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391C4" w14:textId="77777777" w:rsidR="006B1BE9" w:rsidRPr="004448B9" w:rsidRDefault="00135835">
      <w:pPr>
        <w:spacing w:before="161" w:after="161"/>
        <w:ind w:left="120"/>
        <w:jc w:val="center"/>
        <w:rPr>
          <w:lang w:val="sk-SK"/>
        </w:rPr>
      </w:pPr>
      <w:bookmarkStart w:id="0" w:name="_GoBack"/>
      <w:bookmarkEnd w:id="0"/>
      <w:r w:rsidRPr="004448B9">
        <w:rPr>
          <w:rFonts w:ascii="Times New Roman" w:hAnsi="Times New Roman"/>
          <w:b/>
          <w:sz w:val="44"/>
          <w:lang w:val="sk-SK"/>
        </w:rPr>
        <w:t>461/2003 Z. z.</w:t>
      </w:r>
    </w:p>
    <w:p w14:paraId="69CBE72A" w14:textId="2BEE4F28" w:rsidR="006B1BE9" w:rsidRPr="004448B9" w:rsidRDefault="00135835">
      <w:pPr>
        <w:spacing w:before="269" w:after="269"/>
        <w:ind w:left="120"/>
        <w:jc w:val="center"/>
        <w:rPr>
          <w:lang w:val="sk-SK"/>
        </w:rPr>
      </w:pPr>
      <w:r w:rsidRPr="004448B9">
        <w:rPr>
          <w:rFonts w:ascii="Times New Roman" w:hAnsi="Times New Roman"/>
          <w:b/>
          <w:lang w:val="sk-SK"/>
        </w:rPr>
        <w:t xml:space="preserve">Časová verzia predpisu účinná </w:t>
      </w:r>
      <w:r w:rsidR="00300801">
        <w:rPr>
          <w:rFonts w:ascii="Times New Roman" w:hAnsi="Times New Roman"/>
          <w:b/>
          <w:color w:val="000000"/>
        </w:rPr>
        <w:t>od 01.01.2024</w:t>
      </w:r>
    </w:p>
    <w:p w14:paraId="4E7023BA" w14:textId="77777777" w:rsidR="006B1BE9" w:rsidRPr="004448B9" w:rsidRDefault="00135835">
      <w:pPr>
        <w:spacing w:before="199" w:after="199"/>
        <w:ind w:left="120"/>
        <w:jc w:val="center"/>
        <w:rPr>
          <w:lang w:val="sk-SK"/>
        </w:rPr>
      </w:pPr>
      <w:r w:rsidRPr="004448B9">
        <w:rPr>
          <w:rFonts w:ascii="Times New Roman" w:hAnsi="Times New Roman"/>
          <w:b/>
          <w:sz w:val="26"/>
          <w:lang w:val="sk-SK"/>
        </w:rPr>
        <w:t xml:space="preserve">Obsah zobrazeného právneho predpisu má informatívny charakter, právne záväzný obsah sa nachádza v </w:t>
      </w:r>
      <w:hyperlink r:id="rId6">
        <w:r w:rsidRPr="004448B9">
          <w:rPr>
            <w:rFonts w:ascii="Times New Roman" w:hAnsi="Times New Roman"/>
            <w:b/>
            <w:sz w:val="26"/>
            <w:u w:val="single"/>
            <w:lang w:val="sk-SK"/>
          </w:rPr>
          <w:t>pdf verzii</w:t>
        </w:r>
      </w:hyperlink>
      <w:r w:rsidRPr="004448B9">
        <w:rPr>
          <w:rFonts w:ascii="Times New Roman" w:hAnsi="Times New Roman"/>
          <w:b/>
          <w:sz w:val="26"/>
          <w:lang w:val="sk-SK"/>
        </w:rPr>
        <w:t xml:space="preserve"> právneho predpisu.</w:t>
      </w:r>
    </w:p>
    <w:p w14:paraId="3F177EDF" w14:textId="77777777" w:rsidR="006B1BE9" w:rsidRPr="004448B9" w:rsidRDefault="006B1BE9">
      <w:pPr>
        <w:spacing w:after="0"/>
        <w:ind w:left="120"/>
        <w:rPr>
          <w:lang w:val="sk-SK"/>
        </w:rPr>
      </w:pPr>
    </w:p>
    <w:p w14:paraId="036B04DC" w14:textId="77777777" w:rsidR="006B1BE9" w:rsidRPr="004448B9" w:rsidRDefault="00135835">
      <w:pPr>
        <w:pBdr>
          <w:bottom w:val="none" w:sz="0" w:space="15" w:color="auto"/>
        </w:pBdr>
        <w:spacing w:after="0" w:line="264" w:lineRule="auto"/>
        <w:ind w:left="120"/>
        <w:jc w:val="center"/>
        <w:rPr>
          <w:lang w:val="sk-SK"/>
        </w:rPr>
      </w:pPr>
      <w:bookmarkStart w:id="1" w:name="predpis.oznacenie"/>
      <w:r w:rsidRPr="004448B9">
        <w:rPr>
          <w:rFonts w:ascii="Times New Roman" w:hAnsi="Times New Roman"/>
          <w:sz w:val="34"/>
          <w:lang w:val="sk-SK"/>
        </w:rPr>
        <w:t xml:space="preserve"> 461 </w:t>
      </w:r>
    </w:p>
    <w:bookmarkEnd w:id="1"/>
    <w:p w14:paraId="3BA62937" w14:textId="77777777" w:rsidR="006B1BE9" w:rsidRPr="004448B9" w:rsidRDefault="006B1BE9">
      <w:pPr>
        <w:spacing w:after="0"/>
        <w:ind w:left="120"/>
        <w:rPr>
          <w:lang w:val="sk-SK"/>
        </w:rPr>
      </w:pPr>
    </w:p>
    <w:p w14:paraId="7087ECC8" w14:textId="77777777" w:rsidR="006B1BE9" w:rsidRPr="004448B9" w:rsidRDefault="00135835">
      <w:pPr>
        <w:spacing w:after="0" w:line="264" w:lineRule="auto"/>
        <w:ind w:left="120"/>
        <w:jc w:val="center"/>
        <w:rPr>
          <w:lang w:val="sk-SK"/>
        </w:rPr>
      </w:pPr>
      <w:bookmarkStart w:id="2" w:name="predpis.typ"/>
      <w:r w:rsidRPr="004448B9">
        <w:rPr>
          <w:rFonts w:ascii="Times New Roman" w:hAnsi="Times New Roman"/>
          <w:b/>
          <w:lang w:val="sk-SK"/>
        </w:rPr>
        <w:t xml:space="preserve"> ZÁKON </w:t>
      </w:r>
    </w:p>
    <w:bookmarkEnd w:id="2"/>
    <w:p w14:paraId="2993B1A3" w14:textId="77777777" w:rsidR="006B1BE9" w:rsidRPr="004448B9" w:rsidRDefault="006B1BE9">
      <w:pPr>
        <w:spacing w:after="0"/>
        <w:ind w:left="120"/>
        <w:rPr>
          <w:lang w:val="sk-SK"/>
        </w:rPr>
      </w:pPr>
    </w:p>
    <w:p w14:paraId="22129328" w14:textId="77777777" w:rsidR="006B1BE9" w:rsidRPr="004448B9" w:rsidRDefault="00135835">
      <w:pPr>
        <w:spacing w:after="0" w:line="264" w:lineRule="auto"/>
        <w:ind w:left="120"/>
        <w:jc w:val="center"/>
        <w:rPr>
          <w:lang w:val="sk-SK"/>
        </w:rPr>
      </w:pPr>
      <w:bookmarkStart w:id="3" w:name="predpis.datum"/>
      <w:r w:rsidRPr="004448B9">
        <w:rPr>
          <w:rFonts w:ascii="Times New Roman" w:hAnsi="Times New Roman"/>
          <w:sz w:val="21"/>
          <w:lang w:val="sk-SK"/>
        </w:rPr>
        <w:t xml:space="preserve"> z 30. októbra 2003 </w:t>
      </w:r>
    </w:p>
    <w:bookmarkEnd w:id="3"/>
    <w:p w14:paraId="3DA4304F" w14:textId="77777777" w:rsidR="006B1BE9" w:rsidRPr="004448B9" w:rsidRDefault="006B1BE9">
      <w:pPr>
        <w:spacing w:after="0"/>
        <w:ind w:left="120"/>
        <w:rPr>
          <w:lang w:val="sk-SK"/>
        </w:rPr>
      </w:pPr>
    </w:p>
    <w:p w14:paraId="5EDE2B2D" w14:textId="77777777" w:rsidR="006B1BE9" w:rsidRPr="004448B9" w:rsidRDefault="00135835">
      <w:pPr>
        <w:pBdr>
          <w:bottom w:val="single" w:sz="8" w:space="8" w:color="EFEFEF"/>
        </w:pBdr>
        <w:spacing w:after="0" w:line="264" w:lineRule="auto"/>
        <w:ind w:left="120"/>
        <w:jc w:val="center"/>
        <w:rPr>
          <w:lang w:val="sk-SK"/>
        </w:rPr>
      </w:pPr>
      <w:bookmarkStart w:id="4" w:name="predpis.nadpis"/>
      <w:r w:rsidRPr="004448B9">
        <w:rPr>
          <w:rFonts w:ascii="Times New Roman" w:hAnsi="Times New Roman"/>
          <w:b/>
          <w:lang w:val="sk-SK"/>
        </w:rPr>
        <w:t xml:space="preserve"> o sociálnom poistení </w:t>
      </w:r>
    </w:p>
    <w:bookmarkEnd w:id="4"/>
    <w:p w14:paraId="0C2B4D72" w14:textId="77777777" w:rsidR="006B1BE9" w:rsidRPr="004448B9" w:rsidRDefault="00135835">
      <w:pPr>
        <w:spacing w:after="0"/>
        <w:ind w:left="120"/>
        <w:rPr>
          <w:lang w:val="sk-SK"/>
        </w:rPr>
      </w:pPr>
      <w:r w:rsidRPr="004448B9">
        <w:rPr>
          <w:rFonts w:ascii="Times New Roman" w:hAnsi="Times New Roman"/>
          <w:lang w:val="sk-SK"/>
        </w:rPr>
        <w:t xml:space="preserve"> </w:t>
      </w:r>
      <w:bookmarkStart w:id="5" w:name="predpis.text"/>
      <w:r w:rsidRPr="004448B9">
        <w:rPr>
          <w:rFonts w:ascii="Times New Roman" w:hAnsi="Times New Roman"/>
          <w:lang w:val="sk-SK"/>
        </w:rPr>
        <w:t xml:space="preserve">Národná rada Slovenskej republiky sa uzniesla na tomto zákone: </w:t>
      </w:r>
      <w:bookmarkEnd w:id="5"/>
    </w:p>
    <w:p w14:paraId="7446B7B2" w14:textId="77777777" w:rsidR="006B1BE9" w:rsidRPr="004448B9" w:rsidRDefault="00135835">
      <w:pPr>
        <w:spacing w:before="300" w:after="0" w:line="264" w:lineRule="auto"/>
        <w:ind w:left="195"/>
        <w:rPr>
          <w:lang w:val="sk-SK"/>
        </w:rPr>
      </w:pPr>
      <w:bookmarkStart w:id="6" w:name="predpis.cast-prva.oznacenie"/>
      <w:bookmarkStart w:id="7" w:name="predpis.cast-prva"/>
      <w:r w:rsidRPr="004448B9">
        <w:rPr>
          <w:rFonts w:ascii="Times New Roman" w:hAnsi="Times New Roman"/>
          <w:lang w:val="sk-SK"/>
        </w:rPr>
        <w:t xml:space="preserve"> PRVÁ ČASŤ </w:t>
      </w:r>
    </w:p>
    <w:p w14:paraId="58022B16" w14:textId="77777777" w:rsidR="006B1BE9" w:rsidRPr="004448B9" w:rsidRDefault="00135835">
      <w:pPr>
        <w:spacing w:before="300" w:after="0" w:line="264" w:lineRule="auto"/>
        <w:ind w:left="270"/>
        <w:rPr>
          <w:lang w:val="sk-SK"/>
        </w:rPr>
      </w:pPr>
      <w:bookmarkStart w:id="8" w:name="predpis.cast-prva.hlava-prva.oznacenie"/>
      <w:bookmarkStart w:id="9" w:name="predpis.cast-prva.hlava-prva"/>
      <w:bookmarkEnd w:id="6"/>
      <w:r w:rsidRPr="004448B9">
        <w:rPr>
          <w:rFonts w:ascii="Times New Roman" w:hAnsi="Times New Roman"/>
          <w:lang w:val="sk-SK"/>
        </w:rPr>
        <w:t xml:space="preserve"> PRVÁ HLAVA </w:t>
      </w:r>
    </w:p>
    <w:p w14:paraId="663BDBE8" w14:textId="77777777" w:rsidR="006B1BE9" w:rsidRPr="004448B9" w:rsidRDefault="00135835">
      <w:pPr>
        <w:spacing w:before="300" w:after="0" w:line="264" w:lineRule="auto"/>
        <w:ind w:left="345"/>
        <w:rPr>
          <w:lang w:val="sk-SK"/>
        </w:rPr>
      </w:pPr>
      <w:bookmarkStart w:id="10" w:name="predpis.cast-prva.hlava-prva.diel-prvy.o"/>
      <w:bookmarkStart w:id="11" w:name="predpis.cast-prva.hlava-prva.diel-prvy"/>
      <w:bookmarkEnd w:id="8"/>
      <w:r w:rsidRPr="004448B9">
        <w:rPr>
          <w:rFonts w:ascii="Times New Roman" w:hAnsi="Times New Roman"/>
          <w:lang w:val="sk-SK"/>
        </w:rPr>
        <w:t xml:space="preserve"> PRVÝ DIEL </w:t>
      </w:r>
    </w:p>
    <w:p w14:paraId="21704938" w14:textId="77777777" w:rsidR="006B1BE9" w:rsidRPr="004448B9" w:rsidRDefault="00135835">
      <w:pPr>
        <w:spacing w:after="0" w:line="264" w:lineRule="auto"/>
        <w:ind w:left="345"/>
        <w:rPr>
          <w:lang w:val="sk-SK"/>
        </w:rPr>
      </w:pPr>
      <w:bookmarkStart w:id="12" w:name="predpis.cast-prva.hlava-prva.diel-prvy.n"/>
      <w:bookmarkEnd w:id="10"/>
      <w:r w:rsidRPr="004448B9">
        <w:rPr>
          <w:rFonts w:ascii="Times New Roman" w:hAnsi="Times New Roman"/>
          <w:b/>
          <w:lang w:val="sk-SK"/>
        </w:rPr>
        <w:t xml:space="preserve"> ZÁKLADNÉ USTANOVENIA </w:t>
      </w:r>
    </w:p>
    <w:p w14:paraId="6BB5BF6F" w14:textId="77777777" w:rsidR="006B1BE9" w:rsidRPr="004448B9" w:rsidRDefault="00135835">
      <w:pPr>
        <w:spacing w:before="225" w:after="225" w:line="264" w:lineRule="auto"/>
        <w:ind w:left="420"/>
        <w:jc w:val="center"/>
        <w:rPr>
          <w:lang w:val="sk-SK"/>
        </w:rPr>
      </w:pPr>
      <w:bookmarkStart w:id="13" w:name="paragraf-1.oznacenie"/>
      <w:bookmarkStart w:id="14" w:name="paragraf-1"/>
      <w:bookmarkEnd w:id="12"/>
      <w:r w:rsidRPr="004448B9">
        <w:rPr>
          <w:rFonts w:ascii="Times New Roman" w:hAnsi="Times New Roman"/>
          <w:b/>
          <w:lang w:val="sk-SK"/>
        </w:rPr>
        <w:t xml:space="preserve"> § 1 </w:t>
      </w:r>
    </w:p>
    <w:p w14:paraId="367DFA37" w14:textId="77777777" w:rsidR="006B1BE9" w:rsidRPr="004448B9" w:rsidRDefault="00135835">
      <w:pPr>
        <w:spacing w:before="225" w:after="225" w:line="264" w:lineRule="auto"/>
        <w:ind w:left="420"/>
        <w:jc w:val="center"/>
        <w:rPr>
          <w:lang w:val="sk-SK"/>
        </w:rPr>
      </w:pPr>
      <w:bookmarkStart w:id="15" w:name="paragraf-1.nadpis"/>
      <w:bookmarkEnd w:id="13"/>
      <w:r w:rsidRPr="004448B9">
        <w:rPr>
          <w:rFonts w:ascii="Times New Roman" w:hAnsi="Times New Roman"/>
          <w:b/>
          <w:lang w:val="sk-SK"/>
        </w:rPr>
        <w:t xml:space="preserve"> Predmet a pôsobnosť zákona </w:t>
      </w:r>
    </w:p>
    <w:p w14:paraId="19F4D13F" w14:textId="77777777" w:rsidR="006B1BE9" w:rsidRPr="004448B9" w:rsidRDefault="00135835">
      <w:pPr>
        <w:spacing w:before="225" w:after="225" w:line="264" w:lineRule="auto"/>
        <w:ind w:left="495"/>
        <w:rPr>
          <w:lang w:val="sk-SK"/>
        </w:rPr>
      </w:pPr>
      <w:bookmarkStart w:id="16" w:name="paragraf-1.odsek-1"/>
      <w:bookmarkEnd w:id="15"/>
      <w:r w:rsidRPr="004448B9">
        <w:rPr>
          <w:rFonts w:ascii="Times New Roman" w:hAnsi="Times New Roman"/>
          <w:lang w:val="sk-SK"/>
        </w:rPr>
        <w:t xml:space="preserve"> </w:t>
      </w:r>
      <w:bookmarkStart w:id="17" w:name="paragraf-1.odsek-1.oznacenie"/>
      <w:r w:rsidRPr="004448B9">
        <w:rPr>
          <w:rFonts w:ascii="Times New Roman" w:hAnsi="Times New Roman"/>
          <w:lang w:val="sk-SK"/>
        </w:rPr>
        <w:t xml:space="preserve">(1) </w:t>
      </w:r>
      <w:bookmarkStart w:id="18" w:name="paragraf-1.odsek-1.text"/>
      <w:bookmarkEnd w:id="17"/>
      <w:r w:rsidRPr="004448B9">
        <w:rPr>
          <w:rFonts w:ascii="Times New Roman" w:hAnsi="Times New Roman"/>
          <w:lang w:val="sk-SK"/>
        </w:rPr>
        <w:t xml:space="preserve">Tento zákon vymedzuje sociálne poistenie, upravuje rozsah sociálneho poistenia, právne vzťahy pri vykonávaní sociálneho poistenia, organizáciu sociálneho poistenia, financovanie sociálneho poistenia, dozor štátu nad vykonávaním sociálneho poistenia, konanie vo veciach sociálneho poistenia a konanie vo veciach vymáhania pohľadávok. </w:t>
      </w:r>
      <w:bookmarkEnd w:id="18"/>
    </w:p>
    <w:p w14:paraId="600C1961" w14:textId="77777777" w:rsidR="006B1BE9" w:rsidRPr="004448B9" w:rsidRDefault="00135835">
      <w:pPr>
        <w:spacing w:before="225" w:after="225" w:line="264" w:lineRule="auto"/>
        <w:ind w:left="495"/>
        <w:rPr>
          <w:lang w:val="sk-SK"/>
        </w:rPr>
      </w:pPr>
      <w:bookmarkStart w:id="19" w:name="paragraf-1.odsek-2"/>
      <w:bookmarkEnd w:id="16"/>
      <w:r w:rsidRPr="004448B9">
        <w:rPr>
          <w:rFonts w:ascii="Times New Roman" w:hAnsi="Times New Roman"/>
          <w:lang w:val="sk-SK"/>
        </w:rPr>
        <w:t xml:space="preserve"> </w:t>
      </w:r>
      <w:bookmarkStart w:id="20" w:name="paragraf-1.odsek-2.oznacenie"/>
      <w:r w:rsidRPr="004448B9">
        <w:rPr>
          <w:rFonts w:ascii="Times New Roman" w:hAnsi="Times New Roman"/>
          <w:lang w:val="sk-SK"/>
        </w:rPr>
        <w:t xml:space="preserve">(2) </w:t>
      </w:r>
      <w:bookmarkEnd w:id="20"/>
      <w:r w:rsidRPr="004448B9">
        <w:rPr>
          <w:rFonts w:ascii="Times New Roman" w:hAnsi="Times New Roman"/>
          <w:lang w:val="sk-SK"/>
        </w:rPr>
        <w:t>Tento zákon upravuje aj výkon starobného dôchodkového sporenia v rozsahu ustanovenom osobitným predpisom.</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21" w:name="paragraf-1.odsek-2.text"/>
      <w:r w:rsidRPr="004448B9">
        <w:rPr>
          <w:rFonts w:ascii="Times New Roman" w:hAnsi="Times New Roman"/>
          <w:lang w:val="sk-SK"/>
        </w:rPr>
        <w:t xml:space="preserve"> </w:t>
      </w:r>
      <w:bookmarkEnd w:id="21"/>
    </w:p>
    <w:p w14:paraId="4B36809E" w14:textId="77777777" w:rsidR="006B1BE9" w:rsidRPr="004448B9" w:rsidRDefault="00135835">
      <w:pPr>
        <w:spacing w:before="225" w:after="225" w:line="264" w:lineRule="auto"/>
        <w:ind w:left="495"/>
        <w:rPr>
          <w:lang w:val="sk-SK"/>
        </w:rPr>
      </w:pPr>
      <w:bookmarkStart w:id="22" w:name="paragraf-1.odsek-3"/>
      <w:bookmarkEnd w:id="19"/>
      <w:r w:rsidRPr="004448B9">
        <w:rPr>
          <w:rFonts w:ascii="Times New Roman" w:hAnsi="Times New Roman"/>
          <w:lang w:val="sk-SK"/>
        </w:rPr>
        <w:t xml:space="preserve"> </w:t>
      </w:r>
      <w:bookmarkStart w:id="23" w:name="paragraf-1.odsek-3.oznacenie"/>
      <w:r w:rsidRPr="004448B9">
        <w:rPr>
          <w:rFonts w:ascii="Times New Roman" w:hAnsi="Times New Roman"/>
          <w:lang w:val="sk-SK"/>
        </w:rPr>
        <w:t xml:space="preserve">(3) </w:t>
      </w:r>
      <w:bookmarkEnd w:id="23"/>
      <w:r w:rsidRPr="004448B9">
        <w:rPr>
          <w:rFonts w:ascii="Times New Roman" w:hAnsi="Times New Roman"/>
          <w:lang w:val="sk-SK"/>
        </w:rPr>
        <w:t>Tento zákon sa nevzťahuje na príslušníkov Policajného zboru, Slovenskej informačnej služby, Národného bezpečnostného úradu, Zboru väzenskej a justičnej stráže, Hasičského a záchranného zboru, Horskej záchrannej služby, ozbrojených príslušníkov finančnej správy</w:t>
      </w:r>
      <w:hyperlink w:anchor="poznamky.poznamka-1a">
        <w:r w:rsidRPr="004448B9">
          <w:rPr>
            <w:rFonts w:ascii="Times New Roman" w:hAnsi="Times New Roman"/>
            <w:sz w:val="18"/>
            <w:vertAlign w:val="superscript"/>
            <w:lang w:val="sk-SK"/>
          </w:rPr>
          <w:t>1a</w:t>
        </w:r>
        <w:r w:rsidRPr="004448B9">
          <w:rPr>
            <w:rFonts w:ascii="Times New Roman" w:hAnsi="Times New Roman"/>
            <w:u w:val="single"/>
            <w:lang w:val="sk-SK"/>
          </w:rPr>
          <w:t>)</w:t>
        </w:r>
      </w:hyperlink>
      <w:r w:rsidRPr="004448B9">
        <w:rPr>
          <w:rFonts w:ascii="Times New Roman" w:hAnsi="Times New Roman"/>
          <w:lang w:val="sk-SK"/>
        </w:rPr>
        <w:t xml:space="preserve"> (ďalej len „policajt“), profesionálnych vojakov ozbrojených </w:t>
      </w:r>
      <w:r w:rsidRPr="004448B9">
        <w:rPr>
          <w:rFonts w:ascii="Times New Roman" w:hAnsi="Times New Roman"/>
          <w:lang w:val="sk-SK"/>
        </w:rPr>
        <w:lastRenderedPageBreak/>
        <w:t>síl,</w:t>
      </w:r>
      <w:hyperlink w:anchor="poznamky.poznamka-1b">
        <w:r w:rsidRPr="004448B9">
          <w:rPr>
            <w:rFonts w:ascii="Times New Roman" w:hAnsi="Times New Roman"/>
            <w:sz w:val="18"/>
            <w:vertAlign w:val="superscript"/>
            <w:lang w:val="sk-SK"/>
          </w:rPr>
          <w:t>1b</w:t>
        </w:r>
        <w:r w:rsidRPr="004448B9">
          <w:rPr>
            <w:rFonts w:ascii="Times New Roman" w:hAnsi="Times New Roman"/>
            <w:u w:val="single"/>
            <w:lang w:val="sk-SK"/>
          </w:rPr>
          <w:t>)</w:t>
        </w:r>
      </w:hyperlink>
      <w:r w:rsidRPr="004448B9">
        <w:rPr>
          <w:rFonts w:ascii="Times New Roman" w:hAnsi="Times New Roman"/>
          <w:lang w:val="sk-SK"/>
        </w:rPr>
        <w:t xml:space="preserve"> vojakov mimoriadnej služby</w:t>
      </w:r>
      <w:hyperlink w:anchor="poznamky.poznamka-1c">
        <w:r w:rsidRPr="004448B9">
          <w:rPr>
            <w:rFonts w:ascii="Times New Roman" w:hAnsi="Times New Roman"/>
            <w:sz w:val="18"/>
            <w:vertAlign w:val="superscript"/>
            <w:lang w:val="sk-SK"/>
          </w:rPr>
          <w:t>1c</w:t>
        </w:r>
        <w:r w:rsidRPr="004448B9">
          <w:rPr>
            <w:rFonts w:ascii="Times New Roman" w:hAnsi="Times New Roman"/>
            <w:u w:val="single"/>
            <w:lang w:val="sk-SK"/>
          </w:rPr>
          <w:t>)</w:t>
        </w:r>
      </w:hyperlink>
      <w:r w:rsidRPr="004448B9">
        <w:rPr>
          <w:rFonts w:ascii="Times New Roman" w:hAnsi="Times New Roman"/>
          <w:lang w:val="sk-SK"/>
        </w:rPr>
        <w:t xml:space="preserve"> (ďalej len „profesionálny vojak“), ktorých sociálne zabezpečenie je upravené osobitným predpisom,</w:t>
      </w:r>
      <w:hyperlink w:anchor="poznamky.poznamka-2">
        <w:r w:rsidRPr="004448B9">
          <w:rPr>
            <w:rFonts w:ascii="Times New Roman" w:hAnsi="Times New Roman"/>
            <w:sz w:val="18"/>
            <w:vertAlign w:val="superscript"/>
            <w:lang w:val="sk-SK"/>
          </w:rPr>
          <w:t>2</w:t>
        </w:r>
        <w:r w:rsidRPr="004448B9">
          <w:rPr>
            <w:rFonts w:ascii="Times New Roman" w:hAnsi="Times New Roman"/>
            <w:u w:val="single"/>
            <w:lang w:val="sk-SK"/>
          </w:rPr>
          <w:t>)</w:t>
        </w:r>
      </w:hyperlink>
      <w:bookmarkStart w:id="24" w:name="paragraf-1.odsek-3.text"/>
      <w:r w:rsidRPr="004448B9">
        <w:rPr>
          <w:rFonts w:ascii="Times New Roman" w:hAnsi="Times New Roman"/>
          <w:lang w:val="sk-SK"/>
        </w:rPr>
        <w:t xml:space="preserve"> ak tento zákon neustanovuje inak. </w:t>
      </w:r>
      <w:bookmarkEnd w:id="24"/>
    </w:p>
    <w:p w14:paraId="04F11A33" w14:textId="77777777" w:rsidR="006B1BE9" w:rsidRPr="004448B9" w:rsidRDefault="00135835">
      <w:pPr>
        <w:spacing w:before="225" w:after="225" w:line="264" w:lineRule="auto"/>
        <w:ind w:left="420"/>
        <w:jc w:val="center"/>
        <w:rPr>
          <w:lang w:val="sk-SK"/>
        </w:rPr>
      </w:pPr>
      <w:bookmarkStart w:id="25" w:name="paragraf-2.oznacenie"/>
      <w:bookmarkStart w:id="26" w:name="paragraf-2"/>
      <w:bookmarkEnd w:id="14"/>
      <w:bookmarkEnd w:id="22"/>
      <w:r w:rsidRPr="004448B9">
        <w:rPr>
          <w:rFonts w:ascii="Times New Roman" w:hAnsi="Times New Roman"/>
          <w:b/>
          <w:lang w:val="sk-SK"/>
        </w:rPr>
        <w:t xml:space="preserve"> § 2 </w:t>
      </w:r>
    </w:p>
    <w:p w14:paraId="3086C01D" w14:textId="77777777" w:rsidR="006B1BE9" w:rsidRPr="004448B9" w:rsidRDefault="00135835">
      <w:pPr>
        <w:spacing w:before="225" w:after="225" w:line="264" w:lineRule="auto"/>
        <w:ind w:left="420"/>
        <w:jc w:val="center"/>
        <w:rPr>
          <w:lang w:val="sk-SK"/>
        </w:rPr>
      </w:pPr>
      <w:bookmarkStart w:id="27" w:name="paragraf-2.nadpis"/>
      <w:bookmarkEnd w:id="25"/>
      <w:r w:rsidRPr="004448B9">
        <w:rPr>
          <w:rFonts w:ascii="Times New Roman" w:hAnsi="Times New Roman"/>
          <w:b/>
          <w:lang w:val="sk-SK"/>
        </w:rPr>
        <w:t xml:space="preserve"> Rozsah sociálneho poistenia </w:t>
      </w:r>
    </w:p>
    <w:bookmarkEnd w:id="27"/>
    <w:p w14:paraId="3C84EB1B" w14:textId="77777777" w:rsidR="006B1BE9" w:rsidRPr="004448B9" w:rsidRDefault="00135835">
      <w:pPr>
        <w:spacing w:after="0" w:line="264" w:lineRule="auto"/>
        <w:ind w:left="420"/>
        <w:rPr>
          <w:lang w:val="sk-SK"/>
        </w:rPr>
      </w:pPr>
      <w:r w:rsidRPr="004448B9">
        <w:rPr>
          <w:rFonts w:ascii="Times New Roman" w:hAnsi="Times New Roman"/>
          <w:lang w:val="sk-SK"/>
        </w:rPr>
        <w:t xml:space="preserve"> </w:t>
      </w:r>
      <w:bookmarkStart w:id="28" w:name="paragraf-2.text"/>
      <w:r w:rsidRPr="004448B9">
        <w:rPr>
          <w:rFonts w:ascii="Times New Roman" w:hAnsi="Times New Roman"/>
          <w:lang w:val="sk-SK"/>
        </w:rPr>
        <w:t xml:space="preserve">Sociálne poistenie podľa tohto zákona je </w:t>
      </w:r>
      <w:bookmarkEnd w:id="28"/>
    </w:p>
    <w:p w14:paraId="523C4B17" w14:textId="77777777" w:rsidR="006B1BE9" w:rsidRPr="004448B9" w:rsidRDefault="00135835">
      <w:pPr>
        <w:spacing w:before="225" w:after="225" w:line="264" w:lineRule="auto"/>
        <w:ind w:left="495"/>
        <w:rPr>
          <w:lang w:val="sk-SK"/>
        </w:rPr>
      </w:pPr>
      <w:bookmarkStart w:id="29" w:name="paragraf-2.pismeno-a"/>
      <w:r w:rsidRPr="004448B9">
        <w:rPr>
          <w:rFonts w:ascii="Times New Roman" w:hAnsi="Times New Roman"/>
          <w:lang w:val="sk-SK"/>
        </w:rPr>
        <w:t xml:space="preserve"> </w:t>
      </w:r>
      <w:bookmarkStart w:id="30" w:name="paragraf-2.pismeno-a.oznacenie"/>
      <w:r w:rsidRPr="004448B9">
        <w:rPr>
          <w:rFonts w:ascii="Times New Roman" w:hAnsi="Times New Roman"/>
          <w:lang w:val="sk-SK"/>
        </w:rPr>
        <w:t xml:space="preserve">a) </w:t>
      </w:r>
      <w:bookmarkStart w:id="31" w:name="paragraf-2.pismeno-a.text"/>
      <w:bookmarkEnd w:id="30"/>
      <w:r w:rsidRPr="004448B9">
        <w:rPr>
          <w:rFonts w:ascii="Times New Roman" w:hAnsi="Times New Roman"/>
          <w:lang w:val="sk-SK"/>
        </w:rPr>
        <w:t xml:space="preserve">nemocenské poistenie ako poistenie pre prípad straty alebo zníženia príjmu zo zárobkovej činnosti a na zabezpečenie príjmu v dôsledku dočasnej pracovnej neschopnosti, tehotenstva a materstva, </w:t>
      </w:r>
      <w:bookmarkEnd w:id="31"/>
    </w:p>
    <w:p w14:paraId="6E199ADA" w14:textId="77777777" w:rsidR="006B1BE9" w:rsidRPr="004448B9" w:rsidRDefault="00135835">
      <w:pPr>
        <w:spacing w:after="0" w:line="264" w:lineRule="auto"/>
        <w:ind w:left="495"/>
        <w:rPr>
          <w:lang w:val="sk-SK"/>
        </w:rPr>
      </w:pPr>
      <w:bookmarkStart w:id="32" w:name="paragraf-2.pismeno-b"/>
      <w:bookmarkEnd w:id="29"/>
      <w:r w:rsidRPr="004448B9">
        <w:rPr>
          <w:rFonts w:ascii="Times New Roman" w:hAnsi="Times New Roman"/>
          <w:lang w:val="sk-SK"/>
        </w:rPr>
        <w:t xml:space="preserve"> </w:t>
      </w:r>
      <w:bookmarkStart w:id="33" w:name="paragraf-2.pismeno-b.oznacenie"/>
      <w:r w:rsidRPr="004448B9">
        <w:rPr>
          <w:rFonts w:ascii="Times New Roman" w:hAnsi="Times New Roman"/>
          <w:lang w:val="sk-SK"/>
        </w:rPr>
        <w:t xml:space="preserve">b) </w:t>
      </w:r>
      <w:bookmarkStart w:id="34" w:name="paragraf-2.pismeno-b.text"/>
      <w:bookmarkEnd w:id="33"/>
      <w:r w:rsidRPr="004448B9">
        <w:rPr>
          <w:rFonts w:ascii="Times New Roman" w:hAnsi="Times New Roman"/>
          <w:lang w:val="sk-SK"/>
        </w:rPr>
        <w:t xml:space="preserve">dôchodkové poistenie, a to </w:t>
      </w:r>
      <w:bookmarkEnd w:id="34"/>
    </w:p>
    <w:p w14:paraId="675693CE" w14:textId="77777777" w:rsidR="006B1BE9" w:rsidRPr="004448B9" w:rsidRDefault="00135835">
      <w:pPr>
        <w:spacing w:before="225" w:after="225" w:line="264" w:lineRule="auto"/>
        <w:ind w:left="570"/>
        <w:rPr>
          <w:lang w:val="sk-SK"/>
        </w:rPr>
      </w:pPr>
      <w:bookmarkStart w:id="35" w:name="paragraf-2.pismeno-b.bod-1"/>
      <w:r w:rsidRPr="004448B9">
        <w:rPr>
          <w:rFonts w:ascii="Times New Roman" w:hAnsi="Times New Roman"/>
          <w:lang w:val="sk-SK"/>
        </w:rPr>
        <w:t xml:space="preserve"> </w:t>
      </w:r>
      <w:bookmarkStart w:id="36" w:name="paragraf-2.pismeno-b.bod-1.oznacenie"/>
      <w:r w:rsidRPr="004448B9">
        <w:rPr>
          <w:rFonts w:ascii="Times New Roman" w:hAnsi="Times New Roman"/>
          <w:lang w:val="sk-SK"/>
        </w:rPr>
        <w:t xml:space="preserve">1. </w:t>
      </w:r>
      <w:bookmarkStart w:id="37" w:name="paragraf-2.pismeno-b.bod-1.text"/>
      <w:bookmarkEnd w:id="36"/>
      <w:r w:rsidRPr="004448B9">
        <w:rPr>
          <w:rFonts w:ascii="Times New Roman" w:hAnsi="Times New Roman"/>
          <w:lang w:val="sk-SK"/>
        </w:rPr>
        <w:t xml:space="preserve">starobné poistenie ako poistenie na zabezpečenie príjmu v starobe a pre prípad úmrtia, </w:t>
      </w:r>
      <w:bookmarkEnd w:id="37"/>
    </w:p>
    <w:p w14:paraId="7F71345A" w14:textId="77777777" w:rsidR="006B1BE9" w:rsidRPr="004448B9" w:rsidRDefault="00135835">
      <w:pPr>
        <w:spacing w:before="225" w:after="225" w:line="264" w:lineRule="auto"/>
        <w:ind w:left="570"/>
        <w:rPr>
          <w:lang w:val="sk-SK"/>
        </w:rPr>
      </w:pPr>
      <w:bookmarkStart w:id="38" w:name="paragraf-2.pismeno-b.bod-2"/>
      <w:bookmarkEnd w:id="35"/>
      <w:r w:rsidRPr="004448B9">
        <w:rPr>
          <w:rFonts w:ascii="Times New Roman" w:hAnsi="Times New Roman"/>
          <w:lang w:val="sk-SK"/>
        </w:rPr>
        <w:t xml:space="preserve"> </w:t>
      </w:r>
      <w:bookmarkStart w:id="39" w:name="paragraf-2.pismeno-b.bod-2.oznacenie"/>
      <w:r w:rsidRPr="004448B9">
        <w:rPr>
          <w:rFonts w:ascii="Times New Roman" w:hAnsi="Times New Roman"/>
          <w:lang w:val="sk-SK"/>
        </w:rPr>
        <w:t xml:space="preserve">2. </w:t>
      </w:r>
      <w:bookmarkStart w:id="40" w:name="paragraf-2.pismeno-b.bod-2.text"/>
      <w:bookmarkEnd w:id="39"/>
      <w:r w:rsidRPr="004448B9">
        <w:rPr>
          <w:rFonts w:ascii="Times New Roman" w:hAnsi="Times New Roman"/>
          <w:lang w:val="sk-SK"/>
        </w:rPr>
        <w:t xml:space="preserve">invalidné poistenie ako poistenie pre prípad poklesu schopnosti vykonávať zárobkovú činnosť v dôsledku dlhodobo nepriaznivého zdravotného stavu poistenca a pre prípad úmrtia, </w:t>
      </w:r>
      <w:bookmarkEnd w:id="40"/>
    </w:p>
    <w:p w14:paraId="34F25DD4" w14:textId="77777777" w:rsidR="006B1BE9" w:rsidRPr="004448B9" w:rsidRDefault="00135835">
      <w:pPr>
        <w:spacing w:before="225" w:after="225" w:line="264" w:lineRule="auto"/>
        <w:ind w:left="495"/>
        <w:rPr>
          <w:lang w:val="sk-SK"/>
        </w:rPr>
      </w:pPr>
      <w:bookmarkStart w:id="41" w:name="paragraf-2.pismeno-c"/>
      <w:bookmarkEnd w:id="32"/>
      <w:bookmarkEnd w:id="38"/>
      <w:r w:rsidRPr="004448B9">
        <w:rPr>
          <w:rFonts w:ascii="Times New Roman" w:hAnsi="Times New Roman"/>
          <w:lang w:val="sk-SK"/>
        </w:rPr>
        <w:t xml:space="preserve"> </w:t>
      </w:r>
      <w:bookmarkStart w:id="42" w:name="paragraf-2.pismeno-c.oznacenie"/>
      <w:r w:rsidRPr="004448B9">
        <w:rPr>
          <w:rFonts w:ascii="Times New Roman" w:hAnsi="Times New Roman"/>
          <w:lang w:val="sk-SK"/>
        </w:rPr>
        <w:t xml:space="preserve">c) </w:t>
      </w:r>
      <w:bookmarkStart w:id="43" w:name="paragraf-2.pismeno-c.text"/>
      <w:bookmarkEnd w:id="42"/>
      <w:r w:rsidRPr="004448B9">
        <w:rPr>
          <w:rFonts w:ascii="Times New Roman" w:hAnsi="Times New Roman"/>
          <w:lang w:val="sk-SK"/>
        </w:rPr>
        <w:t xml:space="preserve">úrazové poistenie ako poistenie pre prípad poškodenia zdravia alebo úmrtia v dôsledku pracovného úrazu, služobného úrazu (ďalej len „pracovný úraz“) a choroby z povolania, </w:t>
      </w:r>
      <w:bookmarkEnd w:id="43"/>
    </w:p>
    <w:p w14:paraId="51064EAE" w14:textId="77777777" w:rsidR="006B1BE9" w:rsidRPr="004448B9" w:rsidRDefault="00135835">
      <w:pPr>
        <w:spacing w:before="225" w:after="225" w:line="264" w:lineRule="auto"/>
        <w:ind w:left="495"/>
        <w:rPr>
          <w:lang w:val="sk-SK"/>
        </w:rPr>
      </w:pPr>
      <w:bookmarkStart w:id="44" w:name="paragraf-2.pismeno-d"/>
      <w:bookmarkEnd w:id="41"/>
      <w:r w:rsidRPr="004448B9">
        <w:rPr>
          <w:rFonts w:ascii="Times New Roman" w:hAnsi="Times New Roman"/>
          <w:lang w:val="sk-SK"/>
        </w:rPr>
        <w:t xml:space="preserve"> </w:t>
      </w:r>
      <w:bookmarkStart w:id="45" w:name="paragraf-2.pismeno-d.oznacenie"/>
      <w:r w:rsidRPr="004448B9">
        <w:rPr>
          <w:rFonts w:ascii="Times New Roman" w:hAnsi="Times New Roman"/>
          <w:lang w:val="sk-SK"/>
        </w:rPr>
        <w:t xml:space="preserve">d) </w:t>
      </w:r>
      <w:bookmarkEnd w:id="45"/>
      <w:r w:rsidRPr="004448B9">
        <w:rPr>
          <w:rFonts w:ascii="Times New Roman" w:hAnsi="Times New Roman"/>
          <w:lang w:val="sk-SK"/>
        </w:rPr>
        <w:t>garančné poistenie ako poistenie pre prípad platobnej neschopnosti zamestnávateľa na uspokojovanie nárokov zamestnanca, na úhradu odmeny a výdavkov predbežného správcu podľa osobitného predpisu</w:t>
      </w:r>
      <w:hyperlink w:anchor="poznamky.poznamka-2a">
        <w:r w:rsidRPr="004448B9">
          <w:rPr>
            <w:rFonts w:ascii="Times New Roman" w:hAnsi="Times New Roman"/>
            <w:sz w:val="18"/>
            <w:vertAlign w:val="superscript"/>
            <w:lang w:val="sk-SK"/>
          </w:rPr>
          <w:t>2a</w:t>
        </w:r>
        <w:r w:rsidRPr="004448B9">
          <w:rPr>
            <w:rFonts w:ascii="Times New Roman" w:hAnsi="Times New Roman"/>
            <w:u w:val="single"/>
            <w:lang w:val="sk-SK"/>
          </w:rPr>
          <w:t>)</w:t>
        </w:r>
      </w:hyperlink>
      <w:bookmarkStart w:id="46" w:name="paragraf-2.pismeno-d.text"/>
      <w:r w:rsidRPr="004448B9">
        <w:rPr>
          <w:rFonts w:ascii="Times New Roman" w:hAnsi="Times New Roman"/>
          <w:lang w:val="sk-SK"/>
        </w:rPr>
        <w:t xml:space="preserve"> a na úhradu povinných príspevkov na starobné dôchodkové sporenie (ďalej len „príspevky na starobné dôchodkové sporenie“) nezaplatených zamestnávateľom do základného fondu príspevkov na starobné dôchodkové sporenie, </w:t>
      </w:r>
      <w:bookmarkEnd w:id="46"/>
    </w:p>
    <w:p w14:paraId="7A0539AE" w14:textId="77777777" w:rsidR="006B1BE9" w:rsidRPr="004448B9" w:rsidRDefault="00135835">
      <w:pPr>
        <w:spacing w:before="225" w:after="225" w:line="264" w:lineRule="auto"/>
        <w:ind w:left="495"/>
        <w:rPr>
          <w:lang w:val="sk-SK"/>
        </w:rPr>
      </w:pPr>
      <w:bookmarkStart w:id="47" w:name="paragraf-2.pismeno-e"/>
      <w:bookmarkEnd w:id="44"/>
      <w:r w:rsidRPr="004448B9">
        <w:rPr>
          <w:rFonts w:ascii="Times New Roman" w:hAnsi="Times New Roman"/>
          <w:lang w:val="sk-SK"/>
        </w:rPr>
        <w:t xml:space="preserve"> </w:t>
      </w:r>
      <w:bookmarkStart w:id="48" w:name="paragraf-2.pismeno-e.oznacenie"/>
      <w:r w:rsidRPr="004448B9">
        <w:rPr>
          <w:rFonts w:ascii="Times New Roman" w:hAnsi="Times New Roman"/>
          <w:lang w:val="sk-SK"/>
        </w:rPr>
        <w:t xml:space="preserve">e) </w:t>
      </w:r>
      <w:bookmarkStart w:id="49" w:name="paragraf-2.pismeno-e.text"/>
      <w:bookmarkEnd w:id="48"/>
      <w:r w:rsidRPr="004448B9">
        <w:rPr>
          <w:rFonts w:ascii="Times New Roman" w:hAnsi="Times New Roman"/>
          <w:lang w:val="sk-SK"/>
        </w:rPr>
        <w:t xml:space="preserve">poistenie v nezamestnanosti ako poistenie pre prípad straty príjmu z činnosti zamestnanca v dôsledku nezamestnanosti a na zabezpečenie príjmu v dôsledku nezamestnanosti. </w:t>
      </w:r>
      <w:bookmarkEnd w:id="49"/>
    </w:p>
    <w:p w14:paraId="3582CB90" w14:textId="77777777" w:rsidR="006B1BE9" w:rsidRPr="004448B9" w:rsidRDefault="00135835">
      <w:pPr>
        <w:spacing w:before="300" w:after="0" w:line="264" w:lineRule="auto"/>
        <w:ind w:left="345"/>
        <w:rPr>
          <w:lang w:val="sk-SK"/>
        </w:rPr>
      </w:pPr>
      <w:bookmarkStart w:id="50" w:name="predpis.cast-prva.hlava-prva.diel-druhy"/>
      <w:bookmarkEnd w:id="11"/>
      <w:bookmarkEnd w:id="26"/>
      <w:bookmarkEnd w:id="47"/>
      <w:r w:rsidRPr="004448B9">
        <w:rPr>
          <w:rFonts w:ascii="Times New Roman" w:hAnsi="Times New Roman"/>
          <w:lang w:val="sk-SK"/>
        </w:rPr>
        <w:t xml:space="preserve"> DRUHÝ DIEL </w:t>
      </w:r>
    </w:p>
    <w:p w14:paraId="75C816D2" w14:textId="77777777" w:rsidR="006B1BE9" w:rsidRPr="004448B9" w:rsidRDefault="00135835">
      <w:pPr>
        <w:spacing w:after="0" w:line="264" w:lineRule="auto"/>
        <w:ind w:left="345"/>
        <w:rPr>
          <w:lang w:val="sk-SK"/>
        </w:rPr>
      </w:pPr>
      <w:bookmarkStart w:id="51" w:name="predpis.cast-prva.hlava-prva.diel-druhy."/>
      <w:r w:rsidRPr="004448B9">
        <w:rPr>
          <w:rFonts w:ascii="Times New Roman" w:hAnsi="Times New Roman"/>
          <w:b/>
          <w:lang w:val="sk-SK"/>
        </w:rPr>
        <w:t xml:space="preserve"> ZÁKLADNÉ POJMY </w:t>
      </w:r>
    </w:p>
    <w:p w14:paraId="18206962" w14:textId="77777777" w:rsidR="006B1BE9" w:rsidRPr="004448B9" w:rsidRDefault="00135835">
      <w:pPr>
        <w:spacing w:before="225" w:after="225" w:line="264" w:lineRule="auto"/>
        <w:ind w:left="420"/>
        <w:jc w:val="center"/>
        <w:rPr>
          <w:lang w:val="sk-SK"/>
        </w:rPr>
      </w:pPr>
      <w:bookmarkStart w:id="52" w:name="paragraf-3.oznacenie"/>
      <w:bookmarkStart w:id="53" w:name="paragraf-3"/>
      <w:bookmarkEnd w:id="51"/>
      <w:r w:rsidRPr="004448B9">
        <w:rPr>
          <w:rFonts w:ascii="Times New Roman" w:hAnsi="Times New Roman"/>
          <w:b/>
          <w:lang w:val="sk-SK"/>
        </w:rPr>
        <w:t xml:space="preserve"> § 3 </w:t>
      </w:r>
    </w:p>
    <w:p w14:paraId="2E778814" w14:textId="77777777" w:rsidR="006B1BE9" w:rsidRPr="004448B9" w:rsidRDefault="00135835">
      <w:pPr>
        <w:spacing w:before="225" w:after="225" w:line="264" w:lineRule="auto"/>
        <w:ind w:left="420"/>
        <w:jc w:val="center"/>
        <w:rPr>
          <w:lang w:val="sk-SK"/>
        </w:rPr>
      </w:pPr>
      <w:bookmarkStart w:id="54" w:name="paragraf-3.nadpis"/>
      <w:bookmarkEnd w:id="52"/>
      <w:r w:rsidRPr="004448B9">
        <w:rPr>
          <w:rFonts w:ascii="Times New Roman" w:hAnsi="Times New Roman"/>
          <w:b/>
          <w:lang w:val="sk-SK"/>
        </w:rPr>
        <w:t xml:space="preserve"> Zárobková činnosť </w:t>
      </w:r>
    </w:p>
    <w:p w14:paraId="3AAC38F0" w14:textId="77777777" w:rsidR="006B1BE9" w:rsidRPr="004448B9" w:rsidRDefault="00135835">
      <w:pPr>
        <w:spacing w:after="0" w:line="264" w:lineRule="auto"/>
        <w:ind w:left="495"/>
        <w:rPr>
          <w:lang w:val="sk-SK"/>
        </w:rPr>
      </w:pPr>
      <w:bookmarkStart w:id="55" w:name="paragraf-3.odsek-1"/>
      <w:bookmarkEnd w:id="54"/>
      <w:r w:rsidRPr="004448B9">
        <w:rPr>
          <w:rFonts w:ascii="Times New Roman" w:hAnsi="Times New Roman"/>
          <w:lang w:val="sk-SK"/>
        </w:rPr>
        <w:t xml:space="preserve"> </w:t>
      </w:r>
      <w:bookmarkStart w:id="56" w:name="paragraf-3.odsek-1.oznacenie"/>
      <w:r w:rsidRPr="004448B9">
        <w:rPr>
          <w:rFonts w:ascii="Times New Roman" w:hAnsi="Times New Roman"/>
          <w:lang w:val="sk-SK"/>
        </w:rPr>
        <w:t xml:space="preserve">(1) </w:t>
      </w:r>
      <w:bookmarkEnd w:id="56"/>
      <w:r w:rsidRPr="004448B9">
        <w:rPr>
          <w:rFonts w:ascii="Times New Roman" w:hAnsi="Times New Roman"/>
          <w:lang w:val="sk-SK"/>
        </w:rPr>
        <w:t>Zárobková činnosť podľa tohto zákona je, ak osobitný predpis</w:t>
      </w:r>
      <w:hyperlink w:anchor="poznamky.poznamka-4">
        <w:r w:rsidRPr="004448B9">
          <w:rPr>
            <w:rFonts w:ascii="Times New Roman" w:hAnsi="Times New Roman"/>
            <w:sz w:val="18"/>
            <w:vertAlign w:val="superscript"/>
            <w:lang w:val="sk-SK"/>
          </w:rPr>
          <w:t>4</w:t>
        </w:r>
        <w:r w:rsidRPr="004448B9">
          <w:rPr>
            <w:rFonts w:ascii="Times New Roman" w:hAnsi="Times New Roman"/>
            <w:u w:val="single"/>
            <w:lang w:val="sk-SK"/>
          </w:rPr>
          <w:t>)</w:t>
        </w:r>
      </w:hyperlink>
      <w:bookmarkStart w:id="57" w:name="paragraf-3.odsek-1.text"/>
      <w:r w:rsidRPr="004448B9">
        <w:rPr>
          <w:rFonts w:ascii="Times New Roman" w:hAnsi="Times New Roman"/>
          <w:lang w:val="sk-SK"/>
        </w:rPr>
        <w:t xml:space="preserve"> alebo medzinárodná zmluva, ktorá má prednosť pred zákonmi Slovenskej republiky, neustanovuje inak, činnosť vyplývajúca z právneho vzťahu, ktorý zakladá </w:t>
      </w:r>
      <w:bookmarkEnd w:id="57"/>
    </w:p>
    <w:p w14:paraId="7C112893" w14:textId="77777777" w:rsidR="006B1BE9" w:rsidRPr="004448B9" w:rsidRDefault="00135835">
      <w:pPr>
        <w:spacing w:before="225" w:after="225" w:line="264" w:lineRule="auto"/>
        <w:ind w:left="570"/>
        <w:rPr>
          <w:lang w:val="sk-SK"/>
        </w:rPr>
      </w:pPr>
      <w:bookmarkStart w:id="58" w:name="paragraf-3.odsek-1.pismeno-a"/>
      <w:r w:rsidRPr="004448B9">
        <w:rPr>
          <w:rFonts w:ascii="Times New Roman" w:hAnsi="Times New Roman"/>
          <w:lang w:val="sk-SK"/>
        </w:rPr>
        <w:lastRenderedPageBreak/>
        <w:t xml:space="preserve"> </w:t>
      </w:r>
      <w:bookmarkStart w:id="59" w:name="paragraf-3.odsek-1.pismeno-a.oznacenie"/>
      <w:r w:rsidRPr="004448B9">
        <w:rPr>
          <w:rFonts w:ascii="Times New Roman" w:hAnsi="Times New Roman"/>
          <w:lang w:val="sk-SK"/>
        </w:rPr>
        <w:t xml:space="preserve">a) </w:t>
      </w:r>
      <w:bookmarkEnd w:id="59"/>
      <w:r w:rsidRPr="004448B9">
        <w:rPr>
          <w:rFonts w:ascii="Times New Roman" w:hAnsi="Times New Roman"/>
          <w:lang w:val="sk-SK"/>
        </w:rPr>
        <w:t>právo na príjem zo závislej činnosti podľa osobitného predpisu,</w:t>
      </w:r>
      <w:hyperlink w:anchor="poznamky.poznamka-5">
        <w:r w:rsidRPr="004448B9">
          <w:rPr>
            <w:rFonts w:ascii="Times New Roman" w:hAnsi="Times New Roman"/>
            <w:sz w:val="18"/>
            <w:vertAlign w:val="superscript"/>
            <w:lang w:val="sk-SK"/>
          </w:rPr>
          <w:t>5</w:t>
        </w:r>
        <w:r w:rsidRPr="004448B9">
          <w:rPr>
            <w:rFonts w:ascii="Times New Roman" w:hAnsi="Times New Roman"/>
            <w:u w:val="single"/>
            <w:lang w:val="sk-SK"/>
          </w:rPr>
          <w:t>)</w:t>
        </w:r>
      </w:hyperlink>
      <w:r w:rsidRPr="004448B9">
        <w:rPr>
          <w:rFonts w:ascii="Times New Roman" w:hAnsi="Times New Roman"/>
          <w:lang w:val="sk-SK"/>
        </w:rPr>
        <w:t xml:space="preserve"> okrem nepeňažného príjmu z predchádzajúceho právneho vzťahu, ktorý zakladal právo na príjem zo závislej činnosti podľa osobitného predpisu,</w:t>
      </w:r>
      <w:hyperlink w:anchor="poznamky.poznamka-5">
        <w:r w:rsidRPr="004448B9">
          <w:rPr>
            <w:rFonts w:ascii="Times New Roman" w:hAnsi="Times New Roman"/>
            <w:sz w:val="18"/>
            <w:vertAlign w:val="superscript"/>
            <w:lang w:val="sk-SK"/>
          </w:rPr>
          <w:t>5</w:t>
        </w:r>
        <w:r w:rsidRPr="004448B9">
          <w:rPr>
            <w:rFonts w:ascii="Times New Roman" w:hAnsi="Times New Roman"/>
            <w:u w:val="single"/>
            <w:lang w:val="sk-SK"/>
          </w:rPr>
          <w:t>)</w:t>
        </w:r>
      </w:hyperlink>
      <w:bookmarkStart w:id="60" w:name="paragraf-3.odsek-1.pismeno-a.text"/>
      <w:r w:rsidRPr="004448B9">
        <w:rPr>
          <w:rFonts w:ascii="Times New Roman" w:hAnsi="Times New Roman"/>
          <w:lang w:val="sk-SK"/>
        </w:rPr>
        <w:t xml:space="preserve"> poskytnutého z prostriedkov sociálneho fondu, </w:t>
      </w:r>
      <w:bookmarkEnd w:id="60"/>
    </w:p>
    <w:p w14:paraId="394E83FE" w14:textId="77777777" w:rsidR="006B1BE9" w:rsidRPr="004448B9" w:rsidRDefault="00135835">
      <w:pPr>
        <w:spacing w:before="225" w:after="225" w:line="264" w:lineRule="auto"/>
        <w:ind w:left="570"/>
        <w:rPr>
          <w:lang w:val="sk-SK"/>
        </w:rPr>
      </w:pPr>
      <w:bookmarkStart w:id="61" w:name="paragraf-3.odsek-1.pismeno-b"/>
      <w:bookmarkEnd w:id="58"/>
      <w:r w:rsidRPr="004448B9">
        <w:rPr>
          <w:rFonts w:ascii="Times New Roman" w:hAnsi="Times New Roman"/>
          <w:lang w:val="sk-SK"/>
        </w:rPr>
        <w:t xml:space="preserve"> </w:t>
      </w:r>
      <w:bookmarkStart w:id="62" w:name="paragraf-3.odsek-1.pismeno-b.oznacenie"/>
      <w:r w:rsidRPr="004448B9">
        <w:rPr>
          <w:rFonts w:ascii="Times New Roman" w:hAnsi="Times New Roman"/>
          <w:lang w:val="sk-SK"/>
        </w:rPr>
        <w:t xml:space="preserve">b) </w:t>
      </w:r>
      <w:bookmarkEnd w:id="62"/>
      <w:r w:rsidRPr="004448B9">
        <w:rPr>
          <w:rFonts w:ascii="Times New Roman" w:hAnsi="Times New Roman"/>
          <w:lang w:val="sk-SK"/>
        </w:rPr>
        <w:t>dosahovanie príjmu z podnikania a z inej samostatnej zárobkovej činnosti podľa osobitného predpisu.</w:t>
      </w:r>
      <w:hyperlink w:anchor="poznamky.poznamka-6">
        <w:r w:rsidRPr="004448B9">
          <w:rPr>
            <w:rFonts w:ascii="Times New Roman" w:hAnsi="Times New Roman"/>
            <w:sz w:val="18"/>
            <w:vertAlign w:val="superscript"/>
            <w:lang w:val="sk-SK"/>
          </w:rPr>
          <w:t>6</w:t>
        </w:r>
        <w:r w:rsidRPr="004448B9">
          <w:rPr>
            <w:rFonts w:ascii="Times New Roman" w:hAnsi="Times New Roman"/>
            <w:u w:val="single"/>
            <w:lang w:val="sk-SK"/>
          </w:rPr>
          <w:t>)</w:t>
        </w:r>
      </w:hyperlink>
      <w:bookmarkStart w:id="63" w:name="paragraf-3.odsek-1.pismeno-b.text"/>
      <w:r w:rsidRPr="004448B9">
        <w:rPr>
          <w:rFonts w:ascii="Times New Roman" w:hAnsi="Times New Roman"/>
          <w:lang w:val="sk-SK"/>
        </w:rPr>
        <w:t xml:space="preserve"> </w:t>
      </w:r>
      <w:bookmarkEnd w:id="63"/>
    </w:p>
    <w:p w14:paraId="142A7307" w14:textId="77777777" w:rsidR="006B1BE9" w:rsidRPr="004448B9" w:rsidRDefault="00135835">
      <w:pPr>
        <w:spacing w:before="225" w:after="225" w:line="264" w:lineRule="auto"/>
        <w:ind w:left="495"/>
        <w:rPr>
          <w:lang w:val="sk-SK"/>
        </w:rPr>
      </w:pPr>
      <w:bookmarkStart w:id="64" w:name="paragraf-3.odsek-2"/>
      <w:bookmarkEnd w:id="55"/>
      <w:bookmarkEnd w:id="61"/>
      <w:r w:rsidRPr="004448B9">
        <w:rPr>
          <w:rFonts w:ascii="Times New Roman" w:hAnsi="Times New Roman"/>
          <w:lang w:val="sk-SK"/>
        </w:rPr>
        <w:t xml:space="preserve"> </w:t>
      </w:r>
      <w:bookmarkStart w:id="65" w:name="paragraf-3.odsek-2.oznacenie"/>
      <w:r w:rsidRPr="004448B9">
        <w:rPr>
          <w:rFonts w:ascii="Times New Roman" w:hAnsi="Times New Roman"/>
          <w:lang w:val="sk-SK"/>
        </w:rPr>
        <w:t xml:space="preserve">(2) </w:t>
      </w:r>
      <w:bookmarkEnd w:id="65"/>
      <w:r w:rsidRPr="004448B9">
        <w:rPr>
          <w:rFonts w:ascii="Times New Roman" w:hAnsi="Times New Roman"/>
          <w:lang w:val="sk-SK"/>
        </w:rPr>
        <w:t>Zárobková činnosť je aj činnosť podľa odseku 1, z ktorej príjem nepodlieha dani z príjmov podľa osobitného predpisu</w:t>
      </w:r>
      <w:hyperlink w:anchor="poznamky.poznamka-7">
        <w:r w:rsidRPr="004448B9">
          <w:rPr>
            <w:rFonts w:ascii="Times New Roman" w:hAnsi="Times New Roman"/>
            <w:sz w:val="18"/>
            <w:vertAlign w:val="superscript"/>
            <w:lang w:val="sk-SK"/>
          </w:rPr>
          <w:t>7</w:t>
        </w:r>
        <w:r w:rsidRPr="004448B9">
          <w:rPr>
            <w:rFonts w:ascii="Times New Roman" w:hAnsi="Times New Roman"/>
            <w:u w:val="single"/>
            <w:lang w:val="sk-SK"/>
          </w:rPr>
          <w:t>)</w:t>
        </w:r>
      </w:hyperlink>
      <w:bookmarkStart w:id="66" w:name="paragraf-3.odsek-2.text"/>
      <w:r w:rsidRPr="004448B9">
        <w:rPr>
          <w:rFonts w:ascii="Times New Roman" w:hAnsi="Times New Roman"/>
          <w:lang w:val="sk-SK"/>
        </w:rPr>
        <w:t xml:space="preserve"> preto, že tak ustanovujú predpisy a medzinárodné zmluvy o zamedzení dvojitého zdanenia. </w:t>
      </w:r>
      <w:bookmarkEnd w:id="66"/>
    </w:p>
    <w:p w14:paraId="3B8B9F85" w14:textId="77777777" w:rsidR="006B1BE9" w:rsidRPr="004448B9" w:rsidRDefault="00135835">
      <w:pPr>
        <w:spacing w:before="225" w:after="225" w:line="264" w:lineRule="auto"/>
        <w:ind w:left="495"/>
        <w:rPr>
          <w:lang w:val="sk-SK"/>
        </w:rPr>
      </w:pPr>
      <w:bookmarkStart w:id="67" w:name="paragraf-3.odsek-3"/>
      <w:bookmarkEnd w:id="64"/>
      <w:r w:rsidRPr="004448B9">
        <w:rPr>
          <w:rFonts w:ascii="Times New Roman" w:hAnsi="Times New Roman"/>
          <w:lang w:val="sk-SK"/>
        </w:rPr>
        <w:t xml:space="preserve"> </w:t>
      </w:r>
      <w:bookmarkStart w:id="68" w:name="paragraf-3.odsek-3.oznacenie"/>
      <w:r w:rsidRPr="004448B9">
        <w:rPr>
          <w:rFonts w:ascii="Times New Roman" w:hAnsi="Times New Roman"/>
          <w:lang w:val="sk-SK"/>
        </w:rPr>
        <w:t xml:space="preserve">(3) </w:t>
      </w:r>
      <w:bookmarkEnd w:id="68"/>
      <w:r w:rsidRPr="004448B9">
        <w:rPr>
          <w:rFonts w:ascii="Times New Roman" w:hAnsi="Times New Roman"/>
          <w:lang w:val="sk-SK"/>
        </w:rPr>
        <w:t>Zárobková činnosť je aj činnosť podľa odseku 1, z ktorej príjem nepodlieha dani z príjmov podľa osobitného predpisu,</w:t>
      </w:r>
      <w:hyperlink w:anchor="poznamky.poznamka-7">
        <w:r w:rsidRPr="004448B9">
          <w:rPr>
            <w:rFonts w:ascii="Times New Roman" w:hAnsi="Times New Roman"/>
            <w:sz w:val="18"/>
            <w:vertAlign w:val="superscript"/>
            <w:lang w:val="sk-SK"/>
          </w:rPr>
          <w:t>7</w:t>
        </w:r>
        <w:r w:rsidRPr="004448B9">
          <w:rPr>
            <w:rFonts w:ascii="Times New Roman" w:hAnsi="Times New Roman"/>
            <w:u w:val="single"/>
            <w:lang w:val="sk-SK"/>
          </w:rPr>
          <w:t>)</w:t>
        </w:r>
      </w:hyperlink>
      <w:r w:rsidRPr="004448B9">
        <w:rPr>
          <w:rFonts w:ascii="Times New Roman" w:hAnsi="Times New Roman"/>
          <w:lang w:val="sk-SK"/>
        </w:rPr>
        <w:t xml:space="preserve"> ak na fyzickú osobu, ktorá túto zárobkovú činnosť vykonáva, sa v právnych vzťahoch sociálneho poistenia uplatňujú predpisy Slovenskej republiky podľa osobitného predpisu</w:t>
      </w:r>
      <w:hyperlink w:anchor="poznamky.poznamka-4">
        <w:r w:rsidRPr="004448B9">
          <w:rPr>
            <w:rFonts w:ascii="Times New Roman" w:hAnsi="Times New Roman"/>
            <w:sz w:val="18"/>
            <w:vertAlign w:val="superscript"/>
            <w:lang w:val="sk-SK"/>
          </w:rPr>
          <w:t>4</w:t>
        </w:r>
        <w:r w:rsidRPr="004448B9">
          <w:rPr>
            <w:rFonts w:ascii="Times New Roman" w:hAnsi="Times New Roman"/>
            <w:u w:val="single"/>
            <w:lang w:val="sk-SK"/>
          </w:rPr>
          <w:t>)</w:t>
        </w:r>
      </w:hyperlink>
      <w:bookmarkStart w:id="69" w:name="paragraf-3.odsek-3.text"/>
      <w:r w:rsidRPr="004448B9">
        <w:rPr>
          <w:rFonts w:ascii="Times New Roman" w:hAnsi="Times New Roman"/>
          <w:lang w:val="sk-SK"/>
        </w:rPr>
        <w:t xml:space="preserve"> alebo sa uplatňuje medzinárodná zmluva, ktorá má prednosť pred zákonmi Slovenskej republiky. </w:t>
      </w:r>
      <w:bookmarkEnd w:id="69"/>
    </w:p>
    <w:p w14:paraId="76739232" w14:textId="77777777" w:rsidR="006B1BE9" w:rsidRPr="004448B9" w:rsidRDefault="00135835">
      <w:pPr>
        <w:spacing w:before="225" w:after="225" w:line="264" w:lineRule="auto"/>
        <w:ind w:left="420"/>
        <w:jc w:val="center"/>
        <w:rPr>
          <w:lang w:val="sk-SK"/>
        </w:rPr>
      </w:pPr>
      <w:bookmarkStart w:id="70" w:name="paragraf-4.oznacenie"/>
      <w:bookmarkStart w:id="71" w:name="paragraf-4"/>
      <w:bookmarkEnd w:id="53"/>
      <w:bookmarkEnd w:id="67"/>
      <w:r w:rsidRPr="004448B9">
        <w:rPr>
          <w:rFonts w:ascii="Times New Roman" w:hAnsi="Times New Roman"/>
          <w:b/>
          <w:lang w:val="sk-SK"/>
        </w:rPr>
        <w:t xml:space="preserve"> § 4 </w:t>
      </w:r>
    </w:p>
    <w:p w14:paraId="4ABC830C" w14:textId="77777777" w:rsidR="006B1BE9" w:rsidRPr="004448B9" w:rsidRDefault="00135835">
      <w:pPr>
        <w:spacing w:before="225" w:after="225" w:line="264" w:lineRule="auto"/>
        <w:ind w:left="420"/>
        <w:jc w:val="center"/>
        <w:rPr>
          <w:lang w:val="sk-SK"/>
        </w:rPr>
      </w:pPr>
      <w:bookmarkStart w:id="72" w:name="paragraf-4.nadpis"/>
      <w:bookmarkEnd w:id="70"/>
      <w:r w:rsidRPr="004448B9">
        <w:rPr>
          <w:rFonts w:ascii="Times New Roman" w:hAnsi="Times New Roman"/>
          <w:b/>
          <w:lang w:val="sk-SK"/>
        </w:rPr>
        <w:t xml:space="preserve"> Zamestnanec </w:t>
      </w:r>
    </w:p>
    <w:p w14:paraId="3CFC3901" w14:textId="77777777" w:rsidR="006B1BE9" w:rsidRPr="004448B9" w:rsidRDefault="00135835">
      <w:pPr>
        <w:spacing w:after="0" w:line="264" w:lineRule="auto"/>
        <w:ind w:left="495"/>
        <w:rPr>
          <w:lang w:val="sk-SK"/>
        </w:rPr>
      </w:pPr>
      <w:bookmarkStart w:id="73" w:name="paragraf-4.odsek-1"/>
      <w:bookmarkEnd w:id="72"/>
      <w:r w:rsidRPr="004448B9">
        <w:rPr>
          <w:rFonts w:ascii="Times New Roman" w:hAnsi="Times New Roman"/>
          <w:lang w:val="sk-SK"/>
        </w:rPr>
        <w:t xml:space="preserve"> </w:t>
      </w:r>
      <w:bookmarkStart w:id="74" w:name="paragraf-4.odsek-1.oznacenie"/>
      <w:r w:rsidRPr="004448B9">
        <w:rPr>
          <w:rFonts w:ascii="Times New Roman" w:hAnsi="Times New Roman"/>
          <w:lang w:val="sk-SK"/>
        </w:rPr>
        <w:t xml:space="preserve">(1) </w:t>
      </w:r>
      <w:bookmarkEnd w:id="74"/>
      <w:r w:rsidRPr="004448B9">
        <w:rPr>
          <w:rFonts w:ascii="Times New Roman" w:hAnsi="Times New Roman"/>
          <w:lang w:val="sk-SK"/>
        </w:rPr>
        <w:t xml:space="preserve">Zamestnanec na účely nemocenského poistenia, dôchodkového poistenia a poistenia v nezamestnanosti je, ak tento zákon neustanovuje inak, fyzická osoba v právnom vzťahu, ktorý jej zakladá právo na pravidelný mesačný príjem podľa </w:t>
      </w:r>
      <w:hyperlink w:anchor="paragraf-3.odsek-1.pismeno-a">
        <w:r w:rsidRPr="004448B9">
          <w:rPr>
            <w:rFonts w:ascii="Times New Roman" w:hAnsi="Times New Roman"/>
            <w:u w:val="single"/>
            <w:lang w:val="sk-SK"/>
          </w:rPr>
          <w:t>§ 3 ods. 1 písm. a)</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 a 3</w:t>
        </w:r>
      </w:hyperlink>
      <w:bookmarkStart w:id="75" w:name="paragraf-4.odsek-1.text"/>
      <w:r w:rsidRPr="004448B9">
        <w:rPr>
          <w:rFonts w:ascii="Times New Roman" w:hAnsi="Times New Roman"/>
          <w:lang w:val="sk-SK"/>
        </w:rPr>
        <w:t xml:space="preserve">, okrem </w:t>
      </w:r>
      <w:bookmarkEnd w:id="75"/>
    </w:p>
    <w:p w14:paraId="3323A671" w14:textId="77777777" w:rsidR="006B1BE9" w:rsidRPr="004448B9" w:rsidRDefault="00135835">
      <w:pPr>
        <w:spacing w:before="225" w:after="225" w:line="264" w:lineRule="auto"/>
        <w:ind w:left="570"/>
        <w:rPr>
          <w:lang w:val="sk-SK"/>
        </w:rPr>
      </w:pPr>
      <w:bookmarkStart w:id="76" w:name="paragraf-4.odsek-1.pismeno-a"/>
      <w:r w:rsidRPr="004448B9">
        <w:rPr>
          <w:rFonts w:ascii="Times New Roman" w:hAnsi="Times New Roman"/>
          <w:lang w:val="sk-SK"/>
        </w:rPr>
        <w:t xml:space="preserve"> </w:t>
      </w:r>
      <w:bookmarkStart w:id="77" w:name="paragraf-4.odsek-1.pismeno-a.oznacenie"/>
      <w:r w:rsidRPr="004448B9">
        <w:rPr>
          <w:rFonts w:ascii="Times New Roman" w:hAnsi="Times New Roman"/>
          <w:lang w:val="sk-SK"/>
        </w:rPr>
        <w:t xml:space="preserve">a) </w:t>
      </w:r>
      <w:bookmarkStart w:id="78" w:name="paragraf-4.odsek-1.pismeno-a.text"/>
      <w:bookmarkEnd w:id="77"/>
      <w:r w:rsidRPr="004448B9">
        <w:rPr>
          <w:rFonts w:ascii="Times New Roman" w:hAnsi="Times New Roman"/>
          <w:lang w:val="sk-SK"/>
        </w:rPr>
        <w:t xml:space="preserve">fyzickej osoby v právnom vzťahu na základe dohody o brigádnickej práci študentov, </w:t>
      </w:r>
      <w:bookmarkEnd w:id="78"/>
    </w:p>
    <w:p w14:paraId="79B51709" w14:textId="77777777" w:rsidR="006B1BE9" w:rsidRPr="004448B9" w:rsidRDefault="00135835">
      <w:pPr>
        <w:spacing w:after="0" w:line="264" w:lineRule="auto"/>
        <w:ind w:left="570"/>
        <w:rPr>
          <w:lang w:val="sk-SK"/>
        </w:rPr>
      </w:pPr>
      <w:bookmarkStart w:id="79" w:name="paragraf-4.odsek-1.pismeno-b"/>
      <w:bookmarkEnd w:id="76"/>
      <w:r w:rsidRPr="004448B9">
        <w:rPr>
          <w:rFonts w:ascii="Times New Roman" w:hAnsi="Times New Roman"/>
          <w:lang w:val="sk-SK"/>
        </w:rPr>
        <w:t xml:space="preserve"> </w:t>
      </w:r>
      <w:bookmarkStart w:id="80" w:name="paragraf-4.odsek-1.pismeno-b.oznacenie"/>
      <w:r w:rsidRPr="004448B9">
        <w:rPr>
          <w:rFonts w:ascii="Times New Roman" w:hAnsi="Times New Roman"/>
          <w:lang w:val="sk-SK"/>
        </w:rPr>
        <w:t xml:space="preserve">b) </w:t>
      </w:r>
      <w:bookmarkStart w:id="81" w:name="paragraf-4.odsek-1.pismeno-b.text"/>
      <w:bookmarkEnd w:id="80"/>
      <w:r w:rsidRPr="004448B9">
        <w:rPr>
          <w:rFonts w:ascii="Times New Roman" w:hAnsi="Times New Roman"/>
          <w:lang w:val="sk-SK"/>
        </w:rPr>
        <w:t xml:space="preserve">fyzickej osoby v právnom vzťahu na základe dohody o vykonaní práce alebo dohody o pracovnej činnosti, ktorá má priznaný </w:t>
      </w:r>
      <w:bookmarkEnd w:id="81"/>
    </w:p>
    <w:p w14:paraId="3341BA3E" w14:textId="77777777" w:rsidR="006B1BE9" w:rsidRPr="004448B9" w:rsidRDefault="00135835">
      <w:pPr>
        <w:spacing w:before="225" w:after="225" w:line="264" w:lineRule="auto"/>
        <w:ind w:left="645"/>
        <w:rPr>
          <w:lang w:val="sk-SK"/>
        </w:rPr>
      </w:pPr>
      <w:bookmarkStart w:id="82" w:name="paragraf-4.odsek-1.pismeno-b.bod-1"/>
      <w:r w:rsidRPr="004448B9">
        <w:rPr>
          <w:rFonts w:ascii="Times New Roman" w:hAnsi="Times New Roman"/>
          <w:lang w:val="sk-SK"/>
        </w:rPr>
        <w:t xml:space="preserve"> </w:t>
      </w:r>
      <w:bookmarkStart w:id="83" w:name="paragraf-4.odsek-1.pismeno-b.bod-1.oznac"/>
      <w:r w:rsidRPr="004448B9">
        <w:rPr>
          <w:rFonts w:ascii="Times New Roman" w:hAnsi="Times New Roman"/>
          <w:lang w:val="sk-SK"/>
        </w:rPr>
        <w:t xml:space="preserve">1. </w:t>
      </w:r>
      <w:bookmarkStart w:id="84" w:name="paragraf-4.odsek-1.pismeno-b.bod-1.text"/>
      <w:bookmarkEnd w:id="83"/>
      <w:r w:rsidRPr="004448B9">
        <w:rPr>
          <w:rFonts w:ascii="Times New Roman" w:hAnsi="Times New Roman"/>
          <w:lang w:val="sk-SK"/>
        </w:rPr>
        <w:t xml:space="preserve">starobný dôchodok, </w:t>
      </w:r>
      <w:bookmarkEnd w:id="84"/>
    </w:p>
    <w:p w14:paraId="7B92ADAB" w14:textId="77777777" w:rsidR="006B1BE9" w:rsidRPr="004448B9" w:rsidRDefault="00135835">
      <w:pPr>
        <w:spacing w:before="225" w:after="225" w:line="264" w:lineRule="auto"/>
        <w:ind w:left="645"/>
        <w:rPr>
          <w:lang w:val="sk-SK"/>
        </w:rPr>
      </w:pPr>
      <w:bookmarkStart w:id="85" w:name="paragraf-4.odsek-1.pismeno-b.bod-2"/>
      <w:bookmarkEnd w:id="82"/>
      <w:r w:rsidRPr="004448B9">
        <w:rPr>
          <w:rFonts w:ascii="Times New Roman" w:hAnsi="Times New Roman"/>
          <w:lang w:val="sk-SK"/>
        </w:rPr>
        <w:t xml:space="preserve"> </w:t>
      </w:r>
      <w:bookmarkStart w:id="86" w:name="paragraf-4.odsek-1.pismeno-b.bod-2.oznac"/>
      <w:r w:rsidRPr="004448B9">
        <w:rPr>
          <w:rFonts w:ascii="Times New Roman" w:hAnsi="Times New Roman"/>
          <w:lang w:val="sk-SK"/>
        </w:rPr>
        <w:t xml:space="preserve">2. </w:t>
      </w:r>
      <w:bookmarkStart w:id="87" w:name="paragraf-4.odsek-1.pismeno-b.bod-2.text"/>
      <w:bookmarkEnd w:id="86"/>
      <w:r w:rsidRPr="004448B9">
        <w:rPr>
          <w:rFonts w:ascii="Times New Roman" w:hAnsi="Times New Roman"/>
          <w:lang w:val="sk-SK"/>
        </w:rPr>
        <w:t xml:space="preserve">predčasný starobný dôchodok, </w:t>
      </w:r>
      <w:bookmarkEnd w:id="87"/>
    </w:p>
    <w:p w14:paraId="451D6E75" w14:textId="77777777" w:rsidR="006B1BE9" w:rsidRPr="004448B9" w:rsidRDefault="00135835">
      <w:pPr>
        <w:spacing w:before="225" w:after="225" w:line="264" w:lineRule="auto"/>
        <w:ind w:left="645"/>
        <w:rPr>
          <w:lang w:val="sk-SK"/>
        </w:rPr>
      </w:pPr>
      <w:bookmarkStart w:id="88" w:name="paragraf-4.odsek-1.pismeno-b.bod-3"/>
      <w:bookmarkEnd w:id="85"/>
      <w:r w:rsidRPr="004448B9">
        <w:rPr>
          <w:rFonts w:ascii="Times New Roman" w:hAnsi="Times New Roman"/>
          <w:lang w:val="sk-SK"/>
        </w:rPr>
        <w:t xml:space="preserve"> </w:t>
      </w:r>
      <w:bookmarkStart w:id="89" w:name="paragraf-4.odsek-1.pismeno-b.bod-3.oznac"/>
      <w:r w:rsidRPr="004448B9">
        <w:rPr>
          <w:rFonts w:ascii="Times New Roman" w:hAnsi="Times New Roman"/>
          <w:lang w:val="sk-SK"/>
        </w:rPr>
        <w:t xml:space="preserve">3. </w:t>
      </w:r>
      <w:bookmarkStart w:id="90" w:name="paragraf-4.odsek-1.pismeno-b.bod-3.text"/>
      <w:bookmarkEnd w:id="89"/>
      <w:r w:rsidRPr="004448B9">
        <w:rPr>
          <w:rFonts w:ascii="Times New Roman" w:hAnsi="Times New Roman"/>
          <w:lang w:val="sk-SK"/>
        </w:rPr>
        <w:t xml:space="preserve">invalidný dôchodok, </w:t>
      </w:r>
      <w:bookmarkEnd w:id="90"/>
    </w:p>
    <w:p w14:paraId="152369BB" w14:textId="77777777" w:rsidR="006B1BE9" w:rsidRPr="004448B9" w:rsidRDefault="00135835">
      <w:pPr>
        <w:spacing w:before="225" w:after="225" w:line="264" w:lineRule="auto"/>
        <w:ind w:left="645"/>
        <w:rPr>
          <w:lang w:val="sk-SK"/>
        </w:rPr>
      </w:pPr>
      <w:bookmarkStart w:id="91" w:name="paragraf-4.odsek-1.pismeno-b.bod-4"/>
      <w:bookmarkEnd w:id="88"/>
      <w:r w:rsidRPr="004448B9">
        <w:rPr>
          <w:rFonts w:ascii="Times New Roman" w:hAnsi="Times New Roman"/>
          <w:lang w:val="sk-SK"/>
        </w:rPr>
        <w:t xml:space="preserve"> </w:t>
      </w:r>
      <w:bookmarkStart w:id="92" w:name="paragraf-4.odsek-1.pismeno-b.bod-4.oznac"/>
      <w:r w:rsidRPr="004448B9">
        <w:rPr>
          <w:rFonts w:ascii="Times New Roman" w:hAnsi="Times New Roman"/>
          <w:lang w:val="sk-SK"/>
        </w:rPr>
        <w:t xml:space="preserve">4. </w:t>
      </w:r>
      <w:bookmarkEnd w:id="92"/>
      <w:r w:rsidRPr="004448B9">
        <w:rPr>
          <w:rFonts w:ascii="Times New Roman" w:hAnsi="Times New Roman"/>
          <w:lang w:val="sk-SK"/>
        </w:rPr>
        <w:t>výsluhový dôchodok podľa osobitného predpisu</w:t>
      </w:r>
      <w:hyperlink w:anchor="poznamky.poznamka-2">
        <w:r w:rsidRPr="004448B9">
          <w:rPr>
            <w:rFonts w:ascii="Times New Roman" w:hAnsi="Times New Roman"/>
            <w:sz w:val="18"/>
            <w:vertAlign w:val="superscript"/>
            <w:lang w:val="sk-SK"/>
          </w:rPr>
          <w:t>2</w:t>
        </w:r>
        <w:r w:rsidRPr="004448B9">
          <w:rPr>
            <w:rFonts w:ascii="Times New Roman" w:hAnsi="Times New Roman"/>
            <w:u w:val="single"/>
            <w:lang w:val="sk-SK"/>
          </w:rPr>
          <w:t>)</w:t>
        </w:r>
      </w:hyperlink>
      <w:bookmarkStart w:id="93" w:name="paragraf-4.odsek-1.pismeno-b.bod-4.text"/>
      <w:r w:rsidRPr="004448B9">
        <w:rPr>
          <w:rFonts w:ascii="Times New Roman" w:hAnsi="Times New Roman"/>
          <w:lang w:val="sk-SK"/>
        </w:rPr>
        <w:t xml:space="preserve"> a dovŕšila dôchodkový vek, </w:t>
      </w:r>
      <w:bookmarkEnd w:id="93"/>
    </w:p>
    <w:p w14:paraId="0A9BDBA4" w14:textId="77777777" w:rsidR="006B1BE9" w:rsidRPr="004448B9" w:rsidRDefault="00135835">
      <w:pPr>
        <w:spacing w:before="225" w:after="225" w:line="264" w:lineRule="auto"/>
        <w:ind w:left="645"/>
        <w:rPr>
          <w:lang w:val="sk-SK"/>
        </w:rPr>
      </w:pPr>
      <w:bookmarkStart w:id="94" w:name="paragraf-4.odsek-1.pismeno-b.bod-5"/>
      <w:bookmarkEnd w:id="91"/>
      <w:r w:rsidRPr="004448B9">
        <w:rPr>
          <w:rFonts w:ascii="Times New Roman" w:hAnsi="Times New Roman"/>
          <w:lang w:val="sk-SK"/>
        </w:rPr>
        <w:t xml:space="preserve"> </w:t>
      </w:r>
      <w:bookmarkStart w:id="95" w:name="paragraf-4.odsek-1.pismeno-b.bod-5.oznac"/>
      <w:r w:rsidRPr="004448B9">
        <w:rPr>
          <w:rFonts w:ascii="Times New Roman" w:hAnsi="Times New Roman"/>
          <w:lang w:val="sk-SK"/>
        </w:rPr>
        <w:t xml:space="preserve">5. </w:t>
      </w:r>
      <w:bookmarkEnd w:id="95"/>
      <w:r w:rsidRPr="004448B9">
        <w:rPr>
          <w:rFonts w:ascii="Times New Roman" w:hAnsi="Times New Roman"/>
          <w:lang w:val="sk-SK"/>
        </w:rPr>
        <w:t>invalidný výsluhový dôchodok podľa osobitného predpisu,</w:t>
      </w:r>
      <w:hyperlink w:anchor="poznamky.poznamka-2">
        <w:r w:rsidRPr="004448B9">
          <w:rPr>
            <w:rFonts w:ascii="Times New Roman" w:hAnsi="Times New Roman"/>
            <w:sz w:val="18"/>
            <w:vertAlign w:val="superscript"/>
            <w:lang w:val="sk-SK"/>
          </w:rPr>
          <w:t>2</w:t>
        </w:r>
        <w:r w:rsidRPr="004448B9">
          <w:rPr>
            <w:rFonts w:ascii="Times New Roman" w:hAnsi="Times New Roman"/>
            <w:u w:val="single"/>
            <w:lang w:val="sk-SK"/>
          </w:rPr>
          <w:t>)</w:t>
        </w:r>
      </w:hyperlink>
      <w:bookmarkStart w:id="96" w:name="paragraf-4.odsek-1.pismeno-b.bod-5.text"/>
      <w:r w:rsidRPr="004448B9">
        <w:rPr>
          <w:rFonts w:ascii="Times New Roman" w:hAnsi="Times New Roman"/>
          <w:lang w:val="sk-SK"/>
        </w:rPr>
        <w:t xml:space="preserve"> </w:t>
      </w:r>
      <w:bookmarkEnd w:id="96"/>
    </w:p>
    <w:p w14:paraId="1845D89B" w14:textId="77777777" w:rsidR="006B1BE9" w:rsidRPr="004448B9" w:rsidRDefault="00135835">
      <w:pPr>
        <w:spacing w:before="225" w:after="225" w:line="264" w:lineRule="auto"/>
        <w:ind w:left="570"/>
        <w:rPr>
          <w:lang w:val="sk-SK"/>
        </w:rPr>
      </w:pPr>
      <w:bookmarkStart w:id="97" w:name="paragraf-4.odsek-1.pismeno-c"/>
      <w:bookmarkEnd w:id="79"/>
      <w:bookmarkEnd w:id="94"/>
      <w:r w:rsidRPr="004448B9">
        <w:rPr>
          <w:rFonts w:ascii="Times New Roman" w:hAnsi="Times New Roman"/>
          <w:lang w:val="sk-SK"/>
        </w:rPr>
        <w:t xml:space="preserve"> </w:t>
      </w:r>
      <w:bookmarkStart w:id="98" w:name="paragraf-4.odsek-1.pismeno-c.oznacenie"/>
      <w:r w:rsidRPr="004448B9">
        <w:rPr>
          <w:rFonts w:ascii="Times New Roman" w:hAnsi="Times New Roman"/>
          <w:lang w:val="sk-SK"/>
        </w:rPr>
        <w:t xml:space="preserve">c) </w:t>
      </w:r>
      <w:bookmarkEnd w:id="98"/>
      <w:r w:rsidRPr="004448B9">
        <w:rPr>
          <w:rFonts w:ascii="Times New Roman" w:hAnsi="Times New Roman"/>
          <w:lang w:val="sk-SK"/>
        </w:rPr>
        <w:t>žiaka strednej školy v právnom vzťahu, na základe ktorého vykonáva praktické vyučovanie podľa osobitného predpisu</w:t>
      </w:r>
      <w:hyperlink w:anchor="poznamky.poznamka-7aa">
        <w:r w:rsidRPr="004448B9">
          <w:rPr>
            <w:rFonts w:ascii="Times New Roman" w:hAnsi="Times New Roman"/>
            <w:sz w:val="18"/>
            <w:vertAlign w:val="superscript"/>
            <w:lang w:val="sk-SK"/>
          </w:rPr>
          <w:t>7aa</w:t>
        </w:r>
        <w:r w:rsidRPr="004448B9">
          <w:rPr>
            <w:rFonts w:ascii="Times New Roman" w:hAnsi="Times New Roman"/>
            <w:u w:val="single"/>
            <w:lang w:val="sk-SK"/>
          </w:rPr>
          <w:t>)</w:t>
        </w:r>
      </w:hyperlink>
      <w:r w:rsidRPr="004448B9">
        <w:rPr>
          <w:rFonts w:ascii="Times New Roman" w:hAnsi="Times New Roman"/>
          <w:lang w:val="sk-SK"/>
        </w:rPr>
        <w:t xml:space="preserve"> a študenta vysokej školy v právnom vzťahu, na základe ktorého vykonáva praktickú výučbu alebo odbornú prax podľa osobitného predpisu,</w:t>
      </w:r>
      <w:hyperlink w:anchor="poznamky.poznamka-7aaa">
        <w:r w:rsidRPr="004448B9">
          <w:rPr>
            <w:rFonts w:ascii="Times New Roman" w:hAnsi="Times New Roman"/>
            <w:sz w:val="18"/>
            <w:vertAlign w:val="superscript"/>
            <w:lang w:val="sk-SK"/>
          </w:rPr>
          <w:t>7aaa</w:t>
        </w:r>
        <w:r w:rsidRPr="004448B9">
          <w:rPr>
            <w:rFonts w:ascii="Times New Roman" w:hAnsi="Times New Roman"/>
            <w:u w:val="single"/>
            <w:lang w:val="sk-SK"/>
          </w:rPr>
          <w:t>)</w:t>
        </w:r>
      </w:hyperlink>
      <w:bookmarkStart w:id="99" w:name="paragraf-4.odsek-1.pismeno-c.text"/>
      <w:r w:rsidRPr="004448B9">
        <w:rPr>
          <w:rFonts w:ascii="Times New Roman" w:hAnsi="Times New Roman"/>
          <w:lang w:val="sk-SK"/>
        </w:rPr>
        <w:t xml:space="preserve"> </w:t>
      </w:r>
      <w:bookmarkEnd w:id="99"/>
    </w:p>
    <w:p w14:paraId="4A93645C" w14:textId="77777777" w:rsidR="006B1BE9" w:rsidRPr="004448B9" w:rsidRDefault="00135835">
      <w:pPr>
        <w:spacing w:before="225" w:after="225" w:line="264" w:lineRule="auto"/>
        <w:ind w:left="570"/>
        <w:rPr>
          <w:lang w:val="sk-SK"/>
        </w:rPr>
      </w:pPr>
      <w:bookmarkStart w:id="100" w:name="paragraf-4.odsek-1.pismeno-d"/>
      <w:bookmarkEnd w:id="97"/>
      <w:r w:rsidRPr="004448B9">
        <w:rPr>
          <w:rFonts w:ascii="Times New Roman" w:hAnsi="Times New Roman"/>
          <w:lang w:val="sk-SK"/>
        </w:rPr>
        <w:t xml:space="preserve"> </w:t>
      </w:r>
      <w:bookmarkStart w:id="101" w:name="paragraf-4.odsek-1.pismeno-d.oznacenie"/>
      <w:r w:rsidRPr="004448B9">
        <w:rPr>
          <w:rFonts w:ascii="Times New Roman" w:hAnsi="Times New Roman"/>
          <w:lang w:val="sk-SK"/>
        </w:rPr>
        <w:t xml:space="preserve">d) </w:t>
      </w:r>
      <w:bookmarkEnd w:id="101"/>
      <w:r w:rsidRPr="004448B9">
        <w:rPr>
          <w:rFonts w:ascii="Times New Roman" w:hAnsi="Times New Roman"/>
          <w:lang w:val="sk-SK"/>
        </w:rPr>
        <w:t>fyzickej osoby v právnom vzťahu na základe dohody o zaradení do aktívnych záloh podľa osobitného predpisu.</w:t>
      </w:r>
      <w:hyperlink w:anchor="poznamky.poznamka-1c">
        <w:r w:rsidRPr="004448B9">
          <w:rPr>
            <w:rFonts w:ascii="Times New Roman" w:hAnsi="Times New Roman"/>
            <w:sz w:val="18"/>
            <w:vertAlign w:val="superscript"/>
            <w:lang w:val="sk-SK"/>
          </w:rPr>
          <w:t>1c</w:t>
        </w:r>
        <w:r w:rsidRPr="004448B9">
          <w:rPr>
            <w:rFonts w:ascii="Times New Roman" w:hAnsi="Times New Roman"/>
            <w:u w:val="single"/>
            <w:lang w:val="sk-SK"/>
          </w:rPr>
          <w:t>)</w:t>
        </w:r>
      </w:hyperlink>
      <w:bookmarkStart w:id="102" w:name="paragraf-4.odsek-1.pismeno-d.text"/>
      <w:r w:rsidRPr="004448B9">
        <w:rPr>
          <w:rFonts w:ascii="Times New Roman" w:hAnsi="Times New Roman"/>
          <w:lang w:val="sk-SK"/>
        </w:rPr>
        <w:t xml:space="preserve"> </w:t>
      </w:r>
      <w:bookmarkEnd w:id="102"/>
    </w:p>
    <w:p w14:paraId="137E0427" w14:textId="77777777" w:rsidR="006B1BE9" w:rsidRPr="004448B9" w:rsidRDefault="00135835">
      <w:pPr>
        <w:spacing w:after="0" w:line="264" w:lineRule="auto"/>
        <w:ind w:left="495"/>
        <w:rPr>
          <w:lang w:val="sk-SK"/>
        </w:rPr>
      </w:pPr>
      <w:bookmarkStart w:id="103" w:name="paragraf-4.odsek-2"/>
      <w:bookmarkEnd w:id="73"/>
      <w:bookmarkEnd w:id="100"/>
      <w:r w:rsidRPr="004448B9">
        <w:rPr>
          <w:rFonts w:ascii="Times New Roman" w:hAnsi="Times New Roman"/>
          <w:lang w:val="sk-SK"/>
        </w:rPr>
        <w:lastRenderedPageBreak/>
        <w:t xml:space="preserve"> </w:t>
      </w:r>
      <w:bookmarkStart w:id="104" w:name="paragraf-4.odsek-2.oznacenie"/>
      <w:r w:rsidRPr="004448B9">
        <w:rPr>
          <w:rFonts w:ascii="Times New Roman" w:hAnsi="Times New Roman"/>
          <w:lang w:val="sk-SK"/>
        </w:rPr>
        <w:t xml:space="preserve">(2) </w:t>
      </w:r>
      <w:bookmarkStart w:id="105" w:name="paragraf-4.odsek-2.text"/>
      <w:bookmarkEnd w:id="104"/>
      <w:r w:rsidRPr="004448B9">
        <w:rPr>
          <w:rFonts w:ascii="Times New Roman" w:hAnsi="Times New Roman"/>
          <w:lang w:val="sk-SK"/>
        </w:rPr>
        <w:t xml:space="preserve">Zamestnanec na účely dôchodkového poistenia je aj fyzická osoba, ktorá </w:t>
      </w:r>
      <w:bookmarkEnd w:id="105"/>
    </w:p>
    <w:p w14:paraId="647200C4" w14:textId="77777777" w:rsidR="006B1BE9" w:rsidRPr="004448B9" w:rsidRDefault="00135835">
      <w:pPr>
        <w:spacing w:before="225" w:after="225" w:line="264" w:lineRule="auto"/>
        <w:ind w:left="570"/>
        <w:rPr>
          <w:lang w:val="sk-SK"/>
        </w:rPr>
      </w:pPr>
      <w:bookmarkStart w:id="106" w:name="paragraf-4.odsek-2.pismeno-a"/>
      <w:r w:rsidRPr="004448B9">
        <w:rPr>
          <w:rFonts w:ascii="Times New Roman" w:hAnsi="Times New Roman"/>
          <w:lang w:val="sk-SK"/>
        </w:rPr>
        <w:t xml:space="preserve"> </w:t>
      </w:r>
      <w:bookmarkStart w:id="107" w:name="paragraf-4.odsek-2.pismeno-a.oznacenie"/>
      <w:r w:rsidRPr="004448B9">
        <w:rPr>
          <w:rFonts w:ascii="Times New Roman" w:hAnsi="Times New Roman"/>
          <w:lang w:val="sk-SK"/>
        </w:rPr>
        <w:t xml:space="preserve">a) </w:t>
      </w:r>
      <w:bookmarkEnd w:id="107"/>
      <w:r w:rsidRPr="004448B9">
        <w:rPr>
          <w:rFonts w:ascii="Times New Roman" w:hAnsi="Times New Roman"/>
          <w:lang w:val="sk-SK"/>
        </w:rPr>
        <w:t xml:space="preserve">je v právnom vzťahu, ktorý jej zakladá právo na nepravidelný príjem podľa </w:t>
      </w:r>
      <w:hyperlink w:anchor="paragraf-3.odsek-1.pismeno-a">
        <w:r w:rsidRPr="004448B9">
          <w:rPr>
            <w:rFonts w:ascii="Times New Roman" w:hAnsi="Times New Roman"/>
            <w:u w:val="single"/>
            <w:lang w:val="sk-SK"/>
          </w:rPr>
          <w:t>§ 3 ods. 1 písm. a)</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r w:rsidRPr="004448B9">
        <w:rPr>
          <w:rFonts w:ascii="Times New Roman" w:hAnsi="Times New Roman"/>
          <w:lang w:val="sk-SK"/>
        </w:rPr>
        <w:t>, okrem žiaka strednej školy v právnom vzťahu, na základe ktorého vykonáva praktické vyučovanie podľa osobitného predpisu,</w:t>
      </w:r>
      <w:hyperlink w:anchor="poznamky.poznamka-7aa">
        <w:r w:rsidRPr="004448B9">
          <w:rPr>
            <w:rFonts w:ascii="Times New Roman" w:hAnsi="Times New Roman"/>
            <w:sz w:val="18"/>
            <w:vertAlign w:val="superscript"/>
            <w:lang w:val="sk-SK"/>
          </w:rPr>
          <w:t>7aa</w:t>
        </w:r>
        <w:r w:rsidRPr="004448B9">
          <w:rPr>
            <w:rFonts w:ascii="Times New Roman" w:hAnsi="Times New Roman"/>
            <w:u w:val="single"/>
            <w:lang w:val="sk-SK"/>
          </w:rPr>
          <w:t>)</w:t>
        </w:r>
      </w:hyperlink>
      <w:r w:rsidRPr="004448B9">
        <w:rPr>
          <w:rFonts w:ascii="Times New Roman" w:hAnsi="Times New Roman"/>
          <w:lang w:val="sk-SK"/>
        </w:rPr>
        <w:t xml:space="preserve"> a študenta vysokej školy v právnom vzťahu, na základe ktorého vykonáva praktickú výučbu alebo odbornú prax podľa osobitného predpisu,</w:t>
      </w:r>
      <w:hyperlink w:anchor="poznamky.poznamka-7aaa">
        <w:r w:rsidRPr="004448B9">
          <w:rPr>
            <w:rFonts w:ascii="Times New Roman" w:hAnsi="Times New Roman"/>
            <w:sz w:val="18"/>
            <w:vertAlign w:val="superscript"/>
            <w:lang w:val="sk-SK"/>
          </w:rPr>
          <w:t>7aaa</w:t>
        </w:r>
        <w:r w:rsidRPr="004448B9">
          <w:rPr>
            <w:rFonts w:ascii="Times New Roman" w:hAnsi="Times New Roman"/>
            <w:u w:val="single"/>
            <w:lang w:val="sk-SK"/>
          </w:rPr>
          <w:t>)</w:t>
        </w:r>
      </w:hyperlink>
      <w:bookmarkStart w:id="108" w:name="paragraf-4.odsek-2.pismeno-a.text"/>
      <w:r w:rsidRPr="004448B9">
        <w:rPr>
          <w:rFonts w:ascii="Times New Roman" w:hAnsi="Times New Roman"/>
          <w:lang w:val="sk-SK"/>
        </w:rPr>
        <w:t xml:space="preserve"> </w:t>
      </w:r>
      <w:bookmarkEnd w:id="108"/>
    </w:p>
    <w:p w14:paraId="04944CAD" w14:textId="77777777" w:rsidR="006B1BE9" w:rsidRPr="004448B9" w:rsidRDefault="00135835">
      <w:pPr>
        <w:spacing w:after="0" w:line="264" w:lineRule="auto"/>
        <w:ind w:left="570"/>
        <w:rPr>
          <w:lang w:val="sk-SK"/>
        </w:rPr>
      </w:pPr>
      <w:bookmarkStart w:id="109" w:name="paragraf-4.odsek-2.pismeno-b"/>
      <w:bookmarkEnd w:id="106"/>
      <w:r w:rsidRPr="004448B9">
        <w:rPr>
          <w:rFonts w:ascii="Times New Roman" w:hAnsi="Times New Roman"/>
          <w:lang w:val="sk-SK"/>
        </w:rPr>
        <w:t xml:space="preserve"> </w:t>
      </w:r>
      <w:bookmarkStart w:id="110" w:name="paragraf-4.odsek-2.pismeno-b.oznacenie"/>
      <w:r w:rsidRPr="004448B9">
        <w:rPr>
          <w:rFonts w:ascii="Times New Roman" w:hAnsi="Times New Roman"/>
          <w:lang w:val="sk-SK"/>
        </w:rPr>
        <w:t xml:space="preserve">b) </w:t>
      </w:r>
      <w:bookmarkStart w:id="111" w:name="paragraf-4.odsek-2.pismeno-b.text"/>
      <w:bookmarkEnd w:id="110"/>
      <w:r w:rsidRPr="004448B9">
        <w:rPr>
          <w:rFonts w:ascii="Times New Roman" w:hAnsi="Times New Roman"/>
          <w:lang w:val="sk-SK"/>
        </w:rPr>
        <w:t xml:space="preserve">je v právnom vzťahu na základe </w:t>
      </w:r>
      <w:bookmarkEnd w:id="111"/>
    </w:p>
    <w:p w14:paraId="484E4AC9" w14:textId="77777777" w:rsidR="006B1BE9" w:rsidRPr="004448B9" w:rsidRDefault="00135835">
      <w:pPr>
        <w:spacing w:before="225" w:after="225" w:line="264" w:lineRule="auto"/>
        <w:ind w:left="645"/>
        <w:rPr>
          <w:lang w:val="sk-SK"/>
        </w:rPr>
      </w:pPr>
      <w:bookmarkStart w:id="112" w:name="paragraf-4.odsek-2.pismeno-b.bod-1"/>
      <w:r w:rsidRPr="004448B9">
        <w:rPr>
          <w:rFonts w:ascii="Times New Roman" w:hAnsi="Times New Roman"/>
          <w:lang w:val="sk-SK"/>
        </w:rPr>
        <w:t xml:space="preserve"> </w:t>
      </w:r>
      <w:bookmarkStart w:id="113" w:name="paragraf-4.odsek-2.pismeno-b.bod-1.oznac"/>
      <w:r w:rsidRPr="004448B9">
        <w:rPr>
          <w:rFonts w:ascii="Times New Roman" w:hAnsi="Times New Roman"/>
          <w:lang w:val="sk-SK"/>
        </w:rPr>
        <w:t xml:space="preserve">1. </w:t>
      </w:r>
      <w:bookmarkEnd w:id="113"/>
      <w:r w:rsidRPr="004448B9">
        <w:rPr>
          <w:rFonts w:ascii="Times New Roman" w:hAnsi="Times New Roman"/>
          <w:lang w:val="sk-SK"/>
        </w:rPr>
        <w:t xml:space="preserve">dohody o brigádnickej práci študentov, ktorý jej zakladá právo na pravidelný mesačný príjem podľa </w:t>
      </w:r>
      <w:hyperlink w:anchor="paragraf-3.odsek-1.pismeno-a">
        <w:r w:rsidRPr="004448B9">
          <w:rPr>
            <w:rFonts w:ascii="Times New Roman" w:hAnsi="Times New Roman"/>
            <w:u w:val="single"/>
            <w:lang w:val="sk-SK"/>
          </w:rPr>
          <w:t>§ 3 ods. 1 písm. a)</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bookmarkStart w:id="114" w:name="paragraf-4.odsek-2.pismeno-b.bod-1.text"/>
      <w:r w:rsidRPr="004448B9">
        <w:rPr>
          <w:rFonts w:ascii="Times New Roman" w:hAnsi="Times New Roman"/>
          <w:lang w:val="sk-SK"/>
        </w:rPr>
        <w:t xml:space="preserve">, </w:t>
      </w:r>
      <w:bookmarkEnd w:id="114"/>
    </w:p>
    <w:p w14:paraId="7E97D4DC" w14:textId="77777777" w:rsidR="006B1BE9" w:rsidRPr="004448B9" w:rsidRDefault="00135835">
      <w:pPr>
        <w:spacing w:before="225" w:after="225" w:line="264" w:lineRule="auto"/>
        <w:ind w:left="645"/>
        <w:rPr>
          <w:lang w:val="sk-SK"/>
        </w:rPr>
      </w:pPr>
      <w:bookmarkStart w:id="115" w:name="paragraf-4.odsek-2.pismeno-b.bod-2"/>
      <w:bookmarkEnd w:id="112"/>
      <w:r w:rsidRPr="004448B9">
        <w:rPr>
          <w:rFonts w:ascii="Times New Roman" w:hAnsi="Times New Roman"/>
          <w:lang w:val="sk-SK"/>
        </w:rPr>
        <w:t xml:space="preserve"> </w:t>
      </w:r>
      <w:bookmarkStart w:id="116" w:name="paragraf-4.odsek-2.pismeno-b.bod-2.oznac"/>
      <w:r w:rsidRPr="004448B9">
        <w:rPr>
          <w:rFonts w:ascii="Times New Roman" w:hAnsi="Times New Roman"/>
          <w:lang w:val="sk-SK"/>
        </w:rPr>
        <w:t xml:space="preserve">2. </w:t>
      </w:r>
      <w:bookmarkEnd w:id="116"/>
      <w:r w:rsidRPr="004448B9">
        <w:rPr>
          <w:rFonts w:ascii="Times New Roman" w:hAnsi="Times New Roman"/>
          <w:lang w:val="sk-SK"/>
        </w:rPr>
        <w:t xml:space="preserve">dohody o vykonaní práce alebo dohody o pracovnej činnosti, ktorý jej zakladá právo na pravidelný mesačný príjem podľa </w:t>
      </w:r>
      <w:hyperlink w:anchor="paragraf-3.odsek-1.pismeno-a">
        <w:r w:rsidRPr="004448B9">
          <w:rPr>
            <w:rFonts w:ascii="Times New Roman" w:hAnsi="Times New Roman"/>
            <w:u w:val="single"/>
            <w:lang w:val="sk-SK"/>
          </w:rPr>
          <w:t>§ 3 ods. 1 písm. a)</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r w:rsidRPr="004448B9">
        <w:rPr>
          <w:rFonts w:ascii="Times New Roman" w:hAnsi="Times New Roman"/>
          <w:lang w:val="sk-SK"/>
        </w:rPr>
        <w:t xml:space="preserve">, ak je fyzickou osobou uvedenou v </w:t>
      </w:r>
      <w:hyperlink w:anchor="paragraf-4.odsek-1.pismeno-b">
        <w:r w:rsidRPr="004448B9">
          <w:rPr>
            <w:rFonts w:ascii="Times New Roman" w:hAnsi="Times New Roman"/>
            <w:u w:val="single"/>
            <w:lang w:val="sk-SK"/>
          </w:rPr>
          <w:t>odseku 1 písm. b)</w:t>
        </w:r>
      </w:hyperlink>
      <w:bookmarkStart w:id="117" w:name="paragraf-4.odsek-2.pismeno-b.bod-2.text"/>
      <w:r w:rsidRPr="004448B9">
        <w:rPr>
          <w:rFonts w:ascii="Times New Roman" w:hAnsi="Times New Roman"/>
          <w:lang w:val="sk-SK"/>
        </w:rPr>
        <w:t xml:space="preserve">, </w:t>
      </w:r>
      <w:bookmarkEnd w:id="117"/>
    </w:p>
    <w:p w14:paraId="21CE05F1" w14:textId="77777777" w:rsidR="006B1BE9" w:rsidRPr="004448B9" w:rsidRDefault="00135835">
      <w:pPr>
        <w:spacing w:before="225" w:after="225" w:line="264" w:lineRule="auto"/>
        <w:ind w:left="570"/>
        <w:rPr>
          <w:lang w:val="sk-SK"/>
        </w:rPr>
      </w:pPr>
      <w:bookmarkStart w:id="118" w:name="paragraf-4.odsek-2.pismeno-c"/>
      <w:bookmarkEnd w:id="109"/>
      <w:bookmarkEnd w:id="115"/>
      <w:r w:rsidRPr="004448B9">
        <w:rPr>
          <w:rFonts w:ascii="Times New Roman" w:hAnsi="Times New Roman"/>
          <w:lang w:val="sk-SK"/>
        </w:rPr>
        <w:t xml:space="preserve"> </w:t>
      </w:r>
      <w:bookmarkStart w:id="119" w:name="paragraf-4.odsek-2.pismeno-c.oznacenie"/>
      <w:r w:rsidRPr="004448B9">
        <w:rPr>
          <w:rFonts w:ascii="Times New Roman" w:hAnsi="Times New Roman"/>
          <w:lang w:val="sk-SK"/>
        </w:rPr>
        <w:t xml:space="preserve">c) </w:t>
      </w:r>
      <w:bookmarkEnd w:id="119"/>
      <w:r w:rsidRPr="004448B9">
        <w:rPr>
          <w:rFonts w:ascii="Times New Roman" w:hAnsi="Times New Roman"/>
          <w:lang w:val="sk-SK"/>
        </w:rPr>
        <w:t>je v právnom vzťahu na základe dohody o zaradení do aktívnych záloh podľa osobitného predpisu,</w:t>
      </w:r>
      <w:hyperlink w:anchor="poznamky.poznamka-1c">
        <w:r w:rsidRPr="004448B9">
          <w:rPr>
            <w:rFonts w:ascii="Times New Roman" w:hAnsi="Times New Roman"/>
            <w:sz w:val="18"/>
            <w:vertAlign w:val="superscript"/>
            <w:lang w:val="sk-SK"/>
          </w:rPr>
          <w:t>1c</w:t>
        </w:r>
        <w:r w:rsidRPr="004448B9">
          <w:rPr>
            <w:rFonts w:ascii="Times New Roman" w:hAnsi="Times New Roman"/>
            <w:u w:val="single"/>
            <w:lang w:val="sk-SK"/>
          </w:rPr>
          <w:t>)</w:t>
        </w:r>
      </w:hyperlink>
      <w:r w:rsidRPr="004448B9">
        <w:rPr>
          <w:rFonts w:ascii="Times New Roman" w:hAnsi="Times New Roman"/>
          <w:lang w:val="sk-SK"/>
        </w:rPr>
        <w:t xml:space="preserve"> ktorý jej zakladá právo na príjem podľa </w:t>
      </w:r>
      <w:hyperlink w:anchor="paragraf-3.odsek-1.pismeno-a">
        <w:r w:rsidRPr="004448B9">
          <w:rPr>
            <w:rFonts w:ascii="Times New Roman" w:hAnsi="Times New Roman"/>
            <w:u w:val="single"/>
            <w:lang w:val="sk-SK"/>
          </w:rPr>
          <w:t>§ 3 ods. 1 písm. a)</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bookmarkStart w:id="120" w:name="paragraf-4.odsek-2.pismeno-c.text"/>
      <w:r w:rsidRPr="004448B9">
        <w:rPr>
          <w:rFonts w:ascii="Times New Roman" w:hAnsi="Times New Roman"/>
          <w:lang w:val="sk-SK"/>
        </w:rPr>
        <w:t xml:space="preserve"> za čas pravidelného cvičenia alebo plnenia úloh ozbrojených síl Slovenskej republiky. </w:t>
      </w:r>
      <w:bookmarkEnd w:id="120"/>
    </w:p>
    <w:p w14:paraId="77C6B880" w14:textId="77777777" w:rsidR="006B1BE9" w:rsidRPr="004448B9" w:rsidRDefault="00135835">
      <w:pPr>
        <w:spacing w:before="225" w:after="225" w:line="264" w:lineRule="auto"/>
        <w:ind w:left="495"/>
        <w:rPr>
          <w:lang w:val="sk-SK"/>
        </w:rPr>
      </w:pPr>
      <w:bookmarkStart w:id="121" w:name="paragraf-4.odsek-3"/>
      <w:bookmarkEnd w:id="103"/>
      <w:bookmarkEnd w:id="118"/>
      <w:r w:rsidRPr="004448B9">
        <w:rPr>
          <w:rFonts w:ascii="Times New Roman" w:hAnsi="Times New Roman"/>
          <w:lang w:val="sk-SK"/>
        </w:rPr>
        <w:t xml:space="preserve"> </w:t>
      </w:r>
      <w:bookmarkStart w:id="122" w:name="paragraf-4.odsek-3.oznacenie"/>
      <w:r w:rsidRPr="004448B9">
        <w:rPr>
          <w:rFonts w:ascii="Times New Roman" w:hAnsi="Times New Roman"/>
          <w:lang w:val="sk-SK"/>
        </w:rPr>
        <w:t xml:space="preserve">(3) </w:t>
      </w:r>
      <w:bookmarkStart w:id="123" w:name="paragraf-4.odsek-3.text"/>
      <w:bookmarkEnd w:id="122"/>
      <w:r w:rsidRPr="004448B9">
        <w:rPr>
          <w:rFonts w:ascii="Times New Roman" w:hAnsi="Times New Roman"/>
          <w:lang w:val="sk-SK"/>
        </w:rPr>
        <w:t xml:space="preserve">Zamestnanec na účely úrazového poistenia je fyzická osoba v právnom vzťahu zakladajúcom zamestnávateľovi úrazové poistenie. </w:t>
      </w:r>
      <w:bookmarkEnd w:id="123"/>
    </w:p>
    <w:p w14:paraId="1DA1116B" w14:textId="77777777" w:rsidR="006B1BE9" w:rsidRPr="004448B9" w:rsidRDefault="00135835">
      <w:pPr>
        <w:spacing w:before="225" w:after="225" w:line="264" w:lineRule="auto"/>
        <w:ind w:left="495"/>
        <w:rPr>
          <w:lang w:val="sk-SK"/>
        </w:rPr>
      </w:pPr>
      <w:bookmarkStart w:id="124" w:name="paragraf-4.odsek-4"/>
      <w:bookmarkEnd w:id="121"/>
      <w:r w:rsidRPr="004448B9">
        <w:rPr>
          <w:rFonts w:ascii="Times New Roman" w:hAnsi="Times New Roman"/>
          <w:lang w:val="sk-SK"/>
        </w:rPr>
        <w:t xml:space="preserve"> </w:t>
      </w:r>
      <w:bookmarkStart w:id="125" w:name="paragraf-4.odsek-4.oznacenie"/>
      <w:r w:rsidRPr="004448B9">
        <w:rPr>
          <w:rFonts w:ascii="Times New Roman" w:hAnsi="Times New Roman"/>
          <w:lang w:val="sk-SK"/>
        </w:rPr>
        <w:t xml:space="preserve">(4) </w:t>
      </w:r>
      <w:bookmarkStart w:id="126" w:name="paragraf-4.odsek-4.text"/>
      <w:bookmarkEnd w:id="125"/>
      <w:r w:rsidRPr="004448B9">
        <w:rPr>
          <w:rFonts w:ascii="Times New Roman" w:hAnsi="Times New Roman"/>
          <w:lang w:val="sk-SK"/>
        </w:rPr>
        <w:t xml:space="preserve">Zamestnanec na účely garančného poistenia je fyzická osoba v právnom vzťahu zakladajúcom zamestnávateľovi garančné poistenie, okrem zamestnanca, ktorý je štatutárnym orgánom zamestnávateľa a má najmenej 50 % účasť na majetku zamestnávateľa alebo členom štatutárneho orgánu zamestnávateľa a má najmenej 50 % účasť na majetku zamestnávateľa. </w:t>
      </w:r>
      <w:bookmarkEnd w:id="126"/>
    </w:p>
    <w:p w14:paraId="472606B8" w14:textId="77777777" w:rsidR="006B1BE9" w:rsidRPr="004448B9" w:rsidRDefault="00135835">
      <w:pPr>
        <w:spacing w:before="225" w:after="225" w:line="264" w:lineRule="auto"/>
        <w:ind w:left="420"/>
        <w:jc w:val="center"/>
        <w:rPr>
          <w:lang w:val="sk-SK"/>
        </w:rPr>
      </w:pPr>
      <w:bookmarkStart w:id="127" w:name="paragraf-4a.oznacenie"/>
      <w:bookmarkStart w:id="128" w:name="paragraf-4a"/>
      <w:bookmarkEnd w:id="71"/>
      <w:bookmarkEnd w:id="124"/>
      <w:r w:rsidRPr="004448B9">
        <w:rPr>
          <w:rFonts w:ascii="Times New Roman" w:hAnsi="Times New Roman"/>
          <w:b/>
          <w:lang w:val="sk-SK"/>
        </w:rPr>
        <w:t xml:space="preserve"> § 4a </w:t>
      </w:r>
    </w:p>
    <w:p w14:paraId="18DC9A50" w14:textId="77777777" w:rsidR="006B1BE9" w:rsidRPr="004448B9" w:rsidRDefault="00135835">
      <w:pPr>
        <w:spacing w:after="0" w:line="264" w:lineRule="auto"/>
        <w:ind w:left="495"/>
        <w:rPr>
          <w:lang w:val="sk-SK"/>
        </w:rPr>
      </w:pPr>
      <w:bookmarkStart w:id="129" w:name="paragraf-4a.odsek-1"/>
      <w:bookmarkEnd w:id="127"/>
      <w:r w:rsidRPr="004448B9">
        <w:rPr>
          <w:rFonts w:ascii="Times New Roman" w:hAnsi="Times New Roman"/>
          <w:lang w:val="sk-SK"/>
        </w:rPr>
        <w:t xml:space="preserve"> </w:t>
      </w:r>
      <w:bookmarkStart w:id="130" w:name="paragraf-4a.odsek-1.oznacenie"/>
      <w:bookmarkStart w:id="131" w:name="paragraf-4a.odsek-1.text"/>
      <w:bookmarkEnd w:id="130"/>
      <w:r w:rsidRPr="004448B9">
        <w:rPr>
          <w:rFonts w:ascii="Times New Roman" w:hAnsi="Times New Roman"/>
          <w:lang w:val="sk-SK"/>
        </w:rPr>
        <w:t xml:space="preserve">Na účely tohto zákona sa za fyzickú osobu v právnom vzťahu na základe </w:t>
      </w:r>
      <w:bookmarkEnd w:id="131"/>
    </w:p>
    <w:p w14:paraId="62189DE4" w14:textId="77777777" w:rsidR="006B1BE9" w:rsidRPr="004448B9" w:rsidRDefault="00135835">
      <w:pPr>
        <w:spacing w:before="225" w:after="225" w:line="264" w:lineRule="auto"/>
        <w:ind w:left="570"/>
        <w:rPr>
          <w:lang w:val="sk-SK"/>
        </w:rPr>
      </w:pPr>
      <w:bookmarkStart w:id="132" w:name="paragraf-4a.odsek-1.pismeno-a"/>
      <w:r w:rsidRPr="004448B9">
        <w:rPr>
          <w:rFonts w:ascii="Times New Roman" w:hAnsi="Times New Roman"/>
          <w:lang w:val="sk-SK"/>
        </w:rPr>
        <w:t xml:space="preserve"> </w:t>
      </w:r>
      <w:bookmarkStart w:id="133" w:name="paragraf-4a.odsek-1.pismeno-a.oznacenie"/>
      <w:r w:rsidRPr="004448B9">
        <w:rPr>
          <w:rFonts w:ascii="Times New Roman" w:hAnsi="Times New Roman"/>
          <w:lang w:val="sk-SK"/>
        </w:rPr>
        <w:t xml:space="preserve">a) </w:t>
      </w:r>
      <w:bookmarkStart w:id="134" w:name="paragraf-4a.odsek-1.pismeno-a.text"/>
      <w:bookmarkEnd w:id="133"/>
      <w:r w:rsidRPr="004448B9">
        <w:rPr>
          <w:rFonts w:ascii="Times New Roman" w:hAnsi="Times New Roman"/>
          <w:lang w:val="sk-SK"/>
        </w:rPr>
        <w:t xml:space="preserve">dohody o brigádnickej práci študentov považuje aj fyzická osoba v právnom vzťahu na základe zmluvy o výkone činnosti športového odborníka, ak ide o fyzickú osobu, ktorá je žiakom strednej školy alebo študentom dennej formy vysokoškolského štúdia a nedovŕšila 26 rokov veku, </w:t>
      </w:r>
      <w:bookmarkEnd w:id="134"/>
    </w:p>
    <w:p w14:paraId="656E21D2" w14:textId="77777777" w:rsidR="006B1BE9" w:rsidRPr="004448B9" w:rsidRDefault="00135835">
      <w:pPr>
        <w:spacing w:before="225" w:after="225" w:line="264" w:lineRule="auto"/>
        <w:ind w:left="570"/>
        <w:rPr>
          <w:lang w:val="sk-SK"/>
        </w:rPr>
      </w:pPr>
      <w:bookmarkStart w:id="135" w:name="paragraf-4a.odsek-1.pismeno-b"/>
      <w:bookmarkEnd w:id="132"/>
      <w:r w:rsidRPr="004448B9">
        <w:rPr>
          <w:rFonts w:ascii="Times New Roman" w:hAnsi="Times New Roman"/>
          <w:lang w:val="sk-SK"/>
        </w:rPr>
        <w:t xml:space="preserve"> </w:t>
      </w:r>
      <w:bookmarkStart w:id="136" w:name="paragraf-4a.odsek-1.pismeno-b.oznacenie"/>
      <w:r w:rsidRPr="004448B9">
        <w:rPr>
          <w:rFonts w:ascii="Times New Roman" w:hAnsi="Times New Roman"/>
          <w:lang w:val="sk-SK"/>
        </w:rPr>
        <w:t xml:space="preserve">b) </w:t>
      </w:r>
      <w:bookmarkStart w:id="137" w:name="paragraf-4a.odsek-1.pismeno-b.text"/>
      <w:bookmarkEnd w:id="136"/>
      <w:r w:rsidRPr="004448B9">
        <w:rPr>
          <w:rFonts w:ascii="Times New Roman" w:hAnsi="Times New Roman"/>
          <w:lang w:val="sk-SK"/>
        </w:rPr>
        <w:t xml:space="preserve">dohody o pracovnej činnosti považuje aj fyzická osoba v právnom vzťahu na základe zmluvy o výkone činnosti športového odborníka. </w:t>
      </w:r>
      <w:bookmarkEnd w:id="137"/>
    </w:p>
    <w:p w14:paraId="4D146801" w14:textId="77777777" w:rsidR="006B1BE9" w:rsidRPr="004448B9" w:rsidRDefault="00135835">
      <w:pPr>
        <w:spacing w:before="225" w:after="225" w:line="264" w:lineRule="auto"/>
        <w:ind w:left="420"/>
        <w:jc w:val="center"/>
        <w:rPr>
          <w:lang w:val="sk-SK"/>
        </w:rPr>
      </w:pPr>
      <w:bookmarkStart w:id="138" w:name="paragraf-4b.oznacenie"/>
      <w:bookmarkStart w:id="139" w:name="paragraf-4b"/>
      <w:bookmarkEnd w:id="128"/>
      <w:bookmarkEnd w:id="129"/>
      <w:bookmarkEnd w:id="135"/>
      <w:r w:rsidRPr="004448B9">
        <w:rPr>
          <w:rFonts w:ascii="Times New Roman" w:hAnsi="Times New Roman"/>
          <w:b/>
          <w:lang w:val="sk-SK"/>
        </w:rPr>
        <w:t xml:space="preserve"> § 4b </w:t>
      </w:r>
    </w:p>
    <w:p w14:paraId="22E6CBBA" w14:textId="77777777" w:rsidR="006B1BE9" w:rsidRPr="004448B9" w:rsidRDefault="00135835">
      <w:pPr>
        <w:spacing w:before="225" w:after="225" w:line="264" w:lineRule="auto"/>
        <w:ind w:left="495"/>
        <w:rPr>
          <w:lang w:val="sk-SK"/>
        </w:rPr>
      </w:pPr>
      <w:bookmarkStart w:id="140" w:name="paragraf-4b.odsek-1"/>
      <w:bookmarkEnd w:id="138"/>
      <w:r w:rsidRPr="004448B9">
        <w:rPr>
          <w:rFonts w:ascii="Times New Roman" w:hAnsi="Times New Roman"/>
          <w:lang w:val="sk-SK"/>
        </w:rPr>
        <w:t xml:space="preserve"> </w:t>
      </w:r>
      <w:bookmarkStart w:id="141" w:name="paragraf-4b.odsek-1.oznacenie"/>
      <w:bookmarkEnd w:id="141"/>
      <w:r w:rsidRPr="004448B9">
        <w:rPr>
          <w:rFonts w:ascii="Times New Roman" w:hAnsi="Times New Roman"/>
          <w:lang w:val="sk-SK"/>
        </w:rPr>
        <w:t xml:space="preserve">Zamestnanec na účely nemocenského poistenia, dôchodkového poistenia a poistenia v nezamestnanosti je aj fyzická osoba v právnom vzťahu na základe dohody o pracovnej činnosti na výkon sezónnej práce, ktorý jej zakladá právo na príjem podľa </w:t>
      </w:r>
      <w:hyperlink w:anchor="paragraf-3.odsek-1.pismeno-a">
        <w:r w:rsidRPr="004448B9">
          <w:rPr>
            <w:rFonts w:ascii="Times New Roman" w:hAnsi="Times New Roman"/>
            <w:u w:val="single"/>
            <w:lang w:val="sk-SK"/>
          </w:rPr>
          <w:t>§ 3 ods. 1 písm. a)</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r w:rsidRPr="004448B9">
        <w:rPr>
          <w:rFonts w:ascii="Times New Roman" w:hAnsi="Times New Roman"/>
          <w:lang w:val="sk-SK"/>
        </w:rPr>
        <w:t xml:space="preserve"> Na zamestnanca podľa prvej vety sa </w:t>
      </w:r>
      <w:hyperlink w:anchor="paragraf-4.odsek-1">
        <w:r w:rsidRPr="004448B9">
          <w:rPr>
            <w:rFonts w:ascii="Times New Roman" w:hAnsi="Times New Roman"/>
            <w:u w:val="single"/>
            <w:lang w:val="sk-SK"/>
          </w:rPr>
          <w:t>§ 4 ods. 1</w:t>
        </w:r>
      </w:hyperlink>
      <w:r w:rsidRPr="004448B9">
        <w:rPr>
          <w:rFonts w:ascii="Times New Roman" w:hAnsi="Times New Roman"/>
          <w:lang w:val="sk-SK"/>
        </w:rPr>
        <w:t xml:space="preserve"> a </w:t>
      </w:r>
      <w:hyperlink w:anchor="paragraf-4.odsek-2">
        <w:r w:rsidRPr="004448B9">
          <w:rPr>
            <w:rFonts w:ascii="Times New Roman" w:hAnsi="Times New Roman"/>
            <w:u w:val="single"/>
            <w:lang w:val="sk-SK"/>
          </w:rPr>
          <w:t>2</w:t>
        </w:r>
      </w:hyperlink>
      <w:bookmarkStart w:id="142" w:name="paragraf-4b.odsek-1.text"/>
      <w:r w:rsidRPr="004448B9">
        <w:rPr>
          <w:rFonts w:ascii="Times New Roman" w:hAnsi="Times New Roman"/>
          <w:lang w:val="sk-SK"/>
        </w:rPr>
        <w:t xml:space="preserve"> nevzťahuje. </w:t>
      </w:r>
      <w:bookmarkEnd w:id="142"/>
    </w:p>
    <w:p w14:paraId="0B225E7D" w14:textId="77777777" w:rsidR="006B1BE9" w:rsidRPr="004448B9" w:rsidRDefault="00135835">
      <w:pPr>
        <w:spacing w:before="225" w:after="225" w:line="264" w:lineRule="auto"/>
        <w:ind w:left="420"/>
        <w:jc w:val="center"/>
        <w:rPr>
          <w:lang w:val="sk-SK"/>
        </w:rPr>
      </w:pPr>
      <w:bookmarkStart w:id="143" w:name="paragraf-5.oznacenie"/>
      <w:bookmarkStart w:id="144" w:name="paragraf-5"/>
      <w:bookmarkEnd w:id="139"/>
      <w:bookmarkEnd w:id="140"/>
      <w:r w:rsidRPr="004448B9">
        <w:rPr>
          <w:rFonts w:ascii="Times New Roman" w:hAnsi="Times New Roman"/>
          <w:b/>
          <w:lang w:val="sk-SK"/>
        </w:rPr>
        <w:lastRenderedPageBreak/>
        <w:t xml:space="preserve"> § 5 </w:t>
      </w:r>
    </w:p>
    <w:p w14:paraId="408F9290" w14:textId="77777777" w:rsidR="006B1BE9" w:rsidRPr="004448B9" w:rsidRDefault="00135835">
      <w:pPr>
        <w:spacing w:before="225" w:after="225" w:line="264" w:lineRule="auto"/>
        <w:ind w:left="420"/>
        <w:jc w:val="center"/>
        <w:rPr>
          <w:lang w:val="sk-SK"/>
        </w:rPr>
      </w:pPr>
      <w:bookmarkStart w:id="145" w:name="paragraf-5.nadpis"/>
      <w:bookmarkEnd w:id="143"/>
      <w:r w:rsidRPr="004448B9">
        <w:rPr>
          <w:rFonts w:ascii="Times New Roman" w:hAnsi="Times New Roman"/>
          <w:b/>
          <w:lang w:val="sk-SK"/>
        </w:rPr>
        <w:t xml:space="preserve"> Samostatne zárobkovo činná osoba </w:t>
      </w:r>
    </w:p>
    <w:p w14:paraId="5EF67E25" w14:textId="77777777" w:rsidR="006B1BE9" w:rsidRPr="004448B9" w:rsidRDefault="00135835">
      <w:pPr>
        <w:spacing w:before="225" w:after="225" w:line="264" w:lineRule="auto"/>
        <w:ind w:left="495"/>
        <w:rPr>
          <w:lang w:val="sk-SK"/>
        </w:rPr>
      </w:pPr>
      <w:bookmarkStart w:id="146" w:name="paragraf-5.odsek-1"/>
      <w:bookmarkEnd w:id="145"/>
      <w:r w:rsidRPr="004448B9">
        <w:rPr>
          <w:rFonts w:ascii="Times New Roman" w:hAnsi="Times New Roman"/>
          <w:lang w:val="sk-SK"/>
        </w:rPr>
        <w:t xml:space="preserve"> </w:t>
      </w:r>
      <w:bookmarkStart w:id="147" w:name="paragraf-5.odsek-1.oznacenie"/>
      <w:bookmarkEnd w:id="147"/>
      <w:r w:rsidRPr="004448B9">
        <w:rPr>
          <w:rFonts w:ascii="Times New Roman" w:hAnsi="Times New Roman"/>
          <w:lang w:val="sk-SK"/>
        </w:rPr>
        <w:t xml:space="preserve">Samostatne zárobkovo činná osoba podľa tohto zákona je fyzická osoba, ktorá dovŕšila 18 rokov veku a v kalendárnom roku rozhodujúcom na vznik alebo na trvanie povinného nemocenského poistenia a povinného dôchodkového poistenia samostatne zárobkovo činnej osoby dosahovala príjmy uvedené v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 a 3</w:t>
        </w:r>
      </w:hyperlink>
      <w:bookmarkStart w:id="148" w:name="paragraf-5.odsek-1.text"/>
      <w:r w:rsidRPr="004448B9">
        <w:rPr>
          <w:rFonts w:ascii="Times New Roman" w:hAnsi="Times New Roman"/>
          <w:lang w:val="sk-SK"/>
        </w:rPr>
        <w:t xml:space="preserve">, okrem fyzickej osoby, ktorá má podľa zmluvy o výkone osobnej asistencie vykonávať osobnú asistenciu fyzickej osobe s ťažkým zdravotným postihnutím. </w:t>
      </w:r>
      <w:bookmarkEnd w:id="148"/>
    </w:p>
    <w:p w14:paraId="3152377F" w14:textId="77777777" w:rsidR="006B1BE9" w:rsidRPr="004448B9" w:rsidRDefault="00135835">
      <w:pPr>
        <w:spacing w:before="225" w:after="225" w:line="264" w:lineRule="auto"/>
        <w:ind w:left="420"/>
        <w:jc w:val="center"/>
        <w:rPr>
          <w:lang w:val="sk-SK"/>
        </w:rPr>
      </w:pPr>
      <w:bookmarkStart w:id="149" w:name="paragraf-6.oznacenie"/>
      <w:bookmarkStart w:id="150" w:name="paragraf-6"/>
      <w:bookmarkEnd w:id="144"/>
      <w:bookmarkEnd w:id="146"/>
      <w:r w:rsidRPr="004448B9">
        <w:rPr>
          <w:rFonts w:ascii="Times New Roman" w:hAnsi="Times New Roman"/>
          <w:b/>
          <w:lang w:val="sk-SK"/>
        </w:rPr>
        <w:t xml:space="preserve"> § 6 </w:t>
      </w:r>
    </w:p>
    <w:p w14:paraId="3A27C5C0" w14:textId="77777777" w:rsidR="006B1BE9" w:rsidRPr="004448B9" w:rsidRDefault="00135835">
      <w:pPr>
        <w:spacing w:before="225" w:after="225" w:line="264" w:lineRule="auto"/>
        <w:ind w:left="420"/>
        <w:jc w:val="center"/>
        <w:rPr>
          <w:lang w:val="sk-SK"/>
        </w:rPr>
      </w:pPr>
      <w:bookmarkStart w:id="151" w:name="paragraf-6.nadpis"/>
      <w:bookmarkEnd w:id="149"/>
      <w:r w:rsidRPr="004448B9">
        <w:rPr>
          <w:rFonts w:ascii="Times New Roman" w:hAnsi="Times New Roman"/>
          <w:b/>
          <w:lang w:val="sk-SK"/>
        </w:rPr>
        <w:t xml:space="preserve"> Poistenec </w:t>
      </w:r>
    </w:p>
    <w:p w14:paraId="22DA1C96" w14:textId="77777777" w:rsidR="006B1BE9" w:rsidRPr="004448B9" w:rsidRDefault="00135835">
      <w:pPr>
        <w:spacing w:before="225" w:after="225" w:line="264" w:lineRule="auto"/>
        <w:ind w:left="495"/>
        <w:rPr>
          <w:lang w:val="sk-SK"/>
        </w:rPr>
      </w:pPr>
      <w:bookmarkStart w:id="152" w:name="paragraf-6.odsek-1"/>
      <w:bookmarkEnd w:id="151"/>
      <w:r w:rsidRPr="004448B9">
        <w:rPr>
          <w:rFonts w:ascii="Times New Roman" w:hAnsi="Times New Roman"/>
          <w:lang w:val="sk-SK"/>
        </w:rPr>
        <w:t xml:space="preserve"> </w:t>
      </w:r>
      <w:bookmarkStart w:id="153" w:name="paragraf-6.odsek-1.oznacenie"/>
      <w:r w:rsidRPr="004448B9">
        <w:rPr>
          <w:rFonts w:ascii="Times New Roman" w:hAnsi="Times New Roman"/>
          <w:lang w:val="sk-SK"/>
        </w:rPr>
        <w:t xml:space="preserve">(1) </w:t>
      </w:r>
      <w:bookmarkStart w:id="154" w:name="paragraf-6.odsek-1.text"/>
      <w:bookmarkEnd w:id="153"/>
      <w:r w:rsidRPr="004448B9">
        <w:rPr>
          <w:rFonts w:ascii="Times New Roman" w:hAnsi="Times New Roman"/>
          <w:lang w:val="sk-SK"/>
        </w:rPr>
        <w:t xml:space="preserve">Poistenec podľa tohto zákona je fyzická osoba, ktorá je nemocensky poistená, dôchodkovo poistená alebo poistená v nezamestnanosti podľa tohto zákona. </w:t>
      </w:r>
      <w:bookmarkEnd w:id="154"/>
    </w:p>
    <w:p w14:paraId="2487650F" w14:textId="5C52C11B" w:rsidR="006B1BE9" w:rsidRPr="004448B9" w:rsidRDefault="00135835">
      <w:pPr>
        <w:spacing w:before="225" w:after="225" w:line="264" w:lineRule="auto"/>
        <w:ind w:left="495"/>
        <w:rPr>
          <w:lang w:val="sk-SK"/>
        </w:rPr>
      </w:pPr>
      <w:bookmarkStart w:id="155" w:name="paragraf-6.odsek-2"/>
      <w:bookmarkEnd w:id="152"/>
      <w:r w:rsidRPr="004448B9">
        <w:rPr>
          <w:rFonts w:ascii="Times New Roman" w:hAnsi="Times New Roman"/>
          <w:lang w:val="sk-SK"/>
        </w:rPr>
        <w:t xml:space="preserve"> </w:t>
      </w:r>
      <w:bookmarkStart w:id="156" w:name="paragraf-6.odsek-2.oznacenie"/>
      <w:r w:rsidRPr="004448B9">
        <w:rPr>
          <w:rFonts w:ascii="Times New Roman" w:hAnsi="Times New Roman"/>
          <w:lang w:val="sk-SK"/>
        </w:rPr>
        <w:t xml:space="preserve">(2) </w:t>
      </w:r>
      <w:bookmarkEnd w:id="156"/>
      <w:r w:rsidRPr="004448B9">
        <w:rPr>
          <w:rFonts w:ascii="Times New Roman" w:hAnsi="Times New Roman"/>
          <w:lang w:val="sk-SK"/>
        </w:rPr>
        <w:t xml:space="preserve">Poistenec podľa tohto zákona je na účely dôchodkového poistenia aj fyzická osoba, ktorá získala obdobie dôchodkového poistenia podľa </w:t>
      </w:r>
      <w:hyperlink w:anchor="paragraf-60.odsek-2">
        <w:r w:rsidRPr="004448B9">
          <w:rPr>
            <w:rFonts w:ascii="Times New Roman" w:hAnsi="Times New Roman"/>
            <w:u w:val="single"/>
            <w:lang w:val="sk-SK"/>
          </w:rPr>
          <w:t xml:space="preserve">§ 60 </w:t>
        </w:r>
      </w:hyperlink>
      <w:bookmarkStart w:id="157" w:name="paragraf-6.odsek-2.text"/>
      <w:r w:rsidR="008E62D2" w:rsidRPr="004448B9">
        <w:rPr>
          <w:rFonts w:ascii="Times New Roman" w:hAnsi="Times New Roman" w:cs="Times New Roman"/>
          <w:sz w:val="24"/>
          <w:szCs w:val="24"/>
          <w:lang w:val="sk-SK"/>
        </w:rPr>
        <w:t xml:space="preserve"> ods. 1 písm. b) prvého bodu a ods. 3 a 4</w:t>
      </w:r>
      <w:r w:rsidRPr="004448B9">
        <w:rPr>
          <w:rFonts w:ascii="Times New Roman" w:hAnsi="Times New Roman"/>
          <w:lang w:val="sk-SK"/>
        </w:rPr>
        <w:t xml:space="preserve">. </w:t>
      </w:r>
      <w:bookmarkEnd w:id="157"/>
    </w:p>
    <w:p w14:paraId="793CBD9F" w14:textId="77777777" w:rsidR="006B1BE9" w:rsidRPr="004448B9" w:rsidRDefault="00135835">
      <w:pPr>
        <w:spacing w:before="225" w:after="225" w:line="264" w:lineRule="auto"/>
        <w:ind w:left="495"/>
        <w:rPr>
          <w:lang w:val="sk-SK"/>
        </w:rPr>
      </w:pPr>
      <w:bookmarkStart w:id="158" w:name="paragraf-6.odsek-3"/>
      <w:bookmarkEnd w:id="155"/>
      <w:r w:rsidRPr="004448B9">
        <w:rPr>
          <w:rFonts w:ascii="Times New Roman" w:hAnsi="Times New Roman"/>
          <w:lang w:val="sk-SK"/>
        </w:rPr>
        <w:t xml:space="preserve"> </w:t>
      </w:r>
      <w:bookmarkStart w:id="159" w:name="paragraf-6.odsek-3.oznacenie"/>
      <w:r w:rsidRPr="004448B9">
        <w:rPr>
          <w:rFonts w:ascii="Times New Roman" w:hAnsi="Times New Roman"/>
          <w:lang w:val="sk-SK"/>
        </w:rPr>
        <w:t xml:space="preserve">(3) </w:t>
      </w:r>
      <w:bookmarkEnd w:id="159"/>
      <w:r w:rsidRPr="004448B9">
        <w:rPr>
          <w:rFonts w:ascii="Times New Roman" w:hAnsi="Times New Roman"/>
          <w:lang w:val="sk-SK"/>
        </w:rPr>
        <w:t>Poistencom patria práva pri výkone sociálneho poistenia rovnako v súlade so zásadou rovnakého zaobchádzania v sociálnom zabezpečení ustanovenou osobitným zákonom.</w:t>
      </w:r>
      <w:hyperlink w:anchor="poznamky.poznamka-23a">
        <w:r w:rsidRPr="004448B9">
          <w:rPr>
            <w:rFonts w:ascii="Times New Roman" w:hAnsi="Times New Roman"/>
            <w:sz w:val="18"/>
            <w:vertAlign w:val="superscript"/>
            <w:lang w:val="sk-SK"/>
          </w:rPr>
          <w:t>23a</w:t>
        </w:r>
        <w:r w:rsidRPr="004448B9">
          <w:rPr>
            <w:rFonts w:ascii="Times New Roman" w:hAnsi="Times New Roman"/>
            <w:u w:val="single"/>
            <w:lang w:val="sk-SK"/>
          </w:rPr>
          <w:t>)</w:t>
        </w:r>
      </w:hyperlink>
      <w:bookmarkStart w:id="160" w:name="paragraf-6.odsek-3.text"/>
      <w:r w:rsidRPr="004448B9">
        <w:rPr>
          <w:rFonts w:ascii="Times New Roman" w:hAnsi="Times New Roman"/>
          <w:lang w:val="sk-SK"/>
        </w:rPr>
        <w:t xml:space="preserve"> </w:t>
      </w:r>
      <w:bookmarkEnd w:id="160"/>
    </w:p>
    <w:p w14:paraId="2A43806A" w14:textId="77777777" w:rsidR="006B1BE9" w:rsidRPr="004448B9" w:rsidRDefault="00135835">
      <w:pPr>
        <w:spacing w:before="225" w:after="225" w:line="264" w:lineRule="auto"/>
        <w:ind w:left="495"/>
        <w:rPr>
          <w:lang w:val="sk-SK"/>
        </w:rPr>
      </w:pPr>
      <w:bookmarkStart w:id="161" w:name="paragraf-6.odsek-4"/>
      <w:bookmarkEnd w:id="158"/>
      <w:r w:rsidRPr="004448B9">
        <w:rPr>
          <w:rFonts w:ascii="Times New Roman" w:hAnsi="Times New Roman"/>
          <w:lang w:val="sk-SK"/>
        </w:rPr>
        <w:t xml:space="preserve"> </w:t>
      </w:r>
      <w:bookmarkStart w:id="162" w:name="paragraf-6.odsek-4.oznacenie"/>
      <w:r w:rsidRPr="004448B9">
        <w:rPr>
          <w:rFonts w:ascii="Times New Roman" w:hAnsi="Times New Roman"/>
          <w:lang w:val="sk-SK"/>
        </w:rPr>
        <w:t xml:space="preserve">(4) </w:t>
      </w:r>
      <w:bookmarkEnd w:id="162"/>
      <w:r w:rsidRPr="004448B9">
        <w:rPr>
          <w:rFonts w:ascii="Times New Roman" w:hAnsi="Times New Roman"/>
          <w:lang w:val="sk-SK"/>
        </w:rPr>
        <w:t>Poistenec, ktorý sa domnieva, že jeho práva alebo právom chránené záujmy boli dotknuté v dôsledku nedodržania zásady rovnakého zaobchádzania, môže sa domáhať právnej ochrany na súde podľa osobitného zákona.</w:t>
      </w:r>
      <w:hyperlink w:anchor="poznamky.poznamka-23a">
        <w:r w:rsidRPr="004448B9">
          <w:rPr>
            <w:rFonts w:ascii="Times New Roman" w:hAnsi="Times New Roman"/>
            <w:sz w:val="18"/>
            <w:vertAlign w:val="superscript"/>
            <w:lang w:val="sk-SK"/>
          </w:rPr>
          <w:t>23a</w:t>
        </w:r>
        <w:r w:rsidRPr="004448B9">
          <w:rPr>
            <w:rFonts w:ascii="Times New Roman" w:hAnsi="Times New Roman"/>
            <w:u w:val="single"/>
            <w:lang w:val="sk-SK"/>
          </w:rPr>
          <w:t>)</w:t>
        </w:r>
      </w:hyperlink>
      <w:bookmarkStart w:id="163" w:name="paragraf-6.odsek-4.text"/>
      <w:r w:rsidRPr="004448B9">
        <w:rPr>
          <w:rFonts w:ascii="Times New Roman" w:hAnsi="Times New Roman"/>
          <w:lang w:val="sk-SK"/>
        </w:rPr>
        <w:t xml:space="preserve"> </w:t>
      </w:r>
      <w:bookmarkEnd w:id="163"/>
    </w:p>
    <w:p w14:paraId="7AA21B86" w14:textId="77777777" w:rsidR="006B1BE9" w:rsidRPr="004448B9" w:rsidRDefault="00135835">
      <w:pPr>
        <w:spacing w:before="225" w:after="225" w:line="264" w:lineRule="auto"/>
        <w:ind w:left="420"/>
        <w:jc w:val="center"/>
        <w:rPr>
          <w:lang w:val="sk-SK"/>
        </w:rPr>
      </w:pPr>
      <w:bookmarkStart w:id="164" w:name="paragraf-7.oznacenie"/>
      <w:bookmarkStart w:id="165" w:name="paragraf-7"/>
      <w:bookmarkEnd w:id="150"/>
      <w:bookmarkEnd w:id="161"/>
      <w:r w:rsidRPr="004448B9">
        <w:rPr>
          <w:rFonts w:ascii="Times New Roman" w:hAnsi="Times New Roman"/>
          <w:b/>
          <w:lang w:val="sk-SK"/>
        </w:rPr>
        <w:t xml:space="preserve"> § 7 </w:t>
      </w:r>
    </w:p>
    <w:p w14:paraId="3806ECA6" w14:textId="77777777" w:rsidR="006B1BE9" w:rsidRPr="004448B9" w:rsidRDefault="00135835">
      <w:pPr>
        <w:spacing w:before="225" w:after="225" w:line="264" w:lineRule="auto"/>
        <w:ind w:left="420"/>
        <w:jc w:val="center"/>
        <w:rPr>
          <w:lang w:val="sk-SK"/>
        </w:rPr>
      </w:pPr>
      <w:bookmarkStart w:id="166" w:name="paragraf-7.nadpis"/>
      <w:bookmarkEnd w:id="164"/>
      <w:r w:rsidRPr="004448B9">
        <w:rPr>
          <w:rFonts w:ascii="Times New Roman" w:hAnsi="Times New Roman"/>
          <w:b/>
          <w:lang w:val="sk-SK"/>
        </w:rPr>
        <w:t xml:space="preserve"> Zamestnávateľ </w:t>
      </w:r>
    </w:p>
    <w:p w14:paraId="7CB177A4" w14:textId="77777777" w:rsidR="006B1BE9" w:rsidRPr="004448B9" w:rsidRDefault="00135835">
      <w:pPr>
        <w:spacing w:after="0" w:line="264" w:lineRule="auto"/>
        <w:ind w:left="495"/>
        <w:rPr>
          <w:lang w:val="sk-SK"/>
        </w:rPr>
      </w:pPr>
      <w:bookmarkStart w:id="167" w:name="paragraf-7.odsek-1"/>
      <w:bookmarkEnd w:id="166"/>
      <w:r w:rsidRPr="004448B9">
        <w:rPr>
          <w:rFonts w:ascii="Times New Roman" w:hAnsi="Times New Roman"/>
          <w:lang w:val="sk-SK"/>
        </w:rPr>
        <w:t xml:space="preserve"> </w:t>
      </w:r>
      <w:bookmarkStart w:id="168" w:name="paragraf-7.odsek-1.oznacenie"/>
      <w:r w:rsidRPr="004448B9">
        <w:rPr>
          <w:rFonts w:ascii="Times New Roman" w:hAnsi="Times New Roman"/>
          <w:lang w:val="sk-SK"/>
        </w:rPr>
        <w:t xml:space="preserve">(1) </w:t>
      </w:r>
      <w:bookmarkStart w:id="169" w:name="paragraf-7.odsek-1.text"/>
      <w:bookmarkEnd w:id="168"/>
      <w:r w:rsidRPr="004448B9">
        <w:rPr>
          <w:rFonts w:ascii="Times New Roman" w:hAnsi="Times New Roman"/>
          <w:lang w:val="sk-SK"/>
        </w:rPr>
        <w:t xml:space="preserve">Zamestnávateľ podľa tohto zákona je </w:t>
      </w:r>
      <w:bookmarkEnd w:id="169"/>
    </w:p>
    <w:p w14:paraId="3F47B887" w14:textId="77777777" w:rsidR="006B1BE9" w:rsidRPr="004448B9" w:rsidRDefault="00135835">
      <w:pPr>
        <w:spacing w:before="225" w:after="225" w:line="264" w:lineRule="auto"/>
        <w:ind w:left="570"/>
        <w:rPr>
          <w:lang w:val="sk-SK"/>
        </w:rPr>
      </w:pPr>
      <w:bookmarkStart w:id="170" w:name="paragraf-7.odsek-1.pismeno-a"/>
      <w:r w:rsidRPr="004448B9">
        <w:rPr>
          <w:rFonts w:ascii="Times New Roman" w:hAnsi="Times New Roman"/>
          <w:lang w:val="sk-SK"/>
        </w:rPr>
        <w:t xml:space="preserve"> </w:t>
      </w:r>
      <w:bookmarkStart w:id="171" w:name="paragraf-7.odsek-1.pismeno-a.oznacenie"/>
      <w:r w:rsidRPr="004448B9">
        <w:rPr>
          <w:rFonts w:ascii="Times New Roman" w:hAnsi="Times New Roman"/>
          <w:lang w:val="sk-SK"/>
        </w:rPr>
        <w:t xml:space="preserve">a) </w:t>
      </w:r>
      <w:bookmarkEnd w:id="171"/>
      <w:r w:rsidRPr="004448B9">
        <w:rPr>
          <w:rFonts w:ascii="Times New Roman" w:hAnsi="Times New Roman"/>
          <w:lang w:val="sk-SK"/>
        </w:rPr>
        <w:t xml:space="preserve">fyzická osoba, ktorá je povinná poskytovať zamestnancovi príjem uvedený v </w:t>
      </w:r>
      <w:hyperlink w:anchor="paragraf-3.odsek-1.pismeno-a">
        <w:r w:rsidRPr="004448B9">
          <w:rPr>
            <w:rFonts w:ascii="Times New Roman" w:hAnsi="Times New Roman"/>
            <w:u w:val="single"/>
            <w:lang w:val="sk-SK"/>
          </w:rPr>
          <w:t>§ 3 ods. 1 písm. a)</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 a 3</w:t>
        </w:r>
      </w:hyperlink>
      <w:r w:rsidRPr="004448B9">
        <w:rPr>
          <w:rFonts w:ascii="Times New Roman" w:hAnsi="Times New Roman"/>
          <w:lang w:val="sk-SK"/>
        </w:rPr>
        <w:t xml:space="preserve"> a má na území Slovenskej republiky trvalý pobyt, povolenie na prechodný pobyt</w:t>
      </w:r>
      <w:hyperlink w:anchor="poznamky.poznamka-24">
        <w:r w:rsidRPr="004448B9">
          <w:rPr>
            <w:rFonts w:ascii="Times New Roman" w:hAnsi="Times New Roman"/>
            <w:sz w:val="18"/>
            <w:vertAlign w:val="superscript"/>
            <w:lang w:val="sk-SK"/>
          </w:rPr>
          <w:t>24</w:t>
        </w:r>
        <w:r w:rsidRPr="004448B9">
          <w:rPr>
            <w:rFonts w:ascii="Times New Roman" w:hAnsi="Times New Roman"/>
            <w:u w:val="single"/>
            <w:lang w:val="sk-SK"/>
          </w:rPr>
          <w:t xml:space="preserve">) </w:t>
        </w:r>
      </w:hyperlink>
      <w:r w:rsidRPr="004448B9">
        <w:rPr>
          <w:rFonts w:ascii="Times New Roman" w:hAnsi="Times New Roman"/>
          <w:lang w:val="sk-SK"/>
        </w:rPr>
        <w:t>alebo povolenie na trvalý pobyt,</w:t>
      </w:r>
      <w:hyperlink w:anchor="poznamky.poznamka-25">
        <w:r w:rsidRPr="004448B9">
          <w:rPr>
            <w:rFonts w:ascii="Times New Roman" w:hAnsi="Times New Roman"/>
            <w:sz w:val="18"/>
            <w:vertAlign w:val="superscript"/>
            <w:lang w:val="sk-SK"/>
          </w:rPr>
          <w:t>25</w:t>
        </w:r>
        <w:r w:rsidRPr="004448B9">
          <w:rPr>
            <w:rFonts w:ascii="Times New Roman" w:hAnsi="Times New Roman"/>
            <w:u w:val="single"/>
            <w:lang w:val="sk-SK"/>
          </w:rPr>
          <w:t>)</w:t>
        </w:r>
      </w:hyperlink>
      <w:bookmarkStart w:id="172" w:name="paragraf-7.odsek-1.pismeno-a.text"/>
      <w:r w:rsidRPr="004448B9">
        <w:rPr>
          <w:rFonts w:ascii="Times New Roman" w:hAnsi="Times New Roman"/>
          <w:lang w:val="sk-SK"/>
        </w:rPr>
        <w:t xml:space="preserve"> </w:t>
      </w:r>
      <w:bookmarkEnd w:id="172"/>
    </w:p>
    <w:p w14:paraId="3D7EE6E3" w14:textId="77777777" w:rsidR="006B1BE9" w:rsidRPr="004448B9" w:rsidRDefault="00135835">
      <w:pPr>
        <w:spacing w:before="225" w:after="225" w:line="264" w:lineRule="auto"/>
        <w:ind w:left="570"/>
        <w:rPr>
          <w:lang w:val="sk-SK"/>
        </w:rPr>
      </w:pPr>
      <w:bookmarkStart w:id="173" w:name="paragraf-7.odsek-1.pismeno-b"/>
      <w:bookmarkEnd w:id="170"/>
      <w:r w:rsidRPr="004448B9">
        <w:rPr>
          <w:rFonts w:ascii="Times New Roman" w:hAnsi="Times New Roman"/>
          <w:lang w:val="sk-SK"/>
        </w:rPr>
        <w:t xml:space="preserve"> </w:t>
      </w:r>
      <w:bookmarkStart w:id="174" w:name="paragraf-7.odsek-1.pismeno-b.oznacenie"/>
      <w:r w:rsidRPr="004448B9">
        <w:rPr>
          <w:rFonts w:ascii="Times New Roman" w:hAnsi="Times New Roman"/>
          <w:lang w:val="sk-SK"/>
        </w:rPr>
        <w:t xml:space="preserve">b) </w:t>
      </w:r>
      <w:bookmarkEnd w:id="174"/>
      <w:r w:rsidRPr="004448B9">
        <w:rPr>
          <w:rFonts w:ascii="Times New Roman" w:hAnsi="Times New Roman"/>
          <w:lang w:val="sk-SK"/>
        </w:rPr>
        <w:t xml:space="preserve">právnická osoba, ktorá je povinná poskytovať zamestnancovi príjem uvedený v </w:t>
      </w:r>
      <w:hyperlink w:anchor="paragraf-3.odsek-1.pismeno-a">
        <w:r w:rsidRPr="004448B9">
          <w:rPr>
            <w:rFonts w:ascii="Times New Roman" w:hAnsi="Times New Roman"/>
            <w:u w:val="single"/>
            <w:lang w:val="sk-SK"/>
          </w:rPr>
          <w:t>§ 3 ods. 1 písm. a)</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 a 3</w:t>
        </w:r>
      </w:hyperlink>
      <w:bookmarkStart w:id="175" w:name="paragraf-7.odsek-1.pismeno-b.text"/>
      <w:r w:rsidRPr="004448B9">
        <w:rPr>
          <w:rFonts w:ascii="Times New Roman" w:hAnsi="Times New Roman"/>
          <w:lang w:val="sk-SK"/>
        </w:rPr>
        <w:t xml:space="preserve"> a jej sídlo alebo sídlo jej organizačnej zložky je na území Slovenskej republiky, </w:t>
      </w:r>
      <w:bookmarkEnd w:id="175"/>
    </w:p>
    <w:p w14:paraId="486C761F" w14:textId="77777777" w:rsidR="006B1BE9" w:rsidRPr="004448B9" w:rsidRDefault="00135835">
      <w:pPr>
        <w:spacing w:after="0" w:line="264" w:lineRule="auto"/>
        <w:ind w:left="570"/>
        <w:rPr>
          <w:lang w:val="sk-SK"/>
        </w:rPr>
      </w:pPr>
      <w:bookmarkStart w:id="176" w:name="paragraf-7.odsek-1.pismeno-c"/>
      <w:bookmarkEnd w:id="173"/>
      <w:r w:rsidRPr="004448B9">
        <w:rPr>
          <w:rFonts w:ascii="Times New Roman" w:hAnsi="Times New Roman"/>
          <w:lang w:val="sk-SK"/>
        </w:rPr>
        <w:t xml:space="preserve"> </w:t>
      </w:r>
      <w:bookmarkStart w:id="177" w:name="paragraf-7.odsek-1.pismeno-c.oznacenie"/>
      <w:r w:rsidRPr="004448B9">
        <w:rPr>
          <w:rFonts w:ascii="Times New Roman" w:hAnsi="Times New Roman"/>
          <w:lang w:val="sk-SK"/>
        </w:rPr>
        <w:t xml:space="preserve">c) </w:t>
      </w:r>
      <w:bookmarkEnd w:id="177"/>
      <w:r w:rsidRPr="004448B9">
        <w:rPr>
          <w:rFonts w:ascii="Times New Roman" w:hAnsi="Times New Roman"/>
          <w:lang w:val="sk-SK"/>
        </w:rPr>
        <w:t xml:space="preserve">pre fyzickú osobu vykonávajúcu zárobkovú činnosť podľa </w:t>
      </w:r>
      <w:hyperlink w:anchor="paragraf-3.odsek-1.pismeno-a">
        <w:r w:rsidRPr="004448B9">
          <w:rPr>
            <w:rFonts w:ascii="Times New Roman" w:hAnsi="Times New Roman"/>
            <w:u w:val="single"/>
            <w:lang w:val="sk-SK"/>
          </w:rPr>
          <w:t>§ 3 ods. 1 písm. a)</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 a 3</w:t>
        </w:r>
      </w:hyperlink>
      <w:bookmarkStart w:id="178" w:name="paragraf-7.odsek-1.pismeno-c.text"/>
      <w:r w:rsidRPr="004448B9">
        <w:rPr>
          <w:rFonts w:ascii="Times New Roman" w:hAnsi="Times New Roman"/>
          <w:lang w:val="sk-SK"/>
        </w:rPr>
        <w:t xml:space="preserve"> </w:t>
      </w:r>
      <w:bookmarkEnd w:id="178"/>
    </w:p>
    <w:p w14:paraId="03FC4D12" w14:textId="77777777" w:rsidR="006B1BE9" w:rsidRPr="004448B9" w:rsidRDefault="00135835">
      <w:pPr>
        <w:spacing w:before="225" w:after="225" w:line="264" w:lineRule="auto"/>
        <w:ind w:left="645"/>
        <w:rPr>
          <w:lang w:val="sk-SK"/>
        </w:rPr>
      </w:pPr>
      <w:bookmarkStart w:id="179" w:name="paragraf-7.odsek-1.pismeno-c.bod-1"/>
      <w:r w:rsidRPr="004448B9">
        <w:rPr>
          <w:rFonts w:ascii="Times New Roman" w:hAnsi="Times New Roman"/>
          <w:lang w:val="sk-SK"/>
        </w:rPr>
        <w:t xml:space="preserve"> </w:t>
      </w:r>
      <w:bookmarkStart w:id="180" w:name="paragraf-7.odsek-1.pismeno-c.bod-1.oznac"/>
      <w:r w:rsidRPr="004448B9">
        <w:rPr>
          <w:rFonts w:ascii="Times New Roman" w:hAnsi="Times New Roman"/>
          <w:lang w:val="sk-SK"/>
        </w:rPr>
        <w:t xml:space="preserve">1. </w:t>
      </w:r>
      <w:bookmarkEnd w:id="180"/>
      <w:r w:rsidRPr="004448B9">
        <w:rPr>
          <w:rFonts w:ascii="Times New Roman" w:hAnsi="Times New Roman"/>
          <w:lang w:val="sk-SK"/>
        </w:rPr>
        <w:t xml:space="preserve">fyzická osoba, ktorá je povinná poskytovať zamestnancovi príjem uvedený v </w:t>
      </w:r>
      <w:hyperlink w:anchor="paragraf-3.odsek-1.pismeno-a">
        <w:r w:rsidRPr="004448B9">
          <w:rPr>
            <w:rFonts w:ascii="Times New Roman" w:hAnsi="Times New Roman"/>
            <w:u w:val="single"/>
            <w:lang w:val="sk-SK"/>
          </w:rPr>
          <w:t>§ 3 ods. 1 písm. a)</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 a 3</w:t>
        </w:r>
      </w:hyperlink>
      <w:bookmarkStart w:id="181" w:name="paragraf-7.odsek-1.pismeno-c.bod-1.text"/>
      <w:r w:rsidRPr="004448B9">
        <w:rPr>
          <w:rFonts w:ascii="Times New Roman" w:hAnsi="Times New Roman"/>
          <w:lang w:val="sk-SK"/>
        </w:rPr>
        <w:t xml:space="preserve"> a má bydlisko v inom členskom štáte Európskej únie </w:t>
      </w:r>
      <w:r w:rsidRPr="004448B9">
        <w:rPr>
          <w:rFonts w:ascii="Times New Roman" w:hAnsi="Times New Roman"/>
          <w:lang w:val="sk-SK"/>
        </w:rPr>
        <w:lastRenderedPageBreak/>
        <w:t xml:space="preserve">alebo v štáte, ktorý je zmluvnou stranou dohody o Európskom hospodárskom priestore ako Slovenská republika alebo na území Švajčiarskej konfederácie alebo v štáte, s ktorým má Slovenská republika uzatvorenú medzinárodnú zmluvu, ktorá má prednosť pred zákonmi Slovenskej republiky, alebo </w:t>
      </w:r>
      <w:bookmarkEnd w:id="181"/>
    </w:p>
    <w:p w14:paraId="01255BCC" w14:textId="77777777" w:rsidR="006B1BE9" w:rsidRPr="004448B9" w:rsidRDefault="00135835">
      <w:pPr>
        <w:spacing w:before="225" w:after="225" w:line="264" w:lineRule="auto"/>
        <w:ind w:left="645"/>
        <w:rPr>
          <w:lang w:val="sk-SK"/>
        </w:rPr>
      </w:pPr>
      <w:bookmarkStart w:id="182" w:name="paragraf-7.odsek-1.pismeno-c.bod-2"/>
      <w:bookmarkEnd w:id="179"/>
      <w:r w:rsidRPr="004448B9">
        <w:rPr>
          <w:rFonts w:ascii="Times New Roman" w:hAnsi="Times New Roman"/>
          <w:lang w:val="sk-SK"/>
        </w:rPr>
        <w:t xml:space="preserve"> </w:t>
      </w:r>
      <w:bookmarkStart w:id="183" w:name="paragraf-7.odsek-1.pismeno-c.bod-2.oznac"/>
      <w:r w:rsidRPr="004448B9">
        <w:rPr>
          <w:rFonts w:ascii="Times New Roman" w:hAnsi="Times New Roman"/>
          <w:lang w:val="sk-SK"/>
        </w:rPr>
        <w:t xml:space="preserve">2. </w:t>
      </w:r>
      <w:bookmarkEnd w:id="183"/>
      <w:r w:rsidRPr="004448B9">
        <w:rPr>
          <w:rFonts w:ascii="Times New Roman" w:hAnsi="Times New Roman"/>
          <w:lang w:val="sk-SK"/>
        </w:rPr>
        <w:t xml:space="preserve">právnická osoba, ktorá je povinná poskytovať zamestnancovi príjem uvedený v </w:t>
      </w:r>
      <w:hyperlink w:anchor="paragraf-3.odsek-1.pismeno-a">
        <w:r w:rsidRPr="004448B9">
          <w:rPr>
            <w:rFonts w:ascii="Times New Roman" w:hAnsi="Times New Roman"/>
            <w:u w:val="single"/>
            <w:lang w:val="sk-SK"/>
          </w:rPr>
          <w:t>§ 3 ods. 1 písm. a)</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 a 3</w:t>
        </w:r>
      </w:hyperlink>
      <w:bookmarkStart w:id="184" w:name="paragraf-7.odsek-1.pismeno-c.bod-2.text"/>
      <w:r w:rsidRPr="004448B9">
        <w:rPr>
          <w:rFonts w:ascii="Times New Roman" w:hAnsi="Times New Roman"/>
          <w:lang w:val="sk-SK"/>
        </w:rPr>
        <w:t xml:space="preserve"> a má sídlo alebo sídlo organizačnej zložky v členskom štáte Európskej únie alebo v štáte, ktorý je zmluvnou stranou dohody o Európskom hospodárskom priestore, alebo na území Švajčiarskej konfederácie alebo v štáte, s ktorým má Slovenská republika uzatvorenú medzinárodnú zmluvu, ktorá má prednosť pred zákonmi Slovenskej republiky. </w:t>
      </w:r>
      <w:bookmarkEnd w:id="184"/>
    </w:p>
    <w:p w14:paraId="113F53B0" w14:textId="77777777" w:rsidR="006B1BE9" w:rsidRPr="004448B9" w:rsidRDefault="00135835">
      <w:pPr>
        <w:spacing w:before="225" w:after="225" w:line="264" w:lineRule="auto"/>
        <w:ind w:left="495"/>
        <w:rPr>
          <w:lang w:val="sk-SK"/>
        </w:rPr>
      </w:pPr>
      <w:bookmarkStart w:id="185" w:name="paragraf-7.odsek-2"/>
      <w:bookmarkEnd w:id="167"/>
      <w:bookmarkEnd w:id="176"/>
      <w:bookmarkEnd w:id="182"/>
      <w:r w:rsidRPr="004448B9">
        <w:rPr>
          <w:rFonts w:ascii="Times New Roman" w:hAnsi="Times New Roman"/>
          <w:lang w:val="sk-SK"/>
        </w:rPr>
        <w:t xml:space="preserve"> </w:t>
      </w:r>
      <w:bookmarkStart w:id="186" w:name="paragraf-7.odsek-2.oznacenie"/>
      <w:r w:rsidRPr="004448B9">
        <w:rPr>
          <w:rFonts w:ascii="Times New Roman" w:hAnsi="Times New Roman"/>
          <w:lang w:val="sk-SK"/>
        </w:rPr>
        <w:t xml:space="preserve">(2) </w:t>
      </w:r>
      <w:bookmarkEnd w:id="186"/>
      <w:r w:rsidRPr="004448B9">
        <w:rPr>
          <w:rFonts w:ascii="Times New Roman" w:hAnsi="Times New Roman"/>
          <w:lang w:val="sk-SK"/>
        </w:rPr>
        <w:t>Ak zamestnávateľom nie je fyzická osoba alebo právnická osoba podľa odseku 1, funkciu zamestnávateľa plní platiteľ príjmu zo závislej činnosti podľa osobitného predpisu.</w:t>
      </w:r>
      <w:hyperlink w:anchor="poznamky.poznamka-25a">
        <w:r w:rsidRPr="004448B9">
          <w:rPr>
            <w:rFonts w:ascii="Times New Roman" w:hAnsi="Times New Roman"/>
            <w:sz w:val="18"/>
            <w:vertAlign w:val="superscript"/>
            <w:lang w:val="sk-SK"/>
          </w:rPr>
          <w:t>25a</w:t>
        </w:r>
        <w:r w:rsidRPr="004448B9">
          <w:rPr>
            <w:rFonts w:ascii="Times New Roman" w:hAnsi="Times New Roman"/>
            <w:u w:val="single"/>
            <w:lang w:val="sk-SK"/>
          </w:rPr>
          <w:t>)</w:t>
        </w:r>
      </w:hyperlink>
      <w:bookmarkStart w:id="187" w:name="paragraf-7.odsek-2.text"/>
      <w:r w:rsidRPr="004448B9">
        <w:rPr>
          <w:rFonts w:ascii="Times New Roman" w:hAnsi="Times New Roman"/>
          <w:lang w:val="sk-SK"/>
        </w:rPr>
        <w:t xml:space="preserve"> </w:t>
      </w:r>
      <w:bookmarkEnd w:id="187"/>
    </w:p>
    <w:p w14:paraId="457A51B8" w14:textId="77777777" w:rsidR="006B1BE9" w:rsidRPr="004448B9" w:rsidRDefault="00135835">
      <w:pPr>
        <w:spacing w:before="225" w:after="225" w:line="264" w:lineRule="auto"/>
        <w:ind w:left="420"/>
        <w:jc w:val="center"/>
        <w:rPr>
          <w:lang w:val="sk-SK"/>
        </w:rPr>
      </w:pPr>
      <w:bookmarkStart w:id="188" w:name="paragraf-8.oznacenie"/>
      <w:bookmarkStart w:id="189" w:name="paragraf-8"/>
      <w:bookmarkEnd w:id="165"/>
      <w:bookmarkEnd w:id="185"/>
      <w:r w:rsidRPr="004448B9">
        <w:rPr>
          <w:rFonts w:ascii="Times New Roman" w:hAnsi="Times New Roman"/>
          <w:b/>
          <w:lang w:val="sk-SK"/>
        </w:rPr>
        <w:t xml:space="preserve"> § 8 </w:t>
      </w:r>
    </w:p>
    <w:p w14:paraId="009DC977" w14:textId="77777777" w:rsidR="006B1BE9" w:rsidRPr="004448B9" w:rsidRDefault="00135835">
      <w:pPr>
        <w:spacing w:before="225" w:after="225" w:line="264" w:lineRule="auto"/>
        <w:ind w:left="420"/>
        <w:jc w:val="center"/>
        <w:rPr>
          <w:lang w:val="sk-SK"/>
        </w:rPr>
      </w:pPr>
      <w:bookmarkStart w:id="190" w:name="paragraf-8.nadpis"/>
      <w:bookmarkEnd w:id="188"/>
      <w:r w:rsidRPr="004448B9">
        <w:rPr>
          <w:rFonts w:ascii="Times New Roman" w:hAnsi="Times New Roman"/>
          <w:b/>
          <w:lang w:val="sk-SK"/>
        </w:rPr>
        <w:t xml:space="preserve"> Pracovný úraz a choroba z povolania </w:t>
      </w:r>
    </w:p>
    <w:p w14:paraId="40468C48" w14:textId="77777777" w:rsidR="006B1BE9" w:rsidRPr="004448B9" w:rsidRDefault="00135835">
      <w:pPr>
        <w:spacing w:after="0" w:line="264" w:lineRule="auto"/>
        <w:ind w:left="495"/>
        <w:rPr>
          <w:lang w:val="sk-SK"/>
        </w:rPr>
      </w:pPr>
      <w:bookmarkStart w:id="191" w:name="paragraf-8.odsek-1"/>
      <w:bookmarkEnd w:id="190"/>
      <w:r w:rsidRPr="004448B9">
        <w:rPr>
          <w:rFonts w:ascii="Times New Roman" w:hAnsi="Times New Roman"/>
          <w:lang w:val="sk-SK"/>
        </w:rPr>
        <w:t xml:space="preserve"> </w:t>
      </w:r>
      <w:bookmarkStart w:id="192" w:name="paragraf-8.odsek-1.oznacenie"/>
      <w:r w:rsidRPr="004448B9">
        <w:rPr>
          <w:rFonts w:ascii="Times New Roman" w:hAnsi="Times New Roman"/>
          <w:lang w:val="sk-SK"/>
        </w:rPr>
        <w:t xml:space="preserve">(1) </w:t>
      </w:r>
      <w:bookmarkStart w:id="193" w:name="paragraf-8.odsek-1.text"/>
      <w:bookmarkEnd w:id="192"/>
      <w:r w:rsidRPr="004448B9">
        <w:rPr>
          <w:rFonts w:ascii="Times New Roman" w:hAnsi="Times New Roman"/>
          <w:lang w:val="sk-SK"/>
        </w:rPr>
        <w:t xml:space="preserve">Pracovný úraz podľa tohto zákona je poškodenie zdravia alebo smrť fyzickej osoby spôsobené nezávisle od jej vôle krátkodobým, náhlym a násilným pôsobením vonkajších vplyvov, ktoré </w:t>
      </w:r>
      <w:bookmarkEnd w:id="193"/>
    </w:p>
    <w:p w14:paraId="6D808CE2" w14:textId="77777777" w:rsidR="006B1BE9" w:rsidRPr="004448B9" w:rsidRDefault="00135835">
      <w:pPr>
        <w:spacing w:before="225" w:after="225" w:line="264" w:lineRule="auto"/>
        <w:ind w:left="570"/>
        <w:rPr>
          <w:lang w:val="sk-SK"/>
        </w:rPr>
      </w:pPr>
      <w:bookmarkStart w:id="194" w:name="paragraf-8.odsek-1.pismeno-a"/>
      <w:r w:rsidRPr="004448B9">
        <w:rPr>
          <w:rFonts w:ascii="Times New Roman" w:hAnsi="Times New Roman"/>
          <w:lang w:val="sk-SK"/>
        </w:rPr>
        <w:t xml:space="preserve"> </w:t>
      </w:r>
      <w:bookmarkStart w:id="195" w:name="paragraf-8.odsek-1.pismeno-a.oznacenie"/>
      <w:r w:rsidRPr="004448B9">
        <w:rPr>
          <w:rFonts w:ascii="Times New Roman" w:hAnsi="Times New Roman"/>
          <w:lang w:val="sk-SK"/>
        </w:rPr>
        <w:t xml:space="preserve">a) </w:t>
      </w:r>
      <w:bookmarkEnd w:id="195"/>
      <w:r w:rsidRPr="004448B9">
        <w:rPr>
          <w:rFonts w:ascii="Times New Roman" w:hAnsi="Times New Roman"/>
          <w:lang w:val="sk-SK"/>
        </w:rPr>
        <w:t xml:space="preserve">zamestnanec zamestnávateľa podľa </w:t>
      </w:r>
      <w:hyperlink w:anchor="paragraf-16">
        <w:r w:rsidRPr="004448B9">
          <w:rPr>
            <w:rFonts w:ascii="Times New Roman" w:hAnsi="Times New Roman"/>
            <w:u w:val="single"/>
            <w:lang w:val="sk-SK"/>
          </w:rPr>
          <w:t>§ 16</w:t>
        </w:r>
      </w:hyperlink>
      <w:r w:rsidRPr="004448B9">
        <w:rPr>
          <w:rFonts w:ascii="Times New Roman" w:hAnsi="Times New Roman"/>
          <w:lang w:val="sk-SK"/>
        </w:rPr>
        <w:t xml:space="preserve"> utrpel pri plnení pracovných úloh alebo služobných úloh alebo v priamej súvislosti s plnením pracovných úloh alebo služobných úloh, pre plnenie pracovných úloh alebo služobných úloh a pri odvracaní škody hroziacej zamestnávateľovi,</w:t>
      </w:r>
      <w:hyperlink w:anchor="poznamky.poznamka-26">
        <w:r w:rsidRPr="004448B9">
          <w:rPr>
            <w:rFonts w:ascii="Times New Roman" w:hAnsi="Times New Roman"/>
            <w:sz w:val="18"/>
            <w:vertAlign w:val="superscript"/>
            <w:lang w:val="sk-SK"/>
          </w:rPr>
          <w:t>26</w:t>
        </w:r>
        <w:r w:rsidRPr="004448B9">
          <w:rPr>
            <w:rFonts w:ascii="Times New Roman" w:hAnsi="Times New Roman"/>
            <w:u w:val="single"/>
            <w:lang w:val="sk-SK"/>
          </w:rPr>
          <w:t>)</w:t>
        </w:r>
      </w:hyperlink>
      <w:bookmarkStart w:id="196" w:name="paragraf-8.odsek-1.pismeno-a.text"/>
      <w:r w:rsidRPr="004448B9">
        <w:rPr>
          <w:rFonts w:ascii="Times New Roman" w:hAnsi="Times New Roman"/>
          <w:lang w:val="sk-SK"/>
        </w:rPr>
        <w:t xml:space="preserve"> </w:t>
      </w:r>
      <w:bookmarkEnd w:id="196"/>
    </w:p>
    <w:p w14:paraId="77A9A087" w14:textId="77777777" w:rsidR="006B1BE9" w:rsidRPr="004448B9" w:rsidRDefault="00135835">
      <w:pPr>
        <w:spacing w:before="225" w:after="225" w:line="264" w:lineRule="auto"/>
        <w:ind w:left="570"/>
        <w:rPr>
          <w:lang w:val="sk-SK"/>
        </w:rPr>
      </w:pPr>
      <w:bookmarkStart w:id="197" w:name="paragraf-8.odsek-1.pismeno-b"/>
      <w:bookmarkEnd w:id="194"/>
      <w:r w:rsidRPr="004448B9">
        <w:rPr>
          <w:rFonts w:ascii="Times New Roman" w:hAnsi="Times New Roman"/>
          <w:lang w:val="sk-SK"/>
        </w:rPr>
        <w:t xml:space="preserve"> </w:t>
      </w:r>
      <w:bookmarkStart w:id="198" w:name="paragraf-8.odsek-1.pismeno-b.oznacenie"/>
      <w:r w:rsidRPr="004448B9">
        <w:rPr>
          <w:rFonts w:ascii="Times New Roman" w:hAnsi="Times New Roman"/>
          <w:lang w:val="sk-SK"/>
        </w:rPr>
        <w:t xml:space="preserve">b) </w:t>
      </w:r>
      <w:bookmarkEnd w:id="198"/>
      <w:r w:rsidRPr="004448B9">
        <w:rPr>
          <w:rFonts w:ascii="Times New Roman" w:hAnsi="Times New Roman"/>
          <w:lang w:val="sk-SK"/>
        </w:rPr>
        <w:t xml:space="preserve">fyzická osoba uvedená v </w:t>
      </w:r>
      <w:hyperlink w:anchor="paragraf-17.odsek-2">
        <w:r w:rsidRPr="004448B9">
          <w:rPr>
            <w:rFonts w:ascii="Times New Roman" w:hAnsi="Times New Roman"/>
            <w:u w:val="single"/>
            <w:lang w:val="sk-SK"/>
          </w:rPr>
          <w:t>§ 17 ods. 2</w:t>
        </w:r>
      </w:hyperlink>
      <w:bookmarkStart w:id="199" w:name="paragraf-8.odsek-1.pismeno-b.text"/>
      <w:r w:rsidRPr="004448B9">
        <w:rPr>
          <w:rFonts w:ascii="Times New Roman" w:hAnsi="Times New Roman"/>
          <w:lang w:val="sk-SK"/>
        </w:rPr>
        <w:t xml:space="preserve"> utrpela pri činnostiach uvedených v tomto ustanovení alebo v priamej súvislosti s týmito činnosťami. </w:t>
      </w:r>
      <w:bookmarkEnd w:id="199"/>
    </w:p>
    <w:p w14:paraId="41804092" w14:textId="77777777" w:rsidR="006B1BE9" w:rsidRPr="004448B9" w:rsidRDefault="00135835">
      <w:pPr>
        <w:spacing w:after="0" w:line="264" w:lineRule="auto"/>
        <w:ind w:left="495"/>
        <w:rPr>
          <w:lang w:val="sk-SK"/>
        </w:rPr>
      </w:pPr>
      <w:bookmarkStart w:id="200" w:name="paragraf-8.odsek-2"/>
      <w:bookmarkEnd w:id="191"/>
      <w:bookmarkEnd w:id="197"/>
      <w:r w:rsidRPr="004448B9">
        <w:rPr>
          <w:rFonts w:ascii="Times New Roman" w:hAnsi="Times New Roman"/>
          <w:lang w:val="sk-SK"/>
        </w:rPr>
        <w:t xml:space="preserve"> </w:t>
      </w:r>
      <w:bookmarkStart w:id="201" w:name="paragraf-8.odsek-2.oznacenie"/>
      <w:r w:rsidRPr="004448B9">
        <w:rPr>
          <w:rFonts w:ascii="Times New Roman" w:hAnsi="Times New Roman"/>
          <w:lang w:val="sk-SK"/>
        </w:rPr>
        <w:t xml:space="preserve">(2) </w:t>
      </w:r>
      <w:bookmarkEnd w:id="201"/>
      <w:r w:rsidRPr="004448B9">
        <w:rPr>
          <w:rFonts w:ascii="Times New Roman" w:hAnsi="Times New Roman"/>
          <w:lang w:val="sk-SK"/>
        </w:rPr>
        <w:t>Choroba z povolania podľa tohto zákona je choroba uznaná príslušným špecializovaným pracoviskom podľa osobitného predpisu,</w:t>
      </w:r>
      <w:hyperlink w:anchor="poznamky.poznamka-26a">
        <w:r w:rsidRPr="004448B9">
          <w:rPr>
            <w:rFonts w:ascii="Times New Roman" w:hAnsi="Times New Roman"/>
            <w:sz w:val="18"/>
            <w:vertAlign w:val="superscript"/>
            <w:lang w:val="sk-SK"/>
          </w:rPr>
          <w:t>26a</w:t>
        </w:r>
        <w:r w:rsidRPr="004448B9">
          <w:rPr>
            <w:rFonts w:ascii="Times New Roman" w:hAnsi="Times New Roman"/>
            <w:u w:val="single"/>
            <w:lang w:val="sk-SK"/>
          </w:rPr>
          <w:t>)</w:t>
        </w:r>
      </w:hyperlink>
      <w:r w:rsidRPr="004448B9">
        <w:rPr>
          <w:rFonts w:ascii="Times New Roman" w:hAnsi="Times New Roman"/>
          <w:lang w:val="sk-SK"/>
        </w:rPr>
        <w:t xml:space="preserve"> zaradená do zoznamu chorôb z povolania uvedeného v </w:t>
      </w:r>
      <w:hyperlink w:anchor="prilohy.priloha-priloha_c_1_k_zakonu_c_461_2003_z_z.oznacenie">
        <w:r w:rsidRPr="004448B9">
          <w:rPr>
            <w:rFonts w:ascii="Times New Roman" w:hAnsi="Times New Roman"/>
            <w:u w:val="single"/>
            <w:lang w:val="sk-SK"/>
          </w:rPr>
          <w:t>prílohe č. 1</w:t>
        </w:r>
      </w:hyperlink>
      <w:r w:rsidRPr="004448B9">
        <w:rPr>
          <w:rFonts w:ascii="Times New Roman" w:hAnsi="Times New Roman"/>
          <w:lang w:val="sk-SK"/>
        </w:rPr>
        <w:t xml:space="preserve">, ak vznikla za podmienok uvedených v tejto </w:t>
      </w:r>
      <w:hyperlink w:anchor="prilohy.priloha-priloha_c_1_k_zakonu_c_461_2003_z_z.oznacenie">
        <w:r w:rsidRPr="004448B9">
          <w:rPr>
            <w:rFonts w:ascii="Times New Roman" w:hAnsi="Times New Roman"/>
            <w:u w:val="single"/>
            <w:lang w:val="sk-SK"/>
          </w:rPr>
          <w:t>prílohe</w:t>
        </w:r>
      </w:hyperlink>
      <w:bookmarkStart w:id="202" w:name="paragraf-8.odsek-2.text"/>
      <w:r w:rsidRPr="004448B9">
        <w:rPr>
          <w:rFonts w:ascii="Times New Roman" w:hAnsi="Times New Roman"/>
          <w:lang w:val="sk-SK"/>
        </w:rPr>
        <w:t xml:space="preserve"> </w:t>
      </w:r>
      <w:bookmarkEnd w:id="202"/>
    </w:p>
    <w:p w14:paraId="7039FFAC" w14:textId="77777777" w:rsidR="006B1BE9" w:rsidRPr="004448B9" w:rsidRDefault="00135835">
      <w:pPr>
        <w:spacing w:before="225" w:after="225" w:line="264" w:lineRule="auto"/>
        <w:ind w:left="570"/>
        <w:rPr>
          <w:lang w:val="sk-SK"/>
        </w:rPr>
      </w:pPr>
      <w:bookmarkStart w:id="203" w:name="paragraf-8.odsek-2.pismeno-a"/>
      <w:r w:rsidRPr="004448B9">
        <w:rPr>
          <w:rFonts w:ascii="Times New Roman" w:hAnsi="Times New Roman"/>
          <w:lang w:val="sk-SK"/>
        </w:rPr>
        <w:t xml:space="preserve"> </w:t>
      </w:r>
      <w:bookmarkStart w:id="204" w:name="paragraf-8.odsek-2.pismeno-a.oznacenie"/>
      <w:r w:rsidRPr="004448B9">
        <w:rPr>
          <w:rFonts w:ascii="Times New Roman" w:hAnsi="Times New Roman"/>
          <w:lang w:val="sk-SK"/>
        </w:rPr>
        <w:t xml:space="preserve">a) </w:t>
      </w:r>
      <w:bookmarkEnd w:id="204"/>
      <w:r w:rsidRPr="004448B9">
        <w:rPr>
          <w:rFonts w:ascii="Times New Roman" w:hAnsi="Times New Roman"/>
          <w:lang w:val="sk-SK"/>
        </w:rPr>
        <w:t xml:space="preserve">zamestnancovi zamestnávateľa podľa </w:t>
      </w:r>
      <w:hyperlink w:anchor="paragraf-16">
        <w:r w:rsidRPr="004448B9">
          <w:rPr>
            <w:rFonts w:ascii="Times New Roman" w:hAnsi="Times New Roman"/>
            <w:u w:val="single"/>
            <w:lang w:val="sk-SK"/>
          </w:rPr>
          <w:t>§ 16</w:t>
        </w:r>
      </w:hyperlink>
      <w:bookmarkStart w:id="205" w:name="paragraf-8.odsek-2.pismeno-a.text"/>
      <w:r w:rsidRPr="004448B9">
        <w:rPr>
          <w:rFonts w:ascii="Times New Roman" w:hAnsi="Times New Roman"/>
          <w:lang w:val="sk-SK"/>
        </w:rPr>
        <w:t xml:space="preserve"> pri plnení pracovných úloh alebo služobných úloh alebo v priamej súvislosti s plnením pracovných úloh alebo služobných úloh, </w:t>
      </w:r>
      <w:bookmarkEnd w:id="205"/>
    </w:p>
    <w:p w14:paraId="7C125321" w14:textId="77777777" w:rsidR="006B1BE9" w:rsidRPr="004448B9" w:rsidRDefault="00135835">
      <w:pPr>
        <w:spacing w:before="225" w:after="225" w:line="264" w:lineRule="auto"/>
        <w:ind w:left="570"/>
        <w:rPr>
          <w:lang w:val="sk-SK"/>
        </w:rPr>
      </w:pPr>
      <w:bookmarkStart w:id="206" w:name="paragraf-8.odsek-2.pismeno-b"/>
      <w:bookmarkEnd w:id="203"/>
      <w:r w:rsidRPr="004448B9">
        <w:rPr>
          <w:rFonts w:ascii="Times New Roman" w:hAnsi="Times New Roman"/>
          <w:lang w:val="sk-SK"/>
        </w:rPr>
        <w:t xml:space="preserve"> </w:t>
      </w:r>
      <w:bookmarkStart w:id="207" w:name="paragraf-8.odsek-2.pismeno-b.oznacenie"/>
      <w:r w:rsidRPr="004448B9">
        <w:rPr>
          <w:rFonts w:ascii="Times New Roman" w:hAnsi="Times New Roman"/>
          <w:lang w:val="sk-SK"/>
        </w:rPr>
        <w:t xml:space="preserve">b) </w:t>
      </w:r>
      <w:bookmarkEnd w:id="207"/>
      <w:r w:rsidRPr="004448B9">
        <w:rPr>
          <w:rFonts w:ascii="Times New Roman" w:hAnsi="Times New Roman"/>
          <w:lang w:val="sk-SK"/>
        </w:rPr>
        <w:t xml:space="preserve">fyzickej osobe uvedenej v </w:t>
      </w:r>
      <w:hyperlink w:anchor="paragraf-17.odsek-2">
        <w:r w:rsidRPr="004448B9">
          <w:rPr>
            <w:rFonts w:ascii="Times New Roman" w:hAnsi="Times New Roman"/>
            <w:u w:val="single"/>
            <w:lang w:val="sk-SK"/>
          </w:rPr>
          <w:t>§ 17 ods. 2</w:t>
        </w:r>
      </w:hyperlink>
      <w:bookmarkStart w:id="208" w:name="paragraf-8.odsek-2.pismeno-b.text"/>
      <w:r w:rsidRPr="004448B9">
        <w:rPr>
          <w:rFonts w:ascii="Times New Roman" w:hAnsi="Times New Roman"/>
          <w:lang w:val="sk-SK"/>
        </w:rPr>
        <w:t xml:space="preserve"> pri činnostiach uvedených v tomto ustanovení alebo v priamej súvislosti s týmito činnosťami. </w:t>
      </w:r>
      <w:bookmarkEnd w:id="208"/>
    </w:p>
    <w:p w14:paraId="660C1DAF" w14:textId="77777777" w:rsidR="006B1BE9" w:rsidRPr="004448B9" w:rsidRDefault="00135835">
      <w:pPr>
        <w:spacing w:before="225" w:after="225" w:line="264" w:lineRule="auto"/>
        <w:ind w:left="495"/>
        <w:rPr>
          <w:lang w:val="sk-SK"/>
        </w:rPr>
      </w:pPr>
      <w:bookmarkStart w:id="209" w:name="paragraf-8.odsek-3"/>
      <w:bookmarkEnd w:id="200"/>
      <w:bookmarkEnd w:id="206"/>
      <w:r w:rsidRPr="004448B9">
        <w:rPr>
          <w:rFonts w:ascii="Times New Roman" w:hAnsi="Times New Roman"/>
          <w:lang w:val="sk-SK"/>
        </w:rPr>
        <w:t xml:space="preserve"> </w:t>
      </w:r>
      <w:bookmarkStart w:id="210" w:name="paragraf-8.odsek-3.oznacenie"/>
      <w:r w:rsidRPr="004448B9">
        <w:rPr>
          <w:rFonts w:ascii="Times New Roman" w:hAnsi="Times New Roman"/>
          <w:lang w:val="sk-SK"/>
        </w:rPr>
        <w:t xml:space="preserve">(3) </w:t>
      </w:r>
      <w:bookmarkStart w:id="211" w:name="paragraf-8.odsek-3.text"/>
      <w:bookmarkEnd w:id="210"/>
      <w:r w:rsidRPr="004448B9">
        <w:rPr>
          <w:rFonts w:ascii="Times New Roman" w:hAnsi="Times New Roman"/>
          <w:lang w:val="sk-SK"/>
        </w:rPr>
        <w:t xml:space="preserve">Choroba z povolania je aj choroba, ktorá bola zistená pred jej zaradením do zoznamu chorôb z povolania, najviac tri roky pred dňom jej zaradenia do tohto zoznamu. </w:t>
      </w:r>
      <w:bookmarkEnd w:id="211"/>
    </w:p>
    <w:p w14:paraId="79DBB6C9" w14:textId="77777777" w:rsidR="006B1BE9" w:rsidRPr="004448B9" w:rsidRDefault="00135835">
      <w:pPr>
        <w:spacing w:after="0" w:line="264" w:lineRule="auto"/>
        <w:ind w:left="495"/>
        <w:rPr>
          <w:lang w:val="sk-SK"/>
        </w:rPr>
      </w:pPr>
      <w:bookmarkStart w:id="212" w:name="paragraf-8.odsek-4"/>
      <w:bookmarkEnd w:id="209"/>
      <w:r w:rsidRPr="004448B9">
        <w:rPr>
          <w:rFonts w:ascii="Times New Roman" w:hAnsi="Times New Roman"/>
          <w:lang w:val="sk-SK"/>
        </w:rPr>
        <w:t xml:space="preserve"> </w:t>
      </w:r>
      <w:bookmarkStart w:id="213" w:name="paragraf-8.odsek-4.oznacenie"/>
      <w:r w:rsidRPr="004448B9">
        <w:rPr>
          <w:rFonts w:ascii="Times New Roman" w:hAnsi="Times New Roman"/>
          <w:lang w:val="sk-SK"/>
        </w:rPr>
        <w:t xml:space="preserve">(4) </w:t>
      </w:r>
      <w:bookmarkStart w:id="214" w:name="paragraf-8.odsek-4.text"/>
      <w:bookmarkEnd w:id="213"/>
      <w:r w:rsidRPr="004448B9">
        <w:rPr>
          <w:rFonts w:ascii="Times New Roman" w:hAnsi="Times New Roman"/>
          <w:lang w:val="sk-SK"/>
        </w:rPr>
        <w:t xml:space="preserve">Plnenie pracovných úloh alebo služobných úloh podľa odsekov 1 a 2 je </w:t>
      </w:r>
      <w:bookmarkEnd w:id="214"/>
    </w:p>
    <w:p w14:paraId="7D0032A7" w14:textId="77777777" w:rsidR="006B1BE9" w:rsidRPr="004448B9" w:rsidRDefault="00135835">
      <w:pPr>
        <w:spacing w:before="225" w:after="225" w:line="264" w:lineRule="auto"/>
        <w:ind w:left="570"/>
        <w:rPr>
          <w:lang w:val="sk-SK"/>
        </w:rPr>
      </w:pPr>
      <w:bookmarkStart w:id="215" w:name="paragraf-8.odsek-4.pismeno-a"/>
      <w:r w:rsidRPr="004448B9">
        <w:rPr>
          <w:rFonts w:ascii="Times New Roman" w:hAnsi="Times New Roman"/>
          <w:lang w:val="sk-SK"/>
        </w:rPr>
        <w:lastRenderedPageBreak/>
        <w:t xml:space="preserve"> </w:t>
      </w:r>
      <w:bookmarkStart w:id="216" w:name="paragraf-8.odsek-4.pismeno-a.oznacenie"/>
      <w:r w:rsidRPr="004448B9">
        <w:rPr>
          <w:rFonts w:ascii="Times New Roman" w:hAnsi="Times New Roman"/>
          <w:lang w:val="sk-SK"/>
        </w:rPr>
        <w:t xml:space="preserve">a) </w:t>
      </w:r>
      <w:bookmarkStart w:id="217" w:name="paragraf-8.odsek-4.pismeno-a.text"/>
      <w:bookmarkEnd w:id="216"/>
      <w:r w:rsidRPr="004448B9">
        <w:rPr>
          <w:rFonts w:ascii="Times New Roman" w:hAnsi="Times New Roman"/>
          <w:lang w:val="sk-SK"/>
        </w:rPr>
        <w:t xml:space="preserve">výkon pracovných povinností vyplývajúcich z pracovného pomeru alebo služobných povinností vyplývajúcich zo štátnozamestnaneckého pomeru alebo služobného pomeru, </w:t>
      </w:r>
      <w:bookmarkEnd w:id="217"/>
    </w:p>
    <w:p w14:paraId="0BA437C4" w14:textId="77777777" w:rsidR="006B1BE9" w:rsidRPr="004448B9" w:rsidRDefault="00135835">
      <w:pPr>
        <w:spacing w:before="225" w:after="225" w:line="264" w:lineRule="auto"/>
        <w:ind w:left="570"/>
        <w:rPr>
          <w:lang w:val="sk-SK"/>
        </w:rPr>
      </w:pPr>
      <w:bookmarkStart w:id="218" w:name="paragraf-8.odsek-4.pismeno-b"/>
      <w:bookmarkEnd w:id="215"/>
      <w:r w:rsidRPr="004448B9">
        <w:rPr>
          <w:rFonts w:ascii="Times New Roman" w:hAnsi="Times New Roman"/>
          <w:lang w:val="sk-SK"/>
        </w:rPr>
        <w:t xml:space="preserve"> </w:t>
      </w:r>
      <w:bookmarkStart w:id="219" w:name="paragraf-8.odsek-4.pismeno-b.oznacenie"/>
      <w:r w:rsidRPr="004448B9">
        <w:rPr>
          <w:rFonts w:ascii="Times New Roman" w:hAnsi="Times New Roman"/>
          <w:lang w:val="sk-SK"/>
        </w:rPr>
        <w:t xml:space="preserve">b) </w:t>
      </w:r>
      <w:bookmarkStart w:id="220" w:name="paragraf-8.odsek-4.pismeno-b.text"/>
      <w:bookmarkEnd w:id="219"/>
      <w:r w:rsidRPr="004448B9">
        <w:rPr>
          <w:rFonts w:ascii="Times New Roman" w:hAnsi="Times New Roman"/>
          <w:lang w:val="sk-SK"/>
        </w:rPr>
        <w:t xml:space="preserve">iná činnosť vykonávaná na príkaz zamestnávateľa a </w:t>
      </w:r>
      <w:bookmarkEnd w:id="220"/>
    </w:p>
    <w:p w14:paraId="35FC20DD" w14:textId="77777777" w:rsidR="006B1BE9" w:rsidRPr="004448B9" w:rsidRDefault="00135835">
      <w:pPr>
        <w:spacing w:before="225" w:after="225" w:line="264" w:lineRule="auto"/>
        <w:ind w:left="570"/>
        <w:rPr>
          <w:lang w:val="sk-SK"/>
        </w:rPr>
      </w:pPr>
      <w:bookmarkStart w:id="221" w:name="paragraf-8.odsek-4.pismeno-c"/>
      <w:bookmarkEnd w:id="218"/>
      <w:r w:rsidRPr="004448B9">
        <w:rPr>
          <w:rFonts w:ascii="Times New Roman" w:hAnsi="Times New Roman"/>
          <w:lang w:val="sk-SK"/>
        </w:rPr>
        <w:t xml:space="preserve"> </w:t>
      </w:r>
      <w:bookmarkStart w:id="222" w:name="paragraf-8.odsek-4.pismeno-c.oznacenie"/>
      <w:r w:rsidRPr="004448B9">
        <w:rPr>
          <w:rFonts w:ascii="Times New Roman" w:hAnsi="Times New Roman"/>
          <w:lang w:val="sk-SK"/>
        </w:rPr>
        <w:t xml:space="preserve">c) </w:t>
      </w:r>
      <w:bookmarkStart w:id="223" w:name="paragraf-8.odsek-4.pismeno-c.text"/>
      <w:bookmarkEnd w:id="222"/>
      <w:r w:rsidRPr="004448B9">
        <w:rPr>
          <w:rFonts w:ascii="Times New Roman" w:hAnsi="Times New Roman"/>
          <w:lang w:val="sk-SK"/>
        </w:rPr>
        <w:t xml:space="preserve">činnosť, ktorá je predmetom pracovnej cesty alebo služobnej cesty. </w:t>
      </w:r>
      <w:bookmarkEnd w:id="223"/>
    </w:p>
    <w:p w14:paraId="24857CC7" w14:textId="77777777" w:rsidR="006B1BE9" w:rsidRPr="004448B9" w:rsidRDefault="00135835">
      <w:pPr>
        <w:spacing w:after="0" w:line="264" w:lineRule="auto"/>
        <w:ind w:left="495"/>
        <w:rPr>
          <w:lang w:val="sk-SK"/>
        </w:rPr>
      </w:pPr>
      <w:bookmarkStart w:id="224" w:name="paragraf-8.odsek-5"/>
      <w:bookmarkEnd w:id="212"/>
      <w:bookmarkEnd w:id="221"/>
      <w:r w:rsidRPr="004448B9">
        <w:rPr>
          <w:rFonts w:ascii="Times New Roman" w:hAnsi="Times New Roman"/>
          <w:lang w:val="sk-SK"/>
        </w:rPr>
        <w:t xml:space="preserve"> </w:t>
      </w:r>
      <w:bookmarkStart w:id="225" w:name="paragraf-8.odsek-5.oznacenie"/>
      <w:r w:rsidRPr="004448B9">
        <w:rPr>
          <w:rFonts w:ascii="Times New Roman" w:hAnsi="Times New Roman"/>
          <w:lang w:val="sk-SK"/>
        </w:rPr>
        <w:t xml:space="preserve">(5) </w:t>
      </w:r>
      <w:bookmarkStart w:id="226" w:name="paragraf-8.odsek-5.text"/>
      <w:bookmarkEnd w:id="225"/>
      <w:r w:rsidRPr="004448B9">
        <w:rPr>
          <w:rFonts w:ascii="Times New Roman" w:hAnsi="Times New Roman"/>
          <w:lang w:val="sk-SK"/>
        </w:rPr>
        <w:t xml:space="preserve">V priamej súvislosti s plnením pracovných úloh alebo služobných úloh zamestnanca podľa odsekov 1 a 2 je </w:t>
      </w:r>
      <w:bookmarkEnd w:id="226"/>
    </w:p>
    <w:p w14:paraId="3010A481" w14:textId="77777777" w:rsidR="006B1BE9" w:rsidRPr="004448B9" w:rsidRDefault="00135835">
      <w:pPr>
        <w:spacing w:before="225" w:after="225" w:line="264" w:lineRule="auto"/>
        <w:ind w:left="570"/>
        <w:rPr>
          <w:lang w:val="sk-SK"/>
        </w:rPr>
      </w:pPr>
      <w:bookmarkStart w:id="227" w:name="paragraf-8.odsek-5.pismeno-a"/>
      <w:r w:rsidRPr="004448B9">
        <w:rPr>
          <w:rFonts w:ascii="Times New Roman" w:hAnsi="Times New Roman"/>
          <w:lang w:val="sk-SK"/>
        </w:rPr>
        <w:t xml:space="preserve"> </w:t>
      </w:r>
      <w:bookmarkStart w:id="228" w:name="paragraf-8.odsek-5.pismeno-a.oznacenie"/>
      <w:r w:rsidRPr="004448B9">
        <w:rPr>
          <w:rFonts w:ascii="Times New Roman" w:hAnsi="Times New Roman"/>
          <w:lang w:val="sk-SK"/>
        </w:rPr>
        <w:t xml:space="preserve">a) </w:t>
      </w:r>
      <w:bookmarkEnd w:id="228"/>
      <w:r w:rsidRPr="004448B9">
        <w:rPr>
          <w:rFonts w:ascii="Times New Roman" w:hAnsi="Times New Roman"/>
          <w:lang w:val="sk-SK"/>
        </w:rPr>
        <w:t>úkon potrebný na výkon práce a úkon počas práce zvyčajný alebo potrebný pred začiatkom práce alebo po jej skončení; tieto úkony nie sú cesta do zamestnania a späť, okrem cesty súvisiacej s vykonávaním služobnej pohotovosti podľa osobitného predpisu,</w:t>
      </w:r>
      <w:hyperlink w:anchor="poznamky.poznamka-27">
        <w:r w:rsidRPr="004448B9">
          <w:rPr>
            <w:rFonts w:ascii="Times New Roman" w:hAnsi="Times New Roman"/>
            <w:sz w:val="18"/>
            <w:vertAlign w:val="superscript"/>
            <w:lang w:val="sk-SK"/>
          </w:rPr>
          <w:t>27</w:t>
        </w:r>
        <w:r w:rsidRPr="004448B9">
          <w:rPr>
            <w:rFonts w:ascii="Times New Roman" w:hAnsi="Times New Roman"/>
            <w:u w:val="single"/>
            <w:lang w:val="sk-SK"/>
          </w:rPr>
          <w:t>)</w:t>
        </w:r>
      </w:hyperlink>
      <w:bookmarkStart w:id="229" w:name="paragraf-8.odsek-5.pismeno-a.text"/>
      <w:r w:rsidRPr="004448B9">
        <w:rPr>
          <w:rFonts w:ascii="Times New Roman" w:hAnsi="Times New Roman"/>
          <w:lang w:val="sk-SK"/>
        </w:rPr>
        <w:t xml:space="preserve"> stravovanie, ošetrenie alebo vyšetrenie v zdravotníckom zariadení ani cesta na ne a späť, s výnimkou uvedenou v písmene b), </w:t>
      </w:r>
      <w:bookmarkEnd w:id="229"/>
    </w:p>
    <w:p w14:paraId="0983A3E9" w14:textId="77777777" w:rsidR="006B1BE9" w:rsidRPr="004448B9" w:rsidRDefault="00135835">
      <w:pPr>
        <w:spacing w:before="225" w:after="225" w:line="264" w:lineRule="auto"/>
        <w:ind w:left="570"/>
        <w:rPr>
          <w:lang w:val="sk-SK"/>
        </w:rPr>
      </w:pPr>
      <w:bookmarkStart w:id="230" w:name="paragraf-8.odsek-5.pismeno-b"/>
      <w:bookmarkEnd w:id="227"/>
      <w:r w:rsidRPr="004448B9">
        <w:rPr>
          <w:rFonts w:ascii="Times New Roman" w:hAnsi="Times New Roman"/>
          <w:lang w:val="sk-SK"/>
        </w:rPr>
        <w:t xml:space="preserve"> </w:t>
      </w:r>
      <w:bookmarkStart w:id="231" w:name="paragraf-8.odsek-5.pismeno-b.oznacenie"/>
      <w:r w:rsidRPr="004448B9">
        <w:rPr>
          <w:rFonts w:ascii="Times New Roman" w:hAnsi="Times New Roman"/>
          <w:lang w:val="sk-SK"/>
        </w:rPr>
        <w:t xml:space="preserve">b) </w:t>
      </w:r>
      <w:bookmarkStart w:id="232" w:name="paragraf-8.odsek-5.pismeno-b.text"/>
      <w:bookmarkEnd w:id="231"/>
      <w:r w:rsidRPr="004448B9">
        <w:rPr>
          <w:rFonts w:ascii="Times New Roman" w:hAnsi="Times New Roman"/>
          <w:lang w:val="sk-SK"/>
        </w:rPr>
        <w:t xml:space="preserve">vyšetrenie zamestnanca v zdravotníckom zariadení vykonané na príkaz zamestnávateľa alebo ošetrenie v zdravotníckom zariadení pri prvej pomoci a cesta na ne a späť, </w:t>
      </w:r>
      <w:bookmarkEnd w:id="232"/>
    </w:p>
    <w:p w14:paraId="1A33DA38" w14:textId="77777777" w:rsidR="006B1BE9" w:rsidRPr="004448B9" w:rsidRDefault="00135835">
      <w:pPr>
        <w:spacing w:before="225" w:after="225" w:line="264" w:lineRule="auto"/>
        <w:ind w:left="570"/>
        <w:rPr>
          <w:lang w:val="sk-SK"/>
        </w:rPr>
      </w:pPr>
      <w:bookmarkStart w:id="233" w:name="paragraf-8.odsek-5.pismeno-c"/>
      <w:bookmarkEnd w:id="230"/>
      <w:r w:rsidRPr="004448B9">
        <w:rPr>
          <w:rFonts w:ascii="Times New Roman" w:hAnsi="Times New Roman"/>
          <w:lang w:val="sk-SK"/>
        </w:rPr>
        <w:t xml:space="preserve"> </w:t>
      </w:r>
      <w:bookmarkStart w:id="234" w:name="paragraf-8.odsek-5.pismeno-c.oznacenie"/>
      <w:r w:rsidRPr="004448B9">
        <w:rPr>
          <w:rFonts w:ascii="Times New Roman" w:hAnsi="Times New Roman"/>
          <w:lang w:val="sk-SK"/>
        </w:rPr>
        <w:t xml:space="preserve">c) </w:t>
      </w:r>
      <w:bookmarkStart w:id="235" w:name="paragraf-8.odsek-5.pismeno-c.text"/>
      <w:bookmarkEnd w:id="234"/>
      <w:r w:rsidRPr="004448B9">
        <w:rPr>
          <w:rFonts w:ascii="Times New Roman" w:hAnsi="Times New Roman"/>
          <w:lang w:val="sk-SK"/>
        </w:rPr>
        <w:t xml:space="preserve">účasť zamestnanca na vzdelávaní, prehlbovaní kvalifikácie alebo na jej zvyšovaní, na ktorých sa zamestnanec zúčastnil na príkaz zamestnávateľa, vrátane školenia alebo vzdelávania organizovaného odborovou organizáciou alebo vyšším odborovým orgánom pre zamestnancov a pre funkcionárov výboru odborovej organizácie, ak sa na nich zúčastňujú so súhlasom alebo s vedomím zamestnávateľa, </w:t>
      </w:r>
      <w:bookmarkEnd w:id="235"/>
    </w:p>
    <w:p w14:paraId="52474F23" w14:textId="77777777" w:rsidR="006B1BE9" w:rsidRPr="004448B9" w:rsidRDefault="00135835">
      <w:pPr>
        <w:spacing w:before="225" w:after="225" w:line="264" w:lineRule="auto"/>
        <w:ind w:left="570"/>
        <w:rPr>
          <w:lang w:val="sk-SK"/>
        </w:rPr>
      </w:pPr>
      <w:bookmarkStart w:id="236" w:name="paragraf-8.odsek-5.pismeno-d"/>
      <w:bookmarkEnd w:id="233"/>
      <w:r w:rsidRPr="004448B9">
        <w:rPr>
          <w:rFonts w:ascii="Times New Roman" w:hAnsi="Times New Roman"/>
          <w:lang w:val="sk-SK"/>
        </w:rPr>
        <w:t xml:space="preserve"> </w:t>
      </w:r>
      <w:bookmarkStart w:id="237" w:name="paragraf-8.odsek-5.pismeno-d.oznacenie"/>
      <w:r w:rsidRPr="004448B9">
        <w:rPr>
          <w:rFonts w:ascii="Times New Roman" w:hAnsi="Times New Roman"/>
          <w:lang w:val="sk-SK"/>
        </w:rPr>
        <w:t xml:space="preserve">d) </w:t>
      </w:r>
      <w:bookmarkEnd w:id="237"/>
      <w:r w:rsidRPr="004448B9">
        <w:rPr>
          <w:rFonts w:ascii="Times New Roman" w:hAnsi="Times New Roman"/>
          <w:lang w:val="sk-SK"/>
        </w:rPr>
        <w:t>povinná účasť zamestnanca na rekondičnom pobyte</w:t>
      </w:r>
      <w:hyperlink w:anchor="poznamky.poznamka-28">
        <w:r w:rsidRPr="004448B9">
          <w:rPr>
            <w:rFonts w:ascii="Times New Roman" w:hAnsi="Times New Roman"/>
            <w:sz w:val="18"/>
            <w:vertAlign w:val="superscript"/>
            <w:lang w:val="sk-SK"/>
          </w:rPr>
          <w:t>28</w:t>
        </w:r>
        <w:r w:rsidRPr="004448B9">
          <w:rPr>
            <w:rFonts w:ascii="Times New Roman" w:hAnsi="Times New Roman"/>
            <w:u w:val="single"/>
            <w:lang w:val="sk-SK"/>
          </w:rPr>
          <w:t>)</w:t>
        </w:r>
      </w:hyperlink>
      <w:bookmarkStart w:id="238" w:name="paragraf-8.odsek-5.pismeno-d.text"/>
      <w:r w:rsidRPr="004448B9">
        <w:rPr>
          <w:rFonts w:ascii="Times New Roman" w:hAnsi="Times New Roman"/>
          <w:lang w:val="sk-SK"/>
        </w:rPr>
        <w:t xml:space="preserve"> alebo v priamej súvislosti s ňou. </w:t>
      </w:r>
      <w:bookmarkEnd w:id="238"/>
    </w:p>
    <w:p w14:paraId="14B3E5C8" w14:textId="77777777" w:rsidR="006B1BE9" w:rsidRPr="004448B9" w:rsidRDefault="00135835">
      <w:pPr>
        <w:spacing w:before="225" w:after="225" w:line="264" w:lineRule="auto"/>
        <w:ind w:left="495"/>
        <w:rPr>
          <w:lang w:val="sk-SK"/>
        </w:rPr>
      </w:pPr>
      <w:bookmarkStart w:id="239" w:name="paragraf-8.odsek-6"/>
      <w:bookmarkEnd w:id="224"/>
      <w:bookmarkEnd w:id="236"/>
      <w:r w:rsidRPr="004448B9">
        <w:rPr>
          <w:rFonts w:ascii="Times New Roman" w:hAnsi="Times New Roman"/>
          <w:lang w:val="sk-SK"/>
        </w:rPr>
        <w:t xml:space="preserve"> </w:t>
      </w:r>
      <w:bookmarkStart w:id="240" w:name="paragraf-8.odsek-6.oznacenie"/>
      <w:r w:rsidRPr="004448B9">
        <w:rPr>
          <w:rFonts w:ascii="Times New Roman" w:hAnsi="Times New Roman"/>
          <w:lang w:val="sk-SK"/>
        </w:rPr>
        <w:t xml:space="preserve">(6) </w:t>
      </w:r>
      <w:bookmarkEnd w:id="240"/>
      <w:r w:rsidRPr="004448B9">
        <w:rPr>
          <w:rFonts w:ascii="Times New Roman" w:hAnsi="Times New Roman"/>
          <w:lang w:val="sk-SK"/>
        </w:rPr>
        <w:t xml:space="preserve">V priamej súvislosti s činnosťou fyzických osôb uvedených v </w:t>
      </w:r>
      <w:hyperlink w:anchor="paragraf-17.odsek-2">
        <w:r w:rsidRPr="004448B9">
          <w:rPr>
            <w:rFonts w:ascii="Times New Roman" w:hAnsi="Times New Roman"/>
            <w:u w:val="single"/>
            <w:lang w:val="sk-SK"/>
          </w:rPr>
          <w:t>§ 17 ods. 2</w:t>
        </w:r>
      </w:hyperlink>
      <w:bookmarkStart w:id="241" w:name="paragraf-8.odsek-6.text"/>
      <w:r w:rsidRPr="004448B9">
        <w:rPr>
          <w:rFonts w:ascii="Times New Roman" w:hAnsi="Times New Roman"/>
          <w:lang w:val="sk-SK"/>
        </w:rPr>
        <w:t xml:space="preserve"> sú úkony potrebné na výkon tejto činnosti a zvyčajné úkony počas tejto činnosti; odsek 5 písm. a) časť vety za bodkočiarkou platí rovnako. </w:t>
      </w:r>
      <w:bookmarkEnd w:id="241"/>
    </w:p>
    <w:p w14:paraId="5482EAFE" w14:textId="77777777" w:rsidR="006B1BE9" w:rsidRPr="004448B9" w:rsidRDefault="00135835">
      <w:pPr>
        <w:spacing w:before="225" w:after="225" w:line="264" w:lineRule="auto"/>
        <w:ind w:left="495"/>
        <w:rPr>
          <w:lang w:val="sk-SK"/>
        </w:rPr>
      </w:pPr>
      <w:bookmarkStart w:id="242" w:name="paragraf-8.odsek-7"/>
      <w:bookmarkEnd w:id="239"/>
      <w:r w:rsidRPr="004448B9">
        <w:rPr>
          <w:rFonts w:ascii="Times New Roman" w:hAnsi="Times New Roman"/>
          <w:lang w:val="sk-SK"/>
        </w:rPr>
        <w:t xml:space="preserve"> </w:t>
      </w:r>
      <w:bookmarkStart w:id="243" w:name="paragraf-8.odsek-7.oznacenie"/>
      <w:r w:rsidRPr="004448B9">
        <w:rPr>
          <w:rFonts w:ascii="Times New Roman" w:hAnsi="Times New Roman"/>
          <w:lang w:val="sk-SK"/>
        </w:rPr>
        <w:t xml:space="preserve">(7) </w:t>
      </w:r>
      <w:bookmarkStart w:id="244" w:name="paragraf-8.odsek-7.text"/>
      <w:bookmarkEnd w:id="243"/>
      <w:r w:rsidRPr="004448B9">
        <w:rPr>
          <w:rFonts w:ascii="Times New Roman" w:hAnsi="Times New Roman"/>
          <w:lang w:val="sk-SK"/>
        </w:rPr>
        <w:t xml:space="preserve">Pracovný úraz a choroba z povolania nie je služobný úraz a choroba z povolania, ktoré vznikli pri výkone služby policajta a profesionálneho vojaka alebo v súvislosti s nimi. </w:t>
      </w:r>
      <w:bookmarkEnd w:id="244"/>
    </w:p>
    <w:p w14:paraId="3D7DFB19" w14:textId="77777777" w:rsidR="006B1BE9" w:rsidRPr="004448B9" w:rsidRDefault="00135835">
      <w:pPr>
        <w:spacing w:before="225" w:after="225" w:line="264" w:lineRule="auto"/>
        <w:ind w:left="420"/>
        <w:jc w:val="center"/>
        <w:rPr>
          <w:lang w:val="sk-SK"/>
        </w:rPr>
      </w:pPr>
      <w:bookmarkStart w:id="245" w:name="paragraf-9.oznacenie"/>
      <w:bookmarkStart w:id="246" w:name="paragraf-9"/>
      <w:bookmarkEnd w:id="189"/>
      <w:bookmarkEnd w:id="242"/>
      <w:r w:rsidRPr="004448B9">
        <w:rPr>
          <w:rFonts w:ascii="Times New Roman" w:hAnsi="Times New Roman"/>
          <w:b/>
          <w:lang w:val="sk-SK"/>
        </w:rPr>
        <w:t xml:space="preserve"> § 9 </w:t>
      </w:r>
    </w:p>
    <w:p w14:paraId="2516CC58" w14:textId="77777777" w:rsidR="006B1BE9" w:rsidRPr="004448B9" w:rsidRDefault="00135835">
      <w:pPr>
        <w:spacing w:before="225" w:after="225" w:line="264" w:lineRule="auto"/>
        <w:ind w:left="420"/>
        <w:jc w:val="center"/>
        <w:rPr>
          <w:lang w:val="sk-SK"/>
        </w:rPr>
      </w:pPr>
      <w:bookmarkStart w:id="247" w:name="paragraf-9.nadpis"/>
      <w:bookmarkEnd w:id="245"/>
      <w:r w:rsidRPr="004448B9">
        <w:rPr>
          <w:rFonts w:ascii="Times New Roman" w:hAnsi="Times New Roman"/>
          <w:b/>
          <w:lang w:val="sk-SK"/>
        </w:rPr>
        <w:t xml:space="preserve"> Nezaopatrené dieťa </w:t>
      </w:r>
    </w:p>
    <w:p w14:paraId="76AA12C6" w14:textId="77777777" w:rsidR="006B1BE9" w:rsidRPr="004448B9" w:rsidRDefault="00135835">
      <w:pPr>
        <w:spacing w:after="0" w:line="264" w:lineRule="auto"/>
        <w:ind w:left="495"/>
        <w:rPr>
          <w:lang w:val="sk-SK"/>
        </w:rPr>
      </w:pPr>
      <w:bookmarkStart w:id="248" w:name="paragraf-9.odsek-1"/>
      <w:bookmarkEnd w:id="247"/>
      <w:r w:rsidRPr="004448B9">
        <w:rPr>
          <w:rFonts w:ascii="Times New Roman" w:hAnsi="Times New Roman"/>
          <w:lang w:val="sk-SK"/>
        </w:rPr>
        <w:t xml:space="preserve"> </w:t>
      </w:r>
      <w:bookmarkStart w:id="249" w:name="paragraf-9.odsek-1.oznacenie"/>
      <w:r w:rsidRPr="004448B9">
        <w:rPr>
          <w:rFonts w:ascii="Times New Roman" w:hAnsi="Times New Roman"/>
          <w:lang w:val="sk-SK"/>
        </w:rPr>
        <w:t xml:space="preserve">(1) </w:t>
      </w:r>
      <w:bookmarkStart w:id="250" w:name="paragraf-9.odsek-1.text"/>
      <w:bookmarkEnd w:id="249"/>
      <w:r w:rsidRPr="004448B9">
        <w:rPr>
          <w:rFonts w:ascii="Times New Roman" w:hAnsi="Times New Roman"/>
          <w:lang w:val="sk-SK"/>
        </w:rPr>
        <w:t xml:space="preserve">Nezaopatrené dieťa podľa tohto zákona je dieťa </w:t>
      </w:r>
      <w:bookmarkEnd w:id="250"/>
    </w:p>
    <w:p w14:paraId="759F28B8" w14:textId="77777777" w:rsidR="006B1BE9" w:rsidRPr="004448B9" w:rsidRDefault="00135835">
      <w:pPr>
        <w:spacing w:before="225" w:after="225" w:line="264" w:lineRule="auto"/>
        <w:ind w:left="570"/>
        <w:rPr>
          <w:lang w:val="sk-SK"/>
        </w:rPr>
      </w:pPr>
      <w:bookmarkStart w:id="251" w:name="paragraf-9.odsek-1.pismeno-a"/>
      <w:r w:rsidRPr="004448B9">
        <w:rPr>
          <w:rFonts w:ascii="Times New Roman" w:hAnsi="Times New Roman"/>
          <w:lang w:val="sk-SK"/>
        </w:rPr>
        <w:t xml:space="preserve"> </w:t>
      </w:r>
      <w:bookmarkStart w:id="252" w:name="paragraf-9.odsek-1.pismeno-a.oznacenie"/>
      <w:r w:rsidRPr="004448B9">
        <w:rPr>
          <w:rFonts w:ascii="Times New Roman" w:hAnsi="Times New Roman"/>
          <w:lang w:val="sk-SK"/>
        </w:rPr>
        <w:t xml:space="preserve">a) </w:t>
      </w:r>
      <w:bookmarkEnd w:id="252"/>
      <w:r w:rsidRPr="004448B9">
        <w:rPr>
          <w:rFonts w:ascii="Times New Roman" w:hAnsi="Times New Roman"/>
          <w:lang w:val="sk-SK"/>
        </w:rPr>
        <w:t>do skončenia povinnej školskej dochádzky,</w:t>
      </w:r>
      <w:hyperlink w:anchor="poznamky.poznamka-29">
        <w:r w:rsidRPr="004448B9">
          <w:rPr>
            <w:rFonts w:ascii="Times New Roman" w:hAnsi="Times New Roman"/>
            <w:sz w:val="18"/>
            <w:vertAlign w:val="superscript"/>
            <w:lang w:val="sk-SK"/>
          </w:rPr>
          <w:t>29</w:t>
        </w:r>
        <w:r w:rsidRPr="004448B9">
          <w:rPr>
            <w:rFonts w:ascii="Times New Roman" w:hAnsi="Times New Roman"/>
            <w:u w:val="single"/>
            <w:lang w:val="sk-SK"/>
          </w:rPr>
          <w:t>)</w:t>
        </w:r>
      </w:hyperlink>
      <w:bookmarkStart w:id="253" w:name="paragraf-9.odsek-1.pismeno-a.text"/>
      <w:r w:rsidRPr="004448B9">
        <w:rPr>
          <w:rFonts w:ascii="Times New Roman" w:hAnsi="Times New Roman"/>
          <w:lang w:val="sk-SK"/>
        </w:rPr>
        <w:t xml:space="preserve"> </w:t>
      </w:r>
      <w:bookmarkEnd w:id="253"/>
    </w:p>
    <w:p w14:paraId="75E9FF2B" w14:textId="77777777" w:rsidR="006B1BE9" w:rsidRPr="004448B9" w:rsidRDefault="00135835">
      <w:pPr>
        <w:spacing w:after="0" w:line="264" w:lineRule="auto"/>
        <w:ind w:left="570"/>
        <w:rPr>
          <w:lang w:val="sk-SK"/>
        </w:rPr>
      </w:pPr>
      <w:bookmarkStart w:id="254" w:name="paragraf-9.odsek-1.pismeno-b"/>
      <w:bookmarkEnd w:id="251"/>
      <w:r w:rsidRPr="004448B9">
        <w:rPr>
          <w:rFonts w:ascii="Times New Roman" w:hAnsi="Times New Roman"/>
          <w:lang w:val="sk-SK"/>
        </w:rPr>
        <w:t xml:space="preserve"> </w:t>
      </w:r>
      <w:bookmarkStart w:id="255" w:name="paragraf-9.odsek-1.pismeno-b.oznacenie"/>
      <w:r w:rsidRPr="004448B9">
        <w:rPr>
          <w:rFonts w:ascii="Times New Roman" w:hAnsi="Times New Roman"/>
          <w:lang w:val="sk-SK"/>
        </w:rPr>
        <w:t xml:space="preserve">b) </w:t>
      </w:r>
      <w:bookmarkEnd w:id="255"/>
      <w:r w:rsidRPr="004448B9">
        <w:rPr>
          <w:rFonts w:ascii="Times New Roman" w:hAnsi="Times New Roman"/>
          <w:lang w:val="sk-SK"/>
        </w:rPr>
        <w:t>po skončení povinnej školskej dochádzky,</w:t>
      </w:r>
      <w:hyperlink w:anchor="poznamky.poznamka-29">
        <w:r w:rsidRPr="004448B9">
          <w:rPr>
            <w:rFonts w:ascii="Times New Roman" w:hAnsi="Times New Roman"/>
            <w:sz w:val="18"/>
            <w:vertAlign w:val="superscript"/>
            <w:lang w:val="sk-SK"/>
          </w:rPr>
          <w:t>29</w:t>
        </w:r>
        <w:r w:rsidRPr="004448B9">
          <w:rPr>
            <w:rFonts w:ascii="Times New Roman" w:hAnsi="Times New Roman"/>
            <w:u w:val="single"/>
            <w:lang w:val="sk-SK"/>
          </w:rPr>
          <w:t>)</w:t>
        </w:r>
      </w:hyperlink>
      <w:bookmarkStart w:id="256" w:name="paragraf-9.odsek-1.pismeno-b.text"/>
      <w:r w:rsidRPr="004448B9">
        <w:rPr>
          <w:rFonts w:ascii="Times New Roman" w:hAnsi="Times New Roman"/>
          <w:lang w:val="sk-SK"/>
        </w:rPr>
        <w:t xml:space="preserve"> najdlhšie do dovŕšenia 26 rokov veku, ak </w:t>
      </w:r>
      <w:bookmarkEnd w:id="256"/>
    </w:p>
    <w:p w14:paraId="2CEF1D38" w14:textId="77777777" w:rsidR="006B1BE9" w:rsidRPr="004448B9" w:rsidRDefault="00135835">
      <w:pPr>
        <w:spacing w:before="225" w:after="225" w:line="264" w:lineRule="auto"/>
        <w:ind w:left="645"/>
        <w:rPr>
          <w:lang w:val="sk-SK"/>
        </w:rPr>
      </w:pPr>
      <w:bookmarkStart w:id="257" w:name="paragraf-9.odsek-1.pismeno-b.bod-1"/>
      <w:r w:rsidRPr="004448B9">
        <w:rPr>
          <w:rFonts w:ascii="Times New Roman" w:hAnsi="Times New Roman"/>
          <w:lang w:val="sk-SK"/>
        </w:rPr>
        <w:t xml:space="preserve"> </w:t>
      </w:r>
      <w:bookmarkStart w:id="258" w:name="paragraf-9.odsek-1.pismeno-b.bod-1.oznac"/>
      <w:r w:rsidRPr="004448B9">
        <w:rPr>
          <w:rFonts w:ascii="Times New Roman" w:hAnsi="Times New Roman"/>
          <w:lang w:val="sk-SK"/>
        </w:rPr>
        <w:t xml:space="preserve">1. </w:t>
      </w:r>
      <w:bookmarkStart w:id="259" w:name="paragraf-9.odsek-1.pismeno-b.bod-1.text"/>
      <w:bookmarkEnd w:id="258"/>
      <w:r w:rsidRPr="004448B9">
        <w:rPr>
          <w:rFonts w:ascii="Times New Roman" w:hAnsi="Times New Roman"/>
          <w:lang w:val="sk-SK"/>
        </w:rPr>
        <w:t xml:space="preserve">sa sústavne pripravuje na povolanie, </w:t>
      </w:r>
      <w:bookmarkEnd w:id="259"/>
    </w:p>
    <w:p w14:paraId="6C40A5EA" w14:textId="77777777" w:rsidR="006B1BE9" w:rsidRPr="004448B9" w:rsidRDefault="00135835">
      <w:pPr>
        <w:spacing w:before="225" w:after="225" w:line="264" w:lineRule="auto"/>
        <w:ind w:left="645"/>
        <w:rPr>
          <w:lang w:val="sk-SK"/>
        </w:rPr>
      </w:pPr>
      <w:bookmarkStart w:id="260" w:name="paragraf-9.odsek-1.pismeno-b.bod-2"/>
      <w:bookmarkEnd w:id="257"/>
      <w:r w:rsidRPr="004448B9">
        <w:rPr>
          <w:rFonts w:ascii="Times New Roman" w:hAnsi="Times New Roman"/>
          <w:lang w:val="sk-SK"/>
        </w:rPr>
        <w:lastRenderedPageBreak/>
        <w:t xml:space="preserve"> </w:t>
      </w:r>
      <w:bookmarkStart w:id="261" w:name="paragraf-9.odsek-1.pismeno-b.bod-2.oznac"/>
      <w:r w:rsidRPr="004448B9">
        <w:rPr>
          <w:rFonts w:ascii="Times New Roman" w:hAnsi="Times New Roman"/>
          <w:lang w:val="sk-SK"/>
        </w:rPr>
        <w:t xml:space="preserve">2. </w:t>
      </w:r>
      <w:bookmarkEnd w:id="261"/>
      <w:r w:rsidRPr="004448B9">
        <w:rPr>
          <w:rFonts w:ascii="Times New Roman" w:hAnsi="Times New Roman"/>
          <w:lang w:val="sk-SK"/>
        </w:rPr>
        <w:t xml:space="preserve">pre chorobu a stav, ktoré si vyžadujú osobitnú starostlivosť podľa </w:t>
      </w:r>
      <w:hyperlink w:anchor="prilohy.priloha-priloha_c_2_k_zakonu_c_461_2003_z_z.oznacenie">
        <w:r w:rsidRPr="004448B9">
          <w:rPr>
            <w:rFonts w:ascii="Times New Roman" w:hAnsi="Times New Roman"/>
            <w:u w:val="single"/>
            <w:lang w:val="sk-SK"/>
          </w:rPr>
          <w:t>prílohy č. 2</w:t>
        </w:r>
      </w:hyperlink>
      <w:bookmarkStart w:id="262" w:name="paragraf-9.odsek-1.pismeno-b.bod-2.text"/>
      <w:r w:rsidRPr="004448B9">
        <w:rPr>
          <w:rFonts w:ascii="Times New Roman" w:hAnsi="Times New Roman"/>
          <w:lang w:val="sk-SK"/>
        </w:rPr>
        <w:t xml:space="preserve">, sa nemôže sústavne pripravovať na povolanie alebo nemôže vykonávať zárobkovú činnosť alebo </w:t>
      </w:r>
      <w:bookmarkEnd w:id="262"/>
    </w:p>
    <w:p w14:paraId="0729E12C" w14:textId="77777777" w:rsidR="006B1BE9" w:rsidRPr="004448B9" w:rsidRDefault="00135835">
      <w:pPr>
        <w:spacing w:before="225" w:after="225" w:line="264" w:lineRule="auto"/>
        <w:ind w:left="645"/>
        <w:rPr>
          <w:lang w:val="sk-SK"/>
        </w:rPr>
      </w:pPr>
      <w:bookmarkStart w:id="263" w:name="paragraf-9.odsek-1.pismeno-b.bod-3"/>
      <w:bookmarkEnd w:id="260"/>
      <w:r w:rsidRPr="004448B9">
        <w:rPr>
          <w:rFonts w:ascii="Times New Roman" w:hAnsi="Times New Roman"/>
          <w:lang w:val="sk-SK"/>
        </w:rPr>
        <w:t xml:space="preserve"> </w:t>
      </w:r>
      <w:bookmarkStart w:id="264" w:name="paragraf-9.odsek-1.pismeno-b.bod-3.oznac"/>
      <w:r w:rsidRPr="004448B9">
        <w:rPr>
          <w:rFonts w:ascii="Times New Roman" w:hAnsi="Times New Roman"/>
          <w:lang w:val="sk-SK"/>
        </w:rPr>
        <w:t xml:space="preserve">3. </w:t>
      </w:r>
      <w:bookmarkStart w:id="265" w:name="paragraf-9.odsek-1.pismeno-b.bod-3.text"/>
      <w:bookmarkEnd w:id="264"/>
      <w:r w:rsidRPr="004448B9">
        <w:rPr>
          <w:rFonts w:ascii="Times New Roman" w:hAnsi="Times New Roman"/>
          <w:lang w:val="sk-SK"/>
        </w:rPr>
        <w:t xml:space="preserve">pre dlhodobo nepriaznivý zdravotný stav je neschopné sa sústavne pripravovať na povolanie alebo je neschopné vykonávať zárobkovú činnosť. </w:t>
      </w:r>
      <w:bookmarkEnd w:id="265"/>
    </w:p>
    <w:p w14:paraId="6CAFFC78" w14:textId="77777777" w:rsidR="006B1BE9" w:rsidRPr="004448B9" w:rsidRDefault="00135835">
      <w:pPr>
        <w:spacing w:before="225" w:after="225" w:line="264" w:lineRule="auto"/>
        <w:ind w:left="495"/>
        <w:rPr>
          <w:lang w:val="sk-SK"/>
        </w:rPr>
      </w:pPr>
      <w:bookmarkStart w:id="266" w:name="paragraf-9.odsek-2"/>
      <w:bookmarkEnd w:id="248"/>
      <w:bookmarkEnd w:id="254"/>
      <w:bookmarkEnd w:id="263"/>
      <w:r w:rsidRPr="004448B9">
        <w:rPr>
          <w:rFonts w:ascii="Times New Roman" w:hAnsi="Times New Roman"/>
          <w:lang w:val="sk-SK"/>
        </w:rPr>
        <w:t xml:space="preserve"> </w:t>
      </w:r>
      <w:bookmarkStart w:id="267" w:name="paragraf-9.odsek-2.oznacenie"/>
      <w:r w:rsidRPr="004448B9">
        <w:rPr>
          <w:rFonts w:ascii="Times New Roman" w:hAnsi="Times New Roman"/>
          <w:lang w:val="sk-SK"/>
        </w:rPr>
        <w:t xml:space="preserve">(2) </w:t>
      </w:r>
      <w:bookmarkEnd w:id="267"/>
      <w:r w:rsidRPr="004448B9">
        <w:rPr>
          <w:rFonts w:ascii="Times New Roman" w:hAnsi="Times New Roman"/>
          <w:lang w:val="sk-SK"/>
        </w:rPr>
        <w:t xml:space="preserve">Dlhodobo nepriaznivý zdravotný stav nezaopatreného dieťaťa je choroba a stav uvedené v </w:t>
      </w:r>
      <w:hyperlink w:anchor="prilohy.priloha-priloha_c_2_k_zakonu_c_461_2003_z_z.oznacenie">
        <w:r w:rsidRPr="004448B9">
          <w:rPr>
            <w:rFonts w:ascii="Times New Roman" w:hAnsi="Times New Roman"/>
            <w:u w:val="single"/>
            <w:lang w:val="sk-SK"/>
          </w:rPr>
          <w:t>prílohe č. 2</w:t>
        </w:r>
      </w:hyperlink>
      <w:bookmarkStart w:id="268" w:name="paragraf-9.odsek-2.text"/>
      <w:r w:rsidRPr="004448B9">
        <w:rPr>
          <w:rFonts w:ascii="Times New Roman" w:hAnsi="Times New Roman"/>
          <w:lang w:val="sk-SK"/>
        </w:rPr>
        <w:t xml:space="preserve">, ktoré podľa poznatkov lekárskej vedy majú trvať alebo trvajú dlhšie ako jeden rok a ktoré si vyžadujú osobitnú starostlivosť podľa tejto prílohy. </w:t>
      </w:r>
      <w:bookmarkEnd w:id="268"/>
    </w:p>
    <w:p w14:paraId="36757D3B" w14:textId="77777777" w:rsidR="006B1BE9" w:rsidRPr="004448B9" w:rsidRDefault="00135835">
      <w:pPr>
        <w:spacing w:after="0" w:line="264" w:lineRule="auto"/>
        <w:ind w:left="495"/>
        <w:rPr>
          <w:lang w:val="sk-SK"/>
        </w:rPr>
      </w:pPr>
      <w:bookmarkStart w:id="269" w:name="paragraf-9.odsek-3"/>
      <w:bookmarkEnd w:id="266"/>
      <w:r w:rsidRPr="004448B9">
        <w:rPr>
          <w:rFonts w:ascii="Times New Roman" w:hAnsi="Times New Roman"/>
          <w:lang w:val="sk-SK"/>
        </w:rPr>
        <w:t xml:space="preserve"> </w:t>
      </w:r>
      <w:bookmarkStart w:id="270" w:name="paragraf-9.odsek-3.oznacenie"/>
      <w:r w:rsidRPr="004448B9">
        <w:rPr>
          <w:rFonts w:ascii="Times New Roman" w:hAnsi="Times New Roman"/>
          <w:lang w:val="sk-SK"/>
        </w:rPr>
        <w:t xml:space="preserve">(3) </w:t>
      </w:r>
      <w:bookmarkStart w:id="271" w:name="paragraf-9.odsek-3.text"/>
      <w:bookmarkEnd w:id="270"/>
      <w:r w:rsidRPr="004448B9">
        <w:rPr>
          <w:rFonts w:ascii="Times New Roman" w:hAnsi="Times New Roman"/>
          <w:lang w:val="sk-SK"/>
        </w:rPr>
        <w:t xml:space="preserve">Nezaopatrené dieťa nie je dieťa, </w:t>
      </w:r>
      <w:bookmarkEnd w:id="271"/>
    </w:p>
    <w:p w14:paraId="5452212A" w14:textId="77777777" w:rsidR="006B1BE9" w:rsidRPr="004448B9" w:rsidRDefault="00135835">
      <w:pPr>
        <w:spacing w:before="225" w:after="225" w:line="264" w:lineRule="auto"/>
        <w:ind w:left="570"/>
        <w:rPr>
          <w:lang w:val="sk-SK"/>
        </w:rPr>
      </w:pPr>
      <w:bookmarkStart w:id="272" w:name="paragraf-9.odsek-3.pismeno-a"/>
      <w:r w:rsidRPr="004448B9">
        <w:rPr>
          <w:rFonts w:ascii="Times New Roman" w:hAnsi="Times New Roman"/>
          <w:lang w:val="sk-SK"/>
        </w:rPr>
        <w:t xml:space="preserve"> </w:t>
      </w:r>
      <w:bookmarkStart w:id="273" w:name="paragraf-9.odsek-3.pismeno-a.oznacenie"/>
      <w:r w:rsidRPr="004448B9">
        <w:rPr>
          <w:rFonts w:ascii="Times New Roman" w:hAnsi="Times New Roman"/>
          <w:lang w:val="sk-SK"/>
        </w:rPr>
        <w:t xml:space="preserve">a) </w:t>
      </w:r>
      <w:bookmarkEnd w:id="273"/>
      <w:r w:rsidRPr="004448B9">
        <w:rPr>
          <w:rFonts w:ascii="Times New Roman" w:hAnsi="Times New Roman"/>
          <w:lang w:val="sk-SK"/>
        </w:rPr>
        <w:t>ktoré sa sústavne pripravuje na povolanie štúdiom, ak už získalo vysokoškolské vzdelanie druhého stupňa a bol mu priznaný akademický titul podľa osobitného predpisu,</w:t>
      </w:r>
      <w:hyperlink w:anchor="poznamky.poznamka-30">
        <w:r w:rsidRPr="004448B9">
          <w:rPr>
            <w:rFonts w:ascii="Times New Roman" w:hAnsi="Times New Roman"/>
            <w:sz w:val="18"/>
            <w:vertAlign w:val="superscript"/>
            <w:lang w:val="sk-SK"/>
          </w:rPr>
          <w:t>30</w:t>
        </w:r>
        <w:r w:rsidRPr="004448B9">
          <w:rPr>
            <w:rFonts w:ascii="Times New Roman" w:hAnsi="Times New Roman"/>
            <w:u w:val="single"/>
            <w:lang w:val="sk-SK"/>
          </w:rPr>
          <w:t>)</w:t>
        </w:r>
      </w:hyperlink>
      <w:bookmarkStart w:id="274" w:name="paragraf-9.odsek-3.pismeno-a.text"/>
      <w:r w:rsidRPr="004448B9">
        <w:rPr>
          <w:rFonts w:ascii="Times New Roman" w:hAnsi="Times New Roman"/>
          <w:lang w:val="sk-SK"/>
        </w:rPr>
        <w:t xml:space="preserve"> alebo </w:t>
      </w:r>
      <w:bookmarkEnd w:id="274"/>
    </w:p>
    <w:p w14:paraId="6DCF3533" w14:textId="77777777" w:rsidR="006B1BE9" w:rsidRPr="004448B9" w:rsidRDefault="00135835">
      <w:pPr>
        <w:spacing w:before="225" w:after="225" w:line="264" w:lineRule="auto"/>
        <w:ind w:left="570"/>
        <w:rPr>
          <w:lang w:val="sk-SK"/>
        </w:rPr>
      </w:pPr>
      <w:bookmarkStart w:id="275" w:name="paragraf-9.odsek-3.pismeno-b"/>
      <w:bookmarkEnd w:id="272"/>
      <w:r w:rsidRPr="004448B9">
        <w:rPr>
          <w:rFonts w:ascii="Times New Roman" w:hAnsi="Times New Roman"/>
          <w:lang w:val="sk-SK"/>
        </w:rPr>
        <w:t xml:space="preserve"> </w:t>
      </w:r>
      <w:bookmarkStart w:id="276" w:name="paragraf-9.odsek-3.pismeno-b.oznacenie"/>
      <w:r w:rsidRPr="004448B9">
        <w:rPr>
          <w:rFonts w:ascii="Times New Roman" w:hAnsi="Times New Roman"/>
          <w:lang w:val="sk-SK"/>
        </w:rPr>
        <w:t xml:space="preserve">b) </w:t>
      </w:r>
      <w:bookmarkStart w:id="277" w:name="paragraf-9.odsek-3.pismeno-b.text"/>
      <w:bookmarkEnd w:id="276"/>
      <w:r w:rsidRPr="004448B9">
        <w:rPr>
          <w:rFonts w:ascii="Times New Roman" w:hAnsi="Times New Roman"/>
          <w:lang w:val="sk-SK"/>
        </w:rPr>
        <w:t xml:space="preserve">ktoré je poberateľom invalidného dôchodku priznaného z dôvodu poklesu schopnosti vykonávať zárobkovú činnosť o viac ako 70 %. </w:t>
      </w:r>
      <w:bookmarkEnd w:id="277"/>
    </w:p>
    <w:p w14:paraId="4138E9C7" w14:textId="77777777" w:rsidR="006B1BE9" w:rsidRPr="004448B9" w:rsidRDefault="00135835">
      <w:pPr>
        <w:spacing w:before="225" w:after="225" w:line="264" w:lineRule="auto"/>
        <w:ind w:left="420"/>
        <w:jc w:val="center"/>
        <w:rPr>
          <w:lang w:val="sk-SK"/>
        </w:rPr>
      </w:pPr>
      <w:bookmarkStart w:id="278" w:name="paragraf-10.oznacenie"/>
      <w:bookmarkStart w:id="279" w:name="paragraf-10"/>
      <w:bookmarkEnd w:id="246"/>
      <w:bookmarkEnd w:id="269"/>
      <w:bookmarkEnd w:id="275"/>
      <w:r w:rsidRPr="004448B9">
        <w:rPr>
          <w:rFonts w:ascii="Times New Roman" w:hAnsi="Times New Roman"/>
          <w:b/>
          <w:lang w:val="sk-SK"/>
        </w:rPr>
        <w:t xml:space="preserve"> § 10 </w:t>
      </w:r>
    </w:p>
    <w:p w14:paraId="3F6D41B2" w14:textId="77777777" w:rsidR="006B1BE9" w:rsidRPr="004448B9" w:rsidRDefault="00135835">
      <w:pPr>
        <w:spacing w:before="225" w:after="225" w:line="264" w:lineRule="auto"/>
        <w:ind w:left="420"/>
        <w:jc w:val="center"/>
        <w:rPr>
          <w:lang w:val="sk-SK"/>
        </w:rPr>
      </w:pPr>
      <w:bookmarkStart w:id="280" w:name="paragraf-10.nadpis"/>
      <w:bookmarkEnd w:id="278"/>
      <w:r w:rsidRPr="004448B9">
        <w:rPr>
          <w:rFonts w:ascii="Times New Roman" w:hAnsi="Times New Roman"/>
          <w:b/>
          <w:lang w:val="sk-SK"/>
        </w:rPr>
        <w:t xml:space="preserve"> Sústavná príprava na povolanie </w:t>
      </w:r>
    </w:p>
    <w:p w14:paraId="5D7E31AA" w14:textId="77777777" w:rsidR="006B1BE9" w:rsidRPr="004448B9" w:rsidRDefault="00135835">
      <w:pPr>
        <w:spacing w:before="225" w:after="225" w:line="264" w:lineRule="auto"/>
        <w:ind w:left="495"/>
        <w:rPr>
          <w:lang w:val="sk-SK"/>
        </w:rPr>
      </w:pPr>
      <w:bookmarkStart w:id="281" w:name="paragraf-10.odsek-1"/>
      <w:bookmarkEnd w:id="280"/>
      <w:r w:rsidRPr="004448B9">
        <w:rPr>
          <w:rFonts w:ascii="Times New Roman" w:hAnsi="Times New Roman"/>
          <w:lang w:val="sk-SK"/>
        </w:rPr>
        <w:t xml:space="preserve"> </w:t>
      </w:r>
      <w:bookmarkStart w:id="282" w:name="paragraf-10.odsek-1.oznacenie"/>
      <w:r w:rsidRPr="004448B9">
        <w:rPr>
          <w:rFonts w:ascii="Times New Roman" w:hAnsi="Times New Roman"/>
          <w:lang w:val="sk-SK"/>
        </w:rPr>
        <w:t xml:space="preserve">(1) </w:t>
      </w:r>
      <w:bookmarkEnd w:id="282"/>
      <w:r w:rsidRPr="004448B9">
        <w:rPr>
          <w:rFonts w:ascii="Times New Roman" w:hAnsi="Times New Roman"/>
          <w:lang w:val="sk-SK"/>
        </w:rPr>
        <w:t>Sústavná príprava na povolanie podľa tohto zákona je štúdium na strednej škole po skončení povinnej školskej dochádzky</w:t>
      </w:r>
      <w:hyperlink w:anchor="poznamky.poznamka-29">
        <w:r w:rsidRPr="004448B9">
          <w:rPr>
            <w:rFonts w:ascii="Times New Roman" w:hAnsi="Times New Roman"/>
            <w:sz w:val="18"/>
            <w:vertAlign w:val="superscript"/>
            <w:lang w:val="sk-SK"/>
          </w:rPr>
          <w:t>29</w:t>
        </w:r>
        <w:r w:rsidRPr="004448B9">
          <w:rPr>
            <w:rFonts w:ascii="Times New Roman" w:hAnsi="Times New Roman"/>
            <w:u w:val="single"/>
            <w:lang w:val="sk-SK"/>
          </w:rPr>
          <w:t>)</w:t>
        </w:r>
      </w:hyperlink>
      <w:r w:rsidRPr="004448B9">
        <w:rPr>
          <w:rFonts w:ascii="Times New Roman" w:hAnsi="Times New Roman"/>
          <w:lang w:val="sk-SK"/>
        </w:rPr>
        <w:t xml:space="preserve"> alebo štúdium na vysokej škole do získania vysokoškolského vzdelania druhého stupňa.</w:t>
      </w:r>
      <w:hyperlink w:anchor="poznamky.poznamka-31">
        <w:r w:rsidRPr="004448B9">
          <w:rPr>
            <w:rFonts w:ascii="Times New Roman" w:hAnsi="Times New Roman"/>
            <w:sz w:val="18"/>
            <w:vertAlign w:val="superscript"/>
            <w:lang w:val="sk-SK"/>
          </w:rPr>
          <w:t>31</w:t>
        </w:r>
        <w:r w:rsidRPr="004448B9">
          <w:rPr>
            <w:rFonts w:ascii="Times New Roman" w:hAnsi="Times New Roman"/>
            <w:u w:val="single"/>
            <w:lang w:val="sk-SK"/>
          </w:rPr>
          <w:t>)</w:t>
        </w:r>
      </w:hyperlink>
      <w:bookmarkStart w:id="283" w:name="paragraf-10.odsek-1.text"/>
      <w:r w:rsidRPr="004448B9">
        <w:rPr>
          <w:rFonts w:ascii="Times New Roman" w:hAnsi="Times New Roman"/>
          <w:lang w:val="sk-SK"/>
        </w:rPr>
        <w:t xml:space="preserve"> </w:t>
      </w:r>
      <w:bookmarkEnd w:id="283"/>
    </w:p>
    <w:p w14:paraId="4D442518" w14:textId="77777777" w:rsidR="006B1BE9" w:rsidRPr="004448B9" w:rsidRDefault="00135835">
      <w:pPr>
        <w:spacing w:after="0" w:line="264" w:lineRule="auto"/>
        <w:ind w:left="495"/>
        <w:rPr>
          <w:lang w:val="sk-SK"/>
        </w:rPr>
      </w:pPr>
      <w:bookmarkStart w:id="284" w:name="paragraf-10.odsek-2"/>
      <w:bookmarkEnd w:id="281"/>
      <w:r w:rsidRPr="004448B9">
        <w:rPr>
          <w:rFonts w:ascii="Times New Roman" w:hAnsi="Times New Roman"/>
          <w:lang w:val="sk-SK"/>
        </w:rPr>
        <w:t xml:space="preserve"> </w:t>
      </w:r>
      <w:bookmarkStart w:id="285" w:name="paragraf-10.odsek-2.oznacenie"/>
      <w:r w:rsidRPr="004448B9">
        <w:rPr>
          <w:rFonts w:ascii="Times New Roman" w:hAnsi="Times New Roman"/>
          <w:lang w:val="sk-SK"/>
        </w:rPr>
        <w:t xml:space="preserve">(2) </w:t>
      </w:r>
      <w:bookmarkEnd w:id="285"/>
      <w:r w:rsidRPr="004448B9">
        <w:rPr>
          <w:rFonts w:ascii="Times New Roman" w:hAnsi="Times New Roman"/>
          <w:lang w:val="sk-SK"/>
        </w:rPr>
        <w:t xml:space="preserve">Sústavná príprava na povolanie podľa </w:t>
      </w:r>
      <w:hyperlink w:anchor="paragraf-9.odsek-1.pismeno-b.bod-1">
        <w:r w:rsidRPr="004448B9">
          <w:rPr>
            <w:rFonts w:ascii="Times New Roman" w:hAnsi="Times New Roman"/>
            <w:u w:val="single"/>
            <w:lang w:val="sk-SK"/>
          </w:rPr>
          <w:t>§ 9 ods. 1 písm. b) prvého bodu</w:t>
        </w:r>
      </w:hyperlink>
      <w:bookmarkStart w:id="286" w:name="paragraf-10.odsek-2.text"/>
      <w:r w:rsidRPr="004448B9">
        <w:rPr>
          <w:rFonts w:ascii="Times New Roman" w:hAnsi="Times New Roman"/>
          <w:lang w:val="sk-SK"/>
        </w:rPr>
        <w:t xml:space="preserve"> sa začína </w:t>
      </w:r>
      <w:bookmarkEnd w:id="286"/>
    </w:p>
    <w:p w14:paraId="4A4FD77E" w14:textId="77777777" w:rsidR="006B1BE9" w:rsidRPr="004448B9" w:rsidRDefault="00135835">
      <w:pPr>
        <w:spacing w:before="225" w:after="225" w:line="264" w:lineRule="auto"/>
        <w:ind w:left="570"/>
        <w:rPr>
          <w:lang w:val="sk-SK"/>
        </w:rPr>
      </w:pPr>
      <w:bookmarkStart w:id="287" w:name="paragraf-10.odsek-2.pismeno-a"/>
      <w:r w:rsidRPr="004448B9">
        <w:rPr>
          <w:rFonts w:ascii="Times New Roman" w:hAnsi="Times New Roman"/>
          <w:lang w:val="sk-SK"/>
        </w:rPr>
        <w:t xml:space="preserve"> </w:t>
      </w:r>
      <w:bookmarkStart w:id="288" w:name="paragraf-10.odsek-2.pismeno-a.oznacenie"/>
      <w:r w:rsidRPr="004448B9">
        <w:rPr>
          <w:rFonts w:ascii="Times New Roman" w:hAnsi="Times New Roman"/>
          <w:lang w:val="sk-SK"/>
        </w:rPr>
        <w:t xml:space="preserve">a) </w:t>
      </w:r>
      <w:bookmarkStart w:id="289" w:name="paragraf-10.odsek-2.pismeno-a.text"/>
      <w:bookmarkEnd w:id="288"/>
      <w:r w:rsidRPr="004448B9">
        <w:rPr>
          <w:rFonts w:ascii="Times New Roman" w:hAnsi="Times New Roman"/>
          <w:lang w:val="sk-SK"/>
        </w:rPr>
        <w:t xml:space="preserve">žiakovi strednej školy od začiatku školského roka nasledujúceho po školskom roku, v ktorom skončí povinnú školskú dochádzku, </w:t>
      </w:r>
      <w:bookmarkEnd w:id="289"/>
    </w:p>
    <w:p w14:paraId="740AEB71" w14:textId="77777777" w:rsidR="006B1BE9" w:rsidRPr="004448B9" w:rsidRDefault="00135835">
      <w:pPr>
        <w:spacing w:before="225" w:after="225" w:line="264" w:lineRule="auto"/>
        <w:ind w:left="570"/>
        <w:rPr>
          <w:lang w:val="sk-SK"/>
        </w:rPr>
      </w:pPr>
      <w:bookmarkStart w:id="290" w:name="paragraf-10.odsek-2.pismeno-b"/>
      <w:bookmarkEnd w:id="287"/>
      <w:r w:rsidRPr="004448B9">
        <w:rPr>
          <w:rFonts w:ascii="Times New Roman" w:hAnsi="Times New Roman"/>
          <w:lang w:val="sk-SK"/>
        </w:rPr>
        <w:t xml:space="preserve"> </w:t>
      </w:r>
      <w:bookmarkStart w:id="291" w:name="paragraf-10.odsek-2.pismeno-b.oznacenie"/>
      <w:r w:rsidRPr="004448B9">
        <w:rPr>
          <w:rFonts w:ascii="Times New Roman" w:hAnsi="Times New Roman"/>
          <w:lang w:val="sk-SK"/>
        </w:rPr>
        <w:t xml:space="preserve">b) </w:t>
      </w:r>
      <w:bookmarkStart w:id="292" w:name="paragraf-10.odsek-2.pismeno-b.text"/>
      <w:bookmarkEnd w:id="291"/>
      <w:r w:rsidRPr="004448B9">
        <w:rPr>
          <w:rFonts w:ascii="Times New Roman" w:hAnsi="Times New Roman"/>
          <w:lang w:val="sk-SK"/>
        </w:rPr>
        <w:t xml:space="preserve">študentovi vysokej školy odo dňa zápisu na štúdium prvého stupňa alebo na štúdium druhého stupňa. </w:t>
      </w:r>
      <w:bookmarkEnd w:id="292"/>
    </w:p>
    <w:p w14:paraId="61F732C1" w14:textId="77777777" w:rsidR="006B1BE9" w:rsidRPr="004448B9" w:rsidRDefault="00135835">
      <w:pPr>
        <w:spacing w:after="0" w:line="264" w:lineRule="auto"/>
        <w:ind w:left="495"/>
        <w:rPr>
          <w:lang w:val="sk-SK"/>
        </w:rPr>
      </w:pPr>
      <w:bookmarkStart w:id="293" w:name="paragraf-10.odsek-3"/>
      <w:bookmarkEnd w:id="284"/>
      <w:bookmarkEnd w:id="290"/>
      <w:r w:rsidRPr="004448B9">
        <w:rPr>
          <w:rFonts w:ascii="Times New Roman" w:hAnsi="Times New Roman"/>
          <w:lang w:val="sk-SK"/>
        </w:rPr>
        <w:t xml:space="preserve"> </w:t>
      </w:r>
      <w:bookmarkStart w:id="294" w:name="paragraf-10.odsek-3.oznacenie"/>
      <w:r w:rsidRPr="004448B9">
        <w:rPr>
          <w:rFonts w:ascii="Times New Roman" w:hAnsi="Times New Roman"/>
          <w:lang w:val="sk-SK"/>
        </w:rPr>
        <w:t xml:space="preserve">(3) </w:t>
      </w:r>
      <w:bookmarkEnd w:id="294"/>
      <w:r w:rsidRPr="004448B9">
        <w:rPr>
          <w:rFonts w:ascii="Times New Roman" w:hAnsi="Times New Roman"/>
          <w:lang w:val="sk-SK"/>
        </w:rPr>
        <w:t xml:space="preserve">Sústavná príprava na povolanie podľa </w:t>
      </w:r>
      <w:hyperlink w:anchor="paragraf-9.odsek-1.pismeno-b.bod-1">
        <w:r w:rsidRPr="004448B9">
          <w:rPr>
            <w:rFonts w:ascii="Times New Roman" w:hAnsi="Times New Roman"/>
            <w:u w:val="single"/>
            <w:lang w:val="sk-SK"/>
          </w:rPr>
          <w:t>§ 9 ods. 1 písm. b) prvého bodu</w:t>
        </w:r>
      </w:hyperlink>
      <w:bookmarkStart w:id="295" w:name="paragraf-10.odsek-3.text"/>
      <w:r w:rsidRPr="004448B9">
        <w:rPr>
          <w:rFonts w:ascii="Times New Roman" w:hAnsi="Times New Roman"/>
          <w:lang w:val="sk-SK"/>
        </w:rPr>
        <w:t xml:space="preserve"> sa končí </w:t>
      </w:r>
      <w:bookmarkEnd w:id="295"/>
    </w:p>
    <w:p w14:paraId="6362F4BF" w14:textId="77777777" w:rsidR="006B1BE9" w:rsidRPr="004448B9" w:rsidRDefault="00135835">
      <w:pPr>
        <w:spacing w:before="225" w:after="225" w:line="264" w:lineRule="auto"/>
        <w:ind w:left="570"/>
        <w:rPr>
          <w:lang w:val="sk-SK"/>
        </w:rPr>
      </w:pPr>
      <w:bookmarkStart w:id="296" w:name="paragraf-10.odsek-3.pismeno-a"/>
      <w:r w:rsidRPr="004448B9">
        <w:rPr>
          <w:rFonts w:ascii="Times New Roman" w:hAnsi="Times New Roman"/>
          <w:lang w:val="sk-SK"/>
        </w:rPr>
        <w:t xml:space="preserve"> </w:t>
      </w:r>
      <w:bookmarkStart w:id="297" w:name="paragraf-10.odsek-3.pismeno-a.oznacenie"/>
      <w:r w:rsidRPr="004448B9">
        <w:rPr>
          <w:rFonts w:ascii="Times New Roman" w:hAnsi="Times New Roman"/>
          <w:lang w:val="sk-SK"/>
        </w:rPr>
        <w:t xml:space="preserve">a) </w:t>
      </w:r>
      <w:bookmarkEnd w:id="297"/>
      <w:r w:rsidRPr="004448B9">
        <w:rPr>
          <w:rFonts w:ascii="Times New Roman" w:hAnsi="Times New Roman"/>
          <w:lang w:val="sk-SK"/>
        </w:rPr>
        <w:t>žiakovi strednej školy spôsobom ustanoveným osobitným predpisom,</w:t>
      </w:r>
      <w:hyperlink w:anchor="poznamky.poznamka-32">
        <w:r w:rsidRPr="004448B9">
          <w:rPr>
            <w:rFonts w:ascii="Times New Roman" w:hAnsi="Times New Roman"/>
            <w:sz w:val="18"/>
            <w:vertAlign w:val="superscript"/>
            <w:lang w:val="sk-SK"/>
          </w:rPr>
          <w:t>32</w:t>
        </w:r>
        <w:r w:rsidRPr="004448B9">
          <w:rPr>
            <w:rFonts w:ascii="Times New Roman" w:hAnsi="Times New Roman"/>
            <w:u w:val="single"/>
            <w:lang w:val="sk-SK"/>
          </w:rPr>
          <w:t>)</w:t>
        </w:r>
      </w:hyperlink>
      <w:bookmarkStart w:id="298" w:name="paragraf-10.odsek-3.pismeno-a.text"/>
      <w:r w:rsidRPr="004448B9">
        <w:rPr>
          <w:rFonts w:ascii="Times New Roman" w:hAnsi="Times New Roman"/>
          <w:lang w:val="sk-SK"/>
        </w:rPr>
        <w:t xml:space="preserve"> </w:t>
      </w:r>
      <w:bookmarkEnd w:id="298"/>
    </w:p>
    <w:p w14:paraId="66542D09" w14:textId="77777777" w:rsidR="006B1BE9" w:rsidRPr="004448B9" w:rsidRDefault="00135835">
      <w:pPr>
        <w:spacing w:before="225" w:after="225" w:line="264" w:lineRule="auto"/>
        <w:ind w:left="570"/>
        <w:rPr>
          <w:lang w:val="sk-SK"/>
        </w:rPr>
      </w:pPr>
      <w:bookmarkStart w:id="299" w:name="paragraf-10.odsek-3.pismeno-b"/>
      <w:bookmarkEnd w:id="296"/>
      <w:r w:rsidRPr="004448B9">
        <w:rPr>
          <w:rFonts w:ascii="Times New Roman" w:hAnsi="Times New Roman"/>
          <w:lang w:val="sk-SK"/>
        </w:rPr>
        <w:t xml:space="preserve"> </w:t>
      </w:r>
      <w:bookmarkStart w:id="300" w:name="paragraf-10.odsek-3.pismeno-b.oznacenie"/>
      <w:r w:rsidRPr="004448B9">
        <w:rPr>
          <w:rFonts w:ascii="Times New Roman" w:hAnsi="Times New Roman"/>
          <w:lang w:val="sk-SK"/>
        </w:rPr>
        <w:t xml:space="preserve">b) </w:t>
      </w:r>
      <w:bookmarkEnd w:id="300"/>
      <w:r w:rsidRPr="004448B9">
        <w:rPr>
          <w:rFonts w:ascii="Times New Roman" w:hAnsi="Times New Roman"/>
          <w:lang w:val="sk-SK"/>
        </w:rPr>
        <w:t>študentovi vysokej školy spôsobom ustanoveným osobitným predpisom.</w:t>
      </w:r>
      <w:hyperlink w:anchor="poznamky.poznamka-33">
        <w:r w:rsidRPr="004448B9">
          <w:rPr>
            <w:rFonts w:ascii="Times New Roman" w:hAnsi="Times New Roman"/>
            <w:sz w:val="18"/>
            <w:vertAlign w:val="superscript"/>
            <w:lang w:val="sk-SK"/>
          </w:rPr>
          <w:t>33</w:t>
        </w:r>
        <w:r w:rsidRPr="004448B9">
          <w:rPr>
            <w:rFonts w:ascii="Times New Roman" w:hAnsi="Times New Roman"/>
            <w:u w:val="single"/>
            <w:lang w:val="sk-SK"/>
          </w:rPr>
          <w:t>)</w:t>
        </w:r>
      </w:hyperlink>
      <w:bookmarkStart w:id="301" w:name="paragraf-10.odsek-3.pismeno-b.text"/>
      <w:r w:rsidRPr="004448B9">
        <w:rPr>
          <w:rFonts w:ascii="Times New Roman" w:hAnsi="Times New Roman"/>
          <w:lang w:val="sk-SK"/>
        </w:rPr>
        <w:t xml:space="preserve"> </w:t>
      </w:r>
      <w:bookmarkEnd w:id="301"/>
    </w:p>
    <w:p w14:paraId="46509074" w14:textId="77777777" w:rsidR="006B1BE9" w:rsidRPr="004448B9" w:rsidRDefault="00135835">
      <w:pPr>
        <w:spacing w:after="0" w:line="264" w:lineRule="auto"/>
        <w:ind w:left="495"/>
        <w:rPr>
          <w:lang w:val="sk-SK"/>
        </w:rPr>
      </w:pPr>
      <w:bookmarkStart w:id="302" w:name="paragraf-10.odsek-4"/>
      <w:bookmarkEnd w:id="293"/>
      <w:bookmarkEnd w:id="299"/>
      <w:r w:rsidRPr="004448B9">
        <w:rPr>
          <w:rFonts w:ascii="Times New Roman" w:hAnsi="Times New Roman"/>
          <w:lang w:val="sk-SK"/>
        </w:rPr>
        <w:t xml:space="preserve"> </w:t>
      </w:r>
      <w:bookmarkStart w:id="303" w:name="paragraf-10.odsek-4.oznacenie"/>
      <w:r w:rsidRPr="004448B9">
        <w:rPr>
          <w:rFonts w:ascii="Times New Roman" w:hAnsi="Times New Roman"/>
          <w:lang w:val="sk-SK"/>
        </w:rPr>
        <w:t xml:space="preserve">(4) </w:t>
      </w:r>
      <w:bookmarkStart w:id="304" w:name="paragraf-10.odsek-4.text"/>
      <w:bookmarkEnd w:id="303"/>
      <w:r w:rsidRPr="004448B9">
        <w:rPr>
          <w:rFonts w:ascii="Times New Roman" w:hAnsi="Times New Roman"/>
          <w:lang w:val="sk-SK"/>
        </w:rPr>
        <w:t xml:space="preserve">Sústavná príprava na povolanie podľa tohto zákona je aj obdobie </w:t>
      </w:r>
      <w:bookmarkEnd w:id="304"/>
    </w:p>
    <w:p w14:paraId="1BC29858" w14:textId="77777777" w:rsidR="006B1BE9" w:rsidRPr="004448B9" w:rsidRDefault="00135835">
      <w:pPr>
        <w:spacing w:before="225" w:after="225" w:line="264" w:lineRule="auto"/>
        <w:ind w:left="570"/>
        <w:rPr>
          <w:lang w:val="sk-SK"/>
        </w:rPr>
      </w:pPr>
      <w:bookmarkStart w:id="305" w:name="paragraf-10.odsek-4.pismeno-a"/>
      <w:r w:rsidRPr="004448B9">
        <w:rPr>
          <w:rFonts w:ascii="Times New Roman" w:hAnsi="Times New Roman"/>
          <w:lang w:val="sk-SK"/>
        </w:rPr>
        <w:t xml:space="preserve"> </w:t>
      </w:r>
      <w:bookmarkStart w:id="306" w:name="paragraf-10.odsek-4.pismeno-a.oznacenie"/>
      <w:r w:rsidRPr="004448B9">
        <w:rPr>
          <w:rFonts w:ascii="Times New Roman" w:hAnsi="Times New Roman"/>
          <w:lang w:val="sk-SK"/>
        </w:rPr>
        <w:t xml:space="preserve">a) </w:t>
      </w:r>
      <w:bookmarkStart w:id="307" w:name="paragraf-10.odsek-4.pismeno-a.text"/>
      <w:bookmarkEnd w:id="306"/>
      <w:r w:rsidRPr="004448B9">
        <w:rPr>
          <w:rFonts w:ascii="Times New Roman" w:hAnsi="Times New Roman"/>
          <w:lang w:val="sk-SK"/>
        </w:rPr>
        <w:t xml:space="preserve">bezprostredne nadväzujúce na skončenie štúdia na strednej škole, najdlhšie do konca školského roku, v ktorom dieťa skončilo štúdium na strednej škole, </w:t>
      </w:r>
      <w:bookmarkEnd w:id="307"/>
    </w:p>
    <w:p w14:paraId="135B3885" w14:textId="77777777" w:rsidR="006B1BE9" w:rsidRPr="004448B9" w:rsidRDefault="00135835">
      <w:pPr>
        <w:spacing w:before="225" w:after="225" w:line="264" w:lineRule="auto"/>
        <w:ind w:left="570"/>
        <w:rPr>
          <w:lang w:val="sk-SK"/>
        </w:rPr>
      </w:pPr>
      <w:bookmarkStart w:id="308" w:name="paragraf-10.odsek-4.pismeno-b"/>
      <w:bookmarkEnd w:id="305"/>
      <w:r w:rsidRPr="004448B9">
        <w:rPr>
          <w:rFonts w:ascii="Times New Roman" w:hAnsi="Times New Roman"/>
          <w:lang w:val="sk-SK"/>
        </w:rPr>
        <w:t xml:space="preserve"> </w:t>
      </w:r>
      <w:bookmarkStart w:id="309" w:name="paragraf-10.odsek-4.pismeno-b.oznacenie"/>
      <w:r w:rsidRPr="004448B9">
        <w:rPr>
          <w:rFonts w:ascii="Times New Roman" w:hAnsi="Times New Roman"/>
          <w:lang w:val="sk-SK"/>
        </w:rPr>
        <w:t xml:space="preserve">b) </w:t>
      </w:r>
      <w:bookmarkStart w:id="310" w:name="paragraf-10.odsek-4.pismeno-b.text"/>
      <w:bookmarkEnd w:id="309"/>
      <w:r w:rsidRPr="004448B9">
        <w:rPr>
          <w:rFonts w:ascii="Times New Roman" w:hAnsi="Times New Roman"/>
          <w:lang w:val="sk-SK"/>
        </w:rPr>
        <w:t xml:space="preserve">od skončenia štúdia na strednej škole do zápisu na štúdium na vysokú školu vykonaného v kalendárnom roku, v ktorom dieťa skončilo štúdium na strednej škole, </w:t>
      </w:r>
      <w:bookmarkEnd w:id="310"/>
    </w:p>
    <w:p w14:paraId="2D9403E9" w14:textId="77777777" w:rsidR="006B1BE9" w:rsidRPr="004448B9" w:rsidRDefault="00135835">
      <w:pPr>
        <w:spacing w:before="225" w:after="225" w:line="264" w:lineRule="auto"/>
        <w:ind w:left="570"/>
        <w:rPr>
          <w:lang w:val="sk-SK"/>
        </w:rPr>
      </w:pPr>
      <w:bookmarkStart w:id="311" w:name="paragraf-10.odsek-4.pismeno-c"/>
      <w:bookmarkEnd w:id="308"/>
      <w:r w:rsidRPr="004448B9">
        <w:rPr>
          <w:rFonts w:ascii="Times New Roman" w:hAnsi="Times New Roman"/>
          <w:lang w:val="sk-SK"/>
        </w:rPr>
        <w:lastRenderedPageBreak/>
        <w:t xml:space="preserve"> </w:t>
      </w:r>
      <w:bookmarkStart w:id="312" w:name="paragraf-10.odsek-4.pismeno-c.oznacenie"/>
      <w:r w:rsidRPr="004448B9">
        <w:rPr>
          <w:rFonts w:ascii="Times New Roman" w:hAnsi="Times New Roman"/>
          <w:lang w:val="sk-SK"/>
        </w:rPr>
        <w:t xml:space="preserve">c) </w:t>
      </w:r>
      <w:bookmarkEnd w:id="312"/>
      <w:r w:rsidRPr="004448B9">
        <w:rPr>
          <w:rFonts w:ascii="Times New Roman" w:hAnsi="Times New Roman"/>
          <w:lang w:val="sk-SK"/>
        </w:rPr>
        <w:t>po skončení posledného ročníka strednej školy do vykonania skúšky podľa osobitného predpisu,</w:t>
      </w:r>
      <w:hyperlink w:anchor="poznamky.poznamka-32">
        <w:r w:rsidRPr="004448B9">
          <w:rPr>
            <w:rFonts w:ascii="Times New Roman" w:hAnsi="Times New Roman"/>
            <w:sz w:val="18"/>
            <w:vertAlign w:val="superscript"/>
            <w:lang w:val="sk-SK"/>
          </w:rPr>
          <w:t>32</w:t>
        </w:r>
        <w:r w:rsidRPr="004448B9">
          <w:rPr>
            <w:rFonts w:ascii="Times New Roman" w:hAnsi="Times New Roman"/>
            <w:u w:val="single"/>
            <w:lang w:val="sk-SK"/>
          </w:rPr>
          <w:t>)</w:t>
        </w:r>
      </w:hyperlink>
      <w:bookmarkStart w:id="313" w:name="paragraf-10.odsek-4.pismeno-c.text"/>
      <w:r w:rsidRPr="004448B9">
        <w:rPr>
          <w:rFonts w:ascii="Times New Roman" w:hAnsi="Times New Roman"/>
          <w:lang w:val="sk-SK"/>
        </w:rPr>
        <w:t xml:space="preserve"> najdlhšie do konca školského roka, v ktorom malo byť štúdium skončené, </w:t>
      </w:r>
      <w:bookmarkEnd w:id="313"/>
    </w:p>
    <w:p w14:paraId="2266C0F6" w14:textId="77777777" w:rsidR="006B1BE9" w:rsidRPr="004448B9" w:rsidRDefault="00135835">
      <w:pPr>
        <w:spacing w:before="225" w:after="225" w:line="264" w:lineRule="auto"/>
        <w:ind w:left="570"/>
        <w:rPr>
          <w:lang w:val="sk-SK"/>
        </w:rPr>
      </w:pPr>
      <w:bookmarkStart w:id="314" w:name="paragraf-10.odsek-4.pismeno-d"/>
      <w:bookmarkEnd w:id="311"/>
      <w:r w:rsidRPr="004448B9">
        <w:rPr>
          <w:rFonts w:ascii="Times New Roman" w:hAnsi="Times New Roman"/>
          <w:lang w:val="sk-SK"/>
        </w:rPr>
        <w:t xml:space="preserve"> </w:t>
      </w:r>
      <w:bookmarkStart w:id="315" w:name="paragraf-10.odsek-4.pismeno-d.oznacenie"/>
      <w:r w:rsidRPr="004448B9">
        <w:rPr>
          <w:rFonts w:ascii="Times New Roman" w:hAnsi="Times New Roman"/>
          <w:lang w:val="sk-SK"/>
        </w:rPr>
        <w:t xml:space="preserve">d) </w:t>
      </w:r>
      <w:bookmarkStart w:id="316" w:name="paragraf-10.odsek-4.pismeno-d.text"/>
      <w:bookmarkEnd w:id="315"/>
      <w:r w:rsidRPr="004448B9">
        <w:rPr>
          <w:rFonts w:ascii="Times New Roman" w:hAnsi="Times New Roman"/>
          <w:lang w:val="sk-SK"/>
        </w:rPr>
        <w:t xml:space="preserve">od získania vysokoškolského vzdelania prvého stupňa do zápisu na vysokoškolské štúdium druhého stupňa, ak zápis na vysokoškolské štúdium druhého stupňa bol vykonaný do konca kalendárneho roka, v ktorom bolo získané vysokoškolské vzdelanie prvého stupňa. </w:t>
      </w:r>
      <w:bookmarkEnd w:id="316"/>
    </w:p>
    <w:p w14:paraId="5B056380" w14:textId="77777777" w:rsidR="006B1BE9" w:rsidRPr="004448B9" w:rsidRDefault="00135835">
      <w:pPr>
        <w:spacing w:before="225" w:after="225" w:line="264" w:lineRule="auto"/>
        <w:ind w:left="495"/>
        <w:rPr>
          <w:lang w:val="sk-SK"/>
        </w:rPr>
      </w:pPr>
      <w:bookmarkStart w:id="317" w:name="paragraf-10.odsek-5"/>
      <w:bookmarkEnd w:id="302"/>
      <w:bookmarkEnd w:id="314"/>
      <w:r w:rsidRPr="004448B9">
        <w:rPr>
          <w:rFonts w:ascii="Times New Roman" w:hAnsi="Times New Roman"/>
          <w:lang w:val="sk-SK"/>
        </w:rPr>
        <w:t xml:space="preserve"> </w:t>
      </w:r>
      <w:bookmarkStart w:id="318" w:name="paragraf-10.odsek-5.oznacenie"/>
      <w:r w:rsidRPr="004448B9">
        <w:rPr>
          <w:rFonts w:ascii="Times New Roman" w:hAnsi="Times New Roman"/>
          <w:lang w:val="sk-SK"/>
        </w:rPr>
        <w:t xml:space="preserve">(5) </w:t>
      </w:r>
      <w:bookmarkStart w:id="319" w:name="paragraf-10.odsek-5.text"/>
      <w:bookmarkEnd w:id="318"/>
      <w:r w:rsidRPr="004448B9">
        <w:rPr>
          <w:rFonts w:ascii="Times New Roman" w:hAnsi="Times New Roman"/>
          <w:lang w:val="sk-SK"/>
        </w:rPr>
        <w:t xml:space="preserve">Sústavná príprava dieťaťa na povolanie je aj iné štúdium alebo výučba, ak sú svojím rozsahom a úrovňou podľa rozhodnutia Ministerstva školstva Slovenskej republiky (ďalej len „ministerstvo školstva“) postavené na roveň štúdia na školách uvedených v odseku 1. </w:t>
      </w:r>
      <w:bookmarkEnd w:id="319"/>
    </w:p>
    <w:p w14:paraId="78C6FFEF" w14:textId="77777777" w:rsidR="006B1BE9" w:rsidRPr="004448B9" w:rsidRDefault="00135835">
      <w:pPr>
        <w:spacing w:before="225" w:after="225" w:line="264" w:lineRule="auto"/>
        <w:ind w:left="420"/>
        <w:jc w:val="center"/>
        <w:rPr>
          <w:lang w:val="sk-SK"/>
        </w:rPr>
      </w:pPr>
      <w:bookmarkStart w:id="320" w:name="paragraf-11.oznacenie"/>
      <w:bookmarkStart w:id="321" w:name="paragraf-11"/>
      <w:bookmarkEnd w:id="279"/>
      <w:bookmarkEnd w:id="317"/>
      <w:r w:rsidRPr="004448B9">
        <w:rPr>
          <w:rFonts w:ascii="Times New Roman" w:hAnsi="Times New Roman"/>
          <w:b/>
          <w:lang w:val="sk-SK"/>
        </w:rPr>
        <w:t xml:space="preserve"> § 11 </w:t>
      </w:r>
    </w:p>
    <w:p w14:paraId="05557D3F" w14:textId="77777777" w:rsidR="006B1BE9" w:rsidRPr="004448B9" w:rsidRDefault="00135835">
      <w:pPr>
        <w:spacing w:before="225" w:after="225" w:line="264" w:lineRule="auto"/>
        <w:ind w:left="420"/>
        <w:jc w:val="center"/>
        <w:rPr>
          <w:lang w:val="sk-SK"/>
        </w:rPr>
      </w:pPr>
      <w:bookmarkStart w:id="322" w:name="paragraf-11.nadpis"/>
      <w:bookmarkEnd w:id="320"/>
      <w:r w:rsidRPr="004448B9">
        <w:rPr>
          <w:rFonts w:ascii="Times New Roman" w:hAnsi="Times New Roman"/>
          <w:b/>
          <w:lang w:val="sk-SK"/>
        </w:rPr>
        <w:t xml:space="preserve"> Všeobecný vymeriavací základ </w:t>
      </w:r>
    </w:p>
    <w:p w14:paraId="3BB29275" w14:textId="77777777" w:rsidR="006B1BE9" w:rsidRPr="004448B9" w:rsidRDefault="00135835">
      <w:pPr>
        <w:spacing w:before="225" w:after="225" w:line="264" w:lineRule="auto"/>
        <w:ind w:left="495"/>
        <w:rPr>
          <w:lang w:val="sk-SK"/>
        </w:rPr>
      </w:pPr>
      <w:bookmarkStart w:id="323" w:name="paragraf-11.odsek-1"/>
      <w:bookmarkEnd w:id="322"/>
      <w:r w:rsidRPr="004448B9">
        <w:rPr>
          <w:rFonts w:ascii="Times New Roman" w:hAnsi="Times New Roman"/>
          <w:lang w:val="sk-SK"/>
        </w:rPr>
        <w:t xml:space="preserve"> </w:t>
      </w:r>
      <w:bookmarkStart w:id="324" w:name="paragraf-11.odsek-1.oznacenie"/>
      <w:r w:rsidRPr="004448B9">
        <w:rPr>
          <w:rFonts w:ascii="Times New Roman" w:hAnsi="Times New Roman"/>
          <w:lang w:val="sk-SK"/>
        </w:rPr>
        <w:t xml:space="preserve">(1) </w:t>
      </w:r>
      <w:bookmarkStart w:id="325" w:name="paragraf-11.odsek-1.text"/>
      <w:bookmarkEnd w:id="324"/>
      <w:r w:rsidRPr="004448B9">
        <w:rPr>
          <w:rFonts w:ascii="Times New Roman" w:hAnsi="Times New Roman"/>
          <w:lang w:val="sk-SK"/>
        </w:rPr>
        <w:t xml:space="preserve">Všeobecný vymeriavací základ je 12-násobok priemernej mesačnej mzdy v hospodárstve Slovenskej republiky zistenej Štatistickým úradom Slovenskej republiky (ďalej len „štatistický úrad“) za príslušný kalendárny rok. </w:t>
      </w:r>
      <w:bookmarkEnd w:id="325"/>
    </w:p>
    <w:p w14:paraId="4CA971AA" w14:textId="77777777" w:rsidR="006B1BE9" w:rsidRPr="004448B9" w:rsidRDefault="00135835">
      <w:pPr>
        <w:spacing w:before="225" w:after="225" w:line="264" w:lineRule="auto"/>
        <w:ind w:left="495"/>
        <w:rPr>
          <w:lang w:val="sk-SK"/>
        </w:rPr>
      </w:pPr>
      <w:bookmarkStart w:id="326" w:name="paragraf-11.odsek-2"/>
      <w:bookmarkEnd w:id="323"/>
      <w:r w:rsidRPr="004448B9">
        <w:rPr>
          <w:rFonts w:ascii="Times New Roman" w:hAnsi="Times New Roman"/>
          <w:lang w:val="sk-SK"/>
        </w:rPr>
        <w:t xml:space="preserve"> </w:t>
      </w:r>
      <w:bookmarkStart w:id="327" w:name="paragraf-11.odsek-2.oznacenie"/>
      <w:r w:rsidRPr="004448B9">
        <w:rPr>
          <w:rFonts w:ascii="Times New Roman" w:hAnsi="Times New Roman"/>
          <w:lang w:val="sk-SK"/>
        </w:rPr>
        <w:t xml:space="preserve">(2) </w:t>
      </w:r>
      <w:bookmarkEnd w:id="327"/>
      <w:r w:rsidRPr="004448B9">
        <w:rPr>
          <w:rFonts w:ascii="Times New Roman" w:hAnsi="Times New Roman"/>
          <w:lang w:val="sk-SK"/>
        </w:rPr>
        <w:t xml:space="preserve">Všeobecný vymeriavací základ v poslednom kalendárnom roku rozhodujúceho obdobia uvedeného v </w:t>
      </w:r>
      <w:hyperlink w:anchor="paragraf-63">
        <w:r w:rsidRPr="004448B9">
          <w:rPr>
            <w:rFonts w:ascii="Times New Roman" w:hAnsi="Times New Roman"/>
            <w:u w:val="single"/>
            <w:lang w:val="sk-SK"/>
          </w:rPr>
          <w:t>§ 63</w:t>
        </w:r>
      </w:hyperlink>
      <w:bookmarkStart w:id="328" w:name="paragraf-11.odsek-2.text"/>
      <w:r w:rsidRPr="004448B9">
        <w:rPr>
          <w:rFonts w:ascii="Times New Roman" w:hAnsi="Times New Roman"/>
          <w:lang w:val="sk-SK"/>
        </w:rPr>
        <w:t xml:space="preserve"> sa rovná všeobecnému vymeriavaciemu základu za predposledný kalendárny rok rozhodujúceho obdobia. </w:t>
      </w:r>
      <w:bookmarkEnd w:id="328"/>
    </w:p>
    <w:p w14:paraId="1B7A5476" w14:textId="77777777" w:rsidR="006B1BE9" w:rsidRPr="004448B9" w:rsidRDefault="00135835">
      <w:pPr>
        <w:spacing w:before="225" w:after="225" w:line="264" w:lineRule="auto"/>
        <w:ind w:left="495"/>
        <w:rPr>
          <w:lang w:val="sk-SK"/>
        </w:rPr>
      </w:pPr>
      <w:bookmarkStart w:id="329" w:name="paragraf-11.odsek-3"/>
      <w:bookmarkEnd w:id="326"/>
      <w:r w:rsidRPr="004448B9">
        <w:rPr>
          <w:rFonts w:ascii="Times New Roman" w:hAnsi="Times New Roman"/>
          <w:lang w:val="sk-SK"/>
        </w:rPr>
        <w:t xml:space="preserve"> </w:t>
      </w:r>
      <w:bookmarkStart w:id="330" w:name="paragraf-11.odsek-3.oznacenie"/>
      <w:r w:rsidRPr="004448B9">
        <w:rPr>
          <w:rFonts w:ascii="Times New Roman" w:hAnsi="Times New Roman"/>
          <w:lang w:val="sk-SK"/>
        </w:rPr>
        <w:t xml:space="preserve">(3) </w:t>
      </w:r>
      <w:bookmarkEnd w:id="330"/>
      <w:r w:rsidRPr="004448B9">
        <w:rPr>
          <w:rFonts w:ascii="Times New Roman" w:hAnsi="Times New Roman"/>
          <w:lang w:val="sk-SK"/>
        </w:rPr>
        <w:t xml:space="preserve">Všeobecné vymeriavacie základy v kalendárnych rokoch pred rokom 2003 sú uvedené v </w:t>
      </w:r>
      <w:hyperlink w:anchor="prilohy.priloha-priloha_c_3_k_zakonu_c_461_2003_z_z.oznacenie">
        <w:r w:rsidRPr="004448B9">
          <w:rPr>
            <w:rFonts w:ascii="Times New Roman" w:hAnsi="Times New Roman"/>
            <w:u w:val="single"/>
            <w:lang w:val="sk-SK"/>
          </w:rPr>
          <w:t>prílohe č. 3</w:t>
        </w:r>
      </w:hyperlink>
      <w:bookmarkStart w:id="331" w:name="paragraf-11.odsek-3.text"/>
      <w:r w:rsidRPr="004448B9">
        <w:rPr>
          <w:rFonts w:ascii="Times New Roman" w:hAnsi="Times New Roman"/>
          <w:lang w:val="sk-SK"/>
        </w:rPr>
        <w:t xml:space="preserve">. </w:t>
      </w:r>
      <w:bookmarkEnd w:id="331"/>
    </w:p>
    <w:p w14:paraId="3F06F434" w14:textId="77777777" w:rsidR="006B1BE9" w:rsidRPr="004448B9" w:rsidRDefault="00135835">
      <w:pPr>
        <w:spacing w:before="225" w:after="225" w:line="264" w:lineRule="auto"/>
        <w:ind w:left="420"/>
        <w:jc w:val="center"/>
        <w:rPr>
          <w:lang w:val="sk-SK"/>
        </w:rPr>
      </w:pPr>
      <w:bookmarkStart w:id="332" w:name="paragraf-12.oznacenie"/>
      <w:bookmarkStart w:id="333" w:name="paragraf-12"/>
      <w:bookmarkEnd w:id="321"/>
      <w:bookmarkEnd w:id="329"/>
      <w:r w:rsidRPr="004448B9">
        <w:rPr>
          <w:rFonts w:ascii="Times New Roman" w:hAnsi="Times New Roman"/>
          <w:b/>
          <w:lang w:val="sk-SK"/>
        </w:rPr>
        <w:t xml:space="preserve"> § 12 </w:t>
      </w:r>
    </w:p>
    <w:p w14:paraId="08D357B8" w14:textId="77777777" w:rsidR="006B1BE9" w:rsidRPr="004448B9" w:rsidRDefault="00135835">
      <w:pPr>
        <w:spacing w:before="225" w:after="225" w:line="264" w:lineRule="auto"/>
        <w:ind w:left="420"/>
        <w:jc w:val="center"/>
        <w:rPr>
          <w:lang w:val="sk-SK"/>
        </w:rPr>
      </w:pPr>
      <w:bookmarkStart w:id="334" w:name="paragraf-12.nadpis"/>
      <w:bookmarkEnd w:id="332"/>
      <w:r w:rsidRPr="004448B9">
        <w:rPr>
          <w:rFonts w:ascii="Times New Roman" w:hAnsi="Times New Roman"/>
          <w:b/>
          <w:lang w:val="sk-SK"/>
        </w:rPr>
        <w:t xml:space="preserve"> Platobná neschopnosť zamestnávateľa </w:t>
      </w:r>
    </w:p>
    <w:p w14:paraId="2ED8E5BE" w14:textId="77777777" w:rsidR="006B1BE9" w:rsidRPr="004448B9" w:rsidRDefault="00135835">
      <w:pPr>
        <w:spacing w:before="225" w:after="225" w:line="264" w:lineRule="auto"/>
        <w:ind w:left="495"/>
        <w:rPr>
          <w:lang w:val="sk-SK"/>
        </w:rPr>
      </w:pPr>
      <w:bookmarkStart w:id="335" w:name="paragraf-12.odsek-1"/>
      <w:bookmarkEnd w:id="334"/>
      <w:r w:rsidRPr="004448B9">
        <w:rPr>
          <w:rFonts w:ascii="Times New Roman" w:hAnsi="Times New Roman"/>
          <w:lang w:val="sk-SK"/>
        </w:rPr>
        <w:t xml:space="preserve"> </w:t>
      </w:r>
      <w:bookmarkStart w:id="336" w:name="paragraf-12.odsek-1.oznacenie"/>
      <w:r w:rsidRPr="004448B9">
        <w:rPr>
          <w:rFonts w:ascii="Times New Roman" w:hAnsi="Times New Roman"/>
          <w:lang w:val="sk-SK"/>
        </w:rPr>
        <w:t xml:space="preserve">(1) </w:t>
      </w:r>
      <w:bookmarkStart w:id="337" w:name="paragraf-12.odsek-1.text"/>
      <w:bookmarkEnd w:id="336"/>
      <w:r w:rsidRPr="004448B9">
        <w:rPr>
          <w:rFonts w:ascii="Times New Roman" w:hAnsi="Times New Roman"/>
          <w:lang w:val="sk-SK"/>
        </w:rPr>
        <w:t xml:space="preserve">Zamestnávateľ je na účely tohto zákona platobne neschopný, ak bol podaný návrh na vyhlásenie konkurzu. </w:t>
      </w:r>
      <w:bookmarkEnd w:id="337"/>
    </w:p>
    <w:p w14:paraId="51F270D4" w14:textId="77777777" w:rsidR="006B1BE9" w:rsidRPr="004448B9" w:rsidRDefault="00135835">
      <w:pPr>
        <w:spacing w:before="225" w:after="225" w:line="264" w:lineRule="auto"/>
        <w:ind w:left="495"/>
        <w:rPr>
          <w:lang w:val="sk-SK"/>
        </w:rPr>
      </w:pPr>
      <w:bookmarkStart w:id="338" w:name="paragraf-12.odsek-2"/>
      <w:bookmarkEnd w:id="335"/>
      <w:r w:rsidRPr="004448B9">
        <w:rPr>
          <w:rFonts w:ascii="Times New Roman" w:hAnsi="Times New Roman"/>
          <w:lang w:val="sk-SK"/>
        </w:rPr>
        <w:t xml:space="preserve"> </w:t>
      </w:r>
      <w:bookmarkStart w:id="339" w:name="paragraf-12.odsek-2.oznacenie"/>
      <w:r w:rsidRPr="004448B9">
        <w:rPr>
          <w:rFonts w:ascii="Times New Roman" w:hAnsi="Times New Roman"/>
          <w:lang w:val="sk-SK"/>
        </w:rPr>
        <w:t xml:space="preserve">(2) </w:t>
      </w:r>
      <w:bookmarkStart w:id="340" w:name="paragraf-12.odsek-2.text"/>
      <w:bookmarkEnd w:id="339"/>
      <w:r w:rsidRPr="004448B9">
        <w:rPr>
          <w:rFonts w:ascii="Times New Roman" w:hAnsi="Times New Roman"/>
          <w:lang w:val="sk-SK"/>
        </w:rPr>
        <w:t xml:space="preserve">Deň vzniku platobnej neschopnosti zamestnávateľa je deň doručenia návrhu na vyhlásenie konkurzu príslušnému súdu. </w:t>
      </w:r>
      <w:bookmarkEnd w:id="340"/>
    </w:p>
    <w:p w14:paraId="5CDF67CE" w14:textId="77777777" w:rsidR="006B1BE9" w:rsidRPr="004448B9" w:rsidRDefault="00135835">
      <w:pPr>
        <w:spacing w:before="225" w:after="225" w:line="264" w:lineRule="auto"/>
        <w:ind w:left="495"/>
        <w:rPr>
          <w:lang w:val="sk-SK"/>
        </w:rPr>
      </w:pPr>
      <w:bookmarkStart w:id="341" w:name="paragraf-12.odsek-3"/>
      <w:bookmarkEnd w:id="338"/>
      <w:r w:rsidRPr="004448B9">
        <w:rPr>
          <w:rFonts w:ascii="Times New Roman" w:hAnsi="Times New Roman"/>
          <w:lang w:val="sk-SK"/>
        </w:rPr>
        <w:t xml:space="preserve"> </w:t>
      </w:r>
      <w:bookmarkStart w:id="342" w:name="paragraf-12.odsek-3.oznacenie"/>
      <w:r w:rsidRPr="004448B9">
        <w:rPr>
          <w:rFonts w:ascii="Times New Roman" w:hAnsi="Times New Roman"/>
          <w:lang w:val="sk-SK"/>
        </w:rPr>
        <w:t xml:space="preserve">(3) </w:t>
      </w:r>
      <w:bookmarkEnd w:id="342"/>
      <w:r w:rsidRPr="004448B9">
        <w:rPr>
          <w:rFonts w:ascii="Times New Roman" w:hAnsi="Times New Roman"/>
          <w:lang w:val="sk-SK"/>
        </w:rPr>
        <w:t>Ak súd začne konkurzné konanie bez návrhu podľa osobitného predpisu,</w:t>
      </w:r>
      <w:hyperlink w:anchor="poznamky.poznamka-33a">
        <w:r w:rsidRPr="004448B9">
          <w:rPr>
            <w:rFonts w:ascii="Times New Roman" w:hAnsi="Times New Roman"/>
            <w:sz w:val="18"/>
            <w:vertAlign w:val="superscript"/>
            <w:lang w:val="sk-SK"/>
          </w:rPr>
          <w:t>33a</w:t>
        </w:r>
        <w:r w:rsidRPr="004448B9">
          <w:rPr>
            <w:rFonts w:ascii="Times New Roman" w:hAnsi="Times New Roman"/>
            <w:u w:val="single"/>
            <w:lang w:val="sk-SK"/>
          </w:rPr>
          <w:t>)</w:t>
        </w:r>
      </w:hyperlink>
      <w:bookmarkStart w:id="343" w:name="paragraf-12.odsek-3.text"/>
      <w:r w:rsidRPr="004448B9">
        <w:rPr>
          <w:rFonts w:ascii="Times New Roman" w:hAnsi="Times New Roman"/>
          <w:lang w:val="sk-SK"/>
        </w:rPr>
        <w:t xml:space="preserve"> považuje sa deň vydania uznesenia súdu o začatí konkurzného konania za deň vzniku platobnej neschopnosti zamestnávateľa. </w:t>
      </w:r>
      <w:bookmarkEnd w:id="343"/>
    </w:p>
    <w:p w14:paraId="019E2E2B" w14:textId="77777777" w:rsidR="006B1BE9" w:rsidRPr="004448B9" w:rsidRDefault="00135835">
      <w:pPr>
        <w:spacing w:before="300" w:after="0" w:line="264" w:lineRule="auto"/>
        <w:ind w:left="345"/>
        <w:rPr>
          <w:lang w:val="sk-SK"/>
        </w:rPr>
      </w:pPr>
      <w:bookmarkStart w:id="344" w:name="predpis.cast-prva.hlava-prva.diel-treti"/>
      <w:bookmarkEnd w:id="50"/>
      <w:bookmarkEnd w:id="333"/>
      <w:bookmarkEnd w:id="341"/>
      <w:r w:rsidRPr="004448B9">
        <w:rPr>
          <w:rFonts w:ascii="Times New Roman" w:hAnsi="Times New Roman"/>
          <w:lang w:val="sk-SK"/>
        </w:rPr>
        <w:t xml:space="preserve"> TRETÍ DIEL </w:t>
      </w:r>
    </w:p>
    <w:p w14:paraId="2C5DE36A" w14:textId="77777777" w:rsidR="006B1BE9" w:rsidRPr="004448B9" w:rsidRDefault="00135835">
      <w:pPr>
        <w:spacing w:after="0" w:line="264" w:lineRule="auto"/>
        <w:ind w:left="345"/>
        <w:rPr>
          <w:lang w:val="sk-SK"/>
        </w:rPr>
      </w:pPr>
      <w:bookmarkStart w:id="345" w:name="predpis.cast-prva.hlava-prva.diel-treti."/>
      <w:r w:rsidRPr="004448B9">
        <w:rPr>
          <w:rFonts w:ascii="Times New Roman" w:hAnsi="Times New Roman"/>
          <w:b/>
          <w:lang w:val="sk-SK"/>
        </w:rPr>
        <w:t xml:space="preserve"> DÁVKY NEMOCENSKÉHO POISTENIA, DÔCHODKOVÉHO POISTENIA, ÚRAZOVÉHO POISTENIA, GARANČNÉHO POISTENIA A POISTENIA V NEZAMESTNANOSTI </w:t>
      </w:r>
    </w:p>
    <w:p w14:paraId="28EA3167" w14:textId="77777777" w:rsidR="006B1BE9" w:rsidRPr="004448B9" w:rsidRDefault="00135835">
      <w:pPr>
        <w:spacing w:before="225" w:after="225" w:line="264" w:lineRule="auto"/>
        <w:ind w:left="420"/>
        <w:jc w:val="center"/>
        <w:rPr>
          <w:lang w:val="sk-SK"/>
        </w:rPr>
      </w:pPr>
      <w:bookmarkStart w:id="346" w:name="paragraf-13.oznacenie"/>
      <w:bookmarkStart w:id="347" w:name="paragraf-13"/>
      <w:bookmarkEnd w:id="345"/>
      <w:r w:rsidRPr="004448B9">
        <w:rPr>
          <w:rFonts w:ascii="Times New Roman" w:hAnsi="Times New Roman"/>
          <w:b/>
          <w:lang w:val="sk-SK"/>
        </w:rPr>
        <w:t xml:space="preserve"> § 13 </w:t>
      </w:r>
    </w:p>
    <w:p w14:paraId="3B75FDDE" w14:textId="77777777" w:rsidR="006B1BE9" w:rsidRPr="004448B9" w:rsidRDefault="00135835">
      <w:pPr>
        <w:spacing w:after="0" w:line="264" w:lineRule="auto"/>
        <w:ind w:left="495"/>
        <w:rPr>
          <w:lang w:val="sk-SK"/>
        </w:rPr>
      </w:pPr>
      <w:bookmarkStart w:id="348" w:name="paragraf-13.odsek-1"/>
      <w:bookmarkEnd w:id="346"/>
      <w:r w:rsidRPr="004448B9">
        <w:rPr>
          <w:rFonts w:ascii="Times New Roman" w:hAnsi="Times New Roman"/>
          <w:lang w:val="sk-SK"/>
        </w:rPr>
        <w:lastRenderedPageBreak/>
        <w:t xml:space="preserve"> </w:t>
      </w:r>
      <w:bookmarkStart w:id="349" w:name="paragraf-13.odsek-1.oznacenie"/>
      <w:r w:rsidRPr="004448B9">
        <w:rPr>
          <w:rFonts w:ascii="Times New Roman" w:hAnsi="Times New Roman"/>
          <w:lang w:val="sk-SK"/>
        </w:rPr>
        <w:t xml:space="preserve">(1) </w:t>
      </w:r>
      <w:bookmarkStart w:id="350" w:name="paragraf-13.odsek-1.text"/>
      <w:bookmarkEnd w:id="349"/>
      <w:r w:rsidRPr="004448B9">
        <w:rPr>
          <w:rFonts w:ascii="Times New Roman" w:hAnsi="Times New Roman"/>
          <w:lang w:val="sk-SK"/>
        </w:rPr>
        <w:t xml:space="preserve">Z nemocenského poistenia sa za podmienok ustanovených týmto zákonom poskytujú nemocenské dávky, a to </w:t>
      </w:r>
      <w:bookmarkEnd w:id="350"/>
    </w:p>
    <w:p w14:paraId="38990DBF" w14:textId="77777777" w:rsidR="006B1BE9" w:rsidRPr="004448B9" w:rsidRDefault="00135835">
      <w:pPr>
        <w:spacing w:before="225" w:after="225" w:line="264" w:lineRule="auto"/>
        <w:ind w:left="570"/>
        <w:rPr>
          <w:lang w:val="sk-SK"/>
        </w:rPr>
      </w:pPr>
      <w:bookmarkStart w:id="351" w:name="paragraf-13.odsek-1.pismeno-a"/>
      <w:r w:rsidRPr="004448B9">
        <w:rPr>
          <w:rFonts w:ascii="Times New Roman" w:hAnsi="Times New Roman"/>
          <w:lang w:val="sk-SK"/>
        </w:rPr>
        <w:t xml:space="preserve"> </w:t>
      </w:r>
      <w:bookmarkStart w:id="352" w:name="paragraf-13.odsek-1.pismeno-a.oznacenie"/>
      <w:r w:rsidRPr="004448B9">
        <w:rPr>
          <w:rFonts w:ascii="Times New Roman" w:hAnsi="Times New Roman"/>
          <w:lang w:val="sk-SK"/>
        </w:rPr>
        <w:t xml:space="preserve">a) </w:t>
      </w:r>
      <w:bookmarkStart w:id="353" w:name="paragraf-13.odsek-1.pismeno-a.text"/>
      <w:bookmarkEnd w:id="352"/>
      <w:r w:rsidRPr="004448B9">
        <w:rPr>
          <w:rFonts w:ascii="Times New Roman" w:hAnsi="Times New Roman"/>
          <w:lang w:val="sk-SK"/>
        </w:rPr>
        <w:t xml:space="preserve">nemocenské, </w:t>
      </w:r>
      <w:bookmarkEnd w:id="353"/>
    </w:p>
    <w:p w14:paraId="62B11D52" w14:textId="77777777" w:rsidR="006B1BE9" w:rsidRPr="004448B9" w:rsidRDefault="00135835">
      <w:pPr>
        <w:spacing w:before="225" w:after="225" w:line="264" w:lineRule="auto"/>
        <w:ind w:left="570"/>
        <w:rPr>
          <w:lang w:val="sk-SK"/>
        </w:rPr>
      </w:pPr>
      <w:bookmarkStart w:id="354" w:name="paragraf-13.odsek-1.pismeno-b"/>
      <w:bookmarkEnd w:id="351"/>
      <w:r w:rsidRPr="004448B9">
        <w:rPr>
          <w:rFonts w:ascii="Times New Roman" w:hAnsi="Times New Roman"/>
          <w:lang w:val="sk-SK"/>
        </w:rPr>
        <w:t xml:space="preserve"> </w:t>
      </w:r>
      <w:bookmarkStart w:id="355" w:name="paragraf-13.odsek-1.pismeno-b.oznacenie"/>
      <w:r w:rsidRPr="004448B9">
        <w:rPr>
          <w:rFonts w:ascii="Times New Roman" w:hAnsi="Times New Roman"/>
          <w:lang w:val="sk-SK"/>
        </w:rPr>
        <w:t xml:space="preserve">b) </w:t>
      </w:r>
      <w:bookmarkStart w:id="356" w:name="paragraf-13.odsek-1.pismeno-b.text"/>
      <w:bookmarkEnd w:id="355"/>
      <w:r w:rsidRPr="004448B9">
        <w:rPr>
          <w:rFonts w:ascii="Times New Roman" w:hAnsi="Times New Roman"/>
          <w:lang w:val="sk-SK"/>
        </w:rPr>
        <w:t xml:space="preserve">ošetrovné, </w:t>
      </w:r>
      <w:bookmarkEnd w:id="356"/>
    </w:p>
    <w:p w14:paraId="3FBEB0D3" w14:textId="77777777" w:rsidR="006B1BE9" w:rsidRPr="004448B9" w:rsidRDefault="00135835">
      <w:pPr>
        <w:spacing w:before="225" w:after="225" w:line="264" w:lineRule="auto"/>
        <w:ind w:left="570"/>
        <w:rPr>
          <w:lang w:val="sk-SK"/>
        </w:rPr>
      </w:pPr>
      <w:bookmarkStart w:id="357" w:name="paragraf-13.odsek-1.pismeno-c"/>
      <w:bookmarkEnd w:id="354"/>
      <w:r w:rsidRPr="004448B9">
        <w:rPr>
          <w:rFonts w:ascii="Times New Roman" w:hAnsi="Times New Roman"/>
          <w:lang w:val="sk-SK"/>
        </w:rPr>
        <w:t xml:space="preserve"> </w:t>
      </w:r>
      <w:bookmarkStart w:id="358" w:name="paragraf-13.odsek-1.pismeno-c.oznacenie"/>
      <w:r w:rsidRPr="004448B9">
        <w:rPr>
          <w:rFonts w:ascii="Times New Roman" w:hAnsi="Times New Roman"/>
          <w:lang w:val="sk-SK"/>
        </w:rPr>
        <w:t xml:space="preserve">c) </w:t>
      </w:r>
      <w:bookmarkStart w:id="359" w:name="paragraf-13.odsek-1.pismeno-c.text"/>
      <w:bookmarkEnd w:id="358"/>
      <w:r w:rsidRPr="004448B9">
        <w:rPr>
          <w:rFonts w:ascii="Times New Roman" w:hAnsi="Times New Roman"/>
          <w:lang w:val="sk-SK"/>
        </w:rPr>
        <w:t xml:space="preserve">vyrovnávacia dávka, </w:t>
      </w:r>
      <w:bookmarkEnd w:id="359"/>
    </w:p>
    <w:p w14:paraId="119266EC" w14:textId="77777777" w:rsidR="006B1BE9" w:rsidRPr="004448B9" w:rsidRDefault="00135835">
      <w:pPr>
        <w:spacing w:before="225" w:after="225" w:line="264" w:lineRule="auto"/>
        <w:ind w:left="570"/>
        <w:rPr>
          <w:lang w:val="sk-SK"/>
        </w:rPr>
      </w:pPr>
      <w:bookmarkStart w:id="360" w:name="paragraf-13.odsek-1.pismeno-d"/>
      <w:bookmarkEnd w:id="357"/>
      <w:r w:rsidRPr="004448B9">
        <w:rPr>
          <w:rFonts w:ascii="Times New Roman" w:hAnsi="Times New Roman"/>
          <w:lang w:val="sk-SK"/>
        </w:rPr>
        <w:t xml:space="preserve"> </w:t>
      </w:r>
      <w:bookmarkStart w:id="361" w:name="paragraf-13.odsek-1.pismeno-d.oznacenie"/>
      <w:r w:rsidRPr="004448B9">
        <w:rPr>
          <w:rFonts w:ascii="Times New Roman" w:hAnsi="Times New Roman"/>
          <w:lang w:val="sk-SK"/>
        </w:rPr>
        <w:t xml:space="preserve">d) </w:t>
      </w:r>
      <w:bookmarkStart w:id="362" w:name="paragraf-13.odsek-1.pismeno-d.text"/>
      <w:bookmarkEnd w:id="361"/>
      <w:r w:rsidRPr="004448B9">
        <w:rPr>
          <w:rFonts w:ascii="Times New Roman" w:hAnsi="Times New Roman"/>
          <w:lang w:val="sk-SK"/>
        </w:rPr>
        <w:t xml:space="preserve">tehotenské, </w:t>
      </w:r>
      <w:bookmarkEnd w:id="362"/>
    </w:p>
    <w:p w14:paraId="38831E29" w14:textId="77777777" w:rsidR="006B1BE9" w:rsidRPr="004448B9" w:rsidRDefault="00135835">
      <w:pPr>
        <w:spacing w:before="225" w:after="225" w:line="264" w:lineRule="auto"/>
        <w:ind w:left="570"/>
        <w:rPr>
          <w:lang w:val="sk-SK"/>
        </w:rPr>
      </w:pPr>
      <w:bookmarkStart w:id="363" w:name="paragraf-13.odsek-1.pismeno-e"/>
      <w:bookmarkEnd w:id="360"/>
      <w:r w:rsidRPr="004448B9">
        <w:rPr>
          <w:rFonts w:ascii="Times New Roman" w:hAnsi="Times New Roman"/>
          <w:lang w:val="sk-SK"/>
        </w:rPr>
        <w:t xml:space="preserve"> </w:t>
      </w:r>
      <w:bookmarkStart w:id="364" w:name="paragraf-13.odsek-1.pismeno-e.oznacenie"/>
      <w:r w:rsidRPr="004448B9">
        <w:rPr>
          <w:rFonts w:ascii="Times New Roman" w:hAnsi="Times New Roman"/>
          <w:lang w:val="sk-SK"/>
        </w:rPr>
        <w:t xml:space="preserve">e) </w:t>
      </w:r>
      <w:bookmarkStart w:id="365" w:name="paragraf-13.odsek-1.pismeno-e.text"/>
      <w:bookmarkEnd w:id="364"/>
      <w:r w:rsidRPr="004448B9">
        <w:rPr>
          <w:rFonts w:ascii="Times New Roman" w:hAnsi="Times New Roman"/>
          <w:lang w:val="sk-SK"/>
        </w:rPr>
        <w:t xml:space="preserve">materské. </w:t>
      </w:r>
      <w:bookmarkEnd w:id="365"/>
    </w:p>
    <w:p w14:paraId="1928EE1A" w14:textId="77777777" w:rsidR="006B1BE9" w:rsidRPr="004448B9" w:rsidRDefault="00135835">
      <w:pPr>
        <w:spacing w:after="0" w:line="264" w:lineRule="auto"/>
        <w:ind w:left="495"/>
        <w:rPr>
          <w:lang w:val="sk-SK"/>
        </w:rPr>
      </w:pPr>
      <w:bookmarkStart w:id="366" w:name="paragraf-13.odsek-2"/>
      <w:bookmarkEnd w:id="348"/>
      <w:bookmarkEnd w:id="363"/>
      <w:r w:rsidRPr="004448B9">
        <w:rPr>
          <w:rFonts w:ascii="Times New Roman" w:hAnsi="Times New Roman"/>
          <w:lang w:val="sk-SK"/>
        </w:rPr>
        <w:t xml:space="preserve"> </w:t>
      </w:r>
      <w:bookmarkStart w:id="367" w:name="paragraf-13.odsek-2.oznacenie"/>
      <w:r w:rsidRPr="004448B9">
        <w:rPr>
          <w:rFonts w:ascii="Times New Roman" w:hAnsi="Times New Roman"/>
          <w:lang w:val="sk-SK"/>
        </w:rPr>
        <w:t xml:space="preserve">(2) </w:t>
      </w:r>
      <w:bookmarkStart w:id="368" w:name="paragraf-13.odsek-2.text"/>
      <w:bookmarkEnd w:id="367"/>
      <w:r w:rsidRPr="004448B9">
        <w:rPr>
          <w:rFonts w:ascii="Times New Roman" w:hAnsi="Times New Roman"/>
          <w:lang w:val="sk-SK"/>
        </w:rPr>
        <w:t xml:space="preserve">Z dôchodkového poistenia sa za podmienok ustanovených týmto zákonom poskytujú dôchodkové dávky, a to </w:t>
      </w:r>
      <w:bookmarkEnd w:id="368"/>
    </w:p>
    <w:p w14:paraId="524321CD" w14:textId="77777777" w:rsidR="006B1BE9" w:rsidRPr="004448B9" w:rsidRDefault="00135835">
      <w:pPr>
        <w:spacing w:after="0" w:line="264" w:lineRule="auto"/>
        <w:ind w:left="570"/>
        <w:rPr>
          <w:lang w:val="sk-SK"/>
        </w:rPr>
      </w:pPr>
      <w:bookmarkStart w:id="369" w:name="paragraf-13.odsek-2.pismeno-a"/>
      <w:r w:rsidRPr="004448B9">
        <w:rPr>
          <w:rFonts w:ascii="Times New Roman" w:hAnsi="Times New Roman"/>
          <w:lang w:val="sk-SK"/>
        </w:rPr>
        <w:t xml:space="preserve"> </w:t>
      </w:r>
      <w:bookmarkStart w:id="370" w:name="paragraf-13.odsek-2.pismeno-a.oznacenie"/>
      <w:r w:rsidRPr="004448B9">
        <w:rPr>
          <w:rFonts w:ascii="Times New Roman" w:hAnsi="Times New Roman"/>
          <w:lang w:val="sk-SK"/>
        </w:rPr>
        <w:t xml:space="preserve">a) </w:t>
      </w:r>
      <w:bookmarkStart w:id="371" w:name="paragraf-13.odsek-2.pismeno-a.text"/>
      <w:bookmarkEnd w:id="370"/>
      <w:r w:rsidRPr="004448B9">
        <w:rPr>
          <w:rFonts w:ascii="Times New Roman" w:hAnsi="Times New Roman"/>
          <w:lang w:val="sk-SK"/>
        </w:rPr>
        <w:t xml:space="preserve">zo starobného poistenia </w:t>
      </w:r>
      <w:bookmarkEnd w:id="371"/>
    </w:p>
    <w:p w14:paraId="7474A4D0" w14:textId="77777777" w:rsidR="006B1BE9" w:rsidRPr="004448B9" w:rsidRDefault="00135835">
      <w:pPr>
        <w:spacing w:before="225" w:after="225" w:line="264" w:lineRule="auto"/>
        <w:ind w:left="645"/>
        <w:rPr>
          <w:lang w:val="sk-SK"/>
        </w:rPr>
      </w:pPr>
      <w:bookmarkStart w:id="372" w:name="paragraf-13.odsek-2.pismeno-a.bod-1"/>
      <w:r w:rsidRPr="004448B9">
        <w:rPr>
          <w:rFonts w:ascii="Times New Roman" w:hAnsi="Times New Roman"/>
          <w:lang w:val="sk-SK"/>
        </w:rPr>
        <w:t xml:space="preserve"> </w:t>
      </w:r>
      <w:bookmarkStart w:id="373" w:name="paragraf-13.odsek-2.pismeno-a.bod-1.ozna"/>
      <w:r w:rsidRPr="004448B9">
        <w:rPr>
          <w:rFonts w:ascii="Times New Roman" w:hAnsi="Times New Roman"/>
          <w:lang w:val="sk-SK"/>
        </w:rPr>
        <w:t xml:space="preserve">1. </w:t>
      </w:r>
      <w:bookmarkStart w:id="374" w:name="paragraf-13.odsek-2.pismeno-a.bod-1.text"/>
      <w:bookmarkEnd w:id="373"/>
      <w:r w:rsidRPr="004448B9">
        <w:rPr>
          <w:rFonts w:ascii="Times New Roman" w:hAnsi="Times New Roman"/>
          <w:lang w:val="sk-SK"/>
        </w:rPr>
        <w:t xml:space="preserve">starobný dôchodok, </w:t>
      </w:r>
      <w:bookmarkEnd w:id="374"/>
    </w:p>
    <w:p w14:paraId="39E3BC9E" w14:textId="77777777" w:rsidR="006B1BE9" w:rsidRPr="004448B9" w:rsidRDefault="00135835">
      <w:pPr>
        <w:spacing w:before="225" w:after="225" w:line="264" w:lineRule="auto"/>
        <w:ind w:left="645"/>
        <w:rPr>
          <w:lang w:val="sk-SK"/>
        </w:rPr>
      </w:pPr>
      <w:bookmarkStart w:id="375" w:name="paragraf-13.odsek-2.pismeno-a.bod-2"/>
      <w:bookmarkEnd w:id="372"/>
      <w:r w:rsidRPr="004448B9">
        <w:rPr>
          <w:rFonts w:ascii="Times New Roman" w:hAnsi="Times New Roman"/>
          <w:lang w:val="sk-SK"/>
        </w:rPr>
        <w:t xml:space="preserve"> </w:t>
      </w:r>
      <w:bookmarkStart w:id="376" w:name="paragraf-13.odsek-2.pismeno-a.bod-2.ozna"/>
      <w:r w:rsidRPr="004448B9">
        <w:rPr>
          <w:rFonts w:ascii="Times New Roman" w:hAnsi="Times New Roman"/>
          <w:lang w:val="sk-SK"/>
        </w:rPr>
        <w:t xml:space="preserve">2. </w:t>
      </w:r>
      <w:bookmarkStart w:id="377" w:name="paragraf-13.odsek-2.pismeno-a.bod-2.text"/>
      <w:bookmarkEnd w:id="376"/>
      <w:r w:rsidRPr="004448B9">
        <w:rPr>
          <w:rFonts w:ascii="Times New Roman" w:hAnsi="Times New Roman"/>
          <w:lang w:val="sk-SK"/>
        </w:rPr>
        <w:t xml:space="preserve">predčasný starobný dôchodok, </w:t>
      </w:r>
      <w:bookmarkEnd w:id="377"/>
    </w:p>
    <w:p w14:paraId="70C7D961" w14:textId="77777777" w:rsidR="006B1BE9" w:rsidRPr="004448B9" w:rsidRDefault="00135835">
      <w:pPr>
        <w:spacing w:before="225" w:after="225" w:line="264" w:lineRule="auto"/>
        <w:ind w:left="645"/>
        <w:rPr>
          <w:lang w:val="sk-SK"/>
        </w:rPr>
      </w:pPr>
      <w:bookmarkStart w:id="378" w:name="paragraf-13.odsek-2.pismeno-a.bod-3"/>
      <w:bookmarkEnd w:id="375"/>
      <w:r w:rsidRPr="004448B9">
        <w:rPr>
          <w:rFonts w:ascii="Times New Roman" w:hAnsi="Times New Roman"/>
          <w:lang w:val="sk-SK"/>
        </w:rPr>
        <w:t xml:space="preserve"> </w:t>
      </w:r>
      <w:bookmarkStart w:id="379" w:name="paragraf-13.odsek-2.pismeno-a.bod-3.ozna"/>
      <w:r w:rsidRPr="004448B9">
        <w:rPr>
          <w:rFonts w:ascii="Times New Roman" w:hAnsi="Times New Roman"/>
          <w:lang w:val="sk-SK"/>
        </w:rPr>
        <w:t xml:space="preserve">3. </w:t>
      </w:r>
      <w:bookmarkStart w:id="380" w:name="paragraf-13.odsek-2.pismeno-a.bod-3.text"/>
      <w:bookmarkEnd w:id="379"/>
      <w:r w:rsidRPr="004448B9">
        <w:rPr>
          <w:rFonts w:ascii="Times New Roman" w:hAnsi="Times New Roman"/>
          <w:lang w:val="sk-SK"/>
        </w:rPr>
        <w:t xml:space="preserve">vdovský dôchodok a vdovecký dôchodok, </w:t>
      </w:r>
      <w:bookmarkEnd w:id="380"/>
    </w:p>
    <w:p w14:paraId="3DEB523A" w14:textId="77777777" w:rsidR="006B1BE9" w:rsidRPr="004448B9" w:rsidRDefault="00135835">
      <w:pPr>
        <w:spacing w:before="225" w:after="225" w:line="264" w:lineRule="auto"/>
        <w:ind w:left="645"/>
        <w:rPr>
          <w:lang w:val="sk-SK"/>
        </w:rPr>
      </w:pPr>
      <w:bookmarkStart w:id="381" w:name="paragraf-13.odsek-2.pismeno-a.bod-4"/>
      <w:bookmarkEnd w:id="378"/>
      <w:r w:rsidRPr="004448B9">
        <w:rPr>
          <w:rFonts w:ascii="Times New Roman" w:hAnsi="Times New Roman"/>
          <w:lang w:val="sk-SK"/>
        </w:rPr>
        <w:t xml:space="preserve"> </w:t>
      </w:r>
      <w:bookmarkStart w:id="382" w:name="paragraf-13.odsek-2.pismeno-a.bod-4.ozna"/>
      <w:r w:rsidRPr="004448B9">
        <w:rPr>
          <w:rFonts w:ascii="Times New Roman" w:hAnsi="Times New Roman"/>
          <w:lang w:val="sk-SK"/>
        </w:rPr>
        <w:t xml:space="preserve">4. </w:t>
      </w:r>
      <w:bookmarkStart w:id="383" w:name="paragraf-13.odsek-2.pismeno-a.bod-4.text"/>
      <w:bookmarkEnd w:id="382"/>
      <w:r w:rsidRPr="004448B9">
        <w:rPr>
          <w:rFonts w:ascii="Times New Roman" w:hAnsi="Times New Roman"/>
          <w:lang w:val="sk-SK"/>
        </w:rPr>
        <w:t xml:space="preserve">sirotský dôchodok, </w:t>
      </w:r>
      <w:bookmarkEnd w:id="383"/>
    </w:p>
    <w:p w14:paraId="07BE5BCE" w14:textId="77777777" w:rsidR="006B1BE9" w:rsidRPr="004448B9" w:rsidRDefault="00135835">
      <w:pPr>
        <w:spacing w:before="225" w:after="225" w:line="264" w:lineRule="auto"/>
        <w:ind w:left="645"/>
        <w:rPr>
          <w:lang w:val="sk-SK"/>
        </w:rPr>
      </w:pPr>
      <w:bookmarkStart w:id="384" w:name="paragraf-13.odsek-2.pismeno-a.bod-5"/>
      <w:bookmarkEnd w:id="381"/>
      <w:r w:rsidRPr="004448B9">
        <w:rPr>
          <w:rFonts w:ascii="Times New Roman" w:hAnsi="Times New Roman"/>
          <w:lang w:val="sk-SK"/>
        </w:rPr>
        <w:t xml:space="preserve"> </w:t>
      </w:r>
      <w:bookmarkStart w:id="385" w:name="paragraf-13.odsek-2.pismeno-a.bod-5.ozna"/>
      <w:r w:rsidRPr="004448B9">
        <w:rPr>
          <w:rFonts w:ascii="Times New Roman" w:hAnsi="Times New Roman"/>
          <w:lang w:val="sk-SK"/>
        </w:rPr>
        <w:t xml:space="preserve">5. </w:t>
      </w:r>
      <w:bookmarkStart w:id="386" w:name="paragraf-13.odsek-2.pismeno-a.bod-5.text"/>
      <w:bookmarkEnd w:id="385"/>
      <w:r w:rsidRPr="004448B9">
        <w:rPr>
          <w:rFonts w:ascii="Times New Roman" w:hAnsi="Times New Roman"/>
          <w:lang w:val="sk-SK"/>
        </w:rPr>
        <w:t xml:space="preserve">rodičovský dôchodok, </w:t>
      </w:r>
      <w:bookmarkEnd w:id="386"/>
    </w:p>
    <w:p w14:paraId="2CD4B46B" w14:textId="77777777" w:rsidR="006B1BE9" w:rsidRPr="004448B9" w:rsidRDefault="00135835">
      <w:pPr>
        <w:spacing w:after="0" w:line="264" w:lineRule="auto"/>
        <w:ind w:left="570"/>
        <w:rPr>
          <w:lang w:val="sk-SK"/>
        </w:rPr>
      </w:pPr>
      <w:bookmarkStart w:id="387" w:name="paragraf-13.odsek-2.pismeno-b"/>
      <w:bookmarkEnd w:id="369"/>
      <w:bookmarkEnd w:id="384"/>
      <w:r w:rsidRPr="004448B9">
        <w:rPr>
          <w:rFonts w:ascii="Times New Roman" w:hAnsi="Times New Roman"/>
          <w:lang w:val="sk-SK"/>
        </w:rPr>
        <w:t xml:space="preserve"> </w:t>
      </w:r>
      <w:bookmarkStart w:id="388" w:name="paragraf-13.odsek-2.pismeno-b.oznacenie"/>
      <w:r w:rsidRPr="004448B9">
        <w:rPr>
          <w:rFonts w:ascii="Times New Roman" w:hAnsi="Times New Roman"/>
          <w:lang w:val="sk-SK"/>
        </w:rPr>
        <w:t xml:space="preserve">b) </w:t>
      </w:r>
      <w:bookmarkStart w:id="389" w:name="paragraf-13.odsek-2.pismeno-b.text"/>
      <w:bookmarkEnd w:id="388"/>
      <w:r w:rsidRPr="004448B9">
        <w:rPr>
          <w:rFonts w:ascii="Times New Roman" w:hAnsi="Times New Roman"/>
          <w:lang w:val="sk-SK"/>
        </w:rPr>
        <w:t xml:space="preserve">z invalidného poistenia </w:t>
      </w:r>
      <w:bookmarkEnd w:id="389"/>
    </w:p>
    <w:p w14:paraId="771A4AC1" w14:textId="77777777" w:rsidR="006B1BE9" w:rsidRPr="004448B9" w:rsidRDefault="00135835">
      <w:pPr>
        <w:spacing w:before="225" w:after="225" w:line="264" w:lineRule="auto"/>
        <w:ind w:left="645"/>
        <w:rPr>
          <w:lang w:val="sk-SK"/>
        </w:rPr>
      </w:pPr>
      <w:bookmarkStart w:id="390" w:name="paragraf-13.odsek-2.pismeno-b.bod-1"/>
      <w:r w:rsidRPr="004448B9">
        <w:rPr>
          <w:rFonts w:ascii="Times New Roman" w:hAnsi="Times New Roman"/>
          <w:lang w:val="sk-SK"/>
        </w:rPr>
        <w:t xml:space="preserve"> </w:t>
      </w:r>
      <w:bookmarkStart w:id="391" w:name="paragraf-13.odsek-2.pismeno-b.bod-1.ozna"/>
      <w:r w:rsidRPr="004448B9">
        <w:rPr>
          <w:rFonts w:ascii="Times New Roman" w:hAnsi="Times New Roman"/>
          <w:lang w:val="sk-SK"/>
        </w:rPr>
        <w:t xml:space="preserve">1. </w:t>
      </w:r>
      <w:bookmarkStart w:id="392" w:name="paragraf-13.odsek-2.pismeno-b.bod-1.text"/>
      <w:bookmarkEnd w:id="391"/>
      <w:r w:rsidRPr="004448B9">
        <w:rPr>
          <w:rFonts w:ascii="Times New Roman" w:hAnsi="Times New Roman"/>
          <w:lang w:val="sk-SK"/>
        </w:rPr>
        <w:t xml:space="preserve">invalidný dôchodok, </w:t>
      </w:r>
      <w:bookmarkEnd w:id="392"/>
    </w:p>
    <w:p w14:paraId="46B2BECE" w14:textId="77777777" w:rsidR="006B1BE9" w:rsidRPr="004448B9" w:rsidRDefault="00135835">
      <w:pPr>
        <w:spacing w:before="225" w:after="225" w:line="264" w:lineRule="auto"/>
        <w:ind w:left="645"/>
        <w:rPr>
          <w:lang w:val="sk-SK"/>
        </w:rPr>
      </w:pPr>
      <w:bookmarkStart w:id="393" w:name="paragraf-13.odsek-2.pismeno-b.bod-2"/>
      <w:bookmarkEnd w:id="390"/>
      <w:r w:rsidRPr="004448B9">
        <w:rPr>
          <w:rFonts w:ascii="Times New Roman" w:hAnsi="Times New Roman"/>
          <w:lang w:val="sk-SK"/>
        </w:rPr>
        <w:t xml:space="preserve"> </w:t>
      </w:r>
      <w:bookmarkStart w:id="394" w:name="paragraf-13.odsek-2.pismeno-b.bod-2.ozna"/>
      <w:r w:rsidRPr="004448B9">
        <w:rPr>
          <w:rFonts w:ascii="Times New Roman" w:hAnsi="Times New Roman"/>
          <w:lang w:val="sk-SK"/>
        </w:rPr>
        <w:t xml:space="preserve">2. </w:t>
      </w:r>
      <w:bookmarkStart w:id="395" w:name="paragraf-13.odsek-2.pismeno-b.bod-2.text"/>
      <w:bookmarkEnd w:id="394"/>
      <w:r w:rsidRPr="004448B9">
        <w:rPr>
          <w:rFonts w:ascii="Times New Roman" w:hAnsi="Times New Roman"/>
          <w:lang w:val="sk-SK"/>
        </w:rPr>
        <w:t xml:space="preserve">vdovský dôchodok a vdovecký dôchodok, </w:t>
      </w:r>
      <w:bookmarkEnd w:id="395"/>
    </w:p>
    <w:p w14:paraId="524EC5DE" w14:textId="77777777" w:rsidR="006B1BE9" w:rsidRPr="004448B9" w:rsidRDefault="00135835">
      <w:pPr>
        <w:spacing w:before="225" w:after="225" w:line="264" w:lineRule="auto"/>
        <w:ind w:left="645"/>
        <w:rPr>
          <w:lang w:val="sk-SK"/>
        </w:rPr>
      </w:pPr>
      <w:bookmarkStart w:id="396" w:name="paragraf-13.odsek-2.pismeno-b.bod-3"/>
      <w:bookmarkEnd w:id="393"/>
      <w:r w:rsidRPr="004448B9">
        <w:rPr>
          <w:rFonts w:ascii="Times New Roman" w:hAnsi="Times New Roman"/>
          <w:lang w:val="sk-SK"/>
        </w:rPr>
        <w:t xml:space="preserve"> </w:t>
      </w:r>
      <w:bookmarkStart w:id="397" w:name="paragraf-13.odsek-2.pismeno-b.bod-3.ozna"/>
      <w:r w:rsidRPr="004448B9">
        <w:rPr>
          <w:rFonts w:ascii="Times New Roman" w:hAnsi="Times New Roman"/>
          <w:lang w:val="sk-SK"/>
        </w:rPr>
        <w:t xml:space="preserve">3. </w:t>
      </w:r>
      <w:bookmarkStart w:id="398" w:name="paragraf-13.odsek-2.pismeno-b.bod-3.text"/>
      <w:bookmarkEnd w:id="397"/>
      <w:r w:rsidRPr="004448B9">
        <w:rPr>
          <w:rFonts w:ascii="Times New Roman" w:hAnsi="Times New Roman"/>
          <w:lang w:val="sk-SK"/>
        </w:rPr>
        <w:t xml:space="preserve">sirotský dôchodok. </w:t>
      </w:r>
      <w:bookmarkEnd w:id="398"/>
    </w:p>
    <w:p w14:paraId="3309B81B" w14:textId="77777777" w:rsidR="006B1BE9" w:rsidRPr="004448B9" w:rsidRDefault="00135835">
      <w:pPr>
        <w:spacing w:after="0" w:line="264" w:lineRule="auto"/>
        <w:ind w:left="495"/>
        <w:rPr>
          <w:lang w:val="sk-SK"/>
        </w:rPr>
      </w:pPr>
      <w:bookmarkStart w:id="399" w:name="paragraf-13.odsek-3"/>
      <w:bookmarkEnd w:id="366"/>
      <w:bookmarkEnd w:id="387"/>
      <w:bookmarkEnd w:id="396"/>
      <w:r w:rsidRPr="004448B9">
        <w:rPr>
          <w:rFonts w:ascii="Times New Roman" w:hAnsi="Times New Roman"/>
          <w:lang w:val="sk-SK"/>
        </w:rPr>
        <w:t xml:space="preserve"> </w:t>
      </w:r>
      <w:bookmarkStart w:id="400" w:name="paragraf-13.odsek-3.oznacenie"/>
      <w:r w:rsidRPr="004448B9">
        <w:rPr>
          <w:rFonts w:ascii="Times New Roman" w:hAnsi="Times New Roman"/>
          <w:lang w:val="sk-SK"/>
        </w:rPr>
        <w:t xml:space="preserve">(3) </w:t>
      </w:r>
      <w:bookmarkStart w:id="401" w:name="paragraf-13.odsek-3.text"/>
      <w:bookmarkEnd w:id="400"/>
      <w:r w:rsidRPr="004448B9">
        <w:rPr>
          <w:rFonts w:ascii="Times New Roman" w:hAnsi="Times New Roman"/>
          <w:lang w:val="sk-SK"/>
        </w:rPr>
        <w:t xml:space="preserve">Z úrazového poistenia sa za podmienok ustanovených týmto zákonom poskytujú úrazové dávky, a to </w:t>
      </w:r>
      <w:bookmarkEnd w:id="401"/>
    </w:p>
    <w:p w14:paraId="16E8B136" w14:textId="77777777" w:rsidR="006B1BE9" w:rsidRPr="004448B9" w:rsidRDefault="00135835">
      <w:pPr>
        <w:spacing w:before="225" w:after="225" w:line="264" w:lineRule="auto"/>
        <w:ind w:left="570"/>
        <w:rPr>
          <w:lang w:val="sk-SK"/>
        </w:rPr>
      </w:pPr>
      <w:bookmarkStart w:id="402" w:name="paragraf-13.odsek-3.pismeno-a"/>
      <w:r w:rsidRPr="004448B9">
        <w:rPr>
          <w:rFonts w:ascii="Times New Roman" w:hAnsi="Times New Roman"/>
          <w:lang w:val="sk-SK"/>
        </w:rPr>
        <w:t xml:space="preserve"> </w:t>
      </w:r>
      <w:bookmarkStart w:id="403" w:name="paragraf-13.odsek-3.pismeno-a.oznacenie"/>
      <w:r w:rsidRPr="004448B9">
        <w:rPr>
          <w:rFonts w:ascii="Times New Roman" w:hAnsi="Times New Roman"/>
          <w:lang w:val="sk-SK"/>
        </w:rPr>
        <w:t xml:space="preserve">a) </w:t>
      </w:r>
      <w:bookmarkStart w:id="404" w:name="paragraf-13.odsek-3.pismeno-a.text"/>
      <w:bookmarkEnd w:id="403"/>
      <w:r w:rsidRPr="004448B9">
        <w:rPr>
          <w:rFonts w:ascii="Times New Roman" w:hAnsi="Times New Roman"/>
          <w:lang w:val="sk-SK"/>
        </w:rPr>
        <w:t xml:space="preserve">úrazový príplatok, </w:t>
      </w:r>
      <w:bookmarkEnd w:id="404"/>
    </w:p>
    <w:p w14:paraId="77E33071" w14:textId="77777777" w:rsidR="006B1BE9" w:rsidRPr="004448B9" w:rsidRDefault="00135835">
      <w:pPr>
        <w:spacing w:before="225" w:after="225" w:line="264" w:lineRule="auto"/>
        <w:ind w:left="570"/>
        <w:rPr>
          <w:lang w:val="sk-SK"/>
        </w:rPr>
      </w:pPr>
      <w:bookmarkStart w:id="405" w:name="paragraf-13.odsek-3.pismeno-b"/>
      <w:bookmarkEnd w:id="402"/>
      <w:r w:rsidRPr="004448B9">
        <w:rPr>
          <w:rFonts w:ascii="Times New Roman" w:hAnsi="Times New Roman"/>
          <w:lang w:val="sk-SK"/>
        </w:rPr>
        <w:t xml:space="preserve"> </w:t>
      </w:r>
      <w:bookmarkStart w:id="406" w:name="paragraf-13.odsek-3.pismeno-b.oznacenie"/>
      <w:r w:rsidRPr="004448B9">
        <w:rPr>
          <w:rFonts w:ascii="Times New Roman" w:hAnsi="Times New Roman"/>
          <w:lang w:val="sk-SK"/>
        </w:rPr>
        <w:t xml:space="preserve">b) </w:t>
      </w:r>
      <w:bookmarkStart w:id="407" w:name="paragraf-13.odsek-3.pismeno-b.text"/>
      <w:bookmarkEnd w:id="406"/>
      <w:r w:rsidRPr="004448B9">
        <w:rPr>
          <w:rFonts w:ascii="Times New Roman" w:hAnsi="Times New Roman"/>
          <w:lang w:val="sk-SK"/>
        </w:rPr>
        <w:t xml:space="preserve">úrazová renta, </w:t>
      </w:r>
      <w:bookmarkEnd w:id="407"/>
    </w:p>
    <w:p w14:paraId="61C6585C" w14:textId="77777777" w:rsidR="006B1BE9" w:rsidRPr="004448B9" w:rsidRDefault="00135835">
      <w:pPr>
        <w:spacing w:before="225" w:after="225" w:line="264" w:lineRule="auto"/>
        <w:ind w:left="570"/>
        <w:rPr>
          <w:lang w:val="sk-SK"/>
        </w:rPr>
      </w:pPr>
      <w:bookmarkStart w:id="408" w:name="paragraf-13.odsek-3.pismeno-c"/>
      <w:bookmarkEnd w:id="405"/>
      <w:r w:rsidRPr="004448B9">
        <w:rPr>
          <w:rFonts w:ascii="Times New Roman" w:hAnsi="Times New Roman"/>
          <w:lang w:val="sk-SK"/>
        </w:rPr>
        <w:t xml:space="preserve"> </w:t>
      </w:r>
      <w:bookmarkStart w:id="409" w:name="paragraf-13.odsek-3.pismeno-c.oznacenie"/>
      <w:r w:rsidRPr="004448B9">
        <w:rPr>
          <w:rFonts w:ascii="Times New Roman" w:hAnsi="Times New Roman"/>
          <w:lang w:val="sk-SK"/>
        </w:rPr>
        <w:t xml:space="preserve">c) </w:t>
      </w:r>
      <w:bookmarkStart w:id="410" w:name="paragraf-13.odsek-3.pismeno-c.text"/>
      <w:bookmarkEnd w:id="409"/>
      <w:r w:rsidRPr="004448B9">
        <w:rPr>
          <w:rFonts w:ascii="Times New Roman" w:hAnsi="Times New Roman"/>
          <w:lang w:val="sk-SK"/>
        </w:rPr>
        <w:t xml:space="preserve">jednorazové vyrovnanie, </w:t>
      </w:r>
      <w:bookmarkEnd w:id="410"/>
    </w:p>
    <w:p w14:paraId="11389E43" w14:textId="77777777" w:rsidR="006B1BE9" w:rsidRPr="004448B9" w:rsidRDefault="00135835">
      <w:pPr>
        <w:spacing w:before="225" w:after="225" w:line="264" w:lineRule="auto"/>
        <w:ind w:left="570"/>
        <w:rPr>
          <w:lang w:val="sk-SK"/>
        </w:rPr>
      </w:pPr>
      <w:bookmarkStart w:id="411" w:name="paragraf-13.odsek-3.pismeno-d"/>
      <w:bookmarkEnd w:id="408"/>
      <w:r w:rsidRPr="004448B9">
        <w:rPr>
          <w:rFonts w:ascii="Times New Roman" w:hAnsi="Times New Roman"/>
          <w:lang w:val="sk-SK"/>
        </w:rPr>
        <w:t xml:space="preserve"> </w:t>
      </w:r>
      <w:bookmarkStart w:id="412" w:name="paragraf-13.odsek-3.pismeno-d.oznacenie"/>
      <w:r w:rsidRPr="004448B9">
        <w:rPr>
          <w:rFonts w:ascii="Times New Roman" w:hAnsi="Times New Roman"/>
          <w:lang w:val="sk-SK"/>
        </w:rPr>
        <w:t xml:space="preserve">d) </w:t>
      </w:r>
      <w:bookmarkStart w:id="413" w:name="paragraf-13.odsek-3.pismeno-d.text"/>
      <w:bookmarkEnd w:id="412"/>
      <w:r w:rsidRPr="004448B9">
        <w:rPr>
          <w:rFonts w:ascii="Times New Roman" w:hAnsi="Times New Roman"/>
          <w:lang w:val="sk-SK"/>
        </w:rPr>
        <w:t xml:space="preserve">pozostalostná úrazová renta, </w:t>
      </w:r>
      <w:bookmarkEnd w:id="413"/>
    </w:p>
    <w:p w14:paraId="441C25D7" w14:textId="77777777" w:rsidR="006B1BE9" w:rsidRPr="004448B9" w:rsidRDefault="00135835">
      <w:pPr>
        <w:spacing w:before="225" w:after="225" w:line="264" w:lineRule="auto"/>
        <w:ind w:left="570"/>
        <w:rPr>
          <w:lang w:val="sk-SK"/>
        </w:rPr>
      </w:pPr>
      <w:bookmarkStart w:id="414" w:name="paragraf-13.odsek-3.pismeno-e"/>
      <w:bookmarkEnd w:id="411"/>
      <w:r w:rsidRPr="004448B9">
        <w:rPr>
          <w:rFonts w:ascii="Times New Roman" w:hAnsi="Times New Roman"/>
          <w:lang w:val="sk-SK"/>
        </w:rPr>
        <w:t xml:space="preserve"> </w:t>
      </w:r>
      <w:bookmarkStart w:id="415" w:name="paragraf-13.odsek-3.pismeno-e.oznacenie"/>
      <w:r w:rsidRPr="004448B9">
        <w:rPr>
          <w:rFonts w:ascii="Times New Roman" w:hAnsi="Times New Roman"/>
          <w:lang w:val="sk-SK"/>
        </w:rPr>
        <w:t xml:space="preserve">e) </w:t>
      </w:r>
      <w:bookmarkStart w:id="416" w:name="paragraf-13.odsek-3.pismeno-e.text"/>
      <w:bookmarkEnd w:id="415"/>
      <w:r w:rsidRPr="004448B9">
        <w:rPr>
          <w:rFonts w:ascii="Times New Roman" w:hAnsi="Times New Roman"/>
          <w:lang w:val="sk-SK"/>
        </w:rPr>
        <w:t xml:space="preserve">jednorazové odškodnenie, </w:t>
      </w:r>
      <w:bookmarkEnd w:id="416"/>
    </w:p>
    <w:p w14:paraId="06E4771C" w14:textId="77777777" w:rsidR="006B1BE9" w:rsidRPr="004448B9" w:rsidRDefault="00135835">
      <w:pPr>
        <w:spacing w:before="225" w:after="225" w:line="264" w:lineRule="auto"/>
        <w:ind w:left="570"/>
        <w:rPr>
          <w:lang w:val="sk-SK"/>
        </w:rPr>
      </w:pPr>
      <w:bookmarkStart w:id="417" w:name="paragraf-13.odsek-3.pismeno-f"/>
      <w:bookmarkEnd w:id="414"/>
      <w:r w:rsidRPr="004448B9">
        <w:rPr>
          <w:rFonts w:ascii="Times New Roman" w:hAnsi="Times New Roman"/>
          <w:lang w:val="sk-SK"/>
        </w:rPr>
        <w:t xml:space="preserve"> </w:t>
      </w:r>
      <w:bookmarkStart w:id="418" w:name="paragraf-13.odsek-3.pismeno-f.oznacenie"/>
      <w:r w:rsidRPr="004448B9">
        <w:rPr>
          <w:rFonts w:ascii="Times New Roman" w:hAnsi="Times New Roman"/>
          <w:lang w:val="sk-SK"/>
        </w:rPr>
        <w:t xml:space="preserve">f) </w:t>
      </w:r>
      <w:bookmarkStart w:id="419" w:name="paragraf-13.odsek-3.pismeno-f.text"/>
      <w:bookmarkEnd w:id="418"/>
      <w:r w:rsidRPr="004448B9">
        <w:rPr>
          <w:rFonts w:ascii="Times New Roman" w:hAnsi="Times New Roman"/>
          <w:lang w:val="sk-SK"/>
        </w:rPr>
        <w:t xml:space="preserve">pracovná rehabilitácia a rehabilitačné, </w:t>
      </w:r>
      <w:bookmarkEnd w:id="419"/>
    </w:p>
    <w:p w14:paraId="05BA2406" w14:textId="77777777" w:rsidR="006B1BE9" w:rsidRPr="004448B9" w:rsidRDefault="00135835">
      <w:pPr>
        <w:spacing w:before="225" w:after="225" w:line="264" w:lineRule="auto"/>
        <w:ind w:left="570"/>
        <w:rPr>
          <w:lang w:val="sk-SK"/>
        </w:rPr>
      </w:pPr>
      <w:bookmarkStart w:id="420" w:name="paragraf-13.odsek-3.pismeno-g"/>
      <w:bookmarkEnd w:id="417"/>
      <w:r w:rsidRPr="004448B9">
        <w:rPr>
          <w:rFonts w:ascii="Times New Roman" w:hAnsi="Times New Roman"/>
          <w:lang w:val="sk-SK"/>
        </w:rPr>
        <w:t xml:space="preserve"> </w:t>
      </w:r>
      <w:bookmarkStart w:id="421" w:name="paragraf-13.odsek-3.pismeno-g.oznacenie"/>
      <w:r w:rsidRPr="004448B9">
        <w:rPr>
          <w:rFonts w:ascii="Times New Roman" w:hAnsi="Times New Roman"/>
          <w:lang w:val="sk-SK"/>
        </w:rPr>
        <w:t xml:space="preserve">g) </w:t>
      </w:r>
      <w:bookmarkStart w:id="422" w:name="paragraf-13.odsek-3.pismeno-g.text"/>
      <w:bookmarkEnd w:id="421"/>
      <w:r w:rsidRPr="004448B9">
        <w:rPr>
          <w:rFonts w:ascii="Times New Roman" w:hAnsi="Times New Roman"/>
          <w:lang w:val="sk-SK"/>
        </w:rPr>
        <w:t xml:space="preserve">rekvalifikácia a rekvalifikačné, </w:t>
      </w:r>
      <w:bookmarkEnd w:id="422"/>
    </w:p>
    <w:p w14:paraId="5104AC28" w14:textId="77777777" w:rsidR="006B1BE9" w:rsidRPr="004448B9" w:rsidRDefault="00135835">
      <w:pPr>
        <w:spacing w:before="225" w:after="225" w:line="264" w:lineRule="auto"/>
        <w:ind w:left="570"/>
        <w:rPr>
          <w:lang w:val="sk-SK"/>
        </w:rPr>
      </w:pPr>
      <w:bookmarkStart w:id="423" w:name="paragraf-13.odsek-3.pismeno-h"/>
      <w:bookmarkEnd w:id="420"/>
      <w:r w:rsidRPr="004448B9">
        <w:rPr>
          <w:rFonts w:ascii="Times New Roman" w:hAnsi="Times New Roman"/>
          <w:lang w:val="sk-SK"/>
        </w:rPr>
        <w:lastRenderedPageBreak/>
        <w:t xml:space="preserve"> </w:t>
      </w:r>
      <w:bookmarkStart w:id="424" w:name="paragraf-13.odsek-3.pismeno-h.oznacenie"/>
      <w:r w:rsidRPr="004448B9">
        <w:rPr>
          <w:rFonts w:ascii="Times New Roman" w:hAnsi="Times New Roman"/>
          <w:lang w:val="sk-SK"/>
        </w:rPr>
        <w:t xml:space="preserve">h) </w:t>
      </w:r>
      <w:bookmarkStart w:id="425" w:name="paragraf-13.odsek-3.pismeno-h.text"/>
      <w:bookmarkEnd w:id="424"/>
      <w:r w:rsidRPr="004448B9">
        <w:rPr>
          <w:rFonts w:ascii="Times New Roman" w:hAnsi="Times New Roman"/>
          <w:lang w:val="sk-SK"/>
        </w:rPr>
        <w:t xml:space="preserve">náhrada za bolesť a náhrada za sťaženie spoločenského uplatnenia, </w:t>
      </w:r>
      <w:bookmarkEnd w:id="425"/>
    </w:p>
    <w:p w14:paraId="3B4D5A4A" w14:textId="77777777" w:rsidR="006B1BE9" w:rsidRPr="004448B9" w:rsidRDefault="00135835">
      <w:pPr>
        <w:spacing w:before="225" w:after="225" w:line="264" w:lineRule="auto"/>
        <w:ind w:left="570"/>
        <w:rPr>
          <w:lang w:val="sk-SK"/>
        </w:rPr>
      </w:pPr>
      <w:bookmarkStart w:id="426" w:name="paragraf-13.odsek-3.pismeno-i"/>
      <w:bookmarkEnd w:id="423"/>
      <w:r w:rsidRPr="004448B9">
        <w:rPr>
          <w:rFonts w:ascii="Times New Roman" w:hAnsi="Times New Roman"/>
          <w:lang w:val="sk-SK"/>
        </w:rPr>
        <w:t xml:space="preserve"> </w:t>
      </w:r>
      <w:bookmarkStart w:id="427" w:name="paragraf-13.odsek-3.pismeno-i.oznacenie"/>
      <w:r w:rsidRPr="004448B9">
        <w:rPr>
          <w:rFonts w:ascii="Times New Roman" w:hAnsi="Times New Roman"/>
          <w:lang w:val="sk-SK"/>
        </w:rPr>
        <w:t xml:space="preserve">i) </w:t>
      </w:r>
      <w:bookmarkStart w:id="428" w:name="paragraf-13.odsek-3.pismeno-i.text"/>
      <w:bookmarkEnd w:id="427"/>
      <w:r w:rsidRPr="004448B9">
        <w:rPr>
          <w:rFonts w:ascii="Times New Roman" w:hAnsi="Times New Roman"/>
          <w:lang w:val="sk-SK"/>
        </w:rPr>
        <w:t xml:space="preserve">náhrada nákladov spojených s liečením, </w:t>
      </w:r>
      <w:bookmarkEnd w:id="428"/>
    </w:p>
    <w:p w14:paraId="218DA7F8" w14:textId="77777777" w:rsidR="006B1BE9" w:rsidRPr="004448B9" w:rsidRDefault="00135835">
      <w:pPr>
        <w:spacing w:before="225" w:after="225" w:line="264" w:lineRule="auto"/>
        <w:ind w:left="570"/>
        <w:rPr>
          <w:lang w:val="sk-SK"/>
        </w:rPr>
      </w:pPr>
      <w:bookmarkStart w:id="429" w:name="paragraf-13.odsek-3.pismeno-j"/>
      <w:bookmarkEnd w:id="426"/>
      <w:r w:rsidRPr="004448B9">
        <w:rPr>
          <w:rFonts w:ascii="Times New Roman" w:hAnsi="Times New Roman"/>
          <w:lang w:val="sk-SK"/>
        </w:rPr>
        <w:t xml:space="preserve"> </w:t>
      </w:r>
      <w:bookmarkStart w:id="430" w:name="paragraf-13.odsek-3.pismeno-j.oznacenie"/>
      <w:r w:rsidRPr="004448B9">
        <w:rPr>
          <w:rFonts w:ascii="Times New Roman" w:hAnsi="Times New Roman"/>
          <w:lang w:val="sk-SK"/>
        </w:rPr>
        <w:t xml:space="preserve">j) </w:t>
      </w:r>
      <w:bookmarkStart w:id="431" w:name="paragraf-13.odsek-3.pismeno-j.text"/>
      <w:bookmarkEnd w:id="430"/>
      <w:r w:rsidRPr="004448B9">
        <w:rPr>
          <w:rFonts w:ascii="Times New Roman" w:hAnsi="Times New Roman"/>
          <w:lang w:val="sk-SK"/>
        </w:rPr>
        <w:t xml:space="preserve">náhrada nákladov spojených s pohrebom. </w:t>
      </w:r>
      <w:bookmarkEnd w:id="431"/>
    </w:p>
    <w:p w14:paraId="52719BD3" w14:textId="77777777" w:rsidR="006B1BE9" w:rsidRPr="004448B9" w:rsidRDefault="00135835">
      <w:pPr>
        <w:spacing w:before="225" w:after="225" w:line="264" w:lineRule="auto"/>
        <w:ind w:left="495"/>
        <w:rPr>
          <w:lang w:val="sk-SK"/>
        </w:rPr>
      </w:pPr>
      <w:bookmarkStart w:id="432" w:name="paragraf-13.odsek-4"/>
      <w:bookmarkEnd w:id="399"/>
      <w:bookmarkEnd w:id="429"/>
      <w:r w:rsidRPr="004448B9">
        <w:rPr>
          <w:rFonts w:ascii="Times New Roman" w:hAnsi="Times New Roman"/>
          <w:lang w:val="sk-SK"/>
        </w:rPr>
        <w:t xml:space="preserve"> </w:t>
      </w:r>
      <w:bookmarkStart w:id="433" w:name="paragraf-13.odsek-4.oznacenie"/>
      <w:r w:rsidRPr="004448B9">
        <w:rPr>
          <w:rFonts w:ascii="Times New Roman" w:hAnsi="Times New Roman"/>
          <w:lang w:val="sk-SK"/>
        </w:rPr>
        <w:t xml:space="preserve">(4) </w:t>
      </w:r>
      <w:bookmarkStart w:id="434" w:name="paragraf-13.odsek-4.text"/>
      <w:bookmarkEnd w:id="433"/>
      <w:r w:rsidRPr="004448B9">
        <w:rPr>
          <w:rFonts w:ascii="Times New Roman" w:hAnsi="Times New Roman"/>
          <w:lang w:val="sk-SK"/>
        </w:rPr>
        <w:t xml:space="preserve">Z garančného poistenia sa za podmienok ustanovených týmto zákonom poskytuje dávka garančného poistenia. </w:t>
      </w:r>
      <w:bookmarkEnd w:id="434"/>
    </w:p>
    <w:p w14:paraId="6B73D979" w14:textId="77777777" w:rsidR="006B1BE9" w:rsidRPr="004448B9" w:rsidRDefault="00135835">
      <w:pPr>
        <w:spacing w:before="225" w:after="225" w:line="264" w:lineRule="auto"/>
        <w:ind w:left="495"/>
        <w:rPr>
          <w:lang w:val="sk-SK"/>
        </w:rPr>
      </w:pPr>
      <w:bookmarkStart w:id="435" w:name="paragraf-13.odsek-5"/>
      <w:bookmarkEnd w:id="432"/>
      <w:r w:rsidRPr="004448B9">
        <w:rPr>
          <w:rFonts w:ascii="Times New Roman" w:hAnsi="Times New Roman"/>
          <w:lang w:val="sk-SK"/>
        </w:rPr>
        <w:t xml:space="preserve"> </w:t>
      </w:r>
      <w:bookmarkStart w:id="436" w:name="paragraf-13.odsek-5.oznacenie"/>
      <w:r w:rsidRPr="004448B9">
        <w:rPr>
          <w:rFonts w:ascii="Times New Roman" w:hAnsi="Times New Roman"/>
          <w:lang w:val="sk-SK"/>
        </w:rPr>
        <w:t xml:space="preserve">(5) </w:t>
      </w:r>
      <w:bookmarkStart w:id="437" w:name="paragraf-13.odsek-5.text"/>
      <w:bookmarkEnd w:id="436"/>
      <w:r w:rsidRPr="004448B9">
        <w:rPr>
          <w:rFonts w:ascii="Times New Roman" w:hAnsi="Times New Roman"/>
          <w:lang w:val="sk-SK"/>
        </w:rPr>
        <w:t xml:space="preserve">Z poistenia v nezamestnanosti sa za podmienok ustanovených týmto zákonom poskytuje dávka v nezamestnanosti. </w:t>
      </w:r>
      <w:bookmarkEnd w:id="437"/>
    </w:p>
    <w:p w14:paraId="566ADF68" w14:textId="77777777" w:rsidR="006B1BE9" w:rsidRPr="004448B9" w:rsidRDefault="00135835">
      <w:pPr>
        <w:spacing w:before="300" w:after="0" w:line="264" w:lineRule="auto"/>
        <w:ind w:left="345"/>
        <w:rPr>
          <w:lang w:val="sk-SK"/>
        </w:rPr>
      </w:pPr>
      <w:bookmarkStart w:id="438" w:name="predpis.cast-prva.hlava-prva.diel-stvrty"/>
      <w:bookmarkEnd w:id="344"/>
      <w:bookmarkEnd w:id="347"/>
      <w:bookmarkEnd w:id="435"/>
      <w:r w:rsidRPr="004448B9">
        <w:rPr>
          <w:rFonts w:ascii="Times New Roman" w:hAnsi="Times New Roman"/>
          <w:lang w:val="sk-SK"/>
        </w:rPr>
        <w:t xml:space="preserve"> ŠTVRTÝ DIEL </w:t>
      </w:r>
    </w:p>
    <w:p w14:paraId="5D097AB6" w14:textId="77777777" w:rsidR="006B1BE9" w:rsidRPr="004448B9" w:rsidRDefault="00135835">
      <w:pPr>
        <w:spacing w:after="0" w:line="264" w:lineRule="auto"/>
        <w:ind w:left="345"/>
        <w:rPr>
          <w:lang w:val="sk-SK"/>
        </w:rPr>
      </w:pPr>
      <w:r w:rsidRPr="004448B9">
        <w:rPr>
          <w:rFonts w:ascii="Times New Roman" w:hAnsi="Times New Roman"/>
          <w:b/>
          <w:lang w:val="sk-SK"/>
        </w:rPr>
        <w:t xml:space="preserve"> OSOBNÝ ROZSAH SOCIÁLNEHO POISTENIA </w:t>
      </w:r>
    </w:p>
    <w:p w14:paraId="4FB58177" w14:textId="77777777" w:rsidR="006B1BE9" w:rsidRPr="004448B9" w:rsidRDefault="00135835">
      <w:pPr>
        <w:spacing w:before="225" w:after="225" w:line="264" w:lineRule="auto"/>
        <w:ind w:left="420"/>
        <w:jc w:val="center"/>
        <w:rPr>
          <w:lang w:val="sk-SK"/>
        </w:rPr>
      </w:pPr>
      <w:bookmarkStart w:id="439" w:name="paragraf-14.oznacenie"/>
      <w:bookmarkStart w:id="440" w:name="paragraf-14"/>
      <w:r w:rsidRPr="004448B9">
        <w:rPr>
          <w:rFonts w:ascii="Times New Roman" w:hAnsi="Times New Roman"/>
          <w:b/>
          <w:lang w:val="sk-SK"/>
        </w:rPr>
        <w:t xml:space="preserve"> § 14 </w:t>
      </w:r>
    </w:p>
    <w:p w14:paraId="01349AE9" w14:textId="77777777" w:rsidR="006B1BE9" w:rsidRPr="004448B9" w:rsidRDefault="00135835">
      <w:pPr>
        <w:spacing w:before="225" w:after="225" w:line="264" w:lineRule="auto"/>
        <w:ind w:left="420"/>
        <w:jc w:val="center"/>
        <w:rPr>
          <w:lang w:val="sk-SK"/>
        </w:rPr>
      </w:pPr>
      <w:bookmarkStart w:id="441" w:name="paragraf-14.nadpis"/>
      <w:bookmarkEnd w:id="439"/>
      <w:r w:rsidRPr="004448B9">
        <w:rPr>
          <w:rFonts w:ascii="Times New Roman" w:hAnsi="Times New Roman"/>
          <w:b/>
          <w:lang w:val="sk-SK"/>
        </w:rPr>
        <w:t xml:space="preserve"> Osobný rozsah nemocenského poistenia </w:t>
      </w:r>
    </w:p>
    <w:p w14:paraId="5A27869A" w14:textId="77777777" w:rsidR="006B1BE9" w:rsidRPr="004448B9" w:rsidRDefault="00135835">
      <w:pPr>
        <w:spacing w:after="0" w:line="264" w:lineRule="auto"/>
        <w:ind w:left="495"/>
        <w:rPr>
          <w:lang w:val="sk-SK"/>
        </w:rPr>
      </w:pPr>
      <w:bookmarkStart w:id="442" w:name="paragraf-14.odsek-1"/>
      <w:bookmarkEnd w:id="441"/>
      <w:r w:rsidRPr="004448B9">
        <w:rPr>
          <w:rFonts w:ascii="Times New Roman" w:hAnsi="Times New Roman"/>
          <w:lang w:val="sk-SK"/>
        </w:rPr>
        <w:t xml:space="preserve"> </w:t>
      </w:r>
      <w:bookmarkStart w:id="443" w:name="paragraf-14.odsek-1.oznacenie"/>
      <w:r w:rsidRPr="004448B9">
        <w:rPr>
          <w:rFonts w:ascii="Times New Roman" w:hAnsi="Times New Roman"/>
          <w:lang w:val="sk-SK"/>
        </w:rPr>
        <w:t xml:space="preserve">(1) </w:t>
      </w:r>
      <w:bookmarkStart w:id="444" w:name="paragraf-14.odsek-1.text"/>
      <w:bookmarkEnd w:id="443"/>
      <w:r w:rsidRPr="004448B9">
        <w:rPr>
          <w:rFonts w:ascii="Times New Roman" w:hAnsi="Times New Roman"/>
          <w:lang w:val="sk-SK"/>
        </w:rPr>
        <w:t xml:space="preserve">Povinne nemocensky poistení sú </w:t>
      </w:r>
      <w:bookmarkEnd w:id="444"/>
    </w:p>
    <w:p w14:paraId="3963B75C" w14:textId="77777777" w:rsidR="006B1BE9" w:rsidRPr="004448B9" w:rsidRDefault="00135835">
      <w:pPr>
        <w:spacing w:before="225" w:after="225" w:line="264" w:lineRule="auto"/>
        <w:ind w:left="570"/>
        <w:rPr>
          <w:lang w:val="sk-SK"/>
        </w:rPr>
      </w:pPr>
      <w:bookmarkStart w:id="445" w:name="paragraf-14.odsek-1.pismeno-a"/>
      <w:r w:rsidRPr="004448B9">
        <w:rPr>
          <w:rFonts w:ascii="Times New Roman" w:hAnsi="Times New Roman"/>
          <w:lang w:val="sk-SK"/>
        </w:rPr>
        <w:t xml:space="preserve"> </w:t>
      </w:r>
      <w:bookmarkStart w:id="446" w:name="paragraf-14.odsek-1.pismeno-a.oznacenie"/>
      <w:r w:rsidRPr="004448B9">
        <w:rPr>
          <w:rFonts w:ascii="Times New Roman" w:hAnsi="Times New Roman"/>
          <w:lang w:val="sk-SK"/>
        </w:rPr>
        <w:t xml:space="preserve">a) </w:t>
      </w:r>
      <w:bookmarkEnd w:id="446"/>
      <w:r w:rsidRPr="004448B9">
        <w:rPr>
          <w:rFonts w:ascii="Times New Roman" w:hAnsi="Times New Roman"/>
          <w:lang w:val="sk-SK"/>
        </w:rPr>
        <w:t xml:space="preserve">zamestnanec uvedený v </w:t>
      </w:r>
      <w:hyperlink w:anchor="paragraf-4.odsek-1">
        <w:r w:rsidRPr="004448B9">
          <w:rPr>
            <w:rFonts w:ascii="Times New Roman" w:hAnsi="Times New Roman"/>
            <w:u w:val="single"/>
            <w:lang w:val="sk-SK"/>
          </w:rPr>
          <w:t>§ 4 ods. 1</w:t>
        </w:r>
      </w:hyperlink>
      <w:r w:rsidRPr="004448B9">
        <w:rPr>
          <w:rFonts w:ascii="Times New Roman" w:hAnsi="Times New Roman"/>
          <w:lang w:val="sk-SK"/>
        </w:rPr>
        <w:t xml:space="preserve"> a </w:t>
      </w:r>
      <w:hyperlink w:anchor="paragraf-4b">
        <w:r w:rsidRPr="004448B9">
          <w:rPr>
            <w:rFonts w:ascii="Times New Roman" w:hAnsi="Times New Roman"/>
            <w:u w:val="single"/>
            <w:lang w:val="sk-SK"/>
          </w:rPr>
          <w:t>§ 4b</w:t>
        </w:r>
      </w:hyperlink>
      <w:bookmarkStart w:id="447" w:name="paragraf-14.odsek-1.pismeno-a.text"/>
      <w:r w:rsidRPr="004448B9">
        <w:rPr>
          <w:rFonts w:ascii="Times New Roman" w:hAnsi="Times New Roman"/>
          <w:lang w:val="sk-SK"/>
        </w:rPr>
        <w:t xml:space="preserve">, </w:t>
      </w:r>
      <w:bookmarkEnd w:id="447"/>
    </w:p>
    <w:p w14:paraId="417E1B90" w14:textId="77777777" w:rsidR="006B1BE9" w:rsidRPr="004448B9" w:rsidRDefault="00135835">
      <w:pPr>
        <w:spacing w:before="225" w:after="225" w:line="264" w:lineRule="auto"/>
        <w:ind w:left="570"/>
        <w:rPr>
          <w:lang w:val="sk-SK"/>
        </w:rPr>
      </w:pPr>
      <w:bookmarkStart w:id="448" w:name="paragraf-14.odsek-1.pismeno-b"/>
      <w:bookmarkEnd w:id="445"/>
      <w:r w:rsidRPr="004448B9">
        <w:rPr>
          <w:rFonts w:ascii="Times New Roman" w:hAnsi="Times New Roman"/>
          <w:lang w:val="sk-SK"/>
        </w:rPr>
        <w:t xml:space="preserve"> </w:t>
      </w:r>
      <w:bookmarkStart w:id="449" w:name="paragraf-14.odsek-1.pismeno-b.oznacenie"/>
      <w:r w:rsidRPr="004448B9">
        <w:rPr>
          <w:rFonts w:ascii="Times New Roman" w:hAnsi="Times New Roman"/>
          <w:lang w:val="sk-SK"/>
        </w:rPr>
        <w:t xml:space="preserve">b) </w:t>
      </w:r>
      <w:bookmarkEnd w:id="449"/>
      <w:r w:rsidRPr="004448B9">
        <w:rPr>
          <w:rFonts w:ascii="Times New Roman" w:hAnsi="Times New Roman"/>
          <w:lang w:val="sk-SK"/>
        </w:rPr>
        <w:t>samostatne zárobkovo činná osoba, ktorej príjem z podnikania a z inej samostatnej zárobkovej činnosti podľa osobitného predpisu</w:t>
      </w:r>
      <w:hyperlink w:anchor="poznamky.poznamka-6">
        <w:r w:rsidRPr="004448B9">
          <w:rPr>
            <w:rFonts w:ascii="Times New Roman" w:hAnsi="Times New Roman"/>
            <w:sz w:val="18"/>
            <w:vertAlign w:val="superscript"/>
            <w:lang w:val="sk-SK"/>
          </w:rPr>
          <w:t>6</w:t>
        </w:r>
        <w:r w:rsidRPr="004448B9">
          <w:rPr>
            <w:rFonts w:ascii="Times New Roman" w:hAnsi="Times New Roman"/>
            <w:u w:val="single"/>
            <w:lang w:val="sk-SK"/>
          </w:rPr>
          <w:t>)</w:t>
        </w:r>
      </w:hyperlink>
      <w:bookmarkStart w:id="450" w:name="paragraf-14.odsek-1.pismeno-b.text"/>
      <w:r w:rsidRPr="004448B9">
        <w:rPr>
          <w:rFonts w:ascii="Times New Roman" w:hAnsi="Times New Roman"/>
          <w:lang w:val="sk-SK"/>
        </w:rPr>
        <w:t xml:space="preserve"> alebo výnos súvisiaci s podnikaním a s inou samostatnou zárobkovou činnosťou bol vyšší ako 12-násobok vymeriavacieho základu uvedeného v § 138 ods. 9 písm. a). </w:t>
      </w:r>
      <w:bookmarkEnd w:id="450"/>
    </w:p>
    <w:p w14:paraId="1DF446AB" w14:textId="77777777" w:rsidR="006B1BE9" w:rsidRPr="004448B9" w:rsidRDefault="00135835">
      <w:pPr>
        <w:spacing w:after="0" w:line="264" w:lineRule="auto"/>
        <w:ind w:left="495"/>
        <w:rPr>
          <w:lang w:val="sk-SK"/>
        </w:rPr>
      </w:pPr>
      <w:bookmarkStart w:id="451" w:name="paragraf-14.odsek-2"/>
      <w:bookmarkEnd w:id="442"/>
      <w:bookmarkEnd w:id="448"/>
      <w:r w:rsidRPr="004448B9">
        <w:rPr>
          <w:rFonts w:ascii="Times New Roman" w:hAnsi="Times New Roman"/>
          <w:lang w:val="sk-SK"/>
        </w:rPr>
        <w:t xml:space="preserve"> </w:t>
      </w:r>
      <w:bookmarkStart w:id="452" w:name="paragraf-14.odsek-2.oznacenie"/>
      <w:r w:rsidRPr="004448B9">
        <w:rPr>
          <w:rFonts w:ascii="Times New Roman" w:hAnsi="Times New Roman"/>
          <w:lang w:val="sk-SK"/>
        </w:rPr>
        <w:t xml:space="preserve">(2) </w:t>
      </w:r>
      <w:bookmarkEnd w:id="452"/>
      <w:r w:rsidRPr="004448B9">
        <w:rPr>
          <w:rFonts w:ascii="Times New Roman" w:hAnsi="Times New Roman"/>
          <w:lang w:val="sk-SK"/>
        </w:rPr>
        <w:t>Dobrovoľne nemocensky poistená osoba môže byť fyzická osoba po dovŕšení 16 rokov veku, ktorá má na území Slovenskej republiky trvalý pobyt, povolenie na prechodný pobyt</w:t>
      </w:r>
      <w:hyperlink w:anchor="poznamky.poznamka-24">
        <w:r w:rsidRPr="004448B9">
          <w:rPr>
            <w:rFonts w:ascii="Times New Roman" w:hAnsi="Times New Roman"/>
            <w:sz w:val="18"/>
            <w:vertAlign w:val="superscript"/>
            <w:lang w:val="sk-SK"/>
          </w:rPr>
          <w:t>24</w:t>
        </w:r>
        <w:r w:rsidRPr="004448B9">
          <w:rPr>
            <w:rFonts w:ascii="Times New Roman" w:hAnsi="Times New Roman"/>
            <w:u w:val="single"/>
            <w:lang w:val="sk-SK"/>
          </w:rPr>
          <w:t>)</w:t>
        </w:r>
      </w:hyperlink>
      <w:r w:rsidRPr="004448B9">
        <w:rPr>
          <w:rFonts w:ascii="Times New Roman" w:hAnsi="Times New Roman"/>
          <w:lang w:val="sk-SK"/>
        </w:rPr>
        <w:t xml:space="preserve"> alebo povolenie na trvalý pobyt,</w:t>
      </w:r>
      <w:hyperlink w:anchor="poznamky.poznamka-25">
        <w:r w:rsidRPr="004448B9">
          <w:rPr>
            <w:rFonts w:ascii="Times New Roman" w:hAnsi="Times New Roman"/>
            <w:sz w:val="18"/>
            <w:vertAlign w:val="superscript"/>
            <w:lang w:val="sk-SK"/>
          </w:rPr>
          <w:t>25</w:t>
        </w:r>
        <w:r w:rsidRPr="004448B9">
          <w:rPr>
            <w:rFonts w:ascii="Times New Roman" w:hAnsi="Times New Roman"/>
            <w:u w:val="single"/>
            <w:lang w:val="sk-SK"/>
          </w:rPr>
          <w:t>)</w:t>
        </w:r>
      </w:hyperlink>
      <w:bookmarkStart w:id="453" w:name="paragraf-14.odsek-2.text"/>
      <w:r w:rsidRPr="004448B9">
        <w:rPr>
          <w:rFonts w:ascii="Times New Roman" w:hAnsi="Times New Roman"/>
          <w:lang w:val="sk-SK"/>
        </w:rPr>
        <w:t xml:space="preserve"> ak nie je povinne nemocensky poistená a </w:t>
      </w:r>
      <w:bookmarkEnd w:id="453"/>
    </w:p>
    <w:p w14:paraId="3F47E26A" w14:textId="77777777" w:rsidR="006B1BE9" w:rsidRPr="004448B9" w:rsidRDefault="00135835">
      <w:pPr>
        <w:spacing w:before="225" w:after="225" w:line="264" w:lineRule="auto"/>
        <w:ind w:left="570"/>
        <w:rPr>
          <w:lang w:val="sk-SK"/>
        </w:rPr>
      </w:pPr>
      <w:bookmarkStart w:id="454" w:name="paragraf-14.odsek-2.pismeno-a"/>
      <w:r w:rsidRPr="004448B9">
        <w:rPr>
          <w:rFonts w:ascii="Times New Roman" w:hAnsi="Times New Roman"/>
          <w:lang w:val="sk-SK"/>
        </w:rPr>
        <w:t xml:space="preserve"> </w:t>
      </w:r>
      <w:bookmarkStart w:id="455" w:name="paragraf-14.odsek-2.pismeno-a.oznacenie"/>
      <w:r w:rsidRPr="004448B9">
        <w:rPr>
          <w:rFonts w:ascii="Times New Roman" w:hAnsi="Times New Roman"/>
          <w:lang w:val="sk-SK"/>
        </w:rPr>
        <w:t xml:space="preserve">a) </w:t>
      </w:r>
      <w:bookmarkStart w:id="456" w:name="paragraf-14.odsek-2.pismeno-a.text"/>
      <w:bookmarkEnd w:id="455"/>
      <w:r w:rsidRPr="004448B9">
        <w:rPr>
          <w:rFonts w:ascii="Times New Roman" w:hAnsi="Times New Roman"/>
          <w:lang w:val="sk-SK"/>
        </w:rPr>
        <w:t xml:space="preserve">nemá priznaný starobný dôchodok, predčasný starobný dôchodok alebo invalidný dôchodok z dôvodu poklesu schopnosti vykonávať zárobkovú činnosť o viac ako 70 %, </w:t>
      </w:r>
      <w:bookmarkEnd w:id="456"/>
    </w:p>
    <w:p w14:paraId="43C5E39C" w14:textId="77777777" w:rsidR="006B1BE9" w:rsidRPr="004448B9" w:rsidRDefault="00135835">
      <w:pPr>
        <w:spacing w:before="225" w:after="225" w:line="264" w:lineRule="auto"/>
        <w:ind w:left="570"/>
        <w:rPr>
          <w:lang w:val="sk-SK"/>
        </w:rPr>
      </w:pPr>
      <w:bookmarkStart w:id="457" w:name="paragraf-14.odsek-2.pismeno-b"/>
      <w:bookmarkEnd w:id="454"/>
      <w:r w:rsidRPr="004448B9">
        <w:rPr>
          <w:rFonts w:ascii="Times New Roman" w:hAnsi="Times New Roman"/>
          <w:lang w:val="sk-SK"/>
        </w:rPr>
        <w:t xml:space="preserve"> </w:t>
      </w:r>
      <w:bookmarkStart w:id="458" w:name="paragraf-14.odsek-2.pismeno-b.oznacenie"/>
      <w:r w:rsidRPr="004448B9">
        <w:rPr>
          <w:rFonts w:ascii="Times New Roman" w:hAnsi="Times New Roman"/>
          <w:lang w:val="sk-SK"/>
        </w:rPr>
        <w:t xml:space="preserve">b) </w:t>
      </w:r>
      <w:bookmarkStart w:id="459" w:name="paragraf-14.odsek-2.pismeno-b.text"/>
      <w:bookmarkEnd w:id="458"/>
      <w:r w:rsidRPr="004448B9">
        <w:rPr>
          <w:rFonts w:ascii="Times New Roman" w:hAnsi="Times New Roman"/>
          <w:lang w:val="sk-SK"/>
        </w:rPr>
        <w:t xml:space="preserve">nie je poberateľom invalidného dôchodku po dovŕšení dôchodkového veku a </w:t>
      </w:r>
      <w:bookmarkEnd w:id="459"/>
    </w:p>
    <w:p w14:paraId="19B9AF1E" w14:textId="77777777" w:rsidR="006B1BE9" w:rsidRPr="004448B9" w:rsidRDefault="00135835">
      <w:pPr>
        <w:spacing w:before="225" w:after="225" w:line="264" w:lineRule="auto"/>
        <w:ind w:left="570"/>
        <w:rPr>
          <w:lang w:val="sk-SK"/>
        </w:rPr>
      </w:pPr>
      <w:bookmarkStart w:id="460" w:name="paragraf-14.odsek-2.pismeno-c"/>
      <w:bookmarkEnd w:id="457"/>
      <w:r w:rsidRPr="004448B9">
        <w:rPr>
          <w:rFonts w:ascii="Times New Roman" w:hAnsi="Times New Roman"/>
          <w:lang w:val="sk-SK"/>
        </w:rPr>
        <w:t xml:space="preserve"> </w:t>
      </w:r>
      <w:bookmarkStart w:id="461" w:name="paragraf-14.odsek-2.pismeno-c.oznacenie"/>
      <w:r w:rsidRPr="004448B9">
        <w:rPr>
          <w:rFonts w:ascii="Times New Roman" w:hAnsi="Times New Roman"/>
          <w:lang w:val="sk-SK"/>
        </w:rPr>
        <w:t xml:space="preserve">c) </w:t>
      </w:r>
      <w:bookmarkStart w:id="462" w:name="paragraf-14.odsek-2.pismeno-c.text"/>
      <w:bookmarkEnd w:id="461"/>
      <w:r w:rsidRPr="004448B9">
        <w:rPr>
          <w:rFonts w:ascii="Times New Roman" w:hAnsi="Times New Roman"/>
          <w:lang w:val="sk-SK"/>
        </w:rPr>
        <w:t xml:space="preserve">je súčasne dobrovoľne dôchodkovo poistená. </w:t>
      </w:r>
      <w:bookmarkEnd w:id="462"/>
    </w:p>
    <w:p w14:paraId="037FC467" w14:textId="77777777" w:rsidR="006B1BE9" w:rsidRPr="004448B9" w:rsidRDefault="00135835">
      <w:pPr>
        <w:spacing w:before="225" w:after="225" w:line="264" w:lineRule="auto"/>
        <w:ind w:left="420"/>
        <w:jc w:val="center"/>
        <w:rPr>
          <w:lang w:val="sk-SK"/>
        </w:rPr>
      </w:pPr>
      <w:bookmarkStart w:id="463" w:name="paragraf-15.oznacenie"/>
      <w:bookmarkStart w:id="464" w:name="paragraf-15"/>
      <w:bookmarkEnd w:id="440"/>
      <w:bookmarkEnd w:id="451"/>
      <w:bookmarkEnd w:id="460"/>
      <w:r w:rsidRPr="004448B9">
        <w:rPr>
          <w:rFonts w:ascii="Times New Roman" w:hAnsi="Times New Roman"/>
          <w:b/>
          <w:lang w:val="sk-SK"/>
        </w:rPr>
        <w:t xml:space="preserve"> § 15 </w:t>
      </w:r>
    </w:p>
    <w:p w14:paraId="579E673A" w14:textId="77777777" w:rsidR="006B1BE9" w:rsidRPr="004448B9" w:rsidRDefault="00135835">
      <w:pPr>
        <w:spacing w:before="225" w:after="225" w:line="264" w:lineRule="auto"/>
        <w:ind w:left="420"/>
        <w:jc w:val="center"/>
        <w:rPr>
          <w:lang w:val="sk-SK"/>
        </w:rPr>
      </w:pPr>
      <w:bookmarkStart w:id="465" w:name="paragraf-15.nadpis"/>
      <w:bookmarkEnd w:id="463"/>
      <w:r w:rsidRPr="004448B9">
        <w:rPr>
          <w:rFonts w:ascii="Times New Roman" w:hAnsi="Times New Roman"/>
          <w:b/>
          <w:lang w:val="sk-SK"/>
        </w:rPr>
        <w:t xml:space="preserve"> Osobný rozsah dôchodkového poistenia </w:t>
      </w:r>
    </w:p>
    <w:p w14:paraId="72EB04AB" w14:textId="77777777" w:rsidR="006B1BE9" w:rsidRPr="004448B9" w:rsidRDefault="00135835">
      <w:pPr>
        <w:spacing w:after="0" w:line="264" w:lineRule="auto"/>
        <w:ind w:left="495"/>
        <w:rPr>
          <w:lang w:val="sk-SK"/>
        </w:rPr>
      </w:pPr>
      <w:bookmarkStart w:id="466" w:name="paragraf-15.odsek-1"/>
      <w:bookmarkEnd w:id="465"/>
      <w:r w:rsidRPr="004448B9">
        <w:rPr>
          <w:rFonts w:ascii="Times New Roman" w:hAnsi="Times New Roman"/>
          <w:lang w:val="sk-SK"/>
        </w:rPr>
        <w:t xml:space="preserve"> </w:t>
      </w:r>
      <w:bookmarkStart w:id="467" w:name="paragraf-15.odsek-1.oznacenie"/>
      <w:r w:rsidRPr="004448B9">
        <w:rPr>
          <w:rFonts w:ascii="Times New Roman" w:hAnsi="Times New Roman"/>
          <w:lang w:val="sk-SK"/>
        </w:rPr>
        <w:t xml:space="preserve">(1) </w:t>
      </w:r>
      <w:bookmarkStart w:id="468" w:name="paragraf-15.odsek-1.text"/>
      <w:bookmarkEnd w:id="467"/>
      <w:r w:rsidRPr="004448B9">
        <w:rPr>
          <w:rFonts w:ascii="Times New Roman" w:hAnsi="Times New Roman"/>
          <w:lang w:val="sk-SK"/>
        </w:rPr>
        <w:t xml:space="preserve">Povinne dôchodkovo poistení sú </w:t>
      </w:r>
      <w:bookmarkEnd w:id="468"/>
    </w:p>
    <w:p w14:paraId="3D1F03D7" w14:textId="77777777" w:rsidR="006B1BE9" w:rsidRPr="004448B9" w:rsidRDefault="00135835">
      <w:pPr>
        <w:spacing w:before="225" w:after="225" w:line="264" w:lineRule="auto"/>
        <w:ind w:left="570"/>
        <w:rPr>
          <w:lang w:val="sk-SK"/>
        </w:rPr>
      </w:pPr>
      <w:bookmarkStart w:id="469" w:name="paragraf-15.odsek-1.pismeno-a"/>
      <w:r w:rsidRPr="004448B9">
        <w:rPr>
          <w:rFonts w:ascii="Times New Roman" w:hAnsi="Times New Roman"/>
          <w:lang w:val="sk-SK"/>
        </w:rPr>
        <w:t xml:space="preserve"> </w:t>
      </w:r>
      <w:bookmarkStart w:id="470" w:name="paragraf-15.odsek-1.pismeno-a.oznacenie"/>
      <w:r w:rsidRPr="004448B9">
        <w:rPr>
          <w:rFonts w:ascii="Times New Roman" w:hAnsi="Times New Roman"/>
          <w:lang w:val="sk-SK"/>
        </w:rPr>
        <w:t xml:space="preserve">a) </w:t>
      </w:r>
      <w:bookmarkEnd w:id="470"/>
      <w:r w:rsidRPr="004448B9">
        <w:rPr>
          <w:rFonts w:ascii="Times New Roman" w:hAnsi="Times New Roman"/>
          <w:lang w:val="sk-SK"/>
        </w:rPr>
        <w:t xml:space="preserve">zamestnanec uvedený v </w:t>
      </w:r>
      <w:hyperlink w:anchor="paragraf-4.odsek-1">
        <w:r w:rsidRPr="004448B9">
          <w:rPr>
            <w:rFonts w:ascii="Times New Roman" w:hAnsi="Times New Roman"/>
            <w:u w:val="single"/>
            <w:lang w:val="sk-SK"/>
          </w:rPr>
          <w:t>§ 4 ods. 1</w:t>
        </w:r>
      </w:hyperlink>
      <w:r w:rsidRPr="004448B9">
        <w:rPr>
          <w:rFonts w:ascii="Times New Roman" w:hAnsi="Times New Roman"/>
          <w:lang w:val="sk-SK"/>
        </w:rPr>
        <w:t xml:space="preserve"> a </w:t>
      </w:r>
      <w:hyperlink w:anchor="paragraf-4.odsek-2">
        <w:r w:rsidRPr="004448B9">
          <w:rPr>
            <w:rFonts w:ascii="Times New Roman" w:hAnsi="Times New Roman"/>
            <w:u w:val="single"/>
            <w:lang w:val="sk-SK"/>
          </w:rPr>
          <w:t>2</w:t>
        </w:r>
      </w:hyperlink>
      <w:r w:rsidRPr="004448B9">
        <w:rPr>
          <w:rFonts w:ascii="Times New Roman" w:hAnsi="Times New Roman"/>
          <w:lang w:val="sk-SK"/>
        </w:rPr>
        <w:t xml:space="preserve"> a </w:t>
      </w:r>
      <w:hyperlink w:anchor="paragraf-4b">
        <w:r w:rsidRPr="004448B9">
          <w:rPr>
            <w:rFonts w:ascii="Times New Roman" w:hAnsi="Times New Roman"/>
            <w:u w:val="single"/>
            <w:lang w:val="sk-SK"/>
          </w:rPr>
          <w:t>§ 4b</w:t>
        </w:r>
      </w:hyperlink>
      <w:bookmarkStart w:id="471" w:name="paragraf-15.odsek-1.pismeno-a.text"/>
      <w:r w:rsidRPr="004448B9">
        <w:rPr>
          <w:rFonts w:ascii="Times New Roman" w:hAnsi="Times New Roman"/>
          <w:lang w:val="sk-SK"/>
        </w:rPr>
        <w:t xml:space="preserve">, </w:t>
      </w:r>
      <w:bookmarkEnd w:id="471"/>
    </w:p>
    <w:p w14:paraId="69E32259" w14:textId="77777777" w:rsidR="006B1BE9" w:rsidRPr="004448B9" w:rsidRDefault="00135835">
      <w:pPr>
        <w:spacing w:before="225" w:after="225" w:line="264" w:lineRule="auto"/>
        <w:ind w:left="570"/>
        <w:rPr>
          <w:lang w:val="sk-SK"/>
        </w:rPr>
      </w:pPr>
      <w:bookmarkStart w:id="472" w:name="paragraf-15.odsek-1.pismeno-b"/>
      <w:bookmarkEnd w:id="469"/>
      <w:r w:rsidRPr="004448B9">
        <w:rPr>
          <w:rFonts w:ascii="Times New Roman" w:hAnsi="Times New Roman"/>
          <w:lang w:val="sk-SK"/>
        </w:rPr>
        <w:t xml:space="preserve"> </w:t>
      </w:r>
      <w:bookmarkStart w:id="473" w:name="paragraf-15.odsek-1.pismeno-b.oznacenie"/>
      <w:r w:rsidRPr="004448B9">
        <w:rPr>
          <w:rFonts w:ascii="Times New Roman" w:hAnsi="Times New Roman"/>
          <w:lang w:val="sk-SK"/>
        </w:rPr>
        <w:t xml:space="preserve">b) </w:t>
      </w:r>
      <w:bookmarkStart w:id="474" w:name="paragraf-15.odsek-1.pismeno-b.text"/>
      <w:bookmarkEnd w:id="473"/>
      <w:r w:rsidRPr="004448B9">
        <w:rPr>
          <w:rFonts w:ascii="Times New Roman" w:hAnsi="Times New Roman"/>
          <w:lang w:val="sk-SK"/>
        </w:rPr>
        <w:t xml:space="preserve">samostatne zárobkovo činná osoba, ktorá je povinne nemocensky poistená, </w:t>
      </w:r>
      <w:bookmarkEnd w:id="474"/>
    </w:p>
    <w:p w14:paraId="49A9A8F7" w14:textId="77777777" w:rsidR="006B1BE9" w:rsidRPr="004448B9" w:rsidRDefault="00135835">
      <w:pPr>
        <w:spacing w:before="225" w:after="225" w:line="264" w:lineRule="auto"/>
        <w:ind w:left="570"/>
        <w:rPr>
          <w:lang w:val="sk-SK"/>
        </w:rPr>
      </w:pPr>
      <w:bookmarkStart w:id="475" w:name="paragraf-15.odsek-1.pismeno-c"/>
      <w:bookmarkEnd w:id="472"/>
      <w:r w:rsidRPr="004448B9">
        <w:rPr>
          <w:rFonts w:ascii="Times New Roman" w:hAnsi="Times New Roman"/>
          <w:lang w:val="sk-SK"/>
        </w:rPr>
        <w:lastRenderedPageBreak/>
        <w:t xml:space="preserve"> </w:t>
      </w:r>
      <w:bookmarkStart w:id="476" w:name="paragraf-15.odsek-1.pismeno-c.oznacenie"/>
      <w:r w:rsidRPr="004448B9">
        <w:rPr>
          <w:rFonts w:ascii="Times New Roman" w:hAnsi="Times New Roman"/>
          <w:lang w:val="sk-SK"/>
        </w:rPr>
        <w:t xml:space="preserve">c) </w:t>
      </w:r>
      <w:bookmarkStart w:id="477" w:name="paragraf-15.odsek-1.pismeno-c.text"/>
      <w:bookmarkEnd w:id="476"/>
      <w:r w:rsidRPr="004448B9">
        <w:rPr>
          <w:rFonts w:ascii="Times New Roman" w:hAnsi="Times New Roman"/>
          <w:lang w:val="sk-SK"/>
        </w:rPr>
        <w:t xml:space="preserve">fyzická osoba s trvalým pobytom na území Slovenskej republiky, ktorá sa riadne stará o dieťa do šiestich rokov jeho veku s trvalým pobytom na území Slovenskej republiky, ak nie je dôchodkovo poistená podľa písmen a) alebo b), nebol jej priznaný predčasný starobný dôchodok alebo invalidný dôchodok, nedovŕšila vek potrebný na nárok na starobný dôchodok (ďalej len „dôchodkový vek”) a podala prihlášku na dôchodkové poistenie z dôvodu tejto starostlivosti, </w:t>
      </w:r>
      <w:bookmarkEnd w:id="477"/>
    </w:p>
    <w:p w14:paraId="0CC3F682" w14:textId="77777777" w:rsidR="006B1BE9" w:rsidRPr="004448B9" w:rsidRDefault="00135835">
      <w:pPr>
        <w:spacing w:before="225" w:after="225" w:line="264" w:lineRule="auto"/>
        <w:ind w:left="570"/>
        <w:rPr>
          <w:lang w:val="sk-SK"/>
        </w:rPr>
      </w:pPr>
      <w:bookmarkStart w:id="478" w:name="paragraf-15.odsek-1.pismeno-d"/>
      <w:bookmarkEnd w:id="475"/>
      <w:r w:rsidRPr="004448B9">
        <w:rPr>
          <w:rFonts w:ascii="Times New Roman" w:hAnsi="Times New Roman"/>
          <w:lang w:val="sk-SK"/>
        </w:rPr>
        <w:t xml:space="preserve"> </w:t>
      </w:r>
      <w:bookmarkStart w:id="479" w:name="paragraf-15.odsek-1.pismeno-d.oznacenie"/>
      <w:r w:rsidRPr="004448B9">
        <w:rPr>
          <w:rFonts w:ascii="Times New Roman" w:hAnsi="Times New Roman"/>
          <w:lang w:val="sk-SK"/>
        </w:rPr>
        <w:t xml:space="preserve">d) </w:t>
      </w:r>
      <w:bookmarkStart w:id="480" w:name="paragraf-15.odsek-1.pismeno-d.text"/>
      <w:bookmarkEnd w:id="479"/>
      <w:r w:rsidRPr="004448B9">
        <w:rPr>
          <w:rFonts w:ascii="Times New Roman" w:hAnsi="Times New Roman"/>
          <w:lang w:val="sk-SK"/>
        </w:rPr>
        <w:t xml:space="preserve">fyzická osoba s trvalým pobytom na území Slovenskej republiky, ktorá sa riadne stará o dieťa s dlhodobo nepriaznivým zdravotným stavom po dovŕšení šiestich rokov jeho veku s trvalým pobytom na území Slovenskej republiky najdlhšie do 18 rokov jeho veku, ak nie je dôchodkovo poistená podľa písmen a) až c), nebol jej priznaný predčasný starobný dôchodok alebo invalidný dôchodok a nedovŕšila dôchodkový vek, </w:t>
      </w:r>
      <w:bookmarkEnd w:id="480"/>
    </w:p>
    <w:p w14:paraId="54D4867B" w14:textId="77777777" w:rsidR="006B1BE9" w:rsidRPr="004448B9" w:rsidRDefault="00135835">
      <w:pPr>
        <w:spacing w:before="225" w:after="225" w:line="264" w:lineRule="auto"/>
        <w:ind w:left="570"/>
        <w:rPr>
          <w:lang w:val="sk-SK"/>
        </w:rPr>
      </w:pPr>
      <w:bookmarkStart w:id="481" w:name="paragraf-15.odsek-1.pismeno-e"/>
      <w:bookmarkEnd w:id="478"/>
      <w:r w:rsidRPr="004448B9">
        <w:rPr>
          <w:rFonts w:ascii="Times New Roman" w:hAnsi="Times New Roman"/>
          <w:lang w:val="sk-SK"/>
        </w:rPr>
        <w:t xml:space="preserve"> </w:t>
      </w:r>
      <w:bookmarkStart w:id="482" w:name="paragraf-15.odsek-1.pismeno-e.oznacenie"/>
      <w:r w:rsidRPr="004448B9">
        <w:rPr>
          <w:rFonts w:ascii="Times New Roman" w:hAnsi="Times New Roman"/>
          <w:lang w:val="sk-SK"/>
        </w:rPr>
        <w:t xml:space="preserve">e) </w:t>
      </w:r>
      <w:bookmarkEnd w:id="482"/>
      <w:r w:rsidRPr="004448B9">
        <w:rPr>
          <w:rFonts w:ascii="Times New Roman" w:hAnsi="Times New Roman"/>
          <w:lang w:val="sk-SK"/>
        </w:rPr>
        <w:t>fyzická osoba s trvalým pobytom na území Slovenskej republiky, ktorej sa poskytuje peňažný príspevok na opatrovanie podľa osobitného predpisu</w:t>
      </w:r>
      <w:hyperlink w:anchor="poznamky.poznamka-35">
        <w:r w:rsidRPr="004448B9">
          <w:rPr>
            <w:rFonts w:ascii="Times New Roman" w:hAnsi="Times New Roman"/>
            <w:sz w:val="18"/>
            <w:vertAlign w:val="superscript"/>
            <w:lang w:val="sk-SK"/>
          </w:rPr>
          <w:t>35</w:t>
        </w:r>
        <w:r w:rsidRPr="004448B9">
          <w:rPr>
            <w:rFonts w:ascii="Times New Roman" w:hAnsi="Times New Roman"/>
            <w:u w:val="single"/>
            <w:lang w:val="sk-SK"/>
          </w:rPr>
          <w:t>)</w:t>
        </w:r>
      </w:hyperlink>
      <w:r w:rsidRPr="004448B9">
        <w:rPr>
          <w:rFonts w:ascii="Times New Roman" w:hAnsi="Times New Roman"/>
          <w:lang w:val="sk-SK"/>
        </w:rPr>
        <w:t xml:space="preserve"> a fyzická osoba, ktorá má podľa zmluvy o výkone osobnej asistencie vykonávať osobnú asistenciu fyzickej osobe s ťažkým zdravotným postihnutím najmenej 140 hodín mesačne podľa osobitného predpisu</w:t>
      </w:r>
      <w:hyperlink w:anchor="poznamky.poznamka-35a">
        <w:r w:rsidRPr="004448B9">
          <w:rPr>
            <w:rFonts w:ascii="Times New Roman" w:hAnsi="Times New Roman"/>
            <w:sz w:val="18"/>
            <w:vertAlign w:val="superscript"/>
            <w:lang w:val="sk-SK"/>
          </w:rPr>
          <w:t>35a</w:t>
        </w:r>
        <w:r w:rsidRPr="004448B9">
          <w:rPr>
            <w:rFonts w:ascii="Times New Roman" w:hAnsi="Times New Roman"/>
            <w:u w:val="single"/>
            <w:lang w:val="sk-SK"/>
          </w:rPr>
          <w:t>)</w:t>
        </w:r>
      </w:hyperlink>
      <w:bookmarkStart w:id="483" w:name="paragraf-15.odsek-1.pismeno-e.text"/>
      <w:r w:rsidRPr="004448B9">
        <w:rPr>
          <w:rFonts w:ascii="Times New Roman" w:hAnsi="Times New Roman"/>
          <w:lang w:val="sk-SK"/>
        </w:rPr>
        <w:t xml:space="preserve"> a podala prihlášku na dôchodkové poistenie z dôvodu výkonu tejto osobnej asistencie, ak nie je dôchodkovo poistená podľa písmen a) až d), nebol jej priznaný predčasný starobný dôchodok alebo invalidný dôchodok a nedovŕšila dôchodkový vek, </w:t>
      </w:r>
      <w:bookmarkEnd w:id="483"/>
    </w:p>
    <w:p w14:paraId="783811CB" w14:textId="77777777" w:rsidR="006B1BE9" w:rsidRPr="004448B9" w:rsidRDefault="00135835">
      <w:pPr>
        <w:spacing w:before="225" w:after="225" w:line="264" w:lineRule="auto"/>
        <w:ind w:left="570"/>
        <w:rPr>
          <w:lang w:val="sk-SK"/>
        </w:rPr>
      </w:pPr>
      <w:bookmarkStart w:id="484" w:name="paragraf-15.odsek-1.pismeno-f"/>
      <w:bookmarkEnd w:id="481"/>
      <w:r w:rsidRPr="004448B9">
        <w:rPr>
          <w:rFonts w:ascii="Times New Roman" w:hAnsi="Times New Roman"/>
          <w:lang w:val="sk-SK"/>
        </w:rPr>
        <w:t xml:space="preserve"> </w:t>
      </w:r>
      <w:bookmarkStart w:id="485" w:name="paragraf-15.odsek-1.pismeno-f.oznacenie"/>
      <w:r w:rsidRPr="004448B9">
        <w:rPr>
          <w:rFonts w:ascii="Times New Roman" w:hAnsi="Times New Roman"/>
          <w:lang w:val="sk-SK"/>
        </w:rPr>
        <w:t xml:space="preserve">f) </w:t>
      </w:r>
      <w:bookmarkEnd w:id="485"/>
      <w:r w:rsidRPr="004448B9">
        <w:rPr>
          <w:rFonts w:ascii="Times New Roman" w:hAnsi="Times New Roman"/>
          <w:lang w:val="sk-SK"/>
        </w:rPr>
        <w:t xml:space="preserve">na účely starobného poistenia fyzická osoba, ktorej sa vypláca úrazová renta priznaná podľa </w:t>
      </w:r>
      <w:hyperlink w:anchor="paragraf-88">
        <w:r w:rsidRPr="004448B9">
          <w:rPr>
            <w:rFonts w:ascii="Times New Roman" w:hAnsi="Times New Roman"/>
            <w:u w:val="single"/>
            <w:lang w:val="sk-SK"/>
          </w:rPr>
          <w:t>§ 88</w:t>
        </w:r>
      </w:hyperlink>
      <w:bookmarkStart w:id="486" w:name="paragraf-15.odsek-1.pismeno-f.text"/>
      <w:r w:rsidRPr="004448B9">
        <w:rPr>
          <w:rFonts w:ascii="Times New Roman" w:hAnsi="Times New Roman"/>
          <w:lang w:val="sk-SK"/>
        </w:rPr>
        <w:t xml:space="preserve"> do dovŕšenia dôchodkového veku alebo do priznania predčasného starobného dôchodku, </w:t>
      </w:r>
      <w:bookmarkEnd w:id="486"/>
    </w:p>
    <w:p w14:paraId="1A0F9548" w14:textId="77777777" w:rsidR="006B1BE9" w:rsidRPr="004448B9" w:rsidRDefault="00135835">
      <w:pPr>
        <w:spacing w:before="225" w:after="225" w:line="264" w:lineRule="auto"/>
        <w:ind w:left="570"/>
        <w:rPr>
          <w:lang w:val="sk-SK"/>
        </w:rPr>
      </w:pPr>
      <w:bookmarkStart w:id="487" w:name="paragraf-15.odsek-1.pismeno-g"/>
      <w:bookmarkEnd w:id="484"/>
      <w:r w:rsidRPr="004448B9">
        <w:rPr>
          <w:rFonts w:ascii="Times New Roman" w:hAnsi="Times New Roman"/>
          <w:lang w:val="sk-SK"/>
        </w:rPr>
        <w:t xml:space="preserve"> </w:t>
      </w:r>
      <w:bookmarkStart w:id="488" w:name="paragraf-15.odsek-1.pismeno-g.oznacenie"/>
      <w:r w:rsidRPr="004448B9">
        <w:rPr>
          <w:rFonts w:ascii="Times New Roman" w:hAnsi="Times New Roman"/>
          <w:lang w:val="sk-SK"/>
        </w:rPr>
        <w:t xml:space="preserve">g) </w:t>
      </w:r>
      <w:bookmarkEnd w:id="488"/>
      <w:r w:rsidRPr="004448B9">
        <w:rPr>
          <w:rFonts w:ascii="Times New Roman" w:hAnsi="Times New Roman"/>
          <w:lang w:val="sk-SK"/>
        </w:rPr>
        <w:t>ohrozený svedok alebo chránený svedok podľa osobitného predpisu,</w:t>
      </w:r>
      <w:hyperlink w:anchor="poznamky.poznamka-35b">
        <w:r w:rsidRPr="004448B9">
          <w:rPr>
            <w:rFonts w:ascii="Times New Roman" w:hAnsi="Times New Roman"/>
            <w:sz w:val="18"/>
            <w:vertAlign w:val="superscript"/>
            <w:lang w:val="sk-SK"/>
          </w:rPr>
          <w:t>35b</w:t>
        </w:r>
        <w:r w:rsidRPr="004448B9">
          <w:rPr>
            <w:rFonts w:ascii="Times New Roman" w:hAnsi="Times New Roman"/>
            <w:u w:val="single"/>
            <w:lang w:val="sk-SK"/>
          </w:rPr>
          <w:t>)</w:t>
        </w:r>
      </w:hyperlink>
      <w:bookmarkStart w:id="489" w:name="paragraf-15.odsek-1.pismeno-g.text"/>
      <w:r w:rsidRPr="004448B9">
        <w:rPr>
          <w:rFonts w:ascii="Times New Roman" w:hAnsi="Times New Roman"/>
          <w:lang w:val="sk-SK"/>
        </w:rPr>
        <w:t xml:space="preserve"> ktorí dovŕšili 16 rokov veku a ktorí podľa vyjadrenia orgánu príslušného na poskytovanie ochrany a pomoci nemôžu vykonávať zárobkovú činnosť, ak nie sú dôchodkovo poistení podľa písmen a) až f), nebol im priznaný predčasný starobný dôchodok alebo invalidný dôchodok a nedovŕšili dôchodkový vek, </w:t>
      </w:r>
      <w:bookmarkEnd w:id="489"/>
    </w:p>
    <w:p w14:paraId="62DE9A6F" w14:textId="77777777" w:rsidR="006B1BE9" w:rsidRPr="004448B9" w:rsidRDefault="00135835">
      <w:pPr>
        <w:spacing w:before="225" w:after="225" w:line="264" w:lineRule="auto"/>
        <w:ind w:left="570"/>
        <w:rPr>
          <w:lang w:val="sk-SK"/>
        </w:rPr>
      </w:pPr>
      <w:bookmarkStart w:id="490" w:name="paragraf-15.odsek-1.pismeno-h"/>
      <w:bookmarkEnd w:id="487"/>
      <w:r w:rsidRPr="004448B9">
        <w:rPr>
          <w:rFonts w:ascii="Times New Roman" w:hAnsi="Times New Roman"/>
          <w:lang w:val="sk-SK"/>
        </w:rPr>
        <w:t xml:space="preserve"> </w:t>
      </w:r>
      <w:bookmarkStart w:id="491" w:name="paragraf-15.odsek-1.pismeno-h.oznacenie"/>
      <w:r w:rsidRPr="004448B9">
        <w:rPr>
          <w:rFonts w:ascii="Times New Roman" w:hAnsi="Times New Roman"/>
          <w:lang w:val="sk-SK"/>
        </w:rPr>
        <w:t xml:space="preserve">h) </w:t>
      </w:r>
      <w:bookmarkEnd w:id="491"/>
      <w:r w:rsidRPr="004448B9">
        <w:rPr>
          <w:rFonts w:ascii="Times New Roman" w:hAnsi="Times New Roman"/>
          <w:lang w:val="sk-SK"/>
        </w:rPr>
        <w:t>vojak dobrovoľnej vojenskej prípravy podľa osobitného predpisu,</w:t>
      </w:r>
      <w:hyperlink w:anchor="poznamky.poznamka-35c">
        <w:r w:rsidRPr="004448B9">
          <w:rPr>
            <w:rFonts w:ascii="Times New Roman" w:hAnsi="Times New Roman"/>
            <w:sz w:val="18"/>
            <w:vertAlign w:val="superscript"/>
            <w:lang w:val="sk-SK"/>
          </w:rPr>
          <w:t>35c</w:t>
        </w:r>
        <w:r w:rsidRPr="004448B9">
          <w:rPr>
            <w:rFonts w:ascii="Times New Roman" w:hAnsi="Times New Roman"/>
            <w:u w:val="single"/>
            <w:lang w:val="sk-SK"/>
          </w:rPr>
          <w:t>)</w:t>
        </w:r>
      </w:hyperlink>
      <w:bookmarkStart w:id="492" w:name="paragraf-15.odsek-1.pismeno-h.text"/>
      <w:r w:rsidRPr="004448B9">
        <w:rPr>
          <w:rFonts w:ascii="Times New Roman" w:hAnsi="Times New Roman"/>
          <w:lang w:val="sk-SK"/>
        </w:rPr>
        <w:t xml:space="preserve"> ak nie je dôchodkovo poistený podľa písmen a) až g) a nebol mu priznaný invalidný dôchodok, </w:t>
      </w:r>
      <w:bookmarkEnd w:id="492"/>
    </w:p>
    <w:p w14:paraId="10D785C5" w14:textId="77777777" w:rsidR="006B1BE9" w:rsidRPr="004448B9" w:rsidRDefault="00135835">
      <w:pPr>
        <w:spacing w:before="225" w:after="225" w:line="264" w:lineRule="auto"/>
        <w:ind w:left="570"/>
        <w:rPr>
          <w:lang w:val="sk-SK"/>
        </w:rPr>
      </w:pPr>
      <w:bookmarkStart w:id="493" w:name="paragraf-15.odsek-1.pismeno-i"/>
      <w:bookmarkEnd w:id="490"/>
      <w:r w:rsidRPr="004448B9">
        <w:rPr>
          <w:rFonts w:ascii="Times New Roman" w:hAnsi="Times New Roman"/>
          <w:lang w:val="sk-SK"/>
        </w:rPr>
        <w:t xml:space="preserve"> </w:t>
      </w:r>
      <w:bookmarkStart w:id="494" w:name="paragraf-15.odsek-1.pismeno-i.oznacenie"/>
      <w:r w:rsidRPr="004448B9">
        <w:rPr>
          <w:rFonts w:ascii="Times New Roman" w:hAnsi="Times New Roman"/>
          <w:lang w:val="sk-SK"/>
        </w:rPr>
        <w:t xml:space="preserve">i) </w:t>
      </w:r>
      <w:bookmarkEnd w:id="494"/>
      <w:r w:rsidRPr="004448B9">
        <w:rPr>
          <w:rFonts w:ascii="Times New Roman" w:hAnsi="Times New Roman"/>
          <w:lang w:val="sk-SK"/>
        </w:rPr>
        <w:t>fyzická osoba s trvalým pobytom na území Slovenskej republiky, ktorá má priznaný kompenzačný príspevok zamestnancom, ktorí ukončili zamestnanie so stálym pracoviskom v podzemí z dôvodu útlmu banskej činnosti</w:t>
      </w:r>
      <w:hyperlink w:anchor="poznamky.poznamka-35d">
        <w:r w:rsidRPr="004448B9">
          <w:rPr>
            <w:rFonts w:ascii="Times New Roman" w:hAnsi="Times New Roman"/>
            <w:sz w:val="18"/>
            <w:vertAlign w:val="superscript"/>
            <w:lang w:val="sk-SK"/>
          </w:rPr>
          <w:t>35d</w:t>
        </w:r>
        <w:r w:rsidRPr="004448B9">
          <w:rPr>
            <w:rFonts w:ascii="Times New Roman" w:hAnsi="Times New Roman"/>
            <w:u w:val="single"/>
            <w:lang w:val="sk-SK"/>
          </w:rPr>
          <w:t>)</w:t>
        </w:r>
      </w:hyperlink>
      <w:bookmarkStart w:id="495" w:name="paragraf-15.odsek-1.pismeno-i.text"/>
      <w:r w:rsidRPr="004448B9">
        <w:rPr>
          <w:rFonts w:ascii="Times New Roman" w:hAnsi="Times New Roman"/>
          <w:lang w:val="sk-SK"/>
        </w:rPr>
        <w:t xml:space="preserve"> (ďalej len „kompenzačný príspevok“), ak nie je dôchodkovo poistená podľa písmen a) až e), g) a h), nebol jej priznaný invalidný dôchodok a nedovŕšila dôchodkový vek. </w:t>
      </w:r>
      <w:bookmarkEnd w:id="495"/>
    </w:p>
    <w:p w14:paraId="37338A31" w14:textId="77777777" w:rsidR="006B1BE9" w:rsidRPr="004448B9" w:rsidRDefault="00135835">
      <w:pPr>
        <w:spacing w:after="0" w:line="264" w:lineRule="auto"/>
        <w:ind w:left="495"/>
        <w:rPr>
          <w:lang w:val="sk-SK"/>
        </w:rPr>
      </w:pPr>
      <w:bookmarkStart w:id="496" w:name="paragraf-15.odsek-2"/>
      <w:bookmarkEnd w:id="466"/>
      <w:bookmarkEnd w:id="493"/>
      <w:r w:rsidRPr="004448B9">
        <w:rPr>
          <w:rFonts w:ascii="Times New Roman" w:hAnsi="Times New Roman"/>
          <w:lang w:val="sk-SK"/>
        </w:rPr>
        <w:t xml:space="preserve"> </w:t>
      </w:r>
      <w:bookmarkStart w:id="497" w:name="paragraf-15.odsek-2.oznacenie"/>
      <w:r w:rsidRPr="004448B9">
        <w:rPr>
          <w:rFonts w:ascii="Times New Roman" w:hAnsi="Times New Roman"/>
          <w:lang w:val="sk-SK"/>
        </w:rPr>
        <w:t xml:space="preserve">(2) </w:t>
      </w:r>
      <w:bookmarkStart w:id="498" w:name="paragraf-15.odsek-2.text"/>
      <w:bookmarkEnd w:id="497"/>
      <w:r w:rsidRPr="004448B9">
        <w:rPr>
          <w:rFonts w:ascii="Times New Roman" w:hAnsi="Times New Roman"/>
          <w:lang w:val="sk-SK"/>
        </w:rPr>
        <w:t xml:space="preserve">Podmienka podania prihlášky na dôchodkové poistenie sa považuje za splnenú, ak fyzická osoba podľa </w:t>
      </w:r>
      <w:bookmarkEnd w:id="498"/>
    </w:p>
    <w:p w14:paraId="4F495969" w14:textId="77777777" w:rsidR="006B1BE9" w:rsidRPr="004448B9" w:rsidRDefault="00135835">
      <w:pPr>
        <w:spacing w:before="225" w:after="225" w:line="264" w:lineRule="auto"/>
        <w:ind w:left="570"/>
        <w:rPr>
          <w:lang w:val="sk-SK"/>
        </w:rPr>
      </w:pPr>
      <w:bookmarkStart w:id="499" w:name="paragraf-15.odsek-2.pismeno-a"/>
      <w:r w:rsidRPr="004448B9">
        <w:rPr>
          <w:rFonts w:ascii="Times New Roman" w:hAnsi="Times New Roman"/>
          <w:lang w:val="sk-SK"/>
        </w:rPr>
        <w:t xml:space="preserve"> </w:t>
      </w:r>
      <w:bookmarkStart w:id="500" w:name="paragraf-15.odsek-2.pismeno-a.oznacenie"/>
      <w:r w:rsidRPr="004448B9">
        <w:rPr>
          <w:rFonts w:ascii="Times New Roman" w:hAnsi="Times New Roman"/>
          <w:lang w:val="sk-SK"/>
        </w:rPr>
        <w:t xml:space="preserve">a) </w:t>
      </w:r>
      <w:bookmarkStart w:id="501" w:name="paragraf-15.odsek-2.pismeno-a.text"/>
      <w:bookmarkEnd w:id="500"/>
      <w:r w:rsidRPr="004448B9">
        <w:rPr>
          <w:rFonts w:ascii="Times New Roman" w:hAnsi="Times New Roman"/>
          <w:lang w:val="sk-SK"/>
        </w:rPr>
        <w:t xml:space="preserve">odseku 1 písm. c) má nárok na rodičovský príspevok, </w:t>
      </w:r>
      <w:bookmarkEnd w:id="501"/>
    </w:p>
    <w:p w14:paraId="4BF7E24B" w14:textId="77777777" w:rsidR="006B1BE9" w:rsidRPr="004448B9" w:rsidRDefault="00135835">
      <w:pPr>
        <w:spacing w:before="225" w:after="225" w:line="264" w:lineRule="auto"/>
        <w:ind w:left="570"/>
        <w:rPr>
          <w:lang w:val="sk-SK"/>
        </w:rPr>
      </w:pPr>
      <w:bookmarkStart w:id="502" w:name="paragraf-15.odsek-2.pismeno-b"/>
      <w:bookmarkEnd w:id="499"/>
      <w:r w:rsidRPr="004448B9">
        <w:rPr>
          <w:rFonts w:ascii="Times New Roman" w:hAnsi="Times New Roman"/>
          <w:lang w:val="sk-SK"/>
        </w:rPr>
        <w:lastRenderedPageBreak/>
        <w:t xml:space="preserve"> </w:t>
      </w:r>
      <w:bookmarkStart w:id="503" w:name="paragraf-15.odsek-2.pismeno-b.oznacenie"/>
      <w:r w:rsidRPr="004448B9">
        <w:rPr>
          <w:rFonts w:ascii="Times New Roman" w:hAnsi="Times New Roman"/>
          <w:lang w:val="sk-SK"/>
        </w:rPr>
        <w:t xml:space="preserve">b) </w:t>
      </w:r>
      <w:bookmarkStart w:id="504" w:name="paragraf-15.odsek-2.pismeno-b.text"/>
      <w:bookmarkEnd w:id="503"/>
      <w:r w:rsidRPr="004448B9">
        <w:rPr>
          <w:rFonts w:ascii="Times New Roman" w:hAnsi="Times New Roman"/>
          <w:lang w:val="sk-SK"/>
        </w:rPr>
        <w:t xml:space="preserve">odseku 1 písm. e) má podľa zmluvy o výkone osobnej asistencie uzatvorenej s fyzickou osobou s ťažkým zdravotným postihnutím, ktorá má nárok na peňažný príspevok na osobnú asistenciu, vykonávať osobnú asistenciu najmenej 140 hodín mesačne, </w:t>
      </w:r>
      <w:bookmarkEnd w:id="504"/>
    </w:p>
    <w:p w14:paraId="7FB12638" w14:textId="77777777" w:rsidR="006B1BE9" w:rsidRPr="004448B9" w:rsidRDefault="00135835">
      <w:pPr>
        <w:spacing w:before="225" w:after="225" w:line="264" w:lineRule="auto"/>
        <w:ind w:left="570"/>
        <w:rPr>
          <w:lang w:val="sk-SK"/>
        </w:rPr>
      </w:pPr>
      <w:bookmarkStart w:id="505" w:name="paragraf-15.odsek-2.pismeno-c"/>
      <w:bookmarkEnd w:id="502"/>
      <w:r w:rsidRPr="004448B9">
        <w:rPr>
          <w:rFonts w:ascii="Times New Roman" w:hAnsi="Times New Roman"/>
          <w:lang w:val="sk-SK"/>
        </w:rPr>
        <w:t xml:space="preserve"> </w:t>
      </w:r>
      <w:bookmarkStart w:id="506" w:name="paragraf-15.odsek-2.pismeno-c.oznacenie"/>
      <w:r w:rsidRPr="004448B9">
        <w:rPr>
          <w:rFonts w:ascii="Times New Roman" w:hAnsi="Times New Roman"/>
          <w:lang w:val="sk-SK"/>
        </w:rPr>
        <w:t xml:space="preserve">c) </w:t>
      </w:r>
      <w:bookmarkEnd w:id="506"/>
      <w:r w:rsidRPr="004448B9">
        <w:rPr>
          <w:rFonts w:ascii="Times New Roman" w:hAnsi="Times New Roman"/>
          <w:lang w:val="sk-SK"/>
        </w:rPr>
        <w:t xml:space="preserve">odseku 1 písm. c) a e) je fyzickou osobou, ktorej vzniklo povinné dôchodkové poistenie podľa </w:t>
      </w:r>
      <w:hyperlink w:anchor="paragraf-22.odsek-3">
        <w:r w:rsidRPr="004448B9">
          <w:rPr>
            <w:rFonts w:ascii="Times New Roman" w:hAnsi="Times New Roman"/>
            <w:u w:val="single"/>
            <w:lang w:val="sk-SK"/>
          </w:rPr>
          <w:t>§ 22 ods. 3</w:t>
        </w:r>
      </w:hyperlink>
      <w:bookmarkStart w:id="507" w:name="paragraf-15.odsek-2.pismeno-c.text"/>
      <w:r w:rsidRPr="004448B9">
        <w:rPr>
          <w:rFonts w:ascii="Times New Roman" w:hAnsi="Times New Roman"/>
          <w:lang w:val="sk-SK"/>
        </w:rPr>
        <w:t xml:space="preserve">. </w:t>
      </w:r>
      <w:bookmarkEnd w:id="507"/>
    </w:p>
    <w:p w14:paraId="4A141D6A" w14:textId="77777777" w:rsidR="006B1BE9" w:rsidRPr="004448B9" w:rsidRDefault="00135835">
      <w:pPr>
        <w:spacing w:before="225" w:after="225" w:line="264" w:lineRule="auto"/>
        <w:ind w:left="495"/>
        <w:rPr>
          <w:lang w:val="sk-SK"/>
        </w:rPr>
      </w:pPr>
      <w:bookmarkStart w:id="508" w:name="paragraf-15.odsek-3"/>
      <w:bookmarkEnd w:id="496"/>
      <w:bookmarkEnd w:id="505"/>
      <w:r w:rsidRPr="004448B9">
        <w:rPr>
          <w:rFonts w:ascii="Times New Roman" w:hAnsi="Times New Roman"/>
          <w:lang w:val="sk-SK"/>
        </w:rPr>
        <w:t xml:space="preserve"> </w:t>
      </w:r>
      <w:bookmarkStart w:id="509" w:name="paragraf-15.odsek-3.oznacenie"/>
      <w:r w:rsidRPr="004448B9">
        <w:rPr>
          <w:rFonts w:ascii="Times New Roman" w:hAnsi="Times New Roman"/>
          <w:lang w:val="sk-SK"/>
        </w:rPr>
        <w:t xml:space="preserve">(3) </w:t>
      </w:r>
      <w:bookmarkStart w:id="510" w:name="paragraf-15.odsek-3.text"/>
      <w:bookmarkEnd w:id="509"/>
      <w:r w:rsidRPr="004448B9">
        <w:rPr>
          <w:rFonts w:ascii="Times New Roman" w:hAnsi="Times New Roman"/>
          <w:lang w:val="sk-SK"/>
        </w:rPr>
        <w:t xml:space="preserve">Fyzická osoba uvedená v odseku 1 písm. c) a d) je rodič alebo osvojiteľ dieťaťa, jeho manžel (manželka) a fyzická osoba, ktorej bolo toto dieťa zverené do starostlivosti nahrádzajúcej starostlivosť rodičov na základe rozhodnutia príslušného orgánu. </w:t>
      </w:r>
      <w:bookmarkEnd w:id="510"/>
    </w:p>
    <w:p w14:paraId="00B95B15" w14:textId="77777777" w:rsidR="006B1BE9" w:rsidRPr="004448B9" w:rsidRDefault="00135835">
      <w:pPr>
        <w:spacing w:before="225" w:after="225" w:line="264" w:lineRule="auto"/>
        <w:ind w:left="495"/>
        <w:rPr>
          <w:lang w:val="sk-SK"/>
        </w:rPr>
      </w:pPr>
      <w:bookmarkStart w:id="511" w:name="paragraf-15.odsek-4"/>
      <w:bookmarkEnd w:id="508"/>
      <w:r w:rsidRPr="004448B9">
        <w:rPr>
          <w:rFonts w:ascii="Times New Roman" w:hAnsi="Times New Roman"/>
          <w:lang w:val="sk-SK"/>
        </w:rPr>
        <w:t xml:space="preserve"> </w:t>
      </w:r>
      <w:bookmarkStart w:id="512" w:name="paragraf-15.odsek-4.oznacenie"/>
      <w:r w:rsidRPr="004448B9">
        <w:rPr>
          <w:rFonts w:ascii="Times New Roman" w:hAnsi="Times New Roman"/>
          <w:lang w:val="sk-SK"/>
        </w:rPr>
        <w:t xml:space="preserve">(4) </w:t>
      </w:r>
      <w:bookmarkEnd w:id="512"/>
      <w:r w:rsidRPr="004448B9">
        <w:rPr>
          <w:rFonts w:ascii="Times New Roman" w:hAnsi="Times New Roman"/>
          <w:lang w:val="sk-SK"/>
        </w:rPr>
        <w:t>Riadna starostlivosť podľa odseku 1 písm. c) a d) je riadna starostlivosť podľa osobitného predpisu.</w:t>
      </w:r>
      <w:hyperlink w:anchor="poznamky.poznamka-36">
        <w:r w:rsidRPr="004448B9">
          <w:rPr>
            <w:rFonts w:ascii="Times New Roman" w:hAnsi="Times New Roman"/>
            <w:sz w:val="18"/>
            <w:vertAlign w:val="superscript"/>
            <w:lang w:val="sk-SK"/>
          </w:rPr>
          <w:t>36</w:t>
        </w:r>
        <w:r w:rsidRPr="004448B9">
          <w:rPr>
            <w:rFonts w:ascii="Times New Roman" w:hAnsi="Times New Roman"/>
            <w:u w:val="single"/>
            <w:lang w:val="sk-SK"/>
          </w:rPr>
          <w:t>)</w:t>
        </w:r>
      </w:hyperlink>
      <w:bookmarkStart w:id="513" w:name="paragraf-15.odsek-4.text"/>
      <w:r w:rsidRPr="004448B9">
        <w:rPr>
          <w:rFonts w:ascii="Times New Roman" w:hAnsi="Times New Roman"/>
          <w:lang w:val="sk-SK"/>
        </w:rPr>
        <w:t xml:space="preserve"> </w:t>
      </w:r>
      <w:bookmarkEnd w:id="513"/>
    </w:p>
    <w:p w14:paraId="61E7D37F" w14:textId="77777777" w:rsidR="006B1BE9" w:rsidRPr="004448B9" w:rsidRDefault="00135835">
      <w:pPr>
        <w:spacing w:before="225" w:after="225" w:line="264" w:lineRule="auto"/>
        <w:ind w:left="495"/>
        <w:rPr>
          <w:lang w:val="sk-SK"/>
        </w:rPr>
      </w:pPr>
      <w:bookmarkStart w:id="514" w:name="paragraf-15.odsek-5"/>
      <w:bookmarkEnd w:id="511"/>
      <w:r w:rsidRPr="004448B9">
        <w:rPr>
          <w:rFonts w:ascii="Times New Roman" w:hAnsi="Times New Roman"/>
          <w:lang w:val="sk-SK"/>
        </w:rPr>
        <w:t xml:space="preserve"> </w:t>
      </w:r>
      <w:bookmarkStart w:id="515" w:name="paragraf-15.odsek-5.oznacenie"/>
      <w:r w:rsidRPr="004448B9">
        <w:rPr>
          <w:rFonts w:ascii="Times New Roman" w:hAnsi="Times New Roman"/>
          <w:lang w:val="sk-SK"/>
        </w:rPr>
        <w:t xml:space="preserve">(5) </w:t>
      </w:r>
      <w:bookmarkEnd w:id="515"/>
      <w:r w:rsidRPr="004448B9">
        <w:rPr>
          <w:rFonts w:ascii="Times New Roman" w:hAnsi="Times New Roman"/>
          <w:lang w:val="sk-SK"/>
        </w:rPr>
        <w:t>Dobrovoľne dôchodkovo poistená osoba môže byť fyzická osoba po dovŕšení 16 rokov veku, ktorá má na území Slovenskej republiky trvalý pobyt, povolenie na prechodný pobyt</w:t>
      </w:r>
      <w:hyperlink w:anchor="poznamky.poznamka-24">
        <w:r w:rsidRPr="004448B9">
          <w:rPr>
            <w:rFonts w:ascii="Times New Roman" w:hAnsi="Times New Roman"/>
            <w:sz w:val="18"/>
            <w:vertAlign w:val="superscript"/>
            <w:lang w:val="sk-SK"/>
          </w:rPr>
          <w:t>24</w:t>
        </w:r>
        <w:r w:rsidRPr="004448B9">
          <w:rPr>
            <w:rFonts w:ascii="Times New Roman" w:hAnsi="Times New Roman"/>
            <w:u w:val="single"/>
            <w:lang w:val="sk-SK"/>
          </w:rPr>
          <w:t>)</w:t>
        </w:r>
      </w:hyperlink>
      <w:r w:rsidRPr="004448B9">
        <w:rPr>
          <w:rFonts w:ascii="Times New Roman" w:hAnsi="Times New Roman"/>
          <w:lang w:val="sk-SK"/>
        </w:rPr>
        <w:t xml:space="preserve"> alebo povolenie na trvalý pobyt</w:t>
      </w:r>
      <w:hyperlink w:anchor="poznamky.poznamka-25">
        <w:r w:rsidRPr="004448B9">
          <w:rPr>
            <w:rFonts w:ascii="Times New Roman" w:hAnsi="Times New Roman"/>
            <w:sz w:val="18"/>
            <w:vertAlign w:val="superscript"/>
            <w:lang w:val="sk-SK"/>
          </w:rPr>
          <w:t>25</w:t>
        </w:r>
        <w:r w:rsidRPr="004448B9">
          <w:rPr>
            <w:rFonts w:ascii="Times New Roman" w:hAnsi="Times New Roman"/>
            <w:u w:val="single"/>
            <w:lang w:val="sk-SK"/>
          </w:rPr>
          <w:t>)</w:t>
        </w:r>
      </w:hyperlink>
      <w:bookmarkStart w:id="516" w:name="paragraf-15.odsek-5.text"/>
      <w:r w:rsidRPr="004448B9">
        <w:rPr>
          <w:rFonts w:ascii="Times New Roman" w:hAnsi="Times New Roman"/>
          <w:lang w:val="sk-SK"/>
        </w:rPr>
        <w:t xml:space="preserve"> a nemá priznaný predčasný starobný dôchodok. </w:t>
      </w:r>
      <w:bookmarkEnd w:id="516"/>
    </w:p>
    <w:p w14:paraId="15A9A90D" w14:textId="77777777" w:rsidR="006B1BE9" w:rsidRPr="004448B9" w:rsidRDefault="00135835">
      <w:pPr>
        <w:spacing w:before="225" w:after="225" w:line="264" w:lineRule="auto"/>
        <w:ind w:left="495"/>
        <w:rPr>
          <w:lang w:val="sk-SK"/>
        </w:rPr>
      </w:pPr>
      <w:bookmarkStart w:id="517" w:name="paragraf-15.odsek-6"/>
      <w:bookmarkEnd w:id="514"/>
      <w:r w:rsidRPr="004448B9">
        <w:rPr>
          <w:rFonts w:ascii="Times New Roman" w:hAnsi="Times New Roman"/>
          <w:lang w:val="sk-SK"/>
        </w:rPr>
        <w:t xml:space="preserve"> </w:t>
      </w:r>
      <w:bookmarkStart w:id="518" w:name="paragraf-15.odsek-6.oznacenie"/>
      <w:r w:rsidRPr="004448B9">
        <w:rPr>
          <w:rFonts w:ascii="Times New Roman" w:hAnsi="Times New Roman"/>
          <w:lang w:val="sk-SK"/>
        </w:rPr>
        <w:t xml:space="preserve">(6) </w:t>
      </w:r>
      <w:bookmarkStart w:id="519" w:name="paragraf-15.odsek-6.text"/>
      <w:bookmarkEnd w:id="518"/>
      <w:r w:rsidRPr="004448B9">
        <w:rPr>
          <w:rFonts w:ascii="Times New Roman" w:hAnsi="Times New Roman"/>
          <w:lang w:val="sk-SK"/>
        </w:rPr>
        <w:t xml:space="preserve">Nárok na dôchodkové dávky za podmienok ustanovených týmto zákonom má aj manžel (manželka) a nezaopatrené dieťa po fyzických osobách uvedených v odsekoch 1 a 5 a po poberateľoch starobného dôchodku, predčasného starobného dôchodku a invalidného dôchodku. </w:t>
      </w:r>
      <w:bookmarkEnd w:id="519"/>
    </w:p>
    <w:bookmarkEnd w:id="464"/>
    <w:bookmarkEnd w:id="517"/>
    <w:p w14:paraId="28C7049B" w14:textId="77777777" w:rsidR="006B1BE9" w:rsidRPr="004448B9" w:rsidRDefault="00135835">
      <w:pPr>
        <w:spacing w:before="300" w:after="0" w:line="264" w:lineRule="auto"/>
        <w:ind w:left="420"/>
        <w:jc w:val="center"/>
        <w:rPr>
          <w:lang w:val="sk-SK"/>
        </w:rPr>
      </w:pPr>
      <w:r w:rsidRPr="004448B9">
        <w:rPr>
          <w:rFonts w:ascii="Times New Roman" w:hAnsi="Times New Roman"/>
          <w:b/>
          <w:sz w:val="24"/>
          <w:lang w:val="sk-SK"/>
        </w:rPr>
        <w:t xml:space="preserve"> Osobný rozsah úrazového poistenia </w:t>
      </w:r>
    </w:p>
    <w:p w14:paraId="76088094" w14:textId="77777777" w:rsidR="006B1BE9" w:rsidRPr="004448B9" w:rsidRDefault="00135835">
      <w:pPr>
        <w:spacing w:before="225" w:after="225" w:line="264" w:lineRule="auto"/>
        <w:ind w:left="495"/>
        <w:jc w:val="center"/>
        <w:rPr>
          <w:lang w:val="sk-SK"/>
        </w:rPr>
      </w:pPr>
      <w:bookmarkStart w:id="520" w:name="paragraf-16.oznacenie"/>
      <w:bookmarkStart w:id="521" w:name="paragraf-16"/>
      <w:r w:rsidRPr="004448B9">
        <w:rPr>
          <w:rFonts w:ascii="Times New Roman" w:hAnsi="Times New Roman"/>
          <w:b/>
          <w:lang w:val="sk-SK"/>
        </w:rPr>
        <w:t xml:space="preserve"> § 16 </w:t>
      </w:r>
    </w:p>
    <w:p w14:paraId="3F39988A" w14:textId="77777777" w:rsidR="006B1BE9" w:rsidRPr="004448B9" w:rsidRDefault="00135835">
      <w:pPr>
        <w:spacing w:before="225" w:after="225" w:line="264" w:lineRule="auto"/>
        <w:ind w:left="570"/>
        <w:rPr>
          <w:lang w:val="sk-SK"/>
        </w:rPr>
      </w:pPr>
      <w:bookmarkStart w:id="522" w:name="paragraf-16.odsek-1"/>
      <w:bookmarkEnd w:id="520"/>
      <w:r w:rsidRPr="004448B9">
        <w:rPr>
          <w:rFonts w:ascii="Times New Roman" w:hAnsi="Times New Roman"/>
          <w:lang w:val="sk-SK"/>
        </w:rPr>
        <w:t xml:space="preserve"> </w:t>
      </w:r>
      <w:bookmarkStart w:id="523" w:name="paragraf-16.odsek-1.oznacenie"/>
      <w:bookmarkEnd w:id="523"/>
      <w:r w:rsidRPr="004448B9">
        <w:rPr>
          <w:rFonts w:ascii="Times New Roman" w:hAnsi="Times New Roman"/>
          <w:lang w:val="sk-SK"/>
        </w:rPr>
        <w:t>Povinne úrazovo poistený je zamestnávateľ, ktorý zamestnáva aspoň jednu fyzickú osobu vykonávajúcu zárobkovú činnosť v pracovnoprávnom vzťahu,</w:t>
      </w:r>
      <w:hyperlink w:anchor="poznamky.poznamka-38">
        <w:r w:rsidRPr="004448B9">
          <w:rPr>
            <w:rFonts w:ascii="Times New Roman" w:hAnsi="Times New Roman"/>
            <w:sz w:val="18"/>
            <w:vertAlign w:val="superscript"/>
            <w:lang w:val="sk-SK"/>
          </w:rPr>
          <w:t>38</w:t>
        </w:r>
        <w:r w:rsidRPr="004448B9">
          <w:rPr>
            <w:rFonts w:ascii="Times New Roman" w:hAnsi="Times New Roman"/>
            <w:u w:val="single"/>
            <w:lang w:val="sk-SK"/>
          </w:rPr>
          <w:t>)</w:t>
        </w:r>
      </w:hyperlink>
      <w:r w:rsidRPr="004448B9">
        <w:rPr>
          <w:rFonts w:ascii="Times New Roman" w:hAnsi="Times New Roman"/>
          <w:lang w:val="sk-SK"/>
        </w:rPr>
        <w:t xml:space="preserve"> v štátnozamestnaneckom pomere,</w:t>
      </w:r>
      <w:hyperlink w:anchor="poznamky.poznamka-39">
        <w:r w:rsidRPr="004448B9">
          <w:rPr>
            <w:rFonts w:ascii="Times New Roman" w:hAnsi="Times New Roman"/>
            <w:sz w:val="18"/>
            <w:vertAlign w:val="superscript"/>
            <w:lang w:val="sk-SK"/>
          </w:rPr>
          <w:t>39</w:t>
        </w:r>
        <w:r w:rsidRPr="004448B9">
          <w:rPr>
            <w:rFonts w:ascii="Times New Roman" w:hAnsi="Times New Roman"/>
            <w:u w:val="single"/>
            <w:lang w:val="sk-SK"/>
          </w:rPr>
          <w:t>)</w:t>
        </w:r>
      </w:hyperlink>
      <w:r w:rsidRPr="004448B9">
        <w:rPr>
          <w:rFonts w:ascii="Times New Roman" w:hAnsi="Times New Roman"/>
          <w:lang w:val="sk-SK"/>
        </w:rPr>
        <w:t xml:space="preserve"> v členskom pomere, ktorého súčasťou je aj pracovný vzťah k družstvu,</w:t>
      </w:r>
      <w:hyperlink w:anchor="poznamky.poznamka-39a">
        <w:r w:rsidRPr="004448B9">
          <w:rPr>
            <w:rFonts w:ascii="Times New Roman" w:hAnsi="Times New Roman"/>
            <w:sz w:val="18"/>
            <w:vertAlign w:val="superscript"/>
            <w:lang w:val="sk-SK"/>
          </w:rPr>
          <w:t>39a</w:t>
        </w:r>
        <w:r w:rsidRPr="004448B9">
          <w:rPr>
            <w:rFonts w:ascii="Times New Roman" w:hAnsi="Times New Roman"/>
            <w:u w:val="single"/>
            <w:lang w:val="sk-SK"/>
          </w:rPr>
          <w:t>)</w:t>
        </w:r>
      </w:hyperlink>
      <w:r w:rsidRPr="004448B9">
        <w:rPr>
          <w:rFonts w:ascii="Times New Roman" w:hAnsi="Times New Roman"/>
          <w:lang w:val="sk-SK"/>
        </w:rPr>
        <w:t xml:space="preserve"> v služobnom pomere</w:t>
      </w:r>
      <w:hyperlink w:anchor="poznamky.poznamka-39b">
        <w:r w:rsidRPr="004448B9">
          <w:rPr>
            <w:rFonts w:ascii="Times New Roman" w:hAnsi="Times New Roman"/>
            <w:sz w:val="18"/>
            <w:vertAlign w:val="superscript"/>
            <w:lang w:val="sk-SK"/>
          </w:rPr>
          <w:t>39b</w:t>
        </w:r>
        <w:r w:rsidRPr="004448B9">
          <w:rPr>
            <w:rFonts w:ascii="Times New Roman" w:hAnsi="Times New Roman"/>
            <w:u w:val="single"/>
            <w:lang w:val="sk-SK"/>
          </w:rPr>
          <w:t>)</w:t>
        </w:r>
      </w:hyperlink>
      <w:r w:rsidRPr="004448B9">
        <w:rPr>
          <w:rFonts w:ascii="Times New Roman" w:hAnsi="Times New Roman"/>
          <w:lang w:val="sk-SK"/>
        </w:rPr>
        <w:t xml:space="preserve"> okrem fyzickej osoby, ktorá je sudca alebo prokurátor alebo ktorý zamestnáva aspoň jednu fyzickú osobu vykonávajúcu zárobkovú činnosť, ktorou je výkon verejnej funkcie podľa osobitných predpisov.</w:t>
      </w:r>
      <w:hyperlink w:anchor="poznamky.poznamka-39c">
        <w:r w:rsidRPr="004448B9">
          <w:rPr>
            <w:rFonts w:ascii="Times New Roman" w:hAnsi="Times New Roman"/>
            <w:sz w:val="18"/>
            <w:vertAlign w:val="superscript"/>
            <w:lang w:val="sk-SK"/>
          </w:rPr>
          <w:t>39c</w:t>
        </w:r>
        <w:r w:rsidRPr="004448B9">
          <w:rPr>
            <w:rFonts w:ascii="Times New Roman" w:hAnsi="Times New Roman"/>
            <w:u w:val="single"/>
            <w:lang w:val="sk-SK"/>
          </w:rPr>
          <w:t>)</w:t>
        </w:r>
      </w:hyperlink>
      <w:r w:rsidRPr="004448B9">
        <w:rPr>
          <w:rFonts w:ascii="Times New Roman" w:hAnsi="Times New Roman"/>
          <w:lang w:val="sk-SK"/>
        </w:rPr>
        <w:t xml:space="preserve"> Povinne úrazovo poistený je aj ústav na výkon väzby a ústav na výkon trestu odňatia slobody, ktoré plnia povinnosti zamestnávateľa podľa osobitného predpisu</w:t>
      </w:r>
      <w:hyperlink w:anchor="poznamky.poznamka-39d">
        <w:r w:rsidRPr="004448B9">
          <w:rPr>
            <w:rFonts w:ascii="Times New Roman" w:hAnsi="Times New Roman"/>
            <w:sz w:val="18"/>
            <w:vertAlign w:val="superscript"/>
            <w:lang w:val="sk-SK"/>
          </w:rPr>
          <w:t>39d</w:t>
        </w:r>
        <w:r w:rsidRPr="004448B9">
          <w:rPr>
            <w:rFonts w:ascii="Times New Roman" w:hAnsi="Times New Roman"/>
            <w:u w:val="single"/>
            <w:lang w:val="sk-SK"/>
          </w:rPr>
          <w:t>)</w:t>
        </w:r>
      </w:hyperlink>
      <w:r w:rsidRPr="004448B9">
        <w:rPr>
          <w:rFonts w:ascii="Times New Roman" w:hAnsi="Times New Roman"/>
          <w:lang w:val="sk-SK"/>
        </w:rPr>
        <w:t xml:space="preserve"> pre fyzickú osobu vo výkone väzby a pre fyzickú osobu vo výkone trestu odňatia slobody, ak sú zaradené do práce. Finančné riaditeľstvo Slovenskej republiky je povinne úrazovo poistené aj pre fyzickú osobu, ktorá je neozbrojeným príslušníkom finančnej správy.</w:t>
      </w:r>
      <w:hyperlink w:anchor="poznamky.poznamka-39e">
        <w:r w:rsidRPr="004448B9">
          <w:rPr>
            <w:rFonts w:ascii="Times New Roman" w:hAnsi="Times New Roman"/>
            <w:sz w:val="18"/>
            <w:vertAlign w:val="superscript"/>
            <w:lang w:val="sk-SK"/>
          </w:rPr>
          <w:t>39e</w:t>
        </w:r>
        <w:r w:rsidRPr="004448B9">
          <w:rPr>
            <w:rFonts w:ascii="Times New Roman" w:hAnsi="Times New Roman"/>
            <w:u w:val="single"/>
            <w:lang w:val="sk-SK"/>
          </w:rPr>
          <w:t>)</w:t>
        </w:r>
      </w:hyperlink>
      <w:bookmarkStart w:id="524" w:name="paragraf-16.odsek-1.text"/>
      <w:r w:rsidRPr="004448B9">
        <w:rPr>
          <w:rFonts w:ascii="Times New Roman" w:hAnsi="Times New Roman"/>
          <w:lang w:val="sk-SK"/>
        </w:rPr>
        <w:t xml:space="preserve"> </w:t>
      </w:r>
      <w:bookmarkEnd w:id="524"/>
    </w:p>
    <w:p w14:paraId="1F9DB9D4" w14:textId="77777777" w:rsidR="006B1BE9" w:rsidRPr="004448B9" w:rsidRDefault="00135835">
      <w:pPr>
        <w:spacing w:before="225" w:after="225" w:line="264" w:lineRule="auto"/>
        <w:ind w:left="495"/>
        <w:jc w:val="center"/>
        <w:rPr>
          <w:lang w:val="sk-SK"/>
        </w:rPr>
      </w:pPr>
      <w:bookmarkStart w:id="525" w:name="paragraf-17.oznacenie"/>
      <w:bookmarkStart w:id="526" w:name="paragraf-17"/>
      <w:bookmarkEnd w:id="521"/>
      <w:bookmarkEnd w:id="522"/>
      <w:r w:rsidRPr="004448B9">
        <w:rPr>
          <w:rFonts w:ascii="Times New Roman" w:hAnsi="Times New Roman"/>
          <w:b/>
          <w:lang w:val="sk-SK"/>
        </w:rPr>
        <w:t xml:space="preserve"> § 17 </w:t>
      </w:r>
    </w:p>
    <w:p w14:paraId="00EECFBD" w14:textId="77777777" w:rsidR="006B1BE9" w:rsidRPr="004448B9" w:rsidRDefault="00135835">
      <w:pPr>
        <w:spacing w:before="225" w:after="225" w:line="264" w:lineRule="auto"/>
        <w:ind w:left="570"/>
        <w:rPr>
          <w:lang w:val="sk-SK"/>
        </w:rPr>
      </w:pPr>
      <w:bookmarkStart w:id="527" w:name="paragraf-17.odsek-1"/>
      <w:bookmarkEnd w:id="525"/>
      <w:r w:rsidRPr="004448B9">
        <w:rPr>
          <w:rFonts w:ascii="Times New Roman" w:hAnsi="Times New Roman"/>
          <w:lang w:val="sk-SK"/>
        </w:rPr>
        <w:t xml:space="preserve"> </w:t>
      </w:r>
      <w:bookmarkStart w:id="528" w:name="paragraf-17.odsek-1.oznacenie"/>
      <w:r w:rsidRPr="004448B9">
        <w:rPr>
          <w:rFonts w:ascii="Times New Roman" w:hAnsi="Times New Roman"/>
          <w:lang w:val="sk-SK"/>
        </w:rPr>
        <w:t xml:space="preserve">(1) </w:t>
      </w:r>
      <w:bookmarkEnd w:id="528"/>
      <w:r w:rsidRPr="004448B9">
        <w:rPr>
          <w:rFonts w:ascii="Times New Roman" w:hAnsi="Times New Roman"/>
          <w:lang w:val="sk-SK"/>
        </w:rPr>
        <w:t xml:space="preserve">Nárok na úrazové dávky z úrazového poistenia zamestnávateľa má zamestnanec zamestnávateľa podľa </w:t>
      </w:r>
      <w:hyperlink w:anchor="paragraf-16">
        <w:r w:rsidRPr="004448B9">
          <w:rPr>
            <w:rFonts w:ascii="Times New Roman" w:hAnsi="Times New Roman"/>
            <w:u w:val="single"/>
            <w:lang w:val="sk-SK"/>
          </w:rPr>
          <w:t>§ 16</w:t>
        </w:r>
      </w:hyperlink>
      <w:bookmarkStart w:id="529" w:name="paragraf-17.odsek-1.text"/>
      <w:r w:rsidRPr="004448B9">
        <w:rPr>
          <w:rFonts w:ascii="Times New Roman" w:hAnsi="Times New Roman"/>
          <w:lang w:val="sk-SK"/>
        </w:rPr>
        <w:t xml:space="preserve"> po splnení podmienok ustanovených týmto zákonom. </w:t>
      </w:r>
      <w:bookmarkEnd w:id="529"/>
    </w:p>
    <w:p w14:paraId="64A43157" w14:textId="77777777" w:rsidR="006B1BE9" w:rsidRPr="004448B9" w:rsidRDefault="00135835">
      <w:pPr>
        <w:spacing w:after="0" w:line="264" w:lineRule="auto"/>
        <w:ind w:left="570"/>
        <w:rPr>
          <w:lang w:val="sk-SK"/>
        </w:rPr>
      </w:pPr>
      <w:bookmarkStart w:id="530" w:name="paragraf-17.odsek-2"/>
      <w:bookmarkEnd w:id="527"/>
      <w:r w:rsidRPr="004448B9">
        <w:rPr>
          <w:rFonts w:ascii="Times New Roman" w:hAnsi="Times New Roman"/>
          <w:lang w:val="sk-SK"/>
        </w:rPr>
        <w:t xml:space="preserve"> </w:t>
      </w:r>
      <w:bookmarkStart w:id="531" w:name="paragraf-17.odsek-2.oznacenie"/>
      <w:r w:rsidRPr="004448B9">
        <w:rPr>
          <w:rFonts w:ascii="Times New Roman" w:hAnsi="Times New Roman"/>
          <w:lang w:val="sk-SK"/>
        </w:rPr>
        <w:t xml:space="preserve">(2) </w:t>
      </w:r>
      <w:bookmarkStart w:id="532" w:name="paragraf-17.odsek-2.text"/>
      <w:bookmarkEnd w:id="531"/>
      <w:r w:rsidRPr="004448B9">
        <w:rPr>
          <w:rFonts w:ascii="Times New Roman" w:hAnsi="Times New Roman"/>
          <w:lang w:val="sk-SK"/>
        </w:rPr>
        <w:t xml:space="preserve">Nárok na úrazové dávky v rozsahu ustanovenom týmto zákonom má aj </w:t>
      </w:r>
      <w:bookmarkEnd w:id="532"/>
    </w:p>
    <w:p w14:paraId="0A05D2D7" w14:textId="77777777" w:rsidR="006B1BE9" w:rsidRPr="004448B9" w:rsidRDefault="00135835">
      <w:pPr>
        <w:spacing w:before="225" w:after="225" w:line="264" w:lineRule="auto"/>
        <w:ind w:left="645"/>
        <w:rPr>
          <w:lang w:val="sk-SK"/>
        </w:rPr>
      </w:pPr>
      <w:bookmarkStart w:id="533" w:name="paragraf-17.odsek-2.pismeno-a"/>
      <w:r w:rsidRPr="004448B9">
        <w:rPr>
          <w:rFonts w:ascii="Times New Roman" w:hAnsi="Times New Roman"/>
          <w:lang w:val="sk-SK"/>
        </w:rPr>
        <w:lastRenderedPageBreak/>
        <w:t xml:space="preserve"> </w:t>
      </w:r>
      <w:bookmarkStart w:id="534" w:name="paragraf-17.odsek-2.pismeno-a.oznacenie"/>
      <w:r w:rsidRPr="004448B9">
        <w:rPr>
          <w:rFonts w:ascii="Times New Roman" w:hAnsi="Times New Roman"/>
          <w:lang w:val="sk-SK"/>
        </w:rPr>
        <w:t xml:space="preserve">a) </w:t>
      </w:r>
      <w:bookmarkEnd w:id="534"/>
      <w:r w:rsidRPr="004448B9">
        <w:rPr>
          <w:rFonts w:ascii="Times New Roman" w:hAnsi="Times New Roman"/>
          <w:lang w:val="sk-SK"/>
        </w:rPr>
        <w:t>žiak strednej školy, ktorý utrpel pracovný úraz alebo ktorému vznikla choroba z povolania pri praktickom vyučovaní podľa osobitného predpisu</w:t>
      </w:r>
      <w:hyperlink w:anchor="poznamky.poznamka-7aa">
        <w:r w:rsidRPr="004448B9">
          <w:rPr>
            <w:rFonts w:ascii="Times New Roman" w:hAnsi="Times New Roman"/>
            <w:sz w:val="18"/>
            <w:vertAlign w:val="superscript"/>
            <w:lang w:val="sk-SK"/>
          </w:rPr>
          <w:t>7aa</w:t>
        </w:r>
        <w:r w:rsidRPr="004448B9">
          <w:rPr>
            <w:rFonts w:ascii="Times New Roman" w:hAnsi="Times New Roman"/>
            <w:u w:val="single"/>
            <w:lang w:val="sk-SK"/>
          </w:rPr>
          <w:t>)</w:t>
        </w:r>
      </w:hyperlink>
      <w:r w:rsidRPr="004448B9">
        <w:rPr>
          <w:rFonts w:ascii="Times New Roman" w:hAnsi="Times New Roman"/>
          <w:lang w:val="sk-SK"/>
        </w:rPr>
        <w:t xml:space="preserve"> a študent vysokej školy, ktorý utrpel pracovný úraz alebo ktorému vznikla choroba z povolania pri praktickej výučbe alebo odbornej praxi podľa osobitného predpisu,</w:t>
      </w:r>
      <w:hyperlink w:anchor="poznamky.poznamka-7aaa">
        <w:r w:rsidRPr="004448B9">
          <w:rPr>
            <w:rFonts w:ascii="Times New Roman" w:hAnsi="Times New Roman"/>
            <w:sz w:val="18"/>
            <w:vertAlign w:val="superscript"/>
            <w:lang w:val="sk-SK"/>
          </w:rPr>
          <w:t>7aaa</w:t>
        </w:r>
        <w:r w:rsidRPr="004448B9">
          <w:rPr>
            <w:rFonts w:ascii="Times New Roman" w:hAnsi="Times New Roman"/>
            <w:u w:val="single"/>
            <w:lang w:val="sk-SK"/>
          </w:rPr>
          <w:t>)</w:t>
        </w:r>
      </w:hyperlink>
      <w:bookmarkStart w:id="535" w:name="paragraf-17.odsek-2.pismeno-a.text"/>
      <w:r w:rsidRPr="004448B9">
        <w:rPr>
          <w:rFonts w:ascii="Times New Roman" w:hAnsi="Times New Roman"/>
          <w:lang w:val="sk-SK"/>
        </w:rPr>
        <w:t xml:space="preserve"> </w:t>
      </w:r>
      <w:bookmarkEnd w:id="535"/>
    </w:p>
    <w:p w14:paraId="1C764731" w14:textId="77777777" w:rsidR="006B1BE9" w:rsidRPr="004448B9" w:rsidRDefault="00135835">
      <w:pPr>
        <w:spacing w:before="225" w:after="225" w:line="264" w:lineRule="auto"/>
        <w:ind w:left="645"/>
        <w:rPr>
          <w:lang w:val="sk-SK"/>
        </w:rPr>
      </w:pPr>
      <w:bookmarkStart w:id="536" w:name="paragraf-17.odsek-2.pismeno-b"/>
      <w:bookmarkEnd w:id="533"/>
      <w:r w:rsidRPr="004448B9">
        <w:rPr>
          <w:rFonts w:ascii="Times New Roman" w:hAnsi="Times New Roman"/>
          <w:lang w:val="sk-SK"/>
        </w:rPr>
        <w:t xml:space="preserve"> </w:t>
      </w:r>
      <w:bookmarkStart w:id="537" w:name="paragraf-17.odsek-2.pismeno-b.oznacenie"/>
      <w:r w:rsidRPr="004448B9">
        <w:rPr>
          <w:rFonts w:ascii="Times New Roman" w:hAnsi="Times New Roman"/>
          <w:lang w:val="sk-SK"/>
        </w:rPr>
        <w:t xml:space="preserve">b) </w:t>
      </w:r>
      <w:bookmarkEnd w:id="537"/>
      <w:r w:rsidRPr="004448B9">
        <w:rPr>
          <w:rFonts w:ascii="Times New Roman" w:hAnsi="Times New Roman"/>
          <w:lang w:val="sk-SK"/>
        </w:rPr>
        <w:t>vojak dobrovoľnej vojenskej prípravy, ktorý utrpel pracovný úraz alebo mu vznikla choroba z povolania pri výcviku alebo pri plnení úloh denného režimu podľa osobitného predpisu,</w:t>
      </w:r>
      <w:hyperlink w:anchor="poznamky.poznamka-40">
        <w:r w:rsidRPr="004448B9">
          <w:rPr>
            <w:rFonts w:ascii="Times New Roman" w:hAnsi="Times New Roman"/>
            <w:sz w:val="18"/>
            <w:vertAlign w:val="superscript"/>
            <w:lang w:val="sk-SK"/>
          </w:rPr>
          <w:t>40</w:t>
        </w:r>
        <w:r w:rsidRPr="004448B9">
          <w:rPr>
            <w:rFonts w:ascii="Times New Roman" w:hAnsi="Times New Roman"/>
            <w:u w:val="single"/>
            <w:lang w:val="sk-SK"/>
          </w:rPr>
          <w:t>)</w:t>
        </w:r>
      </w:hyperlink>
      <w:bookmarkStart w:id="538" w:name="paragraf-17.odsek-2.pismeno-b.text"/>
      <w:r w:rsidRPr="004448B9">
        <w:rPr>
          <w:rFonts w:ascii="Times New Roman" w:hAnsi="Times New Roman"/>
          <w:lang w:val="sk-SK"/>
        </w:rPr>
        <w:t xml:space="preserve"> </w:t>
      </w:r>
      <w:bookmarkEnd w:id="538"/>
    </w:p>
    <w:p w14:paraId="0095E86A" w14:textId="77777777" w:rsidR="006B1BE9" w:rsidRPr="004448B9" w:rsidRDefault="00135835">
      <w:pPr>
        <w:spacing w:before="225" w:after="225" w:line="264" w:lineRule="auto"/>
        <w:ind w:left="645"/>
        <w:rPr>
          <w:lang w:val="sk-SK"/>
        </w:rPr>
      </w:pPr>
      <w:bookmarkStart w:id="539" w:name="paragraf-17.odsek-2.pismeno-c"/>
      <w:bookmarkEnd w:id="536"/>
      <w:r w:rsidRPr="004448B9">
        <w:rPr>
          <w:rFonts w:ascii="Times New Roman" w:hAnsi="Times New Roman"/>
          <w:lang w:val="sk-SK"/>
        </w:rPr>
        <w:t xml:space="preserve"> </w:t>
      </w:r>
      <w:bookmarkStart w:id="540" w:name="paragraf-17.odsek-2.pismeno-c.oznacenie"/>
      <w:r w:rsidRPr="004448B9">
        <w:rPr>
          <w:rFonts w:ascii="Times New Roman" w:hAnsi="Times New Roman"/>
          <w:lang w:val="sk-SK"/>
        </w:rPr>
        <w:t xml:space="preserve">c) </w:t>
      </w:r>
      <w:bookmarkEnd w:id="540"/>
      <w:r w:rsidRPr="004448B9">
        <w:rPr>
          <w:rFonts w:ascii="Times New Roman" w:hAnsi="Times New Roman"/>
          <w:lang w:val="sk-SK"/>
        </w:rPr>
        <w:t>vojak v zálohe zaradený do aktívnych záloh, ktorý utrpel pracovný úraz alebo mu vznikla choroba z povolania počas pravidelného cvičenia alebo plnenia úloh ozbrojených síl Slovenskej republiky,</w:t>
      </w:r>
      <w:hyperlink w:anchor="poznamky.poznamka-1c">
        <w:r w:rsidRPr="004448B9">
          <w:rPr>
            <w:rFonts w:ascii="Times New Roman" w:hAnsi="Times New Roman"/>
            <w:sz w:val="18"/>
            <w:vertAlign w:val="superscript"/>
            <w:lang w:val="sk-SK"/>
          </w:rPr>
          <w:t>1c</w:t>
        </w:r>
        <w:r w:rsidRPr="004448B9">
          <w:rPr>
            <w:rFonts w:ascii="Times New Roman" w:hAnsi="Times New Roman"/>
            <w:u w:val="single"/>
            <w:lang w:val="sk-SK"/>
          </w:rPr>
          <w:t>)</w:t>
        </w:r>
      </w:hyperlink>
      <w:bookmarkStart w:id="541" w:name="paragraf-17.odsek-2.pismeno-c.text"/>
      <w:r w:rsidRPr="004448B9">
        <w:rPr>
          <w:rFonts w:ascii="Times New Roman" w:hAnsi="Times New Roman"/>
          <w:lang w:val="sk-SK"/>
        </w:rPr>
        <w:t xml:space="preserve"> </w:t>
      </w:r>
      <w:bookmarkEnd w:id="541"/>
    </w:p>
    <w:p w14:paraId="1201D42C" w14:textId="77777777" w:rsidR="006B1BE9" w:rsidRPr="004448B9" w:rsidRDefault="00135835">
      <w:pPr>
        <w:spacing w:before="225" w:after="225" w:line="264" w:lineRule="auto"/>
        <w:ind w:left="645"/>
        <w:rPr>
          <w:lang w:val="sk-SK"/>
        </w:rPr>
      </w:pPr>
      <w:bookmarkStart w:id="542" w:name="paragraf-17.odsek-2.pismeno-d"/>
      <w:bookmarkEnd w:id="539"/>
      <w:r w:rsidRPr="004448B9">
        <w:rPr>
          <w:rFonts w:ascii="Times New Roman" w:hAnsi="Times New Roman"/>
          <w:lang w:val="sk-SK"/>
        </w:rPr>
        <w:t xml:space="preserve"> </w:t>
      </w:r>
      <w:bookmarkStart w:id="543" w:name="paragraf-17.odsek-2.pismeno-d.oznacenie"/>
      <w:r w:rsidRPr="004448B9">
        <w:rPr>
          <w:rFonts w:ascii="Times New Roman" w:hAnsi="Times New Roman"/>
          <w:lang w:val="sk-SK"/>
        </w:rPr>
        <w:t xml:space="preserve">d) </w:t>
      </w:r>
      <w:bookmarkEnd w:id="543"/>
      <w:r w:rsidRPr="004448B9">
        <w:rPr>
          <w:rFonts w:ascii="Times New Roman" w:hAnsi="Times New Roman"/>
          <w:lang w:val="sk-SK"/>
        </w:rPr>
        <w:t>fyzická osoba združená v Dobrovoľnej požiarnej ochrane Slovenskej republiky a v iných občianskych združeniach, ktorá utrpela pracovný úraz alebo jej vznikla choroba z povolania pri plnení úloh na úseku ochrany pred požiarmi podľa osobitného predpisu,</w:t>
      </w:r>
      <w:hyperlink w:anchor="poznamky.poznamka-41">
        <w:r w:rsidRPr="004448B9">
          <w:rPr>
            <w:rFonts w:ascii="Times New Roman" w:hAnsi="Times New Roman"/>
            <w:sz w:val="18"/>
            <w:vertAlign w:val="superscript"/>
            <w:lang w:val="sk-SK"/>
          </w:rPr>
          <w:t>41</w:t>
        </w:r>
        <w:r w:rsidRPr="004448B9">
          <w:rPr>
            <w:rFonts w:ascii="Times New Roman" w:hAnsi="Times New Roman"/>
            <w:u w:val="single"/>
            <w:lang w:val="sk-SK"/>
          </w:rPr>
          <w:t>)</w:t>
        </w:r>
      </w:hyperlink>
      <w:bookmarkStart w:id="544" w:name="paragraf-17.odsek-2.pismeno-d.text"/>
      <w:r w:rsidRPr="004448B9">
        <w:rPr>
          <w:rFonts w:ascii="Times New Roman" w:hAnsi="Times New Roman"/>
          <w:lang w:val="sk-SK"/>
        </w:rPr>
        <w:t xml:space="preserve"> a člen banského záchranného zboru, ktorý utrpel pracovný úraz alebo mu vznikla choroba z povolania pri činnostiach tohto zboru, </w:t>
      </w:r>
      <w:bookmarkEnd w:id="544"/>
    </w:p>
    <w:p w14:paraId="6B354F29" w14:textId="77777777" w:rsidR="006B1BE9" w:rsidRPr="004448B9" w:rsidRDefault="00135835">
      <w:pPr>
        <w:spacing w:before="225" w:after="225" w:line="264" w:lineRule="auto"/>
        <w:ind w:left="645"/>
        <w:rPr>
          <w:lang w:val="sk-SK"/>
        </w:rPr>
      </w:pPr>
      <w:bookmarkStart w:id="545" w:name="paragraf-17.odsek-2.pismeno-e"/>
      <w:bookmarkEnd w:id="542"/>
      <w:r w:rsidRPr="004448B9">
        <w:rPr>
          <w:rFonts w:ascii="Times New Roman" w:hAnsi="Times New Roman"/>
          <w:lang w:val="sk-SK"/>
        </w:rPr>
        <w:t xml:space="preserve"> </w:t>
      </w:r>
      <w:bookmarkStart w:id="546" w:name="paragraf-17.odsek-2.pismeno-e.oznacenie"/>
      <w:r w:rsidRPr="004448B9">
        <w:rPr>
          <w:rFonts w:ascii="Times New Roman" w:hAnsi="Times New Roman"/>
          <w:lang w:val="sk-SK"/>
        </w:rPr>
        <w:t xml:space="preserve">e) </w:t>
      </w:r>
      <w:bookmarkStart w:id="547" w:name="paragraf-17.odsek-2.pismeno-e.text"/>
      <w:bookmarkEnd w:id="546"/>
      <w:r w:rsidRPr="004448B9">
        <w:rPr>
          <w:rFonts w:ascii="Times New Roman" w:hAnsi="Times New Roman"/>
          <w:lang w:val="sk-SK"/>
        </w:rPr>
        <w:t xml:space="preserve">fyzická osoba, ktorá na výzvu orgánu verejnej moci alebo veliteľa zásahu a podľa jeho pokynov, prípadne s jeho vedomím osobne pomáha pri havárii, živelnej pohrome a inej mimoriadnej udalosti alebo pri odstraňovaní ich následkov a pri výkone týchto činností utrpela pracovný úraz alebo jej vznikla choroba z povolania, </w:t>
      </w:r>
      <w:bookmarkEnd w:id="547"/>
    </w:p>
    <w:p w14:paraId="772ABF8E" w14:textId="77777777" w:rsidR="006B1BE9" w:rsidRPr="004448B9" w:rsidRDefault="00135835">
      <w:pPr>
        <w:spacing w:before="225" w:after="225" w:line="264" w:lineRule="auto"/>
        <w:ind w:left="645"/>
        <w:rPr>
          <w:lang w:val="sk-SK"/>
        </w:rPr>
      </w:pPr>
      <w:bookmarkStart w:id="548" w:name="paragraf-17.odsek-2.pismeno-f"/>
      <w:bookmarkEnd w:id="545"/>
      <w:r w:rsidRPr="004448B9">
        <w:rPr>
          <w:rFonts w:ascii="Times New Roman" w:hAnsi="Times New Roman"/>
          <w:lang w:val="sk-SK"/>
        </w:rPr>
        <w:t xml:space="preserve"> </w:t>
      </w:r>
      <w:bookmarkStart w:id="549" w:name="paragraf-17.odsek-2.pismeno-f.oznacenie"/>
      <w:r w:rsidRPr="004448B9">
        <w:rPr>
          <w:rFonts w:ascii="Times New Roman" w:hAnsi="Times New Roman"/>
          <w:lang w:val="sk-SK"/>
        </w:rPr>
        <w:t xml:space="preserve">f) </w:t>
      </w:r>
      <w:bookmarkStart w:id="550" w:name="paragraf-17.odsek-2.pismeno-f.text"/>
      <w:bookmarkEnd w:id="549"/>
      <w:r w:rsidRPr="004448B9">
        <w:rPr>
          <w:rFonts w:ascii="Times New Roman" w:hAnsi="Times New Roman"/>
          <w:lang w:val="sk-SK"/>
        </w:rPr>
        <w:t xml:space="preserve">dobrovoľný zdravotník Slovenského Červeného kríža alebo inej právnickej osoby, ktorý utrpel pracovný úraz alebo mu vznikla choroba z povolania pri výkone zdravotníckych služieb pri športovom podujatí alebo spoločenskom podujatí, </w:t>
      </w:r>
      <w:bookmarkEnd w:id="550"/>
    </w:p>
    <w:p w14:paraId="3E03A325" w14:textId="77777777" w:rsidR="006B1BE9" w:rsidRPr="004448B9" w:rsidRDefault="00135835">
      <w:pPr>
        <w:spacing w:before="225" w:after="225" w:line="264" w:lineRule="auto"/>
        <w:ind w:left="645"/>
        <w:rPr>
          <w:lang w:val="sk-SK"/>
        </w:rPr>
      </w:pPr>
      <w:bookmarkStart w:id="551" w:name="paragraf-17.odsek-2.pismeno-g"/>
      <w:bookmarkEnd w:id="548"/>
      <w:r w:rsidRPr="004448B9">
        <w:rPr>
          <w:rFonts w:ascii="Times New Roman" w:hAnsi="Times New Roman"/>
          <w:lang w:val="sk-SK"/>
        </w:rPr>
        <w:t xml:space="preserve"> </w:t>
      </w:r>
      <w:bookmarkStart w:id="552" w:name="paragraf-17.odsek-2.pismeno-g.oznacenie"/>
      <w:r w:rsidRPr="004448B9">
        <w:rPr>
          <w:rFonts w:ascii="Times New Roman" w:hAnsi="Times New Roman"/>
          <w:lang w:val="sk-SK"/>
        </w:rPr>
        <w:t xml:space="preserve">g) </w:t>
      </w:r>
      <w:bookmarkStart w:id="553" w:name="paragraf-17.odsek-2.pismeno-g.text"/>
      <w:bookmarkEnd w:id="552"/>
      <w:r w:rsidRPr="004448B9">
        <w:rPr>
          <w:rFonts w:ascii="Times New Roman" w:hAnsi="Times New Roman"/>
          <w:lang w:val="sk-SK"/>
        </w:rPr>
        <w:t xml:space="preserve">dobrovoľný člen horskej služby alebo iná fyzická osoba, ktorí na výzvu horskej služby a podľa jej pokynov osobne pomáhali pri záchrannej akcii v teréne a pri výkone tejto činnosti utrpeli pracovný úraz alebo im vznikla choroba z povolania. </w:t>
      </w:r>
      <w:bookmarkEnd w:id="553"/>
    </w:p>
    <w:p w14:paraId="2C96A653" w14:textId="77777777" w:rsidR="006B1BE9" w:rsidRPr="004448B9" w:rsidRDefault="00135835">
      <w:pPr>
        <w:spacing w:before="225" w:after="225" w:line="264" w:lineRule="auto"/>
        <w:ind w:left="570"/>
        <w:rPr>
          <w:lang w:val="sk-SK"/>
        </w:rPr>
      </w:pPr>
      <w:bookmarkStart w:id="554" w:name="paragraf-17.odsek-3"/>
      <w:bookmarkEnd w:id="530"/>
      <w:bookmarkEnd w:id="551"/>
      <w:r w:rsidRPr="004448B9">
        <w:rPr>
          <w:rFonts w:ascii="Times New Roman" w:hAnsi="Times New Roman"/>
          <w:lang w:val="sk-SK"/>
        </w:rPr>
        <w:t xml:space="preserve"> </w:t>
      </w:r>
      <w:bookmarkStart w:id="555" w:name="paragraf-17.odsek-3.oznacenie"/>
      <w:r w:rsidRPr="004448B9">
        <w:rPr>
          <w:rFonts w:ascii="Times New Roman" w:hAnsi="Times New Roman"/>
          <w:lang w:val="sk-SK"/>
        </w:rPr>
        <w:t xml:space="preserve">(3) </w:t>
      </w:r>
      <w:bookmarkStart w:id="556" w:name="paragraf-17.odsek-3.text"/>
      <w:bookmarkEnd w:id="555"/>
      <w:r w:rsidRPr="004448B9">
        <w:rPr>
          <w:rFonts w:ascii="Times New Roman" w:hAnsi="Times New Roman"/>
          <w:lang w:val="sk-SK"/>
        </w:rPr>
        <w:t xml:space="preserve">Nárok na úrazové dávky za podmienok ustanovených týmto zákonom má aj manžel (manželka), nezaopatrené dieťa po fyzických osobách uvedených v odsekoch 1 a 2 a fyzická osoba, voči ktorej mala fyzická osoba uvedená v odsekoch 1 a 2 v čase úmrtia vyživovaciu povinnosť. </w:t>
      </w:r>
      <w:bookmarkEnd w:id="556"/>
    </w:p>
    <w:p w14:paraId="2A777680" w14:textId="77777777" w:rsidR="006B1BE9" w:rsidRPr="004448B9" w:rsidRDefault="00135835">
      <w:pPr>
        <w:spacing w:before="225" w:after="225" w:line="264" w:lineRule="auto"/>
        <w:ind w:left="495"/>
        <w:jc w:val="center"/>
        <w:rPr>
          <w:lang w:val="sk-SK"/>
        </w:rPr>
      </w:pPr>
      <w:bookmarkStart w:id="557" w:name="paragraf-18.oznacenie"/>
      <w:bookmarkStart w:id="558" w:name="paragraf-18"/>
      <w:bookmarkEnd w:id="526"/>
      <w:bookmarkEnd w:id="554"/>
      <w:r w:rsidRPr="004448B9">
        <w:rPr>
          <w:rFonts w:ascii="Times New Roman" w:hAnsi="Times New Roman"/>
          <w:b/>
          <w:lang w:val="sk-SK"/>
        </w:rPr>
        <w:t xml:space="preserve"> § 18 </w:t>
      </w:r>
    </w:p>
    <w:p w14:paraId="4409D6C1" w14:textId="77777777" w:rsidR="006B1BE9" w:rsidRPr="004448B9" w:rsidRDefault="00135835">
      <w:pPr>
        <w:spacing w:before="225" w:after="225" w:line="264" w:lineRule="auto"/>
        <w:ind w:left="495"/>
        <w:jc w:val="center"/>
        <w:rPr>
          <w:lang w:val="sk-SK"/>
        </w:rPr>
      </w:pPr>
      <w:bookmarkStart w:id="559" w:name="paragraf-18.nadpis"/>
      <w:bookmarkEnd w:id="557"/>
      <w:r w:rsidRPr="004448B9">
        <w:rPr>
          <w:rFonts w:ascii="Times New Roman" w:hAnsi="Times New Roman"/>
          <w:b/>
          <w:lang w:val="sk-SK"/>
        </w:rPr>
        <w:t xml:space="preserve"> Osobný rozsah garančného poistenia </w:t>
      </w:r>
    </w:p>
    <w:p w14:paraId="4880842D" w14:textId="77777777" w:rsidR="006B1BE9" w:rsidRPr="004448B9" w:rsidRDefault="00135835">
      <w:pPr>
        <w:spacing w:before="225" w:after="225" w:line="264" w:lineRule="auto"/>
        <w:ind w:left="570"/>
        <w:rPr>
          <w:lang w:val="sk-SK"/>
        </w:rPr>
      </w:pPr>
      <w:bookmarkStart w:id="560" w:name="paragraf-18.odsek-1"/>
      <w:bookmarkEnd w:id="559"/>
      <w:r w:rsidRPr="004448B9">
        <w:rPr>
          <w:rFonts w:ascii="Times New Roman" w:hAnsi="Times New Roman"/>
          <w:lang w:val="sk-SK"/>
        </w:rPr>
        <w:t xml:space="preserve"> </w:t>
      </w:r>
      <w:bookmarkStart w:id="561" w:name="paragraf-18.odsek-1.oznacenie"/>
      <w:r w:rsidRPr="004448B9">
        <w:rPr>
          <w:rFonts w:ascii="Times New Roman" w:hAnsi="Times New Roman"/>
          <w:lang w:val="sk-SK"/>
        </w:rPr>
        <w:t xml:space="preserve">(1) </w:t>
      </w:r>
      <w:bookmarkEnd w:id="561"/>
      <w:r w:rsidRPr="004448B9">
        <w:rPr>
          <w:rFonts w:ascii="Times New Roman" w:hAnsi="Times New Roman"/>
          <w:lang w:val="sk-SK"/>
        </w:rPr>
        <w:t>Povinne garančne poistený je zamestnávateľ zamestnanca v pracovnoprávnom vzťahu</w:t>
      </w:r>
      <w:hyperlink w:anchor="poznamky.poznamka-38">
        <w:r w:rsidRPr="004448B9">
          <w:rPr>
            <w:rFonts w:ascii="Times New Roman" w:hAnsi="Times New Roman"/>
            <w:sz w:val="18"/>
            <w:vertAlign w:val="superscript"/>
            <w:lang w:val="sk-SK"/>
          </w:rPr>
          <w:t>38</w:t>
        </w:r>
        <w:r w:rsidRPr="004448B9">
          <w:rPr>
            <w:rFonts w:ascii="Times New Roman" w:hAnsi="Times New Roman"/>
            <w:u w:val="single"/>
            <w:lang w:val="sk-SK"/>
          </w:rPr>
          <w:t>)</w:t>
        </w:r>
      </w:hyperlink>
      <w:r w:rsidRPr="004448B9">
        <w:rPr>
          <w:rFonts w:ascii="Times New Roman" w:hAnsi="Times New Roman"/>
          <w:lang w:val="sk-SK"/>
        </w:rPr>
        <w:t xml:space="preserve"> a člena družstva, ktorý je v pracovnom vzťahu k družstvu.</w:t>
      </w:r>
      <w:hyperlink w:anchor="poznamky.poznamka-39a">
        <w:r w:rsidRPr="004448B9">
          <w:rPr>
            <w:rFonts w:ascii="Times New Roman" w:hAnsi="Times New Roman"/>
            <w:sz w:val="18"/>
            <w:vertAlign w:val="superscript"/>
            <w:lang w:val="sk-SK"/>
          </w:rPr>
          <w:t>39a</w:t>
        </w:r>
        <w:r w:rsidRPr="004448B9">
          <w:rPr>
            <w:rFonts w:ascii="Times New Roman" w:hAnsi="Times New Roman"/>
            <w:u w:val="single"/>
            <w:lang w:val="sk-SK"/>
          </w:rPr>
          <w:t>)</w:t>
        </w:r>
      </w:hyperlink>
      <w:bookmarkStart w:id="562" w:name="paragraf-18.odsek-1.text"/>
      <w:r w:rsidRPr="004448B9">
        <w:rPr>
          <w:rFonts w:ascii="Times New Roman" w:hAnsi="Times New Roman"/>
          <w:lang w:val="sk-SK"/>
        </w:rPr>
        <w:t xml:space="preserve"> </w:t>
      </w:r>
      <w:bookmarkEnd w:id="562"/>
    </w:p>
    <w:p w14:paraId="055B98EE" w14:textId="77777777" w:rsidR="006B1BE9" w:rsidRPr="004448B9" w:rsidRDefault="00135835">
      <w:pPr>
        <w:spacing w:before="225" w:after="225" w:line="264" w:lineRule="auto"/>
        <w:ind w:left="570"/>
        <w:rPr>
          <w:lang w:val="sk-SK"/>
        </w:rPr>
      </w:pPr>
      <w:bookmarkStart w:id="563" w:name="paragraf-18.odsek-2"/>
      <w:bookmarkEnd w:id="560"/>
      <w:r w:rsidRPr="004448B9">
        <w:rPr>
          <w:rFonts w:ascii="Times New Roman" w:hAnsi="Times New Roman"/>
          <w:lang w:val="sk-SK"/>
        </w:rPr>
        <w:t xml:space="preserve"> </w:t>
      </w:r>
      <w:bookmarkStart w:id="564" w:name="paragraf-18.odsek-2.oznacenie"/>
      <w:r w:rsidRPr="004448B9">
        <w:rPr>
          <w:rFonts w:ascii="Times New Roman" w:hAnsi="Times New Roman"/>
          <w:lang w:val="sk-SK"/>
        </w:rPr>
        <w:t xml:space="preserve">(2) </w:t>
      </w:r>
      <w:bookmarkEnd w:id="564"/>
      <w:r w:rsidRPr="004448B9">
        <w:rPr>
          <w:rFonts w:ascii="Times New Roman" w:hAnsi="Times New Roman"/>
          <w:lang w:val="sk-SK"/>
        </w:rPr>
        <w:t>Povinne garančne poistený nie je zamestnávateľ uvedený v odseku 1, ktorý je zastupiteľský úrad cudzieho štátu, a zamestnávateľ, na ktorého nemôže byť vyhlásený konkurz podľa osobitného predpisu.</w:t>
      </w:r>
      <w:hyperlink w:anchor="poznamky.poznamka-41a">
        <w:r w:rsidRPr="004448B9">
          <w:rPr>
            <w:rFonts w:ascii="Times New Roman" w:hAnsi="Times New Roman"/>
            <w:sz w:val="18"/>
            <w:vertAlign w:val="superscript"/>
            <w:lang w:val="sk-SK"/>
          </w:rPr>
          <w:t>41a</w:t>
        </w:r>
        <w:r w:rsidRPr="004448B9">
          <w:rPr>
            <w:rFonts w:ascii="Times New Roman" w:hAnsi="Times New Roman"/>
            <w:u w:val="single"/>
            <w:lang w:val="sk-SK"/>
          </w:rPr>
          <w:t>)</w:t>
        </w:r>
      </w:hyperlink>
      <w:bookmarkStart w:id="565" w:name="paragraf-18.odsek-2.text"/>
      <w:r w:rsidRPr="004448B9">
        <w:rPr>
          <w:rFonts w:ascii="Times New Roman" w:hAnsi="Times New Roman"/>
          <w:lang w:val="sk-SK"/>
        </w:rPr>
        <w:t xml:space="preserve"> </w:t>
      </w:r>
      <w:bookmarkEnd w:id="565"/>
    </w:p>
    <w:p w14:paraId="26068920" w14:textId="77777777" w:rsidR="006B1BE9" w:rsidRPr="004448B9" w:rsidRDefault="00135835">
      <w:pPr>
        <w:spacing w:before="225" w:after="225" w:line="264" w:lineRule="auto"/>
        <w:ind w:left="570"/>
        <w:rPr>
          <w:lang w:val="sk-SK"/>
        </w:rPr>
      </w:pPr>
      <w:bookmarkStart w:id="566" w:name="paragraf-18.odsek-3"/>
      <w:bookmarkEnd w:id="563"/>
      <w:r w:rsidRPr="004448B9">
        <w:rPr>
          <w:rFonts w:ascii="Times New Roman" w:hAnsi="Times New Roman"/>
          <w:lang w:val="sk-SK"/>
        </w:rPr>
        <w:lastRenderedPageBreak/>
        <w:t xml:space="preserve"> </w:t>
      </w:r>
      <w:bookmarkStart w:id="567" w:name="paragraf-18.odsek-3.oznacenie"/>
      <w:r w:rsidRPr="004448B9">
        <w:rPr>
          <w:rFonts w:ascii="Times New Roman" w:hAnsi="Times New Roman"/>
          <w:lang w:val="sk-SK"/>
        </w:rPr>
        <w:t xml:space="preserve">(3) </w:t>
      </w:r>
      <w:bookmarkStart w:id="568" w:name="paragraf-18.odsek-3.text"/>
      <w:bookmarkEnd w:id="567"/>
      <w:r w:rsidRPr="004448B9">
        <w:rPr>
          <w:rFonts w:ascii="Times New Roman" w:hAnsi="Times New Roman"/>
          <w:lang w:val="sk-SK"/>
        </w:rPr>
        <w:t xml:space="preserve">Nárok na dávku garančného poistenia z garančného poistenia zamestnávateľa má jeho zamestnanec uvedený v odseku 1 po splnení podmienok ustanovených týmto zákonom. </w:t>
      </w:r>
      <w:bookmarkEnd w:id="568"/>
    </w:p>
    <w:p w14:paraId="63C75FF9" w14:textId="77777777" w:rsidR="006B1BE9" w:rsidRPr="004448B9" w:rsidRDefault="00135835">
      <w:pPr>
        <w:spacing w:before="225" w:after="225" w:line="264" w:lineRule="auto"/>
        <w:ind w:left="495"/>
        <w:jc w:val="center"/>
        <w:rPr>
          <w:lang w:val="sk-SK"/>
        </w:rPr>
      </w:pPr>
      <w:bookmarkStart w:id="569" w:name="paragraf-19.oznacenie"/>
      <w:bookmarkStart w:id="570" w:name="paragraf-19"/>
      <w:bookmarkEnd w:id="558"/>
      <w:bookmarkEnd w:id="566"/>
      <w:r w:rsidRPr="004448B9">
        <w:rPr>
          <w:rFonts w:ascii="Times New Roman" w:hAnsi="Times New Roman"/>
          <w:b/>
          <w:lang w:val="sk-SK"/>
        </w:rPr>
        <w:t xml:space="preserve"> § 19 </w:t>
      </w:r>
    </w:p>
    <w:p w14:paraId="72B9BB01" w14:textId="77777777" w:rsidR="006B1BE9" w:rsidRPr="004448B9" w:rsidRDefault="00135835">
      <w:pPr>
        <w:spacing w:before="225" w:after="225" w:line="264" w:lineRule="auto"/>
        <w:ind w:left="495"/>
        <w:jc w:val="center"/>
        <w:rPr>
          <w:lang w:val="sk-SK"/>
        </w:rPr>
      </w:pPr>
      <w:bookmarkStart w:id="571" w:name="paragraf-19.nadpis"/>
      <w:bookmarkEnd w:id="569"/>
      <w:r w:rsidRPr="004448B9">
        <w:rPr>
          <w:rFonts w:ascii="Times New Roman" w:hAnsi="Times New Roman"/>
          <w:b/>
          <w:lang w:val="sk-SK"/>
        </w:rPr>
        <w:t xml:space="preserve"> Osobný rozsah poistenia v nezamestnanosti </w:t>
      </w:r>
    </w:p>
    <w:p w14:paraId="5A48169D" w14:textId="77777777" w:rsidR="006B1BE9" w:rsidRPr="004448B9" w:rsidRDefault="00135835">
      <w:pPr>
        <w:spacing w:before="225" w:after="225" w:line="264" w:lineRule="auto"/>
        <w:ind w:left="570"/>
        <w:rPr>
          <w:lang w:val="sk-SK"/>
        </w:rPr>
      </w:pPr>
      <w:bookmarkStart w:id="572" w:name="paragraf-19.odsek-1"/>
      <w:bookmarkEnd w:id="571"/>
      <w:r w:rsidRPr="004448B9">
        <w:rPr>
          <w:rFonts w:ascii="Times New Roman" w:hAnsi="Times New Roman"/>
          <w:lang w:val="sk-SK"/>
        </w:rPr>
        <w:t xml:space="preserve"> </w:t>
      </w:r>
      <w:bookmarkStart w:id="573" w:name="paragraf-19.odsek-1.oznacenie"/>
      <w:r w:rsidRPr="004448B9">
        <w:rPr>
          <w:rFonts w:ascii="Times New Roman" w:hAnsi="Times New Roman"/>
          <w:lang w:val="sk-SK"/>
        </w:rPr>
        <w:t xml:space="preserve">(1) </w:t>
      </w:r>
      <w:bookmarkStart w:id="574" w:name="paragraf-19.odsek-1.text"/>
      <w:bookmarkEnd w:id="573"/>
      <w:r w:rsidRPr="004448B9">
        <w:rPr>
          <w:rFonts w:ascii="Times New Roman" w:hAnsi="Times New Roman"/>
          <w:lang w:val="sk-SK"/>
        </w:rPr>
        <w:t xml:space="preserve">Povinne poistený v nezamestnanosti je zamestnanec, ktorý je povinne nemocensky poistený, ak tento zákon neustanovuje inak. </w:t>
      </w:r>
      <w:bookmarkEnd w:id="574"/>
    </w:p>
    <w:p w14:paraId="1A986B9D" w14:textId="77777777" w:rsidR="006B1BE9" w:rsidRPr="004448B9" w:rsidRDefault="00135835">
      <w:pPr>
        <w:spacing w:after="0" w:line="264" w:lineRule="auto"/>
        <w:ind w:left="570"/>
        <w:rPr>
          <w:lang w:val="sk-SK"/>
        </w:rPr>
      </w:pPr>
      <w:bookmarkStart w:id="575" w:name="paragraf-19.odsek-2"/>
      <w:bookmarkEnd w:id="572"/>
      <w:r w:rsidRPr="004448B9">
        <w:rPr>
          <w:rFonts w:ascii="Times New Roman" w:hAnsi="Times New Roman"/>
          <w:lang w:val="sk-SK"/>
        </w:rPr>
        <w:t xml:space="preserve"> </w:t>
      </w:r>
      <w:bookmarkStart w:id="576" w:name="paragraf-19.odsek-2.oznacenie"/>
      <w:r w:rsidRPr="004448B9">
        <w:rPr>
          <w:rFonts w:ascii="Times New Roman" w:hAnsi="Times New Roman"/>
          <w:lang w:val="sk-SK"/>
        </w:rPr>
        <w:t xml:space="preserve">(2) </w:t>
      </w:r>
      <w:bookmarkStart w:id="577" w:name="paragraf-19.odsek-2.text"/>
      <w:bookmarkEnd w:id="576"/>
      <w:r w:rsidRPr="004448B9">
        <w:rPr>
          <w:rFonts w:ascii="Times New Roman" w:hAnsi="Times New Roman"/>
          <w:lang w:val="sk-SK"/>
        </w:rPr>
        <w:t xml:space="preserve">Dobrovoľne poistená osoba v nezamestnanosti môže byť </w:t>
      </w:r>
      <w:bookmarkEnd w:id="577"/>
    </w:p>
    <w:p w14:paraId="6465330F" w14:textId="77777777" w:rsidR="006B1BE9" w:rsidRPr="004448B9" w:rsidRDefault="00135835">
      <w:pPr>
        <w:spacing w:before="225" w:after="225" w:line="264" w:lineRule="auto"/>
        <w:ind w:left="645"/>
        <w:rPr>
          <w:lang w:val="sk-SK"/>
        </w:rPr>
      </w:pPr>
      <w:bookmarkStart w:id="578" w:name="paragraf-19.odsek-2.pismeno-a"/>
      <w:r w:rsidRPr="004448B9">
        <w:rPr>
          <w:rFonts w:ascii="Times New Roman" w:hAnsi="Times New Roman"/>
          <w:lang w:val="sk-SK"/>
        </w:rPr>
        <w:t xml:space="preserve"> </w:t>
      </w:r>
      <w:bookmarkStart w:id="579" w:name="paragraf-19.odsek-2.pismeno-a.oznacenie"/>
      <w:r w:rsidRPr="004448B9">
        <w:rPr>
          <w:rFonts w:ascii="Times New Roman" w:hAnsi="Times New Roman"/>
          <w:lang w:val="sk-SK"/>
        </w:rPr>
        <w:t xml:space="preserve">a) </w:t>
      </w:r>
      <w:bookmarkStart w:id="580" w:name="paragraf-19.odsek-2.pismeno-a.text"/>
      <w:bookmarkEnd w:id="579"/>
      <w:r w:rsidRPr="004448B9">
        <w:rPr>
          <w:rFonts w:ascii="Times New Roman" w:hAnsi="Times New Roman"/>
          <w:lang w:val="sk-SK"/>
        </w:rPr>
        <w:t xml:space="preserve">fyzická osoba, ktorá je súčasne dobrovoľne nemocensky poistená a dobrovoľne dôchodkovo poistená, </w:t>
      </w:r>
      <w:bookmarkEnd w:id="580"/>
    </w:p>
    <w:p w14:paraId="1964BC2A" w14:textId="77777777" w:rsidR="006B1BE9" w:rsidRPr="004448B9" w:rsidRDefault="00135835">
      <w:pPr>
        <w:spacing w:after="0" w:line="264" w:lineRule="auto"/>
        <w:ind w:left="645"/>
        <w:rPr>
          <w:lang w:val="sk-SK"/>
        </w:rPr>
      </w:pPr>
      <w:bookmarkStart w:id="581" w:name="paragraf-19.odsek-2.pismeno-b"/>
      <w:bookmarkEnd w:id="578"/>
      <w:r w:rsidRPr="004448B9">
        <w:rPr>
          <w:rFonts w:ascii="Times New Roman" w:hAnsi="Times New Roman"/>
          <w:lang w:val="sk-SK"/>
        </w:rPr>
        <w:t xml:space="preserve"> </w:t>
      </w:r>
      <w:bookmarkStart w:id="582" w:name="paragraf-19.odsek-2.pismeno-b.oznacenie"/>
      <w:r w:rsidRPr="004448B9">
        <w:rPr>
          <w:rFonts w:ascii="Times New Roman" w:hAnsi="Times New Roman"/>
          <w:lang w:val="sk-SK"/>
        </w:rPr>
        <w:t xml:space="preserve">b) </w:t>
      </w:r>
      <w:bookmarkEnd w:id="582"/>
      <w:r w:rsidRPr="004448B9">
        <w:rPr>
          <w:rFonts w:ascii="Times New Roman" w:hAnsi="Times New Roman"/>
          <w:lang w:val="sk-SK"/>
        </w:rPr>
        <w:t>samostatne zárobkovo činná osoba, ktorá má na území Slovenskej republiky trvalý pobyt, povolenie na prechodný pobyt</w:t>
      </w:r>
      <w:hyperlink w:anchor="poznamky.poznamka-24">
        <w:r w:rsidRPr="004448B9">
          <w:rPr>
            <w:rFonts w:ascii="Times New Roman" w:hAnsi="Times New Roman"/>
            <w:sz w:val="18"/>
            <w:vertAlign w:val="superscript"/>
            <w:lang w:val="sk-SK"/>
          </w:rPr>
          <w:t>24</w:t>
        </w:r>
        <w:r w:rsidRPr="004448B9">
          <w:rPr>
            <w:rFonts w:ascii="Times New Roman" w:hAnsi="Times New Roman"/>
            <w:u w:val="single"/>
            <w:lang w:val="sk-SK"/>
          </w:rPr>
          <w:t>)</w:t>
        </w:r>
      </w:hyperlink>
      <w:r w:rsidRPr="004448B9">
        <w:rPr>
          <w:rFonts w:ascii="Times New Roman" w:hAnsi="Times New Roman"/>
          <w:lang w:val="sk-SK"/>
        </w:rPr>
        <w:t xml:space="preserve"> alebo povolenie na trvalý pobyt</w:t>
      </w:r>
      <w:hyperlink w:anchor="poznamky.poznamka-25">
        <w:r w:rsidRPr="004448B9">
          <w:rPr>
            <w:rFonts w:ascii="Times New Roman" w:hAnsi="Times New Roman"/>
            <w:sz w:val="18"/>
            <w:vertAlign w:val="superscript"/>
            <w:lang w:val="sk-SK"/>
          </w:rPr>
          <w:t>25</w:t>
        </w:r>
        <w:r w:rsidRPr="004448B9">
          <w:rPr>
            <w:rFonts w:ascii="Times New Roman" w:hAnsi="Times New Roman"/>
            <w:u w:val="single"/>
            <w:lang w:val="sk-SK"/>
          </w:rPr>
          <w:t>)</w:t>
        </w:r>
      </w:hyperlink>
      <w:bookmarkStart w:id="583" w:name="paragraf-19.odsek-2.pismeno-b.text"/>
      <w:r w:rsidRPr="004448B9">
        <w:rPr>
          <w:rFonts w:ascii="Times New Roman" w:hAnsi="Times New Roman"/>
          <w:lang w:val="sk-SK"/>
        </w:rPr>
        <w:t xml:space="preserve"> a </w:t>
      </w:r>
      <w:bookmarkEnd w:id="583"/>
    </w:p>
    <w:p w14:paraId="48935872" w14:textId="77777777" w:rsidR="006B1BE9" w:rsidRPr="004448B9" w:rsidRDefault="00135835">
      <w:pPr>
        <w:spacing w:before="225" w:after="225" w:line="264" w:lineRule="auto"/>
        <w:ind w:left="720"/>
        <w:rPr>
          <w:lang w:val="sk-SK"/>
        </w:rPr>
      </w:pPr>
      <w:bookmarkStart w:id="584" w:name="paragraf-19.odsek-2.pismeno-b.bod-1"/>
      <w:r w:rsidRPr="004448B9">
        <w:rPr>
          <w:rFonts w:ascii="Times New Roman" w:hAnsi="Times New Roman"/>
          <w:lang w:val="sk-SK"/>
        </w:rPr>
        <w:t xml:space="preserve"> </w:t>
      </w:r>
      <w:bookmarkStart w:id="585" w:name="paragraf-19.odsek-2.pismeno-b.bod-1.ozna"/>
      <w:r w:rsidRPr="004448B9">
        <w:rPr>
          <w:rFonts w:ascii="Times New Roman" w:hAnsi="Times New Roman"/>
          <w:lang w:val="sk-SK"/>
        </w:rPr>
        <w:t xml:space="preserve">1. </w:t>
      </w:r>
      <w:bookmarkStart w:id="586" w:name="paragraf-19.odsek-2.pismeno-b.bod-1.text"/>
      <w:bookmarkEnd w:id="585"/>
      <w:r w:rsidRPr="004448B9">
        <w:rPr>
          <w:rFonts w:ascii="Times New Roman" w:hAnsi="Times New Roman"/>
          <w:lang w:val="sk-SK"/>
        </w:rPr>
        <w:t xml:space="preserve">je povinne nemocensky poistená a povinne dôchodkovo poistená alebo </w:t>
      </w:r>
      <w:bookmarkEnd w:id="586"/>
    </w:p>
    <w:p w14:paraId="57B4E84D" w14:textId="77777777" w:rsidR="006B1BE9" w:rsidRPr="004448B9" w:rsidRDefault="00135835">
      <w:pPr>
        <w:spacing w:before="225" w:after="225" w:line="264" w:lineRule="auto"/>
        <w:ind w:left="720"/>
        <w:rPr>
          <w:lang w:val="sk-SK"/>
        </w:rPr>
      </w:pPr>
      <w:bookmarkStart w:id="587" w:name="paragraf-19.odsek-2.pismeno-b.bod-2"/>
      <w:bookmarkEnd w:id="584"/>
      <w:r w:rsidRPr="004448B9">
        <w:rPr>
          <w:rFonts w:ascii="Times New Roman" w:hAnsi="Times New Roman"/>
          <w:lang w:val="sk-SK"/>
        </w:rPr>
        <w:t xml:space="preserve"> </w:t>
      </w:r>
      <w:bookmarkStart w:id="588" w:name="paragraf-19.odsek-2.pismeno-b.bod-2.ozna"/>
      <w:r w:rsidRPr="004448B9">
        <w:rPr>
          <w:rFonts w:ascii="Times New Roman" w:hAnsi="Times New Roman"/>
          <w:lang w:val="sk-SK"/>
        </w:rPr>
        <w:t xml:space="preserve">2. </w:t>
      </w:r>
      <w:bookmarkEnd w:id="588"/>
      <w:r w:rsidRPr="004448B9">
        <w:rPr>
          <w:rFonts w:ascii="Times New Roman" w:hAnsi="Times New Roman"/>
          <w:lang w:val="sk-SK"/>
        </w:rPr>
        <w:t xml:space="preserve">má prerušené povinné nemocenské poistenie a povinné dôchodkové poistenie samostatne zárobkovo činnej osoby z dôvodu uvedeného v </w:t>
      </w:r>
      <w:hyperlink w:anchor="paragraf-26.odsek-4.pismeno-b">
        <w:r w:rsidRPr="004448B9">
          <w:rPr>
            <w:rFonts w:ascii="Times New Roman" w:hAnsi="Times New Roman"/>
            <w:u w:val="single"/>
            <w:lang w:val="sk-SK"/>
          </w:rPr>
          <w:t>§ 26 ods. 4 písm. b) až d)</w:t>
        </w:r>
      </w:hyperlink>
      <w:bookmarkStart w:id="589" w:name="paragraf-19.odsek-2.pismeno-b.bod-2.text"/>
      <w:r w:rsidRPr="004448B9">
        <w:rPr>
          <w:rFonts w:ascii="Times New Roman" w:hAnsi="Times New Roman"/>
          <w:lang w:val="sk-SK"/>
        </w:rPr>
        <w:t xml:space="preserve">. </w:t>
      </w:r>
      <w:bookmarkEnd w:id="589"/>
    </w:p>
    <w:p w14:paraId="5240B879" w14:textId="77777777" w:rsidR="006B1BE9" w:rsidRPr="004448B9" w:rsidRDefault="00135835">
      <w:pPr>
        <w:spacing w:after="0" w:line="264" w:lineRule="auto"/>
        <w:ind w:left="570"/>
        <w:rPr>
          <w:lang w:val="sk-SK"/>
        </w:rPr>
      </w:pPr>
      <w:bookmarkStart w:id="590" w:name="paragraf-19.odsek-3"/>
      <w:bookmarkEnd w:id="575"/>
      <w:bookmarkEnd w:id="581"/>
      <w:bookmarkEnd w:id="587"/>
      <w:r w:rsidRPr="004448B9">
        <w:rPr>
          <w:rFonts w:ascii="Times New Roman" w:hAnsi="Times New Roman"/>
          <w:lang w:val="sk-SK"/>
        </w:rPr>
        <w:t xml:space="preserve"> </w:t>
      </w:r>
      <w:bookmarkStart w:id="591" w:name="paragraf-19.odsek-3.oznacenie"/>
      <w:r w:rsidRPr="004448B9">
        <w:rPr>
          <w:rFonts w:ascii="Times New Roman" w:hAnsi="Times New Roman"/>
          <w:lang w:val="sk-SK"/>
        </w:rPr>
        <w:t xml:space="preserve">(3) </w:t>
      </w:r>
      <w:bookmarkStart w:id="592" w:name="paragraf-19.odsek-3.text"/>
      <w:bookmarkEnd w:id="591"/>
      <w:r w:rsidRPr="004448B9">
        <w:rPr>
          <w:rFonts w:ascii="Times New Roman" w:hAnsi="Times New Roman"/>
          <w:lang w:val="sk-SK"/>
        </w:rPr>
        <w:t xml:space="preserve">Poistenie v nezamestnanosti sa nevzťahuje na </w:t>
      </w:r>
      <w:bookmarkEnd w:id="592"/>
    </w:p>
    <w:p w14:paraId="17F1E662" w14:textId="77777777" w:rsidR="006B1BE9" w:rsidRPr="004448B9" w:rsidRDefault="00135835">
      <w:pPr>
        <w:spacing w:before="225" w:after="225" w:line="264" w:lineRule="auto"/>
        <w:ind w:left="645"/>
        <w:rPr>
          <w:lang w:val="sk-SK"/>
        </w:rPr>
      </w:pPr>
      <w:bookmarkStart w:id="593" w:name="paragraf-19.odsek-3.pismeno-a"/>
      <w:r w:rsidRPr="004448B9">
        <w:rPr>
          <w:rFonts w:ascii="Times New Roman" w:hAnsi="Times New Roman"/>
          <w:lang w:val="sk-SK"/>
        </w:rPr>
        <w:t xml:space="preserve"> </w:t>
      </w:r>
      <w:bookmarkStart w:id="594" w:name="paragraf-19.odsek-3.pismeno-a.oznacenie"/>
      <w:r w:rsidRPr="004448B9">
        <w:rPr>
          <w:rFonts w:ascii="Times New Roman" w:hAnsi="Times New Roman"/>
          <w:lang w:val="sk-SK"/>
        </w:rPr>
        <w:t xml:space="preserve">a) </w:t>
      </w:r>
      <w:bookmarkEnd w:id="594"/>
      <w:r w:rsidRPr="004448B9">
        <w:rPr>
          <w:rFonts w:ascii="Times New Roman" w:hAnsi="Times New Roman"/>
          <w:lang w:val="sk-SK"/>
        </w:rPr>
        <w:t>zamestnanca podľa osobitného predpisu,</w:t>
      </w:r>
      <w:hyperlink w:anchor="poznamky.poznamka-42">
        <w:r w:rsidRPr="004448B9">
          <w:rPr>
            <w:rFonts w:ascii="Times New Roman" w:hAnsi="Times New Roman"/>
            <w:sz w:val="18"/>
            <w:vertAlign w:val="superscript"/>
            <w:lang w:val="sk-SK"/>
          </w:rPr>
          <w:t>42</w:t>
        </w:r>
        <w:r w:rsidRPr="004448B9">
          <w:rPr>
            <w:rFonts w:ascii="Times New Roman" w:hAnsi="Times New Roman"/>
            <w:u w:val="single"/>
            <w:lang w:val="sk-SK"/>
          </w:rPr>
          <w:t>)</w:t>
        </w:r>
      </w:hyperlink>
      <w:r w:rsidRPr="004448B9">
        <w:rPr>
          <w:rFonts w:ascii="Times New Roman" w:hAnsi="Times New Roman"/>
          <w:lang w:val="sk-SK"/>
        </w:rPr>
        <w:t xml:space="preserve"> na obvineného vo väzbe</w:t>
      </w:r>
      <w:hyperlink w:anchor="poznamky.poznamka-42a">
        <w:r w:rsidRPr="004448B9">
          <w:rPr>
            <w:rFonts w:ascii="Times New Roman" w:hAnsi="Times New Roman"/>
            <w:sz w:val="18"/>
            <w:vertAlign w:val="superscript"/>
            <w:lang w:val="sk-SK"/>
          </w:rPr>
          <w:t>42a</w:t>
        </w:r>
        <w:r w:rsidRPr="004448B9">
          <w:rPr>
            <w:rFonts w:ascii="Times New Roman" w:hAnsi="Times New Roman"/>
            <w:u w:val="single"/>
            <w:lang w:val="sk-SK"/>
          </w:rPr>
          <w:t>)</w:t>
        </w:r>
      </w:hyperlink>
      <w:r w:rsidRPr="004448B9">
        <w:rPr>
          <w:rFonts w:ascii="Times New Roman" w:hAnsi="Times New Roman"/>
          <w:lang w:val="sk-SK"/>
        </w:rPr>
        <w:t xml:space="preserve"> a na odsúdeného vo výkone trestu odňatia slobody,</w:t>
      </w:r>
      <w:hyperlink w:anchor="poznamky.poznamka-42b">
        <w:r w:rsidRPr="004448B9">
          <w:rPr>
            <w:rFonts w:ascii="Times New Roman" w:hAnsi="Times New Roman"/>
            <w:sz w:val="18"/>
            <w:vertAlign w:val="superscript"/>
            <w:lang w:val="sk-SK"/>
          </w:rPr>
          <w:t>42b</w:t>
        </w:r>
        <w:r w:rsidRPr="004448B9">
          <w:rPr>
            <w:rFonts w:ascii="Times New Roman" w:hAnsi="Times New Roman"/>
            <w:u w:val="single"/>
            <w:lang w:val="sk-SK"/>
          </w:rPr>
          <w:t>)</w:t>
        </w:r>
      </w:hyperlink>
      <w:bookmarkStart w:id="595" w:name="paragraf-19.odsek-3.pismeno-a.text"/>
      <w:r w:rsidRPr="004448B9">
        <w:rPr>
          <w:rFonts w:ascii="Times New Roman" w:hAnsi="Times New Roman"/>
          <w:lang w:val="sk-SK"/>
        </w:rPr>
        <w:t xml:space="preserve"> </w:t>
      </w:r>
      <w:bookmarkEnd w:id="595"/>
    </w:p>
    <w:p w14:paraId="361FEAB6" w14:textId="77777777" w:rsidR="006B1BE9" w:rsidRPr="004448B9" w:rsidRDefault="00135835">
      <w:pPr>
        <w:spacing w:before="225" w:after="225" w:line="264" w:lineRule="auto"/>
        <w:ind w:left="645"/>
        <w:rPr>
          <w:lang w:val="sk-SK"/>
        </w:rPr>
      </w:pPr>
      <w:bookmarkStart w:id="596" w:name="paragraf-19.odsek-3.pismeno-b"/>
      <w:bookmarkEnd w:id="593"/>
      <w:r w:rsidRPr="004448B9">
        <w:rPr>
          <w:rFonts w:ascii="Times New Roman" w:hAnsi="Times New Roman"/>
          <w:lang w:val="sk-SK"/>
        </w:rPr>
        <w:t xml:space="preserve"> </w:t>
      </w:r>
      <w:bookmarkStart w:id="597" w:name="paragraf-19.odsek-3.pismeno-b.oznacenie"/>
      <w:r w:rsidRPr="004448B9">
        <w:rPr>
          <w:rFonts w:ascii="Times New Roman" w:hAnsi="Times New Roman"/>
          <w:lang w:val="sk-SK"/>
        </w:rPr>
        <w:t xml:space="preserve">b) </w:t>
      </w:r>
      <w:bookmarkStart w:id="598" w:name="paragraf-19.odsek-3.pismeno-b.text"/>
      <w:bookmarkEnd w:id="597"/>
      <w:r w:rsidRPr="004448B9">
        <w:rPr>
          <w:rFonts w:ascii="Times New Roman" w:hAnsi="Times New Roman"/>
          <w:lang w:val="sk-SK"/>
        </w:rPr>
        <w:t xml:space="preserve">fyzickú osobu, ktorej bol priznaný starobný dôchodok, predčasný starobný dôchodok alebo invalidný dôchodok z dôvodu poklesu schopnosti vykonávať zárobkovú činnosť o viac ako 70 % a fyzickú osobu, ktorá má priznaný invalidný dôchodok a dovŕšila dôchodkový vek. </w:t>
      </w:r>
      <w:bookmarkEnd w:id="598"/>
    </w:p>
    <w:p w14:paraId="017C08EF" w14:textId="77777777" w:rsidR="006B1BE9" w:rsidRPr="004448B9" w:rsidRDefault="00135835">
      <w:pPr>
        <w:spacing w:before="300" w:after="0" w:line="264" w:lineRule="auto"/>
        <w:ind w:left="345"/>
        <w:rPr>
          <w:lang w:val="sk-SK"/>
        </w:rPr>
      </w:pPr>
      <w:bookmarkStart w:id="599" w:name="predpis.cast-prva.hlava-prva.diel-piaty"/>
      <w:bookmarkEnd w:id="438"/>
      <w:bookmarkEnd w:id="570"/>
      <w:bookmarkEnd w:id="590"/>
      <w:bookmarkEnd w:id="596"/>
      <w:r w:rsidRPr="004448B9">
        <w:rPr>
          <w:rFonts w:ascii="Times New Roman" w:hAnsi="Times New Roman"/>
          <w:lang w:val="sk-SK"/>
        </w:rPr>
        <w:t xml:space="preserve"> PIATY DIEL </w:t>
      </w:r>
    </w:p>
    <w:p w14:paraId="0E6F70E0" w14:textId="77777777" w:rsidR="006B1BE9" w:rsidRPr="004448B9" w:rsidRDefault="00135835">
      <w:pPr>
        <w:spacing w:after="0" w:line="264" w:lineRule="auto"/>
        <w:ind w:left="345"/>
        <w:rPr>
          <w:lang w:val="sk-SK"/>
        </w:rPr>
      </w:pPr>
      <w:bookmarkStart w:id="600" w:name="predpis.cast-prva.hlava-prva.diel-piaty."/>
      <w:r w:rsidRPr="004448B9">
        <w:rPr>
          <w:rFonts w:ascii="Times New Roman" w:hAnsi="Times New Roman"/>
          <w:b/>
          <w:lang w:val="sk-SK"/>
        </w:rPr>
        <w:t xml:space="preserve"> VZNIK A ZÁNIK SOCIÁLNEHO POISTENIA </w:t>
      </w:r>
    </w:p>
    <w:p w14:paraId="6449EFC1" w14:textId="77777777" w:rsidR="006B1BE9" w:rsidRPr="004448B9" w:rsidRDefault="00135835">
      <w:pPr>
        <w:spacing w:before="225" w:after="225" w:line="264" w:lineRule="auto"/>
        <w:ind w:left="420"/>
        <w:jc w:val="center"/>
        <w:rPr>
          <w:lang w:val="sk-SK"/>
        </w:rPr>
      </w:pPr>
      <w:bookmarkStart w:id="601" w:name="paragraf-20.oznacenie"/>
      <w:bookmarkStart w:id="602" w:name="paragraf-20"/>
      <w:bookmarkEnd w:id="600"/>
      <w:r w:rsidRPr="004448B9">
        <w:rPr>
          <w:rFonts w:ascii="Times New Roman" w:hAnsi="Times New Roman"/>
          <w:b/>
          <w:lang w:val="sk-SK"/>
        </w:rPr>
        <w:t xml:space="preserve"> § 20 </w:t>
      </w:r>
    </w:p>
    <w:p w14:paraId="037FB52B" w14:textId="77777777" w:rsidR="006B1BE9" w:rsidRPr="004448B9" w:rsidRDefault="00135835">
      <w:pPr>
        <w:spacing w:before="225" w:after="225" w:line="264" w:lineRule="auto"/>
        <w:ind w:left="420"/>
        <w:jc w:val="center"/>
        <w:rPr>
          <w:lang w:val="sk-SK"/>
        </w:rPr>
      </w:pPr>
      <w:bookmarkStart w:id="603" w:name="paragraf-20.nadpis"/>
      <w:bookmarkEnd w:id="601"/>
      <w:r w:rsidRPr="004448B9">
        <w:rPr>
          <w:rFonts w:ascii="Times New Roman" w:hAnsi="Times New Roman"/>
          <w:b/>
          <w:lang w:val="sk-SK"/>
        </w:rPr>
        <w:t xml:space="preserve"> Vznik a zánik povinného nemocenského poistenia, povinného dôchodkového poistenia a povinného poistenia v nezamestnanosti zamestnanca </w:t>
      </w:r>
    </w:p>
    <w:p w14:paraId="5555D995" w14:textId="77777777" w:rsidR="006B1BE9" w:rsidRPr="004448B9" w:rsidRDefault="00135835">
      <w:pPr>
        <w:spacing w:before="225" w:after="225" w:line="264" w:lineRule="auto"/>
        <w:ind w:left="495"/>
        <w:rPr>
          <w:lang w:val="sk-SK"/>
        </w:rPr>
      </w:pPr>
      <w:bookmarkStart w:id="604" w:name="paragraf-20.odsek-1"/>
      <w:bookmarkEnd w:id="603"/>
      <w:r w:rsidRPr="004448B9">
        <w:rPr>
          <w:rFonts w:ascii="Times New Roman" w:hAnsi="Times New Roman"/>
          <w:lang w:val="sk-SK"/>
        </w:rPr>
        <w:t xml:space="preserve"> </w:t>
      </w:r>
      <w:bookmarkStart w:id="605" w:name="paragraf-20.odsek-1.oznacenie"/>
      <w:r w:rsidRPr="004448B9">
        <w:rPr>
          <w:rFonts w:ascii="Times New Roman" w:hAnsi="Times New Roman"/>
          <w:lang w:val="sk-SK"/>
        </w:rPr>
        <w:t xml:space="preserve">(1) </w:t>
      </w:r>
      <w:bookmarkEnd w:id="605"/>
      <w:r w:rsidRPr="004448B9">
        <w:rPr>
          <w:rFonts w:ascii="Times New Roman" w:hAnsi="Times New Roman"/>
          <w:lang w:val="sk-SK"/>
        </w:rPr>
        <w:t xml:space="preserve">Povinné nemocenské poistenie, povinné dôchodkové poistenie a povinné poistenie v nezamestnanosti zamestnanca uvedeného v </w:t>
      </w:r>
      <w:hyperlink w:anchor="paragraf-4.odsek-1">
        <w:r w:rsidRPr="004448B9">
          <w:rPr>
            <w:rFonts w:ascii="Times New Roman" w:hAnsi="Times New Roman"/>
            <w:u w:val="single"/>
            <w:lang w:val="sk-SK"/>
          </w:rPr>
          <w:t>§ 4 ods. 1</w:t>
        </w:r>
      </w:hyperlink>
      <w:r w:rsidRPr="004448B9">
        <w:rPr>
          <w:rFonts w:ascii="Times New Roman" w:hAnsi="Times New Roman"/>
          <w:lang w:val="sk-SK"/>
        </w:rPr>
        <w:t xml:space="preserve"> a </w:t>
      </w:r>
      <w:hyperlink w:anchor="paragraf-4b">
        <w:r w:rsidRPr="004448B9">
          <w:rPr>
            <w:rFonts w:ascii="Times New Roman" w:hAnsi="Times New Roman"/>
            <w:u w:val="single"/>
            <w:lang w:val="sk-SK"/>
          </w:rPr>
          <w:t>§ 4b</w:t>
        </w:r>
      </w:hyperlink>
      <w:r w:rsidRPr="004448B9">
        <w:rPr>
          <w:rFonts w:ascii="Times New Roman" w:hAnsi="Times New Roman"/>
          <w:lang w:val="sk-SK"/>
        </w:rPr>
        <w:t xml:space="preserve"> a povinné dôchodkové poistenie zamestnanca uvedeného v </w:t>
      </w:r>
      <w:hyperlink w:anchor="paragraf-4.odsek-2">
        <w:r w:rsidRPr="004448B9">
          <w:rPr>
            <w:rFonts w:ascii="Times New Roman" w:hAnsi="Times New Roman"/>
            <w:u w:val="single"/>
            <w:lang w:val="sk-SK"/>
          </w:rPr>
          <w:t>§ 4 ods. 2</w:t>
        </w:r>
      </w:hyperlink>
      <w:r w:rsidRPr="004448B9">
        <w:rPr>
          <w:rFonts w:ascii="Times New Roman" w:hAnsi="Times New Roman"/>
          <w:lang w:val="sk-SK"/>
        </w:rPr>
        <w:t xml:space="preserve"> vzniká odo dňa vzniku právneho vzťahu, ktorý zakladá právo na príjem uvedený v </w:t>
      </w:r>
      <w:hyperlink w:anchor="paragraf-3.odsek-1.pismeno-a">
        <w:r w:rsidRPr="004448B9">
          <w:rPr>
            <w:rFonts w:ascii="Times New Roman" w:hAnsi="Times New Roman"/>
            <w:u w:val="single"/>
            <w:lang w:val="sk-SK"/>
          </w:rPr>
          <w:t>§ 3 ods. 1 písm. a)</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r w:rsidRPr="004448B9">
        <w:rPr>
          <w:rFonts w:ascii="Times New Roman" w:hAnsi="Times New Roman"/>
          <w:lang w:val="sk-SK"/>
        </w:rPr>
        <w:t>, a zaniká dňom zániku tohto právneho vzťahu, ak tento zákon neustanovuje inak. U zamestnanca, ktorým je neozbrojený príslušník finančnej správy</w:t>
      </w:r>
      <w:hyperlink w:anchor="poznamky.poznamka-39e">
        <w:r w:rsidRPr="004448B9">
          <w:rPr>
            <w:rFonts w:ascii="Times New Roman" w:hAnsi="Times New Roman"/>
            <w:sz w:val="18"/>
            <w:vertAlign w:val="superscript"/>
            <w:lang w:val="sk-SK"/>
          </w:rPr>
          <w:t>39e</w:t>
        </w:r>
        <w:r w:rsidRPr="004448B9">
          <w:rPr>
            <w:rFonts w:ascii="Times New Roman" w:hAnsi="Times New Roman"/>
            <w:u w:val="single"/>
            <w:lang w:val="sk-SK"/>
          </w:rPr>
          <w:t>)</w:t>
        </w:r>
      </w:hyperlink>
      <w:r w:rsidRPr="004448B9">
        <w:rPr>
          <w:rFonts w:ascii="Times New Roman" w:hAnsi="Times New Roman"/>
          <w:lang w:val="sk-SK"/>
        </w:rPr>
        <w:t xml:space="preserve"> a ktorého právny </w:t>
      </w:r>
      <w:r w:rsidRPr="004448B9">
        <w:rPr>
          <w:rFonts w:ascii="Times New Roman" w:hAnsi="Times New Roman"/>
          <w:lang w:val="sk-SK"/>
        </w:rPr>
        <w:lastRenderedPageBreak/>
        <w:t>vzťah podľa prvej vety trvá odo dňa jeho ustanovenia do funkcie spojenej s pridelením služobnej zbrane, je vznikom povinného nemocenského poistenia, povinného dôchodkového poistenia a povinného poistenia v nezamestnanosti, preloženie alebo prevedenie takého príslušníka finančnej správy na funkciu, ktorá nie je spojená s pridelením služobnej zbrane na vlastnú žiadosť alebo s jeho písomným súhlasom podľa osobitného predpisu,</w:t>
      </w:r>
      <w:hyperlink w:anchor="poznamky.poznamka-42c">
        <w:r w:rsidRPr="004448B9">
          <w:rPr>
            <w:rFonts w:ascii="Times New Roman" w:hAnsi="Times New Roman"/>
            <w:sz w:val="18"/>
            <w:vertAlign w:val="superscript"/>
            <w:lang w:val="sk-SK"/>
          </w:rPr>
          <w:t>42c</w:t>
        </w:r>
        <w:r w:rsidRPr="004448B9">
          <w:rPr>
            <w:rFonts w:ascii="Times New Roman" w:hAnsi="Times New Roman"/>
            <w:u w:val="single"/>
            <w:lang w:val="sk-SK"/>
          </w:rPr>
          <w:t>)</w:t>
        </w:r>
      </w:hyperlink>
      <w:r w:rsidRPr="004448B9">
        <w:rPr>
          <w:rFonts w:ascii="Times New Roman" w:hAnsi="Times New Roman"/>
          <w:lang w:val="sk-SK"/>
        </w:rPr>
        <w:t xml:space="preserve"> alebo ustanovenie takého príslušníka finančnej správy do funkcie, ktorá nie je spojená s pridelením služobnej zbrane na jeho vlastnú žiadosť alebo s jeho písomným súhlasom podľa osobitného predpisu.</w:t>
      </w:r>
      <w:hyperlink w:anchor="poznamky.poznamka-42d">
        <w:r w:rsidRPr="004448B9">
          <w:rPr>
            <w:rFonts w:ascii="Times New Roman" w:hAnsi="Times New Roman"/>
            <w:sz w:val="18"/>
            <w:vertAlign w:val="superscript"/>
            <w:lang w:val="sk-SK"/>
          </w:rPr>
          <w:t>42d</w:t>
        </w:r>
        <w:r w:rsidRPr="004448B9">
          <w:rPr>
            <w:rFonts w:ascii="Times New Roman" w:hAnsi="Times New Roman"/>
            <w:u w:val="single"/>
            <w:lang w:val="sk-SK"/>
          </w:rPr>
          <w:t>)</w:t>
        </w:r>
      </w:hyperlink>
      <w:r w:rsidRPr="004448B9">
        <w:rPr>
          <w:rFonts w:ascii="Times New Roman" w:hAnsi="Times New Roman"/>
          <w:lang w:val="sk-SK"/>
        </w:rPr>
        <w:t xml:space="preserve"> Okrem zániku právneho vzťahu podľa prvej vety, sa za zánik povinného nemocenského poistenia, povinného dôchodkového poistenia a povinného poistenia v nezamestnanosti príslušníka finančnej správy považuje aj ustanovenie neozbrojeného príslušníka finančnej správy</w:t>
      </w:r>
      <w:hyperlink w:anchor="poznamky.poznamka-39e">
        <w:r w:rsidRPr="004448B9">
          <w:rPr>
            <w:rFonts w:ascii="Times New Roman" w:hAnsi="Times New Roman"/>
            <w:sz w:val="18"/>
            <w:vertAlign w:val="superscript"/>
            <w:lang w:val="sk-SK"/>
          </w:rPr>
          <w:t>39e</w:t>
        </w:r>
        <w:r w:rsidRPr="004448B9">
          <w:rPr>
            <w:rFonts w:ascii="Times New Roman" w:hAnsi="Times New Roman"/>
            <w:u w:val="single"/>
            <w:lang w:val="sk-SK"/>
          </w:rPr>
          <w:t>)</w:t>
        </w:r>
      </w:hyperlink>
      <w:r w:rsidRPr="004448B9">
        <w:rPr>
          <w:rFonts w:ascii="Times New Roman" w:hAnsi="Times New Roman"/>
          <w:lang w:val="sk-SK"/>
        </w:rPr>
        <w:t xml:space="preserve"> do funkcie spojenej s pridelením služobnej zbrane ako ozbrojeného príslušníka finančnej správy na vlastnú žiadosť alebo s jeho písomným súhlasom podľa osobitného predpisu.</w:t>
      </w:r>
      <w:hyperlink w:anchor="poznamky.poznamka-42e">
        <w:r w:rsidRPr="004448B9">
          <w:rPr>
            <w:rFonts w:ascii="Times New Roman" w:hAnsi="Times New Roman"/>
            <w:sz w:val="18"/>
            <w:vertAlign w:val="superscript"/>
            <w:lang w:val="sk-SK"/>
          </w:rPr>
          <w:t>42e</w:t>
        </w:r>
        <w:r w:rsidRPr="004448B9">
          <w:rPr>
            <w:rFonts w:ascii="Times New Roman" w:hAnsi="Times New Roman"/>
            <w:u w:val="single"/>
            <w:lang w:val="sk-SK"/>
          </w:rPr>
          <w:t>)</w:t>
        </w:r>
      </w:hyperlink>
      <w:bookmarkStart w:id="606" w:name="paragraf-20.odsek-1.text"/>
      <w:r w:rsidRPr="004448B9">
        <w:rPr>
          <w:rFonts w:ascii="Times New Roman" w:hAnsi="Times New Roman"/>
          <w:lang w:val="sk-SK"/>
        </w:rPr>
        <w:t xml:space="preserve"> </w:t>
      </w:r>
      <w:bookmarkEnd w:id="606"/>
    </w:p>
    <w:p w14:paraId="5989145A" w14:textId="77777777" w:rsidR="006B1BE9" w:rsidRPr="004448B9" w:rsidRDefault="00135835">
      <w:pPr>
        <w:spacing w:before="225" w:after="225" w:line="264" w:lineRule="auto"/>
        <w:ind w:left="495"/>
        <w:rPr>
          <w:lang w:val="sk-SK"/>
        </w:rPr>
      </w:pPr>
      <w:bookmarkStart w:id="607" w:name="paragraf-20.odsek-2"/>
      <w:bookmarkEnd w:id="604"/>
      <w:r w:rsidRPr="004448B9">
        <w:rPr>
          <w:rFonts w:ascii="Times New Roman" w:hAnsi="Times New Roman"/>
          <w:lang w:val="sk-SK"/>
        </w:rPr>
        <w:t xml:space="preserve"> </w:t>
      </w:r>
      <w:bookmarkStart w:id="608" w:name="paragraf-20.odsek-2.oznacenie"/>
      <w:r w:rsidRPr="004448B9">
        <w:rPr>
          <w:rFonts w:ascii="Times New Roman" w:hAnsi="Times New Roman"/>
          <w:lang w:val="sk-SK"/>
        </w:rPr>
        <w:t xml:space="preserve">(2) </w:t>
      </w:r>
      <w:bookmarkEnd w:id="608"/>
      <w:r w:rsidRPr="004448B9">
        <w:rPr>
          <w:rFonts w:ascii="Times New Roman" w:hAnsi="Times New Roman"/>
          <w:lang w:val="sk-SK"/>
        </w:rPr>
        <w:t xml:space="preserve">Povinné dôchodkové poistenie zamestnanca uvedeného v </w:t>
      </w:r>
      <w:hyperlink w:anchor="paragraf-4.odsek-2.pismeno-c">
        <w:r w:rsidRPr="004448B9">
          <w:rPr>
            <w:rFonts w:ascii="Times New Roman" w:hAnsi="Times New Roman"/>
            <w:u w:val="single"/>
            <w:lang w:val="sk-SK"/>
          </w:rPr>
          <w:t>§ 4 ods. 2 písm. c)</w:t>
        </w:r>
      </w:hyperlink>
      <w:bookmarkStart w:id="609" w:name="paragraf-20.odsek-2.text"/>
      <w:r w:rsidRPr="004448B9">
        <w:rPr>
          <w:rFonts w:ascii="Times New Roman" w:hAnsi="Times New Roman"/>
          <w:lang w:val="sk-SK"/>
        </w:rPr>
        <w:t xml:space="preserve"> vzniká od prvého dňa výkonu pravidelného cvičenia alebo plnenia úloh ozbrojených síl Slovenskej republiky a zaniká dňom skončenia pravidelného cvičenia alebo plnenia úloh ozbrojených síl Slovenskej republiky. </w:t>
      </w:r>
      <w:bookmarkEnd w:id="609"/>
    </w:p>
    <w:p w14:paraId="7ADE97C2" w14:textId="77777777" w:rsidR="006B1BE9" w:rsidRPr="004448B9" w:rsidRDefault="00135835">
      <w:pPr>
        <w:spacing w:after="0" w:line="264" w:lineRule="auto"/>
        <w:ind w:left="495"/>
        <w:rPr>
          <w:lang w:val="sk-SK"/>
        </w:rPr>
      </w:pPr>
      <w:bookmarkStart w:id="610" w:name="paragraf-20.odsek-3"/>
      <w:bookmarkEnd w:id="607"/>
      <w:r w:rsidRPr="004448B9">
        <w:rPr>
          <w:rFonts w:ascii="Times New Roman" w:hAnsi="Times New Roman"/>
          <w:lang w:val="sk-SK"/>
        </w:rPr>
        <w:t xml:space="preserve"> </w:t>
      </w:r>
      <w:bookmarkStart w:id="611" w:name="paragraf-20.odsek-3.oznacenie"/>
      <w:r w:rsidRPr="004448B9">
        <w:rPr>
          <w:rFonts w:ascii="Times New Roman" w:hAnsi="Times New Roman"/>
          <w:lang w:val="sk-SK"/>
        </w:rPr>
        <w:t xml:space="preserve">(3) </w:t>
      </w:r>
      <w:bookmarkStart w:id="612" w:name="paragraf-20.odsek-3.text"/>
      <w:bookmarkEnd w:id="611"/>
      <w:r w:rsidRPr="004448B9">
        <w:rPr>
          <w:rFonts w:ascii="Times New Roman" w:hAnsi="Times New Roman"/>
          <w:lang w:val="sk-SK"/>
        </w:rPr>
        <w:t xml:space="preserve">Povinné nemocenské poistenie a povinné poistenie v nezamestnanosti fyzickej osoby v právnom vzťahu na základe dohody o vykonaní práce alebo dohody o pracovnej činnosti zaniká </w:t>
      </w:r>
      <w:bookmarkEnd w:id="612"/>
    </w:p>
    <w:p w14:paraId="4870F03A" w14:textId="77777777" w:rsidR="006B1BE9" w:rsidRPr="004448B9" w:rsidRDefault="00135835">
      <w:pPr>
        <w:spacing w:before="225" w:after="225" w:line="264" w:lineRule="auto"/>
        <w:ind w:left="570"/>
        <w:rPr>
          <w:lang w:val="sk-SK"/>
        </w:rPr>
      </w:pPr>
      <w:bookmarkStart w:id="613" w:name="paragraf-20.odsek-3.pismeno-a"/>
      <w:r w:rsidRPr="004448B9">
        <w:rPr>
          <w:rFonts w:ascii="Times New Roman" w:hAnsi="Times New Roman"/>
          <w:lang w:val="sk-SK"/>
        </w:rPr>
        <w:t xml:space="preserve"> </w:t>
      </w:r>
      <w:bookmarkStart w:id="614" w:name="paragraf-20.odsek-3.pismeno-a.oznacenie"/>
      <w:r w:rsidRPr="004448B9">
        <w:rPr>
          <w:rFonts w:ascii="Times New Roman" w:hAnsi="Times New Roman"/>
          <w:lang w:val="sk-SK"/>
        </w:rPr>
        <w:t xml:space="preserve">a) </w:t>
      </w:r>
      <w:bookmarkEnd w:id="614"/>
      <w:r w:rsidRPr="004448B9">
        <w:rPr>
          <w:rFonts w:ascii="Times New Roman" w:hAnsi="Times New Roman"/>
          <w:lang w:val="sk-SK"/>
        </w:rPr>
        <w:t>priznaním starobného dôchodku, predčasného starobného dôchodku, invalidného dôchodku, alebo invalidného výsluhového dôchodku podľa osobitného predpisu,</w:t>
      </w:r>
      <w:hyperlink w:anchor="poznamky.poznamka-2">
        <w:r w:rsidRPr="004448B9">
          <w:rPr>
            <w:rFonts w:ascii="Times New Roman" w:hAnsi="Times New Roman"/>
            <w:sz w:val="18"/>
            <w:vertAlign w:val="superscript"/>
            <w:lang w:val="sk-SK"/>
          </w:rPr>
          <w:t>2</w:t>
        </w:r>
        <w:r w:rsidRPr="004448B9">
          <w:rPr>
            <w:rFonts w:ascii="Times New Roman" w:hAnsi="Times New Roman"/>
            <w:u w:val="single"/>
            <w:lang w:val="sk-SK"/>
          </w:rPr>
          <w:t>)</w:t>
        </w:r>
      </w:hyperlink>
      <w:bookmarkStart w:id="615" w:name="paragraf-20.odsek-3.pismeno-a.text"/>
      <w:r w:rsidRPr="004448B9">
        <w:rPr>
          <w:rFonts w:ascii="Times New Roman" w:hAnsi="Times New Roman"/>
          <w:lang w:val="sk-SK"/>
        </w:rPr>
        <w:t xml:space="preserve"> </w:t>
      </w:r>
      <w:bookmarkEnd w:id="615"/>
    </w:p>
    <w:p w14:paraId="2FBCB990" w14:textId="77777777" w:rsidR="006B1BE9" w:rsidRPr="004448B9" w:rsidRDefault="00135835">
      <w:pPr>
        <w:spacing w:before="225" w:after="225" w:line="264" w:lineRule="auto"/>
        <w:ind w:left="570"/>
        <w:rPr>
          <w:lang w:val="sk-SK"/>
        </w:rPr>
      </w:pPr>
      <w:bookmarkStart w:id="616" w:name="paragraf-20.odsek-3.pismeno-b"/>
      <w:bookmarkEnd w:id="613"/>
      <w:r w:rsidRPr="004448B9">
        <w:rPr>
          <w:rFonts w:ascii="Times New Roman" w:hAnsi="Times New Roman"/>
          <w:lang w:val="sk-SK"/>
        </w:rPr>
        <w:t xml:space="preserve"> </w:t>
      </w:r>
      <w:bookmarkStart w:id="617" w:name="paragraf-20.odsek-3.pismeno-b.oznacenie"/>
      <w:r w:rsidRPr="004448B9">
        <w:rPr>
          <w:rFonts w:ascii="Times New Roman" w:hAnsi="Times New Roman"/>
          <w:lang w:val="sk-SK"/>
        </w:rPr>
        <w:t xml:space="preserve">b) </w:t>
      </w:r>
      <w:bookmarkEnd w:id="617"/>
      <w:r w:rsidRPr="004448B9">
        <w:rPr>
          <w:rFonts w:ascii="Times New Roman" w:hAnsi="Times New Roman"/>
          <w:lang w:val="sk-SK"/>
        </w:rPr>
        <w:t>dovŕšením dôchodkového veku poberateľa výsluhového dôchodku podľa osobitného predpisu.</w:t>
      </w:r>
      <w:hyperlink w:anchor="poznamky.poznamka-2">
        <w:r w:rsidRPr="004448B9">
          <w:rPr>
            <w:rFonts w:ascii="Times New Roman" w:hAnsi="Times New Roman"/>
            <w:sz w:val="18"/>
            <w:vertAlign w:val="superscript"/>
            <w:lang w:val="sk-SK"/>
          </w:rPr>
          <w:t>2</w:t>
        </w:r>
        <w:r w:rsidRPr="004448B9">
          <w:rPr>
            <w:rFonts w:ascii="Times New Roman" w:hAnsi="Times New Roman"/>
            <w:u w:val="single"/>
            <w:lang w:val="sk-SK"/>
          </w:rPr>
          <w:t>)</w:t>
        </w:r>
      </w:hyperlink>
      <w:bookmarkStart w:id="618" w:name="paragraf-20.odsek-3.pismeno-b.text"/>
      <w:r w:rsidRPr="004448B9">
        <w:rPr>
          <w:rFonts w:ascii="Times New Roman" w:hAnsi="Times New Roman"/>
          <w:lang w:val="sk-SK"/>
        </w:rPr>
        <w:t xml:space="preserve"> </w:t>
      </w:r>
      <w:bookmarkEnd w:id="618"/>
    </w:p>
    <w:p w14:paraId="762790A4" w14:textId="77777777" w:rsidR="006B1BE9" w:rsidRPr="004448B9" w:rsidRDefault="00135835">
      <w:pPr>
        <w:spacing w:before="225" w:after="225" w:line="264" w:lineRule="auto"/>
        <w:ind w:left="420"/>
        <w:jc w:val="center"/>
        <w:rPr>
          <w:lang w:val="sk-SK"/>
        </w:rPr>
      </w:pPr>
      <w:bookmarkStart w:id="619" w:name="paragraf-21.oznacenie"/>
      <w:bookmarkStart w:id="620" w:name="paragraf-21"/>
      <w:bookmarkEnd w:id="602"/>
      <w:bookmarkEnd w:id="610"/>
      <w:bookmarkEnd w:id="616"/>
      <w:r w:rsidRPr="004448B9">
        <w:rPr>
          <w:rFonts w:ascii="Times New Roman" w:hAnsi="Times New Roman"/>
          <w:b/>
          <w:lang w:val="sk-SK"/>
        </w:rPr>
        <w:t xml:space="preserve"> § 21 </w:t>
      </w:r>
    </w:p>
    <w:p w14:paraId="66E4E0C8" w14:textId="77777777" w:rsidR="006B1BE9" w:rsidRPr="004448B9" w:rsidRDefault="00135835">
      <w:pPr>
        <w:spacing w:before="225" w:after="225" w:line="264" w:lineRule="auto"/>
        <w:ind w:left="420"/>
        <w:jc w:val="center"/>
        <w:rPr>
          <w:lang w:val="sk-SK"/>
        </w:rPr>
      </w:pPr>
      <w:bookmarkStart w:id="621" w:name="paragraf-21.nadpis"/>
      <w:bookmarkEnd w:id="619"/>
      <w:r w:rsidRPr="004448B9">
        <w:rPr>
          <w:rFonts w:ascii="Times New Roman" w:hAnsi="Times New Roman"/>
          <w:b/>
          <w:lang w:val="sk-SK"/>
        </w:rPr>
        <w:t xml:space="preserve"> Vznik a zánik povinného nemocenského poistenia a povinného dôchodkového poistenia samostatne zárobkovo činnej osoby </w:t>
      </w:r>
    </w:p>
    <w:p w14:paraId="75904693" w14:textId="77777777" w:rsidR="006B1BE9" w:rsidRPr="004448B9" w:rsidRDefault="00135835">
      <w:pPr>
        <w:spacing w:before="225" w:after="225" w:line="264" w:lineRule="auto"/>
        <w:ind w:left="495"/>
        <w:rPr>
          <w:lang w:val="sk-SK"/>
        </w:rPr>
      </w:pPr>
      <w:bookmarkStart w:id="622" w:name="paragraf-21.odsek-1"/>
      <w:bookmarkEnd w:id="621"/>
      <w:r w:rsidRPr="004448B9">
        <w:rPr>
          <w:rFonts w:ascii="Times New Roman" w:hAnsi="Times New Roman"/>
          <w:lang w:val="sk-SK"/>
        </w:rPr>
        <w:t xml:space="preserve"> </w:t>
      </w:r>
      <w:bookmarkStart w:id="623" w:name="paragraf-21.odsek-1.oznacenie"/>
      <w:r w:rsidRPr="004448B9">
        <w:rPr>
          <w:rFonts w:ascii="Times New Roman" w:hAnsi="Times New Roman"/>
          <w:lang w:val="sk-SK"/>
        </w:rPr>
        <w:t xml:space="preserve">(1) </w:t>
      </w:r>
      <w:bookmarkEnd w:id="623"/>
      <w:r w:rsidRPr="004448B9">
        <w:rPr>
          <w:rFonts w:ascii="Times New Roman" w:hAnsi="Times New Roman"/>
          <w:lang w:val="sk-SK"/>
        </w:rPr>
        <w:t xml:space="preserve">Povinné nemocenské poistenie a povinné dôchodkové poistenie samostatne zárobkovo činnej osobe vzniká od 1. júla kalendárneho roka nasledujúceho po kalendárnom roku, za ktorý jej príjem uvedený v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 a 3</w:t>
        </w:r>
      </w:hyperlink>
      <w:r w:rsidRPr="004448B9">
        <w:rPr>
          <w:rFonts w:ascii="Times New Roman" w:hAnsi="Times New Roman"/>
          <w:lang w:val="sk-SK"/>
        </w:rPr>
        <w:t xml:space="preserve"> bol vyšší ako 12-násobok vymeriavacieho základu uvedeného v § 138 ods. 9 písm. a), a zaniká 30. júna kalendárneho roka nasledujúceho po kalendárnom roku, za ktorý jej príjem uvedený v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bookmarkStart w:id="624" w:name="paragraf-21.odsek-1.text"/>
      <w:r w:rsidRPr="004448B9">
        <w:rPr>
          <w:rFonts w:ascii="Times New Roman" w:hAnsi="Times New Roman"/>
          <w:lang w:val="sk-SK"/>
        </w:rPr>
        <w:t xml:space="preserve"> nebol vyšší ako 12-násobok vymeriavacieho základu uvedeného v § 138 ods. 9 písm. a), ak tento zákon neustanovuje inak. </w:t>
      </w:r>
      <w:bookmarkEnd w:id="624"/>
    </w:p>
    <w:p w14:paraId="3AF06126" w14:textId="77777777" w:rsidR="006B1BE9" w:rsidRPr="004448B9" w:rsidRDefault="00135835">
      <w:pPr>
        <w:spacing w:before="225" w:after="225" w:line="264" w:lineRule="auto"/>
        <w:ind w:left="495"/>
        <w:rPr>
          <w:lang w:val="sk-SK"/>
        </w:rPr>
      </w:pPr>
      <w:bookmarkStart w:id="625" w:name="paragraf-21.odsek-2"/>
      <w:bookmarkEnd w:id="622"/>
      <w:r w:rsidRPr="004448B9">
        <w:rPr>
          <w:rFonts w:ascii="Times New Roman" w:hAnsi="Times New Roman"/>
          <w:lang w:val="sk-SK"/>
        </w:rPr>
        <w:t xml:space="preserve"> </w:t>
      </w:r>
      <w:bookmarkStart w:id="626" w:name="paragraf-21.odsek-2.oznacenie"/>
      <w:r w:rsidRPr="004448B9">
        <w:rPr>
          <w:rFonts w:ascii="Times New Roman" w:hAnsi="Times New Roman"/>
          <w:lang w:val="sk-SK"/>
        </w:rPr>
        <w:t xml:space="preserve">(2) </w:t>
      </w:r>
      <w:bookmarkEnd w:id="626"/>
      <w:r w:rsidRPr="004448B9">
        <w:rPr>
          <w:rFonts w:ascii="Times New Roman" w:hAnsi="Times New Roman"/>
          <w:lang w:val="sk-SK"/>
        </w:rPr>
        <w:t>Povinné nemocenské poistenie a povinné dôchodkové poistenie samostatne zárobkovo činnej osobe, ktorá má predĺženú lehotu na podanie daňového priznania podľa osobitného predpisu,</w:t>
      </w:r>
      <w:hyperlink w:anchor="poznamky.poznamka-43">
        <w:r w:rsidRPr="004448B9">
          <w:rPr>
            <w:rFonts w:ascii="Times New Roman" w:hAnsi="Times New Roman"/>
            <w:sz w:val="18"/>
            <w:vertAlign w:val="superscript"/>
            <w:lang w:val="sk-SK"/>
          </w:rPr>
          <w:t>43</w:t>
        </w:r>
        <w:r w:rsidRPr="004448B9">
          <w:rPr>
            <w:rFonts w:ascii="Times New Roman" w:hAnsi="Times New Roman"/>
            <w:u w:val="single"/>
            <w:lang w:val="sk-SK"/>
          </w:rPr>
          <w:t>)</w:t>
        </w:r>
      </w:hyperlink>
      <w:r w:rsidRPr="004448B9">
        <w:rPr>
          <w:rFonts w:ascii="Times New Roman" w:hAnsi="Times New Roman"/>
          <w:lang w:val="sk-SK"/>
        </w:rPr>
        <w:t xml:space="preserve"> vzniká od 1. októbra kalendárneho roka nasledujúceho po kalendárnom roku, za ktorý jej príjem uvedený v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 a 3</w:t>
        </w:r>
      </w:hyperlink>
      <w:r w:rsidRPr="004448B9">
        <w:rPr>
          <w:rFonts w:ascii="Times New Roman" w:hAnsi="Times New Roman"/>
          <w:lang w:val="sk-SK"/>
        </w:rPr>
        <w:t xml:space="preserve"> bol vyšší ako 12-násobok vymeriavacieho základu uvedeného v § 138 ods. 9 písm. a), </w:t>
      </w:r>
      <w:r w:rsidRPr="004448B9">
        <w:rPr>
          <w:rFonts w:ascii="Times New Roman" w:hAnsi="Times New Roman"/>
          <w:lang w:val="sk-SK"/>
        </w:rPr>
        <w:lastRenderedPageBreak/>
        <w:t xml:space="preserve">a zaniká 30. septembra kalendárneho roka nasledujúceho po kalendárnom roku, za ktorý jej príjem uvedený v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 a 3</w:t>
        </w:r>
      </w:hyperlink>
      <w:bookmarkStart w:id="627" w:name="paragraf-21.odsek-2.text"/>
      <w:r w:rsidRPr="004448B9">
        <w:rPr>
          <w:rFonts w:ascii="Times New Roman" w:hAnsi="Times New Roman"/>
          <w:lang w:val="sk-SK"/>
        </w:rPr>
        <w:t xml:space="preserve"> nebol vyšší ako 12-násobok vymeriavacieho základu uvedeného v § 138 ods. 9 písm. a). </w:t>
      </w:r>
      <w:bookmarkEnd w:id="627"/>
    </w:p>
    <w:p w14:paraId="32CBD070" w14:textId="77777777" w:rsidR="006B1BE9" w:rsidRPr="004448B9" w:rsidRDefault="00135835">
      <w:pPr>
        <w:spacing w:before="225" w:after="225" w:line="264" w:lineRule="auto"/>
        <w:ind w:left="495"/>
        <w:rPr>
          <w:lang w:val="sk-SK"/>
        </w:rPr>
      </w:pPr>
      <w:bookmarkStart w:id="628" w:name="paragraf-21.odsek-3"/>
      <w:bookmarkEnd w:id="625"/>
      <w:r w:rsidRPr="004448B9">
        <w:rPr>
          <w:rFonts w:ascii="Times New Roman" w:hAnsi="Times New Roman"/>
          <w:lang w:val="sk-SK"/>
        </w:rPr>
        <w:t xml:space="preserve"> </w:t>
      </w:r>
      <w:bookmarkStart w:id="629" w:name="paragraf-21.odsek-3.oznacenie"/>
      <w:r w:rsidRPr="004448B9">
        <w:rPr>
          <w:rFonts w:ascii="Times New Roman" w:hAnsi="Times New Roman"/>
          <w:lang w:val="sk-SK"/>
        </w:rPr>
        <w:t xml:space="preserve">(3) </w:t>
      </w:r>
      <w:bookmarkEnd w:id="629"/>
      <w:r w:rsidRPr="004448B9">
        <w:rPr>
          <w:rFonts w:ascii="Times New Roman" w:hAnsi="Times New Roman"/>
          <w:lang w:val="sk-SK"/>
        </w:rPr>
        <w:t xml:space="preserve">Hranica príjmu uvedeného v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 a 3</w:t>
        </w:r>
      </w:hyperlink>
      <w:bookmarkStart w:id="630" w:name="paragraf-21.odsek-3.text"/>
      <w:r w:rsidRPr="004448B9">
        <w:rPr>
          <w:rFonts w:ascii="Times New Roman" w:hAnsi="Times New Roman"/>
          <w:lang w:val="sk-SK"/>
        </w:rPr>
        <w:t xml:space="preserve"> zistená na základe dodatočného daňového priznania alebo rozhodnutia vydaného vo vyrubovacom konaní správcom dane je rozhodujúca na vznik a zánik povinného nemocenského poistenia a povinného dôchodkového poistenia len vtedy, ak má vplyv na aktuálne nemocenské poistenie a dôchodkové poistenie. Zmena poistenia sa vykoná od prvého dňa kalendárneho mesiaca nasledujúceho po mesiaci, v ktorom bolo podané dodatočné daňové priznanie správcovi dane alebo v ktorom správca dane vydal rozhodnutie vo vyrubovacom konaní. </w:t>
      </w:r>
      <w:bookmarkEnd w:id="630"/>
    </w:p>
    <w:p w14:paraId="5008262A" w14:textId="77777777" w:rsidR="006B1BE9" w:rsidRPr="004448B9" w:rsidRDefault="00135835">
      <w:pPr>
        <w:spacing w:after="0" w:line="264" w:lineRule="auto"/>
        <w:ind w:left="495"/>
        <w:rPr>
          <w:lang w:val="sk-SK"/>
        </w:rPr>
      </w:pPr>
      <w:bookmarkStart w:id="631" w:name="paragraf-21.odsek-4"/>
      <w:bookmarkEnd w:id="628"/>
      <w:r w:rsidRPr="004448B9">
        <w:rPr>
          <w:rFonts w:ascii="Times New Roman" w:hAnsi="Times New Roman"/>
          <w:lang w:val="sk-SK"/>
        </w:rPr>
        <w:t xml:space="preserve"> </w:t>
      </w:r>
      <w:bookmarkStart w:id="632" w:name="paragraf-21.odsek-4.oznacenie"/>
      <w:r w:rsidRPr="004448B9">
        <w:rPr>
          <w:rFonts w:ascii="Times New Roman" w:hAnsi="Times New Roman"/>
          <w:lang w:val="sk-SK"/>
        </w:rPr>
        <w:t xml:space="preserve">(4) </w:t>
      </w:r>
      <w:bookmarkEnd w:id="632"/>
      <w:r w:rsidRPr="004448B9">
        <w:rPr>
          <w:rFonts w:ascii="Times New Roman" w:hAnsi="Times New Roman"/>
          <w:lang w:val="sk-SK"/>
        </w:rPr>
        <w:t xml:space="preserve">Povinné nemocenské poistenie a povinné dôchodkové poistenie samostatne zárobkovo činnej osobe, ktorá je oprávnená na výkon alebo na prevádzkovanie činnosti uvedenej v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 a 3</w:t>
        </w:r>
      </w:hyperlink>
      <w:r w:rsidRPr="004448B9">
        <w:rPr>
          <w:rFonts w:ascii="Times New Roman" w:hAnsi="Times New Roman"/>
          <w:lang w:val="sk-SK"/>
        </w:rPr>
        <w:t xml:space="preserve">, zaniká aj odo dňa, od ktorého nie je oprávnená na výkon alebo na prevádzkovanie tejto činnosti. Povinné nemocenské poistenie a povinné dôchodkové poistenie samostatne zárobkovo činnej osobe, ktorá nevykonáva činnosť uvedenú v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 a 3</w:t>
        </w:r>
      </w:hyperlink>
      <w:bookmarkStart w:id="633" w:name="paragraf-21.odsek-4.text"/>
      <w:r w:rsidRPr="004448B9">
        <w:rPr>
          <w:rFonts w:ascii="Times New Roman" w:hAnsi="Times New Roman"/>
          <w:lang w:val="sk-SK"/>
        </w:rPr>
        <w:t xml:space="preserve"> na základe oprávnenia, zaniká aj odo dňa, od ktorého podľa svojho čestného vyhlásenia nevykonáva túto činnosť, najskôr odo dňa doručenia tohto vyhlásenia Sociálnej poisťovni. Ak povinné nemocenské poistenie a povinné dôchodkové poistenie samostatne zárobkovo činnej osobe nevznikne podľa odseku 5, odseky 1 a 2 sa nepoužijú v kalendárnom roku, </w:t>
      </w:r>
      <w:bookmarkEnd w:id="633"/>
    </w:p>
    <w:p w14:paraId="63ACEC0D" w14:textId="77777777" w:rsidR="006B1BE9" w:rsidRPr="004448B9" w:rsidRDefault="00135835">
      <w:pPr>
        <w:spacing w:before="225" w:after="225" w:line="264" w:lineRule="auto"/>
        <w:ind w:left="570"/>
        <w:rPr>
          <w:lang w:val="sk-SK"/>
        </w:rPr>
      </w:pPr>
      <w:bookmarkStart w:id="634" w:name="paragraf-21.odsek-4.pismeno-a"/>
      <w:r w:rsidRPr="004448B9">
        <w:rPr>
          <w:rFonts w:ascii="Times New Roman" w:hAnsi="Times New Roman"/>
          <w:lang w:val="sk-SK"/>
        </w:rPr>
        <w:t xml:space="preserve"> </w:t>
      </w:r>
      <w:bookmarkStart w:id="635" w:name="paragraf-21.odsek-4.pismeno-a.oznacenie"/>
      <w:r w:rsidRPr="004448B9">
        <w:rPr>
          <w:rFonts w:ascii="Times New Roman" w:hAnsi="Times New Roman"/>
          <w:lang w:val="sk-SK"/>
        </w:rPr>
        <w:t xml:space="preserve">a) </w:t>
      </w:r>
      <w:bookmarkEnd w:id="635"/>
      <w:r w:rsidRPr="004448B9">
        <w:rPr>
          <w:rFonts w:ascii="Times New Roman" w:hAnsi="Times New Roman"/>
          <w:lang w:val="sk-SK"/>
        </w:rPr>
        <w:t xml:space="preserve">v ktorom oprávnenie zaniklo alebo v ktorom podľa čestného vyhlásenia samostatne zárobkovo činnej osoby nevykonáva činnosť podľa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 a 3</w:t>
        </w:r>
      </w:hyperlink>
      <w:bookmarkStart w:id="636" w:name="paragraf-21.odsek-4.pismeno-a.text"/>
      <w:r w:rsidRPr="004448B9">
        <w:rPr>
          <w:rFonts w:ascii="Times New Roman" w:hAnsi="Times New Roman"/>
          <w:lang w:val="sk-SK"/>
        </w:rPr>
        <w:t xml:space="preserve">, ak táto skutočnosť nastala v období od 1. januára do 30. júna, alebo do 30. septembra, ak má predĺženú lehotu na podanie daňového priznania, </w:t>
      </w:r>
      <w:bookmarkEnd w:id="636"/>
    </w:p>
    <w:p w14:paraId="7BE8A3E8" w14:textId="77777777" w:rsidR="006B1BE9" w:rsidRPr="004448B9" w:rsidRDefault="00135835">
      <w:pPr>
        <w:spacing w:before="225" w:after="225" w:line="264" w:lineRule="auto"/>
        <w:ind w:left="570"/>
        <w:rPr>
          <w:lang w:val="sk-SK"/>
        </w:rPr>
      </w:pPr>
      <w:bookmarkStart w:id="637" w:name="paragraf-21.odsek-4.pismeno-b"/>
      <w:bookmarkEnd w:id="634"/>
      <w:r w:rsidRPr="004448B9">
        <w:rPr>
          <w:rFonts w:ascii="Times New Roman" w:hAnsi="Times New Roman"/>
          <w:lang w:val="sk-SK"/>
        </w:rPr>
        <w:t xml:space="preserve"> </w:t>
      </w:r>
      <w:bookmarkStart w:id="638" w:name="paragraf-21.odsek-4.pismeno-b.oznacenie"/>
      <w:r w:rsidRPr="004448B9">
        <w:rPr>
          <w:rFonts w:ascii="Times New Roman" w:hAnsi="Times New Roman"/>
          <w:lang w:val="sk-SK"/>
        </w:rPr>
        <w:t xml:space="preserve">b) </w:t>
      </w:r>
      <w:bookmarkEnd w:id="638"/>
      <w:r w:rsidRPr="004448B9">
        <w:rPr>
          <w:rFonts w:ascii="Times New Roman" w:hAnsi="Times New Roman"/>
          <w:lang w:val="sk-SK"/>
        </w:rPr>
        <w:t xml:space="preserve">ktorý nasleduje po kalendárnom roku, v ktorom oprávnenie zaniklo alebo v ktorom podľa čestného vyhlásenia samostatne zárobkovo činnej osoby nevykonáva činnosť podľa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 a 3</w:t>
        </w:r>
      </w:hyperlink>
      <w:bookmarkStart w:id="639" w:name="paragraf-21.odsek-4.pismeno-b.text"/>
      <w:r w:rsidRPr="004448B9">
        <w:rPr>
          <w:rFonts w:ascii="Times New Roman" w:hAnsi="Times New Roman"/>
          <w:lang w:val="sk-SK"/>
        </w:rPr>
        <w:t xml:space="preserve">. </w:t>
      </w:r>
      <w:bookmarkEnd w:id="639"/>
    </w:p>
    <w:p w14:paraId="26E4FEC8" w14:textId="77777777" w:rsidR="006B1BE9" w:rsidRPr="004448B9" w:rsidRDefault="00135835">
      <w:pPr>
        <w:spacing w:before="225" w:after="225" w:line="264" w:lineRule="auto"/>
        <w:ind w:left="495"/>
        <w:rPr>
          <w:lang w:val="sk-SK"/>
        </w:rPr>
      </w:pPr>
      <w:bookmarkStart w:id="640" w:name="paragraf-21.odsek-5"/>
      <w:bookmarkEnd w:id="631"/>
      <w:bookmarkEnd w:id="637"/>
      <w:r w:rsidRPr="004448B9">
        <w:rPr>
          <w:rFonts w:ascii="Times New Roman" w:hAnsi="Times New Roman"/>
          <w:lang w:val="sk-SK"/>
        </w:rPr>
        <w:t xml:space="preserve"> </w:t>
      </w:r>
      <w:bookmarkStart w:id="641" w:name="paragraf-21.odsek-5.oznacenie"/>
      <w:r w:rsidRPr="004448B9">
        <w:rPr>
          <w:rFonts w:ascii="Times New Roman" w:hAnsi="Times New Roman"/>
          <w:lang w:val="sk-SK"/>
        </w:rPr>
        <w:t xml:space="preserve">(5) </w:t>
      </w:r>
      <w:bookmarkEnd w:id="641"/>
      <w:r w:rsidRPr="004448B9">
        <w:rPr>
          <w:rFonts w:ascii="Times New Roman" w:hAnsi="Times New Roman"/>
          <w:lang w:val="sk-SK"/>
        </w:rPr>
        <w:t xml:space="preserve">Povinné nemocenské poistenie a povinné dôchodkové poistenie samostatne zárobkovo činnej osoby, ktorá je opätovne oprávnená na výkon alebo na prevádzkovanie činnosti uvedenej v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 a 3</w:t>
        </w:r>
      </w:hyperlink>
      <w:r w:rsidRPr="004448B9">
        <w:rPr>
          <w:rFonts w:ascii="Times New Roman" w:hAnsi="Times New Roman"/>
          <w:lang w:val="sk-SK"/>
        </w:rPr>
        <w:t xml:space="preserve">, ktorá podľa svojho čestného vyhlásenia opätovne začala vykonávať činnosť uvedenú v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 a 3</w:t>
        </w:r>
      </w:hyperlink>
      <w:r w:rsidRPr="004448B9">
        <w:rPr>
          <w:rFonts w:ascii="Times New Roman" w:hAnsi="Times New Roman"/>
          <w:lang w:val="sk-SK"/>
        </w:rPr>
        <w:t xml:space="preserve"> alebo ktorá mala prerušené povinné nemocenské poistenie a povinné dôchodkové poistenie samostatne zárobkovo činnej osoby podľa </w:t>
      </w:r>
      <w:hyperlink w:anchor="paragraf-26">
        <w:r w:rsidRPr="004448B9">
          <w:rPr>
            <w:rFonts w:ascii="Times New Roman" w:hAnsi="Times New Roman"/>
            <w:u w:val="single"/>
            <w:lang w:val="sk-SK"/>
          </w:rPr>
          <w:t>§ 26</w:t>
        </w:r>
      </w:hyperlink>
      <w:r w:rsidRPr="004448B9">
        <w:rPr>
          <w:rFonts w:ascii="Times New Roman" w:hAnsi="Times New Roman"/>
          <w:lang w:val="sk-SK"/>
        </w:rPr>
        <w:t xml:space="preserve">, vzniká odo dňa, od ktorého je opätovne oprávnená na výkon alebo na prevádzkovanie činnosti uvedenej v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 a 3</w:t>
        </w:r>
      </w:hyperlink>
      <w:r w:rsidRPr="004448B9">
        <w:rPr>
          <w:rFonts w:ascii="Times New Roman" w:hAnsi="Times New Roman"/>
          <w:lang w:val="sk-SK"/>
        </w:rPr>
        <w:t xml:space="preserve">, odo dňa, od ktorého podľa svojho čestného vyhlásenia vykonáva túto činnosť, najskôr odo dňa doručenia tohto vyhlásenia Sociálnej poisťovni, alebo odo dňa nasledujúceho po dni skončenia prerušenia povinného nemocenského poistenia a povinného dôchodkového poistenia samostatne zárobkovo činnej osoby. Podmienkou na vznik týchto poistení je, že k 1. júlu alebo k 1. októbru kalendárneho roka predchádzajúceho dňu, v ktorom je opätovne oprávnená na výkon alebo na prevádzkovanie činnosti uvedenej v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 a 3</w:t>
        </w:r>
      </w:hyperlink>
      <w:r w:rsidRPr="004448B9">
        <w:rPr>
          <w:rFonts w:ascii="Times New Roman" w:hAnsi="Times New Roman"/>
          <w:lang w:val="sk-SK"/>
        </w:rPr>
        <w:t xml:space="preserve">, ku dňu, od ktorého </w:t>
      </w:r>
      <w:r w:rsidRPr="004448B9">
        <w:rPr>
          <w:rFonts w:ascii="Times New Roman" w:hAnsi="Times New Roman"/>
          <w:lang w:val="sk-SK"/>
        </w:rPr>
        <w:lastRenderedPageBreak/>
        <w:t xml:space="preserve">podľa svojho čestného vyhlásenia vykonáva túto činnosť, najskôr odo dňa doručenia tohto vyhlásenia Sociálnej poisťovni, alebo ku dňu skončenia prerušenia povinného nemocenského poistenia a povinného dôchodkového poistenia, jej príjem uvedený v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 a 3</w:t>
        </w:r>
      </w:hyperlink>
      <w:r w:rsidRPr="004448B9">
        <w:rPr>
          <w:rFonts w:ascii="Times New Roman" w:hAnsi="Times New Roman"/>
          <w:lang w:val="sk-SK"/>
        </w:rPr>
        <w:t xml:space="preserve"> za predchádzajúci kalendárny rok bol vyšší ako 12-násobok vymeriavacieho základu uvedeného v § 138 ods. 9 písm. a). Povinné nemocenské poistenie a povinné dôchodkové poistenie takejto osobe zaniká 30. júna alebo 30. septembra kalendárneho roka nasledujúceho po kalendárnom roku, za ktorý jej príjem uvedený v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 a 3</w:t>
        </w:r>
      </w:hyperlink>
      <w:bookmarkStart w:id="642" w:name="paragraf-21.odsek-5.text"/>
      <w:r w:rsidRPr="004448B9">
        <w:rPr>
          <w:rFonts w:ascii="Times New Roman" w:hAnsi="Times New Roman"/>
          <w:lang w:val="sk-SK"/>
        </w:rPr>
        <w:t xml:space="preserve"> nebol vyšší ako 12-násobok vymeriavacieho základu uvedeného v § 138 ods. 9 písm. a), ak tento zákon neustanovuje inak. </w:t>
      </w:r>
      <w:bookmarkEnd w:id="642"/>
    </w:p>
    <w:p w14:paraId="3A0F101B" w14:textId="77777777" w:rsidR="006B1BE9" w:rsidRPr="004448B9" w:rsidRDefault="00135835">
      <w:pPr>
        <w:spacing w:before="225" w:after="225" w:line="264" w:lineRule="auto"/>
        <w:ind w:left="420"/>
        <w:jc w:val="center"/>
        <w:rPr>
          <w:lang w:val="sk-SK"/>
        </w:rPr>
      </w:pPr>
      <w:bookmarkStart w:id="643" w:name="paragraf-22.oznacenie"/>
      <w:bookmarkStart w:id="644" w:name="paragraf-22"/>
      <w:bookmarkEnd w:id="620"/>
      <w:bookmarkEnd w:id="640"/>
      <w:r w:rsidRPr="004448B9">
        <w:rPr>
          <w:rFonts w:ascii="Times New Roman" w:hAnsi="Times New Roman"/>
          <w:b/>
          <w:lang w:val="sk-SK"/>
        </w:rPr>
        <w:t xml:space="preserve"> § 22 </w:t>
      </w:r>
    </w:p>
    <w:p w14:paraId="6EE9A04A" w14:textId="77777777" w:rsidR="006B1BE9" w:rsidRPr="004448B9" w:rsidRDefault="00135835">
      <w:pPr>
        <w:spacing w:before="225" w:after="225" w:line="264" w:lineRule="auto"/>
        <w:ind w:left="420"/>
        <w:jc w:val="center"/>
        <w:rPr>
          <w:lang w:val="sk-SK"/>
        </w:rPr>
      </w:pPr>
      <w:bookmarkStart w:id="645" w:name="paragraf-22.nadpis"/>
      <w:bookmarkEnd w:id="643"/>
      <w:r w:rsidRPr="004448B9">
        <w:rPr>
          <w:rFonts w:ascii="Times New Roman" w:hAnsi="Times New Roman"/>
          <w:b/>
          <w:lang w:val="sk-SK"/>
        </w:rPr>
        <w:t xml:space="preserve"> Vznik a zánik povinného dôchodkového poistenia iných fyzických osôb </w:t>
      </w:r>
    </w:p>
    <w:p w14:paraId="13B737D6" w14:textId="77777777" w:rsidR="006B1BE9" w:rsidRPr="004448B9" w:rsidRDefault="00135835">
      <w:pPr>
        <w:spacing w:after="0" w:line="264" w:lineRule="auto"/>
        <w:ind w:left="495"/>
        <w:rPr>
          <w:lang w:val="sk-SK"/>
        </w:rPr>
      </w:pPr>
      <w:bookmarkStart w:id="646" w:name="paragraf-22.odsek-1"/>
      <w:bookmarkEnd w:id="645"/>
      <w:r w:rsidRPr="004448B9">
        <w:rPr>
          <w:rFonts w:ascii="Times New Roman" w:hAnsi="Times New Roman"/>
          <w:lang w:val="sk-SK"/>
        </w:rPr>
        <w:t xml:space="preserve"> </w:t>
      </w:r>
      <w:bookmarkStart w:id="647" w:name="paragraf-22.odsek-1.oznacenie"/>
      <w:r w:rsidRPr="004448B9">
        <w:rPr>
          <w:rFonts w:ascii="Times New Roman" w:hAnsi="Times New Roman"/>
          <w:lang w:val="sk-SK"/>
        </w:rPr>
        <w:t xml:space="preserve">(1) </w:t>
      </w:r>
      <w:bookmarkStart w:id="648" w:name="paragraf-22.odsek-1.text"/>
      <w:bookmarkEnd w:id="647"/>
      <w:r w:rsidRPr="004448B9">
        <w:rPr>
          <w:rFonts w:ascii="Times New Roman" w:hAnsi="Times New Roman"/>
          <w:lang w:val="sk-SK"/>
        </w:rPr>
        <w:t xml:space="preserve">Povinné dôchodkové poistenie vzniká fyzickej osobe uvedenej v </w:t>
      </w:r>
      <w:bookmarkEnd w:id="648"/>
    </w:p>
    <w:p w14:paraId="76E5D771" w14:textId="77777777" w:rsidR="006B1BE9" w:rsidRPr="004448B9" w:rsidRDefault="00135835">
      <w:pPr>
        <w:spacing w:before="225" w:after="225" w:line="264" w:lineRule="auto"/>
        <w:ind w:left="570"/>
        <w:rPr>
          <w:lang w:val="sk-SK"/>
        </w:rPr>
      </w:pPr>
      <w:bookmarkStart w:id="649" w:name="paragraf-22.odsek-1.pismeno-a"/>
      <w:r w:rsidRPr="004448B9">
        <w:rPr>
          <w:rFonts w:ascii="Times New Roman" w:hAnsi="Times New Roman"/>
          <w:lang w:val="sk-SK"/>
        </w:rPr>
        <w:t xml:space="preserve"> </w:t>
      </w:r>
      <w:bookmarkStart w:id="650" w:name="paragraf-22.odsek-1.pismeno-a.oznacenie"/>
      <w:r w:rsidRPr="004448B9">
        <w:rPr>
          <w:rFonts w:ascii="Times New Roman" w:hAnsi="Times New Roman"/>
          <w:lang w:val="sk-SK"/>
        </w:rPr>
        <w:t xml:space="preserve">a) </w:t>
      </w:r>
      <w:bookmarkEnd w:id="650"/>
      <w:r w:rsidRPr="004448B9">
        <w:rPr>
          <w:lang w:val="sk-SK"/>
        </w:rPr>
        <w:fldChar w:fldCharType="begin"/>
      </w:r>
      <w:r w:rsidRPr="004448B9">
        <w:rPr>
          <w:lang w:val="sk-SK"/>
        </w:rPr>
        <w:instrText>HYPERLINK \l "paragraf-15.odsek-1.pismeno-c" \h</w:instrText>
      </w:r>
      <w:r w:rsidRPr="004448B9">
        <w:rPr>
          <w:lang w:val="sk-SK"/>
        </w:rPr>
        <w:fldChar w:fldCharType="separate"/>
      </w:r>
      <w:r w:rsidRPr="004448B9">
        <w:rPr>
          <w:rFonts w:ascii="Times New Roman" w:hAnsi="Times New Roman"/>
          <w:u w:val="single"/>
          <w:lang w:val="sk-SK"/>
        </w:rPr>
        <w:t>§ 15 ods. 1 písm. c)</w:t>
      </w:r>
      <w:r w:rsidRPr="004448B9">
        <w:rPr>
          <w:rFonts w:ascii="Times New Roman" w:hAnsi="Times New Roman"/>
          <w:u w:val="single"/>
          <w:lang w:val="sk-SK"/>
        </w:rPr>
        <w:fldChar w:fldCharType="end"/>
      </w:r>
      <w:r w:rsidRPr="004448B9">
        <w:rPr>
          <w:rFonts w:ascii="Times New Roman" w:hAnsi="Times New Roman"/>
          <w:lang w:val="sk-SK"/>
        </w:rPr>
        <w:t xml:space="preserve"> odo dňa prihlásenia sa na dôchodkové poistenie, najskôr odo dňa splnenia podmienok podľa </w:t>
      </w:r>
      <w:hyperlink w:anchor="paragraf-15.odsek-1.pismeno-c">
        <w:r w:rsidRPr="004448B9">
          <w:rPr>
            <w:rFonts w:ascii="Times New Roman" w:hAnsi="Times New Roman"/>
            <w:u w:val="single"/>
            <w:lang w:val="sk-SK"/>
          </w:rPr>
          <w:t>§ 15 ods. 1 písm. c)</w:t>
        </w:r>
      </w:hyperlink>
      <w:bookmarkStart w:id="651" w:name="paragraf-22.odsek-1.pismeno-a.text"/>
      <w:r w:rsidRPr="004448B9">
        <w:rPr>
          <w:rFonts w:ascii="Times New Roman" w:hAnsi="Times New Roman"/>
          <w:lang w:val="sk-SK"/>
        </w:rPr>
        <w:t xml:space="preserve">; ak táto fyzická osoba má nárok na rodičovský príspevok, povinné dôchodkové poistenie jej vzniká odo dňa vzniku nároku na rodičovský príspevok, </w:t>
      </w:r>
      <w:bookmarkEnd w:id="651"/>
    </w:p>
    <w:p w14:paraId="6A870DEC" w14:textId="77777777" w:rsidR="006B1BE9" w:rsidRPr="004448B9" w:rsidRDefault="00135835">
      <w:pPr>
        <w:spacing w:after="0" w:line="264" w:lineRule="auto"/>
        <w:ind w:left="570"/>
        <w:rPr>
          <w:lang w:val="sk-SK"/>
        </w:rPr>
      </w:pPr>
      <w:bookmarkStart w:id="652" w:name="paragraf-22.odsek-1.pismeno-b"/>
      <w:bookmarkEnd w:id="649"/>
      <w:r w:rsidRPr="004448B9">
        <w:rPr>
          <w:rFonts w:ascii="Times New Roman" w:hAnsi="Times New Roman"/>
          <w:lang w:val="sk-SK"/>
        </w:rPr>
        <w:t xml:space="preserve"> </w:t>
      </w:r>
      <w:bookmarkStart w:id="653" w:name="paragraf-22.odsek-1.pismeno-b.oznacenie"/>
      <w:r w:rsidRPr="004448B9">
        <w:rPr>
          <w:rFonts w:ascii="Times New Roman" w:hAnsi="Times New Roman"/>
          <w:lang w:val="sk-SK"/>
        </w:rPr>
        <w:t xml:space="preserve">b) </w:t>
      </w:r>
      <w:bookmarkEnd w:id="653"/>
      <w:r w:rsidRPr="004448B9">
        <w:rPr>
          <w:lang w:val="sk-SK"/>
        </w:rPr>
        <w:fldChar w:fldCharType="begin"/>
      </w:r>
      <w:r w:rsidRPr="004448B9">
        <w:rPr>
          <w:lang w:val="sk-SK"/>
        </w:rPr>
        <w:instrText>HYPERLINK \l "paragraf-15.odsek-1.pismeno-e" \h</w:instrText>
      </w:r>
      <w:r w:rsidRPr="004448B9">
        <w:rPr>
          <w:lang w:val="sk-SK"/>
        </w:rPr>
        <w:fldChar w:fldCharType="separate"/>
      </w:r>
      <w:r w:rsidRPr="004448B9">
        <w:rPr>
          <w:rFonts w:ascii="Times New Roman" w:hAnsi="Times New Roman"/>
          <w:u w:val="single"/>
          <w:lang w:val="sk-SK"/>
        </w:rPr>
        <w:t>§ 15 ods. 1 písm. e)</w:t>
      </w:r>
      <w:r w:rsidRPr="004448B9">
        <w:rPr>
          <w:rFonts w:ascii="Times New Roman" w:hAnsi="Times New Roman"/>
          <w:u w:val="single"/>
          <w:lang w:val="sk-SK"/>
        </w:rPr>
        <w:fldChar w:fldCharType="end"/>
      </w:r>
      <w:bookmarkStart w:id="654" w:name="paragraf-22.odsek-1.pismeno-b.text"/>
      <w:r w:rsidRPr="004448B9">
        <w:rPr>
          <w:rFonts w:ascii="Times New Roman" w:hAnsi="Times New Roman"/>
          <w:lang w:val="sk-SK"/>
        </w:rPr>
        <w:t xml:space="preserve"> odo dňa </w:t>
      </w:r>
      <w:bookmarkEnd w:id="654"/>
    </w:p>
    <w:p w14:paraId="5A2E0AF2" w14:textId="77777777" w:rsidR="006B1BE9" w:rsidRPr="004448B9" w:rsidRDefault="00135835">
      <w:pPr>
        <w:spacing w:before="225" w:after="225" w:line="264" w:lineRule="auto"/>
        <w:ind w:left="645"/>
        <w:rPr>
          <w:lang w:val="sk-SK"/>
        </w:rPr>
      </w:pPr>
      <w:bookmarkStart w:id="655" w:name="paragraf-22.odsek-1.pismeno-b.bod-1"/>
      <w:r w:rsidRPr="004448B9">
        <w:rPr>
          <w:rFonts w:ascii="Times New Roman" w:hAnsi="Times New Roman"/>
          <w:lang w:val="sk-SK"/>
        </w:rPr>
        <w:t xml:space="preserve"> </w:t>
      </w:r>
      <w:bookmarkStart w:id="656" w:name="paragraf-22.odsek-1.pismeno-b.bod-1.ozna"/>
      <w:r w:rsidRPr="004448B9">
        <w:rPr>
          <w:rFonts w:ascii="Times New Roman" w:hAnsi="Times New Roman"/>
          <w:lang w:val="sk-SK"/>
        </w:rPr>
        <w:t xml:space="preserve">1. </w:t>
      </w:r>
      <w:bookmarkEnd w:id="656"/>
      <w:r w:rsidRPr="004448B9">
        <w:rPr>
          <w:rFonts w:ascii="Times New Roman" w:hAnsi="Times New Roman"/>
          <w:lang w:val="sk-SK"/>
        </w:rPr>
        <w:t xml:space="preserve">splnenia podmienok podľa </w:t>
      </w:r>
      <w:hyperlink w:anchor="paragraf-15.odsek-1.pismeno-e">
        <w:r w:rsidRPr="004448B9">
          <w:rPr>
            <w:rFonts w:ascii="Times New Roman" w:hAnsi="Times New Roman"/>
            <w:u w:val="single"/>
            <w:lang w:val="sk-SK"/>
          </w:rPr>
          <w:t>§ 15 ods. 1 písm. e)</w:t>
        </w:r>
      </w:hyperlink>
      <w:bookmarkStart w:id="657" w:name="paragraf-22.odsek-1.pismeno-b.bod-1.text"/>
      <w:r w:rsidRPr="004448B9">
        <w:rPr>
          <w:rFonts w:ascii="Times New Roman" w:hAnsi="Times New Roman"/>
          <w:lang w:val="sk-SK"/>
        </w:rPr>
        <w:t xml:space="preserve">, ak ide o fyzickú osobu, ktorej sa poskytuje peňažný príspevok na opatrovanie, </w:t>
      </w:r>
      <w:bookmarkEnd w:id="657"/>
    </w:p>
    <w:p w14:paraId="3366DB8D" w14:textId="77777777" w:rsidR="006B1BE9" w:rsidRPr="004448B9" w:rsidRDefault="00135835">
      <w:pPr>
        <w:spacing w:before="225" w:after="225" w:line="264" w:lineRule="auto"/>
        <w:ind w:left="645"/>
        <w:rPr>
          <w:lang w:val="sk-SK"/>
        </w:rPr>
      </w:pPr>
      <w:bookmarkStart w:id="658" w:name="paragraf-22.odsek-1.pismeno-b.bod-2"/>
      <w:bookmarkEnd w:id="655"/>
      <w:r w:rsidRPr="004448B9">
        <w:rPr>
          <w:rFonts w:ascii="Times New Roman" w:hAnsi="Times New Roman"/>
          <w:lang w:val="sk-SK"/>
        </w:rPr>
        <w:t xml:space="preserve"> </w:t>
      </w:r>
      <w:bookmarkStart w:id="659" w:name="paragraf-22.odsek-1.pismeno-b.bod-2.ozna"/>
      <w:r w:rsidRPr="004448B9">
        <w:rPr>
          <w:rFonts w:ascii="Times New Roman" w:hAnsi="Times New Roman"/>
          <w:lang w:val="sk-SK"/>
        </w:rPr>
        <w:t xml:space="preserve">2. </w:t>
      </w:r>
      <w:bookmarkEnd w:id="659"/>
      <w:r w:rsidRPr="004448B9">
        <w:rPr>
          <w:rFonts w:ascii="Times New Roman" w:hAnsi="Times New Roman"/>
          <w:lang w:val="sk-SK"/>
        </w:rPr>
        <w:t xml:space="preserve">prihlásenia sa na dôchodkové poistenie, najskôr odo dňa splnenia podmienok podľa </w:t>
      </w:r>
      <w:hyperlink w:anchor="paragraf-15.odsek-1.pismeno-e">
        <w:r w:rsidRPr="004448B9">
          <w:rPr>
            <w:rFonts w:ascii="Times New Roman" w:hAnsi="Times New Roman"/>
            <w:u w:val="single"/>
            <w:lang w:val="sk-SK"/>
          </w:rPr>
          <w:t>§ 15 ods. 1 písm. e)</w:t>
        </w:r>
      </w:hyperlink>
      <w:bookmarkStart w:id="660" w:name="paragraf-22.odsek-1.pismeno-b.bod-2.text"/>
      <w:r w:rsidRPr="004448B9">
        <w:rPr>
          <w:rFonts w:ascii="Times New Roman" w:hAnsi="Times New Roman"/>
          <w:lang w:val="sk-SK"/>
        </w:rPr>
        <w:t xml:space="preserve">, ak ide o fyzickú osobu, ktorá má podľa zmluvy o výkone osobnej asistencie vykonávať osobnú asistenciu fyzickej osobe s ťažkým zdravotným postihnutím najmenej 140 hodín mesačne, </w:t>
      </w:r>
      <w:bookmarkEnd w:id="660"/>
    </w:p>
    <w:p w14:paraId="0C0190CF" w14:textId="77777777" w:rsidR="006B1BE9" w:rsidRPr="004448B9" w:rsidRDefault="00135835">
      <w:pPr>
        <w:spacing w:before="225" w:after="225" w:line="264" w:lineRule="auto"/>
        <w:ind w:left="570"/>
        <w:rPr>
          <w:lang w:val="sk-SK"/>
        </w:rPr>
      </w:pPr>
      <w:bookmarkStart w:id="661" w:name="paragraf-22.odsek-1.pismeno-c"/>
      <w:bookmarkEnd w:id="652"/>
      <w:bookmarkEnd w:id="658"/>
      <w:r w:rsidRPr="004448B9">
        <w:rPr>
          <w:rFonts w:ascii="Times New Roman" w:hAnsi="Times New Roman"/>
          <w:lang w:val="sk-SK"/>
        </w:rPr>
        <w:t xml:space="preserve"> </w:t>
      </w:r>
      <w:bookmarkStart w:id="662" w:name="paragraf-22.odsek-1.pismeno-c.oznacenie"/>
      <w:r w:rsidRPr="004448B9">
        <w:rPr>
          <w:rFonts w:ascii="Times New Roman" w:hAnsi="Times New Roman"/>
          <w:lang w:val="sk-SK"/>
        </w:rPr>
        <w:t xml:space="preserve">c) </w:t>
      </w:r>
      <w:bookmarkEnd w:id="662"/>
      <w:r w:rsidRPr="004448B9">
        <w:rPr>
          <w:lang w:val="sk-SK"/>
        </w:rPr>
        <w:fldChar w:fldCharType="begin"/>
      </w:r>
      <w:r w:rsidRPr="004448B9">
        <w:rPr>
          <w:lang w:val="sk-SK"/>
        </w:rPr>
        <w:instrText>HYPERLINK \l "paragraf-15.odsek-1.pismeno-d" \h</w:instrText>
      </w:r>
      <w:r w:rsidRPr="004448B9">
        <w:rPr>
          <w:lang w:val="sk-SK"/>
        </w:rPr>
        <w:fldChar w:fldCharType="separate"/>
      </w:r>
      <w:r w:rsidRPr="004448B9">
        <w:rPr>
          <w:rFonts w:ascii="Times New Roman" w:hAnsi="Times New Roman"/>
          <w:u w:val="single"/>
          <w:lang w:val="sk-SK"/>
        </w:rPr>
        <w:t>§ 15 ods. 1 písm. d)</w:t>
      </w:r>
      <w:r w:rsidRPr="004448B9">
        <w:rPr>
          <w:rFonts w:ascii="Times New Roman" w:hAnsi="Times New Roman"/>
          <w:u w:val="single"/>
          <w:lang w:val="sk-SK"/>
        </w:rPr>
        <w:fldChar w:fldCharType="end"/>
      </w:r>
      <w:r w:rsidRPr="004448B9">
        <w:rPr>
          <w:rFonts w:ascii="Times New Roman" w:hAnsi="Times New Roman"/>
          <w:lang w:val="sk-SK"/>
        </w:rPr>
        <w:t xml:space="preserve">, </w:t>
      </w:r>
      <w:hyperlink w:anchor="paragraf-15.odsek-1.pismeno-f">
        <w:r w:rsidRPr="004448B9">
          <w:rPr>
            <w:rFonts w:ascii="Times New Roman" w:hAnsi="Times New Roman"/>
            <w:u w:val="single"/>
            <w:lang w:val="sk-SK"/>
          </w:rPr>
          <w:t>f) až i)</w:t>
        </w:r>
      </w:hyperlink>
      <w:r w:rsidRPr="004448B9">
        <w:rPr>
          <w:rFonts w:ascii="Times New Roman" w:hAnsi="Times New Roman"/>
          <w:lang w:val="sk-SK"/>
        </w:rPr>
        <w:t xml:space="preserve"> odo dňa splnenia podmienok podľa </w:t>
      </w:r>
      <w:hyperlink w:anchor="paragraf-15.odsek-1.pismeno-d">
        <w:r w:rsidRPr="004448B9">
          <w:rPr>
            <w:rFonts w:ascii="Times New Roman" w:hAnsi="Times New Roman"/>
            <w:u w:val="single"/>
            <w:lang w:val="sk-SK"/>
          </w:rPr>
          <w:t>§ 15 ods. 1 písm. d)</w:t>
        </w:r>
      </w:hyperlink>
      <w:r w:rsidRPr="004448B9">
        <w:rPr>
          <w:rFonts w:ascii="Times New Roman" w:hAnsi="Times New Roman"/>
          <w:lang w:val="sk-SK"/>
        </w:rPr>
        <w:t xml:space="preserve">, </w:t>
      </w:r>
      <w:hyperlink w:anchor="paragraf-15.odsek-1.pismeno-f">
        <w:r w:rsidRPr="004448B9">
          <w:rPr>
            <w:rFonts w:ascii="Times New Roman" w:hAnsi="Times New Roman"/>
            <w:u w:val="single"/>
            <w:lang w:val="sk-SK"/>
          </w:rPr>
          <w:t>f) až i)</w:t>
        </w:r>
      </w:hyperlink>
      <w:bookmarkStart w:id="663" w:name="paragraf-22.odsek-1.pismeno-c.text"/>
      <w:r w:rsidRPr="004448B9">
        <w:rPr>
          <w:rFonts w:ascii="Times New Roman" w:hAnsi="Times New Roman"/>
          <w:lang w:val="sk-SK"/>
        </w:rPr>
        <w:t xml:space="preserve">. </w:t>
      </w:r>
      <w:bookmarkEnd w:id="663"/>
    </w:p>
    <w:p w14:paraId="331D0DD9" w14:textId="77777777" w:rsidR="006B1BE9" w:rsidRPr="004448B9" w:rsidRDefault="00135835">
      <w:pPr>
        <w:spacing w:after="0" w:line="264" w:lineRule="auto"/>
        <w:ind w:left="495"/>
        <w:rPr>
          <w:lang w:val="sk-SK"/>
        </w:rPr>
      </w:pPr>
      <w:bookmarkStart w:id="664" w:name="paragraf-22.odsek-2"/>
      <w:bookmarkEnd w:id="646"/>
      <w:bookmarkEnd w:id="661"/>
      <w:r w:rsidRPr="004448B9">
        <w:rPr>
          <w:rFonts w:ascii="Times New Roman" w:hAnsi="Times New Roman"/>
          <w:lang w:val="sk-SK"/>
        </w:rPr>
        <w:t xml:space="preserve"> </w:t>
      </w:r>
      <w:bookmarkStart w:id="665" w:name="paragraf-22.odsek-2.oznacenie"/>
      <w:r w:rsidRPr="004448B9">
        <w:rPr>
          <w:rFonts w:ascii="Times New Roman" w:hAnsi="Times New Roman"/>
          <w:lang w:val="sk-SK"/>
        </w:rPr>
        <w:t xml:space="preserve">(2) </w:t>
      </w:r>
      <w:bookmarkStart w:id="666" w:name="paragraf-22.odsek-2.text"/>
      <w:bookmarkEnd w:id="665"/>
      <w:r w:rsidRPr="004448B9">
        <w:rPr>
          <w:rFonts w:ascii="Times New Roman" w:hAnsi="Times New Roman"/>
          <w:lang w:val="sk-SK"/>
        </w:rPr>
        <w:t xml:space="preserve">Povinné dôchodkové poistenie zaniká fyzickej osobe uvedenej v </w:t>
      </w:r>
      <w:bookmarkEnd w:id="666"/>
    </w:p>
    <w:p w14:paraId="7CA8FD98" w14:textId="77777777" w:rsidR="006B1BE9" w:rsidRPr="004448B9" w:rsidRDefault="00135835">
      <w:pPr>
        <w:spacing w:before="225" w:after="225" w:line="264" w:lineRule="auto"/>
        <w:ind w:left="570"/>
        <w:rPr>
          <w:lang w:val="sk-SK"/>
        </w:rPr>
      </w:pPr>
      <w:bookmarkStart w:id="667" w:name="paragraf-22.odsek-2.pismeno-a"/>
      <w:r w:rsidRPr="004448B9">
        <w:rPr>
          <w:rFonts w:ascii="Times New Roman" w:hAnsi="Times New Roman"/>
          <w:lang w:val="sk-SK"/>
        </w:rPr>
        <w:t xml:space="preserve"> </w:t>
      </w:r>
      <w:bookmarkStart w:id="668" w:name="paragraf-22.odsek-2.pismeno-a.oznacenie"/>
      <w:r w:rsidRPr="004448B9">
        <w:rPr>
          <w:rFonts w:ascii="Times New Roman" w:hAnsi="Times New Roman"/>
          <w:lang w:val="sk-SK"/>
        </w:rPr>
        <w:t xml:space="preserve">a) </w:t>
      </w:r>
      <w:bookmarkEnd w:id="668"/>
      <w:r w:rsidRPr="004448B9">
        <w:rPr>
          <w:lang w:val="sk-SK"/>
        </w:rPr>
        <w:fldChar w:fldCharType="begin"/>
      </w:r>
      <w:r w:rsidRPr="004448B9">
        <w:rPr>
          <w:lang w:val="sk-SK"/>
        </w:rPr>
        <w:instrText>HYPERLINK \l "paragraf-15.odsek-1.pismeno-c" \h</w:instrText>
      </w:r>
      <w:r w:rsidRPr="004448B9">
        <w:rPr>
          <w:lang w:val="sk-SK"/>
        </w:rPr>
        <w:fldChar w:fldCharType="separate"/>
      </w:r>
      <w:r w:rsidRPr="004448B9">
        <w:rPr>
          <w:rFonts w:ascii="Times New Roman" w:hAnsi="Times New Roman"/>
          <w:u w:val="single"/>
          <w:lang w:val="sk-SK"/>
        </w:rPr>
        <w:t>§ 15 ods. 1 písm. c) až i</w:t>
      </w:r>
      <w:r w:rsidRPr="004448B9">
        <w:rPr>
          <w:rFonts w:ascii="Times New Roman" w:hAnsi="Times New Roman"/>
          <w:u w:val="single"/>
          <w:lang w:val="sk-SK"/>
        </w:rPr>
        <w:fldChar w:fldCharType="end"/>
      </w:r>
      <w:r w:rsidRPr="004448B9">
        <w:rPr>
          <w:rFonts w:ascii="Times New Roman" w:hAnsi="Times New Roman"/>
          <w:lang w:val="sk-SK"/>
        </w:rPr>
        <w:t xml:space="preserve">) odo dňa, od ktorého prestala spĺňať podmienky podľa </w:t>
      </w:r>
      <w:hyperlink w:anchor="paragraf-15.odsek-1.pismeno-c">
        <w:r w:rsidRPr="004448B9">
          <w:rPr>
            <w:rFonts w:ascii="Times New Roman" w:hAnsi="Times New Roman"/>
            <w:u w:val="single"/>
            <w:lang w:val="sk-SK"/>
          </w:rPr>
          <w:t>§ 15 ods. 1 písm. c) až i</w:t>
        </w:r>
      </w:hyperlink>
      <w:bookmarkStart w:id="669" w:name="paragraf-22.odsek-2.pismeno-a.text"/>
      <w:r w:rsidRPr="004448B9">
        <w:rPr>
          <w:rFonts w:ascii="Times New Roman" w:hAnsi="Times New Roman"/>
          <w:lang w:val="sk-SK"/>
        </w:rPr>
        <w:t xml:space="preserve">), </w:t>
      </w:r>
      <w:bookmarkEnd w:id="669"/>
    </w:p>
    <w:p w14:paraId="7A15A029" w14:textId="77777777" w:rsidR="006B1BE9" w:rsidRPr="004448B9" w:rsidRDefault="00135835">
      <w:pPr>
        <w:spacing w:before="225" w:after="225" w:line="264" w:lineRule="auto"/>
        <w:ind w:left="570"/>
        <w:rPr>
          <w:lang w:val="sk-SK"/>
        </w:rPr>
      </w:pPr>
      <w:bookmarkStart w:id="670" w:name="paragraf-22.odsek-2.pismeno-b"/>
      <w:bookmarkEnd w:id="667"/>
      <w:r w:rsidRPr="004448B9">
        <w:rPr>
          <w:rFonts w:ascii="Times New Roman" w:hAnsi="Times New Roman"/>
          <w:lang w:val="sk-SK"/>
        </w:rPr>
        <w:t xml:space="preserve"> </w:t>
      </w:r>
      <w:bookmarkStart w:id="671" w:name="paragraf-22.odsek-2.pismeno-b.oznacenie"/>
      <w:r w:rsidRPr="004448B9">
        <w:rPr>
          <w:rFonts w:ascii="Times New Roman" w:hAnsi="Times New Roman"/>
          <w:lang w:val="sk-SK"/>
        </w:rPr>
        <w:t xml:space="preserve">b) </w:t>
      </w:r>
      <w:bookmarkEnd w:id="671"/>
      <w:r w:rsidRPr="004448B9">
        <w:rPr>
          <w:lang w:val="sk-SK"/>
        </w:rPr>
        <w:fldChar w:fldCharType="begin"/>
      </w:r>
      <w:r w:rsidRPr="004448B9">
        <w:rPr>
          <w:lang w:val="sk-SK"/>
        </w:rPr>
        <w:instrText>HYPERLINK \l "paragraf-15.odsek-1.pismeno-c" \h</w:instrText>
      </w:r>
      <w:r w:rsidRPr="004448B9">
        <w:rPr>
          <w:lang w:val="sk-SK"/>
        </w:rPr>
        <w:fldChar w:fldCharType="separate"/>
      </w:r>
      <w:r w:rsidRPr="004448B9">
        <w:rPr>
          <w:rFonts w:ascii="Times New Roman" w:hAnsi="Times New Roman"/>
          <w:u w:val="single"/>
          <w:lang w:val="sk-SK"/>
        </w:rPr>
        <w:t>§ 15 ods. 1 písm. c) až e)</w:t>
      </w:r>
      <w:r w:rsidRPr="004448B9">
        <w:rPr>
          <w:rFonts w:ascii="Times New Roman" w:hAnsi="Times New Roman"/>
          <w:u w:val="single"/>
          <w:lang w:val="sk-SK"/>
        </w:rPr>
        <w:fldChar w:fldCharType="end"/>
      </w:r>
      <w:r w:rsidRPr="004448B9">
        <w:rPr>
          <w:rFonts w:ascii="Times New Roman" w:hAnsi="Times New Roman"/>
          <w:lang w:val="sk-SK"/>
        </w:rPr>
        <w:t xml:space="preserve">, </w:t>
      </w:r>
      <w:hyperlink w:anchor="paragraf-15.odsek-1.pismeno-h">
        <w:r w:rsidRPr="004448B9">
          <w:rPr>
            <w:rFonts w:ascii="Times New Roman" w:hAnsi="Times New Roman"/>
            <w:u w:val="single"/>
            <w:lang w:val="sk-SK"/>
          </w:rPr>
          <w:t>h)</w:t>
        </w:r>
      </w:hyperlink>
      <w:r w:rsidRPr="004448B9">
        <w:rPr>
          <w:rFonts w:ascii="Times New Roman" w:hAnsi="Times New Roman"/>
          <w:lang w:val="sk-SK"/>
        </w:rPr>
        <w:t xml:space="preserve"> a </w:t>
      </w:r>
      <w:hyperlink w:anchor="paragraf-15.odsek-1.pismeno-i">
        <w:r w:rsidRPr="004448B9">
          <w:rPr>
            <w:rFonts w:ascii="Times New Roman" w:hAnsi="Times New Roman"/>
            <w:u w:val="single"/>
            <w:lang w:val="sk-SK"/>
          </w:rPr>
          <w:t>i)</w:t>
        </w:r>
      </w:hyperlink>
      <w:bookmarkStart w:id="672" w:name="paragraf-22.odsek-2.pismeno-b.text"/>
      <w:r w:rsidRPr="004448B9">
        <w:rPr>
          <w:rFonts w:ascii="Times New Roman" w:hAnsi="Times New Roman"/>
          <w:lang w:val="sk-SK"/>
        </w:rPr>
        <w:t xml:space="preserve"> odo dňa odhlásenia sa z povinného dôchodkového poistenia, najskôr odo dňa podania odhlášky. </w:t>
      </w:r>
      <w:bookmarkEnd w:id="672"/>
    </w:p>
    <w:p w14:paraId="2AAE2D1F" w14:textId="77777777" w:rsidR="006B1BE9" w:rsidRPr="004448B9" w:rsidRDefault="00135835">
      <w:pPr>
        <w:spacing w:before="225" w:after="225" w:line="264" w:lineRule="auto"/>
        <w:ind w:left="495"/>
        <w:rPr>
          <w:lang w:val="sk-SK"/>
        </w:rPr>
      </w:pPr>
      <w:bookmarkStart w:id="673" w:name="paragraf-22.odsek-3"/>
      <w:bookmarkEnd w:id="664"/>
      <w:bookmarkEnd w:id="670"/>
      <w:r w:rsidRPr="004448B9">
        <w:rPr>
          <w:rFonts w:ascii="Times New Roman" w:hAnsi="Times New Roman"/>
          <w:lang w:val="sk-SK"/>
        </w:rPr>
        <w:t xml:space="preserve"> </w:t>
      </w:r>
      <w:bookmarkStart w:id="674" w:name="paragraf-22.odsek-3.oznacenie"/>
      <w:r w:rsidRPr="004448B9">
        <w:rPr>
          <w:rFonts w:ascii="Times New Roman" w:hAnsi="Times New Roman"/>
          <w:lang w:val="sk-SK"/>
        </w:rPr>
        <w:t xml:space="preserve">(3) </w:t>
      </w:r>
      <w:bookmarkEnd w:id="674"/>
      <w:r w:rsidRPr="004448B9">
        <w:rPr>
          <w:rFonts w:ascii="Times New Roman" w:hAnsi="Times New Roman"/>
          <w:lang w:val="sk-SK"/>
        </w:rPr>
        <w:t xml:space="preserve">Ak povinné dôchodkové poistenie fyzickej osoby uvedenej v </w:t>
      </w:r>
      <w:hyperlink w:anchor="paragraf-15.odsek-1.pismeno-c">
        <w:r w:rsidRPr="004448B9">
          <w:rPr>
            <w:rFonts w:ascii="Times New Roman" w:hAnsi="Times New Roman"/>
            <w:u w:val="single"/>
            <w:lang w:val="sk-SK"/>
          </w:rPr>
          <w:t>§ 15 ods. 1 písm. c)</w:t>
        </w:r>
      </w:hyperlink>
      <w:r w:rsidRPr="004448B9">
        <w:rPr>
          <w:rFonts w:ascii="Times New Roman" w:hAnsi="Times New Roman"/>
          <w:lang w:val="sk-SK"/>
        </w:rPr>
        <w:t xml:space="preserve">, </w:t>
      </w:r>
      <w:hyperlink w:anchor="paragraf-15.odsek-1.pismeno-e">
        <w:r w:rsidRPr="004448B9">
          <w:rPr>
            <w:rFonts w:ascii="Times New Roman" w:hAnsi="Times New Roman"/>
            <w:u w:val="single"/>
            <w:lang w:val="sk-SK"/>
          </w:rPr>
          <w:t>e)</w:t>
        </w:r>
      </w:hyperlink>
      <w:r w:rsidRPr="004448B9">
        <w:rPr>
          <w:rFonts w:ascii="Times New Roman" w:hAnsi="Times New Roman"/>
          <w:lang w:val="sk-SK"/>
        </w:rPr>
        <w:t xml:space="preserve"> alebo </w:t>
      </w:r>
      <w:hyperlink w:anchor="paragraf-15.odsek-1.pismeno-i">
        <w:r w:rsidRPr="004448B9">
          <w:rPr>
            <w:rFonts w:ascii="Times New Roman" w:hAnsi="Times New Roman"/>
            <w:u w:val="single"/>
            <w:lang w:val="sk-SK"/>
          </w:rPr>
          <w:t>písm. i)</w:t>
        </w:r>
      </w:hyperlink>
      <w:r w:rsidRPr="004448B9">
        <w:rPr>
          <w:rFonts w:ascii="Times New Roman" w:hAnsi="Times New Roman"/>
          <w:lang w:val="sk-SK"/>
        </w:rPr>
        <w:t xml:space="preserve"> zaniklo z dôvodu vzniku povinného dôchodkového poistenia fyzickej osoby uvedenej v </w:t>
      </w:r>
      <w:hyperlink w:anchor="paragraf-15.odsek-1.pismeno-a">
        <w:r w:rsidRPr="004448B9">
          <w:rPr>
            <w:rFonts w:ascii="Times New Roman" w:hAnsi="Times New Roman"/>
            <w:u w:val="single"/>
            <w:lang w:val="sk-SK"/>
          </w:rPr>
          <w:t>§ 15 ods. 1 písm. a)</w:t>
        </w:r>
      </w:hyperlink>
      <w:r w:rsidRPr="004448B9">
        <w:rPr>
          <w:rFonts w:ascii="Times New Roman" w:hAnsi="Times New Roman"/>
          <w:lang w:val="sk-SK"/>
        </w:rPr>
        <w:t xml:space="preserve"> alebo </w:t>
      </w:r>
      <w:hyperlink w:anchor="paragraf-15.odsek-1.pismeno-b">
        <w:r w:rsidRPr="004448B9">
          <w:rPr>
            <w:rFonts w:ascii="Times New Roman" w:hAnsi="Times New Roman"/>
            <w:u w:val="single"/>
            <w:lang w:val="sk-SK"/>
          </w:rPr>
          <w:t>písm. b)</w:t>
        </w:r>
      </w:hyperlink>
      <w:r w:rsidRPr="004448B9">
        <w:rPr>
          <w:rFonts w:ascii="Times New Roman" w:hAnsi="Times New Roman"/>
          <w:lang w:val="sk-SK"/>
        </w:rPr>
        <w:t xml:space="preserve">, povinné dôchodkové poistenie fyzickej osoby uvedenej v </w:t>
      </w:r>
      <w:hyperlink w:anchor="paragraf-15.odsek-1.pismeno-c">
        <w:r w:rsidRPr="004448B9">
          <w:rPr>
            <w:rFonts w:ascii="Times New Roman" w:hAnsi="Times New Roman"/>
            <w:u w:val="single"/>
            <w:lang w:val="sk-SK"/>
          </w:rPr>
          <w:t>§ 15 ods. 1 písm. c)</w:t>
        </w:r>
      </w:hyperlink>
      <w:r w:rsidRPr="004448B9">
        <w:rPr>
          <w:rFonts w:ascii="Times New Roman" w:hAnsi="Times New Roman"/>
          <w:lang w:val="sk-SK"/>
        </w:rPr>
        <w:t xml:space="preserve">, </w:t>
      </w:r>
      <w:hyperlink w:anchor="paragraf-15.odsek-1.pismeno-e">
        <w:r w:rsidRPr="004448B9">
          <w:rPr>
            <w:rFonts w:ascii="Times New Roman" w:hAnsi="Times New Roman"/>
            <w:u w:val="single"/>
            <w:lang w:val="sk-SK"/>
          </w:rPr>
          <w:t>e)</w:t>
        </w:r>
      </w:hyperlink>
      <w:r w:rsidRPr="004448B9">
        <w:rPr>
          <w:rFonts w:ascii="Times New Roman" w:hAnsi="Times New Roman"/>
          <w:lang w:val="sk-SK"/>
        </w:rPr>
        <w:t xml:space="preserve"> alebo </w:t>
      </w:r>
      <w:hyperlink w:anchor="paragraf-15.odsek-1.pismeno-i">
        <w:r w:rsidRPr="004448B9">
          <w:rPr>
            <w:rFonts w:ascii="Times New Roman" w:hAnsi="Times New Roman"/>
            <w:u w:val="single"/>
            <w:lang w:val="sk-SK"/>
          </w:rPr>
          <w:t>písm. i)</w:t>
        </w:r>
      </w:hyperlink>
      <w:r w:rsidRPr="004448B9">
        <w:rPr>
          <w:rFonts w:ascii="Times New Roman" w:hAnsi="Times New Roman"/>
          <w:lang w:val="sk-SK"/>
        </w:rPr>
        <w:t xml:space="preserve"> opätovne vzniká odo dňa splnenia podmienok podľa </w:t>
      </w:r>
      <w:hyperlink w:anchor="paragraf-15.odsek-1.pismeno-c">
        <w:r w:rsidRPr="004448B9">
          <w:rPr>
            <w:rFonts w:ascii="Times New Roman" w:hAnsi="Times New Roman"/>
            <w:u w:val="single"/>
            <w:lang w:val="sk-SK"/>
          </w:rPr>
          <w:t>§ 15 ods. 1 písm. c)</w:t>
        </w:r>
      </w:hyperlink>
      <w:r w:rsidRPr="004448B9">
        <w:rPr>
          <w:rFonts w:ascii="Times New Roman" w:hAnsi="Times New Roman"/>
          <w:lang w:val="sk-SK"/>
        </w:rPr>
        <w:t xml:space="preserve">, </w:t>
      </w:r>
      <w:hyperlink w:anchor="paragraf-15.odsek-1.pismeno-e">
        <w:r w:rsidRPr="004448B9">
          <w:rPr>
            <w:rFonts w:ascii="Times New Roman" w:hAnsi="Times New Roman"/>
            <w:u w:val="single"/>
            <w:lang w:val="sk-SK"/>
          </w:rPr>
          <w:t>e)</w:t>
        </w:r>
      </w:hyperlink>
      <w:r w:rsidRPr="004448B9">
        <w:rPr>
          <w:rFonts w:ascii="Times New Roman" w:hAnsi="Times New Roman"/>
          <w:lang w:val="sk-SK"/>
        </w:rPr>
        <w:t xml:space="preserve"> alebo </w:t>
      </w:r>
      <w:hyperlink w:anchor="paragraf-15.odsek-1.pismeno-i">
        <w:r w:rsidRPr="004448B9">
          <w:rPr>
            <w:rFonts w:ascii="Times New Roman" w:hAnsi="Times New Roman"/>
            <w:u w:val="single"/>
            <w:lang w:val="sk-SK"/>
          </w:rPr>
          <w:t>písm. i)</w:t>
        </w:r>
      </w:hyperlink>
      <w:bookmarkStart w:id="675" w:name="paragraf-22.odsek-3.text"/>
      <w:r w:rsidRPr="004448B9">
        <w:rPr>
          <w:rFonts w:ascii="Times New Roman" w:hAnsi="Times New Roman"/>
          <w:lang w:val="sk-SK"/>
        </w:rPr>
        <w:t xml:space="preserve">. </w:t>
      </w:r>
      <w:bookmarkEnd w:id="675"/>
    </w:p>
    <w:p w14:paraId="7705CB36" w14:textId="77777777" w:rsidR="006B1BE9" w:rsidRPr="004448B9" w:rsidRDefault="00135835">
      <w:pPr>
        <w:spacing w:before="225" w:after="225" w:line="264" w:lineRule="auto"/>
        <w:ind w:left="495"/>
        <w:rPr>
          <w:lang w:val="sk-SK"/>
        </w:rPr>
      </w:pPr>
      <w:bookmarkStart w:id="676" w:name="paragraf-22.odsek-4"/>
      <w:bookmarkEnd w:id="673"/>
      <w:r w:rsidRPr="004448B9">
        <w:rPr>
          <w:rFonts w:ascii="Times New Roman" w:hAnsi="Times New Roman"/>
          <w:lang w:val="sk-SK"/>
        </w:rPr>
        <w:lastRenderedPageBreak/>
        <w:t xml:space="preserve"> </w:t>
      </w:r>
      <w:bookmarkStart w:id="677" w:name="paragraf-22.odsek-4.oznacenie"/>
      <w:r w:rsidRPr="004448B9">
        <w:rPr>
          <w:rFonts w:ascii="Times New Roman" w:hAnsi="Times New Roman"/>
          <w:lang w:val="sk-SK"/>
        </w:rPr>
        <w:t xml:space="preserve">(4) </w:t>
      </w:r>
      <w:bookmarkEnd w:id="677"/>
      <w:r w:rsidRPr="004448B9">
        <w:rPr>
          <w:rFonts w:ascii="Times New Roman" w:hAnsi="Times New Roman"/>
          <w:lang w:val="sk-SK"/>
        </w:rPr>
        <w:t xml:space="preserve">Ak sa fyzická osoba uvedená v </w:t>
      </w:r>
      <w:hyperlink w:anchor="paragraf-15.odsek-1.pismeno-c">
        <w:r w:rsidRPr="004448B9">
          <w:rPr>
            <w:rFonts w:ascii="Times New Roman" w:hAnsi="Times New Roman"/>
            <w:u w:val="single"/>
            <w:lang w:val="sk-SK"/>
          </w:rPr>
          <w:t>§ 15 ods. 1 písm. c) až e)</w:t>
        </w:r>
      </w:hyperlink>
      <w:r w:rsidRPr="004448B9">
        <w:rPr>
          <w:rFonts w:ascii="Times New Roman" w:hAnsi="Times New Roman"/>
          <w:lang w:val="sk-SK"/>
        </w:rPr>
        <w:t xml:space="preserve">, </w:t>
      </w:r>
      <w:hyperlink w:anchor="paragraf-15.odsek-1.pismeno-h">
        <w:r w:rsidRPr="004448B9">
          <w:rPr>
            <w:rFonts w:ascii="Times New Roman" w:hAnsi="Times New Roman"/>
            <w:u w:val="single"/>
            <w:lang w:val="sk-SK"/>
          </w:rPr>
          <w:t>h)</w:t>
        </w:r>
      </w:hyperlink>
      <w:r w:rsidRPr="004448B9">
        <w:rPr>
          <w:rFonts w:ascii="Times New Roman" w:hAnsi="Times New Roman"/>
          <w:lang w:val="sk-SK"/>
        </w:rPr>
        <w:t xml:space="preserve"> a </w:t>
      </w:r>
      <w:hyperlink w:anchor="paragraf-15.odsek-1.pismeno-i">
        <w:r w:rsidRPr="004448B9">
          <w:rPr>
            <w:rFonts w:ascii="Times New Roman" w:hAnsi="Times New Roman"/>
            <w:u w:val="single"/>
            <w:lang w:val="sk-SK"/>
          </w:rPr>
          <w:t>i)</w:t>
        </w:r>
      </w:hyperlink>
      <w:r w:rsidRPr="004448B9">
        <w:rPr>
          <w:rFonts w:ascii="Times New Roman" w:hAnsi="Times New Roman"/>
          <w:lang w:val="sk-SK"/>
        </w:rPr>
        <w:t xml:space="preserve"> odhlásila z povinného dôchodkového poistenia, povinné dôchodkové poistenie z toho istého dôvodu jej vzniká odo dňa prihlásenia sa na dôchodkové poistenie, najskôr odo dňa, v ktorom jej zaniklo povinné dôchodkové poistenie, ak spĺňa podmienky podľa </w:t>
      </w:r>
      <w:hyperlink w:anchor="paragraf-15.odsek-1.pismeno-c">
        <w:r w:rsidRPr="004448B9">
          <w:rPr>
            <w:rFonts w:ascii="Times New Roman" w:hAnsi="Times New Roman"/>
            <w:u w:val="single"/>
            <w:lang w:val="sk-SK"/>
          </w:rPr>
          <w:t>§ 15 ods. 1 písm. c) až e)</w:t>
        </w:r>
      </w:hyperlink>
      <w:r w:rsidRPr="004448B9">
        <w:rPr>
          <w:rFonts w:ascii="Times New Roman" w:hAnsi="Times New Roman"/>
          <w:lang w:val="sk-SK"/>
        </w:rPr>
        <w:t xml:space="preserve">, </w:t>
      </w:r>
      <w:hyperlink w:anchor="paragraf-15.odsek-1.pismeno-h">
        <w:r w:rsidRPr="004448B9">
          <w:rPr>
            <w:rFonts w:ascii="Times New Roman" w:hAnsi="Times New Roman"/>
            <w:u w:val="single"/>
            <w:lang w:val="sk-SK"/>
          </w:rPr>
          <w:t>h)</w:t>
        </w:r>
      </w:hyperlink>
      <w:r w:rsidRPr="004448B9">
        <w:rPr>
          <w:rFonts w:ascii="Times New Roman" w:hAnsi="Times New Roman"/>
          <w:lang w:val="sk-SK"/>
        </w:rPr>
        <w:t xml:space="preserve"> a </w:t>
      </w:r>
      <w:hyperlink w:anchor="paragraf-15.odsek-1.pismeno-i">
        <w:r w:rsidRPr="004448B9">
          <w:rPr>
            <w:rFonts w:ascii="Times New Roman" w:hAnsi="Times New Roman"/>
            <w:u w:val="single"/>
            <w:lang w:val="sk-SK"/>
          </w:rPr>
          <w:t>i)</w:t>
        </w:r>
      </w:hyperlink>
      <w:bookmarkStart w:id="678" w:name="paragraf-22.odsek-4.text"/>
      <w:r w:rsidRPr="004448B9">
        <w:rPr>
          <w:rFonts w:ascii="Times New Roman" w:hAnsi="Times New Roman"/>
          <w:lang w:val="sk-SK"/>
        </w:rPr>
        <w:t xml:space="preserve">. </w:t>
      </w:r>
      <w:bookmarkEnd w:id="678"/>
    </w:p>
    <w:p w14:paraId="3451C55D" w14:textId="77777777" w:rsidR="006B1BE9" w:rsidRPr="004448B9" w:rsidRDefault="00135835">
      <w:pPr>
        <w:spacing w:after="0" w:line="264" w:lineRule="auto"/>
        <w:ind w:left="495"/>
        <w:rPr>
          <w:lang w:val="sk-SK"/>
        </w:rPr>
      </w:pPr>
      <w:bookmarkStart w:id="679" w:name="paragraf-22.odsek-5"/>
      <w:bookmarkEnd w:id="676"/>
      <w:r w:rsidRPr="004448B9">
        <w:rPr>
          <w:rFonts w:ascii="Times New Roman" w:hAnsi="Times New Roman"/>
          <w:lang w:val="sk-SK"/>
        </w:rPr>
        <w:t xml:space="preserve"> </w:t>
      </w:r>
      <w:bookmarkStart w:id="680" w:name="paragraf-22.odsek-5.oznacenie"/>
      <w:r w:rsidRPr="004448B9">
        <w:rPr>
          <w:rFonts w:ascii="Times New Roman" w:hAnsi="Times New Roman"/>
          <w:lang w:val="sk-SK"/>
        </w:rPr>
        <w:t xml:space="preserve">(5) </w:t>
      </w:r>
      <w:bookmarkEnd w:id="680"/>
      <w:r w:rsidRPr="004448B9">
        <w:rPr>
          <w:rFonts w:ascii="Times New Roman" w:hAnsi="Times New Roman"/>
          <w:lang w:val="sk-SK"/>
        </w:rPr>
        <w:t xml:space="preserve">Ak sa o dieťa uvedené v </w:t>
      </w:r>
      <w:hyperlink w:anchor="paragraf-15.odsek-1.pismeno-c">
        <w:r w:rsidRPr="004448B9">
          <w:rPr>
            <w:rFonts w:ascii="Times New Roman" w:hAnsi="Times New Roman"/>
            <w:u w:val="single"/>
            <w:lang w:val="sk-SK"/>
          </w:rPr>
          <w:t>§ 15 ods. 1 písm. c)</w:t>
        </w:r>
      </w:hyperlink>
      <w:r w:rsidRPr="004448B9">
        <w:rPr>
          <w:rFonts w:ascii="Times New Roman" w:hAnsi="Times New Roman"/>
          <w:lang w:val="sk-SK"/>
        </w:rPr>
        <w:t xml:space="preserve"> v tom istom období riadne stará viac fyzických osôb uvedených v </w:t>
      </w:r>
      <w:hyperlink w:anchor="paragraf-15.odsek-3">
        <w:r w:rsidRPr="004448B9">
          <w:rPr>
            <w:rFonts w:ascii="Times New Roman" w:hAnsi="Times New Roman"/>
            <w:u w:val="single"/>
            <w:lang w:val="sk-SK"/>
          </w:rPr>
          <w:t>§ 15 ods. 3</w:t>
        </w:r>
      </w:hyperlink>
      <w:bookmarkStart w:id="681" w:name="paragraf-22.odsek-5.text"/>
      <w:r w:rsidRPr="004448B9">
        <w:rPr>
          <w:rFonts w:ascii="Times New Roman" w:hAnsi="Times New Roman"/>
          <w:lang w:val="sk-SK"/>
        </w:rPr>
        <w:t xml:space="preserve"> a </w:t>
      </w:r>
      <w:bookmarkEnd w:id="681"/>
    </w:p>
    <w:p w14:paraId="400D463E" w14:textId="77777777" w:rsidR="006B1BE9" w:rsidRPr="004448B9" w:rsidRDefault="00135835">
      <w:pPr>
        <w:spacing w:before="225" w:after="225" w:line="264" w:lineRule="auto"/>
        <w:ind w:left="570"/>
        <w:rPr>
          <w:lang w:val="sk-SK"/>
        </w:rPr>
      </w:pPr>
      <w:bookmarkStart w:id="682" w:name="paragraf-22.odsek-5.pismeno-a"/>
      <w:r w:rsidRPr="004448B9">
        <w:rPr>
          <w:rFonts w:ascii="Times New Roman" w:hAnsi="Times New Roman"/>
          <w:lang w:val="sk-SK"/>
        </w:rPr>
        <w:t xml:space="preserve"> </w:t>
      </w:r>
      <w:bookmarkStart w:id="683" w:name="paragraf-22.odsek-5.pismeno-a.oznacenie"/>
      <w:r w:rsidRPr="004448B9">
        <w:rPr>
          <w:rFonts w:ascii="Times New Roman" w:hAnsi="Times New Roman"/>
          <w:lang w:val="sk-SK"/>
        </w:rPr>
        <w:t xml:space="preserve">a) </w:t>
      </w:r>
      <w:bookmarkStart w:id="684" w:name="paragraf-22.odsek-5.pismeno-a.text"/>
      <w:bookmarkEnd w:id="683"/>
      <w:r w:rsidRPr="004448B9">
        <w:rPr>
          <w:rFonts w:ascii="Times New Roman" w:hAnsi="Times New Roman"/>
          <w:lang w:val="sk-SK"/>
        </w:rPr>
        <w:t xml:space="preserve">jedna z týchto fyzických osôb má nárok na rodičovský príspevok, povinne dôchodkovo poistená z dôvodu tejto starostlivosti je fyzická osoba, ktorá má nárok na rodičovský príspevok, </w:t>
      </w:r>
      <w:bookmarkEnd w:id="684"/>
    </w:p>
    <w:p w14:paraId="584CA0F9" w14:textId="77777777" w:rsidR="006B1BE9" w:rsidRPr="004448B9" w:rsidRDefault="00135835">
      <w:pPr>
        <w:spacing w:before="225" w:after="225" w:line="264" w:lineRule="auto"/>
        <w:ind w:left="570"/>
        <w:rPr>
          <w:lang w:val="sk-SK"/>
        </w:rPr>
      </w:pPr>
      <w:bookmarkStart w:id="685" w:name="paragraf-22.odsek-5.pismeno-b"/>
      <w:bookmarkEnd w:id="682"/>
      <w:r w:rsidRPr="004448B9">
        <w:rPr>
          <w:rFonts w:ascii="Times New Roman" w:hAnsi="Times New Roman"/>
          <w:lang w:val="sk-SK"/>
        </w:rPr>
        <w:t xml:space="preserve"> </w:t>
      </w:r>
      <w:bookmarkStart w:id="686" w:name="paragraf-22.odsek-5.pismeno-b.oznacenie"/>
      <w:r w:rsidRPr="004448B9">
        <w:rPr>
          <w:rFonts w:ascii="Times New Roman" w:hAnsi="Times New Roman"/>
          <w:lang w:val="sk-SK"/>
        </w:rPr>
        <w:t xml:space="preserve">b) </w:t>
      </w:r>
      <w:bookmarkStart w:id="687" w:name="paragraf-22.odsek-5.pismeno-b.text"/>
      <w:bookmarkEnd w:id="686"/>
      <w:r w:rsidRPr="004448B9">
        <w:rPr>
          <w:rFonts w:ascii="Times New Roman" w:hAnsi="Times New Roman"/>
          <w:lang w:val="sk-SK"/>
        </w:rPr>
        <w:t xml:space="preserve">ani jedna z týchto fyzických osôb nemá nárok na rodičovský príspevok, povinne dôchodkovo poistená z dôvodu tejto starostlivosti je fyzická osoba, ktorá podala prihlášku skôr. </w:t>
      </w:r>
      <w:bookmarkEnd w:id="687"/>
    </w:p>
    <w:p w14:paraId="0EC8523E" w14:textId="77777777" w:rsidR="006B1BE9" w:rsidRPr="004448B9" w:rsidRDefault="00135835">
      <w:pPr>
        <w:spacing w:before="225" w:after="225" w:line="264" w:lineRule="auto"/>
        <w:ind w:left="495"/>
        <w:rPr>
          <w:lang w:val="sk-SK"/>
        </w:rPr>
      </w:pPr>
      <w:bookmarkStart w:id="688" w:name="paragraf-22.odsek-6"/>
      <w:bookmarkEnd w:id="679"/>
      <w:bookmarkEnd w:id="685"/>
      <w:r w:rsidRPr="004448B9">
        <w:rPr>
          <w:rFonts w:ascii="Times New Roman" w:hAnsi="Times New Roman"/>
          <w:lang w:val="sk-SK"/>
        </w:rPr>
        <w:t xml:space="preserve"> </w:t>
      </w:r>
      <w:bookmarkStart w:id="689" w:name="paragraf-22.odsek-6.oznacenie"/>
      <w:r w:rsidRPr="004448B9">
        <w:rPr>
          <w:rFonts w:ascii="Times New Roman" w:hAnsi="Times New Roman"/>
          <w:lang w:val="sk-SK"/>
        </w:rPr>
        <w:t xml:space="preserve">(6) </w:t>
      </w:r>
      <w:bookmarkEnd w:id="689"/>
      <w:r w:rsidRPr="004448B9">
        <w:rPr>
          <w:rFonts w:ascii="Times New Roman" w:hAnsi="Times New Roman"/>
          <w:lang w:val="sk-SK"/>
        </w:rPr>
        <w:t xml:space="preserve">Ak sa o dieťa uvedené v </w:t>
      </w:r>
      <w:hyperlink w:anchor="paragraf-15.odsek-1.pismeno-d">
        <w:r w:rsidRPr="004448B9">
          <w:rPr>
            <w:rFonts w:ascii="Times New Roman" w:hAnsi="Times New Roman"/>
            <w:u w:val="single"/>
            <w:lang w:val="sk-SK"/>
          </w:rPr>
          <w:t>§ 15 ods. 1 písm. d)</w:t>
        </w:r>
      </w:hyperlink>
      <w:r w:rsidRPr="004448B9">
        <w:rPr>
          <w:rFonts w:ascii="Times New Roman" w:hAnsi="Times New Roman"/>
          <w:lang w:val="sk-SK"/>
        </w:rPr>
        <w:t xml:space="preserve"> v tom istom období riadne stará viac fyzických osôb uvedených v </w:t>
      </w:r>
      <w:hyperlink w:anchor="paragraf-15.odsek-3">
        <w:r w:rsidRPr="004448B9">
          <w:rPr>
            <w:rFonts w:ascii="Times New Roman" w:hAnsi="Times New Roman"/>
            <w:u w:val="single"/>
            <w:lang w:val="sk-SK"/>
          </w:rPr>
          <w:t>§ 15 ods. 3</w:t>
        </w:r>
      </w:hyperlink>
      <w:bookmarkStart w:id="690" w:name="paragraf-22.odsek-6.text"/>
      <w:r w:rsidRPr="004448B9">
        <w:rPr>
          <w:rFonts w:ascii="Times New Roman" w:hAnsi="Times New Roman"/>
          <w:lang w:val="sk-SK"/>
        </w:rPr>
        <w:t xml:space="preserve">, povinne dôchodkovo poistená z dôvodu tejto starostlivosti je fyzická osoba určená podľa ich dohody. </w:t>
      </w:r>
      <w:bookmarkEnd w:id="690"/>
    </w:p>
    <w:p w14:paraId="3607C993" w14:textId="77777777" w:rsidR="006B1BE9" w:rsidRPr="004448B9" w:rsidRDefault="00135835">
      <w:pPr>
        <w:spacing w:before="225" w:after="225" w:line="264" w:lineRule="auto"/>
        <w:ind w:left="420"/>
        <w:jc w:val="center"/>
        <w:rPr>
          <w:lang w:val="sk-SK"/>
        </w:rPr>
      </w:pPr>
      <w:bookmarkStart w:id="691" w:name="paragraf-23.oznacenie"/>
      <w:bookmarkStart w:id="692" w:name="paragraf-23"/>
      <w:bookmarkEnd w:id="644"/>
      <w:bookmarkEnd w:id="688"/>
      <w:r w:rsidRPr="004448B9">
        <w:rPr>
          <w:rFonts w:ascii="Times New Roman" w:hAnsi="Times New Roman"/>
          <w:b/>
          <w:lang w:val="sk-SK"/>
        </w:rPr>
        <w:t xml:space="preserve"> § 23 </w:t>
      </w:r>
    </w:p>
    <w:p w14:paraId="63CCD6F4" w14:textId="77777777" w:rsidR="006B1BE9" w:rsidRPr="004448B9" w:rsidRDefault="00135835">
      <w:pPr>
        <w:spacing w:before="225" w:after="225" w:line="264" w:lineRule="auto"/>
        <w:ind w:left="420"/>
        <w:jc w:val="center"/>
        <w:rPr>
          <w:lang w:val="sk-SK"/>
        </w:rPr>
      </w:pPr>
      <w:bookmarkStart w:id="693" w:name="paragraf-23.nadpis"/>
      <w:bookmarkEnd w:id="691"/>
      <w:r w:rsidRPr="004448B9">
        <w:rPr>
          <w:rFonts w:ascii="Times New Roman" w:hAnsi="Times New Roman"/>
          <w:b/>
          <w:lang w:val="sk-SK"/>
        </w:rPr>
        <w:t xml:space="preserve"> Vznik a zánik dobrovoľného nemocenského poistenia, dobrovoľného dôchodkového poistenia alebo dobrovoľného poistenia v nezamestnanosti </w:t>
      </w:r>
    </w:p>
    <w:bookmarkEnd w:id="693"/>
    <w:p w14:paraId="445F4494" w14:textId="77777777" w:rsidR="006B1BE9" w:rsidRPr="004448B9" w:rsidRDefault="00135835">
      <w:pPr>
        <w:spacing w:after="0" w:line="264" w:lineRule="auto"/>
        <w:ind w:left="420"/>
        <w:rPr>
          <w:lang w:val="sk-SK"/>
        </w:rPr>
      </w:pPr>
      <w:r w:rsidRPr="004448B9">
        <w:rPr>
          <w:rFonts w:ascii="Times New Roman" w:hAnsi="Times New Roman"/>
          <w:lang w:val="sk-SK"/>
        </w:rPr>
        <w:t xml:space="preserve"> </w:t>
      </w:r>
      <w:bookmarkStart w:id="694" w:name="paragraf-23.text"/>
      <w:r w:rsidRPr="004448B9">
        <w:rPr>
          <w:rFonts w:ascii="Times New Roman" w:hAnsi="Times New Roman"/>
          <w:lang w:val="sk-SK"/>
        </w:rPr>
        <w:t xml:space="preserve">Dobrovoľné nemocenské poistenie, dobrovoľné dôchodkové poistenie alebo dobrovoľné poistenie v nezamestnanosti (ďalej len „dobrovoľné poistenie“) vzniká odo dňa prihlásenia sa na dobrovoľné poistenie, najskôr odo dňa podania prihlášky, a zaniká dňom odhlásenia sa z dobrovoľného poistenia, najskôr odo dňa podania odhlášky. Dobrovoľné poistenie zaniká aj </w:t>
      </w:r>
      <w:bookmarkEnd w:id="694"/>
    </w:p>
    <w:p w14:paraId="15D6B7DC" w14:textId="77777777" w:rsidR="006B1BE9" w:rsidRPr="004448B9" w:rsidRDefault="00135835">
      <w:pPr>
        <w:spacing w:before="225" w:after="225" w:line="264" w:lineRule="auto"/>
        <w:ind w:left="495"/>
        <w:rPr>
          <w:lang w:val="sk-SK"/>
        </w:rPr>
      </w:pPr>
      <w:bookmarkStart w:id="695" w:name="paragraf-23.pismeno-a"/>
      <w:r w:rsidRPr="004448B9">
        <w:rPr>
          <w:rFonts w:ascii="Times New Roman" w:hAnsi="Times New Roman"/>
          <w:lang w:val="sk-SK"/>
        </w:rPr>
        <w:t xml:space="preserve"> </w:t>
      </w:r>
      <w:bookmarkStart w:id="696" w:name="paragraf-23.pismeno-a.oznacenie"/>
      <w:r w:rsidRPr="004448B9">
        <w:rPr>
          <w:rFonts w:ascii="Times New Roman" w:hAnsi="Times New Roman"/>
          <w:lang w:val="sk-SK"/>
        </w:rPr>
        <w:t xml:space="preserve">a) </w:t>
      </w:r>
      <w:bookmarkEnd w:id="696"/>
      <w:r w:rsidRPr="004448B9">
        <w:rPr>
          <w:rFonts w:ascii="Times New Roman" w:hAnsi="Times New Roman"/>
          <w:lang w:val="sk-SK"/>
        </w:rPr>
        <w:t xml:space="preserve">odo dňa, v ktorom nie sú splnené podmienky podľa </w:t>
      </w:r>
      <w:hyperlink w:anchor="paragraf-14.odsek-2">
        <w:r w:rsidRPr="004448B9">
          <w:rPr>
            <w:rFonts w:ascii="Times New Roman" w:hAnsi="Times New Roman"/>
            <w:u w:val="single"/>
            <w:lang w:val="sk-SK"/>
          </w:rPr>
          <w:t>§ 14 ods. 2</w:t>
        </w:r>
      </w:hyperlink>
      <w:r w:rsidRPr="004448B9">
        <w:rPr>
          <w:rFonts w:ascii="Times New Roman" w:hAnsi="Times New Roman"/>
          <w:lang w:val="sk-SK"/>
        </w:rPr>
        <w:t xml:space="preserve">, </w:t>
      </w:r>
      <w:hyperlink w:anchor="paragraf-15.odsek-5">
        <w:r w:rsidRPr="004448B9">
          <w:rPr>
            <w:rFonts w:ascii="Times New Roman" w:hAnsi="Times New Roman"/>
            <w:u w:val="single"/>
            <w:lang w:val="sk-SK"/>
          </w:rPr>
          <w:t>§ 15 ods. 5</w:t>
        </w:r>
      </w:hyperlink>
      <w:r w:rsidRPr="004448B9">
        <w:rPr>
          <w:rFonts w:ascii="Times New Roman" w:hAnsi="Times New Roman"/>
          <w:lang w:val="sk-SK"/>
        </w:rPr>
        <w:t xml:space="preserve"> a </w:t>
      </w:r>
      <w:hyperlink w:anchor="paragraf-19.odsek-2">
        <w:r w:rsidRPr="004448B9">
          <w:rPr>
            <w:rFonts w:ascii="Times New Roman" w:hAnsi="Times New Roman"/>
            <w:u w:val="single"/>
            <w:lang w:val="sk-SK"/>
          </w:rPr>
          <w:t>§ 19 ods. 2 a 3</w:t>
        </w:r>
      </w:hyperlink>
      <w:bookmarkStart w:id="697" w:name="paragraf-23.pismeno-a.text"/>
      <w:r w:rsidRPr="004448B9">
        <w:rPr>
          <w:rFonts w:ascii="Times New Roman" w:hAnsi="Times New Roman"/>
          <w:lang w:val="sk-SK"/>
        </w:rPr>
        <w:t xml:space="preserve">, </w:t>
      </w:r>
      <w:bookmarkEnd w:id="697"/>
    </w:p>
    <w:p w14:paraId="69584172" w14:textId="77777777" w:rsidR="006B1BE9" w:rsidRPr="004448B9" w:rsidRDefault="00135835">
      <w:pPr>
        <w:spacing w:before="225" w:after="225" w:line="264" w:lineRule="auto"/>
        <w:ind w:left="495"/>
        <w:rPr>
          <w:lang w:val="sk-SK"/>
        </w:rPr>
      </w:pPr>
      <w:bookmarkStart w:id="698" w:name="paragraf-23.pismeno-b"/>
      <w:bookmarkEnd w:id="695"/>
      <w:r w:rsidRPr="004448B9">
        <w:rPr>
          <w:rFonts w:ascii="Times New Roman" w:hAnsi="Times New Roman"/>
          <w:lang w:val="sk-SK"/>
        </w:rPr>
        <w:t xml:space="preserve"> </w:t>
      </w:r>
      <w:bookmarkStart w:id="699" w:name="paragraf-23.pismeno-b.oznacenie"/>
      <w:r w:rsidRPr="004448B9">
        <w:rPr>
          <w:rFonts w:ascii="Times New Roman" w:hAnsi="Times New Roman"/>
          <w:lang w:val="sk-SK"/>
        </w:rPr>
        <w:t xml:space="preserve">b) </w:t>
      </w:r>
      <w:bookmarkEnd w:id="699"/>
      <w:r w:rsidRPr="004448B9">
        <w:rPr>
          <w:rFonts w:ascii="Times New Roman" w:hAnsi="Times New Roman"/>
          <w:lang w:val="sk-SK"/>
        </w:rPr>
        <w:t xml:space="preserve">od prvého dňa kalendárneho mesiaca nasledujúceho po kalendárnom mesiaci, za ktorý bolo naposledy zaplatené poistné na dobrovoľné poistenie, ak za dva po sebe nasledujúce kalendárne mesiace nebolo zaplatené poistné na toto poistenie vôbec, najneskôr do konca tretieho kalendárneho mesiaca, ktorý nasleduje po kalendárnom mesiaci, za ktorý bolo naposledy zaplatené poistné na dobrovoľné poistenie; to neplatí, ak v kalendárnom mesiaci nebola dobrovoľne nemocensky poistená osoba, dobrovoľne dôchodkovo poistená osoba alebo dobrovoľne poistená osoba v nezamestnanosti povinná platiť poistné na dobrovoľné poistenie podľa </w:t>
      </w:r>
      <w:hyperlink w:anchor="paragraf-140">
        <w:r w:rsidRPr="004448B9">
          <w:rPr>
            <w:rFonts w:ascii="Times New Roman" w:hAnsi="Times New Roman"/>
            <w:u w:val="single"/>
            <w:lang w:val="sk-SK"/>
          </w:rPr>
          <w:t>§ 140</w:t>
        </w:r>
      </w:hyperlink>
      <w:bookmarkStart w:id="700" w:name="paragraf-23.pismeno-b.text"/>
      <w:r w:rsidRPr="004448B9">
        <w:rPr>
          <w:rFonts w:ascii="Times New Roman" w:hAnsi="Times New Roman"/>
          <w:lang w:val="sk-SK"/>
        </w:rPr>
        <w:t xml:space="preserve">. </w:t>
      </w:r>
      <w:bookmarkEnd w:id="700"/>
    </w:p>
    <w:p w14:paraId="79D39A09" w14:textId="77777777" w:rsidR="006B1BE9" w:rsidRPr="004448B9" w:rsidRDefault="00135835">
      <w:pPr>
        <w:spacing w:before="225" w:after="225" w:line="264" w:lineRule="auto"/>
        <w:ind w:left="420"/>
        <w:jc w:val="center"/>
        <w:rPr>
          <w:lang w:val="sk-SK"/>
        </w:rPr>
      </w:pPr>
      <w:bookmarkStart w:id="701" w:name="paragraf-24.oznacenie"/>
      <w:bookmarkStart w:id="702" w:name="paragraf-24"/>
      <w:bookmarkEnd w:id="692"/>
      <w:bookmarkEnd w:id="698"/>
      <w:r w:rsidRPr="004448B9">
        <w:rPr>
          <w:rFonts w:ascii="Times New Roman" w:hAnsi="Times New Roman"/>
          <w:b/>
          <w:lang w:val="sk-SK"/>
        </w:rPr>
        <w:t xml:space="preserve"> § 24 </w:t>
      </w:r>
    </w:p>
    <w:p w14:paraId="45C9537D" w14:textId="77777777" w:rsidR="006B1BE9" w:rsidRPr="004448B9" w:rsidRDefault="00135835">
      <w:pPr>
        <w:spacing w:before="225" w:after="225" w:line="264" w:lineRule="auto"/>
        <w:ind w:left="420"/>
        <w:jc w:val="center"/>
        <w:rPr>
          <w:lang w:val="sk-SK"/>
        </w:rPr>
      </w:pPr>
      <w:bookmarkStart w:id="703" w:name="paragraf-24.nadpis"/>
      <w:bookmarkEnd w:id="701"/>
      <w:r w:rsidRPr="004448B9">
        <w:rPr>
          <w:rFonts w:ascii="Times New Roman" w:hAnsi="Times New Roman"/>
          <w:b/>
          <w:lang w:val="sk-SK"/>
        </w:rPr>
        <w:t xml:space="preserve"> Vznik a zánik úrazového poistenia </w:t>
      </w:r>
    </w:p>
    <w:p w14:paraId="5794C4F1" w14:textId="77777777" w:rsidR="006B1BE9" w:rsidRPr="004448B9" w:rsidRDefault="00135835">
      <w:pPr>
        <w:spacing w:before="225" w:after="225" w:line="264" w:lineRule="auto"/>
        <w:ind w:left="495"/>
        <w:rPr>
          <w:lang w:val="sk-SK"/>
        </w:rPr>
      </w:pPr>
      <w:bookmarkStart w:id="704" w:name="paragraf-24.odsek-1"/>
      <w:bookmarkEnd w:id="703"/>
      <w:r w:rsidRPr="004448B9">
        <w:rPr>
          <w:rFonts w:ascii="Times New Roman" w:hAnsi="Times New Roman"/>
          <w:lang w:val="sk-SK"/>
        </w:rPr>
        <w:lastRenderedPageBreak/>
        <w:t xml:space="preserve"> </w:t>
      </w:r>
      <w:bookmarkStart w:id="705" w:name="paragraf-24.odsek-1.oznacenie"/>
      <w:bookmarkEnd w:id="705"/>
      <w:r w:rsidRPr="004448B9">
        <w:rPr>
          <w:rFonts w:ascii="Times New Roman" w:hAnsi="Times New Roman"/>
          <w:lang w:val="sk-SK"/>
        </w:rPr>
        <w:t xml:space="preserve">Úrazové poistenie vzniká zamestnávateľovi odo dňa, v ktorom začal zamestnávať aspoň jednu fyzickú osobu uvedenú v </w:t>
      </w:r>
      <w:hyperlink w:anchor="paragraf-16">
        <w:r w:rsidRPr="004448B9">
          <w:rPr>
            <w:rFonts w:ascii="Times New Roman" w:hAnsi="Times New Roman"/>
            <w:u w:val="single"/>
            <w:lang w:val="sk-SK"/>
          </w:rPr>
          <w:t>§ 16</w:t>
        </w:r>
      </w:hyperlink>
      <w:bookmarkStart w:id="706" w:name="paragraf-24.odsek-1.text"/>
      <w:r w:rsidRPr="004448B9">
        <w:rPr>
          <w:rFonts w:ascii="Times New Roman" w:hAnsi="Times New Roman"/>
          <w:lang w:val="sk-SK"/>
        </w:rPr>
        <w:t xml:space="preserve">, a zaniká dňom, v ktorom nezamestnáva ani jednu takúto fyzickú osobu. </w:t>
      </w:r>
      <w:bookmarkEnd w:id="706"/>
    </w:p>
    <w:p w14:paraId="015425ED" w14:textId="77777777" w:rsidR="006B1BE9" w:rsidRPr="004448B9" w:rsidRDefault="00135835">
      <w:pPr>
        <w:spacing w:before="225" w:after="225" w:line="264" w:lineRule="auto"/>
        <w:ind w:left="420"/>
        <w:jc w:val="center"/>
        <w:rPr>
          <w:lang w:val="sk-SK"/>
        </w:rPr>
      </w:pPr>
      <w:bookmarkStart w:id="707" w:name="paragraf-25.oznacenie"/>
      <w:bookmarkStart w:id="708" w:name="paragraf-25"/>
      <w:bookmarkEnd w:id="702"/>
      <w:bookmarkEnd w:id="704"/>
      <w:r w:rsidRPr="004448B9">
        <w:rPr>
          <w:rFonts w:ascii="Times New Roman" w:hAnsi="Times New Roman"/>
          <w:b/>
          <w:lang w:val="sk-SK"/>
        </w:rPr>
        <w:t xml:space="preserve"> § 25 </w:t>
      </w:r>
    </w:p>
    <w:p w14:paraId="143F9672" w14:textId="77777777" w:rsidR="006B1BE9" w:rsidRPr="004448B9" w:rsidRDefault="00135835">
      <w:pPr>
        <w:spacing w:before="225" w:after="225" w:line="264" w:lineRule="auto"/>
        <w:ind w:left="420"/>
        <w:jc w:val="center"/>
        <w:rPr>
          <w:lang w:val="sk-SK"/>
        </w:rPr>
      </w:pPr>
      <w:bookmarkStart w:id="709" w:name="paragraf-25.nadpis"/>
      <w:bookmarkEnd w:id="707"/>
      <w:r w:rsidRPr="004448B9">
        <w:rPr>
          <w:rFonts w:ascii="Times New Roman" w:hAnsi="Times New Roman"/>
          <w:b/>
          <w:lang w:val="sk-SK"/>
        </w:rPr>
        <w:t xml:space="preserve"> Vznik a zánik garančného poistenia </w:t>
      </w:r>
    </w:p>
    <w:p w14:paraId="667B405F" w14:textId="77777777" w:rsidR="006B1BE9" w:rsidRPr="004448B9" w:rsidRDefault="00135835">
      <w:pPr>
        <w:spacing w:before="225" w:after="225" w:line="264" w:lineRule="auto"/>
        <w:ind w:left="495"/>
        <w:rPr>
          <w:lang w:val="sk-SK"/>
        </w:rPr>
      </w:pPr>
      <w:bookmarkStart w:id="710" w:name="paragraf-25.odsek-1"/>
      <w:bookmarkEnd w:id="709"/>
      <w:r w:rsidRPr="004448B9">
        <w:rPr>
          <w:rFonts w:ascii="Times New Roman" w:hAnsi="Times New Roman"/>
          <w:lang w:val="sk-SK"/>
        </w:rPr>
        <w:t xml:space="preserve"> </w:t>
      </w:r>
      <w:bookmarkStart w:id="711" w:name="paragraf-25.odsek-1.oznacenie"/>
      <w:bookmarkStart w:id="712" w:name="paragraf-25.odsek-1.text"/>
      <w:bookmarkEnd w:id="711"/>
      <w:r w:rsidRPr="004448B9">
        <w:rPr>
          <w:rFonts w:ascii="Times New Roman" w:hAnsi="Times New Roman"/>
          <w:lang w:val="sk-SK"/>
        </w:rPr>
        <w:t xml:space="preserve">Garančné poistenie vzniká zamestnávateľovi odo dňa, v ktorom začal zamestnávať aspoň jedného zamestnanca v pracovnoprávnom vzťahu a člena družstva, ktorý je v pracovnom vzťahu k družstvu, a zaniká dňom, v ktorom už nezamestnáva ani jedného zamestnanca v pracovnoprávnom vzťahu a člena družstva, ktorý je v pracovnom vzťahu k družstvu. </w:t>
      </w:r>
      <w:bookmarkEnd w:id="712"/>
    </w:p>
    <w:p w14:paraId="21616141" w14:textId="77777777" w:rsidR="006B1BE9" w:rsidRPr="004448B9" w:rsidRDefault="00135835">
      <w:pPr>
        <w:spacing w:before="225" w:after="225" w:line="264" w:lineRule="auto"/>
        <w:ind w:left="420"/>
        <w:jc w:val="center"/>
        <w:rPr>
          <w:lang w:val="sk-SK"/>
        </w:rPr>
      </w:pPr>
      <w:bookmarkStart w:id="713" w:name="paragraf-26.oznacenie"/>
      <w:bookmarkStart w:id="714" w:name="paragraf-26"/>
      <w:bookmarkEnd w:id="708"/>
      <w:bookmarkEnd w:id="710"/>
      <w:r w:rsidRPr="004448B9">
        <w:rPr>
          <w:rFonts w:ascii="Times New Roman" w:hAnsi="Times New Roman"/>
          <w:b/>
          <w:lang w:val="sk-SK"/>
        </w:rPr>
        <w:t xml:space="preserve"> § 26 </w:t>
      </w:r>
    </w:p>
    <w:p w14:paraId="2FDCC997" w14:textId="77777777" w:rsidR="006B1BE9" w:rsidRPr="004448B9" w:rsidRDefault="00135835">
      <w:pPr>
        <w:spacing w:before="225" w:after="225" w:line="264" w:lineRule="auto"/>
        <w:ind w:left="420"/>
        <w:jc w:val="center"/>
        <w:rPr>
          <w:lang w:val="sk-SK"/>
        </w:rPr>
      </w:pPr>
      <w:bookmarkStart w:id="715" w:name="paragraf-26.nadpis"/>
      <w:bookmarkEnd w:id="713"/>
      <w:r w:rsidRPr="004448B9">
        <w:rPr>
          <w:rFonts w:ascii="Times New Roman" w:hAnsi="Times New Roman"/>
          <w:b/>
          <w:lang w:val="sk-SK"/>
        </w:rPr>
        <w:t xml:space="preserve"> Prerušenie povinného nemocenského poistenia, povinného dôchodkového poistenia a povinného poistenia v nezamestnanosti </w:t>
      </w:r>
    </w:p>
    <w:p w14:paraId="442E6A91" w14:textId="77777777" w:rsidR="006B1BE9" w:rsidRPr="004448B9" w:rsidRDefault="00135835">
      <w:pPr>
        <w:spacing w:after="0" w:line="264" w:lineRule="auto"/>
        <w:ind w:left="495"/>
        <w:rPr>
          <w:lang w:val="sk-SK"/>
        </w:rPr>
      </w:pPr>
      <w:bookmarkStart w:id="716" w:name="paragraf-26.odsek-1"/>
      <w:bookmarkEnd w:id="715"/>
      <w:r w:rsidRPr="004448B9">
        <w:rPr>
          <w:rFonts w:ascii="Times New Roman" w:hAnsi="Times New Roman"/>
          <w:lang w:val="sk-SK"/>
        </w:rPr>
        <w:t xml:space="preserve"> </w:t>
      </w:r>
      <w:bookmarkStart w:id="717" w:name="paragraf-26.odsek-1.oznacenie"/>
      <w:r w:rsidRPr="004448B9">
        <w:rPr>
          <w:rFonts w:ascii="Times New Roman" w:hAnsi="Times New Roman"/>
          <w:lang w:val="sk-SK"/>
        </w:rPr>
        <w:t xml:space="preserve">(1) </w:t>
      </w:r>
      <w:bookmarkStart w:id="718" w:name="paragraf-26.odsek-1.text"/>
      <w:bookmarkEnd w:id="717"/>
      <w:r w:rsidRPr="004448B9">
        <w:rPr>
          <w:rFonts w:ascii="Times New Roman" w:hAnsi="Times New Roman"/>
          <w:lang w:val="sk-SK"/>
        </w:rPr>
        <w:t xml:space="preserve">Zamestnancovi sa prerušuje povinné nemocenské poistenie, povinné dôchodkové poistenie a povinné poistenie v nezamestnanosti v období, v ktorom </w:t>
      </w:r>
      <w:bookmarkEnd w:id="718"/>
    </w:p>
    <w:p w14:paraId="43BB05CE" w14:textId="77777777" w:rsidR="006B1BE9" w:rsidRPr="004448B9" w:rsidRDefault="00135835">
      <w:pPr>
        <w:spacing w:before="225" w:after="225" w:line="264" w:lineRule="auto"/>
        <w:ind w:left="570"/>
        <w:rPr>
          <w:lang w:val="sk-SK"/>
        </w:rPr>
      </w:pPr>
      <w:bookmarkStart w:id="719" w:name="paragraf-26.odsek-1.pismeno-a"/>
      <w:r w:rsidRPr="004448B9">
        <w:rPr>
          <w:rFonts w:ascii="Times New Roman" w:hAnsi="Times New Roman"/>
          <w:lang w:val="sk-SK"/>
        </w:rPr>
        <w:t xml:space="preserve"> </w:t>
      </w:r>
      <w:bookmarkStart w:id="720" w:name="paragraf-26.odsek-1.pismeno-a.oznacenie"/>
      <w:r w:rsidRPr="004448B9">
        <w:rPr>
          <w:rFonts w:ascii="Times New Roman" w:hAnsi="Times New Roman"/>
          <w:lang w:val="sk-SK"/>
        </w:rPr>
        <w:t xml:space="preserve">a) </w:t>
      </w:r>
      <w:bookmarkEnd w:id="720"/>
      <w:r w:rsidRPr="004448B9">
        <w:rPr>
          <w:rFonts w:ascii="Times New Roman" w:hAnsi="Times New Roman"/>
          <w:lang w:val="sk-SK"/>
        </w:rPr>
        <w:t>čerpá pracovné voľno bez náhrady mzdy podľa osobitného predpisu</w:t>
      </w:r>
      <w:hyperlink w:anchor="poznamky.poznamka-44">
        <w:r w:rsidRPr="004448B9">
          <w:rPr>
            <w:rFonts w:ascii="Times New Roman" w:hAnsi="Times New Roman"/>
            <w:sz w:val="18"/>
            <w:vertAlign w:val="superscript"/>
            <w:lang w:val="sk-SK"/>
          </w:rPr>
          <w:t>44</w:t>
        </w:r>
        <w:r w:rsidRPr="004448B9">
          <w:rPr>
            <w:rFonts w:ascii="Times New Roman" w:hAnsi="Times New Roman"/>
            <w:u w:val="single"/>
            <w:lang w:val="sk-SK"/>
          </w:rPr>
          <w:t>)</w:t>
        </w:r>
      </w:hyperlink>
      <w:r w:rsidRPr="004448B9">
        <w:rPr>
          <w:rFonts w:ascii="Times New Roman" w:hAnsi="Times New Roman"/>
          <w:lang w:val="sk-SK"/>
        </w:rPr>
        <w:t xml:space="preserve"> alebo čerpá služobné voľno bez nároku na plat alebo služobný príjem podľa osobitného predpisu</w:t>
      </w:r>
      <w:hyperlink w:anchor="poznamky.poznamka-6">
        <w:r w:rsidRPr="004448B9">
          <w:rPr>
            <w:rFonts w:ascii="Times New Roman" w:hAnsi="Times New Roman"/>
            <w:sz w:val="18"/>
            <w:vertAlign w:val="superscript"/>
            <w:lang w:val="sk-SK"/>
          </w:rPr>
          <w:t>6</w:t>
        </w:r>
        <w:r w:rsidRPr="004448B9">
          <w:rPr>
            <w:rFonts w:ascii="Times New Roman" w:hAnsi="Times New Roman"/>
            <w:u w:val="single"/>
            <w:lang w:val="sk-SK"/>
          </w:rPr>
          <w:t>)</w:t>
        </w:r>
      </w:hyperlink>
      <w:bookmarkStart w:id="721" w:name="paragraf-26.odsek-1.pismeno-a.text"/>
      <w:r w:rsidRPr="004448B9">
        <w:rPr>
          <w:rFonts w:ascii="Times New Roman" w:hAnsi="Times New Roman"/>
          <w:lang w:val="sk-SK"/>
        </w:rPr>
        <w:t xml:space="preserve"> okrem ospravedlnenej neprítomnosti zamestnanca v práci z dôvodu jeho účasti na štrajku, </w:t>
      </w:r>
      <w:bookmarkEnd w:id="721"/>
    </w:p>
    <w:p w14:paraId="78DA9476" w14:textId="77777777" w:rsidR="006B1BE9" w:rsidRPr="004448B9" w:rsidRDefault="00135835">
      <w:pPr>
        <w:spacing w:before="225" w:after="225" w:line="264" w:lineRule="auto"/>
        <w:ind w:left="570"/>
        <w:rPr>
          <w:lang w:val="sk-SK"/>
        </w:rPr>
      </w:pPr>
      <w:bookmarkStart w:id="722" w:name="paragraf-26.odsek-1.pismeno-b"/>
      <w:bookmarkEnd w:id="719"/>
      <w:r w:rsidRPr="004448B9">
        <w:rPr>
          <w:rFonts w:ascii="Times New Roman" w:hAnsi="Times New Roman"/>
          <w:lang w:val="sk-SK"/>
        </w:rPr>
        <w:t xml:space="preserve"> </w:t>
      </w:r>
      <w:bookmarkStart w:id="723" w:name="paragraf-26.odsek-1.pismeno-b.oznacenie"/>
      <w:r w:rsidRPr="004448B9">
        <w:rPr>
          <w:rFonts w:ascii="Times New Roman" w:hAnsi="Times New Roman"/>
          <w:lang w:val="sk-SK"/>
        </w:rPr>
        <w:t xml:space="preserve">b) </w:t>
      </w:r>
      <w:bookmarkEnd w:id="723"/>
      <w:r w:rsidRPr="004448B9">
        <w:rPr>
          <w:rFonts w:ascii="Times New Roman" w:hAnsi="Times New Roman"/>
          <w:lang w:val="sk-SK"/>
        </w:rPr>
        <w:t>je dlhodobo uvoľnený z pracovného pomeru, štátnozamestnaneckého pomeru alebo zo služobného pomeru na výkon verejnej funkcie, na výkon odborovej funkcie alebo na výkon funkcie člena zamestnaneckej rady podľa osobitného predpisu,</w:t>
      </w:r>
      <w:hyperlink w:anchor="poznamky.poznamka-45">
        <w:r w:rsidRPr="004448B9">
          <w:rPr>
            <w:rFonts w:ascii="Times New Roman" w:hAnsi="Times New Roman"/>
            <w:sz w:val="18"/>
            <w:vertAlign w:val="superscript"/>
            <w:lang w:val="sk-SK"/>
          </w:rPr>
          <w:t>45</w:t>
        </w:r>
        <w:r w:rsidRPr="004448B9">
          <w:rPr>
            <w:rFonts w:ascii="Times New Roman" w:hAnsi="Times New Roman"/>
            <w:u w:val="single"/>
            <w:lang w:val="sk-SK"/>
          </w:rPr>
          <w:t>)</w:t>
        </w:r>
      </w:hyperlink>
      <w:bookmarkStart w:id="724" w:name="paragraf-26.odsek-1.pismeno-b.text"/>
      <w:r w:rsidRPr="004448B9">
        <w:rPr>
          <w:rFonts w:ascii="Times New Roman" w:hAnsi="Times New Roman"/>
          <w:lang w:val="sk-SK"/>
        </w:rPr>
        <w:t xml:space="preserve"> ak sa mu neposkytuje náhrada mzdy, </w:t>
      </w:r>
      <w:bookmarkEnd w:id="724"/>
    </w:p>
    <w:p w14:paraId="747E70E5" w14:textId="77777777" w:rsidR="006B1BE9" w:rsidRPr="004448B9" w:rsidRDefault="00135835">
      <w:pPr>
        <w:spacing w:before="225" w:after="225" w:line="264" w:lineRule="auto"/>
        <w:ind w:left="570"/>
        <w:rPr>
          <w:lang w:val="sk-SK"/>
        </w:rPr>
      </w:pPr>
      <w:bookmarkStart w:id="725" w:name="paragraf-26.odsek-1.pismeno-c"/>
      <w:bookmarkEnd w:id="722"/>
      <w:r w:rsidRPr="004448B9">
        <w:rPr>
          <w:rFonts w:ascii="Times New Roman" w:hAnsi="Times New Roman"/>
          <w:lang w:val="sk-SK"/>
        </w:rPr>
        <w:t xml:space="preserve"> </w:t>
      </w:r>
      <w:bookmarkStart w:id="726" w:name="paragraf-26.odsek-1.pismeno-c.oznacenie"/>
      <w:r w:rsidRPr="004448B9">
        <w:rPr>
          <w:rFonts w:ascii="Times New Roman" w:hAnsi="Times New Roman"/>
          <w:lang w:val="sk-SK"/>
        </w:rPr>
        <w:t xml:space="preserve">c) </w:t>
      </w:r>
      <w:bookmarkStart w:id="727" w:name="paragraf-26.odsek-1.pismeno-c.text"/>
      <w:bookmarkEnd w:id="726"/>
      <w:r w:rsidRPr="004448B9">
        <w:rPr>
          <w:rFonts w:ascii="Times New Roman" w:hAnsi="Times New Roman"/>
          <w:lang w:val="sk-SK"/>
        </w:rPr>
        <w:t xml:space="preserve">má neospravedlnenú neprítomnosť v práci, </w:t>
      </w:r>
      <w:bookmarkEnd w:id="727"/>
    </w:p>
    <w:p w14:paraId="31BDEF1D" w14:textId="77777777" w:rsidR="006B1BE9" w:rsidRPr="004448B9" w:rsidRDefault="00135835">
      <w:pPr>
        <w:spacing w:before="225" w:after="225" w:line="264" w:lineRule="auto"/>
        <w:ind w:left="570"/>
        <w:rPr>
          <w:lang w:val="sk-SK"/>
        </w:rPr>
      </w:pPr>
      <w:bookmarkStart w:id="728" w:name="paragraf-26.odsek-1.pismeno-d"/>
      <w:bookmarkEnd w:id="725"/>
      <w:r w:rsidRPr="004448B9">
        <w:rPr>
          <w:rFonts w:ascii="Times New Roman" w:hAnsi="Times New Roman"/>
          <w:lang w:val="sk-SK"/>
        </w:rPr>
        <w:t xml:space="preserve"> </w:t>
      </w:r>
      <w:bookmarkStart w:id="729" w:name="paragraf-26.odsek-1.pismeno-d.oznacenie"/>
      <w:r w:rsidRPr="004448B9">
        <w:rPr>
          <w:rFonts w:ascii="Times New Roman" w:hAnsi="Times New Roman"/>
          <w:lang w:val="sk-SK"/>
        </w:rPr>
        <w:t xml:space="preserve">d) </w:t>
      </w:r>
      <w:bookmarkEnd w:id="729"/>
      <w:r w:rsidRPr="004448B9">
        <w:rPr>
          <w:rFonts w:ascii="Times New Roman" w:hAnsi="Times New Roman"/>
          <w:lang w:val="sk-SK"/>
        </w:rPr>
        <w:t>je vo výkone väzby, vo výkone trestu odňatia slobody alebo vo výkone detencie;</w:t>
      </w:r>
      <w:hyperlink w:anchor="poznamky.poznamka-45aa">
        <w:r w:rsidRPr="004448B9">
          <w:rPr>
            <w:rFonts w:ascii="Times New Roman" w:hAnsi="Times New Roman"/>
            <w:sz w:val="18"/>
            <w:vertAlign w:val="superscript"/>
            <w:lang w:val="sk-SK"/>
          </w:rPr>
          <w:t>45aa</w:t>
        </w:r>
        <w:r w:rsidRPr="004448B9">
          <w:rPr>
            <w:rFonts w:ascii="Times New Roman" w:hAnsi="Times New Roman"/>
            <w:u w:val="single"/>
            <w:lang w:val="sk-SK"/>
          </w:rPr>
          <w:t>)</w:t>
        </w:r>
      </w:hyperlink>
      <w:bookmarkStart w:id="730" w:name="paragraf-26.odsek-1.pismeno-d.text"/>
      <w:r w:rsidRPr="004448B9">
        <w:rPr>
          <w:rFonts w:ascii="Times New Roman" w:hAnsi="Times New Roman"/>
          <w:lang w:val="sk-SK"/>
        </w:rPr>
        <w:t xml:space="preserve"> to platí vo vzťahu k činnosti, z ktorej je povinne nemocensky poistený a povinne dôchodkovo poistený a počas jej vykonávania bol vzatý do výkonu väzby, nastúpil výkon trestu odňatia slobody alebo bol prijatý na výkon detencie, </w:t>
      </w:r>
      <w:bookmarkEnd w:id="730"/>
    </w:p>
    <w:p w14:paraId="5E8AF0FE" w14:textId="77777777" w:rsidR="006B1BE9" w:rsidRPr="004448B9" w:rsidRDefault="00135835">
      <w:pPr>
        <w:spacing w:before="225" w:after="225" w:line="264" w:lineRule="auto"/>
        <w:ind w:left="570"/>
        <w:rPr>
          <w:lang w:val="sk-SK"/>
        </w:rPr>
      </w:pPr>
      <w:bookmarkStart w:id="731" w:name="paragraf-26.odsek-1.pismeno-e"/>
      <w:bookmarkEnd w:id="728"/>
      <w:r w:rsidRPr="004448B9">
        <w:rPr>
          <w:rFonts w:ascii="Times New Roman" w:hAnsi="Times New Roman"/>
          <w:lang w:val="sk-SK"/>
        </w:rPr>
        <w:t xml:space="preserve"> </w:t>
      </w:r>
      <w:bookmarkStart w:id="732" w:name="paragraf-26.odsek-1.pismeno-e.oznacenie"/>
      <w:r w:rsidRPr="004448B9">
        <w:rPr>
          <w:rFonts w:ascii="Times New Roman" w:hAnsi="Times New Roman"/>
          <w:lang w:val="sk-SK"/>
        </w:rPr>
        <w:t xml:space="preserve">e) </w:t>
      </w:r>
      <w:bookmarkEnd w:id="732"/>
      <w:r w:rsidRPr="004448B9">
        <w:rPr>
          <w:rFonts w:ascii="Times New Roman" w:hAnsi="Times New Roman"/>
          <w:lang w:val="sk-SK"/>
        </w:rPr>
        <w:t>čerpá rodičovskú dovolenku podľa osobitného predpisu,</w:t>
      </w:r>
      <w:hyperlink w:anchor="poznamky.poznamka-45a">
        <w:r w:rsidRPr="004448B9">
          <w:rPr>
            <w:rFonts w:ascii="Times New Roman" w:hAnsi="Times New Roman"/>
            <w:sz w:val="18"/>
            <w:vertAlign w:val="superscript"/>
            <w:lang w:val="sk-SK"/>
          </w:rPr>
          <w:t>45a</w:t>
        </w:r>
        <w:r w:rsidRPr="004448B9">
          <w:rPr>
            <w:rFonts w:ascii="Times New Roman" w:hAnsi="Times New Roman"/>
            <w:u w:val="single"/>
            <w:lang w:val="sk-SK"/>
          </w:rPr>
          <w:t>)</w:t>
        </w:r>
      </w:hyperlink>
      <w:r w:rsidRPr="004448B9">
        <w:rPr>
          <w:rFonts w:ascii="Times New Roman" w:hAnsi="Times New Roman"/>
          <w:lang w:val="sk-SK"/>
        </w:rPr>
        <w:t xml:space="preserve"> ak ide o ženu a v období, v ktorom čerpá rodičovskú dovolenku podľa osobitného predpisu,</w:t>
      </w:r>
      <w:hyperlink w:anchor="poznamky.poznamka-45a">
        <w:r w:rsidRPr="004448B9">
          <w:rPr>
            <w:rFonts w:ascii="Times New Roman" w:hAnsi="Times New Roman"/>
            <w:sz w:val="18"/>
            <w:vertAlign w:val="superscript"/>
            <w:lang w:val="sk-SK"/>
          </w:rPr>
          <w:t>45a</w:t>
        </w:r>
        <w:r w:rsidRPr="004448B9">
          <w:rPr>
            <w:rFonts w:ascii="Times New Roman" w:hAnsi="Times New Roman"/>
            <w:u w:val="single"/>
            <w:lang w:val="sk-SK"/>
          </w:rPr>
          <w:t>)</w:t>
        </w:r>
      </w:hyperlink>
      <w:bookmarkStart w:id="733" w:name="paragraf-26.odsek-1.pismeno-e.text"/>
      <w:r w:rsidRPr="004448B9">
        <w:rPr>
          <w:rFonts w:ascii="Times New Roman" w:hAnsi="Times New Roman"/>
          <w:lang w:val="sk-SK"/>
        </w:rPr>
        <w:t xml:space="preserve"> a nemá nárok na materské, ak ide o muža. </w:t>
      </w:r>
      <w:bookmarkEnd w:id="733"/>
    </w:p>
    <w:p w14:paraId="134C28BA" w14:textId="77777777" w:rsidR="006B1BE9" w:rsidRPr="004448B9" w:rsidRDefault="00135835">
      <w:pPr>
        <w:spacing w:before="225" w:after="225" w:line="264" w:lineRule="auto"/>
        <w:ind w:left="495"/>
        <w:rPr>
          <w:lang w:val="sk-SK"/>
        </w:rPr>
      </w:pPr>
      <w:bookmarkStart w:id="734" w:name="paragraf-26.odsek-2"/>
      <w:bookmarkEnd w:id="716"/>
      <w:bookmarkEnd w:id="731"/>
      <w:r w:rsidRPr="004448B9">
        <w:rPr>
          <w:rFonts w:ascii="Times New Roman" w:hAnsi="Times New Roman"/>
          <w:lang w:val="sk-SK"/>
        </w:rPr>
        <w:t xml:space="preserve"> </w:t>
      </w:r>
      <w:bookmarkStart w:id="735" w:name="paragraf-26.odsek-2.oznacenie"/>
      <w:r w:rsidRPr="004448B9">
        <w:rPr>
          <w:rFonts w:ascii="Times New Roman" w:hAnsi="Times New Roman"/>
          <w:lang w:val="sk-SK"/>
        </w:rPr>
        <w:t xml:space="preserve">(2) </w:t>
      </w:r>
      <w:bookmarkStart w:id="736" w:name="paragraf-26.odsek-2.text"/>
      <w:bookmarkEnd w:id="735"/>
      <w:r w:rsidRPr="004448B9">
        <w:rPr>
          <w:rFonts w:ascii="Times New Roman" w:hAnsi="Times New Roman"/>
          <w:lang w:val="sk-SK"/>
        </w:rPr>
        <w:t xml:space="preserve">Samostatne zárobkovo činnej osobe sa prerušuje povinné nemocenské poistenie a povinné dôchodkové poistenie v období, v ktorom má pozastavené prevádzkovanie živnosti, pozastavený výkon činnosti alebo pozastavenú činnosť, a v období, v ktorom je vo väzbe, vo výkone trestu odňatia slobody alebo vo výkone detencie; časť vety za bodkočiarkou v odseku 1 písm. d) platí rovnako. </w:t>
      </w:r>
      <w:bookmarkEnd w:id="736"/>
    </w:p>
    <w:p w14:paraId="6BC322FC" w14:textId="77777777" w:rsidR="006B1BE9" w:rsidRPr="004448B9" w:rsidRDefault="00135835">
      <w:pPr>
        <w:spacing w:after="0" w:line="264" w:lineRule="auto"/>
        <w:ind w:left="495"/>
        <w:rPr>
          <w:lang w:val="sk-SK"/>
        </w:rPr>
      </w:pPr>
      <w:bookmarkStart w:id="737" w:name="paragraf-26.odsek-3"/>
      <w:bookmarkEnd w:id="734"/>
      <w:r w:rsidRPr="004448B9">
        <w:rPr>
          <w:rFonts w:ascii="Times New Roman" w:hAnsi="Times New Roman"/>
          <w:lang w:val="sk-SK"/>
        </w:rPr>
        <w:lastRenderedPageBreak/>
        <w:t xml:space="preserve"> </w:t>
      </w:r>
      <w:bookmarkStart w:id="738" w:name="paragraf-26.odsek-3.oznacenie"/>
      <w:r w:rsidRPr="004448B9">
        <w:rPr>
          <w:rFonts w:ascii="Times New Roman" w:hAnsi="Times New Roman"/>
          <w:lang w:val="sk-SK"/>
        </w:rPr>
        <w:t xml:space="preserve">(3) </w:t>
      </w:r>
      <w:bookmarkStart w:id="739" w:name="paragraf-26.odsek-3.text"/>
      <w:bookmarkEnd w:id="738"/>
      <w:r w:rsidRPr="004448B9">
        <w:rPr>
          <w:rFonts w:ascii="Times New Roman" w:hAnsi="Times New Roman"/>
          <w:lang w:val="sk-SK"/>
        </w:rPr>
        <w:t xml:space="preserve">Zamestnancovi sa prerušuje povinné nemocenské poistenie, povinné dôchodkové poistenie a povinné poistenie v nezamestnanosti </w:t>
      </w:r>
      <w:bookmarkEnd w:id="739"/>
    </w:p>
    <w:p w14:paraId="38221F53" w14:textId="77777777" w:rsidR="006B1BE9" w:rsidRPr="004448B9" w:rsidRDefault="00135835">
      <w:pPr>
        <w:spacing w:before="225" w:after="225" w:line="264" w:lineRule="auto"/>
        <w:ind w:left="570"/>
        <w:rPr>
          <w:lang w:val="sk-SK"/>
        </w:rPr>
      </w:pPr>
      <w:bookmarkStart w:id="740" w:name="paragraf-26.odsek-3.pismeno-a"/>
      <w:r w:rsidRPr="004448B9">
        <w:rPr>
          <w:rFonts w:ascii="Times New Roman" w:hAnsi="Times New Roman"/>
          <w:lang w:val="sk-SK"/>
        </w:rPr>
        <w:t xml:space="preserve"> </w:t>
      </w:r>
      <w:bookmarkStart w:id="741" w:name="paragraf-26.odsek-3.pismeno-a.oznacenie"/>
      <w:r w:rsidRPr="004448B9">
        <w:rPr>
          <w:rFonts w:ascii="Times New Roman" w:hAnsi="Times New Roman"/>
          <w:lang w:val="sk-SK"/>
        </w:rPr>
        <w:t xml:space="preserve">a) </w:t>
      </w:r>
      <w:bookmarkStart w:id="742" w:name="paragraf-26.odsek-3.pismeno-a.text"/>
      <w:bookmarkEnd w:id="741"/>
      <w:r w:rsidRPr="004448B9">
        <w:rPr>
          <w:rFonts w:ascii="Times New Roman" w:hAnsi="Times New Roman"/>
          <w:lang w:val="sk-SK"/>
        </w:rPr>
        <w:t xml:space="preserve">odo dňa nasledujúceho po uplynutí 52 týždňov trvania dočasnej pracovnej neschopnosti do jej skončenia, </w:t>
      </w:r>
      <w:bookmarkEnd w:id="742"/>
    </w:p>
    <w:p w14:paraId="10187DB6" w14:textId="77777777" w:rsidR="006B1BE9" w:rsidRPr="004448B9" w:rsidRDefault="00135835">
      <w:pPr>
        <w:spacing w:before="225" w:after="225" w:line="264" w:lineRule="auto"/>
        <w:ind w:left="570"/>
        <w:rPr>
          <w:lang w:val="sk-SK"/>
        </w:rPr>
      </w:pPr>
      <w:bookmarkStart w:id="743" w:name="paragraf-26.odsek-3.pismeno-b"/>
      <w:bookmarkEnd w:id="740"/>
      <w:r w:rsidRPr="004448B9">
        <w:rPr>
          <w:rFonts w:ascii="Times New Roman" w:hAnsi="Times New Roman"/>
          <w:lang w:val="sk-SK"/>
        </w:rPr>
        <w:t xml:space="preserve"> </w:t>
      </w:r>
      <w:bookmarkStart w:id="744" w:name="paragraf-26.odsek-3.pismeno-b.oznacenie"/>
      <w:r w:rsidRPr="004448B9">
        <w:rPr>
          <w:rFonts w:ascii="Times New Roman" w:hAnsi="Times New Roman"/>
          <w:lang w:val="sk-SK"/>
        </w:rPr>
        <w:t xml:space="preserve">b) </w:t>
      </w:r>
      <w:bookmarkEnd w:id="744"/>
      <w:r w:rsidRPr="004448B9">
        <w:rPr>
          <w:rFonts w:ascii="Times New Roman" w:hAnsi="Times New Roman"/>
          <w:lang w:val="sk-SK"/>
        </w:rPr>
        <w:t xml:space="preserve">od 15. dňa potreby osobného a celodenného ošetrovania fyzickej osoby uvedenej v </w:t>
      </w:r>
      <w:hyperlink w:anchor="paragraf-39.odsek-1.pismeno-a.bod-1">
        <w:r w:rsidRPr="004448B9">
          <w:rPr>
            <w:rFonts w:ascii="Times New Roman" w:hAnsi="Times New Roman"/>
            <w:u w:val="single"/>
            <w:lang w:val="sk-SK"/>
          </w:rPr>
          <w:t>§ 39 ods. 1 písm. a) prvom bode</w:t>
        </w:r>
      </w:hyperlink>
      <w:r w:rsidRPr="004448B9">
        <w:rPr>
          <w:rFonts w:ascii="Times New Roman" w:hAnsi="Times New Roman"/>
          <w:lang w:val="sk-SK"/>
        </w:rPr>
        <w:t xml:space="preserve"> alebo potreby osobnej a celodennej starostlivosti o dieťa uvedené v </w:t>
      </w:r>
      <w:hyperlink w:anchor="paragraf-39.odsek-1.pismeno-b">
        <w:r w:rsidRPr="004448B9">
          <w:rPr>
            <w:rFonts w:ascii="Times New Roman" w:hAnsi="Times New Roman"/>
            <w:u w:val="single"/>
            <w:lang w:val="sk-SK"/>
          </w:rPr>
          <w:t>§ 39 ods. 1 písm. b)</w:t>
        </w:r>
      </w:hyperlink>
      <w:bookmarkStart w:id="745" w:name="paragraf-26.odsek-3.pismeno-b.text"/>
      <w:r w:rsidRPr="004448B9">
        <w:rPr>
          <w:rFonts w:ascii="Times New Roman" w:hAnsi="Times New Roman"/>
          <w:lang w:val="sk-SK"/>
        </w:rPr>
        <w:t xml:space="preserve"> do skončenia potreby tohto ošetrovania alebo tejto starostlivosti, </w:t>
      </w:r>
      <w:bookmarkEnd w:id="745"/>
    </w:p>
    <w:p w14:paraId="169B5855" w14:textId="77777777" w:rsidR="006B1BE9" w:rsidRPr="004448B9" w:rsidRDefault="00135835">
      <w:pPr>
        <w:spacing w:before="225" w:after="225" w:line="264" w:lineRule="auto"/>
        <w:ind w:left="570"/>
        <w:rPr>
          <w:lang w:val="sk-SK"/>
        </w:rPr>
      </w:pPr>
      <w:bookmarkStart w:id="746" w:name="paragraf-26.odsek-3.pismeno-c"/>
      <w:bookmarkEnd w:id="743"/>
      <w:r w:rsidRPr="004448B9">
        <w:rPr>
          <w:rFonts w:ascii="Times New Roman" w:hAnsi="Times New Roman"/>
          <w:lang w:val="sk-SK"/>
        </w:rPr>
        <w:t xml:space="preserve"> </w:t>
      </w:r>
      <w:bookmarkStart w:id="747" w:name="paragraf-26.odsek-3.pismeno-c.oznacenie"/>
      <w:r w:rsidRPr="004448B9">
        <w:rPr>
          <w:rFonts w:ascii="Times New Roman" w:hAnsi="Times New Roman"/>
          <w:lang w:val="sk-SK"/>
        </w:rPr>
        <w:t xml:space="preserve">c) </w:t>
      </w:r>
      <w:bookmarkEnd w:id="747"/>
      <w:r w:rsidRPr="004448B9">
        <w:rPr>
          <w:rFonts w:ascii="Times New Roman" w:hAnsi="Times New Roman"/>
          <w:lang w:val="sk-SK"/>
        </w:rPr>
        <w:t xml:space="preserve">od 91. dňa osobného a celodenného ošetrovania fyzickej osoby uvedenej v </w:t>
      </w:r>
      <w:hyperlink w:anchor="paragraf-39.odsek-1.pismeno-a.bod-2">
        <w:r w:rsidRPr="004448B9">
          <w:rPr>
            <w:rFonts w:ascii="Times New Roman" w:hAnsi="Times New Roman"/>
            <w:u w:val="single"/>
            <w:lang w:val="sk-SK"/>
          </w:rPr>
          <w:t>§ 39 ods. 1 písm. a) druhom bode</w:t>
        </w:r>
      </w:hyperlink>
      <w:bookmarkStart w:id="748" w:name="paragraf-26.odsek-3.pismeno-c.text"/>
      <w:r w:rsidRPr="004448B9">
        <w:rPr>
          <w:rFonts w:ascii="Times New Roman" w:hAnsi="Times New Roman"/>
          <w:lang w:val="sk-SK"/>
        </w:rPr>
        <w:t xml:space="preserve"> do skončenia tohto ošetrovania. </w:t>
      </w:r>
      <w:bookmarkEnd w:id="748"/>
    </w:p>
    <w:p w14:paraId="6098649B" w14:textId="77777777" w:rsidR="006B1BE9" w:rsidRPr="004448B9" w:rsidRDefault="00135835">
      <w:pPr>
        <w:spacing w:after="0" w:line="264" w:lineRule="auto"/>
        <w:ind w:left="495"/>
        <w:rPr>
          <w:lang w:val="sk-SK"/>
        </w:rPr>
      </w:pPr>
      <w:bookmarkStart w:id="749" w:name="paragraf-26.odsek-4"/>
      <w:bookmarkEnd w:id="737"/>
      <w:bookmarkEnd w:id="746"/>
      <w:r w:rsidRPr="004448B9">
        <w:rPr>
          <w:rFonts w:ascii="Times New Roman" w:hAnsi="Times New Roman"/>
          <w:lang w:val="sk-SK"/>
        </w:rPr>
        <w:t xml:space="preserve"> </w:t>
      </w:r>
      <w:bookmarkStart w:id="750" w:name="paragraf-26.odsek-4.oznacenie"/>
      <w:r w:rsidRPr="004448B9">
        <w:rPr>
          <w:rFonts w:ascii="Times New Roman" w:hAnsi="Times New Roman"/>
          <w:lang w:val="sk-SK"/>
        </w:rPr>
        <w:t xml:space="preserve">(4) </w:t>
      </w:r>
      <w:bookmarkStart w:id="751" w:name="paragraf-26.odsek-4.text"/>
      <w:bookmarkEnd w:id="750"/>
      <w:r w:rsidRPr="004448B9">
        <w:rPr>
          <w:rFonts w:ascii="Times New Roman" w:hAnsi="Times New Roman"/>
          <w:lang w:val="sk-SK"/>
        </w:rPr>
        <w:t xml:space="preserve">Samostatne zárobkovo činnej osobe sa prerušuje povinné nemocenské poistenie a povinné dôchodkové poistenie </w:t>
      </w:r>
      <w:bookmarkEnd w:id="751"/>
    </w:p>
    <w:p w14:paraId="51588332" w14:textId="77777777" w:rsidR="006B1BE9" w:rsidRPr="004448B9" w:rsidRDefault="00135835">
      <w:pPr>
        <w:spacing w:before="225" w:after="225" w:line="264" w:lineRule="auto"/>
        <w:ind w:left="570"/>
        <w:rPr>
          <w:lang w:val="sk-SK"/>
        </w:rPr>
      </w:pPr>
      <w:bookmarkStart w:id="752" w:name="paragraf-26.odsek-4.pismeno-a"/>
      <w:r w:rsidRPr="004448B9">
        <w:rPr>
          <w:rFonts w:ascii="Times New Roman" w:hAnsi="Times New Roman"/>
          <w:lang w:val="sk-SK"/>
        </w:rPr>
        <w:t xml:space="preserve"> </w:t>
      </w:r>
      <w:bookmarkStart w:id="753" w:name="paragraf-26.odsek-4.pismeno-a.oznacenie"/>
      <w:r w:rsidRPr="004448B9">
        <w:rPr>
          <w:rFonts w:ascii="Times New Roman" w:hAnsi="Times New Roman"/>
          <w:lang w:val="sk-SK"/>
        </w:rPr>
        <w:t xml:space="preserve">a) </w:t>
      </w:r>
      <w:bookmarkStart w:id="754" w:name="paragraf-26.odsek-4.pismeno-a.text"/>
      <w:bookmarkEnd w:id="753"/>
      <w:r w:rsidRPr="004448B9">
        <w:rPr>
          <w:rFonts w:ascii="Times New Roman" w:hAnsi="Times New Roman"/>
          <w:lang w:val="sk-SK"/>
        </w:rPr>
        <w:t xml:space="preserve">odo dňa nasledujúceho po uplynutí 52 týždňov trvania dočasnej pracovnej neschopnosti do jej skončenia, </w:t>
      </w:r>
      <w:bookmarkEnd w:id="754"/>
    </w:p>
    <w:p w14:paraId="4BADFCCA" w14:textId="77777777" w:rsidR="006B1BE9" w:rsidRPr="004448B9" w:rsidRDefault="00135835">
      <w:pPr>
        <w:spacing w:before="225" w:after="225" w:line="264" w:lineRule="auto"/>
        <w:ind w:left="570"/>
        <w:rPr>
          <w:lang w:val="sk-SK"/>
        </w:rPr>
      </w:pPr>
      <w:bookmarkStart w:id="755" w:name="paragraf-26.odsek-4.pismeno-b"/>
      <w:bookmarkEnd w:id="752"/>
      <w:r w:rsidRPr="004448B9">
        <w:rPr>
          <w:rFonts w:ascii="Times New Roman" w:hAnsi="Times New Roman"/>
          <w:lang w:val="sk-SK"/>
        </w:rPr>
        <w:t xml:space="preserve"> </w:t>
      </w:r>
      <w:bookmarkStart w:id="756" w:name="paragraf-26.odsek-4.pismeno-b.oznacenie"/>
      <w:r w:rsidRPr="004448B9">
        <w:rPr>
          <w:rFonts w:ascii="Times New Roman" w:hAnsi="Times New Roman"/>
          <w:lang w:val="sk-SK"/>
        </w:rPr>
        <w:t xml:space="preserve">b) </w:t>
      </w:r>
      <w:bookmarkEnd w:id="756"/>
      <w:r w:rsidRPr="004448B9">
        <w:rPr>
          <w:rFonts w:ascii="Times New Roman" w:hAnsi="Times New Roman"/>
          <w:lang w:val="sk-SK"/>
        </w:rPr>
        <w:t xml:space="preserve">od 15. dňa potreby osobného a celodenného ošetrovania fyzickej osoby uvedenej v </w:t>
      </w:r>
      <w:hyperlink w:anchor="paragraf-39.odsek-1.pismeno-a.bod-1">
        <w:r w:rsidRPr="004448B9">
          <w:rPr>
            <w:rFonts w:ascii="Times New Roman" w:hAnsi="Times New Roman"/>
            <w:u w:val="single"/>
            <w:lang w:val="sk-SK"/>
          </w:rPr>
          <w:t>§ 39 ods. 1 písm. a) prvom bode</w:t>
        </w:r>
      </w:hyperlink>
      <w:r w:rsidRPr="004448B9">
        <w:rPr>
          <w:rFonts w:ascii="Times New Roman" w:hAnsi="Times New Roman"/>
          <w:lang w:val="sk-SK"/>
        </w:rPr>
        <w:t xml:space="preserve"> alebo potreby osobnej a celodennej starostlivosti o dieťa uvedené v </w:t>
      </w:r>
      <w:hyperlink w:anchor="paragraf-39.odsek-1.pismeno-b">
        <w:r w:rsidRPr="004448B9">
          <w:rPr>
            <w:rFonts w:ascii="Times New Roman" w:hAnsi="Times New Roman"/>
            <w:u w:val="single"/>
            <w:lang w:val="sk-SK"/>
          </w:rPr>
          <w:t>§ 39 ods. 1 písm. b)</w:t>
        </w:r>
      </w:hyperlink>
      <w:bookmarkStart w:id="757" w:name="paragraf-26.odsek-4.pismeno-b.text"/>
      <w:r w:rsidRPr="004448B9">
        <w:rPr>
          <w:rFonts w:ascii="Times New Roman" w:hAnsi="Times New Roman"/>
          <w:lang w:val="sk-SK"/>
        </w:rPr>
        <w:t xml:space="preserve"> do skončenia potreby tohto ošetrovania alebo tejto starostlivosti, </w:t>
      </w:r>
      <w:bookmarkEnd w:id="757"/>
    </w:p>
    <w:p w14:paraId="6CC7B33D" w14:textId="77777777" w:rsidR="006B1BE9" w:rsidRPr="004448B9" w:rsidRDefault="00135835">
      <w:pPr>
        <w:spacing w:before="225" w:after="225" w:line="264" w:lineRule="auto"/>
        <w:ind w:left="570"/>
        <w:rPr>
          <w:lang w:val="sk-SK"/>
        </w:rPr>
      </w:pPr>
      <w:bookmarkStart w:id="758" w:name="paragraf-26.odsek-4.pismeno-c"/>
      <w:bookmarkEnd w:id="755"/>
      <w:r w:rsidRPr="004448B9">
        <w:rPr>
          <w:rFonts w:ascii="Times New Roman" w:hAnsi="Times New Roman"/>
          <w:lang w:val="sk-SK"/>
        </w:rPr>
        <w:t xml:space="preserve"> </w:t>
      </w:r>
      <w:bookmarkStart w:id="759" w:name="paragraf-26.odsek-4.pismeno-c.oznacenie"/>
      <w:r w:rsidRPr="004448B9">
        <w:rPr>
          <w:rFonts w:ascii="Times New Roman" w:hAnsi="Times New Roman"/>
          <w:lang w:val="sk-SK"/>
        </w:rPr>
        <w:t xml:space="preserve">c) </w:t>
      </w:r>
      <w:bookmarkEnd w:id="759"/>
      <w:r w:rsidRPr="004448B9">
        <w:rPr>
          <w:rFonts w:ascii="Times New Roman" w:hAnsi="Times New Roman"/>
          <w:lang w:val="sk-SK"/>
        </w:rPr>
        <w:t xml:space="preserve">od 91. dňa osobného a celodenného ošetrovania fyzickej osoby uvedenej v </w:t>
      </w:r>
      <w:hyperlink w:anchor="paragraf-39.odsek-1.pismeno-a.bod-2">
        <w:r w:rsidRPr="004448B9">
          <w:rPr>
            <w:rFonts w:ascii="Times New Roman" w:hAnsi="Times New Roman"/>
            <w:u w:val="single"/>
            <w:lang w:val="sk-SK"/>
          </w:rPr>
          <w:t>§ 39 ods. 1 písm. a) druhom bode</w:t>
        </w:r>
      </w:hyperlink>
      <w:bookmarkStart w:id="760" w:name="paragraf-26.odsek-4.pismeno-c.text"/>
      <w:r w:rsidRPr="004448B9">
        <w:rPr>
          <w:rFonts w:ascii="Times New Roman" w:hAnsi="Times New Roman"/>
          <w:lang w:val="sk-SK"/>
        </w:rPr>
        <w:t xml:space="preserve"> do skončenia tohto ošetrovania, </w:t>
      </w:r>
      <w:bookmarkEnd w:id="760"/>
    </w:p>
    <w:p w14:paraId="44340D8B" w14:textId="77777777" w:rsidR="006B1BE9" w:rsidRPr="004448B9" w:rsidRDefault="00135835">
      <w:pPr>
        <w:spacing w:before="225" w:after="225" w:line="264" w:lineRule="auto"/>
        <w:ind w:left="570"/>
        <w:rPr>
          <w:lang w:val="sk-SK"/>
        </w:rPr>
      </w:pPr>
      <w:bookmarkStart w:id="761" w:name="paragraf-26.odsek-4.pismeno-d"/>
      <w:bookmarkEnd w:id="758"/>
      <w:r w:rsidRPr="004448B9">
        <w:rPr>
          <w:rFonts w:ascii="Times New Roman" w:hAnsi="Times New Roman"/>
          <w:lang w:val="sk-SK"/>
        </w:rPr>
        <w:t xml:space="preserve"> </w:t>
      </w:r>
      <w:bookmarkStart w:id="762" w:name="paragraf-26.odsek-4.pismeno-d.oznacenie"/>
      <w:r w:rsidRPr="004448B9">
        <w:rPr>
          <w:rFonts w:ascii="Times New Roman" w:hAnsi="Times New Roman"/>
          <w:lang w:val="sk-SK"/>
        </w:rPr>
        <w:t xml:space="preserve">d) </w:t>
      </w:r>
      <w:bookmarkEnd w:id="762"/>
      <w:r w:rsidRPr="004448B9">
        <w:rPr>
          <w:rFonts w:ascii="Times New Roman" w:hAnsi="Times New Roman"/>
          <w:lang w:val="sk-SK"/>
        </w:rPr>
        <w:t>v období, v ktorom má nárok na rodičovský príspevok podľa osobitného predpisu,</w:t>
      </w:r>
      <w:hyperlink w:anchor="poznamky.poznamka-36">
        <w:r w:rsidRPr="004448B9">
          <w:rPr>
            <w:rFonts w:ascii="Times New Roman" w:hAnsi="Times New Roman"/>
            <w:sz w:val="18"/>
            <w:vertAlign w:val="superscript"/>
            <w:lang w:val="sk-SK"/>
          </w:rPr>
          <w:t>36</w:t>
        </w:r>
        <w:r w:rsidRPr="004448B9">
          <w:rPr>
            <w:rFonts w:ascii="Times New Roman" w:hAnsi="Times New Roman"/>
            <w:u w:val="single"/>
            <w:lang w:val="sk-SK"/>
          </w:rPr>
          <w:t>)</w:t>
        </w:r>
      </w:hyperlink>
      <w:bookmarkStart w:id="763" w:name="paragraf-26.odsek-4.pismeno-d.text"/>
      <w:r w:rsidRPr="004448B9">
        <w:rPr>
          <w:rFonts w:ascii="Times New Roman" w:hAnsi="Times New Roman"/>
          <w:lang w:val="sk-SK"/>
        </w:rPr>
        <w:t xml:space="preserve"> ak podľa svojho vyhlásenia nevykonáva činnosť povinne nemocensky poistenej a povinne dôchodkovo poistenej samostatne zárobkovo činnej osoby, </w:t>
      </w:r>
      <w:bookmarkEnd w:id="763"/>
    </w:p>
    <w:p w14:paraId="1BF85402" w14:textId="77777777" w:rsidR="006B1BE9" w:rsidRPr="004448B9" w:rsidRDefault="00135835">
      <w:pPr>
        <w:spacing w:before="225" w:after="225" w:line="264" w:lineRule="auto"/>
        <w:ind w:left="570"/>
        <w:rPr>
          <w:lang w:val="sk-SK"/>
        </w:rPr>
      </w:pPr>
      <w:bookmarkStart w:id="764" w:name="paragraf-26.odsek-4.pismeno-e"/>
      <w:bookmarkEnd w:id="761"/>
      <w:r w:rsidRPr="004448B9">
        <w:rPr>
          <w:rFonts w:ascii="Times New Roman" w:hAnsi="Times New Roman"/>
          <w:lang w:val="sk-SK"/>
        </w:rPr>
        <w:t xml:space="preserve"> </w:t>
      </w:r>
      <w:bookmarkStart w:id="765" w:name="paragraf-26.odsek-4.pismeno-e.oznacenie"/>
      <w:r w:rsidRPr="004448B9">
        <w:rPr>
          <w:rFonts w:ascii="Times New Roman" w:hAnsi="Times New Roman"/>
          <w:lang w:val="sk-SK"/>
        </w:rPr>
        <w:t xml:space="preserve">e) </w:t>
      </w:r>
      <w:bookmarkEnd w:id="765"/>
      <w:r w:rsidRPr="004448B9">
        <w:rPr>
          <w:rFonts w:ascii="Times New Roman" w:hAnsi="Times New Roman"/>
          <w:lang w:val="sk-SK"/>
        </w:rPr>
        <w:t>v období trvania dobrovoľnej vojenskej prípravy,</w:t>
      </w:r>
      <w:hyperlink w:anchor="poznamky.poznamka-35c">
        <w:r w:rsidRPr="004448B9">
          <w:rPr>
            <w:rFonts w:ascii="Times New Roman" w:hAnsi="Times New Roman"/>
            <w:sz w:val="18"/>
            <w:vertAlign w:val="superscript"/>
            <w:lang w:val="sk-SK"/>
          </w:rPr>
          <w:t>35c</w:t>
        </w:r>
        <w:r w:rsidRPr="004448B9">
          <w:rPr>
            <w:rFonts w:ascii="Times New Roman" w:hAnsi="Times New Roman"/>
            <w:u w:val="single"/>
            <w:lang w:val="sk-SK"/>
          </w:rPr>
          <w:t>)</w:t>
        </w:r>
      </w:hyperlink>
      <w:bookmarkStart w:id="766" w:name="paragraf-26.odsek-4.pismeno-e.text"/>
      <w:r w:rsidRPr="004448B9">
        <w:rPr>
          <w:rFonts w:ascii="Times New Roman" w:hAnsi="Times New Roman"/>
          <w:lang w:val="sk-SK"/>
        </w:rPr>
        <w:t xml:space="preserve"> ak v tomto období podľa svojho vyhlásenia nevykonáva činnosť povinne nemocensky poistenej a povinne dôchodkovo poistenej samostatne zárobkovo činnej osoby. </w:t>
      </w:r>
      <w:bookmarkEnd w:id="766"/>
    </w:p>
    <w:p w14:paraId="20BB8148" w14:textId="77777777" w:rsidR="006B1BE9" w:rsidRPr="004448B9" w:rsidRDefault="00135835">
      <w:pPr>
        <w:spacing w:before="225" w:after="225" w:line="264" w:lineRule="auto"/>
        <w:ind w:left="495"/>
        <w:rPr>
          <w:lang w:val="sk-SK"/>
        </w:rPr>
      </w:pPr>
      <w:bookmarkStart w:id="767" w:name="paragraf-26.odsek-5"/>
      <w:bookmarkEnd w:id="749"/>
      <w:bookmarkEnd w:id="764"/>
      <w:r w:rsidRPr="004448B9">
        <w:rPr>
          <w:rFonts w:ascii="Times New Roman" w:hAnsi="Times New Roman"/>
          <w:lang w:val="sk-SK"/>
        </w:rPr>
        <w:t xml:space="preserve"> </w:t>
      </w:r>
      <w:bookmarkStart w:id="768" w:name="paragraf-26.odsek-5.oznacenie"/>
      <w:r w:rsidRPr="004448B9">
        <w:rPr>
          <w:rFonts w:ascii="Times New Roman" w:hAnsi="Times New Roman"/>
          <w:lang w:val="sk-SK"/>
        </w:rPr>
        <w:t xml:space="preserve">(5) </w:t>
      </w:r>
      <w:bookmarkStart w:id="769" w:name="paragraf-26.odsek-5.text"/>
      <w:bookmarkEnd w:id="768"/>
      <w:r w:rsidRPr="004448B9">
        <w:rPr>
          <w:rFonts w:ascii="Times New Roman" w:hAnsi="Times New Roman"/>
          <w:lang w:val="sk-SK"/>
        </w:rPr>
        <w:t xml:space="preserve">Ak v tom istom čase súčasne trvajú dôvody podľa odseku 3 alebo odseku 4 písm. a) až c), pre ktoré by sa povinné poistenie prerušilo, povinné poistenie sa prerušuje z dôvodu, pre ktorý sa prerušuje najneskôr. </w:t>
      </w:r>
      <w:bookmarkEnd w:id="769"/>
    </w:p>
    <w:p w14:paraId="545B759B" w14:textId="77777777" w:rsidR="006B1BE9" w:rsidRPr="004448B9" w:rsidRDefault="00135835">
      <w:pPr>
        <w:spacing w:before="225" w:after="225" w:line="264" w:lineRule="auto"/>
        <w:ind w:left="495"/>
        <w:rPr>
          <w:lang w:val="sk-SK"/>
        </w:rPr>
      </w:pPr>
      <w:bookmarkStart w:id="770" w:name="paragraf-26.odsek-6"/>
      <w:bookmarkEnd w:id="767"/>
      <w:r w:rsidRPr="004448B9">
        <w:rPr>
          <w:rFonts w:ascii="Times New Roman" w:hAnsi="Times New Roman"/>
          <w:lang w:val="sk-SK"/>
        </w:rPr>
        <w:t xml:space="preserve"> </w:t>
      </w:r>
      <w:bookmarkStart w:id="771" w:name="paragraf-26.odsek-6.oznacenie"/>
      <w:r w:rsidRPr="004448B9">
        <w:rPr>
          <w:rFonts w:ascii="Times New Roman" w:hAnsi="Times New Roman"/>
          <w:lang w:val="sk-SK"/>
        </w:rPr>
        <w:t xml:space="preserve">(6) </w:t>
      </w:r>
      <w:bookmarkStart w:id="772" w:name="paragraf-26.odsek-6.text"/>
      <w:bookmarkEnd w:id="771"/>
      <w:r w:rsidRPr="004448B9">
        <w:rPr>
          <w:rFonts w:ascii="Times New Roman" w:hAnsi="Times New Roman"/>
          <w:lang w:val="sk-SK"/>
        </w:rPr>
        <w:t xml:space="preserve">Vznik prerušenia povinného nemocenského poistenia, povinného dôchodkového poistenia a povinného poistenia v nezamestnanosti podľa odsekov 1 až 4 sa posudzuje rovnako ako zánik povinného nemocenského poistenia, povinného dôchodkového poistenia a povinného poistenia v nezamestnanosti a skončenie prerušenia týchto poistení sa posudzuje rovnako ako vznik týchto poistení. </w:t>
      </w:r>
      <w:bookmarkEnd w:id="772"/>
    </w:p>
    <w:p w14:paraId="53BB9BF7" w14:textId="77777777" w:rsidR="006B1BE9" w:rsidRPr="004448B9" w:rsidRDefault="00135835">
      <w:pPr>
        <w:spacing w:before="300" w:after="0" w:line="264" w:lineRule="auto"/>
        <w:ind w:left="345"/>
        <w:rPr>
          <w:lang w:val="sk-SK"/>
        </w:rPr>
      </w:pPr>
      <w:bookmarkStart w:id="773" w:name="predpis.cast-prva.hlava-prva.diel-siesty"/>
      <w:bookmarkEnd w:id="599"/>
      <w:bookmarkEnd w:id="714"/>
      <w:bookmarkEnd w:id="770"/>
      <w:r w:rsidRPr="004448B9">
        <w:rPr>
          <w:rFonts w:ascii="Times New Roman" w:hAnsi="Times New Roman"/>
          <w:lang w:val="sk-SK"/>
        </w:rPr>
        <w:t xml:space="preserve"> ŠIESTY DIEL </w:t>
      </w:r>
    </w:p>
    <w:p w14:paraId="5F5B38B5" w14:textId="77777777" w:rsidR="006B1BE9" w:rsidRPr="004448B9" w:rsidRDefault="00135835">
      <w:pPr>
        <w:spacing w:after="0" w:line="264" w:lineRule="auto"/>
        <w:ind w:left="345"/>
        <w:rPr>
          <w:lang w:val="sk-SK"/>
        </w:rPr>
      </w:pPr>
      <w:r w:rsidRPr="004448B9">
        <w:rPr>
          <w:rFonts w:ascii="Times New Roman" w:hAnsi="Times New Roman"/>
          <w:b/>
          <w:lang w:val="sk-SK"/>
        </w:rPr>
        <w:t xml:space="preserve"> SPÔSOBILOSŤ FYZICKEJ OSOBY V PRÁVNYCH VZŤAHOCH SOCIÁLNEHO POISTENIA </w:t>
      </w:r>
    </w:p>
    <w:p w14:paraId="499B59C3" w14:textId="77777777" w:rsidR="006B1BE9" w:rsidRPr="004448B9" w:rsidRDefault="00135835">
      <w:pPr>
        <w:spacing w:before="225" w:after="225" w:line="264" w:lineRule="auto"/>
        <w:ind w:left="420"/>
        <w:jc w:val="center"/>
        <w:rPr>
          <w:lang w:val="sk-SK"/>
        </w:rPr>
      </w:pPr>
      <w:bookmarkStart w:id="774" w:name="paragraf-27.oznacenie"/>
      <w:bookmarkStart w:id="775" w:name="paragraf-27"/>
      <w:r w:rsidRPr="004448B9">
        <w:rPr>
          <w:rFonts w:ascii="Times New Roman" w:hAnsi="Times New Roman"/>
          <w:b/>
          <w:lang w:val="sk-SK"/>
        </w:rPr>
        <w:lastRenderedPageBreak/>
        <w:t xml:space="preserve"> § 27 </w:t>
      </w:r>
    </w:p>
    <w:p w14:paraId="67CF57CB" w14:textId="77777777" w:rsidR="006B1BE9" w:rsidRPr="004448B9" w:rsidRDefault="00135835">
      <w:pPr>
        <w:spacing w:before="225" w:after="225" w:line="264" w:lineRule="auto"/>
        <w:ind w:left="495"/>
        <w:rPr>
          <w:lang w:val="sk-SK"/>
        </w:rPr>
      </w:pPr>
      <w:bookmarkStart w:id="776" w:name="paragraf-27.odsek-1"/>
      <w:bookmarkEnd w:id="774"/>
      <w:r w:rsidRPr="004448B9">
        <w:rPr>
          <w:rFonts w:ascii="Times New Roman" w:hAnsi="Times New Roman"/>
          <w:lang w:val="sk-SK"/>
        </w:rPr>
        <w:t xml:space="preserve"> </w:t>
      </w:r>
      <w:bookmarkStart w:id="777" w:name="paragraf-27.odsek-1.oznacenie"/>
      <w:r w:rsidRPr="004448B9">
        <w:rPr>
          <w:rFonts w:ascii="Times New Roman" w:hAnsi="Times New Roman"/>
          <w:lang w:val="sk-SK"/>
        </w:rPr>
        <w:t xml:space="preserve">(1) </w:t>
      </w:r>
      <w:bookmarkStart w:id="778" w:name="paragraf-27.odsek-1.text"/>
      <w:bookmarkEnd w:id="777"/>
      <w:r w:rsidRPr="004448B9">
        <w:rPr>
          <w:rFonts w:ascii="Times New Roman" w:hAnsi="Times New Roman"/>
          <w:lang w:val="sk-SK"/>
        </w:rPr>
        <w:t xml:space="preserve">Spôsobilosť fyzickej osoby mať v právnych vzťahoch sociálneho poistenia práva a povinnosti vzniká narodením a zaniká smrťou, prípadne vyhlásením za mŕtveho. </w:t>
      </w:r>
      <w:bookmarkEnd w:id="778"/>
    </w:p>
    <w:p w14:paraId="1867EB4D" w14:textId="77777777" w:rsidR="006B1BE9" w:rsidRPr="004448B9" w:rsidRDefault="00135835">
      <w:pPr>
        <w:spacing w:before="225" w:after="225" w:line="264" w:lineRule="auto"/>
        <w:ind w:left="495"/>
        <w:rPr>
          <w:lang w:val="sk-SK"/>
        </w:rPr>
      </w:pPr>
      <w:bookmarkStart w:id="779" w:name="paragraf-27.odsek-2"/>
      <w:bookmarkEnd w:id="776"/>
      <w:r w:rsidRPr="004448B9">
        <w:rPr>
          <w:rFonts w:ascii="Times New Roman" w:hAnsi="Times New Roman"/>
          <w:lang w:val="sk-SK"/>
        </w:rPr>
        <w:t xml:space="preserve"> </w:t>
      </w:r>
      <w:bookmarkStart w:id="780" w:name="paragraf-27.odsek-2.oznacenie"/>
      <w:r w:rsidRPr="004448B9">
        <w:rPr>
          <w:rFonts w:ascii="Times New Roman" w:hAnsi="Times New Roman"/>
          <w:lang w:val="sk-SK"/>
        </w:rPr>
        <w:t xml:space="preserve">(2) </w:t>
      </w:r>
      <w:bookmarkStart w:id="781" w:name="paragraf-27.odsek-2.text"/>
      <w:bookmarkEnd w:id="780"/>
      <w:r w:rsidRPr="004448B9">
        <w:rPr>
          <w:rFonts w:ascii="Times New Roman" w:hAnsi="Times New Roman"/>
          <w:lang w:val="sk-SK"/>
        </w:rPr>
        <w:t xml:space="preserve">Spôsobilosť fyzickej osoby vlastnými právnymi úkonmi nadobúdať v právnych vzťahoch sociálneho poistenia práva a brať na seba povinnosti vzniká dovŕšením 15. roku veku. </w:t>
      </w:r>
      <w:bookmarkEnd w:id="781"/>
    </w:p>
    <w:p w14:paraId="65BAB9AB" w14:textId="77777777" w:rsidR="006B1BE9" w:rsidRPr="004448B9" w:rsidRDefault="00135835">
      <w:pPr>
        <w:spacing w:before="225" w:after="225" w:line="264" w:lineRule="auto"/>
        <w:ind w:left="495"/>
        <w:rPr>
          <w:lang w:val="sk-SK"/>
        </w:rPr>
      </w:pPr>
      <w:bookmarkStart w:id="782" w:name="paragraf-27.odsek-3"/>
      <w:bookmarkEnd w:id="779"/>
      <w:r w:rsidRPr="004448B9">
        <w:rPr>
          <w:rFonts w:ascii="Times New Roman" w:hAnsi="Times New Roman"/>
          <w:lang w:val="sk-SK"/>
        </w:rPr>
        <w:t xml:space="preserve"> </w:t>
      </w:r>
      <w:bookmarkStart w:id="783" w:name="paragraf-27.odsek-3.oznacenie"/>
      <w:r w:rsidRPr="004448B9">
        <w:rPr>
          <w:rFonts w:ascii="Times New Roman" w:hAnsi="Times New Roman"/>
          <w:lang w:val="sk-SK"/>
        </w:rPr>
        <w:t xml:space="preserve">(3) </w:t>
      </w:r>
      <w:bookmarkEnd w:id="783"/>
      <w:r w:rsidRPr="004448B9">
        <w:rPr>
          <w:rFonts w:ascii="Times New Roman" w:hAnsi="Times New Roman"/>
          <w:lang w:val="sk-SK"/>
        </w:rPr>
        <w:t>Fyzická osoba mladšia ako 15 rokov veku musí byť zastúpená zákonným zástupcom. Kto je zákonný zástupca tejto fyzickej osoby, ustanovuje osobitný predpis.</w:t>
      </w:r>
      <w:hyperlink w:anchor="poznamky.poznamka-46">
        <w:r w:rsidRPr="004448B9">
          <w:rPr>
            <w:rFonts w:ascii="Times New Roman" w:hAnsi="Times New Roman"/>
            <w:sz w:val="18"/>
            <w:vertAlign w:val="superscript"/>
            <w:lang w:val="sk-SK"/>
          </w:rPr>
          <w:t>46</w:t>
        </w:r>
        <w:r w:rsidRPr="004448B9">
          <w:rPr>
            <w:rFonts w:ascii="Times New Roman" w:hAnsi="Times New Roman"/>
            <w:u w:val="single"/>
            <w:lang w:val="sk-SK"/>
          </w:rPr>
          <w:t>)</w:t>
        </w:r>
      </w:hyperlink>
      <w:bookmarkStart w:id="784" w:name="paragraf-27.odsek-3.text"/>
      <w:r w:rsidRPr="004448B9">
        <w:rPr>
          <w:rFonts w:ascii="Times New Roman" w:hAnsi="Times New Roman"/>
          <w:lang w:val="sk-SK"/>
        </w:rPr>
        <w:t xml:space="preserve"> </w:t>
      </w:r>
      <w:bookmarkEnd w:id="784"/>
    </w:p>
    <w:p w14:paraId="4771C703" w14:textId="77777777" w:rsidR="006B1BE9" w:rsidRPr="004448B9" w:rsidRDefault="00135835">
      <w:pPr>
        <w:spacing w:before="225" w:after="225" w:line="264" w:lineRule="auto"/>
        <w:ind w:left="495"/>
        <w:rPr>
          <w:lang w:val="sk-SK"/>
        </w:rPr>
      </w:pPr>
      <w:bookmarkStart w:id="785" w:name="paragraf-27.odsek-4"/>
      <w:bookmarkEnd w:id="782"/>
      <w:r w:rsidRPr="004448B9">
        <w:rPr>
          <w:rFonts w:ascii="Times New Roman" w:hAnsi="Times New Roman"/>
          <w:lang w:val="sk-SK"/>
        </w:rPr>
        <w:t xml:space="preserve"> </w:t>
      </w:r>
      <w:bookmarkStart w:id="786" w:name="paragraf-27.odsek-4.oznacenie"/>
      <w:r w:rsidRPr="004448B9">
        <w:rPr>
          <w:rFonts w:ascii="Times New Roman" w:hAnsi="Times New Roman"/>
          <w:lang w:val="sk-SK"/>
        </w:rPr>
        <w:t xml:space="preserve">(4) </w:t>
      </w:r>
      <w:bookmarkEnd w:id="786"/>
      <w:r w:rsidRPr="004448B9">
        <w:rPr>
          <w:rFonts w:ascii="Times New Roman" w:hAnsi="Times New Roman"/>
          <w:lang w:val="sk-SK"/>
        </w:rPr>
        <w:t>Na pozbavenie a na obmedzenie spôsobilosti na právne úkony, na zákonného zástupcu fyzickej osoby, ktorá bola tejto spôsobilosti pozbavená alebo ktorej spôsobilosť na právne úkony bola obmedzená, a na vyhlásenie fyzickej osoby za mŕtvu sa vzťahuje osobitný predpis.</w:t>
      </w:r>
      <w:hyperlink w:anchor="poznamky.poznamka-47">
        <w:r w:rsidRPr="004448B9">
          <w:rPr>
            <w:rFonts w:ascii="Times New Roman" w:hAnsi="Times New Roman"/>
            <w:sz w:val="18"/>
            <w:vertAlign w:val="superscript"/>
            <w:lang w:val="sk-SK"/>
          </w:rPr>
          <w:t>47</w:t>
        </w:r>
        <w:r w:rsidRPr="004448B9">
          <w:rPr>
            <w:rFonts w:ascii="Times New Roman" w:hAnsi="Times New Roman"/>
            <w:u w:val="single"/>
            <w:lang w:val="sk-SK"/>
          </w:rPr>
          <w:t>)</w:t>
        </w:r>
      </w:hyperlink>
      <w:bookmarkStart w:id="787" w:name="paragraf-27.odsek-4.text"/>
      <w:r w:rsidRPr="004448B9">
        <w:rPr>
          <w:rFonts w:ascii="Times New Roman" w:hAnsi="Times New Roman"/>
          <w:lang w:val="sk-SK"/>
        </w:rPr>
        <w:t xml:space="preserve"> </w:t>
      </w:r>
      <w:bookmarkEnd w:id="787"/>
    </w:p>
    <w:p w14:paraId="72EC9B86" w14:textId="77777777" w:rsidR="006B1BE9" w:rsidRPr="004448B9" w:rsidRDefault="00135835">
      <w:pPr>
        <w:spacing w:before="300" w:after="0" w:line="264" w:lineRule="auto"/>
        <w:ind w:left="345"/>
        <w:rPr>
          <w:lang w:val="sk-SK"/>
        </w:rPr>
      </w:pPr>
      <w:bookmarkStart w:id="788" w:name="predpis.cast-prva.hlava-prva.diel-siedmy"/>
      <w:bookmarkEnd w:id="773"/>
      <w:bookmarkEnd w:id="775"/>
      <w:bookmarkEnd w:id="785"/>
      <w:r w:rsidRPr="004448B9">
        <w:rPr>
          <w:rFonts w:ascii="Times New Roman" w:hAnsi="Times New Roman"/>
          <w:lang w:val="sk-SK"/>
        </w:rPr>
        <w:t xml:space="preserve"> SIEDMY DIEL </w:t>
      </w:r>
    </w:p>
    <w:p w14:paraId="7A1750EC" w14:textId="77777777" w:rsidR="006B1BE9" w:rsidRPr="004448B9" w:rsidRDefault="00135835">
      <w:pPr>
        <w:spacing w:after="0" w:line="264" w:lineRule="auto"/>
        <w:ind w:left="345"/>
        <w:rPr>
          <w:lang w:val="sk-SK"/>
        </w:rPr>
      </w:pPr>
      <w:r w:rsidRPr="004448B9">
        <w:rPr>
          <w:rFonts w:ascii="Times New Roman" w:hAnsi="Times New Roman"/>
          <w:b/>
          <w:lang w:val="sk-SK"/>
        </w:rPr>
        <w:t xml:space="preserve"> PRÁVNE ÚKONY A POČÍTANIE LEHÔT </w:t>
      </w:r>
    </w:p>
    <w:p w14:paraId="6B8867A4" w14:textId="77777777" w:rsidR="006B1BE9" w:rsidRPr="004448B9" w:rsidRDefault="00135835">
      <w:pPr>
        <w:spacing w:before="225" w:after="225" w:line="264" w:lineRule="auto"/>
        <w:ind w:left="420"/>
        <w:jc w:val="center"/>
        <w:rPr>
          <w:lang w:val="sk-SK"/>
        </w:rPr>
      </w:pPr>
      <w:bookmarkStart w:id="789" w:name="paragraf-28.oznacenie"/>
      <w:bookmarkStart w:id="790" w:name="paragraf-28"/>
      <w:r w:rsidRPr="004448B9">
        <w:rPr>
          <w:rFonts w:ascii="Times New Roman" w:hAnsi="Times New Roman"/>
          <w:b/>
          <w:lang w:val="sk-SK"/>
        </w:rPr>
        <w:t xml:space="preserve"> § 28 </w:t>
      </w:r>
    </w:p>
    <w:p w14:paraId="6AFCECCC" w14:textId="77777777" w:rsidR="006B1BE9" w:rsidRPr="004448B9" w:rsidRDefault="00135835">
      <w:pPr>
        <w:spacing w:before="225" w:after="225" w:line="264" w:lineRule="auto"/>
        <w:ind w:left="420"/>
        <w:jc w:val="center"/>
        <w:rPr>
          <w:lang w:val="sk-SK"/>
        </w:rPr>
      </w:pPr>
      <w:bookmarkStart w:id="791" w:name="paragraf-28.nadpis"/>
      <w:bookmarkEnd w:id="789"/>
      <w:r w:rsidRPr="004448B9">
        <w:rPr>
          <w:rFonts w:ascii="Times New Roman" w:hAnsi="Times New Roman"/>
          <w:b/>
          <w:lang w:val="sk-SK"/>
        </w:rPr>
        <w:t xml:space="preserve"> Právne úkony </w:t>
      </w:r>
    </w:p>
    <w:p w14:paraId="04152F72" w14:textId="77777777" w:rsidR="006B1BE9" w:rsidRPr="004448B9" w:rsidRDefault="00135835">
      <w:pPr>
        <w:spacing w:before="225" w:after="225" w:line="264" w:lineRule="auto"/>
        <w:ind w:left="495"/>
        <w:rPr>
          <w:lang w:val="sk-SK"/>
        </w:rPr>
      </w:pPr>
      <w:bookmarkStart w:id="792" w:name="paragraf-28.odsek-1"/>
      <w:bookmarkEnd w:id="791"/>
      <w:r w:rsidRPr="004448B9">
        <w:rPr>
          <w:rFonts w:ascii="Times New Roman" w:hAnsi="Times New Roman"/>
          <w:lang w:val="sk-SK"/>
        </w:rPr>
        <w:t xml:space="preserve"> </w:t>
      </w:r>
      <w:bookmarkStart w:id="793" w:name="paragraf-28.odsek-1.oznacenie"/>
      <w:bookmarkEnd w:id="793"/>
      <w:r w:rsidRPr="004448B9">
        <w:rPr>
          <w:rFonts w:ascii="Times New Roman" w:hAnsi="Times New Roman"/>
          <w:lang w:val="sk-SK"/>
        </w:rPr>
        <w:t>Na právne úkony v sociálnom poistení sa vzťahuje osobitný predpis,</w:t>
      </w:r>
      <w:hyperlink w:anchor="poznamky.poznamka-47">
        <w:r w:rsidRPr="004448B9">
          <w:rPr>
            <w:rFonts w:ascii="Times New Roman" w:hAnsi="Times New Roman"/>
            <w:sz w:val="18"/>
            <w:vertAlign w:val="superscript"/>
            <w:lang w:val="sk-SK"/>
          </w:rPr>
          <w:t>47</w:t>
        </w:r>
        <w:r w:rsidRPr="004448B9">
          <w:rPr>
            <w:rFonts w:ascii="Times New Roman" w:hAnsi="Times New Roman"/>
            <w:u w:val="single"/>
            <w:lang w:val="sk-SK"/>
          </w:rPr>
          <w:t>)</w:t>
        </w:r>
      </w:hyperlink>
      <w:bookmarkStart w:id="794" w:name="paragraf-28.odsek-1.text"/>
      <w:r w:rsidRPr="004448B9">
        <w:rPr>
          <w:rFonts w:ascii="Times New Roman" w:hAnsi="Times New Roman"/>
          <w:lang w:val="sk-SK"/>
        </w:rPr>
        <w:t xml:space="preserve"> ak tento zákon neustanovuje inak. </w:t>
      </w:r>
      <w:bookmarkEnd w:id="794"/>
    </w:p>
    <w:p w14:paraId="3BC9DA18" w14:textId="77777777" w:rsidR="006B1BE9" w:rsidRPr="004448B9" w:rsidRDefault="00135835">
      <w:pPr>
        <w:spacing w:before="225" w:after="225" w:line="264" w:lineRule="auto"/>
        <w:ind w:left="420"/>
        <w:jc w:val="center"/>
        <w:rPr>
          <w:lang w:val="sk-SK"/>
        </w:rPr>
      </w:pPr>
      <w:bookmarkStart w:id="795" w:name="paragraf-29.oznacenie"/>
      <w:bookmarkStart w:id="796" w:name="paragraf-29"/>
      <w:bookmarkEnd w:id="790"/>
      <w:bookmarkEnd w:id="792"/>
      <w:r w:rsidRPr="004448B9">
        <w:rPr>
          <w:rFonts w:ascii="Times New Roman" w:hAnsi="Times New Roman"/>
          <w:b/>
          <w:lang w:val="sk-SK"/>
        </w:rPr>
        <w:t xml:space="preserve"> § 29 </w:t>
      </w:r>
    </w:p>
    <w:p w14:paraId="49C08E9A" w14:textId="77777777" w:rsidR="006B1BE9" w:rsidRPr="004448B9" w:rsidRDefault="00135835">
      <w:pPr>
        <w:spacing w:before="225" w:after="225" w:line="264" w:lineRule="auto"/>
        <w:ind w:left="420"/>
        <w:jc w:val="center"/>
        <w:rPr>
          <w:lang w:val="sk-SK"/>
        </w:rPr>
      </w:pPr>
      <w:bookmarkStart w:id="797" w:name="paragraf-29.nadpis"/>
      <w:bookmarkEnd w:id="795"/>
      <w:r w:rsidRPr="004448B9">
        <w:rPr>
          <w:rFonts w:ascii="Times New Roman" w:hAnsi="Times New Roman"/>
          <w:b/>
          <w:lang w:val="sk-SK"/>
        </w:rPr>
        <w:t xml:space="preserve"> Počítanie lehôt v sociálnom poistení </w:t>
      </w:r>
    </w:p>
    <w:p w14:paraId="7B2B9983" w14:textId="77777777" w:rsidR="006B1BE9" w:rsidRPr="004448B9" w:rsidRDefault="00135835">
      <w:pPr>
        <w:spacing w:before="225" w:after="225" w:line="264" w:lineRule="auto"/>
        <w:ind w:left="495"/>
        <w:rPr>
          <w:lang w:val="sk-SK"/>
        </w:rPr>
      </w:pPr>
      <w:bookmarkStart w:id="798" w:name="paragraf-29.odsek-1"/>
      <w:bookmarkEnd w:id="797"/>
      <w:r w:rsidRPr="004448B9">
        <w:rPr>
          <w:rFonts w:ascii="Times New Roman" w:hAnsi="Times New Roman"/>
          <w:lang w:val="sk-SK"/>
        </w:rPr>
        <w:t xml:space="preserve"> </w:t>
      </w:r>
      <w:bookmarkStart w:id="799" w:name="paragraf-29.odsek-1.oznacenie"/>
      <w:r w:rsidRPr="004448B9">
        <w:rPr>
          <w:rFonts w:ascii="Times New Roman" w:hAnsi="Times New Roman"/>
          <w:lang w:val="sk-SK"/>
        </w:rPr>
        <w:t xml:space="preserve">(1) </w:t>
      </w:r>
      <w:bookmarkEnd w:id="799"/>
      <w:r w:rsidRPr="004448B9">
        <w:rPr>
          <w:rFonts w:ascii="Times New Roman" w:hAnsi="Times New Roman"/>
          <w:lang w:val="sk-SK"/>
        </w:rPr>
        <w:t>Na počítanie lehôt v sociálnom poistení sa vzťahuje osobitný predpis,</w:t>
      </w:r>
      <w:hyperlink w:anchor="poznamky.poznamka-48">
        <w:r w:rsidRPr="004448B9">
          <w:rPr>
            <w:rFonts w:ascii="Times New Roman" w:hAnsi="Times New Roman"/>
            <w:sz w:val="18"/>
            <w:vertAlign w:val="superscript"/>
            <w:lang w:val="sk-SK"/>
          </w:rPr>
          <w:t>48</w:t>
        </w:r>
        <w:r w:rsidRPr="004448B9">
          <w:rPr>
            <w:rFonts w:ascii="Times New Roman" w:hAnsi="Times New Roman"/>
            <w:u w:val="single"/>
            <w:lang w:val="sk-SK"/>
          </w:rPr>
          <w:t>)</w:t>
        </w:r>
      </w:hyperlink>
      <w:bookmarkStart w:id="800" w:name="paragraf-29.odsek-1.text"/>
      <w:r w:rsidRPr="004448B9">
        <w:rPr>
          <w:rFonts w:ascii="Times New Roman" w:hAnsi="Times New Roman"/>
          <w:lang w:val="sk-SK"/>
        </w:rPr>
        <w:t xml:space="preserve"> ak tento zákon neustanovuje inak. </w:t>
      </w:r>
      <w:bookmarkEnd w:id="800"/>
    </w:p>
    <w:p w14:paraId="52AD2230" w14:textId="77777777" w:rsidR="006B1BE9" w:rsidRPr="004448B9" w:rsidRDefault="00135835">
      <w:pPr>
        <w:spacing w:before="225" w:after="225" w:line="264" w:lineRule="auto"/>
        <w:ind w:left="495"/>
        <w:rPr>
          <w:lang w:val="sk-SK"/>
        </w:rPr>
      </w:pPr>
      <w:bookmarkStart w:id="801" w:name="paragraf-29.odsek-2"/>
      <w:bookmarkEnd w:id="798"/>
      <w:r w:rsidRPr="004448B9">
        <w:rPr>
          <w:rFonts w:ascii="Times New Roman" w:hAnsi="Times New Roman"/>
          <w:lang w:val="sk-SK"/>
        </w:rPr>
        <w:t xml:space="preserve"> </w:t>
      </w:r>
      <w:bookmarkStart w:id="802" w:name="paragraf-29.odsek-2.oznacenie"/>
      <w:r w:rsidRPr="004448B9">
        <w:rPr>
          <w:rFonts w:ascii="Times New Roman" w:hAnsi="Times New Roman"/>
          <w:lang w:val="sk-SK"/>
        </w:rPr>
        <w:t xml:space="preserve">(2) </w:t>
      </w:r>
      <w:bookmarkStart w:id="803" w:name="paragraf-29.odsek-2.text"/>
      <w:bookmarkEnd w:id="802"/>
      <w:r w:rsidRPr="004448B9">
        <w:rPr>
          <w:rFonts w:ascii="Times New Roman" w:hAnsi="Times New Roman"/>
          <w:lang w:val="sk-SK"/>
        </w:rPr>
        <w:t xml:space="preserve">Ak posledný deň lehoty ustanovenej v konaní vo veciach sociálneho poistenia podľa tretej časti pripadne na sobotu a na deň pracovného pokoja, je posledný deň lehoty najbližší nasledujúci pracovný deň. Lehota je zachovaná, ak sa v posledný deň lehoty urobí úkon na príslušnom orgáne vykonávajúcom sociálne poistenie alebo ak sa podanie odovzdá na prepravu poštou, alebo odošle elektronickou poštou. </w:t>
      </w:r>
      <w:bookmarkEnd w:id="803"/>
    </w:p>
    <w:p w14:paraId="57055EFB" w14:textId="77777777" w:rsidR="006B1BE9" w:rsidRPr="004448B9" w:rsidRDefault="00135835">
      <w:pPr>
        <w:spacing w:before="300" w:after="0" w:line="264" w:lineRule="auto"/>
        <w:ind w:left="270"/>
        <w:rPr>
          <w:lang w:val="sk-SK"/>
        </w:rPr>
      </w:pPr>
      <w:bookmarkStart w:id="804" w:name="predpis.cast-prva.hlava-druha.oznacenie"/>
      <w:bookmarkStart w:id="805" w:name="predpis.cast-prva.hlava-druha"/>
      <w:bookmarkEnd w:id="9"/>
      <w:bookmarkEnd w:id="788"/>
      <w:bookmarkEnd w:id="796"/>
      <w:bookmarkEnd w:id="801"/>
      <w:r w:rsidRPr="004448B9">
        <w:rPr>
          <w:rFonts w:ascii="Times New Roman" w:hAnsi="Times New Roman"/>
          <w:lang w:val="sk-SK"/>
        </w:rPr>
        <w:t xml:space="preserve"> DRUHÁ HLAVA </w:t>
      </w:r>
    </w:p>
    <w:p w14:paraId="0419B155" w14:textId="77777777" w:rsidR="006B1BE9" w:rsidRPr="004448B9" w:rsidRDefault="00135835">
      <w:pPr>
        <w:spacing w:after="0" w:line="264" w:lineRule="auto"/>
        <w:ind w:left="270"/>
        <w:rPr>
          <w:lang w:val="sk-SK"/>
        </w:rPr>
      </w:pPr>
      <w:bookmarkStart w:id="806" w:name="predpis.cast-prva.hlava-druha.nadpis"/>
      <w:bookmarkEnd w:id="804"/>
      <w:r w:rsidRPr="004448B9">
        <w:rPr>
          <w:rFonts w:ascii="Times New Roman" w:hAnsi="Times New Roman"/>
          <w:b/>
          <w:lang w:val="sk-SK"/>
        </w:rPr>
        <w:t xml:space="preserve"> NEMOCENSKÉ DÁVKY </w:t>
      </w:r>
    </w:p>
    <w:p w14:paraId="68B4BDCD" w14:textId="77777777" w:rsidR="006B1BE9" w:rsidRPr="004448B9" w:rsidRDefault="00135835">
      <w:pPr>
        <w:spacing w:before="300" w:after="0" w:line="264" w:lineRule="auto"/>
        <w:ind w:left="345"/>
        <w:rPr>
          <w:lang w:val="sk-SK"/>
        </w:rPr>
      </w:pPr>
      <w:bookmarkStart w:id="807" w:name="predpis.cast-prva.hlava-druha.diel-prvy"/>
      <w:bookmarkEnd w:id="806"/>
      <w:r w:rsidRPr="004448B9">
        <w:rPr>
          <w:rFonts w:ascii="Times New Roman" w:hAnsi="Times New Roman"/>
          <w:lang w:val="sk-SK"/>
        </w:rPr>
        <w:t xml:space="preserve"> PRVÝ DIEL </w:t>
      </w:r>
    </w:p>
    <w:p w14:paraId="78E25CF4" w14:textId="77777777" w:rsidR="006B1BE9" w:rsidRPr="004448B9" w:rsidRDefault="00135835">
      <w:pPr>
        <w:spacing w:after="0" w:line="264" w:lineRule="auto"/>
        <w:ind w:left="345"/>
        <w:rPr>
          <w:lang w:val="sk-SK"/>
        </w:rPr>
      </w:pPr>
      <w:bookmarkStart w:id="808" w:name="predpis.cast-prva.hlava-druha.diel-prvy."/>
      <w:r w:rsidRPr="004448B9">
        <w:rPr>
          <w:rFonts w:ascii="Times New Roman" w:hAnsi="Times New Roman"/>
          <w:b/>
          <w:lang w:val="sk-SK"/>
        </w:rPr>
        <w:t xml:space="preserve"> VŠEOBECNÉ PODMIENKY NÁROKU NA NEMOCENSKÉ DÁVKY </w:t>
      </w:r>
    </w:p>
    <w:p w14:paraId="1F14E3AB" w14:textId="77777777" w:rsidR="006B1BE9" w:rsidRPr="004448B9" w:rsidRDefault="00135835">
      <w:pPr>
        <w:spacing w:before="225" w:after="225" w:line="264" w:lineRule="auto"/>
        <w:ind w:left="420"/>
        <w:jc w:val="center"/>
        <w:rPr>
          <w:lang w:val="sk-SK"/>
        </w:rPr>
      </w:pPr>
      <w:bookmarkStart w:id="809" w:name="paragraf-30.oznacenie"/>
      <w:bookmarkStart w:id="810" w:name="paragraf-30"/>
      <w:bookmarkEnd w:id="808"/>
      <w:r w:rsidRPr="004448B9">
        <w:rPr>
          <w:rFonts w:ascii="Times New Roman" w:hAnsi="Times New Roman"/>
          <w:b/>
          <w:lang w:val="sk-SK"/>
        </w:rPr>
        <w:t xml:space="preserve"> § 30 </w:t>
      </w:r>
    </w:p>
    <w:p w14:paraId="7F6EE7AA" w14:textId="77777777" w:rsidR="006B1BE9" w:rsidRPr="004448B9" w:rsidRDefault="00135835">
      <w:pPr>
        <w:spacing w:before="225" w:after="225" w:line="264" w:lineRule="auto"/>
        <w:ind w:left="420"/>
        <w:jc w:val="center"/>
        <w:rPr>
          <w:lang w:val="sk-SK"/>
        </w:rPr>
      </w:pPr>
      <w:bookmarkStart w:id="811" w:name="paragraf-30.nadpis"/>
      <w:bookmarkEnd w:id="809"/>
      <w:r w:rsidRPr="004448B9">
        <w:rPr>
          <w:rFonts w:ascii="Times New Roman" w:hAnsi="Times New Roman"/>
          <w:b/>
          <w:lang w:val="sk-SK"/>
        </w:rPr>
        <w:t xml:space="preserve"> Všeobecné podmienky nároku na nemocenské dávky zamestnanca </w:t>
      </w:r>
    </w:p>
    <w:bookmarkEnd w:id="811"/>
    <w:p w14:paraId="5CBA6F13" w14:textId="77777777" w:rsidR="006B1BE9" w:rsidRPr="004448B9" w:rsidRDefault="00135835">
      <w:pPr>
        <w:spacing w:after="0" w:line="264" w:lineRule="auto"/>
        <w:ind w:left="420"/>
        <w:rPr>
          <w:lang w:val="sk-SK"/>
        </w:rPr>
      </w:pPr>
      <w:r w:rsidRPr="004448B9">
        <w:rPr>
          <w:rFonts w:ascii="Times New Roman" w:hAnsi="Times New Roman"/>
          <w:lang w:val="sk-SK"/>
        </w:rPr>
        <w:lastRenderedPageBreak/>
        <w:t xml:space="preserve"> </w:t>
      </w:r>
      <w:bookmarkStart w:id="812" w:name="paragraf-30.text"/>
      <w:r w:rsidRPr="004448B9">
        <w:rPr>
          <w:rFonts w:ascii="Times New Roman" w:hAnsi="Times New Roman"/>
          <w:lang w:val="sk-SK"/>
        </w:rPr>
        <w:t xml:space="preserve">Zamestnanec má nárok na nemocenskú dávku, ak </w:t>
      </w:r>
      <w:bookmarkEnd w:id="812"/>
    </w:p>
    <w:p w14:paraId="774411BA" w14:textId="77777777" w:rsidR="006B1BE9" w:rsidRPr="004448B9" w:rsidRDefault="00135835">
      <w:pPr>
        <w:spacing w:before="225" w:after="225" w:line="264" w:lineRule="auto"/>
        <w:ind w:left="495"/>
        <w:rPr>
          <w:lang w:val="sk-SK"/>
        </w:rPr>
      </w:pPr>
      <w:bookmarkStart w:id="813" w:name="paragraf-30.pismeno-a"/>
      <w:r w:rsidRPr="004448B9">
        <w:rPr>
          <w:rFonts w:ascii="Times New Roman" w:hAnsi="Times New Roman"/>
          <w:lang w:val="sk-SK"/>
        </w:rPr>
        <w:t xml:space="preserve"> </w:t>
      </w:r>
      <w:bookmarkStart w:id="814" w:name="paragraf-30.pismeno-a.oznacenie"/>
      <w:r w:rsidRPr="004448B9">
        <w:rPr>
          <w:rFonts w:ascii="Times New Roman" w:hAnsi="Times New Roman"/>
          <w:lang w:val="sk-SK"/>
        </w:rPr>
        <w:t xml:space="preserve">a) </w:t>
      </w:r>
      <w:bookmarkStart w:id="815" w:name="paragraf-30.pismeno-a.text"/>
      <w:bookmarkEnd w:id="814"/>
      <w:r w:rsidRPr="004448B9">
        <w:rPr>
          <w:rFonts w:ascii="Times New Roman" w:hAnsi="Times New Roman"/>
          <w:lang w:val="sk-SK"/>
        </w:rPr>
        <w:t xml:space="preserve">splnil podmienky ustanovené na vznik nároku na nemocenskú dávku počas trvania nemocenského poistenia alebo po jeho zániku v ochrannej lehote a </w:t>
      </w:r>
      <w:bookmarkEnd w:id="815"/>
    </w:p>
    <w:p w14:paraId="09690702" w14:textId="77777777" w:rsidR="006B1BE9" w:rsidRPr="004448B9" w:rsidRDefault="00135835">
      <w:pPr>
        <w:spacing w:before="225" w:after="225" w:line="264" w:lineRule="auto"/>
        <w:ind w:left="495"/>
        <w:rPr>
          <w:lang w:val="sk-SK"/>
        </w:rPr>
      </w:pPr>
      <w:bookmarkStart w:id="816" w:name="paragraf-30.pismeno-b"/>
      <w:bookmarkEnd w:id="813"/>
      <w:r w:rsidRPr="004448B9">
        <w:rPr>
          <w:rFonts w:ascii="Times New Roman" w:hAnsi="Times New Roman"/>
          <w:lang w:val="sk-SK"/>
        </w:rPr>
        <w:t xml:space="preserve"> </w:t>
      </w:r>
      <w:bookmarkStart w:id="817" w:name="paragraf-30.pismeno-b.oznacenie"/>
      <w:r w:rsidRPr="004448B9">
        <w:rPr>
          <w:rFonts w:ascii="Times New Roman" w:hAnsi="Times New Roman"/>
          <w:lang w:val="sk-SK"/>
        </w:rPr>
        <w:t xml:space="preserve">b) </w:t>
      </w:r>
      <w:bookmarkEnd w:id="817"/>
      <w:r w:rsidRPr="004448B9">
        <w:rPr>
          <w:rFonts w:ascii="Times New Roman" w:hAnsi="Times New Roman"/>
          <w:lang w:val="sk-SK"/>
        </w:rPr>
        <w:t xml:space="preserve">nemá príjem, ktorý sa považuje za vymeriavací základ podľa </w:t>
      </w:r>
      <w:hyperlink w:anchor="paragraf-138.odsek-1">
        <w:r w:rsidRPr="004448B9">
          <w:rPr>
            <w:rFonts w:ascii="Times New Roman" w:hAnsi="Times New Roman"/>
            <w:u w:val="single"/>
            <w:lang w:val="sk-SK"/>
          </w:rPr>
          <w:t>§ 138 ods. 1</w:t>
        </w:r>
      </w:hyperlink>
      <w:r w:rsidRPr="004448B9">
        <w:rPr>
          <w:rFonts w:ascii="Times New Roman" w:hAnsi="Times New Roman"/>
          <w:lang w:val="sk-SK"/>
        </w:rPr>
        <w:t xml:space="preserve">, okrem príjmu, ktorý sa poskytuje z iného dôvodu, než za vykonanú prácu, za obdobie trvania dôvodu na poskytnutie nemocenskej dávky uvedeného v </w:t>
      </w:r>
      <w:hyperlink w:anchor="paragraf-33.odsek-1">
        <w:r w:rsidRPr="004448B9">
          <w:rPr>
            <w:rFonts w:ascii="Times New Roman" w:hAnsi="Times New Roman"/>
            <w:u w:val="single"/>
            <w:lang w:val="sk-SK"/>
          </w:rPr>
          <w:t>§ 33 ods. 1</w:t>
        </w:r>
      </w:hyperlink>
      <w:r w:rsidRPr="004448B9">
        <w:rPr>
          <w:rFonts w:ascii="Times New Roman" w:hAnsi="Times New Roman"/>
          <w:lang w:val="sk-SK"/>
        </w:rPr>
        <w:t xml:space="preserve">, </w:t>
      </w:r>
      <w:hyperlink w:anchor="paragraf-39.odsek-1">
        <w:r w:rsidRPr="004448B9">
          <w:rPr>
            <w:rFonts w:ascii="Times New Roman" w:hAnsi="Times New Roman"/>
            <w:u w:val="single"/>
            <w:lang w:val="sk-SK"/>
          </w:rPr>
          <w:t>§ 39 ods. 1</w:t>
        </w:r>
      </w:hyperlink>
      <w:r w:rsidRPr="004448B9">
        <w:rPr>
          <w:rFonts w:ascii="Times New Roman" w:hAnsi="Times New Roman"/>
          <w:lang w:val="sk-SK"/>
        </w:rPr>
        <w:t xml:space="preserve">, </w:t>
      </w:r>
      <w:hyperlink w:anchor="paragraf-48.odsek-1">
        <w:r w:rsidRPr="004448B9">
          <w:rPr>
            <w:rFonts w:ascii="Times New Roman" w:hAnsi="Times New Roman"/>
            <w:u w:val="single"/>
            <w:lang w:val="sk-SK"/>
          </w:rPr>
          <w:t>§ 48 ods. 1</w:t>
        </w:r>
      </w:hyperlink>
      <w:r w:rsidRPr="004448B9">
        <w:rPr>
          <w:rFonts w:ascii="Times New Roman" w:hAnsi="Times New Roman"/>
          <w:lang w:val="sk-SK"/>
        </w:rPr>
        <w:t xml:space="preserve"> a </w:t>
      </w:r>
      <w:hyperlink w:anchor="paragraf-49.odsek-1">
        <w:r w:rsidRPr="004448B9">
          <w:rPr>
            <w:rFonts w:ascii="Times New Roman" w:hAnsi="Times New Roman"/>
            <w:u w:val="single"/>
            <w:lang w:val="sk-SK"/>
          </w:rPr>
          <w:t>§ 49 ods. 1</w:t>
        </w:r>
      </w:hyperlink>
      <w:bookmarkStart w:id="818" w:name="paragraf-30.pismeno-b.text"/>
      <w:r w:rsidRPr="004448B9">
        <w:rPr>
          <w:rFonts w:ascii="Times New Roman" w:hAnsi="Times New Roman"/>
          <w:lang w:val="sk-SK"/>
        </w:rPr>
        <w:t xml:space="preserve">. </w:t>
      </w:r>
      <w:bookmarkEnd w:id="818"/>
    </w:p>
    <w:p w14:paraId="1D3E83B6" w14:textId="77777777" w:rsidR="006B1BE9" w:rsidRPr="004448B9" w:rsidRDefault="00135835">
      <w:pPr>
        <w:spacing w:before="225" w:after="225" w:line="264" w:lineRule="auto"/>
        <w:ind w:left="420"/>
        <w:jc w:val="center"/>
        <w:rPr>
          <w:lang w:val="sk-SK"/>
        </w:rPr>
      </w:pPr>
      <w:bookmarkStart w:id="819" w:name="paragraf-31.oznacenie"/>
      <w:bookmarkStart w:id="820" w:name="paragraf-31"/>
      <w:bookmarkEnd w:id="810"/>
      <w:bookmarkEnd w:id="816"/>
      <w:r w:rsidRPr="004448B9">
        <w:rPr>
          <w:rFonts w:ascii="Times New Roman" w:hAnsi="Times New Roman"/>
          <w:b/>
          <w:lang w:val="sk-SK"/>
        </w:rPr>
        <w:t xml:space="preserve"> § 31 </w:t>
      </w:r>
    </w:p>
    <w:p w14:paraId="024FA880" w14:textId="77777777" w:rsidR="006B1BE9" w:rsidRPr="004448B9" w:rsidRDefault="00135835">
      <w:pPr>
        <w:spacing w:before="225" w:after="225" w:line="264" w:lineRule="auto"/>
        <w:ind w:left="420"/>
        <w:jc w:val="center"/>
        <w:rPr>
          <w:lang w:val="sk-SK"/>
        </w:rPr>
      </w:pPr>
      <w:bookmarkStart w:id="821" w:name="paragraf-31.nadpis"/>
      <w:bookmarkEnd w:id="819"/>
      <w:r w:rsidRPr="004448B9">
        <w:rPr>
          <w:rFonts w:ascii="Times New Roman" w:hAnsi="Times New Roman"/>
          <w:b/>
          <w:lang w:val="sk-SK"/>
        </w:rPr>
        <w:t xml:space="preserve"> Všeobecné podmienky nároku na nemocenské dávky povinne nemocensky poistenej samostatne zárobkovo činnej osoby a dobrovoľne nemocensky poistenej osoby </w:t>
      </w:r>
    </w:p>
    <w:p w14:paraId="44FFDFA3" w14:textId="77777777" w:rsidR="006B1BE9" w:rsidRPr="004448B9" w:rsidRDefault="00135835">
      <w:pPr>
        <w:spacing w:after="0" w:line="264" w:lineRule="auto"/>
        <w:ind w:left="495"/>
        <w:rPr>
          <w:lang w:val="sk-SK"/>
        </w:rPr>
      </w:pPr>
      <w:bookmarkStart w:id="822" w:name="paragraf-31.odsek-1"/>
      <w:bookmarkEnd w:id="821"/>
      <w:r w:rsidRPr="004448B9">
        <w:rPr>
          <w:rFonts w:ascii="Times New Roman" w:hAnsi="Times New Roman"/>
          <w:lang w:val="sk-SK"/>
        </w:rPr>
        <w:t xml:space="preserve"> </w:t>
      </w:r>
      <w:bookmarkStart w:id="823" w:name="paragraf-31.odsek-1.oznacenie"/>
      <w:r w:rsidRPr="004448B9">
        <w:rPr>
          <w:rFonts w:ascii="Times New Roman" w:hAnsi="Times New Roman"/>
          <w:lang w:val="sk-SK"/>
        </w:rPr>
        <w:t xml:space="preserve">(1) </w:t>
      </w:r>
      <w:bookmarkStart w:id="824" w:name="paragraf-31.odsek-1.text"/>
      <w:bookmarkEnd w:id="823"/>
      <w:r w:rsidRPr="004448B9">
        <w:rPr>
          <w:rFonts w:ascii="Times New Roman" w:hAnsi="Times New Roman"/>
          <w:lang w:val="sk-SK"/>
        </w:rPr>
        <w:t xml:space="preserve">Povinne nemocensky poistená samostatne zárobkovo činná osoba a dobrovoľne nemocensky poistená osoba majú nárok na nemocenskú dávku, ak tento zákon neustanovuje inak, ak </w:t>
      </w:r>
      <w:bookmarkEnd w:id="824"/>
    </w:p>
    <w:p w14:paraId="27333F58" w14:textId="77777777" w:rsidR="006B1BE9" w:rsidRPr="004448B9" w:rsidRDefault="00135835">
      <w:pPr>
        <w:spacing w:before="225" w:after="225" w:line="264" w:lineRule="auto"/>
        <w:ind w:left="570"/>
        <w:rPr>
          <w:lang w:val="sk-SK"/>
        </w:rPr>
      </w:pPr>
      <w:bookmarkStart w:id="825" w:name="paragraf-31.odsek-1.pismeno-a"/>
      <w:r w:rsidRPr="004448B9">
        <w:rPr>
          <w:rFonts w:ascii="Times New Roman" w:hAnsi="Times New Roman"/>
          <w:lang w:val="sk-SK"/>
        </w:rPr>
        <w:t xml:space="preserve"> </w:t>
      </w:r>
      <w:bookmarkStart w:id="826" w:name="paragraf-31.odsek-1.pismeno-a.oznacenie"/>
      <w:r w:rsidRPr="004448B9">
        <w:rPr>
          <w:rFonts w:ascii="Times New Roman" w:hAnsi="Times New Roman"/>
          <w:lang w:val="sk-SK"/>
        </w:rPr>
        <w:t xml:space="preserve">a) </w:t>
      </w:r>
      <w:bookmarkStart w:id="827" w:name="paragraf-31.odsek-1.pismeno-a.text"/>
      <w:bookmarkEnd w:id="826"/>
      <w:r w:rsidRPr="004448B9">
        <w:rPr>
          <w:rFonts w:ascii="Times New Roman" w:hAnsi="Times New Roman"/>
          <w:lang w:val="sk-SK"/>
        </w:rPr>
        <w:t xml:space="preserve">splnili podmienky ustanovené na vznik nároku na nemocenskú dávku počas trvania nemocenského poistenia a </w:t>
      </w:r>
      <w:bookmarkEnd w:id="827"/>
    </w:p>
    <w:p w14:paraId="7411D640" w14:textId="77777777" w:rsidR="006B1BE9" w:rsidRPr="004448B9" w:rsidRDefault="00135835">
      <w:pPr>
        <w:spacing w:before="225" w:after="225" w:line="264" w:lineRule="auto"/>
        <w:ind w:left="570"/>
        <w:rPr>
          <w:lang w:val="sk-SK"/>
        </w:rPr>
      </w:pPr>
      <w:bookmarkStart w:id="828" w:name="paragraf-31.odsek-1.pismeno-b"/>
      <w:bookmarkEnd w:id="825"/>
      <w:r w:rsidRPr="004448B9">
        <w:rPr>
          <w:rFonts w:ascii="Times New Roman" w:hAnsi="Times New Roman"/>
          <w:lang w:val="sk-SK"/>
        </w:rPr>
        <w:t xml:space="preserve"> </w:t>
      </w:r>
      <w:bookmarkStart w:id="829" w:name="paragraf-31.odsek-1.pismeno-b.oznacenie"/>
      <w:r w:rsidRPr="004448B9">
        <w:rPr>
          <w:rFonts w:ascii="Times New Roman" w:hAnsi="Times New Roman"/>
          <w:lang w:val="sk-SK"/>
        </w:rPr>
        <w:t xml:space="preserve">b) </w:t>
      </w:r>
      <w:bookmarkStart w:id="830" w:name="paragraf-31.odsek-1.pismeno-b.text"/>
      <w:bookmarkEnd w:id="829"/>
      <w:r w:rsidRPr="004448B9">
        <w:rPr>
          <w:rFonts w:ascii="Times New Roman" w:hAnsi="Times New Roman"/>
          <w:lang w:val="sk-SK"/>
        </w:rPr>
        <w:t xml:space="preserve">zaplatili poistné na nemocenské poistenie najneskôr v posledný deň kalendárneho mesiaca, v ktorom vznikol dôvod na poskytnutie nemocenskej dávky, za obdobie od prvého vzniku nemocenského poistenia povinne nemocensky poistenej samostatne zárobkovo činnej osoby a dobrovoľne nemocensky poistenej osoby do konca kalendárneho mesiaca predchádzajúceho kalendárnemu mesiacu, v ktorom vznikol dôvod na poskytnutie nemocenskej dávky, najviac za obdobie posledných päť rokov predchádzajúcich kalendárnemu mesiacu, v ktorom vznikol dôvod na poskytnutie nemocenskej dávky; podmienka zaplatenia poistného na nemocenské poistenie sa považuje za splnenú, ak suma dlžného poistného na nemocenské poistenie je v úhrne nižšia ako 5 eur. </w:t>
      </w:r>
      <w:bookmarkEnd w:id="830"/>
    </w:p>
    <w:p w14:paraId="6B5559CC" w14:textId="77777777" w:rsidR="006B1BE9" w:rsidRPr="004448B9" w:rsidRDefault="00135835">
      <w:pPr>
        <w:spacing w:before="225" w:after="225" w:line="264" w:lineRule="auto"/>
        <w:ind w:left="495"/>
        <w:rPr>
          <w:lang w:val="sk-SK"/>
        </w:rPr>
      </w:pPr>
      <w:bookmarkStart w:id="831" w:name="paragraf-31.odsek-2"/>
      <w:bookmarkEnd w:id="822"/>
      <w:bookmarkEnd w:id="828"/>
      <w:r w:rsidRPr="004448B9">
        <w:rPr>
          <w:rFonts w:ascii="Times New Roman" w:hAnsi="Times New Roman"/>
          <w:lang w:val="sk-SK"/>
        </w:rPr>
        <w:t xml:space="preserve"> </w:t>
      </w:r>
      <w:bookmarkStart w:id="832" w:name="paragraf-31.odsek-2.oznacenie"/>
      <w:r w:rsidRPr="004448B9">
        <w:rPr>
          <w:rFonts w:ascii="Times New Roman" w:hAnsi="Times New Roman"/>
          <w:lang w:val="sk-SK"/>
        </w:rPr>
        <w:t xml:space="preserve">(2) </w:t>
      </w:r>
      <w:bookmarkStart w:id="833" w:name="paragraf-31.odsek-2.text"/>
      <w:bookmarkEnd w:id="832"/>
      <w:r w:rsidRPr="004448B9">
        <w:rPr>
          <w:rFonts w:ascii="Times New Roman" w:hAnsi="Times New Roman"/>
          <w:lang w:val="sk-SK"/>
        </w:rPr>
        <w:t xml:space="preserve">Ak vznikol dôvod na poskytnutie nemocenskej dávky v kalendárnom mesiaci, v ktorom povinne nemocensky poistenej samostatne zárobkovo činnej osobe a dobrovoľne nemocensky poistenej osobe prvýkrát vzniklo nemocenské poistenie, vznikne nárok na nemocenskú dávku, ak za tento mesiac zaplatili poistné na nemocenské poistenie najneskôr v posledný deň splatnosti poistného na nemocenské poistenie. Na splnenie podmienky zaplatenia poistného odsek 1 písm. b) časť vety za bodkočiarkou platí rovnako. </w:t>
      </w:r>
      <w:bookmarkEnd w:id="833"/>
    </w:p>
    <w:p w14:paraId="4462CD63" w14:textId="77777777" w:rsidR="006B1BE9" w:rsidRPr="004448B9" w:rsidRDefault="00135835">
      <w:pPr>
        <w:spacing w:before="225" w:after="225" w:line="264" w:lineRule="auto"/>
        <w:ind w:left="495"/>
        <w:rPr>
          <w:lang w:val="sk-SK"/>
        </w:rPr>
      </w:pPr>
      <w:bookmarkStart w:id="834" w:name="paragraf-31.odsek-3"/>
      <w:bookmarkEnd w:id="831"/>
      <w:r w:rsidRPr="004448B9">
        <w:rPr>
          <w:rFonts w:ascii="Times New Roman" w:hAnsi="Times New Roman"/>
          <w:lang w:val="sk-SK"/>
        </w:rPr>
        <w:t xml:space="preserve"> </w:t>
      </w:r>
      <w:bookmarkStart w:id="835" w:name="paragraf-31.odsek-3.oznacenie"/>
      <w:r w:rsidRPr="004448B9">
        <w:rPr>
          <w:rFonts w:ascii="Times New Roman" w:hAnsi="Times New Roman"/>
          <w:lang w:val="sk-SK"/>
        </w:rPr>
        <w:t xml:space="preserve">(3) </w:t>
      </w:r>
      <w:bookmarkStart w:id="836" w:name="paragraf-31.odsek-3.text"/>
      <w:bookmarkEnd w:id="835"/>
      <w:r w:rsidRPr="004448B9">
        <w:rPr>
          <w:rFonts w:ascii="Times New Roman" w:hAnsi="Times New Roman"/>
          <w:lang w:val="sk-SK"/>
        </w:rPr>
        <w:t>Povinne nemocensky poistená samostatne zárobkovo činná osoba a dobrovoľne nemocensky poistená osoba majú nárok na nemocenskú dávku aj vtedy, ak vznikol dôvod na poskytnutie nemocenskej dávky po zániku ich nemocenského poistenia v ochrannej lehote a za obdobie od prvého vzniku nemocenského poistenia povinne nemocensky poistenej samostatne zárobkovo činnej osoby a dobrovoľne nemocensky poistenej osoby do zániku ich nemocenského poistenia, najviac za obdobie posled</w:t>
      </w:r>
      <w:r w:rsidRPr="004448B9">
        <w:rPr>
          <w:rFonts w:ascii="Times New Roman" w:hAnsi="Times New Roman"/>
          <w:lang w:val="sk-SK"/>
        </w:rPr>
        <w:lastRenderedPageBreak/>
        <w:t xml:space="preserve">ných päť rokov predchádzajúcich kalendárnemu mesiacu, v ktorom zaniklo nemocenské poistenie, zaplatili poistné na nemocenské poistenie najneskôr v posledný deň splatnosti poistného za kalendárny mesiac, v ktorom zaniklo nemocenské poistenie. Na splnenie podmienky zaplatenia poistného odsek 1 písm. b) časť vety za bodkočiarkou platí rovnako. </w:t>
      </w:r>
      <w:bookmarkEnd w:id="836"/>
    </w:p>
    <w:p w14:paraId="1D6E268F" w14:textId="77777777" w:rsidR="006B1BE9" w:rsidRPr="004448B9" w:rsidRDefault="00135835">
      <w:pPr>
        <w:spacing w:before="225" w:after="225" w:line="264" w:lineRule="auto"/>
        <w:ind w:left="420"/>
        <w:jc w:val="center"/>
        <w:rPr>
          <w:lang w:val="sk-SK"/>
        </w:rPr>
      </w:pPr>
      <w:bookmarkStart w:id="837" w:name="paragraf-32.oznacenie"/>
      <w:bookmarkStart w:id="838" w:name="paragraf-32"/>
      <w:bookmarkEnd w:id="820"/>
      <w:bookmarkEnd w:id="834"/>
      <w:r w:rsidRPr="004448B9">
        <w:rPr>
          <w:rFonts w:ascii="Times New Roman" w:hAnsi="Times New Roman"/>
          <w:b/>
          <w:lang w:val="sk-SK"/>
        </w:rPr>
        <w:t xml:space="preserve"> § 32 </w:t>
      </w:r>
    </w:p>
    <w:p w14:paraId="25C9FC64" w14:textId="77777777" w:rsidR="006B1BE9" w:rsidRPr="004448B9" w:rsidRDefault="00135835">
      <w:pPr>
        <w:spacing w:before="225" w:after="225" w:line="264" w:lineRule="auto"/>
        <w:ind w:left="420"/>
        <w:jc w:val="center"/>
        <w:rPr>
          <w:lang w:val="sk-SK"/>
        </w:rPr>
      </w:pPr>
      <w:bookmarkStart w:id="839" w:name="paragraf-32.nadpis"/>
      <w:bookmarkEnd w:id="837"/>
      <w:r w:rsidRPr="004448B9">
        <w:rPr>
          <w:rFonts w:ascii="Times New Roman" w:hAnsi="Times New Roman"/>
          <w:b/>
          <w:lang w:val="sk-SK"/>
        </w:rPr>
        <w:t xml:space="preserve"> Ochranná lehota </w:t>
      </w:r>
    </w:p>
    <w:p w14:paraId="50E443E5" w14:textId="77777777" w:rsidR="006B1BE9" w:rsidRPr="004448B9" w:rsidRDefault="00135835">
      <w:pPr>
        <w:spacing w:before="225" w:after="225" w:line="264" w:lineRule="auto"/>
        <w:ind w:left="495"/>
        <w:rPr>
          <w:lang w:val="sk-SK"/>
        </w:rPr>
      </w:pPr>
      <w:bookmarkStart w:id="840" w:name="paragraf-32.odsek-1"/>
      <w:bookmarkEnd w:id="839"/>
      <w:r w:rsidRPr="004448B9">
        <w:rPr>
          <w:rFonts w:ascii="Times New Roman" w:hAnsi="Times New Roman"/>
          <w:lang w:val="sk-SK"/>
        </w:rPr>
        <w:t xml:space="preserve"> </w:t>
      </w:r>
      <w:bookmarkStart w:id="841" w:name="paragraf-32.odsek-1.oznacenie"/>
      <w:r w:rsidRPr="004448B9">
        <w:rPr>
          <w:rFonts w:ascii="Times New Roman" w:hAnsi="Times New Roman"/>
          <w:lang w:val="sk-SK"/>
        </w:rPr>
        <w:t xml:space="preserve">(1) </w:t>
      </w:r>
      <w:bookmarkStart w:id="842" w:name="paragraf-32.odsek-1.text"/>
      <w:bookmarkEnd w:id="841"/>
      <w:r w:rsidRPr="004448B9">
        <w:rPr>
          <w:rFonts w:ascii="Times New Roman" w:hAnsi="Times New Roman"/>
          <w:lang w:val="sk-SK"/>
        </w:rPr>
        <w:t xml:space="preserve">Ochranná lehota je sedem dní po zániku nemocenského poistenia, ak tento zákon neustanovuje inak. </w:t>
      </w:r>
      <w:bookmarkEnd w:id="842"/>
    </w:p>
    <w:p w14:paraId="600D918A" w14:textId="77777777" w:rsidR="006B1BE9" w:rsidRPr="004448B9" w:rsidRDefault="00135835">
      <w:pPr>
        <w:spacing w:after="0" w:line="264" w:lineRule="auto"/>
        <w:ind w:left="495"/>
        <w:rPr>
          <w:lang w:val="sk-SK"/>
        </w:rPr>
      </w:pPr>
      <w:bookmarkStart w:id="843" w:name="paragraf-32.odsek-2"/>
      <w:bookmarkEnd w:id="840"/>
      <w:r w:rsidRPr="004448B9">
        <w:rPr>
          <w:rFonts w:ascii="Times New Roman" w:hAnsi="Times New Roman"/>
          <w:lang w:val="sk-SK"/>
        </w:rPr>
        <w:t xml:space="preserve"> </w:t>
      </w:r>
      <w:bookmarkStart w:id="844" w:name="paragraf-32.odsek-2.oznacenie"/>
      <w:r w:rsidRPr="004448B9">
        <w:rPr>
          <w:rFonts w:ascii="Times New Roman" w:hAnsi="Times New Roman"/>
          <w:lang w:val="sk-SK"/>
        </w:rPr>
        <w:t xml:space="preserve">(2) </w:t>
      </w:r>
      <w:bookmarkStart w:id="845" w:name="paragraf-32.odsek-2.text"/>
      <w:bookmarkEnd w:id="844"/>
      <w:r w:rsidRPr="004448B9">
        <w:rPr>
          <w:rFonts w:ascii="Times New Roman" w:hAnsi="Times New Roman"/>
          <w:lang w:val="sk-SK"/>
        </w:rPr>
        <w:t xml:space="preserve">Ochranná lehota </w:t>
      </w:r>
      <w:bookmarkEnd w:id="845"/>
    </w:p>
    <w:p w14:paraId="039543D0" w14:textId="77777777" w:rsidR="006B1BE9" w:rsidRPr="004448B9" w:rsidRDefault="00135835">
      <w:pPr>
        <w:spacing w:before="225" w:after="225" w:line="264" w:lineRule="auto"/>
        <w:ind w:left="570"/>
        <w:rPr>
          <w:lang w:val="sk-SK"/>
        </w:rPr>
      </w:pPr>
      <w:bookmarkStart w:id="846" w:name="paragraf-32.odsek-2.pismeno-a"/>
      <w:r w:rsidRPr="004448B9">
        <w:rPr>
          <w:rFonts w:ascii="Times New Roman" w:hAnsi="Times New Roman"/>
          <w:lang w:val="sk-SK"/>
        </w:rPr>
        <w:t xml:space="preserve"> </w:t>
      </w:r>
      <w:bookmarkStart w:id="847" w:name="paragraf-32.odsek-2.pismeno-a.oznacenie"/>
      <w:r w:rsidRPr="004448B9">
        <w:rPr>
          <w:rFonts w:ascii="Times New Roman" w:hAnsi="Times New Roman"/>
          <w:lang w:val="sk-SK"/>
        </w:rPr>
        <w:t xml:space="preserve">a) </w:t>
      </w:r>
      <w:bookmarkStart w:id="848" w:name="paragraf-32.odsek-2.pismeno-a.text"/>
      <w:bookmarkEnd w:id="847"/>
      <w:r w:rsidRPr="004448B9">
        <w:rPr>
          <w:rFonts w:ascii="Times New Roman" w:hAnsi="Times New Roman"/>
          <w:lang w:val="sk-SK"/>
        </w:rPr>
        <w:t xml:space="preserve">poistenca, ktorý bol nemocensky poistený menej ako sedem dní, je toľko dní, koľko trvalo nemocenské poistenie, </w:t>
      </w:r>
      <w:bookmarkEnd w:id="848"/>
    </w:p>
    <w:p w14:paraId="10572C87" w14:textId="77777777" w:rsidR="006B1BE9" w:rsidRPr="004448B9" w:rsidRDefault="00135835">
      <w:pPr>
        <w:spacing w:before="225" w:after="225" w:line="264" w:lineRule="auto"/>
        <w:ind w:left="570"/>
        <w:rPr>
          <w:lang w:val="sk-SK"/>
        </w:rPr>
      </w:pPr>
      <w:bookmarkStart w:id="849" w:name="paragraf-32.odsek-2.pismeno-b"/>
      <w:bookmarkEnd w:id="846"/>
      <w:r w:rsidRPr="004448B9">
        <w:rPr>
          <w:rFonts w:ascii="Times New Roman" w:hAnsi="Times New Roman"/>
          <w:lang w:val="sk-SK"/>
        </w:rPr>
        <w:t xml:space="preserve"> </w:t>
      </w:r>
      <w:bookmarkStart w:id="850" w:name="paragraf-32.odsek-2.pismeno-b.oznacenie"/>
      <w:r w:rsidRPr="004448B9">
        <w:rPr>
          <w:rFonts w:ascii="Times New Roman" w:hAnsi="Times New Roman"/>
          <w:lang w:val="sk-SK"/>
        </w:rPr>
        <w:t xml:space="preserve">b) </w:t>
      </w:r>
      <w:bookmarkStart w:id="851" w:name="paragraf-32.odsek-2.pismeno-b.text"/>
      <w:bookmarkEnd w:id="850"/>
      <w:r w:rsidRPr="004448B9">
        <w:rPr>
          <w:rFonts w:ascii="Times New Roman" w:hAnsi="Times New Roman"/>
          <w:lang w:val="sk-SK"/>
        </w:rPr>
        <w:t xml:space="preserve">poistenkyne, ktorej nemocenské poistenie zaniklo v období 42 týždňov pred očakávaným dňom pôrodu prvýkrát určeným lekárom, je osem mesiacov, </w:t>
      </w:r>
      <w:bookmarkEnd w:id="851"/>
    </w:p>
    <w:p w14:paraId="7B53DFBA" w14:textId="77777777" w:rsidR="006B1BE9" w:rsidRPr="004448B9" w:rsidRDefault="00135835">
      <w:pPr>
        <w:spacing w:before="225" w:after="225" w:line="264" w:lineRule="auto"/>
        <w:ind w:left="570"/>
        <w:rPr>
          <w:lang w:val="sk-SK"/>
        </w:rPr>
      </w:pPr>
      <w:bookmarkStart w:id="852" w:name="paragraf-32.odsek-2.pismeno-c"/>
      <w:bookmarkEnd w:id="849"/>
      <w:r w:rsidRPr="004448B9">
        <w:rPr>
          <w:rFonts w:ascii="Times New Roman" w:hAnsi="Times New Roman"/>
          <w:lang w:val="sk-SK"/>
        </w:rPr>
        <w:t xml:space="preserve"> </w:t>
      </w:r>
      <w:bookmarkStart w:id="853" w:name="paragraf-32.odsek-2.pismeno-c.oznacenie"/>
      <w:r w:rsidRPr="004448B9">
        <w:rPr>
          <w:rFonts w:ascii="Times New Roman" w:hAnsi="Times New Roman"/>
          <w:lang w:val="sk-SK"/>
        </w:rPr>
        <w:t xml:space="preserve">c) </w:t>
      </w:r>
      <w:bookmarkStart w:id="854" w:name="paragraf-32.odsek-2.pismeno-c.text"/>
      <w:bookmarkEnd w:id="853"/>
      <w:r w:rsidRPr="004448B9">
        <w:rPr>
          <w:rFonts w:ascii="Times New Roman" w:hAnsi="Times New Roman"/>
          <w:lang w:val="sk-SK"/>
        </w:rPr>
        <w:t xml:space="preserve">poistenkyne, ktorej prvý deň 42. týždňa pred očakávaným dňom pôrodu prvýkrát určeným lekárom spadá do obdobia 180 dní odo dňa zániku posledného nemocenského poistenia, je osem mesiacov, ak jej nevzniklo nové nemocenské poistenie; ochranná lehota začína plynúť od začiatku 40. týždňa pred očakávaným dňom pôrodu prvýkrát určeným lekárom. </w:t>
      </w:r>
      <w:bookmarkEnd w:id="854"/>
    </w:p>
    <w:p w14:paraId="5BBAD49C" w14:textId="77777777" w:rsidR="006B1BE9" w:rsidRPr="004448B9" w:rsidRDefault="00135835">
      <w:pPr>
        <w:spacing w:before="225" w:after="225" w:line="264" w:lineRule="auto"/>
        <w:ind w:left="495"/>
        <w:rPr>
          <w:lang w:val="sk-SK"/>
        </w:rPr>
      </w:pPr>
      <w:bookmarkStart w:id="855" w:name="paragraf-32.odsek-3"/>
      <w:bookmarkEnd w:id="843"/>
      <w:bookmarkEnd w:id="852"/>
      <w:r w:rsidRPr="004448B9">
        <w:rPr>
          <w:rFonts w:ascii="Times New Roman" w:hAnsi="Times New Roman"/>
          <w:lang w:val="sk-SK"/>
        </w:rPr>
        <w:t xml:space="preserve"> </w:t>
      </w:r>
      <w:bookmarkStart w:id="856" w:name="paragraf-32.odsek-3.oznacenie"/>
      <w:r w:rsidRPr="004448B9">
        <w:rPr>
          <w:rFonts w:ascii="Times New Roman" w:hAnsi="Times New Roman"/>
          <w:lang w:val="sk-SK"/>
        </w:rPr>
        <w:t xml:space="preserve">(3) </w:t>
      </w:r>
      <w:bookmarkStart w:id="857" w:name="paragraf-32.odsek-3.text"/>
      <w:bookmarkEnd w:id="856"/>
      <w:r w:rsidRPr="004448B9">
        <w:rPr>
          <w:rFonts w:ascii="Times New Roman" w:hAnsi="Times New Roman"/>
          <w:lang w:val="sk-SK"/>
        </w:rPr>
        <w:t xml:space="preserve">Ak poistencovi vznikne nemocenské poistenie v ochrannej lehote, počet dní ochrannej lehoty získaný z nového nemocenského poistenia sa pripočíta k nevyčerpanému počtu dní ochrannej lehoty z predchádzajúceho nemocenského poistenia. Ochranná lehota nemôže byť viac ako sedem dní. </w:t>
      </w:r>
      <w:bookmarkEnd w:id="857"/>
    </w:p>
    <w:p w14:paraId="297B5032" w14:textId="77777777" w:rsidR="006B1BE9" w:rsidRPr="004448B9" w:rsidRDefault="00135835">
      <w:pPr>
        <w:spacing w:after="0" w:line="264" w:lineRule="auto"/>
        <w:ind w:left="495"/>
        <w:rPr>
          <w:lang w:val="sk-SK"/>
        </w:rPr>
      </w:pPr>
      <w:bookmarkStart w:id="858" w:name="paragraf-32.odsek-4"/>
      <w:bookmarkEnd w:id="855"/>
      <w:r w:rsidRPr="004448B9">
        <w:rPr>
          <w:rFonts w:ascii="Times New Roman" w:hAnsi="Times New Roman"/>
          <w:lang w:val="sk-SK"/>
        </w:rPr>
        <w:t xml:space="preserve"> </w:t>
      </w:r>
      <w:bookmarkStart w:id="859" w:name="paragraf-32.odsek-4.oznacenie"/>
      <w:r w:rsidRPr="004448B9">
        <w:rPr>
          <w:rFonts w:ascii="Times New Roman" w:hAnsi="Times New Roman"/>
          <w:lang w:val="sk-SK"/>
        </w:rPr>
        <w:t xml:space="preserve">(4) </w:t>
      </w:r>
      <w:bookmarkStart w:id="860" w:name="paragraf-32.odsek-4.text"/>
      <w:bookmarkEnd w:id="859"/>
      <w:r w:rsidRPr="004448B9">
        <w:rPr>
          <w:rFonts w:ascii="Times New Roman" w:hAnsi="Times New Roman"/>
          <w:lang w:val="sk-SK"/>
        </w:rPr>
        <w:t xml:space="preserve">Plynutie ochrannej lehoty sa skončí, ak neuplynula skôr, dňom, v ktorom poistencovi </w:t>
      </w:r>
      <w:bookmarkEnd w:id="860"/>
    </w:p>
    <w:p w14:paraId="7AC05ABD" w14:textId="77777777" w:rsidR="006B1BE9" w:rsidRPr="004448B9" w:rsidRDefault="00135835">
      <w:pPr>
        <w:spacing w:before="225" w:after="225" w:line="264" w:lineRule="auto"/>
        <w:ind w:left="570"/>
        <w:rPr>
          <w:lang w:val="sk-SK"/>
        </w:rPr>
      </w:pPr>
      <w:bookmarkStart w:id="861" w:name="paragraf-32.odsek-4.pismeno-a"/>
      <w:r w:rsidRPr="004448B9">
        <w:rPr>
          <w:rFonts w:ascii="Times New Roman" w:hAnsi="Times New Roman"/>
          <w:lang w:val="sk-SK"/>
        </w:rPr>
        <w:t xml:space="preserve"> </w:t>
      </w:r>
      <w:bookmarkStart w:id="862" w:name="paragraf-32.odsek-4.pismeno-a.oznacenie"/>
      <w:r w:rsidRPr="004448B9">
        <w:rPr>
          <w:rFonts w:ascii="Times New Roman" w:hAnsi="Times New Roman"/>
          <w:lang w:val="sk-SK"/>
        </w:rPr>
        <w:t xml:space="preserve">a) </w:t>
      </w:r>
      <w:bookmarkStart w:id="863" w:name="paragraf-32.odsek-4.pismeno-a.text"/>
      <w:bookmarkEnd w:id="862"/>
      <w:r w:rsidRPr="004448B9">
        <w:rPr>
          <w:rFonts w:ascii="Times New Roman" w:hAnsi="Times New Roman"/>
          <w:lang w:val="sk-SK"/>
        </w:rPr>
        <w:t xml:space="preserve">vzniklo nemocenské poistenie, </w:t>
      </w:r>
      <w:bookmarkEnd w:id="863"/>
    </w:p>
    <w:p w14:paraId="4065F6ED" w14:textId="77777777" w:rsidR="006B1BE9" w:rsidRPr="004448B9" w:rsidRDefault="00135835">
      <w:pPr>
        <w:spacing w:before="225" w:after="225" w:line="264" w:lineRule="auto"/>
        <w:ind w:left="570"/>
        <w:rPr>
          <w:lang w:val="sk-SK"/>
        </w:rPr>
      </w:pPr>
      <w:bookmarkStart w:id="864" w:name="paragraf-32.odsek-4.pismeno-b"/>
      <w:bookmarkEnd w:id="861"/>
      <w:r w:rsidRPr="004448B9">
        <w:rPr>
          <w:rFonts w:ascii="Times New Roman" w:hAnsi="Times New Roman"/>
          <w:lang w:val="sk-SK"/>
        </w:rPr>
        <w:t xml:space="preserve"> </w:t>
      </w:r>
      <w:bookmarkStart w:id="865" w:name="paragraf-32.odsek-4.pismeno-b.oznacenie"/>
      <w:r w:rsidRPr="004448B9">
        <w:rPr>
          <w:rFonts w:ascii="Times New Roman" w:hAnsi="Times New Roman"/>
          <w:lang w:val="sk-SK"/>
        </w:rPr>
        <w:t xml:space="preserve">b) </w:t>
      </w:r>
      <w:bookmarkStart w:id="866" w:name="paragraf-32.odsek-4.pismeno-b.text"/>
      <w:bookmarkEnd w:id="865"/>
      <w:r w:rsidRPr="004448B9">
        <w:rPr>
          <w:rFonts w:ascii="Times New Roman" w:hAnsi="Times New Roman"/>
          <w:lang w:val="sk-SK"/>
        </w:rPr>
        <w:t xml:space="preserve">vznikol nárok na výplatu starobného dôchodku, predčasného starobného dôchodku alebo invalidného dôchodku. </w:t>
      </w:r>
      <w:bookmarkEnd w:id="866"/>
    </w:p>
    <w:p w14:paraId="22BEBC17" w14:textId="77777777" w:rsidR="006B1BE9" w:rsidRPr="004448B9" w:rsidRDefault="00135835">
      <w:pPr>
        <w:spacing w:before="225" w:after="225" w:line="264" w:lineRule="auto"/>
        <w:ind w:left="495"/>
        <w:rPr>
          <w:lang w:val="sk-SK"/>
        </w:rPr>
      </w:pPr>
      <w:bookmarkStart w:id="867" w:name="paragraf-32.odsek-5"/>
      <w:bookmarkEnd w:id="858"/>
      <w:bookmarkEnd w:id="864"/>
      <w:r w:rsidRPr="004448B9">
        <w:rPr>
          <w:rFonts w:ascii="Times New Roman" w:hAnsi="Times New Roman"/>
          <w:lang w:val="sk-SK"/>
        </w:rPr>
        <w:t xml:space="preserve"> </w:t>
      </w:r>
      <w:bookmarkStart w:id="868" w:name="paragraf-32.odsek-5.oznacenie"/>
      <w:r w:rsidRPr="004448B9">
        <w:rPr>
          <w:rFonts w:ascii="Times New Roman" w:hAnsi="Times New Roman"/>
          <w:lang w:val="sk-SK"/>
        </w:rPr>
        <w:t xml:space="preserve">(5) </w:t>
      </w:r>
      <w:bookmarkEnd w:id="868"/>
      <w:r w:rsidRPr="004448B9">
        <w:rPr>
          <w:rFonts w:ascii="Times New Roman" w:hAnsi="Times New Roman"/>
          <w:lang w:val="sk-SK"/>
        </w:rPr>
        <w:t>Plynutie ochrannej lehoty na účely nároku na tehotenské sa neskončí z dôvodu vzniku sociálneho zabezpečenia podľa osobitného predpisu.</w:t>
      </w:r>
      <w:hyperlink w:anchor="poznamky.poznamka-2">
        <w:r w:rsidRPr="004448B9">
          <w:rPr>
            <w:rFonts w:ascii="Times New Roman" w:hAnsi="Times New Roman"/>
            <w:sz w:val="18"/>
            <w:vertAlign w:val="superscript"/>
            <w:lang w:val="sk-SK"/>
          </w:rPr>
          <w:t>2</w:t>
        </w:r>
        <w:r w:rsidRPr="004448B9">
          <w:rPr>
            <w:rFonts w:ascii="Times New Roman" w:hAnsi="Times New Roman"/>
            <w:u w:val="single"/>
            <w:lang w:val="sk-SK"/>
          </w:rPr>
          <w:t>)</w:t>
        </w:r>
      </w:hyperlink>
      <w:bookmarkStart w:id="869" w:name="paragraf-32.odsek-5.text"/>
      <w:r w:rsidRPr="004448B9">
        <w:rPr>
          <w:rFonts w:ascii="Times New Roman" w:hAnsi="Times New Roman"/>
          <w:lang w:val="sk-SK"/>
        </w:rPr>
        <w:t xml:space="preserve"> </w:t>
      </w:r>
      <w:bookmarkEnd w:id="869"/>
    </w:p>
    <w:p w14:paraId="0A42779B" w14:textId="77777777" w:rsidR="006B1BE9" w:rsidRPr="004448B9" w:rsidRDefault="00135835">
      <w:pPr>
        <w:spacing w:before="300" w:after="0" w:line="264" w:lineRule="auto"/>
        <w:ind w:left="345"/>
        <w:rPr>
          <w:lang w:val="sk-SK"/>
        </w:rPr>
      </w:pPr>
      <w:bookmarkStart w:id="870" w:name="predpis.cast-prva.hlava-druha.diel-druhy"/>
      <w:bookmarkEnd w:id="807"/>
      <w:bookmarkEnd w:id="838"/>
      <w:bookmarkEnd w:id="867"/>
      <w:r w:rsidRPr="004448B9">
        <w:rPr>
          <w:rFonts w:ascii="Times New Roman" w:hAnsi="Times New Roman"/>
          <w:lang w:val="sk-SK"/>
        </w:rPr>
        <w:t xml:space="preserve"> DRUHÝ DIEL </w:t>
      </w:r>
    </w:p>
    <w:p w14:paraId="32F32018" w14:textId="77777777" w:rsidR="006B1BE9" w:rsidRPr="004448B9" w:rsidRDefault="00135835">
      <w:pPr>
        <w:spacing w:after="0" w:line="264" w:lineRule="auto"/>
        <w:ind w:left="345"/>
        <w:rPr>
          <w:lang w:val="sk-SK"/>
        </w:rPr>
      </w:pPr>
      <w:r w:rsidRPr="004448B9">
        <w:rPr>
          <w:rFonts w:ascii="Times New Roman" w:hAnsi="Times New Roman"/>
          <w:b/>
          <w:lang w:val="sk-SK"/>
        </w:rPr>
        <w:t xml:space="preserve"> NEMOCENSKÉ </w:t>
      </w:r>
    </w:p>
    <w:p w14:paraId="342307B2" w14:textId="77777777" w:rsidR="006B1BE9" w:rsidRPr="004448B9" w:rsidRDefault="00135835">
      <w:pPr>
        <w:spacing w:before="300" w:after="0" w:line="264" w:lineRule="auto"/>
        <w:ind w:left="420"/>
        <w:jc w:val="center"/>
        <w:rPr>
          <w:lang w:val="sk-SK"/>
        </w:rPr>
      </w:pPr>
      <w:r w:rsidRPr="004448B9">
        <w:rPr>
          <w:rFonts w:ascii="Times New Roman" w:hAnsi="Times New Roman"/>
          <w:b/>
          <w:sz w:val="24"/>
          <w:lang w:val="sk-SK"/>
        </w:rPr>
        <w:t xml:space="preserve"> Podmienky nároku na nemocenské </w:t>
      </w:r>
    </w:p>
    <w:p w14:paraId="3EEAFC60" w14:textId="77777777" w:rsidR="006B1BE9" w:rsidRPr="004448B9" w:rsidRDefault="00135835">
      <w:pPr>
        <w:spacing w:before="225" w:after="225" w:line="264" w:lineRule="auto"/>
        <w:ind w:left="495"/>
        <w:jc w:val="center"/>
        <w:rPr>
          <w:lang w:val="sk-SK"/>
        </w:rPr>
      </w:pPr>
      <w:bookmarkStart w:id="871" w:name="paragraf-33.oznacenie"/>
      <w:bookmarkStart w:id="872" w:name="paragraf-33"/>
      <w:r w:rsidRPr="004448B9">
        <w:rPr>
          <w:rFonts w:ascii="Times New Roman" w:hAnsi="Times New Roman"/>
          <w:b/>
          <w:lang w:val="sk-SK"/>
        </w:rPr>
        <w:t xml:space="preserve"> § 33 </w:t>
      </w:r>
    </w:p>
    <w:p w14:paraId="57E0B801" w14:textId="77777777" w:rsidR="006B1BE9" w:rsidRPr="004448B9" w:rsidRDefault="00135835">
      <w:pPr>
        <w:spacing w:before="225" w:after="225" w:line="264" w:lineRule="auto"/>
        <w:ind w:left="570"/>
        <w:rPr>
          <w:lang w:val="sk-SK"/>
        </w:rPr>
      </w:pPr>
      <w:bookmarkStart w:id="873" w:name="paragraf-33.odsek-1"/>
      <w:bookmarkEnd w:id="871"/>
      <w:r w:rsidRPr="004448B9">
        <w:rPr>
          <w:rFonts w:ascii="Times New Roman" w:hAnsi="Times New Roman"/>
          <w:lang w:val="sk-SK"/>
        </w:rPr>
        <w:lastRenderedPageBreak/>
        <w:t xml:space="preserve"> </w:t>
      </w:r>
      <w:bookmarkStart w:id="874" w:name="paragraf-33.odsek-1.oznacenie"/>
      <w:r w:rsidRPr="004448B9">
        <w:rPr>
          <w:rFonts w:ascii="Times New Roman" w:hAnsi="Times New Roman"/>
          <w:lang w:val="sk-SK"/>
        </w:rPr>
        <w:t xml:space="preserve">(1) </w:t>
      </w:r>
      <w:bookmarkEnd w:id="874"/>
      <w:r w:rsidRPr="004448B9">
        <w:rPr>
          <w:rFonts w:ascii="Times New Roman" w:hAnsi="Times New Roman"/>
          <w:lang w:val="sk-SK"/>
        </w:rPr>
        <w:t>Zamestnanec a povinne nemocensky poistená samostatne zárobkovo činná osoba majú nárok na nemocenské, ak boli pre chorobu, úraz alebo z dôvodu nariadenia karanténneho opatrenia alebo izolácie</w:t>
      </w:r>
      <w:hyperlink w:anchor="poznamky.poznamka-50">
        <w:r w:rsidRPr="004448B9">
          <w:rPr>
            <w:rFonts w:ascii="Times New Roman" w:hAnsi="Times New Roman"/>
            <w:sz w:val="18"/>
            <w:vertAlign w:val="superscript"/>
            <w:lang w:val="sk-SK"/>
          </w:rPr>
          <w:t>50</w:t>
        </w:r>
        <w:r w:rsidRPr="004448B9">
          <w:rPr>
            <w:rFonts w:ascii="Times New Roman" w:hAnsi="Times New Roman"/>
            <w:u w:val="single"/>
            <w:lang w:val="sk-SK"/>
          </w:rPr>
          <w:t>)</w:t>
        </w:r>
      </w:hyperlink>
      <w:bookmarkStart w:id="875" w:name="paragraf-33.odsek-1.text"/>
      <w:r w:rsidRPr="004448B9">
        <w:rPr>
          <w:rFonts w:ascii="Times New Roman" w:hAnsi="Times New Roman"/>
          <w:lang w:val="sk-SK"/>
        </w:rPr>
        <w:t xml:space="preserve"> uznaní za dočasne práceneschopných na výkon zárobkovej činnosti (ďalej len „dočasná pracovná neschopnosť“). </w:t>
      </w:r>
      <w:bookmarkEnd w:id="875"/>
    </w:p>
    <w:p w14:paraId="62FFE2FD" w14:textId="77777777" w:rsidR="006B1BE9" w:rsidRPr="004448B9" w:rsidRDefault="00135835">
      <w:pPr>
        <w:spacing w:before="225" w:after="225" w:line="264" w:lineRule="auto"/>
        <w:ind w:left="570"/>
        <w:rPr>
          <w:lang w:val="sk-SK"/>
        </w:rPr>
      </w:pPr>
      <w:bookmarkStart w:id="876" w:name="paragraf-33.odsek-2"/>
      <w:bookmarkEnd w:id="873"/>
      <w:r w:rsidRPr="004448B9">
        <w:rPr>
          <w:rFonts w:ascii="Times New Roman" w:hAnsi="Times New Roman"/>
          <w:lang w:val="sk-SK"/>
        </w:rPr>
        <w:t xml:space="preserve"> </w:t>
      </w:r>
      <w:bookmarkStart w:id="877" w:name="paragraf-33.odsek-2.oznacenie"/>
      <w:r w:rsidRPr="004448B9">
        <w:rPr>
          <w:rFonts w:ascii="Times New Roman" w:hAnsi="Times New Roman"/>
          <w:lang w:val="sk-SK"/>
        </w:rPr>
        <w:t xml:space="preserve">(2) </w:t>
      </w:r>
      <w:bookmarkStart w:id="878" w:name="paragraf-33.odsek-2.text"/>
      <w:bookmarkEnd w:id="877"/>
      <w:r w:rsidRPr="004448B9">
        <w:rPr>
          <w:rFonts w:ascii="Times New Roman" w:hAnsi="Times New Roman"/>
          <w:lang w:val="sk-SK"/>
        </w:rPr>
        <w:t xml:space="preserve">Dobrovoľne nemocensky poistená osoba má nárok na nemocenské, ak jej vznikla dočasná pracovná neschopnosť a v posledných dvoch rokoch pred vznikom dočasnej pracovnej neschopnosti bola nemocensky poistená najmenej 270 dní. </w:t>
      </w:r>
      <w:bookmarkEnd w:id="878"/>
    </w:p>
    <w:p w14:paraId="0DB401F1" w14:textId="77777777" w:rsidR="006B1BE9" w:rsidRPr="004448B9" w:rsidRDefault="00135835">
      <w:pPr>
        <w:spacing w:before="225" w:after="225" w:line="264" w:lineRule="auto"/>
        <w:ind w:left="495"/>
        <w:jc w:val="center"/>
        <w:rPr>
          <w:lang w:val="sk-SK"/>
        </w:rPr>
      </w:pPr>
      <w:bookmarkStart w:id="879" w:name="paragraf-34.oznacenie"/>
      <w:bookmarkStart w:id="880" w:name="paragraf-34"/>
      <w:bookmarkEnd w:id="872"/>
      <w:bookmarkEnd w:id="876"/>
      <w:r w:rsidRPr="004448B9">
        <w:rPr>
          <w:rFonts w:ascii="Times New Roman" w:hAnsi="Times New Roman"/>
          <w:b/>
          <w:lang w:val="sk-SK"/>
        </w:rPr>
        <w:t xml:space="preserve"> § 34 </w:t>
      </w:r>
    </w:p>
    <w:p w14:paraId="4DBB41F5" w14:textId="77777777" w:rsidR="006B1BE9" w:rsidRPr="004448B9" w:rsidRDefault="00135835">
      <w:pPr>
        <w:spacing w:before="225" w:after="225" w:line="264" w:lineRule="auto"/>
        <w:ind w:left="570"/>
        <w:rPr>
          <w:lang w:val="sk-SK"/>
        </w:rPr>
      </w:pPr>
      <w:bookmarkStart w:id="881" w:name="paragraf-34.odsek-1"/>
      <w:bookmarkEnd w:id="879"/>
      <w:r w:rsidRPr="004448B9">
        <w:rPr>
          <w:rFonts w:ascii="Times New Roman" w:hAnsi="Times New Roman"/>
          <w:lang w:val="sk-SK"/>
        </w:rPr>
        <w:t xml:space="preserve"> </w:t>
      </w:r>
      <w:bookmarkStart w:id="882" w:name="paragraf-34.odsek-1.oznacenie"/>
      <w:r w:rsidRPr="004448B9">
        <w:rPr>
          <w:rFonts w:ascii="Times New Roman" w:hAnsi="Times New Roman"/>
          <w:lang w:val="sk-SK"/>
        </w:rPr>
        <w:t xml:space="preserve">(1) </w:t>
      </w:r>
      <w:bookmarkStart w:id="883" w:name="paragraf-34.odsek-1.text"/>
      <w:bookmarkEnd w:id="882"/>
      <w:r w:rsidRPr="004448B9">
        <w:rPr>
          <w:rFonts w:ascii="Times New Roman" w:hAnsi="Times New Roman"/>
          <w:lang w:val="sk-SK"/>
        </w:rPr>
        <w:t xml:space="preserve">Zamestnancovi vzniká nárok na nemocenské od 11. dňa dočasnej pracovnej neschopnosti. Povinne nemocensky poistenej samostatne zárobkovo činnej osobe a dobrovoľne nemocensky poistenej osobe vzniká nárok na nemocenské od prvého dňa dočasnej pracovnej neschopnosti. Nárok na nemocenské zaniká dňom nasledujúcim po skončení dočasnej pracovnej neschopnosti, najneskôr uplynutím 52. týždňa od vzniku dočasnej pracovnej neschopnosti (ďalej len „podporné obdobie”), ak tento zákon neustanovuje inak. </w:t>
      </w:r>
      <w:bookmarkEnd w:id="883"/>
    </w:p>
    <w:p w14:paraId="23DE31D1" w14:textId="77777777" w:rsidR="006B1BE9" w:rsidRPr="004448B9" w:rsidRDefault="00135835">
      <w:pPr>
        <w:spacing w:before="225" w:after="225" w:line="264" w:lineRule="auto"/>
        <w:ind w:left="570"/>
        <w:rPr>
          <w:lang w:val="sk-SK"/>
        </w:rPr>
      </w:pPr>
      <w:bookmarkStart w:id="884" w:name="paragraf-34.odsek-2"/>
      <w:bookmarkEnd w:id="881"/>
      <w:r w:rsidRPr="004448B9">
        <w:rPr>
          <w:rFonts w:ascii="Times New Roman" w:hAnsi="Times New Roman"/>
          <w:lang w:val="sk-SK"/>
        </w:rPr>
        <w:t xml:space="preserve"> </w:t>
      </w:r>
      <w:bookmarkStart w:id="885" w:name="paragraf-34.odsek-2.oznacenie"/>
      <w:r w:rsidRPr="004448B9">
        <w:rPr>
          <w:rFonts w:ascii="Times New Roman" w:hAnsi="Times New Roman"/>
          <w:lang w:val="sk-SK"/>
        </w:rPr>
        <w:t xml:space="preserve">(2) </w:t>
      </w:r>
      <w:bookmarkStart w:id="886" w:name="paragraf-34.odsek-2.text"/>
      <w:bookmarkEnd w:id="885"/>
      <w:r w:rsidRPr="004448B9">
        <w:rPr>
          <w:rFonts w:ascii="Times New Roman" w:hAnsi="Times New Roman"/>
          <w:lang w:val="sk-SK"/>
        </w:rPr>
        <w:t xml:space="preserve">Zamestnancovi vzniká nárok na nemocenské od prvého dňa dočasnej pracovnej neschopnosti, ak dočasná pracovná neschopnosť vznikla v ochrannej lehote. </w:t>
      </w:r>
      <w:bookmarkEnd w:id="886"/>
    </w:p>
    <w:p w14:paraId="1E29E24A" w14:textId="77777777" w:rsidR="006B1BE9" w:rsidRPr="004448B9" w:rsidRDefault="00135835">
      <w:pPr>
        <w:spacing w:before="225" w:after="225" w:line="264" w:lineRule="auto"/>
        <w:ind w:left="570"/>
        <w:rPr>
          <w:lang w:val="sk-SK"/>
        </w:rPr>
      </w:pPr>
      <w:bookmarkStart w:id="887" w:name="paragraf-34.odsek-3"/>
      <w:bookmarkEnd w:id="884"/>
      <w:r w:rsidRPr="004448B9">
        <w:rPr>
          <w:rFonts w:ascii="Times New Roman" w:hAnsi="Times New Roman"/>
          <w:lang w:val="sk-SK"/>
        </w:rPr>
        <w:t xml:space="preserve"> </w:t>
      </w:r>
      <w:bookmarkStart w:id="888" w:name="paragraf-34.odsek-3.oznacenie"/>
      <w:r w:rsidRPr="004448B9">
        <w:rPr>
          <w:rFonts w:ascii="Times New Roman" w:hAnsi="Times New Roman"/>
          <w:lang w:val="sk-SK"/>
        </w:rPr>
        <w:t xml:space="preserve">(3) </w:t>
      </w:r>
      <w:bookmarkStart w:id="889" w:name="paragraf-34.odsek-3.text"/>
      <w:bookmarkEnd w:id="888"/>
      <w:r w:rsidRPr="004448B9">
        <w:rPr>
          <w:rFonts w:ascii="Times New Roman" w:hAnsi="Times New Roman"/>
          <w:lang w:val="sk-SK"/>
        </w:rPr>
        <w:t xml:space="preserve">Ak zamestnancovi zaniklo nemocenské poistenie počas prvých desiatich dní dočasnej pracovnej neschopnosti, má nárok na nemocenské odo dňa nasledujúceho po dni zániku nemocenského poistenia. </w:t>
      </w:r>
      <w:bookmarkEnd w:id="889"/>
    </w:p>
    <w:p w14:paraId="47DAEFAC" w14:textId="77777777" w:rsidR="006B1BE9" w:rsidRPr="004448B9" w:rsidRDefault="00135835">
      <w:pPr>
        <w:spacing w:before="225" w:after="225" w:line="264" w:lineRule="auto"/>
        <w:ind w:left="570"/>
        <w:rPr>
          <w:lang w:val="sk-SK"/>
        </w:rPr>
      </w:pPr>
      <w:bookmarkStart w:id="890" w:name="paragraf-34.odsek-4"/>
      <w:bookmarkEnd w:id="887"/>
      <w:r w:rsidRPr="004448B9">
        <w:rPr>
          <w:rFonts w:ascii="Times New Roman" w:hAnsi="Times New Roman"/>
          <w:lang w:val="sk-SK"/>
        </w:rPr>
        <w:t xml:space="preserve"> </w:t>
      </w:r>
      <w:bookmarkStart w:id="891" w:name="paragraf-34.odsek-4.oznacenie"/>
      <w:r w:rsidRPr="004448B9">
        <w:rPr>
          <w:rFonts w:ascii="Times New Roman" w:hAnsi="Times New Roman"/>
          <w:lang w:val="sk-SK"/>
        </w:rPr>
        <w:t xml:space="preserve">(4) </w:t>
      </w:r>
      <w:bookmarkStart w:id="892" w:name="paragraf-34.odsek-4.text"/>
      <w:bookmarkEnd w:id="891"/>
      <w:r w:rsidRPr="004448B9">
        <w:rPr>
          <w:rFonts w:ascii="Times New Roman" w:hAnsi="Times New Roman"/>
          <w:lang w:val="sk-SK"/>
        </w:rPr>
        <w:t xml:space="preserve">Do podporného obdobia sa započítavajú aj predchádzajúce obdobia dočasnej pracovnej neschopnosti, ak patria do obdobia 52 týždňov pred jej vznikom. </w:t>
      </w:r>
      <w:bookmarkEnd w:id="892"/>
    </w:p>
    <w:p w14:paraId="35297B91" w14:textId="77777777" w:rsidR="006B1BE9" w:rsidRPr="004448B9" w:rsidRDefault="00135835">
      <w:pPr>
        <w:spacing w:before="225" w:after="225" w:line="264" w:lineRule="auto"/>
        <w:ind w:left="570"/>
        <w:rPr>
          <w:lang w:val="sk-SK"/>
        </w:rPr>
      </w:pPr>
      <w:bookmarkStart w:id="893" w:name="paragraf-34.odsek-5"/>
      <w:bookmarkEnd w:id="890"/>
      <w:r w:rsidRPr="004448B9">
        <w:rPr>
          <w:rFonts w:ascii="Times New Roman" w:hAnsi="Times New Roman"/>
          <w:lang w:val="sk-SK"/>
        </w:rPr>
        <w:t xml:space="preserve"> </w:t>
      </w:r>
      <w:bookmarkStart w:id="894" w:name="paragraf-34.odsek-5.oznacenie"/>
      <w:r w:rsidRPr="004448B9">
        <w:rPr>
          <w:rFonts w:ascii="Times New Roman" w:hAnsi="Times New Roman"/>
          <w:lang w:val="sk-SK"/>
        </w:rPr>
        <w:t xml:space="preserve">(5) </w:t>
      </w:r>
      <w:bookmarkStart w:id="895" w:name="paragraf-34.odsek-5.text"/>
      <w:bookmarkEnd w:id="894"/>
      <w:r w:rsidRPr="004448B9">
        <w:rPr>
          <w:rFonts w:ascii="Times New Roman" w:hAnsi="Times New Roman"/>
          <w:lang w:val="sk-SK"/>
        </w:rPr>
        <w:t xml:space="preserve">Predchádzajúce obdobia dočasnej pracovnej neschopnosti sa nezapočítavajú do podporného obdobia, ak nemocenské poistenie trvalo aspoň 26 týždňov od skončenia poslednej dočasnej pracovnej neschopnosti a poistencovi počas tohto obdobia nemocenského poistenia nevznikla dočasná pracovná neschopnosť. Do podporného obdobia sa nezapočítava obdobie nariadeného karanténneho opatrenia alebo izolácie. </w:t>
      </w:r>
      <w:bookmarkEnd w:id="895"/>
    </w:p>
    <w:p w14:paraId="13763A9A" w14:textId="77777777" w:rsidR="006B1BE9" w:rsidRPr="004448B9" w:rsidRDefault="00135835">
      <w:pPr>
        <w:spacing w:before="225" w:after="225" w:line="264" w:lineRule="auto"/>
        <w:ind w:left="570"/>
        <w:rPr>
          <w:lang w:val="sk-SK"/>
        </w:rPr>
      </w:pPr>
      <w:bookmarkStart w:id="896" w:name="paragraf-34.odsek-6"/>
      <w:bookmarkEnd w:id="893"/>
      <w:r w:rsidRPr="004448B9">
        <w:rPr>
          <w:rFonts w:ascii="Times New Roman" w:hAnsi="Times New Roman"/>
          <w:lang w:val="sk-SK"/>
        </w:rPr>
        <w:t xml:space="preserve"> </w:t>
      </w:r>
      <w:bookmarkStart w:id="897" w:name="paragraf-34.odsek-6.oznacenie"/>
      <w:r w:rsidRPr="004448B9">
        <w:rPr>
          <w:rFonts w:ascii="Times New Roman" w:hAnsi="Times New Roman"/>
          <w:lang w:val="sk-SK"/>
        </w:rPr>
        <w:t xml:space="preserve">(6) </w:t>
      </w:r>
      <w:bookmarkStart w:id="898" w:name="paragraf-34.odsek-6.text"/>
      <w:bookmarkEnd w:id="897"/>
      <w:r w:rsidRPr="004448B9">
        <w:rPr>
          <w:rFonts w:ascii="Times New Roman" w:hAnsi="Times New Roman"/>
          <w:lang w:val="sk-SK"/>
        </w:rPr>
        <w:t xml:space="preserve">Poistenkyni, ktorá je dočasne práceneschopná v období šiestich týždňov pred očakávaným dňom pôrodu určeným lekárom, zaniká nárok na nemocenské od začiatku šiesteho týždňa pred očakávaným dňom pôrodu určeným lekárom, ak jej vznikol nárok na materské. </w:t>
      </w:r>
      <w:bookmarkEnd w:id="898"/>
    </w:p>
    <w:p w14:paraId="39B2E004" w14:textId="77777777" w:rsidR="006B1BE9" w:rsidRPr="004448B9" w:rsidRDefault="00135835">
      <w:pPr>
        <w:spacing w:before="225" w:after="225" w:line="264" w:lineRule="auto"/>
        <w:ind w:left="495"/>
        <w:jc w:val="center"/>
        <w:rPr>
          <w:lang w:val="sk-SK"/>
        </w:rPr>
      </w:pPr>
      <w:bookmarkStart w:id="899" w:name="paragraf-35.oznacenie"/>
      <w:bookmarkStart w:id="900" w:name="paragraf-35"/>
      <w:bookmarkEnd w:id="880"/>
      <w:bookmarkEnd w:id="896"/>
      <w:r w:rsidRPr="004448B9">
        <w:rPr>
          <w:rFonts w:ascii="Times New Roman" w:hAnsi="Times New Roman"/>
          <w:b/>
          <w:lang w:val="sk-SK"/>
        </w:rPr>
        <w:t xml:space="preserve"> § 35 </w:t>
      </w:r>
    </w:p>
    <w:p w14:paraId="1E48CA87" w14:textId="77777777" w:rsidR="006B1BE9" w:rsidRPr="004448B9" w:rsidRDefault="00135835">
      <w:pPr>
        <w:spacing w:after="0" w:line="264" w:lineRule="auto"/>
        <w:ind w:left="570"/>
        <w:rPr>
          <w:lang w:val="sk-SK"/>
        </w:rPr>
      </w:pPr>
      <w:bookmarkStart w:id="901" w:name="paragraf-35.odsek-1"/>
      <w:bookmarkEnd w:id="899"/>
      <w:r w:rsidRPr="004448B9">
        <w:rPr>
          <w:rFonts w:ascii="Times New Roman" w:hAnsi="Times New Roman"/>
          <w:lang w:val="sk-SK"/>
        </w:rPr>
        <w:t xml:space="preserve"> </w:t>
      </w:r>
      <w:bookmarkStart w:id="902" w:name="paragraf-35.odsek-1.oznacenie"/>
      <w:bookmarkStart w:id="903" w:name="paragraf-35.odsek-1.text"/>
      <w:bookmarkEnd w:id="902"/>
      <w:r w:rsidRPr="004448B9">
        <w:rPr>
          <w:rFonts w:ascii="Times New Roman" w:hAnsi="Times New Roman"/>
          <w:lang w:val="sk-SK"/>
        </w:rPr>
        <w:t xml:space="preserve">Poistenec nemá nárok na výplatu nemocenského za dni, počas ktorých </w:t>
      </w:r>
      <w:bookmarkEnd w:id="903"/>
    </w:p>
    <w:p w14:paraId="698E650C" w14:textId="77777777" w:rsidR="006B1BE9" w:rsidRPr="004448B9" w:rsidRDefault="00135835">
      <w:pPr>
        <w:spacing w:before="225" w:after="225" w:line="264" w:lineRule="auto"/>
        <w:ind w:left="645"/>
        <w:rPr>
          <w:lang w:val="sk-SK"/>
        </w:rPr>
      </w:pPr>
      <w:bookmarkStart w:id="904" w:name="paragraf-35.odsek-1.pismeno-a"/>
      <w:r w:rsidRPr="004448B9">
        <w:rPr>
          <w:rFonts w:ascii="Times New Roman" w:hAnsi="Times New Roman"/>
          <w:lang w:val="sk-SK"/>
        </w:rPr>
        <w:t xml:space="preserve"> </w:t>
      </w:r>
      <w:bookmarkStart w:id="905" w:name="paragraf-35.odsek-1.pismeno-a.oznacenie"/>
      <w:r w:rsidRPr="004448B9">
        <w:rPr>
          <w:rFonts w:ascii="Times New Roman" w:hAnsi="Times New Roman"/>
          <w:lang w:val="sk-SK"/>
        </w:rPr>
        <w:t xml:space="preserve">a) </w:t>
      </w:r>
      <w:bookmarkStart w:id="906" w:name="paragraf-35.odsek-1.pismeno-a.text"/>
      <w:bookmarkEnd w:id="905"/>
      <w:r w:rsidRPr="004448B9">
        <w:rPr>
          <w:rFonts w:ascii="Times New Roman" w:hAnsi="Times New Roman"/>
          <w:lang w:val="sk-SK"/>
        </w:rPr>
        <w:t xml:space="preserve">má nárok na výplatu materského alebo </w:t>
      </w:r>
      <w:bookmarkEnd w:id="906"/>
    </w:p>
    <w:p w14:paraId="16C76C8E" w14:textId="77777777" w:rsidR="006B1BE9" w:rsidRPr="004448B9" w:rsidRDefault="00135835">
      <w:pPr>
        <w:spacing w:before="225" w:after="225" w:line="264" w:lineRule="auto"/>
        <w:ind w:left="645"/>
        <w:rPr>
          <w:lang w:val="sk-SK"/>
        </w:rPr>
      </w:pPr>
      <w:bookmarkStart w:id="907" w:name="paragraf-35.odsek-1.pismeno-b"/>
      <w:bookmarkEnd w:id="904"/>
      <w:r w:rsidRPr="004448B9">
        <w:rPr>
          <w:rFonts w:ascii="Times New Roman" w:hAnsi="Times New Roman"/>
          <w:lang w:val="sk-SK"/>
        </w:rPr>
        <w:t xml:space="preserve"> </w:t>
      </w:r>
      <w:bookmarkStart w:id="908" w:name="paragraf-35.odsek-1.pismeno-b.oznacenie"/>
      <w:r w:rsidRPr="004448B9">
        <w:rPr>
          <w:rFonts w:ascii="Times New Roman" w:hAnsi="Times New Roman"/>
          <w:lang w:val="sk-SK"/>
        </w:rPr>
        <w:t xml:space="preserve">b) </w:t>
      </w:r>
      <w:bookmarkEnd w:id="908"/>
      <w:r w:rsidRPr="004448B9">
        <w:rPr>
          <w:rFonts w:ascii="Times New Roman" w:hAnsi="Times New Roman"/>
          <w:lang w:val="sk-SK"/>
        </w:rPr>
        <w:t>pre dočasnú pracovnú neschopnosť nevykonáva funkciu sudcu Ústavného súdu Slovenskej republiky, ak mu patria náhrady na úrovni platu vrátane ostatných náležitostí podľa osobitného predpisu.</w:t>
      </w:r>
      <w:hyperlink w:anchor="poznamky.poznamka-50a">
        <w:r w:rsidRPr="004448B9">
          <w:rPr>
            <w:rFonts w:ascii="Times New Roman" w:hAnsi="Times New Roman"/>
            <w:sz w:val="18"/>
            <w:vertAlign w:val="superscript"/>
            <w:lang w:val="sk-SK"/>
          </w:rPr>
          <w:t>50a</w:t>
        </w:r>
        <w:r w:rsidRPr="004448B9">
          <w:rPr>
            <w:rFonts w:ascii="Times New Roman" w:hAnsi="Times New Roman"/>
            <w:u w:val="single"/>
            <w:lang w:val="sk-SK"/>
          </w:rPr>
          <w:t>)</w:t>
        </w:r>
      </w:hyperlink>
      <w:bookmarkStart w:id="909" w:name="paragraf-35.odsek-1.pismeno-b.text"/>
      <w:r w:rsidRPr="004448B9">
        <w:rPr>
          <w:rFonts w:ascii="Times New Roman" w:hAnsi="Times New Roman"/>
          <w:lang w:val="sk-SK"/>
        </w:rPr>
        <w:t xml:space="preserve"> </w:t>
      </w:r>
      <w:bookmarkEnd w:id="909"/>
    </w:p>
    <w:p w14:paraId="7B9C4C57" w14:textId="77777777" w:rsidR="006B1BE9" w:rsidRPr="004448B9" w:rsidRDefault="00135835">
      <w:pPr>
        <w:spacing w:before="225" w:after="225" w:line="264" w:lineRule="auto"/>
        <w:ind w:left="495"/>
        <w:jc w:val="center"/>
        <w:rPr>
          <w:lang w:val="sk-SK"/>
        </w:rPr>
      </w:pPr>
      <w:bookmarkStart w:id="910" w:name="paragraf-36.oznacenie"/>
      <w:bookmarkStart w:id="911" w:name="paragraf-36"/>
      <w:bookmarkEnd w:id="900"/>
      <w:bookmarkEnd w:id="901"/>
      <w:bookmarkEnd w:id="907"/>
      <w:r w:rsidRPr="004448B9">
        <w:rPr>
          <w:rFonts w:ascii="Times New Roman" w:hAnsi="Times New Roman"/>
          <w:b/>
          <w:lang w:val="sk-SK"/>
        </w:rPr>
        <w:lastRenderedPageBreak/>
        <w:t xml:space="preserve"> § 36 </w:t>
      </w:r>
    </w:p>
    <w:p w14:paraId="36298DC2" w14:textId="77777777" w:rsidR="006B1BE9" w:rsidRPr="004448B9" w:rsidRDefault="00135835">
      <w:pPr>
        <w:spacing w:before="225" w:after="225" w:line="264" w:lineRule="auto"/>
        <w:ind w:left="495"/>
        <w:jc w:val="center"/>
        <w:rPr>
          <w:lang w:val="sk-SK"/>
        </w:rPr>
      </w:pPr>
      <w:bookmarkStart w:id="912" w:name="paragraf-36.nadpis"/>
      <w:bookmarkEnd w:id="910"/>
      <w:r w:rsidRPr="004448B9">
        <w:rPr>
          <w:rFonts w:ascii="Times New Roman" w:hAnsi="Times New Roman"/>
          <w:b/>
          <w:lang w:val="sk-SK"/>
        </w:rPr>
        <w:t xml:space="preserve"> Poskytovanie nemocenského </w:t>
      </w:r>
    </w:p>
    <w:p w14:paraId="73301188" w14:textId="77777777" w:rsidR="006B1BE9" w:rsidRPr="004448B9" w:rsidRDefault="00135835">
      <w:pPr>
        <w:spacing w:before="225" w:after="225" w:line="264" w:lineRule="auto"/>
        <w:ind w:left="570"/>
        <w:rPr>
          <w:lang w:val="sk-SK"/>
        </w:rPr>
      </w:pPr>
      <w:bookmarkStart w:id="913" w:name="paragraf-36.odsek-1"/>
      <w:bookmarkEnd w:id="912"/>
      <w:r w:rsidRPr="004448B9">
        <w:rPr>
          <w:rFonts w:ascii="Times New Roman" w:hAnsi="Times New Roman"/>
          <w:lang w:val="sk-SK"/>
        </w:rPr>
        <w:t xml:space="preserve"> </w:t>
      </w:r>
      <w:bookmarkStart w:id="914" w:name="paragraf-36.odsek-1.oznacenie"/>
      <w:bookmarkStart w:id="915" w:name="paragraf-36.odsek-1.text"/>
      <w:bookmarkEnd w:id="914"/>
      <w:r w:rsidRPr="004448B9">
        <w:rPr>
          <w:rFonts w:ascii="Times New Roman" w:hAnsi="Times New Roman"/>
          <w:lang w:val="sk-SK"/>
        </w:rPr>
        <w:t xml:space="preserve">Nemocenské sa poskytuje za dni. </w:t>
      </w:r>
      <w:bookmarkEnd w:id="915"/>
    </w:p>
    <w:p w14:paraId="161D883E" w14:textId="77777777" w:rsidR="006B1BE9" w:rsidRPr="004448B9" w:rsidRDefault="00135835">
      <w:pPr>
        <w:spacing w:before="225" w:after="225" w:line="264" w:lineRule="auto"/>
        <w:ind w:left="495"/>
        <w:jc w:val="center"/>
        <w:rPr>
          <w:lang w:val="sk-SK"/>
        </w:rPr>
      </w:pPr>
      <w:bookmarkStart w:id="916" w:name="paragraf-37.oznacenie"/>
      <w:bookmarkStart w:id="917" w:name="paragraf-37"/>
      <w:bookmarkEnd w:id="911"/>
      <w:bookmarkEnd w:id="913"/>
      <w:r w:rsidRPr="004448B9">
        <w:rPr>
          <w:rFonts w:ascii="Times New Roman" w:hAnsi="Times New Roman"/>
          <w:b/>
          <w:lang w:val="sk-SK"/>
        </w:rPr>
        <w:t xml:space="preserve"> § 37 </w:t>
      </w:r>
    </w:p>
    <w:p w14:paraId="0600737D" w14:textId="77777777" w:rsidR="006B1BE9" w:rsidRPr="004448B9" w:rsidRDefault="00135835">
      <w:pPr>
        <w:spacing w:before="225" w:after="225" w:line="264" w:lineRule="auto"/>
        <w:ind w:left="495"/>
        <w:jc w:val="center"/>
        <w:rPr>
          <w:lang w:val="sk-SK"/>
        </w:rPr>
      </w:pPr>
      <w:bookmarkStart w:id="918" w:name="paragraf-37.nadpis"/>
      <w:bookmarkEnd w:id="916"/>
      <w:r w:rsidRPr="004448B9">
        <w:rPr>
          <w:rFonts w:ascii="Times New Roman" w:hAnsi="Times New Roman"/>
          <w:b/>
          <w:lang w:val="sk-SK"/>
        </w:rPr>
        <w:t xml:space="preserve"> Výška nemocenského </w:t>
      </w:r>
    </w:p>
    <w:p w14:paraId="5A5B4864" w14:textId="77777777" w:rsidR="006B1BE9" w:rsidRPr="004448B9" w:rsidRDefault="00135835">
      <w:pPr>
        <w:spacing w:before="225" w:after="225" w:line="264" w:lineRule="auto"/>
        <w:ind w:left="570"/>
        <w:rPr>
          <w:lang w:val="sk-SK"/>
        </w:rPr>
      </w:pPr>
      <w:bookmarkStart w:id="919" w:name="paragraf-37.odsek-1"/>
      <w:bookmarkEnd w:id="918"/>
      <w:r w:rsidRPr="004448B9">
        <w:rPr>
          <w:rFonts w:ascii="Times New Roman" w:hAnsi="Times New Roman"/>
          <w:lang w:val="sk-SK"/>
        </w:rPr>
        <w:t xml:space="preserve"> </w:t>
      </w:r>
      <w:bookmarkStart w:id="920" w:name="paragraf-37.odsek-1.oznacenie"/>
      <w:r w:rsidRPr="004448B9">
        <w:rPr>
          <w:rFonts w:ascii="Times New Roman" w:hAnsi="Times New Roman"/>
          <w:lang w:val="sk-SK"/>
        </w:rPr>
        <w:t xml:space="preserve">(1) </w:t>
      </w:r>
      <w:bookmarkEnd w:id="920"/>
      <w:r w:rsidRPr="004448B9">
        <w:rPr>
          <w:rFonts w:ascii="Times New Roman" w:hAnsi="Times New Roman"/>
          <w:lang w:val="sk-SK"/>
        </w:rPr>
        <w:t xml:space="preserve">Výška nemocenského zamestnanca je 55 % denného vymeriavacieho základu určeného podľa </w:t>
      </w:r>
      <w:hyperlink w:anchor="paragraf-55">
        <w:r w:rsidRPr="004448B9">
          <w:rPr>
            <w:rFonts w:ascii="Times New Roman" w:hAnsi="Times New Roman"/>
            <w:u w:val="single"/>
            <w:lang w:val="sk-SK"/>
          </w:rPr>
          <w:t>§ 55</w:t>
        </w:r>
      </w:hyperlink>
      <w:r w:rsidRPr="004448B9">
        <w:rPr>
          <w:rFonts w:ascii="Times New Roman" w:hAnsi="Times New Roman"/>
          <w:lang w:val="sk-SK"/>
        </w:rPr>
        <w:t xml:space="preserve"> alebo pravdepodobného denného vymeriavacieho základu určeného podľa </w:t>
      </w:r>
      <w:hyperlink w:anchor="paragraf-57">
        <w:r w:rsidRPr="004448B9">
          <w:rPr>
            <w:rFonts w:ascii="Times New Roman" w:hAnsi="Times New Roman"/>
            <w:u w:val="single"/>
            <w:lang w:val="sk-SK"/>
          </w:rPr>
          <w:t>§ 57</w:t>
        </w:r>
      </w:hyperlink>
      <w:bookmarkStart w:id="921" w:name="paragraf-37.odsek-1.text"/>
      <w:r w:rsidRPr="004448B9">
        <w:rPr>
          <w:rFonts w:ascii="Times New Roman" w:hAnsi="Times New Roman"/>
          <w:lang w:val="sk-SK"/>
        </w:rPr>
        <w:t xml:space="preserve">, ak tento zákon neustanovuje inak. </w:t>
      </w:r>
      <w:bookmarkEnd w:id="921"/>
    </w:p>
    <w:p w14:paraId="7AF51731" w14:textId="77777777" w:rsidR="006B1BE9" w:rsidRPr="004448B9" w:rsidRDefault="00135835">
      <w:pPr>
        <w:spacing w:after="0" w:line="264" w:lineRule="auto"/>
        <w:ind w:left="570"/>
        <w:rPr>
          <w:lang w:val="sk-SK"/>
        </w:rPr>
      </w:pPr>
      <w:bookmarkStart w:id="922" w:name="paragraf-37.odsek-2"/>
      <w:bookmarkEnd w:id="919"/>
      <w:r w:rsidRPr="004448B9">
        <w:rPr>
          <w:rFonts w:ascii="Times New Roman" w:hAnsi="Times New Roman"/>
          <w:lang w:val="sk-SK"/>
        </w:rPr>
        <w:t xml:space="preserve"> </w:t>
      </w:r>
      <w:bookmarkStart w:id="923" w:name="paragraf-37.odsek-2.oznacenie"/>
      <w:r w:rsidRPr="004448B9">
        <w:rPr>
          <w:rFonts w:ascii="Times New Roman" w:hAnsi="Times New Roman"/>
          <w:lang w:val="sk-SK"/>
        </w:rPr>
        <w:t xml:space="preserve">(2) </w:t>
      </w:r>
      <w:bookmarkStart w:id="924" w:name="paragraf-37.odsek-2.text"/>
      <w:bookmarkEnd w:id="923"/>
      <w:r w:rsidRPr="004448B9">
        <w:rPr>
          <w:rFonts w:ascii="Times New Roman" w:hAnsi="Times New Roman"/>
          <w:lang w:val="sk-SK"/>
        </w:rPr>
        <w:t xml:space="preserve">Výška nemocenského zamestnanca, ktorému dočasná pracovná neschopnosť vznikla v ochrannej lehote, zamestnanca, ktorému zaniklo nemocenské poistenie v období dočasnej pracovnej neschopnosti, povinne nemocensky poistenej samostatne zárobkovo činnej osoby a dobrovoľne nemocensky poistenej osoby, ak tento zákon neustanovuje inak, je v období </w:t>
      </w:r>
      <w:bookmarkEnd w:id="924"/>
    </w:p>
    <w:p w14:paraId="27879E1A" w14:textId="77777777" w:rsidR="006B1BE9" w:rsidRPr="004448B9" w:rsidRDefault="00135835">
      <w:pPr>
        <w:spacing w:before="225" w:after="225" w:line="264" w:lineRule="auto"/>
        <w:ind w:left="645"/>
        <w:rPr>
          <w:lang w:val="sk-SK"/>
        </w:rPr>
      </w:pPr>
      <w:bookmarkStart w:id="925" w:name="paragraf-37.odsek-2.pismeno-a"/>
      <w:r w:rsidRPr="004448B9">
        <w:rPr>
          <w:rFonts w:ascii="Times New Roman" w:hAnsi="Times New Roman"/>
          <w:lang w:val="sk-SK"/>
        </w:rPr>
        <w:t xml:space="preserve"> </w:t>
      </w:r>
      <w:bookmarkStart w:id="926" w:name="paragraf-37.odsek-2.pismeno-a.oznacenie"/>
      <w:r w:rsidRPr="004448B9">
        <w:rPr>
          <w:rFonts w:ascii="Times New Roman" w:hAnsi="Times New Roman"/>
          <w:lang w:val="sk-SK"/>
        </w:rPr>
        <w:t xml:space="preserve">a) </w:t>
      </w:r>
      <w:bookmarkEnd w:id="926"/>
      <w:r w:rsidRPr="004448B9">
        <w:rPr>
          <w:rFonts w:ascii="Times New Roman" w:hAnsi="Times New Roman"/>
          <w:lang w:val="sk-SK"/>
        </w:rPr>
        <w:t xml:space="preserve">od prvého dňa dočasnej pracovnej neschopnosti do tretieho dňa dočasnej pracovnej neschopnosti 25 % denného vymeriavacieho základu určeného podľa </w:t>
      </w:r>
      <w:hyperlink w:anchor="paragraf-55">
        <w:r w:rsidRPr="004448B9">
          <w:rPr>
            <w:rFonts w:ascii="Times New Roman" w:hAnsi="Times New Roman"/>
            <w:u w:val="single"/>
            <w:lang w:val="sk-SK"/>
          </w:rPr>
          <w:t>§ 55</w:t>
        </w:r>
      </w:hyperlink>
      <w:r w:rsidRPr="004448B9">
        <w:rPr>
          <w:rFonts w:ascii="Times New Roman" w:hAnsi="Times New Roman"/>
          <w:lang w:val="sk-SK"/>
        </w:rPr>
        <w:t xml:space="preserve"> alebo pravdepodobného denného vymeriavacieho základu určeného podľa </w:t>
      </w:r>
      <w:hyperlink w:anchor="paragraf-57">
        <w:r w:rsidRPr="004448B9">
          <w:rPr>
            <w:rFonts w:ascii="Times New Roman" w:hAnsi="Times New Roman"/>
            <w:u w:val="single"/>
            <w:lang w:val="sk-SK"/>
          </w:rPr>
          <w:t>§ 57</w:t>
        </w:r>
      </w:hyperlink>
      <w:bookmarkStart w:id="927" w:name="paragraf-37.odsek-2.pismeno-a.text"/>
      <w:r w:rsidRPr="004448B9">
        <w:rPr>
          <w:rFonts w:ascii="Times New Roman" w:hAnsi="Times New Roman"/>
          <w:lang w:val="sk-SK"/>
        </w:rPr>
        <w:t xml:space="preserve"> a </w:t>
      </w:r>
      <w:bookmarkEnd w:id="927"/>
    </w:p>
    <w:p w14:paraId="18C9031F" w14:textId="77777777" w:rsidR="006B1BE9" w:rsidRPr="004448B9" w:rsidRDefault="00135835">
      <w:pPr>
        <w:spacing w:before="225" w:after="225" w:line="264" w:lineRule="auto"/>
        <w:ind w:left="645"/>
        <w:rPr>
          <w:lang w:val="sk-SK"/>
        </w:rPr>
      </w:pPr>
      <w:bookmarkStart w:id="928" w:name="paragraf-37.odsek-2.pismeno-b"/>
      <w:bookmarkEnd w:id="925"/>
      <w:r w:rsidRPr="004448B9">
        <w:rPr>
          <w:rFonts w:ascii="Times New Roman" w:hAnsi="Times New Roman"/>
          <w:lang w:val="sk-SK"/>
        </w:rPr>
        <w:t xml:space="preserve"> </w:t>
      </w:r>
      <w:bookmarkStart w:id="929" w:name="paragraf-37.odsek-2.pismeno-b.oznacenie"/>
      <w:r w:rsidRPr="004448B9">
        <w:rPr>
          <w:rFonts w:ascii="Times New Roman" w:hAnsi="Times New Roman"/>
          <w:lang w:val="sk-SK"/>
        </w:rPr>
        <w:t xml:space="preserve">b) </w:t>
      </w:r>
      <w:bookmarkEnd w:id="929"/>
      <w:r w:rsidRPr="004448B9">
        <w:rPr>
          <w:rFonts w:ascii="Times New Roman" w:hAnsi="Times New Roman"/>
          <w:lang w:val="sk-SK"/>
        </w:rPr>
        <w:t xml:space="preserve">od štvrtého dňa dočasnej pracovnej neschopnosti 55 % denného vymeriavacieho základu určeného podľa </w:t>
      </w:r>
      <w:hyperlink w:anchor="paragraf-55">
        <w:r w:rsidRPr="004448B9">
          <w:rPr>
            <w:rFonts w:ascii="Times New Roman" w:hAnsi="Times New Roman"/>
            <w:u w:val="single"/>
            <w:lang w:val="sk-SK"/>
          </w:rPr>
          <w:t>§ 55</w:t>
        </w:r>
      </w:hyperlink>
      <w:r w:rsidRPr="004448B9">
        <w:rPr>
          <w:rFonts w:ascii="Times New Roman" w:hAnsi="Times New Roman"/>
          <w:lang w:val="sk-SK"/>
        </w:rPr>
        <w:t xml:space="preserve"> alebo pravdepodobného denného vymeriavacieho základu určeného podľa </w:t>
      </w:r>
      <w:hyperlink w:anchor="paragraf-57">
        <w:r w:rsidRPr="004448B9">
          <w:rPr>
            <w:rFonts w:ascii="Times New Roman" w:hAnsi="Times New Roman"/>
            <w:u w:val="single"/>
            <w:lang w:val="sk-SK"/>
          </w:rPr>
          <w:t>§ 57</w:t>
        </w:r>
      </w:hyperlink>
      <w:bookmarkStart w:id="930" w:name="paragraf-37.odsek-2.pismeno-b.text"/>
      <w:r w:rsidRPr="004448B9">
        <w:rPr>
          <w:rFonts w:ascii="Times New Roman" w:hAnsi="Times New Roman"/>
          <w:lang w:val="sk-SK"/>
        </w:rPr>
        <w:t xml:space="preserve">. </w:t>
      </w:r>
      <w:bookmarkEnd w:id="930"/>
    </w:p>
    <w:p w14:paraId="72896E29" w14:textId="77777777" w:rsidR="006B1BE9" w:rsidRPr="004448B9" w:rsidRDefault="00135835">
      <w:pPr>
        <w:spacing w:before="225" w:after="225" w:line="264" w:lineRule="auto"/>
        <w:ind w:left="495"/>
        <w:jc w:val="center"/>
        <w:rPr>
          <w:lang w:val="sk-SK"/>
        </w:rPr>
      </w:pPr>
      <w:bookmarkStart w:id="931" w:name="paragraf-38.oznacenie"/>
      <w:bookmarkStart w:id="932" w:name="paragraf-38"/>
      <w:bookmarkEnd w:id="917"/>
      <w:bookmarkEnd w:id="922"/>
      <w:bookmarkEnd w:id="928"/>
      <w:r w:rsidRPr="004448B9">
        <w:rPr>
          <w:rFonts w:ascii="Times New Roman" w:hAnsi="Times New Roman"/>
          <w:b/>
          <w:lang w:val="sk-SK"/>
        </w:rPr>
        <w:t xml:space="preserve"> § 38 </w:t>
      </w:r>
    </w:p>
    <w:p w14:paraId="1D541A0D" w14:textId="77777777" w:rsidR="006B1BE9" w:rsidRPr="004448B9" w:rsidRDefault="00135835">
      <w:pPr>
        <w:spacing w:before="225" w:after="225" w:line="264" w:lineRule="auto"/>
        <w:ind w:left="495"/>
        <w:jc w:val="center"/>
        <w:rPr>
          <w:lang w:val="sk-SK"/>
        </w:rPr>
      </w:pPr>
      <w:bookmarkStart w:id="933" w:name="paragraf-38.nadpis"/>
      <w:bookmarkEnd w:id="931"/>
      <w:r w:rsidRPr="004448B9">
        <w:rPr>
          <w:rFonts w:ascii="Times New Roman" w:hAnsi="Times New Roman"/>
          <w:b/>
          <w:lang w:val="sk-SK"/>
        </w:rPr>
        <w:t xml:space="preserve"> Vylúčenie nároku na výplatu nemocenského </w:t>
      </w:r>
    </w:p>
    <w:p w14:paraId="3E7821A4" w14:textId="77777777" w:rsidR="006B1BE9" w:rsidRPr="004448B9" w:rsidRDefault="00135835">
      <w:pPr>
        <w:spacing w:before="225" w:after="225" w:line="264" w:lineRule="auto"/>
        <w:ind w:left="570"/>
        <w:rPr>
          <w:lang w:val="sk-SK"/>
        </w:rPr>
      </w:pPr>
      <w:bookmarkStart w:id="934" w:name="paragraf-38.odsek-1"/>
      <w:bookmarkEnd w:id="933"/>
      <w:r w:rsidRPr="004448B9">
        <w:rPr>
          <w:rFonts w:ascii="Times New Roman" w:hAnsi="Times New Roman"/>
          <w:lang w:val="sk-SK"/>
        </w:rPr>
        <w:t xml:space="preserve"> </w:t>
      </w:r>
      <w:bookmarkStart w:id="935" w:name="paragraf-38.odsek-1.oznacenie"/>
      <w:bookmarkStart w:id="936" w:name="paragraf-38.odsek-1.text"/>
      <w:bookmarkEnd w:id="935"/>
      <w:r w:rsidRPr="004448B9">
        <w:rPr>
          <w:rFonts w:ascii="Times New Roman" w:hAnsi="Times New Roman"/>
          <w:lang w:val="sk-SK"/>
        </w:rPr>
        <w:t xml:space="preserve">Poistenec nemá nárok na výplatu nemocenského odo dňa porušenia liečebného režimu do skončenia dočasnej pracovnej neschopnosti, najviac v rozsahu 30 dní odo dňa porušenia liečebného režimu. Za porušenie liečebného režimu na účely prvej vety sa považuje aj porušenie nariadeného karanténneho opatrenia alebo izolácie. </w:t>
      </w:r>
      <w:bookmarkEnd w:id="936"/>
    </w:p>
    <w:p w14:paraId="21AF5DE8" w14:textId="77777777" w:rsidR="006B1BE9" w:rsidRPr="004448B9" w:rsidRDefault="00135835">
      <w:pPr>
        <w:spacing w:before="300" w:after="0" w:line="264" w:lineRule="auto"/>
        <w:ind w:left="345"/>
        <w:rPr>
          <w:lang w:val="sk-SK"/>
        </w:rPr>
      </w:pPr>
      <w:bookmarkStart w:id="937" w:name="predpis.cast-prva.hlava-druha.diel-treti"/>
      <w:bookmarkEnd w:id="870"/>
      <w:bookmarkEnd w:id="932"/>
      <w:bookmarkEnd w:id="934"/>
      <w:r w:rsidRPr="004448B9">
        <w:rPr>
          <w:rFonts w:ascii="Times New Roman" w:hAnsi="Times New Roman"/>
          <w:lang w:val="sk-SK"/>
        </w:rPr>
        <w:t xml:space="preserve"> TRETÍ DIEL </w:t>
      </w:r>
    </w:p>
    <w:p w14:paraId="5FB25224" w14:textId="77777777" w:rsidR="006B1BE9" w:rsidRPr="004448B9" w:rsidRDefault="00135835">
      <w:pPr>
        <w:spacing w:after="0" w:line="264" w:lineRule="auto"/>
        <w:ind w:left="345"/>
        <w:rPr>
          <w:lang w:val="sk-SK"/>
        </w:rPr>
      </w:pPr>
      <w:r w:rsidRPr="004448B9">
        <w:rPr>
          <w:rFonts w:ascii="Times New Roman" w:hAnsi="Times New Roman"/>
          <w:b/>
          <w:lang w:val="sk-SK"/>
        </w:rPr>
        <w:t xml:space="preserve"> OŠETROVNÉ </w:t>
      </w:r>
    </w:p>
    <w:p w14:paraId="57060625" w14:textId="77777777" w:rsidR="006B1BE9" w:rsidRPr="004448B9" w:rsidRDefault="00135835">
      <w:pPr>
        <w:spacing w:before="225" w:after="225" w:line="264" w:lineRule="auto"/>
        <w:ind w:left="420"/>
        <w:jc w:val="center"/>
        <w:rPr>
          <w:lang w:val="sk-SK"/>
        </w:rPr>
      </w:pPr>
      <w:bookmarkStart w:id="938" w:name="paragraf-39.oznacenie"/>
      <w:bookmarkStart w:id="939" w:name="paragraf-39"/>
      <w:r w:rsidRPr="004448B9">
        <w:rPr>
          <w:rFonts w:ascii="Times New Roman" w:hAnsi="Times New Roman"/>
          <w:b/>
          <w:lang w:val="sk-SK"/>
        </w:rPr>
        <w:t xml:space="preserve"> § 39 </w:t>
      </w:r>
    </w:p>
    <w:p w14:paraId="1D2695D5" w14:textId="77777777" w:rsidR="006B1BE9" w:rsidRPr="004448B9" w:rsidRDefault="00135835">
      <w:pPr>
        <w:spacing w:before="225" w:after="225" w:line="264" w:lineRule="auto"/>
        <w:ind w:left="420"/>
        <w:jc w:val="center"/>
        <w:rPr>
          <w:lang w:val="sk-SK"/>
        </w:rPr>
      </w:pPr>
      <w:bookmarkStart w:id="940" w:name="paragraf-39.nadpis"/>
      <w:bookmarkEnd w:id="938"/>
      <w:r w:rsidRPr="004448B9">
        <w:rPr>
          <w:rFonts w:ascii="Times New Roman" w:hAnsi="Times New Roman"/>
          <w:b/>
          <w:lang w:val="sk-SK"/>
        </w:rPr>
        <w:t xml:space="preserve"> Podmienky nároku na ošetrovné </w:t>
      </w:r>
    </w:p>
    <w:p w14:paraId="6C4EBE6E" w14:textId="77777777" w:rsidR="006B1BE9" w:rsidRPr="004448B9" w:rsidRDefault="00135835">
      <w:pPr>
        <w:spacing w:after="0" w:line="264" w:lineRule="auto"/>
        <w:ind w:left="495"/>
        <w:rPr>
          <w:lang w:val="sk-SK"/>
        </w:rPr>
      </w:pPr>
      <w:bookmarkStart w:id="941" w:name="paragraf-39.odsek-1"/>
      <w:bookmarkEnd w:id="940"/>
      <w:r w:rsidRPr="004448B9">
        <w:rPr>
          <w:rFonts w:ascii="Times New Roman" w:hAnsi="Times New Roman"/>
          <w:lang w:val="sk-SK"/>
        </w:rPr>
        <w:t xml:space="preserve"> </w:t>
      </w:r>
      <w:bookmarkStart w:id="942" w:name="paragraf-39.odsek-1.oznacenie"/>
      <w:r w:rsidRPr="004448B9">
        <w:rPr>
          <w:rFonts w:ascii="Times New Roman" w:hAnsi="Times New Roman"/>
          <w:lang w:val="sk-SK"/>
        </w:rPr>
        <w:t xml:space="preserve">(1) </w:t>
      </w:r>
      <w:bookmarkStart w:id="943" w:name="paragraf-39.odsek-1.text"/>
      <w:bookmarkEnd w:id="942"/>
      <w:r w:rsidRPr="004448B9">
        <w:rPr>
          <w:rFonts w:ascii="Times New Roman" w:hAnsi="Times New Roman"/>
          <w:lang w:val="sk-SK"/>
        </w:rPr>
        <w:t xml:space="preserve">Poistenec má nárok na ošetrovné, ak osobne a celodenne </w:t>
      </w:r>
      <w:bookmarkEnd w:id="943"/>
    </w:p>
    <w:p w14:paraId="23EC68B1" w14:textId="77777777" w:rsidR="006B1BE9" w:rsidRPr="004448B9" w:rsidRDefault="00135835">
      <w:pPr>
        <w:spacing w:after="0" w:line="264" w:lineRule="auto"/>
        <w:ind w:left="570"/>
        <w:rPr>
          <w:lang w:val="sk-SK"/>
        </w:rPr>
      </w:pPr>
      <w:bookmarkStart w:id="944" w:name="paragraf-39.odsek-1.pismeno-a"/>
      <w:r w:rsidRPr="004448B9">
        <w:rPr>
          <w:rFonts w:ascii="Times New Roman" w:hAnsi="Times New Roman"/>
          <w:lang w:val="sk-SK"/>
        </w:rPr>
        <w:t xml:space="preserve"> </w:t>
      </w:r>
      <w:bookmarkStart w:id="945" w:name="paragraf-39.odsek-1.pismeno-a.oznacenie"/>
      <w:r w:rsidRPr="004448B9">
        <w:rPr>
          <w:rFonts w:ascii="Times New Roman" w:hAnsi="Times New Roman"/>
          <w:lang w:val="sk-SK"/>
        </w:rPr>
        <w:t xml:space="preserve">a) </w:t>
      </w:r>
      <w:bookmarkStart w:id="946" w:name="paragraf-39.odsek-1.pismeno-a.text"/>
      <w:bookmarkEnd w:id="945"/>
      <w:r w:rsidRPr="004448B9">
        <w:rPr>
          <w:rFonts w:ascii="Times New Roman" w:hAnsi="Times New Roman"/>
          <w:lang w:val="sk-SK"/>
        </w:rPr>
        <w:t xml:space="preserve">ošetruje chorého príbuzného v priamom rade, choré dieťa, ktoré nie je príbuzný v priamom rade, chorého súrodenca, chorého manžela, chorú manželku alebo chorého rodiča manžela alebo manželky, ktorého zdravotný stav podľa potvrdenia príslušného lekára </w:t>
      </w:r>
      <w:bookmarkEnd w:id="946"/>
    </w:p>
    <w:p w14:paraId="3F7902FA" w14:textId="77777777" w:rsidR="006B1BE9" w:rsidRPr="004448B9" w:rsidRDefault="00135835">
      <w:pPr>
        <w:spacing w:before="225" w:after="225" w:line="264" w:lineRule="auto"/>
        <w:ind w:left="645"/>
        <w:rPr>
          <w:lang w:val="sk-SK"/>
        </w:rPr>
      </w:pPr>
      <w:bookmarkStart w:id="947" w:name="paragraf-39.odsek-1.pismeno-a.bod-1"/>
      <w:r w:rsidRPr="004448B9">
        <w:rPr>
          <w:rFonts w:ascii="Times New Roman" w:hAnsi="Times New Roman"/>
          <w:lang w:val="sk-SK"/>
        </w:rPr>
        <w:lastRenderedPageBreak/>
        <w:t xml:space="preserve"> </w:t>
      </w:r>
      <w:bookmarkStart w:id="948" w:name="paragraf-39.odsek-1.pismeno-a.bod-1.ozna"/>
      <w:r w:rsidRPr="004448B9">
        <w:rPr>
          <w:rFonts w:ascii="Times New Roman" w:hAnsi="Times New Roman"/>
          <w:lang w:val="sk-SK"/>
        </w:rPr>
        <w:t xml:space="preserve">1. </w:t>
      </w:r>
      <w:bookmarkStart w:id="949" w:name="paragraf-39.odsek-1.pismeno-a.bod-1.text"/>
      <w:bookmarkEnd w:id="948"/>
      <w:r w:rsidRPr="004448B9">
        <w:rPr>
          <w:rFonts w:ascii="Times New Roman" w:hAnsi="Times New Roman"/>
          <w:lang w:val="sk-SK"/>
        </w:rPr>
        <w:t xml:space="preserve">nevyhnutne vyžaduje ošetrovanie inou fyzickou osobou alebo </w:t>
      </w:r>
      <w:bookmarkEnd w:id="949"/>
    </w:p>
    <w:p w14:paraId="2073FEE6" w14:textId="77777777" w:rsidR="006B1BE9" w:rsidRPr="004448B9" w:rsidRDefault="00135835">
      <w:pPr>
        <w:spacing w:before="225" w:after="225" w:line="264" w:lineRule="auto"/>
        <w:ind w:left="645"/>
        <w:rPr>
          <w:lang w:val="sk-SK"/>
        </w:rPr>
      </w:pPr>
      <w:bookmarkStart w:id="950" w:name="paragraf-39.odsek-1.pismeno-a.bod-2"/>
      <w:bookmarkEnd w:id="947"/>
      <w:r w:rsidRPr="004448B9">
        <w:rPr>
          <w:rFonts w:ascii="Times New Roman" w:hAnsi="Times New Roman"/>
          <w:lang w:val="sk-SK"/>
        </w:rPr>
        <w:t xml:space="preserve"> </w:t>
      </w:r>
      <w:bookmarkStart w:id="951" w:name="paragraf-39.odsek-1.pismeno-a.bod-2.ozna"/>
      <w:r w:rsidRPr="004448B9">
        <w:rPr>
          <w:rFonts w:ascii="Times New Roman" w:hAnsi="Times New Roman"/>
          <w:lang w:val="sk-SK"/>
        </w:rPr>
        <w:t xml:space="preserve">2. </w:t>
      </w:r>
      <w:bookmarkEnd w:id="951"/>
      <w:r w:rsidRPr="004448B9">
        <w:rPr>
          <w:rFonts w:ascii="Times New Roman" w:hAnsi="Times New Roman"/>
          <w:lang w:val="sk-SK"/>
        </w:rPr>
        <w:t>vyžaduje ošetrovanie inou fyzickou osobou z dôvodu potreby poskytovania osobnej starostlivosti v prirodzenom prostredí osoby,</w:t>
      </w:r>
      <w:hyperlink w:anchor="poznamky.poznamka-50b">
        <w:r w:rsidRPr="004448B9">
          <w:rPr>
            <w:rFonts w:ascii="Times New Roman" w:hAnsi="Times New Roman"/>
            <w:sz w:val="18"/>
            <w:vertAlign w:val="superscript"/>
            <w:lang w:val="sk-SK"/>
          </w:rPr>
          <w:t>50b</w:t>
        </w:r>
        <w:r w:rsidRPr="004448B9">
          <w:rPr>
            <w:rFonts w:ascii="Times New Roman" w:hAnsi="Times New Roman"/>
            <w:u w:val="single"/>
            <w:lang w:val="sk-SK"/>
          </w:rPr>
          <w:t>)</w:t>
        </w:r>
      </w:hyperlink>
      <w:bookmarkStart w:id="952" w:name="paragraf-39.odsek-1.pismeno-a.bod-2.text"/>
      <w:r w:rsidRPr="004448B9">
        <w:rPr>
          <w:rFonts w:ascii="Times New Roman" w:hAnsi="Times New Roman"/>
          <w:lang w:val="sk-SK"/>
        </w:rPr>
        <w:t xml:space="preserve"> ak neprejavil písomný nesúhlas s vykonávaním ošetrovania poistencom, alebo </w:t>
      </w:r>
      <w:bookmarkEnd w:id="952"/>
    </w:p>
    <w:p w14:paraId="1D067B5F" w14:textId="77777777" w:rsidR="006B1BE9" w:rsidRPr="004448B9" w:rsidRDefault="00135835">
      <w:pPr>
        <w:spacing w:after="0" w:line="264" w:lineRule="auto"/>
        <w:ind w:left="570"/>
        <w:rPr>
          <w:lang w:val="sk-SK"/>
        </w:rPr>
      </w:pPr>
      <w:bookmarkStart w:id="953" w:name="paragraf-39.odsek-1.pismeno-b"/>
      <w:bookmarkEnd w:id="944"/>
      <w:bookmarkEnd w:id="950"/>
      <w:r w:rsidRPr="004448B9">
        <w:rPr>
          <w:rFonts w:ascii="Times New Roman" w:hAnsi="Times New Roman"/>
          <w:lang w:val="sk-SK"/>
        </w:rPr>
        <w:t xml:space="preserve"> </w:t>
      </w:r>
      <w:bookmarkStart w:id="954" w:name="paragraf-39.odsek-1.pismeno-b.oznacenie"/>
      <w:r w:rsidRPr="004448B9">
        <w:rPr>
          <w:rFonts w:ascii="Times New Roman" w:hAnsi="Times New Roman"/>
          <w:lang w:val="sk-SK"/>
        </w:rPr>
        <w:t xml:space="preserve">b) </w:t>
      </w:r>
      <w:bookmarkStart w:id="955" w:name="paragraf-39.odsek-1.pismeno-b.text"/>
      <w:bookmarkEnd w:id="954"/>
      <w:r w:rsidRPr="004448B9">
        <w:rPr>
          <w:rFonts w:ascii="Times New Roman" w:hAnsi="Times New Roman"/>
          <w:lang w:val="sk-SK"/>
        </w:rPr>
        <w:t xml:space="preserve">sa stará o dieťa do dovŕšenia jedenásteho roku veku, alebo do dovŕšenia osemnásteho roku veku, ak ide o dieťa s dlhodobo nepriaznivým zdravotným stavom, ak </w:t>
      </w:r>
      <w:bookmarkEnd w:id="955"/>
    </w:p>
    <w:p w14:paraId="1CB7BFBC" w14:textId="77777777" w:rsidR="006B1BE9" w:rsidRPr="004448B9" w:rsidRDefault="00135835">
      <w:pPr>
        <w:spacing w:before="225" w:after="225" w:line="264" w:lineRule="auto"/>
        <w:ind w:left="645"/>
        <w:rPr>
          <w:lang w:val="sk-SK"/>
        </w:rPr>
      </w:pPr>
      <w:bookmarkStart w:id="956" w:name="paragraf-39.odsek-1.pismeno-b.bod-1"/>
      <w:r w:rsidRPr="004448B9">
        <w:rPr>
          <w:rFonts w:ascii="Times New Roman" w:hAnsi="Times New Roman"/>
          <w:lang w:val="sk-SK"/>
        </w:rPr>
        <w:t xml:space="preserve"> </w:t>
      </w:r>
      <w:bookmarkStart w:id="957" w:name="paragraf-39.odsek-1.pismeno-b.bod-1.ozna"/>
      <w:r w:rsidRPr="004448B9">
        <w:rPr>
          <w:rFonts w:ascii="Times New Roman" w:hAnsi="Times New Roman"/>
          <w:lang w:val="sk-SK"/>
        </w:rPr>
        <w:t xml:space="preserve">1. </w:t>
      </w:r>
      <w:bookmarkEnd w:id="957"/>
      <w:r w:rsidRPr="004448B9">
        <w:rPr>
          <w:rFonts w:ascii="Times New Roman" w:hAnsi="Times New Roman"/>
          <w:lang w:val="sk-SK"/>
        </w:rPr>
        <w:t>dieťaťu bolo nariadené karanténne opatrenie alebo izolácia,</w:t>
      </w:r>
      <w:hyperlink w:anchor="poznamky.poznamka-50">
        <w:r w:rsidRPr="004448B9">
          <w:rPr>
            <w:rFonts w:ascii="Times New Roman" w:hAnsi="Times New Roman"/>
            <w:sz w:val="18"/>
            <w:vertAlign w:val="superscript"/>
            <w:lang w:val="sk-SK"/>
          </w:rPr>
          <w:t>50</w:t>
        </w:r>
        <w:r w:rsidRPr="004448B9">
          <w:rPr>
            <w:rFonts w:ascii="Times New Roman" w:hAnsi="Times New Roman"/>
            <w:u w:val="single"/>
            <w:lang w:val="sk-SK"/>
          </w:rPr>
          <w:t>)</w:t>
        </w:r>
      </w:hyperlink>
      <w:bookmarkStart w:id="958" w:name="paragraf-39.odsek-1.pismeno-b.bod-1.text"/>
      <w:r w:rsidRPr="004448B9">
        <w:rPr>
          <w:rFonts w:ascii="Times New Roman" w:hAnsi="Times New Roman"/>
          <w:lang w:val="sk-SK"/>
        </w:rPr>
        <w:t xml:space="preserve"> </w:t>
      </w:r>
      <w:bookmarkEnd w:id="958"/>
    </w:p>
    <w:p w14:paraId="50434911" w14:textId="77777777" w:rsidR="006B1BE9" w:rsidRPr="004448B9" w:rsidRDefault="00135835">
      <w:pPr>
        <w:spacing w:before="225" w:after="225" w:line="264" w:lineRule="auto"/>
        <w:ind w:left="645"/>
        <w:rPr>
          <w:lang w:val="sk-SK"/>
        </w:rPr>
      </w:pPr>
      <w:bookmarkStart w:id="959" w:name="paragraf-39.odsek-1.pismeno-b.bod-2"/>
      <w:bookmarkEnd w:id="956"/>
      <w:r w:rsidRPr="004448B9">
        <w:rPr>
          <w:rFonts w:ascii="Times New Roman" w:hAnsi="Times New Roman"/>
          <w:lang w:val="sk-SK"/>
        </w:rPr>
        <w:t xml:space="preserve"> </w:t>
      </w:r>
      <w:bookmarkStart w:id="960" w:name="paragraf-39.odsek-1.pismeno-b.bod-2.ozna"/>
      <w:r w:rsidRPr="004448B9">
        <w:rPr>
          <w:rFonts w:ascii="Times New Roman" w:hAnsi="Times New Roman"/>
          <w:lang w:val="sk-SK"/>
        </w:rPr>
        <w:t xml:space="preserve">2. </w:t>
      </w:r>
      <w:bookmarkEnd w:id="960"/>
      <w:r w:rsidRPr="004448B9">
        <w:rPr>
          <w:rFonts w:ascii="Times New Roman" w:hAnsi="Times New Roman"/>
          <w:lang w:val="sk-SK"/>
        </w:rPr>
        <w:t>predškolské zariadenie alebo zariadenie sociálnych služieb, v ktorých sa poskytuje dieťaťu starostlivosť, alebo škola, ktorú dieťa navštevuje, boli rozhodnutím príslušných orgánov uzavreté alebo v nich bolo nariadené karanténne opatrenie podľa osobitného predpisu</w:t>
      </w:r>
      <w:hyperlink w:anchor="poznamky.poznamka-50">
        <w:r w:rsidRPr="004448B9">
          <w:rPr>
            <w:rFonts w:ascii="Times New Roman" w:hAnsi="Times New Roman"/>
            <w:sz w:val="18"/>
            <w:vertAlign w:val="superscript"/>
            <w:lang w:val="sk-SK"/>
          </w:rPr>
          <w:t>50</w:t>
        </w:r>
        <w:r w:rsidRPr="004448B9">
          <w:rPr>
            <w:rFonts w:ascii="Times New Roman" w:hAnsi="Times New Roman"/>
            <w:u w:val="single"/>
            <w:lang w:val="sk-SK"/>
          </w:rPr>
          <w:t>)</w:t>
        </w:r>
      </w:hyperlink>
      <w:bookmarkStart w:id="961" w:name="paragraf-39.odsek-1.pismeno-b.bod-2.text"/>
      <w:r w:rsidRPr="004448B9">
        <w:rPr>
          <w:rFonts w:ascii="Times New Roman" w:hAnsi="Times New Roman"/>
          <w:lang w:val="sk-SK"/>
        </w:rPr>
        <w:t xml:space="preserve"> alebo </w:t>
      </w:r>
      <w:bookmarkEnd w:id="961"/>
    </w:p>
    <w:p w14:paraId="4056ECBD" w14:textId="77777777" w:rsidR="006B1BE9" w:rsidRPr="004448B9" w:rsidRDefault="00135835">
      <w:pPr>
        <w:spacing w:before="225" w:after="225" w:line="264" w:lineRule="auto"/>
        <w:ind w:left="645"/>
        <w:rPr>
          <w:lang w:val="sk-SK"/>
        </w:rPr>
      </w:pPr>
      <w:bookmarkStart w:id="962" w:name="paragraf-39.odsek-1.pismeno-b.bod-3"/>
      <w:bookmarkEnd w:id="959"/>
      <w:r w:rsidRPr="004448B9">
        <w:rPr>
          <w:rFonts w:ascii="Times New Roman" w:hAnsi="Times New Roman"/>
          <w:lang w:val="sk-SK"/>
        </w:rPr>
        <w:t xml:space="preserve"> </w:t>
      </w:r>
      <w:bookmarkStart w:id="963" w:name="paragraf-39.odsek-1.pismeno-b.bod-3.ozna"/>
      <w:r w:rsidRPr="004448B9">
        <w:rPr>
          <w:rFonts w:ascii="Times New Roman" w:hAnsi="Times New Roman"/>
          <w:lang w:val="sk-SK"/>
        </w:rPr>
        <w:t xml:space="preserve">3. </w:t>
      </w:r>
      <w:bookmarkEnd w:id="963"/>
      <w:r w:rsidRPr="004448B9">
        <w:rPr>
          <w:rFonts w:ascii="Times New Roman" w:hAnsi="Times New Roman"/>
          <w:lang w:val="sk-SK"/>
        </w:rPr>
        <w:t>fyzická osoba, ktorá sa inak o dieťa stará, ochorela, bolo jej nariadené karanténne opatrenie alebo izolácia</w:t>
      </w:r>
      <w:hyperlink w:anchor="poznamky.poznamka-50">
        <w:r w:rsidRPr="004448B9">
          <w:rPr>
            <w:rFonts w:ascii="Times New Roman" w:hAnsi="Times New Roman"/>
            <w:sz w:val="18"/>
            <w:vertAlign w:val="superscript"/>
            <w:lang w:val="sk-SK"/>
          </w:rPr>
          <w:t>50</w:t>
        </w:r>
        <w:r w:rsidRPr="004448B9">
          <w:rPr>
            <w:rFonts w:ascii="Times New Roman" w:hAnsi="Times New Roman"/>
            <w:u w:val="single"/>
            <w:lang w:val="sk-SK"/>
          </w:rPr>
          <w:t>)</w:t>
        </w:r>
      </w:hyperlink>
      <w:bookmarkStart w:id="964" w:name="paragraf-39.odsek-1.pismeno-b.bod-3.text"/>
      <w:r w:rsidRPr="004448B9">
        <w:rPr>
          <w:rFonts w:ascii="Times New Roman" w:hAnsi="Times New Roman"/>
          <w:lang w:val="sk-SK"/>
        </w:rPr>
        <w:t xml:space="preserve"> alebo bola prijatá do ústavnej starostlivosti zdravotníckeho zariadenia, a preto sa nemôže o dieťa starať. </w:t>
      </w:r>
      <w:bookmarkEnd w:id="964"/>
    </w:p>
    <w:p w14:paraId="61C4E726" w14:textId="77777777" w:rsidR="006B1BE9" w:rsidRPr="004448B9" w:rsidRDefault="00135835">
      <w:pPr>
        <w:spacing w:before="225" w:after="225" w:line="264" w:lineRule="auto"/>
        <w:ind w:left="495"/>
        <w:rPr>
          <w:lang w:val="sk-SK"/>
        </w:rPr>
      </w:pPr>
      <w:bookmarkStart w:id="965" w:name="paragraf-39.odsek-2"/>
      <w:bookmarkEnd w:id="941"/>
      <w:bookmarkEnd w:id="953"/>
      <w:bookmarkEnd w:id="962"/>
      <w:r w:rsidRPr="004448B9">
        <w:rPr>
          <w:rFonts w:ascii="Times New Roman" w:hAnsi="Times New Roman"/>
          <w:lang w:val="sk-SK"/>
        </w:rPr>
        <w:t xml:space="preserve"> </w:t>
      </w:r>
      <w:bookmarkStart w:id="966" w:name="paragraf-39.odsek-2.oznacenie"/>
      <w:r w:rsidRPr="004448B9">
        <w:rPr>
          <w:rFonts w:ascii="Times New Roman" w:hAnsi="Times New Roman"/>
          <w:lang w:val="sk-SK"/>
        </w:rPr>
        <w:t xml:space="preserve">(2) </w:t>
      </w:r>
      <w:bookmarkStart w:id="967" w:name="paragraf-39.odsek-2.text"/>
      <w:bookmarkEnd w:id="966"/>
      <w:r w:rsidRPr="004448B9">
        <w:rPr>
          <w:rFonts w:ascii="Times New Roman" w:hAnsi="Times New Roman"/>
          <w:lang w:val="sk-SK"/>
        </w:rPr>
        <w:t xml:space="preserve">Dobrovoľne nemocensky poistená osoba má nárok na ošetrovné, ak vznikla potreba osobného a celodenného ošetrovania fyzickej osoby uvedenej v odseku 1 písm. a) alebo potreba osobnej a celodennej starostlivosti o dieťa uvedené v odseku 1 písm. b) a v posledných dvoch rokoch pred vznikom tejto potreby bola nemocensky poistená najmenej 270 dní. </w:t>
      </w:r>
      <w:bookmarkEnd w:id="967"/>
    </w:p>
    <w:p w14:paraId="59E48A80" w14:textId="77777777" w:rsidR="006B1BE9" w:rsidRPr="004448B9" w:rsidRDefault="00135835">
      <w:pPr>
        <w:spacing w:after="0" w:line="264" w:lineRule="auto"/>
        <w:ind w:left="495"/>
        <w:rPr>
          <w:lang w:val="sk-SK"/>
        </w:rPr>
      </w:pPr>
      <w:bookmarkStart w:id="968" w:name="paragraf-39.odsek-3"/>
      <w:bookmarkEnd w:id="965"/>
      <w:r w:rsidRPr="004448B9">
        <w:rPr>
          <w:rFonts w:ascii="Times New Roman" w:hAnsi="Times New Roman"/>
          <w:lang w:val="sk-SK"/>
        </w:rPr>
        <w:t xml:space="preserve"> </w:t>
      </w:r>
      <w:bookmarkStart w:id="969" w:name="paragraf-39.odsek-3.oznacenie"/>
      <w:r w:rsidRPr="004448B9">
        <w:rPr>
          <w:rFonts w:ascii="Times New Roman" w:hAnsi="Times New Roman"/>
          <w:lang w:val="sk-SK"/>
        </w:rPr>
        <w:t xml:space="preserve">(3) </w:t>
      </w:r>
      <w:bookmarkStart w:id="970" w:name="paragraf-39.odsek-3.text"/>
      <w:bookmarkEnd w:id="969"/>
      <w:r w:rsidRPr="004448B9">
        <w:rPr>
          <w:rFonts w:ascii="Times New Roman" w:hAnsi="Times New Roman"/>
          <w:lang w:val="sk-SK"/>
        </w:rPr>
        <w:t xml:space="preserve">Dieťa na účely poskytovania ošetrovného je </w:t>
      </w:r>
      <w:bookmarkEnd w:id="970"/>
    </w:p>
    <w:p w14:paraId="2FA22758" w14:textId="77777777" w:rsidR="006B1BE9" w:rsidRPr="004448B9" w:rsidRDefault="00135835">
      <w:pPr>
        <w:spacing w:before="225" w:after="225" w:line="264" w:lineRule="auto"/>
        <w:ind w:left="570"/>
        <w:rPr>
          <w:lang w:val="sk-SK"/>
        </w:rPr>
      </w:pPr>
      <w:bookmarkStart w:id="971" w:name="paragraf-39.odsek-3.pismeno-a"/>
      <w:r w:rsidRPr="004448B9">
        <w:rPr>
          <w:rFonts w:ascii="Times New Roman" w:hAnsi="Times New Roman"/>
          <w:lang w:val="sk-SK"/>
        </w:rPr>
        <w:t xml:space="preserve"> </w:t>
      </w:r>
      <w:bookmarkStart w:id="972" w:name="paragraf-39.odsek-3.pismeno-a.oznacenie"/>
      <w:r w:rsidRPr="004448B9">
        <w:rPr>
          <w:rFonts w:ascii="Times New Roman" w:hAnsi="Times New Roman"/>
          <w:lang w:val="sk-SK"/>
        </w:rPr>
        <w:t xml:space="preserve">a) </w:t>
      </w:r>
      <w:bookmarkStart w:id="973" w:name="paragraf-39.odsek-3.pismeno-a.text"/>
      <w:bookmarkEnd w:id="972"/>
      <w:r w:rsidRPr="004448B9">
        <w:rPr>
          <w:rFonts w:ascii="Times New Roman" w:hAnsi="Times New Roman"/>
          <w:lang w:val="sk-SK"/>
        </w:rPr>
        <w:t xml:space="preserve">vlastné dieťa alebo osvojené dieťa poistenca alebo jeho manžela (manželky), </w:t>
      </w:r>
      <w:bookmarkEnd w:id="973"/>
    </w:p>
    <w:p w14:paraId="7ACC2272" w14:textId="77777777" w:rsidR="006B1BE9" w:rsidRPr="004448B9" w:rsidRDefault="00135835">
      <w:pPr>
        <w:spacing w:before="225" w:after="225" w:line="264" w:lineRule="auto"/>
        <w:ind w:left="570"/>
        <w:rPr>
          <w:lang w:val="sk-SK"/>
        </w:rPr>
      </w:pPr>
      <w:bookmarkStart w:id="974" w:name="paragraf-39.odsek-3.pismeno-b"/>
      <w:bookmarkEnd w:id="971"/>
      <w:r w:rsidRPr="004448B9">
        <w:rPr>
          <w:rFonts w:ascii="Times New Roman" w:hAnsi="Times New Roman"/>
          <w:lang w:val="sk-SK"/>
        </w:rPr>
        <w:t xml:space="preserve"> </w:t>
      </w:r>
      <w:bookmarkStart w:id="975" w:name="paragraf-39.odsek-3.pismeno-b.oznacenie"/>
      <w:r w:rsidRPr="004448B9">
        <w:rPr>
          <w:rFonts w:ascii="Times New Roman" w:hAnsi="Times New Roman"/>
          <w:lang w:val="sk-SK"/>
        </w:rPr>
        <w:t xml:space="preserve">b) </w:t>
      </w:r>
      <w:bookmarkStart w:id="976" w:name="paragraf-39.odsek-3.pismeno-b.text"/>
      <w:bookmarkEnd w:id="975"/>
      <w:r w:rsidRPr="004448B9">
        <w:rPr>
          <w:rFonts w:ascii="Times New Roman" w:hAnsi="Times New Roman"/>
          <w:lang w:val="sk-SK"/>
        </w:rPr>
        <w:t xml:space="preserve">dieťa, ktoré bolo poistencovi zverené do starostlivosti nahrádzajúcej starostlivosť rodičov na základe rozhodnutia príslušného orgánu. </w:t>
      </w:r>
      <w:bookmarkEnd w:id="976"/>
    </w:p>
    <w:p w14:paraId="04527A8F" w14:textId="77777777" w:rsidR="006B1BE9" w:rsidRPr="004448B9" w:rsidRDefault="00135835">
      <w:pPr>
        <w:spacing w:before="225" w:after="225" w:line="264" w:lineRule="auto"/>
        <w:ind w:left="495"/>
        <w:rPr>
          <w:lang w:val="sk-SK"/>
        </w:rPr>
      </w:pPr>
      <w:bookmarkStart w:id="977" w:name="paragraf-39.odsek-4"/>
      <w:bookmarkEnd w:id="968"/>
      <w:bookmarkEnd w:id="974"/>
      <w:r w:rsidRPr="004448B9">
        <w:rPr>
          <w:rFonts w:ascii="Times New Roman" w:hAnsi="Times New Roman"/>
          <w:lang w:val="sk-SK"/>
        </w:rPr>
        <w:t xml:space="preserve"> </w:t>
      </w:r>
      <w:bookmarkStart w:id="978" w:name="paragraf-39.odsek-4.oznacenie"/>
      <w:r w:rsidRPr="004448B9">
        <w:rPr>
          <w:rFonts w:ascii="Times New Roman" w:hAnsi="Times New Roman"/>
          <w:lang w:val="sk-SK"/>
        </w:rPr>
        <w:t xml:space="preserve">(4) </w:t>
      </w:r>
      <w:bookmarkStart w:id="979" w:name="paragraf-39.odsek-4.text"/>
      <w:bookmarkEnd w:id="978"/>
      <w:r w:rsidRPr="004448B9">
        <w:rPr>
          <w:rFonts w:ascii="Times New Roman" w:hAnsi="Times New Roman"/>
          <w:lang w:val="sk-SK"/>
        </w:rPr>
        <w:t xml:space="preserve">Ak v tom istom prípade dôjde k opätovnému prevzatiu ošetrovania fyzickej osoby uvedenej v odseku 1 písm. a) druhom bode tým istým poistencom, podmienky nároku na ošetrovné podľa odseku 1 písm. a) druhého bodu sa posudzujú ku dňu prvého prevzatia. Poistenec môže prevziať ošetrovanie fyzickej osoby uvedenej v odseku 1 písm. a) druhom bode v tom istom prípade od iného poistenca najskôr po uplynutí 30 dní od predchádzajúceho prevzatia; to neplatí, ak poistenec nemôže pokračovať v ošetrovaní fyzickej osoby uvedenej v odseku 1 písm. a) druhom bode z dôvodu, že mu to podľa lekárskeho posudku neumožňuje jeho nepriaznivý zdravotný stav. </w:t>
      </w:r>
      <w:bookmarkEnd w:id="979"/>
    </w:p>
    <w:p w14:paraId="6B347F43" w14:textId="77777777" w:rsidR="006B1BE9" w:rsidRPr="004448B9" w:rsidRDefault="00135835">
      <w:pPr>
        <w:spacing w:before="225" w:after="225" w:line="264" w:lineRule="auto"/>
        <w:ind w:left="420"/>
        <w:jc w:val="center"/>
        <w:rPr>
          <w:lang w:val="sk-SK"/>
        </w:rPr>
      </w:pPr>
      <w:bookmarkStart w:id="980" w:name="paragraf-40.oznacenie"/>
      <w:bookmarkStart w:id="981" w:name="paragraf-40"/>
      <w:bookmarkEnd w:id="939"/>
      <w:bookmarkEnd w:id="977"/>
      <w:r w:rsidRPr="004448B9">
        <w:rPr>
          <w:rFonts w:ascii="Times New Roman" w:hAnsi="Times New Roman"/>
          <w:b/>
          <w:lang w:val="sk-SK"/>
        </w:rPr>
        <w:t xml:space="preserve"> § 40 </w:t>
      </w:r>
    </w:p>
    <w:p w14:paraId="580319D6" w14:textId="77777777" w:rsidR="006B1BE9" w:rsidRPr="004448B9" w:rsidRDefault="00135835">
      <w:pPr>
        <w:spacing w:before="225" w:after="225" w:line="264" w:lineRule="auto"/>
        <w:ind w:left="420"/>
        <w:jc w:val="center"/>
        <w:rPr>
          <w:lang w:val="sk-SK"/>
        </w:rPr>
      </w:pPr>
      <w:bookmarkStart w:id="982" w:name="paragraf-40.nadpis"/>
      <w:bookmarkEnd w:id="980"/>
      <w:r w:rsidRPr="004448B9">
        <w:rPr>
          <w:rFonts w:ascii="Times New Roman" w:hAnsi="Times New Roman"/>
          <w:b/>
          <w:lang w:val="sk-SK"/>
        </w:rPr>
        <w:t xml:space="preserve"> Poskytovanie ošetrovného </w:t>
      </w:r>
    </w:p>
    <w:p w14:paraId="0A03012F" w14:textId="77777777" w:rsidR="006B1BE9" w:rsidRPr="004448B9" w:rsidRDefault="00135835">
      <w:pPr>
        <w:spacing w:before="225" w:after="225" w:line="264" w:lineRule="auto"/>
        <w:ind w:left="495"/>
        <w:rPr>
          <w:lang w:val="sk-SK"/>
        </w:rPr>
      </w:pPr>
      <w:bookmarkStart w:id="983" w:name="paragraf-40.odsek-1"/>
      <w:bookmarkEnd w:id="982"/>
      <w:r w:rsidRPr="004448B9">
        <w:rPr>
          <w:rFonts w:ascii="Times New Roman" w:hAnsi="Times New Roman"/>
          <w:lang w:val="sk-SK"/>
        </w:rPr>
        <w:t xml:space="preserve"> </w:t>
      </w:r>
      <w:bookmarkStart w:id="984" w:name="paragraf-40.odsek-1.oznacenie"/>
      <w:bookmarkStart w:id="985" w:name="paragraf-40.odsek-1.text"/>
      <w:bookmarkEnd w:id="984"/>
      <w:r w:rsidRPr="004448B9">
        <w:rPr>
          <w:rFonts w:ascii="Times New Roman" w:hAnsi="Times New Roman"/>
          <w:lang w:val="sk-SK"/>
        </w:rPr>
        <w:t xml:space="preserve">Ošetrovné sa poskytuje za dni. </w:t>
      </w:r>
      <w:bookmarkEnd w:id="985"/>
    </w:p>
    <w:p w14:paraId="305124C4" w14:textId="77777777" w:rsidR="006B1BE9" w:rsidRPr="004448B9" w:rsidRDefault="00135835">
      <w:pPr>
        <w:spacing w:before="225" w:after="225" w:line="264" w:lineRule="auto"/>
        <w:ind w:left="420"/>
        <w:jc w:val="center"/>
        <w:rPr>
          <w:lang w:val="sk-SK"/>
        </w:rPr>
      </w:pPr>
      <w:bookmarkStart w:id="986" w:name="paragraf-41.oznacenie"/>
      <w:bookmarkStart w:id="987" w:name="paragraf-41"/>
      <w:bookmarkEnd w:id="981"/>
      <w:bookmarkEnd w:id="983"/>
      <w:r w:rsidRPr="004448B9">
        <w:rPr>
          <w:rFonts w:ascii="Times New Roman" w:hAnsi="Times New Roman"/>
          <w:b/>
          <w:lang w:val="sk-SK"/>
        </w:rPr>
        <w:t xml:space="preserve"> § 41 </w:t>
      </w:r>
    </w:p>
    <w:p w14:paraId="33FC51FD" w14:textId="77777777" w:rsidR="006B1BE9" w:rsidRPr="004448B9" w:rsidRDefault="00135835">
      <w:pPr>
        <w:spacing w:before="225" w:after="225" w:line="264" w:lineRule="auto"/>
        <w:ind w:left="420"/>
        <w:jc w:val="center"/>
        <w:rPr>
          <w:lang w:val="sk-SK"/>
        </w:rPr>
      </w:pPr>
      <w:bookmarkStart w:id="988" w:name="paragraf-41.nadpis"/>
      <w:bookmarkEnd w:id="986"/>
      <w:r w:rsidRPr="004448B9">
        <w:rPr>
          <w:rFonts w:ascii="Times New Roman" w:hAnsi="Times New Roman"/>
          <w:b/>
          <w:lang w:val="sk-SK"/>
        </w:rPr>
        <w:lastRenderedPageBreak/>
        <w:t xml:space="preserve"> Výška ošetrovného </w:t>
      </w:r>
    </w:p>
    <w:p w14:paraId="71E22821" w14:textId="77777777" w:rsidR="006B1BE9" w:rsidRPr="004448B9" w:rsidRDefault="00135835">
      <w:pPr>
        <w:spacing w:before="225" w:after="225" w:line="264" w:lineRule="auto"/>
        <w:ind w:left="495"/>
        <w:rPr>
          <w:lang w:val="sk-SK"/>
        </w:rPr>
      </w:pPr>
      <w:bookmarkStart w:id="989" w:name="paragraf-41.odsek-1"/>
      <w:bookmarkEnd w:id="988"/>
      <w:r w:rsidRPr="004448B9">
        <w:rPr>
          <w:rFonts w:ascii="Times New Roman" w:hAnsi="Times New Roman"/>
          <w:lang w:val="sk-SK"/>
        </w:rPr>
        <w:t xml:space="preserve"> </w:t>
      </w:r>
      <w:bookmarkStart w:id="990" w:name="paragraf-41.odsek-1.oznacenie"/>
      <w:bookmarkEnd w:id="990"/>
      <w:r w:rsidRPr="004448B9">
        <w:rPr>
          <w:rFonts w:ascii="Times New Roman" w:hAnsi="Times New Roman"/>
          <w:lang w:val="sk-SK"/>
        </w:rPr>
        <w:t xml:space="preserve">Výška ošetrovného je 55 % denného vymeriavacieho základu určeného podľa </w:t>
      </w:r>
      <w:hyperlink w:anchor="paragraf-55">
        <w:r w:rsidRPr="004448B9">
          <w:rPr>
            <w:rFonts w:ascii="Times New Roman" w:hAnsi="Times New Roman"/>
            <w:u w:val="single"/>
            <w:lang w:val="sk-SK"/>
          </w:rPr>
          <w:t>§ 55</w:t>
        </w:r>
      </w:hyperlink>
      <w:r w:rsidRPr="004448B9">
        <w:rPr>
          <w:rFonts w:ascii="Times New Roman" w:hAnsi="Times New Roman"/>
          <w:lang w:val="sk-SK"/>
        </w:rPr>
        <w:t xml:space="preserve"> alebo pravdepodobného denného vymeriavacieho základu určeného podľa </w:t>
      </w:r>
      <w:hyperlink w:anchor="paragraf-57">
        <w:r w:rsidRPr="004448B9">
          <w:rPr>
            <w:rFonts w:ascii="Times New Roman" w:hAnsi="Times New Roman"/>
            <w:u w:val="single"/>
            <w:lang w:val="sk-SK"/>
          </w:rPr>
          <w:t>§ 57</w:t>
        </w:r>
      </w:hyperlink>
      <w:bookmarkStart w:id="991" w:name="paragraf-41.odsek-1.text"/>
      <w:r w:rsidRPr="004448B9">
        <w:rPr>
          <w:rFonts w:ascii="Times New Roman" w:hAnsi="Times New Roman"/>
          <w:lang w:val="sk-SK"/>
        </w:rPr>
        <w:t xml:space="preserve">. </w:t>
      </w:r>
      <w:bookmarkEnd w:id="991"/>
    </w:p>
    <w:bookmarkEnd w:id="987"/>
    <w:bookmarkEnd w:id="989"/>
    <w:p w14:paraId="0C2A764C" w14:textId="77777777" w:rsidR="006B1BE9" w:rsidRPr="004448B9" w:rsidRDefault="00135835">
      <w:pPr>
        <w:spacing w:before="300" w:after="0" w:line="264" w:lineRule="auto"/>
        <w:ind w:left="420"/>
        <w:jc w:val="center"/>
        <w:rPr>
          <w:lang w:val="sk-SK"/>
        </w:rPr>
      </w:pPr>
      <w:r w:rsidRPr="004448B9">
        <w:rPr>
          <w:rFonts w:ascii="Times New Roman" w:hAnsi="Times New Roman"/>
          <w:b/>
          <w:sz w:val="24"/>
          <w:lang w:val="sk-SK"/>
        </w:rPr>
        <w:t xml:space="preserve"> Vznik a zánik nároku na ošetrovné </w:t>
      </w:r>
    </w:p>
    <w:p w14:paraId="54090246" w14:textId="77777777" w:rsidR="006B1BE9" w:rsidRPr="004448B9" w:rsidRDefault="00135835">
      <w:pPr>
        <w:spacing w:before="225" w:after="225" w:line="264" w:lineRule="auto"/>
        <w:ind w:left="495"/>
        <w:jc w:val="center"/>
        <w:rPr>
          <w:lang w:val="sk-SK"/>
        </w:rPr>
      </w:pPr>
      <w:bookmarkStart w:id="992" w:name="paragraf-42.oznacenie"/>
      <w:bookmarkStart w:id="993" w:name="paragraf-42"/>
      <w:r w:rsidRPr="004448B9">
        <w:rPr>
          <w:rFonts w:ascii="Times New Roman" w:hAnsi="Times New Roman"/>
          <w:b/>
          <w:lang w:val="sk-SK"/>
        </w:rPr>
        <w:t xml:space="preserve"> § 42 </w:t>
      </w:r>
    </w:p>
    <w:p w14:paraId="78A907E6" w14:textId="77777777" w:rsidR="006B1BE9" w:rsidRPr="004448B9" w:rsidRDefault="00135835">
      <w:pPr>
        <w:spacing w:after="0" w:line="264" w:lineRule="auto"/>
        <w:ind w:left="570"/>
        <w:rPr>
          <w:lang w:val="sk-SK"/>
        </w:rPr>
      </w:pPr>
      <w:bookmarkStart w:id="994" w:name="paragraf-42.odsek-1"/>
      <w:bookmarkEnd w:id="992"/>
      <w:r w:rsidRPr="004448B9">
        <w:rPr>
          <w:rFonts w:ascii="Times New Roman" w:hAnsi="Times New Roman"/>
          <w:lang w:val="sk-SK"/>
        </w:rPr>
        <w:t xml:space="preserve"> </w:t>
      </w:r>
      <w:bookmarkStart w:id="995" w:name="paragraf-42.odsek-1.oznacenie"/>
      <w:bookmarkEnd w:id="995"/>
      <w:r w:rsidRPr="004448B9">
        <w:rPr>
          <w:rFonts w:ascii="Times New Roman" w:hAnsi="Times New Roman"/>
          <w:lang w:val="sk-SK"/>
        </w:rPr>
        <w:t xml:space="preserve">Poistencovi vzniká nárok na ošetrovné od prvého dňa potreby osobného a celodenného ošetrovania fyzickej osoby uvedenej v </w:t>
      </w:r>
      <w:hyperlink w:anchor="paragraf-39.odsek-1.pismeno-a">
        <w:r w:rsidRPr="004448B9">
          <w:rPr>
            <w:rFonts w:ascii="Times New Roman" w:hAnsi="Times New Roman"/>
            <w:u w:val="single"/>
            <w:lang w:val="sk-SK"/>
          </w:rPr>
          <w:t>§ 39 ods. 1 písm. a)</w:t>
        </w:r>
      </w:hyperlink>
      <w:r w:rsidRPr="004448B9">
        <w:rPr>
          <w:rFonts w:ascii="Times New Roman" w:hAnsi="Times New Roman"/>
          <w:lang w:val="sk-SK"/>
        </w:rPr>
        <w:t xml:space="preserve"> alebo potreby osobnej a celodennej starostlivosti o dieťa uvedené v </w:t>
      </w:r>
      <w:hyperlink w:anchor="paragraf-39.odsek-1.pismeno-b">
        <w:r w:rsidRPr="004448B9">
          <w:rPr>
            <w:rFonts w:ascii="Times New Roman" w:hAnsi="Times New Roman"/>
            <w:u w:val="single"/>
            <w:lang w:val="sk-SK"/>
          </w:rPr>
          <w:t>§ 39 ods. 1 písm. b)</w:t>
        </w:r>
      </w:hyperlink>
      <w:r w:rsidRPr="004448B9">
        <w:rPr>
          <w:rFonts w:ascii="Times New Roman" w:hAnsi="Times New Roman"/>
          <w:lang w:val="sk-SK"/>
        </w:rPr>
        <w:t xml:space="preserve">. Nárok na ošetrovné zaniká dňom skončenia potreby osobného a celodenného ošetrovania fyzickej osoby uvedenej v </w:t>
      </w:r>
      <w:hyperlink w:anchor="paragraf-39.odsek-1.pismeno-a">
        <w:r w:rsidRPr="004448B9">
          <w:rPr>
            <w:rFonts w:ascii="Times New Roman" w:hAnsi="Times New Roman"/>
            <w:u w:val="single"/>
            <w:lang w:val="sk-SK"/>
          </w:rPr>
          <w:t>§ 39 ods. 1 písm. a)</w:t>
        </w:r>
      </w:hyperlink>
      <w:r w:rsidRPr="004448B9">
        <w:rPr>
          <w:rFonts w:ascii="Times New Roman" w:hAnsi="Times New Roman"/>
          <w:lang w:val="sk-SK"/>
        </w:rPr>
        <w:t xml:space="preserve"> alebo potreby osobnej a celodennej starostlivosti o dieťa uvedené v </w:t>
      </w:r>
      <w:hyperlink w:anchor="paragraf-39.odsek-1.pismeno-b">
        <w:r w:rsidRPr="004448B9">
          <w:rPr>
            <w:rFonts w:ascii="Times New Roman" w:hAnsi="Times New Roman"/>
            <w:u w:val="single"/>
            <w:lang w:val="sk-SK"/>
          </w:rPr>
          <w:t>§ 39 ods. 1 písm. b)</w:t>
        </w:r>
      </w:hyperlink>
      <w:bookmarkStart w:id="996" w:name="paragraf-42.odsek-1.text"/>
      <w:r w:rsidRPr="004448B9">
        <w:rPr>
          <w:rFonts w:ascii="Times New Roman" w:hAnsi="Times New Roman"/>
          <w:lang w:val="sk-SK"/>
        </w:rPr>
        <w:t xml:space="preserve">, najneskôr uplynutím </w:t>
      </w:r>
      <w:bookmarkEnd w:id="996"/>
    </w:p>
    <w:p w14:paraId="07A105E8" w14:textId="77777777" w:rsidR="006B1BE9" w:rsidRPr="004448B9" w:rsidRDefault="00135835">
      <w:pPr>
        <w:spacing w:before="225" w:after="225" w:line="264" w:lineRule="auto"/>
        <w:ind w:left="645"/>
        <w:rPr>
          <w:lang w:val="sk-SK"/>
        </w:rPr>
      </w:pPr>
      <w:bookmarkStart w:id="997" w:name="paragraf-42.odsek-1.pismeno-a"/>
      <w:r w:rsidRPr="004448B9">
        <w:rPr>
          <w:rFonts w:ascii="Times New Roman" w:hAnsi="Times New Roman"/>
          <w:lang w:val="sk-SK"/>
        </w:rPr>
        <w:t xml:space="preserve"> </w:t>
      </w:r>
      <w:bookmarkStart w:id="998" w:name="paragraf-42.odsek-1.pismeno-a.oznacenie"/>
      <w:r w:rsidRPr="004448B9">
        <w:rPr>
          <w:rFonts w:ascii="Times New Roman" w:hAnsi="Times New Roman"/>
          <w:lang w:val="sk-SK"/>
        </w:rPr>
        <w:t xml:space="preserve">a) </w:t>
      </w:r>
      <w:bookmarkEnd w:id="998"/>
      <w:r w:rsidRPr="004448B9">
        <w:rPr>
          <w:rFonts w:ascii="Times New Roman" w:hAnsi="Times New Roman"/>
          <w:lang w:val="sk-SK"/>
        </w:rPr>
        <w:t xml:space="preserve">14 dní od vzniku potreby osobného a celodenného ošetrovania alebo potreby osobnej a celodennej starostlivosti, ak nárok na ošetrovné vznikol podľa </w:t>
      </w:r>
      <w:hyperlink w:anchor="paragraf-39.odsek-1.pismeno-a.bod-1">
        <w:r w:rsidRPr="004448B9">
          <w:rPr>
            <w:rFonts w:ascii="Times New Roman" w:hAnsi="Times New Roman"/>
            <w:u w:val="single"/>
            <w:lang w:val="sk-SK"/>
          </w:rPr>
          <w:t>§ 39 ods. 1 písm. a) prvého bodu</w:t>
        </w:r>
      </w:hyperlink>
      <w:r w:rsidRPr="004448B9">
        <w:rPr>
          <w:rFonts w:ascii="Times New Roman" w:hAnsi="Times New Roman"/>
          <w:lang w:val="sk-SK"/>
        </w:rPr>
        <w:t xml:space="preserve"> alebo </w:t>
      </w:r>
      <w:hyperlink w:anchor="paragraf-39.odsek-1.pismeno-b">
        <w:r w:rsidRPr="004448B9">
          <w:rPr>
            <w:rFonts w:ascii="Times New Roman" w:hAnsi="Times New Roman"/>
            <w:u w:val="single"/>
            <w:lang w:val="sk-SK"/>
          </w:rPr>
          <w:t>§ 39 ods. 1 písm. b)</w:t>
        </w:r>
      </w:hyperlink>
      <w:bookmarkStart w:id="999" w:name="paragraf-42.odsek-1.pismeno-a.text"/>
      <w:r w:rsidRPr="004448B9">
        <w:rPr>
          <w:rFonts w:ascii="Times New Roman" w:hAnsi="Times New Roman"/>
          <w:lang w:val="sk-SK"/>
        </w:rPr>
        <w:t xml:space="preserve">, alebo </w:t>
      </w:r>
      <w:bookmarkEnd w:id="999"/>
    </w:p>
    <w:p w14:paraId="476C58CB" w14:textId="77777777" w:rsidR="006B1BE9" w:rsidRPr="004448B9" w:rsidRDefault="00135835">
      <w:pPr>
        <w:spacing w:before="225" w:after="225" w:line="264" w:lineRule="auto"/>
        <w:ind w:left="645"/>
        <w:rPr>
          <w:lang w:val="sk-SK"/>
        </w:rPr>
      </w:pPr>
      <w:bookmarkStart w:id="1000" w:name="paragraf-42.odsek-1.pismeno-b"/>
      <w:bookmarkEnd w:id="997"/>
      <w:r w:rsidRPr="004448B9">
        <w:rPr>
          <w:rFonts w:ascii="Times New Roman" w:hAnsi="Times New Roman"/>
          <w:lang w:val="sk-SK"/>
        </w:rPr>
        <w:t xml:space="preserve"> </w:t>
      </w:r>
      <w:bookmarkStart w:id="1001" w:name="paragraf-42.odsek-1.pismeno-b.oznacenie"/>
      <w:r w:rsidRPr="004448B9">
        <w:rPr>
          <w:rFonts w:ascii="Times New Roman" w:hAnsi="Times New Roman"/>
          <w:lang w:val="sk-SK"/>
        </w:rPr>
        <w:t xml:space="preserve">b) </w:t>
      </w:r>
      <w:bookmarkEnd w:id="1001"/>
      <w:r w:rsidRPr="004448B9">
        <w:rPr>
          <w:rFonts w:ascii="Times New Roman" w:hAnsi="Times New Roman"/>
          <w:lang w:val="sk-SK"/>
        </w:rPr>
        <w:t xml:space="preserve">90 dní trvania nároku na výplatu ošetrovného v úhrne všetkým poistencom, ak nárok na ošetrovné vznikol podľa </w:t>
      </w:r>
      <w:hyperlink w:anchor="paragraf-39.odsek-1.pismeno-a.bod-2">
        <w:r w:rsidRPr="004448B9">
          <w:rPr>
            <w:rFonts w:ascii="Times New Roman" w:hAnsi="Times New Roman"/>
            <w:u w:val="single"/>
            <w:lang w:val="sk-SK"/>
          </w:rPr>
          <w:t>§ 39 ods. 1 písm. a) druhého bodu</w:t>
        </w:r>
      </w:hyperlink>
      <w:bookmarkStart w:id="1002" w:name="paragraf-42.odsek-1.pismeno-b.text"/>
      <w:r w:rsidRPr="004448B9">
        <w:rPr>
          <w:rFonts w:ascii="Times New Roman" w:hAnsi="Times New Roman"/>
          <w:lang w:val="sk-SK"/>
        </w:rPr>
        <w:t xml:space="preserve">. </w:t>
      </w:r>
      <w:bookmarkEnd w:id="1002"/>
    </w:p>
    <w:p w14:paraId="2297307A" w14:textId="77777777" w:rsidR="006B1BE9" w:rsidRPr="004448B9" w:rsidRDefault="00135835">
      <w:pPr>
        <w:spacing w:before="225" w:after="225" w:line="264" w:lineRule="auto"/>
        <w:ind w:left="495"/>
        <w:jc w:val="center"/>
        <w:rPr>
          <w:lang w:val="sk-SK"/>
        </w:rPr>
      </w:pPr>
      <w:bookmarkStart w:id="1003" w:name="paragraf-43.oznacenie"/>
      <w:bookmarkStart w:id="1004" w:name="paragraf-43"/>
      <w:bookmarkEnd w:id="993"/>
      <w:bookmarkEnd w:id="994"/>
      <w:bookmarkEnd w:id="1000"/>
      <w:r w:rsidRPr="004448B9">
        <w:rPr>
          <w:rFonts w:ascii="Times New Roman" w:hAnsi="Times New Roman"/>
          <w:b/>
          <w:lang w:val="sk-SK"/>
        </w:rPr>
        <w:t xml:space="preserve"> § 43 </w:t>
      </w:r>
    </w:p>
    <w:p w14:paraId="1D2B6BCC" w14:textId="77777777" w:rsidR="006B1BE9" w:rsidRPr="004448B9" w:rsidRDefault="00135835">
      <w:pPr>
        <w:spacing w:after="0" w:line="264" w:lineRule="auto"/>
        <w:ind w:left="570"/>
        <w:rPr>
          <w:lang w:val="sk-SK"/>
        </w:rPr>
      </w:pPr>
      <w:bookmarkStart w:id="1005" w:name="paragraf-43.odsek-1"/>
      <w:bookmarkEnd w:id="1003"/>
      <w:r w:rsidRPr="004448B9">
        <w:rPr>
          <w:rFonts w:ascii="Times New Roman" w:hAnsi="Times New Roman"/>
          <w:lang w:val="sk-SK"/>
        </w:rPr>
        <w:t xml:space="preserve"> </w:t>
      </w:r>
      <w:bookmarkStart w:id="1006" w:name="paragraf-43.odsek-1.oznacenie"/>
      <w:r w:rsidRPr="004448B9">
        <w:rPr>
          <w:rFonts w:ascii="Times New Roman" w:hAnsi="Times New Roman"/>
          <w:lang w:val="sk-SK"/>
        </w:rPr>
        <w:t xml:space="preserve">(1) </w:t>
      </w:r>
      <w:bookmarkStart w:id="1007" w:name="paragraf-43.odsek-1.text"/>
      <w:bookmarkEnd w:id="1006"/>
      <w:r w:rsidRPr="004448B9">
        <w:rPr>
          <w:rFonts w:ascii="Times New Roman" w:hAnsi="Times New Roman"/>
          <w:lang w:val="sk-SK"/>
        </w:rPr>
        <w:t xml:space="preserve">Poistenec nemá nárok na výplatu ošetrovného za dni, počas ktorých </w:t>
      </w:r>
      <w:bookmarkEnd w:id="1007"/>
    </w:p>
    <w:p w14:paraId="25D342C8" w14:textId="77777777" w:rsidR="006B1BE9" w:rsidRPr="004448B9" w:rsidRDefault="00135835">
      <w:pPr>
        <w:spacing w:before="225" w:after="225" w:line="264" w:lineRule="auto"/>
        <w:ind w:left="645"/>
        <w:rPr>
          <w:lang w:val="sk-SK"/>
        </w:rPr>
      </w:pPr>
      <w:bookmarkStart w:id="1008" w:name="paragraf-43.odsek-1.pismeno-a"/>
      <w:r w:rsidRPr="004448B9">
        <w:rPr>
          <w:rFonts w:ascii="Times New Roman" w:hAnsi="Times New Roman"/>
          <w:lang w:val="sk-SK"/>
        </w:rPr>
        <w:t xml:space="preserve"> </w:t>
      </w:r>
      <w:bookmarkStart w:id="1009" w:name="paragraf-43.odsek-1.pismeno-a.oznacenie"/>
      <w:r w:rsidRPr="004448B9">
        <w:rPr>
          <w:rFonts w:ascii="Times New Roman" w:hAnsi="Times New Roman"/>
          <w:lang w:val="sk-SK"/>
        </w:rPr>
        <w:t xml:space="preserve">a) </w:t>
      </w:r>
      <w:bookmarkEnd w:id="1009"/>
      <w:r w:rsidRPr="004448B9">
        <w:rPr>
          <w:rFonts w:ascii="Times New Roman" w:hAnsi="Times New Roman"/>
          <w:lang w:val="sk-SK"/>
        </w:rPr>
        <w:t>sa mu vypláca náhrada príjmu pri dočasnej pracovnej neschopnosti zamestnanca podľa osobitného predpisu,</w:t>
      </w:r>
      <w:hyperlink w:anchor="poznamky.poznamka-51">
        <w:r w:rsidRPr="004448B9">
          <w:rPr>
            <w:rFonts w:ascii="Times New Roman" w:hAnsi="Times New Roman"/>
            <w:sz w:val="18"/>
            <w:vertAlign w:val="superscript"/>
            <w:lang w:val="sk-SK"/>
          </w:rPr>
          <w:t>51</w:t>
        </w:r>
        <w:r w:rsidRPr="004448B9">
          <w:rPr>
            <w:rFonts w:ascii="Times New Roman" w:hAnsi="Times New Roman"/>
            <w:u w:val="single"/>
            <w:lang w:val="sk-SK"/>
          </w:rPr>
          <w:t>)</w:t>
        </w:r>
      </w:hyperlink>
      <w:bookmarkStart w:id="1010" w:name="paragraf-43.odsek-1.pismeno-a.text"/>
      <w:r w:rsidRPr="004448B9">
        <w:rPr>
          <w:rFonts w:ascii="Times New Roman" w:hAnsi="Times New Roman"/>
          <w:lang w:val="sk-SK"/>
        </w:rPr>
        <w:t xml:space="preserve"> </w:t>
      </w:r>
      <w:bookmarkEnd w:id="1010"/>
    </w:p>
    <w:p w14:paraId="34B5CC0C" w14:textId="77777777" w:rsidR="006B1BE9" w:rsidRPr="004448B9" w:rsidRDefault="00135835">
      <w:pPr>
        <w:spacing w:before="225" w:after="225" w:line="264" w:lineRule="auto"/>
        <w:ind w:left="645"/>
        <w:rPr>
          <w:lang w:val="sk-SK"/>
        </w:rPr>
      </w:pPr>
      <w:bookmarkStart w:id="1011" w:name="paragraf-43.odsek-1.pismeno-b"/>
      <w:bookmarkEnd w:id="1008"/>
      <w:r w:rsidRPr="004448B9">
        <w:rPr>
          <w:rFonts w:ascii="Times New Roman" w:hAnsi="Times New Roman"/>
          <w:lang w:val="sk-SK"/>
        </w:rPr>
        <w:t xml:space="preserve"> </w:t>
      </w:r>
      <w:bookmarkStart w:id="1012" w:name="paragraf-43.odsek-1.pismeno-b.oznacenie"/>
      <w:r w:rsidRPr="004448B9">
        <w:rPr>
          <w:rFonts w:ascii="Times New Roman" w:hAnsi="Times New Roman"/>
          <w:lang w:val="sk-SK"/>
        </w:rPr>
        <w:t xml:space="preserve">b) </w:t>
      </w:r>
      <w:bookmarkStart w:id="1013" w:name="paragraf-43.odsek-1.pismeno-b.text"/>
      <w:bookmarkEnd w:id="1012"/>
      <w:r w:rsidRPr="004448B9">
        <w:rPr>
          <w:rFonts w:ascii="Times New Roman" w:hAnsi="Times New Roman"/>
          <w:lang w:val="sk-SK"/>
        </w:rPr>
        <w:t xml:space="preserve">má nárok na výplatu nemocenského, </w:t>
      </w:r>
      <w:bookmarkEnd w:id="1013"/>
    </w:p>
    <w:p w14:paraId="3D61B696" w14:textId="77777777" w:rsidR="006B1BE9" w:rsidRPr="004448B9" w:rsidRDefault="00135835">
      <w:pPr>
        <w:spacing w:before="225" w:after="225" w:line="264" w:lineRule="auto"/>
        <w:ind w:left="645"/>
        <w:rPr>
          <w:lang w:val="sk-SK"/>
        </w:rPr>
      </w:pPr>
      <w:bookmarkStart w:id="1014" w:name="paragraf-43.odsek-1.pismeno-c"/>
      <w:bookmarkEnd w:id="1011"/>
      <w:r w:rsidRPr="004448B9">
        <w:rPr>
          <w:rFonts w:ascii="Times New Roman" w:hAnsi="Times New Roman"/>
          <w:lang w:val="sk-SK"/>
        </w:rPr>
        <w:t xml:space="preserve"> </w:t>
      </w:r>
      <w:bookmarkStart w:id="1015" w:name="paragraf-43.odsek-1.pismeno-c.oznacenie"/>
      <w:r w:rsidRPr="004448B9">
        <w:rPr>
          <w:rFonts w:ascii="Times New Roman" w:hAnsi="Times New Roman"/>
          <w:lang w:val="sk-SK"/>
        </w:rPr>
        <w:t xml:space="preserve">c) </w:t>
      </w:r>
      <w:bookmarkStart w:id="1016" w:name="paragraf-43.odsek-1.pismeno-c.text"/>
      <w:bookmarkEnd w:id="1015"/>
      <w:r w:rsidRPr="004448B9">
        <w:rPr>
          <w:rFonts w:ascii="Times New Roman" w:hAnsi="Times New Roman"/>
          <w:lang w:val="sk-SK"/>
        </w:rPr>
        <w:t xml:space="preserve">má nárok na výplatu materského, </w:t>
      </w:r>
      <w:bookmarkEnd w:id="1016"/>
    </w:p>
    <w:p w14:paraId="68A6643E" w14:textId="77777777" w:rsidR="006B1BE9" w:rsidRPr="004448B9" w:rsidRDefault="00135835">
      <w:pPr>
        <w:spacing w:before="225" w:after="225" w:line="264" w:lineRule="auto"/>
        <w:ind w:left="645"/>
        <w:rPr>
          <w:lang w:val="sk-SK"/>
        </w:rPr>
      </w:pPr>
      <w:bookmarkStart w:id="1017" w:name="paragraf-43.odsek-1.pismeno-d"/>
      <w:bookmarkEnd w:id="1014"/>
      <w:r w:rsidRPr="004448B9">
        <w:rPr>
          <w:rFonts w:ascii="Times New Roman" w:hAnsi="Times New Roman"/>
          <w:lang w:val="sk-SK"/>
        </w:rPr>
        <w:t xml:space="preserve"> </w:t>
      </w:r>
      <w:bookmarkStart w:id="1018" w:name="paragraf-43.odsek-1.pismeno-d.oznacenie"/>
      <w:r w:rsidRPr="004448B9">
        <w:rPr>
          <w:rFonts w:ascii="Times New Roman" w:hAnsi="Times New Roman"/>
          <w:lang w:val="sk-SK"/>
        </w:rPr>
        <w:t xml:space="preserve">d) </w:t>
      </w:r>
      <w:bookmarkEnd w:id="1018"/>
      <w:r w:rsidRPr="004448B9">
        <w:rPr>
          <w:rFonts w:ascii="Times New Roman" w:hAnsi="Times New Roman"/>
          <w:lang w:val="sk-SK"/>
        </w:rPr>
        <w:t>pre dočasnú pracovnú neschopnosť nevykonáva funkciu sudcu Ústavného súdu Slovenskej republiky, ak mu patria náhrady na úrovni platu vrátane ostatných náležitostí podľa osobitného predpisu.</w:t>
      </w:r>
      <w:hyperlink w:anchor="poznamky.poznamka-50a">
        <w:r w:rsidRPr="004448B9">
          <w:rPr>
            <w:rFonts w:ascii="Times New Roman" w:hAnsi="Times New Roman"/>
            <w:sz w:val="18"/>
            <w:vertAlign w:val="superscript"/>
            <w:lang w:val="sk-SK"/>
          </w:rPr>
          <w:t>50a</w:t>
        </w:r>
        <w:r w:rsidRPr="004448B9">
          <w:rPr>
            <w:rFonts w:ascii="Times New Roman" w:hAnsi="Times New Roman"/>
            <w:u w:val="single"/>
            <w:lang w:val="sk-SK"/>
          </w:rPr>
          <w:t>)</w:t>
        </w:r>
      </w:hyperlink>
      <w:bookmarkStart w:id="1019" w:name="paragraf-43.odsek-1.pismeno-d.text"/>
      <w:r w:rsidRPr="004448B9">
        <w:rPr>
          <w:rFonts w:ascii="Times New Roman" w:hAnsi="Times New Roman"/>
          <w:lang w:val="sk-SK"/>
        </w:rPr>
        <w:t xml:space="preserve"> </w:t>
      </w:r>
      <w:bookmarkEnd w:id="1019"/>
    </w:p>
    <w:p w14:paraId="526090DD" w14:textId="77777777" w:rsidR="006B1BE9" w:rsidRPr="004448B9" w:rsidRDefault="00135835">
      <w:pPr>
        <w:spacing w:before="225" w:after="225" w:line="264" w:lineRule="auto"/>
        <w:ind w:left="570"/>
        <w:rPr>
          <w:lang w:val="sk-SK"/>
        </w:rPr>
      </w:pPr>
      <w:bookmarkStart w:id="1020" w:name="paragraf-43.odsek-2"/>
      <w:bookmarkEnd w:id="1005"/>
      <w:bookmarkEnd w:id="1017"/>
      <w:r w:rsidRPr="004448B9">
        <w:rPr>
          <w:rFonts w:ascii="Times New Roman" w:hAnsi="Times New Roman"/>
          <w:lang w:val="sk-SK"/>
        </w:rPr>
        <w:t xml:space="preserve"> </w:t>
      </w:r>
      <w:bookmarkStart w:id="1021" w:name="paragraf-43.odsek-2.oznacenie"/>
      <w:r w:rsidRPr="004448B9">
        <w:rPr>
          <w:rFonts w:ascii="Times New Roman" w:hAnsi="Times New Roman"/>
          <w:lang w:val="sk-SK"/>
        </w:rPr>
        <w:t xml:space="preserve">(2) </w:t>
      </w:r>
      <w:bookmarkEnd w:id="1021"/>
      <w:r w:rsidRPr="004448B9">
        <w:rPr>
          <w:rFonts w:ascii="Times New Roman" w:hAnsi="Times New Roman"/>
          <w:lang w:val="sk-SK"/>
        </w:rPr>
        <w:t xml:space="preserve">Ošetrovné sa vyplatí za to isté obdobie osobného a celodenného ošetrovania jednej fyzickej osoby alebo viac fyzických osôb uvedených v </w:t>
      </w:r>
      <w:hyperlink w:anchor="paragraf-39.odsek-1.pismeno-a.bod-1">
        <w:r w:rsidRPr="004448B9">
          <w:rPr>
            <w:rFonts w:ascii="Times New Roman" w:hAnsi="Times New Roman"/>
            <w:u w:val="single"/>
            <w:lang w:val="sk-SK"/>
          </w:rPr>
          <w:t>§ 39 ods. 1 písm. a) prvom bode</w:t>
        </w:r>
      </w:hyperlink>
      <w:r w:rsidRPr="004448B9">
        <w:rPr>
          <w:rFonts w:ascii="Times New Roman" w:hAnsi="Times New Roman"/>
          <w:lang w:val="sk-SK"/>
        </w:rPr>
        <w:t xml:space="preserve"> alebo osobnej a celodennej starostlivosti o jedno alebo o viac detí uvedených v </w:t>
      </w:r>
      <w:hyperlink w:anchor="paragraf-39.odsek-1.pismeno-b">
        <w:r w:rsidRPr="004448B9">
          <w:rPr>
            <w:rFonts w:ascii="Times New Roman" w:hAnsi="Times New Roman"/>
            <w:u w:val="single"/>
            <w:lang w:val="sk-SK"/>
          </w:rPr>
          <w:t>§ 39 ods. 1 písm. b)</w:t>
        </w:r>
      </w:hyperlink>
      <w:r w:rsidRPr="004448B9">
        <w:rPr>
          <w:rFonts w:ascii="Times New Roman" w:hAnsi="Times New Roman"/>
          <w:lang w:val="sk-SK"/>
        </w:rPr>
        <w:t xml:space="preserve"> len raz a len jednému poistencovi a v tom istom prípade len raz a len jednému poistencovi. Ošetrovné sa vyplatí za to isté obdobie osobného a celodenného ošetrovania jednej fyzickej osoby alebo viac fyzických osôb uvedených v </w:t>
      </w:r>
      <w:hyperlink w:anchor="paragraf-39.odsek-1.pismeno-a.bod-2">
        <w:r w:rsidRPr="004448B9">
          <w:rPr>
            <w:rFonts w:ascii="Times New Roman" w:hAnsi="Times New Roman"/>
            <w:u w:val="single"/>
            <w:lang w:val="sk-SK"/>
          </w:rPr>
          <w:t>§ 39 ods. 1 písm. a) druhom bode</w:t>
        </w:r>
      </w:hyperlink>
      <w:r w:rsidRPr="004448B9">
        <w:rPr>
          <w:rFonts w:ascii="Times New Roman" w:hAnsi="Times New Roman"/>
          <w:lang w:val="sk-SK"/>
        </w:rPr>
        <w:t xml:space="preserve"> len raz a len jednému poistencovi. Ošetrovné, na ktoré vznikol nárok z dôvodu osobného a celodenného ošetrovania tej istej fyzickej osoby uvedenej v </w:t>
      </w:r>
      <w:hyperlink w:anchor="paragraf-39.odsek-1.pismeno-a.bod-2">
        <w:r w:rsidRPr="004448B9">
          <w:rPr>
            <w:rFonts w:ascii="Times New Roman" w:hAnsi="Times New Roman"/>
            <w:u w:val="single"/>
            <w:lang w:val="sk-SK"/>
          </w:rPr>
          <w:t>§ 39 ods. 1 písm. a) druhom bode</w:t>
        </w:r>
      </w:hyperlink>
      <w:r w:rsidRPr="004448B9">
        <w:rPr>
          <w:rFonts w:ascii="Times New Roman" w:hAnsi="Times New Roman"/>
          <w:lang w:val="sk-SK"/>
        </w:rPr>
        <w:t xml:space="preserve">, sa za obdobie 12 mesiacov od vzniku prvého nároku na výplatu tohto ošetrovného v tomto období vyplatí v úhrne všetkým poistencom najviac za 90 dní. Poistenec nemá nárok na výplatu ošetrovného </w:t>
      </w:r>
      <w:r w:rsidRPr="004448B9">
        <w:rPr>
          <w:rFonts w:ascii="Times New Roman" w:hAnsi="Times New Roman"/>
          <w:lang w:val="sk-SK"/>
        </w:rPr>
        <w:lastRenderedPageBreak/>
        <w:t xml:space="preserve">podľa </w:t>
      </w:r>
      <w:hyperlink w:anchor="paragraf-39.odsek-1.pismeno-a.bod-2">
        <w:r w:rsidRPr="004448B9">
          <w:rPr>
            <w:rFonts w:ascii="Times New Roman" w:hAnsi="Times New Roman"/>
            <w:u w:val="single"/>
            <w:lang w:val="sk-SK"/>
          </w:rPr>
          <w:t>§ 39 ods. 1 písm. a) druhého bodu</w:t>
        </w:r>
      </w:hyperlink>
      <w:r w:rsidRPr="004448B9">
        <w:rPr>
          <w:rFonts w:ascii="Times New Roman" w:hAnsi="Times New Roman"/>
          <w:lang w:val="sk-SK"/>
        </w:rPr>
        <w:t xml:space="preserve"> za dni, počas ktorých má nárok na výplatu ošetrovného podľa </w:t>
      </w:r>
      <w:hyperlink w:anchor="paragraf-39.odsek-1.pismeno-a.bod-1">
        <w:r w:rsidRPr="004448B9">
          <w:rPr>
            <w:rFonts w:ascii="Times New Roman" w:hAnsi="Times New Roman"/>
            <w:u w:val="single"/>
            <w:lang w:val="sk-SK"/>
          </w:rPr>
          <w:t>§ 39 ods. 1 písm. a) prvého bodu</w:t>
        </w:r>
      </w:hyperlink>
      <w:bookmarkStart w:id="1022" w:name="paragraf-43.odsek-2.text"/>
      <w:r w:rsidRPr="004448B9">
        <w:rPr>
          <w:rFonts w:ascii="Times New Roman" w:hAnsi="Times New Roman"/>
          <w:lang w:val="sk-SK"/>
        </w:rPr>
        <w:t xml:space="preserve">. </w:t>
      </w:r>
      <w:bookmarkEnd w:id="1022"/>
    </w:p>
    <w:p w14:paraId="5DA24F2A" w14:textId="77777777" w:rsidR="006B1BE9" w:rsidRPr="004448B9" w:rsidRDefault="00135835">
      <w:pPr>
        <w:spacing w:before="300" w:after="0" w:line="264" w:lineRule="auto"/>
        <w:ind w:left="345"/>
        <w:rPr>
          <w:lang w:val="sk-SK"/>
        </w:rPr>
      </w:pPr>
      <w:bookmarkStart w:id="1023" w:name="predpis.cast-prva.hlava-druha.diel-stvrt"/>
      <w:bookmarkEnd w:id="937"/>
      <w:bookmarkEnd w:id="1004"/>
      <w:bookmarkEnd w:id="1020"/>
      <w:r w:rsidRPr="004448B9">
        <w:rPr>
          <w:rFonts w:ascii="Times New Roman" w:hAnsi="Times New Roman"/>
          <w:lang w:val="sk-SK"/>
        </w:rPr>
        <w:t xml:space="preserve"> ŠTVRTÝ DIEL </w:t>
      </w:r>
    </w:p>
    <w:p w14:paraId="36C3F924" w14:textId="77777777" w:rsidR="006B1BE9" w:rsidRPr="004448B9" w:rsidRDefault="00135835">
      <w:pPr>
        <w:spacing w:after="0" w:line="264" w:lineRule="auto"/>
        <w:ind w:left="345"/>
        <w:rPr>
          <w:lang w:val="sk-SK"/>
        </w:rPr>
      </w:pPr>
      <w:r w:rsidRPr="004448B9">
        <w:rPr>
          <w:rFonts w:ascii="Times New Roman" w:hAnsi="Times New Roman"/>
          <w:b/>
          <w:lang w:val="sk-SK"/>
        </w:rPr>
        <w:t xml:space="preserve"> VYROVNÁVACIA DÁVKA </w:t>
      </w:r>
    </w:p>
    <w:p w14:paraId="1739AFB9" w14:textId="77777777" w:rsidR="006B1BE9" w:rsidRPr="004448B9" w:rsidRDefault="00135835">
      <w:pPr>
        <w:spacing w:before="225" w:after="225" w:line="264" w:lineRule="auto"/>
        <w:ind w:left="420"/>
        <w:jc w:val="center"/>
        <w:rPr>
          <w:lang w:val="sk-SK"/>
        </w:rPr>
      </w:pPr>
      <w:bookmarkStart w:id="1024" w:name="paragraf-44.oznacenie"/>
      <w:bookmarkStart w:id="1025" w:name="paragraf-44"/>
      <w:r w:rsidRPr="004448B9">
        <w:rPr>
          <w:rFonts w:ascii="Times New Roman" w:hAnsi="Times New Roman"/>
          <w:b/>
          <w:lang w:val="sk-SK"/>
        </w:rPr>
        <w:t xml:space="preserve"> § 44 </w:t>
      </w:r>
    </w:p>
    <w:p w14:paraId="1B17174A" w14:textId="77777777" w:rsidR="006B1BE9" w:rsidRPr="004448B9" w:rsidRDefault="00135835">
      <w:pPr>
        <w:spacing w:before="225" w:after="225" w:line="264" w:lineRule="auto"/>
        <w:ind w:left="420"/>
        <w:jc w:val="center"/>
        <w:rPr>
          <w:lang w:val="sk-SK"/>
        </w:rPr>
      </w:pPr>
      <w:bookmarkStart w:id="1026" w:name="paragraf-44.nadpis"/>
      <w:bookmarkEnd w:id="1024"/>
      <w:r w:rsidRPr="004448B9">
        <w:rPr>
          <w:rFonts w:ascii="Times New Roman" w:hAnsi="Times New Roman"/>
          <w:b/>
          <w:lang w:val="sk-SK"/>
        </w:rPr>
        <w:t xml:space="preserve"> Podmienky nároku na vyrovnávaciu dávku </w:t>
      </w:r>
    </w:p>
    <w:p w14:paraId="5FE52582" w14:textId="77777777" w:rsidR="006B1BE9" w:rsidRPr="004448B9" w:rsidRDefault="00135835">
      <w:pPr>
        <w:spacing w:before="225" w:after="225" w:line="264" w:lineRule="auto"/>
        <w:ind w:left="495"/>
        <w:rPr>
          <w:lang w:val="sk-SK"/>
        </w:rPr>
      </w:pPr>
      <w:bookmarkStart w:id="1027" w:name="paragraf-44.odsek-1"/>
      <w:bookmarkEnd w:id="1026"/>
      <w:r w:rsidRPr="004448B9">
        <w:rPr>
          <w:rFonts w:ascii="Times New Roman" w:hAnsi="Times New Roman"/>
          <w:lang w:val="sk-SK"/>
        </w:rPr>
        <w:t xml:space="preserve"> </w:t>
      </w:r>
      <w:bookmarkStart w:id="1028" w:name="paragraf-44.odsek-1.oznacenie"/>
      <w:r w:rsidRPr="004448B9">
        <w:rPr>
          <w:rFonts w:ascii="Times New Roman" w:hAnsi="Times New Roman"/>
          <w:lang w:val="sk-SK"/>
        </w:rPr>
        <w:t xml:space="preserve">(1) </w:t>
      </w:r>
      <w:bookmarkEnd w:id="1028"/>
      <w:r w:rsidRPr="004448B9">
        <w:rPr>
          <w:rFonts w:ascii="Times New Roman" w:hAnsi="Times New Roman"/>
          <w:lang w:val="sk-SK"/>
        </w:rPr>
        <w:t>Zamestnankyňa má nárok na vyrovnávaciu dávku, ak je počas tehotenstva preradená na inú prácu, pretože práca, ktorú predtým vykonávala, je podľa osobitného predpisu</w:t>
      </w:r>
      <w:hyperlink w:anchor="poznamky.poznamka-53">
        <w:r w:rsidRPr="004448B9">
          <w:rPr>
            <w:rFonts w:ascii="Times New Roman" w:hAnsi="Times New Roman"/>
            <w:sz w:val="18"/>
            <w:vertAlign w:val="superscript"/>
            <w:lang w:val="sk-SK"/>
          </w:rPr>
          <w:t>53</w:t>
        </w:r>
        <w:r w:rsidRPr="004448B9">
          <w:rPr>
            <w:rFonts w:ascii="Times New Roman" w:hAnsi="Times New Roman"/>
            <w:u w:val="single"/>
            <w:lang w:val="sk-SK"/>
          </w:rPr>
          <w:t>)</w:t>
        </w:r>
      </w:hyperlink>
      <w:r w:rsidRPr="004448B9">
        <w:rPr>
          <w:rFonts w:ascii="Times New Roman" w:hAnsi="Times New Roman"/>
          <w:lang w:val="sk-SK"/>
        </w:rPr>
        <w:t xml:space="preserve"> zakázaná tehotným ženám alebo podľa lekárskeho posudku ohrozuje jej tehotenstvo, a pri práci, na ktorú je preradená, dosahuje bez svojho zavinenia nižší príjem alebo náhradu príjmu podľa osobitného predpisu</w:t>
      </w:r>
      <w:hyperlink w:anchor="poznamky.poznamka-54">
        <w:r w:rsidRPr="004448B9">
          <w:rPr>
            <w:rFonts w:ascii="Times New Roman" w:hAnsi="Times New Roman"/>
            <w:sz w:val="18"/>
            <w:vertAlign w:val="superscript"/>
            <w:lang w:val="sk-SK"/>
          </w:rPr>
          <w:t>54</w:t>
        </w:r>
        <w:r w:rsidRPr="004448B9">
          <w:rPr>
            <w:rFonts w:ascii="Times New Roman" w:hAnsi="Times New Roman"/>
            <w:u w:val="single"/>
            <w:lang w:val="sk-SK"/>
          </w:rPr>
          <w:t>)</w:t>
        </w:r>
      </w:hyperlink>
      <w:bookmarkStart w:id="1029" w:name="paragraf-44.odsek-1.text"/>
      <w:r w:rsidRPr="004448B9">
        <w:rPr>
          <w:rFonts w:ascii="Times New Roman" w:hAnsi="Times New Roman"/>
          <w:lang w:val="sk-SK"/>
        </w:rPr>
        <w:t xml:space="preserve"> ako pri práci, ktorú vykonávala pred preradením. </w:t>
      </w:r>
      <w:bookmarkEnd w:id="1029"/>
    </w:p>
    <w:p w14:paraId="74DCCBD5" w14:textId="77777777" w:rsidR="006B1BE9" w:rsidRPr="004448B9" w:rsidRDefault="00135835">
      <w:pPr>
        <w:spacing w:before="225" w:after="225" w:line="264" w:lineRule="auto"/>
        <w:ind w:left="495"/>
        <w:rPr>
          <w:lang w:val="sk-SK"/>
        </w:rPr>
      </w:pPr>
      <w:bookmarkStart w:id="1030" w:name="paragraf-44.odsek-2"/>
      <w:bookmarkEnd w:id="1027"/>
      <w:r w:rsidRPr="004448B9">
        <w:rPr>
          <w:rFonts w:ascii="Times New Roman" w:hAnsi="Times New Roman"/>
          <w:lang w:val="sk-SK"/>
        </w:rPr>
        <w:t xml:space="preserve"> </w:t>
      </w:r>
      <w:bookmarkStart w:id="1031" w:name="paragraf-44.odsek-2.oznacenie"/>
      <w:r w:rsidRPr="004448B9">
        <w:rPr>
          <w:rFonts w:ascii="Times New Roman" w:hAnsi="Times New Roman"/>
          <w:lang w:val="sk-SK"/>
        </w:rPr>
        <w:t xml:space="preserve">(2) </w:t>
      </w:r>
      <w:bookmarkEnd w:id="1031"/>
      <w:r w:rsidRPr="004448B9">
        <w:rPr>
          <w:rFonts w:ascii="Times New Roman" w:hAnsi="Times New Roman"/>
          <w:lang w:val="sk-SK"/>
        </w:rPr>
        <w:t>Zamestnankyňa má nárok na vyrovnávaciu dávku, ak počas materstva do konca deviateho mesiaca po pôrode je preradená na inú prácu, pretože práca, ktorú predtým vykonávala, je podľa osobitného predpisu</w:t>
      </w:r>
      <w:hyperlink w:anchor="poznamky.poznamka-53">
        <w:r w:rsidRPr="004448B9">
          <w:rPr>
            <w:rFonts w:ascii="Times New Roman" w:hAnsi="Times New Roman"/>
            <w:sz w:val="18"/>
            <w:vertAlign w:val="superscript"/>
            <w:lang w:val="sk-SK"/>
          </w:rPr>
          <w:t>53</w:t>
        </w:r>
        <w:r w:rsidRPr="004448B9">
          <w:rPr>
            <w:rFonts w:ascii="Times New Roman" w:hAnsi="Times New Roman"/>
            <w:u w:val="single"/>
            <w:lang w:val="sk-SK"/>
          </w:rPr>
          <w:t>)</w:t>
        </w:r>
      </w:hyperlink>
      <w:bookmarkStart w:id="1032" w:name="paragraf-44.odsek-2.text"/>
      <w:r w:rsidRPr="004448B9">
        <w:rPr>
          <w:rFonts w:ascii="Times New Roman" w:hAnsi="Times New Roman"/>
          <w:lang w:val="sk-SK"/>
        </w:rPr>
        <w:t xml:space="preserve"> zakázaná matkám do konca deviateho mesiaca po pôrode alebo podľa lekárskeho posudku ohrozuje jej zdravie alebo materstvo, a pri práci, na ktorú je preradená, dosahuje bez svojho zavinenia nižší príjem ako pri práci, ktorú vykonávala pred preradením. </w:t>
      </w:r>
      <w:bookmarkEnd w:id="1032"/>
    </w:p>
    <w:p w14:paraId="5584A1E3" w14:textId="77777777" w:rsidR="006B1BE9" w:rsidRPr="004448B9" w:rsidRDefault="00135835">
      <w:pPr>
        <w:spacing w:after="0" w:line="264" w:lineRule="auto"/>
        <w:ind w:left="495"/>
        <w:rPr>
          <w:lang w:val="sk-SK"/>
        </w:rPr>
      </w:pPr>
      <w:bookmarkStart w:id="1033" w:name="paragraf-44.odsek-3"/>
      <w:bookmarkEnd w:id="1030"/>
      <w:r w:rsidRPr="004448B9">
        <w:rPr>
          <w:rFonts w:ascii="Times New Roman" w:hAnsi="Times New Roman"/>
          <w:lang w:val="sk-SK"/>
        </w:rPr>
        <w:t xml:space="preserve"> </w:t>
      </w:r>
      <w:bookmarkStart w:id="1034" w:name="paragraf-44.odsek-3.oznacenie"/>
      <w:r w:rsidRPr="004448B9">
        <w:rPr>
          <w:rFonts w:ascii="Times New Roman" w:hAnsi="Times New Roman"/>
          <w:lang w:val="sk-SK"/>
        </w:rPr>
        <w:t xml:space="preserve">(3) </w:t>
      </w:r>
      <w:bookmarkStart w:id="1035" w:name="paragraf-44.odsek-3.text"/>
      <w:bookmarkEnd w:id="1034"/>
      <w:r w:rsidRPr="004448B9">
        <w:rPr>
          <w:rFonts w:ascii="Times New Roman" w:hAnsi="Times New Roman"/>
          <w:lang w:val="sk-SK"/>
        </w:rPr>
        <w:t xml:space="preserve">Podľa tohto zákona sa za preradenie na inú prácu v tehotenstve a materstve považuje, aj keď nedochádza k zmene druhu práce, </w:t>
      </w:r>
      <w:bookmarkEnd w:id="1035"/>
    </w:p>
    <w:p w14:paraId="5C4376E0" w14:textId="77777777" w:rsidR="006B1BE9" w:rsidRPr="004448B9" w:rsidRDefault="00135835">
      <w:pPr>
        <w:spacing w:before="225" w:after="225" w:line="264" w:lineRule="auto"/>
        <w:ind w:left="570"/>
        <w:rPr>
          <w:lang w:val="sk-SK"/>
        </w:rPr>
      </w:pPr>
      <w:bookmarkStart w:id="1036" w:name="paragraf-44.odsek-3.pismeno-a"/>
      <w:r w:rsidRPr="004448B9">
        <w:rPr>
          <w:rFonts w:ascii="Times New Roman" w:hAnsi="Times New Roman"/>
          <w:lang w:val="sk-SK"/>
        </w:rPr>
        <w:t xml:space="preserve"> </w:t>
      </w:r>
      <w:bookmarkStart w:id="1037" w:name="paragraf-44.odsek-3.pismeno-a.oznacenie"/>
      <w:r w:rsidRPr="004448B9">
        <w:rPr>
          <w:rFonts w:ascii="Times New Roman" w:hAnsi="Times New Roman"/>
          <w:lang w:val="sk-SK"/>
        </w:rPr>
        <w:t xml:space="preserve">a) </w:t>
      </w:r>
      <w:bookmarkStart w:id="1038" w:name="paragraf-44.odsek-3.pismeno-a.text"/>
      <w:bookmarkEnd w:id="1037"/>
      <w:r w:rsidRPr="004448B9">
        <w:rPr>
          <w:rFonts w:ascii="Times New Roman" w:hAnsi="Times New Roman"/>
          <w:lang w:val="sk-SK"/>
        </w:rPr>
        <w:t xml:space="preserve">zníženie normovaného výkonu práce, ktorým sa odstránia príčiny, na ktorých základe je také vykonávanie práce zakázané tehotným ženám a matkám do konca deviateho mesiaca po pôrode alebo ktoré podľa lekárskeho posudku ohrozuje tehotenstvo ženy, jej zdravie alebo materstvo, s výnimkou kratšieho pracovného času, </w:t>
      </w:r>
      <w:bookmarkEnd w:id="1038"/>
    </w:p>
    <w:p w14:paraId="2334616B" w14:textId="77777777" w:rsidR="006B1BE9" w:rsidRPr="004448B9" w:rsidRDefault="00135835">
      <w:pPr>
        <w:spacing w:before="225" w:after="225" w:line="264" w:lineRule="auto"/>
        <w:ind w:left="570"/>
        <w:rPr>
          <w:lang w:val="sk-SK"/>
        </w:rPr>
      </w:pPr>
      <w:bookmarkStart w:id="1039" w:name="paragraf-44.odsek-3.pismeno-b"/>
      <w:bookmarkEnd w:id="1036"/>
      <w:r w:rsidRPr="004448B9">
        <w:rPr>
          <w:rFonts w:ascii="Times New Roman" w:hAnsi="Times New Roman"/>
          <w:lang w:val="sk-SK"/>
        </w:rPr>
        <w:t xml:space="preserve"> </w:t>
      </w:r>
      <w:bookmarkStart w:id="1040" w:name="paragraf-44.odsek-3.pismeno-b.oznacenie"/>
      <w:r w:rsidRPr="004448B9">
        <w:rPr>
          <w:rFonts w:ascii="Times New Roman" w:hAnsi="Times New Roman"/>
          <w:lang w:val="sk-SK"/>
        </w:rPr>
        <w:t xml:space="preserve">b) </w:t>
      </w:r>
      <w:bookmarkStart w:id="1041" w:name="paragraf-44.odsek-3.pismeno-b.text"/>
      <w:bookmarkEnd w:id="1040"/>
      <w:r w:rsidRPr="004448B9">
        <w:rPr>
          <w:rFonts w:ascii="Times New Roman" w:hAnsi="Times New Roman"/>
          <w:lang w:val="sk-SK"/>
        </w:rPr>
        <w:t xml:space="preserve">oslobodenie od vykonávania niektorých pracovných činností pri prácach, ktoré sú zakázané tehotným ženám a matkám do konca deviateho mesiaca po pôrode alebo ktoré podľa lekárskeho posudku ohrozujú jej tehotenstvo, zdravie alebo materstvo, s výnimkou oslobodenia tehotnej zamestnankyne alebo zamestnankyne do konca deviateho mesiaca po pôrode od vykonávania uvedených pracovných činností v kratšom pracovnom čase, </w:t>
      </w:r>
      <w:bookmarkEnd w:id="1041"/>
    </w:p>
    <w:p w14:paraId="2B8A0AE2" w14:textId="77777777" w:rsidR="006B1BE9" w:rsidRPr="004448B9" w:rsidRDefault="00135835">
      <w:pPr>
        <w:spacing w:before="225" w:after="225" w:line="264" w:lineRule="auto"/>
        <w:ind w:left="570"/>
        <w:rPr>
          <w:lang w:val="sk-SK"/>
        </w:rPr>
      </w:pPr>
      <w:bookmarkStart w:id="1042" w:name="paragraf-44.odsek-3.pismeno-c"/>
      <w:bookmarkEnd w:id="1039"/>
      <w:r w:rsidRPr="004448B9">
        <w:rPr>
          <w:rFonts w:ascii="Times New Roman" w:hAnsi="Times New Roman"/>
          <w:lang w:val="sk-SK"/>
        </w:rPr>
        <w:t xml:space="preserve"> </w:t>
      </w:r>
      <w:bookmarkStart w:id="1043" w:name="paragraf-44.odsek-3.pismeno-c.oznacenie"/>
      <w:r w:rsidRPr="004448B9">
        <w:rPr>
          <w:rFonts w:ascii="Times New Roman" w:hAnsi="Times New Roman"/>
          <w:lang w:val="sk-SK"/>
        </w:rPr>
        <w:t xml:space="preserve">c) </w:t>
      </w:r>
      <w:bookmarkStart w:id="1044" w:name="paragraf-44.odsek-3.pismeno-c.text"/>
      <w:bookmarkEnd w:id="1043"/>
      <w:r w:rsidRPr="004448B9">
        <w:rPr>
          <w:rFonts w:ascii="Times New Roman" w:hAnsi="Times New Roman"/>
          <w:lang w:val="sk-SK"/>
        </w:rPr>
        <w:t xml:space="preserve">preradenie tehotnej zamestnankyne alebo zamestnankyne do konca deviateho mesiaca po pôrode na iné pracovisko alebo pracovné miesto, ak jej doterajšie pracovisko alebo pracovné miesto patrí medzi také, ktoré sú zakázané tehotným ženám a matkám do konca deviateho mesiaca po pôrode, alebo ak dochádzanie na doterajšie pracovisko alebo pracovné miesto podľa lekárskeho posudku ohrozuje tehotenstvo ženy, jej zdravie alebo materstvo, </w:t>
      </w:r>
      <w:bookmarkEnd w:id="1044"/>
    </w:p>
    <w:p w14:paraId="69D03EBD" w14:textId="77777777" w:rsidR="006B1BE9" w:rsidRPr="004448B9" w:rsidRDefault="00135835">
      <w:pPr>
        <w:spacing w:before="225" w:after="225" w:line="264" w:lineRule="auto"/>
        <w:ind w:left="570"/>
        <w:rPr>
          <w:lang w:val="sk-SK"/>
        </w:rPr>
      </w:pPr>
      <w:bookmarkStart w:id="1045" w:name="paragraf-44.odsek-3.pismeno-d"/>
      <w:bookmarkEnd w:id="1042"/>
      <w:r w:rsidRPr="004448B9">
        <w:rPr>
          <w:rFonts w:ascii="Times New Roman" w:hAnsi="Times New Roman"/>
          <w:lang w:val="sk-SK"/>
        </w:rPr>
        <w:t xml:space="preserve"> </w:t>
      </w:r>
      <w:bookmarkStart w:id="1046" w:name="paragraf-44.odsek-3.pismeno-d.oznacenie"/>
      <w:r w:rsidRPr="004448B9">
        <w:rPr>
          <w:rFonts w:ascii="Times New Roman" w:hAnsi="Times New Roman"/>
          <w:lang w:val="sk-SK"/>
        </w:rPr>
        <w:t xml:space="preserve">d) </w:t>
      </w:r>
      <w:bookmarkStart w:id="1047" w:name="paragraf-44.odsek-3.pismeno-d.text"/>
      <w:bookmarkEnd w:id="1046"/>
      <w:r w:rsidRPr="004448B9">
        <w:rPr>
          <w:rFonts w:ascii="Times New Roman" w:hAnsi="Times New Roman"/>
          <w:lang w:val="sk-SK"/>
        </w:rPr>
        <w:t xml:space="preserve">oslobodenie od vykonávania nočnej práce tehotnej zamestnankyne alebo zamestnankyne do konca deviateho mesiaca po pôrode. </w:t>
      </w:r>
      <w:bookmarkEnd w:id="1047"/>
    </w:p>
    <w:bookmarkEnd w:id="1025"/>
    <w:bookmarkEnd w:id="1033"/>
    <w:bookmarkEnd w:id="1045"/>
    <w:p w14:paraId="7503D32A" w14:textId="77777777" w:rsidR="006B1BE9" w:rsidRPr="004448B9" w:rsidRDefault="00135835">
      <w:pPr>
        <w:spacing w:before="300" w:after="0" w:line="264" w:lineRule="auto"/>
        <w:ind w:left="420"/>
        <w:jc w:val="center"/>
        <w:rPr>
          <w:lang w:val="sk-SK"/>
        </w:rPr>
      </w:pPr>
      <w:r w:rsidRPr="004448B9">
        <w:rPr>
          <w:rFonts w:ascii="Times New Roman" w:hAnsi="Times New Roman"/>
          <w:b/>
          <w:sz w:val="24"/>
          <w:lang w:val="sk-SK"/>
        </w:rPr>
        <w:lastRenderedPageBreak/>
        <w:t xml:space="preserve"> Poskytovanie vyrovnávacej dávky </w:t>
      </w:r>
    </w:p>
    <w:p w14:paraId="2EC8F1CA" w14:textId="77777777" w:rsidR="006B1BE9" w:rsidRPr="004448B9" w:rsidRDefault="00135835">
      <w:pPr>
        <w:spacing w:before="225" w:after="225" w:line="264" w:lineRule="auto"/>
        <w:ind w:left="495"/>
        <w:jc w:val="center"/>
        <w:rPr>
          <w:lang w:val="sk-SK"/>
        </w:rPr>
      </w:pPr>
      <w:bookmarkStart w:id="1048" w:name="paragraf-45.oznacenie"/>
      <w:bookmarkStart w:id="1049" w:name="paragraf-45"/>
      <w:r w:rsidRPr="004448B9">
        <w:rPr>
          <w:rFonts w:ascii="Times New Roman" w:hAnsi="Times New Roman"/>
          <w:b/>
          <w:lang w:val="sk-SK"/>
        </w:rPr>
        <w:t xml:space="preserve"> § 45 </w:t>
      </w:r>
    </w:p>
    <w:p w14:paraId="6DF08BDA" w14:textId="77777777" w:rsidR="006B1BE9" w:rsidRPr="004448B9" w:rsidRDefault="00135835">
      <w:pPr>
        <w:spacing w:before="225" w:after="225" w:line="264" w:lineRule="auto"/>
        <w:ind w:left="570"/>
        <w:rPr>
          <w:lang w:val="sk-SK"/>
        </w:rPr>
      </w:pPr>
      <w:bookmarkStart w:id="1050" w:name="paragraf-45.odsek-1"/>
      <w:bookmarkEnd w:id="1048"/>
      <w:r w:rsidRPr="004448B9">
        <w:rPr>
          <w:rFonts w:ascii="Times New Roman" w:hAnsi="Times New Roman"/>
          <w:lang w:val="sk-SK"/>
        </w:rPr>
        <w:t xml:space="preserve"> </w:t>
      </w:r>
      <w:bookmarkStart w:id="1051" w:name="paragraf-45.odsek-1.oznacenie"/>
      <w:bookmarkStart w:id="1052" w:name="paragraf-45.odsek-1.text"/>
      <w:bookmarkEnd w:id="1051"/>
      <w:r w:rsidRPr="004448B9">
        <w:rPr>
          <w:rFonts w:ascii="Times New Roman" w:hAnsi="Times New Roman"/>
          <w:lang w:val="sk-SK"/>
        </w:rPr>
        <w:t xml:space="preserve">Vyrovnávacia dávka sa poskytuje za kalendárny mesiac, a to aj vtedy, ak zamestnankyňa bola preradená na inú prácu alebo sa preradenie skončilo počas kalendárneho mesiaca. </w:t>
      </w:r>
      <w:bookmarkEnd w:id="1052"/>
    </w:p>
    <w:p w14:paraId="4032103F" w14:textId="77777777" w:rsidR="006B1BE9" w:rsidRPr="004448B9" w:rsidRDefault="00135835">
      <w:pPr>
        <w:spacing w:before="225" w:after="225" w:line="264" w:lineRule="auto"/>
        <w:ind w:left="495"/>
        <w:jc w:val="center"/>
        <w:rPr>
          <w:lang w:val="sk-SK"/>
        </w:rPr>
      </w:pPr>
      <w:bookmarkStart w:id="1053" w:name="paragraf-46.oznacenie"/>
      <w:bookmarkStart w:id="1054" w:name="paragraf-46"/>
      <w:bookmarkEnd w:id="1049"/>
      <w:bookmarkEnd w:id="1050"/>
      <w:r w:rsidRPr="004448B9">
        <w:rPr>
          <w:rFonts w:ascii="Times New Roman" w:hAnsi="Times New Roman"/>
          <w:b/>
          <w:lang w:val="sk-SK"/>
        </w:rPr>
        <w:t xml:space="preserve"> § 46 </w:t>
      </w:r>
    </w:p>
    <w:p w14:paraId="5BA62A02" w14:textId="77777777" w:rsidR="006B1BE9" w:rsidRPr="004448B9" w:rsidRDefault="00135835">
      <w:pPr>
        <w:spacing w:before="225" w:after="225" w:line="264" w:lineRule="auto"/>
        <w:ind w:left="570"/>
        <w:rPr>
          <w:lang w:val="sk-SK"/>
        </w:rPr>
      </w:pPr>
      <w:bookmarkStart w:id="1055" w:name="paragraf-46.odsek-1"/>
      <w:bookmarkEnd w:id="1053"/>
      <w:r w:rsidRPr="004448B9">
        <w:rPr>
          <w:rFonts w:ascii="Times New Roman" w:hAnsi="Times New Roman"/>
          <w:lang w:val="sk-SK"/>
        </w:rPr>
        <w:t xml:space="preserve"> </w:t>
      </w:r>
      <w:bookmarkStart w:id="1056" w:name="paragraf-46.odsek-1.oznacenie"/>
      <w:r w:rsidRPr="004448B9">
        <w:rPr>
          <w:rFonts w:ascii="Times New Roman" w:hAnsi="Times New Roman"/>
          <w:lang w:val="sk-SK"/>
        </w:rPr>
        <w:t xml:space="preserve">(1) </w:t>
      </w:r>
      <w:bookmarkEnd w:id="1056"/>
      <w:r w:rsidRPr="004448B9">
        <w:rPr>
          <w:rFonts w:ascii="Times New Roman" w:hAnsi="Times New Roman"/>
          <w:lang w:val="sk-SK"/>
        </w:rPr>
        <w:t xml:space="preserve">Vyrovnávacia dávka sa poskytuje v období, v ktorom zamestnankyňa mala po preradení na inú prácu príjem, ktorý sa považuje za vymeriavací základ podľa </w:t>
      </w:r>
      <w:hyperlink w:anchor="paragraf-138.odsek-1">
        <w:r w:rsidRPr="004448B9">
          <w:rPr>
            <w:rFonts w:ascii="Times New Roman" w:hAnsi="Times New Roman"/>
            <w:u w:val="single"/>
            <w:lang w:val="sk-SK"/>
          </w:rPr>
          <w:t>§ 138 ods. 1</w:t>
        </w:r>
      </w:hyperlink>
      <w:bookmarkStart w:id="1057" w:name="paragraf-46.odsek-1.text"/>
      <w:r w:rsidRPr="004448B9">
        <w:rPr>
          <w:rFonts w:ascii="Times New Roman" w:hAnsi="Times New Roman"/>
          <w:lang w:val="sk-SK"/>
        </w:rPr>
        <w:t xml:space="preserve">. </w:t>
      </w:r>
      <w:bookmarkEnd w:id="1057"/>
    </w:p>
    <w:p w14:paraId="10A688DD" w14:textId="77777777" w:rsidR="006B1BE9" w:rsidRPr="004448B9" w:rsidRDefault="00135835">
      <w:pPr>
        <w:spacing w:before="225" w:after="225" w:line="264" w:lineRule="auto"/>
        <w:ind w:left="570"/>
        <w:rPr>
          <w:lang w:val="sk-SK"/>
        </w:rPr>
      </w:pPr>
      <w:bookmarkStart w:id="1058" w:name="paragraf-46.odsek-2"/>
      <w:bookmarkEnd w:id="1055"/>
      <w:r w:rsidRPr="004448B9">
        <w:rPr>
          <w:rFonts w:ascii="Times New Roman" w:hAnsi="Times New Roman"/>
          <w:lang w:val="sk-SK"/>
        </w:rPr>
        <w:t xml:space="preserve"> </w:t>
      </w:r>
      <w:bookmarkStart w:id="1059" w:name="paragraf-46.odsek-2.oznacenie"/>
      <w:r w:rsidRPr="004448B9">
        <w:rPr>
          <w:rFonts w:ascii="Times New Roman" w:hAnsi="Times New Roman"/>
          <w:lang w:val="sk-SK"/>
        </w:rPr>
        <w:t xml:space="preserve">(2) </w:t>
      </w:r>
      <w:bookmarkStart w:id="1060" w:name="paragraf-46.odsek-2.text"/>
      <w:bookmarkEnd w:id="1059"/>
      <w:r w:rsidRPr="004448B9">
        <w:rPr>
          <w:rFonts w:ascii="Times New Roman" w:hAnsi="Times New Roman"/>
          <w:lang w:val="sk-SK"/>
        </w:rPr>
        <w:t xml:space="preserve">Počas tehotenstva sa vyrovnávacia dávka poskytuje najdlhšie do nástupu na materskú dovolenku a po skončení materskej dovolenky najdlhšie do konca deviateho mesiaca po pôrode. </w:t>
      </w:r>
      <w:bookmarkEnd w:id="1060"/>
    </w:p>
    <w:p w14:paraId="5FDD3C9B" w14:textId="77777777" w:rsidR="006B1BE9" w:rsidRPr="004448B9" w:rsidRDefault="00135835">
      <w:pPr>
        <w:spacing w:before="225" w:after="225" w:line="264" w:lineRule="auto"/>
        <w:ind w:left="495"/>
        <w:jc w:val="center"/>
        <w:rPr>
          <w:lang w:val="sk-SK"/>
        </w:rPr>
      </w:pPr>
      <w:bookmarkStart w:id="1061" w:name="paragraf-47.oznacenie"/>
      <w:bookmarkStart w:id="1062" w:name="paragraf-47"/>
      <w:bookmarkEnd w:id="1054"/>
      <w:bookmarkEnd w:id="1058"/>
      <w:r w:rsidRPr="004448B9">
        <w:rPr>
          <w:rFonts w:ascii="Times New Roman" w:hAnsi="Times New Roman"/>
          <w:b/>
          <w:lang w:val="sk-SK"/>
        </w:rPr>
        <w:t xml:space="preserve"> § 47 </w:t>
      </w:r>
    </w:p>
    <w:p w14:paraId="456AFA99" w14:textId="77777777" w:rsidR="006B1BE9" w:rsidRPr="004448B9" w:rsidRDefault="00135835">
      <w:pPr>
        <w:spacing w:before="225" w:after="225" w:line="264" w:lineRule="auto"/>
        <w:ind w:left="495"/>
        <w:jc w:val="center"/>
        <w:rPr>
          <w:lang w:val="sk-SK"/>
        </w:rPr>
      </w:pPr>
      <w:bookmarkStart w:id="1063" w:name="paragraf-47.nadpis"/>
      <w:bookmarkEnd w:id="1061"/>
      <w:r w:rsidRPr="004448B9">
        <w:rPr>
          <w:rFonts w:ascii="Times New Roman" w:hAnsi="Times New Roman"/>
          <w:b/>
          <w:lang w:val="sk-SK"/>
        </w:rPr>
        <w:t xml:space="preserve"> Výška vyrovnávacej dávky </w:t>
      </w:r>
    </w:p>
    <w:p w14:paraId="341C95D3" w14:textId="77777777" w:rsidR="006B1BE9" w:rsidRPr="004448B9" w:rsidRDefault="00135835">
      <w:pPr>
        <w:spacing w:before="225" w:after="225" w:line="264" w:lineRule="auto"/>
        <w:ind w:left="570"/>
        <w:rPr>
          <w:lang w:val="sk-SK"/>
        </w:rPr>
      </w:pPr>
      <w:bookmarkStart w:id="1064" w:name="paragraf-47.odsek-1"/>
      <w:bookmarkEnd w:id="1063"/>
      <w:r w:rsidRPr="004448B9">
        <w:rPr>
          <w:rFonts w:ascii="Times New Roman" w:hAnsi="Times New Roman"/>
          <w:lang w:val="sk-SK"/>
        </w:rPr>
        <w:t xml:space="preserve"> </w:t>
      </w:r>
      <w:bookmarkStart w:id="1065" w:name="paragraf-47.odsek-1.oznacenie"/>
      <w:r w:rsidRPr="004448B9">
        <w:rPr>
          <w:rFonts w:ascii="Times New Roman" w:hAnsi="Times New Roman"/>
          <w:lang w:val="sk-SK"/>
        </w:rPr>
        <w:t xml:space="preserve">(1) </w:t>
      </w:r>
      <w:bookmarkEnd w:id="1065"/>
      <w:r w:rsidRPr="004448B9">
        <w:rPr>
          <w:rFonts w:ascii="Times New Roman" w:hAnsi="Times New Roman"/>
          <w:lang w:val="sk-SK"/>
        </w:rPr>
        <w:t xml:space="preserve">Výška vyrovnávacej dávky je 55 % z rozdielu medzi mesačným vymeriavacím základom určeným podľa </w:t>
      </w:r>
      <w:hyperlink w:anchor="paragraf-56.odsek-1">
        <w:r w:rsidRPr="004448B9">
          <w:rPr>
            <w:rFonts w:ascii="Times New Roman" w:hAnsi="Times New Roman"/>
            <w:u w:val="single"/>
            <w:lang w:val="sk-SK"/>
          </w:rPr>
          <w:t>§ 56 ods. 1</w:t>
        </w:r>
      </w:hyperlink>
      <w:bookmarkStart w:id="1066" w:name="paragraf-47.odsek-1.text"/>
      <w:r w:rsidRPr="004448B9">
        <w:rPr>
          <w:rFonts w:ascii="Times New Roman" w:hAnsi="Times New Roman"/>
          <w:lang w:val="sk-SK"/>
        </w:rPr>
        <w:t xml:space="preserve"> a vymeriavacím základom, z ktorého zamestnankyňa platí poistné na nemocenské poistenie v jednotlivých kalendárnych mesiacoch po preradení na inú prácu. </w:t>
      </w:r>
      <w:bookmarkEnd w:id="1066"/>
    </w:p>
    <w:p w14:paraId="47AC9C1D" w14:textId="77777777" w:rsidR="006B1BE9" w:rsidRPr="004448B9" w:rsidRDefault="00135835">
      <w:pPr>
        <w:spacing w:before="225" w:after="225" w:line="264" w:lineRule="auto"/>
        <w:ind w:left="570"/>
        <w:rPr>
          <w:lang w:val="sk-SK"/>
        </w:rPr>
      </w:pPr>
      <w:bookmarkStart w:id="1067" w:name="paragraf-47.odsek-2"/>
      <w:bookmarkEnd w:id="1064"/>
      <w:r w:rsidRPr="004448B9">
        <w:rPr>
          <w:rFonts w:ascii="Times New Roman" w:hAnsi="Times New Roman"/>
          <w:lang w:val="sk-SK"/>
        </w:rPr>
        <w:t xml:space="preserve"> </w:t>
      </w:r>
      <w:bookmarkStart w:id="1068" w:name="paragraf-47.odsek-2.oznacenie"/>
      <w:r w:rsidRPr="004448B9">
        <w:rPr>
          <w:rFonts w:ascii="Times New Roman" w:hAnsi="Times New Roman"/>
          <w:lang w:val="sk-SK"/>
        </w:rPr>
        <w:t xml:space="preserve">(2) </w:t>
      </w:r>
      <w:bookmarkEnd w:id="1068"/>
      <w:r w:rsidRPr="004448B9">
        <w:rPr>
          <w:rFonts w:ascii="Times New Roman" w:hAnsi="Times New Roman"/>
          <w:lang w:val="sk-SK"/>
        </w:rPr>
        <w:t xml:space="preserve">Výška vyrovnávacej dávky je 55 % z rozdielu medzi pomernou časťou mesačného vymeriavacieho základu určeného podľa </w:t>
      </w:r>
      <w:hyperlink w:anchor="paragraf-56.odsek-2">
        <w:r w:rsidRPr="004448B9">
          <w:rPr>
            <w:rFonts w:ascii="Times New Roman" w:hAnsi="Times New Roman"/>
            <w:u w:val="single"/>
            <w:lang w:val="sk-SK"/>
          </w:rPr>
          <w:t>§ 56 ods. 2</w:t>
        </w:r>
      </w:hyperlink>
      <w:r w:rsidRPr="004448B9">
        <w:rPr>
          <w:rFonts w:ascii="Times New Roman" w:hAnsi="Times New Roman"/>
          <w:lang w:val="sk-SK"/>
        </w:rPr>
        <w:t xml:space="preserve"> a vymeriavacím základom, z ktorého zamestnankyňa platí poistné na nemocenské poistenie v jednotlivých kalendárnych mesiacoch po preradení na inú prácu, ak zamestnankyňa v kalendárnom mesiaci, za ktorý má nárok na vyrovnávaciu dávku, nevykonávala počas celého kalendárneho mesiaca prácu, za ktorú má príjem, ktorý sa považuje za vymeriavací základ podľa </w:t>
      </w:r>
      <w:hyperlink w:anchor="paragraf-138.odsek-1">
        <w:r w:rsidRPr="004448B9">
          <w:rPr>
            <w:rFonts w:ascii="Times New Roman" w:hAnsi="Times New Roman"/>
            <w:u w:val="single"/>
            <w:lang w:val="sk-SK"/>
          </w:rPr>
          <w:t>§ 138 ods. 1</w:t>
        </w:r>
      </w:hyperlink>
      <w:bookmarkStart w:id="1069" w:name="paragraf-47.odsek-2.text"/>
      <w:r w:rsidRPr="004448B9">
        <w:rPr>
          <w:rFonts w:ascii="Times New Roman" w:hAnsi="Times New Roman"/>
          <w:lang w:val="sk-SK"/>
        </w:rPr>
        <w:t xml:space="preserve">. </w:t>
      </w:r>
      <w:bookmarkEnd w:id="1069"/>
    </w:p>
    <w:p w14:paraId="43EDE3EB" w14:textId="77777777" w:rsidR="006B1BE9" w:rsidRPr="004448B9" w:rsidRDefault="00135835">
      <w:pPr>
        <w:spacing w:before="300" w:after="0" w:line="264" w:lineRule="auto"/>
        <w:ind w:left="345"/>
        <w:rPr>
          <w:lang w:val="sk-SK"/>
        </w:rPr>
      </w:pPr>
      <w:bookmarkStart w:id="1070" w:name="predpis.cast-prva.hlava-druha.diel-piaty"/>
      <w:bookmarkEnd w:id="1023"/>
      <w:bookmarkEnd w:id="1062"/>
      <w:bookmarkEnd w:id="1067"/>
      <w:r w:rsidRPr="004448B9">
        <w:rPr>
          <w:rFonts w:ascii="Times New Roman" w:hAnsi="Times New Roman"/>
          <w:lang w:val="sk-SK"/>
        </w:rPr>
        <w:t xml:space="preserve"> PIATY DIEL </w:t>
      </w:r>
    </w:p>
    <w:p w14:paraId="184D90FB" w14:textId="77777777" w:rsidR="006B1BE9" w:rsidRPr="004448B9" w:rsidRDefault="00135835">
      <w:pPr>
        <w:spacing w:after="0" w:line="264" w:lineRule="auto"/>
        <w:ind w:left="345"/>
        <w:rPr>
          <w:lang w:val="sk-SK"/>
        </w:rPr>
      </w:pPr>
      <w:r w:rsidRPr="004448B9">
        <w:rPr>
          <w:rFonts w:ascii="Times New Roman" w:hAnsi="Times New Roman"/>
          <w:b/>
          <w:lang w:val="sk-SK"/>
        </w:rPr>
        <w:t xml:space="preserve"> TEHOTENSKÉ </w:t>
      </w:r>
    </w:p>
    <w:p w14:paraId="72BFA228" w14:textId="77777777" w:rsidR="006B1BE9" w:rsidRPr="004448B9" w:rsidRDefault="00135835">
      <w:pPr>
        <w:spacing w:before="300" w:after="0" w:line="264" w:lineRule="auto"/>
        <w:ind w:left="420"/>
        <w:jc w:val="center"/>
        <w:rPr>
          <w:lang w:val="sk-SK"/>
        </w:rPr>
      </w:pPr>
      <w:r w:rsidRPr="004448B9">
        <w:rPr>
          <w:rFonts w:ascii="Times New Roman" w:hAnsi="Times New Roman"/>
          <w:b/>
          <w:sz w:val="24"/>
          <w:lang w:val="sk-SK"/>
        </w:rPr>
        <w:t xml:space="preserve"> Podmienky nároku na tehotenské </w:t>
      </w:r>
    </w:p>
    <w:p w14:paraId="3CBCC27B" w14:textId="77777777" w:rsidR="006B1BE9" w:rsidRPr="004448B9" w:rsidRDefault="00135835">
      <w:pPr>
        <w:spacing w:before="225" w:after="225" w:line="264" w:lineRule="auto"/>
        <w:ind w:left="495"/>
        <w:jc w:val="center"/>
        <w:rPr>
          <w:lang w:val="sk-SK"/>
        </w:rPr>
      </w:pPr>
      <w:bookmarkStart w:id="1071" w:name="paragraf-47a.oznacenie"/>
      <w:bookmarkStart w:id="1072" w:name="paragraf-47a"/>
      <w:r w:rsidRPr="004448B9">
        <w:rPr>
          <w:rFonts w:ascii="Times New Roman" w:hAnsi="Times New Roman"/>
          <w:b/>
          <w:lang w:val="sk-SK"/>
        </w:rPr>
        <w:t xml:space="preserve"> § 47a </w:t>
      </w:r>
    </w:p>
    <w:p w14:paraId="307DBC88" w14:textId="77777777" w:rsidR="006B1BE9" w:rsidRPr="004448B9" w:rsidRDefault="00135835">
      <w:pPr>
        <w:spacing w:before="225" w:after="225" w:line="264" w:lineRule="auto"/>
        <w:ind w:left="570"/>
        <w:rPr>
          <w:lang w:val="sk-SK"/>
        </w:rPr>
      </w:pPr>
      <w:bookmarkStart w:id="1073" w:name="paragraf-47a.odsek-1"/>
      <w:bookmarkEnd w:id="1071"/>
      <w:r w:rsidRPr="004448B9">
        <w:rPr>
          <w:rFonts w:ascii="Times New Roman" w:hAnsi="Times New Roman"/>
          <w:lang w:val="sk-SK"/>
        </w:rPr>
        <w:t xml:space="preserve"> </w:t>
      </w:r>
      <w:bookmarkStart w:id="1074" w:name="paragraf-47a.odsek-1.oznacenie"/>
      <w:r w:rsidRPr="004448B9">
        <w:rPr>
          <w:rFonts w:ascii="Times New Roman" w:hAnsi="Times New Roman"/>
          <w:lang w:val="sk-SK"/>
        </w:rPr>
        <w:t xml:space="preserve">(1) </w:t>
      </w:r>
      <w:bookmarkEnd w:id="1074"/>
      <w:r w:rsidRPr="004448B9">
        <w:rPr>
          <w:rFonts w:ascii="Times New Roman" w:hAnsi="Times New Roman"/>
          <w:lang w:val="sk-SK"/>
        </w:rPr>
        <w:t xml:space="preserve">Poistenkyňa, ktorá je tehotná, má nárok na tehotenské, ak v posledných dvoch rokoch pred začiatkom 27. týždňa pred očakávaným dňom pôrodu určeným lekárom bola nemocensky poistená najmenej 270 dní; </w:t>
      </w:r>
      <w:hyperlink w:anchor="paragraf-49a">
        <w:r w:rsidRPr="004448B9">
          <w:rPr>
            <w:rFonts w:ascii="Times New Roman" w:hAnsi="Times New Roman"/>
            <w:u w:val="single"/>
            <w:lang w:val="sk-SK"/>
          </w:rPr>
          <w:t>§ 49a</w:t>
        </w:r>
      </w:hyperlink>
      <w:bookmarkStart w:id="1075" w:name="paragraf-47a.odsek-1.text"/>
      <w:r w:rsidRPr="004448B9">
        <w:rPr>
          <w:rFonts w:ascii="Times New Roman" w:hAnsi="Times New Roman"/>
          <w:lang w:val="sk-SK"/>
        </w:rPr>
        <w:t xml:space="preserve"> platí rovnako. </w:t>
      </w:r>
      <w:bookmarkEnd w:id="1075"/>
    </w:p>
    <w:p w14:paraId="62B66AB2" w14:textId="77777777" w:rsidR="006B1BE9" w:rsidRPr="004448B9" w:rsidRDefault="00135835">
      <w:pPr>
        <w:spacing w:before="225" w:after="225" w:line="264" w:lineRule="auto"/>
        <w:ind w:left="570"/>
        <w:rPr>
          <w:lang w:val="sk-SK"/>
        </w:rPr>
      </w:pPr>
      <w:bookmarkStart w:id="1076" w:name="paragraf-47a.odsek-2"/>
      <w:bookmarkEnd w:id="1073"/>
      <w:r w:rsidRPr="004448B9">
        <w:rPr>
          <w:rFonts w:ascii="Times New Roman" w:hAnsi="Times New Roman"/>
          <w:lang w:val="sk-SK"/>
        </w:rPr>
        <w:t xml:space="preserve"> </w:t>
      </w:r>
      <w:bookmarkStart w:id="1077" w:name="paragraf-47a.odsek-2.oznacenie"/>
      <w:r w:rsidRPr="004448B9">
        <w:rPr>
          <w:rFonts w:ascii="Times New Roman" w:hAnsi="Times New Roman"/>
          <w:lang w:val="sk-SK"/>
        </w:rPr>
        <w:t xml:space="preserve">(2) </w:t>
      </w:r>
      <w:bookmarkStart w:id="1078" w:name="paragraf-47a.odsek-2.text"/>
      <w:bookmarkEnd w:id="1077"/>
      <w:r w:rsidRPr="004448B9">
        <w:rPr>
          <w:rFonts w:ascii="Times New Roman" w:hAnsi="Times New Roman"/>
          <w:lang w:val="sk-SK"/>
        </w:rPr>
        <w:t xml:space="preserve">Poistenkyni vzniká nárok na tehotenské od začiatku 27. týždňa pred očakávaným dňom pôrodu určeným lekárom a zaniká dňom skončenia tehotenstva. </w:t>
      </w:r>
      <w:bookmarkEnd w:id="1078"/>
    </w:p>
    <w:p w14:paraId="0B281ED6" w14:textId="77777777" w:rsidR="006B1BE9" w:rsidRPr="004448B9" w:rsidRDefault="00135835">
      <w:pPr>
        <w:spacing w:after="0" w:line="264" w:lineRule="auto"/>
        <w:ind w:left="570"/>
        <w:rPr>
          <w:lang w:val="sk-SK"/>
        </w:rPr>
      </w:pPr>
      <w:bookmarkStart w:id="1079" w:name="paragraf-47a.odsek-3"/>
      <w:bookmarkEnd w:id="1076"/>
      <w:r w:rsidRPr="004448B9">
        <w:rPr>
          <w:rFonts w:ascii="Times New Roman" w:hAnsi="Times New Roman"/>
          <w:lang w:val="sk-SK"/>
        </w:rPr>
        <w:lastRenderedPageBreak/>
        <w:t xml:space="preserve"> </w:t>
      </w:r>
      <w:bookmarkStart w:id="1080" w:name="paragraf-47a.odsek-3.oznacenie"/>
      <w:r w:rsidRPr="004448B9">
        <w:rPr>
          <w:rFonts w:ascii="Times New Roman" w:hAnsi="Times New Roman"/>
          <w:lang w:val="sk-SK"/>
        </w:rPr>
        <w:t xml:space="preserve">(3) </w:t>
      </w:r>
      <w:bookmarkStart w:id="1081" w:name="paragraf-47a.odsek-3.text"/>
      <w:bookmarkEnd w:id="1080"/>
      <w:r w:rsidRPr="004448B9">
        <w:rPr>
          <w:rFonts w:ascii="Times New Roman" w:hAnsi="Times New Roman"/>
          <w:lang w:val="sk-SK"/>
        </w:rPr>
        <w:t xml:space="preserve">Nárok na tehotenské vzniká aj v období prerušenia </w:t>
      </w:r>
      <w:bookmarkEnd w:id="1081"/>
    </w:p>
    <w:p w14:paraId="1D33A800" w14:textId="77777777" w:rsidR="006B1BE9" w:rsidRPr="004448B9" w:rsidRDefault="00135835">
      <w:pPr>
        <w:spacing w:before="225" w:after="225" w:line="264" w:lineRule="auto"/>
        <w:ind w:left="645"/>
        <w:rPr>
          <w:lang w:val="sk-SK"/>
        </w:rPr>
      </w:pPr>
      <w:bookmarkStart w:id="1082" w:name="paragraf-47a.odsek-3.pismeno-a"/>
      <w:r w:rsidRPr="004448B9">
        <w:rPr>
          <w:rFonts w:ascii="Times New Roman" w:hAnsi="Times New Roman"/>
          <w:lang w:val="sk-SK"/>
        </w:rPr>
        <w:t xml:space="preserve"> </w:t>
      </w:r>
      <w:bookmarkStart w:id="1083" w:name="paragraf-47a.odsek-3.pismeno-a.oznacenie"/>
      <w:r w:rsidRPr="004448B9">
        <w:rPr>
          <w:rFonts w:ascii="Times New Roman" w:hAnsi="Times New Roman"/>
          <w:lang w:val="sk-SK"/>
        </w:rPr>
        <w:t xml:space="preserve">a) </w:t>
      </w:r>
      <w:bookmarkEnd w:id="1083"/>
      <w:r w:rsidRPr="004448B9">
        <w:rPr>
          <w:rFonts w:ascii="Times New Roman" w:hAnsi="Times New Roman"/>
          <w:lang w:val="sk-SK"/>
        </w:rPr>
        <w:t>nemocenského poistenia zamestnanca z dôvodu čerpania rodičovskej dovolenky podľa osobitného predpisu,</w:t>
      </w:r>
      <w:hyperlink w:anchor="poznamky.poznamka-45a">
        <w:r w:rsidRPr="004448B9">
          <w:rPr>
            <w:rFonts w:ascii="Times New Roman" w:hAnsi="Times New Roman"/>
            <w:sz w:val="18"/>
            <w:vertAlign w:val="superscript"/>
            <w:lang w:val="sk-SK"/>
          </w:rPr>
          <w:t>45a</w:t>
        </w:r>
        <w:r w:rsidRPr="004448B9">
          <w:rPr>
            <w:rFonts w:ascii="Times New Roman" w:hAnsi="Times New Roman"/>
            <w:u w:val="single"/>
            <w:lang w:val="sk-SK"/>
          </w:rPr>
          <w:t>)</w:t>
        </w:r>
      </w:hyperlink>
      <w:bookmarkStart w:id="1084" w:name="paragraf-47a.odsek-3.pismeno-a.text"/>
      <w:r w:rsidRPr="004448B9">
        <w:rPr>
          <w:rFonts w:ascii="Times New Roman" w:hAnsi="Times New Roman"/>
          <w:lang w:val="sk-SK"/>
        </w:rPr>
        <w:t xml:space="preserve"> </w:t>
      </w:r>
      <w:bookmarkEnd w:id="1084"/>
    </w:p>
    <w:p w14:paraId="61C0BA93" w14:textId="77777777" w:rsidR="006B1BE9" w:rsidRPr="004448B9" w:rsidRDefault="00135835">
      <w:pPr>
        <w:spacing w:before="225" w:after="225" w:line="264" w:lineRule="auto"/>
        <w:ind w:left="645"/>
        <w:rPr>
          <w:lang w:val="sk-SK"/>
        </w:rPr>
      </w:pPr>
      <w:bookmarkStart w:id="1085" w:name="paragraf-47a.odsek-3.pismeno-b"/>
      <w:bookmarkEnd w:id="1082"/>
      <w:r w:rsidRPr="004448B9">
        <w:rPr>
          <w:rFonts w:ascii="Times New Roman" w:hAnsi="Times New Roman"/>
          <w:lang w:val="sk-SK"/>
        </w:rPr>
        <w:t xml:space="preserve"> </w:t>
      </w:r>
      <w:bookmarkStart w:id="1086" w:name="paragraf-47a.odsek-3.pismeno-b.oznacenie"/>
      <w:r w:rsidRPr="004448B9">
        <w:rPr>
          <w:rFonts w:ascii="Times New Roman" w:hAnsi="Times New Roman"/>
          <w:lang w:val="sk-SK"/>
        </w:rPr>
        <w:t xml:space="preserve">b) </w:t>
      </w:r>
      <w:bookmarkEnd w:id="1086"/>
      <w:r w:rsidRPr="004448B9">
        <w:rPr>
          <w:rFonts w:ascii="Times New Roman" w:hAnsi="Times New Roman"/>
          <w:lang w:val="sk-SK"/>
        </w:rPr>
        <w:t>povinného nemocenského poistenia samostatne zárobkovo činnej osoby, ktorá má nárok na rodičovský príspevok podľa osobitného predpisu</w:t>
      </w:r>
      <w:hyperlink w:anchor="poznamky.poznamka-36">
        <w:r w:rsidRPr="004448B9">
          <w:rPr>
            <w:rFonts w:ascii="Times New Roman" w:hAnsi="Times New Roman"/>
            <w:sz w:val="18"/>
            <w:vertAlign w:val="superscript"/>
            <w:lang w:val="sk-SK"/>
          </w:rPr>
          <w:t>36</w:t>
        </w:r>
        <w:r w:rsidRPr="004448B9">
          <w:rPr>
            <w:rFonts w:ascii="Times New Roman" w:hAnsi="Times New Roman"/>
            <w:u w:val="single"/>
            <w:lang w:val="sk-SK"/>
          </w:rPr>
          <w:t>)</w:t>
        </w:r>
      </w:hyperlink>
      <w:r w:rsidRPr="004448B9">
        <w:rPr>
          <w:rFonts w:ascii="Times New Roman" w:hAnsi="Times New Roman"/>
          <w:lang w:val="sk-SK"/>
        </w:rPr>
        <w:t xml:space="preserve"> a nevykonáva činnosť povinne nemocensky poistenej a povinne dôchodkovo poistenej samostatne zárobkovo činnej osoby; </w:t>
      </w:r>
      <w:hyperlink w:anchor="paragraf-31.odsek-3">
        <w:r w:rsidRPr="004448B9">
          <w:rPr>
            <w:rFonts w:ascii="Times New Roman" w:hAnsi="Times New Roman"/>
            <w:u w:val="single"/>
            <w:lang w:val="sk-SK"/>
          </w:rPr>
          <w:t>§ 31 ods. 3</w:t>
        </w:r>
      </w:hyperlink>
      <w:bookmarkStart w:id="1087" w:name="paragraf-47a.odsek-3.pismeno-b.text"/>
      <w:r w:rsidRPr="004448B9">
        <w:rPr>
          <w:rFonts w:ascii="Times New Roman" w:hAnsi="Times New Roman"/>
          <w:lang w:val="sk-SK"/>
        </w:rPr>
        <w:t xml:space="preserve"> sa použije primerane. </w:t>
      </w:r>
      <w:bookmarkEnd w:id="1087"/>
    </w:p>
    <w:p w14:paraId="39C28A8B" w14:textId="77777777" w:rsidR="006B1BE9" w:rsidRPr="004448B9" w:rsidRDefault="00135835">
      <w:pPr>
        <w:spacing w:before="225" w:after="225" w:line="264" w:lineRule="auto"/>
        <w:ind w:left="495"/>
        <w:jc w:val="center"/>
        <w:rPr>
          <w:lang w:val="sk-SK"/>
        </w:rPr>
      </w:pPr>
      <w:bookmarkStart w:id="1088" w:name="paragraf-47b.oznacenie"/>
      <w:bookmarkStart w:id="1089" w:name="paragraf-47b"/>
      <w:bookmarkEnd w:id="1072"/>
      <w:bookmarkEnd w:id="1079"/>
      <w:bookmarkEnd w:id="1085"/>
      <w:r w:rsidRPr="004448B9">
        <w:rPr>
          <w:rFonts w:ascii="Times New Roman" w:hAnsi="Times New Roman"/>
          <w:b/>
          <w:lang w:val="sk-SK"/>
        </w:rPr>
        <w:t xml:space="preserve"> § 47b </w:t>
      </w:r>
    </w:p>
    <w:p w14:paraId="7749DAF9" w14:textId="77777777" w:rsidR="006B1BE9" w:rsidRPr="004448B9" w:rsidRDefault="00135835">
      <w:pPr>
        <w:spacing w:before="225" w:after="225" w:line="264" w:lineRule="auto"/>
        <w:ind w:left="495"/>
        <w:jc w:val="center"/>
        <w:rPr>
          <w:lang w:val="sk-SK"/>
        </w:rPr>
      </w:pPr>
      <w:bookmarkStart w:id="1090" w:name="paragraf-47b.nadpis"/>
      <w:bookmarkEnd w:id="1088"/>
      <w:r w:rsidRPr="004448B9">
        <w:rPr>
          <w:rFonts w:ascii="Times New Roman" w:hAnsi="Times New Roman"/>
          <w:b/>
          <w:lang w:val="sk-SK"/>
        </w:rPr>
        <w:t xml:space="preserve"> Poskytovanie tehotenského </w:t>
      </w:r>
    </w:p>
    <w:p w14:paraId="6762728C" w14:textId="77777777" w:rsidR="006B1BE9" w:rsidRPr="004448B9" w:rsidRDefault="00135835">
      <w:pPr>
        <w:spacing w:before="225" w:after="225" w:line="264" w:lineRule="auto"/>
        <w:ind w:left="570"/>
        <w:rPr>
          <w:lang w:val="sk-SK"/>
        </w:rPr>
      </w:pPr>
      <w:bookmarkStart w:id="1091" w:name="paragraf-47b.odsek-1"/>
      <w:bookmarkEnd w:id="1090"/>
      <w:r w:rsidRPr="004448B9">
        <w:rPr>
          <w:rFonts w:ascii="Times New Roman" w:hAnsi="Times New Roman"/>
          <w:lang w:val="sk-SK"/>
        </w:rPr>
        <w:t xml:space="preserve"> </w:t>
      </w:r>
      <w:bookmarkStart w:id="1092" w:name="paragraf-47b.odsek-1.oznacenie"/>
      <w:bookmarkStart w:id="1093" w:name="paragraf-47b.odsek-1.text"/>
      <w:bookmarkEnd w:id="1092"/>
      <w:r w:rsidRPr="004448B9">
        <w:rPr>
          <w:rFonts w:ascii="Times New Roman" w:hAnsi="Times New Roman"/>
          <w:lang w:val="sk-SK"/>
        </w:rPr>
        <w:t xml:space="preserve">Tehotenské sa poskytuje za dni. </w:t>
      </w:r>
      <w:bookmarkEnd w:id="1093"/>
    </w:p>
    <w:p w14:paraId="46D15ADF" w14:textId="77777777" w:rsidR="006B1BE9" w:rsidRPr="004448B9" w:rsidRDefault="00135835">
      <w:pPr>
        <w:spacing w:before="225" w:after="225" w:line="264" w:lineRule="auto"/>
        <w:ind w:left="495"/>
        <w:jc w:val="center"/>
        <w:rPr>
          <w:lang w:val="sk-SK"/>
        </w:rPr>
      </w:pPr>
      <w:bookmarkStart w:id="1094" w:name="paragraf-47c.oznacenie"/>
      <w:bookmarkStart w:id="1095" w:name="paragraf-47c"/>
      <w:bookmarkEnd w:id="1089"/>
      <w:bookmarkEnd w:id="1091"/>
      <w:r w:rsidRPr="004448B9">
        <w:rPr>
          <w:rFonts w:ascii="Times New Roman" w:hAnsi="Times New Roman"/>
          <w:b/>
          <w:lang w:val="sk-SK"/>
        </w:rPr>
        <w:t xml:space="preserve"> § 47c </w:t>
      </w:r>
    </w:p>
    <w:p w14:paraId="6897FA12" w14:textId="77777777" w:rsidR="006B1BE9" w:rsidRPr="004448B9" w:rsidRDefault="00135835">
      <w:pPr>
        <w:spacing w:before="225" w:after="225" w:line="264" w:lineRule="auto"/>
        <w:ind w:left="495"/>
        <w:jc w:val="center"/>
        <w:rPr>
          <w:lang w:val="sk-SK"/>
        </w:rPr>
      </w:pPr>
      <w:bookmarkStart w:id="1096" w:name="paragraf-47c.nadpis"/>
      <w:bookmarkEnd w:id="1094"/>
      <w:r w:rsidRPr="004448B9">
        <w:rPr>
          <w:rFonts w:ascii="Times New Roman" w:hAnsi="Times New Roman"/>
          <w:b/>
          <w:lang w:val="sk-SK"/>
        </w:rPr>
        <w:t xml:space="preserve"> Výška tehotenského </w:t>
      </w:r>
    </w:p>
    <w:p w14:paraId="2961754F" w14:textId="77777777" w:rsidR="006B1BE9" w:rsidRPr="004448B9" w:rsidRDefault="00135835">
      <w:pPr>
        <w:spacing w:before="225" w:after="225" w:line="264" w:lineRule="auto"/>
        <w:ind w:left="570"/>
        <w:rPr>
          <w:lang w:val="sk-SK"/>
        </w:rPr>
      </w:pPr>
      <w:bookmarkStart w:id="1097" w:name="paragraf-47c.odsek-1"/>
      <w:bookmarkEnd w:id="1096"/>
      <w:r w:rsidRPr="004448B9">
        <w:rPr>
          <w:rFonts w:ascii="Times New Roman" w:hAnsi="Times New Roman"/>
          <w:lang w:val="sk-SK"/>
        </w:rPr>
        <w:t xml:space="preserve"> </w:t>
      </w:r>
      <w:bookmarkStart w:id="1098" w:name="paragraf-47c.odsek-1.oznacenie"/>
      <w:bookmarkEnd w:id="1098"/>
      <w:r w:rsidRPr="004448B9">
        <w:rPr>
          <w:rFonts w:ascii="Times New Roman" w:hAnsi="Times New Roman"/>
          <w:lang w:val="sk-SK"/>
        </w:rPr>
        <w:t xml:space="preserve">Výška tehotenského je 15 % denného vymeriavacieho základu určeného podľa </w:t>
      </w:r>
      <w:hyperlink w:anchor="paragraf-55">
        <w:r w:rsidRPr="004448B9">
          <w:rPr>
            <w:rFonts w:ascii="Times New Roman" w:hAnsi="Times New Roman"/>
            <w:u w:val="single"/>
            <w:lang w:val="sk-SK"/>
          </w:rPr>
          <w:t>§ 55</w:t>
        </w:r>
      </w:hyperlink>
      <w:r w:rsidRPr="004448B9">
        <w:rPr>
          <w:rFonts w:ascii="Times New Roman" w:hAnsi="Times New Roman"/>
          <w:lang w:val="sk-SK"/>
        </w:rPr>
        <w:t xml:space="preserve">, pravdepodobného denného vymeriavacieho základu určeného podľa </w:t>
      </w:r>
      <w:hyperlink w:anchor="paragraf-57">
        <w:r w:rsidRPr="004448B9">
          <w:rPr>
            <w:rFonts w:ascii="Times New Roman" w:hAnsi="Times New Roman"/>
            <w:u w:val="single"/>
            <w:lang w:val="sk-SK"/>
          </w:rPr>
          <w:t>§ 57</w:t>
        </w:r>
      </w:hyperlink>
      <w:r w:rsidRPr="004448B9">
        <w:rPr>
          <w:rFonts w:ascii="Times New Roman" w:hAnsi="Times New Roman"/>
          <w:lang w:val="sk-SK"/>
        </w:rPr>
        <w:t xml:space="preserve"> alebo úhrnu denných vymeriavacích základov určeného podľa </w:t>
      </w:r>
      <w:hyperlink w:anchor="paragraf-58">
        <w:r w:rsidRPr="004448B9">
          <w:rPr>
            <w:rFonts w:ascii="Times New Roman" w:hAnsi="Times New Roman"/>
            <w:u w:val="single"/>
            <w:lang w:val="sk-SK"/>
          </w:rPr>
          <w:t>§ 58</w:t>
        </w:r>
      </w:hyperlink>
      <w:bookmarkStart w:id="1099" w:name="paragraf-47c.odsek-1.text"/>
      <w:r w:rsidRPr="004448B9">
        <w:rPr>
          <w:rFonts w:ascii="Times New Roman" w:hAnsi="Times New Roman"/>
          <w:lang w:val="sk-SK"/>
        </w:rPr>
        <w:t xml:space="preserve">. Výška tehotenského určená podľa prvej vety je najmenej 10 % denného vymeriavacieho základu určeného z 2-násobku všeobecného vymeriavacieho základu platného v kalendárnom roku, ktorý dva roky predchádza kalendárnemu roku, v ktorom vznikol dôvod na poskytnutie nemocenskej dávky. </w:t>
      </w:r>
      <w:bookmarkEnd w:id="1099"/>
    </w:p>
    <w:p w14:paraId="1ADE1957" w14:textId="77777777" w:rsidR="006B1BE9" w:rsidRPr="004448B9" w:rsidRDefault="00135835">
      <w:pPr>
        <w:spacing w:before="300" w:after="0" w:line="264" w:lineRule="auto"/>
        <w:ind w:left="345"/>
        <w:rPr>
          <w:lang w:val="sk-SK"/>
        </w:rPr>
      </w:pPr>
      <w:bookmarkStart w:id="1100" w:name="predpis.cast-prva.hlava-druha.diel-siest"/>
      <w:bookmarkEnd w:id="1070"/>
      <w:bookmarkEnd w:id="1095"/>
      <w:bookmarkEnd w:id="1097"/>
      <w:r w:rsidRPr="004448B9">
        <w:rPr>
          <w:rFonts w:ascii="Times New Roman" w:hAnsi="Times New Roman"/>
          <w:lang w:val="sk-SK"/>
        </w:rPr>
        <w:t xml:space="preserve"> ŠIESTY DIEL </w:t>
      </w:r>
    </w:p>
    <w:p w14:paraId="557ED693" w14:textId="77777777" w:rsidR="006B1BE9" w:rsidRPr="004448B9" w:rsidRDefault="00135835">
      <w:pPr>
        <w:spacing w:after="0" w:line="264" w:lineRule="auto"/>
        <w:ind w:left="345"/>
        <w:rPr>
          <w:lang w:val="sk-SK"/>
        </w:rPr>
      </w:pPr>
      <w:r w:rsidRPr="004448B9">
        <w:rPr>
          <w:rFonts w:ascii="Times New Roman" w:hAnsi="Times New Roman"/>
          <w:b/>
          <w:lang w:val="sk-SK"/>
        </w:rPr>
        <w:t xml:space="preserve"> MATERSKÉ </w:t>
      </w:r>
    </w:p>
    <w:p w14:paraId="7DFAB98A" w14:textId="77777777" w:rsidR="006B1BE9" w:rsidRPr="004448B9" w:rsidRDefault="00135835">
      <w:pPr>
        <w:spacing w:before="300" w:after="0" w:line="264" w:lineRule="auto"/>
        <w:ind w:left="420"/>
        <w:jc w:val="center"/>
        <w:rPr>
          <w:lang w:val="sk-SK"/>
        </w:rPr>
      </w:pPr>
      <w:r w:rsidRPr="004448B9">
        <w:rPr>
          <w:rFonts w:ascii="Times New Roman" w:hAnsi="Times New Roman"/>
          <w:b/>
          <w:sz w:val="24"/>
          <w:lang w:val="sk-SK"/>
        </w:rPr>
        <w:t xml:space="preserve"> Podmienky nároku na materské </w:t>
      </w:r>
    </w:p>
    <w:p w14:paraId="16ACD1CE" w14:textId="77777777" w:rsidR="006B1BE9" w:rsidRPr="004448B9" w:rsidRDefault="00135835">
      <w:pPr>
        <w:spacing w:before="225" w:after="225" w:line="264" w:lineRule="auto"/>
        <w:ind w:left="495"/>
        <w:jc w:val="center"/>
        <w:rPr>
          <w:lang w:val="sk-SK"/>
        </w:rPr>
      </w:pPr>
      <w:bookmarkStart w:id="1101" w:name="paragraf-48.oznacenie"/>
      <w:bookmarkStart w:id="1102" w:name="paragraf-48"/>
      <w:r w:rsidRPr="004448B9">
        <w:rPr>
          <w:rFonts w:ascii="Times New Roman" w:hAnsi="Times New Roman"/>
          <w:b/>
          <w:lang w:val="sk-SK"/>
        </w:rPr>
        <w:t xml:space="preserve"> § 48 </w:t>
      </w:r>
    </w:p>
    <w:p w14:paraId="7EF98A3F" w14:textId="77777777" w:rsidR="006B1BE9" w:rsidRPr="004448B9" w:rsidRDefault="00135835">
      <w:pPr>
        <w:spacing w:before="225" w:after="225" w:line="264" w:lineRule="auto"/>
        <w:ind w:left="570"/>
        <w:rPr>
          <w:lang w:val="sk-SK"/>
        </w:rPr>
      </w:pPr>
      <w:bookmarkStart w:id="1103" w:name="paragraf-48.odsek-1"/>
      <w:bookmarkEnd w:id="1101"/>
      <w:r w:rsidRPr="004448B9">
        <w:rPr>
          <w:rFonts w:ascii="Times New Roman" w:hAnsi="Times New Roman"/>
          <w:lang w:val="sk-SK"/>
        </w:rPr>
        <w:t xml:space="preserve"> </w:t>
      </w:r>
      <w:bookmarkStart w:id="1104" w:name="paragraf-48.odsek-1.oznacenie"/>
      <w:r w:rsidRPr="004448B9">
        <w:rPr>
          <w:rFonts w:ascii="Times New Roman" w:hAnsi="Times New Roman"/>
          <w:lang w:val="sk-SK"/>
        </w:rPr>
        <w:t xml:space="preserve">(1) </w:t>
      </w:r>
      <w:bookmarkStart w:id="1105" w:name="paragraf-48.odsek-1.text"/>
      <w:bookmarkEnd w:id="1104"/>
      <w:r w:rsidRPr="004448B9">
        <w:rPr>
          <w:rFonts w:ascii="Times New Roman" w:hAnsi="Times New Roman"/>
          <w:lang w:val="sk-SK"/>
        </w:rPr>
        <w:t xml:space="preserve">Poistenkyňa, ktorá je tehotná alebo ktorá sa stará o narodené dieťa, má nárok na materské, ak v posledných dvoch rokoch pred pôrodom bola nemocensky poistená najmenej 270 dní. </w:t>
      </w:r>
      <w:bookmarkEnd w:id="1105"/>
    </w:p>
    <w:p w14:paraId="46399EDA" w14:textId="77777777" w:rsidR="006B1BE9" w:rsidRPr="004448B9" w:rsidRDefault="00135835">
      <w:pPr>
        <w:spacing w:before="225" w:after="225" w:line="264" w:lineRule="auto"/>
        <w:ind w:left="570"/>
        <w:rPr>
          <w:lang w:val="sk-SK"/>
        </w:rPr>
      </w:pPr>
      <w:bookmarkStart w:id="1106" w:name="paragraf-48.odsek-2"/>
      <w:bookmarkEnd w:id="1103"/>
      <w:r w:rsidRPr="004448B9">
        <w:rPr>
          <w:rFonts w:ascii="Times New Roman" w:hAnsi="Times New Roman"/>
          <w:lang w:val="sk-SK"/>
        </w:rPr>
        <w:t xml:space="preserve"> </w:t>
      </w:r>
      <w:bookmarkStart w:id="1107" w:name="paragraf-48.odsek-2.oznacenie"/>
      <w:r w:rsidRPr="004448B9">
        <w:rPr>
          <w:rFonts w:ascii="Times New Roman" w:hAnsi="Times New Roman"/>
          <w:lang w:val="sk-SK"/>
        </w:rPr>
        <w:t xml:space="preserve">(2) </w:t>
      </w:r>
      <w:bookmarkStart w:id="1108" w:name="paragraf-48.odsek-2.text"/>
      <w:bookmarkEnd w:id="1107"/>
      <w:r w:rsidRPr="004448B9">
        <w:rPr>
          <w:rFonts w:ascii="Times New Roman" w:hAnsi="Times New Roman"/>
          <w:lang w:val="sk-SK"/>
        </w:rPr>
        <w:t xml:space="preserve">Poistenkyni vzniká nárok na materské od začiatku šiesteho týždňa pred očakávaným dňom pôrodu určeným lekárom, najskôr od začiatku ôsmeho týždňa pred týmto dňom, a ak porodila skôr, odo dňa pôrodu. Nárok na materské zaniká uplynutím 34. týždňa od vzniku nároku na materské, ak tento zákon neustanovuje inak. </w:t>
      </w:r>
      <w:bookmarkEnd w:id="1108"/>
    </w:p>
    <w:p w14:paraId="2B8FF6BA" w14:textId="77777777" w:rsidR="006B1BE9" w:rsidRPr="004448B9" w:rsidRDefault="00135835">
      <w:pPr>
        <w:spacing w:before="225" w:after="225" w:line="264" w:lineRule="auto"/>
        <w:ind w:left="570"/>
        <w:rPr>
          <w:lang w:val="sk-SK"/>
        </w:rPr>
      </w:pPr>
      <w:bookmarkStart w:id="1109" w:name="paragraf-48.odsek-3"/>
      <w:bookmarkEnd w:id="1106"/>
      <w:r w:rsidRPr="004448B9">
        <w:rPr>
          <w:rFonts w:ascii="Times New Roman" w:hAnsi="Times New Roman"/>
          <w:lang w:val="sk-SK"/>
        </w:rPr>
        <w:t xml:space="preserve"> </w:t>
      </w:r>
      <w:bookmarkStart w:id="1110" w:name="paragraf-48.odsek-3.oznacenie"/>
      <w:r w:rsidRPr="004448B9">
        <w:rPr>
          <w:rFonts w:ascii="Times New Roman" w:hAnsi="Times New Roman"/>
          <w:lang w:val="sk-SK"/>
        </w:rPr>
        <w:t xml:space="preserve">(3) </w:t>
      </w:r>
      <w:bookmarkStart w:id="1111" w:name="paragraf-48.odsek-3.text"/>
      <w:bookmarkEnd w:id="1110"/>
      <w:r w:rsidRPr="004448B9">
        <w:rPr>
          <w:rFonts w:ascii="Times New Roman" w:hAnsi="Times New Roman"/>
          <w:lang w:val="sk-SK"/>
        </w:rPr>
        <w:t xml:space="preserve">Poistenkyňa má nárok na materské aj po uplynutí 34. týždňa od vzniku nároku na materské, ak porodila zároveň dve alebo viac detí a aspoň o dve z nich sa stará alebo je osamelá. Nárok na materské osamelej poistenkyni zaniká uplynutím 37. týždňa od vzniku nároku na materské a poistenkyni, ktorá porodila zároveň dve alebo viac detí </w:t>
      </w:r>
      <w:r w:rsidRPr="004448B9">
        <w:rPr>
          <w:rFonts w:ascii="Times New Roman" w:hAnsi="Times New Roman"/>
          <w:lang w:val="sk-SK"/>
        </w:rPr>
        <w:lastRenderedPageBreak/>
        <w:t xml:space="preserve">a aspoň o dve z nich sa stará, nárok na materské zaniká uplynutím 43. týždňa od vzniku nároku na materské. </w:t>
      </w:r>
      <w:bookmarkEnd w:id="1111"/>
    </w:p>
    <w:p w14:paraId="4CF8F5C4" w14:textId="77777777" w:rsidR="006B1BE9" w:rsidRPr="004448B9" w:rsidRDefault="00135835">
      <w:pPr>
        <w:spacing w:before="225" w:after="225" w:line="264" w:lineRule="auto"/>
        <w:ind w:left="570"/>
        <w:rPr>
          <w:lang w:val="sk-SK"/>
        </w:rPr>
      </w:pPr>
      <w:bookmarkStart w:id="1112" w:name="paragraf-48.odsek-4"/>
      <w:bookmarkEnd w:id="1109"/>
      <w:r w:rsidRPr="004448B9">
        <w:rPr>
          <w:rFonts w:ascii="Times New Roman" w:hAnsi="Times New Roman"/>
          <w:lang w:val="sk-SK"/>
        </w:rPr>
        <w:t xml:space="preserve"> </w:t>
      </w:r>
      <w:bookmarkStart w:id="1113" w:name="paragraf-48.odsek-4.oznacenie"/>
      <w:r w:rsidRPr="004448B9">
        <w:rPr>
          <w:rFonts w:ascii="Times New Roman" w:hAnsi="Times New Roman"/>
          <w:lang w:val="sk-SK"/>
        </w:rPr>
        <w:t xml:space="preserve">(4) </w:t>
      </w:r>
      <w:bookmarkStart w:id="1114" w:name="paragraf-48.odsek-4.text"/>
      <w:bookmarkEnd w:id="1113"/>
      <w:r w:rsidRPr="004448B9">
        <w:rPr>
          <w:rFonts w:ascii="Times New Roman" w:hAnsi="Times New Roman"/>
          <w:lang w:val="sk-SK"/>
        </w:rPr>
        <w:t xml:space="preserve">Podmienka starostlivosti o narodené dieťa sa považuje za splnenú v období, v ktorom je dieťa prijaté do ústavnej starostlivosti zdravotníckeho zariadenia. </w:t>
      </w:r>
      <w:bookmarkEnd w:id="1114"/>
    </w:p>
    <w:p w14:paraId="05F942E3" w14:textId="77777777" w:rsidR="006B1BE9" w:rsidRPr="004448B9" w:rsidRDefault="00135835">
      <w:pPr>
        <w:spacing w:before="225" w:after="225" w:line="264" w:lineRule="auto"/>
        <w:ind w:left="570"/>
        <w:rPr>
          <w:lang w:val="sk-SK"/>
        </w:rPr>
      </w:pPr>
      <w:bookmarkStart w:id="1115" w:name="paragraf-48.odsek-5"/>
      <w:bookmarkEnd w:id="1112"/>
      <w:r w:rsidRPr="004448B9">
        <w:rPr>
          <w:rFonts w:ascii="Times New Roman" w:hAnsi="Times New Roman"/>
          <w:lang w:val="sk-SK"/>
        </w:rPr>
        <w:t xml:space="preserve"> </w:t>
      </w:r>
      <w:bookmarkStart w:id="1116" w:name="paragraf-48.odsek-5.oznacenie"/>
      <w:r w:rsidRPr="004448B9">
        <w:rPr>
          <w:rFonts w:ascii="Times New Roman" w:hAnsi="Times New Roman"/>
          <w:lang w:val="sk-SK"/>
        </w:rPr>
        <w:t xml:space="preserve">(5) </w:t>
      </w:r>
      <w:bookmarkStart w:id="1117" w:name="paragraf-48.odsek-5.text"/>
      <w:bookmarkEnd w:id="1116"/>
      <w:r w:rsidRPr="004448B9">
        <w:rPr>
          <w:rFonts w:ascii="Times New Roman" w:hAnsi="Times New Roman"/>
          <w:lang w:val="sk-SK"/>
        </w:rPr>
        <w:t xml:space="preserve">Ak sa poistenkyni vyplácalo materské pred očakávaným dňom pôrodu menej ako šesť týždňov alebo materské sa jej nevyplácalo, pretože pôrod nastal skôr ako určil lekár, má nárok na materské do konca 34. týždňa od vzniku nároku na materské; osamelá poistenkyňa má nárok na materské do konca 37. týždňa od vzniku nároku na materské a poistenkyňa, ktorá porodila zároveň dve alebo viac detí a aspoň o dve z nich sa stará, má nárok na materské do konca 43. týždňa od vzniku nároku na materské. </w:t>
      </w:r>
      <w:bookmarkEnd w:id="1117"/>
    </w:p>
    <w:p w14:paraId="4687BA68" w14:textId="77777777" w:rsidR="006B1BE9" w:rsidRPr="004448B9" w:rsidRDefault="00135835">
      <w:pPr>
        <w:spacing w:before="225" w:after="225" w:line="264" w:lineRule="auto"/>
        <w:ind w:left="570"/>
        <w:rPr>
          <w:lang w:val="sk-SK"/>
        </w:rPr>
      </w:pPr>
      <w:bookmarkStart w:id="1118" w:name="paragraf-48.odsek-6"/>
      <w:bookmarkEnd w:id="1115"/>
      <w:r w:rsidRPr="004448B9">
        <w:rPr>
          <w:rFonts w:ascii="Times New Roman" w:hAnsi="Times New Roman"/>
          <w:lang w:val="sk-SK"/>
        </w:rPr>
        <w:t xml:space="preserve"> </w:t>
      </w:r>
      <w:bookmarkStart w:id="1119" w:name="paragraf-48.odsek-6.oznacenie"/>
      <w:r w:rsidRPr="004448B9">
        <w:rPr>
          <w:rFonts w:ascii="Times New Roman" w:hAnsi="Times New Roman"/>
          <w:lang w:val="sk-SK"/>
        </w:rPr>
        <w:t xml:space="preserve">(6) </w:t>
      </w:r>
      <w:bookmarkStart w:id="1120" w:name="paragraf-48.odsek-6.text"/>
      <w:bookmarkEnd w:id="1119"/>
      <w:r w:rsidRPr="004448B9">
        <w:rPr>
          <w:rFonts w:ascii="Times New Roman" w:hAnsi="Times New Roman"/>
          <w:lang w:val="sk-SK"/>
        </w:rPr>
        <w:t xml:space="preserve">Ak sa poistenkyni vyplácalo materské pred očakávaným dňom pôrodu menej ako šesť týždňov z iného dôvodu, ako je uvedený v odseku 5, má nárok na materské do konca 28. týždňa odo dňa pôrodu, ale najdlhšie do konca 34. týždňa od vzniku nároku na materské; osamelá poistenkyňa má nárok na materské do konca 31. týždňa odo dňa pôrodu, najdlhšie do konca 37. týždňa od vzniku nároku na materské a poistenkyňa, ktorá porodila zároveň dve alebo viac detí a aspoň o dve z nich sa stará, má nárok na materské do konca 37. týždňa odo dňa pôrodu, najdlhšie do konca 43. týždňa od vzniku nároku na materské. </w:t>
      </w:r>
      <w:bookmarkEnd w:id="1120"/>
    </w:p>
    <w:p w14:paraId="60070D9B" w14:textId="77777777" w:rsidR="006B1BE9" w:rsidRPr="004448B9" w:rsidRDefault="00135835">
      <w:pPr>
        <w:spacing w:before="225" w:after="225" w:line="264" w:lineRule="auto"/>
        <w:ind w:left="570"/>
        <w:rPr>
          <w:lang w:val="sk-SK"/>
        </w:rPr>
      </w:pPr>
      <w:bookmarkStart w:id="1121" w:name="paragraf-48.odsek-7"/>
      <w:bookmarkEnd w:id="1118"/>
      <w:r w:rsidRPr="004448B9">
        <w:rPr>
          <w:rFonts w:ascii="Times New Roman" w:hAnsi="Times New Roman"/>
          <w:lang w:val="sk-SK"/>
        </w:rPr>
        <w:t xml:space="preserve"> </w:t>
      </w:r>
      <w:bookmarkStart w:id="1122" w:name="paragraf-48.odsek-7.oznacenie"/>
      <w:r w:rsidRPr="004448B9">
        <w:rPr>
          <w:rFonts w:ascii="Times New Roman" w:hAnsi="Times New Roman"/>
          <w:lang w:val="sk-SK"/>
        </w:rPr>
        <w:t xml:space="preserve">(7) </w:t>
      </w:r>
      <w:bookmarkStart w:id="1123" w:name="paragraf-48.odsek-7.text"/>
      <w:bookmarkEnd w:id="1122"/>
      <w:r w:rsidRPr="004448B9">
        <w:rPr>
          <w:rFonts w:ascii="Times New Roman" w:hAnsi="Times New Roman"/>
          <w:lang w:val="sk-SK"/>
        </w:rPr>
        <w:t xml:space="preserve">Poistenkyňa, ktorej sa narodilo mŕtve dieťa, má nárok na materské do konca 14. týždňa od vzniku nároku na materské. </w:t>
      </w:r>
      <w:bookmarkEnd w:id="1123"/>
    </w:p>
    <w:p w14:paraId="09A1EDBF" w14:textId="77777777" w:rsidR="006B1BE9" w:rsidRPr="004448B9" w:rsidRDefault="00135835">
      <w:pPr>
        <w:spacing w:before="225" w:after="225" w:line="264" w:lineRule="auto"/>
        <w:ind w:left="570"/>
        <w:rPr>
          <w:lang w:val="sk-SK"/>
        </w:rPr>
      </w:pPr>
      <w:bookmarkStart w:id="1124" w:name="paragraf-48.odsek-8"/>
      <w:bookmarkEnd w:id="1121"/>
      <w:r w:rsidRPr="004448B9">
        <w:rPr>
          <w:rFonts w:ascii="Times New Roman" w:hAnsi="Times New Roman"/>
          <w:lang w:val="sk-SK"/>
        </w:rPr>
        <w:t xml:space="preserve"> </w:t>
      </w:r>
      <w:bookmarkStart w:id="1125" w:name="paragraf-48.odsek-8.oznacenie"/>
      <w:r w:rsidRPr="004448B9">
        <w:rPr>
          <w:rFonts w:ascii="Times New Roman" w:hAnsi="Times New Roman"/>
          <w:lang w:val="sk-SK"/>
        </w:rPr>
        <w:t xml:space="preserve">(8) </w:t>
      </w:r>
      <w:bookmarkStart w:id="1126" w:name="paragraf-48.odsek-8.text"/>
      <w:bookmarkEnd w:id="1125"/>
      <w:r w:rsidRPr="004448B9">
        <w:rPr>
          <w:rFonts w:ascii="Times New Roman" w:hAnsi="Times New Roman"/>
          <w:lang w:val="sk-SK"/>
        </w:rPr>
        <w:t xml:space="preserve">Poistenkyňa, ktorej dieťa zomrelo v období trvania nároku na materské, má nárok na materské do konca druhého týždňa odo dňa úmrtia dieťaťa, najdlhšie do konca 34. týždňa od vzniku nároku na materské; osamelá poistenkyňa má nárok na materské najdlhšie do konca 37. týždňa od vzniku nároku na materské a poistenkyňa, ktorá porodila zároveň dve alebo viac detí a aspoň o dve z nich sa stará, má nárok na materské najdlhšie do konca 43. týždňa od vzniku nároku na materské. </w:t>
      </w:r>
      <w:bookmarkEnd w:id="1126"/>
    </w:p>
    <w:p w14:paraId="242A6439" w14:textId="77777777" w:rsidR="006B1BE9" w:rsidRPr="004448B9" w:rsidRDefault="00135835">
      <w:pPr>
        <w:spacing w:before="225" w:after="225" w:line="264" w:lineRule="auto"/>
        <w:ind w:left="570"/>
        <w:rPr>
          <w:lang w:val="sk-SK"/>
        </w:rPr>
      </w:pPr>
      <w:bookmarkStart w:id="1127" w:name="paragraf-48.odsek-9"/>
      <w:bookmarkEnd w:id="1124"/>
      <w:r w:rsidRPr="004448B9">
        <w:rPr>
          <w:rFonts w:ascii="Times New Roman" w:hAnsi="Times New Roman"/>
          <w:lang w:val="sk-SK"/>
        </w:rPr>
        <w:t xml:space="preserve"> </w:t>
      </w:r>
      <w:bookmarkStart w:id="1128" w:name="paragraf-48.odsek-9.oznacenie"/>
      <w:r w:rsidRPr="004448B9">
        <w:rPr>
          <w:rFonts w:ascii="Times New Roman" w:hAnsi="Times New Roman"/>
          <w:lang w:val="sk-SK"/>
        </w:rPr>
        <w:t xml:space="preserve">(9) </w:t>
      </w:r>
      <w:bookmarkStart w:id="1129" w:name="paragraf-48.odsek-9.text"/>
      <w:bookmarkEnd w:id="1128"/>
      <w:r w:rsidRPr="004448B9">
        <w:rPr>
          <w:rFonts w:ascii="Times New Roman" w:hAnsi="Times New Roman"/>
          <w:lang w:val="sk-SK"/>
        </w:rPr>
        <w:t xml:space="preserve">Obdobie nároku na materské poistenkyne, ktorá dieťa porodila, nesmie byť kratšie ako 14 týždňov od vzniku nároku na materské a nesmie zaniknúť pred uplynutím šiestich týždňov odo dňa pôrodu. </w:t>
      </w:r>
      <w:bookmarkEnd w:id="1129"/>
    </w:p>
    <w:p w14:paraId="09539C27" w14:textId="77777777" w:rsidR="006B1BE9" w:rsidRPr="004448B9" w:rsidRDefault="00135835">
      <w:pPr>
        <w:spacing w:before="225" w:after="225" w:line="264" w:lineRule="auto"/>
        <w:ind w:left="495"/>
        <w:jc w:val="center"/>
        <w:rPr>
          <w:lang w:val="sk-SK"/>
        </w:rPr>
      </w:pPr>
      <w:bookmarkStart w:id="1130" w:name="paragraf-49.oznacenie"/>
      <w:bookmarkStart w:id="1131" w:name="paragraf-49"/>
      <w:bookmarkEnd w:id="1102"/>
      <w:bookmarkEnd w:id="1127"/>
      <w:r w:rsidRPr="004448B9">
        <w:rPr>
          <w:rFonts w:ascii="Times New Roman" w:hAnsi="Times New Roman"/>
          <w:b/>
          <w:lang w:val="sk-SK"/>
        </w:rPr>
        <w:t xml:space="preserve"> § 49 </w:t>
      </w:r>
    </w:p>
    <w:p w14:paraId="679A358B" w14:textId="77777777" w:rsidR="006B1BE9" w:rsidRPr="004448B9" w:rsidRDefault="00135835">
      <w:pPr>
        <w:spacing w:after="0" w:line="264" w:lineRule="auto"/>
        <w:ind w:left="570"/>
        <w:rPr>
          <w:lang w:val="sk-SK"/>
        </w:rPr>
      </w:pPr>
      <w:bookmarkStart w:id="1132" w:name="paragraf-49.odsek-1"/>
      <w:bookmarkEnd w:id="1130"/>
      <w:r w:rsidRPr="004448B9">
        <w:rPr>
          <w:rFonts w:ascii="Times New Roman" w:hAnsi="Times New Roman"/>
          <w:lang w:val="sk-SK"/>
        </w:rPr>
        <w:t xml:space="preserve"> </w:t>
      </w:r>
      <w:bookmarkStart w:id="1133" w:name="paragraf-49.odsek-1.oznacenie"/>
      <w:r w:rsidRPr="004448B9">
        <w:rPr>
          <w:rFonts w:ascii="Times New Roman" w:hAnsi="Times New Roman"/>
          <w:lang w:val="sk-SK"/>
        </w:rPr>
        <w:t xml:space="preserve">(1) </w:t>
      </w:r>
      <w:bookmarkStart w:id="1134" w:name="paragraf-49.odsek-1.text"/>
      <w:bookmarkEnd w:id="1133"/>
      <w:r w:rsidRPr="004448B9">
        <w:rPr>
          <w:rFonts w:ascii="Times New Roman" w:hAnsi="Times New Roman"/>
          <w:lang w:val="sk-SK"/>
        </w:rPr>
        <w:t xml:space="preserve">Iný poistenec, ktorý sa stará o dieťa a ktorý bol v posledných dvoch rokoch pred dňom, od ktorého žiada o priznanie materského, nemocensky poistený najmenej 270 dní, má nárok na materské v období </w:t>
      </w:r>
      <w:bookmarkEnd w:id="1134"/>
    </w:p>
    <w:p w14:paraId="22050A3D" w14:textId="77777777" w:rsidR="006B1BE9" w:rsidRPr="004448B9" w:rsidRDefault="00135835">
      <w:pPr>
        <w:spacing w:before="225" w:after="225" w:line="264" w:lineRule="auto"/>
        <w:ind w:left="645"/>
        <w:rPr>
          <w:lang w:val="sk-SK"/>
        </w:rPr>
      </w:pPr>
      <w:bookmarkStart w:id="1135" w:name="paragraf-49.odsek-1.pismeno-a"/>
      <w:r w:rsidRPr="004448B9">
        <w:rPr>
          <w:rFonts w:ascii="Times New Roman" w:hAnsi="Times New Roman"/>
          <w:lang w:val="sk-SK"/>
        </w:rPr>
        <w:t xml:space="preserve"> </w:t>
      </w:r>
      <w:bookmarkStart w:id="1136" w:name="paragraf-49.odsek-1.pismeno-a.oznacenie"/>
      <w:r w:rsidRPr="004448B9">
        <w:rPr>
          <w:rFonts w:ascii="Times New Roman" w:hAnsi="Times New Roman"/>
          <w:lang w:val="sk-SK"/>
        </w:rPr>
        <w:t xml:space="preserve">a) </w:t>
      </w:r>
      <w:bookmarkStart w:id="1137" w:name="paragraf-49.odsek-1.pismeno-a.text"/>
      <w:bookmarkEnd w:id="1136"/>
      <w:r w:rsidRPr="004448B9">
        <w:rPr>
          <w:rFonts w:ascii="Times New Roman" w:hAnsi="Times New Roman"/>
          <w:lang w:val="sk-SK"/>
        </w:rPr>
        <w:t xml:space="preserve">2 týždňov od priznania materského, ak ide o otca dieťaťa podľa odseku 3 písm. d), </w:t>
      </w:r>
      <w:bookmarkEnd w:id="1137"/>
    </w:p>
    <w:p w14:paraId="3666797D" w14:textId="77777777" w:rsidR="006B1BE9" w:rsidRPr="004448B9" w:rsidRDefault="00135835">
      <w:pPr>
        <w:spacing w:before="225" w:after="225" w:line="264" w:lineRule="auto"/>
        <w:ind w:left="645"/>
        <w:rPr>
          <w:lang w:val="sk-SK"/>
        </w:rPr>
      </w:pPr>
      <w:bookmarkStart w:id="1138" w:name="paragraf-49.odsek-1.pismeno-b"/>
      <w:bookmarkEnd w:id="1135"/>
      <w:r w:rsidRPr="004448B9">
        <w:rPr>
          <w:rFonts w:ascii="Times New Roman" w:hAnsi="Times New Roman"/>
          <w:lang w:val="sk-SK"/>
        </w:rPr>
        <w:t xml:space="preserve"> </w:t>
      </w:r>
      <w:bookmarkStart w:id="1139" w:name="paragraf-49.odsek-1.pismeno-b.oznacenie"/>
      <w:r w:rsidRPr="004448B9">
        <w:rPr>
          <w:rFonts w:ascii="Times New Roman" w:hAnsi="Times New Roman"/>
          <w:lang w:val="sk-SK"/>
        </w:rPr>
        <w:t xml:space="preserve">b) </w:t>
      </w:r>
      <w:bookmarkStart w:id="1140" w:name="paragraf-49.odsek-1.pismeno-b.text"/>
      <w:bookmarkEnd w:id="1139"/>
      <w:r w:rsidRPr="004448B9">
        <w:rPr>
          <w:rFonts w:ascii="Times New Roman" w:hAnsi="Times New Roman"/>
          <w:lang w:val="sk-SK"/>
        </w:rPr>
        <w:t xml:space="preserve">28 týždňov od priznania materského, </w:t>
      </w:r>
      <w:bookmarkEnd w:id="1140"/>
    </w:p>
    <w:p w14:paraId="144F7426" w14:textId="77777777" w:rsidR="006B1BE9" w:rsidRPr="004448B9" w:rsidRDefault="00135835">
      <w:pPr>
        <w:spacing w:before="225" w:after="225" w:line="264" w:lineRule="auto"/>
        <w:ind w:left="645"/>
        <w:rPr>
          <w:lang w:val="sk-SK"/>
        </w:rPr>
      </w:pPr>
      <w:bookmarkStart w:id="1141" w:name="paragraf-49.odsek-1.pismeno-c"/>
      <w:bookmarkEnd w:id="1138"/>
      <w:r w:rsidRPr="004448B9">
        <w:rPr>
          <w:rFonts w:ascii="Times New Roman" w:hAnsi="Times New Roman"/>
          <w:lang w:val="sk-SK"/>
        </w:rPr>
        <w:t xml:space="preserve"> </w:t>
      </w:r>
      <w:bookmarkStart w:id="1142" w:name="paragraf-49.odsek-1.pismeno-c.oznacenie"/>
      <w:r w:rsidRPr="004448B9">
        <w:rPr>
          <w:rFonts w:ascii="Times New Roman" w:hAnsi="Times New Roman"/>
          <w:lang w:val="sk-SK"/>
        </w:rPr>
        <w:t xml:space="preserve">c) </w:t>
      </w:r>
      <w:bookmarkStart w:id="1143" w:name="paragraf-49.odsek-1.pismeno-c.text"/>
      <w:bookmarkEnd w:id="1142"/>
      <w:r w:rsidRPr="004448B9">
        <w:rPr>
          <w:rFonts w:ascii="Times New Roman" w:hAnsi="Times New Roman"/>
          <w:lang w:val="sk-SK"/>
        </w:rPr>
        <w:t xml:space="preserve">31 týždňov od priznania materského, ak je osamelý, alebo </w:t>
      </w:r>
      <w:bookmarkEnd w:id="1143"/>
    </w:p>
    <w:p w14:paraId="47279113" w14:textId="77777777" w:rsidR="006B1BE9" w:rsidRPr="004448B9" w:rsidRDefault="00135835">
      <w:pPr>
        <w:spacing w:before="225" w:after="225" w:line="264" w:lineRule="auto"/>
        <w:ind w:left="645"/>
        <w:rPr>
          <w:lang w:val="sk-SK"/>
        </w:rPr>
      </w:pPr>
      <w:bookmarkStart w:id="1144" w:name="paragraf-49.odsek-1.pismeno-d"/>
      <w:bookmarkEnd w:id="1141"/>
      <w:r w:rsidRPr="004448B9">
        <w:rPr>
          <w:rFonts w:ascii="Times New Roman" w:hAnsi="Times New Roman"/>
          <w:lang w:val="sk-SK"/>
        </w:rPr>
        <w:lastRenderedPageBreak/>
        <w:t xml:space="preserve"> </w:t>
      </w:r>
      <w:bookmarkStart w:id="1145" w:name="paragraf-49.odsek-1.pismeno-d.oznacenie"/>
      <w:r w:rsidRPr="004448B9">
        <w:rPr>
          <w:rFonts w:ascii="Times New Roman" w:hAnsi="Times New Roman"/>
          <w:lang w:val="sk-SK"/>
        </w:rPr>
        <w:t xml:space="preserve">d) </w:t>
      </w:r>
      <w:bookmarkStart w:id="1146" w:name="paragraf-49.odsek-1.pismeno-d.text"/>
      <w:bookmarkEnd w:id="1145"/>
      <w:r w:rsidRPr="004448B9">
        <w:rPr>
          <w:rFonts w:ascii="Times New Roman" w:hAnsi="Times New Roman"/>
          <w:lang w:val="sk-SK"/>
        </w:rPr>
        <w:t xml:space="preserve">37 týždňov od priznania materského, ak sa súčasne stará o dve a viac detí. </w:t>
      </w:r>
      <w:bookmarkEnd w:id="1146"/>
    </w:p>
    <w:p w14:paraId="53F55361" w14:textId="77777777" w:rsidR="006B1BE9" w:rsidRPr="004448B9" w:rsidRDefault="00135835">
      <w:pPr>
        <w:spacing w:before="225" w:after="225" w:line="264" w:lineRule="auto"/>
        <w:ind w:left="570"/>
        <w:rPr>
          <w:lang w:val="sk-SK"/>
        </w:rPr>
      </w:pPr>
      <w:bookmarkStart w:id="1147" w:name="paragraf-49.odsek-2"/>
      <w:bookmarkEnd w:id="1132"/>
      <w:bookmarkEnd w:id="1144"/>
      <w:r w:rsidRPr="004448B9">
        <w:rPr>
          <w:rFonts w:ascii="Times New Roman" w:hAnsi="Times New Roman"/>
          <w:lang w:val="sk-SK"/>
        </w:rPr>
        <w:t xml:space="preserve"> </w:t>
      </w:r>
      <w:bookmarkStart w:id="1148" w:name="paragraf-49.odsek-2.oznacenie"/>
      <w:r w:rsidRPr="004448B9">
        <w:rPr>
          <w:rFonts w:ascii="Times New Roman" w:hAnsi="Times New Roman"/>
          <w:lang w:val="sk-SK"/>
        </w:rPr>
        <w:t xml:space="preserve">(2) </w:t>
      </w:r>
      <w:bookmarkStart w:id="1149" w:name="paragraf-49.odsek-2.text"/>
      <w:bookmarkEnd w:id="1148"/>
      <w:r w:rsidRPr="004448B9">
        <w:rPr>
          <w:rFonts w:ascii="Times New Roman" w:hAnsi="Times New Roman"/>
          <w:lang w:val="sk-SK"/>
        </w:rPr>
        <w:t xml:space="preserve">Nárok na materské iného poistenca zaniká najneskôr dovŕšením tretieho roku veku dieťaťa. </w:t>
      </w:r>
      <w:bookmarkEnd w:id="1149"/>
    </w:p>
    <w:p w14:paraId="058C830A" w14:textId="77777777" w:rsidR="006B1BE9" w:rsidRPr="004448B9" w:rsidRDefault="00135835">
      <w:pPr>
        <w:spacing w:after="0" w:line="264" w:lineRule="auto"/>
        <w:ind w:left="570"/>
        <w:rPr>
          <w:lang w:val="sk-SK"/>
        </w:rPr>
      </w:pPr>
      <w:bookmarkStart w:id="1150" w:name="paragraf-49.odsek-3"/>
      <w:bookmarkEnd w:id="1147"/>
      <w:r w:rsidRPr="004448B9">
        <w:rPr>
          <w:rFonts w:ascii="Times New Roman" w:hAnsi="Times New Roman"/>
          <w:lang w:val="sk-SK"/>
        </w:rPr>
        <w:t xml:space="preserve"> </w:t>
      </w:r>
      <w:bookmarkStart w:id="1151" w:name="paragraf-49.odsek-3.oznacenie"/>
      <w:r w:rsidRPr="004448B9">
        <w:rPr>
          <w:rFonts w:ascii="Times New Roman" w:hAnsi="Times New Roman"/>
          <w:lang w:val="sk-SK"/>
        </w:rPr>
        <w:t xml:space="preserve">(3) </w:t>
      </w:r>
      <w:bookmarkStart w:id="1152" w:name="paragraf-49.odsek-3.text"/>
      <w:bookmarkEnd w:id="1151"/>
      <w:r w:rsidRPr="004448B9">
        <w:rPr>
          <w:rFonts w:ascii="Times New Roman" w:hAnsi="Times New Roman"/>
          <w:lang w:val="sk-SK"/>
        </w:rPr>
        <w:t xml:space="preserve">Iný poistenec je </w:t>
      </w:r>
      <w:bookmarkEnd w:id="1152"/>
    </w:p>
    <w:p w14:paraId="7A8BBF17" w14:textId="77777777" w:rsidR="006B1BE9" w:rsidRPr="004448B9" w:rsidRDefault="00135835">
      <w:pPr>
        <w:spacing w:before="225" w:after="225" w:line="264" w:lineRule="auto"/>
        <w:ind w:left="645"/>
        <w:rPr>
          <w:lang w:val="sk-SK"/>
        </w:rPr>
      </w:pPr>
      <w:bookmarkStart w:id="1153" w:name="paragraf-49.odsek-3.pismeno-a"/>
      <w:r w:rsidRPr="004448B9">
        <w:rPr>
          <w:rFonts w:ascii="Times New Roman" w:hAnsi="Times New Roman"/>
          <w:lang w:val="sk-SK"/>
        </w:rPr>
        <w:t xml:space="preserve"> </w:t>
      </w:r>
      <w:bookmarkStart w:id="1154" w:name="paragraf-49.odsek-3.pismeno-a.oznacenie"/>
      <w:r w:rsidRPr="004448B9">
        <w:rPr>
          <w:rFonts w:ascii="Times New Roman" w:hAnsi="Times New Roman"/>
          <w:lang w:val="sk-SK"/>
        </w:rPr>
        <w:t xml:space="preserve">a) </w:t>
      </w:r>
      <w:bookmarkStart w:id="1155" w:name="paragraf-49.odsek-3.pismeno-a.text"/>
      <w:bookmarkEnd w:id="1154"/>
      <w:r w:rsidRPr="004448B9">
        <w:rPr>
          <w:rFonts w:ascii="Times New Roman" w:hAnsi="Times New Roman"/>
          <w:lang w:val="sk-SK"/>
        </w:rPr>
        <w:t xml:space="preserve">otec dieťaťa, ak matka dieťaťa zomrela, </w:t>
      </w:r>
      <w:bookmarkEnd w:id="1155"/>
    </w:p>
    <w:p w14:paraId="5E2ED8DA" w14:textId="77777777" w:rsidR="006B1BE9" w:rsidRPr="004448B9" w:rsidRDefault="00135835">
      <w:pPr>
        <w:spacing w:before="225" w:after="225" w:line="264" w:lineRule="auto"/>
        <w:ind w:left="645"/>
        <w:rPr>
          <w:lang w:val="sk-SK"/>
        </w:rPr>
      </w:pPr>
      <w:bookmarkStart w:id="1156" w:name="paragraf-49.odsek-3.pismeno-b"/>
      <w:bookmarkEnd w:id="1153"/>
      <w:r w:rsidRPr="004448B9">
        <w:rPr>
          <w:rFonts w:ascii="Times New Roman" w:hAnsi="Times New Roman"/>
          <w:lang w:val="sk-SK"/>
        </w:rPr>
        <w:t xml:space="preserve"> </w:t>
      </w:r>
      <w:bookmarkStart w:id="1157" w:name="paragraf-49.odsek-3.pismeno-b.oznacenie"/>
      <w:r w:rsidRPr="004448B9">
        <w:rPr>
          <w:rFonts w:ascii="Times New Roman" w:hAnsi="Times New Roman"/>
          <w:lang w:val="sk-SK"/>
        </w:rPr>
        <w:t xml:space="preserve">b) </w:t>
      </w:r>
      <w:bookmarkStart w:id="1158" w:name="paragraf-49.odsek-3.pismeno-b.text"/>
      <w:bookmarkEnd w:id="1157"/>
      <w:r w:rsidRPr="004448B9">
        <w:rPr>
          <w:rFonts w:ascii="Times New Roman" w:hAnsi="Times New Roman"/>
          <w:lang w:val="sk-SK"/>
        </w:rPr>
        <w:t xml:space="preserve">otec dieťaťa, ak sa podľa lekárskeho posudku matka o dieťa nemôže starať alebo nesmie starať pre svoj nepriaznivý zdravotný stav, ktorý trvá najmenej jeden mesiac, a matka nepoberá materské alebo rodičovský príspevok, s výnimkou, keď dieťa bolo zverené matke rozhodnutím súdu, </w:t>
      </w:r>
      <w:bookmarkEnd w:id="1158"/>
    </w:p>
    <w:p w14:paraId="46421B01" w14:textId="77777777" w:rsidR="006B1BE9" w:rsidRPr="004448B9" w:rsidRDefault="00135835">
      <w:pPr>
        <w:spacing w:before="225" w:after="225" w:line="264" w:lineRule="auto"/>
        <w:ind w:left="645"/>
        <w:rPr>
          <w:lang w:val="sk-SK"/>
        </w:rPr>
      </w:pPr>
      <w:bookmarkStart w:id="1159" w:name="paragraf-49.odsek-3.pismeno-c"/>
      <w:bookmarkEnd w:id="1156"/>
      <w:r w:rsidRPr="004448B9">
        <w:rPr>
          <w:rFonts w:ascii="Times New Roman" w:hAnsi="Times New Roman"/>
          <w:lang w:val="sk-SK"/>
        </w:rPr>
        <w:t xml:space="preserve"> </w:t>
      </w:r>
      <w:bookmarkStart w:id="1160" w:name="paragraf-49.odsek-3.pismeno-c.oznacenie"/>
      <w:r w:rsidRPr="004448B9">
        <w:rPr>
          <w:rFonts w:ascii="Times New Roman" w:hAnsi="Times New Roman"/>
          <w:lang w:val="sk-SK"/>
        </w:rPr>
        <w:t xml:space="preserve">c) </w:t>
      </w:r>
      <w:bookmarkStart w:id="1161" w:name="paragraf-49.odsek-3.pismeno-c.text"/>
      <w:bookmarkEnd w:id="1160"/>
      <w:r w:rsidRPr="004448B9">
        <w:rPr>
          <w:rFonts w:ascii="Times New Roman" w:hAnsi="Times New Roman"/>
          <w:lang w:val="sk-SK"/>
        </w:rPr>
        <w:t xml:space="preserve">manžel matky dieťaťa, ak sa matka podľa lekárskeho posudku o dieťa nemôže starať alebo nesmie starať pre svoj nepriaznivý zdravotný stav, ktorý trvá najmenej jeden mesiac, a matka nepoberá materské alebo rodičovský príspevok, </w:t>
      </w:r>
      <w:bookmarkEnd w:id="1161"/>
    </w:p>
    <w:p w14:paraId="7112E035" w14:textId="77777777" w:rsidR="006B1BE9" w:rsidRPr="004448B9" w:rsidRDefault="00135835">
      <w:pPr>
        <w:spacing w:before="225" w:after="225" w:line="264" w:lineRule="auto"/>
        <w:ind w:left="645"/>
        <w:rPr>
          <w:lang w:val="sk-SK"/>
        </w:rPr>
      </w:pPr>
      <w:bookmarkStart w:id="1162" w:name="paragraf-49.odsek-3.pismeno-d"/>
      <w:bookmarkEnd w:id="1159"/>
      <w:r w:rsidRPr="004448B9">
        <w:rPr>
          <w:rFonts w:ascii="Times New Roman" w:hAnsi="Times New Roman"/>
          <w:lang w:val="sk-SK"/>
        </w:rPr>
        <w:t xml:space="preserve"> </w:t>
      </w:r>
      <w:bookmarkStart w:id="1163" w:name="paragraf-49.odsek-3.pismeno-d.oznacenie"/>
      <w:r w:rsidRPr="004448B9">
        <w:rPr>
          <w:rFonts w:ascii="Times New Roman" w:hAnsi="Times New Roman"/>
          <w:lang w:val="sk-SK"/>
        </w:rPr>
        <w:t xml:space="preserve">d) </w:t>
      </w:r>
      <w:bookmarkStart w:id="1164" w:name="paragraf-49.odsek-3.pismeno-d.text"/>
      <w:bookmarkEnd w:id="1163"/>
      <w:r w:rsidRPr="004448B9">
        <w:rPr>
          <w:rFonts w:ascii="Times New Roman" w:hAnsi="Times New Roman"/>
          <w:lang w:val="sk-SK"/>
        </w:rPr>
        <w:t xml:space="preserve">otec dieťaťa, do uplynutia šiestich týždňov odo dňa pôrodu; toto obdobie sa predlžuje o kalendárne dni, počas ktorých bolo dieťa prijaté do ústavnej starostlivosti zdravotníckeho zariadenia zo zdravotných dôvodov na strane dieťaťa alebo jeho matky, ak deň prijatia spadá do obdobia šiestich týždňov odo dňa pôrodu, </w:t>
      </w:r>
      <w:bookmarkEnd w:id="1164"/>
    </w:p>
    <w:p w14:paraId="7C305234" w14:textId="77777777" w:rsidR="006B1BE9" w:rsidRPr="004448B9" w:rsidRDefault="00135835">
      <w:pPr>
        <w:spacing w:before="225" w:after="225" w:line="264" w:lineRule="auto"/>
        <w:ind w:left="645"/>
        <w:rPr>
          <w:lang w:val="sk-SK"/>
        </w:rPr>
      </w:pPr>
      <w:bookmarkStart w:id="1165" w:name="paragraf-49.odsek-3.pismeno-e"/>
      <w:bookmarkEnd w:id="1162"/>
      <w:r w:rsidRPr="004448B9">
        <w:rPr>
          <w:rFonts w:ascii="Times New Roman" w:hAnsi="Times New Roman"/>
          <w:lang w:val="sk-SK"/>
        </w:rPr>
        <w:t xml:space="preserve"> </w:t>
      </w:r>
      <w:bookmarkStart w:id="1166" w:name="paragraf-49.odsek-3.pismeno-e.oznacenie"/>
      <w:r w:rsidRPr="004448B9">
        <w:rPr>
          <w:rFonts w:ascii="Times New Roman" w:hAnsi="Times New Roman"/>
          <w:lang w:val="sk-SK"/>
        </w:rPr>
        <w:t xml:space="preserve">e) </w:t>
      </w:r>
      <w:bookmarkStart w:id="1167" w:name="paragraf-49.odsek-3.pismeno-e.text"/>
      <w:bookmarkEnd w:id="1166"/>
      <w:r w:rsidRPr="004448B9">
        <w:rPr>
          <w:rFonts w:ascii="Times New Roman" w:hAnsi="Times New Roman"/>
          <w:lang w:val="sk-SK"/>
        </w:rPr>
        <w:t xml:space="preserve">otec dieťaťa, najskôr po uplynutí šiestich týždňov odo dňa pôrodu, a matka nepoberá materské na to isté dieťa alebo rodičovský príspevok, </w:t>
      </w:r>
      <w:bookmarkEnd w:id="1167"/>
    </w:p>
    <w:p w14:paraId="64CE85F5" w14:textId="77777777" w:rsidR="006B1BE9" w:rsidRPr="004448B9" w:rsidRDefault="00135835">
      <w:pPr>
        <w:spacing w:before="225" w:after="225" w:line="264" w:lineRule="auto"/>
        <w:ind w:left="645"/>
        <w:rPr>
          <w:lang w:val="sk-SK"/>
        </w:rPr>
      </w:pPr>
      <w:bookmarkStart w:id="1168" w:name="paragraf-49.odsek-3.pismeno-f"/>
      <w:bookmarkEnd w:id="1165"/>
      <w:r w:rsidRPr="004448B9">
        <w:rPr>
          <w:rFonts w:ascii="Times New Roman" w:hAnsi="Times New Roman"/>
          <w:lang w:val="sk-SK"/>
        </w:rPr>
        <w:t xml:space="preserve"> </w:t>
      </w:r>
      <w:bookmarkStart w:id="1169" w:name="paragraf-49.odsek-3.pismeno-f.oznacenie"/>
      <w:r w:rsidRPr="004448B9">
        <w:rPr>
          <w:rFonts w:ascii="Times New Roman" w:hAnsi="Times New Roman"/>
          <w:lang w:val="sk-SK"/>
        </w:rPr>
        <w:t xml:space="preserve">f) </w:t>
      </w:r>
      <w:bookmarkStart w:id="1170" w:name="paragraf-49.odsek-3.pismeno-f.text"/>
      <w:bookmarkEnd w:id="1169"/>
      <w:r w:rsidRPr="004448B9">
        <w:rPr>
          <w:rFonts w:ascii="Times New Roman" w:hAnsi="Times New Roman"/>
          <w:lang w:val="sk-SK"/>
        </w:rPr>
        <w:t xml:space="preserve">manželka otca dieťaťa, ak sa stará o dieťa, ktorého matka zomrela, alebo </w:t>
      </w:r>
      <w:bookmarkEnd w:id="1170"/>
    </w:p>
    <w:p w14:paraId="61F5E596" w14:textId="77777777" w:rsidR="006B1BE9" w:rsidRPr="004448B9" w:rsidRDefault="00135835">
      <w:pPr>
        <w:spacing w:before="225" w:after="225" w:line="264" w:lineRule="auto"/>
        <w:ind w:left="645"/>
        <w:rPr>
          <w:lang w:val="sk-SK"/>
        </w:rPr>
      </w:pPr>
      <w:bookmarkStart w:id="1171" w:name="paragraf-49.odsek-3.pismeno-g"/>
      <w:bookmarkEnd w:id="1168"/>
      <w:r w:rsidRPr="004448B9">
        <w:rPr>
          <w:rFonts w:ascii="Times New Roman" w:hAnsi="Times New Roman"/>
          <w:lang w:val="sk-SK"/>
        </w:rPr>
        <w:t xml:space="preserve"> </w:t>
      </w:r>
      <w:bookmarkStart w:id="1172" w:name="paragraf-49.odsek-3.pismeno-g.oznacenie"/>
      <w:r w:rsidRPr="004448B9">
        <w:rPr>
          <w:rFonts w:ascii="Times New Roman" w:hAnsi="Times New Roman"/>
          <w:lang w:val="sk-SK"/>
        </w:rPr>
        <w:t xml:space="preserve">g) </w:t>
      </w:r>
      <w:bookmarkStart w:id="1173" w:name="paragraf-49.odsek-3.pismeno-g.text"/>
      <w:bookmarkEnd w:id="1172"/>
      <w:r w:rsidRPr="004448B9">
        <w:rPr>
          <w:rFonts w:ascii="Times New Roman" w:hAnsi="Times New Roman"/>
          <w:lang w:val="sk-SK"/>
        </w:rPr>
        <w:t xml:space="preserve">fyzická osoba, ak sa stará o dieťa na základe rozhodnutia príslušného orgánu. </w:t>
      </w:r>
      <w:bookmarkEnd w:id="1173"/>
    </w:p>
    <w:p w14:paraId="3175A6AD" w14:textId="77777777" w:rsidR="006B1BE9" w:rsidRPr="004448B9" w:rsidRDefault="00135835">
      <w:pPr>
        <w:spacing w:before="225" w:after="225" w:line="264" w:lineRule="auto"/>
        <w:ind w:left="570"/>
        <w:rPr>
          <w:lang w:val="sk-SK"/>
        </w:rPr>
      </w:pPr>
      <w:bookmarkStart w:id="1174" w:name="paragraf-49.odsek-4"/>
      <w:bookmarkEnd w:id="1150"/>
      <w:bookmarkEnd w:id="1171"/>
      <w:r w:rsidRPr="004448B9">
        <w:rPr>
          <w:rFonts w:ascii="Times New Roman" w:hAnsi="Times New Roman"/>
          <w:lang w:val="sk-SK"/>
        </w:rPr>
        <w:t xml:space="preserve"> </w:t>
      </w:r>
      <w:bookmarkStart w:id="1175" w:name="paragraf-49.odsek-4.oznacenie"/>
      <w:r w:rsidRPr="004448B9">
        <w:rPr>
          <w:rFonts w:ascii="Times New Roman" w:hAnsi="Times New Roman"/>
          <w:lang w:val="sk-SK"/>
        </w:rPr>
        <w:t xml:space="preserve">(4) </w:t>
      </w:r>
      <w:bookmarkStart w:id="1176" w:name="paragraf-49.odsek-4.text"/>
      <w:bookmarkEnd w:id="1175"/>
      <w:r w:rsidRPr="004448B9">
        <w:rPr>
          <w:rFonts w:ascii="Times New Roman" w:hAnsi="Times New Roman"/>
          <w:lang w:val="sk-SK"/>
        </w:rPr>
        <w:t xml:space="preserve">Do obdobia podľa odseku 1 písm. b) až d) sa započítavajú dni, za ktoré bolo vyplatené materské podľa odseku 1 písm. a). </w:t>
      </w:r>
      <w:bookmarkEnd w:id="1176"/>
    </w:p>
    <w:p w14:paraId="09880601" w14:textId="77777777" w:rsidR="006B1BE9" w:rsidRPr="004448B9" w:rsidRDefault="00135835">
      <w:pPr>
        <w:spacing w:before="225" w:after="225" w:line="264" w:lineRule="auto"/>
        <w:ind w:left="570"/>
        <w:rPr>
          <w:lang w:val="sk-SK"/>
        </w:rPr>
      </w:pPr>
      <w:bookmarkStart w:id="1177" w:name="paragraf-49.odsek-5"/>
      <w:bookmarkEnd w:id="1174"/>
      <w:r w:rsidRPr="004448B9">
        <w:rPr>
          <w:rFonts w:ascii="Times New Roman" w:hAnsi="Times New Roman"/>
          <w:lang w:val="sk-SK"/>
        </w:rPr>
        <w:t xml:space="preserve"> </w:t>
      </w:r>
      <w:bookmarkStart w:id="1178" w:name="paragraf-49.odsek-5.oznacenie"/>
      <w:r w:rsidRPr="004448B9">
        <w:rPr>
          <w:rFonts w:ascii="Times New Roman" w:hAnsi="Times New Roman"/>
          <w:lang w:val="sk-SK"/>
        </w:rPr>
        <w:t xml:space="preserve">(5) </w:t>
      </w:r>
      <w:bookmarkStart w:id="1179" w:name="paragraf-49.odsek-5.text"/>
      <w:bookmarkEnd w:id="1178"/>
      <w:r w:rsidRPr="004448B9">
        <w:rPr>
          <w:rFonts w:ascii="Times New Roman" w:hAnsi="Times New Roman"/>
          <w:lang w:val="sk-SK"/>
        </w:rPr>
        <w:t xml:space="preserve">Ak vznikol nárok na výplatu materského podľa odseku 1 písm. a), podmienka najmenej 270 dní nemocenského poistenia pre vznik nároku na materské podľa odseku 1 písm. b) až d) pri tom istom dieťati u iného poistenca podľa odseku 3 písm. a), b) alebo písm. e) sa považuje za splnenú. </w:t>
      </w:r>
      <w:bookmarkEnd w:id="1179"/>
    </w:p>
    <w:p w14:paraId="425B0EF5" w14:textId="77777777" w:rsidR="006B1BE9" w:rsidRPr="004448B9" w:rsidRDefault="00135835">
      <w:pPr>
        <w:spacing w:before="225" w:after="225" w:line="264" w:lineRule="auto"/>
        <w:ind w:left="495"/>
        <w:jc w:val="center"/>
        <w:rPr>
          <w:lang w:val="sk-SK"/>
        </w:rPr>
      </w:pPr>
      <w:bookmarkStart w:id="1180" w:name="paragraf-49a.oznacenie"/>
      <w:bookmarkStart w:id="1181" w:name="paragraf-49a"/>
      <w:bookmarkEnd w:id="1131"/>
      <w:bookmarkEnd w:id="1177"/>
      <w:r w:rsidRPr="004448B9">
        <w:rPr>
          <w:rFonts w:ascii="Times New Roman" w:hAnsi="Times New Roman"/>
          <w:b/>
          <w:lang w:val="sk-SK"/>
        </w:rPr>
        <w:t xml:space="preserve"> § 49a </w:t>
      </w:r>
    </w:p>
    <w:p w14:paraId="3A59A87E" w14:textId="77777777" w:rsidR="006B1BE9" w:rsidRPr="004448B9" w:rsidRDefault="00135835">
      <w:pPr>
        <w:spacing w:before="225" w:after="225" w:line="264" w:lineRule="auto"/>
        <w:ind w:left="570"/>
        <w:rPr>
          <w:lang w:val="sk-SK"/>
        </w:rPr>
      </w:pPr>
      <w:bookmarkStart w:id="1182" w:name="paragraf-49a.odsek-1"/>
      <w:bookmarkEnd w:id="1180"/>
      <w:r w:rsidRPr="004448B9">
        <w:rPr>
          <w:rFonts w:ascii="Times New Roman" w:hAnsi="Times New Roman"/>
          <w:lang w:val="sk-SK"/>
        </w:rPr>
        <w:t xml:space="preserve"> </w:t>
      </w:r>
      <w:bookmarkStart w:id="1183" w:name="paragraf-49a.odsek-1.oznacenie"/>
      <w:r w:rsidRPr="004448B9">
        <w:rPr>
          <w:rFonts w:ascii="Times New Roman" w:hAnsi="Times New Roman"/>
          <w:lang w:val="sk-SK"/>
        </w:rPr>
        <w:t xml:space="preserve">(1) </w:t>
      </w:r>
      <w:bookmarkEnd w:id="1183"/>
      <w:r w:rsidRPr="004448B9">
        <w:rPr>
          <w:rFonts w:ascii="Times New Roman" w:hAnsi="Times New Roman"/>
          <w:lang w:val="sk-SK"/>
        </w:rPr>
        <w:t>Do obdobia 270 dní sa započítava obdobie prerušenia povinného nemocenského poistenia zamestnanca z dôvodu čerpania rodičovskej dovolenky podľa osobitného predpisu</w:t>
      </w:r>
      <w:hyperlink w:anchor="poznamky.poznamka-45a">
        <w:r w:rsidRPr="004448B9">
          <w:rPr>
            <w:rFonts w:ascii="Times New Roman" w:hAnsi="Times New Roman"/>
            <w:sz w:val="18"/>
            <w:vertAlign w:val="superscript"/>
            <w:lang w:val="sk-SK"/>
          </w:rPr>
          <w:t>45a</w:t>
        </w:r>
        <w:r w:rsidRPr="004448B9">
          <w:rPr>
            <w:rFonts w:ascii="Times New Roman" w:hAnsi="Times New Roman"/>
            <w:u w:val="single"/>
            <w:lang w:val="sk-SK"/>
          </w:rPr>
          <w:t>)</w:t>
        </w:r>
      </w:hyperlink>
      <w:r w:rsidRPr="004448B9">
        <w:rPr>
          <w:rFonts w:ascii="Times New Roman" w:hAnsi="Times New Roman"/>
          <w:lang w:val="sk-SK"/>
        </w:rPr>
        <w:t xml:space="preserve"> a obdobie prerušenia povinného nemocenského poistenia samostatne zárobkovo činnej osoby, ktorá má nárok na rodičovský príspevok podľa osobitného predpisu</w:t>
      </w:r>
      <w:hyperlink w:anchor="poznamky.poznamka-36">
        <w:r w:rsidRPr="004448B9">
          <w:rPr>
            <w:rFonts w:ascii="Times New Roman" w:hAnsi="Times New Roman"/>
            <w:sz w:val="18"/>
            <w:vertAlign w:val="superscript"/>
            <w:lang w:val="sk-SK"/>
          </w:rPr>
          <w:t>36</w:t>
        </w:r>
        <w:r w:rsidRPr="004448B9">
          <w:rPr>
            <w:rFonts w:ascii="Times New Roman" w:hAnsi="Times New Roman"/>
            <w:u w:val="single"/>
            <w:lang w:val="sk-SK"/>
          </w:rPr>
          <w:t>)</w:t>
        </w:r>
      </w:hyperlink>
      <w:bookmarkStart w:id="1184" w:name="paragraf-49a.odsek-1.text"/>
      <w:r w:rsidRPr="004448B9">
        <w:rPr>
          <w:rFonts w:ascii="Times New Roman" w:hAnsi="Times New Roman"/>
          <w:lang w:val="sk-SK"/>
        </w:rPr>
        <w:t xml:space="preserve"> a nevykonáva činnosť povinne nemocensky poistenej a povinne dôchodkovo poistenej samostatne zárobkovo činnej osoby. </w:t>
      </w:r>
      <w:bookmarkEnd w:id="1184"/>
    </w:p>
    <w:p w14:paraId="1CA1BB4C" w14:textId="77777777" w:rsidR="006B1BE9" w:rsidRPr="004448B9" w:rsidRDefault="00135835">
      <w:pPr>
        <w:spacing w:before="225" w:after="225" w:line="264" w:lineRule="auto"/>
        <w:ind w:left="570"/>
        <w:rPr>
          <w:lang w:val="sk-SK"/>
        </w:rPr>
      </w:pPr>
      <w:bookmarkStart w:id="1185" w:name="paragraf-49a.odsek-2"/>
      <w:bookmarkEnd w:id="1182"/>
      <w:r w:rsidRPr="004448B9">
        <w:rPr>
          <w:rFonts w:ascii="Times New Roman" w:hAnsi="Times New Roman"/>
          <w:lang w:val="sk-SK"/>
        </w:rPr>
        <w:lastRenderedPageBreak/>
        <w:t xml:space="preserve"> </w:t>
      </w:r>
      <w:bookmarkStart w:id="1186" w:name="paragraf-49a.odsek-2.oznacenie"/>
      <w:r w:rsidRPr="004448B9">
        <w:rPr>
          <w:rFonts w:ascii="Times New Roman" w:hAnsi="Times New Roman"/>
          <w:lang w:val="sk-SK"/>
        </w:rPr>
        <w:t xml:space="preserve">(2) </w:t>
      </w:r>
      <w:bookmarkEnd w:id="1186"/>
      <w:r w:rsidRPr="004448B9">
        <w:rPr>
          <w:rFonts w:ascii="Times New Roman" w:hAnsi="Times New Roman"/>
          <w:lang w:val="sk-SK"/>
        </w:rPr>
        <w:t xml:space="preserve">Do obdobia 270 dní sa nezapočítava obdobie nemocenského poistenia, počas ktorého zamestnanec nemal vymeriavací základ na platenie poistného na nemocenské poistenie; to neplatí pre obdobie podľa </w:t>
      </w:r>
      <w:hyperlink w:anchor="paragraf-140.odsek-1">
        <w:r w:rsidRPr="004448B9">
          <w:rPr>
            <w:rFonts w:ascii="Times New Roman" w:hAnsi="Times New Roman"/>
            <w:u w:val="single"/>
            <w:lang w:val="sk-SK"/>
          </w:rPr>
          <w:t>§ 140 ods. 1.</w:t>
        </w:r>
      </w:hyperlink>
      <w:bookmarkStart w:id="1187" w:name="paragraf-49a.odsek-2.text"/>
      <w:r w:rsidRPr="004448B9">
        <w:rPr>
          <w:rFonts w:ascii="Times New Roman" w:hAnsi="Times New Roman"/>
          <w:lang w:val="sk-SK"/>
        </w:rPr>
        <w:t xml:space="preserve"> </w:t>
      </w:r>
      <w:bookmarkEnd w:id="1187"/>
    </w:p>
    <w:p w14:paraId="039B1E11" w14:textId="77777777" w:rsidR="006B1BE9" w:rsidRPr="004448B9" w:rsidRDefault="00135835">
      <w:pPr>
        <w:spacing w:before="225" w:after="225" w:line="264" w:lineRule="auto"/>
        <w:ind w:left="495"/>
        <w:jc w:val="center"/>
        <w:rPr>
          <w:lang w:val="sk-SK"/>
        </w:rPr>
      </w:pPr>
      <w:bookmarkStart w:id="1188" w:name="paragraf-51.oznacenie"/>
      <w:bookmarkStart w:id="1189" w:name="paragraf-51"/>
      <w:bookmarkEnd w:id="1181"/>
      <w:bookmarkEnd w:id="1185"/>
      <w:r w:rsidRPr="004448B9">
        <w:rPr>
          <w:rFonts w:ascii="Times New Roman" w:hAnsi="Times New Roman"/>
          <w:b/>
          <w:lang w:val="sk-SK"/>
        </w:rPr>
        <w:t xml:space="preserve"> § 51 </w:t>
      </w:r>
    </w:p>
    <w:p w14:paraId="70DD2247" w14:textId="77777777" w:rsidR="006B1BE9" w:rsidRPr="004448B9" w:rsidRDefault="00135835">
      <w:pPr>
        <w:spacing w:before="225" w:after="225" w:line="264" w:lineRule="auto"/>
        <w:ind w:left="570"/>
        <w:rPr>
          <w:lang w:val="sk-SK"/>
        </w:rPr>
      </w:pPr>
      <w:bookmarkStart w:id="1190" w:name="paragraf-51.odsek-1"/>
      <w:bookmarkEnd w:id="1188"/>
      <w:r w:rsidRPr="004448B9">
        <w:rPr>
          <w:rFonts w:ascii="Times New Roman" w:hAnsi="Times New Roman"/>
          <w:lang w:val="sk-SK"/>
        </w:rPr>
        <w:t xml:space="preserve"> </w:t>
      </w:r>
      <w:bookmarkStart w:id="1191" w:name="paragraf-51.odsek-1.oznacenie"/>
      <w:r w:rsidRPr="004448B9">
        <w:rPr>
          <w:rFonts w:ascii="Times New Roman" w:hAnsi="Times New Roman"/>
          <w:lang w:val="sk-SK"/>
        </w:rPr>
        <w:t xml:space="preserve">(1) </w:t>
      </w:r>
      <w:bookmarkStart w:id="1192" w:name="paragraf-51.odsek-1.text"/>
      <w:bookmarkEnd w:id="1191"/>
      <w:r w:rsidRPr="004448B9">
        <w:rPr>
          <w:rFonts w:ascii="Times New Roman" w:hAnsi="Times New Roman"/>
          <w:lang w:val="sk-SK"/>
        </w:rPr>
        <w:t xml:space="preserve">Ak dieťa prevzala do starostlivosti iná fyzická osoba alebo právnická osoba z dôvodu, že sa poistenec podľa lekárskeho posudku nemôže alebo nesmie starať o dieťa pre svoj nepriaznivý zdravotný stav, nárok na materské tomuto poistencovi zaniká dňom prevzatia dieťaťa do tejto starostlivosti a opätovne vzniká odo dňa prevzatia dieťaťa zo starostlivosti inej fyzickej osoby alebo právnickej osoby. Nárok na materské trvá do uplynutia celkového obdobia trvania nároku na materské, najdlhšie do dovŕšenia troch rokov veku dieťaťa. </w:t>
      </w:r>
      <w:bookmarkEnd w:id="1192"/>
    </w:p>
    <w:p w14:paraId="6E78EF28" w14:textId="77777777" w:rsidR="006B1BE9" w:rsidRPr="004448B9" w:rsidRDefault="00135835">
      <w:pPr>
        <w:spacing w:before="225" w:after="225" w:line="264" w:lineRule="auto"/>
        <w:ind w:left="570"/>
        <w:rPr>
          <w:lang w:val="sk-SK"/>
        </w:rPr>
      </w:pPr>
      <w:bookmarkStart w:id="1193" w:name="paragraf-51.odsek-2"/>
      <w:bookmarkEnd w:id="1190"/>
      <w:r w:rsidRPr="004448B9">
        <w:rPr>
          <w:rFonts w:ascii="Times New Roman" w:hAnsi="Times New Roman"/>
          <w:lang w:val="sk-SK"/>
        </w:rPr>
        <w:t xml:space="preserve"> </w:t>
      </w:r>
      <w:bookmarkStart w:id="1194" w:name="paragraf-51.odsek-2.oznacenie"/>
      <w:r w:rsidRPr="004448B9">
        <w:rPr>
          <w:rFonts w:ascii="Times New Roman" w:hAnsi="Times New Roman"/>
          <w:lang w:val="sk-SK"/>
        </w:rPr>
        <w:t xml:space="preserve">(2) </w:t>
      </w:r>
      <w:bookmarkStart w:id="1195" w:name="paragraf-51.odsek-2.text"/>
      <w:bookmarkEnd w:id="1194"/>
      <w:r w:rsidRPr="004448B9">
        <w:rPr>
          <w:rFonts w:ascii="Times New Roman" w:hAnsi="Times New Roman"/>
          <w:lang w:val="sk-SK"/>
        </w:rPr>
        <w:t xml:space="preserve">Ak sa poistenec prestal starať o dieťa z iného dôvodu, ako je jeho nepriaznivý zdravotný stav, nárok na materské zaniká dňom skončenia jeho starostlivosti o dieťa a opätovne vzniká odo dňa pokračovania v starostlivosti o toto dieťa. Obdobie, počas ktorého sa poistenec prestal starať o dieťa z iných dôvodov, sa započítava do celkového obdobia trvania nároku na materské. </w:t>
      </w:r>
      <w:bookmarkEnd w:id="1195"/>
    </w:p>
    <w:p w14:paraId="307BCAFE" w14:textId="77777777" w:rsidR="006B1BE9" w:rsidRPr="004448B9" w:rsidRDefault="00135835">
      <w:pPr>
        <w:spacing w:before="225" w:after="225" w:line="264" w:lineRule="auto"/>
        <w:ind w:left="495"/>
        <w:jc w:val="center"/>
        <w:rPr>
          <w:lang w:val="sk-SK"/>
        </w:rPr>
      </w:pPr>
      <w:bookmarkStart w:id="1196" w:name="paragraf-51a.oznacenie"/>
      <w:bookmarkStart w:id="1197" w:name="paragraf-51a"/>
      <w:bookmarkEnd w:id="1189"/>
      <w:bookmarkEnd w:id="1193"/>
      <w:r w:rsidRPr="004448B9">
        <w:rPr>
          <w:rFonts w:ascii="Times New Roman" w:hAnsi="Times New Roman"/>
          <w:b/>
          <w:lang w:val="sk-SK"/>
        </w:rPr>
        <w:t xml:space="preserve"> § 51a </w:t>
      </w:r>
    </w:p>
    <w:p w14:paraId="182736B0" w14:textId="77777777" w:rsidR="006B1BE9" w:rsidRPr="004448B9" w:rsidRDefault="00135835">
      <w:pPr>
        <w:spacing w:before="225" w:after="225" w:line="264" w:lineRule="auto"/>
        <w:ind w:left="570"/>
        <w:rPr>
          <w:lang w:val="sk-SK"/>
        </w:rPr>
      </w:pPr>
      <w:bookmarkStart w:id="1198" w:name="paragraf-51a.odsek-1"/>
      <w:bookmarkEnd w:id="1196"/>
      <w:r w:rsidRPr="004448B9">
        <w:rPr>
          <w:rFonts w:ascii="Times New Roman" w:hAnsi="Times New Roman"/>
          <w:lang w:val="sk-SK"/>
        </w:rPr>
        <w:t xml:space="preserve"> </w:t>
      </w:r>
      <w:bookmarkStart w:id="1199" w:name="paragraf-51a.odsek-1.oznacenie"/>
      <w:bookmarkEnd w:id="1199"/>
      <w:r w:rsidRPr="004448B9">
        <w:rPr>
          <w:rFonts w:ascii="Times New Roman" w:hAnsi="Times New Roman"/>
          <w:lang w:val="sk-SK"/>
        </w:rPr>
        <w:t>Poistenec nemá nárok na výplatu materského za dni, počas ktorých pre dočasnú pracovnú neschopnosť nevykonáva funkciu sudcu Ústavného súdu Slovenskej republiky, ak mu patria náhrady na úrovni platu vrátane ostatných náležitostí podľa osobitného predpisu.</w:t>
      </w:r>
      <w:hyperlink w:anchor="poznamky.poznamka-50a">
        <w:r w:rsidRPr="004448B9">
          <w:rPr>
            <w:rFonts w:ascii="Times New Roman" w:hAnsi="Times New Roman"/>
            <w:sz w:val="18"/>
            <w:vertAlign w:val="superscript"/>
            <w:lang w:val="sk-SK"/>
          </w:rPr>
          <w:t>50a</w:t>
        </w:r>
        <w:r w:rsidRPr="004448B9">
          <w:rPr>
            <w:rFonts w:ascii="Times New Roman" w:hAnsi="Times New Roman"/>
            <w:u w:val="single"/>
            <w:lang w:val="sk-SK"/>
          </w:rPr>
          <w:t>)</w:t>
        </w:r>
      </w:hyperlink>
      <w:bookmarkStart w:id="1200" w:name="paragraf-51a.odsek-1.text"/>
      <w:r w:rsidRPr="004448B9">
        <w:rPr>
          <w:rFonts w:ascii="Times New Roman" w:hAnsi="Times New Roman"/>
          <w:lang w:val="sk-SK"/>
        </w:rPr>
        <w:t xml:space="preserve"> </w:t>
      </w:r>
      <w:bookmarkEnd w:id="1200"/>
    </w:p>
    <w:p w14:paraId="3369AB32" w14:textId="77777777" w:rsidR="006B1BE9" w:rsidRPr="004448B9" w:rsidRDefault="00135835">
      <w:pPr>
        <w:spacing w:before="225" w:after="225" w:line="264" w:lineRule="auto"/>
        <w:ind w:left="495"/>
        <w:jc w:val="center"/>
        <w:rPr>
          <w:lang w:val="sk-SK"/>
        </w:rPr>
      </w:pPr>
      <w:bookmarkStart w:id="1201" w:name="paragraf-52.oznacenie"/>
      <w:bookmarkStart w:id="1202" w:name="paragraf-52"/>
      <w:bookmarkEnd w:id="1197"/>
      <w:bookmarkEnd w:id="1198"/>
      <w:r w:rsidRPr="004448B9">
        <w:rPr>
          <w:rFonts w:ascii="Times New Roman" w:hAnsi="Times New Roman"/>
          <w:b/>
          <w:lang w:val="sk-SK"/>
        </w:rPr>
        <w:t xml:space="preserve"> § 52 </w:t>
      </w:r>
    </w:p>
    <w:p w14:paraId="77D96BE9" w14:textId="77777777" w:rsidR="006B1BE9" w:rsidRPr="004448B9" w:rsidRDefault="00135835">
      <w:pPr>
        <w:spacing w:before="225" w:after="225" w:line="264" w:lineRule="auto"/>
        <w:ind w:left="495"/>
        <w:jc w:val="center"/>
        <w:rPr>
          <w:lang w:val="sk-SK"/>
        </w:rPr>
      </w:pPr>
      <w:bookmarkStart w:id="1203" w:name="paragraf-52.nadpis"/>
      <w:bookmarkEnd w:id="1201"/>
      <w:r w:rsidRPr="004448B9">
        <w:rPr>
          <w:rFonts w:ascii="Times New Roman" w:hAnsi="Times New Roman"/>
          <w:b/>
          <w:lang w:val="sk-SK"/>
        </w:rPr>
        <w:t xml:space="preserve"> Poskytovanie materského </w:t>
      </w:r>
    </w:p>
    <w:p w14:paraId="6B0DC62C" w14:textId="77777777" w:rsidR="006B1BE9" w:rsidRPr="004448B9" w:rsidRDefault="00135835">
      <w:pPr>
        <w:spacing w:before="225" w:after="225" w:line="264" w:lineRule="auto"/>
        <w:ind w:left="570"/>
        <w:rPr>
          <w:lang w:val="sk-SK"/>
        </w:rPr>
      </w:pPr>
      <w:bookmarkStart w:id="1204" w:name="paragraf-52.odsek-1"/>
      <w:bookmarkEnd w:id="1203"/>
      <w:r w:rsidRPr="004448B9">
        <w:rPr>
          <w:rFonts w:ascii="Times New Roman" w:hAnsi="Times New Roman"/>
          <w:lang w:val="sk-SK"/>
        </w:rPr>
        <w:t xml:space="preserve"> </w:t>
      </w:r>
      <w:bookmarkStart w:id="1205" w:name="paragraf-52.odsek-1.oznacenie"/>
      <w:r w:rsidRPr="004448B9">
        <w:rPr>
          <w:rFonts w:ascii="Times New Roman" w:hAnsi="Times New Roman"/>
          <w:lang w:val="sk-SK"/>
        </w:rPr>
        <w:t xml:space="preserve">(1) </w:t>
      </w:r>
      <w:bookmarkStart w:id="1206" w:name="paragraf-52.odsek-1.text"/>
      <w:bookmarkEnd w:id="1205"/>
      <w:r w:rsidRPr="004448B9">
        <w:rPr>
          <w:rFonts w:ascii="Times New Roman" w:hAnsi="Times New Roman"/>
          <w:lang w:val="sk-SK"/>
        </w:rPr>
        <w:t xml:space="preserve">Materské sa poskytuje za dni. </w:t>
      </w:r>
      <w:bookmarkEnd w:id="1206"/>
    </w:p>
    <w:p w14:paraId="0A7881FF" w14:textId="77777777" w:rsidR="006B1BE9" w:rsidRPr="004448B9" w:rsidRDefault="00135835">
      <w:pPr>
        <w:spacing w:before="225" w:after="225" w:line="264" w:lineRule="auto"/>
        <w:ind w:left="570"/>
        <w:rPr>
          <w:lang w:val="sk-SK"/>
        </w:rPr>
      </w:pPr>
      <w:bookmarkStart w:id="1207" w:name="paragraf-52.odsek-2"/>
      <w:bookmarkEnd w:id="1204"/>
      <w:r w:rsidRPr="004448B9">
        <w:rPr>
          <w:rFonts w:ascii="Times New Roman" w:hAnsi="Times New Roman"/>
          <w:lang w:val="sk-SK"/>
        </w:rPr>
        <w:t xml:space="preserve"> </w:t>
      </w:r>
      <w:bookmarkStart w:id="1208" w:name="paragraf-52.odsek-2.oznacenie"/>
      <w:r w:rsidRPr="004448B9">
        <w:rPr>
          <w:rFonts w:ascii="Times New Roman" w:hAnsi="Times New Roman"/>
          <w:lang w:val="sk-SK"/>
        </w:rPr>
        <w:t xml:space="preserve">(2) </w:t>
      </w:r>
      <w:bookmarkEnd w:id="1208"/>
      <w:r w:rsidRPr="004448B9">
        <w:rPr>
          <w:rFonts w:ascii="Times New Roman" w:hAnsi="Times New Roman"/>
          <w:lang w:val="sk-SK"/>
        </w:rPr>
        <w:t xml:space="preserve">Materské sa poskytuje za to isté obdobie len raz a len jednému poistencovi. To neplatí, ak inému poistencovi vznikne nárok na materské podľa </w:t>
      </w:r>
      <w:hyperlink w:anchor="paragraf-49.odsek-1">
        <w:r w:rsidRPr="004448B9">
          <w:rPr>
            <w:rFonts w:ascii="Times New Roman" w:hAnsi="Times New Roman"/>
            <w:u w:val="single"/>
            <w:lang w:val="sk-SK"/>
          </w:rPr>
          <w:t>§ 49 ods. 1</w:t>
        </w:r>
      </w:hyperlink>
      <w:r w:rsidRPr="004448B9">
        <w:rPr>
          <w:rFonts w:ascii="Times New Roman" w:hAnsi="Times New Roman"/>
          <w:lang w:val="sk-SK"/>
        </w:rPr>
        <w:t xml:space="preserve"> počas obdobia uvedeného v </w:t>
      </w:r>
      <w:hyperlink w:anchor="paragraf-48.odsek-9">
        <w:r w:rsidRPr="004448B9">
          <w:rPr>
            <w:rFonts w:ascii="Times New Roman" w:hAnsi="Times New Roman"/>
            <w:u w:val="single"/>
            <w:lang w:val="sk-SK"/>
          </w:rPr>
          <w:t>§ 48 ods. 9</w:t>
        </w:r>
      </w:hyperlink>
      <w:bookmarkStart w:id="1209" w:name="paragraf-52.odsek-2.text"/>
      <w:r w:rsidRPr="004448B9">
        <w:rPr>
          <w:rFonts w:ascii="Times New Roman" w:hAnsi="Times New Roman"/>
          <w:lang w:val="sk-SK"/>
        </w:rPr>
        <w:t xml:space="preserve">. </w:t>
      </w:r>
      <w:bookmarkEnd w:id="1209"/>
    </w:p>
    <w:p w14:paraId="4C1FB86D" w14:textId="77777777" w:rsidR="006B1BE9" w:rsidRPr="004448B9" w:rsidRDefault="00135835">
      <w:pPr>
        <w:spacing w:before="225" w:after="225" w:line="264" w:lineRule="auto"/>
        <w:ind w:left="495"/>
        <w:jc w:val="center"/>
        <w:rPr>
          <w:lang w:val="sk-SK"/>
        </w:rPr>
      </w:pPr>
      <w:bookmarkStart w:id="1210" w:name="paragraf-53.oznacenie"/>
      <w:bookmarkStart w:id="1211" w:name="paragraf-53"/>
      <w:bookmarkEnd w:id="1202"/>
      <w:bookmarkEnd w:id="1207"/>
      <w:r w:rsidRPr="004448B9">
        <w:rPr>
          <w:rFonts w:ascii="Times New Roman" w:hAnsi="Times New Roman"/>
          <w:b/>
          <w:lang w:val="sk-SK"/>
        </w:rPr>
        <w:t xml:space="preserve"> § 53 </w:t>
      </w:r>
    </w:p>
    <w:p w14:paraId="77F30E8D" w14:textId="77777777" w:rsidR="006B1BE9" w:rsidRPr="004448B9" w:rsidRDefault="00135835">
      <w:pPr>
        <w:spacing w:before="225" w:after="225" w:line="264" w:lineRule="auto"/>
        <w:ind w:left="495"/>
        <w:jc w:val="center"/>
        <w:rPr>
          <w:lang w:val="sk-SK"/>
        </w:rPr>
      </w:pPr>
      <w:bookmarkStart w:id="1212" w:name="paragraf-53.nadpis"/>
      <w:bookmarkEnd w:id="1210"/>
      <w:r w:rsidRPr="004448B9">
        <w:rPr>
          <w:rFonts w:ascii="Times New Roman" w:hAnsi="Times New Roman"/>
          <w:b/>
          <w:lang w:val="sk-SK"/>
        </w:rPr>
        <w:t xml:space="preserve"> Výška materského </w:t>
      </w:r>
    </w:p>
    <w:p w14:paraId="42823913" w14:textId="77777777" w:rsidR="006B1BE9" w:rsidRPr="004448B9" w:rsidRDefault="00135835">
      <w:pPr>
        <w:spacing w:before="225" w:after="225" w:line="264" w:lineRule="auto"/>
        <w:ind w:left="570"/>
        <w:rPr>
          <w:lang w:val="sk-SK"/>
        </w:rPr>
      </w:pPr>
      <w:bookmarkStart w:id="1213" w:name="paragraf-53.odsek-1"/>
      <w:bookmarkEnd w:id="1212"/>
      <w:r w:rsidRPr="004448B9">
        <w:rPr>
          <w:rFonts w:ascii="Times New Roman" w:hAnsi="Times New Roman"/>
          <w:lang w:val="sk-SK"/>
        </w:rPr>
        <w:t xml:space="preserve"> </w:t>
      </w:r>
      <w:bookmarkStart w:id="1214" w:name="paragraf-53.odsek-1.oznacenie"/>
      <w:bookmarkEnd w:id="1214"/>
      <w:r w:rsidRPr="004448B9">
        <w:rPr>
          <w:rFonts w:ascii="Times New Roman" w:hAnsi="Times New Roman"/>
          <w:lang w:val="sk-SK"/>
        </w:rPr>
        <w:t xml:space="preserve">Výška materského je 75 % denného vymeriavacieho základu určeného podľa </w:t>
      </w:r>
      <w:hyperlink w:anchor="paragraf-55">
        <w:r w:rsidRPr="004448B9">
          <w:rPr>
            <w:rFonts w:ascii="Times New Roman" w:hAnsi="Times New Roman"/>
            <w:u w:val="single"/>
            <w:lang w:val="sk-SK"/>
          </w:rPr>
          <w:t>§ 55</w:t>
        </w:r>
      </w:hyperlink>
      <w:r w:rsidRPr="004448B9">
        <w:rPr>
          <w:rFonts w:ascii="Times New Roman" w:hAnsi="Times New Roman"/>
          <w:lang w:val="sk-SK"/>
        </w:rPr>
        <w:t xml:space="preserve"> alebo pravdepodobného denného vymeriavacieho základu určeného podľa </w:t>
      </w:r>
      <w:hyperlink w:anchor="paragraf-57">
        <w:r w:rsidRPr="004448B9">
          <w:rPr>
            <w:rFonts w:ascii="Times New Roman" w:hAnsi="Times New Roman"/>
            <w:u w:val="single"/>
            <w:lang w:val="sk-SK"/>
          </w:rPr>
          <w:t>§ 57</w:t>
        </w:r>
      </w:hyperlink>
      <w:bookmarkStart w:id="1215" w:name="paragraf-53.odsek-1.text"/>
      <w:r w:rsidRPr="004448B9">
        <w:rPr>
          <w:rFonts w:ascii="Times New Roman" w:hAnsi="Times New Roman"/>
          <w:lang w:val="sk-SK"/>
        </w:rPr>
        <w:t xml:space="preserve">. </w:t>
      </w:r>
      <w:bookmarkEnd w:id="1215"/>
    </w:p>
    <w:p w14:paraId="18D45F81" w14:textId="77777777" w:rsidR="006B1BE9" w:rsidRPr="004448B9" w:rsidRDefault="00135835">
      <w:pPr>
        <w:spacing w:before="300" w:after="0" w:line="264" w:lineRule="auto"/>
        <w:ind w:left="345"/>
        <w:rPr>
          <w:lang w:val="sk-SK"/>
        </w:rPr>
      </w:pPr>
      <w:bookmarkStart w:id="1216" w:name="predpis.cast-prva.hlava-druha.diel-siedm"/>
      <w:bookmarkEnd w:id="1100"/>
      <w:bookmarkEnd w:id="1211"/>
      <w:bookmarkEnd w:id="1213"/>
      <w:r w:rsidRPr="004448B9">
        <w:rPr>
          <w:rFonts w:ascii="Times New Roman" w:hAnsi="Times New Roman"/>
          <w:lang w:val="sk-SK"/>
        </w:rPr>
        <w:t xml:space="preserve"> SIEDMY DIEL </w:t>
      </w:r>
    </w:p>
    <w:p w14:paraId="266083EC" w14:textId="77777777" w:rsidR="006B1BE9" w:rsidRPr="004448B9" w:rsidRDefault="00135835">
      <w:pPr>
        <w:spacing w:after="0" w:line="264" w:lineRule="auto"/>
        <w:ind w:left="345"/>
        <w:rPr>
          <w:lang w:val="sk-SK"/>
        </w:rPr>
      </w:pPr>
      <w:r w:rsidRPr="004448B9">
        <w:rPr>
          <w:rFonts w:ascii="Times New Roman" w:hAnsi="Times New Roman"/>
          <w:b/>
          <w:lang w:val="sk-SK"/>
        </w:rPr>
        <w:t xml:space="preserve"> SPOLOČNÉ USTANOVENIA O NEMOCENSKÝCH DÁVKACH </w:t>
      </w:r>
    </w:p>
    <w:p w14:paraId="5FB1C714" w14:textId="77777777" w:rsidR="006B1BE9" w:rsidRPr="004448B9" w:rsidRDefault="00135835">
      <w:pPr>
        <w:spacing w:before="225" w:after="225" w:line="264" w:lineRule="auto"/>
        <w:ind w:left="420"/>
        <w:jc w:val="center"/>
        <w:rPr>
          <w:lang w:val="sk-SK"/>
        </w:rPr>
      </w:pPr>
      <w:bookmarkStart w:id="1217" w:name="paragraf-54.oznacenie"/>
      <w:bookmarkStart w:id="1218" w:name="paragraf-54"/>
      <w:r w:rsidRPr="004448B9">
        <w:rPr>
          <w:rFonts w:ascii="Times New Roman" w:hAnsi="Times New Roman"/>
          <w:b/>
          <w:lang w:val="sk-SK"/>
        </w:rPr>
        <w:t xml:space="preserve"> § 54 </w:t>
      </w:r>
    </w:p>
    <w:p w14:paraId="422F3C02" w14:textId="77777777" w:rsidR="006B1BE9" w:rsidRPr="004448B9" w:rsidRDefault="00135835">
      <w:pPr>
        <w:spacing w:before="225" w:after="225" w:line="264" w:lineRule="auto"/>
        <w:ind w:left="420"/>
        <w:jc w:val="center"/>
        <w:rPr>
          <w:lang w:val="sk-SK"/>
        </w:rPr>
      </w:pPr>
      <w:bookmarkStart w:id="1219" w:name="paragraf-54.nadpis"/>
      <w:bookmarkEnd w:id="1217"/>
      <w:r w:rsidRPr="004448B9">
        <w:rPr>
          <w:rFonts w:ascii="Times New Roman" w:hAnsi="Times New Roman"/>
          <w:b/>
          <w:lang w:val="sk-SK"/>
        </w:rPr>
        <w:lastRenderedPageBreak/>
        <w:t xml:space="preserve"> Rozhodujúce obdobie na zistenie denného vymeriavacieho základu </w:t>
      </w:r>
    </w:p>
    <w:p w14:paraId="291DE83A" w14:textId="77777777" w:rsidR="006B1BE9" w:rsidRPr="004448B9" w:rsidRDefault="00135835">
      <w:pPr>
        <w:spacing w:before="225" w:after="225" w:line="264" w:lineRule="auto"/>
        <w:ind w:left="495"/>
        <w:rPr>
          <w:lang w:val="sk-SK"/>
        </w:rPr>
      </w:pPr>
      <w:bookmarkStart w:id="1220" w:name="paragraf-54.odsek-1"/>
      <w:bookmarkEnd w:id="1219"/>
      <w:r w:rsidRPr="004448B9">
        <w:rPr>
          <w:rFonts w:ascii="Times New Roman" w:hAnsi="Times New Roman"/>
          <w:lang w:val="sk-SK"/>
        </w:rPr>
        <w:t xml:space="preserve"> </w:t>
      </w:r>
      <w:bookmarkStart w:id="1221" w:name="paragraf-54.odsek-1.oznacenie"/>
      <w:r w:rsidRPr="004448B9">
        <w:rPr>
          <w:rFonts w:ascii="Times New Roman" w:hAnsi="Times New Roman"/>
          <w:lang w:val="sk-SK"/>
        </w:rPr>
        <w:t xml:space="preserve">(1) </w:t>
      </w:r>
      <w:bookmarkStart w:id="1222" w:name="paragraf-54.odsek-1.text"/>
      <w:bookmarkEnd w:id="1221"/>
      <w:r w:rsidRPr="004448B9">
        <w:rPr>
          <w:rFonts w:ascii="Times New Roman" w:hAnsi="Times New Roman"/>
          <w:lang w:val="sk-SK"/>
        </w:rPr>
        <w:t xml:space="preserve">Ak nemocenské poistenie trvalo nepretržite najmenej od 1. januára kalendárneho roka predchádzajúceho kalendárnemu roku, v ktorom vznikol dôvod na poskytnutie nemocenskej dávky, do dňa, v ktorom vznikol dôvod na poskytnutie nemocenskej dávky, rozhodujúce obdobie na zistenie denného vymeriavacieho základu je kalendárny rok predchádzajúci kalendárnemu roku, v ktorom vznikol dôvod na poskytnutie nemocenskej dávky. </w:t>
      </w:r>
      <w:bookmarkEnd w:id="1222"/>
    </w:p>
    <w:p w14:paraId="7B62C831" w14:textId="77777777" w:rsidR="006B1BE9" w:rsidRPr="004448B9" w:rsidRDefault="00135835">
      <w:pPr>
        <w:spacing w:before="225" w:after="225" w:line="264" w:lineRule="auto"/>
        <w:ind w:left="495"/>
        <w:rPr>
          <w:lang w:val="sk-SK"/>
        </w:rPr>
      </w:pPr>
      <w:bookmarkStart w:id="1223" w:name="paragraf-54.odsek-2"/>
      <w:bookmarkEnd w:id="1220"/>
      <w:r w:rsidRPr="004448B9">
        <w:rPr>
          <w:rFonts w:ascii="Times New Roman" w:hAnsi="Times New Roman"/>
          <w:lang w:val="sk-SK"/>
        </w:rPr>
        <w:t xml:space="preserve"> </w:t>
      </w:r>
      <w:bookmarkStart w:id="1224" w:name="paragraf-54.odsek-2.oznacenie"/>
      <w:r w:rsidRPr="004448B9">
        <w:rPr>
          <w:rFonts w:ascii="Times New Roman" w:hAnsi="Times New Roman"/>
          <w:lang w:val="sk-SK"/>
        </w:rPr>
        <w:t xml:space="preserve">(2) </w:t>
      </w:r>
      <w:bookmarkStart w:id="1225" w:name="paragraf-54.odsek-2.text"/>
      <w:bookmarkEnd w:id="1224"/>
      <w:r w:rsidRPr="004448B9">
        <w:rPr>
          <w:rFonts w:ascii="Times New Roman" w:hAnsi="Times New Roman"/>
          <w:lang w:val="sk-SK"/>
        </w:rPr>
        <w:t xml:space="preserve">Ak nemocenské poistenie zamestnanca vzniklo v kalendárnom roku predchádzajúcom kalendárnemu roku, v ktorom vznikol dôvod na poskytnutie nemocenskej dávky, alebo v kalendárnom roku, v ktorom vznikol dôvod na poskytnutie nemocenskej dávky, a obdobie nemocenského poistenia zamestnanca, za ktoré sa platí poistné na nemocenské poistenie, bolo najmenej 90 dní predo dňom, v ktorom vznikol dôvod na poskytnutie nemocenskej dávky, rozhodujúce obdobie na zistenie denného vymeriavacieho základu je obdobie od vzniku nemocenského poistenia do konca kalendárneho mesiaca predchádzajúceho kalendárnemu mesiacu, v ktorom vznikol dôvod na poskytnutie nemocenskej dávky. </w:t>
      </w:r>
      <w:bookmarkEnd w:id="1225"/>
    </w:p>
    <w:p w14:paraId="17A6F8D0" w14:textId="77777777" w:rsidR="006B1BE9" w:rsidRPr="004448B9" w:rsidRDefault="00135835">
      <w:pPr>
        <w:spacing w:before="225" w:after="225" w:line="264" w:lineRule="auto"/>
        <w:ind w:left="495"/>
        <w:rPr>
          <w:lang w:val="sk-SK"/>
        </w:rPr>
      </w:pPr>
      <w:bookmarkStart w:id="1226" w:name="paragraf-54.odsek-3"/>
      <w:bookmarkEnd w:id="1223"/>
      <w:r w:rsidRPr="004448B9">
        <w:rPr>
          <w:rFonts w:ascii="Times New Roman" w:hAnsi="Times New Roman"/>
          <w:lang w:val="sk-SK"/>
        </w:rPr>
        <w:t xml:space="preserve"> </w:t>
      </w:r>
      <w:bookmarkStart w:id="1227" w:name="paragraf-54.odsek-3.oznacenie"/>
      <w:r w:rsidRPr="004448B9">
        <w:rPr>
          <w:rFonts w:ascii="Times New Roman" w:hAnsi="Times New Roman"/>
          <w:lang w:val="sk-SK"/>
        </w:rPr>
        <w:t xml:space="preserve">(3) </w:t>
      </w:r>
      <w:bookmarkStart w:id="1228" w:name="paragraf-54.odsek-3.text"/>
      <w:bookmarkEnd w:id="1227"/>
      <w:r w:rsidRPr="004448B9">
        <w:rPr>
          <w:rFonts w:ascii="Times New Roman" w:hAnsi="Times New Roman"/>
          <w:lang w:val="sk-SK"/>
        </w:rPr>
        <w:t xml:space="preserve">Ak obdobie nemocenského poistenia zamestnanca, za ktoré sa platí poistné na nemocenské poistenie, pred vznikom dôvodu na poskytnutie nemocenskej dávky bolo kratšie ako 90 dní od vzniku tohto nemocenského poistenia, rozhodujúce obdobie na zistenie denného vymeriavacieho základu je kalendárny rok predchádzajúci kalendárnemu roku, v ktorom vznikol dôvod na poskytnutie nemocenskej dávky, ak obdobie nemocenského poistenia zamestnanca, za ktoré sa platí poistné na nemocenské poistenie, v predchádzajúcom kalendárnom roku bolo najmenej 90 dní, okrem obdobia nemocenského poistenia, za ktoré sa platí poistné na nemocenské poistenie, dosiahnutého u zamestnávateľa, u ktorého vznikol dôvod na poskytnutie nemocenskej dávky. </w:t>
      </w:r>
      <w:bookmarkEnd w:id="1228"/>
    </w:p>
    <w:p w14:paraId="7BA40486" w14:textId="77777777" w:rsidR="006B1BE9" w:rsidRPr="004448B9" w:rsidRDefault="00135835">
      <w:pPr>
        <w:spacing w:before="225" w:after="225" w:line="264" w:lineRule="auto"/>
        <w:ind w:left="495"/>
        <w:rPr>
          <w:lang w:val="sk-SK"/>
        </w:rPr>
      </w:pPr>
      <w:bookmarkStart w:id="1229" w:name="paragraf-54.odsek-4"/>
      <w:bookmarkEnd w:id="1226"/>
      <w:r w:rsidRPr="004448B9">
        <w:rPr>
          <w:rFonts w:ascii="Times New Roman" w:hAnsi="Times New Roman"/>
          <w:lang w:val="sk-SK"/>
        </w:rPr>
        <w:t xml:space="preserve"> </w:t>
      </w:r>
      <w:bookmarkStart w:id="1230" w:name="paragraf-54.odsek-4.oznacenie"/>
      <w:r w:rsidRPr="004448B9">
        <w:rPr>
          <w:rFonts w:ascii="Times New Roman" w:hAnsi="Times New Roman"/>
          <w:lang w:val="sk-SK"/>
        </w:rPr>
        <w:t xml:space="preserve">(4) </w:t>
      </w:r>
      <w:bookmarkStart w:id="1231" w:name="paragraf-54.odsek-4.text"/>
      <w:bookmarkEnd w:id="1230"/>
      <w:r w:rsidRPr="004448B9">
        <w:rPr>
          <w:rFonts w:ascii="Times New Roman" w:hAnsi="Times New Roman"/>
          <w:lang w:val="sk-SK"/>
        </w:rPr>
        <w:t xml:space="preserve">Rozhodujúce obdobie na určenie denného vymeriavacieho základu zamestnankyne, ktorá bola preradená na inú prácu v období, v ktorom obdobie nemocenského poistenia zamestnankyne, za ktoré sa platí poistné na nemocenské poistenie, bolo kratšie ako 90 dní od vzniku nemocenského poistenia, je obdobie od vzniku nemocenského poistenia do dňa predchádzajúceho dňu, v ktorom došlo k preradeniu zamestnankyne na inú prácu. </w:t>
      </w:r>
      <w:bookmarkEnd w:id="1231"/>
    </w:p>
    <w:p w14:paraId="5E4E7506" w14:textId="77777777" w:rsidR="006B1BE9" w:rsidRPr="004448B9" w:rsidRDefault="00135835">
      <w:pPr>
        <w:spacing w:before="225" w:after="225" w:line="264" w:lineRule="auto"/>
        <w:ind w:left="495"/>
        <w:rPr>
          <w:lang w:val="sk-SK"/>
        </w:rPr>
      </w:pPr>
      <w:bookmarkStart w:id="1232" w:name="paragraf-54.odsek-5"/>
      <w:bookmarkEnd w:id="1229"/>
      <w:r w:rsidRPr="004448B9">
        <w:rPr>
          <w:rFonts w:ascii="Times New Roman" w:hAnsi="Times New Roman"/>
          <w:lang w:val="sk-SK"/>
        </w:rPr>
        <w:t xml:space="preserve"> </w:t>
      </w:r>
      <w:bookmarkStart w:id="1233" w:name="paragraf-54.odsek-5.oznacenie"/>
      <w:r w:rsidRPr="004448B9">
        <w:rPr>
          <w:rFonts w:ascii="Times New Roman" w:hAnsi="Times New Roman"/>
          <w:lang w:val="sk-SK"/>
        </w:rPr>
        <w:t xml:space="preserve">(5) </w:t>
      </w:r>
      <w:bookmarkEnd w:id="1233"/>
      <w:r w:rsidRPr="004448B9">
        <w:rPr>
          <w:rFonts w:ascii="Times New Roman" w:hAnsi="Times New Roman"/>
          <w:lang w:val="sk-SK"/>
        </w:rPr>
        <w:t>Rozhodujúce obdobie na zistenie denného vymeriavacieho základu na určenie výšky materského a tehotenského zamestnankyne, ktorá bola z dôvodu tehotenstva preradená na inú prácu podľa osobitného predpisu,</w:t>
      </w:r>
      <w:hyperlink w:anchor="poznamky.poznamka-53">
        <w:r w:rsidRPr="004448B9">
          <w:rPr>
            <w:rFonts w:ascii="Times New Roman" w:hAnsi="Times New Roman"/>
            <w:sz w:val="18"/>
            <w:vertAlign w:val="superscript"/>
            <w:lang w:val="sk-SK"/>
          </w:rPr>
          <w:t>53</w:t>
        </w:r>
        <w:r w:rsidRPr="004448B9">
          <w:rPr>
            <w:rFonts w:ascii="Times New Roman" w:hAnsi="Times New Roman"/>
            <w:u w:val="single"/>
            <w:lang w:val="sk-SK"/>
          </w:rPr>
          <w:t>)</w:t>
        </w:r>
      </w:hyperlink>
      <w:bookmarkStart w:id="1234" w:name="paragraf-54.odsek-5.text"/>
      <w:r w:rsidRPr="004448B9">
        <w:rPr>
          <w:rFonts w:ascii="Times New Roman" w:hAnsi="Times New Roman"/>
          <w:lang w:val="sk-SK"/>
        </w:rPr>
        <w:t xml:space="preserve"> sa zisťuje ku dňu tohto preradenia. </w:t>
      </w:r>
      <w:bookmarkEnd w:id="1234"/>
    </w:p>
    <w:p w14:paraId="02EC5A33" w14:textId="77777777" w:rsidR="006B1BE9" w:rsidRPr="004448B9" w:rsidRDefault="00135835">
      <w:pPr>
        <w:spacing w:after="0" w:line="264" w:lineRule="auto"/>
        <w:ind w:left="495"/>
        <w:rPr>
          <w:lang w:val="sk-SK"/>
        </w:rPr>
      </w:pPr>
      <w:bookmarkStart w:id="1235" w:name="paragraf-54.odsek-6"/>
      <w:bookmarkEnd w:id="1232"/>
      <w:r w:rsidRPr="004448B9">
        <w:rPr>
          <w:rFonts w:ascii="Times New Roman" w:hAnsi="Times New Roman"/>
          <w:lang w:val="sk-SK"/>
        </w:rPr>
        <w:t xml:space="preserve"> </w:t>
      </w:r>
      <w:bookmarkStart w:id="1236" w:name="paragraf-54.odsek-6.oznacenie"/>
      <w:r w:rsidRPr="004448B9">
        <w:rPr>
          <w:rFonts w:ascii="Times New Roman" w:hAnsi="Times New Roman"/>
          <w:lang w:val="sk-SK"/>
        </w:rPr>
        <w:t xml:space="preserve">(6) </w:t>
      </w:r>
      <w:bookmarkStart w:id="1237" w:name="paragraf-54.odsek-6.text"/>
      <w:bookmarkEnd w:id="1236"/>
      <w:r w:rsidRPr="004448B9">
        <w:rPr>
          <w:rFonts w:ascii="Times New Roman" w:hAnsi="Times New Roman"/>
          <w:lang w:val="sk-SK"/>
        </w:rPr>
        <w:t xml:space="preserve">Ak nemocenské poistenie samostatne zárobkovo činnej osoby vzniklo </w:t>
      </w:r>
      <w:bookmarkEnd w:id="1237"/>
    </w:p>
    <w:p w14:paraId="404D0309" w14:textId="77777777" w:rsidR="006B1BE9" w:rsidRPr="004448B9" w:rsidRDefault="00135835">
      <w:pPr>
        <w:spacing w:before="225" w:after="225" w:line="264" w:lineRule="auto"/>
        <w:ind w:left="570"/>
        <w:rPr>
          <w:lang w:val="sk-SK"/>
        </w:rPr>
      </w:pPr>
      <w:bookmarkStart w:id="1238" w:name="paragraf-54.odsek-6.pismeno-a"/>
      <w:r w:rsidRPr="004448B9">
        <w:rPr>
          <w:rFonts w:ascii="Times New Roman" w:hAnsi="Times New Roman"/>
          <w:lang w:val="sk-SK"/>
        </w:rPr>
        <w:t xml:space="preserve"> </w:t>
      </w:r>
      <w:bookmarkStart w:id="1239" w:name="paragraf-54.odsek-6.pismeno-a.oznacenie"/>
      <w:r w:rsidRPr="004448B9">
        <w:rPr>
          <w:rFonts w:ascii="Times New Roman" w:hAnsi="Times New Roman"/>
          <w:lang w:val="sk-SK"/>
        </w:rPr>
        <w:t xml:space="preserve">a) </w:t>
      </w:r>
      <w:bookmarkStart w:id="1240" w:name="paragraf-54.odsek-6.pismeno-a.text"/>
      <w:bookmarkEnd w:id="1239"/>
      <w:r w:rsidRPr="004448B9">
        <w:rPr>
          <w:rFonts w:ascii="Times New Roman" w:hAnsi="Times New Roman"/>
          <w:lang w:val="sk-SK"/>
        </w:rPr>
        <w:t xml:space="preserve">v kalendárnom roku predchádzajúcom kalendárnemu roku, v ktorom vznikol dôvod na poskytnutie nemocenskej dávky, rozhodujúce obdobie na zistenie denného vymeriavacieho základu je obdobie od vzniku nemocenského poistenia do konca kalendárneho roka, predchádzajúceho kalendárnemu roku, v ktorom vznikol dôvod na poskytnutie nemocenskej dávky, </w:t>
      </w:r>
      <w:bookmarkEnd w:id="1240"/>
    </w:p>
    <w:p w14:paraId="657A4610" w14:textId="77777777" w:rsidR="006B1BE9" w:rsidRPr="004448B9" w:rsidRDefault="00135835">
      <w:pPr>
        <w:spacing w:before="225" w:after="225" w:line="264" w:lineRule="auto"/>
        <w:ind w:left="570"/>
        <w:rPr>
          <w:lang w:val="sk-SK"/>
        </w:rPr>
      </w:pPr>
      <w:bookmarkStart w:id="1241" w:name="paragraf-54.odsek-6.pismeno-b"/>
      <w:bookmarkEnd w:id="1238"/>
      <w:r w:rsidRPr="004448B9">
        <w:rPr>
          <w:rFonts w:ascii="Times New Roman" w:hAnsi="Times New Roman"/>
          <w:lang w:val="sk-SK"/>
        </w:rPr>
        <w:lastRenderedPageBreak/>
        <w:t xml:space="preserve"> </w:t>
      </w:r>
      <w:bookmarkStart w:id="1242" w:name="paragraf-54.odsek-6.pismeno-b.oznacenie"/>
      <w:r w:rsidRPr="004448B9">
        <w:rPr>
          <w:rFonts w:ascii="Times New Roman" w:hAnsi="Times New Roman"/>
          <w:lang w:val="sk-SK"/>
        </w:rPr>
        <w:t xml:space="preserve">b) </w:t>
      </w:r>
      <w:bookmarkStart w:id="1243" w:name="paragraf-54.odsek-6.pismeno-b.text"/>
      <w:bookmarkEnd w:id="1242"/>
      <w:r w:rsidRPr="004448B9">
        <w:rPr>
          <w:rFonts w:ascii="Times New Roman" w:hAnsi="Times New Roman"/>
          <w:lang w:val="sk-SK"/>
        </w:rPr>
        <w:t xml:space="preserve">v kalendárnom roku, v ktorom vznikol dôvod na poskytnutie nemocenskej dávky, rozhodujúce obdobie na zistenie denného vymeriavacieho základu je obdobie od vzniku nemocenského poistenia do konca kalendárneho mesiaca predchádzajúceho kalendárnemu mesiacu, v ktorom vznikol dôvod na poskytnutie nemocenskej dávky, </w:t>
      </w:r>
      <w:bookmarkEnd w:id="1243"/>
    </w:p>
    <w:p w14:paraId="1EDEC3D5" w14:textId="77777777" w:rsidR="006B1BE9" w:rsidRPr="004448B9" w:rsidRDefault="00135835">
      <w:pPr>
        <w:spacing w:before="225" w:after="225" w:line="264" w:lineRule="auto"/>
        <w:ind w:left="570"/>
        <w:rPr>
          <w:lang w:val="sk-SK"/>
        </w:rPr>
      </w:pPr>
      <w:bookmarkStart w:id="1244" w:name="paragraf-54.odsek-6.pismeno-c"/>
      <w:bookmarkEnd w:id="1241"/>
      <w:r w:rsidRPr="004448B9">
        <w:rPr>
          <w:rFonts w:ascii="Times New Roman" w:hAnsi="Times New Roman"/>
          <w:lang w:val="sk-SK"/>
        </w:rPr>
        <w:t xml:space="preserve"> </w:t>
      </w:r>
      <w:bookmarkStart w:id="1245" w:name="paragraf-54.odsek-6.pismeno-c.oznacenie"/>
      <w:r w:rsidRPr="004448B9">
        <w:rPr>
          <w:rFonts w:ascii="Times New Roman" w:hAnsi="Times New Roman"/>
          <w:lang w:val="sk-SK"/>
        </w:rPr>
        <w:t xml:space="preserve">c) </w:t>
      </w:r>
      <w:bookmarkStart w:id="1246" w:name="paragraf-54.odsek-6.pismeno-c.text"/>
      <w:bookmarkEnd w:id="1245"/>
      <w:r w:rsidRPr="004448B9">
        <w:rPr>
          <w:rFonts w:ascii="Times New Roman" w:hAnsi="Times New Roman"/>
          <w:lang w:val="sk-SK"/>
        </w:rPr>
        <w:t xml:space="preserve">v kalendárnom mesiaci, v ktorom vznikol dôvod na poskytnutie nemocenskej dávky, rozhodujúce obdobie na zistenie denného vymeriavacieho základu je obdobie od vzniku nemocenského poistenia do dňa predchádzajúceho dňu, v ktorom vznikol dôvod na poskytnutie nemocenskej dávky. </w:t>
      </w:r>
      <w:bookmarkEnd w:id="1246"/>
    </w:p>
    <w:p w14:paraId="630B8B0F" w14:textId="77777777" w:rsidR="006B1BE9" w:rsidRPr="004448B9" w:rsidRDefault="00135835">
      <w:pPr>
        <w:spacing w:after="0" w:line="264" w:lineRule="auto"/>
        <w:ind w:left="495"/>
        <w:rPr>
          <w:lang w:val="sk-SK"/>
        </w:rPr>
      </w:pPr>
      <w:bookmarkStart w:id="1247" w:name="paragraf-54.odsek-7"/>
      <w:bookmarkEnd w:id="1235"/>
      <w:bookmarkEnd w:id="1244"/>
      <w:r w:rsidRPr="004448B9">
        <w:rPr>
          <w:rFonts w:ascii="Times New Roman" w:hAnsi="Times New Roman"/>
          <w:lang w:val="sk-SK"/>
        </w:rPr>
        <w:t xml:space="preserve"> </w:t>
      </w:r>
      <w:bookmarkStart w:id="1248" w:name="paragraf-54.odsek-7.oznacenie"/>
      <w:r w:rsidRPr="004448B9">
        <w:rPr>
          <w:rFonts w:ascii="Times New Roman" w:hAnsi="Times New Roman"/>
          <w:lang w:val="sk-SK"/>
        </w:rPr>
        <w:t xml:space="preserve">(7) </w:t>
      </w:r>
      <w:bookmarkStart w:id="1249" w:name="paragraf-54.odsek-7.text"/>
      <w:bookmarkEnd w:id="1248"/>
      <w:r w:rsidRPr="004448B9">
        <w:rPr>
          <w:rFonts w:ascii="Times New Roman" w:hAnsi="Times New Roman"/>
          <w:lang w:val="sk-SK"/>
        </w:rPr>
        <w:t xml:space="preserve">Ak nemocenské poistenie dobrovoľne nemocensky poistenej osoby trvalo najmenej 26 týždňov a vzniklo </w:t>
      </w:r>
      <w:bookmarkEnd w:id="1249"/>
    </w:p>
    <w:p w14:paraId="4CE29FA1" w14:textId="77777777" w:rsidR="006B1BE9" w:rsidRPr="004448B9" w:rsidRDefault="00135835">
      <w:pPr>
        <w:spacing w:before="225" w:after="225" w:line="264" w:lineRule="auto"/>
        <w:ind w:left="570"/>
        <w:rPr>
          <w:lang w:val="sk-SK"/>
        </w:rPr>
      </w:pPr>
      <w:bookmarkStart w:id="1250" w:name="paragraf-54.odsek-7.pismeno-a"/>
      <w:r w:rsidRPr="004448B9">
        <w:rPr>
          <w:rFonts w:ascii="Times New Roman" w:hAnsi="Times New Roman"/>
          <w:lang w:val="sk-SK"/>
        </w:rPr>
        <w:t xml:space="preserve"> </w:t>
      </w:r>
      <w:bookmarkStart w:id="1251" w:name="paragraf-54.odsek-7.pismeno-a.oznacenie"/>
      <w:r w:rsidRPr="004448B9">
        <w:rPr>
          <w:rFonts w:ascii="Times New Roman" w:hAnsi="Times New Roman"/>
          <w:lang w:val="sk-SK"/>
        </w:rPr>
        <w:t xml:space="preserve">a) </w:t>
      </w:r>
      <w:bookmarkStart w:id="1252" w:name="paragraf-54.odsek-7.pismeno-a.text"/>
      <w:bookmarkEnd w:id="1251"/>
      <w:r w:rsidRPr="004448B9">
        <w:rPr>
          <w:rFonts w:ascii="Times New Roman" w:hAnsi="Times New Roman"/>
          <w:lang w:val="sk-SK"/>
        </w:rPr>
        <w:t xml:space="preserve">v kalendárnom roku predchádzajúcom kalendárnemu roku, v ktorom vznikol dôvod na poskytnutie nemocenskej dávky, rozhodujúce obdobie na zistenie denného vymeriavacieho základu je obdobie od vzniku nemocenského poistenia do konca kalendárneho roka, predchádzajúceho kalendárnemu roku, v ktorom vznikol dôvod na poskytnutie nemocenskej dávky, </w:t>
      </w:r>
      <w:bookmarkEnd w:id="1252"/>
    </w:p>
    <w:p w14:paraId="2D12D3E2" w14:textId="77777777" w:rsidR="006B1BE9" w:rsidRPr="004448B9" w:rsidRDefault="00135835">
      <w:pPr>
        <w:spacing w:before="225" w:after="225" w:line="264" w:lineRule="auto"/>
        <w:ind w:left="570"/>
        <w:rPr>
          <w:lang w:val="sk-SK"/>
        </w:rPr>
      </w:pPr>
      <w:bookmarkStart w:id="1253" w:name="paragraf-54.odsek-7.pismeno-b"/>
      <w:bookmarkEnd w:id="1250"/>
      <w:r w:rsidRPr="004448B9">
        <w:rPr>
          <w:rFonts w:ascii="Times New Roman" w:hAnsi="Times New Roman"/>
          <w:lang w:val="sk-SK"/>
        </w:rPr>
        <w:t xml:space="preserve"> </w:t>
      </w:r>
      <w:bookmarkStart w:id="1254" w:name="paragraf-54.odsek-7.pismeno-b.oznacenie"/>
      <w:r w:rsidRPr="004448B9">
        <w:rPr>
          <w:rFonts w:ascii="Times New Roman" w:hAnsi="Times New Roman"/>
          <w:lang w:val="sk-SK"/>
        </w:rPr>
        <w:t xml:space="preserve">b) </w:t>
      </w:r>
      <w:bookmarkStart w:id="1255" w:name="paragraf-54.odsek-7.pismeno-b.text"/>
      <w:bookmarkEnd w:id="1254"/>
      <w:r w:rsidRPr="004448B9">
        <w:rPr>
          <w:rFonts w:ascii="Times New Roman" w:hAnsi="Times New Roman"/>
          <w:lang w:val="sk-SK"/>
        </w:rPr>
        <w:t xml:space="preserve">v kalendárnom roku, v ktorom vznikol dôvod na poskytnutie nemocenskej dávky, rozhodujúce obdobie na zistenie denného vymeriavacieho základu je obdobie od vzniku nemocenského poistenia do konca kalendárneho mesiaca predchádzajúceho kalendárnemu mesiacu, v ktorom vznikol dôvod na poskytnutie nemocenskej dávky. </w:t>
      </w:r>
      <w:bookmarkEnd w:id="1255"/>
    </w:p>
    <w:p w14:paraId="46574A43" w14:textId="77777777" w:rsidR="006B1BE9" w:rsidRPr="004448B9" w:rsidRDefault="00135835">
      <w:pPr>
        <w:spacing w:before="225" w:after="225" w:line="264" w:lineRule="auto"/>
        <w:ind w:left="495"/>
        <w:rPr>
          <w:lang w:val="sk-SK"/>
        </w:rPr>
      </w:pPr>
      <w:bookmarkStart w:id="1256" w:name="paragraf-54.odsek-8"/>
      <w:bookmarkEnd w:id="1247"/>
      <w:bookmarkEnd w:id="1253"/>
      <w:r w:rsidRPr="004448B9">
        <w:rPr>
          <w:rFonts w:ascii="Times New Roman" w:hAnsi="Times New Roman"/>
          <w:lang w:val="sk-SK"/>
        </w:rPr>
        <w:t xml:space="preserve"> </w:t>
      </w:r>
      <w:bookmarkStart w:id="1257" w:name="paragraf-54.odsek-8.oznacenie"/>
      <w:r w:rsidRPr="004448B9">
        <w:rPr>
          <w:rFonts w:ascii="Times New Roman" w:hAnsi="Times New Roman"/>
          <w:lang w:val="sk-SK"/>
        </w:rPr>
        <w:t xml:space="preserve">(8) </w:t>
      </w:r>
      <w:bookmarkStart w:id="1258" w:name="paragraf-54.odsek-8.text"/>
      <w:bookmarkEnd w:id="1257"/>
      <w:r w:rsidRPr="004448B9">
        <w:rPr>
          <w:rFonts w:ascii="Times New Roman" w:hAnsi="Times New Roman"/>
          <w:lang w:val="sk-SK"/>
        </w:rPr>
        <w:t xml:space="preserve">Ak nárok na nemocenskú dávku vznikol v ochrannej lehote, rozhodujúce obdobie na zistenie denného vymeriavacieho základu sa zisťuje ku dňu zániku nemocenského poistenia. </w:t>
      </w:r>
      <w:bookmarkEnd w:id="1258"/>
    </w:p>
    <w:p w14:paraId="1DC8B8EB" w14:textId="77777777" w:rsidR="006B1BE9" w:rsidRPr="004448B9" w:rsidRDefault="00135835">
      <w:pPr>
        <w:spacing w:before="225" w:after="225" w:line="264" w:lineRule="auto"/>
        <w:ind w:left="495"/>
        <w:rPr>
          <w:lang w:val="sk-SK"/>
        </w:rPr>
      </w:pPr>
      <w:bookmarkStart w:id="1259" w:name="paragraf-54.odsek-9"/>
      <w:bookmarkEnd w:id="1256"/>
      <w:r w:rsidRPr="004448B9">
        <w:rPr>
          <w:rFonts w:ascii="Times New Roman" w:hAnsi="Times New Roman"/>
          <w:lang w:val="sk-SK"/>
        </w:rPr>
        <w:t xml:space="preserve"> </w:t>
      </w:r>
      <w:bookmarkStart w:id="1260" w:name="paragraf-54.odsek-9.oznacenie"/>
      <w:r w:rsidRPr="004448B9">
        <w:rPr>
          <w:rFonts w:ascii="Times New Roman" w:hAnsi="Times New Roman"/>
          <w:lang w:val="sk-SK"/>
        </w:rPr>
        <w:t xml:space="preserve">(9) </w:t>
      </w:r>
      <w:bookmarkEnd w:id="1260"/>
      <w:r w:rsidRPr="004448B9">
        <w:rPr>
          <w:rFonts w:ascii="Times New Roman" w:hAnsi="Times New Roman"/>
          <w:lang w:val="sk-SK"/>
        </w:rPr>
        <w:t xml:space="preserve">Pri určení rozhodujúceho obdobia na zistenie denného vymeriavacieho základu a na účely vzniku nemocenského poistenia zamestnanca na zistenie 90 dní nemocenského poistenia, za ktoré sa platí poistné na nemocenské poistenie sa </w:t>
      </w:r>
      <w:hyperlink w:anchor="paragraf-26.odsek-6">
        <w:r w:rsidRPr="004448B9">
          <w:rPr>
            <w:rFonts w:ascii="Times New Roman" w:hAnsi="Times New Roman"/>
            <w:u w:val="single"/>
            <w:lang w:val="sk-SK"/>
          </w:rPr>
          <w:t>§ 26 ods. 6</w:t>
        </w:r>
      </w:hyperlink>
      <w:bookmarkStart w:id="1261" w:name="paragraf-54.odsek-9.text"/>
      <w:r w:rsidRPr="004448B9">
        <w:rPr>
          <w:rFonts w:ascii="Times New Roman" w:hAnsi="Times New Roman"/>
          <w:lang w:val="sk-SK"/>
        </w:rPr>
        <w:t xml:space="preserve"> nepoužije. </w:t>
      </w:r>
      <w:bookmarkEnd w:id="1261"/>
    </w:p>
    <w:p w14:paraId="386ADB46" w14:textId="77777777" w:rsidR="006B1BE9" w:rsidRPr="004448B9" w:rsidRDefault="00135835">
      <w:pPr>
        <w:spacing w:before="225" w:after="225" w:line="264" w:lineRule="auto"/>
        <w:ind w:left="495"/>
        <w:rPr>
          <w:lang w:val="sk-SK"/>
        </w:rPr>
      </w:pPr>
      <w:bookmarkStart w:id="1262" w:name="paragraf-54.odsek-10"/>
      <w:bookmarkEnd w:id="1259"/>
      <w:r w:rsidRPr="004448B9">
        <w:rPr>
          <w:rFonts w:ascii="Times New Roman" w:hAnsi="Times New Roman"/>
          <w:lang w:val="sk-SK"/>
        </w:rPr>
        <w:t xml:space="preserve"> </w:t>
      </w:r>
      <w:bookmarkStart w:id="1263" w:name="paragraf-54.odsek-10.oznacenie"/>
      <w:r w:rsidRPr="004448B9">
        <w:rPr>
          <w:rFonts w:ascii="Times New Roman" w:hAnsi="Times New Roman"/>
          <w:lang w:val="sk-SK"/>
        </w:rPr>
        <w:t xml:space="preserve">(10) </w:t>
      </w:r>
      <w:bookmarkStart w:id="1264" w:name="paragraf-54.odsek-10.text"/>
      <w:bookmarkEnd w:id="1263"/>
      <w:r w:rsidRPr="004448B9">
        <w:rPr>
          <w:rFonts w:ascii="Times New Roman" w:hAnsi="Times New Roman"/>
          <w:lang w:val="sk-SK"/>
        </w:rPr>
        <w:t xml:space="preserve">Z rozhodujúceho obdobia na zistenie denného vymeriavacieho základu sa vylučujú obdobia, za ktoré poistenec nie je povinný platiť poistné na nemocenské poistenie, a obdobia prerušenia povinného nemocenského poistenia. </w:t>
      </w:r>
      <w:bookmarkEnd w:id="1264"/>
    </w:p>
    <w:p w14:paraId="766AE657" w14:textId="77777777" w:rsidR="006B1BE9" w:rsidRPr="004448B9" w:rsidRDefault="00135835">
      <w:pPr>
        <w:spacing w:before="225" w:after="225" w:line="264" w:lineRule="auto"/>
        <w:ind w:left="420"/>
        <w:jc w:val="center"/>
        <w:rPr>
          <w:lang w:val="sk-SK"/>
        </w:rPr>
      </w:pPr>
      <w:bookmarkStart w:id="1265" w:name="paragraf-55.oznacenie"/>
      <w:bookmarkStart w:id="1266" w:name="paragraf-55"/>
      <w:bookmarkEnd w:id="1218"/>
      <w:bookmarkEnd w:id="1262"/>
      <w:r w:rsidRPr="004448B9">
        <w:rPr>
          <w:rFonts w:ascii="Times New Roman" w:hAnsi="Times New Roman"/>
          <w:b/>
          <w:lang w:val="sk-SK"/>
        </w:rPr>
        <w:t xml:space="preserve"> § 55 </w:t>
      </w:r>
    </w:p>
    <w:p w14:paraId="7E13969B" w14:textId="77777777" w:rsidR="006B1BE9" w:rsidRPr="004448B9" w:rsidRDefault="00135835">
      <w:pPr>
        <w:spacing w:before="225" w:after="225" w:line="264" w:lineRule="auto"/>
        <w:ind w:left="420"/>
        <w:jc w:val="center"/>
        <w:rPr>
          <w:lang w:val="sk-SK"/>
        </w:rPr>
      </w:pPr>
      <w:bookmarkStart w:id="1267" w:name="paragraf-55.nadpis"/>
      <w:bookmarkEnd w:id="1265"/>
      <w:r w:rsidRPr="004448B9">
        <w:rPr>
          <w:rFonts w:ascii="Times New Roman" w:hAnsi="Times New Roman"/>
          <w:b/>
          <w:lang w:val="sk-SK"/>
        </w:rPr>
        <w:t xml:space="preserve"> Denný vymeriavací základ na určenie výšky nemocenskej dávky </w:t>
      </w:r>
    </w:p>
    <w:p w14:paraId="5085B404" w14:textId="77777777" w:rsidR="006B1BE9" w:rsidRPr="004448B9" w:rsidRDefault="00135835">
      <w:pPr>
        <w:spacing w:before="225" w:after="225" w:line="264" w:lineRule="auto"/>
        <w:ind w:left="495"/>
        <w:rPr>
          <w:lang w:val="sk-SK"/>
        </w:rPr>
      </w:pPr>
      <w:bookmarkStart w:id="1268" w:name="paragraf-55.odsek-1"/>
      <w:bookmarkEnd w:id="1267"/>
      <w:r w:rsidRPr="004448B9">
        <w:rPr>
          <w:rFonts w:ascii="Times New Roman" w:hAnsi="Times New Roman"/>
          <w:lang w:val="sk-SK"/>
        </w:rPr>
        <w:t xml:space="preserve"> </w:t>
      </w:r>
      <w:bookmarkStart w:id="1269" w:name="paragraf-55.odsek-1.oznacenie"/>
      <w:r w:rsidRPr="004448B9">
        <w:rPr>
          <w:rFonts w:ascii="Times New Roman" w:hAnsi="Times New Roman"/>
          <w:lang w:val="sk-SK"/>
        </w:rPr>
        <w:t xml:space="preserve">(1) </w:t>
      </w:r>
      <w:bookmarkStart w:id="1270" w:name="paragraf-55.odsek-1.text"/>
      <w:bookmarkEnd w:id="1269"/>
      <w:r w:rsidRPr="004448B9">
        <w:rPr>
          <w:rFonts w:ascii="Times New Roman" w:hAnsi="Times New Roman"/>
          <w:lang w:val="sk-SK"/>
        </w:rPr>
        <w:t xml:space="preserve">Denný vymeriavací základ na určenie výšky nemocenskej dávky je podiel súčtu vymeriavacích základov, z ktorých poistenec zaplatil poistné na nemocenské poistenie v rozhodujúcom období a počtu dní rozhodujúceho obdobia. Denný vymeriavací základ sa zaokrúhľuje na štyri desatinné miesta nahor. </w:t>
      </w:r>
      <w:bookmarkEnd w:id="1270"/>
    </w:p>
    <w:p w14:paraId="3457D319" w14:textId="77777777" w:rsidR="006B1BE9" w:rsidRPr="004448B9" w:rsidRDefault="00135835">
      <w:pPr>
        <w:spacing w:before="225" w:after="225" w:line="264" w:lineRule="auto"/>
        <w:ind w:left="495"/>
        <w:rPr>
          <w:lang w:val="sk-SK"/>
        </w:rPr>
      </w:pPr>
      <w:bookmarkStart w:id="1271" w:name="paragraf-55.odsek-2"/>
      <w:bookmarkEnd w:id="1268"/>
      <w:r w:rsidRPr="004448B9">
        <w:rPr>
          <w:rFonts w:ascii="Times New Roman" w:hAnsi="Times New Roman"/>
          <w:lang w:val="sk-SK"/>
        </w:rPr>
        <w:t xml:space="preserve"> </w:t>
      </w:r>
      <w:bookmarkStart w:id="1272" w:name="paragraf-55.odsek-2.oznacenie"/>
      <w:r w:rsidRPr="004448B9">
        <w:rPr>
          <w:rFonts w:ascii="Times New Roman" w:hAnsi="Times New Roman"/>
          <w:lang w:val="sk-SK"/>
        </w:rPr>
        <w:t xml:space="preserve">(2) </w:t>
      </w:r>
      <w:bookmarkStart w:id="1273" w:name="paragraf-55.odsek-2.text"/>
      <w:bookmarkEnd w:id="1272"/>
      <w:r w:rsidRPr="004448B9">
        <w:rPr>
          <w:rFonts w:ascii="Times New Roman" w:hAnsi="Times New Roman"/>
          <w:lang w:val="sk-SK"/>
        </w:rPr>
        <w:t xml:space="preserve">Denný vymeriavací základ nesmie byť vyšší ako denný vymeriavací základ určený z 2-násobku všeobecného vymeriavacieho základu platného v kalendárom roku, </w:t>
      </w:r>
      <w:r w:rsidRPr="004448B9">
        <w:rPr>
          <w:rFonts w:ascii="Times New Roman" w:hAnsi="Times New Roman"/>
          <w:lang w:val="sk-SK"/>
        </w:rPr>
        <w:lastRenderedPageBreak/>
        <w:t xml:space="preserve">ktorý dva roky predchádza kalendárnemu roku, v ktorom vznikol dôvod na poskytnutie nemocenskej dávky. </w:t>
      </w:r>
      <w:bookmarkEnd w:id="1273"/>
    </w:p>
    <w:p w14:paraId="284A3129" w14:textId="77777777" w:rsidR="006B1BE9" w:rsidRPr="004448B9" w:rsidRDefault="00135835">
      <w:pPr>
        <w:spacing w:before="225" w:after="225" w:line="264" w:lineRule="auto"/>
        <w:ind w:left="420"/>
        <w:jc w:val="center"/>
        <w:rPr>
          <w:lang w:val="sk-SK"/>
        </w:rPr>
      </w:pPr>
      <w:bookmarkStart w:id="1274" w:name="paragraf-56.oznacenie"/>
      <w:bookmarkStart w:id="1275" w:name="paragraf-56"/>
      <w:bookmarkEnd w:id="1266"/>
      <w:bookmarkEnd w:id="1271"/>
      <w:r w:rsidRPr="004448B9">
        <w:rPr>
          <w:rFonts w:ascii="Times New Roman" w:hAnsi="Times New Roman"/>
          <w:b/>
          <w:lang w:val="sk-SK"/>
        </w:rPr>
        <w:t xml:space="preserve"> § 56 </w:t>
      </w:r>
    </w:p>
    <w:p w14:paraId="414CCBE2" w14:textId="77777777" w:rsidR="006B1BE9" w:rsidRPr="004448B9" w:rsidRDefault="00135835">
      <w:pPr>
        <w:spacing w:before="225" w:after="225" w:line="264" w:lineRule="auto"/>
        <w:ind w:left="420"/>
        <w:jc w:val="center"/>
        <w:rPr>
          <w:lang w:val="sk-SK"/>
        </w:rPr>
      </w:pPr>
      <w:bookmarkStart w:id="1276" w:name="paragraf-56.nadpis"/>
      <w:bookmarkEnd w:id="1274"/>
      <w:r w:rsidRPr="004448B9">
        <w:rPr>
          <w:rFonts w:ascii="Times New Roman" w:hAnsi="Times New Roman"/>
          <w:b/>
          <w:lang w:val="sk-SK"/>
        </w:rPr>
        <w:t xml:space="preserve"> Mesačný vymeriavací základ na určenie výšky vyrovnávacej dávky </w:t>
      </w:r>
    </w:p>
    <w:p w14:paraId="3A367CB6" w14:textId="77777777" w:rsidR="006B1BE9" w:rsidRPr="004448B9" w:rsidRDefault="00135835">
      <w:pPr>
        <w:spacing w:before="225" w:after="225" w:line="264" w:lineRule="auto"/>
        <w:ind w:left="495"/>
        <w:rPr>
          <w:lang w:val="sk-SK"/>
        </w:rPr>
      </w:pPr>
      <w:bookmarkStart w:id="1277" w:name="paragraf-56.odsek-1"/>
      <w:bookmarkEnd w:id="1276"/>
      <w:r w:rsidRPr="004448B9">
        <w:rPr>
          <w:rFonts w:ascii="Times New Roman" w:hAnsi="Times New Roman"/>
          <w:lang w:val="sk-SK"/>
        </w:rPr>
        <w:t xml:space="preserve"> </w:t>
      </w:r>
      <w:bookmarkStart w:id="1278" w:name="paragraf-56.odsek-1.oznacenie"/>
      <w:r w:rsidRPr="004448B9">
        <w:rPr>
          <w:rFonts w:ascii="Times New Roman" w:hAnsi="Times New Roman"/>
          <w:lang w:val="sk-SK"/>
        </w:rPr>
        <w:t xml:space="preserve">(1) </w:t>
      </w:r>
      <w:bookmarkEnd w:id="1278"/>
      <w:r w:rsidRPr="004448B9">
        <w:rPr>
          <w:rFonts w:ascii="Times New Roman" w:hAnsi="Times New Roman"/>
          <w:lang w:val="sk-SK"/>
        </w:rPr>
        <w:t xml:space="preserve">Mesačný vymeriavací základ na určenie výšky vyrovnávacej dávky je 30,4167-násobok denného vymeriavacieho základu určeného podľa </w:t>
      </w:r>
      <w:hyperlink w:anchor="paragraf-55">
        <w:r w:rsidRPr="004448B9">
          <w:rPr>
            <w:rFonts w:ascii="Times New Roman" w:hAnsi="Times New Roman"/>
            <w:u w:val="single"/>
            <w:lang w:val="sk-SK"/>
          </w:rPr>
          <w:t>§ 55</w:t>
        </w:r>
      </w:hyperlink>
      <w:bookmarkStart w:id="1279" w:name="paragraf-56.odsek-1.text"/>
      <w:r w:rsidRPr="004448B9">
        <w:rPr>
          <w:rFonts w:ascii="Times New Roman" w:hAnsi="Times New Roman"/>
          <w:lang w:val="sk-SK"/>
        </w:rPr>
        <w:t xml:space="preserve">. Mesačný vymeriavací základ sa zaokrúhľuje na celé eurocenty nahor. </w:t>
      </w:r>
      <w:bookmarkEnd w:id="1279"/>
    </w:p>
    <w:p w14:paraId="575B2343" w14:textId="77777777" w:rsidR="006B1BE9" w:rsidRPr="004448B9" w:rsidRDefault="00135835">
      <w:pPr>
        <w:spacing w:before="225" w:after="225" w:line="264" w:lineRule="auto"/>
        <w:ind w:left="495"/>
        <w:rPr>
          <w:lang w:val="sk-SK"/>
        </w:rPr>
      </w:pPr>
      <w:bookmarkStart w:id="1280" w:name="paragraf-56.odsek-2"/>
      <w:bookmarkEnd w:id="1277"/>
      <w:r w:rsidRPr="004448B9">
        <w:rPr>
          <w:rFonts w:ascii="Times New Roman" w:hAnsi="Times New Roman"/>
          <w:lang w:val="sk-SK"/>
        </w:rPr>
        <w:t xml:space="preserve"> </w:t>
      </w:r>
      <w:bookmarkStart w:id="1281" w:name="paragraf-56.odsek-2.oznacenie"/>
      <w:r w:rsidRPr="004448B9">
        <w:rPr>
          <w:rFonts w:ascii="Times New Roman" w:hAnsi="Times New Roman"/>
          <w:lang w:val="sk-SK"/>
        </w:rPr>
        <w:t xml:space="preserve">(2) </w:t>
      </w:r>
      <w:bookmarkEnd w:id="1281"/>
      <w:r w:rsidRPr="004448B9">
        <w:rPr>
          <w:rFonts w:ascii="Times New Roman" w:hAnsi="Times New Roman"/>
          <w:lang w:val="sk-SK"/>
        </w:rPr>
        <w:t xml:space="preserve">Pomerná časť mesačného vymeriavacieho základu na určenie výšky vyrovnávacej dávky je 30,4167-násobok denného vymeriavacieho základu určeného podľa </w:t>
      </w:r>
      <w:hyperlink w:anchor="paragraf-55">
        <w:r w:rsidRPr="004448B9">
          <w:rPr>
            <w:rFonts w:ascii="Times New Roman" w:hAnsi="Times New Roman"/>
            <w:u w:val="single"/>
            <w:lang w:val="sk-SK"/>
          </w:rPr>
          <w:t>§ 55</w:t>
        </w:r>
      </w:hyperlink>
      <w:r w:rsidRPr="004448B9">
        <w:rPr>
          <w:rFonts w:ascii="Times New Roman" w:hAnsi="Times New Roman"/>
          <w:lang w:val="sk-SK"/>
        </w:rPr>
        <w:t xml:space="preserve"> pripadajúci na počet kalendárnych dní, v ktorom mala zamestnankyňa po preradení na inú prácu príjem, ktorý sa považuje za vymeriavací základ podľa </w:t>
      </w:r>
      <w:hyperlink w:anchor="paragraf-138.odsek-1">
        <w:r w:rsidRPr="004448B9">
          <w:rPr>
            <w:rFonts w:ascii="Times New Roman" w:hAnsi="Times New Roman"/>
            <w:u w:val="single"/>
            <w:lang w:val="sk-SK"/>
          </w:rPr>
          <w:t>§ 138 ods. 1</w:t>
        </w:r>
      </w:hyperlink>
      <w:bookmarkStart w:id="1282" w:name="paragraf-56.odsek-2.text"/>
      <w:r w:rsidRPr="004448B9">
        <w:rPr>
          <w:rFonts w:ascii="Times New Roman" w:hAnsi="Times New Roman"/>
          <w:lang w:val="sk-SK"/>
        </w:rPr>
        <w:t xml:space="preserve">. </w:t>
      </w:r>
      <w:bookmarkEnd w:id="1282"/>
    </w:p>
    <w:p w14:paraId="5E64B6AD" w14:textId="77777777" w:rsidR="006B1BE9" w:rsidRPr="004448B9" w:rsidRDefault="00135835">
      <w:pPr>
        <w:spacing w:before="225" w:after="225" w:line="264" w:lineRule="auto"/>
        <w:ind w:left="420"/>
        <w:jc w:val="center"/>
        <w:rPr>
          <w:lang w:val="sk-SK"/>
        </w:rPr>
      </w:pPr>
      <w:bookmarkStart w:id="1283" w:name="paragraf-57.oznacenie"/>
      <w:bookmarkStart w:id="1284" w:name="paragraf-57"/>
      <w:bookmarkEnd w:id="1275"/>
      <w:bookmarkEnd w:id="1280"/>
      <w:r w:rsidRPr="004448B9">
        <w:rPr>
          <w:rFonts w:ascii="Times New Roman" w:hAnsi="Times New Roman"/>
          <w:b/>
          <w:lang w:val="sk-SK"/>
        </w:rPr>
        <w:t xml:space="preserve"> § 57 </w:t>
      </w:r>
    </w:p>
    <w:p w14:paraId="58C0F5EB" w14:textId="77777777" w:rsidR="006B1BE9" w:rsidRPr="004448B9" w:rsidRDefault="00135835">
      <w:pPr>
        <w:spacing w:before="225" w:after="225" w:line="264" w:lineRule="auto"/>
        <w:ind w:left="420"/>
        <w:jc w:val="center"/>
        <w:rPr>
          <w:lang w:val="sk-SK"/>
        </w:rPr>
      </w:pPr>
      <w:bookmarkStart w:id="1285" w:name="paragraf-57.nadpis"/>
      <w:bookmarkEnd w:id="1283"/>
      <w:r w:rsidRPr="004448B9">
        <w:rPr>
          <w:rFonts w:ascii="Times New Roman" w:hAnsi="Times New Roman"/>
          <w:b/>
          <w:lang w:val="sk-SK"/>
        </w:rPr>
        <w:t xml:space="preserve"> Pravdepodobný denný vymeriavací základ na určenie výšky nemocenských dávok </w:t>
      </w:r>
    </w:p>
    <w:p w14:paraId="7DA727DC" w14:textId="77777777" w:rsidR="006B1BE9" w:rsidRPr="004448B9" w:rsidRDefault="00135835">
      <w:pPr>
        <w:spacing w:after="0" w:line="264" w:lineRule="auto"/>
        <w:ind w:left="495"/>
        <w:rPr>
          <w:lang w:val="sk-SK"/>
        </w:rPr>
      </w:pPr>
      <w:bookmarkStart w:id="1286" w:name="paragraf-57.odsek-1"/>
      <w:bookmarkEnd w:id="1285"/>
      <w:r w:rsidRPr="004448B9">
        <w:rPr>
          <w:rFonts w:ascii="Times New Roman" w:hAnsi="Times New Roman"/>
          <w:lang w:val="sk-SK"/>
        </w:rPr>
        <w:t xml:space="preserve"> </w:t>
      </w:r>
      <w:bookmarkStart w:id="1287" w:name="paragraf-57.odsek-1.oznacenie"/>
      <w:r w:rsidRPr="004448B9">
        <w:rPr>
          <w:rFonts w:ascii="Times New Roman" w:hAnsi="Times New Roman"/>
          <w:lang w:val="sk-SK"/>
        </w:rPr>
        <w:t xml:space="preserve">(1) </w:t>
      </w:r>
      <w:bookmarkStart w:id="1288" w:name="paragraf-57.odsek-1.text"/>
      <w:bookmarkEnd w:id="1287"/>
      <w:r w:rsidRPr="004448B9">
        <w:rPr>
          <w:rFonts w:ascii="Times New Roman" w:hAnsi="Times New Roman"/>
          <w:lang w:val="sk-SK"/>
        </w:rPr>
        <w:t xml:space="preserve">Výška nemocenskej dávky sa určuje z pravdepodobného denného vymeriavacieho základu, ak </w:t>
      </w:r>
      <w:bookmarkEnd w:id="1288"/>
    </w:p>
    <w:p w14:paraId="10B12DEB" w14:textId="77777777" w:rsidR="006B1BE9" w:rsidRPr="004448B9" w:rsidRDefault="00135835">
      <w:pPr>
        <w:spacing w:before="225" w:after="225" w:line="264" w:lineRule="auto"/>
        <w:ind w:left="570"/>
        <w:rPr>
          <w:lang w:val="sk-SK"/>
        </w:rPr>
      </w:pPr>
      <w:bookmarkStart w:id="1289" w:name="paragraf-57.odsek-1.pismeno-a"/>
      <w:r w:rsidRPr="004448B9">
        <w:rPr>
          <w:rFonts w:ascii="Times New Roman" w:hAnsi="Times New Roman"/>
          <w:lang w:val="sk-SK"/>
        </w:rPr>
        <w:t xml:space="preserve"> </w:t>
      </w:r>
      <w:bookmarkStart w:id="1290" w:name="paragraf-57.odsek-1.pismeno-a.oznacenie"/>
      <w:r w:rsidRPr="004448B9">
        <w:rPr>
          <w:rFonts w:ascii="Times New Roman" w:hAnsi="Times New Roman"/>
          <w:lang w:val="sk-SK"/>
        </w:rPr>
        <w:t xml:space="preserve">a) </w:t>
      </w:r>
      <w:bookmarkEnd w:id="1290"/>
      <w:r w:rsidRPr="004448B9">
        <w:rPr>
          <w:rFonts w:ascii="Times New Roman" w:hAnsi="Times New Roman"/>
          <w:lang w:val="sk-SK"/>
        </w:rPr>
        <w:t xml:space="preserve">poistenec nemal v rozhodujúcom období uvedenom v </w:t>
      </w:r>
      <w:hyperlink w:anchor="paragraf-54">
        <w:r w:rsidRPr="004448B9">
          <w:rPr>
            <w:rFonts w:ascii="Times New Roman" w:hAnsi="Times New Roman"/>
            <w:u w:val="single"/>
            <w:lang w:val="sk-SK"/>
          </w:rPr>
          <w:t>§ 54</w:t>
        </w:r>
      </w:hyperlink>
      <w:bookmarkStart w:id="1291" w:name="paragraf-57.odsek-1.pismeno-a.text"/>
      <w:r w:rsidRPr="004448B9">
        <w:rPr>
          <w:rFonts w:ascii="Times New Roman" w:hAnsi="Times New Roman"/>
          <w:lang w:val="sk-SK"/>
        </w:rPr>
        <w:t xml:space="preserve"> vymeriavací základ na platenie poistného na nemocenské poistenie, </w:t>
      </w:r>
      <w:bookmarkEnd w:id="1291"/>
    </w:p>
    <w:p w14:paraId="783B41BF" w14:textId="77777777" w:rsidR="006B1BE9" w:rsidRPr="004448B9" w:rsidRDefault="00135835">
      <w:pPr>
        <w:spacing w:before="225" w:after="225" w:line="264" w:lineRule="auto"/>
        <w:ind w:left="570"/>
        <w:rPr>
          <w:lang w:val="sk-SK"/>
        </w:rPr>
      </w:pPr>
      <w:bookmarkStart w:id="1292" w:name="paragraf-57.odsek-1.pismeno-b"/>
      <w:bookmarkEnd w:id="1289"/>
      <w:r w:rsidRPr="004448B9">
        <w:rPr>
          <w:rFonts w:ascii="Times New Roman" w:hAnsi="Times New Roman"/>
          <w:lang w:val="sk-SK"/>
        </w:rPr>
        <w:t xml:space="preserve"> </w:t>
      </w:r>
      <w:bookmarkStart w:id="1293" w:name="paragraf-57.odsek-1.pismeno-b.oznacenie"/>
      <w:r w:rsidRPr="004448B9">
        <w:rPr>
          <w:rFonts w:ascii="Times New Roman" w:hAnsi="Times New Roman"/>
          <w:lang w:val="sk-SK"/>
        </w:rPr>
        <w:t xml:space="preserve">b) </w:t>
      </w:r>
      <w:bookmarkEnd w:id="1293"/>
      <w:r w:rsidRPr="004448B9">
        <w:rPr>
          <w:rFonts w:ascii="Times New Roman" w:hAnsi="Times New Roman"/>
          <w:lang w:val="sk-SK"/>
        </w:rPr>
        <w:t xml:space="preserve">zamestnanec v rozhodujúcom období podľa </w:t>
      </w:r>
      <w:hyperlink w:anchor="paragraf-54.odsek-3">
        <w:r w:rsidRPr="004448B9">
          <w:rPr>
            <w:rFonts w:ascii="Times New Roman" w:hAnsi="Times New Roman"/>
            <w:u w:val="single"/>
            <w:lang w:val="sk-SK"/>
          </w:rPr>
          <w:t>§ 54 ods. 3</w:t>
        </w:r>
      </w:hyperlink>
      <w:bookmarkStart w:id="1294" w:name="paragraf-57.odsek-1.pismeno-b.text"/>
      <w:r w:rsidRPr="004448B9">
        <w:rPr>
          <w:rFonts w:ascii="Times New Roman" w:hAnsi="Times New Roman"/>
          <w:lang w:val="sk-SK"/>
        </w:rPr>
        <w:t xml:space="preserve"> nedosiahol 90 dní nemocenského poistenia zamestnanca, za ktoré sa platí poistné na nemocenské poistenie, </w:t>
      </w:r>
      <w:bookmarkEnd w:id="1294"/>
    </w:p>
    <w:p w14:paraId="14563121" w14:textId="77777777" w:rsidR="006B1BE9" w:rsidRPr="004448B9" w:rsidRDefault="00135835">
      <w:pPr>
        <w:spacing w:before="225" w:after="225" w:line="264" w:lineRule="auto"/>
        <w:ind w:left="570"/>
        <w:rPr>
          <w:lang w:val="sk-SK"/>
        </w:rPr>
      </w:pPr>
      <w:bookmarkStart w:id="1295" w:name="paragraf-57.odsek-1.pismeno-c"/>
      <w:bookmarkEnd w:id="1292"/>
      <w:r w:rsidRPr="004448B9">
        <w:rPr>
          <w:rFonts w:ascii="Times New Roman" w:hAnsi="Times New Roman"/>
          <w:lang w:val="sk-SK"/>
        </w:rPr>
        <w:t xml:space="preserve"> </w:t>
      </w:r>
      <w:bookmarkStart w:id="1296" w:name="paragraf-57.odsek-1.pismeno-c.oznacenie"/>
      <w:r w:rsidRPr="004448B9">
        <w:rPr>
          <w:rFonts w:ascii="Times New Roman" w:hAnsi="Times New Roman"/>
          <w:lang w:val="sk-SK"/>
        </w:rPr>
        <w:t xml:space="preserve">c) </w:t>
      </w:r>
      <w:bookmarkEnd w:id="1296"/>
      <w:r w:rsidRPr="004448B9">
        <w:rPr>
          <w:rFonts w:ascii="Times New Roman" w:hAnsi="Times New Roman"/>
          <w:lang w:val="sk-SK"/>
        </w:rPr>
        <w:t xml:space="preserve">dôvod na poskytnutie nemocenskej dávky vznikol povinne nemocensky poistenej samostatne zárobkovo činnej osobe v deň vzniku tohto nemocenského poistenia, okrem vzniku nemocenského poistenia z dôvodu skončenia jeho prerušenia podľa </w:t>
      </w:r>
      <w:hyperlink w:anchor="paragraf-26.odsek-6">
        <w:r w:rsidRPr="004448B9">
          <w:rPr>
            <w:rFonts w:ascii="Times New Roman" w:hAnsi="Times New Roman"/>
            <w:u w:val="single"/>
            <w:lang w:val="sk-SK"/>
          </w:rPr>
          <w:t>§ 26 ods. 6</w:t>
        </w:r>
      </w:hyperlink>
      <w:bookmarkStart w:id="1297" w:name="paragraf-57.odsek-1.pismeno-c.text"/>
      <w:r w:rsidRPr="004448B9">
        <w:rPr>
          <w:rFonts w:ascii="Times New Roman" w:hAnsi="Times New Roman"/>
          <w:lang w:val="sk-SK"/>
        </w:rPr>
        <w:t xml:space="preserve">, alebo </w:t>
      </w:r>
      <w:bookmarkEnd w:id="1297"/>
    </w:p>
    <w:p w14:paraId="49A77277" w14:textId="77777777" w:rsidR="006B1BE9" w:rsidRPr="004448B9" w:rsidRDefault="00135835">
      <w:pPr>
        <w:spacing w:before="225" w:after="225" w:line="264" w:lineRule="auto"/>
        <w:ind w:left="570"/>
        <w:rPr>
          <w:lang w:val="sk-SK"/>
        </w:rPr>
      </w:pPr>
      <w:bookmarkStart w:id="1298" w:name="paragraf-57.odsek-1.pismeno-d"/>
      <w:bookmarkEnd w:id="1295"/>
      <w:r w:rsidRPr="004448B9">
        <w:rPr>
          <w:rFonts w:ascii="Times New Roman" w:hAnsi="Times New Roman"/>
          <w:lang w:val="sk-SK"/>
        </w:rPr>
        <w:t xml:space="preserve"> </w:t>
      </w:r>
      <w:bookmarkStart w:id="1299" w:name="paragraf-57.odsek-1.pismeno-d.oznacenie"/>
      <w:r w:rsidRPr="004448B9">
        <w:rPr>
          <w:rFonts w:ascii="Times New Roman" w:hAnsi="Times New Roman"/>
          <w:lang w:val="sk-SK"/>
        </w:rPr>
        <w:t xml:space="preserve">d) </w:t>
      </w:r>
      <w:bookmarkStart w:id="1300" w:name="paragraf-57.odsek-1.pismeno-d.text"/>
      <w:bookmarkEnd w:id="1299"/>
      <w:r w:rsidRPr="004448B9">
        <w:rPr>
          <w:rFonts w:ascii="Times New Roman" w:hAnsi="Times New Roman"/>
          <w:lang w:val="sk-SK"/>
        </w:rPr>
        <w:t xml:space="preserve">dobrovoľne nemocensky poistená osoba bola nepretržite dobrovoľne nemocensky poistená menej ako 26 týždňov pred vznikom dôvodu na poskytnutie nemocenskej dávky; nepretržité dobrovoľné nemocenské poistenie nie je dobrovoľné nemocenské poistenie, ktoré zaniklo a znovu vzniklo nasledujúci kalendárny deň. </w:t>
      </w:r>
      <w:bookmarkEnd w:id="1300"/>
    </w:p>
    <w:p w14:paraId="37DF10E7" w14:textId="77777777" w:rsidR="006B1BE9" w:rsidRPr="004448B9" w:rsidRDefault="00135835">
      <w:pPr>
        <w:spacing w:before="225" w:after="225" w:line="264" w:lineRule="auto"/>
        <w:ind w:left="495"/>
        <w:rPr>
          <w:lang w:val="sk-SK"/>
        </w:rPr>
      </w:pPr>
      <w:bookmarkStart w:id="1301" w:name="paragraf-57.odsek-2"/>
      <w:bookmarkEnd w:id="1286"/>
      <w:bookmarkEnd w:id="1298"/>
      <w:r w:rsidRPr="004448B9">
        <w:rPr>
          <w:rFonts w:ascii="Times New Roman" w:hAnsi="Times New Roman"/>
          <w:lang w:val="sk-SK"/>
        </w:rPr>
        <w:t xml:space="preserve"> </w:t>
      </w:r>
      <w:bookmarkStart w:id="1302" w:name="paragraf-57.odsek-2.oznacenie"/>
      <w:r w:rsidRPr="004448B9">
        <w:rPr>
          <w:rFonts w:ascii="Times New Roman" w:hAnsi="Times New Roman"/>
          <w:lang w:val="sk-SK"/>
        </w:rPr>
        <w:t xml:space="preserve">(2) </w:t>
      </w:r>
      <w:bookmarkStart w:id="1303" w:name="paragraf-57.odsek-2.text"/>
      <w:bookmarkEnd w:id="1302"/>
      <w:r w:rsidRPr="004448B9">
        <w:rPr>
          <w:rFonts w:ascii="Times New Roman" w:hAnsi="Times New Roman"/>
          <w:lang w:val="sk-SK"/>
        </w:rPr>
        <w:t xml:space="preserve">Pravdepodobný denný vymeriavací základ je jedna tridsatina vymeriavacieho základu, z ktorého by sa platilo poistné na nemocenské poistenie za kalendárny mesiac, v ktorom vznikol dôvod na poskytnutie nemocenskej dávky. </w:t>
      </w:r>
      <w:bookmarkEnd w:id="1303"/>
    </w:p>
    <w:p w14:paraId="03984750" w14:textId="77777777" w:rsidR="006B1BE9" w:rsidRPr="004448B9" w:rsidRDefault="00135835">
      <w:pPr>
        <w:spacing w:before="225" w:after="225" w:line="264" w:lineRule="auto"/>
        <w:ind w:left="495"/>
        <w:rPr>
          <w:lang w:val="sk-SK"/>
        </w:rPr>
      </w:pPr>
      <w:bookmarkStart w:id="1304" w:name="paragraf-57.odsek-3"/>
      <w:bookmarkEnd w:id="1301"/>
      <w:r w:rsidRPr="004448B9">
        <w:rPr>
          <w:rFonts w:ascii="Times New Roman" w:hAnsi="Times New Roman"/>
          <w:lang w:val="sk-SK"/>
        </w:rPr>
        <w:t xml:space="preserve"> </w:t>
      </w:r>
      <w:bookmarkStart w:id="1305" w:name="paragraf-57.odsek-3.oznacenie"/>
      <w:r w:rsidRPr="004448B9">
        <w:rPr>
          <w:rFonts w:ascii="Times New Roman" w:hAnsi="Times New Roman"/>
          <w:lang w:val="sk-SK"/>
        </w:rPr>
        <w:t xml:space="preserve">(3) </w:t>
      </w:r>
      <w:bookmarkStart w:id="1306" w:name="paragraf-57.odsek-3.text"/>
      <w:bookmarkEnd w:id="1305"/>
      <w:r w:rsidRPr="004448B9">
        <w:rPr>
          <w:rFonts w:ascii="Times New Roman" w:hAnsi="Times New Roman"/>
          <w:lang w:val="sk-SK"/>
        </w:rPr>
        <w:t xml:space="preserve">Ak pravdepodobný denný vymeriavací základ určený podľa odseku 2 je vyšší ako suma zodpovedajúca jednej tridsatine vymeriavacieho základu uvedeného v § 138 ods. 9 písm. a) platného ku dňu, v ktorom vznikol dôvod na poskytnutie nemocenskej </w:t>
      </w:r>
      <w:r w:rsidRPr="004448B9">
        <w:rPr>
          <w:rFonts w:ascii="Times New Roman" w:hAnsi="Times New Roman"/>
          <w:lang w:val="sk-SK"/>
        </w:rPr>
        <w:lastRenderedPageBreak/>
        <w:t xml:space="preserve">dávky, pravdepodobný denný vymeriavací základ je suma zodpovedajúca jednej tridsatine vymeriavacieho základu uvedeného v § 138 ods. 9 písm. a) platného ku dňu, v ktorom vznikol dôvod na poskytnutie nemocenskej dávky. </w:t>
      </w:r>
      <w:bookmarkEnd w:id="1306"/>
    </w:p>
    <w:p w14:paraId="03F46FEE" w14:textId="77777777" w:rsidR="006B1BE9" w:rsidRPr="004448B9" w:rsidRDefault="00135835">
      <w:pPr>
        <w:spacing w:before="225" w:after="225" w:line="264" w:lineRule="auto"/>
        <w:ind w:left="495"/>
        <w:rPr>
          <w:lang w:val="sk-SK"/>
        </w:rPr>
      </w:pPr>
      <w:bookmarkStart w:id="1307" w:name="paragraf-57.odsek-4"/>
      <w:bookmarkEnd w:id="1304"/>
      <w:r w:rsidRPr="004448B9">
        <w:rPr>
          <w:rFonts w:ascii="Times New Roman" w:hAnsi="Times New Roman"/>
          <w:lang w:val="sk-SK"/>
        </w:rPr>
        <w:t xml:space="preserve"> </w:t>
      </w:r>
      <w:bookmarkStart w:id="1308" w:name="paragraf-57.odsek-4.oznacenie"/>
      <w:r w:rsidRPr="004448B9">
        <w:rPr>
          <w:rFonts w:ascii="Times New Roman" w:hAnsi="Times New Roman"/>
          <w:lang w:val="sk-SK"/>
        </w:rPr>
        <w:t xml:space="preserve">(4) </w:t>
      </w:r>
      <w:bookmarkEnd w:id="1308"/>
      <w:r w:rsidRPr="004448B9">
        <w:rPr>
          <w:rFonts w:ascii="Times New Roman" w:hAnsi="Times New Roman"/>
          <w:lang w:val="sk-SK"/>
        </w:rPr>
        <w:t xml:space="preserve">Pravdepodobný denný vymeriavací základ zamestnanca a povinne nemocensky poistenej samostatne zárobkovo činnej osoby, ktorí nemali v rozhodujúcom období vymeriavací základ na platenie poistného na nemocenské poistenie z dôvodu dočasnej pracovnej neschopnosti, poberania materského, prerušenia povinného nemocenského poistenia zamestnanca z dôvodu čerpania rodičovskej dovolenky alebo z dôvodu prerušenia povinného nemocenského poistenia samostatne zárobkovo činnej osoby, ktorá má nárok na rodičovský príspevok, je jedna tridsatina vymeriavacieho základu, z ktorého by sa platilo poistné na nemocenské poistenie za kalendárny mesiac, v ktorom vznikol dôvod na poskytnutie nemocenskej dávky; </w:t>
      </w:r>
      <w:hyperlink w:anchor="paragraf-55.odsek-2">
        <w:r w:rsidRPr="004448B9">
          <w:rPr>
            <w:rFonts w:ascii="Times New Roman" w:hAnsi="Times New Roman"/>
            <w:u w:val="single"/>
            <w:lang w:val="sk-SK"/>
          </w:rPr>
          <w:t>§ 55 ods. 2</w:t>
        </w:r>
      </w:hyperlink>
      <w:r w:rsidRPr="004448B9">
        <w:rPr>
          <w:rFonts w:ascii="Times New Roman" w:hAnsi="Times New Roman"/>
          <w:lang w:val="sk-SK"/>
        </w:rPr>
        <w:t xml:space="preserve"> platí rovnako. Pravdepodobný denný vymeriavací základ podľa prvej vety na určenie sumy materského, na ktoré vznikne ďalší nárok poistencovi, ktorý po vzniku predchádzajúceho nároku na materské získal obdobie nemocenského poistenia len z dôvodu poberania materského alebo podľa </w:t>
      </w:r>
      <w:hyperlink w:anchor="paragraf-49a.odsek-1">
        <w:r w:rsidRPr="004448B9">
          <w:rPr>
            <w:rFonts w:ascii="Times New Roman" w:hAnsi="Times New Roman"/>
            <w:u w:val="single"/>
            <w:lang w:val="sk-SK"/>
          </w:rPr>
          <w:t>§ 49a ods. 1</w:t>
        </w:r>
      </w:hyperlink>
      <w:bookmarkStart w:id="1309" w:name="paragraf-57.odsek-4.text"/>
      <w:r w:rsidRPr="004448B9">
        <w:rPr>
          <w:rFonts w:ascii="Times New Roman" w:hAnsi="Times New Roman"/>
          <w:lang w:val="sk-SK"/>
        </w:rPr>
        <w:t xml:space="preserve">, nesmie byť nižší ako najvyšší z denných vymeriavacích základov alebo pravdepodobných denných vymeriavacích základov, z ktorých boli určené sumy predchádzajúcich materských z toho istého nemocenského poistenia. </w:t>
      </w:r>
      <w:bookmarkEnd w:id="1309"/>
    </w:p>
    <w:p w14:paraId="5376A2D9" w14:textId="77777777" w:rsidR="006B1BE9" w:rsidRPr="004448B9" w:rsidRDefault="00135835">
      <w:pPr>
        <w:spacing w:before="225" w:after="225" w:line="264" w:lineRule="auto"/>
        <w:ind w:left="495"/>
        <w:rPr>
          <w:lang w:val="sk-SK"/>
        </w:rPr>
      </w:pPr>
      <w:bookmarkStart w:id="1310" w:name="paragraf-57.odsek-5"/>
      <w:bookmarkEnd w:id="1307"/>
      <w:r w:rsidRPr="004448B9">
        <w:rPr>
          <w:rFonts w:ascii="Times New Roman" w:hAnsi="Times New Roman"/>
          <w:lang w:val="sk-SK"/>
        </w:rPr>
        <w:t xml:space="preserve"> </w:t>
      </w:r>
      <w:bookmarkStart w:id="1311" w:name="paragraf-57.odsek-5.oznacenie"/>
      <w:r w:rsidRPr="004448B9">
        <w:rPr>
          <w:rFonts w:ascii="Times New Roman" w:hAnsi="Times New Roman"/>
          <w:lang w:val="sk-SK"/>
        </w:rPr>
        <w:t xml:space="preserve">(5) </w:t>
      </w:r>
      <w:bookmarkStart w:id="1312" w:name="paragraf-57.odsek-5.text"/>
      <w:bookmarkEnd w:id="1311"/>
      <w:r w:rsidRPr="004448B9">
        <w:rPr>
          <w:rFonts w:ascii="Times New Roman" w:hAnsi="Times New Roman"/>
          <w:lang w:val="sk-SK"/>
        </w:rPr>
        <w:t xml:space="preserve">Pravdepodobný denný vymeriavací základ sa zaokrúhľuje na štyri desatinné miesta nahor. </w:t>
      </w:r>
      <w:bookmarkEnd w:id="1312"/>
    </w:p>
    <w:p w14:paraId="0952512D" w14:textId="77777777" w:rsidR="006B1BE9" w:rsidRPr="004448B9" w:rsidRDefault="00135835">
      <w:pPr>
        <w:spacing w:before="300" w:after="0" w:line="264" w:lineRule="auto"/>
        <w:ind w:left="345"/>
        <w:rPr>
          <w:lang w:val="sk-SK"/>
        </w:rPr>
      </w:pPr>
      <w:bookmarkStart w:id="1313" w:name="predpis.cast-prva.hlava-druha.diel-osmy"/>
      <w:bookmarkEnd w:id="1216"/>
      <w:bookmarkEnd w:id="1284"/>
      <w:bookmarkEnd w:id="1310"/>
      <w:r w:rsidRPr="004448B9">
        <w:rPr>
          <w:rFonts w:ascii="Times New Roman" w:hAnsi="Times New Roman"/>
          <w:lang w:val="sk-SK"/>
        </w:rPr>
        <w:t xml:space="preserve"> ÔSMY DIEL </w:t>
      </w:r>
    </w:p>
    <w:p w14:paraId="3600E5DE" w14:textId="77777777" w:rsidR="006B1BE9" w:rsidRPr="004448B9" w:rsidRDefault="00135835">
      <w:pPr>
        <w:spacing w:after="0" w:line="264" w:lineRule="auto"/>
        <w:ind w:left="345"/>
        <w:rPr>
          <w:lang w:val="sk-SK"/>
        </w:rPr>
      </w:pPr>
      <w:bookmarkStart w:id="1314" w:name="predpis.cast-prva.hlava-druha.diel-osmy."/>
      <w:r w:rsidRPr="004448B9">
        <w:rPr>
          <w:rFonts w:ascii="Times New Roman" w:hAnsi="Times New Roman"/>
          <w:b/>
          <w:lang w:val="sk-SK"/>
        </w:rPr>
        <w:t xml:space="preserve"> NÁROKY Z NEMOCENSKÉHO POISTENIA V OSOBITNÝCH PRÍPADOCH </w:t>
      </w:r>
    </w:p>
    <w:p w14:paraId="5B7F4A2B" w14:textId="77777777" w:rsidR="006B1BE9" w:rsidRPr="004448B9" w:rsidRDefault="00135835">
      <w:pPr>
        <w:spacing w:before="225" w:after="225" w:line="264" w:lineRule="auto"/>
        <w:ind w:left="420"/>
        <w:jc w:val="center"/>
        <w:rPr>
          <w:lang w:val="sk-SK"/>
        </w:rPr>
      </w:pPr>
      <w:bookmarkStart w:id="1315" w:name="paragraf-58.oznacenie"/>
      <w:bookmarkStart w:id="1316" w:name="paragraf-58"/>
      <w:bookmarkEnd w:id="1314"/>
      <w:r w:rsidRPr="004448B9">
        <w:rPr>
          <w:rFonts w:ascii="Times New Roman" w:hAnsi="Times New Roman"/>
          <w:b/>
          <w:lang w:val="sk-SK"/>
        </w:rPr>
        <w:t xml:space="preserve"> § 58 </w:t>
      </w:r>
    </w:p>
    <w:p w14:paraId="3D4D2944" w14:textId="77777777" w:rsidR="006B1BE9" w:rsidRPr="004448B9" w:rsidRDefault="00135835">
      <w:pPr>
        <w:spacing w:before="225" w:after="225" w:line="264" w:lineRule="auto"/>
        <w:ind w:left="420"/>
        <w:jc w:val="center"/>
        <w:rPr>
          <w:lang w:val="sk-SK"/>
        </w:rPr>
      </w:pPr>
      <w:bookmarkStart w:id="1317" w:name="paragraf-58.nadpis"/>
      <w:bookmarkEnd w:id="1315"/>
      <w:r w:rsidRPr="004448B9">
        <w:rPr>
          <w:rFonts w:ascii="Times New Roman" w:hAnsi="Times New Roman"/>
          <w:b/>
          <w:lang w:val="sk-SK"/>
        </w:rPr>
        <w:t xml:space="preserve"> Nárok na nemocenské dávky z viacerých nemocenských poistení </w:t>
      </w:r>
    </w:p>
    <w:p w14:paraId="5434E0C8" w14:textId="77777777" w:rsidR="006B1BE9" w:rsidRPr="004448B9" w:rsidRDefault="00135835">
      <w:pPr>
        <w:spacing w:before="225" w:after="225" w:line="264" w:lineRule="auto"/>
        <w:ind w:left="495"/>
        <w:rPr>
          <w:lang w:val="sk-SK"/>
        </w:rPr>
      </w:pPr>
      <w:bookmarkStart w:id="1318" w:name="paragraf-58.odsek-1"/>
      <w:bookmarkEnd w:id="1317"/>
      <w:r w:rsidRPr="004448B9">
        <w:rPr>
          <w:rFonts w:ascii="Times New Roman" w:hAnsi="Times New Roman"/>
          <w:lang w:val="sk-SK"/>
        </w:rPr>
        <w:t xml:space="preserve"> </w:t>
      </w:r>
      <w:bookmarkStart w:id="1319" w:name="paragraf-58.odsek-1.oznacenie"/>
      <w:r w:rsidRPr="004448B9">
        <w:rPr>
          <w:rFonts w:ascii="Times New Roman" w:hAnsi="Times New Roman"/>
          <w:lang w:val="sk-SK"/>
        </w:rPr>
        <w:t xml:space="preserve">(1) </w:t>
      </w:r>
      <w:bookmarkStart w:id="1320" w:name="paragraf-58.odsek-1.text"/>
      <w:bookmarkEnd w:id="1319"/>
      <w:r w:rsidRPr="004448B9">
        <w:rPr>
          <w:rFonts w:ascii="Times New Roman" w:hAnsi="Times New Roman"/>
          <w:lang w:val="sk-SK"/>
        </w:rPr>
        <w:t xml:space="preserve">Nárok na nemocenskú dávku sa posudzuje samostatne z každého nemocenského poistenia. </w:t>
      </w:r>
      <w:bookmarkEnd w:id="1320"/>
    </w:p>
    <w:p w14:paraId="0BA032A6" w14:textId="77777777" w:rsidR="006B1BE9" w:rsidRPr="004448B9" w:rsidRDefault="00135835">
      <w:pPr>
        <w:spacing w:before="225" w:after="225" w:line="264" w:lineRule="auto"/>
        <w:ind w:left="495"/>
        <w:rPr>
          <w:lang w:val="sk-SK"/>
        </w:rPr>
      </w:pPr>
      <w:bookmarkStart w:id="1321" w:name="paragraf-58.odsek-2"/>
      <w:bookmarkEnd w:id="1318"/>
      <w:r w:rsidRPr="004448B9">
        <w:rPr>
          <w:rFonts w:ascii="Times New Roman" w:hAnsi="Times New Roman"/>
          <w:lang w:val="sk-SK"/>
        </w:rPr>
        <w:t xml:space="preserve"> </w:t>
      </w:r>
      <w:bookmarkStart w:id="1322" w:name="paragraf-58.odsek-2.oznacenie"/>
      <w:r w:rsidRPr="004448B9">
        <w:rPr>
          <w:rFonts w:ascii="Times New Roman" w:hAnsi="Times New Roman"/>
          <w:lang w:val="sk-SK"/>
        </w:rPr>
        <w:t xml:space="preserve">(2) </w:t>
      </w:r>
      <w:bookmarkStart w:id="1323" w:name="paragraf-58.odsek-2.text"/>
      <w:bookmarkEnd w:id="1322"/>
      <w:r w:rsidRPr="004448B9">
        <w:rPr>
          <w:rFonts w:ascii="Times New Roman" w:hAnsi="Times New Roman"/>
          <w:lang w:val="sk-SK"/>
        </w:rPr>
        <w:t xml:space="preserve">Ak vznikne nárok na nemocenskú dávku z viacerých nemocenských poistení, nemocenská dávka sa určí z úhrnu denných vymeriavacích základov na určenie výšky nemocenských dávok z tých poistení, z ktorých vznikol nárok na nemocenskú dávku, a nemocenská dávka sa vypláca len jedna. </w:t>
      </w:r>
      <w:bookmarkEnd w:id="1323"/>
    </w:p>
    <w:p w14:paraId="1BC3C38D" w14:textId="77777777" w:rsidR="006B1BE9" w:rsidRPr="004448B9" w:rsidRDefault="00135835">
      <w:pPr>
        <w:spacing w:before="225" w:after="225" w:line="264" w:lineRule="auto"/>
        <w:ind w:left="495"/>
        <w:rPr>
          <w:lang w:val="sk-SK"/>
        </w:rPr>
      </w:pPr>
      <w:bookmarkStart w:id="1324" w:name="paragraf-58.odsek-3"/>
      <w:bookmarkEnd w:id="1321"/>
      <w:r w:rsidRPr="004448B9">
        <w:rPr>
          <w:rFonts w:ascii="Times New Roman" w:hAnsi="Times New Roman"/>
          <w:lang w:val="sk-SK"/>
        </w:rPr>
        <w:t xml:space="preserve"> </w:t>
      </w:r>
      <w:bookmarkStart w:id="1325" w:name="paragraf-58.odsek-3.oznacenie"/>
      <w:r w:rsidRPr="004448B9">
        <w:rPr>
          <w:rFonts w:ascii="Times New Roman" w:hAnsi="Times New Roman"/>
          <w:lang w:val="sk-SK"/>
        </w:rPr>
        <w:t xml:space="preserve">(3) </w:t>
      </w:r>
      <w:bookmarkStart w:id="1326" w:name="paragraf-58.odsek-3.text"/>
      <w:bookmarkEnd w:id="1325"/>
      <w:r w:rsidRPr="004448B9">
        <w:rPr>
          <w:rFonts w:ascii="Times New Roman" w:hAnsi="Times New Roman"/>
          <w:lang w:val="sk-SK"/>
        </w:rPr>
        <w:t xml:space="preserve">Úhrn denných vymeriavacích základov určených podľa odseku 2 nesmie byť vyšší ako suma denného vymeriavacieho základu určená z 2-násobku všeobecného vymeriavacieho základu platného v kalendárom roku, ktorý dva roky predchádza kalendárnemu roku, v ktorom vznikol dôvod na poskytnutie nemocenskej dávky. </w:t>
      </w:r>
      <w:bookmarkEnd w:id="1326"/>
    </w:p>
    <w:p w14:paraId="4031C95F" w14:textId="77777777" w:rsidR="006B1BE9" w:rsidRPr="004448B9" w:rsidRDefault="00135835">
      <w:pPr>
        <w:spacing w:before="300" w:after="0" w:line="264" w:lineRule="auto"/>
        <w:ind w:left="270"/>
        <w:rPr>
          <w:lang w:val="sk-SK"/>
        </w:rPr>
      </w:pPr>
      <w:bookmarkStart w:id="1327" w:name="predpis.cast-prva.hlava-tretia.oznacenie"/>
      <w:bookmarkStart w:id="1328" w:name="predpis.cast-prva.hlava-tretia"/>
      <w:bookmarkEnd w:id="805"/>
      <w:bookmarkEnd w:id="1313"/>
      <w:bookmarkEnd w:id="1316"/>
      <w:bookmarkEnd w:id="1324"/>
      <w:r w:rsidRPr="004448B9">
        <w:rPr>
          <w:rFonts w:ascii="Times New Roman" w:hAnsi="Times New Roman"/>
          <w:lang w:val="sk-SK"/>
        </w:rPr>
        <w:t xml:space="preserve"> TRETIA HLAVA </w:t>
      </w:r>
    </w:p>
    <w:p w14:paraId="5107107C" w14:textId="77777777" w:rsidR="006B1BE9" w:rsidRPr="004448B9" w:rsidRDefault="00135835">
      <w:pPr>
        <w:spacing w:after="0" w:line="264" w:lineRule="auto"/>
        <w:ind w:left="270"/>
        <w:rPr>
          <w:lang w:val="sk-SK"/>
        </w:rPr>
      </w:pPr>
      <w:bookmarkStart w:id="1329" w:name="predpis.cast-prva.hlava-tretia.nadpis"/>
      <w:bookmarkEnd w:id="1327"/>
      <w:r w:rsidRPr="004448B9">
        <w:rPr>
          <w:rFonts w:ascii="Times New Roman" w:hAnsi="Times New Roman"/>
          <w:b/>
          <w:lang w:val="sk-SK"/>
        </w:rPr>
        <w:t xml:space="preserve"> DÔCHODKOVÉ DÁVKY </w:t>
      </w:r>
    </w:p>
    <w:p w14:paraId="1710501F" w14:textId="77777777" w:rsidR="006B1BE9" w:rsidRPr="004448B9" w:rsidRDefault="00135835">
      <w:pPr>
        <w:spacing w:before="300" w:after="0" w:line="264" w:lineRule="auto"/>
        <w:ind w:left="345"/>
        <w:rPr>
          <w:lang w:val="sk-SK"/>
        </w:rPr>
      </w:pPr>
      <w:bookmarkStart w:id="1330" w:name="predpis.cast-prva.hlava-tretia.diel-prvy"/>
      <w:bookmarkEnd w:id="1329"/>
      <w:r w:rsidRPr="004448B9">
        <w:rPr>
          <w:rFonts w:ascii="Times New Roman" w:hAnsi="Times New Roman"/>
          <w:lang w:val="sk-SK"/>
        </w:rPr>
        <w:t xml:space="preserve"> PRVÝ DIEL </w:t>
      </w:r>
    </w:p>
    <w:p w14:paraId="67DE7E64" w14:textId="77777777" w:rsidR="006B1BE9" w:rsidRPr="004448B9" w:rsidRDefault="00135835">
      <w:pPr>
        <w:spacing w:after="0" w:line="264" w:lineRule="auto"/>
        <w:ind w:left="345"/>
        <w:rPr>
          <w:lang w:val="sk-SK"/>
        </w:rPr>
      </w:pPr>
      <w:r w:rsidRPr="004448B9">
        <w:rPr>
          <w:rFonts w:ascii="Times New Roman" w:hAnsi="Times New Roman"/>
          <w:b/>
          <w:lang w:val="sk-SK"/>
        </w:rPr>
        <w:t xml:space="preserve"> VYMEDZENIE POJMOV DÔCHODKOVÉHO POISTENIA </w:t>
      </w:r>
    </w:p>
    <w:p w14:paraId="5DA3A6F5" w14:textId="77777777" w:rsidR="006B1BE9" w:rsidRPr="004448B9" w:rsidRDefault="00135835">
      <w:pPr>
        <w:spacing w:before="225" w:after="225" w:line="264" w:lineRule="auto"/>
        <w:ind w:left="420"/>
        <w:jc w:val="center"/>
        <w:rPr>
          <w:lang w:val="sk-SK"/>
        </w:rPr>
      </w:pPr>
      <w:bookmarkStart w:id="1331" w:name="paragraf-60.oznacenie"/>
      <w:bookmarkStart w:id="1332" w:name="paragraf-60"/>
      <w:r w:rsidRPr="004448B9">
        <w:rPr>
          <w:rFonts w:ascii="Times New Roman" w:hAnsi="Times New Roman"/>
          <w:b/>
          <w:lang w:val="sk-SK"/>
        </w:rPr>
        <w:lastRenderedPageBreak/>
        <w:t xml:space="preserve"> § 60 </w:t>
      </w:r>
    </w:p>
    <w:p w14:paraId="6A48DCAB" w14:textId="77777777" w:rsidR="006B1BE9" w:rsidRPr="004448B9" w:rsidRDefault="00135835">
      <w:pPr>
        <w:spacing w:before="225" w:after="225" w:line="264" w:lineRule="auto"/>
        <w:ind w:left="420"/>
        <w:jc w:val="center"/>
        <w:rPr>
          <w:lang w:val="sk-SK"/>
        </w:rPr>
      </w:pPr>
      <w:bookmarkStart w:id="1333" w:name="paragraf-60.nadpis"/>
      <w:bookmarkEnd w:id="1331"/>
      <w:r w:rsidRPr="004448B9">
        <w:rPr>
          <w:rFonts w:ascii="Times New Roman" w:hAnsi="Times New Roman"/>
          <w:b/>
          <w:lang w:val="sk-SK"/>
        </w:rPr>
        <w:t xml:space="preserve"> Obdobie dôchodkového poistenia </w:t>
      </w:r>
    </w:p>
    <w:p w14:paraId="4D2DDB69" w14:textId="4F6AE4D3" w:rsidR="008E62D2" w:rsidRPr="004448B9" w:rsidRDefault="008E62D2" w:rsidP="008E62D2">
      <w:pPr>
        <w:pStyle w:val="Odsekzoznamu"/>
        <w:spacing w:after="0" w:line="240" w:lineRule="auto"/>
        <w:ind w:left="360"/>
        <w:jc w:val="both"/>
        <w:rPr>
          <w:rFonts w:ascii="Times New Roman" w:hAnsi="Times New Roman" w:cs="Times New Roman"/>
          <w:sz w:val="24"/>
          <w:szCs w:val="24"/>
        </w:rPr>
      </w:pPr>
      <w:bookmarkStart w:id="1334" w:name="paragraf-60.odsek-2.text"/>
      <w:bookmarkStart w:id="1335" w:name="paragraf-60.odsek-2"/>
      <w:bookmarkEnd w:id="1333"/>
      <w:r w:rsidRPr="004448B9">
        <w:rPr>
          <w:rFonts w:ascii="Times New Roman" w:hAnsi="Times New Roman" w:cs="Times New Roman"/>
          <w:sz w:val="24"/>
          <w:szCs w:val="24"/>
        </w:rPr>
        <w:t>(1) Obdobie dôchodkového poistenia na účely nároku na dôchodkovú dávku a určenia   sumy dôchodkovej dávky je obdobie</w:t>
      </w:r>
    </w:p>
    <w:p w14:paraId="73472548" w14:textId="77777777" w:rsidR="008E62D2" w:rsidRPr="004448B9" w:rsidRDefault="008E62D2" w:rsidP="008E62D2">
      <w:pPr>
        <w:pStyle w:val="Odsekzoznamu"/>
        <w:numPr>
          <w:ilvl w:val="0"/>
          <w:numId w:val="1"/>
        </w:num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povinného dôchodkového poistenia a obdobie dobrovoľného dôchodkového poistenia, ak za tieto obdobia okrem období uvedených v § 140 bolo zaplatené poistné na dôchodkové poistenie podľa tohto zákona, ak odsek 2 neustanovuje inak,</w:t>
      </w:r>
    </w:p>
    <w:p w14:paraId="0B6E28B4" w14:textId="77777777" w:rsidR="008E62D2" w:rsidRPr="004448B9" w:rsidRDefault="008E62D2" w:rsidP="008E62D2">
      <w:pPr>
        <w:pStyle w:val="Odsekzoznamu"/>
        <w:numPr>
          <w:ilvl w:val="0"/>
          <w:numId w:val="1"/>
        </w:num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výkonu služby policajta a profesionálneho vojaka v rozsahu, ktorý</w:t>
      </w:r>
    </w:p>
    <w:p w14:paraId="1C1C4A73" w14:textId="77777777" w:rsidR="008E62D2" w:rsidRPr="004448B9" w:rsidRDefault="008E62D2" w:rsidP="008E62D2">
      <w:pPr>
        <w:pStyle w:val="Odsekzoznamu"/>
        <w:numPr>
          <w:ilvl w:val="0"/>
          <w:numId w:val="2"/>
        </w:numPr>
        <w:tabs>
          <w:tab w:val="left" w:pos="1560"/>
        </w:tabs>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nezakladá nárok na výsluhový dôchodok podľa osobitného predpisu,</w:t>
      </w:r>
      <w:r w:rsidRPr="004448B9">
        <w:rPr>
          <w:rFonts w:ascii="Times New Roman" w:hAnsi="Times New Roman" w:cs="Times New Roman"/>
          <w:sz w:val="24"/>
          <w:szCs w:val="24"/>
          <w:vertAlign w:val="superscript"/>
        </w:rPr>
        <w:t>2</w:t>
      </w:r>
      <w:r w:rsidRPr="004448B9">
        <w:rPr>
          <w:rFonts w:ascii="Times New Roman" w:hAnsi="Times New Roman" w:cs="Times New Roman"/>
          <w:sz w:val="24"/>
          <w:szCs w:val="24"/>
        </w:rPr>
        <w:t>)</w:t>
      </w:r>
    </w:p>
    <w:p w14:paraId="0460D514" w14:textId="77777777" w:rsidR="008E62D2" w:rsidRPr="004448B9" w:rsidRDefault="008E62D2" w:rsidP="008E62D2">
      <w:pPr>
        <w:pStyle w:val="Odsekzoznamu"/>
        <w:numPr>
          <w:ilvl w:val="0"/>
          <w:numId w:val="2"/>
        </w:numPr>
        <w:tabs>
          <w:tab w:val="left" w:pos="1560"/>
        </w:tabs>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zakladá nárok na výsluhový dôchodok podľa osobitného predpisu,</w:t>
      </w:r>
      <w:r w:rsidRPr="004448B9">
        <w:rPr>
          <w:rFonts w:ascii="Times New Roman" w:hAnsi="Times New Roman" w:cs="Times New Roman"/>
          <w:sz w:val="24"/>
          <w:szCs w:val="24"/>
          <w:vertAlign w:val="superscript"/>
        </w:rPr>
        <w:t>2</w:t>
      </w:r>
      <w:r w:rsidRPr="004448B9">
        <w:rPr>
          <w:rFonts w:ascii="Times New Roman" w:hAnsi="Times New Roman" w:cs="Times New Roman"/>
          <w:sz w:val="24"/>
          <w:szCs w:val="24"/>
        </w:rPr>
        <w:t>) ak bolo získané aj obdobie podľa písmena a).</w:t>
      </w:r>
    </w:p>
    <w:p w14:paraId="11DB15B1" w14:textId="77777777" w:rsidR="008E62D2" w:rsidRPr="004448B9" w:rsidRDefault="008E62D2" w:rsidP="008E62D2">
      <w:pPr>
        <w:pStyle w:val="Odsekzoznamu"/>
        <w:spacing w:after="0" w:line="240" w:lineRule="auto"/>
        <w:ind w:left="360"/>
        <w:jc w:val="both"/>
        <w:rPr>
          <w:rFonts w:ascii="Times New Roman" w:hAnsi="Times New Roman" w:cs="Times New Roman"/>
          <w:sz w:val="24"/>
          <w:szCs w:val="24"/>
        </w:rPr>
      </w:pPr>
    </w:p>
    <w:p w14:paraId="12BEFDA4" w14:textId="1CDBEE56" w:rsidR="006B1BE9" w:rsidRPr="004448B9" w:rsidRDefault="008E62D2" w:rsidP="008E62D2">
      <w:pPr>
        <w:spacing w:before="225" w:after="225" w:line="264" w:lineRule="auto"/>
        <w:ind w:left="495"/>
        <w:rPr>
          <w:lang w:val="sk-SK"/>
        </w:rPr>
      </w:pPr>
      <w:r w:rsidRPr="004448B9">
        <w:rPr>
          <w:rFonts w:ascii="Times New Roman" w:hAnsi="Times New Roman" w:cs="Times New Roman"/>
          <w:sz w:val="24"/>
          <w:szCs w:val="24"/>
          <w:lang w:val="sk-SK"/>
        </w:rPr>
        <w:t>(2) Ak zamestnávateľ nesplnil povinnosť platiť a odvádzať poistné na dôchodkové poistenie, podmienka zaplatenia poistného na dôchodkové poistenie podľa odseku 1 písm. a) sa u zamestnanca považuje za splnenú; to neplatí, ak si túto povinnosť nesplnil zamestnávateľ uvedený v § 7 ods. 2 alebo zamestnávateľ za zamestnanca, ktorý je štatutárnym orgánom zamestnávateľa a má najmenej 50 % účasť na majetku zamestnávateľa alebo ktorý je členom štatutárneho orgánu zamestnávateľa a má najmenej 50 % účasť na majetku zamestnávateľa.</w:t>
      </w:r>
      <w:r w:rsidRPr="004448B9">
        <w:rPr>
          <w:rFonts w:ascii="Times New Roman" w:hAnsi="Times New Roman"/>
          <w:lang w:val="sk-SK"/>
        </w:rPr>
        <w:t xml:space="preserve"> </w:t>
      </w:r>
      <w:bookmarkEnd w:id="1334"/>
    </w:p>
    <w:p w14:paraId="7E42BF56" w14:textId="4FBD8E9A" w:rsidR="006B1BE9" w:rsidRPr="004448B9" w:rsidRDefault="00135835">
      <w:pPr>
        <w:spacing w:before="225" w:after="225" w:line="264" w:lineRule="auto"/>
        <w:ind w:left="495"/>
        <w:rPr>
          <w:lang w:val="sk-SK"/>
        </w:rPr>
      </w:pPr>
      <w:bookmarkStart w:id="1336" w:name="paragraf-60.odsek-4.oznacenie"/>
      <w:bookmarkStart w:id="1337" w:name="paragraf-60.odsek-4"/>
      <w:bookmarkEnd w:id="1335"/>
      <w:r w:rsidRPr="004448B9">
        <w:rPr>
          <w:rFonts w:ascii="Times New Roman" w:hAnsi="Times New Roman"/>
          <w:lang w:val="sk-SK"/>
        </w:rPr>
        <w:t>(</w:t>
      </w:r>
      <w:r w:rsidR="008E62D2" w:rsidRPr="004448B9">
        <w:rPr>
          <w:rFonts w:ascii="Times New Roman" w:hAnsi="Times New Roman"/>
          <w:lang w:val="sk-SK"/>
        </w:rPr>
        <w:t>3</w:t>
      </w:r>
      <w:r w:rsidRPr="004448B9">
        <w:rPr>
          <w:rFonts w:ascii="Times New Roman" w:hAnsi="Times New Roman"/>
          <w:lang w:val="sk-SK"/>
        </w:rPr>
        <w:t xml:space="preserve">) </w:t>
      </w:r>
      <w:bookmarkStart w:id="1338" w:name="paragraf-60.odsek-4.text"/>
      <w:bookmarkEnd w:id="1336"/>
      <w:r w:rsidRPr="004448B9">
        <w:rPr>
          <w:rFonts w:ascii="Times New Roman" w:hAnsi="Times New Roman"/>
          <w:lang w:val="sk-SK"/>
        </w:rPr>
        <w:t xml:space="preserve">Obdobie dôchodkového poistenia je aj obdobie poberania invalidného dôchodku priznaného a vyplácaného Sociálnou poisťovňou, a to do dovŕšenia dôchodkového veku alebo priznania predčasného starobného dôchodku. </w:t>
      </w:r>
      <w:bookmarkEnd w:id="1338"/>
    </w:p>
    <w:p w14:paraId="61B34EAF" w14:textId="4F1B84A5" w:rsidR="006B1BE9" w:rsidRPr="004448B9" w:rsidRDefault="00135835">
      <w:pPr>
        <w:spacing w:before="225" w:after="225" w:line="264" w:lineRule="auto"/>
        <w:ind w:left="495"/>
        <w:rPr>
          <w:lang w:val="sk-SK"/>
        </w:rPr>
      </w:pPr>
      <w:bookmarkStart w:id="1339" w:name="paragraf-60.odsek-5"/>
      <w:bookmarkEnd w:id="1337"/>
      <w:r w:rsidRPr="004448B9">
        <w:rPr>
          <w:rFonts w:ascii="Times New Roman" w:hAnsi="Times New Roman"/>
          <w:lang w:val="sk-SK"/>
        </w:rPr>
        <w:t xml:space="preserve"> </w:t>
      </w:r>
      <w:bookmarkStart w:id="1340" w:name="paragraf-60.odsek-5.oznacenie"/>
      <w:r w:rsidRPr="004448B9">
        <w:rPr>
          <w:rFonts w:ascii="Times New Roman" w:hAnsi="Times New Roman"/>
          <w:lang w:val="sk-SK"/>
        </w:rPr>
        <w:t>(</w:t>
      </w:r>
      <w:r w:rsidR="008E62D2" w:rsidRPr="004448B9">
        <w:rPr>
          <w:rFonts w:ascii="Times New Roman" w:hAnsi="Times New Roman"/>
          <w:lang w:val="sk-SK"/>
        </w:rPr>
        <w:t>4</w:t>
      </w:r>
      <w:r w:rsidRPr="004448B9">
        <w:rPr>
          <w:rFonts w:ascii="Times New Roman" w:hAnsi="Times New Roman"/>
          <w:lang w:val="sk-SK"/>
        </w:rPr>
        <w:t xml:space="preserve">) </w:t>
      </w:r>
      <w:bookmarkEnd w:id="1340"/>
      <w:r w:rsidRPr="004448B9">
        <w:rPr>
          <w:rFonts w:ascii="Times New Roman" w:hAnsi="Times New Roman"/>
          <w:lang w:val="sk-SK"/>
        </w:rPr>
        <w:t xml:space="preserve">Obdobie dôchodkového poistenia je aj obdobie podľa </w:t>
      </w:r>
      <w:hyperlink w:anchor="paragraf-142.odsek-3">
        <w:r w:rsidRPr="004448B9">
          <w:rPr>
            <w:rFonts w:ascii="Times New Roman" w:hAnsi="Times New Roman"/>
            <w:u w:val="single"/>
            <w:lang w:val="sk-SK"/>
          </w:rPr>
          <w:t>§ 142 ods. 3</w:t>
        </w:r>
      </w:hyperlink>
      <w:bookmarkStart w:id="1341" w:name="paragraf-60.odsek-5.text"/>
      <w:r w:rsidRPr="004448B9">
        <w:rPr>
          <w:rFonts w:ascii="Times New Roman" w:hAnsi="Times New Roman"/>
          <w:lang w:val="sk-SK"/>
        </w:rPr>
        <w:t xml:space="preserve">, za ktoré bolo dodatočne zaplatené poistné na dôchodkové poistenie. </w:t>
      </w:r>
      <w:bookmarkEnd w:id="1341"/>
    </w:p>
    <w:p w14:paraId="36DE86F0" w14:textId="73FCBD79" w:rsidR="006B1BE9" w:rsidRPr="004448B9" w:rsidRDefault="00135835">
      <w:pPr>
        <w:spacing w:before="225" w:after="225" w:line="264" w:lineRule="auto"/>
        <w:ind w:left="495"/>
        <w:rPr>
          <w:lang w:val="sk-SK"/>
        </w:rPr>
      </w:pPr>
      <w:bookmarkStart w:id="1342" w:name="paragraf-60.odsek-6"/>
      <w:bookmarkEnd w:id="1339"/>
      <w:r w:rsidRPr="004448B9">
        <w:rPr>
          <w:rFonts w:ascii="Times New Roman" w:hAnsi="Times New Roman"/>
          <w:lang w:val="sk-SK"/>
        </w:rPr>
        <w:t xml:space="preserve"> </w:t>
      </w:r>
      <w:bookmarkStart w:id="1343" w:name="paragraf-60.odsek-6.oznacenie"/>
      <w:r w:rsidRPr="004448B9">
        <w:rPr>
          <w:rFonts w:ascii="Times New Roman" w:hAnsi="Times New Roman"/>
          <w:lang w:val="sk-SK"/>
        </w:rPr>
        <w:t>(</w:t>
      </w:r>
      <w:r w:rsidR="008E62D2" w:rsidRPr="004448B9">
        <w:rPr>
          <w:rFonts w:ascii="Times New Roman" w:hAnsi="Times New Roman"/>
          <w:lang w:val="sk-SK"/>
        </w:rPr>
        <w:t>5</w:t>
      </w:r>
      <w:r w:rsidRPr="004448B9">
        <w:rPr>
          <w:rFonts w:ascii="Times New Roman" w:hAnsi="Times New Roman"/>
          <w:lang w:val="sk-SK"/>
        </w:rPr>
        <w:t xml:space="preserve">) </w:t>
      </w:r>
      <w:bookmarkEnd w:id="1343"/>
      <w:r w:rsidRPr="004448B9">
        <w:rPr>
          <w:rFonts w:ascii="Times New Roman" w:hAnsi="Times New Roman"/>
          <w:lang w:val="sk-SK"/>
        </w:rPr>
        <w:t xml:space="preserve">Obdobie dôchodkového poistenia zamestnanca nie je obdobie, v ktorom bol povinne dôchodkovo poistený a nemal vymeriavací základ na platenie poistného na dôchodkové poistenie; to neplatí pre obdobie podľa </w:t>
      </w:r>
      <w:hyperlink w:anchor="paragraf-140.odsek-1">
        <w:r w:rsidRPr="004448B9">
          <w:rPr>
            <w:rFonts w:ascii="Times New Roman" w:hAnsi="Times New Roman"/>
            <w:u w:val="single"/>
            <w:lang w:val="sk-SK"/>
          </w:rPr>
          <w:t>§ 140 ods. 1</w:t>
        </w:r>
      </w:hyperlink>
      <w:r w:rsidRPr="004448B9">
        <w:rPr>
          <w:rFonts w:ascii="Times New Roman" w:hAnsi="Times New Roman"/>
          <w:lang w:val="sk-SK"/>
        </w:rPr>
        <w:t xml:space="preserve"> a </w:t>
      </w:r>
      <w:hyperlink w:anchor="paragraf-255.odsek-1">
        <w:r w:rsidRPr="004448B9">
          <w:rPr>
            <w:rFonts w:ascii="Times New Roman" w:hAnsi="Times New Roman"/>
            <w:u w:val="single"/>
            <w:lang w:val="sk-SK"/>
          </w:rPr>
          <w:t>§ 255 ods. 1.</w:t>
        </w:r>
      </w:hyperlink>
      <w:r w:rsidRPr="004448B9">
        <w:rPr>
          <w:rFonts w:ascii="Times New Roman" w:hAnsi="Times New Roman"/>
          <w:lang w:val="sk-SK"/>
        </w:rPr>
        <w:t xml:space="preserve"> Obdobie dôchodkového poistenia zamestnanca podľa </w:t>
      </w:r>
      <w:hyperlink w:anchor="paragraf-4b">
        <w:r w:rsidRPr="004448B9">
          <w:rPr>
            <w:rFonts w:ascii="Times New Roman" w:hAnsi="Times New Roman"/>
            <w:u w:val="single"/>
            <w:lang w:val="sk-SK"/>
          </w:rPr>
          <w:t>§ 4b</w:t>
        </w:r>
      </w:hyperlink>
      <w:bookmarkStart w:id="1344" w:name="paragraf-60.odsek-6.text"/>
      <w:r w:rsidRPr="004448B9">
        <w:rPr>
          <w:rFonts w:ascii="Times New Roman" w:hAnsi="Times New Roman"/>
          <w:lang w:val="sk-SK"/>
        </w:rPr>
        <w:t xml:space="preserve"> na účely starobného poistenia nie je obdobie, v ktorom bol povinne dôchodkovo poistený a nemal vymeriavací základ na platenie poistného na starobné poistenie z dôvodu uplatnenia odvodovej odpočítateľnej položky z príjmu plynúceho z dohody o pracovnej činnosti na výkon sezónnej práce (ďalej len „odvodová odpočítateľná položka pri sezónnej práci“). </w:t>
      </w:r>
      <w:bookmarkEnd w:id="1344"/>
    </w:p>
    <w:p w14:paraId="11EB663A" w14:textId="3F0345AE" w:rsidR="006B1BE9" w:rsidRPr="004448B9" w:rsidRDefault="00135835">
      <w:pPr>
        <w:spacing w:before="225" w:after="225" w:line="264" w:lineRule="auto"/>
        <w:ind w:left="495"/>
        <w:rPr>
          <w:lang w:val="sk-SK"/>
        </w:rPr>
      </w:pPr>
      <w:bookmarkStart w:id="1345" w:name="paragraf-60.odsek-7"/>
      <w:bookmarkEnd w:id="1342"/>
      <w:r w:rsidRPr="004448B9">
        <w:rPr>
          <w:rFonts w:ascii="Times New Roman" w:hAnsi="Times New Roman"/>
          <w:lang w:val="sk-SK"/>
        </w:rPr>
        <w:t xml:space="preserve"> </w:t>
      </w:r>
      <w:bookmarkStart w:id="1346" w:name="paragraf-60.odsek-7.oznacenie"/>
      <w:r w:rsidRPr="004448B9">
        <w:rPr>
          <w:rFonts w:ascii="Times New Roman" w:hAnsi="Times New Roman"/>
          <w:lang w:val="sk-SK"/>
        </w:rPr>
        <w:t>(</w:t>
      </w:r>
      <w:r w:rsidR="008E62D2" w:rsidRPr="004448B9">
        <w:rPr>
          <w:rFonts w:ascii="Times New Roman" w:hAnsi="Times New Roman"/>
          <w:lang w:val="sk-SK"/>
        </w:rPr>
        <w:t>6</w:t>
      </w:r>
      <w:r w:rsidRPr="004448B9">
        <w:rPr>
          <w:rFonts w:ascii="Times New Roman" w:hAnsi="Times New Roman"/>
          <w:lang w:val="sk-SK"/>
        </w:rPr>
        <w:t xml:space="preserve">) </w:t>
      </w:r>
      <w:bookmarkStart w:id="1347" w:name="paragraf-60.odsek-7.text"/>
      <w:bookmarkEnd w:id="1346"/>
      <w:r w:rsidRPr="004448B9">
        <w:rPr>
          <w:rFonts w:ascii="Times New Roman" w:hAnsi="Times New Roman"/>
          <w:lang w:val="sk-SK"/>
        </w:rPr>
        <w:t xml:space="preserve">Ak má poistenec v tom istom období viacero dôchodkových poistení, započítava sa takéto obdobie dôchodkového poistenia len raz. </w:t>
      </w:r>
      <w:bookmarkEnd w:id="1347"/>
    </w:p>
    <w:p w14:paraId="0EBD8C06" w14:textId="1AF4CC27" w:rsidR="006B1BE9" w:rsidRPr="004448B9" w:rsidRDefault="00135835">
      <w:pPr>
        <w:spacing w:before="225" w:after="225" w:line="264" w:lineRule="auto"/>
        <w:ind w:left="495"/>
        <w:rPr>
          <w:rFonts w:ascii="Times New Roman" w:hAnsi="Times New Roman"/>
          <w:lang w:val="sk-SK"/>
        </w:rPr>
      </w:pPr>
      <w:bookmarkStart w:id="1348" w:name="paragraf-60.odsek-8"/>
      <w:bookmarkEnd w:id="1345"/>
      <w:r w:rsidRPr="004448B9">
        <w:rPr>
          <w:rFonts w:ascii="Times New Roman" w:hAnsi="Times New Roman"/>
          <w:lang w:val="sk-SK"/>
        </w:rPr>
        <w:t xml:space="preserve"> </w:t>
      </w:r>
      <w:bookmarkStart w:id="1349" w:name="paragraf-60.odsek-8.oznacenie"/>
      <w:r w:rsidRPr="004448B9">
        <w:rPr>
          <w:rFonts w:ascii="Times New Roman" w:hAnsi="Times New Roman"/>
          <w:lang w:val="sk-SK"/>
        </w:rPr>
        <w:t>(</w:t>
      </w:r>
      <w:r w:rsidR="008E62D2" w:rsidRPr="004448B9">
        <w:rPr>
          <w:rFonts w:ascii="Times New Roman" w:hAnsi="Times New Roman"/>
          <w:lang w:val="sk-SK"/>
        </w:rPr>
        <w:t>7</w:t>
      </w:r>
      <w:r w:rsidRPr="004448B9">
        <w:rPr>
          <w:rFonts w:ascii="Times New Roman" w:hAnsi="Times New Roman"/>
          <w:lang w:val="sk-SK"/>
        </w:rPr>
        <w:t xml:space="preserve">) </w:t>
      </w:r>
      <w:bookmarkEnd w:id="1349"/>
      <w:r w:rsidRPr="004448B9">
        <w:rPr>
          <w:rFonts w:ascii="Times New Roman" w:hAnsi="Times New Roman"/>
          <w:lang w:val="sk-SK"/>
        </w:rPr>
        <w:t xml:space="preserve">To isté obdobie riadnej starostlivosti o dieťa do šiestich rokov jeho veku alebo o dieťa s dlhodobo nepriaznivým zdravotným stavom do 18 rokov jeho veku sa započítava ako obdobie dôchodkového poistenia len jednej fyzickej osobe uvedenej v </w:t>
      </w:r>
      <w:hyperlink w:anchor="paragraf-15.odsek-1.pismeno-c">
        <w:r w:rsidRPr="004448B9">
          <w:rPr>
            <w:rFonts w:ascii="Times New Roman" w:hAnsi="Times New Roman"/>
            <w:lang w:val="sk-SK"/>
          </w:rPr>
          <w:t>§ 15 ods. 1 písm. c) a d)</w:t>
        </w:r>
      </w:hyperlink>
      <w:bookmarkStart w:id="1350" w:name="paragraf-60.odsek-8.text"/>
      <w:r w:rsidRPr="004448B9">
        <w:rPr>
          <w:rFonts w:ascii="Times New Roman" w:hAnsi="Times New Roman"/>
          <w:lang w:val="sk-SK"/>
        </w:rPr>
        <w:t xml:space="preserve">. </w:t>
      </w:r>
      <w:bookmarkEnd w:id="1350"/>
    </w:p>
    <w:p w14:paraId="18B18A90" w14:textId="4A7C74CD" w:rsidR="006B1BE9" w:rsidRPr="004448B9" w:rsidRDefault="00135835">
      <w:pPr>
        <w:spacing w:before="225" w:after="225" w:line="264" w:lineRule="auto"/>
        <w:ind w:left="495"/>
        <w:rPr>
          <w:lang w:val="sk-SK"/>
        </w:rPr>
      </w:pPr>
      <w:bookmarkStart w:id="1351" w:name="paragraf-60.odsek-9"/>
      <w:bookmarkEnd w:id="1348"/>
      <w:r w:rsidRPr="004448B9">
        <w:rPr>
          <w:rFonts w:ascii="Times New Roman" w:hAnsi="Times New Roman"/>
          <w:lang w:val="sk-SK"/>
        </w:rPr>
        <w:lastRenderedPageBreak/>
        <w:t xml:space="preserve"> </w:t>
      </w:r>
      <w:bookmarkStart w:id="1352" w:name="paragraf-60.odsek-9.oznacenie"/>
      <w:r w:rsidRPr="004448B9">
        <w:rPr>
          <w:rFonts w:ascii="Times New Roman" w:hAnsi="Times New Roman"/>
          <w:lang w:val="sk-SK"/>
        </w:rPr>
        <w:t>(</w:t>
      </w:r>
      <w:r w:rsidR="008E62D2" w:rsidRPr="004448B9">
        <w:rPr>
          <w:rFonts w:ascii="Times New Roman" w:hAnsi="Times New Roman"/>
          <w:lang w:val="sk-SK"/>
        </w:rPr>
        <w:t>8</w:t>
      </w:r>
      <w:r w:rsidRPr="004448B9">
        <w:rPr>
          <w:rFonts w:ascii="Times New Roman" w:hAnsi="Times New Roman"/>
          <w:lang w:val="sk-SK"/>
        </w:rPr>
        <w:t xml:space="preserve">) </w:t>
      </w:r>
      <w:bookmarkEnd w:id="1352"/>
      <w:r w:rsidRPr="004448B9">
        <w:rPr>
          <w:rFonts w:ascii="Times New Roman" w:hAnsi="Times New Roman"/>
          <w:lang w:val="sk-SK"/>
        </w:rPr>
        <w:t xml:space="preserve">Československé obdobie dôchodkového poistenia na účely určenia sumy starobného dôchodku podľa </w:t>
      </w:r>
      <w:hyperlink w:anchor="paragraf-66a">
        <w:r w:rsidRPr="004448B9">
          <w:rPr>
            <w:rFonts w:ascii="Times New Roman" w:hAnsi="Times New Roman"/>
            <w:lang w:val="sk-SK"/>
          </w:rPr>
          <w:t>§ 66a</w:t>
        </w:r>
      </w:hyperlink>
      <w:r w:rsidRPr="004448B9">
        <w:rPr>
          <w:rFonts w:ascii="Times New Roman" w:hAnsi="Times New Roman"/>
          <w:lang w:val="sk-SK"/>
        </w:rPr>
        <w:t xml:space="preserve">, predčasného starobného dôchodku podľa </w:t>
      </w:r>
      <w:hyperlink w:anchor="paragraf-68a">
        <w:r w:rsidRPr="004448B9">
          <w:rPr>
            <w:rFonts w:ascii="Times New Roman" w:hAnsi="Times New Roman"/>
            <w:lang w:val="sk-SK"/>
          </w:rPr>
          <w:t>§ 68a</w:t>
        </w:r>
      </w:hyperlink>
      <w:r w:rsidRPr="004448B9">
        <w:rPr>
          <w:rFonts w:ascii="Times New Roman" w:hAnsi="Times New Roman"/>
          <w:lang w:val="sk-SK"/>
        </w:rPr>
        <w:t xml:space="preserve"> alebo invalidného dôchodku podľa </w:t>
      </w:r>
      <w:hyperlink w:anchor="paragraf-73a">
        <w:r w:rsidRPr="004448B9">
          <w:rPr>
            <w:rFonts w:ascii="Times New Roman" w:hAnsi="Times New Roman"/>
            <w:lang w:val="sk-SK"/>
          </w:rPr>
          <w:t>§ 73a</w:t>
        </w:r>
      </w:hyperlink>
      <w:bookmarkStart w:id="1353" w:name="paragraf-60.odsek-9.text"/>
      <w:r w:rsidRPr="004448B9">
        <w:rPr>
          <w:rFonts w:ascii="Times New Roman" w:hAnsi="Times New Roman"/>
          <w:lang w:val="sk-SK"/>
        </w:rPr>
        <w:t xml:space="preserve"> je doba zamestnania a náhradná doba získané pred 1. januárom 1993 podľa predpisov účinných pred 1. januárom 1993. Československé obdobie dôchodkového poistenia sa započítava podľa predpisov Slovenskej republiky účinných ku dňu, od ktorého sa priznáva starobný dôchodok, predčasný starobný dôchodok alebo invalidný dôchodok. </w:t>
      </w:r>
      <w:bookmarkEnd w:id="1353"/>
    </w:p>
    <w:p w14:paraId="6E1D7B9E" w14:textId="5DBCCCA9" w:rsidR="006B1BE9" w:rsidRPr="004448B9" w:rsidRDefault="00135835">
      <w:pPr>
        <w:spacing w:before="225" w:after="225" w:line="264" w:lineRule="auto"/>
        <w:ind w:left="495"/>
        <w:rPr>
          <w:lang w:val="sk-SK"/>
        </w:rPr>
      </w:pPr>
      <w:bookmarkStart w:id="1354" w:name="paragraf-60.odsek-10"/>
      <w:bookmarkEnd w:id="1351"/>
      <w:r w:rsidRPr="004448B9">
        <w:rPr>
          <w:rFonts w:ascii="Times New Roman" w:hAnsi="Times New Roman"/>
          <w:lang w:val="sk-SK"/>
        </w:rPr>
        <w:t xml:space="preserve"> </w:t>
      </w:r>
      <w:bookmarkStart w:id="1355" w:name="paragraf-60.odsek-10.oznacenie"/>
      <w:r w:rsidRPr="004448B9">
        <w:rPr>
          <w:rFonts w:ascii="Times New Roman" w:hAnsi="Times New Roman"/>
          <w:lang w:val="sk-SK"/>
        </w:rPr>
        <w:t>(</w:t>
      </w:r>
      <w:r w:rsidR="008E62D2" w:rsidRPr="004448B9">
        <w:rPr>
          <w:rFonts w:ascii="Times New Roman" w:hAnsi="Times New Roman"/>
          <w:lang w:val="sk-SK"/>
        </w:rPr>
        <w:t>9</w:t>
      </w:r>
      <w:r w:rsidRPr="004448B9">
        <w:rPr>
          <w:rFonts w:ascii="Times New Roman" w:hAnsi="Times New Roman"/>
          <w:lang w:val="sk-SK"/>
        </w:rPr>
        <w:t xml:space="preserve">) </w:t>
      </w:r>
      <w:bookmarkStart w:id="1356" w:name="paragraf-60.odsek-10.text"/>
      <w:bookmarkEnd w:id="1355"/>
      <w:r w:rsidRPr="004448B9">
        <w:rPr>
          <w:rFonts w:ascii="Times New Roman" w:hAnsi="Times New Roman"/>
          <w:lang w:val="sk-SK"/>
        </w:rPr>
        <w:t xml:space="preserve">Rok dôchodkového poistenia je 365 dní dôchodkového poistenia. </w:t>
      </w:r>
      <w:bookmarkEnd w:id="1356"/>
    </w:p>
    <w:p w14:paraId="7C1C5D46" w14:textId="77777777" w:rsidR="006B1BE9" w:rsidRPr="004448B9" w:rsidRDefault="00135835">
      <w:pPr>
        <w:spacing w:before="225" w:after="225" w:line="264" w:lineRule="auto"/>
        <w:ind w:left="420"/>
        <w:jc w:val="center"/>
        <w:rPr>
          <w:lang w:val="sk-SK"/>
        </w:rPr>
      </w:pPr>
      <w:bookmarkStart w:id="1357" w:name="paragraf-60a.oznacenie"/>
      <w:bookmarkStart w:id="1358" w:name="paragraf-60a"/>
      <w:bookmarkEnd w:id="1332"/>
      <w:bookmarkEnd w:id="1354"/>
      <w:r w:rsidRPr="004448B9">
        <w:rPr>
          <w:rFonts w:ascii="Times New Roman" w:hAnsi="Times New Roman"/>
          <w:b/>
          <w:lang w:val="sk-SK"/>
        </w:rPr>
        <w:t xml:space="preserve"> § 60a </w:t>
      </w:r>
    </w:p>
    <w:p w14:paraId="67333073" w14:textId="77777777" w:rsidR="006B1BE9" w:rsidRPr="004448B9" w:rsidRDefault="00135835">
      <w:pPr>
        <w:spacing w:before="225" w:after="225" w:line="264" w:lineRule="auto"/>
        <w:ind w:left="420"/>
        <w:jc w:val="center"/>
        <w:rPr>
          <w:lang w:val="sk-SK"/>
        </w:rPr>
      </w:pPr>
      <w:bookmarkStart w:id="1359" w:name="paragraf-60a.nadpis"/>
      <w:bookmarkEnd w:id="1357"/>
      <w:r w:rsidRPr="004448B9">
        <w:rPr>
          <w:rFonts w:ascii="Times New Roman" w:hAnsi="Times New Roman"/>
          <w:b/>
          <w:lang w:val="sk-SK"/>
        </w:rPr>
        <w:t xml:space="preserve"> Výchova dieťaťa </w:t>
      </w:r>
    </w:p>
    <w:p w14:paraId="31D6ACE1" w14:textId="77777777" w:rsidR="006B1BE9" w:rsidRPr="004448B9" w:rsidRDefault="00135835">
      <w:pPr>
        <w:spacing w:after="0" w:line="264" w:lineRule="auto"/>
        <w:ind w:left="495"/>
        <w:rPr>
          <w:lang w:val="sk-SK"/>
        </w:rPr>
      </w:pPr>
      <w:bookmarkStart w:id="1360" w:name="paragraf-60a.odsek-1"/>
      <w:bookmarkEnd w:id="1359"/>
      <w:r w:rsidRPr="004448B9">
        <w:rPr>
          <w:rFonts w:ascii="Times New Roman" w:hAnsi="Times New Roman"/>
          <w:lang w:val="sk-SK"/>
        </w:rPr>
        <w:t xml:space="preserve"> </w:t>
      </w:r>
      <w:bookmarkStart w:id="1361" w:name="paragraf-60a.odsek-1.oznacenie"/>
      <w:r w:rsidRPr="004448B9">
        <w:rPr>
          <w:rFonts w:ascii="Times New Roman" w:hAnsi="Times New Roman"/>
          <w:lang w:val="sk-SK"/>
        </w:rPr>
        <w:t xml:space="preserve">(1) </w:t>
      </w:r>
      <w:bookmarkStart w:id="1362" w:name="paragraf-60a.odsek-1.text"/>
      <w:bookmarkEnd w:id="1361"/>
      <w:r w:rsidRPr="004448B9">
        <w:rPr>
          <w:rFonts w:ascii="Times New Roman" w:hAnsi="Times New Roman"/>
          <w:lang w:val="sk-SK"/>
        </w:rPr>
        <w:t xml:space="preserve">Podmienka výchovy dieťaťa je splnená, ak sa poistenec osobne staral o dieťa </w:t>
      </w:r>
      <w:bookmarkEnd w:id="1362"/>
    </w:p>
    <w:p w14:paraId="13B30C4E" w14:textId="77777777" w:rsidR="006B1BE9" w:rsidRPr="004448B9" w:rsidRDefault="00135835">
      <w:pPr>
        <w:spacing w:before="225" w:after="225" w:line="264" w:lineRule="auto"/>
        <w:ind w:left="570"/>
        <w:rPr>
          <w:lang w:val="sk-SK"/>
        </w:rPr>
      </w:pPr>
      <w:bookmarkStart w:id="1363" w:name="paragraf-60a.odsek-1.pismeno-a"/>
      <w:r w:rsidRPr="004448B9">
        <w:rPr>
          <w:rFonts w:ascii="Times New Roman" w:hAnsi="Times New Roman"/>
          <w:lang w:val="sk-SK"/>
        </w:rPr>
        <w:t xml:space="preserve"> </w:t>
      </w:r>
      <w:bookmarkStart w:id="1364" w:name="paragraf-60a.odsek-1.pismeno-a.oznacenie"/>
      <w:r w:rsidRPr="004448B9">
        <w:rPr>
          <w:rFonts w:ascii="Times New Roman" w:hAnsi="Times New Roman"/>
          <w:lang w:val="sk-SK"/>
        </w:rPr>
        <w:t xml:space="preserve">a) </w:t>
      </w:r>
      <w:bookmarkStart w:id="1365" w:name="paragraf-60a.odsek-1.pismeno-a.text"/>
      <w:bookmarkEnd w:id="1364"/>
      <w:r w:rsidRPr="004448B9">
        <w:rPr>
          <w:rFonts w:ascii="Times New Roman" w:hAnsi="Times New Roman"/>
          <w:lang w:val="sk-SK"/>
        </w:rPr>
        <w:t xml:space="preserve">najmenej desať rokov, </w:t>
      </w:r>
      <w:bookmarkEnd w:id="1365"/>
    </w:p>
    <w:p w14:paraId="56EBDAA3" w14:textId="77777777" w:rsidR="006B1BE9" w:rsidRPr="004448B9" w:rsidRDefault="00135835">
      <w:pPr>
        <w:spacing w:before="225" w:after="225" w:line="264" w:lineRule="auto"/>
        <w:ind w:left="570"/>
        <w:rPr>
          <w:lang w:val="sk-SK"/>
        </w:rPr>
      </w:pPr>
      <w:bookmarkStart w:id="1366" w:name="paragraf-60a.odsek-1.pismeno-b"/>
      <w:bookmarkEnd w:id="1363"/>
      <w:r w:rsidRPr="004448B9">
        <w:rPr>
          <w:rFonts w:ascii="Times New Roman" w:hAnsi="Times New Roman"/>
          <w:lang w:val="sk-SK"/>
        </w:rPr>
        <w:t xml:space="preserve"> </w:t>
      </w:r>
      <w:bookmarkStart w:id="1367" w:name="paragraf-60a.odsek-1.pismeno-b.oznacenie"/>
      <w:r w:rsidRPr="004448B9">
        <w:rPr>
          <w:rFonts w:ascii="Times New Roman" w:hAnsi="Times New Roman"/>
          <w:lang w:val="sk-SK"/>
        </w:rPr>
        <w:t xml:space="preserve">b) </w:t>
      </w:r>
      <w:bookmarkStart w:id="1368" w:name="paragraf-60a.odsek-1.pismeno-b.text"/>
      <w:bookmarkEnd w:id="1367"/>
      <w:r w:rsidRPr="004448B9">
        <w:rPr>
          <w:rFonts w:ascii="Times New Roman" w:hAnsi="Times New Roman"/>
          <w:lang w:val="sk-SK"/>
        </w:rPr>
        <w:t xml:space="preserve">najmenej päť rokov, ak sa poistenec začal o dieťa starať po dovŕšení ôsmich rokov veku dieťaťa, </w:t>
      </w:r>
      <w:bookmarkEnd w:id="1368"/>
    </w:p>
    <w:p w14:paraId="312F71F0" w14:textId="77777777" w:rsidR="006B1BE9" w:rsidRPr="004448B9" w:rsidRDefault="00135835">
      <w:pPr>
        <w:spacing w:before="225" w:after="225" w:line="264" w:lineRule="auto"/>
        <w:ind w:left="570"/>
        <w:rPr>
          <w:lang w:val="sk-SK"/>
        </w:rPr>
      </w:pPr>
      <w:bookmarkStart w:id="1369" w:name="paragraf-60a.odsek-1.pismeno-c"/>
      <w:bookmarkEnd w:id="1366"/>
      <w:r w:rsidRPr="004448B9">
        <w:rPr>
          <w:rFonts w:ascii="Times New Roman" w:hAnsi="Times New Roman"/>
          <w:lang w:val="sk-SK"/>
        </w:rPr>
        <w:t xml:space="preserve"> </w:t>
      </w:r>
      <w:bookmarkStart w:id="1370" w:name="paragraf-60a.odsek-1.pismeno-c.oznacenie"/>
      <w:r w:rsidRPr="004448B9">
        <w:rPr>
          <w:rFonts w:ascii="Times New Roman" w:hAnsi="Times New Roman"/>
          <w:lang w:val="sk-SK"/>
        </w:rPr>
        <w:t xml:space="preserve">c) </w:t>
      </w:r>
      <w:bookmarkStart w:id="1371" w:name="paragraf-60a.odsek-1.pismeno-c.text"/>
      <w:bookmarkEnd w:id="1370"/>
      <w:r w:rsidRPr="004448B9">
        <w:rPr>
          <w:rFonts w:ascii="Times New Roman" w:hAnsi="Times New Roman"/>
          <w:lang w:val="sk-SK"/>
        </w:rPr>
        <w:t xml:space="preserve">od jeho narodenia do jeho úmrtia, ak dieťa zomrelo po dovŕšení veku šesť mesiacov; to neplatí, ak poistenec, podľa právoplatného rozhodnutia súdu, spôsobil smrť dieťaťa úmyselným trestným činom, </w:t>
      </w:r>
      <w:bookmarkEnd w:id="1371"/>
    </w:p>
    <w:p w14:paraId="0432CC0C" w14:textId="77777777" w:rsidR="006B1BE9" w:rsidRPr="004448B9" w:rsidRDefault="00135835">
      <w:pPr>
        <w:spacing w:before="225" w:after="225" w:line="264" w:lineRule="auto"/>
        <w:ind w:left="570"/>
        <w:rPr>
          <w:lang w:val="sk-SK"/>
        </w:rPr>
      </w:pPr>
      <w:bookmarkStart w:id="1372" w:name="paragraf-60a.odsek-1.pismeno-d"/>
      <w:bookmarkEnd w:id="1369"/>
      <w:r w:rsidRPr="004448B9">
        <w:rPr>
          <w:rFonts w:ascii="Times New Roman" w:hAnsi="Times New Roman"/>
          <w:lang w:val="sk-SK"/>
        </w:rPr>
        <w:t xml:space="preserve"> </w:t>
      </w:r>
      <w:bookmarkStart w:id="1373" w:name="paragraf-60a.odsek-1.pismeno-d.oznacenie"/>
      <w:r w:rsidRPr="004448B9">
        <w:rPr>
          <w:rFonts w:ascii="Times New Roman" w:hAnsi="Times New Roman"/>
          <w:lang w:val="sk-SK"/>
        </w:rPr>
        <w:t xml:space="preserve">d) </w:t>
      </w:r>
      <w:bookmarkStart w:id="1374" w:name="paragraf-60a.odsek-1.pismeno-d.text"/>
      <w:bookmarkEnd w:id="1373"/>
      <w:r w:rsidRPr="004448B9">
        <w:rPr>
          <w:rFonts w:ascii="Times New Roman" w:hAnsi="Times New Roman"/>
          <w:lang w:val="sk-SK"/>
        </w:rPr>
        <w:t xml:space="preserve">najmenej posledné tri roky pred dovŕšením dôchodkového veku poistenca. </w:t>
      </w:r>
      <w:bookmarkEnd w:id="1374"/>
    </w:p>
    <w:p w14:paraId="2BCAA341" w14:textId="77777777" w:rsidR="006B1BE9" w:rsidRPr="004448B9" w:rsidRDefault="00135835">
      <w:pPr>
        <w:spacing w:after="0" w:line="264" w:lineRule="auto"/>
        <w:ind w:left="495"/>
        <w:rPr>
          <w:lang w:val="sk-SK"/>
        </w:rPr>
      </w:pPr>
      <w:bookmarkStart w:id="1375" w:name="paragraf-60a.odsek-2"/>
      <w:bookmarkEnd w:id="1360"/>
      <w:bookmarkEnd w:id="1372"/>
      <w:r w:rsidRPr="004448B9">
        <w:rPr>
          <w:rFonts w:ascii="Times New Roman" w:hAnsi="Times New Roman"/>
          <w:lang w:val="sk-SK"/>
        </w:rPr>
        <w:t xml:space="preserve"> </w:t>
      </w:r>
      <w:bookmarkStart w:id="1376" w:name="paragraf-60a.odsek-2.oznacenie"/>
      <w:r w:rsidRPr="004448B9">
        <w:rPr>
          <w:rFonts w:ascii="Times New Roman" w:hAnsi="Times New Roman"/>
          <w:lang w:val="sk-SK"/>
        </w:rPr>
        <w:t xml:space="preserve">(2) </w:t>
      </w:r>
      <w:bookmarkStart w:id="1377" w:name="paragraf-60a.odsek-2.text"/>
      <w:bookmarkEnd w:id="1376"/>
      <w:r w:rsidRPr="004448B9">
        <w:rPr>
          <w:rFonts w:ascii="Times New Roman" w:hAnsi="Times New Roman"/>
          <w:lang w:val="sk-SK"/>
        </w:rPr>
        <w:t xml:space="preserve">Do obdobia osobnej starostlivosti o dieťa sa započítava aj obdobie, počas ktorého sa poistenec nemohol o dieťa starať z dôvodu </w:t>
      </w:r>
      <w:bookmarkEnd w:id="1377"/>
    </w:p>
    <w:p w14:paraId="17E5C59D" w14:textId="77777777" w:rsidR="006B1BE9" w:rsidRPr="004448B9" w:rsidRDefault="00135835">
      <w:pPr>
        <w:spacing w:before="225" w:after="225" w:line="264" w:lineRule="auto"/>
        <w:ind w:left="570"/>
        <w:rPr>
          <w:lang w:val="sk-SK"/>
        </w:rPr>
      </w:pPr>
      <w:bookmarkStart w:id="1378" w:name="paragraf-60a.odsek-2.pismeno-a"/>
      <w:r w:rsidRPr="004448B9">
        <w:rPr>
          <w:rFonts w:ascii="Times New Roman" w:hAnsi="Times New Roman"/>
          <w:lang w:val="sk-SK"/>
        </w:rPr>
        <w:t xml:space="preserve"> </w:t>
      </w:r>
      <w:bookmarkStart w:id="1379" w:name="paragraf-60a.odsek-2.pismeno-a.oznacenie"/>
      <w:r w:rsidRPr="004448B9">
        <w:rPr>
          <w:rFonts w:ascii="Times New Roman" w:hAnsi="Times New Roman"/>
          <w:lang w:val="sk-SK"/>
        </w:rPr>
        <w:t xml:space="preserve">a) </w:t>
      </w:r>
      <w:bookmarkStart w:id="1380" w:name="paragraf-60a.odsek-2.pismeno-a.text"/>
      <w:bookmarkEnd w:id="1379"/>
      <w:r w:rsidRPr="004448B9">
        <w:rPr>
          <w:rFonts w:ascii="Times New Roman" w:hAnsi="Times New Roman"/>
          <w:lang w:val="sk-SK"/>
        </w:rPr>
        <w:t xml:space="preserve">svojho nepriaznivého zdravotného stavu alebo </w:t>
      </w:r>
      <w:bookmarkEnd w:id="1380"/>
    </w:p>
    <w:p w14:paraId="64DAD912" w14:textId="77777777" w:rsidR="006B1BE9" w:rsidRPr="004448B9" w:rsidRDefault="00135835">
      <w:pPr>
        <w:spacing w:before="225" w:after="225" w:line="264" w:lineRule="auto"/>
        <w:ind w:left="570"/>
        <w:rPr>
          <w:lang w:val="sk-SK"/>
        </w:rPr>
      </w:pPr>
      <w:bookmarkStart w:id="1381" w:name="paragraf-60a.odsek-2.pismeno-b"/>
      <w:bookmarkEnd w:id="1378"/>
      <w:r w:rsidRPr="004448B9">
        <w:rPr>
          <w:rFonts w:ascii="Times New Roman" w:hAnsi="Times New Roman"/>
          <w:lang w:val="sk-SK"/>
        </w:rPr>
        <w:t xml:space="preserve"> </w:t>
      </w:r>
      <w:bookmarkStart w:id="1382" w:name="paragraf-60a.odsek-2.pismeno-b.oznacenie"/>
      <w:r w:rsidRPr="004448B9">
        <w:rPr>
          <w:rFonts w:ascii="Times New Roman" w:hAnsi="Times New Roman"/>
          <w:lang w:val="sk-SK"/>
        </w:rPr>
        <w:t xml:space="preserve">b) </w:t>
      </w:r>
      <w:bookmarkStart w:id="1383" w:name="paragraf-60a.odsek-2.pismeno-b.text"/>
      <w:bookmarkEnd w:id="1382"/>
      <w:r w:rsidRPr="004448B9">
        <w:rPr>
          <w:rFonts w:ascii="Times New Roman" w:hAnsi="Times New Roman"/>
          <w:lang w:val="sk-SK"/>
        </w:rPr>
        <w:t xml:space="preserve">prijatia dieťaťa do ústavnej starostlivosti zdravotníckeho zariadenia. </w:t>
      </w:r>
      <w:bookmarkEnd w:id="1383"/>
    </w:p>
    <w:p w14:paraId="3AC67ADB" w14:textId="77777777" w:rsidR="006B1BE9" w:rsidRPr="004448B9" w:rsidRDefault="00135835">
      <w:pPr>
        <w:spacing w:before="225" w:after="225" w:line="264" w:lineRule="auto"/>
        <w:ind w:left="495"/>
        <w:rPr>
          <w:lang w:val="sk-SK"/>
        </w:rPr>
      </w:pPr>
      <w:bookmarkStart w:id="1384" w:name="paragraf-60a.odsek-3"/>
      <w:bookmarkEnd w:id="1375"/>
      <w:bookmarkEnd w:id="1381"/>
      <w:r w:rsidRPr="004448B9">
        <w:rPr>
          <w:rFonts w:ascii="Times New Roman" w:hAnsi="Times New Roman"/>
          <w:lang w:val="sk-SK"/>
        </w:rPr>
        <w:t xml:space="preserve"> </w:t>
      </w:r>
      <w:bookmarkStart w:id="1385" w:name="paragraf-60a.odsek-3.oznacenie"/>
      <w:r w:rsidRPr="004448B9">
        <w:rPr>
          <w:rFonts w:ascii="Times New Roman" w:hAnsi="Times New Roman"/>
          <w:lang w:val="sk-SK"/>
        </w:rPr>
        <w:t xml:space="preserve">(3) </w:t>
      </w:r>
      <w:bookmarkStart w:id="1386" w:name="paragraf-60a.odsek-3.text"/>
      <w:bookmarkEnd w:id="1385"/>
      <w:r w:rsidRPr="004448B9">
        <w:rPr>
          <w:rFonts w:ascii="Times New Roman" w:hAnsi="Times New Roman"/>
          <w:lang w:val="sk-SK"/>
        </w:rPr>
        <w:t xml:space="preserve">Ak súd zverí dieťa do striedavej osobnej starostlivosti obidvoch rodičov alebo ak súd schváli dohodu rodičov o zverení dieťaťa do striedavej osobnej starostlivosti obidvoch rodičov, na obidvoch rodičov sa hľadí, akoby starostlivosť o dieťa zabezpečovali v plnom rozsahu; posudzovanie splnenia podmienky osobnej starostlivosti o dieťa a odsek 5 tým nie sú dotknuté. </w:t>
      </w:r>
      <w:bookmarkEnd w:id="1386"/>
    </w:p>
    <w:p w14:paraId="6B63EBF0" w14:textId="77777777" w:rsidR="006B1BE9" w:rsidRPr="004448B9" w:rsidRDefault="00135835">
      <w:pPr>
        <w:spacing w:after="0" w:line="264" w:lineRule="auto"/>
        <w:ind w:left="495"/>
        <w:rPr>
          <w:lang w:val="sk-SK"/>
        </w:rPr>
      </w:pPr>
      <w:bookmarkStart w:id="1387" w:name="paragraf-60a.odsek-4"/>
      <w:bookmarkEnd w:id="1384"/>
      <w:r w:rsidRPr="004448B9">
        <w:rPr>
          <w:rFonts w:ascii="Times New Roman" w:hAnsi="Times New Roman"/>
          <w:lang w:val="sk-SK"/>
        </w:rPr>
        <w:t xml:space="preserve"> </w:t>
      </w:r>
      <w:bookmarkStart w:id="1388" w:name="paragraf-60a.odsek-4.oznacenie"/>
      <w:r w:rsidRPr="004448B9">
        <w:rPr>
          <w:rFonts w:ascii="Times New Roman" w:hAnsi="Times New Roman"/>
          <w:lang w:val="sk-SK"/>
        </w:rPr>
        <w:t xml:space="preserve">(4) </w:t>
      </w:r>
      <w:bookmarkStart w:id="1389" w:name="paragraf-60a.odsek-4.text"/>
      <w:bookmarkEnd w:id="1388"/>
      <w:r w:rsidRPr="004448B9">
        <w:rPr>
          <w:rFonts w:ascii="Times New Roman" w:hAnsi="Times New Roman"/>
          <w:lang w:val="sk-SK"/>
        </w:rPr>
        <w:t xml:space="preserve">Na účely posúdenia podmienky výchovy dieťaťa sa za dieťa považuje fyzická osoba do nadobudnutia jej plnoletosti, ktorá je </w:t>
      </w:r>
      <w:bookmarkEnd w:id="1389"/>
    </w:p>
    <w:p w14:paraId="735F41DB" w14:textId="77777777" w:rsidR="006B1BE9" w:rsidRPr="004448B9" w:rsidRDefault="00135835">
      <w:pPr>
        <w:spacing w:before="225" w:after="225" w:line="264" w:lineRule="auto"/>
        <w:ind w:left="570"/>
        <w:rPr>
          <w:lang w:val="sk-SK"/>
        </w:rPr>
      </w:pPr>
      <w:bookmarkStart w:id="1390" w:name="paragraf-60a.odsek-4.pismeno-a"/>
      <w:r w:rsidRPr="004448B9">
        <w:rPr>
          <w:rFonts w:ascii="Times New Roman" w:hAnsi="Times New Roman"/>
          <w:lang w:val="sk-SK"/>
        </w:rPr>
        <w:t xml:space="preserve"> </w:t>
      </w:r>
      <w:bookmarkStart w:id="1391" w:name="paragraf-60a.odsek-4.pismeno-a.oznacenie"/>
      <w:r w:rsidRPr="004448B9">
        <w:rPr>
          <w:rFonts w:ascii="Times New Roman" w:hAnsi="Times New Roman"/>
          <w:lang w:val="sk-SK"/>
        </w:rPr>
        <w:t xml:space="preserve">a) </w:t>
      </w:r>
      <w:bookmarkStart w:id="1392" w:name="paragraf-60a.odsek-4.pismeno-a.text"/>
      <w:bookmarkEnd w:id="1391"/>
      <w:r w:rsidRPr="004448B9">
        <w:rPr>
          <w:rFonts w:ascii="Times New Roman" w:hAnsi="Times New Roman"/>
          <w:lang w:val="sk-SK"/>
        </w:rPr>
        <w:t xml:space="preserve">vlastné dieťa poistenca, </w:t>
      </w:r>
      <w:bookmarkEnd w:id="1392"/>
    </w:p>
    <w:p w14:paraId="286E6F83" w14:textId="77777777" w:rsidR="006B1BE9" w:rsidRPr="004448B9" w:rsidRDefault="00135835">
      <w:pPr>
        <w:spacing w:before="225" w:after="225" w:line="264" w:lineRule="auto"/>
        <w:ind w:left="570"/>
        <w:rPr>
          <w:lang w:val="sk-SK"/>
        </w:rPr>
      </w:pPr>
      <w:bookmarkStart w:id="1393" w:name="paragraf-60a.odsek-4.pismeno-b"/>
      <w:bookmarkEnd w:id="1390"/>
      <w:r w:rsidRPr="004448B9">
        <w:rPr>
          <w:rFonts w:ascii="Times New Roman" w:hAnsi="Times New Roman"/>
          <w:lang w:val="sk-SK"/>
        </w:rPr>
        <w:t xml:space="preserve"> </w:t>
      </w:r>
      <w:bookmarkStart w:id="1394" w:name="paragraf-60a.odsek-4.pismeno-b.oznacenie"/>
      <w:r w:rsidRPr="004448B9">
        <w:rPr>
          <w:rFonts w:ascii="Times New Roman" w:hAnsi="Times New Roman"/>
          <w:lang w:val="sk-SK"/>
        </w:rPr>
        <w:t xml:space="preserve">b) </w:t>
      </w:r>
      <w:bookmarkStart w:id="1395" w:name="paragraf-60a.odsek-4.pismeno-b.text"/>
      <w:bookmarkEnd w:id="1394"/>
      <w:r w:rsidRPr="004448B9">
        <w:rPr>
          <w:rFonts w:ascii="Times New Roman" w:hAnsi="Times New Roman"/>
          <w:lang w:val="sk-SK"/>
        </w:rPr>
        <w:t xml:space="preserve">osvojené dieťa poistenca, </w:t>
      </w:r>
      <w:bookmarkEnd w:id="1395"/>
    </w:p>
    <w:p w14:paraId="2FB8BF4B" w14:textId="77777777" w:rsidR="006B1BE9" w:rsidRPr="004448B9" w:rsidRDefault="00135835">
      <w:pPr>
        <w:spacing w:before="225" w:after="225" w:line="264" w:lineRule="auto"/>
        <w:ind w:left="570"/>
        <w:rPr>
          <w:lang w:val="sk-SK"/>
        </w:rPr>
      </w:pPr>
      <w:bookmarkStart w:id="1396" w:name="paragraf-60a.odsek-4.pismeno-c"/>
      <w:bookmarkEnd w:id="1393"/>
      <w:r w:rsidRPr="004448B9">
        <w:rPr>
          <w:rFonts w:ascii="Times New Roman" w:hAnsi="Times New Roman"/>
          <w:lang w:val="sk-SK"/>
        </w:rPr>
        <w:t xml:space="preserve"> </w:t>
      </w:r>
      <w:bookmarkStart w:id="1397" w:name="paragraf-60a.odsek-4.pismeno-c.oznacenie"/>
      <w:r w:rsidRPr="004448B9">
        <w:rPr>
          <w:rFonts w:ascii="Times New Roman" w:hAnsi="Times New Roman"/>
          <w:lang w:val="sk-SK"/>
        </w:rPr>
        <w:t xml:space="preserve">c) </w:t>
      </w:r>
      <w:bookmarkStart w:id="1398" w:name="paragraf-60a.odsek-4.pismeno-c.text"/>
      <w:bookmarkEnd w:id="1397"/>
      <w:r w:rsidRPr="004448B9">
        <w:rPr>
          <w:rFonts w:ascii="Times New Roman" w:hAnsi="Times New Roman"/>
          <w:lang w:val="sk-SK"/>
        </w:rPr>
        <w:t xml:space="preserve">dieťa zverené poistencovi do starostlivosti nahrádzajúcej starostlivosť rodičov na základe rozhodnutia príslušného orgánu. </w:t>
      </w:r>
      <w:bookmarkEnd w:id="1398"/>
    </w:p>
    <w:p w14:paraId="5D8F7DC1" w14:textId="77777777" w:rsidR="006B1BE9" w:rsidRPr="004448B9" w:rsidRDefault="00135835">
      <w:pPr>
        <w:spacing w:before="225" w:after="225" w:line="264" w:lineRule="auto"/>
        <w:ind w:left="495"/>
        <w:rPr>
          <w:lang w:val="sk-SK"/>
        </w:rPr>
      </w:pPr>
      <w:bookmarkStart w:id="1399" w:name="paragraf-60a.odsek-5"/>
      <w:bookmarkEnd w:id="1387"/>
      <w:bookmarkEnd w:id="1396"/>
      <w:r w:rsidRPr="004448B9">
        <w:rPr>
          <w:rFonts w:ascii="Times New Roman" w:hAnsi="Times New Roman"/>
          <w:lang w:val="sk-SK"/>
        </w:rPr>
        <w:lastRenderedPageBreak/>
        <w:t xml:space="preserve"> </w:t>
      </w:r>
      <w:bookmarkStart w:id="1400" w:name="paragraf-60a.odsek-5.oznacenie"/>
      <w:r w:rsidRPr="004448B9">
        <w:rPr>
          <w:rFonts w:ascii="Times New Roman" w:hAnsi="Times New Roman"/>
          <w:lang w:val="sk-SK"/>
        </w:rPr>
        <w:t xml:space="preserve">(5) </w:t>
      </w:r>
      <w:bookmarkStart w:id="1401" w:name="paragraf-60a.odsek-5.text"/>
      <w:bookmarkEnd w:id="1400"/>
      <w:r w:rsidRPr="004448B9">
        <w:rPr>
          <w:rFonts w:ascii="Times New Roman" w:hAnsi="Times New Roman"/>
          <w:lang w:val="sk-SK"/>
        </w:rPr>
        <w:t xml:space="preserve">To isté obdobie výchovy toho istého dieťaťa sa zohľadní len raz a len jednému poistencovi. </w:t>
      </w:r>
      <w:bookmarkEnd w:id="1401"/>
    </w:p>
    <w:p w14:paraId="32A9B7FC" w14:textId="0D04CC43" w:rsidR="008E62D2" w:rsidRPr="004448B9" w:rsidRDefault="008E62D2" w:rsidP="008E62D2">
      <w:pPr>
        <w:spacing w:after="0" w:line="240" w:lineRule="auto"/>
        <w:ind w:left="644" w:hanging="284"/>
        <w:jc w:val="center"/>
        <w:rPr>
          <w:rFonts w:ascii="Times New Roman" w:hAnsi="Times New Roman" w:cs="Times New Roman"/>
          <w:b/>
          <w:sz w:val="24"/>
          <w:szCs w:val="24"/>
          <w:lang w:val="sk-SK"/>
        </w:rPr>
      </w:pPr>
      <w:bookmarkStart w:id="1402" w:name="paragraf-61.odsek-1.text"/>
      <w:bookmarkStart w:id="1403" w:name="paragraf-61"/>
      <w:bookmarkStart w:id="1404" w:name="paragraf-61.odsek-1"/>
      <w:bookmarkEnd w:id="1358"/>
      <w:bookmarkEnd w:id="1399"/>
      <w:r w:rsidRPr="004448B9">
        <w:rPr>
          <w:rFonts w:ascii="Times New Roman" w:hAnsi="Times New Roman" w:cs="Times New Roman"/>
          <w:b/>
          <w:sz w:val="24"/>
          <w:szCs w:val="24"/>
          <w:lang w:val="sk-SK"/>
        </w:rPr>
        <w:t>§ 61</w:t>
      </w:r>
    </w:p>
    <w:p w14:paraId="3403FADD" w14:textId="77777777" w:rsidR="008E62D2" w:rsidRPr="004448B9" w:rsidRDefault="008E62D2" w:rsidP="008E62D2">
      <w:pPr>
        <w:spacing w:after="0" w:line="240" w:lineRule="auto"/>
        <w:ind w:left="644" w:hanging="284"/>
        <w:jc w:val="center"/>
        <w:rPr>
          <w:rFonts w:ascii="Times New Roman" w:hAnsi="Times New Roman" w:cs="Times New Roman"/>
          <w:b/>
          <w:sz w:val="24"/>
          <w:szCs w:val="24"/>
          <w:lang w:val="sk-SK"/>
        </w:rPr>
      </w:pPr>
      <w:r w:rsidRPr="004448B9">
        <w:rPr>
          <w:rFonts w:ascii="Times New Roman" w:hAnsi="Times New Roman" w:cs="Times New Roman"/>
          <w:b/>
          <w:sz w:val="24"/>
          <w:szCs w:val="24"/>
          <w:lang w:val="sk-SK"/>
        </w:rPr>
        <w:t>Osobný vymeriavací základ</w:t>
      </w:r>
    </w:p>
    <w:p w14:paraId="17BBD298" w14:textId="77777777" w:rsidR="008E62D2" w:rsidRPr="004448B9" w:rsidRDefault="008E62D2" w:rsidP="008E62D2">
      <w:pPr>
        <w:spacing w:after="0" w:line="240" w:lineRule="auto"/>
        <w:ind w:firstLine="360"/>
        <w:jc w:val="both"/>
        <w:rPr>
          <w:rFonts w:ascii="Times New Roman" w:hAnsi="Times New Roman" w:cs="Times New Roman"/>
          <w:sz w:val="24"/>
          <w:szCs w:val="24"/>
          <w:lang w:val="sk-SK"/>
        </w:rPr>
      </w:pPr>
    </w:p>
    <w:p w14:paraId="1B8AD0B0" w14:textId="77777777" w:rsidR="008E62D2" w:rsidRPr="004448B9" w:rsidRDefault="008E62D2" w:rsidP="008E62D2">
      <w:pPr>
        <w:spacing w:after="0" w:line="240" w:lineRule="auto"/>
        <w:ind w:left="360"/>
        <w:jc w:val="both"/>
        <w:rPr>
          <w:rFonts w:ascii="Times New Roman" w:hAnsi="Times New Roman" w:cs="Times New Roman"/>
          <w:sz w:val="24"/>
          <w:szCs w:val="24"/>
          <w:lang w:val="sk-SK"/>
        </w:rPr>
      </w:pPr>
      <w:r w:rsidRPr="004448B9">
        <w:rPr>
          <w:rFonts w:ascii="Times New Roman" w:hAnsi="Times New Roman" w:cs="Times New Roman"/>
          <w:sz w:val="24"/>
          <w:szCs w:val="24"/>
          <w:lang w:val="sk-SK"/>
        </w:rPr>
        <w:t>Osobný vymeriavací základ poistenca, ktorý získal obdobie dôchodkového poistenia</w:t>
      </w:r>
    </w:p>
    <w:p w14:paraId="37749DA5" w14:textId="77777777" w:rsidR="008E62D2" w:rsidRPr="004448B9" w:rsidRDefault="008E62D2" w:rsidP="008E62D2">
      <w:pPr>
        <w:pStyle w:val="Odsekzoznamu"/>
        <w:numPr>
          <w:ilvl w:val="0"/>
          <w:numId w:val="3"/>
        </w:numPr>
        <w:spacing w:after="0" w:line="240" w:lineRule="auto"/>
        <w:ind w:left="720"/>
        <w:jc w:val="both"/>
        <w:rPr>
          <w:rFonts w:ascii="Times New Roman" w:hAnsi="Times New Roman" w:cs="Times New Roman"/>
          <w:sz w:val="24"/>
          <w:szCs w:val="24"/>
        </w:rPr>
      </w:pPr>
      <w:r w:rsidRPr="004448B9">
        <w:rPr>
          <w:rFonts w:ascii="Times New Roman" w:hAnsi="Times New Roman" w:cs="Times New Roman"/>
          <w:sz w:val="24"/>
          <w:szCs w:val="24"/>
        </w:rPr>
        <w:t>podľa § 60 ods. 1 písm. a), je úhrn vymeriavacích základov za kalendárny rok, z ktorých sa zaplatilo poistné na dôchodkové poistenie alebo z ktorých sa poistné na dôchodkové poistenie podľa § 60 ods. 2 považuje za zaplatené,</w:t>
      </w:r>
    </w:p>
    <w:p w14:paraId="07D9A046" w14:textId="77777777" w:rsidR="008E62D2" w:rsidRPr="004448B9" w:rsidRDefault="008E62D2" w:rsidP="008E62D2">
      <w:pPr>
        <w:pStyle w:val="Odsekzoznamu"/>
        <w:numPr>
          <w:ilvl w:val="0"/>
          <w:numId w:val="3"/>
        </w:numPr>
        <w:spacing w:after="0" w:line="240" w:lineRule="auto"/>
        <w:ind w:left="720"/>
        <w:jc w:val="both"/>
        <w:rPr>
          <w:rFonts w:ascii="Times New Roman" w:hAnsi="Times New Roman" w:cs="Times New Roman"/>
          <w:sz w:val="24"/>
          <w:szCs w:val="24"/>
        </w:rPr>
      </w:pPr>
      <w:r w:rsidRPr="004448B9">
        <w:rPr>
          <w:rFonts w:ascii="Times New Roman" w:hAnsi="Times New Roman" w:cs="Times New Roman"/>
          <w:sz w:val="24"/>
          <w:szCs w:val="24"/>
        </w:rPr>
        <w:t>podľa § 60 ods. 1 písm. b) prvého bodu, je úhrn vymeriavacích základov za kalendárny rok, z ktorých sa zaplatilo poistné na výsluhové zabezpečenie podľa osobitného predpisu,</w:t>
      </w:r>
      <w:r w:rsidRPr="004448B9">
        <w:rPr>
          <w:rFonts w:ascii="Times New Roman" w:hAnsi="Times New Roman" w:cs="Times New Roman"/>
          <w:sz w:val="24"/>
          <w:szCs w:val="24"/>
          <w:vertAlign w:val="superscript"/>
        </w:rPr>
        <w:t>2</w:t>
      </w:r>
      <w:r w:rsidRPr="004448B9">
        <w:rPr>
          <w:rFonts w:ascii="Times New Roman" w:hAnsi="Times New Roman" w:cs="Times New Roman"/>
          <w:sz w:val="24"/>
          <w:szCs w:val="24"/>
        </w:rPr>
        <w:t>) a to v rozsahu úhrnu vymeriavacieho základu na platenie poistného na dôchodkové poistenie,</w:t>
      </w:r>
    </w:p>
    <w:p w14:paraId="0B1927F8" w14:textId="7F194784" w:rsidR="006B1BE9" w:rsidRPr="004448B9" w:rsidRDefault="008E62D2" w:rsidP="008E62D2">
      <w:pPr>
        <w:pStyle w:val="Odsekzoznamu"/>
        <w:numPr>
          <w:ilvl w:val="0"/>
          <w:numId w:val="3"/>
        </w:numPr>
        <w:spacing w:after="0" w:line="240" w:lineRule="auto"/>
        <w:ind w:left="720"/>
        <w:jc w:val="both"/>
        <w:rPr>
          <w:rFonts w:ascii="Times New Roman" w:hAnsi="Times New Roman" w:cs="Times New Roman"/>
          <w:sz w:val="24"/>
          <w:szCs w:val="24"/>
        </w:rPr>
      </w:pPr>
      <w:r w:rsidRPr="004448B9">
        <w:rPr>
          <w:rFonts w:ascii="Times New Roman" w:hAnsi="Times New Roman" w:cs="Times New Roman"/>
          <w:sz w:val="24"/>
          <w:szCs w:val="24"/>
        </w:rPr>
        <w:t>podľa § 60 ods. 1 písm. b) druhého bodu, je úhrn vymeriavacích základov podľa písmen a) a b).</w:t>
      </w:r>
      <w:r w:rsidRPr="004448B9">
        <w:rPr>
          <w:rFonts w:ascii="Times New Roman" w:hAnsi="Times New Roman"/>
        </w:rPr>
        <w:t xml:space="preserve"> </w:t>
      </w:r>
      <w:bookmarkEnd w:id="1402"/>
    </w:p>
    <w:p w14:paraId="5F1F0DBD" w14:textId="77777777" w:rsidR="006B1BE9" w:rsidRPr="004448B9" w:rsidRDefault="00135835">
      <w:pPr>
        <w:spacing w:before="225" w:after="225" w:line="264" w:lineRule="auto"/>
        <w:ind w:left="420"/>
        <w:jc w:val="center"/>
        <w:rPr>
          <w:lang w:val="sk-SK"/>
        </w:rPr>
      </w:pPr>
      <w:bookmarkStart w:id="1405" w:name="paragraf-62.oznacenie"/>
      <w:bookmarkStart w:id="1406" w:name="paragraf-62"/>
      <w:bookmarkEnd w:id="1403"/>
      <w:bookmarkEnd w:id="1404"/>
      <w:r w:rsidRPr="004448B9">
        <w:rPr>
          <w:rFonts w:ascii="Times New Roman" w:hAnsi="Times New Roman"/>
          <w:b/>
          <w:lang w:val="sk-SK"/>
        </w:rPr>
        <w:t xml:space="preserve"> § 62 </w:t>
      </w:r>
    </w:p>
    <w:p w14:paraId="455EF1CA" w14:textId="77777777" w:rsidR="006B1BE9" w:rsidRPr="004448B9" w:rsidRDefault="00135835">
      <w:pPr>
        <w:spacing w:before="225" w:after="225" w:line="264" w:lineRule="auto"/>
        <w:ind w:left="420"/>
        <w:jc w:val="center"/>
        <w:rPr>
          <w:lang w:val="sk-SK"/>
        </w:rPr>
      </w:pPr>
      <w:bookmarkStart w:id="1407" w:name="paragraf-62.nadpis"/>
      <w:bookmarkEnd w:id="1405"/>
      <w:r w:rsidRPr="004448B9">
        <w:rPr>
          <w:rFonts w:ascii="Times New Roman" w:hAnsi="Times New Roman"/>
          <w:b/>
          <w:lang w:val="sk-SK"/>
        </w:rPr>
        <w:t xml:space="preserve"> Osobný mzdový bod </w:t>
      </w:r>
    </w:p>
    <w:p w14:paraId="666E9BF6" w14:textId="77777777" w:rsidR="006B1BE9" w:rsidRPr="004448B9" w:rsidRDefault="00135835">
      <w:pPr>
        <w:spacing w:before="225" w:after="225" w:line="264" w:lineRule="auto"/>
        <w:ind w:left="495"/>
        <w:rPr>
          <w:lang w:val="sk-SK"/>
        </w:rPr>
      </w:pPr>
      <w:bookmarkStart w:id="1408" w:name="paragraf-62.odsek-1"/>
      <w:bookmarkEnd w:id="1407"/>
      <w:r w:rsidRPr="004448B9">
        <w:rPr>
          <w:rFonts w:ascii="Times New Roman" w:hAnsi="Times New Roman"/>
          <w:lang w:val="sk-SK"/>
        </w:rPr>
        <w:t xml:space="preserve"> </w:t>
      </w:r>
      <w:bookmarkStart w:id="1409" w:name="paragraf-62.odsek-1.oznacenie"/>
      <w:r w:rsidRPr="004448B9">
        <w:rPr>
          <w:rFonts w:ascii="Times New Roman" w:hAnsi="Times New Roman"/>
          <w:lang w:val="sk-SK"/>
        </w:rPr>
        <w:t xml:space="preserve">(1) </w:t>
      </w:r>
      <w:bookmarkStart w:id="1410" w:name="paragraf-62.odsek-1.text"/>
      <w:bookmarkEnd w:id="1409"/>
      <w:r w:rsidRPr="004448B9">
        <w:rPr>
          <w:rFonts w:ascii="Times New Roman" w:hAnsi="Times New Roman"/>
          <w:lang w:val="sk-SK"/>
        </w:rPr>
        <w:t xml:space="preserve">Osobný mzdový bod na určenie sumy dôchodkovej dávky sa určí ako podiel osobného vymeriavacieho základu a všeobecného vymeriavacieho základu. Osobný mzdový bod sa zaokrúhľuje na štyri desatinné miesta nahor. </w:t>
      </w:r>
      <w:bookmarkEnd w:id="1410"/>
    </w:p>
    <w:p w14:paraId="3C621471" w14:textId="4918F365" w:rsidR="006B1BE9" w:rsidRPr="004448B9" w:rsidRDefault="00135835">
      <w:pPr>
        <w:spacing w:before="225" w:after="225" w:line="264" w:lineRule="auto"/>
        <w:ind w:left="495"/>
        <w:rPr>
          <w:lang w:val="sk-SK"/>
        </w:rPr>
      </w:pPr>
      <w:bookmarkStart w:id="1411" w:name="paragraf-62.odsek-2"/>
      <w:bookmarkEnd w:id="1408"/>
      <w:r w:rsidRPr="004448B9">
        <w:rPr>
          <w:rFonts w:ascii="Times New Roman" w:hAnsi="Times New Roman"/>
          <w:lang w:val="sk-SK"/>
        </w:rPr>
        <w:t xml:space="preserve"> </w:t>
      </w:r>
      <w:bookmarkStart w:id="1412" w:name="paragraf-62.odsek-2.oznacenie"/>
      <w:r w:rsidRPr="004448B9">
        <w:rPr>
          <w:rFonts w:ascii="Times New Roman" w:hAnsi="Times New Roman"/>
          <w:lang w:val="sk-SK"/>
        </w:rPr>
        <w:t xml:space="preserve">(2) </w:t>
      </w:r>
      <w:bookmarkEnd w:id="1412"/>
      <w:r w:rsidRPr="004448B9">
        <w:rPr>
          <w:rFonts w:ascii="Times New Roman" w:hAnsi="Times New Roman"/>
          <w:lang w:val="sk-SK"/>
        </w:rPr>
        <w:t xml:space="preserve">Za obdobie dôchodkového poistenia podľa § 60 ods. </w:t>
      </w:r>
      <w:r w:rsidR="008E62D2" w:rsidRPr="004448B9">
        <w:rPr>
          <w:rFonts w:ascii="Times New Roman" w:hAnsi="Times New Roman"/>
          <w:lang w:val="sk-SK"/>
        </w:rPr>
        <w:t>3</w:t>
      </w:r>
      <w:r w:rsidRPr="004448B9">
        <w:rPr>
          <w:rFonts w:ascii="Times New Roman" w:hAnsi="Times New Roman"/>
          <w:lang w:val="sk-SK"/>
        </w:rPr>
        <w:t xml:space="preserve">, ktoré trvalo celý kalendárny rok, patrí osobný mzdový bod vo výške 0,3. Ak toto obdobie trvalo len časť kalendárneho roka, osobný mzdový bod sa určí ako súčin pomernej časti osobného mzdového bodu a počtu dní tohto obdobia. Pomerná časť osobného mzdového bodu je podiel osobného mzdového bodu vo výške 0,3 a počtu dní kalendárneho roka, v ktorom bolo získané obdobie dôchodkového poistenia podľa § 60 ods. </w:t>
      </w:r>
      <w:bookmarkStart w:id="1413" w:name="paragraf-62.odsek-2.text"/>
      <w:r w:rsidR="008E62D2" w:rsidRPr="004448B9">
        <w:rPr>
          <w:rFonts w:ascii="Times New Roman" w:hAnsi="Times New Roman"/>
          <w:lang w:val="sk-SK"/>
        </w:rPr>
        <w:t>3</w:t>
      </w:r>
      <w:r w:rsidRPr="004448B9">
        <w:rPr>
          <w:rFonts w:ascii="Times New Roman" w:hAnsi="Times New Roman"/>
          <w:lang w:val="sk-SK"/>
        </w:rPr>
        <w:t xml:space="preserve">, a zaokrúhľuje sa na štyri desatinné miesta nahor. </w:t>
      </w:r>
      <w:bookmarkEnd w:id="1413"/>
    </w:p>
    <w:p w14:paraId="19B7185B" w14:textId="77777777" w:rsidR="006B1BE9" w:rsidRPr="004448B9" w:rsidRDefault="00135835">
      <w:pPr>
        <w:spacing w:before="225" w:after="225" w:line="264" w:lineRule="auto"/>
        <w:ind w:left="495"/>
        <w:rPr>
          <w:lang w:val="sk-SK"/>
        </w:rPr>
      </w:pPr>
      <w:bookmarkStart w:id="1414" w:name="paragraf-62.odsek-3"/>
      <w:bookmarkEnd w:id="1411"/>
      <w:r w:rsidRPr="004448B9">
        <w:rPr>
          <w:rFonts w:ascii="Times New Roman" w:hAnsi="Times New Roman"/>
          <w:lang w:val="sk-SK"/>
        </w:rPr>
        <w:t xml:space="preserve"> </w:t>
      </w:r>
      <w:bookmarkStart w:id="1415" w:name="paragraf-62.odsek-3.oznacenie"/>
      <w:r w:rsidRPr="004448B9">
        <w:rPr>
          <w:rFonts w:ascii="Times New Roman" w:hAnsi="Times New Roman"/>
          <w:lang w:val="sk-SK"/>
        </w:rPr>
        <w:t xml:space="preserve">(3) </w:t>
      </w:r>
      <w:bookmarkStart w:id="1416" w:name="paragraf-62.odsek-3.text"/>
      <w:bookmarkEnd w:id="1415"/>
      <w:r w:rsidRPr="004448B9">
        <w:rPr>
          <w:rFonts w:ascii="Times New Roman" w:hAnsi="Times New Roman"/>
          <w:lang w:val="sk-SK"/>
        </w:rPr>
        <w:t xml:space="preserve">Osobný mzdový bod je najviac v hodnote 3. </w:t>
      </w:r>
      <w:bookmarkEnd w:id="1416"/>
    </w:p>
    <w:p w14:paraId="202E24B7" w14:textId="77777777" w:rsidR="006B1BE9" w:rsidRPr="004448B9" w:rsidRDefault="00135835">
      <w:pPr>
        <w:spacing w:before="225" w:after="225" w:line="264" w:lineRule="auto"/>
        <w:ind w:left="420"/>
        <w:jc w:val="center"/>
        <w:rPr>
          <w:lang w:val="sk-SK"/>
        </w:rPr>
      </w:pPr>
      <w:bookmarkStart w:id="1417" w:name="paragraf-63.oznacenie"/>
      <w:bookmarkStart w:id="1418" w:name="paragraf-63"/>
      <w:bookmarkEnd w:id="1406"/>
      <w:bookmarkEnd w:id="1414"/>
      <w:r w:rsidRPr="004448B9">
        <w:rPr>
          <w:rFonts w:ascii="Times New Roman" w:hAnsi="Times New Roman"/>
          <w:b/>
          <w:lang w:val="sk-SK"/>
        </w:rPr>
        <w:t xml:space="preserve"> § 63 </w:t>
      </w:r>
    </w:p>
    <w:p w14:paraId="2543492A" w14:textId="77777777" w:rsidR="006B1BE9" w:rsidRPr="004448B9" w:rsidRDefault="00135835">
      <w:pPr>
        <w:spacing w:before="225" w:after="225" w:line="264" w:lineRule="auto"/>
        <w:ind w:left="420"/>
        <w:jc w:val="center"/>
        <w:rPr>
          <w:lang w:val="sk-SK"/>
        </w:rPr>
      </w:pPr>
      <w:bookmarkStart w:id="1419" w:name="paragraf-63.nadpis"/>
      <w:bookmarkEnd w:id="1417"/>
      <w:r w:rsidRPr="004448B9">
        <w:rPr>
          <w:rFonts w:ascii="Times New Roman" w:hAnsi="Times New Roman"/>
          <w:b/>
          <w:lang w:val="sk-SK"/>
        </w:rPr>
        <w:t xml:space="preserve"> Priemerný osobný mzdový bod </w:t>
      </w:r>
    </w:p>
    <w:p w14:paraId="215A8B14" w14:textId="77777777" w:rsidR="006B1BE9" w:rsidRPr="004448B9" w:rsidRDefault="00135835">
      <w:pPr>
        <w:spacing w:before="225" w:after="225" w:line="264" w:lineRule="auto"/>
        <w:ind w:left="495"/>
        <w:rPr>
          <w:lang w:val="sk-SK"/>
        </w:rPr>
      </w:pPr>
      <w:bookmarkStart w:id="1420" w:name="paragraf-63.odsek-1"/>
      <w:bookmarkEnd w:id="1419"/>
      <w:r w:rsidRPr="004448B9">
        <w:rPr>
          <w:rFonts w:ascii="Times New Roman" w:hAnsi="Times New Roman"/>
          <w:lang w:val="sk-SK"/>
        </w:rPr>
        <w:t xml:space="preserve"> </w:t>
      </w:r>
      <w:bookmarkStart w:id="1421" w:name="paragraf-63.odsek-1.oznacenie"/>
      <w:r w:rsidRPr="004448B9">
        <w:rPr>
          <w:rFonts w:ascii="Times New Roman" w:hAnsi="Times New Roman"/>
          <w:lang w:val="sk-SK"/>
        </w:rPr>
        <w:t xml:space="preserve">(1) </w:t>
      </w:r>
      <w:bookmarkStart w:id="1422" w:name="paragraf-63.odsek-1.text"/>
      <w:bookmarkEnd w:id="1421"/>
      <w:r w:rsidRPr="004448B9">
        <w:rPr>
          <w:rFonts w:ascii="Times New Roman" w:hAnsi="Times New Roman"/>
          <w:lang w:val="sk-SK"/>
        </w:rPr>
        <w:t xml:space="preserve">Priemerný osobný mzdový bod na určenie sumy dôchodkovej dávky sa určí ako podiel súčtu osobných mzdových bodov dosiahnutých v jednotlivých kalendárnych rokoch rozhodujúceho obdobia a obdobia dôchodkového poistenia v rozhodujúcom období, ak tento zákon neustanovuje inak. Priemerný osobný mzdový bod sa zaokrúhľuje na štyri desatinné miesta nahor. Na účely určenia obdobia dôchodkového poistenia sa získané dni dôchodkového poistenia prepočítavajú na roky, ak tento zákon neustanovuje inak. Obdobie dôchodkového poistenia sa zaokrúhľuje na štyri desatinné miesta nahor. </w:t>
      </w:r>
      <w:bookmarkEnd w:id="1422"/>
    </w:p>
    <w:p w14:paraId="2996484C" w14:textId="77777777" w:rsidR="006B1BE9" w:rsidRPr="004448B9" w:rsidRDefault="00135835">
      <w:pPr>
        <w:spacing w:before="225" w:after="225" w:line="264" w:lineRule="auto"/>
        <w:ind w:left="495"/>
        <w:rPr>
          <w:lang w:val="sk-SK"/>
        </w:rPr>
      </w:pPr>
      <w:bookmarkStart w:id="1423" w:name="paragraf-63.odsek-2"/>
      <w:bookmarkEnd w:id="1420"/>
      <w:r w:rsidRPr="004448B9">
        <w:rPr>
          <w:rFonts w:ascii="Times New Roman" w:hAnsi="Times New Roman"/>
          <w:lang w:val="sk-SK"/>
        </w:rPr>
        <w:lastRenderedPageBreak/>
        <w:t xml:space="preserve"> </w:t>
      </w:r>
      <w:bookmarkStart w:id="1424" w:name="paragraf-63.odsek-2.oznacenie"/>
      <w:r w:rsidRPr="004448B9">
        <w:rPr>
          <w:rFonts w:ascii="Times New Roman" w:hAnsi="Times New Roman"/>
          <w:lang w:val="sk-SK"/>
        </w:rPr>
        <w:t xml:space="preserve">(2) </w:t>
      </w:r>
      <w:bookmarkStart w:id="1425" w:name="paragraf-63.odsek-2.text"/>
      <w:bookmarkEnd w:id="1424"/>
      <w:r w:rsidRPr="004448B9">
        <w:rPr>
          <w:rFonts w:ascii="Times New Roman" w:hAnsi="Times New Roman"/>
          <w:lang w:val="sk-SK"/>
        </w:rPr>
        <w:t xml:space="preserve">Na hodnotu priemerného osobného mzdového bodu prevyšujúcu hodnotu 3 sa neprihliada. </w:t>
      </w:r>
      <w:bookmarkEnd w:id="1425"/>
    </w:p>
    <w:p w14:paraId="056050C6" w14:textId="77777777" w:rsidR="006B1BE9" w:rsidRPr="004448B9" w:rsidRDefault="00135835">
      <w:pPr>
        <w:spacing w:after="0" w:line="264" w:lineRule="auto"/>
        <w:ind w:left="495"/>
        <w:rPr>
          <w:lang w:val="sk-SK"/>
        </w:rPr>
      </w:pPr>
      <w:bookmarkStart w:id="1426" w:name="paragraf-63.odsek-3"/>
      <w:bookmarkEnd w:id="1423"/>
      <w:r w:rsidRPr="004448B9">
        <w:rPr>
          <w:rFonts w:ascii="Times New Roman" w:hAnsi="Times New Roman"/>
          <w:lang w:val="sk-SK"/>
        </w:rPr>
        <w:t xml:space="preserve"> </w:t>
      </w:r>
      <w:bookmarkStart w:id="1427" w:name="paragraf-63.odsek-3.oznacenie"/>
      <w:r w:rsidRPr="004448B9">
        <w:rPr>
          <w:rFonts w:ascii="Times New Roman" w:hAnsi="Times New Roman"/>
          <w:lang w:val="sk-SK"/>
        </w:rPr>
        <w:t xml:space="preserve">(3) </w:t>
      </w:r>
      <w:bookmarkStart w:id="1428" w:name="paragraf-63.odsek-3.text"/>
      <w:bookmarkEnd w:id="1427"/>
      <w:r w:rsidRPr="004448B9">
        <w:rPr>
          <w:rFonts w:ascii="Times New Roman" w:hAnsi="Times New Roman"/>
          <w:lang w:val="sk-SK"/>
        </w:rPr>
        <w:t xml:space="preserve">Priemerný osobný mzdový bod v hodnote nižšej ako 1,25 sa započítava v celej výške. Z hodnoty priemerného osobného mzdového bodu od 1,25 do 3 sa započítava v roku </w:t>
      </w:r>
      <w:bookmarkEnd w:id="1428"/>
    </w:p>
    <w:p w14:paraId="5B076224" w14:textId="77777777" w:rsidR="006B1BE9" w:rsidRPr="004448B9" w:rsidRDefault="00135835">
      <w:pPr>
        <w:spacing w:before="225" w:after="225" w:line="264" w:lineRule="auto"/>
        <w:ind w:left="570"/>
        <w:rPr>
          <w:lang w:val="sk-SK"/>
        </w:rPr>
      </w:pPr>
      <w:bookmarkStart w:id="1429" w:name="paragraf-63.odsek-3.pismeno-a"/>
      <w:r w:rsidRPr="004448B9">
        <w:rPr>
          <w:rFonts w:ascii="Times New Roman" w:hAnsi="Times New Roman"/>
          <w:lang w:val="sk-SK"/>
        </w:rPr>
        <w:t xml:space="preserve"> </w:t>
      </w:r>
      <w:bookmarkStart w:id="1430" w:name="paragraf-63.odsek-3.pismeno-a.oznacenie"/>
      <w:r w:rsidRPr="004448B9">
        <w:rPr>
          <w:rFonts w:ascii="Times New Roman" w:hAnsi="Times New Roman"/>
          <w:lang w:val="sk-SK"/>
        </w:rPr>
        <w:t xml:space="preserve">a) </w:t>
      </w:r>
      <w:bookmarkStart w:id="1431" w:name="paragraf-63.odsek-3.pismeno-a.text"/>
      <w:bookmarkEnd w:id="1430"/>
      <w:r w:rsidRPr="004448B9">
        <w:rPr>
          <w:rFonts w:ascii="Times New Roman" w:hAnsi="Times New Roman"/>
          <w:lang w:val="sk-SK"/>
        </w:rPr>
        <w:t xml:space="preserve">2013 80 %, </w:t>
      </w:r>
      <w:bookmarkEnd w:id="1431"/>
    </w:p>
    <w:p w14:paraId="454CF158" w14:textId="77777777" w:rsidR="006B1BE9" w:rsidRPr="004448B9" w:rsidRDefault="00135835">
      <w:pPr>
        <w:spacing w:before="225" w:after="225" w:line="264" w:lineRule="auto"/>
        <w:ind w:left="570"/>
        <w:rPr>
          <w:lang w:val="sk-SK"/>
        </w:rPr>
      </w:pPr>
      <w:bookmarkStart w:id="1432" w:name="paragraf-63.odsek-3.pismeno-b"/>
      <w:bookmarkEnd w:id="1429"/>
      <w:r w:rsidRPr="004448B9">
        <w:rPr>
          <w:rFonts w:ascii="Times New Roman" w:hAnsi="Times New Roman"/>
          <w:lang w:val="sk-SK"/>
        </w:rPr>
        <w:t xml:space="preserve"> </w:t>
      </w:r>
      <w:bookmarkStart w:id="1433" w:name="paragraf-63.odsek-3.pismeno-b.oznacenie"/>
      <w:r w:rsidRPr="004448B9">
        <w:rPr>
          <w:rFonts w:ascii="Times New Roman" w:hAnsi="Times New Roman"/>
          <w:lang w:val="sk-SK"/>
        </w:rPr>
        <w:t xml:space="preserve">b) </w:t>
      </w:r>
      <w:bookmarkStart w:id="1434" w:name="paragraf-63.odsek-3.pismeno-b.text"/>
      <w:bookmarkEnd w:id="1433"/>
      <w:r w:rsidRPr="004448B9">
        <w:rPr>
          <w:rFonts w:ascii="Times New Roman" w:hAnsi="Times New Roman"/>
          <w:lang w:val="sk-SK"/>
        </w:rPr>
        <w:t xml:space="preserve">2014 76 %, </w:t>
      </w:r>
      <w:bookmarkEnd w:id="1434"/>
    </w:p>
    <w:p w14:paraId="33D396E2" w14:textId="77777777" w:rsidR="006B1BE9" w:rsidRPr="004448B9" w:rsidRDefault="00135835">
      <w:pPr>
        <w:spacing w:before="225" w:after="225" w:line="264" w:lineRule="auto"/>
        <w:ind w:left="570"/>
        <w:rPr>
          <w:lang w:val="sk-SK"/>
        </w:rPr>
      </w:pPr>
      <w:bookmarkStart w:id="1435" w:name="paragraf-63.odsek-3.pismeno-c"/>
      <w:bookmarkEnd w:id="1432"/>
      <w:r w:rsidRPr="004448B9">
        <w:rPr>
          <w:rFonts w:ascii="Times New Roman" w:hAnsi="Times New Roman"/>
          <w:lang w:val="sk-SK"/>
        </w:rPr>
        <w:t xml:space="preserve"> </w:t>
      </w:r>
      <w:bookmarkStart w:id="1436" w:name="paragraf-63.odsek-3.pismeno-c.oznacenie"/>
      <w:r w:rsidRPr="004448B9">
        <w:rPr>
          <w:rFonts w:ascii="Times New Roman" w:hAnsi="Times New Roman"/>
          <w:lang w:val="sk-SK"/>
        </w:rPr>
        <w:t xml:space="preserve">c) </w:t>
      </w:r>
      <w:bookmarkStart w:id="1437" w:name="paragraf-63.odsek-3.pismeno-c.text"/>
      <w:bookmarkEnd w:id="1436"/>
      <w:r w:rsidRPr="004448B9">
        <w:rPr>
          <w:rFonts w:ascii="Times New Roman" w:hAnsi="Times New Roman"/>
          <w:lang w:val="sk-SK"/>
        </w:rPr>
        <w:t xml:space="preserve">2015 72 %, </w:t>
      </w:r>
      <w:bookmarkEnd w:id="1437"/>
    </w:p>
    <w:p w14:paraId="575034BE" w14:textId="77777777" w:rsidR="006B1BE9" w:rsidRPr="004448B9" w:rsidRDefault="00135835">
      <w:pPr>
        <w:spacing w:before="225" w:after="225" w:line="264" w:lineRule="auto"/>
        <w:ind w:left="570"/>
        <w:rPr>
          <w:lang w:val="sk-SK"/>
        </w:rPr>
      </w:pPr>
      <w:bookmarkStart w:id="1438" w:name="paragraf-63.odsek-3.pismeno-d"/>
      <w:bookmarkEnd w:id="1435"/>
      <w:r w:rsidRPr="004448B9">
        <w:rPr>
          <w:rFonts w:ascii="Times New Roman" w:hAnsi="Times New Roman"/>
          <w:lang w:val="sk-SK"/>
        </w:rPr>
        <w:t xml:space="preserve"> </w:t>
      </w:r>
      <w:bookmarkStart w:id="1439" w:name="paragraf-63.odsek-3.pismeno-d.oznacenie"/>
      <w:r w:rsidRPr="004448B9">
        <w:rPr>
          <w:rFonts w:ascii="Times New Roman" w:hAnsi="Times New Roman"/>
          <w:lang w:val="sk-SK"/>
        </w:rPr>
        <w:t xml:space="preserve">d) </w:t>
      </w:r>
      <w:bookmarkStart w:id="1440" w:name="paragraf-63.odsek-3.pismeno-d.text"/>
      <w:bookmarkEnd w:id="1439"/>
      <w:r w:rsidRPr="004448B9">
        <w:rPr>
          <w:rFonts w:ascii="Times New Roman" w:hAnsi="Times New Roman"/>
          <w:lang w:val="sk-SK"/>
        </w:rPr>
        <w:t xml:space="preserve">2016 a nasledujúcich rokoch 68 %. </w:t>
      </w:r>
      <w:bookmarkEnd w:id="1440"/>
    </w:p>
    <w:p w14:paraId="3B04324B" w14:textId="77777777" w:rsidR="006B1BE9" w:rsidRPr="004448B9" w:rsidRDefault="00135835">
      <w:pPr>
        <w:spacing w:after="0" w:line="264" w:lineRule="auto"/>
        <w:ind w:left="495"/>
        <w:rPr>
          <w:lang w:val="sk-SK"/>
        </w:rPr>
      </w:pPr>
      <w:bookmarkStart w:id="1441" w:name="paragraf-63.odsek-4"/>
      <w:bookmarkEnd w:id="1426"/>
      <w:bookmarkEnd w:id="1438"/>
      <w:r w:rsidRPr="004448B9">
        <w:rPr>
          <w:rFonts w:ascii="Times New Roman" w:hAnsi="Times New Roman"/>
          <w:lang w:val="sk-SK"/>
        </w:rPr>
        <w:t xml:space="preserve"> </w:t>
      </w:r>
      <w:bookmarkStart w:id="1442" w:name="paragraf-63.odsek-4.oznacenie"/>
      <w:r w:rsidRPr="004448B9">
        <w:rPr>
          <w:rFonts w:ascii="Times New Roman" w:hAnsi="Times New Roman"/>
          <w:lang w:val="sk-SK"/>
        </w:rPr>
        <w:t xml:space="preserve">(4) </w:t>
      </w:r>
      <w:bookmarkStart w:id="1443" w:name="paragraf-63.odsek-4.text"/>
      <w:bookmarkEnd w:id="1442"/>
      <w:r w:rsidRPr="004448B9">
        <w:rPr>
          <w:rFonts w:ascii="Times New Roman" w:hAnsi="Times New Roman"/>
          <w:lang w:val="sk-SK"/>
        </w:rPr>
        <w:t xml:space="preserve">K priemernému osobnému mzdovému bodu v hodnote nižšej ako 1,0 sa pripočíta z rozdielu medzi hodnotou 1,0 a priemerným osobným mzdovým bodom určeným podľa odseku 1 v roku </w:t>
      </w:r>
      <w:bookmarkEnd w:id="1443"/>
    </w:p>
    <w:p w14:paraId="2B0A35D9" w14:textId="77777777" w:rsidR="006B1BE9" w:rsidRPr="004448B9" w:rsidRDefault="00135835">
      <w:pPr>
        <w:spacing w:before="225" w:after="225" w:line="264" w:lineRule="auto"/>
        <w:ind w:left="570"/>
        <w:rPr>
          <w:lang w:val="sk-SK"/>
        </w:rPr>
      </w:pPr>
      <w:bookmarkStart w:id="1444" w:name="paragraf-63.odsek-4.pismeno-a"/>
      <w:r w:rsidRPr="004448B9">
        <w:rPr>
          <w:rFonts w:ascii="Times New Roman" w:hAnsi="Times New Roman"/>
          <w:lang w:val="sk-SK"/>
        </w:rPr>
        <w:t xml:space="preserve"> </w:t>
      </w:r>
      <w:bookmarkStart w:id="1445" w:name="paragraf-63.odsek-4.pismeno-a.oznacenie"/>
      <w:r w:rsidRPr="004448B9">
        <w:rPr>
          <w:rFonts w:ascii="Times New Roman" w:hAnsi="Times New Roman"/>
          <w:lang w:val="sk-SK"/>
        </w:rPr>
        <w:t xml:space="preserve">a) </w:t>
      </w:r>
      <w:bookmarkStart w:id="1446" w:name="paragraf-63.odsek-4.pismeno-a.text"/>
      <w:bookmarkEnd w:id="1445"/>
      <w:r w:rsidRPr="004448B9">
        <w:rPr>
          <w:rFonts w:ascii="Times New Roman" w:hAnsi="Times New Roman"/>
          <w:lang w:val="sk-SK"/>
        </w:rPr>
        <w:t xml:space="preserve">2013 17 %, </w:t>
      </w:r>
      <w:bookmarkEnd w:id="1446"/>
    </w:p>
    <w:p w14:paraId="41C08E10" w14:textId="77777777" w:rsidR="006B1BE9" w:rsidRPr="004448B9" w:rsidRDefault="00135835">
      <w:pPr>
        <w:spacing w:before="225" w:after="225" w:line="264" w:lineRule="auto"/>
        <w:ind w:left="570"/>
        <w:rPr>
          <w:lang w:val="sk-SK"/>
        </w:rPr>
      </w:pPr>
      <w:bookmarkStart w:id="1447" w:name="paragraf-63.odsek-4.pismeno-b"/>
      <w:bookmarkEnd w:id="1444"/>
      <w:r w:rsidRPr="004448B9">
        <w:rPr>
          <w:rFonts w:ascii="Times New Roman" w:hAnsi="Times New Roman"/>
          <w:lang w:val="sk-SK"/>
        </w:rPr>
        <w:t xml:space="preserve"> </w:t>
      </w:r>
      <w:bookmarkStart w:id="1448" w:name="paragraf-63.odsek-4.pismeno-b.oznacenie"/>
      <w:r w:rsidRPr="004448B9">
        <w:rPr>
          <w:rFonts w:ascii="Times New Roman" w:hAnsi="Times New Roman"/>
          <w:lang w:val="sk-SK"/>
        </w:rPr>
        <w:t xml:space="preserve">b) </w:t>
      </w:r>
      <w:bookmarkStart w:id="1449" w:name="paragraf-63.odsek-4.pismeno-b.text"/>
      <w:bookmarkEnd w:id="1448"/>
      <w:r w:rsidRPr="004448B9">
        <w:rPr>
          <w:rFonts w:ascii="Times New Roman" w:hAnsi="Times New Roman"/>
          <w:lang w:val="sk-SK"/>
        </w:rPr>
        <w:t xml:space="preserve">2014 18 %, </w:t>
      </w:r>
      <w:bookmarkEnd w:id="1449"/>
    </w:p>
    <w:p w14:paraId="1316D98D" w14:textId="77777777" w:rsidR="006B1BE9" w:rsidRPr="004448B9" w:rsidRDefault="00135835">
      <w:pPr>
        <w:spacing w:before="225" w:after="225" w:line="264" w:lineRule="auto"/>
        <w:ind w:left="570"/>
        <w:rPr>
          <w:lang w:val="sk-SK"/>
        </w:rPr>
      </w:pPr>
      <w:bookmarkStart w:id="1450" w:name="paragraf-63.odsek-4.pismeno-c"/>
      <w:bookmarkEnd w:id="1447"/>
      <w:r w:rsidRPr="004448B9">
        <w:rPr>
          <w:rFonts w:ascii="Times New Roman" w:hAnsi="Times New Roman"/>
          <w:lang w:val="sk-SK"/>
        </w:rPr>
        <w:t xml:space="preserve"> </w:t>
      </w:r>
      <w:bookmarkStart w:id="1451" w:name="paragraf-63.odsek-4.pismeno-c.oznacenie"/>
      <w:r w:rsidRPr="004448B9">
        <w:rPr>
          <w:rFonts w:ascii="Times New Roman" w:hAnsi="Times New Roman"/>
          <w:lang w:val="sk-SK"/>
        </w:rPr>
        <w:t xml:space="preserve">c) </w:t>
      </w:r>
      <w:bookmarkStart w:id="1452" w:name="paragraf-63.odsek-4.pismeno-c.text"/>
      <w:bookmarkEnd w:id="1451"/>
      <w:r w:rsidRPr="004448B9">
        <w:rPr>
          <w:rFonts w:ascii="Times New Roman" w:hAnsi="Times New Roman"/>
          <w:lang w:val="sk-SK"/>
        </w:rPr>
        <w:t xml:space="preserve">2015 19 %, </w:t>
      </w:r>
      <w:bookmarkEnd w:id="1452"/>
    </w:p>
    <w:p w14:paraId="6EA4B29D" w14:textId="77777777" w:rsidR="006B1BE9" w:rsidRPr="004448B9" w:rsidRDefault="00135835">
      <w:pPr>
        <w:spacing w:before="225" w:after="225" w:line="264" w:lineRule="auto"/>
        <w:ind w:left="570"/>
        <w:rPr>
          <w:lang w:val="sk-SK"/>
        </w:rPr>
      </w:pPr>
      <w:bookmarkStart w:id="1453" w:name="paragraf-63.odsek-4.pismeno-d"/>
      <w:bookmarkEnd w:id="1450"/>
      <w:r w:rsidRPr="004448B9">
        <w:rPr>
          <w:rFonts w:ascii="Times New Roman" w:hAnsi="Times New Roman"/>
          <w:lang w:val="sk-SK"/>
        </w:rPr>
        <w:t xml:space="preserve"> </w:t>
      </w:r>
      <w:bookmarkStart w:id="1454" w:name="paragraf-63.odsek-4.pismeno-d.oznacenie"/>
      <w:r w:rsidRPr="004448B9">
        <w:rPr>
          <w:rFonts w:ascii="Times New Roman" w:hAnsi="Times New Roman"/>
          <w:lang w:val="sk-SK"/>
        </w:rPr>
        <w:t xml:space="preserve">d) </w:t>
      </w:r>
      <w:bookmarkStart w:id="1455" w:name="paragraf-63.odsek-4.pismeno-d.text"/>
      <w:bookmarkEnd w:id="1454"/>
      <w:r w:rsidRPr="004448B9">
        <w:rPr>
          <w:rFonts w:ascii="Times New Roman" w:hAnsi="Times New Roman"/>
          <w:lang w:val="sk-SK"/>
        </w:rPr>
        <w:t xml:space="preserve">2016 a nasledujúcich rokoch 20 %. </w:t>
      </w:r>
      <w:bookmarkEnd w:id="1455"/>
    </w:p>
    <w:p w14:paraId="3F651A4F" w14:textId="77777777" w:rsidR="006B1BE9" w:rsidRPr="004448B9" w:rsidRDefault="00135835">
      <w:pPr>
        <w:spacing w:before="225" w:after="225" w:line="264" w:lineRule="auto"/>
        <w:ind w:left="495"/>
        <w:rPr>
          <w:lang w:val="sk-SK"/>
        </w:rPr>
      </w:pPr>
      <w:bookmarkStart w:id="1456" w:name="paragraf-63.odsek-5"/>
      <w:bookmarkEnd w:id="1441"/>
      <w:bookmarkEnd w:id="1453"/>
      <w:r w:rsidRPr="004448B9">
        <w:rPr>
          <w:rFonts w:ascii="Times New Roman" w:hAnsi="Times New Roman"/>
          <w:lang w:val="sk-SK"/>
        </w:rPr>
        <w:t xml:space="preserve"> </w:t>
      </w:r>
      <w:bookmarkStart w:id="1457" w:name="paragraf-63.odsek-5.oznacenie"/>
      <w:r w:rsidRPr="004448B9">
        <w:rPr>
          <w:rFonts w:ascii="Times New Roman" w:hAnsi="Times New Roman"/>
          <w:lang w:val="sk-SK"/>
        </w:rPr>
        <w:t xml:space="preserve">(5) </w:t>
      </w:r>
      <w:bookmarkStart w:id="1458" w:name="paragraf-63.odsek-5.text"/>
      <w:bookmarkEnd w:id="1457"/>
      <w:r w:rsidRPr="004448B9">
        <w:rPr>
          <w:rFonts w:ascii="Times New Roman" w:hAnsi="Times New Roman"/>
          <w:lang w:val="sk-SK"/>
        </w:rPr>
        <w:t xml:space="preserve">Priemerný osobný mzdový bod po úprave podľa odsekov 3 a 4 sa zaokrúhľuje na štyri desatinné miesta nahor. </w:t>
      </w:r>
      <w:bookmarkEnd w:id="1458"/>
    </w:p>
    <w:p w14:paraId="24AF2A7C" w14:textId="77777777" w:rsidR="006B1BE9" w:rsidRPr="004448B9" w:rsidRDefault="00135835">
      <w:pPr>
        <w:spacing w:before="225" w:after="225" w:line="264" w:lineRule="auto"/>
        <w:ind w:left="495"/>
        <w:rPr>
          <w:lang w:val="sk-SK"/>
        </w:rPr>
      </w:pPr>
      <w:bookmarkStart w:id="1459" w:name="paragraf-63.odsek-6"/>
      <w:bookmarkEnd w:id="1456"/>
      <w:r w:rsidRPr="004448B9">
        <w:rPr>
          <w:rFonts w:ascii="Times New Roman" w:hAnsi="Times New Roman"/>
          <w:lang w:val="sk-SK"/>
        </w:rPr>
        <w:t xml:space="preserve"> </w:t>
      </w:r>
      <w:bookmarkStart w:id="1460" w:name="paragraf-63.odsek-6.oznacenie"/>
      <w:r w:rsidRPr="004448B9">
        <w:rPr>
          <w:rFonts w:ascii="Times New Roman" w:hAnsi="Times New Roman"/>
          <w:lang w:val="sk-SK"/>
        </w:rPr>
        <w:t xml:space="preserve">(6) </w:t>
      </w:r>
      <w:bookmarkEnd w:id="1460"/>
      <w:r w:rsidRPr="004448B9">
        <w:rPr>
          <w:rFonts w:ascii="Times New Roman" w:hAnsi="Times New Roman"/>
          <w:lang w:val="sk-SK"/>
        </w:rPr>
        <w:t xml:space="preserve">Rozhodujúce obdobie na zistenie priemerného osobného mzdového bodu sú kalendárne roky pred rokom, v ktorom boli splnené podmienky nároku na dôchodkovú dávku, s výnimkou kalendárnych rokov pred 1. januárom 1984, ak tento zákon neustanovuje inak. Z rozhodujúceho obdobia sa vylučujú obdobia, za ktoré patrí osobný mzdový bod podľa </w:t>
      </w:r>
      <w:hyperlink w:anchor="paragraf-62.odsek-2">
        <w:r w:rsidRPr="004448B9">
          <w:rPr>
            <w:rFonts w:ascii="Times New Roman" w:hAnsi="Times New Roman"/>
            <w:u w:val="single"/>
            <w:lang w:val="sk-SK"/>
          </w:rPr>
          <w:t>§ 62 ods. 2</w:t>
        </w:r>
      </w:hyperlink>
      <w:r w:rsidRPr="004448B9">
        <w:rPr>
          <w:rFonts w:ascii="Times New Roman" w:hAnsi="Times New Roman"/>
          <w:lang w:val="sk-SK"/>
        </w:rPr>
        <w:t xml:space="preserve"> prvej vety alebo </w:t>
      </w:r>
      <w:hyperlink w:anchor="paragraf-255.odsek-3">
        <w:r w:rsidRPr="004448B9">
          <w:rPr>
            <w:rFonts w:ascii="Times New Roman" w:hAnsi="Times New Roman"/>
            <w:u w:val="single"/>
            <w:lang w:val="sk-SK"/>
          </w:rPr>
          <w:t>§ 255 ods. 3</w:t>
        </w:r>
      </w:hyperlink>
      <w:bookmarkStart w:id="1461" w:name="paragraf-63.odsek-6.text"/>
      <w:r w:rsidRPr="004448B9">
        <w:rPr>
          <w:rFonts w:ascii="Times New Roman" w:hAnsi="Times New Roman"/>
          <w:lang w:val="sk-SK"/>
        </w:rPr>
        <w:t xml:space="preserve"> prvej vety, alebo obdobie dôchodkového poistenia, za ktoré nemožno určiť osobný mzdový bod, ak tieto obdobia trvali celý kalendárny rok. </w:t>
      </w:r>
      <w:bookmarkEnd w:id="1461"/>
    </w:p>
    <w:p w14:paraId="6EFD8C18" w14:textId="77777777" w:rsidR="006B1BE9" w:rsidRPr="004448B9" w:rsidRDefault="00135835">
      <w:pPr>
        <w:spacing w:before="225" w:after="225" w:line="264" w:lineRule="auto"/>
        <w:ind w:left="495"/>
        <w:rPr>
          <w:lang w:val="sk-SK"/>
        </w:rPr>
      </w:pPr>
      <w:bookmarkStart w:id="1462" w:name="paragraf-63.odsek-7"/>
      <w:bookmarkEnd w:id="1459"/>
      <w:r w:rsidRPr="004448B9">
        <w:rPr>
          <w:rFonts w:ascii="Times New Roman" w:hAnsi="Times New Roman"/>
          <w:lang w:val="sk-SK"/>
        </w:rPr>
        <w:t xml:space="preserve"> </w:t>
      </w:r>
      <w:bookmarkStart w:id="1463" w:name="paragraf-63.odsek-7.oznacenie"/>
      <w:r w:rsidRPr="004448B9">
        <w:rPr>
          <w:rFonts w:ascii="Times New Roman" w:hAnsi="Times New Roman"/>
          <w:lang w:val="sk-SK"/>
        </w:rPr>
        <w:t xml:space="preserve">(7) </w:t>
      </w:r>
      <w:bookmarkStart w:id="1464" w:name="paragraf-63.odsek-7.text"/>
      <w:bookmarkEnd w:id="1463"/>
      <w:r w:rsidRPr="004448B9">
        <w:rPr>
          <w:rFonts w:ascii="Times New Roman" w:hAnsi="Times New Roman"/>
          <w:lang w:val="sk-SK"/>
        </w:rPr>
        <w:t xml:space="preserve">Ak v rozhodujúcom období určenom podľa odseku 6 nie je najmenej dvadsaťdva kalendárnych rokov, predlžuje sa rozhodujúce obdobie pred 1. január 1984 postupne tak, aby v ňom bolo dvadsaťdva kalendárnych rokov podľa odseku 6. Ak poistenec ani po tomto predĺžení nemá dvadsaťdva kalendárnych rokov podľa odseku 6, zisťuje sa priemerný osobný mzdový bod z tohto nižšieho počtu kalendárnych rokov. </w:t>
      </w:r>
      <w:bookmarkEnd w:id="1464"/>
    </w:p>
    <w:p w14:paraId="0FF465A4" w14:textId="77777777" w:rsidR="006B1BE9" w:rsidRPr="004448B9" w:rsidRDefault="00135835">
      <w:pPr>
        <w:spacing w:before="225" w:after="225" w:line="264" w:lineRule="auto"/>
        <w:ind w:left="495"/>
        <w:rPr>
          <w:lang w:val="sk-SK"/>
        </w:rPr>
      </w:pPr>
      <w:bookmarkStart w:id="1465" w:name="paragraf-63.odsek-8"/>
      <w:bookmarkEnd w:id="1462"/>
      <w:r w:rsidRPr="004448B9">
        <w:rPr>
          <w:rFonts w:ascii="Times New Roman" w:hAnsi="Times New Roman"/>
          <w:lang w:val="sk-SK"/>
        </w:rPr>
        <w:t xml:space="preserve"> </w:t>
      </w:r>
      <w:bookmarkStart w:id="1466" w:name="paragraf-63.odsek-8.oznacenie"/>
      <w:r w:rsidRPr="004448B9">
        <w:rPr>
          <w:rFonts w:ascii="Times New Roman" w:hAnsi="Times New Roman"/>
          <w:lang w:val="sk-SK"/>
        </w:rPr>
        <w:t xml:space="preserve">(8) </w:t>
      </w:r>
      <w:bookmarkEnd w:id="1466"/>
      <w:r w:rsidRPr="004448B9">
        <w:rPr>
          <w:rFonts w:ascii="Times New Roman" w:hAnsi="Times New Roman"/>
          <w:lang w:val="sk-SK"/>
        </w:rPr>
        <w:t xml:space="preserve">Ak v rozhodujúcom období sú len obdobia uvedené v </w:t>
      </w:r>
      <w:hyperlink w:anchor="paragraf-62.odsek-2">
        <w:r w:rsidRPr="004448B9">
          <w:rPr>
            <w:rFonts w:ascii="Times New Roman" w:hAnsi="Times New Roman"/>
            <w:u w:val="single"/>
            <w:lang w:val="sk-SK"/>
          </w:rPr>
          <w:t>§ 62 ods. 2 prvej vete</w:t>
        </w:r>
      </w:hyperlink>
      <w:r w:rsidRPr="004448B9">
        <w:rPr>
          <w:rFonts w:ascii="Times New Roman" w:hAnsi="Times New Roman"/>
          <w:lang w:val="sk-SK"/>
        </w:rPr>
        <w:t xml:space="preserve"> alebo </w:t>
      </w:r>
      <w:hyperlink w:anchor="paragraf-255.odsek-3">
        <w:r w:rsidRPr="004448B9">
          <w:rPr>
            <w:rFonts w:ascii="Times New Roman" w:hAnsi="Times New Roman"/>
            <w:u w:val="single"/>
            <w:lang w:val="sk-SK"/>
          </w:rPr>
          <w:t>§ 255 ods. 3</w:t>
        </w:r>
      </w:hyperlink>
      <w:bookmarkStart w:id="1467" w:name="paragraf-63.odsek-8.text"/>
      <w:r w:rsidRPr="004448B9">
        <w:rPr>
          <w:rFonts w:ascii="Times New Roman" w:hAnsi="Times New Roman"/>
          <w:lang w:val="sk-SK"/>
        </w:rPr>
        <w:t xml:space="preserve">, priemerný osobný mzdový bod je 0,3. </w:t>
      </w:r>
      <w:bookmarkEnd w:id="1467"/>
    </w:p>
    <w:p w14:paraId="2DEBEDDD" w14:textId="77777777" w:rsidR="006B1BE9" w:rsidRPr="004448B9" w:rsidRDefault="00135835">
      <w:pPr>
        <w:spacing w:before="225" w:after="225" w:line="264" w:lineRule="auto"/>
        <w:ind w:left="495"/>
        <w:rPr>
          <w:lang w:val="sk-SK"/>
        </w:rPr>
      </w:pPr>
      <w:bookmarkStart w:id="1468" w:name="paragraf-63.odsek-9"/>
      <w:bookmarkEnd w:id="1465"/>
      <w:r w:rsidRPr="004448B9">
        <w:rPr>
          <w:rFonts w:ascii="Times New Roman" w:hAnsi="Times New Roman"/>
          <w:lang w:val="sk-SK"/>
        </w:rPr>
        <w:t xml:space="preserve"> </w:t>
      </w:r>
      <w:bookmarkStart w:id="1469" w:name="paragraf-63.odsek-9.oznacenie"/>
      <w:r w:rsidRPr="004448B9">
        <w:rPr>
          <w:rFonts w:ascii="Times New Roman" w:hAnsi="Times New Roman"/>
          <w:lang w:val="sk-SK"/>
        </w:rPr>
        <w:t xml:space="preserve">(9) </w:t>
      </w:r>
      <w:bookmarkStart w:id="1470" w:name="paragraf-63.odsek-9.text"/>
      <w:bookmarkEnd w:id="1469"/>
      <w:r w:rsidRPr="004448B9">
        <w:rPr>
          <w:rFonts w:ascii="Times New Roman" w:hAnsi="Times New Roman"/>
          <w:lang w:val="sk-SK"/>
        </w:rPr>
        <w:t xml:space="preserve">Ak rozhodujúce obdobie určené podľa odsekov 6 a 7 je kratšie ako jeden kalendárny rok, priemerný osobný mzdový bod sa určí ako podiel osobného mzdového bodu dosiahnutého v tomto kratšom období a koeficientu určeného ako podiel počtu </w:t>
      </w:r>
      <w:r w:rsidRPr="004448B9">
        <w:rPr>
          <w:rFonts w:ascii="Times New Roman" w:hAnsi="Times New Roman"/>
          <w:lang w:val="sk-SK"/>
        </w:rPr>
        <w:lastRenderedPageBreak/>
        <w:t xml:space="preserve">dní tohto obdobia dôchodkového poistenia a čísla 365. Koeficient sa zaokrúhľuje na štyri desatinné miesta nahor. Odsek 5 platí rovnako. Všeobecný vymeriavací základ na účely tohto ustanovenia je všeobecný vymeriavací základ, ktorý platil v roku, ktorý dva roky predchádza roku, v ktorom vznikol nárok na dôchodkovú dávku. </w:t>
      </w:r>
      <w:bookmarkEnd w:id="1470"/>
    </w:p>
    <w:p w14:paraId="4F111458" w14:textId="77777777" w:rsidR="006B1BE9" w:rsidRPr="004448B9" w:rsidRDefault="00135835">
      <w:pPr>
        <w:spacing w:before="225" w:after="225" w:line="264" w:lineRule="auto"/>
        <w:ind w:left="495"/>
        <w:rPr>
          <w:lang w:val="sk-SK"/>
        </w:rPr>
      </w:pPr>
      <w:bookmarkStart w:id="1471" w:name="paragraf-63.odsek-10"/>
      <w:bookmarkEnd w:id="1468"/>
      <w:r w:rsidRPr="004448B9">
        <w:rPr>
          <w:rFonts w:ascii="Times New Roman" w:hAnsi="Times New Roman"/>
          <w:lang w:val="sk-SK"/>
        </w:rPr>
        <w:t xml:space="preserve"> </w:t>
      </w:r>
      <w:bookmarkStart w:id="1472" w:name="paragraf-63.odsek-10.oznacenie"/>
      <w:r w:rsidRPr="004448B9">
        <w:rPr>
          <w:rFonts w:ascii="Times New Roman" w:hAnsi="Times New Roman"/>
          <w:lang w:val="sk-SK"/>
        </w:rPr>
        <w:t xml:space="preserve">(10) </w:t>
      </w:r>
      <w:bookmarkStart w:id="1473" w:name="paragraf-63.odsek-10.text"/>
      <w:bookmarkEnd w:id="1472"/>
      <w:r w:rsidRPr="004448B9">
        <w:rPr>
          <w:rFonts w:ascii="Times New Roman" w:hAnsi="Times New Roman"/>
          <w:lang w:val="sk-SK"/>
        </w:rPr>
        <w:t xml:space="preserve">Ak vznikol nárok na dôchodkovú dávku v kalendárnom roku, v ktorom poistencovi prvý raz vzniklo dôchodkové poistenie, priemerný osobný mzdový bod sa určí ako podiel osobného mzdového bodu dosiahnutého v období od vzniku dôchodkového poistenia do vzniku nároku na dôchodkovú dávku a koeficientu určeného ako podiel počtu dní tohto obdobia dôchodkového poistenia a čísla 365. Koeficient sa zaokrúhľuje na štyri desatinné miesta nahor. Odsek 5 platí rovnako. </w:t>
      </w:r>
      <w:bookmarkEnd w:id="1473"/>
    </w:p>
    <w:p w14:paraId="5D4664BC" w14:textId="77777777" w:rsidR="006B1BE9" w:rsidRPr="004448B9" w:rsidRDefault="00135835">
      <w:pPr>
        <w:spacing w:before="225" w:after="225" w:line="264" w:lineRule="auto"/>
        <w:ind w:left="495"/>
        <w:rPr>
          <w:lang w:val="sk-SK"/>
        </w:rPr>
      </w:pPr>
      <w:bookmarkStart w:id="1474" w:name="paragraf-63.odsek-11"/>
      <w:bookmarkEnd w:id="1471"/>
      <w:r w:rsidRPr="004448B9">
        <w:rPr>
          <w:rFonts w:ascii="Times New Roman" w:hAnsi="Times New Roman"/>
          <w:lang w:val="sk-SK"/>
        </w:rPr>
        <w:t xml:space="preserve"> </w:t>
      </w:r>
      <w:bookmarkStart w:id="1475" w:name="paragraf-63.odsek-11.oznacenie"/>
      <w:r w:rsidRPr="004448B9">
        <w:rPr>
          <w:rFonts w:ascii="Times New Roman" w:hAnsi="Times New Roman"/>
          <w:lang w:val="sk-SK"/>
        </w:rPr>
        <w:t xml:space="preserve">(11) </w:t>
      </w:r>
      <w:bookmarkStart w:id="1476" w:name="paragraf-63.odsek-11.text"/>
      <w:bookmarkEnd w:id="1475"/>
      <w:r w:rsidRPr="004448B9">
        <w:rPr>
          <w:rFonts w:ascii="Times New Roman" w:hAnsi="Times New Roman"/>
          <w:lang w:val="sk-SK"/>
        </w:rPr>
        <w:t xml:space="preserve">Ak poistencovi vznikol nárok na dôchodkovú dávku v deň prvého vzniku dôchodkového poistenia, priemerný osobný mzdový bod je osobný mzdový bod určený ako podiel pravdepodobného vymeriavacieho základu na platenie poistného na dôchodkové poistenie za kalendárny mesiac, v ktorom vznikol nárok na dôchodkovú dávku, a jednej dvanástiny všeobecného vymeriavacieho základu. Pravdepodobný vymeriavací základ je vymeriavací základ, z ktorého by sa platilo poistné na dôchodkové poistenie za kalendárny mesiac, v ktorom vznikol nárok na dôchodkovú dávku. </w:t>
      </w:r>
      <w:bookmarkEnd w:id="1476"/>
    </w:p>
    <w:p w14:paraId="7093684B" w14:textId="77777777" w:rsidR="006B1BE9" w:rsidRPr="004448B9" w:rsidRDefault="00135835">
      <w:pPr>
        <w:spacing w:before="225" w:after="225" w:line="264" w:lineRule="auto"/>
        <w:ind w:left="420"/>
        <w:jc w:val="center"/>
        <w:rPr>
          <w:lang w:val="sk-SK"/>
        </w:rPr>
      </w:pPr>
      <w:bookmarkStart w:id="1477" w:name="paragraf-64.oznacenie"/>
      <w:bookmarkStart w:id="1478" w:name="paragraf-64"/>
      <w:bookmarkEnd w:id="1418"/>
      <w:bookmarkEnd w:id="1474"/>
      <w:r w:rsidRPr="004448B9">
        <w:rPr>
          <w:rFonts w:ascii="Times New Roman" w:hAnsi="Times New Roman"/>
          <w:b/>
          <w:lang w:val="sk-SK"/>
        </w:rPr>
        <w:t xml:space="preserve"> § 64 </w:t>
      </w:r>
    </w:p>
    <w:p w14:paraId="621509F1" w14:textId="77777777" w:rsidR="006B1BE9" w:rsidRPr="004448B9" w:rsidRDefault="00135835">
      <w:pPr>
        <w:spacing w:before="225" w:after="225" w:line="264" w:lineRule="auto"/>
        <w:ind w:left="420"/>
        <w:jc w:val="center"/>
        <w:rPr>
          <w:lang w:val="sk-SK"/>
        </w:rPr>
      </w:pPr>
      <w:bookmarkStart w:id="1479" w:name="paragraf-64.nadpis"/>
      <w:bookmarkEnd w:id="1477"/>
      <w:r w:rsidRPr="004448B9">
        <w:rPr>
          <w:rFonts w:ascii="Times New Roman" w:hAnsi="Times New Roman"/>
          <w:b/>
          <w:lang w:val="sk-SK"/>
        </w:rPr>
        <w:t xml:space="preserve"> Dôchodková hodnota </w:t>
      </w:r>
    </w:p>
    <w:p w14:paraId="5C2B56C3" w14:textId="77777777" w:rsidR="006B1BE9" w:rsidRPr="004448B9" w:rsidRDefault="00135835">
      <w:pPr>
        <w:spacing w:before="225" w:after="225" w:line="264" w:lineRule="auto"/>
        <w:ind w:left="495"/>
        <w:rPr>
          <w:lang w:val="sk-SK"/>
        </w:rPr>
      </w:pPr>
      <w:bookmarkStart w:id="1480" w:name="paragraf-64.odsek-1"/>
      <w:bookmarkEnd w:id="1479"/>
      <w:r w:rsidRPr="004448B9">
        <w:rPr>
          <w:rFonts w:ascii="Times New Roman" w:hAnsi="Times New Roman"/>
          <w:lang w:val="sk-SK"/>
        </w:rPr>
        <w:t xml:space="preserve"> </w:t>
      </w:r>
      <w:bookmarkStart w:id="1481" w:name="paragraf-64.odsek-1.oznacenie"/>
      <w:r w:rsidRPr="004448B9">
        <w:rPr>
          <w:rFonts w:ascii="Times New Roman" w:hAnsi="Times New Roman"/>
          <w:lang w:val="sk-SK"/>
        </w:rPr>
        <w:t xml:space="preserve">(1) </w:t>
      </w:r>
      <w:bookmarkStart w:id="1482" w:name="paragraf-64.odsek-1.text"/>
      <w:bookmarkEnd w:id="1481"/>
      <w:r w:rsidRPr="004448B9">
        <w:rPr>
          <w:rFonts w:ascii="Times New Roman" w:hAnsi="Times New Roman"/>
          <w:lang w:val="sk-SK"/>
        </w:rPr>
        <w:t xml:space="preserve">Dôchodková hodnota v roku 2004 je 183,58 Sk. </w:t>
      </w:r>
      <w:bookmarkEnd w:id="1482"/>
    </w:p>
    <w:p w14:paraId="05AC6C7B" w14:textId="77777777" w:rsidR="006B1BE9" w:rsidRPr="004448B9" w:rsidRDefault="00135835">
      <w:pPr>
        <w:spacing w:before="225" w:after="225" w:line="264" w:lineRule="auto"/>
        <w:ind w:left="495"/>
        <w:rPr>
          <w:lang w:val="sk-SK"/>
        </w:rPr>
      </w:pPr>
      <w:bookmarkStart w:id="1483" w:name="paragraf-64.odsek-2"/>
      <w:bookmarkEnd w:id="1480"/>
      <w:r w:rsidRPr="004448B9">
        <w:rPr>
          <w:rFonts w:ascii="Times New Roman" w:hAnsi="Times New Roman"/>
          <w:lang w:val="sk-SK"/>
        </w:rPr>
        <w:t xml:space="preserve"> </w:t>
      </w:r>
      <w:bookmarkStart w:id="1484" w:name="paragraf-64.odsek-2.oznacenie"/>
      <w:r w:rsidRPr="004448B9">
        <w:rPr>
          <w:rFonts w:ascii="Times New Roman" w:hAnsi="Times New Roman"/>
          <w:lang w:val="sk-SK"/>
        </w:rPr>
        <w:t xml:space="preserve">(2) </w:t>
      </w:r>
      <w:bookmarkStart w:id="1485" w:name="paragraf-64.odsek-2.text"/>
      <w:bookmarkEnd w:id="1484"/>
      <w:r w:rsidRPr="004448B9">
        <w:rPr>
          <w:rFonts w:ascii="Times New Roman" w:hAnsi="Times New Roman"/>
          <w:lang w:val="sk-SK"/>
        </w:rPr>
        <w:t xml:space="preserve">Dôchodková hodnota v roku 2005 je 195,31 Sk. </w:t>
      </w:r>
      <w:bookmarkEnd w:id="1485"/>
    </w:p>
    <w:p w14:paraId="42CA64E7" w14:textId="77777777" w:rsidR="006B1BE9" w:rsidRPr="004448B9" w:rsidRDefault="00135835">
      <w:pPr>
        <w:spacing w:before="225" w:after="225" w:line="264" w:lineRule="auto"/>
        <w:ind w:left="495"/>
        <w:rPr>
          <w:lang w:val="sk-SK"/>
        </w:rPr>
      </w:pPr>
      <w:bookmarkStart w:id="1486" w:name="paragraf-64.odsek-3"/>
      <w:bookmarkEnd w:id="1483"/>
      <w:r w:rsidRPr="004448B9">
        <w:rPr>
          <w:rFonts w:ascii="Times New Roman" w:hAnsi="Times New Roman"/>
          <w:lang w:val="sk-SK"/>
        </w:rPr>
        <w:t xml:space="preserve"> </w:t>
      </w:r>
      <w:bookmarkStart w:id="1487" w:name="paragraf-64.odsek-3.oznacenie"/>
      <w:r w:rsidRPr="004448B9">
        <w:rPr>
          <w:rFonts w:ascii="Times New Roman" w:hAnsi="Times New Roman"/>
          <w:lang w:val="sk-SK"/>
        </w:rPr>
        <w:t xml:space="preserve">(3) </w:t>
      </w:r>
      <w:bookmarkEnd w:id="1487"/>
      <w:r w:rsidRPr="004448B9">
        <w:rPr>
          <w:rFonts w:ascii="Times New Roman" w:hAnsi="Times New Roman"/>
          <w:lang w:val="sk-SK"/>
        </w:rPr>
        <w:t xml:space="preserve">Dôchodková hodnota platná k 31. decembru kalendárneho roka sa upravuje od 1. januára nasledujúceho kalendárneho roka podľa vzorca uvedeného v </w:t>
      </w:r>
      <w:hyperlink w:anchor="prilohy.priloha-priloha_c_3aa_k_zakonu_c_461_2003_z_z">
        <w:r w:rsidRPr="004448B9">
          <w:rPr>
            <w:rFonts w:ascii="Times New Roman" w:hAnsi="Times New Roman"/>
            <w:u w:val="single"/>
            <w:lang w:val="sk-SK"/>
          </w:rPr>
          <w:t>prílohe č. 3aa</w:t>
        </w:r>
      </w:hyperlink>
      <w:bookmarkStart w:id="1488" w:name="paragraf-64.odsek-3.text"/>
      <w:r w:rsidRPr="004448B9">
        <w:rPr>
          <w:rFonts w:ascii="Times New Roman" w:hAnsi="Times New Roman"/>
          <w:lang w:val="sk-SK"/>
        </w:rPr>
        <w:t xml:space="preserve">. Takto určená dôchodková hodnota platí vždy od 1. januára do 31. decembra kalendárneho roka. </w:t>
      </w:r>
      <w:bookmarkEnd w:id="1488"/>
    </w:p>
    <w:p w14:paraId="698DD0ED" w14:textId="77777777" w:rsidR="006B1BE9" w:rsidRPr="004448B9" w:rsidRDefault="00135835">
      <w:pPr>
        <w:spacing w:before="225" w:after="225" w:line="264" w:lineRule="auto"/>
        <w:ind w:left="495"/>
        <w:rPr>
          <w:lang w:val="sk-SK"/>
        </w:rPr>
      </w:pPr>
      <w:bookmarkStart w:id="1489" w:name="paragraf-64.odsek-4"/>
      <w:bookmarkEnd w:id="1486"/>
      <w:r w:rsidRPr="004448B9">
        <w:rPr>
          <w:rFonts w:ascii="Times New Roman" w:hAnsi="Times New Roman"/>
          <w:lang w:val="sk-SK"/>
        </w:rPr>
        <w:t xml:space="preserve"> </w:t>
      </w:r>
      <w:bookmarkStart w:id="1490" w:name="paragraf-64.odsek-4.oznacenie"/>
      <w:r w:rsidRPr="004448B9">
        <w:rPr>
          <w:rFonts w:ascii="Times New Roman" w:hAnsi="Times New Roman"/>
          <w:lang w:val="sk-SK"/>
        </w:rPr>
        <w:t xml:space="preserve">(4) </w:t>
      </w:r>
      <w:bookmarkStart w:id="1491" w:name="paragraf-64.odsek-4.text"/>
      <w:bookmarkEnd w:id="1490"/>
      <w:r w:rsidRPr="004448B9">
        <w:rPr>
          <w:rFonts w:ascii="Times New Roman" w:hAnsi="Times New Roman"/>
          <w:lang w:val="sk-SK"/>
        </w:rPr>
        <w:t xml:space="preserve">Dôchodková hodnota sa zaokrúhľuje na štyri desatinné miesta nahor. </w:t>
      </w:r>
      <w:bookmarkEnd w:id="1491"/>
    </w:p>
    <w:p w14:paraId="0094FA3B" w14:textId="77777777" w:rsidR="006B1BE9" w:rsidRPr="004448B9" w:rsidRDefault="00135835">
      <w:pPr>
        <w:spacing w:before="225" w:after="225" w:line="264" w:lineRule="auto"/>
        <w:ind w:left="495"/>
        <w:rPr>
          <w:lang w:val="sk-SK"/>
        </w:rPr>
      </w:pPr>
      <w:bookmarkStart w:id="1492" w:name="paragraf-64.odsek-5"/>
      <w:bookmarkEnd w:id="1489"/>
      <w:r w:rsidRPr="004448B9">
        <w:rPr>
          <w:rFonts w:ascii="Times New Roman" w:hAnsi="Times New Roman"/>
          <w:lang w:val="sk-SK"/>
        </w:rPr>
        <w:t xml:space="preserve"> </w:t>
      </w:r>
      <w:bookmarkStart w:id="1493" w:name="paragraf-64.odsek-5.oznacenie"/>
      <w:r w:rsidRPr="004448B9">
        <w:rPr>
          <w:rFonts w:ascii="Times New Roman" w:hAnsi="Times New Roman"/>
          <w:lang w:val="sk-SK"/>
        </w:rPr>
        <w:t xml:space="preserve">(5) </w:t>
      </w:r>
      <w:bookmarkStart w:id="1494" w:name="paragraf-64.odsek-5.text"/>
      <w:bookmarkEnd w:id="1493"/>
      <w:r w:rsidRPr="004448B9">
        <w:rPr>
          <w:rFonts w:ascii="Times New Roman" w:hAnsi="Times New Roman"/>
          <w:lang w:val="sk-SK"/>
        </w:rPr>
        <w:t xml:space="preserve">Aktuálna dôchodková hodnota je dôchodková hodnota určená podľa odsekov 1 až 4, ktorá platí v čase vzniku nároku na výplatu dôchodkovej dávky. </w:t>
      </w:r>
      <w:bookmarkEnd w:id="1494"/>
    </w:p>
    <w:p w14:paraId="6E504CA6" w14:textId="77777777" w:rsidR="006B1BE9" w:rsidRPr="004448B9" w:rsidRDefault="00135835">
      <w:pPr>
        <w:spacing w:before="300" w:after="0" w:line="264" w:lineRule="auto"/>
        <w:ind w:left="345"/>
        <w:rPr>
          <w:lang w:val="sk-SK"/>
        </w:rPr>
      </w:pPr>
      <w:bookmarkStart w:id="1495" w:name="predpis.cast-prva.hlava-tretia.diel-druh"/>
      <w:bookmarkEnd w:id="1330"/>
      <w:bookmarkEnd w:id="1478"/>
      <w:bookmarkEnd w:id="1492"/>
      <w:r w:rsidRPr="004448B9">
        <w:rPr>
          <w:rFonts w:ascii="Times New Roman" w:hAnsi="Times New Roman"/>
          <w:lang w:val="sk-SK"/>
        </w:rPr>
        <w:t xml:space="preserve"> DRUHÝ DIEL </w:t>
      </w:r>
    </w:p>
    <w:p w14:paraId="19996462" w14:textId="77777777" w:rsidR="006B1BE9" w:rsidRPr="004448B9" w:rsidRDefault="00135835">
      <w:pPr>
        <w:spacing w:before="300" w:after="0" w:line="264" w:lineRule="auto"/>
        <w:ind w:left="420"/>
        <w:jc w:val="center"/>
        <w:rPr>
          <w:lang w:val="sk-SK"/>
        </w:rPr>
      </w:pPr>
      <w:r w:rsidRPr="004448B9">
        <w:rPr>
          <w:rFonts w:ascii="Times New Roman" w:hAnsi="Times New Roman"/>
          <w:b/>
          <w:sz w:val="24"/>
          <w:lang w:val="sk-SK"/>
        </w:rPr>
        <w:t xml:space="preserve"> Podmienky nároku na starobný dôchodok </w:t>
      </w:r>
    </w:p>
    <w:p w14:paraId="2CACCE28" w14:textId="77777777" w:rsidR="006B1BE9" w:rsidRPr="004448B9" w:rsidRDefault="00135835">
      <w:pPr>
        <w:spacing w:before="225" w:after="225" w:line="264" w:lineRule="auto"/>
        <w:ind w:left="495"/>
        <w:jc w:val="center"/>
        <w:rPr>
          <w:lang w:val="sk-SK"/>
        </w:rPr>
      </w:pPr>
      <w:bookmarkStart w:id="1496" w:name="paragraf-65.oznacenie"/>
      <w:bookmarkStart w:id="1497" w:name="paragraf-65"/>
      <w:r w:rsidRPr="004448B9">
        <w:rPr>
          <w:rFonts w:ascii="Times New Roman" w:hAnsi="Times New Roman"/>
          <w:b/>
          <w:lang w:val="sk-SK"/>
        </w:rPr>
        <w:t xml:space="preserve"> § 65 </w:t>
      </w:r>
    </w:p>
    <w:p w14:paraId="7C6DA41A" w14:textId="77777777" w:rsidR="006B1BE9" w:rsidRPr="004448B9" w:rsidRDefault="00135835">
      <w:pPr>
        <w:spacing w:before="225" w:after="225" w:line="264" w:lineRule="auto"/>
        <w:ind w:left="570"/>
        <w:rPr>
          <w:lang w:val="sk-SK"/>
        </w:rPr>
      </w:pPr>
      <w:bookmarkStart w:id="1498" w:name="paragraf-65.odsek-1"/>
      <w:bookmarkEnd w:id="1496"/>
      <w:r w:rsidRPr="004448B9">
        <w:rPr>
          <w:rFonts w:ascii="Times New Roman" w:hAnsi="Times New Roman"/>
          <w:lang w:val="sk-SK"/>
        </w:rPr>
        <w:t xml:space="preserve"> </w:t>
      </w:r>
      <w:bookmarkStart w:id="1499" w:name="paragraf-65.odsek-1.oznacenie"/>
      <w:r w:rsidRPr="004448B9">
        <w:rPr>
          <w:rFonts w:ascii="Times New Roman" w:hAnsi="Times New Roman"/>
          <w:lang w:val="sk-SK"/>
        </w:rPr>
        <w:t xml:space="preserve">(1) </w:t>
      </w:r>
      <w:bookmarkStart w:id="1500" w:name="paragraf-65.odsek-1.text"/>
      <w:bookmarkEnd w:id="1499"/>
      <w:r w:rsidRPr="004448B9">
        <w:rPr>
          <w:rFonts w:ascii="Times New Roman" w:hAnsi="Times New Roman"/>
          <w:lang w:val="sk-SK"/>
        </w:rPr>
        <w:t xml:space="preserve">Poistenec má nárok na starobný dôchodok, ak bol dôchodkovo poistený najmenej 15 rokov a dovŕšil dôchodkový vek. </w:t>
      </w:r>
      <w:bookmarkEnd w:id="1500"/>
    </w:p>
    <w:p w14:paraId="153D75E7" w14:textId="77777777" w:rsidR="006B1BE9" w:rsidRPr="004448B9" w:rsidRDefault="00135835">
      <w:pPr>
        <w:spacing w:after="0" w:line="264" w:lineRule="auto"/>
        <w:ind w:left="570"/>
        <w:rPr>
          <w:lang w:val="sk-SK"/>
        </w:rPr>
      </w:pPr>
      <w:bookmarkStart w:id="1501" w:name="paragraf-65.odsek-2"/>
      <w:bookmarkEnd w:id="1498"/>
      <w:r w:rsidRPr="004448B9">
        <w:rPr>
          <w:rFonts w:ascii="Times New Roman" w:hAnsi="Times New Roman"/>
          <w:lang w:val="sk-SK"/>
        </w:rPr>
        <w:t xml:space="preserve"> </w:t>
      </w:r>
      <w:bookmarkStart w:id="1502" w:name="paragraf-65.odsek-2.oznacenie"/>
      <w:r w:rsidRPr="004448B9">
        <w:rPr>
          <w:rFonts w:ascii="Times New Roman" w:hAnsi="Times New Roman"/>
          <w:lang w:val="sk-SK"/>
        </w:rPr>
        <w:t xml:space="preserve">(2) </w:t>
      </w:r>
      <w:bookmarkStart w:id="1503" w:name="paragraf-65.odsek-2.text"/>
      <w:bookmarkEnd w:id="1502"/>
      <w:r w:rsidRPr="004448B9">
        <w:rPr>
          <w:rFonts w:ascii="Times New Roman" w:hAnsi="Times New Roman"/>
          <w:lang w:val="sk-SK"/>
        </w:rPr>
        <w:t xml:space="preserve">Dôchodkový vek je všeobecný dôchodkový vek pre príslušný ročník znížený o </w:t>
      </w:r>
      <w:bookmarkEnd w:id="1503"/>
    </w:p>
    <w:p w14:paraId="71E0ED84" w14:textId="77777777" w:rsidR="006B1BE9" w:rsidRPr="004448B9" w:rsidRDefault="00135835">
      <w:pPr>
        <w:spacing w:before="225" w:after="225" w:line="264" w:lineRule="auto"/>
        <w:ind w:left="645"/>
        <w:rPr>
          <w:lang w:val="sk-SK"/>
        </w:rPr>
      </w:pPr>
      <w:bookmarkStart w:id="1504" w:name="paragraf-65.odsek-2.pismeno-a"/>
      <w:r w:rsidRPr="004448B9">
        <w:rPr>
          <w:rFonts w:ascii="Times New Roman" w:hAnsi="Times New Roman"/>
          <w:lang w:val="sk-SK"/>
        </w:rPr>
        <w:lastRenderedPageBreak/>
        <w:t xml:space="preserve"> </w:t>
      </w:r>
      <w:bookmarkStart w:id="1505" w:name="paragraf-65.odsek-2.pismeno-a.oznacenie"/>
      <w:r w:rsidRPr="004448B9">
        <w:rPr>
          <w:rFonts w:ascii="Times New Roman" w:hAnsi="Times New Roman"/>
          <w:lang w:val="sk-SK"/>
        </w:rPr>
        <w:t xml:space="preserve">a) </w:t>
      </w:r>
      <w:bookmarkStart w:id="1506" w:name="paragraf-65.odsek-2.pismeno-a.text"/>
      <w:bookmarkEnd w:id="1505"/>
      <w:r w:rsidRPr="004448B9">
        <w:rPr>
          <w:rFonts w:ascii="Times New Roman" w:hAnsi="Times New Roman"/>
          <w:lang w:val="sk-SK"/>
        </w:rPr>
        <w:t xml:space="preserve">6 mesiacov, ak poistenec vychoval jedno dieťa, </w:t>
      </w:r>
      <w:bookmarkEnd w:id="1506"/>
    </w:p>
    <w:p w14:paraId="5D04CF8C" w14:textId="77777777" w:rsidR="006B1BE9" w:rsidRPr="004448B9" w:rsidRDefault="00135835">
      <w:pPr>
        <w:spacing w:before="225" w:after="225" w:line="264" w:lineRule="auto"/>
        <w:ind w:left="645"/>
        <w:rPr>
          <w:lang w:val="sk-SK"/>
        </w:rPr>
      </w:pPr>
      <w:bookmarkStart w:id="1507" w:name="paragraf-65.odsek-2.pismeno-b"/>
      <w:bookmarkEnd w:id="1504"/>
      <w:r w:rsidRPr="004448B9">
        <w:rPr>
          <w:rFonts w:ascii="Times New Roman" w:hAnsi="Times New Roman"/>
          <w:lang w:val="sk-SK"/>
        </w:rPr>
        <w:t xml:space="preserve"> </w:t>
      </w:r>
      <w:bookmarkStart w:id="1508" w:name="paragraf-65.odsek-2.pismeno-b.oznacenie"/>
      <w:r w:rsidRPr="004448B9">
        <w:rPr>
          <w:rFonts w:ascii="Times New Roman" w:hAnsi="Times New Roman"/>
          <w:lang w:val="sk-SK"/>
        </w:rPr>
        <w:t xml:space="preserve">b) </w:t>
      </w:r>
      <w:bookmarkStart w:id="1509" w:name="paragraf-65.odsek-2.pismeno-b.text"/>
      <w:bookmarkEnd w:id="1508"/>
      <w:r w:rsidRPr="004448B9">
        <w:rPr>
          <w:rFonts w:ascii="Times New Roman" w:hAnsi="Times New Roman"/>
          <w:lang w:val="sk-SK"/>
        </w:rPr>
        <w:t xml:space="preserve">12 mesiacov, ak poistenec vychoval dve deti, </w:t>
      </w:r>
      <w:bookmarkEnd w:id="1509"/>
    </w:p>
    <w:p w14:paraId="1C9B0B99" w14:textId="77777777" w:rsidR="006B1BE9" w:rsidRPr="004448B9" w:rsidRDefault="00135835">
      <w:pPr>
        <w:spacing w:before="225" w:after="225" w:line="264" w:lineRule="auto"/>
        <w:ind w:left="645"/>
        <w:rPr>
          <w:lang w:val="sk-SK"/>
        </w:rPr>
      </w:pPr>
      <w:bookmarkStart w:id="1510" w:name="paragraf-65.odsek-2.pismeno-c"/>
      <w:bookmarkEnd w:id="1507"/>
      <w:r w:rsidRPr="004448B9">
        <w:rPr>
          <w:rFonts w:ascii="Times New Roman" w:hAnsi="Times New Roman"/>
          <w:lang w:val="sk-SK"/>
        </w:rPr>
        <w:t xml:space="preserve"> </w:t>
      </w:r>
      <w:bookmarkStart w:id="1511" w:name="paragraf-65.odsek-2.pismeno-c.oznacenie"/>
      <w:r w:rsidRPr="004448B9">
        <w:rPr>
          <w:rFonts w:ascii="Times New Roman" w:hAnsi="Times New Roman"/>
          <w:lang w:val="sk-SK"/>
        </w:rPr>
        <w:t xml:space="preserve">c) </w:t>
      </w:r>
      <w:bookmarkStart w:id="1512" w:name="paragraf-65.odsek-2.pismeno-c.text"/>
      <w:bookmarkEnd w:id="1511"/>
      <w:r w:rsidRPr="004448B9">
        <w:rPr>
          <w:rFonts w:ascii="Times New Roman" w:hAnsi="Times New Roman"/>
          <w:lang w:val="sk-SK"/>
        </w:rPr>
        <w:t xml:space="preserve">18 mesiacov, ak poistenec vychoval tri deti alebo viac detí. </w:t>
      </w:r>
      <w:bookmarkEnd w:id="1512"/>
    </w:p>
    <w:p w14:paraId="0318A8FA" w14:textId="77777777" w:rsidR="006B1BE9" w:rsidRPr="004448B9" w:rsidRDefault="00135835">
      <w:pPr>
        <w:spacing w:before="225" w:after="225" w:line="264" w:lineRule="auto"/>
        <w:ind w:left="570"/>
        <w:rPr>
          <w:lang w:val="sk-SK"/>
        </w:rPr>
      </w:pPr>
      <w:bookmarkStart w:id="1513" w:name="paragraf-65.odsek-3"/>
      <w:bookmarkEnd w:id="1501"/>
      <w:bookmarkEnd w:id="1510"/>
      <w:r w:rsidRPr="004448B9">
        <w:rPr>
          <w:rFonts w:ascii="Times New Roman" w:hAnsi="Times New Roman"/>
          <w:lang w:val="sk-SK"/>
        </w:rPr>
        <w:t xml:space="preserve"> </w:t>
      </w:r>
      <w:bookmarkStart w:id="1514" w:name="paragraf-65.odsek-3.oznacenie"/>
      <w:r w:rsidRPr="004448B9">
        <w:rPr>
          <w:rFonts w:ascii="Times New Roman" w:hAnsi="Times New Roman"/>
          <w:lang w:val="sk-SK"/>
        </w:rPr>
        <w:t xml:space="preserve">(3) </w:t>
      </w:r>
      <w:bookmarkEnd w:id="1514"/>
      <w:r w:rsidRPr="004448B9">
        <w:rPr>
          <w:rFonts w:ascii="Times New Roman" w:hAnsi="Times New Roman"/>
          <w:lang w:val="sk-SK"/>
        </w:rPr>
        <w:t xml:space="preserve">Všeobecný dôchodkový vek pre príslušný ročník je neupravený všeobecný dôchodkový vek pre príslušný ročník zaokrúhlený na roky a kalendárne mesiace. Kalendárne mesiace sa zaokrúhľujú na celý mesiac nadol. Neupravený všeobecný dôchodkový vek sa pre príslušný ročník určí podľa vzorca uvedeného v </w:t>
      </w:r>
      <w:hyperlink w:anchor="prilohy.priloha-priloha_c_3c_k_zakonu_c_461_2003_z_z">
        <w:r w:rsidRPr="004448B9">
          <w:rPr>
            <w:rFonts w:ascii="Times New Roman" w:hAnsi="Times New Roman"/>
            <w:u w:val="single"/>
            <w:lang w:val="sk-SK"/>
          </w:rPr>
          <w:t>prílohe č. 3c</w:t>
        </w:r>
      </w:hyperlink>
      <w:bookmarkStart w:id="1515" w:name="paragraf-65.odsek-3.text"/>
      <w:r w:rsidRPr="004448B9">
        <w:rPr>
          <w:rFonts w:ascii="Times New Roman" w:hAnsi="Times New Roman"/>
          <w:lang w:val="sk-SK"/>
        </w:rPr>
        <w:t xml:space="preserve">. </w:t>
      </w:r>
      <w:bookmarkEnd w:id="1515"/>
    </w:p>
    <w:p w14:paraId="641741BB" w14:textId="77777777" w:rsidR="006B1BE9" w:rsidRPr="004448B9" w:rsidRDefault="00135835">
      <w:pPr>
        <w:spacing w:before="225" w:after="225" w:line="264" w:lineRule="auto"/>
        <w:ind w:left="570"/>
        <w:rPr>
          <w:lang w:val="sk-SK"/>
        </w:rPr>
      </w:pPr>
      <w:bookmarkStart w:id="1516" w:name="paragraf-65.odsek-4"/>
      <w:bookmarkEnd w:id="1513"/>
      <w:r w:rsidRPr="004448B9">
        <w:rPr>
          <w:rFonts w:ascii="Times New Roman" w:hAnsi="Times New Roman"/>
          <w:lang w:val="sk-SK"/>
        </w:rPr>
        <w:t xml:space="preserve"> </w:t>
      </w:r>
      <w:bookmarkStart w:id="1517" w:name="paragraf-65.odsek-4.oznacenie"/>
      <w:r w:rsidRPr="004448B9">
        <w:rPr>
          <w:rFonts w:ascii="Times New Roman" w:hAnsi="Times New Roman"/>
          <w:lang w:val="sk-SK"/>
        </w:rPr>
        <w:t xml:space="preserve">(4) </w:t>
      </w:r>
      <w:bookmarkStart w:id="1518" w:name="paragraf-65.odsek-4.text"/>
      <w:bookmarkEnd w:id="1517"/>
      <w:r w:rsidRPr="004448B9">
        <w:rPr>
          <w:rFonts w:ascii="Times New Roman" w:hAnsi="Times New Roman"/>
          <w:lang w:val="sk-SK"/>
        </w:rPr>
        <w:t xml:space="preserve">Príslušný ročník je rok narodenia osôb narodených v rovnakom kalendárnom roku. </w:t>
      </w:r>
      <w:bookmarkEnd w:id="1518"/>
    </w:p>
    <w:p w14:paraId="6B4184A4" w14:textId="77777777" w:rsidR="006B1BE9" w:rsidRPr="004448B9" w:rsidRDefault="00135835">
      <w:pPr>
        <w:spacing w:before="225" w:after="225" w:line="264" w:lineRule="auto"/>
        <w:ind w:left="570"/>
        <w:rPr>
          <w:lang w:val="sk-SK"/>
        </w:rPr>
      </w:pPr>
      <w:bookmarkStart w:id="1519" w:name="paragraf-65.odsek-5"/>
      <w:bookmarkEnd w:id="1516"/>
      <w:r w:rsidRPr="004448B9">
        <w:rPr>
          <w:rFonts w:ascii="Times New Roman" w:hAnsi="Times New Roman"/>
          <w:lang w:val="sk-SK"/>
        </w:rPr>
        <w:t xml:space="preserve"> </w:t>
      </w:r>
      <w:bookmarkStart w:id="1520" w:name="paragraf-65.odsek-5.oznacenie"/>
      <w:r w:rsidRPr="004448B9">
        <w:rPr>
          <w:rFonts w:ascii="Times New Roman" w:hAnsi="Times New Roman"/>
          <w:lang w:val="sk-SK"/>
        </w:rPr>
        <w:t xml:space="preserve">(5) </w:t>
      </w:r>
      <w:bookmarkStart w:id="1521" w:name="paragraf-65.odsek-5.text"/>
      <w:bookmarkEnd w:id="1520"/>
      <w:r w:rsidRPr="004448B9">
        <w:rPr>
          <w:rFonts w:ascii="Times New Roman" w:hAnsi="Times New Roman"/>
          <w:lang w:val="sk-SK"/>
        </w:rPr>
        <w:t xml:space="preserve">Ak obdobie výchovy dieťaťa nemožno zohľadniť na určenie dôchodkového veku žene, zohľadní sa mužovi, ktorý dieťa vychoval. </w:t>
      </w:r>
      <w:bookmarkEnd w:id="1521"/>
    </w:p>
    <w:p w14:paraId="4B8A7306" w14:textId="77777777" w:rsidR="006B1BE9" w:rsidRPr="004448B9" w:rsidRDefault="00135835">
      <w:pPr>
        <w:spacing w:before="225" w:after="225" w:line="264" w:lineRule="auto"/>
        <w:ind w:left="570"/>
        <w:rPr>
          <w:lang w:val="sk-SK"/>
        </w:rPr>
      </w:pPr>
      <w:bookmarkStart w:id="1522" w:name="paragraf-65.odsek-6"/>
      <w:bookmarkEnd w:id="1519"/>
      <w:r w:rsidRPr="004448B9">
        <w:rPr>
          <w:rFonts w:ascii="Times New Roman" w:hAnsi="Times New Roman"/>
          <w:lang w:val="sk-SK"/>
        </w:rPr>
        <w:t xml:space="preserve"> </w:t>
      </w:r>
      <w:bookmarkStart w:id="1523" w:name="paragraf-65.odsek-6.oznacenie"/>
      <w:r w:rsidRPr="004448B9">
        <w:rPr>
          <w:rFonts w:ascii="Times New Roman" w:hAnsi="Times New Roman"/>
          <w:lang w:val="sk-SK"/>
        </w:rPr>
        <w:t xml:space="preserve">(6) </w:t>
      </w:r>
      <w:bookmarkStart w:id="1524" w:name="paragraf-65.odsek-6.text"/>
      <w:bookmarkEnd w:id="1523"/>
      <w:r w:rsidRPr="004448B9">
        <w:rPr>
          <w:rFonts w:ascii="Times New Roman" w:hAnsi="Times New Roman"/>
          <w:lang w:val="sk-SK"/>
        </w:rPr>
        <w:t xml:space="preserve">Dôchodkový vek určený podľa odseku 2 je vek dovŕšený v kalendárnom mesiaci v deň, ktorý sa číslom zhoduje s dňom narodenia poistenca. </w:t>
      </w:r>
      <w:bookmarkEnd w:id="1524"/>
    </w:p>
    <w:p w14:paraId="196B994E" w14:textId="77777777" w:rsidR="006B1BE9" w:rsidRPr="004448B9" w:rsidRDefault="00135835">
      <w:pPr>
        <w:spacing w:before="225" w:after="225" w:line="264" w:lineRule="auto"/>
        <w:ind w:left="570"/>
        <w:rPr>
          <w:lang w:val="sk-SK"/>
        </w:rPr>
      </w:pPr>
      <w:bookmarkStart w:id="1525" w:name="paragraf-65.odsek-7"/>
      <w:bookmarkEnd w:id="1522"/>
      <w:r w:rsidRPr="004448B9">
        <w:rPr>
          <w:rFonts w:ascii="Times New Roman" w:hAnsi="Times New Roman"/>
          <w:lang w:val="sk-SK"/>
        </w:rPr>
        <w:t xml:space="preserve"> </w:t>
      </w:r>
      <w:bookmarkStart w:id="1526" w:name="paragraf-65.odsek-7.oznacenie"/>
      <w:r w:rsidRPr="004448B9">
        <w:rPr>
          <w:rFonts w:ascii="Times New Roman" w:hAnsi="Times New Roman"/>
          <w:lang w:val="sk-SK"/>
        </w:rPr>
        <w:t xml:space="preserve">(7) </w:t>
      </w:r>
      <w:bookmarkStart w:id="1527" w:name="paragraf-65.odsek-7.text"/>
      <w:bookmarkEnd w:id="1526"/>
      <w:r w:rsidRPr="004448B9">
        <w:rPr>
          <w:rFonts w:ascii="Times New Roman" w:hAnsi="Times New Roman"/>
          <w:lang w:val="sk-SK"/>
        </w:rPr>
        <w:t xml:space="preserve">Ak deň dovŕšenia dôchodkového veku určeného podľa odseku 2 pripadne na deň, ktorý sa číselne nezhoduje s dňom narodenia poistenca, za deň dovŕšenia dôchodkového veku sa považuje posledný deň posledného pripočítaného kalendárneho mesiaca. </w:t>
      </w:r>
      <w:bookmarkEnd w:id="1527"/>
    </w:p>
    <w:p w14:paraId="4FE4FCEF" w14:textId="77777777" w:rsidR="006B1BE9" w:rsidRPr="004448B9" w:rsidRDefault="00135835">
      <w:pPr>
        <w:spacing w:before="225" w:after="225" w:line="264" w:lineRule="auto"/>
        <w:ind w:left="570"/>
        <w:rPr>
          <w:lang w:val="sk-SK"/>
        </w:rPr>
      </w:pPr>
      <w:bookmarkStart w:id="1528" w:name="paragraf-65.odsek-8"/>
      <w:bookmarkEnd w:id="1525"/>
      <w:r w:rsidRPr="004448B9">
        <w:rPr>
          <w:rFonts w:ascii="Times New Roman" w:hAnsi="Times New Roman"/>
          <w:lang w:val="sk-SK"/>
        </w:rPr>
        <w:t xml:space="preserve"> </w:t>
      </w:r>
      <w:bookmarkStart w:id="1529" w:name="paragraf-65.odsek-8.oznacenie"/>
      <w:r w:rsidRPr="004448B9">
        <w:rPr>
          <w:rFonts w:ascii="Times New Roman" w:hAnsi="Times New Roman"/>
          <w:lang w:val="sk-SK"/>
        </w:rPr>
        <w:t xml:space="preserve">(8) </w:t>
      </w:r>
      <w:bookmarkStart w:id="1530" w:name="paragraf-65.odsek-8.text"/>
      <w:bookmarkEnd w:id="1529"/>
      <w:r w:rsidRPr="004448B9">
        <w:rPr>
          <w:rFonts w:ascii="Times New Roman" w:hAnsi="Times New Roman"/>
          <w:lang w:val="sk-SK"/>
        </w:rPr>
        <w:t xml:space="preserve">Ministerstvo práce, sociálnych vecí a rodiny Slovenskej republiky (ďalej len „ministerstvo“) vydá všeobecne záväzný právny predpis, ktorým zverejní neupravený všeobecný dôchodkový vek pre príslušný ročník a ustanoví všeobecný dôchodkový vek pre príslušný ročník. Všeobecne záväzným právnym predpisom podľa prvej vety sa v kalendárnom roku zverejňuje neupravený všeobecný dôchodkový vek a ustanovuje všeobecný dôchodkový vek len pre jeden ročník. </w:t>
      </w:r>
      <w:bookmarkEnd w:id="1530"/>
    </w:p>
    <w:p w14:paraId="1EC82E20" w14:textId="77777777" w:rsidR="006B1BE9" w:rsidRPr="004448B9" w:rsidRDefault="00135835">
      <w:pPr>
        <w:spacing w:before="225" w:after="225" w:line="264" w:lineRule="auto"/>
        <w:ind w:left="570"/>
        <w:rPr>
          <w:lang w:val="sk-SK"/>
        </w:rPr>
      </w:pPr>
      <w:bookmarkStart w:id="1531" w:name="paragraf-65.odsek-9"/>
      <w:bookmarkEnd w:id="1528"/>
      <w:r w:rsidRPr="004448B9">
        <w:rPr>
          <w:rFonts w:ascii="Times New Roman" w:hAnsi="Times New Roman"/>
          <w:lang w:val="sk-SK"/>
        </w:rPr>
        <w:t xml:space="preserve"> </w:t>
      </w:r>
      <w:bookmarkStart w:id="1532" w:name="paragraf-65.odsek-9.oznacenie"/>
      <w:r w:rsidRPr="004448B9">
        <w:rPr>
          <w:rFonts w:ascii="Times New Roman" w:hAnsi="Times New Roman"/>
          <w:lang w:val="sk-SK"/>
        </w:rPr>
        <w:t xml:space="preserve">(9) </w:t>
      </w:r>
      <w:bookmarkStart w:id="1533" w:name="paragraf-65.odsek-9.text"/>
      <w:bookmarkEnd w:id="1532"/>
      <w:r w:rsidRPr="004448B9">
        <w:rPr>
          <w:rFonts w:ascii="Times New Roman" w:hAnsi="Times New Roman"/>
          <w:lang w:val="sk-SK"/>
        </w:rPr>
        <w:t xml:space="preserve">Ministerstvo vydá všeobecne záväzný právny predpis podľa odseku 8 v kalendárnom roku, ktorý šesť kalendárnych rokov predchádza kalendárnemu roku, v ktorom osoby narodené v príslušnom ročníku dovŕšia všeobecný dôchodkový vek pre príslušný ročník. </w:t>
      </w:r>
      <w:bookmarkEnd w:id="1533"/>
    </w:p>
    <w:p w14:paraId="009E382D" w14:textId="77777777" w:rsidR="006B1BE9" w:rsidRPr="004448B9" w:rsidRDefault="00135835">
      <w:pPr>
        <w:spacing w:before="225" w:after="225" w:line="264" w:lineRule="auto"/>
        <w:ind w:left="495"/>
        <w:jc w:val="center"/>
        <w:rPr>
          <w:lang w:val="sk-SK"/>
        </w:rPr>
      </w:pPr>
      <w:bookmarkStart w:id="1534" w:name="paragraf-65a.oznacenie"/>
      <w:bookmarkStart w:id="1535" w:name="paragraf-65a"/>
      <w:bookmarkEnd w:id="1497"/>
      <w:bookmarkEnd w:id="1531"/>
      <w:r w:rsidRPr="004448B9">
        <w:rPr>
          <w:rFonts w:ascii="Times New Roman" w:hAnsi="Times New Roman"/>
          <w:b/>
          <w:lang w:val="sk-SK"/>
        </w:rPr>
        <w:t xml:space="preserve"> § 65a </w:t>
      </w:r>
    </w:p>
    <w:p w14:paraId="50DDD2D0" w14:textId="77777777" w:rsidR="006B1BE9" w:rsidRPr="004448B9" w:rsidRDefault="00135835">
      <w:pPr>
        <w:spacing w:before="225" w:after="225" w:line="264" w:lineRule="auto"/>
        <w:ind w:left="495"/>
        <w:jc w:val="center"/>
        <w:rPr>
          <w:lang w:val="sk-SK"/>
        </w:rPr>
      </w:pPr>
      <w:bookmarkStart w:id="1536" w:name="paragraf-65a.nadpis"/>
      <w:bookmarkEnd w:id="1534"/>
      <w:r w:rsidRPr="004448B9">
        <w:rPr>
          <w:rFonts w:ascii="Times New Roman" w:hAnsi="Times New Roman"/>
          <w:b/>
          <w:lang w:val="sk-SK"/>
        </w:rPr>
        <w:t xml:space="preserve"> Nadobudnutie právnych účinkov dovŕšenia dôchodkového veku a priznania dôchodku </w:t>
      </w:r>
    </w:p>
    <w:p w14:paraId="68ED65CE" w14:textId="77777777" w:rsidR="006B1BE9" w:rsidRPr="004448B9" w:rsidRDefault="00135835">
      <w:pPr>
        <w:spacing w:after="0" w:line="264" w:lineRule="auto"/>
        <w:ind w:left="570"/>
        <w:rPr>
          <w:lang w:val="sk-SK"/>
        </w:rPr>
      </w:pPr>
      <w:bookmarkStart w:id="1537" w:name="paragraf-65a.odsek-1"/>
      <w:bookmarkEnd w:id="1536"/>
      <w:r w:rsidRPr="004448B9">
        <w:rPr>
          <w:rFonts w:ascii="Times New Roman" w:hAnsi="Times New Roman"/>
          <w:lang w:val="sk-SK"/>
        </w:rPr>
        <w:t xml:space="preserve"> </w:t>
      </w:r>
      <w:bookmarkStart w:id="1538" w:name="paragraf-65a.odsek-1.oznacenie"/>
      <w:r w:rsidRPr="004448B9">
        <w:rPr>
          <w:rFonts w:ascii="Times New Roman" w:hAnsi="Times New Roman"/>
          <w:lang w:val="sk-SK"/>
        </w:rPr>
        <w:t xml:space="preserve">(1) </w:t>
      </w:r>
      <w:bookmarkStart w:id="1539" w:name="paragraf-65a.odsek-1.text"/>
      <w:bookmarkEnd w:id="1538"/>
      <w:r w:rsidRPr="004448B9">
        <w:rPr>
          <w:rFonts w:ascii="Times New Roman" w:hAnsi="Times New Roman"/>
          <w:lang w:val="sk-SK"/>
        </w:rPr>
        <w:t xml:space="preserve">Ak skutočnosťou rozhodujúcou na posúdenie vzniku, trvania alebo zániku sociálneho poistenia a na posúdenie platenia poistného na sociálne poistenie je dovŕšenie dôchodkového veku alebo priznanie dôchodku, právne účinky </w:t>
      </w:r>
      <w:bookmarkEnd w:id="1539"/>
    </w:p>
    <w:p w14:paraId="766778E2" w14:textId="77777777" w:rsidR="006B1BE9" w:rsidRPr="004448B9" w:rsidRDefault="00135835">
      <w:pPr>
        <w:spacing w:before="225" w:after="225" w:line="264" w:lineRule="auto"/>
        <w:ind w:left="645"/>
        <w:rPr>
          <w:lang w:val="sk-SK"/>
        </w:rPr>
      </w:pPr>
      <w:bookmarkStart w:id="1540" w:name="paragraf-65a.odsek-1.pismeno-a"/>
      <w:r w:rsidRPr="004448B9">
        <w:rPr>
          <w:rFonts w:ascii="Times New Roman" w:hAnsi="Times New Roman"/>
          <w:lang w:val="sk-SK"/>
        </w:rPr>
        <w:t xml:space="preserve"> </w:t>
      </w:r>
      <w:bookmarkStart w:id="1541" w:name="paragraf-65a.odsek-1.pismeno-a.oznacenie"/>
      <w:r w:rsidRPr="004448B9">
        <w:rPr>
          <w:rFonts w:ascii="Times New Roman" w:hAnsi="Times New Roman"/>
          <w:lang w:val="sk-SK"/>
        </w:rPr>
        <w:t xml:space="preserve">a) </w:t>
      </w:r>
      <w:bookmarkStart w:id="1542" w:name="paragraf-65a.odsek-1.pismeno-a.text"/>
      <w:bookmarkEnd w:id="1541"/>
      <w:r w:rsidRPr="004448B9">
        <w:rPr>
          <w:rFonts w:ascii="Times New Roman" w:hAnsi="Times New Roman"/>
          <w:lang w:val="sk-SK"/>
        </w:rPr>
        <w:t xml:space="preserve">dovŕšenia dôchodkového veku nastávajú dňom, ktorý Sociálna poisťovňa určila ako deň dovŕšenia dôchodkového veku, najskôr dňom jeho určenia, </w:t>
      </w:r>
      <w:bookmarkEnd w:id="1542"/>
    </w:p>
    <w:p w14:paraId="7A956943" w14:textId="77777777" w:rsidR="006B1BE9" w:rsidRPr="004448B9" w:rsidRDefault="00135835">
      <w:pPr>
        <w:spacing w:before="225" w:after="225" w:line="264" w:lineRule="auto"/>
        <w:ind w:left="645"/>
        <w:rPr>
          <w:lang w:val="sk-SK"/>
        </w:rPr>
      </w:pPr>
      <w:bookmarkStart w:id="1543" w:name="paragraf-65a.odsek-1.pismeno-b"/>
      <w:bookmarkEnd w:id="1540"/>
      <w:r w:rsidRPr="004448B9">
        <w:rPr>
          <w:rFonts w:ascii="Times New Roman" w:hAnsi="Times New Roman"/>
          <w:lang w:val="sk-SK"/>
        </w:rPr>
        <w:lastRenderedPageBreak/>
        <w:t xml:space="preserve"> </w:t>
      </w:r>
      <w:bookmarkStart w:id="1544" w:name="paragraf-65a.odsek-1.pismeno-b.oznacenie"/>
      <w:r w:rsidRPr="004448B9">
        <w:rPr>
          <w:rFonts w:ascii="Times New Roman" w:hAnsi="Times New Roman"/>
          <w:lang w:val="sk-SK"/>
        </w:rPr>
        <w:t xml:space="preserve">b) </w:t>
      </w:r>
      <w:bookmarkStart w:id="1545" w:name="paragraf-65a.odsek-1.pismeno-b.text"/>
      <w:bookmarkEnd w:id="1544"/>
      <w:r w:rsidRPr="004448B9">
        <w:rPr>
          <w:rFonts w:ascii="Times New Roman" w:hAnsi="Times New Roman"/>
          <w:lang w:val="sk-SK"/>
        </w:rPr>
        <w:t xml:space="preserve">priznania dôchodku nastávajú dňom vydania rozhodnutia o priznaní dôchodku. </w:t>
      </w:r>
      <w:bookmarkEnd w:id="1545"/>
    </w:p>
    <w:p w14:paraId="50F43696" w14:textId="77777777" w:rsidR="006B1BE9" w:rsidRPr="004448B9" w:rsidRDefault="00135835">
      <w:pPr>
        <w:spacing w:before="225" w:after="225" w:line="264" w:lineRule="auto"/>
        <w:ind w:left="570"/>
        <w:rPr>
          <w:lang w:val="sk-SK"/>
        </w:rPr>
      </w:pPr>
      <w:bookmarkStart w:id="1546" w:name="paragraf-65a.odsek-2"/>
      <w:bookmarkEnd w:id="1537"/>
      <w:bookmarkEnd w:id="1543"/>
      <w:r w:rsidRPr="004448B9">
        <w:rPr>
          <w:rFonts w:ascii="Times New Roman" w:hAnsi="Times New Roman"/>
          <w:lang w:val="sk-SK"/>
        </w:rPr>
        <w:t xml:space="preserve"> </w:t>
      </w:r>
      <w:bookmarkStart w:id="1547" w:name="paragraf-65a.odsek-2.oznacenie"/>
      <w:r w:rsidRPr="004448B9">
        <w:rPr>
          <w:rFonts w:ascii="Times New Roman" w:hAnsi="Times New Roman"/>
          <w:lang w:val="sk-SK"/>
        </w:rPr>
        <w:t xml:space="preserve">(2) </w:t>
      </w:r>
      <w:bookmarkEnd w:id="1547"/>
      <w:r w:rsidRPr="004448B9">
        <w:rPr>
          <w:rFonts w:ascii="Times New Roman" w:hAnsi="Times New Roman"/>
          <w:lang w:val="sk-SK"/>
        </w:rPr>
        <w:t>Ak skutočnosťou rozhodujúcou na posúdenie splnenia podmienok podľa osobitných predpisov</w:t>
      </w:r>
      <w:hyperlink w:anchor="poznamky.poznamka-55aa">
        <w:r w:rsidRPr="004448B9">
          <w:rPr>
            <w:rFonts w:ascii="Times New Roman" w:hAnsi="Times New Roman"/>
            <w:sz w:val="18"/>
            <w:vertAlign w:val="superscript"/>
            <w:lang w:val="sk-SK"/>
          </w:rPr>
          <w:t>55aa</w:t>
        </w:r>
        <w:r w:rsidRPr="004448B9">
          <w:rPr>
            <w:rFonts w:ascii="Times New Roman" w:hAnsi="Times New Roman"/>
            <w:u w:val="single"/>
            <w:lang w:val="sk-SK"/>
          </w:rPr>
          <w:t>)</w:t>
        </w:r>
      </w:hyperlink>
      <w:bookmarkStart w:id="1548" w:name="paragraf-65a.odsek-2.text"/>
      <w:r w:rsidRPr="004448B9">
        <w:rPr>
          <w:rFonts w:ascii="Times New Roman" w:hAnsi="Times New Roman"/>
          <w:lang w:val="sk-SK"/>
        </w:rPr>
        <w:t xml:space="preserve"> je dovŕšenie dôchodkového veku, právne účinky dovŕšenia dôchodkového veku nastávajú dňom, ktorý Sociálna poisťovňa určila ako deň dovŕšenia dôchodkového veku, najskôr dňom jeho určenia, ak osobitný predpis neustanovuje inak. </w:t>
      </w:r>
      <w:bookmarkEnd w:id="1548"/>
    </w:p>
    <w:bookmarkEnd w:id="1535"/>
    <w:bookmarkEnd w:id="1546"/>
    <w:p w14:paraId="43DEED16" w14:textId="77777777" w:rsidR="006B1BE9" w:rsidRPr="004448B9" w:rsidRDefault="00135835">
      <w:pPr>
        <w:spacing w:before="300" w:after="0" w:line="264" w:lineRule="auto"/>
        <w:ind w:left="420"/>
        <w:jc w:val="center"/>
        <w:rPr>
          <w:lang w:val="sk-SK"/>
        </w:rPr>
      </w:pPr>
      <w:r w:rsidRPr="004448B9">
        <w:rPr>
          <w:rFonts w:ascii="Times New Roman" w:hAnsi="Times New Roman"/>
          <w:b/>
          <w:sz w:val="24"/>
          <w:lang w:val="sk-SK"/>
        </w:rPr>
        <w:t xml:space="preserve"> Určenie sumy starobného dôchodku </w:t>
      </w:r>
    </w:p>
    <w:p w14:paraId="5A3A419A" w14:textId="77777777" w:rsidR="006B1BE9" w:rsidRPr="004448B9" w:rsidRDefault="00135835">
      <w:pPr>
        <w:spacing w:before="225" w:after="225" w:line="264" w:lineRule="auto"/>
        <w:ind w:left="495"/>
        <w:jc w:val="center"/>
        <w:rPr>
          <w:lang w:val="sk-SK"/>
        </w:rPr>
      </w:pPr>
      <w:bookmarkStart w:id="1549" w:name="paragraf-66.oznacenie"/>
      <w:bookmarkStart w:id="1550" w:name="paragraf-66"/>
      <w:r w:rsidRPr="004448B9">
        <w:rPr>
          <w:rFonts w:ascii="Times New Roman" w:hAnsi="Times New Roman"/>
          <w:b/>
          <w:lang w:val="sk-SK"/>
        </w:rPr>
        <w:t xml:space="preserve"> § 66 </w:t>
      </w:r>
    </w:p>
    <w:p w14:paraId="0D28EDB5" w14:textId="77777777" w:rsidR="003846F6" w:rsidRPr="004448B9" w:rsidRDefault="003846F6" w:rsidP="003846F6">
      <w:pPr>
        <w:pStyle w:val="Odsekzoznamu"/>
        <w:spacing w:after="0" w:line="240" w:lineRule="auto"/>
        <w:ind w:left="360"/>
        <w:jc w:val="both"/>
        <w:rPr>
          <w:rFonts w:ascii="Times New Roman" w:hAnsi="Times New Roman" w:cs="Times New Roman"/>
          <w:sz w:val="24"/>
          <w:szCs w:val="24"/>
        </w:rPr>
      </w:pPr>
      <w:bookmarkStart w:id="1551" w:name="paragraf-66.odsek-1"/>
      <w:bookmarkEnd w:id="1549"/>
      <w:r w:rsidRPr="004448B9">
        <w:rPr>
          <w:rFonts w:ascii="Times New Roman" w:hAnsi="Times New Roman" w:cs="Times New Roman"/>
          <w:sz w:val="24"/>
          <w:szCs w:val="24"/>
        </w:rPr>
        <w:t>(1) Suma starobného dôchodku poistenca, ktorý získal obdobie dôchodkového poistenia</w:t>
      </w:r>
    </w:p>
    <w:p w14:paraId="548C2EDD" w14:textId="77777777" w:rsidR="003846F6" w:rsidRPr="004448B9" w:rsidRDefault="003846F6" w:rsidP="003846F6">
      <w:pPr>
        <w:pStyle w:val="Odsekzoznamu"/>
        <w:numPr>
          <w:ilvl w:val="0"/>
          <w:numId w:val="4"/>
        </w:num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podľa § 60 ods. 1 písm. a) alebo písm. b) prvého bodu, sa určí podľa odsekov 2 až 10,</w:t>
      </w:r>
    </w:p>
    <w:p w14:paraId="26079D44" w14:textId="1F13C57E" w:rsidR="003846F6" w:rsidRPr="004448B9" w:rsidRDefault="003846F6" w:rsidP="003846F6">
      <w:pPr>
        <w:pStyle w:val="Odsekzoznamu"/>
        <w:numPr>
          <w:ilvl w:val="0"/>
          <w:numId w:val="4"/>
        </w:num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podľa § 60 ods. 1 písm. b) druhého bodu, sa určí ako rozdiel teoretickej sumy starobného dôchodku podľa § 66aa ods. 1 a čiastkovej sumy starobného dôchodku podľa § 66aa ods. 2.</w:t>
      </w:r>
    </w:p>
    <w:p w14:paraId="07F39E45" w14:textId="037D668E" w:rsidR="006B1BE9" w:rsidRPr="004448B9" w:rsidRDefault="00135835">
      <w:pPr>
        <w:spacing w:before="225" w:after="225" w:line="264" w:lineRule="auto"/>
        <w:ind w:left="570"/>
        <w:rPr>
          <w:lang w:val="sk-SK"/>
        </w:rPr>
      </w:pPr>
      <w:r w:rsidRPr="004448B9">
        <w:rPr>
          <w:rFonts w:ascii="Times New Roman" w:hAnsi="Times New Roman"/>
          <w:lang w:val="sk-SK"/>
        </w:rPr>
        <w:t xml:space="preserve"> </w:t>
      </w:r>
      <w:bookmarkStart w:id="1552" w:name="paragraf-66.odsek-1.oznacenie"/>
      <w:r w:rsidRPr="004448B9">
        <w:rPr>
          <w:rFonts w:ascii="Times New Roman" w:hAnsi="Times New Roman"/>
          <w:lang w:val="sk-SK"/>
        </w:rPr>
        <w:t>(</w:t>
      </w:r>
      <w:r w:rsidR="003846F6" w:rsidRPr="004448B9">
        <w:rPr>
          <w:rFonts w:ascii="Times New Roman" w:hAnsi="Times New Roman"/>
          <w:lang w:val="sk-SK"/>
        </w:rPr>
        <w:t>2</w:t>
      </w:r>
      <w:r w:rsidRPr="004448B9">
        <w:rPr>
          <w:rFonts w:ascii="Times New Roman" w:hAnsi="Times New Roman"/>
          <w:lang w:val="sk-SK"/>
        </w:rPr>
        <w:t xml:space="preserve">) </w:t>
      </w:r>
      <w:bookmarkEnd w:id="1552"/>
      <w:r w:rsidRPr="004448B9">
        <w:rPr>
          <w:rFonts w:ascii="Times New Roman" w:hAnsi="Times New Roman"/>
          <w:lang w:val="sk-SK"/>
        </w:rPr>
        <w:t xml:space="preserve">Suma starobného dôchodku sa určí ako súčin priemerného osobného mzdového bodu, obdobia dôchodkového poistenia získaného ku dňu vzniku nároku na starobný dôchodok a aktuálnej dôchodkovej hodnoty; </w:t>
      </w:r>
      <w:hyperlink w:anchor="paragraf-63.odsek-1">
        <w:r w:rsidRPr="004448B9">
          <w:rPr>
            <w:rFonts w:ascii="Times New Roman" w:hAnsi="Times New Roman"/>
            <w:u w:val="single"/>
            <w:lang w:val="sk-SK"/>
          </w:rPr>
          <w:t>§ 63 ods. 1 tretia veta a štvrtá veta</w:t>
        </w:r>
      </w:hyperlink>
      <w:bookmarkStart w:id="1553" w:name="paragraf-66.odsek-1.text"/>
      <w:r w:rsidRPr="004448B9">
        <w:rPr>
          <w:rFonts w:ascii="Times New Roman" w:hAnsi="Times New Roman"/>
          <w:lang w:val="sk-SK"/>
        </w:rPr>
        <w:t xml:space="preserve"> platia rovnako. </w:t>
      </w:r>
      <w:bookmarkEnd w:id="1553"/>
    </w:p>
    <w:p w14:paraId="280B7112" w14:textId="6E055814" w:rsidR="006B1BE9" w:rsidRPr="004448B9" w:rsidRDefault="00135835">
      <w:pPr>
        <w:spacing w:before="225" w:after="225" w:line="264" w:lineRule="auto"/>
        <w:ind w:left="570"/>
        <w:rPr>
          <w:lang w:val="sk-SK"/>
        </w:rPr>
      </w:pPr>
      <w:bookmarkStart w:id="1554" w:name="paragraf-66.odsek-2"/>
      <w:bookmarkEnd w:id="1551"/>
      <w:r w:rsidRPr="004448B9">
        <w:rPr>
          <w:rFonts w:ascii="Times New Roman" w:hAnsi="Times New Roman"/>
          <w:lang w:val="sk-SK"/>
        </w:rPr>
        <w:t xml:space="preserve"> </w:t>
      </w:r>
      <w:bookmarkStart w:id="1555" w:name="paragraf-66.odsek-2.oznacenie"/>
      <w:r w:rsidRPr="004448B9">
        <w:rPr>
          <w:rFonts w:ascii="Times New Roman" w:hAnsi="Times New Roman"/>
          <w:lang w:val="sk-SK"/>
        </w:rPr>
        <w:t>(</w:t>
      </w:r>
      <w:r w:rsidR="003846F6" w:rsidRPr="004448B9">
        <w:rPr>
          <w:rFonts w:ascii="Times New Roman" w:hAnsi="Times New Roman"/>
          <w:lang w:val="sk-SK"/>
        </w:rPr>
        <w:t>3</w:t>
      </w:r>
      <w:r w:rsidRPr="004448B9">
        <w:rPr>
          <w:rFonts w:ascii="Times New Roman" w:hAnsi="Times New Roman"/>
          <w:lang w:val="sk-SK"/>
        </w:rPr>
        <w:t xml:space="preserve">) </w:t>
      </w:r>
      <w:bookmarkStart w:id="1556" w:name="paragraf-66.odsek-2.text"/>
      <w:bookmarkEnd w:id="1555"/>
      <w:r w:rsidRPr="004448B9">
        <w:rPr>
          <w:rFonts w:ascii="Times New Roman" w:hAnsi="Times New Roman"/>
          <w:lang w:val="sk-SK"/>
        </w:rPr>
        <w:t xml:space="preserve">Ak poistenec bol dôchodkovo poistený po splnení podmienok nároku na starobný dôchodok a nepoberal tento dôchodok alebo jeho časť, suma starobného dôchodku sa určí podľa odseku </w:t>
      </w:r>
      <w:r w:rsidR="003846F6" w:rsidRPr="004448B9">
        <w:rPr>
          <w:rFonts w:ascii="Times New Roman" w:hAnsi="Times New Roman"/>
          <w:lang w:val="sk-SK"/>
        </w:rPr>
        <w:t>2</w:t>
      </w:r>
      <w:r w:rsidRPr="004448B9">
        <w:rPr>
          <w:rFonts w:ascii="Times New Roman" w:hAnsi="Times New Roman"/>
          <w:lang w:val="sk-SK"/>
        </w:rPr>
        <w:t xml:space="preserve"> a pripočíta sa k nej suma určená ako súčin súčtu osobných mzdových bodov získaných za obdobie dôchodkového poistenia po vzniku nároku na starobný dôchodok a aktuálnej dôchodkovej hodnoty. Takto určená suma starobného dôchodku sa zvýši o 0,5 % za každých 30 dní dôchodkového poistenia získaných po vzniku nároku na starobný dôchodok bez poberania tohto dôchodku alebo jeho časti. </w:t>
      </w:r>
      <w:bookmarkEnd w:id="1556"/>
    </w:p>
    <w:p w14:paraId="59FD7543" w14:textId="762ED612" w:rsidR="006B1BE9" w:rsidRPr="004448B9" w:rsidRDefault="00135835">
      <w:pPr>
        <w:spacing w:before="225" w:after="225" w:line="264" w:lineRule="auto"/>
        <w:ind w:left="570"/>
        <w:rPr>
          <w:lang w:val="sk-SK"/>
        </w:rPr>
      </w:pPr>
      <w:bookmarkStart w:id="1557" w:name="paragraf-66.odsek-3"/>
      <w:bookmarkEnd w:id="1554"/>
      <w:r w:rsidRPr="004448B9">
        <w:rPr>
          <w:rFonts w:ascii="Times New Roman" w:hAnsi="Times New Roman"/>
          <w:lang w:val="sk-SK"/>
        </w:rPr>
        <w:t xml:space="preserve"> </w:t>
      </w:r>
      <w:bookmarkStart w:id="1558" w:name="paragraf-66.odsek-3.oznacenie"/>
      <w:r w:rsidRPr="004448B9">
        <w:rPr>
          <w:rFonts w:ascii="Times New Roman" w:hAnsi="Times New Roman"/>
          <w:lang w:val="sk-SK"/>
        </w:rPr>
        <w:t>(</w:t>
      </w:r>
      <w:r w:rsidR="003846F6" w:rsidRPr="004448B9">
        <w:rPr>
          <w:rFonts w:ascii="Times New Roman" w:hAnsi="Times New Roman"/>
          <w:lang w:val="sk-SK"/>
        </w:rPr>
        <w:t>4</w:t>
      </w:r>
      <w:r w:rsidRPr="004448B9">
        <w:rPr>
          <w:rFonts w:ascii="Times New Roman" w:hAnsi="Times New Roman"/>
          <w:lang w:val="sk-SK"/>
        </w:rPr>
        <w:t xml:space="preserve">) </w:t>
      </w:r>
      <w:bookmarkStart w:id="1559" w:name="paragraf-66.odsek-3.text"/>
      <w:bookmarkEnd w:id="1558"/>
      <w:r w:rsidRPr="004448B9">
        <w:rPr>
          <w:rFonts w:ascii="Times New Roman" w:hAnsi="Times New Roman"/>
          <w:lang w:val="sk-SK"/>
        </w:rPr>
        <w:t xml:space="preserve">Ak poistenec bol dôchodkovo poistený po splnení podmienok nároku na starobný dôchodok a poberal tento dôchodok alebo jeho časť, suma starobného dôchodku sa od 1. januára kalendárneho roka, v ktorom sa určuje suma starobného dôchodku, určí tak, že k sume starobného dôchodku vyplácanej k 1. januáru kalendárneho roka sa pripočíta suma určená ako súčin súčtu jednej polovice osobných mzdových bodov získaných za obdobie dôchodkového poistenia počas poberania starobného dôchodku alebo jeho časti v predchádzajúcom kalendárnom roku a aktuálnej dôchodkovej hodnoty; o určení sumy starobného dôchodku sa rozhodne do 31. marca kalendárneho roka, v ktorom sa určuje suma starobného dôchodku. Ak poistencovi podľa prvej vety zaniklo dôchodkové poistenie v kalendárnom roku, v ktorom sa určila suma starobného dôchodku podľa prvej vety alebo sa neurčila suma starobného dôchodku podľa prvej vety z dôvodu, že v predchádzajúcom kalendárnom roku nezískal obdobie dôchodkového poistenia počas poberania starobného dôchodku alebo </w:t>
      </w:r>
      <w:r w:rsidRPr="004448B9">
        <w:rPr>
          <w:rFonts w:ascii="Times New Roman" w:hAnsi="Times New Roman"/>
          <w:lang w:val="sk-SK"/>
        </w:rPr>
        <w:lastRenderedPageBreak/>
        <w:t xml:space="preserve">jeho časti, suma starobného dôchodku sa na základe žiadosti o určenie sumy starobného dôchodku poistenca podľa prvej vety určí tak, že k sume starobného dôchodku vyplácanej ku dňu zániku dôchodkového poistenia sa pripočíta suma určená ako súčin súčtu jednej polovice osobných mzdových bodov získaných za obdobie dôchodkového poistenia v kalendárnom roku, v ktorom zaniklo dôchodkové poistenie, a aktuálnej dôchodkovej hodnoty. </w:t>
      </w:r>
      <w:bookmarkEnd w:id="1559"/>
    </w:p>
    <w:p w14:paraId="6B886E3E" w14:textId="4D4F17DF" w:rsidR="006B1BE9" w:rsidRPr="004448B9" w:rsidRDefault="00135835">
      <w:pPr>
        <w:spacing w:before="225" w:after="225" w:line="264" w:lineRule="auto"/>
        <w:ind w:left="570"/>
        <w:rPr>
          <w:lang w:val="sk-SK"/>
        </w:rPr>
      </w:pPr>
      <w:bookmarkStart w:id="1560" w:name="paragraf-66.odsek-4"/>
      <w:bookmarkEnd w:id="1557"/>
      <w:r w:rsidRPr="004448B9">
        <w:rPr>
          <w:rFonts w:ascii="Times New Roman" w:hAnsi="Times New Roman"/>
          <w:lang w:val="sk-SK"/>
        </w:rPr>
        <w:t xml:space="preserve"> </w:t>
      </w:r>
      <w:bookmarkStart w:id="1561" w:name="paragraf-66.odsek-4.oznacenie"/>
      <w:r w:rsidRPr="004448B9">
        <w:rPr>
          <w:rFonts w:ascii="Times New Roman" w:hAnsi="Times New Roman"/>
          <w:lang w:val="sk-SK"/>
        </w:rPr>
        <w:t>(</w:t>
      </w:r>
      <w:r w:rsidR="003846F6" w:rsidRPr="004448B9">
        <w:rPr>
          <w:rFonts w:ascii="Times New Roman" w:hAnsi="Times New Roman"/>
          <w:lang w:val="sk-SK"/>
        </w:rPr>
        <w:t>5</w:t>
      </w:r>
      <w:r w:rsidRPr="004448B9">
        <w:rPr>
          <w:rFonts w:ascii="Times New Roman" w:hAnsi="Times New Roman"/>
          <w:lang w:val="sk-SK"/>
        </w:rPr>
        <w:t xml:space="preserve">) </w:t>
      </w:r>
      <w:bookmarkStart w:id="1562" w:name="paragraf-66.odsek-4.text"/>
      <w:bookmarkEnd w:id="1561"/>
      <w:r w:rsidRPr="004448B9">
        <w:rPr>
          <w:rFonts w:ascii="Times New Roman" w:hAnsi="Times New Roman"/>
          <w:lang w:val="sk-SK"/>
        </w:rPr>
        <w:t xml:space="preserve">Ak poistenec bol dôchodkovo poistený bez poberania starobného dôchodku alebo jeho časti v období nasledujúcom po období, v ktorom poberal starobný dôchodok alebo jeho časť, suma starobného dôchodku sa odo dňa vzniku nároku na výplatu starobného dôchodku určí tak, že k sume starobného dôchodku vyplácanej ku dňu zastavenia výplaty starobného dôchodku sa pripočíta suma určená ako súčin súčtu jednej polovice osobných mzdových bodov získaných za obdobie dôchodkového poistenia počas poberania starobného dôchodku alebo jeho časti a aktuálnej dôchodkovej hodnoty a suma určená ako súčin súčtu osobných mzdových bodov získaných za obdobie dôchodkového poistenia bez poberania starobného dôchodku alebo jeho časti a aktuálnej dôchodkovej hodnoty. Takto určená suma starobného dôchodku sa zvýši o 0,5 % za každých 30 dní dôchodkového poistenia získaných po vzniku nároku na starobný dôchodok bez poberania tohto dôchodku alebo jeho časti. </w:t>
      </w:r>
      <w:bookmarkEnd w:id="1562"/>
    </w:p>
    <w:p w14:paraId="6BFA37BB" w14:textId="56F7A0EB" w:rsidR="006B1BE9" w:rsidRPr="004448B9" w:rsidRDefault="00135835">
      <w:pPr>
        <w:spacing w:before="225" w:after="225" w:line="264" w:lineRule="auto"/>
        <w:ind w:left="570"/>
        <w:rPr>
          <w:lang w:val="sk-SK"/>
        </w:rPr>
      </w:pPr>
      <w:bookmarkStart w:id="1563" w:name="paragraf-66.odsek-5"/>
      <w:bookmarkEnd w:id="1560"/>
      <w:r w:rsidRPr="004448B9">
        <w:rPr>
          <w:rFonts w:ascii="Times New Roman" w:hAnsi="Times New Roman"/>
          <w:lang w:val="sk-SK"/>
        </w:rPr>
        <w:t xml:space="preserve"> </w:t>
      </w:r>
      <w:bookmarkStart w:id="1564" w:name="paragraf-66.odsek-5.oznacenie"/>
      <w:r w:rsidRPr="004448B9">
        <w:rPr>
          <w:rFonts w:ascii="Times New Roman" w:hAnsi="Times New Roman"/>
          <w:lang w:val="sk-SK"/>
        </w:rPr>
        <w:t>(</w:t>
      </w:r>
      <w:r w:rsidR="003846F6" w:rsidRPr="004448B9">
        <w:rPr>
          <w:rFonts w:ascii="Times New Roman" w:hAnsi="Times New Roman"/>
          <w:lang w:val="sk-SK"/>
        </w:rPr>
        <w:t>6</w:t>
      </w:r>
      <w:r w:rsidRPr="004448B9">
        <w:rPr>
          <w:rFonts w:ascii="Times New Roman" w:hAnsi="Times New Roman"/>
          <w:lang w:val="sk-SK"/>
        </w:rPr>
        <w:t xml:space="preserve">) </w:t>
      </w:r>
      <w:bookmarkStart w:id="1565" w:name="paragraf-66.odsek-5.text"/>
      <w:bookmarkEnd w:id="1564"/>
      <w:r w:rsidRPr="004448B9">
        <w:rPr>
          <w:rFonts w:ascii="Times New Roman" w:hAnsi="Times New Roman"/>
          <w:lang w:val="sk-SK"/>
        </w:rPr>
        <w:t xml:space="preserve">Ak sa starobný dôchodok ku dňu zastavenia jeho výplaty alebo ku dňu zániku dôchodkového poistenia získaného počas poberania starobného dôchodku vyplácal v sume jednej polovice z dôvodu jeho súbehu s vdovským dôchodkom alebo vdoveckým dôchodkom, pri určení sumy starobného dôchodku podľa odsekov </w:t>
      </w:r>
      <w:r w:rsidR="003846F6" w:rsidRPr="004448B9">
        <w:rPr>
          <w:rFonts w:ascii="Times New Roman" w:hAnsi="Times New Roman"/>
          <w:lang w:val="sk-SK"/>
        </w:rPr>
        <w:t>4</w:t>
      </w:r>
      <w:r w:rsidRPr="004448B9">
        <w:rPr>
          <w:rFonts w:ascii="Times New Roman" w:hAnsi="Times New Roman"/>
          <w:lang w:val="sk-SK"/>
        </w:rPr>
        <w:t xml:space="preserve"> a </w:t>
      </w:r>
      <w:r w:rsidR="003846F6" w:rsidRPr="004448B9">
        <w:rPr>
          <w:rFonts w:ascii="Times New Roman" w:hAnsi="Times New Roman"/>
          <w:lang w:val="sk-SK"/>
        </w:rPr>
        <w:t>5</w:t>
      </w:r>
      <w:r w:rsidRPr="004448B9">
        <w:rPr>
          <w:rFonts w:ascii="Times New Roman" w:hAnsi="Times New Roman"/>
          <w:lang w:val="sk-SK"/>
        </w:rPr>
        <w:t xml:space="preserve"> sa prihliada na sumu starobného dôchodku, ktorá by patrila bez jeho zníženia z tohto dôvodu. </w:t>
      </w:r>
      <w:bookmarkEnd w:id="1565"/>
    </w:p>
    <w:p w14:paraId="793900D5" w14:textId="05829E70" w:rsidR="006B1BE9" w:rsidRPr="004448B9" w:rsidRDefault="00135835">
      <w:pPr>
        <w:spacing w:after="0" w:line="264" w:lineRule="auto"/>
        <w:ind w:left="570"/>
        <w:rPr>
          <w:lang w:val="sk-SK"/>
        </w:rPr>
      </w:pPr>
      <w:bookmarkStart w:id="1566" w:name="paragraf-66.odsek-6"/>
      <w:bookmarkEnd w:id="1563"/>
      <w:r w:rsidRPr="004448B9">
        <w:rPr>
          <w:rFonts w:ascii="Times New Roman" w:hAnsi="Times New Roman"/>
          <w:lang w:val="sk-SK"/>
        </w:rPr>
        <w:t xml:space="preserve"> </w:t>
      </w:r>
      <w:bookmarkStart w:id="1567" w:name="paragraf-66.odsek-6.oznacenie"/>
      <w:r w:rsidRPr="004448B9">
        <w:rPr>
          <w:rFonts w:ascii="Times New Roman" w:hAnsi="Times New Roman"/>
          <w:lang w:val="sk-SK"/>
        </w:rPr>
        <w:t>(</w:t>
      </w:r>
      <w:r w:rsidR="003846F6" w:rsidRPr="004448B9">
        <w:rPr>
          <w:rFonts w:ascii="Times New Roman" w:hAnsi="Times New Roman"/>
          <w:lang w:val="sk-SK"/>
        </w:rPr>
        <w:t>7</w:t>
      </w:r>
      <w:r w:rsidRPr="004448B9">
        <w:rPr>
          <w:rFonts w:ascii="Times New Roman" w:hAnsi="Times New Roman"/>
          <w:lang w:val="sk-SK"/>
        </w:rPr>
        <w:t xml:space="preserve">) </w:t>
      </w:r>
      <w:bookmarkEnd w:id="1567"/>
      <w:r w:rsidRPr="004448B9">
        <w:rPr>
          <w:rFonts w:ascii="Times New Roman" w:hAnsi="Times New Roman"/>
          <w:lang w:val="sk-SK"/>
        </w:rPr>
        <w:t>Suma starobného dôchodku poistenca, ktorý je sporiteľ alebo bol sporiteľ podľa osobitného predpisu,</w:t>
      </w:r>
      <w:hyperlink w:anchor="poznamky.poznamka-1a">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1568" w:name="paragraf-66.odsek-6.text"/>
      <w:r w:rsidRPr="004448B9">
        <w:rPr>
          <w:rFonts w:ascii="Times New Roman" w:hAnsi="Times New Roman"/>
          <w:lang w:val="sk-SK"/>
        </w:rPr>
        <w:t xml:space="preserve"> sa za obdobie účasti na starobnom dôchodkovom sporení </w:t>
      </w:r>
      <w:bookmarkEnd w:id="1568"/>
    </w:p>
    <w:p w14:paraId="1AE1EDFB" w14:textId="77777777" w:rsidR="006B1BE9" w:rsidRPr="004448B9" w:rsidRDefault="00135835">
      <w:pPr>
        <w:spacing w:before="225" w:after="225" w:line="264" w:lineRule="auto"/>
        <w:ind w:left="645"/>
        <w:rPr>
          <w:lang w:val="sk-SK"/>
        </w:rPr>
      </w:pPr>
      <w:bookmarkStart w:id="1569" w:name="paragraf-66.odsek-6.pismeno-a"/>
      <w:r w:rsidRPr="004448B9">
        <w:rPr>
          <w:rFonts w:ascii="Times New Roman" w:hAnsi="Times New Roman"/>
          <w:lang w:val="sk-SK"/>
        </w:rPr>
        <w:t xml:space="preserve"> </w:t>
      </w:r>
      <w:bookmarkStart w:id="1570" w:name="paragraf-66.odsek-6.pismeno-a.oznacenie"/>
      <w:r w:rsidRPr="004448B9">
        <w:rPr>
          <w:rFonts w:ascii="Times New Roman" w:hAnsi="Times New Roman"/>
          <w:lang w:val="sk-SK"/>
        </w:rPr>
        <w:t xml:space="preserve">a) </w:t>
      </w:r>
      <w:bookmarkStart w:id="1571" w:name="paragraf-66.odsek-6.pismeno-a.text"/>
      <w:bookmarkEnd w:id="1570"/>
      <w:r w:rsidRPr="004448B9">
        <w:rPr>
          <w:rFonts w:ascii="Times New Roman" w:hAnsi="Times New Roman"/>
          <w:lang w:val="sk-SK"/>
        </w:rPr>
        <w:t xml:space="preserve">pred 1. septembrom 2012 zníži o 36/91 pomernej sumy starobného dôchodku patriacej za obdobie účasti na starobnom dôchodkovom sporení, </w:t>
      </w:r>
      <w:bookmarkEnd w:id="1571"/>
    </w:p>
    <w:p w14:paraId="687380BC" w14:textId="77777777" w:rsidR="006B1BE9" w:rsidRPr="004448B9" w:rsidRDefault="00135835">
      <w:pPr>
        <w:spacing w:before="225" w:after="225" w:line="264" w:lineRule="auto"/>
        <w:ind w:left="645"/>
        <w:rPr>
          <w:lang w:val="sk-SK"/>
        </w:rPr>
      </w:pPr>
      <w:bookmarkStart w:id="1572" w:name="paragraf-66.odsek-6.pismeno-b"/>
      <w:bookmarkEnd w:id="1569"/>
      <w:r w:rsidRPr="004448B9">
        <w:rPr>
          <w:rFonts w:ascii="Times New Roman" w:hAnsi="Times New Roman"/>
          <w:lang w:val="sk-SK"/>
        </w:rPr>
        <w:t xml:space="preserve"> </w:t>
      </w:r>
      <w:bookmarkStart w:id="1573" w:name="paragraf-66.odsek-6.pismeno-b.oznacenie"/>
      <w:r w:rsidRPr="004448B9">
        <w:rPr>
          <w:rFonts w:ascii="Times New Roman" w:hAnsi="Times New Roman"/>
          <w:lang w:val="sk-SK"/>
        </w:rPr>
        <w:t xml:space="preserve">b) </w:t>
      </w:r>
      <w:bookmarkStart w:id="1574" w:name="paragraf-66.odsek-6.pismeno-b.text"/>
      <w:bookmarkEnd w:id="1573"/>
      <w:r w:rsidRPr="004448B9">
        <w:rPr>
          <w:rFonts w:ascii="Times New Roman" w:hAnsi="Times New Roman"/>
          <w:lang w:val="sk-SK"/>
        </w:rPr>
        <w:t xml:space="preserve">od 1. septembra 2012 do 31. decembra 2016 zníži o 16/91 pomernej sumy starobného dôchodku patriacej za obdobie účasti na starobnom dôchodkovom sporení, </w:t>
      </w:r>
      <w:bookmarkEnd w:id="1574"/>
    </w:p>
    <w:p w14:paraId="321EA23C" w14:textId="77777777" w:rsidR="006B1BE9" w:rsidRPr="004448B9" w:rsidRDefault="00135835">
      <w:pPr>
        <w:spacing w:before="225" w:after="225" w:line="264" w:lineRule="auto"/>
        <w:ind w:left="645"/>
        <w:rPr>
          <w:lang w:val="sk-SK"/>
        </w:rPr>
      </w:pPr>
      <w:bookmarkStart w:id="1575" w:name="paragraf-66.odsek-6.pismeno-c"/>
      <w:bookmarkEnd w:id="1572"/>
      <w:r w:rsidRPr="004448B9">
        <w:rPr>
          <w:rFonts w:ascii="Times New Roman" w:hAnsi="Times New Roman"/>
          <w:lang w:val="sk-SK"/>
        </w:rPr>
        <w:t xml:space="preserve"> </w:t>
      </w:r>
      <w:bookmarkStart w:id="1576" w:name="paragraf-66.odsek-6.pismeno-c.oznacenie"/>
      <w:r w:rsidRPr="004448B9">
        <w:rPr>
          <w:rFonts w:ascii="Times New Roman" w:hAnsi="Times New Roman"/>
          <w:lang w:val="sk-SK"/>
        </w:rPr>
        <w:t xml:space="preserve">c) </w:t>
      </w:r>
      <w:bookmarkStart w:id="1577" w:name="paragraf-66.odsek-6.pismeno-c.text"/>
      <w:bookmarkEnd w:id="1576"/>
      <w:r w:rsidRPr="004448B9">
        <w:rPr>
          <w:rFonts w:ascii="Times New Roman" w:hAnsi="Times New Roman"/>
          <w:lang w:val="sk-SK"/>
        </w:rPr>
        <w:t xml:space="preserve">od 1. januára 2017 do 31. decembra 2017 zníži o 17/91 pomernej sumy starobného dôchodku patriacej za obdobie účasti na starobnom dôchodkovom sporení, </w:t>
      </w:r>
      <w:bookmarkEnd w:id="1577"/>
    </w:p>
    <w:p w14:paraId="5C42ADE3" w14:textId="77777777" w:rsidR="006B1BE9" w:rsidRPr="004448B9" w:rsidRDefault="00135835">
      <w:pPr>
        <w:spacing w:before="225" w:after="225" w:line="264" w:lineRule="auto"/>
        <w:ind w:left="645"/>
        <w:rPr>
          <w:lang w:val="sk-SK"/>
        </w:rPr>
      </w:pPr>
      <w:bookmarkStart w:id="1578" w:name="paragraf-66.odsek-6.pismeno-d"/>
      <w:bookmarkEnd w:id="1575"/>
      <w:r w:rsidRPr="004448B9">
        <w:rPr>
          <w:rFonts w:ascii="Times New Roman" w:hAnsi="Times New Roman"/>
          <w:lang w:val="sk-SK"/>
        </w:rPr>
        <w:t xml:space="preserve"> </w:t>
      </w:r>
      <w:bookmarkStart w:id="1579" w:name="paragraf-66.odsek-6.pismeno-d.oznacenie"/>
      <w:r w:rsidRPr="004448B9">
        <w:rPr>
          <w:rFonts w:ascii="Times New Roman" w:hAnsi="Times New Roman"/>
          <w:lang w:val="sk-SK"/>
        </w:rPr>
        <w:t xml:space="preserve">d) </w:t>
      </w:r>
      <w:bookmarkStart w:id="1580" w:name="paragraf-66.odsek-6.pismeno-d.text"/>
      <w:bookmarkEnd w:id="1579"/>
      <w:r w:rsidRPr="004448B9">
        <w:rPr>
          <w:rFonts w:ascii="Times New Roman" w:hAnsi="Times New Roman"/>
          <w:lang w:val="sk-SK"/>
        </w:rPr>
        <w:t xml:space="preserve">od 1. januára 2018 do 31. decembra 2018 zníži o 18/91 pomernej sumy starobného dôchodku patriacej za obdobie účasti na starobnom dôchodkovom sporení, </w:t>
      </w:r>
      <w:bookmarkEnd w:id="1580"/>
    </w:p>
    <w:p w14:paraId="0515D25B" w14:textId="77777777" w:rsidR="006B1BE9" w:rsidRPr="004448B9" w:rsidRDefault="00135835">
      <w:pPr>
        <w:spacing w:before="225" w:after="225" w:line="264" w:lineRule="auto"/>
        <w:ind w:left="645"/>
        <w:rPr>
          <w:lang w:val="sk-SK"/>
        </w:rPr>
      </w:pPr>
      <w:bookmarkStart w:id="1581" w:name="paragraf-66.odsek-6.pismeno-e"/>
      <w:bookmarkEnd w:id="1578"/>
      <w:r w:rsidRPr="004448B9">
        <w:rPr>
          <w:rFonts w:ascii="Times New Roman" w:hAnsi="Times New Roman"/>
          <w:lang w:val="sk-SK"/>
        </w:rPr>
        <w:t xml:space="preserve"> </w:t>
      </w:r>
      <w:bookmarkStart w:id="1582" w:name="paragraf-66.odsek-6.pismeno-e.oznacenie"/>
      <w:r w:rsidRPr="004448B9">
        <w:rPr>
          <w:rFonts w:ascii="Times New Roman" w:hAnsi="Times New Roman"/>
          <w:lang w:val="sk-SK"/>
        </w:rPr>
        <w:t xml:space="preserve">e) </w:t>
      </w:r>
      <w:bookmarkStart w:id="1583" w:name="paragraf-66.odsek-6.pismeno-e.text"/>
      <w:bookmarkEnd w:id="1582"/>
      <w:r w:rsidRPr="004448B9">
        <w:rPr>
          <w:rFonts w:ascii="Times New Roman" w:hAnsi="Times New Roman"/>
          <w:lang w:val="sk-SK"/>
        </w:rPr>
        <w:t xml:space="preserve">od 1. januára 2019 do 31. decembra 2019 zníži o 19/91 pomernej sumy starobného dôchodku patriacej za obdobie účasti na starobnom dôchodkovom sporení, </w:t>
      </w:r>
      <w:bookmarkEnd w:id="1583"/>
    </w:p>
    <w:p w14:paraId="3133AE53" w14:textId="77777777" w:rsidR="006B1BE9" w:rsidRPr="004448B9" w:rsidRDefault="00135835">
      <w:pPr>
        <w:spacing w:before="225" w:after="225" w:line="264" w:lineRule="auto"/>
        <w:ind w:left="645"/>
        <w:rPr>
          <w:lang w:val="sk-SK"/>
        </w:rPr>
      </w:pPr>
      <w:bookmarkStart w:id="1584" w:name="paragraf-66.odsek-6.pismeno-f"/>
      <w:bookmarkEnd w:id="1581"/>
      <w:r w:rsidRPr="004448B9">
        <w:rPr>
          <w:rFonts w:ascii="Times New Roman" w:hAnsi="Times New Roman"/>
          <w:lang w:val="sk-SK"/>
        </w:rPr>
        <w:t xml:space="preserve"> </w:t>
      </w:r>
      <w:bookmarkStart w:id="1585" w:name="paragraf-66.odsek-6.pismeno-f.oznacenie"/>
      <w:r w:rsidRPr="004448B9">
        <w:rPr>
          <w:rFonts w:ascii="Times New Roman" w:hAnsi="Times New Roman"/>
          <w:lang w:val="sk-SK"/>
        </w:rPr>
        <w:t xml:space="preserve">f) </w:t>
      </w:r>
      <w:bookmarkStart w:id="1586" w:name="paragraf-66.odsek-6.pismeno-f.text"/>
      <w:bookmarkEnd w:id="1585"/>
      <w:r w:rsidRPr="004448B9">
        <w:rPr>
          <w:rFonts w:ascii="Times New Roman" w:hAnsi="Times New Roman"/>
          <w:lang w:val="sk-SK"/>
        </w:rPr>
        <w:t xml:space="preserve">od 1. januára 2020 do 31. decembra 2020 zníži o 20/91 pomernej sumy starobného dôchodku patriacej za obdobie účasti na starobnom dôchodkovom sporení, </w:t>
      </w:r>
      <w:bookmarkEnd w:id="1586"/>
    </w:p>
    <w:p w14:paraId="26B361A6" w14:textId="77777777" w:rsidR="006B1BE9" w:rsidRPr="004448B9" w:rsidRDefault="00135835">
      <w:pPr>
        <w:spacing w:before="225" w:after="225" w:line="264" w:lineRule="auto"/>
        <w:ind w:left="645"/>
        <w:rPr>
          <w:lang w:val="sk-SK"/>
        </w:rPr>
      </w:pPr>
      <w:bookmarkStart w:id="1587" w:name="paragraf-66.odsek-6.pismeno-g"/>
      <w:bookmarkEnd w:id="1584"/>
      <w:r w:rsidRPr="004448B9">
        <w:rPr>
          <w:rFonts w:ascii="Times New Roman" w:hAnsi="Times New Roman"/>
          <w:lang w:val="sk-SK"/>
        </w:rPr>
        <w:lastRenderedPageBreak/>
        <w:t xml:space="preserve"> </w:t>
      </w:r>
      <w:bookmarkStart w:id="1588" w:name="paragraf-66.odsek-6.pismeno-g.oznacenie"/>
      <w:r w:rsidRPr="004448B9">
        <w:rPr>
          <w:rFonts w:ascii="Times New Roman" w:hAnsi="Times New Roman"/>
          <w:lang w:val="sk-SK"/>
        </w:rPr>
        <w:t xml:space="preserve">g) </w:t>
      </w:r>
      <w:bookmarkStart w:id="1589" w:name="paragraf-66.odsek-6.pismeno-g.text"/>
      <w:bookmarkEnd w:id="1588"/>
      <w:r w:rsidRPr="004448B9">
        <w:rPr>
          <w:rFonts w:ascii="Times New Roman" w:hAnsi="Times New Roman"/>
          <w:lang w:val="sk-SK"/>
        </w:rPr>
        <w:t xml:space="preserve">od 1. januára 2021 do 31. decembra 2021 zníži o 3/13 pomernej sumy starobného dôchodku patriacej za obdobie účasti na starobnom dôchodkovom sporení, </w:t>
      </w:r>
      <w:bookmarkEnd w:id="1589"/>
    </w:p>
    <w:p w14:paraId="4AB5D952" w14:textId="77777777" w:rsidR="006B1BE9" w:rsidRPr="004448B9" w:rsidRDefault="00135835">
      <w:pPr>
        <w:spacing w:before="225" w:after="225" w:line="264" w:lineRule="auto"/>
        <w:ind w:left="645"/>
        <w:rPr>
          <w:lang w:val="sk-SK"/>
        </w:rPr>
      </w:pPr>
      <w:bookmarkStart w:id="1590" w:name="paragraf-66.odsek-6.pismeno-h"/>
      <w:bookmarkEnd w:id="1587"/>
      <w:r w:rsidRPr="004448B9">
        <w:rPr>
          <w:rFonts w:ascii="Times New Roman" w:hAnsi="Times New Roman"/>
          <w:lang w:val="sk-SK"/>
        </w:rPr>
        <w:t xml:space="preserve"> </w:t>
      </w:r>
      <w:bookmarkStart w:id="1591" w:name="paragraf-66.odsek-6.pismeno-h.oznacenie"/>
      <w:r w:rsidRPr="004448B9">
        <w:rPr>
          <w:rFonts w:ascii="Times New Roman" w:hAnsi="Times New Roman"/>
          <w:lang w:val="sk-SK"/>
        </w:rPr>
        <w:t xml:space="preserve">h) </w:t>
      </w:r>
      <w:bookmarkStart w:id="1592" w:name="paragraf-66.odsek-6.pismeno-h.text"/>
      <w:bookmarkEnd w:id="1591"/>
      <w:r w:rsidRPr="004448B9">
        <w:rPr>
          <w:rFonts w:ascii="Times New Roman" w:hAnsi="Times New Roman"/>
          <w:lang w:val="sk-SK"/>
        </w:rPr>
        <w:t xml:space="preserve">od 1. januára 2022 do 31. decembra 2024 zníži o 22/91 pomernej sumy starobného dôchodku patriacej za obdobie účasti na starobnom dôchodkovom sporení, </w:t>
      </w:r>
      <w:bookmarkEnd w:id="1592"/>
    </w:p>
    <w:p w14:paraId="3D5F0B96" w14:textId="77777777" w:rsidR="006B1BE9" w:rsidRPr="004448B9" w:rsidRDefault="00135835">
      <w:pPr>
        <w:spacing w:before="225" w:after="225" w:line="264" w:lineRule="auto"/>
        <w:ind w:left="645"/>
        <w:rPr>
          <w:lang w:val="sk-SK"/>
        </w:rPr>
      </w:pPr>
      <w:bookmarkStart w:id="1593" w:name="paragraf-66.odsek-6.pismeno-i"/>
      <w:bookmarkEnd w:id="1590"/>
      <w:r w:rsidRPr="004448B9">
        <w:rPr>
          <w:rFonts w:ascii="Times New Roman" w:hAnsi="Times New Roman"/>
          <w:lang w:val="sk-SK"/>
        </w:rPr>
        <w:t xml:space="preserve"> </w:t>
      </w:r>
      <w:bookmarkStart w:id="1594" w:name="paragraf-66.odsek-6.pismeno-i.oznacenie"/>
      <w:r w:rsidRPr="004448B9">
        <w:rPr>
          <w:rFonts w:ascii="Times New Roman" w:hAnsi="Times New Roman"/>
          <w:lang w:val="sk-SK"/>
        </w:rPr>
        <w:t xml:space="preserve">i) </w:t>
      </w:r>
      <w:bookmarkStart w:id="1595" w:name="paragraf-66.odsek-6.pismeno-i.text"/>
      <w:bookmarkEnd w:id="1594"/>
      <w:r w:rsidRPr="004448B9">
        <w:rPr>
          <w:rFonts w:ascii="Times New Roman" w:hAnsi="Times New Roman"/>
          <w:lang w:val="sk-SK"/>
        </w:rPr>
        <w:t xml:space="preserve">od 1. januára 2025 do 31. decembra 2026 zníži o 23/91 pomernej sumy starobného dôchodku patriacej za obdobie účasti na starobnom dôchodkovom sporení, </w:t>
      </w:r>
      <w:bookmarkEnd w:id="1595"/>
    </w:p>
    <w:p w14:paraId="024C4972" w14:textId="77777777" w:rsidR="006B1BE9" w:rsidRPr="004448B9" w:rsidRDefault="00135835">
      <w:pPr>
        <w:spacing w:before="225" w:after="225" w:line="264" w:lineRule="auto"/>
        <w:ind w:left="645"/>
        <w:rPr>
          <w:lang w:val="sk-SK"/>
        </w:rPr>
      </w:pPr>
      <w:bookmarkStart w:id="1596" w:name="paragraf-66.odsek-6.pismeno-j"/>
      <w:bookmarkEnd w:id="1593"/>
      <w:r w:rsidRPr="004448B9">
        <w:rPr>
          <w:rFonts w:ascii="Times New Roman" w:hAnsi="Times New Roman"/>
          <w:lang w:val="sk-SK"/>
        </w:rPr>
        <w:t xml:space="preserve"> </w:t>
      </w:r>
      <w:bookmarkStart w:id="1597" w:name="paragraf-66.odsek-6.pismeno-j.oznacenie"/>
      <w:r w:rsidRPr="004448B9">
        <w:rPr>
          <w:rFonts w:ascii="Times New Roman" w:hAnsi="Times New Roman"/>
          <w:lang w:val="sk-SK"/>
        </w:rPr>
        <w:t xml:space="preserve">j) </w:t>
      </w:r>
      <w:bookmarkStart w:id="1598" w:name="paragraf-66.odsek-6.pismeno-j.text"/>
      <w:bookmarkEnd w:id="1597"/>
      <w:r w:rsidRPr="004448B9">
        <w:rPr>
          <w:rFonts w:ascii="Times New Roman" w:hAnsi="Times New Roman"/>
          <w:lang w:val="sk-SK"/>
        </w:rPr>
        <w:t xml:space="preserve">po 31. decembri 2026 zníži o 24/91 pomernej sumy starobného dôchodku patriacej za obdobie účasti na starobnom dôchodkovom sporení. </w:t>
      </w:r>
      <w:bookmarkEnd w:id="1598"/>
    </w:p>
    <w:p w14:paraId="43AA469F" w14:textId="14C773F5" w:rsidR="006B1BE9" w:rsidRPr="004448B9" w:rsidRDefault="00135835">
      <w:pPr>
        <w:spacing w:before="225" w:after="225" w:line="264" w:lineRule="auto"/>
        <w:ind w:left="570"/>
        <w:rPr>
          <w:lang w:val="sk-SK"/>
        </w:rPr>
      </w:pPr>
      <w:bookmarkStart w:id="1599" w:name="paragraf-66.odsek-7"/>
      <w:bookmarkEnd w:id="1566"/>
      <w:bookmarkEnd w:id="1596"/>
      <w:r w:rsidRPr="004448B9">
        <w:rPr>
          <w:rFonts w:ascii="Times New Roman" w:hAnsi="Times New Roman"/>
          <w:lang w:val="sk-SK"/>
        </w:rPr>
        <w:t xml:space="preserve"> </w:t>
      </w:r>
      <w:bookmarkStart w:id="1600" w:name="paragraf-66.odsek-7.oznacenie"/>
      <w:r w:rsidRPr="004448B9">
        <w:rPr>
          <w:rFonts w:ascii="Times New Roman" w:hAnsi="Times New Roman"/>
          <w:lang w:val="sk-SK"/>
        </w:rPr>
        <w:t>(</w:t>
      </w:r>
      <w:r w:rsidR="003846F6" w:rsidRPr="004448B9">
        <w:rPr>
          <w:rFonts w:ascii="Times New Roman" w:hAnsi="Times New Roman"/>
          <w:lang w:val="sk-SK"/>
        </w:rPr>
        <w:t>8</w:t>
      </w:r>
      <w:r w:rsidRPr="004448B9">
        <w:rPr>
          <w:rFonts w:ascii="Times New Roman" w:hAnsi="Times New Roman"/>
          <w:lang w:val="sk-SK"/>
        </w:rPr>
        <w:t xml:space="preserve">) </w:t>
      </w:r>
      <w:bookmarkEnd w:id="1600"/>
      <w:r w:rsidRPr="004448B9">
        <w:rPr>
          <w:rFonts w:ascii="Times New Roman" w:hAnsi="Times New Roman"/>
          <w:lang w:val="sk-SK"/>
        </w:rPr>
        <w:t xml:space="preserve">Na určenie sumy starobného dôchodku podľa </w:t>
      </w:r>
      <w:r w:rsidR="003846F6" w:rsidRPr="004D44B5">
        <w:rPr>
          <w:rFonts w:ascii="Times New Roman" w:hAnsi="Times New Roman" w:cs="Times New Roman"/>
          <w:sz w:val="24"/>
          <w:szCs w:val="24"/>
          <w:lang w:val="sk-SK"/>
        </w:rPr>
        <w:t>odsekov 3 a 5</w:t>
      </w:r>
      <w:r w:rsidRPr="004448B9">
        <w:rPr>
          <w:rFonts w:ascii="Times New Roman" w:hAnsi="Times New Roman"/>
          <w:lang w:val="sk-SK"/>
        </w:rPr>
        <w:t xml:space="preserve"> sa do obdobia dôchodkového poistenia získaného po vzniku nároku na starobný dôchodok nezapočítavajú obdobia uvedené v </w:t>
      </w:r>
      <w:hyperlink w:anchor="paragraf-140.odsek-1">
        <w:r w:rsidRPr="004448B9">
          <w:rPr>
            <w:rFonts w:ascii="Times New Roman" w:hAnsi="Times New Roman"/>
            <w:u w:val="single"/>
            <w:lang w:val="sk-SK"/>
          </w:rPr>
          <w:t>§ 140 ods. 1 až 3</w:t>
        </w:r>
      </w:hyperlink>
      <w:bookmarkStart w:id="1601" w:name="paragraf-66.odsek-7.text"/>
      <w:r w:rsidRPr="004448B9">
        <w:rPr>
          <w:rFonts w:ascii="Times New Roman" w:hAnsi="Times New Roman"/>
          <w:lang w:val="sk-SK"/>
        </w:rPr>
        <w:t xml:space="preserve">; na určenie sumy starobného dôchodku podľa </w:t>
      </w:r>
      <w:r w:rsidR="003846F6" w:rsidRPr="004D44B5">
        <w:rPr>
          <w:rFonts w:ascii="Times New Roman" w:hAnsi="Times New Roman" w:cs="Times New Roman"/>
          <w:sz w:val="24"/>
          <w:szCs w:val="24"/>
          <w:lang w:val="sk-SK"/>
        </w:rPr>
        <w:t>odsekov 3 až 5</w:t>
      </w:r>
      <w:r w:rsidRPr="004448B9">
        <w:rPr>
          <w:rFonts w:ascii="Times New Roman" w:hAnsi="Times New Roman"/>
          <w:lang w:val="sk-SK"/>
        </w:rPr>
        <w:t xml:space="preserve"> sa na hodnotu osobného mzdového bodu za obdobie dôchodkového poistenia po vzniku nároku na starobný dôchodok prevyšujúcu hodnotu 3 neprihliada. </w:t>
      </w:r>
      <w:bookmarkEnd w:id="1601"/>
    </w:p>
    <w:p w14:paraId="7664220B" w14:textId="05408ECB" w:rsidR="006B1BE9" w:rsidRPr="004448B9" w:rsidRDefault="00135835">
      <w:pPr>
        <w:spacing w:before="225" w:after="225" w:line="264" w:lineRule="auto"/>
        <w:ind w:left="570"/>
        <w:rPr>
          <w:lang w:val="sk-SK"/>
        </w:rPr>
      </w:pPr>
      <w:bookmarkStart w:id="1602" w:name="paragraf-66.odsek-8"/>
      <w:bookmarkEnd w:id="1599"/>
      <w:r w:rsidRPr="004448B9">
        <w:rPr>
          <w:rFonts w:ascii="Times New Roman" w:hAnsi="Times New Roman"/>
          <w:lang w:val="sk-SK"/>
        </w:rPr>
        <w:t xml:space="preserve"> </w:t>
      </w:r>
      <w:bookmarkStart w:id="1603" w:name="paragraf-66.odsek-8.oznacenie"/>
      <w:r w:rsidRPr="004448B9">
        <w:rPr>
          <w:rFonts w:ascii="Times New Roman" w:hAnsi="Times New Roman"/>
          <w:lang w:val="sk-SK"/>
        </w:rPr>
        <w:t>(</w:t>
      </w:r>
      <w:r w:rsidR="003846F6" w:rsidRPr="004448B9">
        <w:rPr>
          <w:rFonts w:ascii="Times New Roman" w:hAnsi="Times New Roman"/>
          <w:lang w:val="sk-SK"/>
        </w:rPr>
        <w:t>9</w:t>
      </w:r>
      <w:r w:rsidRPr="004448B9">
        <w:rPr>
          <w:rFonts w:ascii="Times New Roman" w:hAnsi="Times New Roman"/>
          <w:lang w:val="sk-SK"/>
        </w:rPr>
        <w:t xml:space="preserve">) </w:t>
      </w:r>
      <w:bookmarkStart w:id="1604" w:name="paragraf-66.odsek-8.text"/>
      <w:bookmarkEnd w:id="1603"/>
      <w:r w:rsidRPr="004448B9">
        <w:rPr>
          <w:rFonts w:ascii="Times New Roman" w:hAnsi="Times New Roman"/>
          <w:lang w:val="sk-SK"/>
        </w:rPr>
        <w:t xml:space="preserve">Všeobecný vymeriavací základ na určenie osobného mzdového bodu za posledný rok dôchodkového poistenia po vzniku nároku na starobný dôchodok je všeobecný vymeriavací základ ustanovený na kalendárny rok, ktorý dva roky predchádza kalendárnemu roku, za ktorý sa zisťuje osobný mzdový bod. Všeobecný vymeriavací základ na určenie osobného mzdového bodu za predposledný rok dôchodkového poistenia po vzniku nároku na starobný dôchodok je všeobecný vymeriavací základ ustanovený na kalendárny rok, ktorý predchádza kalendárnemu roku, za ktorý sa zisťuje osobný mzdový bod. </w:t>
      </w:r>
      <w:bookmarkEnd w:id="1604"/>
    </w:p>
    <w:p w14:paraId="7A7B007F" w14:textId="08A065F9" w:rsidR="006B1BE9" w:rsidRPr="004448B9" w:rsidRDefault="00135835">
      <w:pPr>
        <w:spacing w:before="225" w:after="225" w:line="264" w:lineRule="auto"/>
        <w:ind w:left="570"/>
        <w:rPr>
          <w:lang w:val="sk-SK"/>
        </w:rPr>
      </w:pPr>
      <w:bookmarkStart w:id="1605" w:name="paragraf-66.odsek-9"/>
      <w:bookmarkEnd w:id="1602"/>
      <w:r w:rsidRPr="004448B9">
        <w:rPr>
          <w:rFonts w:ascii="Times New Roman" w:hAnsi="Times New Roman"/>
          <w:lang w:val="sk-SK"/>
        </w:rPr>
        <w:t xml:space="preserve"> </w:t>
      </w:r>
      <w:bookmarkStart w:id="1606" w:name="paragraf-66.odsek-9.oznacenie"/>
      <w:r w:rsidRPr="004448B9">
        <w:rPr>
          <w:rFonts w:ascii="Times New Roman" w:hAnsi="Times New Roman"/>
          <w:lang w:val="sk-SK"/>
        </w:rPr>
        <w:t>(</w:t>
      </w:r>
      <w:r w:rsidR="003846F6" w:rsidRPr="004448B9">
        <w:rPr>
          <w:rFonts w:ascii="Times New Roman" w:hAnsi="Times New Roman"/>
          <w:lang w:val="sk-SK"/>
        </w:rPr>
        <w:t>10</w:t>
      </w:r>
      <w:r w:rsidRPr="004448B9">
        <w:rPr>
          <w:rFonts w:ascii="Times New Roman" w:hAnsi="Times New Roman"/>
          <w:lang w:val="sk-SK"/>
        </w:rPr>
        <w:t xml:space="preserve">) </w:t>
      </w:r>
      <w:bookmarkStart w:id="1607" w:name="paragraf-66.odsek-9.text"/>
      <w:bookmarkEnd w:id="1606"/>
      <w:r w:rsidRPr="004448B9">
        <w:rPr>
          <w:rFonts w:ascii="Times New Roman" w:hAnsi="Times New Roman"/>
          <w:lang w:val="sk-SK"/>
        </w:rPr>
        <w:t xml:space="preserve">Sociálna poisťovňa určí sumu starobného dôchodku na žiadosť podľa </w:t>
      </w:r>
      <w:r w:rsidR="003846F6" w:rsidRPr="004448B9">
        <w:rPr>
          <w:rFonts w:ascii="Times New Roman" w:hAnsi="Times New Roman"/>
          <w:lang w:val="sk-SK"/>
        </w:rPr>
        <w:t xml:space="preserve">odsekov 4 a 5 </w:t>
      </w:r>
      <w:r w:rsidRPr="004448B9">
        <w:rPr>
          <w:rFonts w:ascii="Times New Roman" w:hAnsi="Times New Roman"/>
          <w:lang w:val="sk-SK"/>
        </w:rPr>
        <w:t xml:space="preserve"> v kalendárnom roku len raz. </w:t>
      </w:r>
      <w:bookmarkEnd w:id="1607"/>
    </w:p>
    <w:p w14:paraId="5BCEF5C1" w14:textId="77777777" w:rsidR="006B1BE9" w:rsidRPr="004448B9" w:rsidRDefault="00135835">
      <w:pPr>
        <w:spacing w:before="225" w:after="225" w:line="264" w:lineRule="auto"/>
        <w:ind w:left="495"/>
        <w:jc w:val="center"/>
        <w:rPr>
          <w:lang w:val="sk-SK"/>
        </w:rPr>
      </w:pPr>
      <w:bookmarkStart w:id="1608" w:name="paragraf-66a.oznacenie"/>
      <w:bookmarkStart w:id="1609" w:name="paragraf-66a"/>
      <w:bookmarkEnd w:id="1550"/>
      <w:bookmarkEnd w:id="1605"/>
      <w:r w:rsidRPr="004448B9">
        <w:rPr>
          <w:rFonts w:ascii="Times New Roman" w:hAnsi="Times New Roman"/>
          <w:b/>
          <w:lang w:val="sk-SK"/>
        </w:rPr>
        <w:t xml:space="preserve"> § 66a </w:t>
      </w:r>
    </w:p>
    <w:p w14:paraId="2DB6E36D" w14:textId="77777777" w:rsidR="006B1BE9" w:rsidRPr="004448B9" w:rsidRDefault="00135835">
      <w:pPr>
        <w:spacing w:after="0" w:line="264" w:lineRule="auto"/>
        <w:ind w:left="570"/>
        <w:rPr>
          <w:lang w:val="sk-SK"/>
        </w:rPr>
      </w:pPr>
      <w:bookmarkStart w:id="1610" w:name="paragraf-66a.odsek-1"/>
      <w:bookmarkEnd w:id="1608"/>
      <w:r w:rsidRPr="004448B9">
        <w:rPr>
          <w:rFonts w:ascii="Times New Roman" w:hAnsi="Times New Roman"/>
          <w:lang w:val="sk-SK"/>
        </w:rPr>
        <w:t xml:space="preserve"> </w:t>
      </w:r>
      <w:bookmarkStart w:id="1611" w:name="paragraf-66a.odsek-1.oznacenie"/>
      <w:r w:rsidRPr="004448B9">
        <w:rPr>
          <w:rFonts w:ascii="Times New Roman" w:hAnsi="Times New Roman"/>
          <w:lang w:val="sk-SK"/>
        </w:rPr>
        <w:t xml:space="preserve">(1) </w:t>
      </w:r>
      <w:bookmarkStart w:id="1612" w:name="paragraf-66a.odsek-1.text"/>
      <w:bookmarkEnd w:id="1611"/>
      <w:r w:rsidRPr="004448B9">
        <w:rPr>
          <w:rFonts w:ascii="Times New Roman" w:hAnsi="Times New Roman"/>
          <w:lang w:val="sk-SK"/>
        </w:rPr>
        <w:t xml:space="preserve">Suma starobného dôchodku sa určí ako rozdiel fiktívnej sumy starobného dôchodku podľa odseku 2 a sumy starobného dôchodku alebo invalidného dôchodku vyplácaného podľa predpisov Českej republiky, ak ide o poistenca, ktorý získal </w:t>
      </w:r>
      <w:bookmarkEnd w:id="1612"/>
    </w:p>
    <w:p w14:paraId="5C3F9F2B" w14:textId="77777777" w:rsidR="006B1BE9" w:rsidRPr="004448B9" w:rsidRDefault="00135835">
      <w:pPr>
        <w:spacing w:before="225" w:after="225" w:line="264" w:lineRule="auto"/>
        <w:ind w:left="645"/>
        <w:rPr>
          <w:lang w:val="sk-SK"/>
        </w:rPr>
      </w:pPr>
      <w:bookmarkStart w:id="1613" w:name="paragraf-66a.odsek-1.pismeno-a"/>
      <w:r w:rsidRPr="004448B9">
        <w:rPr>
          <w:rFonts w:ascii="Times New Roman" w:hAnsi="Times New Roman"/>
          <w:lang w:val="sk-SK"/>
        </w:rPr>
        <w:t xml:space="preserve"> </w:t>
      </w:r>
      <w:bookmarkStart w:id="1614" w:name="paragraf-66a.odsek-1.pismeno-a.oznacenie"/>
      <w:r w:rsidRPr="004448B9">
        <w:rPr>
          <w:rFonts w:ascii="Times New Roman" w:hAnsi="Times New Roman"/>
          <w:lang w:val="sk-SK"/>
        </w:rPr>
        <w:t xml:space="preserve">a) </w:t>
      </w:r>
      <w:bookmarkStart w:id="1615" w:name="paragraf-66a.odsek-1.pismeno-a.text"/>
      <w:bookmarkEnd w:id="1614"/>
      <w:r w:rsidRPr="004448B9">
        <w:rPr>
          <w:rFonts w:ascii="Times New Roman" w:hAnsi="Times New Roman"/>
          <w:lang w:val="sk-SK"/>
        </w:rPr>
        <w:t xml:space="preserve">pred 1. januárom 1993 československé obdobie dôchodkového poistenia, za ktoré mu bol priznaný starobný dôchodok podľa predpisov Českej republiky alebo má priznaný invalidný dôchodok podľa predpisov Českej republiky, a </w:t>
      </w:r>
      <w:bookmarkEnd w:id="1615"/>
    </w:p>
    <w:p w14:paraId="0FCA14E8" w14:textId="77777777" w:rsidR="006B1BE9" w:rsidRPr="004448B9" w:rsidRDefault="00135835">
      <w:pPr>
        <w:spacing w:before="225" w:after="225" w:line="264" w:lineRule="auto"/>
        <w:ind w:left="645"/>
        <w:rPr>
          <w:lang w:val="sk-SK"/>
        </w:rPr>
      </w:pPr>
      <w:bookmarkStart w:id="1616" w:name="paragraf-66a.odsek-1.pismeno-b"/>
      <w:bookmarkEnd w:id="1613"/>
      <w:r w:rsidRPr="004448B9">
        <w:rPr>
          <w:rFonts w:ascii="Times New Roman" w:hAnsi="Times New Roman"/>
          <w:lang w:val="sk-SK"/>
        </w:rPr>
        <w:t xml:space="preserve"> </w:t>
      </w:r>
      <w:bookmarkStart w:id="1617" w:name="paragraf-66a.odsek-1.pismeno-b.oznacenie"/>
      <w:r w:rsidRPr="004448B9">
        <w:rPr>
          <w:rFonts w:ascii="Times New Roman" w:hAnsi="Times New Roman"/>
          <w:lang w:val="sk-SK"/>
        </w:rPr>
        <w:t xml:space="preserve">b) </w:t>
      </w:r>
      <w:bookmarkStart w:id="1618" w:name="paragraf-66a.odsek-1.pismeno-b.text"/>
      <w:bookmarkEnd w:id="1617"/>
      <w:r w:rsidRPr="004448B9">
        <w:rPr>
          <w:rFonts w:ascii="Times New Roman" w:hAnsi="Times New Roman"/>
          <w:lang w:val="sk-SK"/>
        </w:rPr>
        <w:t xml:space="preserve">po 31. decembri 1992 najmenej jeden rok dôchodkového poistenia podľa predpisov Slovenskej republiky. </w:t>
      </w:r>
      <w:bookmarkEnd w:id="1618"/>
    </w:p>
    <w:p w14:paraId="5690CB6A" w14:textId="630D1B42" w:rsidR="006B1BE9" w:rsidRPr="004448B9" w:rsidRDefault="00135835">
      <w:pPr>
        <w:spacing w:before="225" w:after="225" w:line="264" w:lineRule="auto"/>
        <w:ind w:left="570"/>
        <w:rPr>
          <w:lang w:val="sk-SK"/>
        </w:rPr>
      </w:pPr>
      <w:bookmarkStart w:id="1619" w:name="paragraf-66a.odsek-2"/>
      <w:bookmarkEnd w:id="1610"/>
      <w:bookmarkEnd w:id="1616"/>
      <w:r w:rsidRPr="004448B9">
        <w:rPr>
          <w:rFonts w:ascii="Times New Roman" w:hAnsi="Times New Roman"/>
          <w:lang w:val="sk-SK"/>
        </w:rPr>
        <w:t xml:space="preserve"> </w:t>
      </w:r>
      <w:bookmarkStart w:id="1620" w:name="paragraf-66a.odsek-2.oznacenie"/>
      <w:r w:rsidRPr="004448B9">
        <w:rPr>
          <w:rFonts w:ascii="Times New Roman" w:hAnsi="Times New Roman"/>
          <w:lang w:val="sk-SK"/>
        </w:rPr>
        <w:t xml:space="preserve">(2) </w:t>
      </w:r>
      <w:bookmarkEnd w:id="1620"/>
      <w:r w:rsidRPr="004448B9">
        <w:rPr>
          <w:rFonts w:ascii="Times New Roman" w:hAnsi="Times New Roman"/>
          <w:lang w:val="sk-SK"/>
        </w:rPr>
        <w:t xml:space="preserve">Fiktívna suma starobného dôchodku sa určí ako suma starobného dôchodku podľa tohto zákona alebo podľa predpisov účinných pred 1. januárom 2004, ak starobný dôchodok bol priznaný podľa predpisov účinných pred 1. januárom 2004, so zohľadnením obdobia dôchodkového poistenia získaného po 31. decembri 1992 </w:t>
      </w:r>
      <w:r w:rsidRPr="004448B9">
        <w:rPr>
          <w:rFonts w:ascii="Times New Roman" w:hAnsi="Times New Roman"/>
          <w:lang w:val="sk-SK"/>
        </w:rPr>
        <w:lastRenderedPageBreak/>
        <w:t xml:space="preserve">podľa predpisov Slovenskej republiky a československého obdobia dôchodkového poistenia podľa § 60 </w:t>
      </w:r>
      <w:bookmarkStart w:id="1621" w:name="paragraf-66a.odsek-2.text"/>
      <w:r w:rsidR="003846F6" w:rsidRPr="004D44B5">
        <w:rPr>
          <w:rFonts w:ascii="Times New Roman" w:hAnsi="Times New Roman" w:cs="Times New Roman"/>
          <w:sz w:val="24"/>
          <w:szCs w:val="24"/>
          <w:lang w:val="sk-SK"/>
        </w:rPr>
        <w:t>ods. 8</w:t>
      </w:r>
      <w:r w:rsidRPr="004448B9">
        <w:rPr>
          <w:rFonts w:ascii="Times New Roman" w:hAnsi="Times New Roman"/>
          <w:lang w:val="sk-SK"/>
        </w:rPr>
        <w:t xml:space="preserve">. </w:t>
      </w:r>
      <w:bookmarkEnd w:id="1621"/>
    </w:p>
    <w:p w14:paraId="0BD8981F" w14:textId="77777777" w:rsidR="006B1BE9" w:rsidRPr="004448B9" w:rsidRDefault="00135835">
      <w:pPr>
        <w:spacing w:before="225" w:after="225" w:line="264" w:lineRule="auto"/>
        <w:ind w:left="570"/>
        <w:rPr>
          <w:lang w:val="sk-SK"/>
        </w:rPr>
      </w:pPr>
      <w:bookmarkStart w:id="1622" w:name="paragraf-66a.odsek-3"/>
      <w:bookmarkEnd w:id="1619"/>
      <w:r w:rsidRPr="004448B9">
        <w:rPr>
          <w:rFonts w:ascii="Times New Roman" w:hAnsi="Times New Roman"/>
          <w:lang w:val="sk-SK"/>
        </w:rPr>
        <w:t xml:space="preserve"> </w:t>
      </w:r>
      <w:bookmarkStart w:id="1623" w:name="paragraf-66a.odsek-3.oznacenie"/>
      <w:r w:rsidRPr="004448B9">
        <w:rPr>
          <w:rFonts w:ascii="Times New Roman" w:hAnsi="Times New Roman"/>
          <w:lang w:val="sk-SK"/>
        </w:rPr>
        <w:t xml:space="preserve">(3) </w:t>
      </w:r>
      <w:bookmarkStart w:id="1624" w:name="paragraf-66a.odsek-3.text"/>
      <w:bookmarkEnd w:id="1623"/>
      <w:r w:rsidRPr="004448B9">
        <w:rPr>
          <w:rFonts w:ascii="Times New Roman" w:hAnsi="Times New Roman"/>
          <w:lang w:val="sk-SK"/>
        </w:rPr>
        <w:t xml:space="preserve">Ak starobný dôchodok alebo invalidný dôchodok priznaný podľa predpisov Českej republiky je upravený z dôvodu súbehu s inou dávkou, z dôvodu súbehu s príjmom zo zárobkovej činnosti alebo z iného dôvodu ustanoveného predpismi Českej republiky, použije sa na určenie sumy starobného dôchodku podľa odseku 1 suma starobného dôchodku alebo invalidného dôchodku podľa predpisov Českej republiky, ktorá by patrila, ak by k úprave sumy tohto dôchodku z tohto dôvodu nedošlo. </w:t>
      </w:r>
      <w:bookmarkEnd w:id="1624"/>
    </w:p>
    <w:p w14:paraId="0F50A559" w14:textId="77777777" w:rsidR="006B1BE9" w:rsidRPr="004448B9" w:rsidRDefault="00135835">
      <w:pPr>
        <w:spacing w:before="225" w:after="225" w:line="264" w:lineRule="auto"/>
        <w:ind w:left="570"/>
        <w:rPr>
          <w:lang w:val="sk-SK"/>
        </w:rPr>
      </w:pPr>
      <w:bookmarkStart w:id="1625" w:name="paragraf-66a.odsek-4"/>
      <w:bookmarkEnd w:id="1622"/>
      <w:r w:rsidRPr="004448B9">
        <w:rPr>
          <w:rFonts w:ascii="Times New Roman" w:hAnsi="Times New Roman"/>
          <w:lang w:val="sk-SK"/>
        </w:rPr>
        <w:t xml:space="preserve"> </w:t>
      </w:r>
      <w:bookmarkStart w:id="1626" w:name="paragraf-66a.odsek-4.oznacenie"/>
      <w:r w:rsidRPr="004448B9">
        <w:rPr>
          <w:rFonts w:ascii="Times New Roman" w:hAnsi="Times New Roman"/>
          <w:lang w:val="sk-SK"/>
        </w:rPr>
        <w:t xml:space="preserve">(4) </w:t>
      </w:r>
      <w:bookmarkEnd w:id="1626"/>
      <w:r w:rsidRPr="004448B9">
        <w:rPr>
          <w:rFonts w:ascii="Times New Roman" w:hAnsi="Times New Roman"/>
          <w:lang w:val="sk-SK"/>
        </w:rPr>
        <w:t>Starobný dôchodok alebo invalidný dôchodok priznaný podľa predpisov Českej republiky sa na účely určenia sumy starobného dôchodku podľa odseku 1 prepočíta na eurá podľa referenčného výmenného kurzu určeného a vyhláseného Európskou centrálnou bankou,</w:t>
      </w:r>
      <w:hyperlink w:anchor="poznamky.poznamka-55a">
        <w:r w:rsidRPr="004448B9">
          <w:rPr>
            <w:rFonts w:ascii="Times New Roman" w:hAnsi="Times New Roman"/>
            <w:sz w:val="18"/>
            <w:vertAlign w:val="superscript"/>
            <w:lang w:val="sk-SK"/>
          </w:rPr>
          <w:t>55a</w:t>
        </w:r>
        <w:r w:rsidRPr="004448B9">
          <w:rPr>
            <w:rFonts w:ascii="Times New Roman" w:hAnsi="Times New Roman"/>
            <w:u w:val="single"/>
            <w:lang w:val="sk-SK"/>
          </w:rPr>
          <w:t>)</w:t>
        </w:r>
      </w:hyperlink>
      <w:bookmarkStart w:id="1627" w:name="paragraf-66a.odsek-4.text"/>
      <w:r w:rsidRPr="004448B9">
        <w:rPr>
          <w:rFonts w:ascii="Times New Roman" w:hAnsi="Times New Roman"/>
          <w:lang w:val="sk-SK"/>
        </w:rPr>
        <w:t xml:space="preserve"> ktorý je platný ku dňu, ku ktorému sa určuje suma starobného dôchodku podľa odseku 1. </w:t>
      </w:r>
      <w:bookmarkEnd w:id="1627"/>
    </w:p>
    <w:p w14:paraId="23E3F0C5" w14:textId="77777777" w:rsidR="006B1BE9" w:rsidRPr="004448B9" w:rsidRDefault="00135835">
      <w:pPr>
        <w:spacing w:before="225" w:after="225" w:line="264" w:lineRule="auto"/>
        <w:ind w:left="570"/>
        <w:rPr>
          <w:lang w:val="sk-SK"/>
        </w:rPr>
      </w:pPr>
      <w:bookmarkStart w:id="1628" w:name="paragraf-66a.odsek-5"/>
      <w:bookmarkEnd w:id="1625"/>
      <w:r w:rsidRPr="004448B9">
        <w:rPr>
          <w:rFonts w:ascii="Times New Roman" w:hAnsi="Times New Roman"/>
          <w:lang w:val="sk-SK"/>
        </w:rPr>
        <w:t xml:space="preserve"> </w:t>
      </w:r>
      <w:bookmarkStart w:id="1629" w:name="paragraf-66a.odsek-5.oznacenie"/>
      <w:r w:rsidRPr="004448B9">
        <w:rPr>
          <w:rFonts w:ascii="Times New Roman" w:hAnsi="Times New Roman"/>
          <w:lang w:val="sk-SK"/>
        </w:rPr>
        <w:t xml:space="preserve">(5) </w:t>
      </w:r>
      <w:bookmarkEnd w:id="1629"/>
      <w:r w:rsidRPr="004448B9">
        <w:rPr>
          <w:rFonts w:ascii="Times New Roman" w:hAnsi="Times New Roman"/>
          <w:lang w:val="sk-SK"/>
        </w:rPr>
        <w:t>Suma starobného dôchodku podľa odseku 1 nesmie byť nižšia ako suma starobného dôchodku, ktorá je v súlade s osobitným predpisom</w:t>
      </w:r>
      <w:hyperlink w:anchor="poznamky.poznamka-55b">
        <w:r w:rsidRPr="004448B9">
          <w:rPr>
            <w:rFonts w:ascii="Times New Roman" w:hAnsi="Times New Roman"/>
            <w:sz w:val="18"/>
            <w:vertAlign w:val="superscript"/>
            <w:lang w:val="sk-SK"/>
          </w:rPr>
          <w:t>55b</w:t>
        </w:r>
        <w:r w:rsidRPr="004448B9">
          <w:rPr>
            <w:rFonts w:ascii="Times New Roman" w:hAnsi="Times New Roman"/>
            <w:u w:val="single"/>
            <w:lang w:val="sk-SK"/>
          </w:rPr>
          <w:t>)</w:t>
        </w:r>
      </w:hyperlink>
      <w:bookmarkStart w:id="1630" w:name="paragraf-66a.odsek-5.text"/>
      <w:r w:rsidRPr="004448B9">
        <w:rPr>
          <w:rFonts w:ascii="Times New Roman" w:hAnsi="Times New Roman"/>
          <w:lang w:val="sk-SK"/>
        </w:rPr>
        <w:t xml:space="preserve"> určená podľa tohto zákona alebo podľa predpisov účinných pred 1. januárom 2004, ak starobný dôchodok bol priznaný podľa predpisov účinných pred 1. januárom 2004. </w:t>
      </w:r>
      <w:bookmarkEnd w:id="1630"/>
    </w:p>
    <w:p w14:paraId="7A987A33" w14:textId="3A8E8C81" w:rsidR="006B1BE9" w:rsidRPr="004448B9" w:rsidRDefault="00135835">
      <w:pPr>
        <w:spacing w:after="0" w:line="264" w:lineRule="auto"/>
        <w:ind w:left="570"/>
        <w:rPr>
          <w:lang w:val="sk-SK"/>
        </w:rPr>
      </w:pPr>
      <w:bookmarkStart w:id="1631" w:name="paragraf-66a.odsek-6"/>
      <w:bookmarkEnd w:id="1628"/>
      <w:r w:rsidRPr="004448B9">
        <w:rPr>
          <w:rFonts w:ascii="Times New Roman" w:hAnsi="Times New Roman"/>
          <w:lang w:val="sk-SK"/>
        </w:rPr>
        <w:t xml:space="preserve"> </w:t>
      </w:r>
      <w:bookmarkStart w:id="1632" w:name="paragraf-66a.odsek-6.oznacenie"/>
      <w:r w:rsidRPr="004448B9">
        <w:rPr>
          <w:rFonts w:ascii="Times New Roman" w:hAnsi="Times New Roman"/>
          <w:lang w:val="sk-SK"/>
        </w:rPr>
        <w:t xml:space="preserve">(6) </w:t>
      </w:r>
      <w:bookmarkEnd w:id="1632"/>
      <w:r w:rsidRPr="004448B9">
        <w:rPr>
          <w:rFonts w:ascii="Times New Roman" w:hAnsi="Times New Roman"/>
          <w:lang w:val="sk-SK"/>
        </w:rPr>
        <w:t xml:space="preserve">Suma starobného dôchodku sa určí podľa </w:t>
      </w:r>
      <w:hyperlink w:anchor="paragraf-66">
        <w:r w:rsidRPr="004448B9">
          <w:rPr>
            <w:rFonts w:ascii="Times New Roman" w:hAnsi="Times New Roman"/>
            <w:u w:val="single"/>
            <w:lang w:val="sk-SK"/>
          </w:rPr>
          <w:t>§ 66</w:t>
        </w:r>
      </w:hyperlink>
      <w:r w:rsidRPr="004448B9">
        <w:rPr>
          <w:rFonts w:ascii="Times New Roman" w:hAnsi="Times New Roman"/>
          <w:lang w:val="sk-SK"/>
        </w:rPr>
        <w:t xml:space="preserve"> alebo podľa predpisov účinných pred 1. januárom 2004, ak starobný dôchodok je priznaný podľa predpisov účinných pred 1. januárom 2004, so zohľadnením obdobia dôchodkového poistenia získaného po 31. decembri 1992 podľa predpisov Slovenskej republiky a československého obdobia dôchodkového poistenia podľa </w:t>
      </w:r>
      <w:hyperlink w:anchor="paragraf-60.odsek-9">
        <w:r w:rsidRPr="004448B9">
          <w:rPr>
            <w:rFonts w:ascii="Times New Roman" w:hAnsi="Times New Roman"/>
            <w:lang w:val="sk-SK"/>
          </w:rPr>
          <w:t xml:space="preserve">§ 60 </w:t>
        </w:r>
        <w:r w:rsidR="003846F6" w:rsidRPr="004D44B5">
          <w:rPr>
            <w:rFonts w:ascii="Times New Roman" w:hAnsi="Times New Roman" w:cs="Times New Roman"/>
            <w:sz w:val="24"/>
            <w:szCs w:val="24"/>
            <w:lang w:val="sk-SK"/>
          </w:rPr>
          <w:t>ods. 8</w:t>
        </w:r>
      </w:hyperlink>
      <w:bookmarkStart w:id="1633" w:name="paragraf-66a.odsek-6.text"/>
      <w:r w:rsidRPr="004448B9">
        <w:rPr>
          <w:rFonts w:ascii="Times New Roman" w:hAnsi="Times New Roman"/>
          <w:lang w:val="sk-SK"/>
        </w:rPr>
        <w:t xml:space="preserve">, ak ide o poistenca ktorý </w:t>
      </w:r>
      <w:bookmarkEnd w:id="1633"/>
    </w:p>
    <w:p w14:paraId="4694DF0D" w14:textId="77777777" w:rsidR="006B1BE9" w:rsidRPr="004448B9" w:rsidRDefault="00135835">
      <w:pPr>
        <w:spacing w:before="225" w:after="225" w:line="264" w:lineRule="auto"/>
        <w:ind w:left="645"/>
        <w:rPr>
          <w:lang w:val="sk-SK"/>
        </w:rPr>
      </w:pPr>
      <w:bookmarkStart w:id="1634" w:name="paragraf-66a.odsek-6.pismeno-a"/>
      <w:r w:rsidRPr="004448B9">
        <w:rPr>
          <w:rFonts w:ascii="Times New Roman" w:hAnsi="Times New Roman"/>
          <w:lang w:val="sk-SK"/>
        </w:rPr>
        <w:t xml:space="preserve"> </w:t>
      </w:r>
      <w:bookmarkStart w:id="1635" w:name="paragraf-66a.odsek-6.pismeno-a.oznacenie"/>
      <w:r w:rsidRPr="004448B9">
        <w:rPr>
          <w:rFonts w:ascii="Times New Roman" w:hAnsi="Times New Roman"/>
          <w:lang w:val="sk-SK"/>
        </w:rPr>
        <w:t xml:space="preserve">a) </w:t>
      </w:r>
      <w:bookmarkStart w:id="1636" w:name="paragraf-66a.odsek-6.pismeno-a.text"/>
      <w:bookmarkEnd w:id="1635"/>
      <w:r w:rsidRPr="004448B9">
        <w:rPr>
          <w:rFonts w:ascii="Times New Roman" w:hAnsi="Times New Roman"/>
          <w:lang w:val="sk-SK"/>
        </w:rPr>
        <w:t xml:space="preserve">získal pred 1. januárom 1993 československé obdobie dôchodkového poistenia, </w:t>
      </w:r>
      <w:bookmarkEnd w:id="1636"/>
    </w:p>
    <w:p w14:paraId="583DDE8C" w14:textId="77777777" w:rsidR="006B1BE9" w:rsidRPr="004448B9" w:rsidRDefault="00135835">
      <w:pPr>
        <w:spacing w:before="225" w:after="225" w:line="264" w:lineRule="auto"/>
        <w:ind w:left="645"/>
        <w:rPr>
          <w:lang w:val="sk-SK"/>
        </w:rPr>
      </w:pPr>
      <w:bookmarkStart w:id="1637" w:name="paragraf-66a.odsek-6.pismeno-b"/>
      <w:bookmarkEnd w:id="1634"/>
      <w:r w:rsidRPr="004448B9">
        <w:rPr>
          <w:rFonts w:ascii="Times New Roman" w:hAnsi="Times New Roman"/>
          <w:lang w:val="sk-SK"/>
        </w:rPr>
        <w:t xml:space="preserve"> </w:t>
      </w:r>
      <w:bookmarkStart w:id="1638" w:name="paragraf-66a.odsek-6.pismeno-b.oznacenie"/>
      <w:r w:rsidRPr="004448B9">
        <w:rPr>
          <w:rFonts w:ascii="Times New Roman" w:hAnsi="Times New Roman"/>
          <w:lang w:val="sk-SK"/>
        </w:rPr>
        <w:t xml:space="preserve">b) </w:t>
      </w:r>
      <w:bookmarkStart w:id="1639" w:name="paragraf-66a.odsek-6.pismeno-b.text"/>
      <w:bookmarkEnd w:id="1638"/>
      <w:r w:rsidRPr="004448B9">
        <w:rPr>
          <w:rFonts w:ascii="Times New Roman" w:hAnsi="Times New Roman"/>
          <w:lang w:val="sk-SK"/>
        </w:rPr>
        <w:t xml:space="preserve">získal po 31. decembri 1992 najmenej jeden rok dôchodkového poistenia podľa predpisov Slovenskej republiky a </w:t>
      </w:r>
      <w:bookmarkEnd w:id="1639"/>
    </w:p>
    <w:p w14:paraId="588F7F1E" w14:textId="77777777" w:rsidR="006B1BE9" w:rsidRPr="004448B9" w:rsidRDefault="00135835">
      <w:pPr>
        <w:spacing w:before="225" w:after="225" w:line="264" w:lineRule="auto"/>
        <w:ind w:left="645"/>
        <w:rPr>
          <w:lang w:val="sk-SK"/>
        </w:rPr>
      </w:pPr>
      <w:bookmarkStart w:id="1640" w:name="paragraf-66a.odsek-6.pismeno-c"/>
      <w:bookmarkEnd w:id="1637"/>
      <w:r w:rsidRPr="004448B9">
        <w:rPr>
          <w:rFonts w:ascii="Times New Roman" w:hAnsi="Times New Roman"/>
          <w:lang w:val="sk-SK"/>
        </w:rPr>
        <w:t xml:space="preserve"> </w:t>
      </w:r>
      <w:bookmarkStart w:id="1641" w:name="paragraf-66a.odsek-6.pismeno-c.oznacenie"/>
      <w:r w:rsidRPr="004448B9">
        <w:rPr>
          <w:rFonts w:ascii="Times New Roman" w:hAnsi="Times New Roman"/>
          <w:lang w:val="sk-SK"/>
        </w:rPr>
        <w:t xml:space="preserve">c) </w:t>
      </w:r>
      <w:bookmarkStart w:id="1642" w:name="paragraf-66a.odsek-6.pismeno-c.text"/>
      <w:bookmarkEnd w:id="1641"/>
      <w:r w:rsidRPr="004448B9">
        <w:rPr>
          <w:rFonts w:ascii="Times New Roman" w:hAnsi="Times New Roman"/>
          <w:lang w:val="sk-SK"/>
        </w:rPr>
        <w:t xml:space="preserve">ku dňu vzniku nároku na výplatu starobného dôchodku nesplnil podmienky nároku na starobný dôchodok alebo invalidný dôchodok podľa predpisov Českej republiky. </w:t>
      </w:r>
      <w:bookmarkEnd w:id="1642"/>
    </w:p>
    <w:p w14:paraId="140C8F12" w14:textId="77777777" w:rsidR="006B1BE9" w:rsidRPr="004448B9" w:rsidRDefault="00135835">
      <w:pPr>
        <w:spacing w:after="0" w:line="264" w:lineRule="auto"/>
        <w:ind w:left="570"/>
        <w:rPr>
          <w:lang w:val="sk-SK"/>
        </w:rPr>
      </w:pPr>
      <w:bookmarkStart w:id="1643" w:name="paragraf-66a.odsek-7"/>
      <w:bookmarkEnd w:id="1631"/>
      <w:bookmarkEnd w:id="1640"/>
      <w:r w:rsidRPr="004448B9">
        <w:rPr>
          <w:rFonts w:ascii="Times New Roman" w:hAnsi="Times New Roman"/>
          <w:lang w:val="sk-SK"/>
        </w:rPr>
        <w:t xml:space="preserve"> </w:t>
      </w:r>
      <w:bookmarkStart w:id="1644" w:name="paragraf-66a.odsek-7.oznacenie"/>
      <w:r w:rsidRPr="004448B9">
        <w:rPr>
          <w:rFonts w:ascii="Times New Roman" w:hAnsi="Times New Roman"/>
          <w:lang w:val="sk-SK"/>
        </w:rPr>
        <w:t xml:space="preserve">(7) </w:t>
      </w:r>
      <w:bookmarkStart w:id="1645" w:name="paragraf-66a.odsek-7.text"/>
      <w:bookmarkEnd w:id="1644"/>
      <w:r w:rsidRPr="004448B9">
        <w:rPr>
          <w:rFonts w:ascii="Times New Roman" w:hAnsi="Times New Roman"/>
          <w:lang w:val="sk-SK"/>
        </w:rPr>
        <w:t xml:space="preserve">Ak poistencovi uvedenému v odseku 6 vznikne nárok na starobný dôchodok alebo invalidný dôchodok podľa predpisov Českej republiky a </w:t>
      </w:r>
      <w:bookmarkEnd w:id="1645"/>
    </w:p>
    <w:p w14:paraId="40D971F7" w14:textId="77777777" w:rsidR="006B1BE9" w:rsidRPr="004448B9" w:rsidRDefault="00135835">
      <w:pPr>
        <w:spacing w:before="225" w:after="225" w:line="264" w:lineRule="auto"/>
        <w:ind w:left="645"/>
        <w:rPr>
          <w:lang w:val="sk-SK"/>
        </w:rPr>
      </w:pPr>
      <w:bookmarkStart w:id="1646" w:name="paragraf-66a.odsek-7.pismeno-a"/>
      <w:r w:rsidRPr="004448B9">
        <w:rPr>
          <w:rFonts w:ascii="Times New Roman" w:hAnsi="Times New Roman"/>
          <w:lang w:val="sk-SK"/>
        </w:rPr>
        <w:t xml:space="preserve"> </w:t>
      </w:r>
      <w:bookmarkStart w:id="1647" w:name="paragraf-66a.odsek-7.pismeno-a.oznacenie"/>
      <w:r w:rsidRPr="004448B9">
        <w:rPr>
          <w:rFonts w:ascii="Times New Roman" w:hAnsi="Times New Roman"/>
          <w:lang w:val="sk-SK"/>
        </w:rPr>
        <w:t xml:space="preserve">a) </w:t>
      </w:r>
      <w:bookmarkStart w:id="1648" w:name="paragraf-66a.odsek-7.pismeno-a.text"/>
      <w:bookmarkEnd w:id="1647"/>
      <w:r w:rsidRPr="004448B9">
        <w:rPr>
          <w:rFonts w:ascii="Times New Roman" w:hAnsi="Times New Roman"/>
          <w:lang w:val="sk-SK"/>
        </w:rPr>
        <w:t xml:space="preserve">vznikne nárok na jeho výplatu, suma starobného dôchodku sa určí podľa odsekov 1 až 5, </w:t>
      </w:r>
      <w:bookmarkEnd w:id="1648"/>
    </w:p>
    <w:p w14:paraId="70F5F50F" w14:textId="77777777" w:rsidR="006B1BE9" w:rsidRPr="004448B9" w:rsidRDefault="00135835">
      <w:pPr>
        <w:spacing w:before="225" w:after="225" w:line="264" w:lineRule="auto"/>
        <w:ind w:left="645"/>
        <w:rPr>
          <w:lang w:val="sk-SK"/>
        </w:rPr>
      </w:pPr>
      <w:bookmarkStart w:id="1649" w:name="paragraf-66a.odsek-7.pismeno-b"/>
      <w:bookmarkEnd w:id="1646"/>
      <w:r w:rsidRPr="004448B9">
        <w:rPr>
          <w:rFonts w:ascii="Times New Roman" w:hAnsi="Times New Roman"/>
          <w:lang w:val="sk-SK"/>
        </w:rPr>
        <w:t xml:space="preserve"> </w:t>
      </w:r>
      <w:bookmarkStart w:id="1650" w:name="paragraf-66a.odsek-7.pismeno-b.oznacenie"/>
      <w:r w:rsidRPr="004448B9">
        <w:rPr>
          <w:rFonts w:ascii="Times New Roman" w:hAnsi="Times New Roman"/>
          <w:lang w:val="sk-SK"/>
        </w:rPr>
        <w:t xml:space="preserve">b) </w:t>
      </w:r>
      <w:bookmarkEnd w:id="1650"/>
      <w:r w:rsidRPr="004448B9">
        <w:rPr>
          <w:rFonts w:ascii="Times New Roman" w:hAnsi="Times New Roman"/>
          <w:lang w:val="sk-SK"/>
        </w:rPr>
        <w:t xml:space="preserve">nevznikne nárok na jeho výplatu, suma starobného dôchodku sa určí podľa </w:t>
      </w:r>
      <w:hyperlink w:anchor="paragraf-66">
        <w:r w:rsidRPr="004448B9">
          <w:rPr>
            <w:rFonts w:ascii="Times New Roman" w:hAnsi="Times New Roman"/>
            <w:u w:val="single"/>
            <w:lang w:val="sk-SK"/>
          </w:rPr>
          <w:t>§ 66</w:t>
        </w:r>
      </w:hyperlink>
      <w:bookmarkStart w:id="1651" w:name="paragraf-66a.odsek-7.pismeno-b.text"/>
      <w:r w:rsidRPr="004448B9">
        <w:rPr>
          <w:rFonts w:ascii="Times New Roman" w:hAnsi="Times New Roman"/>
          <w:lang w:val="sk-SK"/>
        </w:rPr>
        <w:t xml:space="preserve"> . </w:t>
      </w:r>
      <w:bookmarkEnd w:id="1651"/>
    </w:p>
    <w:p w14:paraId="74DCD6E6" w14:textId="2503EDDB" w:rsidR="003846F6" w:rsidRPr="004448B9" w:rsidRDefault="00135835" w:rsidP="003846F6">
      <w:pPr>
        <w:tabs>
          <w:tab w:val="left" w:pos="709"/>
        </w:tabs>
        <w:spacing w:after="0" w:line="240" w:lineRule="auto"/>
        <w:jc w:val="center"/>
        <w:rPr>
          <w:rFonts w:ascii="Times New Roman" w:hAnsi="Times New Roman" w:cs="Times New Roman"/>
          <w:b/>
          <w:sz w:val="24"/>
          <w:szCs w:val="24"/>
        </w:rPr>
      </w:pPr>
      <w:bookmarkStart w:id="1652" w:name="predpis.cast-prva.hlava-tretia.diel-tret"/>
      <w:bookmarkEnd w:id="1495"/>
      <w:bookmarkEnd w:id="1609"/>
      <w:bookmarkEnd w:id="1643"/>
      <w:bookmarkEnd w:id="1649"/>
      <w:r w:rsidRPr="004448B9">
        <w:rPr>
          <w:rFonts w:ascii="Times New Roman" w:hAnsi="Times New Roman"/>
          <w:lang w:val="sk-SK"/>
        </w:rPr>
        <w:t xml:space="preserve"> </w:t>
      </w:r>
      <w:r w:rsidR="003846F6" w:rsidRPr="004448B9">
        <w:rPr>
          <w:rFonts w:ascii="Times New Roman" w:hAnsi="Times New Roman" w:cs="Times New Roman"/>
          <w:b/>
          <w:sz w:val="24"/>
          <w:szCs w:val="24"/>
        </w:rPr>
        <w:t>§ 66aa</w:t>
      </w:r>
    </w:p>
    <w:p w14:paraId="572D1F81" w14:textId="77777777" w:rsidR="003846F6" w:rsidRPr="004448B9" w:rsidRDefault="003846F6" w:rsidP="003846F6">
      <w:pPr>
        <w:tabs>
          <w:tab w:val="left" w:pos="709"/>
        </w:tabs>
        <w:spacing w:after="0" w:line="240" w:lineRule="auto"/>
        <w:jc w:val="center"/>
        <w:rPr>
          <w:rFonts w:ascii="Times New Roman" w:hAnsi="Times New Roman" w:cs="Times New Roman"/>
          <w:b/>
          <w:sz w:val="24"/>
          <w:szCs w:val="24"/>
        </w:rPr>
      </w:pPr>
    </w:p>
    <w:p w14:paraId="791E6BB4" w14:textId="77777777" w:rsidR="003846F6" w:rsidRPr="004448B9" w:rsidRDefault="003846F6" w:rsidP="003846F6">
      <w:pPr>
        <w:pStyle w:val="Odsekzoznamu"/>
        <w:numPr>
          <w:ilvl w:val="0"/>
          <w:numId w:val="5"/>
        </w:numPr>
        <w:spacing w:after="0" w:line="240" w:lineRule="auto"/>
        <w:ind w:left="709" w:hanging="426"/>
        <w:jc w:val="both"/>
        <w:rPr>
          <w:rFonts w:ascii="Times New Roman" w:hAnsi="Times New Roman" w:cs="Times New Roman"/>
          <w:sz w:val="24"/>
          <w:szCs w:val="24"/>
        </w:rPr>
      </w:pPr>
      <w:r w:rsidRPr="004448B9">
        <w:rPr>
          <w:rFonts w:ascii="Times New Roman" w:hAnsi="Times New Roman" w:cs="Times New Roman"/>
          <w:sz w:val="24"/>
          <w:szCs w:val="24"/>
        </w:rPr>
        <w:t>Teoretická suma starobného dôchodku sa určí podľa § 66 ods. 2 až 9 a na jej určenie sa zohľadňuje obdobie dôchodkového poistenia podľa § 60 ods. 1 písm. a) a písm. b) druhého bodu.</w:t>
      </w:r>
    </w:p>
    <w:p w14:paraId="1F16E269" w14:textId="77777777" w:rsidR="003846F6" w:rsidRPr="004448B9" w:rsidRDefault="003846F6" w:rsidP="003846F6">
      <w:pPr>
        <w:pStyle w:val="Odsekzoznamu"/>
        <w:spacing w:after="0" w:line="240" w:lineRule="auto"/>
        <w:ind w:left="709"/>
        <w:jc w:val="both"/>
        <w:rPr>
          <w:rFonts w:ascii="Times New Roman" w:hAnsi="Times New Roman" w:cs="Times New Roman"/>
          <w:sz w:val="24"/>
          <w:szCs w:val="24"/>
        </w:rPr>
      </w:pPr>
    </w:p>
    <w:p w14:paraId="4C41C6D7" w14:textId="77777777" w:rsidR="003846F6" w:rsidRPr="004448B9" w:rsidRDefault="003846F6" w:rsidP="003846F6">
      <w:pPr>
        <w:pStyle w:val="Odsekzoznamu"/>
        <w:numPr>
          <w:ilvl w:val="0"/>
          <w:numId w:val="5"/>
        </w:numPr>
        <w:spacing w:after="0" w:line="240" w:lineRule="auto"/>
        <w:ind w:left="709" w:hanging="426"/>
        <w:jc w:val="both"/>
        <w:rPr>
          <w:rFonts w:ascii="Times New Roman" w:hAnsi="Times New Roman" w:cs="Times New Roman"/>
          <w:sz w:val="24"/>
          <w:szCs w:val="24"/>
        </w:rPr>
      </w:pPr>
      <w:r w:rsidRPr="004448B9">
        <w:rPr>
          <w:rFonts w:ascii="Times New Roman" w:hAnsi="Times New Roman" w:cs="Times New Roman"/>
          <w:sz w:val="24"/>
          <w:szCs w:val="24"/>
        </w:rPr>
        <w:t>Čiastková suma starobného dôchodku sa určí ako súčin teoretickej sumy starobného dôchodku a  podielu obdobia dôchodkového poistenia podľa § 60 ods. 1 písm. b) druhého bodu a súčtu obdobia dôchodkového poistenia podľa § 60 ods. 1 písm. a) a obdobia dôchodkového poistenia podľa § 60 ods. 1 písm. b) druhého bodu, ktoré poistenec získal ku dňu vzniku nároku na starobný dôchodok.</w:t>
      </w:r>
    </w:p>
    <w:p w14:paraId="12760B1D" w14:textId="77777777" w:rsidR="003846F6" w:rsidRPr="004448B9" w:rsidRDefault="003846F6" w:rsidP="003846F6">
      <w:pPr>
        <w:pStyle w:val="Odsekzoznamu"/>
        <w:rPr>
          <w:rFonts w:ascii="Times New Roman" w:hAnsi="Times New Roman" w:cs="Times New Roman"/>
          <w:sz w:val="24"/>
          <w:szCs w:val="24"/>
        </w:rPr>
      </w:pPr>
    </w:p>
    <w:p w14:paraId="2F83D37D" w14:textId="7BC23BBF" w:rsidR="003846F6" w:rsidRPr="004448B9" w:rsidRDefault="003846F6" w:rsidP="003846F6">
      <w:pPr>
        <w:pStyle w:val="Odsekzoznamu"/>
        <w:numPr>
          <w:ilvl w:val="0"/>
          <w:numId w:val="5"/>
        </w:numPr>
        <w:spacing w:after="0" w:line="240" w:lineRule="auto"/>
        <w:ind w:left="709" w:hanging="426"/>
        <w:jc w:val="both"/>
        <w:rPr>
          <w:rFonts w:ascii="Times New Roman" w:hAnsi="Times New Roman" w:cs="Times New Roman"/>
          <w:sz w:val="24"/>
          <w:szCs w:val="24"/>
        </w:rPr>
      </w:pPr>
      <w:r w:rsidRPr="004448B9">
        <w:rPr>
          <w:rFonts w:ascii="Times New Roman" w:hAnsi="Times New Roman" w:cs="Times New Roman"/>
          <w:sz w:val="24"/>
          <w:szCs w:val="24"/>
        </w:rPr>
        <w:t>Ak poistenec podľa § 66 ods. 1 písm. b) získal obdobie dôchodkového poistenia podľa § 60 ods. 1 písm. a) v rozsahu zakladajúcom nárok na starobný dôchodok, suma starobného dôchodku určená podľa § 66 ods. 1 písm. b) nesmie byť nižšia ako suma starobného dôchodku určená podľa § 66 ods. 2 až 9 výlučne so zohľadnením obdobia dôchodkového poistenia podľa § 60 ods. 1 písm. a) a osobného vymeriavacieho základu podľa § 61 písm. a).</w:t>
      </w:r>
    </w:p>
    <w:p w14:paraId="26C7229B" w14:textId="2FB0DFBB" w:rsidR="006B1BE9" w:rsidRPr="004448B9" w:rsidRDefault="00135835">
      <w:pPr>
        <w:spacing w:before="300" w:after="0" w:line="264" w:lineRule="auto"/>
        <w:ind w:left="345"/>
        <w:rPr>
          <w:lang w:val="sk-SK"/>
        </w:rPr>
      </w:pPr>
      <w:r w:rsidRPr="004448B9">
        <w:rPr>
          <w:rFonts w:ascii="Times New Roman" w:hAnsi="Times New Roman"/>
          <w:lang w:val="sk-SK"/>
        </w:rPr>
        <w:t xml:space="preserve">TRETÍ DIEL </w:t>
      </w:r>
    </w:p>
    <w:p w14:paraId="40876C5A" w14:textId="77777777" w:rsidR="006B1BE9" w:rsidRPr="004448B9" w:rsidRDefault="00135835">
      <w:pPr>
        <w:spacing w:after="0" w:line="264" w:lineRule="auto"/>
        <w:ind w:left="345"/>
        <w:rPr>
          <w:lang w:val="sk-SK"/>
        </w:rPr>
      </w:pPr>
      <w:r w:rsidRPr="004448B9">
        <w:rPr>
          <w:rFonts w:ascii="Times New Roman" w:hAnsi="Times New Roman"/>
          <w:b/>
          <w:lang w:val="sk-SK"/>
        </w:rPr>
        <w:t xml:space="preserve"> RODIČOVSKÝ DÔCHODOK </w:t>
      </w:r>
    </w:p>
    <w:p w14:paraId="26547C95" w14:textId="4240C2FB" w:rsidR="006B1BE9" w:rsidRPr="004448B9" w:rsidRDefault="00135835">
      <w:pPr>
        <w:spacing w:before="225" w:after="225" w:line="264" w:lineRule="auto"/>
        <w:ind w:left="420"/>
        <w:jc w:val="center"/>
        <w:rPr>
          <w:lang w:val="sk-SK"/>
        </w:rPr>
      </w:pPr>
      <w:bookmarkStart w:id="1653" w:name="paragraf-66b.oznacenie"/>
      <w:bookmarkStart w:id="1654" w:name="paragraf-66b"/>
      <w:r w:rsidRPr="004448B9">
        <w:rPr>
          <w:rFonts w:ascii="Times New Roman" w:hAnsi="Times New Roman"/>
          <w:b/>
          <w:lang w:val="sk-SK"/>
        </w:rPr>
        <w:t xml:space="preserve"> § 66b </w:t>
      </w:r>
    </w:p>
    <w:p w14:paraId="123C2956" w14:textId="77777777" w:rsidR="006B1BE9" w:rsidRPr="004448B9" w:rsidRDefault="00135835">
      <w:pPr>
        <w:spacing w:before="225" w:after="225" w:line="264" w:lineRule="auto"/>
        <w:ind w:left="420"/>
        <w:jc w:val="center"/>
        <w:rPr>
          <w:lang w:val="sk-SK"/>
        </w:rPr>
      </w:pPr>
      <w:bookmarkStart w:id="1655" w:name="paragraf-66b.nadpis"/>
      <w:bookmarkEnd w:id="1653"/>
      <w:r w:rsidRPr="004448B9">
        <w:rPr>
          <w:rFonts w:ascii="Times New Roman" w:hAnsi="Times New Roman"/>
          <w:b/>
          <w:lang w:val="sk-SK"/>
        </w:rPr>
        <w:t xml:space="preserve"> Podmienky nároku na rodičovský dôchodok </w:t>
      </w:r>
    </w:p>
    <w:p w14:paraId="290A8D7A" w14:textId="77777777" w:rsidR="006B1BE9" w:rsidRPr="004448B9" w:rsidRDefault="00135835">
      <w:pPr>
        <w:spacing w:after="0" w:line="264" w:lineRule="auto"/>
        <w:ind w:left="495"/>
        <w:rPr>
          <w:lang w:val="sk-SK"/>
        </w:rPr>
      </w:pPr>
      <w:bookmarkStart w:id="1656" w:name="paragraf-66b.odsek-1"/>
      <w:bookmarkEnd w:id="1655"/>
      <w:r w:rsidRPr="004448B9">
        <w:rPr>
          <w:rFonts w:ascii="Times New Roman" w:hAnsi="Times New Roman"/>
          <w:lang w:val="sk-SK"/>
        </w:rPr>
        <w:t xml:space="preserve"> </w:t>
      </w:r>
      <w:bookmarkStart w:id="1657" w:name="paragraf-66b.odsek-1.oznacenie"/>
      <w:r w:rsidRPr="004448B9">
        <w:rPr>
          <w:rFonts w:ascii="Times New Roman" w:hAnsi="Times New Roman"/>
          <w:lang w:val="sk-SK"/>
        </w:rPr>
        <w:t xml:space="preserve">(1) </w:t>
      </w:r>
      <w:bookmarkEnd w:id="1657"/>
      <w:r w:rsidRPr="004448B9">
        <w:rPr>
          <w:rFonts w:ascii="Times New Roman" w:hAnsi="Times New Roman"/>
          <w:lang w:val="sk-SK"/>
        </w:rPr>
        <w:t>Nárok na rodičovský dôchodok a nárok na jeho výplatu má poberateľ starobného dôchodku, poberateľ invalidného dôchodku vyplácaného po dovŕšení dôchodkového veku a poberateľ výsluhového dôchodku podľa osobitného predpisu</w:t>
      </w:r>
      <w:hyperlink w:anchor="poznamky.poznamka-2">
        <w:r w:rsidRPr="004448B9">
          <w:rPr>
            <w:rFonts w:ascii="Times New Roman" w:hAnsi="Times New Roman"/>
            <w:sz w:val="18"/>
            <w:vertAlign w:val="superscript"/>
            <w:lang w:val="sk-SK"/>
          </w:rPr>
          <w:t>2</w:t>
        </w:r>
        <w:r w:rsidRPr="004448B9">
          <w:rPr>
            <w:rFonts w:ascii="Times New Roman" w:hAnsi="Times New Roman"/>
            <w:u w:val="single"/>
            <w:lang w:val="sk-SK"/>
          </w:rPr>
          <w:t>)</w:t>
        </w:r>
      </w:hyperlink>
      <w:bookmarkStart w:id="1658" w:name="paragraf-66b.odsek-1.text"/>
      <w:r w:rsidRPr="004448B9">
        <w:rPr>
          <w:rFonts w:ascii="Times New Roman" w:hAnsi="Times New Roman"/>
          <w:lang w:val="sk-SK"/>
        </w:rPr>
        <w:t xml:space="preserve"> vyplácaného po dovŕšení dôchodkového veku (ďalej len „poberateľ dôchodku po dovŕšení dôchodkového veku“), ak je </w:t>
      </w:r>
      <w:bookmarkEnd w:id="1658"/>
    </w:p>
    <w:p w14:paraId="14E254DE" w14:textId="77777777" w:rsidR="006B1BE9" w:rsidRPr="004448B9" w:rsidRDefault="00135835">
      <w:pPr>
        <w:spacing w:after="0" w:line="264" w:lineRule="auto"/>
        <w:ind w:left="570"/>
        <w:rPr>
          <w:lang w:val="sk-SK"/>
        </w:rPr>
      </w:pPr>
      <w:bookmarkStart w:id="1659" w:name="paragraf-66b.odsek-1.pismeno-a"/>
      <w:r w:rsidRPr="004448B9">
        <w:rPr>
          <w:rFonts w:ascii="Times New Roman" w:hAnsi="Times New Roman"/>
          <w:lang w:val="sk-SK"/>
        </w:rPr>
        <w:t xml:space="preserve"> </w:t>
      </w:r>
      <w:bookmarkStart w:id="1660" w:name="paragraf-66b.odsek-1.pismeno-a.oznacenie"/>
      <w:r w:rsidRPr="004448B9">
        <w:rPr>
          <w:rFonts w:ascii="Times New Roman" w:hAnsi="Times New Roman"/>
          <w:lang w:val="sk-SK"/>
        </w:rPr>
        <w:t xml:space="preserve">a) </w:t>
      </w:r>
      <w:bookmarkEnd w:id="1660"/>
      <w:r w:rsidRPr="004448B9">
        <w:rPr>
          <w:rFonts w:ascii="Times New Roman" w:hAnsi="Times New Roman"/>
          <w:lang w:val="sk-SK"/>
        </w:rPr>
        <w:t xml:space="preserve">rodičom dieťaťa uvedeného v </w:t>
      </w:r>
      <w:hyperlink w:anchor="paragraf-60a.odsek-4.pismeno-a">
        <w:r w:rsidRPr="004448B9">
          <w:rPr>
            <w:rFonts w:ascii="Times New Roman" w:hAnsi="Times New Roman"/>
            <w:u w:val="single"/>
            <w:lang w:val="sk-SK"/>
          </w:rPr>
          <w:t>§ 60a ods. 4 písm. a)</w:t>
        </w:r>
      </w:hyperlink>
      <w:r w:rsidRPr="004448B9">
        <w:rPr>
          <w:rFonts w:ascii="Times New Roman" w:hAnsi="Times New Roman"/>
          <w:lang w:val="sk-SK"/>
        </w:rPr>
        <w:t xml:space="preserve"> alebo </w:t>
      </w:r>
      <w:hyperlink w:anchor="paragraf-60a.odsek-4.pismeno-b">
        <w:r w:rsidRPr="004448B9">
          <w:rPr>
            <w:rFonts w:ascii="Times New Roman" w:hAnsi="Times New Roman"/>
            <w:u w:val="single"/>
            <w:lang w:val="sk-SK"/>
          </w:rPr>
          <w:t>písm. b)</w:t>
        </w:r>
      </w:hyperlink>
      <w:bookmarkStart w:id="1661" w:name="paragraf-66b.odsek-1.pismeno-a.text"/>
      <w:r w:rsidRPr="004448B9">
        <w:rPr>
          <w:rFonts w:ascii="Times New Roman" w:hAnsi="Times New Roman"/>
          <w:lang w:val="sk-SK"/>
        </w:rPr>
        <w:t xml:space="preserve"> a toto dieťa </w:t>
      </w:r>
      <w:bookmarkEnd w:id="1661"/>
    </w:p>
    <w:p w14:paraId="49DE906E" w14:textId="77777777" w:rsidR="006B1BE9" w:rsidRPr="004448B9" w:rsidRDefault="00135835">
      <w:pPr>
        <w:spacing w:before="225" w:after="225" w:line="264" w:lineRule="auto"/>
        <w:ind w:left="645"/>
        <w:rPr>
          <w:lang w:val="sk-SK"/>
        </w:rPr>
      </w:pPr>
      <w:bookmarkStart w:id="1662" w:name="paragraf-66b.odsek-1.pismeno-a.bod-1"/>
      <w:r w:rsidRPr="004448B9">
        <w:rPr>
          <w:rFonts w:ascii="Times New Roman" w:hAnsi="Times New Roman"/>
          <w:lang w:val="sk-SK"/>
        </w:rPr>
        <w:t xml:space="preserve"> </w:t>
      </w:r>
      <w:bookmarkStart w:id="1663" w:name="paragraf-66b.odsek-1.pismeno-a.bod-1.ozn"/>
      <w:r w:rsidRPr="004448B9">
        <w:rPr>
          <w:rFonts w:ascii="Times New Roman" w:hAnsi="Times New Roman"/>
          <w:lang w:val="sk-SK"/>
        </w:rPr>
        <w:t xml:space="preserve">1. </w:t>
      </w:r>
      <w:bookmarkEnd w:id="1663"/>
      <w:r w:rsidRPr="004448B9">
        <w:rPr>
          <w:rFonts w:ascii="Times New Roman" w:hAnsi="Times New Roman"/>
          <w:lang w:val="sk-SK"/>
        </w:rPr>
        <w:t xml:space="preserve">bolo dôchodkovo poistené v roku, ktorý dva roky predchádza príslušnému kalendárnemu roku; </w:t>
      </w:r>
      <w:hyperlink w:anchor="paragraf-78.odsek-1">
        <w:r w:rsidRPr="004448B9">
          <w:rPr>
            <w:rFonts w:ascii="Times New Roman" w:hAnsi="Times New Roman"/>
            <w:u w:val="single"/>
            <w:lang w:val="sk-SK"/>
          </w:rPr>
          <w:t>§ 78 ods. 1</w:t>
        </w:r>
      </w:hyperlink>
      <w:bookmarkStart w:id="1664" w:name="paragraf-66b.odsek-1.pismeno-a.bod-1.tex"/>
      <w:r w:rsidRPr="004448B9">
        <w:rPr>
          <w:rFonts w:ascii="Times New Roman" w:hAnsi="Times New Roman"/>
          <w:lang w:val="sk-SK"/>
        </w:rPr>
        <w:t xml:space="preserve"> prvá veta sa použije primerane, a </w:t>
      </w:r>
      <w:bookmarkEnd w:id="1664"/>
    </w:p>
    <w:p w14:paraId="7A57A63F" w14:textId="77777777" w:rsidR="006B1BE9" w:rsidRPr="004448B9" w:rsidRDefault="00135835">
      <w:pPr>
        <w:spacing w:before="225" w:after="225" w:line="264" w:lineRule="auto"/>
        <w:ind w:left="645"/>
        <w:rPr>
          <w:lang w:val="sk-SK"/>
        </w:rPr>
      </w:pPr>
      <w:bookmarkStart w:id="1665" w:name="paragraf-66b.odsek-1.pismeno-a.bod-2"/>
      <w:bookmarkEnd w:id="1662"/>
      <w:r w:rsidRPr="004448B9">
        <w:rPr>
          <w:rFonts w:ascii="Times New Roman" w:hAnsi="Times New Roman"/>
          <w:lang w:val="sk-SK"/>
        </w:rPr>
        <w:t xml:space="preserve"> </w:t>
      </w:r>
      <w:bookmarkStart w:id="1666" w:name="paragraf-66b.odsek-1.pismeno-a.bod-2.ozn"/>
      <w:r w:rsidRPr="004448B9">
        <w:rPr>
          <w:rFonts w:ascii="Times New Roman" w:hAnsi="Times New Roman"/>
          <w:lang w:val="sk-SK"/>
        </w:rPr>
        <w:t xml:space="preserve">2. </w:t>
      </w:r>
      <w:bookmarkStart w:id="1667" w:name="paragraf-66b.odsek-1.pismeno-a.bod-2.tex"/>
      <w:bookmarkEnd w:id="1666"/>
      <w:r w:rsidRPr="004448B9">
        <w:rPr>
          <w:rFonts w:ascii="Times New Roman" w:hAnsi="Times New Roman"/>
          <w:lang w:val="sk-SK"/>
        </w:rPr>
        <w:t xml:space="preserve">do konca augusta kalendárneho roku predchádzajúceho príslušnému kalendárnemu roku nevyhlásilo, že tomuto poberateľovi dôchodku po dovŕšení dôchodkového veku nemá vzniknúť nárok na rodičovský dôchodok, </w:t>
      </w:r>
      <w:bookmarkEnd w:id="1667"/>
    </w:p>
    <w:p w14:paraId="0F91BA5F" w14:textId="77777777" w:rsidR="006B1BE9" w:rsidRPr="004448B9" w:rsidRDefault="00135835">
      <w:pPr>
        <w:spacing w:after="0" w:line="264" w:lineRule="auto"/>
        <w:ind w:left="570"/>
        <w:rPr>
          <w:lang w:val="sk-SK"/>
        </w:rPr>
      </w:pPr>
      <w:bookmarkStart w:id="1668" w:name="paragraf-66b.odsek-1.pismeno-b"/>
      <w:bookmarkEnd w:id="1659"/>
      <w:bookmarkEnd w:id="1665"/>
      <w:r w:rsidRPr="004448B9">
        <w:rPr>
          <w:rFonts w:ascii="Times New Roman" w:hAnsi="Times New Roman"/>
          <w:lang w:val="sk-SK"/>
        </w:rPr>
        <w:t xml:space="preserve"> </w:t>
      </w:r>
      <w:bookmarkStart w:id="1669" w:name="paragraf-66b.odsek-1.pismeno-b.oznacenie"/>
      <w:r w:rsidRPr="004448B9">
        <w:rPr>
          <w:rFonts w:ascii="Times New Roman" w:hAnsi="Times New Roman"/>
          <w:lang w:val="sk-SK"/>
        </w:rPr>
        <w:t xml:space="preserve">b) </w:t>
      </w:r>
      <w:bookmarkEnd w:id="1669"/>
      <w:r w:rsidRPr="004448B9">
        <w:rPr>
          <w:rFonts w:ascii="Times New Roman" w:hAnsi="Times New Roman"/>
          <w:lang w:val="sk-SK"/>
        </w:rPr>
        <w:t xml:space="preserve">fyzickou osobou, ktorá vychovala dieťa uvedené v </w:t>
      </w:r>
      <w:hyperlink w:anchor="paragraf-60a.odsek-4.pismeno-c">
        <w:r w:rsidRPr="004448B9">
          <w:rPr>
            <w:rFonts w:ascii="Times New Roman" w:hAnsi="Times New Roman"/>
            <w:u w:val="single"/>
            <w:lang w:val="sk-SK"/>
          </w:rPr>
          <w:t>§ 60a ods. 4 písm. c)</w:t>
        </w:r>
      </w:hyperlink>
      <w:bookmarkStart w:id="1670" w:name="paragraf-66b.odsek-1.pismeno-b.text"/>
      <w:r w:rsidRPr="004448B9">
        <w:rPr>
          <w:rFonts w:ascii="Times New Roman" w:hAnsi="Times New Roman"/>
          <w:lang w:val="sk-SK"/>
        </w:rPr>
        <w:t xml:space="preserve"> a toto dieťa </w:t>
      </w:r>
      <w:bookmarkEnd w:id="1670"/>
    </w:p>
    <w:p w14:paraId="64A78F2C" w14:textId="77777777" w:rsidR="006B1BE9" w:rsidRPr="004448B9" w:rsidRDefault="00135835">
      <w:pPr>
        <w:spacing w:before="225" w:after="225" w:line="264" w:lineRule="auto"/>
        <w:ind w:left="645"/>
        <w:rPr>
          <w:lang w:val="sk-SK"/>
        </w:rPr>
      </w:pPr>
      <w:bookmarkStart w:id="1671" w:name="paragraf-66b.odsek-1.pismeno-b.bod-1"/>
      <w:r w:rsidRPr="004448B9">
        <w:rPr>
          <w:rFonts w:ascii="Times New Roman" w:hAnsi="Times New Roman"/>
          <w:lang w:val="sk-SK"/>
        </w:rPr>
        <w:t xml:space="preserve"> </w:t>
      </w:r>
      <w:bookmarkStart w:id="1672" w:name="paragraf-66b.odsek-1.pismeno-b.bod-1.ozn"/>
      <w:r w:rsidRPr="004448B9">
        <w:rPr>
          <w:rFonts w:ascii="Times New Roman" w:hAnsi="Times New Roman"/>
          <w:lang w:val="sk-SK"/>
        </w:rPr>
        <w:t xml:space="preserve">1. </w:t>
      </w:r>
      <w:bookmarkEnd w:id="1672"/>
      <w:r w:rsidRPr="004448B9">
        <w:rPr>
          <w:rFonts w:ascii="Times New Roman" w:hAnsi="Times New Roman"/>
          <w:lang w:val="sk-SK"/>
        </w:rPr>
        <w:t xml:space="preserve">bolo dôchodkovo poistené v roku, ktorý dva roky predchádza príslušnému kalendárnemu roku; </w:t>
      </w:r>
      <w:hyperlink w:anchor="paragraf-78.odsek-1">
        <w:r w:rsidRPr="004448B9">
          <w:rPr>
            <w:rFonts w:ascii="Times New Roman" w:hAnsi="Times New Roman"/>
            <w:u w:val="single"/>
            <w:lang w:val="sk-SK"/>
          </w:rPr>
          <w:t>§ 78 ods. 1</w:t>
        </w:r>
      </w:hyperlink>
      <w:bookmarkStart w:id="1673" w:name="paragraf-66b.odsek-1.pismeno-b.bod-1.tex"/>
      <w:r w:rsidRPr="004448B9">
        <w:rPr>
          <w:rFonts w:ascii="Times New Roman" w:hAnsi="Times New Roman"/>
          <w:lang w:val="sk-SK"/>
        </w:rPr>
        <w:t xml:space="preserve"> prvá veta sa použije primerane, a </w:t>
      </w:r>
      <w:bookmarkEnd w:id="1673"/>
    </w:p>
    <w:p w14:paraId="0B2C81D3" w14:textId="77777777" w:rsidR="006B1BE9" w:rsidRPr="004448B9" w:rsidRDefault="00135835">
      <w:pPr>
        <w:spacing w:before="225" w:after="225" w:line="264" w:lineRule="auto"/>
        <w:ind w:left="645"/>
        <w:rPr>
          <w:lang w:val="sk-SK"/>
        </w:rPr>
      </w:pPr>
      <w:bookmarkStart w:id="1674" w:name="paragraf-66b.odsek-1.pismeno-b.bod-2"/>
      <w:bookmarkEnd w:id="1671"/>
      <w:r w:rsidRPr="004448B9">
        <w:rPr>
          <w:rFonts w:ascii="Times New Roman" w:hAnsi="Times New Roman"/>
          <w:lang w:val="sk-SK"/>
        </w:rPr>
        <w:t xml:space="preserve"> </w:t>
      </w:r>
      <w:bookmarkStart w:id="1675" w:name="paragraf-66b.odsek-1.pismeno-b.bod-2.ozn"/>
      <w:r w:rsidRPr="004448B9">
        <w:rPr>
          <w:rFonts w:ascii="Times New Roman" w:hAnsi="Times New Roman"/>
          <w:lang w:val="sk-SK"/>
        </w:rPr>
        <w:t xml:space="preserve">2. </w:t>
      </w:r>
      <w:bookmarkStart w:id="1676" w:name="paragraf-66b.odsek-1.pismeno-b.bod-2.tex"/>
      <w:bookmarkEnd w:id="1675"/>
      <w:r w:rsidRPr="004448B9">
        <w:rPr>
          <w:rFonts w:ascii="Times New Roman" w:hAnsi="Times New Roman"/>
          <w:lang w:val="sk-SK"/>
        </w:rPr>
        <w:t xml:space="preserve">do konca augusta kalendárneho roku predchádzajúceho príslušnému kalendárnemu roku vyhlásilo, že tomuto poberateľovi dôchodku po dovŕšení dôchodkového veku má vzniknúť nárok na rodičovský dôchodok. </w:t>
      </w:r>
      <w:bookmarkEnd w:id="1676"/>
    </w:p>
    <w:p w14:paraId="457D3246" w14:textId="77777777" w:rsidR="006B1BE9" w:rsidRPr="004448B9" w:rsidRDefault="00135835">
      <w:pPr>
        <w:spacing w:before="225" w:after="225" w:line="264" w:lineRule="auto"/>
        <w:ind w:left="495"/>
        <w:rPr>
          <w:lang w:val="sk-SK"/>
        </w:rPr>
      </w:pPr>
      <w:bookmarkStart w:id="1677" w:name="paragraf-66b.odsek-2"/>
      <w:bookmarkEnd w:id="1656"/>
      <w:bookmarkEnd w:id="1668"/>
      <w:bookmarkEnd w:id="1674"/>
      <w:r w:rsidRPr="004448B9">
        <w:rPr>
          <w:rFonts w:ascii="Times New Roman" w:hAnsi="Times New Roman"/>
          <w:lang w:val="sk-SK"/>
        </w:rPr>
        <w:lastRenderedPageBreak/>
        <w:t xml:space="preserve"> </w:t>
      </w:r>
      <w:bookmarkStart w:id="1678" w:name="paragraf-66b.odsek-2.oznacenie"/>
      <w:r w:rsidRPr="004448B9">
        <w:rPr>
          <w:rFonts w:ascii="Times New Roman" w:hAnsi="Times New Roman"/>
          <w:lang w:val="sk-SK"/>
        </w:rPr>
        <w:t xml:space="preserve">(2) </w:t>
      </w:r>
      <w:bookmarkStart w:id="1679" w:name="paragraf-66b.odsek-2.text"/>
      <w:bookmarkEnd w:id="1678"/>
      <w:r w:rsidRPr="004448B9">
        <w:rPr>
          <w:rFonts w:ascii="Times New Roman" w:hAnsi="Times New Roman"/>
          <w:lang w:val="sk-SK"/>
        </w:rPr>
        <w:t xml:space="preserve">Ak dieťa podľa odseku 1 do konca augusta kalendárneho roku predchádzajúceho sledovanému kalendárnemu roku vyhlási, že nárok na rodičovský dôchodok má zaniknúť, nárok na rodičovský dôchodok zanikne od prvého dňa sledovaného kalendárneho roka. Sledovaný kalendárny rok je najskôr piaty kalendárny rok nasledujúci po kalendárnom roku, v ktorom naposledy vznikol nárok na rodičovský dôchodok. </w:t>
      </w:r>
      <w:bookmarkEnd w:id="1679"/>
    </w:p>
    <w:p w14:paraId="6EFE913A" w14:textId="77777777" w:rsidR="006B1BE9" w:rsidRPr="004448B9" w:rsidRDefault="00135835">
      <w:pPr>
        <w:spacing w:before="225" w:after="225" w:line="264" w:lineRule="auto"/>
        <w:ind w:left="495"/>
        <w:rPr>
          <w:lang w:val="sk-SK"/>
        </w:rPr>
      </w:pPr>
      <w:bookmarkStart w:id="1680" w:name="paragraf-66b.odsek-3"/>
      <w:bookmarkEnd w:id="1677"/>
      <w:r w:rsidRPr="004448B9">
        <w:rPr>
          <w:rFonts w:ascii="Times New Roman" w:hAnsi="Times New Roman"/>
          <w:lang w:val="sk-SK"/>
        </w:rPr>
        <w:t xml:space="preserve"> </w:t>
      </w:r>
      <w:bookmarkStart w:id="1681" w:name="paragraf-66b.odsek-3.oznacenie"/>
      <w:r w:rsidRPr="004448B9">
        <w:rPr>
          <w:rFonts w:ascii="Times New Roman" w:hAnsi="Times New Roman"/>
          <w:lang w:val="sk-SK"/>
        </w:rPr>
        <w:t xml:space="preserve">(3) </w:t>
      </w:r>
      <w:bookmarkEnd w:id="1681"/>
      <w:r w:rsidRPr="004448B9">
        <w:rPr>
          <w:rFonts w:ascii="Times New Roman" w:hAnsi="Times New Roman"/>
          <w:lang w:val="sk-SK"/>
        </w:rPr>
        <w:t xml:space="preserve">Ak nárok na rodičovský dôchodok nevznikol podľa odseku 1 písm. a) alebo zanikol podľa odseku 2 a dieťa uvedené v </w:t>
      </w:r>
      <w:hyperlink w:anchor="paragraf-60a.odsek-4">
        <w:r w:rsidRPr="004448B9">
          <w:rPr>
            <w:rFonts w:ascii="Times New Roman" w:hAnsi="Times New Roman"/>
            <w:u w:val="single"/>
            <w:lang w:val="sk-SK"/>
          </w:rPr>
          <w:t>§ 60a ods. 4</w:t>
        </w:r>
      </w:hyperlink>
      <w:r w:rsidRPr="004448B9">
        <w:rPr>
          <w:rFonts w:ascii="Times New Roman" w:hAnsi="Times New Roman"/>
          <w:lang w:val="sk-SK"/>
        </w:rPr>
        <w:t xml:space="preserve"> do konca augusta kalendárneho roku predchádzajúceho príslušnému kalendárnemu roku vyhlási, že nárok na rodičovský dôchodok má vzniknúť, nárok na rodičovský dôchodok a nárok na jeho výplatu poberateľovi dôchodku po dovŕšení dôchodkového veku vzniká od 1. januára príslušného kalendárneho roku, ak dieťa uvedené v </w:t>
      </w:r>
      <w:hyperlink w:anchor="paragraf-60a.odsek-4">
        <w:r w:rsidRPr="004448B9">
          <w:rPr>
            <w:rFonts w:ascii="Times New Roman" w:hAnsi="Times New Roman"/>
            <w:u w:val="single"/>
            <w:lang w:val="sk-SK"/>
          </w:rPr>
          <w:t>§ 60a ods. 4</w:t>
        </w:r>
      </w:hyperlink>
      <w:bookmarkStart w:id="1682" w:name="paragraf-66b.odsek-3.text"/>
      <w:r w:rsidRPr="004448B9">
        <w:rPr>
          <w:rFonts w:ascii="Times New Roman" w:hAnsi="Times New Roman"/>
          <w:lang w:val="sk-SK"/>
        </w:rPr>
        <w:t xml:space="preserve"> bolo dôchodkovo poistené v roku, ktorý dva roky predchádza príslušnému kalendárnemu roku. </w:t>
      </w:r>
      <w:bookmarkEnd w:id="1682"/>
    </w:p>
    <w:p w14:paraId="37164A31" w14:textId="77777777" w:rsidR="006B1BE9" w:rsidRPr="004448B9" w:rsidRDefault="00135835">
      <w:pPr>
        <w:spacing w:after="0" w:line="264" w:lineRule="auto"/>
        <w:ind w:left="495"/>
        <w:rPr>
          <w:lang w:val="sk-SK"/>
        </w:rPr>
      </w:pPr>
      <w:bookmarkStart w:id="1683" w:name="paragraf-66b.odsek-4"/>
      <w:bookmarkEnd w:id="1680"/>
      <w:r w:rsidRPr="004448B9">
        <w:rPr>
          <w:rFonts w:ascii="Times New Roman" w:hAnsi="Times New Roman"/>
          <w:lang w:val="sk-SK"/>
        </w:rPr>
        <w:t xml:space="preserve"> </w:t>
      </w:r>
      <w:bookmarkStart w:id="1684" w:name="paragraf-66b.odsek-4.oznacenie"/>
      <w:r w:rsidRPr="004448B9">
        <w:rPr>
          <w:rFonts w:ascii="Times New Roman" w:hAnsi="Times New Roman"/>
          <w:lang w:val="sk-SK"/>
        </w:rPr>
        <w:t xml:space="preserve">(4) </w:t>
      </w:r>
      <w:bookmarkEnd w:id="1684"/>
      <w:r w:rsidRPr="004448B9">
        <w:rPr>
          <w:rFonts w:ascii="Times New Roman" w:hAnsi="Times New Roman"/>
          <w:lang w:val="sk-SK"/>
        </w:rPr>
        <w:t xml:space="preserve">Ak dieťa uvedené v </w:t>
      </w:r>
      <w:hyperlink w:anchor="paragraf-60a.odsek-4">
        <w:r w:rsidRPr="004448B9">
          <w:rPr>
            <w:rFonts w:ascii="Times New Roman" w:hAnsi="Times New Roman"/>
            <w:u w:val="single"/>
            <w:lang w:val="sk-SK"/>
          </w:rPr>
          <w:t>§ 60a ods. 4</w:t>
        </w:r>
      </w:hyperlink>
      <w:bookmarkStart w:id="1685" w:name="paragraf-66b.odsek-4.text"/>
      <w:r w:rsidRPr="004448B9">
        <w:rPr>
          <w:rFonts w:ascii="Times New Roman" w:hAnsi="Times New Roman"/>
          <w:lang w:val="sk-SK"/>
        </w:rPr>
        <w:t xml:space="preserve">, od ktorého je odvodený nárok na rodičovský dôchodok, nebolo dôchodkovo poistené v kalendárnom roku, ktorý dva roky predchádza príslušnému kalendárnemu roku, </w:t>
      </w:r>
      <w:bookmarkEnd w:id="1685"/>
    </w:p>
    <w:p w14:paraId="6D2917D5" w14:textId="77777777" w:rsidR="006B1BE9" w:rsidRPr="004448B9" w:rsidRDefault="00135835">
      <w:pPr>
        <w:spacing w:before="225" w:after="225" w:line="264" w:lineRule="auto"/>
        <w:ind w:left="570"/>
        <w:rPr>
          <w:lang w:val="sk-SK"/>
        </w:rPr>
      </w:pPr>
      <w:bookmarkStart w:id="1686" w:name="paragraf-66b.odsek-4.pismeno-a"/>
      <w:r w:rsidRPr="004448B9">
        <w:rPr>
          <w:rFonts w:ascii="Times New Roman" w:hAnsi="Times New Roman"/>
          <w:lang w:val="sk-SK"/>
        </w:rPr>
        <w:t xml:space="preserve"> </w:t>
      </w:r>
      <w:bookmarkStart w:id="1687" w:name="paragraf-66b.odsek-4.pismeno-a.oznacenie"/>
      <w:r w:rsidRPr="004448B9">
        <w:rPr>
          <w:rFonts w:ascii="Times New Roman" w:hAnsi="Times New Roman"/>
          <w:lang w:val="sk-SK"/>
        </w:rPr>
        <w:t xml:space="preserve">a) </w:t>
      </w:r>
      <w:bookmarkStart w:id="1688" w:name="paragraf-66b.odsek-4.pismeno-a.text"/>
      <w:bookmarkEnd w:id="1687"/>
      <w:r w:rsidRPr="004448B9">
        <w:rPr>
          <w:rFonts w:ascii="Times New Roman" w:hAnsi="Times New Roman"/>
          <w:lang w:val="sk-SK"/>
        </w:rPr>
        <w:t xml:space="preserve">nárok na rodičovský dôchodok nezaniká a </w:t>
      </w:r>
      <w:bookmarkEnd w:id="1688"/>
    </w:p>
    <w:p w14:paraId="5C844502" w14:textId="77777777" w:rsidR="006B1BE9" w:rsidRPr="004448B9" w:rsidRDefault="00135835">
      <w:pPr>
        <w:spacing w:before="225" w:after="225" w:line="264" w:lineRule="auto"/>
        <w:ind w:left="570"/>
        <w:rPr>
          <w:lang w:val="sk-SK"/>
        </w:rPr>
      </w:pPr>
      <w:bookmarkStart w:id="1689" w:name="paragraf-66b.odsek-4.pismeno-b"/>
      <w:bookmarkEnd w:id="1686"/>
      <w:r w:rsidRPr="004448B9">
        <w:rPr>
          <w:rFonts w:ascii="Times New Roman" w:hAnsi="Times New Roman"/>
          <w:lang w:val="sk-SK"/>
        </w:rPr>
        <w:t xml:space="preserve"> </w:t>
      </w:r>
      <w:bookmarkStart w:id="1690" w:name="paragraf-66b.odsek-4.pismeno-b.oznacenie"/>
      <w:r w:rsidRPr="004448B9">
        <w:rPr>
          <w:rFonts w:ascii="Times New Roman" w:hAnsi="Times New Roman"/>
          <w:lang w:val="sk-SK"/>
        </w:rPr>
        <w:t xml:space="preserve">b) </w:t>
      </w:r>
      <w:bookmarkStart w:id="1691" w:name="paragraf-66b.odsek-4.pismeno-b.text"/>
      <w:bookmarkEnd w:id="1690"/>
      <w:r w:rsidRPr="004448B9">
        <w:rPr>
          <w:rFonts w:ascii="Times New Roman" w:hAnsi="Times New Roman"/>
          <w:lang w:val="sk-SK"/>
        </w:rPr>
        <w:t xml:space="preserve">nárok na výplatu rodičovského dôchodku zaniká od 1. januára príslušného kalendárneho roka. </w:t>
      </w:r>
      <w:bookmarkEnd w:id="1691"/>
    </w:p>
    <w:p w14:paraId="595836AA" w14:textId="77777777" w:rsidR="006B1BE9" w:rsidRPr="004448B9" w:rsidRDefault="00135835">
      <w:pPr>
        <w:spacing w:before="225" w:after="225" w:line="264" w:lineRule="auto"/>
        <w:ind w:left="495"/>
        <w:rPr>
          <w:lang w:val="sk-SK"/>
        </w:rPr>
      </w:pPr>
      <w:bookmarkStart w:id="1692" w:name="paragraf-66b.odsek-5"/>
      <w:bookmarkEnd w:id="1683"/>
      <w:bookmarkEnd w:id="1689"/>
      <w:r w:rsidRPr="004448B9">
        <w:rPr>
          <w:rFonts w:ascii="Times New Roman" w:hAnsi="Times New Roman"/>
          <w:lang w:val="sk-SK"/>
        </w:rPr>
        <w:t xml:space="preserve"> </w:t>
      </w:r>
      <w:bookmarkStart w:id="1693" w:name="paragraf-66b.odsek-5.oznacenie"/>
      <w:r w:rsidRPr="004448B9">
        <w:rPr>
          <w:rFonts w:ascii="Times New Roman" w:hAnsi="Times New Roman"/>
          <w:lang w:val="sk-SK"/>
        </w:rPr>
        <w:t xml:space="preserve">(5) </w:t>
      </w:r>
      <w:bookmarkEnd w:id="1693"/>
      <w:r w:rsidRPr="004448B9">
        <w:rPr>
          <w:rFonts w:ascii="Times New Roman" w:hAnsi="Times New Roman"/>
          <w:lang w:val="sk-SK"/>
        </w:rPr>
        <w:t xml:space="preserve">Nárok na výplatu rodičovského dôchodku, ktorý zanikol podľa odseku 4, opätovne vzniká od 1. januára príslušného kalendárneho roka, ak dieťa uvedené v </w:t>
      </w:r>
      <w:hyperlink w:anchor="paragraf-60a.odsek-4">
        <w:r w:rsidRPr="004448B9">
          <w:rPr>
            <w:rFonts w:ascii="Times New Roman" w:hAnsi="Times New Roman"/>
            <w:u w:val="single"/>
            <w:lang w:val="sk-SK"/>
          </w:rPr>
          <w:t>§ 60a ods. 4</w:t>
        </w:r>
      </w:hyperlink>
      <w:bookmarkStart w:id="1694" w:name="paragraf-66b.odsek-5.text"/>
      <w:r w:rsidRPr="004448B9">
        <w:rPr>
          <w:rFonts w:ascii="Times New Roman" w:hAnsi="Times New Roman"/>
          <w:lang w:val="sk-SK"/>
        </w:rPr>
        <w:t xml:space="preserve">, od ktorého je odvodený nárok na rodičovský dôchodok, bolo dôchodkové poistené v kalendárnom roku, ktorý dva roky predchádza príslušnému kalendárnemu roku. </w:t>
      </w:r>
      <w:bookmarkEnd w:id="1694"/>
    </w:p>
    <w:p w14:paraId="283608E7" w14:textId="77777777" w:rsidR="006B1BE9" w:rsidRPr="004448B9" w:rsidRDefault="00135835">
      <w:pPr>
        <w:spacing w:after="0" w:line="264" w:lineRule="auto"/>
        <w:ind w:left="495"/>
        <w:rPr>
          <w:lang w:val="sk-SK"/>
        </w:rPr>
      </w:pPr>
      <w:bookmarkStart w:id="1695" w:name="paragraf-66b.odsek-6"/>
      <w:bookmarkEnd w:id="1692"/>
      <w:r w:rsidRPr="004448B9">
        <w:rPr>
          <w:rFonts w:ascii="Times New Roman" w:hAnsi="Times New Roman"/>
          <w:lang w:val="sk-SK"/>
        </w:rPr>
        <w:t xml:space="preserve"> </w:t>
      </w:r>
      <w:bookmarkStart w:id="1696" w:name="paragraf-66b.odsek-6.oznacenie"/>
      <w:r w:rsidRPr="004448B9">
        <w:rPr>
          <w:rFonts w:ascii="Times New Roman" w:hAnsi="Times New Roman"/>
          <w:lang w:val="sk-SK"/>
        </w:rPr>
        <w:t xml:space="preserve">(6) </w:t>
      </w:r>
      <w:bookmarkStart w:id="1697" w:name="paragraf-66b.odsek-6.text"/>
      <w:bookmarkEnd w:id="1696"/>
      <w:r w:rsidRPr="004448B9">
        <w:rPr>
          <w:rFonts w:ascii="Times New Roman" w:hAnsi="Times New Roman"/>
          <w:lang w:val="sk-SK"/>
        </w:rPr>
        <w:t xml:space="preserve">Na účely nároku na výplatu rodičovského dôchodku obdobie dôchodkového poistenia je </w:t>
      </w:r>
      <w:bookmarkEnd w:id="1697"/>
    </w:p>
    <w:p w14:paraId="3C004409" w14:textId="77777777" w:rsidR="006B1BE9" w:rsidRPr="004448B9" w:rsidRDefault="00135835">
      <w:pPr>
        <w:spacing w:before="225" w:after="225" w:line="264" w:lineRule="auto"/>
        <w:ind w:left="570"/>
        <w:rPr>
          <w:lang w:val="sk-SK"/>
        </w:rPr>
      </w:pPr>
      <w:bookmarkStart w:id="1698" w:name="paragraf-66b.odsek-6.pismeno-a"/>
      <w:r w:rsidRPr="004448B9">
        <w:rPr>
          <w:rFonts w:ascii="Times New Roman" w:hAnsi="Times New Roman"/>
          <w:lang w:val="sk-SK"/>
        </w:rPr>
        <w:t xml:space="preserve"> </w:t>
      </w:r>
      <w:bookmarkStart w:id="1699" w:name="paragraf-66b.odsek-6.pismeno-a.oznacenie"/>
      <w:r w:rsidRPr="004448B9">
        <w:rPr>
          <w:rFonts w:ascii="Times New Roman" w:hAnsi="Times New Roman"/>
          <w:lang w:val="sk-SK"/>
        </w:rPr>
        <w:t xml:space="preserve">a) </w:t>
      </w:r>
      <w:bookmarkEnd w:id="1699"/>
      <w:r w:rsidRPr="004448B9">
        <w:rPr>
          <w:rFonts w:ascii="Times New Roman" w:hAnsi="Times New Roman"/>
          <w:lang w:val="sk-SK"/>
        </w:rPr>
        <w:t xml:space="preserve">obdobie dôchodkového poistenia podľa </w:t>
      </w:r>
      <w:hyperlink w:anchor="paragraf-15">
        <w:r w:rsidRPr="004448B9">
          <w:rPr>
            <w:rFonts w:ascii="Times New Roman" w:hAnsi="Times New Roman"/>
            <w:u w:val="single"/>
            <w:lang w:val="sk-SK"/>
          </w:rPr>
          <w:t>§ 15</w:t>
        </w:r>
      </w:hyperlink>
      <w:bookmarkStart w:id="1700" w:name="paragraf-66b.odsek-6.pismeno-a.text"/>
      <w:r w:rsidRPr="004448B9">
        <w:rPr>
          <w:rFonts w:ascii="Times New Roman" w:hAnsi="Times New Roman"/>
          <w:lang w:val="sk-SK"/>
        </w:rPr>
        <w:t xml:space="preserve">, počas ktorého poistenec mal vymeriavací základ a nemal vylúčenú povinnosť platiť poistné počas celého kalendárneho roka, </w:t>
      </w:r>
      <w:bookmarkEnd w:id="1700"/>
    </w:p>
    <w:p w14:paraId="713ED6FF" w14:textId="77777777" w:rsidR="006B1BE9" w:rsidRPr="004448B9" w:rsidRDefault="00135835">
      <w:pPr>
        <w:spacing w:before="225" w:after="225" w:line="264" w:lineRule="auto"/>
        <w:ind w:left="570"/>
        <w:rPr>
          <w:lang w:val="sk-SK"/>
        </w:rPr>
      </w:pPr>
      <w:bookmarkStart w:id="1701" w:name="paragraf-66b.odsek-6.pismeno-b"/>
      <w:bookmarkEnd w:id="1698"/>
      <w:r w:rsidRPr="004448B9">
        <w:rPr>
          <w:rFonts w:ascii="Times New Roman" w:hAnsi="Times New Roman"/>
          <w:lang w:val="sk-SK"/>
        </w:rPr>
        <w:t xml:space="preserve"> </w:t>
      </w:r>
      <w:bookmarkStart w:id="1702" w:name="paragraf-66b.odsek-6.pismeno-b.oznacenie"/>
      <w:r w:rsidRPr="004448B9">
        <w:rPr>
          <w:rFonts w:ascii="Times New Roman" w:hAnsi="Times New Roman"/>
          <w:lang w:val="sk-SK"/>
        </w:rPr>
        <w:t xml:space="preserve">b) </w:t>
      </w:r>
      <w:bookmarkEnd w:id="1702"/>
      <w:r w:rsidRPr="004448B9">
        <w:rPr>
          <w:rFonts w:ascii="Times New Roman" w:hAnsi="Times New Roman"/>
          <w:lang w:val="sk-SK"/>
        </w:rPr>
        <w:t xml:space="preserve">obdobie podľa </w:t>
      </w:r>
      <w:hyperlink w:anchor="paragraf-142.odsek-3">
        <w:r w:rsidRPr="004448B9">
          <w:rPr>
            <w:rFonts w:ascii="Times New Roman" w:hAnsi="Times New Roman"/>
            <w:u w:val="single"/>
            <w:lang w:val="sk-SK"/>
          </w:rPr>
          <w:t>§ 142 ods. 3</w:t>
        </w:r>
      </w:hyperlink>
      <w:bookmarkStart w:id="1703" w:name="paragraf-66b.odsek-6.pismeno-b.text"/>
      <w:r w:rsidRPr="004448B9">
        <w:rPr>
          <w:rFonts w:ascii="Times New Roman" w:hAnsi="Times New Roman"/>
          <w:lang w:val="sk-SK"/>
        </w:rPr>
        <w:t xml:space="preserve">, za ktoré bolo dodatočne zaplatené poistné na dôchodkové poistenie. </w:t>
      </w:r>
      <w:bookmarkEnd w:id="1703"/>
    </w:p>
    <w:p w14:paraId="12CAEAA7" w14:textId="77777777" w:rsidR="006B1BE9" w:rsidRPr="004448B9" w:rsidRDefault="00135835">
      <w:pPr>
        <w:spacing w:before="225" w:after="225" w:line="264" w:lineRule="auto"/>
        <w:ind w:left="495"/>
        <w:rPr>
          <w:lang w:val="sk-SK"/>
        </w:rPr>
      </w:pPr>
      <w:bookmarkStart w:id="1704" w:name="paragraf-66b.odsek-7"/>
      <w:bookmarkEnd w:id="1695"/>
      <w:bookmarkEnd w:id="1701"/>
      <w:r w:rsidRPr="004448B9">
        <w:rPr>
          <w:rFonts w:ascii="Times New Roman" w:hAnsi="Times New Roman"/>
          <w:lang w:val="sk-SK"/>
        </w:rPr>
        <w:t xml:space="preserve"> </w:t>
      </w:r>
      <w:bookmarkStart w:id="1705" w:name="paragraf-66b.odsek-7.oznacenie"/>
      <w:r w:rsidRPr="004448B9">
        <w:rPr>
          <w:rFonts w:ascii="Times New Roman" w:hAnsi="Times New Roman"/>
          <w:lang w:val="sk-SK"/>
        </w:rPr>
        <w:t xml:space="preserve">(7) </w:t>
      </w:r>
      <w:bookmarkEnd w:id="1705"/>
      <w:r w:rsidRPr="004448B9">
        <w:rPr>
          <w:rFonts w:ascii="Times New Roman" w:hAnsi="Times New Roman"/>
          <w:lang w:val="sk-SK"/>
        </w:rPr>
        <w:t xml:space="preserve">Na účely nároku na výplatu rodičovského dôchodku obdobie dôchodkového poistenia nie je obdobie povinného dôchodkového poistenia, v ktorom dieťa uvedené v </w:t>
      </w:r>
      <w:hyperlink w:anchor="paragraf-60a.odsek-4">
        <w:r w:rsidRPr="004448B9">
          <w:rPr>
            <w:rFonts w:ascii="Times New Roman" w:hAnsi="Times New Roman"/>
            <w:u w:val="single"/>
            <w:lang w:val="sk-SK"/>
          </w:rPr>
          <w:t>§ 60a ods. 4</w:t>
        </w:r>
      </w:hyperlink>
      <w:bookmarkStart w:id="1706" w:name="paragraf-66b.odsek-7.text"/>
      <w:r w:rsidRPr="004448B9">
        <w:rPr>
          <w:rFonts w:ascii="Times New Roman" w:hAnsi="Times New Roman"/>
          <w:lang w:val="sk-SK"/>
        </w:rPr>
        <w:t xml:space="preserve"> nemalo vymeriavací základ na platenie poistného na starobné poistenie z dôvodu uplatnenia odvodovej odpočítateľnej položky pri sezónnej práci. </w:t>
      </w:r>
      <w:bookmarkEnd w:id="1706"/>
    </w:p>
    <w:p w14:paraId="0D98BF72" w14:textId="77777777" w:rsidR="006B1BE9" w:rsidRPr="004448B9" w:rsidRDefault="00135835">
      <w:pPr>
        <w:spacing w:before="225" w:after="225" w:line="264" w:lineRule="auto"/>
        <w:ind w:left="495"/>
        <w:rPr>
          <w:lang w:val="sk-SK"/>
        </w:rPr>
      </w:pPr>
      <w:bookmarkStart w:id="1707" w:name="paragraf-66b.odsek-8"/>
      <w:bookmarkEnd w:id="1704"/>
      <w:r w:rsidRPr="004448B9">
        <w:rPr>
          <w:rFonts w:ascii="Times New Roman" w:hAnsi="Times New Roman"/>
          <w:lang w:val="sk-SK"/>
        </w:rPr>
        <w:t xml:space="preserve"> </w:t>
      </w:r>
      <w:bookmarkStart w:id="1708" w:name="paragraf-66b.odsek-8.oznacenie"/>
      <w:r w:rsidRPr="004448B9">
        <w:rPr>
          <w:rFonts w:ascii="Times New Roman" w:hAnsi="Times New Roman"/>
          <w:lang w:val="sk-SK"/>
        </w:rPr>
        <w:t xml:space="preserve">(8) </w:t>
      </w:r>
      <w:bookmarkStart w:id="1709" w:name="paragraf-66b.odsek-8.text"/>
      <w:bookmarkEnd w:id="1708"/>
      <w:r w:rsidRPr="004448B9">
        <w:rPr>
          <w:rFonts w:ascii="Times New Roman" w:hAnsi="Times New Roman"/>
          <w:lang w:val="sk-SK"/>
        </w:rPr>
        <w:t xml:space="preserve">Na účely nároku na výplatu rodičovského dôchodku sa za príslušný kalendárny rok považuje kalendárny rok, za ktorý sa posudzuje splnenie podmienok na vznik nároku na výplatu rodičovského dôchodku. </w:t>
      </w:r>
      <w:bookmarkEnd w:id="1709"/>
    </w:p>
    <w:p w14:paraId="37F5236C" w14:textId="77777777" w:rsidR="006B1BE9" w:rsidRPr="004448B9" w:rsidRDefault="00135835">
      <w:pPr>
        <w:spacing w:before="225" w:after="225" w:line="264" w:lineRule="auto"/>
        <w:ind w:left="495"/>
        <w:rPr>
          <w:lang w:val="sk-SK"/>
        </w:rPr>
      </w:pPr>
      <w:bookmarkStart w:id="1710" w:name="paragraf-66b.odsek-9"/>
      <w:bookmarkEnd w:id="1707"/>
      <w:r w:rsidRPr="004448B9">
        <w:rPr>
          <w:rFonts w:ascii="Times New Roman" w:hAnsi="Times New Roman"/>
          <w:lang w:val="sk-SK"/>
        </w:rPr>
        <w:t xml:space="preserve"> </w:t>
      </w:r>
      <w:bookmarkStart w:id="1711" w:name="paragraf-66b.odsek-9.oznacenie"/>
      <w:r w:rsidRPr="004448B9">
        <w:rPr>
          <w:rFonts w:ascii="Times New Roman" w:hAnsi="Times New Roman"/>
          <w:lang w:val="sk-SK"/>
        </w:rPr>
        <w:t xml:space="preserve">(9) </w:t>
      </w:r>
      <w:bookmarkEnd w:id="1711"/>
      <w:r w:rsidRPr="004448B9">
        <w:rPr>
          <w:rFonts w:ascii="Times New Roman" w:hAnsi="Times New Roman"/>
          <w:lang w:val="sk-SK"/>
        </w:rPr>
        <w:t xml:space="preserve">Na účely odseku 1 písm. b) sa </w:t>
      </w:r>
      <w:hyperlink w:anchor="paragraf-60a.odsek-5">
        <w:r w:rsidRPr="004448B9">
          <w:rPr>
            <w:rFonts w:ascii="Times New Roman" w:hAnsi="Times New Roman"/>
            <w:u w:val="single"/>
            <w:lang w:val="sk-SK"/>
          </w:rPr>
          <w:t>§ 60a ods. 5</w:t>
        </w:r>
      </w:hyperlink>
      <w:bookmarkStart w:id="1712" w:name="paragraf-66b.odsek-9.text"/>
      <w:r w:rsidRPr="004448B9">
        <w:rPr>
          <w:rFonts w:ascii="Times New Roman" w:hAnsi="Times New Roman"/>
          <w:lang w:val="sk-SK"/>
        </w:rPr>
        <w:t xml:space="preserve"> neuplatňuje. </w:t>
      </w:r>
      <w:bookmarkEnd w:id="1712"/>
    </w:p>
    <w:p w14:paraId="525CCA1D" w14:textId="77777777" w:rsidR="006B1BE9" w:rsidRPr="004448B9" w:rsidRDefault="00135835">
      <w:pPr>
        <w:spacing w:before="225" w:after="225" w:line="264" w:lineRule="auto"/>
        <w:ind w:left="495"/>
        <w:rPr>
          <w:lang w:val="sk-SK"/>
        </w:rPr>
      </w:pPr>
      <w:bookmarkStart w:id="1713" w:name="paragraf-66b.odsek-10"/>
      <w:bookmarkEnd w:id="1710"/>
      <w:r w:rsidRPr="004448B9">
        <w:rPr>
          <w:rFonts w:ascii="Times New Roman" w:hAnsi="Times New Roman"/>
          <w:lang w:val="sk-SK"/>
        </w:rPr>
        <w:lastRenderedPageBreak/>
        <w:t xml:space="preserve"> </w:t>
      </w:r>
      <w:bookmarkStart w:id="1714" w:name="paragraf-66b.odsek-10.oznacenie"/>
      <w:r w:rsidRPr="004448B9">
        <w:rPr>
          <w:rFonts w:ascii="Times New Roman" w:hAnsi="Times New Roman"/>
          <w:lang w:val="sk-SK"/>
        </w:rPr>
        <w:t xml:space="preserve">(10) </w:t>
      </w:r>
      <w:bookmarkStart w:id="1715" w:name="paragraf-66b.odsek-10.text"/>
      <w:bookmarkEnd w:id="1714"/>
      <w:r w:rsidRPr="004448B9">
        <w:rPr>
          <w:rFonts w:ascii="Times New Roman" w:hAnsi="Times New Roman"/>
          <w:lang w:val="sk-SK"/>
        </w:rPr>
        <w:t xml:space="preserve">Vyhlásenie podľa odsekov 1 až 3 nevyvoláva právne účinky voči rodičovskému dôchodku, ktorého nárok nie je odvodený od dieťaťa, ktoré vyhlásenie urobilo. </w:t>
      </w:r>
      <w:bookmarkEnd w:id="1715"/>
    </w:p>
    <w:p w14:paraId="4CC2993E" w14:textId="77777777" w:rsidR="006B1BE9" w:rsidRPr="004448B9" w:rsidRDefault="00135835">
      <w:pPr>
        <w:spacing w:before="225" w:after="225" w:line="264" w:lineRule="auto"/>
        <w:ind w:left="495"/>
        <w:rPr>
          <w:lang w:val="sk-SK"/>
        </w:rPr>
      </w:pPr>
      <w:bookmarkStart w:id="1716" w:name="paragraf-66b.odsek-11"/>
      <w:bookmarkEnd w:id="1713"/>
      <w:r w:rsidRPr="004448B9">
        <w:rPr>
          <w:rFonts w:ascii="Times New Roman" w:hAnsi="Times New Roman"/>
          <w:lang w:val="sk-SK"/>
        </w:rPr>
        <w:t xml:space="preserve"> </w:t>
      </w:r>
      <w:bookmarkStart w:id="1717" w:name="paragraf-66b.odsek-11.oznacenie"/>
      <w:r w:rsidRPr="004448B9">
        <w:rPr>
          <w:rFonts w:ascii="Times New Roman" w:hAnsi="Times New Roman"/>
          <w:lang w:val="sk-SK"/>
        </w:rPr>
        <w:t xml:space="preserve">(11) </w:t>
      </w:r>
      <w:bookmarkStart w:id="1718" w:name="paragraf-66b.odsek-11.text"/>
      <w:bookmarkEnd w:id="1717"/>
      <w:r w:rsidRPr="004448B9">
        <w:rPr>
          <w:rFonts w:ascii="Times New Roman" w:hAnsi="Times New Roman"/>
          <w:lang w:val="sk-SK"/>
        </w:rPr>
        <w:t xml:space="preserve">Vyhlásenie podľa odsekov 1 až 3 sa doručuje Sociálnej poisťovni. </w:t>
      </w:r>
      <w:bookmarkEnd w:id="1718"/>
    </w:p>
    <w:p w14:paraId="607DD024" w14:textId="77777777" w:rsidR="006B1BE9" w:rsidRPr="004448B9" w:rsidRDefault="00135835">
      <w:pPr>
        <w:spacing w:before="225" w:after="225" w:line="264" w:lineRule="auto"/>
        <w:ind w:left="495"/>
        <w:rPr>
          <w:lang w:val="sk-SK"/>
        </w:rPr>
      </w:pPr>
      <w:bookmarkStart w:id="1719" w:name="paragraf-66b.odsek-12"/>
      <w:bookmarkEnd w:id="1716"/>
      <w:r w:rsidRPr="004448B9">
        <w:rPr>
          <w:rFonts w:ascii="Times New Roman" w:hAnsi="Times New Roman"/>
          <w:lang w:val="sk-SK"/>
        </w:rPr>
        <w:t xml:space="preserve"> </w:t>
      </w:r>
      <w:bookmarkStart w:id="1720" w:name="paragraf-66b.odsek-12.oznacenie"/>
      <w:r w:rsidRPr="004448B9">
        <w:rPr>
          <w:rFonts w:ascii="Times New Roman" w:hAnsi="Times New Roman"/>
          <w:lang w:val="sk-SK"/>
        </w:rPr>
        <w:t xml:space="preserve">(12) </w:t>
      </w:r>
      <w:bookmarkStart w:id="1721" w:name="paragraf-66b.odsek-12.text"/>
      <w:bookmarkEnd w:id="1720"/>
      <w:r w:rsidRPr="004448B9">
        <w:rPr>
          <w:rFonts w:ascii="Times New Roman" w:hAnsi="Times New Roman"/>
          <w:lang w:val="sk-SK"/>
        </w:rPr>
        <w:t xml:space="preserve">Ak poberateľovi dôchodku po dovŕšení dôchodkového veku vznikne nárok na výplatu viacerých rodičovských dôchodkov, vypláca sa len jeden rodičovský dôchodok v sume určenej ako úhrn súm rodičovských dôchodkov. </w:t>
      </w:r>
      <w:bookmarkEnd w:id="1721"/>
    </w:p>
    <w:p w14:paraId="55A6CF24" w14:textId="77777777" w:rsidR="006B1BE9" w:rsidRPr="004448B9" w:rsidRDefault="00135835">
      <w:pPr>
        <w:spacing w:before="225" w:after="225" w:line="264" w:lineRule="auto"/>
        <w:ind w:left="420"/>
        <w:jc w:val="center"/>
        <w:rPr>
          <w:lang w:val="sk-SK"/>
        </w:rPr>
      </w:pPr>
      <w:bookmarkStart w:id="1722" w:name="paragraf-66c.oznacenie"/>
      <w:bookmarkStart w:id="1723" w:name="paragraf-66c"/>
      <w:bookmarkEnd w:id="1654"/>
      <w:bookmarkEnd w:id="1719"/>
      <w:r w:rsidRPr="004448B9">
        <w:rPr>
          <w:rFonts w:ascii="Times New Roman" w:hAnsi="Times New Roman"/>
          <w:b/>
          <w:lang w:val="sk-SK"/>
        </w:rPr>
        <w:t xml:space="preserve"> § 66c </w:t>
      </w:r>
    </w:p>
    <w:p w14:paraId="7B657EA7" w14:textId="77777777" w:rsidR="006B1BE9" w:rsidRPr="004448B9" w:rsidRDefault="00135835">
      <w:pPr>
        <w:spacing w:before="225" w:after="225" w:line="264" w:lineRule="auto"/>
        <w:ind w:left="420"/>
        <w:jc w:val="center"/>
        <w:rPr>
          <w:lang w:val="sk-SK"/>
        </w:rPr>
      </w:pPr>
      <w:bookmarkStart w:id="1724" w:name="paragraf-66c.nadpis"/>
      <w:bookmarkEnd w:id="1722"/>
      <w:r w:rsidRPr="004448B9">
        <w:rPr>
          <w:rFonts w:ascii="Times New Roman" w:hAnsi="Times New Roman"/>
          <w:b/>
          <w:lang w:val="sk-SK"/>
        </w:rPr>
        <w:t xml:space="preserve"> Určenie sumy rodičovského dôchodku </w:t>
      </w:r>
    </w:p>
    <w:p w14:paraId="7FB8C00E" w14:textId="77777777" w:rsidR="006B1BE9" w:rsidRPr="004448B9" w:rsidRDefault="00135835">
      <w:pPr>
        <w:spacing w:before="225" w:after="225" w:line="264" w:lineRule="auto"/>
        <w:ind w:left="495"/>
        <w:rPr>
          <w:lang w:val="sk-SK"/>
        </w:rPr>
      </w:pPr>
      <w:bookmarkStart w:id="1725" w:name="paragraf-66c.odsek-1"/>
      <w:bookmarkEnd w:id="1724"/>
      <w:r w:rsidRPr="004448B9">
        <w:rPr>
          <w:rFonts w:ascii="Times New Roman" w:hAnsi="Times New Roman"/>
          <w:lang w:val="sk-SK"/>
        </w:rPr>
        <w:t xml:space="preserve"> </w:t>
      </w:r>
      <w:bookmarkStart w:id="1726" w:name="paragraf-66c.odsek-1.oznacenie"/>
      <w:r w:rsidRPr="004448B9">
        <w:rPr>
          <w:rFonts w:ascii="Times New Roman" w:hAnsi="Times New Roman"/>
          <w:lang w:val="sk-SK"/>
        </w:rPr>
        <w:t xml:space="preserve">(1) </w:t>
      </w:r>
      <w:bookmarkEnd w:id="1726"/>
      <w:r w:rsidRPr="004448B9">
        <w:rPr>
          <w:rFonts w:ascii="Times New Roman" w:hAnsi="Times New Roman"/>
          <w:lang w:val="sk-SK"/>
        </w:rPr>
        <w:t xml:space="preserve">Suma rodičovského dôchodku v príslušnom kalendárnom roku sa určí ako 1,5 % jednej dvanástiny úhrnu vymeriavacích základov dieťaťa uvedeného v </w:t>
      </w:r>
      <w:hyperlink w:anchor="paragraf-60a.odsek-4">
        <w:r w:rsidRPr="004448B9">
          <w:rPr>
            <w:rFonts w:ascii="Times New Roman" w:hAnsi="Times New Roman"/>
            <w:u w:val="single"/>
            <w:lang w:val="sk-SK"/>
          </w:rPr>
          <w:t>§ 60a ods. 4</w:t>
        </w:r>
      </w:hyperlink>
      <w:bookmarkStart w:id="1727" w:name="paragraf-66c.odsek-1.text"/>
      <w:r w:rsidRPr="004448B9">
        <w:rPr>
          <w:rFonts w:ascii="Times New Roman" w:hAnsi="Times New Roman"/>
          <w:lang w:val="sk-SK"/>
        </w:rPr>
        <w:t xml:space="preserve">, od ktorého je odvodený nárok na rodičovský dôchodok, za kalendárny rok, ktorý dva roky predchádza príslušnému kalendárnemu roku, z ktorých bolo zaplatené poistné na starobné poistenie, najviac ako 1,5 % jednej dvanástiny 1,2-násobku všeobecného vymeriavacieho základu platného v kalendárnom roku, ktorý dva roky predchádza príslušnému kalendárnemu roku. </w:t>
      </w:r>
      <w:bookmarkEnd w:id="1727"/>
    </w:p>
    <w:p w14:paraId="6DACCECC" w14:textId="77777777" w:rsidR="006B1BE9" w:rsidRPr="004448B9" w:rsidRDefault="00135835">
      <w:pPr>
        <w:spacing w:before="225" w:after="225" w:line="264" w:lineRule="auto"/>
        <w:ind w:left="495"/>
        <w:rPr>
          <w:lang w:val="sk-SK"/>
        </w:rPr>
      </w:pPr>
      <w:bookmarkStart w:id="1728" w:name="paragraf-66c.odsek-2"/>
      <w:bookmarkEnd w:id="1725"/>
      <w:r w:rsidRPr="004448B9">
        <w:rPr>
          <w:rFonts w:ascii="Times New Roman" w:hAnsi="Times New Roman"/>
          <w:lang w:val="sk-SK"/>
        </w:rPr>
        <w:t xml:space="preserve"> </w:t>
      </w:r>
      <w:bookmarkStart w:id="1729" w:name="paragraf-66c.odsek-2.oznacenie"/>
      <w:r w:rsidRPr="004448B9">
        <w:rPr>
          <w:rFonts w:ascii="Times New Roman" w:hAnsi="Times New Roman"/>
          <w:lang w:val="sk-SK"/>
        </w:rPr>
        <w:t xml:space="preserve">(2) </w:t>
      </w:r>
      <w:bookmarkEnd w:id="1729"/>
      <w:r w:rsidRPr="004448B9">
        <w:rPr>
          <w:rFonts w:ascii="Times New Roman" w:hAnsi="Times New Roman"/>
          <w:lang w:val="sk-SK"/>
        </w:rPr>
        <w:t xml:space="preserve">Úhrn súm rodičovských dôchodkov viacerých poberateľov dôchodku po dovŕšení dôchodkového veku v príslušnom kalendárnom roku určených z úhrnu vymeriavacích základov jedného dieťaťa uvedeného v </w:t>
      </w:r>
      <w:hyperlink w:anchor="paragraf-60a.odsek-4">
        <w:r w:rsidRPr="004448B9">
          <w:rPr>
            <w:rFonts w:ascii="Times New Roman" w:hAnsi="Times New Roman"/>
            <w:u w:val="single"/>
            <w:lang w:val="sk-SK"/>
          </w:rPr>
          <w:t>§ 60a ods. 4</w:t>
        </w:r>
      </w:hyperlink>
      <w:bookmarkStart w:id="1730" w:name="paragraf-66c.odsek-2.text"/>
      <w:r w:rsidRPr="004448B9">
        <w:rPr>
          <w:rFonts w:ascii="Times New Roman" w:hAnsi="Times New Roman"/>
          <w:lang w:val="sk-SK"/>
        </w:rPr>
        <w:t xml:space="preserve">, od ktorého je odvodený nárok na rodičovský dôchodok, je najviac 3 % jednej dvanástiny úhrnu vymeriavacích základov tohto dieťaťa za kalendárny rok, ktorý dva roky predchádza príslušnému kalendárnemu roku, z ktorých bolo zaplatené poistné na starobné poistenie, a najviac 3 % jednej dvanástiny 1,2-násobku všeobecného vymeriavacieho základu platného v kalendárnom roku, ktorý dva roky predchádza príslušnému kalendárnemu roku. </w:t>
      </w:r>
      <w:bookmarkEnd w:id="1730"/>
    </w:p>
    <w:p w14:paraId="19864FBD" w14:textId="77777777" w:rsidR="006B1BE9" w:rsidRPr="004448B9" w:rsidRDefault="00135835">
      <w:pPr>
        <w:spacing w:before="225" w:after="225" w:line="264" w:lineRule="auto"/>
        <w:ind w:left="495"/>
        <w:rPr>
          <w:lang w:val="sk-SK"/>
        </w:rPr>
      </w:pPr>
      <w:bookmarkStart w:id="1731" w:name="paragraf-66c.odsek-3"/>
      <w:bookmarkEnd w:id="1728"/>
      <w:r w:rsidRPr="004448B9">
        <w:rPr>
          <w:rFonts w:ascii="Times New Roman" w:hAnsi="Times New Roman"/>
          <w:lang w:val="sk-SK"/>
        </w:rPr>
        <w:t xml:space="preserve"> </w:t>
      </w:r>
      <w:bookmarkStart w:id="1732" w:name="paragraf-66c.odsek-3.oznacenie"/>
      <w:r w:rsidRPr="004448B9">
        <w:rPr>
          <w:rFonts w:ascii="Times New Roman" w:hAnsi="Times New Roman"/>
          <w:lang w:val="sk-SK"/>
        </w:rPr>
        <w:t xml:space="preserve">(3) </w:t>
      </w:r>
      <w:bookmarkStart w:id="1733" w:name="paragraf-66c.odsek-3.text"/>
      <w:bookmarkEnd w:id="1732"/>
      <w:r w:rsidRPr="004448B9">
        <w:rPr>
          <w:rFonts w:ascii="Times New Roman" w:hAnsi="Times New Roman"/>
          <w:lang w:val="sk-SK"/>
        </w:rPr>
        <w:t xml:space="preserve">Suma rodičovského dôchodku sa určí podľa odsekov 1 a 2, aj ak sú podmienky nároku na rodičovský dôchodok a nároku na jeho výplatu splnené len za časť kalendárneho mesiaca. </w:t>
      </w:r>
      <w:bookmarkEnd w:id="1733"/>
    </w:p>
    <w:p w14:paraId="50ADC13A" w14:textId="77777777" w:rsidR="006B1BE9" w:rsidRPr="004448B9" w:rsidRDefault="00135835">
      <w:pPr>
        <w:spacing w:after="0" w:line="264" w:lineRule="auto"/>
        <w:ind w:left="495"/>
        <w:rPr>
          <w:lang w:val="sk-SK"/>
        </w:rPr>
      </w:pPr>
      <w:bookmarkStart w:id="1734" w:name="paragraf-66c.odsek-4"/>
      <w:bookmarkEnd w:id="1731"/>
      <w:r w:rsidRPr="004448B9">
        <w:rPr>
          <w:rFonts w:ascii="Times New Roman" w:hAnsi="Times New Roman"/>
          <w:lang w:val="sk-SK"/>
        </w:rPr>
        <w:t xml:space="preserve"> </w:t>
      </w:r>
      <w:bookmarkStart w:id="1735" w:name="paragraf-66c.odsek-4.oznacenie"/>
      <w:r w:rsidRPr="004448B9">
        <w:rPr>
          <w:rFonts w:ascii="Times New Roman" w:hAnsi="Times New Roman"/>
          <w:lang w:val="sk-SK"/>
        </w:rPr>
        <w:t xml:space="preserve">(4) </w:t>
      </w:r>
      <w:bookmarkStart w:id="1736" w:name="paragraf-66c.odsek-4.text"/>
      <w:bookmarkEnd w:id="1735"/>
      <w:r w:rsidRPr="004448B9">
        <w:rPr>
          <w:rFonts w:ascii="Times New Roman" w:hAnsi="Times New Roman"/>
          <w:lang w:val="sk-SK"/>
        </w:rPr>
        <w:t xml:space="preserve">Na účely odsekov 1 a 2 sa </w:t>
      </w:r>
      <w:bookmarkEnd w:id="1736"/>
    </w:p>
    <w:p w14:paraId="34DAB76C" w14:textId="77777777" w:rsidR="006B1BE9" w:rsidRPr="004448B9" w:rsidRDefault="00135835">
      <w:pPr>
        <w:spacing w:before="225" w:after="225" w:line="264" w:lineRule="auto"/>
        <w:ind w:left="570"/>
        <w:rPr>
          <w:lang w:val="sk-SK"/>
        </w:rPr>
      </w:pPr>
      <w:bookmarkStart w:id="1737" w:name="paragraf-66c.odsek-4.pismeno-a"/>
      <w:r w:rsidRPr="004448B9">
        <w:rPr>
          <w:rFonts w:ascii="Times New Roman" w:hAnsi="Times New Roman"/>
          <w:lang w:val="sk-SK"/>
        </w:rPr>
        <w:t xml:space="preserve"> </w:t>
      </w:r>
      <w:bookmarkStart w:id="1738" w:name="paragraf-66c.odsek-4.pismeno-a.oznacenie"/>
      <w:r w:rsidRPr="004448B9">
        <w:rPr>
          <w:rFonts w:ascii="Times New Roman" w:hAnsi="Times New Roman"/>
          <w:lang w:val="sk-SK"/>
        </w:rPr>
        <w:t xml:space="preserve">a) </w:t>
      </w:r>
      <w:bookmarkEnd w:id="1738"/>
      <w:r w:rsidRPr="004448B9">
        <w:rPr>
          <w:rFonts w:ascii="Times New Roman" w:hAnsi="Times New Roman"/>
          <w:lang w:val="sk-SK"/>
        </w:rPr>
        <w:t xml:space="preserve">na zmeny vymeriavacích základov po 31. auguste kalendárneho roka predchádzajúceho príslušnému kalendárnemu roku neprihliada; </w:t>
      </w:r>
      <w:hyperlink w:anchor="paragraf-112">
        <w:r w:rsidRPr="004448B9">
          <w:rPr>
            <w:rFonts w:ascii="Times New Roman" w:hAnsi="Times New Roman"/>
            <w:u w:val="single"/>
            <w:lang w:val="sk-SK"/>
          </w:rPr>
          <w:t>§ 112</w:t>
        </w:r>
      </w:hyperlink>
      <w:bookmarkStart w:id="1739" w:name="paragraf-66c.odsek-4.pismeno-a.text"/>
      <w:r w:rsidRPr="004448B9">
        <w:rPr>
          <w:rFonts w:ascii="Times New Roman" w:hAnsi="Times New Roman"/>
          <w:lang w:val="sk-SK"/>
        </w:rPr>
        <w:t xml:space="preserve"> sa nepoužije, </w:t>
      </w:r>
      <w:bookmarkEnd w:id="1739"/>
    </w:p>
    <w:p w14:paraId="45BB6C8C" w14:textId="7DF7EB1F" w:rsidR="006B1BE9" w:rsidRPr="004448B9" w:rsidRDefault="00135835">
      <w:pPr>
        <w:spacing w:before="225" w:after="225" w:line="264" w:lineRule="auto"/>
        <w:ind w:left="570"/>
        <w:rPr>
          <w:lang w:val="sk-SK"/>
        </w:rPr>
      </w:pPr>
      <w:bookmarkStart w:id="1740" w:name="paragraf-66c.odsek-4.pismeno-b"/>
      <w:bookmarkEnd w:id="1737"/>
      <w:r w:rsidRPr="004448B9">
        <w:rPr>
          <w:rFonts w:ascii="Times New Roman" w:hAnsi="Times New Roman"/>
          <w:lang w:val="sk-SK"/>
        </w:rPr>
        <w:t xml:space="preserve"> </w:t>
      </w:r>
      <w:bookmarkStart w:id="1741" w:name="paragraf-66c.odsek-4.pismeno-b.oznacenie"/>
      <w:r w:rsidRPr="004448B9">
        <w:rPr>
          <w:rFonts w:ascii="Times New Roman" w:hAnsi="Times New Roman"/>
          <w:lang w:val="sk-SK"/>
        </w:rPr>
        <w:t xml:space="preserve">b) </w:t>
      </w:r>
      <w:bookmarkEnd w:id="1741"/>
      <w:r w:rsidRPr="004448B9">
        <w:rPr>
          <w:rFonts w:ascii="Times New Roman" w:hAnsi="Times New Roman"/>
          <w:lang w:val="sk-SK"/>
        </w:rPr>
        <w:t xml:space="preserve">§ 60 </w:t>
      </w:r>
      <w:r w:rsidR="009E0169" w:rsidRPr="004D44B5">
        <w:rPr>
          <w:rFonts w:ascii="Times New Roman" w:hAnsi="Times New Roman" w:cs="Times New Roman"/>
          <w:sz w:val="24"/>
          <w:szCs w:val="24"/>
          <w:lang w:val="sk-SK"/>
        </w:rPr>
        <w:t>ods. 2</w:t>
      </w:r>
      <w:r w:rsidRPr="004448B9">
        <w:rPr>
          <w:rFonts w:ascii="Times New Roman" w:hAnsi="Times New Roman"/>
          <w:lang w:val="sk-SK"/>
        </w:rPr>
        <w:t xml:space="preserve">, </w:t>
      </w:r>
      <w:hyperlink w:anchor="paragraf-78.odsek-1">
        <w:r w:rsidRPr="004448B9">
          <w:rPr>
            <w:rFonts w:ascii="Times New Roman" w:hAnsi="Times New Roman"/>
            <w:lang w:val="sk-SK"/>
          </w:rPr>
          <w:t>§ 78 ods. 1</w:t>
        </w:r>
      </w:hyperlink>
      <w:r w:rsidRPr="004448B9">
        <w:rPr>
          <w:rFonts w:ascii="Times New Roman" w:hAnsi="Times New Roman"/>
          <w:lang w:val="sk-SK"/>
        </w:rPr>
        <w:t xml:space="preserve"> prvá veta a </w:t>
      </w:r>
      <w:hyperlink w:anchor="paragraf-81.odsek-6">
        <w:r w:rsidRPr="004448B9">
          <w:rPr>
            <w:rFonts w:ascii="Times New Roman" w:hAnsi="Times New Roman"/>
            <w:lang w:val="sk-SK"/>
          </w:rPr>
          <w:t>§ 81 ods. 6</w:t>
        </w:r>
      </w:hyperlink>
      <w:bookmarkStart w:id="1742" w:name="paragraf-66c.odsek-4.pismeno-b.text"/>
      <w:r w:rsidRPr="004448B9">
        <w:rPr>
          <w:rFonts w:ascii="Times New Roman" w:hAnsi="Times New Roman"/>
          <w:lang w:val="sk-SK"/>
        </w:rPr>
        <w:t xml:space="preserve"> časť prvej vety za bodkočiarkou, druhá veta a štvrtá veta použijú primerane. </w:t>
      </w:r>
      <w:bookmarkEnd w:id="1742"/>
    </w:p>
    <w:p w14:paraId="4240072F" w14:textId="77777777" w:rsidR="006B1BE9" w:rsidRPr="004448B9" w:rsidRDefault="00135835">
      <w:pPr>
        <w:spacing w:before="225" w:after="225" w:line="264" w:lineRule="auto"/>
        <w:ind w:left="420"/>
        <w:jc w:val="center"/>
        <w:rPr>
          <w:lang w:val="sk-SK"/>
        </w:rPr>
      </w:pPr>
      <w:bookmarkStart w:id="1743" w:name="paragraf-66d.oznacenie"/>
      <w:bookmarkStart w:id="1744" w:name="paragraf-66d"/>
      <w:bookmarkEnd w:id="1723"/>
      <w:bookmarkEnd w:id="1734"/>
      <w:bookmarkEnd w:id="1740"/>
      <w:r w:rsidRPr="004448B9">
        <w:rPr>
          <w:rFonts w:ascii="Times New Roman" w:hAnsi="Times New Roman"/>
          <w:b/>
          <w:lang w:val="sk-SK"/>
        </w:rPr>
        <w:t xml:space="preserve"> § 66d </w:t>
      </w:r>
    </w:p>
    <w:p w14:paraId="2D606520" w14:textId="77777777" w:rsidR="006B1BE9" w:rsidRPr="004448B9" w:rsidRDefault="00135835">
      <w:pPr>
        <w:spacing w:before="225" w:after="225" w:line="264" w:lineRule="auto"/>
        <w:ind w:left="495"/>
        <w:rPr>
          <w:lang w:val="sk-SK"/>
        </w:rPr>
      </w:pPr>
      <w:bookmarkStart w:id="1745" w:name="paragraf-66d.odsek-1"/>
      <w:bookmarkEnd w:id="1743"/>
      <w:r w:rsidRPr="004448B9">
        <w:rPr>
          <w:rFonts w:ascii="Times New Roman" w:hAnsi="Times New Roman"/>
          <w:lang w:val="sk-SK"/>
        </w:rPr>
        <w:t xml:space="preserve"> </w:t>
      </w:r>
      <w:bookmarkStart w:id="1746" w:name="paragraf-66d.odsek-1.oznacenie"/>
      <w:bookmarkStart w:id="1747" w:name="paragraf-66d.odsek-1.text"/>
      <w:bookmarkEnd w:id="1746"/>
      <w:r w:rsidRPr="004448B9">
        <w:rPr>
          <w:rFonts w:ascii="Times New Roman" w:hAnsi="Times New Roman"/>
          <w:lang w:val="sk-SK"/>
        </w:rPr>
        <w:t xml:space="preserve">Rodičovský dôchodok nepodlieha výkonu rozhodnutia podľa tohto zákona a podľa osobitných predpisov. </w:t>
      </w:r>
      <w:bookmarkEnd w:id="1747"/>
    </w:p>
    <w:p w14:paraId="6614484D" w14:textId="77777777" w:rsidR="006B1BE9" w:rsidRPr="004448B9" w:rsidRDefault="00135835">
      <w:pPr>
        <w:spacing w:before="300" w:after="0" w:line="264" w:lineRule="auto"/>
        <w:ind w:left="345"/>
        <w:rPr>
          <w:lang w:val="sk-SK"/>
        </w:rPr>
      </w:pPr>
      <w:bookmarkStart w:id="1748" w:name="predpis.cast-prva.hlava-tretia.diel-stvr"/>
      <w:bookmarkEnd w:id="1652"/>
      <w:bookmarkEnd w:id="1744"/>
      <w:bookmarkEnd w:id="1745"/>
      <w:r w:rsidRPr="004448B9">
        <w:rPr>
          <w:rFonts w:ascii="Times New Roman" w:hAnsi="Times New Roman"/>
          <w:lang w:val="sk-SK"/>
        </w:rPr>
        <w:t xml:space="preserve"> ŠTVRTÝ DIEL </w:t>
      </w:r>
    </w:p>
    <w:p w14:paraId="33269D59" w14:textId="77777777" w:rsidR="006B1BE9" w:rsidRPr="004448B9" w:rsidRDefault="00135835">
      <w:pPr>
        <w:spacing w:after="0" w:line="264" w:lineRule="auto"/>
        <w:ind w:left="345"/>
        <w:rPr>
          <w:lang w:val="sk-SK"/>
        </w:rPr>
      </w:pPr>
      <w:r w:rsidRPr="004448B9">
        <w:rPr>
          <w:rFonts w:ascii="Times New Roman" w:hAnsi="Times New Roman"/>
          <w:b/>
          <w:lang w:val="sk-SK"/>
        </w:rPr>
        <w:t xml:space="preserve"> PREDČASNÝ STAROBNÝ DÔCHODOK </w:t>
      </w:r>
    </w:p>
    <w:p w14:paraId="6B6F1DF8" w14:textId="77777777" w:rsidR="006B1BE9" w:rsidRPr="004448B9" w:rsidRDefault="00135835">
      <w:pPr>
        <w:spacing w:before="225" w:after="225" w:line="264" w:lineRule="auto"/>
        <w:ind w:left="420"/>
        <w:jc w:val="center"/>
        <w:rPr>
          <w:lang w:val="sk-SK"/>
        </w:rPr>
      </w:pPr>
      <w:bookmarkStart w:id="1749" w:name="paragraf-67.oznacenie"/>
      <w:bookmarkStart w:id="1750" w:name="paragraf-67"/>
      <w:r w:rsidRPr="004448B9">
        <w:rPr>
          <w:rFonts w:ascii="Times New Roman" w:hAnsi="Times New Roman"/>
          <w:b/>
          <w:lang w:val="sk-SK"/>
        </w:rPr>
        <w:lastRenderedPageBreak/>
        <w:t xml:space="preserve"> § 67 </w:t>
      </w:r>
    </w:p>
    <w:p w14:paraId="20DDAD9B" w14:textId="77777777" w:rsidR="006B1BE9" w:rsidRPr="004448B9" w:rsidRDefault="00135835">
      <w:pPr>
        <w:spacing w:before="225" w:after="225" w:line="264" w:lineRule="auto"/>
        <w:ind w:left="420"/>
        <w:jc w:val="center"/>
        <w:rPr>
          <w:lang w:val="sk-SK"/>
        </w:rPr>
      </w:pPr>
      <w:bookmarkStart w:id="1751" w:name="paragraf-67.nadpis"/>
      <w:bookmarkEnd w:id="1749"/>
      <w:r w:rsidRPr="004448B9">
        <w:rPr>
          <w:rFonts w:ascii="Times New Roman" w:hAnsi="Times New Roman"/>
          <w:b/>
          <w:lang w:val="sk-SK"/>
        </w:rPr>
        <w:t xml:space="preserve"> Podmienky nároku na predčasný starobný dôchodok </w:t>
      </w:r>
    </w:p>
    <w:p w14:paraId="7359C62F" w14:textId="77777777" w:rsidR="006B1BE9" w:rsidRPr="004448B9" w:rsidRDefault="00135835">
      <w:pPr>
        <w:spacing w:after="0" w:line="264" w:lineRule="auto"/>
        <w:ind w:left="495"/>
        <w:rPr>
          <w:lang w:val="sk-SK"/>
        </w:rPr>
      </w:pPr>
      <w:bookmarkStart w:id="1752" w:name="paragraf-67.odsek-1"/>
      <w:bookmarkEnd w:id="1751"/>
      <w:r w:rsidRPr="004448B9">
        <w:rPr>
          <w:rFonts w:ascii="Times New Roman" w:hAnsi="Times New Roman"/>
          <w:lang w:val="sk-SK"/>
        </w:rPr>
        <w:t xml:space="preserve"> </w:t>
      </w:r>
      <w:bookmarkStart w:id="1753" w:name="paragraf-67.odsek-1.oznacenie"/>
      <w:r w:rsidRPr="004448B9">
        <w:rPr>
          <w:rFonts w:ascii="Times New Roman" w:hAnsi="Times New Roman"/>
          <w:lang w:val="sk-SK"/>
        </w:rPr>
        <w:t xml:space="preserve">(1) </w:t>
      </w:r>
      <w:bookmarkStart w:id="1754" w:name="paragraf-67.odsek-1.text"/>
      <w:bookmarkEnd w:id="1753"/>
      <w:r w:rsidRPr="004448B9">
        <w:rPr>
          <w:rFonts w:ascii="Times New Roman" w:hAnsi="Times New Roman"/>
          <w:lang w:val="sk-SK"/>
        </w:rPr>
        <w:t xml:space="preserve">Poistenec má nárok na predčasný starobný dôchodok, ak ku dňu, od ktorého žiada o jeho priznanie, </w:t>
      </w:r>
      <w:bookmarkEnd w:id="1754"/>
    </w:p>
    <w:p w14:paraId="5614DFBA" w14:textId="77777777" w:rsidR="006B1BE9" w:rsidRPr="004448B9" w:rsidRDefault="00135835">
      <w:pPr>
        <w:spacing w:before="225" w:after="225" w:line="264" w:lineRule="auto"/>
        <w:ind w:left="570"/>
        <w:rPr>
          <w:lang w:val="sk-SK"/>
        </w:rPr>
      </w:pPr>
      <w:bookmarkStart w:id="1755" w:name="paragraf-67.odsek-1.pismeno-a"/>
      <w:r w:rsidRPr="004448B9">
        <w:rPr>
          <w:rFonts w:ascii="Times New Roman" w:hAnsi="Times New Roman"/>
          <w:lang w:val="sk-SK"/>
        </w:rPr>
        <w:t xml:space="preserve"> </w:t>
      </w:r>
      <w:bookmarkStart w:id="1756" w:name="paragraf-67.odsek-1.pismeno-a.oznacenie"/>
      <w:r w:rsidRPr="004448B9">
        <w:rPr>
          <w:rFonts w:ascii="Times New Roman" w:hAnsi="Times New Roman"/>
          <w:lang w:val="sk-SK"/>
        </w:rPr>
        <w:t xml:space="preserve">a) </w:t>
      </w:r>
      <w:bookmarkStart w:id="1757" w:name="paragraf-67.odsek-1.pismeno-a.text"/>
      <w:bookmarkEnd w:id="1756"/>
      <w:r w:rsidRPr="004448B9">
        <w:rPr>
          <w:rFonts w:ascii="Times New Roman" w:hAnsi="Times New Roman"/>
          <w:lang w:val="sk-SK"/>
        </w:rPr>
        <w:t xml:space="preserve">bol dôchodkovo poistený najmenej 15 rokov, </w:t>
      </w:r>
      <w:bookmarkEnd w:id="1757"/>
    </w:p>
    <w:p w14:paraId="79D7B6B6" w14:textId="77777777" w:rsidR="006B1BE9" w:rsidRPr="004448B9" w:rsidRDefault="00135835">
      <w:pPr>
        <w:spacing w:before="225" w:after="225" w:line="264" w:lineRule="auto"/>
        <w:ind w:left="570"/>
        <w:rPr>
          <w:lang w:val="sk-SK"/>
        </w:rPr>
      </w:pPr>
      <w:bookmarkStart w:id="1758" w:name="paragraf-67.odsek-1.pismeno-b"/>
      <w:bookmarkEnd w:id="1755"/>
      <w:r w:rsidRPr="004448B9">
        <w:rPr>
          <w:rFonts w:ascii="Times New Roman" w:hAnsi="Times New Roman"/>
          <w:lang w:val="sk-SK"/>
        </w:rPr>
        <w:t xml:space="preserve"> </w:t>
      </w:r>
      <w:bookmarkStart w:id="1759" w:name="paragraf-67.odsek-1.pismeno-b.oznacenie"/>
      <w:r w:rsidRPr="004448B9">
        <w:rPr>
          <w:rFonts w:ascii="Times New Roman" w:hAnsi="Times New Roman"/>
          <w:lang w:val="sk-SK"/>
        </w:rPr>
        <w:t xml:space="preserve">b) </w:t>
      </w:r>
      <w:bookmarkStart w:id="1760" w:name="paragraf-67.odsek-1.pismeno-b.text"/>
      <w:bookmarkEnd w:id="1759"/>
      <w:r w:rsidRPr="004448B9">
        <w:rPr>
          <w:rFonts w:ascii="Times New Roman" w:hAnsi="Times New Roman"/>
          <w:lang w:val="sk-SK"/>
        </w:rPr>
        <w:t xml:space="preserve">chýbajú mu najviac dva roky do dovŕšenia dôchodkového veku alebo získal najmenej 40 odpracovaných rokov a </w:t>
      </w:r>
      <w:bookmarkEnd w:id="1760"/>
    </w:p>
    <w:p w14:paraId="638963A5" w14:textId="08FC88FF" w:rsidR="006B1BE9" w:rsidRPr="004448B9" w:rsidRDefault="00135835">
      <w:pPr>
        <w:spacing w:before="225" w:after="225" w:line="264" w:lineRule="auto"/>
        <w:ind w:left="570"/>
        <w:rPr>
          <w:lang w:val="sk-SK"/>
        </w:rPr>
      </w:pPr>
      <w:bookmarkStart w:id="1761" w:name="paragraf-67.odsek-1.pismeno-c"/>
      <w:bookmarkEnd w:id="1758"/>
      <w:r w:rsidRPr="004448B9">
        <w:rPr>
          <w:rFonts w:ascii="Times New Roman" w:hAnsi="Times New Roman"/>
          <w:lang w:val="sk-SK"/>
        </w:rPr>
        <w:t xml:space="preserve"> </w:t>
      </w:r>
      <w:bookmarkStart w:id="1762" w:name="paragraf-67.odsek-1.pismeno-c.oznacenie"/>
      <w:r w:rsidRPr="004448B9">
        <w:rPr>
          <w:rFonts w:ascii="Times New Roman" w:hAnsi="Times New Roman"/>
          <w:lang w:val="sk-SK"/>
        </w:rPr>
        <w:t xml:space="preserve">c) </w:t>
      </w:r>
      <w:bookmarkEnd w:id="1762"/>
      <w:r w:rsidRPr="004448B9">
        <w:rPr>
          <w:rFonts w:ascii="Times New Roman" w:hAnsi="Times New Roman"/>
          <w:lang w:val="sk-SK"/>
        </w:rPr>
        <w:t xml:space="preserve">suma predčasného starobného </w:t>
      </w:r>
      <w:r w:rsidR="009E0169" w:rsidRPr="004448B9">
        <w:rPr>
          <w:rFonts w:ascii="Times New Roman" w:hAnsi="Times New Roman" w:cs="Times New Roman"/>
          <w:sz w:val="24"/>
          <w:szCs w:val="24"/>
          <w:lang w:val="sk-SK"/>
        </w:rPr>
        <w:t>dôchodku alebo súčet súm predčasného starobného dôchodku určeného podľa § 68 ods. 1 písm. b) a výsluhového dôchodku podľa osobitného predpisu</w:t>
      </w:r>
      <w:r w:rsidR="009E0169" w:rsidRPr="004448B9">
        <w:rPr>
          <w:rFonts w:ascii="Times New Roman" w:hAnsi="Times New Roman" w:cs="Times New Roman"/>
          <w:sz w:val="24"/>
          <w:szCs w:val="24"/>
          <w:vertAlign w:val="superscript"/>
          <w:lang w:val="sk-SK"/>
        </w:rPr>
        <w:t>2</w:t>
      </w:r>
      <w:r w:rsidR="009E0169" w:rsidRPr="004448B9">
        <w:rPr>
          <w:rFonts w:ascii="Times New Roman" w:hAnsi="Times New Roman" w:cs="Times New Roman"/>
          <w:sz w:val="24"/>
          <w:szCs w:val="24"/>
          <w:lang w:val="sk-SK"/>
        </w:rPr>
        <w:t>) je vyšší</w:t>
      </w:r>
      <w:r w:rsidR="009E0169" w:rsidRPr="004448B9">
        <w:rPr>
          <w:rFonts w:ascii="Times New Roman" w:hAnsi="Times New Roman"/>
          <w:lang w:val="sk-SK"/>
        </w:rPr>
        <w:t xml:space="preserve"> </w:t>
      </w:r>
      <w:r w:rsidRPr="004448B9">
        <w:rPr>
          <w:rFonts w:ascii="Times New Roman" w:hAnsi="Times New Roman"/>
          <w:lang w:val="sk-SK"/>
        </w:rPr>
        <w:t>ako 1,6-násobku sumy životného minima pre jednu plnoletú fyzickú osobu podľa osobitného predpisu.</w:t>
      </w:r>
      <w:hyperlink w:anchor="poznamky.poznamka-56">
        <w:r w:rsidRPr="004448B9">
          <w:rPr>
            <w:rFonts w:ascii="Times New Roman" w:hAnsi="Times New Roman"/>
            <w:sz w:val="18"/>
            <w:vertAlign w:val="superscript"/>
            <w:lang w:val="sk-SK"/>
          </w:rPr>
          <w:t>56</w:t>
        </w:r>
        <w:r w:rsidRPr="004448B9">
          <w:rPr>
            <w:rFonts w:ascii="Times New Roman" w:hAnsi="Times New Roman"/>
            <w:u w:val="single"/>
            <w:lang w:val="sk-SK"/>
          </w:rPr>
          <w:t>)</w:t>
        </w:r>
      </w:hyperlink>
      <w:bookmarkStart w:id="1763" w:name="paragraf-67.odsek-1.pismeno-c.text"/>
      <w:r w:rsidRPr="004448B9">
        <w:rPr>
          <w:rFonts w:ascii="Times New Roman" w:hAnsi="Times New Roman"/>
          <w:lang w:val="sk-SK"/>
        </w:rPr>
        <w:t xml:space="preserve"> </w:t>
      </w:r>
      <w:bookmarkEnd w:id="1763"/>
    </w:p>
    <w:p w14:paraId="28C090C7" w14:textId="77777777" w:rsidR="006B1BE9" w:rsidRPr="004448B9" w:rsidRDefault="00135835">
      <w:pPr>
        <w:spacing w:after="0" w:line="264" w:lineRule="auto"/>
        <w:ind w:left="495"/>
        <w:rPr>
          <w:lang w:val="sk-SK"/>
        </w:rPr>
      </w:pPr>
      <w:bookmarkStart w:id="1764" w:name="paragraf-67.odsek-2"/>
      <w:bookmarkEnd w:id="1752"/>
      <w:bookmarkEnd w:id="1761"/>
      <w:r w:rsidRPr="004448B9">
        <w:rPr>
          <w:rFonts w:ascii="Times New Roman" w:hAnsi="Times New Roman"/>
          <w:lang w:val="sk-SK"/>
        </w:rPr>
        <w:t xml:space="preserve"> </w:t>
      </w:r>
      <w:bookmarkStart w:id="1765" w:name="paragraf-67.odsek-2.oznacenie"/>
      <w:r w:rsidRPr="004448B9">
        <w:rPr>
          <w:rFonts w:ascii="Times New Roman" w:hAnsi="Times New Roman"/>
          <w:lang w:val="sk-SK"/>
        </w:rPr>
        <w:t xml:space="preserve">(2) </w:t>
      </w:r>
      <w:bookmarkEnd w:id="1765"/>
      <w:r w:rsidRPr="004448B9">
        <w:rPr>
          <w:rFonts w:ascii="Times New Roman" w:hAnsi="Times New Roman"/>
          <w:lang w:val="sk-SK"/>
        </w:rPr>
        <w:t>Poistenec, ktorý získal obdobie účasti na starobnom dôchodkovom sporení podľa osobitného predpisu,</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1766" w:name="paragraf-67.odsek-2.text"/>
      <w:r w:rsidRPr="004448B9">
        <w:rPr>
          <w:rFonts w:ascii="Times New Roman" w:hAnsi="Times New Roman"/>
          <w:lang w:val="sk-SK"/>
        </w:rPr>
        <w:t xml:space="preserve"> má nárok na predčasný starobný dôchodok aj vtedy, ak ku dňu, od ktorého žiada o jeho priznanie, </w:t>
      </w:r>
      <w:bookmarkEnd w:id="1766"/>
    </w:p>
    <w:p w14:paraId="7E7EE1FB" w14:textId="77777777" w:rsidR="006B1BE9" w:rsidRPr="004448B9" w:rsidRDefault="00135835">
      <w:pPr>
        <w:spacing w:before="225" w:after="225" w:line="264" w:lineRule="auto"/>
        <w:ind w:left="570"/>
        <w:rPr>
          <w:lang w:val="sk-SK"/>
        </w:rPr>
      </w:pPr>
      <w:bookmarkStart w:id="1767" w:name="paragraf-67.odsek-2.pismeno-a"/>
      <w:r w:rsidRPr="004448B9">
        <w:rPr>
          <w:rFonts w:ascii="Times New Roman" w:hAnsi="Times New Roman"/>
          <w:lang w:val="sk-SK"/>
        </w:rPr>
        <w:t xml:space="preserve"> </w:t>
      </w:r>
      <w:bookmarkStart w:id="1768" w:name="paragraf-67.odsek-2.pismeno-a.oznacenie"/>
      <w:r w:rsidRPr="004448B9">
        <w:rPr>
          <w:rFonts w:ascii="Times New Roman" w:hAnsi="Times New Roman"/>
          <w:lang w:val="sk-SK"/>
        </w:rPr>
        <w:t xml:space="preserve">a) </w:t>
      </w:r>
      <w:bookmarkStart w:id="1769" w:name="paragraf-67.odsek-2.pismeno-a.text"/>
      <w:bookmarkEnd w:id="1768"/>
      <w:r w:rsidRPr="004448B9">
        <w:rPr>
          <w:rFonts w:ascii="Times New Roman" w:hAnsi="Times New Roman"/>
          <w:lang w:val="sk-SK"/>
        </w:rPr>
        <w:t xml:space="preserve">bol dôchodkovo poistený najmenej 15 rokov, </w:t>
      </w:r>
      <w:bookmarkEnd w:id="1769"/>
    </w:p>
    <w:p w14:paraId="64B04328" w14:textId="77777777" w:rsidR="006B1BE9" w:rsidRPr="004448B9" w:rsidRDefault="00135835">
      <w:pPr>
        <w:spacing w:before="225" w:after="225" w:line="264" w:lineRule="auto"/>
        <w:ind w:left="570"/>
        <w:rPr>
          <w:lang w:val="sk-SK"/>
        </w:rPr>
      </w:pPr>
      <w:bookmarkStart w:id="1770" w:name="paragraf-67.odsek-2.pismeno-b"/>
      <w:bookmarkEnd w:id="1767"/>
      <w:r w:rsidRPr="004448B9">
        <w:rPr>
          <w:rFonts w:ascii="Times New Roman" w:hAnsi="Times New Roman"/>
          <w:lang w:val="sk-SK"/>
        </w:rPr>
        <w:t xml:space="preserve"> </w:t>
      </w:r>
      <w:bookmarkStart w:id="1771" w:name="paragraf-67.odsek-2.pismeno-b.oznacenie"/>
      <w:r w:rsidRPr="004448B9">
        <w:rPr>
          <w:rFonts w:ascii="Times New Roman" w:hAnsi="Times New Roman"/>
          <w:lang w:val="sk-SK"/>
        </w:rPr>
        <w:t xml:space="preserve">b) </w:t>
      </w:r>
      <w:bookmarkStart w:id="1772" w:name="paragraf-67.odsek-2.pismeno-b.text"/>
      <w:bookmarkEnd w:id="1771"/>
      <w:r w:rsidRPr="004448B9">
        <w:rPr>
          <w:rFonts w:ascii="Times New Roman" w:hAnsi="Times New Roman"/>
          <w:lang w:val="sk-SK"/>
        </w:rPr>
        <w:t xml:space="preserve">chýbajú mu najviac 2 roky do dovŕšenia dôchodkového veku alebo získal najmenej 40 odpracovaných rokov a </w:t>
      </w:r>
      <w:bookmarkEnd w:id="1772"/>
    </w:p>
    <w:p w14:paraId="590D41CD" w14:textId="1591CF19" w:rsidR="006B1BE9" w:rsidRPr="001E78A0" w:rsidRDefault="00135835">
      <w:pPr>
        <w:spacing w:before="225" w:after="225" w:line="264" w:lineRule="auto"/>
        <w:ind w:left="570"/>
        <w:rPr>
          <w:color w:val="FF0000"/>
          <w:lang w:val="sk-SK"/>
        </w:rPr>
      </w:pPr>
      <w:bookmarkStart w:id="1773" w:name="paragraf-67.odsek-2.pismeno-c"/>
      <w:bookmarkEnd w:id="1770"/>
      <w:r w:rsidRPr="004448B9">
        <w:rPr>
          <w:rFonts w:ascii="Times New Roman" w:hAnsi="Times New Roman"/>
          <w:lang w:val="sk-SK"/>
        </w:rPr>
        <w:t xml:space="preserve"> </w:t>
      </w:r>
      <w:bookmarkStart w:id="1774" w:name="paragraf-67.odsek-2.pismeno-c.oznacenie"/>
      <w:r w:rsidRPr="004448B9">
        <w:rPr>
          <w:rFonts w:ascii="Times New Roman" w:hAnsi="Times New Roman"/>
          <w:lang w:val="sk-SK"/>
        </w:rPr>
        <w:t xml:space="preserve">c) </w:t>
      </w:r>
      <w:bookmarkEnd w:id="1774"/>
      <w:r w:rsidRPr="004448B9">
        <w:rPr>
          <w:rFonts w:ascii="Times New Roman" w:hAnsi="Times New Roman"/>
          <w:lang w:val="sk-SK"/>
        </w:rPr>
        <w:t>súčet súm predčasného starobného dôchodku a predčasného starobného dôchodku podľa osobitného predpisu</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r w:rsidRPr="004448B9">
        <w:rPr>
          <w:rFonts w:ascii="Times New Roman" w:hAnsi="Times New Roman"/>
          <w:lang w:val="sk-SK"/>
        </w:rPr>
        <w:t xml:space="preserve"> </w:t>
      </w:r>
      <w:r w:rsidR="009E0169" w:rsidRPr="004448B9">
        <w:rPr>
          <w:rFonts w:ascii="Times New Roman" w:hAnsi="Times New Roman" w:cs="Times New Roman"/>
          <w:sz w:val="24"/>
          <w:szCs w:val="24"/>
          <w:lang w:val="sk-SK"/>
        </w:rPr>
        <w:t>alebo súčet súm predčasného starobného dôchodku určeného podľa § 68 ods. 1 písm. b), výsluhového dôchodku podľa osobitného predpisu</w:t>
      </w:r>
      <w:r w:rsidR="009E0169" w:rsidRPr="004448B9">
        <w:rPr>
          <w:rFonts w:ascii="Times New Roman" w:hAnsi="Times New Roman" w:cs="Times New Roman"/>
          <w:sz w:val="24"/>
          <w:szCs w:val="24"/>
          <w:vertAlign w:val="superscript"/>
          <w:lang w:val="sk-SK"/>
        </w:rPr>
        <w:t>2</w:t>
      </w:r>
      <w:r w:rsidR="009E0169" w:rsidRPr="004448B9">
        <w:rPr>
          <w:rFonts w:ascii="Times New Roman" w:hAnsi="Times New Roman" w:cs="Times New Roman"/>
          <w:sz w:val="24"/>
          <w:szCs w:val="24"/>
          <w:lang w:val="sk-SK"/>
        </w:rPr>
        <w:t>) a predčasného starobného dôchodku podľa osobitného predpisu</w:t>
      </w:r>
      <w:r w:rsidR="009E0169" w:rsidRPr="004448B9">
        <w:rPr>
          <w:rFonts w:ascii="Times New Roman" w:hAnsi="Times New Roman" w:cs="Times New Roman"/>
          <w:sz w:val="24"/>
          <w:szCs w:val="24"/>
          <w:vertAlign w:val="superscript"/>
          <w:lang w:val="sk-SK"/>
        </w:rPr>
        <w:t>1</w:t>
      </w:r>
      <w:r w:rsidR="009E0169" w:rsidRPr="004448B9">
        <w:rPr>
          <w:rFonts w:ascii="Times New Roman" w:hAnsi="Times New Roman" w:cs="Times New Roman"/>
          <w:sz w:val="24"/>
          <w:szCs w:val="24"/>
          <w:lang w:val="sk-SK"/>
        </w:rPr>
        <w:t xml:space="preserve">) </w:t>
      </w:r>
      <w:r w:rsidRPr="004448B9">
        <w:rPr>
          <w:rFonts w:ascii="Times New Roman" w:hAnsi="Times New Roman"/>
          <w:lang w:val="sk-SK"/>
        </w:rPr>
        <w:t>je vyšší ako 1,6-násobku sumy životného minima pre 1 plnoletú fyzickú osobu podľa osobitného predpisu</w:t>
      </w:r>
      <w:r w:rsidR="001E78A0">
        <w:rPr>
          <w:rFonts w:ascii="Times New Roman" w:hAnsi="Times New Roman"/>
          <w:lang w:val="sk-SK"/>
        </w:rPr>
        <w:t>;</w:t>
      </w:r>
      <w:hyperlink w:anchor="poznamky.poznamka-56">
        <w:r w:rsidRPr="001E78A0">
          <w:rPr>
            <w:rFonts w:ascii="Times New Roman" w:hAnsi="Times New Roman"/>
            <w:sz w:val="18"/>
            <w:vertAlign w:val="superscript"/>
            <w:lang w:val="sk-SK"/>
          </w:rPr>
          <w:t>56</w:t>
        </w:r>
        <w:r w:rsidRPr="001E78A0">
          <w:rPr>
            <w:rFonts w:ascii="Times New Roman" w:hAnsi="Times New Roman"/>
            <w:lang w:val="sk-SK"/>
          </w:rPr>
          <w:t>)</w:t>
        </w:r>
      </w:hyperlink>
      <w:bookmarkStart w:id="1775" w:name="paragraf-67.odsek-2.pismeno-c.text"/>
      <w:r w:rsidR="001E78A0">
        <w:rPr>
          <w:rFonts w:ascii="Times New Roman" w:hAnsi="Times New Roman"/>
          <w:lang w:val="sk-SK"/>
        </w:rPr>
        <w:t xml:space="preserve"> </w:t>
      </w:r>
      <w:r w:rsidR="001E78A0" w:rsidRPr="00A23E88">
        <w:rPr>
          <w:rFonts w:ascii="Times New Roman" w:hAnsi="Times New Roman"/>
          <w:lang w:val="sk-SK"/>
        </w:rPr>
        <w:t>do súčtu súm sa nezarátava predčasný starobný dôchodok podľa osobitného predpisu1) vyplatený v jednej splátke.</w:t>
      </w:r>
      <w:r w:rsidRPr="00A23E88">
        <w:rPr>
          <w:rFonts w:ascii="Times New Roman" w:hAnsi="Times New Roman"/>
          <w:lang w:val="sk-SK"/>
        </w:rPr>
        <w:t xml:space="preserve"> </w:t>
      </w:r>
      <w:bookmarkEnd w:id="1775"/>
    </w:p>
    <w:p w14:paraId="6CA2415E" w14:textId="77777777" w:rsidR="006B1BE9" w:rsidRPr="004448B9" w:rsidRDefault="00135835">
      <w:pPr>
        <w:spacing w:before="225" w:after="225" w:line="264" w:lineRule="auto"/>
        <w:ind w:left="495"/>
        <w:rPr>
          <w:lang w:val="sk-SK"/>
        </w:rPr>
      </w:pPr>
      <w:bookmarkStart w:id="1776" w:name="paragraf-67.odsek-3"/>
      <w:bookmarkEnd w:id="1764"/>
      <w:bookmarkEnd w:id="1773"/>
      <w:r w:rsidRPr="004448B9">
        <w:rPr>
          <w:rFonts w:ascii="Times New Roman" w:hAnsi="Times New Roman"/>
          <w:lang w:val="sk-SK"/>
        </w:rPr>
        <w:t xml:space="preserve"> </w:t>
      </w:r>
      <w:bookmarkStart w:id="1777" w:name="paragraf-67.odsek-3.oznacenie"/>
      <w:r w:rsidRPr="004448B9">
        <w:rPr>
          <w:rFonts w:ascii="Times New Roman" w:hAnsi="Times New Roman"/>
          <w:lang w:val="sk-SK"/>
        </w:rPr>
        <w:t xml:space="preserve">(3) </w:t>
      </w:r>
      <w:bookmarkStart w:id="1778" w:name="paragraf-67.odsek-3.text"/>
      <w:bookmarkEnd w:id="1777"/>
      <w:r w:rsidRPr="004448B9">
        <w:rPr>
          <w:rFonts w:ascii="Times New Roman" w:hAnsi="Times New Roman"/>
          <w:lang w:val="sk-SK"/>
        </w:rPr>
        <w:t xml:space="preserve">Nárok na predčasný starobný dôchodok podľa odsekov 1 a 2 vzniká najskôr odo dňa podania žiadosti o predčasný starobný dôchodok. Žiadosť o predčasný starobný dôchodok môže poistenec podať v kalendárnom roku najviac dvakrát. </w:t>
      </w:r>
      <w:bookmarkEnd w:id="1778"/>
    </w:p>
    <w:p w14:paraId="27B2A292" w14:textId="77777777" w:rsidR="006B1BE9" w:rsidRPr="004448B9" w:rsidRDefault="00135835">
      <w:pPr>
        <w:spacing w:after="0" w:line="264" w:lineRule="auto"/>
        <w:ind w:left="495"/>
        <w:rPr>
          <w:lang w:val="sk-SK"/>
        </w:rPr>
      </w:pPr>
      <w:bookmarkStart w:id="1779" w:name="paragraf-67.odsek-4"/>
      <w:bookmarkEnd w:id="1776"/>
      <w:r w:rsidRPr="004448B9">
        <w:rPr>
          <w:rFonts w:ascii="Times New Roman" w:hAnsi="Times New Roman"/>
          <w:lang w:val="sk-SK"/>
        </w:rPr>
        <w:t xml:space="preserve"> </w:t>
      </w:r>
      <w:bookmarkStart w:id="1780" w:name="paragraf-67.odsek-4.oznacenie"/>
      <w:r w:rsidRPr="004448B9">
        <w:rPr>
          <w:rFonts w:ascii="Times New Roman" w:hAnsi="Times New Roman"/>
          <w:lang w:val="sk-SK"/>
        </w:rPr>
        <w:t xml:space="preserve">(4) </w:t>
      </w:r>
      <w:bookmarkStart w:id="1781" w:name="paragraf-67.odsek-4.text"/>
      <w:bookmarkEnd w:id="1780"/>
      <w:r w:rsidRPr="004448B9">
        <w:rPr>
          <w:rFonts w:ascii="Times New Roman" w:hAnsi="Times New Roman"/>
          <w:lang w:val="sk-SK"/>
        </w:rPr>
        <w:t xml:space="preserve">Nárok na výplatu predčasného starobného dôchodku nevzniká, ak poistenec ku dňu vzniku nároku na predčasný starobný dôchodok je povinne dôchodkovo poistený ako </w:t>
      </w:r>
      <w:bookmarkEnd w:id="1781"/>
    </w:p>
    <w:p w14:paraId="0B13726A" w14:textId="77777777" w:rsidR="006B1BE9" w:rsidRPr="004448B9" w:rsidRDefault="00135835">
      <w:pPr>
        <w:spacing w:before="225" w:after="225" w:line="264" w:lineRule="auto"/>
        <w:ind w:left="570"/>
        <w:rPr>
          <w:lang w:val="sk-SK"/>
        </w:rPr>
      </w:pPr>
      <w:bookmarkStart w:id="1782" w:name="paragraf-67.odsek-4.pismeno-a"/>
      <w:r w:rsidRPr="004448B9">
        <w:rPr>
          <w:rFonts w:ascii="Times New Roman" w:hAnsi="Times New Roman"/>
          <w:lang w:val="sk-SK"/>
        </w:rPr>
        <w:t xml:space="preserve"> </w:t>
      </w:r>
      <w:bookmarkStart w:id="1783" w:name="paragraf-67.odsek-4.pismeno-a.oznacenie"/>
      <w:r w:rsidRPr="004448B9">
        <w:rPr>
          <w:rFonts w:ascii="Times New Roman" w:hAnsi="Times New Roman"/>
          <w:lang w:val="sk-SK"/>
        </w:rPr>
        <w:t xml:space="preserve">a) </w:t>
      </w:r>
      <w:bookmarkEnd w:id="1783"/>
      <w:r w:rsidRPr="004448B9">
        <w:rPr>
          <w:rFonts w:ascii="Times New Roman" w:hAnsi="Times New Roman"/>
          <w:lang w:val="sk-SK"/>
        </w:rPr>
        <w:t xml:space="preserve">zamestnanec okrem zamestnanca v právnom vzťahu na základe dohody určenej podľa </w:t>
      </w:r>
      <w:hyperlink w:anchor="paragraf-227a">
        <w:r w:rsidRPr="004448B9">
          <w:rPr>
            <w:rFonts w:ascii="Times New Roman" w:hAnsi="Times New Roman"/>
            <w:u w:val="single"/>
            <w:lang w:val="sk-SK"/>
          </w:rPr>
          <w:t>§ 227a</w:t>
        </w:r>
      </w:hyperlink>
      <w:bookmarkStart w:id="1784" w:name="paragraf-67.odsek-4.pismeno-a.text"/>
      <w:r w:rsidRPr="004448B9">
        <w:rPr>
          <w:rFonts w:ascii="Times New Roman" w:hAnsi="Times New Roman"/>
          <w:lang w:val="sk-SK"/>
        </w:rPr>
        <w:t xml:space="preserve"> alebo </w:t>
      </w:r>
      <w:bookmarkEnd w:id="1784"/>
    </w:p>
    <w:p w14:paraId="041908E7" w14:textId="77777777" w:rsidR="006B1BE9" w:rsidRPr="004448B9" w:rsidRDefault="00135835">
      <w:pPr>
        <w:spacing w:before="225" w:after="225" w:line="264" w:lineRule="auto"/>
        <w:ind w:left="570"/>
        <w:rPr>
          <w:lang w:val="sk-SK"/>
        </w:rPr>
      </w:pPr>
      <w:bookmarkStart w:id="1785" w:name="paragraf-67.odsek-4.pismeno-b"/>
      <w:bookmarkEnd w:id="1782"/>
      <w:r w:rsidRPr="004448B9">
        <w:rPr>
          <w:rFonts w:ascii="Times New Roman" w:hAnsi="Times New Roman"/>
          <w:lang w:val="sk-SK"/>
        </w:rPr>
        <w:t xml:space="preserve"> </w:t>
      </w:r>
      <w:bookmarkStart w:id="1786" w:name="paragraf-67.odsek-4.pismeno-b.oznacenie"/>
      <w:r w:rsidRPr="004448B9">
        <w:rPr>
          <w:rFonts w:ascii="Times New Roman" w:hAnsi="Times New Roman"/>
          <w:lang w:val="sk-SK"/>
        </w:rPr>
        <w:t xml:space="preserve">b) </w:t>
      </w:r>
      <w:bookmarkStart w:id="1787" w:name="paragraf-67.odsek-4.pismeno-b.text"/>
      <w:bookmarkEnd w:id="1786"/>
      <w:r w:rsidRPr="004448B9">
        <w:rPr>
          <w:rFonts w:ascii="Times New Roman" w:hAnsi="Times New Roman"/>
          <w:lang w:val="sk-SK"/>
        </w:rPr>
        <w:t xml:space="preserve">samostatne zárobkovo činná osoba. </w:t>
      </w:r>
      <w:bookmarkEnd w:id="1787"/>
    </w:p>
    <w:p w14:paraId="4F7748D4" w14:textId="77777777" w:rsidR="006B1BE9" w:rsidRPr="004448B9" w:rsidRDefault="00135835">
      <w:pPr>
        <w:spacing w:before="225" w:after="225" w:line="264" w:lineRule="auto"/>
        <w:ind w:left="495"/>
        <w:rPr>
          <w:lang w:val="sk-SK"/>
        </w:rPr>
      </w:pPr>
      <w:bookmarkStart w:id="1788" w:name="paragraf-67.odsek-5"/>
      <w:bookmarkEnd w:id="1779"/>
      <w:bookmarkEnd w:id="1785"/>
      <w:r w:rsidRPr="004448B9">
        <w:rPr>
          <w:rFonts w:ascii="Times New Roman" w:hAnsi="Times New Roman"/>
          <w:lang w:val="sk-SK"/>
        </w:rPr>
        <w:t xml:space="preserve"> </w:t>
      </w:r>
      <w:bookmarkStart w:id="1789" w:name="paragraf-67.odsek-5.oznacenie"/>
      <w:r w:rsidRPr="004448B9">
        <w:rPr>
          <w:rFonts w:ascii="Times New Roman" w:hAnsi="Times New Roman"/>
          <w:lang w:val="sk-SK"/>
        </w:rPr>
        <w:t xml:space="preserve">(5) </w:t>
      </w:r>
      <w:bookmarkStart w:id="1790" w:name="paragraf-67.odsek-5.text"/>
      <w:bookmarkEnd w:id="1789"/>
      <w:r w:rsidRPr="004448B9">
        <w:rPr>
          <w:rFonts w:ascii="Times New Roman" w:hAnsi="Times New Roman"/>
          <w:lang w:val="sk-SK"/>
        </w:rPr>
        <w:t xml:space="preserve">Ak odsek 6 neustanovuje inak, nárok na výplatu predčasného starobného dôchodku zaniká odo dňa jeho splátky splatnej po dni vzniku dôchodkového poistenia </w:t>
      </w:r>
      <w:r w:rsidRPr="004448B9">
        <w:rPr>
          <w:rFonts w:ascii="Times New Roman" w:hAnsi="Times New Roman"/>
          <w:lang w:val="sk-SK"/>
        </w:rPr>
        <w:lastRenderedPageBreak/>
        <w:t xml:space="preserve">zamestnanca alebo povinne dôchodkovo poistenej samostatne zárobkovo činnej osoby a opätovne vzniká odo dňa nasledujúceho po dni zániku tohto dôchodkového poistenia. </w:t>
      </w:r>
      <w:bookmarkEnd w:id="1790"/>
    </w:p>
    <w:p w14:paraId="2E31CEB9" w14:textId="77777777" w:rsidR="006B1BE9" w:rsidRPr="004448B9" w:rsidRDefault="00135835">
      <w:pPr>
        <w:spacing w:before="225" w:after="225" w:line="264" w:lineRule="auto"/>
        <w:ind w:left="495"/>
        <w:rPr>
          <w:lang w:val="sk-SK"/>
        </w:rPr>
      </w:pPr>
      <w:bookmarkStart w:id="1791" w:name="paragraf-67.odsek-6"/>
      <w:bookmarkEnd w:id="1788"/>
      <w:r w:rsidRPr="004448B9">
        <w:rPr>
          <w:rFonts w:ascii="Times New Roman" w:hAnsi="Times New Roman"/>
          <w:lang w:val="sk-SK"/>
        </w:rPr>
        <w:t xml:space="preserve"> </w:t>
      </w:r>
      <w:bookmarkStart w:id="1792" w:name="paragraf-67.odsek-6.oznacenie"/>
      <w:r w:rsidRPr="004448B9">
        <w:rPr>
          <w:rFonts w:ascii="Times New Roman" w:hAnsi="Times New Roman"/>
          <w:lang w:val="sk-SK"/>
        </w:rPr>
        <w:t xml:space="preserve">(6) </w:t>
      </w:r>
      <w:bookmarkEnd w:id="1792"/>
      <w:r w:rsidRPr="004448B9">
        <w:rPr>
          <w:rFonts w:ascii="Times New Roman" w:hAnsi="Times New Roman"/>
          <w:lang w:val="sk-SK"/>
        </w:rPr>
        <w:t xml:space="preserve">Nárok na výplatu predčasného starobného dôchodku zamestnanca v právnom vzťahu na základe dohody určenej podľa </w:t>
      </w:r>
      <w:hyperlink w:anchor="paragraf-227a">
        <w:r w:rsidRPr="004448B9">
          <w:rPr>
            <w:rFonts w:ascii="Times New Roman" w:hAnsi="Times New Roman"/>
            <w:u w:val="single"/>
            <w:lang w:val="sk-SK"/>
          </w:rPr>
          <w:t>§ 227a</w:t>
        </w:r>
      </w:hyperlink>
      <w:r w:rsidRPr="004448B9">
        <w:rPr>
          <w:rFonts w:ascii="Times New Roman" w:hAnsi="Times New Roman"/>
          <w:lang w:val="sk-SK"/>
        </w:rPr>
        <w:t xml:space="preserve"> zaniká odo dňa jeho splátky splatnej v kalendárnom mesiaci nasledujúcom po kalendárnom mesiaci, v ktorom úhrn príjmu z tejto dohody v príslušnom kalendárnom roku presiahol sumu 2 400 eur; na určenie príjmu sa primerane použije </w:t>
      </w:r>
      <w:hyperlink w:anchor="paragraf-139b">
        <w:r w:rsidRPr="004448B9">
          <w:rPr>
            <w:rFonts w:ascii="Times New Roman" w:hAnsi="Times New Roman"/>
            <w:u w:val="single"/>
            <w:lang w:val="sk-SK"/>
          </w:rPr>
          <w:t>§ 139b</w:t>
        </w:r>
      </w:hyperlink>
      <w:bookmarkStart w:id="1793" w:name="paragraf-67.odsek-6.text"/>
      <w:r w:rsidRPr="004448B9">
        <w:rPr>
          <w:rFonts w:ascii="Times New Roman" w:hAnsi="Times New Roman"/>
          <w:lang w:val="sk-SK"/>
        </w:rPr>
        <w:t xml:space="preserve">. Nárok na výplatu predčasného starobného dôchodku opätovne vzniká odo dňa jeho splátky splatnej v januári kalendárneho roka nasledujúceho po kalendárnom roku, v ktorom zanikol nárok na jeho výplatu podľa prvej vety. </w:t>
      </w:r>
      <w:bookmarkEnd w:id="1793"/>
    </w:p>
    <w:p w14:paraId="47D463A7" w14:textId="77777777" w:rsidR="006B1BE9" w:rsidRPr="004448B9" w:rsidRDefault="00135835">
      <w:pPr>
        <w:spacing w:before="225" w:after="225" w:line="264" w:lineRule="auto"/>
        <w:ind w:left="495"/>
        <w:rPr>
          <w:lang w:val="sk-SK"/>
        </w:rPr>
      </w:pPr>
      <w:bookmarkStart w:id="1794" w:name="paragraf-67.odsek-7"/>
      <w:bookmarkEnd w:id="1791"/>
      <w:r w:rsidRPr="004448B9">
        <w:rPr>
          <w:rFonts w:ascii="Times New Roman" w:hAnsi="Times New Roman"/>
          <w:lang w:val="sk-SK"/>
        </w:rPr>
        <w:t xml:space="preserve"> </w:t>
      </w:r>
      <w:bookmarkStart w:id="1795" w:name="paragraf-67.odsek-7.oznacenie"/>
      <w:r w:rsidRPr="004448B9">
        <w:rPr>
          <w:rFonts w:ascii="Times New Roman" w:hAnsi="Times New Roman"/>
          <w:lang w:val="sk-SK"/>
        </w:rPr>
        <w:t xml:space="preserve">(7) </w:t>
      </w:r>
      <w:bookmarkEnd w:id="1795"/>
      <w:r w:rsidRPr="004448B9">
        <w:rPr>
          <w:rFonts w:ascii="Times New Roman" w:hAnsi="Times New Roman"/>
          <w:lang w:val="sk-SK"/>
        </w:rPr>
        <w:t xml:space="preserve">Ak poberateľ predčasného starobného dôchodku bol povinne dôchodkovo poistený počas poberania predčasného starobného dôchodku a nárok na výplatu predčasného starobného dôchodku mu nezanikol podľa odseku 5 z dôvodu, že jeho právny vzťah, ktorý zakladá právo na príjem uvedený v </w:t>
      </w:r>
      <w:hyperlink w:anchor="paragraf-3.odsek-1.pismeno-a">
        <w:r w:rsidRPr="004448B9">
          <w:rPr>
            <w:rFonts w:ascii="Times New Roman" w:hAnsi="Times New Roman"/>
            <w:u w:val="single"/>
            <w:lang w:val="sk-SK"/>
          </w:rPr>
          <w:t>§ 3 ods. 1 písm. a)</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r w:rsidRPr="004448B9">
        <w:rPr>
          <w:rFonts w:ascii="Times New Roman" w:hAnsi="Times New Roman"/>
          <w:lang w:val="sk-SK"/>
        </w:rPr>
        <w:t xml:space="preserve">, zanikol pred najbližším výplatným termínom splátky predčasného starobného dôchodku nasledujúcim po vzniku tohto právneho vzťahu, zúčtujú sa sumy vyplatené na predčasnom starobnom dôchodku za obdobie od vzniku povinného dôchodkového poistenia do zániku povinného dôchodkového poistenia so sumami dôchodkovej dávky, na ktorej výplatu vznikne nárok po zániku tohto povinného dôchodkového poistenia. Sumy vyplatené na predčasnom starobnom dôchodku po zániku nároku na výplatu predčasného starobného dôchodku podľa odseku 6 prvej vety sa zúčtujú so sumami predčasného starobného dôchodku, na ktorého výplatu opätovne vznikne nárok alebo so sumami starobného dôchodku podľa </w:t>
      </w:r>
      <w:hyperlink w:anchor="paragraf-69a.odsek-1">
        <w:r w:rsidRPr="004448B9">
          <w:rPr>
            <w:rFonts w:ascii="Times New Roman" w:hAnsi="Times New Roman"/>
            <w:u w:val="single"/>
            <w:lang w:val="sk-SK"/>
          </w:rPr>
          <w:t>§ 69a ods. 1</w:t>
        </w:r>
      </w:hyperlink>
      <w:bookmarkStart w:id="1796" w:name="paragraf-67.odsek-7.text"/>
      <w:r w:rsidRPr="004448B9">
        <w:rPr>
          <w:rFonts w:ascii="Times New Roman" w:hAnsi="Times New Roman"/>
          <w:lang w:val="sk-SK"/>
        </w:rPr>
        <w:t xml:space="preserve">. </w:t>
      </w:r>
      <w:bookmarkEnd w:id="1796"/>
    </w:p>
    <w:p w14:paraId="39FFCC58" w14:textId="77777777" w:rsidR="006B1BE9" w:rsidRPr="004448B9" w:rsidRDefault="00135835">
      <w:pPr>
        <w:spacing w:after="0" w:line="264" w:lineRule="auto"/>
        <w:ind w:left="495"/>
        <w:rPr>
          <w:lang w:val="sk-SK"/>
        </w:rPr>
      </w:pPr>
      <w:bookmarkStart w:id="1797" w:name="paragraf-67.odsek-8"/>
      <w:bookmarkEnd w:id="1794"/>
      <w:r w:rsidRPr="004448B9">
        <w:rPr>
          <w:rFonts w:ascii="Times New Roman" w:hAnsi="Times New Roman"/>
          <w:lang w:val="sk-SK"/>
        </w:rPr>
        <w:t xml:space="preserve"> </w:t>
      </w:r>
      <w:bookmarkStart w:id="1798" w:name="paragraf-67.odsek-8.oznacenie"/>
      <w:r w:rsidRPr="004448B9">
        <w:rPr>
          <w:rFonts w:ascii="Times New Roman" w:hAnsi="Times New Roman"/>
          <w:lang w:val="sk-SK"/>
        </w:rPr>
        <w:t xml:space="preserve">(8) </w:t>
      </w:r>
      <w:bookmarkStart w:id="1799" w:name="paragraf-67.odsek-8.text"/>
      <w:bookmarkEnd w:id="1798"/>
      <w:r w:rsidRPr="004448B9">
        <w:rPr>
          <w:rFonts w:ascii="Times New Roman" w:hAnsi="Times New Roman"/>
          <w:lang w:val="sk-SK"/>
        </w:rPr>
        <w:t xml:space="preserve">Na účely nároku na predčasný starobný dôchodok je odpracovaným rokom rok dôchodkového poistenia okrem </w:t>
      </w:r>
      <w:bookmarkEnd w:id="1799"/>
    </w:p>
    <w:p w14:paraId="254F1B2B" w14:textId="77777777" w:rsidR="006B1BE9" w:rsidRPr="004448B9" w:rsidRDefault="00135835">
      <w:pPr>
        <w:spacing w:before="225" w:after="225" w:line="264" w:lineRule="auto"/>
        <w:ind w:left="570"/>
        <w:rPr>
          <w:lang w:val="sk-SK"/>
        </w:rPr>
      </w:pPr>
      <w:bookmarkStart w:id="1800" w:name="paragraf-67.odsek-8.pismeno-a"/>
      <w:r w:rsidRPr="004448B9">
        <w:rPr>
          <w:rFonts w:ascii="Times New Roman" w:hAnsi="Times New Roman"/>
          <w:lang w:val="sk-SK"/>
        </w:rPr>
        <w:t xml:space="preserve"> </w:t>
      </w:r>
      <w:bookmarkStart w:id="1801" w:name="paragraf-67.odsek-8.pismeno-a.oznacenie"/>
      <w:r w:rsidRPr="004448B9">
        <w:rPr>
          <w:rFonts w:ascii="Times New Roman" w:hAnsi="Times New Roman"/>
          <w:lang w:val="sk-SK"/>
        </w:rPr>
        <w:t xml:space="preserve">a) </w:t>
      </w:r>
      <w:bookmarkEnd w:id="1801"/>
      <w:r w:rsidRPr="004448B9">
        <w:rPr>
          <w:rFonts w:ascii="Times New Roman" w:hAnsi="Times New Roman"/>
          <w:lang w:val="sk-SK"/>
        </w:rPr>
        <w:t xml:space="preserve">obdobia podľa </w:t>
      </w:r>
      <w:hyperlink w:anchor="paragraf-142.odsek-3.pismeno-b">
        <w:r w:rsidRPr="004448B9">
          <w:rPr>
            <w:rFonts w:ascii="Times New Roman" w:hAnsi="Times New Roman"/>
            <w:u w:val="single"/>
            <w:lang w:val="sk-SK"/>
          </w:rPr>
          <w:t>§ 142 ods. 3 písm. b)</w:t>
        </w:r>
      </w:hyperlink>
      <w:r w:rsidRPr="004448B9">
        <w:rPr>
          <w:rFonts w:ascii="Times New Roman" w:hAnsi="Times New Roman"/>
          <w:lang w:val="sk-SK"/>
        </w:rPr>
        <w:t xml:space="preserve"> a </w:t>
      </w:r>
      <w:hyperlink w:anchor="paragraf-142.odsek-3.pismeno-c">
        <w:r w:rsidRPr="004448B9">
          <w:rPr>
            <w:rFonts w:ascii="Times New Roman" w:hAnsi="Times New Roman"/>
            <w:u w:val="single"/>
            <w:lang w:val="sk-SK"/>
          </w:rPr>
          <w:t>c)</w:t>
        </w:r>
      </w:hyperlink>
      <w:bookmarkStart w:id="1802" w:name="paragraf-67.odsek-8.pismeno-a.text"/>
      <w:r w:rsidRPr="004448B9">
        <w:rPr>
          <w:rFonts w:ascii="Times New Roman" w:hAnsi="Times New Roman"/>
          <w:lang w:val="sk-SK"/>
        </w:rPr>
        <w:t xml:space="preserve">, za ktoré bolo dodatočne zaplatené poistné na dôchodkové poistenie, </w:t>
      </w:r>
      <w:bookmarkEnd w:id="1802"/>
    </w:p>
    <w:p w14:paraId="66D21A3C" w14:textId="77777777" w:rsidR="006B1BE9" w:rsidRPr="004448B9" w:rsidRDefault="00135835">
      <w:pPr>
        <w:spacing w:before="225" w:after="225" w:line="264" w:lineRule="auto"/>
        <w:ind w:left="570"/>
        <w:rPr>
          <w:lang w:val="sk-SK"/>
        </w:rPr>
      </w:pPr>
      <w:bookmarkStart w:id="1803" w:name="paragraf-67.odsek-8.pismeno-b"/>
      <w:bookmarkEnd w:id="1800"/>
      <w:r w:rsidRPr="004448B9">
        <w:rPr>
          <w:rFonts w:ascii="Times New Roman" w:hAnsi="Times New Roman"/>
          <w:lang w:val="sk-SK"/>
        </w:rPr>
        <w:t xml:space="preserve"> </w:t>
      </w:r>
      <w:bookmarkStart w:id="1804" w:name="paragraf-67.odsek-8.pismeno-b.oznacenie"/>
      <w:r w:rsidRPr="004448B9">
        <w:rPr>
          <w:rFonts w:ascii="Times New Roman" w:hAnsi="Times New Roman"/>
          <w:lang w:val="sk-SK"/>
        </w:rPr>
        <w:t xml:space="preserve">b) </w:t>
      </w:r>
      <w:bookmarkStart w:id="1805" w:name="paragraf-67.odsek-8.pismeno-b.text"/>
      <w:bookmarkEnd w:id="1804"/>
      <w:r w:rsidRPr="004448B9">
        <w:rPr>
          <w:rFonts w:ascii="Times New Roman" w:hAnsi="Times New Roman"/>
          <w:lang w:val="sk-SK"/>
        </w:rPr>
        <w:t xml:space="preserve">doby nezamestnanosti, doby odborného školenia alebo politického školenia a doby štúdia. </w:t>
      </w:r>
      <w:bookmarkEnd w:id="1805"/>
    </w:p>
    <w:bookmarkEnd w:id="1748"/>
    <w:bookmarkEnd w:id="1750"/>
    <w:bookmarkEnd w:id="1797"/>
    <w:bookmarkEnd w:id="1803"/>
    <w:p w14:paraId="254552EE" w14:textId="77777777" w:rsidR="006B1BE9" w:rsidRPr="004448B9" w:rsidRDefault="00135835">
      <w:pPr>
        <w:spacing w:before="300" w:after="0" w:line="264" w:lineRule="auto"/>
        <w:ind w:left="345"/>
        <w:jc w:val="center"/>
        <w:rPr>
          <w:lang w:val="sk-SK"/>
        </w:rPr>
      </w:pPr>
      <w:r w:rsidRPr="004448B9">
        <w:rPr>
          <w:rFonts w:ascii="Times New Roman" w:hAnsi="Times New Roman"/>
          <w:b/>
          <w:sz w:val="24"/>
          <w:lang w:val="sk-SK"/>
        </w:rPr>
        <w:t xml:space="preserve"> Určenie sumy predčasného starobného dôchodku </w:t>
      </w:r>
    </w:p>
    <w:p w14:paraId="6F8B33D9" w14:textId="77777777" w:rsidR="006B1BE9" w:rsidRPr="004448B9" w:rsidRDefault="00135835">
      <w:pPr>
        <w:spacing w:before="225" w:after="225" w:line="264" w:lineRule="auto"/>
        <w:ind w:left="420"/>
        <w:jc w:val="center"/>
        <w:rPr>
          <w:lang w:val="sk-SK"/>
        </w:rPr>
      </w:pPr>
      <w:bookmarkStart w:id="1806" w:name="paragraf-68.oznacenie"/>
      <w:bookmarkStart w:id="1807" w:name="paragraf-68"/>
      <w:r w:rsidRPr="004448B9">
        <w:rPr>
          <w:rFonts w:ascii="Times New Roman" w:hAnsi="Times New Roman"/>
          <w:b/>
          <w:lang w:val="sk-SK"/>
        </w:rPr>
        <w:t xml:space="preserve"> § 68 </w:t>
      </w:r>
    </w:p>
    <w:p w14:paraId="50F2ECC3" w14:textId="2EC87FA6" w:rsidR="009E0169" w:rsidRPr="004448B9" w:rsidRDefault="00135835" w:rsidP="009E0169">
      <w:pPr>
        <w:pStyle w:val="Odsekzoznamu"/>
        <w:spacing w:after="0" w:line="240" w:lineRule="auto"/>
        <w:ind w:left="360"/>
        <w:jc w:val="both"/>
        <w:rPr>
          <w:rFonts w:ascii="Times New Roman" w:hAnsi="Times New Roman" w:cs="Times New Roman"/>
          <w:sz w:val="24"/>
          <w:szCs w:val="24"/>
        </w:rPr>
      </w:pPr>
      <w:bookmarkStart w:id="1808" w:name="paragraf-68.odsek-1"/>
      <w:bookmarkEnd w:id="1806"/>
      <w:r w:rsidRPr="004448B9">
        <w:rPr>
          <w:rFonts w:ascii="Times New Roman" w:hAnsi="Times New Roman"/>
        </w:rPr>
        <w:t xml:space="preserve"> </w:t>
      </w:r>
      <w:bookmarkStart w:id="1809" w:name="paragraf-68.odsek-1.oznacenie"/>
      <w:r w:rsidR="009E0169" w:rsidRPr="004448B9">
        <w:rPr>
          <w:rFonts w:ascii="Times New Roman" w:hAnsi="Times New Roman" w:cs="Times New Roman"/>
          <w:sz w:val="24"/>
          <w:szCs w:val="24"/>
        </w:rPr>
        <w:t xml:space="preserve">(1) Suma predčasného starobného dôchodku poistenca, ktorý získal obdobie dôchodkového poistenia </w:t>
      </w:r>
    </w:p>
    <w:p w14:paraId="246C21CB" w14:textId="77777777" w:rsidR="009E0169" w:rsidRPr="004448B9" w:rsidRDefault="009E0169" w:rsidP="009E0169">
      <w:pPr>
        <w:pStyle w:val="Odsekzoznamu"/>
        <w:numPr>
          <w:ilvl w:val="0"/>
          <w:numId w:val="6"/>
        </w:num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podľa § 60 ods. 1 písm. a) alebo písm. b) prvého bodu, sa určí podľa odsekov 2 až 9,</w:t>
      </w:r>
    </w:p>
    <w:p w14:paraId="053D23EE" w14:textId="6A143618" w:rsidR="009E0169" w:rsidRPr="004448B9" w:rsidRDefault="009E0169" w:rsidP="009E0169">
      <w:pPr>
        <w:pStyle w:val="Odsekzoznamu"/>
        <w:numPr>
          <w:ilvl w:val="0"/>
          <w:numId w:val="6"/>
        </w:num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podľa § 60 ods. 1 písm. b) druhého bodu, sa určí ako rozdiel teoretickej sumy predčasného starobného dôchodku podľa § 68b ods. 1 a čiastkovej sumy predčasného starobného dôchodku podľa § 68b ods. 2.</w:t>
      </w:r>
    </w:p>
    <w:p w14:paraId="70FDBAC4" w14:textId="77777777" w:rsidR="009E0169" w:rsidRPr="004448B9" w:rsidRDefault="009E0169">
      <w:pPr>
        <w:spacing w:after="0" w:line="264" w:lineRule="auto"/>
        <w:ind w:left="495"/>
        <w:rPr>
          <w:rFonts w:ascii="Times New Roman" w:hAnsi="Times New Roman"/>
          <w:lang w:val="sk-SK"/>
        </w:rPr>
      </w:pPr>
    </w:p>
    <w:p w14:paraId="4A50FF4C" w14:textId="6AD79F86" w:rsidR="006B1BE9" w:rsidRPr="004448B9" w:rsidRDefault="00135835">
      <w:pPr>
        <w:spacing w:after="0" w:line="264" w:lineRule="auto"/>
        <w:ind w:left="495"/>
        <w:rPr>
          <w:lang w:val="sk-SK"/>
        </w:rPr>
      </w:pPr>
      <w:r w:rsidRPr="004448B9">
        <w:rPr>
          <w:rFonts w:ascii="Times New Roman" w:hAnsi="Times New Roman"/>
          <w:lang w:val="sk-SK"/>
        </w:rPr>
        <w:lastRenderedPageBreak/>
        <w:t>(</w:t>
      </w:r>
      <w:r w:rsidR="009E0169" w:rsidRPr="004448B9">
        <w:rPr>
          <w:rFonts w:ascii="Times New Roman" w:hAnsi="Times New Roman"/>
          <w:lang w:val="sk-SK"/>
        </w:rPr>
        <w:t>2</w:t>
      </w:r>
      <w:r w:rsidRPr="004448B9">
        <w:rPr>
          <w:rFonts w:ascii="Times New Roman" w:hAnsi="Times New Roman"/>
          <w:lang w:val="sk-SK"/>
        </w:rPr>
        <w:t xml:space="preserve">) </w:t>
      </w:r>
      <w:bookmarkStart w:id="1810" w:name="paragraf-68.odsek-1.text"/>
      <w:bookmarkEnd w:id="1809"/>
      <w:r w:rsidRPr="004448B9">
        <w:rPr>
          <w:rFonts w:ascii="Times New Roman" w:hAnsi="Times New Roman"/>
          <w:lang w:val="sk-SK"/>
        </w:rPr>
        <w:t xml:space="preserve">Suma predčasného starobného dôchodku sa určí ako súčin priemerného osobného mzdového bodu, obdobia dôchodkového poistenia získaného ku dňu vzniku nároku na predčasný starobný dôchodok a aktuálnej dôchodkovej hodnoty znížený o </w:t>
      </w:r>
      <w:bookmarkEnd w:id="1810"/>
    </w:p>
    <w:p w14:paraId="205EDD01" w14:textId="77777777" w:rsidR="006B1BE9" w:rsidRPr="004448B9" w:rsidRDefault="00135835">
      <w:pPr>
        <w:spacing w:before="225" w:after="225" w:line="264" w:lineRule="auto"/>
        <w:ind w:left="570"/>
        <w:rPr>
          <w:lang w:val="sk-SK"/>
        </w:rPr>
      </w:pPr>
      <w:bookmarkStart w:id="1811" w:name="paragraf-68.odsek-1.pismeno-a"/>
      <w:r w:rsidRPr="004448B9">
        <w:rPr>
          <w:rFonts w:ascii="Times New Roman" w:hAnsi="Times New Roman"/>
          <w:lang w:val="sk-SK"/>
        </w:rPr>
        <w:t xml:space="preserve"> </w:t>
      </w:r>
      <w:bookmarkStart w:id="1812" w:name="paragraf-68.odsek-1.pismeno-a.oznacenie"/>
      <w:r w:rsidRPr="004448B9">
        <w:rPr>
          <w:rFonts w:ascii="Times New Roman" w:hAnsi="Times New Roman"/>
          <w:lang w:val="sk-SK"/>
        </w:rPr>
        <w:t xml:space="preserve">a) </w:t>
      </w:r>
      <w:bookmarkEnd w:id="1812"/>
      <w:r w:rsidRPr="004448B9">
        <w:rPr>
          <w:rFonts w:ascii="Times New Roman" w:hAnsi="Times New Roman"/>
          <w:lang w:val="sk-SK"/>
        </w:rPr>
        <w:t xml:space="preserve">0,5 % za každých začatých 30 dní odo dňa vzniku nároku na predčasný starobný dôchodok do dovŕšenia dôchodkového veku, ak ide o poistenca, ktorý nezískal najmenej 40 odpracovaných rokov; </w:t>
      </w:r>
      <w:hyperlink w:anchor="paragraf-63.odsek-1">
        <w:r w:rsidRPr="004448B9">
          <w:rPr>
            <w:rFonts w:ascii="Times New Roman" w:hAnsi="Times New Roman"/>
            <w:u w:val="single"/>
            <w:lang w:val="sk-SK"/>
          </w:rPr>
          <w:t>§ 63 ods. 1</w:t>
        </w:r>
      </w:hyperlink>
      <w:bookmarkStart w:id="1813" w:name="paragraf-68.odsek-1.pismeno-a.text"/>
      <w:r w:rsidRPr="004448B9">
        <w:rPr>
          <w:rFonts w:ascii="Times New Roman" w:hAnsi="Times New Roman"/>
          <w:lang w:val="sk-SK"/>
        </w:rPr>
        <w:t xml:space="preserve"> tretia veta a štvrtá veta platia rovnako, </w:t>
      </w:r>
      <w:bookmarkEnd w:id="1813"/>
    </w:p>
    <w:p w14:paraId="72513365" w14:textId="77777777" w:rsidR="006B1BE9" w:rsidRPr="004448B9" w:rsidRDefault="00135835">
      <w:pPr>
        <w:spacing w:before="225" w:after="225" w:line="264" w:lineRule="auto"/>
        <w:ind w:left="570"/>
        <w:rPr>
          <w:lang w:val="sk-SK"/>
        </w:rPr>
      </w:pPr>
      <w:bookmarkStart w:id="1814" w:name="paragraf-68.odsek-1.pismeno-b"/>
      <w:bookmarkEnd w:id="1811"/>
      <w:r w:rsidRPr="004448B9">
        <w:rPr>
          <w:rFonts w:ascii="Times New Roman" w:hAnsi="Times New Roman"/>
          <w:lang w:val="sk-SK"/>
        </w:rPr>
        <w:t xml:space="preserve"> </w:t>
      </w:r>
      <w:bookmarkStart w:id="1815" w:name="paragraf-68.odsek-1.pismeno-b.oznacenie"/>
      <w:r w:rsidRPr="004448B9">
        <w:rPr>
          <w:rFonts w:ascii="Times New Roman" w:hAnsi="Times New Roman"/>
          <w:lang w:val="sk-SK"/>
        </w:rPr>
        <w:t xml:space="preserve">b) </w:t>
      </w:r>
      <w:bookmarkEnd w:id="1815"/>
      <w:r w:rsidRPr="004448B9">
        <w:rPr>
          <w:rFonts w:ascii="Times New Roman" w:hAnsi="Times New Roman"/>
          <w:lang w:val="sk-SK"/>
        </w:rPr>
        <w:t xml:space="preserve">0,3 % za každých začatých 30 dní odo dňa vzniku nároku na predčasný starobný dôchodok do dovŕšenia dôchodkového veku, ak ide o poistenca, ktorý získal najmenej 40 odpracovaných rokov; </w:t>
      </w:r>
      <w:hyperlink w:anchor="paragraf-63.odsek-1">
        <w:r w:rsidRPr="004448B9">
          <w:rPr>
            <w:rFonts w:ascii="Times New Roman" w:hAnsi="Times New Roman"/>
            <w:u w:val="single"/>
            <w:lang w:val="sk-SK"/>
          </w:rPr>
          <w:t>§ 63 ods. 1</w:t>
        </w:r>
      </w:hyperlink>
      <w:bookmarkStart w:id="1816" w:name="paragraf-68.odsek-1.pismeno-b.text"/>
      <w:r w:rsidRPr="004448B9">
        <w:rPr>
          <w:rFonts w:ascii="Times New Roman" w:hAnsi="Times New Roman"/>
          <w:lang w:val="sk-SK"/>
        </w:rPr>
        <w:t xml:space="preserve"> tretia veta a štvrtá veta platia rovnako; ak dôchodkový vek poistenca nie je známy, za dôchodkový vek tohto poistenca sa na účely určenia sumy predčasného starobného dôchodku považuje posledný určený všeobecný dôchodkový vek znížený za výchovu detí a zvýšený o dva mesiace za každý kalendárny rok rozdielu roku narodenia tohto poistenca a príslušného ročníku, pre ktorý bol určený posledný všeobecný dôchodkový vek. </w:t>
      </w:r>
      <w:bookmarkEnd w:id="1816"/>
    </w:p>
    <w:p w14:paraId="302DA733" w14:textId="13B18CA9" w:rsidR="006B1BE9" w:rsidRPr="004448B9" w:rsidRDefault="00135835">
      <w:pPr>
        <w:spacing w:before="225" w:after="225" w:line="264" w:lineRule="auto"/>
        <w:ind w:left="495"/>
        <w:rPr>
          <w:lang w:val="sk-SK"/>
        </w:rPr>
      </w:pPr>
      <w:bookmarkStart w:id="1817" w:name="paragraf-68.odsek-2"/>
      <w:bookmarkEnd w:id="1808"/>
      <w:bookmarkEnd w:id="1814"/>
      <w:r w:rsidRPr="004448B9">
        <w:rPr>
          <w:rFonts w:ascii="Times New Roman" w:hAnsi="Times New Roman"/>
          <w:lang w:val="sk-SK"/>
        </w:rPr>
        <w:t xml:space="preserve"> </w:t>
      </w:r>
      <w:bookmarkStart w:id="1818" w:name="paragraf-68.odsek-2.oznacenie"/>
      <w:r w:rsidRPr="004448B9">
        <w:rPr>
          <w:rFonts w:ascii="Times New Roman" w:hAnsi="Times New Roman"/>
          <w:lang w:val="sk-SK"/>
        </w:rPr>
        <w:t>(</w:t>
      </w:r>
      <w:r w:rsidR="009E0169" w:rsidRPr="004448B9">
        <w:rPr>
          <w:rFonts w:ascii="Times New Roman" w:hAnsi="Times New Roman"/>
          <w:lang w:val="sk-SK"/>
        </w:rPr>
        <w:t>3</w:t>
      </w:r>
      <w:r w:rsidRPr="004448B9">
        <w:rPr>
          <w:rFonts w:ascii="Times New Roman" w:hAnsi="Times New Roman"/>
          <w:lang w:val="sk-SK"/>
        </w:rPr>
        <w:t xml:space="preserve">) </w:t>
      </w:r>
      <w:bookmarkEnd w:id="1818"/>
      <w:r w:rsidRPr="004448B9">
        <w:rPr>
          <w:rFonts w:ascii="Times New Roman" w:hAnsi="Times New Roman"/>
          <w:lang w:val="sk-SK"/>
        </w:rPr>
        <w:t xml:space="preserve">Ak poistenec bol dôchodkovo poistený z dôvodu právneho vzťahu na základe dohody určenej podľa </w:t>
      </w:r>
      <w:hyperlink w:anchor="paragraf-227a">
        <w:r w:rsidRPr="004448B9">
          <w:rPr>
            <w:rFonts w:ascii="Times New Roman" w:hAnsi="Times New Roman"/>
            <w:u w:val="single"/>
            <w:lang w:val="sk-SK"/>
          </w:rPr>
          <w:t>§ 227a</w:t>
        </w:r>
      </w:hyperlink>
      <w:r w:rsidRPr="004448B9">
        <w:rPr>
          <w:rFonts w:ascii="Times New Roman" w:hAnsi="Times New Roman"/>
          <w:lang w:val="sk-SK"/>
        </w:rPr>
        <w:t xml:space="preserve"> počas poberania predčasného starobného dôchodku alebo jeho časti, suma predčasného starobného dôchodku sa od 1. januára kalendárneho roka, v ktorom sa určuje suma predčasného starobného dôchodku, určí tak, že k sume predčasného starobného dôchodku vyplácanej k 1. januáru kalendárneho roka sa pripočíta suma určená ako súčin súčtu jednej polovice osobných mzdových bodov získaných za obdobie dôchodkového poistenia poistenca v právnom vzťahu na základe dohody určenej podľa </w:t>
      </w:r>
      <w:hyperlink w:anchor="paragraf-227a">
        <w:r w:rsidRPr="004448B9">
          <w:rPr>
            <w:rFonts w:ascii="Times New Roman" w:hAnsi="Times New Roman"/>
            <w:u w:val="single"/>
            <w:lang w:val="sk-SK"/>
          </w:rPr>
          <w:t>§ 227a</w:t>
        </w:r>
      </w:hyperlink>
      <w:r w:rsidRPr="004448B9">
        <w:rPr>
          <w:rFonts w:ascii="Times New Roman" w:hAnsi="Times New Roman"/>
          <w:lang w:val="sk-SK"/>
        </w:rPr>
        <w:t xml:space="preserve"> v predchádzajúcom kalendárnom roku a aktuálnej dôchodkovej hodnoty; o určení sumy predčasného starobného dôchodku sa rozhodne do 31. marca kalendárneho roka, v ktorom sa určuje suma predčasného starobného dôchodku. Ak poistencovi podľa prvej vety zaniklo dôchodkové poistenie v kalendárnom roku, v ktorom sa určila suma predčasného starobného dôchodku podľa prvej vety alebo sa neurčila suma predčasného starobného dôchodku podľa prvej vety z dôvodu, že v predchádzajúcom kalendárnom roku nezískal obdobie dôchodkového poistenia v právnom vzťahu na základe dohody určenej podľa </w:t>
      </w:r>
      <w:hyperlink w:anchor="paragraf-227a">
        <w:r w:rsidRPr="004448B9">
          <w:rPr>
            <w:rFonts w:ascii="Times New Roman" w:hAnsi="Times New Roman"/>
            <w:u w:val="single"/>
            <w:lang w:val="sk-SK"/>
          </w:rPr>
          <w:t>§ 227a</w:t>
        </w:r>
      </w:hyperlink>
      <w:r w:rsidRPr="004448B9">
        <w:rPr>
          <w:rFonts w:ascii="Times New Roman" w:hAnsi="Times New Roman"/>
          <w:lang w:val="sk-SK"/>
        </w:rPr>
        <w:t xml:space="preserve">, suma predčasného starobného dôchodku sa na základe žiadosti o určenie sumy predčasného starobného dôchodku tohto poistenca určí tak, že k sume predčasného starobného dôchodku vyplácanej ku dňu zániku dôchodkového poistenia v právnom vzťahu na základe dohody určenej podľa </w:t>
      </w:r>
      <w:hyperlink w:anchor="paragraf-227a">
        <w:r w:rsidRPr="004448B9">
          <w:rPr>
            <w:rFonts w:ascii="Times New Roman" w:hAnsi="Times New Roman"/>
            <w:u w:val="single"/>
            <w:lang w:val="sk-SK"/>
          </w:rPr>
          <w:t>§ 227a</w:t>
        </w:r>
      </w:hyperlink>
      <w:bookmarkStart w:id="1819" w:name="paragraf-68.odsek-2.text"/>
      <w:r w:rsidRPr="004448B9">
        <w:rPr>
          <w:rFonts w:ascii="Times New Roman" w:hAnsi="Times New Roman"/>
          <w:lang w:val="sk-SK"/>
        </w:rPr>
        <w:t xml:space="preserve"> sa pripočíta suma určená ako súčin súčtu jednej polovice osobných mzdových bodov získaných za obdobie dôchodkového poistenia v kalendárnom roku, v ktorom zaniklo dôchodkové poistenie, a aktuálnej dôchodkovej hodnoty. </w:t>
      </w:r>
      <w:bookmarkEnd w:id="1819"/>
    </w:p>
    <w:p w14:paraId="62740C98" w14:textId="1F87E9F0" w:rsidR="006B1BE9" w:rsidRPr="004448B9" w:rsidRDefault="00135835">
      <w:pPr>
        <w:spacing w:before="225" w:after="225" w:line="264" w:lineRule="auto"/>
        <w:ind w:left="495"/>
        <w:rPr>
          <w:lang w:val="sk-SK"/>
        </w:rPr>
      </w:pPr>
      <w:bookmarkStart w:id="1820" w:name="paragraf-68.odsek-3"/>
      <w:bookmarkEnd w:id="1817"/>
      <w:r w:rsidRPr="004448B9">
        <w:rPr>
          <w:rFonts w:ascii="Times New Roman" w:hAnsi="Times New Roman"/>
          <w:lang w:val="sk-SK"/>
        </w:rPr>
        <w:t xml:space="preserve"> </w:t>
      </w:r>
      <w:bookmarkStart w:id="1821" w:name="paragraf-68.odsek-3.oznacenie"/>
      <w:r w:rsidRPr="004448B9">
        <w:rPr>
          <w:rFonts w:ascii="Times New Roman" w:hAnsi="Times New Roman"/>
          <w:lang w:val="sk-SK"/>
        </w:rPr>
        <w:t>(</w:t>
      </w:r>
      <w:r w:rsidR="009E0169" w:rsidRPr="004448B9">
        <w:rPr>
          <w:rFonts w:ascii="Times New Roman" w:hAnsi="Times New Roman"/>
          <w:lang w:val="sk-SK"/>
        </w:rPr>
        <w:t>4</w:t>
      </w:r>
      <w:r w:rsidRPr="004448B9">
        <w:rPr>
          <w:rFonts w:ascii="Times New Roman" w:hAnsi="Times New Roman"/>
          <w:lang w:val="sk-SK"/>
        </w:rPr>
        <w:t xml:space="preserve">) </w:t>
      </w:r>
      <w:bookmarkStart w:id="1822" w:name="paragraf-68.odsek-3.text"/>
      <w:bookmarkEnd w:id="1821"/>
      <w:r w:rsidRPr="004448B9">
        <w:rPr>
          <w:rFonts w:ascii="Times New Roman" w:hAnsi="Times New Roman"/>
          <w:lang w:val="sk-SK"/>
        </w:rPr>
        <w:t xml:space="preserve">Ak poistenec bol povinne dôchodkovo poistený ako zamestnanec alebo samostatne zárobkovo činná osoba po priznaní predčasného starobného dôchodku, k sume predčasného starobného dôchodku vyplácaného ku dňu zániku nároku na jeho výplatu sa odo dňa zániku tohto dôchodkového poistenia pripočíta suma určená ako súčin súčtu osobných mzdových bodov získaných za obdobie dôchodkového poistenia a aktuálnej dôchodkovej hodnoty platnej ku dňu nasledujúcemu po zániku tohto dôchodkového poistenia. Na hodnotu osobného mzdového bodu podľa prvej vety prevyšujúcu hodnotu 3 sa neprihliada. </w:t>
      </w:r>
      <w:bookmarkEnd w:id="1822"/>
    </w:p>
    <w:p w14:paraId="1913FE7C" w14:textId="2703B4FE" w:rsidR="006B1BE9" w:rsidRPr="004448B9" w:rsidRDefault="00135835">
      <w:pPr>
        <w:spacing w:after="0" w:line="264" w:lineRule="auto"/>
        <w:ind w:left="495"/>
        <w:rPr>
          <w:lang w:val="sk-SK"/>
        </w:rPr>
      </w:pPr>
      <w:bookmarkStart w:id="1823" w:name="paragraf-68.odsek-4"/>
      <w:bookmarkEnd w:id="1820"/>
      <w:r w:rsidRPr="004448B9">
        <w:rPr>
          <w:rFonts w:ascii="Times New Roman" w:hAnsi="Times New Roman"/>
          <w:lang w:val="sk-SK"/>
        </w:rPr>
        <w:lastRenderedPageBreak/>
        <w:t xml:space="preserve"> </w:t>
      </w:r>
      <w:bookmarkStart w:id="1824" w:name="paragraf-68.odsek-4.oznacenie"/>
      <w:r w:rsidRPr="004448B9">
        <w:rPr>
          <w:rFonts w:ascii="Times New Roman" w:hAnsi="Times New Roman"/>
          <w:lang w:val="sk-SK"/>
        </w:rPr>
        <w:t>(</w:t>
      </w:r>
      <w:r w:rsidR="009E0169" w:rsidRPr="004448B9">
        <w:rPr>
          <w:rFonts w:ascii="Times New Roman" w:hAnsi="Times New Roman"/>
          <w:lang w:val="sk-SK"/>
        </w:rPr>
        <w:t>5</w:t>
      </w:r>
      <w:r w:rsidRPr="004448B9">
        <w:rPr>
          <w:rFonts w:ascii="Times New Roman" w:hAnsi="Times New Roman"/>
          <w:lang w:val="sk-SK"/>
        </w:rPr>
        <w:t xml:space="preserve">) </w:t>
      </w:r>
      <w:bookmarkStart w:id="1825" w:name="paragraf-68.odsek-4.text"/>
      <w:bookmarkEnd w:id="1824"/>
      <w:r w:rsidRPr="004448B9">
        <w:rPr>
          <w:rFonts w:ascii="Times New Roman" w:hAnsi="Times New Roman"/>
          <w:lang w:val="sk-SK"/>
        </w:rPr>
        <w:t xml:space="preserve">Suma predčasného starobného dôchodku sa zvýši o 0,2 % súčinu podľa </w:t>
      </w:r>
      <w:r w:rsidR="009E0169" w:rsidRPr="004448B9">
        <w:rPr>
          <w:rFonts w:ascii="Times New Roman" w:hAnsi="Times New Roman" w:cs="Times New Roman"/>
          <w:sz w:val="24"/>
          <w:szCs w:val="24"/>
          <w:lang w:val="sk-SK"/>
        </w:rPr>
        <w:t>odseku 2</w:t>
      </w:r>
      <w:r w:rsidRPr="004448B9">
        <w:rPr>
          <w:rFonts w:ascii="Times New Roman" w:hAnsi="Times New Roman"/>
          <w:lang w:val="sk-SK"/>
        </w:rPr>
        <w:t xml:space="preserve"> za každých začatých 30 dní odo dňa, ku ktorému poistenec získal 40 odpracovaných rokov do dňa dovŕšenia dôchodkového veku, ak poistenec uvedený v </w:t>
      </w:r>
      <w:bookmarkEnd w:id="1825"/>
    </w:p>
    <w:p w14:paraId="2F1697AA" w14:textId="06FE5EE7" w:rsidR="006B1BE9" w:rsidRPr="004448B9" w:rsidRDefault="00135835">
      <w:pPr>
        <w:spacing w:before="225" w:after="225" w:line="264" w:lineRule="auto"/>
        <w:ind w:left="570"/>
        <w:rPr>
          <w:lang w:val="sk-SK"/>
        </w:rPr>
      </w:pPr>
      <w:bookmarkStart w:id="1826" w:name="paragraf-68.odsek-4.pismeno-a"/>
      <w:r w:rsidRPr="004448B9">
        <w:rPr>
          <w:rFonts w:ascii="Times New Roman" w:hAnsi="Times New Roman"/>
          <w:lang w:val="sk-SK"/>
        </w:rPr>
        <w:t xml:space="preserve"> </w:t>
      </w:r>
      <w:bookmarkStart w:id="1827" w:name="paragraf-68.odsek-4.pismeno-a.oznacenie"/>
      <w:r w:rsidRPr="004448B9">
        <w:rPr>
          <w:rFonts w:ascii="Times New Roman" w:hAnsi="Times New Roman"/>
          <w:lang w:val="sk-SK"/>
        </w:rPr>
        <w:t xml:space="preserve">a) </w:t>
      </w:r>
      <w:bookmarkStart w:id="1828" w:name="paragraf-68.odsek-4.pismeno-a.text"/>
      <w:bookmarkEnd w:id="1827"/>
      <w:r w:rsidRPr="004448B9">
        <w:rPr>
          <w:rFonts w:ascii="Times New Roman" w:hAnsi="Times New Roman"/>
          <w:lang w:val="sk-SK"/>
        </w:rPr>
        <w:t xml:space="preserve">odseku </w:t>
      </w:r>
      <w:r w:rsidR="009E0169" w:rsidRPr="004448B9">
        <w:rPr>
          <w:rFonts w:ascii="Times New Roman" w:hAnsi="Times New Roman"/>
          <w:lang w:val="sk-SK"/>
        </w:rPr>
        <w:t>3</w:t>
      </w:r>
      <w:r w:rsidRPr="004448B9">
        <w:rPr>
          <w:rFonts w:ascii="Times New Roman" w:hAnsi="Times New Roman"/>
          <w:lang w:val="sk-SK"/>
        </w:rPr>
        <w:t xml:space="preserve"> získal 40 odpracovaných rokov, </w:t>
      </w:r>
      <w:bookmarkEnd w:id="1828"/>
    </w:p>
    <w:p w14:paraId="10C52C94" w14:textId="6EC61476" w:rsidR="006B1BE9" w:rsidRPr="004448B9" w:rsidRDefault="00135835">
      <w:pPr>
        <w:spacing w:before="225" w:after="225" w:line="264" w:lineRule="auto"/>
        <w:ind w:left="570"/>
        <w:rPr>
          <w:lang w:val="sk-SK"/>
        </w:rPr>
      </w:pPr>
      <w:bookmarkStart w:id="1829" w:name="paragraf-68.odsek-4.pismeno-b"/>
      <w:bookmarkEnd w:id="1826"/>
      <w:r w:rsidRPr="004448B9">
        <w:rPr>
          <w:rFonts w:ascii="Times New Roman" w:hAnsi="Times New Roman"/>
          <w:lang w:val="sk-SK"/>
        </w:rPr>
        <w:t xml:space="preserve"> </w:t>
      </w:r>
      <w:bookmarkStart w:id="1830" w:name="paragraf-68.odsek-4.pismeno-b.oznacenie"/>
      <w:r w:rsidRPr="004448B9">
        <w:rPr>
          <w:rFonts w:ascii="Times New Roman" w:hAnsi="Times New Roman"/>
          <w:lang w:val="sk-SK"/>
        </w:rPr>
        <w:t xml:space="preserve">b) </w:t>
      </w:r>
      <w:bookmarkStart w:id="1831" w:name="paragraf-68.odsek-4.pismeno-b.text"/>
      <w:bookmarkEnd w:id="1830"/>
      <w:r w:rsidRPr="004448B9">
        <w:rPr>
          <w:rFonts w:ascii="Times New Roman" w:hAnsi="Times New Roman"/>
          <w:lang w:val="sk-SK"/>
        </w:rPr>
        <w:t xml:space="preserve">odseku </w:t>
      </w:r>
      <w:r w:rsidR="009E0169" w:rsidRPr="004448B9">
        <w:rPr>
          <w:rFonts w:ascii="Times New Roman" w:hAnsi="Times New Roman"/>
          <w:lang w:val="sk-SK"/>
        </w:rPr>
        <w:t>4</w:t>
      </w:r>
      <w:r w:rsidRPr="004448B9">
        <w:rPr>
          <w:rFonts w:ascii="Times New Roman" w:hAnsi="Times New Roman"/>
          <w:lang w:val="sk-SK"/>
        </w:rPr>
        <w:t xml:space="preserve"> ku dňu zániku dôchodkového poistenia získal 40 odpracovaných rokov. </w:t>
      </w:r>
      <w:bookmarkEnd w:id="1831"/>
    </w:p>
    <w:p w14:paraId="774BD8BE" w14:textId="53DD7C08" w:rsidR="006B1BE9" w:rsidRPr="004448B9" w:rsidRDefault="00135835">
      <w:pPr>
        <w:spacing w:before="225" w:after="225" w:line="264" w:lineRule="auto"/>
        <w:ind w:left="495"/>
        <w:rPr>
          <w:lang w:val="sk-SK"/>
        </w:rPr>
      </w:pPr>
      <w:bookmarkStart w:id="1832" w:name="paragraf-68.odsek-5"/>
      <w:bookmarkEnd w:id="1823"/>
      <w:bookmarkEnd w:id="1829"/>
      <w:r w:rsidRPr="004448B9">
        <w:rPr>
          <w:rFonts w:ascii="Times New Roman" w:hAnsi="Times New Roman"/>
          <w:lang w:val="sk-SK"/>
        </w:rPr>
        <w:t xml:space="preserve"> </w:t>
      </w:r>
      <w:bookmarkStart w:id="1833" w:name="paragraf-68.odsek-5.oznacenie"/>
      <w:r w:rsidRPr="004448B9">
        <w:rPr>
          <w:rFonts w:ascii="Times New Roman" w:hAnsi="Times New Roman"/>
          <w:lang w:val="sk-SK"/>
        </w:rPr>
        <w:t>(</w:t>
      </w:r>
      <w:r w:rsidR="009E0169" w:rsidRPr="004448B9">
        <w:rPr>
          <w:rFonts w:ascii="Times New Roman" w:hAnsi="Times New Roman"/>
          <w:lang w:val="sk-SK"/>
        </w:rPr>
        <w:t>6</w:t>
      </w:r>
      <w:r w:rsidRPr="004448B9">
        <w:rPr>
          <w:rFonts w:ascii="Times New Roman" w:hAnsi="Times New Roman"/>
          <w:lang w:val="sk-SK"/>
        </w:rPr>
        <w:t xml:space="preserve">) </w:t>
      </w:r>
      <w:bookmarkStart w:id="1834" w:name="paragraf-68.odsek-5.text"/>
      <w:bookmarkEnd w:id="1833"/>
      <w:r w:rsidRPr="004448B9">
        <w:rPr>
          <w:rFonts w:ascii="Times New Roman" w:hAnsi="Times New Roman"/>
          <w:lang w:val="sk-SK"/>
        </w:rPr>
        <w:t xml:space="preserve">Ak sa predčasný starobný dôchodok ku dňu zániku nároku na jeho výplatu vyplácal v sume jednej polovice z dôvodu jeho súbehu s vdovským dôchodkom alebo vdoveckým dôchodkom, pri určení sumy predčasného starobného dôchodku podľa odsekov </w:t>
      </w:r>
      <w:r w:rsidR="009E0169" w:rsidRPr="004448B9">
        <w:rPr>
          <w:rFonts w:ascii="Times New Roman" w:hAnsi="Times New Roman"/>
          <w:lang w:val="sk-SK"/>
        </w:rPr>
        <w:t>3</w:t>
      </w:r>
      <w:r w:rsidRPr="004448B9">
        <w:rPr>
          <w:rFonts w:ascii="Times New Roman" w:hAnsi="Times New Roman"/>
          <w:lang w:val="sk-SK"/>
        </w:rPr>
        <w:t xml:space="preserve"> až </w:t>
      </w:r>
      <w:r w:rsidR="009E0169" w:rsidRPr="004448B9">
        <w:rPr>
          <w:rFonts w:ascii="Times New Roman" w:hAnsi="Times New Roman"/>
          <w:lang w:val="sk-SK"/>
        </w:rPr>
        <w:t>5</w:t>
      </w:r>
      <w:r w:rsidRPr="004448B9">
        <w:rPr>
          <w:rFonts w:ascii="Times New Roman" w:hAnsi="Times New Roman"/>
          <w:lang w:val="sk-SK"/>
        </w:rPr>
        <w:t xml:space="preserve"> sa prihliada na sumu predčasného starobného dôchodku, ktorá by patrila bez jeho zníženia z tohto dôvodu. </w:t>
      </w:r>
      <w:bookmarkEnd w:id="1834"/>
    </w:p>
    <w:p w14:paraId="33C6ECF5" w14:textId="42FE86A1" w:rsidR="006B1BE9" w:rsidRPr="004448B9" w:rsidRDefault="00135835">
      <w:pPr>
        <w:spacing w:before="225" w:after="225" w:line="264" w:lineRule="auto"/>
        <w:ind w:left="495"/>
        <w:rPr>
          <w:lang w:val="sk-SK"/>
        </w:rPr>
      </w:pPr>
      <w:bookmarkStart w:id="1835" w:name="paragraf-68.odsek-6"/>
      <w:bookmarkEnd w:id="1832"/>
      <w:r w:rsidRPr="004448B9">
        <w:rPr>
          <w:rFonts w:ascii="Times New Roman" w:hAnsi="Times New Roman"/>
          <w:lang w:val="sk-SK"/>
        </w:rPr>
        <w:t xml:space="preserve"> </w:t>
      </w:r>
      <w:bookmarkStart w:id="1836" w:name="paragraf-68.odsek-6.oznacenie"/>
      <w:r w:rsidRPr="004448B9">
        <w:rPr>
          <w:rFonts w:ascii="Times New Roman" w:hAnsi="Times New Roman"/>
          <w:lang w:val="sk-SK"/>
        </w:rPr>
        <w:t>(</w:t>
      </w:r>
      <w:r w:rsidR="009E0169" w:rsidRPr="004448B9">
        <w:rPr>
          <w:rFonts w:ascii="Times New Roman" w:hAnsi="Times New Roman"/>
          <w:lang w:val="sk-SK"/>
        </w:rPr>
        <w:t>7</w:t>
      </w:r>
      <w:r w:rsidRPr="004448B9">
        <w:rPr>
          <w:rFonts w:ascii="Times New Roman" w:hAnsi="Times New Roman"/>
          <w:lang w:val="sk-SK"/>
        </w:rPr>
        <w:t xml:space="preserve">) </w:t>
      </w:r>
      <w:bookmarkEnd w:id="1836"/>
      <w:r w:rsidRPr="004448B9">
        <w:rPr>
          <w:rFonts w:ascii="Times New Roman" w:hAnsi="Times New Roman"/>
          <w:lang w:val="sk-SK"/>
        </w:rPr>
        <w:t>Na určenie sumy predčasného starobného dôchodku poistenca, ktorý je sporiteľ podľa osobitného predpisu,</w:t>
      </w:r>
      <w:hyperlink w:anchor="poznamky.poznamka-1">
        <w:r w:rsidRPr="004448B9">
          <w:rPr>
            <w:rFonts w:ascii="Times New Roman" w:hAnsi="Times New Roman"/>
            <w:lang w:val="sk-SK"/>
          </w:rPr>
          <w:t xml:space="preserve">1) </w:t>
        </w:r>
      </w:hyperlink>
      <w:r w:rsidRPr="004448B9">
        <w:rPr>
          <w:rFonts w:ascii="Times New Roman" w:hAnsi="Times New Roman"/>
          <w:lang w:val="sk-SK"/>
        </w:rPr>
        <w:t xml:space="preserve">platí </w:t>
      </w:r>
      <w:hyperlink w:anchor="paragraf-66.odsek-6">
        <w:r w:rsidRPr="004448B9">
          <w:rPr>
            <w:rFonts w:ascii="Times New Roman" w:hAnsi="Times New Roman"/>
            <w:lang w:val="sk-SK"/>
          </w:rPr>
          <w:t xml:space="preserve">§ 66 ods. </w:t>
        </w:r>
      </w:hyperlink>
      <w:bookmarkStart w:id="1837" w:name="paragraf-68.odsek-6.text"/>
      <w:r w:rsidR="009E0169" w:rsidRPr="004448B9">
        <w:rPr>
          <w:rFonts w:ascii="Times New Roman" w:hAnsi="Times New Roman"/>
          <w:lang w:val="sk-SK"/>
        </w:rPr>
        <w:t>7</w:t>
      </w:r>
      <w:r w:rsidRPr="004448B9">
        <w:rPr>
          <w:rFonts w:ascii="Times New Roman" w:hAnsi="Times New Roman"/>
          <w:lang w:val="sk-SK"/>
        </w:rPr>
        <w:t xml:space="preserve"> rovnako. </w:t>
      </w:r>
      <w:bookmarkEnd w:id="1837"/>
    </w:p>
    <w:p w14:paraId="717D3743" w14:textId="6CCA74BD" w:rsidR="006B1BE9" w:rsidRPr="004448B9" w:rsidRDefault="00135835">
      <w:pPr>
        <w:spacing w:before="225" w:after="225" w:line="264" w:lineRule="auto"/>
        <w:ind w:left="495"/>
        <w:rPr>
          <w:lang w:val="sk-SK"/>
        </w:rPr>
      </w:pPr>
      <w:bookmarkStart w:id="1838" w:name="paragraf-68.odsek-7"/>
      <w:bookmarkEnd w:id="1835"/>
      <w:r w:rsidRPr="004448B9">
        <w:rPr>
          <w:rFonts w:ascii="Times New Roman" w:hAnsi="Times New Roman"/>
          <w:lang w:val="sk-SK"/>
        </w:rPr>
        <w:t xml:space="preserve"> </w:t>
      </w:r>
      <w:bookmarkStart w:id="1839" w:name="paragraf-68.odsek-7.oznacenie"/>
      <w:r w:rsidRPr="004448B9">
        <w:rPr>
          <w:rFonts w:ascii="Times New Roman" w:hAnsi="Times New Roman"/>
          <w:lang w:val="sk-SK"/>
        </w:rPr>
        <w:t>(</w:t>
      </w:r>
      <w:r w:rsidR="009E0169" w:rsidRPr="004448B9">
        <w:rPr>
          <w:rFonts w:ascii="Times New Roman" w:hAnsi="Times New Roman"/>
          <w:lang w:val="sk-SK"/>
        </w:rPr>
        <w:t>8</w:t>
      </w:r>
      <w:r w:rsidRPr="004448B9">
        <w:rPr>
          <w:rFonts w:ascii="Times New Roman" w:hAnsi="Times New Roman"/>
          <w:lang w:val="sk-SK"/>
        </w:rPr>
        <w:t xml:space="preserve">) </w:t>
      </w:r>
      <w:bookmarkEnd w:id="1839"/>
      <w:r w:rsidRPr="004448B9">
        <w:rPr>
          <w:rFonts w:ascii="Times New Roman" w:hAnsi="Times New Roman"/>
          <w:lang w:val="sk-SK"/>
        </w:rPr>
        <w:t xml:space="preserve">Pre všeobecný vymeriavací základ na určenie osobného mzdového bodu za predposledný rok a posledný rok dôchodkového poistenia po vzniku nároku na predčasný starobný dôchodok platí </w:t>
      </w:r>
      <w:hyperlink w:anchor="paragraf-66.odsek-8">
        <w:r w:rsidRPr="004448B9">
          <w:rPr>
            <w:rFonts w:ascii="Times New Roman" w:hAnsi="Times New Roman"/>
            <w:lang w:val="sk-SK"/>
          </w:rPr>
          <w:t xml:space="preserve">§ 66 ods. </w:t>
        </w:r>
      </w:hyperlink>
      <w:bookmarkStart w:id="1840" w:name="paragraf-68.odsek-7.text"/>
      <w:r w:rsidR="009E0169" w:rsidRPr="004448B9">
        <w:rPr>
          <w:rFonts w:ascii="Times New Roman" w:hAnsi="Times New Roman"/>
          <w:lang w:val="sk-SK"/>
        </w:rPr>
        <w:t>9</w:t>
      </w:r>
      <w:r w:rsidRPr="004448B9">
        <w:rPr>
          <w:rFonts w:ascii="Times New Roman" w:hAnsi="Times New Roman"/>
          <w:lang w:val="sk-SK"/>
        </w:rPr>
        <w:t xml:space="preserve"> rovnako. </w:t>
      </w:r>
      <w:bookmarkEnd w:id="1840"/>
    </w:p>
    <w:p w14:paraId="6BBDF162" w14:textId="35431416" w:rsidR="006B1BE9" w:rsidRPr="004448B9" w:rsidRDefault="00135835">
      <w:pPr>
        <w:spacing w:before="225" w:after="225" w:line="264" w:lineRule="auto"/>
        <w:ind w:left="495"/>
        <w:rPr>
          <w:lang w:val="sk-SK"/>
        </w:rPr>
      </w:pPr>
      <w:bookmarkStart w:id="1841" w:name="paragraf-68.odsek-8"/>
      <w:bookmarkEnd w:id="1838"/>
      <w:r w:rsidRPr="004448B9">
        <w:rPr>
          <w:rFonts w:ascii="Times New Roman" w:hAnsi="Times New Roman"/>
          <w:lang w:val="sk-SK"/>
        </w:rPr>
        <w:t xml:space="preserve"> </w:t>
      </w:r>
      <w:bookmarkStart w:id="1842" w:name="paragraf-68.odsek-8.oznacenie"/>
      <w:r w:rsidRPr="004448B9">
        <w:rPr>
          <w:rFonts w:ascii="Times New Roman" w:hAnsi="Times New Roman"/>
          <w:lang w:val="sk-SK"/>
        </w:rPr>
        <w:t>(</w:t>
      </w:r>
      <w:r w:rsidR="009E0169" w:rsidRPr="004448B9">
        <w:rPr>
          <w:rFonts w:ascii="Times New Roman" w:hAnsi="Times New Roman"/>
          <w:lang w:val="sk-SK"/>
        </w:rPr>
        <w:t>9</w:t>
      </w:r>
      <w:r w:rsidRPr="004448B9">
        <w:rPr>
          <w:rFonts w:ascii="Times New Roman" w:hAnsi="Times New Roman"/>
          <w:lang w:val="sk-SK"/>
        </w:rPr>
        <w:t xml:space="preserve">) </w:t>
      </w:r>
      <w:bookmarkStart w:id="1843" w:name="paragraf-68.odsek-8.text"/>
      <w:bookmarkEnd w:id="1842"/>
      <w:r w:rsidRPr="004448B9">
        <w:rPr>
          <w:rFonts w:ascii="Times New Roman" w:hAnsi="Times New Roman"/>
          <w:lang w:val="sk-SK"/>
        </w:rPr>
        <w:t xml:space="preserve">Suma predčasného starobného dôchodku podľa odsekov </w:t>
      </w:r>
      <w:r w:rsidR="009E0169" w:rsidRPr="004448B9">
        <w:rPr>
          <w:rFonts w:ascii="Times New Roman" w:hAnsi="Times New Roman"/>
          <w:lang w:val="sk-SK"/>
        </w:rPr>
        <w:t>3</w:t>
      </w:r>
      <w:r w:rsidRPr="004448B9">
        <w:rPr>
          <w:rFonts w:ascii="Times New Roman" w:hAnsi="Times New Roman"/>
          <w:lang w:val="sk-SK"/>
        </w:rPr>
        <w:t xml:space="preserve"> až </w:t>
      </w:r>
      <w:r w:rsidR="009E0169" w:rsidRPr="004448B9">
        <w:rPr>
          <w:rFonts w:ascii="Times New Roman" w:hAnsi="Times New Roman"/>
          <w:lang w:val="sk-SK"/>
        </w:rPr>
        <w:t>5</w:t>
      </w:r>
      <w:r w:rsidRPr="004448B9">
        <w:rPr>
          <w:rFonts w:ascii="Times New Roman" w:hAnsi="Times New Roman"/>
          <w:lang w:val="sk-SK"/>
        </w:rPr>
        <w:t xml:space="preserve"> sa určí v kalendárnom roku len raz. </w:t>
      </w:r>
      <w:bookmarkEnd w:id="1843"/>
    </w:p>
    <w:p w14:paraId="70E23A1B" w14:textId="77777777" w:rsidR="006B1BE9" w:rsidRPr="004448B9" w:rsidRDefault="00135835">
      <w:pPr>
        <w:spacing w:before="225" w:after="225" w:line="264" w:lineRule="auto"/>
        <w:ind w:left="420"/>
        <w:jc w:val="center"/>
        <w:rPr>
          <w:lang w:val="sk-SK"/>
        </w:rPr>
      </w:pPr>
      <w:bookmarkStart w:id="1844" w:name="paragraf-68a.oznacenie"/>
      <w:bookmarkStart w:id="1845" w:name="paragraf-68a"/>
      <w:bookmarkEnd w:id="1807"/>
      <w:bookmarkEnd w:id="1841"/>
      <w:r w:rsidRPr="004448B9">
        <w:rPr>
          <w:rFonts w:ascii="Times New Roman" w:hAnsi="Times New Roman"/>
          <w:b/>
          <w:lang w:val="sk-SK"/>
        </w:rPr>
        <w:t xml:space="preserve"> § 68a </w:t>
      </w:r>
    </w:p>
    <w:p w14:paraId="31DC013D" w14:textId="77777777" w:rsidR="006B1BE9" w:rsidRPr="004448B9" w:rsidRDefault="00135835">
      <w:pPr>
        <w:spacing w:before="225" w:after="225" w:line="264" w:lineRule="auto"/>
        <w:ind w:left="495"/>
        <w:rPr>
          <w:lang w:val="sk-SK"/>
        </w:rPr>
      </w:pPr>
      <w:bookmarkStart w:id="1846" w:name="paragraf-68a.odsek-1"/>
      <w:bookmarkEnd w:id="1844"/>
      <w:r w:rsidRPr="004448B9">
        <w:rPr>
          <w:rFonts w:ascii="Times New Roman" w:hAnsi="Times New Roman"/>
          <w:lang w:val="sk-SK"/>
        </w:rPr>
        <w:t xml:space="preserve"> </w:t>
      </w:r>
      <w:bookmarkStart w:id="1847" w:name="paragraf-68a.odsek-1.oznacenie"/>
      <w:r w:rsidRPr="004448B9">
        <w:rPr>
          <w:rFonts w:ascii="Times New Roman" w:hAnsi="Times New Roman"/>
          <w:lang w:val="sk-SK"/>
        </w:rPr>
        <w:t xml:space="preserve">(1) </w:t>
      </w:r>
      <w:bookmarkEnd w:id="1847"/>
      <w:r w:rsidRPr="004448B9">
        <w:rPr>
          <w:rFonts w:ascii="Times New Roman" w:hAnsi="Times New Roman"/>
          <w:lang w:val="sk-SK"/>
        </w:rPr>
        <w:t xml:space="preserve">Suma predčasného starobného dôchodku sa určí ako rozdiel fiktívnej sumy predčasného starobného dôchodku a sumy starobného dôchodku alebo invalidného dôchodku vyplácaného podľa predpisov Českej republiky, ak ide o poistenca podľa </w:t>
      </w:r>
      <w:hyperlink w:anchor="paragraf-66a.odsek-1">
        <w:r w:rsidRPr="004448B9">
          <w:rPr>
            <w:rFonts w:ascii="Times New Roman" w:hAnsi="Times New Roman"/>
            <w:u w:val="single"/>
            <w:lang w:val="sk-SK"/>
          </w:rPr>
          <w:t>§ 66a ods. 1</w:t>
        </w:r>
      </w:hyperlink>
      <w:r w:rsidRPr="004448B9">
        <w:rPr>
          <w:rFonts w:ascii="Times New Roman" w:hAnsi="Times New Roman"/>
          <w:lang w:val="sk-SK"/>
        </w:rPr>
        <w:t xml:space="preserve">; </w:t>
      </w:r>
      <w:hyperlink w:anchor="paragraf-66a.odsek-2">
        <w:r w:rsidRPr="004448B9">
          <w:rPr>
            <w:rFonts w:ascii="Times New Roman" w:hAnsi="Times New Roman"/>
            <w:u w:val="single"/>
            <w:lang w:val="sk-SK"/>
          </w:rPr>
          <w:t>§ 66a ods. 2 až 5</w:t>
        </w:r>
      </w:hyperlink>
      <w:bookmarkStart w:id="1848" w:name="paragraf-68a.odsek-1.text"/>
      <w:r w:rsidRPr="004448B9">
        <w:rPr>
          <w:rFonts w:ascii="Times New Roman" w:hAnsi="Times New Roman"/>
          <w:lang w:val="sk-SK"/>
        </w:rPr>
        <w:t xml:space="preserve"> platí rovnako. </w:t>
      </w:r>
      <w:bookmarkEnd w:id="1848"/>
    </w:p>
    <w:p w14:paraId="60285C7F" w14:textId="7938F3C6" w:rsidR="006B1BE9" w:rsidRPr="004448B9" w:rsidRDefault="00135835">
      <w:pPr>
        <w:spacing w:after="0" w:line="264" w:lineRule="auto"/>
        <w:ind w:left="495"/>
        <w:rPr>
          <w:lang w:val="sk-SK"/>
        </w:rPr>
      </w:pPr>
      <w:bookmarkStart w:id="1849" w:name="paragraf-68a.odsek-2"/>
      <w:bookmarkEnd w:id="1846"/>
      <w:r w:rsidRPr="004448B9">
        <w:rPr>
          <w:rFonts w:ascii="Times New Roman" w:hAnsi="Times New Roman"/>
          <w:lang w:val="sk-SK"/>
        </w:rPr>
        <w:t xml:space="preserve"> </w:t>
      </w:r>
      <w:bookmarkStart w:id="1850" w:name="paragraf-68a.odsek-2.oznacenie"/>
      <w:r w:rsidRPr="004448B9">
        <w:rPr>
          <w:rFonts w:ascii="Times New Roman" w:hAnsi="Times New Roman"/>
          <w:lang w:val="sk-SK"/>
        </w:rPr>
        <w:t xml:space="preserve">(2) </w:t>
      </w:r>
      <w:bookmarkEnd w:id="1850"/>
      <w:r w:rsidRPr="004448B9">
        <w:rPr>
          <w:rFonts w:ascii="Times New Roman" w:hAnsi="Times New Roman"/>
          <w:lang w:val="sk-SK"/>
        </w:rPr>
        <w:t xml:space="preserve">Suma predčasného starobného dôchodku sa určí podľa </w:t>
      </w:r>
      <w:hyperlink w:anchor="paragraf-68">
        <w:r w:rsidRPr="004448B9">
          <w:rPr>
            <w:rFonts w:ascii="Times New Roman" w:hAnsi="Times New Roman"/>
            <w:lang w:val="sk-SK"/>
          </w:rPr>
          <w:t>§ 68</w:t>
        </w:r>
      </w:hyperlink>
      <w:r w:rsidRPr="004448B9">
        <w:rPr>
          <w:rFonts w:ascii="Times New Roman" w:hAnsi="Times New Roman"/>
          <w:lang w:val="sk-SK"/>
        </w:rPr>
        <w:t xml:space="preserve"> so zohľadnením obdobia dôchodkového poistenia získaného po 31. decembri 1992 podľa predpisov Slovenskej republiky a československého obdobia dôchodkového poistenia podľa </w:t>
      </w:r>
      <w:hyperlink w:anchor="paragraf-60.odsek-9">
        <w:r w:rsidRPr="004448B9">
          <w:rPr>
            <w:rFonts w:ascii="Times New Roman" w:hAnsi="Times New Roman"/>
            <w:lang w:val="sk-SK"/>
          </w:rPr>
          <w:t xml:space="preserve">§ 60 </w:t>
        </w:r>
        <w:r w:rsidR="003846F6" w:rsidRPr="004D44B5">
          <w:rPr>
            <w:rFonts w:ascii="Times New Roman" w:hAnsi="Times New Roman" w:cs="Times New Roman"/>
            <w:sz w:val="24"/>
            <w:szCs w:val="24"/>
            <w:lang w:val="sk-SK"/>
          </w:rPr>
          <w:t>ods. 8</w:t>
        </w:r>
      </w:hyperlink>
      <w:bookmarkStart w:id="1851" w:name="paragraf-68a.odsek-2.text"/>
      <w:r w:rsidRPr="004448B9">
        <w:rPr>
          <w:rFonts w:ascii="Times New Roman" w:hAnsi="Times New Roman"/>
          <w:lang w:val="sk-SK"/>
        </w:rPr>
        <w:t xml:space="preserve">, ak ide o poistenca, ktorý </w:t>
      </w:r>
      <w:bookmarkEnd w:id="1851"/>
    </w:p>
    <w:p w14:paraId="07715E17" w14:textId="77777777" w:rsidR="006B1BE9" w:rsidRPr="004448B9" w:rsidRDefault="00135835">
      <w:pPr>
        <w:spacing w:before="225" w:after="225" w:line="264" w:lineRule="auto"/>
        <w:ind w:left="570"/>
        <w:rPr>
          <w:lang w:val="sk-SK"/>
        </w:rPr>
      </w:pPr>
      <w:bookmarkStart w:id="1852" w:name="paragraf-68a.odsek-2.pismeno-a"/>
      <w:r w:rsidRPr="004448B9">
        <w:rPr>
          <w:rFonts w:ascii="Times New Roman" w:hAnsi="Times New Roman"/>
          <w:lang w:val="sk-SK"/>
        </w:rPr>
        <w:t xml:space="preserve"> </w:t>
      </w:r>
      <w:bookmarkStart w:id="1853" w:name="paragraf-68a.odsek-2.pismeno-a.oznacenie"/>
      <w:r w:rsidRPr="004448B9">
        <w:rPr>
          <w:rFonts w:ascii="Times New Roman" w:hAnsi="Times New Roman"/>
          <w:lang w:val="sk-SK"/>
        </w:rPr>
        <w:t xml:space="preserve">a) </w:t>
      </w:r>
      <w:bookmarkStart w:id="1854" w:name="paragraf-68a.odsek-2.pismeno-a.text"/>
      <w:bookmarkEnd w:id="1853"/>
      <w:r w:rsidRPr="004448B9">
        <w:rPr>
          <w:rFonts w:ascii="Times New Roman" w:hAnsi="Times New Roman"/>
          <w:lang w:val="sk-SK"/>
        </w:rPr>
        <w:t xml:space="preserve">získal pred 1. januárom 1993 československé obdobie dôchodkového poistenia, </w:t>
      </w:r>
      <w:bookmarkEnd w:id="1854"/>
    </w:p>
    <w:p w14:paraId="233345B0" w14:textId="77777777" w:rsidR="006B1BE9" w:rsidRPr="004448B9" w:rsidRDefault="00135835">
      <w:pPr>
        <w:spacing w:before="225" w:after="225" w:line="264" w:lineRule="auto"/>
        <w:ind w:left="570"/>
        <w:rPr>
          <w:lang w:val="sk-SK"/>
        </w:rPr>
      </w:pPr>
      <w:bookmarkStart w:id="1855" w:name="paragraf-68a.odsek-2.pismeno-b"/>
      <w:bookmarkEnd w:id="1852"/>
      <w:r w:rsidRPr="004448B9">
        <w:rPr>
          <w:rFonts w:ascii="Times New Roman" w:hAnsi="Times New Roman"/>
          <w:lang w:val="sk-SK"/>
        </w:rPr>
        <w:t xml:space="preserve"> </w:t>
      </w:r>
      <w:bookmarkStart w:id="1856" w:name="paragraf-68a.odsek-2.pismeno-b.oznacenie"/>
      <w:r w:rsidRPr="004448B9">
        <w:rPr>
          <w:rFonts w:ascii="Times New Roman" w:hAnsi="Times New Roman"/>
          <w:lang w:val="sk-SK"/>
        </w:rPr>
        <w:t xml:space="preserve">b) </w:t>
      </w:r>
      <w:bookmarkStart w:id="1857" w:name="paragraf-68a.odsek-2.pismeno-b.text"/>
      <w:bookmarkEnd w:id="1856"/>
      <w:r w:rsidRPr="004448B9">
        <w:rPr>
          <w:rFonts w:ascii="Times New Roman" w:hAnsi="Times New Roman"/>
          <w:lang w:val="sk-SK"/>
        </w:rPr>
        <w:t xml:space="preserve">získal po 31. decembri 1992 najmenej jeden rok dôchodkového poistenia podľa predpisov Slovenskej republiky a </w:t>
      </w:r>
      <w:bookmarkEnd w:id="1857"/>
    </w:p>
    <w:p w14:paraId="010546A9" w14:textId="77777777" w:rsidR="006B1BE9" w:rsidRPr="004448B9" w:rsidRDefault="00135835">
      <w:pPr>
        <w:spacing w:before="225" w:after="225" w:line="264" w:lineRule="auto"/>
        <w:ind w:left="570"/>
        <w:rPr>
          <w:lang w:val="sk-SK"/>
        </w:rPr>
      </w:pPr>
      <w:bookmarkStart w:id="1858" w:name="paragraf-68a.odsek-2.pismeno-c"/>
      <w:bookmarkEnd w:id="1855"/>
      <w:r w:rsidRPr="004448B9">
        <w:rPr>
          <w:rFonts w:ascii="Times New Roman" w:hAnsi="Times New Roman"/>
          <w:lang w:val="sk-SK"/>
        </w:rPr>
        <w:t xml:space="preserve"> </w:t>
      </w:r>
      <w:bookmarkStart w:id="1859" w:name="paragraf-68a.odsek-2.pismeno-c.oznacenie"/>
      <w:r w:rsidRPr="004448B9">
        <w:rPr>
          <w:rFonts w:ascii="Times New Roman" w:hAnsi="Times New Roman"/>
          <w:lang w:val="sk-SK"/>
        </w:rPr>
        <w:t xml:space="preserve">c) </w:t>
      </w:r>
      <w:bookmarkStart w:id="1860" w:name="paragraf-68a.odsek-2.pismeno-c.text"/>
      <w:bookmarkEnd w:id="1859"/>
      <w:r w:rsidRPr="004448B9">
        <w:rPr>
          <w:rFonts w:ascii="Times New Roman" w:hAnsi="Times New Roman"/>
          <w:lang w:val="sk-SK"/>
        </w:rPr>
        <w:t xml:space="preserve">ku dňu vzniku nároku na výplatu predčasného starobného dôchodku nesplnil podmienky nároku na starobný dôchodok alebo invalidný dôchodok podľa predpisov Českej republiky. </w:t>
      </w:r>
      <w:bookmarkEnd w:id="1860"/>
    </w:p>
    <w:p w14:paraId="42746D14" w14:textId="77777777" w:rsidR="006B1BE9" w:rsidRPr="004448B9" w:rsidRDefault="00135835">
      <w:pPr>
        <w:spacing w:after="0" w:line="264" w:lineRule="auto"/>
        <w:ind w:left="495"/>
        <w:rPr>
          <w:lang w:val="sk-SK"/>
        </w:rPr>
      </w:pPr>
      <w:bookmarkStart w:id="1861" w:name="paragraf-68a.odsek-3"/>
      <w:bookmarkEnd w:id="1849"/>
      <w:bookmarkEnd w:id="1858"/>
      <w:r w:rsidRPr="004448B9">
        <w:rPr>
          <w:rFonts w:ascii="Times New Roman" w:hAnsi="Times New Roman"/>
          <w:lang w:val="sk-SK"/>
        </w:rPr>
        <w:t xml:space="preserve"> </w:t>
      </w:r>
      <w:bookmarkStart w:id="1862" w:name="paragraf-68a.odsek-3.oznacenie"/>
      <w:r w:rsidRPr="004448B9">
        <w:rPr>
          <w:rFonts w:ascii="Times New Roman" w:hAnsi="Times New Roman"/>
          <w:lang w:val="sk-SK"/>
        </w:rPr>
        <w:t xml:space="preserve">(3) </w:t>
      </w:r>
      <w:bookmarkStart w:id="1863" w:name="paragraf-68a.odsek-3.text"/>
      <w:bookmarkEnd w:id="1862"/>
      <w:r w:rsidRPr="004448B9">
        <w:rPr>
          <w:rFonts w:ascii="Times New Roman" w:hAnsi="Times New Roman"/>
          <w:lang w:val="sk-SK"/>
        </w:rPr>
        <w:t xml:space="preserve">Ak poistencovi uvedenému v odseku 2 vznikne nárok na starobný dôchodok alebo invalidný dôchodok podľa predpisov Českej republiky a </w:t>
      </w:r>
      <w:bookmarkEnd w:id="1863"/>
    </w:p>
    <w:p w14:paraId="07896E23" w14:textId="77777777" w:rsidR="006B1BE9" w:rsidRPr="004448B9" w:rsidRDefault="00135835">
      <w:pPr>
        <w:spacing w:before="225" w:after="225" w:line="264" w:lineRule="auto"/>
        <w:ind w:left="570"/>
        <w:rPr>
          <w:lang w:val="sk-SK"/>
        </w:rPr>
      </w:pPr>
      <w:bookmarkStart w:id="1864" w:name="paragraf-68a.odsek-3.pismeno-a"/>
      <w:r w:rsidRPr="004448B9">
        <w:rPr>
          <w:rFonts w:ascii="Times New Roman" w:hAnsi="Times New Roman"/>
          <w:lang w:val="sk-SK"/>
        </w:rPr>
        <w:lastRenderedPageBreak/>
        <w:t xml:space="preserve"> </w:t>
      </w:r>
      <w:bookmarkStart w:id="1865" w:name="paragraf-68a.odsek-3.pismeno-a.oznacenie"/>
      <w:r w:rsidRPr="004448B9">
        <w:rPr>
          <w:rFonts w:ascii="Times New Roman" w:hAnsi="Times New Roman"/>
          <w:lang w:val="sk-SK"/>
        </w:rPr>
        <w:t xml:space="preserve">a) </w:t>
      </w:r>
      <w:bookmarkEnd w:id="1865"/>
      <w:r w:rsidRPr="004448B9">
        <w:rPr>
          <w:rFonts w:ascii="Times New Roman" w:hAnsi="Times New Roman"/>
          <w:lang w:val="sk-SK"/>
        </w:rPr>
        <w:t xml:space="preserve">vznikne nárok na jeho výplatu, suma predčasného starobného dôchodku sa určí podľa odseku 1 a suma starobného dôchodku podľa </w:t>
      </w:r>
      <w:hyperlink w:anchor="paragraf-69a.odsek-1">
        <w:r w:rsidRPr="004448B9">
          <w:rPr>
            <w:rFonts w:ascii="Times New Roman" w:hAnsi="Times New Roman"/>
            <w:u w:val="single"/>
            <w:lang w:val="sk-SK"/>
          </w:rPr>
          <w:t>§ 69a ods. 1</w:t>
        </w:r>
      </w:hyperlink>
      <w:r w:rsidRPr="004448B9">
        <w:rPr>
          <w:rFonts w:ascii="Times New Roman" w:hAnsi="Times New Roman"/>
          <w:lang w:val="sk-SK"/>
        </w:rPr>
        <w:t xml:space="preserve"> sa určí podľa </w:t>
      </w:r>
      <w:hyperlink w:anchor="paragraf-66a.odsek-1">
        <w:r w:rsidRPr="004448B9">
          <w:rPr>
            <w:rFonts w:ascii="Times New Roman" w:hAnsi="Times New Roman"/>
            <w:u w:val="single"/>
            <w:lang w:val="sk-SK"/>
          </w:rPr>
          <w:t>§ 66a ods. 1 až 5</w:t>
        </w:r>
      </w:hyperlink>
      <w:bookmarkStart w:id="1866" w:name="paragraf-68a.odsek-3.pismeno-a.text"/>
      <w:r w:rsidRPr="004448B9">
        <w:rPr>
          <w:rFonts w:ascii="Times New Roman" w:hAnsi="Times New Roman"/>
          <w:lang w:val="sk-SK"/>
        </w:rPr>
        <w:t xml:space="preserve">, </w:t>
      </w:r>
      <w:bookmarkEnd w:id="1866"/>
    </w:p>
    <w:p w14:paraId="3E52F9CD" w14:textId="77777777" w:rsidR="006B1BE9" w:rsidRPr="004448B9" w:rsidRDefault="00135835">
      <w:pPr>
        <w:spacing w:before="225" w:after="225" w:line="264" w:lineRule="auto"/>
        <w:ind w:left="570"/>
        <w:rPr>
          <w:lang w:val="sk-SK"/>
        </w:rPr>
      </w:pPr>
      <w:bookmarkStart w:id="1867" w:name="paragraf-68a.odsek-3.pismeno-b"/>
      <w:bookmarkEnd w:id="1864"/>
      <w:r w:rsidRPr="004448B9">
        <w:rPr>
          <w:rFonts w:ascii="Times New Roman" w:hAnsi="Times New Roman"/>
          <w:lang w:val="sk-SK"/>
        </w:rPr>
        <w:t xml:space="preserve"> </w:t>
      </w:r>
      <w:bookmarkStart w:id="1868" w:name="paragraf-68a.odsek-3.pismeno-b.oznacenie"/>
      <w:r w:rsidRPr="004448B9">
        <w:rPr>
          <w:rFonts w:ascii="Times New Roman" w:hAnsi="Times New Roman"/>
          <w:lang w:val="sk-SK"/>
        </w:rPr>
        <w:t xml:space="preserve">b) </w:t>
      </w:r>
      <w:bookmarkEnd w:id="1868"/>
      <w:r w:rsidRPr="004448B9">
        <w:rPr>
          <w:rFonts w:ascii="Times New Roman" w:hAnsi="Times New Roman"/>
          <w:lang w:val="sk-SK"/>
        </w:rPr>
        <w:t xml:space="preserve">nevznikne nárok na jeho výplatu, suma predčasného starobného dôchodku sa určí podľa </w:t>
      </w:r>
      <w:hyperlink w:anchor="paragraf-68">
        <w:r w:rsidRPr="004448B9">
          <w:rPr>
            <w:rFonts w:ascii="Times New Roman" w:hAnsi="Times New Roman"/>
            <w:u w:val="single"/>
            <w:lang w:val="sk-SK"/>
          </w:rPr>
          <w:t>§ 68</w:t>
        </w:r>
      </w:hyperlink>
      <w:r w:rsidRPr="004448B9">
        <w:rPr>
          <w:rFonts w:ascii="Times New Roman" w:hAnsi="Times New Roman"/>
          <w:lang w:val="sk-SK"/>
        </w:rPr>
        <w:t xml:space="preserve"> a suma starobného dôchodku podľa </w:t>
      </w:r>
      <w:hyperlink w:anchor="paragraf-69a.odsek-1">
        <w:r w:rsidRPr="004448B9">
          <w:rPr>
            <w:rFonts w:ascii="Times New Roman" w:hAnsi="Times New Roman"/>
            <w:u w:val="single"/>
            <w:lang w:val="sk-SK"/>
          </w:rPr>
          <w:t>§ 69a ods. 1</w:t>
        </w:r>
      </w:hyperlink>
      <w:r w:rsidRPr="004448B9">
        <w:rPr>
          <w:rFonts w:ascii="Times New Roman" w:hAnsi="Times New Roman"/>
          <w:lang w:val="sk-SK"/>
        </w:rPr>
        <w:t xml:space="preserve"> sa určí podľa </w:t>
      </w:r>
      <w:hyperlink w:anchor="paragraf-66">
        <w:r w:rsidRPr="004448B9">
          <w:rPr>
            <w:rFonts w:ascii="Times New Roman" w:hAnsi="Times New Roman"/>
            <w:u w:val="single"/>
            <w:lang w:val="sk-SK"/>
          </w:rPr>
          <w:t>§ 66</w:t>
        </w:r>
      </w:hyperlink>
      <w:bookmarkStart w:id="1869" w:name="paragraf-68a.odsek-3.pismeno-b.text"/>
      <w:r w:rsidRPr="004448B9">
        <w:rPr>
          <w:rFonts w:ascii="Times New Roman" w:hAnsi="Times New Roman"/>
          <w:lang w:val="sk-SK"/>
        </w:rPr>
        <w:t xml:space="preserve">. </w:t>
      </w:r>
      <w:bookmarkEnd w:id="1869"/>
    </w:p>
    <w:p w14:paraId="0A4C0A28" w14:textId="77777777" w:rsidR="009E0169" w:rsidRPr="004448B9" w:rsidRDefault="009E0169">
      <w:pPr>
        <w:spacing w:before="225" w:after="225" w:line="264" w:lineRule="auto"/>
        <w:ind w:left="420"/>
        <w:jc w:val="center"/>
        <w:rPr>
          <w:rFonts w:ascii="Times New Roman" w:hAnsi="Times New Roman"/>
          <w:b/>
          <w:lang w:val="sk-SK"/>
        </w:rPr>
      </w:pPr>
      <w:bookmarkStart w:id="1870" w:name="paragraf-69.oznacenie"/>
      <w:bookmarkStart w:id="1871" w:name="paragraf-69"/>
      <w:bookmarkEnd w:id="1845"/>
      <w:bookmarkEnd w:id="1861"/>
      <w:bookmarkEnd w:id="1867"/>
    </w:p>
    <w:p w14:paraId="6CA223D8" w14:textId="2DF53021" w:rsidR="009E0169" w:rsidRPr="004448B9" w:rsidRDefault="009E0169" w:rsidP="009E0169">
      <w:pPr>
        <w:tabs>
          <w:tab w:val="left" w:pos="709"/>
        </w:tabs>
        <w:spacing w:after="0" w:line="240" w:lineRule="auto"/>
        <w:jc w:val="center"/>
        <w:rPr>
          <w:rFonts w:ascii="Times New Roman" w:hAnsi="Times New Roman" w:cs="Times New Roman"/>
          <w:b/>
          <w:sz w:val="24"/>
          <w:szCs w:val="24"/>
        </w:rPr>
      </w:pPr>
      <w:r w:rsidRPr="004448B9">
        <w:rPr>
          <w:rFonts w:ascii="Times New Roman" w:hAnsi="Times New Roman" w:cs="Times New Roman"/>
          <w:b/>
          <w:sz w:val="24"/>
          <w:szCs w:val="24"/>
        </w:rPr>
        <w:t>§ 68b</w:t>
      </w:r>
    </w:p>
    <w:p w14:paraId="23460317" w14:textId="77777777" w:rsidR="009E0169" w:rsidRPr="004448B9" w:rsidRDefault="009E0169" w:rsidP="009E0169">
      <w:pPr>
        <w:tabs>
          <w:tab w:val="left" w:pos="709"/>
        </w:tabs>
        <w:spacing w:after="0" w:line="240" w:lineRule="auto"/>
        <w:jc w:val="center"/>
        <w:rPr>
          <w:rFonts w:ascii="Times New Roman" w:hAnsi="Times New Roman" w:cs="Times New Roman"/>
          <w:b/>
          <w:sz w:val="24"/>
          <w:szCs w:val="24"/>
        </w:rPr>
      </w:pPr>
    </w:p>
    <w:p w14:paraId="4FF1594E" w14:textId="77777777" w:rsidR="009E0169" w:rsidRPr="004448B9" w:rsidRDefault="009E0169" w:rsidP="009E0169">
      <w:pPr>
        <w:pStyle w:val="Odsekzoznamu"/>
        <w:numPr>
          <w:ilvl w:val="0"/>
          <w:numId w:val="7"/>
        </w:num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Teoretická suma predčasného starobného dôchodku sa určí podľa § 68 ods. 2 až 8 a na jej určenie sa zohľadňuje obdobie dôchodkového poistenia podľa § 60 ods. 1 písm. a) a písm. b) druhého bodu.</w:t>
      </w:r>
    </w:p>
    <w:p w14:paraId="78FBD7E7" w14:textId="77777777" w:rsidR="009E0169" w:rsidRPr="004448B9" w:rsidRDefault="009E0169" w:rsidP="009E0169">
      <w:pPr>
        <w:pStyle w:val="Odsekzoznamu"/>
        <w:spacing w:after="0" w:line="240" w:lineRule="auto"/>
        <w:jc w:val="both"/>
        <w:rPr>
          <w:rFonts w:ascii="Times New Roman" w:hAnsi="Times New Roman" w:cs="Times New Roman"/>
          <w:sz w:val="24"/>
          <w:szCs w:val="24"/>
        </w:rPr>
      </w:pPr>
    </w:p>
    <w:p w14:paraId="51236D7D" w14:textId="77777777" w:rsidR="009E0169" w:rsidRPr="004448B9" w:rsidRDefault="009E0169" w:rsidP="009E0169">
      <w:pPr>
        <w:pStyle w:val="Odsekzoznamu"/>
        <w:numPr>
          <w:ilvl w:val="0"/>
          <w:numId w:val="7"/>
        </w:num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Čiastková suma predčasného starobného dôchodku sa určí ako súčin teoretickej sumy predčasného starobného dôchodku a podielu obdobia dôchodkového poistenia podľa § 60 ods. 1 písm. b) druhého bodu a súčtu obdobia dôchodkového poistenia podľa § 60 ods. 1 písm. a) a obdobia dôchodkového poistenia podľa § 60 ods. 1 písm. b) druhého bodu, ktoré poistenec získal ku dňu vzniku nároku na predčasný starobný dôchodok.</w:t>
      </w:r>
    </w:p>
    <w:p w14:paraId="572C31C5" w14:textId="77777777" w:rsidR="009E0169" w:rsidRPr="004448B9" w:rsidRDefault="009E0169" w:rsidP="009E0169">
      <w:pPr>
        <w:pStyle w:val="Odsekzoznamu"/>
        <w:rPr>
          <w:rFonts w:ascii="Times New Roman" w:hAnsi="Times New Roman" w:cs="Times New Roman"/>
          <w:sz w:val="24"/>
          <w:szCs w:val="24"/>
        </w:rPr>
      </w:pPr>
    </w:p>
    <w:p w14:paraId="660C05E3" w14:textId="45866D7F" w:rsidR="009E0169" w:rsidRPr="004448B9" w:rsidRDefault="009E0169" w:rsidP="009E0169">
      <w:pPr>
        <w:pStyle w:val="Odsekzoznamu"/>
        <w:numPr>
          <w:ilvl w:val="0"/>
          <w:numId w:val="7"/>
        </w:num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Ak poistenec podľa § 68 ods.  1 písm. b) získal obdobie dôchodkového poistenia podľa § 60 ods. 1 písm. a) v rozsahu zakladajúcom nárok na predčasný starobný dôchodok, suma predčasného starobného dôchodku určená podľa § 68 ods. 1 písm. b) nesmie byť nižšia ako suma predčasného starobného dôchodku určená podľa § 68 ods. 2 až 8 výlučne so zohľadnením obdobia dôchodkového poistenia podľa § 60 ods. 1 písm. a) a osobného vymeriavacieho základu podľa § 61 písm. a).</w:t>
      </w:r>
    </w:p>
    <w:p w14:paraId="2F4FFA2A" w14:textId="77777777" w:rsidR="009E0169" w:rsidRPr="004448B9" w:rsidRDefault="009E0169">
      <w:pPr>
        <w:spacing w:before="225" w:after="225" w:line="264" w:lineRule="auto"/>
        <w:ind w:left="420"/>
        <w:jc w:val="center"/>
        <w:rPr>
          <w:rFonts w:ascii="Times New Roman" w:hAnsi="Times New Roman"/>
          <w:b/>
          <w:lang w:val="sk-SK"/>
        </w:rPr>
      </w:pPr>
    </w:p>
    <w:p w14:paraId="1045F316" w14:textId="764AD165" w:rsidR="006B1BE9" w:rsidRPr="004448B9" w:rsidRDefault="00135835">
      <w:pPr>
        <w:spacing w:before="225" w:after="225" w:line="264" w:lineRule="auto"/>
        <w:ind w:left="420"/>
        <w:jc w:val="center"/>
        <w:rPr>
          <w:lang w:val="sk-SK"/>
        </w:rPr>
      </w:pPr>
      <w:r w:rsidRPr="004448B9">
        <w:rPr>
          <w:rFonts w:ascii="Times New Roman" w:hAnsi="Times New Roman"/>
          <w:b/>
          <w:lang w:val="sk-SK"/>
        </w:rPr>
        <w:t xml:space="preserve"> § 69 </w:t>
      </w:r>
    </w:p>
    <w:p w14:paraId="668B3CA6" w14:textId="77777777" w:rsidR="006B1BE9" w:rsidRPr="004448B9" w:rsidRDefault="00135835">
      <w:pPr>
        <w:spacing w:before="225" w:after="225" w:line="264" w:lineRule="auto"/>
        <w:ind w:left="420"/>
        <w:jc w:val="center"/>
        <w:rPr>
          <w:lang w:val="sk-SK"/>
        </w:rPr>
      </w:pPr>
      <w:bookmarkStart w:id="1872" w:name="paragraf-69.nadpis"/>
      <w:bookmarkEnd w:id="1870"/>
      <w:r w:rsidRPr="004448B9">
        <w:rPr>
          <w:rFonts w:ascii="Times New Roman" w:hAnsi="Times New Roman"/>
          <w:b/>
          <w:lang w:val="sk-SK"/>
        </w:rPr>
        <w:t xml:space="preserve"> Vylúčenie nároku na starobný dôchodok </w:t>
      </w:r>
    </w:p>
    <w:p w14:paraId="06A2AC36" w14:textId="77777777" w:rsidR="006B1BE9" w:rsidRPr="004448B9" w:rsidRDefault="00135835">
      <w:pPr>
        <w:spacing w:before="225" w:after="225" w:line="264" w:lineRule="auto"/>
        <w:ind w:left="495"/>
        <w:rPr>
          <w:lang w:val="sk-SK"/>
        </w:rPr>
      </w:pPr>
      <w:bookmarkStart w:id="1873" w:name="paragraf-69.odsek-1"/>
      <w:bookmarkEnd w:id="1872"/>
      <w:r w:rsidRPr="004448B9">
        <w:rPr>
          <w:rFonts w:ascii="Times New Roman" w:hAnsi="Times New Roman"/>
          <w:lang w:val="sk-SK"/>
        </w:rPr>
        <w:t xml:space="preserve"> </w:t>
      </w:r>
      <w:bookmarkStart w:id="1874" w:name="paragraf-69.odsek-1.oznacenie"/>
      <w:bookmarkStart w:id="1875" w:name="paragraf-69.odsek-1.text"/>
      <w:bookmarkEnd w:id="1874"/>
      <w:r w:rsidRPr="004448B9">
        <w:rPr>
          <w:rFonts w:ascii="Times New Roman" w:hAnsi="Times New Roman"/>
          <w:lang w:val="sk-SK"/>
        </w:rPr>
        <w:t xml:space="preserve">Poistenec, ktorému bol priznaný predčasný starobný dôchodok, nemá nárok na starobný dôchodok. </w:t>
      </w:r>
      <w:bookmarkEnd w:id="1875"/>
    </w:p>
    <w:p w14:paraId="29B5496B" w14:textId="77777777" w:rsidR="006B1BE9" w:rsidRPr="004448B9" w:rsidRDefault="00135835">
      <w:pPr>
        <w:spacing w:before="225" w:after="225" w:line="264" w:lineRule="auto"/>
        <w:ind w:left="420"/>
        <w:jc w:val="center"/>
        <w:rPr>
          <w:lang w:val="sk-SK"/>
        </w:rPr>
      </w:pPr>
      <w:bookmarkStart w:id="1876" w:name="paragraf-69a.oznacenie"/>
      <w:bookmarkStart w:id="1877" w:name="paragraf-69a"/>
      <w:bookmarkEnd w:id="1871"/>
      <w:bookmarkEnd w:id="1873"/>
      <w:r w:rsidRPr="004448B9">
        <w:rPr>
          <w:rFonts w:ascii="Times New Roman" w:hAnsi="Times New Roman"/>
          <w:b/>
          <w:lang w:val="sk-SK"/>
        </w:rPr>
        <w:t xml:space="preserve"> § 69a </w:t>
      </w:r>
    </w:p>
    <w:p w14:paraId="2ACE5162" w14:textId="77777777" w:rsidR="006B1BE9" w:rsidRPr="004448B9" w:rsidRDefault="00135835">
      <w:pPr>
        <w:spacing w:before="225" w:after="225" w:line="264" w:lineRule="auto"/>
        <w:ind w:left="495"/>
        <w:rPr>
          <w:lang w:val="sk-SK"/>
        </w:rPr>
      </w:pPr>
      <w:bookmarkStart w:id="1878" w:name="paragraf-69a.odsek-1"/>
      <w:bookmarkEnd w:id="1876"/>
      <w:r w:rsidRPr="004448B9">
        <w:rPr>
          <w:rFonts w:ascii="Times New Roman" w:hAnsi="Times New Roman"/>
          <w:lang w:val="sk-SK"/>
        </w:rPr>
        <w:t xml:space="preserve"> </w:t>
      </w:r>
      <w:bookmarkStart w:id="1879" w:name="paragraf-69a.odsek-1.oznacenie"/>
      <w:r w:rsidRPr="004448B9">
        <w:rPr>
          <w:rFonts w:ascii="Times New Roman" w:hAnsi="Times New Roman"/>
          <w:lang w:val="sk-SK"/>
        </w:rPr>
        <w:t xml:space="preserve">(1) </w:t>
      </w:r>
      <w:bookmarkStart w:id="1880" w:name="paragraf-69a.odsek-1.text"/>
      <w:bookmarkEnd w:id="1879"/>
      <w:r w:rsidRPr="004448B9">
        <w:rPr>
          <w:rFonts w:ascii="Times New Roman" w:hAnsi="Times New Roman"/>
          <w:lang w:val="sk-SK"/>
        </w:rPr>
        <w:t xml:space="preserve">Predčasný starobný dôchodok po dovŕšení dôchodkového veku je starobný dôchodok. </w:t>
      </w:r>
      <w:bookmarkEnd w:id="1880"/>
    </w:p>
    <w:p w14:paraId="4814E954" w14:textId="2993E506" w:rsidR="006B1BE9" w:rsidRPr="004448B9" w:rsidRDefault="00135835">
      <w:pPr>
        <w:spacing w:before="225" w:after="225" w:line="264" w:lineRule="auto"/>
        <w:ind w:left="495"/>
        <w:rPr>
          <w:lang w:val="sk-SK"/>
        </w:rPr>
      </w:pPr>
      <w:bookmarkStart w:id="1881" w:name="paragraf-69a.odsek-2"/>
      <w:bookmarkEnd w:id="1878"/>
      <w:r w:rsidRPr="004448B9">
        <w:rPr>
          <w:rFonts w:ascii="Times New Roman" w:hAnsi="Times New Roman"/>
          <w:lang w:val="sk-SK"/>
        </w:rPr>
        <w:t xml:space="preserve"> </w:t>
      </w:r>
      <w:bookmarkStart w:id="1882" w:name="paragraf-69a.odsek-2.oznacenie"/>
      <w:r w:rsidRPr="004448B9">
        <w:rPr>
          <w:rFonts w:ascii="Times New Roman" w:hAnsi="Times New Roman"/>
          <w:lang w:val="sk-SK"/>
        </w:rPr>
        <w:t xml:space="preserve">(2) </w:t>
      </w:r>
      <w:bookmarkEnd w:id="1882"/>
      <w:r w:rsidRPr="004448B9">
        <w:rPr>
          <w:rFonts w:ascii="Times New Roman" w:hAnsi="Times New Roman"/>
          <w:lang w:val="sk-SK"/>
        </w:rPr>
        <w:t xml:space="preserve">Ak poistencovi, ktorému bol priznaný predčasný starobný dôchodok, nebol predčasný starobný dôchodok vyplácaný nepretržite od vzniku nároku na tento dôchodok do dovŕšenia dôchodkového veku, suma starobného dôchodku podľa odseku 1, na ktorú mal poistenec nárok v deň dovŕšenia dôchodkového veku, sa určí na žiadosť poistenca znovu. Suma starobného dôchodku podľa odseku 1 určená podľa § 68 </w:t>
      </w:r>
      <w:r w:rsidR="00DC5C87" w:rsidRPr="004D44B5">
        <w:rPr>
          <w:rFonts w:ascii="Times New Roman" w:hAnsi="Times New Roman" w:cs="Times New Roman"/>
          <w:sz w:val="24"/>
          <w:szCs w:val="24"/>
          <w:lang w:val="sk-SK"/>
        </w:rPr>
        <w:t xml:space="preserve">ods. 3 </w:t>
      </w:r>
      <w:r w:rsidR="00DC5C87" w:rsidRPr="004D44B5">
        <w:rPr>
          <w:rFonts w:ascii="Times New Roman" w:hAnsi="Times New Roman" w:cs="Times New Roman"/>
          <w:sz w:val="24"/>
          <w:szCs w:val="24"/>
          <w:lang w:val="sk-SK"/>
        </w:rPr>
        <w:lastRenderedPageBreak/>
        <w:t xml:space="preserve">až 5 </w:t>
      </w:r>
      <w:r w:rsidRPr="004448B9">
        <w:rPr>
          <w:rFonts w:ascii="Times New Roman" w:hAnsi="Times New Roman"/>
          <w:lang w:val="sk-SK"/>
        </w:rPr>
        <w:t xml:space="preserve">a zvýšená podľa </w:t>
      </w:r>
      <w:hyperlink w:anchor="paragraf-82">
        <w:r w:rsidRPr="004448B9">
          <w:rPr>
            <w:rFonts w:ascii="Times New Roman" w:hAnsi="Times New Roman"/>
            <w:lang w:val="sk-SK"/>
          </w:rPr>
          <w:t>§ 82</w:t>
        </w:r>
      </w:hyperlink>
      <w:r w:rsidRPr="004448B9">
        <w:rPr>
          <w:rFonts w:ascii="Times New Roman" w:hAnsi="Times New Roman"/>
          <w:lang w:val="sk-SK"/>
        </w:rPr>
        <w:t xml:space="preserve"> sa zvýši o 0,5 % za každých začatých 30 dní pred dňom, ku ktorému získal 40 odpracovaných rokov, a o 0,3 % za každých začatých 30 dní odo dňa, ku ktorému získal 40 odpracovaných rokov, počas ktorých netrval nárok na výplatu predčasného starobného dôchodku; </w:t>
      </w:r>
      <w:hyperlink w:anchor="paragraf-82.odsek-4">
        <w:r w:rsidRPr="004448B9">
          <w:rPr>
            <w:rFonts w:ascii="Times New Roman" w:hAnsi="Times New Roman"/>
            <w:lang w:val="sk-SK"/>
          </w:rPr>
          <w:t>§ 82 ods. 4</w:t>
        </w:r>
      </w:hyperlink>
      <w:bookmarkStart w:id="1883" w:name="paragraf-69a.odsek-2.text"/>
      <w:r w:rsidRPr="004448B9">
        <w:rPr>
          <w:rFonts w:ascii="Times New Roman" w:hAnsi="Times New Roman"/>
          <w:lang w:val="sk-SK"/>
        </w:rPr>
        <w:t xml:space="preserve"> sa v tomto prípade neuplatní. </w:t>
      </w:r>
      <w:bookmarkEnd w:id="1883"/>
    </w:p>
    <w:p w14:paraId="6548155A" w14:textId="77777777" w:rsidR="006B1BE9" w:rsidRPr="004448B9" w:rsidRDefault="00135835">
      <w:pPr>
        <w:spacing w:before="225" w:after="225" w:line="264" w:lineRule="auto"/>
        <w:ind w:left="495"/>
        <w:rPr>
          <w:lang w:val="sk-SK"/>
        </w:rPr>
      </w:pPr>
      <w:bookmarkStart w:id="1884" w:name="paragraf-69a.odsek-3"/>
      <w:bookmarkEnd w:id="1881"/>
      <w:r w:rsidRPr="004448B9">
        <w:rPr>
          <w:rFonts w:ascii="Times New Roman" w:hAnsi="Times New Roman"/>
          <w:lang w:val="sk-SK"/>
        </w:rPr>
        <w:t xml:space="preserve"> </w:t>
      </w:r>
      <w:bookmarkStart w:id="1885" w:name="paragraf-69a.odsek-3.oznacenie"/>
      <w:r w:rsidRPr="004448B9">
        <w:rPr>
          <w:rFonts w:ascii="Times New Roman" w:hAnsi="Times New Roman"/>
          <w:lang w:val="sk-SK"/>
        </w:rPr>
        <w:t xml:space="preserve">(3) </w:t>
      </w:r>
      <w:bookmarkStart w:id="1886" w:name="paragraf-69a.odsek-3.text"/>
      <w:bookmarkEnd w:id="1885"/>
      <w:r w:rsidRPr="004448B9">
        <w:rPr>
          <w:rFonts w:ascii="Times New Roman" w:hAnsi="Times New Roman"/>
          <w:lang w:val="sk-SK"/>
        </w:rPr>
        <w:t xml:space="preserve">Nárok na výplatu starobného dôchodku, ktorého suma bola určená podľa odseku 2, vznikne odo dňa podania žiadosti poistencom, najskôr dňom dovŕšenia dôchodkového veku. </w:t>
      </w:r>
      <w:bookmarkEnd w:id="1886"/>
    </w:p>
    <w:p w14:paraId="196815BC" w14:textId="77777777" w:rsidR="006B1BE9" w:rsidRPr="004448B9" w:rsidRDefault="00135835">
      <w:pPr>
        <w:spacing w:before="300" w:after="0" w:line="264" w:lineRule="auto"/>
        <w:ind w:left="345"/>
        <w:rPr>
          <w:lang w:val="sk-SK"/>
        </w:rPr>
      </w:pPr>
      <w:bookmarkStart w:id="1887" w:name="predpis.cast-prva.hlava-tretia.diel-piat"/>
      <w:bookmarkEnd w:id="1877"/>
      <w:bookmarkEnd w:id="1884"/>
      <w:r w:rsidRPr="004448B9">
        <w:rPr>
          <w:rFonts w:ascii="Times New Roman" w:hAnsi="Times New Roman"/>
          <w:lang w:val="sk-SK"/>
        </w:rPr>
        <w:t xml:space="preserve"> PIATY DIEL </w:t>
      </w:r>
    </w:p>
    <w:p w14:paraId="49168053" w14:textId="77777777" w:rsidR="006B1BE9" w:rsidRPr="004448B9" w:rsidRDefault="00135835">
      <w:pPr>
        <w:spacing w:after="0" w:line="264" w:lineRule="auto"/>
        <w:ind w:left="345"/>
        <w:rPr>
          <w:lang w:val="sk-SK"/>
        </w:rPr>
      </w:pPr>
      <w:r w:rsidRPr="004448B9">
        <w:rPr>
          <w:rFonts w:ascii="Times New Roman" w:hAnsi="Times New Roman"/>
          <w:b/>
          <w:lang w:val="sk-SK"/>
        </w:rPr>
        <w:t xml:space="preserve"> INVALIDNÝ DÔCHODOK </w:t>
      </w:r>
    </w:p>
    <w:p w14:paraId="7F45BE60" w14:textId="77777777" w:rsidR="006B1BE9" w:rsidRPr="004448B9" w:rsidRDefault="00135835">
      <w:pPr>
        <w:spacing w:before="225" w:after="225" w:line="264" w:lineRule="auto"/>
        <w:ind w:left="420"/>
        <w:jc w:val="center"/>
        <w:rPr>
          <w:lang w:val="sk-SK"/>
        </w:rPr>
      </w:pPr>
      <w:bookmarkStart w:id="1888" w:name="paragraf-70.oznacenie"/>
      <w:bookmarkStart w:id="1889" w:name="paragraf-70"/>
      <w:r w:rsidRPr="004448B9">
        <w:rPr>
          <w:rFonts w:ascii="Times New Roman" w:hAnsi="Times New Roman"/>
          <w:b/>
          <w:lang w:val="sk-SK"/>
        </w:rPr>
        <w:t xml:space="preserve"> § 70 </w:t>
      </w:r>
    </w:p>
    <w:p w14:paraId="31A55AFE" w14:textId="77777777" w:rsidR="006B1BE9" w:rsidRPr="004448B9" w:rsidRDefault="00135835">
      <w:pPr>
        <w:spacing w:before="225" w:after="225" w:line="264" w:lineRule="auto"/>
        <w:ind w:left="420"/>
        <w:jc w:val="center"/>
        <w:rPr>
          <w:lang w:val="sk-SK"/>
        </w:rPr>
      </w:pPr>
      <w:bookmarkStart w:id="1890" w:name="paragraf-70.nadpis"/>
      <w:bookmarkEnd w:id="1888"/>
      <w:r w:rsidRPr="004448B9">
        <w:rPr>
          <w:rFonts w:ascii="Times New Roman" w:hAnsi="Times New Roman"/>
          <w:b/>
          <w:lang w:val="sk-SK"/>
        </w:rPr>
        <w:t xml:space="preserve"> Podmienky nároku na invalidný dôchodok </w:t>
      </w:r>
    </w:p>
    <w:p w14:paraId="2FA08E54" w14:textId="77777777" w:rsidR="006B1BE9" w:rsidRPr="004448B9" w:rsidRDefault="00135835">
      <w:pPr>
        <w:spacing w:before="225" w:after="225" w:line="264" w:lineRule="auto"/>
        <w:ind w:left="495"/>
        <w:rPr>
          <w:lang w:val="sk-SK"/>
        </w:rPr>
      </w:pPr>
      <w:bookmarkStart w:id="1891" w:name="paragraf-70.odsek-1"/>
      <w:bookmarkEnd w:id="1890"/>
      <w:r w:rsidRPr="004448B9">
        <w:rPr>
          <w:rFonts w:ascii="Times New Roman" w:hAnsi="Times New Roman"/>
          <w:lang w:val="sk-SK"/>
        </w:rPr>
        <w:t xml:space="preserve"> </w:t>
      </w:r>
      <w:bookmarkStart w:id="1892" w:name="paragraf-70.odsek-1.oznacenie"/>
      <w:r w:rsidRPr="004448B9">
        <w:rPr>
          <w:rFonts w:ascii="Times New Roman" w:hAnsi="Times New Roman"/>
          <w:lang w:val="sk-SK"/>
        </w:rPr>
        <w:t xml:space="preserve">(1) </w:t>
      </w:r>
      <w:bookmarkEnd w:id="1892"/>
      <w:r w:rsidRPr="004448B9">
        <w:rPr>
          <w:rFonts w:ascii="Times New Roman" w:hAnsi="Times New Roman"/>
          <w:lang w:val="sk-SK"/>
        </w:rPr>
        <w:t xml:space="preserve">Poistenec má nárok na invalidný dôchodok, ak sa stal invalidný, získal počet rokov dôchodkového poistenia uvedený v </w:t>
      </w:r>
      <w:hyperlink w:anchor="paragraf-72">
        <w:r w:rsidRPr="004448B9">
          <w:rPr>
            <w:rFonts w:ascii="Times New Roman" w:hAnsi="Times New Roman"/>
            <w:u w:val="single"/>
            <w:lang w:val="sk-SK"/>
          </w:rPr>
          <w:t>§ 72</w:t>
        </w:r>
      </w:hyperlink>
      <w:bookmarkStart w:id="1893" w:name="paragraf-70.odsek-1.text"/>
      <w:r w:rsidRPr="004448B9">
        <w:rPr>
          <w:rFonts w:ascii="Times New Roman" w:hAnsi="Times New Roman"/>
          <w:lang w:val="sk-SK"/>
        </w:rPr>
        <w:t xml:space="preserve"> a ku dňu vzniku invalidity nespĺňa podmienky nároku na starobný dôchodok alebo mu nebol priznaný predčasný starobný dôchodok. </w:t>
      </w:r>
      <w:bookmarkEnd w:id="1893"/>
    </w:p>
    <w:p w14:paraId="3D80EE01" w14:textId="729BD8F3" w:rsidR="006B1BE9" w:rsidRPr="004448B9" w:rsidRDefault="00135835">
      <w:pPr>
        <w:spacing w:before="225" w:after="225" w:line="264" w:lineRule="auto"/>
        <w:ind w:left="495"/>
        <w:rPr>
          <w:rFonts w:ascii="Times New Roman" w:hAnsi="Times New Roman"/>
          <w:lang w:val="sk-SK"/>
        </w:rPr>
      </w:pPr>
      <w:bookmarkStart w:id="1894" w:name="paragraf-70.odsek-2"/>
      <w:bookmarkEnd w:id="1891"/>
      <w:r w:rsidRPr="004448B9">
        <w:rPr>
          <w:rFonts w:ascii="Times New Roman" w:hAnsi="Times New Roman"/>
          <w:lang w:val="sk-SK"/>
        </w:rPr>
        <w:t xml:space="preserve"> </w:t>
      </w:r>
      <w:bookmarkStart w:id="1895" w:name="paragraf-70.odsek-2.oznacenie"/>
      <w:r w:rsidRPr="004448B9">
        <w:rPr>
          <w:rFonts w:ascii="Times New Roman" w:hAnsi="Times New Roman"/>
          <w:lang w:val="sk-SK"/>
        </w:rPr>
        <w:t xml:space="preserve">(2) </w:t>
      </w:r>
      <w:bookmarkStart w:id="1896" w:name="paragraf-70.odsek-2.text"/>
      <w:bookmarkEnd w:id="1895"/>
      <w:r w:rsidRPr="004448B9">
        <w:rPr>
          <w:rFonts w:ascii="Times New Roman" w:hAnsi="Times New Roman"/>
          <w:lang w:val="sk-SK"/>
        </w:rPr>
        <w:t xml:space="preserve">Fyzická osoba má nárok na invalidný dôchodok aj vtedy, ak sa stala invalidnou v období, v ktorom je nezaopatreným dieťaťom a má na území Slovenskej republiky trvalý pobyt. Nárok na invalidný dôchodok tejto fyzickej osobe vzniká najskôr odo dňa dovŕšenia 18 rokov veku. Nárok na invalidný dôchodok má aj fyzická osoba, ktorá sa stala invalidnou počas doktorandského štúdia v dennej forme, nedovŕšila 26 rokov veku a má na území Slovenskej republiky trvalý pobyt. </w:t>
      </w:r>
      <w:bookmarkEnd w:id="1896"/>
    </w:p>
    <w:p w14:paraId="5FDED524" w14:textId="293E466E" w:rsidR="00DC5C87" w:rsidRPr="004448B9" w:rsidRDefault="00DC5C87">
      <w:pPr>
        <w:spacing w:before="225" w:after="225" w:line="264" w:lineRule="auto"/>
        <w:ind w:left="495"/>
        <w:rPr>
          <w:lang w:val="fr-FR"/>
        </w:rPr>
      </w:pPr>
      <w:r w:rsidRPr="004448B9">
        <w:rPr>
          <w:rFonts w:ascii="Times New Roman" w:hAnsi="Times New Roman" w:cs="Times New Roman"/>
          <w:sz w:val="24"/>
          <w:szCs w:val="24"/>
          <w:lang w:val="fr-FR"/>
        </w:rPr>
        <w:t>(3) Na invaliditu podľa osobitného predpisu</w:t>
      </w:r>
      <w:r w:rsidRPr="004448B9">
        <w:rPr>
          <w:rFonts w:ascii="Times New Roman" w:hAnsi="Times New Roman" w:cs="Times New Roman"/>
          <w:sz w:val="24"/>
          <w:szCs w:val="24"/>
          <w:vertAlign w:val="superscript"/>
          <w:lang w:val="fr-FR"/>
        </w:rPr>
        <w:t>2</w:t>
      </w:r>
      <w:r w:rsidRPr="004448B9">
        <w:rPr>
          <w:rFonts w:ascii="Times New Roman" w:hAnsi="Times New Roman" w:cs="Times New Roman"/>
          <w:sz w:val="24"/>
          <w:szCs w:val="24"/>
          <w:lang w:val="fr-FR"/>
        </w:rPr>
        <w:t>) sa neprihliada.</w:t>
      </w:r>
    </w:p>
    <w:p w14:paraId="16376CC4" w14:textId="77777777" w:rsidR="006B1BE9" w:rsidRPr="004448B9" w:rsidRDefault="00135835">
      <w:pPr>
        <w:spacing w:before="225" w:after="225" w:line="264" w:lineRule="auto"/>
        <w:ind w:left="420"/>
        <w:jc w:val="center"/>
        <w:rPr>
          <w:lang w:val="sk-SK"/>
        </w:rPr>
      </w:pPr>
      <w:bookmarkStart w:id="1897" w:name="paragraf-71.oznacenie"/>
      <w:bookmarkStart w:id="1898" w:name="paragraf-71"/>
      <w:bookmarkEnd w:id="1889"/>
      <w:bookmarkEnd w:id="1894"/>
      <w:r w:rsidRPr="004448B9">
        <w:rPr>
          <w:rFonts w:ascii="Times New Roman" w:hAnsi="Times New Roman"/>
          <w:b/>
          <w:lang w:val="sk-SK"/>
        </w:rPr>
        <w:t xml:space="preserve"> § 71 </w:t>
      </w:r>
    </w:p>
    <w:p w14:paraId="67544ADB" w14:textId="77777777" w:rsidR="006B1BE9" w:rsidRPr="004448B9" w:rsidRDefault="00135835">
      <w:pPr>
        <w:spacing w:before="225" w:after="225" w:line="264" w:lineRule="auto"/>
        <w:ind w:left="420"/>
        <w:jc w:val="center"/>
        <w:rPr>
          <w:lang w:val="sk-SK"/>
        </w:rPr>
      </w:pPr>
      <w:bookmarkStart w:id="1899" w:name="paragraf-71.nadpis"/>
      <w:bookmarkEnd w:id="1897"/>
      <w:r w:rsidRPr="004448B9">
        <w:rPr>
          <w:rFonts w:ascii="Times New Roman" w:hAnsi="Times New Roman"/>
          <w:b/>
          <w:lang w:val="sk-SK"/>
        </w:rPr>
        <w:t xml:space="preserve"> Pokles schopnosti vykonávať zárobkovú činnosť a miera poklesu schopnosti vykonávať zárobkovú činnosť </w:t>
      </w:r>
    </w:p>
    <w:p w14:paraId="27C8A17B" w14:textId="77777777" w:rsidR="006B1BE9" w:rsidRPr="004448B9" w:rsidRDefault="00135835">
      <w:pPr>
        <w:spacing w:before="225" w:after="225" w:line="264" w:lineRule="auto"/>
        <w:ind w:left="495"/>
        <w:rPr>
          <w:lang w:val="sk-SK"/>
        </w:rPr>
      </w:pPr>
      <w:bookmarkStart w:id="1900" w:name="paragraf-71.odsek-1"/>
      <w:bookmarkEnd w:id="1899"/>
      <w:r w:rsidRPr="004448B9">
        <w:rPr>
          <w:rFonts w:ascii="Times New Roman" w:hAnsi="Times New Roman"/>
          <w:lang w:val="sk-SK"/>
        </w:rPr>
        <w:t xml:space="preserve"> </w:t>
      </w:r>
      <w:bookmarkStart w:id="1901" w:name="paragraf-71.odsek-1.oznacenie"/>
      <w:r w:rsidRPr="004448B9">
        <w:rPr>
          <w:rFonts w:ascii="Times New Roman" w:hAnsi="Times New Roman"/>
          <w:lang w:val="sk-SK"/>
        </w:rPr>
        <w:t xml:space="preserve">(1) </w:t>
      </w:r>
      <w:bookmarkStart w:id="1902" w:name="paragraf-71.odsek-1.text"/>
      <w:bookmarkEnd w:id="1901"/>
      <w:r w:rsidRPr="004448B9">
        <w:rPr>
          <w:rFonts w:ascii="Times New Roman" w:hAnsi="Times New Roman"/>
          <w:lang w:val="sk-SK"/>
        </w:rPr>
        <w:t xml:space="preserve">Poistenec je invalidný, ak pre dlhodobo nepriaznivý zdravotný stav má pokles schopnosti vykonávať zárobkovú činnosť o viac ako 40 % v porovnaní so zdravou fyzickou osobou. </w:t>
      </w:r>
      <w:bookmarkEnd w:id="1902"/>
    </w:p>
    <w:p w14:paraId="56E7B111" w14:textId="77777777" w:rsidR="006B1BE9" w:rsidRPr="004448B9" w:rsidRDefault="00135835">
      <w:pPr>
        <w:spacing w:before="225" w:after="225" w:line="264" w:lineRule="auto"/>
        <w:ind w:left="495"/>
        <w:rPr>
          <w:lang w:val="sk-SK"/>
        </w:rPr>
      </w:pPr>
      <w:bookmarkStart w:id="1903" w:name="paragraf-71.odsek-2"/>
      <w:bookmarkEnd w:id="1900"/>
      <w:r w:rsidRPr="004448B9">
        <w:rPr>
          <w:rFonts w:ascii="Times New Roman" w:hAnsi="Times New Roman"/>
          <w:lang w:val="sk-SK"/>
        </w:rPr>
        <w:t xml:space="preserve"> </w:t>
      </w:r>
      <w:bookmarkStart w:id="1904" w:name="paragraf-71.odsek-2.oznacenie"/>
      <w:r w:rsidRPr="004448B9">
        <w:rPr>
          <w:rFonts w:ascii="Times New Roman" w:hAnsi="Times New Roman"/>
          <w:lang w:val="sk-SK"/>
        </w:rPr>
        <w:t xml:space="preserve">(2) </w:t>
      </w:r>
      <w:bookmarkStart w:id="1905" w:name="paragraf-71.odsek-2.text"/>
      <w:bookmarkEnd w:id="1904"/>
      <w:r w:rsidRPr="004448B9">
        <w:rPr>
          <w:rFonts w:ascii="Times New Roman" w:hAnsi="Times New Roman"/>
          <w:lang w:val="sk-SK"/>
        </w:rPr>
        <w:t xml:space="preserve">Dlhodobo nepriaznivý zdravotný stav je taký zdravotný stav, ktorý spôsobuje pokles schopnosti vykonávať zárobkovú činnosť a ktorý má podľa poznatkov lekárskej vedy trvať dlhšie ako jeden rok. </w:t>
      </w:r>
      <w:bookmarkEnd w:id="1905"/>
    </w:p>
    <w:p w14:paraId="1180BAA9" w14:textId="77777777" w:rsidR="006B1BE9" w:rsidRPr="004448B9" w:rsidRDefault="00135835">
      <w:pPr>
        <w:spacing w:before="225" w:after="225" w:line="264" w:lineRule="auto"/>
        <w:ind w:left="495"/>
        <w:rPr>
          <w:lang w:val="sk-SK"/>
        </w:rPr>
      </w:pPr>
      <w:bookmarkStart w:id="1906" w:name="paragraf-71.odsek-3"/>
      <w:bookmarkEnd w:id="1903"/>
      <w:r w:rsidRPr="004448B9">
        <w:rPr>
          <w:rFonts w:ascii="Times New Roman" w:hAnsi="Times New Roman"/>
          <w:lang w:val="sk-SK"/>
        </w:rPr>
        <w:t xml:space="preserve"> </w:t>
      </w:r>
      <w:bookmarkStart w:id="1907" w:name="paragraf-71.odsek-3.oznacenie"/>
      <w:r w:rsidRPr="004448B9">
        <w:rPr>
          <w:rFonts w:ascii="Times New Roman" w:hAnsi="Times New Roman"/>
          <w:lang w:val="sk-SK"/>
        </w:rPr>
        <w:t xml:space="preserve">(3) </w:t>
      </w:r>
      <w:bookmarkEnd w:id="1907"/>
      <w:r w:rsidRPr="004448B9">
        <w:rPr>
          <w:rFonts w:ascii="Times New Roman" w:hAnsi="Times New Roman"/>
          <w:lang w:val="sk-SK"/>
        </w:rPr>
        <w:t xml:space="preserve">Pokles schopnosti vykonávať zárobkovú činnosť sa posudzuje porovnaním telesnej schopnosti, duševnej schopnosti a zmyslovej schopnosti poistenca s dlhodobo nepriaznivým zdravotným stavom a telesnej schopnosti, duševnej schopnosti a zmyslovej schopnosti zdravej fyzickej osoby. Pri posudzovaní poklesu schopnosti vykonávať </w:t>
      </w:r>
      <w:r w:rsidRPr="004448B9">
        <w:rPr>
          <w:rFonts w:ascii="Times New Roman" w:hAnsi="Times New Roman"/>
          <w:lang w:val="sk-SK"/>
        </w:rPr>
        <w:lastRenderedPageBreak/>
        <w:t>zárobkovú činnosť sa neprihliada na zdravotné postihnutia, ktoré boli zohľadnené na nárok na invalidný výsluhový dôchodok podľa osobitného predpisu.</w:t>
      </w:r>
      <w:hyperlink w:anchor="poznamky.poznamka-2">
        <w:r w:rsidRPr="004448B9">
          <w:rPr>
            <w:rFonts w:ascii="Times New Roman" w:hAnsi="Times New Roman"/>
            <w:sz w:val="18"/>
            <w:vertAlign w:val="superscript"/>
            <w:lang w:val="sk-SK"/>
          </w:rPr>
          <w:t>2</w:t>
        </w:r>
        <w:r w:rsidRPr="004448B9">
          <w:rPr>
            <w:rFonts w:ascii="Times New Roman" w:hAnsi="Times New Roman"/>
            <w:u w:val="single"/>
            <w:lang w:val="sk-SK"/>
          </w:rPr>
          <w:t>)</w:t>
        </w:r>
      </w:hyperlink>
      <w:bookmarkStart w:id="1908" w:name="paragraf-71.odsek-3.text"/>
      <w:r w:rsidRPr="004448B9">
        <w:rPr>
          <w:rFonts w:ascii="Times New Roman" w:hAnsi="Times New Roman"/>
          <w:lang w:val="sk-SK"/>
        </w:rPr>
        <w:t xml:space="preserve"> </w:t>
      </w:r>
      <w:bookmarkEnd w:id="1908"/>
    </w:p>
    <w:p w14:paraId="1285A4F0" w14:textId="77777777" w:rsidR="006B1BE9" w:rsidRPr="004448B9" w:rsidRDefault="00135835">
      <w:pPr>
        <w:spacing w:after="0" w:line="264" w:lineRule="auto"/>
        <w:ind w:left="495"/>
        <w:rPr>
          <w:lang w:val="sk-SK"/>
        </w:rPr>
      </w:pPr>
      <w:bookmarkStart w:id="1909" w:name="paragraf-71.odsek-4"/>
      <w:bookmarkEnd w:id="1906"/>
      <w:r w:rsidRPr="004448B9">
        <w:rPr>
          <w:rFonts w:ascii="Times New Roman" w:hAnsi="Times New Roman"/>
          <w:lang w:val="sk-SK"/>
        </w:rPr>
        <w:t xml:space="preserve"> </w:t>
      </w:r>
      <w:bookmarkStart w:id="1910" w:name="paragraf-71.odsek-4.oznacenie"/>
      <w:r w:rsidRPr="004448B9">
        <w:rPr>
          <w:rFonts w:ascii="Times New Roman" w:hAnsi="Times New Roman"/>
          <w:lang w:val="sk-SK"/>
        </w:rPr>
        <w:t xml:space="preserve">(4) </w:t>
      </w:r>
      <w:bookmarkStart w:id="1911" w:name="paragraf-71.odsek-4.text"/>
      <w:bookmarkEnd w:id="1910"/>
      <w:r w:rsidRPr="004448B9">
        <w:rPr>
          <w:rFonts w:ascii="Times New Roman" w:hAnsi="Times New Roman"/>
          <w:lang w:val="sk-SK"/>
        </w:rPr>
        <w:t xml:space="preserve">Pokles schopnosti vykonávať zárobkovú činnosť sa posudzuje na základe </w:t>
      </w:r>
      <w:bookmarkEnd w:id="1911"/>
    </w:p>
    <w:p w14:paraId="2C153FDD" w14:textId="77777777" w:rsidR="006B1BE9" w:rsidRPr="004448B9" w:rsidRDefault="00135835">
      <w:pPr>
        <w:spacing w:before="225" w:after="225" w:line="264" w:lineRule="auto"/>
        <w:ind w:left="570"/>
        <w:rPr>
          <w:lang w:val="sk-SK"/>
        </w:rPr>
      </w:pPr>
      <w:bookmarkStart w:id="1912" w:name="paragraf-71.odsek-4.pismeno-a"/>
      <w:r w:rsidRPr="004448B9">
        <w:rPr>
          <w:rFonts w:ascii="Times New Roman" w:hAnsi="Times New Roman"/>
          <w:lang w:val="sk-SK"/>
        </w:rPr>
        <w:t xml:space="preserve"> </w:t>
      </w:r>
      <w:bookmarkStart w:id="1913" w:name="paragraf-71.odsek-4.pismeno-a.oznacenie"/>
      <w:r w:rsidRPr="004448B9">
        <w:rPr>
          <w:rFonts w:ascii="Times New Roman" w:hAnsi="Times New Roman"/>
          <w:lang w:val="sk-SK"/>
        </w:rPr>
        <w:t xml:space="preserve">a) </w:t>
      </w:r>
      <w:bookmarkStart w:id="1914" w:name="paragraf-71.odsek-4.pismeno-a.text"/>
      <w:bookmarkEnd w:id="1913"/>
      <w:r w:rsidRPr="004448B9">
        <w:rPr>
          <w:rFonts w:ascii="Times New Roman" w:hAnsi="Times New Roman"/>
          <w:lang w:val="sk-SK"/>
        </w:rPr>
        <w:t xml:space="preserve">lekárskych správ a údajov zo zdravotnej dokumentácie zdravotníckeho zariadenia a zhodnotenia liečby s určením diagnostického záveru, stabilizácie ochorenia, jeho ďalšieho vývoja, ďalšej liečby a </w:t>
      </w:r>
      <w:bookmarkEnd w:id="1914"/>
    </w:p>
    <w:p w14:paraId="463FCF5C" w14:textId="77777777" w:rsidR="006B1BE9" w:rsidRPr="004448B9" w:rsidRDefault="00135835">
      <w:pPr>
        <w:spacing w:before="225" w:after="225" w:line="264" w:lineRule="auto"/>
        <w:ind w:left="570"/>
        <w:rPr>
          <w:lang w:val="sk-SK"/>
        </w:rPr>
      </w:pPr>
      <w:bookmarkStart w:id="1915" w:name="paragraf-71.odsek-4.pismeno-b"/>
      <w:bookmarkEnd w:id="1912"/>
      <w:r w:rsidRPr="004448B9">
        <w:rPr>
          <w:rFonts w:ascii="Times New Roman" w:hAnsi="Times New Roman"/>
          <w:lang w:val="sk-SK"/>
        </w:rPr>
        <w:t xml:space="preserve"> </w:t>
      </w:r>
      <w:bookmarkStart w:id="1916" w:name="paragraf-71.odsek-4.pismeno-b.oznacenie"/>
      <w:r w:rsidRPr="004448B9">
        <w:rPr>
          <w:rFonts w:ascii="Times New Roman" w:hAnsi="Times New Roman"/>
          <w:lang w:val="sk-SK"/>
        </w:rPr>
        <w:t xml:space="preserve">b) </w:t>
      </w:r>
      <w:bookmarkStart w:id="1917" w:name="paragraf-71.odsek-4.pismeno-b.text"/>
      <w:bookmarkEnd w:id="1916"/>
      <w:r w:rsidRPr="004448B9">
        <w:rPr>
          <w:rFonts w:ascii="Times New Roman" w:hAnsi="Times New Roman"/>
          <w:lang w:val="sk-SK"/>
        </w:rPr>
        <w:t xml:space="preserve">komplexných funkčných vyšetrení a ich záverov, pričom sa prihliada na zostávajúcu schopnosť vykonávať zárobkovú činnosť, zostávajúcu schopnosť prípravy na povolanie, možnosti poskytnutia pracovnej rehabilitácie alebo rekvalifikácie. </w:t>
      </w:r>
      <w:bookmarkEnd w:id="1917"/>
    </w:p>
    <w:p w14:paraId="1902E09B" w14:textId="77777777" w:rsidR="006B1BE9" w:rsidRPr="004448B9" w:rsidRDefault="00135835">
      <w:pPr>
        <w:spacing w:before="225" w:after="225" w:line="264" w:lineRule="auto"/>
        <w:ind w:left="495"/>
        <w:rPr>
          <w:lang w:val="sk-SK"/>
        </w:rPr>
      </w:pPr>
      <w:bookmarkStart w:id="1918" w:name="paragraf-71.odsek-5"/>
      <w:bookmarkEnd w:id="1909"/>
      <w:bookmarkEnd w:id="1915"/>
      <w:r w:rsidRPr="004448B9">
        <w:rPr>
          <w:rFonts w:ascii="Times New Roman" w:hAnsi="Times New Roman"/>
          <w:lang w:val="sk-SK"/>
        </w:rPr>
        <w:t xml:space="preserve"> </w:t>
      </w:r>
      <w:bookmarkStart w:id="1919" w:name="paragraf-71.odsek-5.oznacenie"/>
      <w:r w:rsidRPr="004448B9">
        <w:rPr>
          <w:rFonts w:ascii="Times New Roman" w:hAnsi="Times New Roman"/>
          <w:lang w:val="sk-SK"/>
        </w:rPr>
        <w:t xml:space="preserve">(5) </w:t>
      </w:r>
      <w:bookmarkEnd w:id="1919"/>
      <w:r w:rsidRPr="004448B9">
        <w:rPr>
          <w:rFonts w:ascii="Times New Roman" w:hAnsi="Times New Roman"/>
          <w:lang w:val="sk-SK"/>
        </w:rPr>
        <w:t xml:space="preserve">Miera poklesu schopnosti vykonávať zárobkovú činnosť je uvedená v </w:t>
      </w:r>
      <w:hyperlink w:anchor="prilohy.priloha-priloha_c_4_k_zakonu_c_461_2003_z_z.oznacenie">
        <w:r w:rsidRPr="004448B9">
          <w:rPr>
            <w:rFonts w:ascii="Times New Roman" w:hAnsi="Times New Roman"/>
            <w:u w:val="single"/>
            <w:lang w:val="sk-SK"/>
          </w:rPr>
          <w:t>prílohe č. 4</w:t>
        </w:r>
      </w:hyperlink>
      <w:bookmarkStart w:id="1920" w:name="paragraf-71.odsek-5.text"/>
      <w:r w:rsidRPr="004448B9">
        <w:rPr>
          <w:rFonts w:ascii="Times New Roman" w:hAnsi="Times New Roman"/>
          <w:lang w:val="sk-SK"/>
        </w:rPr>
        <w:t xml:space="preserve">. </w:t>
      </w:r>
      <w:bookmarkEnd w:id="1920"/>
    </w:p>
    <w:p w14:paraId="1E6F482B" w14:textId="77777777" w:rsidR="006B1BE9" w:rsidRPr="004448B9" w:rsidRDefault="00135835">
      <w:pPr>
        <w:spacing w:before="225" w:after="225" w:line="264" w:lineRule="auto"/>
        <w:ind w:left="495"/>
        <w:rPr>
          <w:lang w:val="sk-SK"/>
        </w:rPr>
      </w:pPr>
      <w:bookmarkStart w:id="1921" w:name="paragraf-71.odsek-6"/>
      <w:bookmarkEnd w:id="1918"/>
      <w:r w:rsidRPr="004448B9">
        <w:rPr>
          <w:rFonts w:ascii="Times New Roman" w:hAnsi="Times New Roman"/>
          <w:lang w:val="sk-SK"/>
        </w:rPr>
        <w:t xml:space="preserve"> </w:t>
      </w:r>
      <w:bookmarkStart w:id="1922" w:name="paragraf-71.odsek-6.oznacenie"/>
      <w:r w:rsidRPr="004448B9">
        <w:rPr>
          <w:rFonts w:ascii="Times New Roman" w:hAnsi="Times New Roman"/>
          <w:lang w:val="sk-SK"/>
        </w:rPr>
        <w:t xml:space="preserve">(6) </w:t>
      </w:r>
      <w:bookmarkStart w:id="1923" w:name="paragraf-71.odsek-6.text"/>
      <w:bookmarkEnd w:id="1922"/>
      <w:r w:rsidRPr="004448B9">
        <w:rPr>
          <w:rFonts w:ascii="Times New Roman" w:hAnsi="Times New Roman"/>
          <w:lang w:val="sk-SK"/>
        </w:rPr>
        <w:t xml:space="preserve">Miera poklesu schopnosti vykonávať zárobkovú činnosť v percentách sa určuje podľa druhu zdravotného postihnutia, ktoré je rozhodujúcou príčinou dlhodobo nepriaznivého zdravotného stavu, a so zreteľom na závažnosť ostatných zdravotných postihnutí. </w:t>
      </w:r>
      <w:bookmarkEnd w:id="1923"/>
    </w:p>
    <w:p w14:paraId="2E305364" w14:textId="77777777" w:rsidR="006B1BE9" w:rsidRPr="004448B9" w:rsidRDefault="00135835">
      <w:pPr>
        <w:spacing w:before="225" w:after="225" w:line="264" w:lineRule="auto"/>
        <w:ind w:left="495"/>
        <w:rPr>
          <w:lang w:val="sk-SK"/>
        </w:rPr>
      </w:pPr>
      <w:bookmarkStart w:id="1924" w:name="paragraf-71.odsek-7"/>
      <w:bookmarkEnd w:id="1921"/>
      <w:r w:rsidRPr="004448B9">
        <w:rPr>
          <w:rFonts w:ascii="Times New Roman" w:hAnsi="Times New Roman"/>
          <w:lang w:val="sk-SK"/>
        </w:rPr>
        <w:t xml:space="preserve"> </w:t>
      </w:r>
      <w:bookmarkStart w:id="1925" w:name="paragraf-71.odsek-7.oznacenie"/>
      <w:r w:rsidRPr="004448B9">
        <w:rPr>
          <w:rFonts w:ascii="Times New Roman" w:hAnsi="Times New Roman"/>
          <w:lang w:val="sk-SK"/>
        </w:rPr>
        <w:t xml:space="preserve">(7) </w:t>
      </w:r>
      <w:bookmarkStart w:id="1926" w:name="paragraf-71.odsek-7.text"/>
      <w:bookmarkEnd w:id="1925"/>
      <w:r w:rsidRPr="004448B9">
        <w:rPr>
          <w:rFonts w:ascii="Times New Roman" w:hAnsi="Times New Roman"/>
          <w:lang w:val="sk-SK"/>
        </w:rPr>
        <w:t xml:space="preserve">Jednotlivé percentuálne miery poklesu schopnosti vykonávať zárobkovú činnosť sa nesčítavajú. </w:t>
      </w:r>
      <w:bookmarkEnd w:id="1926"/>
    </w:p>
    <w:p w14:paraId="0EFBFEE5" w14:textId="77777777" w:rsidR="006B1BE9" w:rsidRPr="004448B9" w:rsidRDefault="00135835">
      <w:pPr>
        <w:spacing w:before="225" w:after="225" w:line="264" w:lineRule="auto"/>
        <w:ind w:left="495"/>
        <w:rPr>
          <w:lang w:val="sk-SK"/>
        </w:rPr>
      </w:pPr>
      <w:bookmarkStart w:id="1927" w:name="paragraf-71.odsek-8"/>
      <w:bookmarkEnd w:id="1924"/>
      <w:r w:rsidRPr="004448B9">
        <w:rPr>
          <w:rFonts w:ascii="Times New Roman" w:hAnsi="Times New Roman"/>
          <w:lang w:val="sk-SK"/>
        </w:rPr>
        <w:t xml:space="preserve"> </w:t>
      </w:r>
      <w:bookmarkStart w:id="1928" w:name="paragraf-71.odsek-8.oznacenie"/>
      <w:r w:rsidRPr="004448B9">
        <w:rPr>
          <w:rFonts w:ascii="Times New Roman" w:hAnsi="Times New Roman"/>
          <w:lang w:val="sk-SK"/>
        </w:rPr>
        <w:t xml:space="preserve">(8) </w:t>
      </w:r>
      <w:bookmarkStart w:id="1929" w:name="paragraf-71.odsek-8.text"/>
      <w:bookmarkEnd w:id="1928"/>
      <w:r w:rsidRPr="004448B9">
        <w:rPr>
          <w:rFonts w:ascii="Times New Roman" w:hAnsi="Times New Roman"/>
          <w:lang w:val="sk-SK"/>
        </w:rPr>
        <w:t xml:space="preserve">Mieru poklesu schopnosti vykonávať zárobkovú činnosť určenú podľa odseku 6 možno zvýšiť najviac o 10 %, ak závažnosť ostatných zdravotných postihnutí ovplyvňuje pokles schopnosti vykonávať zárobkovú činnosť. Na určenie zvýšenia hodnoty sa vychádza z predchádzajúceho výkonu zárobkovej činnosti, dosiahnutého vzdelania, skúsenosti a schopnosti rekvalifikácie. Obdobne to platí, ak pokles schopnosti vykonávať zárobkovú činnosť je dôsledkom viacerých zdravotných postihnutí podmieňujúcich dlhodobo nepriaznivý zdravotný stav. </w:t>
      </w:r>
      <w:bookmarkEnd w:id="1929"/>
    </w:p>
    <w:p w14:paraId="746E4951" w14:textId="77777777" w:rsidR="006B1BE9" w:rsidRPr="004448B9" w:rsidRDefault="00135835">
      <w:pPr>
        <w:spacing w:before="225" w:after="225" w:line="264" w:lineRule="auto"/>
        <w:ind w:left="495"/>
        <w:rPr>
          <w:lang w:val="sk-SK"/>
        </w:rPr>
      </w:pPr>
      <w:bookmarkStart w:id="1930" w:name="paragraf-71.odsek-9"/>
      <w:bookmarkEnd w:id="1927"/>
      <w:r w:rsidRPr="004448B9">
        <w:rPr>
          <w:rFonts w:ascii="Times New Roman" w:hAnsi="Times New Roman"/>
          <w:lang w:val="sk-SK"/>
        </w:rPr>
        <w:t xml:space="preserve"> </w:t>
      </w:r>
      <w:bookmarkStart w:id="1931" w:name="paragraf-71.odsek-9.oznacenie"/>
      <w:r w:rsidRPr="004448B9">
        <w:rPr>
          <w:rFonts w:ascii="Times New Roman" w:hAnsi="Times New Roman"/>
          <w:lang w:val="sk-SK"/>
        </w:rPr>
        <w:t xml:space="preserve">(9) </w:t>
      </w:r>
      <w:bookmarkEnd w:id="1931"/>
      <w:r w:rsidRPr="004448B9">
        <w:rPr>
          <w:rFonts w:ascii="Times New Roman" w:hAnsi="Times New Roman"/>
          <w:lang w:val="sk-SK"/>
        </w:rPr>
        <w:t xml:space="preserve">Ak v </w:t>
      </w:r>
      <w:hyperlink w:anchor="prilohy.priloha-priloha_c_4_k_zakonu_c_461_2003_z_z.oznacenie">
        <w:r w:rsidRPr="004448B9">
          <w:rPr>
            <w:rFonts w:ascii="Times New Roman" w:hAnsi="Times New Roman"/>
            <w:u w:val="single"/>
            <w:lang w:val="sk-SK"/>
          </w:rPr>
          <w:t>prílohe č. 4</w:t>
        </w:r>
      </w:hyperlink>
      <w:bookmarkStart w:id="1932" w:name="paragraf-71.odsek-9.text"/>
      <w:r w:rsidRPr="004448B9">
        <w:rPr>
          <w:rFonts w:ascii="Times New Roman" w:hAnsi="Times New Roman"/>
          <w:lang w:val="sk-SK"/>
        </w:rPr>
        <w:t xml:space="preserve"> nie je uvedené zdravotné postihnutie, ktoré je príčinou dlhodobo nepriaznivého zdravotného stavu, určí sa miera poklesu schopnosti vykonávať zárobkovú činnosť v percentách podľa takého zdravotného postihnutia uvedeného v tejto prílohe, ktoré je s jeho funkčným dopadom najviac porovnateľné. </w:t>
      </w:r>
      <w:bookmarkEnd w:id="1932"/>
    </w:p>
    <w:p w14:paraId="45FF961F" w14:textId="77777777" w:rsidR="006B1BE9" w:rsidRPr="004448B9" w:rsidRDefault="00135835">
      <w:pPr>
        <w:spacing w:before="225" w:after="225" w:line="264" w:lineRule="auto"/>
        <w:ind w:left="495"/>
        <w:rPr>
          <w:lang w:val="sk-SK"/>
        </w:rPr>
      </w:pPr>
      <w:bookmarkStart w:id="1933" w:name="paragraf-71.odsek-10"/>
      <w:bookmarkEnd w:id="1930"/>
      <w:r w:rsidRPr="004448B9">
        <w:rPr>
          <w:rFonts w:ascii="Times New Roman" w:hAnsi="Times New Roman"/>
          <w:lang w:val="sk-SK"/>
        </w:rPr>
        <w:t xml:space="preserve"> </w:t>
      </w:r>
      <w:bookmarkStart w:id="1934" w:name="paragraf-71.odsek-10.oznacenie"/>
      <w:r w:rsidRPr="004448B9">
        <w:rPr>
          <w:rFonts w:ascii="Times New Roman" w:hAnsi="Times New Roman"/>
          <w:lang w:val="sk-SK"/>
        </w:rPr>
        <w:t xml:space="preserve">(10) </w:t>
      </w:r>
      <w:bookmarkStart w:id="1935" w:name="paragraf-71.odsek-10.text"/>
      <w:bookmarkEnd w:id="1934"/>
      <w:r w:rsidRPr="004448B9">
        <w:rPr>
          <w:rFonts w:ascii="Times New Roman" w:hAnsi="Times New Roman"/>
          <w:lang w:val="sk-SK"/>
        </w:rPr>
        <w:t xml:space="preserve">Dlhodobo nepriaznivý zdravotný stav na účely invalidity sa posúdi opätovne, ak sa predpokladá zmena vo vývoji zdravotného stavu a zmena schopnosti vykonávať zárobkovú činnosť. </w:t>
      </w:r>
      <w:bookmarkEnd w:id="1935"/>
    </w:p>
    <w:p w14:paraId="792EFA1A" w14:textId="77777777" w:rsidR="006B1BE9" w:rsidRPr="004448B9" w:rsidRDefault="00135835">
      <w:pPr>
        <w:spacing w:before="225" w:after="225" w:line="264" w:lineRule="auto"/>
        <w:ind w:left="420"/>
        <w:jc w:val="center"/>
        <w:rPr>
          <w:lang w:val="sk-SK"/>
        </w:rPr>
      </w:pPr>
      <w:bookmarkStart w:id="1936" w:name="paragraf-72.oznacenie"/>
      <w:bookmarkStart w:id="1937" w:name="paragraf-72"/>
      <w:bookmarkEnd w:id="1898"/>
      <w:bookmarkEnd w:id="1933"/>
      <w:r w:rsidRPr="004448B9">
        <w:rPr>
          <w:rFonts w:ascii="Times New Roman" w:hAnsi="Times New Roman"/>
          <w:b/>
          <w:lang w:val="sk-SK"/>
        </w:rPr>
        <w:t xml:space="preserve"> § 72 </w:t>
      </w:r>
    </w:p>
    <w:p w14:paraId="1A3DA54B" w14:textId="77777777" w:rsidR="006B1BE9" w:rsidRPr="004448B9" w:rsidRDefault="00135835">
      <w:pPr>
        <w:spacing w:after="0" w:line="264" w:lineRule="auto"/>
        <w:ind w:left="495"/>
        <w:rPr>
          <w:lang w:val="sk-SK"/>
        </w:rPr>
      </w:pPr>
      <w:bookmarkStart w:id="1938" w:name="paragraf-72.odsek-1"/>
      <w:bookmarkEnd w:id="1936"/>
      <w:r w:rsidRPr="004448B9">
        <w:rPr>
          <w:rFonts w:ascii="Times New Roman" w:hAnsi="Times New Roman"/>
          <w:lang w:val="sk-SK"/>
        </w:rPr>
        <w:t xml:space="preserve"> </w:t>
      </w:r>
      <w:bookmarkStart w:id="1939" w:name="paragraf-72.odsek-1.oznacenie"/>
      <w:r w:rsidRPr="004448B9">
        <w:rPr>
          <w:rFonts w:ascii="Times New Roman" w:hAnsi="Times New Roman"/>
          <w:lang w:val="sk-SK"/>
        </w:rPr>
        <w:t xml:space="preserve">(1) </w:t>
      </w:r>
      <w:bookmarkStart w:id="1940" w:name="paragraf-72.odsek-1.text"/>
      <w:bookmarkEnd w:id="1939"/>
      <w:r w:rsidRPr="004448B9">
        <w:rPr>
          <w:rFonts w:ascii="Times New Roman" w:hAnsi="Times New Roman"/>
          <w:lang w:val="sk-SK"/>
        </w:rPr>
        <w:t xml:space="preserve">Počet rokov dôchodkového poistenia na vznik nároku na invalidný dôchodok poistenca vo veku </w:t>
      </w:r>
      <w:bookmarkEnd w:id="1940"/>
    </w:p>
    <w:p w14:paraId="49FAECD0" w14:textId="77777777" w:rsidR="006B1BE9" w:rsidRPr="004448B9" w:rsidRDefault="00135835">
      <w:pPr>
        <w:spacing w:before="225" w:after="225" w:line="264" w:lineRule="auto"/>
        <w:ind w:left="570"/>
        <w:rPr>
          <w:lang w:val="sk-SK"/>
        </w:rPr>
      </w:pPr>
      <w:bookmarkStart w:id="1941" w:name="paragraf-72.odsek-1.pismeno-a"/>
      <w:r w:rsidRPr="004448B9">
        <w:rPr>
          <w:rFonts w:ascii="Times New Roman" w:hAnsi="Times New Roman"/>
          <w:lang w:val="sk-SK"/>
        </w:rPr>
        <w:t xml:space="preserve"> </w:t>
      </w:r>
      <w:bookmarkStart w:id="1942" w:name="paragraf-72.odsek-1.pismeno-a.oznacenie"/>
      <w:r w:rsidRPr="004448B9">
        <w:rPr>
          <w:rFonts w:ascii="Times New Roman" w:hAnsi="Times New Roman"/>
          <w:lang w:val="sk-SK"/>
        </w:rPr>
        <w:t xml:space="preserve">a) </w:t>
      </w:r>
      <w:bookmarkStart w:id="1943" w:name="paragraf-72.odsek-1.pismeno-a.text"/>
      <w:bookmarkEnd w:id="1942"/>
      <w:r w:rsidRPr="004448B9">
        <w:rPr>
          <w:rFonts w:ascii="Times New Roman" w:hAnsi="Times New Roman"/>
          <w:lang w:val="sk-SK"/>
        </w:rPr>
        <w:t xml:space="preserve">do 20 rokov je menej ako jeden rok, </w:t>
      </w:r>
      <w:bookmarkEnd w:id="1943"/>
    </w:p>
    <w:p w14:paraId="3A5BB4BD" w14:textId="77777777" w:rsidR="006B1BE9" w:rsidRPr="004448B9" w:rsidRDefault="00135835">
      <w:pPr>
        <w:spacing w:before="225" w:after="225" w:line="264" w:lineRule="auto"/>
        <w:ind w:left="570"/>
        <w:rPr>
          <w:lang w:val="sk-SK"/>
        </w:rPr>
      </w:pPr>
      <w:bookmarkStart w:id="1944" w:name="paragraf-72.odsek-1.pismeno-b"/>
      <w:bookmarkEnd w:id="1941"/>
      <w:r w:rsidRPr="004448B9">
        <w:rPr>
          <w:rFonts w:ascii="Times New Roman" w:hAnsi="Times New Roman"/>
          <w:lang w:val="sk-SK"/>
        </w:rPr>
        <w:t xml:space="preserve"> </w:t>
      </w:r>
      <w:bookmarkStart w:id="1945" w:name="paragraf-72.odsek-1.pismeno-b.oznacenie"/>
      <w:r w:rsidRPr="004448B9">
        <w:rPr>
          <w:rFonts w:ascii="Times New Roman" w:hAnsi="Times New Roman"/>
          <w:lang w:val="sk-SK"/>
        </w:rPr>
        <w:t xml:space="preserve">b) </w:t>
      </w:r>
      <w:bookmarkStart w:id="1946" w:name="paragraf-72.odsek-1.pismeno-b.text"/>
      <w:bookmarkEnd w:id="1945"/>
      <w:r w:rsidRPr="004448B9">
        <w:rPr>
          <w:rFonts w:ascii="Times New Roman" w:hAnsi="Times New Roman"/>
          <w:lang w:val="sk-SK"/>
        </w:rPr>
        <w:t xml:space="preserve">nad 20 rokov do 24 rokov je najmenej jeden rok, </w:t>
      </w:r>
      <w:bookmarkEnd w:id="1946"/>
    </w:p>
    <w:p w14:paraId="6B3193F2" w14:textId="77777777" w:rsidR="006B1BE9" w:rsidRPr="004448B9" w:rsidRDefault="00135835">
      <w:pPr>
        <w:spacing w:before="225" w:after="225" w:line="264" w:lineRule="auto"/>
        <w:ind w:left="570"/>
        <w:rPr>
          <w:lang w:val="sk-SK"/>
        </w:rPr>
      </w:pPr>
      <w:bookmarkStart w:id="1947" w:name="paragraf-72.odsek-1.pismeno-c"/>
      <w:bookmarkEnd w:id="1944"/>
      <w:r w:rsidRPr="004448B9">
        <w:rPr>
          <w:rFonts w:ascii="Times New Roman" w:hAnsi="Times New Roman"/>
          <w:lang w:val="sk-SK"/>
        </w:rPr>
        <w:lastRenderedPageBreak/>
        <w:t xml:space="preserve"> </w:t>
      </w:r>
      <w:bookmarkStart w:id="1948" w:name="paragraf-72.odsek-1.pismeno-c.oznacenie"/>
      <w:r w:rsidRPr="004448B9">
        <w:rPr>
          <w:rFonts w:ascii="Times New Roman" w:hAnsi="Times New Roman"/>
          <w:lang w:val="sk-SK"/>
        </w:rPr>
        <w:t xml:space="preserve">c) </w:t>
      </w:r>
      <w:bookmarkStart w:id="1949" w:name="paragraf-72.odsek-1.pismeno-c.text"/>
      <w:bookmarkEnd w:id="1948"/>
      <w:r w:rsidRPr="004448B9">
        <w:rPr>
          <w:rFonts w:ascii="Times New Roman" w:hAnsi="Times New Roman"/>
          <w:lang w:val="sk-SK"/>
        </w:rPr>
        <w:t xml:space="preserve">nad 24 rokov do 28 rokov je najmenej dva roky, </w:t>
      </w:r>
      <w:bookmarkEnd w:id="1949"/>
    </w:p>
    <w:p w14:paraId="68058A39" w14:textId="77777777" w:rsidR="006B1BE9" w:rsidRPr="004448B9" w:rsidRDefault="00135835">
      <w:pPr>
        <w:spacing w:before="225" w:after="225" w:line="264" w:lineRule="auto"/>
        <w:ind w:left="570"/>
        <w:rPr>
          <w:lang w:val="sk-SK"/>
        </w:rPr>
      </w:pPr>
      <w:bookmarkStart w:id="1950" w:name="paragraf-72.odsek-1.pismeno-d"/>
      <w:bookmarkEnd w:id="1947"/>
      <w:r w:rsidRPr="004448B9">
        <w:rPr>
          <w:rFonts w:ascii="Times New Roman" w:hAnsi="Times New Roman"/>
          <w:lang w:val="sk-SK"/>
        </w:rPr>
        <w:t xml:space="preserve"> </w:t>
      </w:r>
      <w:bookmarkStart w:id="1951" w:name="paragraf-72.odsek-1.pismeno-d.oznacenie"/>
      <w:r w:rsidRPr="004448B9">
        <w:rPr>
          <w:rFonts w:ascii="Times New Roman" w:hAnsi="Times New Roman"/>
          <w:lang w:val="sk-SK"/>
        </w:rPr>
        <w:t xml:space="preserve">d) </w:t>
      </w:r>
      <w:bookmarkStart w:id="1952" w:name="paragraf-72.odsek-1.pismeno-d.text"/>
      <w:bookmarkEnd w:id="1951"/>
      <w:r w:rsidRPr="004448B9">
        <w:rPr>
          <w:rFonts w:ascii="Times New Roman" w:hAnsi="Times New Roman"/>
          <w:lang w:val="sk-SK"/>
        </w:rPr>
        <w:t xml:space="preserve">nad 28 rokov do 34 rokov je najmenej päť rokov, </w:t>
      </w:r>
      <w:bookmarkEnd w:id="1952"/>
    </w:p>
    <w:p w14:paraId="37948858" w14:textId="77777777" w:rsidR="006B1BE9" w:rsidRPr="004448B9" w:rsidRDefault="00135835">
      <w:pPr>
        <w:spacing w:before="225" w:after="225" w:line="264" w:lineRule="auto"/>
        <w:ind w:left="570"/>
        <w:rPr>
          <w:lang w:val="sk-SK"/>
        </w:rPr>
      </w:pPr>
      <w:bookmarkStart w:id="1953" w:name="paragraf-72.odsek-1.pismeno-e"/>
      <w:bookmarkEnd w:id="1950"/>
      <w:r w:rsidRPr="004448B9">
        <w:rPr>
          <w:rFonts w:ascii="Times New Roman" w:hAnsi="Times New Roman"/>
          <w:lang w:val="sk-SK"/>
        </w:rPr>
        <w:t xml:space="preserve"> </w:t>
      </w:r>
      <w:bookmarkStart w:id="1954" w:name="paragraf-72.odsek-1.pismeno-e.oznacenie"/>
      <w:r w:rsidRPr="004448B9">
        <w:rPr>
          <w:rFonts w:ascii="Times New Roman" w:hAnsi="Times New Roman"/>
          <w:lang w:val="sk-SK"/>
        </w:rPr>
        <w:t xml:space="preserve">e) </w:t>
      </w:r>
      <w:bookmarkStart w:id="1955" w:name="paragraf-72.odsek-1.pismeno-e.text"/>
      <w:bookmarkEnd w:id="1954"/>
      <w:r w:rsidRPr="004448B9">
        <w:rPr>
          <w:rFonts w:ascii="Times New Roman" w:hAnsi="Times New Roman"/>
          <w:lang w:val="sk-SK"/>
        </w:rPr>
        <w:t xml:space="preserve">nad 34 rokov do 40 rokov je najmenej osem rokov, </w:t>
      </w:r>
      <w:bookmarkEnd w:id="1955"/>
    </w:p>
    <w:p w14:paraId="583F776D" w14:textId="77777777" w:rsidR="006B1BE9" w:rsidRPr="004448B9" w:rsidRDefault="00135835">
      <w:pPr>
        <w:spacing w:before="225" w:after="225" w:line="264" w:lineRule="auto"/>
        <w:ind w:left="570"/>
        <w:rPr>
          <w:lang w:val="sk-SK"/>
        </w:rPr>
      </w:pPr>
      <w:bookmarkStart w:id="1956" w:name="paragraf-72.odsek-1.pismeno-f"/>
      <w:bookmarkEnd w:id="1953"/>
      <w:r w:rsidRPr="004448B9">
        <w:rPr>
          <w:rFonts w:ascii="Times New Roman" w:hAnsi="Times New Roman"/>
          <w:lang w:val="sk-SK"/>
        </w:rPr>
        <w:t xml:space="preserve"> </w:t>
      </w:r>
      <w:bookmarkStart w:id="1957" w:name="paragraf-72.odsek-1.pismeno-f.oznacenie"/>
      <w:r w:rsidRPr="004448B9">
        <w:rPr>
          <w:rFonts w:ascii="Times New Roman" w:hAnsi="Times New Roman"/>
          <w:lang w:val="sk-SK"/>
        </w:rPr>
        <w:t xml:space="preserve">f) </w:t>
      </w:r>
      <w:bookmarkStart w:id="1958" w:name="paragraf-72.odsek-1.pismeno-f.text"/>
      <w:bookmarkEnd w:id="1957"/>
      <w:r w:rsidRPr="004448B9">
        <w:rPr>
          <w:rFonts w:ascii="Times New Roman" w:hAnsi="Times New Roman"/>
          <w:lang w:val="sk-SK"/>
        </w:rPr>
        <w:t xml:space="preserve">nad 40 rokov do 45 rokov je najmenej 10 rokov, </w:t>
      </w:r>
      <w:bookmarkEnd w:id="1958"/>
    </w:p>
    <w:p w14:paraId="15D57A2D" w14:textId="77777777" w:rsidR="006B1BE9" w:rsidRPr="004448B9" w:rsidRDefault="00135835">
      <w:pPr>
        <w:spacing w:before="225" w:after="225" w:line="264" w:lineRule="auto"/>
        <w:ind w:left="570"/>
        <w:rPr>
          <w:lang w:val="sk-SK"/>
        </w:rPr>
      </w:pPr>
      <w:bookmarkStart w:id="1959" w:name="paragraf-72.odsek-1.pismeno-g"/>
      <w:bookmarkEnd w:id="1956"/>
      <w:r w:rsidRPr="004448B9">
        <w:rPr>
          <w:rFonts w:ascii="Times New Roman" w:hAnsi="Times New Roman"/>
          <w:lang w:val="sk-SK"/>
        </w:rPr>
        <w:t xml:space="preserve"> </w:t>
      </w:r>
      <w:bookmarkStart w:id="1960" w:name="paragraf-72.odsek-1.pismeno-g.oznacenie"/>
      <w:r w:rsidRPr="004448B9">
        <w:rPr>
          <w:rFonts w:ascii="Times New Roman" w:hAnsi="Times New Roman"/>
          <w:lang w:val="sk-SK"/>
        </w:rPr>
        <w:t xml:space="preserve">g) </w:t>
      </w:r>
      <w:bookmarkStart w:id="1961" w:name="paragraf-72.odsek-1.pismeno-g.text"/>
      <w:bookmarkEnd w:id="1960"/>
      <w:r w:rsidRPr="004448B9">
        <w:rPr>
          <w:rFonts w:ascii="Times New Roman" w:hAnsi="Times New Roman"/>
          <w:lang w:val="sk-SK"/>
        </w:rPr>
        <w:t xml:space="preserve">nad 45 rokov je najmenej 15 rokov. </w:t>
      </w:r>
      <w:bookmarkEnd w:id="1961"/>
    </w:p>
    <w:p w14:paraId="39BCC134" w14:textId="77777777" w:rsidR="006B1BE9" w:rsidRPr="004448B9" w:rsidRDefault="00135835">
      <w:pPr>
        <w:spacing w:before="225" w:after="225" w:line="264" w:lineRule="auto"/>
        <w:ind w:left="495"/>
        <w:rPr>
          <w:lang w:val="sk-SK"/>
        </w:rPr>
      </w:pPr>
      <w:bookmarkStart w:id="1962" w:name="paragraf-72.odsek-2"/>
      <w:bookmarkEnd w:id="1938"/>
      <w:bookmarkEnd w:id="1959"/>
      <w:r w:rsidRPr="004448B9">
        <w:rPr>
          <w:rFonts w:ascii="Times New Roman" w:hAnsi="Times New Roman"/>
          <w:lang w:val="sk-SK"/>
        </w:rPr>
        <w:t xml:space="preserve"> </w:t>
      </w:r>
      <w:bookmarkStart w:id="1963" w:name="paragraf-72.odsek-2.oznacenie"/>
      <w:r w:rsidRPr="004448B9">
        <w:rPr>
          <w:rFonts w:ascii="Times New Roman" w:hAnsi="Times New Roman"/>
          <w:lang w:val="sk-SK"/>
        </w:rPr>
        <w:t xml:space="preserve">(2) </w:t>
      </w:r>
      <w:bookmarkStart w:id="1964" w:name="paragraf-72.odsek-2.text"/>
      <w:bookmarkEnd w:id="1963"/>
      <w:r w:rsidRPr="004448B9">
        <w:rPr>
          <w:rFonts w:ascii="Times New Roman" w:hAnsi="Times New Roman"/>
          <w:lang w:val="sk-SK"/>
        </w:rPr>
        <w:t xml:space="preserve">Počet rokov dôchodkového poistenia na vznik nároku na invalidný dôchodok sa zisťuje z obdobia pred vznikom invalidity. </w:t>
      </w:r>
      <w:bookmarkEnd w:id="1964"/>
    </w:p>
    <w:p w14:paraId="194CABDA" w14:textId="77777777" w:rsidR="006B1BE9" w:rsidRPr="004448B9" w:rsidRDefault="00135835">
      <w:pPr>
        <w:spacing w:before="225" w:after="225" w:line="264" w:lineRule="auto"/>
        <w:ind w:left="495"/>
        <w:rPr>
          <w:lang w:val="sk-SK"/>
        </w:rPr>
      </w:pPr>
      <w:bookmarkStart w:id="1965" w:name="paragraf-72.odsek-3"/>
      <w:bookmarkEnd w:id="1962"/>
      <w:r w:rsidRPr="004448B9">
        <w:rPr>
          <w:rFonts w:ascii="Times New Roman" w:hAnsi="Times New Roman"/>
          <w:lang w:val="sk-SK"/>
        </w:rPr>
        <w:t xml:space="preserve"> </w:t>
      </w:r>
      <w:bookmarkStart w:id="1966" w:name="paragraf-72.odsek-3.oznacenie"/>
      <w:r w:rsidRPr="004448B9">
        <w:rPr>
          <w:rFonts w:ascii="Times New Roman" w:hAnsi="Times New Roman"/>
          <w:lang w:val="sk-SK"/>
        </w:rPr>
        <w:t xml:space="preserve">(3) </w:t>
      </w:r>
      <w:bookmarkStart w:id="1967" w:name="paragraf-72.odsek-3.text"/>
      <w:bookmarkEnd w:id="1966"/>
      <w:r w:rsidRPr="004448B9">
        <w:rPr>
          <w:rFonts w:ascii="Times New Roman" w:hAnsi="Times New Roman"/>
          <w:lang w:val="sk-SK"/>
        </w:rPr>
        <w:t xml:space="preserve">Poistencovi, ktorý sa stal invalidný v dôsledku pracovného úrazu alebo choroby z povolania, a fyzickej osobe, ktorá sa stala invalidná v období, v ktorom je nezaopatrené dieťa alebo doktorand v dennej forme štúdia a nedovŕšila 26 rokov veku, sa podmienka počtu rokov dôchodkového poistenia uvedená v odseku 1 považuje za splnenú. </w:t>
      </w:r>
      <w:bookmarkEnd w:id="1967"/>
    </w:p>
    <w:p w14:paraId="2D699A5F" w14:textId="77777777" w:rsidR="006B1BE9" w:rsidRPr="004448B9" w:rsidRDefault="00135835">
      <w:pPr>
        <w:spacing w:before="300" w:after="0" w:line="264" w:lineRule="auto"/>
        <w:ind w:left="345"/>
        <w:jc w:val="center"/>
        <w:rPr>
          <w:lang w:val="sk-SK"/>
        </w:rPr>
      </w:pPr>
      <w:bookmarkStart w:id="1968" w:name="predpis.cast-prva.hlava-tretia.skupinaPa"/>
      <w:bookmarkEnd w:id="1887"/>
      <w:bookmarkEnd w:id="1937"/>
      <w:bookmarkEnd w:id="1965"/>
      <w:r w:rsidRPr="004448B9">
        <w:rPr>
          <w:rFonts w:ascii="Times New Roman" w:hAnsi="Times New Roman"/>
          <w:b/>
          <w:sz w:val="24"/>
          <w:lang w:val="sk-SK"/>
        </w:rPr>
        <w:t xml:space="preserve"> Určenie sumy invalidného dôchodku </w:t>
      </w:r>
    </w:p>
    <w:p w14:paraId="4753EFA0" w14:textId="3A2CA1D8" w:rsidR="006B1BE9" w:rsidRPr="004448B9" w:rsidRDefault="00135835">
      <w:pPr>
        <w:spacing w:before="225" w:after="225" w:line="264" w:lineRule="auto"/>
        <w:ind w:left="420"/>
        <w:jc w:val="center"/>
        <w:rPr>
          <w:rFonts w:ascii="Times New Roman" w:hAnsi="Times New Roman"/>
          <w:b/>
          <w:lang w:val="sk-SK"/>
        </w:rPr>
      </w:pPr>
      <w:bookmarkStart w:id="1969" w:name="paragraf-73.oznacenie"/>
      <w:bookmarkStart w:id="1970" w:name="paragraf-73"/>
      <w:r w:rsidRPr="004448B9">
        <w:rPr>
          <w:rFonts w:ascii="Times New Roman" w:hAnsi="Times New Roman"/>
          <w:b/>
          <w:lang w:val="sk-SK"/>
        </w:rPr>
        <w:t xml:space="preserve"> § 73 </w:t>
      </w:r>
    </w:p>
    <w:p w14:paraId="33A7DEF7" w14:textId="4FBC3210" w:rsidR="00DC5C87" w:rsidRPr="004448B9" w:rsidRDefault="00DC5C87" w:rsidP="00DC5C87">
      <w:pPr>
        <w:pStyle w:val="Odsekzoznamu"/>
        <w:spacing w:after="0" w:line="240" w:lineRule="auto"/>
        <w:ind w:left="360"/>
        <w:jc w:val="both"/>
        <w:rPr>
          <w:rFonts w:ascii="Times New Roman" w:hAnsi="Times New Roman" w:cs="Times New Roman"/>
          <w:sz w:val="24"/>
          <w:szCs w:val="24"/>
        </w:rPr>
      </w:pPr>
      <w:r w:rsidRPr="004448B9">
        <w:rPr>
          <w:rFonts w:ascii="Times New Roman" w:hAnsi="Times New Roman" w:cs="Times New Roman"/>
          <w:sz w:val="24"/>
          <w:szCs w:val="24"/>
        </w:rPr>
        <w:t>(1) Suma invalidného dôchodku sa určí</w:t>
      </w:r>
    </w:p>
    <w:p w14:paraId="4A21872A" w14:textId="77777777" w:rsidR="00DC5C87" w:rsidRPr="004448B9" w:rsidRDefault="00DC5C87" w:rsidP="00DC5C87">
      <w:pPr>
        <w:pStyle w:val="Odsekzoznamu"/>
        <w:numPr>
          <w:ilvl w:val="0"/>
          <w:numId w:val="8"/>
        </w:num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 xml:space="preserve">podľa odsekov 2 až 8, ak poistenec získal obdobie dôchodkového poistenia </w:t>
      </w:r>
    </w:p>
    <w:p w14:paraId="034B4382" w14:textId="77777777" w:rsidR="00DC5C87" w:rsidRPr="004448B9" w:rsidRDefault="00DC5C87" w:rsidP="00DC5C87">
      <w:pPr>
        <w:pStyle w:val="Odsekzoznamu"/>
        <w:numPr>
          <w:ilvl w:val="0"/>
          <w:numId w:val="9"/>
        </w:num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podľa § 60 ods. 1 písm. a),</w:t>
      </w:r>
    </w:p>
    <w:p w14:paraId="79697F41" w14:textId="77777777" w:rsidR="00DC5C87" w:rsidRPr="004448B9" w:rsidRDefault="00DC5C87" w:rsidP="00DC5C87">
      <w:pPr>
        <w:pStyle w:val="Odsekzoznamu"/>
        <w:numPr>
          <w:ilvl w:val="0"/>
          <w:numId w:val="9"/>
        </w:num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podľa § 60 ods. 1 písm. b) prvého bodu a nebol mu priznaný invalidný výsluhový dôchodok podľa osobitného predpisu,</w:t>
      </w:r>
      <w:r w:rsidRPr="004448B9">
        <w:rPr>
          <w:rFonts w:ascii="Times New Roman" w:hAnsi="Times New Roman" w:cs="Times New Roman"/>
          <w:sz w:val="24"/>
          <w:szCs w:val="24"/>
          <w:vertAlign w:val="superscript"/>
        </w:rPr>
        <w:t>2</w:t>
      </w:r>
      <w:r w:rsidRPr="004448B9">
        <w:rPr>
          <w:rFonts w:ascii="Times New Roman" w:hAnsi="Times New Roman" w:cs="Times New Roman"/>
          <w:sz w:val="24"/>
          <w:szCs w:val="24"/>
        </w:rPr>
        <w:t>)</w:t>
      </w:r>
    </w:p>
    <w:p w14:paraId="5F43E72F" w14:textId="77777777" w:rsidR="00DC5C87" w:rsidRPr="004448B9" w:rsidRDefault="00DC5C87" w:rsidP="00DC5C87">
      <w:pPr>
        <w:pStyle w:val="Odsekzoznamu"/>
        <w:numPr>
          <w:ilvl w:val="0"/>
          <w:numId w:val="8"/>
        </w:num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ako rozdiel teoretickej sumy invalidného dôchodku podľa § 73b ods. 1 a čiastkovej sumy invalidného dôchodku podľa § 73b ods. 2, ak poistenec získal obdobie dôchodkového poistenia</w:t>
      </w:r>
    </w:p>
    <w:p w14:paraId="060A5DC1" w14:textId="77777777" w:rsidR="00DC5C87" w:rsidRPr="004448B9" w:rsidRDefault="00DC5C87" w:rsidP="00DC5C87">
      <w:pPr>
        <w:pStyle w:val="Odsekzoznamu"/>
        <w:numPr>
          <w:ilvl w:val="0"/>
          <w:numId w:val="10"/>
        </w:num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podľa</w:t>
      </w:r>
      <w:r w:rsidRPr="004448B9" w:rsidDel="008050DE">
        <w:rPr>
          <w:rFonts w:ascii="Times New Roman" w:hAnsi="Times New Roman" w:cs="Times New Roman"/>
          <w:sz w:val="24"/>
          <w:szCs w:val="24"/>
        </w:rPr>
        <w:t xml:space="preserve"> </w:t>
      </w:r>
      <w:r w:rsidRPr="004448B9">
        <w:rPr>
          <w:rFonts w:ascii="Times New Roman" w:hAnsi="Times New Roman" w:cs="Times New Roman"/>
          <w:sz w:val="24"/>
          <w:szCs w:val="24"/>
        </w:rPr>
        <w:t>§ 60 ods. 1 písm. b) prvého bodu a bol mu priznaný invalidný výsluhový dôchodok podľa osobitného predpisu,</w:t>
      </w:r>
      <w:r w:rsidRPr="004448B9">
        <w:rPr>
          <w:rFonts w:ascii="Times New Roman" w:hAnsi="Times New Roman" w:cs="Times New Roman"/>
          <w:sz w:val="24"/>
          <w:szCs w:val="24"/>
          <w:vertAlign w:val="superscript"/>
        </w:rPr>
        <w:t>2</w:t>
      </w:r>
      <w:r w:rsidRPr="004448B9">
        <w:rPr>
          <w:rFonts w:ascii="Times New Roman" w:hAnsi="Times New Roman" w:cs="Times New Roman"/>
          <w:sz w:val="24"/>
          <w:szCs w:val="24"/>
        </w:rPr>
        <w:t>)</w:t>
      </w:r>
    </w:p>
    <w:p w14:paraId="22E0CAC0" w14:textId="65945193" w:rsidR="00DC5C87" w:rsidRPr="004448B9" w:rsidRDefault="00DC5C87" w:rsidP="00DC5C87">
      <w:pPr>
        <w:pStyle w:val="Odsekzoznamu"/>
        <w:numPr>
          <w:ilvl w:val="0"/>
          <w:numId w:val="10"/>
        </w:num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podľa § 60 ods. 1 písm. b) druhého bodu.</w:t>
      </w:r>
    </w:p>
    <w:p w14:paraId="7A1CA10B" w14:textId="7740DD3B" w:rsidR="006B1BE9" w:rsidRPr="004448B9" w:rsidRDefault="00135835">
      <w:pPr>
        <w:spacing w:before="225" w:after="225" w:line="264" w:lineRule="auto"/>
        <w:ind w:left="495"/>
        <w:rPr>
          <w:lang w:val="sk-SK"/>
        </w:rPr>
      </w:pPr>
      <w:bookmarkStart w:id="1971" w:name="paragraf-73.odsek-1"/>
      <w:bookmarkEnd w:id="1969"/>
      <w:r w:rsidRPr="004448B9">
        <w:rPr>
          <w:rFonts w:ascii="Times New Roman" w:hAnsi="Times New Roman"/>
          <w:lang w:val="sk-SK"/>
        </w:rPr>
        <w:t xml:space="preserve"> </w:t>
      </w:r>
      <w:bookmarkStart w:id="1972" w:name="paragraf-73.odsek-1.oznacenie"/>
      <w:r w:rsidRPr="004448B9">
        <w:rPr>
          <w:rFonts w:ascii="Times New Roman" w:hAnsi="Times New Roman"/>
          <w:lang w:val="sk-SK"/>
        </w:rPr>
        <w:t>(</w:t>
      </w:r>
      <w:r w:rsidR="00DC5C87" w:rsidRPr="004448B9">
        <w:rPr>
          <w:rFonts w:ascii="Times New Roman" w:hAnsi="Times New Roman"/>
          <w:lang w:val="sk-SK"/>
        </w:rPr>
        <w:t>2</w:t>
      </w:r>
      <w:r w:rsidRPr="004448B9">
        <w:rPr>
          <w:rFonts w:ascii="Times New Roman" w:hAnsi="Times New Roman"/>
          <w:lang w:val="sk-SK"/>
        </w:rPr>
        <w:t xml:space="preserve">) </w:t>
      </w:r>
      <w:bookmarkEnd w:id="1972"/>
      <w:r w:rsidRPr="004448B9">
        <w:rPr>
          <w:rFonts w:ascii="Times New Roman" w:hAnsi="Times New Roman"/>
          <w:lang w:val="sk-SK"/>
        </w:rPr>
        <w:t xml:space="preserve">Suma invalidného dôchodku poistenca, ktorý má percentuálny pokles schopnosti vykonávať zárobkovú činnosť o viac ako 70 %, sa určí ako súčin priemerného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w:anchor="paragraf-63.odsek-1">
        <w:r w:rsidRPr="004448B9">
          <w:rPr>
            <w:rFonts w:ascii="Times New Roman" w:hAnsi="Times New Roman"/>
            <w:u w:val="single"/>
            <w:lang w:val="sk-SK"/>
          </w:rPr>
          <w:t>§ 63 ods. 1 tretia veta a štvrtá veta</w:t>
        </w:r>
      </w:hyperlink>
      <w:bookmarkStart w:id="1973" w:name="paragraf-73.odsek-1.text"/>
      <w:r w:rsidRPr="004448B9">
        <w:rPr>
          <w:rFonts w:ascii="Times New Roman" w:hAnsi="Times New Roman"/>
          <w:lang w:val="sk-SK"/>
        </w:rPr>
        <w:t xml:space="preserve"> platia rovnako. </w:t>
      </w:r>
      <w:bookmarkEnd w:id="1973"/>
    </w:p>
    <w:p w14:paraId="375B0D9F" w14:textId="1743087B" w:rsidR="006B1BE9" w:rsidRPr="004448B9" w:rsidRDefault="00135835">
      <w:pPr>
        <w:spacing w:before="225" w:after="225" w:line="264" w:lineRule="auto"/>
        <w:ind w:left="495"/>
        <w:rPr>
          <w:lang w:val="sk-SK"/>
        </w:rPr>
      </w:pPr>
      <w:bookmarkStart w:id="1974" w:name="paragraf-73.odsek-2"/>
      <w:bookmarkEnd w:id="1971"/>
      <w:r w:rsidRPr="004448B9">
        <w:rPr>
          <w:rFonts w:ascii="Times New Roman" w:hAnsi="Times New Roman"/>
          <w:lang w:val="sk-SK"/>
        </w:rPr>
        <w:t xml:space="preserve"> </w:t>
      </w:r>
      <w:bookmarkStart w:id="1975" w:name="paragraf-73.odsek-2.oznacenie"/>
      <w:r w:rsidRPr="004448B9">
        <w:rPr>
          <w:rFonts w:ascii="Times New Roman" w:hAnsi="Times New Roman"/>
          <w:lang w:val="sk-SK"/>
        </w:rPr>
        <w:t>(</w:t>
      </w:r>
      <w:r w:rsidR="00DC5C87" w:rsidRPr="004448B9">
        <w:rPr>
          <w:rFonts w:ascii="Times New Roman" w:hAnsi="Times New Roman"/>
          <w:lang w:val="sk-SK"/>
        </w:rPr>
        <w:t>3</w:t>
      </w:r>
      <w:r w:rsidRPr="004448B9">
        <w:rPr>
          <w:rFonts w:ascii="Times New Roman" w:hAnsi="Times New Roman"/>
          <w:lang w:val="sk-SK"/>
        </w:rPr>
        <w:t xml:space="preserve">) </w:t>
      </w:r>
      <w:bookmarkEnd w:id="1975"/>
      <w:r w:rsidRPr="004448B9">
        <w:rPr>
          <w:rFonts w:ascii="Times New Roman" w:hAnsi="Times New Roman"/>
          <w:lang w:val="sk-SK"/>
        </w:rPr>
        <w:t xml:space="preserve">Suma invalidného dôchodku poistenca, ktorý má percentuálny pokles schopnosti vykonávať zárobkovú činnosť najviac o 70 %, sa určí ako súčin percentuálneho poklesu schopnosti poistenca vykonávať zárobkovú činnosť, priemerného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w:anchor="paragraf-63.odsek-1">
        <w:r w:rsidRPr="004448B9">
          <w:rPr>
            <w:rFonts w:ascii="Times New Roman" w:hAnsi="Times New Roman"/>
            <w:u w:val="single"/>
            <w:lang w:val="sk-SK"/>
          </w:rPr>
          <w:t>§ 63 ods. 1 tretia veta a štvrtá veta</w:t>
        </w:r>
      </w:hyperlink>
      <w:bookmarkStart w:id="1976" w:name="paragraf-73.odsek-2.text"/>
      <w:r w:rsidRPr="004448B9">
        <w:rPr>
          <w:rFonts w:ascii="Times New Roman" w:hAnsi="Times New Roman"/>
          <w:lang w:val="sk-SK"/>
        </w:rPr>
        <w:t xml:space="preserve"> platia rovnako. </w:t>
      </w:r>
      <w:bookmarkEnd w:id="1976"/>
    </w:p>
    <w:p w14:paraId="3B265285" w14:textId="4E142BC3" w:rsidR="006B1BE9" w:rsidRPr="004448B9" w:rsidRDefault="00135835">
      <w:pPr>
        <w:spacing w:before="225" w:after="225" w:line="264" w:lineRule="auto"/>
        <w:ind w:left="495"/>
        <w:rPr>
          <w:lang w:val="sk-SK"/>
        </w:rPr>
      </w:pPr>
      <w:bookmarkStart w:id="1977" w:name="paragraf-73.odsek-3"/>
      <w:bookmarkEnd w:id="1974"/>
      <w:r w:rsidRPr="004448B9">
        <w:rPr>
          <w:rFonts w:ascii="Times New Roman" w:hAnsi="Times New Roman"/>
          <w:lang w:val="sk-SK"/>
        </w:rPr>
        <w:lastRenderedPageBreak/>
        <w:t xml:space="preserve"> </w:t>
      </w:r>
      <w:bookmarkStart w:id="1978" w:name="paragraf-73.odsek-3.oznacenie"/>
      <w:r w:rsidRPr="004448B9">
        <w:rPr>
          <w:rFonts w:ascii="Times New Roman" w:hAnsi="Times New Roman"/>
          <w:lang w:val="sk-SK"/>
        </w:rPr>
        <w:t>(</w:t>
      </w:r>
      <w:r w:rsidR="00DC5C87" w:rsidRPr="004448B9">
        <w:rPr>
          <w:rFonts w:ascii="Times New Roman" w:hAnsi="Times New Roman"/>
          <w:lang w:val="sk-SK"/>
        </w:rPr>
        <w:t>4</w:t>
      </w:r>
      <w:r w:rsidRPr="004448B9">
        <w:rPr>
          <w:rFonts w:ascii="Times New Roman" w:hAnsi="Times New Roman"/>
          <w:lang w:val="sk-SK"/>
        </w:rPr>
        <w:t xml:space="preserve">) </w:t>
      </w:r>
      <w:bookmarkEnd w:id="1978"/>
      <w:r w:rsidRPr="004448B9">
        <w:rPr>
          <w:rFonts w:ascii="Times New Roman" w:hAnsi="Times New Roman"/>
          <w:lang w:val="sk-SK"/>
        </w:rPr>
        <w:t xml:space="preserve">Suma invalidného dôchodku fyzickej osoby uvedenej v </w:t>
      </w:r>
      <w:hyperlink w:anchor="paragraf-70.odsek-2">
        <w:r w:rsidRPr="004448B9">
          <w:rPr>
            <w:rFonts w:ascii="Times New Roman" w:hAnsi="Times New Roman"/>
            <w:u w:val="single"/>
            <w:lang w:val="sk-SK"/>
          </w:rPr>
          <w:t>§ 70 ods. 2</w:t>
        </w:r>
      </w:hyperlink>
      <w:r w:rsidRPr="004448B9">
        <w:rPr>
          <w:rFonts w:ascii="Times New Roman" w:hAnsi="Times New Roman"/>
          <w:lang w:val="sk-SK"/>
        </w:rPr>
        <w:t xml:space="preserve">, ktorá má percentuálny pokles schopnosti vykonávať zárobkovú činnosť o viac ako 70 %, sa určí ako súčin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w:anchor="paragraf-63.odsek-1">
        <w:r w:rsidRPr="004448B9">
          <w:rPr>
            <w:rFonts w:ascii="Times New Roman" w:hAnsi="Times New Roman"/>
            <w:u w:val="single"/>
            <w:lang w:val="sk-SK"/>
          </w:rPr>
          <w:t>§ 63 ods. 1 tretia veta a štvrtá veta</w:t>
        </w:r>
      </w:hyperlink>
      <w:bookmarkStart w:id="1979" w:name="paragraf-73.odsek-3.text"/>
      <w:r w:rsidRPr="004448B9">
        <w:rPr>
          <w:rFonts w:ascii="Times New Roman" w:hAnsi="Times New Roman"/>
          <w:lang w:val="sk-SK"/>
        </w:rPr>
        <w:t xml:space="preserve"> platia rovnako. Osobný mzdový bod sa určuje na hodnotu 0,67. </w:t>
      </w:r>
      <w:bookmarkEnd w:id="1979"/>
    </w:p>
    <w:p w14:paraId="48389647" w14:textId="7AD76ED2" w:rsidR="006B1BE9" w:rsidRPr="004448B9" w:rsidRDefault="00135835">
      <w:pPr>
        <w:spacing w:before="225" w:after="225" w:line="264" w:lineRule="auto"/>
        <w:ind w:left="495"/>
        <w:rPr>
          <w:lang w:val="sk-SK"/>
        </w:rPr>
      </w:pPr>
      <w:bookmarkStart w:id="1980" w:name="paragraf-73.odsek-4"/>
      <w:bookmarkEnd w:id="1977"/>
      <w:r w:rsidRPr="004448B9">
        <w:rPr>
          <w:rFonts w:ascii="Times New Roman" w:hAnsi="Times New Roman"/>
          <w:lang w:val="sk-SK"/>
        </w:rPr>
        <w:t xml:space="preserve"> </w:t>
      </w:r>
      <w:bookmarkStart w:id="1981" w:name="paragraf-73.odsek-4.oznacenie"/>
      <w:r w:rsidRPr="004448B9">
        <w:rPr>
          <w:rFonts w:ascii="Times New Roman" w:hAnsi="Times New Roman"/>
          <w:lang w:val="sk-SK"/>
        </w:rPr>
        <w:t>(</w:t>
      </w:r>
      <w:r w:rsidR="00DC5C87" w:rsidRPr="004448B9">
        <w:rPr>
          <w:rFonts w:ascii="Times New Roman" w:hAnsi="Times New Roman"/>
          <w:lang w:val="sk-SK"/>
        </w:rPr>
        <w:t>5</w:t>
      </w:r>
      <w:r w:rsidRPr="004448B9">
        <w:rPr>
          <w:rFonts w:ascii="Times New Roman" w:hAnsi="Times New Roman"/>
          <w:lang w:val="sk-SK"/>
        </w:rPr>
        <w:t xml:space="preserve">) </w:t>
      </w:r>
      <w:bookmarkEnd w:id="1981"/>
      <w:r w:rsidRPr="004448B9">
        <w:rPr>
          <w:rFonts w:ascii="Times New Roman" w:hAnsi="Times New Roman"/>
          <w:lang w:val="sk-SK"/>
        </w:rPr>
        <w:t xml:space="preserve">Suma invalidného dôchodku fyzickej osoby uvedenej v </w:t>
      </w:r>
      <w:hyperlink w:anchor="paragraf-70.odsek-2">
        <w:r w:rsidRPr="004448B9">
          <w:rPr>
            <w:rFonts w:ascii="Times New Roman" w:hAnsi="Times New Roman"/>
            <w:u w:val="single"/>
            <w:lang w:val="sk-SK"/>
          </w:rPr>
          <w:t>§ 70 ods. 2</w:t>
        </w:r>
      </w:hyperlink>
      <w:r w:rsidRPr="004448B9">
        <w:rPr>
          <w:rFonts w:ascii="Times New Roman" w:hAnsi="Times New Roman"/>
          <w:lang w:val="sk-SK"/>
        </w:rPr>
        <w:t xml:space="preserve">, ktorá má percentuálny pokles schopnosti vykonávať zárobkovú činnosť najviac o 70 %, sa určí ako súčin percentuálneho poklesu schopnosti tejto fyzickej osoby vykonávať zárobkovú činnosť,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w:anchor="paragraf-63.odsek-1">
        <w:r w:rsidRPr="004448B9">
          <w:rPr>
            <w:rFonts w:ascii="Times New Roman" w:hAnsi="Times New Roman"/>
            <w:u w:val="single"/>
            <w:lang w:val="sk-SK"/>
          </w:rPr>
          <w:t>§ 63 ods. 1 tretia veta a štvrtá veta</w:t>
        </w:r>
      </w:hyperlink>
      <w:bookmarkStart w:id="1982" w:name="paragraf-73.odsek-4.text"/>
      <w:r w:rsidRPr="004448B9">
        <w:rPr>
          <w:rFonts w:ascii="Times New Roman" w:hAnsi="Times New Roman"/>
          <w:lang w:val="sk-SK"/>
        </w:rPr>
        <w:t xml:space="preserve"> platia rovnako. Na určenie osobného mzdového bodu platí </w:t>
      </w:r>
      <w:r w:rsidR="00DC5C87" w:rsidRPr="004448B9">
        <w:rPr>
          <w:rFonts w:ascii="Times New Roman" w:hAnsi="Times New Roman" w:cs="Times New Roman"/>
          <w:sz w:val="24"/>
          <w:szCs w:val="24"/>
          <w:lang w:val="sk-SK"/>
        </w:rPr>
        <w:t>odsek 4</w:t>
      </w:r>
      <w:r w:rsidRPr="004448B9">
        <w:rPr>
          <w:rFonts w:ascii="Times New Roman" w:hAnsi="Times New Roman"/>
          <w:lang w:val="sk-SK"/>
        </w:rPr>
        <w:t xml:space="preserve"> druhá veta rovnako. </w:t>
      </w:r>
      <w:bookmarkEnd w:id="1982"/>
    </w:p>
    <w:p w14:paraId="3DE9F317" w14:textId="36751C89" w:rsidR="006B1BE9" w:rsidRPr="004448B9" w:rsidRDefault="00135835">
      <w:pPr>
        <w:spacing w:before="225" w:after="225" w:line="264" w:lineRule="auto"/>
        <w:ind w:left="495"/>
        <w:rPr>
          <w:lang w:val="sk-SK"/>
        </w:rPr>
      </w:pPr>
      <w:bookmarkStart w:id="1983" w:name="paragraf-73.odsek-5"/>
      <w:bookmarkEnd w:id="1980"/>
      <w:r w:rsidRPr="004448B9">
        <w:rPr>
          <w:rFonts w:ascii="Times New Roman" w:hAnsi="Times New Roman"/>
          <w:lang w:val="sk-SK"/>
        </w:rPr>
        <w:t xml:space="preserve"> </w:t>
      </w:r>
      <w:bookmarkStart w:id="1984" w:name="paragraf-73.odsek-5.oznacenie"/>
      <w:r w:rsidRPr="004448B9">
        <w:rPr>
          <w:rFonts w:ascii="Times New Roman" w:hAnsi="Times New Roman"/>
          <w:lang w:val="sk-SK"/>
        </w:rPr>
        <w:t>(</w:t>
      </w:r>
      <w:r w:rsidR="00DC5C87" w:rsidRPr="004448B9">
        <w:rPr>
          <w:rFonts w:ascii="Times New Roman" w:hAnsi="Times New Roman"/>
          <w:lang w:val="sk-SK"/>
        </w:rPr>
        <w:t>6</w:t>
      </w:r>
      <w:r w:rsidRPr="004448B9">
        <w:rPr>
          <w:rFonts w:ascii="Times New Roman" w:hAnsi="Times New Roman"/>
          <w:lang w:val="sk-SK"/>
        </w:rPr>
        <w:t xml:space="preserve">) </w:t>
      </w:r>
      <w:bookmarkEnd w:id="1984"/>
      <w:r w:rsidRPr="004448B9">
        <w:rPr>
          <w:rFonts w:ascii="Times New Roman" w:hAnsi="Times New Roman"/>
          <w:lang w:val="sk-SK"/>
        </w:rPr>
        <w:t xml:space="preserve">Suma invalidného dôchodku poistenca vo veku do 20 rokov, ktorý nezískal obdobie povinného dôchodkového poistenia a bol len dobrovoľne dôchodkovo poistený menej ako jeden rok, získal obdobie dôchodkového poistenia len dodatočným zaplatením poistného podľa </w:t>
      </w:r>
      <w:hyperlink w:anchor="paragraf-142.odsek-3">
        <w:r w:rsidRPr="004448B9">
          <w:rPr>
            <w:rFonts w:ascii="Times New Roman" w:hAnsi="Times New Roman"/>
            <w:u w:val="single"/>
            <w:lang w:val="sk-SK"/>
          </w:rPr>
          <w:t>§ 142 ods. 3</w:t>
        </w:r>
      </w:hyperlink>
      <w:r w:rsidRPr="004448B9">
        <w:rPr>
          <w:rFonts w:ascii="Times New Roman" w:hAnsi="Times New Roman"/>
          <w:lang w:val="sk-SK"/>
        </w:rPr>
        <w:t xml:space="preserve"> za obdobie kratšie ako jeden rok alebo získal obdobie dobrovoľného dôchodkového poistenia a obdobie dôchodkového poistenia dodatočným zaplatením poistného podľa </w:t>
      </w:r>
      <w:hyperlink w:anchor="paragraf-142.odsek-3">
        <w:r w:rsidRPr="004448B9">
          <w:rPr>
            <w:rFonts w:ascii="Times New Roman" w:hAnsi="Times New Roman"/>
            <w:u w:val="single"/>
            <w:lang w:val="sk-SK"/>
          </w:rPr>
          <w:t>§ 142 ods. 3</w:t>
        </w:r>
      </w:hyperlink>
      <w:r w:rsidRPr="004448B9">
        <w:rPr>
          <w:rFonts w:ascii="Times New Roman" w:hAnsi="Times New Roman"/>
          <w:lang w:val="sk-SK"/>
        </w:rPr>
        <w:t xml:space="preserve">, ktorých celková dĺžka je kratšia ako jeden rok, a má percentuálny pokles schopnosti vykonávať zárobkovú činnosť o viac ako 70 %, sa určí ako súčin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w:anchor="paragraf-63.odsek-1">
        <w:r w:rsidRPr="004448B9">
          <w:rPr>
            <w:rFonts w:ascii="Times New Roman" w:hAnsi="Times New Roman"/>
            <w:u w:val="single"/>
            <w:lang w:val="sk-SK"/>
          </w:rPr>
          <w:t>§ 63 ods. 1 tretia veta a štvrtá veta</w:t>
        </w:r>
      </w:hyperlink>
      <w:bookmarkStart w:id="1985" w:name="paragraf-73.odsek-5.text"/>
      <w:r w:rsidRPr="004448B9">
        <w:rPr>
          <w:rFonts w:ascii="Times New Roman" w:hAnsi="Times New Roman"/>
          <w:lang w:val="sk-SK"/>
        </w:rPr>
        <w:t xml:space="preserve"> platia rovnako. Na určenie osobného mzdového bodu platí </w:t>
      </w:r>
      <w:r w:rsidR="00DC5C87" w:rsidRPr="004448B9">
        <w:rPr>
          <w:rFonts w:ascii="Times New Roman" w:hAnsi="Times New Roman" w:cs="Times New Roman"/>
          <w:sz w:val="24"/>
          <w:szCs w:val="24"/>
          <w:lang w:val="sk-SK"/>
        </w:rPr>
        <w:t>odsek 4</w:t>
      </w:r>
      <w:r w:rsidRPr="004448B9">
        <w:rPr>
          <w:rFonts w:ascii="Times New Roman" w:hAnsi="Times New Roman"/>
          <w:lang w:val="sk-SK"/>
        </w:rPr>
        <w:t xml:space="preserve"> druhá veta rovnako. </w:t>
      </w:r>
      <w:bookmarkEnd w:id="1985"/>
    </w:p>
    <w:p w14:paraId="531F9644" w14:textId="331867F3" w:rsidR="006B1BE9" w:rsidRPr="004448B9" w:rsidRDefault="00135835">
      <w:pPr>
        <w:spacing w:before="225" w:after="225" w:line="264" w:lineRule="auto"/>
        <w:ind w:left="495"/>
        <w:rPr>
          <w:lang w:val="sk-SK"/>
        </w:rPr>
      </w:pPr>
      <w:bookmarkStart w:id="1986" w:name="paragraf-73.odsek-6"/>
      <w:bookmarkEnd w:id="1983"/>
      <w:r w:rsidRPr="004448B9">
        <w:rPr>
          <w:rFonts w:ascii="Times New Roman" w:hAnsi="Times New Roman"/>
          <w:lang w:val="sk-SK"/>
        </w:rPr>
        <w:t xml:space="preserve"> </w:t>
      </w:r>
      <w:bookmarkStart w:id="1987" w:name="paragraf-73.odsek-6.oznacenie"/>
      <w:r w:rsidRPr="004448B9">
        <w:rPr>
          <w:rFonts w:ascii="Times New Roman" w:hAnsi="Times New Roman"/>
          <w:lang w:val="sk-SK"/>
        </w:rPr>
        <w:t>(</w:t>
      </w:r>
      <w:r w:rsidR="00DC5C87" w:rsidRPr="004448B9">
        <w:rPr>
          <w:rFonts w:ascii="Times New Roman" w:hAnsi="Times New Roman"/>
          <w:lang w:val="sk-SK"/>
        </w:rPr>
        <w:t>7</w:t>
      </w:r>
      <w:r w:rsidRPr="004448B9">
        <w:rPr>
          <w:rFonts w:ascii="Times New Roman" w:hAnsi="Times New Roman"/>
          <w:lang w:val="sk-SK"/>
        </w:rPr>
        <w:t xml:space="preserve">) </w:t>
      </w:r>
      <w:bookmarkEnd w:id="1987"/>
      <w:r w:rsidRPr="004448B9">
        <w:rPr>
          <w:rFonts w:ascii="Times New Roman" w:hAnsi="Times New Roman"/>
          <w:lang w:val="sk-SK"/>
        </w:rPr>
        <w:t xml:space="preserve">Suma invalidného dôchodku poistenca vo veku do 20 rokov, ktorý nezískal obdobie povinného dôchodkového poistenia a bol len dobrovoľne dôchodkovo poistený menej ako jeden rok, získal obdobie dôchodkového poistenia len dodatočným zaplatením poistného podľa </w:t>
      </w:r>
      <w:hyperlink w:anchor="paragraf-142.odsek-3">
        <w:r w:rsidRPr="004448B9">
          <w:rPr>
            <w:rFonts w:ascii="Times New Roman" w:hAnsi="Times New Roman"/>
            <w:u w:val="single"/>
            <w:lang w:val="sk-SK"/>
          </w:rPr>
          <w:t>§ 142 ods. 3</w:t>
        </w:r>
      </w:hyperlink>
      <w:r w:rsidRPr="004448B9">
        <w:rPr>
          <w:rFonts w:ascii="Times New Roman" w:hAnsi="Times New Roman"/>
          <w:lang w:val="sk-SK"/>
        </w:rPr>
        <w:t xml:space="preserve"> za obdobie kratšie ako jeden rok alebo získal obdobie dobrovoľného dôchodkového poistenia a obdobie dôchodkového poistenia dodatočným zaplatením poistného podľa </w:t>
      </w:r>
      <w:hyperlink w:anchor="paragraf-142.odsek-3">
        <w:r w:rsidRPr="004448B9">
          <w:rPr>
            <w:rFonts w:ascii="Times New Roman" w:hAnsi="Times New Roman"/>
            <w:u w:val="single"/>
            <w:lang w:val="sk-SK"/>
          </w:rPr>
          <w:t>§ 142 ods. 3</w:t>
        </w:r>
      </w:hyperlink>
      <w:r w:rsidRPr="004448B9">
        <w:rPr>
          <w:rFonts w:ascii="Times New Roman" w:hAnsi="Times New Roman"/>
          <w:lang w:val="sk-SK"/>
        </w:rPr>
        <w:t xml:space="preserve">, ktorých celková dĺžka je kratšia ako jeden rok, a má percentuálny pokles schopnosti vykonávať zárobkovú činnosť najviac o 70 %, sa určí ako súčin percentuálneho poklesu schopnosti tohto poistenca vykonávať zárobkovú činnosť, osobného mzdového bodu, obdobia dôchodkového poistenia získaného ku dňu vzniku nároku na invalidný dôchodok, ku ktorému sa pripočíta obdobie od vzniku nároku na invalidný dôchodok do dovŕšenia dôchodkového veku, a aktuálnej dôchodkovej hodnoty; </w:t>
      </w:r>
      <w:hyperlink w:anchor="paragraf-63.odsek-1">
        <w:r w:rsidRPr="004448B9">
          <w:rPr>
            <w:rFonts w:ascii="Times New Roman" w:hAnsi="Times New Roman"/>
            <w:u w:val="single"/>
            <w:lang w:val="sk-SK"/>
          </w:rPr>
          <w:t>§ 63 ods. 1 tretia veta a štvrtá veta</w:t>
        </w:r>
      </w:hyperlink>
      <w:bookmarkStart w:id="1988" w:name="paragraf-73.odsek-6.text"/>
      <w:r w:rsidRPr="004448B9">
        <w:rPr>
          <w:rFonts w:ascii="Times New Roman" w:hAnsi="Times New Roman"/>
          <w:lang w:val="sk-SK"/>
        </w:rPr>
        <w:t xml:space="preserve"> platia rovnako. Na určenie osobného mzdového bodu platí </w:t>
      </w:r>
      <w:r w:rsidR="00DC5C87" w:rsidRPr="004448B9">
        <w:rPr>
          <w:rFonts w:ascii="Times New Roman" w:hAnsi="Times New Roman" w:cs="Times New Roman"/>
          <w:sz w:val="24"/>
          <w:szCs w:val="24"/>
          <w:lang w:val="sk-SK"/>
        </w:rPr>
        <w:t>odsek 4</w:t>
      </w:r>
      <w:r w:rsidRPr="004448B9">
        <w:rPr>
          <w:rFonts w:ascii="Times New Roman" w:hAnsi="Times New Roman"/>
          <w:lang w:val="sk-SK"/>
        </w:rPr>
        <w:t xml:space="preserve"> druhá veta rovnako. </w:t>
      </w:r>
      <w:bookmarkEnd w:id="1988"/>
    </w:p>
    <w:p w14:paraId="7DD49188" w14:textId="71367C6A" w:rsidR="006B1BE9" w:rsidRPr="004448B9" w:rsidRDefault="00135835">
      <w:pPr>
        <w:spacing w:before="225" w:after="225" w:line="264" w:lineRule="auto"/>
        <w:ind w:left="495"/>
        <w:rPr>
          <w:lang w:val="sk-SK"/>
        </w:rPr>
      </w:pPr>
      <w:bookmarkStart w:id="1989" w:name="paragraf-73.odsek-7"/>
      <w:bookmarkEnd w:id="1986"/>
      <w:r w:rsidRPr="004448B9">
        <w:rPr>
          <w:rFonts w:ascii="Times New Roman" w:hAnsi="Times New Roman"/>
          <w:lang w:val="sk-SK"/>
        </w:rPr>
        <w:t xml:space="preserve"> </w:t>
      </w:r>
      <w:bookmarkStart w:id="1990" w:name="paragraf-73.odsek-7.oznacenie"/>
      <w:r w:rsidRPr="004448B9">
        <w:rPr>
          <w:rFonts w:ascii="Times New Roman" w:hAnsi="Times New Roman"/>
          <w:lang w:val="sk-SK"/>
        </w:rPr>
        <w:t>(</w:t>
      </w:r>
      <w:r w:rsidR="00DC5C87" w:rsidRPr="004448B9">
        <w:rPr>
          <w:rFonts w:ascii="Times New Roman" w:hAnsi="Times New Roman"/>
          <w:lang w:val="sk-SK"/>
        </w:rPr>
        <w:t>8</w:t>
      </w:r>
      <w:r w:rsidRPr="004448B9">
        <w:rPr>
          <w:rFonts w:ascii="Times New Roman" w:hAnsi="Times New Roman"/>
          <w:lang w:val="sk-SK"/>
        </w:rPr>
        <w:t xml:space="preserve">) </w:t>
      </w:r>
      <w:bookmarkStart w:id="1991" w:name="paragraf-73.odsek-7.text"/>
      <w:bookmarkEnd w:id="1990"/>
      <w:r w:rsidRPr="004448B9">
        <w:rPr>
          <w:rFonts w:ascii="Times New Roman" w:hAnsi="Times New Roman"/>
          <w:lang w:val="sk-SK"/>
        </w:rPr>
        <w:t xml:space="preserve">Na určenie obdobia od vzniku nároku na invalidný dôchodok do dovŕšenia dôchodkového veku sa pri určení dôchodkového veku výchova dieťaťa nezohľadňuje. </w:t>
      </w:r>
      <w:bookmarkEnd w:id="1991"/>
    </w:p>
    <w:p w14:paraId="5EDFFEA6" w14:textId="77777777" w:rsidR="006B1BE9" w:rsidRPr="004448B9" w:rsidRDefault="00135835">
      <w:pPr>
        <w:spacing w:before="225" w:after="225" w:line="264" w:lineRule="auto"/>
        <w:ind w:left="420"/>
        <w:jc w:val="center"/>
        <w:rPr>
          <w:lang w:val="sk-SK"/>
        </w:rPr>
      </w:pPr>
      <w:bookmarkStart w:id="1992" w:name="paragraf-73a.oznacenie"/>
      <w:bookmarkStart w:id="1993" w:name="paragraf-73a"/>
      <w:bookmarkEnd w:id="1970"/>
      <w:bookmarkEnd w:id="1989"/>
      <w:r w:rsidRPr="004448B9">
        <w:rPr>
          <w:rFonts w:ascii="Times New Roman" w:hAnsi="Times New Roman"/>
          <w:b/>
          <w:lang w:val="sk-SK"/>
        </w:rPr>
        <w:lastRenderedPageBreak/>
        <w:t xml:space="preserve"> § 73a </w:t>
      </w:r>
    </w:p>
    <w:p w14:paraId="5239040A" w14:textId="77777777" w:rsidR="006B1BE9" w:rsidRPr="004448B9" w:rsidRDefault="00135835">
      <w:pPr>
        <w:spacing w:before="225" w:after="225" w:line="264" w:lineRule="auto"/>
        <w:ind w:left="495"/>
        <w:rPr>
          <w:lang w:val="sk-SK"/>
        </w:rPr>
      </w:pPr>
      <w:bookmarkStart w:id="1994" w:name="paragraf-73a.odsek-1"/>
      <w:bookmarkEnd w:id="1992"/>
      <w:r w:rsidRPr="004448B9">
        <w:rPr>
          <w:rFonts w:ascii="Times New Roman" w:hAnsi="Times New Roman"/>
          <w:lang w:val="sk-SK"/>
        </w:rPr>
        <w:t xml:space="preserve"> </w:t>
      </w:r>
      <w:bookmarkStart w:id="1995" w:name="paragraf-73a.odsek-1.oznacenie"/>
      <w:r w:rsidRPr="004448B9">
        <w:rPr>
          <w:rFonts w:ascii="Times New Roman" w:hAnsi="Times New Roman"/>
          <w:lang w:val="sk-SK"/>
        </w:rPr>
        <w:t xml:space="preserve">(1) </w:t>
      </w:r>
      <w:bookmarkEnd w:id="1995"/>
      <w:r w:rsidRPr="004448B9">
        <w:rPr>
          <w:rFonts w:ascii="Times New Roman" w:hAnsi="Times New Roman"/>
          <w:lang w:val="sk-SK"/>
        </w:rPr>
        <w:t xml:space="preserve">Suma invalidného dôchodku sa určí ako rozdiel fiktívnej sumy invalidného dôchodku podľa odseku 2 a sumy invalidného dôchodku alebo starobného dôchodku vyplácaného podľa predpisov Českej republiky, ak ide o poistenca podľa </w:t>
      </w:r>
      <w:hyperlink w:anchor="paragraf-66a.odsek-1">
        <w:r w:rsidRPr="004448B9">
          <w:rPr>
            <w:rFonts w:ascii="Times New Roman" w:hAnsi="Times New Roman"/>
            <w:u w:val="single"/>
            <w:lang w:val="sk-SK"/>
          </w:rPr>
          <w:t>§ 66a ods. 1</w:t>
        </w:r>
      </w:hyperlink>
      <w:bookmarkStart w:id="1996" w:name="paragraf-73a.odsek-1.text"/>
      <w:r w:rsidRPr="004448B9">
        <w:rPr>
          <w:rFonts w:ascii="Times New Roman" w:hAnsi="Times New Roman"/>
          <w:lang w:val="sk-SK"/>
        </w:rPr>
        <w:t xml:space="preserve">. </w:t>
      </w:r>
      <w:bookmarkEnd w:id="1996"/>
    </w:p>
    <w:p w14:paraId="705CD663" w14:textId="3267B393" w:rsidR="006B1BE9" w:rsidRPr="004448B9" w:rsidRDefault="00135835">
      <w:pPr>
        <w:spacing w:before="225" w:after="225" w:line="264" w:lineRule="auto"/>
        <w:ind w:left="495"/>
        <w:rPr>
          <w:lang w:val="sk-SK"/>
        </w:rPr>
      </w:pPr>
      <w:bookmarkStart w:id="1997" w:name="paragraf-73a.odsek-2"/>
      <w:bookmarkEnd w:id="1994"/>
      <w:r w:rsidRPr="004448B9">
        <w:rPr>
          <w:rFonts w:ascii="Times New Roman" w:hAnsi="Times New Roman"/>
          <w:lang w:val="sk-SK"/>
        </w:rPr>
        <w:t xml:space="preserve"> </w:t>
      </w:r>
      <w:bookmarkStart w:id="1998" w:name="paragraf-73a.odsek-2.oznacenie"/>
      <w:r w:rsidRPr="004448B9">
        <w:rPr>
          <w:rFonts w:ascii="Times New Roman" w:hAnsi="Times New Roman"/>
          <w:lang w:val="sk-SK"/>
        </w:rPr>
        <w:t xml:space="preserve">(2) </w:t>
      </w:r>
      <w:bookmarkEnd w:id="1998"/>
      <w:r w:rsidRPr="004448B9">
        <w:rPr>
          <w:rFonts w:ascii="Times New Roman" w:hAnsi="Times New Roman"/>
          <w:lang w:val="sk-SK"/>
        </w:rPr>
        <w:t xml:space="preserve">Fiktívna suma invalidného dôchodku sa určí ako suma invalidného dôchodku podľa tohto zákona alebo podľa predpisov účinných pred 1. januárom 2004, ak invalidný dôchodok alebo čiastočný invalidný dôchodok je priznaný podľa predpisov účinných pred 1. januárom 2004, so zohľadnením obdobia dôchodkového poistenia získaného po 31. decembri 1992 podľa predpisov Slovenskej republiky a československého obdobia dôchodkového poistenia podľa </w:t>
      </w:r>
      <w:hyperlink w:anchor="paragraf-60.odsek-9">
        <w:r w:rsidRPr="004448B9">
          <w:rPr>
            <w:rFonts w:ascii="Times New Roman" w:hAnsi="Times New Roman"/>
            <w:lang w:val="sk-SK"/>
          </w:rPr>
          <w:t xml:space="preserve">§ 60 </w:t>
        </w:r>
        <w:r w:rsidR="003846F6" w:rsidRPr="004D44B5">
          <w:rPr>
            <w:rFonts w:ascii="Times New Roman" w:hAnsi="Times New Roman" w:cs="Times New Roman"/>
            <w:sz w:val="24"/>
            <w:szCs w:val="24"/>
            <w:lang w:val="sk-SK"/>
          </w:rPr>
          <w:t>ods. 8</w:t>
        </w:r>
      </w:hyperlink>
      <w:bookmarkStart w:id="1999" w:name="paragraf-73a.odsek-2.text"/>
      <w:r w:rsidRPr="004448B9">
        <w:rPr>
          <w:rFonts w:ascii="Times New Roman" w:hAnsi="Times New Roman"/>
          <w:lang w:val="sk-SK"/>
        </w:rPr>
        <w:t xml:space="preserve">. Podmienka poklesu zárobku na nárok na výplatu čiastočného invalidného dôchodku podľa predpisov účinných pred 1. januárom 2004 sa považuje za splnenú. </w:t>
      </w:r>
      <w:bookmarkEnd w:id="1999"/>
    </w:p>
    <w:p w14:paraId="34997D3D" w14:textId="77777777" w:rsidR="006B1BE9" w:rsidRPr="004448B9" w:rsidRDefault="00135835">
      <w:pPr>
        <w:spacing w:after="0" w:line="264" w:lineRule="auto"/>
        <w:ind w:left="495"/>
        <w:rPr>
          <w:lang w:val="sk-SK"/>
        </w:rPr>
      </w:pPr>
      <w:bookmarkStart w:id="2000" w:name="paragraf-73a.odsek-3"/>
      <w:bookmarkEnd w:id="1997"/>
      <w:r w:rsidRPr="004448B9">
        <w:rPr>
          <w:rFonts w:ascii="Times New Roman" w:hAnsi="Times New Roman"/>
          <w:lang w:val="sk-SK"/>
        </w:rPr>
        <w:t xml:space="preserve"> </w:t>
      </w:r>
      <w:bookmarkStart w:id="2001" w:name="paragraf-73a.odsek-3.oznacenie"/>
      <w:r w:rsidRPr="004448B9">
        <w:rPr>
          <w:rFonts w:ascii="Times New Roman" w:hAnsi="Times New Roman"/>
          <w:lang w:val="sk-SK"/>
        </w:rPr>
        <w:t xml:space="preserve">(3) </w:t>
      </w:r>
      <w:bookmarkStart w:id="2002" w:name="paragraf-73a.odsek-3.text"/>
      <w:bookmarkEnd w:id="2001"/>
      <w:r w:rsidRPr="004448B9">
        <w:rPr>
          <w:rFonts w:ascii="Times New Roman" w:hAnsi="Times New Roman"/>
          <w:lang w:val="sk-SK"/>
        </w:rPr>
        <w:t xml:space="preserve">Na určenie sumy invalidného dôchodku podľa odseku 1 sa na </w:t>
      </w:r>
      <w:bookmarkEnd w:id="2002"/>
    </w:p>
    <w:p w14:paraId="7F666EF0" w14:textId="77777777" w:rsidR="006B1BE9" w:rsidRPr="004448B9" w:rsidRDefault="00135835">
      <w:pPr>
        <w:spacing w:before="225" w:after="225" w:line="264" w:lineRule="auto"/>
        <w:ind w:left="570"/>
        <w:rPr>
          <w:lang w:val="sk-SK"/>
        </w:rPr>
      </w:pPr>
      <w:bookmarkStart w:id="2003" w:name="paragraf-73a.odsek-3.pismeno-a"/>
      <w:r w:rsidRPr="004448B9">
        <w:rPr>
          <w:rFonts w:ascii="Times New Roman" w:hAnsi="Times New Roman"/>
          <w:lang w:val="sk-SK"/>
        </w:rPr>
        <w:t xml:space="preserve"> </w:t>
      </w:r>
      <w:bookmarkStart w:id="2004" w:name="paragraf-73a.odsek-3.pismeno-a.oznacenie"/>
      <w:r w:rsidRPr="004448B9">
        <w:rPr>
          <w:rFonts w:ascii="Times New Roman" w:hAnsi="Times New Roman"/>
          <w:lang w:val="sk-SK"/>
        </w:rPr>
        <w:t xml:space="preserve">a) </w:t>
      </w:r>
      <w:bookmarkEnd w:id="2004"/>
      <w:r w:rsidRPr="004448B9">
        <w:rPr>
          <w:rFonts w:ascii="Times New Roman" w:hAnsi="Times New Roman"/>
          <w:lang w:val="sk-SK"/>
        </w:rPr>
        <w:t xml:space="preserve">starobný dôchodok alebo invalidný dôchodok upravený podľa predpisov Českej republiky vzťahuje </w:t>
      </w:r>
      <w:hyperlink w:anchor="paragraf-66a.odsek-3">
        <w:r w:rsidRPr="004448B9">
          <w:rPr>
            <w:rFonts w:ascii="Times New Roman" w:hAnsi="Times New Roman"/>
            <w:u w:val="single"/>
            <w:lang w:val="sk-SK"/>
          </w:rPr>
          <w:t>§ 66a ods. 3</w:t>
        </w:r>
      </w:hyperlink>
      <w:bookmarkStart w:id="2005" w:name="paragraf-73a.odsek-3.pismeno-a.text"/>
      <w:r w:rsidRPr="004448B9">
        <w:rPr>
          <w:rFonts w:ascii="Times New Roman" w:hAnsi="Times New Roman"/>
          <w:lang w:val="sk-SK"/>
        </w:rPr>
        <w:t xml:space="preserve"> rovnako, </w:t>
      </w:r>
      <w:bookmarkEnd w:id="2005"/>
    </w:p>
    <w:p w14:paraId="17BAEEF7" w14:textId="77777777" w:rsidR="006B1BE9" w:rsidRPr="004448B9" w:rsidRDefault="00135835">
      <w:pPr>
        <w:spacing w:before="225" w:after="225" w:line="264" w:lineRule="auto"/>
        <w:ind w:left="570"/>
        <w:rPr>
          <w:lang w:val="sk-SK"/>
        </w:rPr>
      </w:pPr>
      <w:bookmarkStart w:id="2006" w:name="paragraf-73a.odsek-3.pismeno-b"/>
      <w:bookmarkEnd w:id="2003"/>
      <w:r w:rsidRPr="004448B9">
        <w:rPr>
          <w:rFonts w:ascii="Times New Roman" w:hAnsi="Times New Roman"/>
          <w:lang w:val="sk-SK"/>
        </w:rPr>
        <w:t xml:space="preserve"> </w:t>
      </w:r>
      <w:bookmarkStart w:id="2007" w:name="paragraf-73a.odsek-3.pismeno-b.oznacenie"/>
      <w:r w:rsidRPr="004448B9">
        <w:rPr>
          <w:rFonts w:ascii="Times New Roman" w:hAnsi="Times New Roman"/>
          <w:lang w:val="sk-SK"/>
        </w:rPr>
        <w:t xml:space="preserve">b) </w:t>
      </w:r>
      <w:bookmarkEnd w:id="2007"/>
      <w:r w:rsidRPr="004448B9">
        <w:rPr>
          <w:rFonts w:ascii="Times New Roman" w:hAnsi="Times New Roman"/>
          <w:lang w:val="sk-SK"/>
        </w:rPr>
        <w:t xml:space="preserve">prepočítanie starobného dôchodku alebo invalidného dôchodku podľa predpisov Českej republiky vzťahuje </w:t>
      </w:r>
      <w:hyperlink w:anchor="paragraf-66a.odsek-4">
        <w:r w:rsidRPr="004448B9">
          <w:rPr>
            <w:rFonts w:ascii="Times New Roman" w:hAnsi="Times New Roman"/>
            <w:u w:val="single"/>
            <w:lang w:val="sk-SK"/>
          </w:rPr>
          <w:t>§ 66a ods. 4</w:t>
        </w:r>
      </w:hyperlink>
      <w:bookmarkStart w:id="2008" w:name="paragraf-73a.odsek-3.pismeno-b.text"/>
      <w:r w:rsidRPr="004448B9">
        <w:rPr>
          <w:rFonts w:ascii="Times New Roman" w:hAnsi="Times New Roman"/>
          <w:lang w:val="sk-SK"/>
        </w:rPr>
        <w:t xml:space="preserve"> rovnako. </w:t>
      </w:r>
      <w:bookmarkEnd w:id="2008"/>
    </w:p>
    <w:p w14:paraId="796E4448" w14:textId="77777777" w:rsidR="006B1BE9" w:rsidRPr="004448B9" w:rsidRDefault="00135835">
      <w:pPr>
        <w:spacing w:before="225" w:after="225" w:line="264" w:lineRule="auto"/>
        <w:ind w:left="495"/>
        <w:rPr>
          <w:lang w:val="sk-SK"/>
        </w:rPr>
      </w:pPr>
      <w:bookmarkStart w:id="2009" w:name="paragraf-73a.odsek-4"/>
      <w:bookmarkEnd w:id="2000"/>
      <w:bookmarkEnd w:id="2006"/>
      <w:r w:rsidRPr="004448B9">
        <w:rPr>
          <w:rFonts w:ascii="Times New Roman" w:hAnsi="Times New Roman"/>
          <w:lang w:val="sk-SK"/>
        </w:rPr>
        <w:t xml:space="preserve"> </w:t>
      </w:r>
      <w:bookmarkStart w:id="2010" w:name="paragraf-73a.odsek-4.oznacenie"/>
      <w:r w:rsidRPr="004448B9">
        <w:rPr>
          <w:rFonts w:ascii="Times New Roman" w:hAnsi="Times New Roman"/>
          <w:lang w:val="sk-SK"/>
        </w:rPr>
        <w:t xml:space="preserve">(4) </w:t>
      </w:r>
      <w:bookmarkEnd w:id="2010"/>
      <w:r w:rsidRPr="004448B9">
        <w:rPr>
          <w:rFonts w:ascii="Times New Roman" w:hAnsi="Times New Roman"/>
          <w:lang w:val="sk-SK"/>
        </w:rPr>
        <w:t>Suma invalidného dôchodku podľa odseku 1 nesmie byť nižšia ako suma invalidného dôchodku, ktorá je v súlade s osobitným predpisom</w:t>
      </w:r>
      <w:hyperlink w:anchor="poznamky.poznamka-55c">
        <w:r w:rsidRPr="004448B9">
          <w:rPr>
            <w:rFonts w:ascii="Times New Roman" w:hAnsi="Times New Roman"/>
            <w:sz w:val="18"/>
            <w:vertAlign w:val="superscript"/>
            <w:lang w:val="sk-SK"/>
          </w:rPr>
          <w:t>55c</w:t>
        </w:r>
        <w:r w:rsidRPr="004448B9">
          <w:rPr>
            <w:rFonts w:ascii="Times New Roman" w:hAnsi="Times New Roman"/>
            <w:u w:val="single"/>
            <w:lang w:val="sk-SK"/>
          </w:rPr>
          <w:t>)</w:t>
        </w:r>
      </w:hyperlink>
      <w:bookmarkStart w:id="2011" w:name="paragraf-73a.odsek-4.text"/>
      <w:r w:rsidRPr="004448B9">
        <w:rPr>
          <w:rFonts w:ascii="Times New Roman" w:hAnsi="Times New Roman"/>
          <w:lang w:val="sk-SK"/>
        </w:rPr>
        <w:t xml:space="preserve"> určená podľa tohto zákona alebo podľa predpisov účinných pred 1. januárom 2004, ak invalidný dôchodok alebo čiastočný invalidný dôchodok je priznaný podľa predpisov účinných pred 1. januárom 2004. </w:t>
      </w:r>
      <w:bookmarkEnd w:id="2011"/>
    </w:p>
    <w:p w14:paraId="163E7419" w14:textId="2D56DCAF" w:rsidR="006B1BE9" w:rsidRPr="004448B9" w:rsidRDefault="00135835">
      <w:pPr>
        <w:spacing w:after="0" w:line="264" w:lineRule="auto"/>
        <w:ind w:left="495"/>
        <w:rPr>
          <w:lang w:val="sk-SK"/>
        </w:rPr>
      </w:pPr>
      <w:bookmarkStart w:id="2012" w:name="paragraf-73a.odsek-5"/>
      <w:bookmarkEnd w:id="2009"/>
      <w:r w:rsidRPr="004448B9">
        <w:rPr>
          <w:rFonts w:ascii="Times New Roman" w:hAnsi="Times New Roman"/>
          <w:lang w:val="sk-SK"/>
        </w:rPr>
        <w:t xml:space="preserve"> </w:t>
      </w:r>
      <w:bookmarkStart w:id="2013" w:name="paragraf-73a.odsek-5.oznacenie"/>
      <w:r w:rsidRPr="004448B9">
        <w:rPr>
          <w:rFonts w:ascii="Times New Roman" w:hAnsi="Times New Roman"/>
          <w:lang w:val="sk-SK"/>
        </w:rPr>
        <w:t xml:space="preserve">(5) </w:t>
      </w:r>
      <w:bookmarkEnd w:id="2013"/>
      <w:r w:rsidRPr="004448B9">
        <w:rPr>
          <w:rFonts w:ascii="Times New Roman" w:hAnsi="Times New Roman"/>
          <w:lang w:val="sk-SK"/>
        </w:rPr>
        <w:t xml:space="preserve">Suma invalidného dôchodku sa určí podľa </w:t>
      </w:r>
      <w:hyperlink w:anchor="paragraf-73">
        <w:r w:rsidRPr="004448B9">
          <w:rPr>
            <w:rFonts w:ascii="Times New Roman" w:hAnsi="Times New Roman"/>
            <w:u w:val="single"/>
            <w:lang w:val="sk-SK"/>
          </w:rPr>
          <w:t>§ 73</w:t>
        </w:r>
      </w:hyperlink>
      <w:r w:rsidRPr="004448B9">
        <w:rPr>
          <w:rFonts w:ascii="Times New Roman" w:hAnsi="Times New Roman"/>
          <w:lang w:val="sk-SK"/>
        </w:rPr>
        <w:t xml:space="preserve"> alebo podľa predpisov účinných pred 1. januárom 2004, ak je invalidný dôchodok priznaný podľa predpisov účinných pred 1. januárom 2004 so zohľadnením obdobia dôchodkového poistenia získaného po 31. decembri 1992 podľa predpisov Slovenskej republiky a československého obdobia dôchodkového poistenia podľa </w:t>
      </w:r>
      <w:hyperlink w:anchor="paragraf-60.odsek-9">
        <w:r w:rsidRPr="004448B9">
          <w:rPr>
            <w:rFonts w:ascii="Times New Roman" w:hAnsi="Times New Roman"/>
            <w:lang w:val="sk-SK"/>
          </w:rPr>
          <w:t xml:space="preserve">§ 60 </w:t>
        </w:r>
        <w:r w:rsidR="003846F6" w:rsidRPr="004D44B5">
          <w:rPr>
            <w:rFonts w:ascii="Times New Roman" w:hAnsi="Times New Roman" w:cs="Times New Roman"/>
            <w:sz w:val="24"/>
            <w:szCs w:val="24"/>
            <w:lang w:val="sk-SK"/>
          </w:rPr>
          <w:t>ods. 8</w:t>
        </w:r>
      </w:hyperlink>
      <w:bookmarkStart w:id="2014" w:name="paragraf-73a.odsek-5.text"/>
      <w:r w:rsidRPr="004448B9">
        <w:rPr>
          <w:rFonts w:ascii="Times New Roman" w:hAnsi="Times New Roman"/>
          <w:lang w:val="sk-SK"/>
        </w:rPr>
        <w:t xml:space="preserve">, ak ide o poistenca, ktorý </w:t>
      </w:r>
      <w:bookmarkEnd w:id="2014"/>
    </w:p>
    <w:p w14:paraId="74F892F5" w14:textId="77777777" w:rsidR="006B1BE9" w:rsidRPr="004448B9" w:rsidRDefault="00135835">
      <w:pPr>
        <w:spacing w:before="225" w:after="225" w:line="264" w:lineRule="auto"/>
        <w:ind w:left="570"/>
        <w:rPr>
          <w:lang w:val="sk-SK"/>
        </w:rPr>
      </w:pPr>
      <w:bookmarkStart w:id="2015" w:name="paragraf-73a.odsek-5.pismeno-a"/>
      <w:r w:rsidRPr="004448B9">
        <w:rPr>
          <w:rFonts w:ascii="Times New Roman" w:hAnsi="Times New Roman"/>
          <w:lang w:val="sk-SK"/>
        </w:rPr>
        <w:t xml:space="preserve"> </w:t>
      </w:r>
      <w:bookmarkStart w:id="2016" w:name="paragraf-73a.odsek-5.pismeno-a.oznacenie"/>
      <w:r w:rsidRPr="004448B9">
        <w:rPr>
          <w:rFonts w:ascii="Times New Roman" w:hAnsi="Times New Roman"/>
          <w:lang w:val="sk-SK"/>
        </w:rPr>
        <w:t xml:space="preserve">a) </w:t>
      </w:r>
      <w:bookmarkStart w:id="2017" w:name="paragraf-73a.odsek-5.pismeno-a.text"/>
      <w:bookmarkEnd w:id="2016"/>
      <w:r w:rsidRPr="004448B9">
        <w:rPr>
          <w:rFonts w:ascii="Times New Roman" w:hAnsi="Times New Roman"/>
          <w:lang w:val="sk-SK"/>
        </w:rPr>
        <w:t xml:space="preserve">získal pred 1. januárom 1993 československé obdobie dôchodkového poistenia, </w:t>
      </w:r>
      <w:bookmarkEnd w:id="2017"/>
    </w:p>
    <w:p w14:paraId="7F2AC3D3" w14:textId="77777777" w:rsidR="006B1BE9" w:rsidRPr="004448B9" w:rsidRDefault="00135835">
      <w:pPr>
        <w:spacing w:before="225" w:after="225" w:line="264" w:lineRule="auto"/>
        <w:ind w:left="570"/>
        <w:rPr>
          <w:lang w:val="sk-SK"/>
        </w:rPr>
      </w:pPr>
      <w:bookmarkStart w:id="2018" w:name="paragraf-73a.odsek-5.pismeno-b"/>
      <w:bookmarkEnd w:id="2015"/>
      <w:r w:rsidRPr="004448B9">
        <w:rPr>
          <w:rFonts w:ascii="Times New Roman" w:hAnsi="Times New Roman"/>
          <w:lang w:val="sk-SK"/>
        </w:rPr>
        <w:t xml:space="preserve"> </w:t>
      </w:r>
      <w:bookmarkStart w:id="2019" w:name="paragraf-73a.odsek-5.pismeno-b.oznacenie"/>
      <w:r w:rsidRPr="004448B9">
        <w:rPr>
          <w:rFonts w:ascii="Times New Roman" w:hAnsi="Times New Roman"/>
          <w:lang w:val="sk-SK"/>
        </w:rPr>
        <w:t xml:space="preserve">b) </w:t>
      </w:r>
      <w:bookmarkStart w:id="2020" w:name="paragraf-73a.odsek-5.pismeno-b.text"/>
      <w:bookmarkEnd w:id="2019"/>
      <w:r w:rsidRPr="004448B9">
        <w:rPr>
          <w:rFonts w:ascii="Times New Roman" w:hAnsi="Times New Roman"/>
          <w:lang w:val="sk-SK"/>
        </w:rPr>
        <w:t xml:space="preserve">získal po 31. decembri 1992 najmenej jeden rok dôchodkového poistenia podľa predpisov Slovenskej republiky a </w:t>
      </w:r>
      <w:bookmarkEnd w:id="2020"/>
    </w:p>
    <w:p w14:paraId="26A77B8D" w14:textId="77777777" w:rsidR="006B1BE9" w:rsidRPr="004448B9" w:rsidRDefault="00135835">
      <w:pPr>
        <w:spacing w:before="225" w:after="225" w:line="264" w:lineRule="auto"/>
        <w:ind w:left="570"/>
        <w:rPr>
          <w:lang w:val="sk-SK"/>
        </w:rPr>
      </w:pPr>
      <w:bookmarkStart w:id="2021" w:name="paragraf-73a.odsek-5.pismeno-c"/>
      <w:bookmarkEnd w:id="2018"/>
      <w:r w:rsidRPr="004448B9">
        <w:rPr>
          <w:rFonts w:ascii="Times New Roman" w:hAnsi="Times New Roman"/>
          <w:lang w:val="sk-SK"/>
        </w:rPr>
        <w:t xml:space="preserve"> </w:t>
      </w:r>
      <w:bookmarkStart w:id="2022" w:name="paragraf-73a.odsek-5.pismeno-c.oznacenie"/>
      <w:r w:rsidRPr="004448B9">
        <w:rPr>
          <w:rFonts w:ascii="Times New Roman" w:hAnsi="Times New Roman"/>
          <w:lang w:val="sk-SK"/>
        </w:rPr>
        <w:t xml:space="preserve">c) </w:t>
      </w:r>
      <w:bookmarkStart w:id="2023" w:name="paragraf-73a.odsek-5.pismeno-c.text"/>
      <w:bookmarkEnd w:id="2022"/>
      <w:r w:rsidRPr="004448B9">
        <w:rPr>
          <w:rFonts w:ascii="Times New Roman" w:hAnsi="Times New Roman"/>
          <w:lang w:val="sk-SK"/>
        </w:rPr>
        <w:t xml:space="preserve">ku dňu vzniku nároku na výplatu invalidného dôchodku nesplnil podmienky nároku na starobný dôchodok alebo invalidný dôchodok podľa predpisov Českej republiky. </w:t>
      </w:r>
      <w:bookmarkEnd w:id="2023"/>
    </w:p>
    <w:p w14:paraId="023B9A7B" w14:textId="77777777" w:rsidR="006B1BE9" w:rsidRPr="004448B9" w:rsidRDefault="00135835">
      <w:pPr>
        <w:spacing w:after="0" w:line="264" w:lineRule="auto"/>
        <w:ind w:left="495"/>
        <w:rPr>
          <w:lang w:val="sk-SK"/>
        </w:rPr>
      </w:pPr>
      <w:bookmarkStart w:id="2024" w:name="paragraf-73a.odsek-6"/>
      <w:bookmarkEnd w:id="2012"/>
      <w:bookmarkEnd w:id="2021"/>
      <w:r w:rsidRPr="004448B9">
        <w:rPr>
          <w:rFonts w:ascii="Times New Roman" w:hAnsi="Times New Roman"/>
          <w:lang w:val="sk-SK"/>
        </w:rPr>
        <w:t xml:space="preserve"> </w:t>
      </w:r>
      <w:bookmarkStart w:id="2025" w:name="paragraf-73a.odsek-6.oznacenie"/>
      <w:r w:rsidRPr="004448B9">
        <w:rPr>
          <w:rFonts w:ascii="Times New Roman" w:hAnsi="Times New Roman"/>
          <w:lang w:val="sk-SK"/>
        </w:rPr>
        <w:t xml:space="preserve">(6) </w:t>
      </w:r>
      <w:bookmarkStart w:id="2026" w:name="paragraf-73a.odsek-6.text"/>
      <w:bookmarkEnd w:id="2025"/>
      <w:r w:rsidRPr="004448B9">
        <w:rPr>
          <w:rFonts w:ascii="Times New Roman" w:hAnsi="Times New Roman"/>
          <w:lang w:val="sk-SK"/>
        </w:rPr>
        <w:t xml:space="preserve">Ak poistencovi uvedenému v odseku 5 vznikne nárok na starobný dôchodok alebo invalidný dôchodok podľa predpisov Českej republiky a </w:t>
      </w:r>
      <w:bookmarkEnd w:id="2026"/>
    </w:p>
    <w:p w14:paraId="43A21462" w14:textId="77777777" w:rsidR="006B1BE9" w:rsidRPr="004448B9" w:rsidRDefault="00135835">
      <w:pPr>
        <w:spacing w:before="225" w:after="225" w:line="264" w:lineRule="auto"/>
        <w:ind w:left="570"/>
        <w:rPr>
          <w:lang w:val="sk-SK"/>
        </w:rPr>
      </w:pPr>
      <w:bookmarkStart w:id="2027" w:name="paragraf-73a.odsek-6.pismeno-a"/>
      <w:r w:rsidRPr="004448B9">
        <w:rPr>
          <w:rFonts w:ascii="Times New Roman" w:hAnsi="Times New Roman"/>
          <w:lang w:val="sk-SK"/>
        </w:rPr>
        <w:t xml:space="preserve"> </w:t>
      </w:r>
      <w:bookmarkStart w:id="2028" w:name="paragraf-73a.odsek-6.pismeno-a.oznacenie"/>
      <w:r w:rsidRPr="004448B9">
        <w:rPr>
          <w:rFonts w:ascii="Times New Roman" w:hAnsi="Times New Roman"/>
          <w:lang w:val="sk-SK"/>
        </w:rPr>
        <w:t xml:space="preserve">a) </w:t>
      </w:r>
      <w:bookmarkStart w:id="2029" w:name="paragraf-73a.odsek-6.pismeno-a.text"/>
      <w:bookmarkEnd w:id="2028"/>
      <w:r w:rsidRPr="004448B9">
        <w:rPr>
          <w:rFonts w:ascii="Times New Roman" w:hAnsi="Times New Roman"/>
          <w:lang w:val="sk-SK"/>
        </w:rPr>
        <w:t xml:space="preserve">vznikne nárok na jeho výplatu, suma invalidného dôchodku sa určí podľa odsekov 1 až 4, </w:t>
      </w:r>
      <w:bookmarkEnd w:id="2029"/>
    </w:p>
    <w:p w14:paraId="3BF4DA2E" w14:textId="77777777" w:rsidR="006B1BE9" w:rsidRPr="004448B9" w:rsidRDefault="00135835">
      <w:pPr>
        <w:spacing w:before="225" w:after="225" w:line="264" w:lineRule="auto"/>
        <w:ind w:left="570"/>
        <w:rPr>
          <w:lang w:val="sk-SK"/>
        </w:rPr>
      </w:pPr>
      <w:bookmarkStart w:id="2030" w:name="paragraf-73a.odsek-6.pismeno-b"/>
      <w:bookmarkEnd w:id="2027"/>
      <w:r w:rsidRPr="004448B9">
        <w:rPr>
          <w:rFonts w:ascii="Times New Roman" w:hAnsi="Times New Roman"/>
          <w:lang w:val="sk-SK"/>
        </w:rPr>
        <w:lastRenderedPageBreak/>
        <w:t xml:space="preserve"> </w:t>
      </w:r>
      <w:bookmarkStart w:id="2031" w:name="paragraf-73a.odsek-6.pismeno-b.oznacenie"/>
      <w:r w:rsidRPr="004448B9">
        <w:rPr>
          <w:rFonts w:ascii="Times New Roman" w:hAnsi="Times New Roman"/>
          <w:lang w:val="sk-SK"/>
        </w:rPr>
        <w:t xml:space="preserve">b) </w:t>
      </w:r>
      <w:bookmarkEnd w:id="2031"/>
      <w:r w:rsidRPr="004448B9">
        <w:rPr>
          <w:rFonts w:ascii="Times New Roman" w:hAnsi="Times New Roman"/>
          <w:lang w:val="sk-SK"/>
        </w:rPr>
        <w:t xml:space="preserve">nevznikne nárok na jeho výplatu, suma invalidného dôchodku sa určí podľa </w:t>
      </w:r>
      <w:hyperlink w:anchor="paragraf-73">
        <w:r w:rsidRPr="004448B9">
          <w:rPr>
            <w:rFonts w:ascii="Times New Roman" w:hAnsi="Times New Roman"/>
            <w:u w:val="single"/>
            <w:lang w:val="sk-SK"/>
          </w:rPr>
          <w:t>§ 73</w:t>
        </w:r>
      </w:hyperlink>
      <w:bookmarkStart w:id="2032" w:name="paragraf-73a.odsek-6.pismeno-b.text"/>
      <w:r w:rsidRPr="004448B9">
        <w:rPr>
          <w:rFonts w:ascii="Times New Roman" w:hAnsi="Times New Roman"/>
          <w:lang w:val="sk-SK"/>
        </w:rPr>
        <w:t xml:space="preserve">. </w:t>
      </w:r>
      <w:bookmarkEnd w:id="2032"/>
    </w:p>
    <w:p w14:paraId="050A41DA" w14:textId="3386A6C0" w:rsidR="00DC5C87" w:rsidRPr="004448B9" w:rsidRDefault="00135835">
      <w:pPr>
        <w:spacing w:before="300" w:after="0" w:line="264" w:lineRule="auto"/>
        <w:ind w:left="345"/>
        <w:rPr>
          <w:rFonts w:ascii="Times New Roman" w:hAnsi="Times New Roman"/>
          <w:lang w:val="sk-SK"/>
        </w:rPr>
      </w:pPr>
      <w:bookmarkStart w:id="2033" w:name="predpis.cast-prva.hlava-tretia.diel-sies"/>
      <w:bookmarkEnd w:id="1968"/>
      <w:bookmarkEnd w:id="1993"/>
      <w:bookmarkEnd w:id="2024"/>
      <w:bookmarkEnd w:id="2030"/>
      <w:r w:rsidRPr="004448B9">
        <w:rPr>
          <w:rFonts w:ascii="Times New Roman" w:hAnsi="Times New Roman"/>
          <w:lang w:val="sk-SK"/>
        </w:rPr>
        <w:t xml:space="preserve"> </w:t>
      </w:r>
    </w:p>
    <w:p w14:paraId="6FD5B946" w14:textId="7A2356E6" w:rsidR="00DC5C87" w:rsidRPr="004448B9" w:rsidRDefault="00DC5C87" w:rsidP="00DC5C87">
      <w:pPr>
        <w:pStyle w:val="Odsekzoznamu"/>
        <w:tabs>
          <w:tab w:val="left" w:pos="709"/>
        </w:tabs>
        <w:spacing w:after="0" w:line="240" w:lineRule="auto"/>
        <w:ind w:left="360"/>
        <w:jc w:val="center"/>
        <w:rPr>
          <w:rFonts w:ascii="Times New Roman" w:hAnsi="Times New Roman" w:cs="Times New Roman"/>
          <w:b/>
          <w:sz w:val="24"/>
          <w:szCs w:val="24"/>
        </w:rPr>
      </w:pPr>
      <w:r w:rsidRPr="004448B9">
        <w:rPr>
          <w:rFonts w:ascii="Times New Roman" w:hAnsi="Times New Roman" w:cs="Times New Roman"/>
          <w:b/>
          <w:sz w:val="24"/>
          <w:szCs w:val="24"/>
        </w:rPr>
        <w:t>§ 73b</w:t>
      </w:r>
    </w:p>
    <w:p w14:paraId="7531AE6F" w14:textId="77777777" w:rsidR="00DC5C87" w:rsidRPr="004448B9" w:rsidRDefault="00DC5C87" w:rsidP="00DC5C87">
      <w:pPr>
        <w:pStyle w:val="Odsekzoznamu"/>
        <w:tabs>
          <w:tab w:val="left" w:pos="709"/>
        </w:tabs>
        <w:spacing w:after="0" w:line="240" w:lineRule="auto"/>
        <w:ind w:left="360"/>
        <w:jc w:val="center"/>
        <w:rPr>
          <w:rFonts w:ascii="Times New Roman" w:hAnsi="Times New Roman" w:cs="Times New Roman"/>
          <w:b/>
          <w:sz w:val="24"/>
          <w:szCs w:val="24"/>
        </w:rPr>
      </w:pPr>
    </w:p>
    <w:p w14:paraId="0DFDC9D8" w14:textId="77777777" w:rsidR="00DC5C87" w:rsidRPr="004448B9" w:rsidRDefault="00DC5C87" w:rsidP="00DC5C87">
      <w:pPr>
        <w:pStyle w:val="Odsekzoznamu"/>
        <w:numPr>
          <w:ilvl w:val="0"/>
          <w:numId w:val="11"/>
        </w:num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Teoretická suma invalidného dôchodku sa určí podľa § 73 ods. 2 až 8 a na jej určenie sa zohľadňuje obdobie dôchodkového poistenia podľa § 60 ods. 1, ku ktorému sa pripočíta obdobie od vzniku nároku na invalidný dôchodok do dovŕšenia dôchodkového veku.</w:t>
      </w:r>
    </w:p>
    <w:p w14:paraId="5C351E23" w14:textId="77777777" w:rsidR="00DC5C87" w:rsidRPr="004448B9" w:rsidRDefault="00DC5C87" w:rsidP="00DC5C87">
      <w:pPr>
        <w:pStyle w:val="Odsekzoznamu"/>
        <w:spacing w:after="0" w:line="240" w:lineRule="auto"/>
        <w:jc w:val="both"/>
        <w:rPr>
          <w:rFonts w:ascii="Times New Roman" w:hAnsi="Times New Roman" w:cs="Times New Roman"/>
          <w:sz w:val="24"/>
          <w:szCs w:val="24"/>
        </w:rPr>
      </w:pPr>
    </w:p>
    <w:p w14:paraId="7CD2072B" w14:textId="77777777" w:rsidR="00DC5C87" w:rsidRPr="004448B9" w:rsidRDefault="00DC5C87" w:rsidP="00DC5C87">
      <w:pPr>
        <w:pStyle w:val="Odsekzoznamu"/>
        <w:numPr>
          <w:ilvl w:val="0"/>
          <w:numId w:val="11"/>
        </w:num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Čiastková suma invalidného dôchodku sa určí ako súčin teoretickej sumy invalidného dôchodku a podielu obdobia dôchodkového poistenia</w:t>
      </w:r>
    </w:p>
    <w:p w14:paraId="2069F063" w14:textId="77777777" w:rsidR="00DC5C87" w:rsidRPr="004448B9" w:rsidRDefault="00DC5C87" w:rsidP="00DC5C87">
      <w:pPr>
        <w:pStyle w:val="Odsekzoznamu"/>
        <w:numPr>
          <w:ilvl w:val="0"/>
          <w:numId w:val="12"/>
        </w:num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podľa § 60 ods. 1 písm. b) prvého bodu a súčtu obdobia dôchodkového poistenia podľa § 60 ods. 1 písm. a) a obdobia dôchodkového poistenia podľa § 60 ods. 1 písm. b) prvého bodu, ak ide o poistenca, ktorému je priznaný invalidný výsluhový dôchodok podľa osobitného predpisu</w:t>
      </w:r>
      <w:r w:rsidRPr="004448B9">
        <w:rPr>
          <w:rFonts w:ascii="Times New Roman" w:hAnsi="Times New Roman" w:cs="Times New Roman"/>
          <w:sz w:val="24"/>
          <w:szCs w:val="24"/>
          <w:vertAlign w:val="superscript"/>
        </w:rPr>
        <w:t>2</w:t>
      </w:r>
      <w:r w:rsidRPr="004448B9">
        <w:rPr>
          <w:rFonts w:ascii="Times New Roman" w:hAnsi="Times New Roman" w:cs="Times New Roman"/>
          <w:sz w:val="24"/>
          <w:szCs w:val="24"/>
        </w:rPr>
        <w:t>) a ktorý získal obdobie dôchodkového poistenia podľa § 60 ods. 1 písm. b) prvého bodu,</w:t>
      </w:r>
    </w:p>
    <w:p w14:paraId="1B37D1DF" w14:textId="77777777" w:rsidR="00DC5C87" w:rsidRPr="004448B9" w:rsidRDefault="00DC5C87" w:rsidP="00DC5C87">
      <w:pPr>
        <w:pStyle w:val="Odsekzoznamu"/>
        <w:numPr>
          <w:ilvl w:val="0"/>
          <w:numId w:val="12"/>
        </w:num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podľa § 60 ods. 1 písm. b) druhého bodu a súčtu obdobia dôchodkového poistenia podľa § 60 ods. 1 písm. a) a obdobia dôchodkového poistenia podľa § 60 ods. 1 písm. b) druhého bodu, ak ide o poistenca, ktorý získal obdobie dôchodkového poistenia podľa § 60 ods. 1 písm. b) druhého bodu.</w:t>
      </w:r>
    </w:p>
    <w:p w14:paraId="477B0B90" w14:textId="77777777" w:rsidR="00DC5C87" w:rsidRPr="004448B9" w:rsidRDefault="00DC5C87" w:rsidP="00DC5C87">
      <w:pPr>
        <w:pStyle w:val="Odsekzoznamu"/>
        <w:spacing w:after="0" w:line="240" w:lineRule="auto"/>
        <w:jc w:val="both"/>
        <w:rPr>
          <w:rFonts w:ascii="Times New Roman" w:hAnsi="Times New Roman" w:cs="Times New Roman"/>
          <w:sz w:val="24"/>
          <w:szCs w:val="24"/>
        </w:rPr>
      </w:pPr>
    </w:p>
    <w:p w14:paraId="4FB7D996" w14:textId="48F98D55" w:rsidR="00DC5C87" w:rsidRPr="004448B9" w:rsidRDefault="00DC5C87" w:rsidP="00DC5C87">
      <w:pPr>
        <w:pStyle w:val="Odsekzoznamu"/>
        <w:numPr>
          <w:ilvl w:val="0"/>
          <w:numId w:val="11"/>
        </w:numPr>
        <w:spacing w:before="300" w:after="0" w:line="264" w:lineRule="auto"/>
        <w:rPr>
          <w:rFonts w:ascii="Times New Roman" w:hAnsi="Times New Roman"/>
        </w:rPr>
      </w:pPr>
      <w:r w:rsidRPr="004448B9">
        <w:rPr>
          <w:rFonts w:ascii="Times New Roman" w:hAnsi="Times New Roman" w:cs="Times New Roman"/>
          <w:sz w:val="24"/>
          <w:szCs w:val="24"/>
        </w:rPr>
        <w:t>Ak poistenec podľa § 73 ods. 1 písm. b) získal obdobie dôchodkového poistenia podľa § 60 ods. 1 písm. a) v rozsahu zakladajúcom nárok na invalidný dôchodok, suma invalidného dôchodku určená podľa § 73 ods. 1 písm. b) nesmie byť nižšia ako suma invalidného dôchodku určená podľa § 73 ods. 2 až 8 výlučne so zohľadnením obdobia dôchodkového poistenia podľa § 60 ods. 1 písm. a), ku ktorému sa pripočíta obdobie od vzniku nároku na invalidný dôchodok do dovŕšenia dôchodkového veku, a osobného vymeriavacieho základu podľa § 61 písm. a).</w:t>
      </w:r>
    </w:p>
    <w:p w14:paraId="3B62FABE" w14:textId="0E3AD726" w:rsidR="006B1BE9" w:rsidRPr="004448B9" w:rsidRDefault="00135835">
      <w:pPr>
        <w:spacing w:before="300" w:after="0" w:line="264" w:lineRule="auto"/>
        <w:ind w:left="345"/>
        <w:rPr>
          <w:lang w:val="sk-SK"/>
        </w:rPr>
      </w:pPr>
      <w:r w:rsidRPr="004448B9">
        <w:rPr>
          <w:rFonts w:ascii="Times New Roman" w:hAnsi="Times New Roman"/>
          <w:lang w:val="sk-SK"/>
        </w:rPr>
        <w:t xml:space="preserve">ŠIESTY DIEL </w:t>
      </w:r>
    </w:p>
    <w:p w14:paraId="5F3A114E" w14:textId="77777777" w:rsidR="006B1BE9" w:rsidRPr="004448B9" w:rsidRDefault="00135835">
      <w:pPr>
        <w:spacing w:after="0" w:line="264" w:lineRule="auto"/>
        <w:ind w:left="345"/>
        <w:rPr>
          <w:lang w:val="sk-SK"/>
        </w:rPr>
      </w:pPr>
      <w:r w:rsidRPr="004448B9">
        <w:rPr>
          <w:rFonts w:ascii="Times New Roman" w:hAnsi="Times New Roman"/>
          <w:b/>
          <w:lang w:val="sk-SK"/>
        </w:rPr>
        <w:t xml:space="preserve"> VDOVSKÝ DÔCHODOK A VDOVECKÝ DÔCHODOK </w:t>
      </w:r>
    </w:p>
    <w:p w14:paraId="51B6C5B6" w14:textId="77777777" w:rsidR="006B1BE9" w:rsidRPr="004448B9" w:rsidRDefault="00135835">
      <w:pPr>
        <w:spacing w:before="225" w:after="225" w:line="264" w:lineRule="auto"/>
        <w:ind w:left="420"/>
        <w:jc w:val="center"/>
        <w:rPr>
          <w:lang w:val="sk-SK"/>
        </w:rPr>
      </w:pPr>
      <w:bookmarkStart w:id="2034" w:name="paragraf-74.oznacenie"/>
      <w:bookmarkStart w:id="2035" w:name="paragraf-74"/>
      <w:r w:rsidRPr="004448B9">
        <w:rPr>
          <w:rFonts w:ascii="Times New Roman" w:hAnsi="Times New Roman"/>
          <w:b/>
          <w:lang w:val="sk-SK"/>
        </w:rPr>
        <w:t xml:space="preserve"> § 74 </w:t>
      </w:r>
    </w:p>
    <w:p w14:paraId="6BCBB1EE" w14:textId="77777777" w:rsidR="006B1BE9" w:rsidRPr="004448B9" w:rsidRDefault="00135835">
      <w:pPr>
        <w:spacing w:before="225" w:after="225" w:line="264" w:lineRule="auto"/>
        <w:ind w:left="420"/>
        <w:jc w:val="center"/>
        <w:rPr>
          <w:lang w:val="sk-SK"/>
        </w:rPr>
      </w:pPr>
      <w:bookmarkStart w:id="2036" w:name="paragraf-74.nadpis"/>
      <w:bookmarkEnd w:id="2034"/>
      <w:r w:rsidRPr="004448B9">
        <w:rPr>
          <w:rFonts w:ascii="Times New Roman" w:hAnsi="Times New Roman"/>
          <w:b/>
          <w:lang w:val="sk-SK"/>
        </w:rPr>
        <w:t xml:space="preserve"> Podmienky nároku na vdovský dôchodok a nároku na vdovecký dôchodok </w:t>
      </w:r>
    </w:p>
    <w:p w14:paraId="0075D700" w14:textId="77777777" w:rsidR="006B1BE9" w:rsidRPr="004448B9" w:rsidRDefault="00135835">
      <w:pPr>
        <w:spacing w:after="0" w:line="264" w:lineRule="auto"/>
        <w:ind w:left="495"/>
        <w:rPr>
          <w:lang w:val="sk-SK"/>
        </w:rPr>
      </w:pPr>
      <w:bookmarkStart w:id="2037" w:name="paragraf-74.odsek-1"/>
      <w:bookmarkEnd w:id="2036"/>
      <w:r w:rsidRPr="004448B9">
        <w:rPr>
          <w:rFonts w:ascii="Times New Roman" w:hAnsi="Times New Roman"/>
          <w:lang w:val="sk-SK"/>
        </w:rPr>
        <w:t xml:space="preserve"> </w:t>
      </w:r>
      <w:bookmarkStart w:id="2038" w:name="paragraf-74.odsek-1.oznacenie"/>
      <w:r w:rsidRPr="004448B9">
        <w:rPr>
          <w:rFonts w:ascii="Times New Roman" w:hAnsi="Times New Roman"/>
          <w:lang w:val="sk-SK"/>
        </w:rPr>
        <w:t xml:space="preserve">(1) </w:t>
      </w:r>
      <w:bookmarkStart w:id="2039" w:name="paragraf-74.odsek-1.text"/>
      <w:bookmarkEnd w:id="2038"/>
      <w:r w:rsidRPr="004448B9">
        <w:rPr>
          <w:rFonts w:ascii="Times New Roman" w:hAnsi="Times New Roman"/>
          <w:lang w:val="sk-SK"/>
        </w:rPr>
        <w:t xml:space="preserve">Vdova má nárok na vdovský dôchodok po manželovi, ktorý </w:t>
      </w:r>
      <w:bookmarkEnd w:id="2039"/>
    </w:p>
    <w:p w14:paraId="43C5BEE4" w14:textId="77777777" w:rsidR="006B1BE9" w:rsidRPr="004448B9" w:rsidRDefault="00135835">
      <w:pPr>
        <w:spacing w:before="225" w:after="225" w:line="264" w:lineRule="auto"/>
        <w:ind w:left="570"/>
        <w:rPr>
          <w:lang w:val="sk-SK"/>
        </w:rPr>
      </w:pPr>
      <w:bookmarkStart w:id="2040" w:name="paragraf-74.odsek-1.pismeno-a"/>
      <w:r w:rsidRPr="004448B9">
        <w:rPr>
          <w:rFonts w:ascii="Times New Roman" w:hAnsi="Times New Roman"/>
          <w:lang w:val="sk-SK"/>
        </w:rPr>
        <w:t xml:space="preserve"> </w:t>
      </w:r>
      <w:bookmarkStart w:id="2041" w:name="paragraf-74.odsek-1.pismeno-a.oznacenie"/>
      <w:r w:rsidRPr="004448B9">
        <w:rPr>
          <w:rFonts w:ascii="Times New Roman" w:hAnsi="Times New Roman"/>
          <w:lang w:val="sk-SK"/>
        </w:rPr>
        <w:t xml:space="preserve">a) </w:t>
      </w:r>
      <w:bookmarkStart w:id="2042" w:name="paragraf-74.odsek-1.pismeno-a.text"/>
      <w:bookmarkEnd w:id="2041"/>
      <w:r w:rsidRPr="004448B9">
        <w:rPr>
          <w:rFonts w:ascii="Times New Roman" w:hAnsi="Times New Roman"/>
          <w:lang w:val="sk-SK"/>
        </w:rPr>
        <w:t xml:space="preserve">ku dňu smrti bol poberateľom starobného dôchodku, invalidného dôchodku alebo mal nárok na predčasný starobný dôchodok, </w:t>
      </w:r>
      <w:bookmarkEnd w:id="2042"/>
    </w:p>
    <w:p w14:paraId="14390AE5" w14:textId="77777777" w:rsidR="006B1BE9" w:rsidRPr="004448B9" w:rsidRDefault="00135835">
      <w:pPr>
        <w:spacing w:before="225" w:after="225" w:line="264" w:lineRule="auto"/>
        <w:ind w:left="570"/>
        <w:rPr>
          <w:lang w:val="sk-SK"/>
        </w:rPr>
      </w:pPr>
      <w:bookmarkStart w:id="2043" w:name="paragraf-74.odsek-1.pismeno-b"/>
      <w:bookmarkEnd w:id="2040"/>
      <w:r w:rsidRPr="004448B9">
        <w:rPr>
          <w:rFonts w:ascii="Times New Roman" w:hAnsi="Times New Roman"/>
          <w:lang w:val="sk-SK"/>
        </w:rPr>
        <w:t xml:space="preserve"> </w:t>
      </w:r>
      <w:bookmarkStart w:id="2044" w:name="paragraf-74.odsek-1.pismeno-b.oznacenie"/>
      <w:r w:rsidRPr="004448B9">
        <w:rPr>
          <w:rFonts w:ascii="Times New Roman" w:hAnsi="Times New Roman"/>
          <w:lang w:val="sk-SK"/>
        </w:rPr>
        <w:t xml:space="preserve">b) </w:t>
      </w:r>
      <w:bookmarkStart w:id="2045" w:name="paragraf-74.odsek-1.pismeno-b.text"/>
      <w:bookmarkEnd w:id="2044"/>
      <w:r w:rsidRPr="004448B9">
        <w:rPr>
          <w:rFonts w:ascii="Times New Roman" w:hAnsi="Times New Roman"/>
          <w:lang w:val="sk-SK"/>
        </w:rPr>
        <w:t xml:space="preserve">ku dňu smrti splnil podmienky nároku na starobný dôchodok alebo získal počet rokov dôchodkového poistenia na nárok na invalidný dôchodok, alebo </w:t>
      </w:r>
      <w:bookmarkEnd w:id="2045"/>
    </w:p>
    <w:p w14:paraId="6B63BEDE" w14:textId="77777777" w:rsidR="006B1BE9" w:rsidRPr="004448B9" w:rsidRDefault="00135835">
      <w:pPr>
        <w:spacing w:before="225" w:after="225" w:line="264" w:lineRule="auto"/>
        <w:ind w:left="570"/>
        <w:rPr>
          <w:lang w:val="sk-SK"/>
        </w:rPr>
      </w:pPr>
      <w:bookmarkStart w:id="2046" w:name="paragraf-74.odsek-1.pismeno-c"/>
      <w:bookmarkEnd w:id="2043"/>
      <w:r w:rsidRPr="004448B9">
        <w:rPr>
          <w:rFonts w:ascii="Times New Roman" w:hAnsi="Times New Roman"/>
          <w:lang w:val="sk-SK"/>
        </w:rPr>
        <w:lastRenderedPageBreak/>
        <w:t xml:space="preserve"> </w:t>
      </w:r>
      <w:bookmarkStart w:id="2047" w:name="paragraf-74.odsek-1.pismeno-c.oznacenie"/>
      <w:r w:rsidRPr="004448B9">
        <w:rPr>
          <w:rFonts w:ascii="Times New Roman" w:hAnsi="Times New Roman"/>
          <w:lang w:val="sk-SK"/>
        </w:rPr>
        <w:t xml:space="preserve">c) </w:t>
      </w:r>
      <w:bookmarkStart w:id="2048" w:name="paragraf-74.odsek-1.pismeno-c.text"/>
      <w:bookmarkEnd w:id="2047"/>
      <w:r w:rsidRPr="004448B9">
        <w:rPr>
          <w:rFonts w:ascii="Times New Roman" w:hAnsi="Times New Roman"/>
          <w:lang w:val="sk-SK"/>
        </w:rPr>
        <w:t xml:space="preserve">zomrel v dôsledku pracovného úrazu alebo choroby z povolania. </w:t>
      </w:r>
      <w:bookmarkEnd w:id="2048"/>
    </w:p>
    <w:p w14:paraId="6C9E3605" w14:textId="77777777" w:rsidR="006B1BE9" w:rsidRPr="004448B9" w:rsidRDefault="00135835">
      <w:pPr>
        <w:spacing w:before="225" w:after="225" w:line="264" w:lineRule="auto"/>
        <w:ind w:left="495"/>
        <w:rPr>
          <w:lang w:val="sk-SK"/>
        </w:rPr>
      </w:pPr>
      <w:bookmarkStart w:id="2049" w:name="paragraf-74.odsek-2"/>
      <w:bookmarkEnd w:id="2037"/>
      <w:bookmarkEnd w:id="2046"/>
      <w:r w:rsidRPr="004448B9">
        <w:rPr>
          <w:rFonts w:ascii="Times New Roman" w:hAnsi="Times New Roman"/>
          <w:lang w:val="sk-SK"/>
        </w:rPr>
        <w:t xml:space="preserve"> </w:t>
      </w:r>
      <w:bookmarkStart w:id="2050" w:name="paragraf-74.odsek-2.oznacenie"/>
      <w:r w:rsidRPr="004448B9">
        <w:rPr>
          <w:rFonts w:ascii="Times New Roman" w:hAnsi="Times New Roman"/>
          <w:lang w:val="sk-SK"/>
        </w:rPr>
        <w:t xml:space="preserve">(2) </w:t>
      </w:r>
      <w:bookmarkStart w:id="2051" w:name="paragraf-74.odsek-2.text"/>
      <w:bookmarkEnd w:id="2050"/>
      <w:r w:rsidRPr="004448B9">
        <w:rPr>
          <w:rFonts w:ascii="Times New Roman" w:hAnsi="Times New Roman"/>
          <w:lang w:val="sk-SK"/>
        </w:rPr>
        <w:t xml:space="preserve">Vdova má nárok na výplatu vdovského dôchodku počas dvoch rokov od smrti manžela. </w:t>
      </w:r>
      <w:bookmarkEnd w:id="2051"/>
    </w:p>
    <w:p w14:paraId="0C8B42E6" w14:textId="77777777" w:rsidR="006B1BE9" w:rsidRPr="004448B9" w:rsidRDefault="00135835">
      <w:pPr>
        <w:spacing w:after="0" w:line="264" w:lineRule="auto"/>
        <w:ind w:left="495"/>
        <w:rPr>
          <w:lang w:val="sk-SK"/>
        </w:rPr>
      </w:pPr>
      <w:bookmarkStart w:id="2052" w:name="paragraf-74.odsek-3"/>
      <w:bookmarkEnd w:id="2049"/>
      <w:r w:rsidRPr="004448B9">
        <w:rPr>
          <w:rFonts w:ascii="Times New Roman" w:hAnsi="Times New Roman"/>
          <w:lang w:val="sk-SK"/>
        </w:rPr>
        <w:t xml:space="preserve"> </w:t>
      </w:r>
      <w:bookmarkStart w:id="2053" w:name="paragraf-74.odsek-3.oznacenie"/>
      <w:r w:rsidRPr="004448B9">
        <w:rPr>
          <w:rFonts w:ascii="Times New Roman" w:hAnsi="Times New Roman"/>
          <w:lang w:val="sk-SK"/>
        </w:rPr>
        <w:t xml:space="preserve">(3) </w:t>
      </w:r>
      <w:bookmarkStart w:id="2054" w:name="paragraf-74.odsek-3.text"/>
      <w:bookmarkEnd w:id="2053"/>
      <w:r w:rsidRPr="004448B9">
        <w:rPr>
          <w:rFonts w:ascii="Times New Roman" w:hAnsi="Times New Roman"/>
          <w:lang w:val="sk-SK"/>
        </w:rPr>
        <w:t xml:space="preserve">Po uplynutí obdobia uvedeného v odseku 2 má vdova nárok na výplatu vdovského dôchodku, ak </w:t>
      </w:r>
      <w:bookmarkEnd w:id="2054"/>
    </w:p>
    <w:p w14:paraId="55922661" w14:textId="77777777" w:rsidR="006B1BE9" w:rsidRPr="004448B9" w:rsidRDefault="00135835">
      <w:pPr>
        <w:spacing w:before="225" w:after="225" w:line="264" w:lineRule="auto"/>
        <w:ind w:left="570"/>
        <w:rPr>
          <w:lang w:val="sk-SK"/>
        </w:rPr>
      </w:pPr>
      <w:bookmarkStart w:id="2055" w:name="paragraf-74.odsek-3.pismeno-a"/>
      <w:r w:rsidRPr="004448B9">
        <w:rPr>
          <w:rFonts w:ascii="Times New Roman" w:hAnsi="Times New Roman"/>
          <w:lang w:val="sk-SK"/>
        </w:rPr>
        <w:t xml:space="preserve"> </w:t>
      </w:r>
      <w:bookmarkStart w:id="2056" w:name="paragraf-74.odsek-3.pismeno-a.oznacenie"/>
      <w:r w:rsidRPr="004448B9">
        <w:rPr>
          <w:rFonts w:ascii="Times New Roman" w:hAnsi="Times New Roman"/>
          <w:lang w:val="sk-SK"/>
        </w:rPr>
        <w:t xml:space="preserve">a) </w:t>
      </w:r>
      <w:bookmarkStart w:id="2057" w:name="paragraf-74.odsek-3.pismeno-a.text"/>
      <w:bookmarkEnd w:id="2056"/>
      <w:r w:rsidRPr="004448B9">
        <w:rPr>
          <w:rFonts w:ascii="Times New Roman" w:hAnsi="Times New Roman"/>
          <w:lang w:val="sk-SK"/>
        </w:rPr>
        <w:t xml:space="preserve">sa stará o nezaopatrené dieťa, </w:t>
      </w:r>
      <w:bookmarkEnd w:id="2057"/>
    </w:p>
    <w:p w14:paraId="62D73340" w14:textId="77777777" w:rsidR="006B1BE9" w:rsidRPr="004448B9" w:rsidRDefault="00135835">
      <w:pPr>
        <w:spacing w:before="225" w:after="225" w:line="264" w:lineRule="auto"/>
        <w:ind w:left="570"/>
        <w:rPr>
          <w:lang w:val="sk-SK"/>
        </w:rPr>
      </w:pPr>
      <w:bookmarkStart w:id="2058" w:name="paragraf-74.odsek-3.pismeno-b"/>
      <w:bookmarkEnd w:id="2055"/>
      <w:r w:rsidRPr="004448B9">
        <w:rPr>
          <w:rFonts w:ascii="Times New Roman" w:hAnsi="Times New Roman"/>
          <w:lang w:val="sk-SK"/>
        </w:rPr>
        <w:t xml:space="preserve"> </w:t>
      </w:r>
      <w:bookmarkStart w:id="2059" w:name="paragraf-74.odsek-3.pismeno-b.oznacenie"/>
      <w:r w:rsidRPr="004448B9">
        <w:rPr>
          <w:rFonts w:ascii="Times New Roman" w:hAnsi="Times New Roman"/>
          <w:lang w:val="sk-SK"/>
        </w:rPr>
        <w:t xml:space="preserve">b) </w:t>
      </w:r>
      <w:bookmarkStart w:id="2060" w:name="paragraf-74.odsek-3.pismeno-b.text"/>
      <w:bookmarkEnd w:id="2059"/>
      <w:r w:rsidRPr="004448B9">
        <w:rPr>
          <w:rFonts w:ascii="Times New Roman" w:hAnsi="Times New Roman"/>
          <w:lang w:val="sk-SK"/>
        </w:rPr>
        <w:t xml:space="preserve">je invalidná z dôvodu poklesu schopnosti vykonávať zárobkovú činnosť o viac ako 70 % alebo </w:t>
      </w:r>
      <w:bookmarkEnd w:id="2060"/>
    </w:p>
    <w:p w14:paraId="74D5FA2F" w14:textId="77777777" w:rsidR="006B1BE9" w:rsidRPr="004448B9" w:rsidRDefault="00135835">
      <w:pPr>
        <w:spacing w:before="225" w:after="225" w:line="264" w:lineRule="auto"/>
        <w:ind w:left="570"/>
        <w:rPr>
          <w:lang w:val="sk-SK"/>
        </w:rPr>
      </w:pPr>
      <w:bookmarkStart w:id="2061" w:name="paragraf-74.odsek-3.pismeno-c"/>
      <w:bookmarkEnd w:id="2058"/>
      <w:r w:rsidRPr="004448B9">
        <w:rPr>
          <w:rFonts w:ascii="Times New Roman" w:hAnsi="Times New Roman"/>
          <w:lang w:val="sk-SK"/>
        </w:rPr>
        <w:t xml:space="preserve"> </w:t>
      </w:r>
      <w:bookmarkStart w:id="2062" w:name="paragraf-74.odsek-3.pismeno-c.oznacenie"/>
      <w:r w:rsidRPr="004448B9">
        <w:rPr>
          <w:rFonts w:ascii="Times New Roman" w:hAnsi="Times New Roman"/>
          <w:lang w:val="sk-SK"/>
        </w:rPr>
        <w:t xml:space="preserve">c) </w:t>
      </w:r>
      <w:bookmarkStart w:id="2063" w:name="paragraf-74.odsek-3.pismeno-c.text"/>
      <w:bookmarkEnd w:id="2062"/>
      <w:r w:rsidRPr="004448B9">
        <w:rPr>
          <w:rFonts w:ascii="Times New Roman" w:hAnsi="Times New Roman"/>
          <w:lang w:val="sk-SK"/>
        </w:rPr>
        <w:t xml:space="preserve">vychovala aspoň tri deti, </w:t>
      </w:r>
      <w:bookmarkEnd w:id="2063"/>
    </w:p>
    <w:p w14:paraId="4FEBD868" w14:textId="77777777" w:rsidR="006B1BE9" w:rsidRPr="004448B9" w:rsidRDefault="00135835">
      <w:pPr>
        <w:spacing w:before="225" w:after="225" w:line="264" w:lineRule="auto"/>
        <w:ind w:left="570"/>
        <w:rPr>
          <w:lang w:val="sk-SK"/>
        </w:rPr>
      </w:pPr>
      <w:bookmarkStart w:id="2064" w:name="paragraf-74.odsek-3.pismeno-d"/>
      <w:bookmarkEnd w:id="2061"/>
      <w:r w:rsidRPr="004448B9">
        <w:rPr>
          <w:rFonts w:ascii="Times New Roman" w:hAnsi="Times New Roman"/>
          <w:lang w:val="sk-SK"/>
        </w:rPr>
        <w:t xml:space="preserve"> </w:t>
      </w:r>
      <w:bookmarkStart w:id="2065" w:name="paragraf-74.odsek-3.pismeno-d.oznacenie"/>
      <w:r w:rsidRPr="004448B9">
        <w:rPr>
          <w:rFonts w:ascii="Times New Roman" w:hAnsi="Times New Roman"/>
          <w:lang w:val="sk-SK"/>
        </w:rPr>
        <w:t xml:space="preserve">d) </w:t>
      </w:r>
      <w:bookmarkStart w:id="2066" w:name="paragraf-74.odsek-3.pismeno-d.text"/>
      <w:bookmarkEnd w:id="2065"/>
      <w:r w:rsidRPr="004448B9">
        <w:rPr>
          <w:rFonts w:ascii="Times New Roman" w:hAnsi="Times New Roman"/>
          <w:lang w:val="sk-SK"/>
        </w:rPr>
        <w:t xml:space="preserve">dovŕšila vek 52 rokov a vychovala dve deti, </w:t>
      </w:r>
      <w:bookmarkEnd w:id="2066"/>
    </w:p>
    <w:p w14:paraId="25D9E706" w14:textId="77777777" w:rsidR="006B1BE9" w:rsidRPr="004448B9" w:rsidRDefault="00135835">
      <w:pPr>
        <w:spacing w:before="225" w:after="225" w:line="264" w:lineRule="auto"/>
        <w:ind w:left="570"/>
        <w:rPr>
          <w:lang w:val="sk-SK"/>
        </w:rPr>
      </w:pPr>
      <w:bookmarkStart w:id="2067" w:name="paragraf-74.odsek-3.pismeno-e"/>
      <w:bookmarkEnd w:id="2064"/>
      <w:r w:rsidRPr="004448B9">
        <w:rPr>
          <w:rFonts w:ascii="Times New Roman" w:hAnsi="Times New Roman"/>
          <w:lang w:val="sk-SK"/>
        </w:rPr>
        <w:t xml:space="preserve"> </w:t>
      </w:r>
      <w:bookmarkStart w:id="2068" w:name="paragraf-74.odsek-3.pismeno-e.oznacenie"/>
      <w:r w:rsidRPr="004448B9">
        <w:rPr>
          <w:rFonts w:ascii="Times New Roman" w:hAnsi="Times New Roman"/>
          <w:lang w:val="sk-SK"/>
        </w:rPr>
        <w:t xml:space="preserve">e) </w:t>
      </w:r>
      <w:bookmarkStart w:id="2069" w:name="paragraf-74.odsek-3.pismeno-e.text"/>
      <w:bookmarkEnd w:id="2068"/>
      <w:r w:rsidRPr="004448B9">
        <w:rPr>
          <w:rFonts w:ascii="Times New Roman" w:hAnsi="Times New Roman"/>
          <w:lang w:val="sk-SK"/>
        </w:rPr>
        <w:t xml:space="preserve">dovŕšila vek 57 rokov a vychovala jedno dieťa, </w:t>
      </w:r>
      <w:bookmarkEnd w:id="2069"/>
    </w:p>
    <w:p w14:paraId="33809178" w14:textId="77777777" w:rsidR="006B1BE9" w:rsidRPr="004448B9" w:rsidRDefault="00135835">
      <w:pPr>
        <w:spacing w:before="225" w:after="225" w:line="264" w:lineRule="auto"/>
        <w:ind w:left="570"/>
        <w:rPr>
          <w:lang w:val="sk-SK"/>
        </w:rPr>
      </w:pPr>
      <w:bookmarkStart w:id="2070" w:name="paragraf-74.odsek-3.pismeno-f"/>
      <w:bookmarkEnd w:id="2067"/>
      <w:r w:rsidRPr="004448B9">
        <w:rPr>
          <w:rFonts w:ascii="Times New Roman" w:hAnsi="Times New Roman"/>
          <w:lang w:val="sk-SK"/>
        </w:rPr>
        <w:t xml:space="preserve"> </w:t>
      </w:r>
      <w:bookmarkStart w:id="2071" w:name="paragraf-74.odsek-3.pismeno-f.oznacenie"/>
      <w:r w:rsidRPr="004448B9">
        <w:rPr>
          <w:rFonts w:ascii="Times New Roman" w:hAnsi="Times New Roman"/>
          <w:lang w:val="sk-SK"/>
        </w:rPr>
        <w:t xml:space="preserve">f) </w:t>
      </w:r>
      <w:bookmarkStart w:id="2072" w:name="paragraf-74.odsek-3.pismeno-f.text"/>
      <w:bookmarkEnd w:id="2071"/>
      <w:r w:rsidRPr="004448B9">
        <w:rPr>
          <w:rFonts w:ascii="Times New Roman" w:hAnsi="Times New Roman"/>
          <w:lang w:val="sk-SK"/>
        </w:rPr>
        <w:t xml:space="preserve">dovŕšila dôchodkový vek. </w:t>
      </w:r>
      <w:bookmarkEnd w:id="2072"/>
    </w:p>
    <w:p w14:paraId="66597C96" w14:textId="77777777" w:rsidR="006B1BE9" w:rsidRPr="004448B9" w:rsidRDefault="00135835">
      <w:pPr>
        <w:spacing w:before="225" w:after="225" w:line="264" w:lineRule="auto"/>
        <w:ind w:left="495"/>
        <w:rPr>
          <w:lang w:val="sk-SK"/>
        </w:rPr>
      </w:pPr>
      <w:bookmarkStart w:id="2073" w:name="paragraf-74.odsek-4"/>
      <w:bookmarkEnd w:id="2052"/>
      <w:bookmarkEnd w:id="2070"/>
      <w:r w:rsidRPr="004448B9">
        <w:rPr>
          <w:rFonts w:ascii="Times New Roman" w:hAnsi="Times New Roman"/>
          <w:lang w:val="sk-SK"/>
        </w:rPr>
        <w:t xml:space="preserve"> </w:t>
      </w:r>
      <w:bookmarkStart w:id="2074" w:name="paragraf-74.odsek-4.oznacenie"/>
      <w:r w:rsidRPr="004448B9">
        <w:rPr>
          <w:rFonts w:ascii="Times New Roman" w:hAnsi="Times New Roman"/>
          <w:lang w:val="sk-SK"/>
        </w:rPr>
        <w:t xml:space="preserve">(4) </w:t>
      </w:r>
      <w:bookmarkStart w:id="2075" w:name="paragraf-74.odsek-4.text"/>
      <w:bookmarkEnd w:id="2074"/>
      <w:r w:rsidRPr="004448B9">
        <w:rPr>
          <w:rFonts w:ascii="Times New Roman" w:hAnsi="Times New Roman"/>
          <w:lang w:val="sk-SK"/>
        </w:rPr>
        <w:t xml:space="preserve">Nezaopatrené dieťa podľa odseku 3 písm. a) je dieťa, ktoré má po zomretom rodičovi nárok na sirotský dôchodok, a dieťa, ktoré bolo v rodine zomretého vychovávané, ak ide o vlastné dieťa alebo osvojené dieťa vdovy alebo ak bolo dieťa vdove alebo zomretému manželovi zverené do starostlivosti nahrádzajúcej starostlivosť rodičov na základe rozhodnutia príslušného orgánu počas trvania manželstva. </w:t>
      </w:r>
      <w:bookmarkEnd w:id="2075"/>
    </w:p>
    <w:p w14:paraId="120D7816" w14:textId="77777777" w:rsidR="006B1BE9" w:rsidRPr="004448B9" w:rsidRDefault="00135835">
      <w:pPr>
        <w:spacing w:after="0" w:line="264" w:lineRule="auto"/>
        <w:ind w:left="495"/>
        <w:rPr>
          <w:lang w:val="sk-SK"/>
        </w:rPr>
      </w:pPr>
      <w:bookmarkStart w:id="2076" w:name="paragraf-74.odsek-5"/>
      <w:bookmarkEnd w:id="2073"/>
      <w:r w:rsidRPr="004448B9">
        <w:rPr>
          <w:rFonts w:ascii="Times New Roman" w:hAnsi="Times New Roman"/>
          <w:lang w:val="sk-SK"/>
        </w:rPr>
        <w:t xml:space="preserve"> </w:t>
      </w:r>
      <w:bookmarkStart w:id="2077" w:name="paragraf-74.odsek-5.oznacenie"/>
      <w:r w:rsidRPr="004448B9">
        <w:rPr>
          <w:rFonts w:ascii="Times New Roman" w:hAnsi="Times New Roman"/>
          <w:lang w:val="sk-SK"/>
        </w:rPr>
        <w:t xml:space="preserve">(5) </w:t>
      </w:r>
      <w:bookmarkStart w:id="2078" w:name="paragraf-74.odsek-5.text"/>
      <w:bookmarkEnd w:id="2077"/>
      <w:r w:rsidRPr="004448B9">
        <w:rPr>
          <w:rFonts w:ascii="Times New Roman" w:hAnsi="Times New Roman"/>
          <w:lang w:val="sk-SK"/>
        </w:rPr>
        <w:t xml:space="preserve">Nárok na vdovský dôchodok zaniká </w:t>
      </w:r>
      <w:bookmarkEnd w:id="2078"/>
    </w:p>
    <w:p w14:paraId="29C4A58E" w14:textId="77777777" w:rsidR="006B1BE9" w:rsidRPr="004448B9" w:rsidRDefault="00135835">
      <w:pPr>
        <w:spacing w:before="225" w:after="225" w:line="264" w:lineRule="auto"/>
        <w:ind w:left="570"/>
        <w:rPr>
          <w:lang w:val="sk-SK"/>
        </w:rPr>
      </w:pPr>
      <w:bookmarkStart w:id="2079" w:name="paragraf-74.odsek-5.pismeno-a"/>
      <w:r w:rsidRPr="004448B9">
        <w:rPr>
          <w:rFonts w:ascii="Times New Roman" w:hAnsi="Times New Roman"/>
          <w:lang w:val="sk-SK"/>
        </w:rPr>
        <w:t xml:space="preserve"> </w:t>
      </w:r>
      <w:bookmarkStart w:id="2080" w:name="paragraf-74.odsek-5.pismeno-a.oznacenie"/>
      <w:r w:rsidRPr="004448B9">
        <w:rPr>
          <w:rFonts w:ascii="Times New Roman" w:hAnsi="Times New Roman"/>
          <w:lang w:val="sk-SK"/>
        </w:rPr>
        <w:t xml:space="preserve">a) </w:t>
      </w:r>
      <w:bookmarkStart w:id="2081" w:name="paragraf-74.odsek-5.pismeno-a.text"/>
      <w:bookmarkEnd w:id="2080"/>
      <w:r w:rsidRPr="004448B9">
        <w:rPr>
          <w:rFonts w:ascii="Times New Roman" w:hAnsi="Times New Roman"/>
          <w:lang w:val="sk-SK"/>
        </w:rPr>
        <w:t xml:space="preserve">uzatvorením manželstva, </w:t>
      </w:r>
      <w:bookmarkEnd w:id="2081"/>
    </w:p>
    <w:p w14:paraId="78100FF3" w14:textId="77777777" w:rsidR="006B1BE9" w:rsidRPr="004448B9" w:rsidRDefault="00135835">
      <w:pPr>
        <w:spacing w:before="225" w:after="225" w:line="264" w:lineRule="auto"/>
        <w:ind w:left="570"/>
        <w:rPr>
          <w:lang w:val="sk-SK"/>
        </w:rPr>
      </w:pPr>
      <w:bookmarkStart w:id="2082" w:name="paragraf-74.odsek-5.pismeno-b"/>
      <w:bookmarkEnd w:id="2079"/>
      <w:r w:rsidRPr="004448B9">
        <w:rPr>
          <w:rFonts w:ascii="Times New Roman" w:hAnsi="Times New Roman"/>
          <w:lang w:val="sk-SK"/>
        </w:rPr>
        <w:t xml:space="preserve"> </w:t>
      </w:r>
      <w:bookmarkStart w:id="2083" w:name="paragraf-74.odsek-5.pismeno-b.oznacenie"/>
      <w:r w:rsidRPr="004448B9">
        <w:rPr>
          <w:rFonts w:ascii="Times New Roman" w:hAnsi="Times New Roman"/>
          <w:lang w:val="sk-SK"/>
        </w:rPr>
        <w:t xml:space="preserve">b) </w:t>
      </w:r>
      <w:bookmarkStart w:id="2084" w:name="paragraf-74.odsek-5.pismeno-b.text"/>
      <w:bookmarkEnd w:id="2083"/>
      <w:r w:rsidRPr="004448B9">
        <w:rPr>
          <w:rFonts w:ascii="Times New Roman" w:hAnsi="Times New Roman"/>
          <w:lang w:val="sk-SK"/>
        </w:rPr>
        <w:t xml:space="preserve">dňom právoplatnosti rozhodnutia súdu, podľa ktorého vdova úmyselným trestným činom spôsobila smrť manžela. </w:t>
      </w:r>
      <w:bookmarkEnd w:id="2084"/>
    </w:p>
    <w:p w14:paraId="1B40D58A" w14:textId="77777777" w:rsidR="006B1BE9" w:rsidRPr="004448B9" w:rsidRDefault="00135835">
      <w:pPr>
        <w:spacing w:before="225" w:after="225" w:line="264" w:lineRule="auto"/>
        <w:ind w:left="495"/>
        <w:rPr>
          <w:lang w:val="sk-SK"/>
        </w:rPr>
      </w:pPr>
      <w:bookmarkStart w:id="2085" w:name="paragraf-74.odsek-6"/>
      <w:bookmarkEnd w:id="2076"/>
      <w:bookmarkEnd w:id="2082"/>
      <w:r w:rsidRPr="004448B9">
        <w:rPr>
          <w:rFonts w:ascii="Times New Roman" w:hAnsi="Times New Roman"/>
          <w:lang w:val="sk-SK"/>
        </w:rPr>
        <w:t xml:space="preserve"> </w:t>
      </w:r>
      <w:bookmarkStart w:id="2086" w:name="paragraf-74.odsek-6.oznacenie"/>
      <w:r w:rsidRPr="004448B9">
        <w:rPr>
          <w:rFonts w:ascii="Times New Roman" w:hAnsi="Times New Roman"/>
          <w:lang w:val="sk-SK"/>
        </w:rPr>
        <w:t xml:space="preserve">(6) </w:t>
      </w:r>
      <w:bookmarkStart w:id="2087" w:name="paragraf-74.odsek-6.text"/>
      <w:bookmarkEnd w:id="2086"/>
      <w:r w:rsidRPr="004448B9">
        <w:rPr>
          <w:rFonts w:ascii="Times New Roman" w:hAnsi="Times New Roman"/>
          <w:lang w:val="sk-SK"/>
        </w:rPr>
        <w:t xml:space="preserve">Na nárok vdovca na vdovecký dôchodok po manželke platia odseky 1 až 5 rovnako. </w:t>
      </w:r>
      <w:bookmarkEnd w:id="2087"/>
    </w:p>
    <w:p w14:paraId="214CD724" w14:textId="77777777" w:rsidR="006B1BE9" w:rsidRPr="004448B9" w:rsidRDefault="00135835">
      <w:pPr>
        <w:spacing w:before="225" w:after="225" w:line="264" w:lineRule="auto"/>
        <w:ind w:left="420"/>
        <w:jc w:val="center"/>
        <w:rPr>
          <w:lang w:val="sk-SK"/>
        </w:rPr>
      </w:pPr>
      <w:bookmarkStart w:id="2088" w:name="paragraf-75.oznacenie"/>
      <w:bookmarkStart w:id="2089" w:name="paragraf-75"/>
      <w:bookmarkEnd w:id="2035"/>
      <w:bookmarkEnd w:id="2085"/>
      <w:r w:rsidRPr="004448B9">
        <w:rPr>
          <w:rFonts w:ascii="Times New Roman" w:hAnsi="Times New Roman"/>
          <w:b/>
          <w:lang w:val="sk-SK"/>
        </w:rPr>
        <w:t xml:space="preserve"> § 75 </w:t>
      </w:r>
    </w:p>
    <w:p w14:paraId="1BE648E9" w14:textId="77777777" w:rsidR="006B1BE9" w:rsidRPr="004448B9" w:rsidRDefault="00135835">
      <w:pPr>
        <w:spacing w:before="225" w:after="225" w:line="264" w:lineRule="auto"/>
        <w:ind w:left="420"/>
        <w:jc w:val="center"/>
        <w:rPr>
          <w:lang w:val="sk-SK"/>
        </w:rPr>
      </w:pPr>
      <w:bookmarkStart w:id="2090" w:name="paragraf-75.nadpis"/>
      <w:bookmarkEnd w:id="2088"/>
      <w:r w:rsidRPr="004448B9">
        <w:rPr>
          <w:rFonts w:ascii="Times New Roman" w:hAnsi="Times New Roman"/>
          <w:b/>
          <w:lang w:val="sk-SK"/>
        </w:rPr>
        <w:t xml:space="preserve"> Suma vdovského dôchodku a vdoveckého dôchodku </w:t>
      </w:r>
    </w:p>
    <w:p w14:paraId="6C87DB66" w14:textId="77777777" w:rsidR="006B1BE9" w:rsidRPr="004448B9" w:rsidRDefault="00135835">
      <w:pPr>
        <w:spacing w:before="225" w:after="225" w:line="264" w:lineRule="auto"/>
        <w:ind w:left="495"/>
        <w:rPr>
          <w:lang w:val="sk-SK"/>
        </w:rPr>
      </w:pPr>
      <w:bookmarkStart w:id="2091" w:name="paragraf-75.odsek-1"/>
      <w:bookmarkEnd w:id="2090"/>
      <w:r w:rsidRPr="004448B9">
        <w:rPr>
          <w:rFonts w:ascii="Times New Roman" w:hAnsi="Times New Roman"/>
          <w:lang w:val="sk-SK"/>
        </w:rPr>
        <w:t xml:space="preserve"> </w:t>
      </w:r>
      <w:bookmarkStart w:id="2092" w:name="paragraf-75.odsek-1.oznacenie"/>
      <w:r w:rsidRPr="004448B9">
        <w:rPr>
          <w:rFonts w:ascii="Times New Roman" w:hAnsi="Times New Roman"/>
          <w:lang w:val="sk-SK"/>
        </w:rPr>
        <w:t xml:space="preserve">(1) </w:t>
      </w:r>
      <w:bookmarkStart w:id="2093" w:name="paragraf-75.odsek-1.text"/>
      <w:bookmarkEnd w:id="2092"/>
      <w:r w:rsidRPr="004448B9">
        <w:rPr>
          <w:rFonts w:ascii="Times New Roman" w:hAnsi="Times New Roman"/>
          <w:lang w:val="sk-SK"/>
        </w:rPr>
        <w:t xml:space="preserve">Suma vdovského dôchodku je 60 % starobného dôchodku alebo invalidného dôchodku, na ktorý mal alebo by mal nárok zomretý manžel ku dňu smrti. Ak sú splnené podmienky nároku na dva dôchodky, vdovský dôchodok sa určí z vyššieho dôchodku. </w:t>
      </w:r>
      <w:bookmarkEnd w:id="2093"/>
    </w:p>
    <w:p w14:paraId="32F8C035" w14:textId="77777777" w:rsidR="006B1BE9" w:rsidRPr="004448B9" w:rsidRDefault="00135835">
      <w:pPr>
        <w:spacing w:before="225" w:after="225" w:line="264" w:lineRule="auto"/>
        <w:ind w:left="495"/>
        <w:rPr>
          <w:lang w:val="sk-SK"/>
        </w:rPr>
      </w:pPr>
      <w:bookmarkStart w:id="2094" w:name="paragraf-75.odsek-2"/>
      <w:bookmarkEnd w:id="2091"/>
      <w:r w:rsidRPr="004448B9">
        <w:rPr>
          <w:rFonts w:ascii="Times New Roman" w:hAnsi="Times New Roman"/>
          <w:lang w:val="sk-SK"/>
        </w:rPr>
        <w:t xml:space="preserve"> </w:t>
      </w:r>
      <w:bookmarkStart w:id="2095" w:name="paragraf-75.odsek-2.oznacenie"/>
      <w:r w:rsidRPr="004448B9">
        <w:rPr>
          <w:rFonts w:ascii="Times New Roman" w:hAnsi="Times New Roman"/>
          <w:lang w:val="sk-SK"/>
        </w:rPr>
        <w:t xml:space="preserve">(2) </w:t>
      </w:r>
      <w:bookmarkStart w:id="2096" w:name="paragraf-75.odsek-2.text"/>
      <w:bookmarkEnd w:id="2095"/>
      <w:r w:rsidRPr="004448B9">
        <w:rPr>
          <w:rFonts w:ascii="Times New Roman" w:hAnsi="Times New Roman"/>
          <w:lang w:val="sk-SK"/>
        </w:rPr>
        <w:t xml:space="preserve">Suma vdovského dôchodku po poistencovi, ktorému bol priznaný predčasný starobný dôchodok, je 60 % predčasného starobného dôchodku, na ktorý mal nárok zomretý manžel ku dňu smrti, ak tento zákon neustanovuje inak. </w:t>
      </w:r>
      <w:bookmarkEnd w:id="2096"/>
    </w:p>
    <w:p w14:paraId="0BF27751" w14:textId="7894F00A" w:rsidR="006B1BE9" w:rsidRPr="004448B9" w:rsidRDefault="00135835">
      <w:pPr>
        <w:spacing w:before="225" w:after="225" w:line="264" w:lineRule="auto"/>
        <w:ind w:left="495"/>
        <w:rPr>
          <w:lang w:val="sk-SK"/>
        </w:rPr>
      </w:pPr>
      <w:bookmarkStart w:id="2097" w:name="paragraf-75.odsek-3"/>
      <w:bookmarkEnd w:id="2094"/>
      <w:r w:rsidRPr="004448B9">
        <w:rPr>
          <w:rFonts w:ascii="Times New Roman" w:hAnsi="Times New Roman"/>
          <w:lang w:val="sk-SK"/>
        </w:rPr>
        <w:lastRenderedPageBreak/>
        <w:t xml:space="preserve"> </w:t>
      </w:r>
      <w:bookmarkStart w:id="2098" w:name="paragraf-75.odsek-3.oznacenie"/>
      <w:r w:rsidRPr="004448B9">
        <w:rPr>
          <w:rFonts w:ascii="Times New Roman" w:hAnsi="Times New Roman"/>
          <w:lang w:val="sk-SK"/>
        </w:rPr>
        <w:t xml:space="preserve">(3) </w:t>
      </w:r>
      <w:bookmarkEnd w:id="2098"/>
      <w:r w:rsidRPr="004448B9">
        <w:rPr>
          <w:rFonts w:ascii="Times New Roman" w:hAnsi="Times New Roman"/>
          <w:lang w:val="sk-SK"/>
        </w:rPr>
        <w:t xml:space="preserve">Suma vdovského dôchodku po poistencovi, ktorému bol priznaný predčasný starobný dôchodok, ktorý nebol vyplácaný nepretržite od vzniku nároku na tento dôchodok do dňa smrti poistenca, ak zomrel pred dovŕšením dôchodkového veku, je 60 % predčasného starobného dôchodku, na ktorý mal nárok v deň smrti, určeného podľa </w:t>
      </w:r>
      <w:hyperlink w:anchor="paragraf-68.odsek-2">
        <w:r w:rsidRPr="004448B9">
          <w:rPr>
            <w:rFonts w:ascii="Times New Roman" w:hAnsi="Times New Roman"/>
            <w:lang w:val="sk-SK"/>
          </w:rPr>
          <w:t xml:space="preserve">§ 68 </w:t>
        </w:r>
        <w:r w:rsidR="00DC5C87" w:rsidRPr="004448B9">
          <w:rPr>
            <w:rFonts w:ascii="Times New Roman" w:hAnsi="Times New Roman" w:cs="Times New Roman"/>
            <w:sz w:val="24"/>
            <w:szCs w:val="24"/>
            <w:lang w:val="sk-SK"/>
          </w:rPr>
          <w:t>ods. 3 až 5</w:t>
        </w:r>
      </w:hyperlink>
      <w:r w:rsidRPr="004448B9">
        <w:rPr>
          <w:rFonts w:ascii="Times New Roman" w:hAnsi="Times New Roman"/>
          <w:lang w:val="sk-SK"/>
        </w:rPr>
        <w:t xml:space="preserve"> a zvýšeného podľa </w:t>
      </w:r>
      <w:hyperlink w:anchor="paragraf-82">
        <w:r w:rsidRPr="004448B9">
          <w:rPr>
            <w:rFonts w:ascii="Times New Roman" w:hAnsi="Times New Roman"/>
            <w:u w:val="single"/>
            <w:lang w:val="sk-SK"/>
          </w:rPr>
          <w:t>§ 82</w:t>
        </w:r>
      </w:hyperlink>
      <w:r w:rsidRPr="004448B9">
        <w:rPr>
          <w:rFonts w:ascii="Times New Roman" w:hAnsi="Times New Roman"/>
          <w:lang w:val="sk-SK"/>
        </w:rPr>
        <w:t xml:space="preserve">, ktorý sa zvýši o 0,5 % za každých začatých 30 dní pred dňom, ku ktorému získal 40 odpracovaných rokov, a o 0,3 % za každých začatých 30 dní odo dňa, ku ktorému získal 40 odpracovaných rokov, počas ktorých netrval nárok na výplatu predčasného starobného dôchodku. Suma vdovského dôchodku po poistencovi, ktorému bol priznaný predčasný starobný dôchodok, ktorý nebol vyplácaný nepretržite od vzniku nároku na tento dôchodok do dovŕšenia dôchodkového veku poistenca, ak zomrel v deň dovŕšenia dôchodkového veku alebo neskôr, je 60 % starobného dôchodku podľa </w:t>
      </w:r>
      <w:hyperlink w:anchor="paragraf-69a.odsek-2">
        <w:r w:rsidRPr="004448B9">
          <w:rPr>
            <w:rFonts w:ascii="Times New Roman" w:hAnsi="Times New Roman"/>
            <w:u w:val="single"/>
            <w:lang w:val="sk-SK"/>
          </w:rPr>
          <w:t>§ 69a ods. 2.</w:t>
        </w:r>
      </w:hyperlink>
      <w:bookmarkStart w:id="2099" w:name="paragraf-75.odsek-3.text"/>
      <w:r w:rsidRPr="004448B9">
        <w:rPr>
          <w:rFonts w:ascii="Times New Roman" w:hAnsi="Times New Roman"/>
          <w:lang w:val="sk-SK"/>
        </w:rPr>
        <w:t xml:space="preserve"> </w:t>
      </w:r>
      <w:bookmarkEnd w:id="2099"/>
    </w:p>
    <w:p w14:paraId="6FD80B88" w14:textId="77777777" w:rsidR="006B1BE9" w:rsidRPr="004448B9" w:rsidRDefault="00135835">
      <w:pPr>
        <w:spacing w:before="225" w:after="225" w:line="264" w:lineRule="auto"/>
        <w:ind w:left="495"/>
        <w:rPr>
          <w:lang w:val="sk-SK"/>
        </w:rPr>
      </w:pPr>
      <w:bookmarkStart w:id="2100" w:name="paragraf-75.odsek-4"/>
      <w:bookmarkEnd w:id="2097"/>
      <w:r w:rsidRPr="004448B9">
        <w:rPr>
          <w:rFonts w:ascii="Times New Roman" w:hAnsi="Times New Roman"/>
          <w:lang w:val="sk-SK"/>
        </w:rPr>
        <w:t xml:space="preserve"> </w:t>
      </w:r>
      <w:bookmarkStart w:id="2101" w:name="paragraf-75.odsek-4.oznacenie"/>
      <w:r w:rsidRPr="004448B9">
        <w:rPr>
          <w:rFonts w:ascii="Times New Roman" w:hAnsi="Times New Roman"/>
          <w:lang w:val="sk-SK"/>
        </w:rPr>
        <w:t xml:space="preserve">(4) </w:t>
      </w:r>
      <w:bookmarkStart w:id="2102" w:name="paragraf-75.odsek-4.text"/>
      <w:bookmarkEnd w:id="2101"/>
      <w:r w:rsidRPr="004448B9">
        <w:rPr>
          <w:rFonts w:ascii="Times New Roman" w:hAnsi="Times New Roman"/>
          <w:lang w:val="sk-SK"/>
        </w:rPr>
        <w:t xml:space="preserve">Na určenie sumy vdovského dôchodku sa zohľadňuje suma starobného dôchodku a suma invalidného dôchodku bez jej zvýšenia na sumu minimálneho dôchodku. </w:t>
      </w:r>
      <w:bookmarkEnd w:id="2102"/>
    </w:p>
    <w:p w14:paraId="4E3F4795" w14:textId="77777777" w:rsidR="006B1BE9" w:rsidRPr="004448B9" w:rsidRDefault="00135835">
      <w:pPr>
        <w:spacing w:before="225" w:after="225" w:line="264" w:lineRule="auto"/>
        <w:ind w:left="495"/>
        <w:rPr>
          <w:lang w:val="sk-SK"/>
        </w:rPr>
      </w:pPr>
      <w:bookmarkStart w:id="2103" w:name="paragraf-75.odsek-5"/>
      <w:bookmarkEnd w:id="2100"/>
      <w:r w:rsidRPr="004448B9">
        <w:rPr>
          <w:rFonts w:ascii="Times New Roman" w:hAnsi="Times New Roman"/>
          <w:lang w:val="sk-SK"/>
        </w:rPr>
        <w:t xml:space="preserve"> </w:t>
      </w:r>
      <w:bookmarkStart w:id="2104" w:name="paragraf-75.odsek-5.oznacenie"/>
      <w:r w:rsidRPr="004448B9">
        <w:rPr>
          <w:rFonts w:ascii="Times New Roman" w:hAnsi="Times New Roman"/>
          <w:lang w:val="sk-SK"/>
        </w:rPr>
        <w:t xml:space="preserve">(5) </w:t>
      </w:r>
      <w:bookmarkStart w:id="2105" w:name="paragraf-75.odsek-5.text"/>
      <w:bookmarkEnd w:id="2104"/>
      <w:r w:rsidRPr="004448B9">
        <w:rPr>
          <w:rFonts w:ascii="Times New Roman" w:hAnsi="Times New Roman"/>
          <w:lang w:val="sk-SK"/>
        </w:rPr>
        <w:t xml:space="preserve">Na určenie sumy vdoveckého dôchodku platia odseky 1 až 4 rovnako. </w:t>
      </w:r>
      <w:bookmarkEnd w:id="2105"/>
    </w:p>
    <w:p w14:paraId="6CA9FD9C" w14:textId="77777777" w:rsidR="006B1BE9" w:rsidRPr="004448B9" w:rsidRDefault="00135835">
      <w:pPr>
        <w:spacing w:before="300" w:after="0" w:line="264" w:lineRule="auto"/>
        <w:ind w:left="345"/>
        <w:rPr>
          <w:lang w:val="sk-SK"/>
        </w:rPr>
      </w:pPr>
      <w:bookmarkStart w:id="2106" w:name="predpis.cast-prva.hlava-tretia.diel-sied"/>
      <w:bookmarkEnd w:id="2033"/>
      <w:bookmarkEnd w:id="2089"/>
      <w:bookmarkEnd w:id="2103"/>
      <w:r w:rsidRPr="004448B9">
        <w:rPr>
          <w:rFonts w:ascii="Times New Roman" w:hAnsi="Times New Roman"/>
          <w:lang w:val="sk-SK"/>
        </w:rPr>
        <w:t xml:space="preserve"> SIEDMY DIEL </w:t>
      </w:r>
    </w:p>
    <w:p w14:paraId="50734BBF" w14:textId="77777777" w:rsidR="006B1BE9" w:rsidRPr="004448B9" w:rsidRDefault="00135835">
      <w:pPr>
        <w:spacing w:after="0" w:line="264" w:lineRule="auto"/>
        <w:ind w:left="345"/>
        <w:rPr>
          <w:lang w:val="sk-SK"/>
        </w:rPr>
      </w:pPr>
      <w:r w:rsidRPr="004448B9">
        <w:rPr>
          <w:rFonts w:ascii="Times New Roman" w:hAnsi="Times New Roman"/>
          <w:b/>
          <w:lang w:val="sk-SK"/>
        </w:rPr>
        <w:t xml:space="preserve"> SIROTSKÝ DÔCHODOK </w:t>
      </w:r>
    </w:p>
    <w:p w14:paraId="722DC4D0" w14:textId="77777777" w:rsidR="006B1BE9" w:rsidRPr="004448B9" w:rsidRDefault="00135835">
      <w:pPr>
        <w:spacing w:before="225" w:after="225" w:line="264" w:lineRule="auto"/>
        <w:ind w:left="420"/>
        <w:jc w:val="center"/>
        <w:rPr>
          <w:lang w:val="sk-SK"/>
        </w:rPr>
      </w:pPr>
      <w:bookmarkStart w:id="2107" w:name="paragraf-76.oznacenie"/>
      <w:bookmarkStart w:id="2108" w:name="paragraf-76"/>
      <w:r w:rsidRPr="004448B9">
        <w:rPr>
          <w:rFonts w:ascii="Times New Roman" w:hAnsi="Times New Roman"/>
          <w:b/>
          <w:lang w:val="sk-SK"/>
        </w:rPr>
        <w:t xml:space="preserve"> § 76 </w:t>
      </w:r>
    </w:p>
    <w:p w14:paraId="60E44504" w14:textId="77777777" w:rsidR="006B1BE9" w:rsidRPr="004448B9" w:rsidRDefault="00135835">
      <w:pPr>
        <w:spacing w:before="225" w:after="225" w:line="264" w:lineRule="auto"/>
        <w:ind w:left="420"/>
        <w:jc w:val="center"/>
        <w:rPr>
          <w:lang w:val="sk-SK"/>
        </w:rPr>
      </w:pPr>
      <w:bookmarkStart w:id="2109" w:name="paragraf-76.nadpis"/>
      <w:bookmarkEnd w:id="2107"/>
      <w:r w:rsidRPr="004448B9">
        <w:rPr>
          <w:rFonts w:ascii="Times New Roman" w:hAnsi="Times New Roman"/>
          <w:b/>
          <w:lang w:val="sk-SK"/>
        </w:rPr>
        <w:t xml:space="preserve"> Podmienky nároku na sirotský dôchodok </w:t>
      </w:r>
    </w:p>
    <w:p w14:paraId="30388232" w14:textId="77777777" w:rsidR="006B1BE9" w:rsidRPr="004448B9" w:rsidRDefault="00135835">
      <w:pPr>
        <w:spacing w:before="225" w:after="225" w:line="264" w:lineRule="auto"/>
        <w:ind w:left="495"/>
        <w:rPr>
          <w:lang w:val="sk-SK"/>
        </w:rPr>
      </w:pPr>
      <w:bookmarkStart w:id="2110" w:name="paragraf-76.odsek-1"/>
      <w:bookmarkEnd w:id="2109"/>
      <w:r w:rsidRPr="004448B9">
        <w:rPr>
          <w:rFonts w:ascii="Times New Roman" w:hAnsi="Times New Roman"/>
          <w:lang w:val="sk-SK"/>
        </w:rPr>
        <w:t xml:space="preserve"> </w:t>
      </w:r>
      <w:bookmarkStart w:id="2111" w:name="paragraf-76.odsek-1.oznacenie"/>
      <w:r w:rsidRPr="004448B9">
        <w:rPr>
          <w:rFonts w:ascii="Times New Roman" w:hAnsi="Times New Roman"/>
          <w:lang w:val="sk-SK"/>
        </w:rPr>
        <w:t xml:space="preserve">(1) </w:t>
      </w:r>
      <w:bookmarkStart w:id="2112" w:name="paragraf-76.odsek-1.text"/>
      <w:bookmarkEnd w:id="2111"/>
      <w:r w:rsidRPr="004448B9">
        <w:rPr>
          <w:rFonts w:ascii="Times New Roman" w:hAnsi="Times New Roman"/>
          <w:lang w:val="sk-SK"/>
        </w:rPr>
        <w:t xml:space="preserve">Nárok na sirotský dôchodok má nezaopatrené dieťa, ktorému zomrel rodič alebo osvojiteľ dieťaťa, ak rodič alebo osvojiteľ ku dňu smrti bol poberateľom starobného dôchodku alebo invalidného dôchodku, mal nárok na predčasný starobný dôchodok alebo ku dňu smrti získal počet rokov dôchodkového poistenia na nárok na invalidný dôchodok, alebo splnil podmienky nároku na starobný dôchodok, alebo zomrel v dôsledku pracovného úrazu alebo choroby z povolania. </w:t>
      </w:r>
      <w:bookmarkEnd w:id="2112"/>
    </w:p>
    <w:p w14:paraId="02E7868B" w14:textId="77777777" w:rsidR="006B1BE9" w:rsidRPr="004448B9" w:rsidRDefault="00135835">
      <w:pPr>
        <w:spacing w:before="225" w:after="225" w:line="264" w:lineRule="auto"/>
        <w:ind w:left="495"/>
        <w:rPr>
          <w:lang w:val="sk-SK"/>
        </w:rPr>
      </w:pPr>
      <w:bookmarkStart w:id="2113" w:name="paragraf-76.odsek-2"/>
      <w:bookmarkEnd w:id="2110"/>
      <w:r w:rsidRPr="004448B9">
        <w:rPr>
          <w:rFonts w:ascii="Times New Roman" w:hAnsi="Times New Roman"/>
          <w:lang w:val="sk-SK"/>
        </w:rPr>
        <w:t xml:space="preserve"> </w:t>
      </w:r>
      <w:bookmarkStart w:id="2114" w:name="paragraf-76.odsek-2.oznacenie"/>
      <w:r w:rsidRPr="004448B9">
        <w:rPr>
          <w:rFonts w:ascii="Times New Roman" w:hAnsi="Times New Roman"/>
          <w:lang w:val="sk-SK"/>
        </w:rPr>
        <w:t xml:space="preserve">(2) </w:t>
      </w:r>
      <w:bookmarkStart w:id="2115" w:name="paragraf-76.odsek-2.text"/>
      <w:bookmarkEnd w:id="2114"/>
      <w:r w:rsidRPr="004448B9">
        <w:rPr>
          <w:rFonts w:ascii="Times New Roman" w:hAnsi="Times New Roman"/>
          <w:lang w:val="sk-SK"/>
        </w:rPr>
        <w:t xml:space="preserve">Nárok na sirotský dôchodok nevzniká nezaopatrenému dieťaťu v pestúnskej starostlivosti po pestúnovi alebo po jeho manželovi. </w:t>
      </w:r>
      <w:bookmarkEnd w:id="2115"/>
    </w:p>
    <w:p w14:paraId="072135D3" w14:textId="77777777" w:rsidR="006B1BE9" w:rsidRPr="004448B9" w:rsidRDefault="00135835">
      <w:pPr>
        <w:spacing w:before="225" w:after="225" w:line="264" w:lineRule="auto"/>
        <w:ind w:left="495"/>
        <w:rPr>
          <w:lang w:val="sk-SK"/>
        </w:rPr>
      </w:pPr>
      <w:bookmarkStart w:id="2116" w:name="paragraf-76.odsek-3"/>
      <w:bookmarkEnd w:id="2113"/>
      <w:r w:rsidRPr="004448B9">
        <w:rPr>
          <w:rFonts w:ascii="Times New Roman" w:hAnsi="Times New Roman"/>
          <w:lang w:val="sk-SK"/>
        </w:rPr>
        <w:t xml:space="preserve"> </w:t>
      </w:r>
      <w:bookmarkStart w:id="2117" w:name="paragraf-76.odsek-3.oznacenie"/>
      <w:r w:rsidRPr="004448B9">
        <w:rPr>
          <w:rFonts w:ascii="Times New Roman" w:hAnsi="Times New Roman"/>
          <w:lang w:val="sk-SK"/>
        </w:rPr>
        <w:t xml:space="preserve">(3) </w:t>
      </w:r>
      <w:bookmarkStart w:id="2118" w:name="paragraf-76.odsek-3.text"/>
      <w:bookmarkEnd w:id="2117"/>
      <w:r w:rsidRPr="004448B9">
        <w:rPr>
          <w:rFonts w:ascii="Times New Roman" w:hAnsi="Times New Roman"/>
          <w:lang w:val="sk-SK"/>
        </w:rPr>
        <w:t xml:space="preserve">Nárok na výplatu sirotského dôchodku zaniká osvojením nezaopatreného dieťaťa. Zrušením osvojenia nárok na výplatu sirotského dôchodku vznikne znovu. Nárok na výplatu sirotského dôchodku zaniká aj dňom, ktorým dieťa prestalo byť nezaopatreným dieťaťom. Nárok na výplatu sirotského dôchodku sa obnoví odo dňa, ktorým dieťa znovu začalo byť nezaopatreným dieťaťom. </w:t>
      </w:r>
      <w:bookmarkEnd w:id="2118"/>
    </w:p>
    <w:p w14:paraId="201AA364" w14:textId="77777777" w:rsidR="006B1BE9" w:rsidRPr="004448B9" w:rsidRDefault="00135835">
      <w:pPr>
        <w:spacing w:before="225" w:after="225" w:line="264" w:lineRule="auto"/>
        <w:ind w:left="495"/>
        <w:rPr>
          <w:lang w:val="sk-SK"/>
        </w:rPr>
      </w:pPr>
      <w:bookmarkStart w:id="2119" w:name="paragraf-76.odsek-4"/>
      <w:bookmarkEnd w:id="2116"/>
      <w:r w:rsidRPr="004448B9">
        <w:rPr>
          <w:rFonts w:ascii="Times New Roman" w:hAnsi="Times New Roman"/>
          <w:lang w:val="sk-SK"/>
        </w:rPr>
        <w:t xml:space="preserve"> </w:t>
      </w:r>
      <w:bookmarkStart w:id="2120" w:name="paragraf-76.odsek-4.oznacenie"/>
      <w:r w:rsidRPr="004448B9">
        <w:rPr>
          <w:rFonts w:ascii="Times New Roman" w:hAnsi="Times New Roman"/>
          <w:lang w:val="sk-SK"/>
        </w:rPr>
        <w:t xml:space="preserve">(4) </w:t>
      </w:r>
      <w:bookmarkStart w:id="2121" w:name="paragraf-76.odsek-4.text"/>
      <w:bookmarkEnd w:id="2120"/>
      <w:r w:rsidRPr="004448B9">
        <w:rPr>
          <w:rFonts w:ascii="Times New Roman" w:hAnsi="Times New Roman"/>
          <w:lang w:val="sk-SK"/>
        </w:rPr>
        <w:t xml:space="preserve">Nárok na sirotský dôchodok zaniká dňom právoplatnosti rozhodnutia súdu, podľa ktorého nezaopatrené dieťa úmyselne spôsobilo smrť fyzickej osoby, po ktorej vznikol nárok na sirotský dôchodok. </w:t>
      </w:r>
      <w:bookmarkEnd w:id="2121"/>
    </w:p>
    <w:p w14:paraId="38FB0597" w14:textId="77777777" w:rsidR="006B1BE9" w:rsidRPr="004448B9" w:rsidRDefault="00135835">
      <w:pPr>
        <w:spacing w:before="225" w:after="225" w:line="264" w:lineRule="auto"/>
        <w:ind w:left="495"/>
        <w:rPr>
          <w:lang w:val="sk-SK"/>
        </w:rPr>
      </w:pPr>
      <w:bookmarkStart w:id="2122" w:name="paragraf-76.odsek-5"/>
      <w:bookmarkEnd w:id="2119"/>
      <w:r w:rsidRPr="004448B9">
        <w:rPr>
          <w:rFonts w:ascii="Times New Roman" w:hAnsi="Times New Roman"/>
          <w:lang w:val="sk-SK"/>
        </w:rPr>
        <w:t xml:space="preserve"> </w:t>
      </w:r>
      <w:bookmarkStart w:id="2123" w:name="paragraf-76.odsek-5.oznacenie"/>
      <w:r w:rsidRPr="004448B9">
        <w:rPr>
          <w:rFonts w:ascii="Times New Roman" w:hAnsi="Times New Roman"/>
          <w:lang w:val="sk-SK"/>
        </w:rPr>
        <w:t xml:space="preserve">(5) </w:t>
      </w:r>
      <w:bookmarkStart w:id="2124" w:name="paragraf-76.odsek-5.text"/>
      <w:bookmarkEnd w:id="2123"/>
      <w:r w:rsidRPr="004448B9">
        <w:rPr>
          <w:rFonts w:ascii="Times New Roman" w:hAnsi="Times New Roman"/>
          <w:lang w:val="sk-SK"/>
        </w:rPr>
        <w:t xml:space="preserve">Nárok na sirotský dôchodok zaniká vždy dovŕšením 26. roku veku dieťaťa. </w:t>
      </w:r>
      <w:bookmarkEnd w:id="2124"/>
    </w:p>
    <w:p w14:paraId="11124D62" w14:textId="77777777" w:rsidR="006B1BE9" w:rsidRPr="004448B9" w:rsidRDefault="00135835">
      <w:pPr>
        <w:spacing w:before="225" w:after="225" w:line="264" w:lineRule="auto"/>
        <w:ind w:left="420"/>
        <w:jc w:val="center"/>
        <w:rPr>
          <w:lang w:val="sk-SK"/>
        </w:rPr>
      </w:pPr>
      <w:bookmarkStart w:id="2125" w:name="paragraf-77.oznacenie"/>
      <w:bookmarkStart w:id="2126" w:name="paragraf-77"/>
      <w:bookmarkEnd w:id="2108"/>
      <w:bookmarkEnd w:id="2122"/>
      <w:r w:rsidRPr="004448B9">
        <w:rPr>
          <w:rFonts w:ascii="Times New Roman" w:hAnsi="Times New Roman"/>
          <w:b/>
          <w:lang w:val="sk-SK"/>
        </w:rPr>
        <w:t xml:space="preserve"> § 77 </w:t>
      </w:r>
    </w:p>
    <w:p w14:paraId="062F6A64" w14:textId="77777777" w:rsidR="006B1BE9" w:rsidRPr="004448B9" w:rsidRDefault="00135835">
      <w:pPr>
        <w:spacing w:before="225" w:after="225" w:line="264" w:lineRule="auto"/>
        <w:ind w:left="420"/>
        <w:jc w:val="center"/>
        <w:rPr>
          <w:lang w:val="sk-SK"/>
        </w:rPr>
      </w:pPr>
      <w:bookmarkStart w:id="2127" w:name="paragraf-77.nadpis"/>
      <w:bookmarkEnd w:id="2125"/>
      <w:r w:rsidRPr="004448B9">
        <w:rPr>
          <w:rFonts w:ascii="Times New Roman" w:hAnsi="Times New Roman"/>
          <w:b/>
          <w:lang w:val="sk-SK"/>
        </w:rPr>
        <w:lastRenderedPageBreak/>
        <w:t xml:space="preserve"> Suma sirotského dôchodku </w:t>
      </w:r>
    </w:p>
    <w:p w14:paraId="6411443C" w14:textId="77777777" w:rsidR="006B1BE9" w:rsidRPr="004448B9" w:rsidRDefault="00135835">
      <w:pPr>
        <w:spacing w:before="225" w:after="225" w:line="264" w:lineRule="auto"/>
        <w:ind w:left="495"/>
        <w:rPr>
          <w:lang w:val="sk-SK"/>
        </w:rPr>
      </w:pPr>
      <w:bookmarkStart w:id="2128" w:name="paragraf-77.odsek-1"/>
      <w:bookmarkEnd w:id="2127"/>
      <w:r w:rsidRPr="004448B9">
        <w:rPr>
          <w:rFonts w:ascii="Times New Roman" w:hAnsi="Times New Roman"/>
          <w:lang w:val="sk-SK"/>
        </w:rPr>
        <w:t xml:space="preserve"> </w:t>
      </w:r>
      <w:bookmarkStart w:id="2129" w:name="paragraf-77.odsek-1.oznacenie"/>
      <w:r w:rsidRPr="004448B9">
        <w:rPr>
          <w:rFonts w:ascii="Times New Roman" w:hAnsi="Times New Roman"/>
          <w:lang w:val="sk-SK"/>
        </w:rPr>
        <w:t xml:space="preserve">(1) </w:t>
      </w:r>
      <w:bookmarkStart w:id="2130" w:name="paragraf-77.odsek-1.text"/>
      <w:bookmarkEnd w:id="2129"/>
      <w:r w:rsidRPr="004448B9">
        <w:rPr>
          <w:rFonts w:ascii="Times New Roman" w:hAnsi="Times New Roman"/>
          <w:lang w:val="sk-SK"/>
        </w:rPr>
        <w:t xml:space="preserve">Suma sirotského dôchodku je 40 % starobného dôchodku alebo invalidného dôchodku, na ktorý mal alebo by mal nárok rodič alebo osvojiteľ dieťaťa, ktorého smrťou vznikol nezaopatrenému dieťaťu nárok na sirotský dôchodok. </w:t>
      </w:r>
      <w:bookmarkEnd w:id="2130"/>
    </w:p>
    <w:p w14:paraId="05739DB3" w14:textId="77777777" w:rsidR="006B1BE9" w:rsidRPr="004448B9" w:rsidRDefault="00135835">
      <w:pPr>
        <w:spacing w:before="225" w:after="225" w:line="264" w:lineRule="auto"/>
        <w:ind w:left="495"/>
        <w:rPr>
          <w:lang w:val="sk-SK"/>
        </w:rPr>
      </w:pPr>
      <w:bookmarkStart w:id="2131" w:name="paragraf-77.odsek-2"/>
      <w:bookmarkEnd w:id="2128"/>
      <w:r w:rsidRPr="004448B9">
        <w:rPr>
          <w:rFonts w:ascii="Times New Roman" w:hAnsi="Times New Roman"/>
          <w:lang w:val="sk-SK"/>
        </w:rPr>
        <w:t xml:space="preserve"> </w:t>
      </w:r>
      <w:bookmarkStart w:id="2132" w:name="paragraf-77.odsek-2.oznacenie"/>
      <w:r w:rsidRPr="004448B9">
        <w:rPr>
          <w:rFonts w:ascii="Times New Roman" w:hAnsi="Times New Roman"/>
          <w:lang w:val="sk-SK"/>
        </w:rPr>
        <w:t xml:space="preserve">(2) </w:t>
      </w:r>
      <w:bookmarkStart w:id="2133" w:name="paragraf-77.odsek-2.text"/>
      <w:bookmarkEnd w:id="2132"/>
      <w:r w:rsidRPr="004448B9">
        <w:rPr>
          <w:rFonts w:ascii="Times New Roman" w:hAnsi="Times New Roman"/>
          <w:lang w:val="sk-SK"/>
        </w:rPr>
        <w:t xml:space="preserve">Suma sirotského dôchodku po poistencovi, ktorému bol priznaný predčasný starobný dôchodok, je 40 % predčasného starobného dôchodku, na ktorý mal nárok zomretý rodič alebo osvojiteľ dieťaťa ku dňu smrti, ak tento zákon neustanovuje inak. </w:t>
      </w:r>
      <w:bookmarkEnd w:id="2133"/>
    </w:p>
    <w:p w14:paraId="3F757EB8" w14:textId="2819CC80" w:rsidR="006B1BE9" w:rsidRPr="004448B9" w:rsidRDefault="00135835">
      <w:pPr>
        <w:spacing w:before="225" w:after="225" w:line="264" w:lineRule="auto"/>
        <w:ind w:left="495"/>
        <w:rPr>
          <w:lang w:val="sk-SK"/>
        </w:rPr>
      </w:pPr>
      <w:bookmarkStart w:id="2134" w:name="paragraf-77.odsek-3"/>
      <w:bookmarkEnd w:id="2131"/>
      <w:r w:rsidRPr="004448B9">
        <w:rPr>
          <w:rFonts w:ascii="Times New Roman" w:hAnsi="Times New Roman"/>
          <w:lang w:val="sk-SK"/>
        </w:rPr>
        <w:t xml:space="preserve"> </w:t>
      </w:r>
      <w:bookmarkStart w:id="2135" w:name="paragraf-77.odsek-3.oznacenie"/>
      <w:r w:rsidRPr="004448B9">
        <w:rPr>
          <w:rFonts w:ascii="Times New Roman" w:hAnsi="Times New Roman"/>
          <w:lang w:val="sk-SK"/>
        </w:rPr>
        <w:t xml:space="preserve">(3) </w:t>
      </w:r>
      <w:bookmarkEnd w:id="2135"/>
      <w:r w:rsidRPr="004448B9">
        <w:rPr>
          <w:rFonts w:ascii="Times New Roman" w:hAnsi="Times New Roman"/>
          <w:lang w:val="sk-SK"/>
        </w:rPr>
        <w:t xml:space="preserve">Suma sirotského dôchodku po poistencovi, ktorému bol priznaný predčasný starobný dôchodok, ktorý nebol vyplácaný nepretržite od vzniku nároku na tento dôchodok do dňa smrti poistenca, ak zomrel pred dovŕšením dôchodkového veku, je 40 % predčasného starobného dôchodku, na ktorý mal nárok v deň smrti, určeného podľa § 68 </w:t>
      </w:r>
      <w:r w:rsidR="00DC5C87" w:rsidRPr="004448B9">
        <w:rPr>
          <w:rFonts w:ascii="Times New Roman" w:hAnsi="Times New Roman" w:cs="Times New Roman"/>
          <w:sz w:val="24"/>
          <w:szCs w:val="24"/>
          <w:lang w:val="sk-SK"/>
        </w:rPr>
        <w:t>ods. 3 až 5</w:t>
      </w:r>
      <w:r w:rsidRPr="004448B9">
        <w:rPr>
          <w:rFonts w:ascii="Times New Roman" w:hAnsi="Times New Roman"/>
          <w:lang w:val="sk-SK"/>
        </w:rPr>
        <w:t xml:space="preserve">a zvýšeného podľa </w:t>
      </w:r>
      <w:hyperlink w:anchor="paragraf-82">
        <w:r w:rsidRPr="004448B9">
          <w:rPr>
            <w:rFonts w:ascii="Times New Roman" w:hAnsi="Times New Roman"/>
            <w:u w:val="single"/>
            <w:lang w:val="sk-SK"/>
          </w:rPr>
          <w:t>§ 82</w:t>
        </w:r>
      </w:hyperlink>
      <w:r w:rsidRPr="004448B9">
        <w:rPr>
          <w:rFonts w:ascii="Times New Roman" w:hAnsi="Times New Roman"/>
          <w:lang w:val="sk-SK"/>
        </w:rPr>
        <w:t xml:space="preserve">, ktorý sa zvýši o 0,5 % za každých začatých 30 dní pred dňom, ku ktorému získal 40 odpracovaných rokov, a o 0,3 % za každých začatých 30 dní odo dňa, ku ktorému získal 40 odpracovaných rokov, počas ktorých netrval nárok na výplatu predčasného starobného dôchodku. Suma sirotského dôchodku po poistencovi, ktorému bol priznaný predčasný starobný dôchodok, ktorý nebol vyplácaný nepretržite od vzniku nároku na tento dôchodok do dovŕšenia dôchodkového veku poistenca, ak zomrel v deň dovŕšenia dôchodkového veku alebo neskôr, je 40 % starobného dôchodku podľa </w:t>
      </w:r>
      <w:hyperlink w:anchor="paragraf-69a.odsek-2">
        <w:r w:rsidRPr="004448B9">
          <w:rPr>
            <w:rFonts w:ascii="Times New Roman" w:hAnsi="Times New Roman"/>
            <w:u w:val="single"/>
            <w:lang w:val="sk-SK"/>
          </w:rPr>
          <w:t>§ 69a ods. 2.</w:t>
        </w:r>
      </w:hyperlink>
      <w:bookmarkStart w:id="2136" w:name="paragraf-77.odsek-3.text"/>
      <w:r w:rsidRPr="004448B9">
        <w:rPr>
          <w:rFonts w:ascii="Times New Roman" w:hAnsi="Times New Roman"/>
          <w:lang w:val="sk-SK"/>
        </w:rPr>
        <w:t xml:space="preserve"> </w:t>
      </w:r>
      <w:bookmarkEnd w:id="2136"/>
    </w:p>
    <w:p w14:paraId="198B3682" w14:textId="77777777" w:rsidR="006B1BE9" w:rsidRPr="004448B9" w:rsidRDefault="00135835">
      <w:pPr>
        <w:spacing w:before="225" w:after="225" w:line="264" w:lineRule="auto"/>
        <w:ind w:left="495"/>
        <w:rPr>
          <w:lang w:val="sk-SK"/>
        </w:rPr>
      </w:pPr>
      <w:bookmarkStart w:id="2137" w:name="paragraf-77.odsek-4"/>
      <w:bookmarkEnd w:id="2134"/>
      <w:r w:rsidRPr="004448B9">
        <w:rPr>
          <w:rFonts w:ascii="Times New Roman" w:hAnsi="Times New Roman"/>
          <w:lang w:val="sk-SK"/>
        </w:rPr>
        <w:t xml:space="preserve"> </w:t>
      </w:r>
      <w:bookmarkStart w:id="2138" w:name="paragraf-77.odsek-4.oznacenie"/>
      <w:r w:rsidRPr="004448B9">
        <w:rPr>
          <w:rFonts w:ascii="Times New Roman" w:hAnsi="Times New Roman"/>
          <w:lang w:val="sk-SK"/>
        </w:rPr>
        <w:t xml:space="preserve">(4) </w:t>
      </w:r>
      <w:bookmarkStart w:id="2139" w:name="paragraf-77.odsek-4.text"/>
      <w:bookmarkEnd w:id="2138"/>
      <w:r w:rsidRPr="004448B9">
        <w:rPr>
          <w:rFonts w:ascii="Times New Roman" w:hAnsi="Times New Roman"/>
          <w:lang w:val="sk-SK"/>
        </w:rPr>
        <w:t xml:space="preserve">Ak zomretý rodič alebo osvojiteľ dieťaťa splnil podmienky nároku na dva dôchodky, sirotský dôchodok sa určí z vyššieho dôchodku. </w:t>
      </w:r>
      <w:bookmarkEnd w:id="2139"/>
    </w:p>
    <w:p w14:paraId="0CB6CEA7" w14:textId="77777777" w:rsidR="006B1BE9" w:rsidRPr="004448B9" w:rsidRDefault="00135835">
      <w:pPr>
        <w:spacing w:before="225" w:after="225" w:line="264" w:lineRule="auto"/>
        <w:ind w:left="495"/>
        <w:rPr>
          <w:lang w:val="sk-SK"/>
        </w:rPr>
      </w:pPr>
      <w:bookmarkStart w:id="2140" w:name="paragraf-77.odsek-5"/>
      <w:bookmarkEnd w:id="2137"/>
      <w:r w:rsidRPr="004448B9">
        <w:rPr>
          <w:rFonts w:ascii="Times New Roman" w:hAnsi="Times New Roman"/>
          <w:lang w:val="sk-SK"/>
        </w:rPr>
        <w:t xml:space="preserve"> </w:t>
      </w:r>
      <w:bookmarkStart w:id="2141" w:name="paragraf-77.odsek-5.oznacenie"/>
      <w:r w:rsidRPr="004448B9">
        <w:rPr>
          <w:rFonts w:ascii="Times New Roman" w:hAnsi="Times New Roman"/>
          <w:lang w:val="sk-SK"/>
        </w:rPr>
        <w:t xml:space="preserve">(5) </w:t>
      </w:r>
      <w:bookmarkStart w:id="2142" w:name="paragraf-77.odsek-5.text"/>
      <w:bookmarkEnd w:id="2141"/>
      <w:r w:rsidRPr="004448B9">
        <w:rPr>
          <w:rFonts w:ascii="Times New Roman" w:hAnsi="Times New Roman"/>
          <w:lang w:val="sk-SK"/>
        </w:rPr>
        <w:t xml:space="preserve">Na určenie sumy sirotského dôchodku sa zohľadňuje suma starobného dôchodku a suma invalidného dôchodku bez jej zvýšenia na sumu minimálneho dôchodku. </w:t>
      </w:r>
      <w:bookmarkEnd w:id="2142"/>
    </w:p>
    <w:p w14:paraId="5C22A3B3" w14:textId="77777777" w:rsidR="006B1BE9" w:rsidRPr="004448B9" w:rsidRDefault="00135835">
      <w:pPr>
        <w:spacing w:before="300" w:after="0" w:line="264" w:lineRule="auto"/>
        <w:ind w:left="345"/>
        <w:rPr>
          <w:lang w:val="sk-SK"/>
        </w:rPr>
      </w:pPr>
      <w:bookmarkStart w:id="2143" w:name="predpis.cast-prva.hlava-tretia.diel-osmy"/>
      <w:bookmarkEnd w:id="2106"/>
      <w:bookmarkEnd w:id="2126"/>
      <w:bookmarkEnd w:id="2140"/>
      <w:r w:rsidRPr="004448B9">
        <w:rPr>
          <w:rFonts w:ascii="Times New Roman" w:hAnsi="Times New Roman"/>
          <w:lang w:val="sk-SK"/>
        </w:rPr>
        <w:t xml:space="preserve"> ÔSMY DIEL </w:t>
      </w:r>
    </w:p>
    <w:p w14:paraId="37EEEB5C" w14:textId="77777777" w:rsidR="006B1BE9" w:rsidRPr="004448B9" w:rsidRDefault="00135835">
      <w:pPr>
        <w:spacing w:after="0" w:line="264" w:lineRule="auto"/>
        <w:ind w:left="345"/>
        <w:rPr>
          <w:lang w:val="sk-SK"/>
        </w:rPr>
      </w:pPr>
      <w:r w:rsidRPr="004448B9">
        <w:rPr>
          <w:rFonts w:ascii="Times New Roman" w:hAnsi="Times New Roman"/>
          <w:b/>
          <w:lang w:val="sk-SK"/>
        </w:rPr>
        <w:t xml:space="preserve"> SPOLOČNÉ USTANOVENIA O DÔCHODKOVÝCH DÁVKACH </w:t>
      </w:r>
    </w:p>
    <w:p w14:paraId="63C80063" w14:textId="77777777" w:rsidR="006B1BE9" w:rsidRPr="004448B9" w:rsidRDefault="00135835">
      <w:pPr>
        <w:spacing w:before="225" w:after="225" w:line="264" w:lineRule="auto"/>
        <w:ind w:left="420"/>
        <w:jc w:val="center"/>
        <w:rPr>
          <w:lang w:val="sk-SK"/>
        </w:rPr>
      </w:pPr>
      <w:bookmarkStart w:id="2144" w:name="paragraf-78.oznacenie"/>
      <w:bookmarkStart w:id="2145" w:name="paragraf-78"/>
      <w:r w:rsidRPr="004448B9">
        <w:rPr>
          <w:rFonts w:ascii="Times New Roman" w:hAnsi="Times New Roman"/>
          <w:b/>
          <w:lang w:val="sk-SK"/>
        </w:rPr>
        <w:t xml:space="preserve"> § 78 </w:t>
      </w:r>
    </w:p>
    <w:p w14:paraId="0AC3B940" w14:textId="77777777" w:rsidR="006B1BE9" w:rsidRPr="004448B9" w:rsidRDefault="00135835">
      <w:pPr>
        <w:spacing w:before="225" w:after="225" w:line="264" w:lineRule="auto"/>
        <w:ind w:left="495"/>
        <w:rPr>
          <w:lang w:val="sk-SK"/>
        </w:rPr>
      </w:pPr>
      <w:bookmarkStart w:id="2146" w:name="paragraf-78.odsek-1"/>
      <w:bookmarkEnd w:id="2144"/>
      <w:r w:rsidRPr="004448B9">
        <w:rPr>
          <w:rFonts w:ascii="Times New Roman" w:hAnsi="Times New Roman"/>
          <w:lang w:val="sk-SK"/>
        </w:rPr>
        <w:t xml:space="preserve"> </w:t>
      </w:r>
      <w:bookmarkStart w:id="2147" w:name="paragraf-78.odsek-1.oznacenie"/>
      <w:r w:rsidRPr="004448B9">
        <w:rPr>
          <w:rFonts w:ascii="Times New Roman" w:hAnsi="Times New Roman"/>
          <w:lang w:val="sk-SK"/>
        </w:rPr>
        <w:t xml:space="preserve">(1) </w:t>
      </w:r>
      <w:bookmarkStart w:id="2148" w:name="paragraf-78.odsek-1.text"/>
      <w:bookmarkEnd w:id="2147"/>
      <w:r w:rsidRPr="004448B9">
        <w:rPr>
          <w:rFonts w:ascii="Times New Roman" w:hAnsi="Times New Roman"/>
          <w:lang w:val="sk-SK"/>
        </w:rPr>
        <w:t xml:space="preserve">Povinne dôchodkovo poistenej samostatne zárobkovo činnej osobe a dobrovoľne dôchodkovo poistenej osobe, ktoré nezaplatili včas a v správnej sume poistné na dôchodkové poistenie za obdobie, za ktoré boli povinné platiť poistné na dôchodkové poistenie, sa toto obdobie započíta na nárok na starobný dôchodok, predčasný starobný dôchodok a invalidný dôchodok a na určenie ich sumy ako obdobie dôchodkového poistenia odo dňa, v ktorom bola zaplatená celá suma dlžného poistného na dôchodkové poistenie. To platí aj na nárok na vdovský dôchodok, vdovecký dôchodok a sirotský dôchodok po fyzickej osobe uvedenej v prvej vete a na určenie ich sumy, ak vdova, vdovec alebo sirota zaplatili dlžnú sumu poistného na dôchodkové poistenie po fyzickej osobe uvedenej v prvej vete. Na účely určenia sumy starobného dôchodku alebo invalidného dôchodku zomretého poistenca sa poistné zaplatené podľa druhej vety považuje za zaplatené ku dňu jeho smrti. </w:t>
      </w:r>
      <w:bookmarkEnd w:id="2148"/>
    </w:p>
    <w:p w14:paraId="11A67337" w14:textId="77777777" w:rsidR="006B1BE9" w:rsidRPr="004448B9" w:rsidRDefault="00135835">
      <w:pPr>
        <w:spacing w:after="0" w:line="264" w:lineRule="auto"/>
        <w:ind w:left="495"/>
        <w:rPr>
          <w:lang w:val="sk-SK"/>
        </w:rPr>
      </w:pPr>
      <w:bookmarkStart w:id="2149" w:name="paragraf-78.odsek-2"/>
      <w:bookmarkEnd w:id="2146"/>
      <w:r w:rsidRPr="004448B9">
        <w:rPr>
          <w:rFonts w:ascii="Times New Roman" w:hAnsi="Times New Roman"/>
          <w:lang w:val="sk-SK"/>
        </w:rPr>
        <w:lastRenderedPageBreak/>
        <w:t xml:space="preserve"> </w:t>
      </w:r>
      <w:bookmarkStart w:id="2150" w:name="paragraf-78.odsek-2.oznacenie"/>
      <w:r w:rsidRPr="004448B9">
        <w:rPr>
          <w:rFonts w:ascii="Times New Roman" w:hAnsi="Times New Roman"/>
          <w:lang w:val="sk-SK"/>
        </w:rPr>
        <w:t xml:space="preserve">(2) </w:t>
      </w:r>
      <w:bookmarkStart w:id="2151" w:name="paragraf-78.odsek-2.text"/>
      <w:bookmarkEnd w:id="2150"/>
      <w:r w:rsidRPr="004448B9">
        <w:rPr>
          <w:rFonts w:ascii="Times New Roman" w:hAnsi="Times New Roman"/>
          <w:lang w:val="sk-SK"/>
        </w:rPr>
        <w:t xml:space="preserve">Ak sa na základe dodatočného daňového priznania alebo právoplatného rozhodnutia vydaného vo vyrubovacom konaní správcom dane zmení vymeriavací základ samostatne zárobkovo činnej osoby, z ktorého už bola určená dôchodková dávka, zmena sumy dôchodkovej dávky sa vykoná od splátky dôchodkovej dávky splatnej po kalendárnom mesiaci, v ktorom </w:t>
      </w:r>
      <w:bookmarkEnd w:id="2151"/>
    </w:p>
    <w:p w14:paraId="399EC9D7" w14:textId="77777777" w:rsidR="006B1BE9" w:rsidRPr="004448B9" w:rsidRDefault="00135835">
      <w:pPr>
        <w:spacing w:before="225" w:after="225" w:line="264" w:lineRule="auto"/>
        <w:ind w:left="570"/>
        <w:rPr>
          <w:lang w:val="sk-SK"/>
        </w:rPr>
      </w:pPr>
      <w:bookmarkStart w:id="2152" w:name="paragraf-78.odsek-2.pismeno-a"/>
      <w:r w:rsidRPr="004448B9">
        <w:rPr>
          <w:rFonts w:ascii="Times New Roman" w:hAnsi="Times New Roman"/>
          <w:lang w:val="sk-SK"/>
        </w:rPr>
        <w:t xml:space="preserve"> </w:t>
      </w:r>
      <w:bookmarkStart w:id="2153" w:name="paragraf-78.odsek-2.pismeno-a.oznacenie"/>
      <w:r w:rsidRPr="004448B9">
        <w:rPr>
          <w:rFonts w:ascii="Times New Roman" w:hAnsi="Times New Roman"/>
          <w:lang w:val="sk-SK"/>
        </w:rPr>
        <w:t xml:space="preserve">a) </w:t>
      </w:r>
      <w:bookmarkStart w:id="2154" w:name="paragraf-78.odsek-2.pismeno-a.text"/>
      <w:bookmarkEnd w:id="2153"/>
      <w:r w:rsidRPr="004448B9">
        <w:rPr>
          <w:rFonts w:ascii="Times New Roman" w:hAnsi="Times New Roman"/>
          <w:lang w:val="sk-SK"/>
        </w:rPr>
        <w:t xml:space="preserve">poberateľ dávky podal dodatočné daňové priznanie správcovi dane alebo v ktorom nadobudlo právoplatnosť rozhodnutie vydané vo vyrubovacom konaní správcom dane, alebo </w:t>
      </w:r>
      <w:bookmarkEnd w:id="2154"/>
    </w:p>
    <w:p w14:paraId="1BB2142D" w14:textId="77777777" w:rsidR="006B1BE9" w:rsidRPr="004448B9" w:rsidRDefault="00135835">
      <w:pPr>
        <w:spacing w:before="225" w:after="225" w:line="264" w:lineRule="auto"/>
        <w:ind w:left="570"/>
        <w:rPr>
          <w:lang w:val="sk-SK"/>
        </w:rPr>
      </w:pPr>
      <w:bookmarkStart w:id="2155" w:name="paragraf-78.odsek-2.pismeno-b"/>
      <w:bookmarkEnd w:id="2152"/>
      <w:r w:rsidRPr="004448B9">
        <w:rPr>
          <w:rFonts w:ascii="Times New Roman" w:hAnsi="Times New Roman"/>
          <w:lang w:val="sk-SK"/>
        </w:rPr>
        <w:t xml:space="preserve"> </w:t>
      </w:r>
      <w:bookmarkStart w:id="2156" w:name="paragraf-78.odsek-2.pismeno-b.oznacenie"/>
      <w:r w:rsidRPr="004448B9">
        <w:rPr>
          <w:rFonts w:ascii="Times New Roman" w:hAnsi="Times New Roman"/>
          <w:lang w:val="sk-SK"/>
        </w:rPr>
        <w:t xml:space="preserve">b) </w:t>
      </w:r>
      <w:bookmarkStart w:id="2157" w:name="paragraf-78.odsek-2.pismeno-b.text"/>
      <w:bookmarkEnd w:id="2156"/>
      <w:r w:rsidRPr="004448B9">
        <w:rPr>
          <w:rFonts w:ascii="Times New Roman" w:hAnsi="Times New Roman"/>
          <w:lang w:val="sk-SK"/>
        </w:rPr>
        <w:t xml:space="preserve">poberateľ dávky doplatil poistné na dôchodkové poistenie, ak vymeriavací základ samostatne zárobkovo činnej osoby zistený na základe dodatočného daňového priznania alebo právoplatného rozhodnutia vydaného vo vyrubovacom konaní správcom dane je vyšší ako vymeriavací základ samostatne zárobkovo činnej osoby, z ktorého bola povinná platiť poistné na dôchodkové poistenie. </w:t>
      </w:r>
      <w:bookmarkEnd w:id="2157"/>
    </w:p>
    <w:p w14:paraId="19BCB860" w14:textId="77777777" w:rsidR="006B1BE9" w:rsidRPr="004448B9" w:rsidRDefault="00135835">
      <w:pPr>
        <w:spacing w:before="225" w:after="225" w:line="264" w:lineRule="auto"/>
        <w:ind w:left="420"/>
        <w:jc w:val="center"/>
        <w:rPr>
          <w:lang w:val="sk-SK"/>
        </w:rPr>
      </w:pPr>
      <w:bookmarkStart w:id="2158" w:name="paragraf-78a.oznacenie"/>
      <w:bookmarkStart w:id="2159" w:name="paragraf-78a"/>
      <w:bookmarkEnd w:id="2145"/>
      <w:bookmarkEnd w:id="2149"/>
      <w:bookmarkEnd w:id="2155"/>
      <w:r w:rsidRPr="004448B9">
        <w:rPr>
          <w:rFonts w:ascii="Times New Roman" w:hAnsi="Times New Roman"/>
          <w:b/>
          <w:lang w:val="sk-SK"/>
        </w:rPr>
        <w:t xml:space="preserve"> § 78a </w:t>
      </w:r>
    </w:p>
    <w:p w14:paraId="77F9ECED" w14:textId="77777777" w:rsidR="006B1BE9" w:rsidRPr="004448B9" w:rsidRDefault="00135835">
      <w:pPr>
        <w:spacing w:before="225" w:after="225" w:line="264" w:lineRule="auto"/>
        <w:ind w:left="495"/>
        <w:rPr>
          <w:lang w:val="sk-SK"/>
        </w:rPr>
      </w:pPr>
      <w:bookmarkStart w:id="2160" w:name="paragraf-78a.odsek-1"/>
      <w:bookmarkEnd w:id="2158"/>
      <w:r w:rsidRPr="004448B9">
        <w:rPr>
          <w:rFonts w:ascii="Times New Roman" w:hAnsi="Times New Roman"/>
          <w:lang w:val="sk-SK"/>
        </w:rPr>
        <w:t xml:space="preserve"> </w:t>
      </w:r>
      <w:bookmarkStart w:id="2161" w:name="paragraf-78a.odsek-1.oznacenie"/>
      <w:bookmarkEnd w:id="2161"/>
      <w:r w:rsidRPr="004448B9">
        <w:rPr>
          <w:rFonts w:ascii="Times New Roman" w:hAnsi="Times New Roman"/>
          <w:lang w:val="sk-SK"/>
        </w:rPr>
        <w:t xml:space="preserve">Na účely určenia sumy starobného dôchodku, predčasného starobného dôchodku alebo invalidného dôchodku zomretého poistenca sa poistné zaplatené dodatočne podľa </w:t>
      </w:r>
      <w:hyperlink w:anchor="paragraf-142.odsek-3">
        <w:r w:rsidRPr="004448B9">
          <w:rPr>
            <w:rFonts w:ascii="Times New Roman" w:hAnsi="Times New Roman"/>
            <w:u w:val="single"/>
            <w:lang w:val="sk-SK"/>
          </w:rPr>
          <w:t>§ 142 ods. 3</w:t>
        </w:r>
      </w:hyperlink>
      <w:bookmarkStart w:id="2162" w:name="paragraf-78a.odsek-1.text"/>
      <w:r w:rsidRPr="004448B9">
        <w:rPr>
          <w:rFonts w:ascii="Times New Roman" w:hAnsi="Times New Roman"/>
          <w:lang w:val="sk-SK"/>
        </w:rPr>
        <w:t xml:space="preserve"> považuje za zaplatené ku dňu jeho smrti. </w:t>
      </w:r>
      <w:bookmarkEnd w:id="2162"/>
    </w:p>
    <w:p w14:paraId="4A0326D3" w14:textId="77777777" w:rsidR="006B1BE9" w:rsidRPr="004448B9" w:rsidRDefault="00135835">
      <w:pPr>
        <w:spacing w:before="225" w:after="225" w:line="264" w:lineRule="auto"/>
        <w:ind w:left="420"/>
        <w:jc w:val="center"/>
        <w:rPr>
          <w:lang w:val="sk-SK"/>
        </w:rPr>
      </w:pPr>
      <w:bookmarkStart w:id="2163" w:name="paragraf-79a.oznacenie"/>
      <w:bookmarkStart w:id="2164" w:name="paragraf-79a"/>
      <w:bookmarkEnd w:id="2159"/>
      <w:bookmarkEnd w:id="2160"/>
      <w:r w:rsidRPr="004448B9">
        <w:rPr>
          <w:rFonts w:ascii="Times New Roman" w:hAnsi="Times New Roman"/>
          <w:b/>
          <w:lang w:val="sk-SK"/>
        </w:rPr>
        <w:t xml:space="preserve"> § 79a </w:t>
      </w:r>
    </w:p>
    <w:p w14:paraId="75F547B0" w14:textId="77777777" w:rsidR="006B1BE9" w:rsidRPr="004448B9" w:rsidRDefault="00135835">
      <w:pPr>
        <w:spacing w:before="225" w:after="225" w:line="264" w:lineRule="auto"/>
        <w:ind w:left="495"/>
        <w:rPr>
          <w:lang w:val="sk-SK"/>
        </w:rPr>
      </w:pPr>
      <w:bookmarkStart w:id="2165" w:name="paragraf-79a.odsek-1"/>
      <w:bookmarkEnd w:id="2163"/>
      <w:r w:rsidRPr="004448B9">
        <w:rPr>
          <w:rFonts w:ascii="Times New Roman" w:hAnsi="Times New Roman"/>
          <w:lang w:val="sk-SK"/>
        </w:rPr>
        <w:t xml:space="preserve"> </w:t>
      </w:r>
      <w:bookmarkStart w:id="2166" w:name="paragraf-79a.odsek-1.oznacenie"/>
      <w:bookmarkStart w:id="2167" w:name="paragraf-79a.odsek-1.text"/>
      <w:bookmarkEnd w:id="2166"/>
      <w:r w:rsidRPr="004448B9">
        <w:rPr>
          <w:rFonts w:ascii="Times New Roman" w:hAnsi="Times New Roman"/>
          <w:lang w:val="sk-SK"/>
        </w:rPr>
        <w:t xml:space="preserve">Suma starobného dôchodku a predčasného starobného dôchodku poistenca, ktorý poberá alebo poberal invalidný dôchodok, sa nesmie určiť z nižšieho priemerného osobného mzdového bodu, než z ktorého sa určila suma invalidného dôchodku. </w:t>
      </w:r>
      <w:bookmarkEnd w:id="2167"/>
    </w:p>
    <w:p w14:paraId="5DCC1F60" w14:textId="77777777" w:rsidR="006B1BE9" w:rsidRPr="004448B9" w:rsidRDefault="00135835">
      <w:pPr>
        <w:spacing w:before="225" w:after="225" w:line="264" w:lineRule="auto"/>
        <w:ind w:left="420"/>
        <w:jc w:val="center"/>
        <w:rPr>
          <w:lang w:val="sk-SK"/>
        </w:rPr>
      </w:pPr>
      <w:bookmarkStart w:id="2168" w:name="paragraf-81.oznacenie"/>
      <w:bookmarkStart w:id="2169" w:name="paragraf-81"/>
      <w:bookmarkEnd w:id="2164"/>
      <w:bookmarkEnd w:id="2165"/>
      <w:r w:rsidRPr="004448B9">
        <w:rPr>
          <w:rFonts w:ascii="Times New Roman" w:hAnsi="Times New Roman"/>
          <w:b/>
          <w:lang w:val="sk-SK"/>
        </w:rPr>
        <w:t xml:space="preserve"> § 81 </w:t>
      </w:r>
    </w:p>
    <w:p w14:paraId="7ADC8A33" w14:textId="77777777" w:rsidR="006B1BE9" w:rsidRPr="004448B9" w:rsidRDefault="00135835">
      <w:pPr>
        <w:spacing w:before="225" w:after="225" w:line="264" w:lineRule="auto"/>
        <w:ind w:left="420"/>
        <w:jc w:val="center"/>
        <w:rPr>
          <w:lang w:val="sk-SK"/>
        </w:rPr>
      </w:pPr>
      <w:bookmarkStart w:id="2170" w:name="paragraf-81.nadpis"/>
      <w:bookmarkEnd w:id="2168"/>
      <w:r w:rsidRPr="004448B9">
        <w:rPr>
          <w:rFonts w:ascii="Times New Roman" w:hAnsi="Times New Roman"/>
          <w:b/>
          <w:lang w:val="sk-SK"/>
        </w:rPr>
        <w:t xml:space="preserve"> Súbeh nárokov na výplatu dôchodkových dávok </w:t>
      </w:r>
    </w:p>
    <w:p w14:paraId="79AECF0B" w14:textId="77777777" w:rsidR="006B1BE9" w:rsidRPr="004448B9" w:rsidRDefault="00135835">
      <w:pPr>
        <w:spacing w:before="225" w:after="225" w:line="264" w:lineRule="auto"/>
        <w:ind w:left="495"/>
        <w:rPr>
          <w:lang w:val="sk-SK"/>
        </w:rPr>
      </w:pPr>
      <w:bookmarkStart w:id="2171" w:name="paragraf-81.odsek-1"/>
      <w:bookmarkEnd w:id="2170"/>
      <w:r w:rsidRPr="004448B9">
        <w:rPr>
          <w:rFonts w:ascii="Times New Roman" w:hAnsi="Times New Roman"/>
          <w:lang w:val="sk-SK"/>
        </w:rPr>
        <w:t xml:space="preserve"> </w:t>
      </w:r>
      <w:bookmarkStart w:id="2172" w:name="paragraf-81.odsek-1.oznacenie"/>
      <w:r w:rsidRPr="004448B9">
        <w:rPr>
          <w:rFonts w:ascii="Times New Roman" w:hAnsi="Times New Roman"/>
          <w:lang w:val="sk-SK"/>
        </w:rPr>
        <w:t xml:space="preserve">(1) </w:t>
      </w:r>
      <w:bookmarkEnd w:id="2172"/>
      <w:r w:rsidRPr="004448B9">
        <w:rPr>
          <w:rFonts w:ascii="Times New Roman" w:hAnsi="Times New Roman"/>
          <w:lang w:val="sk-SK"/>
        </w:rPr>
        <w:t xml:space="preserve">Ak poberateľ invalidného dôchodku splní podmienky nároku na výplatu starobného dôchodku alebo predčasného starobného dôchodku, vypláca sa dôchodková dávka, ktorej suma je vyššia. Pri rovnakej sume týchto dôchodkových dávok vypláca sa dôchodková dávka, ktorú si poistenec zvolil. Dňom úpravy výplaty dôchodkových dávok pre súbeh ich nárokov zaniká nárok na dôchodkovú dávku, ktorá sa nevypláca. Ak poistenec splnil podmienky nároku na invalidný dôchodok podľa </w:t>
      </w:r>
      <w:hyperlink w:anchor="paragraf-70.odsek-1">
        <w:r w:rsidRPr="004448B9">
          <w:rPr>
            <w:rFonts w:ascii="Times New Roman" w:hAnsi="Times New Roman"/>
            <w:u w:val="single"/>
            <w:lang w:val="sk-SK"/>
          </w:rPr>
          <w:t>§ 70 ods. 1 a 2</w:t>
        </w:r>
      </w:hyperlink>
      <w:r w:rsidRPr="004448B9">
        <w:rPr>
          <w:rFonts w:ascii="Times New Roman" w:hAnsi="Times New Roman"/>
          <w:lang w:val="sk-SK"/>
        </w:rPr>
        <w:t xml:space="preserve"> alebo podľa </w:t>
      </w:r>
      <w:hyperlink w:anchor="paragraf-70.odsek-1">
        <w:r w:rsidRPr="004448B9">
          <w:rPr>
            <w:rFonts w:ascii="Times New Roman" w:hAnsi="Times New Roman"/>
            <w:u w:val="single"/>
            <w:lang w:val="sk-SK"/>
          </w:rPr>
          <w:t>§ 70 ods. 1</w:t>
        </w:r>
      </w:hyperlink>
      <w:r w:rsidRPr="004448B9">
        <w:rPr>
          <w:rFonts w:ascii="Times New Roman" w:hAnsi="Times New Roman"/>
          <w:lang w:val="sk-SK"/>
        </w:rPr>
        <w:t xml:space="preserve"> a poberá invalidný dôchodok podľa </w:t>
      </w:r>
      <w:hyperlink w:anchor="paragraf-266">
        <w:r w:rsidRPr="004448B9">
          <w:rPr>
            <w:rFonts w:ascii="Times New Roman" w:hAnsi="Times New Roman"/>
            <w:u w:val="single"/>
            <w:lang w:val="sk-SK"/>
          </w:rPr>
          <w:t>§ 266</w:t>
        </w:r>
      </w:hyperlink>
      <w:bookmarkStart w:id="2173" w:name="paragraf-81.odsek-1.text"/>
      <w:r w:rsidRPr="004448B9">
        <w:rPr>
          <w:rFonts w:ascii="Times New Roman" w:hAnsi="Times New Roman"/>
          <w:lang w:val="sk-SK"/>
        </w:rPr>
        <w:t xml:space="preserve">, vypláca sa invalidný dôchodok, ktorého suma je vyššia; druhá veta a tretia veta platia rovnako. </w:t>
      </w:r>
      <w:bookmarkEnd w:id="2173"/>
    </w:p>
    <w:p w14:paraId="4249D766" w14:textId="77777777" w:rsidR="006B1BE9" w:rsidRPr="004448B9" w:rsidRDefault="00135835">
      <w:pPr>
        <w:spacing w:before="225" w:after="225" w:line="264" w:lineRule="auto"/>
        <w:ind w:left="495"/>
        <w:rPr>
          <w:lang w:val="sk-SK"/>
        </w:rPr>
      </w:pPr>
      <w:bookmarkStart w:id="2174" w:name="paragraf-81.odsek-2"/>
      <w:bookmarkEnd w:id="2171"/>
      <w:r w:rsidRPr="004448B9">
        <w:rPr>
          <w:rFonts w:ascii="Times New Roman" w:hAnsi="Times New Roman"/>
          <w:lang w:val="sk-SK"/>
        </w:rPr>
        <w:t xml:space="preserve"> </w:t>
      </w:r>
      <w:bookmarkStart w:id="2175" w:name="paragraf-81.odsek-2.oznacenie"/>
      <w:r w:rsidRPr="004448B9">
        <w:rPr>
          <w:rFonts w:ascii="Times New Roman" w:hAnsi="Times New Roman"/>
          <w:lang w:val="sk-SK"/>
        </w:rPr>
        <w:t xml:space="preserve">(2) </w:t>
      </w:r>
      <w:bookmarkStart w:id="2176" w:name="paragraf-81.odsek-2.text"/>
      <w:bookmarkEnd w:id="2175"/>
      <w:r w:rsidRPr="004448B9">
        <w:rPr>
          <w:rFonts w:ascii="Times New Roman" w:hAnsi="Times New Roman"/>
          <w:lang w:val="sk-SK"/>
        </w:rPr>
        <w:t xml:space="preserve">Ak sú súčasne splnené podmienky nároku na výplatu starobného dôchodku, predčasného starobného dôchodku alebo invalidného dôchodku a podmienky nároku na výplatu vdovského dôchodku alebo vdoveckého dôchodku, alebo sirotského dôchodku alebo ak sú súčasne splnené podmienky nároku na výplatu vdovského dôchodku a sirotského dôchodku alebo vdoveckého dôchodku a sirotského dôchodku, vypláca sa v plnej sume z týchto dôchodkových dávok tá dávka, ktorá je vyššia, a z dôchodkovej dávky, ktorej suma je nižšia, sa vypláca jedna polovica. Pri rovnakej </w:t>
      </w:r>
      <w:r w:rsidRPr="004448B9">
        <w:rPr>
          <w:rFonts w:ascii="Times New Roman" w:hAnsi="Times New Roman"/>
          <w:lang w:val="sk-SK"/>
        </w:rPr>
        <w:lastRenderedPageBreak/>
        <w:t xml:space="preserve">sume dôchodkových dávok sa vypláca v sume jednej polovice vdovský dôchodok, vdovecký dôchodok alebo sirotský dôchodok. Pri rovnakej sume vdovského dôchodku a sirotského dôchodku alebo vdoveckého dôchodku a sirotského dôchodku sa vypláca v sume jednej polovice dôchodok, ktorý si poistenec zvolil. </w:t>
      </w:r>
      <w:bookmarkEnd w:id="2176"/>
    </w:p>
    <w:p w14:paraId="25D94E61" w14:textId="77777777" w:rsidR="006B1BE9" w:rsidRPr="004448B9" w:rsidRDefault="00135835">
      <w:pPr>
        <w:spacing w:before="225" w:after="225" w:line="264" w:lineRule="auto"/>
        <w:ind w:left="495"/>
        <w:rPr>
          <w:lang w:val="sk-SK"/>
        </w:rPr>
      </w:pPr>
      <w:bookmarkStart w:id="2177" w:name="paragraf-81.odsek-3"/>
      <w:bookmarkEnd w:id="2174"/>
      <w:r w:rsidRPr="004448B9">
        <w:rPr>
          <w:rFonts w:ascii="Times New Roman" w:hAnsi="Times New Roman"/>
          <w:lang w:val="sk-SK"/>
        </w:rPr>
        <w:t xml:space="preserve"> </w:t>
      </w:r>
      <w:bookmarkStart w:id="2178" w:name="paragraf-81.odsek-3.oznacenie"/>
      <w:r w:rsidRPr="004448B9">
        <w:rPr>
          <w:rFonts w:ascii="Times New Roman" w:hAnsi="Times New Roman"/>
          <w:lang w:val="sk-SK"/>
        </w:rPr>
        <w:t xml:space="preserve">(3) </w:t>
      </w:r>
      <w:bookmarkStart w:id="2179" w:name="paragraf-81.odsek-3.text"/>
      <w:bookmarkEnd w:id="2178"/>
      <w:r w:rsidRPr="004448B9">
        <w:rPr>
          <w:rFonts w:ascii="Times New Roman" w:hAnsi="Times New Roman"/>
          <w:lang w:val="sk-SK"/>
        </w:rPr>
        <w:t xml:space="preserve">Ak sú súčasne splnené podmienky nároku na výplatu invalidného dôchodku a podmienky nároku na výplatu vdovského dôchodku alebo vdoveckého dôchodku a podmienky nároku na výplatu sirotského dôchodku alebo sirotských dôchodkov obojstranne osiroteného dieťaťa, vypláca sa v plnej sume dôchodková dávka, ktorá je vyššia alebo najvyššia, a zostávajúce dôchodkové dávky sa vyplácajú v sume jednej polovice. Pri rovnakej sume dôchodkových dávok sa vyplácajú v sume jednej polovice vdovský dôchodok alebo vdovecký dôchodok a sirotský dôchodok alebo sirotské dôchodky. </w:t>
      </w:r>
      <w:bookmarkEnd w:id="2179"/>
    </w:p>
    <w:p w14:paraId="1CA0AF6A" w14:textId="77777777" w:rsidR="006B1BE9" w:rsidRPr="004448B9" w:rsidRDefault="00135835">
      <w:pPr>
        <w:spacing w:before="225" w:after="225" w:line="264" w:lineRule="auto"/>
        <w:ind w:left="495"/>
        <w:rPr>
          <w:lang w:val="sk-SK"/>
        </w:rPr>
      </w:pPr>
      <w:bookmarkStart w:id="2180" w:name="paragraf-81.odsek-4"/>
      <w:bookmarkEnd w:id="2177"/>
      <w:r w:rsidRPr="004448B9">
        <w:rPr>
          <w:rFonts w:ascii="Times New Roman" w:hAnsi="Times New Roman"/>
          <w:lang w:val="sk-SK"/>
        </w:rPr>
        <w:t xml:space="preserve"> </w:t>
      </w:r>
      <w:bookmarkStart w:id="2181" w:name="paragraf-81.odsek-4.oznacenie"/>
      <w:r w:rsidRPr="004448B9">
        <w:rPr>
          <w:rFonts w:ascii="Times New Roman" w:hAnsi="Times New Roman"/>
          <w:lang w:val="sk-SK"/>
        </w:rPr>
        <w:t xml:space="preserve">(4) </w:t>
      </w:r>
      <w:bookmarkStart w:id="2182" w:name="paragraf-81.odsek-4.text"/>
      <w:bookmarkEnd w:id="2181"/>
      <w:r w:rsidRPr="004448B9">
        <w:rPr>
          <w:rFonts w:ascii="Times New Roman" w:hAnsi="Times New Roman"/>
          <w:lang w:val="sk-SK"/>
        </w:rPr>
        <w:t xml:space="preserve">Ak sú súčasne splnené podmienky nároku na výplatu vdovského dôchodku alebo vdoveckého dôchodku a podmienky nároku na výplatu sirotských dôchodkov obojstranne osiroteného dieťaťa, vypláca sa v plnej sume dôchodková dávka, ktorá je vyššia alebo najvyššia, a zostávajúce dôchodkové dávky v sume jednej polovice. Pri rovnakej sume dôchodkových dávok sa vypláca v plnej sume dôchodková dávka, ktorú si poistenec zvolil. </w:t>
      </w:r>
      <w:bookmarkEnd w:id="2182"/>
    </w:p>
    <w:p w14:paraId="5B76369F" w14:textId="77777777" w:rsidR="006B1BE9" w:rsidRPr="004448B9" w:rsidRDefault="00135835">
      <w:pPr>
        <w:spacing w:before="225" w:after="225" w:line="264" w:lineRule="auto"/>
        <w:ind w:left="495"/>
        <w:rPr>
          <w:lang w:val="sk-SK"/>
        </w:rPr>
      </w:pPr>
      <w:bookmarkStart w:id="2183" w:name="paragraf-81.odsek-5"/>
      <w:bookmarkEnd w:id="2180"/>
      <w:r w:rsidRPr="004448B9">
        <w:rPr>
          <w:rFonts w:ascii="Times New Roman" w:hAnsi="Times New Roman"/>
          <w:lang w:val="sk-SK"/>
        </w:rPr>
        <w:t xml:space="preserve"> </w:t>
      </w:r>
      <w:bookmarkStart w:id="2184" w:name="paragraf-81.odsek-5.oznacenie"/>
      <w:r w:rsidRPr="004448B9">
        <w:rPr>
          <w:rFonts w:ascii="Times New Roman" w:hAnsi="Times New Roman"/>
          <w:lang w:val="sk-SK"/>
        </w:rPr>
        <w:t xml:space="preserve">(5) </w:t>
      </w:r>
      <w:bookmarkEnd w:id="2184"/>
      <w:r w:rsidRPr="004448B9">
        <w:rPr>
          <w:rFonts w:ascii="Times New Roman" w:hAnsi="Times New Roman"/>
          <w:lang w:val="sk-SK"/>
        </w:rPr>
        <w:t xml:space="preserve">Ak priznaním alebo vznikom nároku na výplatu starobného dôchodku, predčasného starobného dôchodku, invalidného dôchodku, vdovského dôchodku, vdoveckého dôchodku alebo sirotského dôchodku dôjde k súbehu nárokov na výplatu dôchodkov, o súbehu nárokov na výplatu dôchodkov sa rozhodne po zvýšení dôchodku, prípadne dôchodkov podľa </w:t>
      </w:r>
      <w:hyperlink w:anchor="paragraf-82">
        <w:r w:rsidRPr="004448B9">
          <w:rPr>
            <w:rFonts w:ascii="Times New Roman" w:hAnsi="Times New Roman"/>
            <w:u w:val="single"/>
            <w:lang w:val="sk-SK"/>
          </w:rPr>
          <w:t>§ 82</w:t>
        </w:r>
      </w:hyperlink>
      <w:bookmarkStart w:id="2185" w:name="paragraf-81.odsek-5.text"/>
      <w:r w:rsidRPr="004448B9">
        <w:rPr>
          <w:rFonts w:ascii="Times New Roman" w:hAnsi="Times New Roman"/>
          <w:lang w:val="sk-SK"/>
        </w:rPr>
        <w:t xml:space="preserve">. </w:t>
      </w:r>
      <w:bookmarkEnd w:id="2185"/>
    </w:p>
    <w:p w14:paraId="611A45AE" w14:textId="77777777" w:rsidR="006B1BE9" w:rsidRPr="004448B9" w:rsidRDefault="00135835">
      <w:pPr>
        <w:spacing w:before="225" w:after="225" w:line="264" w:lineRule="auto"/>
        <w:ind w:left="495"/>
        <w:rPr>
          <w:lang w:val="sk-SK"/>
        </w:rPr>
      </w:pPr>
      <w:bookmarkStart w:id="2186" w:name="paragraf-81.odsek-6"/>
      <w:bookmarkEnd w:id="2183"/>
      <w:r w:rsidRPr="004448B9">
        <w:rPr>
          <w:rFonts w:ascii="Times New Roman" w:hAnsi="Times New Roman"/>
          <w:lang w:val="sk-SK"/>
        </w:rPr>
        <w:t xml:space="preserve"> </w:t>
      </w:r>
      <w:bookmarkStart w:id="2187" w:name="paragraf-81.odsek-6.oznacenie"/>
      <w:r w:rsidRPr="004448B9">
        <w:rPr>
          <w:rFonts w:ascii="Times New Roman" w:hAnsi="Times New Roman"/>
          <w:lang w:val="sk-SK"/>
        </w:rPr>
        <w:t xml:space="preserve">(6) </w:t>
      </w:r>
      <w:bookmarkEnd w:id="2187"/>
      <w:r w:rsidRPr="004448B9">
        <w:rPr>
          <w:rFonts w:ascii="Times New Roman" w:hAnsi="Times New Roman"/>
          <w:lang w:val="sk-SK"/>
        </w:rPr>
        <w:t xml:space="preserve">Pri vzniku nárokov na výplatu vdovského dôchodku a sirotského dôchodku alebo sirotských dôchodkov a pri vzniku nárokov na výplatu vdoveckého dôchodku a sirotského dôchodku alebo sirotských dôchodkov po tom istom poistencovi nesmie úhrn sumy týchto dôchodkových dávok presiahnuť 100 % dôchodkovej dávky zomretého poistenca, na ktorú mal alebo by bol mal nárok ku dňu smrti; to neplatí, ak k prekročeniu tejto sumy došlo z dôvodu zaokrúhľovania dôchodkových dávok podľa </w:t>
      </w:r>
      <w:hyperlink w:anchor="paragraf-116.odsek-9">
        <w:r w:rsidRPr="004448B9">
          <w:rPr>
            <w:rFonts w:ascii="Times New Roman" w:hAnsi="Times New Roman"/>
            <w:u w:val="single"/>
            <w:lang w:val="sk-SK"/>
          </w:rPr>
          <w:t>§ 116 ods. 9.</w:t>
        </w:r>
      </w:hyperlink>
      <w:r w:rsidRPr="004448B9">
        <w:rPr>
          <w:rFonts w:ascii="Times New Roman" w:hAnsi="Times New Roman"/>
          <w:lang w:val="sk-SK"/>
        </w:rPr>
        <w:t xml:space="preserve"> Ak úhrn dôchodkových dávok presiahne túto sumu, suma každej z uvedených dôchodkových dávok sa zníži pomerne tak, aby suma uvedená v prvej vete nebola prekročená. To platí rovnako aj pre úhrn súm sirotských dôchodkov po tom istom zomretom poistencovi. Ak niektorému z poberateľov uvedených dôchodkových dávok zanikne nárok na túto dôchodkovú dávku alebo vznikne nárok na túto dôchodkovú dávku aj ďalšiemu poberateľovi, sumy dôchodkových dávok ostatných poberateľov po tom istom poistencovi sa úmerne upravia tak, aby dosiahli sumu uvedenú v prvej vete vrátane zvýšenia, ktoré by k nej patrili podľa </w:t>
      </w:r>
      <w:hyperlink w:anchor="paragraf-82">
        <w:r w:rsidRPr="004448B9">
          <w:rPr>
            <w:rFonts w:ascii="Times New Roman" w:hAnsi="Times New Roman"/>
            <w:u w:val="single"/>
            <w:lang w:val="sk-SK"/>
          </w:rPr>
          <w:t>§ 82</w:t>
        </w:r>
      </w:hyperlink>
      <w:bookmarkStart w:id="2188" w:name="paragraf-81.odsek-6.text"/>
      <w:r w:rsidRPr="004448B9">
        <w:rPr>
          <w:rFonts w:ascii="Times New Roman" w:hAnsi="Times New Roman"/>
          <w:lang w:val="sk-SK"/>
        </w:rPr>
        <w:t xml:space="preserve"> ku dňu, v ktorom sa sumy dôchodkových dávok úmerne upravujú. </w:t>
      </w:r>
      <w:bookmarkEnd w:id="2188"/>
    </w:p>
    <w:p w14:paraId="47F00ED5" w14:textId="77777777" w:rsidR="006B1BE9" w:rsidRPr="004448B9" w:rsidRDefault="00135835">
      <w:pPr>
        <w:spacing w:before="225" w:after="225" w:line="264" w:lineRule="auto"/>
        <w:ind w:left="495"/>
        <w:rPr>
          <w:lang w:val="sk-SK"/>
        </w:rPr>
      </w:pPr>
      <w:bookmarkStart w:id="2189" w:name="paragraf-81.odsek-7"/>
      <w:bookmarkEnd w:id="2186"/>
      <w:r w:rsidRPr="004448B9">
        <w:rPr>
          <w:rFonts w:ascii="Times New Roman" w:hAnsi="Times New Roman"/>
          <w:lang w:val="sk-SK"/>
        </w:rPr>
        <w:t xml:space="preserve"> </w:t>
      </w:r>
      <w:bookmarkStart w:id="2190" w:name="paragraf-81.odsek-7.oznacenie"/>
      <w:r w:rsidRPr="004448B9">
        <w:rPr>
          <w:rFonts w:ascii="Times New Roman" w:hAnsi="Times New Roman"/>
          <w:lang w:val="sk-SK"/>
        </w:rPr>
        <w:t xml:space="preserve">(7) </w:t>
      </w:r>
      <w:bookmarkStart w:id="2191" w:name="paragraf-81.odsek-7.text"/>
      <w:bookmarkEnd w:id="2190"/>
      <w:r w:rsidRPr="004448B9">
        <w:rPr>
          <w:rFonts w:ascii="Times New Roman" w:hAnsi="Times New Roman"/>
          <w:lang w:val="sk-SK"/>
        </w:rPr>
        <w:t xml:space="preserve">Na účely odsekov 1 až 3, 5 a 6 sa zohľadňuje suma starobného dôchodku a suma invalidného dôchodku bez jej zvýšenia na sumu minimálneho dôchodku. </w:t>
      </w:r>
      <w:bookmarkEnd w:id="2191"/>
    </w:p>
    <w:p w14:paraId="5F75ED6D" w14:textId="77777777" w:rsidR="006B1BE9" w:rsidRPr="004448B9" w:rsidRDefault="00135835">
      <w:pPr>
        <w:spacing w:before="225" w:after="225" w:line="264" w:lineRule="auto"/>
        <w:ind w:left="420"/>
        <w:jc w:val="center"/>
        <w:rPr>
          <w:lang w:val="sk-SK"/>
        </w:rPr>
      </w:pPr>
      <w:bookmarkStart w:id="2192" w:name="paragraf-82.oznacenie"/>
      <w:bookmarkStart w:id="2193" w:name="paragraf-82"/>
      <w:bookmarkEnd w:id="2169"/>
      <w:bookmarkEnd w:id="2189"/>
      <w:r w:rsidRPr="004448B9">
        <w:rPr>
          <w:rFonts w:ascii="Times New Roman" w:hAnsi="Times New Roman"/>
          <w:b/>
          <w:lang w:val="sk-SK"/>
        </w:rPr>
        <w:t xml:space="preserve"> § 82 </w:t>
      </w:r>
    </w:p>
    <w:p w14:paraId="4A224597" w14:textId="77777777" w:rsidR="006B1BE9" w:rsidRPr="004448B9" w:rsidRDefault="00135835">
      <w:pPr>
        <w:spacing w:before="225" w:after="225" w:line="264" w:lineRule="auto"/>
        <w:ind w:left="420"/>
        <w:jc w:val="center"/>
        <w:rPr>
          <w:lang w:val="sk-SK"/>
        </w:rPr>
      </w:pPr>
      <w:bookmarkStart w:id="2194" w:name="paragraf-82.nadpis"/>
      <w:bookmarkEnd w:id="2192"/>
      <w:r w:rsidRPr="004448B9">
        <w:rPr>
          <w:rFonts w:ascii="Times New Roman" w:hAnsi="Times New Roman"/>
          <w:b/>
          <w:lang w:val="sk-SK"/>
        </w:rPr>
        <w:lastRenderedPageBreak/>
        <w:t xml:space="preserve"> Zvyšovanie dôchodkových dávok </w:t>
      </w:r>
    </w:p>
    <w:p w14:paraId="1FD48747" w14:textId="77777777" w:rsidR="006B1BE9" w:rsidRPr="004448B9" w:rsidRDefault="00135835">
      <w:pPr>
        <w:spacing w:before="225" w:after="225" w:line="264" w:lineRule="auto"/>
        <w:ind w:left="495"/>
        <w:rPr>
          <w:lang w:val="sk-SK"/>
        </w:rPr>
      </w:pPr>
      <w:bookmarkStart w:id="2195" w:name="paragraf-82.odsek-1"/>
      <w:bookmarkEnd w:id="2194"/>
      <w:r w:rsidRPr="004448B9">
        <w:rPr>
          <w:rFonts w:ascii="Times New Roman" w:hAnsi="Times New Roman"/>
          <w:lang w:val="sk-SK"/>
        </w:rPr>
        <w:t xml:space="preserve"> </w:t>
      </w:r>
      <w:bookmarkStart w:id="2196" w:name="paragraf-82.odsek-1.oznacenie"/>
      <w:r w:rsidRPr="004448B9">
        <w:rPr>
          <w:rFonts w:ascii="Times New Roman" w:hAnsi="Times New Roman"/>
          <w:lang w:val="sk-SK"/>
        </w:rPr>
        <w:t xml:space="preserve">(1) </w:t>
      </w:r>
      <w:bookmarkStart w:id="2197" w:name="paragraf-82.odsek-1.text"/>
      <w:bookmarkEnd w:id="2196"/>
      <w:r w:rsidRPr="004448B9">
        <w:rPr>
          <w:rFonts w:ascii="Times New Roman" w:hAnsi="Times New Roman"/>
          <w:lang w:val="sk-SK"/>
        </w:rPr>
        <w:t xml:space="preserve">Dôchodková dávka vyplácaná k 1. januáru príslušného kalendárneho roka a dôchodková dávka priznaná od 1. januára do 31. decembra príslušného kalendárneho roka sa zvyšuje o percento medziročného rastu spotrebiteľských cien za domácnosti dôchodcov vykázaného štatistickým úradom za prvý polrok kalendárneho roka, ktorý predchádza príslušnému kalendárnemu roku. </w:t>
      </w:r>
      <w:bookmarkEnd w:id="2197"/>
    </w:p>
    <w:p w14:paraId="375664F8" w14:textId="77777777" w:rsidR="006B1BE9" w:rsidRPr="004448B9" w:rsidRDefault="00135835">
      <w:pPr>
        <w:spacing w:before="225" w:after="225" w:line="264" w:lineRule="auto"/>
        <w:ind w:left="495"/>
        <w:rPr>
          <w:lang w:val="sk-SK"/>
        </w:rPr>
      </w:pPr>
      <w:bookmarkStart w:id="2198" w:name="paragraf-82.odsek-2"/>
      <w:bookmarkEnd w:id="2195"/>
      <w:r w:rsidRPr="004448B9">
        <w:rPr>
          <w:rFonts w:ascii="Times New Roman" w:hAnsi="Times New Roman"/>
          <w:lang w:val="sk-SK"/>
        </w:rPr>
        <w:t xml:space="preserve"> </w:t>
      </w:r>
      <w:bookmarkStart w:id="2199" w:name="paragraf-82.odsek-2.oznacenie"/>
      <w:r w:rsidRPr="004448B9">
        <w:rPr>
          <w:rFonts w:ascii="Times New Roman" w:hAnsi="Times New Roman"/>
          <w:lang w:val="sk-SK"/>
        </w:rPr>
        <w:t xml:space="preserve">(2) </w:t>
      </w:r>
      <w:bookmarkStart w:id="2200" w:name="paragraf-82.odsek-2.text"/>
      <w:bookmarkEnd w:id="2199"/>
      <w:r w:rsidRPr="004448B9">
        <w:rPr>
          <w:rFonts w:ascii="Times New Roman" w:hAnsi="Times New Roman"/>
          <w:lang w:val="sk-SK"/>
        </w:rPr>
        <w:t xml:space="preserve">Príslušný kalendárny rok je rok, v ktorom sa zvýšenie dôchodkových dávok vykonáva. Dôchodková dávka vyplácaná k 1. januáru príslušného kalendárneho roka sa zvyšuje od 1. januára príslušného kalendárneho roka a dôchodková dávka priznaná od 1. januára do 31. decembra príslušného kalendárneho roka sa zvyšuje odo dňa jej priznania. </w:t>
      </w:r>
      <w:bookmarkEnd w:id="2200"/>
    </w:p>
    <w:p w14:paraId="086C3E16" w14:textId="77777777" w:rsidR="006B1BE9" w:rsidRPr="004448B9" w:rsidRDefault="00135835">
      <w:pPr>
        <w:spacing w:before="225" w:after="225" w:line="264" w:lineRule="auto"/>
        <w:ind w:left="495"/>
        <w:rPr>
          <w:lang w:val="sk-SK"/>
        </w:rPr>
      </w:pPr>
      <w:bookmarkStart w:id="2201" w:name="paragraf-82.odsek-3"/>
      <w:bookmarkEnd w:id="2198"/>
      <w:r w:rsidRPr="004448B9">
        <w:rPr>
          <w:rFonts w:ascii="Times New Roman" w:hAnsi="Times New Roman"/>
          <w:lang w:val="sk-SK"/>
        </w:rPr>
        <w:t xml:space="preserve"> </w:t>
      </w:r>
      <w:bookmarkStart w:id="2202" w:name="paragraf-82.odsek-3.oznacenie"/>
      <w:r w:rsidRPr="004448B9">
        <w:rPr>
          <w:rFonts w:ascii="Times New Roman" w:hAnsi="Times New Roman"/>
          <w:lang w:val="sk-SK"/>
        </w:rPr>
        <w:t xml:space="preserve">(3) </w:t>
      </w:r>
      <w:bookmarkStart w:id="2203" w:name="paragraf-82.odsek-3.text"/>
      <w:bookmarkEnd w:id="2202"/>
      <w:r w:rsidRPr="004448B9">
        <w:rPr>
          <w:rFonts w:ascii="Times New Roman" w:hAnsi="Times New Roman"/>
          <w:lang w:val="sk-SK"/>
        </w:rPr>
        <w:t xml:space="preserve">Na zvýšenie dôchodkovej dávky je rozhodujúca mesačná suma dôchodkovej dávky bez jej zvýšenia na sumu minimálneho dôchodku vyplácaná ku dňu, od ktorého sa zvyšuje. </w:t>
      </w:r>
      <w:bookmarkEnd w:id="2203"/>
    </w:p>
    <w:p w14:paraId="3B968A1D" w14:textId="77777777" w:rsidR="006B1BE9" w:rsidRPr="004448B9" w:rsidRDefault="00135835">
      <w:pPr>
        <w:spacing w:before="225" w:after="225" w:line="264" w:lineRule="auto"/>
        <w:ind w:left="495"/>
        <w:rPr>
          <w:lang w:val="sk-SK"/>
        </w:rPr>
      </w:pPr>
      <w:bookmarkStart w:id="2204" w:name="paragraf-82.odsek-4"/>
      <w:bookmarkEnd w:id="2201"/>
      <w:r w:rsidRPr="004448B9">
        <w:rPr>
          <w:rFonts w:ascii="Times New Roman" w:hAnsi="Times New Roman"/>
          <w:lang w:val="sk-SK"/>
        </w:rPr>
        <w:t xml:space="preserve"> </w:t>
      </w:r>
      <w:bookmarkStart w:id="2205" w:name="paragraf-82.odsek-4.oznacenie"/>
      <w:r w:rsidRPr="004448B9">
        <w:rPr>
          <w:rFonts w:ascii="Times New Roman" w:hAnsi="Times New Roman"/>
          <w:lang w:val="sk-SK"/>
        </w:rPr>
        <w:t xml:space="preserve">(4) </w:t>
      </w:r>
      <w:bookmarkStart w:id="2206" w:name="paragraf-82.odsek-4.text"/>
      <w:bookmarkEnd w:id="2205"/>
      <w:r w:rsidRPr="004448B9">
        <w:rPr>
          <w:rFonts w:ascii="Times New Roman" w:hAnsi="Times New Roman"/>
          <w:lang w:val="sk-SK"/>
        </w:rPr>
        <w:t xml:space="preserve">Dôchodková dávka, ktorá sa v príslušnom kalendárnom roku nevyplácala z dôvodu zániku nároku na jej výplatu, sa zvýši pri opätovnom vzniku nároku na jej výplatu za každý príslušný kalendárny rok, v ktorom sa dôchodková dávka nevyplácala. Tieto zvýšenia patria od opätovného vzniku nároku na výplatu dôchodkovej dávky. </w:t>
      </w:r>
      <w:bookmarkEnd w:id="2206"/>
    </w:p>
    <w:p w14:paraId="193D5640" w14:textId="77777777" w:rsidR="006B1BE9" w:rsidRPr="004448B9" w:rsidRDefault="00135835">
      <w:pPr>
        <w:spacing w:before="225" w:after="225" w:line="264" w:lineRule="auto"/>
        <w:ind w:left="495"/>
        <w:rPr>
          <w:lang w:val="sk-SK"/>
        </w:rPr>
      </w:pPr>
      <w:bookmarkStart w:id="2207" w:name="paragraf-82.odsek-5"/>
      <w:bookmarkEnd w:id="2204"/>
      <w:r w:rsidRPr="004448B9">
        <w:rPr>
          <w:rFonts w:ascii="Times New Roman" w:hAnsi="Times New Roman"/>
          <w:lang w:val="sk-SK"/>
        </w:rPr>
        <w:t xml:space="preserve"> </w:t>
      </w:r>
      <w:bookmarkStart w:id="2208" w:name="paragraf-82.odsek-5.oznacenie"/>
      <w:r w:rsidRPr="004448B9">
        <w:rPr>
          <w:rFonts w:ascii="Times New Roman" w:hAnsi="Times New Roman"/>
          <w:lang w:val="sk-SK"/>
        </w:rPr>
        <w:t xml:space="preserve">(5) </w:t>
      </w:r>
      <w:bookmarkStart w:id="2209" w:name="paragraf-82.odsek-5.text"/>
      <w:bookmarkEnd w:id="2208"/>
      <w:r w:rsidRPr="004448B9">
        <w:rPr>
          <w:rFonts w:ascii="Times New Roman" w:hAnsi="Times New Roman"/>
          <w:lang w:val="sk-SK"/>
        </w:rPr>
        <w:t xml:space="preserve">Ak je dôchodková dávka upravená z dôvodu súbehu s inou dôchodkovou dávkou, pri prvej zmene sumy vyplácanej dôchodkovej dávky, ktorá súvisí s dôvodom zníženia dôchodkovej dávky, sa určí zvýšenie odo dňa zmeny. </w:t>
      </w:r>
      <w:bookmarkEnd w:id="2209"/>
    </w:p>
    <w:p w14:paraId="61229550" w14:textId="77777777" w:rsidR="006B1BE9" w:rsidRPr="004448B9" w:rsidRDefault="00135835">
      <w:pPr>
        <w:spacing w:before="225" w:after="225" w:line="264" w:lineRule="auto"/>
        <w:ind w:left="495"/>
        <w:rPr>
          <w:lang w:val="sk-SK"/>
        </w:rPr>
      </w:pPr>
      <w:bookmarkStart w:id="2210" w:name="paragraf-82.odsek-6"/>
      <w:bookmarkEnd w:id="2207"/>
      <w:r w:rsidRPr="004448B9">
        <w:rPr>
          <w:rFonts w:ascii="Times New Roman" w:hAnsi="Times New Roman"/>
          <w:lang w:val="sk-SK"/>
        </w:rPr>
        <w:t xml:space="preserve"> </w:t>
      </w:r>
      <w:bookmarkStart w:id="2211" w:name="paragraf-82.odsek-6.oznacenie"/>
      <w:r w:rsidRPr="004448B9">
        <w:rPr>
          <w:rFonts w:ascii="Times New Roman" w:hAnsi="Times New Roman"/>
          <w:lang w:val="sk-SK"/>
        </w:rPr>
        <w:t xml:space="preserve">(6) </w:t>
      </w:r>
      <w:bookmarkStart w:id="2212" w:name="paragraf-82.odsek-6.text"/>
      <w:bookmarkEnd w:id="2211"/>
      <w:r w:rsidRPr="004448B9">
        <w:rPr>
          <w:rFonts w:ascii="Times New Roman" w:hAnsi="Times New Roman"/>
          <w:lang w:val="sk-SK"/>
        </w:rPr>
        <w:t xml:space="preserve">Pri súbehu nárokov na viac dôchodkových dávok sa zvyšuje každá z týchto dôchodkových dávok. </w:t>
      </w:r>
      <w:bookmarkEnd w:id="2212"/>
    </w:p>
    <w:p w14:paraId="06C70385" w14:textId="77777777" w:rsidR="006B1BE9" w:rsidRPr="004448B9" w:rsidRDefault="00135835">
      <w:pPr>
        <w:spacing w:before="225" w:after="225" w:line="264" w:lineRule="auto"/>
        <w:ind w:left="495"/>
        <w:rPr>
          <w:lang w:val="sk-SK"/>
        </w:rPr>
      </w:pPr>
      <w:bookmarkStart w:id="2213" w:name="paragraf-82.odsek-7"/>
      <w:bookmarkEnd w:id="2210"/>
      <w:r w:rsidRPr="004448B9">
        <w:rPr>
          <w:rFonts w:ascii="Times New Roman" w:hAnsi="Times New Roman"/>
          <w:lang w:val="sk-SK"/>
        </w:rPr>
        <w:t xml:space="preserve"> </w:t>
      </w:r>
      <w:bookmarkStart w:id="2214" w:name="paragraf-82.odsek-7.oznacenie"/>
      <w:r w:rsidRPr="004448B9">
        <w:rPr>
          <w:rFonts w:ascii="Times New Roman" w:hAnsi="Times New Roman"/>
          <w:lang w:val="sk-SK"/>
        </w:rPr>
        <w:t xml:space="preserve">(7) </w:t>
      </w:r>
      <w:bookmarkStart w:id="2215" w:name="paragraf-82.odsek-7.text"/>
      <w:bookmarkEnd w:id="2214"/>
      <w:r w:rsidRPr="004448B9">
        <w:rPr>
          <w:rFonts w:ascii="Times New Roman" w:hAnsi="Times New Roman"/>
          <w:lang w:val="sk-SK"/>
        </w:rPr>
        <w:t xml:space="preserve">Vdovský dôchodok, vdovecký dôchodok a sirotský dôchodok sa v príslušnom kalendárnom roku nezvyšujú, ak ich suma bola určená zo starobného dôchodku, predčasného starobného dôchodku alebo invalidného dôchodku zvýšeného v príslušnom kalendárnom roku. </w:t>
      </w:r>
      <w:bookmarkEnd w:id="2215"/>
    </w:p>
    <w:p w14:paraId="1BDEB68C" w14:textId="77777777" w:rsidR="006B1BE9" w:rsidRPr="004448B9" w:rsidRDefault="00135835">
      <w:pPr>
        <w:spacing w:before="225" w:after="225" w:line="264" w:lineRule="auto"/>
        <w:ind w:left="495"/>
        <w:rPr>
          <w:lang w:val="sk-SK"/>
        </w:rPr>
      </w:pPr>
      <w:bookmarkStart w:id="2216" w:name="paragraf-82.odsek-8"/>
      <w:bookmarkEnd w:id="2213"/>
      <w:r w:rsidRPr="004448B9">
        <w:rPr>
          <w:rFonts w:ascii="Times New Roman" w:hAnsi="Times New Roman"/>
          <w:lang w:val="sk-SK"/>
        </w:rPr>
        <w:t xml:space="preserve"> </w:t>
      </w:r>
      <w:bookmarkStart w:id="2217" w:name="paragraf-82.odsek-8.oznacenie"/>
      <w:r w:rsidRPr="004448B9">
        <w:rPr>
          <w:rFonts w:ascii="Times New Roman" w:hAnsi="Times New Roman"/>
          <w:lang w:val="sk-SK"/>
        </w:rPr>
        <w:t xml:space="preserve">(8) </w:t>
      </w:r>
      <w:bookmarkStart w:id="2218" w:name="paragraf-82.odsek-8.text"/>
      <w:bookmarkEnd w:id="2217"/>
      <w:r w:rsidRPr="004448B9">
        <w:rPr>
          <w:rFonts w:ascii="Times New Roman" w:hAnsi="Times New Roman"/>
          <w:lang w:val="sk-SK"/>
        </w:rPr>
        <w:t xml:space="preserve">Zvýšenie dôchodkových dávok sa zlučuje s dôchodkovou dávkou. </w:t>
      </w:r>
      <w:bookmarkEnd w:id="2218"/>
    </w:p>
    <w:p w14:paraId="4A0DD94C" w14:textId="77777777" w:rsidR="006B1BE9" w:rsidRPr="004448B9" w:rsidRDefault="00135835">
      <w:pPr>
        <w:spacing w:before="225" w:after="225" w:line="264" w:lineRule="auto"/>
        <w:ind w:left="495"/>
        <w:rPr>
          <w:lang w:val="sk-SK"/>
        </w:rPr>
      </w:pPr>
      <w:bookmarkStart w:id="2219" w:name="paragraf-82.odsek-9"/>
      <w:bookmarkEnd w:id="2216"/>
      <w:r w:rsidRPr="004448B9">
        <w:rPr>
          <w:rFonts w:ascii="Times New Roman" w:hAnsi="Times New Roman"/>
          <w:lang w:val="sk-SK"/>
        </w:rPr>
        <w:t xml:space="preserve"> </w:t>
      </w:r>
      <w:bookmarkStart w:id="2220" w:name="paragraf-82.odsek-9.oznacenie"/>
      <w:r w:rsidRPr="004448B9">
        <w:rPr>
          <w:rFonts w:ascii="Times New Roman" w:hAnsi="Times New Roman"/>
          <w:lang w:val="sk-SK"/>
        </w:rPr>
        <w:t xml:space="preserve">(9) </w:t>
      </w:r>
      <w:bookmarkStart w:id="2221" w:name="paragraf-82.odsek-9.text"/>
      <w:bookmarkEnd w:id="2220"/>
      <w:r w:rsidRPr="004448B9">
        <w:rPr>
          <w:rFonts w:ascii="Times New Roman" w:hAnsi="Times New Roman"/>
          <w:lang w:val="sk-SK"/>
        </w:rPr>
        <w:t xml:space="preserve">Na rodičovský dôchodok sa odseky 1 až 8 nevzťahujú. </w:t>
      </w:r>
      <w:bookmarkEnd w:id="2221"/>
    </w:p>
    <w:p w14:paraId="10561A8B" w14:textId="77777777" w:rsidR="006B1BE9" w:rsidRPr="004448B9" w:rsidRDefault="00135835">
      <w:pPr>
        <w:spacing w:before="225" w:after="225" w:line="264" w:lineRule="auto"/>
        <w:ind w:left="420"/>
        <w:jc w:val="center"/>
        <w:rPr>
          <w:lang w:val="sk-SK"/>
        </w:rPr>
      </w:pPr>
      <w:bookmarkStart w:id="2222" w:name="paragraf-82a.oznacenie"/>
      <w:bookmarkStart w:id="2223" w:name="paragraf-82a"/>
      <w:bookmarkEnd w:id="2193"/>
      <w:bookmarkEnd w:id="2219"/>
      <w:r w:rsidRPr="004448B9">
        <w:rPr>
          <w:rFonts w:ascii="Times New Roman" w:hAnsi="Times New Roman"/>
          <w:b/>
          <w:lang w:val="sk-SK"/>
        </w:rPr>
        <w:t xml:space="preserve"> § 82a </w:t>
      </w:r>
    </w:p>
    <w:p w14:paraId="5245097B" w14:textId="77777777" w:rsidR="006B1BE9" w:rsidRPr="004448B9" w:rsidRDefault="00135835">
      <w:pPr>
        <w:spacing w:before="225" w:after="225" w:line="264" w:lineRule="auto"/>
        <w:ind w:left="420"/>
        <w:jc w:val="center"/>
        <w:rPr>
          <w:lang w:val="sk-SK"/>
        </w:rPr>
      </w:pPr>
      <w:bookmarkStart w:id="2224" w:name="paragraf-82a.nadpis"/>
      <w:bookmarkEnd w:id="2222"/>
      <w:r w:rsidRPr="004448B9">
        <w:rPr>
          <w:rFonts w:ascii="Times New Roman" w:hAnsi="Times New Roman"/>
          <w:b/>
          <w:lang w:val="sk-SK"/>
        </w:rPr>
        <w:t xml:space="preserve"> Prevod dôchodkových práv vo vzťahu k dôchodkovému systému Európskej únie </w:t>
      </w:r>
    </w:p>
    <w:p w14:paraId="3D899C5C" w14:textId="77777777" w:rsidR="006B1BE9" w:rsidRPr="004448B9" w:rsidRDefault="00135835">
      <w:pPr>
        <w:spacing w:before="225" w:after="225" w:line="264" w:lineRule="auto"/>
        <w:ind w:left="495"/>
        <w:rPr>
          <w:lang w:val="sk-SK"/>
        </w:rPr>
      </w:pPr>
      <w:bookmarkStart w:id="2225" w:name="paragraf-82a.odsek-1"/>
      <w:bookmarkEnd w:id="2224"/>
      <w:r w:rsidRPr="004448B9">
        <w:rPr>
          <w:rFonts w:ascii="Times New Roman" w:hAnsi="Times New Roman"/>
          <w:lang w:val="sk-SK"/>
        </w:rPr>
        <w:t xml:space="preserve"> </w:t>
      </w:r>
      <w:bookmarkStart w:id="2226" w:name="paragraf-82a.odsek-1.oznacenie"/>
      <w:r w:rsidRPr="004448B9">
        <w:rPr>
          <w:rFonts w:ascii="Times New Roman" w:hAnsi="Times New Roman"/>
          <w:lang w:val="sk-SK"/>
        </w:rPr>
        <w:t xml:space="preserve">(1) </w:t>
      </w:r>
      <w:bookmarkEnd w:id="2226"/>
      <w:r w:rsidRPr="004448B9">
        <w:rPr>
          <w:rFonts w:ascii="Times New Roman" w:hAnsi="Times New Roman"/>
          <w:lang w:val="sk-SK"/>
        </w:rPr>
        <w:t>Poistenec, ktorý sa stal úradníkom alebo iným zamestnancom inštitúcie alebo orgánu Európskej únie</w:t>
      </w:r>
      <w:hyperlink w:anchor="poznamky.poznamka-56a">
        <w:r w:rsidRPr="004448B9">
          <w:rPr>
            <w:rFonts w:ascii="Times New Roman" w:hAnsi="Times New Roman"/>
            <w:sz w:val="18"/>
            <w:vertAlign w:val="superscript"/>
            <w:lang w:val="sk-SK"/>
          </w:rPr>
          <w:t>56a</w:t>
        </w:r>
        <w:r w:rsidRPr="004448B9">
          <w:rPr>
            <w:rFonts w:ascii="Times New Roman" w:hAnsi="Times New Roman"/>
            <w:u w:val="single"/>
            <w:lang w:val="sk-SK"/>
          </w:rPr>
          <w:t>)</w:t>
        </w:r>
      </w:hyperlink>
      <w:bookmarkStart w:id="2227" w:name="paragraf-82a.odsek-1.text"/>
      <w:r w:rsidRPr="004448B9">
        <w:rPr>
          <w:rFonts w:ascii="Times New Roman" w:hAnsi="Times New Roman"/>
          <w:lang w:val="sk-SK"/>
        </w:rPr>
        <w:t xml:space="preserve"> (ďalej len „úradník“), po skončení vykonávania zárobkovej činnosti v Slovenskej republike môže požiadať o prevod svojich dôchodkových práv získaných v dôchodkovom systéme Slovenskej republiky do dôchodkového systému Európskej únie alebo jej inštitúcie (ďalej len „dôchodkový systém Európskej únie“), ak nemá priznaný starobný dôchodok, predčasný starobný dôchodok alebo invalidný </w:t>
      </w:r>
      <w:r w:rsidRPr="004448B9">
        <w:rPr>
          <w:rFonts w:ascii="Times New Roman" w:hAnsi="Times New Roman"/>
          <w:lang w:val="sk-SK"/>
        </w:rPr>
        <w:lastRenderedPageBreak/>
        <w:t xml:space="preserve">dôchodok z dôchodkového systému Slovenskej republiky. Dôchodkové práva podľa prvej vety sú finančná suma určená ako poistno-matematický ekvivalent v závislosti na získanom období dôchodkového poistenia a vymeriavacom základe. Prevodom dôchodkových práv zaniká nárok na zhodnotenie toho obdobia dôchodkového poistenia a vymeriavacieho základu v dôchodkovom systéme Slovenskej republiky, ktoré boli použité na určenie finančnej sumy podľa druhej vety. </w:t>
      </w:r>
      <w:bookmarkEnd w:id="2227"/>
    </w:p>
    <w:p w14:paraId="634045BE" w14:textId="77777777" w:rsidR="006B1BE9" w:rsidRPr="004448B9" w:rsidRDefault="00135835">
      <w:pPr>
        <w:spacing w:before="225" w:after="225" w:line="264" w:lineRule="auto"/>
        <w:ind w:left="495"/>
        <w:rPr>
          <w:lang w:val="sk-SK"/>
        </w:rPr>
      </w:pPr>
      <w:bookmarkStart w:id="2228" w:name="paragraf-82a.odsek-2"/>
      <w:bookmarkEnd w:id="2225"/>
      <w:r w:rsidRPr="004448B9">
        <w:rPr>
          <w:rFonts w:ascii="Times New Roman" w:hAnsi="Times New Roman"/>
          <w:lang w:val="sk-SK"/>
        </w:rPr>
        <w:t xml:space="preserve"> </w:t>
      </w:r>
      <w:bookmarkStart w:id="2229" w:name="paragraf-82a.odsek-2.oznacenie"/>
      <w:r w:rsidRPr="004448B9">
        <w:rPr>
          <w:rFonts w:ascii="Times New Roman" w:hAnsi="Times New Roman"/>
          <w:lang w:val="sk-SK"/>
        </w:rPr>
        <w:t xml:space="preserve">(2) </w:t>
      </w:r>
      <w:bookmarkStart w:id="2230" w:name="paragraf-82a.odsek-2.text"/>
      <w:bookmarkEnd w:id="2229"/>
      <w:r w:rsidRPr="004448B9">
        <w:rPr>
          <w:rFonts w:ascii="Times New Roman" w:hAnsi="Times New Roman"/>
          <w:lang w:val="sk-SK"/>
        </w:rPr>
        <w:t xml:space="preserve">Ak sa úradník po skončení služby alebo zamestnania v Európskej únii alebo v jej inštitúcii, ktorý bol počas tejto služby alebo zamestnania zúčastnený v dôchodkovom systéme Európskej únie, stane poistencom v dôchodkovom systéme Slovenskej republiky a požiada o prevod dôchodkových práv získaných v dôchodkovom systéme Európskej únie do dôchodkového systému Slovenskej republiky, prevedú sa tieto dôchodkové práva, ktoré sú finančnou sumou určenou ako poistno-matematický ekvivalent v závislosti na získanom období služby alebo zamestnania v Európskej únii alebo v jej inštitúcii, ktoré založili účasť v dôchodkom systéme Európskej únie, a na vymeriavacom základe za toto obdobie. </w:t>
      </w:r>
      <w:bookmarkEnd w:id="2230"/>
    </w:p>
    <w:p w14:paraId="33C07F70" w14:textId="77777777" w:rsidR="006B1BE9" w:rsidRPr="004448B9" w:rsidRDefault="00135835">
      <w:pPr>
        <w:spacing w:before="225" w:after="225" w:line="264" w:lineRule="auto"/>
        <w:ind w:left="495"/>
        <w:rPr>
          <w:lang w:val="sk-SK"/>
        </w:rPr>
      </w:pPr>
      <w:bookmarkStart w:id="2231" w:name="paragraf-82a.odsek-3"/>
      <w:bookmarkEnd w:id="2228"/>
      <w:r w:rsidRPr="004448B9">
        <w:rPr>
          <w:rFonts w:ascii="Times New Roman" w:hAnsi="Times New Roman"/>
          <w:lang w:val="sk-SK"/>
        </w:rPr>
        <w:t xml:space="preserve"> </w:t>
      </w:r>
      <w:bookmarkStart w:id="2232" w:name="paragraf-82a.odsek-3.oznacenie"/>
      <w:r w:rsidRPr="004448B9">
        <w:rPr>
          <w:rFonts w:ascii="Times New Roman" w:hAnsi="Times New Roman"/>
          <w:lang w:val="sk-SK"/>
        </w:rPr>
        <w:t xml:space="preserve">(3) </w:t>
      </w:r>
      <w:bookmarkStart w:id="2233" w:name="paragraf-82a.odsek-3.text"/>
      <w:bookmarkEnd w:id="2232"/>
      <w:r w:rsidRPr="004448B9">
        <w:rPr>
          <w:rFonts w:ascii="Times New Roman" w:hAnsi="Times New Roman"/>
          <w:lang w:val="sk-SK"/>
        </w:rPr>
        <w:t xml:space="preserve">Prevod dôchodkových práv podľa odseku 1 sa vykoná na základe žiadosti a súhlasu úradníka s prevodom dôchodkových práv podľa odseku 1. </w:t>
      </w:r>
      <w:bookmarkEnd w:id="2233"/>
    </w:p>
    <w:p w14:paraId="7AE5B75D" w14:textId="77777777" w:rsidR="006B1BE9" w:rsidRPr="004448B9" w:rsidRDefault="00135835">
      <w:pPr>
        <w:spacing w:before="225" w:after="225" w:line="264" w:lineRule="auto"/>
        <w:ind w:left="495"/>
        <w:rPr>
          <w:lang w:val="sk-SK"/>
        </w:rPr>
      </w:pPr>
      <w:bookmarkStart w:id="2234" w:name="paragraf-82a.odsek-4"/>
      <w:bookmarkEnd w:id="2231"/>
      <w:r w:rsidRPr="004448B9">
        <w:rPr>
          <w:rFonts w:ascii="Times New Roman" w:hAnsi="Times New Roman"/>
          <w:lang w:val="sk-SK"/>
        </w:rPr>
        <w:t xml:space="preserve"> </w:t>
      </w:r>
      <w:bookmarkStart w:id="2235" w:name="paragraf-82a.odsek-4.oznacenie"/>
      <w:r w:rsidRPr="004448B9">
        <w:rPr>
          <w:rFonts w:ascii="Times New Roman" w:hAnsi="Times New Roman"/>
          <w:lang w:val="sk-SK"/>
        </w:rPr>
        <w:t xml:space="preserve">(4) </w:t>
      </w:r>
      <w:bookmarkStart w:id="2236" w:name="paragraf-82a.odsek-4.text"/>
      <w:bookmarkEnd w:id="2235"/>
      <w:r w:rsidRPr="004448B9">
        <w:rPr>
          <w:rFonts w:ascii="Times New Roman" w:hAnsi="Times New Roman"/>
          <w:lang w:val="sk-SK"/>
        </w:rPr>
        <w:t xml:space="preserve">Obdobie služby alebo zamestnania v Európskej únii alebo v jej inštitúcii a obdobie získané v dôchodkovom systéme členského štátu Európskej únie, ktoré bolo zohľadnené na určenie sumy poistno-matematického ekvivalentu nároku na starobný dôchodok v dôchodkovom systéme Európskej únie, sa v dôchodkovom systéme Slovenskej republiky považuje za obdobie dôchodkového poistenia na vznik nároku na dôchodok. Obdobie dôchodkového poistenia podľa prvej vety nie je obdobie dôchodkového poistenia na určenie sumy dôchodku. </w:t>
      </w:r>
      <w:bookmarkEnd w:id="2236"/>
    </w:p>
    <w:p w14:paraId="59B85628" w14:textId="77777777" w:rsidR="006B1BE9" w:rsidRPr="004448B9" w:rsidRDefault="00135835">
      <w:pPr>
        <w:spacing w:before="225" w:after="225" w:line="264" w:lineRule="auto"/>
        <w:ind w:left="495"/>
        <w:rPr>
          <w:lang w:val="sk-SK"/>
        </w:rPr>
      </w:pPr>
      <w:bookmarkStart w:id="2237" w:name="paragraf-82a.odsek-5"/>
      <w:bookmarkEnd w:id="2234"/>
      <w:r w:rsidRPr="004448B9">
        <w:rPr>
          <w:rFonts w:ascii="Times New Roman" w:hAnsi="Times New Roman"/>
          <w:lang w:val="sk-SK"/>
        </w:rPr>
        <w:t xml:space="preserve"> </w:t>
      </w:r>
      <w:bookmarkStart w:id="2238" w:name="paragraf-82a.odsek-5.oznacenie"/>
      <w:r w:rsidRPr="004448B9">
        <w:rPr>
          <w:rFonts w:ascii="Times New Roman" w:hAnsi="Times New Roman"/>
          <w:lang w:val="sk-SK"/>
        </w:rPr>
        <w:t xml:space="preserve">(5) </w:t>
      </w:r>
      <w:bookmarkStart w:id="2239" w:name="paragraf-82a.odsek-5.text"/>
      <w:bookmarkEnd w:id="2238"/>
      <w:r w:rsidRPr="004448B9">
        <w:rPr>
          <w:rFonts w:ascii="Times New Roman" w:hAnsi="Times New Roman"/>
          <w:lang w:val="sk-SK"/>
        </w:rPr>
        <w:t xml:space="preserve">Obdobie dôchodkového poistenia a vymeriavacie základy použité na určenie predpokladanej sumy starobného dôchodku a zohľadnené na určenie poistno-matematického ekvivalentu na prevod dôchodkových práv získaných v dôchodkovom systéme Slovenskej republiky do dôchodkového systému Európskej únie sa považujú za nárok na dôchodok a na určenie jeho sumy v dôchodkovom systéme Slovenskej republiky za obdobie dôchodkového poistenia a vymeriavacie základy v rovnakom časovom období a v rovnakom rozsahu. Ak boli obdobia dôchodkového poistenia a vymeriavacie základy podľa prvej vety zohľadnené pri určení poistno-matematického ekvivalentu získaného v dôchodkovom systéme Európskej únie, tento poistno-matematický ekvivalent sa zníži o sumu, ktorá bola prevedená ako dôchodkové právo získané v dôchodkovom systéme Slovenskej republiky do dôchodkového systému Európskej únie. </w:t>
      </w:r>
      <w:bookmarkEnd w:id="2239"/>
    </w:p>
    <w:p w14:paraId="0FCE219D" w14:textId="77777777" w:rsidR="006B1BE9" w:rsidRPr="004448B9" w:rsidRDefault="00135835">
      <w:pPr>
        <w:spacing w:before="225" w:after="225" w:line="264" w:lineRule="auto"/>
        <w:ind w:left="495"/>
        <w:rPr>
          <w:lang w:val="sk-SK"/>
        </w:rPr>
      </w:pPr>
      <w:bookmarkStart w:id="2240" w:name="paragraf-82a.odsek-6"/>
      <w:bookmarkEnd w:id="2237"/>
      <w:r w:rsidRPr="004448B9">
        <w:rPr>
          <w:rFonts w:ascii="Times New Roman" w:hAnsi="Times New Roman"/>
          <w:lang w:val="sk-SK"/>
        </w:rPr>
        <w:t xml:space="preserve"> </w:t>
      </w:r>
      <w:bookmarkStart w:id="2241" w:name="paragraf-82a.odsek-6.oznacenie"/>
      <w:r w:rsidRPr="004448B9">
        <w:rPr>
          <w:rFonts w:ascii="Times New Roman" w:hAnsi="Times New Roman"/>
          <w:lang w:val="sk-SK"/>
        </w:rPr>
        <w:t xml:space="preserve">(6) </w:t>
      </w:r>
      <w:bookmarkEnd w:id="2241"/>
      <w:r w:rsidRPr="004448B9">
        <w:rPr>
          <w:rFonts w:ascii="Times New Roman" w:hAnsi="Times New Roman"/>
          <w:lang w:val="sk-SK"/>
        </w:rPr>
        <w:t>Suma starobného dôchodku s prihliadnutím na dôchodkové práva získané v dôchodkovom systéme Európskej únie sa určí ako súčet sumy starobného dôchodku určenej podľa tohto zákona a sumy určenej ako podiel poistno-matematického ekvivalentu získaného v dôchodkovom systéme Európskej únie a jednotkovej hodnoty odloženého starobného dôchodku určenej podľa osobitného predpisu</w:t>
      </w:r>
      <w:hyperlink w:anchor="poznamky.poznamka-56b">
        <w:r w:rsidRPr="004448B9">
          <w:rPr>
            <w:rFonts w:ascii="Times New Roman" w:hAnsi="Times New Roman"/>
            <w:sz w:val="18"/>
            <w:vertAlign w:val="superscript"/>
            <w:lang w:val="sk-SK"/>
          </w:rPr>
          <w:t>56b</w:t>
        </w:r>
        <w:r w:rsidRPr="004448B9">
          <w:rPr>
            <w:rFonts w:ascii="Times New Roman" w:hAnsi="Times New Roman"/>
            <w:u w:val="single"/>
            <w:lang w:val="sk-SK"/>
          </w:rPr>
          <w:t>)</w:t>
        </w:r>
      </w:hyperlink>
      <w:bookmarkStart w:id="2242" w:name="paragraf-82a.odsek-6.text"/>
      <w:r w:rsidRPr="004448B9">
        <w:rPr>
          <w:rFonts w:ascii="Times New Roman" w:hAnsi="Times New Roman"/>
          <w:lang w:val="sk-SK"/>
        </w:rPr>
        <w:t xml:space="preserve"> k rozhodujúcemu dňu a zaokrúhlenej na desať eurocentov nahor. </w:t>
      </w:r>
      <w:bookmarkEnd w:id="2242"/>
    </w:p>
    <w:p w14:paraId="71EC38C8" w14:textId="77777777" w:rsidR="006B1BE9" w:rsidRPr="004448B9" w:rsidRDefault="00135835">
      <w:pPr>
        <w:spacing w:before="225" w:after="225" w:line="264" w:lineRule="auto"/>
        <w:ind w:left="495"/>
        <w:rPr>
          <w:lang w:val="sk-SK"/>
        </w:rPr>
      </w:pPr>
      <w:bookmarkStart w:id="2243" w:name="paragraf-82a.odsek-7"/>
      <w:bookmarkEnd w:id="2240"/>
      <w:r w:rsidRPr="004448B9">
        <w:rPr>
          <w:rFonts w:ascii="Times New Roman" w:hAnsi="Times New Roman"/>
          <w:lang w:val="sk-SK"/>
        </w:rPr>
        <w:lastRenderedPageBreak/>
        <w:t xml:space="preserve"> </w:t>
      </w:r>
      <w:bookmarkStart w:id="2244" w:name="paragraf-82a.odsek-7.oznacenie"/>
      <w:r w:rsidRPr="004448B9">
        <w:rPr>
          <w:rFonts w:ascii="Times New Roman" w:hAnsi="Times New Roman"/>
          <w:lang w:val="sk-SK"/>
        </w:rPr>
        <w:t xml:space="preserve">(7) </w:t>
      </w:r>
      <w:bookmarkEnd w:id="2244"/>
      <w:r w:rsidRPr="004448B9">
        <w:rPr>
          <w:rFonts w:ascii="Times New Roman" w:hAnsi="Times New Roman"/>
          <w:lang w:val="sk-SK"/>
        </w:rPr>
        <w:t>Suma predčasného starobného dôchodku s prihliadnutím na dôchodkové práva získané v dôchodkovom systéme Európskej únie sa určí ako súčet sumy predčasného starobného dôchodku určenej podľa tohto zákona a sumy určenej ako podiel poistno-matematického ekvivalentu získaného v dôchodkovom systéme Európskej únie a jednotkovej hodnoty odloženého starobného dôchodku určenej podľa osobitného predpisu</w:t>
      </w:r>
      <w:hyperlink w:anchor="poznamky.poznamka-56b">
        <w:r w:rsidRPr="004448B9">
          <w:rPr>
            <w:rFonts w:ascii="Times New Roman" w:hAnsi="Times New Roman"/>
            <w:sz w:val="18"/>
            <w:vertAlign w:val="superscript"/>
            <w:lang w:val="sk-SK"/>
          </w:rPr>
          <w:t>56b</w:t>
        </w:r>
        <w:r w:rsidRPr="004448B9">
          <w:rPr>
            <w:rFonts w:ascii="Times New Roman" w:hAnsi="Times New Roman"/>
            <w:u w:val="single"/>
            <w:lang w:val="sk-SK"/>
          </w:rPr>
          <w:t>)</w:t>
        </w:r>
      </w:hyperlink>
      <w:bookmarkStart w:id="2245" w:name="paragraf-82a.odsek-7.text"/>
      <w:r w:rsidRPr="004448B9">
        <w:rPr>
          <w:rFonts w:ascii="Times New Roman" w:hAnsi="Times New Roman"/>
          <w:lang w:val="sk-SK"/>
        </w:rPr>
        <w:t xml:space="preserve"> k rozhodujúcemu dňu a zaokrúhlenej na desať eurocentov nahor. </w:t>
      </w:r>
      <w:bookmarkEnd w:id="2245"/>
    </w:p>
    <w:p w14:paraId="0E4B4C11" w14:textId="77777777" w:rsidR="006B1BE9" w:rsidRPr="004448B9" w:rsidRDefault="00135835">
      <w:pPr>
        <w:spacing w:before="225" w:after="225" w:line="264" w:lineRule="auto"/>
        <w:ind w:left="495"/>
        <w:rPr>
          <w:lang w:val="sk-SK"/>
        </w:rPr>
      </w:pPr>
      <w:bookmarkStart w:id="2246" w:name="paragraf-82a.odsek-8"/>
      <w:bookmarkEnd w:id="2243"/>
      <w:r w:rsidRPr="004448B9">
        <w:rPr>
          <w:rFonts w:ascii="Times New Roman" w:hAnsi="Times New Roman"/>
          <w:lang w:val="sk-SK"/>
        </w:rPr>
        <w:t xml:space="preserve"> </w:t>
      </w:r>
      <w:bookmarkStart w:id="2247" w:name="paragraf-82a.odsek-8.oznacenie"/>
      <w:r w:rsidRPr="004448B9">
        <w:rPr>
          <w:rFonts w:ascii="Times New Roman" w:hAnsi="Times New Roman"/>
          <w:lang w:val="sk-SK"/>
        </w:rPr>
        <w:t xml:space="preserve">(8) </w:t>
      </w:r>
      <w:bookmarkStart w:id="2248" w:name="paragraf-82a.odsek-8.text"/>
      <w:bookmarkEnd w:id="2247"/>
      <w:r w:rsidRPr="004448B9">
        <w:rPr>
          <w:rFonts w:ascii="Times New Roman" w:hAnsi="Times New Roman"/>
          <w:lang w:val="sk-SK"/>
        </w:rPr>
        <w:t xml:space="preserve">Ak nárok na starobný dôchodok nevznikol z dôvodu smrti, suma invalidného dôchodku na účely určenia sumy vdovského dôchodku, vdoveckého dôchodku a sirotského dôchodku podľa osobitného predpisu sa určí ako súčet sumy invalidného dôchodku určenej podľa tohto zákona a sumy, o ktorú by sa zvýšila suma starobného dôchodku podľa odseku 6. </w:t>
      </w:r>
      <w:bookmarkEnd w:id="2248"/>
    </w:p>
    <w:p w14:paraId="79B1E1F1" w14:textId="77777777" w:rsidR="006B1BE9" w:rsidRPr="004448B9" w:rsidRDefault="00135835">
      <w:pPr>
        <w:spacing w:before="225" w:after="225" w:line="264" w:lineRule="auto"/>
        <w:ind w:left="495"/>
        <w:rPr>
          <w:lang w:val="sk-SK"/>
        </w:rPr>
      </w:pPr>
      <w:bookmarkStart w:id="2249" w:name="paragraf-82a.odsek-9"/>
      <w:bookmarkEnd w:id="2246"/>
      <w:r w:rsidRPr="004448B9">
        <w:rPr>
          <w:rFonts w:ascii="Times New Roman" w:hAnsi="Times New Roman"/>
          <w:lang w:val="sk-SK"/>
        </w:rPr>
        <w:t xml:space="preserve"> </w:t>
      </w:r>
      <w:bookmarkStart w:id="2250" w:name="paragraf-82a.odsek-9.oznacenie"/>
      <w:r w:rsidRPr="004448B9">
        <w:rPr>
          <w:rFonts w:ascii="Times New Roman" w:hAnsi="Times New Roman"/>
          <w:lang w:val="sk-SK"/>
        </w:rPr>
        <w:t xml:space="preserve">(9) </w:t>
      </w:r>
      <w:bookmarkEnd w:id="2250"/>
      <w:r w:rsidRPr="004448B9">
        <w:rPr>
          <w:rFonts w:ascii="Times New Roman" w:hAnsi="Times New Roman"/>
          <w:lang w:val="sk-SK"/>
        </w:rPr>
        <w:t>Rozhodujúci deň na účely odsekov 6 a 7 je deň doručenia žiadosti o prevod dôchodkových práv získaných v dôchodkovom systéme Európskej únie inštitúcii alebo orgánu Európskej únie alebo deň, v ktorom podľa osobitného predpisu</w:t>
      </w:r>
      <w:hyperlink w:anchor="poznamky.poznamka-56a">
        <w:r w:rsidRPr="004448B9">
          <w:rPr>
            <w:rFonts w:ascii="Times New Roman" w:hAnsi="Times New Roman"/>
            <w:sz w:val="18"/>
            <w:vertAlign w:val="superscript"/>
            <w:lang w:val="sk-SK"/>
          </w:rPr>
          <w:t>56a</w:t>
        </w:r>
        <w:r w:rsidRPr="004448B9">
          <w:rPr>
            <w:rFonts w:ascii="Times New Roman" w:hAnsi="Times New Roman"/>
            <w:u w:val="single"/>
            <w:lang w:val="sk-SK"/>
          </w:rPr>
          <w:t>)</w:t>
        </w:r>
      </w:hyperlink>
      <w:bookmarkStart w:id="2251" w:name="paragraf-82a.odsek-9.text"/>
      <w:r w:rsidRPr="004448B9">
        <w:rPr>
          <w:rFonts w:ascii="Times New Roman" w:hAnsi="Times New Roman"/>
          <w:lang w:val="sk-SK"/>
        </w:rPr>
        <w:t xml:space="preserve"> vzniklo právo na prevod dôchodkových práv získaných v dôchodkovom systéme Európskej únie, ak žiadosť bola doručená pred týmto dňom. </w:t>
      </w:r>
      <w:bookmarkEnd w:id="2251"/>
    </w:p>
    <w:p w14:paraId="3835DC7A" w14:textId="77777777" w:rsidR="006B1BE9" w:rsidRPr="004448B9" w:rsidRDefault="00135835">
      <w:pPr>
        <w:spacing w:before="225" w:after="225" w:line="264" w:lineRule="auto"/>
        <w:ind w:left="420"/>
        <w:jc w:val="center"/>
        <w:rPr>
          <w:lang w:val="sk-SK"/>
        </w:rPr>
      </w:pPr>
      <w:bookmarkStart w:id="2252" w:name="paragraf-82b.oznacenie"/>
      <w:bookmarkStart w:id="2253" w:name="paragraf-82b"/>
      <w:bookmarkEnd w:id="2223"/>
      <w:bookmarkEnd w:id="2249"/>
      <w:r w:rsidRPr="004448B9">
        <w:rPr>
          <w:rFonts w:ascii="Times New Roman" w:hAnsi="Times New Roman"/>
          <w:b/>
          <w:lang w:val="sk-SK"/>
        </w:rPr>
        <w:t xml:space="preserve"> § 82b </w:t>
      </w:r>
    </w:p>
    <w:p w14:paraId="05580CF7" w14:textId="77777777" w:rsidR="006B1BE9" w:rsidRPr="004448B9" w:rsidRDefault="00135835">
      <w:pPr>
        <w:spacing w:before="225" w:after="225" w:line="264" w:lineRule="auto"/>
        <w:ind w:left="420"/>
        <w:jc w:val="center"/>
        <w:rPr>
          <w:lang w:val="sk-SK"/>
        </w:rPr>
      </w:pPr>
      <w:bookmarkStart w:id="2254" w:name="paragraf-82b.nadpis"/>
      <w:bookmarkEnd w:id="2252"/>
      <w:r w:rsidRPr="004448B9">
        <w:rPr>
          <w:rFonts w:ascii="Times New Roman" w:hAnsi="Times New Roman"/>
          <w:b/>
          <w:lang w:val="sk-SK"/>
        </w:rPr>
        <w:t xml:space="preserve"> Zvýšenie sumy starobného dôchodku a sumy invalidného dôchodku vyplácaného po dovŕšení dôchodkového veku na sumu minimálneho dôchodku </w:t>
      </w:r>
    </w:p>
    <w:p w14:paraId="2B5FB791" w14:textId="30049185" w:rsidR="004D44B5" w:rsidRPr="0026030B" w:rsidRDefault="00135835" w:rsidP="004D44B5">
      <w:pPr>
        <w:pStyle w:val="Odsekzoznamu"/>
        <w:spacing w:after="0" w:line="240" w:lineRule="auto"/>
        <w:ind w:left="360"/>
        <w:jc w:val="both"/>
        <w:rPr>
          <w:rFonts w:ascii="Times New Roman" w:hAnsi="Times New Roman" w:cs="Times New Roman"/>
          <w:color w:val="FF0000"/>
          <w:sz w:val="24"/>
          <w:szCs w:val="24"/>
        </w:rPr>
      </w:pPr>
      <w:bookmarkStart w:id="2255" w:name="paragraf-82b.odsek-1"/>
      <w:bookmarkEnd w:id="2254"/>
      <w:r w:rsidRPr="004448B9">
        <w:rPr>
          <w:rFonts w:ascii="Times New Roman" w:hAnsi="Times New Roman"/>
        </w:rPr>
        <w:t xml:space="preserve"> </w:t>
      </w:r>
      <w:bookmarkStart w:id="2256" w:name="paragraf-82b.odsek-1.text"/>
      <w:r w:rsidR="004D44B5" w:rsidRPr="0026030B">
        <w:rPr>
          <w:rFonts w:ascii="Times New Roman" w:hAnsi="Times New Roman" w:cs="Times New Roman"/>
          <w:color w:val="FF0000"/>
          <w:sz w:val="24"/>
          <w:szCs w:val="24"/>
        </w:rPr>
        <w:t>(1) Suma minimálneho dôchodku je</w:t>
      </w:r>
    </w:p>
    <w:p w14:paraId="1211F1A0" w14:textId="77777777" w:rsidR="004D44B5" w:rsidRPr="0026030B" w:rsidRDefault="004D44B5">
      <w:pPr>
        <w:pStyle w:val="Odsekzoznamu"/>
        <w:numPr>
          <w:ilvl w:val="0"/>
          <w:numId w:val="18"/>
        </w:numPr>
        <w:spacing w:after="0" w:line="240" w:lineRule="auto"/>
        <w:jc w:val="both"/>
        <w:rPr>
          <w:rFonts w:ascii="Times New Roman" w:hAnsi="Times New Roman" w:cs="Times New Roman"/>
          <w:color w:val="FF0000"/>
          <w:sz w:val="24"/>
          <w:szCs w:val="24"/>
        </w:rPr>
      </w:pPr>
      <w:r w:rsidRPr="0026030B">
        <w:rPr>
          <w:rFonts w:ascii="Times New Roman" w:hAnsi="Times New Roman" w:cs="Times New Roman"/>
          <w:color w:val="FF0000"/>
          <w:sz w:val="24"/>
          <w:szCs w:val="24"/>
        </w:rPr>
        <w:t>136 % sumy životného minima pre jednu plnoletú fyzickú osobu podľa osobitného predpisu</w:t>
      </w:r>
      <w:r w:rsidRPr="0026030B">
        <w:rPr>
          <w:rFonts w:ascii="Times New Roman" w:hAnsi="Times New Roman" w:cs="Times New Roman"/>
          <w:color w:val="FF0000"/>
          <w:sz w:val="24"/>
          <w:szCs w:val="24"/>
          <w:vertAlign w:val="superscript"/>
        </w:rPr>
        <w:t>56</w:t>
      </w:r>
      <w:r w:rsidRPr="0026030B">
        <w:rPr>
          <w:rFonts w:ascii="Times New Roman" w:hAnsi="Times New Roman" w:cs="Times New Roman"/>
          <w:color w:val="FF0000"/>
          <w:sz w:val="24"/>
          <w:szCs w:val="24"/>
        </w:rPr>
        <w:t>) platnej k 1. januáru kalendárneho roka, v ktorom sa určuje suma starobného dôchodku alebo suma invalidného dôchodku vyplácaného po dovŕšení dôchodkového veku, ak poistenec získal obdobie dôchodkového poistenia podľa odseku 3 v rozsahu 30 rokov, alebo</w:t>
      </w:r>
    </w:p>
    <w:p w14:paraId="556F373A" w14:textId="77777777" w:rsidR="004D44B5" w:rsidRPr="0026030B" w:rsidRDefault="004D44B5">
      <w:pPr>
        <w:pStyle w:val="Odsekzoznamu"/>
        <w:numPr>
          <w:ilvl w:val="0"/>
          <w:numId w:val="18"/>
        </w:numPr>
        <w:spacing w:after="0" w:line="240" w:lineRule="auto"/>
        <w:jc w:val="both"/>
        <w:rPr>
          <w:rFonts w:ascii="Times New Roman" w:hAnsi="Times New Roman" w:cs="Times New Roman"/>
          <w:color w:val="FF0000"/>
          <w:sz w:val="24"/>
          <w:szCs w:val="24"/>
        </w:rPr>
      </w:pPr>
      <w:r w:rsidRPr="0026030B">
        <w:rPr>
          <w:rFonts w:ascii="Times New Roman" w:hAnsi="Times New Roman" w:cs="Times New Roman"/>
          <w:color w:val="FF0000"/>
          <w:sz w:val="24"/>
          <w:szCs w:val="24"/>
        </w:rPr>
        <w:t>percentuálna výmera podľa písmena a) zvýšená o</w:t>
      </w:r>
    </w:p>
    <w:p w14:paraId="26A69D70" w14:textId="77777777" w:rsidR="004D44B5" w:rsidRPr="0026030B" w:rsidRDefault="004D44B5">
      <w:pPr>
        <w:pStyle w:val="Odsekzoznamu"/>
        <w:numPr>
          <w:ilvl w:val="0"/>
          <w:numId w:val="19"/>
        </w:numPr>
        <w:spacing w:after="0" w:line="240" w:lineRule="auto"/>
        <w:jc w:val="both"/>
        <w:rPr>
          <w:rFonts w:ascii="Times New Roman" w:hAnsi="Times New Roman" w:cs="Times New Roman"/>
          <w:color w:val="FF0000"/>
          <w:sz w:val="24"/>
          <w:szCs w:val="24"/>
        </w:rPr>
      </w:pPr>
      <w:r w:rsidRPr="0026030B">
        <w:rPr>
          <w:rFonts w:ascii="Times New Roman" w:hAnsi="Times New Roman" w:cs="Times New Roman"/>
          <w:color w:val="FF0000"/>
          <w:sz w:val="24"/>
          <w:szCs w:val="24"/>
        </w:rPr>
        <w:t>dva percentuálne body za každý ďalší rok obdobia dôchodkového poistenia podľa odseku 3 po získaní obdobia dôchodkového poistenia podľa odseku 3 v rozsahu 30 rokov,</w:t>
      </w:r>
    </w:p>
    <w:p w14:paraId="60F2A4B5" w14:textId="77777777" w:rsidR="004D44B5" w:rsidRPr="0026030B" w:rsidRDefault="004D44B5">
      <w:pPr>
        <w:pStyle w:val="Odsekzoznamu"/>
        <w:numPr>
          <w:ilvl w:val="0"/>
          <w:numId w:val="19"/>
        </w:numPr>
        <w:spacing w:after="0" w:line="240" w:lineRule="auto"/>
        <w:jc w:val="both"/>
        <w:rPr>
          <w:rFonts w:ascii="Times New Roman" w:hAnsi="Times New Roman" w:cs="Times New Roman"/>
          <w:color w:val="FF0000"/>
          <w:sz w:val="24"/>
          <w:szCs w:val="24"/>
        </w:rPr>
      </w:pPr>
      <w:r w:rsidRPr="0026030B">
        <w:rPr>
          <w:rFonts w:ascii="Times New Roman" w:hAnsi="Times New Roman" w:cs="Times New Roman"/>
          <w:color w:val="FF0000"/>
          <w:sz w:val="24"/>
          <w:szCs w:val="24"/>
        </w:rPr>
        <w:t>tri percentuálne body za každý ďalší rok obdobia dôchodkového poistenia podľa odseku 3 po získaní obdobia dôchodkového poistenia podľa odseku 3 v rozsahu 39 rokov,</w:t>
      </w:r>
    </w:p>
    <w:p w14:paraId="669988A2" w14:textId="77777777" w:rsidR="004D44B5" w:rsidRDefault="004D44B5">
      <w:pPr>
        <w:pStyle w:val="Odsekzoznamu"/>
        <w:numPr>
          <w:ilvl w:val="0"/>
          <w:numId w:val="19"/>
        </w:numPr>
        <w:spacing w:after="0" w:line="240" w:lineRule="auto"/>
        <w:jc w:val="both"/>
        <w:rPr>
          <w:rFonts w:ascii="Times New Roman" w:hAnsi="Times New Roman" w:cs="Times New Roman"/>
          <w:color w:val="FF0000"/>
          <w:sz w:val="24"/>
          <w:szCs w:val="24"/>
        </w:rPr>
      </w:pPr>
      <w:r w:rsidRPr="0026030B">
        <w:rPr>
          <w:rFonts w:ascii="Times New Roman" w:hAnsi="Times New Roman" w:cs="Times New Roman"/>
          <w:color w:val="FF0000"/>
          <w:sz w:val="24"/>
          <w:szCs w:val="24"/>
        </w:rPr>
        <w:t>päť percentuálnych bodov za každý ďalší rok obdobia dôchodkového poistenia podľa odseku 3 po získaní obdobia dôchodkového poistenia podľa odseku 3 v rozsahu 49 rokov,</w:t>
      </w:r>
    </w:p>
    <w:p w14:paraId="1DF60EA3" w14:textId="7DC1C8D2" w:rsidR="006B1BE9" w:rsidRPr="004D44B5" w:rsidRDefault="004D44B5">
      <w:pPr>
        <w:pStyle w:val="Odsekzoznamu"/>
        <w:numPr>
          <w:ilvl w:val="0"/>
          <w:numId w:val="19"/>
        </w:numPr>
        <w:spacing w:after="0" w:line="240" w:lineRule="auto"/>
        <w:jc w:val="both"/>
        <w:rPr>
          <w:rFonts w:ascii="Times New Roman" w:hAnsi="Times New Roman" w:cs="Times New Roman"/>
          <w:color w:val="FF0000"/>
          <w:sz w:val="24"/>
          <w:szCs w:val="24"/>
        </w:rPr>
      </w:pPr>
      <w:r w:rsidRPr="004D44B5">
        <w:rPr>
          <w:rFonts w:ascii="Times New Roman" w:hAnsi="Times New Roman" w:cs="Times New Roman"/>
          <w:color w:val="FF0000"/>
          <w:sz w:val="24"/>
          <w:szCs w:val="24"/>
        </w:rPr>
        <w:t>sedem percentuálnych bodov za každý ďalší rok obdobia dôchodkového poistenia podľa odseku 3 po získaní obdobia dôchodkového poistenia podľa odseku 3 v rozsahu 59 rokov.</w:t>
      </w:r>
      <w:r w:rsidRPr="004D44B5">
        <w:rPr>
          <w:rFonts w:ascii="Times New Roman" w:hAnsi="Times New Roman"/>
        </w:rPr>
        <w:t xml:space="preserve"> </w:t>
      </w:r>
      <w:bookmarkEnd w:id="2256"/>
    </w:p>
    <w:p w14:paraId="0E420A9E" w14:textId="77777777" w:rsidR="004D44B5" w:rsidRPr="00736CCA" w:rsidRDefault="004D44B5" w:rsidP="004D44B5">
      <w:pPr>
        <w:spacing w:after="0" w:line="240" w:lineRule="auto"/>
        <w:jc w:val="both"/>
        <w:rPr>
          <w:rFonts w:ascii="Times New Roman" w:hAnsi="Times New Roman" w:cs="Times New Roman"/>
          <w:color w:val="FF0000"/>
          <w:sz w:val="24"/>
          <w:szCs w:val="24"/>
          <w:lang w:val="sk-SK"/>
        </w:rPr>
      </w:pPr>
    </w:p>
    <w:p w14:paraId="039C51D2" w14:textId="77777777" w:rsidR="006B1BE9" w:rsidRPr="004448B9" w:rsidRDefault="00135835">
      <w:pPr>
        <w:spacing w:after="0" w:line="264" w:lineRule="auto"/>
        <w:ind w:left="495"/>
        <w:rPr>
          <w:lang w:val="sk-SK"/>
        </w:rPr>
      </w:pPr>
      <w:bookmarkStart w:id="2257" w:name="paragraf-82b.odsek-2"/>
      <w:bookmarkEnd w:id="2255"/>
      <w:r w:rsidRPr="004448B9">
        <w:rPr>
          <w:rFonts w:ascii="Times New Roman" w:hAnsi="Times New Roman"/>
          <w:lang w:val="sk-SK"/>
        </w:rPr>
        <w:t xml:space="preserve"> </w:t>
      </w:r>
      <w:bookmarkStart w:id="2258" w:name="paragraf-82b.odsek-2.oznacenie"/>
      <w:r w:rsidRPr="004448B9">
        <w:rPr>
          <w:rFonts w:ascii="Times New Roman" w:hAnsi="Times New Roman"/>
          <w:lang w:val="sk-SK"/>
        </w:rPr>
        <w:t xml:space="preserve">(2) </w:t>
      </w:r>
      <w:bookmarkStart w:id="2259" w:name="paragraf-82b.odsek-2.text"/>
      <w:bookmarkEnd w:id="2258"/>
      <w:r w:rsidRPr="004448B9">
        <w:rPr>
          <w:rFonts w:ascii="Times New Roman" w:hAnsi="Times New Roman"/>
          <w:lang w:val="sk-SK"/>
        </w:rPr>
        <w:t xml:space="preserve">Suma starobného dôchodku alebo suma invalidného dôchodku vyplácaného po dovŕšení dôchodkového veku sa zvýši tak, aby suma tohto dôchodku alebo úhrn súm podľa písmena c) sa rovnal sume minimálneho dôchodku, ak </w:t>
      </w:r>
      <w:bookmarkEnd w:id="2259"/>
    </w:p>
    <w:p w14:paraId="1EFB8729" w14:textId="77777777" w:rsidR="006B1BE9" w:rsidRPr="004448B9" w:rsidRDefault="00135835">
      <w:pPr>
        <w:spacing w:before="225" w:after="225" w:line="264" w:lineRule="auto"/>
        <w:ind w:left="570"/>
        <w:rPr>
          <w:lang w:val="sk-SK"/>
        </w:rPr>
      </w:pPr>
      <w:bookmarkStart w:id="2260" w:name="paragraf-82b.odsek-2.pismeno-a"/>
      <w:r w:rsidRPr="004448B9">
        <w:rPr>
          <w:rFonts w:ascii="Times New Roman" w:hAnsi="Times New Roman"/>
          <w:lang w:val="sk-SK"/>
        </w:rPr>
        <w:lastRenderedPageBreak/>
        <w:t xml:space="preserve"> </w:t>
      </w:r>
      <w:bookmarkStart w:id="2261" w:name="paragraf-82b.odsek-2.pismeno-a.oznacenie"/>
      <w:r w:rsidRPr="004448B9">
        <w:rPr>
          <w:rFonts w:ascii="Times New Roman" w:hAnsi="Times New Roman"/>
          <w:lang w:val="sk-SK"/>
        </w:rPr>
        <w:t xml:space="preserve">a) </w:t>
      </w:r>
      <w:bookmarkStart w:id="2262" w:name="paragraf-82b.odsek-2.pismeno-a.text"/>
      <w:bookmarkEnd w:id="2261"/>
      <w:r w:rsidRPr="004448B9">
        <w:rPr>
          <w:rFonts w:ascii="Times New Roman" w:hAnsi="Times New Roman"/>
          <w:lang w:val="sk-SK"/>
        </w:rPr>
        <w:t xml:space="preserve">poistenec získal obdobie dôchodkového poistenia podľa odseku 3 v rozsahu najmenej 30 rokov, </w:t>
      </w:r>
      <w:bookmarkEnd w:id="2262"/>
    </w:p>
    <w:p w14:paraId="327CE745" w14:textId="2B19242B" w:rsidR="006B1BE9" w:rsidRPr="00A23E88" w:rsidRDefault="00135835">
      <w:pPr>
        <w:spacing w:before="225" w:after="225" w:line="264" w:lineRule="auto"/>
        <w:ind w:left="570"/>
        <w:rPr>
          <w:rFonts w:ascii="Times New Roman" w:hAnsi="Times New Roman" w:cs="Times New Roman"/>
          <w:lang w:val="sk-SK"/>
        </w:rPr>
      </w:pPr>
      <w:bookmarkStart w:id="2263" w:name="paragraf-82b.odsek-2.pismeno-b"/>
      <w:bookmarkEnd w:id="2260"/>
      <w:r w:rsidRPr="00A23E88">
        <w:rPr>
          <w:rFonts w:ascii="Times New Roman" w:hAnsi="Times New Roman" w:cs="Times New Roman"/>
          <w:lang w:val="sk-SK"/>
        </w:rPr>
        <w:t xml:space="preserve"> </w:t>
      </w:r>
      <w:bookmarkStart w:id="2264" w:name="paragraf-82b.odsek-2.pismeno-b.oznacenie"/>
      <w:r w:rsidRPr="00A23E88">
        <w:rPr>
          <w:rFonts w:ascii="Times New Roman" w:hAnsi="Times New Roman" w:cs="Times New Roman"/>
          <w:lang w:val="sk-SK"/>
        </w:rPr>
        <w:t xml:space="preserve">b) </w:t>
      </w:r>
      <w:bookmarkStart w:id="2265" w:name="paragraf-82b.odsek-2.pismeno-b.text"/>
      <w:bookmarkEnd w:id="2264"/>
      <w:r w:rsidR="00A23E88" w:rsidRPr="00A23E88">
        <w:rPr>
          <w:rFonts w:ascii="Times New Roman" w:hAnsi="Times New Roman" w:cs="Times New Roman"/>
          <w:color w:val="494949"/>
          <w:shd w:val="clear" w:color="auto" w:fill="FFFFFF"/>
          <w:lang w:val="sk-SK"/>
        </w:rPr>
        <w:t>poistenec, ktorý je sporiteľ alebo bol sporiteľ podľa osobitného predpisu,</w:t>
      </w:r>
      <w:r w:rsidR="00A23E88" w:rsidRPr="00A23E88">
        <w:rPr>
          <w:rFonts w:ascii="Times New Roman" w:hAnsi="Times New Roman" w:cs="Times New Roman"/>
          <w:color w:val="494949"/>
          <w:shd w:val="clear" w:color="auto" w:fill="FFFFFF"/>
          <w:vertAlign w:val="superscript"/>
          <w:lang w:val="sk-SK"/>
        </w:rPr>
        <w:t>1</w:t>
      </w:r>
      <w:r w:rsidR="00A23E88" w:rsidRPr="00A23E88">
        <w:rPr>
          <w:rFonts w:ascii="Times New Roman" w:hAnsi="Times New Roman" w:cs="Times New Roman"/>
          <w:color w:val="494949"/>
          <w:shd w:val="clear" w:color="auto" w:fill="FFFFFF"/>
          <w:lang w:val="sk-SK"/>
        </w:rPr>
        <w:t>) uzatvoril dohodu o vyplácaní starobného dôchodku alebo predčasného starobného dôchodku programovým výberom</w:t>
      </w:r>
      <w:r w:rsidR="00A23E88" w:rsidRPr="00A23E88">
        <w:rPr>
          <w:rFonts w:ascii="Times New Roman" w:hAnsi="Times New Roman" w:cs="Times New Roman"/>
          <w:color w:val="494949"/>
          <w:shd w:val="clear" w:color="auto" w:fill="FFFFFF"/>
          <w:vertAlign w:val="superscript"/>
          <w:lang w:val="sk-SK"/>
        </w:rPr>
        <w:t>1</w:t>
      </w:r>
      <w:r w:rsidR="00A23E88" w:rsidRPr="00A23E88">
        <w:rPr>
          <w:rFonts w:ascii="Times New Roman" w:hAnsi="Times New Roman" w:cs="Times New Roman"/>
          <w:color w:val="494949"/>
          <w:shd w:val="clear" w:color="auto" w:fill="FFFFFF"/>
          <w:lang w:val="sk-SK"/>
        </w:rPr>
        <w:t>) alebo zmluvu o poistení dôchodku zo starobného dôchodkového sporenia,</w:t>
      </w:r>
      <w:r w:rsidR="00A23E88" w:rsidRPr="00A23E88">
        <w:rPr>
          <w:rFonts w:ascii="Times New Roman" w:hAnsi="Times New Roman" w:cs="Times New Roman"/>
          <w:color w:val="494949"/>
          <w:shd w:val="clear" w:color="auto" w:fill="FFFFFF"/>
          <w:vertAlign w:val="superscript"/>
          <w:lang w:val="sk-SK"/>
        </w:rPr>
        <w:t>1</w:t>
      </w:r>
      <w:r w:rsidR="00A23E88" w:rsidRPr="00A23E88">
        <w:rPr>
          <w:rFonts w:ascii="Times New Roman" w:hAnsi="Times New Roman" w:cs="Times New Roman"/>
          <w:color w:val="494949"/>
          <w:shd w:val="clear" w:color="auto" w:fill="FFFFFF"/>
          <w:lang w:val="sk-SK"/>
        </w:rPr>
        <w:t>)</w:t>
      </w:r>
      <w:r w:rsidRPr="00A23E88">
        <w:rPr>
          <w:rFonts w:ascii="Times New Roman" w:hAnsi="Times New Roman" w:cs="Times New Roman"/>
          <w:lang w:val="sk-SK"/>
        </w:rPr>
        <w:t xml:space="preserve"> </w:t>
      </w:r>
      <w:bookmarkEnd w:id="2265"/>
    </w:p>
    <w:p w14:paraId="7CC0FE75" w14:textId="77777777" w:rsidR="006B1BE9" w:rsidRPr="004448B9" w:rsidRDefault="00135835">
      <w:pPr>
        <w:spacing w:after="0" w:line="264" w:lineRule="auto"/>
        <w:ind w:left="570"/>
        <w:rPr>
          <w:lang w:val="sk-SK"/>
        </w:rPr>
      </w:pPr>
      <w:bookmarkStart w:id="2266" w:name="paragraf-82b.odsek-2.pismeno-c"/>
      <w:bookmarkEnd w:id="2263"/>
      <w:r w:rsidRPr="004448B9">
        <w:rPr>
          <w:rFonts w:ascii="Times New Roman" w:hAnsi="Times New Roman"/>
          <w:lang w:val="sk-SK"/>
        </w:rPr>
        <w:t xml:space="preserve"> </w:t>
      </w:r>
      <w:bookmarkStart w:id="2267" w:name="paragraf-82b.odsek-2.pismeno-c.oznacenie"/>
      <w:r w:rsidRPr="004448B9">
        <w:rPr>
          <w:rFonts w:ascii="Times New Roman" w:hAnsi="Times New Roman"/>
          <w:lang w:val="sk-SK"/>
        </w:rPr>
        <w:t xml:space="preserve">c) </w:t>
      </w:r>
      <w:bookmarkStart w:id="2268" w:name="paragraf-82b.odsek-2.pismeno-c.text"/>
      <w:bookmarkEnd w:id="2267"/>
      <w:r w:rsidRPr="004448B9">
        <w:rPr>
          <w:rFonts w:ascii="Times New Roman" w:hAnsi="Times New Roman"/>
          <w:lang w:val="sk-SK"/>
        </w:rPr>
        <w:t xml:space="preserve">suma minimálneho dôchodku je vyššia ako suma starobného dôchodku alebo suma invalidného dôchodku vyplácaného po dovŕšení dôchodkového veku alebo ako úhrn súm starobného dôchodku alebo invalidného dôchodku vyplácaného po dovŕšení dôchodkového veku a vyplácaného </w:t>
      </w:r>
      <w:bookmarkEnd w:id="2268"/>
    </w:p>
    <w:p w14:paraId="12EEB7C8" w14:textId="77777777" w:rsidR="006B1BE9" w:rsidRPr="004448B9" w:rsidRDefault="00135835">
      <w:pPr>
        <w:spacing w:before="225" w:after="225" w:line="264" w:lineRule="auto"/>
        <w:ind w:left="645"/>
        <w:rPr>
          <w:lang w:val="sk-SK"/>
        </w:rPr>
      </w:pPr>
      <w:bookmarkStart w:id="2269" w:name="paragraf-82b.odsek-2.pismeno-c.bod-1"/>
      <w:r w:rsidRPr="004448B9">
        <w:rPr>
          <w:rFonts w:ascii="Times New Roman" w:hAnsi="Times New Roman"/>
          <w:lang w:val="sk-SK"/>
        </w:rPr>
        <w:t xml:space="preserve"> </w:t>
      </w:r>
      <w:bookmarkStart w:id="2270" w:name="paragraf-82b.odsek-2.pismeno-c.bod-1.ozn"/>
      <w:r w:rsidRPr="004448B9">
        <w:rPr>
          <w:rFonts w:ascii="Times New Roman" w:hAnsi="Times New Roman"/>
          <w:lang w:val="sk-SK"/>
        </w:rPr>
        <w:t xml:space="preserve">1. </w:t>
      </w:r>
      <w:bookmarkStart w:id="2271" w:name="paragraf-82b.odsek-2.pismeno-c.bod-1.tex"/>
      <w:bookmarkEnd w:id="2270"/>
      <w:r w:rsidRPr="004448B9">
        <w:rPr>
          <w:rFonts w:ascii="Times New Roman" w:hAnsi="Times New Roman"/>
          <w:lang w:val="sk-SK"/>
        </w:rPr>
        <w:t xml:space="preserve">vdovského dôchodku alebo vdoveckého dôchodku, </w:t>
      </w:r>
      <w:bookmarkEnd w:id="2271"/>
    </w:p>
    <w:p w14:paraId="6370498E" w14:textId="77777777" w:rsidR="0044187C" w:rsidRDefault="00135835" w:rsidP="0044187C">
      <w:pPr>
        <w:spacing w:before="225" w:after="225" w:line="264" w:lineRule="auto"/>
        <w:ind w:left="645"/>
        <w:rPr>
          <w:lang w:val="sk-SK"/>
        </w:rPr>
      </w:pPr>
      <w:bookmarkStart w:id="2272" w:name="paragraf-82b.odsek-2.pismeno-c.bod-2"/>
      <w:bookmarkEnd w:id="2269"/>
      <w:r w:rsidRPr="004448B9">
        <w:rPr>
          <w:rFonts w:ascii="Times New Roman" w:hAnsi="Times New Roman"/>
          <w:lang w:val="sk-SK"/>
        </w:rPr>
        <w:t xml:space="preserve"> </w:t>
      </w:r>
      <w:bookmarkStart w:id="2273" w:name="paragraf-82b.odsek-2.pismeno-c.bod-2.ozn"/>
      <w:r w:rsidRPr="004448B9">
        <w:rPr>
          <w:rFonts w:ascii="Times New Roman" w:hAnsi="Times New Roman"/>
          <w:lang w:val="sk-SK"/>
        </w:rPr>
        <w:t xml:space="preserve">2. </w:t>
      </w:r>
      <w:bookmarkEnd w:id="2273"/>
      <w:r w:rsidRPr="004448B9">
        <w:rPr>
          <w:rFonts w:ascii="Times New Roman" w:hAnsi="Times New Roman"/>
          <w:lang w:val="sk-SK"/>
        </w:rPr>
        <w:t>výsluhového dôchodku, invalidného výsluhového dôchodku, vdovského výsluhového dôchodku, vdoveckého výsluhového dôchodku, čiastočného invalidného dôchodku alebo invalidného dôchodku podľa osobitného predpisu,</w:t>
      </w:r>
      <w:hyperlink w:anchor="poznamky.poznamka-2">
        <w:r w:rsidRPr="004448B9">
          <w:rPr>
            <w:rFonts w:ascii="Times New Roman" w:hAnsi="Times New Roman"/>
            <w:sz w:val="18"/>
            <w:vertAlign w:val="superscript"/>
            <w:lang w:val="sk-SK"/>
          </w:rPr>
          <w:t>2</w:t>
        </w:r>
        <w:r w:rsidRPr="004448B9">
          <w:rPr>
            <w:rFonts w:ascii="Times New Roman" w:hAnsi="Times New Roman"/>
            <w:u w:val="single"/>
            <w:lang w:val="sk-SK"/>
          </w:rPr>
          <w:t>)</w:t>
        </w:r>
      </w:hyperlink>
      <w:bookmarkStart w:id="2274" w:name="paragraf-82b.odsek-2.pismeno-c.bod-2.tex"/>
      <w:r w:rsidRPr="004448B9">
        <w:rPr>
          <w:rFonts w:ascii="Times New Roman" w:hAnsi="Times New Roman"/>
          <w:lang w:val="sk-SK"/>
        </w:rPr>
        <w:t xml:space="preserve"> </w:t>
      </w:r>
      <w:bookmarkStart w:id="2275" w:name="paragraf-82b.odsek-2.pismeno-c.bod-3"/>
      <w:bookmarkStart w:id="2276" w:name="paragraf-82b.odsek-2.pismeno-c.bod-3.tex"/>
      <w:bookmarkEnd w:id="2272"/>
      <w:bookmarkEnd w:id="2274"/>
    </w:p>
    <w:p w14:paraId="574CCE38" w14:textId="38331D95" w:rsidR="0044187C" w:rsidRPr="0044187C" w:rsidRDefault="0044187C" w:rsidP="0044187C">
      <w:pPr>
        <w:spacing w:before="225" w:after="225" w:line="264" w:lineRule="auto"/>
        <w:ind w:left="645"/>
        <w:rPr>
          <w:lang w:val="sk-SK"/>
        </w:rPr>
      </w:pPr>
      <w:r>
        <w:rPr>
          <w:lang w:val="sk-SK"/>
        </w:rPr>
        <w:t xml:space="preserve">3. </w:t>
      </w:r>
      <w:r w:rsidRPr="0044187C">
        <w:rPr>
          <w:rFonts w:ascii="Times New Roman" w:eastAsia="Times New Roman" w:hAnsi="Times New Roman" w:cs="Times New Roman"/>
          <w:color w:val="494949"/>
          <w:lang w:val="sk-SK" w:eastAsia="sk-SK"/>
        </w:rPr>
        <w:t>starobného dôchodku alebo predčasného starobného dôchodku na základe dohody o vyplácaní dôchodku programovým výberom alebo starobného dôchodku na základe zmluvy o poistení dôchodku zo starobného dôchodkového sporenia; do úhrnu súm dôchodku sa nezapočítava</w:t>
      </w:r>
    </w:p>
    <w:p w14:paraId="0B0CB91F" w14:textId="2BF63F03" w:rsidR="0044187C" w:rsidRPr="0044187C" w:rsidRDefault="0044187C" w:rsidP="0044187C">
      <w:pPr>
        <w:shd w:val="clear" w:color="auto" w:fill="FFFFFF"/>
        <w:spacing w:after="0" w:line="240" w:lineRule="auto"/>
        <w:ind w:left="1134"/>
        <w:jc w:val="both"/>
        <w:rPr>
          <w:rFonts w:ascii="Times New Roman" w:eastAsia="Times New Roman" w:hAnsi="Times New Roman" w:cs="Times New Roman"/>
          <w:color w:val="494949"/>
          <w:lang w:val="sk-SK" w:eastAsia="sk-SK"/>
        </w:rPr>
      </w:pPr>
      <w:r w:rsidRPr="0044187C">
        <w:rPr>
          <w:rFonts w:ascii="Times New Roman" w:eastAsia="Times New Roman" w:hAnsi="Times New Roman" w:cs="Times New Roman"/>
          <w:color w:val="494949"/>
          <w:lang w:val="sk-SK" w:eastAsia="sk-SK"/>
        </w:rPr>
        <w:t>3a.</w:t>
      </w:r>
      <w:r>
        <w:rPr>
          <w:rFonts w:ascii="Times New Roman" w:eastAsia="Times New Roman" w:hAnsi="Times New Roman" w:cs="Times New Roman"/>
          <w:color w:val="494949"/>
          <w:lang w:val="sk-SK" w:eastAsia="sk-SK"/>
        </w:rPr>
        <w:t xml:space="preserve"> </w:t>
      </w:r>
      <w:r w:rsidRPr="0044187C">
        <w:rPr>
          <w:rFonts w:ascii="Times New Roman" w:eastAsia="Times New Roman" w:hAnsi="Times New Roman" w:cs="Times New Roman"/>
          <w:color w:val="494949"/>
          <w:lang w:val="sk-SK" w:eastAsia="sk-SK"/>
        </w:rPr>
        <w:t>posledná splátka starobného dôchodku alebo predčasného starobného dôchodku vyplácaného programovým výberom, ak je táto splátka vyplatená spolu s predposlednou splátkou,</w:t>
      </w:r>
    </w:p>
    <w:p w14:paraId="3EFD2DE5" w14:textId="77777777" w:rsidR="0044187C" w:rsidRDefault="0044187C" w:rsidP="0044187C">
      <w:pPr>
        <w:shd w:val="clear" w:color="auto" w:fill="FFFFFF"/>
        <w:spacing w:after="0" w:line="240" w:lineRule="auto"/>
        <w:ind w:left="1134"/>
        <w:jc w:val="both"/>
        <w:rPr>
          <w:rFonts w:ascii="Times New Roman" w:eastAsia="Times New Roman" w:hAnsi="Times New Roman" w:cs="Times New Roman"/>
          <w:color w:val="494949"/>
          <w:lang w:val="sk-SK" w:eastAsia="sk-SK"/>
        </w:rPr>
      </w:pPr>
    </w:p>
    <w:p w14:paraId="1A15D47C" w14:textId="544039FB" w:rsidR="0044187C" w:rsidRPr="0044187C" w:rsidRDefault="0044187C" w:rsidP="0044187C">
      <w:pPr>
        <w:shd w:val="clear" w:color="auto" w:fill="FFFFFF"/>
        <w:spacing w:after="0" w:line="240" w:lineRule="auto"/>
        <w:ind w:left="1134"/>
        <w:jc w:val="both"/>
        <w:rPr>
          <w:rFonts w:ascii="Times New Roman" w:eastAsia="Times New Roman" w:hAnsi="Times New Roman" w:cs="Times New Roman"/>
          <w:color w:val="494949"/>
          <w:lang w:val="sk-SK" w:eastAsia="sk-SK"/>
        </w:rPr>
      </w:pPr>
      <w:r w:rsidRPr="0044187C">
        <w:rPr>
          <w:rFonts w:ascii="Times New Roman" w:eastAsia="Times New Roman" w:hAnsi="Times New Roman" w:cs="Times New Roman"/>
          <w:color w:val="494949"/>
          <w:lang w:val="sk-SK" w:eastAsia="sk-SK"/>
        </w:rPr>
        <w:t>3b.</w:t>
      </w:r>
      <w:r>
        <w:rPr>
          <w:rFonts w:ascii="Times New Roman" w:eastAsia="Times New Roman" w:hAnsi="Times New Roman" w:cs="Times New Roman"/>
          <w:color w:val="494949"/>
          <w:lang w:val="sk-SK" w:eastAsia="sk-SK"/>
        </w:rPr>
        <w:t xml:space="preserve"> </w:t>
      </w:r>
      <w:r w:rsidRPr="0044187C">
        <w:rPr>
          <w:rFonts w:ascii="Times New Roman" w:eastAsia="Times New Roman" w:hAnsi="Times New Roman" w:cs="Times New Roman"/>
          <w:color w:val="494949"/>
          <w:lang w:val="sk-SK" w:eastAsia="sk-SK"/>
        </w:rPr>
        <w:t>starobný dôchodok alebo predčasný starobný dôchodok vyplácaný programovým výberom v jednej splátke,</w:t>
      </w:r>
    </w:p>
    <w:p w14:paraId="6F76E2D9" w14:textId="77777777" w:rsidR="0044187C" w:rsidRDefault="0044187C" w:rsidP="0044187C">
      <w:pPr>
        <w:shd w:val="clear" w:color="auto" w:fill="FFFFFF"/>
        <w:spacing w:after="0" w:line="240" w:lineRule="auto"/>
        <w:ind w:left="1134"/>
        <w:jc w:val="both"/>
        <w:rPr>
          <w:rFonts w:ascii="Times New Roman" w:eastAsia="Times New Roman" w:hAnsi="Times New Roman" w:cs="Times New Roman"/>
          <w:color w:val="494949"/>
          <w:lang w:val="sk-SK" w:eastAsia="sk-SK"/>
        </w:rPr>
      </w:pPr>
    </w:p>
    <w:p w14:paraId="6014AAFF" w14:textId="11D6909F" w:rsidR="0044187C" w:rsidRPr="0044187C" w:rsidRDefault="0044187C" w:rsidP="0044187C">
      <w:pPr>
        <w:shd w:val="clear" w:color="auto" w:fill="FFFFFF"/>
        <w:spacing w:after="0" w:line="240" w:lineRule="auto"/>
        <w:ind w:left="1134"/>
        <w:jc w:val="both"/>
        <w:rPr>
          <w:rFonts w:ascii="Times New Roman" w:eastAsia="Times New Roman" w:hAnsi="Times New Roman" w:cs="Times New Roman"/>
          <w:color w:val="494949"/>
          <w:lang w:val="sk-SK" w:eastAsia="sk-SK"/>
        </w:rPr>
      </w:pPr>
      <w:r w:rsidRPr="0044187C">
        <w:rPr>
          <w:rFonts w:ascii="Times New Roman" w:eastAsia="Times New Roman" w:hAnsi="Times New Roman" w:cs="Times New Roman"/>
          <w:color w:val="494949"/>
          <w:lang w:val="sk-SK" w:eastAsia="sk-SK"/>
        </w:rPr>
        <w:t>3c.</w:t>
      </w:r>
      <w:r>
        <w:rPr>
          <w:rFonts w:ascii="Times New Roman" w:eastAsia="Times New Roman" w:hAnsi="Times New Roman" w:cs="Times New Roman"/>
          <w:color w:val="494949"/>
          <w:lang w:val="sk-SK" w:eastAsia="sk-SK"/>
        </w:rPr>
        <w:t xml:space="preserve"> </w:t>
      </w:r>
      <w:r w:rsidRPr="0044187C">
        <w:rPr>
          <w:rFonts w:ascii="Times New Roman" w:eastAsia="Times New Roman" w:hAnsi="Times New Roman" w:cs="Times New Roman"/>
          <w:color w:val="494949"/>
          <w:lang w:val="sk-SK" w:eastAsia="sk-SK"/>
        </w:rPr>
        <w:t>podiel na prebytku z výnosov z umiestnenia prostriedkov technických rezerv podľa osobitného predpisu,</w:t>
      </w:r>
      <w:r w:rsidRPr="0044187C">
        <w:rPr>
          <w:rFonts w:ascii="Times New Roman" w:eastAsia="Times New Roman" w:hAnsi="Times New Roman" w:cs="Times New Roman"/>
          <w:color w:val="494949"/>
          <w:vertAlign w:val="superscript"/>
          <w:lang w:val="sk-SK" w:eastAsia="sk-SK"/>
        </w:rPr>
        <w:t>56c</w:t>
      </w:r>
      <w:r w:rsidRPr="0044187C">
        <w:rPr>
          <w:rFonts w:ascii="Times New Roman" w:eastAsia="Times New Roman" w:hAnsi="Times New Roman" w:cs="Times New Roman"/>
          <w:color w:val="494949"/>
          <w:lang w:val="sk-SK" w:eastAsia="sk-SK"/>
        </w:rPr>
        <w:t>)</w:t>
      </w:r>
    </w:p>
    <w:p w14:paraId="1E9238FB" w14:textId="23D8893E" w:rsidR="006B1BE9" w:rsidRPr="004448B9" w:rsidRDefault="00135835">
      <w:pPr>
        <w:spacing w:before="225" w:after="225" w:line="264" w:lineRule="auto"/>
        <w:ind w:left="645"/>
        <w:rPr>
          <w:lang w:val="sk-SK"/>
        </w:rPr>
      </w:pPr>
      <w:r w:rsidRPr="004448B9">
        <w:rPr>
          <w:rFonts w:ascii="Times New Roman" w:hAnsi="Times New Roman"/>
          <w:lang w:val="sk-SK"/>
        </w:rPr>
        <w:t xml:space="preserve"> </w:t>
      </w:r>
      <w:bookmarkStart w:id="2277" w:name="paragraf-82b.odsek-2.pismeno-c.bod-4"/>
      <w:bookmarkEnd w:id="2275"/>
      <w:bookmarkEnd w:id="2276"/>
      <w:r w:rsidRPr="004448B9">
        <w:rPr>
          <w:rFonts w:ascii="Times New Roman" w:hAnsi="Times New Roman"/>
          <w:lang w:val="sk-SK"/>
        </w:rPr>
        <w:t xml:space="preserve"> </w:t>
      </w:r>
      <w:bookmarkStart w:id="2278" w:name="paragraf-82b.odsek-2.pismeno-c.bod-4.ozn"/>
      <w:r w:rsidRPr="004448B9">
        <w:rPr>
          <w:rFonts w:ascii="Times New Roman" w:hAnsi="Times New Roman"/>
          <w:lang w:val="sk-SK"/>
        </w:rPr>
        <w:t xml:space="preserve">4. </w:t>
      </w:r>
      <w:bookmarkEnd w:id="2278"/>
      <w:r w:rsidRPr="004448B9">
        <w:rPr>
          <w:rFonts w:ascii="Times New Roman" w:hAnsi="Times New Roman"/>
          <w:lang w:val="sk-SK"/>
        </w:rPr>
        <w:t>pozostalostného dôchodku na základe zmluvy o poistení dôchodku zo starobného dôchodkového sporenia</w:t>
      </w:r>
      <w:hyperlink w:anchor="poznamky.poznamka-1a">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2279" w:name="paragraf-82b.odsek-2.pismeno-c.bod-4.tex"/>
      <w:r w:rsidRPr="004448B9">
        <w:rPr>
          <w:rFonts w:ascii="Times New Roman" w:hAnsi="Times New Roman"/>
          <w:lang w:val="sk-SK"/>
        </w:rPr>
        <w:t xml:space="preserve"> a </w:t>
      </w:r>
      <w:bookmarkEnd w:id="2279"/>
    </w:p>
    <w:p w14:paraId="6AA0C4D5" w14:textId="77777777" w:rsidR="006B1BE9" w:rsidRPr="004448B9" w:rsidRDefault="00135835">
      <w:pPr>
        <w:spacing w:before="225" w:after="225" w:line="264" w:lineRule="auto"/>
        <w:ind w:left="645"/>
        <w:rPr>
          <w:lang w:val="sk-SK"/>
        </w:rPr>
      </w:pPr>
      <w:bookmarkStart w:id="2280" w:name="paragraf-82b.odsek-2.pismeno-c.bod-5"/>
      <w:bookmarkEnd w:id="2277"/>
      <w:r w:rsidRPr="004448B9">
        <w:rPr>
          <w:rFonts w:ascii="Times New Roman" w:hAnsi="Times New Roman"/>
          <w:lang w:val="sk-SK"/>
        </w:rPr>
        <w:t xml:space="preserve"> </w:t>
      </w:r>
      <w:bookmarkStart w:id="2281" w:name="paragraf-82b.odsek-2.pismeno-c.bod-5.ozn"/>
      <w:r w:rsidRPr="004448B9">
        <w:rPr>
          <w:rFonts w:ascii="Times New Roman" w:hAnsi="Times New Roman"/>
          <w:lang w:val="sk-SK"/>
        </w:rPr>
        <w:t xml:space="preserve">5. </w:t>
      </w:r>
      <w:bookmarkStart w:id="2282" w:name="paragraf-82b.odsek-2.pismeno-c.bod-5.tex"/>
      <w:bookmarkEnd w:id="2281"/>
      <w:r w:rsidRPr="004448B9">
        <w:rPr>
          <w:rFonts w:ascii="Times New Roman" w:hAnsi="Times New Roman"/>
          <w:lang w:val="sk-SK"/>
        </w:rPr>
        <w:t xml:space="preserve">dôchodku z cudziny, ktorý je obdobný starobnému dôchodku, invalidnému dôchodku alebo dôchodkovej dávke podľa prvého bodu až štvrtého bodu, a </w:t>
      </w:r>
      <w:bookmarkEnd w:id="2282"/>
    </w:p>
    <w:p w14:paraId="34ABFC71" w14:textId="77777777" w:rsidR="006B1BE9" w:rsidRPr="004448B9" w:rsidRDefault="00135835">
      <w:pPr>
        <w:spacing w:before="225" w:after="225" w:line="264" w:lineRule="auto"/>
        <w:ind w:left="570"/>
        <w:rPr>
          <w:lang w:val="sk-SK"/>
        </w:rPr>
      </w:pPr>
      <w:bookmarkStart w:id="2283" w:name="paragraf-82b.odsek-2.pismeno-d"/>
      <w:bookmarkEnd w:id="2266"/>
      <w:bookmarkEnd w:id="2280"/>
      <w:r w:rsidRPr="004448B9">
        <w:rPr>
          <w:rFonts w:ascii="Times New Roman" w:hAnsi="Times New Roman"/>
          <w:lang w:val="sk-SK"/>
        </w:rPr>
        <w:t xml:space="preserve"> </w:t>
      </w:r>
      <w:bookmarkStart w:id="2284" w:name="paragraf-82b.odsek-2.pismeno-d.oznacenie"/>
      <w:r w:rsidRPr="004448B9">
        <w:rPr>
          <w:rFonts w:ascii="Times New Roman" w:hAnsi="Times New Roman"/>
          <w:lang w:val="sk-SK"/>
        </w:rPr>
        <w:t xml:space="preserve">d) </w:t>
      </w:r>
      <w:bookmarkStart w:id="2285" w:name="paragraf-82b.odsek-2.pismeno-d.text"/>
      <w:bookmarkEnd w:id="2284"/>
      <w:r w:rsidRPr="004448B9">
        <w:rPr>
          <w:rFonts w:ascii="Times New Roman" w:hAnsi="Times New Roman"/>
          <w:lang w:val="sk-SK"/>
        </w:rPr>
        <w:t xml:space="preserve">poistenec si uplatnil nárok na dôchodok podľa písmena c) prvého bodu, druhého bodu a štvrtého bodu. </w:t>
      </w:r>
      <w:bookmarkEnd w:id="2285"/>
    </w:p>
    <w:p w14:paraId="45004574" w14:textId="77777777" w:rsidR="006B1BE9" w:rsidRPr="004448B9" w:rsidRDefault="00135835">
      <w:pPr>
        <w:spacing w:after="0" w:line="264" w:lineRule="auto"/>
        <w:ind w:left="495"/>
        <w:rPr>
          <w:lang w:val="sk-SK"/>
        </w:rPr>
      </w:pPr>
      <w:bookmarkStart w:id="2286" w:name="paragraf-82b.odsek-3"/>
      <w:bookmarkEnd w:id="2257"/>
      <w:bookmarkEnd w:id="2283"/>
      <w:r w:rsidRPr="004448B9">
        <w:rPr>
          <w:rFonts w:ascii="Times New Roman" w:hAnsi="Times New Roman"/>
          <w:lang w:val="sk-SK"/>
        </w:rPr>
        <w:t xml:space="preserve"> </w:t>
      </w:r>
      <w:bookmarkStart w:id="2287" w:name="paragraf-82b.odsek-3.oznacenie"/>
      <w:r w:rsidRPr="004448B9">
        <w:rPr>
          <w:rFonts w:ascii="Times New Roman" w:hAnsi="Times New Roman"/>
          <w:lang w:val="sk-SK"/>
        </w:rPr>
        <w:t xml:space="preserve">(3) </w:t>
      </w:r>
      <w:bookmarkStart w:id="2288" w:name="paragraf-82b.odsek-3.text"/>
      <w:bookmarkEnd w:id="2287"/>
      <w:r w:rsidRPr="004448B9">
        <w:rPr>
          <w:rFonts w:ascii="Times New Roman" w:hAnsi="Times New Roman"/>
          <w:lang w:val="sk-SK"/>
        </w:rPr>
        <w:t xml:space="preserve">Obdobie dôchodkového poistenia na účely minimálneho dôchodku je obdobie dôchodkového poistenia a obdobie, ktoré sa pripočítalo k obdobiu dôchodkového poistenia na určenie sumy invalidného dôchodku, získané </w:t>
      </w:r>
      <w:bookmarkEnd w:id="2288"/>
    </w:p>
    <w:p w14:paraId="36755B24" w14:textId="77777777" w:rsidR="006B1BE9" w:rsidRPr="004448B9" w:rsidRDefault="00135835">
      <w:pPr>
        <w:spacing w:before="225" w:after="225" w:line="264" w:lineRule="auto"/>
        <w:ind w:left="570"/>
        <w:rPr>
          <w:lang w:val="sk-SK"/>
        </w:rPr>
      </w:pPr>
      <w:bookmarkStart w:id="2289" w:name="paragraf-82b.odsek-3.pismeno-a"/>
      <w:r w:rsidRPr="004448B9">
        <w:rPr>
          <w:rFonts w:ascii="Times New Roman" w:hAnsi="Times New Roman"/>
          <w:lang w:val="sk-SK"/>
        </w:rPr>
        <w:t xml:space="preserve"> </w:t>
      </w:r>
      <w:bookmarkStart w:id="2290" w:name="paragraf-82b.odsek-3.pismeno-a.oznacenie"/>
      <w:r w:rsidRPr="004448B9">
        <w:rPr>
          <w:rFonts w:ascii="Times New Roman" w:hAnsi="Times New Roman"/>
          <w:lang w:val="sk-SK"/>
        </w:rPr>
        <w:t xml:space="preserve">a) </w:t>
      </w:r>
      <w:bookmarkStart w:id="2291" w:name="paragraf-82b.odsek-3.pismeno-a.text"/>
      <w:bookmarkEnd w:id="2290"/>
      <w:r w:rsidRPr="004448B9">
        <w:rPr>
          <w:rFonts w:ascii="Times New Roman" w:hAnsi="Times New Roman"/>
          <w:lang w:val="sk-SK"/>
        </w:rPr>
        <w:t xml:space="preserve">v kalendárnom roku, za ktorý sa osobný mzdový bod určil najmenej v hodnote 0,241, ak v písmenách b) až d) nie je ustanovené inak, </w:t>
      </w:r>
      <w:bookmarkEnd w:id="2291"/>
    </w:p>
    <w:p w14:paraId="4F36526A" w14:textId="77777777" w:rsidR="006B1BE9" w:rsidRPr="004448B9" w:rsidRDefault="00135835">
      <w:pPr>
        <w:spacing w:before="225" w:after="225" w:line="264" w:lineRule="auto"/>
        <w:ind w:left="570"/>
        <w:rPr>
          <w:lang w:val="sk-SK"/>
        </w:rPr>
      </w:pPr>
      <w:bookmarkStart w:id="2292" w:name="paragraf-82b.odsek-3.pismeno-b"/>
      <w:bookmarkEnd w:id="2289"/>
      <w:r w:rsidRPr="004448B9">
        <w:rPr>
          <w:rFonts w:ascii="Times New Roman" w:hAnsi="Times New Roman"/>
          <w:lang w:val="sk-SK"/>
        </w:rPr>
        <w:lastRenderedPageBreak/>
        <w:t xml:space="preserve"> </w:t>
      </w:r>
      <w:bookmarkStart w:id="2293" w:name="paragraf-82b.odsek-3.pismeno-b.oznacenie"/>
      <w:r w:rsidRPr="004448B9">
        <w:rPr>
          <w:rFonts w:ascii="Times New Roman" w:hAnsi="Times New Roman"/>
          <w:lang w:val="sk-SK"/>
        </w:rPr>
        <w:t xml:space="preserve">b) </w:t>
      </w:r>
      <w:bookmarkStart w:id="2294" w:name="paragraf-82b.odsek-3.pismeno-b.text"/>
      <w:bookmarkEnd w:id="2293"/>
      <w:r w:rsidRPr="004448B9">
        <w:rPr>
          <w:rFonts w:ascii="Times New Roman" w:hAnsi="Times New Roman"/>
          <w:lang w:val="sk-SK"/>
        </w:rPr>
        <w:t xml:space="preserve">pred 1. januárom 1993, </w:t>
      </w:r>
      <w:bookmarkEnd w:id="2294"/>
    </w:p>
    <w:p w14:paraId="72047A48" w14:textId="77777777" w:rsidR="006B1BE9" w:rsidRPr="004448B9" w:rsidRDefault="00135835">
      <w:pPr>
        <w:spacing w:before="225" w:after="225" w:line="264" w:lineRule="auto"/>
        <w:ind w:left="570"/>
        <w:rPr>
          <w:lang w:val="sk-SK"/>
        </w:rPr>
      </w:pPr>
      <w:bookmarkStart w:id="2295" w:name="paragraf-82b.odsek-3.pismeno-c"/>
      <w:bookmarkEnd w:id="2292"/>
      <w:r w:rsidRPr="004448B9">
        <w:rPr>
          <w:rFonts w:ascii="Times New Roman" w:hAnsi="Times New Roman"/>
          <w:lang w:val="sk-SK"/>
        </w:rPr>
        <w:t xml:space="preserve"> </w:t>
      </w:r>
      <w:bookmarkStart w:id="2296" w:name="paragraf-82b.odsek-3.pismeno-c.oznacenie"/>
      <w:r w:rsidRPr="004448B9">
        <w:rPr>
          <w:rFonts w:ascii="Times New Roman" w:hAnsi="Times New Roman"/>
          <w:lang w:val="sk-SK"/>
        </w:rPr>
        <w:t xml:space="preserve">c) </w:t>
      </w:r>
      <w:bookmarkStart w:id="2297" w:name="paragraf-82b.odsek-3.pismeno-c.text"/>
      <w:bookmarkEnd w:id="2296"/>
      <w:r w:rsidRPr="004448B9">
        <w:rPr>
          <w:rFonts w:ascii="Times New Roman" w:hAnsi="Times New Roman"/>
          <w:lang w:val="sk-SK"/>
        </w:rPr>
        <w:t xml:space="preserve">v cudzine alebo </w:t>
      </w:r>
      <w:bookmarkEnd w:id="2297"/>
    </w:p>
    <w:p w14:paraId="30D40AD4" w14:textId="77777777" w:rsidR="006B1BE9" w:rsidRPr="004448B9" w:rsidRDefault="00135835">
      <w:pPr>
        <w:spacing w:after="0" w:line="264" w:lineRule="auto"/>
        <w:ind w:left="570"/>
        <w:rPr>
          <w:lang w:val="sk-SK"/>
        </w:rPr>
      </w:pPr>
      <w:bookmarkStart w:id="2298" w:name="paragraf-82b.odsek-3.pismeno-d"/>
      <w:bookmarkEnd w:id="2295"/>
      <w:r w:rsidRPr="004448B9">
        <w:rPr>
          <w:rFonts w:ascii="Times New Roman" w:hAnsi="Times New Roman"/>
          <w:lang w:val="sk-SK"/>
        </w:rPr>
        <w:t xml:space="preserve"> </w:t>
      </w:r>
      <w:bookmarkStart w:id="2299" w:name="paragraf-82b.odsek-3.pismeno-d.oznacenie"/>
      <w:r w:rsidRPr="004448B9">
        <w:rPr>
          <w:rFonts w:ascii="Times New Roman" w:hAnsi="Times New Roman"/>
          <w:lang w:val="sk-SK"/>
        </w:rPr>
        <w:t xml:space="preserve">d) </w:t>
      </w:r>
      <w:bookmarkStart w:id="2300" w:name="paragraf-82b.odsek-3.pismeno-d.text"/>
      <w:bookmarkEnd w:id="2299"/>
      <w:r w:rsidRPr="004448B9">
        <w:rPr>
          <w:rFonts w:ascii="Times New Roman" w:hAnsi="Times New Roman"/>
          <w:lang w:val="sk-SK"/>
        </w:rPr>
        <w:t xml:space="preserve">v kalendárnom roku, </w:t>
      </w:r>
      <w:bookmarkEnd w:id="2300"/>
    </w:p>
    <w:p w14:paraId="51B0256E" w14:textId="77777777" w:rsidR="006B1BE9" w:rsidRPr="004448B9" w:rsidRDefault="00135835">
      <w:pPr>
        <w:spacing w:before="225" w:after="225" w:line="264" w:lineRule="auto"/>
        <w:ind w:left="645"/>
        <w:rPr>
          <w:lang w:val="sk-SK"/>
        </w:rPr>
      </w:pPr>
      <w:bookmarkStart w:id="2301" w:name="paragraf-82b.odsek-3.pismeno-d.bod-1"/>
      <w:r w:rsidRPr="004448B9">
        <w:rPr>
          <w:rFonts w:ascii="Times New Roman" w:hAnsi="Times New Roman"/>
          <w:lang w:val="sk-SK"/>
        </w:rPr>
        <w:t xml:space="preserve"> </w:t>
      </w:r>
      <w:bookmarkStart w:id="2302" w:name="paragraf-82b.odsek-3.pismeno-d.bod-1.ozn"/>
      <w:r w:rsidRPr="004448B9">
        <w:rPr>
          <w:rFonts w:ascii="Times New Roman" w:hAnsi="Times New Roman"/>
          <w:lang w:val="sk-SK"/>
        </w:rPr>
        <w:t xml:space="preserve">1. </w:t>
      </w:r>
      <w:bookmarkStart w:id="2303" w:name="paragraf-82b.odsek-3.pismeno-d.bod-1.tex"/>
      <w:bookmarkEnd w:id="2302"/>
      <w:r w:rsidRPr="004448B9">
        <w:rPr>
          <w:rFonts w:ascii="Times New Roman" w:hAnsi="Times New Roman"/>
          <w:lang w:val="sk-SK"/>
        </w:rPr>
        <w:t xml:space="preserve">v ktorom boli splnené podmienky nároku na starobný dôchodok alebo invalidný dôchodok, </w:t>
      </w:r>
      <w:bookmarkEnd w:id="2303"/>
    </w:p>
    <w:p w14:paraId="6D98D290" w14:textId="77777777" w:rsidR="006B1BE9" w:rsidRPr="004448B9" w:rsidRDefault="00135835">
      <w:pPr>
        <w:spacing w:before="225" w:after="225" w:line="264" w:lineRule="auto"/>
        <w:ind w:left="645"/>
        <w:rPr>
          <w:lang w:val="sk-SK"/>
        </w:rPr>
      </w:pPr>
      <w:bookmarkStart w:id="2304" w:name="paragraf-82b.odsek-3.pismeno-d.bod-2"/>
      <w:bookmarkEnd w:id="2301"/>
      <w:r w:rsidRPr="004448B9">
        <w:rPr>
          <w:rFonts w:ascii="Times New Roman" w:hAnsi="Times New Roman"/>
          <w:lang w:val="sk-SK"/>
        </w:rPr>
        <w:t xml:space="preserve"> </w:t>
      </w:r>
      <w:bookmarkStart w:id="2305" w:name="paragraf-82b.odsek-3.pismeno-d.bod-2.ozn"/>
      <w:r w:rsidRPr="004448B9">
        <w:rPr>
          <w:rFonts w:ascii="Times New Roman" w:hAnsi="Times New Roman"/>
          <w:lang w:val="sk-SK"/>
        </w:rPr>
        <w:t xml:space="preserve">2. </w:t>
      </w:r>
      <w:bookmarkStart w:id="2306" w:name="paragraf-82b.odsek-3.pismeno-d.bod-2.tex"/>
      <w:bookmarkEnd w:id="2305"/>
      <w:r w:rsidRPr="004448B9">
        <w:rPr>
          <w:rFonts w:ascii="Times New Roman" w:hAnsi="Times New Roman"/>
          <w:lang w:val="sk-SK"/>
        </w:rPr>
        <w:t xml:space="preserve">do ktorého patrí deň, od ktorého bol priznaný starobný dôchodok alebo invalidný dôchodok podľa predpisov účinných pred 1. januárom 2004. </w:t>
      </w:r>
      <w:bookmarkEnd w:id="2306"/>
    </w:p>
    <w:p w14:paraId="1AD2C3D8" w14:textId="77777777" w:rsidR="006B1BE9" w:rsidRPr="004448B9" w:rsidRDefault="00135835">
      <w:pPr>
        <w:spacing w:before="225" w:after="225" w:line="264" w:lineRule="auto"/>
        <w:ind w:left="495"/>
        <w:rPr>
          <w:lang w:val="sk-SK"/>
        </w:rPr>
      </w:pPr>
      <w:bookmarkStart w:id="2307" w:name="paragraf-82b.odsek-4"/>
      <w:bookmarkEnd w:id="2286"/>
      <w:bookmarkEnd w:id="2298"/>
      <w:bookmarkEnd w:id="2304"/>
      <w:r w:rsidRPr="004448B9">
        <w:rPr>
          <w:rFonts w:ascii="Times New Roman" w:hAnsi="Times New Roman"/>
          <w:lang w:val="sk-SK"/>
        </w:rPr>
        <w:t xml:space="preserve"> </w:t>
      </w:r>
      <w:bookmarkStart w:id="2308" w:name="paragraf-82b.odsek-4.oznacenie"/>
      <w:r w:rsidRPr="004448B9">
        <w:rPr>
          <w:rFonts w:ascii="Times New Roman" w:hAnsi="Times New Roman"/>
          <w:lang w:val="sk-SK"/>
        </w:rPr>
        <w:t xml:space="preserve">(4) </w:t>
      </w:r>
      <w:bookmarkStart w:id="2309" w:name="paragraf-82b.odsek-4.text"/>
      <w:bookmarkEnd w:id="2308"/>
      <w:r w:rsidRPr="004448B9">
        <w:rPr>
          <w:rFonts w:ascii="Times New Roman" w:hAnsi="Times New Roman"/>
          <w:lang w:val="sk-SK"/>
        </w:rPr>
        <w:t xml:space="preserve">Ak obdobie, ktoré sa pripočítalo k obdobiu dôchodkového poistenia na určenie sumy invalidného dôchodku, je dlhšie ako obdobie od vzniku nároku na invalidný dôchodok do dovŕšenia dôchodkového veku poistenca, započítava sa do obdobia dôchodkového poistenia podľa odseku 3 postupne aj po dovŕšení dôchodkového veku poistenca. </w:t>
      </w:r>
      <w:bookmarkEnd w:id="2309"/>
    </w:p>
    <w:p w14:paraId="22AFEDBE" w14:textId="77777777" w:rsidR="006B1BE9" w:rsidRPr="004448B9" w:rsidRDefault="00135835">
      <w:pPr>
        <w:spacing w:before="225" w:after="225" w:line="264" w:lineRule="auto"/>
        <w:ind w:left="495"/>
        <w:rPr>
          <w:lang w:val="sk-SK"/>
        </w:rPr>
      </w:pPr>
      <w:bookmarkStart w:id="2310" w:name="paragraf-82b.odsek-5"/>
      <w:bookmarkEnd w:id="2307"/>
      <w:r w:rsidRPr="004448B9">
        <w:rPr>
          <w:rFonts w:ascii="Times New Roman" w:hAnsi="Times New Roman"/>
          <w:lang w:val="sk-SK"/>
        </w:rPr>
        <w:t xml:space="preserve"> </w:t>
      </w:r>
      <w:bookmarkStart w:id="2311" w:name="paragraf-82b.odsek-5.oznacenie"/>
      <w:r w:rsidRPr="004448B9">
        <w:rPr>
          <w:rFonts w:ascii="Times New Roman" w:hAnsi="Times New Roman"/>
          <w:lang w:val="sk-SK"/>
        </w:rPr>
        <w:t xml:space="preserve">(5) </w:t>
      </w:r>
      <w:bookmarkStart w:id="2312" w:name="paragraf-82b.odsek-5.text"/>
      <w:bookmarkEnd w:id="2311"/>
      <w:r w:rsidRPr="004448B9">
        <w:rPr>
          <w:rFonts w:ascii="Times New Roman" w:hAnsi="Times New Roman"/>
          <w:lang w:val="sk-SK"/>
        </w:rPr>
        <w:t xml:space="preserve">Na účely zvýšenia sumy starobného dôchodku a sumy invalidného dôchodku vyplácaného po dovŕšení dôchodkového veku na sumu minimálneho dôchodku cudzina je iný členský štát Európskej únie, štát, ktorý je zmluvnou stranou dohody o Európskom hospodárskom priestore a Švajčiarskou konfederáciou, a štát príslušný podľa medzinárodnej zmluvy, ktorou je Slovenská republika viazaná. </w:t>
      </w:r>
      <w:bookmarkEnd w:id="2312"/>
    </w:p>
    <w:p w14:paraId="5240554F" w14:textId="77777777" w:rsidR="006B1BE9" w:rsidRPr="004448B9" w:rsidRDefault="00135835">
      <w:pPr>
        <w:spacing w:before="300" w:after="0" w:line="264" w:lineRule="auto"/>
        <w:ind w:left="270"/>
        <w:rPr>
          <w:lang w:val="sk-SK"/>
        </w:rPr>
      </w:pPr>
      <w:bookmarkStart w:id="2313" w:name="predpis.cast-prva.hlava-stvrta.oznacenie"/>
      <w:bookmarkStart w:id="2314" w:name="predpis.cast-prva.hlava-stvrta"/>
      <w:bookmarkEnd w:id="1328"/>
      <w:bookmarkEnd w:id="2143"/>
      <w:bookmarkEnd w:id="2253"/>
      <w:bookmarkEnd w:id="2310"/>
      <w:r w:rsidRPr="004448B9">
        <w:rPr>
          <w:rFonts w:ascii="Times New Roman" w:hAnsi="Times New Roman"/>
          <w:lang w:val="sk-SK"/>
        </w:rPr>
        <w:t xml:space="preserve"> ŠTVRTÁ HLAVA </w:t>
      </w:r>
    </w:p>
    <w:p w14:paraId="091595E3" w14:textId="77777777" w:rsidR="006B1BE9" w:rsidRPr="004448B9" w:rsidRDefault="00135835">
      <w:pPr>
        <w:spacing w:after="0" w:line="264" w:lineRule="auto"/>
        <w:ind w:left="270"/>
        <w:rPr>
          <w:lang w:val="sk-SK"/>
        </w:rPr>
      </w:pPr>
      <w:bookmarkStart w:id="2315" w:name="predpis.cast-prva.hlava-stvrta.nadpis"/>
      <w:bookmarkEnd w:id="2313"/>
      <w:r w:rsidRPr="004448B9">
        <w:rPr>
          <w:rFonts w:ascii="Times New Roman" w:hAnsi="Times New Roman"/>
          <w:b/>
          <w:lang w:val="sk-SK"/>
        </w:rPr>
        <w:t xml:space="preserve"> ÚRAZOVÉ DÁVKY </w:t>
      </w:r>
    </w:p>
    <w:p w14:paraId="1C23E54E" w14:textId="77777777" w:rsidR="006B1BE9" w:rsidRPr="004448B9" w:rsidRDefault="00135835">
      <w:pPr>
        <w:spacing w:before="300" w:after="0" w:line="264" w:lineRule="auto"/>
        <w:ind w:left="345"/>
        <w:rPr>
          <w:lang w:val="sk-SK"/>
        </w:rPr>
      </w:pPr>
      <w:bookmarkStart w:id="2316" w:name="predpis.cast-prva.hlava-stvrta.diel-prvy"/>
      <w:bookmarkEnd w:id="2315"/>
      <w:r w:rsidRPr="004448B9">
        <w:rPr>
          <w:rFonts w:ascii="Times New Roman" w:hAnsi="Times New Roman"/>
          <w:lang w:val="sk-SK"/>
        </w:rPr>
        <w:t xml:space="preserve"> PRVÝ DIEL </w:t>
      </w:r>
    </w:p>
    <w:p w14:paraId="2820B1E3" w14:textId="77777777" w:rsidR="006B1BE9" w:rsidRPr="004448B9" w:rsidRDefault="00135835">
      <w:pPr>
        <w:spacing w:after="0" w:line="264" w:lineRule="auto"/>
        <w:ind w:left="345"/>
        <w:rPr>
          <w:lang w:val="sk-SK"/>
        </w:rPr>
      </w:pPr>
      <w:r w:rsidRPr="004448B9">
        <w:rPr>
          <w:rFonts w:ascii="Times New Roman" w:hAnsi="Times New Roman"/>
          <w:b/>
          <w:lang w:val="sk-SK"/>
        </w:rPr>
        <w:t xml:space="preserve"> VYMEDZENIE POJMOV NA ÚČELY ÚRAZOVÝCH DÁVOK </w:t>
      </w:r>
    </w:p>
    <w:p w14:paraId="09550F0F" w14:textId="77777777" w:rsidR="006B1BE9" w:rsidRPr="004448B9" w:rsidRDefault="00135835">
      <w:pPr>
        <w:spacing w:before="225" w:after="225" w:line="264" w:lineRule="auto"/>
        <w:ind w:left="420"/>
        <w:jc w:val="center"/>
        <w:rPr>
          <w:lang w:val="sk-SK"/>
        </w:rPr>
      </w:pPr>
      <w:bookmarkStart w:id="2317" w:name="paragraf-83.oznacenie"/>
      <w:bookmarkStart w:id="2318" w:name="paragraf-83"/>
      <w:r w:rsidRPr="004448B9">
        <w:rPr>
          <w:rFonts w:ascii="Times New Roman" w:hAnsi="Times New Roman"/>
          <w:b/>
          <w:lang w:val="sk-SK"/>
        </w:rPr>
        <w:t xml:space="preserve"> § 83 </w:t>
      </w:r>
    </w:p>
    <w:p w14:paraId="1F2F71C4" w14:textId="77777777" w:rsidR="006B1BE9" w:rsidRPr="004448B9" w:rsidRDefault="00135835">
      <w:pPr>
        <w:spacing w:before="225" w:after="225" w:line="264" w:lineRule="auto"/>
        <w:ind w:left="420"/>
        <w:jc w:val="center"/>
        <w:rPr>
          <w:lang w:val="sk-SK"/>
        </w:rPr>
      </w:pPr>
      <w:bookmarkStart w:id="2319" w:name="paragraf-83.nadpis"/>
      <w:bookmarkEnd w:id="2317"/>
      <w:r w:rsidRPr="004448B9">
        <w:rPr>
          <w:rFonts w:ascii="Times New Roman" w:hAnsi="Times New Roman"/>
          <w:b/>
          <w:lang w:val="sk-SK"/>
        </w:rPr>
        <w:t xml:space="preserve"> Poškodený </w:t>
      </w:r>
    </w:p>
    <w:p w14:paraId="7A2C3255" w14:textId="77777777" w:rsidR="006B1BE9" w:rsidRPr="004448B9" w:rsidRDefault="00135835">
      <w:pPr>
        <w:spacing w:before="225" w:after="225" w:line="264" w:lineRule="auto"/>
        <w:ind w:left="495"/>
        <w:rPr>
          <w:lang w:val="sk-SK"/>
        </w:rPr>
      </w:pPr>
      <w:bookmarkStart w:id="2320" w:name="paragraf-83.odsek-1"/>
      <w:bookmarkEnd w:id="2319"/>
      <w:r w:rsidRPr="004448B9">
        <w:rPr>
          <w:rFonts w:ascii="Times New Roman" w:hAnsi="Times New Roman"/>
          <w:lang w:val="sk-SK"/>
        </w:rPr>
        <w:t xml:space="preserve"> </w:t>
      </w:r>
      <w:bookmarkStart w:id="2321" w:name="paragraf-83.odsek-1.oznacenie"/>
      <w:bookmarkEnd w:id="2321"/>
      <w:r w:rsidRPr="004448B9">
        <w:rPr>
          <w:rFonts w:ascii="Times New Roman" w:hAnsi="Times New Roman"/>
          <w:lang w:val="sk-SK"/>
        </w:rPr>
        <w:t xml:space="preserve">Poškodený na účely poskytovania úrazových dávok je zamestnanec zamestnávateľa podľa </w:t>
      </w:r>
      <w:hyperlink w:anchor="paragraf-16">
        <w:r w:rsidRPr="004448B9">
          <w:rPr>
            <w:rFonts w:ascii="Times New Roman" w:hAnsi="Times New Roman"/>
            <w:u w:val="single"/>
            <w:lang w:val="sk-SK"/>
          </w:rPr>
          <w:t>§ 16</w:t>
        </w:r>
      </w:hyperlink>
      <w:r w:rsidRPr="004448B9">
        <w:rPr>
          <w:rFonts w:ascii="Times New Roman" w:hAnsi="Times New Roman"/>
          <w:lang w:val="sk-SK"/>
        </w:rPr>
        <w:t xml:space="preserve"> a fyzická osoba uvedená v </w:t>
      </w:r>
      <w:hyperlink w:anchor="paragraf-17.odsek-2">
        <w:r w:rsidRPr="004448B9">
          <w:rPr>
            <w:rFonts w:ascii="Times New Roman" w:hAnsi="Times New Roman"/>
            <w:u w:val="single"/>
            <w:lang w:val="sk-SK"/>
          </w:rPr>
          <w:t>§ 17 ods. 2</w:t>
        </w:r>
      </w:hyperlink>
      <w:bookmarkStart w:id="2322" w:name="paragraf-83.odsek-1.text"/>
      <w:r w:rsidRPr="004448B9">
        <w:rPr>
          <w:rFonts w:ascii="Times New Roman" w:hAnsi="Times New Roman"/>
          <w:lang w:val="sk-SK"/>
        </w:rPr>
        <w:t xml:space="preserve">, ak utrpeli pracovný úraz alebo sa u nich zistila choroba z povolania. </w:t>
      </w:r>
      <w:bookmarkEnd w:id="2322"/>
    </w:p>
    <w:p w14:paraId="0C93E7AF" w14:textId="77777777" w:rsidR="006B1BE9" w:rsidRPr="004448B9" w:rsidRDefault="00135835">
      <w:pPr>
        <w:spacing w:before="225" w:after="225" w:line="264" w:lineRule="auto"/>
        <w:ind w:left="420"/>
        <w:jc w:val="center"/>
        <w:rPr>
          <w:lang w:val="sk-SK"/>
        </w:rPr>
      </w:pPr>
      <w:bookmarkStart w:id="2323" w:name="paragraf-84.oznacenie"/>
      <w:bookmarkStart w:id="2324" w:name="paragraf-84"/>
      <w:bookmarkEnd w:id="2318"/>
      <w:bookmarkEnd w:id="2320"/>
      <w:r w:rsidRPr="004448B9">
        <w:rPr>
          <w:rFonts w:ascii="Times New Roman" w:hAnsi="Times New Roman"/>
          <w:b/>
          <w:lang w:val="sk-SK"/>
        </w:rPr>
        <w:t xml:space="preserve"> § 84 </w:t>
      </w:r>
    </w:p>
    <w:p w14:paraId="212BE158" w14:textId="77777777" w:rsidR="006B1BE9" w:rsidRPr="004448B9" w:rsidRDefault="00135835">
      <w:pPr>
        <w:spacing w:before="225" w:after="225" w:line="264" w:lineRule="auto"/>
        <w:ind w:left="420"/>
        <w:jc w:val="center"/>
        <w:rPr>
          <w:lang w:val="sk-SK"/>
        </w:rPr>
      </w:pPr>
      <w:bookmarkStart w:id="2325" w:name="paragraf-84.nadpis"/>
      <w:bookmarkEnd w:id="2323"/>
      <w:r w:rsidRPr="004448B9">
        <w:rPr>
          <w:rFonts w:ascii="Times New Roman" w:hAnsi="Times New Roman"/>
          <w:b/>
          <w:lang w:val="sk-SK"/>
        </w:rPr>
        <w:t xml:space="preserve"> Denný vymeriavací základ na určenie sumy úrazových dávok </w:t>
      </w:r>
    </w:p>
    <w:p w14:paraId="2B70AC5C" w14:textId="15AFDBFC" w:rsidR="006B1BE9" w:rsidRPr="004448B9" w:rsidRDefault="00135835">
      <w:pPr>
        <w:spacing w:before="225" w:after="225" w:line="264" w:lineRule="auto"/>
        <w:ind w:left="495"/>
        <w:rPr>
          <w:lang w:val="sk-SK"/>
        </w:rPr>
      </w:pPr>
      <w:bookmarkStart w:id="2326" w:name="paragraf-84.odsek-1"/>
      <w:bookmarkEnd w:id="2325"/>
      <w:r w:rsidRPr="004448B9">
        <w:rPr>
          <w:rFonts w:ascii="Times New Roman" w:hAnsi="Times New Roman"/>
          <w:lang w:val="sk-SK"/>
        </w:rPr>
        <w:t xml:space="preserve"> </w:t>
      </w:r>
      <w:bookmarkStart w:id="2327" w:name="paragraf-84.odsek-1.oznacenie"/>
      <w:r w:rsidRPr="004448B9">
        <w:rPr>
          <w:rFonts w:ascii="Times New Roman" w:hAnsi="Times New Roman"/>
          <w:lang w:val="sk-SK"/>
        </w:rPr>
        <w:t xml:space="preserve">(1) </w:t>
      </w:r>
      <w:bookmarkEnd w:id="2327"/>
      <w:r w:rsidRPr="004448B9">
        <w:rPr>
          <w:rFonts w:ascii="Times New Roman" w:hAnsi="Times New Roman"/>
          <w:lang w:val="sk-SK"/>
        </w:rPr>
        <w:t xml:space="preserve">Denný vymeriavací základ zamestnanca na určenie sumy úrazových dávok uvedených v </w:t>
      </w:r>
      <w:hyperlink w:anchor="paragraf-13.odsek-3.pismeno-a">
        <w:r w:rsidRPr="004448B9">
          <w:rPr>
            <w:rFonts w:ascii="Times New Roman" w:hAnsi="Times New Roman"/>
            <w:u w:val="single"/>
            <w:lang w:val="sk-SK"/>
          </w:rPr>
          <w:t>§ 13 ods. 3 písm. a) až e)</w:t>
        </w:r>
      </w:hyperlink>
      <w:r w:rsidRPr="004448B9">
        <w:rPr>
          <w:rFonts w:ascii="Times New Roman" w:hAnsi="Times New Roman"/>
          <w:lang w:val="sk-SK"/>
        </w:rPr>
        <w:t xml:space="preserve"> a na určenie sumy rehabilitačného a rekvalifikačného je podiel súčtu neobmedzených vymeriavacích základov zamestnanca, ktoré dosiahol u zamestnávateľa zodpovedného za škodu pri pracovnom úraze a chorobe z povolania v rozhodujúcom období a počtu kalendárnych dní rozhodujúceho obdobia a zaokrúhľuje sa na štyri desatinné miesta nahor. </w:t>
      </w:r>
      <w:bookmarkStart w:id="2328" w:name="paragraf-84.odsek-1.text"/>
      <w:r w:rsidR="00DC5C87" w:rsidRPr="004448B9">
        <w:rPr>
          <w:rFonts w:ascii="Times New Roman" w:hAnsi="Times New Roman" w:cs="Times New Roman"/>
          <w:sz w:val="24"/>
          <w:szCs w:val="24"/>
          <w:lang w:val="sk-SK"/>
        </w:rPr>
        <w:t xml:space="preserve">Rozhodujúce obdobie na určenie denného vymeriavacieho základu zamestnanca, ktorý utrpel pracovný úraz </w:t>
      </w:r>
      <w:r w:rsidR="00DC5C87" w:rsidRPr="004448B9">
        <w:rPr>
          <w:rFonts w:ascii="Times New Roman" w:hAnsi="Times New Roman" w:cs="Times New Roman"/>
          <w:sz w:val="24"/>
          <w:szCs w:val="24"/>
          <w:lang w:val="sk-SK"/>
        </w:rPr>
        <w:lastRenderedPageBreak/>
        <w:t>alebo sa u neho zistila choroba z povolania v období 90 dní od začiatku výkonu zárobkovej činnosti zamestnanca zamestnávateľa podľa § 16, je obdobie od začiatku výkonu tejto zárobkovej činnosti do dňa predchádzajúceho dňu, v ktorom utrpel pracovný úraz alebo od ktorého bola zistená choroba z povolania. Na určenie rozhodujúceho obdobia sa vzťahuje § 54 ods. 1, 2, 9 a 10 primerane; skutočnosti rozhodujúce na určenie rozhodujúceho obdobia sú obdobie trvania výkonu zárobkovej činnosti zamestnanca zamestnávateľa podľa § 16 a deň vzniku pracovného úrazu alebo deň, od ktorého sa zistila choroba z povolania.</w:t>
      </w:r>
      <w:r w:rsidRPr="004448B9">
        <w:rPr>
          <w:rFonts w:ascii="Times New Roman" w:hAnsi="Times New Roman"/>
          <w:lang w:val="sk-SK"/>
        </w:rPr>
        <w:t xml:space="preserve"> </w:t>
      </w:r>
      <w:bookmarkEnd w:id="2328"/>
    </w:p>
    <w:p w14:paraId="1C911287" w14:textId="77777777" w:rsidR="006B1BE9" w:rsidRPr="004448B9" w:rsidRDefault="00135835">
      <w:pPr>
        <w:spacing w:before="225" w:after="225" w:line="264" w:lineRule="auto"/>
        <w:ind w:left="495"/>
        <w:rPr>
          <w:lang w:val="sk-SK"/>
        </w:rPr>
      </w:pPr>
      <w:bookmarkStart w:id="2329" w:name="paragraf-84.odsek-2"/>
      <w:bookmarkEnd w:id="2326"/>
      <w:r w:rsidRPr="004448B9">
        <w:rPr>
          <w:rFonts w:ascii="Times New Roman" w:hAnsi="Times New Roman"/>
          <w:lang w:val="sk-SK"/>
        </w:rPr>
        <w:t xml:space="preserve"> </w:t>
      </w:r>
      <w:bookmarkStart w:id="2330" w:name="paragraf-84.odsek-2.oznacenie"/>
      <w:r w:rsidRPr="004448B9">
        <w:rPr>
          <w:rFonts w:ascii="Times New Roman" w:hAnsi="Times New Roman"/>
          <w:lang w:val="sk-SK"/>
        </w:rPr>
        <w:t xml:space="preserve">(2) </w:t>
      </w:r>
      <w:bookmarkStart w:id="2331" w:name="paragraf-84.odsek-2.text"/>
      <w:bookmarkEnd w:id="2330"/>
      <w:r w:rsidRPr="004448B9">
        <w:rPr>
          <w:rFonts w:ascii="Times New Roman" w:hAnsi="Times New Roman"/>
          <w:lang w:val="sk-SK"/>
        </w:rPr>
        <w:t xml:space="preserve">Ak zamestnanec nemal v rozhodujúcom období určenom podľa odseku 1 príjem, z ktorého sa určuje jeho vymeriavací základ, alebo ak nárok na úrazovú dávku vznikol v deň vzniku nemocenského poistenia a dôchodkového poistenia, suma úrazovej dávky uvedenej v odseku 1 sa určí z pravdepodobného denného vymeriavacieho základu. Pravdepodobný denný vymeriavací základ je jedna tridsatina vymeriavacieho základu, z ktorého sa platilo alebo by sa platilo poistné na úrazové poistenie za kalendárny mesiac, v ktorom poškodený naposledy vykonával činnosť zamestnanca pred vznikom pracovného úrazu alebo pred zistením choroby z povolania za podmienok, za ktorých vzniká choroba z povolania. </w:t>
      </w:r>
      <w:bookmarkEnd w:id="2331"/>
    </w:p>
    <w:p w14:paraId="04807500" w14:textId="77777777" w:rsidR="006B1BE9" w:rsidRPr="004448B9" w:rsidRDefault="00135835">
      <w:pPr>
        <w:spacing w:before="225" w:after="225" w:line="264" w:lineRule="auto"/>
        <w:ind w:left="495"/>
        <w:rPr>
          <w:lang w:val="sk-SK"/>
        </w:rPr>
      </w:pPr>
      <w:bookmarkStart w:id="2332" w:name="paragraf-84.odsek-3"/>
      <w:bookmarkEnd w:id="2329"/>
      <w:r w:rsidRPr="004448B9">
        <w:rPr>
          <w:rFonts w:ascii="Times New Roman" w:hAnsi="Times New Roman"/>
          <w:lang w:val="sk-SK"/>
        </w:rPr>
        <w:t xml:space="preserve"> </w:t>
      </w:r>
      <w:bookmarkStart w:id="2333" w:name="paragraf-84.odsek-3.oznacenie"/>
      <w:r w:rsidRPr="004448B9">
        <w:rPr>
          <w:rFonts w:ascii="Times New Roman" w:hAnsi="Times New Roman"/>
          <w:lang w:val="sk-SK"/>
        </w:rPr>
        <w:t xml:space="preserve">(3) </w:t>
      </w:r>
      <w:bookmarkStart w:id="2334" w:name="paragraf-84.odsek-3.text"/>
      <w:bookmarkEnd w:id="2333"/>
      <w:r w:rsidRPr="004448B9">
        <w:rPr>
          <w:rFonts w:ascii="Times New Roman" w:hAnsi="Times New Roman"/>
          <w:lang w:val="sk-SK"/>
        </w:rPr>
        <w:t xml:space="preserve">Ak vznikne nárok na úrazovú dávku uvedenú v odseku 1 v období po kalendárnom roku nasledujúcom po kalendárnom roku, v ktorom poškodený utrpel pracovný úraz alebo v ktorom poškodený naposledy pred zistením choroby z povolania pracoval za podmienok, za ktorých vzniká choroba z povolania, určí sa denný vymeriavací základ podľa odseku 1 a vynásobí sa koeficientom určeným ako podiel všeobecného vymeriavacieho základu za kalendárny rok, ktorý bezprostredne predchádza kalendárnemu roku, v ktorom vznikol nárok na úrazovú dávku, a všeobecného vymeriavacieho základu za kalendárny rok, ktorý predchádza kalendárnemu roku, v ktorom poškodený utrpel pracovný úraz alebo v ktorom naposledy pred zistením choroby z povolania pracoval za podmienok, za ktorých vzniká choroba z povolania. Koeficient sa zaokrúhľuje na štyri desatinné miesta nahor. </w:t>
      </w:r>
      <w:bookmarkEnd w:id="2334"/>
    </w:p>
    <w:p w14:paraId="4F153E11" w14:textId="77777777" w:rsidR="006B1BE9" w:rsidRPr="004448B9" w:rsidRDefault="00135835">
      <w:pPr>
        <w:spacing w:before="225" w:after="225" w:line="264" w:lineRule="auto"/>
        <w:ind w:left="495"/>
        <w:rPr>
          <w:lang w:val="sk-SK"/>
        </w:rPr>
      </w:pPr>
      <w:bookmarkStart w:id="2335" w:name="paragraf-84.odsek-4"/>
      <w:bookmarkEnd w:id="2332"/>
      <w:r w:rsidRPr="004448B9">
        <w:rPr>
          <w:rFonts w:ascii="Times New Roman" w:hAnsi="Times New Roman"/>
          <w:lang w:val="sk-SK"/>
        </w:rPr>
        <w:t xml:space="preserve"> </w:t>
      </w:r>
      <w:bookmarkStart w:id="2336" w:name="paragraf-84.odsek-4.oznacenie"/>
      <w:r w:rsidRPr="004448B9">
        <w:rPr>
          <w:rFonts w:ascii="Times New Roman" w:hAnsi="Times New Roman"/>
          <w:lang w:val="sk-SK"/>
        </w:rPr>
        <w:t xml:space="preserve">(4) </w:t>
      </w:r>
      <w:bookmarkEnd w:id="2336"/>
      <w:r w:rsidRPr="004448B9">
        <w:rPr>
          <w:rFonts w:ascii="Times New Roman" w:hAnsi="Times New Roman"/>
          <w:lang w:val="sk-SK"/>
        </w:rPr>
        <w:t xml:space="preserve">Denný vymeriavací základ fyzickej osoby uvedenej v </w:t>
      </w:r>
      <w:hyperlink w:anchor="paragraf-17.odsek-2">
        <w:r w:rsidRPr="004448B9">
          <w:rPr>
            <w:rFonts w:ascii="Times New Roman" w:hAnsi="Times New Roman"/>
            <w:u w:val="single"/>
            <w:lang w:val="sk-SK"/>
          </w:rPr>
          <w:t>§ 17 ods. 2</w:t>
        </w:r>
      </w:hyperlink>
      <w:bookmarkStart w:id="2337" w:name="paragraf-84.odsek-4.text"/>
      <w:r w:rsidRPr="004448B9">
        <w:rPr>
          <w:rFonts w:ascii="Times New Roman" w:hAnsi="Times New Roman"/>
          <w:lang w:val="sk-SK"/>
        </w:rPr>
        <w:t xml:space="preserve">, ktorá nemá príjem z činnosti zamestnanca, je jedna tridsatina vymeriavacieho základu uvedeného v § 138 ods. 9 písm. a), ktorý platí k prvému dňu kalendárneho mesiaca, v ktorom vznikol nárok na úrazovú dávku. </w:t>
      </w:r>
      <w:bookmarkEnd w:id="2337"/>
    </w:p>
    <w:p w14:paraId="7CFAED6F" w14:textId="77777777" w:rsidR="006B1BE9" w:rsidRPr="004448B9" w:rsidRDefault="00135835">
      <w:pPr>
        <w:spacing w:before="225" w:after="225" w:line="264" w:lineRule="auto"/>
        <w:ind w:left="495"/>
        <w:rPr>
          <w:lang w:val="sk-SK"/>
        </w:rPr>
      </w:pPr>
      <w:bookmarkStart w:id="2338" w:name="paragraf-84.odsek-5"/>
      <w:bookmarkEnd w:id="2335"/>
      <w:r w:rsidRPr="004448B9">
        <w:rPr>
          <w:rFonts w:ascii="Times New Roman" w:hAnsi="Times New Roman"/>
          <w:lang w:val="sk-SK"/>
        </w:rPr>
        <w:t xml:space="preserve"> </w:t>
      </w:r>
      <w:bookmarkStart w:id="2339" w:name="paragraf-84.odsek-5.oznacenie"/>
      <w:r w:rsidRPr="004448B9">
        <w:rPr>
          <w:rFonts w:ascii="Times New Roman" w:hAnsi="Times New Roman"/>
          <w:lang w:val="sk-SK"/>
        </w:rPr>
        <w:t xml:space="preserve">(5) </w:t>
      </w:r>
      <w:bookmarkEnd w:id="2339"/>
      <w:r w:rsidRPr="004448B9">
        <w:rPr>
          <w:rFonts w:ascii="Times New Roman" w:hAnsi="Times New Roman"/>
          <w:lang w:val="sk-SK"/>
        </w:rPr>
        <w:t xml:space="preserve">Denný vymeriavací základ zamestnanca v právnom vzťahu na základe dohody určenej podľa </w:t>
      </w:r>
      <w:hyperlink w:anchor="paragraf-227a">
        <w:r w:rsidRPr="004448B9">
          <w:rPr>
            <w:rFonts w:ascii="Times New Roman" w:hAnsi="Times New Roman"/>
            <w:u w:val="single"/>
            <w:lang w:val="sk-SK"/>
          </w:rPr>
          <w:t>§ 227a</w:t>
        </w:r>
      </w:hyperlink>
      <w:r w:rsidRPr="004448B9">
        <w:rPr>
          <w:rFonts w:ascii="Times New Roman" w:hAnsi="Times New Roman"/>
          <w:lang w:val="sk-SK"/>
        </w:rPr>
        <w:t xml:space="preserve">, ak mesačný príjem z tejto dohody nepresiahne sumu 200 eur, sa určí ako podiel súčtu príjmov dosiahnutých z tejto dohody za obdobie od vzniku právneho vzťahu na základe tejto dohody u zamestnávateľa zodpovedného za škodu pri pracovnom úraze a chorobe z povolania, do dňa predchádzajúceho dňu vzniku pracovného úrazu alebo dňu zistenia choroby z povolania a počtu kalendárnych dní tohto obdobia okrem obdobia prerušenia povinného nemocenského poistenia, povinného dôchodkového poistenia a povinného poistenia v nezamestnanosti zamestnanca podľa </w:t>
      </w:r>
      <w:hyperlink w:anchor="paragraf-26">
        <w:r w:rsidRPr="004448B9">
          <w:rPr>
            <w:rFonts w:ascii="Times New Roman" w:hAnsi="Times New Roman"/>
            <w:u w:val="single"/>
            <w:lang w:val="sk-SK"/>
          </w:rPr>
          <w:t>§ 26</w:t>
        </w:r>
      </w:hyperlink>
      <w:r w:rsidRPr="004448B9">
        <w:rPr>
          <w:rFonts w:ascii="Times New Roman" w:hAnsi="Times New Roman"/>
          <w:lang w:val="sk-SK"/>
        </w:rPr>
        <w:t xml:space="preserve"> alebo obdobia vylúčenia povinnosti platiť poistné zamestnancom podľa </w:t>
      </w:r>
      <w:hyperlink w:anchor="paragraf-140.odsek-1">
        <w:r w:rsidRPr="004448B9">
          <w:rPr>
            <w:rFonts w:ascii="Times New Roman" w:hAnsi="Times New Roman"/>
            <w:u w:val="single"/>
            <w:lang w:val="sk-SK"/>
          </w:rPr>
          <w:t>§ 140 ods. 1.</w:t>
        </w:r>
      </w:hyperlink>
      <w:bookmarkStart w:id="2340" w:name="paragraf-84.odsek-5.text"/>
      <w:r w:rsidRPr="004448B9">
        <w:rPr>
          <w:rFonts w:ascii="Times New Roman" w:hAnsi="Times New Roman"/>
          <w:lang w:val="sk-SK"/>
        </w:rPr>
        <w:t xml:space="preserve"> </w:t>
      </w:r>
      <w:bookmarkEnd w:id="2340"/>
    </w:p>
    <w:p w14:paraId="4173C4AB" w14:textId="77777777" w:rsidR="006B1BE9" w:rsidRPr="004448B9" w:rsidRDefault="00135835">
      <w:pPr>
        <w:spacing w:before="300" w:after="0" w:line="264" w:lineRule="auto"/>
        <w:ind w:left="345"/>
        <w:rPr>
          <w:lang w:val="sk-SK"/>
        </w:rPr>
      </w:pPr>
      <w:bookmarkStart w:id="2341" w:name="predpis.cast-prva.hlava-stvrta.diel-druh"/>
      <w:bookmarkEnd w:id="2316"/>
      <w:bookmarkEnd w:id="2324"/>
      <w:bookmarkEnd w:id="2338"/>
      <w:r w:rsidRPr="004448B9">
        <w:rPr>
          <w:rFonts w:ascii="Times New Roman" w:hAnsi="Times New Roman"/>
          <w:lang w:val="sk-SK"/>
        </w:rPr>
        <w:t xml:space="preserve"> DRUHÝ DIEL </w:t>
      </w:r>
    </w:p>
    <w:p w14:paraId="114CAC04" w14:textId="77777777" w:rsidR="006B1BE9" w:rsidRPr="004448B9" w:rsidRDefault="00135835">
      <w:pPr>
        <w:spacing w:after="0" w:line="264" w:lineRule="auto"/>
        <w:ind w:left="345"/>
        <w:rPr>
          <w:lang w:val="sk-SK"/>
        </w:rPr>
      </w:pPr>
      <w:r w:rsidRPr="004448B9">
        <w:rPr>
          <w:rFonts w:ascii="Times New Roman" w:hAnsi="Times New Roman"/>
          <w:b/>
          <w:lang w:val="sk-SK"/>
        </w:rPr>
        <w:t xml:space="preserve"> ÚRAZOVÝ PRÍPLATOK </w:t>
      </w:r>
    </w:p>
    <w:p w14:paraId="456FCB67" w14:textId="77777777" w:rsidR="006B1BE9" w:rsidRPr="004448B9" w:rsidRDefault="00135835">
      <w:pPr>
        <w:spacing w:before="225" w:after="225" w:line="264" w:lineRule="auto"/>
        <w:ind w:left="420"/>
        <w:jc w:val="center"/>
        <w:rPr>
          <w:lang w:val="sk-SK"/>
        </w:rPr>
      </w:pPr>
      <w:bookmarkStart w:id="2342" w:name="paragraf-85.oznacenie"/>
      <w:bookmarkStart w:id="2343" w:name="paragraf-85"/>
      <w:r w:rsidRPr="004448B9">
        <w:rPr>
          <w:rFonts w:ascii="Times New Roman" w:hAnsi="Times New Roman"/>
          <w:b/>
          <w:lang w:val="sk-SK"/>
        </w:rPr>
        <w:t xml:space="preserve"> § 85 </w:t>
      </w:r>
    </w:p>
    <w:p w14:paraId="6CDAFFDD" w14:textId="77777777" w:rsidR="006B1BE9" w:rsidRPr="004448B9" w:rsidRDefault="00135835">
      <w:pPr>
        <w:spacing w:before="225" w:after="225" w:line="264" w:lineRule="auto"/>
        <w:ind w:left="420"/>
        <w:jc w:val="center"/>
        <w:rPr>
          <w:lang w:val="sk-SK"/>
        </w:rPr>
      </w:pPr>
      <w:bookmarkStart w:id="2344" w:name="paragraf-85.nadpis"/>
      <w:bookmarkEnd w:id="2342"/>
      <w:r w:rsidRPr="004448B9">
        <w:rPr>
          <w:rFonts w:ascii="Times New Roman" w:hAnsi="Times New Roman"/>
          <w:b/>
          <w:lang w:val="sk-SK"/>
        </w:rPr>
        <w:t xml:space="preserve"> Podmienky nároku na úrazový príplatok </w:t>
      </w:r>
    </w:p>
    <w:p w14:paraId="2896AC22" w14:textId="77777777" w:rsidR="006B1BE9" w:rsidRPr="004448B9" w:rsidRDefault="00135835">
      <w:pPr>
        <w:spacing w:before="225" w:after="225" w:line="264" w:lineRule="auto"/>
        <w:ind w:left="495"/>
        <w:rPr>
          <w:lang w:val="sk-SK"/>
        </w:rPr>
      </w:pPr>
      <w:bookmarkStart w:id="2345" w:name="paragraf-85.odsek-1"/>
      <w:bookmarkEnd w:id="2344"/>
      <w:r w:rsidRPr="004448B9">
        <w:rPr>
          <w:rFonts w:ascii="Times New Roman" w:hAnsi="Times New Roman"/>
          <w:lang w:val="sk-SK"/>
        </w:rPr>
        <w:t xml:space="preserve"> </w:t>
      </w:r>
      <w:bookmarkStart w:id="2346" w:name="paragraf-85.odsek-1.oznacenie"/>
      <w:bookmarkEnd w:id="2346"/>
      <w:r w:rsidRPr="004448B9">
        <w:rPr>
          <w:rFonts w:ascii="Times New Roman" w:hAnsi="Times New Roman"/>
          <w:lang w:val="sk-SK"/>
        </w:rPr>
        <w:t xml:space="preserve">Zamestnanec zamestnávateľa podľa </w:t>
      </w:r>
      <w:hyperlink w:anchor="paragraf-16">
        <w:r w:rsidRPr="004448B9">
          <w:rPr>
            <w:rFonts w:ascii="Times New Roman" w:hAnsi="Times New Roman"/>
            <w:u w:val="single"/>
            <w:lang w:val="sk-SK"/>
          </w:rPr>
          <w:t>§ 16</w:t>
        </w:r>
      </w:hyperlink>
      <w:r w:rsidRPr="004448B9">
        <w:rPr>
          <w:rFonts w:ascii="Times New Roman" w:hAnsi="Times New Roman"/>
          <w:lang w:val="sk-SK"/>
        </w:rPr>
        <w:t>, ktorý v dôsledku pracovného úrazu alebo choroby z povolania bol uznaný za dočasne práceneschopného, má nárok na úrazový príplatok od prvého dňa dočasnej pracovnej neschopnosti, ak má nárok na náhradu príjmu pri dočasnej pracovnej neschopnosti podľa osobitného predpisu</w:t>
      </w:r>
      <w:hyperlink w:anchor="poznamky.poznamka-51">
        <w:r w:rsidRPr="004448B9">
          <w:rPr>
            <w:rFonts w:ascii="Times New Roman" w:hAnsi="Times New Roman"/>
            <w:sz w:val="18"/>
            <w:vertAlign w:val="superscript"/>
            <w:lang w:val="sk-SK"/>
          </w:rPr>
          <w:t>51</w:t>
        </w:r>
        <w:r w:rsidRPr="004448B9">
          <w:rPr>
            <w:rFonts w:ascii="Times New Roman" w:hAnsi="Times New Roman"/>
            <w:u w:val="single"/>
            <w:lang w:val="sk-SK"/>
          </w:rPr>
          <w:t>)</w:t>
        </w:r>
      </w:hyperlink>
      <w:bookmarkStart w:id="2347" w:name="paragraf-85.odsek-1.text"/>
      <w:r w:rsidRPr="004448B9">
        <w:rPr>
          <w:rFonts w:ascii="Times New Roman" w:hAnsi="Times New Roman"/>
          <w:lang w:val="sk-SK"/>
        </w:rPr>
        <w:t xml:space="preserve"> alebo nárok na výplatu nemocenského z nemocenského poistenia. </w:t>
      </w:r>
      <w:bookmarkEnd w:id="2347"/>
    </w:p>
    <w:p w14:paraId="37566F17" w14:textId="77777777" w:rsidR="006B1BE9" w:rsidRPr="004448B9" w:rsidRDefault="00135835">
      <w:pPr>
        <w:spacing w:before="225" w:after="225" w:line="264" w:lineRule="auto"/>
        <w:ind w:left="420"/>
        <w:jc w:val="center"/>
        <w:rPr>
          <w:lang w:val="sk-SK"/>
        </w:rPr>
      </w:pPr>
      <w:bookmarkStart w:id="2348" w:name="paragraf-86.oznacenie"/>
      <w:bookmarkStart w:id="2349" w:name="paragraf-86"/>
      <w:bookmarkEnd w:id="2343"/>
      <w:bookmarkEnd w:id="2345"/>
      <w:r w:rsidRPr="004448B9">
        <w:rPr>
          <w:rFonts w:ascii="Times New Roman" w:hAnsi="Times New Roman"/>
          <w:b/>
          <w:lang w:val="sk-SK"/>
        </w:rPr>
        <w:t xml:space="preserve"> § 86 </w:t>
      </w:r>
    </w:p>
    <w:p w14:paraId="09F09DED" w14:textId="77777777" w:rsidR="006B1BE9" w:rsidRPr="004448B9" w:rsidRDefault="00135835">
      <w:pPr>
        <w:spacing w:before="225" w:after="225" w:line="264" w:lineRule="auto"/>
        <w:ind w:left="420"/>
        <w:jc w:val="center"/>
        <w:rPr>
          <w:lang w:val="sk-SK"/>
        </w:rPr>
      </w:pPr>
      <w:bookmarkStart w:id="2350" w:name="paragraf-86.nadpis"/>
      <w:bookmarkEnd w:id="2348"/>
      <w:r w:rsidRPr="004448B9">
        <w:rPr>
          <w:rFonts w:ascii="Times New Roman" w:hAnsi="Times New Roman"/>
          <w:b/>
          <w:lang w:val="sk-SK"/>
        </w:rPr>
        <w:t xml:space="preserve"> Poskytovanie úrazového príplatku </w:t>
      </w:r>
    </w:p>
    <w:p w14:paraId="6EE73508" w14:textId="77777777" w:rsidR="006B1BE9" w:rsidRPr="004448B9" w:rsidRDefault="00135835">
      <w:pPr>
        <w:spacing w:before="225" w:after="225" w:line="264" w:lineRule="auto"/>
        <w:ind w:left="495"/>
        <w:rPr>
          <w:lang w:val="sk-SK"/>
        </w:rPr>
      </w:pPr>
      <w:bookmarkStart w:id="2351" w:name="paragraf-86.odsek-1"/>
      <w:bookmarkEnd w:id="2350"/>
      <w:r w:rsidRPr="004448B9">
        <w:rPr>
          <w:rFonts w:ascii="Times New Roman" w:hAnsi="Times New Roman"/>
          <w:lang w:val="sk-SK"/>
        </w:rPr>
        <w:t xml:space="preserve"> </w:t>
      </w:r>
      <w:bookmarkStart w:id="2352" w:name="paragraf-86.odsek-1.oznacenie"/>
      <w:bookmarkStart w:id="2353" w:name="paragraf-86.odsek-1.text"/>
      <w:bookmarkEnd w:id="2352"/>
      <w:r w:rsidRPr="004448B9">
        <w:rPr>
          <w:rFonts w:ascii="Times New Roman" w:hAnsi="Times New Roman"/>
          <w:lang w:val="sk-SK"/>
        </w:rPr>
        <w:t xml:space="preserve">Úrazový príplatok sa poskytuje za dni. </w:t>
      </w:r>
      <w:bookmarkEnd w:id="2353"/>
    </w:p>
    <w:p w14:paraId="36EA6CFE" w14:textId="77777777" w:rsidR="006B1BE9" w:rsidRPr="004448B9" w:rsidRDefault="00135835">
      <w:pPr>
        <w:spacing w:before="225" w:after="225" w:line="264" w:lineRule="auto"/>
        <w:ind w:left="420"/>
        <w:jc w:val="center"/>
        <w:rPr>
          <w:lang w:val="sk-SK"/>
        </w:rPr>
      </w:pPr>
      <w:bookmarkStart w:id="2354" w:name="paragraf-87.oznacenie"/>
      <w:bookmarkStart w:id="2355" w:name="paragraf-87"/>
      <w:bookmarkEnd w:id="2349"/>
      <w:bookmarkEnd w:id="2351"/>
      <w:r w:rsidRPr="004448B9">
        <w:rPr>
          <w:rFonts w:ascii="Times New Roman" w:hAnsi="Times New Roman"/>
          <w:b/>
          <w:lang w:val="sk-SK"/>
        </w:rPr>
        <w:t xml:space="preserve"> § 87 </w:t>
      </w:r>
    </w:p>
    <w:p w14:paraId="5A641421" w14:textId="77777777" w:rsidR="006B1BE9" w:rsidRPr="004448B9" w:rsidRDefault="00135835">
      <w:pPr>
        <w:spacing w:before="225" w:after="225" w:line="264" w:lineRule="auto"/>
        <w:ind w:left="420"/>
        <w:jc w:val="center"/>
        <w:rPr>
          <w:lang w:val="sk-SK"/>
        </w:rPr>
      </w:pPr>
      <w:bookmarkStart w:id="2356" w:name="paragraf-87.nadpis"/>
      <w:bookmarkEnd w:id="2354"/>
      <w:r w:rsidRPr="004448B9">
        <w:rPr>
          <w:rFonts w:ascii="Times New Roman" w:hAnsi="Times New Roman"/>
          <w:b/>
          <w:lang w:val="sk-SK"/>
        </w:rPr>
        <w:t xml:space="preserve"> Suma úrazového príplatku </w:t>
      </w:r>
    </w:p>
    <w:bookmarkEnd w:id="2356"/>
    <w:p w14:paraId="4C65173F" w14:textId="77777777" w:rsidR="006B1BE9" w:rsidRPr="004448B9" w:rsidRDefault="00135835">
      <w:pPr>
        <w:spacing w:after="0" w:line="264" w:lineRule="auto"/>
        <w:ind w:left="420"/>
        <w:rPr>
          <w:lang w:val="sk-SK"/>
        </w:rPr>
      </w:pPr>
      <w:r w:rsidRPr="004448B9">
        <w:rPr>
          <w:rFonts w:ascii="Times New Roman" w:hAnsi="Times New Roman"/>
          <w:lang w:val="sk-SK"/>
        </w:rPr>
        <w:t xml:space="preserve"> </w:t>
      </w:r>
      <w:bookmarkStart w:id="2357" w:name="paragraf-87.text"/>
      <w:r w:rsidRPr="004448B9">
        <w:rPr>
          <w:rFonts w:ascii="Times New Roman" w:hAnsi="Times New Roman"/>
          <w:lang w:val="sk-SK"/>
        </w:rPr>
        <w:t xml:space="preserve">Suma úrazového príplatku je </w:t>
      </w:r>
      <w:bookmarkEnd w:id="2357"/>
    </w:p>
    <w:p w14:paraId="5D399CE2" w14:textId="77777777" w:rsidR="006B1BE9" w:rsidRPr="004448B9" w:rsidRDefault="00135835">
      <w:pPr>
        <w:spacing w:before="225" w:after="225" w:line="264" w:lineRule="auto"/>
        <w:ind w:left="495"/>
        <w:rPr>
          <w:lang w:val="sk-SK"/>
        </w:rPr>
      </w:pPr>
      <w:bookmarkStart w:id="2358" w:name="paragraf-87.pismeno-a"/>
      <w:r w:rsidRPr="004448B9">
        <w:rPr>
          <w:rFonts w:ascii="Times New Roman" w:hAnsi="Times New Roman"/>
          <w:lang w:val="sk-SK"/>
        </w:rPr>
        <w:t xml:space="preserve"> </w:t>
      </w:r>
      <w:bookmarkStart w:id="2359" w:name="paragraf-87.pismeno-a.oznacenie"/>
      <w:r w:rsidRPr="004448B9">
        <w:rPr>
          <w:rFonts w:ascii="Times New Roman" w:hAnsi="Times New Roman"/>
          <w:lang w:val="sk-SK"/>
        </w:rPr>
        <w:t xml:space="preserve">a) </w:t>
      </w:r>
      <w:bookmarkEnd w:id="2359"/>
      <w:r w:rsidRPr="004448B9">
        <w:rPr>
          <w:rFonts w:ascii="Times New Roman" w:hAnsi="Times New Roman"/>
          <w:lang w:val="sk-SK"/>
        </w:rPr>
        <w:t xml:space="preserve">55 % denného vymeriavacieho základu určeného podľa </w:t>
      </w:r>
      <w:hyperlink w:anchor="paragraf-84">
        <w:r w:rsidRPr="004448B9">
          <w:rPr>
            <w:rFonts w:ascii="Times New Roman" w:hAnsi="Times New Roman"/>
            <w:u w:val="single"/>
            <w:lang w:val="sk-SK"/>
          </w:rPr>
          <w:t>§ 84</w:t>
        </w:r>
      </w:hyperlink>
      <w:bookmarkStart w:id="2360" w:name="paragraf-87.pismeno-a.text"/>
      <w:r w:rsidRPr="004448B9">
        <w:rPr>
          <w:rFonts w:ascii="Times New Roman" w:hAnsi="Times New Roman"/>
          <w:lang w:val="sk-SK"/>
        </w:rPr>
        <w:t xml:space="preserve"> od prvého dňa dočasnej pracovnej neschopnosti vzniknutej v dôsledku pracovného úrazu alebo choroby z povolania do tretieho dňa tejto dočasnej pracovnej neschopnosti, </w:t>
      </w:r>
      <w:bookmarkEnd w:id="2360"/>
    </w:p>
    <w:p w14:paraId="06447182" w14:textId="77777777" w:rsidR="006B1BE9" w:rsidRPr="004448B9" w:rsidRDefault="00135835">
      <w:pPr>
        <w:spacing w:before="225" w:after="225" w:line="264" w:lineRule="auto"/>
        <w:ind w:left="495"/>
        <w:rPr>
          <w:lang w:val="sk-SK"/>
        </w:rPr>
      </w:pPr>
      <w:bookmarkStart w:id="2361" w:name="paragraf-87.pismeno-b"/>
      <w:bookmarkEnd w:id="2358"/>
      <w:r w:rsidRPr="004448B9">
        <w:rPr>
          <w:rFonts w:ascii="Times New Roman" w:hAnsi="Times New Roman"/>
          <w:lang w:val="sk-SK"/>
        </w:rPr>
        <w:t xml:space="preserve"> </w:t>
      </w:r>
      <w:bookmarkStart w:id="2362" w:name="paragraf-87.pismeno-b.oznacenie"/>
      <w:r w:rsidRPr="004448B9">
        <w:rPr>
          <w:rFonts w:ascii="Times New Roman" w:hAnsi="Times New Roman"/>
          <w:lang w:val="sk-SK"/>
        </w:rPr>
        <w:t xml:space="preserve">b) </w:t>
      </w:r>
      <w:bookmarkEnd w:id="2362"/>
      <w:r w:rsidRPr="004448B9">
        <w:rPr>
          <w:rFonts w:ascii="Times New Roman" w:hAnsi="Times New Roman"/>
          <w:lang w:val="sk-SK"/>
        </w:rPr>
        <w:t xml:space="preserve">25 % denného vymeriavacieho základu určeného podľa </w:t>
      </w:r>
      <w:hyperlink w:anchor="paragraf-84">
        <w:r w:rsidRPr="004448B9">
          <w:rPr>
            <w:rFonts w:ascii="Times New Roman" w:hAnsi="Times New Roman"/>
            <w:u w:val="single"/>
            <w:lang w:val="sk-SK"/>
          </w:rPr>
          <w:t>§ 84</w:t>
        </w:r>
      </w:hyperlink>
      <w:bookmarkStart w:id="2363" w:name="paragraf-87.pismeno-b.text"/>
      <w:r w:rsidRPr="004448B9">
        <w:rPr>
          <w:rFonts w:ascii="Times New Roman" w:hAnsi="Times New Roman"/>
          <w:lang w:val="sk-SK"/>
        </w:rPr>
        <w:t xml:space="preserve"> od štvrtého dňa dočasnej pracovnej neschopnosti vzniknutej v dôsledku pracovného úrazu alebo choroby z povolania. </w:t>
      </w:r>
      <w:bookmarkEnd w:id="2363"/>
    </w:p>
    <w:p w14:paraId="0AC32ED1" w14:textId="77777777" w:rsidR="006B1BE9" w:rsidRPr="004448B9" w:rsidRDefault="00135835">
      <w:pPr>
        <w:spacing w:before="300" w:after="0" w:line="264" w:lineRule="auto"/>
        <w:ind w:left="345"/>
        <w:rPr>
          <w:lang w:val="sk-SK"/>
        </w:rPr>
      </w:pPr>
      <w:bookmarkStart w:id="2364" w:name="predpis.cast-prva.hlava-stvrta.diel-tret"/>
      <w:bookmarkEnd w:id="2341"/>
      <w:bookmarkEnd w:id="2355"/>
      <w:bookmarkEnd w:id="2361"/>
      <w:r w:rsidRPr="004448B9">
        <w:rPr>
          <w:rFonts w:ascii="Times New Roman" w:hAnsi="Times New Roman"/>
          <w:lang w:val="sk-SK"/>
        </w:rPr>
        <w:t xml:space="preserve"> TRETÍ DIEL </w:t>
      </w:r>
    </w:p>
    <w:p w14:paraId="7CE7D04E" w14:textId="77777777" w:rsidR="006B1BE9" w:rsidRPr="004448B9" w:rsidRDefault="00135835">
      <w:pPr>
        <w:spacing w:after="0" w:line="264" w:lineRule="auto"/>
        <w:ind w:left="345"/>
        <w:rPr>
          <w:lang w:val="sk-SK"/>
        </w:rPr>
      </w:pPr>
      <w:r w:rsidRPr="004448B9">
        <w:rPr>
          <w:rFonts w:ascii="Times New Roman" w:hAnsi="Times New Roman"/>
          <w:b/>
          <w:lang w:val="sk-SK"/>
        </w:rPr>
        <w:t xml:space="preserve"> ÚRAZOVÁ RENTA </w:t>
      </w:r>
    </w:p>
    <w:p w14:paraId="642F2C02" w14:textId="77777777" w:rsidR="006B1BE9" w:rsidRPr="004448B9" w:rsidRDefault="00135835">
      <w:pPr>
        <w:spacing w:before="225" w:after="225" w:line="264" w:lineRule="auto"/>
        <w:ind w:left="420"/>
        <w:jc w:val="center"/>
        <w:rPr>
          <w:lang w:val="sk-SK"/>
        </w:rPr>
      </w:pPr>
      <w:bookmarkStart w:id="2365" w:name="paragraf-88.oznacenie"/>
      <w:bookmarkStart w:id="2366" w:name="paragraf-88"/>
      <w:r w:rsidRPr="004448B9">
        <w:rPr>
          <w:rFonts w:ascii="Times New Roman" w:hAnsi="Times New Roman"/>
          <w:b/>
          <w:lang w:val="sk-SK"/>
        </w:rPr>
        <w:t xml:space="preserve"> § 88 </w:t>
      </w:r>
    </w:p>
    <w:p w14:paraId="00B82352" w14:textId="77777777" w:rsidR="006B1BE9" w:rsidRPr="004448B9" w:rsidRDefault="00135835">
      <w:pPr>
        <w:spacing w:before="225" w:after="225" w:line="264" w:lineRule="auto"/>
        <w:ind w:left="420"/>
        <w:jc w:val="center"/>
        <w:rPr>
          <w:lang w:val="sk-SK"/>
        </w:rPr>
      </w:pPr>
      <w:bookmarkStart w:id="2367" w:name="paragraf-88.nadpis"/>
      <w:bookmarkEnd w:id="2365"/>
      <w:r w:rsidRPr="004448B9">
        <w:rPr>
          <w:rFonts w:ascii="Times New Roman" w:hAnsi="Times New Roman"/>
          <w:b/>
          <w:lang w:val="sk-SK"/>
        </w:rPr>
        <w:t xml:space="preserve"> Podmienky nároku na úrazovú rentu </w:t>
      </w:r>
    </w:p>
    <w:p w14:paraId="332FA50E" w14:textId="77777777" w:rsidR="006B1BE9" w:rsidRPr="004448B9" w:rsidRDefault="00135835">
      <w:pPr>
        <w:spacing w:before="225" w:after="225" w:line="264" w:lineRule="auto"/>
        <w:ind w:left="495"/>
        <w:rPr>
          <w:lang w:val="sk-SK"/>
        </w:rPr>
      </w:pPr>
      <w:bookmarkStart w:id="2368" w:name="paragraf-88.odsek-1"/>
      <w:bookmarkEnd w:id="2367"/>
      <w:r w:rsidRPr="004448B9">
        <w:rPr>
          <w:rFonts w:ascii="Times New Roman" w:hAnsi="Times New Roman"/>
          <w:lang w:val="sk-SK"/>
        </w:rPr>
        <w:t xml:space="preserve"> </w:t>
      </w:r>
      <w:bookmarkStart w:id="2369" w:name="paragraf-88.odsek-1.oznacenie"/>
      <w:r w:rsidRPr="004448B9">
        <w:rPr>
          <w:rFonts w:ascii="Times New Roman" w:hAnsi="Times New Roman"/>
          <w:lang w:val="sk-SK"/>
        </w:rPr>
        <w:t xml:space="preserve">(1) </w:t>
      </w:r>
      <w:bookmarkEnd w:id="2369"/>
      <w:r w:rsidRPr="004448B9">
        <w:rPr>
          <w:rFonts w:ascii="Times New Roman" w:hAnsi="Times New Roman"/>
          <w:lang w:val="sk-SK"/>
        </w:rPr>
        <w:t xml:space="preserve">Poškodený má nárok na úrazovú rentu, ak v dôsledku pracovného úrazu alebo choroby z povolania má viac ako 40-percentný pokles schopnosti vykonávať doterajšiu činnosť zamestnanca alebo činnosť osoby uvedenej v </w:t>
      </w:r>
      <w:hyperlink w:anchor="paragraf-17.odsek-2">
        <w:r w:rsidRPr="004448B9">
          <w:rPr>
            <w:rFonts w:ascii="Times New Roman" w:hAnsi="Times New Roman"/>
            <w:u w:val="single"/>
            <w:lang w:val="sk-SK"/>
          </w:rPr>
          <w:t>§ 17 ods. 2</w:t>
        </w:r>
      </w:hyperlink>
      <w:bookmarkStart w:id="2370" w:name="paragraf-88.odsek-1.text"/>
      <w:r w:rsidRPr="004448B9">
        <w:rPr>
          <w:rFonts w:ascii="Times New Roman" w:hAnsi="Times New Roman"/>
          <w:lang w:val="sk-SK"/>
        </w:rPr>
        <w:t xml:space="preserve"> (ďalej len „pokles pracovnej schopnosti“) a nedovŕšil dôchodkový vek alebo mu nebol priznaný predčasný starobný dôchodok. </w:t>
      </w:r>
      <w:bookmarkEnd w:id="2370"/>
    </w:p>
    <w:p w14:paraId="45DBE0A1" w14:textId="77777777" w:rsidR="006B1BE9" w:rsidRPr="004448B9" w:rsidRDefault="00135835">
      <w:pPr>
        <w:spacing w:before="225" w:after="225" w:line="264" w:lineRule="auto"/>
        <w:ind w:left="495"/>
        <w:rPr>
          <w:lang w:val="sk-SK"/>
        </w:rPr>
      </w:pPr>
      <w:bookmarkStart w:id="2371" w:name="paragraf-88.odsek-2"/>
      <w:bookmarkEnd w:id="2368"/>
      <w:r w:rsidRPr="004448B9">
        <w:rPr>
          <w:rFonts w:ascii="Times New Roman" w:hAnsi="Times New Roman"/>
          <w:lang w:val="sk-SK"/>
        </w:rPr>
        <w:lastRenderedPageBreak/>
        <w:t xml:space="preserve"> </w:t>
      </w:r>
      <w:bookmarkStart w:id="2372" w:name="paragraf-88.odsek-2.oznacenie"/>
      <w:r w:rsidRPr="004448B9">
        <w:rPr>
          <w:rFonts w:ascii="Times New Roman" w:hAnsi="Times New Roman"/>
          <w:lang w:val="sk-SK"/>
        </w:rPr>
        <w:t xml:space="preserve">(2) </w:t>
      </w:r>
      <w:bookmarkStart w:id="2373" w:name="paragraf-88.odsek-2.text"/>
      <w:bookmarkEnd w:id="2372"/>
      <w:r w:rsidRPr="004448B9">
        <w:rPr>
          <w:rFonts w:ascii="Times New Roman" w:hAnsi="Times New Roman"/>
          <w:lang w:val="sk-SK"/>
        </w:rPr>
        <w:t xml:space="preserve">Poškodený nemá nárok na výplatu úrazovej renty v období, počas ktorého má nárok na úrazový príplatok, a v období, počas ktorého má nárok na rehabilitačné alebo rekvalifikačné. Poškodený nemá nárok na výplatu úrazovej renty ani v období, počas ktorého sa mu neposkytuje rehabilitačné alebo rekvalifikačné z dôvodu jeho neúčasti na pracovnej rehabilitácii alebo rekvalifikácii bez vážneho dôvodu uznaného Sociálnou poisťovňou alebo v ktorom maril priebeh pracovnej rehabilitácie alebo rekvalifikácie. </w:t>
      </w:r>
      <w:bookmarkEnd w:id="2373"/>
    </w:p>
    <w:p w14:paraId="1F455DF7" w14:textId="77777777" w:rsidR="006B1BE9" w:rsidRPr="004448B9" w:rsidRDefault="00135835">
      <w:pPr>
        <w:spacing w:before="225" w:after="225" w:line="264" w:lineRule="auto"/>
        <w:ind w:left="495"/>
        <w:rPr>
          <w:lang w:val="sk-SK"/>
        </w:rPr>
      </w:pPr>
      <w:bookmarkStart w:id="2374" w:name="paragraf-88.odsek-3"/>
      <w:bookmarkEnd w:id="2371"/>
      <w:r w:rsidRPr="004448B9">
        <w:rPr>
          <w:rFonts w:ascii="Times New Roman" w:hAnsi="Times New Roman"/>
          <w:lang w:val="sk-SK"/>
        </w:rPr>
        <w:t xml:space="preserve"> </w:t>
      </w:r>
      <w:bookmarkStart w:id="2375" w:name="paragraf-88.odsek-3.oznacenie"/>
      <w:r w:rsidRPr="004448B9">
        <w:rPr>
          <w:rFonts w:ascii="Times New Roman" w:hAnsi="Times New Roman"/>
          <w:lang w:val="sk-SK"/>
        </w:rPr>
        <w:t xml:space="preserve">(3) </w:t>
      </w:r>
      <w:bookmarkEnd w:id="2375"/>
      <w:r w:rsidRPr="004448B9">
        <w:rPr>
          <w:rFonts w:ascii="Times New Roman" w:hAnsi="Times New Roman"/>
          <w:lang w:val="sk-SK"/>
        </w:rPr>
        <w:t xml:space="preserve">Pokles pracovnej schopnosti sa posudzuje na účely odseku 1 v súvislosti s plnením pracovných úloh uvedených v </w:t>
      </w:r>
      <w:hyperlink w:anchor="paragraf-8.odsek-4">
        <w:r w:rsidRPr="004448B9">
          <w:rPr>
            <w:rFonts w:ascii="Times New Roman" w:hAnsi="Times New Roman"/>
            <w:u w:val="single"/>
            <w:lang w:val="sk-SK"/>
          </w:rPr>
          <w:t>§ 8 ods. 4</w:t>
        </w:r>
      </w:hyperlink>
      <w:r w:rsidRPr="004448B9">
        <w:rPr>
          <w:rFonts w:ascii="Times New Roman" w:hAnsi="Times New Roman"/>
          <w:lang w:val="sk-SK"/>
        </w:rPr>
        <w:t xml:space="preserve"> alebo s činnosťami uvedenými v </w:t>
      </w:r>
      <w:hyperlink w:anchor="paragraf-17.odsek-2">
        <w:r w:rsidRPr="004448B9">
          <w:rPr>
            <w:rFonts w:ascii="Times New Roman" w:hAnsi="Times New Roman"/>
            <w:u w:val="single"/>
            <w:lang w:val="sk-SK"/>
          </w:rPr>
          <w:t>§ 17 ods. 2</w:t>
        </w:r>
      </w:hyperlink>
      <w:r w:rsidRPr="004448B9">
        <w:rPr>
          <w:rFonts w:ascii="Times New Roman" w:hAnsi="Times New Roman"/>
          <w:lang w:val="sk-SK"/>
        </w:rPr>
        <w:t>, alebo v priamej súvislosti s plnením pracovných úloh, alebo v priamej súvislosti s týmito činnosťami. Pokles pracovnej schopnosti sa opätovne posúdi, ak sa predpokladá zmena vo vývoji pracovnej schopnosti. Pri posudzovaní poklesu pracovnej schopnosti sa neprihliada na zdravotné postihnutia, ktoré boli zohľadnené na nárok na invalidný výsluhový dôchodok podľa osobitného predpisu.</w:t>
      </w:r>
      <w:hyperlink w:anchor="poznamky.poznamka-2">
        <w:r w:rsidRPr="004448B9">
          <w:rPr>
            <w:rFonts w:ascii="Times New Roman" w:hAnsi="Times New Roman"/>
            <w:sz w:val="18"/>
            <w:vertAlign w:val="superscript"/>
            <w:lang w:val="sk-SK"/>
          </w:rPr>
          <w:t>2</w:t>
        </w:r>
        <w:r w:rsidRPr="004448B9">
          <w:rPr>
            <w:rFonts w:ascii="Times New Roman" w:hAnsi="Times New Roman"/>
            <w:u w:val="single"/>
            <w:lang w:val="sk-SK"/>
          </w:rPr>
          <w:t>)</w:t>
        </w:r>
      </w:hyperlink>
      <w:bookmarkStart w:id="2376" w:name="paragraf-88.odsek-3.text"/>
      <w:r w:rsidRPr="004448B9">
        <w:rPr>
          <w:rFonts w:ascii="Times New Roman" w:hAnsi="Times New Roman"/>
          <w:lang w:val="sk-SK"/>
        </w:rPr>
        <w:t xml:space="preserve"> </w:t>
      </w:r>
      <w:bookmarkEnd w:id="2376"/>
    </w:p>
    <w:p w14:paraId="433283E1" w14:textId="77777777" w:rsidR="006B1BE9" w:rsidRPr="004448B9" w:rsidRDefault="00135835">
      <w:pPr>
        <w:spacing w:before="225" w:after="225" w:line="264" w:lineRule="auto"/>
        <w:ind w:left="420"/>
        <w:jc w:val="center"/>
        <w:rPr>
          <w:lang w:val="sk-SK"/>
        </w:rPr>
      </w:pPr>
      <w:bookmarkStart w:id="2377" w:name="paragraf-89.oznacenie"/>
      <w:bookmarkStart w:id="2378" w:name="paragraf-89"/>
      <w:bookmarkEnd w:id="2366"/>
      <w:bookmarkEnd w:id="2374"/>
      <w:r w:rsidRPr="004448B9">
        <w:rPr>
          <w:rFonts w:ascii="Times New Roman" w:hAnsi="Times New Roman"/>
          <w:b/>
          <w:lang w:val="sk-SK"/>
        </w:rPr>
        <w:t xml:space="preserve"> § 89 </w:t>
      </w:r>
    </w:p>
    <w:p w14:paraId="03FA1C98" w14:textId="77777777" w:rsidR="006B1BE9" w:rsidRPr="004448B9" w:rsidRDefault="00135835">
      <w:pPr>
        <w:spacing w:before="225" w:after="225" w:line="264" w:lineRule="auto"/>
        <w:ind w:left="420"/>
        <w:jc w:val="center"/>
        <w:rPr>
          <w:lang w:val="sk-SK"/>
        </w:rPr>
      </w:pPr>
      <w:bookmarkStart w:id="2379" w:name="paragraf-89.nadpis"/>
      <w:bookmarkEnd w:id="2377"/>
      <w:r w:rsidRPr="004448B9">
        <w:rPr>
          <w:rFonts w:ascii="Times New Roman" w:hAnsi="Times New Roman"/>
          <w:b/>
          <w:lang w:val="sk-SK"/>
        </w:rPr>
        <w:t xml:space="preserve"> Určenie sumy úrazovej renty </w:t>
      </w:r>
    </w:p>
    <w:p w14:paraId="2D279C22" w14:textId="77777777" w:rsidR="006B1BE9" w:rsidRPr="004448B9" w:rsidRDefault="00135835">
      <w:pPr>
        <w:spacing w:before="225" w:after="225" w:line="264" w:lineRule="auto"/>
        <w:ind w:left="495"/>
        <w:rPr>
          <w:lang w:val="sk-SK"/>
        </w:rPr>
      </w:pPr>
      <w:bookmarkStart w:id="2380" w:name="paragraf-89.odsek-1"/>
      <w:bookmarkEnd w:id="2379"/>
      <w:r w:rsidRPr="004448B9">
        <w:rPr>
          <w:rFonts w:ascii="Times New Roman" w:hAnsi="Times New Roman"/>
          <w:lang w:val="sk-SK"/>
        </w:rPr>
        <w:t xml:space="preserve"> </w:t>
      </w:r>
      <w:bookmarkStart w:id="2381" w:name="paragraf-89.odsek-1.oznacenie"/>
      <w:r w:rsidRPr="004448B9">
        <w:rPr>
          <w:rFonts w:ascii="Times New Roman" w:hAnsi="Times New Roman"/>
          <w:lang w:val="sk-SK"/>
        </w:rPr>
        <w:t xml:space="preserve">(1) </w:t>
      </w:r>
      <w:bookmarkStart w:id="2382" w:name="paragraf-89.odsek-1.text"/>
      <w:bookmarkEnd w:id="2381"/>
      <w:r w:rsidRPr="004448B9">
        <w:rPr>
          <w:rFonts w:ascii="Times New Roman" w:hAnsi="Times New Roman"/>
          <w:lang w:val="sk-SK"/>
        </w:rPr>
        <w:t xml:space="preserve">Suma úrazovej renty sa určí ako súčin 30,4167-násobku sumy zodpovedajúcej 80 % denného vymeriavacieho základu poškodeného a koeficientu určeného ako podiel čísla zodpovedajúceho percentuálnemu poklesu pracovnej schopnosti a čísla 100. </w:t>
      </w:r>
      <w:bookmarkEnd w:id="2382"/>
    </w:p>
    <w:p w14:paraId="639D7E92" w14:textId="77777777" w:rsidR="006B1BE9" w:rsidRPr="004448B9" w:rsidRDefault="00135835">
      <w:pPr>
        <w:spacing w:before="225" w:after="225" w:line="264" w:lineRule="auto"/>
        <w:ind w:left="495"/>
        <w:rPr>
          <w:lang w:val="sk-SK"/>
        </w:rPr>
      </w:pPr>
      <w:bookmarkStart w:id="2383" w:name="paragraf-89.odsek-2"/>
      <w:bookmarkEnd w:id="2380"/>
      <w:r w:rsidRPr="004448B9">
        <w:rPr>
          <w:rFonts w:ascii="Times New Roman" w:hAnsi="Times New Roman"/>
          <w:lang w:val="sk-SK"/>
        </w:rPr>
        <w:t xml:space="preserve"> </w:t>
      </w:r>
      <w:bookmarkStart w:id="2384" w:name="paragraf-89.odsek-2.oznacenie"/>
      <w:r w:rsidRPr="004448B9">
        <w:rPr>
          <w:rFonts w:ascii="Times New Roman" w:hAnsi="Times New Roman"/>
          <w:lang w:val="sk-SK"/>
        </w:rPr>
        <w:t xml:space="preserve">(2) </w:t>
      </w:r>
      <w:bookmarkStart w:id="2385" w:name="paragraf-89.odsek-2.text"/>
      <w:bookmarkEnd w:id="2384"/>
      <w:r w:rsidRPr="004448B9">
        <w:rPr>
          <w:rFonts w:ascii="Times New Roman" w:hAnsi="Times New Roman"/>
          <w:lang w:val="sk-SK"/>
        </w:rPr>
        <w:t xml:space="preserve">Ak sa poškodenému vypláca invalidný dôchodok, zníži sa suma úrazovej renty určená podľa odseku 1 o sumu tohto dôchodku. Úrazová renta sa vypláca v sume zníženej podľa prvej vety aj vtedy, ak zanikol nárok na výplatu dôchodkovej dávky. </w:t>
      </w:r>
      <w:bookmarkEnd w:id="2385"/>
    </w:p>
    <w:p w14:paraId="2C0D860D" w14:textId="77777777" w:rsidR="006B1BE9" w:rsidRPr="004448B9" w:rsidRDefault="00135835">
      <w:pPr>
        <w:spacing w:before="225" w:after="225" w:line="264" w:lineRule="auto"/>
        <w:ind w:left="495"/>
        <w:rPr>
          <w:lang w:val="sk-SK"/>
        </w:rPr>
      </w:pPr>
      <w:bookmarkStart w:id="2386" w:name="paragraf-89.odsek-3"/>
      <w:bookmarkEnd w:id="2383"/>
      <w:r w:rsidRPr="004448B9">
        <w:rPr>
          <w:rFonts w:ascii="Times New Roman" w:hAnsi="Times New Roman"/>
          <w:lang w:val="sk-SK"/>
        </w:rPr>
        <w:t xml:space="preserve"> </w:t>
      </w:r>
      <w:bookmarkStart w:id="2387" w:name="paragraf-89.odsek-3.oznacenie"/>
      <w:r w:rsidRPr="004448B9">
        <w:rPr>
          <w:rFonts w:ascii="Times New Roman" w:hAnsi="Times New Roman"/>
          <w:lang w:val="sk-SK"/>
        </w:rPr>
        <w:t xml:space="preserve">(3) </w:t>
      </w:r>
      <w:bookmarkStart w:id="2388" w:name="paragraf-89.odsek-3.text"/>
      <w:bookmarkEnd w:id="2387"/>
      <w:r w:rsidRPr="004448B9">
        <w:rPr>
          <w:rFonts w:ascii="Times New Roman" w:hAnsi="Times New Roman"/>
          <w:lang w:val="sk-SK"/>
        </w:rPr>
        <w:t xml:space="preserve">Na zníženie úrazovej renty podľa odseku 2 je rozhodujúca suma dôchodku, na ktorú má poškodený nárok ku dňu priznania úrazovej renty, a ak bol dôchodok uvedený v odseku 2 priznaný po priznaní úrazovej renty, rozhodujúca je suma dôchodku, na ktorú má nárok ku dňu jeho priznania. </w:t>
      </w:r>
      <w:bookmarkEnd w:id="2388"/>
    </w:p>
    <w:p w14:paraId="1DDC607D" w14:textId="77777777" w:rsidR="006B1BE9" w:rsidRPr="004448B9" w:rsidRDefault="00135835">
      <w:pPr>
        <w:spacing w:before="225" w:after="225" w:line="264" w:lineRule="auto"/>
        <w:ind w:left="495"/>
        <w:rPr>
          <w:lang w:val="sk-SK"/>
        </w:rPr>
      </w:pPr>
      <w:bookmarkStart w:id="2389" w:name="paragraf-89.odsek-4"/>
      <w:bookmarkEnd w:id="2386"/>
      <w:r w:rsidRPr="004448B9">
        <w:rPr>
          <w:rFonts w:ascii="Times New Roman" w:hAnsi="Times New Roman"/>
          <w:lang w:val="sk-SK"/>
        </w:rPr>
        <w:t xml:space="preserve"> </w:t>
      </w:r>
      <w:bookmarkStart w:id="2390" w:name="paragraf-89.odsek-4.oznacenie"/>
      <w:r w:rsidRPr="004448B9">
        <w:rPr>
          <w:rFonts w:ascii="Times New Roman" w:hAnsi="Times New Roman"/>
          <w:lang w:val="sk-SK"/>
        </w:rPr>
        <w:t xml:space="preserve">(4) </w:t>
      </w:r>
      <w:bookmarkStart w:id="2391" w:name="paragraf-89.odsek-4.text"/>
      <w:bookmarkEnd w:id="2390"/>
      <w:r w:rsidRPr="004448B9">
        <w:rPr>
          <w:rFonts w:ascii="Times New Roman" w:hAnsi="Times New Roman"/>
          <w:lang w:val="sk-SK"/>
        </w:rPr>
        <w:t xml:space="preserve">Ak u poškodeného došlo k zmene poklesu pracovnej schopnosti z dôvodu toho istého pracovného úrazu alebo tej istej choroby z povolania, doterajšia suma úrazovej renty sa upraví v pomere novej percentuálnej miery poklesu pracovnej schopnosti k doterajšej percentuálnej miere poklesu pracovnej schopnosti odo dňa zmeny poklesu pracovnej schopnosti. </w:t>
      </w:r>
      <w:bookmarkEnd w:id="2391"/>
    </w:p>
    <w:p w14:paraId="2A6E64FE" w14:textId="77777777" w:rsidR="006B1BE9" w:rsidRPr="004448B9" w:rsidRDefault="00135835">
      <w:pPr>
        <w:spacing w:before="225" w:after="225" w:line="264" w:lineRule="auto"/>
        <w:ind w:left="495"/>
        <w:rPr>
          <w:lang w:val="sk-SK"/>
        </w:rPr>
      </w:pPr>
      <w:bookmarkStart w:id="2392" w:name="paragraf-89.odsek-5"/>
      <w:bookmarkEnd w:id="2389"/>
      <w:r w:rsidRPr="004448B9">
        <w:rPr>
          <w:rFonts w:ascii="Times New Roman" w:hAnsi="Times New Roman"/>
          <w:lang w:val="sk-SK"/>
        </w:rPr>
        <w:t xml:space="preserve"> </w:t>
      </w:r>
      <w:bookmarkStart w:id="2393" w:name="paragraf-89.odsek-5.oznacenie"/>
      <w:r w:rsidRPr="004448B9">
        <w:rPr>
          <w:rFonts w:ascii="Times New Roman" w:hAnsi="Times New Roman"/>
          <w:lang w:val="sk-SK"/>
        </w:rPr>
        <w:t xml:space="preserve">(5) </w:t>
      </w:r>
      <w:bookmarkStart w:id="2394" w:name="paragraf-89.odsek-5.text"/>
      <w:bookmarkEnd w:id="2393"/>
      <w:r w:rsidRPr="004448B9">
        <w:rPr>
          <w:rFonts w:ascii="Times New Roman" w:hAnsi="Times New Roman"/>
          <w:lang w:val="sk-SK"/>
        </w:rPr>
        <w:t xml:space="preserve">Pri opätovnom vzniku nároku na úrazovú rentu z dôvodu toho istého pracovného úrazu alebo tej istej choroby z povolania sa suma úrazovej renty určí z denného vymeriavacieho základu, z ktorého bola určená jej suma pri prvom vzniku nároku vynásobená koeficientom určeným ako podiel všeobecného vymeriavacieho základu za kalendárny rok, ktorý dva roky predchádza kalendárnemu roku, v ktorom znovu vznikol nárok na úrazovú rentu, a všeobecného vymeriavacieho základu, ktorý dva roky predchádza kalendárnemu roku, v ktorom vznikol nárok na úrazovú rentu prvýkrát. </w:t>
      </w:r>
      <w:bookmarkEnd w:id="2394"/>
    </w:p>
    <w:p w14:paraId="682525FC" w14:textId="77777777" w:rsidR="006B1BE9" w:rsidRPr="004448B9" w:rsidRDefault="00135835">
      <w:pPr>
        <w:spacing w:before="225" w:after="225" w:line="264" w:lineRule="auto"/>
        <w:ind w:left="495"/>
        <w:rPr>
          <w:lang w:val="sk-SK"/>
        </w:rPr>
      </w:pPr>
      <w:bookmarkStart w:id="2395" w:name="paragraf-89.odsek-6"/>
      <w:bookmarkEnd w:id="2392"/>
      <w:r w:rsidRPr="004448B9">
        <w:rPr>
          <w:rFonts w:ascii="Times New Roman" w:hAnsi="Times New Roman"/>
          <w:lang w:val="sk-SK"/>
        </w:rPr>
        <w:lastRenderedPageBreak/>
        <w:t xml:space="preserve"> </w:t>
      </w:r>
      <w:bookmarkStart w:id="2396" w:name="paragraf-89.odsek-6.oznacenie"/>
      <w:r w:rsidRPr="004448B9">
        <w:rPr>
          <w:rFonts w:ascii="Times New Roman" w:hAnsi="Times New Roman"/>
          <w:lang w:val="sk-SK"/>
        </w:rPr>
        <w:t xml:space="preserve">(6) </w:t>
      </w:r>
      <w:bookmarkEnd w:id="2396"/>
      <w:r w:rsidRPr="004448B9">
        <w:rPr>
          <w:rFonts w:ascii="Times New Roman" w:hAnsi="Times New Roman"/>
          <w:lang w:val="sk-SK"/>
        </w:rPr>
        <w:t xml:space="preserve">Ak sú súčasne splnené podmienky nároku na výplatu viacerých úrazových rent z dôvodu viacerých pracovných úrazov alebo chorôb z povolania, vypláca sa iba jedna úrazová renta, a to tá, ktorej suma je vyššia alebo najvyššia. Na výplatu úrazovej renty platí </w:t>
      </w:r>
      <w:hyperlink w:anchor="paragraf-81.odsek-1">
        <w:r w:rsidRPr="004448B9">
          <w:rPr>
            <w:rFonts w:ascii="Times New Roman" w:hAnsi="Times New Roman"/>
            <w:u w:val="single"/>
            <w:lang w:val="sk-SK"/>
          </w:rPr>
          <w:t>§ 81 ods. 1 druhá veta</w:t>
        </w:r>
      </w:hyperlink>
      <w:bookmarkStart w:id="2397" w:name="paragraf-89.odsek-6.text"/>
      <w:r w:rsidRPr="004448B9">
        <w:rPr>
          <w:rFonts w:ascii="Times New Roman" w:hAnsi="Times New Roman"/>
          <w:lang w:val="sk-SK"/>
        </w:rPr>
        <w:t xml:space="preserve"> primerane. </w:t>
      </w:r>
      <w:bookmarkEnd w:id="2397"/>
    </w:p>
    <w:p w14:paraId="742F19D9" w14:textId="77777777" w:rsidR="006B1BE9" w:rsidRPr="004448B9" w:rsidRDefault="00135835">
      <w:pPr>
        <w:spacing w:before="225" w:after="225" w:line="264" w:lineRule="auto"/>
        <w:ind w:left="495"/>
        <w:rPr>
          <w:lang w:val="sk-SK"/>
        </w:rPr>
      </w:pPr>
      <w:bookmarkStart w:id="2398" w:name="paragraf-89.odsek-7"/>
      <w:bookmarkEnd w:id="2395"/>
      <w:r w:rsidRPr="004448B9">
        <w:rPr>
          <w:rFonts w:ascii="Times New Roman" w:hAnsi="Times New Roman"/>
          <w:lang w:val="sk-SK"/>
        </w:rPr>
        <w:t xml:space="preserve"> </w:t>
      </w:r>
      <w:bookmarkStart w:id="2399" w:name="paragraf-89.odsek-7.oznacenie"/>
      <w:r w:rsidRPr="004448B9">
        <w:rPr>
          <w:rFonts w:ascii="Times New Roman" w:hAnsi="Times New Roman"/>
          <w:lang w:val="sk-SK"/>
        </w:rPr>
        <w:t xml:space="preserve">(7) </w:t>
      </w:r>
      <w:bookmarkStart w:id="2400" w:name="paragraf-89.odsek-7.text"/>
      <w:bookmarkEnd w:id="2399"/>
      <w:r w:rsidRPr="004448B9">
        <w:rPr>
          <w:rFonts w:ascii="Times New Roman" w:hAnsi="Times New Roman"/>
          <w:lang w:val="sk-SK"/>
        </w:rPr>
        <w:t xml:space="preserve">Ak sú splnené podmienky nároku na výplatu úrazovej renty z dôvodu viacerých pracovných úrazov alebo chorôb z povolania, zníži sa suma úrazovej renty určenej ako súčet percentuálneho poklesu pracovnej schopnosti z dôvodu viacerých pracovných úrazov alebo chorôb z povolania o sumu invalidného dôchodku. Úrazová renta sa vypláca v sume zníženej o sumu invalidného dôchodku aj vtedy, ak zanikol nárok na jeho výplatu. Suma úrazovej renty vypočítaná podľa prvej vety nesmie byť vyššia ako suma zodpovedajúca 100-percentnému poklesu pracovnej schopnosti. </w:t>
      </w:r>
      <w:bookmarkEnd w:id="2400"/>
    </w:p>
    <w:p w14:paraId="4DFF89D9" w14:textId="77777777" w:rsidR="006B1BE9" w:rsidRPr="004448B9" w:rsidRDefault="00135835">
      <w:pPr>
        <w:spacing w:before="225" w:after="225" w:line="264" w:lineRule="auto"/>
        <w:ind w:left="495"/>
        <w:rPr>
          <w:lang w:val="sk-SK"/>
        </w:rPr>
      </w:pPr>
      <w:bookmarkStart w:id="2401" w:name="paragraf-89.odsek-8"/>
      <w:bookmarkEnd w:id="2398"/>
      <w:r w:rsidRPr="004448B9">
        <w:rPr>
          <w:rFonts w:ascii="Times New Roman" w:hAnsi="Times New Roman"/>
          <w:lang w:val="sk-SK"/>
        </w:rPr>
        <w:t xml:space="preserve"> </w:t>
      </w:r>
      <w:bookmarkStart w:id="2402" w:name="paragraf-89.odsek-8.oznacenie"/>
      <w:r w:rsidRPr="004448B9">
        <w:rPr>
          <w:rFonts w:ascii="Times New Roman" w:hAnsi="Times New Roman"/>
          <w:lang w:val="sk-SK"/>
        </w:rPr>
        <w:t xml:space="preserve">(8) </w:t>
      </w:r>
      <w:bookmarkStart w:id="2403" w:name="paragraf-89.odsek-8.text"/>
      <w:bookmarkEnd w:id="2402"/>
      <w:r w:rsidRPr="004448B9">
        <w:rPr>
          <w:rFonts w:ascii="Times New Roman" w:hAnsi="Times New Roman"/>
          <w:lang w:val="sk-SK"/>
        </w:rPr>
        <w:t xml:space="preserve">Úrazová renta vyplácaná k 1. januáru príslušného kalendárneho roka a úrazová renta priznaná od 1. januára do 31. decembra príslušného kalendárneho roka sa zvyšujú o percento medziročného rastu spotrebiteľských cien vykázaného štatistickým úradom za prvý polrok kalendárneho roka, ktorý predchádza príslušnému kalendárnemu roku. </w:t>
      </w:r>
      <w:bookmarkEnd w:id="2403"/>
    </w:p>
    <w:p w14:paraId="5F5838F3" w14:textId="77777777" w:rsidR="006B1BE9" w:rsidRPr="004448B9" w:rsidRDefault="00135835">
      <w:pPr>
        <w:spacing w:before="225" w:after="225" w:line="264" w:lineRule="auto"/>
        <w:ind w:left="495"/>
        <w:rPr>
          <w:lang w:val="sk-SK"/>
        </w:rPr>
      </w:pPr>
      <w:bookmarkStart w:id="2404" w:name="paragraf-89.odsek-9"/>
      <w:bookmarkEnd w:id="2401"/>
      <w:r w:rsidRPr="004448B9">
        <w:rPr>
          <w:rFonts w:ascii="Times New Roman" w:hAnsi="Times New Roman"/>
          <w:lang w:val="sk-SK"/>
        </w:rPr>
        <w:t xml:space="preserve"> </w:t>
      </w:r>
      <w:bookmarkStart w:id="2405" w:name="paragraf-89.odsek-9.oznacenie"/>
      <w:r w:rsidRPr="004448B9">
        <w:rPr>
          <w:rFonts w:ascii="Times New Roman" w:hAnsi="Times New Roman"/>
          <w:lang w:val="sk-SK"/>
        </w:rPr>
        <w:t xml:space="preserve">(9) </w:t>
      </w:r>
      <w:bookmarkStart w:id="2406" w:name="paragraf-89.odsek-9.text"/>
      <w:bookmarkEnd w:id="2405"/>
      <w:r w:rsidRPr="004448B9">
        <w:rPr>
          <w:rFonts w:ascii="Times New Roman" w:hAnsi="Times New Roman"/>
          <w:lang w:val="sk-SK"/>
        </w:rPr>
        <w:t xml:space="preserve">Príslušný kalendárny rok je rok, v ktorom sa zvýšenie úrazovej renty vykonáva. Úrazová renta vyplácaná k 1. januáru príslušného kalendárneho roka sa zvyšuje od 1. januára príslušného kalendárneho roka a úrazová renta priznaná od 1. januára do 31. decembra príslušného kalendárneho roka sa zvyšuje odo dňa priznania. </w:t>
      </w:r>
      <w:bookmarkEnd w:id="2406"/>
    </w:p>
    <w:p w14:paraId="568DAA6D" w14:textId="77777777" w:rsidR="006B1BE9" w:rsidRPr="004448B9" w:rsidRDefault="00135835">
      <w:pPr>
        <w:spacing w:before="225" w:after="225" w:line="264" w:lineRule="auto"/>
        <w:ind w:left="420"/>
        <w:jc w:val="center"/>
        <w:rPr>
          <w:lang w:val="sk-SK"/>
        </w:rPr>
      </w:pPr>
      <w:bookmarkStart w:id="2407" w:name="paragraf-89a.oznacenie"/>
      <w:bookmarkStart w:id="2408" w:name="paragraf-89a"/>
      <w:bookmarkEnd w:id="2378"/>
      <w:bookmarkEnd w:id="2404"/>
      <w:r w:rsidRPr="004448B9">
        <w:rPr>
          <w:rFonts w:ascii="Times New Roman" w:hAnsi="Times New Roman"/>
          <w:b/>
          <w:lang w:val="sk-SK"/>
        </w:rPr>
        <w:t xml:space="preserve"> § 89a </w:t>
      </w:r>
    </w:p>
    <w:p w14:paraId="13D003DF" w14:textId="77777777" w:rsidR="006B1BE9" w:rsidRPr="004448B9" w:rsidRDefault="00135835">
      <w:pPr>
        <w:spacing w:before="225" w:after="225" w:line="264" w:lineRule="auto"/>
        <w:ind w:left="420"/>
        <w:jc w:val="center"/>
        <w:rPr>
          <w:lang w:val="sk-SK"/>
        </w:rPr>
      </w:pPr>
      <w:bookmarkStart w:id="2409" w:name="paragraf-89a.nadpis"/>
      <w:bookmarkEnd w:id="2407"/>
      <w:r w:rsidRPr="004448B9">
        <w:rPr>
          <w:rFonts w:ascii="Times New Roman" w:hAnsi="Times New Roman"/>
          <w:b/>
          <w:lang w:val="sk-SK"/>
        </w:rPr>
        <w:t xml:space="preserve"> Zánik nároku na úrazovú rentu </w:t>
      </w:r>
    </w:p>
    <w:p w14:paraId="2E31478C" w14:textId="77777777" w:rsidR="006B1BE9" w:rsidRPr="004448B9" w:rsidRDefault="00135835">
      <w:pPr>
        <w:spacing w:before="225" w:after="225" w:line="264" w:lineRule="auto"/>
        <w:ind w:left="495"/>
        <w:rPr>
          <w:lang w:val="sk-SK"/>
        </w:rPr>
      </w:pPr>
      <w:bookmarkStart w:id="2410" w:name="paragraf-89a.odsek-1"/>
      <w:bookmarkEnd w:id="2409"/>
      <w:r w:rsidRPr="004448B9">
        <w:rPr>
          <w:rFonts w:ascii="Times New Roman" w:hAnsi="Times New Roman"/>
          <w:lang w:val="sk-SK"/>
        </w:rPr>
        <w:t xml:space="preserve"> </w:t>
      </w:r>
      <w:bookmarkStart w:id="2411" w:name="paragraf-89a.odsek-1.oznacenie"/>
      <w:bookmarkStart w:id="2412" w:name="paragraf-89a.odsek-1.text"/>
      <w:bookmarkEnd w:id="2411"/>
      <w:r w:rsidRPr="004448B9">
        <w:rPr>
          <w:rFonts w:ascii="Times New Roman" w:hAnsi="Times New Roman"/>
          <w:lang w:val="sk-SK"/>
        </w:rPr>
        <w:t xml:space="preserve">Nárok na úrazovú rentu zaniká dňom dovŕšenia dôchodkového veku alebo dňom priznania predčasného starobného dôchodku. </w:t>
      </w:r>
      <w:bookmarkEnd w:id="2412"/>
    </w:p>
    <w:p w14:paraId="33928EEA" w14:textId="77777777" w:rsidR="006B1BE9" w:rsidRPr="004448B9" w:rsidRDefault="00135835">
      <w:pPr>
        <w:spacing w:before="300" w:after="0" w:line="264" w:lineRule="auto"/>
        <w:ind w:left="345"/>
        <w:rPr>
          <w:lang w:val="sk-SK"/>
        </w:rPr>
      </w:pPr>
      <w:bookmarkStart w:id="2413" w:name="predpis.cast-prva.hlava-stvrta.diel-stvr"/>
      <w:bookmarkEnd w:id="2364"/>
      <w:bookmarkEnd w:id="2408"/>
      <w:bookmarkEnd w:id="2410"/>
      <w:r w:rsidRPr="004448B9">
        <w:rPr>
          <w:rFonts w:ascii="Times New Roman" w:hAnsi="Times New Roman"/>
          <w:lang w:val="sk-SK"/>
        </w:rPr>
        <w:t xml:space="preserve"> ŠTVRTÝ DIEL </w:t>
      </w:r>
    </w:p>
    <w:p w14:paraId="188184AC" w14:textId="77777777" w:rsidR="006B1BE9" w:rsidRPr="004448B9" w:rsidRDefault="00135835">
      <w:pPr>
        <w:spacing w:after="0" w:line="264" w:lineRule="auto"/>
        <w:ind w:left="345"/>
        <w:rPr>
          <w:lang w:val="sk-SK"/>
        </w:rPr>
      </w:pPr>
      <w:r w:rsidRPr="004448B9">
        <w:rPr>
          <w:rFonts w:ascii="Times New Roman" w:hAnsi="Times New Roman"/>
          <w:b/>
          <w:lang w:val="sk-SK"/>
        </w:rPr>
        <w:t xml:space="preserve"> JEDNORAZOVÉ VYROVNANIE </w:t>
      </w:r>
    </w:p>
    <w:p w14:paraId="3BCB6FE9" w14:textId="77777777" w:rsidR="006B1BE9" w:rsidRPr="004448B9" w:rsidRDefault="00135835">
      <w:pPr>
        <w:spacing w:before="225" w:after="225" w:line="264" w:lineRule="auto"/>
        <w:ind w:left="420"/>
        <w:jc w:val="center"/>
        <w:rPr>
          <w:lang w:val="sk-SK"/>
        </w:rPr>
      </w:pPr>
      <w:bookmarkStart w:id="2414" w:name="paragraf-90.oznacenie"/>
      <w:bookmarkStart w:id="2415" w:name="paragraf-90"/>
      <w:r w:rsidRPr="004448B9">
        <w:rPr>
          <w:rFonts w:ascii="Times New Roman" w:hAnsi="Times New Roman"/>
          <w:b/>
          <w:lang w:val="sk-SK"/>
        </w:rPr>
        <w:t xml:space="preserve"> § 90 </w:t>
      </w:r>
    </w:p>
    <w:p w14:paraId="069104AE" w14:textId="77777777" w:rsidR="006B1BE9" w:rsidRPr="004448B9" w:rsidRDefault="00135835">
      <w:pPr>
        <w:spacing w:before="225" w:after="225" w:line="264" w:lineRule="auto"/>
        <w:ind w:left="420"/>
        <w:jc w:val="center"/>
        <w:rPr>
          <w:lang w:val="sk-SK"/>
        </w:rPr>
      </w:pPr>
      <w:bookmarkStart w:id="2416" w:name="paragraf-90.nadpis"/>
      <w:bookmarkEnd w:id="2414"/>
      <w:r w:rsidRPr="004448B9">
        <w:rPr>
          <w:rFonts w:ascii="Times New Roman" w:hAnsi="Times New Roman"/>
          <w:b/>
          <w:lang w:val="sk-SK"/>
        </w:rPr>
        <w:t xml:space="preserve"> Podmienky nároku na jednorazové vyrovnanie </w:t>
      </w:r>
    </w:p>
    <w:bookmarkEnd w:id="2416"/>
    <w:p w14:paraId="046D422F" w14:textId="77777777" w:rsidR="006B1BE9" w:rsidRPr="004448B9" w:rsidRDefault="00135835">
      <w:pPr>
        <w:spacing w:after="0" w:line="264" w:lineRule="auto"/>
        <w:ind w:left="420"/>
        <w:rPr>
          <w:lang w:val="sk-SK"/>
        </w:rPr>
      </w:pPr>
      <w:r w:rsidRPr="004448B9">
        <w:rPr>
          <w:rFonts w:ascii="Times New Roman" w:hAnsi="Times New Roman"/>
          <w:lang w:val="sk-SK"/>
        </w:rPr>
        <w:t xml:space="preserve"> </w:t>
      </w:r>
      <w:bookmarkStart w:id="2417" w:name="paragraf-90.text"/>
      <w:r w:rsidRPr="004448B9">
        <w:rPr>
          <w:rFonts w:ascii="Times New Roman" w:hAnsi="Times New Roman"/>
          <w:lang w:val="sk-SK"/>
        </w:rPr>
        <w:t xml:space="preserve">Poškodený má nárok na jednorazové vyrovnanie, ak </w:t>
      </w:r>
      <w:bookmarkEnd w:id="2417"/>
    </w:p>
    <w:p w14:paraId="6E90B6AD" w14:textId="77777777" w:rsidR="006B1BE9" w:rsidRPr="004448B9" w:rsidRDefault="00135835">
      <w:pPr>
        <w:spacing w:before="225" w:after="225" w:line="264" w:lineRule="auto"/>
        <w:ind w:left="495"/>
        <w:rPr>
          <w:lang w:val="sk-SK"/>
        </w:rPr>
      </w:pPr>
      <w:bookmarkStart w:id="2418" w:name="paragraf-90.pismeno-a"/>
      <w:r w:rsidRPr="004448B9">
        <w:rPr>
          <w:rFonts w:ascii="Times New Roman" w:hAnsi="Times New Roman"/>
          <w:lang w:val="sk-SK"/>
        </w:rPr>
        <w:t xml:space="preserve"> </w:t>
      </w:r>
      <w:bookmarkStart w:id="2419" w:name="paragraf-90.pismeno-a.oznacenie"/>
      <w:r w:rsidRPr="004448B9">
        <w:rPr>
          <w:rFonts w:ascii="Times New Roman" w:hAnsi="Times New Roman"/>
          <w:lang w:val="sk-SK"/>
        </w:rPr>
        <w:t xml:space="preserve">a) </w:t>
      </w:r>
      <w:bookmarkStart w:id="2420" w:name="paragraf-90.pismeno-a.text"/>
      <w:bookmarkEnd w:id="2419"/>
      <w:r w:rsidRPr="004448B9">
        <w:rPr>
          <w:rFonts w:ascii="Times New Roman" w:hAnsi="Times New Roman"/>
          <w:lang w:val="sk-SK"/>
        </w:rPr>
        <w:t xml:space="preserve">v dôsledku pracovného úrazu alebo choroby z povolania má pokles pracovnej schopnosti najmenej 10 % a najviac 40 %, </w:t>
      </w:r>
      <w:bookmarkEnd w:id="2420"/>
    </w:p>
    <w:p w14:paraId="40BCEE21" w14:textId="77777777" w:rsidR="006B1BE9" w:rsidRPr="004448B9" w:rsidRDefault="00135835">
      <w:pPr>
        <w:spacing w:before="225" w:after="225" w:line="264" w:lineRule="auto"/>
        <w:ind w:left="495"/>
        <w:rPr>
          <w:lang w:val="sk-SK"/>
        </w:rPr>
      </w:pPr>
      <w:bookmarkStart w:id="2421" w:name="paragraf-90.pismeno-b"/>
      <w:bookmarkEnd w:id="2418"/>
      <w:r w:rsidRPr="004448B9">
        <w:rPr>
          <w:rFonts w:ascii="Times New Roman" w:hAnsi="Times New Roman"/>
          <w:lang w:val="sk-SK"/>
        </w:rPr>
        <w:t xml:space="preserve"> </w:t>
      </w:r>
      <w:bookmarkStart w:id="2422" w:name="paragraf-90.pismeno-b.oznacenie"/>
      <w:r w:rsidRPr="004448B9">
        <w:rPr>
          <w:rFonts w:ascii="Times New Roman" w:hAnsi="Times New Roman"/>
          <w:lang w:val="sk-SK"/>
        </w:rPr>
        <w:t xml:space="preserve">b) </w:t>
      </w:r>
      <w:bookmarkStart w:id="2423" w:name="paragraf-90.pismeno-b.text"/>
      <w:bookmarkEnd w:id="2422"/>
      <w:r w:rsidRPr="004448B9">
        <w:rPr>
          <w:rFonts w:ascii="Times New Roman" w:hAnsi="Times New Roman"/>
          <w:lang w:val="sk-SK"/>
        </w:rPr>
        <w:t xml:space="preserve">mu zanikol nárok na úrazovú rentu z dôvodu dovŕšenia dôchodkového veku, nemá nárok na starobný dôchodok a má pokles pracovnej schopnosti najmenej 10 %, alebo </w:t>
      </w:r>
      <w:bookmarkEnd w:id="2423"/>
    </w:p>
    <w:p w14:paraId="2B083564" w14:textId="77777777" w:rsidR="006B1BE9" w:rsidRPr="004448B9" w:rsidRDefault="00135835">
      <w:pPr>
        <w:spacing w:before="225" w:after="225" w:line="264" w:lineRule="auto"/>
        <w:ind w:left="495"/>
        <w:rPr>
          <w:lang w:val="sk-SK"/>
        </w:rPr>
      </w:pPr>
      <w:bookmarkStart w:id="2424" w:name="paragraf-90.pismeno-c"/>
      <w:bookmarkEnd w:id="2421"/>
      <w:r w:rsidRPr="004448B9">
        <w:rPr>
          <w:rFonts w:ascii="Times New Roman" w:hAnsi="Times New Roman"/>
          <w:lang w:val="sk-SK"/>
        </w:rPr>
        <w:t xml:space="preserve"> </w:t>
      </w:r>
      <w:bookmarkStart w:id="2425" w:name="paragraf-90.pismeno-c.oznacenie"/>
      <w:r w:rsidRPr="004448B9">
        <w:rPr>
          <w:rFonts w:ascii="Times New Roman" w:hAnsi="Times New Roman"/>
          <w:lang w:val="sk-SK"/>
        </w:rPr>
        <w:t xml:space="preserve">c) </w:t>
      </w:r>
      <w:bookmarkStart w:id="2426" w:name="paragraf-90.pismeno-c.text"/>
      <w:bookmarkEnd w:id="2425"/>
      <w:r w:rsidRPr="004448B9">
        <w:rPr>
          <w:rFonts w:ascii="Times New Roman" w:hAnsi="Times New Roman"/>
          <w:lang w:val="sk-SK"/>
        </w:rPr>
        <w:t xml:space="preserve">mu nevznikol nárok na úrazovú rentu z dôvodu priznania predčasného starobného dôchodku alebo z dôvodu dovŕšenia dôchodkového veku a má pokles pracovnej schopnosti najmenej 10 %. </w:t>
      </w:r>
      <w:bookmarkEnd w:id="2426"/>
    </w:p>
    <w:p w14:paraId="74F50927" w14:textId="77777777" w:rsidR="006B1BE9" w:rsidRPr="004448B9" w:rsidRDefault="00135835">
      <w:pPr>
        <w:spacing w:before="225" w:after="225" w:line="264" w:lineRule="auto"/>
        <w:ind w:left="420"/>
        <w:jc w:val="center"/>
        <w:rPr>
          <w:lang w:val="sk-SK"/>
        </w:rPr>
      </w:pPr>
      <w:bookmarkStart w:id="2427" w:name="paragraf-91.oznacenie"/>
      <w:bookmarkStart w:id="2428" w:name="paragraf-91"/>
      <w:bookmarkEnd w:id="2415"/>
      <w:bookmarkEnd w:id="2424"/>
      <w:r w:rsidRPr="004448B9">
        <w:rPr>
          <w:rFonts w:ascii="Times New Roman" w:hAnsi="Times New Roman"/>
          <w:b/>
          <w:lang w:val="sk-SK"/>
        </w:rPr>
        <w:lastRenderedPageBreak/>
        <w:t xml:space="preserve"> § 91 </w:t>
      </w:r>
    </w:p>
    <w:p w14:paraId="776D1679" w14:textId="77777777" w:rsidR="006B1BE9" w:rsidRPr="004448B9" w:rsidRDefault="00135835">
      <w:pPr>
        <w:spacing w:before="225" w:after="225" w:line="264" w:lineRule="auto"/>
        <w:ind w:left="420"/>
        <w:jc w:val="center"/>
        <w:rPr>
          <w:lang w:val="sk-SK"/>
        </w:rPr>
      </w:pPr>
      <w:bookmarkStart w:id="2429" w:name="paragraf-91.nadpis"/>
      <w:bookmarkEnd w:id="2427"/>
      <w:r w:rsidRPr="004448B9">
        <w:rPr>
          <w:rFonts w:ascii="Times New Roman" w:hAnsi="Times New Roman"/>
          <w:b/>
          <w:lang w:val="sk-SK"/>
        </w:rPr>
        <w:t xml:space="preserve"> Určenie sumy jednorazového vyrovnania </w:t>
      </w:r>
    </w:p>
    <w:p w14:paraId="2F042328" w14:textId="77777777" w:rsidR="006B1BE9" w:rsidRPr="004448B9" w:rsidRDefault="00135835">
      <w:pPr>
        <w:spacing w:before="225" w:after="225" w:line="264" w:lineRule="auto"/>
        <w:ind w:left="495"/>
        <w:rPr>
          <w:lang w:val="sk-SK"/>
        </w:rPr>
      </w:pPr>
      <w:bookmarkStart w:id="2430" w:name="paragraf-91.odsek-1"/>
      <w:bookmarkEnd w:id="2429"/>
      <w:r w:rsidRPr="004448B9">
        <w:rPr>
          <w:rFonts w:ascii="Times New Roman" w:hAnsi="Times New Roman"/>
          <w:lang w:val="sk-SK"/>
        </w:rPr>
        <w:t xml:space="preserve"> </w:t>
      </w:r>
      <w:bookmarkStart w:id="2431" w:name="paragraf-91.odsek-1.oznacenie"/>
      <w:bookmarkStart w:id="2432" w:name="paragraf-91.odsek-1.text"/>
      <w:bookmarkEnd w:id="2431"/>
      <w:r w:rsidRPr="004448B9">
        <w:rPr>
          <w:rFonts w:ascii="Times New Roman" w:hAnsi="Times New Roman"/>
          <w:lang w:val="sk-SK"/>
        </w:rPr>
        <w:t xml:space="preserve">Suma jednorazového vyrovnania sa určí ako súčin 365-násobku denného vymeriavacieho základu a koeficientu určeného ako podiel čísla zodpovedajúceho percentuálnemu poklesu pracovnej schopnosti a čísla 100. </w:t>
      </w:r>
      <w:bookmarkEnd w:id="2432"/>
    </w:p>
    <w:p w14:paraId="4CC59178" w14:textId="77777777" w:rsidR="006B1BE9" w:rsidRPr="004448B9" w:rsidRDefault="00135835">
      <w:pPr>
        <w:spacing w:before="300" w:after="0" w:line="264" w:lineRule="auto"/>
        <w:ind w:left="345"/>
        <w:rPr>
          <w:lang w:val="sk-SK"/>
        </w:rPr>
      </w:pPr>
      <w:bookmarkStart w:id="2433" w:name="predpis.cast-prva.hlava-stvrta.diel-piat"/>
      <w:bookmarkEnd w:id="2413"/>
      <w:bookmarkEnd w:id="2428"/>
      <w:bookmarkEnd w:id="2430"/>
      <w:r w:rsidRPr="004448B9">
        <w:rPr>
          <w:rFonts w:ascii="Times New Roman" w:hAnsi="Times New Roman"/>
          <w:lang w:val="sk-SK"/>
        </w:rPr>
        <w:t xml:space="preserve"> PIATY DIEL </w:t>
      </w:r>
    </w:p>
    <w:p w14:paraId="526A7D90" w14:textId="77777777" w:rsidR="006B1BE9" w:rsidRPr="004448B9" w:rsidRDefault="00135835">
      <w:pPr>
        <w:spacing w:after="0" w:line="264" w:lineRule="auto"/>
        <w:ind w:left="345"/>
        <w:rPr>
          <w:lang w:val="sk-SK"/>
        </w:rPr>
      </w:pPr>
      <w:r w:rsidRPr="004448B9">
        <w:rPr>
          <w:rFonts w:ascii="Times New Roman" w:hAnsi="Times New Roman"/>
          <w:b/>
          <w:lang w:val="sk-SK"/>
        </w:rPr>
        <w:t xml:space="preserve"> POZOSTALOSTNÁ ÚRAZOVÁ RENTA </w:t>
      </w:r>
    </w:p>
    <w:p w14:paraId="5A5FD667" w14:textId="77777777" w:rsidR="006B1BE9" w:rsidRPr="004448B9" w:rsidRDefault="00135835">
      <w:pPr>
        <w:spacing w:before="225" w:after="225" w:line="264" w:lineRule="auto"/>
        <w:ind w:left="420"/>
        <w:jc w:val="center"/>
        <w:rPr>
          <w:lang w:val="sk-SK"/>
        </w:rPr>
      </w:pPr>
      <w:bookmarkStart w:id="2434" w:name="paragraf-92.oznacenie"/>
      <w:bookmarkStart w:id="2435" w:name="paragraf-92"/>
      <w:r w:rsidRPr="004448B9">
        <w:rPr>
          <w:rFonts w:ascii="Times New Roman" w:hAnsi="Times New Roman"/>
          <w:b/>
          <w:lang w:val="sk-SK"/>
        </w:rPr>
        <w:t xml:space="preserve"> § 92 </w:t>
      </w:r>
    </w:p>
    <w:p w14:paraId="29B10622" w14:textId="77777777" w:rsidR="006B1BE9" w:rsidRPr="004448B9" w:rsidRDefault="00135835">
      <w:pPr>
        <w:spacing w:before="225" w:after="225" w:line="264" w:lineRule="auto"/>
        <w:ind w:left="420"/>
        <w:jc w:val="center"/>
        <w:rPr>
          <w:lang w:val="sk-SK"/>
        </w:rPr>
      </w:pPr>
      <w:bookmarkStart w:id="2436" w:name="paragraf-92.nadpis"/>
      <w:bookmarkEnd w:id="2434"/>
      <w:r w:rsidRPr="004448B9">
        <w:rPr>
          <w:rFonts w:ascii="Times New Roman" w:hAnsi="Times New Roman"/>
          <w:b/>
          <w:lang w:val="sk-SK"/>
        </w:rPr>
        <w:t xml:space="preserve"> Podmienky nároku na pozostalostnú úrazovú rentu </w:t>
      </w:r>
    </w:p>
    <w:p w14:paraId="07452298" w14:textId="77777777" w:rsidR="006B1BE9" w:rsidRPr="004448B9" w:rsidRDefault="00135835">
      <w:pPr>
        <w:spacing w:before="225" w:after="225" w:line="264" w:lineRule="auto"/>
        <w:ind w:left="495"/>
        <w:rPr>
          <w:lang w:val="sk-SK"/>
        </w:rPr>
      </w:pPr>
      <w:bookmarkStart w:id="2437" w:name="paragraf-92.odsek-1"/>
      <w:bookmarkEnd w:id="2436"/>
      <w:r w:rsidRPr="004448B9">
        <w:rPr>
          <w:rFonts w:ascii="Times New Roman" w:hAnsi="Times New Roman"/>
          <w:lang w:val="sk-SK"/>
        </w:rPr>
        <w:t xml:space="preserve"> </w:t>
      </w:r>
      <w:bookmarkStart w:id="2438" w:name="paragraf-92.odsek-1.oznacenie"/>
      <w:r w:rsidRPr="004448B9">
        <w:rPr>
          <w:rFonts w:ascii="Times New Roman" w:hAnsi="Times New Roman"/>
          <w:lang w:val="sk-SK"/>
        </w:rPr>
        <w:t xml:space="preserve">(1) </w:t>
      </w:r>
      <w:bookmarkStart w:id="2439" w:name="paragraf-92.odsek-1.text"/>
      <w:bookmarkEnd w:id="2438"/>
      <w:r w:rsidRPr="004448B9">
        <w:rPr>
          <w:rFonts w:ascii="Times New Roman" w:hAnsi="Times New Roman"/>
          <w:lang w:val="sk-SK"/>
        </w:rPr>
        <w:t xml:space="preserve">Fyzická osoba, voči ktorej mal poškodený, ktorý zomrel v dôsledku pracovného úrazu alebo choroby z povolania, v čase úmrtia vyživovaciu povinnosť určenú súdom a v čase úmrtia nedovŕšil dôchodkový vek alebo mu nebol priznaný predčasný starobný dôchodok, má nárok na pozostalostnú úrazovú rentu. </w:t>
      </w:r>
      <w:bookmarkEnd w:id="2439"/>
    </w:p>
    <w:p w14:paraId="024CC557" w14:textId="77777777" w:rsidR="006B1BE9" w:rsidRPr="004448B9" w:rsidRDefault="00135835">
      <w:pPr>
        <w:spacing w:before="225" w:after="225" w:line="264" w:lineRule="auto"/>
        <w:ind w:left="495"/>
        <w:rPr>
          <w:lang w:val="sk-SK"/>
        </w:rPr>
      </w:pPr>
      <w:bookmarkStart w:id="2440" w:name="paragraf-92.odsek-2"/>
      <w:bookmarkEnd w:id="2437"/>
      <w:r w:rsidRPr="004448B9">
        <w:rPr>
          <w:rFonts w:ascii="Times New Roman" w:hAnsi="Times New Roman"/>
          <w:lang w:val="sk-SK"/>
        </w:rPr>
        <w:t xml:space="preserve"> </w:t>
      </w:r>
      <w:bookmarkStart w:id="2441" w:name="paragraf-92.odsek-2.oznacenie"/>
      <w:r w:rsidRPr="004448B9">
        <w:rPr>
          <w:rFonts w:ascii="Times New Roman" w:hAnsi="Times New Roman"/>
          <w:lang w:val="sk-SK"/>
        </w:rPr>
        <w:t xml:space="preserve">(2) </w:t>
      </w:r>
      <w:bookmarkStart w:id="2442" w:name="paragraf-92.odsek-2.text"/>
      <w:bookmarkEnd w:id="2441"/>
      <w:r w:rsidRPr="004448B9">
        <w:rPr>
          <w:rFonts w:ascii="Times New Roman" w:hAnsi="Times New Roman"/>
          <w:lang w:val="sk-SK"/>
        </w:rPr>
        <w:t xml:space="preserve">Pozostalostná úrazová renta sa vypláca v období, počas ktorého mala trvať vyživovacia povinnosť uvedená v odseku 1. </w:t>
      </w:r>
      <w:bookmarkEnd w:id="2442"/>
    </w:p>
    <w:p w14:paraId="563B3CD9" w14:textId="77777777" w:rsidR="006B1BE9" w:rsidRPr="004448B9" w:rsidRDefault="00135835">
      <w:pPr>
        <w:spacing w:before="225" w:after="225" w:line="264" w:lineRule="auto"/>
        <w:ind w:left="495"/>
        <w:rPr>
          <w:lang w:val="sk-SK"/>
        </w:rPr>
      </w:pPr>
      <w:bookmarkStart w:id="2443" w:name="paragraf-92.odsek-3"/>
      <w:bookmarkEnd w:id="2440"/>
      <w:r w:rsidRPr="004448B9">
        <w:rPr>
          <w:rFonts w:ascii="Times New Roman" w:hAnsi="Times New Roman"/>
          <w:lang w:val="sk-SK"/>
        </w:rPr>
        <w:t xml:space="preserve"> </w:t>
      </w:r>
      <w:bookmarkStart w:id="2444" w:name="paragraf-92.odsek-3.oznacenie"/>
      <w:r w:rsidRPr="004448B9">
        <w:rPr>
          <w:rFonts w:ascii="Times New Roman" w:hAnsi="Times New Roman"/>
          <w:lang w:val="sk-SK"/>
        </w:rPr>
        <w:t xml:space="preserve">(3) </w:t>
      </w:r>
      <w:bookmarkStart w:id="2445" w:name="paragraf-92.odsek-3.text"/>
      <w:bookmarkEnd w:id="2444"/>
      <w:r w:rsidRPr="004448B9">
        <w:rPr>
          <w:rFonts w:ascii="Times New Roman" w:hAnsi="Times New Roman"/>
          <w:lang w:val="sk-SK"/>
        </w:rPr>
        <w:t xml:space="preserve">Nárok na pozostalostnú úrazovú rentu nevzniká fyzickej osobe, ktorej z dôvodu smrti poškodeného vznikol nárok na jednorazové odškodnenie. </w:t>
      </w:r>
      <w:bookmarkEnd w:id="2445"/>
    </w:p>
    <w:p w14:paraId="399A2B0C" w14:textId="77777777" w:rsidR="006B1BE9" w:rsidRPr="004448B9" w:rsidRDefault="00135835">
      <w:pPr>
        <w:spacing w:before="225" w:after="225" w:line="264" w:lineRule="auto"/>
        <w:ind w:left="495"/>
        <w:rPr>
          <w:lang w:val="sk-SK"/>
        </w:rPr>
      </w:pPr>
      <w:bookmarkStart w:id="2446" w:name="paragraf-92.odsek-4"/>
      <w:bookmarkEnd w:id="2443"/>
      <w:r w:rsidRPr="004448B9">
        <w:rPr>
          <w:rFonts w:ascii="Times New Roman" w:hAnsi="Times New Roman"/>
          <w:lang w:val="sk-SK"/>
        </w:rPr>
        <w:t xml:space="preserve"> </w:t>
      </w:r>
      <w:bookmarkStart w:id="2447" w:name="paragraf-92.odsek-4.oznacenie"/>
      <w:r w:rsidRPr="004448B9">
        <w:rPr>
          <w:rFonts w:ascii="Times New Roman" w:hAnsi="Times New Roman"/>
          <w:lang w:val="sk-SK"/>
        </w:rPr>
        <w:t xml:space="preserve">(4) </w:t>
      </w:r>
      <w:bookmarkStart w:id="2448" w:name="paragraf-92.odsek-4.text"/>
      <w:bookmarkEnd w:id="2447"/>
      <w:r w:rsidRPr="004448B9">
        <w:rPr>
          <w:rFonts w:ascii="Times New Roman" w:hAnsi="Times New Roman"/>
          <w:lang w:val="sk-SK"/>
        </w:rPr>
        <w:t xml:space="preserve">Nárok na pozostalostnú úrazovú rentu zaniká dňom, v ktorom by poškodený dovŕšil dôchodkový vek. </w:t>
      </w:r>
      <w:bookmarkEnd w:id="2448"/>
    </w:p>
    <w:p w14:paraId="6A725083" w14:textId="77777777" w:rsidR="006B1BE9" w:rsidRPr="004448B9" w:rsidRDefault="00135835">
      <w:pPr>
        <w:spacing w:before="225" w:after="225" w:line="264" w:lineRule="auto"/>
        <w:ind w:left="420"/>
        <w:jc w:val="center"/>
        <w:rPr>
          <w:lang w:val="sk-SK"/>
        </w:rPr>
      </w:pPr>
      <w:bookmarkStart w:id="2449" w:name="paragraf-93.oznacenie"/>
      <w:bookmarkStart w:id="2450" w:name="paragraf-93"/>
      <w:bookmarkEnd w:id="2435"/>
      <w:bookmarkEnd w:id="2446"/>
      <w:r w:rsidRPr="004448B9">
        <w:rPr>
          <w:rFonts w:ascii="Times New Roman" w:hAnsi="Times New Roman"/>
          <w:b/>
          <w:lang w:val="sk-SK"/>
        </w:rPr>
        <w:t xml:space="preserve"> § 93 </w:t>
      </w:r>
    </w:p>
    <w:p w14:paraId="3E8793AC" w14:textId="77777777" w:rsidR="006B1BE9" w:rsidRPr="004448B9" w:rsidRDefault="00135835">
      <w:pPr>
        <w:spacing w:before="225" w:after="225" w:line="264" w:lineRule="auto"/>
        <w:ind w:left="420"/>
        <w:jc w:val="center"/>
        <w:rPr>
          <w:lang w:val="sk-SK"/>
        </w:rPr>
      </w:pPr>
      <w:bookmarkStart w:id="2451" w:name="paragraf-93.nadpis"/>
      <w:bookmarkEnd w:id="2449"/>
      <w:r w:rsidRPr="004448B9">
        <w:rPr>
          <w:rFonts w:ascii="Times New Roman" w:hAnsi="Times New Roman"/>
          <w:b/>
          <w:lang w:val="sk-SK"/>
        </w:rPr>
        <w:t xml:space="preserve"> Suma pozostalostnej úrazovej renty </w:t>
      </w:r>
    </w:p>
    <w:p w14:paraId="7238FE67" w14:textId="77777777" w:rsidR="006B1BE9" w:rsidRPr="004448B9" w:rsidRDefault="00135835">
      <w:pPr>
        <w:spacing w:before="225" w:after="225" w:line="264" w:lineRule="auto"/>
        <w:ind w:left="495"/>
        <w:rPr>
          <w:lang w:val="sk-SK"/>
        </w:rPr>
      </w:pPr>
      <w:bookmarkStart w:id="2452" w:name="paragraf-93.odsek-1"/>
      <w:bookmarkEnd w:id="2451"/>
      <w:r w:rsidRPr="004448B9">
        <w:rPr>
          <w:rFonts w:ascii="Times New Roman" w:hAnsi="Times New Roman"/>
          <w:lang w:val="sk-SK"/>
        </w:rPr>
        <w:t xml:space="preserve"> </w:t>
      </w:r>
      <w:bookmarkStart w:id="2453" w:name="paragraf-93.odsek-1.oznacenie"/>
      <w:r w:rsidRPr="004448B9">
        <w:rPr>
          <w:rFonts w:ascii="Times New Roman" w:hAnsi="Times New Roman"/>
          <w:lang w:val="sk-SK"/>
        </w:rPr>
        <w:t xml:space="preserve">(1) </w:t>
      </w:r>
      <w:bookmarkStart w:id="2454" w:name="paragraf-93.odsek-1.text"/>
      <w:bookmarkEnd w:id="2453"/>
      <w:r w:rsidRPr="004448B9">
        <w:rPr>
          <w:rFonts w:ascii="Times New Roman" w:hAnsi="Times New Roman"/>
          <w:lang w:val="sk-SK"/>
        </w:rPr>
        <w:t xml:space="preserve">Mesačná suma pozostalostnej úrazovej renty sa určí vo výške výživného alebo príspevku na výživu, ktoré bol poškodený povinný platiť ku dňu svojej smrti. </w:t>
      </w:r>
      <w:bookmarkEnd w:id="2454"/>
    </w:p>
    <w:p w14:paraId="0F84BC38" w14:textId="77777777" w:rsidR="006B1BE9" w:rsidRPr="004448B9" w:rsidRDefault="00135835">
      <w:pPr>
        <w:spacing w:before="225" w:after="225" w:line="264" w:lineRule="auto"/>
        <w:ind w:left="495"/>
        <w:rPr>
          <w:lang w:val="sk-SK"/>
        </w:rPr>
      </w:pPr>
      <w:bookmarkStart w:id="2455" w:name="paragraf-93.odsek-2"/>
      <w:bookmarkEnd w:id="2452"/>
      <w:r w:rsidRPr="004448B9">
        <w:rPr>
          <w:rFonts w:ascii="Times New Roman" w:hAnsi="Times New Roman"/>
          <w:lang w:val="sk-SK"/>
        </w:rPr>
        <w:t xml:space="preserve"> </w:t>
      </w:r>
      <w:bookmarkStart w:id="2456" w:name="paragraf-93.odsek-2.oznacenie"/>
      <w:r w:rsidRPr="004448B9">
        <w:rPr>
          <w:rFonts w:ascii="Times New Roman" w:hAnsi="Times New Roman"/>
          <w:lang w:val="sk-SK"/>
        </w:rPr>
        <w:t xml:space="preserve">(2) </w:t>
      </w:r>
      <w:bookmarkStart w:id="2457" w:name="paragraf-93.odsek-2.text"/>
      <w:bookmarkEnd w:id="2456"/>
      <w:r w:rsidRPr="004448B9">
        <w:rPr>
          <w:rFonts w:ascii="Times New Roman" w:hAnsi="Times New Roman"/>
          <w:lang w:val="sk-SK"/>
        </w:rPr>
        <w:t xml:space="preserve">Suma pozostalostnej úrazovej renty alebo úhrn súm pozostalostných úrazových rent po tom istom poškodenom nesmie presiahnuť sumu úrazovej renty, na ktorú mal alebo by mal poškodený nárok pri 100-percentnej strate pracovnej schopnosti. To platí aj vtedy, ak poškodený bol poberateľ úrazovej renty z dôvodu nižšieho percentuálneho poklesu pracovnej schopnosti. </w:t>
      </w:r>
      <w:bookmarkEnd w:id="2457"/>
    </w:p>
    <w:p w14:paraId="72355B20" w14:textId="77777777" w:rsidR="006B1BE9" w:rsidRPr="004448B9" w:rsidRDefault="00135835">
      <w:pPr>
        <w:spacing w:before="225" w:after="225" w:line="264" w:lineRule="auto"/>
        <w:ind w:left="495"/>
        <w:rPr>
          <w:lang w:val="sk-SK"/>
        </w:rPr>
      </w:pPr>
      <w:bookmarkStart w:id="2458" w:name="paragraf-93.odsek-3"/>
      <w:bookmarkEnd w:id="2455"/>
      <w:r w:rsidRPr="004448B9">
        <w:rPr>
          <w:rFonts w:ascii="Times New Roman" w:hAnsi="Times New Roman"/>
          <w:lang w:val="sk-SK"/>
        </w:rPr>
        <w:t xml:space="preserve"> </w:t>
      </w:r>
      <w:bookmarkStart w:id="2459" w:name="paragraf-93.odsek-3.oznacenie"/>
      <w:r w:rsidRPr="004448B9">
        <w:rPr>
          <w:rFonts w:ascii="Times New Roman" w:hAnsi="Times New Roman"/>
          <w:lang w:val="sk-SK"/>
        </w:rPr>
        <w:t xml:space="preserve">(3) </w:t>
      </w:r>
      <w:bookmarkEnd w:id="2459"/>
      <w:r w:rsidRPr="004448B9">
        <w:rPr>
          <w:rFonts w:ascii="Times New Roman" w:hAnsi="Times New Roman"/>
          <w:lang w:val="sk-SK"/>
        </w:rPr>
        <w:t xml:space="preserve">Na zvyšovanie pozostalostnej úrazovej renty platí </w:t>
      </w:r>
      <w:hyperlink w:anchor="paragraf-89.odsek-8">
        <w:r w:rsidRPr="004448B9">
          <w:rPr>
            <w:rFonts w:ascii="Times New Roman" w:hAnsi="Times New Roman"/>
            <w:u w:val="single"/>
            <w:lang w:val="sk-SK"/>
          </w:rPr>
          <w:t>§ 89 ods. 8</w:t>
        </w:r>
      </w:hyperlink>
      <w:bookmarkStart w:id="2460" w:name="paragraf-93.odsek-3.text"/>
      <w:r w:rsidRPr="004448B9">
        <w:rPr>
          <w:rFonts w:ascii="Times New Roman" w:hAnsi="Times New Roman"/>
          <w:lang w:val="sk-SK"/>
        </w:rPr>
        <w:t xml:space="preserve"> rovnako. </w:t>
      </w:r>
      <w:bookmarkEnd w:id="2460"/>
    </w:p>
    <w:p w14:paraId="03F5CFF7" w14:textId="77777777" w:rsidR="006B1BE9" w:rsidRPr="004448B9" w:rsidRDefault="00135835">
      <w:pPr>
        <w:spacing w:before="300" w:after="0" w:line="264" w:lineRule="auto"/>
        <w:ind w:left="345"/>
        <w:rPr>
          <w:lang w:val="sk-SK"/>
        </w:rPr>
      </w:pPr>
      <w:bookmarkStart w:id="2461" w:name="predpis.cast-prva.hlava-stvrta.diel-sies"/>
      <w:bookmarkEnd w:id="2433"/>
      <w:bookmarkEnd w:id="2450"/>
      <w:bookmarkEnd w:id="2458"/>
      <w:r w:rsidRPr="004448B9">
        <w:rPr>
          <w:rFonts w:ascii="Times New Roman" w:hAnsi="Times New Roman"/>
          <w:lang w:val="sk-SK"/>
        </w:rPr>
        <w:t xml:space="preserve"> ŠIESTY DIEL </w:t>
      </w:r>
    </w:p>
    <w:p w14:paraId="0837FB98" w14:textId="77777777" w:rsidR="006B1BE9" w:rsidRPr="004448B9" w:rsidRDefault="00135835">
      <w:pPr>
        <w:spacing w:after="0" w:line="264" w:lineRule="auto"/>
        <w:ind w:left="345"/>
        <w:rPr>
          <w:lang w:val="sk-SK"/>
        </w:rPr>
      </w:pPr>
      <w:r w:rsidRPr="004448B9">
        <w:rPr>
          <w:rFonts w:ascii="Times New Roman" w:hAnsi="Times New Roman"/>
          <w:b/>
          <w:lang w:val="sk-SK"/>
        </w:rPr>
        <w:t xml:space="preserve"> JEDNORAZOVÉ ODŠKODNENIE </w:t>
      </w:r>
    </w:p>
    <w:p w14:paraId="66BBA6EC" w14:textId="77777777" w:rsidR="006B1BE9" w:rsidRPr="004448B9" w:rsidRDefault="00135835">
      <w:pPr>
        <w:spacing w:before="225" w:after="225" w:line="264" w:lineRule="auto"/>
        <w:ind w:left="420"/>
        <w:jc w:val="center"/>
        <w:rPr>
          <w:lang w:val="sk-SK"/>
        </w:rPr>
      </w:pPr>
      <w:bookmarkStart w:id="2462" w:name="paragraf-94.oznacenie"/>
      <w:bookmarkStart w:id="2463" w:name="paragraf-94"/>
      <w:r w:rsidRPr="004448B9">
        <w:rPr>
          <w:rFonts w:ascii="Times New Roman" w:hAnsi="Times New Roman"/>
          <w:b/>
          <w:lang w:val="sk-SK"/>
        </w:rPr>
        <w:t xml:space="preserve"> § 94 </w:t>
      </w:r>
    </w:p>
    <w:p w14:paraId="47FF881F" w14:textId="77777777" w:rsidR="006B1BE9" w:rsidRPr="004448B9" w:rsidRDefault="00135835">
      <w:pPr>
        <w:spacing w:before="225" w:after="225" w:line="264" w:lineRule="auto"/>
        <w:ind w:left="495"/>
        <w:rPr>
          <w:lang w:val="sk-SK"/>
        </w:rPr>
      </w:pPr>
      <w:bookmarkStart w:id="2464" w:name="paragraf-94.odsek-1"/>
      <w:bookmarkEnd w:id="2462"/>
      <w:r w:rsidRPr="004448B9">
        <w:rPr>
          <w:rFonts w:ascii="Times New Roman" w:hAnsi="Times New Roman"/>
          <w:lang w:val="sk-SK"/>
        </w:rPr>
        <w:lastRenderedPageBreak/>
        <w:t xml:space="preserve"> </w:t>
      </w:r>
      <w:bookmarkStart w:id="2465" w:name="paragraf-94.odsek-1.oznacenie"/>
      <w:r w:rsidRPr="004448B9">
        <w:rPr>
          <w:rFonts w:ascii="Times New Roman" w:hAnsi="Times New Roman"/>
          <w:lang w:val="sk-SK"/>
        </w:rPr>
        <w:t xml:space="preserve">(1) </w:t>
      </w:r>
      <w:bookmarkStart w:id="2466" w:name="paragraf-94.odsek-1.text"/>
      <w:bookmarkEnd w:id="2465"/>
      <w:r w:rsidRPr="004448B9">
        <w:rPr>
          <w:rFonts w:ascii="Times New Roman" w:hAnsi="Times New Roman"/>
          <w:lang w:val="sk-SK"/>
        </w:rPr>
        <w:t xml:space="preserve">Manžel, manželka a nezaopatrené dieťa poškodeného, ktorý zomrel v dôsledku pracovného úrazu alebo choroby z povolania, majú nárok na jednorazové odškodnenie. </w:t>
      </w:r>
      <w:bookmarkEnd w:id="2466"/>
    </w:p>
    <w:p w14:paraId="3115E5AE" w14:textId="77777777" w:rsidR="006B1BE9" w:rsidRPr="004448B9" w:rsidRDefault="00135835">
      <w:pPr>
        <w:spacing w:before="225" w:after="225" w:line="264" w:lineRule="auto"/>
        <w:ind w:left="495"/>
        <w:rPr>
          <w:lang w:val="sk-SK"/>
        </w:rPr>
      </w:pPr>
      <w:bookmarkStart w:id="2467" w:name="paragraf-94.odsek-2"/>
      <w:bookmarkEnd w:id="2464"/>
      <w:r w:rsidRPr="004448B9">
        <w:rPr>
          <w:rFonts w:ascii="Times New Roman" w:hAnsi="Times New Roman"/>
          <w:lang w:val="sk-SK"/>
        </w:rPr>
        <w:t xml:space="preserve"> </w:t>
      </w:r>
      <w:bookmarkStart w:id="2468" w:name="paragraf-94.odsek-2.oznacenie"/>
      <w:r w:rsidRPr="004448B9">
        <w:rPr>
          <w:rFonts w:ascii="Times New Roman" w:hAnsi="Times New Roman"/>
          <w:lang w:val="sk-SK"/>
        </w:rPr>
        <w:t xml:space="preserve">(2) </w:t>
      </w:r>
      <w:bookmarkStart w:id="2469" w:name="paragraf-94.odsek-2.text"/>
      <w:bookmarkEnd w:id="2468"/>
      <w:r w:rsidRPr="004448B9">
        <w:rPr>
          <w:rFonts w:ascii="Times New Roman" w:hAnsi="Times New Roman"/>
          <w:lang w:val="sk-SK"/>
        </w:rPr>
        <w:t xml:space="preserve">Suma jednorazového odškodnenia manžela alebo manželky je 730-násobok denného vymeriavacieho základu, najviac 46 485,40 eura. </w:t>
      </w:r>
      <w:bookmarkEnd w:id="2469"/>
    </w:p>
    <w:p w14:paraId="30190493" w14:textId="77777777" w:rsidR="006B1BE9" w:rsidRPr="004448B9" w:rsidRDefault="00135835">
      <w:pPr>
        <w:spacing w:before="225" w:after="225" w:line="264" w:lineRule="auto"/>
        <w:ind w:left="495"/>
        <w:rPr>
          <w:lang w:val="sk-SK"/>
        </w:rPr>
      </w:pPr>
      <w:bookmarkStart w:id="2470" w:name="paragraf-94.odsek-3"/>
      <w:bookmarkEnd w:id="2467"/>
      <w:r w:rsidRPr="004448B9">
        <w:rPr>
          <w:rFonts w:ascii="Times New Roman" w:hAnsi="Times New Roman"/>
          <w:lang w:val="sk-SK"/>
        </w:rPr>
        <w:t xml:space="preserve"> </w:t>
      </w:r>
      <w:bookmarkStart w:id="2471" w:name="paragraf-94.odsek-3.oznacenie"/>
      <w:r w:rsidRPr="004448B9">
        <w:rPr>
          <w:rFonts w:ascii="Times New Roman" w:hAnsi="Times New Roman"/>
          <w:lang w:val="sk-SK"/>
        </w:rPr>
        <w:t xml:space="preserve">(3) </w:t>
      </w:r>
      <w:bookmarkStart w:id="2472" w:name="paragraf-94.odsek-3.text"/>
      <w:bookmarkEnd w:id="2471"/>
      <w:r w:rsidRPr="004448B9">
        <w:rPr>
          <w:rFonts w:ascii="Times New Roman" w:hAnsi="Times New Roman"/>
          <w:lang w:val="sk-SK"/>
        </w:rPr>
        <w:t xml:space="preserve">Suma jednorazového odškodnenia na každé nezaopatrené dieťa uvedené v odseku 1 je polovica sumy jednorazového odškodnenia manžela alebo manželky poškodeného. Úhrn súm jednorazového odškodnenia nezaopatrených detí nesmie presiahnuť 46 485,40 eura. Ak úhrn jednorazových odškodnení presiahne túto sumu, znížia sa sumy jednorazových odškodnení nezaopatrených detí pomerne tak, aby ich úhrn bol najviac 46 485,40 eura. </w:t>
      </w:r>
      <w:bookmarkEnd w:id="2472"/>
    </w:p>
    <w:p w14:paraId="4AD1565D" w14:textId="77777777" w:rsidR="006B1BE9" w:rsidRPr="004448B9" w:rsidRDefault="00135835">
      <w:pPr>
        <w:spacing w:before="225" w:after="225" w:line="264" w:lineRule="auto"/>
        <w:ind w:left="495"/>
        <w:rPr>
          <w:lang w:val="sk-SK"/>
        </w:rPr>
      </w:pPr>
      <w:bookmarkStart w:id="2473" w:name="paragraf-94.odsek-4"/>
      <w:bookmarkEnd w:id="2470"/>
      <w:r w:rsidRPr="004448B9">
        <w:rPr>
          <w:rFonts w:ascii="Times New Roman" w:hAnsi="Times New Roman"/>
          <w:lang w:val="sk-SK"/>
        </w:rPr>
        <w:t xml:space="preserve"> </w:t>
      </w:r>
      <w:bookmarkStart w:id="2474" w:name="paragraf-94.odsek-4.oznacenie"/>
      <w:r w:rsidRPr="004448B9">
        <w:rPr>
          <w:rFonts w:ascii="Times New Roman" w:hAnsi="Times New Roman"/>
          <w:lang w:val="sk-SK"/>
        </w:rPr>
        <w:t xml:space="preserve">(4) </w:t>
      </w:r>
      <w:bookmarkEnd w:id="2474"/>
      <w:r w:rsidRPr="004448B9">
        <w:rPr>
          <w:rFonts w:ascii="Times New Roman" w:hAnsi="Times New Roman"/>
          <w:lang w:val="sk-SK"/>
        </w:rPr>
        <w:t xml:space="preserve">Sumy uvedené v odsekoch 2 a 3 platné k 31. decembru kalendárneho roka sa zvyšujú vždy od 1. januára nasledujúceho kalendárneho roka o percento zvýšenia úrazovej renty podľa </w:t>
      </w:r>
      <w:hyperlink w:anchor="paragraf-89.odsek-8">
        <w:r w:rsidRPr="004448B9">
          <w:rPr>
            <w:rFonts w:ascii="Times New Roman" w:hAnsi="Times New Roman"/>
            <w:u w:val="single"/>
            <w:lang w:val="sk-SK"/>
          </w:rPr>
          <w:t>§ 89 ods. 8</w:t>
        </w:r>
      </w:hyperlink>
      <w:bookmarkStart w:id="2475" w:name="paragraf-94.odsek-4.text"/>
      <w:r w:rsidRPr="004448B9">
        <w:rPr>
          <w:rFonts w:ascii="Times New Roman" w:hAnsi="Times New Roman"/>
          <w:lang w:val="sk-SK"/>
        </w:rPr>
        <w:t xml:space="preserve">. </w:t>
      </w:r>
      <w:bookmarkEnd w:id="2475"/>
    </w:p>
    <w:p w14:paraId="5BEB1B41" w14:textId="77777777" w:rsidR="006B1BE9" w:rsidRPr="004448B9" w:rsidRDefault="00135835">
      <w:pPr>
        <w:spacing w:before="300" w:after="0" w:line="264" w:lineRule="auto"/>
        <w:ind w:left="345"/>
        <w:rPr>
          <w:lang w:val="sk-SK"/>
        </w:rPr>
      </w:pPr>
      <w:bookmarkStart w:id="2476" w:name="predpis.cast-prva.hlava-stvrta.diel-sied"/>
      <w:bookmarkEnd w:id="2461"/>
      <w:bookmarkEnd w:id="2463"/>
      <w:bookmarkEnd w:id="2473"/>
      <w:r w:rsidRPr="004448B9">
        <w:rPr>
          <w:rFonts w:ascii="Times New Roman" w:hAnsi="Times New Roman"/>
          <w:lang w:val="sk-SK"/>
        </w:rPr>
        <w:t xml:space="preserve"> SIEDMY DIEL </w:t>
      </w:r>
    </w:p>
    <w:p w14:paraId="658174E9" w14:textId="77777777" w:rsidR="006B1BE9" w:rsidRPr="004448B9" w:rsidRDefault="00135835">
      <w:pPr>
        <w:spacing w:after="0" w:line="264" w:lineRule="auto"/>
        <w:ind w:left="345"/>
        <w:rPr>
          <w:lang w:val="sk-SK"/>
        </w:rPr>
      </w:pPr>
      <w:r w:rsidRPr="004448B9">
        <w:rPr>
          <w:rFonts w:ascii="Times New Roman" w:hAnsi="Times New Roman"/>
          <w:b/>
          <w:lang w:val="sk-SK"/>
        </w:rPr>
        <w:t xml:space="preserve"> PRACOVNÁ REHABILITÁCIA A REHABILITAČNÉ </w:t>
      </w:r>
    </w:p>
    <w:p w14:paraId="326F08DB" w14:textId="77777777" w:rsidR="006B1BE9" w:rsidRPr="004448B9" w:rsidRDefault="00135835">
      <w:pPr>
        <w:spacing w:before="225" w:after="225" w:line="264" w:lineRule="auto"/>
        <w:ind w:left="420"/>
        <w:jc w:val="center"/>
        <w:rPr>
          <w:lang w:val="sk-SK"/>
        </w:rPr>
      </w:pPr>
      <w:bookmarkStart w:id="2477" w:name="paragraf-95.oznacenie"/>
      <w:bookmarkStart w:id="2478" w:name="paragraf-95"/>
      <w:r w:rsidRPr="004448B9">
        <w:rPr>
          <w:rFonts w:ascii="Times New Roman" w:hAnsi="Times New Roman"/>
          <w:b/>
          <w:lang w:val="sk-SK"/>
        </w:rPr>
        <w:t xml:space="preserve"> § 95 </w:t>
      </w:r>
    </w:p>
    <w:p w14:paraId="68B376D9" w14:textId="77777777" w:rsidR="006B1BE9" w:rsidRPr="004448B9" w:rsidRDefault="00135835">
      <w:pPr>
        <w:spacing w:before="225" w:after="225" w:line="264" w:lineRule="auto"/>
        <w:ind w:left="420"/>
        <w:jc w:val="center"/>
        <w:rPr>
          <w:lang w:val="sk-SK"/>
        </w:rPr>
      </w:pPr>
      <w:bookmarkStart w:id="2479" w:name="paragraf-95.nadpis"/>
      <w:bookmarkEnd w:id="2477"/>
      <w:r w:rsidRPr="004448B9">
        <w:rPr>
          <w:rFonts w:ascii="Times New Roman" w:hAnsi="Times New Roman"/>
          <w:b/>
          <w:lang w:val="sk-SK"/>
        </w:rPr>
        <w:t xml:space="preserve"> Pracovná rehabilitácia </w:t>
      </w:r>
    </w:p>
    <w:p w14:paraId="47E35300" w14:textId="77777777" w:rsidR="006B1BE9" w:rsidRPr="004448B9" w:rsidRDefault="00135835">
      <w:pPr>
        <w:spacing w:before="225" w:after="225" w:line="264" w:lineRule="auto"/>
        <w:ind w:left="495"/>
        <w:rPr>
          <w:lang w:val="sk-SK"/>
        </w:rPr>
      </w:pPr>
      <w:bookmarkStart w:id="2480" w:name="paragraf-95.odsek-1"/>
      <w:bookmarkEnd w:id="2479"/>
      <w:r w:rsidRPr="004448B9">
        <w:rPr>
          <w:rFonts w:ascii="Times New Roman" w:hAnsi="Times New Roman"/>
          <w:lang w:val="sk-SK"/>
        </w:rPr>
        <w:t xml:space="preserve"> </w:t>
      </w:r>
      <w:bookmarkStart w:id="2481" w:name="paragraf-95.odsek-1.oznacenie"/>
      <w:r w:rsidRPr="004448B9">
        <w:rPr>
          <w:rFonts w:ascii="Times New Roman" w:hAnsi="Times New Roman"/>
          <w:lang w:val="sk-SK"/>
        </w:rPr>
        <w:t xml:space="preserve">(1) </w:t>
      </w:r>
      <w:bookmarkStart w:id="2482" w:name="paragraf-95.odsek-1.text"/>
      <w:bookmarkEnd w:id="2481"/>
      <w:r w:rsidRPr="004448B9">
        <w:rPr>
          <w:rFonts w:ascii="Times New Roman" w:hAnsi="Times New Roman"/>
          <w:lang w:val="sk-SK"/>
        </w:rPr>
        <w:t xml:space="preserve">Pracovná rehabilitácia môže byť poskytnutá poškodenému, ktorý v dôsledku pracovného úrazu alebo choroby z povolania má pokles pracovnej schopnosti, ak podľa posudku posudkového lekára možno predpokladať opätovné zaradenie poškodeného do pracovného procesu, ak tento zákon neustanovuje inak. </w:t>
      </w:r>
      <w:bookmarkEnd w:id="2482"/>
    </w:p>
    <w:p w14:paraId="76F3FD9D" w14:textId="77777777" w:rsidR="006B1BE9" w:rsidRPr="004448B9" w:rsidRDefault="00135835">
      <w:pPr>
        <w:spacing w:before="225" w:after="225" w:line="264" w:lineRule="auto"/>
        <w:ind w:left="495"/>
        <w:rPr>
          <w:lang w:val="sk-SK"/>
        </w:rPr>
      </w:pPr>
      <w:bookmarkStart w:id="2483" w:name="paragraf-95.odsek-2"/>
      <w:bookmarkEnd w:id="2480"/>
      <w:r w:rsidRPr="004448B9">
        <w:rPr>
          <w:rFonts w:ascii="Times New Roman" w:hAnsi="Times New Roman"/>
          <w:lang w:val="sk-SK"/>
        </w:rPr>
        <w:t xml:space="preserve"> </w:t>
      </w:r>
      <w:bookmarkStart w:id="2484" w:name="paragraf-95.odsek-2.oznacenie"/>
      <w:r w:rsidRPr="004448B9">
        <w:rPr>
          <w:rFonts w:ascii="Times New Roman" w:hAnsi="Times New Roman"/>
          <w:lang w:val="sk-SK"/>
        </w:rPr>
        <w:t xml:space="preserve">(2) </w:t>
      </w:r>
      <w:bookmarkStart w:id="2485" w:name="paragraf-95.odsek-2.text"/>
      <w:bookmarkEnd w:id="2484"/>
      <w:r w:rsidRPr="004448B9">
        <w:rPr>
          <w:rFonts w:ascii="Times New Roman" w:hAnsi="Times New Roman"/>
          <w:lang w:val="sk-SK"/>
        </w:rPr>
        <w:t xml:space="preserve">Pracovná rehabilitácia sa neposkytuje, ak poškodený je poberateľ starobného dôchodku. </w:t>
      </w:r>
      <w:bookmarkEnd w:id="2485"/>
    </w:p>
    <w:p w14:paraId="09556F58" w14:textId="77777777" w:rsidR="006B1BE9" w:rsidRPr="004448B9" w:rsidRDefault="00135835">
      <w:pPr>
        <w:spacing w:before="225" w:after="225" w:line="264" w:lineRule="auto"/>
        <w:ind w:left="495"/>
        <w:rPr>
          <w:lang w:val="sk-SK"/>
        </w:rPr>
      </w:pPr>
      <w:bookmarkStart w:id="2486" w:name="paragraf-95.odsek-3"/>
      <w:bookmarkEnd w:id="2483"/>
      <w:r w:rsidRPr="004448B9">
        <w:rPr>
          <w:rFonts w:ascii="Times New Roman" w:hAnsi="Times New Roman"/>
          <w:lang w:val="sk-SK"/>
        </w:rPr>
        <w:t xml:space="preserve"> </w:t>
      </w:r>
      <w:bookmarkStart w:id="2487" w:name="paragraf-95.odsek-3.oznacenie"/>
      <w:r w:rsidRPr="004448B9">
        <w:rPr>
          <w:rFonts w:ascii="Times New Roman" w:hAnsi="Times New Roman"/>
          <w:lang w:val="sk-SK"/>
        </w:rPr>
        <w:t xml:space="preserve">(3) </w:t>
      </w:r>
      <w:bookmarkEnd w:id="2487"/>
      <w:r w:rsidRPr="004448B9">
        <w:rPr>
          <w:rFonts w:ascii="Times New Roman" w:hAnsi="Times New Roman"/>
          <w:lang w:val="sk-SK"/>
        </w:rPr>
        <w:t xml:space="preserve">Pracovná rehabilitácia je výcvik potrebný na získanie pracovnej schopnosti na výkon doterajšej činnosti poškodeného alebo inej vhodnej činnosti poškodeného. Iná vhodná činnosť poškodeného je činnosť zamestnanca alebo činnosť fyzickej osoby uvedenej v </w:t>
      </w:r>
      <w:hyperlink w:anchor="paragraf-17.odsek-2">
        <w:r w:rsidRPr="004448B9">
          <w:rPr>
            <w:rFonts w:ascii="Times New Roman" w:hAnsi="Times New Roman"/>
            <w:u w:val="single"/>
            <w:lang w:val="sk-SK"/>
          </w:rPr>
          <w:t>§ 17 ods. 2</w:t>
        </w:r>
      </w:hyperlink>
      <w:bookmarkStart w:id="2488" w:name="paragraf-95.odsek-3.text"/>
      <w:r w:rsidRPr="004448B9">
        <w:rPr>
          <w:rFonts w:ascii="Times New Roman" w:hAnsi="Times New Roman"/>
          <w:lang w:val="sk-SK"/>
        </w:rPr>
        <w:t xml:space="preserve"> zodpovedajúca zdravotnej spôsobilosti na prácu s prihliadnutím na vek, pracovné schopnosti a na kvalifikáciu. </w:t>
      </w:r>
      <w:bookmarkEnd w:id="2488"/>
    </w:p>
    <w:p w14:paraId="2D9D2776" w14:textId="77777777" w:rsidR="006B1BE9" w:rsidRPr="004448B9" w:rsidRDefault="00135835">
      <w:pPr>
        <w:spacing w:before="225" w:after="225" w:line="264" w:lineRule="auto"/>
        <w:ind w:left="495"/>
        <w:rPr>
          <w:lang w:val="sk-SK"/>
        </w:rPr>
      </w:pPr>
      <w:bookmarkStart w:id="2489" w:name="paragraf-95.odsek-4"/>
      <w:bookmarkEnd w:id="2486"/>
      <w:r w:rsidRPr="004448B9">
        <w:rPr>
          <w:rFonts w:ascii="Times New Roman" w:hAnsi="Times New Roman"/>
          <w:lang w:val="sk-SK"/>
        </w:rPr>
        <w:t xml:space="preserve"> </w:t>
      </w:r>
      <w:bookmarkStart w:id="2490" w:name="paragraf-95.odsek-4.oznacenie"/>
      <w:r w:rsidRPr="004448B9">
        <w:rPr>
          <w:rFonts w:ascii="Times New Roman" w:hAnsi="Times New Roman"/>
          <w:lang w:val="sk-SK"/>
        </w:rPr>
        <w:t xml:space="preserve">(4) </w:t>
      </w:r>
      <w:bookmarkEnd w:id="2490"/>
      <w:r w:rsidRPr="004448B9">
        <w:rPr>
          <w:rFonts w:ascii="Times New Roman" w:hAnsi="Times New Roman"/>
          <w:lang w:val="sk-SK"/>
        </w:rPr>
        <w:t>Pracovnú rehabilitáciu zabezpečuje Sociálna poisťovňa u zamestnávateľa, v zdravotníckom zariadení podľa osobitného predpisu</w:t>
      </w:r>
      <w:hyperlink w:anchor="poznamky.poznamka-58">
        <w:r w:rsidRPr="004448B9">
          <w:rPr>
            <w:rFonts w:ascii="Times New Roman" w:hAnsi="Times New Roman"/>
            <w:sz w:val="18"/>
            <w:vertAlign w:val="superscript"/>
            <w:lang w:val="sk-SK"/>
          </w:rPr>
          <w:t>58</w:t>
        </w:r>
        <w:r w:rsidRPr="004448B9">
          <w:rPr>
            <w:rFonts w:ascii="Times New Roman" w:hAnsi="Times New Roman"/>
            <w:u w:val="single"/>
            <w:lang w:val="sk-SK"/>
          </w:rPr>
          <w:t>)</w:t>
        </w:r>
      </w:hyperlink>
      <w:r w:rsidRPr="004448B9">
        <w:rPr>
          <w:rFonts w:ascii="Times New Roman" w:hAnsi="Times New Roman"/>
          <w:lang w:val="sk-SK"/>
        </w:rPr>
        <w:t xml:space="preserve"> alebo v inom odbornom zariadení na poskytovanie pracovnej rehabilitácie. O vykonaní pracovnej rehabilitácie uzatvára so zamestnávateľom alebo so zariadením na pracovnú rehabilitáciu písomnú dohodu, ktorá obsahuje najmä zameranie, rozsah a náklady spojené s poskytovaním pracovnej rehabilitácie. Náklady spojené s pracovnou rehabilitáciou uhrádza Sociálna poisťovňa; ich súčasťou sú aj výdavky na stravovanie, ubytovanie a cestovné výdavky podľa osobitného predpisu.</w:t>
      </w:r>
      <w:hyperlink w:anchor="poznamky.poznamka-59">
        <w:r w:rsidRPr="004448B9">
          <w:rPr>
            <w:rFonts w:ascii="Times New Roman" w:hAnsi="Times New Roman"/>
            <w:sz w:val="18"/>
            <w:vertAlign w:val="superscript"/>
            <w:lang w:val="sk-SK"/>
          </w:rPr>
          <w:t>59</w:t>
        </w:r>
        <w:r w:rsidRPr="004448B9">
          <w:rPr>
            <w:rFonts w:ascii="Times New Roman" w:hAnsi="Times New Roman"/>
            <w:u w:val="single"/>
            <w:lang w:val="sk-SK"/>
          </w:rPr>
          <w:t>)</w:t>
        </w:r>
      </w:hyperlink>
      <w:bookmarkStart w:id="2491" w:name="paragraf-95.odsek-4.text"/>
      <w:r w:rsidRPr="004448B9">
        <w:rPr>
          <w:rFonts w:ascii="Times New Roman" w:hAnsi="Times New Roman"/>
          <w:lang w:val="sk-SK"/>
        </w:rPr>
        <w:t xml:space="preserve"> </w:t>
      </w:r>
      <w:bookmarkEnd w:id="2491"/>
    </w:p>
    <w:p w14:paraId="00FF9EF5" w14:textId="77777777" w:rsidR="006B1BE9" w:rsidRPr="004448B9" w:rsidRDefault="00135835">
      <w:pPr>
        <w:spacing w:before="225" w:after="225" w:line="264" w:lineRule="auto"/>
        <w:ind w:left="495"/>
        <w:rPr>
          <w:lang w:val="sk-SK"/>
        </w:rPr>
      </w:pPr>
      <w:bookmarkStart w:id="2492" w:name="paragraf-95.odsek-5"/>
      <w:bookmarkEnd w:id="2489"/>
      <w:r w:rsidRPr="004448B9">
        <w:rPr>
          <w:rFonts w:ascii="Times New Roman" w:hAnsi="Times New Roman"/>
          <w:lang w:val="sk-SK"/>
        </w:rPr>
        <w:lastRenderedPageBreak/>
        <w:t xml:space="preserve"> </w:t>
      </w:r>
      <w:bookmarkStart w:id="2493" w:name="paragraf-95.odsek-5.oznacenie"/>
      <w:r w:rsidRPr="004448B9">
        <w:rPr>
          <w:rFonts w:ascii="Times New Roman" w:hAnsi="Times New Roman"/>
          <w:lang w:val="sk-SK"/>
        </w:rPr>
        <w:t xml:space="preserve">(5) </w:t>
      </w:r>
      <w:bookmarkStart w:id="2494" w:name="paragraf-95.odsek-5.text"/>
      <w:bookmarkEnd w:id="2493"/>
      <w:r w:rsidRPr="004448B9">
        <w:rPr>
          <w:rFonts w:ascii="Times New Roman" w:hAnsi="Times New Roman"/>
          <w:lang w:val="sk-SK"/>
        </w:rPr>
        <w:t xml:space="preserve">Z dôvodu toho istého pracovného úrazu alebo tej istej choroby z povolania sa pracovná rehabilitácia môže poskytovať v rozsahu najviac šiestich mesiacov. V odôvodnených prípadoch, ak možno predpokladať, že poškodený získa pracovnú schopnosť na výkon jeho doterajšej činnosti alebo inej vhodnej činnosti poškodeného po uplynutí šiestich mesiacov, pracovná rehabilitácia sa môže poskytnúť aj po uplynutí tohto obdobia, najviac v rozsahu ďalších šiestich mesiacov. </w:t>
      </w:r>
      <w:bookmarkEnd w:id="2494"/>
    </w:p>
    <w:p w14:paraId="6981BC3F" w14:textId="77777777" w:rsidR="006B1BE9" w:rsidRPr="004448B9" w:rsidRDefault="00135835">
      <w:pPr>
        <w:spacing w:before="225" w:after="225" w:line="264" w:lineRule="auto"/>
        <w:ind w:left="495"/>
        <w:rPr>
          <w:lang w:val="sk-SK"/>
        </w:rPr>
      </w:pPr>
      <w:bookmarkStart w:id="2495" w:name="paragraf-95.odsek-6"/>
      <w:bookmarkEnd w:id="2492"/>
      <w:r w:rsidRPr="004448B9">
        <w:rPr>
          <w:rFonts w:ascii="Times New Roman" w:hAnsi="Times New Roman"/>
          <w:lang w:val="sk-SK"/>
        </w:rPr>
        <w:t xml:space="preserve"> </w:t>
      </w:r>
      <w:bookmarkStart w:id="2496" w:name="paragraf-95.odsek-6.oznacenie"/>
      <w:r w:rsidRPr="004448B9">
        <w:rPr>
          <w:rFonts w:ascii="Times New Roman" w:hAnsi="Times New Roman"/>
          <w:lang w:val="sk-SK"/>
        </w:rPr>
        <w:t xml:space="preserve">(6) </w:t>
      </w:r>
      <w:bookmarkStart w:id="2497" w:name="paragraf-95.odsek-6.text"/>
      <w:bookmarkEnd w:id="2496"/>
      <w:r w:rsidRPr="004448B9">
        <w:rPr>
          <w:rFonts w:ascii="Times New Roman" w:hAnsi="Times New Roman"/>
          <w:lang w:val="sk-SK"/>
        </w:rPr>
        <w:t xml:space="preserve">Pracovnú rehabilitáciu možno prerušiť z vážnych dôvodov poškodeného na základe jeho písomnej žiadosti. Obdobie prerušenia pracovnej rehabilitácie sa nezapočítava do obdobia podľa odseku 5. </w:t>
      </w:r>
      <w:bookmarkEnd w:id="2497"/>
    </w:p>
    <w:p w14:paraId="311FB347" w14:textId="77777777" w:rsidR="006B1BE9" w:rsidRPr="004448B9" w:rsidRDefault="00135835">
      <w:pPr>
        <w:spacing w:before="225" w:after="225" w:line="264" w:lineRule="auto"/>
        <w:ind w:left="420"/>
        <w:jc w:val="center"/>
        <w:rPr>
          <w:lang w:val="sk-SK"/>
        </w:rPr>
      </w:pPr>
      <w:bookmarkStart w:id="2498" w:name="paragraf-96.oznacenie"/>
      <w:bookmarkStart w:id="2499" w:name="paragraf-96"/>
      <w:bookmarkEnd w:id="2478"/>
      <w:bookmarkEnd w:id="2495"/>
      <w:r w:rsidRPr="004448B9">
        <w:rPr>
          <w:rFonts w:ascii="Times New Roman" w:hAnsi="Times New Roman"/>
          <w:b/>
          <w:lang w:val="sk-SK"/>
        </w:rPr>
        <w:t xml:space="preserve"> § 96 </w:t>
      </w:r>
    </w:p>
    <w:p w14:paraId="282D696F" w14:textId="77777777" w:rsidR="006B1BE9" w:rsidRPr="004448B9" w:rsidRDefault="00135835">
      <w:pPr>
        <w:spacing w:before="225" w:after="225" w:line="264" w:lineRule="auto"/>
        <w:ind w:left="420"/>
        <w:jc w:val="center"/>
        <w:rPr>
          <w:lang w:val="sk-SK"/>
        </w:rPr>
      </w:pPr>
      <w:bookmarkStart w:id="2500" w:name="paragraf-96.nadpis"/>
      <w:bookmarkEnd w:id="2498"/>
      <w:r w:rsidRPr="004448B9">
        <w:rPr>
          <w:rFonts w:ascii="Times New Roman" w:hAnsi="Times New Roman"/>
          <w:b/>
          <w:lang w:val="sk-SK"/>
        </w:rPr>
        <w:t xml:space="preserve"> Rehabilitačné </w:t>
      </w:r>
    </w:p>
    <w:p w14:paraId="71329B77" w14:textId="77777777" w:rsidR="006B1BE9" w:rsidRPr="004448B9" w:rsidRDefault="00135835">
      <w:pPr>
        <w:spacing w:before="225" w:after="225" w:line="264" w:lineRule="auto"/>
        <w:ind w:left="495"/>
        <w:rPr>
          <w:lang w:val="sk-SK"/>
        </w:rPr>
      </w:pPr>
      <w:bookmarkStart w:id="2501" w:name="paragraf-96.odsek-1"/>
      <w:bookmarkEnd w:id="2500"/>
      <w:r w:rsidRPr="004448B9">
        <w:rPr>
          <w:rFonts w:ascii="Times New Roman" w:hAnsi="Times New Roman"/>
          <w:lang w:val="sk-SK"/>
        </w:rPr>
        <w:t xml:space="preserve"> </w:t>
      </w:r>
      <w:bookmarkStart w:id="2502" w:name="paragraf-96.odsek-1.oznacenie"/>
      <w:r w:rsidRPr="004448B9">
        <w:rPr>
          <w:rFonts w:ascii="Times New Roman" w:hAnsi="Times New Roman"/>
          <w:lang w:val="sk-SK"/>
        </w:rPr>
        <w:t xml:space="preserve">(1) </w:t>
      </w:r>
      <w:bookmarkStart w:id="2503" w:name="paragraf-96.odsek-1.text"/>
      <w:bookmarkEnd w:id="2502"/>
      <w:r w:rsidRPr="004448B9">
        <w:rPr>
          <w:rFonts w:ascii="Times New Roman" w:hAnsi="Times New Roman"/>
          <w:lang w:val="sk-SK"/>
        </w:rPr>
        <w:t xml:space="preserve">Poškodený, ktorému sa poskytuje pracovná rehabilitácia, má nárok na rehabilitačné. </w:t>
      </w:r>
      <w:bookmarkEnd w:id="2503"/>
    </w:p>
    <w:p w14:paraId="3D8323C2" w14:textId="77777777" w:rsidR="006B1BE9" w:rsidRPr="004448B9" w:rsidRDefault="00135835">
      <w:pPr>
        <w:spacing w:after="0" w:line="264" w:lineRule="auto"/>
        <w:ind w:left="495"/>
        <w:rPr>
          <w:lang w:val="sk-SK"/>
        </w:rPr>
      </w:pPr>
      <w:bookmarkStart w:id="2504" w:name="paragraf-96.odsek-2"/>
      <w:bookmarkEnd w:id="2501"/>
      <w:r w:rsidRPr="004448B9">
        <w:rPr>
          <w:rFonts w:ascii="Times New Roman" w:hAnsi="Times New Roman"/>
          <w:lang w:val="sk-SK"/>
        </w:rPr>
        <w:t xml:space="preserve"> </w:t>
      </w:r>
      <w:bookmarkStart w:id="2505" w:name="paragraf-96.odsek-2.oznacenie"/>
      <w:r w:rsidRPr="004448B9">
        <w:rPr>
          <w:rFonts w:ascii="Times New Roman" w:hAnsi="Times New Roman"/>
          <w:lang w:val="sk-SK"/>
        </w:rPr>
        <w:t xml:space="preserve">(2) </w:t>
      </w:r>
      <w:bookmarkStart w:id="2506" w:name="paragraf-96.odsek-2.text"/>
      <w:bookmarkEnd w:id="2505"/>
      <w:r w:rsidRPr="004448B9">
        <w:rPr>
          <w:rFonts w:ascii="Times New Roman" w:hAnsi="Times New Roman"/>
          <w:lang w:val="sk-SK"/>
        </w:rPr>
        <w:t xml:space="preserve">Rehabilitačné sa poskytuje za dni trvania pracovnej rehabilitácie okrem dní, </w:t>
      </w:r>
      <w:bookmarkEnd w:id="2506"/>
    </w:p>
    <w:p w14:paraId="6AFFA94F" w14:textId="77777777" w:rsidR="006B1BE9" w:rsidRPr="004448B9" w:rsidRDefault="00135835">
      <w:pPr>
        <w:spacing w:before="225" w:after="225" w:line="264" w:lineRule="auto"/>
        <w:ind w:left="570"/>
        <w:rPr>
          <w:lang w:val="sk-SK"/>
        </w:rPr>
      </w:pPr>
      <w:bookmarkStart w:id="2507" w:name="paragraf-96.odsek-2.pismeno-a"/>
      <w:r w:rsidRPr="004448B9">
        <w:rPr>
          <w:rFonts w:ascii="Times New Roman" w:hAnsi="Times New Roman"/>
          <w:lang w:val="sk-SK"/>
        </w:rPr>
        <w:t xml:space="preserve"> </w:t>
      </w:r>
      <w:bookmarkStart w:id="2508" w:name="paragraf-96.odsek-2.pismeno-a.oznacenie"/>
      <w:r w:rsidRPr="004448B9">
        <w:rPr>
          <w:rFonts w:ascii="Times New Roman" w:hAnsi="Times New Roman"/>
          <w:lang w:val="sk-SK"/>
        </w:rPr>
        <w:t xml:space="preserve">a) </w:t>
      </w:r>
      <w:bookmarkStart w:id="2509" w:name="paragraf-96.odsek-2.pismeno-a.text"/>
      <w:bookmarkEnd w:id="2508"/>
      <w:r w:rsidRPr="004448B9">
        <w:rPr>
          <w:rFonts w:ascii="Times New Roman" w:hAnsi="Times New Roman"/>
          <w:lang w:val="sk-SK"/>
        </w:rPr>
        <w:t xml:space="preserve">v ktorých sa poškodený nezúčastnil pracovnej rehabilitácie bez vážneho dôvodu uznaného Sociálnou poisťovňou alebo v ktorých maril priebeh pracovnej rehabilitácie, </w:t>
      </w:r>
      <w:bookmarkEnd w:id="2509"/>
    </w:p>
    <w:p w14:paraId="6D0F21C0" w14:textId="77777777" w:rsidR="006B1BE9" w:rsidRPr="004448B9" w:rsidRDefault="00135835">
      <w:pPr>
        <w:spacing w:before="225" w:after="225" w:line="264" w:lineRule="auto"/>
        <w:ind w:left="570"/>
        <w:rPr>
          <w:lang w:val="sk-SK"/>
        </w:rPr>
      </w:pPr>
      <w:bookmarkStart w:id="2510" w:name="paragraf-96.odsek-2.pismeno-b"/>
      <w:bookmarkEnd w:id="2507"/>
      <w:r w:rsidRPr="004448B9">
        <w:rPr>
          <w:rFonts w:ascii="Times New Roman" w:hAnsi="Times New Roman"/>
          <w:lang w:val="sk-SK"/>
        </w:rPr>
        <w:t xml:space="preserve"> </w:t>
      </w:r>
      <w:bookmarkStart w:id="2511" w:name="paragraf-96.odsek-2.pismeno-b.oznacenie"/>
      <w:r w:rsidRPr="004448B9">
        <w:rPr>
          <w:rFonts w:ascii="Times New Roman" w:hAnsi="Times New Roman"/>
          <w:lang w:val="sk-SK"/>
        </w:rPr>
        <w:t xml:space="preserve">b) </w:t>
      </w:r>
      <w:bookmarkEnd w:id="2511"/>
      <w:r w:rsidRPr="004448B9">
        <w:rPr>
          <w:rFonts w:ascii="Times New Roman" w:hAnsi="Times New Roman"/>
          <w:lang w:val="sk-SK"/>
        </w:rPr>
        <w:t>za ktoré mal poškodený nárok na náhradu príjmu pri dočasnej pracovnej neschopnosti zamestnanca podľa osobitného predpisu</w:t>
      </w:r>
      <w:hyperlink w:anchor="poznamky.poznamka-51">
        <w:r w:rsidRPr="004448B9">
          <w:rPr>
            <w:rFonts w:ascii="Times New Roman" w:hAnsi="Times New Roman"/>
            <w:sz w:val="18"/>
            <w:vertAlign w:val="superscript"/>
            <w:lang w:val="sk-SK"/>
          </w:rPr>
          <w:t>51</w:t>
        </w:r>
        <w:r w:rsidRPr="004448B9">
          <w:rPr>
            <w:rFonts w:ascii="Times New Roman" w:hAnsi="Times New Roman"/>
            <w:u w:val="single"/>
            <w:lang w:val="sk-SK"/>
          </w:rPr>
          <w:t>)</w:t>
        </w:r>
      </w:hyperlink>
      <w:bookmarkStart w:id="2512" w:name="paragraf-96.odsek-2.pismeno-b.text"/>
      <w:r w:rsidRPr="004448B9">
        <w:rPr>
          <w:rFonts w:ascii="Times New Roman" w:hAnsi="Times New Roman"/>
          <w:lang w:val="sk-SK"/>
        </w:rPr>
        <w:t xml:space="preserve"> alebo nárok na nemocenské a úrazový príplatok, alebo </w:t>
      </w:r>
      <w:bookmarkEnd w:id="2512"/>
    </w:p>
    <w:p w14:paraId="788EABDF" w14:textId="77777777" w:rsidR="006B1BE9" w:rsidRPr="004448B9" w:rsidRDefault="00135835">
      <w:pPr>
        <w:spacing w:before="225" w:after="225" w:line="264" w:lineRule="auto"/>
        <w:ind w:left="570"/>
        <w:rPr>
          <w:lang w:val="sk-SK"/>
        </w:rPr>
      </w:pPr>
      <w:bookmarkStart w:id="2513" w:name="paragraf-96.odsek-2.pismeno-c"/>
      <w:bookmarkEnd w:id="2510"/>
      <w:r w:rsidRPr="004448B9">
        <w:rPr>
          <w:rFonts w:ascii="Times New Roman" w:hAnsi="Times New Roman"/>
          <w:lang w:val="sk-SK"/>
        </w:rPr>
        <w:t xml:space="preserve"> </w:t>
      </w:r>
      <w:bookmarkStart w:id="2514" w:name="paragraf-96.odsek-2.pismeno-c.oznacenie"/>
      <w:r w:rsidRPr="004448B9">
        <w:rPr>
          <w:rFonts w:ascii="Times New Roman" w:hAnsi="Times New Roman"/>
          <w:lang w:val="sk-SK"/>
        </w:rPr>
        <w:t xml:space="preserve">c) </w:t>
      </w:r>
      <w:bookmarkStart w:id="2515" w:name="paragraf-96.odsek-2.pismeno-c.text"/>
      <w:bookmarkEnd w:id="2514"/>
      <w:r w:rsidRPr="004448B9">
        <w:rPr>
          <w:rFonts w:ascii="Times New Roman" w:hAnsi="Times New Roman"/>
          <w:lang w:val="sk-SK"/>
        </w:rPr>
        <w:t xml:space="preserve">počas ktorých bola pracovná rehabilitácia prerušená. </w:t>
      </w:r>
      <w:bookmarkEnd w:id="2515"/>
    </w:p>
    <w:p w14:paraId="14648439" w14:textId="77777777" w:rsidR="006B1BE9" w:rsidRPr="004448B9" w:rsidRDefault="00135835">
      <w:pPr>
        <w:spacing w:before="225" w:after="225" w:line="264" w:lineRule="auto"/>
        <w:ind w:left="495"/>
        <w:rPr>
          <w:lang w:val="sk-SK"/>
        </w:rPr>
      </w:pPr>
      <w:bookmarkStart w:id="2516" w:name="paragraf-96.odsek-3"/>
      <w:bookmarkEnd w:id="2504"/>
      <w:bookmarkEnd w:id="2513"/>
      <w:r w:rsidRPr="004448B9">
        <w:rPr>
          <w:rFonts w:ascii="Times New Roman" w:hAnsi="Times New Roman"/>
          <w:lang w:val="sk-SK"/>
        </w:rPr>
        <w:t xml:space="preserve"> </w:t>
      </w:r>
      <w:bookmarkStart w:id="2517" w:name="paragraf-96.odsek-3.oznacenie"/>
      <w:r w:rsidRPr="004448B9">
        <w:rPr>
          <w:rFonts w:ascii="Times New Roman" w:hAnsi="Times New Roman"/>
          <w:lang w:val="sk-SK"/>
        </w:rPr>
        <w:t xml:space="preserve">(3) </w:t>
      </w:r>
      <w:bookmarkStart w:id="2518" w:name="paragraf-96.odsek-3.text"/>
      <w:bookmarkEnd w:id="2517"/>
      <w:r w:rsidRPr="004448B9">
        <w:rPr>
          <w:rFonts w:ascii="Times New Roman" w:hAnsi="Times New Roman"/>
          <w:lang w:val="sk-SK"/>
        </w:rPr>
        <w:t xml:space="preserve">Suma rehabilitačného je 80 % denného vymeriavacieho základu poškodeného. </w:t>
      </w:r>
      <w:bookmarkEnd w:id="2518"/>
    </w:p>
    <w:p w14:paraId="6F313C12" w14:textId="77777777" w:rsidR="006B1BE9" w:rsidRPr="004448B9" w:rsidRDefault="00135835">
      <w:pPr>
        <w:spacing w:before="225" w:after="225" w:line="264" w:lineRule="auto"/>
        <w:ind w:left="495"/>
        <w:rPr>
          <w:lang w:val="sk-SK"/>
        </w:rPr>
      </w:pPr>
      <w:bookmarkStart w:id="2519" w:name="paragraf-96.odsek-4"/>
      <w:bookmarkEnd w:id="2516"/>
      <w:r w:rsidRPr="004448B9">
        <w:rPr>
          <w:rFonts w:ascii="Times New Roman" w:hAnsi="Times New Roman"/>
          <w:lang w:val="sk-SK"/>
        </w:rPr>
        <w:t xml:space="preserve"> </w:t>
      </w:r>
      <w:bookmarkStart w:id="2520" w:name="paragraf-96.odsek-4.oznacenie"/>
      <w:r w:rsidRPr="004448B9">
        <w:rPr>
          <w:rFonts w:ascii="Times New Roman" w:hAnsi="Times New Roman"/>
          <w:lang w:val="sk-SK"/>
        </w:rPr>
        <w:t xml:space="preserve">(4) </w:t>
      </w:r>
      <w:bookmarkStart w:id="2521" w:name="paragraf-96.odsek-4.text"/>
      <w:bookmarkEnd w:id="2520"/>
      <w:r w:rsidRPr="004448B9">
        <w:rPr>
          <w:rFonts w:ascii="Times New Roman" w:hAnsi="Times New Roman"/>
          <w:lang w:val="sk-SK"/>
        </w:rPr>
        <w:t xml:space="preserve">Ak sa poberateľovi rehabilitačného súčasne vypláca predčasný starobný dôchodok alebo invalidný dôchodok, suma rehabilitačného sa určí ako rozdiel sumy rehabilitačného určeného podľa odseku 3 a sumy predčasného starobného dôchodku alebo invalidného dôchodku pripadajúcej na jeden deň. </w:t>
      </w:r>
      <w:bookmarkEnd w:id="2521"/>
    </w:p>
    <w:p w14:paraId="4EDA75AD" w14:textId="77777777" w:rsidR="006B1BE9" w:rsidRPr="004448B9" w:rsidRDefault="00135835">
      <w:pPr>
        <w:spacing w:before="300" w:after="0" w:line="264" w:lineRule="auto"/>
        <w:ind w:left="345"/>
        <w:rPr>
          <w:lang w:val="sk-SK"/>
        </w:rPr>
      </w:pPr>
      <w:bookmarkStart w:id="2522" w:name="predpis.cast-prva.hlava-stvrta.diel-osmy"/>
      <w:bookmarkEnd w:id="2476"/>
      <w:bookmarkEnd w:id="2499"/>
      <w:bookmarkEnd w:id="2519"/>
      <w:r w:rsidRPr="004448B9">
        <w:rPr>
          <w:rFonts w:ascii="Times New Roman" w:hAnsi="Times New Roman"/>
          <w:lang w:val="sk-SK"/>
        </w:rPr>
        <w:t xml:space="preserve"> ÔSMY DIEL </w:t>
      </w:r>
    </w:p>
    <w:p w14:paraId="2DE1407F" w14:textId="77777777" w:rsidR="006B1BE9" w:rsidRPr="004448B9" w:rsidRDefault="00135835">
      <w:pPr>
        <w:spacing w:after="0" w:line="264" w:lineRule="auto"/>
        <w:ind w:left="345"/>
        <w:rPr>
          <w:lang w:val="sk-SK"/>
        </w:rPr>
      </w:pPr>
      <w:r w:rsidRPr="004448B9">
        <w:rPr>
          <w:rFonts w:ascii="Times New Roman" w:hAnsi="Times New Roman"/>
          <w:b/>
          <w:lang w:val="sk-SK"/>
        </w:rPr>
        <w:t xml:space="preserve"> REKVALIFIKÁCIA A REKVALIFIKAČNÉ </w:t>
      </w:r>
    </w:p>
    <w:p w14:paraId="35740907" w14:textId="77777777" w:rsidR="006B1BE9" w:rsidRPr="004448B9" w:rsidRDefault="00135835">
      <w:pPr>
        <w:spacing w:before="225" w:after="225" w:line="264" w:lineRule="auto"/>
        <w:ind w:left="420"/>
        <w:jc w:val="center"/>
        <w:rPr>
          <w:lang w:val="sk-SK"/>
        </w:rPr>
      </w:pPr>
      <w:bookmarkStart w:id="2523" w:name="paragraf-97.oznacenie"/>
      <w:bookmarkStart w:id="2524" w:name="paragraf-97"/>
      <w:r w:rsidRPr="004448B9">
        <w:rPr>
          <w:rFonts w:ascii="Times New Roman" w:hAnsi="Times New Roman"/>
          <w:b/>
          <w:lang w:val="sk-SK"/>
        </w:rPr>
        <w:t xml:space="preserve"> § 97 </w:t>
      </w:r>
    </w:p>
    <w:p w14:paraId="3F8B108F" w14:textId="77777777" w:rsidR="006B1BE9" w:rsidRPr="004448B9" w:rsidRDefault="00135835">
      <w:pPr>
        <w:spacing w:before="225" w:after="225" w:line="264" w:lineRule="auto"/>
        <w:ind w:left="420"/>
        <w:jc w:val="center"/>
        <w:rPr>
          <w:lang w:val="sk-SK"/>
        </w:rPr>
      </w:pPr>
      <w:bookmarkStart w:id="2525" w:name="paragraf-97.nadpis"/>
      <w:bookmarkEnd w:id="2523"/>
      <w:r w:rsidRPr="004448B9">
        <w:rPr>
          <w:rFonts w:ascii="Times New Roman" w:hAnsi="Times New Roman"/>
          <w:b/>
          <w:lang w:val="sk-SK"/>
        </w:rPr>
        <w:t xml:space="preserve"> Rekvalifikácia </w:t>
      </w:r>
    </w:p>
    <w:p w14:paraId="55070E92" w14:textId="77777777" w:rsidR="006B1BE9" w:rsidRPr="004448B9" w:rsidRDefault="00135835">
      <w:pPr>
        <w:spacing w:before="225" w:after="225" w:line="264" w:lineRule="auto"/>
        <w:ind w:left="495"/>
        <w:rPr>
          <w:lang w:val="sk-SK"/>
        </w:rPr>
      </w:pPr>
      <w:bookmarkStart w:id="2526" w:name="paragraf-97.odsek-1"/>
      <w:bookmarkEnd w:id="2525"/>
      <w:r w:rsidRPr="004448B9">
        <w:rPr>
          <w:rFonts w:ascii="Times New Roman" w:hAnsi="Times New Roman"/>
          <w:lang w:val="sk-SK"/>
        </w:rPr>
        <w:t xml:space="preserve"> </w:t>
      </w:r>
      <w:bookmarkStart w:id="2527" w:name="paragraf-97.odsek-1.oznacenie"/>
      <w:r w:rsidRPr="004448B9">
        <w:rPr>
          <w:rFonts w:ascii="Times New Roman" w:hAnsi="Times New Roman"/>
          <w:lang w:val="sk-SK"/>
        </w:rPr>
        <w:t xml:space="preserve">(1) </w:t>
      </w:r>
      <w:bookmarkStart w:id="2528" w:name="paragraf-97.odsek-1.text"/>
      <w:bookmarkEnd w:id="2527"/>
      <w:r w:rsidRPr="004448B9">
        <w:rPr>
          <w:rFonts w:ascii="Times New Roman" w:hAnsi="Times New Roman"/>
          <w:lang w:val="sk-SK"/>
        </w:rPr>
        <w:t xml:space="preserve">Rekvalifikácia môže byť poskytnutá poškodenému, ktorý v dôsledku pracovného úrazu alebo choroby z povolania má pokles pracovnej schopnosti, ak podľa posudku posudkového lekára možno predpokladať opätovné zaradenie poškodeného do pracovného procesu. </w:t>
      </w:r>
      <w:bookmarkEnd w:id="2528"/>
    </w:p>
    <w:p w14:paraId="0AC6E1F7" w14:textId="77777777" w:rsidR="006B1BE9" w:rsidRPr="004448B9" w:rsidRDefault="00135835">
      <w:pPr>
        <w:spacing w:before="225" w:after="225" w:line="264" w:lineRule="auto"/>
        <w:ind w:left="495"/>
        <w:rPr>
          <w:lang w:val="sk-SK"/>
        </w:rPr>
      </w:pPr>
      <w:bookmarkStart w:id="2529" w:name="paragraf-97.odsek-2"/>
      <w:bookmarkEnd w:id="2526"/>
      <w:r w:rsidRPr="004448B9">
        <w:rPr>
          <w:rFonts w:ascii="Times New Roman" w:hAnsi="Times New Roman"/>
          <w:lang w:val="sk-SK"/>
        </w:rPr>
        <w:lastRenderedPageBreak/>
        <w:t xml:space="preserve"> </w:t>
      </w:r>
      <w:bookmarkStart w:id="2530" w:name="paragraf-97.odsek-2.oznacenie"/>
      <w:r w:rsidRPr="004448B9">
        <w:rPr>
          <w:rFonts w:ascii="Times New Roman" w:hAnsi="Times New Roman"/>
          <w:lang w:val="sk-SK"/>
        </w:rPr>
        <w:t xml:space="preserve">(2) </w:t>
      </w:r>
      <w:bookmarkEnd w:id="2530"/>
      <w:r w:rsidRPr="004448B9">
        <w:rPr>
          <w:rFonts w:ascii="Times New Roman" w:hAnsi="Times New Roman"/>
          <w:lang w:val="sk-SK"/>
        </w:rPr>
        <w:t xml:space="preserve">Rekvalifikácia je zmena doterajšej kvalifikácie poškodeného, ktorú treba zabezpečiť získaním nových znalostí a zručností, teoretickou alebo praktickou prípravou umožňujúcou jeho pracovné uplatnenie v inej vhodnej činnosti poškodeného; </w:t>
      </w:r>
      <w:hyperlink w:anchor="paragraf-95.odsek-3">
        <w:r w:rsidRPr="004448B9">
          <w:rPr>
            <w:rFonts w:ascii="Times New Roman" w:hAnsi="Times New Roman"/>
            <w:u w:val="single"/>
            <w:lang w:val="sk-SK"/>
          </w:rPr>
          <w:t>§ 95 ods. 3 druhá veta</w:t>
        </w:r>
      </w:hyperlink>
      <w:bookmarkStart w:id="2531" w:name="paragraf-97.odsek-2.text"/>
      <w:r w:rsidRPr="004448B9">
        <w:rPr>
          <w:rFonts w:ascii="Times New Roman" w:hAnsi="Times New Roman"/>
          <w:lang w:val="sk-SK"/>
        </w:rPr>
        <w:t xml:space="preserve"> platí rovnako. </w:t>
      </w:r>
      <w:bookmarkEnd w:id="2531"/>
    </w:p>
    <w:p w14:paraId="0AD77BED" w14:textId="77777777" w:rsidR="006B1BE9" w:rsidRPr="004448B9" w:rsidRDefault="00135835">
      <w:pPr>
        <w:spacing w:before="225" w:after="225" w:line="264" w:lineRule="auto"/>
        <w:ind w:left="495"/>
        <w:rPr>
          <w:lang w:val="sk-SK"/>
        </w:rPr>
      </w:pPr>
      <w:bookmarkStart w:id="2532" w:name="paragraf-97.odsek-3"/>
      <w:bookmarkEnd w:id="2529"/>
      <w:r w:rsidRPr="004448B9">
        <w:rPr>
          <w:rFonts w:ascii="Times New Roman" w:hAnsi="Times New Roman"/>
          <w:lang w:val="sk-SK"/>
        </w:rPr>
        <w:t xml:space="preserve"> </w:t>
      </w:r>
      <w:bookmarkStart w:id="2533" w:name="paragraf-97.odsek-3.oznacenie"/>
      <w:r w:rsidRPr="004448B9">
        <w:rPr>
          <w:rFonts w:ascii="Times New Roman" w:hAnsi="Times New Roman"/>
          <w:lang w:val="sk-SK"/>
        </w:rPr>
        <w:t xml:space="preserve">(3) </w:t>
      </w:r>
      <w:bookmarkEnd w:id="2533"/>
      <w:r w:rsidRPr="004448B9">
        <w:rPr>
          <w:rFonts w:ascii="Times New Roman" w:hAnsi="Times New Roman"/>
          <w:lang w:val="sk-SK"/>
        </w:rPr>
        <w:t>Rekvalifikáciu zabezpečuje Sociálna poisťovňa vo vzdelávacom zariadení na výkon rekvalifikácie, ktoré spĺňa podmienky podľa osobitného predpisu.</w:t>
      </w:r>
      <w:hyperlink w:anchor="poznamky.poznamka-60">
        <w:r w:rsidRPr="004448B9">
          <w:rPr>
            <w:rFonts w:ascii="Times New Roman" w:hAnsi="Times New Roman"/>
            <w:sz w:val="18"/>
            <w:vertAlign w:val="superscript"/>
            <w:lang w:val="sk-SK"/>
          </w:rPr>
          <w:t>60</w:t>
        </w:r>
        <w:r w:rsidRPr="004448B9">
          <w:rPr>
            <w:rFonts w:ascii="Times New Roman" w:hAnsi="Times New Roman"/>
            <w:u w:val="single"/>
            <w:lang w:val="sk-SK"/>
          </w:rPr>
          <w:t>)</w:t>
        </w:r>
      </w:hyperlink>
      <w:r w:rsidRPr="004448B9">
        <w:rPr>
          <w:rFonts w:ascii="Times New Roman" w:hAnsi="Times New Roman"/>
          <w:lang w:val="sk-SK"/>
        </w:rPr>
        <w:t xml:space="preserve"> Na zabezpečenie jej vykonávania uzatvára Sociálna poisťovňa s týmto zariadením písomnú dohodu, ktorá obsahuje najmä zameranie, rozsah a sumu nákladov spojených s poskytovaním rekvalifikácie; </w:t>
      </w:r>
      <w:hyperlink w:anchor="paragraf-95.odsek-4">
        <w:r w:rsidRPr="004448B9">
          <w:rPr>
            <w:rFonts w:ascii="Times New Roman" w:hAnsi="Times New Roman"/>
            <w:u w:val="single"/>
            <w:lang w:val="sk-SK"/>
          </w:rPr>
          <w:t>§ 95 ods. 4 tretia veta</w:t>
        </w:r>
      </w:hyperlink>
      <w:bookmarkStart w:id="2534" w:name="paragraf-97.odsek-3.text"/>
      <w:r w:rsidRPr="004448B9">
        <w:rPr>
          <w:rFonts w:ascii="Times New Roman" w:hAnsi="Times New Roman"/>
          <w:lang w:val="sk-SK"/>
        </w:rPr>
        <w:t xml:space="preserve"> platí rovnako. </w:t>
      </w:r>
      <w:bookmarkEnd w:id="2534"/>
    </w:p>
    <w:p w14:paraId="07B9F99C" w14:textId="77777777" w:rsidR="006B1BE9" w:rsidRPr="004448B9" w:rsidRDefault="00135835">
      <w:pPr>
        <w:spacing w:before="225" w:after="225" w:line="264" w:lineRule="auto"/>
        <w:ind w:left="495"/>
        <w:rPr>
          <w:lang w:val="sk-SK"/>
        </w:rPr>
      </w:pPr>
      <w:bookmarkStart w:id="2535" w:name="paragraf-97.odsek-4"/>
      <w:bookmarkEnd w:id="2532"/>
      <w:r w:rsidRPr="004448B9">
        <w:rPr>
          <w:rFonts w:ascii="Times New Roman" w:hAnsi="Times New Roman"/>
          <w:lang w:val="sk-SK"/>
        </w:rPr>
        <w:t xml:space="preserve"> </w:t>
      </w:r>
      <w:bookmarkStart w:id="2536" w:name="paragraf-97.odsek-4.oznacenie"/>
      <w:r w:rsidRPr="004448B9">
        <w:rPr>
          <w:rFonts w:ascii="Times New Roman" w:hAnsi="Times New Roman"/>
          <w:lang w:val="sk-SK"/>
        </w:rPr>
        <w:t xml:space="preserve">(4) </w:t>
      </w:r>
      <w:bookmarkEnd w:id="2536"/>
      <w:r w:rsidRPr="004448B9">
        <w:rPr>
          <w:rFonts w:ascii="Times New Roman" w:hAnsi="Times New Roman"/>
          <w:lang w:val="sk-SK"/>
        </w:rPr>
        <w:t xml:space="preserve">Na rozsah poskytovania rekvalifikácie a na jej prerušenie platí </w:t>
      </w:r>
      <w:hyperlink w:anchor="paragraf-95.odsek-5">
        <w:r w:rsidRPr="004448B9">
          <w:rPr>
            <w:rFonts w:ascii="Times New Roman" w:hAnsi="Times New Roman"/>
            <w:u w:val="single"/>
            <w:lang w:val="sk-SK"/>
          </w:rPr>
          <w:t>§ 95 ods. 5 a 6</w:t>
        </w:r>
      </w:hyperlink>
      <w:bookmarkStart w:id="2537" w:name="paragraf-97.odsek-4.text"/>
      <w:r w:rsidRPr="004448B9">
        <w:rPr>
          <w:rFonts w:ascii="Times New Roman" w:hAnsi="Times New Roman"/>
          <w:lang w:val="sk-SK"/>
        </w:rPr>
        <w:t xml:space="preserve"> rovnako. </w:t>
      </w:r>
      <w:bookmarkEnd w:id="2537"/>
    </w:p>
    <w:p w14:paraId="04A9863B" w14:textId="77777777" w:rsidR="006B1BE9" w:rsidRPr="004448B9" w:rsidRDefault="00135835">
      <w:pPr>
        <w:spacing w:before="225" w:after="225" w:line="264" w:lineRule="auto"/>
        <w:ind w:left="495"/>
        <w:rPr>
          <w:lang w:val="sk-SK"/>
        </w:rPr>
      </w:pPr>
      <w:bookmarkStart w:id="2538" w:name="paragraf-97.odsek-5"/>
      <w:bookmarkEnd w:id="2535"/>
      <w:r w:rsidRPr="004448B9">
        <w:rPr>
          <w:rFonts w:ascii="Times New Roman" w:hAnsi="Times New Roman"/>
          <w:lang w:val="sk-SK"/>
        </w:rPr>
        <w:t xml:space="preserve"> </w:t>
      </w:r>
      <w:bookmarkStart w:id="2539" w:name="paragraf-97.odsek-5.oznacenie"/>
      <w:r w:rsidRPr="004448B9">
        <w:rPr>
          <w:rFonts w:ascii="Times New Roman" w:hAnsi="Times New Roman"/>
          <w:lang w:val="sk-SK"/>
        </w:rPr>
        <w:t xml:space="preserve">(5) </w:t>
      </w:r>
      <w:bookmarkStart w:id="2540" w:name="paragraf-97.odsek-5.text"/>
      <w:bookmarkEnd w:id="2539"/>
      <w:r w:rsidRPr="004448B9">
        <w:rPr>
          <w:rFonts w:ascii="Times New Roman" w:hAnsi="Times New Roman"/>
          <w:lang w:val="sk-SK"/>
        </w:rPr>
        <w:t xml:space="preserve">Rekvalifikácia sa neposkytuje, ak poškodený je poberateľ starobného dôchodku. </w:t>
      </w:r>
      <w:bookmarkEnd w:id="2540"/>
    </w:p>
    <w:p w14:paraId="768F2D84" w14:textId="77777777" w:rsidR="006B1BE9" w:rsidRPr="004448B9" w:rsidRDefault="00135835">
      <w:pPr>
        <w:spacing w:before="225" w:after="225" w:line="264" w:lineRule="auto"/>
        <w:ind w:left="420"/>
        <w:jc w:val="center"/>
        <w:rPr>
          <w:lang w:val="sk-SK"/>
        </w:rPr>
      </w:pPr>
      <w:bookmarkStart w:id="2541" w:name="paragraf-98.oznacenie"/>
      <w:bookmarkStart w:id="2542" w:name="paragraf-98"/>
      <w:bookmarkEnd w:id="2524"/>
      <w:bookmarkEnd w:id="2538"/>
      <w:r w:rsidRPr="004448B9">
        <w:rPr>
          <w:rFonts w:ascii="Times New Roman" w:hAnsi="Times New Roman"/>
          <w:b/>
          <w:lang w:val="sk-SK"/>
        </w:rPr>
        <w:t xml:space="preserve"> § 98 </w:t>
      </w:r>
    </w:p>
    <w:p w14:paraId="6DD227F9" w14:textId="77777777" w:rsidR="006B1BE9" w:rsidRPr="004448B9" w:rsidRDefault="00135835">
      <w:pPr>
        <w:spacing w:before="225" w:after="225" w:line="264" w:lineRule="auto"/>
        <w:ind w:left="420"/>
        <w:jc w:val="center"/>
        <w:rPr>
          <w:lang w:val="sk-SK"/>
        </w:rPr>
      </w:pPr>
      <w:bookmarkStart w:id="2543" w:name="paragraf-98.nadpis"/>
      <w:bookmarkEnd w:id="2541"/>
      <w:r w:rsidRPr="004448B9">
        <w:rPr>
          <w:rFonts w:ascii="Times New Roman" w:hAnsi="Times New Roman"/>
          <w:b/>
          <w:lang w:val="sk-SK"/>
        </w:rPr>
        <w:t xml:space="preserve"> Rekvalifikačné </w:t>
      </w:r>
    </w:p>
    <w:p w14:paraId="32546196" w14:textId="77777777" w:rsidR="006B1BE9" w:rsidRPr="004448B9" w:rsidRDefault="00135835">
      <w:pPr>
        <w:spacing w:before="225" w:after="225" w:line="264" w:lineRule="auto"/>
        <w:ind w:left="495"/>
        <w:rPr>
          <w:lang w:val="sk-SK"/>
        </w:rPr>
      </w:pPr>
      <w:bookmarkStart w:id="2544" w:name="paragraf-98.odsek-1"/>
      <w:bookmarkEnd w:id="2543"/>
      <w:r w:rsidRPr="004448B9">
        <w:rPr>
          <w:rFonts w:ascii="Times New Roman" w:hAnsi="Times New Roman"/>
          <w:lang w:val="sk-SK"/>
        </w:rPr>
        <w:t xml:space="preserve"> </w:t>
      </w:r>
      <w:bookmarkStart w:id="2545" w:name="paragraf-98.odsek-1.oznacenie"/>
      <w:r w:rsidRPr="004448B9">
        <w:rPr>
          <w:rFonts w:ascii="Times New Roman" w:hAnsi="Times New Roman"/>
          <w:lang w:val="sk-SK"/>
        </w:rPr>
        <w:t xml:space="preserve">(1) </w:t>
      </w:r>
      <w:bookmarkStart w:id="2546" w:name="paragraf-98.odsek-1.text"/>
      <w:bookmarkEnd w:id="2545"/>
      <w:r w:rsidRPr="004448B9">
        <w:rPr>
          <w:rFonts w:ascii="Times New Roman" w:hAnsi="Times New Roman"/>
          <w:lang w:val="sk-SK"/>
        </w:rPr>
        <w:t xml:space="preserve">Poškodený, ktorému sa poskytuje rekvalifikácia, má nárok na rekvalifikačné. </w:t>
      </w:r>
      <w:bookmarkEnd w:id="2546"/>
    </w:p>
    <w:p w14:paraId="6A308125" w14:textId="77777777" w:rsidR="006B1BE9" w:rsidRPr="004448B9" w:rsidRDefault="00135835">
      <w:pPr>
        <w:spacing w:before="225" w:after="225" w:line="264" w:lineRule="auto"/>
        <w:ind w:left="495"/>
        <w:rPr>
          <w:lang w:val="sk-SK"/>
        </w:rPr>
      </w:pPr>
      <w:bookmarkStart w:id="2547" w:name="paragraf-98.odsek-2"/>
      <w:bookmarkEnd w:id="2544"/>
      <w:r w:rsidRPr="004448B9">
        <w:rPr>
          <w:rFonts w:ascii="Times New Roman" w:hAnsi="Times New Roman"/>
          <w:lang w:val="sk-SK"/>
        </w:rPr>
        <w:t xml:space="preserve"> </w:t>
      </w:r>
      <w:bookmarkStart w:id="2548" w:name="paragraf-98.odsek-2.oznacenie"/>
      <w:r w:rsidRPr="004448B9">
        <w:rPr>
          <w:rFonts w:ascii="Times New Roman" w:hAnsi="Times New Roman"/>
          <w:lang w:val="sk-SK"/>
        </w:rPr>
        <w:t xml:space="preserve">(2) </w:t>
      </w:r>
      <w:bookmarkEnd w:id="2548"/>
      <w:r w:rsidRPr="004448B9">
        <w:rPr>
          <w:rFonts w:ascii="Times New Roman" w:hAnsi="Times New Roman"/>
          <w:lang w:val="sk-SK"/>
        </w:rPr>
        <w:t xml:space="preserve">Na poskytnutie rekvalifikačného a na určenie jeho sumy platí </w:t>
      </w:r>
      <w:hyperlink w:anchor="paragraf-96.odsek-2">
        <w:r w:rsidRPr="004448B9">
          <w:rPr>
            <w:rFonts w:ascii="Times New Roman" w:hAnsi="Times New Roman"/>
            <w:u w:val="single"/>
            <w:lang w:val="sk-SK"/>
          </w:rPr>
          <w:t>§ 96 ods. 2 až 4</w:t>
        </w:r>
      </w:hyperlink>
      <w:bookmarkStart w:id="2549" w:name="paragraf-98.odsek-2.text"/>
      <w:r w:rsidRPr="004448B9">
        <w:rPr>
          <w:rFonts w:ascii="Times New Roman" w:hAnsi="Times New Roman"/>
          <w:lang w:val="sk-SK"/>
        </w:rPr>
        <w:t xml:space="preserve"> rovnako. </w:t>
      </w:r>
      <w:bookmarkEnd w:id="2549"/>
    </w:p>
    <w:p w14:paraId="61D7577C" w14:textId="77777777" w:rsidR="006B1BE9" w:rsidRPr="004448B9" w:rsidRDefault="00135835">
      <w:pPr>
        <w:spacing w:before="300" w:after="0" w:line="264" w:lineRule="auto"/>
        <w:ind w:left="345"/>
        <w:rPr>
          <w:lang w:val="sk-SK"/>
        </w:rPr>
      </w:pPr>
      <w:bookmarkStart w:id="2550" w:name="predpis.cast-prva.hlava-stvrta.diel-devi"/>
      <w:bookmarkEnd w:id="2522"/>
      <w:bookmarkEnd w:id="2542"/>
      <w:bookmarkEnd w:id="2547"/>
      <w:r w:rsidRPr="004448B9">
        <w:rPr>
          <w:rFonts w:ascii="Times New Roman" w:hAnsi="Times New Roman"/>
          <w:lang w:val="sk-SK"/>
        </w:rPr>
        <w:t xml:space="preserve"> DEVIATY DIEL </w:t>
      </w:r>
    </w:p>
    <w:p w14:paraId="1D44113B" w14:textId="77777777" w:rsidR="006B1BE9" w:rsidRPr="004448B9" w:rsidRDefault="00135835">
      <w:pPr>
        <w:spacing w:after="0" w:line="264" w:lineRule="auto"/>
        <w:ind w:left="345"/>
        <w:rPr>
          <w:lang w:val="sk-SK"/>
        </w:rPr>
      </w:pPr>
      <w:r w:rsidRPr="004448B9">
        <w:rPr>
          <w:rFonts w:ascii="Times New Roman" w:hAnsi="Times New Roman"/>
          <w:b/>
          <w:lang w:val="sk-SK"/>
        </w:rPr>
        <w:t xml:space="preserve"> NÁHRADA ZA BOLESŤ A NÁHRADA ZA SŤAŽENIE SPOLOČENSKÉHO UPLATNENIA </w:t>
      </w:r>
    </w:p>
    <w:p w14:paraId="5755CE76" w14:textId="77777777" w:rsidR="006B1BE9" w:rsidRPr="004448B9" w:rsidRDefault="00135835">
      <w:pPr>
        <w:spacing w:before="225" w:after="225" w:line="264" w:lineRule="auto"/>
        <w:ind w:left="420"/>
        <w:jc w:val="center"/>
        <w:rPr>
          <w:lang w:val="sk-SK"/>
        </w:rPr>
      </w:pPr>
      <w:bookmarkStart w:id="2551" w:name="paragraf-99.oznacenie"/>
      <w:bookmarkStart w:id="2552" w:name="paragraf-99"/>
      <w:r w:rsidRPr="004448B9">
        <w:rPr>
          <w:rFonts w:ascii="Times New Roman" w:hAnsi="Times New Roman"/>
          <w:b/>
          <w:lang w:val="sk-SK"/>
        </w:rPr>
        <w:t xml:space="preserve"> § 99 </w:t>
      </w:r>
    </w:p>
    <w:p w14:paraId="11DE7064" w14:textId="77777777" w:rsidR="006B1BE9" w:rsidRPr="004448B9" w:rsidRDefault="00135835">
      <w:pPr>
        <w:spacing w:before="225" w:after="225" w:line="264" w:lineRule="auto"/>
        <w:ind w:left="495"/>
        <w:rPr>
          <w:lang w:val="sk-SK"/>
        </w:rPr>
      </w:pPr>
      <w:bookmarkStart w:id="2553" w:name="paragraf-99.odsek-1"/>
      <w:bookmarkEnd w:id="2551"/>
      <w:r w:rsidRPr="004448B9">
        <w:rPr>
          <w:rFonts w:ascii="Times New Roman" w:hAnsi="Times New Roman"/>
          <w:lang w:val="sk-SK"/>
        </w:rPr>
        <w:t xml:space="preserve"> </w:t>
      </w:r>
      <w:bookmarkStart w:id="2554" w:name="paragraf-99.odsek-1.oznacenie"/>
      <w:bookmarkEnd w:id="2554"/>
      <w:r w:rsidRPr="004448B9">
        <w:rPr>
          <w:rFonts w:ascii="Times New Roman" w:hAnsi="Times New Roman"/>
          <w:lang w:val="sk-SK"/>
        </w:rPr>
        <w:t>Poškodený má nárok na náhradu za bolesť a na náhradu za sťaženie spoločenského uplatnenia podľa osobitného predpisu.</w:t>
      </w:r>
      <w:hyperlink w:anchor="poznamky.poznamka-60a">
        <w:r w:rsidRPr="004448B9">
          <w:rPr>
            <w:rFonts w:ascii="Times New Roman" w:hAnsi="Times New Roman"/>
            <w:sz w:val="18"/>
            <w:vertAlign w:val="superscript"/>
            <w:lang w:val="sk-SK"/>
          </w:rPr>
          <w:t>60a</w:t>
        </w:r>
        <w:r w:rsidRPr="004448B9">
          <w:rPr>
            <w:rFonts w:ascii="Times New Roman" w:hAnsi="Times New Roman"/>
            <w:u w:val="single"/>
            <w:lang w:val="sk-SK"/>
          </w:rPr>
          <w:t>)</w:t>
        </w:r>
      </w:hyperlink>
      <w:bookmarkStart w:id="2555" w:name="paragraf-99.odsek-1.text"/>
      <w:r w:rsidRPr="004448B9">
        <w:rPr>
          <w:rFonts w:ascii="Times New Roman" w:hAnsi="Times New Roman"/>
          <w:lang w:val="sk-SK"/>
        </w:rPr>
        <w:t xml:space="preserve"> </w:t>
      </w:r>
      <w:bookmarkEnd w:id="2555"/>
    </w:p>
    <w:p w14:paraId="1D8A78E8" w14:textId="77777777" w:rsidR="006B1BE9" w:rsidRPr="004448B9" w:rsidRDefault="00135835">
      <w:pPr>
        <w:spacing w:before="300" w:after="0" w:line="264" w:lineRule="auto"/>
        <w:ind w:left="345"/>
        <w:rPr>
          <w:lang w:val="sk-SK"/>
        </w:rPr>
      </w:pPr>
      <w:bookmarkStart w:id="2556" w:name="predpis.cast-prva.hlava-stvrta.diel-desi"/>
      <w:bookmarkEnd w:id="2550"/>
      <w:bookmarkEnd w:id="2552"/>
      <w:bookmarkEnd w:id="2553"/>
      <w:r w:rsidRPr="004448B9">
        <w:rPr>
          <w:rFonts w:ascii="Times New Roman" w:hAnsi="Times New Roman"/>
          <w:lang w:val="sk-SK"/>
        </w:rPr>
        <w:t xml:space="preserve"> DESIATY DIEL </w:t>
      </w:r>
    </w:p>
    <w:p w14:paraId="644D282F" w14:textId="77777777" w:rsidR="006B1BE9" w:rsidRPr="004448B9" w:rsidRDefault="00135835">
      <w:pPr>
        <w:spacing w:after="0" w:line="264" w:lineRule="auto"/>
        <w:ind w:left="345"/>
        <w:rPr>
          <w:lang w:val="sk-SK"/>
        </w:rPr>
      </w:pPr>
      <w:r w:rsidRPr="004448B9">
        <w:rPr>
          <w:rFonts w:ascii="Times New Roman" w:hAnsi="Times New Roman"/>
          <w:b/>
          <w:lang w:val="sk-SK"/>
        </w:rPr>
        <w:t xml:space="preserve"> NÁHRADA NÁKLADOV SPOJENÝCH S LIEČENÍM </w:t>
      </w:r>
    </w:p>
    <w:p w14:paraId="7F0B6CFC" w14:textId="77777777" w:rsidR="006B1BE9" w:rsidRPr="004448B9" w:rsidRDefault="00135835">
      <w:pPr>
        <w:spacing w:before="225" w:after="225" w:line="264" w:lineRule="auto"/>
        <w:ind w:left="420"/>
        <w:jc w:val="center"/>
        <w:rPr>
          <w:lang w:val="sk-SK"/>
        </w:rPr>
      </w:pPr>
      <w:bookmarkStart w:id="2557" w:name="paragraf-100.oznacenie"/>
      <w:bookmarkStart w:id="2558" w:name="paragraf-100"/>
      <w:r w:rsidRPr="004448B9">
        <w:rPr>
          <w:rFonts w:ascii="Times New Roman" w:hAnsi="Times New Roman"/>
          <w:b/>
          <w:lang w:val="sk-SK"/>
        </w:rPr>
        <w:t xml:space="preserve"> § 100 </w:t>
      </w:r>
    </w:p>
    <w:p w14:paraId="7460FE8C" w14:textId="77777777" w:rsidR="006B1BE9" w:rsidRPr="004448B9" w:rsidRDefault="00135835">
      <w:pPr>
        <w:spacing w:before="225" w:after="225" w:line="264" w:lineRule="auto"/>
        <w:ind w:left="495"/>
        <w:rPr>
          <w:lang w:val="sk-SK"/>
        </w:rPr>
      </w:pPr>
      <w:bookmarkStart w:id="2559" w:name="paragraf-100.odsek-1"/>
      <w:bookmarkEnd w:id="2557"/>
      <w:r w:rsidRPr="004448B9">
        <w:rPr>
          <w:rFonts w:ascii="Times New Roman" w:hAnsi="Times New Roman"/>
          <w:lang w:val="sk-SK"/>
        </w:rPr>
        <w:t xml:space="preserve"> </w:t>
      </w:r>
      <w:bookmarkStart w:id="2560" w:name="paragraf-100.odsek-1.oznacenie"/>
      <w:r w:rsidRPr="004448B9">
        <w:rPr>
          <w:rFonts w:ascii="Times New Roman" w:hAnsi="Times New Roman"/>
          <w:lang w:val="sk-SK"/>
        </w:rPr>
        <w:t xml:space="preserve">(1) </w:t>
      </w:r>
      <w:bookmarkStart w:id="2561" w:name="paragraf-100.odsek-1.text"/>
      <w:bookmarkEnd w:id="2560"/>
      <w:r w:rsidRPr="004448B9">
        <w:rPr>
          <w:rFonts w:ascii="Times New Roman" w:hAnsi="Times New Roman"/>
          <w:lang w:val="sk-SK"/>
        </w:rPr>
        <w:t xml:space="preserve">Poškodený má nárok na náhradu nákladov spojených s liečením, ktoré účelne vynaložil na svoje liečenie v dôsledku pracovného úrazu alebo choroby z povolania na základe odporúčania odborného lekára a ktoré sa neuhrádzajú z povinného zdravotného poistenia na základe vyjadrenia revízneho lekára. </w:t>
      </w:r>
      <w:bookmarkEnd w:id="2561"/>
    </w:p>
    <w:p w14:paraId="48123C91" w14:textId="77777777" w:rsidR="006B1BE9" w:rsidRPr="004448B9" w:rsidRDefault="00135835">
      <w:pPr>
        <w:spacing w:before="225" w:after="225" w:line="264" w:lineRule="auto"/>
        <w:ind w:left="495"/>
        <w:rPr>
          <w:lang w:val="sk-SK"/>
        </w:rPr>
      </w:pPr>
      <w:bookmarkStart w:id="2562" w:name="paragraf-100.odsek-2"/>
      <w:bookmarkEnd w:id="2559"/>
      <w:r w:rsidRPr="004448B9">
        <w:rPr>
          <w:rFonts w:ascii="Times New Roman" w:hAnsi="Times New Roman"/>
          <w:lang w:val="sk-SK"/>
        </w:rPr>
        <w:t xml:space="preserve"> </w:t>
      </w:r>
      <w:bookmarkStart w:id="2563" w:name="paragraf-100.odsek-2.oznacenie"/>
      <w:r w:rsidRPr="004448B9">
        <w:rPr>
          <w:rFonts w:ascii="Times New Roman" w:hAnsi="Times New Roman"/>
          <w:lang w:val="sk-SK"/>
        </w:rPr>
        <w:t xml:space="preserve">(2) </w:t>
      </w:r>
      <w:bookmarkEnd w:id="2563"/>
      <w:r w:rsidRPr="004448B9">
        <w:rPr>
          <w:rFonts w:ascii="Times New Roman" w:hAnsi="Times New Roman"/>
          <w:lang w:val="sk-SK"/>
        </w:rPr>
        <w:t xml:space="preserve">Suma náhrady nákladov spojených s liečením je najviac 23 242,70 eura. Na zvýšenie tejto sumy platí </w:t>
      </w:r>
      <w:hyperlink w:anchor="paragraf-94.odsek-4">
        <w:r w:rsidRPr="004448B9">
          <w:rPr>
            <w:rFonts w:ascii="Times New Roman" w:hAnsi="Times New Roman"/>
            <w:u w:val="single"/>
            <w:lang w:val="sk-SK"/>
          </w:rPr>
          <w:t>§ 94 ods. 4</w:t>
        </w:r>
      </w:hyperlink>
      <w:bookmarkStart w:id="2564" w:name="paragraf-100.odsek-2.text"/>
      <w:r w:rsidRPr="004448B9">
        <w:rPr>
          <w:rFonts w:ascii="Times New Roman" w:hAnsi="Times New Roman"/>
          <w:lang w:val="sk-SK"/>
        </w:rPr>
        <w:t xml:space="preserve"> rovnako. </w:t>
      </w:r>
      <w:bookmarkEnd w:id="2564"/>
    </w:p>
    <w:p w14:paraId="7EAA5C51" w14:textId="77777777" w:rsidR="006B1BE9" w:rsidRPr="004448B9" w:rsidRDefault="00135835">
      <w:pPr>
        <w:spacing w:before="300" w:after="0" w:line="264" w:lineRule="auto"/>
        <w:ind w:left="345"/>
        <w:rPr>
          <w:lang w:val="sk-SK"/>
        </w:rPr>
      </w:pPr>
      <w:bookmarkStart w:id="2565" w:name="predpis.cast-prva.hlava-stvrta.diel-jede"/>
      <w:bookmarkEnd w:id="2556"/>
      <w:bookmarkEnd w:id="2558"/>
      <w:bookmarkEnd w:id="2562"/>
      <w:r w:rsidRPr="004448B9">
        <w:rPr>
          <w:rFonts w:ascii="Times New Roman" w:hAnsi="Times New Roman"/>
          <w:lang w:val="sk-SK"/>
        </w:rPr>
        <w:t xml:space="preserve"> JEDENÁSTY DIEL </w:t>
      </w:r>
    </w:p>
    <w:p w14:paraId="68A480DD" w14:textId="77777777" w:rsidR="006B1BE9" w:rsidRPr="004448B9" w:rsidRDefault="00135835">
      <w:pPr>
        <w:spacing w:after="0" w:line="264" w:lineRule="auto"/>
        <w:ind w:left="345"/>
        <w:rPr>
          <w:lang w:val="sk-SK"/>
        </w:rPr>
      </w:pPr>
      <w:r w:rsidRPr="004448B9">
        <w:rPr>
          <w:rFonts w:ascii="Times New Roman" w:hAnsi="Times New Roman"/>
          <w:b/>
          <w:lang w:val="sk-SK"/>
        </w:rPr>
        <w:t xml:space="preserve"> NÁHRADA NÁKLADOV SPOJENÝCH S POHREBOM </w:t>
      </w:r>
    </w:p>
    <w:p w14:paraId="09F09ECA" w14:textId="77777777" w:rsidR="006B1BE9" w:rsidRPr="004448B9" w:rsidRDefault="00135835">
      <w:pPr>
        <w:spacing w:before="225" w:after="225" w:line="264" w:lineRule="auto"/>
        <w:ind w:left="420"/>
        <w:jc w:val="center"/>
        <w:rPr>
          <w:lang w:val="sk-SK"/>
        </w:rPr>
      </w:pPr>
      <w:bookmarkStart w:id="2566" w:name="paragraf-101.oznacenie"/>
      <w:bookmarkStart w:id="2567" w:name="paragraf-101"/>
      <w:r w:rsidRPr="004448B9">
        <w:rPr>
          <w:rFonts w:ascii="Times New Roman" w:hAnsi="Times New Roman"/>
          <w:b/>
          <w:lang w:val="sk-SK"/>
        </w:rPr>
        <w:lastRenderedPageBreak/>
        <w:t xml:space="preserve"> § 101 </w:t>
      </w:r>
    </w:p>
    <w:p w14:paraId="6F087290" w14:textId="77777777" w:rsidR="006B1BE9" w:rsidRPr="004448B9" w:rsidRDefault="00135835">
      <w:pPr>
        <w:spacing w:before="225" w:after="225" w:line="264" w:lineRule="auto"/>
        <w:ind w:left="495"/>
        <w:rPr>
          <w:lang w:val="sk-SK"/>
        </w:rPr>
      </w:pPr>
      <w:bookmarkStart w:id="2568" w:name="paragraf-101.odsek-1"/>
      <w:bookmarkEnd w:id="2566"/>
      <w:r w:rsidRPr="004448B9">
        <w:rPr>
          <w:rFonts w:ascii="Times New Roman" w:hAnsi="Times New Roman"/>
          <w:lang w:val="sk-SK"/>
        </w:rPr>
        <w:t xml:space="preserve"> </w:t>
      </w:r>
      <w:bookmarkStart w:id="2569" w:name="paragraf-101.odsek-1.oznacenie"/>
      <w:r w:rsidRPr="004448B9">
        <w:rPr>
          <w:rFonts w:ascii="Times New Roman" w:hAnsi="Times New Roman"/>
          <w:lang w:val="sk-SK"/>
        </w:rPr>
        <w:t xml:space="preserve">(1) </w:t>
      </w:r>
      <w:bookmarkStart w:id="2570" w:name="paragraf-101.odsek-1.text"/>
      <w:bookmarkEnd w:id="2569"/>
      <w:r w:rsidRPr="004448B9">
        <w:rPr>
          <w:rFonts w:ascii="Times New Roman" w:hAnsi="Times New Roman"/>
          <w:lang w:val="sk-SK"/>
        </w:rPr>
        <w:t xml:space="preserve">Ak poškodený zomrel v dôsledku pracovného úrazu alebo choroby z povolania, má ten, kto uhradil náklady spojené s pohrebom, nárok na ich náhradu. </w:t>
      </w:r>
      <w:bookmarkEnd w:id="2570"/>
    </w:p>
    <w:p w14:paraId="321FED95" w14:textId="77777777" w:rsidR="006B1BE9" w:rsidRPr="004448B9" w:rsidRDefault="00135835">
      <w:pPr>
        <w:spacing w:after="0" w:line="264" w:lineRule="auto"/>
        <w:ind w:left="495"/>
        <w:rPr>
          <w:lang w:val="sk-SK"/>
        </w:rPr>
      </w:pPr>
      <w:bookmarkStart w:id="2571" w:name="paragraf-101.odsek-2"/>
      <w:bookmarkEnd w:id="2568"/>
      <w:r w:rsidRPr="004448B9">
        <w:rPr>
          <w:rFonts w:ascii="Times New Roman" w:hAnsi="Times New Roman"/>
          <w:lang w:val="sk-SK"/>
        </w:rPr>
        <w:t xml:space="preserve"> </w:t>
      </w:r>
      <w:bookmarkStart w:id="2572" w:name="paragraf-101.odsek-2.oznacenie"/>
      <w:r w:rsidRPr="004448B9">
        <w:rPr>
          <w:rFonts w:ascii="Times New Roman" w:hAnsi="Times New Roman"/>
          <w:lang w:val="sk-SK"/>
        </w:rPr>
        <w:t xml:space="preserve">(2) </w:t>
      </w:r>
      <w:bookmarkStart w:id="2573" w:name="paragraf-101.odsek-2.text"/>
      <w:bookmarkEnd w:id="2572"/>
      <w:r w:rsidRPr="004448B9">
        <w:rPr>
          <w:rFonts w:ascii="Times New Roman" w:hAnsi="Times New Roman"/>
          <w:lang w:val="sk-SK"/>
        </w:rPr>
        <w:t xml:space="preserve">Za náklady spojené s pohrebom sa podľa tohto zákona považujú najmä </w:t>
      </w:r>
      <w:bookmarkEnd w:id="2573"/>
    </w:p>
    <w:p w14:paraId="0DEA3CEE" w14:textId="77777777" w:rsidR="006B1BE9" w:rsidRPr="004448B9" w:rsidRDefault="00135835">
      <w:pPr>
        <w:spacing w:before="225" w:after="225" w:line="264" w:lineRule="auto"/>
        <w:ind w:left="570"/>
        <w:rPr>
          <w:lang w:val="sk-SK"/>
        </w:rPr>
      </w:pPr>
      <w:bookmarkStart w:id="2574" w:name="paragraf-101.odsek-2.pismeno-a"/>
      <w:r w:rsidRPr="004448B9">
        <w:rPr>
          <w:rFonts w:ascii="Times New Roman" w:hAnsi="Times New Roman"/>
          <w:lang w:val="sk-SK"/>
        </w:rPr>
        <w:t xml:space="preserve"> </w:t>
      </w:r>
      <w:bookmarkStart w:id="2575" w:name="paragraf-101.odsek-2.pismeno-a.oznacenie"/>
      <w:r w:rsidRPr="004448B9">
        <w:rPr>
          <w:rFonts w:ascii="Times New Roman" w:hAnsi="Times New Roman"/>
          <w:lang w:val="sk-SK"/>
        </w:rPr>
        <w:t xml:space="preserve">a) </w:t>
      </w:r>
      <w:bookmarkStart w:id="2576" w:name="paragraf-101.odsek-2.pismeno-a.text"/>
      <w:bookmarkEnd w:id="2575"/>
      <w:r w:rsidRPr="004448B9">
        <w:rPr>
          <w:rFonts w:ascii="Times New Roman" w:hAnsi="Times New Roman"/>
          <w:lang w:val="sk-SK"/>
        </w:rPr>
        <w:t xml:space="preserve">náklady účtované pohrebnou službou, ktorá poskytla služby spojené so zabezpečením pohrebu, </w:t>
      </w:r>
      <w:bookmarkEnd w:id="2576"/>
    </w:p>
    <w:p w14:paraId="6E303B18" w14:textId="77777777" w:rsidR="006B1BE9" w:rsidRPr="004448B9" w:rsidRDefault="00135835">
      <w:pPr>
        <w:spacing w:before="225" w:after="225" w:line="264" w:lineRule="auto"/>
        <w:ind w:left="570"/>
        <w:rPr>
          <w:lang w:val="sk-SK"/>
        </w:rPr>
      </w:pPr>
      <w:bookmarkStart w:id="2577" w:name="paragraf-101.odsek-2.pismeno-b"/>
      <w:bookmarkEnd w:id="2574"/>
      <w:r w:rsidRPr="004448B9">
        <w:rPr>
          <w:rFonts w:ascii="Times New Roman" w:hAnsi="Times New Roman"/>
          <w:lang w:val="sk-SK"/>
        </w:rPr>
        <w:t xml:space="preserve"> </w:t>
      </w:r>
      <w:bookmarkStart w:id="2578" w:name="paragraf-101.odsek-2.pismeno-b.oznacenie"/>
      <w:r w:rsidRPr="004448B9">
        <w:rPr>
          <w:rFonts w:ascii="Times New Roman" w:hAnsi="Times New Roman"/>
          <w:lang w:val="sk-SK"/>
        </w:rPr>
        <w:t xml:space="preserve">b) </w:t>
      </w:r>
      <w:bookmarkStart w:id="2579" w:name="paragraf-101.odsek-2.pismeno-b.text"/>
      <w:bookmarkEnd w:id="2578"/>
      <w:r w:rsidRPr="004448B9">
        <w:rPr>
          <w:rFonts w:ascii="Times New Roman" w:hAnsi="Times New Roman"/>
          <w:lang w:val="sk-SK"/>
        </w:rPr>
        <w:t xml:space="preserve">náklady na spopolnenie, ak nie sú súčasťou nákladov účtovaných pohrebnou službou, </w:t>
      </w:r>
      <w:bookmarkEnd w:id="2579"/>
    </w:p>
    <w:p w14:paraId="4B57F03E" w14:textId="77777777" w:rsidR="006B1BE9" w:rsidRPr="004448B9" w:rsidRDefault="00135835">
      <w:pPr>
        <w:spacing w:before="225" w:after="225" w:line="264" w:lineRule="auto"/>
        <w:ind w:left="570"/>
        <w:rPr>
          <w:lang w:val="sk-SK"/>
        </w:rPr>
      </w:pPr>
      <w:bookmarkStart w:id="2580" w:name="paragraf-101.odsek-2.pismeno-c"/>
      <w:bookmarkEnd w:id="2577"/>
      <w:r w:rsidRPr="004448B9">
        <w:rPr>
          <w:rFonts w:ascii="Times New Roman" w:hAnsi="Times New Roman"/>
          <w:lang w:val="sk-SK"/>
        </w:rPr>
        <w:t xml:space="preserve"> </w:t>
      </w:r>
      <w:bookmarkStart w:id="2581" w:name="paragraf-101.odsek-2.pismeno-c.oznacenie"/>
      <w:r w:rsidRPr="004448B9">
        <w:rPr>
          <w:rFonts w:ascii="Times New Roman" w:hAnsi="Times New Roman"/>
          <w:lang w:val="sk-SK"/>
        </w:rPr>
        <w:t xml:space="preserve">c) </w:t>
      </w:r>
      <w:bookmarkStart w:id="2582" w:name="paragraf-101.odsek-2.pismeno-c.text"/>
      <w:bookmarkEnd w:id="2581"/>
      <w:r w:rsidRPr="004448B9">
        <w:rPr>
          <w:rFonts w:ascii="Times New Roman" w:hAnsi="Times New Roman"/>
          <w:lang w:val="sk-SK"/>
        </w:rPr>
        <w:t xml:space="preserve">cintorínske poplatky, </w:t>
      </w:r>
      <w:bookmarkEnd w:id="2582"/>
    </w:p>
    <w:p w14:paraId="07A8635A" w14:textId="77777777" w:rsidR="006B1BE9" w:rsidRPr="004448B9" w:rsidRDefault="00135835">
      <w:pPr>
        <w:spacing w:before="225" w:after="225" w:line="264" w:lineRule="auto"/>
        <w:ind w:left="570"/>
        <w:rPr>
          <w:lang w:val="sk-SK"/>
        </w:rPr>
      </w:pPr>
      <w:bookmarkStart w:id="2583" w:name="paragraf-101.odsek-2.pismeno-d"/>
      <w:bookmarkEnd w:id="2580"/>
      <w:r w:rsidRPr="004448B9">
        <w:rPr>
          <w:rFonts w:ascii="Times New Roman" w:hAnsi="Times New Roman"/>
          <w:lang w:val="sk-SK"/>
        </w:rPr>
        <w:t xml:space="preserve"> </w:t>
      </w:r>
      <w:bookmarkStart w:id="2584" w:name="paragraf-101.odsek-2.pismeno-d.oznacenie"/>
      <w:r w:rsidRPr="004448B9">
        <w:rPr>
          <w:rFonts w:ascii="Times New Roman" w:hAnsi="Times New Roman"/>
          <w:lang w:val="sk-SK"/>
        </w:rPr>
        <w:t xml:space="preserve">d) </w:t>
      </w:r>
      <w:bookmarkStart w:id="2585" w:name="paragraf-101.odsek-2.pismeno-d.text"/>
      <w:bookmarkEnd w:id="2584"/>
      <w:r w:rsidRPr="004448B9">
        <w:rPr>
          <w:rFonts w:ascii="Times New Roman" w:hAnsi="Times New Roman"/>
          <w:lang w:val="sk-SK"/>
        </w:rPr>
        <w:t xml:space="preserve">náklady na zriadenie pomníka alebo náhrobnej tabule, </w:t>
      </w:r>
      <w:bookmarkEnd w:id="2585"/>
    </w:p>
    <w:p w14:paraId="61F82B97" w14:textId="77777777" w:rsidR="006B1BE9" w:rsidRPr="004448B9" w:rsidRDefault="00135835">
      <w:pPr>
        <w:spacing w:before="225" w:after="225" w:line="264" w:lineRule="auto"/>
        <w:ind w:left="570"/>
        <w:rPr>
          <w:lang w:val="sk-SK"/>
        </w:rPr>
      </w:pPr>
      <w:bookmarkStart w:id="2586" w:name="paragraf-101.odsek-2.pismeno-e"/>
      <w:bookmarkEnd w:id="2583"/>
      <w:r w:rsidRPr="004448B9">
        <w:rPr>
          <w:rFonts w:ascii="Times New Roman" w:hAnsi="Times New Roman"/>
          <w:lang w:val="sk-SK"/>
        </w:rPr>
        <w:t xml:space="preserve"> </w:t>
      </w:r>
      <w:bookmarkStart w:id="2587" w:name="paragraf-101.odsek-2.pismeno-e.oznacenie"/>
      <w:r w:rsidRPr="004448B9">
        <w:rPr>
          <w:rFonts w:ascii="Times New Roman" w:hAnsi="Times New Roman"/>
          <w:lang w:val="sk-SK"/>
        </w:rPr>
        <w:t xml:space="preserve">e) </w:t>
      </w:r>
      <w:bookmarkStart w:id="2588" w:name="paragraf-101.odsek-2.pismeno-e.text"/>
      <w:bookmarkEnd w:id="2587"/>
      <w:r w:rsidRPr="004448B9">
        <w:rPr>
          <w:rFonts w:ascii="Times New Roman" w:hAnsi="Times New Roman"/>
          <w:lang w:val="sk-SK"/>
        </w:rPr>
        <w:t xml:space="preserve">náklady na úpravu hrobu. </w:t>
      </w:r>
      <w:bookmarkEnd w:id="2588"/>
    </w:p>
    <w:p w14:paraId="08AD2D08" w14:textId="77777777" w:rsidR="006B1BE9" w:rsidRPr="004448B9" w:rsidRDefault="00135835">
      <w:pPr>
        <w:spacing w:before="225" w:after="225" w:line="264" w:lineRule="auto"/>
        <w:ind w:left="495"/>
        <w:rPr>
          <w:lang w:val="sk-SK"/>
        </w:rPr>
      </w:pPr>
      <w:bookmarkStart w:id="2589" w:name="paragraf-101.odsek-3"/>
      <w:bookmarkEnd w:id="2571"/>
      <w:bookmarkEnd w:id="2586"/>
      <w:r w:rsidRPr="004448B9">
        <w:rPr>
          <w:rFonts w:ascii="Times New Roman" w:hAnsi="Times New Roman"/>
          <w:lang w:val="sk-SK"/>
        </w:rPr>
        <w:t xml:space="preserve"> </w:t>
      </w:r>
      <w:bookmarkStart w:id="2590" w:name="paragraf-101.odsek-3.oznacenie"/>
      <w:r w:rsidRPr="004448B9">
        <w:rPr>
          <w:rFonts w:ascii="Times New Roman" w:hAnsi="Times New Roman"/>
          <w:lang w:val="sk-SK"/>
        </w:rPr>
        <w:t xml:space="preserve">(3) </w:t>
      </w:r>
      <w:bookmarkEnd w:id="2590"/>
      <w:r w:rsidRPr="004448B9">
        <w:rPr>
          <w:rFonts w:ascii="Times New Roman" w:hAnsi="Times New Roman"/>
          <w:lang w:val="sk-SK"/>
        </w:rPr>
        <w:t xml:space="preserve">Suma náhrady nákladov uvedených v odseku 2 je najviac 2 324,40 eura. Na zvýšenie tejto sumy platí </w:t>
      </w:r>
      <w:hyperlink w:anchor="paragraf-94.odsek-4">
        <w:r w:rsidRPr="004448B9">
          <w:rPr>
            <w:rFonts w:ascii="Times New Roman" w:hAnsi="Times New Roman"/>
            <w:u w:val="single"/>
            <w:lang w:val="sk-SK"/>
          </w:rPr>
          <w:t>§ 94 ods. 4</w:t>
        </w:r>
      </w:hyperlink>
      <w:bookmarkStart w:id="2591" w:name="paragraf-101.odsek-3.text"/>
      <w:r w:rsidRPr="004448B9">
        <w:rPr>
          <w:rFonts w:ascii="Times New Roman" w:hAnsi="Times New Roman"/>
          <w:lang w:val="sk-SK"/>
        </w:rPr>
        <w:t xml:space="preserve"> rovnako. </w:t>
      </w:r>
      <w:bookmarkEnd w:id="2591"/>
    </w:p>
    <w:p w14:paraId="76A531F8" w14:textId="77777777" w:rsidR="006B1BE9" w:rsidRPr="004448B9" w:rsidRDefault="00135835">
      <w:pPr>
        <w:spacing w:after="0" w:line="264" w:lineRule="auto"/>
        <w:ind w:left="495"/>
        <w:rPr>
          <w:lang w:val="sk-SK"/>
        </w:rPr>
      </w:pPr>
      <w:bookmarkStart w:id="2592" w:name="paragraf-101.odsek-4"/>
      <w:bookmarkEnd w:id="2589"/>
      <w:r w:rsidRPr="004448B9">
        <w:rPr>
          <w:rFonts w:ascii="Times New Roman" w:hAnsi="Times New Roman"/>
          <w:lang w:val="sk-SK"/>
        </w:rPr>
        <w:t xml:space="preserve"> </w:t>
      </w:r>
      <w:bookmarkStart w:id="2593" w:name="paragraf-101.odsek-4.oznacenie"/>
      <w:r w:rsidRPr="004448B9">
        <w:rPr>
          <w:rFonts w:ascii="Times New Roman" w:hAnsi="Times New Roman"/>
          <w:lang w:val="sk-SK"/>
        </w:rPr>
        <w:t xml:space="preserve">(4) </w:t>
      </w:r>
      <w:bookmarkStart w:id="2594" w:name="paragraf-101.odsek-4.text"/>
      <w:bookmarkEnd w:id="2593"/>
      <w:r w:rsidRPr="004448B9">
        <w:rPr>
          <w:rFonts w:ascii="Times New Roman" w:hAnsi="Times New Roman"/>
          <w:lang w:val="sk-SK"/>
        </w:rPr>
        <w:t xml:space="preserve">Fyzická osoba, ktorá s poškodeným, ktorý zomrel v dôsledku pracovného úrazu alebo choroby z povolania, žila ku dňu jeho smrti v domácnosti, a nezaopatrené dieťa poškodeného majú nárok na náhradu </w:t>
      </w:r>
      <w:bookmarkEnd w:id="2594"/>
    </w:p>
    <w:p w14:paraId="3A7ADB6C" w14:textId="77777777" w:rsidR="006B1BE9" w:rsidRPr="004448B9" w:rsidRDefault="00135835">
      <w:pPr>
        <w:spacing w:before="225" w:after="225" w:line="264" w:lineRule="auto"/>
        <w:ind w:left="570"/>
        <w:rPr>
          <w:lang w:val="sk-SK"/>
        </w:rPr>
      </w:pPr>
      <w:bookmarkStart w:id="2595" w:name="paragraf-101.odsek-4.pismeno-a"/>
      <w:r w:rsidRPr="004448B9">
        <w:rPr>
          <w:rFonts w:ascii="Times New Roman" w:hAnsi="Times New Roman"/>
          <w:lang w:val="sk-SK"/>
        </w:rPr>
        <w:t xml:space="preserve"> </w:t>
      </w:r>
      <w:bookmarkStart w:id="2596" w:name="paragraf-101.odsek-4.pismeno-a.oznacenie"/>
      <w:r w:rsidRPr="004448B9">
        <w:rPr>
          <w:rFonts w:ascii="Times New Roman" w:hAnsi="Times New Roman"/>
          <w:lang w:val="sk-SK"/>
        </w:rPr>
        <w:t xml:space="preserve">a) </w:t>
      </w:r>
      <w:bookmarkStart w:id="2597" w:name="paragraf-101.odsek-4.pismeno-a.text"/>
      <w:bookmarkEnd w:id="2596"/>
      <w:r w:rsidRPr="004448B9">
        <w:rPr>
          <w:rFonts w:ascii="Times New Roman" w:hAnsi="Times New Roman"/>
          <w:lang w:val="sk-SK"/>
        </w:rPr>
        <w:t xml:space="preserve">jednej tretiny výdavkov vynaložených na smútočné ošatenie, najviac v sume 99,60 eura pre každú fyzickú osobu a nezaopatrené dieťa, a </w:t>
      </w:r>
      <w:bookmarkEnd w:id="2597"/>
    </w:p>
    <w:p w14:paraId="1640A078" w14:textId="77777777" w:rsidR="006B1BE9" w:rsidRPr="004448B9" w:rsidRDefault="00135835">
      <w:pPr>
        <w:spacing w:before="225" w:after="225" w:line="264" w:lineRule="auto"/>
        <w:ind w:left="570"/>
        <w:rPr>
          <w:lang w:val="sk-SK"/>
        </w:rPr>
      </w:pPr>
      <w:bookmarkStart w:id="2598" w:name="paragraf-101.odsek-4.pismeno-b"/>
      <w:bookmarkEnd w:id="2595"/>
      <w:r w:rsidRPr="004448B9">
        <w:rPr>
          <w:rFonts w:ascii="Times New Roman" w:hAnsi="Times New Roman"/>
          <w:lang w:val="sk-SK"/>
        </w:rPr>
        <w:t xml:space="preserve"> </w:t>
      </w:r>
      <w:bookmarkStart w:id="2599" w:name="paragraf-101.odsek-4.pismeno-b.oznacenie"/>
      <w:r w:rsidRPr="004448B9">
        <w:rPr>
          <w:rFonts w:ascii="Times New Roman" w:hAnsi="Times New Roman"/>
          <w:lang w:val="sk-SK"/>
        </w:rPr>
        <w:t xml:space="preserve">b) </w:t>
      </w:r>
      <w:bookmarkStart w:id="2600" w:name="paragraf-101.odsek-4.pismeno-b.text"/>
      <w:bookmarkEnd w:id="2599"/>
      <w:r w:rsidRPr="004448B9">
        <w:rPr>
          <w:rFonts w:ascii="Times New Roman" w:hAnsi="Times New Roman"/>
          <w:lang w:val="sk-SK"/>
        </w:rPr>
        <w:t xml:space="preserve">cestovných výdavkov vynaložených na ich prepravu z miesta trvalého pobytu na miesto pohrebu a späť. </w:t>
      </w:r>
      <w:bookmarkEnd w:id="2600"/>
    </w:p>
    <w:p w14:paraId="4858D417" w14:textId="77777777" w:rsidR="006B1BE9" w:rsidRPr="004448B9" w:rsidRDefault="00135835">
      <w:pPr>
        <w:spacing w:before="225" w:after="225" w:line="264" w:lineRule="auto"/>
        <w:ind w:left="495"/>
        <w:rPr>
          <w:lang w:val="sk-SK"/>
        </w:rPr>
      </w:pPr>
      <w:bookmarkStart w:id="2601" w:name="paragraf-101.odsek-5"/>
      <w:bookmarkEnd w:id="2592"/>
      <w:bookmarkEnd w:id="2598"/>
      <w:r w:rsidRPr="004448B9">
        <w:rPr>
          <w:rFonts w:ascii="Times New Roman" w:hAnsi="Times New Roman"/>
          <w:lang w:val="sk-SK"/>
        </w:rPr>
        <w:t xml:space="preserve"> </w:t>
      </w:r>
      <w:bookmarkStart w:id="2602" w:name="paragraf-101.odsek-5.oznacenie"/>
      <w:r w:rsidRPr="004448B9">
        <w:rPr>
          <w:rFonts w:ascii="Times New Roman" w:hAnsi="Times New Roman"/>
          <w:lang w:val="sk-SK"/>
        </w:rPr>
        <w:t xml:space="preserve">(5) </w:t>
      </w:r>
      <w:bookmarkEnd w:id="2602"/>
      <w:r w:rsidRPr="004448B9">
        <w:rPr>
          <w:rFonts w:ascii="Times New Roman" w:hAnsi="Times New Roman"/>
          <w:lang w:val="sk-SK"/>
        </w:rPr>
        <w:t xml:space="preserve">Suma náhrady výdavkov uvedených v odseku 4 pre všetky fyzické osoby a nezaopatrené deti uvedené v odseku 4 je najviac 2 324,40 eura. Na zvýšenie tejto sumy platí </w:t>
      </w:r>
      <w:hyperlink w:anchor="paragraf-94.odsek-4">
        <w:r w:rsidRPr="004448B9">
          <w:rPr>
            <w:rFonts w:ascii="Times New Roman" w:hAnsi="Times New Roman"/>
            <w:u w:val="single"/>
            <w:lang w:val="sk-SK"/>
          </w:rPr>
          <w:t>§ 94 ods. 4</w:t>
        </w:r>
      </w:hyperlink>
      <w:bookmarkStart w:id="2603" w:name="paragraf-101.odsek-5.text"/>
      <w:r w:rsidRPr="004448B9">
        <w:rPr>
          <w:rFonts w:ascii="Times New Roman" w:hAnsi="Times New Roman"/>
          <w:lang w:val="sk-SK"/>
        </w:rPr>
        <w:t xml:space="preserve"> rovnako. </w:t>
      </w:r>
      <w:bookmarkEnd w:id="2603"/>
    </w:p>
    <w:p w14:paraId="12CD4E8D" w14:textId="77777777" w:rsidR="006B1BE9" w:rsidRPr="004448B9" w:rsidRDefault="00135835">
      <w:pPr>
        <w:spacing w:before="300" w:after="0" w:line="264" w:lineRule="auto"/>
        <w:ind w:left="270"/>
        <w:rPr>
          <w:lang w:val="sk-SK"/>
        </w:rPr>
      </w:pPr>
      <w:bookmarkStart w:id="2604" w:name="predpis.cast-prva.hlava-piata.oznacenie"/>
      <w:bookmarkStart w:id="2605" w:name="predpis.cast-prva.hlava-piata"/>
      <w:bookmarkEnd w:id="2314"/>
      <w:bookmarkEnd w:id="2565"/>
      <w:bookmarkEnd w:id="2567"/>
      <w:bookmarkEnd w:id="2601"/>
      <w:r w:rsidRPr="004448B9">
        <w:rPr>
          <w:rFonts w:ascii="Times New Roman" w:hAnsi="Times New Roman"/>
          <w:lang w:val="sk-SK"/>
        </w:rPr>
        <w:t xml:space="preserve"> PIATA HLAVA </w:t>
      </w:r>
    </w:p>
    <w:p w14:paraId="694B22AE" w14:textId="77777777" w:rsidR="006B1BE9" w:rsidRPr="004448B9" w:rsidRDefault="00135835">
      <w:pPr>
        <w:spacing w:after="0" w:line="264" w:lineRule="auto"/>
        <w:ind w:left="270"/>
        <w:rPr>
          <w:lang w:val="sk-SK"/>
        </w:rPr>
      </w:pPr>
      <w:bookmarkStart w:id="2606" w:name="predpis.cast-prva.hlava-piata.nadpis"/>
      <w:bookmarkEnd w:id="2604"/>
      <w:r w:rsidRPr="004448B9">
        <w:rPr>
          <w:rFonts w:ascii="Times New Roman" w:hAnsi="Times New Roman"/>
          <w:b/>
          <w:lang w:val="sk-SK"/>
        </w:rPr>
        <w:t xml:space="preserve"> DÁVKA GARANČNÉHO POISTENIA </w:t>
      </w:r>
    </w:p>
    <w:p w14:paraId="027E548B" w14:textId="77777777" w:rsidR="006B1BE9" w:rsidRPr="004448B9" w:rsidRDefault="00135835">
      <w:pPr>
        <w:spacing w:before="225" w:after="225" w:line="264" w:lineRule="auto"/>
        <w:ind w:left="345"/>
        <w:jc w:val="center"/>
        <w:rPr>
          <w:lang w:val="sk-SK"/>
        </w:rPr>
      </w:pPr>
      <w:bookmarkStart w:id="2607" w:name="paragraf-102.oznacenie"/>
      <w:bookmarkStart w:id="2608" w:name="paragraf-102"/>
      <w:bookmarkEnd w:id="2606"/>
      <w:r w:rsidRPr="004448B9">
        <w:rPr>
          <w:rFonts w:ascii="Times New Roman" w:hAnsi="Times New Roman"/>
          <w:b/>
          <w:lang w:val="sk-SK"/>
        </w:rPr>
        <w:t xml:space="preserve"> § 102 </w:t>
      </w:r>
    </w:p>
    <w:p w14:paraId="437DF81E" w14:textId="77777777" w:rsidR="006B1BE9" w:rsidRPr="004448B9" w:rsidRDefault="00135835">
      <w:pPr>
        <w:spacing w:before="225" w:after="225" w:line="264" w:lineRule="auto"/>
        <w:ind w:left="345"/>
        <w:jc w:val="center"/>
        <w:rPr>
          <w:lang w:val="sk-SK"/>
        </w:rPr>
      </w:pPr>
      <w:bookmarkStart w:id="2609" w:name="paragraf-102.nadpis"/>
      <w:bookmarkEnd w:id="2607"/>
      <w:r w:rsidRPr="004448B9">
        <w:rPr>
          <w:rFonts w:ascii="Times New Roman" w:hAnsi="Times New Roman"/>
          <w:b/>
          <w:lang w:val="sk-SK"/>
        </w:rPr>
        <w:t xml:space="preserve"> Podmienky nároku na dávku garančného poistenia </w:t>
      </w:r>
    </w:p>
    <w:p w14:paraId="52A46367" w14:textId="77777777" w:rsidR="006B1BE9" w:rsidRPr="004448B9" w:rsidRDefault="00135835">
      <w:pPr>
        <w:spacing w:after="0" w:line="264" w:lineRule="auto"/>
        <w:ind w:left="420"/>
        <w:rPr>
          <w:lang w:val="sk-SK"/>
        </w:rPr>
      </w:pPr>
      <w:bookmarkStart w:id="2610" w:name="paragraf-102.odsek-1"/>
      <w:bookmarkEnd w:id="2609"/>
      <w:r w:rsidRPr="004448B9">
        <w:rPr>
          <w:rFonts w:ascii="Times New Roman" w:hAnsi="Times New Roman"/>
          <w:lang w:val="sk-SK"/>
        </w:rPr>
        <w:t xml:space="preserve"> </w:t>
      </w:r>
      <w:bookmarkStart w:id="2611" w:name="paragraf-102.odsek-1.oznacenie"/>
      <w:r w:rsidRPr="004448B9">
        <w:rPr>
          <w:rFonts w:ascii="Times New Roman" w:hAnsi="Times New Roman"/>
          <w:lang w:val="sk-SK"/>
        </w:rPr>
        <w:t xml:space="preserve">(1) </w:t>
      </w:r>
      <w:bookmarkEnd w:id="2611"/>
      <w:r w:rsidRPr="004448B9">
        <w:rPr>
          <w:rFonts w:ascii="Times New Roman" w:hAnsi="Times New Roman"/>
          <w:lang w:val="sk-SK"/>
        </w:rPr>
        <w:t xml:space="preserve">Zamestnanec zamestnávateľa podľa </w:t>
      </w:r>
      <w:hyperlink w:anchor="paragraf-18">
        <w:r w:rsidRPr="004448B9">
          <w:rPr>
            <w:rFonts w:ascii="Times New Roman" w:hAnsi="Times New Roman"/>
            <w:u w:val="single"/>
            <w:lang w:val="sk-SK"/>
          </w:rPr>
          <w:t>§ 18</w:t>
        </w:r>
      </w:hyperlink>
      <w:bookmarkStart w:id="2612" w:name="paragraf-102.odsek-1.text"/>
      <w:r w:rsidRPr="004448B9">
        <w:rPr>
          <w:rFonts w:ascii="Times New Roman" w:hAnsi="Times New Roman"/>
          <w:lang w:val="sk-SK"/>
        </w:rPr>
        <w:t xml:space="preserve"> má nárok na dávku garančného poistenia, ak jeho zamestnávateľ sa stal platobne neschopný a nemôže uspokojiť nároky tohto zamestnanca, ktorými sú </w:t>
      </w:r>
      <w:bookmarkEnd w:id="2612"/>
    </w:p>
    <w:p w14:paraId="0786425C" w14:textId="77777777" w:rsidR="006B1BE9" w:rsidRPr="004448B9" w:rsidRDefault="00135835">
      <w:pPr>
        <w:spacing w:before="225" w:after="225" w:line="264" w:lineRule="auto"/>
        <w:ind w:left="495"/>
        <w:rPr>
          <w:lang w:val="sk-SK"/>
        </w:rPr>
      </w:pPr>
      <w:bookmarkStart w:id="2613" w:name="paragraf-102.odsek-1.pismeno-a"/>
      <w:r w:rsidRPr="004448B9">
        <w:rPr>
          <w:rFonts w:ascii="Times New Roman" w:hAnsi="Times New Roman"/>
          <w:lang w:val="sk-SK"/>
        </w:rPr>
        <w:t xml:space="preserve"> </w:t>
      </w:r>
      <w:bookmarkStart w:id="2614" w:name="paragraf-102.odsek-1.pismeno-a.oznacenie"/>
      <w:r w:rsidRPr="004448B9">
        <w:rPr>
          <w:rFonts w:ascii="Times New Roman" w:hAnsi="Times New Roman"/>
          <w:lang w:val="sk-SK"/>
        </w:rPr>
        <w:t xml:space="preserve">a) </w:t>
      </w:r>
      <w:bookmarkStart w:id="2615" w:name="paragraf-102.odsek-1.pismeno-a.text"/>
      <w:bookmarkEnd w:id="2614"/>
      <w:r w:rsidRPr="004448B9">
        <w:rPr>
          <w:rFonts w:ascii="Times New Roman" w:hAnsi="Times New Roman"/>
          <w:lang w:val="sk-SK"/>
        </w:rPr>
        <w:t xml:space="preserve">nárok na mzdu a náhradu za čas pracovnej pohotovosti, </w:t>
      </w:r>
      <w:bookmarkEnd w:id="2615"/>
    </w:p>
    <w:p w14:paraId="44AC7207" w14:textId="77777777" w:rsidR="006B1BE9" w:rsidRPr="004448B9" w:rsidRDefault="00135835">
      <w:pPr>
        <w:spacing w:before="225" w:after="225" w:line="264" w:lineRule="auto"/>
        <w:ind w:left="495"/>
        <w:rPr>
          <w:lang w:val="sk-SK"/>
        </w:rPr>
      </w:pPr>
      <w:bookmarkStart w:id="2616" w:name="paragraf-102.odsek-1.pismeno-b"/>
      <w:bookmarkEnd w:id="2613"/>
      <w:r w:rsidRPr="004448B9">
        <w:rPr>
          <w:rFonts w:ascii="Times New Roman" w:hAnsi="Times New Roman"/>
          <w:lang w:val="sk-SK"/>
        </w:rPr>
        <w:t xml:space="preserve"> </w:t>
      </w:r>
      <w:bookmarkStart w:id="2617" w:name="paragraf-102.odsek-1.pismeno-b.oznacenie"/>
      <w:r w:rsidRPr="004448B9">
        <w:rPr>
          <w:rFonts w:ascii="Times New Roman" w:hAnsi="Times New Roman"/>
          <w:lang w:val="sk-SK"/>
        </w:rPr>
        <w:t xml:space="preserve">b) </w:t>
      </w:r>
      <w:bookmarkStart w:id="2618" w:name="paragraf-102.odsek-1.pismeno-b.text"/>
      <w:bookmarkEnd w:id="2617"/>
      <w:r w:rsidRPr="004448B9">
        <w:rPr>
          <w:rFonts w:ascii="Times New Roman" w:hAnsi="Times New Roman"/>
          <w:lang w:val="sk-SK"/>
        </w:rPr>
        <w:t xml:space="preserve">nárok na príjem plynúci členovi družstva z pracovného vzťahu k družstvu, </w:t>
      </w:r>
      <w:bookmarkEnd w:id="2618"/>
    </w:p>
    <w:p w14:paraId="269F4FA2" w14:textId="77777777" w:rsidR="006B1BE9" w:rsidRPr="004448B9" w:rsidRDefault="00135835">
      <w:pPr>
        <w:spacing w:before="225" w:after="225" w:line="264" w:lineRule="auto"/>
        <w:ind w:left="495"/>
        <w:rPr>
          <w:lang w:val="sk-SK"/>
        </w:rPr>
      </w:pPr>
      <w:bookmarkStart w:id="2619" w:name="paragraf-102.odsek-1.pismeno-c"/>
      <w:bookmarkEnd w:id="2616"/>
      <w:r w:rsidRPr="004448B9">
        <w:rPr>
          <w:rFonts w:ascii="Times New Roman" w:hAnsi="Times New Roman"/>
          <w:lang w:val="sk-SK"/>
        </w:rPr>
        <w:lastRenderedPageBreak/>
        <w:t xml:space="preserve"> </w:t>
      </w:r>
      <w:bookmarkStart w:id="2620" w:name="paragraf-102.odsek-1.pismeno-c.oznacenie"/>
      <w:r w:rsidRPr="004448B9">
        <w:rPr>
          <w:rFonts w:ascii="Times New Roman" w:hAnsi="Times New Roman"/>
          <w:lang w:val="sk-SK"/>
        </w:rPr>
        <w:t xml:space="preserve">c) </w:t>
      </w:r>
      <w:bookmarkStart w:id="2621" w:name="paragraf-102.odsek-1.pismeno-c.text"/>
      <w:bookmarkEnd w:id="2620"/>
      <w:r w:rsidRPr="004448B9">
        <w:rPr>
          <w:rFonts w:ascii="Times New Roman" w:hAnsi="Times New Roman"/>
          <w:lang w:val="sk-SK"/>
        </w:rPr>
        <w:t xml:space="preserve">nárok na odmenu dohodnutú v dohode o prácach vykonávaných mimo pracovného pomeru, </w:t>
      </w:r>
      <w:bookmarkEnd w:id="2621"/>
    </w:p>
    <w:p w14:paraId="48BED291" w14:textId="77777777" w:rsidR="006B1BE9" w:rsidRPr="004448B9" w:rsidRDefault="00135835">
      <w:pPr>
        <w:spacing w:before="225" w:after="225" w:line="264" w:lineRule="auto"/>
        <w:ind w:left="495"/>
        <w:rPr>
          <w:lang w:val="sk-SK"/>
        </w:rPr>
      </w:pPr>
      <w:bookmarkStart w:id="2622" w:name="paragraf-102.odsek-1.pismeno-d"/>
      <w:bookmarkEnd w:id="2619"/>
      <w:r w:rsidRPr="004448B9">
        <w:rPr>
          <w:rFonts w:ascii="Times New Roman" w:hAnsi="Times New Roman"/>
          <w:lang w:val="sk-SK"/>
        </w:rPr>
        <w:t xml:space="preserve"> </w:t>
      </w:r>
      <w:bookmarkStart w:id="2623" w:name="paragraf-102.odsek-1.pismeno-d.oznacenie"/>
      <w:r w:rsidRPr="004448B9">
        <w:rPr>
          <w:rFonts w:ascii="Times New Roman" w:hAnsi="Times New Roman"/>
          <w:lang w:val="sk-SK"/>
        </w:rPr>
        <w:t xml:space="preserve">d) </w:t>
      </w:r>
      <w:bookmarkStart w:id="2624" w:name="paragraf-102.odsek-1.pismeno-d.text"/>
      <w:bookmarkEnd w:id="2623"/>
      <w:r w:rsidRPr="004448B9">
        <w:rPr>
          <w:rFonts w:ascii="Times New Roman" w:hAnsi="Times New Roman"/>
          <w:lang w:val="sk-SK"/>
        </w:rPr>
        <w:t xml:space="preserve">nárok na náhradu mzdy za sviatky a pri prekážkach v práci, </w:t>
      </w:r>
      <w:bookmarkEnd w:id="2624"/>
    </w:p>
    <w:p w14:paraId="5BA0E0E9" w14:textId="77777777" w:rsidR="006B1BE9" w:rsidRPr="004448B9" w:rsidRDefault="00135835">
      <w:pPr>
        <w:spacing w:before="225" w:after="225" w:line="264" w:lineRule="auto"/>
        <w:ind w:left="495"/>
        <w:rPr>
          <w:lang w:val="sk-SK"/>
        </w:rPr>
      </w:pPr>
      <w:bookmarkStart w:id="2625" w:name="paragraf-102.odsek-1.pismeno-e"/>
      <w:bookmarkEnd w:id="2622"/>
      <w:r w:rsidRPr="004448B9">
        <w:rPr>
          <w:rFonts w:ascii="Times New Roman" w:hAnsi="Times New Roman"/>
          <w:lang w:val="sk-SK"/>
        </w:rPr>
        <w:t xml:space="preserve"> </w:t>
      </w:r>
      <w:bookmarkStart w:id="2626" w:name="paragraf-102.odsek-1.pismeno-e.oznacenie"/>
      <w:r w:rsidRPr="004448B9">
        <w:rPr>
          <w:rFonts w:ascii="Times New Roman" w:hAnsi="Times New Roman"/>
          <w:lang w:val="sk-SK"/>
        </w:rPr>
        <w:t xml:space="preserve">e) </w:t>
      </w:r>
      <w:bookmarkStart w:id="2627" w:name="paragraf-102.odsek-1.pismeno-e.text"/>
      <w:bookmarkEnd w:id="2626"/>
      <w:r w:rsidRPr="004448B9">
        <w:rPr>
          <w:rFonts w:ascii="Times New Roman" w:hAnsi="Times New Roman"/>
          <w:lang w:val="sk-SK"/>
        </w:rPr>
        <w:t xml:space="preserve">nárok na náhradu mzdy za dovolenku, na ktorú vznikol nárok počas kalendárneho roka, v ktorom vznikla platobná neschopnosť zamestnávateľa, ako aj za predchádzajúci kalendárny rok, </w:t>
      </w:r>
      <w:bookmarkEnd w:id="2627"/>
    </w:p>
    <w:p w14:paraId="45E13B7D" w14:textId="77777777" w:rsidR="006B1BE9" w:rsidRPr="004448B9" w:rsidRDefault="00135835">
      <w:pPr>
        <w:spacing w:before="225" w:after="225" w:line="264" w:lineRule="auto"/>
        <w:ind w:left="495"/>
        <w:rPr>
          <w:lang w:val="sk-SK"/>
        </w:rPr>
      </w:pPr>
      <w:bookmarkStart w:id="2628" w:name="paragraf-102.odsek-1.pismeno-f"/>
      <w:bookmarkEnd w:id="2625"/>
      <w:r w:rsidRPr="004448B9">
        <w:rPr>
          <w:rFonts w:ascii="Times New Roman" w:hAnsi="Times New Roman"/>
          <w:lang w:val="sk-SK"/>
        </w:rPr>
        <w:t xml:space="preserve"> </w:t>
      </w:r>
      <w:bookmarkStart w:id="2629" w:name="paragraf-102.odsek-1.pismeno-f.oznacenie"/>
      <w:r w:rsidRPr="004448B9">
        <w:rPr>
          <w:rFonts w:ascii="Times New Roman" w:hAnsi="Times New Roman"/>
          <w:lang w:val="sk-SK"/>
        </w:rPr>
        <w:t xml:space="preserve">f) </w:t>
      </w:r>
      <w:bookmarkStart w:id="2630" w:name="paragraf-102.odsek-1.pismeno-f.text"/>
      <w:bookmarkEnd w:id="2629"/>
      <w:r w:rsidRPr="004448B9">
        <w:rPr>
          <w:rFonts w:ascii="Times New Roman" w:hAnsi="Times New Roman"/>
          <w:lang w:val="sk-SK"/>
        </w:rPr>
        <w:t xml:space="preserve">nárok na odstupné, ktoré patrí zamestnancovi pri skončení pracovného pomeru, </w:t>
      </w:r>
      <w:bookmarkEnd w:id="2630"/>
    </w:p>
    <w:p w14:paraId="6CB3F303" w14:textId="77777777" w:rsidR="006B1BE9" w:rsidRPr="004448B9" w:rsidRDefault="00135835">
      <w:pPr>
        <w:spacing w:before="225" w:after="225" w:line="264" w:lineRule="auto"/>
        <w:ind w:left="495"/>
        <w:rPr>
          <w:lang w:val="sk-SK"/>
        </w:rPr>
      </w:pPr>
      <w:bookmarkStart w:id="2631" w:name="paragraf-102.odsek-1.pismeno-g"/>
      <w:bookmarkEnd w:id="2628"/>
      <w:r w:rsidRPr="004448B9">
        <w:rPr>
          <w:rFonts w:ascii="Times New Roman" w:hAnsi="Times New Roman"/>
          <w:lang w:val="sk-SK"/>
        </w:rPr>
        <w:t xml:space="preserve"> </w:t>
      </w:r>
      <w:bookmarkStart w:id="2632" w:name="paragraf-102.odsek-1.pismeno-g.oznacenie"/>
      <w:r w:rsidRPr="004448B9">
        <w:rPr>
          <w:rFonts w:ascii="Times New Roman" w:hAnsi="Times New Roman"/>
          <w:lang w:val="sk-SK"/>
        </w:rPr>
        <w:t xml:space="preserve">g) </w:t>
      </w:r>
      <w:bookmarkStart w:id="2633" w:name="paragraf-102.odsek-1.pismeno-g.text"/>
      <w:bookmarkEnd w:id="2632"/>
      <w:r w:rsidRPr="004448B9">
        <w:rPr>
          <w:rFonts w:ascii="Times New Roman" w:hAnsi="Times New Roman"/>
          <w:lang w:val="sk-SK"/>
        </w:rPr>
        <w:t xml:space="preserve">nárok na náhradu mzdy pri okamžitom skončení pracovného pomeru, </w:t>
      </w:r>
      <w:bookmarkEnd w:id="2633"/>
    </w:p>
    <w:p w14:paraId="4E7EBAAB" w14:textId="77777777" w:rsidR="006B1BE9" w:rsidRPr="004448B9" w:rsidRDefault="00135835">
      <w:pPr>
        <w:spacing w:before="225" w:after="225" w:line="264" w:lineRule="auto"/>
        <w:ind w:left="495"/>
        <w:rPr>
          <w:lang w:val="sk-SK"/>
        </w:rPr>
      </w:pPr>
      <w:bookmarkStart w:id="2634" w:name="paragraf-102.odsek-1.pismeno-h"/>
      <w:bookmarkEnd w:id="2631"/>
      <w:r w:rsidRPr="004448B9">
        <w:rPr>
          <w:rFonts w:ascii="Times New Roman" w:hAnsi="Times New Roman"/>
          <w:lang w:val="sk-SK"/>
        </w:rPr>
        <w:t xml:space="preserve"> </w:t>
      </w:r>
      <w:bookmarkStart w:id="2635" w:name="paragraf-102.odsek-1.pismeno-h.oznacenie"/>
      <w:r w:rsidRPr="004448B9">
        <w:rPr>
          <w:rFonts w:ascii="Times New Roman" w:hAnsi="Times New Roman"/>
          <w:lang w:val="sk-SK"/>
        </w:rPr>
        <w:t xml:space="preserve">h) </w:t>
      </w:r>
      <w:bookmarkStart w:id="2636" w:name="paragraf-102.odsek-1.pismeno-h.text"/>
      <w:bookmarkEnd w:id="2635"/>
      <w:r w:rsidRPr="004448B9">
        <w:rPr>
          <w:rFonts w:ascii="Times New Roman" w:hAnsi="Times New Roman"/>
          <w:lang w:val="sk-SK"/>
        </w:rPr>
        <w:t xml:space="preserve">nárok na náhradu mzdy pri neplatnom skončení pracovného pomeru, </w:t>
      </w:r>
      <w:bookmarkEnd w:id="2636"/>
    </w:p>
    <w:p w14:paraId="6ECC0045" w14:textId="77777777" w:rsidR="006B1BE9" w:rsidRPr="004448B9" w:rsidRDefault="00135835">
      <w:pPr>
        <w:spacing w:before="225" w:after="225" w:line="264" w:lineRule="auto"/>
        <w:ind w:left="495"/>
        <w:rPr>
          <w:lang w:val="sk-SK"/>
        </w:rPr>
      </w:pPr>
      <w:bookmarkStart w:id="2637" w:name="paragraf-102.odsek-1.pismeno-i"/>
      <w:bookmarkEnd w:id="2634"/>
      <w:r w:rsidRPr="004448B9">
        <w:rPr>
          <w:rFonts w:ascii="Times New Roman" w:hAnsi="Times New Roman"/>
          <w:lang w:val="sk-SK"/>
        </w:rPr>
        <w:t xml:space="preserve"> </w:t>
      </w:r>
      <w:bookmarkStart w:id="2638" w:name="paragraf-102.odsek-1.pismeno-i.oznacenie"/>
      <w:r w:rsidRPr="004448B9">
        <w:rPr>
          <w:rFonts w:ascii="Times New Roman" w:hAnsi="Times New Roman"/>
          <w:lang w:val="sk-SK"/>
        </w:rPr>
        <w:t xml:space="preserve">i) </w:t>
      </w:r>
      <w:bookmarkStart w:id="2639" w:name="paragraf-102.odsek-1.pismeno-i.text"/>
      <w:bookmarkEnd w:id="2638"/>
      <w:r w:rsidRPr="004448B9">
        <w:rPr>
          <w:rFonts w:ascii="Times New Roman" w:hAnsi="Times New Roman"/>
          <w:lang w:val="sk-SK"/>
        </w:rPr>
        <w:t xml:space="preserve">nároky cestovných, sťahovacích a iných výdavkov, ktoré vznikli pri plnení pracovných povinností, </w:t>
      </w:r>
      <w:bookmarkEnd w:id="2639"/>
    </w:p>
    <w:p w14:paraId="23334237" w14:textId="77777777" w:rsidR="006B1BE9" w:rsidRPr="004448B9" w:rsidRDefault="00135835">
      <w:pPr>
        <w:spacing w:before="225" w:after="225" w:line="264" w:lineRule="auto"/>
        <w:ind w:left="495"/>
        <w:rPr>
          <w:lang w:val="sk-SK"/>
        </w:rPr>
      </w:pPr>
      <w:bookmarkStart w:id="2640" w:name="paragraf-102.odsek-1.pismeno-j"/>
      <w:bookmarkEnd w:id="2637"/>
      <w:r w:rsidRPr="004448B9">
        <w:rPr>
          <w:rFonts w:ascii="Times New Roman" w:hAnsi="Times New Roman"/>
          <w:lang w:val="sk-SK"/>
        </w:rPr>
        <w:t xml:space="preserve"> </w:t>
      </w:r>
      <w:bookmarkStart w:id="2641" w:name="paragraf-102.odsek-1.pismeno-j.oznacenie"/>
      <w:r w:rsidRPr="004448B9">
        <w:rPr>
          <w:rFonts w:ascii="Times New Roman" w:hAnsi="Times New Roman"/>
          <w:lang w:val="sk-SK"/>
        </w:rPr>
        <w:t xml:space="preserve">j) </w:t>
      </w:r>
      <w:bookmarkStart w:id="2642" w:name="paragraf-102.odsek-1.pismeno-j.text"/>
      <w:bookmarkEnd w:id="2641"/>
      <w:r w:rsidRPr="004448B9">
        <w:rPr>
          <w:rFonts w:ascii="Times New Roman" w:hAnsi="Times New Roman"/>
          <w:lang w:val="sk-SK"/>
        </w:rPr>
        <w:t xml:space="preserve">nárok na náhradu vecnej škody v súvislosti s pracovným úrazom alebo chorobou z povolania, </w:t>
      </w:r>
      <w:bookmarkEnd w:id="2642"/>
    </w:p>
    <w:p w14:paraId="0080083C" w14:textId="77777777" w:rsidR="006B1BE9" w:rsidRPr="004448B9" w:rsidRDefault="00135835">
      <w:pPr>
        <w:spacing w:before="225" w:after="225" w:line="264" w:lineRule="auto"/>
        <w:ind w:left="495"/>
        <w:rPr>
          <w:lang w:val="sk-SK"/>
        </w:rPr>
      </w:pPr>
      <w:bookmarkStart w:id="2643" w:name="paragraf-102.odsek-1.pismeno-k"/>
      <w:bookmarkEnd w:id="2640"/>
      <w:r w:rsidRPr="004448B9">
        <w:rPr>
          <w:rFonts w:ascii="Times New Roman" w:hAnsi="Times New Roman"/>
          <w:lang w:val="sk-SK"/>
        </w:rPr>
        <w:t xml:space="preserve"> </w:t>
      </w:r>
      <w:bookmarkStart w:id="2644" w:name="paragraf-102.odsek-1.pismeno-k.oznacenie"/>
      <w:r w:rsidRPr="004448B9">
        <w:rPr>
          <w:rFonts w:ascii="Times New Roman" w:hAnsi="Times New Roman"/>
          <w:lang w:val="sk-SK"/>
        </w:rPr>
        <w:t xml:space="preserve">k) </w:t>
      </w:r>
      <w:bookmarkEnd w:id="2644"/>
      <w:r w:rsidRPr="004448B9">
        <w:rPr>
          <w:rFonts w:ascii="Times New Roman" w:hAnsi="Times New Roman"/>
          <w:lang w:val="sk-SK"/>
        </w:rPr>
        <w:t>nárok na náhradu príjmu pri dočasnej pracovnej neschopnosti zamestnanca podľa osobitného predpisu,</w:t>
      </w:r>
      <w:hyperlink w:anchor="poznamky.poznamka-51">
        <w:r w:rsidRPr="004448B9">
          <w:rPr>
            <w:rFonts w:ascii="Times New Roman" w:hAnsi="Times New Roman"/>
            <w:sz w:val="18"/>
            <w:vertAlign w:val="superscript"/>
            <w:lang w:val="sk-SK"/>
          </w:rPr>
          <w:t>51</w:t>
        </w:r>
        <w:r w:rsidRPr="004448B9">
          <w:rPr>
            <w:rFonts w:ascii="Times New Roman" w:hAnsi="Times New Roman"/>
            <w:u w:val="single"/>
            <w:lang w:val="sk-SK"/>
          </w:rPr>
          <w:t>)</w:t>
        </w:r>
      </w:hyperlink>
      <w:bookmarkStart w:id="2645" w:name="paragraf-102.odsek-1.pismeno-k.text"/>
      <w:r w:rsidRPr="004448B9">
        <w:rPr>
          <w:rFonts w:ascii="Times New Roman" w:hAnsi="Times New Roman"/>
          <w:lang w:val="sk-SK"/>
        </w:rPr>
        <w:t xml:space="preserve"> </w:t>
      </w:r>
      <w:bookmarkEnd w:id="2645"/>
    </w:p>
    <w:p w14:paraId="4AC88784" w14:textId="77777777" w:rsidR="006B1BE9" w:rsidRPr="004448B9" w:rsidRDefault="00135835">
      <w:pPr>
        <w:spacing w:before="225" w:after="225" w:line="264" w:lineRule="auto"/>
        <w:ind w:left="495"/>
        <w:rPr>
          <w:lang w:val="sk-SK"/>
        </w:rPr>
      </w:pPr>
      <w:bookmarkStart w:id="2646" w:name="paragraf-102.odsek-1.pismeno-l"/>
      <w:bookmarkEnd w:id="2643"/>
      <w:r w:rsidRPr="004448B9">
        <w:rPr>
          <w:rFonts w:ascii="Times New Roman" w:hAnsi="Times New Roman"/>
          <w:lang w:val="sk-SK"/>
        </w:rPr>
        <w:t xml:space="preserve"> </w:t>
      </w:r>
      <w:bookmarkStart w:id="2647" w:name="paragraf-102.odsek-1.pismeno-l.oznacenie"/>
      <w:r w:rsidRPr="004448B9">
        <w:rPr>
          <w:rFonts w:ascii="Times New Roman" w:hAnsi="Times New Roman"/>
          <w:lang w:val="sk-SK"/>
        </w:rPr>
        <w:t xml:space="preserve">l) </w:t>
      </w:r>
      <w:bookmarkStart w:id="2648" w:name="paragraf-102.odsek-1.pismeno-l.text"/>
      <w:bookmarkEnd w:id="2647"/>
      <w:r w:rsidRPr="004448B9">
        <w:rPr>
          <w:rFonts w:ascii="Times New Roman" w:hAnsi="Times New Roman"/>
          <w:lang w:val="sk-SK"/>
        </w:rPr>
        <w:t xml:space="preserve">súdne trovy v súvislosti s uplatnením nárokov z pracovného pomeru zamestnanca na súde vrátane trov právneho zastúpenia. </w:t>
      </w:r>
      <w:bookmarkEnd w:id="2648"/>
    </w:p>
    <w:p w14:paraId="0A03A2C2" w14:textId="77777777" w:rsidR="006B1BE9" w:rsidRPr="004448B9" w:rsidRDefault="00135835">
      <w:pPr>
        <w:spacing w:before="225" w:after="225" w:line="264" w:lineRule="auto"/>
        <w:ind w:left="420"/>
        <w:rPr>
          <w:lang w:val="sk-SK"/>
        </w:rPr>
      </w:pPr>
      <w:bookmarkStart w:id="2649" w:name="paragraf-102.odsek-2"/>
      <w:bookmarkEnd w:id="2610"/>
      <w:bookmarkEnd w:id="2646"/>
      <w:r w:rsidRPr="004448B9">
        <w:rPr>
          <w:rFonts w:ascii="Times New Roman" w:hAnsi="Times New Roman"/>
          <w:lang w:val="sk-SK"/>
        </w:rPr>
        <w:t xml:space="preserve"> </w:t>
      </w:r>
      <w:bookmarkStart w:id="2650" w:name="paragraf-102.odsek-2.oznacenie"/>
      <w:r w:rsidRPr="004448B9">
        <w:rPr>
          <w:rFonts w:ascii="Times New Roman" w:hAnsi="Times New Roman"/>
          <w:lang w:val="sk-SK"/>
        </w:rPr>
        <w:t xml:space="preserve">(2) </w:t>
      </w:r>
      <w:bookmarkStart w:id="2651" w:name="paragraf-102.odsek-2.text"/>
      <w:bookmarkEnd w:id="2650"/>
      <w:r w:rsidRPr="004448B9">
        <w:rPr>
          <w:rFonts w:ascii="Times New Roman" w:hAnsi="Times New Roman"/>
          <w:lang w:val="sk-SK"/>
        </w:rPr>
        <w:t xml:space="preserve">Zamestnanec nemá nárok na dávku garančného poistenia, ak pracovnoprávny vzťah uzatvoril po vzniku platobnej neschopnosti zamestnávateľa, ak bol na platobnú neschopnosť zamestnávateľa písomne upozornený. </w:t>
      </w:r>
      <w:bookmarkEnd w:id="2651"/>
    </w:p>
    <w:p w14:paraId="48879636" w14:textId="77777777" w:rsidR="006B1BE9" w:rsidRPr="004448B9" w:rsidRDefault="00135835">
      <w:pPr>
        <w:spacing w:before="225" w:after="225" w:line="264" w:lineRule="auto"/>
        <w:ind w:left="345"/>
        <w:jc w:val="center"/>
        <w:rPr>
          <w:lang w:val="sk-SK"/>
        </w:rPr>
      </w:pPr>
      <w:bookmarkStart w:id="2652" w:name="paragraf-103.oznacenie"/>
      <w:bookmarkStart w:id="2653" w:name="paragraf-103"/>
      <w:bookmarkEnd w:id="2608"/>
      <w:bookmarkEnd w:id="2649"/>
      <w:r w:rsidRPr="004448B9">
        <w:rPr>
          <w:rFonts w:ascii="Times New Roman" w:hAnsi="Times New Roman"/>
          <w:b/>
          <w:lang w:val="sk-SK"/>
        </w:rPr>
        <w:t xml:space="preserve"> § 103 </w:t>
      </w:r>
    </w:p>
    <w:p w14:paraId="149A7621" w14:textId="77777777" w:rsidR="006B1BE9" w:rsidRPr="004448B9" w:rsidRDefault="00135835">
      <w:pPr>
        <w:spacing w:before="225" w:after="225" w:line="264" w:lineRule="auto"/>
        <w:ind w:left="345"/>
        <w:jc w:val="center"/>
        <w:rPr>
          <w:lang w:val="sk-SK"/>
        </w:rPr>
      </w:pPr>
      <w:bookmarkStart w:id="2654" w:name="paragraf-103.nadpis"/>
      <w:bookmarkEnd w:id="2652"/>
      <w:r w:rsidRPr="004448B9">
        <w:rPr>
          <w:rFonts w:ascii="Times New Roman" w:hAnsi="Times New Roman"/>
          <w:b/>
          <w:lang w:val="sk-SK"/>
        </w:rPr>
        <w:t xml:space="preserve"> Výška dávky garančného poistenia </w:t>
      </w:r>
    </w:p>
    <w:p w14:paraId="04B281AB" w14:textId="77777777" w:rsidR="006B1BE9" w:rsidRPr="004448B9" w:rsidRDefault="00135835">
      <w:pPr>
        <w:spacing w:before="225" w:after="225" w:line="264" w:lineRule="auto"/>
        <w:ind w:left="420"/>
        <w:rPr>
          <w:lang w:val="sk-SK"/>
        </w:rPr>
      </w:pPr>
      <w:bookmarkStart w:id="2655" w:name="paragraf-103.odsek-1"/>
      <w:bookmarkEnd w:id="2654"/>
      <w:r w:rsidRPr="004448B9">
        <w:rPr>
          <w:rFonts w:ascii="Times New Roman" w:hAnsi="Times New Roman"/>
          <w:lang w:val="sk-SK"/>
        </w:rPr>
        <w:t xml:space="preserve"> </w:t>
      </w:r>
      <w:bookmarkStart w:id="2656" w:name="paragraf-103.odsek-1.oznacenie"/>
      <w:r w:rsidRPr="004448B9">
        <w:rPr>
          <w:rFonts w:ascii="Times New Roman" w:hAnsi="Times New Roman"/>
          <w:lang w:val="sk-SK"/>
        </w:rPr>
        <w:t xml:space="preserve">(1) </w:t>
      </w:r>
      <w:bookmarkEnd w:id="2656"/>
      <w:r w:rsidRPr="004448B9">
        <w:rPr>
          <w:rFonts w:ascii="Times New Roman" w:hAnsi="Times New Roman"/>
          <w:lang w:val="sk-SK"/>
        </w:rPr>
        <w:t xml:space="preserve">Dávka garančného poistenia podľa </w:t>
      </w:r>
      <w:hyperlink w:anchor="paragraf-102.odsek-1">
        <w:r w:rsidRPr="004448B9">
          <w:rPr>
            <w:rFonts w:ascii="Times New Roman" w:hAnsi="Times New Roman"/>
            <w:u w:val="single"/>
            <w:lang w:val="sk-SK"/>
          </w:rPr>
          <w:t>§ 102 písm. a) až h)</w:t>
        </w:r>
      </w:hyperlink>
      <w:bookmarkStart w:id="2657" w:name="paragraf-103.odsek-1.text"/>
      <w:r w:rsidRPr="004448B9">
        <w:rPr>
          <w:rFonts w:ascii="Times New Roman" w:hAnsi="Times New Roman"/>
          <w:lang w:val="sk-SK"/>
        </w:rPr>
        <w:t xml:space="preserve"> sa poskytne v sume príslušného nároku zníženého o poistné na zdravotné poistenie, poistné na nemocenské poistenie, poistné na starobné poistenie, poistné na invalidné poistenie, poistné na poistenie v nezamestnanosti, ktoré je povinný platiť zamestnanec, a preddavok na daň alebo daň z príjmov zo závislej činnosti a funkčných požitkov, vypočítaných podľa podmienok platných v kalendárnom mesiaci, za ktorý zamestnancovi vznikol uvedený nárok. </w:t>
      </w:r>
      <w:bookmarkEnd w:id="2657"/>
    </w:p>
    <w:p w14:paraId="4F254101" w14:textId="77777777" w:rsidR="006B1BE9" w:rsidRPr="004448B9" w:rsidRDefault="00135835">
      <w:pPr>
        <w:spacing w:before="225" w:after="225" w:line="264" w:lineRule="auto"/>
        <w:ind w:left="420"/>
        <w:rPr>
          <w:lang w:val="sk-SK"/>
        </w:rPr>
      </w:pPr>
      <w:bookmarkStart w:id="2658" w:name="paragraf-103.odsek-2"/>
      <w:bookmarkEnd w:id="2655"/>
      <w:r w:rsidRPr="004448B9">
        <w:rPr>
          <w:rFonts w:ascii="Times New Roman" w:hAnsi="Times New Roman"/>
          <w:lang w:val="sk-SK"/>
        </w:rPr>
        <w:t xml:space="preserve"> </w:t>
      </w:r>
      <w:bookmarkStart w:id="2659" w:name="paragraf-103.odsek-2.oznacenie"/>
      <w:r w:rsidRPr="004448B9">
        <w:rPr>
          <w:rFonts w:ascii="Times New Roman" w:hAnsi="Times New Roman"/>
          <w:lang w:val="sk-SK"/>
        </w:rPr>
        <w:t xml:space="preserve">(2) </w:t>
      </w:r>
      <w:bookmarkStart w:id="2660" w:name="paragraf-103.odsek-2.text"/>
      <w:bookmarkEnd w:id="2659"/>
      <w:r w:rsidRPr="004448B9">
        <w:rPr>
          <w:rFonts w:ascii="Times New Roman" w:hAnsi="Times New Roman"/>
          <w:lang w:val="sk-SK"/>
        </w:rPr>
        <w:t xml:space="preserve">Dávka garančného poistenia sa poskytne najviac v rozsahu troch mesiacov z posledných 18 mesiacov trvania pracovnoprávneho vzťahu predchádzajúcich začiatku platobnej neschopnosti zamestnávateľa alebo dňu skončenia pracovnoprávneho vzťahu z dôvodu platobnej neschopnosti zamestnávateľa. </w:t>
      </w:r>
      <w:bookmarkEnd w:id="2660"/>
    </w:p>
    <w:p w14:paraId="633BB2EE" w14:textId="77777777" w:rsidR="006B1BE9" w:rsidRPr="004448B9" w:rsidRDefault="00135835">
      <w:pPr>
        <w:spacing w:before="225" w:after="225" w:line="264" w:lineRule="auto"/>
        <w:ind w:left="420"/>
        <w:rPr>
          <w:lang w:val="sk-SK"/>
        </w:rPr>
      </w:pPr>
      <w:bookmarkStart w:id="2661" w:name="paragraf-103.odsek-3"/>
      <w:bookmarkEnd w:id="2658"/>
      <w:r w:rsidRPr="004448B9">
        <w:rPr>
          <w:rFonts w:ascii="Times New Roman" w:hAnsi="Times New Roman"/>
          <w:lang w:val="sk-SK"/>
        </w:rPr>
        <w:lastRenderedPageBreak/>
        <w:t xml:space="preserve"> </w:t>
      </w:r>
      <w:bookmarkStart w:id="2662" w:name="paragraf-103.odsek-3.oznacenie"/>
      <w:r w:rsidRPr="004448B9">
        <w:rPr>
          <w:rFonts w:ascii="Times New Roman" w:hAnsi="Times New Roman"/>
          <w:lang w:val="sk-SK"/>
        </w:rPr>
        <w:t xml:space="preserve">(3) </w:t>
      </w:r>
      <w:bookmarkStart w:id="2663" w:name="paragraf-103.odsek-3.text"/>
      <w:bookmarkEnd w:id="2662"/>
      <w:r w:rsidRPr="004448B9">
        <w:rPr>
          <w:rFonts w:ascii="Times New Roman" w:hAnsi="Times New Roman"/>
          <w:lang w:val="sk-SK"/>
        </w:rPr>
        <w:t xml:space="preserve">Dávka garančného poistenia je najviac v sume trojnásobku jednej dvanástiny všeobecného vymeriavacieho základu určeného ku dňu vzniku platobnej neschopnosti zamestnávateľa. Ak platobná neschopnosť vznikla v období od 1. januára do 30. júna kalendárneho roka, použije sa všeobecný vymeriavací základ, ktorý platil v kalendárnom roku dva roky predchádzajúcom kalendárnemu roku, v ktorom vznikla platobná neschopnosť. Ak platobná neschopnosť vznikla v období od 1. júla do 31. decembra kalendárneho roka, použije sa všeobecný vymeriavací základ, ktorý platil v kalendárnom roku predchádzajúcom kalendárnemu roku, v ktorom vznikla platobná neschopnosť. </w:t>
      </w:r>
      <w:bookmarkEnd w:id="2663"/>
    </w:p>
    <w:p w14:paraId="044C4010" w14:textId="77777777" w:rsidR="006B1BE9" w:rsidRPr="004448B9" w:rsidRDefault="00135835">
      <w:pPr>
        <w:spacing w:before="225" w:after="225" w:line="264" w:lineRule="auto"/>
        <w:ind w:left="345"/>
        <w:jc w:val="center"/>
        <w:rPr>
          <w:lang w:val="sk-SK"/>
        </w:rPr>
      </w:pPr>
      <w:bookmarkStart w:id="2664" w:name="paragraf-103a.oznacenie"/>
      <w:bookmarkStart w:id="2665" w:name="paragraf-103a"/>
      <w:bookmarkEnd w:id="2653"/>
      <w:bookmarkEnd w:id="2661"/>
      <w:r w:rsidRPr="004448B9">
        <w:rPr>
          <w:rFonts w:ascii="Times New Roman" w:hAnsi="Times New Roman"/>
          <w:b/>
          <w:lang w:val="sk-SK"/>
        </w:rPr>
        <w:t xml:space="preserve"> § 103a </w:t>
      </w:r>
    </w:p>
    <w:p w14:paraId="7C4252FE" w14:textId="77777777" w:rsidR="006B1BE9" w:rsidRPr="004448B9" w:rsidRDefault="00135835">
      <w:pPr>
        <w:spacing w:before="225" w:after="225" w:line="264" w:lineRule="auto"/>
        <w:ind w:left="345"/>
        <w:jc w:val="center"/>
        <w:rPr>
          <w:lang w:val="sk-SK"/>
        </w:rPr>
      </w:pPr>
      <w:bookmarkStart w:id="2666" w:name="paragraf-103a.nadpis"/>
      <w:bookmarkEnd w:id="2664"/>
      <w:r w:rsidRPr="004448B9">
        <w:rPr>
          <w:rFonts w:ascii="Times New Roman" w:hAnsi="Times New Roman"/>
          <w:b/>
          <w:lang w:val="sk-SK"/>
        </w:rPr>
        <w:t xml:space="preserve"> Uspokojovanie nárokov zamestnanca pri platobnej neschopnosti zamestnávateľa so sídlom, adresou organizačnej zložky alebo s pobytom aj na území iného členského štátu Európskej únie alebo štátu, ktorý je zmluvnou stranou dohody o Európskom hospodárskom priestore </w:t>
      </w:r>
    </w:p>
    <w:p w14:paraId="1776C86C" w14:textId="77777777" w:rsidR="006B1BE9" w:rsidRPr="004448B9" w:rsidRDefault="00135835">
      <w:pPr>
        <w:spacing w:before="225" w:after="225" w:line="264" w:lineRule="auto"/>
        <w:ind w:left="420"/>
        <w:rPr>
          <w:lang w:val="sk-SK"/>
        </w:rPr>
      </w:pPr>
      <w:bookmarkStart w:id="2667" w:name="paragraf-103a.odsek-1"/>
      <w:bookmarkEnd w:id="2666"/>
      <w:r w:rsidRPr="004448B9">
        <w:rPr>
          <w:rFonts w:ascii="Times New Roman" w:hAnsi="Times New Roman"/>
          <w:lang w:val="sk-SK"/>
        </w:rPr>
        <w:t xml:space="preserve"> </w:t>
      </w:r>
      <w:bookmarkStart w:id="2668" w:name="paragraf-103a.odsek-1.oznacenie"/>
      <w:r w:rsidRPr="004448B9">
        <w:rPr>
          <w:rFonts w:ascii="Times New Roman" w:hAnsi="Times New Roman"/>
          <w:lang w:val="sk-SK"/>
        </w:rPr>
        <w:t xml:space="preserve">(1) </w:t>
      </w:r>
      <w:bookmarkEnd w:id="2668"/>
      <w:r w:rsidRPr="004448B9">
        <w:rPr>
          <w:rFonts w:ascii="Times New Roman" w:hAnsi="Times New Roman"/>
          <w:lang w:val="sk-SK"/>
        </w:rPr>
        <w:t>Ak je platobne neschopný zamestnávateľ, ktorým je právnická osoba so sídlom alebo adresou organizačnej zložky na území Slovenskej republiky a súčasne s adresou organizačnej zložky alebo sídlom na území najmenej jedného iného členského štátu Európskej únie alebo štátu, ktorý je zmluvnou stranou dohody o Európskom hospodárskom priestore, inštitúciou zodpovednou za uspokojovanie nárokov zamestnanca z garančného poistenia je inštitúcia členského štátu Európskej únie alebo štátu, ktorý je zmluvnou stranou dohody o Európskom hospodárskom priestore, na ktorého území fyzická osoba vykonáva činnosť zamestnanca alebo zvyčajne vykonáva činnosť zamestnanca. Ak inštitúciou podľa prvej vety je Sociálna poisťovňa, o nároku na dávku garančného poistenia zamestnanca uvedeného v prvej vete rozhodne podľa tohto zákona. To platí aj vtedy, ak je platobne neschopný zamestnávateľ, ktorým je fyzická osoba s trvalým pobytom, povolením na prechodný pobyt</w:t>
      </w:r>
      <w:hyperlink w:anchor="poznamky.poznamka-24">
        <w:r w:rsidRPr="004448B9">
          <w:rPr>
            <w:rFonts w:ascii="Times New Roman" w:hAnsi="Times New Roman"/>
            <w:sz w:val="18"/>
            <w:vertAlign w:val="superscript"/>
            <w:lang w:val="sk-SK"/>
          </w:rPr>
          <w:t>24</w:t>
        </w:r>
        <w:r w:rsidRPr="004448B9">
          <w:rPr>
            <w:rFonts w:ascii="Times New Roman" w:hAnsi="Times New Roman"/>
            <w:u w:val="single"/>
            <w:lang w:val="sk-SK"/>
          </w:rPr>
          <w:t>)</w:t>
        </w:r>
      </w:hyperlink>
      <w:r w:rsidRPr="004448B9">
        <w:rPr>
          <w:rFonts w:ascii="Times New Roman" w:hAnsi="Times New Roman"/>
          <w:lang w:val="sk-SK"/>
        </w:rPr>
        <w:t xml:space="preserve"> alebo povolením na trvalý pobyt</w:t>
      </w:r>
      <w:hyperlink w:anchor="poznamky.poznamka-25">
        <w:r w:rsidRPr="004448B9">
          <w:rPr>
            <w:rFonts w:ascii="Times New Roman" w:hAnsi="Times New Roman"/>
            <w:sz w:val="18"/>
            <w:vertAlign w:val="superscript"/>
            <w:lang w:val="sk-SK"/>
          </w:rPr>
          <w:t>25</w:t>
        </w:r>
        <w:r w:rsidRPr="004448B9">
          <w:rPr>
            <w:rFonts w:ascii="Times New Roman" w:hAnsi="Times New Roman"/>
            <w:u w:val="single"/>
            <w:lang w:val="sk-SK"/>
          </w:rPr>
          <w:t>)</w:t>
        </w:r>
      </w:hyperlink>
      <w:bookmarkStart w:id="2669" w:name="paragraf-103a.odsek-1.text"/>
      <w:r w:rsidRPr="004448B9">
        <w:rPr>
          <w:rFonts w:ascii="Times New Roman" w:hAnsi="Times New Roman"/>
          <w:lang w:val="sk-SK"/>
        </w:rPr>
        <w:t xml:space="preserve"> na území Slovenskej republiky a s bydliskom na území najmenej jedného iného členského štátu Európskej únie alebo štátu, ktorý je zmluvnou stranou dohody o Európskom hospodárskom priestore. </w:t>
      </w:r>
      <w:bookmarkEnd w:id="2669"/>
    </w:p>
    <w:p w14:paraId="42F38B4F" w14:textId="77777777" w:rsidR="006B1BE9" w:rsidRPr="004448B9" w:rsidRDefault="00135835">
      <w:pPr>
        <w:spacing w:before="225" w:after="225" w:line="264" w:lineRule="auto"/>
        <w:ind w:left="420"/>
        <w:rPr>
          <w:lang w:val="sk-SK"/>
        </w:rPr>
      </w:pPr>
      <w:bookmarkStart w:id="2670" w:name="paragraf-103a.odsek-2"/>
      <w:bookmarkEnd w:id="2667"/>
      <w:r w:rsidRPr="004448B9">
        <w:rPr>
          <w:rFonts w:ascii="Times New Roman" w:hAnsi="Times New Roman"/>
          <w:lang w:val="sk-SK"/>
        </w:rPr>
        <w:t xml:space="preserve"> </w:t>
      </w:r>
      <w:bookmarkStart w:id="2671" w:name="paragraf-103a.odsek-2.oznacenie"/>
      <w:r w:rsidRPr="004448B9">
        <w:rPr>
          <w:rFonts w:ascii="Times New Roman" w:hAnsi="Times New Roman"/>
          <w:lang w:val="sk-SK"/>
        </w:rPr>
        <w:t xml:space="preserve">(2) </w:t>
      </w:r>
      <w:bookmarkStart w:id="2672" w:name="paragraf-103a.odsek-2.text"/>
      <w:bookmarkEnd w:id="2671"/>
      <w:r w:rsidRPr="004448B9">
        <w:rPr>
          <w:rFonts w:ascii="Times New Roman" w:hAnsi="Times New Roman"/>
          <w:lang w:val="sk-SK"/>
        </w:rPr>
        <w:t xml:space="preserve">V konaní o dávku garančného poistenia zamestnanca uvedeného v odseku 1 je Sociálna poisťovňa viazaná návrhom na vyhlásenie konkurzu zamestnávateľa uvedeného v odseku 1 podaným v inom členskom štáte Európskej únie alebo v štáte, ktorý je zmluvnou stranou dohody o Európskom hospodárskom priestore. </w:t>
      </w:r>
      <w:bookmarkEnd w:id="2672"/>
    </w:p>
    <w:p w14:paraId="143438C2" w14:textId="77777777" w:rsidR="006B1BE9" w:rsidRPr="004448B9" w:rsidRDefault="00135835">
      <w:pPr>
        <w:spacing w:before="300" w:after="0" w:line="264" w:lineRule="auto"/>
        <w:ind w:left="270"/>
        <w:rPr>
          <w:lang w:val="sk-SK"/>
        </w:rPr>
      </w:pPr>
      <w:bookmarkStart w:id="2673" w:name="predpis.cast-prva.hlava-siesta.oznacenie"/>
      <w:bookmarkStart w:id="2674" w:name="predpis.cast-prva.hlava-siesta"/>
      <w:bookmarkEnd w:id="2605"/>
      <w:bookmarkEnd w:id="2665"/>
      <w:bookmarkEnd w:id="2670"/>
      <w:r w:rsidRPr="004448B9">
        <w:rPr>
          <w:rFonts w:ascii="Times New Roman" w:hAnsi="Times New Roman"/>
          <w:lang w:val="sk-SK"/>
        </w:rPr>
        <w:t xml:space="preserve"> ŠIESTA HLAVA </w:t>
      </w:r>
    </w:p>
    <w:p w14:paraId="327222E6" w14:textId="77777777" w:rsidR="006B1BE9" w:rsidRPr="004448B9" w:rsidRDefault="00135835">
      <w:pPr>
        <w:spacing w:after="0" w:line="264" w:lineRule="auto"/>
        <w:ind w:left="270"/>
        <w:rPr>
          <w:lang w:val="sk-SK"/>
        </w:rPr>
      </w:pPr>
      <w:bookmarkStart w:id="2675" w:name="predpis.cast-prva.hlava-siesta.nadpis"/>
      <w:bookmarkEnd w:id="2673"/>
      <w:r w:rsidRPr="004448B9">
        <w:rPr>
          <w:rFonts w:ascii="Times New Roman" w:hAnsi="Times New Roman"/>
          <w:b/>
          <w:lang w:val="sk-SK"/>
        </w:rPr>
        <w:t xml:space="preserve"> DÁVKA V NEZAMESTNANOSTI </w:t>
      </w:r>
    </w:p>
    <w:p w14:paraId="5FB1A2C6" w14:textId="77777777" w:rsidR="006B1BE9" w:rsidRPr="004448B9" w:rsidRDefault="00135835">
      <w:pPr>
        <w:spacing w:before="300" w:after="0" w:line="264" w:lineRule="auto"/>
        <w:ind w:left="345"/>
        <w:jc w:val="center"/>
        <w:rPr>
          <w:lang w:val="sk-SK"/>
        </w:rPr>
      </w:pPr>
      <w:bookmarkStart w:id="2676" w:name="predpis.cast-prva.hlava-siesta.skupinaPa"/>
      <w:bookmarkEnd w:id="2675"/>
      <w:r w:rsidRPr="004448B9">
        <w:rPr>
          <w:rFonts w:ascii="Times New Roman" w:hAnsi="Times New Roman"/>
          <w:b/>
          <w:sz w:val="24"/>
          <w:lang w:val="sk-SK"/>
        </w:rPr>
        <w:t xml:space="preserve"> Podmienky nároku na dávku v nezamestnanosti </w:t>
      </w:r>
    </w:p>
    <w:p w14:paraId="3CBE823C" w14:textId="77777777" w:rsidR="006B1BE9" w:rsidRPr="004448B9" w:rsidRDefault="00135835">
      <w:pPr>
        <w:spacing w:before="225" w:after="225" w:line="264" w:lineRule="auto"/>
        <w:ind w:left="420"/>
        <w:jc w:val="center"/>
        <w:rPr>
          <w:lang w:val="sk-SK"/>
        </w:rPr>
      </w:pPr>
      <w:bookmarkStart w:id="2677" w:name="paragraf-104.oznacenie"/>
      <w:bookmarkStart w:id="2678" w:name="paragraf-104"/>
      <w:r w:rsidRPr="004448B9">
        <w:rPr>
          <w:rFonts w:ascii="Times New Roman" w:hAnsi="Times New Roman"/>
          <w:b/>
          <w:lang w:val="sk-SK"/>
        </w:rPr>
        <w:t xml:space="preserve"> § 104 </w:t>
      </w:r>
    </w:p>
    <w:p w14:paraId="73971EBF" w14:textId="77777777" w:rsidR="006B1BE9" w:rsidRPr="004448B9" w:rsidRDefault="00135835">
      <w:pPr>
        <w:spacing w:before="225" w:after="225" w:line="264" w:lineRule="auto"/>
        <w:ind w:left="495"/>
        <w:rPr>
          <w:lang w:val="sk-SK"/>
        </w:rPr>
      </w:pPr>
      <w:bookmarkStart w:id="2679" w:name="paragraf-104.odsek-1"/>
      <w:bookmarkEnd w:id="2677"/>
      <w:r w:rsidRPr="004448B9">
        <w:rPr>
          <w:rFonts w:ascii="Times New Roman" w:hAnsi="Times New Roman"/>
          <w:lang w:val="sk-SK"/>
        </w:rPr>
        <w:t xml:space="preserve"> </w:t>
      </w:r>
      <w:bookmarkStart w:id="2680" w:name="paragraf-104.odsek-1.oznacenie"/>
      <w:r w:rsidRPr="004448B9">
        <w:rPr>
          <w:rFonts w:ascii="Times New Roman" w:hAnsi="Times New Roman"/>
          <w:lang w:val="sk-SK"/>
        </w:rPr>
        <w:t xml:space="preserve">(1) </w:t>
      </w:r>
      <w:bookmarkStart w:id="2681" w:name="paragraf-104.odsek-1.text"/>
      <w:bookmarkEnd w:id="2680"/>
      <w:r w:rsidRPr="004448B9">
        <w:rPr>
          <w:rFonts w:ascii="Times New Roman" w:hAnsi="Times New Roman"/>
          <w:lang w:val="sk-SK"/>
        </w:rPr>
        <w:t xml:space="preserve">Poistenec má nárok na dávku v nezamestnanosti, ak v posledných štyroch rokoch pred zaradením do evidencie uchádzačov o zamestnanie bol poistený v nezamestnanosti najmenej dva roky. </w:t>
      </w:r>
      <w:bookmarkEnd w:id="2681"/>
    </w:p>
    <w:p w14:paraId="07837542" w14:textId="77777777" w:rsidR="006B1BE9" w:rsidRPr="004448B9" w:rsidRDefault="00135835">
      <w:pPr>
        <w:spacing w:before="225" w:after="225" w:line="264" w:lineRule="auto"/>
        <w:ind w:left="495"/>
        <w:rPr>
          <w:lang w:val="sk-SK"/>
        </w:rPr>
      </w:pPr>
      <w:bookmarkStart w:id="2682" w:name="paragraf-104.odsek-2"/>
      <w:bookmarkEnd w:id="2679"/>
      <w:r w:rsidRPr="004448B9">
        <w:rPr>
          <w:rFonts w:ascii="Times New Roman" w:hAnsi="Times New Roman"/>
          <w:lang w:val="sk-SK"/>
        </w:rPr>
        <w:lastRenderedPageBreak/>
        <w:t xml:space="preserve"> </w:t>
      </w:r>
      <w:bookmarkStart w:id="2683" w:name="paragraf-104.odsek-2.oznacenie"/>
      <w:r w:rsidRPr="004448B9">
        <w:rPr>
          <w:rFonts w:ascii="Times New Roman" w:hAnsi="Times New Roman"/>
          <w:lang w:val="sk-SK"/>
        </w:rPr>
        <w:t xml:space="preserve">(2) </w:t>
      </w:r>
      <w:bookmarkEnd w:id="2683"/>
      <w:r w:rsidRPr="004448B9">
        <w:rPr>
          <w:rFonts w:ascii="Times New Roman" w:hAnsi="Times New Roman"/>
          <w:lang w:val="sk-SK"/>
        </w:rPr>
        <w:t>Nárok na dávku v nezamestnanosti má aj fyzická osoba, ktorá po skončení výkonu služby policajta alebo profesionálneho vojaka bola zaradená do evidencie uchádzačov o zamestnanie, splnila podmienky podľa odseku 1, nesplnila podmienky na vznik nároku na výsluhový príspevok a nesplnila podmienku trvania služobného pomeru na vznik nároku na výsluhový dôchodok alebo nesplnila podmienky nároku na invalidný výsluhový dôchodok podľa osobitného predpisu.</w:t>
      </w:r>
      <w:hyperlink w:anchor="poznamky.poznamka-2">
        <w:r w:rsidRPr="004448B9">
          <w:rPr>
            <w:rFonts w:ascii="Times New Roman" w:hAnsi="Times New Roman"/>
            <w:sz w:val="18"/>
            <w:vertAlign w:val="superscript"/>
            <w:lang w:val="sk-SK"/>
          </w:rPr>
          <w:t>2</w:t>
        </w:r>
        <w:r w:rsidRPr="004448B9">
          <w:rPr>
            <w:rFonts w:ascii="Times New Roman" w:hAnsi="Times New Roman"/>
            <w:u w:val="single"/>
            <w:lang w:val="sk-SK"/>
          </w:rPr>
          <w:t>)</w:t>
        </w:r>
      </w:hyperlink>
      <w:bookmarkStart w:id="2684" w:name="paragraf-104.odsek-2.text"/>
      <w:r w:rsidRPr="004448B9">
        <w:rPr>
          <w:rFonts w:ascii="Times New Roman" w:hAnsi="Times New Roman"/>
          <w:lang w:val="sk-SK"/>
        </w:rPr>
        <w:t xml:space="preserve"> </w:t>
      </w:r>
      <w:bookmarkEnd w:id="2684"/>
    </w:p>
    <w:p w14:paraId="59361FCB" w14:textId="77777777" w:rsidR="006B1BE9" w:rsidRPr="004448B9" w:rsidRDefault="00135835">
      <w:pPr>
        <w:spacing w:before="225" w:after="225" w:line="264" w:lineRule="auto"/>
        <w:ind w:left="495"/>
        <w:rPr>
          <w:lang w:val="sk-SK"/>
        </w:rPr>
      </w:pPr>
      <w:bookmarkStart w:id="2685" w:name="paragraf-104.odsek-3"/>
      <w:bookmarkEnd w:id="2682"/>
      <w:r w:rsidRPr="004448B9">
        <w:rPr>
          <w:rFonts w:ascii="Times New Roman" w:hAnsi="Times New Roman"/>
          <w:lang w:val="sk-SK"/>
        </w:rPr>
        <w:t xml:space="preserve"> </w:t>
      </w:r>
      <w:bookmarkStart w:id="2686" w:name="paragraf-104.odsek-3.oznacenie"/>
      <w:r w:rsidRPr="004448B9">
        <w:rPr>
          <w:rFonts w:ascii="Times New Roman" w:hAnsi="Times New Roman"/>
          <w:lang w:val="sk-SK"/>
        </w:rPr>
        <w:t xml:space="preserve">(3) </w:t>
      </w:r>
      <w:bookmarkEnd w:id="2686"/>
      <w:r w:rsidRPr="004448B9">
        <w:rPr>
          <w:rFonts w:ascii="Times New Roman" w:hAnsi="Times New Roman"/>
          <w:lang w:val="sk-SK"/>
        </w:rPr>
        <w:t>U fyzických osôb uvedených v odseku 2 je obdobie poistenia na výsluhový príspevok podľa osobitného predpisu</w:t>
      </w:r>
      <w:hyperlink w:anchor="poznamky.poznamka-2">
        <w:r w:rsidRPr="004448B9">
          <w:rPr>
            <w:rFonts w:ascii="Times New Roman" w:hAnsi="Times New Roman"/>
            <w:sz w:val="18"/>
            <w:vertAlign w:val="superscript"/>
            <w:lang w:val="sk-SK"/>
          </w:rPr>
          <w:t>2</w:t>
        </w:r>
        <w:r w:rsidRPr="004448B9">
          <w:rPr>
            <w:rFonts w:ascii="Times New Roman" w:hAnsi="Times New Roman"/>
            <w:u w:val="single"/>
            <w:lang w:val="sk-SK"/>
          </w:rPr>
          <w:t>)</w:t>
        </w:r>
      </w:hyperlink>
      <w:bookmarkStart w:id="2687" w:name="paragraf-104.odsek-3.text"/>
      <w:r w:rsidRPr="004448B9">
        <w:rPr>
          <w:rFonts w:ascii="Times New Roman" w:hAnsi="Times New Roman"/>
          <w:lang w:val="sk-SK"/>
        </w:rPr>
        <w:t xml:space="preserve"> obdobím poistenia v nezamestnanosti podľa tohto zákona. </w:t>
      </w:r>
      <w:bookmarkEnd w:id="2687"/>
    </w:p>
    <w:p w14:paraId="0C6E9F24" w14:textId="77777777" w:rsidR="006B1BE9" w:rsidRPr="004448B9" w:rsidRDefault="00135835">
      <w:pPr>
        <w:spacing w:after="0" w:line="264" w:lineRule="auto"/>
        <w:ind w:left="495"/>
        <w:rPr>
          <w:lang w:val="sk-SK"/>
        </w:rPr>
      </w:pPr>
      <w:bookmarkStart w:id="2688" w:name="paragraf-104.odsek-4"/>
      <w:bookmarkEnd w:id="2685"/>
      <w:r w:rsidRPr="004448B9">
        <w:rPr>
          <w:rFonts w:ascii="Times New Roman" w:hAnsi="Times New Roman"/>
          <w:lang w:val="sk-SK"/>
        </w:rPr>
        <w:t xml:space="preserve"> </w:t>
      </w:r>
      <w:bookmarkStart w:id="2689" w:name="paragraf-104.odsek-4.oznacenie"/>
      <w:r w:rsidRPr="004448B9">
        <w:rPr>
          <w:rFonts w:ascii="Times New Roman" w:hAnsi="Times New Roman"/>
          <w:lang w:val="sk-SK"/>
        </w:rPr>
        <w:t xml:space="preserve">(4) </w:t>
      </w:r>
      <w:bookmarkStart w:id="2690" w:name="paragraf-104.odsek-4.text"/>
      <w:bookmarkEnd w:id="2689"/>
      <w:r w:rsidRPr="004448B9">
        <w:rPr>
          <w:rFonts w:ascii="Times New Roman" w:hAnsi="Times New Roman"/>
          <w:lang w:val="sk-SK"/>
        </w:rPr>
        <w:t xml:space="preserve">Do obdobia poistenia v nezamestnanosti na nárok na dávku v nezamestnanosti sa nezapočítava obdobie poistenia v nezamestnanosti, </w:t>
      </w:r>
      <w:bookmarkEnd w:id="2690"/>
    </w:p>
    <w:p w14:paraId="0ADBED3E" w14:textId="77777777" w:rsidR="006B1BE9" w:rsidRPr="004448B9" w:rsidRDefault="00135835">
      <w:pPr>
        <w:spacing w:before="225" w:after="225" w:line="264" w:lineRule="auto"/>
        <w:ind w:left="570"/>
        <w:rPr>
          <w:lang w:val="sk-SK"/>
        </w:rPr>
      </w:pPr>
      <w:bookmarkStart w:id="2691" w:name="paragraf-104.odsek-4.pismeno-a"/>
      <w:r w:rsidRPr="004448B9">
        <w:rPr>
          <w:rFonts w:ascii="Times New Roman" w:hAnsi="Times New Roman"/>
          <w:lang w:val="sk-SK"/>
        </w:rPr>
        <w:t xml:space="preserve"> </w:t>
      </w:r>
      <w:bookmarkStart w:id="2692" w:name="paragraf-104.odsek-4.pismeno-a.oznacenie"/>
      <w:r w:rsidRPr="004448B9">
        <w:rPr>
          <w:rFonts w:ascii="Times New Roman" w:hAnsi="Times New Roman"/>
          <w:lang w:val="sk-SK"/>
        </w:rPr>
        <w:t xml:space="preserve">a) </w:t>
      </w:r>
      <w:bookmarkStart w:id="2693" w:name="paragraf-104.odsek-4.pismeno-a.text"/>
      <w:bookmarkEnd w:id="2692"/>
      <w:r w:rsidRPr="004448B9">
        <w:rPr>
          <w:rFonts w:ascii="Times New Roman" w:hAnsi="Times New Roman"/>
          <w:lang w:val="sk-SK"/>
        </w:rPr>
        <w:t xml:space="preserve">ktoré bolo získané ku dňu vzniku predchádzajúceho nároku na dávku v nezamestnanosti, </w:t>
      </w:r>
      <w:bookmarkEnd w:id="2693"/>
    </w:p>
    <w:p w14:paraId="322909BD" w14:textId="77777777" w:rsidR="006B1BE9" w:rsidRPr="004448B9" w:rsidRDefault="00135835">
      <w:pPr>
        <w:spacing w:before="225" w:after="225" w:line="264" w:lineRule="auto"/>
        <w:ind w:left="570"/>
        <w:rPr>
          <w:lang w:val="sk-SK"/>
        </w:rPr>
      </w:pPr>
      <w:bookmarkStart w:id="2694" w:name="paragraf-104.odsek-4.pismeno-b"/>
      <w:bookmarkEnd w:id="2691"/>
      <w:r w:rsidRPr="004448B9">
        <w:rPr>
          <w:rFonts w:ascii="Times New Roman" w:hAnsi="Times New Roman"/>
          <w:lang w:val="sk-SK"/>
        </w:rPr>
        <w:t xml:space="preserve"> </w:t>
      </w:r>
      <w:bookmarkStart w:id="2695" w:name="paragraf-104.odsek-4.pismeno-b.oznacenie"/>
      <w:r w:rsidRPr="004448B9">
        <w:rPr>
          <w:rFonts w:ascii="Times New Roman" w:hAnsi="Times New Roman"/>
          <w:lang w:val="sk-SK"/>
        </w:rPr>
        <w:t xml:space="preserve">b) </w:t>
      </w:r>
      <w:bookmarkEnd w:id="2695"/>
      <w:r w:rsidRPr="004448B9">
        <w:rPr>
          <w:rFonts w:ascii="Times New Roman" w:hAnsi="Times New Roman"/>
          <w:lang w:val="sk-SK"/>
        </w:rPr>
        <w:t xml:space="preserve">počas ktorého zamestnanec nemal vymeriavací základ na platenie poistného na poistenie v nezamestnanosti; to neplatí pre obdobie podľa </w:t>
      </w:r>
      <w:hyperlink w:anchor="paragraf-104a">
        <w:r w:rsidRPr="004448B9">
          <w:rPr>
            <w:rFonts w:ascii="Times New Roman" w:hAnsi="Times New Roman"/>
            <w:u w:val="single"/>
            <w:lang w:val="sk-SK"/>
          </w:rPr>
          <w:t>§ 104a</w:t>
        </w:r>
      </w:hyperlink>
      <w:r w:rsidRPr="004448B9">
        <w:rPr>
          <w:rFonts w:ascii="Times New Roman" w:hAnsi="Times New Roman"/>
          <w:lang w:val="sk-SK"/>
        </w:rPr>
        <w:t xml:space="preserve"> a </w:t>
      </w:r>
      <w:hyperlink w:anchor="paragraf-140.odsek-1">
        <w:r w:rsidRPr="004448B9">
          <w:rPr>
            <w:rFonts w:ascii="Times New Roman" w:hAnsi="Times New Roman"/>
            <w:u w:val="single"/>
            <w:lang w:val="sk-SK"/>
          </w:rPr>
          <w:t>§ 140 ods. 1.</w:t>
        </w:r>
      </w:hyperlink>
      <w:bookmarkStart w:id="2696" w:name="paragraf-104.odsek-4.pismeno-b.text"/>
      <w:r w:rsidRPr="004448B9">
        <w:rPr>
          <w:rFonts w:ascii="Times New Roman" w:hAnsi="Times New Roman"/>
          <w:lang w:val="sk-SK"/>
        </w:rPr>
        <w:t xml:space="preserve"> </w:t>
      </w:r>
      <w:bookmarkEnd w:id="2696"/>
    </w:p>
    <w:p w14:paraId="6B67638F" w14:textId="77777777" w:rsidR="006B1BE9" w:rsidRPr="004448B9" w:rsidRDefault="00135835">
      <w:pPr>
        <w:spacing w:before="225" w:after="225" w:line="264" w:lineRule="auto"/>
        <w:ind w:left="495"/>
        <w:rPr>
          <w:lang w:val="sk-SK"/>
        </w:rPr>
      </w:pPr>
      <w:bookmarkStart w:id="2697" w:name="paragraf-104.odsek-5"/>
      <w:bookmarkEnd w:id="2688"/>
      <w:bookmarkEnd w:id="2694"/>
      <w:r w:rsidRPr="004448B9">
        <w:rPr>
          <w:rFonts w:ascii="Times New Roman" w:hAnsi="Times New Roman"/>
          <w:lang w:val="sk-SK"/>
        </w:rPr>
        <w:t xml:space="preserve"> </w:t>
      </w:r>
      <w:bookmarkStart w:id="2698" w:name="paragraf-104.odsek-5.oznacenie"/>
      <w:r w:rsidRPr="004448B9">
        <w:rPr>
          <w:rFonts w:ascii="Times New Roman" w:hAnsi="Times New Roman"/>
          <w:lang w:val="sk-SK"/>
        </w:rPr>
        <w:t xml:space="preserve">(5) </w:t>
      </w:r>
      <w:bookmarkStart w:id="2699" w:name="paragraf-104.odsek-5.text"/>
      <w:bookmarkEnd w:id="2698"/>
      <w:r w:rsidRPr="004448B9">
        <w:rPr>
          <w:rFonts w:ascii="Times New Roman" w:hAnsi="Times New Roman"/>
          <w:lang w:val="sk-SK"/>
        </w:rPr>
        <w:t xml:space="preserve">Obdobie dobrovoľného poistenia v nezamestnanosti sa započítava na vznik nároku na dávku v nezamestnanosti len vtedy, ak za toto obdobie poistenec zaplatil poistné na poistenie v nezamestnanosti najneskôr v posledný deň splatnosti poistného na poistenie v nezamestnanosti. Podmienka zaplatenia poistného na poistenie v nezamestnanosti sa považuje za splnenú, ak suma dlžného poistného na poistenie v nezamestnanosti je v úhrne nižšia ako päť eur. </w:t>
      </w:r>
      <w:bookmarkEnd w:id="2699"/>
    </w:p>
    <w:p w14:paraId="78636539" w14:textId="77777777" w:rsidR="006B1BE9" w:rsidRPr="004448B9" w:rsidRDefault="00135835">
      <w:pPr>
        <w:spacing w:before="225" w:after="225" w:line="264" w:lineRule="auto"/>
        <w:ind w:left="495"/>
        <w:rPr>
          <w:lang w:val="sk-SK"/>
        </w:rPr>
      </w:pPr>
      <w:bookmarkStart w:id="2700" w:name="paragraf-104.odsek-6"/>
      <w:bookmarkEnd w:id="2697"/>
      <w:r w:rsidRPr="004448B9">
        <w:rPr>
          <w:rFonts w:ascii="Times New Roman" w:hAnsi="Times New Roman"/>
          <w:lang w:val="sk-SK"/>
        </w:rPr>
        <w:t xml:space="preserve"> </w:t>
      </w:r>
      <w:bookmarkStart w:id="2701" w:name="paragraf-104.odsek-6.oznacenie"/>
      <w:r w:rsidRPr="004448B9">
        <w:rPr>
          <w:rFonts w:ascii="Times New Roman" w:hAnsi="Times New Roman"/>
          <w:lang w:val="sk-SK"/>
        </w:rPr>
        <w:t xml:space="preserve">(6) </w:t>
      </w:r>
      <w:bookmarkStart w:id="2702" w:name="paragraf-104.odsek-6.text"/>
      <w:bookmarkEnd w:id="2701"/>
      <w:r w:rsidRPr="004448B9">
        <w:rPr>
          <w:rFonts w:ascii="Times New Roman" w:hAnsi="Times New Roman"/>
          <w:lang w:val="sk-SK"/>
        </w:rPr>
        <w:t xml:space="preserve">Rok poistenia v nezamestnanosti je 365 dní poistenia v nezamestnanosti. </w:t>
      </w:r>
      <w:bookmarkEnd w:id="2702"/>
    </w:p>
    <w:p w14:paraId="182F3AB7" w14:textId="77777777" w:rsidR="006B1BE9" w:rsidRPr="004448B9" w:rsidRDefault="00135835">
      <w:pPr>
        <w:spacing w:before="225" w:after="225" w:line="264" w:lineRule="auto"/>
        <w:ind w:left="420"/>
        <w:jc w:val="center"/>
        <w:rPr>
          <w:lang w:val="sk-SK"/>
        </w:rPr>
      </w:pPr>
      <w:bookmarkStart w:id="2703" w:name="paragraf-104a.oznacenie"/>
      <w:bookmarkStart w:id="2704" w:name="paragraf-104a"/>
      <w:bookmarkEnd w:id="2678"/>
      <w:bookmarkEnd w:id="2700"/>
      <w:r w:rsidRPr="004448B9">
        <w:rPr>
          <w:rFonts w:ascii="Times New Roman" w:hAnsi="Times New Roman"/>
          <w:b/>
          <w:lang w:val="sk-SK"/>
        </w:rPr>
        <w:t xml:space="preserve"> § 104a </w:t>
      </w:r>
    </w:p>
    <w:p w14:paraId="66EC2D75" w14:textId="77777777" w:rsidR="006B1BE9" w:rsidRPr="004448B9" w:rsidRDefault="00135835">
      <w:pPr>
        <w:spacing w:before="225" w:after="225" w:line="264" w:lineRule="auto"/>
        <w:ind w:left="495"/>
        <w:rPr>
          <w:lang w:val="sk-SK"/>
        </w:rPr>
      </w:pPr>
      <w:bookmarkStart w:id="2705" w:name="paragraf-104a.odsek-1"/>
      <w:bookmarkEnd w:id="2703"/>
      <w:r w:rsidRPr="004448B9">
        <w:rPr>
          <w:rFonts w:ascii="Times New Roman" w:hAnsi="Times New Roman"/>
          <w:lang w:val="sk-SK"/>
        </w:rPr>
        <w:t xml:space="preserve"> </w:t>
      </w:r>
      <w:bookmarkStart w:id="2706" w:name="paragraf-104a.odsek-1.oznacenie"/>
      <w:bookmarkEnd w:id="2706"/>
      <w:r w:rsidRPr="004448B9">
        <w:rPr>
          <w:rFonts w:ascii="Times New Roman" w:hAnsi="Times New Roman"/>
          <w:lang w:val="sk-SK"/>
        </w:rPr>
        <w:t>Do obdobia poistenia v nezamestnanosti na nárok na dávku v nezamestnanosti sa započítava obdobie prerušenia povinného poistenia v nezamestnanosti zamestnanca z dôvodu čerpania rodičovskej dovolenky podľa osobitného predpisu.</w:t>
      </w:r>
      <w:hyperlink w:anchor="poznamky.poznamka-45a">
        <w:r w:rsidRPr="004448B9">
          <w:rPr>
            <w:rFonts w:ascii="Times New Roman" w:hAnsi="Times New Roman"/>
            <w:sz w:val="18"/>
            <w:vertAlign w:val="superscript"/>
            <w:lang w:val="sk-SK"/>
          </w:rPr>
          <w:t>45a</w:t>
        </w:r>
        <w:r w:rsidRPr="004448B9">
          <w:rPr>
            <w:rFonts w:ascii="Times New Roman" w:hAnsi="Times New Roman"/>
            <w:u w:val="single"/>
            <w:lang w:val="sk-SK"/>
          </w:rPr>
          <w:t>)</w:t>
        </w:r>
      </w:hyperlink>
      <w:bookmarkStart w:id="2707" w:name="paragraf-104a.odsek-1.text"/>
      <w:r w:rsidRPr="004448B9">
        <w:rPr>
          <w:rFonts w:ascii="Times New Roman" w:hAnsi="Times New Roman"/>
          <w:lang w:val="sk-SK"/>
        </w:rPr>
        <w:t xml:space="preserve"> </w:t>
      </w:r>
      <w:bookmarkEnd w:id="2707"/>
    </w:p>
    <w:p w14:paraId="0D98DD70" w14:textId="77777777" w:rsidR="006B1BE9" w:rsidRPr="004448B9" w:rsidRDefault="00135835">
      <w:pPr>
        <w:spacing w:before="225" w:after="225" w:line="264" w:lineRule="auto"/>
        <w:ind w:left="420"/>
        <w:jc w:val="center"/>
        <w:rPr>
          <w:lang w:val="sk-SK"/>
        </w:rPr>
      </w:pPr>
      <w:bookmarkStart w:id="2708" w:name="paragraf-105.oznacenie"/>
      <w:bookmarkStart w:id="2709" w:name="paragraf-105"/>
      <w:bookmarkEnd w:id="2704"/>
      <w:bookmarkEnd w:id="2705"/>
      <w:r w:rsidRPr="004448B9">
        <w:rPr>
          <w:rFonts w:ascii="Times New Roman" w:hAnsi="Times New Roman"/>
          <w:b/>
          <w:lang w:val="sk-SK"/>
        </w:rPr>
        <w:t xml:space="preserve"> § 105 </w:t>
      </w:r>
    </w:p>
    <w:p w14:paraId="3C73D5CC" w14:textId="77777777" w:rsidR="006B1BE9" w:rsidRPr="004448B9" w:rsidRDefault="00135835">
      <w:pPr>
        <w:spacing w:before="225" w:after="225" w:line="264" w:lineRule="auto"/>
        <w:ind w:left="495"/>
        <w:rPr>
          <w:lang w:val="sk-SK"/>
        </w:rPr>
      </w:pPr>
      <w:bookmarkStart w:id="2710" w:name="paragraf-105.odsek-1"/>
      <w:bookmarkEnd w:id="2708"/>
      <w:r w:rsidRPr="004448B9">
        <w:rPr>
          <w:rFonts w:ascii="Times New Roman" w:hAnsi="Times New Roman"/>
          <w:lang w:val="sk-SK"/>
        </w:rPr>
        <w:t xml:space="preserve"> </w:t>
      </w:r>
      <w:bookmarkStart w:id="2711" w:name="paragraf-105.odsek-1.oznacenie"/>
      <w:r w:rsidRPr="004448B9">
        <w:rPr>
          <w:rFonts w:ascii="Times New Roman" w:hAnsi="Times New Roman"/>
          <w:lang w:val="sk-SK"/>
        </w:rPr>
        <w:t xml:space="preserve">(1) </w:t>
      </w:r>
      <w:bookmarkEnd w:id="2711"/>
      <w:r w:rsidRPr="004448B9">
        <w:rPr>
          <w:rFonts w:ascii="Times New Roman" w:hAnsi="Times New Roman"/>
          <w:lang w:val="sk-SK"/>
        </w:rPr>
        <w:t xml:space="preserve">Poistencovi, ktorý splnil podmienky nároku na dávku v nezamestnanosti, nárok na dávku v nezamestnanosti vzniká odo dňa zaradenia do evidencie uchádzačov o zamestnanie a zaniká uplynutím podporného obdobia v nezamestnanosti. Podporné obdobie v nezamestnanosti je šesť mesiacov. Do podporného obdobia v nezamestnanosti sa nezapočítava obdobie, počas ktorého poistenec nemá nárok na výplatu dávky v nezamestnanosti z dôvodu uvedeného v </w:t>
      </w:r>
      <w:hyperlink w:anchor="paragraf-106">
        <w:r w:rsidRPr="004448B9">
          <w:rPr>
            <w:rFonts w:ascii="Times New Roman" w:hAnsi="Times New Roman"/>
            <w:u w:val="single"/>
            <w:lang w:val="sk-SK"/>
          </w:rPr>
          <w:t>§ 106</w:t>
        </w:r>
      </w:hyperlink>
      <w:bookmarkStart w:id="2712" w:name="paragraf-105.odsek-1.text"/>
      <w:r w:rsidRPr="004448B9">
        <w:rPr>
          <w:rFonts w:ascii="Times New Roman" w:hAnsi="Times New Roman"/>
          <w:lang w:val="sk-SK"/>
        </w:rPr>
        <w:t xml:space="preserve">. </w:t>
      </w:r>
      <w:bookmarkEnd w:id="2712"/>
    </w:p>
    <w:p w14:paraId="42DDD138" w14:textId="77777777" w:rsidR="006B1BE9" w:rsidRPr="004448B9" w:rsidRDefault="00135835">
      <w:pPr>
        <w:spacing w:before="225" w:after="225" w:line="264" w:lineRule="auto"/>
        <w:ind w:left="495"/>
        <w:rPr>
          <w:lang w:val="sk-SK"/>
        </w:rPr>
      </w:pPr>
      <w:bookmarkStart w:id="2713" w:name="paragraf-105.odsek-2"/>
      <w:bookmarkEnd w:id="2710"/>
      <w:r w:rsidRPr="004448B9">
        <w:rPr>
          <w:rFonts w:ascii="Times New Roman" w:hAnsi="Times New Roman"/>
          <w:lang w:val="sk-SK"/>
        </w:rPr>
        <w:t xml:space="preserve"> </w:t>
      </w:r>
      <w:bookmarkStart w:id="2714" w:name="paragraf-105.odsek-2.oznacenie"/>
      <w:r w:rsidRPr="004448B9">
        <w:rPr>
          <w:rFonts w:ascii="Times New Roman" w:hAnsi="Times New Roman"/>
          <w:lang w:val="sk-SK"/>
        </w:rPr>
        <w:t xml:space="preserve">(2) </w:t>
      </w:r>
      <w:bookmarkStart w:id="2715" w:name="paragraf-105.odsek-2.text"/>
      <w:bookmarkEnd w:id="2714"/>
      <w:r w:rsidRPr="004448B9">
        <w:rPr>
          <w:rFonts w:ascii="Times New Roman" w:hAnsi="Times New Roman"/>
          <w:lang w:val="sk-SK"/>
        </w:rPr>
        <w:t xml:space="preserve">Nárok na dávku v nezamestnanosti zaniká vždy dňom vyradenia poistenca z evidencie uchádzačov o zamestnanie a dňom priznania starobného dôchodku, predčasného starobného dôchodku alebo invalidného dôchodku z dôvodu poklesu schopnosti vykonávať zárobkovú činnosť o viac ako 70 %. </w:t>
      </w:r>
      <w:bookmarkEnd w:id="2715"/>
    </w:p>
    <w:p w14:paraId="52B03094" w14:textId="77777777" w:rsidR="006B1BE9" w:rsidRPr="004448B9" w:rsidRDefault="00135835">
      <w:pPr>
        <w:spacing w:before="225" w:after="225" w:line="264" w:lineRule="auto"/>
        <w:ind w:left="495"/>
        <w:rPr>
          <w:lang w:val="sk-SK"/>
        </w:rPr>
      </w:pPr>
      <w:bookmarkStart w:id="2716" w:name="paragraf-105.odsek-3"/>
      <w:bookmarkEnd w:id="2713"/>
      <w:r w:rsidRPr="004448B9">
        <w:rPr>
          <w:rFonts w:ascii="Times New Roman" w:hAnsi="Times New Roman"/>
          <w:lang w:val="sk-SK"/>
        </w:rPr>
        <w:lastRenderedPageBreak/>
        <w:t xml:space="preserve"> </w:t>
      </w:r>
      <w:bookmarkStart w:id="2717" w:name="paragraf-105.odsek-3.oznacenie"/>
      <w:r w:rsidRPr="004448B9">
        <w:rPr>
          <w:rFonts w:ascii="Times New Roman" w:hAnsi="Times New Roman"/>
          <w:lang w:val="sk-SK"/>
        </w:rPr>
        <w:t xml:space="preserve">(3) </w:t>
      </w:r>
      <w:bookmarkStart w:id="2718" w:name="paragraf-105.odsek-3.text"/>
      <w:bookmarkEnd w:id="2717"/>
      <w:r w:rsidRPr="004448B9">
        <w:rPr>
          <w:rFonts w:ascii="Times New Roman" w:hAnsi="Times New Roman"/>
          <w:lang w:val="sk-SK"/>
        </w:rPr>
        <w:t xml:space="preserve">Poistencovi, ktorý bol vyradený z evidencie uchádzačov o zamestnanie počas poberania dávky v nezamestnanosti a v období najviac dvoch rokov bol opätovne zaradený do evidencie uchádzačov o zamestnanie, vznikne nárok na výplatu dávky v nezamestnanosti odo dňa opätovného zaradenia do tejto evidencie, a to v sume, v akej mu bola vyplácaná predchádzajúca dávka v nezamestnanosti. Nárok na dávku v nezamestnanosti zaniká uplynutím zostávajúcej časti podporného obdobia v nezamestnanosti. </w:t>
      </w:r>
      <w:bookmarkEnd w:id="2718"/>
    </w:p>
    <w:p w14:paraId="4C44726F" w14:textId="77777777" w:rsidR="006B1BE9" w:rsidRPr="004448B9" w:rsidRDefault="00135835">
      <w:pPr>
        <w:spacing w:before="225" w:after="225" w:line="264" w:lineRule="auto"/>
        <w:ind w:left="495"/>
        <w:rPr>
          <w:lang w:val="sk-SK"/>
        </w:rPr>
      </w:pPr>
      <w:bookmarkStart w:id="2719" w:name="paragraf-105.odsek-4"/>
      <w:bookmarkEnd w:id="2716"/>
      <w:r w:rsidRPr="004448B9">
        <w:rPr>
          <w:rFonts w:ascii="Times New Roman" w:hAnsi="Times New Roman"/>
          <w:lang w:val="sk-SK"/>
        </w:rPr>
        <w:t xml:space="preserve"> </w:t>
      </w:r>
      <w:bookmarkStart w:id="2720" w:name="paragraf-105.odsek-4.oznacenie"/>
      <w:r w:rsidRPr="004448B9">
        <w:rPr>
          <w:rFonts w:ascii="Times New Roman" w:hAnsi="Times New Roman"/>
          <w:lang w:val="sk-SK"/>
        </w:rPr>
        <w:t xml:space="preserve">(4) </w:t>
      </w:r>
      <w:bookmarkStart w:id="2721" w:name="paragraf-105.odsek-4.text"/>
      <w:bookmarkEnd w:id="2720"/>
      <w:r w:rsidRPr="004448B9">
        <w:rPr>
          <w:rFonts w:ascii="Times New Roman" w:hAnsi="Times New Roman"/>
          <w:lang w:val="sk-SK"/>
        </w:rPr>
        <w:t xml:space="preserve">Poistenec, ktorý bol vyradený z evidencie uchádzačov o zamestnanie počas poberania dávky v nezamestnanosti, a obdobie poberania dávky v nezamestnanosti trvalo najmenej tri mesiace, má nárok na jednorazové vyplatenie 50 % dávky v nezamestnanosti za zostávajúcu časť podporného obdobia, ak o jej vyplatenie písomne požiada. Jednorazovým vyplatením dávky v nezamestnanosti poistencovi zaniká nárok na výplatu dávky v nezamestnanosti podľa odseku 3. </w:t>
      </w:r>
      <w:bookmarkEnd w:id="2721"/>
    </w:p>
    <w:p w14:paraId="78E6EFE7" w14:textId="77777777" w:rsidR="006B1BE9" w:rsidRPr="004448B9" w:rsidRDefault="00135835">
      <w:pPr>
        <w:spacing w:before="225" w:after="225" w:line="264" w:lineRule="auto"/>
        <w:ind w:left="420"/>
        <w:jc w:val="center"/>
        <w:rPr>
          <w:lang w:val="sk-SK"/>
        </w:rPr>
      </w:pPr>
      <w:bookmarkStart w:id="2722" w:name="paragraf-106.oznacenie"/>
      <w:bookmarkStart w:id="2723" w:name="paragraf-106"/>
      <w:bookmarkEnd w:id="2709"/>
      <w:bookmarkEnd w:id="2719"/>
      <w:r w:rsidRPr="004448B9">
        <w:rPr>
          <w:rFonts w:ascii="Times New Roman" w:hAnsi="Times New Roman"/>
          <w:b/>
          <w:lang w:val="sk-SK"/>
        </w:rPr>
        <w:t xml:space="preserve"> § 106 </w:t>
      </w:r>
    </w:p>
    <w:bookmarkEnd w:id="2722"/>
    <w:p w14:paraId="4E8E5A1E" w14:textId="77777777" w:rsidR="006B1BE9" w:rsidRPr="004448B9" w:rsidRDefault="00135835">
      <w:pPr>
        <w:spacing w:after="0" w:line="264" w:lineRule="auto"/>
        <w:ind w:left="420"/>
        <w:rPr>
          <w:lang w:val="sk-SK"/>
        </w:rPr>
      </w:pPr>
      <w:r w:rsidRPr="004448B9">
        <w:rPr>
          <w:rFonts w:ascii="Times New Roman" w:hAnsi="Times New Roman"/>
          <w:lang w:val="sk-SK"/>
        </w:rPr>
        <w:t xml:space="preserve"> </w:t>
      </w:r>
      <w:bookmarkStart w:id="2724" w:name="paragraf-106.text"/>
      <w:r w:rsidRPr="004448B9">
        <w:rPr>
          <w:rFonts w:ascii="Times New Roman" w:hAnsi="Times New Roman"/>
          <w:lang w:val="sk-SK"/>
        </w:rPr>
        <w:t xml:space="preserve">Poistenec nemá nárok na výplatu dávky v nezamestnanosti za dni, počas ktorých </w:t>
      </w:r>
      <w:bookmarkEnd w:id="2724"/>
    </w:p>
    <w:p w14:paraId="46240BA3" w14:textId="77777777" w:rsidR="006B1BE9" w:rsidRPr="004448B9" w:rsidRDefault="00135835">
      <w:pPr>
        <w:spacing w:before="225" w:after="225" w:line="264" w:lineRule="auto"/>
        <w:ind w:left="495"/>
        <w:rPr>
          <w:lang w:val="sk-SK"/>
        </w:rPr>
      </w:pPr>
      <w:bookmarkStart w:id="2725" w:name="paragraf-106.pismeno-a"/>
      <w:r w:rsidRPr="004448B9">
        <w:rPr>
          <w:rFonts w:ascii="Times New Roman" w:hAnsi="Times New Roman"/>
          <w:lang w:val="sk-SK"/>
        </w:rPr>
        <w:t xml:space="preserve"> </w:t>
      </w:r>
      <w:bookmarkStart w:id="2726" w:name="paragraf-106.pismeno-a.oznacenie"/>
      <w:r w:rsidRPr="004448B9">
        <w:rPr>
          <w:rFonts w:ascii="Times New Roman" w:hAnsi="Times New Roman"/>
          <w:lang w:val="sk-SK"/>
        </w:rPr>
        <w:t xml:space="preserve">a) </w:t>
      </w:r>
      <w:bookmarkStart w:id="2727" w:name="paragraf-106.pismeno-a.text"/>
      <w:bookmarkEnd w:id="2726"/>
      <w:r w:rsidRPr="004448B9">
        <w:rPr>
          <w:rFonts w:ascii="Times New Roman" w:hAnsi="Times New Roman"/>
          <w:lang w:val="sk-SK"/>
        </w:rPr>
        <w:t xml:space="preserve">má nárok na výplatu nemocenského, </w:t>
      </w:r>
      <w:bookmarkEnd w:id="2727"/>
    </w:p>
    <w:p w14:paraId="6FDF44C7" w14:textId="77777777" w:rsidR="006B1BE9" w:rsidRPr="004448B9" w:rsidRDefault="00135835">
      <w:pPr>
        <w:spacing w:before="225" w:after="225" w:line="264" w:lineRule="auto"/>
        <w:ind w:left="495"/>
        <w:rPr>
          <w:lang w:val="sk-SK"/>
        </w:rPr>
      </w:pPr>
      <w:bookmarkStart w:id="2728" w:name="paragraf-106.pismeno-b"/>
      <w:bookmarkEnd w:id="2725"/>
      <w:r w:rsidRPr="004448B9">
        <w:rPr>
          <w:rFonts w:ascii="Times New Roman" w:hAnsi="Times New Roman"/>
          <w:lang w:val="sk-SK"/>
        </w:rPr>
        <w:t xml:space="preserve"> </w:t>
      </w:r>
      <w:bookmarkStart w:id="2729" w:name="paragraf-106.pismeno-b.oznacenie"/>
      <w:r w:rsidRPr="004448B9">
        <w:rPr>
          <w:rFonts w:ascii="Times New Roman" w:hAnsi="Times New Roman"/>
          <w:lang w:val="sk-SK"/>
        </w:rPr>
        <w:t xml:space="preserve">b) </w:t>
      </w:r>
      <w:bookmarkStart w:id="2730" w:name="paragraf-106.pismeno-b.text"/>
      <w:bookmarkEnd w:id="2729"/>
      <w:r w:rsidRPr="004448B9">
        <w:rPr>
          <w:rFonts w:ascii="Times New Roman" w:hAnsi="Times New Roman"/>
          <w:lang w:val="sk-SK"/>
        </w:rPr>
        <w:t xml:space="preserve">má nárok na výplatu ošetrovného, </w:t>
      </w:r>
      <w:bookmarkEnd w:id="2730"/>
    </w:p>
    <w:p w14:paraId="635E7AF4" w14:textId="77777777" w:rsidR="006B1BE9" w:rsidRPr="004448B9" w:rsidRDefault="00135835">
      <w:pPr>
        <w:spacing w:before="225" w:after="225" w:line="264" w:lineRule="auto"/>
        <w:ind w:left="495"/>
        <w:rPr>
          <w:lang w:val="sk-SK"/>
        </w:rPr>
      </w:pPr>
      <w:bookmarkStart w:id="2731" w:name="paragraf-106.pismeno-c"/>
      <w:bookmarkEnd w:id="2728"/>
      <w:r w:rsidRPr="004448B9">
        <w:rPr>
          <w:rFonts w:ascii="Times New Roman" w:hAnsi="Times New Roman"/>
          <w:lang w:val="sk-SK"/>
        </w:rPr>
        <w:t xml:space="preserve"> </w:t>
      </w:r>
      <w:bookmarkStart w:id="2732" w:name="paragraf-106.pismeno-c.oznacenie"/>
      <w:r w:rsidRPr="004448B9">
        <w:rPr>
          <w:rFonts w:ascii="Times New Roman" w:hAnsi="Times New Roman"/>
          <w:lang w:val="sk-SK"/>
        </w:rPr>
        <w:t xml:space="preserve">c) </w:t>
      </w:r>
      <w:bookmarkStart w:id="2733" w:name="paragraf-106.pismeno-c.text"/>
      <w:bookmarkEnd w:id="2732"/>
      <w:r w:rsidRPr="004448B9">
        <w:rPr>
          <w:rFonts w:ascii="Times New Roman" w:hAnsi="Times New Roman"/>
          <w:lang w:val="sk-SK"/>
        </w:rPr>
        <w:t xml:space="preserve">má nárok na výplatu materského, </w:t>
      </w:r>
      <w:bookmarkEnd w:id="2733"/>
    </w:p>
    <w:p w14:paraId="3A9FDBCD" w14:textId="77777777" w:rsidR="006B1BE9" w:rsidRPr="004448B9" w:rsidRDefault="00135835">
      <w:pPr>
        <w:spacing w:before="225" w:after="225" w:line="264" w:lineRule="auto"/>
        <w:ind w:left="495"/>
        <w:rPr>
          <w:lang w:val="sk-SK"/>
        </w:rPr>
      </w:pPr>
      <w:bookmarkStart w:id="2734" w:name="paragraf-106.pismeno-d"/>
      <w:bookmarkEnd w:id="2731"/>
      <w:r w:rsidRPr="004448B9">
        <w:rPr>
          <w:rFonts w:ascii="Times New Roman" w:hAnsi="Times New Roman"/>
          <w:lang w:val="sk-SK"/>
        </w:rPr>
        <w:t xml:space="preserve"> </w:t>
      </w:r>
      <w:bookmarkStart w:id="2735" w:name="paragraf-106.pismeno-d.oznacenie"/>
      <w:r w:rsidRPr="004448B9">
        <w:rPr>
          <w:rFonts w:ascii="Times New Roman" w:hAnsi="Times New Roman"/>
          <w:lang w:val="sk-SK"/>
        </w:rPr>
        <w:t xml:space="preserve">d) </w:t>
      </w:r>
      <w:bookmarkEnd w:id="2735"/>
      <w:r w:rsidRPr="004448B9">
        <w:rPr>
          <w:rFonts w:ascii="Times New Roman" w:hAnsi="Times New Roman"/>
          <w:lang w:val="sk-SK"/>
        </w:rPr>
        <w:t>sa mu vypláca rodičovský príspevok podľa osobitného predpisu.</w:t>
      </w:r>
      <w:hyperlink w:anchor="poznamky.poznamka-36">
        <w:r w:rsidRPr="004448B9">
          <w:rPr>
            <w:rFonts w:ascii="Times New Roman" w:hAnsi="Times New Roman"/>
            <w:sz w:val="18"/>
            <w:vertAlign w:val="superscript"/>
            <w:lang w:val="sk-SK"/>
          </w:rPr>
          <w:t>36</w:t>
        </w:r>
        <w:r w:rsidRPr="004448B9">
          <w:rPr>
            <w:rFonts w:ascii="Times New Roman" w:hAnsi="Times New Roman"/>
            <w:u w:val="single"/>
            <w:lang w:val="sk-SK"/>
          </w:rPr>
          <w:t>)</w:t>
        </w:r>
      </w:hyperlink>
      <w:bookmarkStart w:id="2736" w:name="paragraf-106.pismeno-d.text"/>
      <w:r w:rsidRPr="004448B9">
        <w:rPr>
          <w:rFonts w:ascii="Times New Roman" w:hAnsi="Times New Roman"/>
          <w:lang w:val="sk-SK"/>
        </w:rPr>
        <w:t xml:space="preserve"> </w:t>
      </w:r>
      <w:bookmarkEnd w:id="2736"/>
    </w:p>
    <w:p w14:paraId="21C0164D" w14:textId="77777777" w:rsidR="006B1BE9" w:rsidRPr="004448B9" w:rsidRDefault="00135835">
      <w:pPr>
        <w:spacing w:before="225" w:after="225" w:line="264" w:lineRule="auto"/>
        <w:ind w:left="420"/>
        <w:jc w:val="center"/>
        <w:rPr>
          <w:lang w:val="sk-SK"/>
        </w:rPr>
      </w:pPr>
      <w:bookmarkStart w:id="2737" w:name="paragraf-107.oznacenie"/>
      <w:bookmarkStart w:id="2738" w:name="paragraf-107"/>
      <w:bookmarkEnd w:id="2723"/>
      <w:bookmarkEnd w:id="2734"/>
      <w:r w:rsidRPr="004448B9">
        <w:rPr>
          <w:rFonts w:ascii="Times New Roman" w:hAnsi="Times New Roman"/>
          <w:b/>
          <w:lang w:val="sk-SK"/>
        </w:rPr>
        <w:t xml:space="preserve"> § 107 </w:t>
      </w:r>
    </w:p>
    <w:p w14:paraId="61243EBE" w14:textId="77777777" w:rsidR="006B1BE9" w:rsidRPr="004448B9" w:rsidRDefault="00135835">
      <w:pPr>
        <w:spacing w:before="225" w:after="225" w:line="264" w:lineRule="auto"/>
        <w:ind w:left="420"/>
        <w:jc w:val="center"/>
        <w:rPr>
          <w:lang w:val="sk-SK"/>
        </w:rPr>
      </w:pPr>
      <w:bookmarkStart w:id="2739" w:name="paragraf-107.nadpis"/>
      <w:bookmarkEnd w:id="2737"/>
      <w:r w:rsidRPr="004448B9">
        <w:rPr>
          <w:rFonts w:ascii="Times New Roman" w:hAnsi="Times New Roman"/>
          <w:b/>
          <w:lang w:val="sk-SK"/>
        </w:rPr>
        <w:t xml:space="preserve"> Poskytovanie dávky v nezamestnanosti </w:t>
      </w:r>
    </w:p>
    <w:p w14:paraId="4687F6C2" w14:textId="77777777" w:rsidR="006B1BE9" w:rsidRPr="004448B9" w:rsidRDefault="00135835">
      <w:pPr>
        <w:spacing w:before="225" w:after="225" w:line="264" w:lineRule="auto"/>
        <w:ind w:left="495"/>
        <w:rPr>
          <w:lang w:val="sk-SK"/>
        </w:rPr>
      </w:pPr>
      <w:bookmarkStart w:id="2740" w:name="paragraf-107.odsek-1"/>
      <w:bookmarkEnd w:id="2739"/>
      <w:r w:rsidRPr="004448B9">
        <w:rPr>
          <w:rFonts w:ascii="Times New Roman" w:hAnsi="Times New Roman"/>
          <w:lang w:val="sk-SK"/>
        </w:rPr>
        <w:t xml:space="preserve"> </w:t>
      </w:r>
      <w:bookmarkStart w:id="2741" w:name="paragraf-107.odsek-1.oznacenie"/>
      <w:bookmarkStart w:id="2742" w:name="paragraf-107.odsek-1.text"/>
      <w:bookmarkEnd w:id="2741"/>
      <w:r w:rsidRPr="004448B9">
        <w:rPr>
          <w:rFonts w:ascii="Times New Roman" w:hAnsi="Times New Roman"/>
          <w:lang w:val="sk-SK"/>
        </w:rPr>
        <w:t xml:space="preserve">Dávka v nezamestnanosti sa poskytuje za dni. </w:t>
      </w:r>
      <w:bookmarkEnd w:id="2742"/>
    </w:p>
    <w:p w14:paraId="6912545B" w14:textId="77777777" w:rsidR="006B1BE9" w:rsidRPr="004448B9" w:rsidRDefault="00135835">
      <w:pPr>
        <w:spacing w:before="225" w:after="225" w:line="264" w:lineRule="auto"/>
        <w:ind w:left="420"/>
        <w:jc w:val="center"/>
        <w:rPr>
          <w:lang w:val="sk-SK"/>
        </w:rPr>
      </w:pPr>
      <w:bookmarkStart w:id="2743" w:name="paragraf-108.oznacenie"/>
      <w:bookmarkStart w:id="2744" w:name="paragraf-108"/>
      <w:bookmarkEnd w:id="2738"/>
      <w:bookmarkEnd w:id="2740"/>
      <w:r w:rsidRPr="004448B9">
        <w:rPr>
          <w:rFonts w:ascii="Times New Roman" w:hAnsi="Times New Roman"/>
          <w:b/>
          <w:lang w:val="sk-SK"/>
        </w:rPr>
        <w:t xml:space="preserve"> § 108 </w:t>
      </w:r>
    </w:p>
    <w:p w14:paraId="7F3B05C4" w14:textId="77777777" w:rsidR="006B1BE9" w:rsidRPr="004448B9" w:rsidRDefault="00135835">
      <w:pPr>
        <w:spacing w:before="225" w:after="225" w:line="264" w:lineRule="auto"/>
        <w:ind w:left="420"/>
        <w:jc w:val="center"/>
        <w:rPr>
          <w:lang w:val="sk-SK"/>
        </w:rPr>
      </w:pPr>
      <w:bookmarkStart w:id="2745" w:name="paragraf-108.nadpis"/>
      <w:bookmarkEnd w:id="2743"/>
      <w:r w:rsidRPr="004448B9">
        <w:rPr>
          <w:rFonts w:ascii="Times New Roman" w:hAnsi="Times New Roman"/>
          <w:b/>
          <w:lang w:val="sk-SK"/>
        </w:rPr>
        <w:t xml:space="preserve"> Výška dávky v nezamestnanosti </w:t>
      </w:r>
    </w:p>
    <w:p w14:paraId="165920D3" w14:textId="77777777" w:rsidR="006B1BE9" w:rsidRPr="004448B9" w:rsidRDefault="00135835">
      <w:pPr>
        <w:spacing w:before="225" w:after="225" w:line="264" w:lineRule="auto"/>
        <w:ind w:left="495"/>
        <w:rPr>
          <w:lang w:val="sk-SK"/>
        </w:rPr>
      </w:pPr>
      <w:bookmarkStart w:id="2746" w:name="paragraf-108.odsek-1"/>
      <w:bookmarkEnd w:id="2745"/>
      <w:r w:rsidRPr="004448B9">
        <w:rPr>
          <w:rFonts w:ascii="Times New Roman" w:hAnsi="Times New Roman"/>
          <w:lang w:val="sk-SK"/>
        </w:rPr>
        <w:t xml:space="preserve"> </w:t>
      </w:r>
      <w:bookmarkStart w:id="2747" w:name="paragraf-108.odsek-1.oznacenie"/>
      <w:r w:rsidRPr="004448B9">
        <w:rPr>
          <w:rFonts w:ascii="Times New Roman" w:hAnsi="Times New Roman"/>
          <w:lang w:val="sk-SK"/>
        </w:rPr>
        <w:t xml:space="preserve">(1) </w:t>
      </w:r>
      <w:bookmarkStart w:id="2748" w:name="paragraf-108.odsek-1.text"/>
      <w:bookmarkEnd w:id="2747"/>
      <w:r w:rsidRPr="004448B9">
        <w:rPr>
          <w:rFonts w:ascii="Times New Roman" w:hAnsi="Times New Roman"/>
          <w:lang w:val="sk-SK"/>
        </w:rPr>
        <w:t xml:space="preserve">Výška dávky v nezamestnanosti je 50 % denného vymeriavacieho základu. </w:t>
      </w:r>
      <w:bookmarkEnd w:id="2748"/>
    </w:p>
    <w:p w14:paraId="744CF26D" w14:textId="77777777" w:rsidR="006B1BE9" w:rsidRPr="004448B9" w:rsidRDefault="00135835">
      <w:pPr>
        <w:spacing w:before="225" w:after="225" w:line="264" w:lineRule="auto"/>
        <w:ind w:left="495"/>
        <w:rPr>
          <w:lang w:val="sk-SK"/>
        </w:rPr>
      </w:pPr>
      <w:bookmarkStart w:id="2749" w:name="paragraf-108.odsek-2"/>
      <w:bookmarkEnd w:id="2746"/>
      <w:r w:rsidRPr="004448B9">
        <w:rPr>
          <w:rFonts w:ascii="Times New Roman" w:hAnsi="Times New Roman"/>
          <w:lang w:val="sk-SK"/>
        </w:rPr>
        <w:t xml:space="preserve"> </w:t>
      </w:r>
      <w:bookmarkStart w:id="2750" w:name="paragraf-108.odsek-2.oznacenie"/>
      <w:r w:rsidRPr="004448B9">
        <w:rPr>
          <w:rFonts w:ascii="Times New Roman" w:hAnsi="Times New Roman"/>
          <w:lang w:val="sk-SK"/>
        </w:rPr>
        <w:t xml:space="preserve">(2) </w:t>
      </w:r>
      <w:bookmarkEnd w:id="2750"/>
      <w:r w:rsidRPr="004448B9">
        <w:rPr>
          <w:rFonts w:ascii="Times New Roman" w:hAnsi="Times New Roman"/>
          <w:lang w:val="sk-SK"/>
        </w:rPr>
        <w:t>Denný vymeriavací základ na určenie sumy dávky v nezamestnanosti je podiel súčtu vymeriavacích základov, z ktorých poistenec zaplatil poistné na poistenie v nezamestnanosti alebo poistné na výsluhový príspevok podľa osobitného predpisu,</w:t>
      </w:r>
      <w:hyperlink w:anchor="poznamky.poznamka-2">
        <w:r w:rsidRPr="004448B9">
          <w:rPr>
            <w:rFonts w:ascii="Times New Roman" w:hAnsi="Times New Roman"/>
            <w:sz w:val="18"/>
            <w:vertAlign w:val="superscript"/>
            <w:lang w:val="sk-SK"/>
          </w:rPr>
          <w:t>2</w:t>
        </w:r>
        <w:r w:rsidRPr="004448B9">
          <w:rPr>
            <w:rFonts w:ascii="Times New Roman" w:hAnsi="Times New Roman"/>
            <w:u w:val="single"/>
            <w:lang w:val="sk-SK"/>
          </w:rPr>
          <w:t>)</w:t>
        </w:r>
      </w:hyperlink>
      <w:r w:rsidRPr="004448B9">
        <w:rPr>
          <w:rFonts w:ascii="Times New Roman" w:hAnsi="Times New Roman"/>
          <w:lang w:val="sk-SK"/>
        </w:rPr>
        <w:t xml:space="preserve"> dosiahnutých v rozhodujúcom období a počtu dní rozhodujúceho obdobia. Rozhodujúce obdobie na zistenie denného vymeriavacieho základu je obdobie dvoch rokov predchádzajúcich dňu, v ktorom vznikol nárok na dávku v nezamestnanosti. Z rozhodujúceho obdobia na zistenie denného vymeriavacieho základu sa vylučujú obdobia, za ktoré poistenec nie je povinný platiť poistné na poistenie v nezamestnanosti podľa </w:t>
      </w:r>
      <w:hyperlink w:anchor="paragraf-140">
        <w:r w:rsidRPr="004448B9">
          <w:rPr>
            <w:rFonts w:ascii="Times New Roman" w:hAnsi="Times New Roman"/>
            <w:u w:val="single"/>
            <w:lang w:val="sk-SK"/>
          </w:rPr>
          <w:t>§ 140</w:t>
        </w:r>
      </w:hyperlink>
      <w:r w:rsidRPr="004448B9">
        <w:rPr>
          <w:rFonts w:ascii="Times New Roman" w:hAnsi="Times New Roman"/>
          <w:lang w:val="sk-SK"/>
        </w:rPr>
        <w:t xml:space="preserve"> alebo poistné na výsluhové zabezpečenie podľa osobitného predpisu.</w:t>
      </w:r>
      <w:hyperlink w:anchor="poznamky.poznamka-2">
        <w:r w:rsidRPr="004448B9">
          <w:rPr>
            <w:rFonts w:ascii="Times New Roman" w:hAnsi="Times New Roman"/>
            <w:sz w:val="18"/>
            <w:vertAlign w:val="superscript"/>
            <w:lang w:val="sk-SK"/>
          </w:rPr>
          <w:t>2</w:t>
        </w:r>
        <w:r w:rsidRPr="004448B9">
          <w:rPr>
            <w:rFonts w:ascii="Times New Roman" w:hAnsi="Times New Roman"/>
            <w:u w:val="single"/>
            <w:lang w:val="sk-SK"/>
          </w:rPr>
          <w:t>)</w:t>
        </w:r>
      </w:hyperlink>
      <w:bookmarkStart w:id="2751" w:name="paragraf-108.odsek-2.text"/>
      <w:r w:rsidRPr="004448B9">
        <w:rPr>
          <w:rFonts w:ascii="Times New Roman" w:hAnsi="Times New Roman"/>
          <w:lang w:val="sk-SK"/>
        </w:rPr>
        <w:t xml:space="preserve"> Denný vymeriavací základ sa zaokrúhľuje na štyri desatinné miesta nahor. </w:t>
      </w:r>
      <w:bookmarkEnd w:id="2751"/>
    </w:p>
    <w:p w14:paraId="46FD2D25" w14:textId="77777777" w:rsidR="006B1BE9" w:rsidRPr="004448B9" w:rsidRDefault="00135835">
      <w:pPr>
        <w:spacing w:before="225" w:after="225" w:line="264" w:lineRule="auto"/>
        <w:ind w:left="495"/>
        <w:rPr>
          <w:lang w:val="sk-SK"/>
        </w:rPr>
      </w:pPr>
      <w:bookmarkStart w:id="2752" w:name="paragraf-108.odsek-3"/>
      <w:bookmarkEnd w:id="2749"/>
      <w:r w:rsidRPr="004448B9">
        <w:rPr>
          <w:rFonts w:ascii="Times New Roman" w:hAnsi="Times New Roman"/>
          <w:lang w:val="sk-SK"/>
        </w:rPr>
        <w:lastRenderedPageBreak/>
        <w:t xml:space="preserve"> </w:t>
      </w:r>
      <w:bookmarkStart w:id="2753" w:name="paragraf-108.odsek-3.oznacenie"/>
      <w:r w:rsidRPr="004448B9">
        <w:rPr>
          <w:rFonts w:ascii="Times New Roman" w:hAnsi="Times New Roman"/>
          <w:lang w:val="sk-SK"/>
        </w:rPr>
        <w:t xml:space="preserve">(3) </w:t>
      </w:r>
      <w:bookmarkStart w:id="2754" w:name="paragraf-108.odsek-3.text"/>
      <w:bookmarkEnd w:id="2753"/>
      <w:r w:rsidRPr="004448B9">
        <w:rPr>
          <w:rFonts w:ascii="Times New Roman" w:hAnsi="Times New Roman"/>
          <w:lang w:val="sk-SK"/>
        </w:rPr>
        <w:t xml:space="preserve">Ak v rozhodujúcom období podľa odseku 2 nie sú dva roky, za ktoré možno zistiť denný vymeriavací základ na určenie sumy dávky v nezamestnanosti, denný vymeriavací základ sa zistí z tohto kratšieho obdobia. Ak poistenec nemal v rozhodujúcom období podľa odseku 2 vymeriavací základ na platenie poistného na poistenie v nezamestnanosti, denný vymeriavací základ sa určí z vymeriavacieho základu uvedeného v § 138 ods. 9 písm. a), ktorý je platný ku dňu vzniku nároku na dávku v nezamestnanosti a zaokrúhľuje sa na štyri desatinné miesta nahor. Ak v rozhodujúcom období podľa odseku 2 je len obdobie poistenia v nezamestnanosti získané prerušením povinného poistenia v nezamestnanosti zamestnanca z dôvodu čerpania rodičovskej dovolenky, denný vymeriavací základ sa zisťuje z rozhodujúceho obdobia dvoch rokov predchádzajúcich začiatku prerušenia povinného poistenia v nezamestnanosti zamestnanca z dôvodu čerpania rodičovskej dovolenky. To platí aj pri opakovanom čerpaní rodičovskej dovolenky, ktorá bezprostredne nadväzuje na obdobie poistenia v nezamestnanosti zamestnanca počas poskytovania materského. Takto určený denný vymeriavací základ nesmie byť nižší ako denný vymeriavací základ podľa druhej vety. </w:t>
      </w:r>
      <w:bookmarkEnd w:id="2754"/>
    </w:p>
    <w:p w14:paraId="79B9AD7E" w14:textId="77777777" w:rsidR="006B1BE9" w:rsidRPr="004448B9" w:rsidRDefault="00135835">
      <w:pPr>
        <w:spacing w:before="225" w:after="225" w:line="264" w:lineRule="auto"/>
        <w:ind w:left="495"/>
        <w:rPr>
          <w:lang w:val="sk-SK"/>
        </w:rPr>
      </w:pPr>
      <w:bookmarkStart w:id="2755" w:name="paragraf-108.odsek-4"/>
      <w:bookmarkEnd w:id="2752"/>
      <w:r w:rsidRPr="004448B9">
        <w:rPr>
          <w:rFonts w:ascii="Times New Roman" w:hAnsi="Times New Roman"/>
          <w:lang w:val="sk-SK"/>
        </w:rPr>
        <w:t xml:space="preserve"> </w:t>
      </w:r>
      <w:bookmarkStart w:id="2756" w:name="paragraf-108.odsek-4.oznacenie"/>
      <w:r w:rsidRPr="004448B9">
        <w:rPr>
          <w:rFonts w:ascii="Times New Roman" w:hAnsi="Times New Roman"/>
          <w:lang w:val="sk-SK"/>
        </w:rPr>
        <w:t xml:space="preserve">(4) </w:t>
      </w:r>
      <w:bookmarkStart w:id="2757" w:name="paragraf-108.odsek-4.text"/>
      <w:bookmarkEnd w:id="2756"/>
      <w:r w:rsidRPr="004448B9">
        <w:rPr>
          <w:rFonts w:ascii="Times New Roman" w:hAnsi="Times New Roman"/>
          <w:lang w:val="sk-SK"/>
        </w:rPr>
        <w:t xml:space="preserve">Ak v rozhodujúcom období podľa odseku 2 je len obdobie poistenia v nezamestnanosti zamestnanca, za ktoré nemá vymeriavací základ, a obdobie poistenia v nezamestnanosti dobrovoľne poistenej osoby v nezamestnanosti, výška dávky v nezamestnanosti sa určí z vymeriavacieho základu dobrovoľne poistenej osoby v nezamestnanosti, ak získala najmenej 26 týždňov poistenia v nezamestnanosti ako osoba dobrovoľne poistená v nezamestnanosti; ak toto poistenie v nezamestnanosti trvalo menej ako 26 týždňov, výška dávky v nezamestnanosti sa určí podľa odseku 3 druhej vety. </w:t>
      </w:r>
      <w:bookmarkEnd w:id="2757"/>
    </w:p>
    <w:p w14:paraId="6341BECC" w14:textId="77777777" w:rsidR="006B1BE9" w:rsidRPr="004448B9" w:rsidRDefault="00135835">
      <w:pPr>
        <w:spacing w:before="225" w:after="225" w:line="264" w:lineRule="auto"/>
        <w:ind w:left="495"/>
        <w:rPr>
          <w:lang w:val="sk-SK"/>
        </w:rPr>
      </w:pPr>
      <w:bookmarkStart w:id="2758" w:name="paragraf-108.odsek-5"/>
      <w:bookmarkEnd w:id="2755"/>
      <w:r w:rsidRPr="004448B9">
        <w:rPr>
          <w:rFonts w:ascii="Times New Roman" w:hAnsi="Times New Roman"/>
          <w:lang w:val="sk-SK"/>
        </w:rPr>
        <w:t xml:space="preserve"> </w:t>
      </w:r>
      <w:bookmarkStart w:id="2759" w:name="paragraf-108.odsek-5.oznacenie"/>
      <w:r w:rsidRPr="004448B9">
        <w:rPr>
          <w:rFonts w:ascii="Times New Roman" w:hAnsi="Times New Roman"/>
          <w:lang w:val="sk-SK"/>
        </w:rPr>
        <w:t xml:space="preserve">(5) </w:t>
      </w:r>
      <w:bookmarkStart w:id="2760" w:name="paragraf-108.odsek-5.text"/>
      <w:bookmarkEnd w:id="2759"/>
      <w:r w:rsidRPr="004448B9">
        <w:rPr>
          <w:rFonts w:ascii="Times New Roman" w:hAnsi="Times New Roman"/>
          <w:lang w:val="sk-SK"/>
        </w:rPr>
        <w:t xml:space="preserve">Na vymeriavací základ zamestnanca, ktorý dosiahol v období materskej dovolenky alebo rodičovskej dovolenky, sa pri určení denného vymeriavacieho základu na určenie sumy dávky v nezamestnanosti neprihliada, ak na základe neho určený denný vymeriavací základ je nižší ako denný vymeriavací základ určený podľa odseku 3 tretej vety. </w:t>
      </w:r>
      <w:bookmarkEnd w:id="2760"/>
    </w:p>
    <w:p w14:paraId="6C41740B" w14:textId="77777777" w:rsidR="006B1BE9" w:rsidRPr="004448B9" w:rsidRDefault="00135835">
      <w:pPr>
        <w:spacing w:before="225" w:after="225" w:line="264" w:lineRule="auto"/>
        <w:ind w:left="495"/>
        <w:rPr>
          <w:lang w:val="sk-SK"/>
        </w:rPr>
      </w:pPr>
      <w:bookmarkStart w:id="2761" w:name="paragraf-108.odsek-6"/>
      <w:bookmarkEnd w:id="2758"/>
      <w:r w:rsidRPr="004448B9">
        <w:rPr>
          <w:rFonts w:ascii="Times New Roman" w:hAnsi="Times New Roman"/>
          <w:lang w:val="sk-SK"/>
        </w:rPr>
        <w:t xml:space="preserve"> </w:t>
      </w:r>
      <w:bookmarkStart w:id="2762" w:name="paragraf-108.odsek-6.oznacenie"/>
      <w:r w:rsidRPr="004448B9">
        <w:rPr>
          <w:rFonts w:ascii="Times New Roman" w:hAnsi="Times New Roman"/>
          <w:lang w:val="sk-SK"/>
        </w:rPr>
        <w:t xml:space="preserve">(6) </w:t>
      </w:r>
      <w:bookmarkStart w:id="2763" w:name="paragraf-108.odsek-6.text"/>
      <w:bookmarkEnd w:id="2762"/>
      <w:r w:rsidRPr="004448B9">
        <w:rPr>
          <w:rFonts w:ascii="Times New Roman" w:hAnsi="Times New Roman"/>
          <w:lang w:val="sk-SK"/>
        </w:rPr>
        <w:t xml:space="preserve">Denný vymeriavací základ na určenie výšky dávky v nezamestnanosti je najviac vo výške určenej ako podiel 2-násobku všeobecného vymeriavacieho základu a čísla 365. Denný vymeriavací základ podľa prvej vety sa zaokrúhľuje na štyri desatinné miesta nahor. </w:t>
      </w:r>
      <w:bookmarkEnd w:id="2763"/>
    </w:p>
    <w:p w14:paraId="260DC554" w14:textId="77777777" w:rsidR="006B1BE9" w:rsidRPr="004448B9" w:rsidRDefault="00135835">
      <w:pPr>
        <w:spacing w:after="0" w:line="264" w:lineRule="auto"/>
        <w:ind w:left="495"/>
        <w:rPr>
          <w:lang w:val="sk-SK"/>
        </w:rPr>
      </w:pPr>
      <w:bookmarkStart w:id="2764" w:name="paragraf-108.odsek-7"/>
      <w:bookmarkEnd w:id="2761"/>
      <w:r w:rsidRPr="004448B9">
        <w:rPr>
          <w:rFonts w:ascii="Times New Roman" w:hAnsi="Times New Roman"/>
          <w:lang w:val="sk-SK"/>
        </w:rPr>
        <w:t xml:space="preserve"> </w:t>
      </w:r>
      <w:bookmarkStart w:id="2765" w:name="paragraf-108.odsek-7.oznacenie"/>
      <w:r w:rsidRPr="004448B9">
        <w:rPr>
          <w:rFonts w:ascii="Times New Roman" w:hAnsi="Times New Roman"/>
          <w:lang w:val="sk-SK"/>
        </w:rPr>
        <w:t xml:space="preserve">(7) </w:t>
      </w:r>
      <w:bookmarkStart w:id="2766" w:name="paragraf-108.odsek-7.text"/>
      <w:bookmarkEnd w:id="2765"/>
      <w:r w:rsidRPr="004448B9">
        <w:rPr>
          <w:rFonts w:ascii="Times New Roman" w:hAnsi="Times New Roman"/>
          <w:lang w:val="sk-SK"/>
        </w:rPr>
        <w:t xml:space="preserve">Všeobecný vymeriavací základ podľa odseku 6 je </w:t>
      </w:r>
      <w:bookmarkEnd w:id="2766"/>
    </w:p>
    <w:p w14:paraId="795800C1" w14:textId="77777777" w:rsidR="006B1BE9" w:rsidRPr="004448B9" w:rsidRDefault="00135835">
      <w:pPr>
        <w:spacing w:before="225" w:after="225" w:line="264" w:lineRule="auto"/>
        <w:ind w:left="570"/>
        <w:rPr>
          <w:lang w:val="sk-SK"/>
        </w:rPr>
      </w:pPr>
      <w:bookmarkStart w:id="2767" w:name="paragraf-108.odsek-7.pismeno-a"/>
      <w:r w:rsidRPr="004448B9">
        <w:rPr>
          <w:rFonts w:ascii="Times New Roman" w:hAnsi="Times New Roman"/>
          <w:lang w:val="sk-SK"/>
        </w:rPr>
        <w:t xml:space="preserve"> </w:t>
      </w:r>
      <w:bookmarkStart w:id="2768" w:name="paragraf-108.odsek-7.pismeno-a.oznacenie"/>
      <w:r w:rsidRPr="004448B9">
        <w:rPr>
          <w:rFonts w:ascii="Times New Roman" w:hAnsi="Times New Roman"/>
          <w:lang w:val="sk-SK"/>
        </w:rPr>
        <w:t xml:space="preserve">a) </w:t>
      </w:r>
      <w:bookmarkStart w:id="2769" w:name="paragraf-108.odsek-7.pismeno-a.text"/>
      <w:bookmarkEnd w:id="2768"/>
      <w:r w:rsidRPr="004448B9">
        <w:rPr>
          <w:rFonts w:ascii="Times New Roman" w:hAnsi="Times New Roman"/>
          <w:lang w:val="sk-SK"/>
        </w:rPr>
        <w:t xml:space="preserve">v období od 1. januára do 30. júna kalendárneho roka všeobecný vymeriavací základ, ktorý platil v kalendárnom roku dva roky predchádzajúcom kalendárnemu roku, v ktorom vznikol nárok na dávku v nezamestnanosti, </w:t>
      </w:r>
      <w:bookmarkEnd w:id="2769"/>
    </w:p>
    <w:p w14:paraId="4021D2C4" w14:textId="77777777" w:rsidR="006B1BE9" w:rsidRPr="004448B9" w:rsidRDefault="00135835">
      <w:pPr>
        <w:spacing w:before="225" w:after="225" w:line="264" w:lineRule="auto"/>
        <w:ind w:left="570"/>
        <w:rPr>
          <w:lang w:val="sk-SK"/>
        </w:rPr>
      </w:pPr>
      <w:bookmarkStart w:id="2770" w:name="paragraf-108.odsek-7.pismeno-b"/>
      <w:bookmarkEnd w:id="2767"/>
      <w:r w:rsidRPr="004448B9">
        <w:rPr>
          <w:rFonts w:ascii="Times New Roman" w:hAnsi="Times New Roman"/>
          <w:lang w:val="sk-SK"/>
        </w:rPr>
        <w:t xml:space="preserve"> </w:t>
      </w:r>
      <w:bookmarkStart w:id="2771" w:name="paragraf-108.odsek-7.pismeno-b.oznacenie"/>
      <w:r w:rsidRPr="004448B9">
        <w:rPr>
          <w:rFonts w:ascii="Times New Roman" w:hAnsi="Times New Roman"/>
          <w:lang w:val="sk-SK"/>
        </w:rPr>
        <w:t xml:space="preserve">b) </w:t>
      </w:r>
      <w:bookmarkStart w:id="2772" w:name="paragraf-108.odsek-7.pismeno-b.text"/>
      <w:bookmarkEnd w:id="2771"/>
      <w:r w:rsidRPr="004448B9">
        <w:rPr>
          <w:rFonts w:ascii="Times New Roman" w:hAnsi="Times New Roman"/>
          <w:lang w:val="sk-SK"/>
        </w:rPr>
        <w:t xml:space="preserve">v období od 1. júla do 31. decembra kalendárneho roka všeobecný vymeriavací základ, ktorý platil v kalendárnom roku predchádzajúcom kalendárnemu roku, v ktorom vznikol nárok na dávku v nezamestnanosti. </w:t>
      </w:r>
      <w:bookmarkEnd w:id="2772"/>
    </w:p>
    <w:p w14:paraId="6C9F7D58" w14:textId="77777777" w:rsidR="006B1BE9" w:rsidRPr="004448B9" w:rsidRDefault="00135835">
      <w:pPr>
        <w:spacing w:before="300" w:after="0" w:line="264" w:lineRule="auto"/>
        <w:ind w:left="270"/>
        <w:rPr>
          <w:lang w:val="sk-SK"/>
        </w:rPr>
      </w:pPr>
      <w:bookmarkStart w:id="2773" w:name="predpis.cast-prva.hlava-siedma.oznacenie"/>
      <w:bookmarkStart w:id="2774" w:name="predpis.cast-prva.hlava-siedma"/>
      <w:bookmarkEnd w:id="2674"/>
      <w:bookmarkEnd w:id="2676"/>
      <w:bookmarkEnd w:id="2744"/>
      <w:bookmarkEnd w:id="2764"/>
      <w:bookmarkEnd w:id="2770"/>
      <w:r w:rsidRPr="004448B9">
        <w:rPr>
          <w:rFonts w:ascii="Times New Roman" w:hAnsi="Times New Roman"/>
          <w:lang w:val="sk-SK"/>
        </w:rPr>
        <w:t xml:space="preserve"> SIEDMA HLAVA </w:t>
      </w:r>
    </w:p>
    <w:p w14:paraId="3D98987F" w14:textId="77777777" w:rsidR="006B1BE9" w:rsidRPr="004448B9" w:rsidRDefault="00135835">
      <w:pPr>
        <w:spacing w:after="0" w:line="264" w:lineRule="auto"/>
        <w:ind w:left="270"/>
        <w:rPr>
          <w:lang w:val="sk-SK"/>
        </w:rPr>
      </w:pPr>
      <w:bookmarkStart w:id="2775" w:name="predpis.cast-prva.hlava-siedma.nadpis"/>
      <w:bookmarkEnd w:id="2773"/>
      <w:r w:rsidRPr="004448B9">
        <w:rPr>
          <w:rFonts w:ascii="Times New Roman" w:hAnsi="Times New Roman"/>
          <w:b/>
          <w:lang w:val="sk-SK"/>
        </w:rPr>
        <w:lastRenderedPageBreak/>
        <w:t xml:space="preserve"> SPOLOČNÉ USTANOVENIA O NEMOCENSKÝCH DÁVKACH, DÔCHODKOVÝCH DÁVKACH, ÚRAZOVÝCH DÁVKACH, DÁVKE GARANČNÉHO POISTENIA A O DÁVKE V NEZAMESTNANOSTI </w:t>
      </w:r>
    </w:p>
    <w:p w14:paraId="221F1FF9" w14:textId="77777777" w:rsidR="006B1BE9" w:rsidRPr="004448B9" w:rsidRDefault="00135835">
      <w:pPr>
        <w:spacing w:before="225" w:after="225" w:line="264" w:lineRule="auto"/>
        <w:ind w:left="345"/>
        <w:jc w:val="center"/>
        <w:rPr>
          <w:lang w:val="sk-SK"/>
        </w:rPr>
      </w:pPr>
      <w:bookmarkStart w:id="2776" w:name="paragraf-109.oznacenie"/>
      <w:bookmarkStart w:id="2777" w:name="paragraf-109"/>
      <w:bookmarkEnd w:id="2775"/>
      <w:r w:rsidRPr="004448B9">
        <w:rPr>
          <w:rFonts w:ascii="Times New Roman" w:hAnsi="Times New Roman"/>
          <w:b/>
          <w:lang w:val="sk-SK"/>
        </w:rPr>
        <w:t xml:space="preserve"> § 109 </w:t>
      </w:r>
    </w:p>
    <w:p w14:paraId="1F1A5326" w14:textId="77777777" w:rsidR="006B1BE9" w:rsidRPr="004448B9" w:rsidRDefault="00135835">
      <w:pPr>
        <w:spacing w:before="225" w:after="225" w:line="264" w:lineRule="auto"/>
        <w:ind w:left="345"/>
        <w:jc w:val="center"/>
        <w:rPr>
          <w:lang w:val="sk-SK"/>
        </w:rPr>
      </w:pPr>
      <w:bookmarkStart w:id="2778" w:name="paragraf-109.nadpis"/>
      <w:bookmarkEnd w:id="2776"/>
      <w:r w:rsidRPr="004448B9">
        <w:rPr>
          <w:rFonts w:ascii="Times New Roman" w:hAnsi="Times New Roman"/>
          <w:b/>
          <w:lang w:val="sk-SK"/>
        </w:rPr>
        <w:t xml:space="preserve"> Vznik nároku na nemocenské dávky, dôchodkové dávky, úrazové dávky, dávku garančného poistenia, dávku v nezamestnanosti a vznik nároku na ich výplatu </w:t>
      </w:r>
    </w:p>
    <w:p w14:paraId="4FF49B6A" w14:textId="77777777" w:rsidR="006B1BE9" w:rsidRPr="004448B9" w:rsidRDefault="00135835">
      <w:pPr>
        <w:spacing w:before="225" w:after="225" w:line="264" w:lineRule="auto"/>
        <w:ind w:left="420"/>
        <w:rPr>
          <w:lang w:val="sk-SK"/>
        </w:rPr>
      </w:pPr>
      <w:bookmarkStart w:id="2779" w:name="paragraf-109.odsek-1"/>
      <w:bookmarkEnd w:id="2778"/>
      <w:r w:rsidRPr="004448B9">
        <w:rPr>
          <w:rFonts w:ascii="Times New Roman" w:hAnsi="Times New Roman"/>
          <w:lang w:val="sk-SK"/>
        </w:rPr>
        <w:t xml:space="preserve"> </w:t>
      </w:r>
      <w:bookmarkStart w:id="2780" w:name="paragraf-109.odsek-1.oznacenie"/>
      <w:r w:rsidRPr="004448B9">
        <w:rPr>
          <w:rFonts w:ascii="Times New Roman" w:hAnsi="Times New Roman"/>
          <w:lang w:val="sk-SK"/>
        </w:rPr>
        <w:t xml:space="preserve">(1) </w:t>
      </w:r>
      <w:bookmarkEnd w:id="2780"/>
      <w:r w:rsidRPr="004448B9">
        <w:rPr>
          <w:rFonts w:ascii="Times New Roman" w:hAnsi="Times New Roman"/>
          <w:lang w:val="sk-SK"/>
        </w:rPr>
        <w:t xml:space="preserve">Nárok na nemocenskú dávku, dôchodkovú dávku, úrazovú dávku, dávku garančného poistenia a dávku v nezamestnanosti (ďalej len „dávka“) vzniká odo dňa splnenia podmienok ustanovených týmto zákonom, ak tento zákon neustanovuje inak. Nárok na dávku zamestnanca nezávisí od plnenia povinností zamestnávateľa platiť a odvádzať poistné na nemocenské poistenie, poistné na starobné poistenie, poistné na invalidné poistenie, poistné na úrazové poistenie, poistné na garančné poistenie a poistné na poistenie v nezamestnanosti; to neplatí na nárok na dávku zamestnanca zamestnávateľa uvedeného v </w:t>
      </w:r>
      <w:hyperlink w:anchor="paragraf-7.odsek-2">
        <w:r w:rsidRPr="004448B9">
          <w:rPr>
            <w:rFonts w:ascii="Times New Roman" w:hAnsi="Times New Roman"/>
            <w:u w:val="single"/>
            <w:lang w:val="sk-SK"/>
          </w:rPr>
          <w:t>§ 7 ods. 2</w:t>
        </w:r>
      </w:hyperlink>
      <w:bookmarkStart w:id="2781" w:name="paragraf-109.odsek-1.text"/>
      <w:r w:rsidRPr="004448B9">
        <w:rPr>
          <w:rFonts w:ascii="Times New Roman" w:hAnsi="Times New Roman"/>
          <w:lang w:val="sk-SK"/>
        </w:rPr>
        <w:t xml:space="preserve">. </w:t>
      </w:r>
      <w:bookmarkEnd w:id="2781"/>
    </w:p>
    <w:p w14:paraId="75FB1DB4" w14:textId="77777777" w:rsidR="006B1BE9" w:rsidRPr="004448B9" w:rsidRDefault="00135835">
      <w:pPr>
        <w:spacing w:before="225" w:after="225" w:line="264" w:lineRule="auto"/>
        <w:ind w:left="420"/>
        <w:rPr>
          <w:lang w:val="sk-SK"/>
        </w:rPr>
      </w:pPr>
      <w:bookmarkStart w:id="2782" w:name="paragraf-109.odsek-2"/>
      <w:bookmarkEnd w:id="2779"/>
      <w:r w:rsidRPr="004448B9">
        <w:rPr>
          <w:rFonts w:ascii="Times New Roman" w:hAnsi="Times New Roman"/>
          <w:lang w:val="sk-SK"/>
        </w:rPr>
        <w:t xml:space="preserve"> </w:t>
      </w:r>
      <w:bookmarkStart w:id="2783" w:name="paragraf-109.odsek-2.oznacenie"/>
      <w:r w:rsidRPr="004448B9">
        <w:rPr>
          <w:rFonts w:ascii="Times New Roman" w:hAnsi="Times New Roman"/>
          <w:lang w:val="sk-SK"/>
        </w:rPr>
        <w:t xml:space="preserve">(2) </w:t>
      </w:r>
      <w:bookmarkEnd w:id="2783"/>
      <w:r w:rsidRPr="004448B9">
        <w:rPr>
          <w:rFonts w:ascii="Times New Roman" w:hAnsi="Times New Roman"/>
          <w:lang w:val="sk-SK"/>
        </w:rPr>
        <w:t xml:space="preserve">Nárok na výplatu dávky vzniká splnením podmienok ustanovených týmto zákonom na vznik nároku na dávku, splnením podmienok nároku na jej výplatu a podaním žiadosti o priznanie alebo vyplácanie dávky, ak </w:t>
      </w:r>
      <w:hyperlink w:anchor="paragraf-66b">
        <w:r w:rsidRPr="004448B9">
          <w:rPr>
            <w:rFonts w:ascii="Times New Roman" w:hAnsi="Times New Roman"/>
            <w:u w:val="single"/>
            <w:lang w:val="sk-SK"/>
          </w:rPr>
          <w:t>§ 66b</w:t>
        </w:r>
      </w:hyperlink>
      <w:bookmarkStart w:id="2784" w:name="paragraf-109.odsek-2.text"/>
      <w:r w:rsidRPr="004448B9">
        <w:rPr>
          <w:rFonts w:ascii="Times New Roman" w:hAnsi="Times New Roman"/>
          <w:lang w:val="sk-SK"/>
        </w:rPr>
        <w:t xml:space="preserve"> neustanovuje inak. </w:t>
      </w:r>
      <w:bookmarkEnd w:id="2784"/>
    </w:p>
    <w:p w14:paraId="3DAF6752" w14:textId="77777777" w:rsidR="006B1BE9" w:rsidRPr="004448B9" w:rsidRDefault="00135835">
      <w:pPr>
        <w:spacing w:before="225" w:after="225" w:line="264" w:lineRule="auto"/>
        <w:ind w:left="345"/>
        <w:jc w:val="center"/>
        <w:rPr>
          <w:lang w:val="sk-SK"/>
        </w:rPr>
      </w:pPr>
      <w:bookmarkStart w:id="2785" w:name="paragraf-110.oznacenie"/>
      <w:bookmarkStart w:id="2786" w:name="paragraf-110"/>
      <w:bookmarkEnd w:id="2777"/>
      <w:bookmarkEnd w:id="2782"/>
      <w:r w:rsidRPr="004448B9">
        <w:rPr>
          <w:rFonts w:ascii="Times New Roman" w:hAnsi="Times New Roman"/>
          <w:b/>
          <w:lang w:val="sk-SK"/>
        </w:rPr>
        <w:t xml:space="preserve"> § 110 </w:t>
      </w:r>
    </w:p>
    <w:p w14:paraId="0D1B820B" w14:textId="77777777" w:rsidR="006B1BE9" w:rsidRPr="004448B9" w:rsidRDefault="00135835">
      <w:pPr>
        <w:spacing w:before="225" w:after="225" w:line="264" w:lineRule="auto"/>
        <w:ind w:left="345"/>
        <w:jc w:val="center"/>
        <w:rPr>
          <w:lang w:val="sk-SK"/>
        </w:rPr>
      </w:pPr>
      <w:bookmarkStart w:id="2787" w:name="paragraf-110.nadpis"/>
      <w:bookmarkEnd w:id="2785"/>
      <w:r w:rsidRPr="004448B9">
        <w:rPr>
          <w:rFonts w:ascii="Times New Roman" w:hAnsi="Times New Roman"/>
          <w:b/>
          <w:lang w:val="sk-SK"/>
        </w:rPr>
        <w:t xml:space="preserve"> Zánik nároku na nemocenské dávky a invalidný dôchodok a vylúčenie nároku na úrazové dávky </w:t>
      </w:r>
    </w:p>
    <w:p w14:paraId="73589DE2" w14:textId="77777777" w:rsidR="006B1BE9" w:rsidRPr="004448B9" w:rsidRDefault="00135835">
      <w:pPr>
        <w:spacing w:before="225" w:after="225" w:line="264" w:lineRule="auto"/>
        <w:ind w:left="420"/>
        <w:rPr>
          <w:lang w:val="sk-SK"/>
        </w:rPr>
      </w:pPr>
      <w:bookmarkStart w:id="2788" w:name="paragraf-110.odsek-1"/>
      <w:bookmarkEnd w:id="2787"/>
      <w:r w:rsidRPr="004448B9">
        <w:rPr>
          <w:rFonts w:ascii="Times New Roman" w:hAnsi="Times New Roman"/>
          <w:lang w:val="sk-SK"/>
        </w:rPr>
        <w:t xml:space="preserve"> </w:t>
      </w:r>
      <w:bookmarkStart w:id="2789" w:name="paragraf-110.odsek-1.oznacenie"/>
      <w:r w:rsidRPr="004448B9">
        <w:rPr>
          <w:rFonts w:ascii="Times New Roman" w:hAnsi="Times New Roman"/>
          <w:lang w:val="sk-SK"/>
        </w:rPr>
        <w:t xml:space="preserve">(1) </w:t>
      </w:r>
      <w:bookmarkStart w:id="2790" w:name="paragraf-110.odsek-1.text"/>
      <w:bookmarkEnd w:id="2789"/>
      <w:r w:rsidRPr="004448B9">
        <w:rPr>
          <w:rFonts w:ascii="Times New Roman" w:hAnsi="Times New Roman"/>
          <w:lang w:val="sk-SK"/>
        </w:rPr>
        <w:t xml:space="preserve">Nárok na nemocenské a invalidný dôchodok zaniká dňom právoplatnosti rozhodnutia súdu, podľa ktorého bol poistenec právoplatne odsúdený za úmyselný trestný čin, v dôsledku ktorého sa stal dočasne práceneschopným alebo invalidným. </w:t>
      </w:r>
      <w:bookmarkEnd w:id="2790"/>
    </w:p>
    <w:p w14:paraId="29ADE8A7" w14:textId="77777777" w:rsidR="006B1BE9" w:rsidRPr="004448B9" w:rsidRDefault="00135835">
      <w:pPr>
        <w:spacing w:before="225" w:after="225" w:line="264" w:lineRule="auto"/>
        <w:ind w:left="420"/>
        <w:rPr>
          <w:lang w:val="sk-SK"/>
        </w:rPr>
      </w:pPr>
      <w:bookmarkStart w:id="2791" w:name="paragraf-110.odsek-2"/>
      <w:bookmarkEnd w:id="2788"/>
      <w:r w:rsidRPr="004448B9">
        <w:rPr>
          <w:rFonts w:ascii="Times New Roman" w:hAnsi="Times New Roman"/>
          <w:lang w:val="sk-SK"/>
        </w:rPr>
        <w:t xml:space="preserve"> </w:t>
      </w:r>
      <w:bookmarkStart w:id="2792" w:name="paragraf-110.odsek-2.oznacenie"/>
      <w:r w:rsidRPr="004448B9">
        <w:rPr>
          <w:rFonts w:ascii="Times New Roman" w:hAnsi="Times New Roman"/>
          <w:lang w:val="sk-SK"/>
        </w:rPr>
        <w:t xml:space="preserve">(2) </w:t>
      </w:r>
      <w:bookmarkEnd w:id="2792"/>
      <w:r w:rsidRPr="004448B9">
        <w:rPr>
          <w:rFonts w:ascii="Times New Roman" w:hAnsi="Times New Roman"/>
          <w:lang w:val="sk-SK"/>
        </w:rPr>
        <w:t>Nárok na úrazové dávky nevzniká, ak sa zamestnávateľ alebo právnická osoba podľa osobitného predpisu</w:t>
      </w:r>
      <w:hyperlink w:anchor="poznamky.poznamka-61">
        <w:r w:rsidRPr="004448B9">
          <w:rPr>
            <w:rFonts w:ascii="Times New Roman" w:hAnsi="Times New Roman"/>
            <w:sz w:val="18"/>
            <w:vertAlign w:val="superscript"/>
            <w:lang w:val="sk-SK"/>
          </w:rPr>
          <w:t>61</w:t>
        </w:r>
        <w:r w:rsidRPr="004448B9">
          <w:rPr>
            <w:rFonts w:ascii="Times New Roman" w:hAnsi="Times New Roman"/>
            <w:u w:val="single"/>
            <w:lang w:val="sk-SK"/>
          </w:rPr>
          <w:t>)</w:t>
        </w:r>
      </w:hyperlink>
      <w:r w:rsidRPr="004448B9">
        <w:rPr>
          <w:rFonts w:ascii="Times New Roman" w:hAnsi="Times New Roman"/>
          <w:lang w:val="sk-SK"/>
        </w:rPr>
        <w:t xml:space="preserve"> celkom zbaví zodpovednosti za poškodenie zdravia alebo smrť poškodeného podľa osobitného predpisu.</w:t>
      </w:r>
      <w:hyperlink w:anchor="poznamky.poznamka-62">
        <w:r w:rsidRPr="004448B9">
          <w:rPr>
            <w:rFonts w:ascii="Times New Roman" w:hAnsi="Times New Roman"/>
            <w:sz w:val="18"/>
            <w:vertAlign w:val="superscript"/>
            <w:lang w:val="sk-SK"/>
          </w:rPr>
          <w:t>62</w:t>
        </w:r>
        <w:r w:rsidRPr="004448B9">
          <w:rPr>
            <w:rFonts w:ascii="Times New Roman" w:hAnsi="Times New Roman"/>
            <w:u w:val="single"/>
            <w:lang w:val="sk-SK"/>
          </w:rPr>
          <w:t>)</w:t>
        </w:r>
      </w:hyperlink>
      <w:bookmarkStart w:id="2793" w:name="paragraf-110.odsek-2.text"/>
      <w:r w:rsidRPr="004448B9">
        <w:rPr>
          <w:rFonts w:ascii="Times New Roman" w:hAnsi="Times New Roman"/>
          <w:lang w:val="sk-SK"/>
        </w:rPr>
        <w:t xml:space="preserve"> </w:t>
      </w:r>
      <w:bookmarkEnd w:id="2793"/>
    </w:p>
    <w:p w14:paraId="0FC32AC2" w14:textId="77777777" w:rsidR="006B1BE9" w:rsidRPr="004448B9" w:rsidRDefault="00135835">
      <w:pPr>
        <w:spacing w:before="225" w:after="225" w:line="264" w:lineRule="auto"/>
        <w:ind w:left="345"/>
        <w:jc w:val="center"/>
        <w:rPr>
          <w:lang w:val="sk-SK"/>
        </w:rPr>
      </w:pPr>
      <w:bookmarkStart w:id="2794" w:name="paragraf-111.oznacenie"/>
      <w:bookmarkStart w:id="2795" w:name="paragraf-111"/>
      <w:bookmarkEnd w:id="2786"/>
      <w:bookmarkEnd w:id="2791"/>
      <w:r w:rsidRPr="004448B9">
        <w:rPr>
          <w:rFonts w:ascii="Times New Roman" w:hAnsi="Times New Roman"/>
          <w:b/>
          <w:lang w:val="sk-SK"/>
        </w:rPr>
        <w:t xml:space="preserve"> § 111 </w:t>
      </w:r>
    </w:p>
    <w:p w14:paraId="4D4C1105" w14:textId="77777777" w:rsidR="006B1BE9" w:rsidRPr="004448B9" w:rsidRDefault="00135835">
      <w:pPr>
        <w:spacing w:before="225" w:after="225" w:line="264" w:lineRule="auto"/>
        <w:ind w:left="345"/>
        <w:jc w:val="center"/>
        <w:rPr>
          <w:lang w:val="sk-SK"/>
        </w:rPr>
      </w:pPr>
      <w:bookmarkStart w:id="2796" w:name="paragraf-111.nadpis"/>
      <w:bookmarkEnd w:id="2794"/>
      <w:r w:rsidRPr="004448B9">
        <w:rPr>
          <w:rFonts w:ascii="Times New Roman" w:hAnsi="Times New Roman"/>
          <w:b/>
          <w:lang w:val="sk-SK"/>
        </w:rPr>
        <w:t xml:space="preserve"> Obmedzenie sumy dávky </w:t>
      </w:r>
    </w:p>
    <w:p w14:paraId="7A35BDA9" w14:textId="77777777" w:rsidR="006B1BE9" w:rsidRPr="004448B9" w:rsidRDefault="00135835">
      <w:pPr>
        <w:spacing w:before="225" w:after="225" w:line="264" w:lineRule="auto"/>
        <w:ind w:left="420"/>
        <w:rPr>
          <w:lang w:val="sk-SK"/>
        </w:rPr>
      </w:pPr>
      <w:bookmarkStart w:id="2797" w:name="paragraf-111.odsek-1"/>
      <w:bookmarkEnd w:id="2796"/>
      <w:r w:rsidRPr="004448B9">
        <w:rPr>
          <w:rFonts w:ascii="Times New Roman" w:hAnsi="Times New Roman"/>
          <w:lang w:val="sk-SK"/>
        </w:rPr>
        <w:t xml:space="preserve"> </w:t>
      </w:r>
      <w:bookmarkStart w:id="2798" w:name="paragraf-111.odsek-1.oznacenie"/>
      <w:r w:rsidRPr="004448B9">
        <w:rPr>
          <w:rFonts w:ascii="Times New Roman" w:hAnsi="Times New Roman"/>
          <w:lang w:val="sk-SK"/>
        </w:rPr>
        <w:t xml:space="preserve">(1) </w:t>
      </w:r>
      <w:bookmarkStart w:id="2799" w:name="paragraf-111.odsek-1.text"/>
      <w:bookmarkEnd w:id="2798"/>
      <w:r w:rsidRPr="004448B9">
        <w:rPr>
          <w:rFonts w:ascii="Times New Roman" w:hAnsi="Times New Roman"/>
          <w:lang w:val="sk-SK"/>
        </w:rPr>
        <w:t xml:space="preserve">Suma nemocenského a suma invalidného dôchodku je polovica sumy nemocenského a sumy invalidného dôchodku, ak sa poistenec stal dočasne práceneschopným alebo invalidným v dôsledku stavu, ktorý si privodil sám požitím alkoholu alebo v dôsledku zneužitia iných návykových látok. </w:t>
      </w:r>
      <w:bookmarkEnd w:id="2799"/>
    </w:p>
    <w:p w14:paraId="7AB9FC38" w14:textId="77777777" w:rsidR="006B1BE9" w:rsidRPr="004448B9" w:rsidRDefault="00135835">
      <w:pPr>
        <w:spacing w:before="225" w:after="225" w:line="264" w:lineRule="auto"/>
        <w:ind w:left="420"/>
        <w:rPr>
          <w:lang w:val="sk-SK"/>
        </w:rPr>
      </w:pPr>
      <w:bookmarkStart w:id="2800" w:name="paragraf-111.odsek-2"/>
      <w:bookmarkEnd w:id="2797"/>
      <w:r w:rsidRPr="004448B9">
        <w:rPr>
          <w:rFonts w:ascii="Times New Roman" w:hAnsi="Times New Roman"/>
          <w:lang w:val="sk-SK"/>
        </w:rPr>
        <w:t xml:space="preserve"> </w:t>
      </w:r>
      <w:bookmarkStart w:id="2801" w:name="paragraf-111.odsek-2.oznacenie"/>
      <w:r w:rsidRPr="004448B9">
        <w:rPr>
          <w:rFonts w:ascii="Times New Roman" w:hAnsi="Times New Roman"/>
          <w:lang w:val="sk-SK"/>
        </w:rPr>
        <w:t xml:space="preserve">(2) </w:t>
      </w:r>
      <w:bookmarkEnd w:id="2801"/>
      <w:r w:rsidRPr="004448B9">
        <w:rPr>
          <w:rFonts w:ascii="Times New Roman" w:hAnsi="Times New Roman"/>
          <w:lang w:val="sk-SK"/>
        </w:rPr>
        <w:t>Ak sa zamestnávateľ alebo právnická osoba podľa osobitného predpisu</w:t>
      </w:r>
      <w:hyperlink w:anchor="poznamky.poznamka-61">
        <w:r w:rsidRPr="004448B9">
          <w:rPr>
            <w:rFonts w:ascii="Times New Roman" w:hAnsi="Times New Roman"/>
            <w:sz w:val="18"/>
            <w:vertAlign w:val="superscript"/>
            <w:lang w:val="sk-SK"/>
          </w:rPr>
          <w:t>61</w:t>
        </w:r>
        <w:r w:rsidRPr="004448B9">
          <w:rPr>
            <w:rFonts w:ascii="Times New Roman" w:hAnsi="Times New Roman"/>
            <w:u w:val="single"/>
            <w:lang w:val="sk-SK"/>
          </w:rPr>
          <w:t>)</w:t>
        </w:r>
      </w:hyperlink>
      <w:r w:rsidRPr="004448B9">
        <w:rPr>
          <w:rFonts w:ascii="Times New Roman" w:hAnsi="Times New Roman"/>
          <w:lang w:val="sk-SK"/>
        </w:rPr>
        <w:t xml:space="preserve"> sčasti zbaví zodpovednosti za poškodenie zdravia alebo za smrť poškodeného podľa osobitného predpisu</w:t>
      </w:r>
      <w:hyperlink w:anchor="poznamky.poznamka-63">
        <w:r w:rsidRPr="004448B9">
          <w:rPr>
            <w:rFonts w:ascii="Times New Roman" w:hAnsi="Times New Roman"/>
            <w:sz w:val="18"/>
            <w:vertAlign w:val="superscript"/>
            <w:lang w:val="sk-SK"/>
          </w:rPr>
          <w:t>63</w:t>
        </w:r>
        <w:r w:rsidRPr="004448B9">
          <w:rPr>
            <w:rFonts w:ascii="Times New Roman" w:hAnsi="Times New Roman"/>
            <w:u w:val="single"/>
            <w:lang w:val="sk-SK"/>
          </w:rPr>
          <w:t>)</w:t>
        </w:r>
      </w:hyperlink>
      <w:r w:rsidRPr="004448B9">
        <w:rPr>
          <w:rFonts w:ascii="Times New Roman" w:hAnsi="Times New Roman"/>
          <w:lang w:val="sk-SK"/>
        </w:rPr>
        <w:t xml:space="preserve"> a osobitný predpis</w:t>
      </w:r>
      <w:hyperlink w:anchor="poznamky.poznamka-64">
        <w:r w:rsidRPr="004448B9">
          <w:rPr>
            <w:rFonts w:ascii="Times New Roman" w:hAnsi="Times New Roman"/>
            <w:sz w:val="18"/>
            <w:vertAlign w:val="superscript"/>
            <w:lang w:val="sk-SK"/>
          </w:rPr>
          <w:t>64</w:t>
        </w:r>
        <w:r w:rsidRPr="004448B9">
          <w:rPr>
            <w:rFonts w:ascii="Times New Roman" w:hAnsi="Times New Roman"/>
            <w:u w:val="single"/>
            <w:lang w:val="sk-SK"/>
          </w:rPr>
          <w:t>)</w:t>
        </w:r>
      </w:hyperlink>
      <w:r w:rsidRPr="004448B9">
        <w:rPr>
          <w:rFonts w:ascii="Times New Roman" w:hAnsi="Times New Roman"/>
          <w:lang w:val="sk-SK"/>
        </w:rPr>
        <w:t xml:space="preserve"> neustanovuje inak, poškodený má nárok na úrazovú dávku s výnimkou pracovnej rehabilitácie a rekvalifikácie v sume určenej podľa </w:t>
      </w:r>
      <w:r w:rsidRPr="004448B9">
        <w:rPr>
          <w:rFonts w:ascii="Times New Roman" w:hAnsi="Times New Roman"/>
          <w:lang w:val="sk-SK"/>
        </w:rPr>
        <w:lastRenderedPageBreak/>
        <w:t>rozsahu zodpovednosti zamestnávateľa alebo právnickej osoby podľa osobitného predpisu</w:t>
      </w:r>
      <w:hyperlink w:anchor="poznamky.poznamka-61">
        <w:r w:rsidRPr="004448B9">
          <w:rPr>
            <w:rFonts w:ascii="Times New Roman" w:hAnsi="Times New Roman"/>
            <w:sz w:val="18"/>
            <w:vertAlign w:val="superscript"/>
            <w:lang w:val="sk-SK"/>
          </w:rPr>
          <w:t>61</w:t>
        </w:r>
        <w:r w:rsidRPr="004448B9">
          <w:rPr>
            <w:rFonts w:ascii="Times New Roman" w:hAnsi="Times New Roman"/>
            <w:u w:val="single"/>
            <w:lang w:val="sk-SK"/>
          </w:rPr>
          <w:t>)</w:t>
        </w:r>
      </w:hyperlink>
      <w:bookmarkStart w:id="2802" w:name="paragraf-111.odsek-2.text"/>
      <w:r w:rsidRPr="004448B9">
        <w:rPr>
          <w:rFonts w:ascii="Times New Roman" w:hAnsi="Times New Roman"/>
          <w:lang w:val="sk-SK"/>
        </w:rPr>
        <w:t xml:space="preserve"> zníženého o mieru zavinenia poškodeného. </w:t>
      </w:r>
      <w:bookmarkEnd w:id="2802"/>
    </w:p>
    <w:p w14:paraId="4C0DEC0D" w14:textId="77777777" w:rsidR="006B1BE9" w:rsidRPr="004448B9" w:rsidRDefault="00135835">
      <w:pPr>
        <w:spacing w:before="225" w:after="225" w:line="264" w:lineRule="auto"/>
        <w:ind w:left="345"/>
        <w:jc w:val="center"/>
        <w:rPr>
          <w:lang w:val="sk-SK"/>
        </w:rPr>
      </w:pPr>
      <w:bookmarkStart w:id="2803" w:name="paragraf-112.oznacenie"/>
      <w:bookmarkStart w:id="2804" w:name="paragraf-112"/>
      <w:bookmarkEnd w:id="2795"/>
      <w:bookmarkEnd w:id="2800"/>
      <w:r w:rsidRPr="004448B9">
        <w:rPr>
          <w:rFonts w:ascii="Times New Roman" w:hAnsi="Times New Roman"/>
          <w:b/>
          <w:lang w:val="sk-SK"/>
        </w:rPr>
        <w:t xml:space="preserve"> § 112 </w:t>
      </w:r>
    </w:p>
    <w:p w14:paraId="4D25845D" w14:textId="77777777" w:rsidR="006B1BE9" w:rsidRPr="004448B9" w:rsidRDefault="00135835">
      <w:pPr>
        <w:spacing w:before="225" w:after="225" w:line="264" w:lineRule="auto"/>
        <w:ind w:left="345"/>
        <w:jc w:val="center"/>
        <w:rPr>
          <w:lang w:val="sk-SK"/>
        </w:rPr>
      </w:pPr>
      <w:bookmarkStart w:id="2805" w:name="paragraf-112.nadpis"/>
      <w:bookmarkEnd w:id="2803"/>
      <w:r w:rsidRPr="004448B9">
        <w:rPr>
          <w:rFonts w:ascii="Times New Roman" w:hAnsi="Times New Roman"/>
          <w:b/>
          <w:lang w:val="sk-SK"/>
        </w:rPr>
        <w:t xml:space="preserve"> Zmeny v nároku na dávku, zmeny v nároku na výplatu dávky a zmeny sumy dávky </w:t>
      </w:r>
    </w:p>
    <w:p w14:paraId="3353D53A" w14:textId="77777777" w:rsidR="006B1BE9" w:rsidRPr="004448B9" w:rsidRDefault="00135835">
      <w:pPr>
        <w:spacing w:after="0" w:line="264" w:lineRule="auto"/>
        <w:ind w:left="420"/>
        <w:rPr>
          <w:lang w:val="sk-SK"/>
        </w:rPr>
      </w:pPr>
      <w:bookmarkStart w:id="2806" w:name="paragraf-112.odsek-1"/>
      <w:bookmarkEnd w:id="2805"/>
      <w:r w:rsidRPr="004448B9">
        <w:rPr>
          <w:rFonts w:ascii="Times New Roman" w:hAnsi="Times New Roman"/>
          <w:lang w:val="sk-SK"/>
        </w:rPr>
        <w:t xml:space="preserve"> </w:t>
      </w:r>
      <w:bookmarkStart w:id="2807" w:name="paragraf-112.odsek-1.oznacenie"/>
      <w:r w:rsidRPr="004448B9">
        <w:rPr>
          <w:rFonts w:ascii="Times New Roman" w:hAnsi="Times New Roman"/>
          <w:lang w:val="sk-SK"/>
        </w:rPr>
        <w:t xml:space="preserve">(1) </w:t>
      </w:r>
      <w:bookmarkStart w:id="2808" w:name="paragraf-112.odsek-1.text"/>
      <w:bookmarkEnd w:id="2807"/>
      <w:r w:rsidRPr="004448B9">
        <w:rPr>
          <w:rFonts w:ascii="Times New Roman" w:hAnsi="Times New Roman"/>
          <w:lang w:val="sk-SK"/>
        </w:rPr>
        <w:t xml:space="preserve">Dávka sa prizná alebo sa zvýši odo dňa, od ktorého dávka alebo jej zvýšenie patrí, najviac tri roky spätne odo dňa zistenia, že sa dávka priznala alebo sa vyplácala v nižšej sume, ako patrí, alebo najviac tri roky spätne od uplatnenia nároku na dávku alebo nároku na jej zvýšenie, ak sa dodatočne zistí, že sa dávka </w:t>
      </w:r>
      <w:bookmarkEnd w:id="2808"/>
    </w:p>
    <w:p w14:paraId="3227EC0F" w14:textId="77777777" w:rsidR="006B1BE9" w:rsidRPr="004448B9" w:rsidRDefault="00135835">
      <w:pPr>
        <w:spacing w:before="225" w:after="225" w:line="264" w:lineRule="auto"/>
        <w:ind w:left="495"/>
        <w:rPr>
          <w:lang w:val="sk-SK"/>
        </w:rPr>
      </w:pPr>
      <w:bookmarkStart w:id="2809" w:name="paragraf-112.odsek-1.pismeno-a"/>
      <w:r w:rsidRPr="004448B9">
        <w:rPr>
          <w:rFonts w:ascii="Times New Roman" w:hAnsi="Times New Roman"/>
          <w:lang w:val="sk-SK"/>
        </w:rPr>
        <w:t xml:space="preserve"> </w:t>
      </w:r>
      <w:bookmarkStart w:id="2810" w:name="paragraf-112.odsek-1.pismeno-a.oznacenie"/>
      <w:r w:rsidRPr="004448B9">
        <w:rPr>
          <w:rFonts w:ascii="Times New Roman" w:hAnsi="Times New Roman"/>
          <w:lang w:val="sk-SK"/>
        </w:rPr>
        <w:t xml:space="preserve">a) </w:t>
      </w:r>
      <w:bookmarkStart w:id="2811" w:name="paragraf-112.odsek-1.pismeno-a.text"/>
      <w:bookmarkEnd w:id="2810"/>
      <w:r w:rsidRPr="004448B9">
        <w:rPr>
          <w:rFonts w:ascii="Times New Roman" w:hAnsi="Times New Roman"/>
          <w:lang w:val="sk-SK"/>
        </w:rPr>
        <w:t xml:space="preserve">priznala v nižšej sume, ako patrí, </w:t>
      </w:r>
      <w:bookmarkEnd w:id="2811"/>
    </w:p>
    <w:p w14:paraId="4097DB0F" w14:textId="77777777" w:rsidR="006B1BE9" w:rsidRPr="004448B9" w:rsidRDefault="00135835">
      <w:pPr>
        <w:spacing w:before="225" w:after="225" w:line="264" w:lineRule="auto"/>
        <w:ind w:left="495"/>
        <w:rPr>
          <w:lang w:val="sk-SK"/>
        </w:rPr>
      </w:pPr>
      <w:bookmarkStart w:id="2812" w:name="paragraf-112.odsek-1.pismeno-b"/>
      <w:bookmarkEnd w:id="2809"/>
      <w:r w:rsidRPr="004448B9">
        <w:rPr>
          <w:rFonts w:ascii="Times New Roman" w:hAnsi="Times New Roman"/>
          <w:lang w:val="sk-SK"/>
        </w:rPr>
        <w:t xml:space="preserve"> </w:t>
      </w:r>
      <w:bookmarkStart w:id="2813" w:name="paragraf-112.odsek-1.pismeno-b.oznacenie"/>
      <w:r w:rsidRPr="004448B9">
        <w:rPr>
          <w:rFonts w:ascii="Times New Roman" w:hAnsi="Times New Roman"/>
          <w:lang w:val="sk-SK"/>
        </w:rPr>
        <w:t xml:space="preserve">b) </w:t>
      </w:r>
      <w:bookmarkStart w:id="2814" w:name="paragraf-112.odsek-1.pismeno-b.text"/>
      <w:bookmarkEnd w:id="2813"/>
      <w:r w:rsidRPr="004448B9">
        <w:rPr>
          <w:rFonts w:ascii="Times New Roman" w:hAnsi="Times New Roman"/>
          <w:lang w:val="sk-SK"/>
        </w:rPr>
        <w:t xml:space="preserve">vypláca v nižšej sume, ako patrí, </w:t>
      </w:r>
      <w:bookmarkEnd w:id="2814"/>
    </w:p>
    <w:p w14:paraId="1CBB9F99" w14:textId="77777777" w:rsidR="006B1BE9" w:rsidRPr="004448B9" w:rsidRDefault="00135835">
      <w:pPr>
        <w:spacing w:before="225" w:after="225" w:line="264" w:lineRule="auto"/>
        <w:ind w:left="495"/>
        <w:rPr>
          <w:lang w:val="sk-SK"/>
        </w:rPr>
      </w:pPr>
      <w:bookmarkStart w:id="2815" w:name="paragraf-112.odsek-1.pismeno-c"/>
      <w:bookmarkEnd w:id="2812"/>
      <w:r w:rsidRPr="004448B9">
        <w:rPr>
          <w:rFonts w:ascii="Times New Roman" w:hAnsi="Times New Roman"/>
          <w:lang w:val="sk-SK"/>
        </w:rPr>
        <w:t xml:space="preserve"> </w:t>
      </w:r>
      <w:bookmarkStart w:id="2816" w:name="paragraf-112.odsek-1.pismeno-c.oznacenie"/>
      <w:r w:rsidRPr="004448B9">
        <w:rPr>
          <w:rFonts w:ascii="Times New Roman" w:hAnsi="Times New Roman"/>
          <w:lang w:val="sk-SK"/>
        </w:rPr>
        <w:t xml:space="preserve">c) </w:t>
      </w:r>
      <w:bookmarkStart w:id="2817" w:name="paragraf-112.odsek-1.pismeno-c.text"/>
      <w:bookmarkEnd w:id="2816"/>
      <w:r w:rsidRPr="004448B9">
        <w:rPr>
          <w:rFonts w:ascii="Times New Roman" w:hAnsi="Times New Roman"/>
          <w:lang w:val="sk-SK"/>
        </w:rPr>
        <w:t xml:space="preserve">odoprela neprávom alebo </w:t>
      </w:r>
      <w:bookmarkEnd w:id="2817"/>
    </w:p>
    <w:p w14:paraId="64E67F8E" w14:textId="77777777" w:rsidR="006B1BE9" w:rsidRPr="004448B9" w:rsidRDefault="00135835">
      <w:pPr>
        <w:spacing w:before="225" w:after="225" w:line="264" w:lineRule="auto"/>
        <w:ind w:left="495"/>
        <w:rPr>
          <w:lang w:val="sk-SK"/>
        </w:rPr>
      </w:pPr>
      <w:bookmarkStart w:id="2818" w:name="paragraf-112.odsek-1.pismeno-d"/>
      <w:bookmarkEnd w:id="2815"/>
      <w:r w:rsidRPr="004448B9">
        <w:rPr>
          <w:rFonts w:ascii="Times New Roman" w:hAnsi="Times New Roman"/>
          <w:lang w:val="sk-SK"/>
        </w:rPr>
        <w:t xml:space="preserve"> </w:t>
      </w:r>
      <w:bookmarkStart w:id="2819" w:name="paragraf-112.odsek-1.pismeno-d.oznacenie"/>
      <w:r w:rsidRPr="004448B9">
        <w:rPr>
          <w:rFonts w:ascii="Times New Roman" w:hAnsi="Times New Roman"/>
          <w:lang w:val="sk-SK"/>
        </w:rPr>
        <w:t xml:space="preserve">d) </w:t>
      </w:r>
      <w:bookmarkStart w:id="2820" w:name="paragraf-112.odsek-1.pismeno-d.text"/>
      <w:bookmarkEnd w:id="2819"/>
      <w:r w:rsidRPr="004448B9">
        <w:rPr>
          <w:rFonts w:ascii="Times New Roman" w:hAnsi="Times New Roman"/>
          <w:lang w:val="sk-SK"/>
        </w:rPr>
        <w:t xml:space="preserve">priznala od neskoršieho dátumu, než od ktorého patrí. </w:t>
      </w:r>
      <w:bookmarkEnd w:id="2820"/>
    </w:p>
    <w:p w14:paraId="79B855A8" w14:textId="77777777" w:rsidR="006B1BE9" w:rsidRPr="004448B9" w:rsidRDefault="00135835">
      <w:pPr>
        <w:spacing w:before="225" w:after="225" w:line="264" w:lineRule="auto"/>
        <w:ind w:left="420"/>
        <w:rPr>
          <w:lang w:val="sk-SK"/>
        </w:rPr>
      </w:pPr>
      <w:bookmarkStart w:id="2821" w:name="paragraf-112.odsek-2"/>
      <w:bookmarkEnd w:id="2806"/>
      <w:bookmarkEnd w:id="2818"/>
      <w:r w:rsidRPr="004448B9">
        <w:rPr>
          <w:rFonts w:ascii="Times New Roman" w:hAnsi="Times New Roman"/>
          <w:lang w:val="sk-SK"/>
        </w:rPr>
        <w:t xml:space="preserve"> </w:t>
      </w:r>
      <w:bookmarkStart w:id="2822" w:name="paragraf-112.odsek-2.oznacenie"/>
      <w:r w:rsidRPr="004448B9">
        <w:rPr>
          <w:rFonts w:ascii="Times New Roman" w:hAnsi="Times New Roman"/>
          <w:lang w:val="sk-SK"/>
        </w:rPr>
        <w:t xml:space="preserve">(2) </w:t>
      </w:r>
      <w:bookmarkStart w:id="2823" w:name="paragraf-112.odsek-2.text"/>
      <w:bookmarkEnd w:id="2822"/>
      <w:r w:rsidRPr="004448B9">
        <w:rPr>
          <w:rFonts w:ascii="Times New Roman" w:hAnsi="Times New Roman"/>
          <w:lang w:val="sk-SK"/>
        </w:rPr>
        <w:t xml:space="preserve">Dávka sa odníme, ak zanikol nárok na dávku alebo ak sa zistí, že sa dávka priznala neprávom. </w:t>
      </w:r>
      <w:bookmarkEnd w:id="2823"/>
    </w:p>
    <w:p w14:paraId="2FBAFD87" w14:textId="77777777" w:rsidR="006B1BE9" w:rsidRPr="004448B9" w:rsidRDefault="00135835">
      <w:pPr>
        <w:spacing w:before="225" w:after="225" w:line="264" w:lineRule="auto"/>
        <w:ind w:left="420"/>
        <w:rPr>
          <w:lang w:val="sk-SK"/>
        </w:rPr>
      </w:pPr>
      <w:bookmarkStart w:id="2824" w:name="paragraf-112.odsek-3"/>
      <w:bookmarkEnd w:id="2821"/>
      <w:r w:rsidRPr="004448B9">
        <w:rPr>
          <w:rFonts w:ascii="Times New Roman" w:hAnsi="Times New Roman"/>
          <w:lang w:val="sk-SK"/>
        </w:rPr>
        <w:t xml:space="preserve"> </w:t>
      </w:r>
      <w:bookmarkStart w:id="2825" w:name="paragraf-112.odsek-3.oznacenie"/>
      <w:r w:rsidRPr="004448B9">
        <w:rPr>
          <w:rFonts w:ascii="Times New Roman" w:hAnsi="Times New Roman"/>
          <w:lang w:val="sk-SK"/>
        </w:rPr>
        <w:t xml:space="preserve">(3) </w:t>
      </w:r>
      <w:bookmarkStart w:id="2826" w:name="paragraf-112.odsek-3.text"/>
      <w:bookmarkEnd w:id="2825"/>
      <w:r w:rsidRPr="004448B9">
        <w:rPr>
          <w:rFonts w:ascii="Times New Roman" w:hAnsi="Times New Roman"/>
          <w:lang w:val="sk-SK"/>
        </w:rPr>
        <w:t xml:space="preserve">Dávka sa zníži, ak sa zistí, že sa dávka priznala vo vyššej sume, ako patrí. </w:t>
      </w:r>
      <w:bookmarkEnd w:id="2826"/>
    </w:p>
    <w:p w14:paraId="339CE24F" w14:textId="77777777" w:rsidR="006B1BE9" w:rsidRPr="004448B9" w:rsidRDefault="00135835">
      <w:pPr>
        <w:spacing w:before="225" w:after="225" w:line="264" w:lineRule="auto"/>
        <w:ind w:left="420"/>
        <w:rPr>
          <w:lang w:val="sk-SK"/>
        </w:rPr>
      </w:pPr>
      <w:bookmarkStart w:id="2827" w:name="paragraf-112.odsek-4"/>
      <w:bookmarkEnd w:id="2824"/>
      <w:r w:rsidRPr="004448B9">
        <w:rPr>
          <w:rFonts w:ascii="Times New Roman" w:hAnsi="Times New Roman"/>
          <w:lang w:val="sk-SK"/>
        </w:rPr>
        <w:t xml:space="preserve"> </w:t>
      </w:r>
      <w:bookmarkStart w:id="2828" w:name="paragraf-112.odsek-4.oznacenie"/>
      <w:r w:rsidRPr="004448B9">
        <w:rPr>
          <w:rFonts w:ascii="Times New Roman" w:hAnsi="Times New Roman"/>
          <w:lang w:val="sk-SK"/>
        </w:rPr>
        <w:t xml:space="preserve">(4) </w:t>
      </w:r>
      <w:bookmarkStart w:id="2829" w:name="paragraf-112.odsek-4.text"/>
      <w:bookmarkEnd w:id="2828"/>
      <w:r w:rsidRPr="004448B9">
        <w:rPr>
          <w:rFonts w:ascii="Times New Roman" w:hAnsi="Times New Roman"/>
          <w:lang w:val="sk-SK"/>
        </w:rPr>
        <w:t xml:space="preserve">Výplata dávky sa zastaví, uvoľní alebo sa dávka vypláca v nižšej sume alebo vo vyššej sume, ak sa zmenia skutočnosti rozhodujúce na nárok na výplatu dávky. </w:t>
      </w:r>
      <w:bookmarkEnd w:id="2829"/>
    </w:p>
    <w:p w14:paraId="24A2C85E" w14:textId="77777777" w:rsidR="006B1BE9" w:rsidRPr="004448B9" w:rsidRDefault="00135835">
      <w:pPr>
        <w:spacing w:before="225" w:after="225" w:line="264" w:lineRule="auto"/>
        <w:ind w:left="420"/>
        <w:rPr>
          <w:lang w:val="sk-SK"/>
        </w:rPr>
      </w:pPr>
      <w:bookmarkStart w:id="2830" w:name="paragraf-112.odsek-5"/>
      <w:bookmarkEnd w:id="2827"/>
      <w:r w:rsidRPr="004448B9">
        <w:rPr>
          <w:rFonts w:ascii="Times New Roman" w:hAnsi="Times New Roman"/>
          <w:lang w:val="sk-SK"/>
        </w:rPr>
        <w:t xml:space="preserve"> </w:t>
      </w:r>
      <w:bookmarkStart w:id="2831" w:name="paragraf-112.odsek-5.oznacenie"/>
      <w:r w:rsidRPr="004448B9">
        <w:rPr>
          <w:rFonts w:ascii="Times New Roman" w:hAnsi="Times New Roman"/>
          <w:lang w:val="sk-SK"/>
        </w:rPr>
        <w:t xml:space="preserve">(5) </w:t>
      </w:r>
      <w:bookmarkStart w:id="2832" w:name="paragraf-112.odsek-5.text"/>
      <w:bookmarkEnd w:id="2831"/>
      <w:r w:rsidRPr="004448B9">
        <w:rPr>
          <w:rFonts w:ascii="Times New Roman" w:hAnsi="Times New Roman"/>
          <w:lang w:val="sk-SK"/>
        </w:rPr>
        <w:t xml:space="preserve">Výplata dávky alebo jej časti sa zastaví, ak poberateľ dávky na písomnú výzvu, aby preukázal skutočnosti rozhodujúce na nárok na dávku, nárok na jej výplatu a jej sumu, tejto výzve nevyhovie v ustanovenej lehote alebo v lehote určenej Sociálnou poisťovňou. Výplata dávky po preukázaní rozhodujúcich skutočností sa uvoľní odo dňa zastavenia jej výplaty, najviac tri roky spätne od preukázania týchto skutočností. </w:t>
      </w:r>
      <w:bookmarkEnd w:id="2832"/>
    </w:p>
    <w:p w14:paraId="13ED858F" w14:textId="77777777" w:rsidR="006B1BE9" w:rsidRPr="004448B9" w:rsidRDefault="00135835">
      <w:pPr>
        <w:spacing w:before="225" w:after="225" w:line="264" w:lineRule="auto"/>
        <w:ind w:left="420"/>
        <w:rPr>
          <w:lang w:val="sk-SK"/>
        </w:rPr>
      </w:pPr>
      <w:bookmarkStart w:id="2833" w:name="paragraf-112.odsek-6"/>
      <w:bookmarkEnd w:id="2830"/>
      <w:r w:rsidRPr="004448B9">
        <w:rPr>
          <w:rFonts w:ascii="Times New Roman" w:hAnsi="Times New Roman"/>
          <w:lang w:val="sk-SK"/>
        </w:rPr>
        <w:t xml:space="preserve"> </w:t>
      </w:r>
      <w:bookmarkStart w:id="2834" w:name="paragraf-112.odsek-6.oznacenie"/>
      <w:r w:rsidRPr="004448B9">
        <w:rPr>
          <w:rFonts w:ascii="Times New Roman" w:hAnsi="Times New Roman"/>
          <w:lang w:val="sk-SK"/>
        </w:rPr>
        <w:t xml:space="preserve">(6) </w:t>
      </w:r>
      <w:bookmarkStart w:id="2835" w:name="paragraf-112.odsek-6.text"/>
      <w:bookmarkEnd w:id="2834"/>
      <w:r w:rsidRPr="004448B9">
        <w:rPr>
          <w:rFonts w:ascii="Times New Roman" w:hAnsi="Times New Roman"/>
          <w:lang w:val="sk-SK"/>
        </w:rPr>
        <w:t xml:space="preserve">Dávka sa odníme, zníži alebo jej výplata sa zastaví odo dňa nasledujúceho po dni, ktorým uplynulo obdobie, za ktoré sa dávka už vyplatila. </w:t>
      </w:r>
      <w:bookmarkEnd w:id="2835"/>
    </w:p>
    <w:p w14:paraId="1A297666" w14:textId="77777777" w:rsidR="006B1BE9" w:rsidRPr="004448B9" w:rsidRDefault="00135835">
      <w:pPr>
        <w:spacing w:before="225" w:after="225" w:line="264" w:lineRule="auto"/>
        <w:ind w:left="420"/>
        <w:rPr>
          <w:lang w:val="sk-SK"/>
        </w:rPr>
      </w:pPr>
      <w:bookmarkStart w:id="2836" w:name="paragraf-112.odsek-7"/>
      <w:bookmarkEnd w:id="2833"/>
      <w:r w:rsidRPr="004448B9">
        <w:rPr>
          <w:rFonts w:ascii="Times New Roman" w:hAnsi="Times New Roman"/>
          <w:lang w:val="sk-SK"/>
        </w:rPr>
        <w:t xml:space="preserve"> </w:t>
      </w:r>
      <w:bookmarkStart w:id="2837" w:name="paragraf-112.odsek-7.oznacenie"/>
      <w:r w:rsidRPr="004448B9">
        <w:rPr>
          <w:rFonts w:ascii="Times New Roman" w:hAnsi="Times New Roman"/>
          <w:lang w:val="sk-SK"/>
        </w:rPr>
        <w:t xml:space="preserve">(7) </w:t>
      </w:r>
      <w:bookmarkStart w:id="2838" w:name="paragraf-112.odsek-7.text"/>
      <w:bookmarkEnd w:id="2837"/>
      <w:r w:rsidRPr="004448B9">
        <w:rPr>
          <w:rFonts w:ascii="Times New Roman" w:hAnsi="Times New Roman"/>
          <w:lang w:val="sk-SK"/>
        </w:rPr>
        <w:t xml:space="preserve">Výplata dávky, ktorá je podmienená invaliditou, stratou alebo poklesom pracovnej schopnosti, sa zastaví, ak sa poberateľ dávky, ktorého zdravotný stav treba posúdiť, nepodrobí vyšetreniu zdravotného stavu. Ak sa zistí, že poberateľ dávky prestal byť invalidný alebo u neho došlo k zmene poklesu pracovnej schopnosti až po zastavení výplaty dávky, dávka nepatrí odo dňa zastavenia jej výplaty. </w:t>
      </w:r>
      <w:bookmarkEnd w:id="2838"/>
    </w:p>
    <w:p w14:paraId="43AFEA6A" w14:textId="77777777" w:rsidR="006B1BE9" w:rsidRPr="004448B9" w:rsidRDefault="00135835">
      <w:pPr>
        <w:spacing w:before="225" w:after="225" w:line="264" w:lineRule="auto"/>
        <w:ind w:left="420"/>
        <w:rPr>
          <w:lang w:val="sk-SK"/>
        </w:rPr>
      </w:pPr>
      <w:bookmarkStart w:id="2839" w:name="paragraf-112.odsek-8"/>
      <w:bookmarkEnd w:id="2836"/>
      <w:r w:rsidRPr="004448B9">
        <w:rPr>
          <w:rFonts w:ascii="Times New Roman" w:hAnsi="Times New Roman"/>
          <w:lang w:val="sk-SK"/>
        </w:rPr>
        <w:t xml:space="preserve"> </w:t>
      </w:r>
      <w:bookmarkStart w:id="2840" w:name="paragraf-112.odsek-8.oznacenie"/>
      <w:r w:rsidRPr="004448B9">
        <w:rPr>
          <w:rFonts w:ascii="Times New Roman" w:hAnsi="Times New Roman"/>
          <w:lang w:val="sk-SK"/>
        </w:rPr>
        <w:t xml:space="preserve">(8) </w:t>
      </w:r>
      <w:bookmarkStart w:id="2841" w:name="paragraf-112.odsek-8.text"/>
      <w:bookmarkEnd w:id="2840"/>
      <w:r w:rsidRPr="004448B9">
        <w:rPr>
          <w:rFonts w:ascii="Times New Roman" w:hAnsi="Times New Roman"/>
          <w:lang w:val="sk-SK"/>
        </w:rPr>
        <w:t xml:space="preserve">Výplata materského sa zastaví na žiadosť poberateľa materského najneskôr od splátky materského splatnej v kalendárnom mesiaci nasledujúcom po kalendárnom mesiaci, v ktorom sa žiadosť doručila Sociálnej poisťovni. Výplata starobného dôchodku sa zastaví aj na žiadosť poberateľa tohto dôchodku najneskôr od splátky tohto </w:t>
      </w:r>
      <w:r w:rsidRPr="004448B9">
        <w:rPr>
          <w:rFonts w:ascii="Times New Roman" w:hAnsi="Times New Roman"/>
          <w:lang w:val="sk-SK"/>
        </w:rPr>
        <w:lastRenderedPageBreak/>
        <w:t xml:space="preserve">dôchodku splatnej v treťom kalendárnom mesiaci nasledujúcom po kalendárnom mesiaci, v ktorom sa žiadosť poberateľa tohto dôchodku doručila Sociálnej poisťovni. </w:t>
      </w:r>
      <w:bookmarkEnd w:id="2841"/>
    </w:p>
    <w:p w14:paraId="4EC0C9A9" w14:textId="77777777" w:rsidR="006B1BE9" w:rsidRPr="004448B9" w:rsidRDefault="00135835">
      <w:pPr>
        <w:spacing w:after="0" w:line="264" w:lineRule="auto"/>
        <w:ind w:left="420"/>
        <w:rPr>
          <w:lang w:val="sk-SK"/>
        </w:rPr>
      </w:pPr>
      <w:bookmarkStart w:id="2842" w:name="paragraf-112.odsek-9"/>
      <w:bookmarkEnd w:id="2839"/>
      <w:r w:rsidRPr="004448B9">
        <w:rPr>
          <w:rFonts w:ascii="Times New Roman" w:hAnsi="Times New Roman"/>
          <w:lang w:val="sk-SK"/>
        </w:rPr>
        <w:t xml:space="preserve"> </w:t>
      </w:r>
      <w:bookmarkStart w:id="2843" w:name="paragraf-112.odsek-9.oznacenie"/>
      <w:r w:rsidRPr="004448B9">
        <w:rPr>
          <w:rFonts w:ascii="Times New Roman" w:hAnsi="Times New Roman"/>
          <w:lang w:val="sk-SK"/>
        </w:rPr>
        <w:t xml:space="preserve">(9) </w:t>
      </w:r>
      <w:bookmarkStart w:id="2844" w:name="paragraf-112.odsek-9.text"/>
      <w:bookmarkEnd w:id="2843"/>
      <w:r w:rsidRPr="004448B9">
        <w:rPr>
          <w:rFonts w:ascii="Times New Roman" w:hAnsi="Times New Roman"/>
          <w:lang w:val="sk-SK"/>
        </w:rPr>
        <w:t xml:space="preserve">Ak sa priznáva dávka spätne aj za obdobie, za ktoré bola vyplatená skôr priznaná iná dávka, na ktorú zanikol nárok alebo zanikol nárok na jej výplatu pre priznanie neskôr priznanej dávky, zúčtuje sa za toto obdobie neskôr priznaná dávka s vyplatenou skôr priznanou inou dávkou, a ak suma vyplatenej skôr priznanej inej dávky </w:t>
      </w:r>
      <w:bookmarkEnd w:id="2844"/>
    </w:p>
    <w:p w14:paraId="55053A7A" w14:textId="77777777" w:rsidR="006B1BE9" w:rsidRPr="004448B9" w:rsidRDefault="00135835">
      <w:pPr>
        <w:spacing w:before="225" w:after="225" w:line="264" w:lineRule="auto"/>
        <w:ind w:left="495"/>
        <w:rPr>
          <w:lang w:val="sk-SK"/>
        </w:rPr>
      </w:pPr>
      <w:bookmarkStart w:id="2845" w:name="paragraf-112.odsek-9.pismeno-a"/>
      <w:r w:rsidRPr="004448B9">
        <w:rPr>
          <w:rFonts w:ascii="Times New Roman" w:hAnsi="Times New Roman"/>
          <w:lang w:val="sk-SK"/>
        </w:rPr>
        <w:t xml:space="preserve"> </w:t>
      </w:r>
      <w:bookmarkStart w:id="2846" w:name="paragraf-112.odsek-9.pismeno-a.oznacenie"/>
      <w:r w:rsidRPr="004448B9">
        <w:rPr>
          <w:rFonts w:ascii="Times New Roman" w:hAnsi="Times New Roman"/>
          <w:lang w:val="sk-SK"/>
        </w:rPr>
        <w:t xml:space="preserve">a) </w:t>
      </w:r>
      <w:bookmarkStart w:id="2847" w:name="paragraf-112.odsek-9.pismeno-a.text"/>
      <w:bookmarkEnd w:id="2846"/>
      <w:r w:rsidRPr="004448B9">
        <w:rPr>
          <w:rFonts w:ascii="Times New Roman" w:hAnsi="Times New Roman"/>
          <w:lang w:val="sk-SK"/>
        </w:rPr>
        <w:t xml:space="preserve">je nižšia ako suma neskôr priznanej dávky, poukáže sa poberateľovi dávky suma rovnajúca sa rozdielu medzi sumou neskôr priznanej dávky a sumou vyplatenej skôr priznanej inej dávky, </w:t>
      </w:r>
      <w:bookmarkEnd w:id="2847"/>
    </w:p>
    <w:p w14:paraId="44A12B3E" w14:textId="77777777" w:rsidR="006B1BE9" w:rsidRPr="004448B9" w:rsidRDefault="00135835">
      <w:pPr>
        <w:spacing w:before="225" w:after="225" w:line="264" w:lineRule="auto"/>
        <w:ind w:left="495"/>
        <w:rPr>
          <w:lang w:val="sk-SK"/>
        </w:rPr>
      </w:pPr>
      <w:bookmarkStart w:id="2848" w:name="paragraf-112.odsek-9.pismeno-b"/>
      <w:bookmarkEnd w:id="2845"/>
      <w:r w:rsidRPr="004448B9">
        <w:rPr>
          <w:rFonts w:ascii="Times New Roman" w:hAnsi="Times New Roman"/>
          <w:lang w:val="sk-SK"/>
        </w:rPr>
        <w:t xml:space="preserve"> </w:t>
      </w:r>
      <w:bookmarkStart w:id="2849" w:name="paragraf-112.odsek-9.pismeno-b.oznacenie"/>
      <w:r w:rsidRPr="004448B9">
        <w:rPr>
          <w:rFonts w:ascii="Times New Roman" w:hAnsi="Times New Roman"/>
          <w:lang w:val="sk-SK"/>
        </w:rPr>
        <w:t xml:space="preserve">b) </w:t>
      </w:r>
      <w:bookmarkStart w:id="2850" w:name="paragraf-112.odsek-9.pismeno-b.text"/>
      <w:bookmarkEnd w:id="2849"/>
      <w:r w:rsidRPr="004448B9">
        <w:rPr>
          <w:rFonts w:ascii="Times New Roman" w:hAnsi="Times New Roman"/>
          <w:lang w:val="sk-SK"/>
        </w:rPr>
        <w:t xml:space="preserve">dosahuje alebo prevyšuje sumu neskôr priznanej dávky, poukazuje sa poberateľovi dávky suma neskôr priznanej dávky od splátky splatnej v mesiaci, v ktorom sa rozhodlo o neskôr priznanej dávke, znížená o rozdiel sumy vyplatenej skôr priznanej inej dávky a sumy neskôr priznanej dávky od jej priznania do jej splátky splatnej v mesiaci, v ktorom sa rozhodlo o neskôr priznanej dávke; takto znížená suma neskôr priznanej dávky nesmie byť v úhrne s inými dávkami a dôchodkami starobného dôchodkového sporenia nižšia ako suma, ktorú nemožno postihnúť výkonom rozhodnutia. </w:t>
      </w:r>
      <w:bookmarkEnd w:id="2850"/>
    </w:p>
    <w:p w14:paraId="7604C9F4" w14:textId="77777777" w:rsidR="006B1BE9" w:rsidRPr="004448B9" w:rsidRDefault="00135835">
      <w:pPr>
        <w:spacing w:before="225" w:after="225" w:line="264" w:lineRule="auto"/>
        <w:ind w:left="420"/>
        <w:rPr>
          <w:lang w:val="sk-SK"/>
        </w:rPr>
      </w:pPr>
      <w:bookmarkStart w:id="2851" w:name="paragraf-112.odsek-10"/>
      <w:bookmarkEnd w:id="2842"/>
      <w:bookmarkEnd w:id="2848"/>
      <w:r w:rsidRPr="004448B9">
        <w:rPr>
          <w:rFonts w:ascii="Times New Roman" w:hAnsi="Times New Roman"/>
          <w:lang w:val="sk-SK"/>
        </w:rPr>
        <w:t xml:space="preserve"> </w:t>
      </w:r>
      <w:bookmarkStart w:id="2852" w:name="paragraf-112.odsek-10.oznacenie"/>
      <w:r w:rsidRPr="004448B9">
        <w:rPr>
          <w:rFonts w:ascii="Times New Roman" w:hAnsi="Times New Roman"/>
          <w:lang w:val="sk-SK"/>
        </w:rPr>
        <w:t xml:space="preserve">(10) </w:t>
      </w:r>
      <w:bookmarkStart w:id="2853" w:name="paragraf-112.odsek-10.text"/>
      <w:bookmarkEnd w:id="2852"/>
      <w:r w:rsidRPr="004448B9">
        <w:rPr>
          <w:rFonts w:ascii="Times New Roman" w:hAnsi="Times New Roman"/>
          <w:lang w:val="sk-SK"/>
        </w:rPr>
        <w:t xml:space="preserve">Ak zanikol nárok na výplatu predčasného starobného dôchodku z dôvodu vzniku dôchodkového poistenia zamestnanca alebo povinne dôchodkovo poistenej samostatne zárobkovo činnej osoby, zúčtujú sa sumy vyplatené na predčasnom starobnom dôchodku za obdobie odo dňa splátky predčasného starobného dôchodku splatnej po dni vzniku tohto dôchodkového poistenia so sumami dôchodkovej dávky, na ktorej výplatu vznikne nárok. </w:t>
      </w:r>
      <w:bookmarkEnd w:id="2853"/>
    </w:p>
    <w:p w14:paraId="30C48D14" w14:textId="77777777" w:rsidR="006B1BE9" w:rsidRPr="004448B9" w:rsidRDefault="00135835">
      <w:pPr>
        <w:spacing w:before="225" w:after="225" w:line="264" w:lineRule="auto"/>
        <w:ind w:left="420"/>
        <w:rPr>
          <w:lang w:val="sk-SK"/>
        </w:rPr>
      </w:pPr>
      <w:bookmarkStart w:id="2854" w:name="paragraf-112.odsek-11"/>
      <w:bookmarkEnd w:id="2851"/>
      <w:r w:rsidRPr="004448B9">
        <w:rPr>
          <w:rFonts w:ascii="Times New Roman" w:hAnsi="Times New Roman"/>
          <w:lang w:val="sk-SK"/>
        </w:rPr>
        <w:t xml:space="preserve"> </w:t>
      </w:r>
      <w:bookmarkStart w:id="2855" w:name="paragraf-112.odsek-11.oznacenie"/>
      <w:r w:rsidRPr="004448B9">
        <w:rPr>
          <w:rFonts w:ascii="Times New Roman" w:hAnsi="Times New Roman"/>
          <w:lang w:val="sk-SK"/>
        </w:rPr>
        <w:t xml:space="preserve">(11) </w:t>
      </w:r>
      <w:bookmarkEnd w:id="2855"/>
      <w:r w:rsidRPr="004448B9">
        <w:rPr>
          <w:rFonts w:ascii="Times New Roman" w:hAnsi="Times New Roman"/>
          <w:lang w:val="sk-SK"/>
        </w:rPr>
        <w:t xml:space="preserve">Ak sa zistí, že poistencovi sa vyplatil dôchodok uvedený v </w:t>
      </w:r>
      <w:hyperlink w:anchor="paragraf-82b.odsek-2.pismeno-c.bod-2">
        <w:r w:rsidRPr="004448B9">
          <w:rPr>
            <w:rFonts w:ascii="Times New Roman" w:hAnsi="Times New Roman"/>
            <w:u w:val="single"/>
            <w:lang w:val="sk-SK"/>
          </w:rPr>
          <w:t>§ 82b ods. 2 písm. c) druhom bode až piatom bode</w:t>
        </w:r>
      </w:hyperlink>
      <w:bookmarkStart w:id="2856" w:name="paragraf-112.odsek-11.text"/>
      <w:r w:rsidRPr="004448B9">
        <w:rPr>
          <w:rFonts w:ascii="Times New Roman" w:hAnsi="Times New Roman"/>
          <w:lang w:val="sk-SK"/>
        </w:rPr>
        <w:t xml:space="preserve"> aj za obdobie, za ktoré bol vyplatený starobný dôchodok alebo invalidný dôchodok po dovŕšení dôchodkového veku v sume zvýšenej na sumu minimálneho dôchodku, poberateľovi dávky sa odo dňa zníženia poukazuje suma starobného dôchodku alebo suma invalidného dôchodku vyplácaného po dovŕšení dôchodkového veku znížená o sumu vyplatenú navyše; takto znížená suma starobného dôchodku alebo suma invalidného dôchodku vyplácaného po dovŕšení dôchodkového veku nesmie byť v úhrne s inými dávkami a dôchodkami starobného dôchodkového sporenia nižšia ako suma, ktorú nemožno postihnúť výkonom rozhodnutia. </w:t>
      </w:r>
      <w:bookmarkEnd w:id="2856"/>
    </w:p>
    <w:p w14:paraId="7F65006B" w14:textId="77777777" w:rsidR="006B1BE9" w:rsidRPr="004448B9" w:rsidRDefault="00135835">
      <w:pPr>
        <w:spacing w:before="225" w:after="225" w:line="264" w:lineRule="auto"/>
        <w:ind w:left="345"/>
        <w:jc w:val="center"/>
        <w:rPr>
          <w:lang w:val="sk-SK"/>
        </w:rPr>
      </w:pPr>
      <w:bookmarkStart w:id="2857" w:name="paragraf-113.oznacenie"/>
      <w:bookmarkStart w:id="2858" w:name="paragraf-113"/>
      <w:bookmarkEnd w:id="2804"/>
      <w:bookmarkEnd w:id="2854"/>
      <w:r w:rsidRPr="004448B9">
        <w:rPr>
          <w:rFonts w:ascii="Times New Roman" w:hAnsi="Times New Roman"/>
          <w:b/>
          <w:lang w:val="sk-SK"/>
        </w:rPr>
        <w:t xml:space="preserve"> § 113 </w:t>
      </w:r>
    </w:p>
    <w:p w14:paraId="60CE0600" w14:textId="77777777" w:rsidR="006B1BE9" w:rsidRPr="004448B9" w:rsidRDefault="00135835">
      <w:pPr>
        <w:spacing w:before="225" w:after="225" w:line="264" w:lineRule="auto"/>
        <w:ind w:left="345"/>
        <w:jc w:val="center"/>
        <w:rPr>
          <w:lang w:val="sk-SK"/>
        </w:rPr>
      </w:pPr>
      <w:bookmarkStart w:id="2859" w:name="paragraf-113.nadpis"/>
      <w:bookmarkEnd w:id="2857"/>
      <w:r w:rsidRPr="004448B9">
        <w:rPr>
          <w:rFonts w:ascii="Times New Roman" w:hAnsi="Times New Roman"/>
          <w:b/>
          <w:lang w:val="sk-SK"/>
        </w:rPr>
        <w:t xml:space="preserve"> Zánik nároku na dávku a zánik nároku na výplatu dávky </w:t>
      </w:r>
    </w:p>
    <w:p w14:paraId="5AC91506" w14:textId="77777777" w:rsidR="006B1BE9" w:rsidRPr="004448B9" w:rsidRDefault="00135835">
      <w:pPr>
        <w:spacing w:before="225" w:after="225" w:line="264" w:lineRule="auto"/>
        <w:ind w:left="420"/>
        <w:rPr>
          <w:lang w:val="sk-SK"/>
        </w:rPr>
      </w:pPr>
      <w:bookmarkStart w:id="2860" w:name="paragraf-113.odsek-1"/>
      <w:bookmarkEnd w:id="2859"/>
      <w:r w:rsidRPr="004448B9">
        <w:rPr>
          <w:rFonts w:ascii="Times New Roman" w:hAnsi="Times New Roman"/>
          <w:lang w:val="sk-SK"/>
        </w:rPr>
        <w:t xml:space="preserve"> </w:t>
      </w:r>
      <w:bookmarkStart w:id="2861" w:name="paragraf-113.odsek-1.oznacenie"/>
      <w:r w:rsidRPr="004448B9">
        <w:rPr>
          <w:rFonts w:ascii="Times New Roman" w:hAnsi="Times New Roman"/>
          <w:lang w:val="sk-SK"/>
        </w:rPr>
        <w:t xml:space="preserve">(1) </w:t>
      </w:r>
      <w:bookmarkStart w:id="2862" w:name="paragraf-113.odsek-1.text"/>
      <w:bookmarkEnd w:id="2861"/>
      <w:r w:rsidRPr="004448B9">
        <w:rPr>
          <w:rFonts w:ascii="Times New Roman" w:hAnsi="Times New Roman"/>
          <w:lang w:val="sk-SK"/>
        </w:rPr>
        <w:t xml:space="preserve">Nárok na dávku nezaniká uplynutím času. </w:t>
      </w:r>
      <w:bookmarkEnd w:id="2862"/>
    </w:p>
    <w:p w14:paraId="6F387E03" w14:textId="77777777" w:rsidR="006B1BE9" w:rsidRPr="004448B9" w:rsidRDefault="00135835">
      <w:pPr>
        <w:spacing w:before="225" w:after="225" w:line="264" w:lineRule="auto"/>
        <w:ind w:left="420"/>
        <w:rPr>
          <w:lang w:val="sk-SK"/>
        </w:rPr>
      </w:pPr>
      <w:bookmarkStart w:id="2863" w:name="paragraf-113.odsek-2"/>
      <w:bookmarkEnd w:id="2860"/>
      <w:r w:rsidRPr="004448B9">
        <w:rPr>
          <w:rFonts w:ascii="Times New Roman" w:hAnsi="Times New Roman"/>
          <w:lang w:val="sk-SK"/>
        </w:rPr>
        <w:t xml:space="preserve"> </w:t>
      </w:r>
      <w:bookmarkStart w:id="2864" w:name="paragraf-113.odsek-2.oznacenie"/>
      <w:r w:rsidRPr="004448B9">
        <w:rPr>
          <w:rFonts w:ascii="Times New Roman" w:hAnsi="Times New Roman"/>
          <w:lang w:val="sk-SK"/>
        </w:rPr>
        <w:t xml:space="preserve">(2) </w:t>
      </w:r>
      <w:bookmarkStart w:id="2865" w:name="paragraf-113.odsek-2.text"/>
      <w:bookmarkEnd w:id="2864"/>
      <w:r w:rsidRPr="004448B9">
        <w:rPr>
          <w:rFonts w:ascii="Times New Roman" w:hAnsi="Times New Roman"/>
          <w:lang w:val="sk-SK"/>
        </w:rPr>
        <w:t xml:space="preserve">Nárok na dávku a nárok na jej výplatu zaniká dňom smrti fyzickej osoby, ktorá splnila podmienky nároku na dávku a podmienky nároku na výplatu dávky, ak tento zákon neustanovuje inak. </w:t>
      </w:r>
      <w:bookmarkEnd w:id="2865"/>
    </w:p>
    <w:p w14:paraId="65473C70" w14:textId="77777777" w:rsidR="006B1BE9" w:rsidRPr="004448B9" w:rsidRDefault="00135835">
      <w:pPr>
        <w:spacing w:before="225" w:after="225" w:line="264" w:lineRule="auto"/>
        <w:ind w:left="345"/>
        <w:jc w:val="center"/>
        <w:rPr>
          <w:lang w:val="sk-SK"/>
        </w:rPr>
      </w:pPr>
      <w:bookmarkStart w:id="2866" w:name="paragraf-114.oznacenie"/>
      <w:bookmarkStart w:id="2867" w:name="paragraf-114"/>
      <w:bookmarkEnd w:id="2858"/>
      <w:bookmarkEnd w:id="2863"/>
      <w:r w:rsidRPr="004448B9">
        <w:rPr>
          <w:rFonts w:ascii="Times New Roman" w:hAnsi="Times New Roman"/>
          <w:b/>
          <w:lang w:val="sk-SK"/>
        </w:rPr>
        <w:t xml:space="preserve"> § 114 </w:t>
      </w:r>
    </w:p>
    <w:p w14:paraId="78E67E8F" w14:textId="77777777" w:rsidR="006B1BE9" w:rsidRPr="004448B9" w:rsidRDefault="00135835">
      <w:pPr>
        <w:spacing w:before="225" w:after="225" w:line="264" w:lineRule="auto"/>
        <w:ind w:left="345"/>
        <w:jc w:val="center"/>
        <w:rPr>
          <w:lang w:val="sk-SK"/>
        </w:rPr>
      </w:pPr>
      <w:bookmarkStart w:id="2868" w:name="paragraf-114.nadpis"/>
      <w:bookmarkEnd w:id="2866"/>
      <w:r w:rsidRPr="004448B9">
        <w:rPr>
          <w:rFonts w:ascii="Times New Roman" w:hAnsi="Times New Roman"/>
          <w:b/>
          <w:lang w:val="sk-SK"/>
        </w:rPr>
        <w:lastRenderedPageBreak/>
        <w:t xml:space="preserve"> Premlčanie nároku na výplatu dávky </w:t>
      </w:r>
    </w:p>
    <w:p w14:paraId="3D92270A" w14:textId="77777777" w:rsidR="006B1BE9" w:rsidRPr="004448B9" w:rsidRDefault="00135835">
      <w:pPr>
        <w:spacing w:before="225" w:after="225" w:line="264" w:lineRule="auto"/>
        <w:ind w:left="420"/>
        <w:rPr>
          <w:lang w:val="sk-SK"/>
        </w:rPr>
      </w:pPr>
      <w:bookmarkStart w:id="2869" w:name="paragraf-114.odsek-1"/>
      <w:bookmarkEnd w:id="2868"/>
      <w:r w:rsidRPr="004448B9">
        <w:rPr>
          <w:rFonts w:ascii="Times New Roman" w:hAnsi="Times New Roman"/>
          <w:lang w:val="sk-SK"/>
        </w:rPr>
        <w:t xml:space="preserve"> </w:t>
      </w:r>
      <w:bookmarkStart w:id="2870" w:name="paragraf-114.odsek-1.oznacenie"/>
      <w:r w:rsidRPr="004448B9">
        <w:rPr>
          <w:rFonts w:ascii="Times New Roman" w:hAnsi="Times New Roman"/>
          <w:lang w:val="sk-SK"/>
        </w:rPr>
        <w:t xml:space="preserve">(1) </w:t>
      </w:r>
      <w:bookmarkStart w:id="2871" w:name="paragraf-114.odsek-1.text"/>
      <w:bookmarkEnd w:id="2870"/>
      <w:r w:rsidRPr="004448B9">
        <w:rPr>
          <w:rFonts w:ascii="Times New Roman" w:hAnsi="Times New Roman"/>
          <w:lang w:val="sk-SK"/>
        </w:rPr>
        <w:t xml:space="preserve">Nárok na výplatu dávky alebo jej časti sa premlčí uplynutím troch rokov odo dňa, za ktorý dávka alebo jej časť patrili. </w:t>
      </w:r>
      <w:bookmarkEnd w:id="2871"/>
    </w:p>
    <w:p w14:paraId="2AF08479" w14:textId="77777777" w:rsidR="006B1BE9" w:rsidRPr="004448B9" w:rsidRDefault="00135835">
      <w:pPr>
        <w:spacing w:before="225" w:after="225" w:line="264" w:lineRule="auto"/>
        <w:ind w:left="420"/>
        <w:rPr>
          <w:lang w:val="sk-SK"/>
        </w:rPr>
      </w:pPr>
      <w:bookmarkStart w:id="2872" w:name="paragraf-114.odsek-2"/>
      <w:bookmarkEnd w:id="2869"/>
      <w:r w:rsidRPr="004448B9">
        <w:rPr>
          <w:rFonts w:ascii="Times New Roman" w:hAnsi="Times New Roman"/>
          <w:lang w:val="sk-SK"/>
        </w:rPr>
        <w:t xml:space="preserve"> </w:t>
      </w:r>
      <w:bookmarkStart w:id="2873" w:name="paragraf-114.odsek-2.oznacenie"/>
      <w:r w:rsidRPr="004448B9">
        <w:rPr>
          <w:rFonts w:ascii="Times New Roman" w:hAnsi="Times New Roman"/>
          <w:lang w:val="sk-SK"/>
        </w:rPr>
        <w:t xml:space="preserve">(2) </w:t>
      </w:r>
      <w:bookmarkStart w:id="2874" w:name="paragraf-114.odsek-2.text"/>
      <w:bookmarkEnd w:id="2873"/>
      <w:r w:rsidRPr="004448B9">
        <w:rPr>
          <w:rFonts w:ascii="Times New Roman" w:hAnsi="Times New Roman"/>
          <w:lang w:val="sk-SK"/>
        </w:rPr>
        <w:t xml:space="preserve">Lehota ustanovená v odseku 1 neplynie počas konania o dávke a v období, v ktorom účastníkovi konania, ktorý musí mať opatrovníka, nebol opatrovník ustanovený. </w:t>
      </w:r>
      <w:bookmarkEnd w:id="2874"/>
    </w:p>
    <w:p w14:paraId="6816E7A0" w14:textId="77777777" w:rsidR="006B1BE9" w:rsidRPr="004448B9" w:rsidRDefault="00135835">
      <w:pPr>
        <w:spacing w:before="225" w:after="225" w:line="264" w:lineRule="auto"/>
        <w:ind w:left="345"/>
        <w:jc w:val="center"/>
        <w:rPr>
          <w:lang w:val="sk-SK"/>
        </w:rPr>
      </w:pPr>
      <w:bookmarkStart w:id="2875" w:name="paragraf-115.oznacenie"/>
      <w:bookmarkStart w:id="2876" w:name="paragraf-115"/>
      <w:bookmarkEnd w:id="2867"/>
      <w:bookmarkEnd w:id="2872"/>
      <w:r w:rsidRPr="004448B9">
        <w:rPr>
          <w:rFonts w:ascii="Times New Roman" w:hAnsi="Times New Roman"/>
          <w:b/>
          <w:lang w:val="sk-SK"/>
        </w:rPr>
        <w:t xml:space="preserve"> § 115 </w:t>
      </w:r>
    </w:p>
    <w:p w14:paraId="51C0E4E1" w14:textId="77777777" w:rsidR="006B1BE9" w:rsidRPr="004448B9" w:rsidRDefault="00135835">
      <w:pPr>
        <w:spacing w:before="225" w:after="225" w:line="264" w:lineRule="auto"/>
        <w:ind w:left="345"/>
        <w:jc w:val="center"/>
        <w:rPr>
          <w:lang w:val="sk-SK"/>
        </w:rPr>
      </w:pPr>
      <w:bookmarkStart w:id="2877" w:name="paragraf-115.nadpis"/>
      <w:bookmarkEnd w:id="2875"/>
      <w:r w:rsidRPr="004448B9">
        <w:rPr>
          <w:rFonts w:ascii="Times New Roman" w:hAnsi="Times New Roman"/>
          <w:b/>
          <w:lang w:val="sk-SK"/>
        </w:rPr>
        <w:t xml:space="preserve"> Zúčtovanie dávok s dávkou v hmotnej núdzi a príspevkov k dávke v hmotnej núdzi </w:t>
      </w:r>
    </w:p>
    <w:bookmarkEnd w:id="2877"/>
    <w:p w14:paraId="701959F6" w14:textId="77777777" w:rsidR="006B1BE9" w:rsidRPr="004448B9" w:rsidRDefault="00135835">
      <w:pPr>
        <w:spacing w:after="0" w:line="264" w:lineRule="auto"/>
        <w:ind w:left="345"/>
        <w:rPr>
          <w:lang w:val="sk-SK"/>
        </w:rPr>
      </w:pPr>
      <w:r w:rsidRPr="004448B9">
        <w:rPr>
          <w:rFonts w:ascii="Times New Roman" w:hAnsi="Times New Roman"/>
          <w:lang w:val="sk-SK"/>
        </w:rPr>
        <w:t xml:space="preserve"> </w:t>
      </w:r>
      <w:bookmarkStart w:id="2878" w:name="paragraf-115.text"/>
      <w:r w:rsidRPr="004448B9">
        <w:rPr>
          <w:rFonts w:ascii="Times New Roman" w:hAnsi="Times New Roman"/>
          <w:lang w:val="sk-SK"/>
        </w:rPr>
        <w:t xml:space="preserve">Ak sa priznáva starobný dôchodok, predčasný starobný dôchodok, invalidný dôchodok, úrazová renta, dávka garančného poistenia alebo dávka v nezamestnanosti spätne aj za obdobie, v ktorom sa poistencovi vyplácala dávka v hmotnej núdzi a príspevky k dávke v hmotnej núdzi, Sociálna poisťovňa zúčtuje za toto obdobie priznané uvedené dávky s vyplatenou dávkou v hmotnej núdzi a príspevkami k dávke v hmotnej núdzi, a </w:t>
      </w:r>
      <w:bookmarkEnd w:id="2878"/>
    </w:p>
    <w:p w14:paraId="179D247C" w14:textId="77777777" w:rsidR="006B1BE9" w:rsidRPr="004448B9" w:rsidRDefault="00135835">
      <w:pPr>
        <w:spacing w:after="0" w:line="264" w:lineRule="auto"/>
        <w:ind w:left="420"/>
        <w:rPr>
          <w:lang w:val="sk-SK"/>
        </w:rPr>
      </w:pPr>
      <w:bookmarkStart w:id="2879" w:name="paragraf-115.pismeno-a"/>
      <w:r w:rsidRPr="004448B9">
        <w:rPr>
          <w:rFonts w:ascii="Times New Roman" w:hAnsi="Times New Roman"/>
          <w:lang w:val="sk-SK"/>
        </w:rPr>
        <w:t xml:space="preserve"> </w:t>
      </w:r>
      <w:bookmarkStart w:id="2880" w:name="paragraf-115.pismeno-a.oznacenie"/>
      <w:r w:rsidRPr="004448B9">
        <w:rPr>
          <w:rFonts w:ascii="Times New Roman" w:hAnsi="Times New Roman"/>
          <w:lang w:val="sk-SK"/>
        </w:rPr>
        <w:t xml:space="preserve">a) </w:t>
      </w:r>
      <w:bookmarkStart w:id="2881" w:name="paragraf-115.pismeno-a.text"/>
      <w:bookmarkEnd w:id="2880"/>
      <w:r w:rsidRPr="004448B9">
        <w:rPr>
          <w:rFonts w:ascii="Times New Roman" w:hAnsi="Times New Roman"/>
          <w:lang w:val="sk-SK"/>
        </w:rPr>
        <w:t xml:space="preserve">ak suma priznaného starobného dôchodku, predčasného starobného dôchodku, invalidného dôchodku, úrazovej renty, dávky garančného poistenia alebo dávky v nezamestnanosti prevyšuje sumu vyplatenej dávky v hmotnej núdzi a príspevkov k dávke v hmotnej núdzi, poukáže </w:t>
      </w:r>
      <w:bookmarkEnd w:id="2881"/>
    </w:p>
    <w:p w14:paraId="028D751A" w14:textId="77777777" w:rsidR="006B1BE9" w:rsidRPr="004448B9" w:rsidRDefault="00135835">
      <w:pPr>
        <w:spacing w:before="225" w:after="225" w:line="264" w:lineRule="auto"/>
        <w:ind w:left="495"/>
        <w:rPr>
          <w:lang w:val="sk-SK"/>
        </w:rPr>
      </w:pPr>
      <w:bookmarkStart w:id="2882" w:name="paragraf-115.pismeno-a.bod-1"/>
      <w:r w:rsidRPr="004448B9">
        <w:rPr>
          <w:rFonts w:ascii="Times New Roman" w:hAnsi="Times New Roman"/>
          <w:lang w:val="sk-SK"/>
        </w:rPr>
        <w:t xml:space="preserve"> </w:t>
      </w:r>
      <w:bookmarkStart w:id="2883" w:name="paragraf-115.pismeno-a.bod-1.oznacenie"/>
      <w:r w:rsidRPr="004448B9">
        <w:rPr>
          <w:rFonts w:ascii="Times New Roman" w:hAnsi="Times New Roman"/>
          <w:lang w:val="sk-SK"/>
        </w:rPr>
        <w:t xml:space="preserve">1. </w:t>
      </w:r>
      <w:bookmarkStart w:id="2884" w:name="paragraf-115.pismeno-a.bod-1.text"/>
      <w:bookmarkEnd w:id="2883"/>
      <w:r w:rsidRPr="004448B9">
        <w:rPr>
          <w:rFonts w:ascii="Times New Roman" w:hAnsi="Times New Roman"/>
          <w:lang w:val="sk-SK"/>
        </w:rPr>
        <w:t xml:space="preserve">na účet príslušného úradu práce, sociálnych vecí a rodiny sumu, ktorá zodpovedá sume poskytnutej dávky v hmotnej núdzi a príspevkov k dávke v hmotnej núdzi, </w:t>
      </w:r>
      <w:bookmarkEnd w:id="2884"/>
    </w:p>
    <w:p w14:paraId="07D227F0" w14:textId="77777777" w:rsidR="006B1BE9" w:rsidRPr="004448B9" w:rsidRDefault="00135835">
      <w:pPr>
        <w:spacing w:before="225" w:after="225" w:line="264" w:lineRule="auto"/>
        <w:ind w:left="495"/>
        <w:rPr>
          <w:lang w:val="sk-SK"/>
        </w:rPr>
      </w:pPr>
      <w:bookmarkStart w:id="2885" w:name="paragraf-115.pismeno-a.bod-2"/>
      <w:bookmarkEnd w:id="2882"/>
      <w:r w:rsidRPr="004448B9">
        <w:rPr>
          <w:rFonts w:ascii="Times New Roman" w:hAnsi="Times New Roman"/>
          <w:lang w:val="sk-SK"/>
        </w:rPr>
        <w:t xml:space="preserve"> </w:t>
      </w:r>
      <w:bookmarkStart w:id="2886" w:name="paragraf-115.pismeno-a.bod-2.oznacenie"/>
      <w:r w:rsidRPr="004448B9">
        <w:rPr>
          <w:rFonts w:ascii="Times New Roman" w:hAnsi="Times New Roman"/>
          <w:lang w:val="sk-SK"/>
        </w:rPr>
        <w:t xml:space="preserve">2. </w:t>
      </w:r>
      <w:bookmarkStart w:id="2887" w:name="paragraf-115.pismeno-a.bod-2.text"/>
      <w:bookmarkEnd w:id="2886"/>
      <w:r w:rsidRPr="004448B9">
        <w:rPr>
          <w:rFonts w:ascii="Times New Roman" w:hAnsi="Times New Roman"/>
          <w:lang w:val="sk-SK"/>
        </w:rPr>
        <w:t xml:space="preserve">poberateľovi starobného dôchodku, predčasného starobného dôchodku, invalidného dôchodku, úrazovej renty, dávky garančného poistenia alebo dávky v nezamestnanosti rozdiel medzi sumou tohto priznaného dôchodku, úrazovej renty, dávky garančného poistenia alebo dávky v nezamestnanosti a poskytnutou dávkou v hmotnej núdzi a príspevkami k dávke v hmotnej núdzi, </w:t>
      </w:r>
      <w:bookmarkEnd w:id="2887"/>
    </w:p>
    <w:p w14:paraId="2452CC3A" w14:textId="77777777" w:rsidR="006B1BE9" w:rsidRPr="004448B9" w:rsidRDefault="00135835">
      <w:pPr>
        <w:spacing w:after="0" w:line="264" w:lineRule="auto"/>
        <w:ind w:left="420"/>
        <w:rPr>
          <w:lang w:val="sk-SK"/>
        </w:rPr>
      </w:pPr>
      <w:bookmarkStart w:id="2888" w:name="paragraf-115.pismeno-b"/>
      <w:bookmarkEnd w:id="2879"/>
      <w:bookmarkEnd w:id="2885"/>
      <w:r w:rsidRPr="004448B9">
        <w:rPr>
          <w:rFonts w:ascii="Times New Roman" w:hAnsi="Times New Roman"/>
          <w:lang w:val="sk-SK"/>
        </w:rPr>
        <w:t xml:space="preserve"> </w:t>
      </w:r>
      <w:bookmarkStart w:id="2889" w:name="paragraf-115.pismeno-b.oznacenie"/>
      <w:r w:rsidRPr="004448B9">
        <w:rPr>
          <w:rFonts w:ascii="Times New Roman" w:hAnsi="Times New Roman"/>
          <w:lang w:val="sk-SK"/>
        </w:rPr>
        <w:t xml:space="preserve">b) </w:t>
      </w:r>
      <w:bookmarkStart w:id="2890" w:name="paragraf-115.pismeno-b.text"/>
      <w:bookmarkEnd w:id="2889"/>
      <w:r w:rsidRPr="004448B9">
        <w:rPr>
          <w:rFonts w:ascii="Times New Roman" w:hAnsi="Times New Roman"/>
          <w:lang w:val="sk-SK"/>
        </w:rPr>
        <w:t xml:space="preserve">ak suma priznaného starobného dôchodku, predčasného starobného dôchodku, invalidného dôchodku, úrazovej renty, dávky garančného poistenia alebo dávky v nezamestnanosti je nižšia alebo dosahuje sumu vyplatenej dávky v hmotnej núdzi a príspevkov k dávke v hmotnej núdzi, poukáže </w:t>
      </w:r>
      <w:bookmarkEnd w:id="2890"/>
    </w:p>
    <w:p w14:paraId="177193B9" w14:textId="77777777" w:rsidR="006B1BE9" w:rsidRPr="004448B9" w:rsidRDefault="00135835">
      <w:pPr>
        <w:spacing w:before="225" w:after="225" w:line="264" w:lineRule="auto"/>
        <w:ind w:left="495"/>
        <w:rPr>
          <w:lang w:val="sk-SK"/>
        </w:rPr>
      </w:pPr>
      <w:bookmarkStart w:id="2891" w:name="paragraf-115.pismeno-b.bod-1"/>
      <w:r w:rsidRPr="004448B9">
        <w:rPr>
          <w:rFonts w:ascii="Times New Roman" w:hAnsi="Times New Roman"/>
          <w:lang w:val="sk-SK"/>
        </w:rPr>
        <w:t xml:space="preserve"> </w:t>
      </w:r>
      <w:bookmarkStart w:id="2892" w:name="paragraf-115.pismeno-b.bod-1.oznacenie"/>
      <w:r w:rsidRPr="004448B9">
        <w:rPr>
          <w:rFonts w:ascii="Times New Roman" w:hAnsi="Times New Roman"/>
          <w:lang w:val="sk-SK"/>
        </w:rPr>
        <w:t xml:space="preserve">1. </w:t>
      </w:r>
      <w:bookmarkStart w:id="2893" w:name="paragraf-115.pismeno-b.bod-1.text"/>
      <w:bookmarkEnd w:id="2892"/>
      <w:r w:rsidRPr="004448B9">
        <w:rPr>
          <w:rFonts w:ascii="Times New Roman" w:hAnsi="Times New Roman"/>
          <w:lang w:val="sk-SK"/>
        </w:rPr>
        <w:t xml:space="preserve">na účet príslušného úradu práce, sociálnych vecí a rodiny sumu, ktorá zodpovedá sume poskytnutej dávky v hmotnej núdzi a príspevkov k dávke v hmotnej núdzi, </w:t>
      </w:r>
      <w:bookmarkEnd w:id="2893"/>
    </w:p>
    <w:p w14:paraId="7B3CCF72" w14:textId="77777777" w:rsidR="006B1BE9" w:rsidRPr="004448B9" w:rsidRDefault="00135835">
      <w:pPr>
        <w:spacing w:before="225" w:after="225" w:line="264" w:lineRule="auto"/>
        <w:ind w:left="495"/>
        <w:rPr>
          <w:lang w:val="sk-SK"/>
        </w:rPr>
      </w:pPr>
      <w:bookmarkStart w:id="2894" w:name="paragraf-115.pismeno-b.bod-2"/>
      <w:bookmarkEnd w:id="2891"/>
      <w:r w:rsidRPr="004448B9">
        <w:rPr>
          <w:rFonts w:ascii="Times New Roman" w:hAnsi="Times New Roman"/>
          <w:lang w:val="sk-SK"/>
        </w:rPr>
        <w:t xml:space="preserve"> </w:t>
      </w:r>
      <w:bookmarkStart w:id="2895" w:name="paragraf-115.pismeno-b.bod-2.oznacenie"/>
      <w:r w:rsidRPr="004448B9">
        <w:rPr>
          <w:rFonts w:ascii="Times New Roman" w:hAnsi="Times New Roman"/>
          <w:lang w:val="sk-SK"/>
        </w:rPr>
        <w:t xml:space="preserve">2. </w:t>
      </w:r>
      <w:bookmarkStart w:id="2896" w:name="paragraf-115.pismeno-b.bod-2.text"/>
      <w:bookmarkEnd w:id="2895"/>
      <w:r w:rsidRPr="004448B9">
        <w:rPr>
          <w:rFonts w:ascii="Times New Roman" w:hAnsi="Times New Roman"/>
          <w:lang w:val="sk-SK"/>
        </w:rPr>
        <w:t xml:space="preserve">poberateľovi starobného dôchodku, predčasného starobného dôchodku, invalidného dôchodku, úrazovej renty, dávky garančného poistenia alebo dávky v nezamestnanosti dôchodok, úrazovú rentu, dávku garančného poistenia alebo dávku v nezamestnanosti prvýkrát až v príslušnom mesiaci, v ktorom súčet nevyplatených dôchodkov, úrazovej renty, dávky garančného poistenia alebo dávky v nezamestnanosti je vyšší ako vyplatená dávka v hmotnej núdzi a príspevky k dávke v hmotnej núdzi; </w:t>
      </w:r>
      <w:r w:rsidRPr="004448B9">
        <w:rPr>
          <w:rFonts w:ascii="Times New Roman" w:hAnsi="Times New Roman"/>
          <w:lang w:val="sk-SK"/>
        </w:rPr>
        <w:lastRenderedPageBreak/>
        <w:t xml:space="preserve">takto vzniknutý rozdiel poukáže poberateľovi starobného dôchodku, predčasného starobného dôchodku, invalidného dôchodku, úrazovej renty, dávky garančného poistenia alebo dávky v nezamestnanosti. </w:t>
      </w:r>
      <w:bookmarkEnd w:id="2896"/>
    </w:p>
    <w:p w14:paraId="66EF498D" w14:textId="77777777" w:rsidR="006B1BE9" w:rsidRPr="004448B9" w:rsidRDefault="00135835">
      <w:pPr>
        <w:spacing w:before="225" w:after="225" w:line="264" w:lineRule="auto"/>
        <w:ind w:left="345"/>
        <w:jc w:val="center"/>
        <w:rPr>
          <w:lang w:val="sk-SK"/>
        </w:rPr>
      </w:pPr>
      <w:bookmarkStart w:id="2897" w:name="paragraf-116.oznacenie"/>
      <w:bookmarkStart w:id="2898" w:name="paragraf-116"/>
      <w:bookmarkEnd w:id="2876"/>
      <w:bookmarkEnd w:id="2888"/>
      <w:bookmarkEnd w:id="2894"/>
      <w:r w:rsidRPr="004448B9">
        <w:rPr>
          <w:rFonts w:ascii="Times New Roman" w:hAnsi="Times New Roman"/>
          <w:b/>
          <w:lang w:val="sk-SK"/>
        </w:rPr>
        <w:t xml:space="preserve"> § 116 </w:t>
      </w:r>
    </w:p>
    <w:p w14:paraId="04E5957F" w14:textId="77777777" w:rsidR="006B1BE9" w:rsidRPr="004448B9" w:rsidRDefault="00135835">
      <w:pPr>
        <w:spacing w:before="225" w:after="225" w:line="264" w:lineRule="auto"/>
        <w:ind w:left="345"/>
        <w:jc w:val="center"/>
        <w:rPr>
          <w:lang w:val="sk-SK"/>
        </w:rPr>
      </w:pPr>
      <w:bookmarkStart w:id="2899" w:name="paragraf-116.nadpis"/>
      <w:bookmarkEnd w:id="2897"/>
      <w:r w:rsidRPr="004448B9">
        <w:rPr>
          <w:rFonts w:ascii="Times New Roman" w:hAnsi="Times New Roman"/>
          <w:b/>
          <w:lang w:val="sk-SK"/>
        </w:rPr>
        <w:t xml:space="preserve"> Lehoty na výplatu dávok a zaokrúhľovanie sumy dávok </w:t>
      </w:r>
    </w:p>
    <w:p w14:paraId="76A4D27E" w14:textId="77777777" w:rsidR="006B1BE9" w:rsidRPr="004448B9" w:rsidRDefault="00135835">
      <w:pPr>
        <w:spacing w:before="225" w:after="225" w:line="264" w:lineRule="auto"/>
        <w:ind w:left="420"/>
        <w:rPr>
          <w:lang w:val="sk-SK"/>
        </w:rPr>
      </w:pPr>
      <w:bookmarkStart w:id="2900" w:name="paragraf-116.odsek-1"/>
      <w:bookmarkEnd w:id="2899"/>
      <w:r w:rsidRPr="004448B9">
        <w:rPr>
          <w:rFonts w:ascii="Times New Roman" w:hAnsi="Times New Roman"/>
          <w:lang w:val="sk-SK"/>
        </w:rPr>
        <w:t xml:space="preserve"> </w:t>
      </w:r>
      <w:bookmarkStart w:id="2901" w:name="paragraf-116.odsek-1.oznacenie"/>
      <w:r w:rsidRPr="004448B9">
        <w:rPr>
          <w:rFonts w:ascii="Times New Roman" w:hAnsi="Times New Roman"/>
          <w:lang w:val="sk-SK"/>
        </w:rPr>
        <w:t xml:space="preserve">(1) </w:t>
      </w:r>
      <w:bookmarkStart w:id="2902" w:name="paragraf-116.odsek-1.text"/>
      <w:bookmarkEnd w:id="2901"/>
      <w:r w:rsidRPr="004448B9">
        <w:rPr>
          <w:rFonts w:ascii="Times New Roman" w:hAnsi="Times New Roman"/>
          <w:lang w:val="sk-SK"/>
        </w:rPr>
        <w:t xml:space="preserve">Nemocenské dávky, úrazový príplatok, rekvalifikačné, rehabilitačné a dávka v nezamestnanosti sa vyplácajú mesačne pozadu v lehotách určených Sociálnou poisťovňou. </w:t>
      </w:r>
      <w:bookmarkEnd w:id="2902"/>
    </w:p>
    <w:p w14:paraId="2C2C362B" w14:textId="77777777" w:rsidR="006B1BE9" w:rsidRPr="004448B9" w:rsidRDefault="00135835">
      <w:pPr>
        <w:spacing w:before="225" w:after="225" w:line="264" w:lineRule="auto"/>
        <w:ind w:left="420"/>
        <w:rPr>
          <w:lang w:val="sk-SK"/>
        </w:rPr>
      </w:pPr>
      <w:bookmarkStart w:id="2903" w:name="paragraf-116.odsek-2"/>
      <w:bookmarkEnd w:id="2900"/>
      <w:r w:rsidRPr="004448B9">
        <w:rPr>
          <w:rFonts w:ascii="Times New Roman" w:hAnsi="Times New Roman"/>
          <w:lang w:val="sk-SK"/>
        </w:rPr>
        <w:t xml:space="preserve"> </w:t>
      </w:r>
      <w:bookmarkStart w:id="2904" w:name="paragraf-116.odsek-2.oznacenie"/>
      <w:r w:rsidRPr="004448B9">
        <w:rPr>
          <w:rFonts w:ascii="Times New Roman" w:hAnsi="Times New Roman"/>
          <w:lang w:val="sk-SK"/>
        </w:rPr>
        <w:t xml:space="preserve">(2) </w:t>
      </w:r>
      <w:bookmarkStart w:id="2905" w:name="paragraf-116.odsek-2.text"/>
      <w:bookmarkEnd w:id="2904"/>
      <w:r w:rsidRPr="004448B9">
        <w:rPr>
          <w:rFonts w:ascii="Times New Roman" w:hAnsi="Times New Roman"/>
          <w:lang w:val="sk-SK"/>
        </w:rPr>
        <w:t xml:space="preserve">Dôchodkové dávky, úrazová renta a pozostalostná úrazová renta sa vyplácajú vopred v pravidelných mesačných lehotách. Deň splatnosti dávky určí Sociálna poisťovňa. </w:t>
      </w:r>
      <w:bookmarkEnd w:id="2905"/>
    </w:p>
    <w:p w14:paraId="3726D5FB" w14:textId="77777777" w:rsidR="006B1BE9" w:rsidRPr="004448B9" w:rsidRDefault="00135835">
      <w:pPr>
        <w:spacing w:before="225" w:after="225" w:line="264" w:lineRule="auto"/>
        <w:ind w:left="420"/>
        <w:rPr>
          <w:lang w:val="sk-SK"/>
        </w:rPr>
      </w:pPr>
      <w:bookmarkStart w:id="2906" w:name="paragraf-116.odsek-3"/>
      <w:bookmarkEnd w:id="2903"/>
      <w:r w:rsidRPr="004448B9">
        <w:rPr>
          <w:rFonts w:ascii="Times New Roman" w:hAnsi="Times New Roman"/>
          <w:lang w:val="sk-SK"/>
        </w:rPr>
        <w:t xml:space="preserve"> </w:t>
      </w:r>
      <w:bookmarkStart w:id="2907" w:name="paragraf-116.odsek-3.oznacenie"/>
      <w:r w:rsidRPr="004448B9">
        <w:rPr>
          <w:rFonts w:ascii="Times New Roman" w:hAnsi="Times New Roman"/>
          <w:lang w:val="sk-SK"/>
        </w:rPr>
        <w:t xml:space="preserve">(3) </w:t>
      </w:r>
      <w:bookmarkStart w:id="2908" w:name="paragraf-116.odsek-3.text"/>
      <w:bookmarkEnd w:id="2907"/>
      <w:r w:rsidRPr="004448B9">
        <w:rPr>
          <w:rFonts w:ascii="Times New Roman" w:hAnsi="Times New Roman"/>
          <w:lang w:val="sk-SK"/>
        </w:rPr>
        <w:t xml:space="preserve">Rodičovský dôchodok sa vypláca v pravidelných mesačných lehotách za príslušné kalendárne mesiace. Ak je suma rodičovského dôchodku nižšia ako päť eur mesačne, Sociálna poisťovňa môže z dôvodu hospodárnosti rodičovský dôchodok vyplatiť jednorazovo v decembri príslušného kalendárneho roka. </w:t>
      </w:r>
      <w:bookmarkEnd w:id="2908"/>
    </w:p>
    <w:p w14:paraId="67EBC729" w14:textId="77777777" w:rsidR="006B1BE9" w:rsidRPr="004448B9" w:rsidRDefault="00135835">
      <w:pPr>
        <w:spacing w:before="225" w:after="225" w:line="264" w:lineRule="auto"/>
        <w:ind w:left="420"/>
        <w:rPr>
          <w:lang w:val="sk-SK"/>
        </w:rPr>
      </w:pPr>
      <w:bookmarkStart w:id="2909" w:name="paragraf-116.odsek-4"/>
      <w:bookmarkEnd w:id="2906"/>
      <w:r w:rsidRPr="004448B9">
        <w:rPr>
          <w:rFonts w:ascii="Times New Roman" w:hAnsi="Times New Roman"/>
          <w:lang w:val="sk-SK"/>
        </w:rPr>
        <w:t xml:space="preserve"> </w:t>
      </w:r>
      <w:bookmarkStart w:id="2910" w:name="paragraf-116.odsek-4.oznacenie"/>
      <w:r w:rsidRPr="004448B9">
        <w:rPr>
          <w:rFonts w:ascii="Times New Roman" w:hAnsi="Times New Roman"/>
          <w:lang w:val="sk-SK"/>
        </w:rPr>
        <w:t xml:space="preserve">(4) </w:t>
      </w:r>
      <w:bookmarkStart w:id="2911" w:name="paragraf-116.odsek-4.text"/>
      <w:bookmarkEnd w:id="2910"/>
      <w:r w:rsidRPr="004448B9">
        <w:rPr>
          <w:rFonts w:ascii="Times New Roman" w:hAnsi="Times New Roman"/>
          <w:lang w:val="sk-SK"/>
        </w:rPr>
        <w:t xml:space="preserve">Dôchodkové dávky, úrazová renta a pozostalostná úrazová renta sa vyplácajú do cudziny, ktorá nie je členským štátom Európskej únie, štátom, ktorý je zmluvnou stranou dohody o Európskom hospodárskom priestore, a Švajčiarskou konfederáciou, pozadu v trojmesačných lehotách po predchádzajúcom potvrdení o žití poberateľa dávky, ak medzinárodná zmluva, ktorá má prednosť pred zákonmi Slovenskej republiky, neustanovuje inak. </w:t>
      </w:r>
      <w:bookmarkEnd w:id="2911"/>
    </w:p>
    <w:p w14:paraId="5B446CF3" w14:textId="77777777" w:rsidR="006B1BE9" w:rsidRPr="004448B9" w:rsidRDefault="00135835">
      <w:pPr>
        <w:spacing w:before="225" w:after="225" w:line="264" w:lineRule="auto"/>
        <w:ind w:left="420"/>
        <w:rPr>
          <w:lang w:val="sk-SK"/>
        </w:rPr>
      </w:pPr>
      <w:bookmarkStart w:id="2912" w:name="paragraf-116.odsek-5"/>
      <w:bookmarkEnd w:id="2909"/>
      <w:r w:rsidRPr="004448B9">
        <w:rPr>
          <w:rFonts w:ascii="Times New Roman" w:hAnsi="Times New Roman"/>
          <w:lang w:val="sk-SK"/>
        </w:rPr>
        <w:t xml:space="preserve"> </w:t>
      </w:r>
      <w:bookmarkStart w:id="2913" w:name="paragraf-116.odsek-5.oznacenie"/>
      <w:r w:rsidRPr="004448B9">
        <w:rPr>
          <w:rFonts w:ascii="Times New Roman" w:hAnsi="Times New Roman"/>
          <w:lang w:val="sk-SK"/>
        </w:rPr>
        <w:t xml:space="preserve">(5) </w:t>
      </w:r>
      <w:bookmarkEnd w:id="2913"/>
      <w:r w:rsidRPr="004448B9">
        <w:rPr>
          <w:rFonts w:ascii="Times New Roman" w:hAnsi="Times New Roman"/>
          <w:lang w:val="sk-SK"/>
        </w:rPr>
        <w:t xml:space="preserve">Ak sú splnené podmienky na vznik nároku na nemocenskú dávku, dôchodkovú dávku, úrazovú dávku a dávku v nezamestnanosti, dávky sa môžu vyplácať preddavkovo. Počas vyplácania dávky podľa prvej vety neplynie lehota podľa </w:t>
      </w:r>
      <w:hyperlink w:anchor="paragraf-210.odsek-2">
        <w:r w:rsidRPr="004448B9">
          <w:rPr>
            <w:rFonts w:ascii="Times New Roman" w:hAnsi="Times New Roman"/>
            <w:u w:val="single"/>
            <w:lang w:val="sk-SK"/>
          </w:rPr>
          <w:t>§ 210 ods. 2</w:t>
        </w:r>
      </w:hyperlink>
      <w:bookmarkStart w:id="2914" w:name="paragraf-116.odsek-5.text"/>
      <w:r w:rsidRPr="004448B9">
        <w:rPr>
          <w:rFonts w:ascii="Times New Roman" w:hAnsi="Times New Roman"/>
          <w:lang w:val="sk-SK"/>
        </w:rPr>
        <w:t xml:space="preserve">. </w:t>
      </w:r>
      <w:bookmarkEnd w:id="2914"/>
    </w:p>
    <w:p w14:paraId="6B14862F" w14:textId="77777777" w:rsidR="006B1BE9" w:rsidRPr="004448B9" w:rsidRDefault="00135835">
      <w:pPr>
        <w:spacing w:before="225" w:after="225" w:line="264" w:lineRule="auto"/>
        <w:ind w:left="420"/>
        <w:rPr>
          <w:lang w:val="sk-SK"/>
        </w:rPr>
      </w:pPr>
      <w:bookmarkStart w:id="2915" w:name="paragraf-116.odsek-6"/>
      <w:bookmarkEnd w:id="2912"/>
      <w:r w:rsidRPr="004448B9">
        <w:rPr>
          <w:rFonts w:ascii="Times New Roman" w:hAnsi="Times New Roman"/>
          <w:lang w:val="sk-SK"/>
        </w:rPr>
        <w:t xml:space="preserve"> </w:t>
      </w:r>
      <w:bookmarkStart w:id="2916" w:name="paragraf-116.odsek-6.oznacenie"/>
      <w:r w:rsidRPr="004448B9">
        <w:rPr>
          <w:rFonts w:ascii="Times New Roman" w:hAnsi="Times New Roman"/>
          <w:lang w:val="sk-SK"/>
        </w:rPr>
        <w:t xml:space="preserve">(6) </w:t>
      </w:r>
      <w:bookmarkStart w:id="2917" w:name="paragraf-116.odsek-6.text"/>
      <w:bookmarkEnd w:id="2916"/>
      <w:r w:rsidRPr="004448B9">
        <w:rPr>
          <w:rFonts w:ascii="Times New Roman" w:hAnsi="Times New Roman"/>
          <w:lang w:val="sk-SK"/>
        </w:rPr>
        <w:t xml:space="preserve">Dávka garančného poistenia sa vyplatí najneskôr do 60 dní od doručenia žiadosti o priznanie tejto dávky. </w:t>
      </w:r>
      <w:bookmarkEnd w:id="2917"/>
    </w:p>
    <w:p w14:paraId="0D6CA619" w14:textId="77777777" w:rsidR="006B1BE9" w:rsidRPr="004448B9" w:rsidRDefault="00135835">
      <w:pPr>
        <w:spacing w:before="225" w:after="225" w:line="264" w:lineRule="auto"/>
        <w:ind w:left="420"/>
        <w:rPr>
          <w:lang w:val="sk-SK"/>
        </w:rPr>
      </w:pPr>
      <w:bookmarkStart w:id="2918" w:name="paragraf-116.odsek-7"/>
      <w:bookmarkEnd w:id="2915"/>
      <w:r w:rsidRPr="004448B9">
        <w:rPr>
          <w:rFonts w:ascii="Times New Roman" w:hAnsi="Times New Roman"/>
          <w:lang w:val="sk-SK"/>
        </w:rPr>
        <w:t xml:space="preserve"> </w:t>
      </w:r>
      <w:bookmarkStart w:id="2919" w:name="paragraf-116.odsek-7.oznacenie"/>
      <w:r w:rsidRPr="004448B9">
        <w:rPr>
          <w:rFonts w:ascii="Times New Roman" w:hAnsi="Times New Roman"/>
          <w:lang w:val="sk-SK"/>
        </w:rPr>
        <w:t xml:space="preserve">(7) </w:t>
      </w:r>
      <w:bookmarkEnd w:id="2919"/>
      <w:r w:rsidRPr="004448B9">
        <w:rPr>
          <w:rFonts w:ascii="Times New Roman" w:hAnsi="Times New Roman"/>
          <w:lang w:val="sk-SK"/>
        </w:rPr>
        <w:t xml:space="preserve">Ak zamestnávateľ, predbežný správca konkurznej podstaty alebo správca konkurznej podstaty nesplnia povinnosť ustanovenú v </w:t>
      </w:r>
      <w:hyperlink w:anchor="paragraf-234">
        <w:r w:rsidRPr="004448B9">
          <w:rPr>
            <w:rFonts w:ascii="Times New Roman" w:hAnsi="Times New Roman"/>
            <w:u w:val="single"/>
            <w:lang w:val="sk-SK"/>
          </w:rPr>
          <w:t>§ 234</w:t>
        </w:r>
      </w:hyperlink>
      <w:r w:rsidRPr="004448B9">
        <w:rPr>
          <w:rFonts w:ascii="Times New Roman" w:hAnsi="Times New Roman"/>
          <w:lang w:val="sk-SK"/>
        </w:rPr>
        <w:t xml:space="preserve"> alebo v osobitnom predpise,</w:t>
      </w:r>
      <w:hyperlink w:anchor="poznamky.poznamka-65">
        <w:r w:rsidRPr="004448B9">
          <w:rPr>
            <w:rFonts w:ascii="Times New Roman" w:hAnsi="Times New Roman"/>
            <w:sz w:val="18"/>
            <w:vertAlign w:val="superscript"/>
            <w:lang w:val="sk-SK"/>
          </w:rPr>
          <w:t>65</w:t>
        </w:r>
        <w:r w:rsidRPr="004448B9">
          <w:rPr>
            <w:rFonts w:ascii="Times New Roman" w:hAnsi="Times New Roman"/>
            <w:u w:val="single"/>
            <w:lang w:val="sk-SK"/>
          </w:rPr>
          <w:t>)</w:t>
        </w:r>
      </w:hyperlink>
      <w:r w:rsidRPr="004448B9">
        <w:rPr>
          <w:rFonts w:ascii="Times New Roman" w:hAnsi="Times New Roman"/>
          <w:lang w:val="sk-SK"/>
        </w:rPr>
        <w:t xml:space="preserve"> zamestnanec, ktorý preukáže nárok na dávku garančného poistenia, má nárok na preddavok na túto dávku vo výške nároku, najviac do sumy životného minima pre jednu plnoletú fyzickú osobu podľa osobitného predpisu</w:t>
      </w:r>
      <w:hyperlink w:anchor="poznamky.poznamka-56">
        <w:r w:rsidRPr="004448B9">
          <w:rPr>
            <w:rFonts w:ascii="Times New Roman" w:hAnsi="Times New Roman"/>
            <w:sz w:val="18"/>
            <w:vertAlign w:val="superscript"/>
            <w:lang w:val="sk-SK"/>
          </w:rPr>
          <w:t>56</w:t>
        </w:r>
        <w:r w:rsidRPr="004448B9">
          <w:rPr>
            <w:rFonts w:ascii="Times New Roman" w:hAnsi="Times New Roman"/>
            <w:u w:val="single"/>
            <w:lang w:val="sk-SK"/>
          </w:rPr>
          <w:t>)</w:t>
        </w:r>
      </w:hyperlink>
      <w:r w:rsidRPr="004448B9">
        <w:rPr>
          <w:rFonts w:ascii="Times New Roman" w:hAnsi="Times New Roman"/>
          <w:lang w:val="sk-SK"/>
        </w:rPr>
        <w:t xml:space="preserve"> platného v čase rozhodnutia o poskytnutí preddavku, za jeden kalendárny mesiac. Rozdiel medzi poskytnutým preddavkom na dávku garančného poistenia a nároku na dávku garančného poistenia sa doplatí, ak zamestnávateľ, predbežný správca konkurznej podstaty alebo správca konkurznej podstaty splnia povinnosť ustanovenú v </w:t>
      </w:r>
      <w:hyperlink w:anchor="paragraf-234">
        <w:r w:rsidRPr="004448B9">
          <w:rPr>
            <w:rFonts w:ascii="Times New Roman" w:hAnsi="Times New Roman"/>
            <w:u w:val="single"/>
            <w:lang w:val="sk-SK"/>
          </w:rPr>
          <w:t>§ 234</w:t>
        </w:r>
      </w:hyperlink>
      <w:r w:rsidRPr="004448B9">
        <w:rPr>
          <w:rFonts w:ascii="Times New Roman" w:hAnsi="Times New Roman"/>
          <w:lang w:val="sk-SK"/>
        </w:rPr>
        <w:t xml:space="preserve"> alebo v osobitnom predpise,</w:t>
      </w:r>
      <w:hyperlink w:anchor="poznamky.poznamka-65">
        <w:r w:rsidRPr="004448B9">
          <w:rPr>
            <w:rFonts w:ascii="Times New Roman" w:hAnsi="Times New Roman"/>
            <w:sz w:val="18"/>
            <w:vertAlign w:val="superscript"/>
            <w:lang w:val="sk-SK"/>
          </w:rPr>
          <w:t>65</w:t>
        </w:r>
        <w:r w:rsidRPr="004448B9">
          <w:rPr>
            <w:rFonts w:ascii="Times New Roman" w:hAnsi="Times New Roman"/>
            <w:u w:val="single"/>
            <w:lang w:val="sk-SK"/>
          </w:rPr>
          <w:t>)</w:t>
        </w:r>
      </w:hyperlink>
      <w:bookmarkStart w:id="2920" w:name="paragraf-116.odsek-7.text"/>
      <w:r w:rsidRPr="004448B9">
        <w:rPr>
          <w:rFonts w:ascii="Times New Roman" w:hAnsi="Times New Roman"/>
          <w:lang w:val="sk-SK"/>
        </w:rPr>
        <w:t xml:space="preserve"> najneskôr do jedného roka od poskytnutia preddavku. </w:t>
      </w:r>
      <w:bookmarkEnd w:id="2920"/>
    </w:p>
    <w:p w14:paraId="1C2CCBA6" w14:textId="77777777" w:rsidR="006B1BE9" w:rsidRPr="004448B9" w:rsidRDefault="00135835">
      <w:pPr>
        <w:spacing w:before="225" w:after="225" w:line="264" w:lineRule="auto"/>
        <w:ind w:left="420"/>
        <w:rPr>
          <w:lang w:val="sk-SK"/>
        </w:rPr>
      </w:pPr>
      <w:bookmarkStart w:id="2921" w:name="paragraf-116.odsek-8"/>
      <w:bookmarkEnd w:id="2918"/>
      <w:r w:rsidRPr="004448B9">
        <w:rPr>
          <w:rFonts w:ascii="Times New Roman" w:hAnsi="Times New Roman"/>
          <w:lang w:val="sk-SK"/>
        </w:rPr>
        <w:t xml:space="preserve"> </w:t>
      </w:r>
      <w:bookmarkStart w:id="2922" w:name="paragraf-116.odsek-8.oznacenie"/>
      <w:r w:rsidRPr="004448B9">
        <w:rPr>
          <w:rFonts w:ascii="Times New Roman" w:hAnsi="Times New Roman"/>
          <w:lang w:val="sk-SK"/>
        </w:rPr>
        <w:t xml:space="preserve">(8) </w:t>
      </w:r>
      <w:bookmarkEnd w:id="2922"/>
      <w:r w:rsidRPr="004448B9">
        <w:rPr>
          <w:rFonts w:ascii="Times New Roman" w:hAnsi="Times New Roman"/>
          <w:lang w:val="sk-SK"/>
        </w:rPr>
        <w:t xml:space="preserve">Ak zamestnávateľ nesplní povinnosť ustanovenú v </w:t>
      </w:r>
      <w:hyperlink w:anchor="paragraf-234">
        <w:r w:rsidRPr="004448B9">
          <w:rPr>
            <w:rFonts w:ascii="Times New Roman" w:hAnsi="Times New Roman"/>
            <w:u w:val="single"/>
            <w:lang w:val="sk-SK"/>
          </w:rPr>
          <w:t>§ 234</w:t>
        </w:r>
      </w:hyperlink>
      <w:r w:rsidRPr="004448B9">
        <w:rPr>
          <w:rFonts w:ascii="Times New Roman" w:hAnsi="Times New Roman"/>
          <w:lang w:val="sk-SK"/>
        </w:rPr>
        <w:t xml:space="preserve"> alebo v osobitnom predpise</w:t>
      </w:r>
      <w:hyperlink w:anchor="poznamky.poznamka-65">
        <w:r w:rsidRPr="004448B9">
          <w:rPr>
            <w:rFonts w:ascii="Times New Roman" w:hAnsi="Times New Roman"/>
            <w:sz w:val="18"/>
            <w:vertAlign w:val="superscript"/>
            <w:lang w:val="sk-SK"/>
          </w:rPr>
          <w:t>65</w:t>
        </w:r>
        <w:r w:rsidRPr="004448B9">
          <w:rPr>
            <w:rFonts w:ascii="Times New Roman" w:hAnsi="Times New Roman"/>
            <w:u w:val="single"/>
            <w:lang w:val="sk-SK"/>
          </w:rPr>
          <w:t>)</w:t>
        </w:r>
      </w:hyperlink>
      <w:r w:rsidRPr="004448B9">
        <w:rPr>
          <w:rFonts w:ascii="Times New Roman" w:hAnsi="Times New Roman"/>
          <w:lang w:val="sk-SK"/>
        </w:rPr>
        <w:t xml:space="preserve"> najneskôr do jedného roka od nadobudnutia právoplatnosti rozhodnutia súdu a </w:t>
      </w:r>
      <w:r w:rsidRPr="004448B9">
        <w:rPr>
          <w:rFonts w:ascii="Times New Roman" w:hAnsi="Times New Roman"/>
          <w:lang w:val="sk-SK"/>
        </w:rPr>
        <w:lastRenderedPageBreak/>
        <w:t xml:space="preserve">predbežný správca konkurznej podstaty alebo správca konkurznej podstaty nesplnia povinnosť ustanovenú v </w:t>
      </w:r>
      <w:hyperlink w:anchor="paragraf-234">
        <w:r w:rsidRPr="004448B9">
          <w:rPr>
            <w:rFonts w:ascii="Times New Roman" w:hAnsi="Times New Roman"/>
            <w:u w:val="single"/>
            <w:lang w:val="sk-SK"/>
          </w:rPr>
          <w:t>§ 234</w:t>
        </w:r>
      </w:hyperlink>
      <w:r w:rsidRPr="004448B9">
        <w:rPr>
          <w:rFonts w:ascii="Times New Roman" w:hAnsi="Times New Roman"/>
          <w:lang w:val="sk-SK"/>
        </w:rPr>
        <w:t xml:space="preserve"> alebo v osobitnom predpise</w:t>
      </w:r>
      <w:hyperlink w:anchor="poznamky.poznamka-65">
        <w:r w:rsidRPr="004448B9">
          <w:rPr>
            <w:rFonts w:ascii="Times New Roman" w:hAnsi="Times New Roman"/>
            <w:sz w:val="18"/>
            <w:vertAlign w:val="superscript"/>
            <w:lang w:val="sk-SK"/>
          </w:rPr>
          <w:t>65</w:t>
        </w:r>
        <w:r w:rsidRPr="004448B9">
          <w:rPr>
            <w:rFonts w:ascii="Times New Roman" w:hAnsi="Times New Roman"/>
            <w:u w:val="single"/>
            <w:lang w:val="sk-SK"/>
          </w:rPr>
          <w:t>)</w:t>
        </w:r>
      </w:hyperlink>
      <w:r w:rsidRPr="004448B9">
        <w:rPr>
          <w:rFonts w:ascii="Times New Roman" w:hAnsi="Times New Roman"/>
          <w:lang w:val="sk-SK"/>
        </w:rPr>
        <w:t xml:space="preserve"> v lehote podľa odseku 7, doplatí sa do 30 dní od uplynutia tejto lehoty dávka garančného poistenia do výšky nároku, najviac do výšky minimálnej mzdy zamestnancov v pracovnom pomere odmeňovaných mesačnou mzdou podľa osobitného predpisu.</w:t>
      </w:r>
      <w:hyperlink w:anchor="poznamky.poznamka-66">
        <w:r w:rsidRPr="004448B9">
          <w:rPr>
            <w:rFonts w:ascii="Times New Roman" w:hAnsi="Times New Roman"/>
            <w:sz w:val="18"/>
            <w:vertAlign w:val="superscript"/>
            <w:lang w:val="sk-SK"/>
          </w:rPr>
          <w:t>66</w:t>
        </w:r>
        <w:r w:rsidRPr="004448B9">
          <w:rPr>
            <w:rFonts w:ascii="Times New Roman" w:hAnsi="Times New Roman"/>
            <w:u w:val="single"/>
            <w:lang w:val="sk-SK"/>
          </w:rPr>
          <w:t>)</w:t>
        </w:r>
      </w:hyperlink>
      <w:bookmarkStart w:id="2923" w:name="paragraf-116.odsek-8.text"/>
      <w:r w:rsidRPr="004448B9">
        <w:rPr>
          <w:rFonts w:ascii="Times New Roman" w:hAnsi="Times New Roman"/>
          <w:lang w:val="sk-SK"/>
        </w:rPr>
        <w:t xml:space="preserve"> </w:t>
      </w:r>
      <w:bookmarkEnd w:id="2923"/>
    </w:p>
    <w:p w14:paraId="7D8D6C7A" w14:textId="77777777" w:rsidR="006B1BE9" w:rsidRPr="004448B9" w:rsidRDefault="00135835">
      <w:pPr>
        <w:spacing w:before="225" w:after="225" w:line="264" w:lineRule="auto"/>
        <w:ind w:left="420"/>
        <w:rPr>
          <w:lang w:val="sk-SK"/>
        </w:rPr>
      </w:pPr>
      <w:bookmarkStart w:id="2924" w:name="paragraf-116.odsek-9"/>
      <w:bookmarkEnd w:id="2921"/>
      <w:r w:rsidRPr="004448B9">
        <w:rPr>
          <w:rFonts w:ascii="Times New Roman" w:hAnsi="Times New Roman"/>
          <w:lang w:val="sk-SK"/>
        </w:rPr>
        <w:t xml:space="preserve"> </w:t>
      </w:r>
      <w:bookmarkStart w:id="2925" w:name="paragraf-116.odsek-9.oznacenie"/>
      <w:r w:rsidRPr="004448B9">
        <w:rPr>
          <w:rFonts w:ascii="Times New Roman" w:hAnsi="Times New Roman"/>
          <w:lang w:val="sk-SK"/>
        </w:rPr>
        <w:t xml:space="preserve">(9) </w:t>
      </w:r>
      <w:bookmarkStart w:id="2926" w:name="paragraf-116.odsek-9.text"/>
      <w:bookmarkEnd w:id="2925"/>
      <w:r w:rsidRPr="004448B9">
        <w:rPr>
          <w:rFonts w:ascii="Times New Roman" w:hAnsi="Times New Roman"/>
          <w:lang w:val="sk-SK"/>
        </w:rPr>
        <w:t xml:space="preserve">Sumy dávok sa zaokrúhľujú na 10 eurocentov nahor. </w:t>
      </w:r>
      <w:bookmarkEnd w:id="2926"/>
    </w:p>
    <w:p w14:paraId="358787F8" w14:textId="77777777" w:rsidR="006B1BE9" w:rsidRPr="004448B9" w:rsidRDefault="00135835">
      <w:pPr>
        <w:spacing w:before="225" w:after="225" w:line="264" w:lineRule="auto"/>
        <w:ind w:left="345"/>
        <w:jc w:val="center"/>
        <w:rPr>
          <w:lang w:val="sk-SK"/>
        </w:rPr>
      </w:pPr>
      <w:bookmarkStart w:id="2927" w:name="paragraf-116a.oznacenie"/>
      <w:bookmarkStart w:id="2928" w:name="paragraf-116a"/>
      <w:bookmarkEnd w:id="2898"/>
      <w:bookmarkEnd w:id="2924"/>
      <w:r w:rsidRPr="004448B9">
        <w:rPr>
          <w:rFonts w:ascii="Times New Roman" w:hAnsi="Times New Roman"/>
          <w:b/>
          <w:lang w:val="sk-SK"/>
        </w:rPr>
        <w:t xml:space="preserve"> § 116a </w:t>
      </w:r>
    </w:p>
    <w:p w14:paraId="2B78147B" w14:textId="77777777" w:rsidR="006B1BE9" w:rsidRPr="004448B9" w:rsidRDefault="00135835">
      <w:pPr>
        <w:spacing w:before="225" w:after="225" w:line="264" w:lineRule="auto"/>
        <w:ind w:left="345"/>
        <w:jc w:val="center"/>
        <w:rPr>
          <w:lang w:val="sk-SK"/>
        </w:rPr>
      </w:pPr>
      <w:bookmarkStart w:id="2929" w:name="paragraf-116a.nadpis"/>
      <w:bookmarkEnd w:id="2927"/>
      <w:r w:rsidRPr="004448B9">
        <w:rPr>
          <w:rFonts w:ascii="Times New Roman" w:hAnsi="Times New Roman"/>
          <w:b/>
          <w:lang w:val="sk-SK"/>
        </w:rPr>
        <w:t xml:space="preserve"> Zaokrúhľovanie výsledkov jednotlivých matematických úkonov na určenie sumy dávky </w:t>
      </w:r>
    </w:p>
    <w:p w14:paraId="38B66EED" w14:textId="77777777" w:rsidR="006B1BE9" w:rsidRPr="004448B9" w:rsidRDefault="00135835">
      <w:pPr>
        <w:spacing w:before="225" w:after="225" w:line="264" w:lineRule="auto"/>
        <w:ind w:left="420"/>
        <w:rPr>
          <w:lang w:val="sk-SK"/>
        </w:rPr>
      </w:pPr>
      <w:bookmarkStart w:id="2930" w:name="paragraf-116a.odsek-1"/>
      <w:bookmarkEnd w:id="2929"/>
      <w:r w:rsidRPr="004448B9">
        <w:rPr>
          <w:rFonts w:ascii="Times New Roman" w:hAnsi="Times New Roman"/>
          <w:lang w:val="sk-SK"/>
        </w:rPr>
        <w:t xml:space="preserve"> </w:t>
      </w:r>
      <w:bookmarkStart w:id="2931" w:name="paragraf-116a.odsek-1.oznacenie"/>
      <w:bookmarkStart w:id="2932" w:name="paragraf-116a.odsek-1.text"/>
      <w:bookmarkEnd w:id="2931"/>
      <w:r w:rsidRPr="004448B9">
        <w:rPr>
          <w:rFonts w:ascii="Times New Roman" w:hAnsi="Times New Roman"/>
          <w:lang w:val="sk-SK"/>
        </w:rPr>
        <w:t xml:space="preserve">Na účely určenia sumy dávky sa výsledky jednotlivých matematických úkonov vypočítavajú najviac na osem desatinných miest bez zaokrúhľovania, ak tento zákon neustanovuje inak. </w:t>
      </w:r>
      <w:bookmarkEnd w:id="2932"/>
    </w:p>
    <w:p w14:paraId="49CA556F" w14:textId="77777777" w:rsidR="006B1BE9" w:rsidRPr="004448B9" w:rsidRDefault="00135835">
      <w:pPr>
        <w:spacing w:before="225" w:after="225" w:line="264" w:lineRule="auto"/>
        <w:ind w:left="345"/>
        <w:jc w:val="center"/>
        <w:rPr>
          <w:lang w:val="sk-SK"/>
        </w:rPr>
      </w:pPr>
      <w:bookmarkStart w:id="2933" w:name="paragraf-117.oznacenie"/>
      <w:bookmarkStart w:id="2934" w:name="paragraf-117"/>
      <w:bookmarkEnd w:id="2928"/>
      <w:bookmarkEnd w:id="2930"/>
      <w:r w:rsidRPr="004448B9">
        <w:rPr>
          <w:rFonts w:ascii="Times New Roman" w:hAnsi="Times New Roman"/>
          <w:b/>
          <w:lang w:val="sk-SK"/>
        </w:rPr>
        <w:t xml:space="preserve"> § 117 </w:t>
      </w:r>
    </w:p>
    <w:p w14:paraId="723C6D45" w14:textId="77777777" w:rsidR="006B1BE9" w:rsidRPr="004448B9" w:rsidRDefault="00135835">
      <w:pPr>
        <w:spacing w:before="225" w:after="225" w:line="264" w:lineRule="auto"/>
        <w:ind w:left="345"/>
        <w:jc w:val="center"/>
        <w:rPr>
          <w:lang w:val="sk-SK"/>
        </w:rPr>
      </w:pPr>
      <w:bookmarkStart w:id="2935" w:name="paragraf-117.nadpis"/>
      <w:bookmarkEnd w:id="2933"/>
      <w:r w:rsidRPr="004448B9">
        <w:rPr>
          <w:rFonts w:ascii="Times New Roman" w:hAnsi="Times New Roman"/>
          <w:b/>
          <w:lang w:val="sk-SK"/>
        </w:rPr>
        <w:t xml:space="preserve"> Poukazovanie dávok a poberateľ dávky </w:t>
      </w:r>
    </w:p>
    <w:p w14:paraId="1338EA21" w14:textId="77777777" w:rsidR="006B1BE9" w:rsidRPr="004448B9" w:rsidRDefault="00135835">
      <w:pPr>
        <w:spacing w:after="0" w:line="264" w:lineRule="auto"/>
        <w:ind w:left="420"/>
        <w:rPr>
          <w:lang w:val="sk-SK"/>
        </w:rPr>
      </w:pPr>
      <w:bookmarkStart w:id="2936" w:name="paragraf-117.odsek-1"/>
      <w:bookmarkEnd w:id="2935"/>
      <w:r w:rsidRPr="004448B9">
        <w:rPr>
          <w:rFonts w:ascii="Times New Roman" w:hAnsi="Times New Roman"/>
          <w:lang w:val="sk-SK"/>
        </w:rPr>
        <w:t xml:space="preserve"> </w:t>
      </w:r>
      <w:bookmarkStart w:id="2937" w:name="paragraf-117.odsek-1.oznacenie"/>
      <w:r w:rsidRPr="004448B9">
        <w:rPr>
          <w:rFonts w:ascii="Times New Roman" w:hAnsi="Times New Roman"/>
          <w:lang w:val="sk-SK"/>
        </w:rPr>
        <w:t xml:space="preserve">(1) </w:t>
      </w:r>
      <w:bookmarkEnd w:id="2937"/>
      <w:r w:rsidRPr="004448B9">
        <w:rPr>
          <w:rFonts w:ascii="Times New Roman" w:hAnsi="Times New Roman"/>
          <w:lang w:val="sk-SK"/>
        </w:rPr>
        <w:t>Dávky, okrem dôchodkových dávok, úrazovej renty a pozostalostnej úrazovej renty, sa poukazujú na účet v banke alebo pobočke zahraničnej banky</w:t>
      </w:r>
      <w:hyperlink w:anchor="poznamky.poznamka-67">
        <w:r w:rsidRPr="004448B9">
          <w:rPr>
            <w:rFonts w:ascii="Times New Roman" w:hAnsi="Times New Roman"/>
            <w:sz w:val="18"/>
            <w:vertAlign w:val="superscript"/>
            <w:lang w:val="sk-SK"/>
          </w:rPr>
          <w:t>67</w:t>
        </w:r>
        <w:r w:rsidRPr="004448B9">
          <w:rPr>
            <w:rFonts w:ascii="Times New Roman" w:hAnsi="Times New Roman"/>
            <w:u w:val="single"/>
            <w:lang w:val="sk-SK"/>
          </w:rPr>
          <w:t>)</w:t>
        </w:r>
      </w:hyperlink>
      <w:bookmarkStart w:id="2938" w:name="paragraf-117.odsek-1.text"/>
      <w:r w:rsidRPr="004448B9">
        <w:rPr>
          <w:rFonts w:ascii="Times New Roman" w:hAnsi="Times New Roman"/>
          <w:lang w:val="sk-SK"/>
        </w:rPr>
        <w:t xml:space="preserve"> určený príjemcom dávky, inak v hotovosti na adresu určenú príjemcom dávky alebo na adresu trvalého pobytu poberateľa dávky, ak príjemca dávky adresu neurčil. V prípade dočasnej pracovnej neschopnosti zaznamenanej v systéme elektronického zdravotníctva v elektronickej podobe (ďalej len „dočasná pracovná neschopnosť zaznamenaná v systéme elektronického zdravotníctva“) sa nemocenské a úrazový príplatok vypláca </w:t>
      </w:r>
      <w:bookmarkEnd w:id="2938"/>
    </w:p>
    <w:p w14:paraId="097AA36C" w14:textId="77777777" w:rsidR="006B1BE9" w:rsidRPr="004448B9" w:rsidRDefault="00135835">
      <w:pPr>
        <w:spacing w:after="0" w:line="264" w:lineRule="auto"/>
        <w:ind w:left="495"/>
        <w:rPr>
          <w:lang w:val="sk-SK"/>
        </w:rPr>
      </w:pPr>
      <w:bookmarkStart w:id="2939" w:name="paragraf-117.odsek-1.pismeno-a"/>
      <w:r w:rsidRPr="004448B9">
        <w:rPr>
          <w:rFonts w:ascii="Times New Roman" w:hAnsi="Times New Roman"/>
          <w:lang w:val="sk-SK"/>
        </w:rPr>
        <w:t xml:space="preserve"> </w:t>
      </w:r>
      <w:bookmarkStart w:id="2940" w:name="paragraf-117.odsek-1.pismeno-a.oznacenie"/>
      <w:r w:rsidRPr="004448B9">
        <w:rPr>
          <w:rFonts w:ascii="Times New Roman" w:hAnsi="Times New Roman"/>
          <w:lang w:val="sk-SK"/>
        </w:rPr>
        <w:t xml:space="preserve">a) </w:t>
      </w:r>
      <w:bookmarkEnd w:id="2940"/>
      <w:r w:rsidRPr="004448B9">
        <w:rPr>
          <w:rFonts w:ascii="Times New Roman" w:hAnsi="Times New Roman"/>
          <w:lang w:val="sk-SK"/>
        </w:rPr>
        <w:t>na účet v banke alebo pobočke zahraničnej banky</w:t>
      </w:r>
      <w:hyperlink w:anchor="poznamky.poznamka-67">
        <w:r w:rsidRPr="004448B9">
          <w:rPr>
            <w:rFonts w:ascii="Times New Roman" w:hAnsi="Times New Roman"/>
            <w:sz w:val="18"/>
            <w:vertAlign w:val="superscript"/>
            <w:lang w:val="sk-SK"/>
          </w:rPr>
          <w:t>67</w:t>
        </w:r>
        <w:r w:rsidRPr="004448B9">
          <w:rPr>
            <w:rFonts w:ascii="Times New Roman" w:hAnsi="Times New Roman"/>
            <w:u w:val="single"/>
            <w:lang w:val="sk-SK"/>
          </w:rPr>
          <w:t>)</w:t>
        </w:r>
      </w:hyperlink>
      <w:bookmarkStart w:id="2941" w:name="paragraf-117.odsek-1.pismeno-a.text"/>
      <w:r w:rsidRPr="004448B9">
        <w:rPr>
          <w:rFonts w:ascii="Times New Roman" w:hAnsi="Times New Roman"/>
          <w:lang w:val="sk-SK"/>
        </w:rPr>
        <w:t xml:space="preserve"> oznámený podľa </w:t>
      </w:r>
      <w:bookmarkEnd w:id="2941"/>
    </w:p>
    <w:p w14:paraId="40DC18E3" w14:textId="77777777" w:rsidR="006B1BE9" w:rsidRPr="004448B9" w:rsidRDefault="00135835">
      <w:pPr>
        <w:spacing w:before="225" w:after="225" w:line="264" w:lineRule="auto"/>
        <w:ind w:left="570"/>
        <w:rPr>
          <w:lang w:val="sk-SK"/>
        </w:rPr>
      </w:pPr>
      <w:bookmarkStart w:id="2942" w:name="paragraf-117.odsek-1.pismeno-a.bod-1"/>
      <w:r w:rsidRPr="004448B9">
        <w:rPr>
          <w:rFonts w:ascii="Times New Roman" w:hAnsi="Times New Roman"/>
          <w:lang w:val="sk-SK"/>
        </w:rPr>
        <w:t xml:space="preserve"> </w:t>
      </w:r>
      <w:bookmarkStart w:id="2943" w:name="paragraf-117.odsek-1.pismeno-a.bod-1.ozn"/>
      <w:r w:rsidRPr="004448B9">
        <w:rPr>
          <w:rFonts w:ascii="Times New Roman" w:hAnsi="Times New Roman"/>
          <w:lang w:val="sk-SK"/>
        </w:rPr>
        <w:t xml:space="preserve">1. </w:t>
      </w:r>
      <w:bookmarkEnd w:id="2943"/>
      <w:r w:rsidRPr="004448B9">
        <w:rPr>
          <w:lang w:val="sk-SK"/>
        </w:rPr>
        <w:fldChar w:fldCharType="begin"/>
      </w:r>
      <w:r w:rsidRPr="004448B9">
        <w:rPr>
          <w:lang w:val="sk-SK"/>
        </w:rPr>
        <w:instrText>HYPERLINK \l "paragraf-227.odsek-2.pismeno-h" \h</w:instrText>
      </w:r>
      <w:r w:rsidRPr="004448B9">
        <w:rPr>
          <w:lang w:val="sk-SK"/>
        </w:rPr>
        <w:fldChar w:fldCharType="separate"/>
      </w:r>
      <w:r w:rsidRPr="004448B9">
        <w:rPr>
          <w:rFonts w:ascii="Times New Roman" w:hAnsi="Times New Roman"/>
          <w:u w:val="single"/>
          <w:lang w:val="sk-SK"/>
        </w:rPr>
        <w:t>§ 227 ods. 2 písm. h)</w:t>
      </w:r>
      <w:r w:rsidRPr="004448B9">
        <w:rPr>
          <w:rFonts w:ascii="Times New Roman" w:hAnsi="Times New Roman"/>
          <w:u w:val="single"/>
          <w:lang w:val="sk-SK"/>
        </w:rPr>
        <w:fldChar w:fldCharType="end"/>
      </w:r>
      <w:bookmarkStart w:id="2944" w:name="paragraf-117.odsek-1.pismeno-a.bod-1.tex"/>
      <w:r w:rsidRPr="004448B9">
        <w:rPr>
          <w:rFonts w:ascii="Times New Roman" w:hAnsi="Times New Roman"/>
          <w:lang w:val="sk-SK"/>
        </w:rPr>
        <w:t xml:space="preserve"> alebo </w:t>
      </w:r>
      <w:bookmarkEnd w:id="2944"/>
    </w:p>
    <w:p w14:paraId="56B38E36" w14:textId="77777777" w:rsidR="006B1BE9" w:rsidRPr="004448B9" w:rsidRDefault="00135835">
      <w:pPr>
        <w:spacing w:before="225" w:after="225" w:line="264" w:lineRule="auto"/>
        <w:ind w:left="570"/>
        <w:rPr>
          <w:lang w:val="sk-SK"/>
        </w:rPr>
      </w:pPr>
      <w:bookmarkStart w:id="2945" w:name="paragraf-117.odsek-1.pismeno-a.bod-2"/>
      <w:bookmarkEnd w:id="2942"/>
      <w:r w:rsidRPr="004448B9">
        <w:rPr>
          <w:rFonts w:ascii="Times New Roman" w:hAnsi="Times New Roman"/>
          <w:lang w:val="sk-SK"/>
        </w:rPr>
        <w:t xml:space="preserve"> </w:t>
      </w:r>
      <w:bookmarkStart w:id="2946" w:name="paragraf-117.odsek-1.pismeno-a.bod-2.ozn"/>
      <w:r w:rsidRPr="004448B9">
        <w:rPr>
          <w:rFonts w:ascii="Times New Roman" w:hAnsi="Times New Roman"/>
          <w:lang w:val="sk-SK"/>
        </w:rPr>
        <w:t xml:space="preserve">2. </w:t>
      </w:r>
      <w:bookmarkEnd w:id="2946"/>
      <w:r w:rsidRPr="004448B9">
        <w:rPr>
          <w:lang w:val="sk-SK"/>
        </w:rPr>
        <w:fldChar w:fldCharType="begin"/>
      </w:r>
      <w:r w:rsidRPr="004448B9">
        <w:rPr>
          <w:lang w:val="sk-SK"/>
        </w:rPr>
        <w:instrText>HYPERLINK \l "paragraf-231.odsek-1.pismeno-q.bod-1.bod-1a" \h</w:instrText>
      </w:r>
      <w:r w:rsidRPr="004448B9">
        <w:rPr>
          <w:lang w:val="sk-SK"/>
        </w:rPr>
        <w:fldChar w:fldCharType="separate"/>
      </w:r>
      <w:r w:rsidRPr="004448B9">
        <w:rPr>
          <w:rFonts w:ascii="Times New Roman" w:hAnsi="Times New Roman"/>
          <w:u w:val="single"/>
          <w:lang w:val="sk-SK"/>
        </w:rPr>
        <w:t>§ 231 ods. 1 písm. q) bodu 1a</w:t>
      </w:r>
      <w:r w:rsidRPr="004448B9">
        <w:rPr>
          <w:rFonts w:ascii="Times New Roman" w:hAnsi="Times New Roman"/>
          <w:u w:val="single"/>
          <w:lang w:val="sk-SK"/>
        </w:rPr>
        <w:fldChar w:fldCharType="end"/>
      </w:r>
      <w:r w:rsidRPr="004448B9">
        <w:rPr>
          <w:rFonts w:ascii="Times New Roman" w:hAnsi="Times New Roman"/>
          <w:lang w:val="sk-SK"/>
        </w:rPr>
        <w:t>., ak je poberateľ dávky zamestnancom a neuviedol číslo účtu podľa prvého bodu alebo adresu podľa písmena b); ak zamestnanec má najmenej dvoch zamestnávateľov, nemocenské a úrazový príplatok sa vypláca na účet v banke alebo pobočke zahraničnej banky,</w:t>
      </w:r>
      <w:hyperlink w:anchor="poznamky.poznamka-67">
        <w:r w:rsidRPr="004448B9">
          <w:rPr>
            <w:rFonts w:ascii="Times New Roman" w:hAnsi="Times New Roman"/>
            <w:sz w:val="18"/>
            <w:vertAlign w:val="superscript"/>
            <w:lang w:val="sk-SK"/>
          </w:rPr>
          <w:t>67</w:t>
        </w:r>
        <w:r w:rsidRPr="004448B9">
          <w:rPr>
            <w:rFonts w:ascii="Times New Roman" w:hAnsi="Times New Roman"/>
            <w:u w:val="single"/>
            <w:lang w:val="sk-SK"/>
          </w:rPr>
          <w:t>)</w:t>
        </w:r>
      </w:hyperlink>
      <w:bookmarkStart w:id="2947" w:name="paragraf-117.odsek-1.pismeno-a.bod-2.tex"/>
      <w:r w:rsidRPr="004448B9">
        <w:rPr>
          <w:rFonts w:ascii="Times New Roman" w:hAnsi="Times New Roman"/>
          <w:lang w:val="sk-SK"/>
        </w:rPr>
        <w:t xml:space="preserve"> ktorý bol oznámený najskôr, </w:t>
      </w:r>
      <w:bookmarkEnd w:id="2947"/>
    </w:p>
    <w:p w14:paraId="41638DFA" w14:textId="77777777" w:rsidR="006B1BE9" w:rsidRPr="004448B9" w:rsidRDefault="00135835">
      <w:pPr>
        <w:spacing w:before="225" w:after="225" w:line="264" w:lineRule="auto"/>
        <w:ind w:left="495"/>
        <w:rPr>
          <w:lang w:val="sk-SK"/>
        </w:rPr>
      </w:pPr>
      <w:bookmarkStart w:id="2948" w:name="paragraf-117.odsek-1.pismeno-b"/>
      <w:bookmarkEnd w:id="2939"/>
      <w:bookmarkEnd w:id="2945"/>
      <w:r w:rsidRPr="004448B9">
        <w:rPr>
          <w:rFonts w:ascii="Times New Roman" w:hAnsi="Times New Roman"/>
          <w:lang w:val="sk-SK"/>
        </w:rPr>
        <w:t xml:space="preserve"> </w:t>
      </w:r>
      <w:bookmarkStart w:id="2949" w:name="paragraf-117.odsek-1.pismeno-b.oznacenie"/>
      <w:r w:rsidRPr="004448B9">
        <w:rPr>
          <w:rFonts w:ascii="Times New Roman" w:hAnsi="Times New Roman"/>
          <w:lang w:val="sk-SK"/>
        </w:rPr>
        <w:t xml:space="preserve">b) </w:t>
      </w:r>
      <w:bookmarkEnd w:id="2949"/>
      <w:r w:rsidRPr="004448B9">
        <w:rPr>
          <w:rFonts w:ascii="Times New Roman" w:hAnsi="Times New Roman"/>
          <w:lang w:val="sk-SK"/>
        </w:rPr>
        <w:t xml:space="preserve">v hotovosti na adresu oznámenú podľa </w:t>
      </w:r>
      <w:hyperlink w:anchor="paragraf-227.odsek-2.pismeno-h">
        <w:r w:rsidRPr="004448B9">
          <w:rPr>
            <w:rFonts w:ascii="Times New Roman" w:hAnsi="Times New Roman"/>
            <w:u w:val="single"/>
            <w:lang w:val="sk-SK"/>
          </w:rPr>
          <w:t>§ 227 ods. 2 písm. h)</w:t>
        </w:r>
      </w:hyperlink>
      <w:bookmarkStart w:id="2950" w:name="paragraf-117.odsek-1.pismeno-b.text"/>
      <w:r w:rsidRPr="004448B9">
        <w:rPr>
          <w:rFonts w:ascii="Times New Roman" w:hAnsi="Times New Roman"/>
          <w:lang w:val="sk-SK"/>
        </w:rPr>
        <w:t xml:space="preserve">, ak o to poberateľ dávky požiada, alebo </w:t>
      </w:r>
      <w:bookmarkEnd w:id="2950"/>
    </w:p>
    <w:p w14:paraId="234A79ED" w14:textId="77777777" w:rsidR="006B1BE9" w:rsidRPr="004448B9" w:rsidRDefault="00135835">
      <w:pPr>
        <w:spacing w:before="225" w:after="225" w:line="264" w:lineRule="auto"/>
        <w:ind w:left="495"/>
        <w:rPr>
          <w:lang w:val="sk-SK"/>
        </w:rPr>
      </w:pPr>
      <w:bookmarkStart w:id="2951" w:name="paragraf-117.odsek-1.pismeno-c"/>
      <w:bookmarkEnd w:id="2948"/>
      <w:r w:rsidRPr="004448B9">
        <w:rPr>
          <w:rFonts w:ascii="Times New Roman" w:hAnsi="Times New Roman"/>
          <w:lang w:val="sk-SK"/>
        </w:rPr>
        <w:t xml:space="preserve"> </w:t>
      </w:r>
      <w:bookmarkStart w:id="2952" w:name="paragraf-117.odsek-1.pismeno-c.oznacenie"/>
      <w:r w:rsidRPr="004448B9">
        <w:rPr>
          <w:rFonts w:ascii="Times New Roman" w:hAnsi="Times New Roman"/>
          <w:lang w:val="sk-SK"/>
        </w:rPr>
        <w:t xml:space="preserve">c) </w:t>
      </w:r>
      <w:bookmarkStart w:id="2953" w:name="paragraf-117.odsek-1.pismeno-c.text"/>
      <w:bookmarkEnd w:id="2952"/>
      <w:r w:rsidRPr="004448B9">
        <w:rPr>
          <w:rFonts w:ascii="Times New Roman" w:hAnsi="Times New Roman"/>
          <w:lang w:val="sk-SK"/>
        </w:rPr>
        <w:t xml:space="preserve">v hotovosti na adresu trvalého pobytu poberateľa dávky, ak Sociálna poisťovňa nemá informáciu o čísle účtu alebo adrese podľa písmena a) alebo písmena b). </w:t>
      </w:r>
      <w:bookmarkEnd w:id="2953"/>
    </w:p>
    <w:p w14:paraId="7B344539" w14:textId="77777777" w:rsidR="006B1BE9" w:rsidRPr="004448B9" w:rsidRDefault="00135835">
      <w:pPr>
        <w:spacing w:before="225" w:after="225" w:line="264" w:lineRule="auto"/>
        <w:ind w:left="420"/>
        <w:rPr>
          <w:lang w:val="sk-SK"/>
        </w:rPr>
      </w:pPr>
      <w:bookmarkStart w:id="2954" w:name="paragraf-117.odsek-2"/>
      <w:bookmarkEnd w:id="2936"/>
      <w:bookmarkEnd w:id="2951"/>
      <w:r w:rsidRPr="004448B9">
        <w:rPr>
          <w:rFonts w:ascii="Times New Roman" w:hAnsi="Times New Roman"/>
          <w:lang w:val="sk-SK"/>
        </w:rPr>
        <w:t xml:space="preserve"> </w:t>
      </w:r>
      <w:bookmarkStart w:id="2955" w:name="paragraf-117.odsek-2.oznacenie"/>
      <w:r w:rsidRPr="004448B9">
        <w:rPr>
          <w:rFonts w:ascii="Times New Roman" w:hAnsi="Times New Roman"/>
          <w:lang w:val="sk-SK"/>
        </w:rPr>
        <w:t xml:space="preserve">(2) </w:t>
      </w:r>
      <w:bookmarkEnd w:id="2955"/>
      <w:r w:rsidRPr="004448B9">
        <w:rPr>
          <w:rFonts w:ascii="Times New Roman" w:hAnsi="Times New Roman"/>
          <w:lang w:val="sk-SK"/>
        </w:rPr>
        <w:t>Dôchodkové dávky, úrazová renta a pozostalostná úrazová renta sa poukazujú na účet príjemcu dávky v banke alebo v pobočke zahraničnej banky.</w:t>
      </w:r>
      <w:hyperlink w:anchor="poznamky.poznamka-67">
        <w:r w:rsidRPr="004448B9">
          <w:rPr>
            <w:rFonts w:ascii="Times New Roman" w:hAnsi="Times New Roman"/>
            <w:sz w:val="18"/>
            <w:vertAlign w:val="superscript"/>
            <w:lang w:val="sk-SK"/>
          </w:rPr>
          <w:t>67</w:t>
        </w:r>
        <w:r w:rsidRPr="004448B9">
          <w:rPr>
            <w:rFonts w:ascii="Times New Roman" w:hAnsi="Times New Roman"/>
            <w:u w:val="single"/>
            <w:lang w:val="sk-SK"/>
          </w:rPr>
          <w:t>)</w:t>
        </w:r>
      </w:hyperlink>
      <w:r w:rsidRPr="004448B9">
        <w:rPr>
          <w:rFonts w:ascii="Times New Roman" w:hAnsi="Times New Roman"/>
          <w:lang w:val="sk-SK"/>
        </w:rPr>
        <w:t xml:space="preserve"> Na písomnú žiadosť poberateľa týchto dávok sa dávka poukazuje na účet manžela (manželky) v banke alebo v pobočke zahraničnej banky,</w:t>
      </w:r>
      <w:hyperlink w:anchor="poznamky.poznamka-67">
        <w:r w:rsidRPr="004448B9">
          <w:rPr>
            <w:rFonts w:ascii="Times New Roman" w:hAnsi="Times New Roman"/>
            <w:sz w:val="18"/>
            <w:vertAlign w:val="superscript"/>
            <w:lang w:val="sk-SK"/>
          </w:rPr>
          <w:t>67</w:t>
        </w:r>
        <w:r w:rsidRPr="004448B9">
          <w:rPr>
            <w:rFonts w:ascii="Times New Roman" w:hAnsi="Times New Roman"/>
            <w:u w:val="single"/>
            <w:lang w:val="sk-SK"/>
          </w:rPr>
          <w:t>)</w:t>
        </w:r>
      </w:hyperlink>
      <w:bookmarkStart w:id="2956" w:name="paragraf-117.odsek-2.text"/>
      <w:r w:rsidRPr="004448B9">
        <w:rPr>
          <w:rFonts w:ascii="Times New Roman" w:hAnsi="Times New Roman"/>
          <w:lang w:val="sk-SK"/>
        </w:rPr>
        <w:t xml:space="preserve"> ak má v čase poberania dávky právo disponovať s finančnými prostriedkami na tomto účte a ak s týmto spôsobom poukazovania dávky manžel (manželka) súhlasí; manžel (manželka) poberateľa dávky je povinný vrátiť </w:t>
      </w:r>
      <w:r w:rsidRPr="004448B9">
        <w:rPr>
          <w:rFonts w:ascii="Times New Roman" w:hAnsi="Times New Roman"/>
          <w:lang w:val="sk-SK"/>
        </w:rPr>
        <w:lastRenderedPageBreak/>
        <w:t xml:space="preserve">splátky týchto dávok poukázané na tento účet po dni smrti poberateľa dávky. Na žiadosť príjemcu dávky sa dávka vypláca v hotovosti, ak tento zákon neustanovuje inak. </w:t>
      </w:r>
      <w:bookmarkEnd w:id="2956"/>
    </w:p>
    <w:p w14:paraId="1F508A87" w14:textId="77777777" w:rsidR="006B1BE9" w:rsidRPr="004448B9" w:rsidRDefault="00135835">
      <w:pPr>
        <w:spacing w:before="225" w:after="225" w:line="264" w:lineRule="auto"/>
        <w:ind w:left="420"/>
        <w:rPr>
          <w:lang w:val="sk-SK"/>
        </w:rPr>
      </w:pPr>
      <w:bookmarkStart w:id="2957" w:name="paragraf-117.odsek-3"/>
      <w:bookmarkEnd w:id="2954"/>
      <w:r w:rsidRPr="004448B9">
        <w:rPr>
          <w:rFonts w:ascii="Times New Roman" w:hAnsi="Times New Roman"/>
          <w:lang w:val="sk-SK"/>
        </w:rPr>
        <w:t xml:space="preserve"> </w:t>
      </w:r>
      <w:bookmarkStart w:id="2958" w:name="paragraf-117.odsek-3.oznacenie"/>
      <w:r w:rsidRPr="004448B9">
        <w:rPr>
          <w:rFonts w:ascii="Times New Roman" w:hAnsi="Times New Roman"/>
          <w:lang w:val="sk-SK"/>
        </w:rPr>
        <w:t xml:space="preserve">(3) </w:t>
      </w:r>
      <w:bookmarkStart w:id="2959" w:name="paragraf-117.odsek-3.text"/>
      <w:bookmarkEnd w:id="2958"/>
      <w:r w:rsidRPr="004448B9">
        <w:rPr>
          <w:rFonts w:ascii="Times New Roman" w:hAnsi="Times New Roman"/>
          <w:lang w:val="sk-SK"/>
        </w:rPr>
        <w:t xml:space="preserve">Ak poberateľ dávky požiada o zmenu spôsobu výplaty dávky, Sociálna poisťovňa je povinná vykonať túto zmenu najneskôr od splátky dávky splatnej v treťom kalendárnom mesiaci nasledujúcom po kalendárnom mesiaci, v ktorom bola žiadosť o zmenu spôsobu výplaty dávky doručená Sociálnej poisťovni. </w:t>
      </w:r>
      <w:bookmarkEnd w:id="2959"/>
    </w:p>
    <w:p w14:paraId="6FDF2964" w14:textId="77777777" w:rsidR="006B1BE9" w:rsidRPr="004448B9" w:rsidRDefault="00135835">
      <w:pPr>
        <w:spacing w:after="0" w:line="264" w:lineRule="auto"/>
        <w:ind w:left="420"/>
        <w:rPr>
          <w:lang w:val="sk-SK"/>
        </w:rPr>
      </w:pPr>
      <w:bookmarkStart w:id="2960" w:name="paragraf-117.odsek-4"/>
      <w:bookmarkEnd w:id="2957"/>
      <w:r w:rsidRPr="004448B9">
        <w:rPr>
          <w:rFonts w:ascii="Times New Roman" w:hAnsi="Times New Roman"/>
          <w:lang w:val="sk-SK"/>
        </w:rPr>
        <w:t xml:space="preserve"> </w:t>
      </w:r>
      <w:bookmarkStart w:id="2961" w:name="paragraf-117.odsek-4.oznacenie"/>
      <w:r w:rsidRPr="004448B9">
        <w:rPr>
          <w:rFonts w:ascii="Times New Roman" w:hAnsi="Times New Roman"/>
          <w:lang w:val="sk-SK"/>
        </w:rPr>
        <w:t xml:space="preserve">(4) </w:t>
      </w:r>
      <w:bookmarkStart w:id="2962" w:name="paragraf-117.odsek-4.text"/>
      <w:bookmarkEnd w:id="2961"/>
      <w:r w:rsidRPr="004448B9">
        <w:rPr>
          <w:rFonts w:ascii="Times New Roman" w:hAnsi="Times New Roman"/>
          <w:lang w:val="sk-SK"/>
        </w:rPr>
        <w:t xml:space="preserve">Poberateľovi dôchodkovej dávky, úrazovej renty alebo pozostalostnej úrazovej renty, ktorý nepožiada o iný spôsob poukazovania dávky, sa dávka poukazuje </w:t>
      </w:r>
      <w:bookmarkEnd w:id="2962"/>
    </w:p>
    <w:p w14:paraId="5F43E50D" w14:textId="77777777" w:rsidR="006B1BE9" w:rsidRPr="004448B9" w:rsidRDefault="00135835">
      <w:pPr>
        <w:spacing w:before="225" w:after="225" w:line="264" w:lineRule="auto"/>
        <w:ind w:left="495"/>
        <w:rPr>
          <w:lang w:val="sk-SK"/>
        </w:rPr>
      </w:pPr>
      <w:bookmarkStart w:id="2963" w:name="paragraf-117.odsek-4.pismeno-a"/>
      <w:r w:rsidRPr="004448B9">
        <w:rPr>
          <w:rFonts w:ascii="Times New Roman" w:hAnsi="Times New Roman"/>
          <w:lang w:val="sk-SK"/>
        </w:rPr>
        <w:t xml:space="preserve"> </w:t>
      </w:r>
      <w:bookmarkStart w:id="2964" w:name="paragraf-117.odsek-4.pismeno-a.oznacenie"/>
      <w:r w:rsidRPr="004448B9">
        <w:rPr>
          <w:rFonts w:ascii="Times New Roman" w:hAnsi="Times New Roman"/>
          <w:lang w:val="sk-SK"/>
        </w:rPr>
        <w:t xml:space="preserve">a) </w:t>
      </w:r>
      <w:bookmarkStart w:id="2965" w:name="paragraf-117.odsek-4.pismeno-a.text"/>
      <w:bookmarkEnd w:id="2964"/>
      <w:r w:rsidRPr="004448B9">
        <w:rPr>
          <w:rFonts w:ascii="Times New Roman" w:hAnsi="Times New Roman"/>
          <w:lang w:val="sk-SK"/>
        </w:rPr>
        <w:t xml:space="preserve">prostredníctvom hromadného poukazu zariadeniu sociálnych služieb, v ktorom sa poberateľovi dôchodkovej dávky, úrazovej renty alebo pozostalostnej úrazovej renty celoročne poskytuje sociálna služba pobytovou formou, </w:t>
      </w:r>
      <w:bookmarkEnd w:id="2965"/>
    </w:p>
    <w:p w14:paraId="4AB70A26" w14:textId="77777777" w:rsidR="006B1BE9" w:rsidRPr="004448B9" w:rsidRDefault="00135835">
      <w:pPr>
        <w:spacing w:before="225" w:after="225" w:line="264" w:lineRule="auto"/>
        <w:ind w:left="495"/>
        <w:rPr>
          <w:lang w:val="sk-SK"/>
        </w:rPr>
      </w:pPr>
      <w:bookmarkStart w:id="2966" w:name="paragraf-117.odsek-4.pismeno-b"/>
      <w:bookmarkEnd w:id="2963"/>
      <w:r w:rsidRPr="004448B9">
        <w:rPr>
          <w:rFonts w:ascii="Times New Roman" w:hAnsi="Times New Roman"/>
          <w:lang w:val="sk-SK"/>
        </w:rPr>
        <w:t xml:space="preserve"> </w:t>
      </w:r>
      <w:bookmarkStart w:id="2967" w:name="paragraf-117.odsek-4.pismeno-b.oznacenie"/>
      <w:r w:rsidRPr="004448B9">
        <w:rPr>
          <w:rFonts w:ascii="Times New Roman" w:hAnsi="Times New Roman"/>
          <w:lang w:val="sk-SK"/>
        </w:rPr>
        <w:t xml:space="preserve">b) </w:t>
      </w:r>
      <w:bookmarkEnd w:id="2967"/>
      <w:r w:rsidRPr="004448B9">
        <w:rPr>
          <w:rFonts w:ascii="Times New Roman" w:hAnsi="Times New Roman"/>
          <w:lang w:val="sk-SK"/>
        </w:rPr>
        <w:t>na účet rehole v banke alebo v pobočke zahraničnej banky,</w:t>
      </w:r>
      <w:hyperlink w:anchor="poznamky.poznamka-67">
        <w:r w:rsidRPr="004448B9">
          <w:rPr>
            <w:rFonts w:ascii="Times New Roman" w:hAnsi="Times New Roman"/>
            <w:sz w:val="18"/>
            <w:vertAlign w:val="superscript"/>
            <w:lang w:val="sk-SK"/>
          </w:rPr>
          <w:t>67</w:t>
        </w:r>
        <w:r w:rsidRPr="004448B9">
          <w:rPr>
            <w:rFonts w:ascii="Times New Roman" w:hAnsi="Times New Roman"/>
            <w:u w:val="single"/>
            <w:lang w:val="sk-SK"/>
          </w:rPr>
          <w:t>)</w:t>
        </w:r>
      </w:hyperlink>
      <w:bookmarkStart w:id="2968" w:name="paragraf-117.odsek-4.pismeno-b.text"/>
      <w:r w:rsidRPr="004448B9">
        <w:rPr>
          <w:rFonts w:ascii="Times New Roman" w:hAnsi="Times New Roman"/>
          <w:lang w:val="sk-SK"/>
        </w:rPr>
        <w:t xml:space="preserve"> ak poberateľ dôchodkovej dávky, úrazovej renty alebo pozostalostnej úrazovej renty je členom rehole. </w:t>
      </w:r>
      <w:bookmarkEnd w:id="2968"/>
    </w:p>
    <w:p w14:paraId="6B0D3941" w14:textId="77777777" w:rsidR="006B1BE9" w:rsidRPr="004448B9" w:rsidRDefault="00135835">
      <w:pPr>
        <w:spacing w:before="225" w:after="225" w:line="264" w:lineRule="auto"/>
        <w:ind w:left="420"/>
        <w:rPr>
          <w:lang w:val="sk-SK"/>
        </w:rPr>
      </w:pPr>
      <w:bookmarkStart w:id="2969" w:name="paragraf-117.odsek-5"/>
      <w:bookmarkEnd w:id="2960"/>
      <w:bookmarkEnd w:id="2966"/>
      <w:r w:rsidRPr="004448B9">
        <w:rPr>
          <w:rFonts w:ascii="Times New Roman" w:hAnsi="Times New Roman"/>
          <w:lang w:val="sk-SK"/>
        </w:rPr>
        <w:t xml:space="preserve"> </w:t>
      </w:r>
      <w:bookmarkStart w:id="2970" w:name="paragraf-117.odsek-5.oznacenie"/>
      <w:r w:rsidRPr="004448B9">
        <w:rPr>
          <w:rFonts w:ascii="Times New Roman" w:hAnsi="Times New Roman"/>
          <w:lang w:val="sk-SK"/>
        </w:rPr>
        <w:t xml:space="preserve">(5) </w:t>
      </w:r>
      <w:bookmarkStart w:id="2971" w:name="paragraf-117.odsek-5.text"/>
      <w:bookmarkEnd w:id="2970"/>
      <w:r w:rsidRPr="004448B9">
        <w:rPr>
          <w:rFonts w:ascii="Times New Roman" w:hAnsi="Times New Roman"/>
          <w:lang w:val="sk-SK"/>
        </w:rPr>
        <w:t xml:space="preserve">Príjemca dávky je poberateľ dávky, zákonný zástupca poberateľa dávky, osoba, ktorej bolo nezaopatrené dieťa zverené rozhodnutím súdu, alebo osobitný príjemca. </w:t>
      </w:r>
      <w:bookmarkEnd w:id="2971"/>
    </w:p>
    <w:p w14:paraId="755A7091" w14:textId="77777777" w:rsidR="006B1BE9" w:rsidRPr="004448B9" w:rsidRDefault="00135835">
      <w:pPr>
        <w:spacing w:after="0" w:line="264" w:lineRule="auto"/>
        <w:ind w:left="420"/>
        <w:rPr>
          <w:lang w:val="sk-SK"/>
        </w:rPr>
      </w:pPr>
      <w:bookmarkStart w:id="2972" w:name="paragraf-117.odsek-6"/>
      <w:bookmarkEnd w:id="2969"/>
      <w:r w:rsidRPr="004448B9">
        <w:rPr>
          <w:rFonts w:ascii="Times New Roman" w:hAnsi="Times New Roman"/>
          <w:lang w:val="sk-SK"/>
        </w:rPr>
        <w:t xml:space="preserve"> </w:t>
      </w:r>
      <w:bookmarkStart w:id="2973" w:name="paragraf-117.odsek-6.oznacenie"/>
      <w:r w:rsidRPr="004448B9">
        <w:rPr>
          <w:rFonts w:ascii="Times New Roman" w:hAnsi="Times New Roman"/>
          <w:lang w:val="sk-SK"/>
        </w:rPr>
        <w:t xml:space="preserve">(6) </w:t>
      </w:r>
      <w:bookmarkStart w:id="2974" w:name="paragraf-117.odsek-6.text"/>
      <w:bookmarkEnd w:id="2973"/>
      <w:r w:rsidRPr="004448B9">
        <w:rPr>
          <w:rFonts w:ascii="Times New Roman" w:hAnsi="Times New Roman"/>
          <w:lang w:val="sk-SK"/>
        </w:rPr>
        <w:t xml:space="preserve">Osobitný príjemca je </w:t>
      </w:r>
      <w:bookmarkEnd w:id="2974"/>
    </w:p>
    <w:p w14:paraId="299D518E" w14:textId="77777777" w:rsidR="006B1BE9" w:rsidRPr="004448B9" w:rsidRDefault="00135835">
      <w:pPr>
        <w:spacing w:before="225" w:after="225" w:line="264" w:lineRule="auto"/>
        <w:ind w:left="495"/>
        <w:rPr>
          <w:lang w:val="sk-SK"/>
        </w:rPr>
      </w:pPr>
      <w:bookmarkStart w:id="2975" w:name="paragraf-117.odsek-6.pismeno-a"/>
      <w:r w:rsidRPr="004448B9">
        <w:rPr>
          <w:rFonts w:ascii="Times New Roman" w:hAnsi="Times New Roman"/>
          <w:lang w:val="sk-SK"/>
        </w:rPr>
        <w:t xml:space="preserve"> </w:t>
      </w:r>
      <w:bookmarkStart w:id="2976" w:name="paragraf-117.odsek-6.pismeno-a.oznacenie"/>
      <w:r w:rsidRPr="004448B9">
        <w:rPr>
          <w:rFonts w:ascii="Times New Roman" w:hAnsi="Times New Roman"/>
          <w:lang w:val="sk-SK"/>
        </w:rPr>
        <w:t xml:space="preserve">a) </w:t>
      </w:r>
      <w:bookmarkStart w:id="2977" w:name="paragraf-117.odsek-6.pismeno-a.text"/>
      <w:bookmarkEnd w:id="2976"/>
      <w:r w:rsidRPr="004448B9">
        <w:rPr>
          <w:rFonts w:ascii="Times New Roman" w:hAnsi="Times New Roman"/>
          <w:lang w:val="sk-SK"/>
        </w:rPr>
        <w:t xml:space="preserve">fyzická osoba alebo právnická osoba určená rozhodnutím Sociálnej poisťovne alebo </w:t>
      </w:r>
      <w:bookmarkEnd w:id="2977"/>
    </w:p>
    <w:p w14:paraId="134E7733" w14:textId="77777777" w:rsidR="006B1BE9" w:rsidRPr="004448B9" w:rsidRDefault="00135835">
      <w:pPr>
        <w:spacing w:before="225" w:after="225" w:line="264" w:lineRule="auto"/>
        <w:ind w:left="495"/>
        <w:rPr>
          <w:lang w:val="sk-SK"/>
        </w:rPr>
      </w:pPr>
      <w:bookmarkStart w:id="2978" w:name="paragraf-117.odsek-6.pismeno-b"/>
      <w:bookmarkEnd w:id="2975"/>
      <w:r w:rsidRPr="004448B9">
        <w:rPr>
          <w:rFonts w:ascii="Times New Roman" w:hAnsi="Times New Roman"/>
          <w:lang w:val="sk-SK"/>
        </w:rPr>
        <w:t xml:space="preserve"> </w:t>
      </w:r>
      <w:bookmarkStart w:id="2979" w:name="paragraf-117.odsek-6.pismeno-b.oznacenie"/>
      <w:r w:rsidRPr="004448B9">
        <w:rPr>
          <w:rFonts w:ascii="Times New Roman" w:hAnsi="Times New Roman"/>
          <w:lang w:val="sk-SK"/>
        </w:rPr>
        <w:t xml:space="preserve">b) </w:t>
      </w:r>
      <w:bookmarkStart w:id="2980" w:name="paragraf-117.odsek-6.pismeno-b.text"/>
      <w:bookmarkEnd w:id="2979"/>
      <w:r w:rsidRPr="004448B9">
        <w:rPr>
          <w:rFonts w:ascii="Times New Roman" w:hAnsi="Times New Roman"/>
          <w:lang w:val="sk-SK"/>
        </w:rPr>
        <w:t xml:space="preserve">fyzická osoba, ktorej sa vyplácal sirotský dôchodok do dňa nadobudnutia spôsobilosti nezaopatreného dieťaťa na právne úkony. </w:t>
      </w:r>
      <w:bookmarkEnd w:id="2980"/>
    </w:p>
    <w:p w14:paraId="443FA55C" w14:textId="77777777" w:rsidR="006B1BE9" w:rsidRPr="004448B9" w:rsidRDefault="00135835">
      <w:pPr>
        <w:spacing w:before="225" w:after="225" w:line="264" w:lineRule="auto"/>
        <w:ind w:left="420"/>
        <w:rPr>
          <w:lang w:val="sk-SK"/>
        </w:rPr>
      </w:pPr>
      <w:bookmarkStart w:id="2981" w:name="paragraf-117.odsek-7"/>
      <w:bookmarkEnd w:id="2972"/>
      <w:bookmarkEnd w:id="2978"/>
      <w:r w:rsidRPr="004448B9">
        <w:rPr>
          <w:rFonts w:ascii="Times New Roman" w:hAnsi="Times New Roman"/>
          <w:lang w:val="sk-SK"/>
        </w:rPr>
        <w:t xml:space="preserve"> </w:t>
      </w:r>
      <w:bookmarkStart w:id="2982" w:name="paragraf-117.odsek-7.oznacenie"/>
      <w:r w:rsidRPr="004448B9">
        <w:rPr>
          <w:rFonts w:ascii="Times New Roman" w:hAnsi="Times New Roman"/>
          <w:lang w:val="sk-SK"/>
        </w:rPr>
        <w:t xml:space="preserve">(7) </w:t>
      </w:r>
      <w:bookmarkStart w:id="2983" w:name="paragraf-117.odsek-7.text"/>
      <w:bookmarkEnd w:id="2982"/>
      <w:r w:rsidRPr="004448B9">
        <w:rPr>
          <w:rFonts w:ascii="Times New Roman" w:hAnsi="Times New Roman"/>
          <w:lang w:val="sk-SK"/>
        </w:rPr>
        <w:t xml:space="preserve">Sociálna poisťovňa ustanoví osobitného príjemcu s jeho súhlasom a so súhlasom poberateľa dávky alebo zákonného zástupcu vtedy, ak poberateľ dávky alebo zákonný zástupca zo zdravotných dôvodov nemôže výplatu dávky prijímať. </w:t>
      </w:r>
      <w:bookmarkEnd w:id="2983"/>
    </w:p>
    <w:p w14:paraId="58B79F59" w14:textId="77777777" w:rsidR="006B1BE9" w:rsidRPr="004448B9" w:rsidRDefault="00135835">
      <w:pPr>
        <w:spacing w:before="225" w:after="225" w:line="264" w:lineRule="auto"/>
        <w:ind w:left="420"/>
        <w:rPr>
          <w:lang w:val="sk-SK"/>
        </w:rPr>
      </w:pPr>
      <w:bookmarkStart w:id="2984" w:name="paragraf-117.odsek-8"/>
      <w:bookmarkEnd w:id="2981"/>
      <w:r w:rsidRPr="004448B9">
        <w:rPr>
          <w:rFonts w:ascii="Times New Roman" w:hAnsi="Times New Roman"/>
          <w:lang w:val="sk-SK"/>
        </w:rPr>
        <w:t xml:space="preserve"> </w:t>
      </w:r>
      <w:bookmarkStart w:id="2985" w:name="paragraf-117.odsek-8.oznacenie"/>
      <w:r w:rsidRPr="004448B9">
        <w:rPr>
          <w:rFonts w:ascii="Times New Roman" w:hAnsi="Times New Roman"/>
          <w:lang w:val="sk-SK"/>
        </w:rPr>
        <w:t xml:space="preserve">(8) </w:t>
      </w:r>
      <w:bookmarkStart w:id="2986" w:name="paragraf-117.odsek-8.text"/>
      <w:bookmarkEnd w:id="2985"/>
      <w:r w:rsidRPr="004448B9">
        <w:rPr>
          <w:rFonts w:ascii="Times New Roman" w:hAnsi="Times New Roman"/>
          <w:lang w:val="sk-SK"/>
        </w:rPr>
        <w:t xml:space="preserve">Zákonný zástupca, osoba, ktorej bolo nezaopatrené dieťa zverené rozhodnutím súdu, a osobitný príjemca uvedený v odseku 6 písm. b) sú povinní dávku použiť len v prospech poberateľa dávky a fyzických osôb, ktoré je poberateľ dávky povinný vyživovať. Osobitný príjemca uvedený v odseku 6 písm. a) používa dávku podľa pokynov poberateľa dávky alebo zákonného zástupcu. </w:t>
      </w:r>
      <w:bookmarkEnd w:id="2986"/>
    </w:p>
    <w:p w14:paraId="17690CE0" w14:textId="77777777" w:rsidR="006B1BE9" w:rsidRPr="004448B9" w:rsidRDefault="00135835">
      <w:pPr>
        <w:spacing w:before="225" w:after="225" w:line="264" w:lineRule="auto"/>
        <w:ind w:left="420"/>
        <w:rPr>
          <w:lang w:val="sk-SK"/>
        </w:rPr>
      </w:pPr>
      <w:bookmarkStart w:id="2987" w:name="paragraf-117.odsek-9"/>
      <w:bookmarkEnd w:id="2984"/>
      <w:r w:rsidRPr="004448B9">
        <w:rPr>
          <w:rFonts w:ascii="Times New Roman" w:hAnsi="Times New Roman"/>
          <w:lang w:val="sk-SK"/>
        </w:rPr>
        <w:t xml:space="preserve"> </w:t>
      </w:r>
      <w:bookmarkStart w:id="2988" w:name="paragraf-117.odsek-9.oznacenie"/>
      <w:r w:rsidRPr="004448B9">
        <w:rPr>
          <w:rFonts w:ascii="Times New Roman" w:hAnsi="Times New Roman"/>
          <w:lang w:val="sk-SK"/>
        </w:rPr>
        <w:t xml:space="preserve">(9) </w:t>
      </w:r>
      <w:bookmarkStart w:id="2989" w:name="paragraf-117.odsek-9.text"/>
      <w:bookmarkEnd w:id="2988"/>
      <w:r w:rsidRPr="004448B9">
        <w:rPr>
          <w:rFonts w:ascii="Times New Roman" w:hAnsi="Times New Roman"/>
          <w:lang w:val="sk-SK"/>
        </w:rPr>
        <w:t xml:space="preserve">Fyzickej osobe vo výkone väzby, fyzickej osobe vo výkone trestu odňatia slobody a fyzickej osobe vo výkone detencie sa dávky poukazujú prostredníctvom ústavu na výkon väzby, ústavu na výkon trestu odňatia slobody alebo detenčného ústavu. </w:t>
      </w:r>
      <w:bookmarkEnd w:id="2989"/>
    </w:p>
    <w:p w14:paraId="341FA44C" w14:textId="77777777" w:rsidR="006B1BE9" w:rsidRPr="004448B9" w:rsidRDefault="00135835">
      <w:pPr>
        <w:spacing w:before="225" w:after="225" w:line="264" w:lineRule="auto"/>
        <w:ind w:left="345"/>
        <w:jc w:val="center"/>
        <w:rPr>
          <w:lang w:val="sk-SK"/>
        </w:rPr>
      </w:pPr>
      <w:bookmarkStart w:id="2990" w:name="paragraf-118.oznacenie"/>
      <w:bookmarkStart w:id="2991" w:name="paragraf-118"/>
      <w:bookmarkEnd w:id="2934"/>
      <w:bookmarkEnd w:id="2987"/>
      <w:r w:rsidRPr="004448B9">
        <w:rPr>
          <w:rFonts w:ascii="Times New Roman" w:hAnsi="Times New Roman"/>
          <w:b/>
          <w:lang w:val="sk-SK"/>
        </w:rPr>
        <w:t xml:space="preserve"> § 118 </w:t>
      </w:r>
    </w:p>
    <w:p w14:paraId="3CEED6EB" w14:textId="77777777" w:rsidR="006B1BE9" w:rsidRPr="004448B9" w:rsidRDefault="00135835">
      <w:pPr>
        <w:spacing w:before="225" w:after="225" w:line="264" w:lineRule="auto"/>
        <w:ind w:left="345"/>
        <w:jc w:val="center"/>
        <w:rPr>
          <w:lang w:val="sk-SK"/>
        </w:rPr>
      </w:pPr>
      <w:bookmarkStart w:id="2992" w:name="paragraf-118.nadpis"/>
      <w:bookmarkEnd w:id="2990"/>
      <w:r w:rsidRPr="004448B9">
        <w:rPr>
          <w:rFonts w:ascii="Times New Roman" w:hAnsi="Times New Roman"/>
          <w:b/>
          <w:lang w:val="sk-SK"/>
        </w:rPr>
        <w:t xml:space="preserve"> Prechod nároku na dávku </w:t>
      </w:r>
    </w:p>
    <w:p w14:paraId="31B7D102" w14:textId="77777777" w:rsidR="006B1BE9" w:rsidRPr="004448B9" w:rsidRDefault="00135835">
      <w:pPr>
        <w:spacing w:before="225" w:after="225" w:line="264" w:lineRule="auto"/>
        <w:ind w:left="420"/>
        <w:rPr>
          <w:lang w:val="sk-SK"/>
        </w:rPr>
      </w:pPr>
      <w:bookmarkStart w:id="2993" w:name="paragraf-118.odsek-1"/>
      <w:bookmarkEnd w:id="2992"/>
      <w:r w:rsidRPr="004448B9">
        <w:rPr>
          <w:rFonts w:ascii="Times New Roman" w:hAnsi="Times New Roman"/>
          <w:lang w:val="sk-SK"/>
        </w:rPr>
        <w:lastRenderedPageBreak/>
        <w:t xml:space="preserve"> </w:t>
      </w:r>
      <w:bookmarkStart w:id="2994" w:name="paragraf-118.odsek-1.oznacenie"/>
      <w:r w:rsidRPr="004448B9">
        <w:rPr>
          <w:rFonts w:ascii="Times New Roman" w:hAnsi="Times New Roman"/>
          <w:lang w:val="sk-SK"/>
        </w:rPr>
        <w:t xml:space="preserve">(1) </w:t>
      </w:r>
      <w:bookmarkStart w:id="2995" w:name="paragraf-118.odsek-1.text"/>
      <w:bookmarkEnd w:id="2994"/>
      <w:r w:rsidRPr="004448B9">
        <w:rPr>
          <w:rFonts w:ascii="Times New Roman" w:hAnsi="Times New Roman"/>
          <w:lang w:val="sk-SK"/>
        </w:rPr>
        <w:t xml:space="preserve">Ak fyzická osoba, ktorá splnila podmienky nároku na dávku, zomrela po uplatnení nároku na dávku a nároku na jej výplatu, prechádzajú nároky na sumy splatné ku dňu smrti tejto fyzickej osoby postupne na manžela (manželku), deti a rodičov. </w:t>
      </w:r>
      <w:bookmarkEnd w:id="2995"/>
    </w:p>
    <w:p w14:paraId="73DA192F" w14:textId="77777777" w:rsidR="006B1BE9" w:rsidRPr="004448B9" w:rsidRDefault="00135835">
      <w:pPr>
        <w:spacing w:before="225" w:after="225" w:line="264" w:lineRule="auto"/>
        <w:ind w:left="420"/>
        <w:rPr>
          <w:lang w:val="sk-SK"/>
        </w:rPr>
      </w:pPr>
      <w:bookmarkStart w:id="2996" w:name="paragraf-118.odsek-2"/>
      <w:bookmarkEnd w:id="2993"/>
      <w:r w:rsidRPr="004448B9">
        <w:rPr>
          <w:rFonts w:ascii="Times New Roman" w:hAnsi="Times New Roman"/>
          <w:lang w:val="sk-SK"/>
        </w:rPr>
        <w:t xml:space="preserve"> </w:t>
      </w:r>
      <w:bookmarkStart w:id="2997" w:name="paragraf-118.odsek-2.oznacenie"/>
      <w:r w:rsidRPr="004448B9">
        <w:rPr>
          <w:rFonts w:ascii="Times New Roman" w:hAnsi="Times New Roman"/>
          <w:lang w:val="sk-SK"/>
        </w:rPr>
        <w:t xml:space="preserve">(2) </w:t>
      </w:r>
      <w:bookmarkStart w:id="2998" w:name="paragraf-118.odsek-2.text"/>
      <w:bookmarkEnd w:id="2997"/>
      <w:r w:rsidRPr="004448B9">
        <w:rPr>
          <w:rFonts w:ascii="Times New Roman" w:hAnsi="Times New Roman"/>
          <w:lang w:val="sk-SK"/>
        </w:rPr>
        <w:t xml:space="preserve">Ak fyzická osoba, ktorá splnila podmienky nároku na nemocenské dávky, úrazový príplatok, rehabilitačné, rekvalifikačné, dávku garančného poistenia alebo dávku v nezamestnanosti, zomrela pred uplatnením nároku na tieto dávky, prechádzajú nároky na sumy dávky splatnej ku dňu smrti tejto fyzickej osoby postupne na manžela (manželku), deti a rodičov. </w:t>
      </w:r>
      <w:bookmarkEnd w:id="2998"/>
    </w:p>
    <w:p w14:paraId="110509A7" w14:textId="77777777" w:rsidR="006B1BE9" w:rsidRPr="004448B9" w:rsidRDefault="00135835">
      <w:pPr>
        <w:spacing w:before="225" w:after="225" w:line="264" w:lineRule="auto"/>
        <w:ind w:left="420"/>
        <w:rPr>
          <w:lang w:val="sk-SK"/>
        </w:rPr>
      </w:pPr>
      <w:bookmarkStart w:id="2999" w:name="paragraf-118.odsek-3"/>
      <w:bookmarkEnd w:id="2996"/>
      <w:r w:rsidRPr="004448B9">
        <w:rPr>
          <w:rFonts w:ascii="Times New Roman" w:hAnsi="Times New Roman"/>
          <w:lang w:val="sk-SK"/>
        </w:rPr>
        <w:t xml:space="preserve"> </w:t>
      </w:r>
      <w:bookmarkStart w:id="3000" w:name="paragraf-118.odsek-3.oznacenie"/>
      <w:r w:rsidRPr="004448B9">
        <w:rPr>
          <w:rFonts w:ascii="Times New Roman" w:hAnsi="Times New Roman"/>
          <w:lang w:val="sk-SK"/>
        </w:rPr>
        <w:t xml:space="preserve">(3) </w:t>
      </w:r>
      <w:bookmarkStart w:id="3001" w:name="paragraf-118.odsek-3.text"/>
      <w:bookmarkEnd w:id="3000"/>
      <w:r w:rsidRPr="004448B9">
        <w:rPr>
          <w:rFonts w:ascii="Times New Roman" w:hAnsi="Times New Roman"/>
          <w:lang w:val="sk-SK"/>
        </w:rPr>
        <w:t xml:space="preserve">Ak sa dávka priznala pred smrťou fyzickej osoby, ktorá splnila podmienky nároku na dávku a nároku na jej výplatu, vyplatia sa splatné sumy, ktoré sa nevyplatili ku dňu smrti tejto fyzickej osoby, fyzickým osobám uvedeným v odseku 1. </w:t>
      </w:r>
      <w:bookmarkEnd w:id="3001"/>
    </w:p>
    <w:p w14:paraId="094FFC9A" w14:textId="77777777" w:rsidR="006B1BE9" w:rsidRPr="004448B9" w:rsidRDefault="00135835">
      <w:pPr>
        <w:spacing w:before="225" w:after="225" w:line="264" w:lineRule="auto"/>
        <w:ind w:left="420"/>
        <w:rPr>
          <w:lang w:val="sk-SK"/>
        </w:rPr>
      </w:pPr>
      <w:bookmarkStart w:id="3002" w:name="paragraf-118.odsek-4"/>
      <w:bookmarkEnd w:id="2999"/>
      <w:r w:rsidRPr="004448B9">
        <w:rPr>
          <w:rFonts w:ascii="Times New Roman" w:hAnsi="Times New Roman"/>
          <w:lang w:val="sk-SK"/>
        </w:rPr>
        <w:t xml:space="preserve"> </w:t>
      </w:r>
      <w:bookmarkStart w:id="3003" w:name="paragraf-118.odsek-4.oznacenie"/>
      <w:r w:rsidRPr="004448B9">
        <w:rPr>
          <w:rFonts w:ascii="Times New Roman" w:hAnsi="Times New Roman"/>
          <w:lang w:val="sk-SK"/>
        </w:rPr>
        <w:t xml:space="preserve">(4) </w:t>
      </w:r>
      <w:bookmarkStart w:id="3004" w:name="paragraf-118.odsek-4.text"/>
      <w:bookmarkEnd w:id="3003"/>
      <w:r w:rsidRPr="004448B9">
        <w:rPr>
          <w:rFonts w:ascii="Times New Roman" w:hAnsi="Times New Roman"/>
          <w:lang w:val="sk-SK"/>
        </w:rPr>
        <w:t xml:space="preserve">Nároky prechádzajúce na fyzické osoby uvedené v odsekoch 1 až 3 nie sú predmetom dedičstva; predmetom dedičstva sa stávajú, ak niet týchto fyzických osôb. </w:t>
      </w:r>
      <w:bookmarkEnd w:id="3004"/>
    </w:p>
    <w:p w14:paraId="5C9A4482" w14:textId="77777777" w:rsidR="006B1BE9" w:rsidRPr="004448B9" w:rsidRDefault="00135835">
      <w:pPr>
        <w:spacing w:before="225" w:after="225" w:line="264" w:lineRule="auto"/>
        <w:ind w:left="420"/>
        <w:rPr>
          <w:lang w:val="sk-SK"/>
        </w:rPr>
      </w:pPr>
      <w:bookmarkStart w:id="3005" w:name="paragraf-118.odsek-5"/>
      <w:bookmarkEnd w:id="3002"/>
      <w:r w:rsidRPr="004448B9">
        <w:rPr>
          <w:rFonts w:ascii="Times New Roman" w:hAnsi="Times New Roman"/>
          <w:lang w:val="sk-SK"/>
        </w:rPr>
        <w:t xml:space="preserve"> </w:t>
      </w:r>
      <w:bookmarkStart w:id="3006" w:name="paragraf-118.odsek-5.oznacenie"/>
      <w:r w:rsidRPr="004448B9">
        <w:rPr>
          <w:rFonts w:ascii="Times New Roman" w:hAnsi="Times New Roman"/>
          <w:lang w:val="sk-SK"/>
        </w:rPr>
        <w:t xml:space="preserve">(5) </w:t>
      </w:r>
      <w:bookmarkStart w:id="3007" w:name="paragraf-118.odsek-5.text"/>
      <w:bookmarkEnd w:id="3006"/>
      <w:r w:rsidRPr="004448B9">
        <w:rPr>
          <w:rFonts w:ascii="Times New Roman" w:hAnsi="Times New Roman"/>
          <w:lang w:val="sk-SK"/>
        </w:rPr>
        <w:t xml:space="preserve">Ak niet fyzických osôb, ktoré by podľa odsekov 1 až 4 nadobudli nárok na dávky, tieto dávky sú ostatným príjmom toho základného fondu, z ktorého mali byť vyplatené. </w:t>
      </w:r>
      <w:bookmarkEnd w:id="3007"/>
    </w:p>
    <w:p w14:paraId="254321A5" w14:textId="77777777" w:rsidR="006B1BE9" w:rsidRPr="004448B9" w:rsidRDefault="00135835">
      <w:pPr>
        <w:spacing w:before="225" w:after="225" w:line="264" w:lineRule="auto"/>
        <w:ind w:left="345"/>
        <w:jc w:val="center"/>
        <w:rPr>
          <w:lang w:val="sk-SK"/>
        </w:rPr>
      </w:pPr>
      <w:bookmarkStart w:id="3008" w:name="paragraf-119.oznacenie"/>
      <w:bookmarkStart w:id="3009" w:name="paragraf-119"/>
      <w:bookmarkEnd w:id="2991"/>
      <w:bookmarkEnd w:id="3005"/>
      <w:r w:rsidRPr="004448B9">
        <w:rPr>
          <w:rFonts w:ascii="Times New Roman" w:hAnsi="Times New Roman"/>
          <w:b/>
          <w:lang w:val="sk-SK"/>
        </w:rPr>
        <w:t xml:space="preserve"> § 119 </w:t>
      </w:r>
    </w:p>
    <w:p w14:paraId="1B6E786E" w14:textId="77777777" w:rsidR="006B1BE9" w:rsidRPr="004448B9" w:rsidRDefault="00135835">
      <w:pPr>
        <w:spacing w:before="225" w:after="225" w:line="264" w:lineRule="auto"/>
        <w:ind w:left="345"/>
        <w:jc w:val="center"/>
        <w:rPr>
          <w:lang w:val="sk-SK"/>
        </w:rPr>
      </w:pPr>
      <w:bookmarkStart w:id="3010" w:name="paragraf-119.nadpis"/>
      <w:bookmarkEnd w:id="3008"/>
      <w:r w:rsidRPr="004448B9">
        <w:rPr>
          <w:rFonts w:ascii="Times New Roman" w:hAnsi="Times New Roman"/>
          <w:b/>
          <w:lang w:val="sk-SK"/>
        </w:rPr>
        <w:t xml:space="preserve"> Postúpenie nároku na dávku </w:t>
      </w:r>
    </w:p>
    <w:p w14:paraId="780EE45B" w14:textId="77777777" w:rsidR="006B1BE9" w:rsidRPr="004448B9" w:rsidRDefault="00135835">
      <w:pPr>
        <w:spacing w:before="225" w:after="225" w:line="264" w:lineRule="auto"/>
        <w:ind w:left="420"/>
        <w:rPr>
          <w:lang w:val="sk-SK"/>
        </w:rPr>
      </w:pPr>
      <w:bookmarkStart w:id="3011" w:name="paragraf-119.odsek-1"/>
      <w:bookmarkEnd w:id="3010"/>
      <w:r w:rsidRPr="004448B9">
        <w:rPr>
          <w:rFonts w:ascii="Times New Roman" w:hAnsi="Times New Roman"/>
          <w:lang w:val="sk-SK"/>
        </w:rPr>
        <w:t xml:space="preserve"> </w:t>
      </w:r>
      <w:bookmarkStart w:id="3012" w:name="paragraf-119.odsek-1.oznacenie"/>
      <w:bookmarkStart w:id="3013" w:name="paragraf-119.odsek-1.text"/>
      <w:bookmarkEnd w:id="3012"/>
      <w:r w:rsidRPr="004448B9">
        <w:rPr>
          <w:rFonts w:ascii="Times New Roman" w:hAnsi="Times New Roman"/>
          <w:lang w:val="sk-SK"/>
        </w:rPr>
        <w:t xml:space="preserve">Nárok na dávku nemožno postúpiť. </w:t>
      </w:r>
      <w:bookmarkEnd w:id="3013"/>
    </w:p>
    <w:bookmarkEnd w:id="7"/>
    <w:bookmarkEnd w:id="2774"/>
    <w:bookmarkEnd w:id="3009"/>
    <w:bookmarkEnd w:id="3011"/>
    <w:p w14:paraId="6E5B7370" w14:textId="77777777" w:rsidR="006B1BE9" w:rsidRPr="004448B9" w:rsidRDefault="006B1BE9">
      <w:pPr>
        <w:spacing w:after="0"/>
        <w:ind w:left="120"/>
        <w:rPr>
          <w:lang w:val="sk-SK"/>
        </w:rPr>
      </w:pPr>
    </w:p>
    <w:p w14:paraId="45687D9B" w14:textId="77777777" w:rsidR="006B1BE9" w:rsidRPr="004448B9" w:rsidRDefault="00135835">
      <w:pPr>
        <w:spacing w:before="300" w:after="0" w:line="264" w:lineRule="auto"/>
        <w:ind w:left="195"/>
        <w:rPr>
          <w:lang w:val="sk-SK"/>
        </w:rPr>
      </w:pPr>
      <w:bookmarkStart w:id="3014" w:name="predpis.cast-druha.oznacenie"/>
      <w:bookmarkStart w:id="3015" w:name="predpis.cast-druha"/>
      <w:r w:rsidRPr="004448B9">
        <w:rPr>
          <w:rFonts w:ascii="Times New Roman" w:hAnsi="Times New Roman"/>
          <w:lang w:val="sk-SK"/>
        </w:rPr>
        <w:t xml:space="preserve"> DRUHÁ ČASŤ </w:t>
      </w:r>
    </w:p>
    <w:p w14:paraId="54A78F21" w14:textId="77777777" w:rsidR="006B1BE9" w:rsidRPr="004448B9" w:rsidRDefault="00135835">
      <w:pPr>
        <w:spacing w:before="300" w:after="0" w:line="264" w:lineRule="auto"/>
        <w:ind w:left="270"/>
        <w:rPr>
          <w:lang w:val="sk-SK"/>
        </w:rPr>
      </w:pPr>
      <w:bookmarkStart w:id="3016" w:name="predpis.cast-druha.hlava-prva.oznacenie"/>
      <w:bookmarkStart w:id="3017" w:name="predpis.cast-druha.hlava-prva"/>
      <w:bookmarkEnd w:id="3014"/>
      <w:r w:rsidRPr="004448B9">
        <w:rPr>
          <w:rFonts w:ascii="Times New Roman" w:hAnsi="Times New Roman"/>
          <w:lang w:val="sk-SK"/>
        </w:rPr>
        <w:t xml:space="preserve"> PRVÁ HLAVA </w:t>
      </w:r>
    </w:p>
    <w:p w14:paraId="3B2ACD70" w14:textId="77777777" w:rsidR="006B1BE9" w:rsidRPr="004448B9" w:rsidRDefault="00135835">
      <w:pPr>
        <w:spacing w:before="300" w:after="0" w:line="264" w:lineRule="auto"/>
        <w:ind w:left="345"/>
        <w:rPr>
          <w:lang w:val="sk-SK"/>
        </w:rPr>
      </w:pPr>
      <w:bookmarkStart w:id="3018" w:name="predpis.cast-druha.hlava-prva.diel-prvy"/>
      <w:bookmarkEnd w:id="3016"/>
      <w:r w:rsidRPr="004448B9">
        <w:rPr>
          <w:rFonts w:ascii="Times New Roman" w:hAnsi="Times New Roman"/>
          <w:lang w:val="sk-SK"/>
        </w:rPr>
        <w:t xml:space="preserve"> PRVÝ DIEL </w:t>
      </w:r>
    </w:p>
    <w:p w14:paraId="74182377" w14:textId="77777777" w:rsidR="006B1BE9" w:rsidRPr="004448B9" w:rsidRDefault="00135835">
      <w:pPr>
        <w:spacing w:after="0" w:line="264" w:lineRule="auto"/>
        <w:ind w:left="345"/>
        <w:rPr>
          <w:lang w:val="sk-SK"/>
        </w:rPr>
      </w:pPr>
      <w:bookmarkStart w:id="3019" w:name="predpis.cast-druha.hlava-prva.diel-prvy."/>
      <w:r w:rsidRPr="004448B9">
        <w:rPr>
          <w:rFonts w:ascii="Times New Roman" w:hAnsi="Times New Roman"/>
          <w:b/>
          <w:lang w:val="sk-SK"/>
        </w:rPr>
        <w:t xml:space="preserve"> VÝKON A ORGANIZÁCIA SOCIÁLNEHO POISTENIA </w:t>
      </w:r>
    </w:p>
    <w:p w14:paraId="5D158E01" w14:textId="77777777" w:rsidR="006B1BE9" w:rsidRPr="004448B9" w:rsidRDefault="00135835">
      <w:pPr>
        <w:spacing w:before="225" w:after="225" w:line="264" w:lineRule="auto"/>
        <w:ind w:left="420"/>
        <w:jc w:val="center"/>
        <w:rPr>
          <w:lang w:val="sk-SK"/>
        </w:rPr>
      </w:pPr>
      <w:bookmarkStart w:id="3020" w:name="paragraf-120.oznacenie"/>
      <w:bookmarkStart w:id="3021" w:name="paragraf-120"/>
      <w:bookmarkEnd w:id="3019"/>
      <w:r w:rsidRPr="004448B9">
        <w:rPr>
          <w:rFonts w:ascii="Times New Roman" w:hAnsi="Times New Roman"/>
          <w:b/>
          <w:lang w:val="sk-SK"/>
        </w:rPr>
        <w:t xml:space="preserve"> § 120 </w:t>
      </w:r>
    </w:p>
    <w:p w14:paraId="1EF5AD48" w14:textId="77777777" w:rsidR="006B1BE9" w:rsidRPr="004448B9" w:rsidRDefault="00135835">
      <w:pPr>
        <w:spacing w:before="225" w:after="225" w:line="264" w:lineRule="auto"/>
        <w:ind w:left="420"/>
        <w:jc w:val="center"/>
        <w:rPr>
          <w:lang w:val="sk-SK"/>
        </w:rPr>
      </w:pPr>
      <w:bookmarkStart w:id="3022" w:name="paragraf-120.nadpis"/>
      <w:bookmarkEnd w:id="3020"/>
      <w:r w:rsidRPr="004448B9">
        <w:rPr>
          <w:rFonts w:ascii="Times New Roman" w:hAnsi="Times New Roman"/>
          <w:b/>
          <w:lang w:val="sk-SK"/>
        </w:rPr>
        <w:t xml:space="preserve"> Výkon sociálneho poistenia </w:t>
      </w:r>
    </w:p>
    <w:p w14:paraId="520572BB" w14:textId="77777777" w:rsidR="006B1BE9" w:rsidRPr="004448B9" w:rsidRDefault="00135835">
      <w:pPr>
        <w:spacing w:before="225" w:after="225" w:line="264" w:lineRule="auto"/>
        <w:ind w:left="495"/>
        <w:rPr>
          <w:lang w:val="sk-SK"/>
        </w:rPr>
      </w:pPr>
      <w:bookmarkStart w:id="3023" w:name="paragraf-120.odsek-1"/>
      <w:bookmarkEnd w:id="3022"/>
      <w:r w:rsidRPr="004448B9">
        <w:rPr>
          <w:rFonts w:ascii="Times New Roman" w:hAnsi="Times New Roman"/>
          <w:lang w:val="sk-SK"/>
        </w:rPr>
        <w:t xml:space="preserve"> </w:t>
      </w:r>
      <w:bookmarkStart w:id="3024" w:name="paragraf-120.odsek-1.oznacenie"/>
      <w:r w:rsidRPr="004448B9">
        <w:rPr>
          <w:rFonts w:ascii="Times New Roman" w:hAnsi="Times New Roman"/>
          <w:lang w:val="sk-SK"/>
        </w:rPr>
        <w:t xml:space="preserve">(1) </w:t>
      </w:r>
      <w:bookmarkStart w:id="3025" w:name="paragraf-120.odsek-1.text"/>
      <w:bookmarkEnd w:id="3024"/>
      <w:r w:rsidRPr="004448B9">
        <w:rPr>
          <w:rFonts w:ascii="Times New Roman" w:hAnsi="Times New Roman"/>
          <w:lang w:val="sk-SK"/>
        </w:rPr>
        <w:t xml:space="preserve">Sociálne poistenie vykonáva Sociálna poisťovňa. </w:t>
      </w:r>
      <w:bookmarkEnd w:id="3025"/>
    </w:p>
    <w:p w14:paraId="360F4607" w14:textId="77777777" w:rsidR="006B1BE9" w:rsidRPr="004448B9" w:rsidRDefault="00135835">
      <w:pPr>
        <w:spacing w:before="225" w:after="225" w:line="264" w:lineRule="auto"/>
        <w:ind w:left="495"/>
        <w:rPr>
          <w:lang w:val="sk-SK"/>
        </w:rPr>
      </w:pPr>
      <w:bookmarkStart w:id="3026" w:name="paragraf-120.odsek-2"/>
      <w:bookmarkEnd w:id="3023"/>
      <w:r w:rsidRPr="004448B9">
        <w:rPr>
          <w:rFonts w:ascii="Times New Roman" w:hAnsi="Times New Roman"/>
          <w:lang w:val="sk-SK"/>
        </w:rPr>
        <w:t xml:space="preserve"> </w:t>
      </w:r>
      <w:bookmarkStart w:id="3027" w:name="paragraf-120.odsek-2.oznacenie"/>
      <w:r w:rsidRPr="004448B9">
        <w:rPr>
          <w:rFonts w:ascii="Times New Roman" w:hAnsi="Times New Roman"/>
          <w:lang w:val="sk-SK"/>
        </w:rPr>
        <w:t xml:space="preserve">(2) </w:t>
      </w:r>
      <w:bookmarkStart w:id="3028" w:name="paragraf-120.odsek-2.text"/>
      <w:bookmarkEnd w:id="3027"/>
      <w:r w:rsidRPr="004448B9">
        <w:rPr>
          <w:rFonts w:ascii="Times New Roman" w:hAnsi="Times New Roman"/>
          <w:lang w:val="sk-SK"/>
        </w:rPr>
        <w:t xml:space="preserve">Sociálna poisťovňa je verejnoprávna inštitúcia zriadená na výkon sociálneho poistenia. </w:t>
      </w:r>
      <w:bookmarkEnd w:id="3028"/>
    </w:p>
    <w:p w14:paraId="02FE4912" w14:textId="77777777" w:rsidR="006B1BE9" w:rsidRPr="004448B9" w:rsidRDefault="00135835">
      <w:pPr>
        <w:spacing w:before="225" w:after="225" w:line="264" w:lineRule="auto"/>
        <w:ind w:left="495"/>
        <w:rPr>
          <w:lang w:val="sk-SK"/>
        </w:rPr>
      </w:pPr>
      <w:bookmarkStart w:id="3029" w:name="paragraf-120.odsek-3"/>
      <w:bookmarkEnd w:id="3026"/>
      <w:r w:rsidRPr="004448B9">
        <w:rPr>
          <w:rFonts w:ascii="Times New Roman" w:hAnsi="Times New Roman"/>
          <w:lang w:val="sk-SK"/>
        </w:rPr>
        <w:t xml:space="preserve"> </w:t>
      </w:r>
      <w:bookmarkStart w:id="3030" w:name="paragraf-120.odsek-3.oznacenie"/>
      <w:r w:rsidRPr="004448B9">
        <w:rPr>
          <w:rFonts w:ascii="Times New Roman" w:hAnsi="Times New Roman"/>
          <w:lang w:val="sk-SK"/>
        </w:rPr>
        <w:t xml:space="preserve">(3) </w:t>
      </w:r>
      <w:bookmarkStart w:id="3031" w:name="paragraf-120.odsek-3.text"/>
      <w:bookmarkEnd w:id="3030"/>
      <w:r w:rsidRPr="004448B9">
        <w:rPr>
          <w:rFonts w:ascii="Times New Roman" w:hAnsi="Times New Roman"/>
          <w:lang w:val="sk-SK"/>
        </w:rPr>
        <w:t xml:space="preserve">Sociálna poisťovňa je právnická osoba so sídlom v Bratislave. </w:t>
      </w:r>
      <w:bookmarkEnd w:id="3031"/>
    </w:p>
    <w:p w14:paraId="7045F8CD" w14:textId="77777777" w:rsidR="006B1BE9" w:rsidRPr="004448B9" w:rsidRDefault="00135835">
      <w:pPr>
        <w:spacing w:before="225" w:after="225" w:line="264" w:lineRule="auto"/>
        <w:ind w:left="495"/>
        <w:rPr>
          <w:lang w:val="sk-SK"/>
        </w:rPr>
      </w:pPr>
      <w:bookmarkStart w:id="3032" w:name="paragraf-120.odsek-4"/>
      <w:bookmarkEnd w:id="3029"/>
      <w:r w:rsidRPr="004448B9">
        <w:rPr>
          <w:rFonts w:ascii="Times New Roman" w:hAnsi="Times New Roman"/>
          <w:lang w:val="sk-SK"/>
        </w:rPr>
        <w:lastRenderedPageBreak/>
        <w:t xml:space="preserve"> </w:t>
      </w:r>
      <w:bookmarkStart w:id="3033" w:name="paragraf-120.odsek-4.oznacenie"/>
      <w:r w:rsidRPr="004448B9">
        <w:rPr>
          <w:rFonts w:ascii="Times New Roman" w:hAnsi="Times New Roman"/>
          <w:lang w:val="sk-SK"/>
        </w:rPr>
        <w:t xml:space="preserve">(4) </w:t>
      </w:r>
      <w:bookmarkStart w:id="3034" w:name="paragraf-120.odsek-4.text"/>
      <w:bookmarkEnd w:id="3033"/>
      <w:r w:rsidRPr="004448B9">
        <w:rPr>
          <w:rFonts w:ascii="Times New Roman" w:hAnsi="Times New Roman"/>
          <w:lang w:val="sk-SK"/>
        </w:rPr>
        <w:t xml:space="preserve">Sociálna poisťovňa pri výkone sociálneho poistenia plní funkciu príslušnej inštitúcie, inštitúcie miesta bydliska, inštitúcie miesta pobytu, styčného orgánu a je kontaktná inštitúcia na komunikáciu medzi príslušnými inštitúciami a príjemcami dávok a medzi inštitúciami členských štátov Európskej únie, inštitúciami štátov, ktoré sú zmluvnou stranou dohody o Európskom hospodárskom priestore a inštitúciou Švajčiarskej konfederácie. </w:t>
      </w:r>
      <w:bookmarkEnd w:id="3034"/>
    </w:p>
    <w:p w14:paraId="4766B255" w14:textId="77777777" w:rsidR="006B1BE9" w:rsidRPr="004448B9" w:rsidRDefault="00135835">
      <w:pPr>
        <w:spacing w:before="225" w:after="225" w:line="264" w:lineRule="auto"/>
        <w:ind w:left="495"/>
        <w:rPr>
          <w:lang w:val="sk-SK"/>
        </w:rPr>
      </w:pPr>
      <w:bookmarkStart w:id="3035" w:name="paragraf-120.odsek-5"/>
      <w:bookmarkEnd w:id="3032"/>
      <w:r w:rsidRPr="004448B9">
        <w:rPr>
          <w:rFonts w:ascii="Times New Roman" w:hAnsi="Times New Roman"/>
          <w:lang w:val="sk-SK"/>
        </w:rPr>
        <w:t xml:space="preserve"> </w:t>
      </w:r>
      <w:bookmarkStart w:id="3036" w:name="paragraf-120.odsek-5.oznacenie"/>
      <w:r w:rsidRPr="004448B9">
        <w:rPr>
          <w:rFonts w:ascii="Times New Roman" w:hAnsi="Times New Roman"/>
          <w:lang w:val="sk-SK"/>
        </w:rPr>
        <w:t xml:space="preserve">(5) </w:t>
      </w:r>
      <w:bookmarkEnd w:id="3036"/>
      <w:r w:rsidRPr="004448B9">
        <w:rPr>
          <w:rFonts w:ascii="Times New Roman" w:hAnsi="Times New Roman"/>
          <w:lang w:val="sk-SK"/>
        </w:rPr>
        <w:t>Sociálna poisťovňa plní funkciu prístupového bodu podľa osobitného predpisu</w:t>
      </w:r>
      <w:hyperlink w:anchor="poznamky.poznamka-67a">
        <w:r w:rsidRPr="004448B9">
          <w:rPr>
            <w:rFonts w:ascii="Times New Roman" w:hAnsi="Times New Roman"/>
            <w:sz w:val="18"/>
            <w:vertAlign w:val="superscript"/>
            <w:lang w:val="sk-SK"/>
          </w:rPr>
          <w:t>67a</w:t>
        </w:r>
        <w:r w:rsidRPr="004448B9">
          <w:rPr>
            <w:rFonts w:ascii="Times New Roman" w:hAnsi="Times New Roman"/>
            <w:u w:val="single"/>
            <w:lang w:val="sk-SK"/>
          </w:rPr>
          <w:t>)</w:t>
        </w:r>
      </w:hyperlink>
      <w:r w:rsidRPr="004448B9">
        <w:rPr>
          <w:rFonts w:ascii="Times New Roman" w:hAnsi="Times New Roman"/>
          <w:lang w:val="sk-SK"/>
        </w:rPr>
        <w:t xml:space="preserve"> na elektronickú výmenu údajov medzi inštitúciami členských štátov Európskej únie, štátov, ktoré sú zmluvnou stranou dohody o Európskom hospodárskom priestore a Švajčiarskej konfederácie v rozsahu sociálneho zabezpečenia podľa osobitného predpisu.</w:t>
      </w:r>
      <w:hyperlink w:anchor="poznamky.poznamka-4">
        <w:r w:rsidRPr="004448B9">
          <w:rPr>
            <w:rFonts w:ascii="Times New Roman" w:hAnsi="Times New Roman"/>
            <w:sz w:val="18"/>
            <w:vertAlign w:val="superscript"/>
            <w:lang w:val="sk-SK"/>
          </w:rPr>
          <w:t>4</w:t>
        </w:r>
        <w:r w:rsidRPr="004448B9">
          <w:rPr>
            <w:rFonts w:ascii="Times New Roman" w:hAnsi="Times New Roman"/>
            <w:u w:val="single"/>
            <w:lang w:val="sk-SK"/>
          </w:rPr>
          <w:t>)</w:t>
        </w:r>
      </w:hyperlink>
      <w:bookmarkStart w:id="3037" w:name="paragraf-120.odsek-5.text"/>
      <w:r w:rsidRPr="004448B9">
        <w:rPr>
          <w:rFonts w:ascii="Times New Roman" w:hAnsi="Times New Roman"/>
          <w:lang w:val="sk-SK"/>
        </w:rPr>
        <w:t xml:space="preserve"> </w:t>
      </w:r>
      <w:bookmarkEnd w:id="3037"/>
    </w:p>
    <w:p w14:paraId="49D439F9" w14:textId="77777777" w:rsidR="006B1BE9" w:rsidRPr="004448B9" w:rsidRDefault="00135835">
      <w:pPr>
        <w:spacing w:before="300" w:after="0" w:line="264" w:lineRule="auto"/>
        <w:ind w:left="345"/>
        <w:rPr>
          <w:lang w:val="sk-SK"/>
        </w:rPr>
      </w:pPr>
      <w:bookmarkStart w:id="3038" w:name="predpis.cast-druha.hlava-prva.diel-druhy"/>
      <w:bookmarkEnd w:id="3018"/>
      <w:bookmarkEnd w:id="3021"/>
      <w:bookmarkEnd w:id="3035"/>
      <w:r w:rsidRPr="004448B9">
        <w:rPr>
          <w:rFonts w:ascii="Times New Roman" w:hAnsi="Times New Roman"/>
          <w:lang w:val="sk-SK"/>
        </w:rPr>
        <w:t xml:space="preserve"> DRUHÝ DIEL </w:t>
      </w:r>
    </w:p>
    <w:p w14:paraId="6DC0F027" w14:textId="77777777" w:rsidR="006B1BE9" w:rsidRPr="004448B9" w:rsidRDefault="00135835">
      <w:pPr>
        <w:spacing w:after="0" w:line="264" w:lineRule="auto"/>
        <w:ind w:left="345"/>
        <w:rPr>
          <w:lang w:val="sk-SK"/>
        </w:rPr>
      </w:pPr>
      <w:r w:rsidRPr="004448B9">
        <w:rPr>
          <w:rFonts w:ascii="Times New Roman" w:hAnsi="Times New Roman"/>
          <w:b/>
          <w:lang w:val="sk-SK"/>
        </w:rPr>
        <w:t xml:space="preserve"> ORGÁNY SOCIÁLNEJ POISŤOVNE </w:t>
      </w:r>
    </w:p>
    <w:p w14:paraId="1DC9FB2F" w14:textId="77777777" w:rsidR="006B1BE9" w:rsidRPr="004448B9" w:rsidRDefault="00135835">
      <w:pPr>
        <w:spacing w:before="225" w:after="225" w:line="264" w:lineRule="auto"/>
        <w:ind w:left="420"/>
        <w:jc w:val="center"/>
        <w:rPr>
          <w:lang w:val="sk-SK"/>
        </w:rPr>
      </w:pPr>
      <w:bookmarkStart w:id="3039" w:name="paragraf-121.oznacenie"/>
      <w:bookmarkStart w:id="3040" w:name="paragraf-121"/>
      <w:r w:rsidRPr="004448B9">
        <w:rPr>
          <w:rFonts w:ascii="Times New Roman" w:hAnsi="Times New Roman"/>
          <w:b/>
          <w:lang w:val="sk-SK"/>
        </w:rPr>
        <w:t xml:space="preserve"> § 121 </w:t>
      </w:r>
    </w:p>
    <w:p w14:paraId="68B60D05" w14:textId="77777777" w:rsidR="006B1BE9" w:rsidRPr="004448B9" w:rsidRDefault="00135835">
      <w:pPr>
        <w:spacing w:before="225" w:after="225" w:line="264" w:lineRule="auto"/>
        <w:ind w:left="420"/>
        <w:jc w:val="center"/>
        <w:rPr>
          <w:lang w:val="sk-SK"/>
        </w:rPr>
      </w:pPr>
      <w:bookmarkStart w:id="3041" w:name="paragraf-121.nadpis"/>
      <w:bookmarkEnd w:id="3039"/>
      <w:r w:rsidRPr="004448B9">
        <w:rPr>
          <w:rFonts w:ascii="Times New Roman" w:hAnsi="Times New Roman"/>
          <w:b/>
          <w:lang w:val="sk-SK"/>
        </w:rPr>
        <w:t xml:space="preserve"> Orgány Sociálnej poisťovne </w:t>
      </w:r>
    </w:p>
    <w:bookmarkEnd w:id="3041"/>
    <w:p w14:paraId="2B1E5594" w14:textId="77777777" w:rsidR="006B1BE9" w:rsidRPr="004448B9" w:rsidRDefault="00135835">
      <w:pPr>
        <w:spacing w:after="0" w:line="264" w:lineRule="auto"/>
        <w:ind w:left="420"/>
        <w:rPr>
          <w:lang w:val="sk-SK"/>
        </w:rPr>
      </w:pPr>
      <w:r w:rsidRPr="004448B9">
        <w:rPr>
          <w:rFonts w:ascii="Times New Roman" w:hAnsi="Times New Roman"/>
          <w:lang w:val="sk-SK"/>
        </w:rPr>
        <w:t xml:space="preserve"> </w:t>
      </w:r>
      <w:bookmarkStart w:id="3042" w:name="paragraf-121.text"/>
      <w:r w:rsidRPr="004448B9">
        <w:rPr>
          <w:rFonts w:ascii="Times New Roman" w:hAnsi="Times New Roman"/>
          <w:lang w:val="sk-SK"/>
        </w:rPr>
        <w:t xml:space="preserve">Orgány Sociálnej poisťovne sú </w:t>
      </w:r>
      <w:bookmarkEnd w:id="3042"/>
    </w:p>
    <w:p w14:paraId="45C5E3A9" w14:textId="77777777" w:rsidR="006B1BE9" w:rsidRPr="004448B9" w:rsidRDefault="00135835">
      <w:pPr>
        <w:spacing w:before="225" w:after="225" w:line="264" w:lineRule="auto"/>
        <w:ind w:left="495"/>
        <w:rPr>
          <w:lang w:val="sk-SK"/>
        </w:rPr>
      </w:pPr>
      <w:bookmarkStart w:id="3043" w:name="paragraf-121.pismeno-a"/>
      <w:r w:rsidRPr="004448B9">
        <w:rPr>
          <w:rFonts w:ascii="Times New Roman" w:hAnsi="Times New Roman"/>
          <w:lang w:val="sk-SK"/>
        </w:rPr>
        <w:t xml:space="preserve"> </w:t>
      </w:r>
      <w:bookmarkStart w:id="3044" w:name="paragraf-121.pismeno-a.oznacenie"/>
      <w:r w:rsidRPr="004448B9">
        <w:rPr>
          <w:rFonts w:ascii="Times New Roman" w:hAnsi="Times New Roman"/>
          <w:lang w:val="sk-SK"/>
        </w:rPr>
        <w:t xml:space="preserve">a) </w:t>
      </w:r>
      <w:bookmarkStart w:id="3045" w:name="paragraf-121.pismeno-a.text"/>
      <w:bookmarkEnd w:id="3044"/>
      <w:r w:rsidRPr="004448B9">
        <w:rPr>
          <w:rFonts w:ascii="Times New Roman" w:hAnsi="Times New Roman"/>
          <w:lang w:val="sk-SK"/>
        </w:rPr>
        <w:t xml:space="preserve">generálny riaditeľ Sociálnej poisťovne (ďalej len „generálny riaditeľ"), </w:t>
      </w:r>
      <w:bookmarkEnd w:id="3045"/>
    </w:p>
    <w:p w14:paraId="53BB9C84" w14:textId="77777777" w:rsidR="006B1BE9" w:rsidRPr="004448B9" w:rsidRDefault="00135835">
      <w:pPr>
        <w:spacing w:before="225" w:after="225" w:line="264" w:lineRule="auto"/>
        <w:ind w:left="495"/>
        <w:rPr>
          <w:lang w:val="sk-SK"/>
        </w:rPr>
      </w:pPr>
      <w:bookmarkStart w:id="3046" w:name="paragraf-121.pismeno-b"/>
      <w:bookmarkEnd w:id="3043"/>
      <w:r w:rsidRPr="004448B9">
        <w:rPr>
          <w:rFonts w:ascii="Times New Roman" w:hAnsi="Times New Roman"/>
          <w:lang w:val="sk-SK"/>
        </w:rPr>
        <w:t xml:space="preserve"> </w:t>
      </w:r>
      <w:bookmarkStart w:id="3047" w:name="paragraf-121.pismeno-b.oznacenie"/>
      <w:r w:rsidRPr="004448B9">
        <w:rPr>
          <w:rFonts w:ascii="Times New Roman" w:hAnsi="Times New Roman"/>
          <w:lang w:val="sk-SK"/>
        </w:rPr>
        <w:t xml:space="preserve">b) </w:t>
      </w:r>
      <w:bookmarkStart w:id="3048" w:name="paragraf-121.pismeno-b.text"/>
      <w:bookmarkEnd w:id="3047"/>
      <w:r w:rsidRPr="004448B9">
        <w:rPr>
          <w:rFonts w:ascii="Times New Roman" w:hAnsi="Times New Roman"/>
          <w:lang w:val="sk-SK"/>
        </w:rPr>
        <w:t xml:space="preserve">Dozorná rada Sociálnej poisťovne (ďalej len „dozorná rada“), </w:t>
      </w:r>
      <w:bookmarkEnd w:id="3048"/>
    </w:p>
    <w:p w14:paraId="5F7050CA" w14:textId="77777777" w:rsidR="006B1BE9" w:rsidRPr="004448B9" w:rsidRDefault="00135835">
      <w:pPr>
        <w:spacing w:before="225" w:after="225" w:line="264" w:lineRule="auto"/>
        <w:ind w:left="495"/>
        <w:rPr>
          <w:lang w:val="sk-SK"/>
        </w:rPr>
      </w:pPr>
      <w:bookmarkStart w:id="3049" w:name="paragraf-121.pismeno-c"/>
      <w:bookmarkEnd w:id="3046"/>
      <w:r w:rsidRPr="004448B9">
        <w:rPr>
          <w:rFonts w:ascii="Times New Roman" w:hAnsi="Times New Roman"/>
          <w:lang w:val="sk-SK"/>
        </w:rPr>
        <w:t xml:space="preserve"> </w:t>
      </w:r>
      <w:bookmarkStart w:id="3050" w:name="paragraf-121.pismeno-c.oznacenie"/>
      <w:r w:rsidRPr="004448B9">
        <w:rPr>
          <w:rFonts w:ascii="Times New Roman" w:hAnsi="Times New Roman"/>
          <w:lang w:val="sk-SK"/>
        </w:rPr>
        <w:t xml:space="preserve">c) </w:t>
      </w:r>
      <w:bookmarkStart w:id="3051" w:name="paragraf-121.pismeno-c.text"/>
      <w:bookmarkEnd w:id="3050"/>
      <w:r w:rsidRPr="004448B9">
        <w:rPr>
          <w:rFonts w:ascii="Times New Roman" w:hAnsi="Times New Roman"/>
          <w:lang w:val="sk-SK"/>
        </w:rPr>
        <w:t xml:space="preserve">riaditeľ pobočky Sociálnej poisťovne (ďalej len „riaditeľ pobočky“). </w:t>
      </w:r>
      <w:bookmarkEnd w:id="3051"/>
    </w:p>
    <w:p w14:paraId="72D8313E" w14:textId="77777777" w:rsidR="006B1BE9" w:rsidRPr="004448B9" w:rsidRDefault="00135835">
      <w:pPr>
        <w:spacing w:before="225" w:after="225" w:line="264" w:lineRule="auto"/>
        <w:ind w:left="420"/>
        <w:jc w:val="center"/>
        <w:rPr>
          <w:lang w:val="sk-SK"/>
        </w:rPr>
      </w:pPr>
      <w:bookmarkStart w:id="3052" w:name="paragraf-122.oznacenie"/>
      <w:bookmarkStart w:id="3053" w:name="paragraf-122"/>
      <w:bookmarkEnd w:id="3040"/>
      <w:bookmarkEnd w:id="3049"/>
      <w:r w:rsidRPr="004448B9">
        <w:rPr>
          <w:rFonts w:ascii="Times New Roman" w:hAnsi="Times New Roman"/>
          <w:b/>
          <w:lang w:val="sk-SK"/>
        </w:rPr>
        <w:t xml:space="preserve"> § 122 </w:t>
      </w:r>
    </w:p>
    <w:p w14:paraId="6AE60BE3" w14:textId="77777777" w:rsidR="006B1BE9" w:rsidRPr="004448B9" w:rsidRDefault="00135835">
      <w:pPr>
        <w:spacing w:before="225" w:after="225" w:line="264" w:lineRule="auto"/>
        <w:ind w:left="420"/>
        <w:jc w:val="center"/>
        <w:rPr>
          <w:lang w:val="sk-SK"/>
        </w:rPr>
      </w:pPr>
      <w:bookmarkStart w:id="3054" w:name="paragraf-122.nadpis"/>
      <w:bookmarkEnd w:id="3052"/>
      <w:r w:rsidRPr="004448B9">
        <w:rPr>
          <w:rFonts w:ascii="Times New Roman" w:hAnsi="Times New Roman"/>
          <w:b/>
          <w:lang w:val="sk-SK"/>
        </w:rPr>
        <w:t xml:space="preserve"> Generálny riaditeľ </w:t>
      </w:r>
    </w:p>
    <w:p w14:paraId="1662E0C1" w14:textId="77777777" w:rsidR="006B1BE9" w:rsidRPr="004448B9" w:rsidRDefault="00135835">
      <w:pPr>
        <w:spacing w:before="225" w:after="225" w:line="264" w:lineRule="auto"/>
        <w:ind w:left="495"/>
        <w:rPr>
          <w:lang w:val="sk-SK"/>
        </w:rPr>
      </w:pPr>
      <w:bookmarkStart w:id="3055" w:name="paragraf-122.odsek-1"/>
      <w:bookmarkEnd w:id="3054"/>
      <w:r w:rsidRPr="004448B9">
        <w:rPr>
          <w:rFonts w:ascii="Times New Roman" w:hAnsi="Times New Roman"/>
          <w:lang w:val="sk-SK"/>
        </w:rPr>
        <w:t xml:space="preserve"> </w:t>
      </w:r>
      <w:bookmarkStart w:id="3056" w:name="paragraf-122.odsek-1.oznacenie"/>
      <w:r w:rsidRPr="004448B9">
        <w:rPr>
          <w:rFonts w:ascii="Times New Roman" w:hAnsi="Times New Roman"/>
          <w:lang w:val="sk-SK"/>
        </w:rPr>
        <w:t xml:space="preserve">(1) </w:t>
      </w:r>
      <w:bookmarkStart w:id="3057" w:name="paragraf-122.odsek-1.text"/>
      <w:bookmarkEnd w:id="3056"/>
      <w:r w:rsidRPr="004448B9">
        <w:rPr>
          <w:rFonts w:ascii="Times New Roman" w:hAnsi="Times New Roman"/>
          <w:lang w:val="sk-SK"/>
        </w:rPr>
        <w:t xml:space="preserve">Na čele Sociálnej poisťovne je generálny riaditeľ. </w:t>
      </w:r>
      <w:bookmarkEnd w:id="3057"/>
    </w:p>
    <w:p w14:paraId="6A550522" w14:textId="77777777" w:rsidR="006B1BE9" w:rsidRPr="004448B9" w:rsidRDefault="00135835">
      <w:pPr>
        <w:spacing w:before="225" w:after="225" w:line="264" w:lineRule="auto"/>
        <w:ind w:left="495"/>
        <w:rPr>
          <w:lang w:val="sk-SK"/>
        </w:rPr>
      </w:pPr>
      <w:bookmarkStart w:id="3058" w:name="paragraf-122.odsek-2"/>
      <w:bookmarkEnd w:id="3055"/>
      <w:r w:rsidRPr="004448B9">
        <w:rPr>
          <w:rFonts w:ascii="Times New Roman" w:hAnsi="Times New Roman"/>
          <w:lang w:val="sk-SK"/>
        </w:rPr>
        <w:t xml:space="preserve"> </w:t>
      </w:r>
      <w:bookmarkStart w:id="3059" w:name="paragraf-122.odsek-2.oznacenie"/>
      <w:r w:rsidRPr="004448B9">
        <w:rPr>
          <w:rFonts w:ascii="Times New Roman" w:hAnsi="Times New Roman"/>
          <w:lang w:val="sk-SK"/>
        </w:rPr>
        <w:t xml:space="preserve">(2) </w:t>
      </w:r>
      <w:bookmarkStart w:id="3060" w:name="paragraf-122.odsek-2.text"/>
      <w:bookmarkEnd w:id="3059"/>
      <w:r w:rsidRPr="004448B9">
        <w:rPr>
          <w:rFonts w:ascii="Times New Roman" w:hAnsi="Times New Roman"/>
          <w:lang w:val="sk-SK"/>
        </w:rPr>
        <w:t xml:space="preserve">Generálneho riaditeľa vymenúva a odvoláva vláda Slovenskej republiky (ďalej len „vláda“). </w:t>
      </w:r>
      <w:bookmarkEnd w:id="3060"/>
    </w:p>
    <w:p w14:paraId="5AB2CBF5" w14:textId="77777777" w:rsidR="006B1BE9" w:rsidRPr="004448B9" w:rsidRDefault="00135835">
      <w:pPr>
        <w:spacing w:before="225" w:after="225" w:line="264" w:lineRule="auto"/>
        <w:ind w:left="495"/>
        <w:rPr>
          <w:lang w:val="sk-SK"/>
        </w:rPr>
      </w:pPr>
      <w:bookmarkStart w:id="3061" w:name="paragraf-122.odsek-3"/>
      <w:bookmarkEnd w:id="3058"/>
      <w:r w:rsidRPr="004448B9">
        <w:rPr>
          <w:rFonts w:ascii="Times New Roman" w:hAnsi="Times New Roman"/>
          <w:lang w:val="sk-SK"/>
        </w:rPr>
        <w:t xml:space="preserve"> </w:t>
      </w:r>
      <w:bookmarkStart w:id="3062" w:name="paragraf-122.odsek-3.oznacenie"/>
      <w:r w:rsidRPr="004448B9">
        <w:rPr>
          <w:rFonts w:ascii="Times New Roman" w:hAnsi="Times New Roman"/>
          <w:lang w:val="sk-SK"/>
        </w:rPr>
        <w:t xml:space="preserve">(3) </w:t>
      </w:r>
      <w:bookmarkStart w:id="3063" w:name="paragraf-122.odsek-3.text"/>
      <w:bookmarkEnd w:id="3062"/>
      <w:r w:rsidRPr="004448B9">
        <w:rPr>
          <w:rFonts w:ascii="Times New Roman" w:hAnsi="Times New Roman"/>
          <w:lang w:val="sk-SK"/>
        </w:rPr>
        <w:t xml:space="preserve">Generálny riaditeľ je štatutárny orgán Sociálnej poisťovne. V čase jeho neprítomnosti ho zastupuje ním poverený vedúci zamestnanec, ktorý je v jeho priamej riadiacej pôsobnosti. </w:t>
      </w:r>
      <w:bookmarkEnd w:id="3063"/>
    </w:p>
    <w:p w14:paraId="18475158" w14:textId="77777777" w:rsidR="006B1BE9" w:rsidRPr="004448B9" w:rsidRDefault="00135835">
      <w:pPr>
        <w:spacing w:after="0" w:line="264" w:lineRule="auto"/>
        <w:ind w:left="495"/>
        <w:rPr>
          <w:lang w:val="sk-SK"/>
        </w:rPr>
      </w:pPr>
      <w:bookmarkStart w:id="3064" w:name="paragraf-122.odsek-4"/>
      <w:bookmarkEnd w:id="3061"/>
      <w:r w:rsidRPr="004448B9">
        <w:rPr>
          <w:rFonts w:ascii="Times New Roman" w:hAnsi="Times New Roman"/>
          <w:lang w:val="sk-SK"/>
        </w:rPr>
        <w:t xml:space="preserve"> </w:t>
      </w:r>
      <w:bookmarkStart w:id="3065" w:name="paragraf-122.odsek-4.oznacenie"/>
      <w:r w:rsidRPr="004448B9">
        <w:rPr>
          <w:rFonts w:ascii="Times New Roman" w:hAnsi="Times New Roman"/>
          <w:lang w:val="sk-SK"/>
        </w:rPr>
        <w:t xml:space="preserve">(4) </w:t>
      </w:r>
      <w:bookmarkStart w:id="3066" w:name="paragraf-122.odsek-4.text"/>
      <w:bookmarkEnd w:id="3065"/>
      <w:r w:rsidRPr="004448B9">
        <w:rPr>
          <w:rFonts w:ascii="Times New Roman" w:hAnsi="Times New Roman"/>
          <w:lang w:val="sk-SK"/>
        </w:rPr>
        <w:t xml:space="preserve">Generálny riaditeľ </w:t>
      </w:r>
      <w:bookmarkEnd w:id="3066"/>
    </w:p>
    <w:p w14:paraId="0308608F" w14:textId="77777777" w:rsidR="006B1BE9" w:rsidRPr="004448B9" w:rsidRDefault="00135835">
      <w:pPr>
        <w:spacing w:before="225" w:after="225" w:line="264" w:lineRule="auto"/>
        <w:ind w:left="570"/>
        <w:rPr>
          <w:lang w:val="sk-SK"/>
        </w:rPr>
      </w:pPr>
      <w:bookmarkStart w:id="3067" w:name="paragraf-122.odsek-4.pismeno-a"/>
      <w:r w:rsidRPr="004448B9">
        <w:rPr>
          <w:rFonts w:ascii="Times New Roman" w:hAnsi="Times New Roman"/>
          <w:lang w:val="sk-SK"/>
        </w:rPr>
        <w:t xml:space="preserve"> </w:t>
      </w:r>
      <w:bookmarkStart w:id="3068" w:name="paragraf-122.odsek-4.pismeno-a.oznacenie"/>
      <w:r w:rsidRPr="004448B9">
        <w:rPr>
          <w:rFonts w:ascii="Times New Roman" w:hAnsi="Times New Roman"/>
          <w:lang w:val="sk-SK"/>
        </w:rPr>
        <w:t xml:space="preserve">a) </w:t>
      </w:r>
      <w:bookmarkStart w:id="3069" w:name="paragraf-122.odsek-4.pismeno-a.text"/>
      <w:bookmarkEnd w:id="3068"/>
      <w:r w:rsidRPr="004448B9">
        <w:rPr>
          <w:rFonts w:ascii="Times New Roman" w:hAnsi="Times New Roman"/>
          <w:lang w:val="sk-SK"/>
        </w:rPr>
        <w:t xml:space="preserve">zodpovedá za plnenie úloh vyplývajúcich Sociálnej poisťovni z tohto zákona, z osobitných predpisov a zo strategických zámerov činnosti Sociálnej poisťovne, </w:t>
      </w:r>
      <w:bookmarkEnd w:id="3069"/>
    </w:p>
    <w:p w14:paraId="736CFB47" w14:textId="77777777" w:rsidR="006B1BE9" w:rsidRPr="004448B9" w:rsidRDefault="00135835">
      <w:pPr>
        <w:spacing w:before="225" w:after="225" w:line="264" w:lineRule="auto"/>
        <w:ind w:left="570"/>
        <w:rPr>
          <w:lang w:val="sk-SK"/>
        </w:rPr>
      </w:pPr>
      <w:bookmarkStart w:id="3070" w:name="paragraf-122.odsek-4.pismeno-b"/>
      <w:bookmarkEnd w:id="3067"/>
      <w:r w:rsidRPr="004448B9">
        <w:rPr>
          <w:rFonts w:ascii="Times New Roman" w:hAnsi="Times New Roman"/>
          <w:lang w:val="sk-SK"/>
        </w:rPr>
        <w:t xml:space="preserve"> </w:t>
      </w:r>
      <w:bookmarkStart w:id="3071" w:name="paragraf-122.odsek-4.pismeno-b.oznacenie"/>
      <w:r w:rsidRPr="004448B9">
        <w:rPr>
          <w:rFonts w:ascii="Times New Roman" w:hAnsi="Times New Roman"/>
          <w:lang w:val="sk-SK"/>
        </w:rPr>
        <w:t xml:space="preserve">b) </w:t>
      </w:r>
      <w:bookmarkStart w:id="3072" w:name="paragraf-122.odsek-4.pismeno-b.text"/>
      <w:bookmarkEnd w:id="3071"/>
      <w:r w:rsidRPr="004448B9">
        <w:rPr>
          <w:rFonts w:ascii="Times New Roman" w:hAnsi="Times New Roman"/>
          <w:lang w:val="sk-SK"/>
        </w:rPr>
        <w:t xml:space="preserve">prijíma opatrenia na odstránenie nedostatkov zistených dozornou radou a orgánmi dozoru štátu, </w:t>
      </w:r>
      <w:bookmarkEnd w:id="3072"/>
    </w:p>
    <w:p w14:paraId="36F0CEE1" w14:textId="77777777" w:rsidR="006B1BE9" w:rsidRPr="004448B9" w:rsidRDefault="00135835">
      <w:pPr>
        <w:spacing w:after="0" w:line="264" w:lineRule="auto"/>
        <w:ind w:left="570"/>
        <w:rPr>
          <w:lang w:val="sk-SK"/>
        </w:rPr>
      </w:pPr>
      <w:bookmarkStart w:id="3073" w:name="paragraf-122.odsek-4.pismeno-c"/>
      <w:bookmarkEnd w:id="3070"/>
      <w:r w:rsidRPr="004448B9">
        <w:rPr>
          <w:rFonts w:ascii="Times New Roman" w:hAnsi="Times New Roman"/>
          <w:lang w:val="sk-SK"/>
        </w:rPr>
        <w:t xml:space="preserve"> </w:t>
      </w:r>
      <w:bookmarkStart w:id="3074" w:name="paragraf-122.odsek-4.pismeno-c.oznacenie"/>
      <w:r w:rsidRPr="004448B9">
        <w:rPr>
          <w:rFonts w:ascii="Times New Roman" w:hAnsi="Times New Roman"/>
          <w:lang w:val="sk-SK"/>
        </w:rPr>
        <w:t xml:space="preserve">c) </w:t>
      </w:r>
      <w:bookmarkStart w:id="3075" w:name="paragraf-122.odsek-4.pismeno-c.text"/>
      <w:bookmarkEnd w:id="3074"/>
      <w:r w:rsidRPr="004448B9">
        <w:rPr>
          <w:rFonts w:ascii="Times New Roman" w:hAnsi="Times New Roman"/>
          <w:lang w:val="sk-SK"/>
        </w:rPr>
        <w:t xml:space="preserve">predkladá </w:t>
      </w:r>
      <w:bookmarkEnd w:id="3075"/>
    </w:p>
    <w:p w14:paraId="4F3D5080" w14:textId="77777777" w:rsidR="006B1BE9" w:rsidRPr="004448B9" w:rsidRDefault="00135835">
      <w:pPr>
        <w:spacing w:before="225" w:after="225" w:line="264" w:lineRule="auto"/>
        <w:ind w:left="645"/>
        <w:rPr>
          <w:lang w:val="sk-SK"/>
        </w:rPr>
      </w:pPr>
      <w:bookmarkStart w:id="3076" w:name="paragraf-122.odsek-4.pismeno-c.bod-1"/>
      <w:r w:rsidRPr="004448B9">
        <w:rPr>
          <w:rFonts w:ascii="Times New Roman" w:hAnsi="Times New Roman"/>
          <w:lang w:val="sk-SK"/>
        </w:rPr>
        <w:lastRenderedPageBreak/>
        <w:t xml:space="preserve"> </w:t>
      </w:r>
      <w:bookmarkStart w:id="3077" w:name="paragraf-122.odsek-4.pismeno-c.bod-1.ozn"/>
      <w:r w:rsidRPr="004448B9">
        <w:rPr>
          <w:rFonts w:ascii="Times New Roman" w:hAnsi="Times New Roman"/>
          <w:lang w:val="sk-SK"/>
        </w:rPr>
        <w:t xml:space="preserve">1. </w:t>
      </w:r>
      <w:bookmarkStart w:id="3078" w:name="paragraf-122.odsek-4.pismeno-c.bod-1.tex"/>
      <w:bookmarkEnd w:id="3077"/>
      <w:r w:rsidRPr="004448B9">
        <w:rPr>
          <w:rFonts w:ascii="Times New Roman" w:hAnsi="Times New Roman"/>
          <w:lang w:val="sk-SK"/>
        </w:rPr>
        <w:t xml:space="preserve">vláde a Národnej rade Slovenskej republiky (ďalej len „národná rada”) výročnú správu o činnosti Sociálnej poisťovne po schválení dozornou radou, </w:t>
      </w:r>
      <w:bookmarkEnd w:id="3078"/>
    </w:p>
    <w:p w14:paraId="7E461244" w14:textId="77777777" w:rsidR="006B1BE9" w:rsidRPr="004448B9" w:rsidRDefault="00135835">
      <w:pPr>
        <w:spacing w:before="225" w:after="225" w:line="264" w:lineRule="auto"/>
        <w:ind w:left="645"/>
        <w:rPr>
          <w:lang w:val="sk-SK"/>
        </w:rPr>
      </w:pPr>
      <w:bookmarkStart w:id="3079" w:name="paragraf-122.odsek-4.pismeno-c.bod-2"/>
      <w:bookmarkEnd w:id="3076"/>
      <w:r w:rsidRPr="004448B9">
        <w:rPr>
          <w:rFonts w:ascii="Times New Roman" w:hAnsi="Times New Roman"/>
          <w:lang w:val="sk-SK"/>
        </w:rPr>
        <w:t xml:space="preserve"> </w:t>
      </w:r>
      <w:bookmarkStart w:id="3080" w:name="paragraf-122.odsek-4.pismeno-c.bod-2.ozn"/>
      <w:r w:rsidRPr="004448B9">
        <w:rPr>
          <w:rFonts w:ascii="Times New Roman" w:hAnsi="Times New Roman"/>
          <w:lang w:val="sk-SK"/>
        </w:rPr>
        <w:t xml:space="preserve">2. </w:t>
      </w:r>
      <w:bookmarkStart w:id="3081" w:name="paragraf-122.odsek-4.pismeno-c.bod-2.tex"/>
      <w:bookmarkEnd w:id="3080"/>
      <w:r w:rsidRPr="004448B9">
        <w:rPr>
          <w:rFonts w:ascii="Times New Roman" w:hAnsi="Times New Roman"/>
          <w:lang w:val="sk-SK"/>
        </w:rPr>
        <w:t xml:space="preserve">vláde na schválenie návrh rozpočtu Sociálnej poisťovne na príslušný kalendárny rok s predpokladaným vývojom príjmov a výdavkov na obdobie nasledujúcich dvoch rokov so stanoviskom dozornej rady k tomuto návrhu súčasne s návrhom rozpočtu verejnej správy, ktorý predkladá Ministerstvo financií Slovenskej republiky (ďalej len „ministerstvo financií“) vláde, a po schválení vládou na schválenie národnej rade v termíne určenom na predloženie návrhu štátneho rozpočtu, </w:t>
      </w:r>
      <w:bookmarkEnd w:id="3081"/>
    </w:p>
    <w:p w14:paraId="6137BDC0" w14:textId="77777777" w:rsidR="006B1BE9" w:rsidRPr="004448B9" w:rsidRDefault="00135835">
      <w:pPr>
        <w:spacing w:before="225" w:after="225" w:line="264" w:lineRule="auto"/>
        <w:ind w:left="645"/>
        <w:rPr>
          <w:lang w:val="sk-SK"/>
        </w:rPr>
      </w:pPr>
      <w:bookmarkStart w:id="3082" w:name="paragraf-122.odsek-4.pismeno-c.bod-3"/>
      <w:bookmarkEnd w:id="3079"/>
      <w:r w:rsidRPr="004448B9">
        <w:rPr>
          <w:rFonts w:ascii="Times New Roman" w:hAnsi="Times New Roman"/>
          <w:lang w:val="sk-SK"/>
        </w:rPr>
        <w:t xml:space="preserve"> </w:t>
      </w:r>
      <w:bookmarkStart w:id="3083" w:name="paragraf-122.odsek-4.pismeno-c.bod-3.ozn"/>
      <w:r w:rsidRPr="004448B9">
        <w:rPr>
          <w:rFonts w:ascii="Times New Roman" w:hAnsi="Times New Roman"/>
          <w:lang w:val="sk-SK"/>
        </w:rPr>
        <w:t xml:space="preserve">3. </w:t>
      </w:r>
      <w:bookmarkStart w:id="3084" w:name="paragraf-122.odsek-4.pismeno-c.bod-3.tex"/>
      <w:bookmarkEnd w:id="3083"/>
      <w:r w:rsidRPr="004448B9">
        <w:rPr>
          <w:rFonts w:ascii="Times New Roman" w:hAnsi="Times New Roman"/>
          <w:lang w:val="sk-SK"/>
        </w:rPr>
        <w:t xml:space="preserve">vláde na schválenie návrh účtovnej závierky Sociálnej poisťovne so stanoviskom dozornej rady k tomuto návrhu a po schválení vládou na schválenie národnej rade v termíne určenom na predloženie návrhu štátneho záverečného účtu, </w:t>
      </w:r>
      <w:bookmarkEnd w:id="3084"/>
    </w:p>
    <w:p w14:paraId="3277631D" w14:textId="77777777" w:rsidR="006B1BE9" w:rsidRPr="004448B9" w:rsidRDefault="00135835">
      <w:pPr>
        <w:spacing w:before="225" w:after="225" w:line="264" w:lineRule="auto"/>
        <w:ind w:left="645"/>
        <w:rPr>
          <w:lang w:val="sk-SK"/>
        </w:rPr>
      </w:pPr>
      <w:bookmarkStart w:id="3085" w:name="paragraf-122.odsek-4.pismeno-c.bod-4"/>
      <w:bookmarkEnd w:id="3082"/>
      <w:r w:rsidRPr="004448B9">
        <w:rPr>
          <w:rFonts w:ascii="Times New Roman" w:hAnsi="Times New Roman"/>
          <w:lang w:val="sk-SK"/>
        </w:rPr>
        <w:t xml:space="preserve"> </w:t>
      </w:r>
      <w:bookmarkStart w:id="3086" w:name="paragraf-122.odsek-4.pismeno-c.bod-4.ozn"/>
      <w:r w:rsidRPr="004448B9">
        <w:rPr>
          <w:rFonts w:ascii="Times New Roman" w:hAnsi="Times New Roman"/>
          <w:lang w:val="sk-SK"/>
        </w:rPr>
        <w:t xml:space="preserve">4. </w:t>
      </w:r>
      <w:bookmarkStart w:id="3087" w:name="paragraf-122.odsek-4.pismeno-c.bod-4.tex"/>
      <w:bookmarkEnd w:id="3086"/>
      <w:r w:rsidRPr="004448B9">
        <w:rPr>
          <w:rFonts w:ascii="Times New Roman" w:hAnsi="Times New Roman"/>
          <w:lang w:val="sk-SK"/>
        </w:rPr>
        <w:t xml:space="preserve">vláde na schválenie návrh strategických zámerov činnosti Sociálnej poisťovne so stanoviskom dozornej rady k tomuto návrhu najneskôr do šiestich mesiacov odo dňa jeho vymenovania, po schválení vládou na schválenie národnej rade a informuje vládu o ich plnení raz ročne najneskôr do 31. marca každého kalendárneho roka nasledujúceho po schválení tohto návrhu národnou radou, </w:t>
      </w:r>
      <w:bookmarkEnd w:id="3087"/>
    </w:p>
    <w:p w14:paraId="29222CBF" w14:textId="77777777" w:rsidR="006B1BE9" w:rsidRPr="004448B9" w:rsidRDefault="00135835">
      <w:pPr>
        <w:spacing w:before="225" w:after="225" w:line="264" w:lineRule="auto"/>
        <w:ind w:left="645"/>
        <w:rPr>
          <w:lang w:val="sk-SK"/>
        </w:rPr>
      </w:pPr>
      <w:bookmarkStart w:id="3088" w:name="paragraf-122.odsek-4.pismeno-c.bod-5"/>
      <w:bookmarkEnd w:id="3085"/>
      <w:r w:rsidRPr="004448B9">
        <w:rPr>
          <w:rFonts w:ascii="Times New Roman" w:hAnsi="Times New Roman"/>
          <w:lang w:val="sk-SK"/>
        </w:rPr>
        <w:t xml:space="preserve"> </w:t>
      </w:r>
      <w:bookmarkStart w:id="3089" w:name="paragraf-122.odsek-4.pismeno-c.bod-5.ozn"/>
      <w:r w:rsidRPr="004448B9">
        <w:rPr>
          <w:rFonts w:ascii="Times New Roman" w:hAnsi="Times New Roman"/>
          <w:lang w:val="sk-SK"/>
        </w:rPr>
        <w:t xml:space="preserve">5. </w:t>
      </w:r>
      <w:bookmarkStart w:id="3090" w:name="paragraf-122.odsek-4.pismeno-c.bod-5.tex"/>
      <w:bookmarkEnd w:id="3089"/>
      <w:r w:rsidRPr="004448B9">
        <w:rPr>
          <w:rFonts w:ascii="Times New Roman" w:hAnsi="Times New Roman"/>
          <w:lang w:val="sk-SK"/>
        </w:rPr>
        <w:t xml:space="preserve">dozornej rade správu o hospodárení Sociálnej poisťovne najmenej raz za štvrťrok, </w:t>
      </w:r>
      <w:bookmarkEnd w:id="3090"/>
    </w:p>
    <w:p w14:paraId="1F1B73BB" w14:textId="77777777" w:rsidR="006B1BE9" w:rsidRPr="004448B9" w:rsidRDefault="00135835">
      <w:pPr>
        <w:spacing w:after="0" w:line="264" w:lineRule="auto"/>
        <w:ind w:left="570"/>
        <w:rPr>
          <w:lang w:val="sk-SK"/>
        </w:rPr>
      </w:pPr>
      <w:bookmarkStart w:id="3091" w:name="paragraf-122.odsek-4.pismeno-d"/>
      <w:bookmarkEnd w:id="3073"/>
      <w:bookmarkEnd w:id="3088"/>
      <w:r w:rsidRPr="004448B9">
        <w:rPr>
          <w:rFonts w:ascii="Times New Roman" w:hAnsi="Times New Roman"/>
          <w:lang w:val="sk-SK"/>
        </w:rPr>
        <w:t xml:space="preserve"> </w:t>
      </w:r>
      <w:bookmarkStart w:id="3092" w:name="paragraf-122.odsek-4.pismeno-d.oznacenie"/>
      <w:r w:rsidRPr="004448B9">
        <w:rPr>
          <w:rFonts w:ascii="Times New Roman" w:hAnsi="Times New Roman"/>
          <w:lang w:val="sk-SK"/>
        </w:rPr>
        <w:t xml:space="preserve">d) </w:t>
      </w:r>
      <w:bookmarkStart w:id="3093" w:name="paragraf-122.odsek-4.pismeno-d.text"/>
      <w:bookmarkEnd w:id="3092"/>
      <w:r w:rsidRPr="004448B9">
        <w:rPr>
          <w:rFonts w:ascii="Times New Roman" w:hAnsi="Times New Roman"/>
          <w:lang w:val="sk-SK"/>
        </w:rPr>
        <w:t xml:space="preserve">schvaľuje </w:t>
      </w:r>
      <w:bookmarkEnd w:id="3093"/>
    </w:p>
    <w:p w14:paraId="7B338653" w14:textId="77777777" w:rsidR="006B1BE9" w:rsidRPr="004448B9" w:rsidRDefault="00135835">
      <w:pPr>
        <w:spacing w:before="225" w:after="225" w:line="264" w:lineRule="auto"/>
        <w:ind w:left="645"/>
        <w:rPr>
          <w:lang w:val="sk-SK"/>
        </w:rPr>
      </w:pPr>
      <w:bookmarkStart w:id="3094" w:name="paragraf-122.odsek-4.pismeno-d.bod-1"/>
      <w:r w:rsidRPr="004448B9">
        <w:rPr>
          <w:rFonts w:ascii="Times New Roman" w:hAnsi="Times New Roman"/>
          <w:lang w:val="sk-SK"/>
        </w:rPr>
        <w:t xml:space="preserve"> </w:t>
      </w:r>
      <w:bookmarkStart w:id="3095" w:name="paragraf-122.odsek-4.pismeno-d.bod-1.ozn"/>
      <w:r w:rsidRPr="004448B9">
        <w:rPr>
          <w:rFonts w:ascii="Times New Roman" w:hAnsi="Times New Roman"/>
          <w:lang w:val="sk-SK"/>
        </w:rPr>
        <w:t xml:space="preserve">1. </w:t>
      </w:r>
      <w:bookmarkStart w:id="3096" w:name="paragraf-122.odsek-4.pismeno-d.bod-1.tex"/>
      <w:bookmarkEnd w:id="3095"/>
      <w:r w:rsidRPr="004448B9">
        <w:rPr>
          <w:rFonts w:ascii="Times New Roman" w:hAnsi="Times New Roman"/>
          <w:lang w:val="sk-SK"/>
        </w:rPr>
        <w:t xml:space="preserve">pracovný poriadok Sociálnej poisťovne a iné vnútorné predpisy Sociálnej poisťovne, ak tento zákon neustanovuje inak, </w:t>
      </w:r>
      <w:bookmarkEnd w:id="3096"/>
    </w:p>
    <w:p w14:paraId="02B5239B" w14:textId="77777777" w:rsidR="006B1BE9" w:rsidRPr="004448B9" w:rsidRDefault="00135835">
      <w:pPr>
        <w:spacing w:before="225" w:after="225" w:line="264" w:lineRule="auto"/>
        <w:ind w:left="645"/>
        <w:rPr>
          <w:lang w:val="sk-SK"/>
        </w:rPr>
      </w:pPr>
      <w:bookmarkStart w:id="3097" w:name="paragraf-122.odsek-4.pismeno-d.bod-2"/>
      <w:bookmarkEnd w:id="3094"/>
      <w:r w:rsidRPr="004448B9">
        <w:rPr>
          <w:rFonts w:ascii="Times New Roman" w:hAnsi="Times New Roman"/>
          <w:lang w:val="sk-SK"/>
        </w:rPr>
        <w:t xml:space="preserve"> </w:t>
      </w:r>
      <w:bookmarkStart w:id="3098" w:name="paragraf-122.odsek-4.pismeno-d.bod-2.ozn"/>
      <w:r w:rsidRPr="004448B9">
        <w:rPr>
          <w:rFonts w:ascii="Times New Roman" w:hAnsi="Times New Roman"/>
          <w:lang w:val="sk-SK"/>
        </w:rPr>
        <w:t xml:space="preserve">2. </w:t>
      </w:r>
      <w:bookmarkEnd w:id="3098"/>
      <w:r w:rsidRPr="004448B9">
        <w:rPr>
          <w:rFonts w:ascii="Times New Roman" w:hAnsi="Times New Roman"/>
          <w:lang w:val="sk-SK"/>
        </w:rPr>
        <w:t>návrh dohody o náhrade za sťaženie spoločenského uplatnenia podľa osobitného predpisu,</w:t>
      </w:r>
      <w:hyperlink w:anchor="poznamky.poznamka-60a">
        <w:r w:rsidRPr="004448B9">
          <w:rPr>
            <w:rFonts w:ascii="Times New Roman" w:hAnsi="Times New Roman"/>
            <w:sz w:val="18"/>
            <w:vertAlign w:val="superscript"/>
            <w:lang w:val="sk-SK"/>
          </w:rPr>
          <w:t>60a</w:t>
        </w:r>
        <w:r w:rsidRPr="004448B9">
          <w:rPr>
            <w:rFonts w:ascii="Times New Roman" w:hAnsi="Times New Roman"/>
            <w:u w:val="single"/>
            <w:lang w:val="sk-SK"/>
          </w:rPr>
          <w:t>)</w:t>
        </w:r>
      </w:hyperlink>
      <w:bookmarkStart w:id="3099" w:name="paragraf-122.odsek-4.pismeno-d.bod-2.tex"/>
      <w:r w:rsidRPr="004448B9">
        <w:rPr>
          <w:rFonts w:ascii="Times New Roman" w:hAnsi="Times New Roman"/>
          <w:lang w:val="sk-SK"/>
        </w:rPr>
        <w:t xml:space="preserve"> </w:t>
      </w:r>
      <w:bookmarkEnd w:id="3099"/>
    </w:p>
    <w:p w14:paraId="7A2391C0" w14:textId="77777777" w:rsidR="006B1BE9" w:rsidRPr="004448B9" w:rsidRDefault="00135835">
      <w:pPr>
        <w:spacing w:after="0" w:line="264" w:lineRule="auto"/>
        <w:ind w:left="570"/>
        <w:rPr>
          <w:lang w:val="sk-SK"/>
        </w:rPr>
      </w:pPr>
      <w:bookmarkStart w:id="3100" w:name="paragraf-122.odsek-4.pismeno-e"/>
      <w:bookmarkEnd w:id="3091"/>
      <w:bookmarkEnd w:id="3097"/>
      <w:r w:rsidRPr="004448B9">
        <w:rPr>
          <w:rFonts w:ascii="Times New Roman" w:hAnsi="Times New Roman"/>
          <w:lang w:val="sk-SK"/>
        </w:rPr>
        <w:t xml:space="preserve"> </w:t>
      </w:r>
      <w:bookmarkStart w:id="3101" w:name="paragraf-122.odsek-4.pismeno-e.oznacenie"/>
      <w:r w:rsidRPr="004448B9">
        <w:rPr>
          <w:rFonts w:ascii="Times New Roman" w:hAnsi="Times New Roman"/>
          <w:lang w:val="sk-SK"/>
        </w:rPr>
        <w:t xml:space="preserve">e) </w:t>
      </w:r>
      <w:bookmarkStart w:id="3102" w:name="paragraf-122.odsek-4.pismeno-e.text"/>
      <w:bookmarkEnd w:id="3101"/>
      <w:r w:rsidRPr="004448B9">
        <w:rPr>
          <w:rFonts w:ascii="Times New Roman" w:hAnsi="Times New Roman"/>
          <w:lang w:val="sk-SK"/>
        </w:rPr>
        <w:t xml:space="preserve">schvaľuje po prerokovaní v dozornej rade </w:t>
      </w:r>
      <w:bookmarkEnd w:id="3102"/>
    </w:p>
    <w:p w14:paraId="419B658B" w14:textId="77777777" w:rsidR="006B1BE9" w:rsidRPr="004448B9" w:rsidRDefault="00135835">
      <w:pPr>
        <w:spacing w:before="225" w:after="225" w:line="264" w:lineRule="auto"/>
        <w:ind w:left="645"/>
        <w:rPr>
          <w:lang w:val="sk-SK"/>
        </w:rPr>
      </w:pPr>
      <w:bookmarkStart w:id="3103" w:name="paragraf-122.odsek-4.pismeno-e.bod-1"/>
      <w:r w:rsidRPr="004448B9">
        <w:rPr>
          <w:rFonts w:ascii="Times New Roman" w:hAnsi="Times New Roman"/>
          <w:lang w:val="sk-SK"/>
        </w:rPr>
        <w:t xml:space="preserve"> </w:t>
      </w:r>
      <w:bookmarkStart w:id="3104" w:name="paragraf-122.odsek-4.pismeno-e.bod-1.ozn"/>
      <w:r w:rsidRPr="004448B9">
        <w:rPr>
          <w:rFonts w:ascii="Times New Roman" w:hAnsi="Times New Roman"/>
          <w:lang w:val="sk-SK"/>
        </w:rPr>
        <w:t xml:space="preserve">1. </w:t>
      </w:r>
      <w:bookmarkStart w:id="3105" w:name="paragraf-122.odsek-4.pismeno-e.bod-1.tex"/>
      <w:bookmarkEnd w:id="3104"/>
      <w:r w:rsidRPr="004448B9">
        <w:rPr>
          <w:rFonts w:ascii="Times New Roman" w:hAnsi="Times New Roman"/>
          <w:lang w:val="sk-SK"/>
        </w:rPr>
        <w:t xml:space="preserve">štatút Sociálnej poisťovne, organizačný poriadok, mzdový poriadok, kontrolný poriadok a pravidlá financovania a hospodárenia Sociálnej poisťovne, </w:t>
      </w:r>
      <w:bookmarkEnd w:id="3105"/>
    </w:p>
    <w:p w14:paraId="01935A8B" w14:textId="77777777" w:rsidR="006B1BE9" w:rsidRPr="004448B9" w:rsidRDefault="00135835">
      <w:pPr>
        <w:spacing w:before="225" w:after="225" w:line="264" w:lineRule="auto"/>
        <w:ind w:left="645"/>
        <w:rPr>
          <w:lang w:val="sk-SK"/>
        </w:rPr>
      </w:pPr>
      <w:bookmarkStart w:id="3106" w:name="paragraf-122.odsek-4.pismeno-e.bod-2"/>
      <w:bookmarkEnd w:id="3103"/>
      <w:r w:rsidRPr="004448B9">
        <w:rPr>
          <w:rFonts w:ascii="Times New Roman" w:hAnsi="Times New Roman"/>
          <w:lang w:val="sk-SK"/>
        </w:rPr>
        <w:t xml:space="preserve"> </w:t>
      </w:r>
      <w:bookmarkStart w:id="3107" w:name="paragraf-122.odsek-4.pismeno-e.bod-2.ozn"/>
      <w:r w:rsidRPr="004448B9">
        <w:rPr>
          <w:rFonts w:ascii="Times New Roman" w:hAnsi="Times New Roman"/>
          <w:lang w:val="sk-SK"/>
        </w:rPr>
        <w:t xml:space="preserve">2. </w:t>
      </w:r>
      <w:bookmarkEnd w:id="3107"/>
      <w:r w:rsidRPr="004448B9">
        <w:rPr>
          <w:rFonts w:ascii="Times New Roman" w:hAnsi="Times New Roman"/>
          <w:lang w:val="sk-SK"/>
        </w:rPr>
        <w:t xml:space="preserve">zmluvu o postúpení pohľadávky podľa </w:t>
      </w:r>
      <w:hyperlink w:anchor="paragraf-149">
        <w:r w:rsidRPr="004448B9">
          <w:rPr>
            <w:rFonts w:ascii="Times New Roman" w:hAnsi="Times New Roman"/>
            <w:u w:val="single"/>
            <w:lang w:val="sk-SK"/>
          </w:rPr>
          <w:t>§ 149</w:t>
        </w:r>
      </w:hyperlink>
      <w:r w:rsidRPr="004448B9">
        <w:rPr>
          <w:rFonts w:ascii="Times New Roman" w:hAnsi="Times New Roman"/>
          <w:lang w:val="sk-SK"/>
        </w:rPr>
        <w:t xml:space="preserve">, </w:t>
      </w:r>
      <w:hyperlink w:anchor="paragraf-293s">
        <w:r w:rsidRPr="004448B9">
          <w:rPr>
            <w:rFonts w:ascii="Times New Roman" w:hAnsi="Times New Roman"/>
            <w:u w:val="single"/>
            <w:lang w:val="sk-SK"/>
          </w:rPr>
          <w:t>293s</w:t>
        </w:r>
      </w:hyperlink>
      <w:r w:rsidRPr="004448B9">
        <w:rPr>
          <w:rFonts w:ascii="Times New Roman" w:hAnsi="Times New Roman"/>
          <w:lang w:val="sk-SK"/>
        </w:rPr>
        <w:t xml:space="preserve"> a </w:t>
      </w:r>
      <w:hyperlink w:anchor="paragraf-293ak">
        <w:r w:rsidRPr="004448B9">
          <w:rPr>
            <w:rFonts w:ascii="Times New Roman" w:hAnsi="Times New Roman"/>
            <w:u w:val="single"/>
            <w:lang w:val="sk-SK"/>
          </w:rPr>
          <w:t>293ak</w:t>
        </w:r>
      </w:hyperlink>
      <w:bookmarkStart w:id="3108" w:name="paragraf-122.odsek-4.pismeno-e.bod-2.tex"/>
      <w:r w:rsidRPr="004448B9">
        <w:rPr>
          <w:rFonts w:ascii="Times New Roman" w:hAnsi="Times New Roman"/>
          <w:lang w:val="sk-SK"/>
        </w:rPr>
        <w:t xml:space="preserve">, </w:t>
      </w:r>
      <w:bookmarkEnd w:id="3108"/>
    </w:p>
    <w:p w14:paraId="0D054032" w14:textId="77777777" w:rsidR="006B1BE9" w:rsidRPr="004448B9" w:rsidRDefault="00135835">
      <w:pPr>
        <w:spacing w:before="225" w:after="225" w:line="264" w:lineRule="auto"/>
        <w:ind w:left="645"/>
        <w:rPr>
          <w:lang w:val="sk-SK"/>
        </w:rPr>
      </w:pPr>
      <w:bookmarkStart w:id="3109" w:name="paragraf-122.odsek-4.pismeno-e.bod-3"/>
      <w:bookmarkEnd w:id="3106"/>
      <w:r w:rsidRPr="004448B9">
        <w:rPr>
          <w:rFonts w:ascii="Times New Roman" w:hAnsi="Times New Roman"/>
          <w:lang w:val="sk-SK"/>
        </w:rPr>
        <w:t xml:space="preserve"> </w:t>
      </w:r>
      <w:bookmarkStart w:id="3110" w:name="paragraf-122.odsek-4.pismeno-e.bod-3.ozn"/>
      <w:r w:rsidRPr="004448B9">
        <w:rPr>
          <w:rFonts w:ascii="Times New Roman" w:hAnsi="Times New Roman"/>
          <w:lang w:val="sk-SK"/>
        </w:rPr>
        <w:t xml:space="preserve">3. </w:t>
      </w:r>
      <w:bookmarkEnd w:id="3110"/>
      <w:r w:rsidRPr="004448B9">
        <w:rPr>
          <w:rFonts w:ascii="Times New Roman" w:hAnsi="Times New Roman"/>
          <w:lang w:val="sk-SK"/>
        </w:rPr>
        <w:t>zmluvu o postúpení pohľadávky na príspevkoch na starobné dôchodkové sporenie,</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3111" w:name="paragraf-122.odsek-4.pismeno-e.bod-3.tex"/>
      <w:r w:rsidRPr="004448B9">
        <w:rPr>
          <w:rFonts w:ascii="Times New Roman" w:hAnsi="Times New Roman"/>
          <w:lang w:val="sk-SK"/>
        </w:rPr>
        <w:t xml:space="preserve"> na pokutách a na penále uložených v starobnom dôchodkovom sporení v rozsahu upravenom týmto zákonom, </w:t>
      </w:r>
      <w:bookmarkEnd w:id="3111"/>
    </w:p>
    <w:p w14:paraId="1D7C6C66" w14:textId="77777777" w:rsidR="006B1BE9" w:rsidRPr="004448B9" w:rsidRDefault="00135835">
      <w:pPr>
        <w:spacing w:before="225" w:after="225" w:line="264" w:lineRule="auto"/>
        <w:ind w:left="645"/>
        <w:rPr>
          <w:lang w:val="sk-SK"/>
        </w:rPr>
      </w:pPr>
      <w:bookmarkStart w:id="3112" w:name="paragraf-122.odsek-4.pismeno-e.bod-4"/>
      <w:bookmarkEnd w:id="3109"/>
      <w:r w:rsidRPr="004448B9">
        <w:rPr>
          <w:rFonts w:ascii="Times New Roman" w:hAnsi="Times New Roman"/>
          <w:lang w:val="sk-SK"/>
        </w:rPr>
        <w:t xml:space="preserve"> </w:t>
      </w:r>
      <w:bookmarkStart w:id="3113" w:name="paragraf-122.odsek-4.pismeno-e.bod-4.ozn"/>
      <w:r w:rsidRPr="004448B9">
        <w:rPr>
          <w:rFonts w:ascii="Times New Roman" w:hAnsi="Times New Roman"/>
          <w:lang w:val="sk-SK"/>
        </w:rPr>
        <w:t xml:space="preserve">4. </w:t>
      </w:r>
      <w:bookmarkEnd w:id="3113"/>
      <w:r w:rsidRPr="004448B9">
        <w:rPr>
          <w:rFonts w:ascii="Times New Roman" w:hAnsi="Times New Roman"/>
          <w:lang w:val="sk-SK"/>
        </w:rPr>
        <w:t xml:space="preserve">zmluvu o prevedení vymáhania pohľadávok podľa </w:t>
      </w:r>
      <w:hyperlink w:anchor="paragraf-148.odsek-4">
        <w:r w:rsidRPr="004448B9">
          <w:rPr>
            <w:rFonts w:ascii="Times New Roman" w:hAnsi="Times New Roman"/>
            <w:u w:val="single"/>
            <w:lang w:val="sk-SK"/>
          </w:rPr>
          <w:t>§ 148 ods. 4</w:t>
        </w:r>
      </w:hyperlink>
      <w:bookmarkStart w:id="3114" w:name="paragraf-122.odsek-4.pismeno-e.bod-4.tex"/>
      <w:r w:rsidRPr="004448B9">
        <w:rPr>
          <w:rFonts w:ascii="Times New Roman" w:hAnsi="Times New Roman"/>
          <w:lang w:val="sk-SK"/>
        </w:rPr>
        <w:t xml:space="preserve">, </w:t>
      </w:r>
      <w:bookmarkEnd w:id="3114"/>
    </w:p>
    <w:p w14:paraId="495746CE" w14:textId="77777777" w:rsidR="006B1BE9" w:rsidRPr="004448B9" w:rsidRDefault="00135835">
      <w:pPr>
        <w:spacing w:after="0" w:line="264" w:lineRule="auto"/>
        <w:ind w:left="570"/>
        <w:rPr>
          <w:lang w:val="sk-SK"/>
        </w:rPr>
      </w:pPr>
      <w:bookmarkStart w:id="3115" w:name="paragraf-122.odsek-4.pismeno-f"/>
      <w:bookmarkEnd w:id="3100"/>
      <w:bookmarkEnd w:id="3112"/>
      <w:r w:rsidRPr="004448B9">
        <w:rPr>
          <w:rFonts w:ascii="Times New Roman" w:hAnsi="Times New Roman"/>
          <w:lang w:val="sk-SK"/>
        </w:rPr>
        <w:t xml:space="preserve"> </w:t>
      </w:r>
      <w:bookmarkStart w:id="3116" w:name="paragraf-122.odsek-4.pismeno-f.oznacenie"/>
      <w:r w:rsidRPr="004448B9">
        <w:rPr>
          <w:rFonts w:ascii="Times New Roman" w:hAnsi="Times New Roman"/>
          <w:lang w:val="sk-SK"/>
        </w:rPr>
        <w:t xml:space="preserve">f) </w:t>
      </w:r>
      <w:bookmarkEnd w:id="3116"/>
      <w:r w:rsidRPr="004448B9">
        <w:rPr>
          <w:rFonts w:ascii="Times New Roman" w:hAnsi="Times New Roman"/>
          <w:lang w:val="sk-SK"/>
        </w:rPr>
        <w:t>schvaľuje v súlade s plánom verejného obstarávania pre nadlimitné zákazky a nadlimitné koncesie podľa osobitného predpisu</w:t>
      </w:r>
      <w:hyperlink w:anchor="poznamky.poznamka-68">
        <w:r w:rsidRPr="004448B9">
          <w:rPr>
            <w:rFonts w:ascii="Times New Roman" w:hAnsi="Times New Roman"/>
            <w:sz w:val="18"/>
            <w:vertAlign w:val="superscript"/>
            <w:lang w:val="sk-SK"/>
          </w:rPr>
          <w:t>68</w:t>
        </w:r>
        <w:r w:rsidRPr="004448B9">
          <w:rPr>
            <w:rFonts w:ascii="Times New Roman" w:hAnsi="Times New Roman"/>
            <w:u w:val="single"/>
            <w:lang w:val="sk-SK"/>
          </w:rPr>
          <w:t>)</w:t>
        </w:r>
      </w:hyperlink>
      <w:bookmarkStart w:id="3117" w:name="paragraf-122.odsek-4.pismeno-f.text"/>
      <w:r w:rsidRPr="004448B9">
        <w:rPr>
          <w:rFonts w:ascii="Times New Roman" w:hAnsi="Times New Roman"/>
          <w:lang w:val="sk-SK"/>
        </w:rPr>
        <w:t xml:space="preserve"> schváleným dozornou radou </w:t>
      </w:r>
      <w:bookmarkEnd w:id="3117"/>
    </w:p>
    <w:p w14:paraId="34442271" w14:textId="77777777" w:rsidR="006B1BE9" w:rsidRPr="004448B9" w:rsidRDefault="00135835">
      <w:pPr>
        <w:spacing w:before="225" w:after="225" w:line="264" w:lineRule="auto"/>
        <w:ind w:left="645"/>
        <w:rPr>
          <w:lang w:val="sk-SK"/>
        </w:rPr>
      </w:pPr>
      <w:bookmarkStart w:id="3118" w:name="paragraf-122.odsek-4.pismeno-f.bod-1"/>
      <w:r w:rsidRPr="004448B9">
        <w:rPr>
          <w:rFonts w:ascii="Times New Roman" w:hAnsi="Times New Roman"/>
          <w:lang w:val="sk-SK"/>
        </w:rPr>
        <w:t xml:space="preserve"> </w:t>
      </w:r>
      <w:bookmarkStart w:id="3119" w:name="paragraf-122.odsek-4.pismeno-f.bod-1.ozn"/>
      <w:r w:rsidRPr="004448B9">
        <w:rPr>
          <w:rFonts w:ascii="Times New Roman" w:hAnsi="Times New Roman"/>
          <w:lang w:val="sk-SK"/>
        </w:rPr>
        <w:t xml:space="preserve">1. </w:t>
      </w:r>
      <w:bookmarkStart w:id="3120" w:name="paragraf-122.odsek-4.pismeno-f.bod-1.tex"/>
      <w:bookmarkEnd w:id="3119"/>
      <w:r w:rsidRPr="004448B9">
        <w:rPr>
          <w:rFonts w:ascii="Times New Roman" w:hAnsi="Times New Roman"/>
          <w:lang w:val="sk-SK"/>
        </w:rPr>
        <w:t xml:space="preserve">oznámenia o vyhlásení verejného obstarávania, </w:t>
      </w:r>
      <w:bookmarkEnd w:id="3120"/>
    </w:p>
    <w:p w14:paraId="34EA23DD" w14:textId="77777777" w:rsidR="006B1BE9" w:rsidRPr="004448B9" w:rsidRDefault="00135835">
      <w:pPr>
        <w:spacing w:before="225" w:after="225" w:line="264" w:lineRule="auto"/>
        <w:ind w:left="645"/>
        <w:rPr>
          <w:lang w:val="sk-SK"/>
        </w:rPr>
      </w:pPr>
      <w:bookmarkStart w:id="3121" w:name="paragraf-122.odsek-4.pismeno-f.bod-2"/>
      <w:bookmarkEnd w:id="3118"/>
      <w:r w:rsidRPr="004448B9">
        <w:rPr>
          <w:rFonts w:ascii="Times New Roman" w:hAnsi="Times New Roman"/>
          <w:lang w:val="sk-SK"/>
        </w:rPr>
        <w:t xml:space="preserve"> </w:t>
      </w:r>
      <w:bookmarkStart w:id="3122" w:name="paragraf-122.odsek-4.pismeno-f.bod-2.ozn"/>
      <w:r w:rsidRPr="004448B9">
        <w:rPr>
          <w:rFonts w:ascii="Times New Roman" w:hAnsi="Times New Roman"/>
          <w:lang w:val="sk-SK"/>
        </w:rPr>
        <w:t xml:space="preserve">2. </w:t>
      </w:r>
      <w:bookmarkStart w:id="3123" w:name="paragraf-122.odsek-4.pismeno-f.bod-2.tex"/>
      <w:bookmarkEnd w:id="3122"/>
      <w:r w:rsidRPr="004448B9">
        <w:rPr>
          <w:rFonts w:ascii="Times New Roman" w:hAnsi="Times New Roman"/>
          <w:lang w:val="sk-SK"/>
        </w:rPr>
        <w:t xml:space="preserve">oznámenia o koncesii, </w:t>
      </w:r>
      <w:bookmarkEnd w:id="3123"/>
    </w:p>
    <w:p w14:paraId="156EB4D2" w14:textId="77777777" w:rsidR="006B1BE9" w:rsidRPr="004448B9" w:rsidRDefault="00135835">
      <w:pPr>
        <w:spacing w:before="225" w:after="225" w:line="264" w:lineRule="auto"/>
        <w:ind w:left="645"/>
        <w:rPr>
          <w:lang w:val="sk-SK"/>
        </w:rPr>
      </w:pPr>
      <w:bookmarkStart w:id="3124" w:name="paragraf-122.odsek-4.pismeno-f.bod-3"/>
      <w:bookmarkEnd w:id="3121"/>
      <w:r w:rsidRPr="004448B9">
        <w:rPr>
          <w:rFonts w:ascii="Times New Roman" w:hAnsi="Times New Roman"/>
          <w:lang w:val="sk-SK"/>
        </w:rPr>
        <w:lastRenderedPageBreak/>
        <w:t xml:space="preserve"> </w:t>
      </w:r>
      <w:bookmarkStart w:id="3125" w:name="paragraf-122.odsek-4.pismeno-f.bod-3.ozn"/>
      <w:r w:rsidRPr="004448B9">
        <w:rPr>
          <w:rFonts w:ascii="Times New Roman" w:hAnsi="Times New Roman"/>
          <w:lang w:val="sk-SK"/>
        </w:rPr>
        <w:t xml:space="preserve">3. </w:t>
      </w:r>
      <w:bookmarkStart w:id="3126" w:name="paragraf-122.odsek-4.pismeno-f.bod-3.tex"/>
      <w:bookmarkEnd w:id="3125"/>
      <w:r w:rsidRPr="004448B9">
        <w:rPr>
          <w:rFonts w:ascii="Times New Roman" w:hAnsi="Times New Roman"/>
          <w:lang w:val="sk-SK"/>
        </w:rPr>
        <w:t xml:space="preserve">oznámenia o zámere uzatvoriť zmluvu, </w:t>
      </w:r>
      <w:bookmarkEnd w:id="3126"/>
    </w:p>
    <w:p w14:paraId="531BA678" w14:textId="77777777" w:rsidR="006B1BE9" w:rsidRPr="004448B9" w:rsidRDefault="00135835">
      <w:pPr>
        <w:spacing w:before="225" w:after="225" w:line="264" w:lineRule="auto"/>
        <w:ind w:left="645"/>
        <w:rPr>
          <w:lang w:val="sk-SK"/>
        </w:rPr>
      </w:pPr>
      <w:bookmarkStart w:id="3127" w:name="paragraf-122.odsek-4.pismeno-f.bod-4"/>
      <w:bookmarkEnd w:id="3124"/>
      <w:r w:rsidRPr="004448B9">
        <w:rPr>
          <w:rFonts w:ascii="Times New Roman" w:hAnsi="Times New Roman"/>
          <w:lang w:val="sk-SK"/>
        </w:rPr>
        <w:t xml:space="preserve"> </w:t>
      </w:r>
      <w:bookmarkStart w:id="3128" w:name="paragraf-122.odsek-4.pismeno-f.bod-4.ozn"/>
      <w:r w:rsidRPr="004448B9">
        <w:rPr>
          <w:rFonts w:ascii="Times New Roman" w:hAnsi="Times New Roman"/>
          <w:lang w:val="sk-SK"/>
        </w:rPr>
        <w:t xml:space="preserve">4. </w:t>
      </w:r>
      <w:bookmarkStart w:id="3129" w:name="paragraf-122.odsek-4.pismeno-f.bod-4.tex"/>
      <w:bookmarkEnd w:id="3128"/>
      <w:r w:rsidRPr="004448B9">
        <w:rPr>
          <w:rFonts w:ascii="Times New Roman" w:hAnsi="Times New Roman"/>
          <w:lang w:val="sk-SK"/>
        </w:rPr>
        <w:t xml:space="preserve">súťažné podklady, </w:t>
      </w:r>
      <w:bookmarkEnd w:id="3129"/>
    </w:p>
    <w:p w14:paraId="66CE1CB0" w14:textId="77777777" w:rsidR="006B1BE9" w:rsidRPr="004448B9" w:rsidRDefault="00135835">
      <w:pPr>
        <w:spacing w:before="225" w:after="225" w:line="264" w:lineRule="auto"/>
        <w:ind w:left="570"/>
        <w:rPr>
          <w:lang w:val="sk-SK"/>
        </w:rPr>
      </w:pPr>
      <w:bookmarkStart w:id="3130" w:name="paragraf-122.odsek-4.pismeno-g"/>
      <w:bookmarkEnd w:id="3115"/>
      <w:bookmarkEnd w:id="3127"/>
      <w:r w:rsidRPr="004448B9">
        <w:rPr>
          <w:rFonts w:ascii="Times New Roman" w:hAnsi="Times New Roman"/>
          <w:lang w:val="sk-SK"/>
        </w:rPr>
        <w:t xml:space="preserve"> </w:t>
      </w:r>
      <w:bookmarkStart w:id="3131" w:name="paragraf-122.odsek-4.pismeno-g.oznacenie"/>
      <w:r w:rsidRPr="004448B9">
        <w:rPr>
          <w:rFonts w:ascii="Times New Roman" w:hAnsi="Times New Roman"/>
          <w:lang w:val="sk-SK"/>
        </w:rPr>
        <w:t xml:space="preserve">g) </w:t>
      </w:r>
      <w:bookmarkStart w:id="3132" w:name="paragraf-122.odsek-4.pismeno-g.text"/>
      <w:bookmarkEnd w:id="3131"/>
      <w:r w:rsidRPr="004448B9">
        <w:rPr>
          <w:rFonts w:ascii="Times New Roman" w:hAnsi="Times New Roman"/>
          <w:lang w:val="sk-SK"/>
        </w:rPr>
        <w:t xml:space="preserve">rozhoduje po schválení dozornou radou o použití finančných prostriedkov základného fondu, ktorý vykazuje prebytok finančných prostriedkov, na poskytnutie finančnej výpomoci do iného základného fondu, v ktorom nie je dostatok finančných prostriedkov na dávky, na ktorých úhradu je určený, </w:t>
      </w:r>
      <w:bookmarkEnd w:id="3132"/>
    </w:p>
    <w:p w14:paraId="0C2F76A4" w14:textId="77777777" w:rsidR="006B1BE9" w:rsidRPr="004448B9" w:rsidRDefault="00135835">
      <w:pPr>
        <w:spacing w:before="225" w:after="225" w:line="264" w:lineRule="auto"/>
        <w:ind w:left="570"/>
        <w:rPr>
          <w:lang w:val="sk-SK"/>
        </w:rPr>
      </w:pPr>
      <w:bookmarkStart w:id="3133" w:name="paragraf-122.odsek-4.pismeno-h"/>
      <w:bookmarkEnd w:id="3130"/>
      <w:r w:rsidRPr="004448B9">
        <w:rPr>
          <w:rFonts w:ascii="Times New Roman" w:hAnsi="Times New Roman"/>
          <w:lang w:val="sk-SK"/>
        </w:rPr>
        <w:t xml:space="preserve"> </w:t>
      </w:r>
      <w:bookmarkStart w:id="3134" w:name="paragraf-122.odsek-4.pismeno-h.oznacenie"/>
      <w:r w:rsidRPr="004448B9">
        <w:rPr>
          <w:rFonts w:ascii="Times New Roman" w:hAnsi="Times New Roman"/>
          <w:lang w:val="sk-SK"/>
        </w:rPr>
        <w:t xml:space="preserve">h) </w:t>
      </w:r>
      <w:bookmarkEnd w:id="3134"/>
      <w:r w:rsidRPr="004448B9">
        <w:rPr>
          <w:rFonts w:ascii="Times New Roman" w:hAnsi="Times New Roman"/>
          <w:lang w:val="sk-SK"/>
        </w:rPr>
        <w:t xml:space="preserve">rozhoduje po prerokovaní v dozornej rade o odpísaní pohľadávky podľa </w:t>
      </w:r>
      <w:hyperlink w:anchor="paragraf-150">
        <w:r w:rsidRPr="004448B9">
          <w:rPr>
            <w:rFonts w:ascii="Times New Roman" w:hAnsi="Times New Roman"/>
            <w:u w:val="single"/>
            <w:lang w:val="sk-SK"/>
          </w:rPr>
          <w:t>§ 150, 151</w:t>
        </w:r>
      </w:hyperlink>
      <w:r w:rsidRPr="004448B9">
        <w:rPr>
          <w:rFonts w:ascii="Times New Roman" w:hAnsi="Times New Roman"/>
          <w:lang w:val="sk-SK"/>
        </w:rPr>
        <w:t xml:space="preserve">, </w:t>
      </w:r>
      <w:hyperlink w:anchor="paragraf-293al">
        <w:r w:rsidRPr="004448B9">
          <w:rPr>
            <w:rFonts w:ascii="Times New Roman" w:hAnsi="Times New Roman"/>
            <w:u w:val="single"/>
            <w:lang w:val="sk-SK"/>
          </w:rPr>
          <w:t>293al a 293am</w:t>
        </w:r>
      </w:hyperlink>
      <w:bookmarkStart w:id="3135" w:name="paragraf-122.odsek-4.pismeno-h.text"/>
      <w:r w:rsidRPr="004448B9">
        <w:rPr>
          <w:rFonts w:ascii="Times New Roman" w:hAnsi="Times New Roman"/>
          <w:lang w:val="sk-SK"/>
        </w:rPr>
        <w:t xml:space="preserve">, </w:t>
      </w:r>
      <w:bookmarkEnd w:id="3135"/>
    </w:p>
    <w:p w14:paraId="13E717DF" w14:textId="77777777" w:rsidR="006B1BE9" w:rsidRPr="004448B9" w:rsidRDefault="00135835">
      <w:pPr>
        <w:spacing w:before="225" w:after="225" w:line="264" w:lineRule="auto"/>
        <w:ind w:left="570"/>
        <w:rPr>
          <w:lang w:val="sk-SK"/>
        </w:rPr>
      </w:pPr>
      <w:bookmarkStart w:id="3136" w:name="paragraf-122.odsek-4.pismeno-i"/>
      <w:bookmarkEnd w:id="3133"/>
      <w:r w:rsidRPr="004448B9">
        <w:rPr>
          <w:rFonts w:ascii="Times New Roman" w:hAnsi="Times New Roman"/>
          <w:lang w:val="sk-SK"/>
        </w:rPr>
        <w:t xml:space="preserve"> </w:t>
      </w:r>
      <w:bookmarkStart w:id="3137" w:name="paragraf-122.odsek-4.pismeno-i.oznacenie"/>
      <w:r w:rsidRPr="004448B9">
        <w:rPr>
          <w:rFonts w:ascii="Times New Roman" w:hAnsi="Times New Roman"/>
          <w:lang w:val="sk-SK"/>
        </w:rPr>
        <w:t xml:space="preserve">i) </w:t>
      </w:r>
      <w:bookmarkStart w:id="3138" w:name="paragraf-122.odsek-4.pismeno-i.text"/>
      <w:bookmarkEnd w:id="3137"/>
      <w:r w:rsidRPr="004448B9">
        <w:rPr>
          <w:rFonts w:ascii="Times New Roman" w:hAnsi="Times New Roman"/>
          <w:lang w:val="sk-SK"/>
        </w:rPr>
        <w:t xml:space="preserve">vymenúva a odvoláva vedúcich zamestnancov ústredia Sociálnej poisťovne (ďalej len „ústredie”) v jeho priamej riadiacej pôsobnosti a riaditeľov pobočiek po prerokovaní v dozornej rade. </w:t>
      </w:r>
      <w:bookmarkEnd w:id="3138"/>
    </w:p>
    <w:p w14:paraId="238B7285" w14:textId="77777777" w:rsidR="006B1BE9" w:rsidRPr="004448B9" w:rsidRDefault="00135835">
      <w:pPr>
        <w:spacing w:before="225" w:after="225" w:line="264" w:lineRule="auto"/>
        <w:ind w:left="495"/>
        <w:rPr>
          <w:lang w:val="sk-SK"/>
        </w:rPr>
      </w:pPr>
      <w:bookmarkStart w:id="3139" w:name="paragraf-122.odsek-5"/>
      <w:bookmarkEnd w:id="3064"/>
      <w:bookmarkEnd w:id="3136"/>
      <w:r w:rsidRPr="004448B9">
        <w:rPr>
          <w:rFonts w:ascii="Times New Roman" w:hAnsi="Times New Roman"/>
          <w:lang w:val="sk-SK"/>
        </w:rPr>
        <w:t xml:space="preserve"> </w:t>
      </w:r>
      <w:bookmarkStart w:id="3140" w:name="paragraf-122.odsek-5.oznacenie"/>
      <w:r w:rsidRPr="004448B9">
        <w:rPr>
          <w:rFonts w:ascii="Times New Roman" w:hAnsi="Times New Roman"/>
          <w:lang w:val="sk-SK"/>
        </w:rPr>
        <w:t xml:space="preserve">(5) </w:t>
      </w:r>
      <w:bookmarkEnd w:id="3140"/>
      <w:r w:rsidRPr="004448B9">
        <w:rPr>
          <w:rFonts w:ascii="Times New Roman" w:hAnsi="Times New Roman"/>
          <w:lang w:val="sk-SK"/>
        </w:rPr>
        <w:t>Za generálneho riaditeľa môže byť vymenovaná fyzická osoba, ktorá spĺňa predpoklady výkonu práce vo verejnom záujme podľa osobitného predpisu,</w:t>
      </w:r>
      <w:hyperlink w:anchor="poznamky.poznamka-69">
        <w:r w:rsidRPr="004448B9">
          <w:rPr>
            <w:rFonts w:ascii="Times New Roman" w:hAnsi="Times New Roman"/>
            <w:sz w:val="18"/>
            <w:vertAlign w:val="superscript"/>
            <w:lang w:val="sk-SK"/>
          </w:rPr>
          <w:t>69</w:t>
        </w:r>
        <w:r w:rsidRPr="004448B9">
          <w:rPr>
            <w:rFonts w:ascii="Times New Roman" w:hAnsi="Times New Roman"/>
            <w:u w:val="single"/>
            <w:lang w:val="sk-SK"/>
          </w:rPr>
          <w:t>)</w:t>
        </w:r>
      </w:hyperlink>
      <w:r w:rsidRPr="004448B9">
        <w:rPr>
          <w:rFonts w:ascii="Times New Roman" w:hAnsi="Times New Roman"/>
          <w:lang w:val="sk-SK"/>
        </w:rPr>
        <w:t xml:space="preserve"> má skončené vysokoškolské vzdelanie druhého stupňa a najmenej šesť rokov praxe v riadiacej funkcii. Na pracovnoprávne vzťahy generálneho riaditeľa sa vzťahuje osobitný predpis,</w:t>
      </w:r>
      <w:hyperlink w:anchor="poznamky.poznamka-69a">
        <w:r w:rsidRPr="004448B9">
          <w:rPr>
            <w:rFonts w:ascii="Times New Roman" w:hAnsi="Times New Roman"/>
            <w:sz w:val="18"/>
            <w:vertAlign w:val="superscript"/>
            <w:lang w:val="sk-SK"/>
          </w:rPr>
          <w:t>69a</w:t>
        </w:r>
        <w:r w:rsidRPr="004448B9">
          <w:rPr>
            <w:rFonts w:ascii="Times New Roman" w:hAnsi="Times New Roman"/>
            <w:u w:val="single"/>
            <w:lang w:val="sk-SK"/>
          </w:rPr>
          <w:t>)</w:t>
        </w:r>
      </w:hyperlink>
      <w:bookmarkStart w:id="3141" w:name="paragraf-122.odsek-5.text"/>
      <w:r w:rsidRPr="004448B9">
        <w:rPr>
          <w:rFonts w:ascii="Times New Roman" w:hAnsi="Times New Roman"/>
          <w:lang w:val="sk-SK"/>
        </w:rPr>
        <w:t xml:space="preserve"> ak tento zákon neustanovuje inak. </w:t>
      </w:r>
      <w:bookmarkEnd w:id="3141"/>
    </w:p>
    <w:p w14:paraId="37B52E1C" w14:textId="77777777" w:rsidR="006B1BE9" w:rsidRPr="004448B9" w:rsidRDefault="00135835">
      <w:pPr>
        <w:spacing w:before="225" w:after="225" w:line="264" w:lineRule="auto"/>
        <w:ind w:left="495"/>
        <w:rPr>
          <w:lang w:val="sk-SK"/>
        </w:rPr>
      </w:pPr>
      <w:bookmarkStart w:id="3142" w:name="paragraf-122.odsek-6"/>
      <w:bookmarkEnd w:id="3139"/>
      <w:r w:rsidRPr="004448B9">
        <w:rPr>
          <w:rFonts w:ascii="Times New Roman" w:hAnsi="Times New Roman"/>
          <w:lang w:val="sk-SK"/>
        </w:rPr>
        <w:t xml:space="preserve"> </w:t>
      </w:r>
      <w:bookmarkStart w:id="3143" w:name="paragraf-122.odsek-6.oznacenie"/>
      <w:r w:rsidRPr="004448B9">
        <w:rPr>
          <w:rFonts w:ascii="Times New Roman" w:hAnsi="Times New Roman"/>
          <w:lang w:val="sk-SK"/>
        </w:rPr>
        <w:t xml:space="preserve">(6) </w:t>
      </w:r>
      <w:bookmarkStart w:id="3144" w:name="paragraf-122.odsek-6.text"/>
      <w:bookmarkEnd w:id="3143"/>
      <w:r w:rsidRPr="004448B9">
        <w:rPr>
          <w:rFonts w:ascii="Times New Roman" w:hAnsi="Times New Roman"/>
          <w:lang w:val="sk-SK"/>
        </w:rPr>
        <w:t xml:space="preserve">Mzda generálneho riaditeľa je mesačne šesťnásobok priemernej mesačnej mzdy v hospodárstve Slovenskej republiky zistenej štatistickým úradom za predchádzajúci kalendárny rok. Úprava mzdy generálneho riaditeľa sa vykoná od 1. apríla kalendárneho roka. Ak generálnemu riaditeľovi patrí aj plat poslanca Národnej rady Slovenskej republiky, počas poberania platu poslanca Národnej rady Slovenskej republiky patrí generálnemu riaditeľovi mesačne mzda v sume minimálnej mzdy. Generálnemu riaditeľovi môže vláda priznať odmenu jedenkrát ročne najneskôr do 31. marca kalendárneho roka, najviac do výšky 12-násobku jeho mzdy. Pri priznaní odmeny vláda zohľadní plnenie strategických zámerov činností Sociálnej poisťovne a hospodárenie Sociálnej poisťovne. </w:t>
      </w:r>
      <w:bookmarkEnd w:id="3144"/>
    </w:p>
    <w:p w14:paraId="3CB6C130" w14:textId="77777777" w:rsidR="006B1BE9" w:rsidRPr="004448B9" w:rsidRDefault="00135835">
      <w:pPr>
        <w:spacing w:before="225" w:after="225" w:line="264" w:lineRule="auto"/>
        <w:ind w:left="495"/>
        <w:rPr>
          <w:lang w:val="sk-SK"/>
        </w:rPr>
      </w:pPr>
      <w:bookmarkStart w:id="3145" w:name="paragraf-122.odsek-7"/>
      <w:bookmarkEnd w:id="3142"/>
      <w:r w:rsidRPr="004448B9">
        <w:rPr>
          <w:rFonts w:ascii="Times New Roman" w:hAnsi="Times New Roman"/>
          <w:lang w:val="sk-SK"/>
        </w:rPr>
        <w:t xml:space="preserve"> </w:t>
      </w:r>
      <w:bookmarkStart w:id="3146" w:name="paragraf-122.odsek-7.oznacenie"/>
      <w:r w:rsidRPr="004448B9">
        <w:rPr>
          <w:rFonts w:ascii="Times New Roman" w:hAnsi="Times New Roman"/>
          <w:lang w:val="sk-SK"/>
        </w:rPr>
        <w:t xml:space="preserve">(7) </w:t>
      </w:r>
      <w:bookmarkEnd w:id="3146"/>
      <w:r w:rsidRPr="004448B9">
        <w:rPr>
          <w:rFonts w:ascii="Times New Roman" w:hAnsi="Times New Roman"/>
          <w:lang w:val="sk-SK"/>
        </w:rPr>
        <w:t>Generálny riaditeľ zodpovedá vláde za porušenie povinností uložených týmto zákonom alebo osobitnými predpismi organizačným zložkám Sociálnej poisťovne, za neprijatie a neplnenie opatrení prijatých na odstránenie nedostatkov zistených dozornou radou a orgánmi dozoru štátu a za neplnenie opatrení uložených podľa osobitného predpisu.</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3147" w:name="paragraf-122.odsek-7.text"/>
      <w:r w:rsidRPr="004448B9">
        <w:rPr>
          <w:rFonts w:ascii="Times New Roman" w:hAnsi="Times New Roman"/>
          <w:lang w:val="sk-SK"/>
        </w:rPr>
        <w:t xml:space="preserve"> </w:t>
      </w:r>
      <w:bookmarkEnd w:id="3147"/>
    </w:p>
    <w:p w14:paraId="4A1E202F" w14:textId="77777777" w:rsidR="006B1BE9" w:rsidRPr="004448B9" w:rsidRDefault="00135835">
      <w:pPr>
        <w:spacing w:before="225" w:after="225" w:line="264" w:lineRule="auto"/>
        <w:ind w:left="495"/>
        <w:rPr>
          <w:lang w:val="sk-SK"/>
        </w:rPr>
      </w:pPr>
      <w:bookmarkStart w:id="3148" w:name="paragraf-122.odsek-8"/>
      <w:bookmarkEnd w:id="3145"/>
      <w:r w:rsidRPr="004448B9">
        <w:rPr>
          <w:rFonts w:ascii="Times New Roman" w:hAnsi="Times New Roman"/>
          <w:lang w:val="sk-SK"/>
        </w:rPr>
        <w:t xml:space="preserve"> </w:t>
      </w:r>
      <w:bookmarkStart w:id="3149" w:name="paragraf-122.odsek-8.oznacenie"/>
      <w:r w:rsidRPr="004448B9">
        <w:rPr>
          <w:rFonts w:ascii="Times New Roman" w:hAnsi="Times New Roman"/>
          <w:lang w:val="sk-SK"/>
        </w:rPr>
        <w:t xml:space="preserve">(8) </w:t>
      </w:r>
      <w:bookmarkStart w:id="3150" w:name="paragraf-122.odsek-8.text"/>
      <w:bookmarkEnd w:id="3149"/>
      <w:r w:rsidRPr="004448B9">
        <w:rPr>
          <w:rFonts w:ascii="Times New Roman" w:hAnsi="Times New Roman"/>
          <w:lang w:val="sk-SK"/>
        </w:rPr>
        <w:t xml:space="preserve">Funkčné obdobie generálneho riaditeľa je šesťročné. Za generálneho riaditeľa môže byť vymenovaná tá istá fyzická osoba najviac na dve po sebe nasledujúce funkčné obdobia. </w:t>
      </w:r>
      <w:bookmarkEnd w:id="3150"/>
    </w:p>
    <w:p w14:paraId="00C58B70" w14:textId="77777777" w:rsidR="006B1BE9" w:rsidRPr="004448B9" w:rsidRDefault="00135835">
      <w:pPr>
        <w:spacing w:after="0" w:line="264" w:lineRule="auto"/>
        <w:ind w:left="495"/>
        <w:rPr>
          <w:lang w:val="sk-SK"/>
        </w:rPr>
      </w:pPr>
      <w:bookmarkStart w:id="3151" w:name="paragraf-122.odsek-9"/>
      <w:bookmarkEnd w:id="3148"/>
      <w:r w:rsidRPr="004448B9">
        <w:rPr>
          <w:rFonts w:ascii="Times New Roman" w:hAnsi="Times New Roman"/>
          <w:lang w:val="sk-SK"/>
        </w:rPr>
        <w:t xml:space="preserve"> </w:t>
      </w:r>
      <w:bookmarkStart w:id="3152" w:name="paragraf-122.odsek-9.oznacenie"/>
      <w:r w:rsidRPr="004448B9">
        <w:rPr>
          <w:rFonts w:ascii="Times New Roman" w:hAnsi="Times New Roman"/>
          <w:lang w:val="sk-SK"/>
        </w:rPr>
        <w:t xml:space="preserve">(9) </w:t>
      </w:r>
      <w:bookmarkStart w:id="3153" w:name="paragraf-122.odsek-9.text"/>
      <w:bookmarkEnd w:id="3152"/>
      <w:r w:rsidRPr="004448B9">
        <w:rPr>
          <w:rFonts w:ascii="Times New Roman" w:hAnsi="Times New Roman"/>
          <w:lang w:val="sk-SK"/>
        </w:rPr>
        <w:t xml:space="preserve">Funkcia generálneho riaditeľa zaniká </w:t>
      </w:r>
      <w:bookmarkEnd w:id="3153"/>
    </w:p>
    <w:p w14:paraId="3582EB6E" w14:textId="77777777" w:rsidR="006B1BE9" w:rsidRPr="004448B9" w:rsidRDefault="00135835">
      <w:pPr>
        <w:spacing w:before="225" w:after="225" w:line="264" w:lineRule="auto"/>
        <w:ind w:left="570"/>
        <w:rPr>
          <w:lang w:val="sk-SK"/>
        </w:rPr>
      </w:pPr>
      <w:bookmarkStart w:id="3154" w:name="paragraf-122.odsek-9.pismeno-a"/>
      <w:r w:rsidRPr="004448B9">
        <w:rPr>
          <w:rFonts w:ascii="Times New Roman" w:hAnsi="Times New Roman"/>
          <w:lang w:val="sk-SK"/>
        </w:rPr>
        <w:t xml:space="preserve"> </w:t>
      </w:r>
      <w:bookmarkStart w:id="3155" w:name="paragraf-122.odsek-9.pismeno-a.oznacenie"/>
      <w:r w:rsidRPr="004448B9">
        <w:rPr>
          <w:rFonts w:ascii="Times New Roman" w:hAnsi="Times New Roman"/>
          <w:lang w:val="sk-SK"/>
        </w:rPr>
        <w:t xml:space="preserve">a) </w:t>
      </w:r>
      <w:bookmarkStart w:id="3156" w:name="paragraf-122.odsek-9.pismeno-a.text"/>
      <w:bookmarkEnd w:id="3155"/>
      <w:r w:rsidRPr="004448B9">
        <w:rPr>
          <w:rFonts w:ascii="Times New Roman" w:hAnsi="Times New Roman"/>
          <w:lang w:val="sk-SK"/>
        </w:rPr>
        <w:t xml:space="preserve">uplynutím funkčného obdobia, na ktoré bol vymenovaný, </w:t>
      </w:r>
      <w:bookmarkEnd w:id="3156"/>
    </w:p>
    <w:p w14:paraId="7A8EA716" w14:textId="77777777" w:rsidR="006B1BE9" w:rsidRPr="004448B9" w:rsidRDefault="00135835">
      <w:pPr>
        <w:spacing w:before="225" w:after="225" w:line="264" w:lineRule="auto"/>
        <w:ind w:left="570"/>
        <w:rPr>
          <w:lang w:val="sk-SK"/>
        </w:rPr>
      </w:pPr>
      <w:bookmarkStart w:id="3157" w:name="paragraf-122.odsek-9.pismeno-b"/>
      <w:bookmarkEnd w:id="3154"/>
      <w:r w:rsidRPr="004448B9">
        <w:rPr>
          <w:rFonts w:ascii="Times New Roman" w:hAnsi="Times New Roman"/>
          <w:lang w:val="sk-SK"/>
        </w:rPr>
        <w:t xml:space="preserve"> </w:t>
      </w:r>
      <w:bookmarkStart w:id="3158" w:name="paragraf-122.odsek-9.pismeno-b.oznacenie"/>
      <w:r w:rsidRPr="004448B9">
        <w:rPr>
          <w:rFonts w:ascii="Times New Roman" w:hAnsi="Times New Roman"/>
          <w:lang w:val="sk-SK"/>
        </w:rPr>
        <w:t xml:space="preserve">b) </w:t>
      </w:r>
      <w:bookmarkStart w:id="3159" w:name="paragraf-122.odsek-9.pismeno-b.text"/>
      <w:bookmarkEnd w:id="3158"/>
      <w:r w:rsidRPr="004448B9">
        <w:rPr>
          <w:rFonts w:ascii="Times New Roman" w:hAnsi="Times New Roman"/>
          <w:lang w:val="sk-SK"/>
        </w:rPr>
        <w:t xml:space="preserve">vzdaním sa funkcie generálneho riaditeľa písomnou žiadosťou doručenou vláde, a to dňom jej doručenia, ak v nej nie je uvedený neskorší deň vzdania sa funkcie, </w:t>
      </w:r>
      <w:bookmarkEnd w:id="3159"/>
    </w:p>
    <w:p w14:paraId="4DACF146" w14:textId="77777777" w:rsidR="006B1BE9" w:rsidRPr="004448B9" w:rsidRDefault="00135835">
      <w:pPr>
        <w:spacing w:before="225" w:after="225" w:line="264" w:lineRule="auto"/>
        <w:ind w:left="570"/>
        <w:rPr>
          <w:lang w:val="sk-SK"/>
        </w:rPr>
      </w:pPr>
      <w:bookmarkStart w:id="3160" w:name="paragraf-122.odsek-9.pismeno-c"/>
      <w:bookmarkEnd w:id="3157"/>
      <w:r w:rsidRPr="004448B9">
        <w:rPr>
          <w:rFonts w:ascii="Times New Roman" w:hAnsi="Times New Roman"/>
          <w:lang w:val="sk-SK"/>
        </w:rPr>
        <w:lastRenderedPageBreak/>
        <w:t xml:space="preserve"> </w:t>
      </w:r>
      <w:bookmarkStart w:id="3161" w:name="paragraf-122.odsek-9.pismeno-c.oznacenie"/>
      <w:r w:rsidRPr="004448B9">
        <w:rPr>
          <w:rFonts w:ascii="Times New Roman" w:hAnsi="Times New Roman"/>
          <w:lang w:val="sk-SK"/>
        </w:rPr>
        <w:t xml:space="preserve">c) </w:t>
      </w:r>
      <w:bookmarkStart w:id="3162" w:name="paragraf-122.odsek-9.pismeno-c.text"/>
      <w:bookmarkEnd w:id="3161"/>
      <w:r w:rsidRPr="004448B9">
        <w:rPr>
          <w:rFonts w:ascii="Times New Roman" w:hAnsi="Times New Roman"/>
          <w:lang w:val="sk-SK"/>
        </w:rPr>
        <w:t xml:space="preserve">odvolaním, </w:t>
      </w:r>
      <w:bookmarkEnd w:id="3162"/>
    </w:p>
    <w:p w14:paraId="7EB0F50D" w14:textId="77777777" w:rsidR="006B1BE9" w:rsidRPr="004448B9" w:rsidRDefault="00135835">
      <w:pPr>
        <w:spacing w:before="225" w:after="225" w:line="264" w:lineRule="auto"/>
        <w:ind w:left="570"/>
        <w:rPr>
          <w:lang w:val="sk-SK"/>
        </w:rPr>
      </w:pPr>
      <w:bookmarkStart w:id="3163" w:name="paragraf-122.odsek-9.pismeno-d"/>
      <w:bookmarkEnd w:id="3160"/>
      <w:r w:rsidRPr="004448B9">
        <w:rPr>
          <w:rFonts w:ascii="Times New Roman" w:hAnsi="Times New Roman"/>
          <w:lang w:val="sk-SK"/>
        </w:rPr>
        <w:t xml:space="preserve"> </w:t>
      </w:r>
      <w:bookmarkStart w:id="3164" w:name="paragraf-122.odsek-9.pismeno-d.oznacenie"/>
      <w:r w:rsidRPr="004448B9">
        <w:rPr>
          <w:rFonts w:ascii="Times New Roman" w:hAnsi="Times New Roman"/>
          <w:lang w:val="sk-SK"/>
        </w:rPr>
        <w:t xml:space="preserve">d) </w:t>
      </w:r>
      <w:bookmarkStart w:id="3165" w:name="paragraf-122.odsek-9.pismeno-d.text"/>
      <w:bookmarkEnd w:id="3164"/>
      <w:r w:rsidRPr="004448B9">
        <w:rPr>
          <w:rFonts w:ascii="Times New Roman" w:hAnsi="Times New Roman"/>
          <w:lang w:val="sk-SK"/>
        </w:rPr>
        <w:t xml:space="preserve">smrťou alebo vyhlásením za mŕtveho, </w:t>
      </w:r>
      <w:bookmarkEnd w:id="3165"/>
    </w:p>
    <w:p w14:paraId="65B5DFC4" w14:textId="77777777" w:rsidR="006B1BE9" w:rsidRPr="004448B9" w:rsidRDefault="00135835">
      <w:pPr>
        <w:spacing w:before="225" w:after="225" w:line="264" w:lineRule="auto"/>
        <w:ind w:left="570"/>
        <w:rPr>
          <w:lang w:val="sk-SK"/>
        </w:rPr>
      </w:pPr>
      <w:bookmarkStart w:id="3166" w:name="paragraf-122.odsek-9.pismeno-e"/>
      <w:bookmarkEnd w:id="3163"/>
      <w:r w:rsidRPr="004448B9">
        <w:rPr>
          <w:rFonts w:ascii="Times New Roman" w:hAnsi="Times New Roman"/>
          <w:lang w:val="sk-SK"/>
        </w:rPr>
        <w:t xml:space="preserve"> </w:t>
      </w:r>
      <w:bookmarkStart w:id="3167" w:name="paragraf-122.odsek-9.pismeno-e.oznacenie"/>
      <w:r w:rsidRPr="004448B9">
        <w:rPr>
          <w:rFonts w:ascii="Times New Roman" w:hAnsi="Times New Roman"/>
          <w:lang w:val="sk-SK"/>
        </w:rPr>
        <w:t xml:space="preserve">e) </w:t>
      </w:r>
      <w:bookmarkEnd w:id="3167"/>
      <w:r w:rsidRPr="004448B9">
        <w:rPr>
          <w:rFonts w:ascii="Times New Roman" w:hAnsi="Times New Roman"/>
          <w:lang w:val="sk-SK"/>
        </w:rPr>
        <w:t>rozhodnutím o strate verejnej funkcie vydanom v konaní podľa osobitného predpisu</w:t>
      </w:r>
      <w:hyperlink w:anchor="poznamky.poznamka-69b">
        <w:r w:rsidRPr="004448B9">
          <w:rPr>
            <w:rFonts w:ascii="Times New Roman" w:hAnsi="Times New Roman"/>
            <w:sz w:val="18"/>
            <w:vertAlign w:val="superscript"/>
            <w:lang w:val="sk-SK"/>
          </w:rPr>
          <w:t>69b</w:t>
        </w:r>
        <w:r w:rsidRPr="004448B9">
          <w:rPr>
            <w:rFonts w:ascii="Times New Roman" w:hAnsi="Times New Roman"/>
            <w:u w:val="single"/>
            <w:lang w:val="sk-SK"/>
          </w:rPr>
          <w:t>)</w:t>
        </w:r>
      </w:hyperlink>
      <w:bookmarkStart w:id="3168" w:name="paragraf-122.odsek-9.pismeno-e.text"/>
      <w:r w:rsidRPr="004448B9">
        <w:rPr>
          <w:rFonts w:ascii="Times New Roman" w:hAnsi="Times New Roman"/>
          <w:lang w:val="sk-SK"/>
        </w:rPr>
        <w:t xml:space="preserve"> alebo </w:t>
      </w:r>
      <w:bookmarkEnd w:id="3168"/>
    </w:p>
    <w:p w14:paraId="0D565FB6" w14:textId="77777777" w:rsidR="006B1BE9" w:rsidRPr="004448B9" w:rsidRDefault="00135835">
      <w:pPr>
        <w:spacing w:before="225" w:after="225" w:line="264" w:lineRule="auto"/>
        <w:ind w:left="570"/>
        <w:rPr>
          <w:lang w:val="sk-SK"/>
        </w:rPr>
      </w:pPr>
      <w:bookmarkStart w:id="3169" w:name="paragraf-122.odsek-9.pismeno-f"/>
      <w:bookmarkEnd w:id="3166"/>
      <w:r w:rsidRPr="004448B9">
        <w:rPr>
          <w:rFonts w:ascii="Times New Roman" w:hAnsi="Times New Roman"/>
          <w:lang w:val="sk-SK"/>
        </w:rPr>
        <w:t xml:space="preserve"> </w:t>
      </w:r>
      <w:bookmarkStart w:id="3170" w:name="paragraf-122.odsek-9.pismeno-f.oznacenie"/>
      <w:r w:rsidRPr="004448B9">
        <w:rPr>
          <w:rFonts w:ascii="Times New Roman" w:hAnsi="Times New Roman"/>
          <w:lang w:val="sk-SK"/>
        </w:rPr>
        <w:t xml:space="preserve">f) </w:t>
      </w:r>
      <w:bookmarkEnd w:id="3170"/>
      <w:r w:rsidRPr="004448B9">
        <w:rPr>
          <w:rFonts w:ascii="Times New Roman" w:hAnsi="Times New Roman"/>
          <w:lang w:val="sk-SK"/>
        </w:rPr>
        <w:t>dňom, ktorým prestal spĺňať predpoklady na výkon funkcie generálneho riaditeľa podľa osobitného predpisu.</w:t>
      </w:r>
      <w:hyperlink w:anchor="poznamky.poznamka-69">
        <w:r w:rsidRPr="004448B9">
          <w:rPr>
            <w:rFonts w:ascii="Times New Roman" w:hAnsi="Times New Roman"/>
            <w:sz w:val="18"/>
            <w:vertAlign w:val="superscript"/>
            <w:lang w:val="sk-SK"/>
          </w:rPr>
          <w:t>69</w:t>
        </w:r>
        <w:r w:rsidRPr="004448B9">
          <w:rPr>
            <w:rFonts w:ascii="Times New Roman" w:hAnsi="Times New Roman"/>
            <w:u w:val="single"/>
            <w:lang w:val="sk-SK"/>
          </w:rPr>
          <w:t>)</w:t>
        </w:r>
      </w:hyperlink>
      <w:bookmarkStart w:id="3171" w:name="paragraf-122.odsek-9.pismeno-f.text"/>
      <w:r w:rsidRPr="004448B9">
        <w:rPr>
          <w:rFonts w:ascii="Times New Roman" w:hAnsi="Times New Roman"/>
          <w:lang w:val="sk-SK"/>
        </w:rPr>
        <w:t xml:space="preserve"> </w:t>
      </w:r>
      <w:bookmarkEnd w:id="3171"/>
    </w:p>
    <w:p w14:paraId="45A2861C" w14:textId="77777777" w:rsidR="006B1BE9" w:rsidRPr="004448B9" w:rsidRDefault="00135835">
      <w:pPr>
        <w:spacing w:after="0" w:line="264" w:lineRule="auto"/>
        <w:ind w:left="495"/>
        <w:rPr>
          <w:lang w:val="sk-SK"/>
        </w:rPr>
      </w:pPr>
      <w:bookmarkStart w:id="3172" w:name="paragraf-122.odsek-10"/>
      <w:bookmarkEnd w:id="3151"/>
      <w:bookmarkEnd w:id="3169"/>
      <w:r w:rsidRPr="004448B9">
        <w:rPr>
          <w:rFonts w:ascii="Times New Roman" w:hAnsi="Times New Roman"/>
          <w:lang w:val="sk-SK"/>
        </w:rPr>
        <w:t xml:space="preserve"> </w:t>
      </w:r>
      <w:bookmarkStart w:id="3173" w:name="paragraf-122.odsek-10.oznacenie"/>
      <w:r w:rsidRPr="004448B9">
        <w:rPr>
          <w:rFonts w:ascii="Times New Roman" w:hAnsi="Times New Roman"/>
          <w:lang w:val="sk-SK"/>
        </w:rPr>
        <w:t xml:space="preserve">(10) </w:t>
      </w:r>
      <w:bookmarkStart w:id="3174" w:name="paragraf-122.odsek-10.text"/>
      <w:bookmarkEnd w:id="3173"/>
      <w:r w:rsidRPr="004448B9">
        <w:rPr>
          <w:rFonts w:ascii="Times New Roman" w:hAnsi="Times New Roman"/>
          <w:lang w:val="sk-SK"/>
        </w:rPr>
        <w:t xml:space="preserve">Vláda odvolá generálneho riaditeľa, ak </w:t>
      </w:r>
      <w:bookmarkEnd w:id="3174"/>
    </w:p>
    <w:p w14:paraId="06FFB478" w14:textId="77777777" w:rsidR="006B1BE9" w:rsidRPr="004448B9" w:rsidRDefault="00135835">
      <w:pPr>
        <w:spacing w:before="225" w:after="225" w:line="264" w:lineRule="auto"/>
        <w:ind w:left="570"/>
        <w:rPr>
          <w:lang w:val="sk-SK"/>
        </w:rPr>
      </w:pPr>
      <w:bookmarkStart w:id="3175" w:name="paragraf-122.odsek-10.pismeno-a"/>
      <w:r w:rsidRPr="004448B9">
        <w:rPr>
          <w:rFonts w:ascii="Times New Roman" w:hAnsi="Times New Roman"/>
          <w:lang w:val="sk-SK"/>
        </w:rPr>
        <w:t xml:space="preserve"> </w:t>
      </w:r>
      <w:bookmarkStart w:id="3176" w:name="paragraf-122.odsek-10.pismeno-a.oznaceni"/>
      <w:r w:rsidRPr="004448B9">
        <w:rPr>
          <w:rFonts w:ascii="Times New Roman" w:hAnsi="Times New Roman"/>
          <w:lang w:val="sk-SK"/>
        </w:rPr>
        <w:t xml:space="preserve">a) </w:t>
      </w:r>
      <w:bookmarkStart w:id="3177" w:name="paragraf-122.odsek-10.pismeno-a.text"/>
      <w:bookmarkEnd w:id="3176"/>
      <w:r w:rsidRPr="004448B9">
        <w:rPr>
          <w:rFonts w:ascii="Times New Roman" w:hAnsi="Times New Roman"/>
          <w:lang w:val="sk-SK"/>
        </w:rPr>
        <w:t xml:space="preserve">si neplní povinnosti generálneho riaditeľa ustanovené zákonom, </w:t>
      </w:r>
      <w:bookmarkEnd w:id="3177"/>
    </w:p>
    <w:p w14:paraId="1ABB2056" w14:textId="77777777" w:rsidR="006B1BE9" w:rsidRPr="004448B9" w:rsidRDefault="00135835">
      <w:pPr>
        <w:spacing w:before="225" w:after="225" w:line="264" w:lineRule="auto"/>
        <w:ind w:left="570"/>
        <w:rPr>
          <w:lang w:val="sk-SK"/>
        </w:rPr>
      </w:pPr>
      <w:bookmarkStart w:id="3178" w:name="paragraf-122.odsek-10.pismeno-b"/>
      <w:bookmarkEnd w:id="3175"/>
      <w:r w:rsidRPr="004448B9">
        <w:rPr>
          <w:rFonts w:ascii="Times New Roman" w:hAnsi="Times New Roman"/>
          <w:lang w:val="sk-SK"/>
        </w:rPr>
        <w:t xml:space="preserve"> </w:t>
      </w:r>
      <w:bookmarkStart w:id="3179" w:name="paragraf-122.odsek-10.pismeno-b.oznaceni"/>
      <w:r w:rsidRPr="004448B9">
        <w:rPr>
          <w:rFonts w:ascii="Times New Roman" w:hAnsi="Times New Roman"/>
          <w:lang w:val="sk-SK"/>
        </w:rPr>
        <w:t xml:space="preserve">b) </w:t>
      </w:r>
      <w:bookmarkStart w:id="3180" w:name="paragraf-122.odsek-10.pismeno-b.text"/>
      <w:bookmarkEnd w:id="3179"/>
      <w:r w:rsidRPr="004448B9">
        <w:rPr>
          <w:rFonts w:ascii="Times New Roman" w:hAnsi="Times New Roman"/>
          <w:lang w:val="sk-SK"/>
        </w:rPr>
        <w:t xml:space="preserve">nepriaznivý zdravotný stav mu nedovoľuje najmenej počas šiestich mesiacov riadne vykonávať funkciu generálneho riaditeľa. </w:t>
      </w:r>
      <w:bookmarkEnd w:id="3180"/>
    </w:p>
    <w:p w14:paraId="17D43453" w14:textId="77777777" w:rsidR="006B1BE9" w:rsidRPr="004448B9" w:rsidRDefault="00135835">
      <w:pPr>
        <w:spacing w:before="225" w:after="225" w:line="264" w:lineRule="auto"/>
        <w:ind w:left="495"/>
        <w:rPr>
          <w:lang w:val="sk-SK"/>
        </w:rPr>
      </w:pPr>
      <w:bookmarkStart w:id="3181" w:name="paragraf-122.odsek-11"/>
      <w:bookmarkEnd w:id="3172"/>
      <w:bookmarkEnd w:id="3178"/>
      <w:r w:rsidRPr="004448B9">
        <w:rPr>
          <w:rFonts w:ascii="Times New Roman" w:hAnsi="Times New Roman"/>
          <w:lang w:val="sk-SK"/>
        </w:rPr>
        <w:t xml:space="preserve"> </w:t>
      </w:r>
      <w:bookmarkStart w:id="3182" w:name="paragraf-122.odsek-11.oznacenie"/>
      <w:r w:rsidRPr="004448B9">
        <w:rPr>
          <w:rFonts w:ascii="Times New Roman" w:hAnsi="Times New Roman"/>
          <w:lang w:val="sk-SK"/>
        </w:rPr>
        <w:t xml:space="preserve">(11) </w:t>
      </w:r>
      <w:bookmarkStart w:id="3183" w:name="paragraf-122.odsek-11.text"/>
      <w:bookmarkEnd w:id="3182"/>
      <w:r w:rsidRPr="004448B9">
        <w:rPr>
          <w:rFonts w:ascii="Times New Roman" w:hAnsi="Times New Roman"/>
          <w:lang w:val="sk-SK"/>
        </w:rPr>
        <w:t xml:space="preserve">Ak zanikne funkcia generálneho riaditeľa z dôvodov uvedených v odseku 9 alebo vláda odvolá generálneho riaditeľa z dôvodov uvedených v odseku 10, do vymenovania generálneho riaditeľa vládou vykonáva jeho funkciu vedúci zamestnanec, ktorý zastupoval generálneho riaditeľa v čase jeho neprítomnosti podľa odseku 3. </w:t>
      </w:r>
      <w:bookmarkEnd w:id="3183"/>
    </w:p>
    <w:p w14:paraId="42E806A7" w14:textId="77777777" w:rsidR="006B1BE9" w:rsidRPr="004448B9" w:rsidRDefault="00135835">
      <w:pPr>
        <w:spacing w:before="225" w:after="225" w:line="264" w:lineRule="auto"/>
        <w:ind w:left="495"/>
        <w:rPr>
          <w:lang w:val="sk-SK"/>
        </w:rPr>
      </w:pPr>
      <w:bookmarkStart w:id="3184" w:name="paragraf-122.odsek-12"/>
      <w:bookmarkEnd w:id="3181"/>
      <w:r w:rsidRPr="004448B9">
        <w:rPr>
          <w:rFonts w:ascii="Times New Roman" w:hAnsi="Times New Roman"/>
          <w:lang w:val="sk-SK"/>
        </w:rPr>
        <w:t xml:space="preserve"> </w:t>
      </w:r>
      <w:bookmarkStart w:id="3185" w:name="paragraf-122.odsek-12.oznacenie"/>
      <w:r w:rsidRPr="004448B9">
        <w:rPr>
          <w:rFonts w:ascii="Times New Roman" w:hAnsi="Times New Roman"/>
          <w:lang w:val="sk-SK"/>
        </w:rPr>
        <w:t xml:space="preserve">(12) </w:t>
      </w:r>
      <w:bookmarkStart w:id="3186" w:name="paragraf-122.odsek-12.text"/>
      <w:bookmarkEnd w:id="3185"/>
      <w:r w:rsidRPr="004448B9">
        <w:rPr>
          <w:rFonts w:ascii="Times New Roman" w:hAnsi="Times New Roman"/>
          <w:lang w:val="sk-SK"/>
        </w:rPr>
        <w:t xml:space="preserve">Vláda vymenuje generálneho riaditeľa najneskôr do 30 dní odo dňa zániku funkcie alebo odvolania generálneho riaditeľa. </w:t>
      </w:r>
      <w:bookmarkEnd w:id="3186"/>
    </w:p>
    <w:p w14:paraId="5A541ED7" w14:textId="77777777" w:rsidR="006B1BE9" w:rsidRPr="004448B9" w:rsidRDefault="00135835">
      <w:pPr>
        <w:spacing w:before="225" w:after="225" w:line="264" w:lineRule="auto"/>
        <w:ind w:left="495"/>
        <w:rPr>
          <w:lang w:val="sk-SK"/>
        </w:rPr>
      </w:pPr>
      <w:bookmarkStart w:id="3187" w:name="paragraf-122.odsek-13"/>
      <w:bookmarkEnd w:id="3184"/>
      <w:r w:rsidRPr="004448B9">
        <w:rPr>
          <w:rFonts w:ascii="Times New Roman" w:hAnsi="Times New Roman"/>
          <w:lang w:val="sk-SK"/>
        </w:rPr>
        <w:t xml:space="preserve"> </w:t>
      </w:r>
      <w:bookmarkStart w:id="3188" w:name="paragraf-122.odsek-13.oznacenie"/>
      <w:r w:rsidRPr="004448B9">
        <w:rPr>
          <w:rFonts w:ascii="Times New Roman" w:hAnsi="Times New Roman"/>
          <w:lang w:val="sk-SK"/>
        </w:rPr>
        <w:t xml:space="preserve">(13) </w:t>
      </w:r>
      <w:bookmarkStart w:id="3189" w:name="paragraf-122.odsek-13.text"/>
      <w:bookmarkEnd w:id="3188"/>
      <w:r w:rsidRPr="004448B9">
        <w:rPr>
          <w:rFonts w:ascii="Times New Roman" w:hAnsi="Times New Roman"/>
          <w:lang w:val="sk-SK"/>
        </w:rPr>
        <w:t xml:space="preserve">Generálny riaditeľ je povinný vykonávať svoju funkciu s náležitou odbornou starostlivosťou tak, aby bol zabezpečený riadny a efektívny výkon sociálneho poistenia. </w:t>
      </w:r>
      <w:bookmarkEnd w:id="3189"/>
    </w:p>
    <w:p w14:paraId="683006B4" w14:textId="77777777" w:rsidR="006B1BE9" w:rsidRPr="004448B9" w:rsidRDefault="00135835">
      <w:pPr>
        <w:spacing w:before="225" w:after="225" w:line="264" w:lineRule="auto"/>
        <w:ind w:left="495"/>
        <w:rPr>
          <w:lang w:val="sk-SK"/>
        </w:rPr>
      </w:pPr>
      <w:bookmarkStart w:id="3190" w:name="paragraf-122.odsek-14"/>
      <w:bookmarkEnd w:id="3187"/>
      <w:r w:rsidRPr="004448B9">
        <w:rPr>
          <w:rFonts w:ascii="Times New Roman" w:hAnsi="Times New Roman"/>
          <w:lang w:val="sk-SK"/>
        </w:rPr>
        <w:t xml:space="preserve"> </w:t>
      </w:r>
      <w:bookmarkStart w:id="3191" w:name="paragraf-122.odsek-14.oznacenie"/>
      <w:r w:rsidRPr="004448B9">
        <w:rPr>
          <w:rFonts w:ascii="Times New Roman" w:hAnsi="Times New Roman"/>
          <w:lang w:val="sk-SK"/>
        </w:rPr>
        <w:t xml:space="preserve">(14) </w:t>
      </w:r>
      <w:bookmarkStart w:id="3192" w:name="paragraf-122.odsek-14.text"/>
      <w:bookmarkEnd w:id="3191"/>
      <w:r w:rsidRPr="004448B9">
        <w:rPr>
          <w:rFonts w:ascii="Times New Roman" w:hAnsi="Times New Roman"/>
          <w:lang w:val="sk-SK"/>
        </w:rPr>
        <w:t xml:space="preserve">Generálny riaditeľ, ktorý porušil povinnosti pri výkone svojej funkcie, je povinný v celom rozsahu nahradiť škodu, ktorú tým spôsobil. </w:t>
      </w:r>
      <w:bookmarkEnd w:id="3192"/>
    </w:p>
    <w:p w14:paraId="157E171D" w14:textId="77777777" w:rsidR="006B1BE9" w:rsidRPr="004448B9" w:rsidRDefault="00135835">
      <w:pPr>
        <w:spacing w:before="225" w:after="225" w:line="264" w:lineRule="auto"/>
        <w:ind w:left="420"/>
        <w:jc w:val="center"/>
        <w:rPr>
          <w:lang w:val="sk-SK"/>
        </w:rPr>
      </w:pPr>
      <w:bookmarkStart w:id="3193" w:name="paragraf-123.oznacenie"/>
      <w:bookmarkStart w:id="3194" w:name="paragraf-123"/>
      <w:bookmarkEnd w:id="3053"/>
      <w:bookmarkEnd w:id="3190"/>
      <w:r w:rsidRPr="004448B9">
        <w:rPr>
          <w:rFonts w:ascii="Times New Roman" w:hAnsi="Times New Roman"/>
          <w:b/>
          <w:lang w:val="sk-SK"/>
        </w:rPr>
        <w:t xml:space="preserve"> § 123 </w:t>
      </w:r>
    </w:p>
    <w:p w14:paraId="21496058" w14:textId="77777777" w:rsidR="006B1BE9" w:rsidRPr="004448B9" w:rsidRDefault="00135835">
      <w:pPr>
        <w:spacing w:before="225" w:after="225" w:line="264" w:lineRule="auto"/>
        <w:ind w:left="420"/>
        <w:jc w:val="center"/>
        <w:rPr>
          <w:lang w:val="sk-SK"/>
        </w:rPr>
      </w:pPr>
      <w:bookmarkStart w:id="3195" w:name="paragraf-123.nadpis"/>
      <w:bookmarkEnd w:id="3193"/>
      <w:r w:rsidRPr="004448B9">
        <w:rPr>
          <w:rFonts w:ascii="Times New Roman" w:hAnsi="Times New Roman"/>
          <w:b/>
          <w:lang w:val="sk-SK"/>
        </w:rPr>
        <w:t xml:space="preserve"> Dozorná rada </w:t>
      </w:r>
    </w:p>
    <w:p w14:paraId="1701DB46" w14:textId="77777777" w:rsidR="006B1BE9" w:rsidRPr="004448B9" w:rsidRDefault="00135835">
      <w:pPr>
        <w:spacing w:before="225" w:after="225" w:line="264" w:lineRule="auto"/>
        <w:ind w:left="495"/>
        <w:rPr>
          <w:lang w:val="sk-SK"/>
        </w:rPr>
      </w:pPr>
      <w:bookmarkStart w:id="3196" w:name="paragraf-123.odsek-1"/>
      <w:bookmarkEnd w:id="3195"/>
      <w:r w:rsidRPr="004448B9">
        <w:rPr>
          <w:rFonts w:ascii="Times New Roman" w:hAnsi="Times New Roman"/>
          <w:lang w:val="sk-SK"/>
        </w:rPr>
        <w:t xml:space="preserve"> </w:t>
      </w:r>
      <w:bookmarkStart w:id="3197" w:name="paragraf-123.odsek-1.oznacenie"/>
      <w:r w:rsidRPr="004448B9">
        <w:rPr>
          <w:rFonts w:ascii="Times New Roman" w:hAnsi="Times New Roman"/>
          <w:lang w:val="sk-SK"/>
        </w:rPr>
        <w:t xml:space="preserve">(1) </w:t>
      </w:r>
      <w:bookmarkStart w:id="3198" w:name="paragraf-123.odsek-1.text"/>
      <w:bookmarkEnd w:id="3197"/>
      <w:r w:rsidRPr="004448B9">
        <w:rPr>
          <w:rFonts w:ascii="Times New Roman" w:hAnsi="Times New Roman"/>
          <w:lang w:val="sk-SK"/>
        </w:rPr>
        <w:t xml:space="preserve">Dozorná rada je dozorný orgán a kontrolný orgán Sociálnej poisťovne. </w:t>
      </w:r>
      <w:bookmarkEnd w:id="3198"/>
    </w:p>
    <w:p w14:paraId="3D45D4F6" w14:textId="77777777" w:rsidR="006B1BE9" w:rsidRPr="004448B9" w:rsidRDefault="00135835">
      <w:pPr>
        <w:spacing w:after="0" w:line="264" w:lineRule="auto"/>
        <w:ind w:left="495"/>
        <w:rPr>
          <w:lang w:val="sk-SK"/>
        </w:rPr>
      </w:pPr>
      <w:bookmarkStart w:id="3199" w:name="paragraf-123.odsek-2"/>
      <w:bookmarkEnd w:id="3196"/>
      <w:r w:rsidRPr="004448B9">
        <w:rPr>
          <w:rFonts w:ascii="Times New Roman" w:hAnsi="Times New Roman"/>
          <w:lang w:val="sk-SK"/>
        </w:rPr>
        <w:t xml:space="preserve"> </w:t>
      </w:r>
      <w:bookmarkStart w:id="3200" w:name="paragraf-123.odsek-2.oznacenie"/>
      <w:r w:rsidRPr="004448B9">
        <w:rPr>
          <w:rFonts w:ascii="Times New Roman" w:hAnsi="Times New Roman"/>
          <w:lang w:val="sk-SK"/>
        </w:rPr>
        <w:t xml:space="preserve">(2) </w:t>
      </w:r>
      <w:bookmarkStart w:id="3201" w:name="paragraf-123.odsek-2.text"/>
      <w:bookmarkEnd w:id="3200"/>
      <w:r w:rsidRPr="004448B9">
        <w:rPr>
          <w:rFonts w:ascii="Times New Roman" w:hAnsi="Times New Roman"/>
          <w:lang w:val="sk-SK"/>
        </w:rPr>
        <w:t xml:space="preserve">Dozorná rada </w:t>
      </w:r>
      <w:bookmarkEnd w:id="3201"/>
    </w:p>
    <w:p w14:paraId="3B07B49D" w14:textId="77777777" w:rsidR="006B1BE9" w:rsidRPr="004448B9" w:rsidRDefault="00135835">
      <w:pPr>
        <w:spacing w:after="0" w:line="264" w:lineRule="auto"/>
        <w:ind w:left="570"/>
        <w:rPr>
          <w:lang w:val="sk-SK"/>
        </w:rPr>
      </w:pPr>
      <w:bookmarkStart w:id="3202" w:name="paragraf-123.odsek-2.pismeno-a"/>
      <w:r w:rsidRPr="004448B9">
        <w:rPr>
          <w:rFonts w:ascii="Times New Roman" w:hAnsi="Times New Roman"/>
          <w:lang w:val="sk-SK"/>
        </w:rPr>
        <w:t xml:space="preserve"> </w:t>
      </w:r>
      <w:bookmarkStart w:id="3203" w:name="paragraf-123.odsek-2.pismeno-a.oznacenie"/>
      <w:r w:rsidRPr="004448B9">
        <w:rPr>
          <w:rFonts w:ascii="Times New Roman" w:hAnsi="Times New Roman"/>
          <w:lang w:val="sk-SK"/>
        </w:rPr>
        <w:t xml:space="preserve">a) </w:t>
      </w:r>
      <w:bookmarkStart w:id="3204" w:name="paragraf-123.odsek-2.pismeno-a.text"/>
      <w:bookmarkEnd w:id="3203"/>
      <w:r w:rsidRPr="004448B9">
        <w:rPr>
          <w:rFonts w:ascii="Times New Roman" w:hAnsi="Times New Roman"/>
          <w:lang w:val="sk-SK"/>
        </w:rPr>
        <w:t xml:space="preserve">vypracúva stanoviská </w:t>
      </w:r>
      <w:bookmarkEnd w:id="3204"/>
    </w:p>
    <w:p w14:paraId="31A8BD4F" w14:textId="77777777" w:rsidR="006B1BE9" w:rsidRPr="004448B9" w:rsidRDefault="00135835">
      <w:pPr>
        <w:spacing w:before="225" w:after="225" w:line="264" w:lineRule="auto"/>
        <w:ind w:left="645"/>
        <w:rPr>
          <w:lang w:val="sk-SK"/>
        </w:rPr>
      </w:pPr>
      <w:bookmarkStart w:id="3205" w:name="paragraf-123.odsek-2.pismeno-a.bod-1"/>
      <w:r w:rsidRPr="004448B9">
        <w:rPr>
          <w:rFonts w:ascii="Times New Roman" w:hAnsi="Times New Roman"/>
          <w:lang w:val="sk-SK"/>
        </w:rPr>
        <w:t xml:space="preserve"> </w:t>
      </w:r>
      <w:bookmarkStart w:id="3206" w:name="paragraf-123.odsek-2.pismeno-a.bod-1.ozn"/>
      <w:r w:rsidRPr="004448B9">
        <w:rPr>
          <w:rFonts w:ascii="Times New Roman" w:hAnsi="Times New Roman"/>
          <w:lang w:val="sk-SK"/>
        </w:rPr>
        <w:t xml:space="preserve">1. </w:t>
      </w:r>
      <w:bookmarkStart w:id="3207" w:name="paragraf-123.odsek-2.pismeno-a.bod-1.tex"/>
      <w:bookmarkEnd w:id="3206"/>
      <w:r w:rsidRPr="004448B9">
        <w:rPr>
          <w:rFonts w:ascii="Times New Roman" w:hAnsi="Times New Roman"/>
          <w:lang w:val="sk-SK"/>
        </w:rPr>
        <w:t xml:space="preserve">k návrhu rozpočtu Sociálnej poisťovne na príslušný kalendárny rok s predpokladaným vývojom príjmov a výdavkov na obdobie nasledujúcich dvoch rokov, </w:t>
      </w:r>
      <w:bookmarkEnd w:id="3207"/>
    </w:p>
    <w:p w14:paraId="3173441C" w14:textId="77777777" w:rsidR="006B1BE9" w:rsidRPr="004448B9" w:rsidRDefault="00135835">
      <w:pPr>
        <w:spacing w:before="225" w:after="225" w:line="264" w:lineRule="auto"/>
        <w:ind w:left="645"/>
        <w:rPr>
          <w:lang w:val="sk-SK"/>
        </w:rPr>
      </w:pPr>
      <w:bookmarkStart w:id="3208" w:name="paragraf-123.odsek-2.pismeno-a.bod-2"/>
      <w:bookmarkEnd w:id="3205"/>
      <w:r w:rsidRPr="004448B9">
        <w:rPr>
          <w:rFonts w:ascii="Times New Roman" w:hAnsi="Times New Roman"/>
          <w:lang w:val="sk-SK"/>
        </w:rPr>
        <w:t xml:space="preserve"> </w:t>
      </w:r>
      <w:bookmarkStart w:id="3209" w:name="paragraf-123.odsek-2.pismeno-a.bod-2.ozn"/>
      <w:r w:rsidRPr="004448B9">
        <w:rPr>
          <w:rFonts w:ascii="Times New Roman" w:hAnsi="Times New Roman"/>
          <w:lang w:val="sk-SK"/>
        </w:rPr>
        <w:t xml:space="preserve">2. </w:t>
      </w:r>
      <w:bookmarkStart w:id="3210" w:name="paragraf-123.odsek-2.pismeno-a.bod-2.tex"/>
      <w:bookmarkEnd w:id="3209"/>
      <w:r w:rsidRPr="004448B9">
        <w:rPr>
          <w:rFonts w:ascii="Times New Roman" w:hAnsi="Times New Roman"/>
          <w:lang w:val="sk-SK"/>
        </w:rPr>
        <w:t xml:space="preserve">k návrhu účtovnej závierky Sociálnej poisťovne, </w:t>
      </w:r>
      <w:bookmarkEnd w:id="3210"/>
    </w:p>
    <w:p w14:paraId="2E08B9CB" w14:textId="77777777" w:rsidR="006B1BE9" w:rsidRPr="004448B9" w:rsidRDefault="00135835">
      <w:pPr>
        <w:spacing w:before="225" w:after="225" w:line="264" w:lineRule="auto"/>
        <w:ind w:left="645"/>
        <w:rPr>
          <w:lang w:val="sk-SK"/>
        </w:rPr>
      </w:pPr>
      <w:bookmarkStart w:id="3211" w:name="paragraf-123.odsek-2.pismeno-a.bod-3"/>
      <w:bookmarkEnd w:id="3208"/>
      <w:r w:rsidRPr="004448B9">
        <w:rPr>
          <w:rFonts w:ascii="Times New Roman" w:hAnsi="Times New Roman"/>
          <w:lang w:val="sk-SK"/>
        </w:rPr>
        <w:t xml:space="preserve"> </w:t>
      </w:r>
      <w:bookmarkStart w:id="3212" w:name="paragraf-123.odsek-2.pismeno-a.bod-3.ozn"/>
      <w:r w:rsidRPr="004448B9">
        <w:rPr>
          <w:rFonts w:ascii="Times New Roman" w:hAnsi="Times New Roman"/>
          <w:lang w:val="sk-SK"/>
        </w:rPr>
        <w:t xml:space="preserve">3. </w:t>
      </w:r>
      <w:bookmarkStart w:id="3213" w:name="paragraf-123.odsek-2.pismeno-a.bod-3.tex"/>
      <w:bookmarkEnd w:id="3212"/>
      <w:r w:rsidRPr="004448B9">
        <w:rPr>
          <w:rFonts w:ascii="Times New Roman" w:hAnsi="Times New Roman"/>
          <w:lang w:val="sk-SK"/>
        </w:rPr>
        <w:t xml:space="preserve">k návrhu strategických zámerov činnosti Sociálnej poisťovne a k správe o ich plnení, </w:t>
      </w:r>
      <w:bookmarkEnd w:id="3213"/>
    </w:p>
    <w:p w14:paraId="1FCC6F7F" w14:textId="77777777" w:rsidR="006B1BE9" w:rsidRPr="004448B9" w:rsidRDefault="00135835">
      <w:pPr>
        <w:spacing w:after="0" w:line="264" w:lineRule="auto"/>
        <w:ind w:left="570"/>
        <w:rPr>
          <w:lang w:val="sk-SK"/>
        </w:rPr>
      </w:pPr>
      <w:bookmarkStart w:id="3214" w:name="paragraf-123.odsek-2.pismeno-b"/>
      <w:bookmarkEnd w:id="3202"/>
      <w:bookmarkEnd w:id="3211"/>
      <w:r w:rsidRPr="004448B9">
        <w:rPr>
          <w:rFonts w:ascii="Times New Roman" w:hAnsi="Times New Roman"/>
          <w:lang w:val="sk-SK"/>
        </w:rPr>
        <w:t xml:space="preserve"> </w:t>
      </w:r>
      <w:bookmarkStart w:id="3215" w:name="paragraf-123.odsek-2.pismeno-b.oznacenie"/>
      <w:r w:rsidRPr="004448B9">
        <w:rPr>
          <w:rFonts w:ascii="Times New Roman" w:hAnsi="Times New Roman"/>
          <w:lang w:val="sk-SK"/>
        </w:rPr>
        <w:t xml:space="preserve">b) </w:t>
      </w:r>
      <w:bookmarkStart w:id="3216" w:name="paragraf-123.odsek-2.pismeno-b.text"/>
      <w:bookmarkEnd w:id="3215"/>
      <w:r w:rsidRPr="004448B9">
        <w:rPr>
          <w:rFonts w:ascii="Times New Roman" w:hAnsi="Times New Roman"/>
          <w:lang w:val="sk-SK"/>
        </w:rPr>
        <w:t xml:space="preserve">schvaľuje </w:t>
      </w:r>
      <w:bookmarkEnd w:id="3216"/>
    </w:p>
    <w:p w14:paraId="00DE314F" w14:textId="77777777" w:rsidR="006B1BE9" w:rsidRPr="004448B9" w:rsidRDefault="00135835">
      <w:pPr>
        <w:spacing w:before="225" w:after="225" w:line="264" w:lineRule="auto"/>
        <w:ind w:left="645"/>
        <w:rPr>
          <w:lang w:val="sk-SK"/>
        </w:rPr>
      </w:pPr>
      <w:bookmarkStart w:id="3217" w:name="paragraf-123.odsek-2.pismeno-b.bod-1"/>
      <w:r w:rsidRPr="004448B9">
        <w:rPr>
          <w:rFonts w:ascii="Times New Roman" w:hAnsi="Times New Roman"/>
          <w:lang w:val="sk-SK"/>
        </w:rPr>
        <w:lastRenderedPageBreak/>
        <w:t xml:space="preserve"> </w:t>
      </w:r>
      <w:bookmarkStart w:id="3218" w:name="paragraf-123.odsek-2.pismeno-b.bod-1.ozn"/>
      <w:r w:rsidRPr="004448B9">
        <w:rPr>
          <w:rFonts w:ascii="Times New Roman" w:hAnsi="Times New Roman"/>
          <w:lang w:val="sk-SK"/>
        </w:rPr>
        <w:t xml:space="preserve">1. </w:t>
      </w:r>
      <w:bookmarkStart w:id="3219" w:name="paragraf-123.odsek-2.pismeno-b.bod-1.tex"/>
      <w:bookmarkEnd w:id="3218"/>
      <w:r w:rsidRPr="004448B9">
        <w:rPr>
          <w:rFonts w:ascii="Times New Roman" w:hAnsi="Times New Roman"/>
          <w:lang w:val="sk-SK"/>
        </w:rPr>
        <w:t xml:space="preserve">výročnú správu o činnosti Sociálnej poisťovne, </w:t>
      </w:r>
      <w:bookmarkEnd w:id="3219"/>
    </w:p>
    <w:p w14:paraId="671652D4" w14:textId="77777777" w:rsidR="006B1BE9" w:rsidRPr="004448B9" w:rsidRDefault="00135835">
      <w:pPr>
        <w:spacing w:before="225" w:after="225" w:line="264" w:lineRule="auto"/>
        <w:ind w:left="645"/>
        <w:rPr>
          <w:lang w:val="sk-SK"/>
        </w:rPr>
      </w:pPr>
      <w:bookmarkStart w:id="3220" w:name="paragraf-123.odsek-2.pismeno-b.bod-2"/>
      <w:bookmarkEnd w:id="3217"/>
      <w:r w:rsidRPr="004448B9">
        <w:rPr>
          <w:rFonts w:ascii="Times New Roman" w:hAnsi="Times New Roman"/>
          <w:lang w:val="sk-SK"/>
        </w:rPr>
        <w:t xml:space="preserve"> </w:t>
      </w:r>
      <w:bookmarkStart w:id="3221" w:name="paragraf-123.odsek-2.pismeno-b.bod-2.ozn"/>
      <w:r w:rsidRPr="004448B9">
        <w:rPr>
          <w:rFonts w:ascii="Times New Roman" w:hAnsi="Times New Roman"/>
          <w:lang w:val="sk-SK"/>
        </w:rPr>
        <w:t xml:space="preserve">2. </w:t>
      </w:r>
      <w:bookmarkStart w:id="3222" w:name="paragraf-123.odsek-2.pismeno-b.bod-2.tex"/>
      <w:bookmarkEnd w:id="3221"/>
      <w:r w:rsidRPr="004448B9">
        <w:rPr>
          <w:rFonts w:ascii="Times New Roman" w:hAnsi="Times New Roman"/>
          <w:lang w:val="sk-SK"/>
        </w:rPr>
        <w:t xml:space="preserve">rokovací poriadok dozornej rady, </w:t>
      </w:r>
      <w:bookmarkEnd w:id="3222"/>
    </w:p>
    <w:p w14:paraId="5E747285" w14:textId="77777777" w:rsidR="006B1BE9" w:rsidRPr="004448B9" w:rsidRDefault="00135835">
      <w:pPr>
        <w:spacing w:before="225" w:after="225" w:line="264" w:lineRule="auto"/>
        <w:ind w:left="645"/>
        <w:rPr>
          <w:lang w:val="sk-SK"/>
        </w:rPr>
      </w:pPr>
      <w:bookmarkStart w:id="3223" w:name="paragraf-123.odsek-2.pismeno-b.bod-3"/>
      <w:bookmarkEnd w:id="3220"/>
      <w:r w:rsidRPr="004448B9">
        <w:rPr>
          <w:rFonts w:ascii="Times New Roman" w:hAnsi="Times New Roman"/>
          <w:lang w:val="sk-SK"/>
        </w:rPr>
        <w:t xml:space="preserve"> </w:t>
      </w:r>
      <w:bookmarkStart w:id="3224" w:name="paragraf-123.odsek-2.pismeno-b.bod-3.ozn"/>
      <w:r w:rsidRPr="004448B9">
        <w:rPr>
          <w:rFonts w:ascii="Times New Roman" w:hAnsi="Times New Roman"/>
          <w:lang w:val="sk-SK"/>
        </w:rPr>
        <w:t xml:space="preserve">3. </w:t>
      </w:r>
      <w:bookmarkEnd w:id="3224"/>
      <w:r w:rsidRPr="004448B9">
        <w:rPr>
          <w:rFonts w:ascii="Times New Roman" w:hAnsi="Times New Roman"/>
          <w:lang w:val="sk-SK"/>
        </w:rPr>
        <w:t>plán verejného obstarávania pre nadlimitné zákazky a nadlimitné koncesie podľa osobitného predpisu</w:t>
      </w:r>
      <w:hyperlink w:anchor="poznamky.poznamka-68">
        <w:r w:rsidRPr="004448B9">
          <w:rPr>
            <w:rFonts w:ascii="Times New Roman" w:hAnsi="Times New Roman"/>
            <w:sz w:val="18"/>
            <w:vertAlign w:val="superscript"/>
            <w:lang w:val="sk-SK"/>
          </w:rPr>
          <w:t>68</w:t>
        </w:r>
        <w:r w:rsidRPr="004448B9">
          <w:rPr>
            <w:rFonts w:ascii="Times New Roman" w:hAnsi="Times New Roman"/>
            <w:u w:val="single"/>
            <w:lang w:val="sk-SK"/>
          </w:rPr>
          <w:t>)</w:t>
        </w:r>
      </w:hyperlink>
      <w:bookmarkStart w:id="3225" w:name="paragraf-123.odsek-2.pismeno-b.bod-3.tex"/>
      <w:r w:rsidRPr="004448B9">
        <w:rPr>
          <w:rFonts w:ascii="Times New Roman" w:hAnsi="Times New Roman"/>
          <w:lang w:val="sk-SK"/>
        </w:rPr>
        <w:t xml:space="preserve"> na príslušný kalendárny rok vrátane jeho doplnenia, ktorý obsahuje názov predmetu zákazky alebo koncesie, stručný opis predmetu zákazky alebo koncesie, odhad predpokladanej hodnoty zákazky alebo koncesie, predpokladaný termín vyhlásenia verejného obstarávania a predpokladaný termín ukončenia verejného obstarávania, </w:t>
      </w:r>
      <w:bookmarkEnd w:id="3225"/>
    </w:p>
    <w:p w14:paraId="345A4603" w14:textId="77777777" w:rsidR="006B1BE9" w:rsidRPr="004448B9" w:rsidRDefault="00135835">
      <w:pPr>
        <w:spacing w:before="225" w:after="225" w:line="264" w:lineRule="auto"/>
        <w:ind w:left="645"/>
        <w:rPr>
          <w:lang w:val="sk-SK"/>
        </w:rPr>
      </w:pPr>
      <w:bookmarkStart w:id="3226" w:name="paragraf-123.odsek-2.pismeno-b.bod-4"/>
      <w:bookmarkEnd w:id="3223"/>
      <w:r w:rsidRPr="004448B9">
        <w:rPr>
          <w:rFonts w:ascii="Times New Roman" w:hAnsi="Times New Roman"/>
          <w:lang w:val="sk-SK"/>
        </w:rPr>
        <w:t xml:space="preserve"> </w:t>
      </w:r>
      <w:bookmarkStart w:id="3227" w:name="paragraf-123.odsek-2.pismeno-b.bod-4.ozn"/>
      <w:r w:rsidRPr="004448B9">
        <w:rPr>
          <w:rFonts w:ascii="Times New Roman" w:hAnsi="Times New Roman"/>
          <w:lang w:val="sk-SK"/>
        </w:rPr>
        <w:t xml:space="preserve">4. </w:t>
      </w:r>
      <w:bookmarkStart w:id="3228" w:name="paragraf-123.odsek-2.pismeno-b.bod-4.tex"/>
      <w:bookmarkEnd w:id="3227"/>
      <w:r w:rsidRPr="004448B9">
        <w:rPr>
          <w:rFonts w:ascii="Times New Roman" w:hAnsi="Times New Roman"/>
          <w:lang w:val="sk-SK"/>
        </w:rPr>
        <w:t xml:space="preserve">podrobnosti o spôsobe a vykonaní voľby hlavného kontrolóra Sociálnej poisťovne (ďalej len „hlavný kontrolór”), </w:t>
      </w:r>
      <w:bookmarkEnd w:id="3228"/>
    </w:p>
    <w:p w14:paraId="063CB7F0" w14:textId="77777777" w:rsidR="006B1BE9" w:rsidRPr="004448B9" w:rsidRDefault="00135835">
      <w:pPr>
        <w:spacing w:before="225" w:after="225" w:line="264" w:lineRule="auto"/>
        <w:ind w:left="645"/>
        <w:rPr>
          <w:lang w:val="sk-SK"/>
        </w:rPr>
      </w:pPr>
      <w:bookmarkStart w:id="3229" w:name="paragraf-123.odsek-2.pismeno-b.bod-5"/>
      <w:bookmarkEnd w:id="3226"/>
      <w:r w:rsidRPr="004448B9">
        <w:rPr>
          <w:rFonts w:ascii="Times New Roman" w:hAnsi="Times New Roman"/>
          <w:lang w:val="sk-SK"/>
        </w:rPr>
        <w:t xml:space="preserve"> </w:t>
      </w:r>
      <w:bookmarkStart w:id="3230" w:name="paragraf-123.odsek-2.pismeno-b.bod-5.ozn"/>
      <w:r w:rsidRPr="004448B9">
        <w:rPr>
          <w:rFonts w:ascii="Times New Roman" w:hAnsi="Times New Roman"/>
          <w:lang w:val="sk-SK"/>
        </w:rPr>
        <w:t xml:space="preserve">5. </w:t>
      </w:r>
      <w:bookmarkStart w:id="3231" w:name="paragraf-123.odsek-2.pismeno-b.bod-5.tex"/>
      <w:bookmarkEnd w:id="3230"/>
      <w:r w:rsidRPr="004448B9">
        <w:rPr>
          <w:rFonts w:ascii="Times New Roman" w:hAnsi="Times New Roman"/>
          <w:lang w:val="sk-SK"/>
        </w:rPr>
        <w:t xml:space="preserve">priznanie odmeny hlavnému kontrolórovi, </w:t>
      </w:r>
      <w:bookmarkEnd w:id="3231"/>
    </w:p>
    <w:p w14:paraId="6269134E" w14:textId="77777777" w:rsidR="006B1BE9" w:rsidRPr="004448B9" w:rsidRDefault="00135835">
      <w:pPr>
        <w:spacing w:before="225" w:after="225" w:line="264" w:lineRule="auto"/>
        <w:ind w:left="645"/>
        <w:rPr>
          <w:lang w:val="sk-SK"/>
        </w:rPr>
      </w:pPr>
      <w:bookmarkStart w:id="3232" w:name="paragraf-123.odsek-2.pismeno-b.bod-6"/>
      <w:bookmarkEnd w:id="3229"/>
      <w:r w:rsidRPr="004448B9">
        <w:rPr>
          <w:rFonts w:ascii="Times New Roman" w:hAnsi="Times New Roman"/>
          <w:lang w:val="sk-SK"/>
        </w:rPr>
        <w:t xml:space="preserve"> </w:t>
      </w:r>
      <w:bookmarkStart w:id="3233" w:name="paragraf-123.odsek-2.pismeno-b.bod-6.ozn"/>
      <w:r w:rsidRPr="004448B9">
        <w:rPr>
          <w:rFonts w:ascii="Times New Roman" w:hAnsi="Times New Roman"/>
          <w:lang w:val="sk-SK"/>
        </w:rPr>
        <w:t xml:space="preserve">6. </w:t>
      </w:r>
      <w:bookmarkStart w:id="3234" w:name="paragraf-123.odsek-2.pismeno-b.bod-6.tex"/>
      <w:bookmarkEnd w:id="3233"/>
      <w:r w:rsidRPr="004448B9">
        <w:rPr>
          <w:rFonts w:ascii="Times New Roman" w:hAnsi="Times New Roman"/>
          <w:lang w:val="sk-SK"/>
        </w:rPr>
        <w:t xml:space="preserve">použitie finančných prostriedkov základného fondu, ktorý vykazuje prebytok finančných prostriedkov, na poskytnutie finančnej výpomoci do iného základného fondu, v ktorom nie je dostatok finančných prostriedkov na dávky, na ktorých úhradu je určený, </w:t>
      </w:r>
      <w:bookmarkEnd w:id="3234"/>
    </w:p>
    <w:p w14:paraId="74167C1D" w14:textId="77777777" w:rsidR="006B1BE9" w:rsidRPr="004448B9" w:rsidRDefault="00135835">
      <w:pPr>
        <w:spacing w:after="0" w:line="264" w:lineRule="auto"/>
        <w:ind w:left="570"/>
        <w:rPr>
          <w:lang w:val="sk-SK"/>
        </w:rPr>
      </w:pPr>
      <w:bookmarkStart w:id="3235" w:name="paragraf-123.odsek-2.pismeno-c"/>
      <w:bookmarkEnd w:id="3214"/>
      <w:bookmarkEnd w:id="3232"/>
      <w:r w:rsidRPr="004448B9">
        <w:rPr>
          <w:rFonts w:ascii="Times New Roman" w:hAnsi="Times New Roman"/>
          <w:lang w:val="sk-SK"/>
        </w:rPr>
        <w:t xml:space="preserve"> </w:t>
      </w:r>
      <w:bookmarkStart w:id="3236" w:name="paragraf-123.odsek-2.pismeno-c.oznacenie"/>
      <w:r w:rsidRPr="004448B9">
        <w:rPr>
          <w:rFonts w:ascii="Times New Roman" w:hAnsi="Times New Roman"/>
          <w:lang w:val="sk-SK"/>
        </w:rPr>
        <w:t xml:space="preserve">c) </w:t>
      </w:r>
      <w:bookmarkStart w:id="3237" w:name="paragraf-123.odsek-2.pismeno-c.text"/>
      <w:bookmarkEnd w:id="3236"/>
      <w:r w:rsidRPr="004448B9">
        <w:rPr>
          <w:rFonts w:ascii="Times New Roman" w:hAnsi="Times New Roman"/>
          <w:lang w:val="sk-SK"/>
        </w:rPr>
        <w:t xml:space="preserve">prerokúva </w:t>
      </w:r>
      <w:bookmarkEnd w:id="3237"/>
    </w:p>
    <w:p w14:paraId="1DA44A24" w14:textId="77777777" w:rsidR="006B1BE9" w:rsidRPr="004448B9" w:rsidRDefault="00135835">
      <w:pPr>
        <w:spacing w:before="225" w:after="225" w:line="264" w:lineRule="auto"/>
        <w:ind w:left="645"/>
        <w:rPr>
          <w:lang w:val="sk-SK"/>
        </w:rPr>
      </w:pPr>
      <w:bookmarkStart w:id="3238" w:name="paragraf-123.odsek-2.pismeno-c.bod-1"/>
      <w:r w:rsidRPr="004448B9">
        <w:rPr>
          <w:rFonts w:ascii="Times New Roman" w:hAnsi="Times New Roman"/>
          <w:lang w:val="sk-SK"/>
        </w:rPr>
        <w:t xml:space="preserve"> </w:t>
      </w:r>
      <w:bookmarkStart w:id="3239" w:name="paragraf-123.odsek-2.pismeno-c.bod-1.ozn"/>
      <w:r w:rsidRPr="004448B9">
        <w:rPr>
          <w:rFonts w:ascii="Times New Roman" w:hAnsi="Times New Roman"/>
          <w:lang w:val="sk-SK"/>
        </w:rPr>
        <w:t xml:space="preserve">1. </w:t>
      </w:r>
      <w:bookmarkStart w:id="3240" w:name="paragraf-123.odsek-2.pismeno-c.bod-1.tex"/>
      <w:bookmarkEnd w:id="3239"/>
      <w:r w:rsidRPr="004448B9">
        <w:rPr>
          <w:rFonts w:ascii="Times New Roman" w:hAnsi="Times New Roman"/>
          <w:lang w:val="sk-SK"/>
        </w:rPr>
        <w:t xml:space="preserve">návrh štatútu, návrh organizačného poriadku, návrh mzdového poriadku, návrh kontrolného poriadku a návrh pravidiel financovania a hospodárenia Sociálnej poisťovne, </w:t>
      </w:r>
      <w:bookmarkEnd w:id="3240"/>
    </w:p>
    <w:p w14:paraId="42BD063E" w14:textId="77777777" w:rsidR="006B1BE9" w:rsidRPr="004448B9" w:rsidRDefault="00135835">
      <w:pPr>
        <w:spacing w:before="225" w:after="225" w:line="264" w:lineRule="auto"/>
        <w:ind w:left="645"/>
        <w:rPr>
          <w:lang w:val="sk-SK"/>
        </w:rPr>
      </w:pPr>
      <w:bookmarkStart w:id="3241" w:name="paragraf-123.odsek-2.pismeno-c.bod-2"/>
      <w:bookmarkEnd w:id="3238"/>
      <w:r w:rsidRPr="004448B9">
        <w:rPr>
          <w:rFonts w:ascii="Times New Roman" w:hAnsi="Times New Roman"/>
          <w:lang w:val="sk-SK"/>
        </w:rPr>
        <w:t xml:space="preserve"> </w:t>
      </w:r>
      <w:bookmarkStart w:id="3242" w:name="paragraf-123.odsek-2.pismeno-c.bod-2.ozn"/>
      <w:r w:rsidRPr="004448B9">
        <w:rPr>
          <w:rFonts w:ascii="Times New Roman" w:hAnsi="Times New Roman"/>
          <w:lang w:val="sk-SK"/>
        </w:rPr>
        <w:t xml:space="preserve">2. </w:t>
      </w:r>
      <w:bookmarkEnd w:id="3242"/>
      <w:r w:rsidRPr="004448B9">
        <w:rPr>
          <w:rFonts w:ascii="Times New Roman" w:hAnsi="Times New Roman"/>
          <w:lang w:val="sk-SK"/>
        </w:rPr>
        <w:t xml:space="preserve">návrh na uzatvorenie zmluvy o prevedení vymáhania pohľadávok podľa </w:t>
      </w:r>
      <w:hyperlink w:anchor="paragraf-148.odsek-4">
        <w:r w:rsidRPr="004448B9">
          <w:rPr>
            <w:rFonts w:ascii="Times New Roman" w:hAnsi="Times New Roman"/>
            <w:u w:val="single"/>
            <w:lang w:val="sk-SK"/>
          </w:rPr>
          <w:t>§ 148 ods. 4</w:t>
        </w:r>
      </w:hyperlink>
      <w:r w:rsidRPr="004448B9">
        <w:rPr>
          <w:rFonts w:ascii="Times New Roman" w:hAnsi="Times New Roman"/>
          <w:lang w:val="sk-SK"/>
        </w:rPr>
        <w:t xml:space="preserve"> a návrh na uzatvorenie zmluvy o postúpení pohľadávky podľa </w:t>
      </w:r>
      <w:hyperlink w:anchor="paragraf-149">
        <w:r w:rsidRPr="004448B9">
          <w:rPr>
            <w:rFonts w:ascii="Times New Roman" w:hAnsi="Times New Roman"/>
            <w:u w:val="single"/>
            <w:lang w:val="sk-SK"/>
          </w:rPr>
          <w:t>§ 149</w:t>
        </w:r>
      </w:hyperlink>
      <w:r w:rsidRPr="004448B9">
        <w:rPr>
          <w:rFonts w:ascii="Times New Roman" w:hAnsi="Times New Roman"/>
          <w:lang w:val="sk-SK"/>
        </w:rPr>
        <w:t xml:space="preserve">, </w:t>
      </w:r>
      <w:hyperlink w:anchor="paragraf-293s">
        <w:r w:rsidRPr="004448B9">
          <w:rPr>
            <w:rFonts w:ascii="Times New Roman" w:hAnsi="Times New Roman"/>
            <w:u w:val="single"/>
            <w:lang w:val="sk-SK"/>
          </w:rPr>
          <w:t>293s</w:t>
        </w:r>
      </w:hyperlink>
      <w:r w:rsidRPr="004448B9">
        <w:rPr>
          <w:rFonts w:ascii="Times New Roman" w:hAnsi="Times New Roman"/>
          <w:lang w:val="sk-SK"/>
        </w:rPr>
        <w:t xml:space="preserve"> a </w:t>
      </w:r>
      <w:hyperlink w:anchor="paragraf-293ak">
        <w:r w:rsidRPr="004448B9">
          <w:rPr>
            <w:rFonts w:ascii="Times New Roman" w:hAnsi="Times New Roman"/>
            <w:u w:val="single"/>
            <w:lang w:val="sk-SK"/>
          </w:rPr>
          <w:t>293ak</w:t>
        </w:r>
      </w:hyperlink>
      <w:bookmarkStart w:id="3243" w:name="paragraf-123.odsek-2.pismeno-c.bod-2.tex"/>
      <w:r w:rsidRPr="004448B9">
        <w:rPr>
          <w:rFonts w:ascii="Times New Roman" w:hAnsi="Times New Roman"/>
          <w:lang w:val="sk-SK"/>
        </w:rPr>
        <w:t xml:space="preserve">, </w:t>
      </w:r>
      <w:bookmarkEnd w:id="3243"/>
    </w:p>
    <w:p w14:paraId="68A55715" w14:textId="77777777" w:rsidR="006B1BE9" w:rsidRPr="004448B9" w:rsidRDefault="00135835">
      <w:pPr>
        <w:spacing w:before="225" w:after="225" w:line="264" w:lineRule="auto"/>
        <w:ind w:left="645"/>
        <w:rPr>
          <w:lang w:val="sk-SK"/>
        </w:rPr>
      </w:pPr>
      <w:bookmarkStart w:id="3244" w:name="paragraf-123.odsek-2.pismeno-c.bod-3"/>
      <w:bookmarkEnd w:id="3241"/>
      <w:r w:rsidRPr="004448B9">
        <w:rPr>
          <w:rFonts w:ascii="Times New Roman" w:hAnsi="Times New Roman"/>
          <w:lang w:val="sk-SK"/>
        </w:rPr>
        <w:t xml:space="preserve"> </w:t>
      </w:r>
      <w:bookmarkStart w:id="3245" w:name="paragraf-123.odsek-2.pismeno-c.bod-3.ozn"/>
      <w:r w:rsidRPr="004448B9">
        <w:rPr>
          <w:rFonts w:ascii="Times New Roman" w:hAnsi="Times New Roman"/>
          <w:lang w:val="sk-SK"/>
        </w:rPr>
        <w:t xml:space="preserve">3. </w:t>
      </w:r>
      <w:bookmarkEnd w:id="3245"/>
      <w:r w:rsidRPr="004448B9">
        <w:rPr>
          <w:rFonts w:ascii="Times New Roman" w:hAnsi="Times New Roman"/>
          <w:lang w:val="sk-SK"/>
        </w:rPr>
        <w:t>návrh na uzatvorenie zmluvy o postúpení pohľadávky na príspevkoch na starobné dôchodkové sporenie,</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3246" w:name="paragraf-123.odsek-2.pismeno-c.bod-3.tex"/>
      <w:r w:rsidRPr="004448B9">
        <w:rPr>
          <w:rFonts w:ascii="Times New Roman" w:hAnsi="Times New Roman"/>
          <w:lang w:val="sk-SK"/>
        </w:rPr>
        <w:t xml:space="preserve"> na pokutách a na penále uložených v starobnom dôchodkovom sporení v rozsahu upravenom týmto zákonom, </w:t>
      </w:r>
      <w:bookmarkEnd w:id="3246"/>
    </w:p>
    <w:p w14:paraId="2A0AA350" w14:textId="77777777" w:rsidR="006B1BE9" w:rsidRPr="004448B9" w:rsidRDefault="00135835">
      <w:pPr>
        <w:spacing w:before="225" w:after="225" w:line="264" w:lineRule="auto"/>
        <w:ind w:left="645"/>
        <w:rPr>
          <w:lang w:val="sk-SK"/>
        </w:rPr>
      </w:pPr>
      <w:bookmarkStart w:id="3247" w:name="paragraf-123.odsek-2.pismeno-c.bod-4"/>
      <w:bookmarkEnd w:id="3244"/>
      <w:r w:rsidRPr="004448B9">
        <w:rPr>
          <w:rFonts w:ascii="Times New Roman" w:hAnsi="Times New Roman"/>
          <w:lang w:val="sk-SK"/>
        </w:rPr>
        <w:t xml:space="preserve"> </w:t>
      </w:r>
      <w:bookmarkStart w:id="3248" w:name="paragraf-123.odsek-2.pismeno-c.bod-4.ozn"/>
      <w:r w:rsidRPr="004448B9">
        <w:rPr>
          <w:rFonts w:ascii="Times New Roman" w:hAnsi="Times New Roman"/>
          <w:lang w:val="sk-SK"/>
        </w:rPr>
        <w:t xml:space="preserve">4. </w:t>
      </w:r>
      <w:bookmarkEnd w:id="3248"/>
      <w:r w:rsidRPr="004448B9">
        <w:rPr>
          <w:rFonts w:ascii="Times New Roman" w:hAnsi="Times New Roman"/>
          <w:lang w:val="sk-SK"/>
        </w:rPr>
        <w:t>návrh na odpísanie pohľadávky na poistnom na nemocenskom poistení, poistnom na dôchodkovom poistení, poistnom na úrazovom poistení, poistnom na garančné poistenie, poistnom na poistenie v nezamestnanosti, poistnom na financovanie podpory v čase skrátenej práce</w:t>
      </w:r>
      <w:hyperlink w:anchor="poznamky.poznamka-69ba">
        <w:r w:rsidRPr="004448B9">
          <w:rPr>
            <w:rFonts w:ascii="Times New Roman" w:hAnsi="Times New Roman"/>
            <w:sz w:val="18"/>
            <w:vertAlign w:val="superscript"/>
            <w:lang w:val="sk-SK"/>
          </w:rPr>
          <w:t>69ba</w:t>
        </w:r>
        <w:r w:rsidRPr="004448B9">
          <w:rPr>
            <w:rFonts w:ascii="Times New Roman" w:hAnsi="Times New Roman"/>
            <w:u w:val="single"/>
            <w:lang w:val="sk-SK"/>
          </w:rPr>
          <w:t>)</w:t>
        </w:r>
      </w:hyperlink>
      <w:bookmarkStart w:id="3249" w:name="paragraf-123.odsek-2.pismeno-c.bod-4.tex"/>
      <w:r w:rsidRPr="004448B9">
        <w:rPr>
          <w:rFonts w:ascii="Times New Roman" w:hAnsi="Times New Roman"/>
          <w:lang w:val="sk-SK"/>
        </w:rPr>
        <w:t xml:space="preserve"> (ďalej len „poistné na financovanie podpory“), poistnom do rezervného fondu solidarity, na pokutách a na penále uložených v sociálnom poistení, </w:t>
      </w:r>
      <w:bookmarkEnd w:id="3249"/>
    </w:p>
    <w:p w14:paraId="7527F001" w14:textId="77777777" w:rsidR="006B1BE9" w:rsidRPr="004448B9" w:rsidRDefault="00135835">
      <w:pPr>
        <w:spacing w:before="225" w:after="225" w:line="264" w:lineRule="auto"/>
        <w:ind w:left="645"/>
        <w:rPr>
          <w:lang w:val="sk-SK"/>
        </w:rPr>
      </w:pPr>
      <w:bookmarkStart w:id="3250" w:name="paragraf-123.odsek-2.pismeno-c.bod-5"/>
      <w:bookmarkEnd w:id="3247"/>
      <w:r w:rsidRPr="004448B9">
        <w:rPr>
          <w:rFonts w:ascii="Times New Roman" w:hAnsi="Times New Roman"/>
          <w:lang w:val="sk-SK"/>
        </w:rPr>
        <w:t xml:space="preserve"> </w:t>
      </w:r>
      <w:bookmarkStart w:id="3251" w:name="paragraf-123.odsek-2.pismeno-c.bod-5.ozn"/>
      <w:r w:rsidRPr="004448B9">
        <w:rPr>
          <w:rFonts w:ascii="Times New Roman" w:hAnsi="Times New Roman"/>
          <w:lang w:val="sk-SK"/>
        </w:rPr>
        <w:t xml:space="preserve">5. </w:t>
      </w:r>
      <w:bookmarkStart w:id="3252" w:name="paragraf-123.odsek-2.pismeno-c.bod-5.tex"/>
      <w:bookmarkEnd w:id="3251"/>
      <w:r w:rsidRPr="004448B9">
        <w:rPr>
          <w:rFonts w:ascii="Times New Roman" w:hAnsi="Times New Roman"/>
          <w:lang w:val="sk-SK"/>
        </w:rPr>
        <w:t xml:space="preserve">návrhy na vymenovanie a odvolanie vedúcich zamestnancov ústredia v priamej riadiacej pôsobnosti generálneho riaditeľa a návrhy na vymenovanie a odvolanie riaditeľov pobočiek, </w:t>
      </w:r>
      <w:bookmarkEnd w:id="3252"/>
    </w:p>
    <w:p w14:paraId="182F3C32" w14:textId="77777777" w:rsidR="006B1BE9" w:rsidRPr="004448B9" w:rsidRDefault="00135835">
      <w:pPr>
        <w:spacing w:before="225" w:after="225" w:line="264" w:lineRule="auto"/>
        <w:ind w:left="570"/>
        <w:rPr>
          <w:lang w:val="sk-SK"/>
        </w:rPr>
      </w:pPr>
      <w:bookmarkStart w:id="3253" w:name="paragraf-123.odsek-2.pismeno-d"/>
      <w:bookmarkEnd w:id="3235"/>
      <w:bookmarkEnd w:id="3250"/>
      <w:r w:rsidRPr="004448B9">
        <w:rPr>
          <w:rFonts w:ascii="Times New Roman" w:hAnsi="Times New Roman"/>
          <w:lang w:val="sk-SK"/>
        </w:rPr>
        <w:t xml:space="preserve"> </w:t>
      </w:r>
      <w:bookmarkStart w:id="3254" w:name="paragraf-123.odsek-2.pismeno-d.oznacenie"/>
      <w:r w:rsidRPr="004448B9">
        <w:rPr>
          <w:rFonts w:ascii="Times New Roman" w:hAnsi="Times New Roman"/>
          <w:lang w:val="sk-SK"/>
        </w:rPr>
        <w:t xml:space="preserve">d) </w:t>
      </w:r>
      <w:bookmarkStart w:id="3255" w:name="paragraf-123.odsek-2.pismeno-d.text"/>
      <w:bookmarkEnd w:id="3254"/>
      <w:r w:rsidRPr="004448B9">
        <w:rPr>
          <w:rFonts w:ascii="Times New Roman" w:hAnsi="Times New Roman"/>
          <w:lang w:val="sk-SK"/>
        </w:rPr>
        <w:t xml:space="preserve">ukladá generálnemu riaditeľovi povinnosť prijať opatrenia na odstránenie zistených nedostatkov, </w:t>
      </w:r>
      <w:bookmarkEnd w:id="3255"/>
    </w:p>
    <w:p w14:paraId="6724F7F1" w14:textId="77777777" w:rsidR="006B1BE9" w:rsidRPr="004448B9" w:rsidRDefault="00135835">
      <w:pPr>
        <w:spacing w:after="0" w:line="264" w:lineRule="auto"/>
        <w:ind w:left="570"/>
        <w:rPr>
          <w:lang w:val="sk-SK"/>
        </w:rPr>
      </w:pPr>
      <w:bookmarkStart w:id="3256" w:name="paragraf-123.odsek-2.pismeno-e"/>
      <w:bookmarkEnd w:id="3253"/>
      <w:r w:rsidRPr="004448B9">
        <w:rPr>
          <w:rFonts w:ascii="Times New Roman" w:hAnsi="Times New Roman"/>
          <w:lang w:val="sk-SK"/>
        </w:rPr>
        <w:lastRenderedPageBreak/>
        <w:t xml:space="preserve"> </w:t>
      </w:r>
      <w:bookmarkStart w:id="3257" w:name="paragraf-123.odsek-2.pismeno-e.oznacenie"/>
      <w:r w:rsidRPr="004448B9">
        <w:rPr>
          <w:rFonts w:ascii="Times New Roman" w:hAnsi="Times New Roman"/>
          <w:lang w:val="sk-SK"/>
        </w:rPr>
        <w:t xml:space="preserve">e) </w:t>
      </w:r>
      <w:bookmarkStart w:id="3258" w:name="paragraf-123.odsek-2.pismeno-e.text"/>
      <w:bookmarkEnd w:id="3257"/>
      <w:r w:rsidRPr="004448B9">
        <w:rPr>
          <w:rFonts w:ascii="Times New Roman" w:hAnsi="Times New Roman"/>
          <w:lang w:val="sk-SK"/>
        </w:rPr>
        <w:t xml:space="preserve">kontroluje </w:t>
      </w:r>
      <w:bookmarkEnd w:id="3258"/>
    </w:p>
    <w:p w14:paraId="1048D815" w14:textId="77777777" w:rsidR="006B1BE9" w:rsidRPr="004448B9" w:rsidRDefault="00135835">
      <w:pPr>
        <w:spacing w:before="225" w:after="225" w:line="264" w:lineRule="auto"/>
        <w:ind w:left="645"/>
        <w:rPr>
          <w:lang w:val="sk-SK"/>
        </w:rPr>
      </w:pPr>
      <w:bookmarkStart w:id="3259" w:name="paragraf-123.odsek-2.pismeno-e.bod-1"/>
      <w:r w:rsidRPr="004448B9">
        <w:rPr>
          <w:rFonts w:ascii="Times New Roman" w:hAnsi="Times New Roman"/>
          <w:lang w:val="sk-SK"/>
        </w:rPr>
        <w:t xml:space="preserve"> </w:t>
      </w:r>
      <w:bookmarkStart w:id="3260" w:name="paragraf-123.odsek-2.pismeno-e.bod-1.ozn"/>
      <w:r w:rsidRPr="004448B9">
        <w:rPr>
          <w:rFonts w:ascii="Times New Roman" w:hAnsi="Times New Roman"/>
          <w:lang w:val="sk-SK"/>
        </w:rPr>
        <w:t xml:space="preserve">1. </w:t>
      </w:r>
      <w:bookmarkStart w:id="3261" w:name="paragraf-123.odsek-2.pismeno-e.bod-1.tex"/>
      <w:bookmarkEnd w:id="3260"/>
      <w:r w:rsidRPr="004448B9">
        <w:rPr>
          <w:rFonts w:ascii="Times New Roman" w:hAnsi="Times New Roman"/>
          <w:lang w:val="sk-SK"/>
        </w:rPr>
        <w:t xml:space="preserve">hospodárenie Sociálnej poisťovne s finančnými prostriedkami základného fondu nemocenského poistenia, základného fondu starobného poistenia, základného fondu invalidného poistenia, základného fondu úrazového poistenia, základného fondu poistenia v nezamestnanosti, základného fondu garančného poistenia, rezervného fondu solidarity a správneho fondu, </w:t>
      </w:r>
      <w:bookmarkEnd w:id="3261"/>
    </w:p>
    <w:p w14:paraId="559656F3" w14:textId="77777777" w:rsidR="006B1BE9" w:rsidRPr="004448B9" w:rsidRDefault="00135835">
      <w:pPr>
        <w:spacing w:before="225" w:after="225" w:line="264" w:lineRule="auto"/>
        <w:ind w:left="645"/>
        <w:rPr>
          <w:lang w:val="sk-SK"/>
        </w:rPr>
      </w:pPr>
      <w:bookmarkStart w:id="3262" w:name="paragraf-123.odsek-2.pismeno-e.bod-2"/>
      <w:bookmarkEnd w:id="3259"/>
      <w:r w:rsidRPr="004448B9">
        <w:rPr>
          <w:rFonts w:ascii="Times New Roman" w:hAnsi="Times New Roman"/>
          <w:lang w:val="sk-SK"/>
        </w:rPr>
        <w:t xml:space="preserve"> </w:t>
      </w:r>
      <w:bookmarkStart w:id="3263" w:name="paragraf-123.odsek-2.pismeno-e.bod-2.ozn"/>
      <w:r w:rsidRPr="004448B9">
        <w:rPr>
          <w:rFonts w:ascii="Times New Roman" w:hAnsi="Times New Roman"/>
          <w:lang w:val="sk-SK"/>
        </w:rPr>
        <w:t xml:space="preserve">2. </w:t>
      </w:r>
      <w:bookmarkStart w:id="3264" w:name="paragraf-123.odsek-2.pismeno-e.bod-2.tex"/>
      <w:bookmarkEnd w:id="3263"/>
      <w:r w:rsidRPr="004448B9">
        <w:rPr>
          <w:rFonts w:ascii="Times New Roman" w:hAnsi="Times New Roman"/>
          <w:lang w:val="sk-SK"/>
        </w:rPr>
        <w:t xml:space="preserve">dodržiavanie tohto zákona a ostatných všeobecne záväzných právnych predpisov týkajúcich sa hospodárenia Sociálnej poisťovne, </w:t>
      </w:r>
      <w:bookmarkEnd w:id="3264"/>
    </w:p>
    <w:p w14:paraId="03928066" w14:textId="77777777" w:rsidR="006B1BE9" w:rsidRPr="004448B9" w:rsidRDefault="00135835">
      <w:pPr>
        <w:spacing w:before="225" w:after="225" w:line="264" w:lineRule="auto"/>
        <w:ind w:left="570"/>
        <w:rPr>
          <w:lang w:val="sk-SK"/>
        </w:rPr>
      </w:pPr>
      <w:bookmarkStart w:id="3265" w:name="paragraf-123.odsek-2.pismeno-f"/>
      <w:bookmarkEnd w:id="3256"/>
      <w:bookmarkEnd w:id="3262"/>
      <w:r w:rsidRPr="004448B9">
        <w:rPr>
          <w:rFonts w:ascii="Times New Roman" w:hAnsi="Times New Roman"/>
          <w:lang w:val="sk-SK"/>
        </w:rPr>
        <w:t xml:space="preserve"> </w:t>
      </w:r>
      <w:bookmarkStart w:id="3266" w:name="paragraf-123.odsek-2.pismeno-f.oznacenie"/>
      <w:r w:rsidRPr="004448B9">
        <w:rPr>
          <w:rFonts w:ascii="Times New Roman" w:hAnsi="Times New Roman"/>
          <w:lang w:val="sk-SK"/>
        </w:rPr>
        <w:t xml:space="preserve">f) </w:t>
      </w:r>
      <w:bookmarkStart w:id="3267" w:name="paragraf-123.odsek-2.pismeno-f.text"/>
      <w:bookmarkEnd w:id="3266"/>
      <w:r w:rsidRPr="004448B9">
        <w:rPr>
          <w:rFonts w:ascii="Times New Roman" w:hAnsi="Times New Roman"/>
          <w:lang w:val="sk-SK"/>
        </w:rPr>
        <w:t xml:space="preserve">vypracúva správu o kontrolnej činnosti za predchádzajúci kalendárny rok, ktorá je súčasťou účtovnej závierky Sociálnej poisťovne, </w:t>
      </w:r>
      <w:bookmarkEnd w:id="3267"/>
    </w:p>
    <w:p w14:paraId="26546D8C" w14:textId="77777777" w:rsidR="006B1BE9" w:rsidRPr="004448B9" w:rsidRDefault="00135835">
      <w:pPr>
        <w:spacing w:before="225" w:after="225" w:line="264" w:lineRule="auto"/>
        <w:ind w:left="570"/>
        <w:rPr>
          <w:lang w:val="sk-SK"/>
        </w:rPr>
      </w:pPr>
      <w:bookmarkStart w:id="3268" w:name="paragraf-123.odsek-2.pismeno-g"/>
      <w:bookmarkEnd w:id="3265"/>
      <w:r w:rsidRPr="004448B9">
        <w:rPr>
          <w:rFonts w:ascii="Times New Roman" w:hAnsi="Times New Roman"/>
          <w:lang w:val="sk-SK"/>
        </w:rPr>
        <w:t xml:space="preserve"> </w:t>
      </w:r>
      <w:bookmarkStart w:id="3269" w:name="paragraf-123.odsek-2.pismeno-g.oznacenie"/>
      <w:r w:rsidRPr="004448B9">
        <w:rPr>
          <w:rFonts w:ascii="Times New Roman" w:hAnsi="Times New Roman"/>
          <w:lang w:val="sk-SK"/>
        </w:rPr>
        <w:t xml:space="preserve">g) </w:t>
      </w:r>
      <w:bookmarkStart w:id="3270" w:name="paragraf-123.odsek-2.pismeno-g.text"/>
      <w:bookmarkEnd w:id="3269"/>
      <w:r w:rsidRPr="004448B9">
        <w:rPr>
          <w:rFonts w:ascii="Times New Roman" w:hAnsi="Times New Roman"/>
          <w:lang w:val="sk-SK"/>
        </w:rPr>
        <w:t xml:space="preserve">predkladá vláde návrh na priznanie odmeny generálneho riaditeľa a jej výšku, </w:t>
      </w:r>
      <w:bookmarkEnd w:id="3270"/>
    </w:p>
    <w:p w14:paraId="0FFB58F2" w14:textId="77777777" w:rsidR="006B1BE9" w:rsidRPr="004448B9" w:rsidRDefault="00135835">
      <w:pPr>
        <w:spacing w:before="225" w:after="225" w:line="264" w:lineRule="auto"/>
        <w:ind w:left="570"/>
        <w:rPr>
          <w:lang w:val="sk-SK"/>
        </w:rPr>
      </w:pPr>
      <w:bookmarkStart w:id="3271" w:name="paragraf-123.odsek-2.pismeno-h"/>
      <w:bookmarkEnd w:id="3268"/>
      <w:r w:rsidRPr="004448B9">
        <w:rPr>
          <w:rFonts w:ascii="Times New Roman" w:hAnsi="Times New Roman"/>
          <w:lang w:val="sk-SK"/>
        </w:rPr>
        <w:t xml:space="preserve"> </w:t>
      </w:r>
      <w:bookmarkStart w:id="3272" w:name="paragraf-123.odsek-2.pismeno-h.oznacenie"/>
      <w:r w:rsidRPr="004448B9">
        <w:rPr>
          <w:rFonts w:ascii="Times New Roman" w:hAnsi="Times New Roman"/>
          <w:lang w:val="sk-SK"/>
        </w:rPr>
        <w:t xml:space="preserve">h) </w:t>
      </w:r>
      <w:bookmarkStart w:id="3273" w:name="paragraf-123.odsek-2.pismeno-h.text"/>
      <w:bookmarkEnd w:id="3272"/>
      <w:r w:rsidRPr="004448B9">
        <w:rPr>
          <w:rFonts w:ascii="Times New Roman" w:hAnsi="Times New Roman"/>
          <w:lang w:val="sk-SK"/>
        </w:rPr>
        <w:t xml:space="preserve">volí a odvoláva hlavného kontrolóra. </w:t>
      </w:r>
      <w:bookmarkEnd w:id="3273"/>
    </w:p>
    <w:p w14:paraId="38900186" w14:textId="77777777" w:rsidR="006B1BE9" w:rsidRPr="004448B9" w:rsidRDefault="00135835">
      <w:pPr>
        <w:spacing w:after="0" w:line="264" w:lineRule="auto"/>
        <w:ind w:left="495"/>
        <w:rPr>
          <w:lang w:val="sk-SK"/>
        </w:rPr>
      </w:pPr>
      <w:bookmarkStart w:id="3274" w:name="paragraf-123.odsek-3"/>
      <w:bookmarkEnd w:id="3199"/>
      <w:bookmarkEnd w:id="3271"/>
      <w:r w:rsidRPr="004448B9">
        <w:rPr>
          <w:rFonts w:ascii="Times New Roman" w:hAnsi="Times New Roman"/>
          <w:lang w:val="sk-SK"/>
        </w:rPr>
        <w:t xml:space="preserve"> </w:t>
      </w:r>
      <w:bookmarkStart w:id="3275" w:name="paragraf-123.odsek-3.oznacenie"/>
      <w:r w:rsidRPr="004448B9">
        <w:rPr>
          <w:rFonts w:ascii="Times New Roman" w:hAnsi="Times New Roman"/>
          <w:lang w:val="sk-SK"/>
        </w:rPr>
        <w:t xml:space="preserve">(3) </w:t>
      </w:r>
      <w:bookmarkStart w:id="3276" w:name="paragraf-123.odsek-3.text"/>
      <w:bookmarkEnd w:id="3275"/>
      <w:r w:rsidRPr="004448B9">
        <w:rPr>
          <w:rFonts w:ascii="Times New Roman" w:hAnsi="Times New Roman"/>
          <w:lang w:val="sk-SK"/>
        </w:rPr>
        <w:t xml:space="preserve">Dozorná rada má 11 členov. Predsedom dozornej rady je minister práce, sociálnych vecí a rodiny Slovenskej republiky. Dozorná rada sa ďalej tvorí </w:t>
      </w:r>
      <w:bookmarkEnd w:id="3276"/>
    </w:p>
    <w:p w14:paraId="079741B5" w14:textId="77777777" w:rsidR="006B1BE9" w:rsidRPr="004448B9" w:rsidRDefault="00135835">
      <w:pPr>
        <w:spacing w:before="225" w:after="225" w:line="264" w:lineRule="auto"/>
        <w:ind w:left="570"/>
        <w:rPr>
          <w:lang w:val="sk-SK"/>
        </w:rPr>
      </w:pPr>
      <w:bookmarkStart w:id="3277" w:name="paragraf-123.odsek-3.pismeno-a"/>
      <w:r w:rsidRPr="004448B9">
        <w:rPr>
          <w:rFonts w:ascii="Times New Roman" w:hAnsi="Times New Roman"/>
          <w:lang w:val="sk-SK"/>
        </w:rPr>
        <w:t xml:space="preserve"> </w:t>
      </w:r>
      <w:bookmarkStart w:id="3278" w:name="paragraf-123.odsek-3.pismeno-a.oznacenie"/>
      <w:r w:rsidRPr="004448B9">
        <w:rPr>
          <w:rFonts w:ascii="Times New Roman" w:hAnsi="Times New Roman"/>
          <w:lang w:val="sk-SK"/>
        </w:rPr>
        <w:t xml:space="preserve">a) </w:t>
      </w:r>
      <w:bookmarkStart w:id="3279" w:name="paragraf-123.odsek-3.pismeno-a.text"/>
      <w:bookmarkEnd w:id="3278"/>
      <w:r w:rsidRPr="004448B9">
        <w:rPr>
          <w:rFonts w:ascii="Times New Roman" w:hAnsi="Times New Roman"/>
          <w:lang w:val="sk-SK"/>
        </w:rPr>
        <w:t xml:space="preserve">z troch zástupcov navrhnutých reprezentatívnymi združeniami odborových zväzov, </w:t>
      </w:r>
      <w:bookmarkEnd w:id="3279"/>
    </w:p>
    <w:p w14:paraId="50C06FEE" w14:textId="77777777" w:rsidR="006B1BE9" w:rsidRPr="004448B9" w:rsidRDefault="00135835">
      <w:pPr>
        <w:spacing w:before="225" w:after="225" w:line="264" w:lineRule="auto"/>
        <w:ind w:left="570"/>
        <w:rPr>
          <w:lang w:val="sk-SK"/>
        </w:rPr>
      </w:pPr>
      <w:bookmarkStart w:id="3280" w:name="paragraf-123.odsek-3.pismeno-b"/>
      <w:bookmarkEnd w:id="3277"/>
      <w:r w:rsidRPr="004448B9">
        <w:rPr>
          <w:rFonts w:ascii="Times New Roman" w:hAnsi="Times New Roman"/>
          <w:lang w:val="sk-SK"/>
        </w:rPr>
        <w:t xml:space="preserve"> </w:t>
      </w:r>
      <w:bookmarkStart w:id="3281" w:name="paragraf-123.odsek-3.pismeno-b.oznacenie"/>
      <w:r w:rsidRPr="004448B9">
        <w:rPr>
          <w:rFonts w:ascii="Times New Roman" w:hAnsi="Times New Roman"/>
          <w:lang w:val="sk-SK"/>
        </w:rPr>
        <w:t xml:space="preserve">b) </w:t>
      </w:r>
      <w:bookmarkStart w:id="3282" w:name="paragraf-123.odsek-3.pismeno-b.text"/>
      <w:bookmarkEnd w:id="3281"/>
      <w:r w:rsidRPr="004448B9">
        <w:rPr>
          <w:rFonts w:ascii="Times New Roman" w:hAnsi="Times New Roman"/>
          <w:lang w:val="sk-SK"/>
        </w:rPr>
        <w:t xml:space="preserve">z troch zástupcov navrhnutých reprezentatívnymi združeniami zamestnávateľov, </w:t>
      </w:r>
      <w:bookmarkEnd w:id="3282"/>
    </w:p>
    <w:p w14:paraId="0192D9A0" w14:textId="77777777" w:rsidR="006B1BE9" w:rsidRPr="004448B9" w:rsidRDefault="00135835">
      <w:pPr>
        <w:spacing w:before="225" w:after="225" w:line="264" w:lineRule="auto"/>
        <w:ind w:left="570"/>
        <w:rPr>
          <w:lang w:val="sk-SK"/>
        </w:rPr>
      </w:pPr>
      <w:bookmarkStart w:id="3283" w:name="paragraf-123.odsek-3.pismeno-c"/>
      <w:bookmarkEnd w:id="3280"/>
      <w:r w:rsidRPr="004448B9">
        <w:rPr>
          <w:rFonts w:ascii="Times New Roman" w:hAnsi="Times New Roman"/>
          <w:lang w:val="sk-SK"/>
        </w:rPr>
        <w:t xml:space="preserve"> </w:t>
      </w:r>
      <w:bookmarkStart w:id="3284" w:name="paragraf-123.odsek-3.pismeno-c.oznacenie"/>
      <w:r w:rsidRPr="004448B9">
        <w:rPr>
          <w:rFonts w:ascii="Times New Roman" w:hAnsi="Times New Roman"/>
          <w:lang w:val="sk-SK"/>
        </w:rPr>
        <w:t xml:space="preserve">c) </w:t>
      </w:r>
      <w:bookmarkStart w:id="3285" w:name="paragraf-123.odsek-3.pismeno-c.text"/>
      <w:bookmarkEnd w:id="3284"/>
      <w:r w:rsidRPr="004448B9">
        <w:rPr>
          <w:rFonts w:ascii="Times New Roman" w:hAnsi="Times New Roman"/>
          <w:lang w:val="sk-SK"/>
        </w:rPr>
        <w:t xml:space="preserve">z jedného zástupcu ministerstva a z dvoch zástupcov ministerstva financií navrhnutých vládou, </w:t>
      </w:r>
      <w:bookmarkEnd w:id="3285"/>
    </w:p>
    <w:p w14:paraId="79B392A2" w14:textId="77777777" w:rsidR="006B1BE9" w:rsidRPr="004448B9" w:rsidRDefault="00135835">
      <w:pPr>
        <w:spacing w:before="225" w:after="225" w:line="264" w:lineRule="auto"/>
        <w:ind w:left="570"/>
        <w:rPr>
          <w:lang w:val="sk-SK"/>
        </w:rPr>
      </w:pPr>
      <w:bookmarkStart w:id="3286" w:name="paragraf-123.odsek-3.pismeno-d"/>
      <w:bookmarkEnd w:id="3283"/>
      <w:r w:rsidRPr="004448B9">
        <w:rPr>
          <w:rFonts w:ascii="Times New Roman" w:hAnsi="Times New Roman"/>
          <w:lang w:val="sk-SK"/>
        </w:rPr>
        <w:t xml:space="preserve"> </w:t>
      </w:r>
      <w:bookmarkStart w:id="3287" w:name="paragraf-123.odsek-3.pismeno-d.oznacenie"/>
      <w:r w:rsidRPr="004448B9">
        <w:rPr>
          <w:rFonts w:ascii="Times New Roman" w:hAnsi="Times New Roman"/>
          <w:lang w:val="sk-SK"/>
        </w:rPr>
        <w:t xml:space="preserve">d) </w:t>
      </w:r>
      <w:bookmarkStart w:id="3288" w:name="paragraf-123.odsek-3.pismeno-d.text"/>
      <w:bookmarkEnd w:id="3287"/>
      <w:r w:rsidRPr="004448B9">
        <w:rPr>
          <w:rFonts w:ascii="Times New Roman" w:hAnsi="Times New Roman"/>
          <w:lang w:val="sk-SK"/>
        </w:rPr>
        <w:t xml:space="preserve">z jedného zástupcu navrhnutého záujmovými združeniami občanov reprezentujúcimi poberateľov dôchodkových dávok. </w:t>
      </w:r>
      <w:bookmarkEnd w:id="3288"/>
    </w:p>
    <w:p w14:paraId="790D43F0" w14:textId="77777777" w:rsidR="006B1BE9" w:rsidRPr="004448B9" w:rsidRDefault="00135835">
      <w:pPr>
        <w:spacing w:before="225" w:after="225" w:line="264" w:lineRule="auto"/>
        <w:ind w:left="495"/>
        <w:rPr>
          <w:lang w:val="sk-SK"/>
        </w:rPr>
      </w:pPr>
      <w:bookmarkStart w:id="3289" w:name="paragraf-123.odsek-4"/>
      <w:bookmarkEnd w:id="3274"/>
      <w:bookmarkEnd w:id="3286"/>
      <w:r w:rsidRPr="004448B9">
        <w:rPr>
          <w:rFonts w:ascii="Times New Roman" w:hAnsi="Times New Roman"/>
          <w:lang w:val="sk-SK"/>
        </w:rPr>
        <w:t xml:space="preserve"> </w:t>
      </w:r>
      <w:bookmarkStart w:id="3290" w:name="paragraf-123.odsek-4.oznacenie"/>
      <w:r w:rsidRPr="004448B9">
        <w:rPr>
          <w:rFonts w:ascii="Times New Roman" w:hAnsi="Times New Roman"/>
          <w:lang w:val="sk-SK"/>
        </w:rPr>
        <w:t xml:space="preserve">(4) </w:t>
      </w:r>
      <w:bookmarkStart w:id="3291" w:name="paragraf-123.odsek-4.text"/>
      <w:bookmarkEnd w:id="3290"/>
      <w:r w:rsidRPr="004448B9">
        <w:rPr>
          <w:rFonts w:ascii="Times New Roman" w:hAnsi="Times New Roman"/>
          <w:lang w:val="sk-SK"/>
        </w:rPr>
        <w:t xml:space="preserve">Členov dozornej rady s výnimkou predsedu volí a odvoláva národná rada. </w:t>
      </w:r>
      <w:bookmarkEnd w:id="3291"/>
    </w:p>
    <w:p w14:paraId="0CF459EF" w14:textId="77777777" w:rsidR="006B1BE9" w:rsidRPr="004448B9" w:rsidRDefault="00135835">
      <w:pPr>
        <w:spacing w:before="225" w:after="225" w:line="264" w:lineRule="auto"/>
        <w:ind w:left="495"/>
        <w:rPr>
          <w:lang w:val="sk-SK"/>
        </w:rPr>
      </w:pPr>
      <w:bookmarkStart w:id="3292" w:name="paragraf-123.odsek-5"/>
      <w:bookmarkEnd w:id="3289"/>
      <w:r w:rsidRPr="004448B9">
        <w:rPr>
          <w:rFonts w:ascii="Times New Roman" w:hAnsi="Times New Roman"/>
          <w:lang w:val="sk-SK"/>
        </w:rPr>
        <w:t xml:space="preserve"> </w:t>
      </w:r>
      <w:bookmarkStart w:id="3293" w:name="paragraf-123.odsek-5.oznacenie"/>
      <w:r w:rsidRPr="004448B9">
        <w:rPr>
          <w:rFonts w:ascii="Times New Roman" w:hAnsi="Times New Roman"/>
          <w:lang w:val="sk-SK"/>
        </w:rPr>
        <w:t xml:space="preserve">(5) </w:t>
      </w:r>
      <w:bookmarkEnd w:id="3293"/>
      <w:r w:rsidRPr="004448B9">
        <w:rPr>
          <w:rFonts w:ascii="Times New Roman" w:hAnsi="Times New Roman"/>
          <w:lang w:val="sk-SK"/>
        </w:rPr>
        <w:t>Za člena dozornej rady môže byť navrhnutá a zvolená fyzická osoba, ktorá má spôsobilosť na právne úkony v plnom rozsahu, je bezúhonná a má skončené vysokoškolské vzdelanie druhého stupňa. Bezúhonná fyzická osoba je fyzická osoba, ktorá nebola právoplatne odsúdená za trestný čin. Bezúhonnosť sa preukazuje výpisom z registra trestov. Na účel preukázania bezúhonnosti poskytne fyzická osoba údaje potrebné na vyžiadanie výpisu z registra trestov.</w:t>
      </w:r>
      <w:hyperlink w:anchor="poznamky.poznamka-69c">
        <w:r w:rsidRPr="004448B9">
          <w:rPr>
            <w:rFonts w:ascii="Times New Roman" w:hAnsi="Times New Roman"/>
            <w:sz w:val="18"/>
            <w:vertAlign w:val="superscript"/>
            <w:lang w:val="sk-SK"/>
          </w:rPr>
          <w:t>69c</w:t>
        </w:r>
        <w:r w:rsidRPr="004448B9">
          <w:rPr>
            <w:rFonts w:ascii="Times New Roman" w:hAnsi="Times New Roman"/>
            <w:u w:val="single"/>
            <w:lang w:val="sk-SK"/>
          </w:rPr>
          <w:t>)</w:t>
        </w:r>
      </w:hyperlink>
      <w:bookmarkStart w:id="3294" w:name="paragraf-123.odsek-5.text"/>
      <w:r w:rsidRPr="004448B9">
        <w:rPr>
          <w:rFonts w:ascii="Times New Roman" w:hAnsi="Times New Roman"/>
          <w:lang w:val="sk-SK"/>
        </w:rPr>
        <w:t xml:space="preserve"> </w:t>
      </w:r>
      <w:bookmarkEnd w:id="3294"/>
    </w:p>
    <w:p w14:paraId="152AD029" w14:textId="77777777" w:rsidR="006B1BE9" w:rsidRPr="004448B9" w:rsidRDefault="00135835">
      <w:pPr>
        <w:spacing w:before="225" w:after="225" w:line="264" w:lineRule="auto"/>
        <w:ind w:left="495"/>
        <w:rPr>
          <w:lang w:val="sk-SK"/>
        </w:rPr>
      </w:pPr>
      <w:bookmarkStart w:id="3295" w:name="paragraf-123.odsek-6"/>
      <w:bookmarkEnd w:id="3292"/>
      <w:r w:rsidRPr="004448B9">
        <w:rPr>
          <w:rFonts w:ascii="Times New Roman" w:hAnsi="Times New Roman"/>
          <w:lang w:val="sk-SK"/>
        </w:rPr>
        <w:t xml:space="preserve"> </w:t>
      </w:r>
      <w:bookmarkStart w:id="3296" w:name="paragraf-123.odsek-6.oznacenie"/>
      <w:r w:rsidRPr="004448B9">
        <w:rPr>
          <w:rFonts w:ascii="Times New Roman" w:hAnsi="Times New Roman"/>
          <w:lang w:val="sk-SK"/>
        </w:rPr>
        <w:t xml:space="preserve">(6) </w:t>
      </w:r>
      <w:bookmarkStart w:id="3297" w:name="paragraf-123.odsek-6.text"/>
      <w:bookmarkEnd w:id="3296"/>
      <w:r w:rsidRPr="004448B9">
        <w:rPr>
          <w:rFonts w:ascii="Times New Roman" w:hAnsi="Times New Roman"/>
          <w:lang w:val="sk-SK"/>
        </w:rPr>
        <w:t xml:space="preserve">Funkčné obdobie člena dozornej rady je päťročné. </w:t>
      </w:r>
      <w:bookmarkEnd w:id="3297"/>
    </w:p>
    <w:p w14:paraId="2680806D" w14:textId="77777777" w:rsidR="006B1BE9" w:rsidRPr="004448B9" w:rsidRDefault="00135835">
      <w:pPr>
        <w:spacing w:before="225" w:after="225" w:line="264" w:lineRule="auto"/>
        <w:ind w:left="495"/>
        <w:rPr>
          <w:lang w:val="sk-SK"/>
        </w:rPr>
      </w:pPr>
      <w:bookmarkStart w:id="3298" w:name="paragraf-123.odsek-7"/>
      <w:bookmarkEnd w:id="3295"/>
      <w:r w:rsidRPr="004448B9">
        <w:rPr>
          <w:rFonts w:ascii="Times New Roman" w:hAnsi="Times New Roman"/>
          <w:lang w:val="sk-SK"/>
        </w:rPr>
        <w:t xml:space="preserve"> </w:t>
      </w:r>
      <w:bookmarkStart w:id="3299" w:name="paragraf-123.odsek-7.oznacenie"/>
      <w:r w:rsidRPr="004448B9">
        <w:rPr>
          <w:rFonts w:ascii="Times New Roman" w:hAnsi="Times New Roman"/>
          <w:lang w:val="sk-SK"/>
        </w:rPr>
        <w:t xml:space="preserve">(7) </w:t>
      </w:r>
      <w:bookmarkStart w:id="3300" w:name="paragraf-123.odsek-7.text"/>
      <w:bookmarkEnd w:id="3299"/>
      <w:r w:rsidRPr="004448B9">
        <w:rPr>
          <w:rFonts w:ascii="Times New Roman" w:hAnsi="Times New Roman"/>
          <w:lang w:val="sk-SK"/>
        </w:rPr>
        <w:t xml:space="preserve">Výkon funkcie člena dozornej rady sa považuje za prekážku v práci alebo za prekážku v štátnej službe z dôvodu všeobecného záujmu, pri ktorej patrí zamestnancovi pracovné voľno s náhradou mzdy. </w:t>
      </w:r>
      <w:bookmarkEnd w:id="3300"/>
    </w:p>
    <w:p w14:paraId="2ACB8CAC" w14:textId="77777777" w:rsidR="006B1BE9" w:rsidRPr="004448B9" w:rsidRDefault="00135835">
      <w:pPr>
        <w:spacing w:before="225" w:after="225" w:line="264" w:lineRule="auto"/>
        <w:ind w:left="495"/>
        <w:rPr>
          <w:lang w:val="sk-SK"/>
        </w:rPr>
      </w:pPr>
      <w:bookmarkStart w:id="3301" w:name="paragraf-123.odsek-8"/>
      <w:bookmarkEnd w:id="3298"/>
      <w:r w:rsidRPr="004448B9">
        <w:rPr>
          <w:rFonts w:ascii="Times New Roman" w:hAnsi="Times New Roman"/>
          <w:lang w:val="sk-SK"/>
        </w:rPr>
        <w:t xml:space="preserve"> </w:t>
      </w:r>
      <w:bookmarkStart w:id="3302" w:name="paragraf-123.odsek-8.oznacenie"/>
      <w:r w:rsidRPr="004448B9">
        <w:rPr>
          <w:rFonts w:ascii="Times New Roman" w:hAnsi="Times New Roman"/>
          <w:lang w:val="sk-SK"/>
        </w:rPr>
        <w:t xml:space="preserve">(8) </w:t>
      </w:r>
      <w:bookmarkStart w:id="3303" w:name="paragraf-123.odsek-8.text"/>
      <w:bookmarkEnd w:id="3302"/>
      <w:r w:rsidRPr="004448B9">
        <w:rPr>
          <w:rFonts w:ascii="Times New Roman" w:hAnsi="Times New Roman"/>
          <w:lang w:val="sk-SK"/>
        </w:rPr>
        <w:t xml:space="preserve">Člen dozornej rady má nárok na náhradu nákladov spojených s výkonom tejto funkcie. O priznaní odmeny členovi dozornej rady za výkon jeho funkcie v dozornej rade rozhoduje národná rada. </w:t>
      </w:r>
      <w:bookmarkEnd w:id="3303"/>
    </w:p>
    <w:p w14:paraId="5DE0695D" w14:textId="77777777" w:rsidR="006B1BE9" w:rsidRPr="004448B9" w:rsidRDefault="00135835">
      <w:pPr>
        <w:spacing w:before="225" w:after="225" w:line="264" w:lineRule="auto"/>
        <w:ind w:left="495"/>
        <w:rPr>
          <w:lang w:val="sk-SK"/>
        </w:rPr>
      </w:pPr>
      <w:bookmarkStart w:id="3304" w:name="paragraf-123.odsek-9"/>
      <w:bookmarkEnd w:id="3301"/>
      <w:r w:rsidRPr="004448B9">
        <w:rPr>
          <w:rFonts w:ascii="Times New Roman" w:hAnsi="Times New Roman"/>
          <w:lang w:val="sk-SK"/>
        </w:rPr>
        <w:lastRenderedPageBreak/>
        <w:t xml:space="preserve"> </w:t>
      </w:r>
      <w:bookmarkStart w:id="3305" w:name="paragraf-123.odsek-9.oznacenie"/>
      <w:r w:rsidRPr="004448B9">
        <w:rPr>
          <w:rFonts w:ascii="Times New Roman" w:hAnsi="Times New Roman"/>
          <w:lang w:val="sk-SK"/>
        </w:rPr>
        <w:t xml:space="preserve">(9) </w:t>
      </w:r>
      <w:bookmarkStart w:id="3306" w:name="paragraf-123.odsek-9.text"/>
      <w:bookmarkEnd w:id="3305"/>
      <w:r w:rsidRPr="004448B9">
        <w:rPr>
          <w:rFonts w:ascii="Times New Roman" w:hAnsi="Times New Roman"/>
          <w:lang w:val="sk-SK"/>
        </w:rPr>
        <w:t xml:space="preserve">Člen dozornej rady je pri výkone svojej funkcie nezastupiteľný. Člen dozornej rady nemôže byť v pracovnom pomere k Sociálnej poisťovni. </w:t>
      </w:r>
      <w:bookmarkEnd w:id="3306"/>
    </w:p>
    <w:p w14:paraId="05370E8C" w14:textId="77777777" w:rsidR="006B1BE9" w:rsidRPr="004448B9" w:rsidRDefault="00135835">
      <w:pPr>
        <w:spacing w:before="225" w:after="225" w:line="264" w:lineRule="auto"/>
        <w:ind w:left="495"/>
        <w:rPr>
          <w:lang w:val="sk-SK"/>
        </w:rPr>
      </w:pPr>
      <w:bookmarkStart w:id="3307" w:name="paragraf-123.odsek-10"/>
      <w:bookmarkEnd w:id="3304"/>
      <w:r w:rsidRPr="004448B9">
        <w:rPr>
          <w:rFonts w:ascii="Times New Roman" w:hAnsi="Times New Roman"/>
          <w:lang w:val="sk-SK"/>
        </w:rPr>
        <w:t xml:space="preserve"> </w:t>
      </w:r>
      <w:bookmarkStart w:id="3308" w:name="paragraf-123.odsek-10.oznacenie"/>
      <w:r w:rsidRPr="004448B9">
        <w:rPr>
          <w:rFonts w:ascii="Times New Roman" w:hAnsi="Times New Roman"/>
          <w:lang w:val="sk-SK"/>
        </w:rPr>
        <w:t xml:space="preserve">(10) </w:t>
      </w:r>
      <w:bookmarkStart w:id="3309" w:name="paragraf-123.odsek-10.text"/>
      <w:bookmarkEnd w:id="3308"/>
      <w:r w:rsidRPr="004448B9">
        <w:rPr>
          <w:rFonts w:ascii="Times New Roman" w:hAnsi="Times New Roman"/>
          <w:lang w:val="sk-SK"/>
        </w:rPr>
        <w:t xml:space="preserve">Dozorná rada si zvolí zo svojich členov dvoch podpredsedov dozornej rady, z ktorých jeden je navrhnutý reprezentatívnymi združeniami odborových zväzov a jeden je navrhnutý reprezentatívnymi združeniami zamestnávateľov. </w:t>
      </w:r>
      <w:bookmarkEnd w:id="3309"/>
    </w:p>
    <w:p w14:paraId="2C35CAB5" w14:textId="77777777" w:rsidR="006B1BE9" w:rsidRPr="004448B9" w:rsidRDefault="00135835">
      <w:pPr>
        <w:spacing w:before="225" w:after="225" w:line="264" w:lineRule="auto"/>
        <w:ind w:left="495"/>
        <w:rPr>
          <w:lang w:val="sk-SK"/>
        </w:rPr>
      </w:pPr>
      <w:bookmarkStart w:id="3310" w:name="paragraf-123.odsek-11"/>
      <w:bookmarkEnd w:id="3307"/>
      <w:r w:rsidRPr="004448B9">
        <w:rPr>
          <w:rFonts w:ascii="Times New Roman" w:hAnsi="Times New Roman"/>
          <w:lang w:val="sk-SK"/>
        </w:rPr>
        <w:t xml:space="preserve"> </w:t>
      </w:r>
      <w:bookmarkStart w:id="3311" w:name="paragraf-123.odsek-11.oznacenie"/>
      <w:r w:rsidRPr="004448B9">
        <w:rPr>
          <w:rFonts w:ascii="Times New Roman" w:hAnsi="Times New Roman"/>
          <w:lang w:val="sk-SK"/>
        </w:rPr>
        <w:t xml:space="preserve">(11) </w:t>
      </w:r>
      <w:bookmarkStart w:id="3312" w:name="paragraf-123.odsek-11.text"/>
      <w:bookmarkEnd w:id="3311"/>
      <w:r w:rsidRPr="004448B9">
        <w:rPr>
          <w:rFonts w:ascii="Times New Roman" w:hAnsi="Times New Roman"/>
          <w:lang w:val="sk-SK"/>
        </w:rPr>
        <w:t xml:space="preserve">Zasadnutia dozornej rady zvoláva a riadi jej predseda alebo ním poverený podpredseda dozornej rady podľa potreby, najmenej raz za dva kalendárne mesiace. </w:t>
      </w:r>
      <w:bookmarkEnd w:id="3312"/>
    </w:p>
    <w:p w14:paraId="26AE3DEC" w14:textId="77777777" w:rsidR="006B1BE9" w:rsidRPr="004448B9" w:rsidRDefault="00135835">
      <w:pPr>
        <w:spacing w:before="225" w:after="225" w:line="264" w:lineRule="auto"/>
        <w:ind w:left="495"/>
        <w:rPr>
          <w:lang w:val="sk-SK"/>
        </w:rPr>
      </w:pPr>
      <w:bookmarkStart w:id="3313" w:name="paragraf-123.odsek-12"/>
      <w:bookmarkEnd w:id="3310"/>
      <w:r w:rsidRPr="004448B9">
        <w:rPr>
          <w:rFonts w:ascii="Times New Roman" w:hAnsi="Times New Roman"/>
          <w:lang w:val="sk-SK"/>
        </w:rPr>
        <w:t xml:space="preserve"> </w:t>
      </w:r>
      <w:bookmarkStart w:id="3314" w:name="paragraf-123.odsek-12.oznacenie"/>
      <w:r w:rsidRPr="004448B9">
        <w:rPr>
          <w:rFonts w:ascii="Times New Roman" w:hAnsi="Times New Roman"/>
          <w:lang w:val="sk-SK"/>
        </w:rPr>
        <w:t xml:space="preserve">(12) </w:t>
      </w:r>
      <w:bookmarkStart w:id="3315" w:name="paragraf-123.odsek-12.text"/>
      <w:bookmarkEnd w:id="3314"/>
      <w:r w:rsidRPr="004448B9">
        <w:rPr>
          <w:rFonts w:ascii="Times New Roman" w:hAnsi="Times New Roman"/>
          <w:lang w:val="sk-SK"/>
        </w:rPr>
        <w:t xml:space="preserve">Na zasadnutí dozornej rady sa môžu zúčastniť fyzické osoby, ktoré na zasadnutie prizve dozorná rada. </w:t>
      </w:r>
      <w:bookmarkEnd w:id="3315"/>
    </w:p>
    <w:p w14:paraId="058A5B1C" w14:textId="77777777" w:rsidR="006B1BE9" w:rsidRPr="004448B9" w:rsidRDefault="00135835">
      <w:pPr>
        <w:spacing w:before="225" w:after="225" w:line="264" w:lineRule="auto"/>
        <w:ind w:left="495"/>
        <w:rPr>
          <w:lang w:val="sk-SK"/>
        </w:rPr>
      </w:pPr>
      <w:bookmarkStart w:id="3316" w:name="paragraf-123.odsek-13"/>
      <w:bookmarkEnd w:id="3313"/>
      <w:r w:rsidRPr="004448B9">
        <w:rPr>
          <w:rFonts w:ascii="Times New Roman" w:hAnsi="Times New Roman"/>
          <w:lang w:val="sk-SK"/>
        </w:rPr>
        <w:t xml:space="preserve"> </w:t>
      </w:r>
      <w:bookmarkStart w:id="3317" w:name="paragraf-123.odsek-13.oznacenie"/>
      <w:r w:rsidRPr="004448B9">
        <w:rPr>
          <w:rFonts w:ascii="Times New Roman" w:hAnsi="Times New Roman"/>
          <w:lang w:val="sk-SK"/>
        </w:rPr>
        <w:t xml:space="preserve">(13) </w:t>
      </w:r>
      <w:bookmarkStart w:id="3318" w:name="paragraf-123.odsek-13.text"/>
      <w:bookmarkEnd w:id="3317"/>
      <w:r w:rsidRPr="004448B9">
        <w:rPr>
          <w:rFonts w:ascii="Times New Roman" w:hAnsi="Times New Roman"/>
          <w:lang w:val="sk-SK"/>
        </w:rPr>
        <w:t xml:space="preserve">Na zasadnutí dozornej rady je na jej požiadanie povinný zúčastniť sa generálny riaditeľ. </w:t>
      </w:r>
      <w:bookmarkEnd w:id="3318"/>
    </w:p>
    <w:p w14:paraId="27D5E284" w14:textId="77777777" w:rsidR="006B1BE9" w:rsidRPr="004448B9" w:rsidRDefault="00135835">
      <w:pPr>
        <w:spacing w:before="225" w:after="225" w:line="264" w:lineRule="auto"/>
        <w:ind w:left="495"/>
        <w:rPr>
          <w:lang w:val="sk-SK"/>
        </w:rPr>
      </w:pPr>
      <w:bookmarkStart w:id="3319" w:name="paragraf-123.odsek-14"/>
      <w:bookmarkEnd w:id="3316"/>
      <w:r w:rsidRPr="004448B9">
        <w:rPr>
          <w:rFonts w:ascii="Times New Roman" w:hAnsi="Times New Roman"/>
          <w:lang w:val="sk-SK"/>
        </w:rPr>
        <w:t xml:space="preserve"> </w:t>
      </w:r>
      <w:bookmarkStart w:id="3320" w:name="paragraf-123.odsek-14.oznacenie"/>
      <w:r w:rsidRPr="004448B9">
        <w:rPr>
          <w:rFonts w:ascii="Times New Roman" w:hAnsi="Times New Roman"/>
          <w:lang w:val="sk-SK"/>
        </w:rPr>
        <w:t xml:space="preserve">(14) </w:t>
      </w:r>
      <w:bookmarkStart w:id="3321" w:name="paragraf-123.odsek-14.text"/>
      <w:bookmarkEnd w:id="3320"/>
      <w:r w:rsidRPr="004448B9">
        <w:rPr>
          <w:rFonts w:ascii="Times New Roman" w:hAnsi="Times New Roman"/>
          <w:lang w:val="sk-SK"/>
        </w:rPr>
        <w:t xml:space="preserve">Dozorná rada je schopná uznášať sa, ak je prítomná nadpolovičná väčšina všetkých jej členov. Na prijatie uznesenia je potrebný súhlas nadpolovičnej väčšiny prítomných členov. </w:t>
      </w:r>
      <w:bookmarkEnd w:id="3321"/>
    </w:p>
    <w:p w14:paraId="535FB546" w14:textId="77777777" w:rsidR="006B1BE9" w:rsidRPr="004448B9" w:rsidRDefault="00135835">
      <w:pPr>
        <w:spacing w:before="225" w:after="225" w:line="264" w:lineRule="auto"/>
        <w:ind w:left="495"/>
        <w:rPr>
          <w:lang w:val="sk-SK"/>
        </w:rPr>
      </w:pPr>
      <w:bookmarkStart w:id="3322" w:name="paragraf-123.odsek-15"/>
      <w:bookmarkEnd w:id="3319"/>
      <w:r w:rsidRPr="004448B9">
        <w:rPr>
          <w:rFonts w:ascii="Times New Roman" w:hAnsi="Times New Roman"/>
          <w:lang w:val="sk-SK"/>
        </w:rPr>
        <w:t xml:space="preserve"> </w:t>
      </w:r>
      <w:bookmarkStart w:id="3323" w:name="paragraf-123.odsek-15.oznacenie"/>
      <w:r w:rsidRPr="004448B9">
        <w:rPr>
          <w:rFonts w:ascii="Times New Roman" w:hAnsi="Times New Roman"/>
          <w:lang w:val="sk-SK"/>
        </w:rPr>
        <w:t xml:space="preserve">(15) </w:t>
      </w:r>
      <w:bookmarkStart w:id="3324" w:name="paragraf-123.odsek-15.text"/>
      <w:bookmarkEnd w:id="3323"/>
      <w:r w:rsidRPr="004448B9">
        <w:rPr>
          <w:rFonts w:ascii="Times New Roman" w:hAnsi="Times New Roman"/>
          <w:lang w:val="sk-SK"/>
        </w:rPr>
        <w:t xml:space="preserve">Členovia dozornej rady sú oprávnení nahliadať do dokladov a záznamov týkajúcich sa hospodárenia Sociálnej poisťovne a požadovať potrebné vysvetlenia od zamestnancov Sociálnej poisťovne a od generálneho riaditeľa. </w:t>
      </w:r>
      <w:bookmarkEnd w:id="3324"/>
    </w:p>
    <w:p w14:paraId="19BA17AC" w14:textId="77777777" w:rsidR="006B1BE9" w:rsidRPr="004448B9" w:rsidRDefault="00135835">
      <w:pPr>
        <w:spacing w:before="225" w:after="225" w:line="264" w:lineRule="auto"/>
        <w:ind w:left="495"/>
        <w:rPr>
          <w:lang w:val="sk-SK"/>
        </w:rPr>
      </w:pPr>
      <w:bookmarkStart w:id="3325" w:name="paragraf-123.odsek-16"/>
      <w:bookmarkEnd w:id="3322"/>
      <w:r w:rsidRPr="004448B9">
        <w:rPr>
          <w:rFonts w:ascii="Times New Roman" w:hAnsi="Times New Roman"/>
          <w:lang w:val="sk-SK"/>
        </w:rPr>
        <w:t xml:space="preserve"> </w:t>
      </w:r>
      <w:bookmarkStart w:id="3326" w:name="paragraf-123.odsek-16.oznacenie"/>
      <w:r w:rsidRPr="004448B9">
        <w:rPr>
          <w:rFonts w:ascii="Times New Roman" w:hAnsi="Times New Roman"/>
          <w:lang w:val="sk-SK"/>
        </w:rPr>
        <w:t xml:space="preserve">(16) </w:t>
      </w:r>
      <w:bookmarkStart w:id="3327" w:name="paragraf-123.odsek-16.text"/>
      <w:bookmarkEnd w:id="3326"/>
      <w:r w:rsidRPr="004448B9">
        <w:rPr>
          <w:rFonts w:ascii="Times New Roman" w:hAnsi="Times New Roman"/>
          <w:lang w:val="sk-SK"/>
        </w:rPr>
        <w:t xml:space="preserve">Pravidlá rokovania dozornej rady upraví rokovací poriadok dozornej rady. </w:t>
      </w:r>
      <w:bookmarkEnd w:id="3327"/>
    </w:p>
    <w:p w14:paraId="132AE1C7" w14:textId="77777777" w:rsidR="006B1BE9" w:rsidRPr="004448B9" w:rsidRDefault="00135835">
      <w:pPr>
        <w:spacing w:after="0" w:line="264" w:lineRule="auto"/>
        <w:ind w:left="495"/>
        <w:rPr>
          <w:lang w:val="sk-SK"/>
        </w:rPr>
      </w:pPr>
      <w:bookmarkStart w:id="3328" w:name="paragraf-123.odsek-17"/>
      <w:bookmarkEnd w:id="3325"/>
      <w:r w:rsidRPr="004448B9">
        <w:rPr>
          <w:rFonts w:ascii="Times New Roman" w:hAnsi="Times New Roman"/>
          <w:lang w:val="sk-SK"/>
        </w:rPr>
        <w:t xml:space="preserve"> </w:t>
      </w:r>
      <w:bookmarkStart w:id="3329" w:name="paragraf-123.odsek-17.oznacenie"/>
      <w:r w:rsidRPr="004448B9">
        <w:rPr>
          <w:rFonts w:ascii="Times New Roman" w:hAnsi="Times New Roman"/>
          <w:lang w:val="sk-SK"/>
        </w:rPr>
        <w:t xml:space="preserve">(17) </w:t>
      </w:r>
      <w:bookmarkStart w:id="3330" w:name="paragraf-123.odsek-17.text"/>
      <w:bookmarkEnd w:id="3329"/>
      <w:r w:rsidRPr="004448B9">
        <w:rPr>
          <w:rFonts w:ascii="Times New Roman" w:hAnsi="Times New Roman"/>
          <w:lang w:val="sk-SK"/>
        </w:rPr>
        <w:t xml:space="preserve">Členstvo v dozornej rade zaniká </w:t>
      </w:r>
      <w:bookmarkEnd w:id="3330"/>
    </w:p>
    <w:p w14:paraId="6F243CEC" w14:textId="77777777" w:rsidR="006B1BE9" w:rsidRPr="004448B9" w:rsidRDefault="00135835">
      <w:pPr>
        <w:spacing w:before="225" w:after="225" w:line="264" w:lineRule="auto"/>
        <w:ind w:left="570"/>
        <w:rPr>
          <w:lang w:val="sk-SK"/>
        </w:rPr>
      </w:pPr>
      <w:bookmarkStart w:id="3331" w:name="paragraf-123.odsek-17.pismeno-a"/>
      <w:r w:rsidRPr="004448B9">
        <w:rPr>
          <w:rFonts w:ascii="Times New Roman" w:hAnsi="Times New Roman"/>
          <w:lang w:val="sk-SK"/>
        </w:rPr>
        <w:t xml:space="preserve"> </w:t>
      </w:r>
      <w:bookmarkStart w:id="3332" w:name="paragraf-123.odsek-17.pismeno-a.oznaceni"/>
      <w:r w:rsidRPr="004448B9">
        <w:rPr>
          <w:rFonts w:ascii="Times New Roman" w:hAnsi="Times New Roman"/>
          <w:lang w:val="sk-SK"/>
        </w:rPr>
        <w:t xml:space="preserve">a) </w:t>
      </w:r>
      <w:bookmarkStart w:id="3333" w:name="paragraf-123.odsek-17.pismeno-a.text"/>
      <w:bookmarkEnd w:id="3332"/>
      <w:r w:rsidRPr="004448B9">
        <w:rPr>
          <w:rFonts w:ascii="Times New Roman" w:hAnsi="Times New Roman"/>
          <w:lang w:val="sk-SK"/>
        </w:rPr>
        <w:t xml:space="preserve">uplynutím funkčného obdobia člena dozornej rady, </w:t>
      </w:r>
      <w:bookmarkEnd w:id="3333"/>
    </w:p>
    <w:p w14:paraId="5C421B53" w14:textId="77777777" w:rsidR="006B1BE9" w:rsidRPr="004448B9" w:rsidRDefault="00135835">
      <w:pPr>
        <w:spacing w:before="225" w:after="225" w:line="264" w:lineRule="auto"/>
        <w:ind w:left="570"/>
        <w:rPr>
          <w:lang w:val="sk-SK"/>
        </w:rPr>
      </w:pPr>
      <w:bookmarkStart w:id="3334" w:name="paragraf-123.odsek-17.pismeno-b"/>
      <w:bookmarkEnd w:id="3331"/>
      <w:r w:rsidRPr="004448B9">
        <w:rPr>
          <w:rFonts w:ascii="Times New Roman" w:hAnsi="Times New Roman"/>
          <w:lang w:val="sk-SK"/>
        </w:rPr>
        <w:t xml:space="preserve"> </w:t>
      </w:r>
      <w:bookmarkStart w:id="3335" w:name="paragraf-123.odsek-17.pismeno-b.oznaceni"/>
      <w:r w:rsidRPr="004448B9">
        <w:rPr>
          <w:rFonts w:ascii="Times New Roman" w:hAnsi="Times New Roman"/>
          <w:lang w:val="sk-SK"/>
        </w:rPr>
        <w:t xml:space="preserve">b) </w:t>
      </w:r>
      <w:bookmarkStart w:id="3336" w:name="paragraf-123.odsek-17.pismeno-b.text"/>
      <w:bookmarkEnd w:id="3335"/>
      <w:r w:rsidRPr="004448B9">
        <w:rPr>
          <w:rFonts w:ascii="Times New Roman" w:hAnsi="Times New Roman"/>
          <w:lang w:val="sk-SK"/>
        </w:rPr>
        <w:t xml:space="preserve">vzdaním sa funkcie písomnou žiadosťou člena dozornej rady doručenou národnej rade, a to najskôr odo dňa doručenia žiadosti, ak v nej nie je uvedený neskorší deň vzdania sa funkcie, </w:t>
      </w:r>
      <w:bookmarkEnd w:id="3336"/>
    </w:p>
    <w:p w14:paraId="6F1F2713" w14:textId="77777777" w:rsidR="006B1BE9" w:rsidRPr="004448B9" w:rsidRDefault="00135835">
      <w:pPr>
        <w:spacing w:before="225" w:after="225" w:line="264" w:lineRule="auto"/>
        <w:ind w:left="570"/>
        <w:rPr>
          <w:lang w:val="sk-SK"/>
        </w:rPr>
      </w:pPr>
      <w:bookmarkStart w:id="3337" w:name="paragraf-123.odsek-17.pismeno-c"/>
      <w:bookmarkEnd w:id="3334"/>
      <w:r w:rsidRPr="004448B9">
        <w:rPr>
          <w:rFonts w:ascii="Times New Roman" w:hAnsi="Times New Roman"/>
          <w:lang w:val="sk-SK"/>
        </w:rPr>
        <w:t xml:space="preserve"> </w:t>
      </w:r>
      <w:bookmarkStart w:id="3338" w:name="paragraf-123.odsek-17.pismeno-c.oznaceni"/>
      <w:r w:rsidRPr="004448B9">
        <w:rPr>
          <w:rFonts w:ascii="Times New Roman" w:hAnsi="Times New Roman"/>
          <w:lang w:val="sk-SK"/>
        </w:rPr>
        <w:t xml:space="preserve">c) </w:t>
      </w:r>
      <w:bookmarkStart w:id="3339" w:name="paragraf-123.odsek-17.pismeno-c.text"/>
      <w:bookmarkEnd w:id="3338"/>
      <w:r w:rsidRPr="004448B9">
        <w:rPr>
          <w:rFonts w:ascii="Times New Roman" w:hAnsi="Times New Roman"/>
          <w:lang w:val="sk-SK"/>
        </w:rPr>
        <w:t xml:space="preserve">odvolaním alebo </w:t>
      </w:r>
      <w:bookmarkEnd w:id="3339"/>
    </w:p>
    <w:p w14:paraId="192B01A2" w14:textId="77777777" w:rsidR="006B1BE9" w:rsidRPr="004448B9" w:rsidRDefault="00135835">
      <w:pPr>
        <w:spacing w:before="225" w:after="225" w:line="264" w:lineRule="auto"/>
        <w:ind w:left="570"/>
        <w:rPr>
          <w:lang w:val="sk-SK"/>
        </w:rPr>
      </w:pPr>
      <w:bookmarkStart w:id="3340" w:name="paragraf-123.odsek-17.pismeno-d"/>
      <w:bookmarkEnd w:id="3337"/>
      <w:r w:rsidRPr="004448B9">
        <w:rPr>
          <w:rFonts w:ascii="Times New Roman" w:hAnsi="Times New Roman"/>
          <w:lang w:val="sk-SK"/>
        </w:rPr>
        <w:t xml:space="preserve"> </w:t>
      </w:r>
      <w:bookmarkStart w:id="3341" w:name="paragraf-123.odsek-17.pismeno-d.oznaceni"/>
      <w:r w:rsidRPr="004448B9">
        <w:rPr>
          <w:rFonts w:ascii="Times New Roman" w:hAnsi="Times New Roman"/>
          <w:lang w:val="sk-SK"/>
        </w:rPr>
        <w:t xml:space="preserve">d) </w:t>
      </w:r>
      <w:bookmarkStart w:id="3342" w:name="paragraf-123.odsek-17.pismeno-d.text"/>
      <w:bookmarkEnd w:id="3341"/>
      <w:r w:rsidRPr="004448B9">
        <w:rPr>
          <w:rFonts w:ascii="Times New Roman" w:hAnsi="Times New Roman"/>
          <w:lang w:val="sk-SK"/>
        </w:rPr>
        <w:t xml:space="preserve">smrťou. </w:t>
      </w:r>
      <w:bookmarkEnd w:id="3342"/>
    </w:p>
    <w:p w14:paraId="21EA75E6" w14:textId="77777777" w:rsidR="006B1BE9" w:rsidRPr="004448B9" w:rsidRDefault="00135835">
      <w:pPr>
        <w:spacing w:after="0" w:line="264" w:lineRule="auto"/>
        <w:ind w:left="495"/>
        <w:rPr>
          <w:lang w:val="sk-SK"/>
        </w:rPr>
      </w:pPr>
      <w:bookmarkStart w:id="3343" w:name="paragraf-123.odsek-18"/>
      <w:bookmarkEnd w:id="3328"/>
      <w:bookmarkEnd w:id="3340"/>
      <w:r w:rsidRPr="004448B9">
        <w:rPr>
          <w:rFonts w:ascii="Times New Roman" w:hAnsi="Times New Roman"/>
          <w:lang w:val="sk-SK"/>
        </w:rPr>
        <w:t xml:space="preserve"> </w:t>
      </w:r>
      <w:bookmarkStart w:id="3344" w:name="paragraf-123.odsek-18.oznacenie"/>
      <w:r w:rsidRPr="004448B9">
        <w:rPr>
          <w:rFonts w:ascii="Times New Roman" w:hAnsi="Times New Roman"/>
          <w:lang w:val="sk-SK"/>
        </w:rPr>
        <w:t xml:space="preserve">(18) </w:t>
      </w:r>
      <w:bookmarkStart w:id="3345" w:name="paragraf-123.odsek-18.text"/>
      <w:bookmarkEnd w:id="3344"/>
      <w:r w:rsidRPr="004448B9">
        <w:rPr>
          <w:rFonts w:ascii="Times New Roman" w:hAnsi="Times New Roman"/>
          <w:lang w:val="sk-SK"/>
        </w:rPr>
        <w:t xml:space="preserve">Národná rada odvolá člena dozornej rady, ak </w:t>
      </w:r>
      <w:bookmarkEnd w:id="3345"/>
    </w:p>
    <w:p w14:paraId="3AB9CE6C" w14:textId="77777777" w:rsidR="006B1BE9" w:rsidRPr="004448B9" w:rsidRDefault="00135835">
      <w:pPr>
        <w:spacing w:before="225" w:after="225" w:line="264" w:lineRule="auto"/>
        <w:ind w:left="570"/>
        <w:rPr>
          <w:lang w:val="sk-SK"/>
        </w:rPr>
      </w:pPr>
      <w:bookmarkStart w:id="3346" w:name="paragraf-123.odsek-18.pismeno-a"/>
      <w:r w:rsidRPr="004448B9">
        <w:rPr>
          <w:rFonts w:ascii="Times New Roman" w:hAnsi="Times New Roman"/>
          <w:lang w:val="sk-SK"/>
        </w:rPr>
        <w:t xml:space="preserve"> </w:t>
      </w:r>
      <w:bookmarkStart w:id="3347" w:name="paragraf-123.odsek-18.pismeno-a.oznaceni"/>
      <w:r w:rsidRPr="004448B9">
        <w:rPr>
          <w:rFonts w:ascii="Times New Roman" w:hAnsi="Times New Roman"/>
          <w:lang w:val="sk-SK"/>
        </w:rPr>
        <w:t xml:space="preserve">a) </w:t>
      </w:r>
      <w:bookmarkStart w:id="3348" w:name="paragraf-123.odsek-18.pismeno-a.text"/>
      <w:bookmarkEnd w:id="3347"/>
      <w:r w:rsidRPr="004448B9">
        <w:rPr>
          <w:rFonts w:ascii="Times New Roman" w:hAnsi="Times New Roman"/>
          <w:lang w:val="sk-SK"/>
        </w:rPr>
        <w:t xml:space="preserve">sa neodôvodnene nezúčastnil najmenej na troch zasadnutiach dozornej rady, </w:t>
      </w:r>
      <w:bookmarkEnd w:id="3348"/>
    </w:p>
    <w:p w14:paraId="0530E539" w14:textId="77777777" w:rsidR="006B1BE9" w:rsidRPr="004448B9" w:rsidRDefault="00135835">
      <w:pPr>
        <w:spacing w:before="225" w:after="225" w:line="264" w:lineRule="auto"/>
        <w:ind w:left="570"/>
        <w:rPr>
          <w:lang w:val="sk-SK"/>
        </w:rPr>
      </w:pPr>
      <w:bookmarkStart w:id="3349" w:name="paragraf-123.odsek-18.pismeno-b"/>
      <w:bookmarkEnd w:id="3346"/>
      <w:r w:rsidRPr="004448B9">
        <w:rPr>
          <w:rFonts w:ascii="Times New Roman" w:hAnsi="Times New Roman"/>
          <w:lang w:val="sk-SK"/>
        </w:rPr>
        <w:t xml:space="preserve"> </w:t>
      </w:r>
      <w:bookmarkStart w:id="3350" w:name="paragraf-123.odsek-18.pismeno-b.oznaceni"/>
      <w:r w:rsidRPr="004448B9">
        <w:rPr>
          <w:rFonts w:ascii="Times New Roman" w:hAnsi="Times New Roman"/>
          <w:lang w:val="sk-SK"/>
        </w:rPr>
        <w:t xml:space="preserve">b) </w:t>
      </w:r>
      <w:bookmarkStart w:id="3351" w:name="paragraf-123.odsek-18.pismeno-b.text"/>
      <w:bookmarkEnd w:id="3350"/>
      <w:r w:rsidRPr="004448B9">
        <w:rPr>
          <w:rFonts w:ascii="Times New Roman" w:hAnsi="Times New Roman"/>
          <w:lang w:val="sk-SK"/>
        </w:rPr>
        <w:t xml:space="preserve">začal vykonávať činnosť nezlučiteľnú s členstvom v dozornej rade uvedenú v odseku 9, </w:t>
      </w:r>
      <w:bookmarkEnd w:id="3351"/>
    </w:p>
    <w:p w14:paraId="3FD662F8" w14:textId="77777777" w:rsidR="006B1BE9" w:rsidRPr="004448B9" w:rsidRDefault="00135835">
      <w:pPr>
        <w:spacing w:before="225" w:after="225" w:line="264" w:lineRule="auto"/>
        <w:ind w:left="570"/>
        <w:rPr>
          <w:lang w:val="sk-SK"/>
        </w:rPr>
      </w:pPr>
      <w:bookmarkStart w:id="3352" w:name="paragraf-123.odsek-18.pismeno-c"/>
      <w:bookmarkEnd w:id="3349"/>
      <w:r w:rsidRPr="004448B9">
        <w:rPr>
          <w:rFonts w:ascii="Times New Roman" w:hAnsi="Times New Roman"/>
          <w:lang w:val="sk-SK"/>
        </w:rPr>
        <w:t xml:space="preserve"> </w:t>
      </w:r>
      <w:bookmarkStart w:id="3353" w:name="paragraf-123.odsek-18.pismeno-c.oznaceni"/>
      <w:r w:rsidRPr="004448B9">
        <w:rPr>
          <w:rFonts w:ascii="Times New Roman" w:hAnsi="Times New Roman"/>
          <w:lang w:val="sk-SK"/>
        </w:rPr>
        <w:t xml:space="preserve">c) </w:t>
      </w:r>
      <w:bookmarkStart w:id="3354" w:name="paragraf-123.odsek-18.pismeno-c.text"/>
      <w:bookmarkEnd w:id="3353"/>
      <w:r w:rsidRPr="004448B9">
        <w:rPr>
          <w:rFonts w:ascii="Times New Roman" w:hAnsi="Times New Roman"/>
          <w:lang w:val="sk-SK"/>
        </w:rPr>
        <w:t xml:space="preserve">si neplní povinnosti člena dozornej rady ustanovené týmto zákonom a ostatnými všeobecne záväznými právnymi predpismi, </w:t>
      </w:r>
      <w:bookmarkEnd w:id="3354"/>
    </w:p>
    <w:p w14:paraId="1E9FA4D4" w14:textId="77777777" w:rsidR="006B1BE9" w:rsidRPr="004448B9" w:rsidRDefault="00135835">
      <w:pPr>
        <w:spacing w:before="225" w:after="225" w:line="264" w:lineRule="auto"/>
        <w:ind w:left="570"/>
        <w:rPr>
          <w:lang w:val="sk-SK"/>
        </w:rPr>
      </w:pPr>
      <w:bookmarkStart w:id="3355" w:name="paragraf-123.odsek-18.pismeno-d"/>
      <w:bookmarkEnd w:id="3352"/>
      <w:r w:rsidRPr="004448B9">
        <w:rPr>
          <w:rFonts w:ascii="Times New Roman" w:hAnsi="Times New Roman"/>
          <w:lang w:val="sk-SK"/>
        </w:rPr>
        <w:t xml:space="preserve"> </w:t>
      </w:r>
      <w:bookmarkStart w:id="3356" w:name="paragraf-123.odsek-18.pismeno-d.oznaceni"/>
      <w:r w:rsidRPr="004448B9">
        <w:rPr>
          <w:rFonts w:ascii="Times New Roman" w:hAnsi="Times New Roman"/>
          <w:lang w:val="sk-SK"/>
        </w:rPr>
        <w:t xml:space="preserve">d) </w:t>
      </w:r>
      <w:bookmarkStart w:id="3357" w:name="paragraf-123.odsek-18.pismeno-d.text"/>
      <w:bookmarkEnd w:id="3356"/>
      <w:r w:rsidRPr="004448B9">
        <w:rPr>
          <w:rFonts w:ascii="Times New Roman" w:hAnsi="Times New Roman"/>
          <w:lang w:val="sk-SK"/>
        </w:rPr>
        <w:t xml:space="preserve">bol právoplatne odsúdený za trestný čin. </w:t>
      </w:r>
      <w:bookmarkEnd w:id="3357"/>
    </w:p>
    <w:p w14:paraId="6D831F98" w14:textId="77777777" w:rsidR="006B1BE9" w:rsidRPr="004448B9" w:rsidRDefault="00135835">
      <w:pPr>
        <w:spacing w:before="225" w:after="225" w:line="264" w:lineRule="auto"/>
        <w:ind w:left="495"/>
        <w:rPr>
          <w:lang w:val="sk-SK"/>
        </w:rPr>
      </w:pPr>
      <w:bookmarkStart w:id="3358" w:name="paragraf-123.odsek-19"/>
      <w:bookmarkEnd w:id="3343"/>
      <w:bookmarkEnd w:id="3355"/>
      <w:r w:rsidRPr="004448B9">
        <w:rPr>
          <w:rFonts w:ascii="Times New Roman" w:hAnsi="Times New Roman"/>
          <w:lang w:val="sk-SK"/>
        </w:rPr>
        <w:lastRenderedPageBreak/>
        <w:t xml:space="preserve"> </w:t>
      </w:r>
      <w:bookmarkStart w:id="3359" w:name="paragraf-123.odsek-19.oznacenie"/>
      <w:r w:rsidRPr="004448B9">
        <w:rPr>
          <w:rFonts w:ascii="Times New Roman" w:hAnsi="Times New Roman"/>
          <w:lang w:val="sk-SK"/>
        </w:rPr>
        <w:t xml:space="preserve">(19) </w:t>
      </w:r>
      <w:bookmarkEnd w:id="3359"/>
      <w:r w:rsidRPr="004448B9">
        <w:rPr>
          <w:rFonts w:ascii="Times New Roman" w:hAnsi="Times New Roman"/>
          <w:lang w:val="sk-SK"/>
        </w:rPr>
        <w:t>Člena dozornej rady môže národná rada odvolať z jeho funkcie aj z iných dôvodov, ako sú uvedené v odseku 18, na základe návrhu toho, kto podal návrh na zvolenia člena dozornej rady, alebo na návrh orgánu dozoru štátu (</w:t>
      </w:r>
      <w:hyperlink w:anchor="paragraf-246">
        <w:r w:rsidRPr="004448B9">
          <w:rPr>
            <w:rFonts w:ascii="Times New Roman" w:hAnsi="Times New Roman"/>
            <w:u w:val="single"/>
            <w:lang w:val="sk-SK"/>
          </w:rPr>
          <w:t>§ 246</w:t>
        </w:r>
      </w:hyperlink>
      <w:bookmarkStart w:id="3360" w:name="paragraf-123.odsek-19.text"/>
      <w:r w:rsidRPr="004448B9">
        <w:rPr>
          <w:rFonts w:ascii="Times New Roman" w:hAnsi="Times New Roman"/>
          <w:lang w:val="sk-SK"/>
        </w:rPr>
        <w:t xml:space="preserve">). </w:t>
      </w:r>
      <w:bookmarkEnd w:id="3360"/>
    </w:p>
    <w:p w14:paraId="5A600E77" w14:textId="77777777" w:rsidR="006B1BE9" w:rsidRPr="004448B9" w:rsidRDefault="00135835">
      <w:pPr>
        <w:spacing w:before="225" w:after="225" w:line="264" w:lineRule="auto"/>
        <w:ind w:left="495"/>
        <w:rPr>
          <w:lang w:val="sk-SK"/>
        </w:rPr>
      </w:pPr>
      <w:bookmarkStart w:id="3361" w:name="paragraf-123.odsek-20"/>
      <w:bookmarkEnd w:id="3358"/>
      <w:r w:rsidRPr="004448B9">
        <w:rPr>
          <w:rFonts w:ascii="Times New Roman" w:hAnsi="Times New Roman"/>
          <w:lang w:val="sk-SK"/>
        </w:rPr>
        <w:t xml:space="preserve"> </w:t>
      </w:r>
      <w:bookmarkStart w:id="3362" w:name="paragraf-123.odsek-20.oznacenie"/>
      <w:r w:rsidRPr="004448B9">
        <w:rPr>
          <w:rFonts w:ascii="Times New Roman" w:hAnsi="Times New Roman"/>
          <w:lang w:val="sk-SK"/>
        </w:rPr>
        <w:t xml:space="preserve">(20) </w:t>
      </w:r>
      <w:bookmarkStart w:id="3363" w:name="paragraf-123.odsek-20.text"/>
      <w:bookmarkEnd w:id="3362"/>
      <w:r w:rsidRPr="004448B9">
        <w:rPr>
          <w:rFonts w:ascii="Times New Roman" w:hAnsi="Times New Roman"/>
          <w:lang w:val="sk-SK"/>
        </w:rPr>
        <w:t xml:space="preserve">Na predsedu dozornej rady sa odsek 6 a odsek 17 písm. a) až c) nepoužijú. </w:t>
      </w:r>
      <w:bookmarkEnd w:id="3363"/>
    </w:p>
    <w:bookmarkEnd w:id="3194"/>
    <w:bookmarkEnd w:id="3361"/>
    <w:p w14:paraId="3217DC00" w14:textId="77777777" w:rsidR="006B1BE9" w:rsidRPr="004448B9" w:rsidRDefault="00135835">
      <w:pPr>
        <w:spacing w:before="300" w:after="0" w:line="264" w:lineRule="auto"/>
        <w:ind w:left="420"/>
        <w:jc w:val="center"/>
        <w:rPr>
          <w:lang w:val="sk-SK"/>
        </w:rPr>
      </w:pPr>
      <w:r w:rsidRPr="004448B9">
        <w:rPr>
          <w:rFonts w:ascii="Times New Roman" w:hAnsi="Times New Roman"/>
          <w:b/>
          <w:sz w:val="24"/>
          <w:lang w:val="sk-SK"/>
        </w:rPr>
        <w:t xml:space="preserve"> Organizačné zložky Sociálnej poisťovne </w:t>
      </w:r>
    </w:p>
    <w:p w14:paraId="585FADA3" w14:textId="77777777" w:rsidR="006B1BE9" w:rsidRPr="004448B9" w:rsidRDefault="00135835">
      <w:pPr>
        <w:spacing w:before="225" w:after="225" w:line="264" w:lineRule="auto"/>
        <w:ind w:left="495"/>
        <w:jc w:val="center"/>
        <w:rPr>
          <w:lang w:val="sk-SK"/>
        </w:rPr>
      </w:pPr>
      <w:bookmarkStart w:id="3364" w:name="paragraf-124.oznacenie"/>
      <w:bookmarkStart w:id="3365" w:name="paragraf-124"/>
      <w:r w:rsidRPr="004448B9">
        <w:rPr>
          <w:rFonts w:ascii="Times New Roman" w:hAnsi="Times New Roman"/>
          <w:b/>
          <w:lang w:val="sk-SK"/>
        </w:rPr>
        <w:t xml:space="preserve"> § 124 </w:t>
      </w:r>
    </w:p>
    <w:bookmarkEnd w:id="3364"/>
    <w:p w14:paraId="6995248C" w14:textId="77777777" w:rsidR="006B1BE9" w:rsidRPr="004448B9" w:rsidRDefault="00135835">
      <w:pPr>
        <w:spacing w:after="0" w:line="264" w:lineRule="auto"/>
        <w:ind w:left="495"/>
        <w:rPr>
          <w:lang w:val="sk-SK"/>
        </w:rPr>
      </w:pPr>
      <w:r w:rsidRPr="004448B9">
        <w:rPr>
          <w:rFonts w:ascii="Times New Roman" w:hAnsi="Times New Roman"/>
          <w:lang w:val="sk-SK"/>
        </w:rPr>
        <w:t xml:space="preserve"> </w:t>
      </w:r>
      <w:bookmarkStart w:id="3366" w:name="paragraf-124.text"/>
      <w:r w:rsidRPr="004448B9">
        <w:rPr>
          <w:rFonts w:ascii="Times New Roman" w:hAnsi="Times New Roman"/>
          <w:lang w:val="sk-SK"/>
        </w:rPr>
        <w:t xml:space="preserve">Organizačné zložky Sociálnej poisťovne sú ústredie a pobočky. </w:t>
      </w:r>
      <w:bookmarkEnd w:id="3366"/>
    </w:p>
    <w:p w14:paraId="19A80300" w14:textId="77777777" w:rsidR="006B1BE9" w:rsidRPr="004448B9" w:rsidRDefault="00135835">
      <w:pPr>
        <w:spacing w:before="225" w:after="225" w:line="264" w:lineRule="auto"/>
        <w:ind w:left="495"/>
        <w:jc w:val="center"/>
        <w:rPr>
          <w:lang w:val="sk-SK"/>
        </w:rPr>
      </w:pPr>
      <w:bookmarkStart w:id="3367" w:name="paragraf-125.oznacenie"/>
      <w:bookmarkStart w:id="3368" w:name="paragraf-125"/>
      <w:bookmarkEnd w:id="3365"/>
      <w:r w:rsidRPr="004448B9">
        <w:rPr>
          <w:rFonts w:ascii="Times New Roman" w:hAnsi="Times New Roman"/>
          <w:b/>
          <w:lang w:val="sk-SK"/>
        </w:rPr>
        <w:t xml:space="preserve"> § 125 </w:t>
      </w:r>
    </w:p>
    <w:p w14:paraId="5D87DF4E" w14:textId="77777777" w:rsidR="006B1BE9" w:rsidRPr="004448B9" w:rsidRDefault="00135835">
      <w:pPr>
        <w:spacing w:before="225" w:after="225" w:line="264" w:lineRule="auto"/>
        <w:ind w:left="570"/>
        <w:rPr>
          <w:lang w:val="sk-SK"/>
        </w:rPr>
      </w:pPr>
      <w:bookmarkStart w:id="3369" w:name="paragraf-125.odsek-1"/>
      <w:bookmarkEnd w:id="3367"/>
      <w:r w:rsidRPr="004448B9">
        <w:rPr>
          <w:rFonts w:ascii="Times New Roman" w:hAnsi="Times New Roman"/>
          <w:lang w:val="sk-SK"/>
        </w:rPr>
        <w:t xml:space="preserve"> </w:t>
      </w:r>
      <w:bookmarkStart w:id="3370" w:name="paragraf-125.odsek-1.oznacenie"/>
      <w:bookmarkStart w:id="3371" w:name="paragraf-125.odsek-1.text"/>
      <w:bookmarkEnd w:id="3370"/>
      <w:r w:rsidRPr="004448B9">
        <w:rPr>
          <w:rFonts w:ascii="Times New Roman" w:hAnsi="Times New Roman"/>
          <w:lang w:val="sk-SK"/>
        </w:rPr>
        <w:t xml:space="preserve">Územné obvody a sídla organizačných zložiek Sociálnej poisťovne určí štatút Sociálnej poisťovne. </w:t>
      </w:r>
      <w:bookmarkEnd w:id="3371"/>
    </w:p>
    <w:p w14:paraId="408E980A" w14:textId="77777777" w:rsidR="006B1BE9" w:rsidRPr="004448B9" w:rsidRDefault="00135835">
      <w:pPr>
        <w:spacing w:before="225" w:after="225" w:line="264" w:lineRule="auto"/>
        <w:ind w:left="495"/>
        <w:jc w:val="center"/>
        <w:rPr>
          <w:lang w:val="sk-SK"/>
        </w:rPr>
      </w:pPr>
      <w:bookmarkStart w:id="3372" w:name="paragraf-126.oznacenie"/>
      <w:bookmarkStart w:id="3373" w:name="paragraf-126"/>
      <w:bookmarkEnd w:id="3368"/>
      <w:bookmarkEnd w:id="3369"/>
      <w:r w:rsidRPr="004448B9">
        <w:rPr>
          <w:rFonts w:ascii="Times New Roman" w:hAnsi="Times New Roman"/>
          <w:b/>
          <w:lang w:val="sk-SK"/>
        </w:rPr>
        <w:t xml:space="preserve"> § 126 </w:t>
      </w:r>
    </w:p>
    <w:p w14:paraId="396B9645" w14:textId="77777777" w:rsidR="006B1BE9" w:rsidRPr="004448B9" w:rsidRDefault="00135835">
      <w:pPr>
        <w:spacing w:before="225" w:after="225" w:line="264" w:lineRule="auto"/>
        <w:ind w:left="570"/>
        <w:rPr>
          <w:lang w:val="sk-SK"/>
        </w:rPr>
      </w:pPr>
      <w:bookmarkStart w:id="3374" w:name="paragraf-126.odsek-1"/>
      <w:bookmarkEnd w:id="3372"/>
      <w:r w:rsidRPr="004448B9">
        <w:rPr>
          <w:rFonts w:ascii="Times New Roman" w:hAnsi="Times New Roman"/>
          <w:lang w:val="sk-SK"/>
        </w:rPr>
        <w:t xml:space="preserve"> </w:t>
      </w:r>
      <w:bookmarkStart w:id="3375" w:name="paragraf-126.odsek-1.oznacenie"/>
      <w:r w:rsidRPr="004448B9">
        <w:rPr>
          <w:rFonts w:ascii="Times New Roman" w:hAnsi="Times New Roman"/>
          <w:lang w:val="sk-SK"/>
        </w:rPr>
        <w:t xml:space="preserve">(1) </w:t>
      </w:r>
      <w:bookmarkStart w:id="3376" w:name="paragraf-126.odsek-1.text"/>
      <w:bookmarkEnd w:id="3375"/>
      <w:r w:rsidRPr="004448B9">
        <w:rPr>
          <w:rFonts w:ascii="Times New Roman" w:hAnsi="Times New Roman"/>
          <w:lang w:val="sk-SK"/>
        </w:rPr>
        <w:t xml:space="preserve">Ústredie riadi generálny riaditeľ. </w:t>
      </w:r>
      <w:bookmarkEnd w:id="3376"/>
    </w:p>
    <w:p w14:paraId="6F709859" w14:textId="77777777" w:rsidR="006B1BE9" w:rsidRPr="004448B9" w:rsidRDefault="00135835">
      <w:pPr>
        <w:spacing w:before="225" w:after="225" w:line="264" w:lineRule="auto"/>
        <w:ind w:left="570"/>
        <w:rPr>
          <w:lang w:val="sk-SK"/>
        </w:rPr>
      </w:pPr>
      <w:bookmarkStart w:id="3377" w:name="paragraf-126.odsek-2"/>
      <w:bookmarkEnd w:id="3374"/>
      <w:r w:rsidRPr="004448B9">
        <w:rPr>
          <w:rFonts w:ascii="Times New Roman" w:hAnsi="Times New Roman"/>
          <w:lang w:val="sk-SK"/>
        </w:rPr>
        <w:t xml:space="preserve"> </w:t>
      </w:r>
      <w:bookmarkStart w:id="3378" w:name="paragraf-126.odsek-2.oznacenie"/>
      <w:r w:rsidRPr="004448B9">
        <w:rPr>
          <w:rFonts w:ascii="Times New Roman" w:hAnsi="Times New Roman"/>
          <w:lang w:val="sk-SK"/>
        </w:rPr>
        <w:t xml:space="preserve">(2) </w:t>
      </w:r>
      <w:bookmarkStart w:id="3379" w:name="paragraf-126.odsek-2.text"/>
      <w:bookmarkEnd w:id="3378"/>
      <w:r w:rsidRPr="004448B9">
        <w:rPr>
          <w:rFonts w:ascii="Times New Roman" w:hAnsi="Times New Roman"/>
          <w:lang w:val="sk-SK"/>
        </w:rPr>
        <w:t xml:space="preserve">Vo veciach patriacich do pôsobnosti ústredia koná v mene Sociálnej poisťovne generálny riaditeľ alebo vedúci zamestnanec ústredia poverený generálnym riaditeľom. </w:t>
      </w:r>
      <w:bookmarkEnd w:id="3379"/>
    </w:p>
    <w:p w14:paraId="4D9192E1" w14:textId="77777777" w:rsidR="006B1BE9" w:rsidRPr="004448B9" w:rsidRDefault="00135835">
      <w:pPr>
        <w:spacing w:before="225" w:after="225" w:line="264" w:lineRule="auto"/>
        <w:ind w:left="495"/>
        <w:jc w:val="center"/>
        <w:rPr>
          <w:lang w:val="sk-SK"/>
        </w:rPr>
      </w:pPr>
      <w:bookmarkStart w:id="3380" w:name="paragraf-127.oznacenie"/>
      <w:bookmarkStart w:id="3381" w:name="paragraf-127"/>
      <w:bookmarkEnd w:id="3373"/>
      <w:bookmarkEnd w:id="3377"/>
      <w:r w:rsidRPr="004448B9">
        <w:rPr>
          <w:rFonts w:ascii="Times New Roman" w:hAnsi="Times New Roman"/>
          <w:b/>
          <w:lang w:val="sk-SK"/>
        </w:rPr>
        <w:t xml:space="preserve"> § 127 </w:t>
      </w:r>
    </w:p>
    <w:p w14:paraId="64BCA803" w14:textId="77777777" w:rsidR="006B1BE9" w:rsidRPr="004448B9" w:rsidRDefault="00135835">
      <w:pPr>
        <w:spacing w:before="225" w:after="225" w:line="264" w:lineRule="auto"/>
        <w:ind w:left="495"/>
        <w:jc w:val="center"/>
        <w:rPr>
          <w:lang w:val="sk-SK"/>
        </w:rPr>
      </w:pPr>
      <w:bookmarkStart w:id="3382" w:name="paragraf-127.nadpis"/>
      <w:bookmarkEnd w:id="3380"/>
      <w:r w:rsidRPr="004448B9">
        <w:rPr>
          <w:rFonts w:ascii="Times New Roman" w:hAnsi="Times New Roman"/>
          <w:b/>
          <w:lang w:val="sk-SK"/>
        </w:rPr>
        <w:t xml:space="preserve"> Riaditeľ pobočky </w:t>
      </w:r>
    </w:p>
    <w:p w14:paraId="348678F8" w14:textId="77777777" w:rsidR="006B1BE9" w:rsidRPr="004448B9" w:rsidRDefault="00135835">
      <w:pPr>
        <w:spacing w:before="225" w:after="225" w:line="264" w:lineRule="auto"/>
        <w:ind w:left="570"/>
        <w:rPr>
          <w:lang w:val="sk-SK"/>
        </w:rPr>
      </w:pPr>
      <w:bookmarkStart w:id="3383" w:name="paragraf-127.odsek-1"/>
      <w:bookmarkEnd w:id="3382"/>
      <w:r w:rsidRPr="004448B9">
        <w:rPr>
          <w:rFonts w:ascii="Times New Roman" w:hAnsi="Times New Roman"/>
          <w:lang w:val="sk-SK"/>
        </w:rPr>
        <w:t xml:space="preserve"> </w:t>
      </w:r>
      <w:bookmarkStart w:id="3384" w:name="paragraf-127.odsek-1.oznacenie"/>
      <w:r w:rsidRPr="004448B9">
        <w:rPr>
          <w:rFonts w:ascii="Times New Roman" w:hAnsi="Times New Roman"/>
          <w:lang w:val="sk-SK"/>
        </w:rPr>
        <w:t xml:space="preserve">(1) </w:t>
      </w:r>
      <w:bookmarkStart w:id="3385" w:name="paragraf-127.odsek-1.text"/>
      <w:bookmarkEnd w:id="3384"/>
      <w:r w:rsidRPr="004448B9">
        <w:rPr>
          <w:rFonts w:ascii="Times New Roman" w:hAnsi="Times New Roman"/>
          <w:lang w:val="sk-SK"/>
        </w:rPr>
        <w:t xml:space="preserve">Pobočku riadi riaditeľ pobočky a za jej činnosť zodpovedá generálnemu riaditeľovi. </w:t>
      </w:r>
      <w:bookmarkEnd w:id="3385"/>
    </w:p>
    <w:p w14:paraId="25DBA1EE" w14:textId="77777777" w:rsidR="006B1BE9" w:rsidRPr="004448B9" w:rsidRDefault="00135835">
      <w:pPr>
        <w:spacing w:before="225" w:after="225" w:line="264" w:lineRule="auto"/>
        <w:ind w:left="570"/>
        <w:rPr>
          <w:lang w:val="sk-SK"/>
        </w:rPr>
      </w:pPr>
      <w:bookmarkStart w:id="3386" w:name="paragraf-127.odsek-2"/>
      <w:bookmarkEnd w:id="3383"/>
      <w:r w:rsidRPr="004448B9">
        <w:rPr>
          <w:rFonts w:ascii="Times New Roman" w:hAnsi="Times New Roman"/>
          <w:lang w:val="sk-SK"/>
        </w:rPr>
        <w:t xml:space="preserve"> </w:t>
      </w:r>
      <w:bookmarkStart w:id="3387" w:name="paragraf-127.odsek-2.oznacenie"/>
      <w:r w:rsidRPr="004448B9">
        <w:rPr>
          <w:rFonts w:ascii="Times New Roman" w:hAnsi="Times New Roman"/>
          <w:lang w:val="sk-SK"/>
        </w:rPr>
        <w:t xml:space="preserve">(2) </w:t>
      </w:r>
      <w:bookmarkEnd w:id="3387"/>
      <w:r w:rsidRPr="004448B9">
        <w:rPr>
          <w:rFonts w:ascii="Times New Roman" w:hAnsi="Times New Roman"/>
          <w:lang w:val="sk-SK"/>
        </w:rPr>
        <w:t>Za riaditeľa pobočky môže byť vymenovaná fyzická osoba s trvalým pobytom na území Slovenskej republiky, ktorá má ukončené vysokoškolské vzdelanie druhého stupňa, má spôsobilosť na právne úkony v plnom rozsahu a je bezúhonná. Bezúhonná fyzická osoba je fyzická osoba, ktorá nebola právoplatne odsúdená za trestný čin. Bezúhonnosť sa preukazuje výpisom z registra trestov. Na účel preukázania bezúhonnosti poskytne fyzická osoba údaje potrebné na vyžiadanie výpisu z registra trestov.</w:t>
      </w:r>
      <w:hyperlink w:anchor="poznamky.poznamka-69c">
        <w:r w:rsidRPr="004448B9">
          <w:rPr>
            <w:rFonts w:ascii="Times New Roman" w:hAnsi="Times New Roman"/>
            <w:sz w:val="18"/>
            <w:vertAlign w:val="superscript"/>
            <w:lang w:val="sk-SK"/>
          </w:rPr>
          <w:t>69c</w:t>
        </w:r>
        <w:r w:rsidRPr="004448B9">
          <w:rPr>
            <w:rFonts w:ascii="Times New Roman" w:hAnsi="Times New Roman"/>
            <w:u w:val="single"/>
            <w:lang w:val="sk-SK"/>
          </w:rPr>
          <w:t>)</w:t>
        </w:r>
      </w:hyperlink>
      <w:bookmarkStart w:id="3388" w:name="paragraf-127.odsek-2.text"/>
      <w:r w:rsidRPr="004448B9">
        <w:rPr>
          <w:rFonts w:ascii="Times New Roman" w:hAnsi="Times New Roman"/>
          <w:lang w:val="sk-SK"/>
        </w:rPr>
        <w:t xml:space="preserve"> </w:t>
      </w:r>
      <w:bookmarkEnd w:id="3388"/>
    </w:p>
    <w:p w14:paraId="75DFE726" w14:textId="77777777" w:rsidR="006B1BE9" w:rsidRPr="004448B9" w:rsidRDefault="00135835">
      <w:pPr>
        <w:spacing w:before="225" w:after="225" w:line="264" w:lineRule="auto"/>
        <w:ind w:left="570"/>
        <w:rPr>
          <w:lang w:val="sk-SK"/>
        </w:rPr>
      </w:pPr>
      <w:bookmarkStart w:id="3389" w:name="paragraf-127.odsek-3"/>
      <w:bookmarkEnd w:id="3386"/>
      <w:r w:rsidRPr="004448B9">
        <w:rPr>
          <w:rFonts w:ascii="Times New Roman" w:hAnsi="Times New Roman"/>
          <w:lang w:val="sk-SK"/>
        </w:rPr>
        <w:t xml:space="preserve"> </w:t>
      </w:r>
      <w:bookmarkStart w:id="3390" w:name="paragraf-127.odsek-3.oznacenie"/>
      <w:r w:rsidRPr="004448B9">
        <w:rPr>
          <w:rFonts w:ascii="Times New Roman" w:hAnsi="Times New Roman"/>
          <w:lang w:val="sk-SK"/>
        </w:rPr>
        <w:t xml:space="preserve">(3) </w:t>
      </w:r>
      <w:bookmarkStart w:id="3391" w:name="paragraf-127.odsek-3.text"/>
      <w:bookmarkEnd w:id="3390"/>
      <w:r w:rsidRPr="004448B9">
        <w:rPr>
          <w:rFonts w:ascii="Times New Roman" w:hAnsi="Times New Roman"/>
          <w:lang w:val="sk-SK"/>
        </w:rPr>
        <w:t xml:space="preserve">Riaditeľ pobočky koná v mene Sociálnej poisťovne vo všetkých veciach patriacich do pôsobnosti pobočky. Počas jeho neprítomnosti zastupuje riaditeľa pobočky ním poverený vedúci zamestnanec pobočky. </w:t>
      </w:r>
      <w:bookmarkEnd w:id="3391"/>
    </w:p>
    <w:p w14:paraId="29B385C8" w14:textId="77777777" w:rsidR="006B1BE9" w:rsidRPr="004448B9" w:rsidRDefault="00135835">
      <w:pPr>
        <w:spacing w:before="300" w:after="0" w:line="264" w:lineRule="auto"/>
        <w:ind w:left="270"/>
        <w:rPr>
          <w:lang w:val="sk-SK"/>
        </w:rPr>
      </w:pPr>
      <w:bookmarkStart w:id="3392" w:name="predpis.cast-druha.hlava-druha.oznacenie"/>
      <w:bookmarkStart w:id="3393" w:name="predpis.cast-druha.hlava-druha"/>
      <w:bookmarkEnd w:id="3017"/>
      <w:bookmarkEnd w:id="3038"/>
      <w:bookmarkEnd w:id="3381"/>
      <w:bookmarkEnd w:id="3389"/>
      <w:r w:rsidRPr="004448B9">
        <w:rPr>
          <w:rFonts w:ascii="Times New Roman" w:hAnsi="Times New Roman"/>
          <w:lang w:val="sk-SK"/>
        </w:rPr>
        <w:t xml:space="preserve"> DRUHÁ HLAVA </w:t>
      </w:r>
    </w:p>
    <w:p w14:paraId="67200F90" w14:textId="77777777" w:rsidR="006B1BE9" w:rsidRPr="004448B9" w:rsidRDefault="00135835">
      <w:pPr>
        <w:spacing w:before="300" w:after="0" w:line="264" w:lineRule="auto"/>
        <w:ind w:left="345"/>
        <w:rPr>
          <w:lang w:val="sk-SK"/>
        </w:rPr>
      </w:pPr>
      <w:bookmarkStart w:id="3394" w:name="predpis.cast-druha.hlava-druha.diel-prvy"/>
      <w:bookmarkEnd w:id="3392"/>
      <w:r w:rsidRPr="004448B9">
        <w:rPr>
          <w:rFonts w:ascii="Times New Roman" w:hAnsi="Times New Roman"/>
          <w:lang w:val="sk-SK"/>
        </w:rPr>
        <w:t xml:space="preserve"> PRVÝ DIEL </w:t>
      </w:r>
    </w:p>
    <w:p w14:paraId="5401F335" w14:textId="77777777" w:rsidR="006B1BE9" w:rsidRPr="004448B9" w:rsidRDefault="00135835">
      <w:pPr>
        <w:spacing w:after="0" w:line="264" w:lineRule="auto"/>
        <w:ind w:left="345"/>
        <w:rPr>
          <w:lang w:val="sk-SK"/>
        </w:rPr>
      </w:pPr>
      <w:r w:rsidRPr="004448B9">
        <w:rPr>
          <w:rFonts w:ascii="Times New Roman" w:hAnsi="Times New Roman"/>
          <w:b/>
          <w:lang w:val="sk-SK"/>
        </w:rPr>
        <w:t xml:space="preserve"> POISTNÉ NA SOCIÁLNE POISTENIE </w:t>
      </w:r>
    </w:p>
    <w:p w14:paraId="69DC27AC" w14:textId="77777777" w:rsidR="006B1BE9" w:rsidRPr="004448B9" w:rsidRDefault="00135835">
      <w:pPr>
        <w:spacing w:before="225" w:after="225" w:line="264" w:lineRule="auto"/>
        <w:ind w:left="420"/>
        <w:jc w:val="center"/>
        <w:rPr>
          <w:lang w:val="sk-SK"/>
        </w:rPr>
      </w:pPr>
      <w:bookmarkStart w:id="3395" w:name="paragraf-128.oznacenie"/>
      <w:bookmarkStart w:id="3396" w:name="paragraf-128"/>
      <w:r w:rsidRPr="004448B9">
        <w:rPr>
          <w:rFonts w:ascii="Times New Roman" w:hAnsi="Times New Roman"/>
          <w:b/>
          <w:lang w:val="sk-SK"/>
        </w:rPr>
        <w:lastRenderedPageBreak/>
        <w:t xml:space="preserve"> § 128 </w:t>
      </w:r>
    </w:p>
    <w:p w14:paraId="3DEACF25" w14:textId="77777777" w:rsidR="006B1BE9" w:rsidRPr="004448B9" w:rsidRDefault="00135835">
      <w:pPr>
        <w:spacing w:before="225" w:after="225" w:line="264" w:lineRule="auto"/>
        <w:ind w:left="420"/>
        <w:jc w:val="center"/>
        <w:rPr>
          <w:lang w:val="sk-SK"/>
        </w:rPr>
      </w:pPr>
      <w:bookmarkStart w:id="3397" w:name="paragraf-128.nadpis"/>
      <w:bookmarkEnd w:id="3395"/>
      <w:r w:rsidRPr="004448B9">
        <w:rPr>
          <w:rFonts w:ascii="Times New Roman" w:hAnsi="Times New Roman"/>
          <w:b/>
          <w:lang w:val="sk-SK"/>
        </w:rPr>
        <w:t xml:space="preserve"> Platitelia poistného na sociálne poistenie </w:t>
      </w:r>
    </w:p>
    <w:p w14:paraId="74199A3A" w14:textId="77777777" w:rsidR="006B1BE9" w:rsidRPr="004448B9" w:rsidRDefault="00135835">
      <w:pPr>
        <w:spacing w:after="0" w:line="264" w:lineRule="auto"/>
        <w:ind w:left="495"/>
        <w:rPr>
          <w:lang w:val="sk-SK"/>
        </w:rPr>
      </w:pPr>
      <w:bookmarkStart w:id="3398" w:name="paragraf-128.odsek-1"/>
      <w:bookmarkEnd w:id="3397"/>
      <w:r w:rsidRPr="004448B9">
        <w:rPr>
          <w:rFonts w:ascii="Times New Roman" w:hAnsi="Times New Roman"/>
          <w:lang w:val="sk-SK"/>
        </w:rPr>
        <w:t xml:space="preserve"> </w:t>
      </w:r>
      <w:bookmarkStart w:id="3399" w:name="paragraf-128.odsek-1.oznacenie"/>
      <w:r w:rsidRPr="004448B9">
        <w:rPr>
          <w:rFonts w:ascii="Times New Roman" w:hAnsi="Times New Roman"/>
          <w:lang w:val="sk-SK"/>
        </w:rPr>
        <w:t xml:space="preserve">(1) </w:t>
      </w:r>
      <w:bookmarkStart w:id="3400" w:name="paragraf-128.odsek-1.text"/>
      <w:bookmarkEnd w:id="3399"/>
      <w:r w:rsidRPr="004448B9">
        <w:rPr>
          <w:rFonts w:ascii="Times New Roman" w:hAnsi="Times New Roman"/>
          <w:lang w:val="sk-SK"/>
        </w:rPr>
        <w:t xml:space="preserve">Ak tento zákon neustanovuje inak, platí poistné </w:t>
      </w:r>
      <w:bookmarkEnd w:id="3400"/>
    </w:p>
    <w:p w14:paraId="153E9078" w14:textId="77777777" w:rsidR="006B1BE9" w:rsidRPr="004448B9" w:rsidRDefault="00135835">
      <w:pPr>
        <w:spacing w:after="0" w:line="264" w:lineRule="auto"/>
        <w:ind w:left="570"/>
        <w:rPr>
          <w:lang w:val="sk-SK"/>
        </w:rPr>
      </w:pPr>
      <w:bookmarkStart w:id="3401" w:name="paragraf-128.odsek-1.pismeno-a"/>
      <w:r w:rsidRPr="004448B9">
        <w:rPr>
          <w:rFonts w:ascii="Times New Roman" w:hAnsi="Times New Roman"/>
          <w:lang w:val="sk-SK"/>
        </w:rPr>
        <w:t xml:space="preserve"> </w:t>
      </w:r>
      <w:bookmarkStart w:id="3402" w:name="paragraf-128.odsek-1.pismeno-a.oznacenie"/>
      <w:r w:rsidRPr="004448B9">
        <w:rPr>
          <w:rFonts w:ascii="Times New Roman" w:hAnsi="Times New Roman"/>
          <w:lang w:val="sk-SK"/>
        </w:rPr>
        <w:t xml:space="preserve">a) </w:t>
      </w:r>
      <w:bookmarkStart w:id="3403" w:name="paragraf-128.odsek-1.pismeno-a.text"/>
      <w:bookmarkEnd w:id="3402"/>
      <w:r w:rsidRPr="004448B9">
        <w:rPr>
          <w:rFonts w:ascii="Times New Roman" w:hAnsi="Times New Roman"/>
          <w:lang w:val="sk-SK"/>
        </w:rPr>
        <w:t xml:space="preserve">na nemocenské poistenie </w:t>
      </w:r>
      <w:bookmarkEnd w:id="3403"/>
    </w:p>
    <w:p w14:paraId="1C390691" w14:textId="77777777" w:rsidR="006B1BE9" w:rsidRPr="004448B9" w:rsidRDefault="00135835">
      <w:pPr>
        <w:spacing w:before="225" w:after="225" w:line="264" w:lineRule="auto"/>
        <w:ind w:left="645"/>
        <w:rPr>
          <w:lang w:val="sk-SK"/>
        </w:rPr>
      </w:pPr>
      <w:bookmarkStart w:id="3404" w:name="paragraf-128.odsek-1.pismeno-a.bod-1"/>
      <w:r w:rsidRPr="004448B9">
        <w:rPr>
          <w:rFonts w:ascii="Times New Roman" w:hAnsi="Times New Roman"/>
          <w:lang w:val="sk-SK"/>
        </w:rPr>
        <w:t xml:space="preserve"> </w:t>
      </w:r>
      <w:bookmarkStart w:id="3405" w:name="paragraf-128.odsek-1.pismeno-a.bod-1.ozn"/>
      <w:r w:rsidRPr="004448B9">
        <w:rPr>
          <w:rFonts w:ascii="Times New Roman" w:hAnsi="Times New Roman"/>
          <w:lang w:val="sk-SK"/>
        </w:rPr>
        <w:t xml:space="preserve">1. </w:t>
      </w:r>
      <w:bookmarkStart w:id="3406" w:name="paragraf-128.odsek-1.pismeno-a.bod-1.tex"/>
      <w:bookmarkEnd w:id="3405"/>
      <w:r w:rsidRPr="004448B9">
        <w:rPr>
          <w:rFonts w:ascii="Times New Roman" w:hAnsi="Times New Roman"/>
          <w:lang w:val="sk-SK"/>
        </w:rPr>
        <w:t xml:space="preserve">zamestnanec, </w:t>
      </w:r>
      <w:bookmarkEnd w:id="3406"/>
    </w:p>
    <w:p w14:paraId="52BD9A47" w14:textId="77777777" w:rsidR="006B1BE9" w:rsidRPr="004448B9" w:rsidRDefault="00135835">
      <w:pPr>
        <w:spacing w:before="225" w:after="225" w:line="264" w:lineRule="auto"/>
        <w:ind w:left="645"/>
        <w:rPr>
          <w:lang w:val="sk-SK"/>
        </w:rPr>
      </w:pPr>
      <w:bookmarkStart w:id="3407" w:name="paragraf-128.odsek-1.pismeno-a.bod-2"/>
      <w:bookmarkEnd w:id="3404"/>
      <w:r w:rsidRPr="004448B9">
        <w:rPr>
          <w:rFonts w:ascii="Times New Roman" w:hAnsi="Times New Roman"/>
          <w:lang w:val="sk-SK"/>
        </w:rPr>
        <w:t xml:space="preserve"> </w:t>
      </w:r>
      <w:bookmarkStart w:id="3408" w:name="paragraf-128.odsek-1.pismeno-a.bod-2.ozn"/>
      <w:r w:rsidRPr="004448B9">
        <w:rPr>
          <w:rFonts w:ascii="Times New Roman" w:hAnsi="Times New Roman"/>
          <w:lang w:val="sk-SK"/>
        </w:rPr>
        <w:t xml:space="preserve">2. </w:t>
      </w:r>
      <w:bookmarkStart w:id="3409" w:name="paragraf-128.odsek-1.pismeno-a.bod-2.tex"/>
      <w:bookmarkEnd w:id="3408"/>
      <w:r w:rsidRPr="004448B9">
        <w:rPr>
          <w:rFonts w:ascii="Times New Roman" w:hAnsi="Times New Roman"/>
          <w:lang w:val="sk-SK"/>
        </w:rPr>
        <w:t xml:space="preserve">zamestnávateľ, </w:t>
      </w:r>
      <w:bookmarkEnd w:id="3409"/>
    </w:p>
    <w:p w14:paraId="4ED47913" w14:textId="77777777" w:rsidR="006B1BE9" w:rsidRPr="004448B9" w:rsidRDefault="00135835">
      <w:pPr>
        <w:spacing w:before="225" w:after="225" w:line="264" w:lineRule="auto"/>
        <w:ind w:left="645"/>
        <w:rPr>
          <w:lang w:val="sk-SK"/>
        </w:rPr>
      </w:pPr>
      <w:bookmarkStart w:id="3410" w:name="paragraf-128.odsek-1.pismeno-a.bod-3"/>
      <w:bookmarkEnd w:id="3407"/>
      <w:r w:rsidRPr="004448B9">
        <w:rPr>
          <w:rFonts w:ascii="Times New Roman" w:hAnsi="Times New Roman"/>
          <w:lang w:val="sk-SK"/>
        </w:rPr>
        <w:t xml:space="preserve"> </w:t>
      </w:r>
      <w:bookmarkStart w:id="3411" w:name="paragraf-128.odsek-1.pismeno-a.bod-3.ozn"/>
      <w:r w:rsidRPr="004448B9">
        <w:rPr>
          <w:rFonts w:ascii="Times New Roman" w:hAnsi="Times New Roman"/>
          <w:lang w:val="sk-SK"/>
        </w:rPr>
        <w:t xml:space="preserve">3. </w:t>
      </w:r>
      <w:bookmarkStart w:id="3412" w:name="paragraf-128.odsek-1.pismeno-a.bod-3.tex"/>
      <w:bookmarkEnd w:id="3411"/>
      <w:r w:rsidRPr="004448B9">
        <w:rPr>
          <w:rFonts w:ascii="Times New Roman" w:hAnsi="Times New Roman"/>
          <w:lang w:val="sk-SK"/>
        </w:rPr>
        <w:t xml:space="preserve">povinne nemocensky poistená samostatne zárobkovo činná osoba, </w:t>
      </w:r>
      <w:bookmarkEnd w:id="3412"/>
    </w:p>
    <w:p w14:paraId="48359B3A" w14:textId="77777777" w:rsidR="006B1BE9" w:rsidRPr="004448B9" w:rsidRDefault="00135835">
      <w:pPr>
        <w:spacing w:before="225" w:after="225" w:line="264" w:lineRule="auto"/>
        <w:ind w:left="645"/>
        <w:rPr>
          <w:lang w:val="sk-SK"/>
        </w:rPr>
      </w:pPr>
      <w:bookmarkStart w:id="3413" w:name="paragraf-128.odsek-1.pismeno-a.bod-4"/>
      <w:bookmarkEnd w:id="3410"/>
      <w:r w:rsidRPr="004448B9">
        <w:rPr>
          <w:rFonts w:ascii="Times New Roman" w:hAnsi="Times New Roman"/>
          <w:lang w:val="sk-SK"/>
        </w:rPr>
        <w:t xml:space="preserve"> </w:t>
      </w:r>
      <w:bookmarkStart w:id="3414" w:name="paragraf-128.odsek-1.pismeno-a.bod-4.ozn"/>
      <w:r w:rsidRPr="004448B9">
        <w:rPr>
          <w:rFonts w:ascii="Times New Roman" w:hAnsi="Times New Roman"/>
          <w:lang w:val="sk-SK"/>
        </w:rPr>
        <w:t xml:space="preserve">4. </w:t>
      </w:r>
      <w:bookmarkStart w:id="3415" w:name="paragraf-128.odsek-1.pismeno-a.bod-4.tex"/>
      <w:bookmarkEnd w:id="3414"/>
      <w:r w:rsidRPr="004448B9">
        <w:rPr>
          <w:rFonts w:ascii="Times New Roman" w:hAnsi="Times New Roman"/>
          <w:lang w:val="sk-SK"/>
        </w:rPr>
        <w:t xml:space="preserve">dobrovoľne nemocensky poistená osoba, </w:t>
      </w:r>
      <w:bookmarkEnd w:id="3415"/>
    </w:p>
    <w:p w14:paraId="4B90EB4B" w14:textId="77777777" w:rsidR="006B1BE9" w:rsidRPr="004448B9" w:rsidRDefault="00135835">
      <w:pPr>
        <w:spacing w:after="0" w:line="264" w:lineRule="auto"/>
        <w:ind w:left="570"/>
        <w:rPr>
          <w:lang w:val="sk-SK"/>
        </w:rPr>
      </w:pPr>
      <w:bookmarkStart w:id="3416" w:name="paragraf-128.odsek-1.pismeno-b"/>
      <w:bookmarkEnd w:id="3401"/>
      <w:bookmarkEnd w:id="3413"/>
      <w:r w:rsidRPr="004448B9">
        <w:rPr>
          <w:rFonts w:ascii="Times New Roman" w:hAnsi="Times New Roman"/>
          <w:lang w:val="sk-SK"/>
        </w:rPr>
        <w:t xml:space="preserve"> </w:t>
      </w:r>
      <w:bookmarkStart w:id="3417" w:name="paragraf-128.odsek-1.pismeno-b.oznacenie"/>
      <w:r w:rsidRPr="004448B9">
        <w:rPr>
          <w:rFonts w:ascii="Times New Roman" w:hAnsi="Times New Roman"/>
          <w:lang w:val="sk-SK"/>
        </w:rPr>
        <w:t xml:space="preserve">b) </w:t>
      </w:r>
      <w:bookmarkStart w:id="3418" w:name="paragraf-128.odsek-1.pismeno-b.text"/>
      <w:bookmarkEnd w:id="3417"/>
      <w:r w:rsidRPr="004448B9">
        <w:rPr>
          <w:rFonts w:ascii="Times New Roman" w:hAnsi="Times New Roman"/>
          <w:lang w:val="sk-SK"/>
        </w:rPr>
        <w:t xml:space="preserve">na starobné poistenie </w:t>
      </w:r>
      <w:bookmarkEnd w:id="3418"/>
    </w:p>
    <w:p w14:paraId="119F7351" w14:textId="77777777" w:rsidR="006B1BE9" w:rsidRPr="004448B9" w:rsidRDefault="00135835">
      <w:pPr>
        <w:spacing w:before="225" w:after="225" w:line="264" w:lineRule="auto"/>
        <w:ind w:left="645"/>
        <w:rPr>
          <w:lang w:val="sk-SK"/>
        </w:rPr>
      </w:pPr>
      <w:bookmarkStart w:id="3419" w:name="paragraf-128.odsek-1.pismeno-b.bod-1"/>
      <w:r w:rsidRPr="004448B9">
        <w:rPr>
          <w:rFonts w:ascii="Times New Roman" w:hAnsi="Times New Roman"/>
          <w:lang w:val="sk-SK"/>
        </w:rPr>
        <w:t xml:space="preserve"> </w:t>
      </w:r>
      <w:bookmarkStart w:id="3420" w:name="paragraf-128.odsek-1.pismeno-b.bod-1.ozn"/>
      <w:r w:rsidRPr="004448B9">
        <w:rPr>
          <w:rFonts w:ascii="Times New Roman" w:hAnsi="Times New Roman"/>
          <w:lang w:val="sk-SK"/>
        </w:rPr>
        <w:t xml:space="preserve">1. </w:t>
      </w:r>
      <w:bookmarkStart w:id="3421" w:name="paragraf-128.odsek-1.pismeno-b.bod-1.tex"/>
      <w:bookmarkEnd w:id="3420"/>
      <w:r w:rsidRPr="004448B9">
        <w:rPr>
          <w:rFonts w:ascii="Times New Roman" w:hAnsi="Times New Roman"/>
          <w:lang w:val="sk-SK"/>
        </w:rPr>
        <w:t xml:space="preserve">zamestnanec, </w:t>
      </w:r>
      <w:bookmarkEnd w:id="3421"/>
    </w:p>
    <w:p w14:paraId="2D17A073" w14:textId="77777777" w:rsidR="006B1BE9" w:rsidRPr="004448B9" w:rsidRDefault="00135835">
      <w:pPr>
        <w:spacing w:before="225" w:after="225" w:line="264" w:lineRule="auto"/>
        <w:ind w:left="645"/>
        <w:rPr>
          <w:lang w:val="sk-SK"/>
        </w:rPr>
      </w:pPr>
      <w:bookmarkStart w:id="3422" w:name="paragraf-128.odsek-1.pismeno-b.bod-2"/>
      <w:bookmarkEnd w:id="3419"/>
      <w:r w:rsidRPr="004448B9">
        <w:rPr>
          <w:rFonts w:ascii="Times New Roman" w:hAnsi="Times New Roman"/>
          <w:lang w:val="sk-SK"/>
        </w:rPr>
        <w:t xml:space="preserve"> </w:t>
      </w:r>
      <w:bookmarkStart w:id="3423" w:name="paragraf-128.odsek-1.pismeno-b.bod-2.ozn"/>
      <w:r w:rsidRPr="004448B9">
        <w:rPr>
          <w:rFonts w:ascii="Times New Roman" w:hAnsi="Times New Roman"/>
          <w:lang w:val="sk-SK"/>
        </w:rPr>
        <w:t xml:space="preserve">2. </w:t>
      </w:r>
      <w:bookmarkStart w:id="3424" w:name="paragraf-128.odsek-1.pismeno-b.bod-2.tex"/>
      <w:bookmarkEnd w:id="3423"/>
      <w:r w:rsidRPr="004448B9">
        <w:rPr>
          <w:rFonts w:ascii="Times New Roman" w:hAnsi="Times New Roman"/>
          <w:lang w:val="sk-SK"/>
        </w:rPr>
        <w:t xml:space="preserve">zamestnávateľ, </w:t>
      </w:r>
      <w:bookmarkEnd w:id="3424"/>
    </w:p>
    <w:p w14:paraId="7E733430" w14:textId="77777777" w:rsidR="006B1BE9" w:rsidRPr="004448B9" w:rsidRDefault="00135835">
      <w:pPr>
        <w:spacing w:before="225" w:after="225" w:line="264" w:lineRule="auto"/>
        <w:ind w:left="645"/>
        <w:rPr>
          <w:lang w:val="sk-SK"/>
        </w:rPr>
      </w:pPr>
      <w:bookmarkStart w:id="3425" w:name="paragraf-128.odsek-1.pismeno-b.bod-3"/>
      <w:bookmarkEnd w:id="3422"/>
      <w:r w:rsidRPr="004448B9">
        <w:rPr>
          <w:rFonts w:ascii="Times New Roman" w:hAnsi="Times New Roman"/>
          <w:lang w:val="sk-SK"/>
        </w:rPr>
        <w:t xml:space="preserve"> </w:t>
      </w:r>
      <w:bookmarkStart w:id="3426" w:name="paragraf-128.odsek-1.pismeno-b.bod-3.ozn"/>
      <w:r w:rsidRPr="004448B9">
        <w:rPr>
          <w:rFonts w:ascii="Times New Roman" w:hAnsi="Times New Roman"/>
          <w:lang w:val="sk-SK"/>
        </w:rPr>
        <w:t xml:space="preserve">3. </w:t>
      </w:r>
      <w:bookmarkStart w:id="3427" w:name="paragraf-128.odsek-1.pismeno-b.bod-3.tex"/>
      <w:bookmarkEnd w:id="3426"/>
      <w:r w:rsidRPr="004448B9">
        <w:rPr>
          <w:rFonts w:ascii="Times New Roman" w:hAnsi="Times New Roman"/>
          <w:lang w:val="sk-SK"/>
        </w:rPr>
        <w:t xml:space="preserve">povinne dôchodkovo poistená samostatne zárobkovo činná osoba, </w:t>
      </w:r>
      <w:bookmarkEnd w:id="3427"/>
    </w:p>
    <w:p w14:paraId="24A62288" w14:textId="77777777" w:rsidR="006B1BE9" w:rsidRPr="004448B9" w:rsidRDefault="00135835">
      <w:pPr>
        <w:spacing w:before="225" w:after="225" w:line="264" w:lineRule="auto"/>
        <w:ind w:left="645"/>
        <w:rPr>
          <w:lang w:val="sk-SK"/>
        </w:rPr>
      </w:pPr>
      <w:bookmarkStart w:id="3428" w:name="paragraf-128.odsek-1.pismeno-b.bod-4"/>
      <w:bookmarkEnd w:id="3425"/>
      <w:r w:rsidRPr="004448B9">
        <w:rPr>
          <w:rFonts w:ascii="Times New Roman" w:hAnsi="Times New Roman"/>
          <w:lang w:val="sk-SK"/>
        </w:rPr>
        <w:t xml:space="preserve"> </w:t>
      </w:r>
      <w:bookmarkStart w:id="3429" w:name="paragraf-128.odsek-1.pismeno-b.bod-4.ozn"/>
      <w:r w:rsidRPr="004448B9">
        <w:rPr>
          <w:rFonts w:ascii="Times New Roman" w:hAnsi="Times New Roman"/>
          <w:lang w:val="sk-SK"/>
        </w:rPr>
        <w:t xml:space="preserve">4. </w:t>
      </w:r>
      <w:bookmarkStart w:id="3430" w:name="paragraf-128.odsek-1.pismeno-b.bod-4.tex"/>
      <w:bookmarkEnd w:id="3429"/>
      <w:r w:rsidRPr="004448B9">
        <w:rPr>
          <w:rFonts w:ascii="Times New Roman" w:hAnsi="Times New Roman"/>
          <w:lang w:val="sk-SK"/>
        </w:rPr>
        <w:t xml:space="preserve">dobrovoľne dôchodkovo poistená osoba, </w:t>
      </w:r>
      <w:bookmarkEnd w:id="3430"/>
    </w:p>
    <w:p w14:paraId="14877015" w14:textId="77777777" w:rsidR="006B1BE9" w:rsidRPr="004448B9" w:rsidRDefault="00135835">
      <w:pPr>
        <w:spacing w:before="225" w:after="225" w:line="264" w:lineRule="auto"/>
        <w:ind w:left="645"/>
        <w:rPr>
          <w:lang w:val="sk-SK"/>
        </w:rPr>
      </w:pPr>
      <w:bookmarkStart w:id="3431" w:name="paragraf-128.odsek-1.pismeno-b.bod-5"/>
      <w:bookmarkEnd w:id="3428"/>
      <w:r w:rsidRPr="004448B9">
        <w:rPr>
          <w:rFonts w:ascii="Times New Roman" w:hAnsi="Times New Roman"/>
          <w:lang w:val="sk-SK"/>
        </w:rPr>
        <w:t xml:space="preserve"> </w:t>
      </w:r>
      <w:bookmarkStart w:id="3432" w:name="paragraf-128.odsek-1.pismeno-b.bod-5.ozn"/>
      <w:r w:rsidRPr="004448B9">
        <w:rPr>
          <w:rFonts w:ascii="Times New Roman" w:hAnsi="Times New Roman"/>
          <w:lang w:val="sk-SK"/>
        </w:rPr>
        <w:t xml:space="preserve">5. </w:t>
      </w:r>
      <w:bookmarkStart w:id="3433" w:name="paragraf-128.odsek-1.pismeno-b.bod-5.tex"/>
      <w:bookmarkEnd w:id="3432"/>
      <w:r w:rsidRPr="004448B9">
        <w:rPr>
          <w:rFonts w:ascii="Times New Roman" w:hAnsi="Times New Roman"/>
          <w:lang w:val="sk-SK"/>
        </w:rPr>
        <w:t xml:space="preserve">štát, </w:t>
      </w:r>
      <w:bookmarkEnd w:id="3433"/>
    </w:p>
    <w:p w14:paraId="2AE3A3B5" w14:textId="77777777" w:rsidR="006B1BE9" w:rsidRPr="004448B9" w:rsidRDefault="00135835">
      <w:pPr>
        <w:spacing w:before="225" w:after="225" w:line="264" w:lineRule="auto"/>
        <w:ind w:left="645"/>
        <w:rPr>
          <w:lang w:val="sk-SK"/>
        </w:rPr>
      </w:pPr>
      <w:bookmarkStart w:id="3434" w:name="paragraf-128.odsek-1.pismeno-b.bod-6"/>
      <w:bookmarkEnd w:id="3431"/>
      <w:r w:rsidRPr="004448B9">
        <w:rPr>
          <w:rFonts w:ascii="Times New Roman" w:hAnsi="Times New Roman"/>
          <w:lang w:val="sk-SK"/>
        </w:rPr>
        <w:t xml:space="preserve"> </w:t>
      </w:r>
      <w:bookmarkStart w:id="3435" w:name="paragraf-128.odsek-1.pismeno-b.bod-6.ozn"/>
      <w:r w:rsidRPr="004448B9">
        <w:rPr>
          <w:rFonts w:ascii="Times New Roman" w:hAnsi="Times New Roman"/>
          <w:lang w:val="sk-SK"/>
        </w:rPr>
        <w:t xml:space="preserve">6. </w:t>
      </w:r>
      <w:bookmarkStart w:id="3436" w:name="paragraf-128.odsek-1.pismeno-b.bod-6.tex"/>
      <w:bookmarkEnd w:id="3435"/>
      <w:r w:rsidRPr="004448B9">
        <w:rPr>
          <w:rFonts w:ascii="Times New Roman" w:hAnsi="Times New Roman"/>
          <w:lang w:val="sk-SK"/>
        </w:rPr>
        <w:t xml:space="preserve">Sociálna poisťovňa, </w:t>
      </w:r>
      <w:bookmarkEnd w:id="3436"/>
    </w:p>
    <w:p w14:paraId="7A0C1491" w14:textId="77777777" w:rsidR="006B1BE9" w:rsidRPr="004448B9" w:rsidRDefault="00135835">
      <w:pPr>
        <w:spacing w:after="0" w:line="264" w:lineRule="auto"/>
        <w:ind w:left="570"/>
        <w:rPr>
          <w:lang w:val="sk-SK"/>
        </w:rPr>
      </w:pPr>
      <w:bookmarkStart w:id="3437" w:name="paragraf-128.odsek-1.pismeno-c"/>
      <w:bookmarkEnd w:id="3416"/>
      <w:bookmarkEnd w:id="3434"/>
      <w:r w:rsidRPr="004448B9">
        <w:rPr>
          <w:rFonts w:ascii="Times New Roman" w:hAnsi="Times New Roman"/>
          <w:lang w:val="sk-SK"/>
        </w:rPr>
        <w:t xml:space="preserve"> </w:t>
      </w:r>
      <w:bookmarkStart w:id="3438" w:name="paragraf-128.odsek-1.pismeno-c.oznacenie"/>
      <w:r w:rsidRPr="004448B9">
        <w:rPr>
          <w:rFonts w:ascii="Times New Roman" w:hAnsi="Times New Roman"/>
          <w:lang w:val="sk-SK"/>
        </w:rPr>
        <w:t xml:space="preserve">c) </w:t>
      </w:r>
      <w:bookmarkStart w:id="3439" w:name="paragraf-128.odsek-1.pismeno-c.text"/>
      <w:bookmarkEnd w:id="3438"/>
      <w:r w:rsidRPr="004448B9">
        <w:rPr>
          <w:rFonts w:ascii="Times New Roman" w:hAnsi="Times New Roman"/>
          <w:lang w:val="sk-SK"/>
        </w:rPr>
        <w:t xml:space="preserve">na invalidné poistenie </w:t>
      </w:r>
      <w:bookmarkEnd w:id="3439"/>
    </w:p>
    <w:p w14:paraId="3C7DF942" w14:textId="77777777" w:rsidR="006B1BE9" w:rsidRPr="004448B9" w:rsidRDefault="00135835">
      <w:pPr>
        <w:spacing w:before="225" w:after="225" w:line="264" w:lineRule="auto"/>
        <w:ind w:left="645"/>
        <w:rPr>
          <w:lang w:val="sk-SK"/>
        </w:rPr>
      </w:pPr>
      <w:bookmarkStart w:id="3440" w:name="paragraf-128.odsek-1.pismeno-c.bod-1"/>
      <w:r w:rsidRPr="004448B9">
        <w:rPr>
          <w:rFonts w:ascii="Times New Roman" w:hAnsi="Times New Roman"/>
          <w:lang w:val="sk-SK"/>
        </w:rPr>
        <w:t xml:space="preserve"> </w:t>
      </w:r>
      <w:bookmarkStart w:id="3441" w:name="paragraf-128.odsek-1.pismeno-c.bod-1.ozn"/>
      <w:r w:rsidRPr="004448B9">
        <w:rPr>
          <w:rFonts w:ascii="Times New Roman" w:hAnsi="Times New Roman"/>
          <w:lang w:val="sk-SK"/>
        </w:rPr>
        <w:t xml:space="preserve">1. </w:t>
      </w:r>
      <w:bookmarkStart w:id="3442" w:name="paragraf-128.odsek-1.pismeno-c.bod-1.tex"/>
      <w:bookmarkEnd w:id="3441"/>
      <w:r w:rsidRPr="004448B9">
        <w:rPr>
          <w:rFonts w:ascii="Times New Roman" w:hAnsi="Times New Roman"/>
          <w:lang w:val="sk-SK"/>
        </w:rPr>
        <w:t xml:space="preserve">zamestnanec, </w:t>
      </w:r>
      <w:bookmarkEnd w:id="3442"/>
    </w:p>
    <w:p w14:paraId="47D0391C" w14:textId="77777777" w:rsidR="006B1BE9" w:rsidRPr="004448B9" w:rsidRDefault="00135835">
      <w:pPr>
        <w:spacing w:before="225" w:after="225" w:line="264" w:lineRule="auto"/>
        <w:ind w:left="645"/>
        <w:rPr>
          <w:lang w:val="sk-SK"/>
        </w:rPr>
      </w:pPr>
      <w:bookmarkStart w:id="3443" w:name="paragraf-128.odsek-1.pismeno-c.bod-2"/>
      <w:bookmarkEnd w:id="3440"/>
      <w:r w:rsidRPr="004448B9">
        <w:rPr>
          <w:rFonts w:ascii="Times New Roman" w:hAnsi="Times New Roman"/>
          <w:lang w:val="sk-SK"/>
        </w:rPr>
        <w:t xml:space="preserve"> </w:t>
      </w:r>
      <w:bookmarkStart w:id="3444" w:name="paragraf-128.odsek-1.pismeno-c.bod-2.ozn"/>
      <w:r w:rsidRPr="004448B9">
        <w:rPr>
          <w:rFonts w:ascii="Times New Roman" w:hAnsi="Times New Roman"/>
          <w:lang w:val="sk-SK"/>
        </w:rPr>
        <w:t xml:space="preserve">2. </w:t>
      </w:r>
      <w:bookmarkStart w:id="3445" w:name="paragraf-128.odsek-1.pismeno-c.bod-2.tex"/>
      <w:bookmarkEnd w:id="3444"/>
      <w:r w:rsidRPr="004448B9">
        <w:rPr>
          <w:rFonts w:ascii="Times New Roman" w:hAnsi="Times New Roman"/>
          <w:lang w:val="sk-SK"/>
        </w:rPr>
        <w:t xml:space="preserve">zamestnávateľ, </w:t>
      </w:r>
      <w:bookmarkEnd w:id="3445"/>
    </w:p>
    <w:p w14:paraId="1A2BC2BD" w14:textId="77777777" w:rsidR="006B1BE9" w:rsidRPr="004448B9" w:rsidRDefault="00135835">
      <w:pPr>
        <w:spacing w:before="225" w:after="225" w:line="264" w:lineRule="auto"/>
        <w:ind w:left="645"/>
        <w:rPr>
          <w:lang w:val="sk-SK"/>
        </w:rPr>
      </w:pPr>
      <w:bookmarkStart w:id="3446" w:name="paragraf-128.odsek-1.pismeno-c.bod-3"/>
      <w:bookmarkEnd w:id="3443"/>
      <w:r w:rsidRPr="004448B9">
        <w:rPr>
          <w:rFonts w:ascii="Times New Roman" w:hAnsi="Times New Roman"/>
          <w:lang w:val="sk-SK"/>
        </w:rPr>
        <w:t xml:space="preserve"> </w:t>
      </w:r>
      <w:bookmarkStart w:id="3447" w:name="paragraf-128.odsek-1.pismeno-c.bod-3.ozn"/>
      <w:r w:rsidRPr="004448B9">
        <w:rPr>
          <w:rFonts w:ascii="Times New Roman" w:hAnsi="Times New Roman"/>
          <w:lang w:val="sk-SK"/>
        </w:rPr>
        <w:t xml:space="preserve">3. </w:t>
      </w:r>
      <w:bookmarkStart w:id="3448" w:name="paragraf-128.odsek-1.pismeno-c.bod-3.tex"/>
      <w:bookmarkEnd w:id="3447"/>
      <w:r w:rsidRPr="004448B9">
        <w:rPr>
          <w:rFonts w:ascii="Times New Roman" w:hAnsi="Times New Roman"/>
          <w:lang w:val="sk-SK"/>
        </w:rPr>
        <w:t xml:space="preserve">povinne dôchodkovo poistená samostatne zárobkovo činná osoba, </w:t>
      </w:r>
      <w:bookmarkEnd w:id="3448"/>
    </w:p>
    <w:p w14:paraId="1BDA7ECA" w14:textId="77777777" w:rsidR="006B1BE9" w:rsidRPr="004448B9" w:rsidRDefault="00135835">
      <w:pPr>
        <w:spacing w:before="225" w:after="225" w:line="264" w:lineRule="auto"/>
        <w:ind w:left="645"/>
        <w:rPr>
          <w:lang w:val="sk-SK"/>
        </w:rPr>
      </w:pPr>
      <w:bookmarkStart w:id="3449" w:name="paragraf-128.odsek-1.pismeno-c.bod-4"/>
      <w:bookmarkEnd w:id="3446"/>
      <w:r w:rsidRPr="004448B9">
        <w:rPr>
          <w:rFonts w:ascii="Times New Roman" w:hAnsi="Times New Roman"/>
          <w:lang w:val="sk-SK"/>
        </w:rPr>
        <w:t xml:space="preserve"> </w:t>
      </w:r>
      <w:bookmarkStart w:id="3450" w:name="paragraf-128.odsek-1.pismeno-c.bod-4.ozn"/>
      <w:r w:rsidRPr="004448B9">
        <w:rPr>
          <w:rFonts w:ascii="Times New Roman" w:hAnsi="Times New Roman"/>
          <w:lang w:val="sk-SK"/>
        </w:rPr>
        <w:t xml:space="preserve">4. </w:t>
      </w:r>
      <w:bookmarkStart w:id="3451" w:name="paragraf-128.odsek-1.pismeno-c.bod-4.tex"/>
      <w:bookmarkEnd w:id="3450"/>
      <w:r w:rsidRPr="004448B9">
        <w:rPr>
          <w:rFonts w:ascii="Times New Roman" w:hAnsi="Times New Roman"/>
          <w:lang w:val="sk-SK"/>
        </w:rPr>
        <w:t xml:space="preserve">dobrovoľne dôchodkovo poistená osoba, </w:t>
      </w:r>
      <w:bookmarkEnd w:id="3451"/>
    </w:p>
    <w:p w14:paraId="283ED2B7" w14:textId="77777777" w:rsidR="006B1BE9" w:rsidRPr="004448B9" w:rsidRDefault="00135835">
      <w:pPr>
        <w:spacing w:before="225" w:after="225" w:line="264" w:lineRule="auto"/>
        <w:ind w:left="645"/>
        <w:rPr>
          <w:lang w:val="sk-SK"/>
        </w:rPr>
      </w:pPr>
      <w:bookmarkStart w:id="3452" w:name="paragraf-128.odsek-1.pismeno-c.bod-5"/>
      <w:bookmarkEnd w:id="3449"/>
      <w:r w:rsidRPr="004448B9">
        <w:rPr>
          <w:rFonts w:ascii="Times New Roman" w:hAnsi="Times New Roman"/>
          <w:lang w:val="sk-SK"/>
        </w:rPr>
        <w:t xml:space="preserve"> </w:t>
      </w:r>
      <w:bookmarkStart w:id="3453" w:name="paragraf-128.odsek-1.pismeno-c.bod-5.ozn"/>
      <w:r w:rsidRPr="004448B9">
        <w:rPr>
          <w:rFonts w:ascii="Times New Roman" w:hAnsi="Times New Roman"/>
          <w:lang w:val="sk-SK"/>
        </w:rPr>
        <w:t xml:space="preserve">5. </w:t>
      </w:r>
      <w:bookmarkStart w:id="3454" w:name="paragraf-128.odsek-1.pismeno-c.bod-5.tex"/>
      <w:bookmarkEnd w:id="3453"/>
      <w:r w:rsidRPr="004448B9">
        <w:rPr>
          <w:rFonts w:ascii="Times New Roman" w:hAnsi="Times New Roman"/>
          <w:lang w:val="sk-SK"/>
        </w:rPr>
        <w:t xml:space="preserve">štát, </w:t>
      </w:r>
      <w:bookmarkEnd w:id="3454"/>
    </w:p>
    <w:p w14:paraId="0D268D53" w14:textId="77777777" w:rsidR="006B1BE9" w:rsidRPr="004448B9" w:rsidRDefault="00135835">
      <w:pPr>
        <w:spacing w:before="225" w:after="225" w:line="264" w:lineRule="auto"/>
        <w:ind w:left="570"/>
        <w:rPr>
          <w:lang w:val="sk-SK"/>
        </w:rPr>
      </w:pPr>
      <w:bookmarkStart w:id="3455" w:name="paragraf-128.odsek-1.pismeno-d"/>
      <w:bookmarkEnd w:id="3437"/>
      <w:bookmarkEnd w:id="3452"/>
      <w:r w:rsidRPr="004448B9">
        <w:rPr>
          <w:rFonts w:ascii="Times New Roman" w:hAnsi="Times New Roman"/>
          <w:lang w:val="sk-SK"/>
        </w:rPr>
        <w:t xml:space="preserve"> </w:t>
      </w:r>
      <w:bookmarkStart w:id="3456" w:name="paragraf-128.odsek-1.pismeno-d.oznacenie"/>
      <w:r w:rsidRPr="004448B9">
        <w:rPr>
          <w:rFonts w:ascii="Times New Roman" w:hAnsi="Times New Roman"/>
          <w:lang w:val="sk-SK"/>
        </w:rPr>
        <w:t xml:space="preserve">d) </w:t>
      </w:r>
      <w:bookmarkStart w:id="3457" w:name="paragraf-128.odsek-1.pismeno-d.text"/>
      <w:bookmarkEnd w:id="3456"/>
      <w:r w:rsidRPr="004448B9">
        <w:rPr>
          <w:rFonts w:ascii="Times New Roman" w:hAnsi="Times New Roman"/>
          <w:lang w:val="sk-SK"/>
        </w:rPr>
        <w:t xml:space="preserve">na úrazové poistenie zamestnávateľ, </w:t>
      </w:r>
      <w:bookmarkEnd w:id="3457"/>
    </w:p>
    <w:p w14:paraId="1B0870A3" w14:textId="77777777" w:rsidR="006B1BE9" w:rsidRPr="004448B9" w:rsidRDefault="00135835">
      <w:pPr>
        <w:spacing w:before="225" w:after="225" w:line="264" w:lineRule="auto"/>
        <w:ind w:left="570"/>
        <w:rPr>
          <w:lang w:val="sk-SK"/>
        </w:rPr>
      </w:pPr>
      <w:bookmarkStart w:id="3458" w:name="paragraf-128.odsek-1.pismeno-e"/>
      <w:bookmarkEnd w:id="3455"/>
      <w:r w:rsidRPr="004448B9">
        <w:rPr>
          <w:rFonts w:ascii="Times New Roman" w:hAnsi="Times New Roman"/>
          <w:lang w:val="sk-SK"/>
        </w:rPr>
        <w:t xml:space="preserve"> </w:t>
      </w:r>
      <w:bookmarkStart w:id="3459" w:name="paragraf-128.odsek-1.pismeno-e.oznacenie"/>
      <w:r w:rsidRPr="004448B9">
        <w:rPr>
          <w:rFonts w:ascii="Times New Roman" w:hAnsi="Times New Roman"/>
          <w:lang w:val="sk-SK"/>
        </w:rPr>
        <w:t xml:space="preserve">e) </w:t>
      </w:r>
      <w:bookmarkStart w:id="3460" w:name="paragraf-128.odsek-1.pismeno-e.text"/>
      <w:bookmarkEnd w:id="3459"/>
      <w:r w:rsidRPr="004448B9">
        <w:rPr>
          <w:rFonts w:ascii="Times New Roman" w:hAnsi="Times New Roman"/>
          <w:lang w:val="sk-SK"/>
        </w:rPr>
        <w:t xml:space="preserve">na garančné poistenie zamestnávateľ, ktorý je povinne garančne poistený, </w:t>
      </w:r>
      <w:bookmarkEnd w:id="3460"/>
    </w:p>
    <w:p w14:paraId="2DD5DBA2" w14:textId="77777777" w:rsidR="006B1BE9" w:rsidRPr="004448B9" w:rsidRDefault="00135835">
      <w:pPr>
        <w:spacing w:after="0" w:line="264" w:lineRule="auto"/>
        <w:ind w:left="570"/>
        <w:rPr>
          <w:lang w:val="sk-SK"/>
        </w:rPr>
      </w:pPr>
      <w:bookmarkStart w:id="3461" w:name="paragraf-128.odsek-1.pismeno-f"/>
      <w:bookmarkEnd w:id="3458"/>
      <w:r w:rsidRPr="004448B9">
        <w:rPr>
          <w:rFonts w:ascii="Times New Roman" w:hAnsi="Times New Roman"/>
          <w:lang w:val="sk-SK"/>
        </w:rPr>
        <w:t xml:space="preserve"> </w:t>
      </w:r>
      <w:bookmarkStart w:id="3462" w:name="paragraf-128.odsek-1.pismeno-f.oznacenie"/>
      <w:r w:rsidRPr="004448B9">
        <w:rPr>
          <w:rFonts w:ascii="Times New Roman" w:hAnsi="Times New Roman"/>
          <w:lang w:val="sk-SK"/>
        </w:rPr>
        <w:t xml:space="preserve">f) </w:t>
      </w:r>
      <w:bookmarkStart w:id="3463" w:name="paragraf-128.odsek-1.pismeno-f.text"/>
      <w:bookmarkEnd w:id="3462"/>
      <w:r w:rsidRPr="004448B9">
        <w:rPr>
          <w:rFonts w:ascii="Times New Roman" w:hAnsi="Times New Roman"/>
          <w:lang w:val="sk-SK"/>
        </w:rPr>
        <w:t xml:space="preserve">na poistenie v nezamestnanosti </w:t>
      </w:r>
      <w:bookmarkEnd w:id="3463"/>
    </w:p>
    <w:p w14:paraId="00579518" w14:textId="77777777" w:rsidR="006B1BE9" w:rsidRPr="004448B9" w:rsidRDefault="00135835">
      <w:pPr>
        <w:spacing w:before="225" w:after="225" w:line="264" w:lineRule="auto"/>
        <w:ind w:left="645"/>
        <w:rPr>
          <w:lang w:val="sk-SK"/>
        </w:rPr>
      </w:pPr>
      <w:bookmarkStart w:id="3464" w:name="paragraf-128.odsek-1.pismeno-f.bod-1"/>
      <w:r w:rsidRPr="004448B9">
        <w:rPr>
          <w:rFonts w:ascii="Times New Roman" w:hAnsi="Times New Roman"/>
          <w:lang w:val="sk-SK"/>
        </w:rPr>
        <w:t xml:space="preserve"> </w:t>
      </w:r>
      <w:bookmarkStart w:id="3465" w:name="paragraf-128.odsek-1.pismeno-f.bod-1.ozn"/>
      <w:r w:rsidRPr="004448B9">
        <w:rPr>
          <w:rFonts w:ascii="Times New Roman" w:hAnsi="Times New Roman"/>
          <w:lang w:val="sk-SK"/>
        </w:rPr>
        <w:t xml:space="preserve">1. </w:t>
      </w:r>
      <w:bookmarkEnd w:id="3465"/>
      <w:r w:rsidRPr="004448B9">
        <w:rPr>
          <w:rFonts w:ascii="Times New Roman" w:hAnsi="Times New Roman"/>
          <w:lang w:val="sk-SK"/>
        </w:rPr>
        <w:t>zamestnanec, ak osobitný predpis</w:t>
      </w:r>
      <w:hyperlink w:anchor="poznamky.poznamka-42">
        <w:r w:rsidRPr="004448B9">
          <w:rPr>
            <w:rFonts w:ascii="Times New Roman" w:hAnsi="Times New Roman"/>
            <w:sz w:val="18"/>
            <w:vertAlign w:val="superscript"/>
            <w:lang w:val="sk-SK"/>
          </w:rPr>
          <w:t>42</w:t>
        </w:r>
        <w:r w:rsidRPr="004448B9">
          <w:rPr>
            <w:rFonts w:ascii="Times New Roman" w:hAnsi="Times New Roman"/>
            <w:u w:val="single"/>
            <w:lang w:val="sk-SK"/>
          </w:rPr>
          <w:t>)</w:t>
        </w:r>
      </w:hyperlink>
      <w:bookmarkStart w:id="3466" w:name="paragraf-128.odsek-1.pismeno-f.bod-1.tex"/>
      <w:r w:rsidRPr="004448B9">
        <w:rPr>
          <w:rFonts w:ascii="Times New Roman" w:hAnsi="Times New Roman"/>
          <w:lang w:val="sk-SK"/>
        </w:rPr>
        <w:t xml:space="preserve"> neustanovuje inak, </w:t>
      </w:r>
      <w:bookmarkEnd w:id="3466"/>
    </w:p>
    <w:p w14:paraId="3AFF78E2" w14:textId="77777777" w:rsidR="006B1BE9" w:rsidRPr="004448B9" w:rsidRDefault="00135835">
      <w:pPr>
        <w:spacing w:before="225" w:after="225" w:line="264" w:lineRule="auto"/>
        <w:ind w:left="645"/>
        <w:rPr>
          <w:lang w:val="sk-SK"/>
        </w:rPr>
      </w:pPr>
      <w:bookmarkStart w:id="3467" w:name="paragraf-128.odsek-1.pismeno-f.bod-2"/>
      <w:bookmarkEnd w:id="3464"/>
      <w:r w:rsidRPr="004448B9">
        <w:rPr>
          <w:rFonts w:ascii="Times New Roman" w:hAnsi="Times New Roman"/>
          <w:lang w:val="sk-SK"/>
        </w:rPr>
        <w:t xml:space="preserve"> </w:t>
      </w:r>
      <w:bookmarkStart w:id="3468" w:name="paragraf-128.odsek-1.pismeno-f.bod-2.ozn"/>
      <w:r w:rsidRPr="004448B9">
        <w:rPr>
          <w:rFonts w:ascii="Times New Roman" w:hAnsi="Times New Roman"/>
          <w:lang w:val="sk-SK"/>
        </w:rPr>
        <w:t xml:space="preserve">2. </w:t>
      </w:r>
      <w:bookmarkEnd w:id="3468"/>
      <w:r w:rsidRPr="004448B9">
        <w:rPr>
          <w:rFonts w:ascii="Times New Roman" w:hAnsi="Times New Roman"/>
          <w:lang w:val="sk-SK"/>
        </w:rPr>
        <w:t>zamestnávateľ, ak osobitný predpis</w:t>
      </w:r>
      <w:hyperlink w:anchor="poznamky.poznamka-42">
        <w:r w:rsidRPr="004448B9">
          <w:rPr>
            <w:rFonts w:ascii="Times New Roman" w:hAnsi="Times New Roman"/>
            <w:sz w:val="18"/>
            <w:vertAlign w:val="superscript"/>
            <w:lang w:val="sk-SK"/>
          </w:rPr>
          <w:t>42</w:t>
        </w:r>
        <w:r w:rsidRPr="004448B9">
          <w:rPr>
            <w:rFonts w:ascii="Times New Roman" w:hAnsi="Times New Roman"/>
            <w:u w:val="single"/>
            <w:lang w:val="sk-SK"/>
          </w:rPr>
          <w:t>)</w:t>
        </w:r>
      </w:hyperlink>
      <w:bookmarkStart w:id="3469" w:name="paragraf-128.odsek-1.pismeno-f.bod-2.tex"/>
      <w:r w:rsidRPr="004448B9">
        <w:rPr>
          <w:rFonts w:ascii="Times New Roman" w:hAnsi="Times New Roman"/>
          <w:lang w:val="sk-SK"/>
        </w:rPr>
        <w:t xml:space="preserve"> neustanovuje inak, </w:t>
      </w:r>
      <w:bookmarkEnd w:id="3469"/>
    </w:p>
    <w:p w14:paraId="75CD54A9" w14:textId="77777777" w:rsidR="006B1BE9" w:rsidRPr="004448B9" w:rsidRDefault="00135835">
      <w:pPr>
        <w:spacing w:before="225" w:after="225" w:line="264" w:lineRule="auto"/>
        <w:ind w:left="645"/>
        <w:rPr>
          <w:lang w:val="sk-SK"/>
        </w:rPr>
      </w:pPr>
      <w:bookmarkStart w:id="3470" w:name="paragraf-128.odsek-1.pismeno-f.bod-3"/>
      <w:bookmarkEnd w:id="3467"/>
      <w:r w:rsidRPr="004448B9">
        <w:rPr>
          <w:rFonts w:ascii="Times New Roman" w:hAnsi="Times New Roman"/>
          <w:lang w:val="sk-SK"/>
        </w:rPr>
        <w:t xml:space="preserve"> </w:t>
      </w:r>
      <w:bookmarkStart w:id="3471" w:name="paragraf-128.odsek-1.pismeno-f.bod-3.ozn"/>
      <w:r w:rsidRPr="004448B9">
        <w:rPr>
          <w:rFonts w:ascii="Times New Roman" w:hAnsi="Times New Roman"/>
          <w:lang w:val="sk-SK"/>
        </w:rPr>
        <w:t xml:space="preserve">3. </w:t>
      </w:r>
      <w:bookmarkStart w:id="3472" w:name="paragraf-128.odsek-1.pismeno-f.bod-3.tex"/>
      <w:bookmarkEnd w:id="3471"/>
      <w:r w:rsidRPr="004448B9">
        <w:rPr>
          <w:rFonts w:ascii="Times New Roman" w:hAnsi="Times New Roman"/>
          <w:lang w:val="sk-SK"/>
        </w:rPr>
        <w:t xml:space="preserve">dobrovoľne poistená osoba v nezamestnanosti, </w:t>
      </w:r>
      <w:bookmarkEnd w:id="3472"/>
    </w:p>
    <w:p w14:paraId="6135C876" w14:textId="77777777" w:rsidR="006B1BE9" w:rsidRPr="004448B9" w:rsidRDefault="00135835">
      <w:pPr>
        <w:spacing w:before="225" w:after="225" w:line="264" w:lineRule="auto"/>
        <w:ind w:left="570"/>
        <w:rPr>
          <w:lang w:val="sk-SK"/>
        </w:rPr>
      </w:pPr>
      <w:bookmarkStart w:id="3473" w:name="paragraf-128.odsek-1.pismeno-g"/>
      <w:bookmarkEnd w:id="3461"/>
      <w:bookmarkEnd w:id="3470"/>
      <w:r w:rsidRPr="004448B9">
        <w:rPr>
          <w:rFonts w:ascii="Times New Roman" w:hAnsi="Times New Roman"/>
          <w:lang w:val="sk-SK"/>
        </w:rPr>
        <w:lastRenderedPageBreak/>
        <w:t xml:space="preserve"> </w:t>
      </w:r>
      <w:bookmarkStart w:id="3474" w:name="paragraf-128.odsek-1.pismeno-g.oznacenie"/>
      <w:r w:rsidRPr="004448B9">
        <w:rPr>
          <w:rFonts w:ascii="Times New Roman" w:hAnsi="Times New Roman"/>
          <w:lang w:val="sk-SK"/>
        </w:rPr>
        <w:t xml:space="preserve">g) </w:t>
      </w:r>
      <w:bookmarkStart w:id="3475" w:name="paragraf-128.odsek-1.pismeno-g.text"/>
      <w:bookmarkEnd w:id="3474"/>
      <w:r w:rsidRPr="004448B9">
        <w:rPr>
          <w:rFonts w:ascii="Times New Roman" w:hAnsi="Times New Roman"/>
          <w:lang w:val="sk-SK"/>
        </w:rPr>
        <w:t xml:space="preserve">na financovanie podpory zamestnávateľ za zamestnanca v pracovnom pomere a v právnom vzťahu na základe zmluvy o profesionálnom vykonávaní športu, </w:t>
      </w:r>
      <w:bookmarkEnd w:id="3475"/>
    </w:p>
    <w:p w14:paraId="67583473" w14:textId="77777777" w:rsidR="006B1BE9" w:rsidRPr="004448B9" w:rsidRDefault="00135835">
      <w:pPr>
        <w:spacing w:after="0" w:line="264" w:lineRule="auto"/>
        <w:ind w:left="570"/>
        <w:rPr>
          <w:lang w:val="sk-SK"/>
        </w:rPr>
      </w:pPr>
      <w:bookmarkStart w:id="3476" w:name="paragraf-128.odsek-1.pismeno-h"/>
      <w:bookmarkEnd w:id="3473"/>
      <w:r w:rsidRPr="004448B9">
        <w:rPr>
          <w:rFonts w:ascii="Times New Roman" w:hAnsi="Times New Roman"/>
          <w:lang w:val="sk-SK"/>
        </w:rPr>
        <w:t xml:space="preserve"> </w:t>
      </w:r>
      <w:bookmarkStart w:id="3477" w:name="paragraf-128.odsek-1.pismeno-h.oznacenie"/>
      <w:r w:rsidRPr="004448B9">
        <w:rPr>
          <w:rFonts w:ascii="Times New Roman" w:hAnsi="Times New Roman"/>
          <w:lang w:val="sk-SK"/>
        </w:rPr>
        <w:t xml:space="preserve">h) </w:t>
      </w:r>
      <w:bookmarkStart w:id="3478" w:name="paragraf-128.odsek-1.pismeno-h.text"/>
      <w:bookmarkEnd w:id="3477"/>
      <w:r w:rsidRPr="004448B9">
        <w:rPr>
          <w:rFonts w:ascii="Times New Roman" w:hAnsi="Times New Roman"/>
          <w:lang w:val="sk-SK"/>
        </w:rPr>
        <w:t xml:space="preserve">do rezervného fondu solidarity </w:t>
      </w:r>
      <w:bookmarkEnd w:id="3478"/>
    </w:p>
    <w:p w14:paraId="3DE11AF6" w14:textId="77777777" w:rsidR="006B1BE9" w:rsidRPr="004448B9" w:rsidRDefault="00135835">
      <w:pPr>
        <w:spacing w:before="225" w:after="225" w:line="264" w:lineRule="auto"/>
        <w:ind w:left="645"/>
        <w:rPr>
          <w:lang w:val="sk-SK"/>
        </w:rPr>
      </w:pPr>
      <w:bookmarkStart w:id="3479" w:name="paragraf-128.odsek-1.pismeno-h.bod-1"/>
      <w:r w:rsidRPr="004448B9">
        <w:rPr>
          <w:rFonts w:ascii="Times New Roman" w:hAnsi="Times New Roman"/>
          <w:lang w:val="sk-SK"/>
        </w:rPr>
        <w:t xml:space="preserve"> </w:t>
      </w:r>
      <w:bookmarkStart w:id="3480" w:name="paragraf-128.odsek-1.pismeno-h.bod-1.ozn"/>
      <w:r w:rsidRPr="004448B9">
        <w:rPr>
          <w:rFonts w:ascii="Times New Roman" w:hAnsi="Times New Roman"/>
          <w:lang w:val="sk-SK"/>
        </w:rPr>
        <w:t xml:space="preserve">1. </w:t>
      </w:r>
      <w:bookmarkStart w:id="3481" w:name="paragraf-128.odsek-1.pismeno-h.bod-1.tex"/>
      <w:bookmarkEnd w:id="3480"/>
      <w:r w:rsidRPr="004448B9">
        <w:rPr>
          <w:rFonts w:ascii="Times New Roman" w:hAnsi="Times New Roman"/>
          <w:lang w:val="sk-SK"/>
        </w:rPr>
        <w:t xml:space="preserve">zamestnávateľ, </w:t>
      </w:r>
      <w:bookmarkEnd w:id="3481"/>
    </w:p>
    <w:p w14:paraId="7FD41A84" w14:textId="77777777" w:rsidR="006B1BE9" w:rsidRPr="004448B9" w:rsidRDefault="00135835">
      <w:pPr>
        <w:spacing w:before="225" w:after="225" w:line="264" w:lineRule="auto"/>
        <w:ind w:left="645"/>
        <w:rPr>
          <w:lang w:val="sk-SK"/>
        </w:rPr>
      </w:pPr>
      <w:bookmarkStart w:id="3482" w:name="paragraf-128.odsek-1.pismeno-h.bod-2"/>
      <w:bookmarkEnd w:id="3479"/>
      <w:r w:rsidRPr="004448B9">
        <w:rPr>
          <w:rFonts w:ascii="Times New Roman" w:hAnsi="Times New Roman"/>
          <w:lang w:val="sk-SK"/>
        </w:rPr>
        <w:t xml:space="preserve"> </w:t>
      </w:r>
      <w:bookmarkStart w:id="3483" w:name="paragraf-128.odsek-1.pismeno-h.bod-2.ozn"/>
      <w:r w:rsidRPr="004448B9">
        <w:rPr>
          <w:rFonts w:ascii="Times New Roman" w:hAnsi="Times New Roman"/>
          <w:lang w:val="sk-SK"/>
        </w:rPr>
        <w:t xml:space="preserve">2. </w:t>
      </w:r>
      <w:bookmarkStart w:id="3484" w:name="paragraf-128.odsek-1.pismeno-h.bod-2.tex"/>
      <w:bookmarkEnd w:id="3483"/>
      <w:r w:rsidRPr="004448B9">
        <w:rPr>
          <w:rFonts w:ascii="Times New Roman" w:hAnsi="Times New Roman"/>
          <w:lang w:val="sk-SK"/>
        </w:rPr>
        <w:t xml:space="preserve">povinne dôchodkovo poistená samostatne zárobkovo činná osoba, </w:t>
      </w:r>
      <w:bookmarkEnd w:id="3484"/>
    </w:p>
    <w:p w14:paraId="070A4147" w14:textId="77777777" w:rsidR="006B1BE9" w:rsidRPr="004448B9" w:rsidRDefault="00135835">
      <w:pPr>
        <w:spacing w:before="225" w:after="225" w:line="264" w:lineRule="auto"/>
        <w:ind w:left="645"/>
        <w:rPr>
          <w:lang w:val="sk-SK"/>
        </w:rPr>
      </w:pPr>
      <w:bookmarkStart w:id="3485" w:name="paragraf-128.odsek-1.pismeno-h.bod-3"/>
      <w:bookmarkEnd w:id="3482"/>
      <w:r w:rsidRPr="004448B9">
        <w:rPr>
          <w:rFonts w:ascii="Times New Roman" w:hAnsi="Times New Roman"/>
          <w:lang w:val="sk-SK"/>
        </w:rPr>
        <w:t xml:space="preserve"> </w:t>
      </w:r>
      <w:bookmarkStart w:id="3486" w:name="paragraf-128.odsek-1.pismeno-h.bod-3.ozn"/>
      <w:r w:rsidRPr="004448B9">
        <w:rPr>
          <w:rFonts w:ascii="Times New Roman" w:hAnsi="Times New Roman"/>
          <w:lang w:val="sk-SK"/>
        </w:rPr>
        <w:t xml:space="preserve">3. </w:t>
      </w:r>
      <w:bookmarkStart w:id="3487" w:name="paragraf-128.odsek-1.pismeno-h.bod-3.tex"/>
      <w:bookmarkEnd w:id="3486"/>
      <w:r w:rsidRPr="004448B9">
        <w:rPr>
          <w:rFonts w:ascii="Times New Roman" w:hAnsi="Times New Roman"/>
          <w:lang w:val="sk-SK"/>
        </w:rPr>
        <w:t xml:space="preserve">dobrovoľne dôchodkovo poistená osoba, </w:t>
      </w:r>
      <w:bookmarkEnd w:id="3487"/>
    </w:p>
    <w:p w14:paraId="2F76F611" w14:textId="77777777" w:rsidR="006B1BE9" w:rsidRPr="004448B9" w:rsidRDefault="00135835">
      <w:pPr>
        <w:spacing w:before="225" w:after="225" w:line="264" w:lineRule="auto"/>
        <w:ind w:left="645"/>
        <w:rPr>
          <w:lang w:val="sk-SK"/>
        </w:rPr>
      </w:pPr>
      <w:bookmarkStart w:id="3488" w:name="paragraf-128.odsek-1.pismeno-h.bod-4"/>
      <w:bookmarkEnd w:id="3485"/>
      <w:r w:rsidRPr="004448B9">
        <w:rPr>
          <w:rFonts w:ascii="Times New Roman" w:hAnsi="Times New Roman"/>
          <w:lang w:val="sk-SK"/>
        </w:rPr>
        <w:t xml:space="preserve"> </w:t>
      </w:r>
      <w:bookmarkStart w:id="3489" w:name="paragraf-128.odsek-1.pismeno-h.bod-4.ozn"/>
      <w:r w:rsidRPr="004448B9">
        <w:rPr>
          <w:rFonts w:ascii="Times New Roman" w:hAnsi="Times New Roman"/>
          <w:lang w:val="sk-SK"/>
        </w:rPr>
        <w:t xml:space="preserve">4. </w:t>
      </w:r>
      <w:bookmarkStart w:id="3490" w:name="paragraf-128.odsek-1.pismeno-h.bod-4.tex"/>
      <w:bookmarkEnd w:id="3489"/>
      <w:r w:rsidRPr="004448B9">
        <w:rPr>
          <w:rFonts w:ascii="Times New Roman" w:hAnsi="Times New Roman"/>
          <w:lang w:val="sk-SK"/>
        </w:rPr>
        <w:t xml:space="preserve">štát. </w:t>
      </w:r>
      <w:bookmarkEnd w:id="3490"/>
    </w:p>
    <w:p w14:paraId="01CAC9A3" w14:textId="77777777" w:rsidR="006B1BE9" w:rsidRPr="004448B9" w:rsidRDefault="00135835">
      <w:pPr>
        <w:spacing w:before="225" w:after="225" w:line="264" w:lineRule="auto"/>
        <w:ind w:left="495"/>
        <w:rPr>
          <w:lang w:val="sk-SK"/>
        </w:rPr>
      </w:pPr>
      <w:bookmarkStart w:id="3491" w:name="paragraf-128.odsek-2"/>
      <w:bookmarkEnd w:id="3398"/>
      <w:bookmarkEnd w:id="3476"/>
      <w:bookmarkEnd w:id="3488"/>
      <w:r w:rsidRPr="004448B9">
        <w:rPr>
          <w:rFonts w:ascii="Times New Roman" w:hAnsi="Times New Roman"/>
          <w:lang w:val="sk-SK"/>
        </w:rPr>
        <w:t xml:space="preserve"> </w:t>
      </w:r>
      <w:bookmarkStart w:id="3492" w:name="paragraf-128.odsek-2.oznacenie"/>
      <w:r w:rsidRPr="004448B9">
        <w:rPr>
          <w:rFonts w:ascii="Times New Roman" w:hAnsi="Times New Roman"/>
          <w:lang w:val="sk-SK"/>
        </w:rPr>
        <w:t xml:space="preserve">(2) </w:t>
      </w:r>
      <w:bookmarkEnd w:id="3492"/>
      <w:r w:rsidRPr="004448B9">
        <w:rPr>
          <w:rFonts w:ascii="Times New Roman" w:hAnsi="Times New Roman"/>
          <w:lang w:val="sk-SK"/>
        </w:rPr>
        <w:t xml:space="preserve">Štát platí poistné na starobné poistenie, invalidné poistenie a poistné do rezervného fondu solidarity za fyzické osoby uvedené v </w:t>
      </w:r>
      <w:hyperlink w:anchor="paragraf-15.odsek-1.pismeno-c">
        <w:r w:rsidRPr="004448B9">
          <w:rPr>
            <w:rFonts w:ascii="Times New Roman" w:hAnsi="Times New Roman"/>
            <w:u w:val="single"/>
            <w:lang w:val="sk-SK"/>
          </w:rPr>
          <w:t>§ 15 ods. 1 písm. c) až e)</w:t>
        </w:r>
      </w:hyperlink>
      <w:r w:rsidRPr="004448B9">
        <w:rPr>
          <w:rFonts w:ascii="Times New Roman" w:hAnsi="Times New Roman"/>
          <w:lang w:val="sk-SK"/>
        </w:rPr>
        <w:t xml:space="preserve">, </w:t>
      </w:r>
      <w:hyperlink w:anchor="paragraf-15.odsek-1.pismeno-g">
        <w:r w:rsidRPr="004448B9">
          <w:rPr>
            <w:rFonts w:ascii="Times New Roman" w:hAnsi="Times New Roman"/>
            <w:u w:val="single"/>
            <w:lang w:val="sk-SK"/>
          </w:rPr>
          <w:t>g) až i)</w:t>
        </w:r>
      </w:hyperlink>
      <w:r w:rsidRPr="004448B9">
        <w:rPr>
          <w:rFonts w:ascii="Times New Roman" w:hAnsi="Times New Roman"/>
          <w:lang w:val="sk-SK"/>
        </w:rPr>
        <w:t xml:space="preserve"> a za fyzickú osobu uvedenú v </w:t>
      </w:r>
      <w:hyperlink w:anchor="paragraf-15.odsek-1.pismeno-a">
        <w:r w:rsidRPr="004448B9">
          <w:rPr>
            <w:rFonts w:ascii="Times New Roman" w:hAnsi="Times New Roman"/>
            <w:u w:val="single"/>
            <w:lang w:val="sk-SK"/>
          </w:rPr>
          <w:t>§ 15 ods. 1 písm. a)</w:t>
        </w:r>
      </w:hyperlink>
      <w:r w:rsidRPr="004448B9">
        <w:rPr>
          <w:rFonts w:ascii="Times New Roman" w:hAnsi="Times New Roman"/>
          <w:lang w:val="sk-SK"/>
        </w:rPr>
        <w:t xml:space="preserve"> a </w:t>
      </w:r>
      <w:hyperlink w:anchor="paragraf-15.odsek-1.pismeno-b">
        <w:r w:rsidRPr="004448B9">
          <w:rPr>
            <w:rFonts w:ascii="Times New Roman" w:hAnsi="Times New Roman"/>
            <w:u w:val="single"/>
            <w:lang w:val="sk-SK"/>
          </w:rPr>
          <w:t>b)</w:t>
        </w:r>
      </w:hyperlink>
      <w:bookmarkStart w:id="3493" w:name="paragraf-128.odsek-2.text"/>
      <w:r w:rsidRPr="004448B9">
        <w:rPr>
          <w:rFonts w:ascii="Times New Roman" w:hAnsi="Times New Roman"/>
          <w:lang w:val="sk-SK"/>
        </w:rPr>
        <w:t xml:space="preserve"> v období, v ktorom sa jej poskytuje materské. </w:t>
      </w:r>
      <w:bookmarkEnd w:id="3493"/>
    </w:p>
    <w:p w14:paraId="5BA6356D" w14:textId="77777777" w:rsidR="006B1BE9" w:rsidRPr="004448B9" w:rsidRDefault="00135835">
      <w:pPr>
        <w:spacing w:before="225" w:after="225" w:line="264" w:lineRule="auto"/>
        <w:ind w:left="495"/>
        <w:rPr>
          <w:lang w:val="sk-SK"/>
        </w:rPr>
      </w:pPr>
      <w:bookmarkStart w:id="3494" w:name="paragraf-128.odsek-3"/>
      <w:bookmarkEnd w:id="3491"/>
      <w:r w:rsidRPr="004448B9">
        <w:rPr>
          <w:rFonts w:ascii="Times New Roman" w:hAnsi="Times New Roman"/>
          <w:lang w:val="sk-SK"/>
        </w:rPr>
        <w:t xml:space="preserve"> </w:t>
      </w:r>
      <w:bookmarkStart w:id="3495" w:name="paragraf-128.odsek-3.oznacenie"/>
      <w:r w:rsidRPr="004448B9">
        <w:rPr>
          <w:rFonts w:ascii="Times New Roman" w:hAnsi="Times New Roman"/>
          <w:lang w:val="sk-SK"/>
        </w:rPr>
        <w:t xml:space="preserve">(3) </w:t>
      </w:r>
      <w:bookmarkEnd w:id="3495"/>
      <w:r w:rsidRPr="004448B9">
        <w:rPr>
          <w:rFonts w:ascii="Times New Roman" w:hAnsi="Times New Roman"/>
          <w:lang w:val="sk-SK"/>
        </w:rPr>
        <w:t xml:space="preserve">Sociálna poisťovňa platí poistné na starobné poistenie za poberateľov úrazovej renty priznanej podľa </w:t>
      </w:r>
      <w:hyperlink w:anchor="paragraf-88">
        <w:r w:rsidRPr="004448B9">
          <w:rPr>
            <w:rFonts w:ascii="Times New Roman" w:hAnsi="Times New Roman"/>
            <w:u w:val="single"/>
            <w:lang w:val="sk-SK"/>
          </w:rPr>
          <w:t>§ 88</w:t>
        </w:r>
      </w:hyperlink>
      <w:bookmarkStart w:id="3496" w:name="paragraf-128.odsek-3.text"/>
      <w:r w:rsidRPr="004448B9">
        <w:rPr>
          <w:rFonts w:ascii="Times New Roman" w:hAnsi="Times New Roman"/>
          <w:lang w:val="sk-SK"/>
        </w:rPr>
        <w:t xml:space="preserve"> do dovŕšenia dôchodkového veku alebo do priznania predčasného starobného dôchodku zo základného fondu úrazového poistenia do základného fondu starobného poistenia. </w:t>
      </w:r>
      <w:bookmarkEnd w:id="3496"/>
    </w:p>
    <w:p w14:paraId="125C6DD2" w14:textId="77777777" w:rsidR="006B1BE9" w:rsidRPr="004448B9" w:rsidRDefault="00135835">
      <w:pPr>
        <w:spacing w:before="225" w:after="225" w:line="264" w:lineRule="auto"/>
        <w:ind w:left="495"/>
        <w:rPr>
          <w:lang w:val="sk-SK"/>
        </w:rPr>
      </w:pPr>
      <w:bookmarkStart w:id="3497" w:name="paragraf-128.odsek-4"/>
      <w:bookmarkEnd w:id="3494"/>
      <w:r w:rsidRPr="004448B9">
        <w:rPr>
          <w:rFonts w:ascii="Times New Roman" w:hAnsi="Times New Roman"/>
          <w:lang w:val="sk-SK"/>
        </w:rPr>
        <w:t xml:space="preserve"> </w:t>
      </w:r>
      <w:bookmarkStart w:id="3498" w:name="paragraf-128.odsek-4.oznacenie"/>
      <w:r w:rsidRPr="004448B9">
        <w:rPr>
          <w:rFonts w:ascii="Times New Roman" w:hAnsi="Times New Roman"/>
          <w:lang w:val="sk-SK"/>
        </w:rPr>
        <w:t xml:space="preserve">(4) </w:t>
      </w:r>
      <w:bookmarkEnd w:id="3498"/>
      <w:r w:rsidRPr="004448B9">
        <w:rPr>
          <w:rFonts w:ascii="Times New Roman" w:hAnsi="Times New Roman"/>
          <w:lang w:val="sk-SK"/>
        </w:rPr>
        <w:t>Poistné na invalidné poistenie neplatí poistenec, ktorý je dôchodkovo poistený po priznaní starobného dôchodku alebo predčasného starobného dôchodku. Poistné na invalidné poistenie neplatí ani poistenec, ktorý je dôchodkovo poistený, je poberateľom výsluhového dôchodku podľa osobitného predpisu</w:t>
      </w:r>
      <w:hyperlink w:anchor="poznamky.poznamka-2">
        <w:r w:rsidRPr="004448B9">
          <w:rPr>
            <w:rFonts w:ascii="Times New Roman" w:hAnsi="Times New Roman"/>
            <w:sz w:val="18"/>
            <w:vertAlign w:val="superscript"/>
            <w:lang w:val="sk-SK"/>
          </w:rPr>
          <w:t>2</w:t>
        </w:r>
        <w:r w:rsidRPr="004448B9">
          <w:rPr>
            <w:rFonts w:ascii="Times New Roman" w:hAnsi="Times New Roman"/>
            <w:u w:val="single"/>
            <w:lang w:val="sk-SK"/>
          </w:rPr>
          <w:t>)</w:t>
        </w:r>
      </w:hyperlink>
      <w:bookmarkStart w:id="3499" w:name="paragraf-128.odsek-4.text"/>
      <w:r w:rsidRPr="004448B9">
        <w:rPr>
          <w:rFonts w:ascii="Times New Roman" w:hAnsi="Times New Roman"/>
          <w:lang w:val="sk-SK"/>
        </w:rPr>
        <w:t xml:space="preserve"> a dovŕšil dôchodkový vek. Poistné na invalidné poistenie neplatí zamestnávateľ za zamestnanca, ktorý je poistenec podľa prvej a druhej vety. </w:t>
      </w:r>
      <w:bookmarkEnd w:id="3499"/>
    </w:p>
    <w:p w14:paraId="7EEDC5E3" w14:textId="77777777" w:rsidR="006B1BE9" w:rsidRPr="004448B9" w:rsidRDefault="00135835">
      <w:pPr>
        <w:spacing w:before="225" w:after="225" w:line="264" w:lineRule="auto"/>
        <w:ind w:left="495"/>
        <w:rPr>
          <w:lang w:val="sk-SK"/>
        </w:rPr>
      </w:pPr>
      <w:bookmarkStart w:id="3500" w:name="paragraf-128.odsek-5"/>
      <w:bookmarkEnd w:id="3497"/>
      <w:r w:rsidRPr="004448B9">
        <w:rPr>
          <w:rFonts w:ascii="Times New Roman" w:hAnsi="Times New Roman"/>
          <w:lang w:val="sk-SK"/>
        </w:rPr>
        <w:t xml:space="preserve"> </w:t>
      </w:r>
      <w:bookmarkStart w:id="3501" w:name="paragraf-128.odsek-5.oznacenie"/>
      <w:r w:rsidRPr="004448B9">
        <w:rPr>
          <w:rFonts w:ascii="Times New Roman" w:hAnsi="Times New Roman"/>
          <w:lang w:val="sk-SK"/>
        </w:rPr>
        <w:t xml:space="preserve">(5) </w:t>
      </w:r>
      <w:bookmarkEnd w:id="3501"/>
      <w:r w:rsidRPr="004448B9">
        <w:rPr>
          <w:rFonts w:ascii="Times New Roman" w:hAnsi="Times New Roman"/>
          <w:lang w:val="sk-SK"/>
        </w:rPr>
        <w:t>Zúčtovanie poistného na starobné poistenie a príspevkov na starobné dôchodkové sporenie,</w:t>
      </w:r>
      <w:hyperlink w:anchor="poznamky.poznamka-1a">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3502" w:name="paragraf-128.odsek-5.text"/>
      <w:r w:rsidRPr="004448B9">
        <w:rPr>
          <w:rFonts w:ascii="Times New Roman" w:hAnsi="Times New Roman"/>
          <w:lang w:val="sk-SK"/>
        </w:rPr>
        <w:t xml:space="preserve"> poistného na invalidné poistenie a poistného do rezervného fondu solidarity platené štátom ustanoví všeobecne záväzný právny predpis, ktorý vydá ministerstvo po dohode s ministerstvom financií. </w:t>
      </w:r>
      <w:bookmarkEnd w:id="3502"/>
    </w:p>
    <w:p w14:paraId="02CD82F0" w14:textId="77777777" w:rsidR="006B1BE9" w:rsidRPr="004448B9" w:rsidRDefault="00135835">
      <w:pPr>
        <w:spacing w:before="225" w:after="225" w:line="264" w:lineRule="auto"/>
        <w:ind w:left="420"/>
        <w:jc w:val="center"/>
        <w:rPr>
          <w:lang w:val="sk-SK"/>
        </w:rPr>
      </w:pPr>
      <w:bookmarkStart w:id="3503" w:name="paragraf-129.oznacenie"/>
      <w:bookmarkStart w:id="3504" w:name="paragraf-129"/>
      <w:bookmarkEnd w:id="3396"/>
      <w:bookmarkEnd w:id="3500"/>
      <w:r w:rsidRPr="004448B9">
        <w:rPr>
          <w:rFonts w:ascii="Times New Roman" w:hAnsi="Times New Roman"/>
          <w:b/>
          <w:lang w:val="sk-SK"/>
        </w:rPr>
        <w:t xml:space="preserve"> § 129 </w:t>
      </w:r>
    </w:p>
    <w:p w14:paraId="2124F334" w14:textId="77777777" w:rsidR="006B1BE9" w:rsidRPr="004448B9" w:rsidRDefault="00135835">
      <w:pPr>
        <w:spacing w:before="225" w:after="225" w:line="264" w:lineRule="auto"/>
        <w:ind w:left="420"/>
        <w:jc w:val="center"/>
        <w:rPr>
          <w:lang w:val="sk-SK"/>
        </w:rPr>
      </w:pPr>
      <w:bookmarkStart w:id="3505" w:name="paragraf-129.nadpis"/>
      <w:bookmarkEnd w:id="3503"/>
      <w:r w:rsidRPr="004448B9">
        <w:rPr>
          <w:rFonts w:ascii="Times New Roman" w:hAnsi="Times New Roman"/>
          <w:b/>
          <w:lang w:val="sk-SK"/>
        </w:rPr>
        <w:t xml:space="preserve"> Určenie sumy poistného na sociálne poistenie </w:t>
      </w:r>
    </w:p>
    <w:p w14:paraId="2192C658" w14:textId="77777777" w:rsidR="006B1BE9" w:rsidRPr="004448B9" w:rsidRDefault="00135835">
      <w:pPr>
        <w:spacing w:before="225" w:after="225" w:line="264" w:lineRule="auto"/>
        <w:ind w:left="495"/>
        <w:rPr>
          <w:lang w:val="sk-SK"/>
        </w:rPr>
      </w:pPr>
      <w:bookmarkStart w:id="3506" w:name="paragraf-129.odsek-1"/>
      <w:bookmarkEnd w:id="3505"/>
      <w:r w:rsidRPr="004448B9">
        <w:rPr>
          <w:rFonts w:ascii="Times New Roman" w:hAnsi="Times New Roman"/>
          <w:lang w:val="sk-SK"/>
        </w:rPr>
        <w:t xml:space="preserve"> </w:t>
      </w:r>
      <w:bookmarkStart w:id="3507" w:name="paragraf-129.odsek-1.oznacenie"/>
      <w:r w:rsidRPr="004448B9">
        <w:rPr>
          <w:rFonts w:ascii="Times New Roman" w:hAnsi="Times New Roman"/>
          <w:lang w:val="sk-SK"/>
        </w:rPr>
        <w:t xml:space="preserve">(1) </w:t>
      </w:r>
      <w:bookmarkStart w:id="3508" w:name="paragraf-129.odsek-1.text"/>
      <w:bookmarkEnd w:id="3507"/>
      <w:r w:rsidRPr="004448B9">
        <w:rPr>
          <w:rFonts w:ascii="Times New Roman" w:hAnsi="Times New Roman"/>
          <w:lang w:val="sk-SK"/>
        </w:rPr>
        <w:t xml:space="preserve">Suma poistného na nemocenské poistenie, suma poistného na starobné poistenie, suma poistného na invalidné poistenie, suma poistného na úrazové poistenie, suma poistného na garančné poistenie, suma poistného na poistenie v nezamestnanosti, suma poistného na financovanie podpory a suma poistného do rezervného fondu solidarity (ďalej len „poistné") sa určujú percentuálnou sadzbou z vymeriavacieho základu dosiahnutého v rozhodujúcom období (ďalej len „vymeriavací základ“). </w:t>
      </w:r>
      <w:bookmarkEnd w:id="3508"/>
    </w:p>
    <w:p w14:paraId="16CFEE25" w14:textId="77777777" w:rsidR="006B1BE9" w:rsidRPr="004448B9" w:rsidRDefault="00135835">
      <w:pPr>
        <w:spacing w:before="225" w:after="225" w:line="264" w:lineRule="auto"/>
        <w:ind w:left="495"/>
        <w:rPr>
          <w:lang w:val="sk-SK"/>
        </w:rPr>
      </w:pPr>
      <w:bookmarkStart w:id="3509" w:name="paragraf-129.odsek-2"/>
      <w:bookmarkEnd w:id="3506"/>
      <w:r w:rsidRPr="004448B9">
        <w:rPr>
          <w:rFonts w:ascii="Times New Roman" w:hAnsi="Times New Roman"/>
          <w:lang w:val="sk-SK"/>
        </w:rPr>
        <w:t xml:space="preserve"> </w:t>
      </w:r>
      <w:bookmarkStart w:id="3510" w:name="paragraf-129.odsek-2.oznacenie"/>
      <w:r w:rsidRPr="004448B9">
        <w:rPr>
          <w:rFonts w:ascii="Times New Roman" w:hAnsi="Times New Roman"/>
          <w:lang w:val="sk-SK"/>
        </w:rPr>
        <w:t xml:space="preserve">(2) </w:t>
      </w:r>
      <w:bookmarkEnd w:id="3510"/>
      <w:r w:rsidRPr="004448B9">
        <w:rPr>
          <w:rFonts w:ascii="Times New Roman" w:hAnsi="Times New Roman"/>
          <w:lang w:val="sk-SK"/>
        </w:rPr>
        <w:t>Jednotlivé sumy poistného na nemocenské poistenie, poistného na starobné poistenie a príspevkov na starobné dôchodkové sporenie,</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3511" w:name="paragraf-129.odsek-2.text"/>
      <w:r w:rsidRPr="004448B9">
        <w:rPr>
          <w:rFonts w:ascii="Times New Roman" w:hAnsi="Times New Roman"/>
          <w:lang w:val="sk-SK"/>
        </w:rPr>
        <w:t xml:space="preserve"> poistného na invalidné poiste</w:t>
      </w:r>
      <w:r w:rsidRPr="004448B9">
        <w:rPr>
          <w:rFonts w:ascii="Times New Roman" w:hAnsi="Times New Roman"/>
          <w:lang w:val="sk-SK"/>
        </w:rPr>
        <w:lastRenderedPageBreak/>
        <w:t xml:space="preserve">nie, poistného na úrazové poistenie, poistného na garančné poistenie, poistného na poistenie v nezamestnanosti, poistného na financovanie podpory a poistného do rezervného fondu solidarity sa zaokrúhľujú na najbližší eurocent nadol. </w:t>
      </w:r>
      <w:bookmarkEnd w:id="3511"/>
    </w:p>
    <w:p w14:paraId="41EFC28E" w14:textId="77777777" w:rsidR="006B1BE9" w:rsidRPr="004448B9" w:rsidRDefault="00135835">
      <w:pPr>
        <w:spacing w:before="225" w:after="225" w:line="264" w:lineRule="auto"/>
        <w:ind w:left="420"/>
        <w:jc w:val="center"/>
        <w:rPr>
          <w:lang w:val="sk-SK"/>
        </w:rPr>
      </w:pPr>
      <w:bookmarkStart w:id="3512" w:name="paragraf-130.oznacenie"/>
      <w:bookmarkStart w:id="3513" w:name="paragraf-130"/>
      <w:bookmarkEnd w:id="3504"/>
      <w:bookmarkEnd w:id="3509"/>
      <w:r w:rsidRPr="004448B9">
        <w:rPr>
          <w:rFonts w:ascii="Times New Roman" w:hAnsi="Times New Roman"/>
          <w:b/>
          <w:lang w:val="sk-SK"/>
        </w:rPr>
        <w:t xml:space="preserve"> § 130 </w:t>
      </w:r>
    </w:p>
    <w:p w14:paraId="26079582" w14:textId="77777777" w:rsidR="006B1BE9" w:rsidRPr="004448B9" w:rsidRDefault="00135835">
      <w:pPr>
        <w:spacing w:before="225" w:after="225" w:line="264" w:lineRule="auto"/>
        <w:ind w:left="420"/>
        <w:jc w:val="center"/>
        <w:rPr>
          <w:lang w:val="sk-SK"/>
        </w:rPr>
      </w:pPr>
      <w:bookmarkStart w:id="3514" w:name="paragraf-130.nadpis"/>
      <w:bookmarkEnd w:id="3512"/>
      <w:r w:rsidRPr="004448B9">
        <w:rPr>
          <w:rFonts w:ascii="Times New Roman" w:hAnsi="Times New Roman"/>
          <w:b/>
          <w:lang w:val="sk-SK"/>
        </w:rPr>
        <w:t xml:space="preserve"> Sadzba poistného na nemocenské poistenie </w:t>
      </w:r>
    </w:p>
    <w:bookmarkEnd w:id="3514"/>
    <w:p w14:paraId="0BFF607D" w14:textId="77777777" w:rsidR="006B1BE9" w:rsidRPr="004448B9" w:rsidRDefault="00135835">
      <w:pPr>
        <w:spacing w:after="0" w:line="264" w:lineRule="auto"/>
        <w:ind w:left="420"/>
        <w:rPr>
          <w:lang w:val="sk-SK"/>
        </w:rPr>
      </w:pPr>
      <w:r w:rsidRPr="004448B9">
        <w:rPr>
          <w:rFonts w:ascii="Times New Roman" w:hAnsi="Times New Roman"/>
          <w:lang w:val="sk-SK"/>
        </w:rPr>
        <w:t xml:space="preserve"> </w:t>
      </w:r>
      <w:bookmarkStart w:id="3515" w:name="paragraf-130.text"/>
      <w:r w:rsidRPr="004448B9">
        <w:rPr>
          <w:rFonts w:ascii="Times New Roman" w:hAnsi="Times New Roman"/>
          <w:lang w:val="sk-SK"/>
        </w:rPr>
        <w:t xml:space="preserve">Sadzba poistného na nemocenské poistenie je pre </w:t>
      </w:r>
      <w:bookmarkEnd w:id="3515"/>
    </w:p>
    <w:p w14:paraId="5F256118" w14:textId="77777777" w:rsidR="006B1BE9" w:rsidRPr="004448B9" w:rsidRDefault="00135835">
      <w:pPr>
        <w:spacing w:before="225" w:after="225" w:line="264" w:lineRule="auto"/>
        <w:ind w:left="495"/>
        <w:rPr>
          <w:lang w:val="sk-SK"/>
        </w:rPr>
      </w:pPr>
      <w:bookmarkStart w:id="3516" w:name="paragraf-130.pismeno-a"/>
      <w:r w:rsidRPr="004448B9">
        <w:rPr>
          <w:rFonts w:ascii="Times New Roman" w:hAnsi="Times New Roman"/>
          <w:lang w:val="sk-SK"/>
        </w:rPr>
        <w:t xml:space="preserve"> </w:t>
      </w:r>
      <w:bookmarkStart w:id="3517" w:name="paragraf-130.pismeno-a.oznacenie"/>
      <w:r w:rsidRPr="004448B9">
        <w:rPr>
          <w:rFonts w:ascii="Times New Roman" w:hAnsi="Times New Roman"/>
          <w:lang w:val="sk-SK"/>
        </w:rPr>
        <w:t xml:space="preserve">a) </w:t>
      </w:r>
      <w:bookmarkStart w:id="3518" w:name="paragraf-130.pismeno-a.text"/>
      <w:bookmarkEnd w:id="3517"/>
      <w:r w:rsidRPr="004448B9">
        <w:rPr>
          <w:rFonts w:ascii="Times New Roman" w:hAnsi="Times New Roman"/>
          <w:lang w:val="sk-SK"/>
        </w:rPr>
        <w:t xml:space="preserve">zamestnanca 1,4 % z vymeriavacieho základu, </w:t>
      </w:r>
      <w:bookmarkEnd w:id="3518"/>
    </w:p>
    <w:p w14:paraId="380AACB6" w14:textId="77777777" w:rsidR="006B1BE9" w:rsidRPr="004448B9" w:rsidRDefault="00135835">
      <w:pPr>
        <w:spacing w:before="225" w:after="225" w:line="264" w:lineRule="auto"/>
        <w:ind w:left="495"/>
        <w:rPr>
          <w:lang w:val="sk-SK"/>
        </w:rPr>
      </w:pPr>
      <w:bookmarkStart w:id="3519" w:name="paragraf-130.pismeno-b"/>
      <w:bookmarkEnd w:id="3516"/>
      <w:r w:rsidRPr="004448B9">
        <w:rPr>
          <w:rFonts w:ascii="Times New Roman" w:hAnsi="Times New Roman"/>
          <w:lang w:val="sk-SK"/>
        </w:rPr>
        <w:t xml:space="preserve"> </w:t>
      </w:r>
      <w:bookmarkStart w:id="3520" w:name="paragraf-130.pismeno-b.oznacenie"/>
      <w:r w:rsidRPr="004448B9">
        <w:rPr>
          <w:rFonts w:ascii="Times New Roman" w:hAnsi="Times New Roman"/>
          <w:lang w:val="sk-SK"/>
        </w:rPr>
        <w:t xml:space="preserve">b) </w:t>
      </w:r>
      <w:bookmarkStart w:id="3521" w:name="paragraf-130.pismeno-b.text"/>
      <w:bookmarkEnd w:id="3520"/>
      <w:r w:rsidRPr="004448B9">
        <w:rPr>
          <w:rFonts w:ascii="Times New Roman" w:hAnsi="Times New Roman"/>
          <w:lang w:val="sk-SK"/>
        </w:rPr>
        <w:t xml:space="preserve">zamestnávateľa 1,4 % z vymeriavacieho základu, </w:t>
      </w:r>
      <w:bookmarkEnd w:id="3521"/>
    </w:p>
    <w:p w14:paraId="0C90978A" w14:textId="77777777" w:rsidR="006B1BE9" w:rsidRPr="004448B9" w:rsidRDefault="00135835">
      <w:pPr>
        <w:spacing w:before="225" w:after="225" w:line="264" w:lineRule="auto"/>
        <w:ind w:left="495"/>
        <w:rPr>
          <w:lang w:val="sk-SK"/>
        </w:rPr>
      </w:pPr>
      <w:bookmarkStart w:id="3522" w:name="paragraf-130.pismeno-c"/>
      <w:bookmarkEnd w:id="3519"/>
      <w:r w:rsidRPr="004448B9">
        <w:rPr>
          <w:rFonts w:ascii="Times New Roman" w:hAnsi="Times New Roman"/>
          <w:lang w:val="sk-SK"/>
        </w:rPr>
        <w:t xml:space="preserve"> </w:t>
      </w:r>
      <w:bookmarkStart w:id="3523" w:name="paragraf-130.pismeno-c.oznacenie"/>
      <w:r w:rsidRPr="004448B9">
        <w:rPr>
          <w:rFonts w:ascii="Times New Roman" w:hAnsi="Times New Roman"/>
          <w:lang w:val="sk-SK"/>
        </w:rPr>
        <w:t xml:space="preserve">c) </w:t>
      </w:r>
      <w:bookmarkStart w:id="3524" w:name="paragraf-130.pismeno-c.text"/>
      <w:bookmarkEnd w:id="3523"/>
      <w:r w:rsidRPr="004448B9">
        <w:rPr>
          <w:rFonts w:ascii="Times New Roman" w:hAnsi="Times New Roman"/>
          <w:lang w:val="sk-SK"/>
        </w:rPr>
        <w:t xml:space="preserve">povinne nemocensky poistenú samostatne zárobkovo činnú osobu 4,4 % z vymeriavacieho základu, </w:t>
      </w:r>
      <w:bookmarkEnd w:id="3524"/>
    </w:p>
    <w:p w14:paraId="22123F4F" w14:textId="77777777" w:rsidR="006B1BE9" w:rsidRPr="004448B9" w:rsidRDefault="00135835">
      <w:pPr>
        <w:spacing w:before="225" w:after="225" w:line="264" w:lineRule="auto"/>
        <w:ind w:left="495"/>
        <w:rPr>
          <w:lang w:val="sk-SK"/>
        </w:rPr>
      </w:pPr>
      <w:bookmarkStart w:id="3525" w:name="paragraf-130.pismeno-d"/>
      <w:bookmarkEnd w:id="3522"/>
      <w:r w:rsidRPr="004448B9">
        <w:rPr>
          <w:rFonts w:ascii="Times New Roman" w:hAnsi="Times New Roman"/>
          <w:lang w:val="sk-SK"/>
        </w:rPr>
        <w:t xml:space="preserve"> </w:t>
      </w:r>
      <w:bookmarkStart w:id="3526" w:name="paragraf-130.pismeno-d.oznacenie"/>
      <w:r w:rsidRPr="004448B9">
        <w:rPr>
          <w:rFonts w:ascii="Times New Roman" w:hAnsi="Times New Roman"/>
          <w:lang w:val="sk-SK"/>
        </w:rPr>
        <w:t xml:space="preserve">d) </w:t>
      </w:r>
      <w:bookmarkStart w:id="3527" w:name="paragraf-130.pismeno-d.text"/>
      <w:bookmarkEnd w:id="3526"/>
      <w:r w:rsidRPr="004448B9">
        <w:rPr>
          <w:rFonts w:ascii="Times New Roman" w:hAnsi="Times New Roman"/>
          <w:lang w:val="sk-SK"/>
        </w:rPr>
        <w:t xml:space="preserve">dobrovoľne nemocensky poistenú osobu 4,4 % z vymeriavacieho základu. </w:t>
      </w:r>
      <w:bookmarkEnd w:id="3527"/>
    </w:p>
    <w:p w14:paraId="311379B0" w14:textId="77777777" w:rsidR="006B1BE9" w:rsidRPr="004448B9" w:rsidRDefault="00135835">
      <w:pPr>
        <w:spacing w:before="225" w:after="225" w:line="264" w:lineRule="auto"/>
        <w:ind w:left="420"/>
        <w:jc w:val="center"/>
        <w:rPr>
          <w:lang w:val="sk-SK"/>
        </w:rPr>
      </w:pPr>
      <w:bookmarkStart w:id="3528" w:name="paragraf-131.oznacenie"/>
      <w:bookmarkStart w:id="3529" w:name="paragraf-131"/>
      <w:bookmarkEnd w:id="3513"/>
      <w:bookmarkEnd w:id="3525"/>
      <w:r w:rsidRPr="004448B9">
        <w:rPr>
          <w:rFonts w:ascii="Times New Roman" w:hAnsi="Times New Roman"/>
          <w:b/>
          <w:lang w:val="sk-SK"/>
        </w:rPr>
        <w:t xml:space="preserve"> § 131 </w:t>
      </w:r>
    </w:p>
    <w:p w14:paraId="5330336C" w14:textId="77777777" w:rsidR="006B1BE9" w:rsidRPr="004448B9" w:rsidRDefault="00135835">
      <w:pPr>
        <w:spacing w:before="225" w:after="225" w:line="264" w:lineRule="auto"/>
        <w:ind w:left="420"/>
        <w:jc w:val="center"/>
        <w:rPr>
          <w:lang w:val="sk-SK"/>
        </w:rPr>
      </w:pPr>
      <w:bookmarkStart w:id="3530" w:name="paragraf-131.nadpis"/>
      <w:bookmarkEnd w:id="3528"/>
      <w:r w:rsidRPr="004448B9">
        <w:rPr>
          <w:rFonts w:ascii="Times New Roman" w:hAnsi="Times New Roman"/>
          <w:b/>
          <w:lang w:val="sk-SK"/>
        </w:rPr>
        <w:t xml:space="preserve"> Sadzba poistného na starobné poistenie </w:t>
      </w:r>
    </w:p>
    <w:p w14:paraId="7B3191F1" w14:textId="77777777" w:rsidR="006B1BE9" w:rsidRPr="004448B9" w:rsidRDefault="00135835">
      <w:pPr>
        <w:spacing w:after="0" w:line="264" w:lineRule="auto"/>
        <w:ind w:left="495"/>
        <w:rPr>
          <w:lang w:val="sk-SK"/>
        </w:rPr>
      </w:pPr>
      <w:bookmarkStart w:id="3531" w:name="paragraf-131.odsek-1"/>
      <w:bookmarkEnd w:id="3530"/>
      <w:r w:rsidRPr="004448B9">
        <w:rPr>
          <w:rFonts w:ascii="Times New Roman" w:hAnsi="Times New Roman"/>
          <w:lang w:val="sk-SK"/>
        </w:rPr>
        <w:t xml:space="preserve"> </w:t>
      </w:r>
      <w:bookmarkStart w:id="3532" w:name="paragraf-131.odsek-1.oznacenie"/>
      <w:r w:rsidRPr="004448B9">
        <w:rPr>
          <w:rFonts w:ascii="Times New Roman" w:hAnsi="Times New Roman"/>
          <w:lang w:val="sk-SK"/>
        </w:rPr>
        <w:t xml:space="preserve">(1) </w:t>
      </w:r>
      <w:bookmarkStart w:id="3533" w:name="paragraf-131.odsek-1.text"/>
      <w:bookmarkEnd w:id="3532"/>
      <w:r w:rsidRPr="004448B9">
        <w:rPr>
          <w:rFonts w:ascii="Times New Roman" w:hAnsi="Times New Roman"/>
          <w:lang w:val="sk-SK"/>
        </w:rPr>
        <w:t xml:space="preserve">Sadzba poistného na starobné poistenie, ak v odseku 2 nie je ustanovené inak, je pre </w:t>
      </w:r>
      <w:bookmarkEnd w:id="3533"/>
    </w:p>
    <w:p w14:paraId="37B8D758" w14:textId="77777777" w:rsidR="006B1BE9" w:rsidRPr="004448B9" w:rsidRDefault="00135835">
      <w:pPr>
        <w:spacing w:before="225" w:after="225" w:line="264" w:lineRule="auto"/>
        <w:ind w:left="570"/>
        <w:rPr>
          <w:lang w:val="sk-SK"/>
        </w:rPr>
      </w:pPr>
      <w:bookmarkStart w:id="3534" w:name="paragraf-131.odsek-1.pismeno-a"/>
      <w:r w:rsidRPr="004448B9">
        <w:rPr>
          <w:rFonts w:ascii="Times New Roman" w:hAnsi="Times New Roman"/>
          <w:lang w:val="sk-SK"/>
        </w:rPr>
        <w:t xml:space="preserve"> </w:t>
      </w:r>
      <w:bookmarkStart w:id="3535" w:name="paragraf-131.odsek-1.pismeno-a.oznacenie"/>
      <w:r w:rsidRPr="004448B9">
        <w:rPr>
          <w:rFonts w:ascii="Times New Roman" w:hAnsi="Times New Roman"/>
          <w:lang w:val="sk-SK"/>
        </w:rPr>
        <w:t xml:space="preserve">a) </w:t>
      </w:r>
      <w:bookmarkStart w:id="3536" w:name="paragraf-131.odsek-1.pismeno-a.text"/>
      <w:bookmarkEnd w:id="3535"/>
      <w:r w:rsidRPr="004448B9">
        <w:rPr>
          <w:rFonts w:ascii="Times New Roman" w:hAnsi="Times New Roman"/>
          <w:lang w:val="sk-SK"/>
        </w:rPr>
        <w:t xml:space="preserve">zamestnanca 4 % z vymeriavacieho základu, </w:t>
      </w:r>
      <w:bookmarkEnd w:id="3536"/>
    </w:p>
    <w:p w14:paraId="492A0A22" w14:textId="77777777" w:rsidR="006B1BE9" w:rsidRPr="004448B9" w:rsidRDefault="00135835">
      <w:pPr>
        <w:spacing w:before="225" w:after="225" w:line="264" w:lineRule="auto"/>
        <w:ind w:left="570"/>
        <w:rPr>
          <w:lang w:val="sk-SK"/>
        </w:rPr>
      </w:pPr>
      <w:bookmarkStart w:id="3537" w:name="paragraf-131.odsek-1.pismeno-b"/>
      <w:bookmarkEnd w:id="3534"/>
      <w:r w:rsidRPr="004448B9">
        <w:rPr>
          <w:rFonts w:ascii="Times New Roman" w:hAnsi="Times New Roman"/>
          <w:lang w:val="sk-SK"/>
        </w:rPr>
        <w:t xml:space="preserve"> </w:t>
      </w:r>
      <w:bookmarkStart w:id="3538" w:name="paragraf-131.odsek-1.pismeno-b.oznacenie"/>
      <w:r w:rsidRPr="004448B9">
        <w:rPr>
          <w:rFonts w:ascii="Times New Roman" w:hAnsi="Times New Roman"/>
          <w:lang w:val="sk-SK"/>
        </w:rPr>
        <w:t xml:space="preserve">b) </w:t>
      </w:r>
      <w:bookmarkStart w:id="3539" w:name="paragraf-131.odsek-1.pismeno-b.text"/>
      <w:bookmarkEnd w:id="3538"/>
      <w:r w:rsidRPr="004448B9">
        <w:rPr>
          <w:rFonts w:ascii="Times New Roman" w:hAnsi="Times New Roman"/>
          <w:lang w:val="sk-SK"/>
        </w:rPr>
        <w:t xml:space="preserve">zamestnávateľa za zamestnanca 14 % z vymeriavacieho základu, </w:t>
      </w:r>
      <w:bookmarkEnd w:id="3539"/>
    </w:p>
    <w:p w14:paraId="6CD398E9" w14:textId="77777777" w:rsidR="006B1BE9" w:rsidRPr="004448B9" w:rsidRDefault="00135835">
      <w:pPr>
        <w:spacing w:before="225" w:after="225" w:line="264" w:lineRule="auto"/>
        <w:ind w:left="570"/>
        <w:rPr>
          <w:lang w:val="sk-SK"/>
        </w:rPr>
      </w:pPr>
      <w:bookmarkStart w:id="3540" w:name="paragraf-131.odsek-1.pismeno-c"/>
      <w:bookmarkEnd w:id="3537"/>
      <w:r w:rsidRPr="004448B9">
        <w:rPr>
          <w:rFonts w:ascii="Times New Roman" w:hAnsi="Times New Roman"/>
          <w:lang w:val="sk-SK"/>
        </w:rPr>
        <w:t xml:space="preserve"> </w:t>
      </w:r>
      <w:bookmarkStart w:id="3541" w:name="paragraf-131.odsek-1.pismeno-c.oznacenie"/>
      <w:r w:rsidRPr="004448B9">
        <w:rPr>
          <w:rFonts w:ascii="Times New Roman" w:hAnsi="Times New Roman"/>
          <w:lang w:val="sk-SK"/>
        </w:rPr>
        <w:t xml:space="preserve">c) </w:t>
      </w:r>
      <w:bookmarkStart w:id="3542" w:name="paragraf-131.odsek-1.pismeno-c.text"/>
      <w:bookmarkEnd w:id="3541"/>
      <w:r w:rsidRPr="004448B9">
        <w:rPr>
          <w:rFonts w:ascii="Times New Roman" w:hAnsi="Times New Roman"/>
          <w:lang w:val="sk-SK"/>
        </w:rPr>
        <w:t xml:space="preserve">povinne dôchodkovo poistenú samostatne zárobkovo činnú osobu 18 % z vymeriavacieho základu, </w:t>
      </w:r>
      <w:bookmarkEnd w:id="3542"/>
    </w:p>
    <w:p w14:paraId="0C9E0554" w14:textId="77777777" w:rsidR="006B1BE9" w:rsidRPr="004448B9" w:rsidRDefault="00135835">
      <w:pPr>
        <w:spacing w:before="225" w:after="225" w:line="264" w:lineRule="auto"/>
        <w:ind w:left="570"/>
        <w:rPr>
          <w:lang w:val="sk-SK"/>
        </w:rPr>
      </w:pPr>
      <w:bookmarkStart w:id="3543" w:name="paragraf-131.odsek-1.pismeno-d"/>
      <w:bookmarkEnd w:id="3540"/>
      <w:r w:rsidRPr="004448B9">
        <w:rPr>
          <w:rFonts w:ascii="Times New Roman" w:hAnsi="Times New Roman"/>
          <w:lang w:val="sk-SK"/>
        </w:rPr>
        <w:t xml:space="preserve"> </w:t>
      </w:r>
      <w:bookmarkStart w:id="3544" w:name="paragraf-131.odsek-1.pismeno-d.oznacenie"/>
      <w:r w:rsidRPr="004448B9">
        <w:rPr>
          <w:rFonts w:ascii="Times New Roman" w:hAnsi="Times New Roman"/>
          <w:lang w:val="sk-SK"/>
        </w:rPr>
        <w:t xml:space="preserve">d) </w:t>
      </w:r>
      <w:bookmarkStart w:id="3545" w:name="paragraf-131.odsek-1.pismeno-d.text"/>
      <w:bookmarkEnd w:id="3544"/>
      <w:r w:rsidRPr="004448B9">
        <w:rPr>
          <w:rFonts w:ascii="Times New Roman" w:hAnsi="Times New Roman"/>
          <w:lang w:val="sk-SK"/>
        </w:rPr>
        <w:t xml:space="preserve">dobrovoľne dôchodkovo poistenú osobu 18 % z vymeriavacieho základu, </w:t>
      </w:r>
      <w:bookmarkEnd w:id="3545"/>
    </w:p>
    <w:p w14:paraId="253F2389" w14:textId="77777777" w:rsidR="006B1BE9" w:rsidRPr="004448B9" w:rsidRDefault="00135835">
      <w:pPr>
        <w:spacing w:before="225" w:after="225" w:line="264" w:lineRule="auto"/>
        <w:ind w:left="570"/>
        <w:rPr>
          <w:lang w:val="sk-SK"/>
        </w:rPr>
      </w:pPr>
      <w:bookmarkStart w:id="3546" w:name="paragraf-131.odsek-1.pismeno-e"/>
      <w:bookmarkEnd w:id="3543"/>
      <w:r w:rsidRPr="004448B9">
        <w:rPr>
          <w:rFonts w:ascii="Times New Roman" w:hAnsi="Times New Roman"/>
          <w:lang w:val="sk-SK"/>
        </w:rPr>
        <w:t xml:space="preserve"> </w:t>
      </w:r>
      <w:bookmarkStart w:id="3547" w:name="paragraf-131.odsek-1.pismeno-e.oznacenie"/>
      <w:r w:rsidRPr="004448B9">
        <w:rPr>
          <w:rFonts w:ascii="Times New Roman" w:hAnsi="Times New Roman"/>
          <w:lang w:val="sk-SK"/>
        </w:rPr>
        <w:t xml:space="preserve">e) </w:t>
      </w:r>
      <w:bookmarkEnd w:id="3547"/>
      <w:r w:rsidRPr="004448B9">
        <w:rPr>
          <w:rFonts w:ascii="Times New Roman" w:hAnsi="Times New Roman"/>
          <w:lang w:val="sk-SK"/>
        </w:rPr>
        <w:t xml:space="preserve">štát za fyzické osoby uvedené v </w:t>
      </w:r>
      <w:hyperlink w:anchor="paragraf-128.odsek-2">
        <w:r w:rsidRPr="004448B9">
          <w:rPr>
            <w:rFonts w:ascii="Times New Roman" w:hAnsi="Times New Roman"/>
            <w:u w:val="single"/>
            <w:lang w:val="sk-SK"/>
          </w:rPr>
          <w:t>§ 128 ods. 2</w:t>
        </w:r>
      </w:hyperlink>
      <w:bookmarkStart w:id="3548" w:name="paragraf-131.odsek-1.pismeno-e.text"/>
      <w:r w:rsidRPr="004448B9">
        <w:rPr>
          <w:rFonts w:ascii="Times New Roman" w:hAnsi="Times New Roman"/>
          <w:lang w:val="sk-SK"/>
        </w:rPr>
        <w:t xml:space="preserve"> 18 % z vymeriavacieho základu, </w:t>
      </w:r>
      <w:bookmarkEnd w:id="3548"/>
    </w:p>
    <w:p w14:paraId="02430535" w14:textId="77777777" w:rsidR="006B1BE9" w:rsidRPr="004448B9" w:rsidRDefault="00135835">
      <w:pPr>
        <w:spacing w:before="225" w:after="225" w:line="264" w:lineRule="auto"/>
        <w:ind w:left="570"/>
        <w:rPr>
          <w:lang w:val="sk-SK"/>
        </w:rPr>
      </w:pPr>
      <w:bookmarkStart w:id="3549" w:name="paragraf-131.odsek-1.pismeno-f"/>
      <w:bookmarkEnd w:id="3546"/>
      <w:r w:rsidRPr="004448B9">
        <w:rPr>
          <w:rFonts w:ascii="Times New Roman" w:hAnsi="Times New Roman"/>
          <w:lang w:val="sk-SK"/>
        </w:rPr>
        <w:t xml:space="preserve"> </w:t>
      </w:r>
      <w:bookmarkStart w:id="3550" w:name="paragraf-131.odsek-1.pismeno-f.oznacenie"/>
      <w:r w:rsidRPr="004448B9">
        <w:rPr>
          <w:rFonts w:ascii="Times New Roman" w:hAnsi="Times New Roman"/>
          <w:lang w:val="sk-SK"/>
        </w:rPr>
        <w:t xml:space="preserve">f) </w:t>
      </w:r>
      <w:bookmarkEnd w:id="3550"/>
      <w:r w:rsidRPr="004448B9">
        <w:rPr>
          <w:rFonts w:ascii="Times New Roman" w:hAnsi="Times New Roman"/>
          <w:lang w:val="sk-SK"/>
        </w:rPr>
        <w:t xml:space="preserve">Sociálnu poisťovňu za poberateľov úrazovej renty priznanej podľa </w:t>
      </w:r>
      <w:hyperlink w:anchor="paragraf-88">
        <w:r w:rsidRPr="004448B9">
          <w:rPr>
            <w:rFonts w:ascii="Times New Roman" w:hAnsi="Times New Roman"/>
            <w:u w:val="single"/>
            <w:lang w:val="sk-SK"/>
          </w:rPr>
          <w:t>§ 88</w:t>
        </w:r>
      </w:hyperlink>
      <w:bookmarkStart w:id="3551" w:name="paragraf-131.odsek-1.pismeno-f.text"/>
      <w:r w:rsidRPr="004448B9">
        <w:rPr>
          <w:rFonts w:ascii="Times New Roman" w:hAnsi="Times New Roman"/>
          <w:lang w:val="sk-SK"/>
        </w:rPr>
        <w:t xml:space="preserve">, ktorí do 31. júla 2006 nedovŕšili dôchodkový vek alebo im nebol priznaný predčasný starobný dôchodok, 18 % z vymeriavacieho základu. </w:t>
      </w:r>
      <w:bookmarkEnd w:id="3551"/>
    </w:p>
    <w:p w14:paraId="18661235" w14:textId="77777777" w:rsidR="0044187C" w:rsidRPr="0049670D" w:rsidRDefault="00135835" w:rsidP="0044187C">
      <w:pPr>
        <w:spacing w:after="0" w:line="264" w:lineRule="auto"/>
        <w:ind w:left="495"/>
        <w:rPr>
          <w:lang w:val="sk-SK"/>
        </w:rPr>
      </w:pPr>
      <w:bookmarkStart w:id="3552" w:name="paragraf-131.odsek-2"/>
      <w:bookmarkEnd w:id="3531"/>
      <w:bookmarkEnd w:id="3549"/>
      <w:r w:rsidRPr="004448B9">
        <w:rPr>
          <w:rFonts w:ascii="Times New Roman" w:hAnsi="Times New Roman"/>
          <w:lang w:val="sk-SK"/>
        </w:rPr>
        <w:t xml:space="preserve"> </w:t>
      </w:r>
      <w:bookmarkStart w:id="3553" w:name="paragraf-131.odsek-2.oznacenie"/>
      <w:r w:rsidRPr="004448B9">
        <w:rPr>
          <w:rFonts w:ascii="Times New Roman" w:hAnsi="Times New Roman"/>
          <w:lang w:val="sk-SK"/>
        </w:rPr>
        <w:t xml:space="preserve">(2) </w:t>
      </w:r>
      <w:bookmarkStart w:id="3554" w:name="paragraf-131.odsek-2.text"/>
      <w:bookmarkStart w:id="3555" w:name="paragraf-131.odsek-2.pismeno-c.bod-9.tex"/>
      <w:bookmarkStart w:id="3556" w:name="paragraf-131.odsek-2.pismeno-c"/>
      <w:bookmarkStart w:id="3557" w:name="paragraf-131.odsek-2.pismeno-c.bod-9"/>
      <w:bookmarkEnd w:id="3553"/>
      <w:r w:rsidR="0044187C" w:rsidRPr="0049670D">
        <w:rPr>
          <w:rFonts w:ascii="Times New Roman" w:hAnsi="Times New Roman"/>
          <w:color w:val="000000"/>
          <w:lang w:val="sk-SK"/>
        </w:rPr>
        <w:t xml:space="preserve">Sadzba poistného na starobné poistenie je pre </w:t>
      </w:r>
      <w:bookmarkEnd w:id="3554"/>
    </w:p>
    <w:p w14:paraId="1ED54835" w14:textId="77777777" w:rsidR="0044187C" w:rsidRPr="0049670D" w:rsidRDefault="0044187C" w:rsidP="0044187C">
      <w:pPr>
        <w:spacing w:before="225" w:after="225" w:line="264" w:lineRule="auto"/>
        <w:ind w:left="570"/>
        <w:rPr>
          <w:lang w:val="sk-SK"/>
        </w:rPr>
      </w:pPr>
      <w:bookmarkStart w:id="3558" w:name="paragraf-131.odsek-2.pismeno-a"/>
      <w:r w:rsidRPr="0049670D">
        <w:rPr>
          <w:rFonts w:ascii="Times New Roman" w:hAnsi="Times New Roman"/>
          <w:color w:val="000000"/>
          <w:lang w:val="sk-SK"/>
        </w:rPr>
        <w:t xml:space="preserve"> </w:t>
      </w:r>
      <w:bookmarkStart w:id="3559" w:name="paragraf-131.odsek-2.pismeno-a.oznacenie"/>
      <w:r w:rsidRPr="0049670D">
        <w:rPr>
          <w:rFonts w:ascii="Times New Roman" w:hAnsi="Times New Roman"/>
          <w:color w:val="000000"/>
          <w:lang w:val="sk-SK"/>
        </w:rPr>
        <w:t xml:space="preserve">a) </w:t>
      </w:r>
      <w:bookmarkEnd w:id="3559"/>
      <w:r w:rsidRPr="0049670D">
        <w:rPr>
          <w:rFonts w:ascii="Times New Roman" w:hAnsi="Times New Roman"/>
          <w:color w:val="000000"/>
          <w:lang w:val="sk-SK"/>
        </w:rPr>
        <w:t>zamestnanca, ktorý je sporiteľ podľa osobitného predpisu,</w:t>
      </w:r>
      <w:hyperlink w:anchor="poznamky.poznamka-1">
        <w:r w:rsidRPr="0049670D">
          <w:rPr>
            <w:rFonts w:ascii="Times New Roman" w:hAnsi="Times New Roman"/>
            <w:color w:val="000000"/>
            <w:sz w:val="18"/>
            <w:vertAlign w:val="superscript"/>
            <w:lang w:val="sk-SK"/>
          </w:rPr>
          <w:t>1</w:t>
        </w:r>
        <w:r w:rsidRPr="0049670D">
          <w:rPr>
            <w:rFonts w:ascii="Times New Roman" w:hAnsi="Times New Roman"/>
            <w:color w:val="0000FF"/>
            <w:u w:val="single"/>
            <w:lang w:val="sk-SK"/>
          </w:rPr>
          <w:t>)</w:t>
        </w:r>
      </w:hyperlink>
      <w:bookmarkStart w:id="3560" w:name="paragraf-131.odsek-2.pismeno-a.text"/>
      <w:r w:rsidRPr="0049670D">
        <w:rPr>
          <w:rFonts w:ascii="Times New Roman" w:hAnsi="Times New Roman"/>
          <w:color w:val="000000"/>
          <w:lang w:val="sk-SK"/>
        </w:rPr>
        <w:t xml:space="preserve"> 4 % z vymeriavacieho základu, </w:t>
      </w:r>
      <w:bookmarkEnd w:id="3560"/>
    </w:p>
    <w:p w14:paraId="773FE1A2" w14:textId="77777777" w:rsidR="0044187C" w:rsidRPr="0049670D" w:rsidRDefault="0044187C" w:rsidP="0044187C">
      <w:pPr>
        <w:spacing w:before="225" w:after="225" w:line="264" w:lineRule="auto"/>
        <w:ind w:left="570"/>
        <w:rPr>
          <w:lang w:val="sk-SK"/>
        </w:rPr>
      </w:pPr>
      <w:bookmarkStart w:id="3561" w:name="paragraf-131.odsek-2.pismeno-b"/>
      <w:bookmarkEnd w:id="3558"/>
      <w:r w:rsidRPr="0049670D">
        <w:rPr>
          <w:rFonts w:ascii="Times New Roman" w:hAnsi="Times New Roman"/>
          <w:color w:val="000000"/>
          <w:lang w:val="sk-SK"/>
        </w:rPr>
        <w:t xml:space="preserve"> </w:t>
      </w:r>
      <w:bookmarkStart w:id="3562" w:name="paragraf-131.odsek-2.pismeno-b.oznacenie"/>
      <w:r w:rsidRPr="0049670D">
        <w:rPr>
          <w:rFonts w:ascii="Times New Roman" w:hAnsi="Times New Roman"/>
          <w:color w:val="000000"/>
          <w:lang w:val="sk-SK"/>
        </w:rPr>
        <w:t xml:space="preserve">b) </w:t>
      </w:r>
      <w:bookmarkEnd w:id="3562"/>
      <w:r w:rsidRPr="0049670D">
        <w:rPr>
          <w:rFonts w:ascii="Times New Roman" w:hAnsi="Times New Roman"/>
          <w:color w:val="000000"/>
          <w:lang w:val="sk-SK"/>
        </w:rPr>
        <w:t>zamestnávateľa za zamestnanca, ktorý je sporiteľ podľa osobitného predpisu</w:t>
      </w:r>
      <w:hyperlink w:anchor="poznamky.poznamka-1">
        <w:r w:rsidRPr="0049670D">
          <w:rPr>
            <w:rFonts w:ascii="Times New Roman" w:hAnsi="Times New Roman"/>
            <w:color w:val="000000"/>
            <w:sz w:val="18"/>
            <w:vertAlign w:val="superscript"/>
            <w:lang w:val="sk-SK"/>
          </w:rPr>
          <w:t>1</w:t>
        </w:r>
        <w:r w:rsidRPr="0049670D">
          <w:rPr>
            <w:rFonts w:ascii="Times New Roman" w:hAnsi="Times New Roman"/>
            <w:color w:val="0000FF"/>
            <w:u w:val="single"/>
            <w:lang w:val="sk-SK"/>
          </w:rPr>
          <w:t>)</w:t>
        </w:r>
      </w:hyperlink>
      <w:r w:rsidRPr="0049670D">
        <w:rPr>
          <w:rFonts w:ascii="Times New Roman" w:hAnsi="Times New Roman"/>
          <w:color w:val="000000"/>
          <w:lang w:val="sk-SK"/>
        </w:rPr>
        <w:t xml:space="preserve"> a neuzatvoril zmluvu o poistení dôchodku zo starobného dôchodkového sporenia podľa osobitného predpisu,</w:t>
      </w:r>
      <w:hyperlink w:anchor="poznamky.poznamka-1">
        <w:r w:rsidRPr="0049670D">
          <w:rPr>
            <w:rFonts w:ascii="Times New Roman" w:hAnsi="Times New Roman"/>
            <w:color w:val="000000"/>
            <w:sz w:val="18"/>
            <w:vertAlign w:val="superscript"/>
            <w:lang w:val="sk-SK"/>
          </w:rPr>
          <w:t>1</w:t>
        </w:r>
        <w:r w:rsidRPr="0049670D">
          <w:rPr>
            <w:rFonts w:ascii="Times New Roman" w:hAnsi="Times New Roman"/>
            <w:color w:val="0000FF"/>
            <w:u w:val="single"/>
            <w:lang w:val="sk-SK"/>
          </w:rPr>
          <w:t>)</w:t>
        </w:r>
      </w:hyperlink>
      <w:bookmarkStart w:id="3563" w:name="paragraf-131.odsek-2.pismeno-b.text"/>
      <w:r w:rsidRPr="0049670D">
        <w:rPr>
          <w:rFonts w:ascii="Times New Roman" w:hAnsi="Times New Roman"/>
          <w:color w:val="000000"/>
          <w:lang w:val="sk-SK"/>
        </w:rPr>
        <w:t xml:space="preserve"> 8 % z vymeriavacieho základu, </w:t>
      </w:r>
      <w:bookmarkEnd w:id="3563"/>
    </w:p>
    <w:bookmarkEnd w:id="3561"/>
    <w:p w14:paraId="00189059" w14:textId="65B756B5" w:rsidR="006B1BE9" w:rsidRPr="004448B9" w:rsidRDefault="0044187C" w:rsidP="0044187C">
      <w:pPr>
        <w:spacing w:after="0" w:line="264" w:lineRule="auto"/>
        <w:ind w:left="570"/>
        <w:rPr>
          <w:lang w:val="sk-SK"/>
        </w:rPr>
      </w:pPr>
      <w:r w:rsidRPr="0049670D">
        <w:rPr>
          <w:rFonts w:ascii="Times New Roman" w:hAnsi="Times New Roman"/>
          <w:color w:val="000000"/>
          <w:lang w:val="sk-SK"/>
        </w:rPr>
        <w:lastRenderedPageBreak/>
        <w:t xml:space="preserve"> </w:t>
      </w:r>
      <w:bookmarkStart w:id="3564" w:name="paragraf-131.odsek-2.pismeno-c.oznacenie"/>
      <w:r w:rsidRPr="0049670D">
        <w:rPr>
          <w:rFonts w:ascii="Times New Roman" w:hAnsi="Times New Roman"/>
          <w:color w:val="000000"/>
          <w:lang w:val="sk-SK"/>
        </w:rPr>
        <w:t xml:space="preserve">c) </w:t>
      </w:r>
      <w:bookmarkEnd w:id="3564"/>
      <w:r w:rsidRPr="0049670D">
        <w:rPr>
          <w:rFonts w:ascii="Times New Roman" w:hAnsi="Times New Roman"/>
          <w:color w:val="000000"/>
          <w:lang w:val="sk-SK"/>
        </w:rPr>
        <w:t>povinne dôchodkovo poistenú samostatne zárobkovo činnú osobu, ktorá je sporiteľ podľa osobitného predpisu</w:t>
      </w:r>
      <w:hyperlink w:anchor="poznamky.poznamka-1">
        <w:r w:rsidRPr="0049670D">
          <w:rPr>
            <w:rFonts w:ascii="Times New Roman" w:hAnsi="Times New Roman"/>
            <w:color w:val="000000"/>
            <w:sz w:val="18"/>
            <w:vertAlign w:val="superscript"/>
            <w:lang w:val="sk-SK"/>
          </w:rPr>
          <w:t>1</w:t>
        </w:r>
        <w:r w:rsidRPr="0049670D">
          <w:rPr>
            <w:rFonts w:ascii="Times New Roman" w:hAnsi="Times New Roman"/>
            <w:color w:val="0000FF"/>
            <w:u w:val="single"/>
            <w:lang w:val="sk-SK"/>
          </w:rPr>
          <w:t>)</w:t>
        </w:r>
      </w:hyperlink>
      <w:r w:rsidRPr="0049670D">
        <w:rPr>
          <w:rFonts w:ascii="Times New Roman" w:hAnsi="Times New Roman"/>
          <w:color w:val="000000"/>
          <w:lang w:val="sk-SK"/>
        </w:rPr>
        <w:t xml:space="preserve"> a neuzatvorila zmluvu o poistení dôchodku zo starobného dôchodkového sporenia podľa osobitného predpisu,</w:t>
      </w:r>
      <w:hyperlink w:anchor="poznamky.poznamka-1">
        <w:r w:rsidRPr="0049670D">
          <w:rPr>
            <w:rFonts w:ascii="Times New Roman" w:hAnsi="Times New Roman"/>
            <w:color w:val="000000"/>
            <w:sz w:val="18"/>
            <w:vertAlign w:val="superscript"/>
            <w:lang w:val="sk-SK"/>
          </w:rPr>
          <w:t>1</w:t>
        </w:r>
        <w:r w:rsidRPr="0049670D">
          <w:rPr>
            <w:rFonts w:ascii="Times New Roman" w:hAnsi="Times New Roman"/>
            <w:color w:val="0000FF"/>
            <w:u w:val="single"/>
            <w:lang w:val="sk-SK"/>
          </w:rPr>
          <w:t>)</w:t>
        </w:r>
      </w:hyperlink>
      <w:r w:rsidRPr="0049670D">
        <w:rPr>
          <w:rFonts w:ascii="Times New Roman" w:hAnsi="Times New Roman"/>
          <w:color w:val="000000"/>
          <w:lang w:val="sk-SK"/>
        </w:rPr>
        <w:t xml:space="preserve"> dobrovoľne dôchodkovo poistenú osobu, ktorá je sporiteľ podľa osobitného predpisu</w:t>
      </w:r>
      <w:hyperlink w:anchor="poznamky.poznamka-1">
        <w:r w:rsidRPr="0049670D">
          <w:rPr>
            <w:rFonts w:ascii="Times New Roman" w:hAnsi="Times New Roman"/>
            <w:color w:val="000000"/>
            <w:sz w:val="18"/>
            <w:vertAlign w:val="superscript"/>
            <w:lang w:val="sk-SK"/>
          </w:rPr>
          <w:t>1</w:t>
        </w:r>
        <w:r w:rsidRPr="0049670D">
          <w:rPr>
            <w:rFonts w:ascii="Times New Roman" w:hAnsi="Times New Roman"/>
            <w:color w:val="0000FF"/>
            <w:u w:val="single"/>
            <w:lang w:val="sk-SK"/>
          </w:rPr>
          <w:t>)</w:t>
        </w:r>
      </w:hyperlink>
      <w:r w:rsidRPr="0049670D">
        <w:rPr>
          <w:rFonts w:ascii="Times New Roman" w:hAnsi="Times New Roman"/>
          <w:color w:val="000000"/>
          <w:lang w:val="sk-SK"/>
        </w:rPr>
        <w:t xml:space="preserve"> a neuzatvorila zmluvu o poistení dôchodku zo starobného dôchodkového sporenia podľa osobitného predpisu,</w:t>
      </w:r>
      <w:hyperlink w:anchor="poznamky.poznamka-1">
        <w:r w:rsidRPr="0049670D">
          <w:rPr>
            <w:rFonts w:ascii="Times New Roman" w:hAnsi="Times New Roman"/>
            <w:color w:val="000000"/>
            <w:sz w:val="18"/>
            <w:vertAlign w:val="superscript"/>
            <w:lang w:val="sk-SK"/>
          </w:rPr>
          <w:t>1</w:t>
        </w:r>
        <w:r w:rsidRPr="0049670D">
          <w:rPr>
            <w:rFonts w:ascii="Times New Roman" w:hAnsi="Times New Roman"/>
            <w:color w:val="0000FF"/>
            <w:u w:val="single"/>
            <w:lang w:val="sk-SK"/>
          </w:rPr>
          <w:t>)</w:t>
        </w:r>
      </w:hyperlink>
      <w:r w:rsidRPr="0049670D">
        <w:rPr>
          <w:rFonts w:ascii="Times New Roman" w:hAnsi="Times New Roman"/>
          <w:color w:val="000000"/>
          <w:lang w:val="sk-SK"/>
        </w:rPr>
        <w:t xml:space="preserve"> štát za fyzické osoby uvedené v </w:t>
      </w:r>
      <w:hyperlink w:anchor="paragraf-128.odsek-2">
        <w:r w:rsidRPr="0049670D">
          <w:rPr>
            <w:rFonts w:ascii="Times New Roman" w:hAnsi="Times New Roman"/>
            <w:color w:val="0000FF"/>
            <w:u w:val="single"/>
            <w:lang w:val="sk-SK"/>
          </w:rPr>
          <w:t>§ 128 ods. 2</w:t>
        </w:r>
      </w:hyperlink>
      <w:r w:rsidRPr="0049670D">
        <w:rPr>
          <w:rFonts w:ascii="Times New Roman" w:hAnsi="Times New Roman"/>
          <w:color w:val="000000"/>
          <w:lang w:val="sk-SK"/>
        </w:rPr>
        <w:t>, ktoré sú sporitelia podľa osobitného predpisu</w:t>
      </w:r>
      <w:hyperlink w:anchor="poznamky.poznamka-1">
        <w:r w:rsidRPr="0049670D">
          <w:rPr>
            <w:rFonts w:ascii="Times New Roman" w:hAnsi="Times New Roman"/>
            <w:color w:val="000000"/>
            <w:sz w:val="18"/>
            <w:vertAlign w:val="superscript"/>
            <w:lang w:val="sk-SK"/>
          </w:rPr>
          <w:t>1</w:t>
        </w:r>
        <w:r w:rsidRPr="0049670D">
          <w:rPr>
            <w:rFonts w:ascii="Times New Roman" w:hAnsi="Times New Roman"/>
            <w:color w:val="0000FF"/>
            <w:u w:val="single"/>
            <w:lang w:val="sk-SK"/>
          </w:rPr>
          <w:t>)</w:t>
        </w:r>
      </w:hyperlink>
      <w:r w:rsidRPr="0049670D">
        <w:rPr>
          <w:rFonts w:ascii="Times New Roman" w:hAnsi="Times New Roman"/>
          <w:color w:val="000000"/>
          <w:lang w:val="sk-SK"/>
        </w:rPr>
        <w:t xml:space="preserve"> a neuzatvorili zmluvu o poistení dôchodku zo starobného dôchodkového sporenia podľa osobitného predpisu,</w:t>
      </w:r>
      <w:hyperlink w:anchor="poznamky.poznamka-1">
        <w:r w:rsidRPr="0049670D">
          <w:rPr>
            <w:rFonts w:ascii="Times New Roman" w:hAnsi="Times New Roman"/>
            <w:color w:val="000000"/>
            <w:sz w:val="18"/>
            <w:vertAlign w:val="superscript"/>
            <w:lang w:val="sk-SK"/>
          </w:rPr>
          <w:t>1</w:t>
        </w:r>
        <w:r w:rsidRPr="0049670D">
          <w:rPr>
            <w:rFonts w:ascii="Times New Roman" w:hAnsi="Times New Roman"/>
            <w:color w:val="0000FF"/>
            <w:u w:val="single"/>
            <w:lang w:val="sk-SK"/>
          </w:rPr>
          <w:t>)</w:t>
        </w:r>
      </w:hyperlink>
      <w:r w:rsidRPr="0049670D">
        <w:rPr>
          <w:rFonts w:ascii="Times New Roman" w:hAnsi="Times New Roman"/>
          <w:color w:val="000000"/>
          <w:lang w:val="sk-SK"/>
        </w:rPr>
        <w:t xml:space="preserve"> a Sociálnu poisťovňu za poberateľov úrazovej renty priznanej podľa </w:t>
      </w:r>
      <w:hyperlink w:anchor="paragraf-88">
        <w:r w:rsidRPr="0049670D">
          <w:rPr>
            <w:rFonts w:ascii="Times New Roman" w:hAnsi="Times New Roman"/>
            <w:color w:val="0000FF"/>
            <w:u w:val="single"/>
            <w:lang w:val="sk-SK"/>
          </w:rPr>
          <w:t>§ 88</w:t>
        </w:r>
      </w:hyperlink>
      <w:r w:rsidRPr="0049670D">
        <w:rPr>
          <w:rFonts w:ascii="Times New Roman" w:hAnsi="Times New Roman"/>
          <w:color w:val="000000"/>
          <w:lang w:val="sk-SK"/>
        </w:rPr>
        <w:t>, ktorí do 31. júla 2006 nedovŕšili dôchodkový vek alebo im nebol priznaný predčasný starobný dôchodok a ktorí sú sporitelia podľa osobitného predpisu</w:t>
      </w:r>
      <w:hyperlink w:anchor="poznamky.poznamka-1">
        <w:r w:rsidRPr="0049670D">
          <w:rPr>
            <w:rFonts w:ascii="Times New Roman" w:hAnsi="Times New Roman"/>
            <w:color w:val="000000"/>
            <w:sz w:val="18"/>
            <w:vertAlign w:val="superscript"/>
            <w:lang w:val="sk-SK"/>
          </w:rPr>
          <w:t>1</w:t>
        </w:r>
        <w:r w:rsidRPr="0049670D">
          <w:rPr>
            <w:rFonts w:ascii="Times New Roman" w:hAnsi="Times New Roman"/>
            <w:color w:val="0000FF"/>
            <w:u w:val="single"/>
            <w:lang w:val="sk-SK"/>
          </w:rPr>
          <w:t>)</w:t>
        </w:r>
      </w:hyperlink>
      <w:r w:rsidRPr="0049670D">
        <w:rPr>
          <w:rFonts w:ascii="Times New Roman" w:hAnsi="Times New Roman"/>
          <w:color w:val="000000"/>
          <w:lang w:val="sk-SK"/>
        </w:rPr>
        <w:t xml:space="preserve"> a neuzatvorili zmluvu o poistení dôchodku zo starobného dôchodkového sporenia podľa osobitného predpisu,</w:t>
      </w:r>
      <w:hyperlink w:anchor="poznamky.poznamka-1">
        <w:r w:rsidRPr="0049670D">
          <w:rPr>
            <w:rFonts w:ascii="Times New Roman" w:hAnsi="Times New Roman"/>
            <w:color w:val="000000"/>
            <w:sz w:val="18"/>
            <w:vertAlign w:val="superscript"/>
            <w:lang w:val="sk-SK"/>
          </w:rPr>
          <w:t>1</w:t>
        </w:r>
        <w:r w:rsidRPr="0049670D">
          <w:rPr>
            <w:rFonts w:ascii="Times New Roman" w:hAnsi="Times New Roman"/>
            <w:color w:val="0000FF"/>
            <w:u w:val="single"/>
            <w:lang w:val="sk-SK"/>
          </w:rPr>
          <w:t>)</w:t>
        </w:r>
      </w:hyperlink>
      <w:r w:rsidRPr="0049670D">
        <w:rPr>
          <w:rFonts w:ascii="Times New Roman" w:hAnsi="Times New Roman"/>
          <w:color w:val="000000"/>
          <w:lang w:val="sk-SK"/>
        </w:rPr>
        <w:t xml:space="preserve"> 12 % z vymeriavacieho základu.</w:t>
      </w:r>
      <w:r w:rsidRPr="004448B9">
        <w:rPr>
          <w:rFonts w:ascii="Times New Roman" w:hAnsi="Times New Roman"/>
          <w:lang w:val="sk-SK"/>
        </w:rPr>
        <w:t xml:space="preserve"> </w:t>
      </w:r>
      <w:bookmarkEnd w:id="3555"/>
    </w:p>
    <w:p w14:paraId="49665D54" w14:textId="77777777" w:rsidR="006B1BE9" w:rsidRPr="004448B9" w:rsidRDefault="00135835">
      <w:pPr>
        <w:spacing w:before="225" w:after="225" w:line="264" w:lineRule="auto"/>
        <w:ind w:left="420"/>
        <w:jc w:val="center"/>
        <w:rPr>
          <w:lang w:val="sk-SK"/>
        </w:rPr>
      </w:pPr>
      <w:bookmarkStart w:id="3565" w:name="paragraf-132.oznacenie"/>
      <w:bookmarkStart w:id="3566" w:name="paragraf-132"/>
      <w:bookmarkEnd w:id="3529"/>
      <w:bookmarkEnd w:id="3552"/>
      <w:bookmarkEnd w:id="3556"/>
      <w:bookmarkEnd w:id="3557"/>
      <w:r w:rsidRPr="004448B9">
        <w:rPr>
          <w:rFonts w:ascii="Times New Roman" w:hAnsi="Times New Roman"/>
          <w:b/>
          <w:lang w:val="sk-SK"/>
        </w:rPr>
        <w:t xml:space="preserve"> § 132 </w:t>
      </w:r>
    </w:p>
    <w:p w14:paraId="771745CB" w14:textId="77777777" w:rsidR="006B1BE9" w:rsidRPr="004448B9" w:rsidRDefault="00135835">
      <w:pPr>
        <w:spacing w:before="225" w:after="225" w:line="264" w:lineRule="auto"/>
        <w:ind w:left="420"/>
        <w:jc w:val="center"/>
        <w:rPr>
          <w:lang w:val="sk-SK"/>
        </w:rPr>
      </w:pPr>
      <w:bookmarkStart w:id="3567" w:name="paragraf-132.nadpis"/>
      <w:bookmarkEnd w:id="3565"/>
      <w:r w:rsidRPr="004448B9">
        <w:rPr>
          <w:rFonts w:ascii="Times New Roman" w:hAnsi="Times New Roman"/>
          <w:b/>
          <w:lang w:val="sk-SK"/>
        </w:rPr>
        <w:t xml:space="preserve"> Sadzba poistného na invalidné poistenie </w:t>
      </w:r>
    </w:p>
    <w:bookmarkEnd w:id="3567"/>
    <w:p w14:paraId="52DD61E6" w14:textId="77777777" w:rsidR="006B1BE9" w:rsidRPr="004448B9" w:rsidRDefault="00135835">
      <w:pPr>
        <w:spacing w:after="0" w:line="264" w:lineRule="auto"/>
        <w:ind w:left="420"/>
        <w:rPr>
          <w:lang w:val="sk-SK"/>
        </w:rPr>
      </w:pPr>
      <w:r w:rsidRPr="004448B9">
        <w:rPr>
          <w:rFonts w:ascii="Times New Roman" w:hAnsi="Times New Roman"/>
          <w:lang w:val="sk-SK"/>
        </w:rPr>
        <w:t xml:space="preserve"> </w:t>
      </w:r>
      <w:bookmarkStart w:id="3568" w:name="paragraf-132.text"/>
      <w:r w:rsidRPr="004448B9">
        <w:rPr>
          <w:rFonts w:ascii="Times New Roman" w:hAnsi="Times New Roman"/>
          <w:lang w:val="sk-SK"/>
        </w:rPr>
        <w:t xml:space="preserve">Sadzba poistného na invalidné poistenie je pre </w:t>
      </w:r>
      <w:bookmarkEnd w:id="3568"/>
    </w:p>
    <w:p w14:paraId="120196CA" w14:textId="77777777" w:rsidR="006B1BE9" w:rsidRPr="004448B9" w:rsidRDefault="00135835">
      <w:pPr>
        <w:spacing w:before="225" w:after="225" w:line="264" w:lineRule="auto"/>
        <w:ind w:left="495"/>
        <w:rPr>
          <w:lang w:val="sk-SK"/>
        </w:rPr>
      </w:pPr>
      <w:bookmarkStart w:id="3569" w:name="paragraf-132.pismeno-a"/>
      <w:r w:rsidRPr="004448B9">
        <w:rPr>
          <w:rFonts w:ascii="Times New Roman" w:hAnsi="Times New Roman"/>
          <w:lang w:val="sk-SK"/>
        </w:rPr>
        <w:t xml:space="preserve"> </w:t>
      </w:r>
      <w:bookmarkStart w:id="3570" w:name="paragraf-132.pismeno-a.oznacenie"/>
      <w:r w:rsidRPr="004448B9">
        <w:rPr>
          <w:rFonts w:ascii="Times New Roman" w:hAnsi="Times New Roman"/>
          <w:lang w:val="sk-SK"/>
        </w:rPr>
        <w:t xml:space="preserve">a) </w:t>
      </w:r>
      <w:bookmarkStart w:id="3571" w:name="paragraf-132.pismeno-a.text"/>
      <w:bookmarkEnd w:id="3570"/>
      <w:r w:rsidRPr="004448B9">
        <w:rPr>
          <w:rFonts w:ascii="Times New Roman" w:hAnsi="Times New Roman"/>
          <w:lang w:val="sk-SK"/>
        </w:rPr>
        <w:t xml:space="preserve">zamestnanca 3 % z vymeriavacieho základu, </w:t>
      </w:r>
      <w:bookmarkEnd w:id="3571"/>
    </w:p>
    <w:p w14:paraId="62027BE1" w14:textId="77777777" w:rsidR="006B1BE9" w:rsidRPr="004448B9" w:rsidRDefault="00135835">
      <w:pPr>
        <w:spacing w:before="225" w:after="225" w:line="264" w:lineRule="auto"/>
        <w:ind w:left="495"/>
        <w:rPr>
          <w:lang w:val="sk-SK"/>
        </w:rPr>
      </w:pPr>
      <w:bookmarkStart w:id="3572" w:name="paragraf-132.pismeno-b"/>
      <w:bookmarkEnd w:id="3569"/>
      <w:r w:rsidRPr="004448B9">
        <w:rPr>
          <w:rFonts w:ascii="Times New Roman" w:hAnsi="Times New Roman"/>
          <w:lang w:val="sk-SK"/>
        </w:rPr>
        <w:t xml:space="preserve"> </w:t>
      </w:r>
      <w:bookmarkStart w:id="3573" w:name="paragraf-132.pismeno-b.oznacenie"/>
      <w:r w:rsidRPr="004448B9">
        <w:rPr>
          <w:rFonts w:ascii="Times New Roman" w:hAnsi="Times New Roman"/>
          <w:lang w:val="sk-SK"/>
        </w:rPr>
        <w:t xml:space="preserve">b) </w:t>
      </w:r>
      <w:bookmarkStart w:id="3574" w:name="paragraf-132.pismeno-b.text"/>
      <w:bookmarkEnd w:id="3573"/>
      <w:r w:rsidRPr="004448B9">
        <w:rPr>
          <w:rFonts w:ascii="Times New Roman" w:hAnsi="Times New Roman"/>
          <w:lang w:val="sk-SK"/>
        </w:rPr>
        <w:t xml:space="preserve">zamestnávateľa 3 % z vymeriavacieho základu, </w:t>
      </w:r>
      <w:bookmarkEnd w:id="3574"/>
    </w:p>
    <w:p w14:paraId="14573EEF" w14:textId="77777777" w:rsidR="006B1BE9" w:rsidRPr="004448B9" w:rsidRDefault="00135835">
      <w:pPr>
        <w:spacing w:before="225" w:after="225" w:line="264" w:lineRule="auto"/>
        <w:ind w:left="495"/>
        <w:rPr>
          <w:lang w:val="sk-SK"/>
        </w:rPr>
      </w:pPr>
      <w:bookmarkStart w:id="3575" w:name="paragraf-132.pismeno-c"/>
      <w:bookmarkEnd w:id="3572"/>
      <w:r w:rsidRPr="004448B9">
        <w:rPr>
          <w:rFonts w:ascii="Times New Roman" w:hAnsi="Times New Roman"/>
          <w:lang w:val="sk-SK"/>
        </w:rPr>
        <w:t xml:space="preserve"> </w:t>
      </w:r>
      <w:bookmarkStart w:id="3576" w:name="paragraf-132.pismeno-c.oznacenie"/>
      <w:r w:rsidRPr="004448B9">
        <w:rPr>
          <w:rFonts w:ascii="Times New Roman" w:hAnsi="Times New Roman"/>
          <w:lang w:val="sk-SK"/>
        </w:rPr>
        <w:t xml:space="preserve">c) </w:t>
      </w:r>
      <w:bookmarkStart w:id="3577" w:name="paragraf-132.pismeno-c.text"/>
      <w:bookmarkEnd w:id="3576"/>
      <w:r w:rsidRPr="004448B9">
        <w:rPr>
          <w:rFonts w:ascii="Times New Roman" w:hAnsi="Times New Roman"/>
          <w:lang w:val="sk-SK"/>
        </w:rPr>
        <w:t xml:space="preserve">povinne dôchodkovo poistenú samostatne zárobkovo činnú osobu 6 % z vymeriavacieho základu, </w:t>
      </w:r>
      <w:bookmarkEnd w:id="3577"/>
    </w:p>
    <w:p w14:paraId="72160248" w14:textId="77777777" w:rsidR="006B1BE9" w:rsidRPr="004448B9" w:rsidRDefault="00135835">
      <w:pPr>
        <w:spacing w:before="225" w:after="225" w:line="264" w:lineRule="auto"/>
        <w:ind w:left="495"/>
        <w:rPr>
          <w:lang w:val="sk-SK"/>
        </w:rPr>
      </w:pPr>
      <w:bookmarkStart w:id="3578" w:name="paragraf-132.pismeno-d"/>
      <w:bookmarkEnd w:id="3575"/>
      <w:r w:rsidRPr="004448B9">
        <w:rPr>
          <w:rFonts w:ascii="Times New Roman" w:hAnsi="Times New Roman"/>
          <w:lang w:val="sk-SK"/>
        </w:rPr>
        <w:t xml:space="preserve"> </w:t>
      </w:r>
      <w:bookmarkStart w:id="3579" w:name="paragraf-132.pismeno-d.oznacenie"/>
      <w:r w:rsidRPr="004448B9">
        <w:rPr>
          <w:rFonts w:ascii="Times New Roman" w:hAnsi="Times New Roman"/>
          <w:lang w:val="sk-SK"/>
        </w:rPr>
        <w:t xml:space="preserve">d) </w:t>
      </w:r>
      <w:bookmarkStart w:id="3580" w:name="paragraf-132.pismeno-d.text"/>
      <w:bookmarkEnd w:id="3579"/>
      <w:r w:rsidRPr="004448B9">
        <w:rPr>
          <w:rFonts w:ascii="Times New Roman" w:hAnsi="Times New Roman"/>
          <w:lang w:val="sk-SK"/>
        </w:rPr>
        <w:t xml:space="preserve">dobrovoľne dôchodkovo poistenú osobu 6 % z vymeriavacieho základu, </w:t>
      </w:r>
      <w:bookmarkEnd w:id="3580"/>
    </w:p>
    <w:p w14:paraId="51626B7B" w14:textId="77777777" w:rsidR="006B1BE9" w:rsidRPr="004448B9" w:rsidRDefault="00135835">
      <w:pPr>
        <w:spacing w:before="225" w:after="225" w:line="264" w:lineRule="auto"/>
        <w:ind w:left="495"/>
        <w:rPr>
          <w:lang w:val="sk-SK"/>
        </w:rPr>
      </w:pPr>
      <w:bookmarkStart w:id="3581" w:name="paragraf-132.pismeno-e"/>
      <w:bookmarkEnd w:id="3578"/>
      <w:r w:rsidRPr="004448B9">
        <w:rPr>
          <w:rFonts w:ascii="Times New Roman" w:hAnsi="Times New Roman"/>
          <w:lang w:val="sk-SK"/>
        </w:rPr>
        <w:t xml:space="preserve"> </w:t>
      </w:r>
      <w:bookmarkStart w:id="3582" w:name="paragraf-132.pismeno-e.oznacenie"/>
      <w:r w:rsidRPr="004448B9">
        <w:rPr>
          <w:rFonts w:ascii="Times New Roman" w:hAnsi="Times New Roman"/>
          <w:lang w:val="sk-SK"/>
        </w:rPr>
        <w:t xml:space="preserve">e) </w:t>
      </w:r>
      <w:bookmarkStart w:id="3583" w:name="paragraf-132.pismeno-e.text"/>
      <w:bookmarkEnd w:id="3582"/>
      <w:r w:rsidRPr="004448B9">
        <w:rPr>
          <w:rFonts w:ascii="Times New Roman" w:hAnsi="Times New Roman"/>
          <w:lang w:val="sk-SK"/>
        </w:rPr>
        <w:t xml:space="preserve">štát 6 % z vymeriavacieho základu. </w:t>
      </w:r>
      <w:bookmarkEnd w:id="3583"/>
    </w:p>
    <w:p w14:paraId="47C23A1B" w14:textId="77777777" w:rsidR="006B1BE9" w:rsidRPr="004448B9" w:rsidRDefault="00135835">
      <w:pPr>
        <w:spacing w:before="225" w:after="225" w:line="264" w:lineRule="auto"/>
        <w:ind w:left="420"/>
        <w:jc w:val="center"/>
        <w:rPr>
          <w:lang w:val="sk-SK"/>
        </w:rPr>
      </w:pPr>
      <w:bookmarkStart w:id="3584" w:name="paragraf-133.oznacenie"/>
      <w:bookmarkStart w:id="3585" w:name="paragraf-133"/>
      <w:bookmarkEnd w:id="3566"/>
      <w:bookmarkEnd w:id="3581"/>
      <w:r w:rsidRPr="004448B9">
        <w:rPr>
          <w:rFonts w:ascii="Times New Roman" w:hAnsi="Times New Roman"/>
          <w:b/>
          <w:lang w:val="sk-SK"/>
        </w:rPr>
        <w:t xml:space="preserve"> § 133 </w:t>
      </w:r>
    </w:p>
    <w:p w14:paraId="013BF148" w14:textId="77777777" w:rsidR="006B1BE9" w:rsidRPr="004448B9" w:rsidRDefault="00135835">
      <w:pPr>
        <w:spacing w:before="225" w:after="225" w:line="264" w:lineRule="auto"/>
        <w:ind w:left="420"/>
        <w:jc w:val="center"/>
        <w:rPr>
          <w:lang w:val="sk-SK"/>
        </w:rPr>
      </w:pPr>
      <w:bookmarkStart w:id="3586" w:name="paragraf-133.nadpis"/>
      <w:bookmarkEnd w:id="3584"/>
      <w:r w:rsidRPr="004448B9">
        <w:rPr>
          <w:rFonts w:ascii="Times New Roman" w:hAnsi="Times New Roman"/>
          <w:b/>
          <w:lang w:val="sk-SK"/>
        </w:rPr>
        <w:t xml:space="preserve"> Sadzba poistného na úrazové poistenie </w:t>
      </w:r>
    </w:p>
    <w:p w14:paraId="73A417F7" w14:textId="77777777" w:rsidR="006B1BE9" w:rsidRPr="004448B9" w:rsidRDefault="00135835">
      <w:pPr>
        <w:spacing w:before="225" w:after="225" w:line="264" w:lineRule="auto"/>
        <w:ind w:left="495"/>
        <w:rPr>
          <w:lang w:val="sk-SK"/>
        </w:rPr>
      </w:pPr>
      <w:bookmarkStart w:id="3587" w:name="paragraf-133.odsek-1"/>
      <w:bookmarkEnd w:id="3586"/>
      <w:r w:rsidRPr="004448B9">
        <w:rPr>
          <w:rFonts w:ascii="Times New Roman" w:hAnsi="Times New Roman"/>
          <w:lang w:val="sk-SK"/>
        </w:rPr>
        <w:t xml:space="preserve"> </w:t>
      </w:r>
      <w:bookmarkStart w:id="3588" w:name="paragraf-133.odsek-1.oznacenie"/>
      <w:bookmarkStart w:id="3589" w:name="paragraf-133.odsek-1.text"/>
      <w:bookmarkEnd w:id="3588"/>
      <w:r w:rsidRPr="004448B9">
        <w:rPr>
          <w:rFonts w:ascii="Times New Roman" w:hAnsi="Times New Roman"/>
          <w:lang w:val="sk-SK"/>
        </w:rPr>
        <w:t xml:space="preserve">Sadzba poistného na úrazové poistenie pre zamestnávateľa je 0,8 % z vymeriavacieho základu. </w:t>
      </w:r>
      <w:bookmarkEnd w:id="3589"/>
    </w:p>
    <w:p w14:paraId="79386380" w14:textId="77777777" w:rsidR="006B1BE9" w:rsidRPr="004448B9" w:rsidRDefault="00135835">
      <w:pPr>
        <w:spacing w:before="225" w:after="225" w:line="264" w:lineRule="auto"/>
        <w:ind w:left="420"/>
        <w:jc w:val="center"/>
        <w:rPr>
          <w:lang w:val="sk-SK"/>
        </w:rPr>
      </w:pPr>
      <w:bookmarkStart w:id="3590" w:name="paragraf-135.oznacenie"/>
      <w:bookmarkStart w:id="3591" w:name="paragraf-135"/>
      <w:bookmarkEnd w:id="3585"/>
      <w:bookmarkEnd w:id="3587"/>
      <w:r w:rsidRPr="004448B9">
        <w:rPr>
          <w:rFonts w:ascii="Times New Roman" w:hAnsi="Times New Roman"/>
          <w:b/>
          <w:lang w:val="sk-SK"/>
        </w:rPr>
        <w:t xml:space="preserve"> § 135 </w:t>
      </w:r>
    </w:p>
    <w:p w14:paraId="034E2C26" w14:textId="77777777" w:rsidR="006B1BE9" w:rsidRPr="004448B9" w:rsidRDefault="00135835">
      <w:pPr>
        <w:spacing w:before="225" w:after="225" w:line="264" w:lineRule="auto"/>
        <w:ind w:left="420"/>
        <w:jc w:val="center"/>
        <w:rPr>
          <w:lang w:val="sk-SK"/>
        </w:rPr>
      </w:pPr>
      <w:bookmarkStart w:id="3592" w:name="paragraf-135.nadpis"/>
      <w:bookmarkEnd w:id="3590"/>
      <w:r w:rsidRPr="004448B9">
        <w:rPr>
          <w:rFonts w:ascii="Times New Roman" w:hAnsi="Times New Roman"/>
          <w:b/>
          <w:lang w:val="sk-SK"/>
        </w:rPr>
        <w:t xml:space="preserve"> Sadzba poistného na garančné poistenie </w:t>
      </w:r>
    </w:p>
    <w:p w14:paraId="69007103" w14:textId="77777777" w:rsidR="006B1BE9" w:rsidRPr="004448B9" w:rsidRDefault="00135835">
      <w:pPr>
        <w:spacing w:before="225" w:after="225" w:line="264" w:lineRule="auto"/>
        <w:ind w:left="495"/>
        <w:rPr>
          <w:lang w:val="sk-SK"/>
        </w:rPr>
      </w:pPr>
      <w:bookmarkStart w:id="3593" w:name="paragraf-135.odsek-1"/>
      <w:bookmarkEnd w:id="3592"/>
      <w:r w:rsidRPr="004448B9">
        <w:rPr>
          <w:rFonts w:ascii="Times New Roman" w:hAnsi="Times New Roman"/>
          <w:lang w:val="sk-SK"/>
        </w:rPr>
        <w:t xml:space="preserve"> </w:t>
      </w:r>
      <w:bookmarkStart w:id="3594" w:name="paragraf-135.odsek-1.oznacenie"/>
      <w:bookmarkStart w:id="3595" w:name="paragraf-135.odsek-1.text"/>
      <w:bookmarkEnd w:id="3594"/>
      <w:r w:rsidRPr="004448B9">
        <w:rPr>
          <w:rFonts w:ascii="Times New Roman" w:hAnsi="Times New Roman"/>
          <w:lang w:val="sk-SK"/>
        </w:rPr>
        <w:t xml:space="preserve">Sadzba poistného na garančné poistenie pre zamestnávateľa je 0,25 % z vymeriavacieho základu. </w:t>
      </w:r>
      <w:bookmarkEnd w:id="3595"/>
    </w:p>
    <w:p w14:paraId="50FC7DAC" w14:textId="77777777" w:rsidR="006B1BE9" w:rsidRPr="004448B9" w:rsidRDefault="00135835">
      <w:pPr>
        <w:spacing w:before="225" w:after="225" w:line="264" w:lineRule="auto"/>
        <w:ind w:left="420"/>
        <w:jc w:val="center"/>
        <w:rPr>
          <w:lang w:val="sk-SK"/>
        </w:rPr>
      </w:pPr>
      <w:bookmarkStart w:id="3596" w:name="paragraf-136.oznacenie"/>
      <w:bookmarkStart w:id="3597" w:name="paragraf-136"/>
      <w:bookmarkEnd w:id="3591"/>
      <w:bookmarkEnd w:id="3593"/>
      <w:r w:rsidRPr="004448B9">
        <w:rPr>
          <w:rFonts w:ascii="Times New Roman" w:hAnsi="Times New Roman"/>
          <w:b/>
          <w:lang w:val="sk-SK"/>
        </w:rPr>
        <w:t xml:space="preserve"> § 136 </w:t>
      </w:r>
    </w:p>
    <w:p w14:paraId="016E0A74" w14:textId="77777777" w:rsidR="006B1BE9" w:rsidRPr="004448B9" w:rsidRDefault="00135835">
      <w:pPr>
        <w:spacing w:before="225" w:after="225" w:line="264" w:lineRule="auto"/>
        <w:ind w:left="420"/>
        <w:jc w:val="center"/>
        <w:rPr>
          <w:lang w:val="sk-SK"/>
        </w:rPr>
      </w:pPr>
      <w:bookmarkStart w:id="3598" w:name="paragraf-136.nadpis"/>
      <w:bookmarkEnd w:id="3596"/>
      <w:r w:rsidRPr="004448B9">
        <w:rPr>
          <w:rFonts w:ascii="Times New Roman" w:hAnsi="Times New Roman"/>
          <w:b/>
          <w:lang w:val="sk-SK"/>
        </w:rPr>
        <w:t xml:space="preserve"> Sadzba poistného na poistenie v nezamestnanosti </w:t>
      </w:r>
    </w:p>
    <w:bookmarkEnd w:id="3598"/>
    <w:p w14:paraId="7593A4E2" w14:textId="77777777" w:rsidR="006B1BE9" w:rsidRPr="004448B9" w:rsidRDefault="00135835">
      <w:pPr>
        <w:spacing w:after="0" w:line="264" w:lineRule="auto"/>
        <w:ind w:left="420"/>
        <w:rPr>
          <w:lang w:val="sk-SK"/>
        </w:rPr>
      </w:pPr>
      <w:r w:rsidRPr="004448B9">
        <w:rPr>
          <w:rFonts w:ascii="Times New Roman" w:hAnsi="Times New Roman"/>
          <w:lang w:val="sk-SK"/>
        </w:rPr>
        <w:t xml:space="preserve"> </w:t>
      </w:r>
      <w:bookmarkStart w:id="3599" w:name="paragraf-136.text"/>
      <w:r w:rsidRPr="004448B9">
        <w:rPr>
          <w:rFonts w:ascii="Times New Roman" w:hAnsi="Times New Roman"/>
          <w:lang w:val="sk-SK"/>
        </w:rPr>
        <w:t xml:space="preserve">Sadzba poistného na poistenie v nezamestnanosti je pre </w:t>
      </w:r>
      <w:bookmarkEnd w:id="3599"/>
    </w:p>
    <w:p w14:paraId="3C295A67" w14:textId="77777777" w:rsidR="006B1BE9" w:rsidRPr="004448B9" w:rsidRDefault="00135835">
      <w:pPr>
        <w:spacing w:before="225" w:after="225" w:line="264" w:lineRule="auto"/>
        <w:ind w:left="495"/>
        <w:rPr>
          <w:lang w:val="sk-SK"/>
        </w:rPr>
      </w:pPr>
      <w:bookmarkStart w:id="3600" w:name="paragraf-136.pismeno-a"/>
      <w:r w:rsidRPr="004448B9">
        <w:rPr>
          <w:rFonts w:ascii="Times New Roman" w:hAnsi="Times New Roman"/>
          <w:lang w:val="sk-SK"/>
        </w:rPr>
        <w:lastRenderedPageBreak/>
        <w:t xml:space="preserve"> </w:t>
      </w:r>
      <w:bookmarkStart w:id="3601" w:name="paragraf-136.pismeno-a.oznacenie"/>
      <w:r w:rsidRPr="004448B9">
        <w:rPr>
          <w:rFonts w:ascii="Times New Roman" w:hAnsi="Times New Roman"/>
          <w:lang w:val="sk-SK"/>
        </w:rPr>
        <w:t xml:space="preserve">a) </w:t>
      </w:r>
      <w:bookmarkStart w:id="3602" w:name="paragraf-136.pismeno-a.text"/>
      <w:bookmarkEnd w:id="3601"/>
      <w:r w:rsidRPr="004448B9">
        <w:rPr>
          <w:rFonts w:ascii="Times New Roman" w:hAnsi="Times New Roman"/>
          <w:lang w:val="sk-SK"/>
        </w:rPr>
        <w:t xml:space="preserve">zamestnanca 1 % z vymeriavacieho základu, </w:t>
      </w:r>
      <w:bookmarkEnd w:id="3602"/>
    </w:p>
    <w:p w14:paraId="197E00CE" w14:textId="77777777" w:rsidR="006B1BE9" w:rsidRPr="004448B9" w:rsidRDefault="00135835">
      <w:pPr>
        <w:spacing w:after="0" w:line="264" w:lineRule="auto"/>
        <w:ind w:left="495"/>
        <w:rPr>
          <w:lang w:val="sk-SK"/>
        </w:rPr>
      </w:pPr>
      <w:bookmarkStart w:id="3603" w:name="paragraf-136.pismeno-b"/>
      <w:bookmarkEnd w:id="3600"/>
      <w:r w:rsidRPr="004448B9">
        <w:rPr>
          <w:rFonts w:ascii="Times New Roman" w:hAnsi="Times New Roman"/>
          <w:lang w:val="sk-SK"/>
        </w:rPr>
        <w:t xml:space="preserve"> </w:t>
      </w:r>
      <w:bookmarkStart w:id="3604" w:name="paragraf-136.pismeno-b.oznacenie"/>
      <w:r w:rsidRPr="004448B9">
        <w:rPr>
          <w:rFonts w:ascii="Times New Roman" w:hAnsi="Times New Roman"/>
          <w:lang w:val="sk-SK"/>
        </w:rPr>
        <w:t xml:space="preserve">b) </w:t>
      </w:r>
      <w:bookmarkStart w:id="3605" w:name="paragraf-136.pismeno-b.text"/>
      <w:bookmarkEnd w:id="3604"/>
      <w:r w:rsidRPr="004448B9">
        <w:rPr>
          <w:rFonts w:ascii="Times New Roman" w:hAnsi="Times New Roman"/>
          <w:lang w:val="sk-SK"/>
        </w:rPr>
        <w:t xml:space="preserve">zamestnávateľa, ktorý </w:t>
      </w:r>
      <w:bookmarkEnd w:id="3605"/>
    </w:p>
    <w:p w14:paraId="11F19B15" w14:textId="77777777" w:rsidR="006B1BE9" w:rsidRPr="004448B9" w:rsidRDefault="00135835">
      <w:pPr>
        <w:spacing w:before="225" w:after="225" w:line="264" w:lineRule="auto"/>
        <w:ind w:left="570"/>
        <w:rPr>
          <w:lang w:val="sk-SK"/>
        </w:rPr>
      </w:pPr>
      <w:bookmarkStart w:id="3606" w:name="paragraf-136.pismeno-b.bod-1"/>
      <w:r w:rsidRPr="004448B9">
        <w:rPr>
          <w:rFonts w:ascii="Times New Roman" w:hAnsi="Times New Roman"/>
          <w:lang w:val="sk-SK"/>
        </w:rPr>
        <w:t xml:space="preserve"> </w:t>
      </w:r>
      <w:bookmarkStart w:id="3607" w:name="paragraf-136.pismeno-b.bod-1.oznacenie"/>
      <w:r w:rsidRPr="004448B9">
        <w:rPr>
          <w:rFonts w:ascii="Times New Roman" w:hAnsi="Times New Roman"/>
          <w:lang w:val="sk-SK"/>
        </w:rPr>
        <w:t xml:space="preserve">1. </w:t>
      </w:r>
      <w:bookmarkStart w:id="3608" w:name="paragraf-136.pismeno-b.bod-1.text"/>
      <w:bookmarkEnd w:id="3607"/>
      <w:r w:rsidRPr="004448B9">
        <w:rPr>
          <w:rFonts w:ascii="Times New Roman" w:hAnsi="Times New Roman"/>
          <w:lang w:val="sk-SK"/>
        </w:rPr>
        <w:t xml:space="preserve">platí poistné na financovanie podpory, 0,5 % z vymeriavacieho základu, </w:t>
      </w:r>
      <w:bookmarkEnd w:id="3608"/>
    </w:p>
    <w:p w14:paraId="7CD7299A" w14:textId="77777777" w:rsidR="006B1BE9" w:rsidRPr="004448B9" w:rsidRDefault="00135835">
      <w:pPr>
        <w:spacing w:before="225" w:after="225" w:line="264" w:lineRule="auto"/>
        <w:ind w:left="570"/>
        <w:rPr>
          <w:lang w:val="sk-SK"/>
        </w:rPr>
      </w:pPr>
      <w:bookmarkStart w:id="3609" w:name="paragraf-136.pismeno-b.bod-2"/>
      <w:bookmarkEnd w:id="3606"/>
      <w:r w:rsidRPr="004448B9">
        <w:rPr>
          <w:rFonts w:ascii="Times New Roman" w:hAnsi="Times New Roman"/>
          <w:lang w:val="sk-SK"/>
        </w:rPr>
        <w:t xml:space="preserve"> </w:t>
      </w:r>
      <w:bookmarkStart w:id="3610" w:name="paragraf-136.pismeno-b.bod-2.oznacenie"/>
      <w:r w:rsidRPr="004448B9">
        <w:rPr>
          <w:rFonts w:ascii="Times New Roman" w:hAnsi="Times New Roman"/>
          <w:lang w:val="sk-SK"/>
        </w:rPr>
        <w:t xml:space="preserve">2. </w:t>
      </w:r>
      <w:bookmarkStart w:id="3611" w:name="paragraf-136.pismeno-b.bod-2.text"/>
      <w:bookmarkEnd w:id="3610"/>
      <w:r w:rsidRPr="004448B9">
        <w:rPr>
          <w:rFonts w:ascii="Times New Roman" w:hAnsi="Times New Roman"/>
          <w:lang w:val="sk-SK"/>
        </w:rPr>
        <w:t xml:space="preserve">neplatí poistné na financovanie podpory, 1 % z vymeriavacieho základu, </w:t>
      </w:r>
      <w:bookmarkEnd w:id="3611"/>
    </w:p>
    <w:p w14:paraId="6563E2E4" w14:textId="77777777" w:rsidR="006B1BE9" w:rsidRPr="004448B9" w:rsidRDefault="00135835">
      <w:pPr>
        <w:spacing w:before="225" w:after="225" w:line="264" w:lineRule="auto"/>
        <w:ind w:left="495"/>
        <w:rPr>
          <w:lang w:val="sk-SK"/>
        </w:rPr>
      </w:pPr>
      <w:bookmarkStart w:id="3612" w:name="paragraf-136.pismeno-c"/>
      <w:bookmarkEnd w:id="3603"/>
      <w:bookmarkEnd w:id="3609"/>
      <w:r w:rsidRPr="004448B9">
        <w:rPr>
          <w:rFonts w:ascii="Times New Roman" w:hAnsi="Times New Roman"/>
          <w:lang w:val="sk-SK"/>
        </w:rPr>
        <w:t xml:space="preserve"> </w:t>
      </w:r>
      <w:bookmarkStart w:id="3613" w:name="paragraf-136.pismeno-c.oznacenie"/>
      <w:r w:rsidRPr="004448B9">
        <w:rPr>
          <w:rFonts w:ascii="Times New Roman" w:hAnsi="Times New Roman"/>
          <w:lang w:val="sk-SK"/>
        </w:rPr>
        <w:t xml:space="preserve">c) </w:t>
      </w:r>
      <w:bookmarkStart w:id="3614" w:name="paragraf-136.pismeno-c.text"/>
      <w:bookmarkEnd w:id="3613"/>
      <w:r w:rsidRPr="004448B9">
        <w:rPr>
          <w:rFonts w:ascii="Times New Roman" w:hAnsi="Times New Roman"/>
          <w:lang w:val="sk-SK"/>
        </w:rPr>
        <w:t xml:space="preserve">dobrovoľne poistenú osobu v nezamestnanosti 2 % z vymeriavacieho základu. </w:t>
      </w:r>
      <w:bookmarkEnd w:id="3614"/>
    </w:p>
    <w:p w14:paraId="44043F09" w14:textId="77777777" w:rsidR="006B1BE9" w:rsidRPr="004448B9" w:rsidRDefault="00135835">
      <w:pPr>
        <w:spacing w:before="225" w:after="225" w:line="264" w:lineRule="auto"/>
        <w:ind w:left="420"/>
        <w:jc w:val="center"/>
        <w:rPr>
          <w:lang w:val="sk-SK"/>
        </w:rPr>
      </w:pPr>
      <w:bookmarkStart w:id="3615" w:name="paragraf-136a.oznacenie"/>
      <w:bookmarkStart w:id="3616" w:name="paragraf-136a"/>
      <w:bookmarkEnd w:id="3597"/>
      <w:bookmarkEnd w:id="3612"/>
      <w:r w:rsidRPr="004448B9">
        <w:rPr>
          <w:rFonts w:ascii="Times New Roman" w:hAnsi="Times New Roman"/>
          <w:b/>
          <w:lang w:val="sk-SK"/>
        </w:rPr>
        <w:t xml:space="preserve"> § 136a </w:t>
      </w:r>
    </w:p>
    <w:p w14:paraId="71F31FEC" w14:textId="77777777" w:rsidR="006B1BE9" w:rsidRPr="004448B9" w:rsidRDefault="00135835">
      <w:pPr>
        <w:spacing w:before="225" w:after="225" w:line="264" w:lineRule="auto"/>
        <w:ind w:left="420"/>
        <w:jc w:val="center"/>
        <w:rPr>
          <w:lang w:val="sk-SK"/>
        </w:rPr>
      </w:pPr>
      <w:bookmarkStart w:id="3617" w:name="paragraf-136a.nadpis"/>
      <w:bookmarkEnd w:id="3615"/>
      <w:r w:rsidRPr="004448B9">
        <w:rPr>
          <w:rFonts w:ascii="Times New Roman" w:hAnsi="Times New Roman"/>
          <w:b/>
          <w:lang w:val="sk-SK"/>
        </w:rPr>
        <w:t xml:space="preserve"> Sadzba poistného na financovanie podpory </w:t>
      </w:r>
    </w:p>
    <w:p w14:paraId="171C90E8" w14:textId="77777777" w:rsidR="006B1BE9" w:rsidRPr="004448B9" w:rsidRDefault="00135835">
      <w:pPr>
        <w:spacing w:before="225" w:after="225" w:line="264" w:lineRule="auto"/>
        <w:ind w:left="495"/>
        <w:rPr>
          <w:lang w:val="sk-SK"/>
        </w:rPr>
      </w:pPr>
      <w:bookmarkStart w:id="3618" w:name="paragraf-136a.odsek-1"/>
      <w:bookmarkEnd w:id="3617"/>
      <w:r w:rsidRPr="004448B9">
        <w:rPr>
          <w:rFonts w:ascii="Times New Roman" w:hAnsi="Times New Roman"/>
          <w:lang w:val="sk-SK"/>
        </w:rPr>
        <w:t xml:space="preserve"> </w:t>
      </w:r>
      <w:bookmarkStart w:id="3619" w:name="paragraf-136a.odsek-1.oznacenie"/>
      <w:bookmarkStart w:id="3620" w:name="paragraf-136a.odsek-1.text"/>
      <w:bookmarkEnd w:id="3619"/>
      <w:r w:rsidRPr="004448B9">
        <w:rPr>
          <w:rFonts w:ascii="Times New Roman" w:hAnsi="Times New Roman"/>
          <w:lang w:val="sk-SK"/>
        </w:rPr>
        <w:t xml:space="preserve">Sadzba poistného na financovanie podpory je pre zamestnávateľa 0,5 % z vymeriavacieho základu. </w:t>
      </w:r>
      <w:bookmarkEnd w:id="3620"/>
    </w:p>
    <w:p w14:paraId="3DEFC49C" w14:textId="77777777" w:rsidR="006B1BE9" w:rsidRPr="004448B9" w:rsidRDefault="00135835">
      <w:pPr>
        <w:spacing w:before="225" w:after="225" w:line="264" w:lineRule="auto"/>
        <w:ind w:left="420"/>
        <w:jc w:val="center"/>
        <w:rPr>
          <w:lang w:val="sk-SK"/>
        </w:rPr>
      </w:pPr>
      <w:bookmarkStart w:id="3621" w:name="paragraf-137.oznacenie"/>
      <w:bookmarkStart w:id="3622" w:name="paragraf-137"/>
      <w:bookmarkEnd w:id="3616"/>
      <w:bookmarkEnd w:id="3618"/>
      <w:r w:rsidRPr="004448B9">
        <w:rPr>
          <w:rFonts w:ascii="Times New Roman" w:hAnsi="Times New Roman"/>
          <w:b/>
          <w:lang w:val="sk-SK"/>
        </w:rPr>
        <w:t xml:space="preserve"> § 137 </w:t>
      </w:r>
    </w:p>
    <w:p w14:paraId="32567495" w14:textId="77777777" w:rsidR="006B1BE9" w:rsidRPr="004448B9" w:rsidRDefault="00135835">
      <w:pPr>
        <w:spacing w:before="225" w:after="225" w:line="264" w:lineRule="auto"/>
        <w:ind w:left="420"/>
        <w:jc w:val="center"/>
        <w:rPr>
          <w:lang w:val="sk-SK"/>
        </w:rPr>
      </w:pPr>
      <w:bookmarkStart w:id="3623" w:name="paragraf-137.nadpis"/>
      <w:bookmarkEnd w:id="3621"/>
      <w:r w:rsidRPr="004448B9">
        <w:rPr>
          <w:rFonts w:ascii="Times New Roman" w:hAnsi="Times New Roman"/>
          <w:b/>
          <w:lang w:val="sk-SK"/>
        </w:rPr>
        <w:t xml:space="preserve"> Sadzba poistného do rezervného fondu solidarity </w:t>
      </w:r>
    </w:p>
    <w:bookmarkEnd w:id="3623"/>
    <w:p w14:paraId="39C33EC9" w14:textId="77777777" w:rsidR="006B1BE9" w:rsidRPr="004448B9" w:rsidRDefault="00135835">
      <w:pPr>
        <w:spacing w:after="0" w:line="264" w:lineRule="auto"/>
        <w:ind w:left="420"/>
        <w:rPr>
          <w:lang w:val="sk-SK"/>
        </w:rPr>
      </w:pPr>
      <w:r w:rsidRPr="004448B9">
        <w:rPr>
          <w:rFonts w:ascii="Times New Roman" w:hAnsi="Times New Roman"/>
          <w:lang w:val="sk-SK"/>
        </w:rPr>
        <w:t xml:space="preserve"> </w:t>
      </w:r>
      <w:bookmarkStart w:id="3624" w:name="paragraf-137.text"/>
      <w:r w:rsidRPr="004448B9">
        <w:rPr>
          <w:rFonts w:ascii="Times New Roman" w:hAnsi="Times New Roman"/>
          <w:lang w:val="sk-SK"/>
        </w:rPr>
        <w:t xml:space="preserve">Sadzba poistného do rezervného fondu solidarity je pre </w:t>
      </w:r>
      <w:bookmarkEnd w:id="3624"/>
    </w:p>
    <w:p w14:paraId="124C89E0" w14:textId="77777777" w:rsidR="006B1BE9" w:rsidRPr="004448B9" w:rsidRDefault="00135835">
      <w:pPr>
        <w:spacing w:before="225" w:after="225" w:line="264" w:lineRule="auto"/>
        <w:ind w:left="495"/>
        <w:rPr>
          <w:lang w:val="sk-SK"/>
        </w:rPr>
      </w:pPr>
      <w:bookmarkStart w:id="3625" w:name="paragraf-137.pismeno-a"/>
      <w:r w:rsidRPr="004448B9">
        <w:rPr>
          <w:rFonts w:ascii="Times New Roman" w:hAnsi="Times New Roman"/>
          <w:lang w:val="sk-SK"/>
        </w:rPr>
        <w:t xml:space="preserve"> </w:t>
      </w:r>
      <w:bookmarkStart w:id="3626" w:name="paragraf-137.pismeno-a.oznacenie"/>
      <w:r w:rsidRPr="004448B9">
        <w:rPr>
          <w:rFonts w:ascii="Times New Roman" w:hAnsi="Times New Roman"/>
          <w:lang w:val="sk-SK"/>
        </w:rPr>
        <w:t xml:space="preserve">a) </w:t>
      </w:r>
      <w:bookmarkStart w:id="3627" w:name="paragraf-137.pismeno-a.text"/>
      <w:bookmarkEnd w:id="3626"/>
      <w:r w:rsidRPr="004448B9">
        <w:rPr>
          <w:rFonts w:ascii="Times New Roman" w:hAnsi="Times New Roman"/>
          <w:lang w:val="sk-SK"/>
        </w:rPr>
        <w:t xml:space="preserve">zamestnávateľa 4,75 % z vymeriavacieho základu, </w:t>
      </w:r>
      <w:bookmarkEnd w:id="3627"/>
    </w:p>
    <w:p w14:paraId="1D521C96" w14:textId="77777777" w:rsidR="006B1BE9" w:rsidRPr="004448B9" w:rsidRDefault="00135835">
      <w:pPr>
        <w:spacing w:before="225" w:after="225" w:line="264" w:lineRule="auto"/>
        <w:ind w:left="495"/>
        <w:rPr>
          <w:lang w:val="sk-SK"/>
        </w:rPr>
      </w:pPr>
      <w:bookmarkStart w:id="3628" w:name="paragraf-137.pismeno-b"/>
      <w:bookmarkEnd w:id="3625"/>
      <w:r w:rsidRPr="004448B9">
        <w:rPr>
          <w:rFonts w:ascii="Times New Roman" w:hAnsi="Times New Roman"/>
          <w:lang w:val="sk-SK"/>
        </w:rPr>
        <w:t xml:space="preserve"> </w:t>
      </w:r>
      <w:bookmarkStart w:id="3629" w:name="paragraf-137.pismeno-b.oznacenie"/>
      <w:r w:rsidRPr="004448B9">
        <w:rPr>
          <w:rFonts w:ascii="Times New Roman" w:hAnsi="Times New Roman"/>
          <w:lang w:val="sk-SK"/>
        </w:rPr>
        <w:t xml:space="preserve">b) </w:t>
      </w:r>
      <w:bookmarkStart w:id="3630" w:name="paragraf-137.pismeno-b.text"/>
      <w:bookmarkEnd w:id="3629"/>
      <w:r w:rsidRPr="004448B9">
        <w:rPr>
          <w:rFonts w:ascii="Times New Roman" w:hAnsi="Times New Roman"/>
          <w:lang w:val="sk-SK"/>
        </w:rPr>
        <w:t xml:space="preserve">povinne dôchodkovo poistenú samostatne zárobkovo činnú osobu 4,75 % z vymeriavacieho základu, </w:t>
      </w:r>
      <w:bookmarkEnd w:id="3630"/>
    </w:p>
    <w:p w14:paraId="721F6188" w14:textId="77777777" w:rsidR="006B1BE9" w:rsidRPr="004448B9" w:rsidRDefault="00135835">
      <w:pPr>
        <w:spacing w:before="225" w:after="225" w:line="264" w:lineRule="auto"/>
        <w:ind w:left="495"/>
        <w:rPr>
          <w:lang w:val="sk-SK"/>
        </w:rPr>
      </w:pPr>
      <w:bookmarkStart w:id="3631" w:name="paragraf-137.pismeno-c"/>
      <w:bookmarkEnd w:id="3628"/>
      <w:r w:rsidRPr="004448B9">
        <w:rPr>
          <w:rFonts w:ascii="Times New Roman" w:hAnsi="Times New Roman"/>
          <w:lang w:val="sk-SK"/>
        </w:rPr>
        <w:t xml:space="preserve"> </w:t>
      </w:r>
      <w:bookmarkStart w:id="3632" w:name="paragraf-137.pismeno-c.oznacenie"/>
      <w:r w:rsidRPr="004448B9">
        <w:rPr>
          <w:rFonts w:ascii="Times New Roman" w:hAnsi="Times New Roman"/>
          <w:lang w:val="sk-SK"/>
        </w:rPr>
        <w:t xml:space="preserve">c) </w:t>
      </w:r>
      <w:bookmarkStart w:id="3633" w:name="paragraf-137.pismeno-c.text"/>
      <w:bookmarkEnd w:id="3632"/>
      <w:r w:rsidRPr="004448B9">
        <w:rPr>
          <w:rFonts w:ascii="Times New Roman" w:hAnsi="Times New Roman"/>
          <w:lang w:val="sk-SK"/>
        </w:rPr>
        <w:t xml:space="preserve">dobrovoľne dôchodkovo poistenú osobu 4,75 % z vymeriavacieho základu, </w:t>
      </w:r>
      <w:bookmarkEnd w:id="3633"/>
    </w:p>
    <w:p w14:paraId="38EDA3B4" w14:textId="77777777" w:rsidR="006B1BE9" w:rsidRPr="004448B9" w:rsidRDefault="00135835">
      <w:pPr>
        <w:spacing w:before="225" w:after="225" w:line="264" w:lineRule="auto"/>
        <w:ind w:left="495"/>
        <w:rPr>
          <w:lang w:val="sk-SK"/>
        </w:rPr>
      </w:pPr>
      <w:bookmarkStart w:id="3634" w:name="paragraf-137.pismeno-d"/>
      <w:bookmarkEnd w:id="3631"/>
      <w:r w:rsidRPr="004448B9">
        <w:rPr>
          <w:rFonts w:ascii="Times New Roman" w:hAnsi="Times New Roman"/>
          <w:lang w:val="sk-SK"/>
        </w:rPr>
        <w:t xml:space="preserve"> </w:t>
      </w:r>
      <w:bookmarkStart w:id="3635" w:name="paragraf-137.pismeno-d.oznacenie"/>
      <w:r w:rsidRPr="004448B9">
        <w:rPr>
          <w:rFonts w:ascii="Times New Roman" w:hAnsi="Times New Roman"/>
          <w:lang w:val="sk-SK"/>
        </w:rPr>
        <w:t xml:space="preserve">d) </w:t>
      </w:r>
      <w:bookmarkStart w:id="3636" w:name="paragraf-137.pismeno-d.text"/>
      <w:bookmarkEnd w:id="3635"/>
      <w:r w:rsidRPr="004448B9">
        <w:rPr>
          <w:rFonts w:ascii="Times New Roman" w:hAnsi="Times New Roman"/>
          <w:lang w:val="sk-SK"/>
        </w:rPr>
        <w:t xml:space="preserve">štát 2 % z vymeriavacieho základu. </w:t>
      </w:r>
      <w:bookmarkEnd w:id="3636"/>
    </w:p>
    <w:p w14:paraId="0FAE0FA1" w14:textId="77777777" w:rsidR="006B1BE9" w:rsidRPr="004448B9" w:rsidRDefault="00135835">
      <w:pPr>
        <w:spacing w:before="225" w:after="225" w:line="264" w:lineRule="auto"/>
        <w:ind w:left="420"/>
        <w:jc w:val="center"/>
        <w:rPr>
          <w:lang w:val="sk-SK"/>
        </w:rPr>
      </w:pPr>
      <w:bookmarkStart w:id="3637" w:name="paragraf-138.oznacenie"/>
      <w:bookmarkStart w:id="3638" w:name="paragraf-138"/>
      <w:bookmarkEnd w:id="3622"/>
      <w:bookmarkEnd w:id="3634"/>
      <w:r w:rsidRPr="004448B9">
        <w:rPr>
          <w:rFonts w:ascii="Times New Roman" w:hAnsi="Times New Roman"/>
          <w:b/>
          <w:lang w:val="sk-SK"/>
        </w:rPr>
        <w:t xml:space="preserve"> § 138 </w:t>
      </w:r>
    </w:p>
    <w:p w14:paraId="239A41CC" w14:textId="77777777" w:rsidR="006B1BE9" w:rsidRPr="004448B9" w:rsidRDefault="00135835">
      <w:pPr>
        <w:spacing w:before="225" w:after="225" w:line="264" w:lineRule="auto"/>
        <w:ind w:left="420"/>
        <w:jc w:val="center"/>
        <w:rPr>
          <w:lang w:val="sk-SK"/>
        </w:rPr>
      </w:pPr>
      <w:bookmarkStart w:id="3639" w:name="paragraf-138.nadpis"/>
      <w:bookmarkEnd w:id="3637"/>
      <w:r w:rsidRPr="004448B9">
        <w:rPr>
          <w:rFonts w:ascii="Times New Roman" w:hAnsi="Times New Roman"/>
          <w:b/>
          <w:lang w:val="sk-SK"/>
        </w:rPr>
        <w:t xml:space="preserve"> Vymeriavací základ </w:t>
      </w:r>
    </w:p>
    <w:p w14:paraId="6FDAEC53" w14:textId="77777777" w:rsidR="006B1BE9" w:rsidRPr="004448B9" w:rsidRDefault="00135835">
      <w:pPr>
        <w:spacing w:before="225" w:after="225" w:line="264" w:lineRule="auto"/>
        <w:ind w:left="495"/>
        <w:rPr>
          <w:lang w:val="sk-SK"/>
        </w:rPr>
      </w:pPr>
      <w:bookmarkStart w:id="3640" w:name="paragraf-138.odsek-1"/>
      <w:bookmarkEnd w:id="3639"/>
      <w:r w:rsidRPr="004448B9">
        <w:rPr>
          <w:rFonts w:ascii="Times New Roman" w:hAnsi="Times New Roman"/>
          <w:lang w:val="sk-SK"/>
        </w:rPr>
        <w:t xml:space="preserve"> </w:t>
      </w:r>
      <w:bookmarkStart w:id="3641" w:name="paragraf-138.odsek-1.oznacenie"/>
      <w:r w:rsidRPr="004448B9">
        <w:rPr>
          <w:rFonts w:ascii="Times New Roman" w:hAnsi="Times New Roman"/>
          <w:lang w:val="sk-SK"/>
        </w:rPr>
        <w:t xml:space="preserve">(1) </w:t>
      </w:r>
      <w:bookmarkEnd w:id="3641"/>
      <w:r w:rsidRPr="004448B9">
        <w:rPr>
          <w:rFonts w:ascii="Times New Roman" w:hAnsi="Times New Roman"/>
          <w:lang w:val="sk-SK"/>
        </w:rPr>
        <w:t xml:space="preserve">Vymeriavací základ zamestnanca, ktorý vykonáva zárobkovú činnosť uvedenú v </w:t>
      </w:r>
      <w:hyperlink w:anchor="paragraf-3.odsek-1.pismeno-a">
        <w:r w:rsidRPr="004448B9">
          <w:rPr>
            <w:rFonts w:ascii="Times New Roman" w:hAnsi="Times New Roman"/>
            <w:u w:val="single"/>
            <w:lang w:val="sk-SK"/>
          </w:rPr>
          <w:t>§ 3 ods. 1 písm. a)</w:t>
        </w:r>
      </w:hyperlink>
      <w:r w:rsidRPr="004448B9">
        <w:rPr>
          <w:rFonts w:ascii="Times New Roman" w:hAnsi="Times New Roman"/>
          <w:lang w:val="sk-SK"/>
        </w:rPr>
        <w:t>, je príjem plynúci z tejto zárobkovej činnosti okrem príjmov, ktoré nie sú predmetom dane alebo sú od dane oslobodené podľa osobitného predpisu,</w:t>
      </w:r>
      <w:hyperlink w:anchor="poznamky.poznamka-7">
        <w:r w:rsidRPr="004448B9">
          <w:rPr>
            <w:rFonts w:ascii="Times New Roman" w:hAnsi="Times New Roman"/>
            <w:sz w:val="18"/>
            <w:vertAlign w:val="superscript"/>
            <w:lang w:val="sk-SK"/>
          </w:rPr>
          <w:t>7</w:t>
        </w:r>
        <w:r w:rsidRPr="004448B9">
          <w:rPr>
            <w:rFonts w:ascii="Times New Roman" w:hAnsi="Times New Roman"/>
            <w:u w:val="single"/>
            <w:lang w:val="sk-SK"/>
          </w:rPr>
          <w:t>)</w:t>
        </w:r>
      </w:hyperlink>
      <w:r w:rsidRPr="004448B9">
        <w:rPr>
          <w:rFonts w:ascii="Times New Roman" w:hAnsi="Times New Roman"/>
          <w:lang w:val="sk-SK"/>
        </w:rPr>
        <w:t xml:space="preserve"> a okrem príspevkov na doplnkové dôchodkové sporenie, ktoré platí zamestnávateľ za zamestnanca. Vymeriavací základ zamestnanca je aj podiel na zisku vyplatený obchodnou spoločnosťou alebo družstvom zamestnancovi bez účasti na základnom imaní tejto spoločnosti alebo družstva. Vymeriavací základ zamestnanca, ktorý vykonáva zárobkovú činnosť uvedenú v </w:t>
      </w:r>
      <w:hyperlink w:anchor="paragraf-3.odsek-2">
        <w:r w:rsidRPr="004448B9">
          <w:rPr>
            <w:rFonts w:ascii="Times New Roman" w:hAnsi="Times New Roman"/>
            <w:u w:val="single"/>
            <w:lang w:val="sk-SK"/>
          </w:rPr>
          <w:t>§ 3 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r w:rsidRPr="004448B9">
        <w:rPr>
          <w:rFonts w:ascii="Times New Roman" w:hAnsi="Times New Roman"/>
          <w:lang w:val="sk-SK"/>
        </w:rPr>
        <w:t xml:space="preserve">, je príjem plynúci z tejto zárobkovej činnosti okrem príjmov, ktoré nie sú predmetom dane alebo sú od dane oslobodené podľa právnych predpisov štátu, podľa ktorých sa tento príjem zdaňuje. Vymeriavací základ zamestnanca v právnom vzťahu na základe dohody určenej podľa </w:t>
      </w:r>
      <w:hyperlink w:anchor="paragraf-227a">
        <w:r w:rsidRPr="004448B9">
          <w:rPr>
            <w:rFonts w:ascii="Times New Roman" w:hAnsi="Times New Roman"/>
            <w:u w:val="single"/>
            <w:lang w:val="sk-SK"/>
          </w:rPr>
          <w:t>§ 227a</w:t>
        </w:r>
      </w:hyperlink>
      <w:bookmarkStart w:id="3642" w:name="paragraf-138.odsek-1.text"/>
      <w:r w:rsidRPr="004448B9">
        <w:rPr>
          <w:rFonts w:ascii="Times New Roman" w:hAnsi="Times New Roman"/>
          <w:lang w:val="sk-SK"/>
        </w:rPr>
        <w:t xml:space="preserve"> sa znižuje o odvodovú odpočítateľnú položku. Vymeriavací základ zamestnanca v právnom vzťahu na základe dohody o pracovnej činnosti na výkon sezónnej práce sa znižuje o odvodovú odpočítateľnú položku pri sezónnej práci. </w:t>
      </w:r>
      <w:bookmarkEnd w:id="3642"/>
    </w:p>
    <w:p w14:paraId="3CA9155A" w14:textId="77777777" w:rsidR="006B1BE9" w:rsidRPr="004448B9" w:rsidRDefault="00135835">
      <w:pPr>
        <w:spacing w:before="225" w:after="225" w:line="264" w:lineRule="auto"/>
        <w:ind w:left="495"/>
        <w:rPr>
          <w:lang w:val="sk-SK"/>
        </w:rPr>
      </w:pPr>
      <w:bookmarkStart w:id="3643" w:name="paragraf-138.odsek-2"/>
      <w:bookmarkEnd w:id="3640"/>
      <w:r w:rsidRPr="004448B9">
        <w:rPr>
          <w:rFonts w:ascii="Times New Roman" w:hAnsi="Times New Roman"/>
          <w:lang w:val="sk-SK"/>
        </w:rPr>
        <w:lastRenderedPageBreak/>
        <w:t xml:space="preserve"> </w:t>
      </w:r>
      <w:bookmarkStart w:id="3644" w:name="paragraf-138.odsek-2.oznacenie"/>
      <w:r w:rsidRPr="004448B9">
        <w:rPr>
          <w:rFonts w:ascii="Times New Roman" w:hAnsi="Times New Roman"/>
          <w:lang w:val="sk-SK"/>
        </w:rPr>
        <w:t xml:space="preserve">(2) </w:t>
      </w:r>
      <w:bookmarkEnd w:id="3644"/>
      <w:r w:rsidRPr="004448B9">
        <w:rPr>
          <w:rFonts w:ascii="Times New Roman" w:hAnsi="Times New Roman"/>
          <w:lang w:val="sk-SK"/>
        </w:rPr>
        <w:t xml:space="preserve">Vymeriavací základ povinne nemocensky poistenej a povinne dôchodkovo poistenej samostatne zárobkovo činnej osoby je podiel jednej dvanástiny základu dane z príjmov samostatne zárobkovo činnej osoby uvedených v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r w:rsidRPr="004448B9">
        <w:rPr>
          <w:rFonts w:ascii="Times New Roman" w:hAnsi="Times New Roman"/>
          <w:lang w:val="sk-SK"/>
        </w:rPr>
        <w:t xml:space="preserve"> nezníženého o zaplatené poistné na povinné verejné zdravotné poistenie, poistné na povinné nemocenské poistenie, poistné na povinné dôchodkové poistenie a príspevky na starobné dôchodkové sporenie, ktoré sa platia spolu s poistným na starobné poistenie z povinného dôchodkového poistenia, poistné do rezervného fondu solidarity povinne dôchodkovo poistenej samostatne zárobkovo činnej osoby a upraveného o príjmy a výdavky, ktoré sa nezahŕňajú do vymeriavacieho základu, a koeficientu 1,486. Takto určený vymeriavací základ sa použije od 1. júla kalendárneho roka nasledujúceho po kalendárnom roku, za ktorý mala povinne nemocensky poistená a povinne dôchodkovo poistená samostatne zárobkovo činná osoba príjem uvedený v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bookmarkStart w:id="3645" w:name="paragraf-138.odsek-2.text"/>
      <w:r w:rsidRPr="004448B9">
        <w:rPr>
          <w:rFonts w:ascii="Times New Roman" w:hAnsi="Times New Roman"/>
          <w:lang w:val="sk-SK"/>
        </w:rPr>
        <w:t xml:space="preserve"> do 30. júna nasledujúceho kalendárneho roka. </w:t>
      </w:r>
      <w:bookmarkEnd w:id="3645"/>
    </w:p>
    <w:p w14:paraId="3DA4F86F" w14:textId="77777777" w:rsidR="006B1BE9" w:rsidRPr="004448B9" w:rsidRDefault="00135835">
      <w:pPr>
        <w:spacing w:before="225" w:after="225" w:line="264" w:lineRule="auto"/>
        <w:ind w:left="495"/>
        <w:rPr>
          <w:lang w:val="sk-SK"/>
        </w:rPr>
      </w:pPr>
      <w:bookmarkStart w:id="3646" w:name="paragraf-138.odsek-3"/>
      <w:bookmarkEnd w:id="3643"/>
      <w:r w:rsidRPr="004448B9">
        <w:rPr>
          <w:rFonts w:ascii="Times New Roman" w:hAnsi="Times New Roman"/>
          <w:lang w:val="sk-SK"/>
        </w:rPr>
        <w:t xml:space="preserve"> </w:t>
      </w:r>
      <w:bookmarkStart w:id="3647" w:name="paragraf-138.odsek-3.oznacenie"/>
      <w:r w:rsidRPr="004448B9">
        <w:rPr>
          <w:rFonts w:ascii="Times New Roman" w:hAnsi="Times New Roman"/>
          <w:lang w:val="sk-SK"/>
        </w:rPr>
        <w:t xml:space="preserve">(3) </w:t>
      </w:r>
      <w:bookmarkEnd w:id="3647"/>
      <w:r w:rsidRPr="004448B9">
        <w:rPr>
          <w:rFonts w:ascii="Times New Roman" w:hAnsi="Times New Roman"/>
          <w:lang w:val="sk-SK"/>
        </w:rPr>
        <w:t>Vymeriavací základ povinne nemocensky poistenej a povinne dôchodkovo poistenej samostatne zárobkovo činnej osoby, ktorá má predĺženú lehotu na podanie daňového priznania podľa osobitného predpisu,</w:t>
      </w:r>
      <w:hyperlink w:anchor="poznamky.poznamka-43">
        <w:r w:rsidRPr="004448B9">
          <w:rPr>
            <w:rFonts w:ascii="Times New Roman" w:hAnsi="Times New Roman"/>
            <w:sz w:val="18"/>
            <w:vertAlign w:val="superscript"/>
            <w:lang w:val="sk-SK"/>
          </w:rPr>
          <w:t>43</w:t>
        </w:r>
        <w:r w:rsidRPr="004448B9">
          <w:rPr>
            <w:rFonts w:ascii="Times New Roman" w:hAnsi="Times New Roman"/>
            <w:u w:val="single"/>
            <w:lang w:val="sk-SK"/>
          </w:rPr>
          <w:t>)</w:t>
        </w:r>
      </w:hyperlink>
      <w:bookmarkStart w:id="3648" w:name="paragraf-138.odsek-3.text"/>
      <w:r w:rsidRPr="004448B9">
        <w:rPr>
          <w:rFonts w:ascii="Times New Roman" w:hAnsi="Times New Roman"/>
          <w:lang w:val="sk-SK"/>
        </w:rPr>
        <w:t xml:space="preserve"> je v období od 1. júla do 30. septembra kalendárneho roka vymeriavací základ, z ktorého platila poistné na nemocenské poistenie a poistné na dôchodkové poistenie do 30. júna kalendárneho roka. </w:t>
      </w:r>
      <w:bookmarkEnd w:id="3648"/>
    </w:p>
    <w:p w14:paraId="7CDB92E3" w14:textId="77777777" w:rsidR="006B1BE9" w:rsidRPr="004448B9" w:rsidRDefault="00135835">
      <w:pPr>
        <w:spacing w:after="0" w:line="264" w:lineRule="auto"/>
        <w:ind w:left="495"/>
        <w:rPr>
          <w:lang w:val="sk-SK"/>
        </w:rPr>
      </w:pPr>
      <w:bookmarkStart w:id="3649" w:name="paragraf-138.odsek-4"/>
      <w:bookmarkEnd w:id="3646"/>
      <w:r w:rsidRPr="004448B9">
        <w:rPr>
          <w:rFonts w:ascii="Times New Roman" w:hAnsi="Times New Roman"/>
          <w:lang w:val="sk-SK"/>
        </w:rPr>
        <w:t xml:space="preserve"> </w:t>
      </w:r>
      <w:bookmarkStart w:id="3650" w:name="paragraf-138.odsek-4.oznacenie"/>
      <w:r w:rsidRPr="004448B9">
        <w:rPr>
          <w:rFonts w:ascii="Times New Roman" w:hAnsi="Times New Roman"/>
          <w:lang w:val="sk-SK"/>
        </w:rPr>
        <w:t xml:space="preserve">(4) </w:t>
      </w:r>
      <w:bookmarkStart w:id="3651" w:name="paragraf-138.odsek-4.text"/>
      <w:bookmarkEnd w:id="3650"/>
      <w:r w:rsidRPr="004448B9">
        <w:rPr>
          <w:rFonts w:ascii="Times New Roman" w:hAnsi="Times New Roman"/>
          <w:lang w:val="sk-SK"/>
        </w:rPr>
        <w:t xml:space="preserve">Vymeriavací základ poistenca, ktorý je </w:t>
      </w:r>
      <w:bookmarkEnd w:id="3651"/>
    </w:p>
    <w:p w14:paraId="0E9F0322" w14:textId="77777777" w:rsidR="006B1BE9" w:rsidRPr="004448B9" w:rsidRDefault="00135835">
      <w:pPr>
        <w:spacing w:before="225" w:after="225" w:line="264" w:lineRule="auto"/>
        <w:ind w:left="570"/>
        <w:rPr>
          <w:lang w:val="sk-SK"/>
        </w:rPr>
      </w:pPr>
      <w:bookmarkStart w:id="3652" w:name="paragraf-138.odsek-4.pismeno-a"/>
      <w:r w:rsidRPr="004448B9">
        <w:rPr>
          <w:rFonts w:ascii="Times New Roman" w:hAnsi="Times New Roman"/>
          <w:lang w:val="sk-SK"/>
        </w:rPr>
        <w:t xml:space="preserve"> </w:t>
      </w:r>
      <w:bookmarkStart w:id="3653" w:name="paragraf-138.odsek-4.pismeno-a.oznacenie"/>
      <w:r w:rsidRPr="004448B9">
        <w:rPr>
          <w:rFonts w:ascii="Times New Roman" w:hAnsi="Times New Roman"/>
          <w:lang w:val="sk-SK"/>
        </w:rPr>
        <w:t xml:space="preserve">a) </w:t>
      </w:r>
      <w:bookmarkStart w:id="3654" w:name="paragraf-138.odsek-4.pismeno-a.text"/>
      <w:bookmarkEnd w:id="3653"/>
      <w:r w:rsidRPr="004448B9">
        <w:rPr>
          <w:rFonts w:ascii="Times New Roman" w:hAnsi="Times New Roman"/>
          <w:lang w:val="sk-SK"/>
        </w:rPr>
        <w:t xml:space="preserve">súčasne dobrovoľne nemocensky poistený, dobrovoľne dôchodkovo poistený a dobrovoľne poistený v nezamestnanosti, je ním určená suma, </w:t>
      </w:r>
      <w:bookmarkEnd w:id="3654"/>
    </w:p>
    <w:p w14:paraId="0547DBCA" w14:textId="77777777" w:rsidR="006B1BE9" w:rsidRPr="004448B9" w:rsidRDefault="00135835">
      <w:pPr>
        <w:spacing w:before="225" w:after="225" w:line="264" w:lineRule="auto"/>
        <w:ind w:left="570"/>
        <w:rPr>
          <w:lang w:val="sk-SK"/>
        </w:rPr>
      </w:pPr>
      <w:bookmarkStart w:id="3655" w:name="paragraf-138.odsek-4.pismeno-b"/>
      <w:bookmarkEnd w:id="3652"/>
      <w:r w:rsidRPr="004448B9">
        <w:rPr>
          <w:rFonts w:ascii="Times New Roman" w:hAnsi="Times New Roman"/>
          <w:lang w:val="sk-SK"/>
        </w:rPr>
        <w:t xml:space="preserve"> </w:t>
      </w:r>
      <w:bookmarkStart w:id="3656" w:name="paragraf-138.odsek-4.pismeno-b.oznacenie"/>
      <w:r w:rsidRPr="004448B9">
        <w:rPr>
          <w:rFonts w:ascii="Times New Roman" w:hAnsi="Times New Roman"/>
          <w:lang w:val="sk-SK"/>
        </w:rPr>
        <w:t xml:space="preserve">b) </w:t>
      </w:r>
      <w:bookmarkStart w:id="3657" w:name="paragraf-138.odsek-4.pismeno-b.text"/>
      <w:bookmarkEnd w:id="3656"/>
      <w:r w:rsidRPr="004448B9">
        <w:rPr>
          <w:rFonts w:ascii="Times New Roman" w:hAnsi="Times New Roman"/>
          <w:lang w:val="sk-SK"/>
        </w:rPr>
        <w:t xml:space="preserve">súčasne dobrovoľne nemocensky poistený a dobrovoľne dôchodkovo poistený, je ním určená suma, </w:t>
      </w:r>
      <w:bookmarkEnd w:id="3657"/>
    </w:p>
    <w:p w14:paraId="30C77CD8" w14:textId="77777777" w:rsidR="006B1BE9" w:rsidRPr="004448B9" w:rsidRDefault="00135835">
      <w:pPr>
        <w:spacing w:before="225" w:after="225" w:line="264" w:lineRule="auto"/>
        <w:ind w:left="570"/>
        <w:rPr>
          <w:lang w:val="sk-SK"/>
        </w:rPr>
      </w:pPr>
      <w:bookmarkStart w:id="3658" w:name="paragraf-138.odsek-4.pismeno-c"/>
      <w:bookmarkEnd w:id="3655"/>
      <w:r w:rsidRPr="004448B9">
        <w:rPr>
          <w:rFonts w:ascii="Times New Roman" w:hAnsi="Times New Roman"/>
          <w:lang w:val="sk-SK"/>
        </w:rPr>
        <w:t xml:space="preserve"> </w:t>
      </w:r>
      <w:bookmarkStart w:id="3659" w:name="paragraf-138.odsek-4.pismeno-c.oznacenie"/>
      <w:r w:rsidRPr="004448B9">
        <w:rPr>
          <w:rFonts w:ascii="Times New Roman" w:hAnsi="Times New Roman"/>
          <w:lang w:val="sk-SK"/>
        </w:rPr>
        <w:t xml:space="preserve">c) </w:t>
      </w:r>
      <w:bookmarkStart w:id="3660" w:name="paragraf-138.odsek-4.pismeno-c.text"/>
      <w:bookmarkEnd w:id="3659"/>
      <w:r w:rsidRPr="004448B9">
        <w:rPr>
          <w:rFonts w:ascii="Times New Roman" w:hAnsi="Times New Roman"/>
          <w:lang w:val="sk-SK"/>
        </w:rPr>
        <w:t xml:space="preserve">súčasne dobrovoľne dôchodkovo poistený a dobrovoľne poistený v nezamestnanosti, je ním určená suma, </w:t>
      </w:r>
      <w:bookmarkEnd w:id="3660"/>
    </w:p>
    <w:p w14:paraId="700D479A" w14:textId="77777777" w:rsidR="006B1BE9" w:rsidRPr="004448B9" w:rsidRDefault="00135835">
      <w:pPr>
        <w:spacing w:before="225" w:after="225" w:line="264" w:lineRule="auto"/>
        <w:ind w:left="570"/>
        <w:rPr>
          <w:lang w:val="sk-SK"/>
        </w:rPr>
      </w:pPr>
      <w:bookmarkStart w:id="3661" w:name="paragraf-138.odsek-4.pismeno-d"/>
      <w:bookmarkEnd w:id="3658"/>
      <w:r w:rsidRPr="004448B9">
        <w:rPr>
          <w:rFonts w:ascii="Times New Roman" w:hAnsi="Times New Roman"/>
          <w:lang w:val="sk-SK"/>
        </w:rPr>
        <w:t xml:space="preserve"> </w:t>
      </w:r>
      <w:bookmarkStart w:id="3662" w:name="paragraf-138.odsek-4.pismeno-d.oznacenie"/>
      <w:r w:rsidRPr="004448B9">
        <w:rPr>
          <w:rFonts w:ascii="Times New Roman" w:hAnsi="Times New Roman"/>
          <w:lang w:val="sk-SK"/>
        </w:rPr>
        <w:t xml:space="preserve">d) </w:t>
      </w:r>
      <w:bookmarkStart w:id="3663" w:name="paragraf-138.odsek-4.pismeno-d.text"/>
      <w:bookmarkEnd w:id="3662"/>
      <w:r w:rsidRPr="004448B9">
        <w:rPr>
          <w:rFonts w:ascii="Times New Roman" w:hAnsi="Times New Roman"/>
          <w:lang w:val="sk-SK"/>
        </w:rPr>
        <w:t xml:space="preserve">dobrovoľne dôchodkovo poistený alebo dobrovoľne poistený v nezamestnanosti, je ním určená suma. </w:t>
      </w:r>
      <w:bookmarkEnd w:id="3663"/>
    </w:p>
    <w:p w14:paraId="4880D6AE" w14:textId="77777777" w:rsidR="006B1BE9" w:rsidRPr="004448B9" w:rsidRDefault="00135835">
      <w:pPr>
        <w:spacing w:before="225" w:after="225" w:line="264" w:lineRule="auto"/>
        <w:ind w:left="495"/>
        <w:rPr>
          <w:lang w:val="sk-SK"/>
        </w:rPr>
      </w:pPr>
      <w:bookmarkStart w:id="3664" w:name="paragraf-138.odsek-5"/>
      <w:bookmarkEnd w:id="3649"/>
      <w:bookmarkEnd w:id="3661"/>
      <w:r w:rsidRPr="004448B9">
        <w:rPr>
          <w:rFonts w:ascii="Times New Roman" w:hAnsi="Times New Roman"/>
          <w:lang w:val="sk-SK"/>
        </w:rPr>
        <w:t xml:space="preserve"> </w:t>
      </w:r>
      <w:bookmarkStart w:id="3665" w:name="paragraf-138.odsek-5.oznacenie"/>
      <w:r w:rsidRPr="004448B9">
        <w:rPr>
          <w:rFonts w:ascii="Times New Roman" w:hAnsi="Times New Roman"/>
          <w:lang w:val="sk-SK"/>
        </w:rPr>
        <w:t xml:space="preserve">(5) </w:t>
      </w:r>
      <w:bookmarkStart w:id="3666" w:name="paragraf-138.odsek-5.text"/>
      <w:bookmarkEnd w:id="3665"/>
      <w:r w:rsidRPr="004448B9">
        <w:rPr>
          <w:rFonts w:ascii="Times New Roman" w:hAnsi="Times New Roman"/>
          <w:lang w:val="sk-SK"/>
        </w:rPr>
        <w:t xml:space="preserve">Vymeriavací základ zamestnávateľa je vymeriavací základ jeho zamestnanca, ak odsek 6 neustanovuje inak. </w:t>
      </w:r>
      <w:bookmarkEnd w:id="3666"/>
    </w:p>
    <w:p w14:paraId="11B8B53E" w14:textId="77777777" w:rsidR="006B1BE9" w:rsidRPr="004448B9" w:rsidRDefault="00135835">
      <w:pPr>
        <w:spacing w:before="225" w:after="225" w:line="264" w:lineRule="auto"/>
        <w:ind w:left="495"/>
        <w:rPr>
          <w:lang w:val="sk-SK"/>
        </w:rPr>
      </w:pPr>
      <w:bookmarkStart w:id="3667" w:name="paragraf-138.odsek-6"/>
      <w:bookmarkEnd w:id="3664"/>
      <w:r w:rsidRPr="004448B9">
        <w:rPr>
          <w:rFonts w:ascii="Times New Roman" w:hAnsi="Times New Roman"/>
          <w:lang w:val="sk-SK"/>
        </w:rPr>
        <w:t xml:space="preserve"> </w:t>
      </w:r>
      <w:bookmarkStart w:id="3668" w:name="paragraf-138.odsek-6.oznacenie"/>
      <w:r w:rsidRPr="004448B9">
        <w:rPr>
          <w:rFonts w:ascii="Times New Roman" w:hAnsi="Times New Roman"/>
          <w:lang w:val="sk-SK"/>
        </w:rPr>
        <w:t xml:space="preserve">(6) </w:t>
      </w:r>
      <w:bookmarkStart w:id="3669" w:name="paragraf-138.odsek-6.text"/>
      <w:bookmarkEnd w:id="3668"/>
      <w:r w:rsidRPr="004448B9">
        <w:rPr>
          <w:rFonts w:ascii="Times New Roman" w:hAnsi="Times New Roman"/>
          <w:lang w:val="sk-SK"/>
        </w:rPr>
        <w:t xml:space="preserve">Vymeriavací základ zamestnávateľa na platenie poistného na úrazové poistenie a poistného na garančné poistenie je vymeriavací základ jeho zamestnanca neznížený o odvodovú odpočítateľnú položku a o odvodovú odpočítateľnú položku pri sezónnej práci. </w:t>
      </w:r>
      <w:bookmarkEnd w:id="3669"/>
    </w:p>
    <w:p w14:paraId="760DD1CE" w14:textId="77777777" w:rsidR="006B1BE9" w:rsidRPr="004448B9" w:rsidRDefault="00135835">
      <w:pPr>
        <w:spacing w:after="0" w:line="264" w:lineRule="auto"/>
        <w:ind w:left="495"/>
        <w:rPr>
          <w:lang w:val="sk-SK"/>
        </w:rPr>
      </w:pPr>
      <w:bookmarkStart w:id="3670" w:name="paragraf-138.odsek-7"/>
      <w:bookmarkEnd w:id="3667"/>
      <w:r w:rsidRPr="004448B9">
        <w:rPr>
          <w:rFonts w:ascii="Times New Roman" w:hAnsi="Times New Roman"/>
          <w:lang w:val="sk-SK"/>
        </w:rPr>
        <w:t xml:space="preserve"> </w:t>
      </w:r>
      <w:bookmarkStart w:id="3671" w:name="paragraf-138.odsek-7.oznacenie"/>
      <w:r w:rsidRPr="004448B9">
        <w:rPr>
          <w:rFonts w:ascii="Times New Roman" w:hAnsi="Times New Roman"/>
          <w:lang w:val="sk-SK"/>
        </w:rPr>
        <w:t xml:space="preserve">(7) </w:t>
      </w:r>
      <w:bookmarkStart w:id="3672" w:name="paragraf-138.odsek-7.text"/>
      <w:bookmarkEnd w:id="3671"/>
      <w:r w:rsidRPr="004448B9">
        <w:rPr>
          <w:rFonts w:ascii="Times New Roman" w:hAnsi="Times New Roman"/>
          <w:lang w:val="sk-SK"/>
        </w:rPr>
        <w:t xml:space="preserve">Vymeriavací základ, z ktorého štát platí poistné na dôchodkové poistenie a poistné do rezervného fondu solidarity za fyzickú osobu uvedenú v </w:t>
      </w:r>
      <w:bookmarkEnd w:id="3672"/>
    </w:p>
    <w:p w14:paraId="0B36B437" w14:textId="77777777" w:rsidR="006B1BE9" w:rsidRPr="004448B9" w:rsidRDefault="00135835">
      <w:pPr>
        <w:spacing w:before="225" w:after="225" w:line="264" w:lineRule="auto"/>
        <w:ind w:left="570"/>
        <w:rPr>
          <w:lang w:val="sk-SK"/>
        </w:rPr>
      </w:pPr>
      <w:bookmarkStart w:id="3673" w:name="paragraf-138.odsek-7.pismeno-a"/>
      <w:r w:rsidRPr="004448B9">
        <w:rPr>
          <w:rFonts w:ascii="Times New Roman" w:hAnsi="Times New Roman"/>
          <w:lang w:val="sk-SK"/>
        </w:rPr>
        <w:t xml:space="preserve"> </w:t>
      </w:r>
      <w:bookmarkStart w:id="3674" w:name="paragraf-138.odsek-7.pismeno-a.oznacenie"/>
      <w:r w:rsidRPr="004448B9">
        <w:rPr>
          <w:rFonts w:ascii="Times New Roman" w:hAnsi="Times New Roman"/>
          <w:lang w:val="sk-SK"/>
        </w:rPr>
        <w:t xml:space="preserve">a) </w:t>
      </w:r>
      <w:bookmarkEnd w:id="3674"/>
      <w:r w:rsidRPr="004448B9">
        <w:rPr>
          <w:lang w:val="sk-SK"/>
        </w:rPr>
        <w:fldChar w:fldCharType="begin"/>
      </w:r>
      <w:r w:rsidRPr="004448B9">
        <w:rPr>
          <w:lang w:val="sk-SK"/>
        </w:rPr>
        <w:instrText>HYPERLINK \l "paragraf-15.odsek-1.pismeno-a" \h</w:instrText>
      </w:r>
      <w:r w:rsidRPr="004448B9">
        <w:rPr>
          <w:lang w:val="sk-SK"/>
        </w:rPr>
        <w:fldChar w:fldCharType="separate"/>
      </w:r>
      <w:r w:rsidRPr="004448B9">
        <w:rPr>
          <w:rFonts w:ascii="Times New Roman" w:hAnsi="Times New Roman"/>
          <w:u w:val="single"/>
          <w:lang w:val="sk-SK"/>
        </w:rPr>
        <w:t>§ 15 ods. 1 písm. a)</w:t>
      </w:r>
      <w:r w:rsidRPr="004448B9">
        <w:rPr>
          <w:rFonts w:ascii="Times New Roman" w:hAnsi="Times New Roman"/>
          <w:u w:val="single"/>
          <w:lang w:val="sk-SK"/>
        </w:rPr>
        <w:fldChar w:fldCharType="end"/>
      </w:r>
      <w:r w:rsidRPr="004448B9">
        <w:rPr>
          <w:rFonts w:ascii="Times New Roman" w:hAnsi="Times New Roman"/>
          <w:lang w:val="sk-SK"/>
        </w:rPr>
        <w:t xml:space="preserve"> a </w:t>
      </w:r>
      <w:hyperlink w:anchor="paragraf-15.odsek-1.pismeno-b">
        <w:r w:rsidRPr="004448B9">
          <w:rPr>
            <w:rFonts w:ascii="Times New Roman" w:hAnsi="Times New Roman"/>
            <w:u w:val="single"/>
            <w:lang w:val="sk-SK"/>
          </w:rPr>
          <w:t>b)</w:t>
        </w:r>
      </w:hyperlink>
      <w:r w:rsidRPr="004448B9">
        <w:rPr>
          <w:rFonts w:ascii="Times New Roman" w:hAnsi="Times New Roman"/>
          <w:lang w:val="sk-SK"/>
        </w:rPr>
        <w:t xml:space="preserve"> v období, v ktorom sa jej poskytuje materské, a za fyzickú osobu uvedenú v </w:t>
      </w:r>
      <w:hyperlink w:anchor="paragraf-15.odsek-1.pismeno-c">
        <w:r w:rsidRPr="004448B9">
          <w:rPr>
            <w:rFonts w:ascii="Times New Roman" w:hAnsi="Times New Roman"/>
            <w:u w:val="single"/>
            <w:lang w:val="sk-SK"/>
          </w:rPr>
          <w:t>§ 15 ods. 1 písm. c)</w:t>
        </w:r>
      </w:hyperlink>
      <w:r w:rsidRPr="004448B9">
        <w:rPr>
          <w:rFonts w:ascii="Times New Roman" w:hAnsi="Times New Roman"/>
          <w:lang w:val="sk-SK"/>
        </w:rPr>
        <w:t xml:space="preserve"> a </w:t>
      </w:r>
      <w:hyperlink w:anchor="paragraf-15.odsek-1.pismeno-d">
        <w:r w:rsidRPr="004448B9">
          <w:rPr>
            <w:rFonts w:ascii="Times New Roman" w:hAnsi="Times New Roman"/>
            <w:u w:val="single"/>
            <w:lang w:val="sk-SK"/>
          </w:rPr>
          <w:t>d)</w:t>
        </w:r>
      </w:hyperlink>
      <w:bookmarkStart w:id="3675" w:name="paragraf-138.odsek-7.pismeno-a.text"/>
      <w:r w:rsidRPr="004448B9">
        <w:rPr>
          <w:rFonts w:ascii="Times New Roman" w:hAnsi="Times New Roman"/>
          <w:lang w:val="sk-SK"/>
        </w:rPr>
        <w:t xml:space="preserve">, je mesačne vo výške 60 % jednej dvanástiny všeobecného vymeriavacieho základu platného v kalendárnom roku, ktorý dva roky predchádza kalendárnemu roku, za ktorý sa platí poistné, </w:t>
      </w:r>
      <w:bookmarkEnd w:id="3675"/>
    </w:p>
    <w:p w14:paraId="4CAC5681" w14:textId="77777777" w:rsidR="006B1BE9" w:rsidRPr="004448B9" w:rsidRDefault="00135835">
      <w:pPr>
        <w:spacing w:before="225" w:after="225" w:line="264" w:lineRule="auto"/>
        <w:ind w:left="570"/>
        <w:rPr>
          <w:lang w:val="sk-SK"/>
        </w:rPr>
      </w:pPr>
      <w:bookmarkStart w:id="3676" w:name="paragraf-138.odsek-7.pismeno-b"/>
      <w:bookmarkEnd w:id="3673"/>
      <w:r w:rsidRPr="004448B9">
        <w:rPr>
          <w:rFonts w:ascii="Times New Roman" w:hAnsi="Times New Roman"/>
          <w:lang w:val="sk-SK"/>
        </w:rPr>
        <w:lastRenderedPageBreak/>
        <w:t xml:space="preserve"> </w:t>
      </w:r>
      <w:bookmarkStart w:id="3677" w:name="paragraf-138.odsek-7.pismeno-b.oznacenie"/>
      <w:r w:rsidRPr="004448B9">
        <w:rPr>
          <w:rFonts w:ascii="Times New Roman" w:hAnsi="Times New Roman"/>
          <w:lang w:val="sk-SK"/>
        </w:rPr>
        <w:t xml:space="preserve">b) </w:t>
      </w:r>
      <w:bookmarkEnd w:id="3677"/>
      <w:r w:rsidRPr="004448B9">
        <w:rPr>
          <w:lang w:val="sk-SK"/>
        </w:rPr>
        <w:fldChar w:fldCharType="begin"/>
      </w:r>
      <w:r w:rsidRPr="004448B9">
        <w:rPr>
          <w:lang w:val="sk-SK"/>
        </w:rPr>
        <w:instrText>HYPERLINK \l "paragraf-15.odsek-1.pismeno-e" \h</w:instrText>
      </w:r>
      <w:r w:rsidRPr="004448B9">
        <w:rPr>
          <w:lang w:val="sk-SK"/>
        </w:rPr>
        <w:fldChar w:fldCharType="separate"/>
      </w:r>
      <w:r w:rsidRPr="004448B9">
        <w:rPr>
          <w:rFonts w:ascii="Times New Roman" w:hAnsi="Times New Roman"/>
          <w:u w:val="single"/>
          <w:lang w:val="sk-SK"/>
        </w:rPr>
        <w:t>§ 15 ods. 1 písm. e)</w:t>
      </w:r>
      <w:r w:rsidRPr="004448B9">
        <w:rPr>
          <w:rFonts w:ascii="Times New Roman" w:hAnsi="Times New Roman"/>
          <w:u w:val="single"/>
          <w:lang w:val="sk-SK"/>
        </w:rPr>
        <w:fldChar w:fldCharType="end"/>
      </w:r>
      <w:r w:rsidRPr="004448B9">
        <w:rPr>
          <w:rFonts w:ascii="Times New Roman" w:hAnsi="Times New Roman"/>
          <w:lang w:val="sk-SK"/>
        </w:rPr>
        <w:t xml:space="preserve">, </w:t>
      </w:r>
      <w:hyperlink w:anchor="paragraf-15.odsek-1.pismeno-g">
        <w:r w:rsidRPr="004448B9">
          <w:rPr>
            <w:rFonts w:ascii="Times New Roman" w:hAnsi="Times New Roman"/>
            <w:u w:val="single"/>
            <w:lang w:val="sk-SK"/>
          </w:rPr>
          <w:t>g) až i)</w:t>
        </w:r>
      </w:hyperlink>
      <w:bookmarkStart w:id="3678" w:name="paragraf-138.odsek-7.pismeno-b.text"/>
      <w:r w:rsidRPr="004448B9">
        <w:rPr>
          <w:rFonts w:ascii="Times New Roman" w:hAnsi="Times New Roman"/>
          <w:lang w:val="sk-SK"/>
        </w:rPr>
        <w:t xml:space="preserve">, je mesačne vo výške 50 % jednej dvanástiny všeobecného vymeriavacieho základu platného v kalendárnom roku, ktorý dva roky predchádza kalendárnemu roku, za ktorý sa platí poistné. </w:t>
      </w:r>
      <w:bookmarkEnd w:id="3678"/>
    </w:p>
    <w:p w14:paraId="0A7F795E" w14:textId="77777777" w:rsidR="006B1BE9" w:rsidRPr="004448B9" w:rsidRDefault="00135835">
      <w:pPr>
        <w:spacing w:before="225" w:after="225" w:line="264" w:lineRule="auto"/>
        <w:ind w:left="495"/>
        <w:rPr>
          <w:lang w:val="sk-SK"/>
        </w:rPr>
      </w:pPr>
      <w:bookmarkStart w:id="3679" w:name="paragraf-138.odsek-8"/>
      <w:bookmarkEnd w:id="3670"/>
      <w:bookmarkEnd w:id="3676"/>
      <w:r w:rsidRPr="004448B9">
        <w:rPr>
          <w:rFonts w:ascii="Times New Roman" w:hAnsi="Times New Roman"/>
          <w:lang w:val="sk-SK"/>
        </w:rPr>
        <w:t xml:space="preserve"> </w:t>
      </w:r>
      <w:bookmarkStart w:id="3680" w:name="paragraf-138.odsek-8.oznacenie"/>
      <w:r w:rsidRPr="004448B9">
        <w:rPr>
          <w:rFonts w:ascii="Times New Roman" w:hAnsi="Times New Roman"/>
          <w:lang w:val="sk-SK"/>
        </w:rPr>
        <w:t xml:space="preserve">(8) </w:t>
      </w:r>
      <w:bookmarkEnd w:id="3680"/>
      <w:r w:rsidRPr="004448B9">
        <w:rPr>
          <w:rFonts w:ascii="Times New Roman" w:hAnsi="Times New Roman"/>
          <w:lang w:val="sk-SK"/>
        </w:rPr>
        <w:t xml:space="preserve">Vymeriavací základ, z ktorého Sociálna poisťovňa platí poistné na starobné poistenie za fyzickú osobu uvedenú v </w:t>
      </w:r>
      <w:hyperlink w:anchor="paragraf-15.odsek-1.pismeno-f">
        <w:r w:rsidRPr="004448B9">
          <w:rPr>
            <w:rFonts w:ascii="Times New Roman" w:hAnsi="Times New Roman"/>
            <w:u w:val="single"/>
            <w:lang w:val="sk-SK"/>
          </w:rPr>
          <w:t>§ 15 ods. 1 písm. f)</w:t>
        </w:r>
      </w:hyperlink>
      <w:bookmarkStart w:id="3681" w:name="paragraf-138.odsek-8.text"/>
      <w:r w:rsidRPr="004448B9">
        <w:rPr>
          <w:rFonts w:ascii="Times New Roman" w:hAnsi="Times New Roman"/>
          <w:lang w:val="sk-SK"/>
        </w:rPr>
        <w:t xml:space="preserve">, je mesačne vo výške 1,25-násobku sumy vyplatenej úrazovej renty. </w:t>
      </w:r>
      <w:bookmarkEnd w:id="3681"/>
    </w:p>
    <w:p w14:paraId="575FD135" w14:textId="77777777" w:rsidR="006B1BE9" w:rsidRPr="004448B9" w:rsidRDefault="00135835">
      <w:pPr>
        <w:spacing w:after="0" w:line="264" w:lineRule="auto"/>
        <w:ind w:left="495"/>
        <w:rPr>
          <w:lang w:val="sk-SK"/>
        </w:rPr>
      </w:pPr>
      <w:bookmarkStart w:id="3682" w:name="paragraf-138.odsek-9"/>
      <w:bookmarkEnd w:id="3679"/>
      <w:r w:rsidRPr="004448B9">
        <w:rPr>
          <w:rFonts w:ascii="Times New Roman" w:hAnsi="Times New Roman"/>
          <w:lang w:val="sk-SK"/>
        </w:rPr>
        <w:t xml:space="preserve"> </w:t>
      </w:r>
      <w:bookmarkStart w:id="3683" w:name="paragraf-138.odsek-9.oznacenie"/>
      <w:r w:rsidRPr="004448B9">
        <w:rPr>
          <w:rFonts w:ascii="Times New Roman" w:hAnsi="Times New Roman"/>
          <w:lang w:val="sk-SK"/>
        </w:rPr>
        <w:t xml:space="preserve">(9) </w:t>
      </w:r>
      <w:bookmarkStart w:id="3684" w:name="paragraf-138.odsek-9.text"/>
      <w:bookmarkEnd w:id="3683"/>
      <w:r w:rsidRPr="004448B9">
        <w:rPr>
          <w:rFonts w:ascii="Times New Roman" w:hAnsi="Times New Roman"/>
          <w:lang w:val="sk-SK"/>
        </w:rPr>
        <w:t xml:space="preserve">Minimálny mesačný vymeriavací základ je 50 % jednej dvanástiny všeobecného vymeriavacieho základu platného v kalendárnom roku, ktorý dva roky predchádza kalendárnemu roku, za ktorý </w:t>
      </w:r>
      <w:bookmarkEnd w:id="3684"/>
    </w:p>
    <w:p w14:paraId="11E9B1BA" w14:textId="77777777" w:rsidR="006B1BE9" w:rsidRPr="004448B9" w:rsidRDefault="00135835">
      <w:pPr>
        <w:spacing w:before="225" w:after="225" w:line="264" w:lineRule="auto"/>
        <w:ind w:left="570"/>
        <w:rPr>
          <w:lang w:val="sk-SK"/>
        </w:rPr>
      </w:pPr>
      <w:bookmarkStart w:id="3685" w:name="paragraf-138.odsek-9.pismeno-a"/>
      <w:r w:rsidRPr="004448B9">
        <w:rPr>
          <w:rFonts w:ascii="Times New Roman" w:hAnsi="Times New Roman"/>
          <w:lang w:val="sk-SK"/>
        </w:rPr>
        <w:t xml:space="preserve"> </w:t>
      </w:r>
      <w:bookmarkStart w:id="3686" w:name="paragraf-138.odsek-9.pismeno-a.oznacenie"/>
      <w:r w:rsidRPr="004448B9">
        <w:rPr>
          <w:rFonts w:ascii="Times New Roman" w:hAnsi="Times New Roman"/>
          <w:lang w:val="sk-SK"/>
        </w:rPr>
        <w:t xml:space="preserve">a) </w:t>
      </w:r>
      <w:bookmarkStart w:id="3687" w:name="paragraf-138.odsek-9.pismeno-a.text"/>
      <w:bookmarkEnd w:id="3686"/>
      <w:r w:rsidRPr="004448B9">
        <w:rPr>
          <w:rFonts w:ascii="Times New Roman" w:hAnsi="Times New Roman"/>
          <w:lang w:val="sk-SK"/>
        </w:rPr>
        <w:t xml:space="preserve">povinne nemocensky poistená a povinne dôchodkovo poistená samostatne zárobkovo činná osoba a dobrovoľne nemocensky poistená osoba, dobrovoľne dôchodkovo poistená osoba alebo dobrovoľne poistená osoba v nezamestnanosti platí poistné, </w:t>
      </w:r>
      <w:bookmarkEnd w:id="3687"/>
    </w:p>
    <w:p w14:paraId="4D53ED62" w14:textId="77777777" w:rsidR="006B1BE9" w:rsidRPr="004448B9" w:rsidRDefault="00135835">
      <w:pPr>
        <w:spacing w:before="225" w:after="225" w:line="264" w:lineRule="auto"/>
        <w:ind w:left="570"/>
        <w:rPr>
          <w:lang w:val="sk-SK"/>
        </w:rPr>
      </w:pPr>
      <w:bookmarkStart w:id="3688" w:name="paragraf-138.odsek-9.pismeno-b"/>
      <w:bookmarkEnd w:id="3685"/>
      <w:r w:rsidRPr="004448B9">
        <w:rPr>
          <w:rFonts w:ascii="Times New Roman" w:hAnsi="Times New Roman"/>
          <w:lang w:val="sk-SK"/>
        </w:rPr>
        <w:t xml:space="preserve"> </w:t>
      </w:r>
      <w:bookmarkStart w:id="3689" w:name="paragraf-138.odsek-9.pismeno-b.oznacenie"/>
      <w:r w:rsidRPr="004448B9">
        <w:rPr>
          <w:rFonts w:ascii="Times New Roman" w:hAnsi="Times New Roman"/>
          <w:lang w:val="sk-SK"/>
        </w:rPr>
        <w:t xml:space="preserve">b) </w:t>
      </w:r>
      <w:bookmarkStart w:id="3690" w:name="paragraf-138.odsek-9.pismeno-b.text"/>
      <w:bookmarkEnd w:id="3689"/>
      <w:r w:rsidRPr="004448B9">
        <w:rPr>
          <w:rFonts w:ascii="Times New Roman" w:hAnsi="Times New Roman"/>
          <w:lang w:val="sk-SK"/>
        </w:rPr>
        <w:t xml:space="preserve">sa poistné na dôchodkové poistenie dodatočne dopláca. </w:t>
      </w:r>
      <w:bookmarkEnd w:id="3690"/>
    </w:p>
    <w:p w14:paraId="27C6A703" w14:textId="77777777" w:rsidR="006B1BE9" w:rsidRPr="004448B9" w:rsidRDefault="00135835">
      <w:pPr>
        <w:spacing w:before="225" w:after="225" w:line="264" w:lineRule="auto"/>
        <w:ind w:left="495"/>
        <w:rPr>
          <w:lang w:val="sk-SK"/>
        </w:rPr>
      </w:pPr>
      <w:bookmarkStart w:id="3691" w:name="paragraf-138.odsek-10"/>
      <w:bookmarkEnd w:id="3682"/>
      <w:bookmarkEnd w:id="3688"/>
      <w:r w:rsidRPr="004448B9">
        <w:rPr>
          <w:rFonts w:ascii="Times New Roman" w:hAnsi="Times New Roman"/>
          <w:lang w:val="sk-SK"/>
        </w:rPr>
        <w:t xml:space="preserve"> </w:t>
      </w:r>
      <w:bookmarkStart w:id="3692" w:name="paragraf-138.odsek-10.oznacenie"/>
      <w:r w:rsidRPr="004448B9">
        <w:rPr>
          <w:rFonts w:ascii="Times New Roman" w:hAnsi="Times New Roman"/>
          <w:lang w:val="sk-SK"/>
        </w:rPr>
        <w:t xml:space="preserve">(10) </w:t>
      </w:r>
      <w:bookmarkStart w:id="3693" w:name="paragraf-138.odsek-10.text"/>
      <w:bookmarkEnd w:id="3692"/>
      <w:r w:rsidRPr="004448B9">
        <w:rPr>
          <w:rFonts w:ascii="Times New Roman" w:hAnsi="Times New Roman"/>
          <w:lang w:val="sk-SK"/>
        </w:rPr>
        <w:t xml:space="preserve">Maximálny mesačný vymeriavací základ v úhrne je 7-násobok jednej dvanástiny všeobecného vymeriavacieho základu platného v kalendárnom roku, ktorý dva roky predchádza kalendárnemu roku, za ktorý zamestnanec, povinne nemocensky poistená a povinne dôchodkovo poistená samostatne zárobkovo činná osoba a dobrovoľne nemocensky poistená osoba, dobrovoľne dôchodkovo poistená osoba alebo dobrovoľne poistená osoba v nezamestnanosti platí poistné. </w:t>
      </w:r>
      <w:bookmarkEnd w:id="3693"/>
    </w:p>
    <w:p w14:paraId="0B01F2D6" w14:textId="77777777" w:rsidR="006B1BE9" w:rsidRPr="004448B9" w:rsidRDefault="00135835">
      <w:pPr>
        <w:spacing w:before="225" w:after="225" w:line="264" w:lineRule="auto"/>
        <w:ind w:left="495"/>
        <w:rPr>
          <w:lang w:val="sk-SK"/>
        </w:rPr>
      </w:pPr>
      <w:bookmarkStart w:id="3694" w:name="paragraf-138.odsek-11"/>
      <w:bookmarkEnd w:id="3691"/>
      <w:r w:rsidRPr="004448B9">
        <w:rPr>
          <w:rFonts w:ascii="Times New Roman" w:hAnsi="Times New Roman"/>
          <w:lang w:val="sk-SK"/>
        </w:rPr>
        <w:t xml:space="preserve"> </w:t>
      </w:r>
      <w:bookmarkStart w:id="3695" w:name="paragraf-138.odsek-11.oznacenie"/>
      <w:r w:rsidRPr="004448B9">
        <w:rPr>
          <w:rFonts w:ascii="Times New Roman" w:hAnsi="Times New Roman"/>
          <w:lang w:val="sk-SK"/>
        </w:rPr>
        <w:t xml:space="preserve">(11) </w:t>
      </w:r>
      <w:bookmarkStart w:id="3696" w:name="paragraf-138.odsek-11.text"/>
      <w:bookmarkEnd w:id="3695"/>
      <w:r w:rsidRPr="004448B9">
        <w:rPr>
          <w:rFonts w:ascii="Times New Roman" w:hAnsi="Times New Roman"/>
          <w:lang w:val="sk-SK"/>
        </w:rPr>
        <w:t xml:space="preserve">Maximálny mesačný vymeriavací základ zamestnávateľa na platenie poistného na nemocenské poistenie, poistného na dôchodkové poistenie, poistného na garančné poistenie, poistného na poistenie v nezamestnanosti, poistného na financovanie podpory a poistného do rezervného fondu solidarity za každého zamestnanca je 7-násobok jednej dvanástiny všeobecného vymeriavacieho základu platného v kalendárnom roku, ktorý dva roky predchádza kalendárnemu roku, za ktorý zamestnávateľ platí poistné. Vymeriavací základ zamestnávateľa na platenie poistného na úrazové poistenie je neobmedzený. </w:t>
      </w:r>
      <w:bookmarkEnd w:id="3696"/>
    </w:p>
    <w:p w14:paraId="64CDBFED" w14:textId="77777777" w:rsidR="006B1BE9" w:rsidRPr="004448B9" w:rsidRDefault="00135835">
      <w:pPr>
        <w:spacing w:after="0" w:line="264" w:lineRule="auto"/>
        <w:ind w:left="495"/>
        <w:rPr>
          <w:lang w:val="sk-SK"/>
        </w:rPr>
      </w:pPr>
      <w:bookmarkStart w:id="3697" w:name="paragraf-138.odsek-12"/>
      <w:bookmarkEnd w:id="3694"/>
      <w:r w:rsidRPr="004448B9">
        <w:rPr>
          <w:rFonts w:ascii="Times New Roman" w:hAnsi="Times New Roman"/>
          <w:lang w:val="sk-SK"/>
        </w:rPr>
        <w:t xml:space="preserve"> </w:t>
      </w:r>
      <w:bookmarkStart w:id="3698" w:name="paragraf-138.odsek-12.oznacenie"/>
      <w:r w:rsidRPr="004448B9">
        <w:rPr>
          <w:rFonts w:ascii="Times New Roman" w:hAnsi="Times New Roman"/>
          <w:lang w:val="sk-SK"/>
        </w:rPr>
        <w:t xml:space="preserve">(12) </w:t>
      </w:r>
      <w:bookmarkStart w:id="3699" w:name="paragraf-138.odsek-12.text"/>
      <w:bookmarkEnd w:id="3698"/>
      <w:r w:rsidRPr="004448B9">
        <w:rPr>
          <w:rFonts w:ascii="Times New Roman" w:hAnsi="Times New Roman"/>
          <w:lang w:val="sk-SK"/>
        </w:rPr>
        <w:t xml:space="preserve">Maximálny mesačný vymeriavací základ je 7-násobok jednej dvanástiny všeobecného vymeriavacieho základu platného v kalendárnom roku, ktorý dva roky predchádza kalendárnemu roku, za ktorý </w:t>
      </w:r>
      <w:bookmarkEnd w:id="3699"/>
    </w:p>
    <w:p w14:paraId="4448CC2D" w14:textId="77777777" w:rsidR="006B1BE9" w:rsidRPr="004448B9" w:rsidRDefault="00135835">
      <w:pPr>
        <w:spacing w:before="225" w:after="225" w:line="264" w:lineRule="auto"/>
        <w:ind w:left="570"/>
        <w:rPr>
          <w:lang w:val="sk-SK"/>
        </w:rPr>
      </w:pPr>
      <w:bookmarkStart w:id="3700" w:name="paragraf-138.odsek-12.pismeno-a"/>
      <w:r w:rsidRPr="004448B9">
        <w:rPr>
          <w:rFonts w:ascii="Times New Roman" w:hAnsi="Times New Roman"/>
          <w:lang w:val="sk-SK"/>
        </w:rPr>
        <w:t xml:space="preserve"> </w:t>
      </w:r>
      <w:bookmarkStart w:id="3701" w:name="paragraf-138.odsek-12.pismeno-a.oznaceni"/>
      <w:r w:rsidRPr="004448B9">
        <w:rPr>
          <w:rFonts w:ascii="Times New Roman" w:hAnsi="Times New Roman"/>
          <w:lang w:val="sk-SK"/>
        </w:rPr>
        <w:t xml:space="preserve">a) </w:t>
      </w:r>
      <w:bookmarkStart w:id="3702" w:name="paragraf-138.odsek-12.pismeno-a.text"/>
      <w:bookmarkEnd w:id="3701"/>
      <w:r w:rsidRPr="004448B9">
        <w:rPr>
          <w:rFonts w:ascii="Times New Roman" w:hAnsi="Times New Roman"/>
          <w:lang w:val="sk-SK"/>
        </w:rPr>
        <w:t xml:space="preserve">Sociálna poisťovňa platí poistné, </w:t>
      </w:r>
      <w:bookmarkEnd w:id="3702"/>
    </w:p>
    <w:p w14:paraId="37CDB576" w14:textId="77777777" w:rsidR="006B1BE9" w:rsidRPr="004448B9" w:rsidRDefault="00135835">
      <w:pPr>
        <w:spacing w:before="225" w:after="225" w:line="264" w:lineRule="auto"/>
        <w:ind w:left="570"/>
        <w:rPr>
          <w:lang w:val="sk-SK"/>
        </w:rPr>
      </w:pPr>
      <w:bookmarkStart w:id="3703" w:name="paragraf-138.odsek-12.pismeno-b"/>
      <w:bookmarkEnd w:id="3700"/>
      <w:r w:rsidRPr="004448B9">
        <w:rPr>
          <w:rFonts w:ascii="Times New Roman" w:hAnsi="Times New Roman"/>
          <w:lang w:val="sk-SK"/>
        </w:rPr>
        <w:t xml:space="preserve"> </w:t>
      </w:r>
      <w:bookmarkStart w:id="3704" w:name="paragraf-138.odsek-12.pismeno-b.oznaceni"/>
      <w:r w:rsidRPr="004448B9">
        <w:rPr>
          <w:rFonts w:ascii="Times New Roman" w:hAnsi="Times New Roman"/>
          <w:lang w:val="sk-SK"/>
        </w:rPr>
        <w:t xml:space="preserve">b) </w:t>
      </w:r>
      <w:bookmarkStart w:id="3705" w:name="paragraf-138.odsek-12.pismeno-b.text"/>
      <w:bookmarkEnd w:id="3704"/>
      <w:r w:rsidRPr="004448B9">
        <w:rPr>
          <w:rFonts w:ascii="Times New Roman" w:hAnsi="Times New Roman"/>
          <w:lang w:val="sk-SK"/>
        </w:rPr>
        <w:t xml:space="preserve">sa poistné na dôchodkové poistenie dodatočne dopláca. </w:t>
      </w:r>
      <w:bookmarkEnd w:id="3705"/>
    </w:p>
    <w:p w14:paraId="69B744E9" w14:textId="77777777" w:rsidR="006B1BE9" w:rsidRPr="004448B9" w:rsidRDefault="00135835">
      <w:pPr>
        <w:spacing w:before="225" w:after="225" w:line="264" w:lineRule="auto"/>
        <w:ind w:left="495"/>
        <w:rPr>
          <w:lang w:val="sk-SK"/>
        </w:rPr>
      </w:pPr>
      <w:bookmarkStart w:id="3706" w:name="paragraf-138.odsek-13"/>
      <w:bookmarkEnd w:id="3697"/>
      <w:bookmarkEnd w:id="3703"/>
      <w:r w:rsidRPr="004448B9">
        <w:rPr>
          <w:rFonts w:ascii="Times New Roman" w:hAnsi="Times New Roman"/>
          <w:lang w:val="sk-SK"/>
        </w:rPr>
        <w:t xml:space="preserve"> </w:t>
      </w:r>
      <w:bookmarkStart w:id="3707" w:name="paragraf-138.odsek-13.oznacenie"/>
      <w:r w:rsidRPr="004448B9">
        <w:rPr>
          <w:rFonts w:ascii="Times New Roman" w:hAnsi="Times New Roman"/>
          <w:lang w:val="sk-SK"/>
        </w:rPr>
        <w:t xml:space="preserve">(13) </w:t>
      </w:r>
      <w:bookmarkStart w:id="3708" w:name="paragraf-138.odsek-13.text"/>
      <w:bookmarkEnd w:id="3707"/>
      <w:r w:rsidRPr="004448B9">
        <w:rPr>
          <w:rFonts w:ascii="Times New Roman" w:hAnsi="Times New Roman"/>
          <w:lang w:val="sk-SK"/>
        </w:rPr>
        <w:t xml:space="preserve">Ak poistenec vykonáva viacero činností zamestnanca, poradie povinnosti platiť poistné na nemocenské poistenie, poistné na dôchodkové poistenie a poistné na poistenie v nezamestnanosti pre zamestnanca sa určuje výškou jeho vymeriavacieho základu, pričom sa postupuje od najvyššieho vymeriavacieho základu k najnižšiemu vymeriavaciemu základu. Ak je výška vymeriavacích základov zamestnanca rovnaká, prednostná povinnosť platiť poistné na nemocenské poistenie, poistné na dôchodkové </w:t>
      </w:r>
      <w:r w:rsidRPr="004448B9">
        <w:rPr>
          <w:rFonts w:ascii="Times New Roman" w:hAnsi="Times New Roman"/>
          <w:lang w:val="sk-SK"/>
        </w:rPr>
        <w:lastRenderedPageBreak/>
        <w:t xml:space="preserve">poistenie a poistné na poistenie v nezamestnanosti pre zamestnanca sa viaže na vymeriavací základ dosiahnutý u toho zamestnávateľa, u ktorého poistenie zamestnanca vzniklo skôr. Ak zamestnanec je súčasne povinne nemocensky poistená a povinne dôchodkovo poistená samostatne zárobkovo činná osoba, poistné na nemocenské poistenie a poistné na dôchodkové poistenie sa platí prednostne z vymeriavacieho základu dosiahnutého z výkonu činnosti zamestnanca. Ak poistenec vykonáva zárobkovú činnosť a súčasne je dobrovoľne nemocensky poistená osoba, dobrovoľne dôchodkovo poistená osoba alebo dobrovoľne poistená osoba v nezamestnanosti, poistné na nemocenské poistenie, poistné na dôchodkové poistenie a poistné na poistenie v nezamestnanosti sa platí prednostne z vymeriavacieho základu dosiahnutého z výkonu zárobkovej činnosti. Ak poistenec vykonáva viacero zárobkových činností a súčasne je dobrovoľne nemocensky poistená osoba, dobrovoľne dôchodkovo poistená osoba alebo dobrovoľne poistená osoba v nezamestnanosti, poistné na nemocenské poistenie, poistné na dôchodkové poistenie a poistné na poistenie v nezamestnanosti sa platí prednostne z výkonu viacerých zárobkových činností; na poradie povinnosti platiť poistné na nemocenské poistenie, poistné na dôchodkové poistenie a poistné na poistenie v nezamestnanosti z výkonu viacerých zárobkových činností prvá veta až tretia veta platia rovnako. </w:t>
      </w:r>
      <w:bookmarkEnd w:id="3708"/>
    </w:p>
    <w:p w14:paraId="36DB7EB4" w14:textId="77777777" w:rsidR="006B1BE9" w:rsidRPr="004448B9" w:rsidRDefault="00135835">
      <w:pPr>
        <w:spacing w:before="225" w:after="225" w:line="264" w:lineRule="auto"/>
        <w:ind w:left="495"/>
        <w:rPr>
          <w:lang w:val="sk-SK"/>
        </w:rPr>
      </w:pPr>
      <w:bookmarkStart w:id="3709" w:name="paragraf-138.odsek-14"/>
      <w:bookmarkEnd w:id="3706"/>
      <w:r w:rsidRPr="004448B9">
        <w:rPr>
          <w:rFonts w:ascii="Times New Roman" w:hAnsi="Times New Roman"/>
          <w:lang w:val="sk-SK"/>
        </w:rPr>
        <w:t xml:space="preserve"> </w:t>
      </w:r>
      <w:bookmarkStart w:id="3710" w:name="paragraf-138.odsek-14.oznacenie"/>
      <w:r w:rsidRPr="004448B9">
        <w:rPr>
          <w:rFonts w:ascii="Times New Roman" w:hAnsi="Times New Roman"/>
          <w:lang w:val="sk-SK"/>
        </w:rPr>
        <w:t xml:space="preserve">(14) </w:t>
      </w:r>
      <w:bookmarkEnd w:id="3710"/>
      <w:r w:rsidRPr="004448B9">
        <w:rPr>
          <w:rFonts w:ascii="Times New Roman" w:hAnsi="Times New Roman"/>
          <w:lang w:val="sk-SK"/>
        </w:rPr>
        <w:t xml:space="preserve">Ak nemocenské poistenie, dôchodkové poistenie a poistenie v nezamestnanosti zamestnanca trvalo len časť kalendárneho mesiaca alebo v kalendárnom mesiaci sú obdobia podľa </w:t>
      </w:r>
      <w:hyperlink w:anchor="paragraf-140">
        <w:r w:rsidRPr="004448B9">
          <w:rPr>
            <w:rFonts w:ascii="Times New Roman" w:hAnsi="Times New Roman"/>
            <w:u w:val="single"/>
            <w:lang w:val="sk-SK"/>
          </w:rPr>
          <w:t>§ 140</w:t>
        </w:r>
      </w:hyperlink>
      <w:r w:rsidRPr="004448B9">
        <w:rPr>
          <w:rFonts w:ascii="Times New Roman" w:hAnsi="Times New Roman"/>
          <w:lang w:val="sk-SK"/>
        </w:rPr>
        <w:t xml:space="preserve">, vymeriavací základ na platenie poistného podľa odseku 10 sa upraví podľa počtu dní, za ktoré sa platí poistné. Ak nemocenské poistenie a dôchodkové poistenie povinne nemocensky poistenej a povinne dôchodkovo poistenej samostatne zárobkovo činnej osoby trvalo len časť kalendárneho mesiaca alebo v kalendárnom mesiaci sú obdobia podľa </w:t>
      </w:r>
      <w:hyperlink w:anchor="paragraf-140">
        <w:r w:rsidRPr="004448B9">
          <w:rPr>
            <w:rFonts w:ascii="Times New Roman" w:hAnsi="Times New Roman"/>
            <w:u w:val="single"/>
            <w:lang w:val="sk-SK"/>
          </w:rPr>
          <w:t>§ 140</w:t>
        </w:r>
      </w:hyperlink>
      <w:r w:rsidRPr="004448B9">
        <w:rPr>
          <w:rFonts w:ascii="Times New Roman" w:hAnsi="Times New Roman"/>
          <w:lang w:val="sk-SK"/>
        </w:rPr>
        <w:t xml:space="preserve">, vymeriavací základ na platenie poistného podľa odsekov 2, 3, 9 a 10 sa upraví podľa počtu dní, za ktoré sa platí poistné. Ak dobrovoľné poistenie trvalo len časť kalendárneho mesiaca alebo v kalendárnom mesiaci sú obdobia podľa </w:t>
      </w:r>
      <w:hyperlink w:anchor="paragraf-140">
        <w:r w:rsidRPr="004448B9">
          <w:rPr>
            <w:rFonts w:ascii="Times New Roman" w:hAnsi="Times New Roman"/>
            <w:u w:val="single"/>
            <w:lang w:val="sk-SK"/>
          </w:rPr>
          <w:t>§ 140</w:t>
        </w:r>
      </w:hyperlink>
      <w:r w:rsidRPr="004448B9">
        <w:rPr>
          <w:rFonts w:ascii="Times New Roman" w:hAnsi="Times New Roman"/>
          <w:lang w:val="sk-SK"/>
        </w:rPr>
        <w:t xml:space="preserve">, vymeriavací základ podľa odsekov 4, 9 a 10 sa upraví podľa počtu dní, za ktoré sa platí poistné. Ak dôchodkové poistenie fyzickej osoby uvedenej v </w:t>
      </w:r>
      <w:hyperlink w:anchor="paragraf-15.odsek-1.pismeno-c">
        <w:r w:rsidRPr="004448B9">
          <w:rPr>
            <w:rFonts w:ascii="Times New Roman" w:hAnsi="Times New Roman"/>
            <w:u w:val="single"/>
            <w:lang w:val="sk-SK"/>
          </w:rPr>
          <w:t>§ 15 ods. 1 písm. c) až e)</w:t>
        </w:r>
      </w:hyperlink>
      <w:r w:rsidRPr="004448B9">
        <w:rPr>
          <w:rFonts w:ascii="Times New Roman" w:hAnsi="Times New Roman"/>
          <w:lang w:val="sk-SK"/>
        </w:rPr>
        <w:t xml:space="preserve"> a </w:t>
      </w:r>
      <w:hyperlink w:anchor="paragraf-15.odsek-1.pismeno-g">
        <w:r w:rsidRPr="004448B9">
          <w:rPr>
            <w:rFonts w:ascii="Times New Roman" w:hAnsi="Times New Roman"/>
            <w:u w:val="single"/>
            <w:lang w:val="sk-SK"/>
          </w:rPr>
          <w:t>g) až i)</w:t>
        </w:r>
      </w:hyperlink>
      <w:r w:rsidRPr="004448B9">
        <w:rPr>
          <w:rFonts w:ascii="Times New Roman" w:hAnsi="Times New Roman"/>
          <w:lang w:val="sk-SK"/>
        </w:rPr>
        <w:t xml:space="preserve"> trvalo len časť kalendárneho mesiaca, vymeriavací základ na platenie poistného podľa odseku 7 sa upraví podľa počtu dní trvania dôchodkového poistenia. Ak dôchodkové poistenie fyzickej osoby uvedenej v </w:t>
      </w:r>
      <w:hyperlink w:anchor="paragraf-15.odsek-1.pismeno-f">
        <w:r w:rsidRPr="004448B9">
          <w:rPr>
            <w:rFonts w:ascii="Times New Roman" w:hAnsi="Times New Roman"/>
            <w:u w:val="single"/>
            <w:lang w:val="sk-SK"/>
          </w:rPr>
          <w:t>§ 15 ods. 1 písm. f)</w:t>
        </w:r>
      </w:hyperlink>
      <w:bookmarkStart w:id="3711" w:name="paragraf-138.odsek-14.text"/>
      <w:r w:rsidRPr="004448B9">
        <w:rPr>
          <w:rFonts w:ascii="Times New Roman" w:hAnsi="Times New Roman"/>
          <w:lang w:val="sk-SK"/>
        </w:rPr>
        <w:t xml:space="preserve"> trvalo len časť kalendárneho mesiaca, vymeriavací základ na platenie poistného podľa odsekov 8 a 12 sa upraví podľa počtu dní trvania dôchodkového poistenia. Ak sa poistné na dôchodkové poistenie dodatočne dopláca len za časť kalendárneho mesiaca, vymeriavací základ podľa odsekov 9 a 12 sa upraví podľa počtu dní, za ktoré sa poistné dopláca. Vymeriavací základ pripadajúci na jeden deň sa zaokrúhľuje na najbližší eurocent nadol. </w:t>
      </w:r>
      <w:bookmarkEnd w:id="3711"/>
    </w:p>
    <w:p w14:paraId="1D9893FD" w14:textId="77777777" w:rsidR="006B1BE9" w:rsidRPr="004448B9" w:rsidRDefault="00135835">
      <w:pPr>
        <w:spacing w:before="225" w:after="225" w:line="264" w:lineRule="auto"/>
        <w:ind w:left="495"/>
        <w:rPr>
          <w:lang w:val="sk-SK"/>
        </w:rPr>
      </w:pPr>
      <w:bookmarkStart w:id="3712" w:name="paragraf-138.odsek-15"/>
      <w:bookmarkEnd w:id="3709"/>
      <w:r w:rsidRPr="004448B9">
        <w:rPr>
          <w:rFonts w:ascii="Times New Roman" w:hAnsi="Times New Roman"/>
          <w:lang w:val="sk-SK"/>
        </w:rPr>
        <w:t xml:space="preserve"> </w:t>
      </w:r>
      <w:bookmarkStart w:id="3713" w:name="paragraf-138.odsek-15.oznacenie"/>
      <w:r w:rsidRPr="004448B9">
        <w:rPr>
          <w:rFonts w:ascii="Times New Roman" w:hAnsi="Times New Roman"/>
          <w:lang w:val="sk-SK"/>
        </w:rPr>
        <w:t xml:space="preserve">(15) </w:t>
      </w:r>
      <w:bookmarkStart w:id="3714" w:name="paragraf-138.odsek-15.text"/>
      <w:bookmarkEnd w:id="3713"/>
      <w:r w:rsidRPr="004448B9">
        <w:rPr>
          <w:rFonts w:ascii="Times New Roman" w:hAnsi="Times New Roman"/>
          <w:lang w:val="sk-SK"/>
        </w:rPr>
        <w:t xml:space="preserve">Vymeriavací základ sa zaokrúhľuje na najbližší eurocent nadol. </w:t>
      </w:r>
      <w:bookmarkEnd w:id="3714"/>
    </w:p>
    <w:p w14:paraId="0172072A" w14:textId="77777777" w:rsidR="006B1BE9" w:rsidRPr="004448B9" w:rsidRDefault="00135835">
      <w:pPr>
        <w:spacing w:before="225" w:after="225" w:line="264" w:lineRule="auto"/>
        <w:ind w:left="420"/>
        <w:jc w:val="center"/>
        <w:rPr>
          <w:lang w:val="sk-SK"/>
        </w:rPr>
      </w:pPr>
      <w:bookmarkStart w:id="3715" w:name="paragraf-138a.oznacenie"/>
      <w:bookmarkStart w:id="3716" w:name="paragraf-138a"/>
      <w:bookmarkEnd w:id="3638"/>
      <w:bookmarkEnd w:id="3712"/>
      <w:r w:rsidRPr="004448B9">
        <w:rPr>
          <w:rFonts w:ascii="Times New Roman" w:hAnsi="Times New Roman"/>
          <w:b/>
          <w:lang w:val="sk-SK"/>
        </w:rPr>
        <w:t xml:space="preserve"> § 138a </w:t>
      </w:r>
    </w:p>
    <w:p w14:paraId="0E8976DB" w14:textId="77777777" w:rsidR="006B1BE9" w:rsidRPr="004448B9" w:rsidRDefault="00135835">
      <w:pPr>
        <w:spacing w:before="225" w:after="225" w:line="264" w:lineRule="auto"/>
        <w:ind w:left="420"/>
        <w:jc w:val="center"/>
        <w:rPr>
          <w:lang w:val="sk-SK"/>
        </w:rPr>
      </w:pPr>
      <w:bookmarkStart w:id="3717" w:name="paragraf-138a.nadpis"/>
      <w:bookmarkEnd w:id="3715"/>
      <w:r w:rsidRPr="004448B9">
        <w:rPr>
          <w:rFonts w:ascii="Times New Roman" w:hAnsi="Times New Roman"/>
          <w:b/>
          <w:lang w:val="sk-SK"/>
        </w:rPr>
        <w:t xml:space="preserve"> Odvodová odpočítateľná položka </w:t>
      </w:r>
    </w:p>
    <w:p w14:paraId="4AA1638F" w14:textId="77777777" w:rsidR="006B1BE9" w:rsidRPr="004448B9" w:rsidRDefault="00135835">
      <w:pPr>
        <w:spacing w:before="225" w:after="225" w:line="264" w:lineRule="auto"/>
        <w:ind w:left="495"/>
        <w:rPr>
          <w:lang w:val="sk-SK"/>
        </w:rPr>
      </w:pPr>
      <w:bookmarkStart w:id="3718" w:name="paragraf-138a.odsek-1"/>
      <w:bookmarkEnd w:id="3717"/>
      <w:r w:rsidRPr="004448B9">
        <w:rPr>
          <w:rFonts w:ascii="Times New Roman" w:hAnsi="Times New Roman"/>
          <w:lang w:val="sk-SK"/>
        </w:rPr>
        <w:lastRenderedPageBreak/>
        <w:t xml:space="preserve"> </w:t>
      </w:r>
      <w:bookmarkStart w:id="3719" w:name="paragraf-138a.odsek-1.oznacenie"/>
      <w:bookmarkEnd w:id="3719"/>
      <w:r w:rsidRPr="004448B9">
        <w:rPr>
          <w:rFonts w:ascii="Times New Roman" w:hAnsi="Times New Roman"/>
          <w:lang w:val="sk-SK"/>
        </w:rPr>
        <w:t xml:space="preserve">Odvodová odpočítateľná položka je 200 eur za kalendárny mesiac. Ak vymeriavací základ zamestnanca v právnom vzťahu na základe dohody určenej podľa </w:t>
      </w:r>
      <w:hyperlink w:anchor="paragraf-227a">
        <w:r w:rsidRPr="004448B9">
          <w:rPr>
            <w:rFonts w:ascii="Times New Roman" w:hAnsi="Times New Roman"/>
            <w:u w:val="single"/>
            <w:lang w:val="sk-SK"/>
          </w:rPr>
          <w:t>§ 227a</w:t>
        </w:r>
      </w:hyperlink>
      <w:bookmarkStart w:id="3720" w:name="paragraf-138a.odsek-1.text"/>
      <w:r w:rsidRPr="004448B9">
        <w:rPr>
          <w:rFonts w:ascii="Times New Roman" w:hAnsi="Times New Roman"/>
          <w:lang w:val="sk-SK"/>
        </w:rPr>
        <w:t xml:space="preserve"> je za kalendárny mesiac nižší ako 200 eur, odvodová odpočítateľná položka je v sume tohto vymeriavacieho základu. </w:t>
      </w:r>
      <w:bookmarkEnd w:id="3720"/>
    </w:p>
    <w:p w14:paraId="2C754C8A" w14:textId="77777777" w:rsidR="006B1BE9" w:rsidRPr="004448B9" w:rsidRDefault="00135835">
      <w:pPr>
        <w:spacing w:before="225" w:after="225" w:line="264" w:lineRule="auto"/>
        <w:ind w:left="420"/>
        <w:jc w:val="center"/>
        <w:rPr>
          <w:lang w:val="sk-SK"/>
        </w:rPr>
      </w:pPr>
      <w:bookmarkStart w:id="3721" w:name="paragraf-138b.oznacenie"/>
      <w:bookmarkStart w:id="3722" w:name="paragraf-138b"/>
      <w:bookmarkEnd w:id="3716"/>
      <w:bookmarkEnd w:id="3718"/>
      <w:r w:rsidRPr="004448B9">
        <w:rPr>
          <w:rFonts w:ascii="Times New Roman" w:hAnsi="Times New Roman"/>
          <w:b/>
          <w:lang w:val="sk-SK"/>
        </w:rPr>
        <w:t xml:space="preserve"> § 138b </w:t>
      </w:r>
    </w:p>
    <w:p w14:paraId="2B06155D" w14:textId="77777777" w:rsidR="006B1BE9" w:rsidRPr="004448B9" w:rsidRDefault="00135835">
      <w:pPr>
        <w:spacing w:before="225" w:after="225" w:line="264" w:lineRule="auto"/>
        <w:ind w:left="420"/>
        <w:jc w:val="center"/>
        <w:rPr>
          <w:lang w:val="sk-SK"/>
        </w:rPr>
      </w:pPr>
      <w:bookmarkStart w:id="3723" w:name="paragraf-138b.nadpis"/>
      <w:bookmarkEnd w:id="3721"/>
      <w:r w:rsidRPr="004448B9">
        <w:rPr>
          <w:rFonts w:ascii="Times New Roman" w:hAnsi="Times New Roman"/>
          <w:b/>
          <w:lang w:val="sk-SK"/>
        </w:rPr>
        <w:t xml:space="preserve"> Odvodová odpočítateľná položka pri sezónnej práci </w:t>
      </w:r>
    </w:p>
    <w:p w14:paraId="236E5259" w14:textId="77777777" w:rsidR="006B1BE9" w:rsidRPr="004448B9" w:rsidRDefault="00135835">
      <w:pPr>
        <w:spacing w:before="225" w:after="225" w:line="264" w:lineRule="auto"/>
        <w:ind w:left="495"/>
        <w:rPr>
          <w:lang w:val="sk-SK"/>
        </w:rPr>
      </w:pPr>
      <w:bookmarkStart w:id="3724" w:name="paragraf-138b.odsek-1"/>
      <w:bookmarkEnd w:id="3723"/>
      <w:r w:rsidRPr="004448B9">
        <w:rPr>
          <w:rFonts w:ascii="Times New Roman" w:hAnsi="Times New Roman"/>
          <w:lang w:val="sk-SK"/>
        </w:rPr>
        <w:t xml:space="preserve"> </w:t>
      </w:r>
      <w:bookmarkStart w:id="3725" w:name="paragraf-138b.odsek-1.oznacenie"/>
      <w:bookmarkStart w:id="3726" w:name="paragraf-138b.odsek-1.text"/>
      <w:bookmarkEnd w:id="3725"/>
      <w:r w:rsidRPr="004448B9">
        <w:rPr>
          <w:rFonts w:ascii="Times New Roman" w:hAnsi="Times New Roman"/>
          <w:lang w:val="sk-SK"/>
        </w:rPr>
        <w:t xml:space="preserve">Odvodová odpočítateľná položka pri sezónnej práci na účely určenia vymeriavacieho základu na platenie poistného na starobné poistenie a poistného na poistenie v nezamestnanosti je vo výške 50 % jednej dvanástiny všeobecného vymeriavacieho základu platného v kalendárnom roku, ktorý dva roky predchádza kalendárnemu roku, za ktorý sa platí poistné. Ak vymeriavací základ zamestnanca v právnom vzťahu na základe dohody o pracovnej činnosti na výkon sezónnej práce je za kalendárny mesiac nižší ako výška odvodovej odpočítateľnej položky pri sezónnej práci podľa prvej vety, odvodová odpočítateľná položka pri sezónnej práci je vo výške tohto vymeriavacieho základu. </w:t>
      </w:r>
      <w:bookmarkEnd w:id="3726"/>
    </w:p>
    <w:p w14:paraId="5A59F7B2" w14:textId="77777777" w:rsidR="006B1BE9" w:rsidRPr="004448B9" w:rsidRDefault="00135835">
      <w:pPr>
        <w:spacing w:before="225" w:after="225" w:line="264" w:lineRule="auto"/>
        <w:ind w:left="420"/>
        <w:jc w:val="center"/>
        <w:rPr>
          <w:lang w:val="sk-SK"/>
        </w:rPr>
      </w:pPr>
      <w:bookmarkStart w:id="3727" w:name="paragraf-139.oznacenie"/>
      <w:bookmarkStart w:id="3728" w:name="paragraf-139"/>
      <w:bookmarkEnd w:id="3722"/>
      <w:bookmarkEnd w:id="3724"/>
      <w:r w:rsidRPr="004448B9">
        <w:rPr>
          <w:rFonts w:ascii="Times New Roman" w:hAnsi="Times New Roman"/>
          <w:b/>
          <w:lang w:val="sk-SK"/>
        </w:rPr>
        <w:t xml:space="preserve"> § 139 </w:t>
      </w:r>
    </w:p>
    <w:p w14:paraId="48805FEC" w14:textId="77777777" w:rsidR="006B1BE9" w:rsidRPr="004448B9" w:rsidRDefault="00135835">
      <w:pPr>
        <w:spacing w:before="225" w:after="225" w:line="264" w:lineRule="auto"/>
        <w:ind w:left="420"/>
        <w:jc w:val="center"/>
        <w:rPr>
          <w:lang w:val="sk-SK"/>
        </w:rPr>
      </w:pPr>
      <w:bookmarkStart w:id="3729" w:name="paragraf-139.nadpis"/>
      <w:bookmarkEnd w:id="3727"/>
      <w:r w:rsidRPr="004448B9">
        <w:rPr>
          <w:rFonts w:ascii="Times New Roman" w:hAnsi="Times New Roman"/>
          <w:b/>
          <w:lang w:val="sk-SK"/>
        </w:rPr>
        <w:t xml:space="preserve"> Rozhodujúce obdobie na určenie vymeriavacieho základu </w:t>
      </w:r>
    </w:p>
    <w:p w14:paraId="7FECCF06" w14:textId="77777777" w:rsidR="006B1BE9" w:rsidRPr="004448B9" w:rsidRDefault="00135835">
      <w:pPr>
        <w:spacing w:after="0" w:line="264" w:lineRule="auto"/>
        <w:ind w:left="495"/>
        <w:rPr>
          <w:lang w:val="sk-SK"/>
        </w:rPr>
      </w:pPr>
      <w:bookmarkStart w:id="3730" w:name="paragraf-139.odsek-1"/>
      <w:bookmarkEnd w:id="3729"/>
      <w:r w:rsidRPr="004448B9">
        <w:rPr>
          <w:rFonts w:ascii="Times New Roman" w:hAnsi="Times New Roman"/>
          <w:lang w:val="sk-SK"/>
        </w:rPr>
        <w:t xml:space="preserve"> </w:t>
      </w:r>
      <w:bookmarkStart w:id="3731" w:name="paragraf-139.odsek-1.oznacenie"/>
      <w:r w:rsidRPr="004448B9">
        <w:rPr>
          <w:rFonts w:ascii="Times New Roman" w:hAnsi="Times New Roman"/>
          <w:lang w:val="sk-SK"/>
        </w:rPr>
        <w:t xml:space="preserve">(1) </w:t>
      </w:r>
      <w:bookmarkStart w:id="3732" w:name="paragraf-139.odsek-1.text"/>
      <w:bookmarkEnd w:id="3731"/>
      <w:r w:rsidRPr="004448B9">
        <w:rPr>
          <w:rFonts w:ascii="Times New Roman" w:hAnsi="Times New Roman"/>
          <w:lang w:val="sk-SK"/>
        </w:rPr>
        <w:t xml:space="preserve">Rozhodujúce obdobie na určenie vymeriavacieho základu zamestnanca uvedeného v </w:t>
      </w:r>
      <w:bookmarkEnd w:id="3732"/>
    </w:p>
    <w:p w14:paraId="3ACF27C5" w14:textId="77777777" w:rsidR="006B1BE9" w:rsidRPr="004448B9" w:rsidRDefault="00135835">
      <w:pPr>
        <w:spacing w:before="225" w:after="225" w:line="264" w:lineRule="auto"/>
        <w:ind w:left="570"/>
        <w:rPr>
          <w:lang w:val="sk-SK"/>
        </w:rPr>
      </w:pPr>
      <w:bookmarkStart w:id="3733" w:name="paragraf-139.odsek-1.pismeno-a"/>
      <w:r w:rsidRPr="004448B9">
        <w:rPr>
          <w:rFonts w:ascii="Times New Roman" w:hAnsi="Times New Roman"/>
          <w:lang w:val="sk-SK"/>
        </w:rPr>
        <w:t xml:space="preserve"> </w:t>
      </w:r>
      <w:bookmarkStart w:id="3734" w:name="paragraf-139.odsek-1.pismeno-a.oznacenie"/>
      <w:r w:rsidRPr="004448B9">
        <w:rPr>
          <w:rFonts w:ascii="Times New Roman" w:hAnsi="Times New Roman"/>
          <w:lang w:val="sk-SK"/>
        </w:rPr>
        <w:t xml:space="preserve">a) </w:t>
      </w:r>
      <w:bookmarkEnd w:id="3734"/>
      <w:r w:rsidRPr="004448B9">
        <w:rPr>
          <w:lang w:val="sk-SK"/>
        </w:rPr>
        <w:fldChar w:fldCharType="begin"/>
      </w:r>
      <w:r w:rsidRPr="004448B9">
        <w:rPr>
          <w:lang w:val="sk-SK"/>
        </w:rPr>
        <w:instrText>HYPERLINK \l "paragraf-4.odsek-1" \h</w:instrText>
      </w:r>
      <w:r w:rsidRPr="004448B9">
        <w:rPr>
          <w:lang w:val="sk-SK"/>
        </w:rPr>
        <w:fldChar w:fldCharType="separate"/>
      </w:r>
      <w:r w:rsidRPr="004448B9">
        <w:rPr>
          <w:rFonts w:ascii="Times New Roman" w:hAnsi="Times New Roman"/>
          <w:u w:val="single"/>
          <w:lang w:val="sk-SK"/>
        </w:rPr>
        <w:t>§ 4 ods. 1</w:t>
      </w:r>
      <w:r w:rsidRPr="004448B9">
        <w:rPr>
          <w:rFonts w:ascii="Times New Roman" w:hAnsi="Times New Roman"/>
          <w:u w:val="single"/>
          <w:lang w:val="sk-SK"/>
        </w:rPr>
        <w:fldChar w:fldCharType="end"/>
      </w:r>
      <w:r w:rsidRPr="004448B9">
        <w:rPr>
          <w:rFonts w:ascii="Times New Roman" w:hAnsi="Times New Roman"/>
          <w:lang w:val="sk-SK"/>
        </w:rPr>
        <w:t xml:space="preserve"> a </w:t>
      </w:r>
      <w:hyperlink w:anchor="paragraf-4.odsek-2.pismeno-b">
        <w:r w:rsidRPr="004448B9">
          <w:rPr>
            <w:rFonts w:ascii="Times New Roman" w:hAnsi="Times New Roman"/>
            <w:u w:val="single"/>
            <w:lang w:val="sk-SK"/>
          </w:rPr>
          <w:t>ods. 2 písm. b)</w:t>
        </w:r>
      </w:hyperlink>
      <w:r w:rsidRPr="004448B9">
        <w:rPr>
          <w:rFonts w:ascii="Times New Roman" w:hAnsi="Times New Roman"/>
          <w:lang w:val="sk-SK"/>
        </w:rPr>
        <w:t xml:space="preserve"> a </w:t>
      </w:r>
      <w:hyperlink w:anchor="paragraf-4.odsek-2.pismeno-c">
        <w:r w:rsidRPr="004448B9">
          <w:rPr>
            <w:rFonts w:ascii="Times New Roman" w:hAnsi="Times New Roman"/>
            <w:u w:val="single"/>
            <w:lang w:val="sk-SK"/>
          </w:rPr>
          <w:t>c)</w:t>
        </w:r>
      </w:hyperlink>
      <w:r w:rsidRPr="004448B9">
        <w:rPr>
          <w:rFonts w:ascii="Times New Roman" w:hAnsi="Times New Roman"/>
          <w:lang w:val="sk-SK"/>
        </w:rPr>
        <w:t xml:space="preserve"> a </w:t>
      </w:r>
      <w:hyperlink w:anchor="paragraf-4b">
        <w:r w:rsidRPr="004448B9">
          <w:rPr>
            <w:rFonts w:ascii="Times New Roman" w:hAnsi="Times New Roman"/>
            <w:u w:val="single"/>
            <w:lang w:val="sk-SK"/>
          </w:rPr>
          <w:t>§ 4b</w:t>
        </w:r>
      </w:hyperlink>
      <w:bookmarkStart w:id="3735" w:name="paragraf-139.odsek-1.pismeno-a.text"/>
      <w:r w:rsidRPr="004448B9">
        <w:rPr>
          <w:rFonts w:ascii="Times New Roman" w:hAnsi="Times New Roman"/>
          <w:lang w:val="sk-SK"/>
        </w:rPr>
        <w:t xml:space="preserve"> je kalendárny mesiac, za ktorý platí poistné na nemocenské poistenie, poistné na dôchodkové poistenie a poistné na poistenie v nezamestnanosti, </w:t>
      </w:r>
      <w:bookmarkEnd w:id="3735"/>
    </w:p>
    <w:p w14:paraId="38357D85" w14:textId="77777777" w:rsidR="006B1BE9" w:rsidRPr="004448B9" w:rsidRDefault="00135835">
      <w:pPr>
        <w:spacing w:before="225" w:after="225" w:line="264" w:lineRule="auto"/>
        <w:ind w:left="570"/>
        <w:rPr>
          <w:lang w:val="sk-SK"/>
        </w:rPr>
      </w:pPr>
      <w:bookmarkStart w:id="3736" w:name="paragraf-139.odsek-1.pismeno-b"/>
      <w:bookmarkEnd w:id="3733"/>
      <w:r w:rsidRPr="004448B9">
        <w:rPr>
          <w:rFonts w:ascii="Times New Roman" w:hAnsi="Times New Roman"/>
          <w:lang w:val="sk-SK"/>
        </w:rPr>
        <w:t xml:space="preserve"> </w:t>
      </w:r>
      <w:bookmarkStart w:id="3737" w:name="paragraf-139.odsek-1.pismeno-b.oznacenie"/>
      <w:r w:rsidRPr="004448B9">
        <w:rPr>
          <w:rFonts w:ascii="Times New Roman" w:hAnsi="Times New Roman"/>
          <w:lang w:val="sk-SK"/>
        </w:rPr>
        <w:t xml:space="preserve">b) </w:t>
      </w:r>
      <w:bookmarkEnd w:id="3737"/>
      <w:r w:rsidRPr="004448B9">
        <w:rPr>
          <w:lang w:val="sk-SK"/>
        </w:rPr>
        <w:fldChar w:fldCharType="begin"/>
      </w:r>
      <w:r w:rsidRPr="004448B9">
        <w:rPr>
          <w:lang w:val="sk-SK"/>
        </w:rPr>
        <w:instrText>HYPERLINK \l "paragraf-4.odsek-2.pismeno-a" \h</w:instrText>
      </w:r>
      <w:r w:rsidRPr="004448B9">
        <w:rPr>
          <w:lang w:val="sk-SK"/>
        </w:rPr>
        <w:fldChar w:fldCharType="separate"/>
      </w:r>
      <w:r w:rsidRPr="004448B9">
        <w:rPr>
          <w:rFonts w:ascii="Times New Roman" w:hAnsi="Times New Roman"/>
          <w:u w:val="single"/>
          <w:lang w:val="sk-SK"/>
        </w:rPr>
        <w:t>§ 4 ods. 2 písm. a)</w:t>
      </w:r>
      <w:r w:rsidRPr="004448B9">
        <w:rPr>
          <w:rFonts w:ascii="Times New Roman" w:hAnsi="Times New Roman"/>
          <w:u w:val="single"/>
          <w:lang w:val="sk-SK"/>
        </w:rPr>
        <w:fldChar w:fldCharType="end"/>
      </w:r>
      <w:r w:rsidRPr="004448B9">
        <w:rPr>
          <w:rFonts w:ascii="Times New Roman" w:hAnsi="Times New Roman"/>
          <w:lang w:val="sk-SK"/>
        </w:rPr>
        <w:t xml:space="preserve"> je obdobie podľa </w:t>
      </w:r>
      <w:hyperlink w:anchor="paragraf-139b.odsek-1.pismeno-b">
        <w:r w:rsidRPr="004448B9">
          <w:rPr>
            <w:rFonts w:ascii="Times New Roman" w:hAnsi="Times New Roman"/>
            <w:u w:val="single"/>
            <w:lang w:val="sk-SK"/>
          </w:rPr>
          <w:t>§ 139b ods. 1 písm. b)</w:t>
        </w:r>
      </w:hyperlink>
      <w:r w:rsidRPr="004448B9">
        <w:rPr>
          <w:rFonts w:ascii="Times New Roman" w:hAnsi="Times New Roman"/>
          <w:lang w:val="sk-SK"/>
        </w:rPr>
        <w:t xml:space="preserve"> a </w:t>
      </w:r>
      <w:hyperlink w:anchor="paragraf-139b.odsek-2">
        <w:r w:rsidRPr="004448B9">
          <w:rPr>
            <w:rFonts w:ascii="Times New Roman" w:hAnsi="Times New Roman"/>
            <w:u w:val="single"/>
            <w:lang w:val="sk-SK"/>
          </w:rPr>
          <w:t>ods. 2.</w:t>
        </w:r>
      </w:hyperlink>
      <w:bookmarkStart w:id="3738" w:name="paragraf-139.odsek-1.pismeno-b.text"/>
      <w:r w:rsidRPr="004448B9">
        <w:rPr>
          <w:rFonts w:ascii="Times New Roman" w:hAnsi="Times New Roman"/>
          <w:lang w:val="sk-SK"/>
        </w:rPr>
        <w:t xml:space="preserve"> </w:t>
      </w:r>
      <w:bookmarkEnd w:id="3738"/>
    </w:p>
    <w:p w14:paraId="771D1FB2" w14:textId="77777777" w:rsidR="006B1BE9" w:rsidRPr="004448B9" w:rsidRDefault="00135835">
      <w:pPr>
        <w:spacing w:after="0" w:line="264" w:lineRule="auto"/>
        <w:ind w:left="495"/>
        <w:rPr>
          <w:lang w:val="sk-SK"/>
        </w:rPr>
      </w:pPr>
      <w:bookmarkStart w:id="3739" w:name="paragraf-139.odsek-2"/>
      <w:bookmarkEnd w:id="3730"/>
      <w:bookmarkEnd w:id="3736"/>
      <w:r w:rsidRPr="004448B9">
        <w:rPr>
          <w:rFonts w:ascii="Times New Roman" w:hAnsi="Times New Roman"/>
          <w:lang w:val="sk-SK"/>
        </w:rPr>
        <w:t xml:space="preserve"> </w:t>
      </w:r>
      <w:bookmarkStart w:id="3740" w:name="paragraf-139.odsek-2.oznacenie"/>
      <w:r w:rsidRPr="004448B9">
        <w:rPr>
          <w:rFonts w:ascii="Times New Roman" w:hAnsi="Times New Roman"/>
          <w:lang w:val="sk-SK"/>
        </w:rPr>
        <w:t xml:space="preserve">(2) </w:t>
      </w:r>
      <w:bookmarkStart w:id="3741" w:name="paragraf-139.odsek-2.text"/>
      <w:bookmarkEnd w:id="3740"/>
      <w:r w:rsidRPr="004448B9">
        <w:rPr>
          <w:rFonts w:ascii="Times New Roman" w:hAnsi="Times New Roman"/>
          <w:lang w:val="sk-SK"/>
        </w:rPr>
        <w:t xml:space="preserve">Rozhodujúce obdobie na určenie vymeriavacieho základu povinne nemocensky poistenej a povinne dôchodkovo poistenej samostatne zárobkovo činnej osoby je </w:t>
      </w:r>
      <w:bookmarkEnd w:id="3741"/>
    </w:p>
    <w:p w14:paraId="3355DB56" w14:textId="77777777" w:rsidR="006B1BE9" w:rsidRPr="004448B9" w:rsidRDefault="00135835">
      <w:pPr>
        <w:spacing w:before="225" w:after="225" w:line="264" w:lineRule="auto"/>
        <w:ind w:left="570"/>
        <w:rPr>
          <w:lang w:val="sk-SK"/>
        </w:rPr>
      </w:pPr>
      <w:bookmarkStart w:id="3742" w:name="paragraf-139.odsek-2.pismeno-a"/>
      <w:r w:rsidRPr="004448B9">
        <w:rPr>
          <w:rFonts w:ascii="Times New Roman" w:hAnsi="Times New Roman"/>
          <w:lang w:val="sk-SK"/>
        </w:rPr>
        <w:t xml:space="preserve"> </w:t>
      </w:r>
      <w:bookmarkStart w:id="3743" w:name="paragraf-139.odsek-2.pismeno-a.oznacenie"/>
      <w:r w:rsidRPr="004448B9">
        <w:rPr>
          <w:rFonts w:ascii="Times New Roman" w:hAnsi="Times New Roman"/>
          <w:lang w:val="sk-SK"/>
        </w:rPr>
        <w:t xml:space="preserve">a) </w:t>
      </w:r>
      <w:bookmarkStart w:id="3744" w:name="paragraf-139.odsek-2.pismeno-a.text"/>
      <w:bookmarkEnd w:id="3743"/>
      <w:r w:rsidRPr="004448B9">
        <w:rPr>
          <w:rFonts w:ascii="Times New Roman" w:hAnsi="Times New Roman"/>
          <w:lang w:val="sk-SK"/>
        </w:rPr>
        <w:t xml:space="preserve">v období od 1. januára do 30. júna kalendárneho roka kalendárny rok, ktorý dva roky predchádza kalendárnemu roku, v ktorom táto samostatne zárobkovo činná osoba platí poistné na nemocenské poistenie, poistné na dôchodkové poistenie a poistné do rezervného fondu solidarity, </w:t>
      </w:r>
      <w:bookmarkEnd w:id="3744"/>
    </w:p>
    <w:p w14:paraId="7FCC4CD4" w14:textId="77777777" w:rsidR="006B1BE9" w:rsidRPr="004448B9" w:rsidRDefault="00135835">
      <w:pPr>
        <w:spacing w:before="225" w:after="225" w:line="264" w:lineRule="auto"/>
        <w:ind w:left="570"/>
        <w:rPr>
          <w:lang w:val="sk-SK"/>
        </w:rPr>
      </w:pPr>
      <w:bookmarkStart w:id="3745" w:name="paragraf-139.odsek-2.pismeno-b"/>
      <w:bookmarkEnd w:id="3742"/>
      <w:r w:rsidRPr="004448B9">
        <w:rPr>
          <w:rFonts w:ascii="Times New Roman" w:hAnsi="Times New Roman"/>
          <w:lang w:val="sk-SK"/>
        </w:rPr>
        <w:t xml:space="preserve"> </w:t>
      </w:r>
      <w:bookmarkStart w:id="3746" w:name="paragraf-139.odsek-2.pismeno-b.oznacenie"/>
      <w:r w:rsidRPr="004448B9">
        <w:rPr>
          <w:rFonts w:ascii="Times New Roman" w:hAnsi="Times New Roman"/>
          <w:lang w:val="sk-SK"/>
        </w:rPr>
        <w:t xml:space="preserve">b) </w:t>
      </w:r>
      <w:bookmarkStart w:id="3747" w:name="paragraf-139.odsek-2.pismeno-b.text"/>
      <w:bookmarkEnd w:id="3746"/>
      <w:r w:rsidRPr="004448B9">
        <w:rPr>
          <w:rFonts w:ascii="Times New Roman" w:hAnsi="Times New Roman"/>
          <w:lang w:val="sk-SK"/>
        </w:rPr>
        <w:t xml:space="preserve">v období od 1. júla do 31. decembra kalendárneho roka kalendárny rok predchádzajúci kalendárnemu roku, v ktorom táto samostatne zárobkovo činná osoba platí poistné na nemocenské poistenie, poistné na dôchodkové poistenie a poistné do rezervného fondu solidarity. </w:t>
      </w:r>
      <w:bookmarkEnd w:id="3747"/>
    </w:p>
    <w:p w14:paraId="5BAC5202" w14:textId="77777777" w:rsidR="006B1BE9" w:rsidRPr="004448B9" w:rsidRDefault="00135835">
      <w:pPr>
        <w:spacing w:before="225" w:after="225" w:line="264" w:lineRule="auto"/>
        <w:ind w:left="495"/>
        <w:rPr>
          <w:lang w:val="sk-SK"/>
        </w:rPr>
      </w:pPr>
      <w:bookmarkStart w:id="3748" w:name="paragraf-139.odsek-3"/>
      <w:bookmarkEnd w:id="3739"/>
      <w:bookmarkEnd w:id="3745"/>
      <w:r w:rsidRPr="004448B9">
        <w:rPr>
          <w:rFonts w:ascii="Times New Roman" w:hAnsi="Times New Roman"/>
          <w:lang w:val="sk-SK"/>
        </w:rPr>
        <w:t xml:space="preserve"> </w:t>
      </w:r>
      <w:bookmarkStart w:id="3749" w:name="paragraf-139.odsek-3.oznacenie"/>
      <w:r w:rsidRPr="004448B9">
        <w:rPr>
          <w:rFonts w:ascii="Times New Roman" w:hAnsi="Times New Roman"/>
          <w:lang w:val="sk-SK"/>
        </w:rPr>
        <w:t xml:space="preserve">(3) </w:t>
      </w:r>
      <w:bookmarkStart w:id="3750" w:name="paragraf-139.odsek-3.text"/>
      <w:bookmarkEnd w:id="3749"/>
      <w:r w:rsidRPr="004448B9">
        <w:rPr>
          <w:rFonts w:ascii="Times New Roman" w:hAnsi="Times New Roman"/>
          <w:lang w:val="sk-SK"/>
        </w:rPr>
        <w:t xml:space="preserve">Rozhodujúce obdobie na určenie vymeriavacieho základu zamestnávateľa je rozhodujúce obdobie na určenie vymeriavacieho základu jeho zamestnanca. </w:t>
      </w:r>
      <w:bookmarkEnd w:id="3750"/>
    </w:p>
    <w:p w14:paraId="7CD2ED44" w14:textId="77777777" w:rsidR="006B1BE9" w:rsidRPr="004448B9" w:rsidRDefault="00135835">
      <w:pPr>
        <w:spacing w:before="225" w:after="225" w:line="264" w:lineRule="auto"/>
        <w:ind w:left="420"/>
        <w:jc w:val="center"/>
        <w:rPr>
          <w:lang w:val="sk-SK"/>
        </w:rPr>
      </w:pPr>
      <w:bookmarkStart w:id="3751" w:name="paragraf-139a.oznacenie"/>
      <w:bookmarkStart w:id="3752" w:name="paragraf-139a"/>
      <w:bookmarkEnd w:id="3728"/>
      <w:bookmarkEnd w:id="3748"/>
      <w:r w:rsidRPr="004448B9">
        <w:rPr>
          <w:rFonts w:ascii="Times New Roman" w:hAnsi="Times New Roman"/>
          <w:b/>
          <w:lang w:val="sk-SK"/>
        </w:rPr>
        <w:t xml:space="preserve"> § 139a </w:t>
      </w:r>
    </w:p>
    <w:p w14:paraId="42E5420A" w14:textId="77777777" w:rsidR="006B1BE9" w:rsidRPr="004448B9" w:rsidRDefault="00135835">
      <w:pPr>
        <w:spacing w:before="225" w:after="225" w:line="264" w:lineRule="auto"/>
        <w:ind w:left="420"/>
        <w:jc w:val="center"/>
        <w:rPr>
          <w:lang w:val="sk-SK"/>
        </w:rPr>
      </w:pPr>
      <w:bookmarkStart w:id="3753" w:name="paragraf-139a.nadpis"/>
      <w:bookmarkEnd w:id="3751"/>
      <w:r w:rsidRPr="004448B9">
        <w:rPr>
          <w:rFonts w:ascii="Times New Roman" w:hAnsi="Times New Roman"/>
          <w:b/>
          <w:lang w:val="sk-SK"/>
        </w:rPr>
        <w:lastRenderedPageBreak/>
        <w:t xml:space="preserve"> Vymeriavací základ z príjmu plynúceho z neplatne skončeného právneho vzťahu zamestnanca k zamestnávateľovi </w:t>
      </w:r>
    </w:p>
    <w:p w14:paraId="702348AE" w14:textId="77777777" w:rsidR="006B1BE9" w:rsidRPr="004448B9" w:rsidRDefault="00135835">
      <w:pPr>
        <w:spacing w:before="225" w:after="225" w:line="264" w:lineRule="auto"/>
        <w:ind w:left="495"/>
        <w:rPr>
          <w:lang w:val="sk-SK"/>
        </w:rPr>
      </w:pPr>
      <w:bookmarkStart w:id="3754" w:name="paragraf-139a.odsek-1"/>
      <w:bookmarkEnd w:id="3753"/>
      <w:r w:rsidRPr="004448B9">
        <w:rPr>
          <w:rFonts w:ascii="Times New Roman" w:hAnsi="Times New Roman"/>
          <w:lang w:val="sk-SK"/>
        </w:rPr>
        <w:t xml:space="preserve"> </w:t>
      </w:r>
      <w:bookmarkStart w:id="3755" w:name="paragraf-139a.odsek-1.oznacenie"/>
      <w:bookmarkEnd w:id="3755"/>
      <w:r w:rsidRPr="004448B9">
        <w:rPr>
          <w:rFonts w:ascii="Times New Roman" w:hAnsi="Times New Roman"/>
          <w:lang w:val="sk-SK"/>
        </w:rPr>
        <w:t xml:space="preserve">Ak súd rozhodol o neplatnosti skončenia právneho vzťahu zamestnanca k zamestnávateľovi, vymeriavací základ za každý kalendárny mesiac neplatne skončeného právneho vzťahu zamestnanca k zamestnávateľovi je časť príjmu plynúceho z neplatne skončeného právneho vzťahu zamestnanca k zamestnávateľovi pripadajúca na každý taký kalendárny mesiac; </w:t>
      </w:r>
      <w:hyperlink w:anchor="paragraf-138.odsek-1">
        <w:r w:rsidRPr="004448B9">
          <w:rPr>
            <w:rFonts w:ascii="Times New Roman" w:hAnsi="Times New Roman"/>
            <w:u w:val="single"/>
            <w:lang w:val="sk-SK"/>
          </w:rPr>
          <w:t>§ 138 ods. 1</w:t>
        </w:r>
      </w:hyperlink>
      <w:r w:rsidRPr="004448B9">
        <w:rPr>
          <w:rFonts w:ascii="Times New Roman" w:hAnsi="Times New Roman"/>
          <w:lang w:val="sk-SK"/>
        </w:rPr>
        <w:t xml:space="preserve">, </w:t>
      </w:r>
      <w:hyperlink w:anchor="paragraf-138.odsek-5">
        <w:r w:rsidRPr="004448B9">
          <w:rPr>
            <w:rFonts w:ascii="Times New Roman" w:hAnsi="Times New Roman"/>
            <w:u w:val="single"/>
            <w:lang w:val="sk-SK"/>
          </w:rPr>
          <w:t>5</w:t>
        </w:r>
      </w:hyperlink>
      <w:r w:rsidRPr="004448B9">
        <w:rPr>
          <w:rFonts w:ascii="Times New Roman" w:hAnsi="Times New Roman"/>
          <w:lang w:val="sk-SK"/>
        </w:rPr>
        <w:t xml:space="preserve">, </w:t>
      </w:r>
      <w:hyperlink w:anchor="paragraf-138.odsek-6">
        <w:r w:rsidRPr="004448B9">
          <w:rPr>
            <w:rFonts w:ascii="Times New Roman" w:hAnsi="Times New Roman"/>
            <w:u w:val="single"/>
            <w:lang w:val="sk-SK"/>
          </w:rPr>
          <w:t>6</w:t>
        </w:r>
      </w:hyperlink>
      <w:r w:rsidRPr="004448B9">
        <w:rPr>
          <w:rFonts w:ascii="Times New Roman" w:hAnsi="Times New Roman"/>
          <w:lang w:val="sk-SK"/>
        </w:rPr>
        <w:t xml:space="preserve">, </w:t>
      </w:r>
      <w:hyperlink w:anchor="paragraf-138.odsek-10">
        <w:r w:rsidRPr="004448B9">
          <w:rPr>
            <w:rFonts w:ascii="Times New Roman" w:hAnsi="Times New Roman"/>
            <w:u w:val="single"/>
            <w:lang w:val="sk-SK"/>
          </w:rPr>
          <w:t>10</w:t>
        </w:r>
      </w:hyperlink>
      <w:r w:rsidRPr="004448B9">
        <w:rPr>
          <w:rFonts w:ascii="Times New Roman" w:hAnsi="Times New Roman"/>
          <w:lang w:val="sk-SK"/>
        </w:rPr>
        <w:t xml:space="preserve">, </w:t>
      </w:r>
      <w:hyperlink w:anchor="paragraf-138.odsek-11">
        <w:r w:rsidRPr="004448B9">
          <w:rPr>
            <w:rFonts w:ascii="Times New Roman" w:hAnsi="Times New Roman"/>
            <w:u w:val="single"/>
            <w:lang w:val="sk-SK"/>
          </w:rPr>
          <w:t>11</w:t>
        </w:r>
      </w:hyperlink>
      <w:r w:rsidRPr="004448B9">
        <w:rPr>
          <w:rFonts w:ascii="Times New Roman" w:hAnsi="Times New Roman"/>
          <w:lang w:val="sk-SK"/>
        </w:rPr>
        <w:t xml:space="preserve">, </w:t>
      </w:r>
      <w:hyperlink w:anchor="paragraf-138.odsek-13">
        <w:r w:rsidRPr="004448B9">
          <w:rPr>
            <w:rFonts w:ascii="Times New Roman" w:hAnsi="Times New Roman"/>
            <w:u w:val="single"/>
            <w:lang w:val="sk-SK"/>
          </w:rPr>
          <w:t>13 až 15</w:t>
        </w:r>
      </w:hyperlink>
      <w:bookmarkStart w:id="3756" w:name="paragraf-139a.odsek-1.text"/>
      <w:r w:rsidRPr="004448B9">
        <w:rPr>
          <w:rFonts w:ascii="Times New Roman" w:hAnsi="Times New Roman"/>
          <w:lang w:val="sk-SK"/>
        </w:rPr>
        <w:t xml:space="preserve"> platí rovnako. </w:t>
      </w:r>
      <w:bookmarkEnd w:id="3756"/>
    </w:p>
    <w:p w14:paraId="14A82D41" w14:textId="77777777" w:rsidR="006B1BE9" w:rsidRPr="004448B9" w:rsidRDefault="00135835">
      <w:pPr>
        <w:spacing w:before="225" w:after="225" w:line="264" w:lineRule="auto"/>
        <w:ind w:left="420"/>
        <w:jc w:val="center"/>
        <w:rPr>
          <w:lang w:val="sk-SK"/>
        </w:rPr>
      </w:pPr>
      <w:bookmarkStart w:id="3757" w:name="paragraf-139b.oznacenie"/>
      <w:bookmarkStart w:id="3758" w:name="paragraf-139b"/>
      <w:bookmarkEnd w:id="3752"/>
      <w:bookmarkEnd w:id="3754"/>
      <w:r w:rsidRPr="004448B9">
        <w:rPr>
          <w:rFonts w:ascii="Times New Roman" w:hAnsi="Times New Roman"/>
          <w:b/>
          <w:lang w:val="sk-SK"/>
        </w:rPr>
        <w:t xml:space="preserve"> § 139b </w:t>
      </w:r>
    </w:p>
    <w:p w14:paraId="12DCDBC6" w14:textId="77777777" w:rsidR="006B1BE9" w:rsidRPr="004448B9" w:rsidRDefault="00135835">
      <w:pPr>
        <w:spacing w:after="0" w:line="264" w:lineRule="auto"/>
        <w:ind w:left="495"/>
        <w:rPr>
          <w:lang w:val="sk-SK"/>
        </w:rPr>
      </w:pPr>
      <w:bookmarkStart w:id="3759" w:name="paragraf-139b.odsek-1"/>
      <w:bookmarkEnd w:id="3757"/>
      <w:r w:rsidRPr="004448B9">
        <w:rPr>
          <w:rFonts w:ascii="Times New Roman" w:hAnsi="Times New Roman"/>
          <w:lang w:val="sk-SK"/>
        </w:rPr>
        <w:t xml:space="preserve"> </w:t>
      </w:r>
      <w:bookmarkStart w:id="3760" w:name="paragraf-139b.odsek-1.oznacenie"/>
      <w:r w:rsidRPr="004448B9">
        <w:rPr>
          <w:rFonts w:ascii="Times New Roman" w:hAnsi="Times New Roman"/>
          <w:lang w:val="sk-SK"/>
        </w:rPr>
        <w:t xml:space="preserve">(1) </w:t>
      </w:r>
      <w:bookmarkStart w:id="3761" w:name="paragraf-139b.odsek-1.text"/>
      <w:bookmarkEnd w:id="3760"/>
      <w:r w:rsidRPr="004448B9">
        <w:rPr>
          <w:rFonts w:ascii="Times New Roman" w:hAnsi="Times New Roman"/>
          <w:lang w:val="sk-SK"/>
        </w:rPr>
        <w:t xml:space="preserve">Vymeriavací základ zamestnanca uvedeného v </w:t>
      </w:r>
      <w:bookmarkEnd w:id="3761"/>
    </w:p>
    <w:p w14:paraId="3DE80782" w14:textId="77777777" w:rsidR="006B1BE9" w:rsidRPr="004448B9" w:rsidRDefault="00135835">
      <w:pPr>
        <w:spacing w:before="225" w:after="225" w:line="264" w:lineRule="auto"/>
        <w:ind w:left="570"/>
        <w:rPr>
          <w:lang w:val="sk-SK"/>
        </w:rPr>
      </w:pPr>
      <w:bookmarkStart w:id="3762" w:name="paragraf-139b.odsek-1.pismeno-a"/>
      <w:r w:rsidRPr="004448B9">
        <w:rPr>
          <w:rFonts w:ascii="Times New Roman" w:hAnsi="Times New Roman"/>
          <w:lang w:val="sk-SK"/>
        </w:rPr>
        <w:t xml:space="preserve"> </w:t>
      </w:r>
      <w:bookmarkStart w:id="3763" w:name="paragraf-139b.odsek-1.pismeno-a.oznaceni"/>
      <w:r w:rsidRPr="004448B9">
        <w:rPr>
          <w:rFonts w:ascii="Times New Roman" w:hAnsi="Times New Roman"/>
          <w:lang w:val="sk-SK"/>
        </w:rPr>
        <w:t xml:space="preserve">a) </w:t>
      </w:r>
      <w:bookmarkEnd w:id="3763"/>
      <w:r w:rsidRPr="004448B9">
        <w:rPr>
          <w:lang w:val="sk-SK"/>
        </w:rPr>
        <w:fldChar w:fldCharType="begin"/>
      </w:r>
      <w:r w:rsidRPr="004448B9">
        <w:rPr>
          <w:lang w:val="sk-SK"/>
        </w:rPr>
        <w:instrText>HYPERLINK \l "paragraf-4.odsek-1" \h</w:instrText>
      </w:r>
      <w:r w:rsidRPr="004448B9">
        <w:rPr>
          <w:lang w:val="sk-SK"/>
        </w:rPr>
        <w:fldChar w:fldCharType="separate"/>
      </w:r>
      <w:r w:rsidRPr="004448B9">
        <w:rPr>
          <w:rFonts w:ascii="Times New Roman" w:hAnsi="Times New Roman"/>
          <w:u w:val="single"/>
          <w:lang w:val="sk-SK"/>
        </w:rPr>
        <w:t>§ 4 ods. 1</w:t>
      </w:r>
      <w:r w:rsidRPr="004448B9">
        <w:rPr>
          <w:rFonts w:ascii="Times New Roman" w:hAnsi="Times New Roman"/>
          <w:u w:val="single"/>
          <w:lang w:val="sk-SK"/>
        </w:rPr>
        <w:fldChar w:fldCharType="end"/>
      </w:r>
      <w:r w:rsidRPr="004448B9">
        <w:rPr>
          <w:rFonts w:ascii="Times New Roman" w:hAnsi="Times New Roman"/>
          <w:lang w:val="sk-SK"/>
        </w:rPr>
        <w:t xml:space="preserve"> a </w:t>
      </w:r>
      <w:hyperlink w:anchor="paragraf-4b">
        <w:r w:rsidRPr="004448B9">
          <w:rPr>
            <w:rFonts w:ascii="Times New Roman" w:hAnsi="Times New Roman"/>
            <w:u w:val="single"/>
            <w:lang w:val="sk-SK"/>
          </w:rPr>
          <w:t>§ 4b</w:t>
        </w:r>
      </w:hyperlink>
      <w:r w:rsidRPr="004448B9">
        <w:rPr>
          <w:rFonts w:ascii="Times New Roman" w:hAnsi="Times New Roman"/>
          <w:lang w:val="sk-SK"/>
        </w:rPr>
        <w:t xml:space="preserve">, ktorému bol príjem podľa </w:t>
      </w:r>
      <w:hyperlink w:anchor="paragraf-3.odsek-1.pismeno-a">
        <w:r w:rsidRPr="004448B9">
          <w:rPr>
            <w:rFonts w:ascii="Times New Roman" w:hAnsi="Times New Roman"/>
            <w:u w:val="single"/>
            <w:lang w:val="sk-SK"/>
          </w:rPr>
          <w:t>§ 3 ods. 1 písm. a)</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r w:rsidRPr="004448B9">
        <w:rPr>
          <w:rFonts w:ascii="Times New Roman" w:hAnsi="Times New Roman"/>
          <w:lang w:val="sk-SK"/>
        </w:rPr>
        <w:t xml:space="preserve"> zúčtovaný na výplatu po zániku povinného nemocenského poistenia, povinného dôchodkového poistenia a povinného poistenia v nezamestnanosti, a zamestnanca uvedeného v </w:t>
      </w:r>
      <w:hyperlink w:anchor="paragraf-4.odsek-2">
        <w:r w:rsidRPr="004448B9">
          <w:rPr>
            <w:rFonts w:ascii="Times New Roman" w:hAnsi="Times New Roman"/>
            <w:u w:val="single"/>
            <w:lang w:val="sk-SK"/>
          </w:rPr>
          <w:t>§ 4 ods. 2</w:t>
        </w:r>
      </w:hyperlink>
      <w:r w:rsidRPr="004448B9">
        <w:rPr>
          <w:rFonts w:ascii="Times New Roman" w:hAnsi="Times New Roman"/>
          <w:lang w:val="sk-SK"/>
        </w:rPr>
        <w:t xml:space="preserve">, ktorému bol príjem podľa </w:t>
      </w:r>
      <w:hyperlink w:anchor="paragraf-3.odsek-1.pismeno-a">
        <w:r w:rsidRPr="004448B9">
          <w:rPr>
            <w:rFonts w:ascii="Times New Roman" w:hAnsi="Times New Roman"/>
            <w:u w:val="single"/>
            <w:lang w:val="sk-SK"/>
          </w:rPr>
          <w:t>§ 3 ods. 1 písm. a)</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bookmarkStart w:id="3764" w:name="paragraf-139b.odsek-1.pismeno-a.text"/>
      <w:r w:rsidRPr="004448B9">
        <w:rPr>
          <w:rFonts w:ascii="Times New Roman" w:hAnsi="Times New Roman"/>
          <w:lang w:val="sk-SK"/>
        </w:rPr>
        <w:t xml:space="preserve"> zúčtovaný na výplatu po zániku povinného dôchodkového poistenia, je pomerná časť tohto príjmu pripadajúca na každý kalendárny mesiac trvania tohto poistenia v poslednom kalendárnom roku, </w:t>
      </w:r>
      <w:bookmarkEnd w:id="3764"/>
    </w:p>
    <w:p w14:paraId="0974D222" w14:textId="77777777" w:rsidR="006B1BE9" w:rsidRPr="004448B9" w:rsidRDefault="00135835">
      <w:pPr>
        <w:spacing w:before="225" w:after="225" w:line="264" w:lineRule="auto"/>
        <w:ind w:left="570"/>
        <w:rPr>
          <w:lang w:val="sk-SK"/>
        </w:rPr>
      </w:pPr>
      <w:bookmarkStart w:id="3765" w:name="paragraf-139b.odsek-1.pismeno-b"/>
      <w:bookmarkEnd w:id="3762"/>
      <w:r w:rsidRPr="004448B9">
        <w:rPr>
          <w:rFonts w:ascii="Times New Roman" w:hAnsi="Times New Roman"/>
          <w:lang w:val="sk-SK"/>
        </w:rPr>
        <w:t xml:space="preserve"> </w:t>
      </w:r>
      <w:bookmarkStart w:id="3766" w:name="paragraf-139b.odsek-1.pismeno-b.oznaceni"/>
      <w:r w:rsidRPr="004448B9">
        <w:rPr>
          <w:rFonts w:ascii="Times New Roman" w:hAnsi="Times New Roman"/>
          <w:lang w:val="sk-SK"/>
        </w:rPr>
        <w:t xml:space="preserve">b) </w:t>
      </w:r>
      <w:bookmarkEnd w:id="3766"/>
      <w:r w:rsidRPr="004448B9">
        <w:rPr>
          <w:lang w:val="sk-SK"/>
        </w:rPr>
        <w:fldChar w:fldCharType="begin"/>
      </w:r>
      <w:r w:rsidRPr="004448B9">
        <w:rPr>
          <w:lang w:val="sk-SK"/>
        </w:rPr>
        <w:instrText>HYPERLINK \l "paragraf-4.odsek-2.pismeno-a" \h</w:instrText>
      </w:r>
      <w:r w:rsidRPr="004448B9">
        <w:rPr>
          <w:lang w:val="sk-SK"/>
        </w:rPr>
        <w:fldChar w:fldCharType="separate"/>
      </w:r>
      <w:r w:rsidRPr="004448B9">
        <w:rPr>
          <w:rFonts w:ascii="Times New Roman" w:hAnsi="Times New Roman"/>
          <w:u w:val="single"/>
          <w:lang w:val="sk-SK"/>
        </w:rPr>
        <w:t>§ 4 ods. 2 písm. a)</w:t>
      </w:r>
      <w:r w:rsidRPr="004448B9">
        <w:rPr>
          <w:rFonts w:ascii="Times New Roman" w:hAnsi="Times New Roman"/>
          <w:u w:val="single"/>
          <w:lang w:val="sk-SK"/>
        </w:rPr>
        <w:fldChar w:fldCharType="end"/>
      </w:r>
      <w:r w:rsidRPr="004448B9">
        <w:rPr>
          <w:rFonts w:ascii="Times New Roman" w:hAnsi="Times New Roman"/>
          <w:lang w:val="sk-SK"/>
        </w:rPr>
        <w:t xml:space="preserve">, ktorému bol príjem podľa </w:t>
      </w:r>
      <w:hyperlink w:anchor="paragraf-3.odsek-1.pismeno-a">
        <w:r w:rsidRPr="004448B9">
          <w:rPr>
            <w:rFonts w:ascii="Times New Roman" w:hAnsi="Times New Roman"/>
            <w:u w:val="single"/>
            <w:lang w:val="sk-SK"/>
          </w:rPr>
          <w:t>§ 3 ods. 1 písm. a)</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bookmarkStart w:id="3767" w:name="paragraf-139b.odsek-1.pismeno-b.text"/>
      <w:r w:rsidRPr="004448B9">
        <w:rPr>
          <w:rFonts w:ascii="Times New Roman" w:hAnsi="Times New Roman"/>
          <w:lang w:val="sk-SK"/>
        </w:rPr>
        <w:t xml:space="preserve"> zúčtovaný na výplatu počas trvania povinného dôchodkového poistenia, je pomerná časť tohto príjmu pripadajúca na každý kalendárny mesiac trvania tohto poistenia v kalendárnom roku, v ktorom bol tento príjem zúčtovaný na výplatu, </w:t>
      </w:r>
      <w:bookmarkEnd w:id="3767"/>
    </w:p>
    <w:p w14:paraId="61AE15E7" w14:textId="77777777" w:rsidR="006B1BE9" w:rsidRPr="004448B9" w:rsidRDefault="00135835">
      <w:pPr>
        <w:spacing w:before="225" w:after="225" w:line="264" w:lineRule="auto"/>
        <w:ind w:left="570"/>
        <w:rPr>
          <w:lang w:val="sk-SK"/>
        </w:rPr>
      </w:pPr>
      <w:bookmarkStart w:id="3768" w:name="paragraf-139b.odsek-1.pismeno-c"/>
      <w:bookmarkEnd w:id="3765"/>
      <w:r w:rsidRPr="004448B9">
        <w:rPr>
          <w:rFonts w:ascii="Times New Roman" w:hAnsi="Times New Roman"/>
          <w:lang w:val="sk-SK"/>
        </w:rPr>
        <w:t xml:space="preserve"> </w:t>
      </w:r>
      <w:bookmarkStart w:id="3769" w:name="paragraf-139b.odsek-1.pismeno-c.oznaceni"/>
      <w:r w:rsidRPr="004448B9">
        <w:rPr>
          <w:rFonts w:ascii="Times New Roman" w:hAnsi="Times New Roman"/>
          <w:lang w:val="sk-SK"/>
        </w:rPr>
        <w:t xml:space="preserve">c) </w:t>
      </w:r>
      <w:bookmarkEnd w:id="3769"/>
      <w:r w:rsidRPr="004448B9">
        <w:rPr>
          <w:lang w:val="sk-SK"/>
        </w:rPr>
        <w:fldChar w:fldCharType="begin"/>
      </w:r>
      <w:r w:rsidRPr="004448B9">
        <w:rPr>
          <w:lang w:val="sk-SK"/>
        </w:rPr>
        <w:instrText>HYPERLINK \l "paragraf-4.odsek-2.pismeno-a" \h</w:instrText>
      </w:r>
      <w:r w:rsidRPr="004448B9">
        <w:rPr>
          <w:lang w:val="sk-SK"/>
        </w:rPr>
        <w:fldChar w:fldCharType="separate"/>
      </w:r>
      <w:r w:rsidRPr="004448B9">
        <w:rPr>
          <w:rFonts w:ascii="Times New Roman" w:hAnsi="Times New Roman"/>
          <w:u w:val="single"/>
          <w:lang w:val="sk-SK"/>
        </w:rPr>
        <w:t>§ 4 ods. 2 písm. a)</w:t>
      </w:r>
      <w:r w:rsidRPr="004448B9">
        <w:rPr>
          <w:rFonts w:ascii="Times New Roman" w:hAnsi="Times New Roman"/>
          <w:u w:val="single"/>
          <w:lang w:val="sk-SK"/>
        </w:rPr>
        <w:fldChar w:fldCharType="end"/>
      </w:r>
      <w:r w:rsidRPr="004448B9">
        <w:rPr>
          <w:rFonts w:ascii="Times New Roman" w:hAnsi="Times New Roman"/>
          <w:lang w:val="sk-SK"/>
        </w:rPr>
        <w:t xml:space="preserve"> a </w:t>
      </w:r>
      <w:hyperlink w:anchor="paragraf-4.odsek-2.pismeno-b">
        <w:r w:rsidRPr="004448B9">
          <w:rPr>
            <w:rFonts w:ascii="Times New Roman" w:hAnsi="Times New Roman"/>
            <w:u w:val="single"/>
            <w:lang w:val="sk-SK"/>
          </w:rPr>
          <w:t>b)</w:t>
        </w:r>
      </w:hyperlink>
      <w:r w:rsidRPr="004448B9">
        <w:rPr>
          <w:rFonts w:ascii="Times New Roman" w:hAnsi="Times New Roman"/>
          <w:lang w:val="sk-SK"/>
        </w:rPr>
        <w:t xml:space="preserve">, ktorému bol príjem podľa </w:t>
      </w:r>
      <w:hyperlink w:anchor="paragraf-3.odsek-1.pismeno-a">
        <w:r w:rsidRPr="004448B9">
          <w:rPr>
            <w:rFonts w:ascii="Times New Roman" w:hAnsi="Times New Roman"/>
            <w:u w:val="single"/>
            <w:lang w:val="sk-SK"/>
          </w:rPr>
          <w:t>§ 3 ods. 1 písm. a)</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r w:rsidRPr="004448B9">
        <w:rPr>
          <w:rFonts w:ascii="Times New Roman" w:hAnsi="Times New Roman"/>
          <w:lang w:val="sk-SK"/>
        </w:rPr>
        <w:t xml:space="preserve"> plynúci z ním určenej dohody podľa </w:t>
      </w:r>
      <w:hyperlink w:anchor="paragraf-227a">
        <w:r w:rsidRPr="004448B9">
          <w:rPr>
            <w:rFonts w:ascii="Times New Roman" w:hAnsi="Times New Roman"/>
            <w:u w:val="single"/>
            <w:lang w:val="sk-SK"/>
          </w:rPr>
          <w:t>§ 227a</w:t>
        </w:r>
      </w:hyperlink>
      <w:bookmarkStart w:id="3770" w:name="paragraf-139b.odsek-1.pismeno-c.text"/>
      <w:r w:rsidRPr="004448B9">
        <w:rPr>
          <w:rFonts w:ascii="Times New Roman" w:hAnsi="Times New Roman"/>
          <w:lang w:val="sk-SK"/>
        </w:rPr>
        <w:t xml:space="preserve"> zúčtovaný na výplatu po zániku povinného dôchodkového poistenia, je rozdiel medzi súčtom vymeriavacieho základu nezníženého o odvodovú odpočítateľnú položku za kalendárny mesiac trvania tohto poistenia a vymeriavacieho základu zisteného z pomernej časti príjmu zúčtovaného na výplatu po zániku povinného dôchodkového poistenia pripadajúcej na každý kalendárny mesiac trvania tohto poistenia v poslednom kalendárnom roku a odvodovou odpočítateľnou položkou. </w:t>
      </w:r>
      <w:bookmarkEnd w:id="3770"/>
    </w:p>
    <w:p w14:paraId="6E8B178E" w14:textId="77777777" w:rsidR="006B1BE9" w:rsidRPr="004448B9" w:rsidRDefault="00135835">
      <w:pPr>
        <w:spacing w:before="225" w:after="225" w:line="264" w:lineRule="auto"/>
        <w:ind w:left="495"/>
        <w:rPr>
          <w:lang w:val="sk-SK"/>
        </w:rPr>
      </w:pPr>
      <w:bookmarkStart w:id="3771" w:name="paragraf-139b.odsek-2"/>
      <w:bookmarkEnd w:id="3759"/>
      <w:bookmarkEnd w:id="3768"/>
      <w:r w:rsidRPr="004448B9">
        <w:rPr>
          <w:rFonts w:ascii="Times New Roman" w:hAnsi="Times New Roman"/>
          <w:lang w:val="sk-SK"/>
        </w:rPr>
        <w:t xml:space="preserve"> </w:t>
      </w:r>
      <w:bookmarkStart w:id="3772" w:name="paragraf-139b.odsek-2.oznacenie"/>
      <w:r w:rsidRPr="004448B9">
        <w:rPr>
          <w:rFonts w:ascii="Times New Roman" w:hAnsi="Times New Roman"/>
          <w:lang w:val="sk-SK"/>
        </w:rPr>
        <w:t xml:space="preserve">(2) </w:t>
      </w:r>
      <w:bookmarkStart w:id="3773" w:name="paragraf-139b.odsek-2.text"/>
      <w:bookmarkEnd w:id="3772"/>
      <w:r w:rsidRPr="004448B9">
        <w:rPr>
          <w:rFonts w:ascii="Times New Roman" w:hAnsi="Times New Roman"/>
          <w:lang w:val="sk-SK"/>
        </w:rPr>
        <w:t xml:space="preserve">Pri určení pomernej časti podľa odseku 1 sa neprihliada na obdobie, za ktoré bolo zaplatené poistné z maximálneho vymeriavacieho základu. </w:t>
      </w:r>
      <w:bookmarkEnd w:id="3773"/>
    </w:p>
    <w:p w14:paraId="69139E37" w14:textId="77777777" w:rsidR="006B1BE9" w:rsidRPr="004448B9" w:rsidRDefault="00135835">
      <w:pPr>
        <w:spacing w:before="225" w:after="225" w:line="264" w:lineRule="auto"/>
        <w:ind w:left="495"/>
        <w:rPr>
          <w:lang w:val="sk-SK"/>
        </w:rPr>
      </w:pPr>
      <w:bookmarkStart w:id="3774" w:name="paragraf-139b.odsek-3"/>
      <w:bookmarkEnd w:id="3771"/>
      <w:r w:rsidRPr="004448B9">
        <w:rPr>
          <w:rFonts w:ascii="Times New Roman" w:hAnsi="Times New Roman"/>
          <w:lang w:val="sk-SK"/>
        </w:rPr>
        <w:t xml:space="preserve"> </w:t>
      </w:r>
      <w:bookmarkStart w:id="3775" w:name="paragraf-139b.odsek-3.oznacenie"/>
      <w:r w:rsidRPr="004448B9">
        <w:rPr>
          <w:rFonts w:ascii="Times New Roman" w:hAnsi="Times New Roman"/>
          <w:lang w:val="sk-SK"/>
        </w:rPr>
        <w:t xml:space="preserve">(3) </w:t>
      </w:r>
      <w:bookmarkEnd w:id="3775"/>
      <w:r w:rsidRPr="004448B9">
        <w:rPr>
          <w:rFonts w:ascii="Times New Roman" w:hAnsi="Times New Roman"/>
          <w:lang w:val="sk-SK"/>
        </w:rPr>
        <w:t xml:space="preserve">Na odsek 1 sa </w:t>
      </w:r>
      <w:hyperlink w:anchor="paragraf-138.odsek-1">
        <w:r w:rsidRPr="004448B9">
          <w:rPr>
            <w:rFonts w:ascii="Times New Roman" w:hAnsi="Times New Roman"/>
            <w:u w:val="single"/>
            <w:lang w:val="sk-SK"/>
          </w:rPr>
          <w:t>§ 138 ods. 1</w:t>
        </w:r>
      </w:hyperlink>
      <w:r w:rsidRPr="004448B9">
        <w:rPr>
          <w:rFonts w:ascii="Times New Roman" w:hAnsi="Times New Roman"/>
          <w:lang w:val="sk-SK"/>
        </w:rPr>
        <w:t xml:space="preserve">, </w:t>
      </w:r>
      <w:hyperlink w:anchor="paragraf-138.odsek-5">
        <w:r w:rsidRPr="004448B9">
          <w:rPr>
            <w:rFonts w:ascii="Times New Roman" w:hAnsi="Times New Roman"/>
            <w:u w:val="single"/>
            <w:lang w:val="sk-SK"/>
          </w:rPr>
          <w:t>5</w:t>
        </w:r>
      </w:hyperlink>
      <w:r w:rsidRPr="004448B9">
        <w:rPr>
          <w:rFonts w:ascii="Times New Roman" w:hAnsi="Times New Roman"/>
          <w:lang w:val="sk-SK"/>
        </w:rPr>
        <w:t xml:space="preserve">, </w:t>
      </w:r>
      <w:hyperlink w:anchor="paragraf-138.odsek-6">
        <w:r w:rsidRPr="004448B9">
          <w:rPr>
            <w:rFonts w:ascii="Times New Roman" w:hAnsi="Times New Roman"/>
            <w:u w:val="single"/>
            <w:lang w:val="sk-SK"/>
          </w:rPr>
          <w:t>6</w:t>
        </w:r>
      </w:hyperlink>
      <w:r w:rsidRPr="004448B9">
        <w:rPr>
          <w:rFonts w:ascii="Times New Roman" w:hAnsi="Times New Roman"/>
          <w:lang w:val="sk-SK"/>
        </w:rPr>
        <w:t xml:space="preserve">, </w:t>
      </w:r>
      <w:hyperlink w:anchor="paragraf-138.odsek-10">
        <w:r w:rsidRPr="004448B9">
          <w:rPr>
            <w:rFonts w:ascii="Times New Roman" w:hAnsi="Times New Roman"/>
            <w:u w:val="single"/>
            <w:lang w:val="sk-SK"/>
          </w:rPr>
          <w:t>10</w:t>
        </w:r>
      </w:hyperlink>
      <w:r w:rsidRPr="004448B9">
        <w:rPr>
          <w:rFonts w:ascii="Times New Roman" w:hAnsi="Times New Roman"/>
          <w:lang w:val="sk-SK"/>
        </w:rPr>
        <w:t xml:space="preserve">, </w:t>
      </w:r>
      <w:hyperlink w:anchor="paragraf-138.odsek-11">
        <w:r w:rsidRPr="004448B9">
          <w:rPr>
            <w:rFonts w:ascii="Times New Roman" w:hAnsi="Times New Roman"/>
            <w:u w:val="single"/>
            <w:lang w:val="sk-SK"/>
          </w:rPr>
          <w:t>11</w:t>
        </w:r>
      </w:hyperlink>
      <w:r w:rsidRPr="004448B9">
        <w:rPr>
          <w:rFonts w:ascii="Times New Roman" w:hAnsi="Times New Roman"/>
          <w:lang w:val="sk-SK"/>
        </w:rPr>
        <w:t xml:space="preserve">, </w:t>
      </w:r>
      <w:hyperlink w:anchor="paragraf-138.odsek-13">
        <w:r w:rsidRPr="004448B9">
          <w:rPr>
            <w:rFonts w:ascii="Times New Roman" w:hAnsi="Times New Roman"/>
            <w:u w:val="single"/>
            <w:lang w:val="sk-SK"/>
          </w:rPr>
          <w:t>13 až 15</w:t>
        </w:r>
      </w:hyperlink>
      <w:bookmarkStart w:id="3776" w:name="paragraf-139b.odsek-3.text"/>
      <w:r w:rsidRPr="004448B9">
        <w:rPr>
          <w:rFonts w:ascii="Times New Roman" w:hAnsi="Times New Roman"/>
          <w:lang w:val="sk-SK"/>
        </w:rPr>
        <w:t xml:space="preserve"> vzťahujú rovnako. </w:t>
      </w:r>
      <w:bookmarkEnd w:id="3776"/>
    </w:p>
    <w:p w14:paraId="30A99918" w14:textId="77777777" w:rsidR="006B1BE9" w:rsidRPr="004448B9" w:rsidRDefault="00135835">
      <w:pPr>
        <w:spacing w:before="225" w:after="225" w:line="264" w:lineRule="auto"/>
        <w:ind w:left="420"/>
        <w:jc w:val="center"/>
        <w:rPr>
          <w:lang w:val="sk-SK"/>
        </w:rPr>
      </w:pPr>
      <w:bookmarkStart w:id="3777" w:name="paragraf-139c.oznacenie"/>
      <w:bookmarkStart w:id="3778" w:name="paragraf-139c"/>
      <w:bookmarkEnd w:id="3758"/>
      <w:bookmarkEnd w:id="3774"/>
      <w:r w:rsidRPr="004448B9">
        <w:rPr>
          <w:rFonts w:ascii="Times New Roman" w:hAnsi="Times New Roman"/>
          <w:b/>
          <w:lang w:val="sk-SK"/>
        </w:rPr>
        <w:t xml:space="preserve"> § 139c </w:t>
      </w:r>
    </w:p>
    <w:p w14:paraId="756303E2" w14:textId="77777777" w:rsidR="006B1BE9" w:rsidRPr="004448B9" w:rsidRDefault="00135835">
      <w:pPr>
        <w:spacing w:after="0" w:line="264" w:lineRule="auto"/>
        <w:ind w:left="495"/>
        <w:rPr>
          <w:lang w:val="sk-SK"/>
        </w:rPr>
      </w:pPr>
      <w:bookmarkStart w:id="3779" w:name="paragraf-139c.odsek-1"/>
      <w:bookmarkEnd w:id="3777"/>
      <w:r w:rsidRPr="004448B9">
        <w:rPr>
          <w:rFonts w:ascii="Times New Roman" w:hAnsi="Times New Roman"/>
          <w:lang w:val="sk-SK"/>
        </w:rPr>
        <w:t xml:space="preserve"> </w:t>
      </w:r>
      <w:bookmarkStart w:id="3780" w:name="paragraf-139c.odsek-1.oznacenie"/>
      <w:bookmarkStart w:id="3781" w:name="paragraf-139c.odsek-1.text"/>
      <w:bookmarkEnd w:id="3780"/>
      <w:r w:rsidRPr="004448B9">
        <w:rPr>
          <w:rFonts w:ascii="Times New Roman" w:hAnsi="Times New Roman"/>
          <w:lang w:val="sk-SK"/>
        </w:rPr>
        <w:t xml:space="preserve">Ak z vykonaného dokazovania nie je možné určiť vymeriavací základ zamestnanca na predpísanie dlžných súm poistného, za vymeriavací základ zamestnanca sa považuje </w:t>
      </w:r>
      <w:bookmarkEnd w:id="3781"/>
    </w:p>
    <w:p w14:paraId="7298F0F5" w14:textId="77777777" w:rsidR="006B1BE9" w:rsidRPr="004448B9" w:rsidRDefault="00135835">
      <w:pPr>
        <w:spacing w:after="0" w:line="264" w:lineRule="auto"/>
        <w:ind w:left="570"/>
        <w:rPr>
          <w:lang w:val="sk-SK"/>
        </w:rPr>
      </w:pPr>
      <w:bookmarkStart w:id="3782" w:name="paragraf-139c.odsek-1.pismeno-a"/>
      <w:r w:rsidRPr="004448B9">
        <w:rPr>
          <w:rFonts w:ascii="Times New Roman" w:hAnsi="Times New Roman"/>
          <w:lang w:val="sk-SK"/>
        </w:rPr>
        <w:t xml:space="preserve"> </w:t>
      </w:r>
      <w:bookmarkStart w:id="3783" w:name="paragraf-139c.odsek-1.pismeno-a.oznaceni"/>
      <w:r w:rsidRPr="004448B9">
        <w:rPr>
          <w:rFonts w:ascii="Times New Roman" w:hAnsi="Times New Roman"/>
          <w:lang w:val="sk-SK"/>
        </w:rPr>
        <w:t xml:space="preserve">a) </w:t>
      </w:r>
      <w:bookmarkStart w:id="3784" w:name="paragraf-139c.odsek-1.pismeno-a.text"/>
      <w:bookmarkEnd w:id="3783"/>
      <w:r w:rsidRPr="004448B9">
        <w:rPr>
          <w:rFonts w:ascii="Times New Roman" w:hAnsi="Times New Roman"/>
          <w:lang w:val="sk-SK"/>
        </w:rPr>
        <w:t xml:space="preserve">vymeriavací základ zistený z vymeriavacieho základu vykázaného zamestnávateľom za kalendárny mesiac </w:t>
      </w:r>
      <w:bookmarkEnd w:id="3784"/>
    </w:p>
    <w:p w14:paraId="7060CA95" w14:textId="77777777" w:rsidR="006B1BE9" w:rsidRPr="004448B9" w:rsidRDefault="00135835">
      <w:pPr>
        <w:spacing w:before="225" w:after="225" w:line="264" w:lineRule="auto"/>
        <w:ind w:left="645"/>
        <w:rPr>
          <w:lang w:val="sk-SK"/>
        </w:rPr>
      </w:pPr>
      <w:bookmarkStart w:id="3785" w:name="paragraf-139c.odsek-1.pismeno-a.bod-1"/>
      <w:r w:rsidRPr="004448B9">
        <w:rPr>
          <w:rFonts w:ascii="Times New Roman" w:hAnsi="Times New Roman"/>
          <w:lang w:val="sk-SK"/>
        </w:rPr>
        <w:lastRenderedPageBreak/>
        <w:t xml:space="preserve"> </w:t>
      </w:r>
      <w:bookmarkStart w:id="3786" w:name="paragraf-139c.odsek-1.pismeno-a.bod-1.oz"/>
      <w:r w:rsidRPr="004448B9">
        <w:rPr>
          <w:rFonts w:ascii="Times New Roman" w:hAnsi="Times New Roman"/>
          <w:lang w:val="sk-SK"/>
        </w:rPr>
        <w:t xml:space="preserve">1. </w:t>
      </w:r>
      <w:bookmarkStart w:id="3787" w:name="paragraf-139c.odsek-1.pismeno-a.bod-1.te"/>
      <w:bookmarkEnd w:id="3786"/>
      <w:r w:rsidRPr="004448B9">
        <w:rPr>
          <w:rFonts w:ascii="Times New Roman" w:hAnsi="Times New Roman"/>
          <w:lang w:val="sk-SK"/>
        </w:rPr>
        <w:t xml:space="preserve">predchádzajúci kalendárnemu mesiacu, za ktorý zamestnávateľ nevykázal vymeriavací základ, </w:t>
      </w:r>
      <w:bookmarkEnd w:id="3787"/>
    </w:p>
    <w:p w14:paraId="4C489F67" w14:textId="77777777" w:rsidR="006B1BE9" w:rsidRPr="004448B9" w:rsidRDefault="00135835">
      <w:pPr>
        <w:spacing w:before="225" w:after="225" w:line="264" w:lineRule="auto"/>
        <w:ind w:left="645"/>
        <w:rPr>
          <w:lang w:val="sk-SK"/>
        </w:rPr>
      </w:pPr>
      <w:bookmarkStart w:id="3788" w:name="paragraf-139c.odsek-1.pismeno-a.bod-2"/>
      <w:bookmarkEnd w:id="3785"/>
      <w:r w:rsidRPr="004448B9">
        <w:rPr>
          <w:rFonts w:ascii="Times New Roman" w:hAnsi="Times New Roman"/>
          <w:lang w:val="sk-SK"/>
        </w:rPr>
        <w:t xml:space="preserve"> </w:t>
      </w:r>
      <w:bookmarkStart w:id="3789" w:name="paragraf-139c.odsek-1.pismeno-a.bod-2.oz"/>
      <w:r w:rsidRPr="004448B9">
        <w:rPr>
          <w:rFonts w:ascii="Times New Roman" w:hAnsi="Times New Roman"/>
          <w:lang w:val="sk-SK"/>
        </w:rPr>
        <w:t xml:space="preserve">2. </w:t>
      </w:r>
      <w:bookmarkStart w:id="3790" w:name="paragraf-139c.odsek-1.pismeno-a.bod-2.te"/>
      <w:bookmarkEnd w:id="3789"/>
      <w:r w:rsidRPr="004448B9">
        <w:rPr>
          <w:rFonts w:ascii="Times New Roman" w:hAnsi="Times New Roman"/>
          <w:lang w:val="sk-SK"/>
        </w:rPr>
        <w:t xml:space="preserve">nasledujúci po kalendárnom mesiaci, za ktorý zamestnávateľ nevykázal vymeriavací základ, ak nie je možné uplatniť postup podľa prvého bodu, </w:t>
      </w:r>
      <w:bookmarkEnd w:id="3790"/>
    </w:p>
    <w:p w14:paraId="19181434" w14:textId="77777777" w:rsidR="006B1BE9" w:rsidRPr="004448B9" w:rsidRDefault="00135835">
      <w:pPr>
        <w:spacing w:after="0" w:line="264" w:lineRule="auto"/>
        <w:ind w:left="570"/>
        <w:rPr>
          <w:lang w:val="sk-SK"/>
        </w:rPr>
      </w:pPr>
      <w:bookmarkStart w:id="3791" w:name="paragraf-139c.odsek-1.pismeno-b"/>
      <w:bookmarkEnd w:id="3782"/>
      <w:bookmarkEnd w:id="3788"/>
      <w:r w:rsidRPr="004448B9">
        <w:rPr>
          <w:rFonts w:ascii="Times New Roman" w:hAnsi="Times New Roman"/>
          <w:lang w:val="sk-SK"/>
        </w:rPr>
        <w:t xml:space="preserve"> </w:t>
      </w:r>
      <w:bookmarkStart w:id="3792" w:name="paragraf-139c.odsek-1.pismeno-b.oznaceni"/>
      <w:r w:rsidRPr="004448B9">
        <w:rPr>
          <w:rFonts w:ascii="Times New Roman" w:hAnsi="Times New Roman"/>
          <w:lang w:val="sk-SK"/>
        </w:rPr>
        <w:t xml:space="preserve">b) </w:t>
      </w:r>
      <w:bookmarkStart w:id="3793" w:name="paragraf-139c.odsek-1.pismeno-b.text"/>
      <w:bookmarkEnd w:id="3792"/>
      <w:r w:rsidRPr="004448B9">
        <w:rPr>
          <w:rFonts w:ascii="Times New Roman" w:hAnsi="Times New Roman"/>
          <w:lang w:val="sk-SK"/>
        </w:rPr>
        <w:t xml:space="preserve">vymeriavací základ, ktorým je za kalendárny mesiac </w:t>
      </w:r>
      <w:bookmarkEnd w:id="3793"/>
    </w:p>
    <w:p w14:paraId="4BCBC3F1" w14:textId="77777777" w:rsidR="006B1BE9" w:rsidRPr="004448B9" w:rsidRDefault="00135835">
      <w:pPr>
        <w:spacing w:before="225" w:after="225" w:line="264" w:lineRule="auto"/>
        <w:ind w:left="645"/>
        <w:rPr>
          <w:lang w:val="sk-SK"/>
        </w:rPr>
      </w:pPr>
      <w:bookmarkStart w:id="3794" w:name="paragraf-139c.odsek-1.pismeno-b.bod-1"/>
      <w:r w:rsidRPr="004448B9">
        <w:rPr>
          <w:rFonts w:ascii="Times New Roman" w:hAnsi="Times New Roman"/>
          <w:lang w:val="sk-SK"/>
        </w:rPr>
        <w:t xml:space="preserve"> </w:t>
      </w:r>
      <w:bookmarkStart w:id="3795" w:name="paragraf-139c.odsek-1.pismeno-b.bod-1.oz"/>
      <w:r w:rsidRPr="004448B9">
        <w:rPr>
          <w:rFonts w:ascii="Times New Roman" w:hAnsi="Times New Roman"/>
          <w:lang w:val="sk-SK"/>
        </w:rPr>
        <w:t xml:space="preserve">1. </w:t>
      </w:r>
      <w:bookmarkStart w:id="3796" w:name="paragraf-139c.odsek-1.pismeno-b.bod-1.te"/>
      <w:bookmarkEnd w:id="3795"/>
      <w:r w:rsidRPr="004448B9">
        <w:rPr>
          <w:rFonts w:ascii="Times New Roman" w:hAnsi="Times New Roman"/>
          <w:lang w:val="sk-SK"/>
        </w:rPr>
        <w:t xml:space="preserve">v období od 1. januára do 30. júna kalendárneho roka jedna dvanástina všeobecného vymeriavacieho základu platného v kalendárnom roku, ktorý dva roky predchádza kalendárnemu roku, za ktorý sa predpisuje poistné, ak nie je možné uplatniť postup podľa písmena a), </w:t>
      </w:r>
      <w:bookmarkEnd w:id="3796"/>
    </w:p>
    <w:p w14:paraId="6328BF1A" w14:textId="77777777" w:rsidR="006B1BE9" w:rsidRPr="004448B9" w:rsidRDefault="00135835">
      <w:pPr>
        <w:spacing w:before="225" w:after="225" w:line="264" w:lineRule="auto"/>
        <w:ind w:left="645"/>
        <w:rPr>
          <w:lang w:val="sk-SK"/>
        </w:rPr>
      </w:pPr>
      <w:bookmarkStart w:id="3797" w:name="paragraf-139c.odsek-1.pismeno-b.bod-2"/>
      <w:bookmarkEnd w:id="3794"/>
      <w:r w:rsidRPr="004448B9">
        <w:rPr>
          <w:rFonts w:ascii="Times New Roman" w:hAnsi="Times New Roman"/>
          <w:lang w:val="sk-SK"/>
        </w:rPr>
        <w:t xml:space="preserve"> </w:t>
      </w:r>
      <w:bookmarkStart w:id="3798" w:name="paragraf-139c.odsek-1.pismeno-b.bod-2.oz"/>
      <w:r w:rsidRPr="004448B9">
        <w:rPr>
          <w:rFonts w:ascii="Times New Roman" w:hAnsi="Times New Roman"/>
          <w:lang w:val="sk-SK"/>
        </w:rPr>
        <w:t xml:space="preserve">2. </w:t>
      </w:r>
      <w:bookmarkStart w:id="3799" w:name="paragraf-139c.odsek-1.pismeno-b.bod-2.te"/>
      <w:bookmarkEnd w:id="3798"/>
      <w:r w:rsidRPr="004448B9">
        <w:rPr>
          <w:rFonts w:ascii="Times New Roman" w:hAnsi="Times New Roman"/>
          <w:lang w:val="sk-SK"/>
        </w:rPr>
        <w:t xml:space="preserve">v období od 1. júla do 31. decembra kalendárneho roka jedna dvanástina všeobecného vymeriavacieho základu platného v kalendárnom roku, ktorý predchádza kalendárnemu roku, za ktorý sa predpisuje poistné, ak nie je možné uplatniť postup podľa písmena a). </w:t>
      </w:r>
      <w:bookmarkEnd w:id="3799"/>
    </w:p>
    <w:p w14:paraId="2D383E62" w14:textId="77777777" w:rsidR="006B1BE9" w:rsidRPr="004448B9" w:rsidRDefault="00135835">
      <w:pPr>
        <w:spacing w:before="225" w:after="225" w:line="264" w:lineRule="auto"/>
        <w:ind w:left="420"/>
        <w:jc w:val="center"/>
        <w:rPr>
          <w:lang w:val="sk-SK"/>
        </w:rPr>
      </w:pPr>
      <w:bookmarkStart w:id="3800" w:name="paragraf-140.oznacenie"/>
      <w:bookmarkStart w:id="3801" w:name="paragraf-140"/>
      <w:bookmarkEnd w:id="3778"/>
      <w:bookmarkEnd w:id="3779"/>
      <w:bookmarkEnd w:id="3791"/>
      <w:bookmarkEnd w:id="3797"/>
      <w:r w:rsidRPr="004448B9">
        <w:rPr>
          <w:rFonts w:ascii="Times New Roman" w:hAnsi="Times New Roman"/>
          <w:b/>
          <w:lang w:val="sk-SK"/>
        </w:rPr>
        <w:t xml:space="preserve"> § 140 </w:t>
      </w:r>
    </w:p>
    <w:p w14:paraId="61BE0BB1" w14:textId="77777777" w:rsidR="006B1BE9" w:rsidRPr="004448B9" w:rsidRDefault="00135835">
      <w:pPr>
        <w:spacing w:before="225" w:after="225" w:line="264" w:lineRule="auto"/>
        <w:ind w:left="420"/>
        <w:jc w:val="center"/>
        <w:rPr>
          <w:lang w:val="sk-SK"/>
        </w:rPr>
      </w:pPr>
      <w:bookmarkStart w:id="3802" w:name="paragraf-140.nadpis"/>
      <w:bookmarkEnd w:id="3800"/>
      <w:r w:rsidRPr="004448B9">
        <w:rPr>
          <w:rFonts w:ascii="Times New Roman" w:hAnsi="Times New Roman"/>
          <w:b/>
          <w:lang w:val="sk-SK"/>
        </w:rPr>
        <w:t xml:space="preserve"> Vylúčenie povinnosti platiť poistné </w:t>
      </w:r>
    </w:p>
    <w:p w14:paraId="52D37A30" w14:textId="77777777" w:rsidR="006B1BE9" w:rsidRPr="004448B9" w:rsidRDefault="00135835">
      <w:pPr>
        <w:spacing w:after="0" w:line="264" w:lineRule="auto"/>
        <w:ind w:left="495"/>
        <w:rPr>
          <w:lang w:val="sk-SK"/>
        </w:rPr>
      </w:pPr>
      <w:bookmarkStart w:id="3803" w:name="paragraf-140.odsek-1"/>
      <w:bookmarkEnd w:id="3802"/>
      <w:r w:rsidRPr="004448B9">
        <w:rPr>
          <w:rFonts w:ascii="Times New Roman" w:hAnsi="Times New Roman"/>
          <w:lang w:val="sk-SK"/>
        </w:rPr>
        <w:t xml:space="preserve"> </w:t>
      </w:r>
      <w:bookmarkStart w:id="3804" w:name="paragraf-140.odsek-1.oznacenie"/>
      <w:r w:rsidRPr="004448B9">
        <w:rPr>
          <w:rFonts w:ascii="Times New Roman" w:hAnsi="Times New Roman"/>
          <w:lang w:val="sk-SK"/>
        </w:rPr>
        <w:t xml:space="preserve">(1) </w:t>
      </w:r>
      <w:bookmarkStart w:id="3805" w:name="paragraf-140.odsek-1.text"/>
      <w:bookmarkEnd w:id="3804"/>
      <w:r w:rsidRPr="004448B9">
        <w:rPr>
          <w:rFonts w:ascii="Times New Roman" w:hAnsi="Times New Roman"/>
          <w:lang w:val="sk-SK"/>
        </w:rPr>
        <w:t xml:space="preserve">Zamestnanec nie je povinný platiť poistné na nemocenské poistenie, poistné na dôchodkové poistenie a poistné na poistenie v nezamestnanosti </w:t>
      </w:r>
      <w:bookmarkEnd w:id="3805"/>
    </w:p>
    <w:p w14:paraId="16036B11" w14:textId="77777777" w:rsidR="006B1BE9" w:rsidRPr="004448B9" w:rsidRDefault="00135835">
      <w:pPr>
        <w:spacing w:before="225" w:after="225" w:line="264" w:lineRule="auto"/>
        <w:ind w:left="570"/>
        <w:rPr>
          <w:lang w:val="sk-SK"/>
        </w:rPr>
      </w:pPr>
      <w:bookmarkStart w:id="3806" w:name="paragraf-140.odsek-1.pismeno-a"/>
      <w:r w:rsidRPr="004448B9">
        <w:rPr>
          <w:rFonts w:ascii="Times New Roman" w:hAnsi="Times New Roman"/>
          <w:lang w:val="sk-SK"/>
        </w:rPr>
        <w:t xml:space="preserve"> </w:t>
      </w:r>
      <w:bookmarkStart w:id="3807" w:name="paragraf-140.odsek-1.pismeno-a.oznacenie"/>
      <w:r w:rsidRPr="004448B9">
        <w:rPr>
          <w:rFonts w:ascii="Times New Roman" w:hAnsi="Times New Roman"/>
          <w:lang w:val="sk-SK"/>
        </w:rPr>
        <w:t xml:space="preserve">a) </w:t>
      </w:r>
      <w:bookmarkStart w:id="3808" w:name="paragraf-140.odsek-1.pismeno-a.text"/>
      <w:bookmarkEnd w:id="3807"/>
      <w:r w:rsidRPr="004448B9">
        <w:rPr>
          <w:rFonts w:ascii="Times New Roman" w:hAnsi="Times New Roman"/>
          <w:lang w:val="sk-SK"/>
        </w:rPr>
        <w:t xml:space="preserve">od jeho uznania za dočasne práceneschopného do skončenia dočasnej pracovnej neschopnosti, najdlhšie do uplynutia 52 týždňov trvania dočasnej pracovnej neschopnosti, </w:t>
      </w:r>
      <w:bookmarkEnd w:id="3808"/>
    </w:p>
    <w:p w14:paraId="1C2F26AC" w14:textId="77777777" w:rsidR="006B1BE9" w:rsidRPr="004448B9" w:rsidRDefault="00135835">
      <w:pPr>
        <w:spacing w:before="225" w:after="225" w:line="264" w:lineRule="auto"/>
        <w:ind w:left="570"/>
        <w:rPr>
          <w:lang w:val="sk-SK"/>
        </w:rPr>
      </w:pPr>
      <w:bookmarkStart w:id="3809" w:name="paragraf-140.odsek-1.pismeno-b"/>
      <w:bookmarkEnd w:id="3806"/>
      <w:r w:rsidRPr="004448B9">
        <w:rPr>
          <w:rFonts w:ascii="Times New Roman" w:hAnsi="Times New Roman"/>
          <w:lang w:val="sk-SK"/>
        </w:rPr>
        <w:t xml:space="preserve"> </w:t>
      </w:r>
      <w:bookmarkStart w:id="3810" w:name="paragraf-140.odsek-1.pismeno-b.oznacenie"/>
      <w:r w:rsidRPr="004448B9">
        <w:rPr>
          <w:rFonts w:ascii="Times New Roman" w:hAnsi="Times New Roman"/>
          <w:lang w:val="sk-SK"/>
        </w:rPr>
        <w:t xml:space="preserve">b) </w:t>
      </w:r>
      <w:bookmarkEnd w:id="3810"/>
      <w:r w:rsidRPr="004448B9">
        <w:rPr>
          <w:rFonts w:ascii="Times New Roman" w:hAnsi="Times New Roman"/>
          <w:lang w:val="sk-SK"/>
        </w:rPr>
        <w:t xml:space="preserve">od začiatku šiesteho týždňa pred očakávaným dňom pôrodu určeným lekárom, alebo ak pôrod nastal skôr, odo dňa pôrodu, do nástupu na rodičovskú dovolenku, najdlhšie do konca 37. týždňa odo dňa pôrodu, alebo ak pôrod nastal skôr ako šesť týždňov pred očakávaným dňom pôrodu určeným lekárom, do konca 43. týždňa odo dňa pôrodu, alebo ak je iným poistencom podľa </w:t>
      </w:r>
      <w:hyperlink w:anchor="paragraf-49">
        <w:r w:rsidRPr="004448B9">
          <w:rPr>
            <w:rFonts w:ascii="Times New Roman" w:hAnsi="Times New Roman"/>
            <w:u w:val="single"/>
            <w:lang w:val="sk-SK"/>
          </w:rPr>
          <w:t>§ 49</w:t>
        </w:r>
      </w:hyperlink>
      <w:bookmarkStart w:id="3811" w:name="paragraf-140.odsek-1.pismeno-b.text"/>
      <w:r w:rsidRPr="004448B9">
        <w:rPr>
          <w:rFonts w:ascii="Times New Roman" w:hAnsi="Times New Roman"/>
          <w:lang w:val="sk-SK"/>
        </w:rPr>
        <w:t xml:space="preserve">, odo dňa, od ktorého sa stará o dieťaťa do nástupu na rodičovskú dovolenku, najdlhšie do konca 37. týždňa odo dňa, od ktorého sa stará o dieťa, </w:t>
      </w:r>
      <w:bookmarkEnd w:id="3811"/>
    </w:p>
    <w:p w14:paraId="57EB5080" w14:textId="77777777" w:rsidR="006B1BE9" w:rsidRPr="004448B9" w:rsidRDefault="00135835">
      <w:pPr>
        <w:spacing w:before="225" w:after="225" w:line="264" w:lineRule="auto"/>
        <w:ind w:left="570"/>
        <w:rPr>
          <w:lang w:val="sk-SK"/>
        </w:rPr>
      </w:pPr>
      <w:bookmarkStart w:id="3812" w:name="paragraf-140.odsek-1.pismeno-c"/>
      <w:bookmarkEnd w:id="3809"/>
      <w:r w:rsidRPr="004448B9">
        <w:rPr>
          <w:rFonts w:ascii="Times New Roman" w:hAnsi="Times New Roman"/>
          <w:lang w:val="sk-SK"/>
        </w:rPr>
        <w:t xml:space="preserve"> </w:t>
      </w:r>
      <w:bookmarkStart w:id="3813" w:name="paragraf-140.odsek-1.pismeno-c.oznacenie"/>
      <w:r w:rsidRPr="004448B9">
        <w:rPr>
          <w:rFonts w:ascii="Times New Roman" w:hAnsi="Times New Roman"/>
          <w:lang w:val="sk-SK"/>
        </w:rPr>
        <w:t xml:space="preserve">c) </w:t>
      </w:r>
      <w:bookmarkEnd w:id="3813"/>
      <w:r w:rsidRPr="004448B9">
        <w:rPr>
          <w:rFonts w:ascii="Times New Roman" w:hAnsi="Times New Roman"/>
          <w:lang w:val="sk-SK"/>
        </w:rPr>
        <w:t xml:space="preserve">od prvého dňa potreby osobného a celodenného ošetrovania fyzickej osoby uvedenej v </w:t>
      </w:r>
      <w:hyperlink w:anchor="paragraf-39.odsek-1.pismeno-a.bod-1">
        <w:r w:rsidRPr="004448B9">
          <w:rPr>
            <w:rFonts w:ascii="Times New Roman" w:hAnsi="Times New Roman"/>
            <w:u w:val="single"/>
            <w:lang w:val="sk-SK"/>
          </w:rPr>
          <w:t>§ 39 ods. 1 písm. a) prvom bode</w:t>
        </w:r>
      </w:hyperlink>
      <w:r w:rsidRPr="004448B9">
        <w:rPr>
          <w:rFonts w:ascii="Times New Roman" w:hAnsi="Times New Roman"/>
          <w:lang w:val="sk-SK"/>
        </w:rPr>
        <w:t xml:space="preserve"> alebo potreby osobnej a celodennej starostlivosti o dieťa uvedené v </w:t>
      </w:r>
      <w:hyperlink w:anchor="paragraf-39.odsek-1.pismeno-b">
        <w:r w:rsidRPr="004448B9">
          <w:rPr>
            <w:rFonts w:ascii="Times New Roman" w:hAnsi="Times New Roman"/>
            <w:u w:val="single"/>
            <w:lang w:val="sk-SK"/>
          </w:rPr>
          <w:t>§ 39 ods. 1 písm. b)</w:t>
        </w:r>
      </w:hyperlink>
      <w:bookmarkStart w:id="3814" w:name="paragraf-140.odsek-1.pismeno-c.text"/>
      <w:r w:rsidRPr="004448B9">
        <w:rPr>
          <w:rFonts w:ascii="Times New Roman" w:hAnsi="Times New Roman"/>
          <w:lang w:val="sk-SK"/>
        </w:rPr>
        <w:t xml:space="preserve"> do skončenia potreby tohto ošetrovania alebo tejto starostlivosti, najdlhšie do 14. dňa potreby tohto ošetrovania alebo tejto starostlivosti, </w:t>
      </w:r>
      <w:bookmarkEnd w:id="3814"/>
    </w:p>
    <w:p w14:paraId="797C2B4B" w14:textId="77777777" w:rsidR="006B1BE9" w:rsidRPr="004448B9" w:rsidRDefault="00135835">
      <w:pPr>
        <w:spacing w:before="225" w:after="225" w:line="264" w:lineRule="auto"/>
        <w:ind w:left="570"/>
        <w:rPr>
          <w:lang w:val="sk-SK"/>
        </w:rPr>
      </w:pPr>
      <w:bookmarkStart w:id="3815" w:name="paragraf-140.odsek-1.pismeno-d"/>
      <w:bookmarkEnd w:id="3812"/>
      <w:r w:rsidRPr="004448B9">
        <w:rPr>
          <w:rFonts w:ascii="Times New Roman" w:hAnsi="Times New Roman"/>
          <w:lang w:val="sk-SK"/>
        </w:rPr>
        <w:t xml:space="preserve"> </w:t>
      </w:r>
      <w:bookmarkStart w:id="3816" w:name="paragraf-140.odsek-1.pismeno-d.oznacenie"/>
      <w:r w:rsidRPr="004448B9">
        <w:rPr>
          <w:rFonts w:ascii="Times New Roman" w:hAnsi="Times New Roman"/>
          <w:lang w:val="sk-SK"/>
        </w:rPr>
        <w:t xml:space="preserve">d) </w:t>
      </w:r>
      <w:bookmarkEnd w:id="3816"/>
      <w:r w:rsidRPr="004448B9">
        <w:rPr>
          <w:rFonts w:ascii="Times New Roman" w:hAnsi="Times New Roman"/>
          <w:lang w:val="sk-SK"/>
        </w:rPr>
        <w:t xml:space="preserve">od prvého dňa osobného a celodenného ošetrovania fyzickej osoby uvedenej v </w:t>
      </w:r>
      <w:hyperlink w:anchor="paragraf-39.odsek-1.pismeno-a.bod-2">
        <w:r w:rsidRPr="004448B9">
          <w:rPr>
            <w:rFonts w:ascii="Times New Roman" w:hAnsi="Times New Roman"/>
            <w:u w:val="single"/>
            <w:lang w:val="sk-SK"/>
          </w:rPr>
          <w:t>§ 39 ods. 1 písm. a) druhom bode</w:t>
        </w:r>
      </w:hyperlink>
      <w:bookmarkStart w:id="3817" w:name="paragraf-140.odsek-1.pismeno-d.text"/>
      <w:r w:rsidRPr="004448B9">
        <w:rPr>
          <w:rFonts w:ascii="Times New Roman" w:hAnsi="Times New Roman"/>
          <w:lang w:val="sk-SK"/>
        </w:rPr>
        <w:t xml:space="preserve"> do skončenia tohto ošetrovania, najdlhšie do 90. dňa tohto ošetrovania, </w:t>
      </w:r>
      <w:bookmarkEnd w:id="3817"/>
    </w:p>
    <w:p w14:paraId="2B95D28F" w14:textId="77777777" w:rsidR="006B1BE9" w:rsidRPr="004448B9" w:rsidRDefault="00135835">
      <w:pPr>
        <w:spacing w:before="225" w:after="225" w:line="264" w:lineRule="auto"/>
        <w:ind w:left="570"/>
        <w:rPr>
          <w:lang w:val="sk-SK"/>
        </w:rPr>
      </w:pPr>
      <w:bookmarkStart w:id="3818" w:name="paragraf-140.odsek-1.pismeno-e"/>
      <w:bookmarkEnd w:id="3815"/>
      <w:r w:rsidRPr="004448B9">
        <w:rPr>
          <w:rFonts w:ascii="Times New Roman" w:hAnsi="Times New Roman"/>
          <w:lang w:val="sk-SK"/>
        </w:rPr>
        <w:t xml:space="preserve"> </w:t>
      </w:r>
      <w:bookmarkStart w:id="3819" w:name="paragraf-140.odsek-1.pismeno-e.oznacenie"/>
      <w:r w:rsidRPr="004448B9">
        <w:rPr>
          <w:rFonts w:ascii="Times New Roman" w:hAnsi="Times New Roman"/>
          <w:lang w:val="sk-SK"/>
        </w:rPr>
        <w:t xml:space="preserve">e) </w:t>
      </w:r>
      <w:bookmarkStart w:id="3820" w:name="paragraf-140.odsek-1.pismeno-e.text"/>
      <w:bookmarkEnd w:id="3819"/>
      <w:r w:rsidRPr="004448B9">
        <w:rPr>
          <w:rFonts w:ascii="Times New Roman" w:hAnsi="Times New Roman"/>
          <w:lang w:val="sk-SK"/>
        </w:rPr>
        <w:t xml:space="preserve">v období, počas ktorého má nárok na výplatu rehabilitačného alebo rekvalifikačného, </w:t>
      </w:r>
      <w:bookmarkEnd w:id="3820"/>
    </w:p>
    <w:p w14:paraId="2DBB8A99" w14:textId="77777777" w:rsidR="006B1BE9" w:rsidRPr="004448B9" w:rsidRDefault="00135835">
      <w:pPr>
        <w:spacing w:before="225" w:after="225" w:line="264" w:lineRule="auto"/>
        <w:ind w:left="570"/>
        <w:rPr>
          <w:lang w:val="sk-SK"/>
        </w:rPr>
      </w:pPr>
      <w:bookmarkStart w:id="3821" w:name="paragraf-140.odsek-1.pismeno-f"/>
      <w:bookmarkEnd w:id="3818"/>
      <w:r w:rsidRPr="004448B9">
        <w:rPr>
          <w:rFonts w:ascii="Times New Roman" w:hAnsi="Times New Roman"/>
          <w:lang w:val="sk-SK"/>
        </w:rPr>
        <w:lastRenderedPageBreak/>
        <w:t xml:space="preserve"> </w:t>
      </w:r>
      <w:bookmarkStart w:id="3822" w:name="paragraf-140.odsek-1.pismeno-f.oznacenie"/>
      <w:r w:rsidRPr="004448B9">
        <w:rPr>
          <w:rFonts w:ascii="Times New Roman" w:hAnsi="Times New Roman"/>
          <w:lang w:val="sk-SK"/>
        </w:rPr>
        <w:t xml:space="preserve">f) </w:t>
      </w:r>
      <w:bookmarkStart w:id="3823" w:name="paragraf-140.odsek-1.pismeno-f.text"/>
      <w:bookmarkEnd w:id="3822"/>
      <w:r w:rsidRPr="004448B9">
        <w:rPr>
          <w:rFonts w:ascii="Times New Roman" w:hAnsi="Times New Roman"/>
          <w:lang w:val="sk-SK"/>
        </w:rPr>
        <w:t xml:space="preserve">v období, počas ktorého má ospravedlnenú neprítomnosť v práci z dôvodu jeho účasti na štrajku. </w:t>
      </w:r>
      <w:bookmarkEnd w:id="3823"/>
    </w:p>
    <w:p w14:paraId="0EC0D079" w14:textId="77777777" w:rsidR="006B1BE9" w:rsidRPr="004448B9" w:rsidRDefault="00135835">
      <w:pPr>
        <w:spacing w:after="0" w:line="264" w:lineRule="auto"/>
        <w:ind w:left="495"/>
        <w:rPr>
          <w:lang w:val="sk-SK"/>
        </w:rPr>
      </w:pPr>
      <w:bookmarkStart w:id="3824" w:name="paragraf-140.odsek-2"/>
      <w:bookmarkEnd w:id="3803"/>
      <w:bookmarkEnd w:id="3821"/>
      <w:r w:rsidRPr="004448B9">
        <w:rPr>
          <w:rFonts w:ascii="Times New Roman" w:hAnsi="Times New Roman"/>
          <w:lang w:val="sk-SK"/>
        </w:rPr>
        <w:t xml:space="preserve"> </w:t>
      </w:r>
      <w:bookmarkStart w:id="3825" w:name="paragraf-140.odsek-2.oznacenie"/>
      <w:r w:rsidRPr="004448B9">
        <w:rPr>
          <w:rFonts w:ascii="Times New Roman" w:hAnsi="Times New Roman"/>
          <w:lang w:val="sk-SK"/>
        </w:rPr>
        <w:t xml:space="preserve">(2) </w:t>
      </w:r>
      <w:bookmarkStart w:id="3826" w:name="paragraf-140.odsek-2.text"/>
      <w:bookmarkEnd w:id="3825"/>
      <w:r w:rsidRPr="004448B9">
        <w:rPr>
          <w:rFonts w:ascii="Times New Roman" w:hAnsi="Times New Roman"/>
          <w:lang w:val="sk-SK"/>
        </w:rPr>
        <w:t xml:space="preserve">Povinne nemocensky poistená a povinne dôchodkovo poistená samostatne zárobkovo činná osoba alebo povinne nemocensky poistená a povinne dôchodkovo poistená samostatne zárobkovo činná osoba, ktorá je súčasne dobrovoľne poistená osoba v nezamestnanosti, nie je povinná platiť poistné na nemocenské poistenie, poistné na dôchodkové poistenie, poistné na poistenie v nezamestnanosti a poistné do rezervného fondu solidarity od </w:t>
      </w:r>
      <w:bookmarkEnd w:id="3826"/>
    </w:p>
    <w:p w14:paraId="160A70FA" w14:textId="77777777" w:rsidR="006B1BE9" w:rsidRPr="004448B9" w:rsidRDefault="00135835">
      <w:pPr>
        <w:spacing w:before="225" w:after="225" w:line="264" w:lineRule="auto"/>
        <w:ind w:left="570"/>
        <w:rPr>
          <w:lang w:val="sk-SK"/>
        </w:rPr>
      </w:pPr>
      <w:bookmarkStart w:id="3827" w:name="paragraf-140.odsek-2.pismeno-a"/>
      <w:r w:rsidRPr="004448B9">
        <w:rPr>
          <w:rFonts w:ascii="Times New Roman" w:hAnsi="Times New Roman"/>
          <w:lang w:val="sk-SK"/>
        </w:rPr>
        <w:t xml:space="preserve"> </w:t>
      </w:r>
      <w:bookmarkStart w:id="3828" w:name="paragraf-140.odsek-2.pismeno-a.oznacenie"/>
      <w:r w:rsidRPr="004448B9">
        <w:rPr>
          <w:rFonts w:ascii="Times New Roman" w:hAnsi="Times New Roman"/>
          <w:lang w:val="sk-SK"/>
        </w:rPr>
        <w:t xml:space="preserve">a) </w:t>
      </w:r>
      <w:bookmarkStart w:id="3829" w:name="paragraf-140.odsek-2.pismeno-a.text"/>
      <w:bookmarkEnd w:id="3828"/>
      <w:r w:rsidRPr="004448B9">
        <w:rPr>
          <w:rFonts w:ascii="Times New Roman" w:hAnsi="Times New Roman"/>
          <w:lang w:val="sk-SK"/>
        </w:rPr>
        <w:t xml:space="preserve">jej uznania za dočasne práceneschopnú do skončenia dočasnej pracovnej neschopnosti, najdlhšie do uplynutia 52 týždňov trvania dočasnej pracovnej neschopnosti, </w:t>
      </w:r>
      <w:bookmarkEnd w:id="3829"/>
    </w:p>
    <w:p w14:paraId="299CD115" w14:textId="77777777" w:rsidR="006B1BE9" w:rsidRPr="004448B9" w:rsidRDefault="00135835">
      <w:pPr>
        <w:spacing w:before="225" w:after="225" w:line="264" w:lineRule="auto"/>
        <w:ind w:left="570"/>
        <w:rPr>
          <w:lang w:val="sk-SK"/>
        </w:rPr>
      </w:pPr>
      <w:bookmarkStart w:id="3830" w:name="paragraf-140.odsek-2.pismeno-b"/>
      <w:bookmarkEnd w:id="3827"/>
      <w:r w:rsidRPr="004448B9">
        <w:rPr>
          <w:rFonts w:ascii="Times New Roman" w:hAnsi="Times New Roman"/>
          <w:lang w:val="sk-SK"/>
        </w:rPr>
        <w:t xml:space="preserve"> </w:t>
      </w:r>
      <w:bookmarkStart w:id="3831" w:name="paragraf-140.odsek-2.pismeno-b.oznacenie"/>
      <w:r w:rsidRPr="004448B9">
        <w:rPr>
          <w:rFonts w:ascii="Times New Roman" w:hAnsi="Times New Roman"/>
          <w:lang w:val="sk-SK"/>
        </w:rPr>
        <w:t xml:space="preserve">b) </w:t>
      </w:r>
      <w:bookmarkEnd w:id="3831"/>
      <w:r w:rsidRPr="004448B9">
        <w:rPr>
          <w:rFonts w:ascii="Times New Roman" w:hAnsi="Times New Roman"/>
          <w:lang w:val="sk-SK"/>
        </w:rPr>
        <w:t xml:space="preserve">začiatku šiesteho týždňa pred očakávaným dňom pôrodu určeným lekárom, alebo ak pôrod nastal skôr, odo dňa pôrodu, do priznania rodičovského príspevku, najdlhšie do konca 37. týždňa odo dňa pôrodu, alebo ak pôrod nastal skôr ako šesť týždňov pred očakávaným dňom pôrodu určeným lekárom, do konca 43. týždňa odo dňa pôrodu, alebo ak je iným poistencom podľa </w:t>
      </w:r>
      <w:hyperlink w:anchor="paragraf-49">
        <w:r w:rsidRPr="004448B9">
          <w:rPr>
            <w:rFonts w:ascii="Times New Roman" w:hAnsi="Times New Roman"/>
            <w:u w:val="single"/>
            <w:lang w:val="sk-SK"/>
          </w:rPr>
          <w:t>§ 49</w:t>
        </w:r>
      </w:hyperlink>
      <w:bookmarkStart w:id="3832" w:name="paragraf-140.odsek-2.pismeno-b.text"/>
      <w:r w:rsidRPr="004448B9">
        <w:rPr>
          <w:rFonts w:ascii="Times New Roman" w:hAnsi="Times New Roman"/>
          <w:lang w:val="sk-SK"/>
        </w:rPr>
        <w:t xml:space="preserve">, odo dňa, od ktorého sa stará o dieťaťa do priznania rodičovského príspevku, najdlhšie do konca 37. týždňa odo dňa, od ktorého sa stará o dieťa, </w:t>
      </w:r>
      <w:bookmarkEnd w:id="3832"/>
    </w:p>
    <w:p w14:paraId="000DD731" w14:textId="77777777" w:rsidR="006B1BE9" w:rsidRPr="004448B9" w:rsidRDefault="00135835">
      <w:pPr>
        <w:spacing w:before="225" w:after="225" w:line="264" w:lineRule="auto"/>
        <w:ind w:left="570"/>
        <w:rPr>
          <w:lang w:val="sk-SK"/>
        </w:rPr>
      </w:pPr>
      <w:bookmarkStart w:id="3833" w:name="paragraf-140.odsek-2.pismeno-c"/>
      <w:bookmarkEnd w:id="3830"/>
      <w:r w:rsidRPr="004448B9">
        <w:rPr>
          <w:rFonts w:ascii="Times New Roman" w:hAnsi="Times New Roman"/>
          <w:lang w:val="sk-SK"/>
        </w:rPr>
        <w:t xml:space="preserve"> </w:t>
      </w:r>
      <w:bookmarkStart w:id="3834" w:name="paragraf-140.odsek-2.pismeno-c.oznacenie"/>
      <w:r w:rsidRPr="004448B9">
        <w:rPr>
          <w:rFonts w:ascii="Times New Roman" w:hAnsi="Times New Roman"/>
          <w:lang w:val="sk-SK"/>
        </w:rPr>
        <w:t xml:space="preserve">c) </w:t>
      </w:r>
      <w:bookmarkEnd w:id="3834"/>
      <w:r w:rsidRPr="004448B9">
        <w:rPr>
          <w:rFonts w:ascii="Times New Roman" w:hAnsi="Times New Roman"/>
          <w:lang w:val="sk-SK"/>
        </w:rPr>
        <w:t xml:space="preserve">prvého dňa potreby osobného a celodenného ošetrovania fyzickej osoby uvedenej v </w:t>
      </w:r>
      <w:hyperlink w:anchor="paragraf-39.odsek-1.pismeno-a.bod-1">
        <w:r w:rsidRPr="004448B9">
          <w:rPr>
            <w:rFonts w:ascii="Times New Roman" w:hAnsi="Times New Roman"/>
            <w:u w:val="single"/>
            <w:lang w:val="sk-SK"/>
          </w:rPr>
          <w:t>§ 39 ods. 1 písm. a) prvom bode</w:t>
        </w:r>
      </w:hyperlink>
      <w:r w:rsidRPr="004448B9">
        <w:rPr>
          <w:rFonts w:ascii="Times New Roman" w:hAnsi="Times New Roman"/>
          <w:lang w:val="sk-SK"/>
        </w:rPr>
        <w:t xml:space="preserve"> alebo potreby osobnej a celodennej starostlivosti o dieťa uvedené v </w:t>
      </w:r>
      <w:hyperlink w:anchor="paragraf-39.odsek-1.pismeno-b">
        <w:r w:rsidRPr="004448B9">
          <w:rPr>
            <w:rFonts w:ascii="Times New Roman" w:hAnsi="Times New Roman"/>
            <w:u w:val="single"/>
            <w:lang w:val="sk-SK"/>
          </w:rPr>
          <w:t>§ 39 ods. 1 písm. b)</w:t>
        </w:r>
      </w:hyperlink>
      <w:bookmarkStart w:id="3835" w:name="paragraf-140.odsek-2.pismeno-c.text"/>
      <w:r w:rsidRPr="004448B9">
        <w:rPr>
          <w:rFonts w:ascii="Times New Roman" w:hAnsi="Times New Roman"/>
          <w:lang w:val="sk-SK"/>
        </w:rPr>
        <w:t xml:space="preserve"> do skončenia potreby tohto ošetrovania alebo tejto starostlivosti, najdlhšie do 14. dňa potreby tohto ošetrovania alebo tejto starostlivosti, </w:t>
      </w:r>
      <w:bookmarkEnd w:id="3835"/>
    </w:p>
    <w:p w14:paraId="2E052DFF" w14:textId="77777777" w:rsidR="006B1BE9" w:rsidRPr="004448B9" w:rsidRDefault="00135835">
      <w:pPr>
        <w:spacing w:before="225" w:after="225" w:line="264" w:lineRule="auto"/>
        <w:ind w:left="570"/>
        <w:rPr>
          <w:lang w:val="sk-SK"/>
        </w:rPr>
      </w:pPr>
      <w:bookmarkStart w:id="3836" w:name="paragraf-140.odsek-2.pismeno-d"/>
      <w:bookmarkEnd w:id="3833"/>
      <w:r w:rsidRPr="004448B9">
        <w:rPr>
          <w:rFonts w:ascii="Times New Roman" w:hAnsi="Times New Roman"/>
          <w:lang w:val="sk-SK"/>
        </w:rPr>
        <w:t xml:space="preserve"> </w:t>
      </w:r>
      <w:bookmarkStart w:id="3837" w:name="paragraf-140.odsek-2.pismeno-d.oznacenie"/>
      <w:r w:rsidRPr="004448B9">
        <w:rPr>
          <w:rFonts w:ascii="Times New Roman" w:hAnsi="Times New Roman"/>
          <w:lang w:val="sk-SK"/>
        </w:rPr>
        <w:t xml:space="preserve">d) </w:t>
      </w:r>
      <w:bookmarkEnd w:id="3837"/>
      <w:r w:rsidRPr="004448B9">
        <w:rPr>
          <w:rFonts w:ascii="Times New Roman" w:hAnsi="Times New Roman"/>
          <w:lang w:val="sk-SK"/>
        </w:rPr>
        <w:t xml:space="preserve">prvého dňa osobného a celodenného ošetrovania fyzickej osoby uvedenej v </w:t>
      </w:r>
      <w:hyperlink w:anchor="paragraf-39.odsek-1.pismeno-a.bod-2">
        <w:r w:rsidRPr="004448B9">
          <w:rPr>
            <w:rFonts w:ascii="Times New Roman" w:hAnsi="Times New Roman"/>
            <w:u w:val="single"/>
            <w:lang w:val="sk-SK"/>
          </w:rPr>
          <w:t>§ 39 ods. 1 písm. a) druhom bode</w:t>
        </w:r>
      </w:hyperlink>
      <w:bookmarkStart w:id="3838" w:name="paragraf-140.odsek-2.pismeno-d.text"/>
      <w:r w:rsidRPr="004448B9">
        <w:rPr>
          <w:rFonts w:ascii="Times New Roman" w:hAnsi="Times New Roman"/>
          <w:lang w:val="sk-SK"/>
        </w:rPr>
        <w:t xml:space="preserve"> do skončenia tohto ošetrovania, najdlhšie do 90. dňa tohto ošetrovania. </w:t>
      </w:r>
      <w:bookmarkEnd w:id="3838"/>
    </w:p>
    <w:p w14:paraId="17C25626" w14:textId="77777777" w:rsidR="006B1BE9" w:rsidRPr="004448B9" w:rsidRDefault="00135835">
      <w:pPr>
        <w:spacing w:before="225" w:after="225" w:line="264" w:lineRule="auto"/>
        <w:ind w:left="495"/>
        <w:rPr>
          <w:lang w:val="sk-SK"/>
        </w:rPr>
      </w:pPr>
      <w:bookmarkStart w:id="3839" w:name="paragraf-140.odsek-3"/>
      <w:bookmarkEnd w:id="3824"/>
      <w:bookmarkEnd w:id="3836"/>
      <w:r w:rsidRPr="004448B9">
        <w:rPr>
          <w:rFonts w:ascii="Times New Roman" w:hAnsi="Times New Roman"/>
          <w:lang w:val="sk-SK"/>
        </w:rPr>
        <w:t xml:space="preserve"> </w:t>
      </w:r>
      <w:bookmarkStart w:id="3840" w:name="paragraf-140.odsek-3.oznacenie"/>
      <w:r w:rsidRPr="004448B9">
        <w:rPr>
          <w:rFonts w:ascii="Times New Roman" w:hAnsi="Times New Roman"/>
          <w:lang w:val="sk-SK"/>
        </w:rPr>
        <w:t xml:space="preserve">(3) </w:t>
      </w:r>
      <w:bookmarkStart w:id="3841" w:name="paragraf-140.odsek-3.text"/>
      <w:bookmarkEnd w:id="3840"/>
      <w:r w:rsidRPr="004448B9">
        <w:rPr>
          <w:rFonts w:ascii="Times New Roman" w:hAnsi="Times New Roman"/>
          <w:lang w:val="sk-SK"/>
        </w:rPr>
        <w:t xml:space="preserve">Dobrovoľne nemocensky poistená osoba, dobrovoľne dôchodkovo poistená osoba alebo dobrovoľne poistená osoba v nezamestnanosti nie je povinná platiť poistné na nemocenské poistenie, poistné na dôchodkové poistenie, poistné na poistenie v nezamestnanosti a poistné do rezervného fondu solidarity od vzniku nároku na výplatu nemocenského, ošetrovného alebo materského do zániku nároku na výplatu nemocenského, ošetrovného alebo materského. </w:t>
      </w:r>
      <w:bookmarkEnd w:id="3841"/>
    </w:p>
    <w:p w14:paraId="156FAE00" w14:textId="77777777" w:rsidR="006B1BE9" w:rsidRPr="004448B9" w:rsidRDefault="00135835">
      <w:pPr>
        <w:spacing w:before="225" w:after="225" w:line="264" w:lineRule="auto"/>
        <w:ind w:left="495"/>
        <w:rPr>
          <w:lang w:val="sk-SK"/>
        </w:rPr>
      </w:pPr>
      <w:bookmarkStart w:id="3842" w:name="paragraf-140.odsek-4"/>
      <w:bookmarkEnd w:id="3839"/>
      <w:r w:rsidRPr="004448B9">
        <w:rPr>
          <w:rFonts w:ascii="Times New Roman" w:hAnsi="Times New Roman"/>
          <w:lang w:val="sk-SK"/>
        </w:rPr>
        <w:t xml:space="preserve"> </w:t>
      </w:r>
      <w:bookmarkStart w:id="3843" w:name="paragraf-140.odsek-4.oznacenie"/>
      <w:r w:rsidRPr="004448B9">
        <w:rPr>
          <w:rFonts w:ascii="Times New Roman" w:hAnsi="Times New Roman"/>
          <w:lang w:val="sk-SK"/>
        </w:rPr>
        <w:t xml:space="preserve">(4) </w:t>
      </w:r>
      <w:bookmarkStart w:id="3844" w:name="paragraf-140.odsek-4.text"/>
      <w:bookmarkEnd w:id="3843"/>
      <w:r w:rsidRPr="004448B9">
        <w:rPr>
          <w:rFonts w:ascii="Times New Roman" w:hAnsi="Times New Roman"/>
          <w:lang w:val="sk-SK"/>
        </w:rPr>
        <w:t xml:space="preserve">Zamestnávateľ nie je povinný platiť poistné na nemocenské poistenie, poistné na dôchodkové poistenie, poistné na garančné poistenie, poistné na poistenie v nezamestnanosti, poistné na financovanie podpory a poistné do rezervného fondu solidarity v období, počas ktorého jeho zamestnanec nie je povinný platiť poistné na nemocenské poistenie, poistné na dôchodkové poistenie a poistné na poistenie v nezamestnanosti. </w:t>
      </w:r>
      <w:bookmarkEnd w:id="3844"/>
    </w:p>
    <w:p w14:paraId="7872E055" w14:textId="77777777" w:rsidR="006B1BE9" w:rsidRPr="004448B9" w:rsidRDefault="00135835">
      <w:pPr>
        <w:spacing w:after="0" w:line="264" w:lineRule="auto"/>
        <w:ind w:left="495"/>
        <w:rPr>
          <w:lang w:val="sk-SK"/>
        </w:rPr>
      </w:pPr>
      <w:bookmarkStart w:id="3845" w:name="paragraf-140.odsek-5"/>
      <w:bookmarkEnd w:id="3842"/>
      <w:r w:rsidRPr="004448B9">
        <w:rPr>
          <w:rFonts w:ascii="Times New Roman" w:hAnsi="Times New Roman"/>
          <w:lang w:val="sk-SK"/>
        </w:rPr>
        <w:t xml:space="preserve"> </w:t>
      </w:r>
      <w:bookmarkStart w:id="3846" w:name="paragraf-140.odsek-5.oznacenie"/>
      <w:r w:rsidRPr="004448B9">
        <w:rPr>
          <w:rFonts w:ascii="Times New Roman" w:hAnsi="Times New Roman"/>
          <w:lang w:val="sk-SK"/>
        </w:rPr>
        <w:t xml:space="preserve">(5) </w:t>
      </w:r>
      <w:bookmarkStart w:id="3847" w:name="paragraf-140.odsek-5.text"/>
      <w:bookmarkEnd w:id="3846"/>
      <w:r w:rsidRPr="004448B9">
        <w:rPr>
          <w:rFonts w:ascii="Times New Roman" w:hAnsi="Times New Roman"/>
          <w:lang w:val="sk-SK"/>
        </w:rPr>
        <w:t xml:space="preserve">Vylúčenie povinnosti platiť poistné podľa odsekov 1 až 3 sa posudzuje osobitne vo vzťahu k </w:t>
      </w:r>
      <w:bookmarkEnd w:id="3847"/>
    </w:p>
    <w:p w14:paraId="6A150EC5" w14:textId="77777777" w:rsidR="006B1BE9" w:rsidRPr="004448B9" w:rsidRDefault="00135835">
      <w:pPr>
        <w:spacing w:before="225" w:after="225" w:line="264" w:lineRule="auto"/>
        <w:ind w:left="570"/>
        <w:rPr>
          <w:lang w:val="sk-SK"/>
        </w:rPr>
      </w:pPr>
      <w:bookmarkStart w:id="3848" w:name="paragraf-140.odsek-5.pismeno-a"/>
      <w:r w:rsidRPr="004448B9">
        <w:rPr>
          <w:rFonts w:ascii="Times New Roman" w:hAnsi="Times New Roman"/>
          <w:lang w:val="sk-SK"/>
        </w:rPr>
        <w:lastRenderedPageBreak/>
        <w:t xml:space="preserve"> </w:t>
      </w:r>
      <w:bookmarkStart w:id="3849" w:name="paragraf-140.odsek-5.pismeno-a.oznacenie"/>
      <w:r w:rsidRPr="004448B9">
        <w:rPr>
          <w:rFonts w:ascii="Times New Roman" w:hAnsi="Times New Roman"/>
          <w:lang w:val="sk-SK"/>
        </w:rPr>
        <w:t xml:space="preserve">a) </w:t>
      </w:r>
      <w:bookmarkStart w:id="3850" w:name="paragraf-140.odsek-5.pismeno-a.text"/>
      <w:bookmarkEnd w:id="3849"/>
      <w:r w:rsidRPr="004448B9">
        <w:rPr>
          <w:rFonts w:ascii="Times New Roman" w:hAnsi="Times New Roman"/>
          <w:lang w:val="sk-SK"/>
        </w:rPr>
        <w:t xml:space="preserve">zamestnancovi z každého právneho vzťahu, ktorý mu zakladá povinné nemocenské poistenie, povinné dôchodkové poistenie alebo povinné poistenie v nezamestnanosti, </w:t>
      </w:r>
      <w:bookmarkEnd w:id="3850"/>
    </w:p>
    <w:p w14:paraId="44E47901" w14:textId="77777777" w:rsidR="006B1BE9" w:rsidRPr="004448B9" w:rsidRDefault="00135835">
      <w:pPr>
        <w:spacing w:before="225" w:after="225" w:line="264" w:lineRule="auto"/>
        <w:ind w:left="570"/>
        <w:rPr>
          <w:lang w:val="sk-SK"/>
        </w:rPr>
      </w:pPr>
      <w:bookmarkStart w:id="3851" w:name="paragraf-140.odsek-5.pismeno-b"/>
      <w:bookmarkEnd w:id="3848"/>
      <w:r w:rsidRPr="004448B9">
        <w:rPr>
          <w:rFonts w:ascii="Times New Roman" w:hAnsi="Times New Roman"/>
          <w:lang w:val="sk-SK"/>
        </w:rPr>
        <w:t xml:space="preserve"> </w:t>
      </w:r>
      <w:bookmarkStart w:id="3852" w:name="paragraf-140.odsek-5.pismeno-b.oznacenie"/>
      <w:r w:rsidRPr="004448B9">
        <w:rPr>
          <w:rFonts w:ascii="Times New Roman" w:hAnsi="Times New Roman"/>
          <w:lang w:val="sk-SK"/>
        </w:rPr>
        <w:t xml:space="preserve">b) </w:t>
      </w:r>
      <w:bookmarkStart w:id="3853" w:name="paragraf-140.odsek-5.pismeno-b.text"/>
      <w:bookmarkEnd w:id="3852"/>
      <w:r w:rsidRPr="004448B9">
        <w:rPr>
          <w:rFonts w:ascii="Times New Roman" w:hAnsi="Times New Roman"/>
          <w:lang w:val="sk-SK"/>
        </w:rPr>
        <w:t xml:space="preserve">povinne nemocensky poistenej a povinne dôchodkovo poistenej samostatne zárobkovo činnej osobe; to neplatí, ak ide o povinne nemocensky poistenú a povinne dôchodkovo poistenú samostatne zárobkovo činnú osobu, ktorá je súčasne dobrovoľne poistenou osobou v nezamestnanosti, </w:t>
      </w:r>
      <w:bookmarkEnd w:id="3853"/>
    </w:p>
    <w:p w14:paraId="0C02E240" w14:textId="77777777" w:rsidR="006B1BE9" w:rsidRPr="004448B9" w:rsidRDefault="00135835">
      <w:pPr>
        <w:spacing w:before="225" w:after="225" w:line="264" w:lineRule="auto"/>
        <w:ind w:left="570"/>
        <w:rPr>
          <w:lang w:val="sk-SK"/>
        </w:rPr>
      </w:pPr>
      <w:bookmarkStart w:id="3854" w:name="paragraf-140.odsek-5.pismeno-c"/>
      <w:bookmarkEnd w:id="3851"/>
      <w:r w:rsidRPr="004448B9">
        <w:rPr>
          <w:rFonts w:ascii="Times New Roman" w:hAnsi="Times New Roman"/>
          <w:lang w:val="sk-SK"/>
        </w:rPr>
        <w:t xml:space="preserve"> </w:t>
      </w:r>
      <w:bookmarkStart w:id="3855" w:name="paragraf-140.odsek-5.pismeno-c.oznacenie"/>
      <w:r w:rsidRPr="004448B9">
        <w:rPr>
          <w:rFonts w:ascii="Times New Roman" w:hAnsi="Times New Roman"/>
          <w:lang w:val="sk-SK"/>
        </w:rPr>
        <w:t xml:space="preserve">c) </w:t>
      </w:r>
      <w:bookmarkStart w:id="3856" w:name="paragraf-140.odsek-5.pismeno-c.text"/>
      <w:bookmarkEnd w:id="3855"/>
      <w:r w:rsidRPr="004448B9">
        <w:rPr>
          <w:rFonts w:ascii="Times New Roman" w:hAnsi="Times New Roman"/>
          <w:lang w:val="sk-SK"/>
        </w:rPr>
        <w:t xml:space="preserve">dobrovoľne nemocensky poistenej osobe, dobrovoľne dôchodkovo poistenej osobe alebo dobrovoľne poistenej osobe v nezamestnanosti. </w:t>
      </w:r>
      <w:bookmarkEnd w:id="3856"/>
    </w:p>
    <w:p w14:paraId="65AE5E48" w14:textId="77777777" w:rsidR="006B1BE9" w:rsidRPr="004448B9" w:rsidRDefault="00135835">
      <w:pPr>
        <w:spacing w:before="225" w:after="225" w:line="264" w:lineRule="auto"/>
        <w:ind w:left="420"/>
        <w:jc w:val="center"/>
        <w:rPr>
          <w:lang w:val="sk-SK"/>
        </w:rPr>
      </w:pPr>
      <w:bookmarkStart w:id="3857" w:name="paragraf-140a.oznacenie"/>
      <w:bookmarkStart w:id="3858" w:name="paragraf-140a"/>
      <w:bookmarkEnd w:id="3801"/>
      <w:bookmarkEnd w:id="3845"/>
      <w:bookmarkEnd w:id="3854"/>
      <w:r w:rsidRPr="004448B9">
        <w:rPr>
          <w:rFonts w:ascii="Times New Roman" w:hAnsi="Times New Roman"/>
          <w:b/>
          <w:lang w:val="sk-SK"/>
        </w:rPr>
        <w:t xml:space="preserve"> § 140a </w:t>
      </w:r>
    </w:p>
    <w:p w14:paraId="6D63D05D" w14:textId="77777777" w:rsidR="006B1BE9" w:rsidRPr="004448B9" w:rsidRDefault="00135835">
      <w:pPr>
        <w:spacing w:before="225" w:after="225" w:line="264" w:lineRule="auto"/>
        <w:ind w:left="495"/>
        <w:rPr>
          <w:lang w:val="sk-SK"/>
        </w:rPr>
      </w:pPr>
      <w:bookmarkStart w:id="3859" w:name="paragraf-140a.odsek-1"/>
      <w:bookmarkEnd w:id="3857"/>
      <w:r w:rsidRPr="004448B9">
        <w:rPr>
          <w:rFonts w:ascii="Times New Roman" w:hAnsi="Times New Roman"/>
          <w:lang w:val="sk-SK"/>
        </w:rPr>
        <w:t xml:space="preserve"> </w:t>
      </w:r>
      <w:bookmarkStart w:id="3860" w:name="paragraf-140a.odsek-1.oznacenie"/>
      <w:bookmarkEnd w:id="3860"/>
      <w:r w:rsidRPr="004448B9">
        <w:rPr>
          <w:rFonts w:ascii="Times New Roman" w:hAnsi="Times New Roman"/>
          <w:lang w:val="sk-SK"/>
        </w:rPr>
        <w:t>Vláda môže nariadením vlády ustanoviť obdobie, počas ktorého zamestnávateľ, ktorému sa poskytuje podpora v čase skrátenej práce</w:t>
      </w:r>
      <w:hyperlink w:anchor="poznamky.poznamka-69ba">
        <w:r w:rsidRPr="004448B9">
          <w:rPr>
            <w:rFonts w:ascii="Times New Roman" w:hAnsi="Times New Roman"/>
            <w:sz w:val="18"/>
            <w:vertAlign w:val="superscript"/>
            <w:lang w:val="sk-SK"/>
          </w:rPr>
          <w:t>69ba</w:t>
        </w:r>
        <w:r w:rsidRPr="004448B9">
          <w:rPr>
            <w:rFonts w:ascii="Times New Roman" w:hAnsi="Times New Roman"/>
            <w:u w:val="single"/>
            <w:lang w:val="sk-SK"/>
          </w:rPr>
          <w:t>)</w:t>
        </w:r>
      </w:hyperlink>
      <w:r w:rsidRPr="004448B9">
        <w:rPr>
          <w:rFonts w:ascii="Times New Roman" w:hAnsi="Times New Roman"/>
          <w:lang w:val="sk-SK"/>
        </w:rPr>
        <w:t xml:space="preserve"> z dôvodu vyhlásenej mimoriadnej situácie, núdzového stavu, výnimočného stavu alebo mimoriadnej okolnosti,</w:t>
      </w:r>
      <w:hyperlink w:anchor="poznamky.poznamka-70">
        <w:r w:rsidRPr="004448B9">
          <w:rPr>
            <w:rFonts w:ascii="Times New Roman" w:hAnsi="Times New Roman"/>
            <w:sz w:val="18"/>
            <w:vertAlign w:val="superscript"/>
            <w:lang w:val="sk-SK"/>
          </w:rPr>
          <w:t>70</w:t>
        </w:r>
        <w:r w:rsidRPr="004448B9">
          <w:rPr>
            <w:rFonts w:ascii="Times New Roman" w:hAnsi="Times New Roman"/>
            <w:u w:val="single"/>
            <w:lang w:val="sk-SK"/>
          </w:rPr>
          <w:t>)</w:t>
        </w:r>
      </w:hyperlink>
      <w:bookmarkStart w:id="3861" w:name="paragraf-140a.odsek-1.text"/>
      <w:r w:rsidRPr="004448B9">
        <w:rPr>
          <w:rFonts w:ascii="Times New Roman" w:hAnsi="Times New Roman"/>
          <w:lang w:val="sk-SK"/>
        </w:rPr>
        <w:t xml:space="preserve"> nemá povinnosť platiť poistné a príspevky na starobné dôchodkové sporenie v rozsahu ustanovenom nariadením vlády. </w:t>
      </w:r>
      <w:bookmarkEnd w:id="3861"/>
    </w:p>
    <w:p w14:paraId="293D6251" w14:textId="77777777" w:rsidR="006B1BE9" w:rsidRPr="004448B9" w:rsidRDefault="00135835">
      <w:pPr>
        <w:spacing w:before="225" w:after="225" w:line="264" w:lineRule="auto"/>
        <w:ind w:left="420"/>
        <w:jc w:val="center"/>
        <w:rPr>
          <w:lang w:val="sk-SK"/>
        </w:rPr>
      </w:pPr>
      <w:bookmarkStart w:id="3862" w:name="paragraf-141.oznacenie"/>
      <w:bookmarkStart w:id="3863" w:name="paragraf-141"/>
      <w:bookmarkEnd w:id="3858"/>
      <w:bookmarkEnd w:id="3859"/>
      <w:r w:rsidRPr="004448B9">
        <w:rPr>
          <w:rFonts w:ascii="Times New Roman" w:hAnsi="Times New Roman"/>
          <w:b/>
          <w:lang w:val="sk-SK"/>
        </w:rPr>
        <w:t xml:space="preserve"> § 141 </w:t>
      </w:r>
    </w:p>
    <w:p w14:paraId="32F191DF" w14:textId="77777777" w:rsidR="006B1BE9" w:rsidRPr="004448B9" w:rsidRDefault="00135835">
      <w:pPr>
        <w:spacing w:before="225" w:after="225" w:line="264" w:lineRule="auto"/>
        <w:ind w:left="420"/>
        <w:jc w:val="center"/>
        <w:rPr>
          <w:lang w:val="sk-SK"/>
        </w:rPr>
      </w:pPr>
      <w:bookmarkStart w:id="3864" w:name="paragraf-141.nadpis"/>
      <w:bookmarkEnd w:id="3862"/>
      <w:r w:rsidRPr="004448B9">
        <w:rPr>
          <w:rFonts w:ascii="Times New Roman" w:hAnsi="Times New Roman"/>
          <w:b/>
          <w:lang w:val="sk-SK"/>
        </w:rPr>
        <w:t xml:space="preserve"> Odvod poistného </w:t>
      </w:r>
    </w:p>
    <w:p w14:paraId="7875E6AF" w14:textId="77777777" w:rsidR="006B1BE9" w:rsidRPr="004448B9" w:rsidRDefault="00135835">
      <w:pPr>
        <w:spacing w:before="225" w:after="225" w:line="264" w:lineRule="auto"/>
        <w:ind w:left="495"/>
        <w:rPr>
          <w:lang w:val="sk-SK"/>
        </w:rPr>
      </w:pPr>
      <w:bookmarkStart w:id="3865" w:name="paragraf-141.odsek-1"/>
      <w:bookmarkEnd w:id="3864"/>
      <w:r w:rsidRPr="004448B9">
        <w:rPr>
          <w:rFonts w:ascii="Times New Roman" w:hAnsi="Times New Roman"/>
          <w:lang w:val="sk-SK"/>
        </w:rPr>
        <w:t xml:space="preserve"> </w:t>
      </w:r>
      <w:bookmarkStart w:id="3866" w:name="paragraf-141.odsek-1.oznacenie"/>
      <w:r w:rsidRPr="004448B9">
        <w:rPr>
          <w:rFonts w:ascii="Times New Roman" w:hAnsi="Times New Roman"/>
          <w:lang w:val="sk-SK"/>
        </w:rPr>
        <w:t xml:space="preserve">(1) </w:t>
      </w:r>
      <w:bookmarkStart w:id="3867" w:name="paragraf-141.odsek-1.text"/>
      <w:bookmarkEnd w:id="3866"/>
      <w:r w:rsidRPr="004448B9">
        <w:rPr>
          <w:rFonts w:ascii="Times New Roman" w:hAnsi="Times New Roman"/>
          <w:lang w:val="sk-SK"/>
        </w:rPr>
        <w:t xml:space="preserve">Fyzická osoba a právnická osoba, ktoré sú povinné platiť poistné, sú povinné poistné odvádzať, ak tento zákon neustanovuje inak. </w:t>
      </w:r>
      <w:bookmarkEnd w:id="3867"/>
    </w:p>
    <w:p w14:paraId="5E1FBD23" w14:textId="77777777" w:rsidR="006B1BE9" w:rsidRPr="004448B9" w:rsidRDefault="00135835">
      <w:pPr>
        <w:spacing w:before="225" w:after="225" w:line="264" w:lineRule="auto"/>
        <w:ind w:left="495"/>
        <w:rPr>
          <w:lang w:val="sk-SK"/>
        </w:rPr>
      </w:pPr>
      <w:bookmarkStart w:id="3868" w:name="paragraf-141.odsek-2"/>
      <w:bookmarkEnd w:id="3865"/>
      <w:r w:rsidRPr="004448B9">
        <w:rPr>
          <w:rFonts w:ascii="Times New Roman" w:hAnsi="Times New Roman"/>
          <w:lang w:val="sk-SK"/>
        </w:rPr>
        <w:t xml:space="preserve"> </w:t>
      </w:r>
      <w:bookmarkStart w:id="3869" w:name="paragraf-141.odsek-2.oznacenie"/>
      <w:r w:rsidRPr="004448B9">
        <w:rPr>
          <w:rFonts w:ascii="Times New Roman" w:hAnsi="Times New Roman"/>
          <w:lang w:val="sk-SK"/>
        </w:rPr>
        <w:t xml:space="preserve">(2) </w:t>
      </w:r>
      <w:bookmarkStart w:id="3870" w:name="paragraf-141.odsek-2.text"/>
      <w:bookmarkEnd w:id="3869"/>
      <w:r w:rsidRPr="004448B9">
        <w:rPr>
          <w:rFonts w:ascii="Times New Roman" w:hAnsi="Times New Roman"/>
          <w:lang w:val="sk-SK"/>
        </w:rPr>
        <w:t xml:space="preserve">Za zamestnanca odvádza poistné na nemocenské poistenie, poistné na dôchodkové poistenie a poistné na poistenie v nezamestnanosti zamestnávateľ. Zamestnávateľ vykoná zrážku poistného na nemocenské poistenie, poistného na dôchodkové poistenie a poistného na poistenie v nezamestnanosti, ktoré je povinný platiť zamestnanec. </w:t>
      </w:r>
      <w:bookmarkEnd w:id="3870"/>
    </w:p>
    <w:p w14:paraId="02A7C168" w14:textId="77777777" w:rsidR="006B1BE9" w:rsidRPr="004448B9" w:rsidRDefault="00135835">
      <w:pPr>
        <w:spacing w:before="225" w:after="225" w:line="264" w:lineRule="auto"/>
        <w:ind w:left="495"/>
        <w:rPr>
          <w:lang w:val="sk-SK"/>
        </w:rPr>
      </w:pPr>
      <w:bookmarkStart w:id="3871" w:name="paragraf-141.odsek-3"/>
      <w:bookmarkEnd w:id="3868"/>
      <w:r w:rsidRPr="004448B9">
        <w:rPr>
          <w:rFonts w:ascii="Times New Roman" w:hAnsi="Times New Roman"/>
          <w:lang w:val="sk-SK"/>
        </w:rPr>
        <w:t xml:space="preserve"> </w:t>
      </w:r>
      <w:bookmarkStart w:id="3872" w:name="paragraf-141.odsek-3.oznacenie"/>
      <w:r w:rsidRPr="004448B9">
        <w:rPr>
          <w:rFonts w:ascii="Times New Roman" w:hAnsi="Times New Roman"/>
          <w:lang w:val="sk-SK"/>
        </w:rPr>
        <w:t xml:space="preserve">(3) </w:t>
      </w:r>
      <w:bookmarkEnd w:id="3872"/>
      <w:r w:rsidRPr="004448B9">
        <w:rPr>
          <w:rFonts w:ascii="Times New Roman" w:hAnsi="Times New Roman"/>
          <w:lang w:val="sk-SK"/>
        </w:rPr>
        <w:t xml:space="preserve">Za štát odvádza poistné na dôchodkové poistenie za osoby uvedené v </w:t>
      </w:r>
      <w:hyperlink w:anchor="paragraf-128.odsek-2">
        <w:r w:rsidRPr="004448B9">
          <w:rPr>
            <w:rFonts w:ascii="Times New Roman" w:hAnsi="Times New Roman"/>
            <w:u w:val="single"/>
            <w:lang w:val="sk-SK"/>
          </w:rPr>
          <w:t>§ 128 ods. 2</w:t>
        </w:r>
      </w:hyperlink>
      <w:bookmarkStart w:id="3873" w:name="paragraf-141.odsek-3.text"/>
      <w:r w:rsidRPr="004448B9">
        <w:rPr>
          <w:rFonts w:ascii="Times New Roman" w:hAnsi="Times New Roman"/>
          <w:lang w:val="sk-SK"/>
        </w:rPr>
        <w:t xml:space="preserve"> ministerstvo. </w:t>
      </w:r>
      <w:bookmarkEnd w:id="3873"/>
    </w:p>
    <w:p w14:paraId="78B37683" w14:textId="77777777" w:rsidR="006B1BE9" w:rsidRPr="004448B9" w:rsidRDefault="00135835">
      <w:pPr>
        <w:spacing w:after="0" w:line="264" w:lineRule="auto"/>
        <w:ind w:left="495"/>
        <w:rPr>
          <w:lang w:val="sk-SK"/>
        </w:rPr>
      </w:pPr>
      <w:bookmarkStart w:id="3874" w:name="paragraf-141.odsek-4"/>
      <w:bookmarkEnd w:id="3871"/>
      <w:r w:rsidRPr="004448B9">
        <w:rPr>
          <w:rFonts w:ascii="Times New Roman" w:hAnsi="Times New Roman"/>
          <w:lang w:val="sk-SK"/>
        </w:rPr>
        <w:t xml:space="preserve"> </w:t>
      </w:r>
      <w:bookmarkStart w:id="3875" w:name="paragraf-141.odsek-4.oznacenie"/>
      <w:r w:rsidRPr="004448B9">
        <w:rPr>
          <w:rFonts w:ascii="Times New Roman" w:hAnsi="Times New Roman"/>
          <w:lang w:val="sk-SK"/>
        </w:rPr>
        <w:t xml:space="preserve">(4) </w:t>
      </w:r>
      <w:bookmarkEnd w:id="3875"/>
      <w:r w:rsidRPr="004448B9">
        <w:rPr>
          <w:rFonts w:ascii="Times New Roman" w:hAnsi="Times New Roman"/>
          <w:lang w:val="sk-SK"/>
        </w:rPr>
        <w:t>Útvar sociálneho zabezpečenia a Vojenský úrad sociálneho zabezpečenia sú povinní previesť Sociálnej poisťovni, ak o to Sociálna poisťovňa požiada, a to do 30 dní odo dňa doručenia žiadosti, poistné na výsluhové zabezpečenie podľa osobitného predpisu</w:t>
      </w:r>
      <w:hyperlink w:anchor="poznamky.poznamka-2">
        <w:r w:rsidRPr="004448B9">
          <w:rPr>
            <w:rFonts w:ascii="Times New Roman" w:hAnsi="Times New Roman"/>
            <w:sz w:val="18"/>
            <w:vertAlign w:val="superscript"/>
            <w:lang w:val="sk-SK"/>
          </w:rPr>
          <w:t>2</w:t>
        </w:r>
        <w:r w:rsidRPr="004448B9">
          <w:rPr>
            <w:rFonts w:ascii="Times New Roman" w:hAnsi="Times New Roman"/>
            <w:u w:val="single"/>
            <w:lang w:val="sk-SK"/>
          </w:rPr>
          <w:t>)</w:t>
        </w:r>
      </w:hyperlink>
      <w:bookmarkStart w:id="3876" w:name="paragraf-141.odsek-4.text"/>
      <w:r w:rsidRPr="004448B9">
        <w:rPr>
          <w:rFonts w:ascii="Times New Roman" w:hAnsi="Times New Roman"/>
          <w:lang w:val="sk-SK"/>
        </w:rPr>
        <w:t xml:space="preserve"> vo výške poistného zodpovedajúcej poistnému na </w:t>
      </w:r>
      <w:bookmarkEnd w:id="3876"/>
    </w:p>
    <w:p w14:paraId="17D68797" w14:textId="77777777" w:rsidR="006B1BE9" w:rsidRPr="004448B9" w:rsidRDefault="00135835">
      <w:pPr>
        <w:spacing w:before="225" w:after="225" w:line="264" w:lineRule="auto"/>
        <w:ind w:left="570"/>
        <w:rPr>
          <w:lang w:val="sk-SK"/>
        </w:rPr>
      </w:pPr>
      <w:bookmarkStart w:id="3877" w:name="paragraf-141.odsek-4.pismeno-a"/>
      <w:r w:rsidRPr="004448B9">
        <w:rPr>
          <w:rFonts w:ascii="Times New Roman" w:hAnsi="Times New Roman"/>
          <w:lang w:val="sk-SK"/>
        </w:rPr>
        <w:t xml:space="preserve"> </w:t>
      </w:r>
      <w:bookmarkStart w:id="3878" w:name="paragraf-141.odsek-4.pismeno-a.oznacenie"/>
      <w:r w:rsidRPr="004448B9">
        <w:rPr>
          <w:rFonts w:ascii="Times New Roman" w:hAnsi="Times New Roman"/>
          <w:lang w:val="sk-SK"/>
        </w:rPr>
        <w:t xml:space="preserve">a) </w:t>
      </w:r>
      <w:bookmarkEnd w:id="3878"/>
      <w:r w:rsidRPr="004448B9">
        <w:rPr>
          <w:rFonts w:ascii="Times New Roman" w:hAnsi="Times New Roman"/>
          <w:lang w:val="sk-SK"/>
        </w:rPr>
        <w:t>dôchodkové poistenie za celé obdobie výkonu služby policajta a profesionálneho vojaka, ktoré nebolo získané v rozsahu zakladajúcom nárok na výsluhový dôchodok alebo invalidný výsluhový dôchodok podľa osobitného predpisu</w:t>
      </w:r>
      <w:hyperlink w:anchor="poznamky.poznamka-2">
        <w:r w:rsidRPr="004448B9">
          <w:rPr>
            <w:rFonts w:ascii="Times New Roman" w:hAnsi="Times New Roman"/>
            <w:sz w:val="18"/>
            <w:vertAlign w:val="superscript"/>
            <w:lang w:val="sk-SK"/>
          </w:rPr>
          <w:t>2</w:t>
        </w:r>
        <w:r w:rsidRPr="004448B9">
          <w:rPr>
            <w:rFonts w:ascii="Times New Roman" w:hAnsi="Times New Roman"/>
            <w:u w:val="single"/>
            <w:lang w:val="sk-SK"/>
          </w:rPr>
          <w:t>)</w:t>
        </w:r>
      </w:hyperlink>
      <w:r w:rsidRPr="004448B9">
        <w:rPr>
          <w:rFonts w:ascii="Times New Roman" w:hAnsi="Times New Roman"/>
          <w:lang w:val="sk-SK"/>
        </w:rPr>
        <w:t xml:space="preserve"> alebo ktoré nebolo zhodnotené na nárok na invalidný výsluhový dôchodok podľa osobitného predpisu,</w:t>
      </w:r>
      <w:hyperlink w:anchor="poznamky.poznamka-2">
        <w:r w:rsidRPr="004448B9">
          <w:rPr>
            <w:rFonts w:ascii="Times New Roman" w:hAnsi="Times New Roman"/>
            <w:sz w:val="18"/>
            <w:vertAlign w:val="superscript"/>
            <w:lang w:val="sk-SK"/>
          </w:rPr>
          <w:t>2</w:t>
        </w:r>
        <w:r w:rsidRPr="004448B9">
          <w:rPr>
            <w:rFonts w:ascii="Times New Roman" w:hAnsi="Times New Roman"/>
            <w:u w:val="single"/>
            <w:lang w:val="sk-SK"/>
          </w:rPr>
          <w:t>)</w:t>
        </w:r>
      </w:hyperlink>
      <w:bookmarkStart w:id="3879" w:name="paragraf-141.odsek-4.pismeno-a.text"/>
      <w:r w:rsidRPr="004448B9">
        <w:rPr>
          <w:rFonts w:ascii="Times New Roman" w:hAnsi="Times New Roman"/>
          <w:lang w:val="sk-SK"/>
        </w:rPr>
        <w:t xml:space="preserve"> </w:t>
      </w:r>
      <w:bookmarkEnd w:id="3879"/>
    </w:p>
    <w:p w14:paraId="1C1C69F9" w14:textId="77777777" w:rsidR="006B1BE9" w:rsidRPr="004448B9" w:rsidRDefault="00135835">
      <w:pPr>
        <w:spacing w:before="225" w:after="225" w:line="264" w:lineRule="auto"/>
        <w:ind w:left="570"/>
        <w:rPr>
          <w:lang w:val="sk-SK"/>
        </w:rPr>
      </w:pPr>
      <w:bookmarkStart w:id="3880" w:name="paragraf-141.odsek-4.pismeno-b"/>
      <w:bookmarkEnd w:id="3877"/>
      <w:r w:rsidRPr="004448B9">
        <w:rPr>
          <w:rFonts w:ascii="Times New Roman" w:hAnsi="Times New Roman"/>
          <w:lang w:val="sk-SK"/>
        </w:rPr>
        <w:t xml:space="preserve"> </w:t>
      </w:r>
      <w:bookmarkStart w:id="3881" w:name="paragraf-141.odsek-4.pismeno-b.oznacenie"/>
      <w:r w:rsidRPr="004448B9">
        <w:rPr>
          <w:rFonts w:ascii="Times New Roman" w:hAnsi="Times New Roman"/>
          <w:lang w:val="sk-SK"/>
        </w:rPr>
        <w:t xml:space="preserve">b) </w:t>
      </w:r>
      <w:bookmarkEnd w:id="3881"/>
      <w:r w:rsidRPr="004448B9">
        <w:rPr>
          <w:rFonts w:ascii="Times New Roman" w:hAnsi="Times New Roman"/>
          <w:lang w:val="sk-SK"/>
        </w:rPr>
        <w:t>poistenie v nezamestnanosti za celé obdobie výkonu služby policajta a profesionálneho vojaka, ktoré nebolo získané v rozsahu zakladajúcom nárok na výsluhový príspevok podľa osobitného predpisu.</w:t>
      </w:r>
      <w:hyperlink w:anchor="poznamky.poznamka-2">
        <w:r w:rsidRPr="004448B9">
          <w:rPr>
            <w:rFonts w:ascii="Times New Roman" w:hAnsi="Times New Roman"/>
            <w:sz w:val="18"/>
            <w:vertAlign w:val="superscript"/>
            <w:lang w:val="sk-SK"/>
          </w:rPr>
          <w:t>2</w:t>
        </w:r>
        <w:r w:rsidRPr="004448B9">
          <w:rPr>
            <w:rFonts w:ascii="Times New Roman" w:hAnsi="Times New Roman"/>
            <w:u w:val="single"/>
            <w:lang w:val="sk-SK"/>
          </w:rPr>
          <w:t>)</w:t>
        </w:r>
      </w:hyperlink>
      <w:bookmarkStart w:id="3882" w:name="paragraf-141.odsek-4.pismeno-b.text"/>
      <w:r w:rsidRPr="004448B9">
        <w:rPr>
          <w:rFonts w:ascii="Times New Roman" w:hAnsi="Times New Roman"/>
          <w:lang w:val="sk-SK"/>
        </w:rPr>
        <w:t xml:space="preserve"> </w:t>
      </w:r>
      <w:bookmarkEnd w:id="3882"/>
    </w:p>
    <w:p w14:paraId="091A3F31" w14:textId="77777777" w:rsidR="006B1BE9" w:rsidRPr="004448B9" w:rsidRDefault="00135835">
      <w:pPr>
        <w:spacing w:before="225" w:after="225" w:line="264" w:lineRule="auto"/>
        <w:ind w:left="420"/>
        <w:jc w:val="center"/>
        <w:rPr>
          <w:lang w:val="sk-SK"/>
        </w:rPr>
      </w:pPr>
      <w:bookmarkStart w:id="3883" w:name="paragraf-142.oznacenie"/>
      <w:bookmarkStart w:id="3884" w:name="paragraf-142"/>
      <w:bookmarkEnd w:id="3863"/>
      <w:bookmarkEnd w:id="3874"/>
      <w:bookmarkEnd w:id="3880"/>
      <w:r w:rsidRPr="004448B9">
        <w:rPr>
          <w:rFonts w:ascii="Times New Roman" w:hAnsi="Times New Roman"/>
          <w:b/>
          <w:lang w:val="sk-SK"/>
        </w:rPr>
        <w:lastRenderedPageBreak/>
        <w:t xml:space="preserve"> § 142 </w:t>
      </w:r>
    </w:p>
    <w:p w14:paraId="4EF6E416" w14:textId="77777777" w:rsidR="006B1BE9" w:rsidRPr="004448B9" w:rsidRDefault="00135835">
      <w:pPr>
        <w:spacing w:before="225" w:after="225" w:line="264" w:lineRule="auto"/>
        <w:ind w:left="420"/>
        <w:jc w:val="center"/>
        <w:rPr>
          <w:lang w:val="sk-SK"/>
        </w:rPr>
      </w:pPr>
      <w:bookmarkStart w:id="3885" w:name="paragraf-142.nadpis"/>
      <w:bookmarkEnd w:id="3883"/>
      <w:r w:rsidRPr="004448B9">
        <w:rPr>
          <w:rFonts w:ascii="Times New Roman" w:hAnsi="Times New Roman"/>
          <w:b/>
          <w:lang w:val="sk-SK"/>
        </w:rPr>
        <w:t xml:space="preserve"> Platenie poistného </w:t>
      </w:r>
    </w:p>
    <w:p w14:paraId="7098FD0D" w14:textId="77777777" w:rsidR="006B1BE9" w:rsidRPr="004448B9" w:rsidRDefault="00135835">
      <w:pPr>
        <w:spacing w:before="225" w:after="225" w:line="264" w:lineRule="auto"/>
        <w:ind w:left="495"/>
        <w:rPr>
          <w:lang w:val="sk-SK"/>
        </w:rPr>
      </w:pPr>
      <w:bookmarkStart w:id="3886" w:name="paragraf-142.odsek-1"/>
      <w:bookmarkEnd w:id="3885"/>
      <w:r w:rsidRPr="004448B9">
        <w:rPr>
          <w:rFonts w:ascii="Times New Roman" w:hAnsi="Times New Roman"/>
          <w:lang w:val="sk-SK"/>
        </w:rPr>
        <w:t xml:space="preserve"> </w:t>
      </w:r>
      <w:bookmarkStart w:id="3887" w:name="paragraf-142.odsek-1.oznacenie"/>
      <w:r w:rsidRPr="004448B9">
        <w:rPr>
          <w:rFonts w:ascii="Times New Roman" w:hAnsi="Times New Roman"/>
          <w:lang w:val="sk-SK"/>
        </w:rPr>
        <w:t xml:space="preserve">(1) </w:t>
      </w:r>
      <w:bookmarkEnd w:id="3887"/>
      <w:r w:rsidRPr="004448B9">
        <w:rPr>
          <w:rFonts w:ascii="Times New Roman" w:hAnsi="Times New Roman"/>
          <w:lang w:val="sk-SK"/>
        </w:rPr>
        <w:t xml:space="preserve">Poistné sa platí na účet Sociálnej poisťovne v Štátnej pokladnici za kalendárny mesiac pozadu, ak tento zákon neustanovuje inak. Zaplatením odplaty za postúpenie pohľadávky na poistnom postúpenej podľa </w:t>
      </w:r>
      <w:hyperlink w:anchor="paragraf-149">
        <w:r w:rsidRPr="004448B9">
          <w:rPr>
            <w:rFonts w:ascii="Times New Roman" w:hAnsi="Times New Roman"/>
            <w:u w:val="single"/>
            <w:lang w:val="sk-SK"/>
          </w:rPr>
          <w:t>§ 149</w:t>
        </w:r>
      </w:hyperlink>
      <w:bookmarkStart w:id="3888" w:name="paragraf-142.odsek-1.text"/>
      <w:r w:rsidRPr="004448B9">
        <w:rPr>
          <w:rFonts w:ascii="Times New Roman" w:hAnsi="Times New Roman"/>
          <w:lang w:val="sk-SK"/>
        </w:rPr>
        <w:t xml:space="preserve"> sa podmienka zaplatenia poistného považuje na účely nároku na dávku za splnenú. </w:t>
      </w:r>
      <w:bookmarkEnd w:id="3888"/>
    </w:p>
    <w:p w14:paraId="3830CC7E" w14:textId="77777777" w:rsidR="006B1BE9" w:rsidRPr="004448B9" w:rsidRDefault="00135835">
      <w:pPr>
        <w:spacing w:before="225" w:after="225" w:line="264" w:lineRule="auto"/>
        <w:ind w:left="495"/>
        <w:rPr>
          <w:lang w:val="sk-SK"/>
        </w:rPr>
      </w:pPr>
      <w:bookmarkStart w:id="3889" w:name="paragraf-142.odsek-2"/>
      <w:bookmarkEnd w:id="3886"/>
      <w:r w:rsidRPr="004448B9">
        <w:rPr>
          <w:rFonts w:ascii="Times New Roman" w:hAnsi="Times New Roman"/>
          <w:lang w:val="sk-SK"/>
        </w:rPr>
        <w:t xml:space="preserve"> </w:t>
      </w:r>
      <w:bookmarkStart w:id="3890" w:name="paragraf-142.odsek-2.oznacenie"/>
      <w:r w:rsidRPr="004448B9">
        <w:rPr>
          <w:rFonts w:ascii="Times New Roman" w:hAnsi="Times New Roman"/>
          <w:lang w:val="sk-SK"/>
        </w:rPr>
        <w:t xml:space="preserve">(2) </w:t>
      </w:r>
      <w:bookmarkStart w:id="3891" w:name="paragraf-142.odsek-2.text"/>
      <w:bookmarkEnd w:id="3890"/>
      <w:r w:rsidRPr="004448B9">
        <w:rPr>
          <w:rFonts w:ascii="Times New Roman" w:hAnsi="Times New Roman"/>
          <w:lang w:val="sk-SK"/>
        </w:rPr>
        <w:t xml:space="preserve">Ak poistencovi trvalo poistenie len časť kalendárneho mesiaca, poistné sa platí len za túto časť. </w:t>
      </w:r>
      <w:bookmarkEnd w:id="3891"/>
    </w:p>
    <w:p w14:paraId="4321BF7C" w14:textId="77777777" w:rsidR="006B1BE9" w:rsidRPr="004448B9" w:rsidRDefault="00135835">
      <w:pPr>
        <w:spacing w:after="0" w:line="264" w:lineRule="auto"/>
        <w:ind w:left="495"/>
        <w:rPr>
          <w:lang w:val="sk-SK"/>
        </w:rPr>
      </w:pPr>
      <w:bookmarkStart w:id="3892" w:name="paragraf-142.odsek-3"/>
      <w:bookmarkEnd w:id="3889"/>
      <w:r w:rsidRPr="004448B9">
        <w:rPr>
          <w:rFonts w:ascii="Times New Roman" w:hAnsi="Times New Roman"/>
          <w:lang w:val="sk-SK"/>
        </w:rPr>
        <w:t xml:space="preserve"> </w:t>
      </w:r>
      <w:bookmarkStart w:id="3893" w:name="paragraf-142.odsek-3.oznacenie"/>
      <w:r w:rsidRPr="004448B9">
        <w:rPr>
          <w:rFonts w:ascii="Times New Roman" w:hAnsi="Times New Roman"/>
          <w:lang w:val="sk-SK"/>
        </w:rPr>
        <w:t xml:space="preserve">(3) </w:t>
      </w:r>
      <w:bookmarkStart w:id="3894" w:name="paragraf-142.odsek-3.text"/>
      <w:bookmarkEnd w:id="3893"/>
      <w:r w:rsidRPr="004448B9">
        <w:rPr>
          <w:rFonts w:ascii="Times New Roman" w:hAnsi="Times New Roman"/>
          <w:lang w:val="sk-SK"/>
        </w:rPr>
        <w:t xml:space="preserve">Poistné na dôchodkové poistenie sa môže zaplatiť aj dodatočne za obdobie, počas ktorého fyzická osoba </w:t>
      </w:r>
      <w:bookmarkEnd w:id="3894"/>
    </w:p>
    <w:p w14:paraId="00BBDD5B" w14:textId="77777777" w:rsidR="006B1BE9" w:rsidRPr="004448B9" w:rsidRDefault="00135835">
      <w:pPr>
        <w:spacing w:before="225" w:after="225" w:line="264" w:lineRule="auto"/>
        <w:ind w:left="570"/>
        <w:rPr>
          <w:lang w:val="sk-SK"/>
        </w:rPr>
      </w:pPr>
      <w:bookmarkStart w:id="3895" w:name="paragraf-142.odsek-3.pismeno-a"/>
      <w:r w:rsidRPr="004448B9">
        <w:rPr>
          <w:rFonts w:ascii="Times New Roman" w:hAnsi="Times New Roman"/>
          <w:lang w:val="sk-SK"/>
        </w:rPr>
        <w:t xml:space="preserve"> </w:t>
      </w:r>
      <w:bookmarkStart w:id="3896" w:name="paragraf-142.odsek-3.pismeno-a.oznacenie"/>
      <w:r w:rsidRPr="004448B9">
        <w:rPr>
          <w:rFonts w:ascii="Times New Roman" w:hAnsi="Times New Roman"/>
          <w:lang w:val="sk-SK"/>
        </w:rPr>
        <w:t xml:space="preserve">a) </w:t>
      </w:r>
      <w:bookmarkEnd w:id="3896"/>
      <w:r w:rsidRPr="004448B9">
        <w:rPr>
          <w:rFonts w:ascii="Times New Roman" w:hAnsi="Times New Roman"/>
          <w:lang w:val="sk-SK"/>
        </w:rPr>
        <w:t xml:space="preserve">mala prerušené poistenie podľa </w:t>
      </w:r>
      <w:hyperlink w:anchor="paragraf-26">
        <w:r w:rsidRPr="004448B9">
          <w:rPr>
            <w:rFonts w:ascii="Times New Roman" w:hAnsi="Times New Roman"/>
            <w:u w:val="single"/>
            <w:lang w:val="sk-SK"/>
          </w:rPr>
          <w:t>§ 26</w:t>
        </w:r>
      </w:hyperlink>
      <w:bookmarkStart w:id="3897" w:name="paragraf-142.odsek-3.pismeno-a.text"/>
      <w:r w:rsidRPr="004448B9">
        <w:rPr>
          <w:rFonts w:ascii="Times New Roman" w:hAnsi="Times New Roman"/>
          <w:lang w:val="sk-SK"/>
        </w:rPr>
        <w:t xml:space="preserve">, </w:t>
      </w:r>
      <w:bookmarkEnd w:id="3897"/>
    </w:p>
    <w:p w14:paraId="42278F5A" w14:textId="77777777" w:rsidR="006B1BE9" w:rsidRPr="004448B9" w:rsidRDefault="00135835">
      <w:pPr>
        <w:spacing w:before="225" w:after="225" w:line="264" w:lineRule="auto"/>
        <w:ind w:left="570"/>
        <w:rPr>
          <w:lang w:val="sk-SK"/>
        </w:rPr>
      </w:pPr>
      <w:bookmarkStart w:id="3898" w:name="paragraf-142.odsek-3.pismeno-b"/>
      <w:bookmarkEnd w:id="3895"/>
      <w:r w:rsidRPr="004448B9">
        <w:rPr>
          <w:rFonts w:ascii="Times New Roman" w:hAnsi="Times New Roman"/>
          <w:lang w:val="sk-SK"/>
        </w:rPr>
        <w:t xml:space="preserve"> </w:t>
      </w:r>
      <w:bookmarkStart w:id="3899" w:name="paragraf-142.odsek-3.pismeno-b.oznacenie"/>
      <w:r w:rsidRPr="004448B9">
        <w:rPr>
          <w:rFonts w:ascii="Times New Roman" w:hAnsi="Times New Roman"/>
          <w:lang w:val="sk-SK"/>
        </w:rPr>
        <w:t xml:space="preserve">b) </w:t>
      </w:r>
      <w:bookmarkStart w:id="3900" w:name="paragraf-142.odsek-3.pismeno-b.text"/>
      <w:bookmarkEnd w:id="3899"/>
      <w:r w:rsidRPr="004448B9">
        <w:rPr>
          <w:rFonts w:ascii="Times New Roman" w:hAnsi="Times New Roman"/>
          <w:lang w:val="sk-SK"/>
        </w:rPr>
        <w:t xml:space="preserve">bola zaradená do evidencie uchádzačov o zamestnanie alebo </w:t>
      </w:r>
      <w:bookmarkEnd w:id="3900"/>
    </w:p>
    <w:p w14:paraId="02B33862" w14:textId="77777777" w:rsidR="006B1BE9" w:rsidRPr="004448B9" w:rsidRDefault="00135835">
      <w:pPr>
        <w:spacing w:before="225" w:after="225" w:line="264" w:lineRule="auto"/>
        <w:ind w:left="570"/>
        <w:rPr>
          <w:lang w:val="sk-SK"/>
        </w:rPr>
      </w:pPr>
      <w:bookmarkStart w:id="3901" w:name="paragraf-142.odsek-3.pismeno-c"/>
      <w:bookmarkEnd w:id="3898"/>
      <w:r w:rsidRPr="004448B9">
        <w:rPr>
          <w:rFonts w:ascii="Times New Roman" w:hAnsi="Times New Roman"/>
          <w:lang w:val="sk-SK"/>
        </w:rPr>
        <w:t xml:space="preserve"> </w:t>
      </w:r>
      <w:bookmarkStart w:id="3902" w:name="paragraf-142.odsek-3.pismeno-c.oznacenie"/>
      <w:r w:rsidRPr="004448B9">
        <w:rPr>
          <w:rFonts w:ascii="Times New Roman" w:hAnsi="Times New Roman"/>
          <w:lang w:val="sk-SK"/>
        </w:rPr>
        <w:t xml:space="preserve">c) </w:t>
      </w:r>
      <w:bookmarkStart w:id="3903" w:name="paragraf-142.odsek-3.pismeno-c.text"/>
      <w:bookmarkEnd w:id="3902"/>
      <w:r w:rsidRPr="004448B9">
        <w:rPr>
          <w:rFonts w:ascii="Times New Roman" w:hAnsi="Times New Roman"/>
          <w:lang w:val="sk-SK"/>
        </w:rPr>
        <w:t xml:space="preserve">sústavne sa pripravovala na povolanie štúdiom na strednej škole alebo na vysokej škole po dovŕšení 16 rokov veku. </w:t>
      </w:r>
      <w:bookmarkEnd w:id="3903"/>
    </w:p>
    <w:p w14:paraId="3086A786" w14:textId="77777777" w:rsidR="006B1BE9" w:rsidRPr="004448B9" w:rsidRDefault="00135835">
      <w:pPr>
        <w:spacing w:before="225" w:after="225" w:line="264" w:lineRule="auto"/>
        <w:ind w:left="495"/>
        <w:rPr>
          <w:lang w:val="sk-SK"/>
        </w:rPr>
      </w:pPr>
      <w:bookmarkStart w:id="3904" w:name="paragraf-142.odsek-4"/>
      <w:bookmarkEnd w:id="3892"/>
      <w:bookmarkEnd w:id="3901"/>
      <w:r w:rsidRPr="004448B9">
        <w:rPr>
          <w:rFonts w:ascii="Times New Roman" w:hAnsi="Times New Roman"/>
          <w:lang w:val="sk-SK"/>
        </w:rPr>
        <w:t xml:space="preserve"> </w:t>
      </w:r>
      <w:bookmarkStart w:id="3905" w:name="paragraf-142.odsek-4.oznacenie"/>
      <w:r w:rsidRPr="004448B9">
        <w:rPr>
          <w:rFonts w:ascii="Times New Roman" w:hAnsi="Times New Roman"/>
          <w:lang w:val="sk-SK"/>
        </w:rPr>
        <w:t xml:space="preserve">(4) </w:t>
      </w:r>
      <w:bookmarkStart w:id="3906" w:name="paragraf-142.odsek-4.text"/>
      <w:bookmarkEnd w:id="3905"/>
      <w:r w:rsidRPr="004448B9">
        <w:rPr>
          <w:rFonts w:ascii="Times New Roman" w:hAnsi="Times New Roman"/>
          <w:lang w:val="sk-SK"/>
        </w:rPr>
        <w:t xml:space="preserve">Ak sa na základe dodatočného daňového priznania alebo na základe rozhodnutia vydaného vo vyrubovacom konaní správcom dane zmení vymeriavací základ povinne nemocensky poistenej a povinne dôchodkovo poistenej samostatne zárobkovo činnej osoby, poistné sa platí zo zmeneného vymeriavacieho základu od prvého dňa kalendárneho mesiaca nasledujúceho po podaní dodatočného daňového priznania správcovi dane alebo po nadobudnutí právoplatnosti rozhodnutia vydaného vo vyrubovacom konaní správcom dane. </w:t>
      </w:r>
      <w:bookmarkEnd w:id="3906"/>
    </w:p>
    <w:p w14:paraId="38D581B2" w14:textId="77777777" w:rsidR="006B1BE9" w:rsidRPr="004448B9" w:rsidRDefault="00135835">
      <w:pPr>
        <w:spacing w:before="225" w:after="225" w:line="264" w:lineRule="auto"/>
        <w:ind w:left="495"/>
        <w:rPr>
          <w:lang w:val="sk-SK"/>
        </w:rPr>
      </w:pPr>
      <w:bookmarkStart w:id="3907" w:name="paragraf-142.odsek-5"/>
      <w:bookmarkEnd w:id="3904"/>
      <w:r w:rsidRPr="004448B9">
        <w:rPr>
          <w:rFonts w:ascii="Times New Roman" w:hAnsi="Times New Roman"/>
          <w:lang w:val="sk-SK"/>
        </w:rPr>
        <w:t xml:space="preserve"> </w:t>
      </w:r>
      <w:bookmarkStart w:id="3908" w:name="paragraf-142.odsek-5.oznacenie"/>
      <w:r w:rsidRPr="004448B9">
        <w:rPr>
          <w:rFonts w:ascii="Times New Roman" w:hAnsi="Times New Roman"/>
          <w:lang w:val="sk-SK"/>
        </w:rPr>
        <w:t xml:space="preserve">(5) </w:t>
      </w:r>
      <w:bookmarkStart w:id="3909" w:name="paragraf-142.odsek-5.text"/>
      <w:bookmarkEnd w:id="3908"/>
      <w:r w:rsidRPr="004448B9">
        <w:rPr>
          <w:rFonts w:ascii="Times New Roman" w:hAnsi="Times New Roman"/>
          <w:lang w:val="sk-SK"/>
        </w:rPr>
        <w:t xml:space="preserve">Dobrovoľne nemocensky poistená osoba, dobrovoľne dôchodkovo poistená osoba a dobrovoľne poistená osoba v nezamestnanosti môže zmeniť vymeriavací základ najskôr po uplynutí šiestich mesiacov od posledného určenia vymeriavacieho základu touto osobou. Ak dobrovoľne nemocensky poistená osoba, dobrovoľne dôchodkovo poistená osoba a dobrovoľne poistená osoba v nezamestnanosti zmení vymeriavací základ, poistné sa platí zo zmeneného vymeriavacieho základu od prvého dňa kalendárneho mesiaca nasledujúceho po mesiaci, v ktorom sa zmena vymeriavacieho základu písomne oznámila Sociálnej poisťovni. </w:t>
      </w:r>
      <w:bookmarkEnd w:id="3909"/>
    </w:p>
    <w:p w14:paraId="71DD551D" w14:textId="77777777" w:rsidR="006B1BE9" w:rsidRPr="004448B9" w:rsidRDefault="00135835">
      <w:pPr>
        <w:spacing w:after="0" w:line="264" w:lineRule="auto"/>
        <w:ind w:left="495"/>
        <w:rPr>
          <w:lang w:val="sk-SK"/>
        </w:rPr>
      </w:pPr>
      <w:bookmarkStart w:id="3910" w:name="paragraf-142.odsek-6"/>
      <w:bookmarkEnd w:id="3907"/>
      <w:r w:rsidRPr="004448B9">
        <w:rPr>
          <w:rFonts w:ascii="Times New Roman" w:hAnsi="Times New Roman"/>
          <w:lang w:val="sk-SK"/>
        </w:rPr>
        <w:t xml:space="preserve"> </w:t>
      </w:r>
      <w:bookmarkStart w:id="3911" w:name="paragraf-142.odsek-6.oznacenie"/>
      <w:r w:rsidRPr="004448B9">
        <w:rPr>
          <w:rFonts w:ascii="Times New Roman" w:hAnsi="Times New Roman"/>
          <w:lang w:val="sk-SK"/>
        </w:rPr>
        <w:t xml:space="preserve">(6) </w:t>
      </w:r>
      <w:bookmarkStart w:id="3912" w:name="paragraf-142.odsek-6.text"/>
      <w:bookmarkEnd w:id="3911"/>
      <w:r w:rsidRPr="004448B9">
        <w:rPr>
          <w:rFonts w:ascii="Times New Roman" w:hAnsi="Times New Roman"/>
          <w:lang w:val="sk-SK"/>
        </w:rPr>
        <w:t xml:space="preserve">Poistné sa platí </w:t>
      </w:r>
      <w:bookmarkEnd w:id="3912"/>
    </w:p>
    <w:p w14:paraId="5317365D" w14:textId="77777777" w:rsidR="006B1BE9" w:rsidRPr="004448B9" w:rsidRDefault="00135835">
      <w:pPr>
        <w:spacing w:before="225" w:after="225" w:line="264" w:lineRule="auto"/>
        <w:ind w:left="570"/>
        <w:rPr>
          <w:lang w:val="sk-SK"/>
        </w:rPr>
      </w:pPr>
      <w:bookmarkStart w:id="3913" w:name="paragraf-142.odsek-6.pismeno-a"/>
      <w:r w:rsidRPr="004448B9">
        <w:rPr>
          <w:rFonts w:ascii="Times New Roman" w:hAnsi="Times New Roman"/>
          <w:lang w:val="sk-SK"/>
        </w:rPr>
        <w:t xml:space="preserve"> </w:t>
      </w:r>
      <w:bookmarkStart w:id="3914" w:name="paragraf-142.odsek-6.pismeno-a.oznacenie"/>
      <w:r w:rsidRPr="004448B9">
        <w:rPr>
          <w:rFonts w:ascii="Times New Roman" w:hAnsi="Times New Roman"/>
          <w:lang w:val="sk-SK"/>
        </w:rPr>
        <w:t xml:space="preserve">a) </w:t>
      </w:r>
      <w:bookmarkStart w:id="3915" w:name="paragraf-142.odsek-6.pismeno-a.text"/>
      <w:bookmarkEnd w:id="3914"/>
      <w:r w:rsidRPr="004448B9">
        <w:rPr>
          <w:rFonts w:ascii="Times New Roman" w:hAnsi="Times New Roman"/>
          <w:lang w:val="sk-SK"/>
        </w:rPr>
        <w:t xml:space="preserve">bezhotovostným prevodom alebo </w:t>
      </w:r>
      <w:bookmarkEnd w:id="3915"/>
    </w:p>
    <w:p w14:paraId="3C8D7F4D" w14:textId="77777777" w:rsidR="006B1BE9" w:rsidRPr="004448B9" w:rsidRDefault="00135835">
      <w:pPr>
        <w:spacing w:before="225" w:after="225" w:line="264" w:lineRule="auto"/>
        <w:ind w:left="570"/>
        <w:rPr>
          <w:lang w:val="sk-SK"/>
        </w:rPr>
      </w:pPr>
      <w:bookmarkStart w:id="3916" w:name="paragraf-142.odsek-6.pismeno-b"/>
      <w:bookmarkEnd w:id="3913"/>
      <w:r w:rsidRPr="004448B9">
        <w:rPr>
          <w:rFonts w:ascii="Times New Roman" w:hAnsi="Times New Roman"/>
          <w:lang w:val="sk-SK"/>
        </w:rPr>
        <w:t xml:space="preserve"> </w:t>
      </w:r>
      <w:bookmarkStart w:id="3917" w:name="paragraf-142.odsek-6.pismeno-b.oznacenie"/>
      <w:r w:rsidRPr="004448B9">
        <w:rPr>
          <w:rFonts w:ascii="Times New Roman" w:hAnsi="Times New Roman"/>
          <w:lang w:val="sk-SK"/>
        </w:rPr>
        <w:t xml:space="preserve">b) </w:t>
      </w:r>
      <w:bookmarkStart w:id="3918" w:name="paragraf-142.odsek-6.pismeno-b.text"/>
      <w:bookmarkEnd w:id="3917"/>
      <w:r w:rsidRPr="004448B9">
        <w:rPr>
          <w:rFonts w:ascii="Times New Roman" w:hAnsi="Times New Roman"/>
          <w:lang w:val="sk-SK"/>
        </w:rPr>
        <w:t xml:space="preserve">poštovou poukážkou. </w:t>
      </w:r>
      <w:bookmarkEnd w:id="3918"/>
    </w:p>
    <w:p w14:paraId="1B598DEF" w14:textId="77777777" w:rsidR="006B1BE9" w:rsidRPr="004448B9" w:rsidRDefault="00135835">
      <w:pPr>
        <w:spacing w:before="225" w:after="225" w:line="264" w:lineRule="auto"/>
        <w:ind w:left="495"/>
        <w:rPr>
          <w:lang w:val="sk-SK"/>
        </w:rPr>
      </w:pPr>
      <w:bookmarkStart w:id="3919" w:name="paragraf-142.odsek-7"/>
      <w:bookmarkEnd w:id="3910"/>
      <w:bookmarkEnd w:id="3916"/>
      <w:r w:rsidRPr="004448B9">
        <w:rPr>
          <w:rFonts w:ascii="Times New Roman" w:hAnsi="Times New Roman"/>
          <w:lang w:val="sk-SK"/>
        </w:rPr>
        <w:t xml:space="preserve"> </w:t>
      </w:r>
      <w:bookmarkStart w:id="3920" w:name="paragraf-142.odsek-7.oznacenie"/>
      <w:r w:rsidRPr="004448B9">
        <w:rPr>
          <w:rFonts w:ascii="Times New Roman" w:hAnsi="Times New Roman"/>
          <w:lang w:val="sk-SK"/>
        </w:rPr>
        <w:t xml:space="preserve">(7) </w:t>
      </w:r>
      <w:bookmarkStart w:id="3921" w:name="paragraf-142.odsek-7.text"/>
      <w:bookmarkEnd w:id="3920"/>
      <w:r w:rsidRPr="004448B9">
        <w:rPr>
          <w:rFonts w:ascii="Times New Roman" w:hAnsi="Times New Roman"/>
          <w:lang w:val="sk-SK"/>
        </w:rPr>
        <w:t xml:space="preserve">Fyzická osoba a právnická osoba, ktoré sú povinné odvádzať poistné, sú povinné pri platení poistného platbu poistného identifikovať a uviesť k nej variabilný symbol a špecifický symbol. Bez uvedenia variabilného symbolu a špecifického symbolu k </w:t>
      </w:r>
      <w:r w:rsidRPr="004448B9">
        <w:rPr>
          <w:rFonts w:ascii="Times New Roman" w:hAnsi="Times New Roman"/>
          <w:lang w:val="sk-SK"/>
        </w:rPr>
        <w:lastRenderedPageBreak/>
        <w:t xml:space="preserve">platbe poistného spôsob zaevidovania a priradenia platby poistného k obdobiu určí Sociálna poisťovňa. </w:t>
      </w:r>
      <w:bookmarkEnd w:id="3921"/>
    </w:p>
    <w:p w14:paraId="55A6BEF3" w14:textId="77777777" w:rsidR="006B1BE9" w:rsidRPr="004448B9" w:rsidRDefault="00135835">
      <w:pPr>
        <w:spacing w:before="225" w:after="225" w:line="264" w:lineRule="auto"/>
        <w:ind w:left="495"/>
        <w:rPr>
          <w:lang w:val="sk-SK"/>
        </w:rPr>
      </w:pPr>
      <w:bookmarkStart w:id="3922" w:name="paragraf-142.odsek-8"/>
      <w:bookmarkEnd w:id="3919"/>
      <w:r w:rsidRPr="004448B9">
        <w:rPr>
          <w:rFonts w:ascii="Times New Roman" w:hAnsi="Times New Roman"/>
          <w:lang w:val="sk-SK"/>
        </w:rPr>
        <w:t xml:space="preserve"> </w:t>
      </w:r>
      <w:bookmarkStart w:id="3923" w:name="paragraf-142.odsek-8.oznacenie"/>
      <w:r w:rsidRPr="004448B9">
        <w:rPr>
          <w:rFonts w:ascii="Times New Roman" w:hAnsi="Times New Roman"/>
          <w:lang w:val="sk-SK"/>
        </w:rPr>
        <w:t xml:space="preserve">(8) </w:t>
      </w:r>
      <w:bookmarkStart w:id="3924" w:name="paragraf-142.odsek-8.text"/>
      <w:bookmarkEnd w:id="3923"/>
      <w:r w:rsidRPr="004448B9">
        <w:rPr>
          <w:rFonts w:ascii="Times New Roman" w:hAnsi="Times New Roman"/>
          <w:lang w:val="sk-SK"/>
        </w:rPr>
        <w:t xml:space="preserve">Variabilný symbol je číslo fyzickej osoby a právnickej osoby povinnej odvádzať poistné, ktoré prideľuje Sociálna poisťovňa. </w:t>
      </w:r>
      <w:bookmarkEnd w:id="3924"/>
    </w:p>
    <w:p w14:paraId="78F841CC" w14:textId="77777777" w:rsidR="006B1BE9" w:rsidRPr="004448B9" w:rsidRDefault="00135835">
      <w:pPr>
        <w:spacing w:before="225" w:after="225" w:line="264" w:lineRule="auto"/>
        <w:ind w:left="495"/>
        <w:rPr>
          <w:lang w:val="sk-SK"/>
        </w:rPr>
      </w:pPr>
      <w:bookmarkStart w:id="3925" w:name="paragraf-142.odsek-9"/>
      <w:bookmarkEnd w:id="3922"/>
      <w:r w:rsidRPr="004448B9">
        <w:rPr>
          <w:rFonts w:ascii="Times New Roman" w:hAnsi="Times New Roman"/>
          <w:lang w:val="sk-SK"/>
        </w:rPr>
        <w:t xml:space="preserve"> </w:t>
      </w:r>
      <w:bookmarkStart w:id="3926" w:name="paragraf-142.odsek-9.oznacenie"/>
      <w:r w:rsidRPr="004448B9">
        <w:rPr>
          <w:rFonts w:ascii="Times New Roman" w:hAnsi="Times New Roman"/>
          <w:lang w:val="sk-SK"/>
        </w:rPr>
        <w:t xml:space="preserve">(9) </w:t>
      </w:r>
      <w:bookmarkStart w:id="3927" w:name="paragraf-142.odsek-9.text"/>
      <w:bookmarkEnd w:id="3926"/>
      <w:r w:rsidRPr="004448B9">
        <w:rPr>
          <w:rFonts w:ascii="Times New Roman" w:hAnsi="Times New Roman"/>
          <w:lang w:val="sk-SK"/>
        </w:rPr>
        <w:t xml:space="preserve">Špecifický symbol je číselné označenie príslušného kalendárneho mesiaca a kalendárneho roka. Pri platení poistného predpísaného rozhodnutím Sociálnej poisťovne je špecifický symbol uvedený vo výrokovej časti rozhodnutia. </w:t>
      </w:r>
      <w:bookmarkEnd w:id="3927"/>
    </w:p>
    <w:p w14:paraId="670120EC" w14:textId="77777777" w:rsidR="006B1BE9" w:rsidRPr="004448B9" w:rsidRDefault="00135835">
      <w:pPr>
        <w:spacing w:before="225" w:after="225" w:line="264" w:lineRule="auto"/>
        <w:ind w:left="420"/>
        <w:jc w:val="center"/>
        <w:rPr>
          <w:lang w:val="sk-SK"/>
        </w:rPr>
      </w:pPr>
      <w:bookmarkStart w:id="3928" w:name="paragraf-143.oznacenie"/>
      <w:bookmarkStart w:id="3929" w:name="paragraf-143"/>
      <w:bookmarkEnd w:id="3884"/>
      <w:bookmarkEnd w:id="3925"/>
      <w:r w:rsidRPr="004448B9">
        <w:rPr>
          <w:rFonts w:ascii="Times New Roman" w:hAnsi="Times New Roman"/>
          <w:b/>
          <w:lang w:val="sk-SK"/>
        </w:rPr>
        <w:t xml:space="preserve"> § 143 </w:t>
      </w:r>
    </w:p>
    <w:p w14:paraId="3158FAA4" w14:textId="77777777" w:rsidR="006B1BE9" w:rsidRPr="004448B9" w:rsidRDefault="00135835">
      <w:pPr>
        <w:spacing w:before="225" w:after="225" w:line="264" w:lineRule="auto"/>
        <w:ind w:left="420"/>
        <w:jc w:val="center"/>
        <w:rPr>
          <w:lang w:val="sk-SK"/>
        </w:rPr>
      </w:pPr>
      <w:bookmarkStart w:id="3930" w:name="paragraf-143.nadpis"/>
      <w:bookmarkEnd w:id="3928"/>
      <w:r w:rsidRPr="004448B9">
        <w:rPr>
          <w:rFonts w:ascii="Times New Roman" w:hAnsi="Times New Roman"/>
          <w:b/>
          <w:lang w:val="sk-SK"/>
        </w:rPr>
        <w:t xml:space="preserve"> Splatnosť poistného </w:t>
      </w:r>
    </w:p>
    <w:p w14:paraId="3D94378D" w14:textId="77777777" w:rsidR="006B1BE9" w:rsidRPr="004448B9" w:rsidRDefault="00135835">
      <w:pPr>
        <w:spacing w:before="225" w:after="225" w:line="264" w:lineRule="auto"/>
        <w:ind w:left="495"/>
        <w:rPr>
          <w:lang w:val="sk-SK"/>
        </w:rPr>
      </w:pPr>
      <w:bookmarkStart w:id="3931" w:name="paragraf-143.odsek-1"/>
      <w:bookmarkEnd w:id="3930"/>
      <w:r w:rsidRPr="004448B9">
        <w:rPr>
          <w:rFonts w:ascii="Times New Roman" w:hAnsi="Times New Roman"/>
          <w:lang w:val="sk-SK"/>
        </w:rPr>
        <w:t xml:space="preserve"> </w:t>
      </w:r>
      <w:bookmarkStart w:id="3932" w:name="paragraf-143.odsek-1.oznacenie"/>
      <w:r w:rsidRPr="004448B9">
        <w:rPr>
          <w:rFonts w:ascii="Times New Roman" w:hAnsi="Times New Roman"/>
          <w:lang w:val="sk-SK"/>
        </w:rPr>
        <w:t xml:space="preserve">(1) </w:t>
      </w:r>
      <w:bookmarkEnd w:id="3932"/>
      <w:r w:rsidRPr="004448B9">
        <w:rPr>
          <w:rFonts w:ascii="Times New Roman" w:hAnsi="Times New Roman"/>
          <w:lang w:val="sk-SK"/>
        </w:rPr>
        <w:t xml:space="preserve">Poistné je splatné do ôsmeho dňa kalendárneho mesiaca nasledujúceho po kalendárnom mesiaci, za ktorý sa platí poistné. Poistné z vymeriavacieho základu zamestnanca uvedeného v </w:t>
      </w:r>
      <w:hyperlink w:anchor="paragraf-4.odsek-2.pismeno-a">
        <w:r w:rsidRPr="004448B9">
          <w:rPr>
            <w:rFonts w:ascii="Times New Roman" w:hAnsi="Times New Roman"/>
            <w:u w:val="single"/>
            <w:lang w:val="sk-SK"/>
          </w:rPr>
          <w:t>§ 4 ods. 2 písm. a)</w:t>
        </w:r>
      </w:hyperlink>
      <w:r w:rsidRPr="004448B9">
        <w:rPr>
          <w:rFonts w:ascii="Times New Roman" w:hAnsi="Times New Roman"/>
          <w:lang w:val="sk-SK"/>
        </w:rPr>
        <w:t xml:space="preserve"> a poistné z vymeriavacieho základu podľa </w:t>
      </w:r>
      <w:hyperlink w:anchor="paragraf-139a">
        <w:r w:rsidRPr="004448B9">
          <w:rPr>
            <w:rFonts w:ascii="Times New Roman" w:hAnsi="Times New Roman"/>
            <w:u w:val="single"/>
            <w:lang w:val="sk-SK"/>
          </w:rPr>
          <w:t>§ 139a</w:t>
        </w:r>
      </w:hyperlink>
      <w:r w:rsidRPr="004448B9">
        <w:rPr>
          <w:rFonts w:ascii="Times New Roman" w:hAnsi="Times New Roman"/>
          <w:lang w:val="sk-SK"/>
        </w:rPr>
        <w:t xml:space="preserve"> a </w:t>
      </w:r>
      <w:hyperlink w:anchor="paragraf-139b">
        <w:r w:rsidRPr="004448B9">
          <w:rPr>
            <w:rFonts w:ascii="Times New Roman" w:hAnsi="Times New Roman"/>
            <w:u w:val="single"/>
            <w:lang w:val="sk-SK"/>
          </w:rPr>
          <w:t>139b</w:t>
        </w:r>
      </w:hyperlink>
      <w:bookmarkStart w:id="3933" w:name="paragraf-143.odsek-1.text"/>
      <w:r w:rsidRPr="004448B9">
        <w:rPr>
          <w:rFonts w:ascii="Times New Roman" w:hAnsi="Times New Roman"/>
          <w:lang w:val="sk-SK"/>
        </w:rPr>
        <w:t xml:space="preserve"> sú splatné do ôsmeho dňa kalendárneho mesiaca nasledujúceho po kalendárnom mesiaci, v ktorom bol príjem zúčtovaný na výplatu. </w:t>
      </w:r>
      <w:bookmarkEnd w:id="3933"/>
    </w:p>
    <w:p w14:paraId="7A23EB1E" w14:textId="77777777" w:rsidR="006B1BE9" w:rsidRPr="004448B9" w:rsidRDefault="00135835">
      <w:pPr>
        <w:spacing w:before="225" w:after="225" w:line="264" w:lineRule="auto"/>
        <w:ind w:left="495"/>
        <w:rPr>
          <w:lang w:val="sk-SK"/>
        </w:rPr>
      </w:pPr>
      <w:bookmarkStart w:id="3934" w:name="paragraf-143.odsek-2"/>
      <w:bookmarkEnd w:id="3931"/>
      <w:r w:rsidRPr="004448B9">
        <w:rPr>
          <w:rFonts w:ascii="Times New Roman" w:hAnsi="Times New Roman"/>
          <w:lang w:val="sk-SK"/>
        </w:rPr>
        <w:t xml:space="preserve"> </w:t>
      </w:r>
      <w:bookmarkStart w:id="3935" w:name="paragraf-143.odsek-2.oznacenie"/>
      <w:r w:rsidRPr="004448B9">
        <w:rPr>
          <w:rFonts w:ascii="Times New Roman" w:hAnsi="Times New Roman"/>
          <w:lang w:val="sk-SK"/>
        </w:rPr>
        <w:t xml:space="preserve">(2) </w:t>
      </w:r>
      <w:bookmarkStart w:id="3936" w:name="paragraf-143.odsek-2.text"/>
      <w:bookmarkEnd w:id="3935"/>
      <w:r w:rsidRPr="004448B9">
        <w:rPr>
          <w:rFonts w:ascii="Times New Roman" w:hAnsi="Times New Roman"/>
          <w:lang w:val="sk-SK"/>
        </w:rPr>
        <w:t xml:space="preserve">Poistné, ktoré platí a odvádza zamestnávateľ, je splatné v deň určený na výplatu príjmov, ktoré sú vymeriavacím základom zamestnanca. Ak je výplata týchto príjmov pre jednotlivé organizačné útvary zamestnávateľa rozložená na rôzne dni, poistné je splatné v deň poslednej výplaty príjmov zúčtovaných za príslušný kalendárny mesiac. Ak nie je taký deň určený, poistné je splatné v posledný deň kalendárneho mesiaca nasledujúceho po mesiaci, za ktorý sa platí poistné. Ak deň splatnosti poistného pripadne na sobotu a na deň pracovného pokoja, poistné je splatné v najbližší nasledujúci pracovný deň. </w:t>
      </w:r>
      <w:bookmarkEnd w:id="3936"/>
    </w:p>
    <w:p w14:paraId="4EFFE85E" w14:textId="77777777" w:rsidR="006B1BE9" w:rsidRPr="004448B9" w:rsidRDefault="00135835">
      <w:pPr>
        <w:spacing w:after="0" w:line="264" w:lineRule="auto"/>
        <w:ind w:left="495"/>
        <w:rPr>
          <w:lang w:val="sk-SK"/>
        </w:rPr>
      </w:pPr>
      <w:bookmarkStart w:id="3937" w:name="paragraf-143.odsek-3"/>
      <w:bookmarkEnd w:id="3934"/>
      <w:r w:rsidRPr="004448B9">
        <w:rPr>
          <w:rFonts w:ascii="Times New Roman" w:hAnsi="Times New Roman"/>
          <w:lang w:val="sk-SK"/>
        </w:rPr>
        <w:t xml:space="preserve"> </w:t>
      </w:r>
      <w:bookmarkStart w:id="3938" w:name="paragraf-143.odsek-3.oznacenie"/>
      <w:r w:rsidRPr="004448B9">
        <w:rPr>
          <w:rFonts w:ascii="Times New Roman" w:hAnsi="Times New Roman"/>
          <w:lang w:val="sk-SK"/>
        </w:rPr>
        <w:t xml:space="preserve">(3) </w:t>
      </w:r>
      <w:bookmarkStart w:id="3939" w:name="paragraf-143.odsek-3.text"/>
      <w:bookmarkEnd w:id="3938"/>
      <w:r w:rsidRPr="004448B9">
        <w:rPr>
          <w:rFonts w:ascii="Times New Roman" w:hAnsi="Times New Roman"/>
          <w:lang w:val="sk-SK"/>
        </w:rPr>
        <w:t xml:space="preserve">Ak platba poistného sa na účet Sociálnej poisťovne v Štátnej pokladnici uskutočnila oneskorene, poistné sa považuje za zaplatené včas, ak </w:t>
      </w:r>
      <w:bookmarkEnd w:id="3939"/>
    </w:p>
    <w:p w14:paraId="4A822B66" w14:textId="77777777" w:rsidR="006B1BE9" w:rsidRPr="004448B9" w:rsidRDefault="00135835">
      <w:pPr>
        <w:spacing w:before="225" w:after="225" w:line="264" w:lineRule="auto"/>
        <w:ind w:left="570"/>
        <w:rPr>
          <w:lang w:val="sk-SK"/>
        </w:rPr>
      </w:pPr>
      <w:bookmarkStart w:id="3940" w:name="paragraf-143.odsek-3.pismeno-a"/>
      <w:r w:rsidRPr="004448B9">
        <w:rPr>
          <w:rFonts w:ascii="Times New Roman" w:hAnsi="Times New Roman"/>
          <w:lang w:val="sk-SK"/>
        </w:rPr>
        <w:t xml:space="preserve"> </w:t>
      </w:r>
      <w:bookmarkStart w:id="3941" w:name="paragraf-143.odsek-3.pismeno-a.oznacenie"/>
      <w:r w:rsidRPr="004448B9">
        <w:rPr>
          <w:rFonts w:ascii="Times New Roman" w:hAnsi="Times New Roman"/>
          <w:lang w:val="sk-SK"/>
        </w:rPr>
        <w:t xml:space="preserve">a) </w:t>
      </w:r>
      <w:bookmarkStart w:id="3942" w:name="paragraf-143.odsek-3.pismeno-a.text"/>
      <w:bookmarkEnd w:id="3941"/>
      <w:r w:rsidRPr="004448B9">
        <w:rPr>
          <w:rFonts w:ascii="Times New Roman" w:hAnsi="Times New Roman"/>
          <w:lang w:val="sk-SK"/>
        </w:rPr>
        <w:t xml:space="preserve">pri platení bezhotovostným prevodom ako deň prevodu je uvedený posledný deň splatnosti poistného podľa odseku 1 alebo 2, </w:t>
      </w:r>
      <w:bookmarkEnd w:id="3942"/>
    </w:p>
    <w:p w14:paraId="7EC7CC4E" w14:textId="77777777" w:rsidR="006B1BE9" w:rsidRPr="004448B9" w:rsidRDefault="00135835">
      <w:pPr>
        <w:spacing w:before="225" w:after="225" w:line="264" w:lineRule="auto"/>
        <w:ind w:left="570"/>
        <w:rPr>
          <w:lang w:val="sk-SK"/>
        </w:rPr>
      </w:pPr>
      <w:bookmarkStart w:id="3943" w:name="paragraf-143.odsek-3.pismeno-b"/>
      <w:bookmarkEnd w:id="3940"/>
      <w:r w:rsidRPr="004448B9">
        <w:rPr>
          <w:rFonts w:ascii="Times New Roman" w:hAnsi="Times New Roman"/>
          <w:lang w:val="sk-SK"/>
        </w:rPr>
        <w:t xml:space="preserve"> </w:t>
      </w:r>
      <w:bookmarkStart w:id="3944" w:name="paragraf-143.odsek-3.pismeno-b.oznacenie"/>
      <w:r w:rsidRPr="004448B9">
        <w:rPr>
          <w:rFonts w:ascii="Times New Roman" w:hAnsi="Times New Roman"/>
          <w:lang w:val="sk-SK"/>
        </w:rPr>
        <w:t xml:space="preserve">b) </w:t>
      </w:r>
      <w:bookmarkStart w:id="3945" w:name="paragraf-143.odsek-3.pismeno-b.text"/>
      <w:bookmarkEnd w:id="3944"/>
      <w:r w:rsidRPr="004448B9">
        <w:rPr>
          <w:rFonts w:ascii="Times New Roman" w:hAnsi="Times New Roman"/>
          <w:lang w:val="sk-SK"/>
        </w:rPr>
        <w:t xml:space="preserve">pri platení poštovou poukážkou sa poistné poukázalo v posledný deň splatnosti poistného podľa odseku 1 alebo 2. </w:t>
      </w:r>
      <w:bookmarkEnd w:id="3945"/>
    </w:p>
    <w:p w14:paraId="51F5CDE3" w14:textId="77777777" w:rsidR="006B1BE9" w:rsidRPr="004448B9" w:rsidRDefault="00135835">
      <w:pPr>
        <w:spacing w:before="225" w:after="225" w:line="264" w:lineRule="auto"/>
        <w:ind w:left="495"/>
        <w:rPr>
          <w:lang w:val="sk-SK"/>
        </w:rPr>
      </w:pPr>
      <w:bookmarkStart w:id="3946" w:name="paragraf-143.odsek-4"/>
      <w:bookmarkEnd w:id="3937"/>
      <w:bookmarkEnd w:id="3943"/>
      <w:r w:rsidRPr="004448B9">
        <w:rPr>
          <w:rFonts w:ascii="Times New Roman" w:hAnsi="Times New Roman"/>
          <w:lang w:val="sk-SK"/>
        </w:rPr>
        <w:t xml:space="preserve"> </w:t>
      </w:r>
      <w:bookmarkStart w:id="3947" w:name="paragraf-143.odsek-4.oznacenie"/>
      <w:r w:rsidRPr="004448B9">
        <w:rPr>
          <w:rFonts w:ascii="Times New Roman" w:hAnsi="Times New Roman"/>
          <w:lang w:val="sk-SK"/>
        </w:rPr>
        <w:t xml:space="preserve">(4) </w:t>
      </w:r>
      <w:bookmarkStart w:id="3948" w:name="paragraf-143.odsek-4.text"/>
      <w:bookmarkEnd w:id="3947"/>
      <w:r w:rsidRPr="004448B9">
        <w:rPr>
          <w:rFonts w:ascii="Times New Roman" w:hAnsi="Times New Roman"/>
          <w:lang w:val="sk-SK"/>
        </w:rPr>
        <w:t xml:space="preserve">Ak platba poistného sa na účet Sociálnej poisťovne v Štátnej pokladnici poukázala v nesprávnej sume, Sociálna poisťovňa poukázanú sumu rozdelí pomerne podľa jednotlivých sadzieb. </w:t>
      </w:r>
      <w:bookmarkEnd w:id="3948"/>
    </w:p>
    <w:p w14:paraId="5DE8598D" w14:textId="77777777" w:rsidR="006B1BE9" w:rsidRPr="004448B9" w:rsidRDefault="00135835">
      <w:pPr>
        <w:spacing w:before="225" w:after="225" w:line="264" w:lineRule="auto"/>
        <w:ind w:left="420"/>
        <w:jc w:val="center"/>
        <w:rPr>
          <w:lang w:val="sk-SK"/>
        </w:rPr>
      </w:pPr>
      <w:bookmarkStart w:id="3949" w:name="paragraf-144.oznacenie"/>
      <w:bookmarkStart w:id="3950" w:name="paragraf-144"/>
      <w:bookmarkEnd w:id="3929"/>
      <w:bookmarkEnd w:id="3946"/>
      <w:r w:rsidRPr="004448B9">
        <w:rPr>
          <w:rFonts w:ascii="Times New Roman" w:hAnsi="Times New Roman"/>
          <w:b/>
          <w:lang w:val="sk-SK"/>
        </w:rPr>
        <w:t xml:space="preserve"> § 144 </w:t>
      </w:r>
    </w:p>
    <w:p w14:paraId="35C05921" w14:textId="77777777" w:rsidR="006B1BE9" w:rsidRPr="004448B9" w:rsidRDefault="00135835">
      <w:pPr>
        <w:spacing w:before="225" w:after="225" w:line="264" w:lineRule="auto"/>
        <w:ind w:left="420"/>
        <w:jc w:val="center"/>
        <w:rPr>
          <w:lang w:val="sk-SK"/>
        </w:rPr>
      </w:pPr>
      <w:bookmarkStart w:id="3951" w:name="paragraf-144.nadpis"/>
      <w:bookmarkEnd w:id="3949"/>
      <w:r w:rsidRPr="004448B9">
        <w:rPr>
          <w:rFonts w:ascii="Times New Roman" w:hAnsi="Times New Roman"/>
          <w:b/>
          <w:lang w:val="sk-SK"/>
        </w:rPr>
        <w:t xml:space="preserve"> Predpísanie poistného </w:t>
      </w:r>
    </w:p>
    <w:p w14:paraId="2F2817D6" w14:textId="77777777" w:rsidR="006B1BE9" w:rsidRPr="004448B9" w:rsidRDefault="00135835">
      <w:pPr>
        <w:spacing w:before="225" w:after="225" w:line="264" w:lineRule="auto"/>
        <w:ind w:left="495"/>
        <w:rPr>
          <w:lang w:val="sk-SK"/>
        </w:rPr>
      </w:pPr>
      <w:bookmarkStart w:id="3952" w:name="paragraf-144.odsek-1"/>
      <w:bookmarkEnd w:id="3951"/>
      <w:r w:rsidRPr="004448B9">
        <w:rPr>
          <w:rFonts w:ascii="Times New Roman" w:hAnsi="Times New Roman"/>
          <w:lang w:val="sk-SK"/>
        </w:rPr>
        <w:lastRenderedPageBreak/>
        <w:t xml:space="preserve"> </w:t>
      </w:r>
      <w:bookmarkStart w:id="3953" w:name="paragraf-144.odsek-1.oznacenie"/>
      <w:bookmarkStart w:id="3954" w:name="paragraf-144.odsek-1.text"/>
      <w:bookmarkEnd w:id="3953"/>
      <w:r w:rsidRPr="004448B9">
        <w:rPr>
          <w:rFonts w:ascii="Times New Roman" w:hAnsi="Times New Roman"/>
          <w:lang w:val="sk-SK"/>
        </w:rPr>
        <w:t xml:space="preserve">Sociálna poisťovňa predpíše poistné fyzickej osobe alebo právnickej osobe povinnej odvádzať poistné, ak táto osoba neodviedla poistné vôbec alebo ak ho odviedla v nesprávnej sume. Ak suma dlžného poistného v úhrne je nižšia ako 5 eur, Sociálna poisťovňa dlžnú sumu nepredpíše. </w:t>
      </w:r>
      <w:bookmarkEnd w:id="3954"/>
    </w:p>
    <w:p w14:paraId="30274635" w14:textId="77777777" w:rsidR="006B1BE9" w:rsidRPr="004448B9" w:rsidRDefault="00135835">
      <w:pPr>
        <w:spacing w:before="225" w:after="225" w:line="264" w:lineRule="auto"/>
        <w:ind w:left="420"/>
        <w:jc w:val="center"/>
        <w:rPr>
          <w:lang w:val="sk-SK"/>
        </w:rPr>
      </w:pPr>
      <w:bookmarkStart w:id="3955" w:name="paragraf-145.oznacenie"/>
      <w:bookmarkStart w:id="3956" w:name="paragraf-145"/>
      <w:bookmarkEnd w:id="3950"/>
      <w:bookmarkEnd w:id="3952"/>
      <w:r w:rsidRPr="004448B9">
        <w:rPr>
          <w:rFonts w:ascii="Times New Roman" w:hAnsi="Times New Roman"/>
          <w:b/>
          <w:lang w:val="sk-SK"/>
        </w:rPr>
        <w:t xml:space="preserve"> § 145 </w:t>
      </w:r>
    </w:p>
    <w:p w14:paraId="6DBD3472" w14:textId="77777777" w:rsidR="006B1BE9" w:rsidRPr="004448B9" w:rsidRDefault="00135835">
      <w:pPr>
        <w:spacing w:before="225" w:after="225" w:line="264" w:lineRule="auto"/>
        <w:ind w:left="420"/>
        <w:jc w:val="center"/>
        <w:rPr>
          <w:lang w:val="sk-SK"/>
        </w:rPr>
      </w:pPr>
      <w:bookmarkStart w:id="3957" w:name="paragraf-145.nadpis"/>
      <w:bookmarkEnd w:id="3955"/>
      <w:r w:rsidRPr="004448B9">
        <w:rPr>
          <w:rFonts w:ascii="Times New Roman" w:hAnsi="Times New Roman"/>
          <w:b/>
          <w:lang w:val="sk-SK"/>
        </w:rPr>
        <w:t xml:space="preserve"> Vrátenie poistného </w:t>
      </w:r>
    </w:p>
    <w:p w14:paraId="0E91E76A" w14:textId="77777777" w:rsidR="006B1BE9" w:rsidRPr="004448B9" w:rsidRDefault="00135835">
      <w:pPr>
        <w:spacing w:after="0" w:line="264" w:lineRule="auto"/>
        <w:ind w:left="495"/>
        <w:rPr>
          <w:lang w:val="sk-SK"/>
        </w:rPr>
      </w:pPr>
      <w:bookmarkStart w:id="3958" w:name="paragraf-145.odsek-1"/>
      <w:bookmarkEnd w:id="3957"/>
      <w:r w:rsidRPr="004448B9">
        <w:rPr>
          <w:rFonts w:ascii="Times New Roman" w:hAnsi="Times New Roman"/>
          <w:lang w:val="sk-SK"/>
        </w:rPr>
        <w:t xml:space="preserve"> </w:t>
      </w:r>
      <w:bookmarkStart w:id="3959" w:name="paragraf-145.odsek-1.oznacenie"/>
      <w:r w:rsidRPr="004448B9">
        <w:rPr>
          <w:rFonts w:ascii="Times New Roman" w:hAnsi="Times New Roman"/>
          <w:lang w:val="sk-SK"/>
        </w:rPr>
        <w:t xml:space="preserve">(1) </w:t>
      </w:r>
      <w:bookmarkStart w:id="3960" w:name="paragraf-145.odsek-1.text"/>
      <w:bookmarkEnd w:id="3959"/>
      <w:r w:rsidRPr="004448B9">
        <w:rPr>
          <w:rFonts w:ascii="Times New Roman" w:hAnsi="Times New Roman"/>
          <w:lang w:val="sk-SK"/>
        </w:rPr>
        <w:t xml:space="preserve">Sociálna poisťovňa je povinná vrátiť poistné, ktoré bolo zaplatené bez právneho dôvodu, fyzickej osobe alebo právnickej osobe povinnej odvádzať poistné alebo jej právnemu nástupcovi do </w:t>
      </w:r>
      <w:bookmarkEnd w:id="3960"/>
    </w:p>
    <w:p w14:paraId="0E677380" w14:textId="77777777" w:rsidR="006B1BE9" w:rsidRPr="004448B9" w:rsidRDefault="00135835">
      <w:pPr>
        <w:spacing w:before="225" w:after="225" w:line="264" w:lineRule="auto"/>
        <w:ind w:left="570"/>
        <w:rPr>
          <w:lang w:val="sk-SK"/>
        </w:rPr>
      </w:pPr>
      <w:bookmarkStart w:id="3961" w:name="paragraf-145.odsek-1.pismeno-a"/>
      <w:r w:rsidRPr="004448B9">
        <w:rPr>
          <w:rFonts w:ascii="Times New Roman" w:hAnsi="Times New Roman"/>
          <w:lang w:val="sk-SK"/>
        </w:rPr>
        <w:t xml:space="preserve"> </w:t>
      </w:r>
      <w:bookmarkStart w:id="3962" w:name="paragraf-145.odsek-1.pismeno-a.oznacenie"/>
      <w:r w:rsidRPr="004448B9">
        <w:rPr>
          <w:rFonts w:ascii="Times New Roman" w:hAnsi="Times New Roman"/>
          <w:lang w:val="sk-SK"/>
        </w:rPr>
        <w:t xml:space="preserve">a) </w:t>
      </w:r>
      <w:bookmarkStart w:id="3963" w:name="paragraf-145.odsek-1.pismeno-a.text"/>
      <w:bookmarkEnd w:id="3962"/>
      <w:r w:rsidRPr="004448B9">
        <w:rPr>
          <w:rFonts w:ascii="Times New Roman" w:hAnsi="Times New Roman"/>
          <w:lang w:val="sk-SK"/>
        </w:rPr>
        <w:t xml:space="preserve">60 dní od zistenia tejto skutočnosti Sociálnou poisťovňou, ak suma poistného zaplateného bez právneho dôvodu je v úhrne päť eur a viac, </w:t>
      </w:r>
      <w:bookmarkEnd w:id="3963"/>
    </w:p>
    <w:p w14:paraId="31C6AC80" w14:textId="77777777" w:rsidR="006B1BE9" w:rsidRPr="004448B9" w:rsidRDefault="00135835">
      <w:pPr>
        <w:spacing w:before="225" w:after="225" w:line="264" w:lineRule="auto"/>
        <w:ind w:left="570"/>
        <w:rPr>
          <w:lang w:val="sk-SK"/>
        </w:rPr>
      </w:pPr>
      <w:bookmarkStart w:id="3964" w:name="paragraf-145.odsek-1.pismeno-b"/>
      <w:bookmarkEnd w:id="3961"/>
      <w:r w:rsidRPr="004448B9">
        <w:rPr>
          <w:rFonts w:ascii="Times New Roman" w:hAnsi="Times New Roman"/>
          <w:lang w:val="sk-SK"/>
        </w:rPr>
        <w:t xml:space="preserve"> </w:t>
      </w:r>
      <w:bookmarkStart w:id="3965" w:name="paragraf-145.odsek-1.pismeno-b.oznacenie"/>
      <w:r w:rsidRPr="004448B9">
        <w:rPr>
          <w:rFonts w:ascii="Times New Roman" w:hAnsi="Times New Roman"/>
          <w:lang w:val="sk-SK"/>
        </w:rPr>
        <w:t xml:space="preserve">b) </w:t>
      </w:r>
      <w:bookmarkStart w:id="3966" w:name="paragraf-145.odsek-1.pismeno-b.text"/>
      <w:bookmarkEnd w:id="3965"/>
      <w:r w:rsidRPr="004448B9">
        <w:rPr>
          <w:rFonts w:ascii="Times New Roman" w:hAnsi="Times New Roman"/>
          <w:lang w:val="sk-SK"/>
        </w:rPr>
        <w:t xml:space="preserve">30 dní od doručenia písomnej žiadosti fyzickej osoby alebo právnickej osoby povinnej odvádzať poistné alebo jej právneho nástupcu. </w:t>
      </w:r>
      <w:bookmarkEnd w:id="3966"/>
    </w:p>
    <w:p w14:paraId="2DD46A6A" w14:textId="77777777" w:rsidR="006B1BE9" w:rsidRPr="004448B9" w:rsidRDefault="00135835">
      <w:pPr>
        <w:spacing w:after="0" w:line="264" w:lineRule="auto"/>
        <w:ind w:left="495"/>
        <w:rPr>
          <w:lang w:val="sk-SK"/>
        </w:rPr>
      </w:pPr>
      <w:bookmarkStart w:id="3967" w:name="paragraf-145.odsek-2"/>
      <w:bookmarkEnd w:id="3958"/>
      <w:bookmarkEnd w:id="3964"/>
      <w:r w:rsidRPr="004448B9">
        <w:rPr>
          <w:rFonts w:ascii="Times New Roman" w:hAnsi="Times New Roman"/>
          <w:lang w:val="sk-SK"/>
        </w:rPr>
        <w:t xml:space="preserve"> </w:t>
      </w:r>
      <w:bookmarkStart w:id="3968" w:name="paragraf-145.odsek-2.oznacenie"/>
      <w:r w:rsidRPr="004448B9">
        <w:rPr>
          <w:rFonts w:ascii="Times New Roman" w:hAnsi="Times New Roman"/>
          <w:lang w:val="sk-SK"/>
        </w:rPr>
        <w:t xml:space="preserve">(2) </w:t>
      </w:r>
      <w:bookmarkStart w:id="3969" w:name="paragraf-145.odsek-2.text"/>
      <w:bookmarkEnd w:id="3968"/>
      <w:r w:rsidRPr="004448B9">
        <w:rPr>
          <w:rFonts w:ascii="Times New Roman" w:hAnsi="Times New Roman"/>
          <w:lang w:val="sk-SK"/>
        </w:rPr>
        <w:t xml:space="preserve">Poistencovi, ktorý vykonáva viacero činností zamestnanca, Sociálna poisťovňa vráti poistné na nemocenské poistenie, poistné na dôchodkové poistenie a poistné na poistenie v nezamestnanosti zaplatené bez právneho dôvodu do 30 dní od </w:t>
      </w:r>
      <w:bookmarkEnd w:id="3969"/>
    </w:p>
    <w:p w14:paraId="49033C06" w14:textId="77777777" w:rsidR="006B1BE9" w:rsidRPr="004448B9" w:rsidRDefault="00135835">
      <w:pPr>
        <w:spacing w:before="225" w:after="225" w:line="264" w:lineRule="auto"/>
        <w:ind w:left="570"/>
        <w:rPr>
          <w:lang w:val="sk-SK"/>
        </w:rPr>
      </w:pPr>
      <w:bookmarkStart w:id="3970" w:name="paragraf-145.odsek-2.pismeno-a"/>
      <w:r w:rsidRPr="004448B9">
        <w:rPr>
          <w:rFonts w:ascii="Times New Roman" w:hAnsi="Times New Roman"/>
          <w:lang w:val="sk-SK"/>
        </w:rPr>
        <w:t xml:space="preserve"> </w:t>
      </w:r>
      <w:bookmarkStart w:id="3971" w:name="paragraf-145.odsek-2.pismeno-a.oznacenie"/>
      <w:r w:rsidRPr="004448B9">
        <w:rPr>
          <w:rFonts w:ascii="Times New Roman" w:hAnsi="Times New Roman"/>
          <w:lang w:val="sk-SK"/>
        </w:rPr>
        <w:t xml:space="preserve">a) </w:t>
      </w:r>
      <w:bookmarkStart w:id="3972" w:name="paragraf-145.odsek-2.pismeno-a.text"/>
      <w:bookmarkEnd w:id="3971"/>
      <w:r w:rsidRPr="004448B9">
        <w:rPr>
          <w:rFonts w:ascii="Times New Roman" w:hAnsi="Times New Roman"/>
          <w:lang w:val="sk-SK"/>
        </w:rPr>
        <w:t xml:space="preserve">zistenia tejto skutočnosti Sociálnou poisťovňou, </w:t>
      </w:r>
      <w:bookmarkEnd w:id="3972"/>
    </w:p>
    <w:p w14:paraId="1C229204" w14:textId="77777777" w:rsidR="006B1BE9" w:rsidRPr="004448B9" w:rsidRDefault="00135835">
      <w:pPr>
        <w:spacing w:before="225" w:after="225" w:line="264" w:lineRule="auto"/>
        <w:ind w:left="570"/>
        <w:rPr>
          <w:lang w:val="sk-SK"/>
        </w:rPr>
      </w:pPr>
      <w:bookmarkStart w:id="3973" w:name="paragraf-145.odsek-2.pismeno-b"/>
      <w:bookmarkEnd w:id="3970"/>
      <w:r w:rsidRPr="004448B9">
        <w:rPr>
          <w:rFonts w:ascii="Times New Roman" w:hAnsi="Times New Roman"/>
          <w:lang w:val="sk-SK"/>
        </w:rPr>
        <w:t xml:space="preserve"> </w:t>
      </w:r>
      <w:bookmarkStart w:id="3974" w:name="paragraf-145.odsek-2.pismeno-b.oznacenie"/>
      <w:r w:rsidRPr="004448B9">
        <w:rPr>
          <w:rFonts w:ascii="Times New Roman" w:hAnsi="Times New Roman"/>
          <w:lang w:val="sk-SK"/>
        </w:rPr>
        <w:t xml:space="preserve">b) </w:t>
      </w:r>
      <w:bookmarkStart w:id="3975" w:name="paragraf-145.odsek-2.pismeno-b.text"/>
      <w:bookmarkEnd w:id="3974"/>
      <w:r w:rsidRPr="004448B9">
        <w:rPr>
          <w:rFonts w:ascii="Times New Roman" w:hAnsi="Times New Roman"/>
          <w:lang w:val="sk-SK"/>
        </w:rPr>
        <w:t xml:space="preserve">doručenia písomnej žiadosti tohto poistenca. </w:t>
      </w:r>
      <w:bookmarkEnd w:id="3975"/>
    </w:p>
    <w:p w14:paraId="75486324" w14:textId="77777777" w:rsidR="006B1BE9" w:rsidRPr="004448B9" w:rsidRDefault="00135835">
      <w:pPr>
        <w:spacing w:before="225" w:after="225" w:line="264" w:lineRule="auto"/>
        <w:ind w:left="495"/>
        <w:rPr>
          <w:lang w:val="sk-SK"/>
        </w:rPr>
      </w:pPr>
      <w:bookmarkStart w:id="3976" w:name="paragraf-145.odsek-3"/>
      <w:bookmarkEnd w:id="3967"/>
      <w:bookmarkEnd w:id="3973"/>
      <w:r w:rsidRPr="004448B9">
        <w:rPr>
          <w:rFonts w:ascii="Times New Roman" w:hAnsi="Times New Roman"/>
          <w:lang w:val="sk-SK"/>
        </w:rPr>
        <w:t xml:space="preserve"> </w:t>
      </w:r>
      <w:bookmarkStart w:id="3977" w:name="paragraf-145.odsek-3.oznacenie"/>
      <w:r w:rsidRPr="004448B9">
        <w:rPr>
          <w:rFonts w:ascii="Times New Roman" w:hAnsi="Times New Roman"/>
          <w:lang w:val="sk-SK"/>
        </w:rPr>
        <w:t xml:space="preserve">(3) </w:t>
      </w:r>
      <w:bookmarkStart w:id="3978" w:name="paragraf-145.odsek-3.text"/>
      <w:bookmarkEnd w:id="3977"/>
      <w:r w:rsidRPr="004448B9">
        <w:rPr>
          <w:rFonts w:ascii="Times New Roman" w:hAnsi="Times New Roman"/>
          <w:lang w:val="sk-SK"/>
        </w:rPr>
        <w:t xml:space="preserve">Právo na vrátenie poistného sa premlčí uplynutím desiatich rokov od posledného dňa kalendárneho mesiaca, v ktorom bola platba uvedená v odsekoch 1 a 2 pripísaná na účet Sociálnej poisťovne v Štátnej pokladnici. </w:t>
      </w:r>
      <w:bookmarkEnd w:id="3978"/>
    </w:p>
    <w:p w14:paraId="7510450D" w14:textId="77777777" w:rsidR="006B1BE9" w:rsidRPr="004448B9" w:rsidRDefault="00135835">
      <w:pPr>
        <w:spacing w:before="225" w:after="225" w:line="264" w:lineRule="auto"/>
        <w:ind w:left="495"/>
        <w:rPr>
          <w:lang w:val="sk-SK"/>
        </w:rPr>
      </w:pPr>
      <w:bookmarkStart w:id="3979" w:name="paragraf-145.odsek-4"/>
      <w:bookmarkEnd w:id="3976"/>
      <w:r w:rsidRPr="004448B9">
        <w:rPr>
          <w:rFonts w:ascii="Times New Roman" w:hAnsi="Times New Roman"/>
          <w:lang w:val="sk-SK"/>
        </w:rPr>
        <w:t xml:space="preserve"> </w:t>
      </w:r>
      <w:bookmarkStart w:id="3980" w:name="paragraf-145.odsek-4.oznacenie"/>
      <w:r w:rsidRPr="004448B9">
        <w:rPr>
          <w:rFonts w:ascii="Times New Roman" w:hAnsi="Times New Roman"/>
          <w:lang w:val="sk-SK"/>
        </w:rPr>
        <w:t xml:space="preserve">(4) </w:t>
      </w:r>
      <w:bookmarkStart w:id="3981" w:name="paragraf-145.odsek-4.text"/>
      <w:bookmarkEnd w:id="3980"/>
      <w:r w:rsidRPr="004448B9">
        <w:rPr>
          <w:rFonts w:ascii="Times New Roman" w:hAnsi="Times New Roman"/>
          <w:lang w:val="sk-SK"/>
        </w:rPr>
        <w:t xml:space="preserve">Poistné, ktoré je Sociálna poisťovňa povinná vrátiť, a poistné zaplatené bez právneho dôvodu v úhrne v sume nižšej ako päť eur sa použije na započítanie pohľadávky Sociálnej poisťovne voči fyzickej osobe alebo právnickej osobe povinnej odvádzať poistné alebo voči jej právnemu nástupcovi. </w:t>
      </w:r>
      <w:bookmarkEnd w:id="3981"/>
    </w:p>
    <w:p w14:paraId="0C35EFFF" w14:textId="77777777" w:rsidR="006B1BE9" w:rsidRPr="004448B9" w:rsidRDefault="00135835">
      <w:pPr>
        <w:spacing w:before="225" w:after="225" w:line="264" w:lineRule="auto"/>
        <w:ind w:left="420"/>
        <w:jc w:val="center"/>
        <w:rPr>
          <w:lang w:val="sk-SK"/>
        </w:rPr>
      </w:pPr>
      <w:bookmarkStart w:id="3982" w:name="paragraf-146.oznacenie"/>
      <w:bookmarkStart w:id="3983" w:name="paragraf-146"/>
      <w:bookmarkEnd w:id="3956"/>
      <w:bookmarkEnd w:id="3979"/>
      <w:r w:rsidRPr="004448B9">
        <w:rPr>
          <w:rFonts w:ascii="Times New Roman" w:hAnsi="Times New Roman"/>
          <w:b/>
          <w:lang w:val="sk-SK"/>
        </w:rPr>
        <w:t xml:space="preserve"> § 146 </w:t>
      </w:r>
    </w:p>
    <w:p w14:paraId="0C44CF40" w14:textId="77777777" w:rsidR="006B1BE9" w:rsidRPr="004448B9" w:rsidRDefault="00135835">
      <w:pPr>
        <w:spacing w:before="225" w:after="225" w:line="264" w:lineRule="auto"/>
        <w:ind w:left="420"/>
        <w:jc w:val="center"/>
        <w:rPr>
          <w:lang w:val="sk-SK"/>
        </w:rPr>
      </w:pPr>
      <w:bookmarkStart w:id="3984" w:name="paragraf-146.nadpis"/>
      <w:bookmarkEnd w:id="3982"/>
      <w:r w:rsidRPr="004448B9">
        <w:rPr>
          <w:rFonts w:ascii="Times New Roman" w:hAnsi="Times New Roman"/>
          <w:b/>
          <w:lang w:val="sk-SK"/>
        </w:rPr>
        <w:t xml:space="preserve"> Povolenie splátok dlžných súm poistného </w:t>
      </w:r>
    </w:p>
    <w:p w14:paraId="46CF73E9" w14:textId="77777777" w:rsidR="006B1BE9" w:rsidRPr="004448B9" w:rsidRDefault="00135835">
      <w:pPr>
        <w:spacing w:after="0" w:line="264" w:lineRule="auto"/>
        <w:ind w:left="495"/>
        <w:rPr>
          <w:lang w:val="sk-SK"/>
        </w:rPr>
      </w:pPr>
      <w:bookmarkStart w:id="3985" w:name="paragraf-146.odsek-1"/>
      <w:bookmarkEnd w:id="3984"/>
      <w:r w:rsidRPr="004448B9">
        <w:rPr>
          <w:rFonts w:ascii="Times New Roman" w:hAnsi="Times New Roman"/>
          <w:lang w:val="sk-SK"/>
        </w:rPr>
        <w:t xml:space="preserve"> </w:t>
      </w:r>
      <w:bookmarkStart w:id="3986" w:name="paragraf-146.odsek-1.oznacenie"/>
      <w:r w:rsidRPr="004448B9">
        <w:rPr>
          <w:rFonts w:ascii="Times New Roman" w:hAnsi="Times New Roman"/>
          <w:lang w:val="sk-SK"/>
        </w:rPr>
        <w:t xml:space="preserve">(1) </w:t>
      </w:r>
      <w:bookmarkStart w:id="3987" w:name="paragraf-146.odsek-1.text"/>
      <w:bookmarkEnd w:id="3986"/>
      <w:r w:rsidRPr="004448B9">
        <w:rPr>
          <w:rFonts w:ascii="Times New Roman" w:hAnsi="Times New Roman"/>
          <w:lang w:val="sk-SK"/>
        </w:rPr>
        <w:t xml:space="preserve">Sociálna poisťovňa môže na základe písomnej žiadosti fyzickej osoby alebo právnickej osoby povinnej odviesť poistné povoliť splátky dlžných súm poistného pre jej platobnú neschopnosť alebo z iného dôvodu, pre ktorý by jej vznikla platobná neschopnosť, ak </w:t>
      </w:r>
      <w:bookmarkEnd w:id="3987"/>
    </w:p>
    <w:p w14:paraId="1F9E8B30" w14:textId="77777777" w:rsidR="006B1BE9" w:rsidRPr="004448B9" w:rsidRDefault="00135835">
      <w:pPr>
        <w:spacing w:before="225" w:after="225" w:line="264" w:lineRule="auto"/>
        <w:ind w:left="570"/>
        <w:rPr>
          <w:lang w:val="sk-SK"/>
        </w:rPr>
      </w:pPr>
      <w:bookmarkStart w:id="3988" w:name="paragraf-146.odsek-1.pismeno-a"/>
      <w:r w:rsidRPr="004448B9">
        <w:rPr>
          <w:rFonts w:ascii="Times New Roman" w:hAnsi="Times New Roman"/>
          <w:lang w:val="sk-SK"/>
        </w:rPr>
        <w:t xml:space="preserve"> </w:t>
      </w:r>
      <w:bookmarkStart w:id="3989" w:name="paragraf-146.odsek-1.pismeno-a.oznacenie"/>
      <w:r w:rsidRPr="004448B9">
        <w:rPr>
          <w:rFonts w:ascii="Times New Roman" w:hAnsi="Times New Roman"/>
          <w:lang w:val="sk-SK"/>
        </w:rPr>
        <w:t xml:space="preserve">a) </w:t>
      </w:r>
      <w:bookmarkStart w:id="3990" w:name="paragraf-146.odsek-1.pismeno-a.text"/>
      <w:bookmarkEnd w:id="3989"/>
      <w:r w:rsidRPr="004448B9">
        <w:rPr>
          <w:rFonts w:ascii="Times New Roman" w:hAnsi="Times New Roman"/>
          <w:lang w:val="sk-SK"/>
        </w:rPr>
        <w:t xml:space="preserve">možno dôvodne predpokladať, že v období nie dlhšom ako 24 mesiacov bude schopná zaplatiť dlžné sumy poistného a </w:t>
      </w:r>
      <w:bookmarkEnd w:id="3990"/>
    </w:p>
    <w:p w14:paraId="204E663D" w14:textId="77777777" w:rsidR="006B1BE9" w:rsidRPr="004448B9" w:rsidRDefault="00135835">
      <w:pPr>
        <w:spacing w:before="225" w:after="225" w:line="264" w:lineRule="auto"/>
        <w:ind w:left="570"/>
        <w:rPr>
          <w:lang w:val="sk-SK"/>
        </w:rPr>
      </w:pPr>
      <w:bookmarkStart w:id="3991" w:name="paragraf-146.odsek-1.pismeno-b"/>
      <w:bookmarkEnd w:id="3988"/>
      <w:r w:rsidRPr="004448B9">
        <w:rPr>
          <w:rFonts w:ascii="Times New Roman" w:hAnsi="Times New Roman"/>
          <w:lang w:val="sk-SK"/>
        </w:rPr>
        <w:t xml:space="preserve"> </w:t>
      </w:r>
      <w:bookmarkStart w:id="3992" w:name="paragraf-146.odsek-1.pismeno-b.oznacenie"/>
      <w:r w:rsidRPr="004448B9">
        <w:rPr>
          <w:rFonts w:ascii="Times New Roman" w:hAnsi="Times New Roman"/>
          <w:lang w:val="sk-SK"/>
        </w:rPr>
        <w:t xml:space="preserve">b) </w:t>
      </w:r>
      <w:bookmarkStart w:id="3993" w:name="paragraf-146.odsek-1.pismeno-b.text"/>
      <w:bookmarkEnd w:id="3992"/>
      <w:r w:rsidRPr="004448B9">
        <w:rPr>
          <w:rFonts w:ascii="Times New Roman" w:hAnsi="Times New Roman"/>
          <w:lang w:val="sk-SK"/>
        </w:rPr>
        <w:t xml:space="preserve">je v čase rozhodovania o povolení splátok dlžných súm poistného schopná riadne odvádzať poistné, ak je v tomto čase odvádzateľom poistného. </w:t>
      </w:r>
      <w:bookmarkEnd w:id="3993"/>
    </w:p>
    <w:p w14:paraId="7AB4F5AB" w14:textId="77777777" w:rsidR="006B1BE9" w:rsidRPr="004448B9" w:rsidRDefault="00135835">
      <w:pPr>
        <w:spacing w:before="225" w:after="225" w:line="264" w:lineRule="auto"/>
        <w:ind w:left="495"/>
        <w:rPr>
          <w:lang w:val="sk-SK"/>
        </w:rPr>
      </w:pPr>
      <w:bookmarkStart w:id="3994" w:name="paragraf-146.odsek-2"/>
      <w:bookmarkEnd w:id="3985"/>
      <w:bookmarkEnd w:id="3991"/>
      <w:r w:rsidRPr="004448B9">
        <w:rPr>
          <w:rFonts w:ascii="Times New Roman" w:hAnsi="Times New Roman"/>
          <w:lang w:val="sk-SK"/>
        </w:rPr>
        <w:lastRenderedPageBreak/>
        <w:t xml:space="preserve"> </w:t>
      </w:r>
      <w:bookmarkStart w:id="3995" w:name="paragraf-146.odsek-2.oznacenie"/>
      <w:r w:rsidRPr="004448B9">
        <w:rPr>
          <w:rFonts w:ascii="Times New Roman" w:hAnsi="Times New Roman"/>
          <w:lang w:val="sk-SK"/>
        </w:rPr>
        <w:t xml:space="preserve">(2) </w:t>
      </w:r>
      <w:bookmarkStart w:id="3996" w:name="paragraf-146.odsek-2.text"/>
      <w:bookmarkEnd w:id="3995"/>
      <w:r w:rsidRPr="004448B9">
        <w:rPr>
          <w:rFonts w:ascii="Times New Roman" w:hAnsi="Times New Roman"/>
          <w:lang w:val="sk-SK"/>
        </w:rPr>
        <w:t xml:space="preserve">V rámci povolenia splátok dlžných súm Sociálna poisťovňa uvedie aj zvýšenie dlžných súm o úrok vo výške trojnásobku ročnej základnej úrokovej sadzby Európskej centrálnej banky platnej ku dňu povolenia splátok dlžných súm. Ak trojnásobok základnej úrokovej sadzby Európskej centrálnej banky nedosiahne 10 %, použije sa ročná úroková sadzba 10 %. </w:t>
      </w:r>
      <w:bookmarkEnd w:id="3996"/>
    </w:p>
    <w:p w14:paraId="0B419437" w14:textId="77777777" w:rsidR="006B1BE9" w:rsidRPr="004448B9" w:rsidRDefault="00135835">
      <w:pPr>
        <w:spacing w:before="225" w:after="225" w:line="264" w:lineRule="auto"/>
        <w:ind w:left="495"/>
        <w:rPr>
          <w:lang w:val="sk-SK"/>
        </w:rPr>
      </w:pPr>
      <w:bookmarkStart w:id="3997" w:name="paragraf-146.odsek-3"/>
      <w:bookmarkEnd w:id="3994"/>
      <w:r w:rsidRPr="004448B9">
        <w:rPr>
          <w:rFonts w:ascii="Times New Roman" w:hAnsi="Times New Roman"/>
          <w:lang w:val="sk-SK"/>
        </w:rPr>
        <w:t xml:space="preserve"> </w:t>
      </w:r>
      <w:bookmarkStart w:id="3998" w:name="paragraf-146.odsek-3.oznacenie"/>
      <w:r w:rsidRPr="004448B9">
        <w:rPr>
          <w:rFonts w:ascii="Times New Roman" w:hAnsi="Times New Roman"/>
          <w:lang w:val="sk-SK"/>
        </w:rPr>
        <w:t xml:space="preserve">(3) </w:t>
      </w:r>
      <w:bookmarkStart w:id="3999" w:name="paragraf-146.odsek-3.text"/>
      <w:bookmarkEnd w:id="3998"/>
      <w:r w:rsidRPr="004448B9">
        <w:rPr>
          <w:rFonts w:ascii="Times New Roman" w:hAnsi="Times New Roman"/>
          <w:lang w:val="sk-SK"/>
        </w:rPr>
        <w:t xml:space="preserve">V prípade nedodržania termínu splátky určeného Sociálnou poisťovňou na jednotlivé splátky, zaplatením nižšej sumy jednotlivých splátok, ako určila Sociálna poisťovňa, alebo neplnenia odvodovej povinnosti stáva sa splatnou celá dlžná suma. Zaplatená suma poistného, pokuty, penále a úroku sa použije na zápočet pohľadávky Sociálnej poisťovne. </w:t>
      </w:r>
      <w:bookmarkEnd w:id="3999"/>
    </w:p>
    <w:p w14:paraId="6DDFB574" w14:textId="77777777" w:rsidR="006B1BE9" w:rsidRPr="004448B9" w:rsidRDefault="00135835">
      <w:pPr>
        <w:spacing w:before="225" w:after="225" w:line="264" w:lineRule="auto"/>
        <w:ind w:left="495"/>
        <w:rPr>
          <w:lang w:val="sk-SK"/>
        </w:rPr>
      </w:pPr>
      <w:bookmarkStart w:id="4000" w:name="paragraf-146.odsek-4"/>
      <w:bookmarkEnd w:id="3997"/>
      <w:r w:rsidRPr="004448B9">
        <w:rPr>
          <w:rFonts w:ascii="Times New Roman" w:hAnsi="Times New Roman"/>
          <w:lang w:val="sk-SK"/>
        </w:rPr>
        <w:t xml:space="preserve"> </w:t>
      </w:r>
      <w:bookmarkStart w:id="4001" w:name="paragraf-146.odsek-4.oznacenie"/>
      <w:r w:rsidRPr="004448B9">
        <w:rPr>
          <w:rFonts w:ascii="Times New Roman" w:hAnsi="Times New Roman"/>
          <w:lang w:val="sk-SK"/>
        </w:rPr>
        <w:t xml:space="preserve">(4) </w:t>
      </w:r>
      <w:bookmarkStart w:id="4002" w:name="paragraf-146.odsek-4.text"/>
      <w:bookmarkEnd w:id="4001"/>
      <w:r w:rsidRPr="004448B9">
        <w:rPr>
          <w:rFonts w:ascii="Times New Roman" w:hAnsi="Times New Roman"/>
          <w:lang w:val="sk-SK"/>
        </w:rPr>
        <w:t xml:space="preserve">Na povolené sumy splátok dlžných súm sa ustanovenie o predpísaní penále nepoužije. </w:t>
      </w:r>
      <w:bookmarkEnd w:id="4002"/>
    </w:p>
    <w:p w14:paraId="3A411B2D" w14:textId="77777777" w:rsidR="006B1BE9" w:rsidRPr="004448B9" w:rsidRDefault="00135835">
      <w:pPr>
        <w:spacing w:before="225" w:after="225" w:line="264" w:lineRule="auto"/>
        <w:ind w:left="420"/>
        <w:jc w:val="center"/>
        <w:rPr>
          <w:lang w:val="sk-SK"/>
        </w:rPr>
      </w:pPr>
      <w:bookmarkStart w:id="4003" w:name="paragraf-147.oznacenie"/>
      <w:bookmarkStart w:id="4004" w:name="paragraf-147"/>
      <w:bookmarkEnd w:id="3983"/>
      <w:bookmarkEnd w:id="4000"/>
      <w:r w:rsidRPr="004448B9">
        <w:rPr>
          <w:rFonts w:ascii="Times New Roman" w:hAnsi="Times New Roman"/>
          <w:b/>
          <w:lang w:val="sk-SK"/>
        </w:rPr>
        <w:t xml:space="preserve"> § 147 </w:t>
      </w:r>
    </w:p>
    <w:p w14:paraId="6EBC66E2" w14:textId="77777777" w:rsidR="006B1BE9" w:rsidRPr="004448B9" w:rsidRDefault="00135835">
      <w:pPr>
        <w:spacing w:before="225" w:after="225" w:line="264" w:lineRule="auto"/>
        <w:ind w:left="420"/>
        <w:jc w:val="center"/>
        <w:rPr>
          <w:lang w:val="sk-SK"/>
        </w:rPr>
      </w:pPr>
      <w:bookmarkStart w:id="4005" w:name="paragraf-147.nadpis"/>
      <w:bookmarkEnd w:id="4003"/>
      <w:r w:rsidRPr="004448B9">
        <w:rPr>
          <w:rFonts w:ascii="Times New Roman" w:hAnsi="Times New Roman"/>
          <w:b/>
          <w:lang w:val="sk-SK"/>
        </w:rPr>
        <w:t xml:space="preserve"> Premlčanie poistného </w:t>
      </w:r>
    </w:p>
    <w:p w14:paraId="4CC3EEA0" w14:textId="77777777" w:rsidR="006B1BE9" w:rsidRPr="004448B9" w:rsidRDefault="00135835">
      <w:pPr>
        <w:spacing w:before="225" w:after="225" w:line="264" w:lineRule="auto"/>
        <w:ind w:left="495"/>
        <w:rPr>
          <w:lang w:val="sk-SK"/>
        </w:rPr>
      </w:pPr>
      <w:bookmarkStart w:id="4006" w:name="paragraf-147.odsek-1"/>
      <w:bookmarkEnd w:id="4005"/>
      <w:r w:rsidRPr="004448B9">
        <w:rPr>
          <w:rFonts w:ascii="Times New Roman" w:hAnsi="Times New Roman"/>
          <w:lang w:val="sk-SK"/>
        </w:rPr>
        <w:t xml:space="preserve"> </w:t>
      </w:r>
      <w:bookmarkStart w:id="4007" w:name="paragraf-147.odsek-1.oznacenie"/>
      <w:r w:rsidRPr="004448B9">
        <w:rPr>
          <w:rFonts w:ascii="Times New Roman" w:hAnsi="Times New Roman"/>
          <w:lang w:val="sk-SK"/>
        </w:rPr>
        <w:t xml:space="preserve">(1) </w:t>
      </w:r>
      <w:bookmarkStart w:id="4008" w:name="paragraf-147.odsek-1.text"/>
      <w:bookmarkEnd w:id="4007"/>
      <w:r w:rsidRPr="004448B9">
        <w:rPr>
          <w:rFonts w:ascii="Times New Roman" w:hAnsi="Times New Roman"/>
          <w:lang w:val="sk-SK"/>
        </w:rPr>
        <w:t xml:space="preserve">Právo predpísať poistné sa premlčí za desať rokov odo dňa jeho splatnosti, ak tento zákon neustanovuje inak. </w:t>
      </w:r>
      <w:bookmarkEnd w:id="4008"/>
    </w:p>
    <w:p w14:paraId="13A65A27" w14:textId="77777777" w:rsidR="006B1BE9" w:rsidRPr="004448B9" w:rsidRDefault="00135835">
      <w:pPr>
        <w:spacing w:before="225" w:after="225" w:line="264" w:lineRule="auto"/>
        <w:ind w:left="495"/>
        <w:rPr>
          <w:lang w:val="sk-SK"/>
        </w:rPr>
      </w:pPr>
      <w:bookmarkStart w:id="4009" w:name="paragraf-147.odsek-2"/>
      <w:bookmarkEnd w:id="4006"/>
      <w:r w:rsidRPr="004448B9">
        <w:rPr>
          <w:rFonts w:ascii="Times New Roman" w:hAnsi="Times New Roman"/>
          <w:lang w:val="sk-SK"/>
        </w:rPr>
        <w:t xml:space="preserve"> </w:t>
      </w:r>
      <w:bookmarkStart w:id="4010" w:name="paragraf-147.odsek-2.oznacenie"/>
      <w:r w:rsidRPr="004448B9">
        <w:rPr>
          <w:rFonts w:ascii="Times New Roman" w:hAnsi="Times New Roman"/>
          <w:lang w:val="sk-SK"/>
        </w:rPr>
        <w:t xml:space="preserve">(2) </w:t>
      </w:r>
      <w:bookmarkEnd w:id="4010"/>
      <w:r w:rsidRPr="004448B9">
        <w:rPr>
          <w:rFonts w:ascii="Times New Roman" w:hAnsi="Times New Roman"/>
          <w:lang w:val="sk-SK"/>
        </w:rPr>
        <w:t xml:space="preserve">Právo predpísať poistné sa nepremlčuje, ak nebola splnená povinnosť ustanovená v </w:t>
      </w:r>
      <w:hyperlink w:anchor="paragraf-228.odsek-1.pismeno-a">
        <w:r w:rsidRPr="004448B9">
          <w:rPr>
            <w:rFonts w:ascii="Times New Roman" w:hAnsi="Times New Roman"/>
            <w:u w:val="single"/>
            <w:lang w:val="sk-SK"/>
          </w:rPr>
          <w:t>§ 228 ods. 1 písm. a)</w:t>
        </w:r>
      </w:hyperlink>
      <w:r w:rsidRPr="004448B9">
        <w:rPr>
          <w:rFonts w:ascii="Times New Roman" w:hAnsi="Times New Roman"/>
          <w:lang w:val="sk-SK"/>
        </w:rPr>
        <w:t xml:space="preserve"> a </w:t>
      </w:r>
      <w:hyperlink w:anchor="paragraf-228.odsek-1.pismeno-b">
        <w:r w:rsidRPr="004448B9">
          <w:rPr>
            <w:rFonts w:ascii="Times New Roman" w:hAnsi="Times New Roman"/>
            <w:u w:val="single"/>
            <w:lang w:val="sk-SK"/>
          </w:rPr>
          <w:t>b)</w:t>
        </w:r>
      </w:hyperlink>
      <w:r w:rsidRPr="004448B9">
        <w:rPr>
          <w:rFonts w:ascii="Times New Roman" w:hAnsi="Times New Roman"/>
          <w:lang w:val="sk-SK"/>
        </w:rPr>
        <w:t xml:space="preserve"> a </w:t>
      </w:r>
      <w:hyperlink w:anchor="paragraf-231.odsek-1.pismeno-b">
        <w:r w:rsidRPr="004448B9">
          <w:rPr>
            <w:rFonts w:ascii="Times New Roman" w:hAnsi="Times New Roman"/>
            <w:u w:val="single"/>
            <w:lang w:val="sk-SK"/>
          </w:rPr>
          <w:t>§ 231 ods. 1 písm. b)</w:t>
        </w:r>
      </w:hyperlink>
      <w:bookmarkStart w:id="4011" w:name="paragraf-147.odsek-2.text"/>
      <w:r w:rsidRPr="004448B9">
        <w:rPr>
          <w:rFonts w:ascii="Times New Roman" w:hAnsi="Times New Roman"/>
          <w:lang w:val="sk-SK"/>
        </w:rPr>
        <w:t xml:space="preserve">. </w:t>
      </w:r>
      <w:bookmarkEnd w:id="4011"/>
    </w:p>
    <w:p w14:paraId="6FDD3E77" w14:textId="77777777" w:rsidR="006B1BE9" w:rsidRPr="004448B9" w:rsidRDefault="00135835">
      <w:pPr>
        <w:spacing w:before="225" w:after="225" w:line="264" w:lineRule="auto"/>
        <w:ind w:left="495"/>
        <w:rPr>
          <w:lang w:val="sk-SK"/>
        </w:rPr>
      </w:pPr>
      <w:bookmarkStart w:id="4012" w:name="paragraf-147.odsek-3"/>
      <w:bookmarkEnd w:id="4009"/>
      <w:r w:rsidRPr="004448B9">
        <w:rPr>
          <w:rFonts w:ascii="Times New Roman" w:hAnsi="Times New Roman"/>
          <w:lang w:val="sk-SK"/>
        </w:rPr>
        <w:t xml:space="preserve"> </w:t>
      </w:r>
      <w:bookmarkStart w:id="4013" w:name="paragraf-147.odsek-3.oznacenie"/>
      <w:r w:rsidRPr="004448B9">
        <w:rPr>
          <w:rFonts w:ascii="Times New Roman" w:hAnsi="Times New Roman"/>
          <w:lang w:val="sk-SK"/>
        </w:rPr>
        <w:t xml:space="preserve">(3) </w:t>
      </w:r>
      <w:bookmarkStart w:id="4014" w:name="paragraf-147.odsek-3.text"/>
      <w:bookmarkEnd w:id="4013"/>
      <w:r w:rsidRPr="004448B9">
        <w:rPr>
          <w:rFonts w:ascii="Times New Roman" w:hAnsi="Times New Roman"/>
          <w:lang w:val="sk-SK"/>
        </w:rPr>
        <w:t xml:space="preserve">Právo vymáhať poistné sa premlčí za šesť rokov odo dňa nadobudnutia právoplatnosti rozhodnutia, ktorým sa poistné predpísalo. </w:t>
      </w:r>
      <w:bookmarkEnd w:id="4014"/>
    </w:p>
    <w:p w14:paraId="15B25332" w14:textId="77777777" w:rsidR="006B1BE9" w:rsidRPr="004448B9" w:rsidRDefault="00135835">
      <w:pPr>
        <w:spacing w:before="300" w:after="0" w:line="264" w:lineRule="auto"/>
        <w:ind w:left="345"/>
        <w:rPr>
          <w:lang w:val="sk-SK"/>
        </w:rPr>
      </w:pPr>
      <w:bookmarkStart w:id="4015" w:name="predpis.cast-druha.hlava-druha.diel-druh"/>
      <w:bookmarkEnd w:id="3394"/>
      <w:bookmarkEnd w:id="4004"/>
      <w:bookmarkEnd w:id="4012"/>
      <w:r w:rsidRPr="004448B9">
        <w:rPr>
          <w:rFonts w:ascii="Times New Roman" w:hAnsi="Times New Roman"/>
          <w:lang w:val="sk-SK"/>
        </w:rPr>
        <w:t xml:space="preserve"> DRUHÝ DIEL </w:t>
      </w:r>
    </w:p>
    <w:p w14:paraId="752E514B" w14:textId="77777777" w:rsidR="006B1BE9" w:rsidRPr="004448B9" w:rsidRDefault="00135835">
      <w:pPr>
        <w:spacing w:after="0" w:line="264" w:lineRule="auto"/>
        <w:ind w:left="345"/>
        <w:rPr>
          <w:lang w:val="sk-SK"/>
        </w:rPr>
      </w:pPr>
      <w:r w:rsidRPr="004448B9">
        <w:rPr>
          <w:rFonts w:ascii="Times New Roman" w:hAnsi="Times New Roman"/>
          <w:b/>
          <w:lang w:val="sk-SK"/>
        </w:rPr>
        <w:t xml:space="preserve"> POHĽADÁVKY </w:t>
      </w:r>
    </w:p>
    <w:p w14:paraId="0CF1A9ED" w14:textId="77777777" w:rsidR="006B1BE9" w:rsidRPr="004448B9" w:rsidRDefault="00135835">
      <w:pPr>
        <w:spacing w:before="225" w:after="225" w:line="264" w:lineRule="auto"/>
        <w:ind w:left="420"/>
        <w:jc w:val="center"/>
        <w:rPr>
          <w:lang w:val="sk-SK"/>
        </w:rPr>
      </w:pPr>
      <w:bookmarkStart w:id="4016" w:name="paragraf-148.oznacenie"/>
      <w:bookmarkStart w:id="4017" w:name="paragraf-148"/>
      <w:r w:rsidRPr="004448B9">
        <w:rPr>
          <w:rFonts w:ascii="Times New Roman" w:hAnsi="Times New Roman"/>
          <w:b/>
          <w:lang w:val="sk-SK"/>
        </w:rPr>
        <w:t xml:space="preserve"> § 148 </w:t>
      </w:r>
    </w:p>
    <w:p w14:paraId="2E10B05B" w14:textId="77777777" w:rsidR="006B1BE9" w:rsidRPr="004448B9" w:rsidRDefault="00135835">
      <w:pPr>
        <w:spacing w:before="225" w:after="225" w:line="264" w:lineRule="auto"/>
        <w:ind w:left="420"/>
        <w:jc w:val="center"/>
        <w:rPr>
          <w:lang w:val="sk-SK"/>
        </w:rPr>
      </w:pPr>
      <w:bookmarkStart w:id="4018" w:name="paragraf-148.nadpis"/>
      <w:bookmarkEnd w:id="4016"/>
      <w:r w:rsidRPr="004448B9">
        <w:rPr>
          <w:rFonts w:ascii="Times New Roman" w:hAnsi="Times New Roman"/>
          <w:b/>
          <w:lang w:val="sk-SK"/>
        </w:rPr>
        <w:t xml:space="preserve"> Pohľadávky </w:t>
      </w:r>
    </w:p>
    <w:p w14:paraId="514A62EE" w14:textId="77777777" w:rsidR="006B1BE9" w:rsidRPr="004448B9" w:rsidRDefault="00135835">
      <w:pPr>
        <w:spacing w:after="0" w:line="264" w:lineRule="auto"/>
        <w:ind w:left="495"/>
        <w:rPr>
          <w:lang w:val="sk-SK"/>
        </w:rPr>
      </w:pPr>
      <w:bookmarkStart w:id="4019" w:name="paragraf-148.odsek-1"/>
      <w:bookmarkEnd w:id="4018"/>
      <w:r w:rsidRPr="004448B9">
        <w:rPr>
          <w:rFonts w:ascii="Times New Roman" w:hAnsi="Times New Roman"/>
          <w:lang w:val="sk-SK"/>
        </w:rPr>
        <w:t xml:space="preserve"> </w:t>
      </w:r>
      <w:bookmarkStart w:id="4020" w:name="paragraf-148.odsek-1.oznacenie"/>
      <w:r w:rsidRPr="004448B9">
        <w:rPr>
          <w:rFonts w:ascii="Times New Roman" w:hAnsi="Times New Roman"/>
          <w:lang w:val="sk-SK"/>
        </w:rPr>
        <w:t xml:space="preserve">(1) </w:t>
      </w:r>
      <w:bookmarkEnd w:id="4020"/>
      <w:r w:rsidRPr="004448B9">
        <w:rPr>
          <w:rFonts w:ascii="Times New Roman" w:hAnsi="Times New Roman"/>
          <w:lang w:val="sk-SK"/>
        </w:rPr>
        <w:t xml:space="preserve">Pohľadávky na poistnom, dávkach, náhradách škody podľa </w:t>
      </w:r>
      <w:hyperlink w:anchor="paragraf-238.odsek-6">
        <w:r w:rsidRPr="004448B9">
          <w:rPr>
            <w:rFonts w:ascii="Times New Roman" w:hAnsi="Times New Roman"/>
            <w:u w:val="single"/>
            <w:lang w:val="sk-SK"/>
          </w:rPr>
          <w:t>§ 238 ods. 6</w:t>
        </w:r>
      </w:hyperlink>
      <w:r w:rsidRPr="004448B9">
        <w:rPr>
          <w:rFonts w:ascii="Times New Roman" w:hAnsi="Times New Roman"/>
          <w:lang w:val="sk-SK"/>
        </w:rPr>
        <w:t xml:space="preserve"> neuhradených Sociálnej poisťovni tretími osobami, pokutách a na penále podľa </w:t>
      </w:r>
      <w:hyperlink w:anchor="paragraf-240">
        <w:r w:rsidRPr="004448B9">
          <w:rPr>
            <w:rFonts w:ascii="Times New Roman" w:hAnsi="Times New Roman"/>
            <w:u w:val="single"/>
            <w:lang w:val="sk-SK"/>
          </w:rPr>
          <w:t>§ 240</w:t>
        </w:r>
      </w:hyperlink>
      <w:bookmarkStart w:id="4021" w:name="paragraf-148.odsek-1.text"/>
      <w:r w:rsidRPr="004448B9">
        <w:rPr>
          <w:rFonts w:ascii="Times New Roman" w:hAnsi="Times New Roman"/>
          <w:lang w:val="sk-SK"/>
        </w:rPr>
        <w:t xml:space="preserve"> (ďalej len „pohľadávka“) sa vymáhajú </w:t>
      </w:r>
      <w:bookmarkEnd w:id="4021"/>
    </w:p>
    <w:p w14:paraId="2DC2366E" w14:textId="77777777" w:rsidR="006B1BE9" w:rsidRPr="004448B9" w:rsidRDefault="00135835">
      <w:pPr>
        <w:spacing w:before="225" w:after="225" w:line="264" w:lineRule="auto"/>
        <w:ind w:left="570"/>
        <w:rPr>
          <w:lang w:val="sk-SK"/>
        </w:rPr>
      </w:pPr>
      <w:bookmarkStart w:id="4022" w:name="paragraf-148.odsek-1.pismeno-a"/>
      <w:r w:rsidRPr="004448B9">
        <w:rPr>
          <w:rFonts w:ascii="Times New Roman" w:hAnsi="Times New Roman"/>
          <w:lang w:val="sk-SK"/>
        </w:rPr>
        <w:t xml:space="preserve"> </w:t>
      </w:r>
      <w:bookmarkStart w:id="4023" w:name="paragraf-148.odsek-1.pismeno-a.oznacenie"/>
      <w:r w:rsidRPr="004448B9">
        <w:rPr>
          <w:rFonts w:ascii="Times New Roman" w:hAnsi="Times New Roman"/>
          <w:lang w:val="sk-SK"/>
        </w:rPr>
        <w:t xml:space="preserve">a) </w:t>
      </w:r>
      <w:bookmarkStart w:id="4024" w:name="paragraf-148.odsek-1.pismeno-a.text"/>
      <w:bookmarkEnd w:id="4023"/>
      <w:r w:rsidRPr="004448B9">
        <w:rPr>
          <w:rFonts w:ascii="Times New Roman" w:hAnsi="Times New Roman"/>
          <w:lang w:val="sk-SK"/>
        </w:rPr>
        <w:t xml:space="preserve">Sociálnou poisťovňou podľa tohto zákona, </w:t>
      </w:r>
      <w:bookmarkEnd w:id="4024"/>
    </w:p>
    <w:p w14:paraId="0EAED801" w14:textId="77777777" w:rsidR="006B1BE9" w:rsidRPr="004448B9" w:rsidRDefault="00135835">
      <w:pPr>
        <w:spacing w:after="0" w:line="264" w:lineRule="auto"/>
        <w:ind w:left="570"/>
        <w:rPr>
          <w:lang w:val="sk-SK"/>
        </w:rPr>
      </w:pPr>
      <w:bookmarkStart w:id="4025" w:name="paragraf-148.odsek-1.pismeno-b"/>
      <w:bookmarkEnd w:id="4022"/>
      <w:r w:rsidRPr="004448B9">
        <w:rPr>
          <w:rFonts w:ascii="Times New Roman" w:hAnsi="Times New Roman"/>
          <w:lang w:val="sk-SK"/>
        </w:rPr>
        <w:t xml:space="preserve"> </w:t>
      </w:r>
      <w:bookmarkStart w:id="4026" w:name="paragraf-148.odsek-1.pismeno-b.oznacenie"/>
      <w:r w:rsidRPr="004448B9">
        <w:rPr>
          <w:rFonts w:ascii="Times New Roman" w:hAnsi="Times New Roman"/>
          <w:lang w:val="sk-SK"/>
        </w:rPr>
        <w:t xml:space="preserve">b) </w:t>
      </w:r>
      <w:bookmarkEnd w:id="4026"/>
      <w:r w:rsidRPr="004448B9">
        <w:rPr>
          <w:rFonts w:ascii="Times New Roman" w:hAnsi="Times New Roman"/>
          <w:lang w:val="sk-SK"/>
        </w:rPr>
        <w:t>podľa osobitného predpisu,</w:t>
      </w:r>
      <w:hyperlink w:anchor="poznamky.poznamka-81">
        <w:r w:rsidRPr="004448B9">
          <w:rPr>
            <w:rFonts w:ascii="Times New Roman" w:hAnsi="Times New Roman"/>
            <w:sz w:val="18"/>
            <w:vertAlign w:val="superscript"/>
            <w:lang w:val="sk-SK"/>
          </w:rPr>
          <w:t>81</w:t>
        </w:r>
        <w:r w:rsidRPr="004448B9">
          <w:rPr>
            <w:rFonts w:ascii="Times New Roman" w:hAnsi="Times New Roman"/>
            <w:u w:val="single"/>
            <w:lang w:val="sk-SK"/>
          </w:rPr>
          <w:t>)</w:t>
        </w:r>
      </w:hyperlink>
      <w:r w:rsidRPr="004448B9">
        <w:rPr>
          <w:rFonts w:ascii="Times New Roman" w:hAnsi="Times New Roman"/>
          <w:lang w:val="sk-SK"/>
        </w:rPr>
        <w:t xml:space="preserve"> ak nejde o nevymáhateľnú pohľadávku podľa </w:t>
      </w:r>
      <w:hyperlink w:anchor="paragraf-150.odsek-1.pismeno-a">
        <w:r w:rsidRPr="004448B9">
          <w:rPr>
            <w:rFonts w:ascii="Times New Roman" w:hAnsi="Times New Roman"/>
            <w:u w:val="single"/>
            <w:lang w:val="sk-SK"/>
          </w:rPr>
          <w:t>§ 150 ods. 1 písm. a), b)</w:t>
        </w:r>
      </w:hyperlink>
      <w:r w:rsidRPr="004448B9">
        <w:rPr>
          <w:rFonts w:ascii="Times New Roman" w:hAnsi="Times New Roman"/>
          <w:lang w:val="sk-SK"/>
        </w:rPr>
        <w:t xml:space="preserve">, </w:t>
      </w:r>
      <w:hyperlink w:anchor="paragraf-150.odsek-1.pismeno-d">
        <w:r w:rsidRPr="004448B9">
          <w:rPr>
            <w:rFonts w:ascii="Times New Roman" w:hAnsi="Times New Roman"/>
            <w:u w:val="single"/>
            <w:lang w:val="sk-SK"/>
          </w:rPr>
          <w:t>d)</w:t>
        </w:r>
      </w:hyperlink>
      <w:r w:rsidRPr="004448B9">
        <w:rPr>
          <w:rFonts w:ascii="Times New Roman" w:hAnsi="Times New Roman"/>
          <w:lang w:val="sk-SK"/>
        </w:rPr>
        <w:t xml:space="preserve"> a </w:t>
      </w:r>
      <w:hyperlink w:anchor="paragraf-150.odsek-1.pismeno-e">
        <w:r w:rsidRPr="004448B9">
          <w:rPr>
            <w:rFonts w:ascii="Times New Roman" w:hAnsi="Times New Roman"/>
            <w:u w:val="single"/>
            <w:lang w:val="sk-SK"/>
          </w:rPr>
          <w:t>e)</w:t>
        </w:r>
      </w:hyperlink>
      <w:r w:rsidRPr="004448B9">
        <w:rPr>
          <w:rFonts w:ascii="Times New Roman" w:hAnsi="Times New Roman"/>
          <w:lang w:val="sk-SK"/>
        </w:rPr>
        <w:t xml:space="preserve"> a </w:t>
      </w:r>
      <w:hyperlink w:anchor="paragraf-151.odsek-1">
        <w:r w:rsidRPr="004448B9">
          <w:rPr>
            <w:rFonts w:ascii="Times New Roman" w:hAnsi="Times New Roman"/>
            <w:u w:val="single"/>
            <w:lang w:val="sk-SK"/>
          </w:rPr>
          <w:t>§ 151 ods. 1 až 3</w:t>
        </w:r>
      </w:hyperlink>
      <w:bookmarkStart w:id="4027" w:name="paragraf-148.odsek-1.pismeno-b.text"/>
      <w:r w:rsidRPr="004448B9">
        <w:rPr>
          <w:rFonts w:ascii="Times New Roman" w:hAnsi="Times New Roman"/>
          <w:lang w:val="sk-SK"/>
        </w:rPr>
        <w:t xml:space="preserve">, </w:t>
      </w:r>
      <w:bookmarkEnd w:id="4027"/>
    </w:p>
    <w:p w14:paraId="64A1611F" w14:textId="77777777" w:rsidR="006B1BE9" w:rsidRPr="004448B9" w:rsidRDefault="00135835">
      <w:pPr>
        <w:spacing w:before="225" w:after="225" w:line="264" w:lineRule="auto"/>
        <w:ind w:left="645"/>
        <w:rPr>
          <w:lang w:val="sk-SK"/>
        </w:rPr>
      </w:pPr>
      <w:bookmarkStart w:id="4028" w:name="paragraf-148.odsek-1.pismeno-b.bod-1"/>
      <w:r w:rsidRPr="004448B9">
        <w:rPr>
          <w:rFonts w:ascii="Times New Roman" w:hAnsi="Times New Roman"/>
          <w:lang w:val="sk-SK"/>
        </w:rPr>
        <w:t xml:space="preserve"> </w:t>
      </w:r>
      <w:bookmarkStart w:id="4029" w:name="paragraf-148.odsek-1.pismeno-b.bod-1.ozn"/>
      <w:r w:rsidRPr="004448B9">
        <w:rPr>
          <w:rFonts w:ascii="Times New Roman" w:hAnsi="Times New Roman"/>
          <w:lang w:val="sk-SK"/>
        </w:rPr>
        <w:t xml:space="preserve">1. </w:t>
      </w:r>
      <w:bookmarkStart w:id="4030" w:name="paragraf-148.odsek-1.pismeno-b.bod-1.tex"/>
      <w:bookmarkEnd w:id="4029"/>
      <w:r w:rsidRPr="004448B9">
        <w:rPr>
          <w:rFonts w:ascii="Times New Roman" w:hAnsi="Times New Roman"/>
          <w:lang w:val="sk-SK"/>
        </w:rPr>
        <w:t xml:space="preserve">bezodkladne po zastavení konania vo veciach vymáhania pohľadávok, alebo </w:t>
      </w:r>
      <w:bookmarkEnd w:id="4030"/>
    </w:p>
    <w:p w14:paraId="1E17DC66" w14:textId="77777777" w:rsidR="006B1BE9" w:rsidRPr="004448B9" w:rsidRDefault="00135835">
      <w:pPr>
        <w:spacing w:before="225" w:after="225" w:line="264" w:lineRule="auto"/>
        <w:ind w:left="645"/>
        <w:rPr>
          <w:lang w:val="sk-SK"/>
        </w:rPr>
      </w:pPr>
      <w:bookmarkStart w:id="4031" w:name="paragraf-148.odsek-1.pismeno-b.bod-2"/>
      <w:bookmarkEnd w:id="4028"/>
      <w:r w:rsidRPr="004448B9">
        <w:rPr>
          <w:rFonts w:ascii="Times New Roman" w:hAnsi="Times New Roman"/>
          <w:lang w:val="sk-SK"/>
        </w:rPr>
        <w:t xml:space="preserve"> </w:t>
      </w:r>
      <w:bookmarkStart w:id="4032" w:name="paragraf-148.odsek-1.pismeno-b.bod-2.ozn"/>
      <w:r w:rsidRPr="004448B9">
        <w:rPr>
          <w:rFonts w:ascii="Times New Roman" w:hAnsi="Times New Roman"/>
          <w:lang w:val="sk-SK"/>
        </w:rPr>
        <w:t xml:space="preserve">2. </w:t>
      </w:r>
      <w:bookmarkEnd w:id="4032"/>
      <w:r w:rsidRPr="004448B9">
        <w:rPr>
          <w:rFonts w:ascii="Times New Roman" w:hAnsi="Times New Roman"/>
          <w:lang w:val="sk-SK"/>
        </w:rPr>
        <w:t xml:space="preserve">ak ide o pohľadávku podľa </w:t>
      </w:r>
      <w:hyperlink w:anchor="paragraf-179.odsek-1.pismeno-f">
        <w:r w:rsidRPr="004448B9">
          <w:rPr>
            <w:rFonts w:ascii="Times New Roman" w:hAnsi="Times New Roman"/>
            <w:u w:val="single"/>
            <w:lang w:val="sk-SK"/>
          </w:rPr>
          <w:t>§ 179 ods. 1 písm. f)</w:t>
        </w:r>
      </w:hyperlink>
      <w:bookmarkStart w:id="4033" w:name="paragraf-148.odsek-1.pismeno-b.bod-2.tex"/>
      <w:r w:rsidRPr="004448B9">
        <w:rPr>
          <w:rFonts w:ascii="Times New Roman" w:hAnsi="Times New Roman"/>
          <w:lang w:val="sk-SK"/>
        </w:rPr>
        <w:t xml:space="preserve">. </w:t>
      </w:r>
      <w:bookmarkEnd w:id="4033"/>
    </w:p>
    <w:p w14:paraId="146EEB61" w14:textId="77777777" w:rsidR="006B1BE9" w:rsidRPr="004448B9" w:rsidRDefault="00135835">
      <w:pPr>
        <w:spacing w:before="225" w:after="225" w:line="264" w:lineRule="auto"/>
        <w:ind w:left="495"/>
        <w:rPr>
          <w:lang w:val="sk-SK"/>
        </w:rPr>
      </w:pPr>
      <w:bookmarkStart w:id="4034" w:name="paragraf-148.odsek-2"/>
      <w:bookmarkEnd w:id="4019"/>
      <w:bookmarkEnd w:id="4025"/>
      <w:bookmarkEnd w:id="4031"/>
      <w:r w:rsidRPr="004448B9">
        <w:rPr>
          <w:rFonts w:ascii="Times New Roman" w:hAnsi="Times New Roman"/>
          <w:lang w:val="sk-SK"/>
        </w:rPr>
        <w:t xml:space="preserve"> </w:t>
      </w:r>
      <w:bookmarkStart w:id="4035" w:name="paragraf-148.odsek-2.oznacenie"/>
      <w:r w:rsidRPr="004448B9">
        <w:rPr>
          <w:rFonts w:ascii="Times New Roman" w:hAnsi="Times New Roman"/>
          <w:lang w:val="sk-SK"/>
        </w:rPr>
        <w:t xml:space="preserve">(2) </w:t>
      </w:r>
      <w:bookmarkStart w:id="4036" w:name="paragraf-148.odsek-2.text"/>
      <w:bookmarkEnd w:id="4035"/>
      <w:r w:rsidRPr="004448B9">
        <w:rPr>
          <w:rFonts w:ascii="Times New Roman" w:hAnsi="Times New Roman"/>
          <w:lang w:val="sk-SK"/>
        </w:rPr>
        <w:t xml:space="preserve">Právoplatné a vykonateľné rozhodnutie možno vykonať najneskôr do desiatich rokov odo dňa nadobudnutia jeho právoplatnosti. </w:t>
      </w:r>
      <w:bookmarkEnd w:id="4036"/>
    </w:p>
    <w:p w14:paraId="7E48B629" w14:textId="77777777" w:rsidR="006B1BE9" w:rsidRPr="004448B9" w:rsidRDefault="00135835">
      <w:pPr>
        <w:spacing w:before="225" w:after="225" w:line="264" w:lineRule="auto"/>
        <w:ind w:left="495"/>
        <w:rPr>
          <w:lang w:val="sk-SK"/>
        </w:rPr>
      </w:pPr>
      <w:bookmarkStart w:id="4037" w:name="paragraf-148.odsek-3"/>
      <w:bookmarkEnd w:id="4034"/>
      <w:r w:rsidRPr="004448B9">
        <w:rPr>
          <w:rFonts w:ascii="Times New Roman" w:hAnsi="Times New Roman"/>
          <w:lang w:val="sk-SK"/>
        </w:rPr>
        <w:lastRenderedPageBreak/>
        <w:t xml:space="preserve"> </w:t>
      </w:r>
      <w:bookmarkStart w:id="4038" w:name="paragraf-148.odsek-3.oznacenie"/>
      <w:r w:rsidRPr="004448B9">
        <w:rPr>
          <w:rFonts w:ascii="Times New Roman" w:hAnsi="Times New Roman"/>
          <w:lang w:val="sk-SK"/>
        </w:rPr>
        <w:t xml:space="preserve">(3) </w:t>
      </w:r>
      <w:bookmarkStart w:id="4039" w:name="paragraf-148.odsek-3.text"/>
      <w:bookmarkEnd w:id="4038"/>
      <w:r w:rsidRPr="004448B9">
        <w:rPr>
          <w:rFonts w:ascii="Times New Roman" w:hAnsi="Times New Roman"/>
          <w:lang w:val="sk-SK"/>
        </w:rPr>
        <w:t xml:space="preserve">Po vyplatení dávky garančného poistenia sa zamestnávateľ stáva dlžníkom Sociálnej poisťovne a Sociálna poisťovňa sa stáva veriteľom dlžníka. Odseky 1 a 2 platia rovnako. </w:t>
      </w:r>
      <w:bookmarkEnd w:id="4039"/>
    </w:p>
    <w:p w14:paraId="46813F80" w14:textId="77777777" w:rsidR="006B1BE9" w:rsidRPr="004448B9" w:rsidRDefault="00135835">
      <w:pPr>
        <w:spacing w:before="225" w:after="225" w:line="264" w:lineRule="auto"/>
        <w:ind w:left="495"/>
        <w:rPr>
          <w:lang w:val="sk-SK"/>
        </w:rPr>
      </w:pPr>
      <w:bookmarkStart w:id="4040" w:name="paragraf-148.odsek-4"/>
      <w:bookmarkEnd w:id="4037"/>
      <w:r w:rsidRPr="004448B9">
        <w:rPr>
          <w:rFonts w:ascii="Times New Roman" w:hAnsi="Times New Roman"/>
          <w:lang w:val="sk-SK"/>
        </w:rPr>
        <w:t xml:space="preserve"> </w:t>
      </w:r>
      <w:bookmarkStart w:id="4041" w:name="paragraf-148.odsek-4.oznacenie"/>
      <w:r w:rsidRPr="004448B9">
        <w:rPr>
          <w:rFonts w:ascii="Times New Roman" w:hAnsi="Times New Roman"/>
          <w:lang w:val="sk-SK"/>
        </w:rPr>
        <w:t xml:space="preserve">(4) </w:t>
      </w:r>
      <w:bookmarkEnd w:id="4041"/>
      <w:r w:rsidRPr="004448B9">
        <w:rPr>
          <w:rFonts w:ascii="Times New Roman" w:hAnsi="Times New Roman"/>
          <w:lang w:val="sk-SK"/>
        </w:rPr>
        <w:t xml:space="preserve">Sociálna poisťovňa môže písomnou zmluvou previesť vymáhanie pohľadávok uvedených v </w:t>
      </w:r>
      <w:hyperlink w:anchor="paragraf-179.odsek-1.pismeno-f">
        <w:r w:rsidRPr="004448B9">
          <w:rPr>
            <w:rFonts w:ascii="Times New Roman" w:hAnsi="Times New Roman"/>
            <w:u w:val="single"/>
            <w:lang w:val="sk-SK"/>
          </w:rPr>
          <w:t>§ 179 ods. 1 písm. f)</w:t>
        </w:r>
      </w:hyperlink>
      <w:r w:rsidRPr="004448B9">
        <w:rPr>
          <w:rFonts w:ascii="Times New Roman" w:hAnsi="Times New Roman"/>
          <w:lang w:val="sk-SK"/>
        </w:rPr>
        <w:t xml:space="preserve"> okrem pohľadávok voči fyzickej osobe alebo voči právnickej osobe, na ktorej majetok bol vyhlásený konkurz alebo ktorá je v likvidácii, na inú právnickú osobu najskôr dňom právoplatnosti rozhodnutia, ktorým bola pohľadávka predpísaná. Pri výbere právnickej osoby, na ktorú Sociálna poisťovňa prevedie vymáhanie vybraných pohľadávok, postupuje Sociálna poisťovňa podľa osobitného predpisu.</w:t>
      </w:r>
      <w:hyperlink w:anchor="poznamky.poznamka-82">
        <w:r w:rsidRPr="004448B9">
          <w:rPr>
            <w:rFonts w:ascii="Times New Roman" w:hAnsi="Times New Roman"/>
            <w:sz w:val="18"/>
            <w:vertAlign w:val="superscript"/>
            <w:lang w:val="sk-SK"/>
          </w:rPr>
          <w:t>82</w:t>
        </w:r>
        <w:r w:rsidRPr="004448B9">
          <w:rPr>
            <w:rFonts w:ascii="Times New Roman" w:hAnsi="Times New Roman"/>
            <w:u w:val="single"/>
            <w:lang w:val="sk-SK"/>
          </w:rPr>
          <w:t>)</w:t>
        </w:r>
      </w:hyperlink>
      <w:bookmarkStart w:id="4042" w:name="paragraf-148.odsek-4.text"/>
      <w:r w:rsidRPr="004448B9">
        <w:rPr>
          <w:rFonts w:ascii="Times New Roman" w:hAnsi="Times New Roman"/>
          <w:lang w:val="sk-SK"/>
        </w:rPr>
        <w:t xml:space="preserve"> Sociálna poisťovňa uhrádza odmenu právnickej osobe z vymoženej pohľadávky. </w:t>
      </w:r>
      <w:bookmarkEnd w:id="4042"/>
    </w:p>
    <w:p w14:paraId="676DEE09" w14:textId="77777777" w:rsidR="006B1BE9" w:rsidRPr="004448B9" w:rsidRDefault="00135835">
      <w:pPr>
        <w:spacing w:before="225" w:after="225" w:line="264" w:lineRule="auto"/>
        <w:ind w:left="420"/>
        <w:jc w:val="center"/>
        <w:rPr>
          <w:lang w:val="sk-SK"/>
        </w:rPr>
      </w:pPr>
      <w:bookmarkStart w:id="4043" w:name="paragraf-149.oznacenie"/>
      <w:bookmarkStart w:id="4044" w:name="paragraf-149"/>
      <w:bookmarkEnd w:id="4017"/>
      <w:bookmarkEnd w:id="4040"/>
      <w:r w:rsidRPr="004448B9">
        <w:rPr>
          <w:rFonts w:ascii="Times New Roman" w:hAnsi="Times New Roman"/>
          <w:b/>
          <w:lang w:val="sk-SK"/>
        </w:rPr>
        <w:t xml:space="preserve"> § 149 </w:t>
      </w:r>
    </w:p>
    <w:p w14:paraId="7F51B59E" w14:textId="77777777" w:rsidR="006B1BE9" w:rsidRPr="004448B9" w:rsidRDefault="00135835">
      <w:pPr>
        <w:spacing w:before="225" w:after="225" w:line="264" w:lineRule="auto"/>
        <w:ind w:left="420"/>
        <w:jc w:val="center"/>
        <w:rPr>
          <w:lang w:val="sk-SK"/>
        </w:rPr>
      </w:pPr>
      <w:bookmarkStart w:id="4045" w:name="paragraf-149.nadpis"/>
      <w:bookmarkEnd w:id="4043"/>
      <w:r w:rsidRPr="004448B9">
        <w:rPr>
          <w:rFonts w:ascii="Times New Roman" w:hAnsi="Times New Roman"/>
          <w:b/>
          <w:lang w:val="sk-SK"/>
        </w:rPr>
        <w:t xml:space="preserve"> Postúpenie pohľadávky </w:t>
      </w:r>
    </w:p>
    <w:p w14:paraId="7CB1733E" w14:textId="77777777" w:rsidR="006B1BE9" w:rsidRPr="004448B9" w:rsidRDefault="00135835">
      <w:pPr>
        <w:spacing w:before="225" w:after="225" w:line="264" w:lineRule="auto"/>
        <w:ind w:left="495"/>
        <w:rPr>
          <w:lang w:val="sk-SK"/>
        </w:rPr>
      </w:pPr>
      <w:bookmarkStart w:id="4046" w:name="paragraf-149.odsek-1"/>
      <w:bookmarkEnd w:id="4045"/>
      <w:r w:rsidRPr="004448B9">
        <w:rPr>
          <w:rFonts w:ascii="Times New Roman" w:hAnsi="Times New Roman"/>
          <w:lang w:val="sk-SK"/>
        </w:rPr>
        <w:t xml:space="preserve"> </w:t>
      </w:r>
      <w:bookmarkStart w:id="4047" w:name="paragraf-149.odsek-1.oznacenie"/>
      <w:r w:rsidRPr="004448B9">
        <w:rPr>
          <w:rFonts w:ascii="Times New Roman" w:hAnsi="Times New Roman"/>
          <w:lang w:val="sk-SK"/>
        </w:rPr>
        <w:t xml:space="preserve">(1) </w:t>
      </w:r>
      <w:bookmarkStart w:id="4048" w:name="paragraf-149.odsek-1.text"/>
      <w:bookmarkEnd w:id="4047"/>
      <w:r w:rsidRPr="004448B9">
        <w:rPr>
          <w:rFonts w:ascii="Times New Roman" w:hAnsi="Times New Roman"/>
          <w:lang w:val="sk-SK"/>
        </w:rPr>
        <w:t xml:space="preserve">Pohľadávku môže Sociálna poisťovňa postúpiť len právnickej osobe so 100 % majetkovou účasťou štátu určenej ministerstvom po dohode s ministerstvom financií. Právnická osoba uvedená v prvej vete môže pohľadávku, ktorú jej Sociálna poisťovňa postúpila podľa prvej vety, postúpiť len inej právnickej osobe so 100 % majetkovou účasťou štátu. </w:t>
      </w:r>
      <w:bookmarkEnd w:id="4048"/>
    </w:p>
    <w:p w14:paraId="3E9F13AD" w14:textId="77777777" w:rsidR="006B1BE9" w:rsidRPr="004448B9" w:rsidRDefault="00135835">
      <w:pPr>
        <w:spacing w:after="0" w:line="264" w:lineRule="auto"/>
        <w:ind w:left="495"/>
        <w:rPr>
          <w:lang w:val="sk-SK"/>
        </w:rPr>
      </w:pPr>
      <w:bookmarkStart w:id="4049" w:name="paragraf-149.odsek-2"/>
      <w:bookmarkEnd w:id="4046"/>
      <w:r w:rsidRPr="004448B9">
        <w:rPr>
          <w:rFonts w:ascii="Times New Roman" w:hAnsi="Times New Roman"/>
          <w:lang w:val="sk-SK"/>
        </w:rPr>
        <w:t xml:space="preserve"> </w:t>
      </w:r>
      <w:bookmarkStart w:id="4050" w:name="paragraf-149.odsek-2.oznacenie"/>
      <w:r w:rsidRPr="004448B9">
        <w:rPr>
          <w:rFonts w:ascii="Times New Roman" w:hAnsi="Times New Roman"/>
          <w:lang w:val="sk-SK"/>
        </w:rPr>
        <w:t xml:space="preserve">(2) </w:t>
      </w:r>
      <w:bookmarkStart w:id="4051" w:name="paragraf-149.odsek-2.text"/>
      <w:bookmarkEnd w:id="4050"/>
      <w:r w:rsidRPr="004448B9">
        <w:rPr>
          <w:rFonts w:ascii="Times New Roman" w:hAnsi="Times New Roman"/>
          <w:lang w:val="sk-SK"/>
        </w:rPr>
        <w:t xml:space="preserve">Postúpiť možno len pohľadávku uvedenú v odseku 1 alebo jej časť, </w:t>
      </w:r>
      <w:bookmarkEnd w:id="4051"/>
    </w:p>
    <w:p w14:paraId="77C29AF4" w14:textId="77777777" w:rsidR="006B1BE9" w:rsidRPr="004448B9" w:rsidRDefault="00135835">
      <w:pPr>
        <w:spacing w:before="225" w:after="225" w:line="264" w:lineRule="auto"/>
        <w:ind w:left="570"/>
        <w:rPr>
          <w:lang w:val="sk-SK"/>
        </w:rPr>
      </w:pPr>
      <w:bookmarkStart w:id="4052" w:name="paragraf-149.odsek-2.pismeno-a"/>
      <w:r w:rsidRPr="004448B9">
        <w:rPr>
          <w:rFonts w:ascii="Times New Roman" w:hAnsi="Times New Roman"/>
          <w:lang w:val="sk-SK"/>
        </w:rPr>
        <w:t xml:space="preserve"> </w:t>
      </w:r>
      <w:bookmarkStart w:id="4053" w:name="paragraf-149.odsek-2.pismeno-a.oznacenie"/>
      <w:r w:rsidRPr="004448B9">
        <w:rPr>
          <w:rFonts w:ascii="Times New Roman" w:hAnsi="Times New Roman"/>
          <w:lang w:val="sk-SK"/>
        </w:rPr>
        <w:t xml:space="preserve">a) </w:t>
      </w:r>
      <w:bookmarkStart w:id="4054" w:name="paragraf-149.odsek-2.pismeno-a.text"/>
      <w:bookmarkEnd w:id="4053"/>
      <w:r w:rsidRPr="004448B9">
        <w:rPr>
          <w:rFonts w:ascii="Times New Roman" w:hAnsi="Times New Roman"/>
          <w:lang w:val="sk-SK"/>
        </w:rPr>
        <w:t xml:space="preserve">ak proti rozhodnutiu, ktorým bola predpísaná, nemožno z dôvodu uplynutia času uplatniť ustanovenie o odvolaní a o obnove konania a </w:t>
      </w:r>
      <w:bookmarkEnd w:id="4054"/>
    </w:p>
    <w:p w14:paraId="7FBF6AF0" w14:textId="77777777" w:rsidR="006B1BE9" w:rsidRPr="004448B9" w:rsidRDefault="00135835">
      <w:pPr>
        <w:spacing w:before="225" w:after="225" w:line="264" w:lineRule="auto"/>
        <w:ind w:left="570"/>
        <w:rPr>
          <w:lang w:val="sk-SK"/>
        </w:rPr>
      </w:pPr>
      <w:bookmarkStart w:id="4055" w:name="paragraf-149.odsek-2.pismeno-b"/>
      <w:bookmarkEnd w:id="4052"/>
      <w:r w:rsidRPr="004448B9">
        <w:rPr>
          <w:rFonts w:ascii="Times New Roman" w:hAnsi="Times New Roman"/>
          <w:lang w:val="sk-SK"/>
        </w:rPr>
        <w:t xml:space="preserve"> </w:t>
      </w:r>
      <w:bookmarkStart w:id="4056" w:name="paragraf-149.odsek-2.pismeno-b.oznacenie"/>
      <w:r w:rsidRPr="004448B9">
        <w:rPr>
          <w:rFonts w:ascii="Times New Roman" w:hAnsi="Times New Roman"/>
          <w:lang w:val="sk-SK"/>
        </w:rPr>
        <w:t xml:space="preserve">b) </w:t>
      </w:r>
      <w:bookmarkStart w:id="4057" w:name="paragraf-149.odsek-2.pismeno-b.text"/>
      <w:bookmarkEnd w:id="4056"/>
      <w:r w:rsidRPr="004448B9">
        <w:rPr>
          <w:rFonts w:ascii="Times New Roman" w:hAnsi="Times New Roman"/>
          <w:lang w:val="sk-SK"/>
        </w:rPr>
        <w:t xml:space="preserve">ak odo dňa právoplatnosti rozhodnutia, ktorým bola pohľadávka predpísaná, uplynul jeden rok; to neplatí, ak ide o pohľadávku fyzickej osoby alebo právnickej osoby, na ktorej majetok je vyhlásený konkurz alebo ktorá je v likvidácii. </w:t>
      </w:r>
      <w:bookmarkEnd w:id="4057"/>
    </w:p>
    <w:p w14:paraId="6D767365" w14:textId="77777777" w:rsidR="006B1BE9" w:rsidRPr="004448B9" w:rsidRDefault="00135835">
      <w:pPr>
        <w:spacing w:before="225" w:after="225" w:line="264" w:lineRule="auto"/>
        <w:ind w:left="495"/>
        <w:rPr>
          <w:lang w:val="sk-SK"/>
        </w:rPr>
      </w:pPr>
      <w:bookmarkStart w:id="4058" w:name="paragraf-149.odsek-3"/>
      <w:bookmarkEnd w:id="4049"/>
      <w:bookmarkEnd w:id="4055"/>
      <w:r w:rsidRPr="004448B9">
        <w:rPr>
          <w:rFonts w:ascii="Times New Roman" w:hAnsi="Times New Roman"/>
          <w:lang w:val="sk-SK"/>
        </w:rPr>
        <w:t xml:space="preserve"> </w:t>
      </w:r>
      <w:bookmarkStart w:id="4059" w:name="paragraf-149.odsek-3.oznacenie"/>
      <w:r w:rsidRPr="004448B9">
        <w:rPr>
          <w:rFonts w:ascii="Times New Roman" w:hAnsi="Times New Roman"/>
          <w:lang w:val="sk-SK"/>
        </w:rPr>
        <w:t xml:space="preserve">(3) </w:t>
      </w:r>
      <w:bookmarkEnd w:id="4059"/>
      <w:r w:rsidRPr="004448B9">
        <w:rPr>
          <w:rFonts w:ascii="Times New Roman" w:hAnsi="Times New Roman"/>
          <w:lang w:val="sk-SK"/>
        </w:rPr>
        <w:t xml:space="preserve">Sociálna poisťovňa nemôže postúpiť pohľadávku, ak povolila jej zaplatenie v splátkach; to neplatí, ak sa pohľadávka stala splatnou podľa </w:t>
      </w:r>
      <w:hyperlink w:anchor="paragraf-146.odsek-3">
        <w:r w:rsidRPr="004448B9">
          <w:rPr>
            <w:rFonts w:ascii="Times New Roman" w:hAnsi="Times New Roman"/>
            <w:u w:val="single"/>
            <w:lang w:val="sk-SK"/>
          </w:rPr>
          <w:t>§ 146 ods. 3</w:t>
        </w:r>
      </w:hyperlink>
      <w:r w:rsidRPr="004448B9">
        <w:rPr>
          <w:rFonts w:ascii="Times New Roman" w:hAnsi="Times New Roman"/>
          <w:lang w:val="sk-SK"/>
        </w:rPr>
        <w:t xml:space="preserve"> a </w:t>
      </w:r>
      <w:hyperlink w:anchor="paragraf-237a.odsek-2">
        <w:r w:rsidRPr="004448B9">
          <w:rPr>
            <w:rFonts w:ascii="Times New Roman" w:hAnsi="Times New Roman"/>
            <w:u w:val="single"/>
            <w:lang w:val="sk-SK"/>
          </w:rPr>
          <w:t>§ 237a ods. 2</w:t>
        </w:r>
      </w:hyperlink>
      <w:bookmarkStart w:id="4060" w:name="paragraf-149.odsek-3.text"/>
      <w:r w:rsidRPr="004448B9">
        <w:rPr>
          <w:rFonts w:ascii="Times New Roman" w:hAnsi="Times New Roman"/>
          <w:lang w:val="sk-SK"/>
        </w:rPr>
        <w:t xml:space="preserve">. </w:t>
      </w:r>
      <w:bookmarkEnd w:id="4060"/>
    </w:p>
    <w:p w14:paraId="7435CD6B" w14:textId="77777777" w:rsidR="006B1BE9" w:rsidRPr="004448B9" w:rsidRDefault="00135835">
      <w:pPr>
        <w:spacing w:before="225" w:after="225" w:line="264" w:lineRule="auto"/>
        <w:ind w:left="495"/>
        <w:rPr>
          <w:lang w:val="sk-SK"/>
        </w:rPr>
      </w:pPr>
      <w:bookmarkStart w:id="4061" w:name="paragraf-149.odsek-4"/>
      <w:bookmarkEnd w:id="4058"/>
      <w:r w:rsidRPr="004448B9">
        <w:rPr>
          <w:rFonts w:ascii="Times New Roman" w:hAnsi="Times New Roman"/>
          <w:lang w:val="sk-SK"/>
        </w:rPr>
        <w:t xml:space="preserve"> </w:t>
      </w:r>
      <w:bookmarkStart w:id="4062" w:name="paragraf-149.odsek-4.oznacenie"/>
      <w:r w:rsidRPr="004448B9">
        <w:rPr>
          <w:rFonts w:ascii="Times New Roman" w:hAnsi="Times New Roman"/>
          <w:lang w:val="sk-SK"/>
        </w:rPr>
        <w:t xml:space="preserve">(4) </w:t>
      </w:r>
      <w:bookmarkEnd w:id="4062"/>
      <w:r w:rsidRPr="004448B9">
        <w:rPr>
          <w:rFonts w:ascii="Times New Roman" w:hAnsi="Times New Roman"/>
          <w:lang w:val="sk-SK"/>
        </w:rPr>
        <w:t xml:space="preserve">O postúpení pohľadávky vrátane práv zo zabezpečenia pohľadávky uzatvára Sociálna poisťovňa s právnickou osobou podľa odseku 1 písomnú zmluvu o postúpení pohľadávky (ďalej len „zmluva“) za odplatu. Na zmluvu sa vzťahuje </w:t>
      </w:r>
      <w:hyperlink r:id="rId7">
        <w:r w:rsidRPr="004448B9">
          <w:rPr>
            <w:rFonts w:ascii="Times New Roman" w:hAnsi="Times New Roman"/>
            <w:u w:val="single"/>
            <w:lang w:val="sk-SK"/>
          </w:rPr>
          <w:t>Obchodný zákonník</w:t>
        </w:r>
      </w:hyperlink>
      <w:bookmarkStart w:id="4063" w:name="paragraf-149.odsek-4.text"/>
      <w:r w:rsidRPr="004448B9">
        <w:rPr>
          <w:rFonts w:ascii="Times New Roman" w:hAnsi="Times New Roman"/>
          <w:lang w:val="sk-SK"/>
        </w:rPr>
        <w:t xml:space="preserve">. </w:t>
      </w:r>
      <w:bookmarkEnd w:id="4063"/>
    </w:p>
    <w:p w14:paraId="4F167915" w14:textId="77777777" w:rsidR="006B1BE9" w:rsidRPr="004448B9" w:rsidRDefault="00135835">
      <w:pPr>
        <w:spacing w:before="225" w:after="225" w:line="264" w:lineRule="auto"/>
        <w:ind w:left="495"/>
        <w:rPr>
          <w:lang w:val="sk-SK"/>
        </w:rPr>
      </w:pPr>
      <w:bookmarkStart w:id="4064" w:name="paragraf-149.odsek-5"/>
      <w:bookmarkEnd w:id="4061"/>
      <w:r w:rsidRPr="004448B9">
        <w:rPr>
          <w:rFonts w:ascii="Times New Roman" w:hAnsi="Times New Roman"/>
          <w:lang w:val="sk-SK"/>
        </w:rPr>
        <w:t xml:space="preserve"> </w:t>
      </w:r>
      <w:bookmarkStart w:id="4065" w:name="paragraf-149.odsek-5.oznacenie"/>
      <w:r w:rsidRPr="004448B9">
        <w:rPr>
          <w:rFonts w:ascii="Times New Roman" w:hAnsi="Times New Roman"/>
          <w:lang w:val="sk-SK"/>
        </w:rPr>
        <w:t xml:space="preserve">(5) </w:t>
      </w:r>
      <w:bookmarkStart w:id="4066" w:name="paragraf-149.odsek-5.text"/>
      <w:bookmarkEnd w:id="4065"/>
      <w:r w:rsidRPr="004448B9">
        <w:rPr>
          <w:rFonts w:ascii="Times New Roman" w:hAnsi="Times New Roman"/>
          <w:lang w:val="sk-SK"/>
        </w:rPr>
        <w:t xml:space="preserve">Sociálna poisťovňa je povinná bez zbytočného odkladu oznámiť postúpenie pohľadávky fyzickej osobe alebo právnickej osobe, voči ktorej Sociálnej poisťovni vznikla pohľadávka. Súhlas tejto osoby s postúpením pohľadávky sa nevyžaduje. </w:t>
      </w:r>
      <w:bookmarkEnd w:id="4066"/>
    </w:p>
    <w:p w14:paraId="2C2FF42B" w14:textId="77777777" w:rsidR="006B1BE9" w:rsidRPr="004448B9" w:rsidRDefault="00135835">
      <w:pPr>
        <w:spacing w:before="225" w:after="225" w:line="264" w:lineRule="auto"/>
        <w:ind w:left="495"/>
        <w:rPr>
          <w:lang w:val="sk-SK"/>
        </w:rPr>
      </w:pPr>
      <w:bookmarkStart w:id="4067" w:name="paragraf-149.odsek-6"/>
      <w:bookmarkEnd w:id="4064"/>
      <w:r w:rsidRPr="004448B9">
        <w:rPr>
          <w:rFonts w:ascii="Times New Roman" w:hAnsi="Times New Roman"/>
          <w:lang w:val="sk-SK"/>
        </w:rPr>
        <w:t xml:space="preserve"> </w:t>
      </w:r>
      <w:bookmarkStart w:id="4068" w:name="paragraf-149.odsek-6.oznacenie"/>
      <w:r w:rsidRPr="004448B9">
        <w:rPr>
          <w:rFonts w:ascii="Times New Roman" w:hAnsi="Times New Roman"/>
          <w:lang w:val="sk-SK"/>
        </w:rPr>
        <w:t xml:space="preserve">(6) </w:t>
      </w:r>
      <w:bookmarkStart w:id="4069" w:name="paragraf-149.odsek-6.text"/>
      <w:bookmarkEnd w:id="4068"/>
      <w:r w:rsidRPr="004448B9">
        <w:rPr>
          <w:rFonts w:ascii="Times New Roman" w:hAnsi="Times New Roman"/>
          <w:lang w:val="sk-SK"/>
        </w:rPr>
        <w:t xml:space="preserve">Námietky proti pohľadávke, ktoré mohla fyzická osoba alebo právnická osoba uvedená v odseku 5 uplatniť v čase postúpenia, zostávajú tejto osobe zachované aj po postúpení pohľadávky. </w:t>
      </w:r>
      <w:bookmarkEnd w:id="4069"/>
    </w:p>
    <w:p w14:paraId="46B6F1C8" w14:textId="77777777" w:rsidR="006B1BE9" w:rsidRPr="004448B9" w:rsidRDefault="00135835">
      <w:pPr>
        <w:spacing w:before="225" w:after="225" w:line="264" w:lineRule="auto"/>
        <w:ind w:left="495"/>
        <w:rPr>
          <w:lang w:val="sk-SK"/>
        </w:rPr>
      </w:pPr>
      <w:bookmarkStart w:id="4070" w:name="paragraf-149.odsek-7"/>
      <w:bookmarkEnd w:id="4067"/>
      <w:r w:rsidRPr="004448B9">
        <w:rPr>
          <w:rFonts w:ascii="Times New Roman" w:hAnsi="Times New Roman"/>
          <w:lang w:val="sk-SK"/>
        </w:rPr>
        <w:lastRenderedPageBreak/>
        <w:t xml:space="preserve"> </w:t>
      </w:r>
      <w:bookmarkStart w:id="4071" w:name="paragraf-149.odsek-7.oznacenie"/>
      <w:r w:rsidRPr="004448B9">
        <w:rPr>
          <w:rFonts w:ascii="Times New Roman" w:hAnsi="Times New Roman"/>
          <w:lang w:val="sk-SK"/>
        </w:rPr>
        <w:t xml:space="preserve">(7) </w:t>
      </w:r>
      <w:bookmarkStart w:id="4072" w:name="paragraf-149.odsek-7.text"/>
      <w:bookmarkEnd w:id="4071"/>
      <w:r w:rsidRPr="004448B9">
        <w:rPr>
          <w:rFonts w:ascii="Times New Roman" w:hAnsi="Times New Roman"/>
          <w:lang w:val="sk-SK"/>
        </w:rPr>
        <w:t xml:space="preserve">Právo nakladať s postúpenou pohľadávkou prechádza na právnickú osobu podľa odseku 1 uzatvorením zmluvy a uhradením odplaty za postúpenú pohľadávku na účet Sociálnej poisťovne v Štátnej pokladnici. </w:t>
      </w:r>
      <w:bookmarkEnd w:id="4072"/>
    </w:p>
    <w:p w14:paraId="73666F87" w14:textId="77777777" w:rsidR="006B1BE9" w:rsidRPr="004448B9" w:rsidRDefault="00135835">
      <w:pPr>
        <w:spacing w:after="0" w:line="264" w:lineRule="auto"/>
        <w:ind w:left="495"/>
        <w:rPr>
          <w:lang w:val="sk-SK"/>
        </w:rPr>
      </w:pPr>
      <w:bookmarkStart w:id="4073" w:name="paragraf-149.odsek-8"/>
      <w:bookmarkEnd w:id="4070"/>
      <w:r w:rsidRPr="004448B9">
        <w:rPr>
          <w:rFonts w:ascii="Times New Roman" w:hAnsi="Times New Roman"/>
          <w:lang w:val="sk-SK"/>
        </w:rPr>
        <w:t xml:space="preserve"> </w:t>
      </w:r>
      <w:bookmarkStart w:id="4074" w:name="paragraf-149.odsek-8.oznacenie"/>
      <w:r w:rsidRPr="004448B9">
        <w:rPr>
          <w:rFonts w:ascii="Times New Roman" w:hAnsi="Times New Roman"/>
          <w:lang w:val="sk-SK"/>
        </w:rPr>
        <w:t xml:space="preserve">(8) </w:t>
      </w:r>
      <w:bookmarkStart w:id="4075" w:name="paragraf-149.odsek-8.text"/>
      <w:bookmarkEnd w:id="4074"/>
      <w:r w:rsidRPr="004448B9">
        <w:rPr>
          <w:rFonts w:ascii="Times New Roman" w:hAnsi="Times New Roman"/>
          <w:lang w:val="sk-SK"/>
        </w:rPr>
        <w:t xml:space="preserve">Od prechodu práva nakladať s postúpenou pohľadávkou na právnickú osobu podľa odseku 1 táto pohľadávka prestáva byť pohľadávkou Sociálnej poisťovne a súčasne zaniká </w:t>
      </w:r>
      <w:bookmarkEnd w:id="4075"/>
    </w:p>
    <w:p w14:paraId="3BD18122" w14:textId="77777777" w:rsidR="006B1BE9" w:rsidRPr="004448B9" w:rsidRDefault="00135835">
      <w:pPr>
        <w:spacing w:before="225" w:after="225" w:line="264" w:lineRule="auto"/>
        <w:ind w:left="570"/>
        <w:rPr>
          <w:lang w:val="sk-SK"/>
        </w:rPr>
      </w:pPr>
      <w:bookmarkStart w:id="4076" w:name="paragraf-149.odsek-8.pismeno-a"/>
      <w:r w:rsidRPr="004448B9">
        <w:rPr>
          <w:rFonts w:ascii="Times New Roman" w:hAnsi="Times New Roman"/>
          <w:lang w:val="sk-SK"/>
        </w:rPr>
        <w:t xml:space="preserve"> </w:t>
      </w:r>
      <w:bookmarkStart w:id="4077" w:name="paragraf-149.odsek-8.pismeno-a.oznacenie"/>
      <w:r w:rsidRPr="004448B9">
        <w:rPr>
          <w:rFonts w:ascii="Times New Roman" w:hAnsi="Times New Roman"/>
          <w:lang w:val="sk-SK"/>
        </w:rPr>
        <w:t xml:space="preserve">a) </w:t>
      </w:r>
      <w:bookmarkStart w:id="4078" w:name="paragraf-149.odsek-8.pismeno-a.text"/>
      <w:bookmarkEnd w:id="4077"/>
      <w:r w:rsidRPr="004448B9">
        <w:rPr>
          <w:rFonts w:ascii="Times New Roman" w:hAnsi="Times New Roman"/>
          <w:lang w:val="sk-SK"/>
        </w:rPr>
        <w:t xml:space="preserve">povinnosť fyzickej osoby alebo právnickej osoby uvedenej v odseku 5 splniť záväzok voči Sociálnej poisťovni v rozsahu postúpenej pohľadávky, </w:t>
      </w:r>
      <w:bookmarkEnd w:id="4078"/>
    </w:p>
    <w:p w14:paraId="6F53CF30" w14:textId="77777777" w:rsidR="006B1BE9" w:rsidRPr="004448B9" w:rsidRDefault="00135835">
      <w:pPr>
        <w:spacing w:before="225" w:after="225" w:line="264" w:lineRule="auto"/>
        <w:ind w:left="570"/>
        <w:rPr>
          <w:lang w:val="sk-SK"/>
        </w:rPr>
      </w:pPr>
      <w:bookmarkStart w:id="4079" w:name="paragraf-149.odsek-8.pismeno-b"/>
      <w:bookmarkEnd w:id="4076"/>
      <w:r w:rsidRPr="004448B9">
        <w:rPr>
          <w:rFonts w:ascii="Times New Roman" w:hAnsi="Times New Roman"/>
          <w:lang w:val="sk-SK"/>
        </w:rPr>
        <w:t xml:space="preserve"> </w:t>
      </w:r>
      <w:bookmarkStart w:id="4080" w:name="paragraf-149.odsek-8.pismeno-b.oznacenie"/>
      <w:r w:rsidRPr="004448B9">
        <w:rPr>
          <w:rFonts w:ascii="Times New Roman" w:hAnsi="Times New Roman"/>
          <w:lang w:val="sk-SK"/>
        </w:rPr>
        <w:t xml:space="preserve">b) </w:t>
      </w:r>
      <w:bookmarkStart w:id="4081" w:name="paragraf-149.odsek-8.pismeno-b.text"/>
      <w:bookmarkEnd w:id="4080"/>
      <w:r w:rsidRPr="004448B9">
        <w:rPr>
          <w:rFonts w:ascii="Times New Roman" w:hAnsi="Times New Roman"/>
          <w:lang w:val="sk-SK"/>
        </w:rPr>
        <w:t xml:space="preserve">oprávnenie Sociálnej poisťovne nakladať s postúpenou pohľadávkou. </w:t>
      </w:r>
      <w:bookmarkEnd w:id="4081"/>
    </w:p>
    <w:p w14:paraId="7D405C78" w14:textId="77777777" w:rsidR="006B1BE9" w:rsidRPr="004448B9" w:rsidRDefault="00135835">
      <w:pPr>
        <w:spacing w:after="0" w:line="264" w:lineRule="auto"/>
        <w:ind w:left="495"/>
        <w:rPr>
          <w:lang w:val="sk-SK"/>
        </w:rPr>
      </w:pPr>
      <w:bookmarkStart w:id="4082" w:name="paragraf-149.odsek-9"/>
      <w:bookmarkEnd w:id="4073"/>
      <w:bookmarkEnd w:id="4079"/>
      <w:r w:rsidRPr="004448B9">
        <w:rPr>
          <w:rFonts w:ascii="Times New Roman" w:hAnsi="Times New Roman"/>
          <w:lang w:val="sk-SK"/>
        </w:rPr>
        <w:t xml:space="preserve"> </w:t>
      </w:r>
      <w:bookmarkStart w:id="4083" w:name="paragraf-149.odsek-9.oznacenie"/>
      <w:r w:rsidRPr="004448B9">
        <w:rPr>
          <w:rFonts w:ascii="Times New Roman" w:hAnsi="Times New Roman"/>
          <w:lang w:val="sk-SK"/>
        </w:rPr>
        <w:t xml:space="preserve">(9) </w:t>
      </w:r>
      <w:bookmarkStart w:id="4084" w:name="paragraf-149.odsek-9.text"/>
      <w:bookmarkEnd w:id="4083"/>
      <w:r w:rsidRPr="004448B9">
        <w:rPr>
          <w:rFonts w:ascii="Times New Roman" w:hAnsi="Times New Roman"/>
          <w:lang w:val="sk-SK"/>
        </w:rPr>
        <w:t xml:space="preserve">Od prechodu práva nakladať s postúpenou pohľadávkou na právnickú osobu podľa odseku 1 vzniká </w:t>
      </w:r>
      <w:bookmarkEnd w:id="4084"/>
    </w:p>
    <w:p w14:paraId="29286780" w14:textId="77777777" w:rsidR="006B1BE9" w:rsidRPr="004448B9" w:rsidRDefault="00135835">
      <w:pPr>
        <w:spacing w:before="225" w:after="225" w:line="264" w:lineRule="auto"/>
        <w:ind w:left="570"/>
        <w:rPr>
          <w:lang w:val="sk-SK"/>
        </w:rPr>
      </w:pPr>
      <w:bookmarkStart w:id="4085" w:name="paragraf-149.odsek-9.pismeno-a"/>
      <w:r w:rsidRPr="004448B9">
        <w:rPr>
          <w:rFonts w:ascii="Times New Roman" w:hAnsi="Times New Roman"/>
          <w:lang w:val="sk-SK"/>
        </w:rPr>
        <w:t xml:space="preserve"> </w:t>
      </w:r>
      <w:bookmarkStart w:id="4086" w:name="paragraf-149.odsek-9.pismeno-a.oznacenie"/>
      <w:r w:rsidRPr="004448B9">
        <w:rPr>
          <w:rFonts w:ascii="Times New Roman" w:hAnsi="Times New Roman"/>
          <w:lang w:val="sk-SK"/>
        </w:rPr>
        <w:t xml:space="preserve">a) </w:t>
      </w:r>
      <w:bookmarkStart w:id="4087" w:name="paragraf-149.odsek-9.pismeno-a.text"/>
      <w:bookmarkEnd w:id="4086"/>
      <w:r w:rsidRPr="004448B9">
        <w:rPr>
          <w:rFonts w:ascii="Times New Roman" w:hAnsi="Times New Roman"/>
          <w:lang w:val="sk-SK"/>
        </w:rPr>
        <w:t xml:space="preserve">povinnosť fyzickej osoby alebo právnickej osoby uvedenej v odseku 5 splniť záväzok voči právnickej osobe podľa odseku 1 v rozsahu postúpenej pohľadávky, </w:t>
      </w:r>
      <w:bookmarkEnd w:id="4087"/>
    </w:p>
    <w:p w14:paraId="0E174F60" w14:textId="77777777" w:rsidR="006B1BE9" w:rsidRPr="004448B9" w:rsidRDefault="00135835">
      <w:pPr>
        <w:spacing w:before="225" w:after="225" w:line="264" w:lineRule="auto"/>
        <w:ind w:left="570"/>
        <w:rPr>
          <w:lang w:val="sk-SK"/>
        </w:rPr>
      </w:pPr>
      <w:bookmarkStart w:id="4088" w:name="paragraf-149.odsek-9.pismeno-b"/>
      <w:bookmarkEnd w:id="4085"/>
      <w:r w:rsidRPr="004448B9">
        <w:rPr>
          <w:rFonts w:ascii="Times New Roman" w:hAnsi="Times New Roman"/>
          <w:lang w:val="sk-SK"/>
        </w:rPr>
        <w:t xml:space="preserve"> </w:t>
      </w:r>
      <w:bookmarkStart w:id="4089" w:name="paragraf-149.odsek-9.pismeno-b.oznacenie"/>
      <w:r w:rsidRPr="004448B9">
        <w:rPr>
          <w:rFonts w:ascii="Times New Roman" w:hAnsi="Times New Roman"/>
          <w:lang w:val="sk-SK"/>
        </w:rPr>
        <w:t xml:space="preserve">b) </w:t>
      </w:r>
      <w:bookmarkStart w:id="4090" w:name="paragraf-149.odsek-9.pismeno-b.text"/>
      <w:bookmarkEnd w:id="4089"/>
      <w:r w:rsidRPr="004448B9">
        <w:rPr>
          <w:rFonts w:ascii="Times New Roman" w:hAnsi="Times New Roman"/>
          <w:lang w:val="sk-SK"/>
        </w:rPr>
        <w:t xml:space="preserve">právo právnickej osoby podľa odseku 1 vyžadovať peňažné plnenie od fyzickej osoby alebo právnickej osoby uvedenej v odseku 5 v rozsahu postúpenej pohľadávky, </w:t>
      </w:r>
      <w:bookmarkEnd w:id="4090"/>
    </w:p>
    <w:p w14:paraId="2F4CE05B" w14:textId="77777777" w:rsidR="006B1BE9" w:rsidRPr="004448B9" w:rsidRDefault="00135835">
      <w:pPr>
        <w:spacing w:before="225" w:after="225" w:line="264" w:lineRule="auto"/>
        <w:ind w:left="570"/>
        <w:rPr>
          <w:lang w:val="sk-SK"/>
        </w:rPr>
      </w:pPr>
      <w:bookmarkStart w:id="4091" w:name="paragraf-149.odsek-9.pismeno-c"/>
      <w:bookmarkEnd w:id="4088"/>
      <w:r w:rsidRPr="004448B9">
        <w:rPr>
          <w:rFonts w:ascii="Times New Roman" w:hAnsi="Times New Roman"/>
          <w:lang w:val="sk-SK"/>
        </w:rPr>
        <w:t xml:space="preserve"> </w:t>
      </w:r>
      <w:bookmarkStart w:id="4092" w:name="paragraf-149.odsek-9.pismeno-c.oznacenie"/>
      <w:r w:rsidRPr="004448B9">
        <w:rPr>
          <w:rFonts w:ascii="Times New Roman" w:hAnsi="Times New Roman"/>
          <w:lang w:val="sk-SK"/>
        </w:rPr>
        <w:t xml:space="preserve">c) </w:t>
      </w:r>
      <w:bookmarkStart w:id="4093" w:name="paragraf-149.odsek-9.pismeno-c.text"/>
      <w:bookmarkEnd w:id="4092"/>
      <w:r w:rsidRPr="004448B9">
        <w:rPr>
          <w:rFonts w:ascii="Times New Roman" w:hAnsi="Times New Roman"/>
          <w:lang w:val="sk-SK"/>
        </w:rPr>
        <w:t xml:space="preserve">právo právnickej osoby podľa odseku 1 vymáhať postúpenú pohľadávku. </w:t>
      </w:r>
      <w:bookmarkEnd w:id="4093"/>
    </w:p>
    <w:p w14:paraId="3347CBAA" w14:textId="77777777" w:rsidR="006B1BE9" w:rsidRPr="004448B9" w:rsidRDefault="00135835">
      <w:pPr>
        <w:spacing w:before="225" w:after="225" w:line="264" w:lineRule="auto"/>
        <w:ind w:left="495"/>
        <w:rPr>
          <w:lang w:val="sk-SK"/>
        </w:rPr>
      </w:pPr>
      <w:bookmarkStart w:id="4094" w:name="paragraf-149.odsek-10"/>
      <w:bookmarkEnd w:id="4082"/>
      <w:bookmarkEnd w:id="4091"/>
      <w:r w:rsidRPr="004448B9">
        <w:rPr>
          <w:rFonts w:ascii="Times New Roman" w:hAnsi="Times New Roman"/>
          <w:lang w:val="sk-SK"/>
        </w:rPr>
        <w:t xml:space="preserve"> </w:t>
      </w:r>
      <w:bookmarkStart w:id="4095" w:name="paragraf-149.odsek-10.oznacenie"/>
      <w:r w:rsidRPr="004448B9">
        <w:rPr>
          <w:rFonts w:ascii="Times New Roman" w:hAnsi="Times New Roman"/>
          <w:lang w:val="sk-SK"/>
        </w:rPr>
        <w:t xml:space="preserve">(10) </w:t>
      </w:r>
      <w:bookmarkEnd w:id="4095"/>
      <w:r w:rsidRPr="004448B9">
        <w:rPr>
          <w:rFonts w:ascii="Times New Roman" w:hAnsi="Times New Roman"/>
          <w:lang w:val="sk-SK"/>
        </w:rPr>
        <w:t>Na postúpenie pohľadávky podľa tohto zákona sa osobitný predpis</w:t>
      </w:r>
      <w:hyperlink w:anchor="poznamky.poznamka-83">
        <w:r w:rsidRPr="004448B9">
          <w:rPr>
            <w:rFonts w:ascii="Times New Roman" w:hAnsi="Times New Roman"/>
            <w:sz w:val="18"/>
            <w:vertAlign w:val="superscript"/>
            <w:lang w:val="sk-SK"/>
          </w:rPr>
          <w:t>83</w:t>
        </w:r>
        <w:r w:rsidRPr="004448B9">
          <w:rPr>
            <w:rFonts w:ascii="Times New Roman" w:hAnsi="Times New Roman"/>
            <w:u w:val="single"/>
            <w:lang w:val="sk-SK"/>
          </w:rPr>
          <w:t>)</w:t>
        </w:r>
      </w:hyperlink>
      <w:bookmarkStart w:id="4096" w:name="paragraf-149.odsek-10.text"/>
      <w:r w:rsidRPr="004448B9">
        <w:rPr>
          <w:rFonts w:ascii="Times New Roman" w:hAnsi="Times New Roman"/>
          <w:lang w:val="sk-SK"/>
        </w:rPr>
        <w:t xml:space="preserve"> nepoužije. </w:t>
      </w:r>
      <w:bookmarkEnd w:id="4096"/>
    </w:p>
    <w:p w14:paraId="645D12F8" w14:textId="77777777" w:rsidR="006B1BE9" w:rsidRPr="004448B9" w:rsidRDefault="00135835">
      <w:pPr>
        <w:spacing w:before="225" w:after="225" w:line="264" w:lineRule="auto"/>
        <w:ind w:left="420"/>
        <w:jc w:val="center"/>
        <w:rPr>
          <w:lang w:val="sk-SK"/>
        </w:rPr>
      </w:pPr>
      <w:bookmarkStart w:id="4097" w:name="paragraf-150.oznacenie"/>
      <w:bookmarkStart w:id="4098" w:name="paragraf-150"/>
      <w:bookmarkEnd w:id="4044"/>
      <w:bookmarkEnd w:id="4094"/>
      <w:r w:rsidRPr="004448B9">
        <w:rPr>
          <w:rFonts w:ascii="Times New Roman" w:hAnsi="Times New Roman"/>
          <w:b/>
          <w:lang w:val="sk-SK"/>
        </w:rPr>
        <w:t xml:space="preserve"> § 150 </w:t>
      </w:r>
    </w:p>
    <w:p w14:paraId="61ADA89B" w14:textId="77777777" w:rsidR="006B1BE9" w:rsidRPr="004448B9" w:rsidRDefault="00135835">
      <w:pPr>
        <w:spacing w:before="225" w:after="225" w:line="264" w:lineRule="auto"/>
        <w:ind w:left="420"/>
        <w:jc w:val="center"/>
        <w:rPr>
          <w:lang w:val="sk-SK"/>
        </w:rPr>
      </w:pPr>
      <w:bookmarkStart w:id="4099" w:name="paragraf-150.nadpis"/>
      <w:bookmarkEnd w:id="4097"/>
      <w:r w:rsidRPr="004448B9">
        <w:rPr>
          <w:rFonts w:ascii="Times New Roman" w:hAnsi="Times New Roman"/>
          <w:b/>
          <w:lang w:val="sk-SK"/>
        </w:rPr>
        <w:t xml:space="preserve"> Odpísanie pohľadávky </w:t>
      </w:r>
    </w:p>
    <w:p w14:paraId="5E2A2D74" w14:textId="77777777" w:rsidR="006B1BE9" w:rsidRPr="004448B9" w:rsidRDefault="00135835">
      <w:pPr>
        <w:spacing w:after="0" w:line="264" w:lineRule="auto"/>
        <w:ind w:left="495"/>
        <w:rPr>
          <w:lang w:val="sk-SK"/>
        </w:rPr>
      </w:pPr>
      <w:bookmarkStart w:id="4100" w:name="paragraf-150.odsek-1"/>
      <w:bookmarkEnd w:id="4099"/>
      <w:r w:rsidRPr="004448B9">
        <w:rPr>
          <w:rFonts w:ascii="Times New Roman" w:hAnsi="Times New Roman"/>
          <w:lang w:val="sk-SK"/>
        </w:rPr>
        <w:t xml:space="preserve"> </w:t>
      </w:r>
      <w:bookmarkStart w:id="4101" w:name="paragraf-150.odsek-1.oznacenie"/>
      <w:r w:rsidRPr="004448B9">
        <w:rPr>
          <w:rFonts w:ascii="Times New Roman" w:hAnsi="Times New Roman"/>
          <w:lang w:val="sk-SK"/>
        </w:rPr>
        <w:t xml:space="preserve">(1) </w:t>
      </w:r>
      <w:bookmarkStart w:id="4102" w:name="paragraf-150.odsek-1.text"/>
      <w:bookmarkEnd w:id="4101"/>
      <w:r w:rsidRPr="004448B9">
        <w:rPr>
          <w:rFonts w:ascii="Times New Roman" w:hAnsi="Times New Roman"/>
          <w:lang w:val="sk-SK"/>
        </w:rPr>
        <w:t xml:space="preserve">Sociálna poisťovňa môže pohľadávku odpísať z vlastného podnetu, ak je nevymáhateľná. Za nevymáhateľnú pohľadávku sa podľa tohto zákona považuje pohľadávka, pri ktorej </w:t>
      </w:r>
      <w:bookmarkEnd w:id="4102"/>
    </w:p>
    <w:p w14:paraId="131EB19B" w14:textId="77777777" w:rsidR="006B1BE9" w:rsidRPr="004448B9" w:rsidRDefault="00135835">
      <w:pPr>
        <w:spacing w:before="225" w:after="225" w:line="264" w:lineRule="auto"/>
        <w:ind w:left="570"/>
        <w:rPr>
          <w:lang w:val="sk-SK"/>
        </w:rPr>
      </w:pPr>
      <w:bookmarkStart w:id="4103" w:name="paragraf-150.odsek-1.pismeno-a"/>
      <w:r w:rsidRPr="004448B9">
        <w:rPr>
          <w:rFonts w:ascii="Times New Roman" w:hAnsi="Times New Roman"/>
          <w:lang w:val="sk-SK"/>
        </w:rPr>
        <w:t xml:space="preserve"> </w:t>
      </w:r>
      <w:bookmarkStart w:id="4104" w:name="paragraf-150.odsek-1.pismeno-a.oznacenie"/>
      <w:r w:rsidRPr="004448B9">
        <w:rPr>
          <w:rFonts w:ascii="Times New Roman" w:hAnsi="Times New Roman"/>
          <w:lang w:val="sk-SK"/>
        </w:rPr>
        <w:t xml:space="preserve">a) </w:t>
      </w:r>
      <w:bookmarkStart w:id="4105" w:name="paragraf-150.odsek-1.pismeno-a.text"/>
      <w:bookmarkEnd w:id="4104"/>
      <w:r w:rsidRPr="004448B9">
        <w:rPr>
          <w:rFonts w:ascii="Times New Roman" w:hAnsi="Times New Roman"/>
          <w:lang w:val="sk-SK"/>
        </w:rPr>
        <w:t xml:space="preserve">je pravdepodobné, že náklady na jej vymáhanie presiahnu výťažok z vymáhania, </w:t>
      </w:r>
      <w:bookmarkEnd w:id="4105"/>
    </w:p>
    <w:p w14:paraId="1B904175" w14:textId="77777777" w:rsidR="006B1BE9" w:rsidRPr="004448B9" w:rsidRDefault="00135835">
      <w:pPr>
        <w:spacing w:before="225" w:after="225" w:line="264" w:lineRule="auto"/>
        <w:ind w:left="570"/>
        <w:rPr>
          <w:lang w:val="sk-SK"/>
        </w:rPr>
      </w:pPr>
      <w:bookmarkStart w:id="4106" w:name="paragraf-150.odsek-1.pismeno-b"/>
      <w:bookmarkEnd w:id="4103"/>
      <w:r w:rsidRPr="004448B9">
        <w:rPr>
          <w:rFonts w:ascii="Times New Roman" w:hAnsi="Times New Roman"/>
          <w:lang w:val="sk-SK"/>
        </w:rPr>
        <w:t xml:space="preserve"> </w:t>
      </w:r>
      <w:bookmarkStart w:id="4107" w:name="paragraf-150.odsek-1.pismeno-b.oznacenie"/>
      <w:r w:rsidRPr="004448B9">
        <w:rPr>
          <w:rFonts w:ascii="Times New Roman" w:hAnsi="Times New Roman"/>
          <w:lang w:val="sk-SK"/>
        </w:rPr>
        <w:t xml:space="preserve">b) </w:t>
      </w:r>
      <w:bookmarkEnd w:id="4107"/>
      <w:r w:rsidRPr="004448B9">
        <w:rPr>
          <w:rFonts w:ascii="Times New Roman" w:hAnsi="Times New Roman"/>
          <w:lang w:val="sk-SK"/>
        </w:rPr>
        <w:t xml:space="preserve">je zrejmé, že vzhľadom na majetkové pomery fyzickej osoby alebo právnickej osoby uvedenej v </w:t>
      </w:r>
      <w:hyperlink w:anchor="paragraf-149.odsek-5">
        <w:r w:rsidRPr="004448B9">
          <w:rPr>
            <w:rFonts w:ascii="Times New Roman" w:hAnsi="Times New Roman"/>
            <w:u w:val="single"/>
            <w:lang w:val="sk-SK"/>
          </w:rPr>
          <w:t>§ 149 ods. 5</w:t>
        </w:r>
      </w:hyperlink>
      <w:bookmarkStart w:id="4108" w:name="paragraf-150.odsek-1.pismeno-b.text"/>
      <w:r w:rsidRPr="004448B9">
        <w:rPr>
          <w:rFonts w:ascii="Times New Roman" w:hAnsi="Times New Roman"/>
          <w:lang w:val="sk-SK"/>
        </w:rPr>
        <w:t xml:space="preserve"> vymáhanie nebude viesť ani k čiastočnému uspokojeniu pohľadávky, </w:t>
      </w:r>
      <w:bookmarkEnd w:id="4108"/>
    </w:p>
    <w:p w14:paraId="082BD72F" w14:textId="77777777" w:rsidR="006B1BE9" w:rsidRPr="004448B9" w:rsidRDefault="00135835">
      <w:pPr>
        <w:spacing w:before="225" w:after="225" w:line="264" w:lineRule="auto"/>
        <w:ind w:left="570"/>
        <w:rPr>
          <w:lang w:val="sk-SK"/>
        </w:rPr>
      </w:pPr>
      <w:bookmarkStart w:id="4109" w:name="paragraf-150.odsek-1.pismeno-c"/>
      <w:bookmarkEnd w:id="4106"/>
      <w:r w:rsidRPr="004448B9">
        <w:rPr>
          <w:rFonts w:ascii="Times New Roman" w:hAnsi="Times New Roman"/>
          <w:lang w:val="sk-SK"/>
        </w:rPr>
        <w:t xml:space="preserve"> </w:t>
      </w:r>
      <w:bookmarkStart w:id="4110" w:name="paragraf-150.odsek-1.pismeno-c.oznacenie"/>
      <w:r w:rsidRPr="004448B9">
        <w:rPr>
          <w:rFonts w:ascii="Times New Roman" w:hAnsi="Times New Roman"/>
          <w:lang w:val="sk-SK"/>
        </w:rPr>
        <w:t xml:space="preserve">c) </w:t>
      </w:r>
      <w:bookmarkEnd w:id="4110"/>
      <w:r w:rsidRPr="004448B9">
        <w:rPr>
          <w:rFonts w:ascii="Times New Roman" w:hAnsi="Times New Roman"/>
          <w:lang w:val="sk-SK"/>
        </w:rPr>
        <w:t>sa najmenej v období troch rokov bezvýsledne vedie exekúcia podľa osobitného predpisu,</w:t>
      </w:r>
      <w:hyperlink w:anchor="poznamky.poznamka-81">
        <w:r w:rsidRPr="004448B9">
          <w:rPr>
            <w:rFonts w:ascii="Times New Roman" w:hAnsi="Times New Roman"/>
            <w:sz w:val="18"/>
            <w:vertAlign w:val="superscript"/>
            <w:lang w:val="sk-SK"/>
          </w:rPr>
          <w:t>81</w:t>
        </w:r>
        <w:r w:rsidRPr="004448B9">
          <w:rPr>
            <w:rFonts w:ascii="Times New Roman" w:hAnsi="Times New Roman"/>
            <w:u w:val="single"/>
            <w:lang w:val="sk-SK"/>
          </w:rPr>
          <w:t>)</w:t>
        </w:r>
      </w:hyperlink>
      <w:bookmarkStart w:id="4111" w:name="paragraf-150.odsek-1.pismeno-c.text"/>
      <w:r w:rsidRPr="004448B9">
        <w:rPr>
          <w:rFonts w:ascii="Times New Roman" w:hAnsi="Times New Roman"/>
          <w:lang w:val="sk-SK"/>
        </w:rPr>
        <w:t xml:space="preserve"> </w:t>
      </w:r>
      <w:bookmarkEnd w:id="4111"/>
    </w:p>
    <w:p w14:paraId="14EAE9F6" w14:textId="77777777" w:rsidR="006B1BE9" w:rsidRPr="004448B9" w:rsidRDefault="00135835">
      <w:pPr>
        <w:spacing w:before="225" w:after="225" w:line="264" w:lineRule="auto"/>
        <w:ind w:left="570"/>
        <w:rPr>
          <w:lang w:val="sk-SK"/>
        </w:rPr>
      </w:pPr>
      <w:bookmarkStart w:id="4112" w:name="paragraf-150.odsek-1.pismeno-d"/>
      <w:bookmarkEnd w:id="4109"/>
      <w:r w:rsidRPr="004448B9">
        <w:rPr>
          <w:rFonts w:ascii="Times New Roman" w:hAnsi="Times New Roman"/>
          <w:lang w:val="sk-SK"/>
        </w:rPr>
        <w:t xml:space="preserve"> </w:t>
      </w:r>
      <w:bookmarkStart w:id="4113" w:name="paragraf-150.odsek-1.pismeno-d.oznacenie"/>
      <w:r w:rsidRPr="004448B9">
        <w:rPr>
          <w:rFonts w:ascii="Times New Roman" w:hAnsi="Times New Roman"/>
          <w:lang w:val="sk-SK"/>
        </w:rPr>
        <w:t xml:space="preserve">d) </w:t>
      </w:r>
      <w:bookmarkStart w:id="4114" w:name="paragraf-150.odsek-1.pismeno-d.text"/>
      <w:bookmarkEnd w:id="4113"/>
      <w:r w:rsidRPr="004448B9">
        <w:rPr>
          <w:rFonts w:ascii="Times New Roman" w:hAnsi="Times New Roman"/>
          <w:lang w:val="sk-SK"/>
        </w:rPr>
        <w:t xml:space="preserve">vymáhanie je spojené s nadmernými ťažkosťami, pričom je zrejmé, že ďalšie vymáhanie nebude viesť ani k čiastočnému uspokojeniu pohľadávky alebo </w:t>
      </w:r>
      <w:bookmarkEnd w:id="4114"/>
    </w:p>
    <w:p w14:paraId="131E4B93" w14:textId="77777777" w:rsidR="006B1BE9" w:rsidRPr="004448B9" w:rsidRDefault="00135835">
      <w:pPr>
        <w:spacing w:before="225" w:after="225" w:line="264" w:lineRule="auto"/>
        <w:ind w:left="570"/>
        <w:rPr>
          <w:lang w:val="sk-SK"/>
        </w:rPr>
      </w:pPr>
      <w:bookmarkStart w:id="4115" w:name="paragraf-150.odsek-1.pismeno-e"/>
      <w:bookmarkEnd w:id="4112"/>
      <w:r w:rsidRPr="004448B9">
        <w:rPr>
          <w:rFonts w:ascii="Times New Roman" w:hAnsi="Times New Roman"/>
          <w:lang w:val="sk-SK"/>
        </w:rPr>
        <w:t xml:space="preserve"> </w:t>
      </w:r>
      <w:bookmarkStart w:id="4116" w:name="paragraf-150.odsek-1.pismeno-e.oznacenie"/>
      <w:r w:rsidRPr="004448B9">
        <w:rPr>
          <w:rFonts w:ascii="Times New Roman" w:hAnsi="Times New Roman"/>
          <w:lang w:val="sk-SK"/>
        </w:rPr>
        <w:t xml:space="preserve">e) </w:t>
      </w:r>
      <w:bookmarkStart w:id="4117" w:name="paragraf-150.odsek-1.pismeno-e.text"/>
      <w:bookmarkEnd w:id="4116"/>
      <w:r w:rsidRPr="004448B9">
        <w:rPr>
          <w:rFonts w:ascii="Times New Roman" w:hAnsi="Times New Roman"/>
          <w:lang w:val="sk-SK"/>
        </w:rPr>
        <w:t xml:space="preserve">nemohlo dôjsť k uspokojeniu pohľadávky ani vymáhaním na dedičoch dlžníka. </w:t>
      </w:r>
      <w:bookmarkEnd w:id="4117"/>
    </w:p>
    <w:p w14:paraId="0C460BA4" w14:textId="77777777" w:rsidR="006B1BE9" w:rsidRPr="004448B9" w:rsidRDefault="00135835">
      <w:pPr>
        <w:spacing w:before="225" w:after="225" w:line="264" w:lineRule="auto"/>
        <w:ind w:left="495"/>
        <w:rPr>
          <w:lang w:val="sk-SK"/>
        </w:rPr>
      </w:pPr>
      <w:bookmarkStart w:id="4118" w:name="paragraf-150.odsek-2"/>
      <w:bookmarkEnd w:id="4100"/>
      <w:bookmarkEnd w:id="4115"/>
      <w:r w:rsidRPr="004448B9">
        <w:rPr>
          <w:rFonts w:ascii="Times New Roman" w:hAnsi="Times New Roman"/>
          <w:lang w:val="sk-SK"/>
        </w:rPr>
        <w:lastRenderedPageBreak/>
        <w:t xml:space="preserve"> </w:t>
      </w:r>
      <w:bookmarkStart w:id="4119" w:name="paragraf-150.odsek-2.oznacenie"/>
      <w:r w:rsidRPr="004448B9">
        <w:rPr>
          <w:rFonts w:ascii="Times New Roman" w:hAnsi="Times New Roman"/>
          <w:lang w:val="sk-SK"/>
        </w:rPr>
        <w:t xml:space="preserve">(2) </w:t>
      </w:r>
      <w:bookmarkEnd w:id="4119"/>
      <w:r w:rsidRPr="004448B9">
        <w:rPr>
          <w:rFonts w:ascii="Times New Roman" w:hAnsi="Times New Roman"/>
          <w:lang w:val="sk-SK"/>
        </w:rPr>
        <w:t xml:space="preserve">O odpísaní pohľadávky podľa odseku 1 vydá Sociálna poisťovňa rozhodnutie, ktoré sa fyzickej osobe alebo právnickej osobe uvedenej v </w:t>
      </w:r>
      <w:hyperlink w:anchor="paragraf-149.odsek-5">
        <w:r w:rsidRPr="004448B9">
          <w:rPr>
            <w:rFonts w:ascii="Times New Roman" w:hAnsi="Times New Roman"/>
            <w:u w:val="single"/>
            <w:lang w:val="sk-SK"/>
          </w:rPr>
          <w:t>§ 149 ods. 5</w:t>
        </w:r>
      </w:hyperlink>
      <w:bookmarkStart w:id="4120" w:name="paragraf-150.odsek-2.text"/>
      <w:r w:rsidRPr="004448B9">
        <w:rPr>
          <w:rFonts w:ascii="Times New Roman" w:hAnsi="Times New Roman"/>
          <w:lang w:val="sk-SK"/>
        </w:rPr>
        <w:t xml:space="preserve"> nedoručuje a je právoplatné odo dňa jeho vydania. </w:t>
      </w:r>
      <w:bookmarkEnd w:id="4120"/>
    </w:p>
    <w:p w14:paraId="76393FC2" w14:textId="77777777" w:rsidR="006B1BE9" w:rsidRPr="004448B9" w:rsidRDefault="00135835">
      <w:pPr>
        <w:spacing w:before="225" w:after="225" w:line="264" w:lineRule="auto"/>
        <w:ind w:left="495"/>
        <w:rPr>
          <w:lang w:val="sk-SK"/>
        </w:rPr>
      </w:pPr>
      <w:bookmarkStart w:id="4121" w:name="paragraf-150.odsek-3"/>
      <w:bookmarkEnd w:id="4118"/>
      <w:r w:rsidRPr="004448B9">
        <w:rPr>
          <w:rFonts w:ascii="Times New Roman" w:hAnsi="Times New Roman"/>
          <w:lang w:val="sk-SK"/>
        </w:rPr>
        <w:t xml:space="preserve"> </w:t>
      </w:r>
      <w:bookmarkStart w:id="4122" w:name="paragraf-150.odsek-3.oznacenie"/>
      <w:r w:rsidRPr="004448B9">
        <w:rPr>
          <w:rFonts w:ascii="Times New Roman" w:hAnsi="Times New Roman"/>
          <w:lang w:val="sk-SK"/>
        </w:rPr>
        <w:t xml:space="preserve">(3) </w:t>
      </w:r>
      <w:bookmarkEnd w:id="4122"/>
      <w:r w:rsidRPr="004448B9">
        <w:rPr>
          <w:rFonts w:ascii="Times New Roman" w:hAnsi="Times New Roman"/>
          <w:lang w:val="sk-SK"/>
        </w:rPr>
        <w:t xml:space="preserve">Ak fyzická osoba alebo právnická osoba uvedená v </w:t>
      </w:r>
      <w:hyperlink w:anchor="paragraf-149.odsek-5">
        <w:r w:rsidRPr="004448B9">
          <w:rPr>
            <w:rFonts w:ascii="Times New Roman" w:hAnsi="Times New Roman"/>
            <w:u w:val="single"/>
            <w:lang w:val="sk-SK"/>
          </w:rPr>
          <w:t>§ 149 ods. 5</w:t>
        </w:r>
      </w:hyperlink>
      <w:r w:rsidRPr="004448B9">
        <w:rPr>
          <w:rFonts w:ascii="Times New Roman" w:hAnsi="Times New Roman"/>
          <w:lang w:val="sk-SK"/>
        </w:rPr>
        <w:t xml:space="preserve"> uhradí pohľadávku, ktorú Sociálna poisťovňa odpísala, nepovažuje sa táto úhrada za plnenie bez právneho dôvodu a fyzická osoba alebo právnická osoba uvedená v </w:t>
      </w:r>
      <w:hyperlink w:anchor="paragraf-149.odsek-5">
        <w:r w:rsidRPr="004448B9">
          <w:rPr>
            <w:rFonts w:ascii="Times New Roman" w:hAnsi="Times New Roman"/>
            <w:u w:val="single"/>
            <w:lang w:val="sk-SK"/>
          </w:rPr>
          <w:t>§ 149 ods. 5</w:t>
        </w:r>
      </w:hyperlink>
      <w:bookmarkStart w:id="4123" w:name="paragraf-150.odsek-3.text"/>
      <w:r w:rsidRPr="004448B9">
        <w:rPr>
          <w:rFonts w:ascii="Times New Roman" w:hAnsi="Times New Roman"/>
          <w:lang w:val="sk-SK"/>
        </w:rPr>
        <w:t xml:space="preserve"> nemá nárok na vrátenie zaplatenej sumy. </w:t>
      </w:r>
      <w:bookmarkEnd w:id="4123"/>
    </w:p>
    <w:p w14:paraId="0D4FE3A0" w14:textId="77777777" w:rsidR="006B1BE9" w:rsidRPr="004448B9" w:rsidRDefault="00135835">
      <w:pPr>
        <w:spacing w:before="225" w:after="225" w:line="264" w:lineRule="auto"/>
        <w:ind w:left="420"/>
        <w:jc w:val="center"/>
        <w:rPr>
          <w:lang w:val="sk-SK"/>
        </w:rPr>
      </w:pPr>
      <w:bookmarkStart w:id="4124" w:name="paragraf-151.oznacenie"/>
      <w:bookmarkStart w:id="4125" w:name="paragraf-151"/>
      <w:bookmarkEnd w:id="4098"/>
      <w:bookmarkEnd w:id="4121"/>
      <w:r w:rsidRPr="004448B9">
        <w:rPr>
          <w:rFonts w:ascii="Times New Roman" w:hAnsi="Times New Roman"/>
          <w:b/>
          <w:lang w:val="sk-SK"/>
        </w:rPr>
        <w:t xml:space="preserve"> § 151 </w:t>
      </w:r>
    </w:p>
    <w:p w14:paraId="4CDC2533" w14:textId="77777777" w:rsidR="006B1BE9" w:rsidRPr="004448B9" w:rsidRDefault="00135835">
      <w:pPr>
        <w:spacing w:before="225" w:after="225" w:line="264" w:lineRule="auto"/>
        <w:ind w:left="495"/>
        <w:rPr>
          <w:lang w:val="sk-SK"/>
        </w:rPr>
      </w:pPr>
      <w:bookmarkStart w:id="4126" w:name="paragraf-151.odsek-1"/>
      <w:bookmarkEnd w:id="4124"/>
      <w:r w:rsidRPr="004448B9">
        <w:rPr>
          <w:rFonts w:ascii="Times New Roman" w:hAnsi="Times New Roman"/>
          <w:lang w:val="sk-SK"/>
        </w:rPr>
        <w:t xml:space="preserve"> </w:t>
      </w:r>
      <w:bookmarkStart w:id="4127" w:name="paragraf-151.odsek-1.oznacenie"/>
      <w:r w:rsidRPr="004448B9">
        <w:rPr>
          <w:rFonts w:ascii="Times New Roman" w:hAnsi="Times New Roman"/>
          <w:lang w:val="sk-SK"/>
        </w:rPr>
        <w:t xml:space="preserve">(1) </w:t>
      </w:r>
      <w:bookmarkStart w:id="4128" w:name="paragraf-151.odsek-1.text"/>
      <w:bookmarkEnd w:id="4127"/>
      <w:r w:rsidRPr="004448B9">
        <w:rPr>
          <w:rFonts w:ascii="Times New Roman" w:hAnsi="Times New Roman"/>
          <w:lang w:val="sk-SK"/>
        </w:rPr>
        <w:t xml:space="preserve">Sociálna poisťovňa odpíše pohľadávku alebo jej neuhradenú časť, ak na základe právoplatného uznesenia súdu o potvrdení vyrovnania dlžníkovi zanikla povinnosť splatiť Sociálnej poisťovni pohľadávku alebo jej neuhradenú časť z dôvodu, že na jej plnenie nebol povinný podľa obsahu vyrovnania. Sociálna poisťovňa odpíše pohľadávku alebo jej neuhradenú časť, ak na základe právoplatného uznesenia súdu po splnení reštrukturalizačného plánu zanikla dlžníkovi povinnosť splatiť Sociálnej poisťovni pohľadávku alebo jej neuhradenú časť z dôvodu, že na jej plnenie nebol povinný podľa schváleného reštrukturalizačného plánu. Sociálna poisťovňa odpíše pohľadávku alebo jej neuhradenú časť aj vtedy, keď na základe právoplatného uznesenia súdu o oddlžení dlžníka zanikla dlžníkovi povinnosť splatiť Sociálnej poisťovni pohľadávku alebo jej neuhradenú časť. </w:t>
      </w:r>
      <w:bookmarkEnd w:id="4128"/>
    </w:p>
    <w:p w14:paraId="348BF895" w14:textId="77777777" w:rsidR="006B1BE9" w:rsidRPr="004448B9" w:rsidRDefault="00135835">
      <w:pPr>
        <w:spacing w:after="0" w:line="264" w:lineRule="auto"/>
        <w:ind w:left="495"/>
        <w:rPr>
          <w:lang w:val="sk-SK"/>
        </w:rPr>
      </w:pPr>
      <w:bookmarkStart w:id="4129" w:name="paragraf-151.odsek-2"/>
      <w:bookmarkEnd w:id="4126"/>
      <w:r w:rsidRPr="004448B9">
        <w:rPr>
          <w:rFonts w:ascii="Times New Roman" w:hAnsi="Times New Roman"/>
          <w:lang w:val="sk-SK"/>
        </w:rPr>
        <w:t xml:space="preserve"> </w:t>
      </w:r>
      <w:bookmarkStart w:id="4130" w:name="paragraf-151.odsek-2.oznacenie"/>
      <w:r w:rsidRPr="004448B9">
        <w:rPr>
          <w:rFonts w:ascii="Times New Roman" w:hAnsi="Times New Roman"/>
          <w:lang w:val="sk-SK"/>
        </w:rPr>
        <w:t xml:space="preserve">(2) </w:t>
      </w:r>
      <w:bookmarkStart w:id="4131" w:name="paragraf-151.odsek-2.text"/>
      <w:bookmarkEnd w:id="4130"/>
      <w:r w:rsidRPr="004448B9">
        <w:rPr>
          <w:rFonts w:ascii="Times New Roman" w:hAnsi="Times New Roman"/>
          <w:lang w:val="sk-SK"/>
        </w:rPr>
        <w:t xml:space="preserve">Sociálna poisťovňa odpíše pohľadávku alebo jej neuhradenú časť aj na základe právoplatného </w:t>
      </w:r>
      <w:bookmarkEnd w:id="4131"/>
    </w:p>
    <w:p w14:paraId="78CC4AE9" w14:textId="77777777" w:rsidR="006B1BE9" w:rsidRPr="004448B9" w:rsidRDefault="00135835">
      <w:pPr>
        <w:spacing w:before="225" w:after="225" w:line="264" w:lineRule="auto"/>
        <w:ind w:left="570"/>
        <w:rPr>
          <w:lang w:val="sk-SK"/>
        </w:rPr>
      </w:pPr>
      <w:bookmarkStart w:id="4132" w:name="paragraf-151.odsek-2.pismeno-a"/>
      <w:r w:rsidRPr="004448B9">
        <w:rPr>
          <w:rFonts w:ascii="Times New Roman" w:hAnsi="Times New Roman"/>
          <w:lang w:val="sk-SK"/>
        </w:rPr>
        <w:t xml:space="preserve"> </w:t>
      </w:r>
      <w:bookmarkStart w:id="4133" w:name="paragraf-151.odsek-2.pismeno-a.oznacenie"/>
      <w:r w:rsidRPr="004448B9">
        <w:rPr>
          <w:rFonts w:ascii="Times New Roman" w:hAnsi="Times New Roman"/>
          <w:lang w:val="sk-SK"/>
        </w:rPr>
        <w:t xml:space="preserve">a) </w:t>
      </w:r>
      <w:bookmarkStart w:id="4134" w:name="paragraf-151.odsek-2.pismeno-a.text"/>
      <w:bookmarkEnd w:id="4133"/>
      <w:r w:rsidRPr="004448B9">
        <w:rPr>
          <w:rFonts w:ascii="Times New Roman" w:hAnsi="Times New Roman"/>
          <w:lang w:val="sk-SK"/>
        </w:rPr>
        <w:t xml:space="preserve">uznesenia súdu o zrušení konkurzu po splnení rozvrhového uznesenia, </w:t>
      </w:r>
      <w:bookmarkEnd w:id="4134"/>
    </w:p>
    <w:p w14:paraId="5062C43B" w14:textId="77777777" w:rsidR="006B1BE9" w:rsidRPr="004448B9" w:rsidRDefault="00135835">
      <w:pPr>
        <w:spacing w:before="225" w:after="225" w:line="264" w:lineRule="auto"/>
        <w:ind w:left="570"/>
        <w:rPr>
          <w:lang w:val="sk-SK"/>
        </w:rPr>
      </w:pPr>
      <w:bookmarkStart w:id="4135" w:name="paragraf-151.odsek-2.pismeno-b"/>
      <w:bookmarkEnd w:id="4132"/>
      <w:r w:rsidRPr="004448B9">
        <w:rPr>
          <w:rFonts w:ascii="Times New Roman" w:hAnsi="Times New Roman"/>
          <w:lang w:val="sk-SK"/>
        </w:rPr>
        <w:t xml:space="preserve"> </w:t>
      </w:r>
      <w:bookmarkStart w:id="4136" w:name="paragraf-151.odsek-2.pismeno-b.oznacenie"/>
      <w:r w:rsidRPr="004448B9">
        <w:rPr>
          <w:rFonts w:ascii="Times New Roman" w:hAnsi="Times New Roman"/>
          <w:lang w:val="sk-SK"/>
        </w:rPr>
        <w:t xml:space="preserve">b) </w:t>
      </w:r>
      <w:bookmarkStart w:id="4137" w:name="paragraf-151.odsek-2.pismeno-b.text"/>
      <w:bookmarkEnd w:id="4136"/>
      <w:r w:rsidRPr="004448B9">
        <w:rPr>
          <w:rFonts w:ascii="Times New Roman" w:hAnsi="Times New Roman"/>
          <w:lang w:val="sk-SK"/>
        </w:rPr>
        <w:t xml:space="preserve">uznesenia súdu o zrušení konkurzu z dôvodu, že majetok úpadcu nepostačuje na úhradu výdavkov a odmeny správcu konkurznej podstaty, </w:t>
      </w:r>
      <w:bookmarkEnd w:id="4137"/>
    </w:p>
    <w:p w14:paraId="780EE160" w14:textId="77777777" w:rsidR="006B1BE9" w:rsidRPr="004448B9" w:rsidRDefault="00135835">
      <w:pPr>
        <w:spacing w:before="225" w:after="225" w:line="264" w:lineRule="auto"/>
        <w:ind w:left="570"/>
        <w:rPr>
          <w:lang w:val="sk-SK"/>
        </w:rPr>
      </w:pPr>
      <w:bookmarkStart w:id="4138" w:name="paragraf-151.odsek-2.pismeno-c"/>
      <w:bookmarkEnd w:id="4135"/>
      <w:r w:rsidRPr="004448B9">
        <w:rPr>
          <w:rFonts w:ascii="Times New Roman" w:hAnsi="Times New Roman"/>
          <w:lang w:val="sk-SK"/>
        </w:rPr>
        <w:t xml:space="preserve"> </w:t>
      </w:r>
      <w:bookmarkStart w:id="4139" w:name="paragraf-151.odsek-2.pismeno-c.oznacenie"/>
      <w:r w:rsidRPr="004448B9">
        <w:rPr>
          <w:rFonts w:ascii="Times New Roman" w:hAnsi="Times New Roman"/>
          <w:lang w:val="sk-SK"/>
        </w:rPr>
        <w:t xml:space="preserve">c) </w:t>
      </w:r>
      <w:bookmarkStart w:id="4140" w:name="paragraf-151.odsek-2.pismeno-c.text"/>
      <w:bookmarkEnd w:id="4139"/>
      <w:r w:rsidRPr="004448B9">
        <w:rPr>
          <w:rFonts w:ascii="Times New Roman" w:hAnsi="Times New Roman"/>
          <w:lang w:val="sk-SK"/>
        </w:rPr>
        <w:t xml:space="preserve">uznesenia súdu o zamietnutí návrhu na vyhlásenie konkurzu pre nedostatok majetku, </w:t>
      </w:r>
      <w:bookmarkEnd w:id="4140"/>
    </w:p>
    <w:p w14:paraId="6DE906D3" w14:textId="77777777" w:rsidR="006B1BE9" w:rsidRPr="004448B9" w:rsidRDefault="00135835">
      <w:pPr>
        <w:spacing w:before="225" w:after="225" w:line="264" w:lineRule="auto"/>
        <w:ind w:left="570"/>
        <w:rPr>
          <w:lang w:val="sk-SK"/>
        </w:rPr>
      </w:pPr>
      <w:bookmarkStart w:id="4141" w:name="paragraf-151.odsek-2.pismeno-d"/>
      <w:bookmarkEnd w:id="4138"/>
      <w:r w:rsidRPr="004448B9">
        <w:rPr>
          <w:rFonts w:ascii="Times New Roman" w:hAnsi="Times New Roman"/>
          <w:lang w:val="sk-SK"/>
        </w:rPr>
        <w:t xml:space="preserve"> </w:t>
      </w:r>
      <w:bookmarkStart w:id="4142" w:name="paragraf-151.odsek-2.pismeno-d.oznacenie"/>
      <w:r w:rsidRPr="004448B9">
        <w:rPr>
          <w:rFonts w:ascii="Times New Roman" w:hAnsi="Times New Roman"/>
          <w:lang w:val="sk-SK"/>
        </w:rPr>
        <w:t xml:space="preserve">d) </w:t>
      </w:r>
      <w:bookmarkStart w:id="4143" w:name="paragraf-151.odsek-2.pismeno-d.text"/>
      <w:bookmarkEnd w:id="4142"/>
      <w:r w:rsidRPr="004448B9">
        <w:rPr>
          <w:rFonts w:ascii="Times New Roman" w:hAnsi="Times New Roman"/>
          <w:lang w:val="sk-SK"/>
        </w:rPr>
        <w:t xml:space="preserve">uznesenia súdu o zrušení konkurzu po splnení núteného vyrovnania, </w:t>
      </w:r>
      <w:bookmarkEnd w:id="4143"/>
    </w:p>
    <w:p w14:paraId="1FB7BCAC" w14:textId="77777777" w:rsidR="006B1BE9" w:rsidRPr="004448B9" w:rsidRDefault="00135835">
      <w:pPr>
        <w:spacing w:before="225" w:after="225" w:line="264" w:lineRule="auto"/>
        <w:ind w:left="570"/>
        <w:rPr>
          <w:lang w:val="sk-SK"/>
        </w:rPr>
      </w:pPr>
      <w:bookmarkStart w:id="4144" w:name="paragraf-151.odsek-2.pismeno-e"/>
      <w:bookmarkEnd w:id="4141"/>
      <w:r w:rsidRPr="004448B9">
        <w:rPr>
          <w:rFonts w:ascii="Times New Roman" w:hAnsi="Times New Roman"/>
          <w:lang w:val="sk-SK"/>
        </w:rPr>
        <w:t xml:space="preserve"> </w:t>
      </w:r>
      <w:bookmarkStart w:id="4145" w:name="paragraf-151.odsek-2.pismeno-e.oznacenie"/>
      <w:r w:rsidRPr="004448B9">
        <w:rPr>
          <w:rFonts w:ascii="Times New Roman" w:hAnsi="Times New Roman"/>
          <w:lang w:val="sk-SK"/>
        </w:rPr>
        <w:t xml:space="preserve">e) </w:t>
      </w:r>
      <w:bookmarkStart w:id="4146" w:name="paragraf-151.odsek-2.pismeno-e.text"/>
      <w:bookmarkEnd w:id="4145"/>
      <w:r w:rsidRPr="004448B9">
        <w:rPr>
          <w:rFonts w:ascii="Times New Roman" w:hAnsi="Times New Roman"/>
          <w:lang w:val="sk-SK"/>
        </w:rPr>
        <w:t xml:space="preserve">uznesenia súdu o výmaze obchodnej spoločnosti z obchodného registra, ak imanie zanikajúcej obchodnej spoločnosti neprechádza na jej právneho nástupcu, </w:t>
      </w:r>
      <w:bookmarkEnd w:id="4146"/>
    </w:p>
    <w:p w14:paraId="66CDDB3D" w14:textId="77777777" w:rsidR="006B1BE9" w:rsidRPr="004448B9" w:rsidRDefault="00135835">
      <w:pPr>
        <w:spacing w:before="225" w:after="225" w:line="264" w:lineRule="auto"/>
        <w:ind w:left="570"/>
        <w:rPr>
          <w:lang w:val="sk-SK"/>
        </w:rPr>
      </w:pPr>
      <w:bookmarkStart w:id="4147" w:name="paragraf-151.odsek-2.pismeno-f"/>
      <w:bookmarkEnd w:id="4144"/>
      <w:r w:rsidRPr="004448B9">
        <w:rPr>
          <w:rFonts w:ascii="Times New Roman" w:hAnsi="Times New Roman"/>
          <w:lang w:val="sk-SK"/>
        </w:rPr>
        <w:t xml:space="preserve"> </w:t>
      </w:r>
      <w:bookmarkStart w:id="4148" w:name="paragraf-151.odsek-2.pismeno-f.oznacenie"/>
      <w:r w:rsidRPr="004448B9">
        <w:rPr>
          <w:rFonts w:ascii="Times New Roman" w:hAnsi="Times New Roman"/>
          <w:lang w:val="sk-SK"/>
        </w:rPr>
        <w:t xml:space="preserve">f) </w:t>
      </w:r>
      <w:bookmarkStart w:id="4149" w:name="paragraf-151.odsek-2.pismeno-f.text"/>
      <w:bookmarkEnd w:id="4148"/>
      <w:r w:rsidRPr="004448B9">
        <w:rPr>
          <w:rFonts w:ascii="Times New Roman" w:hAnsi="Times New Roman"/>
          <w:lang w:val="sk-SK"/>
        </w:rPr>
        <w:t xml:space="preserve">uznesenia súdu o zastavení konkurzného konania pre nedostatok majetku, </w:t>
      </w:r>
      <w:bookmarkEnd w:id="4149"/>
    </w:p>
    <w:p w14:paraId="02609B51" w14:textId="77777777" w:rsidR="006B1BE9" w:rsidRPr="004448B9" w:rsidRDefault="00135835">
      <w:pPr>
        <w:spacing w:before="225" w:after="225" w:line="264" w:lineRule="auto"/>
        <w:ind w:left="570"/>
        <w:rPr>
          <w:lang w:val="sk-SK"/>
        </w:rPr>
      </w:pPr>
      <w:bookmarkStart w:id="4150" w:name="paragraf-151.odsek-2.pismeno-g"/>
      <w:bookmarkEnd w:id="4147"/>
      <w:r w:rsidRPr="004448B9">
        <w:rPr>
          <w:rFonts w:ascii="Times New Roman" w:hAnsi="Times New Roman"/>
          <w:lang w:val="sk-SK"/>
        </w:rPr>
        <w:t xml:space="preserve"> </w:t>
      </w:r>
      <w:bookmarkStart w:id="4151" w:name="paragraf-151.odsek-2.pismeno-g.oznacenie"/>
      <w:r w:rsidRPr="004448B9">
        <w:rPr>
          <w:rFonts w:ascii="Times New Roman" w:hAnsi="Times New Roman"/>
          <w:lang w:val="sk-SK"/>
        </w:rPr>
        <w:t xml:space="preserve">g) </w:t>
      </w:r>
      <w:bookmarkStart w:id="4152" w:name="paragraf-151.odsek-2.pismeno-g.text"/>
      <w:bookmarkEnd w:id="4151"/>
      <w:r w:rsidRPr="004448B9">
        <w:rPr>
          <w:rFonts w:ascii="Times New Roman" w:hAnsi="Times New Roman"/>
          <w:lang w:val="sk-SK"/>
        </w:rPr>
        <w:t xml:space="preserve">rozhodnutia, ktorým bola pohľadávka predpísaná, ktoré nemožno z dôvodu uplynutia času vykonať, </w:t>
      </w:r>
      <w:bookmarkEnd w:id="4152"/>
    </w:p>
    <w:p w14:paraId="4F3311F8" w14:textId="77777777" w:rsidR="006B1BE9" w:rsidRPr="004448B9" w:rsidRDefault="00135835">
      <w:pPr>
        <w:spacing w:before="225" w:after="225" w:line="264" w:lineRule="auto"/>
        <w:ind w:left="570"/>
        <w:rPr>
          <w:lang w:val="sk-SK"/>
        </w:rPr>
      </w:pPr>
      <w:bookmarkStart w:id="4153" w:name="paragraf-151.odsek-2.pismeno-h"/>
      <w:bookmarkEnd w:id="4150"/>
      <w:r w:rsidRPr="004448B9">
        <w:rPr>
          <w:rFonts w:ascii="Times New Roman" w:hAnsi="Times New Roman"/>
          <w:lang w:val="sk-SK"/>
        </w:rPr>
        <w:t xml:space="preserve"> </w:t>
      </w:r>
      <w:bookmarkStart w:id="4154" w:name="paragraf-151.odsek-2.pismeno-h.oznacenie"/>
      <w:r w:rsidRPr="004448B9">
        <w:rPr>
          <w:rFonts w:ascii="Times New Roman" w:hAnsi="Times New Roman"/>
          <w:lang w:val="sk-SK"/>
        </w:rPr>
        <w:t xml:space="preserve">h) </w:t>
      </w:r>
      <w:bookmarkStart w:id="4155" w:name="paragraf-151.odsek-2.pismeno-h.text"/>
      <w:bookmarkEnd w:id="4154"/>
      <w:r w:rsidRPr="004448B9">
        <w:rPr>
          <w:rFonts w:ascii="Times New Roman" w:hAnsi="Times New Roman"/>
          <w:lang w:val="sk-SK"/>
        </w:rPr>
        <w:t xml:space="preserve">rozhodnutia o uznaní námietky premlčania dlžníka. </w:t>
      </w:r>
      <w:bookmarkEnd w:id="4155"/>
    </w:p>
    <w:p w14:paraId="754542FD" w14:textId="77777777" w:rsidR="006B1BE9" w:rsidRPr="004448B9" w:rsidRDefault="00135835">
      <w:pPr>
        <w:spacing w:before="225" w:after="225" w:line="264" w:lineRule="auto"/>
        <w:ind w:left="495"/>
        <w:rPr>
          <w:lang w:val="sk-SK"/>
        </w:rPr>
      </w:pPr>
      <w:bookmarkStart w:id="4156" w:name="paragraf-151.odsek-3"/>
      <w:bookmarkEnd w:id="4129"/>
      <w:bookmarkEnd w:id="4153"/>
      <w:r w:rsidRPr="004448B9">
        <w:rPr>
          <w:rFonts w:ascii="Times New Roman" w:hAnsi="Times New Roman"/>
          <w:lang w:val="sk-SK"/>
        </w:rPr>
        <w:t xml:space="preserve"> </w:t>
      </w:r>
      <w:bookmarkStart w:id="4157" w:name="paragraf-151.odsek-3.oznacenie"/>
      <w:r w:rsidRPr="004448B9">
        <w:rPr>
          <w:rFonts w:ascii="Times New Roman" w:hAnsi="Times New Roman"/>
          <w:lang w:val="sk-SK"/>
        </w:rPr>
        <w:t xml:space="preserve">(3) </w:t>
      </w:r>
      <w:bookmarkEnd w:id="4157"/>
      <w:r w:rsidRPr="004448B9">
        <w:rPr>
          <w:rFonts w:ascii="Times New Roman" w:hAnsi="Times New Roman"/>
          <w:lang w:val="sk-SK"/>
        </w:rPr>
        <w:t xml:space="preserve">Sociálna poisťovňa odpíše pohľadávku, ktorá vznikla vyplatením dávky garančného poistenia voči zamestnávateľovi, u ktorého bol právoplatným rozhodnutím súdu </w:t>
      </w:r>
      <w:r w:rsidRPr="004448B9">
        <w:rPr>
          <w:rFonts w:ascii="Times New Roman" w:hAnsi="Times New Roman"/>
          <w:lang w:val="sk-SK"/>
        </w:rPr>
        <w:lastRenderedPageBreak/>
        <w:t xml:space="preserve">zamietnutý návrh na vyhlásenie konkurzu pre nedostatok majetku a pohľadávku, ktorá vznikla doplatením dávky garančného poistenia podľa </w:t>
      </w:r>
      <w:hyperlink w:anchor="paragraf-116.odsek-8">
        <w:r w:rsidRPr="004448B9">
          <w:rPr>
            <w:rFonts w:ascii="Times New Roman" w:hAnsi="Times New Roman"/>
            <w:u w:val="single"/>
            <w:lang w:val="sk-SK"/>
          </w:rPr>
          <w:t>§ 116 ods. 8.</w:t>
        </w:r>
      </w:hyperlink>
      <w:bookmarkStart w:id="4158" w:name="paragraf-151.odsek-3.text"/>
      <w:r w:rsidRPr="004448B9">
        <w:rPr>
          <w:rFonts w:ascii="Times New Roman" w:hAnsi="Times New Roman"/>
          <w:lang w:val="sk-SK"/>
        </w:rPr>
        <w:t xml:space="preserve"> </w:t>
      </w:r>
      <w:bookmarkEnd w:id="4158"/>
    </w:p>
    <w:p w14:paraId="7D27EA54" w14:textId="77777777" w:rsidR="006B1BE9" w:rsidRPr="004448B9" w:rsidRDefault="00135835">
      <w:pPr>
        <w:spacing w:before="225" w:after="225" w:line="264" w:lineRule="auto"/>
        <w:ind w:left="495"/>
        <w:rPr>
          <w:lang w:val="sk-SK"/>
        </w:rPr>
      </w:pPr>
      <w:bookmarkStart w:id="4159" w:name="paragraf-151.odsek-4"/>
      <w:bookmarkEnd w:id="4156"/>
      <w:r w:rsidRPr="004448B9">
        <w:rPr>
          <w:rFonts w:ascii="Times New Roman" w:hAnsi="Times New Roman"/>
          <w:lang w:val="sk-SK"/>
        </w:rPr>
        <w:t xml:space="preserve"> </w:t>
      </w:r>
      <w:bookmarkStart w:id="4160" w:name="paragraf-151.odsek-4.oznacenie"/>
      <w:r w:rsidRPr="004448B9">
        <w:rPr>
          <w:rFonts w:ascii="Times New Roman" w:hAnsi="Times New Roman"/>
          <w:lang w:val="sk-SK"/>
        </w:rPr>
        <w:t xml:space="preserve">(4) </w:t>
      </w:r>
      <w:bookmarkStart w:id="4161" w:name="paragraf-151.odsek-4.text"/>
      <w:bookmarkEnd w:id="4160"/>
      <w:r w:rsidRPr="004448B9">
        <w:rPr>
          <w:rFonts w:ascii="Times New Roman" w:hAnsi="Times New Roman"/>
          <w:lang w:val="sk-SK"/>
        </w:rPr>
        <w:t xml:space="preserve">Odpísaním pohľadávky podľa odseku 2 pohľadávka zaniká. </w:t>
      </w:r>
      <w:bookmarkEnd w:id="4161"/>
    </w:p>
    <w:p w14:paraId="7F55939F" w14:textId="77777777" w:rsidR="006B1BE9" w:rsidRPr="004448B9" w:rsidRDefault="00135835">
      <w:pPr>
        <w:spacing w:before="225" w:after="225" w:line="264" w:lineRule="auto"/>
        <w:ind w:left="495"/>
        <w:rPr>
          <w:lang w:val="sk-SK"/>
        </w:rPr>
      </w:pPr>
      <w:bookmarkStart w:id="4162" w:name="paragraf-151.odsek-5"/>
      <w:bookmarkEnd w:id="4159"/>
      <w:r w:rsidRPr="004448B9">
        <w:rPr>
          <w:rFonts w:ascii="Times New Roman" w:hAnsi="Times New Roman"/>
          <w:lang w:val="sk-SK"/>
        </w:rPr>
        <w:t xml:space="preserve"> </w:t>
      </w:r>
      <w:bookmarkStart w:id="4163" w:name="paragraf-151.odsek-5.oznacenie"/>
      <w:r w:rsidRPr="004448B9">
        <w:rPr>
          <w:rFonts w:ascii="Times New Roman" w:hAnsi="Times New Roman"/>
          <w:lang w:val="sk-SK"/>
        </w:rPr>
        <w:t xml:space="preserve">(5) </w:t>
      </w:r>
      <w:bookmarkEnd w:id="4163"/>
      <w:r w:rsidRPr="004448B9">
        <w:rPr>
          <w:rFonts w:ascii="Times New Roman" w:hAnsi="Times New Roman"/>
          <w:lang w:val="sk-SK"/>
        </w:rPr>
        <w:t xml:space="preserve">Ustanovenie </w:t>
      </w:r>
      <w:hyperlink w:anchor="paragraf-150.odsek-2">
        <w:r w:rsidRPr="004448B9">
          <w:rPr>
            <w:rFonts w:ascii="Times New Roman" w:hAnsi="Times New Roman"/>
            <w:u w:val="single"/>
            <w:lang w:val="sk-SK"/>
          </w:rPr>
          <w:t>§ 150 ods. 2</w:t>
        </w:r>
      </w:hyperlink>
      <w:bookmarkStart w:id="4164" w:name="paragraf-151.odsek-5.text"/>
      <w:r w:rsidRPr="004448B9">
        <w:rPr>
          <w:rFonts w:ascii="Times New Roman" w:hAnsi="Times New Roman"/>
          <w:lang w:val="sk-SK"/>
        </w:rPr>
        <w:t xml:space="preserve"> platí rovnako. </w:t>
      </w:r>
      <w:bookmarkEnd w:id="4164"/>
    </w:p>
    <w:p w14:paraId="110D2563" w14:textId="77777777" w:rsidR="006B1BE9" w:rsidRPr="004448B9" w:rsidRDefault="00135835">
      <w:pPr>
        <w:spacing w:before="300" w:after="0" w:line="264" w:lineRule="auto"/>
        <w:ind w:left="345"/>
        <w:rPr>
          <w:lang w:val="sk-SK"/>
        </w:rPr>
      </w:pPr>
      <w:bookmarkStart w:id="4165" w:name="predpis.cast-druha.hlava-druha.diel-tret"/>
      <w:bookmarkEnd w:id="4015"/>
      <w:bookmarkEnd w:id="4125"/>
      <w:bookmarkEnd w:id="4162"/>
      <w:r w:rsidRPr="004448B9">
        <w:rPr>
          <w:rFonts w:ascii="Times New Roman" w:hAnsi="Times New Roman"/>
          <w:lang w:val="sk-SK"/>
        </w:rPr>
        <w:t xml:space="preserve"> TRETÍ DIEL </w:t>
      </w:r>
    </w:p>
    <w:p w14:paraId="40600CB9" w14:textId="77777777" w:rsidR="006B1BE9" w:rsidRPr="004448B9" w:rsidRDefault="00135835">
      <w:pPr>
        <w:spacing w:before="225" w:after="225" w:line="264" w:lineRule="auto"/>
        <w:ind w:left="420"/>
        <w:jc w:val="center"/>
        <w:rPr>
          <w:lang w:val="sk-SK"/>
        </w:rPr>
      </w:pPr>
      <w:bookmarkStart w:id="4166" w:name="paragraf-152a.oznacenie"/>
      <w:bookmarkStart w:id="4167" w:name="paragraf-152a"/>
      <w:r w:rsidRPr="004448B9">
        <w:rPr>
          <w:rFonts w:ascii="Times New Roman" w:hAnsi="Times New Roman"/>
          <w:b/>
          <w:lang w:val="sk-SK"/>
        </w:rPr>
        <w:t xml:space="preserve"> § 152a </w:t>
      </w:r>
    </w:p>
    <w:p w14:paraId="3FD4F32B" w14:textId="77777777" w:rsidR="006B1BE9" w:rsidRPr="004448B9" w:rsidRDefault="00135835">
      <w:pPr>
        <w:spacing w:before="225" w:after="225" w:line="264" w:lineRule="auto"/>
        <w:ind w:left="495"/>
        <w:rPr>
          <w:lang w:val="sk-SK"/>
        </w:rPr>
      </w:pPr>
      <w:bookmarkStart w:id="4168" w:name="paragraf-152a.odsek-1"/>
      <w:bookmarkEnd w:id="4166"/>
      <w:r w:rsidRPr="004448B9">
        <w:rPr>
          <w:rFonts w:ascii="Times New Roman" w:hAnsi="Times New Roman"/>
          <w:lang w:val="sk-SK"/>
        </w:rPr>
        <w:t xml:space="preserve"> </w:t>
      </w:r>
      <w:bookmarkStart w:id="4169" w:name="paragraf-152a.odsek-1.oznacenie"/>
      <w:bookmarkEnd w:id="4169"/>
      <w:r w:rsidRPr="004448B9">
        <w:rPr>
          <w:rFonts w:ascii="Times New Roman" w:hAnsi="Times New Roman"/>
          <w:lang w:val="sk-SK"/>
        </w:rPr>
        <w:t>Na predpísanie príspevkov na starobné dôchodkové sporenie,</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r w:rsidRPr="004448B9">
        <w:rPr>
          <w:rFonts w:ascii="Times New Roman" w:hAnsi="Times New Roman"/>
          <w:lang w:val="sk-SK"/>
        </w:rPr>
        <w:t xml:space="preserve"> vrátenie príspevkov na starobné dôchodkové sporenie,</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r w:rsidRPr="004448B9">
        <w:rPr>
          <w:rFonts w:ascii="Times New Roman" w:hAnsi="Times New Roman"/>
          <w:lang w:val="sk-SK"/>
        </w:rPr>
        <w:t xml:space="preserve"> povolenie splátok dlžných súm príspevkov na starobné dôchodkové sporenie,</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r w:rsidRPr="004448B9">
        <w:rPr>
          <w:rFonts w:ascii="Times New Roman" w:hAnsi="Times New Roman"/>
          <w:lang w:val="sk-SK"/>
        </w:rPr>
        <w:t xml:space="preserve"> premlčanie príspevkov na starobné dôchodkové sporenie,</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r w:rsidRPr="004448B9">
        <w:rPr>
          <w:rFonts w:ascii="Times New Roman" w:hAnsi="Times New Roman"/>
          <w:lang w:val="sk-SK"/>
        </w:rPr>
        <w:t xml:space="preserve"> pohľadávky na príspevkoch na starobné dôchodkové sporenie,</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r w:rsidRPr="004448B9">
        <w:rPr>
          <w:rFonts w:ascii="Times New Roman" w:hAnsi="Times New Roman"/>
          <w:lang w:val="sk-SK"/>
        </w:rPr>
        <w:t xml:space="preserve"> postúpenie pohľadávky na príspevkoch na starobné dôchodkové sporenie,</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r w:rsidRPr="004448B9">
        <w:rPr>
          <w:rFonts w:ascii="Times New Roman" w:hAnsi="Times New Roman"/>
          <w:lang w:val="sk-SK"/>
        </w:rPr>
        <w:t xml:space="preserve"> odpísanie pohľadávky na príspevkoch na starobné dôchodkové sporenie</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r w:rsidRPr="004448B9">
        <w:rPr>
          <w:rFonts w:ascii="Times New Roman" w:hAnsi="Times New Roman"/>
          <w:lang w:val="sk-SK"/>
        </w:rPr>
        <w:t xml:space="preserve"> platia </w:t>
      </w:r>
      <w:hyperlink w:anchor="paragraf-139c">
        <w:r w:rsidRPr="004448B9">
          <w:rPr>
            <w:rFonts w:ascii="Times New Roman" w:hAnsi="Times New Roman"/>
            <w:u w:val="single"/>
            <w:lang w:val="sk-SK"/>
          </w:rPr>
          <w:t>§ 139c</w:t>
        </w:r>
      </w:hyperlink>
      <w:r w:rsidRPr="004448B9">
        <w:rPr>
          <w:rFonts w:ascii="Times New Roman" w:hAnsi="Times New Roman"/>
          <w:lang w:val="sk-SK"/>
        </w:rPr>
        <w:t xml:space="preserve">, </w:t>
      </w:r>
      <w:hyperlink w:anchor="paragraf-144">
        <w:r w:rsidRPr="004448B9">
          <w:rPr>
            <w:rFonts w:ascii="Times New Roman" w:hAnsi="Times New Roman"/>
            <w:u w:val="single"/>
            <w:lang w:val="sk-SK"/>
          </w:rPr>
          <w:t>§ 144 až 151</w:t>
        </w:r>
      </w:hyperlink>
      <w:bookmarkStart w:id="4170" w:name="paragraf-152a.odsek-1.text"/>
      <w:r w:rsidRPr="004448B9">
        <w:rPr>
          <w:rFonts w:ascii="Times New Roman" w:hAnsi="Times New Roman"/>
          <w:lang w:val="sk-SK"/>
        </w:rPr>
        <w:t xml:space="preserve"> rovnako. </w:t>
      </w:r>
      <w:bookmarkEnd w:id="4170"/>
    </w:p>
    <w:p w14:paraId="678189EB" w14:textId="77777777" w:rsidR="006B1BE9" w:rsidRPr="004448B9" w:rsidRDefault="00135835">
      <w:pPr>
        <w:spacing w:before="300" w:after="0" w:line="264" w:lineRule="auto"/>
        <w:ind w:left="270"/>
        <w:rPr>
          <w:lang w:val="sk-SK"/>
        </w:rPr>
      </w:pPr>
      <w:bookmarkStart w:id="4171" w:name="predpis.cast-druha.hlava-tretia.oznaceni"/>
      <w:bookmarkStart w:id="4172" w:name="predpis.cast-druha.hlava-tretia"/>
      <w:bookmarkEnd w:id="3393"/>
      <w:bookmarkEnd w:id="4165"/>
      <w:bookmarkEnd w:id="4167"/>
      <w:bookmarkEnd w:id="4168"/>
      <w:r w:rsidRPr="004448B9">
        <w:rPr>
          <w:rFonts w:ascii="Times New Roman" w:hAnsi="Times New Roman"/>
          <w:lang w:val="sk-SK"/>
        </w:rPr>
        <w:t xml:space="preserve"> TRETIA HLAVA </w:t>
      </w:r>
    </w:p>
    <w:p w14:paraId="6F94D948" w14:textId="77777777" w:rsidR="006B1BE9" w:rsidRPr="004448B9" w:rsidRDefault="00135835">
      <w:pPr>
        <w:spacing w:after="0" w:line="264" w:lineRule="auto"/>
        <w:ind w:left="270"/>
        <w:rPr>
          <w:lang w:val="sk-SK"/>
        </w:rPr>
      </w:pPr>
      <w:bookmarkStart w:id="4173" w:name="predpis.cast-druha.hlava-tretia.nadpis"/>
      <w:bookmarkEnd w:id="4171"/>
      <w:r w:rsidRPr="004448B9">
        <w:rPr>
          <w:rFonts w:ascii="Times New Roman" w:hAnsi="Times New Roman"/>
          <w:b/>
          <w:lang w:val="sk-SK"/>
        </w:rPr>
        <w:t xml:space="preserve"> LEKÁRSKA POSUDKOVÁ ČINNOSŤ PRI VÝKONE SOCIÁLNEHO POISTENIA </w:t>
      </w:r>
    </w:p>
    <w:p w14:paraId="3C6081FD" w14:textId="77777777" w:rsidR="006B1BE9" w:rsidRPr="004448B9" w:rsidRDefault="00135835">
      <w:pPr>
        <w:spacing w:before="225" w:after="225" w:line="264" w:lineRule="auto"/>
        <w:ind w:left="345"/>
        <w:jc w:val="center"/>
        <w:rPr>
          <w:lang w:val="sk-SK"/>
        </w:rPr>
      </w:pPr>
      <w:bookmarkStart w:id="4174" w:name="paragraf-153.oznacenie"/>
      <w:bookmarkStart w:id="4175" w:name="paragraf-153"/>
      <w:bookmarkEnd w:id="4173"/>
      <w:r w:rsidRPr="004448B9">
        <w:rPr>
          <w:rFonts w:ascii="Times New Roman" w:hAnsi="Times New Roman"/>
          <w:b/>
          <w:lang w:val="sk-SK"/>
        </w:rPr>
        <w:t xml:space="preserve"> § 153 </w:t>
      </w:r>
    </w:p>
    <w:p w14:paraId="5D6790DD" w14:textId="77777777" w:rsidR="006B1BE9" w:rsidRPr="004448B9" w:rsidRDefault="00135835">
      <w:pPr>
        <w:spacing w:before="225" w:after="225" w:line="264" w:lineRule="auto"/>
        <w:ind w:left="345"/>
        <w:jc w:val="center"/>
        <w:rPr>
          <w:lang w:val="sk-SK"/>
        </w:rPr>
      </w:pPr>
      <w:bookmarkStart w:id="4176" w:name="paragraf-153.nadpis"/>
      <w:bookmarkEnd w:id="4174"/>
      <w:r w:rsidRPr="004448B9">
        <w:rPr>
          <w:rFonts w:ascii="Times New Roman" w:hAnsi="Times New Roman"/>
          <w:b/>
          <w:lang w:val="sk-SK"/>
        </w:rPr>
        <w:t xml:space="preserve"> Lekárska posudková činnosť pri výkone sociálneho poistenia </w:t>
      </w:r>
    </w:p>
    <w:p w14:paraId="692D52D6" w14:textId="77777777" w:rsidR="006B1BE9" w:rsidRPr="004448B9" w:rsidRDefault="00135835">
      <w:pPr>
        <w:spacing w:after="0" w:line="264" w:lineRule="auto"/>
        <w:ind w:left="420"/>
        <w:rPr>
          <w:lang w:val="sk-SK"/>
        </w:rPr>
      </w:pPr>
      <w:bookmarkStart w:id="4177" w:name="paragraf-153.odsek-1"/>
      <w:bookmarkEnd w:id="4176"/>
      <w:r w:rsidRPr="004448B9">
        <w:rPr>
          <w:rFonts w:ascii="Times New Roman" w:hAnsi="Times New Roman"/>
          <w:lang w:val="sk-SK"/>
        </w:rPr>
        <w:t xml:space="preserve"> </w:t>
      </w:r>
      <w:bookmarkStart w:id="4178" w:name="paragraf-153.odsek-1.oznacenie"/>
      <w:r w:rsidRPr="004448B9">
        <w:rPr>
          <w:rFonts w:ascii="Times New Roman" w:hAnsi="Times New Roman"/>
          <w:lang w:val="sk-SK"/>
        </w:rPr>
        <w:t xml:space="preserve">(1) </w:t>
      </w:r>
      <w:bookmarkStart w:id="4179" w:name="paragraf-153.odsek-1.text"/>
      <w:bookmarkEnd w:id="4178"/>
      <w:r w:rsidRPr="004448B9">
        <w:rPr>
          <w:rFonts w:ascii="Times New Roman" w:hAnsi="Times New Roman"/>
          <w:lang w:val="sk-SK"/>
        </w:rPr>
        <w:t xml:space="preserve">Lekárska posudková činnosť pri výkone sociálneho poistenia sa člení na lekársku posudkovú činnosť </w:t>
      </w:r>
      <w:bookmarkEnd w:id="4179"/>
    </w:p>
    <w:p w14:paraId="0ACFD2CF" w14:textId="77777777" w:rsidR="006B1BE9" w:rsidRPr="004448B9" w:rsidRDefault="00135835">
      <w:pPr>
        <w:spacing w:before="225" w:after="225" w:line="264" w:lineRule="auto"/>
        <w:ind w:left="495"/>
        <w:rPr>
          <w:lang w:val="sk-SK"/>
        </w:rPr>
      </w:pPr>
      <w:bookmarkStart w:id="4180" w:name="paragraf-153.odsek-1.pismeno-a"/>
      <w:r w:rsidRPr="004448B9">
        <w:rPr>
          <w:rFonts w:ascii="Times New Roman" w:hAnsi="Times New Roman"/>
          <w:lang w:val="sk-SK"/>
        </w:rPr>
        <w:t xml:space="preserve"> </w:t>
      </w:r>
      <w:bookmarkStart w:id="4181" w:name="paragraf-153.odsek-1.pismeno-a.oznacenie"/>
      <w:r w:rsidRPr="004448B9">
        <w:rPr>
          <w:rFonts w:ascii="Times New Roman" w:hAnsi="Times New Roman"/>
          <w:lang w:val="sk-SK"/>
        </w:rPr>
        <w:t xml:space="preserve">a) </w:t>
      </w:r>
      <w:bookmarkStart w:id="4182" w:name="paragraf-153.odsek-1.pismeno-a.text"/>
      <w:bookmarkEnd w:id="4181"/>
      <w:r w:rsidRPr="004448B9">
        <w:rPr>
          <w:rFonts w:ascii="Times New Roman" w:hAnsi="Times New Roman"/>
          <w:lang w:val="sk-SK"/>
        </w:rPr>
        <w:t xml:space="preserve">nemocenského poistenia, </w:t>
      </w:r>
      <w:bookmarkEnd w:id="4182"/>
    </w:p>
    <w:p w14:paraId="61D6F45D" w14:textId="77777777" w:rsidR="006B1BE9" w:rsidRPr="004448B9" w:rsidRDefault="00135835">
      <w:pPr>
        <w:spacing w:before="225" w:after="225" w:line="264" w:lineRule="auto"/>
        <w:ind w:left="495"/>
        <w:rPr>
          <w:lang w:val="sk-SK"/>
        </w:rPr>
      </w:pPr>
      <w:bookmarkStart w:id="4183" w:name="paragraf-153.odsek-1.pismeno-b"/>
      <w:bookmarkEnd w:id="4180"/>
      <w:r w:rsidRPr="004448B9">
        <w:rPr>
          <w:rFonts w:ascii="Times New Roman" w:hAnsi="Times New Roman"/>
          <w:lang w:val="sk-SK"/>
        </w:rPr>
        <w:t xml:space="preserve"> </w:t>
      </w:r>
      <w:bookmarkStart w:id="4184" w:name="paragraf-153.odsek-1.pismeno-b.oznacenie"/>
      <w:r w:rsidRPr="004448B9">
        <w:rPr>
          <w:rFonts w:ascii="Times New Roman" w:hAnsi="Times New Roman"/>
          <w:lang w:val="sk-SK"/>
        </w:rPr>
        <w:t xml:space="preserve">b) </w:t>
      </w:r>
      <w:bookmarkStart w:id="4185" w:name="paragraf-153.odsek-1.pismeno-b.text"/>
      <w:bookmarkEnd w:id="4184"/>
      <w:r w:rsidRPr="004448B9">
        <w:rPr>
          <w:rFonts w:ascii="Times New Roman" w:hAnsi="Times New Roman"/>
          <w:lang w:val="sk-SK"/>
        </w:rPr>
        <w:t xml:space="preserve">dôchodkového poistenia, </w:t>
      </w:r>
      <w:bookmarkEnd w:id="4185"/>
    </w:p>
    <w:p w14:paraId="0E697139" w14:textId="77777777" w:rsidR="006B1BE9" w:rsidRPr="004448B9" w:rsidRDefault="00135835">
      <w:pPr>
        <w:spacing w:before="225" w:after="225" w:line="264" w:lineRule="auto"/>
        <w:ind w:left="495"/>
        <w:rPr>
          <w:lang w:val="sk-SK"/>
        </w:rPr>
      </w:pPr>
      <w:bookmarkStart w:id="4186" w:name="paragraf-153.odsek-1.pismeno-c"/>
      <w:bookmarkEnd w:id="4183"/>
      <w:r w:rsidRPr="004448B9">
        <w:rPr>
          <w:rFonts w:ascii="Times New Roman" w:hAnsi="Times New Roman"/>
          <w:lang w:val="sk-SK"/>
        </w:rPr>
        <w:t xml:space="preserve"> </w:t>
      </w:r>
      <w:bookmarkStart w:id="4187" w:name="paragraf-153.odsek-1.pismeno-c.oznacenie"/>
      <w:r w:rsidRPr="004448B9">
        <w:rPr>
          <w:rFonts w:ascii="Times New Roman" w:hAnsi="Times New Roman"/>
          <w:lang w:val="sk-SK"/>
        </w:rPr>
        <w:t xml:space="preserve">c) </w:t>
      </w:r>
      <w:bookmarkStart w:id="4188" w:name="paragraf-153.odsek-1.pismeno-c.text"/>
      <w:bookmarkEnd w:id="4187"/>
      <w:r w:rsidRPr="004448B9">
        <w:rPr>
          <w:rFonts w:ascii="Times New Roman" w:hAnsi="Times New Roman"/>
          <w:lang w:val="sk-SK"/>
        </w:rPr>
        <w:t xml:space="preserve">úrazového poistenia. </w:t>
      </w:r>
      <w:bookmarkEnd w:id="4188"/>
    </w:p>
    <w:p w14:paraId="7E295E96" w14:textId="77777777" w:rsidR="006B1BE9" w:rsidRPr="004448B9" w:rsidRDefault="00135835">
      <w:pPr>
        <w:spacing w:after="0" w:line="264" w:lineRule="auto"/>
        <w:ind w:left="420"/>
        <w:rPr>
          <w:lang w:val="sk-SK"/>
        </w:rPr>
      </w:pPr>
      <w:bookmarkStart w:id="4189" w:name="paragraf-153.odsek-2"/>
      <w:bookmarkEnd w:id="4177"/>
      <w:bookmarkEnd w:id="4186"/>
      <w:r w:rsidRPr="004448B9">
        <w:rPr>
          <w:rFonts w:ascii="Times New Roman" w:hAnsi="Times New Roman"/>
          <w:lang w:val="sk-SK"/>
        </w:rPr>
        <w:t xml:space="preserve"> </w:t>
      </w:r>
      <w:bookmarkStart w:id="4190" w:name="paragraf-153.odsek-2.oznacenie"/>
      <w:r w:rsidRPr="004448B9">
        <w:rPr>
          <w:rFonts w:ascii="Times New Roman" w:hAnsi="Times New Roman"/>
          <w:lang w:val="sk-SK"/>
        </w:rPr>
        <w:t xml:space="preserve">(2) </w:t>
      </w:r>
      <w:bookmarkStart w:id="4191" w:name="paragraf-153.odsek-2.text"/>
      <w:bookmarkEnd w:id="4190"/>
      <w:r w:rsidRPr="004448B9">
        <w:rPr>
          <w:rFonts w:ascii="Times New Roman" w:hAnsi="Times New Roman"/>
          <w:lang w:val="sk-SK"/>
        </w:rPr>
        <w:t xml:space="preserve">Lekárska posudková činnosť nemocenského poistenia zahŕňa </w:t>
      </w:r>
      <w:bookmarkEnd w:id="4191"/>
    </w:p>
    <w:p w14:paraId="141E9A41" w14:textId="77777777" w:rsidR="006B1BE9" w:rsidRPr="004448B9" w:rsidRDefault="00135835">
      <w:pPr>
        <w:spacing w:after="0" w:line="264" w:lineRule="auto"/>
        <w:ind w:left="495"/>
        <w:rPr>
          <w:lang w:val="sk-SK"/>
        </w:rPr>
      </w:pPr>
      <w:bookmarkStart w:id="4192" w:name="paragraf-153.odsek-2.pismeno-a"/>
      <w:r w:rsidRPr="004448B9">
        <w:rPr>
          <w:rFonts w:ascii="Times New Roman" w:hAnsi="Times New Roman"/>
          <w:lang w:val="sk-SK"/>
        </w:rPr>
        <w:t xml:space="preserve"> </w:t>
      </w:r>
      <w:bookmarkStart w:id="4193" w:name="paragraf-153.odsek-2.pismeno-a.oznacenie"/>
      <w:r w:rsidRPr="004448B9">
        <w:rPr>
          <w:rFonts w:ascii="Times New Roman" w:hAnsi="Times New Roman"/>
          <w:lang w:val="sk-SK"/>
        </w:rPr>
        <w:t xml:space="preserve">a) </w:t>
      </w:r>
      <w:bookmarkStart w:id="4194" w:name="paragraf-153.odsek-2.pismeno-a.text"/>
      <w:bookmarkEnd w:id="4193"/>
      <w:r w:rsidRPr="004448B9">
        <w:rPr>
          <w:rFonts w:ascii="Times New Roman" w:hAnsi="Times New Roman"/>
          <w:lang w:val="sk-SK"/>
        </w:rPr>
        <w:t xml:space="preserve">so zreteľom na účelné vynakladanie prostriedkov na nemocenské poistenie kontrolu </w:t>
      </w:r>
      <w:bookmarkEnd w:id="4194"/>
    </w:p>
    <w:p w14:paraId="75106988" w14:textId="77777777" w:rsidR="006B1BE9" w:rsidRPr="004448B9" w:rsidRDefault="00135835">
      <w:pPr>
        <w:spacing w:before="225" w:after="225" w:line="264" w:lineRule="auto"/>
        <w:ind w:left="570"/>
        <w:rPr>
          <w:lang w:val="sk-SK"/>
        </w:rPr>
      </w:pPr>
      <w:bookmarkStart w:id="4195" w:name="paragraf-153.odsek-2.pismeno-a.bod-1"/>
      <w:r w:rsidRPr="004448B9">
        <w:rPr>
          <w:rFonts w:ascii="Times New Roman" w:hAnsi="Times New Roman"/>
          <w:lang w:val="sk-SK"/>
        </w:rPr>
        <w:t xml:space="preserve"> </w:t>
      </w:r>
      <w:bookmarkStart w:id="4196" w:name="paragraf-153.odsek-2.pismeno-a.bod-1.ozn"/>
      <w:r w:rsidRPr="004448B9">
        <w:rPr>
          <w:rFonts w:ascii="Times New Roman" w:hAnsi="Times New Roman"/>
          <w:lang w:val="sk-SK"/>
        </w:rPr>
        <w:t xml:space="preserve">1. </w:t>
      </w:r>
      <w:bookmarkStart w:id="4197" w:name="paragraf-153.odsek-2.pismeno-a.bod-1.tex"/>
      <w:bookmarkEnd w:id="4196"/>
      <w:r w:rsidRPr="004448B9">
        <w:rPr>
          <w:rFonts w:ascii="Times New Roman" w:hAnsi="Times New Roman"/>
          <w:lang w:val="sk-SK"/>
        </w:rPr>
        <w:t xml:space="preserve">posudzovania spôsobilosti na prácu ošetrujúcim lekárom, </w:t>
      </w:r>
      <w:bookmarkEnd w:id="4197"/>
    </w:p>
    <w:p w14:paraId="11AD6FE9" w14:textId="77777777" w:rsidR="006B1BE9" w:rsidRPr="004448B9" w:rsidRDefault="00135835">
      <w:pPr>
        <w:spacing w:before="225" w:after="225" w:line="264" w:lineRule="auto"/>
        <w:ind w:left="570"/>
        <w:rPr>
          <w:lang w:val="sk-SK"/>
        </w:rPr>
      </w:pPr>
      <w:bookmarkStart w:id="4198" w:name="paragraf-153.odsek-2.pismeno-a.bod-2"/>
      <w:bookmarkEnd w:id="4195"/>
      <w:r w:rsidRPr="004448B9">
        <w:rPr>
          <w:rFonts w:ascii="Times New Roman" w:hAnsi="Times New Roman"/>
          <w:lang w:val="sk-SK"/>
        </w:rPr>
        <w:t xml:space="preserve"> </w:t>
      </w:r>
      <w:bookmarkStart w:id="4199" w:name="paragraf-153.odsek-2.pismeno-a.bod-2.ozn"/>
      <w:r w:rsidRPr="004448B9">
        <w:rPr>
          <w:rFonts w:ascii="Times New Roman" w:hAnsi="Times New Roman"/>
          <w:lang w:val="sk-SK"/>
        </w:rPr>
        <w:t xml:space="preserve">2. </w:t>
      </w:r>
      <w:bookmarkStart w:id="4200" w:name="paragraf-153.odsek-2.pismeno-a.bod-2.tex"/>
      <w:bookmarkEnd w:id="4199"/>
      <w:r w:rsidRPr="004448B9">
        <w:rPr>
          <w:rFonts w:ascii="Times New Roman" w:hAnsi="Times New Roman"/>
          <w:lang w:val="sk-SK"/>
        </w:rPr>
        <w:t xml:space="preserve">dodržiavania liečebného režimu dočasne práceneschopného poistenca, </w:t>
      </w:r>
      <w:bookmarkEnd w:id="4200"/>
    </w:p>
    <w:p w14:paraId="45AAE788" w14:textId="77777777" w:rsidR="006B1BE9" w:rsidRPr="004448B9" w:rsidRDefault="00135835">
      <w:pPr>
        <w:spacing w:before="225" w:after="225" w:line="264" w:lineRule="auto"/>
        <w:ind w:left="495"/>
        <w:rPr>
          <w:lang w:val="sk-SK"/>
        </w:rPr>
      </w:pPr>
      <w:bookmarkStart w:id="4201" w:name="paragraf-153.odsek-2.pismeno-b"/>
      <w:bookmarkEnd w:id="4192"/>
      <w:bookmarkEnd w:id="4198"/>
      <w:r w:rsidRPr="004448B9">
        <w:rPr>
          <w:rFonts w:ascii="Times New Roman" w:hAnsi="Times New Roman"/>
          <w:lang w:val="sk-SK"/>
        </w:rPr>
        <w:t xml:space="preserve"> </w:t>
      </w:r>
      <w:bookmarkStart w:id="4202" w:name="paragraf-153.odsek-2.pismeno-b.oznacenie"/>
      <w:r w:rsidRPr="004448B9">
        <w:rPr>
          <w:rFonts w:ascii="Times New Roman" w:hAnsi="Times New Roman"/>
          <w:lang w:val="sk-SK"/>
        </w:rPr>
        <w:t xml:space="preserve">b) </w:t>
      </w:r>
      <w:bookmarkStart w:id="4203" w:name="paragraf-153.odsek-2.pismeno-b.text"/>
      <w:bookmarkEnd w:id="4202"/>
      <w:r w:rsidRPr="004448B9">
        <w:rPr>
          <w:rFonts w:ascii="Times New Roman" w:hAnsi="Times New Roman"/>
          <w:lang w:val="sk-SK"/>
        </w:rPr>
        <w:t xml:space="preserve">posudzovanie dlhodobo nepriaznivého zdravotného stavu nezaopatreného dieťaťa. </w:t>
      </w:r>
      <w:bookmarkEnd w:id="4203"/>
    </w:p>
    <w:p w14:paraId="4881147D" w14:textId="77777777" w:rsidR="006B1BE9" w:rsidRPr="004448B9" w:rsidRDefault="00135835">
      <w:pPr>
        <w:spacing w:after="0" w:line="264" w:lineRule="auto"/>
        <w:ind w:left="420"/>
        <w:rPr>
          <w:lang w:val="sk-SK"/>
        </w:rPr>
      </w:pPr>
      <w:bookmarkStart w:id="4204" w:name="paragraf-153.odsek-3"/>
      <w:bookmarkEnd w:id="4189"/>
      <w:bookmarkEnd w:id="4201"/>
      <w:r w:rsidRPr="004448B9">
        <w:rPr>
          <w:rFonts w:ascii="Times New Roman" w:hAnsi="Times New Roman"/>
          <w:lang w:val="sk-SK"/>
        </w:rPr>
        <w:t xml:space="preserve"> </w:t>
      </w:r>
      <w:bookmarkStart w:id="4205" w:name="paragraf-153.odsek-3.oznacenie"/>
      <w:r w:rsidRPr="004448B9">
        <w:rPr>
          <w:rFonts w:ascii="Times New Roman" w:hAnsi="Times New Roman"/>
          <w:lang w:val="sk-SK"/>
        </w:rPr>
        <w:t xml:space="preserve">(3) </w:t>
      </w:r>
      <w:bookmarkStart w:id="4206" w:name="paragraf-153.odsek-3.text"/>
      <w:bookmarkEnd w:id="4205"/>
      <w:r w:rsidRPr="004448B9">
        <w:rPr>
          <w:rFonts w:ascii="Times New Roman" w:hAnsi="Times New Roman"/>
          <w:lang w:val="sk-SK"/>
        </w:rPr>
        <w:t xml:space="preserve">Lekárska posudková činnosť dôchodkového poistenia zahŕňa posudzovanie </w:t>
      </w:r>
      <w:bookmarkEnd w:id="4206"/>
    </w:p>
    <w:p w14:paraId="1AFBCF36" w14:textId="77777777" w:rsidR="006B1BE9" w:rsidRPr="004448B9" w:rsidRDefault="00135835">
      <w:pPr>
        <w:spacing w:before="225" w:after="225" w:line="264" w:lineRule="auto"/>
        <w:ind w:left="495"/>
        <w:rPr>
          <w:lang w:val="sk-SK"/>
        </w:rPr>
      </w:pPr>
      <w:bookmarkStart w:id="4207" w:name="paragraf-153.odsek-3.pismeno-a"/>
      <w:r w:rsidRPr="004448B9">
        <w:rPr>
          <w:rFonts w:ascii="Times New Roman" w:hAnsi="Times New Roman"/>
          <w:lang w:val="sk-SK"/>
        </w:rPr>
        <w:t xml:space="preserve"> </w:t>
      </w:r>
      <w:bookmarkStart w:id="4208" w:name="paragraf-153.odsek-3.pismeno-a.oznacenie"/>
      <w:r w:rsidRPr="004448B9">
        <w:rPr>
          <w:rFonts w:ascii="Times New Roman" w:hAnsi="Times New Roman"/>
          <w:lang w:val="sk-SK"/>
        </w:rPr>
        <w:t xml:space="preserve">a) </w:t>
      </w:r>
      <w:bookmarkStart w:id="4209" w:name="paragraf-153.odsek-3.pismeno-a.text"/>
      <w:bookmarkEnd w:id="4208"/>
      <w:r w:rsidRPr="004448B9">
        <w:rPr>
          <w:rFonts w:ascii="Times New Roman" w:hAnsi="Times New Roman"/>
          <w:lang w:val="sk-SK"/>
        </w:rPr>
        <w:t xml:space="preserve">dlhodobo nepriaznivého zdravotného stavu a poklesu schopnosti vykonávať zárobkovú činnosť, </w:t>
      </w:r>
      <w:bookmarkEnd w:id="4209"/>
    </w:p>
    <w:p w14:paraId="49490F40" w14:textId="77777777" w:rsidR="006B1BE9" w:rsidRPr="004448B9" w:rsidRDefault="00135835">
      <w:pPr>
        <w:spacing w:before="225" w:after="225" w:line="264" w:lineRule="auto"/>
        <w:ind w:left="495"/>
        <w:rPr>
          <w:lang w:val="sk-SK"/>
        </w:rPr>
      </w:pPr>
      <w:bookmarkStart w:id="4210" w:name="paragraf-153.odsek-3.pismeno-b"/>
      <w:bookmarkEnd w:id="4207"/>
      <w:r w:rsidRPr="004448B9">
        <w:rPr>
          <w:rFonts w:ascii="Times New Roman" w:hAnsi="Times New Roman"/>
          <w:lang w:val="sk-SK"/>
        </w:rPr>
        <w:lastRenderedPageBreak/>
        <w:t xml:space="preserve"> </w:t>
      </w:r>
      <w:bookmarkStart w:id="4211" w:name="paragraf-153.odsek-3.pismeno-b.oznacenie"/>
      <w:r w:rsidRPr="004448B9">
        <w:rPr>
          <w:rFonts w:ascii="Times New Roman" w:hAnsi="Times New Roman"/>
          <w:lang w:val="sk-SK"/>
        </w:rPr>
        <w:t xml:space="preserve">b) </w:t>
      </w:r>
      <w:bookmarkStart w:id="4212" w:name="paragraf-153.odsek-3.pismeno-b.text"/>
      <w:bookmarkEnd w:id="4211"/>
      <w:r w:rsidRPr="004448B9">
        <w:rPr>
          <w:rFonts w:ascii="Times New Roman" w:hAnsi="Times New Roman"/>
          <w:lang w:val="sk-SK"/>
        </w:rPr>
        <w:t xml:space="preserve">dlhodobo nepriaznivého zdravotného stavu nezaopatreného dieťaťa, choroby a stavu nezaopatreného dieťaťa, ktoré si vyžadujú osobitnú starostlivosť. </w:t>
      </w:r>
      <w:bookmarkEnd w:id="4212"/>
    </w:p>
    <w:p w14:paraId="12DAF2C7" w14:textId="77777777" w:rsidR="006B1BE9" w:rsidRPr="004448B9" w:rsidRDefault="00135835">
      <w:pPr>
        <w:spacing w:after="0" w:line="264" w:lineRule="auto"/>
        <w:ind w:left="420"/>
        <w:rPr>
          <w:lang w:val="sk-SK"/>
        </w:rPr>
      </w:pPr>
      <w:bookmarkStart w:id="4213" w:name="paragraf-153.odsek-4"/>
      <w:bookmarkEnd w:id="4204"/>
      <w:bookmarkEnd w:id="4210"/>
      <w:r w:rsidRPr="004448B9">
        <w:rPr>
          <w:rFonts w:ascii="Times New Roman" w:hAnsi="Times New Roman"/>
          <w:lang w:val="sk-SK"/>
        </w:rPr>
        <w:t xml:space="preserve"> </w:t>
      </w:r>
      <w:bookmarkStart w:id="4214" w:name="paragraf-153.odsek-4.oznacenie"/>
      <w:r w:rsidRPr="004448B9">
        <w:rPr>
          <w:rFonts w:ascii="Times New Roman" w:hAnsi="Times New Roman"/>
          <w:lang w:val="sk-SK"/>
        </w:rPr>
        <w:t xml:space="preserve">(4) </w:t>
      </w:r>
      <w:bookmarkStart w:id="4215" w:name="paragraf-153.odsek-4.text"/>
      <w:bookmarkEnd w:id="4214"/>
      <w:r w:rsidRPr="004448B9">
        <w:rPr>
          <w:rFonts w:ascii="Times New Roman" w:hAnsi="Times New Roman"/>
          <w:lang w:val="sk-SK"/>
        </w:rPr>
        <w:t xml:space="preserve">Lekárska posudková činnosť úrazového poistenia zahŕňa </w:t>
      </w:r>
      <w:bookmarkEnd w:id="4215"/>
    </w:p>
    <w:p w14:paraId="74A07EAD" w14:textId="77777777" w:rsidR="006B1BE9" w:rsidRPr="004448B9" w:rsidRDefault="00135835">
      <w:pPr>
        <w:spacing w:before="225" w:after="225" w:line="264" w:lineRule="auto"/>
        <w:ind w:left="495"/>
        <w:rPr>
          <w:lang w:val="sk-SK"/>
        </w:rPr>
      </w:pPr>
      <w:bookmarkStart w:id="4216" w:name="paragraf-153.odsek-4.pismeno-a"/>
      <w:r w:rsidRPr="004448B9">
        <w:rPr>
          <w:rFonts w:ascii="Times New Roman" w:hAnsi="Times New Roman"/>
          <w:lang w:val="sk-SK"/>
        </w:rPr>
        <w:t xml:space="preserve"> </w:t>
      </w:r>
      <w:bookmarkStart w:id="4217" w:name="paragraf-153.odsek-4.pismeno-a.oznacenie"/>
      <w:r w:rsidRPr="004448B9">
        <w:rPr>
          <w:rFonts w:ascii="Times New Roman" w:hAnsi="Times New Roman"/>
          <w:lang w:val="sk-SK"/>
        </w:rPr>
        <w:t xml:space="preserve">a) </w:t>
      </w:r>
      <w:bookmarkStart w:id="4218" w:name="paragraf-153.odsek-4.pismeno-a.text"/>
      <w:bookmarkEnd w:id="4217"/>
      <w:r w:rsidRPr="004448B9">
        <w:rPr>
          <w:rFonts w:ascii="Times New Roman" w:hAnsi="Times New Roman"/>
          <w:lang w:val="sk-SK"/>
        </w:rPr>
        <w:t xml:space="preserve">posudzovanie poklesu pracovnej schopnosti, </w:t>
      </w:r>
      <w:bookmarkEnd w:id="4218"/>
    </w:p>
    <w:p w14:paraId="4C28B081" w14:textId="77777777" w:rsidR="006B1BE9" w:rsidRPr="004448B9" w:rsidRDefault="00135835">
      <w:pPr>
        <w:spacing w:before="225" w:after="225" w:line="264" w:lineRule="auto"/>
        <w:ind w:left="495"/>
        <w:rPr>
          <w:lang w:val="sk-SK"/>
        </w:rPr>
      </w:pPr>
      <w:bookmarkStart w:id="4219" w:name="paragraf-153.odsek-4.pismeno-b"/>
      <w:bookmarkEnd w:id="4216"/>
      <w:r w:rsidRPr="004448B9">
        <w:rPr>
          <w:rFonts w:ascii="Times New Roman" w:hAnsi="Times New Roman"/>
          <w:lang w:val="sk-SK"/>
        </w:rPr>
        <w:t xml:space="preserve"> </w:t>
      </w:r>
      <w:bookmarkStart w:id="4220" w:name="paragraf-153.odsek-4.pismeno-b.oznacenie"/>
      <w:r w:rsidRPr="004448B9">
        <w:rPr>
          <w:rFonts w:ascii="Times New Roman" w:hAnsi="Times New Roman"/>
          <w:lang w:val="sk-SK"/>
        </w:rPr>
        <w:t xml:space="preserve">b) </w:t>
      </w:r>
      <w:bookmarkStart w:id="4221" w:name="paragraf-153.odsek-4.pismeno-b.text"/>
      <w:bookmarkEnd w:id="4220"/>
      <w:r w:rsidRPr="004448B9">
        <w:rPr>
          <w:rFonts w:ascii="Times New Roman" w:hAnsi="Times New Roman"/>
          <w:lang w:val="sk-SK"/>
        </w:rPr>
        <w:t xml:space="preserve">posudzovanie zdravotnej spôsobilosti poškodeného absolvovať pracovnú rehabilitáciu alebo rekvalifikáciu na účely opätovného zaradenia do pracovného procesu, </w:t>
      </w:r>
      <w:bookmarkEnd w:id="4221"/>
    </w:p>
    <w:p w14:paraId="50080FDE" w14:textId="77777777" w:rsidR="006B1BE9" w:rsidRPr="004448B9" w:rsidRDefault="00135835">
      <w:pPr>
        <w:spacing w:before="225" w:after="225" w:line="264" w:lineRule="auto"/>
        <w:ind w:left="495"/>
        <w:rPr>
          <w:lang w:val="sk-SK"/>
        </w:rPr>
      </w:pPr>
      <w:bookmarkStart w:id="4222" w:name="paragraf-153.odsek-4.pismeno-c"/>
      <w:bookmarkEnd w:id="4219"/>
      <w:r w:rsidRPr="004448B9">
        <w:rPr>
          <w:rFonts w:ascii="Times New Roman" w:hAnsi="Times New Roman"/>
          <w:lang w:val="sk-SK"/>
        </w:rPr>
        <w:t xml:space="preserve"> </w:t>
      </w:r>
      <w:bookmarkStart w:id="4223" w:name="paragraf-153.odsek-4.pismeno-c.oznacenie"/>
      <w:r w:rsidRPr="004448B9">
        <w:rPr>
          <w:rFonts w:ascii="Times New Roman" w:hAnsi="Times New Roman"/>
          <w:lang w:val="sk-SK"/>
        </w:rPr>
        <w:t xml:space="preserve">c) </w:t>
      </w:r>
      <w:bookmarkStart w:id="4224" w:name="paragraf-153.odsek-4.pismeno-c.text"/>
      <w:bookmarkEnd w:id="4223"/>
      <w:r w:rsidRPr="004448B9">
        <w:rPr>
          <w:rFonts w:ascii="Times New Roman" w:hAnsi="Times New Roman"/>
          <w:lang w:val="sk-SK"/>
        </w:rPr>
        <w:t xml:space="preserve">kontrolu bodového ohodnotenia pracovného úrazu a choroby z povolania na účely náhrady za bolesť a náhrady za sťaženie spoločenského uplatnenia v sporných prípadoch, </w:t>
      </w:r>
      <w:bookmarkEnd w:id="4224"/>
    </w:p>
    <w:p w14:paraId="60558AAB" w14:textId="77777777" w:rsidR="006B1BE9" w:rsidRPr="004448B9" w:rsidRDefault="00135835">
      <w:pPr>
        <w:spacing w:before="225" w:after="225" w:line="264" w:lineRule="auto"/>
        <w:ind w:left="495"/>
        <w:rPr>
          <w:lang w:val="sk-SK"/>
        </w:rPr>
      </w:pPr>
      <w:bookmarkStart w:id="4225" w:name="paragraf-153.odsek-4.pismeno-d"/>
      <w:bookmarkEnd w:id="4222"/>
      <w:r w:rsidRPr="004448B9">
        <w:rPr>
          <w:rFonts w:ascii="Times New Roman" w:hAnsi="Times New Roman"/>
          <w:lang w:val="sk-SK"/>
        </w:rPr>
        <w:t xml:space="preserve"> </w:t>
      </w:r>
      <w:bookmarkStart w:id="4226" w:name="paragraf-153.odsek-4.pismeno-d.oznacenie"/>
      <w:r w:rsidRPr="004448B9">
        <w:rPr>
          <w:rFonts w:ascii="Times New Roman" w:hAnsi="Times New Roman"/>
          <w:lang w:val="sk-SK"/>
        </w:rPr>
        <w:t xml:space="preserve">d) </w:t>
      </w:r>
      <w:bookmarkStart w:id="4227" w:name="paragraf-153.odsek-4.pismeno-d.text"/>
      <w:bookmarkEnd w:id="4226"/>
      <w:r w:rsidRPr="004448B9">
        <w:rPr>
          <w:rFonts w:ascii="Times New Roman" w:hAnsi="Times New Roman"/>
          <w:lang w:val="sk-SK"/>
        </w:rPr>
        <w:t xml:space="preserve">posudzovanie účelnosti vynaložených nákladov spojených s liečením, za ktoré sa považujú náklady na liečivá a lieky, zdravotnícke pomôcky, dietetické potraviny a doprava poškodeného spojená s liečením, </w:t>
      </w:r>
      <w:bookmarkEnd w:id="4227"/>
    </w:p>
    <w:p w14:paraId="4CB5A5DA" w14:textId="77777777" w:rsidR="006B1BE9" w:rsidRPr="004448B9" w:rsidRDefault="00135835">
      <w:pPr>
        <w:spacing w:before="225" w:after="225" w:line="264" w:lineRule="auto"/>
        <w:ind w:left="495"/>
        <w:rPr>
          <w:lang w:val="sk-SK"/>
        </w:rPr>
      </w:pPr>
      <w:bookmarkStart w:id="4228" w:name="paragraf-153.odsek-4.pismeno-e"/>
      <w:bookmarkEnd w:id="4225"/>
      <w:r w:rsidRPr="004448B9">
        <w:rPr>
          <w:rFonts w:ascii="Times New Roman" w:hAnsi="Times New Roman"/>
          <w:lang w:val="sk-SK"/>
        </w:rPr>
        <w:t xml:space="preserve"> </w:t>
      </w:r>
      <w:bookmarkStart w:id="4229" w:name="paragraf-153.odsek-4.pismeno-e.oznacenie"/>
      <w:r w:rsidRPr="004448B9">
        <w:rPr>
          <w:rFonts w:ascii="Times New Roman" w:hAnsi="Times New Roman"/>
          <w:lang w:val="sk-SK"/>
        </w:rPr>
        <w:t xml:space="preserve">e) </w:t>
      </w:r>
      <w:bookmarkStart w:id="4230" w:name="paragraf-153.odsek-4.pismeno-e.text"/>
      <w:bookmarkEnd w:id="4229"/>
      <w:r w:rsidRPr="004448B9">
        <w:rPr>
          <w:rFonts w:ascii="Times New Roman" w:hAnsi="Times New Roman"/>
          <w:lang w:val="sk-SK"/>
        </w:rPr>
        <w:t xml:space="preserve">posudzovanie dlhodobo nepriaznivého zdravotného stavu nezaopatreného dieťaťa. </w:t>
      </w:r>
      <w:bookmarkEnd w:id="4230"/>
    </w:p>
    <w:p w14:paraId="6FA86CF7" w14:textId="77777777" w:rsidR="006B1BE9" w:rsidRPr="004448B9" w:rsidRDefault="00135835">
      <w:pPr>
        <w:spacing w:before="225" w:after="225" w:line="264" w:lineRule="auto"/>
        <w:ind w:left="420"/>
        <w:rPr>
          <w:lang w:val="sk-SK"/>
        </w:rPr>
      </w:pPr>
      <w:bookmarkStart w:id="4231" w:name="paragraf-153.odsek-5"/>
      <w:bookmarkEnd w:id="4213"/>
      <w:bookmarkEnd w:id="4228"/>
      <w:r w:rsidRPr="004448B9">
        <w:rPr>
          <w:rFonts w:ascii="Times New Roman" w:hAnsi="Times New Roman"/>
          <w:lang w:val="sk-SK"/>
        </w:rPr>
        <w:t xml:space="preserve"> </w:t>
      </w:r>
      <w:bookmarkStart w:id="4232" w:name="paragraf-153.odsek-5.oznacenie"/>
      <w:r w:rsidRPr="004448B9">
        <w:rPr>
          <w:rFonts w:ascii="Times New Roman" w:hAnsi="Times New Roman"/>
          <w:lang w:val="sk-SK"/>
        </w:rPr>
        <w:t xml:space="preserve">(5) </w:t>
      </w:r>
      <w:bookmarkEnd w:id="4232"/>
      <w:r w:rsidRPr="004448B9">
        <w:rPr>
          <w:rFonts w:ascii="Times New Roman" w:hAnsi="Times New Roman"/>
          <w:lang w:val="sk-SK"/>
        </w:rPr>
        <w:t xml:space="preserve">Ak </w:t>
      </w:r>
      <w:hyperlink w:anchor="paragraf-155.odsek-1">
        <w:r w:rsidRPr="004448B9">
          <w:rPr>
            <w:rFonts w:ascii="Times New Roman" w:hAnsi="Times New Roman"/>
            <w:u w:val="single"/>
            <w:lang w:val="sk-SK"/>
          </w:rPr>
          <w:t>§ 155 ods. 1</w:t>
        </w:r>
      </w:hyperlink>
      <w:bookmarkStart w:id="4233" w:name="paragraf-153.odsek-5.text"/>
      <w:r w:rsidRPr="004448B9">
        <w:rPr>
          <w:rFonts w:ascii="Times New Roman" w:hAnsi="Times New Roman"/>
          <w:lang w:val="sk-SK"/>
        </w:rPr>
        <w:t xml:space="preserve"> neustanovuje inak, lekársku posudkovú činnosť vykonáva posudkový lekár sociálneho poistenia príslušnej pobočky a posudkový lekár sociálneho poistenia ústredia (ďalej len „posudkový lekár“) za osobnej účasti poistenca alebo poškodeného, ak posudkový lekár neurčí inak; podmienka osobnej účasti musí byť splnená vždy, ak o to poistenec alebo poškodený požiada. </w:t>
      </w:r>
      <w:bookmarkEnd w:id="4233"/>
    </w:p>
    <w:p w14:paraId="2B693897" w14:textId="77777777" w:rsidR="006B1BE9" w:rsidRPr="004448B9" w:rsidRDefault="00135835">
      <w:pPr>
        <w:spacing w:after="0" w:line="264" w:lineRule="auto"/>
        <w:ind w:left="420"/>
        <w:rPr>
          <w:lang w:val="sk-SK"/>
        </w:rPr>
      </w:pPr>
      <w:bookmarkStart w:id="4234" w:name="paragraf-153.odsek-6"/>
      <w:bookmarkEnd w:id="4231"/>
      <w:r w:rsidRPr="004448B9">
        <w:rPr>
          <w:rFonts w:ascii="Times New Roman" w:hAnsi="Times New Roman"/>
          <w:lang w:val="sk-SK"/>
        </w:rPr>
        <w:t xml:space="preserve"> </w:t>
      </w:r>
      <w:bookmarkStart w:id="4235" w:name="paragraf-153.odsek-6.oznacenie"/>
      <w:r w:rsidRPr="004448B9">
        <w:rPr>
          <w:rFonts w:ascii="Times New Roman" w:hAnsi="Times New Roman"/>
          <w:lang w:val="sk-SK"/>
        </w:rPr>
        <w:t xml:space="preserve">(6) </w:t>
      </w:r>
      <w:bookmarkStart w:id="4236" w:name="paragraf-153.odsek-6.text"/>
      <w:bookmarkEnd w:id="4235"/>
      <w:r w:rsidRPr="004448B9">
        <w:rPr>
          <w:rFonts w:ascii="Times New Roman" w:hAnsi="Times New Roman"/>
          <w:lang w:val="sk-SK"/>
        </w:rPr>
        <w:t xml:space="preserve">Posudkový lekár posudzuje na účely sociálneho poistenia pri kontrolných lekárskych prehliadkach zdravotný stav, schopnosť vykonávať zárobkovú činnosť a pracovnú schopnosť poistenca a poškodeného </w:t>
      </w:r>
      <w:bookmarkEnd w:id="4236"/>
    </w:p>
    <w:p w14:paraId="7EACD23E" w14:textId="77777777" w:rsidR="006B1BE9" w:rsidRPr="004448B9" w:rsidRDefault="00135835">
      <w:pPr>
        <w:spacing w:before="225" w:after="225" w:line="264" w:lineRule="auto"/>
        <w:ind w:left="495"/>
        <w:rPr>
          <w:lang w:val="sk-SK"/>
        </w:rPr>
      </w:pPr>
      <w:bookmarkStart w:id="4237" w:name="paragraf-153.odsek-6.pismeno-a"/>
      <w:r w:rsidRPr="004448B9">
        <w:rPr>
          <w:rFonts w:ascii="Times New Roman" w:hAnsi="Times New Roman"/>
          <w:lang w:val="sk-SK"/>
        </w:rPr>
        <w:t xml:space="preserve"> </w:t>
      </w:r>
      <w:bookmarkStart w:id="4238" w:name="paragraf-153.odsek-6.pismeno-a.oznacenie"/>
      <w:r w:rsidRPr="004448B9">
        <w:rPr>
          <w:rFonts w:ascii="Times New Roman" w:hAnsi="Times New Roman"/>
          <w:lang w:val="sk-SK"/>
        </w:rPr>
        <w:t xml:space="preserve">a) </w:t>
      </w:r>
      <w:bookmarkStart w:id="4239" w:name="paragraf-153.odsek-6.pismeno-a.text"/>
      <w:bookmarkEnd w:id="4238"/>
      <w:r w:rsidRPr="004448B9">
        <w:rPr>
          <w:rFonts w:ascii="Times New Roman" w:hAnsi="Times New Roman"/>
          <w:lang w:val="sk-SK"/>
        </w:rPr>
        <w:t xml:space="preserve">v lehote určenej pri predchádzajúcom posudzovaní alebo aj skôr, ak zistí posudkovo významné skutočnosti, ktoré odôvodňujú vykonanie kontrolnej lekárskej prehliadky, </w:t>
      </w:r>
      <w:bookmarkEnd w:id="4239"/>
    </w:p>
    <w:p w14:paraId="470A891D" w14:textId="77777777" w:rsidR="006B1BE9" w:rsidRPr="004448B9" w:rsidRDefault="00135835">
      <w:pPr>
        <w:spacing w:before="225" w:after="225" w:line="264" w:lineRule="auto"/>
        <w:ind w:left="495"/>
        <w:rPr>
          <w:lang w:val="sk-SK"/>
        </w:rPr>
      </w:pPr>
      <w:bookmarkStart w:id="4240" w:name="paragraf-153.odsek-6.pismeno-b"/>
      <w:bookmarkEnd w:id="4237"/>
      <w:r w:rsidRPr="004448B9">
        <w:rPr>
          <w:rFonts w:ascii="Times New Roman" w:hAnsi="Times New Roman"/>
          <w:lang w:val="sk-SK"/>
        </w:rPr>
        <w:t xml:space="preserve"> </w:t>
      </w:r>
      <w:bookmarkStart w:id="4241" w:name="paragraf-153.odsek-6.pismeno-b.oznacenie"/>
      <w:r w:rsidRPr="004448B9">
        <w:rPr>
          <w:rFonts w:ascii="Times New Roman" w:hAnsi="Times New Roman"/>
          <w:lang w:val="sk-SK"/>
        </w:rPr>
        <w:t xml:space="preserve">b) </w:t>
      </w:r>
      <w:bookmarkStart w:id="4242" w:name="paragraf-153.odsek-6.pismeno-b.text"/>
      <w:bookmarkEnd w:id="4241"/>
      <w:r w:rsidRPr="004448B9">
        <w:rPr>
          <w:rFonts w:ascii="Times New Roman" w:hAnsi="Times New Roman"/>
          <w:lang w:val="sk-SK"/>
        </w:rPr>
        <w:t xml:space="preserve">na podnet inej fyzickej osoby alebo právnickej osoby. </w:t>
      </w:r>
      <w:bookmarkEnd w:id="4242"/>
    </w:p>
    <w:p w14:paraId="7A3AE949" w14:textId="77777777" w:rsidR="006B1BE9" w:rsidRPr="004448B9" w:rsidRDefault="00135835">
      <w:pPr>
        <w:spacing w:before="225" w:after="225" w:line="264" w:lineRule="auto"/>
        <w:ind w:left="420"/>
        <w:rPr>
          <w:lang w:val="sk-SK"/>
        </w:rPr>
      </w:pPr>
      <w:bookmarkStart w:id="4243" w:name="paragraf-153.odsek-7"/>
      <w:bookmarkEnd w:id="4234"/>
      <w:bookmarkEnd w:id="4240"/>
      <w:r w:rsidRPr="004448B9">
        <w:rPr>
          <w:rFonts w:ascii="Times New Roman" w:hAnsi="Times New Roman"/>
          <w:lang w:val="sk-SK"/>
        </w:rPr>
        <w:t xml:space="preserve"> </w:t>
      </w:r>
      <w:bookmarkStart w:id="4244" w:name="paragraf-153.odsek-7.oznacenie"/>
      <w:r w:rsidRPr="004448B9">
        <w:rPr>
          <w:rFonts w:ascii="Times New Roman" w:hAnsi="Times New Roman"/>
          <w:lang w:val="sk-SK"/>
        </w:rPr>
        <w:t xml:space="preserve">(7) </w:t>
      </w:r>
      <w:bookmarkStart w:id="4245" w:name="paragraf-153.odsek-7.text"/>
      <w:bookmarkEnd w:id="4244"/>
      <w:r w:rsidRPr="004448B9">
        <w:rPr>
          <w:rFonts w:ascii="Times New Roman" w:hAnsi="Times New Roman"/>
          <w:lang w:val="sk-SK"/>
        </w:rPr>
        <w:t xml:space="preserve">Trvanie invalidity sa nepreskúmava, ak pri kontrolnej lekárskej prehliadke nebola určená lehota jej ďalšieho uskutočnenia. </w:t>
      </w:r>
      <w:bookmarkEnd w:id="4245"/>
    </w:p>
    <w:p w14:paraId="411487DC" w14:textId="77777777" w:rsidR="006B1BE9" w:rsidRPr="004448B9" w:rsidRDefault="00135835">
      <w:pPr>
        <w:spacing w:before="225" w:after="225" w:line="264" w:lineRule="auto"/>
        <w:ind w:left="420"/>
        <w:rPr>
          <w:lang w:val="sk-SK"/>
        </w:rPr>
      </w:pPr>
      <w:bookmarkStart w:id="4246" w:name="paragraf-153.odsek-8"/>
      <w:bookmarkEnd w:id="4243"/>
      <w:r w:rsidRPr="004448B9">
        <w:rPr>
          <w:rFonts w:ascii="Times New Roman" w:hAnsi="Times New Roman"/>
          <w:lang w:val="sk-SK"/>
        </w:rPr>
        <w:t xml:space="preserve"> </w:t>
      </w:r>
      <w:bookmarkStart w:id="4247" w:name="paragraf-153.odsek-8.oznacenie"/>
      <w:r w:rsidRPr="004448B9">
        <w:rPr>
          <w:rFonts w:ascii="Times New Roman" w:hAnsi="Times New Roman"/>
          <w:lang w:val="sk-SK"/>
        </w:rPr>
        <w:t xml:space="preserve">(8) </w:t>
      </w:r>
      <w:bookmarkEnd w:id="4247"/>
      <w:r w:rsidRPr="004448B9">
        <w:rPr>
          <w:rFonts w:ascii="Times New Roman" w:hAnsi="Times New Roman"/>
          <w:lang w:val="sk-SK"/>
        </w:rPr>
        <w:t>Posudkový lekár pri výkone lekárskej posudkovej činnosti spolupracuje s praktickým lekárom, ošetrujúcim lekárom</w:t>
      </w:r>
      <w:hyperlink w:anchor="poznamky.poznamka-87">
        <w:r w:rsidRPr="004448B9">
          <w:rPr>
            <w:rFonts w:ascii="Times New Roman" w:hAnsi="Times New Roman"/>
            <w:sz w:val="18"/>
            <w:vertAlign w:val="superscript"/>
            <w:lang w:val="sk-SK"/>
          </w:rPr>
          <w:t>87</w:t>
        </w:r>
        <w:r w:rsidRPr="004448B9">
          <w:rPr>
            <w:rFonts w:ascii="Times New Roman" w:hAnsi="Times New Roman"/>
            <w:u w:val="single"/>
            <w:lang w:val="sk-SK"/>
          </w:rPr>
          <w:t>)</w:t>
        </w:r>
      </w:hyperlink>
      <w:bookmarkStart w:id="4248" w:name="paragraf-153.odsek-8.text"/>
      <w:r w:rsidRPr="004448B9">
        <w:rPr>
          <w:rFonts w:ascii="Times New Roman" w:hAnsi="Times New Roman"/>
          <w:lang w:val="sk-SK"/>
        </w:rPr>
        <w:t xml:space="preserve"> a s revíznym lekárom zdravotnej poisťovne. Posudkový lekár sociálneho poistenia ústredia môže posúdiť dlhodobo nepriaznivý zdravotný stav poistenca v prítomnosti prísediaceho lekára so špecializáciou v príslušnom špecializačnom odbore. </w:t>
      </w:r>
      <w:bookmarkEnd w:id="4248"/>
    </w:p>
    <w:p w14:paraId="4BACE3F4" w14:textId="77777777" w:rsidR="006B1BE9" w:rsidRPr="004448B9" w:rsidRDefault="00135835">
      <w:pPr>
        <w:spacing w:before="225" w:after="225" w:line="264" w:lineRule="auto"/>
        <w:ind w:left="420"/>
        <w:rPr>
          <w:lang w:val="sk-SK"/>
        </w:rPr>
      </w:pPr>
      <w:bookmarkStart w:id="4249" w:name="paragraf-153.odsek-9"/>
      <w:bookmarkEnd w:id="4246"/>
      <w:r w:rsidRPr="004448B9">
        <w:rPr>
          <w:rFonts w:ascii="Times New Roman" w:hAnsi="Times New Roman"/>
          <w:lang w:val="sk-SK"/>
        </w:rPr>
        <w:t xml:space="preserve"> </w:t>
      </w:r>
      <w:bookmarkStart w:id="4250" w:name="paragraf-153.odsek-9.oznacenie"/>
      <w:r w:rsidRPr="004448B9">
        <w:rPr>
          <w:rFonts w:ascii="Times New Roman" w:hAnsi="Times New Roman"/>
          <w:lang w:val="sk-SK"/>
        </w:rPr>
        <w:t xml:space="preserve">(9) </w:t>
      </w:r>
      <w:bookmarkStart w:id="4251" w:name="paragraf-153.odsek-9.text"/>
      <w:bookmarkEnd w:id="4250"/>
      <w:r w:rsidRPr="004448B9">
        <w:rPr>
          <w:rFonts w:ascii="Times New Roman" w:hAnsi="Times New Roman"/>
          <w:lang w:val="sk-SK"/>
        </w:rPr>
        <w:t xml:space="preserve">Posudkový lekár kontroluje zdravotné výkony na účely sociálneho poistenia, vykazované pobočke zdravotníckymi zariadeniami, so zreteľom na účelné vynakladanie prostriedkov sociálneho poistenia. </w:t>
      </w:r>
      <w:bookmarkEnd w:id="4251"/>
    </w:p>
    <w:p w14:paraId="42B1EA19" w14:textId="77777777" w:rsidR="006B1BE9" w:rsidRPr="004448B9" w:rsidRDefault="00135835">
      <w:pPr>
        <w:spacing w:before="225" w:after="225" w:line="264" w:lineRule="auto"/>
        <w:ind w:left="345"/>
        <w:jc w:val="center"/>
        <w:rPr>
          <w:lang w:val="sk-SK"/>
        </w:rPr>
      </w:pPr>
      <w:bookmarkStart w:id="4252" w:name="paragraf-154.oznacenie"/>
      <w:bookmarkStart w:id="4253" w:name="paragraf-154"/>
      <w:bookmarkEnd w:id="4175"/>
      <w:bookmarkEnd w:id="4249"/>
      <w:r w:rsidRPr="004448B9">
        <w:rPr>
          <w:rFonts w:ascii="Times New Roman" w:hAnsi="Times New Roman"/>
          <w:b/>
          <w:lang w:val="sk-SK"/>
        </w:rPr>
        <w:lastRenderedPageBreak/>
        <w:t xml:space="preserve"> § 154 </w:t>
      </w:r>
    </w:p>
    <w:p w14:paraId="3E6E8E7C" w14:textId="77777777" w:rsidR="006B1BE9" w:rsidRPr="004448B9" w:rsidRDefault="00135835">
      <w:pPr>
        <w:spacing w:before="225" w:after="225" w:line="264" w:lineRule="auto"/>
        <w:ind w:left="345"/>
        <w:jc w:val="center"/>
        <w:rPr>
          <w:lang w:val="sk-SK"/>
        </w:rPr>
      </w:pPr>
      <w:bookmarkStart w:id="4254" w:name="paragraf-154.nadpis"/>
      <w:bookmarkEnd w:id="4252"/>
      <w:r w:rsidRPr="004448B9">
        <w:rPr>
          <w:rFonts w:ascii="Times New Roman" w:hAnsi="Times New Roman"/>
          <w:b/>
          <w:lang w:val="sk-SK"/>
        </w:rPr>
        <w:t xml:space="preserve"> Kontrola posudzovania spôsobilosti na prácu </w:t>
      </w:r>
    </w:p>
    <w:p w14:paraId="325CF6E0" w14:textId="77777777" w:rsidR="006B1BE9" w:rsidRPr="004448B9" w:rsidRDefault="00135835">
      <w:pPr>
        <w:spacing w:after="0" w:line="264" w:lineRule="auto"/>
        <w:ind w:left="420"/>
        <w:rPr>
          <w:lang w:val="sk-SK"/>
        </w:rPr>
      </w:pPr>
      <w:bookmarkStart w:id="4255" w:name="paragraf-154.odsek-1"/>
      <w:bookmarkEnd w:id="4254"/>
      <w:r w:rsidRPr="004448B9">
        <w:rPr>
          <w:rFonts w:ascii="Times New Roman" w:hAnsi="Times New Roman"/>
          <w:lang w:val="sk-SK"/>
        </w:rPr>
        <w:t xml:space="preserve"> </w:t>
      </w:r>
      <w:bookmarkStart w:id="4256" w:name="paragraf-154.odsek-1.oznacenie"/>
      <w:r w:rsidRPr="004448B9">
        <w:rPr>
          <w:rFonts w:ascii="Times New Roman" w:hAnsi="Times New Roman"/>
          <w:lang w:val="sk-SK"/>
        </w:rPr>
        <w:t xml:space="preserve">(1) </w:t>
      </w:r>
      <w:bookmarkStart w:id="4257" w:name="paragraf-154.odsek-1.text"/>
      <w:bookmarkEnd w:id="4256"/>
      <w:r w:rsidRPr="004448B9">
        <w:rPr>
          <w:rFonts w:ascii="Times New Roman" w:hAnsi="Times New Roman"/>
          <w:lang w:val="sk-SK"/>
        </w:rPr>
        <w:t xml:space="preserve">Kontrola posudzovania spôsobilosti na prácu zahŕňa kontrolu </w:t>
      </w:r>
      <w:bookmarkEnd w:id="4257"/>
    </w:p>
    <w:p w14:paraId="3377C252" w14:textId="77777777" w:rsidR="006B1BE9" w:rsidRPr="004448B9" w:rsidRDefault="00135835">
      <w:pPr>
        <w:spacing w:before="225" w:after="225" w:line="264" w:lineRule="auto"/>
        <w:ind w:left="495"/>
        <w:rPr>
          <w:lang w:val="sk-SK"/>
        </w:rPr>
      </w:pPr>
      <w:bookmarkStart w:id="4258" w:name="paragraf-154.odsek-1.pismeno-a"/>
      <w:r w:rsidRPr="004448B9">
        <w:rPr>
          <w:rFonts w:ascii="Times New Roman" w:hAnsi="Times New Roman"/>
          <w:lang w:val="sk-SK"/>
        </w:rPr>
        <w:t xml:space="preserve"> </w:t>
      </w:r>
      <w:bookmarkStart w:id="4259" w:name="paragraf-154.odsek-1.pismeno-a.oznacenie"/>
      <w:r w:rsidRPr="004448B9">
        <w:rPr>
          <w:rFonts w:ascii="Times New Roman" w:hAnsi="Times New Roman"/>
          <w:lang w:val="sk-SK"/>
        </w:rPr>
        <w:t xml:space="preserve">a) </w:t>
      </w:r>
      <w:bookmarkStart w:id="4260" w:name="paragraf-154.odsek-1.pismeno-a.text"/>
      <w:bookmarkEnd w:id="4259"/>
      <w:r w:rsidRPr="004448B9">
        <w:rPr>
          <w:rFonts w:ascii="Times New Roman" w:hAnsi="Times New Roman"/>
          <w:lang w:val="sk-SK"/>
        </w:rPr>
        <w:t xml:space="preserve">odbornej úrovne posudzovania spôsobilosti na prácu ošetrujúcim lekárom, </w:t>
      </w:r>
      <w:bookmarkEnd w:id="4260"/>
    </w:p>
    <w:p w14:paraId="1466A08E" w14:textId="77777777" w:rsidR="006B1BE9" w:rsidRPr="004448B9" w:rsidRDefault="00135835">
      <w:pPr>
        <w:spacing w:before="225" w:after="225" w:line="264" w:lineRule="auto"/>
        <w:ind w:left="495"/>
        <w:rPr>
          <w:lang w:val="sk-SK"/>
        </w:rPr>
      </w:pPr>
      <w:bookmarkStart w:id="4261" w:name="paragraf-154.odsek-1.pismeno-b"/>
      <w:bookmarkEnd w:id="4258"/>
      <w:r w:rsidRPr="004448B9">
        <w:rPr>
          <w:rFonts w:ascii="Times New Roman" w:hAnsi="Times New Roman"/>
          <w:lang w:val="sk-SK"/>
        </w:rPr>
        <w:t xml:space="preserve"> </w:t>
      </w:r>
      <w:bookmarkStart w:id="4262" w:name="paragraf-154.odsek-1.pismeno-b.oznacenie"/>
      <w:r w:rsidRPr="004448B9">
        <w:rPr>
          <w:rFonts w:ascii="Times New Roman" w:hAnsi="Times New Roman"/>
          <w:lang w:val="sk-SK"/>
        </w:rPr>
        <w:t xml:space="preserve">b) </w:t>
      </w:r>
      <w:bookmarkStart w:id="4263" w:name="paragraf-154.odsek-1.pismeno-b.text"/>
      <w:bookmarkEnd w:id="4262"/>
      <w:r w:rsidRPr="004448B9">
        <w:rPr>
          <w:rFonts w:ascii="Times New Roman" w:hAnsi="Times New Roman"/>
          <w:lang w:val="sk-SK"/>
        </w:rPr>
        <w:t xml:space="preserve">diagnostického a liečebného procesu vo vzťahu k dĺžke dočasnej pracovnej neschopnosti, </w:t>
      </w:r>
      <w:bookmarkEnd w:id="4263"/>
    </w:p>
    <w:p w14:paraId="402A161E" w14:textId="77777777" w:rsidR="006B1BE9" w:rsidRPr="004448B9" w:rsidRDefault="00135835">
      <w:pPr>
        <w:spacing w:before="225" w:after="225" w:line="264" w:lineRule="auto"/>
        <w:ind w:left="495"/>
        <w:rPr>
          <w:lang w:val="sk-SK"/>
        </w:rPr>
      </w:pPr>
      <w:bookmarkStart w:id="4264" w:name="paragraf-154.odsek-1.pismeno-c"/>
      <w:bookmarkEnd w:id="4261"/>
      <w:r w:rsidRPr="004448B9">
        <w:rPr>
          <w:rFonts w:ascii="Times New Roman" w:hAnsi="Times New Roman"/>
          <w:lang w:val="sk-SK"/>
        </w:rPr>
        <w:t xml:space="preserve"> </w:t>
      </w:r>
      <w:bookmarkStart w:id="4265" w:name="paragraf-154.odsek-1.pismeno-c.oznacenie"/>
      <w:r w:rsidRPr="004448B9">
        <w:rPr>
          <w:rFonts w:ascii="Times New Roman" w:hAnsi="Times New Roman"/>
          <w:lang w:val="sk-SK"/>
        </w:rPr>
        <w:t xml:space="preserve">c) </w:t>
      </w:r>
      <w:bookmarkStart w:id="4266" w:name="paragraf-154.odsek-1.pismeno-c.text"/>
      <w:bookmarkEnd w:id="4265"/>
      <w:r w:rsidRPr="004448B9">
        <w:rPr>
          <w:rFonts w:ascii="Times New Roman" w:hAnsi="Times New Roman"/>
          <w:lang w:val="sk-SK"/>
        </w:rPr>
        <w:t xml:space="preserve">potreby osobného a celodenného ošetrovania alebo potreby osobnej a celodennej starostlivosti na poskytovanie ošetrovného v sporných prípadoch, </w:t>
      </w:r>
      <w:bookmarkEnd w:id="4266"/>
    </w:p>
    <w:p w14:paraId="299F4F06" w14:textId="77777777" w:rsidR="006B1BE9" w:rsidRPr="004448B9" w:rsidRDefault="00135835">
      <w:pPr>
        <w:spacing w:before="225" w:after="225" w:line="264" w:lineRule="auto"/>
        <w:ind w:left="495"/>
        <w:rPr>
          <w:lang w:val="sk-SK"/>
        </w:rPr>
      </w:pPr>
      <w:bookmarkStart w:id="4267" w:name="paragraf-154.odsek-1.pismeno-d"/>
      <w:bookmarkEnd w:id="4264"/>
      <w:r w:rsidRPr="004448B9">
        <w:rPr>
          <w:rFonts w:ascii="Times New Roman" w:hAnsi="Times New Roman"/>
          <w:lang w:val="sk-SK"/>
        </w:rPr>
        <w:t xml:space="preserve"> </w:t>
      </w:r>
      <w:bookmarkStart w:id="4268" w:name="paragraf-154.odsek-1.pismeno-d.oznacenie"/>
      <w:r w:rsidRPr="004448B9">
        <w:rPr>
          <w:rFonts w:ascii="Times New Roman" w:hAnsi="Times New Roman"/>
          <w:lang w:val="sk-SK"/>
        </w:rPr>
        <w:t xml:space="preserve">d) </w:t>
      </w:r>
      <w:bookmarkStart w:id="4269" w:name="paragraf-154.odsek-1.pismeno-d.text"/>
      <w:bookmarkEnd w:id="4268"/>
      <w:r w:rsidRPr="004448B9">
        <w:rPr>
          <w:rFonts w:ascii="Times New Roman" w:hAnsi="Times New Roman"/>
          <w:lang w:val="sk-SK"/>
        </w:rPr>
        <w:t xml:space="preserve">potreby preradenia na inú prácu na poskytovanie vyrovnávacej dávky v sporných prípadoch. </w:t>
      </w:r>
      <w:bookmarkEnd w:id="4269"/>
    </w:p>
    <w:p w14:paraId="5FA74FA7" w14:textId="77777777" w:rsidR="006B1BE9" w:rsidRPr="004448B9" w:rsidRDefault="00135835">
      <w:pPr>
        <w:spacing w:before="225" w:after="225" w:line="264" w:lineRule="auto"/>
        <w:ind w:left="420"/>
        <w:rPr>
          <w:lang w:val="sk-SK"/>
        </w:rPr>
      </w:pPr>
      <w:bookmarkStart w:id="4270" w:name="paragraf-154.odsek-2"/>
      <w:bookmarkEnd w:id="4255"/>
      <w:bookmarkEnd w:id="4267"/>
      <w:r w:rsidRPr="004448B9">
        <w:rPr>
          <w:rFonts w:ascii="Times New Roman" w:hAnsi="Times New Roman"/>
          <w:lang w:val="sk-SK"/>
        </w:rPr>
        <w:t xml:space="preserve"> </w:t>
      </w:r>
      <w:bookmarkStart w:id="4271" w:name="paragraf-154.odsek-2.oznacenie"/>
      <w:r w:rsidRPr="004448B9">
        <w:rPr>
          <w:rFonts w:ascii="Times New Roman" w:hAnsi="Times New Roman"/>
          <w:lang w:val="sk-SK"/>
        </w:rPr>
        <w:t xml:space="preserve">(2) </w:t>
      </w:r>
      <w:bookmarkStart w:id="4272" w:name="paragraf-154.odsek-2.text"/>
      <w:bookmarkEnd w:id="4271"/>
      <w:r w:rsidRPr="004448B9">
        <w:rPr>
          <w:rFonts w:ascii="Times New Roman" w:hAnsi="Times New Roman"/>
          <w:lang w:val="sk-SK"/>
        </w:rPr>
        <w:t xml:space="preserve">Kontrolu posudzovania spôsobilosti na prácu vykonáva posudkový lekár. </w:t>
      </w:r>
      <w:bookmarkEnd w:id="4272"/>
    </w:p>
    <w:p w14:paraId="30A79588" w14:textId="77777777" w:rsidR="006B1BE9" w:rsidRPr="004448B9" w:rsidRDefault="00135835">
      <w:pPr>
        <w:spacing w:after="0" w:line="264" w:lineRule="auto"/>
        <w:ind w:left="420"/>
        <w:rPr>
          <w:lang w:val="sk-SK"/>
        </w:rPr>
      </w:pPr>
      <w:bookmarkStart w:id="4273" w:name="paragraf-154.odsek-3"/>
      <w:bookmarkEnd w:id="4270"/>
      <w:r w:rsidRPr="004448B9">
        <w:rPr>
          <w:rFonts w:ascii="Times New Roman" w:hAnsi="Times New Roman"/>
          <w:lang w:val="sk-SK"/>
        </w:rPr>
        <w:t xml:space="preserve"> </w:t>
      </w:r>
      <w:bookmarkStart w:id="4274" w:name="paragraf-154.odsek-3.oznacenie"/>
      <w:r w:rsidRPr="004448B9">
        <w:rPr>
          <w:rFonts w:ascii="Times New Roman" w:hAnsi="Times New Roman"/>
          <w:lang w:val="sk-SK"/>
        </w:rPr>
        <w:t xml:space="preserve">(3) </w:t>
      </w:r>
      <w:bookmarkStart w:id="4275" w:name="paragraf-154.odsek-3.text"/>
      <w:bookmarkEnd w:id="4274"/>
      <w:r w:rsidRPr="004448B9">
        <w:rPr>
          <w:rFonts w:ascii="Times New Roman" w:hAnsi="Times New Roman"/>
          <w:lang w:val="sk-SK"/>
        </w:rPr>
        <w:t xml:space="preserve">Na vykonanie kontroly posudzovania spôsobilosti na prácu ošetrujúci lekár je povinný najmä </w:t>
      </w:r>
      <w:bookmarkEnd w:id="4275"/>
    </w:p>
    <w:p w14:paraId="28205069" w14:textId="77777777" w:rsidR="006B1BE9" w:rsidRPr="004448B9" w:rsidRDefault="00135835">
      <w:pPr>
        <w:spacing w:before="225" w:after="225" w:line="264" w:lineRule="auto"/>
        <w:ind w:left="495"/>
        <w:rPr>
          <w:lang w:val="sk-SK"/>
        </w:rPr>
      </w:pPr>
      <w:bookmarkStart w:id="4276" w:name="paragraf-154.odsek-3.pismeno-a"/>
      <w:r w:rsidRPr="004448B9">
        <w:rPr>
          <w:rFonts w:ascii="Times New Roman" w:hAnsi="Times New Roman"/>
          <w:lang w:val="sk-SK"/>
        </w:rPr>
        <w:t xml:space="preserve"> </w:t>
      </w:r>
      <w:bookmarkStart w:id="4277" w:name="paragraf-154.odsek-3.pismeno-a.oznacenie"/>
      <w:r w:rsidRPr="004448B9">
        <w:rPr>
          <w:rFonts w:ascii="Times New Roman" w:hAnsi="Times New Roman"/>
          <w:lang w:val="sk-SK"/>
        </w:rPr>
        <w:t xml:space="preserve">a) </w:t>
      </w:r>
      <w:bookmarkStart w:id="4278" w:name="paragraf-154.odsek-3.pismeno-a.text"/>
      <w:bookmarkEnd w:id="4277"/>
      <w:r w:rsidRPr="004448B9">
        <w:rPr>
          <w:rFonts w:ascii="Times New Roman" w:hAnsi="Times New Roman"/>
          <w:lang w:val="sk-SK"/>
        </w:rPr>
        <w:t xml:space="preserve">predložiť potvrdenie o dočasnej pracovnej neschopnosti, ak nebola dočasná pracovná neschopnosť zaznamenaná v systéme elektronického zdravotníctva, </w:t>
      </w:r>
      <w:bookmarkEnd w:id="4278"/>
    </w:p>
    <w:p w14:paraId="7AB982FD" w14:textId="77777777" w:rsidR="006B1BE9" w:rsidRPr="004448B9" w:rsidRDefault="00135835">
      <w:pPr>
        <w:spacing w:before="225" w:after="225" w:line="264" w:lineRule="auto"/>
        <w:ind w:left="495"/>
        <w:rPr>
          <w:lang w:val="sk-SK"/>
        </w:rPr>
      </w:pPr>
      <w:bookmarkStart w:id="4279" w:name="paragraf-154.odsek-3.pismeno-b"/>
      <w:bookmarkEnd w:id="4276"/>
      <w:r w:rsidRPr="004448B9">
        <w:rPr>
          <w:rFonts w:ascii="Times New Roman" w:hAnsi="Times New Roman"/>
          <w:lang w:val="sk-SK"/>
        </w:rPr>
        <w:t xml:space="preserve"> </w:t>
      </w:r>
      <w:bookmarkStart w:id="4280" w:name="paragraf-154.odsek-3.pismeno-b.oznacenie"/>
      <w:r w:rsidRPr="004448B9">
        <w:rPr>
          <w:rFonts w:ascii="Times New Roman" w:hAnsi="Times New Roman"/>
          <w:lang w:val="sk-SK"/>
        </w:rPr>
        <w:t xml:space="preserve">b) </w:t>
      </w:r>
      <w:bookmarkStart w:id="4281" w:name="paragraf-154.odsek-3.pismeno-b.text"/>
      <w:bookmarkEnd w:id="4280"/>
      <w:r w:rsidRPr="004448B9">
        <w:rPr>
          <w:rFonts w:ascii="Times New Roman" w:hAnsi="Times New Roman"/>
          <w:lang w:val="sk-SK"/>
        </w:rPr>
        <w:t xml:space="preserve">predložiť zdravotnú dokumentáciu posudzovanej fyzickej osoby, </w:t>
      </w:r>
      <w:bookmarkEnd w:id="4281"/>
    </w:p>
    <w:p w14:paraId="39E3229D" w14:textId="77777777" w:rsidR="006B1BE9" w:rsidRPr="004448B9" w:rsidRDefault="00135835">
      <w:pPr>
        <w:spacing w:before="225" w:after="225" w:line="264" w:lineRule="auto"/>
        <w:ind w:left="495"/>
        <w:rPr>
          <w:lang w:val="sk-SK"/>
        </w:rPr>
      </w:pPr>
      <w:bookmarkStart w:id="4282" w:name="paragraf-154.odsek-3.pismeno-c"/>
      <w:bookmarkEnd w:id="4279"/>
      <w:r w:rsidRPr="004448B9">
        <w:rPr>
          <w:rFonts w:ascii="Times New Roman" w:hAnsi="Times New Roman"/>
          <w:lang w:val="sk-SK"/>
        </w:rPr>
        <w:t xml:space="preserve"> </w:t>
      </w:r>
      <w:bookmarkStart w:id="4283" w:name="paragraf-154.odsek-3.pismeno-c.oznacenie"/>
      <w:r w:rsidRPr="004448B9">
        <w:rPr>
          <w:rFonts w:ascii="Times New Roman" w:hAnsi="Times New Roman"/>
          <w:lang w:val="sk-SK"/>
        </w:rPr>
        <w:t xml:space="preserve">c) </w:t>
      </w:r>
      <w:bookmarkStart w:id="4284" w:name="paragraf-154.odsek-3.pismeno-c.text"/>
      <w:bookmarkEnd w:id="4283"/>
      <w:r w:rsidRPr="004448B9">
        <w:rPr>
          <w:rFonts w:ascii="Times New Roman" w:hAnsi="Times New Roman"/>
          <w:lang w:val="sk-SK"/>
        </w:rPr>
        <w:t xml:space="preserve">umožniť vykonanie kontroly v termíne určenom posudkovým lekárom, </w:t>
      </w:r>
      <w:bookmarkEnd w:id="4284"/>
    </w:p>
    <w:p w14:paraId="59B3C0DE" w14:textId="77777777" w:rsidR="006B1BE9" w:rsidRPr="004448B9" w:rsidRDefault="00135835">
      <w:pPr>
        <w:spacing w:before="225" w:after="225" w:line="264" w:lineRule="auto"/>
        <w:ind w:left="495"/>
        <w:rPr>
          <w:lang w:val="sk-SK"/>
        </w:rPr>
      </w:pPr>
      <w:bookmarkStart w:id="4285" w:name="paragraf-154.odsek-3.pismeno-d"/>
      <w:bookmarkEnd w:id="4282"/>
      <w:r w:rsidRPr="004448B9">
        <w:rPr>
          <w:rFonts w:ascii="Times New Roman" w:hAnsi="Times New Roman"/>
          <w:lang w:val="sk-SK"/>
        </w:rPr>
        <w:t xml:space="preserve"> </w:t>
      </w:r>
      <w:bookmarkStart w:id="4286" w:name="paragraf-154.odsek-3.pismeno-d.oznacenie"/>
      <w:r w:rsidRPr="004448B9">
        <w:rPr>
          <w:rFonts w:ascii="Times New Roman" w:hAnsi="Times New Roman"/>
          <w:lang w:val="sk-SK"/>
        </w:rPr>
        <w:t xml:space="preserve">d) </w:t>
      </w:r>
      <w:bookmarkStart w:id="4287" w:name="paragraf-154.odsek-3.pismeno-d.text"/>
      <w:bookmarkEnd w:id="4286"/>
      <w:r w:rsidRPr="004448B9">
        <w:rPr>
          <w:rFonts w:ascii="Times New Roman" w:hAnsi="Times New Roman"/>
          <w:lang w:val="sk-SK"/>
        </w:rPr>
        <w:t xml:space="preserve">predvolať posudzovanú fyzickú osobu na kontrolu, ak posudkový lekár neurčí inak, </w:t>
      </w:r>
      <w:bookmarkEnd w:id="4287"/>
    </w:p>
    <w:p w14:paraId="5FFAEAB3" w14:textId="77777777" w:rsidR="006B1BE9" w:rsidRPr="004448B9" w:rsidRDefault="00135835">
      <w:pPr>
        <w:spacing w:before="225" w:after="225" w:line="264" w:lineRule="auto"/>
        <w:ind w:left="495"/>
        <w:rPr>
          <w:lang w:val="sk-SK"/>
        </w:rPr>
      </w:pPr>
      <w:bookmarkStart w:id="4288" w:name="paragraf-154.odsek-3.pismeno-e"/>
      <w:bookmarkEnd w:id="4285"/>
      <w:r w:rsidRPr="004448B9">
        <w:rPr>
          <w:rFonts w:ascii="Times New Roman" w:hAnsi="Times New Roman"/>
          <w:lang w:val="sk-SK"/>
        </w:rPr>
        <w:t xml:space="preserve"> </w:t>
      </w:r>
      <w:bookmarkStart w:id="4289" w:name="paragraf-154.odsek-3.pismeno-e.oznacenie"/>
      <w:r w:rsidRPr="004448B9">
        <w:rPr>
          <w:rFonts w:ascii="Times New Roman" w:hAnsi="Times New Roman"/>
          <w:lang w:val="sk-SK"/>
        </w:rPr>
        <w:t xml:space="preserve">e) </w:t>
      </w:r>
      <w:bookmarkStart w:id="4290" w:name="paragraf-154.odsek-3.pismeno-e.text"/>
      <w:bookmarkEnd w:id="4289"/>
      <w:r w:rsidRPr="004448B9">
        <w:rPr>
          <w:rFonts w:ascii="Times New Roman" w:hAnsi="Times New Roman"/>
          <w:lang w:val="sk-SK"/>
        </w:rPr>
        <w:t xml:space="preserve">doplniť vyšetrenia a zabezpečiť ústavné liečenie posudzovanej fyzickej osoby, ak o to písomne požiada posudkový lekár a ak tomu nebránia závažné dôvody, </w:t>
      </w:r>
      <w:bookmarkEnd w:id="4290"/>
    </w:p>
    <w:p w14:paraId="380ABE01" w14:textId="77777777" w:rsidR="006B1BE9" w:rsidRPr="004448B9" w:rsidRDefault="00135835">
      <w:pPr>
        <w:spacing w:before="225" w:after="225" w:line="264" w:lineRule="auto"/>
        <w:ind w:left="495"/>
        <w:rPr>
          <w:lang w:val="sk-SK"/>
        </w:rPr>
      </w:pPr>
      <w:bookmarkStart w:id="4291" w:name="paragraf-154.odsek-3.pismeno-f"/>
      <w:bookmarkEnd w:id="4288"/>
      <w:r w:rsidRPr="004448B9">
        <w:rPr>
          <w:rFonts w:ascii="Times New Roman" w:hAnsi="Times New Roman"/>
          <w:lang w:val="sk-SK"/>
        </w:rPr>
        <w:t xml:space="preserve"> </w:t>
      </w:r>
      <w:bookmarkStart w:id="4292" w:name="paragraf-154.odsek-3.pismeno-f.oznacenie"/>
      <w:r w:rsidRPr="004448B9">
        <w:rPr>
          <w:rFonts w:ascii="Times New Roman" w:hAnsi="Times New Roman"/>
          <w:lang w:val="sk-SK"/>
        </w:rPr>
        <w:t xml:space="preserve">f) </w:t>
      </w:r>
      <w:bookmarkStart w:id="4293" w:name="paragraf-154.odsek-3.pismeno-f.text"/>
      <w:bookmarkEnd w:id="4292"/>
      <w:r w:rsidRPr="004448B9">
        <w:rPr>
          <w:rFonts w:ascii="Times New Roman" w:hAnsi="Times New Roman"/>
          <w:lang w:val="sk-SK"/>
        </w:rPr>
        <w:t xml:space="preserve">prerokovať trvanie dočasnej pracovnej neschopnosti posudzovanej fyzickej osoby, ak trvá dlhšie ako 21 dní, </w:t>
      </w:r>
      <w:bookmarkEnd w:id="4293"/>
    </w:p>
    <w:p w14:paraId="0F27F233" w14:textId="77777777" w:rsidR="006B1BE9" w:rsidRPr="004448B9" w:rsidRDefault="00135835">
      <w:pPr>
        <w:spacing w:before="225" w:after="225" w:line="264" w:lineRule="auto"/>
        <w:ind w:left="495"/>
        <w:rPr>
          <w:lang w:val="sk-SK"/>
        </w:rPr>
      </w:pPr>
      <w:bookmarkStart w:id="4294" w:name="paragraf-154.odsek-3.pismeno-g"/>
      <w:bookmarkEnd w:id="4291"/>
      <w:r w:rsidRPr="004448B9">
        <w:rPr>
          <w:rFonts w:ascii="Times New Roman" w:hAnsi="Times New Roman"/>
          <w:lang w:val="sk-SK"/>
        </w:rPr>
        <w:t xml:space="preserve"> </w:t>
      </w:r>
      <w:bookmarkStart w:id="4295" w:name="paragraf-154.odsek-3.pismeno-g.oznacenie"/>
      <w:r w:rsidRPr="004448B9">
        <w:rPr>
          <w:rFonts w:ascii="Times New Roman" w:hAnsi="Times New Roman"/>
          <w:lang w:val="sk-SK"/>
        </w:rPr>
        <w:t xml:space="preserve">g) </w:t>
      </w:r>
      <w:bookmarkStart w:id="4296" w:name="paragraf-154.odsek-3.pismeno-g.text"/>
      <w:bookmarkEnd w:id="4295"/>
      <w:r w:rsidRPr="004448B9">
        <w:rPr>
          <w:rFonts w:ascii="Times New Roman" w:hAnsi="Times New Roman"/>
          <w:lang w:val="sk-SK"/>
        </w:rPr>
        <w:t xml:space="preserve">prerokovať s pobočkou vývoj obnovy pracovnej schopnosti každého poistenca, ktorého dočasná pracovná neschopnosť trvá dlhšie ako 26 týždňov, </w:t>
      </w:r>
      <w:bookmarkEnd w:id="4296"/>
    </w:p>
    <w:p w14:paraId="0A834D19" w14:textId="77777777" w:rsidR="006B1BE9" w:rsidRPr="004448B9" w:rsidRDefault="00135835">
      <w:pPr>
        <w:spacing w:before="225" w:after="225" w:line="264" w:lineRule="auto"/>
        <w:ind w:left="495"/>
        <w:rPr>
          <w:lang w:val="sk-SK"/>
        </w:rPr>
      </w:pPr>
      <w:bookmarkStart w:id="4297" w:name="paragraf-154.odsek-3.pismeno-h"/>
      <w:bookmarkEnd w:id="4294"/>
      <w:r w:rsidRPr="004448B9">
        <w:rPr>
          <w:rFonts w:ascii="Times New Roman" w:hAnsi="Times New Roman"/>
          <w:lang w:val="sk-SK"/>
        </w:rPr>
        <w:t xml:space="preserve"> </w:t>
      </w:r>
      <w:bookmarkStart w:id="4298" w:name="paragraf-154.odsek-3.pismeno-h.oznacenie"/>
      <w:r w:rsidRPr="004448B9">
        <w:rPr>
          <w:rFonts w:ascii="Times New Roman" w:hAnsi="Times New Roman"/>
          <w:lang w:val="sk-SK"/>
        </w:rPr>
        <w:t xml:space="preserve">h) </w:t>
      </w:r>
      <w:bookmarkStart w:id="4299" w:name="paragraf-154.odsek-3.pismeno-h.text"/>
      <w:bookmarkEnd w:id="4298"/>
      <w:r w:rsidRPr="004448B9">
        <w:rPr>
          <w:rFonts w:ascii="Times New Roman" w:hAnsi="Times New Roman"/>
          <w:lang w:val="sk-SK"/>
        </w:rPr>
        <w:t xml:space="preserve">prerokovať s pobočkou vývoj obnovy pracovnej schopnosti poistenca, ktorého dočasná pracovná neschopnosť má trvať dlhšie ako 52 týždňov. </w:t>
      </w:r>
      <w:bookmarkEnd w:id="4299"/>
    </w:p>
    <w:p w14:paraId="6A315EE5" w14:textId="77777777" w:rsidR="006B1BE9" w:rsidRPr="004448B9" w:rsidRDefault="00135835">
      <w:pPr>
        <w:spacing w:after="0" w:line="264" w:lineRule="auto"/>
        <w:ind w:left="420"/>
        <w:rPr>
          <w:lang w:val="sk-SK"/>
        </w:rPr>
      </w:pPr>
      <w:bookmarkStart w:id="4300" w:name="paragraf-154.odsek-4"/>
      <w:bookmarkEnd w:id="4273"/>
      <w:bookmarkEnd w:id="4297"/>
      <w:r w:rsidRPr="004448B9">
        <w:rPr>
          <w:rFonts w:ascii="Times New Roman" w:hAnsi="Times New Roman"/>
          <w:lang w:val="sk-SK"/>
        </w:rPr>
        <w:t xml:space="preserve"> </w:t>
      </w:r>
      <w:bookmarkStart w:id="4301" w:name="paragraf-154.odsek-4.oznacenie"/>
      <w:r w:rsidRPr="004448B9">
        <w:rPr>
          <w:rFonts w:ascii="Times New Roman" w:hAnsi="Times New Roman"/>
          <w:lang w:val="sk-SK"/>
        </w:rPr>
        <w:t xml:space="preserve">(4) </w:t>
      </w:r>
      <w:bookmarkStart w:id="4302" w:name="paragraf-154.odsek-4.text"/>
      <w:bookmarkEnd w:id="4301"/>
      <w:r w:rsidRPr="004448B9">
        <w:rPr>
          <w:rFonts w:ascii="Times New Roman" w:hAnsi="Times New Roman"/>
          <w:lang w:val="sk-SK"/>
        </w:rPr>
        <w:t xml:space="preserve">Posudzované fyzické osoby podľa odseku 3 sú </w:t>
      </w:r>
      <w:bookmarkEnd w:id="4302"/>
    </w:p>
    <w:p w14:paraId="0312547B" w14:textId="77777777" w:rsidR="006B1BE9" w:rsidRPr="004448B9" w:rsidRDefault="00135835">
      <w:pPr>
        <w:spacing w:before="225" w:after="225" w:line="264" w:lineRule="auto"/>
        <w:ind w:left="495"/>
        <w:rPr>
          <w:lang w:val="sk-SK"/>
        </w:rPr>
      </w:pPr>
      <w:bookmarkStart w:id="4303" w:name="paragraf-154.odsek-4.pismeno-a"/>
      <w:r w:rsidRPr="004448B9">
        <w:rPr>
          <w:rFonts w:ascii="Times New Roman" w:hAnsi="Times New Roman"/>
          <w:lang w:val="sk-SK"/>
        </w:rPr>
        <w:t xml:space="preserve"> </w:t>
      </w:r>
      <w:bookmarkStart w:id="4304" w:name="paragraf-154.odsek-4.pismeno-a.oznacenie"/>
      <w:r w:rsidRPr="004448B9">
        <w:rPr>
          <w:rFonts w:ascii="Times New Roman" w:hAnsi="Times New Roman"/>
          <w:lang w:val="sk-SK"/>
        </w:rPr>
        <w:t xml:space="preserve">a) </w:t>
      </w:r>
      <w:bookmarkStart w:id="4305" w:name="paragraf-154.odsek-4.pismeno-a.text"/>
      <w:bookmarkEnd w:id="4304"/>
      <w:r w:rsidRPr="004448B9">
        <w:rPr>
          <w:rFonts w:ascii="Times New Roman" w:hAnsi="Times New Roman"/>
          <w:lang w:val="sk-SK"/>
        </w:rPr>
        <w:t xml:space="preserve">poistenec uznaný za dočasne práceneschopného, </w:t>
      </w:r>
      <w:bookmarkEnd w:id="4305"/>
    </w:p>
    <w:p w14:paraId="713FABA0" w14:textId="77777777" w:rsidR="006B1BE9" w:rsidRPr="004448B9" w:rsidRDefault="00135835">
      <w:pPr>
        <w:spacing w:before="225" w:after="225" w:line="264" w:lineRule="auto"/>
        <w:ind w:left="495"/>
        <w:rPr>
          <w:lang w:val="sk-SK"/>
        </w:rPr>
      </w:pPr>
      <w:bookmarkStart w:id="4306" w:name="paragraf-154.odsek-4.pismeno-b"/>
      <w:bookmarkEnd w:id="4303"/>
      <w:r w:rsidRPr="004448B9">
        <w:rPr>
          <w:rFonts w:ascii="Times New Roman" w:hAnsi="Times New Roman"/>
          <w:lang w:val="sk-SK"/>
        </w:rPr>
        <w:t xml:space="preserve"> </w:t>
      </w:r>
      <w:bookmarkStart w:id="4307" w:name="paragraf-154.odsek-4.pismeno-b.oznacenie"/>
      <w:r w:rsidRPr="004448B9">
        <w:rPr>
          <w:rFonts w:ascii="Times New Roman" w:hAnsi="Times New Roman"/>
          <w:lang w:val="sk-SK"/>
        </w:rPr>
        <w:t xml:space="preserve">b) </w:t>
      </w:r>
      <w:bookmarkStart w:id="4308" w:name="paragraf-154.odsek-4.pismeno-b.text"/>
      <w:bookmarkEnd w:id="4307"/>
      <w:r w:rsidRPr="004448B9">
        <w:rPr>
          <w:rFonts w:ascii="Times New Roman" w:hAnsi="Times New Roman"/>
          <w:lang w:val="sk-SK"/>
        </w:rPr>
        <w:t xml:space="preserve">fyzická osoba, ktorá vyžaduje ošetrovanie alebo starostlivosť poistenca, </w:t>
      </w:r>
      <w:bookmarkEnd w:id="4308"/>
    </w:p>
    <w:p w14:paraId="32A81B21" w14:textId="77777777" w:rsidR="006B1BE9" w:rsidRPr="004448B9" w:rsidRDefault="00135835">
      <w:pPr>
        <w:spacing w:before="225" w:after="225" w:line="264" w:lineRule="auto"/>
        <w:ind w:left="495"/>
        <w:rPr>
          <w:lang w:val="sk-SK"/>
        </w:rPr>
      </w:pPr>
      <w:bookmarkStart w:id="4309" w:name="paragraf-154.odsek-4.pismeno-c"/>
      <w:bookmarkEnd w:id="4306"/>
      <w:r w:rsidRPr="004448B9">
        <w:rPr>
          <w:rFonts w:ascii="Times New Roman" w:hAnsi="Times New Roman"/>
          <w:lang w:val="sk-SK"/>
        </w:rPr>
        <w:t xml:space="preserve"> </w:t>
      </w:r>
      <w:bookmarkStart w:id="4310" w:name="paragraf-154.odsek-4.pismeno-c.oznacenie"/>
      <w:r w:rsidRPr="004448B9">
        <w:rPr>
          <w:rFonts w:ascii="Times New Roman" w:hAnsi="Times New Roman"/>
          <w:lang w:val="sk-SK"/>
        </w:rPr>
        <w:t xml:space="preserve">c) </w:t>
      </w:r>
      <w:bookmarkStart w:id="4311" w:name="paragraf-154.odsek-4.pismeno-c.text"/>
      <w:bookmarkEnd w:id="4310"/>
      <w:r w:rsidRPr="004448B9">
        <w:rPr>
          <w:rFonts w:ascii="Times New Roman" w:hAnsi="Times New Roman"/>
          <w:lang w:val="sk-SK"/>
        </w:rPr>
        <w:t xml:space="preserve">zamestnankyňa preradená na inú prácu na účely vyrovnávacej dávky. </w:t>
      </w:r>
      <w:bookmarkEnd w:id="4311"/>
    </w:p>
    <w:p w14:paraId="76259115" w14:textId="77777777" w:rsidR="006B1BE9" w:rsidRPr="004448B9" w:rsidRDefault="00135835">
      <w:pPr>
        <w:spacing w:before="225" w:after="225" w:line="264" w:lineRule="auto"/>
        <w:ind w:left="420"/>
        <w:rPr>
          <w:lang w:val="sk-SK"/>
        </w:rPr>
      </w:pPr>
      <w:bookmarkStart w:id="4312" w:name="paragraf-154.odsek-5"/>
      <w:bookmarkEnd w:id="4300"/>
      <w:bookmarkEnd w:id="4309"/>
      <w:r w:rsidRPr="004448B9">
        <w:rPr>
          <w:rFonts w:ascii="Times New Roman" w:hAnsi="Times New Roman"/>
          <w:lang w:val="sk-SK"/>
        </w:rPr>
        <w:lastRenderedPageBreak/>
        <w:t xml:space="preserve"> </w:t>
      </w:r>
      <w:bookmarkStart w:id="4313" w:name="paragraf-154.odsek-5.oznacenie"/>
      <w:r w:rsidRPr="004448B9">
        <w:rPr>
          <w:rFonts w:ascii="Times New Roman" w:hAnsi="Times New Roman"/>
          <w:lang w:val="sk-SK"/>
        </w:rPr>
        <w:t xml:space="preserve">(5) </w:t>
      </w:r>
      <w:bookmarkStart w:id="4314" w:name="paragraf-154.odsek-5.text"/>
      <w:bookmarkEnd w:id="4313"/>
      <w:r w:rsidRPr="004448B9">
        <w:rPr>
          <w:rFonts w:ascii="Times New Roman" w:hAnsi="Times New Roman"/>
          <w:lang w:val="sk-SK"/>
        </w:rPr>
        <w:t xml:space="preserve">Kontrola posudzovania spôsobilosti na prácu sa vykonáva na pracovisku ošetrujúceho lekára. V odôvodnených prípadoch sa môže vykonať na inom mieste určenom dohodou medzi posudkovým lekárom a ošetrujúcim lekárom. </w:t>
      </w:r>
      <w:bookmarkEnd w:id="4314"/>
    </w:p>
    <w:p w14:paraId="1A3BD981" w14:textId="77777777" w:rsidR="006B1BE9" w:rsidRPr="004448B9" w:rsidRDefault="00135835">
      <w:pPr>
        <w:spacing w:before="225" w:after="225" w:line="264" w:lineRule="auto"/>
        <w:ind w:left="420"/>
        <w:rPr>
          <w:lang w:val="sk-SK"/>
        </w:rPr>
      </w:pPr>
      <w:bookmarkStart w:id="4315" w:name="paragraf-154.odsek-6"/>
      <w:bookmarkEnd w:id="4312"/>
      <w:r w:rsidRPr="004448B9">
        <w:rPr>
          <w:rFonts w:ascii="Times New Roman" w:hAnsi="Times New Roman"/>
          <w:lang w:val="sk-SK"/>
        </w:rPr>
        <w:t xml:space="preserve"> </w:t>
      </w:r>
      <w:bookmarkStart w:id="4316" w:name="paragraf-154.odsek-6.oznacenie"/>
      <w:r w:rsidRPr="004448B9">
        <w:rPr>
          <w:rFonts w:ascii="Times New Roman" w:hAnsi="Times New Roman"/>
          <w:lang w:val="sk-SK"/>
        </w:rPr>
        <w:t xml:space="preserve">(6) </w:t>
      </w:r>
      <w:bookmarkStart w:id="4317" w:name="paragraf-154.odsek-6.text"/>
      <w:bookmarkEnd w:id="4316"/>
      <w:r w:rsidRPr="004448B9">
        <w:rPr>
          <w:rFonts w:ascii="Times New Roman" w:hAnsi="Times New Roman"/>
          <w:lang w:val="sk-SK"/>
        </w:rPr>
        <w:t xml:space="preserve">Kontrola posudzovania spôsobilosti na prácu sa vykonáva v lehotách určených posudkovým lekárom. </w:t>
      </w:r>
      <w:bookmarkEnd w:id="4317"/>
    </w:p>
    <w:p w14:paraId="0513DB8B" w14:textId="77777777" w:rsidR="006B1BE9" w:rsidRPr="004448B9" w:rsidRDefault="00135835">
      <w:pPr>
        <w:spacing w:before="225" w:after="225" w:line="264" w:lineRule="auto"/>
        <w:ind w:left="345"/>
        <w:jc w:val="center"/>
        <w:rPr>
          <w:lang w:val="sk-SK"/>
        </w:rPr>
      </w:pPr>
      <w:bookmarkStart w:id="4318" w:name="paragraf-155.oznacenie"/>
      <w:bookmarkStart w:id="4319" w:name="paragraf-155"/>
      <w:bookmarkEnd w:id="4253"/>
      <w:bookmarkEnd w:id="4315"/>
      <w:r w:rsidRPr="004448B9">
        <w:rPr>
          <w:rFonts w:ascii="Times New Roman" w:hAnsi="Times New Roman"/>
          <w:b/>
          <w:lang w:val="sk-SK"/>
        </w:rPr>
        <w:t xml:space="preserve"> § 155 </w:t>
      </w:r>
    </w:p>
    <w:p w14:paraId="65DA2761" w14:textId="77777777" w:rsidR="006B1BE9" w:rsidRPr="004448B9" w:rsidRDefault="00135835">
      <w:pPr>
        <w:spacing w:before="225" w:after="225" w:line="264" w:lineRule="auto"/>
        <w:ind w:left="345"/>
        <w:jc w:val="center"/>
        <w:rPr>
          <w:lang w:val="sk-SK"/>
        </w:rPr>
      </w:pPr>
      <w:bookmarkStart w:id="4320" w:name="paragraf-155.nadpis"/>
      <w:bookmarkEnd w:id="4318"/>
      <w:r w:rsidRPr="004448B9">
        <w:rPr>
          <w:rFonts w:ascii="Times New Roman" w:hAnsi="Times New Roman"/>
          <w:b/>
          <w:lang w:val="sk-SK"/>
        </w:rPr>
        <w:t xml:space="preserve"> Kontrola dodržiavania liečebného režimu dočasne práceneschopného poistenca </w:t>
      </w:r>
    </w:p>
    <w:p w14:paraId="7D25A3CE" w14:textId="77777777" w:rsidR="006B1BE9" w:rsidRPr="004448B9" w:rsidRDefault="00135835">
      <w:pPr>
        <w:spacing w:before="225" w:after="225" w:line="264" w:lineRule="auto"/>
        <w:ind w:left="420"/>
        <w:rPr>
          <w:lang w:val="sk-SK"/>
        </w:rPr>
      </w:pPr>
      <w:bookmarkStart w:id="4321" w:name="paragraf-155.odsek-1"/>
      <w:bookmarkEnd w:id="4320"/>
      <w:r w:rsidRPr="004448B9">
        <w:rPr>
          <w:rFonts w:ascii="Times New Roman" w:hAnsi="Times New Roman"/>
          <w:lang w:val="sk-SK"/>
        </w:rPr>
        <w:t xml:space="preserve"> </w:t>
      </w:r>
      <w:bookmarkStart w:id="4322" w:name="paragraf-155.odsek-1.oznacenie"/>
      <w:r w:rsidRPr="004448B9">
        <w:rPr>
          <w:rFonts w:ascii="Times New Roman" w:hAnsi="Times New Roman"/>
          <w:lang w:val="sk-SK"/>
        </w:rPr>
        <w:t xml:space="preserve">(1) </w:t>
      </w:r>
      <w:bookmarkStart w:id="4323" w:name="paragraf-155.odsek-1.text"/>
      <w:bookmarkEnd w:id="4322"/>
      <w:r w:rsidRPr="004448B9">
        <w:rPr>
          <w:rFonts w:ascii="Times New Roman" w:hAnsi="Times New Roman"/>
          <w:lang w:val="sk-SK"/>
        </w:rPr>
        <w:t xml:space="preserve">Dodržiavanie liečebného režimu dočasne práceneschopného poistenca, ktorý určil ošetrujúci lekár, organizuje posudkový lekár a kontroluje určený zamestnanec Sociálnej poisťovne. </w:t>
      </w:r>
      <w:bookmarkEnd w:id="4323"/>
    </w:p>
    <w:p w14:paraId="280A016F" w14:textId="77777777" w:rsidR="006B1BE9" w:rsidRPr="004448B9" w:rsidRDefault="00135835">
      <w:pPr>
        <w:spacing w:after="0" w:line="264" w:lineRule="auto"/>
        <w:ind w:left="420"/>
        <w:rPr>
          <w:lang w:val="sk-SK"/>
        </w:rPr>
      </w:pPr>
      <w:bookmarkStart w:id="4324" w:name="paragraf-155.odsek-2"/>
      <w:bookmarkEnd w:id="4321"/>
      <w:r w:rsidRPr="004448B9">
        <w:rPr>
          <w:rFonts w:ascii="Times New Roman" w:hAnsi="Times New Roman"/>
          <w:lang w:val="sk-SK"/>
        </w:rPr>
        <w:t xml:space="preserve"> </w:t>
      </w:r>
      <w:bookmarkStart w:id="4325" w:name="paragraf-155.odsek-2.oznacenie"/>
      <w:r w:rsidRPr="004448B9">
        <w:rPr>
          <w:rFonts w:ascii="Times New Roman" w:hAnsi="Times New Roman"/>
          <w:lang w:val="sk-SK"/>
        </w:rPr>
        <w:t xml:space="preserve">(2) </w:t>
      </w:r>
      <w:bookmarkStart w:id="4326" w:name="paragraf-155.odsek-2.text"/>
      <w:bookmarkEnd w:id="4325"/>
      <w:r w:rsidRPr="004448B9">
        <w:rPr>
          <w:rFonts w:ascii="Times New Roman" w:hAnsi="Times New Roman"/>
          <w:lang w:val="sk-SK"/>
        </w:rPr>
        <w:t xml:space="preserve">Posudkový lekár a určený zamestnanec podľa odseku 1 sú povinní najmä </w:t>
      </w:r>
      <w:bookmarkEnd w:id="4326"/>
    </w:p>
    <w:p w14:paraId="22E5D2DF" w14:textId="77777777" w:rsidR="006B1BE9" w:rsidRPr="004448B9" w:rsidRDefault="00135835">
      <w:pPr>
        <w:spacing w:before="225" w:after="225" w:line="264" w:lineRule="auto"/>
        <w:ind w:left="495"/>
        <w:rPr>
          <w:lang w:val="sk-SK"/>
        </w:rPr>
      </w:pPr>
      <w:bookmarkStart w:id="4327" w:name="paragraf-155.odsek-2.pismeno-a"/>
      <w:r w:rsidRPr="004448B9">
        <w:rPr>
          <w:rFonts w:ascii="Times New Roman" w:hAnsi="Times New Roman"/>
          <w:lang w:val="sk-SK"/>
        </w:rPr>
        <w:t xml:space="preserve"> </w:t>
      </w:r>
      <w:bookmarkStart w:id="4328" w:name="paragraf-155.odsek-2.pismeno-a.oznacenie"/>
      <w:r w:rsidRPr="004448B9">
        <w:rPr>
          <w:rFonts w:ascii="Times New Roman" w:hAnsi="Times New Roman"/>
          <w:lang w:val="sk-SK"/>
        </w:rPr>
        <w:t xml:space="preserve">a) </w:t>
      </w:r>
      <w:bookmarkStart w:id="4329" w:name="paragraf-155.odsek-2.pismeno-a.text"/>
      <w:bookmarkEnd w:id="4328"/>
      <w:r w:rsidRPr="004448B9">
        <w:rPr>
          <w:rFonts w:ascii="Times New Roman" w:hAnsi="Times New Roman"/>
          <w:lang w:val="sk-SK"/>
        </w:rPr>
        <w:t xml:space="preserve">v súčinnosti s ošetrujúcim lekárom vykonávať výber dočasne práceneschopných poistencov, u ktorých sa má uskutočniť kontrola so zreteľom na diagnostické a terapeutické postupy, choroby a úrazy, na dĺžku trvania dočasnej pracovnej neschopnosti a iné závažné skutočnosti, </w:t>
      </w:r>
      <w:bookmarkEnd w:id="4329"/>
    </w:p>
    <w:p w14:paraId="65D77CCB" w14:textId="77777777" w:rsidR="006B1BE9" w:rsidRPr="004448B9" w:rsidRDefault="00135835">
      <w:pPr>
        <w:spacing w:before="225" w:after="225" w:line="264" w:lineRule="auto"/>
        <w:ind w:left="495"/>
        <w:rPr>
          <w:lang w:val="sk-SK"/>
        </w:rPr>
      </w:pPr>
      <w:bookmarkStart w:id="4330" w:name="paragraf-155.odsek-2.pismeno-b"/>
      <w:bookmarkEnd w:id="4327"/>
      <w:r w:rsidRPr="004448B9">
        <w:rPr>
          <w:rFonts w:ascii="Times New Roman" w:hAnsi="Times New Roman"/>
          <w:lang w:val="sk-SK"/>
        </w:rPr>
        <w:t xml:space="preserve"> </w:t>
      </w:r>
      <w:bookmarkStart w:id="4331" w:name="paragraf-155.odsek-2.pismeno-b.oznacenie"/>
      <w:r w:rsidRPr="004448B9">
        <w:rPr>
          <w:rFonts w:ascii="Times New Roman" w:hAnsi="Times New Roman"/>
          <w:lang w:val="sk-SK"/>
        </w:rPr>
        <w:t xml:space="preserve">b) </w:t>
      </w:r>
      <w:bookmarkStart w:id="4332" w:name="paragraf-155.odsek-2.pismeno-b.text"/>
      <w:bookmarkEnd w:id="4331"/>
      <w:r w:rsidRPr="004448B9">
        <w:rPr>
          <w:rFonts w:ascii="Times New Roman" w:hAnsi="Times New Roman"/>
          <w:lang w:val="sk-SK"/>
        </w:rPr>
        <w:t xml:space="preserve">informovať dočasne práceneschopného poistenca o jeho právach a povinnostiach v súvislosti s nemocenskými dávkami a v súvislosti s uznaním dočasnej pracovnej neschopnosti, </w:t>
      </w:r>
      <w:bookmarkEnd w:id="4332"/>
    </w:p>
    <w:p w14:paraId="16DB520A" w14:textId="77777777" w:rsidR="006B1BE9" w:rsidRPr="004448B9" w:rsidRDefault="00135835">
      <w:pPr>
        <w:spacing w:before="225" w:after="225" w:line="264" w:lineRule="auto"/>
        <w:ind w:left="495"/>
        <w:rPr>
          <w:lang w:val="sk-SK"/>
        </w:rPr>
      </w:pPr>
      <w:bookmarkStart w:id="4333" w:name="paragraf-155.odsek-2.pismeno-c"/>
      <w:bookmarkEnd w:id="4330"/>
      <w:r w:rsidRPr="004448B9">
        <w:rPr>
          <w:rFonts w:ascii="Times New Roman" w:hAnsi="Times New Roman"/>
          <w:lang w:val="sk-SK"/>
        </w:rPr>
        <w:t xml:space="preserve"> </w:t>
      </w:r>
      <w:bookmarkStart w:id="4334" w:name="paragraf-155.odsek-2.pismeno-c.oznacenie"/>
      <w:r w:rsidRPr="004448B9">
        <w:rPr>
          <w:rFonts w:ascii="Times New Roman" w:hAnsi="Times New Roman"/>
          <w:lang w:val="sk-SK"/>
        </w:rPr>
        <w:t xml:space="preserve">c) </w:t>
      </w:r>
      <w:bookmarkStart w:id="4335" w:name="paragraf-155.odsek-2.pismeno-c.text"/>
      <w:bookmarkEnd w:id="4334"/>
      <w:r w:rsidRPr="004448B9">
        <w:rPr>
          <w:rFonts w:ascii="Times New Roman" w:hAnsi="Times New Roman"/>
          <w:lang w:val="sk-SK"/>
        </w:rPr>
        <w:t xml:space="preserve">oznámiť ošetrujúcemu lekárovi porušenie liečebného režimu, </w:t>
      </w:r>
      <w:bookmarkEnd w:id="4335"/>
    </w:p>
    <w:p w14:paraId="76E6F863" w14:textId="77777777" w:rsidR="006B1BE9" w:rsidRPr="004448B9" w:rsidRDefault="00135835">
      <w:pPr>
        <w:spacing w:before="225" w:after="225" w:line="264" w:lineRule="auto"/>
        <w:ind w:left="495"/>
        <w:rPr>
          <w:lang w:val="sk-SK"/>
        </w:rPr>
      </w:pPr>
      <w:bookmarkStart w:id="4336" w:name="paragraf-155.odsek-2.pismeno-d"/>
      <w:bookmarkEnd w:id="4333"/>
      <w:r w:rsidRPr="004448B9">
        <w:rPr>
          <w:rFonts w:ascii="Times New Roman" w:hAnsi="Times New Roman"/>
          <w:lang w:val="sk-SK"/>
        </w:rPr>
        <w:t xml:space="preserve"> </w:t>
      </w:r>
      <w:bookmarkStart w:id="4337" w:name="paragraf-155.odsek-2.pismeno-d.oznacenie"/>
      <w:r w:rsidRPr="004448B9">
        <w:rPr>
          <w:rFonts w:ascii="Times New Roman" w:hAnsi="Times New Roman"/>
          <w:lang w:val="sk-SK"/>
        </w:rPr>
        <w:t xml:space="preserve">d) </w:t>
      </w:r>
      <w:bookmarkStart w:id="4338" w:name="paragraf-155.odsek-2.pismeno-d.text"/>
      <w:bookmarkEnd w:id="4337"/>
      <w:r w:rsidRPr="004448B9">
        <w:rPr>
          <w:rFonts w:ascii="Times New Roman" w:hAnsi="Times New Roman"/>
          <w:lang w:val="sk-SK"/>
        </w:rPr>
        <w:t xml:space="preserve">preukázať dočasne práceneschopnému poistencovi oprávnenie na vykonanie kontroly. </w:t>
      </w:r>
      <w:bookmarkEnd w:id="4338"/>
    </w:p>
    <w:p w14:paraId="15D3D4FF" w14:textId="77777777" w:rsidR="006B1BE9" w:rsidRPr="004448B9" w:rsidRDefault="00135835">
      <w:pPr>
        <w:spacing w:after="0" w:line="264" w:lineRule="auto"/>
        <w:ind w:left="420"/>
        <w:rPr>
          <w:lang w:val="sk-SK"/>
        </w:rPr>
      </w:pPr>
      <w:bookmarkStart w:id="4339" w:name="paragraf-155.odsek-3"/>
      <w:bookmarkEnd w:id="4324"/>
      <w:bookmarkEnd w:id="4336"/>
      <w:r w:rsidRPr="004448B9">
        <w:rPr>
          <w:rFonts w:ascii="Times New Roman" w:hAnsi="Times New Roman"/>
          <w:lang w:val="sk-SK"/>
        </w:rPr>
        <w:t xml:space="preserve"> </w:t>
      </w:r>
      <w:bookmarkStart w:id="4340" w:name="paragraf-155.odsek-3.oznacenie"/>
      <w:r w:rsidRPr="004448B9">
        <w:rPr>
          <w:rFonts w:ascii="Times New Roman" w:hAnsi="Times New Roman"/>
          <w:lang w:val="sk-SK"/>
        </w:rPr>
        <w:t xml:space="preserve">(3) </w:t>
      </w:r>
      <w:bookmarkStart w:id="4341" w:name="paragraf-155.odsek-3.text"/>
      <w:bookmarkEnd w:id="4340"/>
      <w:r w:rsidRPr="004448B9">
        <w:rPr>
          <w:rFonts w:ascii="Times New Roman" w:hAnsi="Times New Roman"/>
          <w:lang w:val="sk-SK"/>
        </w:rPr>
        <w:t xml:space="preserve">Kontrola dodržiavania liečebného režimu dočasne práceneschopného poistenca sa môže vykonať na podnet </w:t>
      </w:r>
      <w:bookmarkEnd w:id="4341"/>
    </w:p>
    <w:p w14:paraId="7A9EE4D1" w14:textId="77777777" w:rsidR="006B1BE9" w:rsidRPr="004448B9" w:rsidRDefault="00135835">
      <w:pPr>
        <w:spacing w:before="225" w:after="225" w:line="264" w:lineRule="auto"/>
        <w:ind w:left="495"/>
        <w:rPr>
          <w:lang w:val="sk-SK"/>
        </w:rPr>
      </w:pPr>
      <w:bookmarkStart w:id="4342" w:name="paragraf-155.odsek-3.pismeno-a"/>
      <w:r w:rsidRPr="004448B9">
        <w:rPr>
          <w:rFonts w:ascii="Times New Roman" w:hAnsi="Times New Roman"/>
          <w:lang w:val="sk-SK"/>
        </w:rPr>
        <w:t xml:space="preserve"> </w:t>
      </w:r>
      <w:bookmarkStart w:id="4343" w:name="paragraf-155.odsek-3.pismeno-a.oznacenie"/>
      <w:r w:rsidRPr="004448B9">
        <w:rPr>
          <w:rFonts w:ascii="Times New Roman" w:hAnsi="Times New Roman"/>
          <w:lang w:val="sk-SK"/>
        </w:rPr>
        <w:t xml:space="preserve">a) </w:t>
      </w:r>
      <w:bookmarkStart w:id="4344" w:name="paragraf-155.odsek-3.pismeno-a.text"/>
      <w:bookmarkEnd w:id="4343"/>
      <w:r w:rsidRPr="004448B9">
        <w:rPr>
          <w:rFonts w:ascii="Times New Roman" w:hAnsi="Times New Roman"/>
          <w:lang w:val="sk-SK"/>
        </w:rPr>
        <w:t xml:space="preserve">posudkového lekára, </w:t>
      </w:r>
      <w:bookmarkEnd w:id="4344"/>
    </w:p>
    <w:p w14:paraId="3CBD303E" w14:textId="77777777" w:rsidR="006B1BE9" w:rsidRPr="004448B9" w:rsidRDefault="00135835">
      <w:pPr>
        <w:spacing w:before="225" w:after="225" w:line="264" w:lineRule="auto"/>
        <w:ind w:left="495"/>
        <w:rPr>
          <w:lang w:val="sk-SK"/>
        </w:rPr>
      </w:pPr>
      <w:bookmarkStart w:id="4345" w:name="paragraf-155.odsek-3.pismeno-b"/>
      <w:bookmarkEnd w:id="4342"/>
      <w:r w:rsidRPr="004448B9">
        <w:rPr>
          <w:rFonts w:ascii="Times New Roman" w:hAnsi="Times New Roman"/>
          <w:lang w:val="sk-SK"/>
        </w:rPr>
        <w:t xml:space="preserve"> </w:t>
      </w:r>
      <w:bookmarkStart w:id="4346" w:name="paragraf-155.odsek-3.pismeno-b.oznacenie"/>
      <w:r w:rsidRPr="004448B9">
        <w:rPr>
          <w:rFonts w:ascii="Times New Roman" w:hAnsi="Times New Roman"/>
          <w:lang w:val="sk-SK"/>
        </w:rPr>
        <w:t xml:space="preserve">b) </w:t>
      </w:r>
      <w:bookmarkStart w:id="4347" w:name="paragraf-155.odsek-3.pismeno-b.text"/>
      <w:bookmarkEnd w:id="4346"/>
      <w:r w:rsidRPr="004448B9">
        <w:rPr>
          <w:rFonts w:ascii="Times New Roman" w:hAnsi="Times New Roman"/>
          <w:lang w:val="sk-SK"/>
        </w:rPr>
        <w:t xml:space="preserve">ošetrujúceho lekára, </w:t>
      </w:r>
      <w:bookmarkEnd w:id="4347"/>
    </w:p>
    <w:p w14:paraId="40F0A05A" w14:textId="77777777" w:rsidR="006B1BE9" w:rsidRPr="004448B9" w:rsidRDefault="00135835">
      <w:pPr>
        <w:spacing w:before="225" w:after="225" w:line="264" w:lineRule="auto"/>
        <w:ind w:left="495"/>
        <w:rPr>
          <w:lang w:val="sk-SK"/>
        </w:rPr>
      </w:pPr>
      <w:bookmarkStart w:id="4348" w:name="paragraf-155.odsek-3.pismeno-c"/>
      <w:bookmarkEnd w:id="4345"/>
      <w:r w:rsidRPr="004448B9">
        <w:rPr>
          <w:rFonts w:ascii="Times New Roman" w:hAnsi="Times New Roman"/>
          <w:lang w:val="sk-SK"/>
        </w:rPr>
        <w:t xml:space="preserve"> </w:t>
      </w:r>
      <w:bookmarkStart w:id="4349" w:name="paragraf-155.odsek-3.pismeno-c.oznacenie"/>
      <w:r w:rsidRPr="004448B9">
        <w:rPr>
          <w:rFonts w:ascii="Times New Roman" w:hAnsi="Times New Roman"/>
          <w:lang w:val="sk-SK"/>
        </w:rPr>
        <w:t xml:space="preserve">c) </w:t>
      </w:r>
      <w:bookmarkStart w:id="4350" w:name="paragraf-155.odsek-3.pismeno-c.text"/>
      <w:bookmarkEnd w:id="4349"/>
      <w:r w:rsidRPr="004448B9">
        <w:rPr>
          <w:rFonts w:ascii="Times New Roman" w:hAnsi="Times New Roman"/>
          <w:lang w:val="sk-SK"/>
        </w:rPr>
        <w:t xml:space="preserve">zamestnávateľa; kontrola sa vykoná vždy, ak o to požiada predseda súdu alebo vedúci prokurátor, </w:t>
      </w:r>
      <w:bookmarkEnd w:id="4350"/>
    </w:p>
    <w:p w14:paraId="6A4470C3" w14:textId="77777777" w:rsidR="006B1BE9" w:rsidRPr="004448B9" w:rsidRDefault="00135835">
      <w:pPr>
        <w:spacing w:before="225" w:after="225" w:line="264" w:lineRule="auto"/>
        <w:ind w:left="495"/>
        <w:rPr>
          <w:lang w:val="sk-SK"/>
        </w:rPr>
      </w:pPr>
      <w:bookmarkStart w:id="4351" w:name="paragraf-155.odsek-3.pismeno-d"/>
      <w:bookmarkEnd w:id="4348"/>
      <w:r w:rsidRPr="004448B9">
        <w:rPr>
          <w:rFonts w:ascii="Times New Roman" w:hAnsi="Times New Roman"/>
          <w:lang w:val="sk-SK"/>
        </w:rPr>
        <w:t xml:space="preserve"> </w:t>
      </w:r>
      <w:bookmarkStart w:id="4352" w:name="paragraf-155.odsek-3.pismeno-d.oznacenie"/>
      <w:r w:rsidRPr="004448B9">
        <w:rPr>
          <w:rFonts w:ascii="Times New Roman" w:hAnsi="Times New Roman"/>
          <w:lang w:val="sk-SK"/>
        </w:rPr>
        <w:t xml:space="preserve">d) </w:t>
      </w:r>
      <w:bookmarkStart w:id="4353" w:name="paragraf-155.odsek-3.pismeno-d.text"/>
      <w:bookmarkEnd w:id="4352"/>
      <w:r w:rsidRPr="004448B9">
        <w:rPr>
          <w:rFonts w:ascii="Times New Roman" w:hAnsi="Times New Roman"/>
          <w:lang w:val="sk-SK"/>
        </w:rPr>
        <w:t xml:space="preserve">inej fyzickej osoby alebo právnickej osoby. </w:t>
      </w:r>
      <w:bookmarkEnd w:id="4353"/>
    </w:p>
    <w:p w14:paraId="5EA6E166" w14:textId="77777777" w:rsidR="006B1BE9" w:rsidRPr="004448B9" w:rsidRDefault="00135835">
      <w:pPr>
        <w:spacing w:before="225" w:after="225" w:line="264" w:lineRule="auto"/>
        <w:ind w:left="420"/>
        <w:rPr>
          <w:lang w:val="sk-SK"/>
        </w:rPr>
      </w:pPr>
      <w:bookmarkStart w:id="4354" w:name="paragraf-155.odsek-4"/>
      <w:bookmarkEnd w:id="4339"/>
      <w:bookmarkEnd w:id="4351"/>
      <w:r w:rsidRPr="004448B9">
        <w:rPr>
          <w:rFonts w:ascii="Times New Roman" w:hAnsi="Times New Roman"/>
          <w:lang w:val="sk-SK"/>
        </w:rPr>
        <w:t xml:space="preserve"> </w:t>
      </w:r>
      <w:bookmarkStart w:id="4355" w:name="paragraf-155.odsek-4.oznacenie"/>
      <w:r w:rsidRPr="004448B9">
        <w:rPr>
          <w:rFonts w:ascii="Times New Roman" w:hAnsi="Times New Roman"/>
          <w:lang w:val="sk-SK"/>
        </w:rPr>
        <w:t xml:space="preserve">(4) </w:t>
      </w:r>
      <w:bookmarkStart w:id="4356" w:name="paragraf-155.odsek-4.text"/>
      <w:bookmarkEnd w:id="4355"/>
      <w:r w:rsidRPr="004448B9">
        <w:rPr>
          <w:rFonts w:ascii="Times New Roman" w:hAnsi="Times New Roman"/>
          <w:lang w:val="sk-SK"/>
        </w:rPr>
        <w:t xml:space="preserve">Kontrola dodržiavania liečebného režimu dočasne práceneschopného poistenca sa vykonáva v byte dočasne práceneschopného poistenca s jeho súhlasom alebo na mieste, kde je predpoklad, že sa dočasne práceneschopný poistenec zdržuje. </w:t>
      </w:r>
      <w:bookmarkEnd w:id="4356"/>
    </w:p>
    <w:p w14:paraId="4321E9DC" w14:textId="77777777" w:rsidR="006B1BE9" w:rsidRPr="004448B9" w:rsidRDefault="00135835">
      <w:pPr>
        <w:spacing w:before="225" w:after="225" w:line="264" w:lineRule="auto"/>
        <w:ind w:left="420"/>
        <w:rPr>
          <w:lang w:val="sk-SK"/>
        </w:rPr>
      </w:pPr>
      <w:bookmarkStart w:id="4357" w:name="paragraf-155.odsek-5"/>
      <w:bookmarkEnd w:id="4354"/>
      <w:r w:rsidRPr="004448B9">
        <w:rPr>
          <w:rFonts w:ascii="Times New Roman" w:hAnsi="Times New Roman"/>
          <w:lang w:val="sk-SK"/>
        </w:rPr>
        <w:lastRenderedPageBreak/>
        <w:t xml:space="preserve"> </w:t>
      </w:r>
      <w:bookmarkStart w:id="4358" w:name="paragraf-155.odsek-5.oznacenie"/>
      <w:r w:rsidRPr="004448B9">
        <w:rPr>
          <w:rFonts w:ascii="Times New Roman" w:hAnsi="Times New Roman"/>
          <w:lang w:val="sk-SK"/>
        </w:rPr>
        <w:t xml:space="preserve">(5) </w:t>
      </w:r>
      <w:bookmarkStart w:id="4359" w:name="paragraf-155.odsek-5.text"/>
      <w:bookmarkEnd w:id="4358"/>
      <w:r w:rsidRPr="004448B9">
        <w:rPr>
          <w:rFonts w:ascii="Times New Roman" w:hAnsi="Times New Roman"/>
          <w:lang w:val="sk-SK"/>
        </w:rPr>
        <w:t xml:space="preserve">Posudkový lekár sociálneho poistenia príslušnej pobočky organizuje a určený zamestnanec Sociálnej poisťovne vykonáva kontrolu dodržiavania liečebného režimu dočasne práceneschopného poistenca podľa odsekov 1 až 4 od prvého dňa dočasnej pracovnej neschopnosti. </w:t>
      </w:r>
      <w:bookmarkEnd w:id="4359"/>
    </w:p>
    <w:p w14:paraId="071574AB" w14:textId="77777777" w:rsidR="006B1BE9" w:rsidRPr="004448B9" w:rsidRDefault="00135835">
      <w:pPr>
        <w:spacing w:before="225" w:after="225" w:line="264" w:lineRule="auto"/>
        <w:ind w:left="345"/>
        <w:jc w:val="center"/>
        <w:rPr>
          <w:lang w:val="sk-SK"/>
        </w:rPr>
      </w:pPr>
      <w:bookmarkStart w:id="4360" w:name="paragraf-156.oznacenie"/>
      <w:bookmarkStart w:id="4361" w:name="paragraf-156"/>
      <w:bookmarkEnd w:id="4319"/>
      <w:bookmarkEnd w:id="4357"/>
      <w:r w:rsidRPr="004448B9">
        <w:rPr>
          <w:rFonts w:ascii="Times New Roman" w:hAnsi="Times New Roman"/>
          <w:b/>
          <w:lang w:val="sk-SK"/>
        </w:rPr>
        <w:t xml:space="preserve"> § 156 </w:t>
      </w:r>
    </w:p>
    <w:p w14:paraId="5D296C22" w14:textId="77777777" w:rsidR="006B1BE9" w:rsidRPr="004448B9" w:rsidRDefault="00135835">
      <w:pPr>
        <w:spacing w:before="225" w:after="225" w:line="264" w:lineRule="auto"/>
        <w:ind w:left="345"/>
        <w:jc w:val="center"/>
        <w:rPr>
          <w:lang w:val="sk-SK"/>
        </w:rPr>
      </w:pPr>
      <w:bookmarkStart w:id="4362" w:name="paragraf-156.nadpis"/>
      <w:bookmarkEnd w:id="4360"/>
      <w:r w:rsidRPr="004448B9">
        <w:rPr>
          <w:rFonts w:ascii="Times New Roman" w:hAnsi="Times New Roman"/>
          <w:b/>
          <w:lang w:val="sk-SK"/>
        </w:rPr>
        <w:t xml:space="preserve"> Zdravotné výkony na účely sociálneho poistenia </w:t>
      </w:r>
    </w:p>
    <w:p w14:paraId="19262E0B" w14:textId="77777777" w:rsidR="006B1BE9" w:rsidRPr="004448B9" w:rsidRDefault="00135835">
      <w:pPr>
        <w:spacing w:after="0" w:line="264" w:lineRule="auto"/>
        <w:ind w:left="420"/>
        <w:rPr>
          <w:lang w:val="sk-SK"/>
        </w:rPr>
      </w:pPr>
      <w:bookmarkStart w:id="4363" w:name="paragraf-156.odsek-1"/>
      <w:bookmarkEnd w:id="4362"/>
      <w:r w:rsidRPr="004448B9">
        <w:rPr>
          <w:rFonts w:ascii="Times New Roman" w:hAnsi="Times New Roman"/>
          <w:lang w:val="sk-SK"/>
        </w:rPr>
        <w:t xml:space="preserve"> </w:t>
      </w:r>
      <w:bookmarkStart w:id="4364" w:name="paragraf-156.odsek-1.oznacenie"/>
      <w:r w:rsidRPr="004448B9">
        <w:rPr>
          <w:rFonts w:ascii="Times New Roman" w:hAnsi="Times New Roman"/>
          <w:lang w:val="sk-SK"/>
        </w:rPr>
        <w:t xml:space="preserve">(1) </w:t>
      </w:r>
      <w:bookmarkStart w:id="4365" w:name="paragraf-156.odsek-1.text"/>
      <w:bookmarkEnd w:id="4364"/>
      <w:r w:rsidRPr="004448B9">
        <w:rPr>
          <w:rFonts w:ascii="Times New Roman" w:hAnsi="Times New Roman"/>
          <w:lang w:val="sk-SK"/>
        </w:rPr>
        <w:t xml:space="preserve">Zdravotné výkony na účely sociálneho poistenia sú </w:t>
      </w:r>
      <w:bookmarkEnd w:id="4365"/>
    </w:p>
    <w:p w14:paraId="68C11FBB" w14:textId="77777777" w:rsidR="006B1BE9" w:rsidRPr="004448B9" w:rsidRDefault="00135835">
      <w:pPr>
        <w:spacing w:before="225" w:after="225" w:line="264" w:lineRule="auto"/>
        <w:ind w:left="495"/>
        <w:rPr>
          <w:lang w:val="sk-SK"/>
        </w:rPr>
      </w:pPr>
      <w:bookmarkStart w:id="4366" w:name="paragraf-156.odsek-1.pismeno-a"/>
      <w:r w:rsidRPr="004448B9">
        <w:rPr>
          <w:rFonts w:ascii="Times New Roman" w:hAnsi="Times New Roman"/>
          <w:lang w:val="sk-SK"/>
        </w:rPr>
        <w:t xml:space="preserve"> </w:t>
      </w:r>
      <w:bookmarkStart w:id="4367" w:name="paragraf-156.odsek-1.pismeno-a.oznacenie"/>
      <w:r w:rsidRPr="004448B9">
        <w:rPr>
          <w:rFonts w:ascii="Times New Roman" w:hAnsi="Times New Roman"/>
          <w:lang w:val="sk-SK"/>
        </w:rPr>
        <w:t xml:space="preserve">a) </w:t>
      </w:r>
      <w:bookmarkStart w:id="4368" w:name="paragraf-156.odsek-1.pismeno-a.text"/>
      <w:bookmarkEnd w:id="4367"/>
      <w:r w:rsidRPr="004448B9">
        <w:rPr>
          <w:rFonts w:ascii="Times New Roman" w:hAnsi="Times New Roman"/>
          <w:lang w:val="sk-SK"/>
        </w:rPr>
        <w:t xml:space="preserve">vystavenie potvrdenia o dočasnej pracovnej neschopnosti, </w:t>
      </w:r>
      <w:bookmarkEnd w:id="4368"/>
    </w:p>
    <w:p w14:paraId="53EB2A90" w14:textId="77777777" w:rsidR="006B1BE9" w:rsidRPr="004448B9" w:rsidRDefault="00135835">
      <w:pPr>
        <w:spacing w:before="225" w:after="225" w:line="264" w:lineRule="auto"/>
        <w:ind w:left="495"/>
        <w:rPr>
          <w:lang w:val="sk-SK"/>
        </w:rPr>
      </w:pPr>
      <w:bookmarkStart w:id="4369" w:name="paragraf-156.odsek-1.pismeno-b"/>
      <w:bookmarkEnd w:id="4366"/>
      <w:r w:rsidRPr="004448B9">
        <w:rPr>
          <w:rFonts w:ascii="Times New Roman" w:hAnsi="Times New Roman"/>
          <w:lang w:val="sk-SK"/>
        </w:rPr>
        <w:t xml:space="preserve"> </w:t>
      </w:r>
      <w:bookmarkStart w:id="4370" w:name="paragraf-156.odsek-1.pismeno-b.oznacenie"/>
      <w:r w:rsidRPr="004448B9">
        <w:rPr>
          <w:rFonts w:ascii="Times New Roman" w:hAnsi="Times New Roman"/>
          <w:lang w:val="sk-SK"/>
        </w:rPr>
        <w:t xml:space="preserve">b) </w:t>
      </w:r>
      <w:bookmarkStart w:id="4371" w:name="paragraf-156.odsek-1.pismeno-b.text"/>
      <w:bookmarkEnd w:id="4370"/>
      <w:r w:rsidRPr="004448B9">
        <w:rPr>
          <w:rFonts w:ascii="Times New Roman" w:hAnsi="Times New Roman"/>
          <w:lang w:val="sk-SK"/>
        </w:rPr>
        <w:t xml:space="preserve">vystavenie potvrdenia o potrebe osobného a celodenného ošetrovania alebo potrebe a poskytovaní osobnej a celodennej starostlivosti, </w:t>
      </w:r>
      <w:bookmarkEnd w:id="4371"/>
    </w:p>
    <w:p w14:paraId="7FCCCA26" w14:textId="77777777" w:rsidR="006B1BE9" w:rsidRPr="004448B9" w:rsidRDefault="00135835">
      <w:pPr>
        <w:spacing w:before="225" w:after="225" w:line="264" w:lineRule="auto"/>
        <w:ind w:left="495"/>
        <w:rPr>
          <w:lang w:val="sk-SK"/>
        </w:rPr>
      </w:pPr>
      <w:bookmarkStart w:id="4372" w:name="paragraf-156.odsek-1.pismeno-c"/>
      <w:bookmarkEnd w:id="4369"/>
      <w:r w:rsidRPr="004448B9">
        <w:rPr>
          <w:rFonts w:ascii="Times New Roman" w:hAnsi="Times New Roman"/>
          <w:lang w:val="sk-SK"/>
        </w:rPr>
        <w:t xml:space="preserve"> </w:t>
      </w:r>
      <w:bookmarkStart w:id="4373" w:name="paragraf-156.odsek-1.pismeno-c.oznacenie"/>
      <w:r w:rsidRPr="004448B9">
        <w:rPr>
          <w:rFonts w:ascii="Times New Roman" w:hAnsi="Times New Roman"/>
          <w:lang w:val="sk-SK"/>
        </w:rPr>
        <w:t xml:space="preserve">c) </w:t>
      </w:r>
      <w:bookmarkStart w:id="4374" w:name="paragraf-156.odsek-1.pismeno-c.text"/>
      <w:bookmarkEnd w:id="4373"/>
      <w:r w:rsidRPr="004448B9">
        <w:rPr>
          <w:rFonts w:ascii="Times New Roman" w:hAnsi="Times New Roman"/>
          <w:lang w:val="sk-SK"/>
        </w:rPr>
        <w:t xml:space="preserve">vystavenie potvrdenia o potrebe preradenia na inú prácu, </w:t>
      </w:r>
      <w:bookmarkEnd w:id="4374"/>
    </w:p>
    <w:p w14:paraId="6E740CF6" w14:textId="77777777" w:rsidR="006B1BE9" w:rsidRPr="004448B9" w:rsidRDefault="00135835">
      <w:pPr>
        <w:spacing w:before="225" w:after="225" w:line="264" w:lineRule="auto"/>
        <w:ind w:left="495"/>
        <w:rPr>
          <w:lang w:val="sk-SK"/>
        </w:rPr>
      </w:pPr>
      <w:bookmarkStart w:id="4375" w:name="paragraf-156.odsek-1.pismeno-d"/>
      <w:bookmarkEnd w:id="4372"/>
      <w:r w:rsidRPr="004448B9">
        <w:rPr>
          <w:rFonts w:ascii="Times New Roman" w:hAnsi="Times New Roman"/>
          <w:lang w:val="sk-SK"/>
        </w:rPr>
        <w:t xml:space="preserve"> </w:t>
      </w:r>
      <w:bookmarkStart w:id="4376" w:name="paragraf-156.odsek-1.pismeno-d.oznacenie"/>
      <w:r w:rsidRPr="004448B9">
        <w:rPr>
          <w:rFonts w:ascii="Times New Roman" w:hAnsi="Times New Roman"/>
          <w:lang w:val="sk-SK"/>
        </w:rPr>
        <w:t xml:space="preserve">d) </w:t>
      </w:r>
      <w:bookmarkStart w:id="4377" w:name="paragraf-156.odsek-1.pismeno-d.text"/>
      <w:bookmarkEnd w:id="4376"/>
      <w:r w:rsidRPr="004448B9">
        <w:rPr>
          <w:rFonts w:ascii="Times New Roman" w:hAnsi="Times New Roman"/>
          <w:lang w:val="sk-SK"/>
        </w:rPr>
        <w:t xml:space="preserve">vystavenie potvrdenia o očakávanom dni pôrodu, </w:t>
      </w:r>
      <w:bookmarkEnd w:id="4377"/>
    </w:p>
    <w:p w14:paraId="75222EA1" w14:textId="77777777" w:rsidR="006B1BE9" w:rsidRPr="004448B9" w:rsidRDefault="00135835">
      <w:pPr>
        <w:spacing w:before="225" w:after="225" w:line="264" w:lineRule="auto"/>
        <w:ind w:left="495"/>
        <w:rPr>
          <w:lang w:val="sk-SK"/>
        </w:rPr>
      </w:pPr>
      <w:bookmarkStart w:id="4378" w:name="paragraf-156.odsek-1.pismeno-e"/>
      <w:bookmarkEnd w:id="4375"/>
      <w:r w:rsidRPr="004448B9">
        <w:rPr>
          <w:rFonts w:ascii="Times New Roman" w:hAnsi="Times New Roman"/>
          <w:lang w:val="sk-SK"/>
        </w:rPr>
        <w:t xml:space="preserve"> </w:t>
      </w:r>
      <w:bookmarkStart w:id="4379" w:name="paragraf-156.odsek-1.pismeno-e.oznacenie"/>
      <w:r w:rsidRPr="004448B9">
        <w:rPr>
          <w:rFonts w:ascii="Times New Roman" w:hAnsi="Times New Roman"/>
          <w:lang w:val="sk-SK"/>
        </w:rPr>
        <w:t xml:space="preserve">e) </w:t>
      </w:r>
      <w:bookmarkStart w:id="4380" w:name="paragraf-156.odsek-1.pismeno-e.text"/>
      <w:bookmarkEnd w:id="4379"/>
      <w:r w:rsidRPr="004448B9">
        <w:rPr>
          <w:rFonts w:ascii="Times New Roman" w:hAnsi="Times New Roman"/>
          <w:lang w:val="sk-SK"/>
        </w:rPr>
        <w:t xml:space="preserve">vystavenie potvrdenia o skončení tehotenstva, </w:t>
      </w:r>
      <w:bookmarkEnd w:id="4380"/>
    </w:p>
    <w:p w14:paraId="3B63BAAB" w14:textId="77777777" w:rsidR="006B1BE9" w:rsidRPr="004448B9" w:rsidRDefault="00135835">
      <w:pPr>
        <w:spacing w:before="225" w:after="225" w:line="264" w:lineRule="auto"/>
        <w:ind w:left="495"/>
        <w:rPr>
          <w:lang w:val="sk-SK"/>
        </w:rPr>
      </w:pPr>
      <w:bookmarkStart w:id="4381" w:name="paragraf-156.odsek-1.pismeno-f"/>
      <w:bookmarkEnd w:id="4378"/>
      <w:r w:rsidRPr="004448B9">
        <w:rPr>
          <w:rFonts w:ascii="Times New Roman" w:hAnsi="Times New Roman"/>
          <w:lang w:val="sk-SK"/>
        </w:rPr>
        <w:t xml:space="preserve"> </w:t>
      </w:r>
      <w:bookmarkStart w:id="4382" w:name="paragraf-156.odsek-1.pismeno-f.oznacenie"/>
      <w:r w:rsidRPr="004448B9">
        <w:rPr>
          <w:rFonts w:ascii="Times New Roman" w:hAnsi="Times New Roman"/>
          <w:lang w:val="sk-SK"/>
        </w:rPr>
        <w:t xml:space="preserve">f) </w:t>
      </w:r>
      <w:bookmarkStart w:id="4383" w:name="paragraf-156.odsek-1.pismeno-f.text"/>
      <w:bookmarkEnd w:id="4382"/>
      <w:r w:rsidRPr="004448B9">
        <w:rPr>
          <w:rFonts w:ascii="Times New Roman" w:hAnsi="Times New Roman"/>
          <w:lang w:val="sk-SK"/>
        </w:rPr>
        <w:t xml:space="preserve">vystavenie bodového ohodnotenia pracovného úrazu alebo choroby z povolania na účely náhrady za bolesť a náhrady za sťaženie spoločenského uplatnenia, </w:t>
      </w:r>
      <w:bookmarkEnd w:id="4383"/>
    </w:p>
    <w:p w14:paraId="7BFD0669" w14:textId="77777777" w:rsidR="006B1BE9" w:rsidRPr="004448B9" w:rsidRDefault="00135835">
      <w:pPr>
        <w:spacing w:before="225" w:after="225" w:line="264" w:lineRule="auto"/>
        <w:ind w:left="495"/>
        <w:rPr>
          <w:lang w:val="sk-SK"/>
        </w:rPr>
      </w:pPr>
      <w:bookmarkStart w:id="4384" w:name="paragraf-156.odsek-1.pismeno-g"/>
      <w:bookmarkEnd w:id="4381"/>
      <w:r w:rsidRPr="004448B9">
        <w:rPr>
          <w:rFonts w:ascii="Times New Roman" w:hAnsi="Times New Roman"/>
          <w:lang w:val="sk-SK"/>
        </w:rPr>
        <w:t xml:space="preserve"> </w:t>
      </w:r>
      <w:bookmarkStart w:id="4385" w:name="paragraf-156.odsek-1.pismeno-g.oznacenie"/>
      <w:r w:rsidRPr="004448B9">
        <w:rPr>
          <w:rFonts w:ascii="Times New Roman" w:hAnsi="Times New Roman"/>
          <w:lang w:val="sk-SK"/>
        </w:rPr>
        <w:t xml:space="preserve">g) </w:t>
      </w:r>
      <w:bookmarkStart w:id="4386" w:name="paragraf-156.odsek-1.pismeno-g.text"/>
      <w:bookmarkEnd w:id="4385"/>
      <w:r w:rsidRPr="004448B9">
        <w:rPr>
          <w:rFonts w:ascii="Times New Roman" w:hAnsi="Times New Roman"/>
          <w:lang w:val="sk-SK"/>
        </w:rPr>
        <w:t xml:space="preserve">vystavenie nálezu o zdravotnom stave na písomné vyžiadanie posudkového lekára, </w:t>
      </w:r>
      <w:bookmarkEnd w:id="4386"/>
    </w:p>
    <w:p w14:paraId="34EBF79C" w14:textId="77777777" w:rsidR="006B1BE9" w:rsidRPr="004448B9" w:rsidRDefault="00135835">
      <w:pPr>
        <w:spacing w:before="225" w:after="225" w:line="264" w:lineRule="auto"/>
        <w:ind w:left="495"/>
        <w:rPr>
          <w:lang w:val="sk-SK"/>
        </w:rPr>
      </w:pPr>
      <w:bookmarkStart w:id="4387" w:name="paragraf-156.odsek-1.pismeno-h"/>
      <w:bookmarkEnd w:id="4384"/>
      <w:r w:rsidRPr="004448B9">
        <w:rPr>
          <w:rFonts w:ascii="Times New Roman" w:hAnsi="Times New Roman"/>
          <w:lang w:val="sk-SK"/>
        </w:rPr>
        <w:t xml:space="preserve"> </w:t>
      </w:r>
      <w:bookmarkStart w:id="4388" w:name="paragraf-156.odsek-1.pismeno-h.oznacenie"/>
      <w:r w:rsidRPr="004448B9">
        <w:rPr>
          <w:rFonts w:ascii="Times New Roman" w:hAnsi="Times New Roman"/>
          <w:lang w:val="sk-SK"/>
        </w:rPr>
        <w:t xml:space="preserve">h) </w:t>
      </w:r>
      <w:bookmarkStart w:id="4389" w:name="paragraf-156.odsek-1.pismeno-h.text"/>
      <w:bookmarkEnd w:id="4388"/>
      <w:r w:rsidRPr="004448B9">
        <w:rPr>
          <w:rFonts w:ascii="Times New Roman" w:hAnsi="Times New Roman"/>
          <w:lang w:val="sk-SK"/>
        </w:rPr>
        <w:t xml:space="preserve">zdravotná starostlivosť poskytnutá na písomné vyžiadanie posudkového lekára, </w:t>
      </w:r>
      <w:bookmarkEnd w:id="4389"/>
    </w:p>
    <w:p w14:paraId="5B86F31D" w14:textId="77777777" w:rsidR="006B1BE9" w:rsidRPr="004448B9" w:rsidRDefault="00135835">
      <w:pPr>
        <w:spacing w:before="225" w:after="225" w:line="264" w:lineRule="auto"/>
        <w:ind w:left="495"/>
        <w:rPr>
          <w:lang w:val="sk-SK"/>
        </w:rPr>
      </w:pPr>
      <w:bookmarkStart w:id="4390" w:name="paragraf-156.odsek-1.pismeno-i"/>
      <w:bookmarkEnd w:id="4387"/>
      <w:r w:rsidRPr="004448B9">
        <w:rPr>
          <w:rFonts w:ascii="Times New Roman" w:hAnsi="Times New Roman"/>
          <w:lang w:val="sk-SK"/>
        </w:rPr>
        <w:t xml:space="preserve"> </w:t>
      </w:r>
      <w:bookmarkStart w:id="4391" w:name="paragraf-156.odsek-1.pismeno-i.oznacenie"/>
      <w:r w:rsidRPr="004448B9">
        <w:rPr>
          <w:rFonts w:ascii="Times New Roman" w:hAnsi="Times New Roman"/>
          <w:lang w:val="sk-SK"/>
        </w:rPr>
        <w:t xml:space="preserve">i) </w:t>
      </w:r>
      <w:bookmarkStart w:id="4392" w:name="paragraf-156.odsek-1.pismeno-i.text"/>
      <w:bookmarkEnd w:id="4391"/>
      <w:r w:rsidRPr="004448B9">
        <w:rPr>
          <w:rFonts w:ascii="Times New Roman" w:hAnsi="Times New Roman"/>
          <w:lang w:val="sk-SK"/>
        </w:rPr>
        <w:t xml:space="preserve">vystavenie tlačiva „Hlásenie o úraze“ a tlačiva „Hlásenie choroby z povolania“, </w:t>
      </w:r>
      <w:bookmarkEnd w:id="4392"/>
    </w:p>
    <w:p w14:paraId="63297866" w14:textId="77777777" w:rsidR="006B1BE9" w:rsidRPr="004448B9" w:rsidRDefault="00135835">
      <w:pPr>
        <w:spacing w:before="225" w:after="225" w:line="264" w:lineRule="auto"/>
        <w:ind w:left="495"/>
        <w:rPr>
          <w:lang w:val="sk-SK"/>
        </w:rPr>
      </w:pPr>
      <w:bookmarkStart w:id="4393" w:name="paragraf-156.odsek-1.pismeno-j"/>
      <w:bookmarkEnd w:id="4390"/>
      <w:r w:rsidRPr="004448B9">
        <w:rPr>
          <w:rFonts w:ascii="Times New Roman" w:hAnsi="Times New Roman"/>
          <w:lang w:val="sk-SK"/>
        </w:rPr>
        <w:t xml:space="preserve"> </w:t>
      </w:r>
      <w:bookmarkStart w:id="4394" w:name="paragraf-156.odsek-1.pismeno-j.oznacenie"/>
      <w:r w:rsidRPr="004448B9">
        <w:rPr>
          <w:rFonts w:ascii="Times New Roman" w:hAnsi="Times New Roman"/>
          <w:lang w:val="sk-SK"/>
        </w:rPr>
        <w:t xml:space="preserve">j) </w:t>
      </w:r>
      <w:bookmarkStart w:id="4395" w:name="paragraf-156.odsek-1.pismeno-j.text"/>
      <w:bookmarkEnd w:id="4394"/>
      <w:r w:rsidRPr="004448B9">
        <w:rPr>
          <w:rFonts w:ascii="Times New Roman" w:hAnsi="Times New Roman"/>
          <w:lang w:val="sk-SK"/>
        </w:rPr>
        <w:t xml:space="preserve">vystavenie preukazu o trvaní dočasnej pracovnej neschopnosti. </w:t>
      </w:r>
      <w:bookmarkEnd w:id="4395"/>
    </w:p>
    <w:p w14:paraId="48FCCB3A" w14:textId="77777777" w:rsidR="006B1BE9" w:rsidRPr="004448B9" w:rsidRDefault="00135835">
      <w:pPr>
        <w:spacing w:before="225" w:after="225" w:line="264" w:lineRule="auto"/>
        <w:ind w:left="420"/>
        <w:rPr>
          <w:lang w:val="sk-SK"/>
        </w:rPr>
      </w:pPr>
      <w:bookmarkStart w:id="4396" w:name="paragraf-156.odsek-2"/>
      <w:bookmarkEnd w:id="4363"/>
      <w:bookmarkEnd w:id="4393"/>
      <w:r w:rsidRPr="004448B9">
        <w:rPr>
          <w:rFonts w:ascii="Times New Roman" w:hAnsi="Times New Roman"/>
          <w:lang w:val="sk-SK"/>
        </w:rPr>
        <w:t xml:space="preserve"> </w:t>
      </w:r>
      <w:bookmarkStart w:id="4397" w:name="paragraf-156.odsek-2.oznacenie"/>
      <w:r w:rsidRPr="004448B9">
        <w:rPr>
          <w:rFonts w:ascii="Times New Roman" w:hAnsi="Times New Roman"/>
          <w:lang w:val="sk-SK"/>
        </w:rPr>
        <w:t xml:space="preserve">(2) </w:t>
      </w:r>
      <w:bookmarkEnd w:id="4397"/>
      <w:r w:rsidRPr="004448B9">
        <w:rPr>
          <w:rFonts w:ascii="Times New Roman" w:hAnsi="Times New Roman"/>
          <w:lang w:val="sk-SK"/>
        </w:rPr>
        <w:t>Úhrada zdravotných výkonov uvedených v odseku 1 sa vykonáva podľa osobitného predpisu.</w:t>
      </w:r>
      <w:hyperlink w:anchor="poznamky.poznamka-88">
        <w:r w:rsidRPr="004448B9">
          <w:rPr>
            <w:rFonts w:ascii="Times New Roman" w:hAnsi="Times New Roman"/>
            <w:sz w:val="18"/>
            <w:vertAlign w:val="superscript"/>
            <w:lang w:val="sk-SK"/>
          </w:rPr>
          <w:t>88</w:t>
        </w:r>
        <w:r w:rsidRPr="004448B9">
          <w:rPr>
            <w:rFonts w:ascii="Times New Roman" w:hAnsi="Times New Roman"/>
            <w:u w:val="single"/>
            <w:lang w:val="sk-SK"/>
          </w:rPr>
          <w:t>)</w:t>
        </w:r>
      </w:hyperlink>
      <w:bookmarkStart w:id="4398" w:name="paragraf-156.odsek-2.text"/>
      <w:r w:rsidRPr="004448B9">
        <w:rPr>
          <w:rFonts w:ascii="Times New Roman" w:hAnsi="Times New Roman"/>
          <w:lang w:val="sk-SK"/>
        </w:rPr>
        <w:t xml:space="preserve"> </w:t>
      </w:r>
      <w:bookmarkEnd w:id="4398"/>
    </w:p>
    <w:p w14:paraId="250D58AC" w14:textId="77777777" w:rsidR="006B1BE9" w:rsidRPr="004448B9" w:rsidRDefault="00135835">
      <w:pPr>
        <w:spacing w:before="225" w:after="225" w:line="264" w:lineRule="auto"/>
        <w:ind w:left="420"/>
        <w:rPr>
          <w:lang w:val="sk-SK"/>
        </w:rPr>
      </w:pPr>
      <w:bookmarkStart w:id="4399" w:name="paragraf-156.odsek-3"/>
      <w:bookmarkEnd w:id="4396"/>
      <w:r w:rsidRPr="004448B9">
        <w:rPr>
          <w:rFonts w:ascii="Times New Roman" w:hAnsi="Times New Roman"/>
          <w:lang w:val="sk-SK"/>
        </w:rPr>
        <w:t xml:space="preserve"> </w:t>
      </w:r>
      <w:bookmarkStart w:id="4400" w:name="paragraf-156.odsek-3.oznacenie"/>
      <w:r w:rsidRPr="004448B9">
        <w:rPr>
          <w:rFonts w:ascii="Times New Roman" w:hAnsi="Times New Roman"/>
          <w:lang w:val="sk-SK"/>
        </w:rPr>
        <w:t xml:space="preserve">(3) </w:t>
      </w:r>
      <w:bookmarkStart w:id="4401" w:name="paragraf-156.odsek-3.text"/>
      <w:bookmarkEnd w:id="4400"/>
      <w:r w:rsidRPr="004448B9">
        <w:rPr>
          <w:rFonts w:ascii="Times New Roman" w:hAnsi="Times New Roman"/>
          <w:lang w:val="sk-SK"/>
        </w:rPr>
        <w:t xml:space="preserve">Sociálna poisťovňa uhrádza zdravotné výkony priamo poskytovateľovi zdravotnej starostlivosti. </w:t>
      </w:r>
      <w:bookmarkEnd w:id="4401"/>
    </w:p>
    <w:p w14:paraId="0C0F87D8" w14:textId="77777777" w:rsidR="006B1BE9" w:rsidRPr="004448B9" w:rsidRDefault="00135835">
      <w:pPr>
        <w:spacing w:before="300" w:after="0" w:line="264" w:lineRule="auto"/>
        <w:ind w:left="270"/>
        <w:rPr>
          <w:lang w:val="sk-SK"/>
        </w:rPr>
      </w:pPr>
      <w:bookmarkStart w:id="4402" w:name="predpis.cast-druha.hlava-stvrta.oznaceni"/>
      <w:bookmarkStart w:id="4403" w:name="predpis.cast-druha.hlava-stvrta"/>
      <w:bookmarkEnd w:id="4172"/>
      <w:bookmarkEnd w:id="4361"/>
      <w:bookmarkEnd w:id="4399"/>
      <w:r w:rsidRPr="004448B9">
        <w:rPr>
          <w:rFonts w:ascii="Times New Roman" w:hAnsi="Times New Roman"/>
          <w:lang w:val="sk-SK"/>
        </w:rPr>
        <w:t xml:space="preserve"> ŠTVRTÁ HLAVA </w:t>
      </w:r>
    </w:p>
    <w:p w14:paraId="4ADB1647" w14:textId="77777777" w:rsidR="006B1BE9" w:rsidRPr="004448B9" w:rsidRDefault="00135835">
      <w:pPr>
        <w:spacing w:after="0" w:line="264" w:lineRule="auto"/>
        <w:ind w:left="270"/>
        <w:rPr>
          <w:lang w:val="sk-SK"/>
        </w:rPr>
      </w:pPr>
      <w:bookmarkStart w:id="4404" w:name="predpis.cast-druha.hlava-stvrta.nadpis"/>
      <w:bookmarkEnd w:id="4402"/>
      <w:r w:rsidRPr="004448B9">
        <w:rPr>
          <w:rFonts w:ascii="Times New Roman" w:hAnsi="Times New Roman"/>
          <w:b/>
          <w:lang w:val="sk-SK"/>
        </w:rPr>
        <w:t xml:space="preserve"> HOSPODÁRENIE SOCIÁLNEJ POISŤOVNE </w:t>
      </w:r>
    </w:p>
    <w:p w14:paraId="51F26D18" w14:textId="77777777" w:rsidR="006B1BE9" w:rsidRPr="004448B9" w:rsidRDefault="00135835">
      <w:pPr>
        <w:spacing w:before="225" w:after="225" w:line="264" w:lineRule="auto"/>
        <w:ind w:left="345"/>
        <w:jc w:val="center"/>
        <w:rPr>
          <w:lang w:val="sk-SK"/>
        </w:rPr>
      </w:pPr>
      <w:bookmarkStart w:id="4405" w:name="paragraf-157.oznacenie"/>
      <w:bookmarkStart w:id="4406" w:name="paragraf-157"/>
      <w:bookmarkEnd w:id="4404"/>
      <w:r w:rsidRPr="004448B9">
        <w:rPr>
          <w:rFonts w:ascii="Times New Roman" w:hAnsi="Times New Roman"/>
          <w:b/>
          <w:lang w:val="sk-SK"/>
        </w:rPr>
        <w:t xml:space="preserve"> § 157 </w:t>
      </w:r>
    </w:p>
    <w:p w14:paraId="5C50209C" w14:textId="77777777" w:rsidR="006B1BE9" w:rsidRPr="004448B9" w:rsidRDefault="00135835">
      <w:pPr>
        <w:spacing w:before="225" w:after="225" w:line="264" w:lineRule="auto"/>
        <w:ind w:left="345"/>
        <w:jc w:val="center"/>
        <w:rPr>
          <w:lang w:val="sk-SK"/>
        </w:rPr>
      </w:pPr>
      <w:bookmarkStart w:id="4407" w:name="paragraf-157.nadpis"/>
      <w:bookmarkEnd w:id="4405"/>
      <w:r w:rsidRPr="004448B9">
        <w:rPr>
          <w:rFonts w:ascii="Times New Roman" w:hAnsi="Times New Roman"/>
          <w:b/>
          <w:lang w:val="sk-SK"/>
        </w:rPr>
        <w:t xml:space="preserve"> Hospodárenie Sociálnej poisťovne </w:t>
      </w:r>
    </w:p>
    <w:p w14:paraId="08FFFA49" w14:textId="77777777" w:rsidR="006B1BE9" w:rsidRPr="004448B9" w:rsidRDefault="00135835">
      <w:pPr>
        <w:spacing w:before="225" w:after="225" w:line="264" w:lineRule="auto"/>
        <w:ind w:left="420"/>
        <w:rPr>
          <w:lang w:val="sk-SK"/>
        </w:rPr>
      </w:pPr>
      <w:bookmarkStart w:id="4408" w:name="paragraf-157.odsek-1"/>
      <w:bookmarkEnd w:id="4407"/>
      <w:r w:rsidRPr="004448B9">
        <w:rPr>
          <w:rFonts w:ascii="Times New Roman" w:hAnsi="Times New Roman"/>
          <w:lang w:val="sk-SK"/>
        </w:rPr>
        <w:t xml:space="preserve"> </w:t>
      </w:r>
      <w:bookmarkStart w:id="4409" w:name="paragraf-157.odsek-1.oznacenie"/>
      <w:r w:rsidRPr="004448B9">
        <w:rPr>
          <w:rFonts w:ascii="Times New Roman" w:hAnsi="Times New Roman"/>
          <w:lang w:val="sk-SK"/>
        </w:rPr>
        <w:t xml:space="preserve">(1) </w:t>
      </w:r>
      <w:bookmarkEnd w:id="4409"/>
      <w:r w:rsidRPr="004448B9">
        <w:rPr>
          <w:rFonts w:ascii="Times New Roman" w:hAnsi="Times New Roman"/>
          <w:lang w:val="sk-SK"/>
        </w:rPr>
        <w:t>Sociálna poisťovňa hospodári s finančnými prostriedkami a s vlastným majetkom. Sociálna poisťovňa môže mať v správe majetok štátu. Majetok štátu spravuje podľa osobitného predpisu.</w:t>
      </w:r>
      <w:hyperlink w:anchor="poznamky.poznamka-89">
        <w:r w:rsidRPr="004448B9">
          <w:rPr>
            <w:rFonts w:ascii="Times New Roman" w:hAnsi="Times New Roman"/>
            <w:sz w:val="18"/>
            <w:vertAlign w:val="superscript"/>
            <w:lang w:val="sk-SK"/>
          </w:rPr>
          <w:t>89</w:t>
        </w:r>
        <w:r w:rsidRPr="004448B9">
          <w:rPr>
            <w:rFonts w:ascii="Times New Roman" w:hAnsi="Times New Roman"/>
            <w:u w:val="single"/>
            <w:lang w:val="sk-SK"/>
          </w:rPr>
          <w:t>)</w:t>
        </w:r>
      </w:hyperlink>
      <w:bookmarkStart w:id="4410" w:name="paragraf-157.odsek-1.text"/>
      <w:r w:rsidRPr="004448B9">
        <w:rPr>
          <w:rFonts w:ascii="Times New Roman" w:hAnsi="Times New Roman"/>
          <w:lang w:val="sk-SK"/>
        </w:rPr>
        <w:t xml:space="preserve"> </w:t>
      </w:r>
      <w:bookmarkEnd w:id="4410"/>
    </w:p>
    <w:p w14:paraId="5F316E6D" w14:textId="77777777" w:rsidR="006B1BE9" w:rsidRPr="004448B9" w:rsidRDefault="00135835">
      <w:pPr>
        <w:spacing w:before="225" w:after="225" w:line="264" w:lineRule="auto"/>
        <w:ind w:left="420"/>
        <w:rPr>
          <w:lang w:val="sk-SK"/>
        </w:rPr>
      </w:pPr>
      <w:bookmarkStart w:id="4411" w:name="paragraf-157.odsek-2"/>
      <w:bookmarkEnd w:id="4408"/>
      <w:r w:rsidRPr="004448B9">
        <w:rPr>
          <w:rFonts w:ascii="Times New Roman" w:hAnsi="Times New Roman"/>
          <w:lang w:val="sk-SK"/>
        </w:rPr>
        <w:lastRenderedPageBreak/>
        <w:t xml:space="preserve"> </w:t>
      </w:r>
      <w:bookmarkStart w:id="4412" w:name="paragraf-157.odsek-2.oznacenie"/>
      <w:r w:rsidRPr="004448B9">
        <w:rPr>
          <w:rFonts w:ascii="Times New Roman" w:hAnsi="Times New Roman"/>
          <w:lang w:val="sk-SK"/>
        </w:rPr>
        <w:t xml:space="preserve">(2) </w:t>
      </w:r>
      <w:bookmarkEnd w:id="4412"/>
      <w:r w:rsidRPr="004448B9">
        <w:rPr>
          <w:rFonts w:ascii="Times New Roman" w:hAnsi="Times New Roman"/>
          <w:lang w:val="sk-SK"/>
        </w:rPr>
        <w:t xml:space="preserve">Vlastný majetok Sociálnej poisťovne tvoria hnuteľné veci, nehnuteľné veci, finančné prostriedky správneho fondu vrátane z nich plynúcich úrokov, majetok, ktorý Sociálna poisťovňa nadobudla svojou činnosťou, a pohľadávky okrem pohľadávky podľa </w:t>
      </w:r>
      <w:hyperlink w:anchor="paragraf-148.odsek-1">
        <w:r w:rsidRPr="004448B9">
          <w:rPr>
            <w:rFonts w:ascii="Times New Roman" w:hAnsi="Times New Roman"/>
            <w:u w:val="single"/>
            <w:lang w:val="sk-SK"/>
          </w:rPr>
          <w:t>§ 148 ods. 1</w:t>
        </w:r>
      </w:hyperlink>
      <w:bookmarkStart w:id="4413" w:name="paragraf-157.odsek-2.text"/>
      <w:r w:rsidRPr="004448B9">
        <w:rPr>
          <w:rFonts w:ascii="Times New Roman" w:hAnsi="Times New Roman"/>
          <w:lang w:val="sk-SK"/>
        </w:rPr>
        <w:t xml:space="preserve">. </w:t>
      </w:r>
      <w:bookmarkEnd w:id="4413"/>
    </w:p>
    <w:p w14:paraId="06663660" w14:textId="77777777" w:rsidR="006B1BE9" w:rsidRPr="004448B9" w:rsidRDefault="00135835">
      <w:pPr>
        <w:spacing w:before="225" w:after="225" w:line="264" w:lineRule="auto"/>
        <w:ind w:left="420"/>
        <w:rPr>
          <w:lang w:val="sk-SK"/>
        </w:rPr>
      </w:pPr>
      <w:bookmarkStart w:id="4414" w:name="paragraf-157.odsek-3"/>
      <w:bookmarkEnd w:id="4411"/>
      <w:r w:rsidRPr="004448B9">
        <w:rPr>
          <w:rFonts w:ascii="Times New Roman" w:hAnsi="Times New Roman"/>
          <w:lang w:val="sk-SK"/>
        </w:rPr>
        <w:t xml:space="preserve"> </w:t>
      </w:r>
      <w:bookmarkStart w:id="4415" w:name="paragraf-157.odsek-3.oznacenie"/>
      <w:r w:rsidRPr="004448B9">
        <w:rPr>
          <w:rFonts w:ascii="Times New Roman" w:hAnsi="Times New Roman"/>
          <w:lang w:val="sk-SK"/>
        </w:rPr>
        <w:t xml:space="preserve">(3) </w:t>
      </w:r>
      <w:bookmarkEnd w:id="4415"/>
      <w:r w:rsidRPr="004448B9">
        <w:rPr>
          <w:rFonts w:ascii="Times New Roman" w:hAnsi="Times New Roman"/>
          <w:lang w:val="sk-SK"/>
        </w:rPr>
        <w:t>Vlastný majetok Sociálnej poisťovne nie sú finančné prostriedky základného fondu nemocenského poistenia, základného fondu starobného poistenia, základného fondu invalidného poistenia, základného fondu úrazového poistenia, základného fondu garančného poistenia, základného fondu poistenia v nezamestnanosti, rezervného fondu solidarity, základného fondu príspevkov na starobné dôchodkové sporenie</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r w:rsidRPr="004448B9">
        <w:rPr>
          <w:rFonts w:ascii="Times New Roman" w:hAnsi="Times New Roman"/>
          <w:lang w:val="sk-SK"/>
        </w:rPr>
        <w:t xml:space="preserve"> vrátane z nich plynúcich úrokov, pohľadávky podľa </w:t>
      </w:r>
      <w:hyperlink w:anchor="paragraf-148.odsek-1">
        <w:r w:rsidRPr="004448B9">
          <w:rPr>
            <w:rFonts w:ascii="Times New Roman" w:hAnsi="Times New Roman"/>
            <w:u w:val="single"/>
            <w:lang w:val="sk-SK"/>
          </w:rPr>
          <w:t>§ 148 ods. 1</w:t>
        </w:r>
      </w:hyperlink>
      <w:r w:rsidRPr="004448B9">
        <w:rPr>
          <w:rFonts w:ascii="Times New Roman" w:hAnsi="Times New Roman"/>
          <w:lang w:val="sk-SK"/>
        </w:rPr>
        <w:t xml:space="preserve"> a pohľadávky na príspevkoch na starobné dôchodkové sporenie.</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4416" w:name="paragraf-157.odsek-3.text"/>
      <w:r w:rsidRPr="004448B9">
        <w:rPr>
          <w:rFonts w:ascii="Times New Roman" w:hAnsi="Times New Roman"/>
          <w:lang w:val="sk-SK"/>
        </w:rPr>
        <w:t xml:space="preserve"> </w:t>
      </w:r>
      <w:bookmarkEnd w:id="4416"/>
    </w:p>
    <w:p w14:paraId="1A40AE22" w14:textId="77777777" w:rsidR="006B1BE9" w:rsidRPr="004448B9" w:rsidRDefault="00135835">
      <w:pPr>
        <w:spacing w:before="225" w:after="225" w:line="264" w:lineRule="auto"/>
        <w:ind w:left="420"/>
        <w:rPr>
          <w:lang w:val="sk-SK"/>
        </w:rPr>
      </w:pPr>
      <w:bookmarkStart w:id="4417" w:name="paragraf-157.odsek-4"/>
      <w:bookmarkEnd w:id="4414"/>
      <w:r w:rsidRPr="004448B9">
        <w:rPr>
          <w:rFonts w:ascii="Times New Roman" w:hAnsi="Times New Roman"/>
          <w:lang w:val="sk-SK"/>
        </w:rPr>
        <w:t xml:space="preserve"> </w:t>
      </w:r>
      <w:bookmarkStart w:id="4418" w:name="paragraf-157.odsek-4.oznacenie"/>
      <w:r w:rsidRPr="004448B9">
        <w:rPr>
          <w:rFonts w:ascii="Times New Roman" w:hAnsi="Times New Roman"/>
          <w:lang w:val="sk-SK"/>
        </w:rPr>
        <w:t xml:space="preserve">(4) </w:t>
      </w:r>
      <w:bookmarkEnd w:id="4418"/>
      <w:r w:rsidRPr="004448B9">
        <w:rPr>
          <w:rFonts w:ascii="Times New Roman" w:hAnsi="Times New Roman"/>
          <w:lang w:val="sk-SK"/>
        </w:rPr>
        <w:t>V prípade platobnej neschopnosti niektorého zo základných fondov poskytne štát Sociálnej poisťovni finančnú výpomoc. Ak z dôvodu platobnej neschopnosti rezervného fondu solidarity nemožno uhradiť škodu spôsobenú rozhodnutím, postupom alebo iným konaním dôchodkovej správcovskej spoločnosti a depozitára, ktoré sú v rozpore s osobitným predpisom</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4419" w:name="paragraf-157.odsek-4.text"/>
      <w:r w:rsidRPr="004448B9">
        <w:rPr>
          <w:rFonts w:ascii="Times New Roman" w:hAnsi="Times New Roman"/>
          <w:lang w:val="sk-SK"/>
        </w:rPr>
        <w:t xml:space="preserve"> alebo inými všeobecne záväznými právnymi predpismi a ktoré mali za následok poškodenie majetku v dôchodkovom fonde, štát poskytne Sociálnej poisťovni finančnú výpomoc. </w:t>
      </w:r>
      <w:bookmarkEnd w:id="4419"/>
    </w:p>
    <w:p w14:paraId="3E651D1A" w14:textId="77777777" w:rsidR="006B1BE9" w:rsidRPr="004448B9" w:rsidRDefault="00135835">
      <w:pPr>
        <w:spacing w:before="225" w:after="225" w:line="264" w:lineRule="auto"/>
        <w:ind w:left="420"/>
        <w:rPr>
          <w:lang w:val="sk-SK"/>
        </w:rPr>
      </w:pPr>
      <w:bookmarkStart w:id="4420" w:name="paragraf-157.odsek-5"/>
      <w:bookmarkEnd w:id="4417"/>
      <w:r w:rsidRPr="004448B9">
        <w:rPr>
          <w:rFonts w:ascii="Times New Roman" w:hAnsi="Times New Roman"/>
          <w:lang w:val="sk-SK"/>
        </w:rPr>
        <w:t xml:space="preserve"> </w:t>
      </w:r>
      <w:bookmarkStart w:id="4421" w:name="paragraf-157.odsek-5.oznacenie"/>
      <w:r w:rsidRPr="004448B9">
        <w:rPr>
          <w:rFonts w:ascii="Times New Roman" w:hAnsi="Times New Roman"/>
          <w:lang w:val="sk-SK"/>
        </w:rPr>
        <w:t xml:space="preserve">(5) </w:t>
      </w:r>
      <w:bookmarkStart w:id="4422" w:name="paragraf-157.odsek-5.text"/>
      <w:bookmarkEnd w:id="4421"/>
      <w:r w:rsidRPr="004448B9">
        <w:rPr>
          <w:rFonts w:ascii="Times New Roman" w:hAnsi="Times New Roman"/>
          <w:lang w:val="sk-SK"/>
        </w:rPr>
        <w:t xml:space="preserve">Sociálna poisťovňa nemôže prijímať úvery alebo pôžičky ani vstupovať do úverových alebo pôžičkových vzťahov ako ručiteľ. </w:t>
      </w:r>
      <w:bookmarkEnd w:id="4422"/>
    </w:p>
    <w:p w14:paraId="481A449D" w14:textId="77777777" w:rsidR="006B1BE9" w:rsidRPr="004448B9" w:rsidRDefault="00135835">
      <w:pPr>
        <w:spacing w:before="225" w:after="225" w:line="264" w:lineRule="auto"/>
        <w:ind w:left="345"/>
        <w:jc w:val="center"/>
        <w:rPr>
          <w:lang w:val="sk-SK"/>
        </w:rPr>
      </w:pPr>
      <w:bookmarkStart w:id="4423" w:name="paragraf-158.oznacenie"/>
      <w:bookmarkStart w:id="4424" w:name="paragraf-158"/>
      <w:bookmarkEnd w:id="4406"/>
      <w:bookmarkEnd w:id="4420"/>
      <w:r w:rsidRPr="004448B9">
        <w:rPr>
          <w:rFonts w:ascii="Times New Roman" w:hAnsi="Times New Roman"/>
          <w:b/>
          <w:lang w:val="sk-SK"/>
        </w:rPr>
        <w:t xml:space="preserve"> § 158 </w:t>
      </w:r>
    </w:p>
    <w:p w14:paraId="32C71088" w14:textId="77777777" w:rsidR="006B1BE9" w:rsidRPr="004448B9" w:rsidRDefault="00135835">
      <w:pPr>
        <w:spacing w:before="225" w:after="225" w:line="264" w:lineRule="auto"/>
        <w:ind w:left="345"/>
        <w:jc w:val="center"/>
        <w:rPr>
          <w:lang w:val="sk-SK"/>
        </w:rPr>
      </w:pPr>
      <w:bookmarkStart w:id="4425" w:name="paragraf-158.nadpis"/>
      <w:bookmarkEnd w:id="4423"/>
      <w:r w:rsidRPr="004448B9">
        <w:rPr>
          <w:rFonts w:ascii="Times New Roman" w:hAnsi="Times New Roman"/>
          <w:b/>
          <w:lang w:val="sk-SK"/>
        </w:rPr>
        <w:t xml:space="preserve"> Rozpočet Sociálnej poisťovne </w:t>
      </w:r>
    </w:p>
    <w:bookmarkEnd w:id="4425"/>
    <w:p w14:paraId="19D1EE8D" w14:textId="77777777" w:rsidR="006B1BE9" w:rsidRPr="004448B9" w:rsidRDefault="00135835">
      <w:pPr>
        <w:spacing w:after="0" w:line="264" w:lineRule="auto"/>
        <w:ind w:left="345"/>
        <w:rPr>
          <w:lang w:val="sk-SK"/>
        </w:rPr>
      </w:pPr>
      <w:r w:rsidRPr="004448B9">
        <w:rPr>
          <w:rFonts w:ascii="Times New Roman" w:hAnsi="Times New Roman"/>
          <w:lang w:val="sk-SK"/>
        </w:rPr>
        <w:t xml:space="preserve"> </w:t>
      </w:r>
      <w:bookmarkStart w:id="4426" w:name="paragraf-158.text"/>
      <w:r w:rsidRPr="004448B9">
        <w:rPr>
          <w:rFonts w:ascii="Times New Roman" w:hAnsi="Times New Roman"/>
          <w:lang w:val="sk-SK"/>
        </w:rPr>
        <w:t xml:space="preserve">Sociálna poisťovňa zostavuje rozpočet Sociálnej poisťovne v členení na </w:t>
      </w:r>
      <w:bookmarkEnd w:id="4426"/>
    </w:p>
    <w:p w14:paraId="25B95318" w14:textId="77777777" w:rsidR="006B1BE9" w:rsidRPr="004448B9" w:rsidRDefault="00135835">
      <w:pPr>
        <w:spacing w:before="225" w:after="225" w:line="264" w:lineRule="auto"/>
        <w:ind w:left="420"/>
        <w:rPr>
          <w:lang w:val="sk-SK"/>
        </w:rPr>
      </w:pPr>
      <w:bookmarkStart w:id="4427" w:name="paragraf-158.pismeno-a"/>
      <w:r w:rsidRPr="004448B9">
        <w:rPr>
          <w:rFonts w:ascii="Times New Roman" w:hAnsi="Times New Roman"/>
          <w:lang w:val="sk-SK"/>
        </w:rPr>
        <w:t xml:space="preserve"> </w:t>
      </w:r>
      <w:bookmarkStart w:id="4428" w:name="paragraf-158.pismeno-a.oznacenie"/>
      <w:r w:rsidRPr="004448B9">
        <w:rPr>
          <w:rFonts w:ascii="Times New Roman" w:hAnsi="Times New Roman"/>
          <w:lang w:val="sk-SK"/>
        </w:rPr>
        <w:t xml:space="preserve">a) </w:t>
      </w:r>
      <w:bookmarkStart w:id="4429" w:name="paragraf-158.pismeno-a.text"/>
      <w:bookmarkEnd w:id="4428"/>
      <w:r w:rsidRPr="004448B9">
        <w:rPr>
          <w:rFonts w:ascii="Times New Roman" w:hAnsi="Times New Roman"/>
          <w:lang w:val="sk-SK"/>
        </w:rPr>
        <w:t xml:space="preserve">základný fond nemocenského poistenia, </w:t>
      </w:r>
      <w:bookmarkEnd w:id="4429"/>
    </w:p>
    <w:p w14:paraId="51B57837" w14:textId="77777777" w:rsidR="006B1BE9" w:rsidRPr="004448B9" w:rsidRDefault="00135835">
      <w:pPr>
        <w:spacing w:before="225" w:after="225" w:line="264" w:lineRule="auto"/>
        <w:ind w:left="420"/>
        <w:rPr>
          <w:lang w:val="sk-SK"/>
        </w:rPr>
      </w:pPr>
      <w:bookmarkStart w:id="4430" w:name="paragraf-158.pismeno-b"/>
      <w:bookmarkEnd w:id="4427"/>
      <w:r w:rsidRPr="004448B9">
        <w:rPr>
          <w:rFonts w:ascii="Times New Roman" w:hAnsi="Times New Roman"/>
          <w:lang w:val="sk-SK"/>
        </w:rPr>
        <w:t xml:space="preserve"> </w:t>
      </w:r>
      <w:bookmarkStart w:id="4431" w:name="paragraf-158.pismeno-b.oznacenie"/>
      <w:r w:rsidRPr="004448B9">
        <w:rPr>
          <w:rFonts w:ascii="Times New Roman" w:hAnsi="Times New Roman"/>
          <w:lang w:val="sk-SK"/>
        </w:rPr>
        <w:t xml:space="preserve">b) </w:t>
      </w:r>
      <w:bookmarkStart w:id="4432" w:name="paragraf-158.pismeno-b.text"/>
      <w:bookmarkEnd w:id="4431"/>
      <w:r w:rsidRPr="004448B9">
        <w:rPr>
          <w:rFonts w:ascii="Times New Roman" w:hAnsi="Times New Roman"/>
          <w:lang w:val="sk-SK"/>
        </w:rPr>
        <w:t xml:space="preserve">základný fond starobného poistenia, </w:t>
      </w:r>
      <w:bookmarkEnd w:id="4432"/>
    </w:p>
    <w:p w14:paraId="39D1AE2C" w14:textId="77777777" w:rsidR="006B1BE9" w:rsidRPr="004448B9" w:rsidRDefault="00135835">
      <w:pPr>
        <w:spacing w:before="225" w:after="225" w:line="264" w:lineRule="auto"/>
        <w:ind w:left="420"/>
        <w:rPr>
          <w:lang w:val="sk-SK"/>
        </w:rPr>
      </w:pPr>
      <w:bookmarkStart w:id="4433" w:name="paragraf-158.pismeno-c"/>
      <w:bookmarkEnd w:id="4430"/>
      <w:r w:rsidRPr="004448B9">
        <w:rPr>
          <w:rFonts w:ascii="Times New Roman" w:hAnsi="Times New Roman"/>
          <w:lang w:val="sk-SK"/>
        </w:rPr>
        <w:t xml:space="preserve"> </w:t>
      </w:r>
      <w:bookmarkStart w:id="4434" w:name="paragraf-158.pismeno-c.oznacenie"/>
      <w:r w:rsidRPr="004448B9">
        <w:rPr>
          <w:rFonts w:ascii="Times New Roman" w:hAnsi="Times New Roman"/>
          <w:lang w:val="sk-SK"/>
        </w:rPr>
        <w:t xml:space="preserve">c) </w:t>
      </w:r>
      <w:bookmarkStart w:id="4435" w:name="paragraf-158.pismeno-c.text"/>
      <w:bookmarkEnd w:id="4434"/>
      <w:r w:rsidRPr="004448B9">
        <w:rPr>
          <w:rFonts w:ascii="Times New Roman" w:hAnsi="Times New Roman"/>
          <w:lang w:val="sk-SK"/>
        </w:rPr>
        <w:t xml:space="preserve">základný fond invalidného poistenia, </w:t>
      </w:r>
      <w:bookmarkEnd w:id="4435"/>
    </w:p>
    <w:p w14:paraId="3C139FCE" w14:textId="77777777" w:rsidR="006B1BE9" w:rsidRPr="004448B9" w:rsidRDefault="00135835">
      <w:pPr>
        <w:spacing w:before="225" w:after="225" w:line="264" w:lineRule="auto"/>
        <w:ind w:left="420"/>
        <w:rPr>
          <w:lang w:val="sk-SK"/>
        </w:rPr>
      </w:pPr>
      <w:bookmarkStart w:id="4436" w:name="paragraf-158.pismeno-d"/>
      <w:bookmarkEnd w:id="4433"/>
      <w:r w:rsidRPr="004448B9">
        <w:rPr>
          <w:rFonts w:ascii="Times New Roman" w:hAnsi="Times New Roman"/>
          <w:lang w:val="sk-SK"/>
        </w:rPr>
        <w:t xml:space="preserve"> </w:t>
      </w:r>
      <w:bookmarkStart w:id="4437" w:name="paragraf-158.pismeno-d.oznacenie"/>
      <w:r w:rsidRPr="004448B9">
        <w:rPr>
          <w:rFonts w:ascii="Times New Roman" w:hAnsi="Times New Roman"/>
          <w:lang w:val="sk-SK"/>
        </w:rPr>
        <w:t xml:space="preserve">d) </w:t>
      </w:r>
      <w:bookmarkStart w:id="4438" w:name="paragraf-158.pismeno-d.text"/>
      <w:bookmarkEnd w:id="4437"/>
      <w:r w:rsidRPr="004448B9">
        <w:rPr>
          <w:rFonts w:ascii="Times New Roman" w:hAnsi="Times New Roman"/>
          <w:lang w:val="sk-SK"/>
        </w:rPr>
        <w:t xml:space="preserve">základný fond úrazového poistenia, </w:t>
      </w:r>
      <w:bookmarkEnd w:id="4438"/>
    </w:p>
    <w:p w14:paraId="57E68929" w14:textId="77777777" w:rsidR="006B1BE9" w:rsidRPr="004448B9" w:rsidRDefault="00135835">
      <w:pPr>
        <w:spacing w:before="225" w:after="225" w:line="264" w:lineRule="auto"/>
        <w:ind w:left="420"/>
        <w:rPr>
          <w:lang w:val="sk-SK"/>
        </w:rPr>
      </w:pPr>
      <w:bookmarkStart w:id="4439" w:name="paragraf-158.pismeno-e"/>
      <w:bookmarkEnd w:id="4436"/>
      <w:r w:rsidRPr="004448B9">
        <w:rPr>
          <w:rFonts w:ascii="Times New Roman" w:hAnsi="Times New Roman"/>
          <w:lang w:val="sk-SK"/>
        </w:rPr>
        <w:t xml:space="preserve"> </w:t>
      </w:r>
      <w:bookmarkStart w:id="4440" w:name="paragraf-158.pismeno-e.oznacenie"/>
      <w:r w:rsidRPr="004448B9">
        <w:rPr>
          <w:rFonts w:ascii="Times New Roman" w:hAnsi="Times New Roman"/>
          <w:lang w:val="sk-SK"/>
        </w:rPr>
        <w:t xml:space="preserve">e) </w:t>
      </w:r>
      <w:bookmarkStart w:id="4441" w:name="paragraf-158.pismeno-e.text"/>
      <w:bookmarkEnd w:id="4440"/>
      <w:r w:rsidRPr="004448B9">
        <w:rPr>
          <w:rFonts w:ascii="Times New Roman" w:hAnsi="Times New Roman"/>
          <w:lang w:val="sk-SK"/>
        </w:rPr>
        <w:t xml:space="preserve">základný fond garančného poistenia, </w:t>
      </w:r>
      <w:bookmarkEnd w:id="4441"/>
    </w:p>
    <w:p w14:paraId="4228D63E" w14:textId="77777777" w:rsidR="006B1BE9" w:rsidRPr="004448B9" w:rsidRDefault="00135835">
      <w:pPr>
        <w:spacing w:before="225" w:after="225" w:line="264" w:lineRule="auto"/>
        <w:ind w:left="420"/>
        <w:rPr>
          <w:lang w:val="sk-SK"/>
        </w:rPr>
      </w:pPr>
      <w:bookmarkStart w:id="4442" w:name="paragraf-158.pismeno-f"/>
      <w:bookmarkEnd w:id="4439"/>
      <w:r w:rsidRPr="004448B9">
        <w:rPr>
          <w:rFonts w:ascii="Times New Roman" w:hAnsi="Times New Roman"/>
          <w:lang w:val="sk-SK"/>
        </w:rPr>
        <w:t xml:space="preserve"> </w:t>
      </w:r>
      <w:bookmarkStart w:id="4443" w:name="paragraf-158.pismeno-f.oznacenie"/>
      <w:r w:rsidRPr="004448B9">
        <w:rPr>
          <w:rFonts w:ascii="Times New Roman" w:hAnsi="Times New Roman"/>
          <w:lang w:val="sk-SK"/>
        </w:rPr>
        <w:t xml:space="preserve">f) </w:t>
      </w:r>
      <w:bookmarkStart w:id="4444" w:name="paragraf-158.pismeno-f.text"/>
      <w:bookmarkEnd w:id="4443"/>
      <w:r w:rsidRPr="004448B9">
        <w:rPr>
          <w:rFonts w:ascii="Times New Roman" w:hAnsi="Times New Roman"/>
          <w:lang w:val="sk-SK"/>
        </w:rPr>
        <w:t xml:space="preserve">základný fond poistenia v nezamestnanosti, </w:t>
      </w:r>
      <w:bookmarkEnd w:id="4444"/>
    </w:p>
    <w:p w14:paraId="33AFD507" w14:textId="77777777" w:rsidR="006B1BE9" w:rsidRPr="004448B9" w:rsidRDefault="00135835">
      <w:pPr>
        <w:spacing w:before="225" w:after="225" w:line="264" w:lineRule="auto"/>
        <w:ind w:left="420"/>
        <w:rPr>
          <w:lang w:val="sk-SK"/>
        </w:rPr>
      </w:pPr>
      <w:bookmarkStart w:id="4445" w:name="paragraf-158.pismeno-g"/>
      <w:bookmarkEnd w:id="4442"/>
      <w:r w:rsidRPr="004448B9">
        <w:rPr>
          <w:rFonts w:ascii="Times New Roman" w:hAnsi="Times New Roman"/>
          <w:lang w:val="sk-SK"/>
        </w:rPr>
        <w:t xml:space="preserve"> </w:t>
      </w:r>
      <w:bookmarkStart w:id="4446" w:name="paragraf-158.pismeno-g.oznacenie"/>
      <w:r w:rsidRPr="004448B9">
        <w:rPr>
          <w:rFonts w:ascii="Times New Roman" w:hAnsi="Times New Roman"/>
          <w:lang w:val="sk-SK"/>
        </w:rPr>
        <w:t xml:space="preserve">g) </w:t>
      </w:r>
      <w:bookmarkStart w:id="4447" w:name="paragraf-158.pismeno-g.text"/>
      <w:bookmarkEnd w:id="4446"/>
      <w:r w:rsidRPr="004448B9">
        <w:rPr>
          <w:rFonts w:ascii="Times New Roman" w:hAnsi="Times New Roman"/>
          <w:lang w:val="sk-SK"/>
        </w:rPr>
        <w:t xml:space="preserve">rezervný fond solidarity, </w:t>
      </w:r>
      <w:bookmarkEnd w:id="4447"/>
    </w:p>
    <w:p w14:paraId="7B8C3279" w14:textId="77777777" w:rsidR="006B1BE9" w:rsidRPr="004448B9" w:rsidRDefault="00135835">
      <w:pPr>
        <w:spacing w:before="225" w:after="225" w:line="264" w:lineRule="auto"/>
        <w:ind w:left="420"/>
        <w:rPr>
          <w:lang w:val="sk-SK"/>
        </w:rPr>
      </w:pPr>
      <w:bookmarkStart w:id="4448" w:name="paragraf-158.pismeno-h"/>
      <w:bookmarkEnd w:id="4445"/>
      <w:r w:rsidRPr="004448B9">
        <w:rPr>
          <w:rFonts w:ascii="Times New Roman" w:hAnsi="Times New Roman"/>
          <w:lang w:val="sk-SK"/>
        </w:rPr>
        <w:t xml:space="preserve"> </w:t>
      </w:r>
      <w:bookmarkStart w:id="4449" w:name="paragraf-158.pismeno-h.oznacenie"/>
      <w:r w:rsidRPr="004448B9">
        <w:rPr>
          <w:rFonts w:ascii="Times New Roman" w:hAnsi="Times New Roman"/>
          <w:lang w:val="sk-SK"/>
        </w:rPr>
        <w:t xml:space="preserve">h) </w:t>
      </w:r>
      <w:bookmarkStart w:id="4450" w:name="paragraf-158.pismeno-h.text"/>
      <w:bookmarkEnd w:id="4449"/>
      <w:r w:rsidRPr="004448B9">
        <w:rPr>
          <w:rFonts w:ascii="Times New Roman" w:hAnsi="Times New Roman"/>
          <w:lang w:val="sk-SK"/>
        </w:rPr>
        <w:t xml:space="preserve">správny fond, </w:t>
      </w:r>
      <w:bookmarkEnd w:id="4450"/>
    </w:p>
    <w:p w14:paraId="4C79505B" w14:textId="77777777" w:rsidR="006B1BE9" w:rsidRPr="004448B9" w:rsidRDefault="00135835">
      <w:pPr>
        <w:spacing w:before="225" w:after="225" w:line="264" w:lineRule="auto"/>
        <w:ind w:left="420"/>
        <w:rPr>
          <w:lang w:val="sk-SK"/>
        </w:rPr>
      </w:pPr>
      <w:bookmarkStart w:id="4451" w:name="paragraf-158.pismeno-i"/>
      <w:bookmarkEnd w:id="4448"/>
      <w:r w:rsidRPr="004448B9">
        <w:rPr>
          <w:rFonts w:ascii="Times New Roman" w:hAnsi="Times New Roman"/>
          <w:lang w:val="sk-SK"/>
        </w:rPr>
        <w:t xml:space="preserve"> </w:t>
      </w:r>
      <w:bookmarkStart w:id="4452" w:name="paragraf-158.pismeno-i.oznacenie"/>
      <w:r w:rsidRPr="004448B9">
        <w:rPr>
          <w:rFonts w:ascii="Times New Roman" w:hAnsi="Times New Roman"/>
          <w:lang w:val="sk-SK"/>
        </w:rPr>
        <w:t xml:space="preserve">i) </w:t>
      </w:r>
      <w:bookmarkStart w:id="4453" w:name="paragraf-158.pismeno-i.text"/>
      <w:bookmarkEnd w:id="4452"/>
      <w:r w:rsidRPr="004448B9">
        <w:rPr>
          <w:rFonts w:ascii="Times New Roman" w:hAnsi="Times New Roman"/>
          <w:lang w:val="sk-SK"/>
        </w:rPr>
        <w:t xml:space="preserve">osobitný fond. </w:t>
      </w:r>
      <w:bookmarkEnd w:id="4453"/>
    </w:p>
    <w:p w14:paraId="650C8B66" w14:textId="77777777" w:rsidR="006B1BE9" w:rsidRPr="004448B9" w:rsidRDefault="00135835">
      <w:pPr>
        <w:spacing w:before="225" w:after="225" w:line="264" w:lineRule="auto"/>
        <w:ind w:left="345"/>
        <w:jc w:val="center"/>
        <w:rPr>
          <w:lang w:val="sk-SK"/>
        </w:rPr>
      </w:pPr>
      <w:bookmarkStart w:id="4454" w:name="paragraf-159.oznacenie"/>
      <w:bookmarkStart w:id="4455" w:name="paragraf-159"/>
      <w:bookmarkEnd w:id="4424"/>
      <w:bookmarkEnd w:id="4451"/>
      <w:r w:rsidRPr="004448B9">
        <w:rPr>
          <w:rFonts w:ascii="Times New Roman" w:hAnsi="Times New Roman"/>
          <w:b/>
          <w:lang w:val="sk-SK"/>
        </w:rPr>
        <w:t xml:space="preserve"> § 159 </w:t>
      </w:r>
    </w:p>
    <w:p w14:paraId="2D4CA7D1" w14:textId="77777777" w:rsidR="006B1BE9" w:rsidRPr="004448B9" w:rsidRDefault="00135835">
      <w:pPr>
        <w:spacing w:before="225" w:after="225" w:line="264" w:lineRule="auto"/>
        <w:ind w:left="345"/>
        <w:jc w:val="center"/>
        <w:rPr>
          <w:lang w:val="sk-SK"/>
        </w:rPr>
      </w:pPr>
      <w:bookmarkStart w:id="4456" w:name="paragraf-159.nadpis"/>
      <w:bookmarkEnd w:id="4454"/>
      <w:r w:rsidRPr="004448B9">
        <w:rPr>
          <w:rFonts w:ascii="Times New Roman" w:hAnsi="Times New Roman"/>
          <w:b/>
          <w:lang w:val="sk-SK"/>
        </w:rPr>
        <w:lastRenderedPageBreak/>
        <w:t xml:space="preserve"> Príjmy Sociálnej poisťovne </w:t>
      </w:r>
    </w:p>
    <w:bookmarkEnd w:id="4456"/>
    <w:p w14:paraId="70CEB5A5" w14:textId="77777777" w:rsidR="006B1BE9" w:rsidRPr="004448B9" w:rsidRDefault="00135835">
      <w:pPr>
        <w:spacing w:after="0" w:line="264" w:lineRule="auto"/>
        <w:ind w:left="345"/>
        <w:rPr>
          <w:lang w:val="sk-SK"/>
        </w:rPr>
      </w:pPr>
      <w:r w:rsidRPr="004448B9">
        <w:rPr>
          <w:rFonts w:ascii="Times New Roman" w:hAnsi="Times New Roman"/>
          <w:lang w:val="sk-SK"/>
        </w:rPr>
        <w:t xml:space="preserve"> </w:t>
      </w:r>
      <w:bookmarkStart w:id="4457" w:name="paragraf-159.text"/>
      <w:r w:rsidRPr="004448B9">
        <w:rPr>
          <w:rFonts w:ascii="Times New Roman" w:hAnsi="Times New Roman"/>
          <w:lang w:val="sk-SK"/>
        </w:rPr>
        <w:t xml:space="preserve">Príjmy Sociálnej poisťovne sú </w:t>
      </w:r>
      <w:bookmarkEnd w:id="4457"/>
    </w:p>
    <w:p w14:paraId="451B6809" w14:textId="77777777" w:rsidR="006B1BE9" w:rsidRPr="004448B9" w:rsidRDefault="00135835">
      <w:pPr>
        <w:spacing w:before="225" w:after="225" w:line="264" w:lineRule="auto"/>
        <w:ind w:left="420"/>
        <w:rPr>
          <w:lang w:val="sk-SK"/>
        </w:rPr>
      </w:pPr>
      <w:bookmarkStart w:id="4458" w:name="paragraf-159.pismeno-a"/>
      <w:r w:rsidRPr="004448B9">
        <w:rPr>
          <w:rFonts w:ascii="Times New Roman" w:hAnsi="Times New Roman"/>
          <w:lang w:val="sk-SK"/>
        </w:rPr>
        <w:t xml:space="preserve"> </w:t>
      </w:r>
      <w:bookmarkStart w:id="4459" w:name="paragraf-159.pismeno-a.oznacenie"/>
      <w:r w:rsidRPr="004448B9">
        <w:rPr>
          <w:rFonts w:ascii="Times New Roman" w:hAnsi="Times New Roman"/>
          <w:lang w:val="sk-SK"/>
        </w:rPr>
        <w:t xml:space="preserve">a) </w:t>
      </w:r>
      <w:bookmarkEnd w:id="4459"/>
      <w:r w:rsidRPr="004448B9">
        <w:rPr>
          <w:rFonts w:ascii="Times New Roman" w:hAnsi="Times New Roman"/>
          <w:lang w:val="sk-SK"/>
        </w:rPr>
        <w:t>poistné a 0,25 % z príspevkov na starobné dôchodkové sporenie, a poistné podľa osobitného predpisu,</w:t>
      </w:r>
      <w:hyperlink w:anchor="poznamky.poznamka-89a">
        <w:r w:rsidRPr="004448B9">
          <w:rPr>
            <w:rFonts w:ascii="Times New Roman" w:hAnsi="Times New Roman"/>
            <w:sz w:val="18"/>
            <w:vertAlign w:val="superscript"/>
            <w:lang w:val="sk-SK"/>
          </w:rPr>
          <w:t>89a</w:t>
        </w:r>
        <w:r w:rsidRPr="004448B9">
          <w:rPr>
            <w:rFonts w:ascii="Times New Roman" w:hAnsi="Times New Roman"/>
            <w:u w:val="single"/>
            <w:lang w:val="sk-SK"/>
          </w:rPr>
          <w:t>)</w:t>
        </w:r>
      </w:hyperlink>
      <w:bookmarkStart w:id="4460" w:name="paragraf-159.pismeno-a.text"/>
      <w:r w:rsidRPr="004448B9">
        <w:rPr>
          <w:rFonts w:ascii="Times New Roman" w:hAnsi="Times New Roman"/>
          <w:lang w:val="sk-SK"/>
        </w:rPr>
        <w:t xml:space="preserve"> </w:t>
      </w:r>
      <w:bookmarkEnd w:id="4460"/>
    </w:p>
    <w:p w14:paraId="47730D17" w14:textId="77777777" w:rsidR="006B1BE9" w:rsidRPr="004448B9" w:rsidRDefault="00135835">
      <w:pPr>
        <w:spacing w:before="225" w:after="225" w:line="264" w:lineRule="auto"/>
        <w:ind w:left="420"/>
        <w:rPr>
          <w:lang w:val="sk-SK"/>
        </w:rPr>
      </w:pPr>
      <w:bookmarkStart w:id="4461" w:name="paragraf-159.pismeno-b"/>
      <w:bookmarkEnd w:id="4458"/>
      <w:r w:rsidRPr="004448B9">
        <w:rPr>
          <w:rFonts w:ascii="Times New Roman" w:hAnsi="Times New Roman"/>
          <w:lang w:val="sk-SK"/>
        </w:rPr>
        <w:t xml:space="preserve"> </w:t>
      </w:r>
      <w:bookmarkStart w:id="4462" w:name="paragraf-159.pismeno-b.oznacenie"/>
      <w:r w:rsidRPr="004448B9">
        <w:rPr>
          <w:rFonts w:ascii="Times New Roman" w:hAnsi="Times New Roman"/>
          <w:lang w:val="sk-SK"/>
        </w:rPr>
        <w:t xml:space="preserve">b) </w:t>
      </w:r>
      <w:bookmarkEnd w:id="4462"/>
      <w:r w:rsidRPr="004448B9">
        <w:rPr>
          <w:rFonts w:ascii="Times New Roman" w:hAnsi="Times New Roman"/>
          <w:lang w:val="sk-SK"/>
        </w:rPr>
        <w:t>poistné prevedené Sociálnej poisťovni útvarmi sociálneho zabezpečenia a Vojenským úradom sociálneho zabezpečenia podľa osobitného predpisu,</w:t>
      </w:r>
      <w:hyperlink w:anchor="poznamky.poznamka-90">
        <w:r w:rsidRPr="004448B9">
          <w:rPr>
            <w:rFonts w:ascii="Times New Roman" w:hAnsi="Times New Roman"/>
            <w:sz w:val="18"/>
            <w:vertAlign w:val="superscript"/>
            <w:lang w:val="sk-SK"/>
          </w:rPr>
          <w:t>90</w:t>
        </w:r>
        <w:r w:rsidRPr="004448B9">
          <w:rPr>
            <w:rFonts w:ascii="Times New Roman" w:hAnsi="Times New Roman"/>
            <w:u w:val="single"/>
            <w:lang w:val="sk-SK"/>
          </w:rPr>
          <w:t>)</w:t>
        </w:r>
      </w:hyperlink>
      <w:bookmarkStart w:id="4463" w:name="paragraf-159.pismeno-b.text"/>
      <w:r w:rsidRPr="004448B9">
        <w:rPr>
          <w:rFonts w:ascii="Times New Roman" w:hAnsi="Times New Roman"/>
          <w:lang w:val="sk-SK"/>
        </w:rPr>
        <w:t xml:space="preserve"> </w:t>
      </w:r>
      <w:bookmarkEnd w:id="4463"/>
    </w:p>
    <w:p w14:paraId="23CA13CF" w14:textId="77777777" w:rsidR="006B1BE9" w:rsidRPr="004448B9" w:rsidRDefault="00135835">
      <w:pPr>
        <w:spacing w:before="225" w:after="225" w:line="264" w:lineRule="auto"/>
        <w:ind w:left="420"/>
        <w:rPr>
          <w:lang w:val="sk-SK"/>
        </w:rPr>
      </w:pPr>
      <w:bookmarkStart w:id="4464" w:name="paragraf-159.pismeno-c"/>
      <w:bookmarkEnd w:id="4461"/>
      <w:r w:rsidRPr="004448B9">
        <w:rPr>
          <w:rFonts w:ascii="Times New Roman" w:hAnsi="Times New Roman"/>
          <w:lang w:val="sk-SK"/>
        </w:rPr>
        <w:t xml:space="preserve"> </w:t>
      </w:r>
      <w:bookmarkStart w:id="4465" w:name="paragraf-159.pismeno-c.oznacenie"/>
      <w:r w:rsidRPr="004448B9">
        <w:rPr>
          <w:rFonts w:ascii="Times New Roman" w:hAnsi="Times New Roman"/>
          <w:lang w:val="sk-SK"/>
        </w:rPr>
        <w:t xml:space="preserve">c) </w:t>
      </w:r>
      <w:bookmarkEnd w:id="4465"/>
      <w:r w:rsidRPr="004448B9">
        <w:rPr>
          <w:rFonts w:ascii="Times New Roman" w:hAnsi="Times New Roman"/>
          <w:lang w:val="sk-SK"/>
        </w:rPr>
        <w:t>suma podľa osobitného predpisu</w:t>
      </w:r>
      <w:hyperlink w:anchor="poznamky.poznamka-90a">
        <w:r w:rsidRPr="004448B9">
          <w:rPr>
            <w:rFonts w:ascii="Times New Roman" w:hAnsi="Times New Roman"/>
            <w:sz w:val="18"/>
            <w:vertAlign w:val="superscript"/>
            <w:lang w:val="sk-SK"/>
          </w:rPr>
          <w:t>90a</w:t>
        </w:r>
        <w:r w:rsidRPr="004448B9">
          <w:rPr>
            <w:rFonts w:ascii="Times New Roman" w:hAnsi="Times New Roman"/>
            <w:u w:val="single"/>
            <w:lang w:val="sk-SK"/>
          </w:rPr>
          <w:t>)</w:t>
        </w:r>
      </w:hyperlink>
      <w:r w:rsidRPr="004448B9">
        <w:rPr>
          <w:rFonts w:ascii="Times New Roman" w:hAnsi="Times New Roman"/>
          <w:lang w:val="sk-SK"/>
        </w:rPr>
        <w:t xml:space="preserve"> prevedená dôchodkovou správcovskou spoločnosťou na účet Sociálnej poisťovne v Štátnej pokladnici za sporiteľa, ktorému zaniklo právne postavenie sporiteľa podľa osobitného predpisu,</w:t>
      </w:r>
      <w:hyperlink w:anchor="poznamky.poznamka-90b">
        <w:r w:rsidRPr="004448B9">
          <w:rPr>
            <w:rFonts w:ascii="Times New Roman" w:hAnsi="Times New Roman"/>
            <w:sz w:val="18"/>
            <w:vertAlign w:val="superscript"/>
            <w:lang w:val="sk-SK"/>
          </w:rPr>
          <w:t>90b</w:t>
        </w:r>
        <w:r w:rsidRPr="004448B9">
          <w:rPr>
            <w:rFonts w:ascii="Times New Roman" w:hAnsi="Times New Roman"/>
            <w:u w:val="single"/>
            <w:lang w:val="sk-SK"/>
          </w:rPr>
          <w:t>)</w:t>
        </w:r>
      </w:hyperlink>
      <w:bookmarkStart w:id="4466" w:name="paragraf-159.pismeno-c.text"/>
      <w:r w:rsidRPr="004448B9">
        <w:rPr>
          <w:rFonts w:ascii="Times New Roman" w:hAnsi="Times New Roman"/>
          <w:lang w:val="sk-SK"/>
        </w:rPr>
        <w:t xml:space="preserve"> </w:t>
      </w:r>
      <w:bookmarkEnd w:id="4466"/>
    </w:p>
    <w:p w14:paraId="1A66A79F" w14:textId="77777777" w:rsidR="006B1BE9" w:rsidRPr="004448B9" w:rsidRDefault="00135835">
      <w:pPr>
        <w:spacing w:before="225" w:after="225" w:line="264" w:lineRule="auto"/>
        <w:ind w:left="420"/>
        <w:rPr>
          <w:lang w:val="sk-SK"/>
        </w:rPr>
      </w:pPr>
      <w:bookmarkStart w:id="4467" w:name="paragraf-159.pismeno-d"/>
      <w:bookmarkEnd w:id="4464"/>
      <w:r w:rsidRPr="004448B9">
        <w:rPr>
          <w:rFonts w:ascii="Times New Roman" w:hAnsi="Times New Roman"/>
          <w:lang w:val="sk-SK"/>
        </w:rPr>
        <w:t xml:space="preserve"> </w:t>
      </w:r>
      <w:bookmarkStart w:id="4468" w:name="paragraf-159.pismeno-d.oznacenie"/>
      <w:r w:rsidRPr="004448B9">
        <w:rPr>
          <w:rFonts w:ascii="Times New Roman" w:hAnsi="Times New Roman"/>
          <w:lang w:val="sk-SK"/>
        </w:rPr>
        <w:t xml:space="preserve">d) </w:t>
      </w:r>
      <w:bookmarkStart w:id="4469" w:name="paragraf-159.pismeno-d.text"/>
      <w:bookmarkEnd w:id="4468"/>
      <w:r w:rsidRPr="004448B9">
        <w:rPr>
          <w:rFonts w:ascii="Times New Roman" w:hAnsi="Times New Roman"/>
          <w:lang w:val="sk-SK"/>
        </w:rPr>
        <w:t xml:space="preserve">suma dôchodkových práv získaných v dôchodkovom systéme Európskej únie prevedená na účet Sociálnej poisťovne z účtu dôchodkového systému Európskej únie, </w:t>
      </w:r>
      <w:bookmarkEnd w:id="4469"/>
    </w:p>
    <w:p w14:paraId="6F3933CF" w14:textId="77777777" w:rsidR="006B1BE9" w:rsidRPr="004448B9" w:rsidRDefault="00135835">
      <w:pPr>
        <w:spacing w:before="225" w:after="225" w:line="264" w:lineRule="auto"/>
        <w:ind w:left="420"/>
        <w:rPr>
          <w:lang w:val="sk-SK"/>
        </w:rPr>
      </w:pPr>
      <w:bookmarkStart w:id="4470" w:name="paragraf-159.pismeno-e"/>
      <w:bookmarkEnd w:id="4467"/>
      <w:r w:rsidRPr="004448B9">
        <w:rPr>
          <w:rFonts w:ascii="Times New Roman" w:hAnsi="Times New Roman"/>
          <w:lang w:val="sk-SK"/>
        </w:rPr>
        <w:t xml:space="preserve"> </w:t>
      </w:r>
      <w:bookmarkStart w:id="4471" w:name="paragraf-159.pismeno-e.oznacenie"/>
      <w:r w:rsidRPr="004448B9">
        <w:rPr>
          <w:rFonts w:ascii="Times New Roman" w:hAnsi="Times New Roman"/>
          <w:lang w:val="sk-SK"/>
        </w:rPr>
        <w:t xml:space="preserve">e) </w:t>
      </w:r>
      <w:bookmarkStart w:id="4472" w:name="paragraf-159.pismeno-e.text"/>
      <w:bookmarkEnd w:id="4471"/>
      <w:r w:rsidRPr="004448B9">
        <w:rPr>
          <w:rFonts w:ascii="Times New Roman" w:hAnsi="Times New Roman"/>
          <w:lang w:val="sk-SK"/>
        </w:rPr>
        <w:t xml:space="preserve">pokuty a penále, </w:t>
      </w:r>
      <w:bookmarkEnd w:id="4472"/>
    </w:p>
    <w:p w14:paraId="00857D1F" w14:textId="77777777" w:rsidR="006B1BE9" w:rsidRPr="004448B9" w:rsidRDefault="00135835">
      <w:pPr>
        <w:spacing w:before="225" w:after="225" w:line="264" w:lineRule="auto"/>
        <w:ind w:left="420"/>
        <w:rPr>
          <w:lang w:val="sk-SK"/>
        </w:rPr>
      </w:pPr>
      <w:bookmarkStart w:id="4473" w:name="paragraf-159.pismeno-f"/>
      <w:bookmarkEnd w:id="4470"/>
      <w:r w:rsidRPr="004448B9">
        <w:rPr>
          <w:rFonts w:ascii="Times New Roman" w:hAnsi="Times New Roman"/>
          <w:lang w:val="sk-SK"/>
        </w:rPr>
        <w:t xml:space="preserve"> </w:t>
      </w:r>
      <w:bookmarkStart w:id="4474" w:name="paragraf-159.pismeno-f.oznacenie"/>
      <w:r w:rsidRPr="004448B9">
        <w:rPr>
          <w:rFonts w:ascii="Times New Roman" w:hAnsi="Times New Roman"/>
          <w:lang w:val="sk-SK"/>
        </w:rPr>
        <w:t xml:space="preserve">f) </w:t>
      </w:r>
      <w:bookmarkStart w:id="4475" w:name="paragraf-159.pismeno-f.text"/>
      <w:bookmarkEnd w:id="4474"/>
      <w:r w:rsidRPr="004448B9">
        <w:rPr>
          <w:rFonts w:ascii="Times New Roman" w:hAnsi="Times New Roman"/>
          <w:lang w:val="sk-SK"/>
        </w:rPr>
        <w:t xml:space="preserve">odplata za postúpenú pohľadávku, </w:t>
      </w:r>
      <w:bookmarkEnd w:id="4475"/>
    </w:p>
    <w:p w14:paraId="1C1DB78D" w14:textId="77777777" w:rsidR="006B1BE9" w:rsidRPr="004448B9" w:rsidRDefault="00135835">
      <w:pPr>
        <w:spacing w:before="225" w:after="225" w:line="264" w:lineRule="auto"/>
        <w:ind w:left="420"/>
        <w:rPr>
          <w:lang w:val="sk-SK"/>
        </w:rPr>
      </w:pPr>
      <w:bookmarkStart w:id="4476" w:name="paragraf-159.pismeno-g"/>
      <w:bookmarkEnd w:id="4473"/>
      <w:r w:rsidRPr="004448B9">
        <w:rPr>
          <w:rFonts w:ascii="Times New Roman" w:hAnsi="Times New Roman"/>
          <w:lang w:val="sk-SK"/>
        </w:rPr>
        <w:t xml:space="preserve"> </w:t>
      </w:r>
      <w:bookmarkStart w:id="4477" w:name="paragraf-159.pismeno-g.oznacenie"/>
      <w:r w:rsidRPr="004448B9">
        <w:rPr>
          <w:rFonts w:ascii="Times New Roman" w:hAnsi="Times New Roman"/>
          <w:lang w:val="sk-SK"/>
        </w:rPr>
        <w:t xml:space="preserve">g) </w:t>
      </w:r>
      <w:bookmarkStart w:id="4478" w:name="paragraf-159.pismeno-g.text"/>
      <w:bookmarkEnd w:id="4477"/>
      <w:r w:rsidRPr="004448B9">
        <w:rPr>
          <w:rFonts w:ascii="Times New Roman" w:hAnsi="Times New Roman"/>
          <w:lang w:val="sk-SK"/>
        </w:rPr>
        <w:t xml:space="preserve">úroky z vkladov na účte Sociálnej poisťovne v Štátnej pokladnici znížené o osobitnú sadzbu dane (ďalej len „úrok“), </w:t>
      </w:r>
      <w:bookmarkEnd w:id="4478"/>
    </w:p>
    <w:p w14:paraId="3B1752EC" w14:textId="77777777" w:rsidR="006B1BE9" w:rsidRPr="004448B9" w:rsidRDefault="00135835">
      <w:pPr>
        <w:spacing w:before="225" w:after="225" w:line="264" w:lineRule="auto"/>
        <w:ind w:left="420"/>
        <w:rPr>
          <w:lang w:val="sk-SK"/>
        </w:rPr>
      </w:pPr>
      <w:bookmarkStart w:id="4479" w:name="paragraf-159.pismeno-h"/>
      <w:bookmarkEnd w:id="4476"/>
      <w:r w:rsidRPr="004448B9">
        <w:rPr>
          <w:rFonts w:ascii="Times New Roman" w:hAnsi="Times New Roman"/>
          <w:lang w:val="sk-SK"/>
        </w:rPr>
        <w:t xml:space="preserve"> </w:t>
      </w:r>
      <w:bookmarkStart w:id="4480" w:name="paragraf-159.pismeno-h.oznacenie"/>
      <w:r w:rsidRPr="004448B9">
        <w:rPr>
          <w:rFonts w:ascii="Times New Roman" w:hAnsi="Times New Roman"/>
          <w:lang w:val="sk-SK"/>
        </w:rPr>
        <w:t xml:space="preserve">h) </w:t>
      </w:r>
      <w:bookmarkEnd w:id="4480"/>
      <w:r w:rsidRPr="004448B9">
        <w:rPr>
          <w:rFonts w:ascii="Times New Roman" w:hAnsi="Times New Roman"/>
          <w:lang w:val="sk-SK"/>
        </w:rPr>
        <w:t xml:space="preserve">úhrada nákladov spojených s overením informácií súvisiacich s príjmom spotrebiteľa podľa </w:t>
      </w:r>
      <w:hyperlink w:anchor="paragraf-170.odsek-19">
        <w:r w:rsidRPr="004448B9">
          <w:rPr>
            <w:rFonts w:ascii="Times New Roman" w:hAnsi="Times New Roman"/>
            <w:u w:val="single"/>
            <w:lang w:val="sk-SK"/>
          </w:rPr>
          <w:t>§ 170 ods. 19</w:t>
        </w:r>
      </w:hyperlink>
      <w:bookmarkStart w:id="4481" w:name="paragraf-159.pismeno-h.text"/>
      <w:r w:rsidRPr="004448B9">
        <w:rPr>
          <w:rFonts w:ascii="Times New Roman" w:hAnsi="Times New Roman"/>
          <w:lang w:val="sk-SK"/>
        </w:rPr>
        <w:t xml:space="preserve">, </w:t>
      </w:r>
      <w:bookmarkEnd w:id="4481"/>
    </w:p>
    <w:p w14:paraId="08D4FDA5" w14:textId="77777777" w:rsidR="006B1BE9" w:rsidRPr="004448B9" w:rsidRDefault="00135835">
      <w:pPr>
        <w:spacing w:before="225" w:after="225" w:line="264" w:lineRule="auto"/>
        <w:ind w:left="420"/>
        <w:rPr>
          <w:lang w:val="sk-SK"/>
        </w:rPr>
      </w:pPr>
      <w:bookmarkStart w:id="4482" w:name="paragraf-159.pismeno-i"/>
      <w:bookmarkEnd w:id="4479"/>
      <w:r w:rsidRPr="004448B9">
        <w:rPr>
          <w:rFonts w:ascii="Times New Roman" w:hAnsi="Times New Roman"/>
          <w:lang w:val="sk-SK"/>
        </w:rPr>
        <w:t xml:space="preserve"> </w:t>
      </w:r>
      <w:bookmarkStart w:id="4483" w:name="paragraf-159.pismeno-i.oznacenie"/>
      <w:r w:rsidRPr="004448B9">
        <w:rPr>
          <w:rFonts w:ascii="Times New Roman" w:hAnsi="Times New Roman"/>
          <w:lang w:val="sk-SK"/>
        </w:rPr>
        <w:t xml:space="preserve">i) </w:t>
      </w:r>
      <w:bookmarkStart w:id="4484" w:name="paragraf-159.pismeno-i.text"/>
      <w:bookmarkEnd w:id="4483"/>
      <w:r w:rsidRPr="004448B9">
        <w:rPr>
          <w:rFonts w:ascii="Times New Roman" w:hAnsi="Times New Roman"/>
          <w:lang w:val="sk-SK"/>
        </w:rPr>
        <w:t xml:space="preserve">dary, </w:t>
      </w:r>
      <w:bookmarkEnd w:id="4484"/>
    </w:p>
    <w:p w14:paraId="6E134CE6" w14:textId="77777777" w:rsidR="006B1BE9" w:rsidRPr="004448B9" w:rsidRDefault="00135835">
      <w:pPr>
        <w:spacing w:before="225" w:after="225" w:line="264" w:lineRule="auto"/>
        <w:ind w:left="420"/>
        <w:rPr>
          <w:lang w:val="sk-SK"/>
        </w:rPr>
      </w:pPr>
      <w:bookmarkStart w:id="4485" w:name="paragraf-159.pismeno-j"/>
      <w:bookmarkEnd w:id="4482"/>
      <w:r w:rsidRPr="004448B9">
        <w:rPr>
          <w:rFonts w:ascii="Times New Roman" w:hAnsi="Times New Roman"/>
          <w:lang w:val="sk-SK"/>
        </w:rPr>
        <w:t xml:space="preserve"> </w:t>
      </w:r>
      <w:bookmarkStart w:id="4486" w:name="paragraf-159.pismeno-j.oznacenie"/>
      <w:r w:rsidRPr="004448B9">
        <w:rPr>
          <w:rFonts w:ascii="Times New Roman" w:hAnsi="Times New Roman"/>
          <w:lang w:val="sk-SK"/>
        </w:rPr>
        <w:t xml:space="preserve">j) </w:t>
      </w:r>
      <w:bookmarkStart w:id="4487" w:name="paragraf-159.pismeno-j.text"/>
      <w:bookmarkEnd w:id="4486"/>
      <w:r w:rsidRPr="004448B9">
        <w:rPr>
          <w:rFonts w:ascii="Times New Roman" w:hAnsi="Times New Roman"/>
          <w:lang w:val="sk-SK"/>
        </w:rPr>
        <w:t xml:space="preserve">ostatné príjmy. </w:t>
      </w:r>
      <w:bookmarkEnd w:id="4487"/>
    </w:p>
    <w:p w14:paraId="757A08F7" w14:textId="77777777" w:rsidR="006B1BE9" w:rsidRPr="004448B9" w:rsidRDefault="00135835">
      <w:pPr>
        <w:spacing w:before="225" w:after="225" w:line="264" w:lineRule="auto"/>
        <w:ind w:left="345"/>
        <w:jc w:val="center"/>
        <w:rPr>
          <w:lang w:val="sk-SK"/>
        </w:rPr>
      </w:pPr>
      <w:bookmarkStart w:id="4488" w:name="paragraf-160.oznacenie"/>
      <w:bookmarkStart w:id="4489" w:name="paragraf-160"/>
      <w:bookmarkEnd w:id="4455"/>
      <w:bookmarkEnd w:id="4485"/>
      <w:r w:rsidRPr="004448B9">
        <w:rPr>
          <w:rFonts w:ascii="Times New Roman" w:hAnsi="Times New Roman"/>
          <w:b/>
          <w:lang w:val="sk-SK"/>
        </w:rPr>
        <w:t xml:space="preserve"> § 160 </w:t>
      </w:r>
    </w:p>
    <w:p w14:paraId="65B6DDD8" w14:textId="77777777" w:rsidR="006B1BE9" w:rsidRPr="004448B9" w:rsidRDefault="00135835">
      <w:pPr>
        <w:spacing w:before="225" w:after="225" w:line="264" w:lineRule="auto"/>
        <w:ind w:left="345"/>
        <w:jc w:val="center"/>
        <w:rPr>
          <w:lang w:val="sk-SK"/>
        </w:rPr>
      </w:pPr>
      <w:bookmarkStart w:id="4490" w:name="paragraf-160.nadpis"/>
      <w:bookmarkEnd w:id="4488"/>
      <w:r w:rsidRPr="004448B9">
        <w:rPr>
          <w:rFonts w:ascii="Times New Roman" w:hAnsi="Times New Roman"/>
          <w:b/>
          <w:lang w:val="sk-SK"/>
        </w:rPr>
        <w:t xml:space="preserve"> Výdavky Sociálnej poisťovne </w:t>
      </w:r>
    </w:p>
    <w:bookmarkEnd w:id="4490"/>
    <w:p w14:paraId="336999E3" w14:textId="77777777" w:rsidR="006B1BE9" w:rsidRPr="004448B9" w:rsidRDefault="00135835">
      <w:pPr>
        <w:spacing w:after="0" w:line="264" w:lineRule="auto"/>
        <w:ind w:left="345"/>
        <w:rPr>
          <w:lang w:val="sk-SK"/>
        </w:rPr>
      </w:pPr>
      <w:r w:rsidRPr="004448B9">
        <w:rPr>
          <w:rFonts w:ascii="Times New Roman" w:hAnsi="Times New Roman"/>
          <w:lang w:val="sk-SK"/>
        </w:rPr>
        <w:t xml:space="preserve"> </w:t>
      </w:r>
      <w:bookmarkStart w:id="4491" w:name="paragraf-160.text"/>
      <w:r w:rsidRPr="004448B9">
        <w:rPr>
          <w:rFonts w:ascii="Times New Roman" w:hAnsi="Times New Roman"/>
          <w:lang w:val="sk-SK"/>
        </w:rPr>
        <w:t xml:space="preserve">Výdavky Sociálnej poisťovne sú </w:t>
      </w:r>
      <w:bookmarkEnd w:id="4491"/>
    </w:p>
    <w:p w14:paraId="75415AF3" w14:textId="77777777" w:rsidR="006B1BE9" w:rsidRPr="004448B9" w:rsidRDefault="00135835">
      <w:pPr>
        <w:spacing w:before="225" w:after="225" w:line="264" w:lineRule="auto"/>
        <w:ind w:left="420"/>
        <w:rPr>
          <w:lang w:val="sk-SK"/>
        </w:rPr>
      </w:pPr>
      <w:bookmarkStart w:id="4492" w:name="paragraf-160.pismeno-a"/>
      <w:r w:rsidRPr="004448B9">
        <w:rPr>
          <w:rFonts w:ascii="Times New Roman" w:hAnsi="Times New Roman"/>
          <w:lang w:val="sk-SK"/>
        </w:rPr>
        <w:t xml:space="preserve"> </w:t>
      </w:r>
      <w:bookmarkStart w:id="4493" w:name="paragraf-160.pismeno-a.oznacenie"/>
      <w:r w:rsidRPr="004448B9">
        <w:rPr>
          <w:rFonts w:ascii="Times New Roman" w:hAnsi="Times New Roman"/>
          <w:lang w:val="sk-SK"/>
        </w:rPr>
        <w:t xml:space="preserve">a) </w:t>
      </w:r>
      <w:bookmarkEnd w:id="4493"/>
      <w:r w:rsidRPr="004448B9">
        <w:rPr>
          <w:rFonts w:ascii="Times New Roman" w:hAnsi="Times New Roman"/>
          <w:lang w:val="sk-SK"/>
        </w:rPr>
        <w:t>úhrada dávok sociálneho poistenia a úhrada dávok osobitného sociálneho poistenia,</w:t>
      </w:r>
      <w:hyperlink w:anchor="poznamky.poznamka-89a">
        <w:r w:rsidRPr="004448B9">
          <w:rPr>
            <w:rFonts w:ascii="Times New Roman" w:hAnsi="Times New Roman"/>
            <w:sz w:val="18"/>
            <w:vertAlign w:val="superscript"/>
            <w:lang w:val="sk-SK"/>
          </w:rPr>
          <w:t>89a</w:t>
        </w:r>
        <w:r w:rsidRPr="004448B9">
          <w:rPr>
            <w:rFonts w:ascii="Times New Roman" w:hAnsi="Times New Roman"/>
            <w:u w:val="single"/>
            <w:lang w:val="sk-SK"/>
          </w:rPr>
          <w:t>)</w:t>
        </w:r>
      </w:hyperlink>
      <w:bookmarkStart w:id="4494" w:name="paragraf-160.pismeno-a.text"/>
      <w:r w:rsidRPr="004448B9">
        <w:rPr>
          <w:rFonts w:ascii="Times New Roman" w:hAnsi="Times New Roman"/>
          <w:lang w:val="sk-SK"/>
        </w:rPr>
        <w:t xml:space="preserve"> </w:t>
      </w:r>
      <w:bookmarkEnd w:id="4494"/>
    </w:p>
    <w:p w14:paraId="674B1309" w14:textId="77777777" w:rsidR="006B1BE9" w:rsidRPr="004448B9" w:rsidRDefault="00135835">
      <w:pPr>
        <w:spacing w:before="225" w:after="225" w:line="264" w:lineRule="auto"/>
        <w:ind w:left="420"/>
        <w:rPr>
          <w:lang w:val="sk-SK"/>
        </w:rPr>
      </w:pPr>
      <w:bookmarkStart w:id="4495" w:name="paragraf-160.pismeno-b"/>
      <w:bookmarkEnd w:id="4492"/>
      <w:r w:rsidRPr="004448B9">
        <w:rPr>
          <w:rFonts w:ascii="Times New Roman" w:hAnsi="Times New Roman"/>
          <w:lang w:val="sk-SK"/>
        </w:rPr>
        <w:t xml:space="preserve"> </w:t>
      </w:r>
      <w:bookmarkStart w:id="4496" w:name="paragraf-160.pismeno-b.oznacenie"/>
      <w:r w:rsidRPr="004448B9">
        <w:rPr>
          <w:rFonts w:ascii="Times New Roman" w:hAnsi="Times New Roman"/>
          <w:lang w:val="sk-SK"/>
        </w:rPr>
        <w:t xml:space="preserve">b) </w:t>
      </w:r>
      <w:bookmarkEnd w:id="4496"/>
      <w:r w:rsidRPr="004448B9">
        <w:rPr>
          <w:rFonts w:ascii="Times New Roman" w:hAnsi="Times New Roman"/>
          <w:lang w:val="sk-SK"/>
        </w:rPr>
        <w:t>poistné prevedené Sociálnou poisťovňou útvarom sociálneho zabezpečenia a Vojenskému úradu sociálneho zabezpečenia podľa osobitného predpisu,</w:t>
      </w:r>
      <w:hyperlink w:anchor="poznamky.poznamka-91">
        <w:r w:rsidRPr="004448B9">
          <w:rPr>
            <w:rFonts w:ascii="Times New Roman" w:hAnsi="Times New Roman"/>
            <w:sz w:val="18"/>
            <w:vertAlign w:val="superscript"/>
            <w:lang w:val="sk-SK"/>
          </w:rPr>
          <w:t>91</w:t>
        </w:r>
        <w:r w:rsidRPr="004448B9">
          <w:rPr>
            <w:rFonts w:ascii="Times New Roman" w:hAnsi="Times New Roman"/>
            <w:u w:val="single"/>
            <w:lang w:val="sk-SK"/>
          </w:rPr>
          <w:t>)</w:t>
        </w:r>
      </w:hyperlink>
      <w:bookmarkStart w:id="4497" w:name="paragraf-160.pismeno-b.text"/>
      <w:r w:rsidRPr="004448B9">
        <w:rPr>
          <w:rFonts w:ascii="Times New Roman" w:hAnsi="Times New Roman"/>
          <w:lang w:val="sk-SK"/>
        </w:rPr>
        <w:t xml:space="preserve"> </w:t>
      </w:r>
      <w:bookmarkEnd w:id="4497"/>
    </w:p>
    <w:p w14:paraId="46263CBA" w14:textId="77777777" w:rsidR="006B1BE9" w:rsidRPr="004448B9" w:rsidRDefault="00135835">
      <w:pPr>
        <w:spacing w:before="225" w:after="225" w:line="264" w:lineRule="auto"/>
        <w:ind w:left="420"/>
        <w:rPr>
          <w:lang w:val="sk-SK"/>
        </w:rPr>
      </w:pPr>
      <w:bookmarkStart w:id="4498" w:name="paragraf-160.pismeno-c"/>
      <w:bookmarkEnd w:id="4495"/>
      <w:r w:rsidRPr="004448B9">
        <w:rPr>
          <w:rFonts w:ascii="Times New Roman" w:hAnsi="Times New Roman"/>
          <w:lang w:val="sk-SK"/>
        </w:rPr>
        <w:t xml:space="preserve"> </w:t>
      </w:r>
      <w:bookmarkStart w:id="4499" w:name="paragraf-160.pismeno-c.oznacenie"/>
      <w:r w:rsidRPr="004448B9">
        <w:rPr>
          <w:rFonts w:ascii="Times New Roman" w:hAnsi="Times New Roman"/>
          <w:lang w:val="sk-SK"/>
        </w:rPr>
        <w:t xml:space="preserve">c) </w:t>
      </w:r>
      <w:bookmarkEnd w:id="4499"/>
      <w:r w:rsidRPr="004448B9">
        <w:rPr>
          <w:rFonts w:ascii="Times New Roman" w:hAnsi="Times New Roman"/>
          <w:lang w:val="sk-SK"/>
        </w:rPr>
        <w:t xml:space="preserve">finančná suma zodpovedajúca dôchodkovým právam úradníka podľa </w:t>
      </w:r>
      <w:hyperlink w:anchor="paragraf-82a.odsek-1">
        <w:r w:rsidRPr="004448B9">
          <w:rPr>
            <w:rFonts w:ascii="Times New Roman" w:hAnsi="Times New Roman"/>
            <w:u w:val="single"/>
            <w:lang w:val="sk-SK"/>
          </w:rPr>
          <w:t>§ 82a ods. 1</w:t>
        </w:r>
      </w:hyperlink>
      <w:bookmarkStart w:id="4500" w:name="paragraf-160.pismeno-c.text"/>
      <w:r w:rsidRPr="004448B9">
        <w:rPr>
          <w:rFonts w:ascii="Times New Roman" w:hAnsi="Times New Roman"/>
          <w:lang w:val="sk-SK"/>
        </w:rPr>
        <w:t xml:space="preserve">, </w:t>
      </w:r>
      <w:bookmarkEnd w:id="4500"/>
    </w:p>
    <w:p w14:paraId="43F47A18" w14:textId="77777777" w:rsidR="006B1BE9" w:rsidRPr="004448B9" w:rsidRDefault="00135835">
      <w:pPr>
        <w:spacing w:before="225" w:after="225" w:line="264" w:lineRule="auto"/>
        <w:ind w:left="420"/>
        <w:rPr>
          <w:lang w:val="sk-SK"/>
        </w:rPr>
      </w:pPr>
      <w:bookmarkStart w:id="4501" w:name="paragraf-160.pismeno-d"/>
      <w:bookmarkEnd w:id="4498"/>
      <w:r w:rsidRPr="004448B9">
        <w:rPr>
          <w:rFonts w:ascii="Times New Roman" w:hAnsi="Times New Roman"/>
          <w:lang w:val="sk-SK"/>
        </w:rPr>
        <w:t xml:space="preserve"> </w:t>
      </w:r>
      <w:bookmarkStart w:id="4502" w:name="paragraf-160.pismeno-d.oznacenie"/>
      <w:r w:rsidRPr="004448B9">
        <w:rPr>
          <w:rFonts w:ascii="Times New Roman" w:hAnsi="Times New Roman"/>
          <w:lang w:val="sk-SK"/>
        </w:rPr>
        <w:t xml:space="preserve">d) </w:t>
      </w:r>
      <w:bookmarkStart w:id="4503" w:name="paragraf-160.pismeno-d.text"/>
      <w:bookmarkEnd w:id="4502"/>
      <w:r w:rsidRPr="004448B9">
        <w:rPr>
          <w:rFonts w:ascii="Times New Roman" w:hAnsi="Times New Roman"/>
          <w:lang w:val="sk-SK"/>
        </w:rPr>
        <w:t xml:space="preserve">úhrada nákladov súvisiacich s vykonávaním sociálneho poistenia a starobného dôchodkového sporenia v rozsahu upravenom týmto zákonom, </w:t>
      </w:r>
      <w:bookmarkEnd w:id="4503"/>
    </w:p>
    <w:p w14:paraId="14FCD259" w14:textId="77777777" w:rsidR="006B1BE9" w:rsidRPr="004448B9" w:rsidRDefault="00135835">
      <w:pPr>
        <w:spacing w:before="225" w:after="225" w:line="264" w:lineRule="auto"/>
        <w:ind w:left="420"/>
        <w:rPr>
          <w:lang w:val="sk-SK"/>
        </w:rPr>
      </w:pPr>
      <w:bookmarkStart w:id="4504" w:name="paragraf-160.pismeno-e"/>
      <w:bookmarkEnd w:id="4501"/>
      <w:r w:rsidRPr="004448B9">
        <w:rPr>
          <w:rFonts w:ascii="Times New Roman" w:hAnsi="Times New Roman"/>
          <w:lang w:val="sk-SK"/>
        </w:rPr>
        <w:t xml:space="preserve"> </w:t>
      </w:r>
      <w:bookmarkStart w:id="4505" w:name="paragraf-160.pismeno-e.oznacenie"/>
      <w:r w:rsidRPr="004448B9">
        <w:rPr>
          <w:rFonts w:ascii="Times New Roman" w:hAnsi="Times New Roman"/>
          <w:lang w:val="sk-SK"/>
        </w:rPr>
        <w:t xml:space="preserve">e) </w:t>
      </w:r>
      <w:bookmarkEnd w:id="4505"/>
      <w:r w:rsidRPr="004448B9">
        <w:rPr>
          <w:rFonts w:ascii="Times New Roman" w:hAnsi="Times New Roman"/>
          <w:lang w:val="sk-SK"/>
        </w:rPr>
        <w:t xml:space="preserve">úhrada nákladov spojených s overením informácií súvisiacich s príjmom spotrebiteľa podľa </w:t>
      </w:r>
      <w:hyperlink w:anchor="paragraf-170.odsek-19">
        <w:r w:rsidRPr="004448B9">
          <w:rPr>
            <w:rFonts w:ascii="Times New Roman" w:hAnsi="Times New Roman"/>
            <w:u w:val="single"/>
            <w:lang w:val="sk-SK"/>
          </w:rPr>
          <w:t>§ 170 ods. 19</w:t>
        </w:r>
      </w:hyperlink>
      <w:bookmarkStart w:id="4506" w:name="paragraf-160.pismeno-e.text"/>
      <w:r w:rsidRPr="004448B9">
        <w:rPr>
          <w:rFonts w:ascii="Times New Roman" w:hAnsi="Times New Roman"/>
          <w:lang w:val="sk-SK"/>
        </w:rPr>
        <w:t xml:space="preserve">. </w:t>
      </w:r>
      <w:bookmarkEnd w:id="4506"/>
    </w:p>
    <w:p w14:paraId="421E5BD3" w14:textId="77777777" w:rsidR="006B1BE9" w:rsidRPr="004448B9" w:rsidRDefault="00135835">
      <w:pPr>
        <w:spacing w:before="225" w:after="225" w:line="264" w:lineRule="auto"/>
        <w:ind w:left="345"/>
        <w:jc w:val="center"/>
        <w:rPr>
          <w:lang w:val="sk-SK"/>
        </w:rPr>
      </w:pPr>
      <w:bookmarkStart w:id="4507" w:name="paragraf-161.oznacenie"/>
      <w:bookmarkStart w:id="4508" w:name="paragraf-161"/>
      <w:bookmarkEnd w:id="4489"/>
      <w:bookmarkEnd w:id="4504"/>
      <w:r w:rsidRPr="004448B9">
        <w:rPr>
          <w:rFonts w:ascii="Times New Roman" w:hAnsi="Times New Roman"/>
          <w:b/>
          <w:lang w:val="sk-SK"/>
        </w:rPr>
        <w:lastRenderedPageBreak/>
        <w:t xml:space="preserve"> § 161 </w:t>
      </w:r>
    </w:p>
    <w:p w14:paraId="21B59009" w14:textId="77777777" w:rsidR="006B1BE9" w:rsidRPr="004448B9" w:rsidRDefault="00135835">
      <w:pPr>
        <w:spacing w:before="225" w:after="225" w:line="264" w:lineRule="auto"/>
        <w:ind w:left="345"/>
        <w:jc w:val="center"/>
        <w:rPr>
          <w:lang w:val="sk-SK"/>
        </w:rPr>
      </w:pPr>
      <w:bookmarkStart w:id="4509" w:name="paragraf-161.nadpis"/>
      <w:bookmarkEnd w:id="4507"/>
      <w:r w:rsidRPr="004448B9">
        <w:rPr>
          <w:rFonts w:ascii="Times New Roman" w:hAnsi="Times New Roman"/>
          <w:b/>
          <w:lang w:val="sk-SK"/>
        </w:rPr>
        <w:t xml:space="preserve"> Základný fond nemocenského poistenia </w:t>
      </w:r>
    </w:p>
    <w:p w14:paraId="4D636FB4" w14:textId="77777777" w:rsidR="006B1BE9" w:rsidRPr="004448B9" w:rsidRDefault="00135835">
      <w:pPr>
        <w:spacing w:before="225" w:after="225" w:line="264" w:lineRule="auto"/>
        <w:ind w:left="420"/>
        <w:rPr>
          <w:lang w:val="sk-SK"/>
        </w:rPr>
      </w:pPr>
      <w:bookmarkStart w:id="4510" w:name="paragraf-161.odsek-1"/>
      <w:bookmarkEnd w:id="4509"/>
      <w:r w:rsidRPr="004448B9">
        <w:rPr>
          <w:rFonts w:ascii="Times New Roman" w:hAnsi="Times New Roman"/>
          <w:lang w:val="sk-SK"/>
        </w:rPr>
        <w:t xml:space="preserve"> </w:t>
      </w:r>
      <w:bookmarkStart w:id="4511" w:name="paragraf-161.odsek-1.oznacenie"/>
      <w:r w:rsidRPr="004448B9">
        <w:rPr>
          <w:rFonts w:ascii="Times New Roman" w:hAnsi="Times New Roman"/>
          <w:lang w:val="sk-SK"/>
        </w:rPr>
        <w:t xml:space="preserve">(1) </w:t>
      </w:r>
      <w:bookmarkStart w:id="4512" w:name="paragraf-161.odsek-1.text"/>
      <w:bookmarkEnd w:id="4511"/>
      <w:r w:rsidRPr="004448B9">
        <w:rPr>
          <w:rFonts w:ascii="Times New Roman" w:hAnsi="Times New Roman"/>
          <w:lang w:val="sk-SK"/>
        </w:rPr>
        <w:t xml:space="preserve">Základný fond nemocenského poistenia je určený na výplatu nemocenských dávok. </w:t>
      </w:r>
      <w:bookmarkEnd w:id="4512"/>
    </w:p>
    <w:p w14:paraId="7AC11C56" w14:textId="77777777" w:rsidR="006B1BE9" w:rsidRPr="004448B9" w:rsidRDefault="00135835">
      <w:pPr>
        <w:spacing w:after="0" w:line="264" w:lineRule="auto"/>
        <w:ind w:left="420"/>
        <w:rPr>
          <w:lang w:val="sk-SK"/>
        </w:rPr>
      </w:pPr>
      <w:bookmarkStart w:id="4513" w:name="paragraf-161.odsek-2"/>
      <w:bookmarkEnd w:id="4510"/>
      <w:r w:rsidRPr="004448B9">
        <w:rPr>
          <w:rFonts w:ascii="Times New Roman" w:hAnsi="Times New Roman"/>
          <w:lang w:val="sk-SK"/>
        </w:rPr>
        <w:t xml:space="preserve"> </w:t>
      </w:r>
      <w:bookmarkStart w:id="4514" w:name="paragraf-161.odsek-2.oznacenie"/>
      <w:r w:rsidRPr="004448B9">
        <w:rPr>
          <w:rFonts w:ascii="Times New Roman" w:hAnsi="Times New Roman"/>
          <w:lang w:val="sk-SK"/>
        </w:rPr>
        <w:t xml:space="preserve">(2) </w:t>
      </w:r>
      <w:bookmarkStart w:id="4515" w:name="paragraf-161.odsek-2.text"/>
      <w:bookmarkEnd w:id="4514"/>
      <w:r w:rsidRPr="004448B9">
        <w:rPr>
          <w:rFonts w:ascii="Times New Roman" w:hAnsi="Times New Roman"/>
          <w:lang w:val="sk-SK"/>
        </w:rPr>
        <w:t xml:space="preserve">Základný fond nemocenského poistenia sa tvorí </w:t>
      </w:r>
      <w:bookmarkEnd w:id="4515"/>
    </w:p>
    <w:p w14:paraId="5D69082D" w14:textId="77777777" w:rsidR="006B1BE9" w:rsidRPr="004448B9" w:rsidRDefault="00135835">
      <w:pPr>
        <w:spacing w:before="225" w:after="225" w:line="264" w:lineRule="auto"/>
        <w:ind w:left="495"/>
        <w:rPr>
          <w:lang w:val="sk-SK"/>
        </w:rPr>
      </w:pPr>
      <w:bookmarkStart w:id="4516" w:name="paragraf-161.odsek-2.pismeno-a"/>
      <w:r w:rsidRPr="004448B9">
        <w:rPr>
          <w:rFonts w:ascii="Times New Roman" w:hAnsi="Times New Roman"/>
          <w:lang w:val="sk-SK"/>
        </w:rPr>
        <w:t xml:space="preserve"> </w:t>
      </w:r>
      <w:bookmarkStart w:id="4517" w:name="paragraf-161.odsek-2.pismeno-a.oznacenie"/>
      <w:r w:rsidRPr="004448B9">
        <w:rPr>
          <w:rFonts w:ascii="Times New Roman" w:hAnsi="Times New Roman"/>
          <w:lang w:val="sk-SK"/>
        </w:rPr>
        <w:t xml:space="preserve">a) </w:t>
      </w:r>
      <w:bookmarkStart w:id="4518" w:name="paragraf-161.odsek-2.pismeno-a.text"/>
      <w:bookmarkEnd w:id="4517"/>
      <w:r w:rsidRPr="004448B9">
        <w:rPr>
          <w:rFonts w:ascii="Times New Roman" w:hAnsi="Times New Roman"/>
          <w:lang w:val="sk-SK"/>
        </w:rPr>
        <w:t xml:space="preserve">z poistného na nemocenské poistenie, </w:t>
      </w:r>
      <w:bookmarkEnd w:id="4518"/>
    </w:p>
    <w:p w14:paraId="216B86C8" w14:textId="77777777" w:rsidR="006B1BE9" w:rsidRPr="004448B9" w:rsidRDefault="00135835">
      <w:pPr>
        <w:spacing w:before="225" w:after="225" w:line="264" w:lineRule="auto"/>
        <w:ind w:left="495"/>
        <w:rPr>
          <w:lang w:val="sk-SK"/>
        </w:rPr>
      </w:pPr>
      <w:bookmarkStart w:id="4519" w:name="paragraf-161.odsek-2.pismeno-b"/>
      <w:bookmarkEnd w:id="4516"/>
      <w:r w:rsidRPr="004448B9">
        <w:rPr>
          <w:rFonts w:ascii="Times New Roman" w:hAnsi="Times New Roman"/>
          <w:lang w:val="sk-SK"/>
        </w:rPr>
        <w:t xml:space="preserve"> </w:t>
      </w:r>
      <w:bookmarkStart w:id="4520" w:name="paragraf-161.odsek-2.pismeno-b.oznacenie"/>
      <w:r w:rsidRPr="004448B9">
        <w:rPr>
          <w:rFonts w:ascii="Times New Roman" w:hAnsi="Times New Roman"/>
          <w:lang w:val="sk-SK"/>
        </w:rPr>
        <w:t xml:space="preserve">b) </w:t>
      </w:r>
      <w:bookmarkStart w:id="4521" w:name="paragraf-161.odsek-2.pismeno-b.text"/>
      <w:bookmarkEnd w:id="4520"/>
      <w:r w:rsidRPr="004448B9">
        <w:rPr>
          <w:rFonts w:ascii="Times New Roman" w:hAnsi="Times New Roman"/>
          <w:lang w:val="sk-SK"/>
        </w:rPr>
        <w:t xml:space="preserve">z pokuty, ak tento zákon neustanovuje inak, a penále, </w:t>
      </w:r>
      <w:bookmarkEnd w:id="4521"/>
    </w:p>
    <w:p w14:paraId="351E77BB" w14:textId="77777777" w:rsidR="006B1BE9" w:rsidRPr="004448B9" w:rsidRDefault="00135835">
      <w:pPr>
        <w:spacing w:before="225" w:after="225" w:line="264" w:lineRule="auto"/>
        <w:ind w:left="495"/>
        <w:rPr>
          <w:lang w:val="sk-SK"/>
        </w:rPr>
      </w:pPr>
      <w:bookmarkStart w:id="4522" w:name="paragraf-161.odsek-2.pismeno-c"/>
      <w:bookmarkEnd w:id="4519"/>
      <w:r w:rsidRPr="004448B9">
        <w:rPr>
          <w:rFonts w:ascii="Times New Roman" w:hAnsi="Times New Roman"/>
          <w:lang w:val="sk-SK"/>
        </w:rPr>
        <w:t xml:space="preserve"> </w:t>
      </w:r>
      <w:bookmarkStart w:id="4523" w:name="paragraf-161.odsek-2.pismeno-c.oznacenie"/>
      <w:r w:rsidRPr="004448B9">
        <w:rPr>
          <w:rFonts w:ascii="Times New Roman" w:hAnsi="Times New Roman"/>
          <w:lang w:val="sk-SK"/>
        </w:rPr>
        <w:t xml:space="preserve">c) </w:t>
      </w:r>
      <w:bookmarkStart w:id="4524" w:name="paragraf-161.odsek-2.pismeno-c.text"/>
      <w:bookmarkEnd w:id="4523"/>
      <w:r w:rsidRPr="004448B9">
        <w:rPr>
          <w:rFonts w:ascii="Times New Roman" w:hAnsi="Times New Roman"/>
          <w:lang w:val="sk-SK"/>
        </w:rPr>
        <w:t xml:space="preserve">z odplaty za postúpenú pohľadávku z nemocenského poistenia, </w:t>
      </w:r>
      <w:bookmarkEnd w:id="4524"/>
    </w:p>
    <w:p w14:paraId="6CE408F0" w14:textId="77777777" w:rsidR="006B1BE9" w:rsidRPr="004448B9" w:rsidRDefault="00135835">
      <w:pPr>
        <w:spacing w:before="225" w:after="225" w:line="264" w:lineRule="auto"/>
        <w:ind w:left="495"/>
        <w:rPr>
          <w:lang w:val="sk-SK"/>
        </w:rPr>
      </w:pPr>
      <w:bookmarkStart w:id="4525" w:name="paragraf-161.odsek-2.pismeno-d"/>
      <w:bookmarkEnd w:id="4522"/>
      <w:r w:rsidRPr="004448B9">
        <w:rPr>
          <w:rFonts w:ascii="Times New Roman" w:hAnsi="Times New Roman"/>
          <w:lang w:val="sk-SK"/>
        </w:rPr>
        <w:t xml:space="preserve"> </w:t>
      </w:r>
      <w:bookmarkStart w:id="4526" w:name="paragraf-161.odsek-2.pismeno-d.oznacenie"/>
      <w:r w:rsidRPr="004448B9">
        <w:rPr>
          <w:rFonts w:ascii="Times New Roman" w:hAnsi="Times New Roman"/>
          <w:lang w:val="sk-SK"/>
        </w:rPr>
        <w:t xml:space="preserve">d) </w:t>
      </w:r>
      <w:bookmarkStart w:id="4527" w:name="paragraf-161.odsek-2.pismeno-d.text"/>
      <w:bookmarkEnd w:id="4526"/>
      <w:r w:rsidRPr="004448B9">
        <w:rPr>
          <w:rFonts w:ascii="Times New Roman" w:hAnsi="Times New Roman"/>
          <w:lang w:val="sk-SK"/>
        </w:rPr>
        <w:t xml:space="preserve">z úrokov, </w:t>
      </w:r>
      <w:bookmarkEnd w:id="4527"/>
    </w:p>
    <w:p w14:paraId="0337CE63" w14:textId="77777777" w:rsidR="006B1BE9" w:rsidRPr="004448B9" w:rsidRDefault="00135835">
      <w:pPr>
        <w:spacing w:before="225" w:after="225" w:line="264" w:lineRule="auto"/>
        <w:ind w:left="495"/>
        <w:rPr>
          <w:lang w:val="sk-SK"/>
        </w:rPr>
      </w:pPr>
      <w:bookmarkStart w:id="4528" w:name="paragraf-161.odsek-2.pismeno-e"/>
      <w:bookmarkEnd w:id="4525"/>
      <w:r w:rsidRPr="004448B9">
        <w:rPr>
          <w:rFonts w:ascii="Times New Roman" w:hAnsi="Times New Roman"/>
          <w:lang w:val="sk-SK"/>
        </w:rPr>
        <w:t xml:space="preserve"> </w:t>
      </w:r>
      <w:bookmarkStart w:id="4529" w:name="paragraf-161.odsek-2.pismeno-e.oznacenie"/>
      <w:r w:rsidRPr="004448B9">
        <w:rPr>
          <w:rFonts w:ascii="Times New Roman" w:hAnsi="Times New Roman"/>
          <w:lang w:val="sk-SK"/>
        </w:rPr>
        <w:t xml:space="preserve">e) </w:t>
      </w:r>
      <w:bookmarkStart w:id="4530" w:name="paragraf-161.odsek-2.pismeno-e.text"/>
      <w:bookmarkEnd w:id="4529"/>
      <w:r w:rsidRPr="004448B9">
        <w:rPr>
          <w:rFonts w:ascii="Times New Roman" w:hAnsi="Times New Roman"/>
          <w:lang w:val="sk-SK"/>
        </w:rPr>
        <w:t xml:space="preserve">z darov, ak spôsob ich využitia darca neurčil inak, </w:t>
      </w:r>
      <w:bookmarkEnd w:id="4530"/>
    </w:p>
    <w:p w14:paraId="0EF54E5C" w14:textId="77777777" w:rsidR="006B1BE9" w:rsidRPr="004448B9" w:rsidRDefault="00135835">
      <w:pPr>
        <w:spacing w:before="225" w:after="225" w:line="264" w:lineRule="auto"/>
        <w:ind w:left="495"/>
        <w:rPr>
          <w:lang w:val="sk-SK"/>
        </w:rPr>
      </w:pPr>
      <w:bookmarkStart w:id="4531" w:name="paragraf-161.odsek-2.pismeno-f"/>
      <w:bookmarkEnd w:id="4528"/>
      <w:r w:rsidRPr="004448B9">
        <w:rPr>
          <w:rFonts w:ascii="Times New Roman" w:hAnsi="Times New Roman"/>
          <w:lang w:val="sk-SK"/>
        </w:rPr>
        <w:t xml:space="preserve"> </w:t>
      </w:r>
      <w:bookmarkStart w:id="4532" w:name="paragraf-161.odsek-2.pismeno-f.oznacenie"/>
      <w:r w:rsidRPr="004448B9">
        <w:rPr>
          <w:rFonts w:ascii="Times New Roman" w:hAnsi="Times New Roman"/>
          <w:lang w:val="sk-SK"/>
        </w:rPr>
        <w:t xml:space="preserve">f) </w:t>
      </w:r>
      <w:bookmarkStart w:id="4533" w:name="paragraf-161.odsek-2.pismeno-f.text"/>
      <w:bookmarkEnd w:id="4532"/>
      <w:r w:rsidRPr="004448B9">
        <w:rPr>
          <w:rFonts w:ascii="Times New Roman" w:hAnsi="Times New Roman"/>
          <w:lang w:val="sk-SK"/>
        </w:rPr>
        <w:t xml:space="preserve">z ostatných príjmov. </w:t>
      </w:r>
      <w:bookmarkEnd w:id="4533"/>
    </w:p>
    <w:p w14:paraId="73CBE135" w14:textId="77777777" w:rsidR="006B1BE9" w:rsidRPr="004448B9" w:rsidRDefault="00135835">
      <w:pPr>
        <w:spacing w:before="225" w:after="225" w:line="264" w:lineRule="auto"/>
        <w:ind w:left="345"/>
        <w:jc w:val="center"/>
        <w:rPr>
          <w:lang w:val="sk-SK"/>
        </w:rPr>
      </w:pPr>
      <w:bookmarkStart w:id="4534" w:name="paragraf-162.oznacenie"/>
      <w:bookmarkStart w:id="4535" w:name="paragraf-162"/>
      <w:bookmarkEnd w:id="4508"/>
      <w:bookmarkEnd w:id="4513"/>
      <w:bookmarkEnd w:id="4531"/>
      <w:r w:rsidRPr="004448B9">
        <w:rPr>
          <w:rFonts w:ascii="Times New Roman" w:hAnsi="Times New Roman"/>
          <w:b/>
          <w:lang w:val="sk-SK"/>
        </w:rPr>
        <w:t xml:space="preserve"> § 162 </w:t>
      </w:r>
    </w:p>
    <w:p w14:paraId="6F8BB187" w14:textId="77777777" w:rsidR="006B1BE9" w:rsidRPr="004448B9" w:rsidRDefault="00135835">
      <w:pPr>
        <w:spacing w:before="225" w:after="225" w:line="264" w:lineRule="auto"/>
        <w:ind w:left="345"/>
        <w:jc w:val="center"/>
        <w:rPr>
          <w:lang w:val="sk-SK"/>
        </w:rPr>
      </w:pPr>
      <w:bookmarkStart w:id="4536" w:name="paragraf-162.nadpis"/>
      <w:bookmarkEnd w:id="4534"/>
      <w:r w:rsidRPr="004448B9">
        <w:rPr>
          <w:rFonts w:ascii="Times New Roman" w:hAnsi="Times New Roman"/>
          <w:b/>
          <w:lang w:val="sk-SK"/>
        </w:rPr>
        <w:t xml:space="preserve"> Základný fond starobného poistenia </w:t>
      </w:r>
    </w:p>
    <w:p w14:paraId="5D266ADF" w14:textId="77777777" w:rsidR="006B1BE9" w:rsidRPr="004448B9" w:rsidRDefault="00135835">
      <w:pPr>
        <w:spacing w:after="0" w:line="264" w:lineRule="auto"/>
        <w:ind w:left="420"/>
        <w:rPr>
          <w:lang w:val="sk-SK"/>
        </w:rPr>
      </w:pPr>
      <w:bookmarkStart w:id="4537" w:name="paragraf-162.odsek-1"/>
      <w:bookmarkEnd w:id="4536"/>
      <w:r w:rsidRPr="004448B9">
        <w:rPr>
          <w:rFonts w:ascii="Times New Roman" w:hAnsi="Times New Roman"/>
          <w:lang w:val="sk-SK"/>
        </w:rPr>
        <w:t xml:space="preserve"> </w:t>
      </w:r>
      <w:bookmarkStart w:id="4538" w:name="paragraf-162.odsek-1.oznacenie"/>
      <w:r w:rsidRPr="004448B9">
        <w:rPr>
          <w:rFonts w:ascii="Times New Roman" w:hAnsi="Times New Roman"/>
          <w:lang w:val="sk-SK"/>
        </w:rPr>
        <w:t xml:space="preserve">(1) </w:t>
      </w:r>
      <w:bookmarkStart w:id="4539" w:name="paragraf-162.odsek-1.text"/>
      <w:bookmarkEnd w:id="4538"/>
      <w:r w:rsidRPr="004448B9">
        <w:rPr>
          <w:rFonts w:ascii="Times New Roman" w:hAnsi="Times New Roman"/>
          <w:lang w:val="sk-SK"/>
        </w:rPr>
        <w:t xml:space="preserve">Základný fond starobného poistenia je určený na výplatu </w:t>
      </w:r>
      <w:bookmarkEnd w:id="4539"/>
    </w:p>
    <w:p w14:paraId="25DEDD55" w14:textId="77777777" w:rsidR="006B1BE9" w:rsidRPr="004448B9" w:rsidRDefault="00135835">
      <w:pPr>
        <w:spacing w:before="225" w:after="225" w:line="264" w:lineRule="auto"/>
        <w:ind w:left="495"/>
        <w:rPr>
          <w:lang w:val="sk-SK"/>
        </w:rPr>
      </w:pPr>
      <w:bookmarkStart w:id="4540" w:name="paragraf-162.odsek-1.pismeno-a"/>
      <w:r w:rsidRPr="004448B9">
        <w:rPr>
          <w:rFonts w:ascii="Times New Roman" w:hAnsi="Times New Roman"/>
          <w:lang w:val="sk-SK"/>
        </w:rPr>
        <w:t xml:space="preserve"> </w:t>
      </w:r>
      <w:bookmarkStart w:id="4541" w:name="paragraf-162.odsek-1.pismeno-a.oznacenie"/>
      <w:r w:rsidRPr="004448B9">
        <w:rPr>
          <w:rFonts w:ascii="Times New Roman" w:hAnsi="Times New Roman"/>
          <w:lang w:val="sk-SK"/>
        </w:rPr>
        <w:t xml:space="preserve">a) </w:t>
      </w:r>
      <w:bookmarkStart w:id="4542" w:name="paragraf-162.odsek-1.pismeno-a.text"/>
      <w:bookmarkEnd w:id="4541"/>
      <w:r w:rsidRPr="004448B9">
        <w:rPr>
          <w:rFonts w:ascii="Times New Roman" w:hAnsi="Times New Roman"/>
          <w:lang w:val="sk-SK"/>
        </w:rPr>
        <w:t xml:space="preserve">starobného dôchodku, </w:t>
      </w:r>
      <w:bookmarkEnd w:id="4542"/>
    </w:p>
    <w:p w14:paraId="71DDC411" w14:textId="77777777" w:rsidR="006B1BE9" w:rsidRPr="004448B9" w:rsidRDefault="00135835">
      <w:pPr>
        <w:spacing w:before="225" w:after="225" w:line="264" w:lineRule="auto"/>
        <w:ind w:left="495"/>
        <w:rPr>
          <w:lang w:val="sk-SK"/>
        </w:rPr>
      </w:pPr>
      <w:bookmarkStart w:id="4543" w:name="paragraf-162.odsek-1.pismeno-b"/>
      <w:bookmarkEnd w:id="4540"/>
      <w:r w:rsidRPr="004448B9">
        <w:rPr>
          <w:rFonts w:ascii="Times New Roman" w:hAnsi="Times New Roman"/>
          <w:lang w:val="sk-SK"/>
        </w:rPr>
        <w:t xml:space="preserve"> </w:t>
      </w:r>
      <w:bookmarkStart w:id="4544" w:name="paragraf-162.odsek-1.pismeno-b.oznacenie"/>
      <w:r w:rsidRPr="004448B9">
        <w:rPr>
          <w:rFonts w:ascii="Times New Roman" w:hAnsi="Times New Roman"/>
          <w:lang w:val="sk-SK"/>
        </w:rPr>
        <w:t xml:space="preserve">b) </w:t>
      </w:r>
      <w:bookmarkStart w:id="4545" w:name="paragraf-162.odsek-1.pismeno-b.text"/>
      <w:bookmarkEnd w:id="4544"/>
      <w:r w:rsidRPr="004448B9">
        <w:rPr>
          <w:rFonts w:ascii="Times New Roman" w:hAnsi="Times New Roman"/>
          <w:lang w:val="sk-SK"/>
        </w:rPr>
        <w:t xml:space="preserve">predčasného starobného dôchodku, </w:t>
      </w:r>
      <w:bookmarkEnd w:id="4545"/>
    </w:p>
    <w:p w14:paraId="63B7B73C" w14:textId="77777777" w:rsidR="006B1BE9" w:rsidRPr="004448B9" w:rsidRDefault="00135835">
      <w:pPr>
        <w:spacing w:before="225" w:after="225" w:line="264" w:lineRule="auto"/>
        <w:ind w:left="495"/>
        <w:rPr>
          <w:lang w:val="sk-SK"/>
        </w:rPr>
      </w:pPr>
      <w:bookmarkStart w:id="4546" w:name="paragraf-162.odsek-1.pismeno-c"/>
      <w:bookmarkEnd w:id="4543"/>
      <w:r w:rsidRPr="004448B9">
        <w:rPr>
          <w:rFonts w:ascii="Times New Roman" w:hAnsi="Times New Roman"/>
          <w:lang w:val="sk-SK"/>
        </w:rPr>
        <w:t xml:space="preserve"> </w:t>
      </w:r>
      <w:bookmarkStart w:id="4547" w:name="paragraf-162.odsek-1.pismeno-c.oznacenie"/>
      <w:r w:rsidRPr="004448B9">
        <w:rPr>
          <w:rFonts w:ascii="Times New Roman" w:hAnsi="Times New Roman"/>
          <w:lang w:val="sk-SK"/>
        </w:rPr>
        <w:t xml:space="preserve">c) </w:t>
      </w:r>
      <w:bookmarkStart w:id="4548" w:name="paragraf-162.odsek-1.pismeno-c.text"/>
      <w:bookmarkEnd w:id="4547"/>
      <w:r w:rsidRPr="004448B9">
        <w:rPr>
          <w:rFonts w:ascii="Times New Roman" w:hAnsi="Times New Roman"/>
          <w:lang w:val="sk-SK"/>
        </w:rPr>
        <w:t xml:space="preserve">vdovského dôchodku, vdoveckého dôchodku a sirotského dôchodku po poberateľovi starobného dôchodku, predčasného starobného dôchodku a po poistencovi, ktorý ku dňu smrti splnil podmienky nároku na starobný dôchodok, </w:t>
      </w:r>
      <w:bookmarkEnd w:id="4548"/>
    </w:p>
    <w:p w14:paraId="19FD6AC4" w14:textId="77777777" w:rsidR="006B1BE9" w:rsidRPr="004448B9" w:rsidRDefault="00135835">
      <w:pPr>
        <w:spacing w:before="225" w:after="225" w:line="264" w:lineRule="auto"/>
        <w:ind w:left="495"/>
        <w:rPr>
          <w:lang w:val="sk-SK"/>
        </w:rPr>
      </w:pPr>
      <w:bookmarkStart w:id="4549" w:name="paragraf-162.odsek-1.pismeno-d"/>
      <w:bookmarkEnd w:id="4546"/>
      <w:r w:rsidRPr="004448B9">
        <w:rPr>
          <w:rFonts w:ascii="Times New Roman" w:hAnsi="Times New Roman"/>
          <w:lang w:val="sk-SK"/>
        </w:rPr>
        <w:t xml:space="preserve"> </w:t>
      </w:r>
      <w:bookmarkStart w:id="4550" w:name="paragraf-162.odsek-1.pismeno-d.oznacenie"/>
      <w:r w:rsidRPr="004448B9">
        <w:rPr>
          <w:rFonts w:ascii="Times New Roman" w:hAnsi="Times New Roman"/>
          <w:lang w:val="sk-SK"/>
        </w:rPr>
        <w:t xml:space="preserve">d) </w:t>
      </w:r>
      <w:bookmarkStart w:id="4551" w:name="paragraf-162.odsek-1.pismeno-d.text"/>
      <w:bookmarkEnd w:id="4550"/>
      <w:r w:rsidRPr="004448B9">
        <w:rPr>
          <w:rFonts w:ascii="Times New Roman" w:hAnsi="Times New Roman"/>
          <w:lang w:val="sk-SK"/>
        </w:rPr>
        <w:t xml:space="preserve">rodičovského dôchodku. </w:t>
      </w:r>
      <w:bookmarkEnd w:id="4551"/>
    </w:p>
    <w:p w14:paraId="29F59F3F" w14:textId="77777777" w:rsidR="006B1BE9" w:rsidRPr="004448B9" w:rsidRDefault="00135835">
      <w:pPr>
        <w:spacing w:after="0" w:line="264" w:lineRule="auto"/>
        <w:ind w:left="420"/>
        <w:rPr>
          <w:lang w:val="sk-SK"/>
        </w:rPr>
      </w:pPr>
      <w:bookmarkStart w:id="4552" w:name="paragraf-162.odsek-2"/>
      <w:bookmarkEnd w:id="4537"/>
      <w:bookmarkEnd w:id="4549"/>
      <w:r w:rsidRPr="004448B9">
        <w:rPr>
          <w:rFonts w:ascii="Times New Roman" w:hAnsi="Times New Roman"/>
          <w:lang w:val="sk-SK"/>
        </w:rPr>
        <w:t xml:space="preserve"> </w:t>
      </w:r>
      <w:bookmarkStart w:id="4553" w:name="paragraf-162.odsek-2.oznacenie"/>
      <w:r w:rsidRPr="004448B9">
        <w:rPr>
          <w:rFonts w:ascii="Times New Roman" w:hAnsi="Times New Roman"/>
          <w:lang w:val="sk-SK"/>
        </w:rPr>
        <w:t xml:space="preserve">(2) </w:t>
      </w:r>
      <w:bookmarkStart w:id="4554" w:name="paragraf-162.odsek-2.text"/>
      <w:bookmarkEnd w:id="4553"/>
      <w:r w:rsidRPr="004448B9">
        <w:rPr>
          <w:rFonts w:ascii="Times New Roman" w:hAnsi="Times New Roman"/>
          <w:lang w:val="sk-SK"/>
        </w:rPr>
        <w:t xml:space="preserve">Základný fond starobného poistenia sa tvorí </w:t>
      </w:r>
      <w:bookmarkEnd w:id="4554"/>
    </w:p>
    <w:p w14:paraId="4EEAF6A6" w14:textId="77777777" w:rsidR="006B1BE9" w:rsidRPr="004448B9" w:rsidRDefault="00135835">
      <w:pPr>
        <w:spacing w:before="225" w:after="225" w:line="264" w:lineRule="auto"/>
        <w:ind w:left="495"/>
        <w:rPr>
          <w:lang w:val="sk-SK"/>
        </w:rPr>
      </w:pPr>
      <w:bookmarkStart w:id="4555" w:name="paragraf-162.odsek-2.pismeno-a"/>
      <w:r w:rsidRPr="004448B9">
        <w:rPr>
          <w:rFonts w:ascii="Times New Roman" w:hAnsi="Times New Roman"/>
          <w:lang w:val="sk-SK"/>
        </w:rPr>
        <w:t xml:space="preserve"> </w:t>
      </w:r>
      <w:bookmarkStart w:id="4556" w:name="paragraf-162.odsek-2.pismeno-a.oznacenie"/>
      <w:r w:rsidRPr="004448B9">
        <w:rPr>
          <w:rFonts w:ascii="Times New Roman" w:hAnsi="Times New Roman"/>
          <w:lang w:val="sk-SK"/>
        </w:rPr>
        <w:t xml:space="preserve">a) </w:t>
      </w:r>
      <w:bookmarkEnd w:id="4556"/>
      <w:r w:rsidRPr="004448B9">
        <w:rPr>
          <w:rFonts w:ascii="Times New Roman" w:hAnsi="Times New Roman"/>
          <w:lang w:val="sk-SK"/>
        </w:rPr>
        <w:t xml:space="preserve">z poistného na starobné poistenie; poistné na starobné poistenie je aj finančná suma podľa </w:t>
      </w:r>
      <w:hyperlink w:anchor="paragraf-159.pismeno-c">
        <w:r w:rsidRPr="004448B9">
          <w:rPr>
            <w:rFonts w:ascii="Times New Roman" w:hAnsi="Times New Roman"/>
            <w:u w:val="single"/>
            <w:lang w:val="sk-SK"/>
          </w:rPr>
          <w:t>§ 159 písm. c) a d)</w:t>
        </w:r>
      </w:hyperlink>
      <w:bookmarkStart w:id="4557" w:name="paragraf-162.odsek-2.pismeno-a.text"/>
      <w:r w:rsidRPr="004448B9">
        <w:rPr>
          <w:rFonts w:ascii="Times New Roman" w:hAnsi="Times New Roman"/>
          <w:lang w:val="sk-SK"/>
        </w:rPr>
        <w:t xml:space="preserve">, </w:t>
      </w:r>
      <w:bookmarkEnd w:id="4557"/>
    </w:p>
    <w:p w14:paraId="27051214" w14:textId="77777777" w:rsidR="006B1BE9" w:rsidRPr="004448B9" w:rsidRDefault="00135835">
      <w:pPr>
        <w:spacing w:before="225" w:after="225" w:line="264" w:lineRule="auto"/>
        <w:ind w:left="495"/>
        <w:rPr>
          <w:lang w:val="sk-SK"/>
        </w:rPr>
      </w:pPr>
      <w:bookmarkStart w:id="4558" w:name="paragraf-162.odsek-2.pismeno-b"/>
      <w:bookmarkEnd w:id="4555"/>
      <w:r w:rsidRPr="004448B9">
        <w:rPr>
          <w:rFonts w:ascii="Times New Roman" w:hAnsi="Times New Roman"/>
          <w:lang w:val="sk-SK"/>
        </w:rPr>
        <w:t xml:space="preserve"> </w:t>
      </w:r>
      <w:bookmarkStart w:id="4559" w:name="paragraf-162.odsek-2.pismeno-b.oznacenie"/>
      <w:r w:rsidRPr="004448B9">
        <w:rPr>
          <w:rFonts w:ascii="Times New Roman" w:hAnsi="Times New Roman"/>
          <w:lang w:val="sk-SK"/>
        </w:rPr>
        <w:t xml:space="preserve">b) </w:t>
      </w:r>
      <w:bookmarkEnd w:id="4559"/>
      <w:r w:rsidRPr="004448B9">
        <w:rPr>
          <w:rFonts w:ascii="Times New Roman" w:hAnsi="Times New Roman"/>
          <w:lang w:val="sk-SK"/>
        </w:rPr>
        <w:t>z poistného na výsluhový dôchodok podľa osobitného predpisu</w:t>
      </w:r>
      <w:hyperlink w:anchor="poznamky.poznamka-2">
        <w:r w:rsidRPr="004448B9">
          <w:rPr>
            <w:rFonts w:ascii="Times New Roman" w:hAnsi="Times New Roman"/>
            <w:sz w:val="18"/>
            <w:vertAlign w:val="superscript"/>
            <w:lang w:val="sk-SK"/>
          </w:rPr>
          <w:t>2</w:t>
        </w:r>
        <w:r w:rsidRPr="004448B9">
          <w:rPr>
            <w:rFonts w:ascii="Times New Roman" w:hAnsi="Times New Roman"/>
            <w:u w:val="single"/>
            <w:lang w:val="sk-SK"/>
          </w:rPr>
          <w:t>)</w:t>
        </w:r>
      </w:hyperlink>
      <w:r w:rsidRPr="004448B9">
        <w:rPr>
          <w:rFonts w:ascii="Times New Roman" w:hAnsi="Times New Roman"/>
          <w:lang w:val="sk-SK"/>
        </w:rPr>
        <w:t xml:space="preserve"> prevedeného podľa </w:t>
      </w:r>
      <w:hyperlink w:anchor="paragraf-141.odsek-4">
        <w:r w:rsidRPr="004448B9">
          <w:rPr>
            <w:rFonts w:ascii="Times New Roman" w:hAnsi="Times New Roman"/>
            <w:u w:val="single"/>
            <w:lang w:val="sk-SK"/>
          </w:rPr>
          <w:t>§ 141 ods. 4</w:t>
        </w:r>
      </w:hyperlink>
      <w:bookmarkStart w:id="4560" w:name="paragraf-162.odsek-2.pismeno-b.text"/>
      <w:r w:rsidRPr="004448B9">
        <w:rPr>
          <w:rFonts w:ascii="Times New Roman" w:hAnsi="Times New Roman"/>
          <w:lang w:val="sk-SK"/>
        </w:rPr>
        <w:t xml:space="preserve">, a to vo výške 79,13 % sumy prevedeného poistného, </w:t>
      </w:r>
      <w:bookmarkEnd w:id="4560"/>
    </w:p>
    <w:p w14:paraId="08933F98" w14:textId="77777777" w:rsidR="006B1BE9" w:rsidRPr="004448B9" w:rsidRDefault="00135835">
      <w:pPr>
        <w:spacing w:before="225" w:after="225" w:line="264" w:lineRule="auto"/>
        <w:ind w:left="495"/>
        <w:rPr>
          <w:lang w:val="sk-SK"/>
        </w:rPr>
      </w:pPr>
      <w:bookmarkStart w:id="4561" w:name="paragraf-162.odsek-2.pismeno-c"/>
      <w:bookmarkEnd w:id="4558"/>
      <w:r w:rsidRPr="004448B9">
        <w:rPr>
          <w:rFonts w:ascii="Times New Roman" w:hAnsi="Times New Roman"/>
          <w:lang w:val="sk-SK"/>
        </w:rPr>
        <w:t xml:space="preserve"> </w:t>
      </w:r>
      <w:bookmarkStart w:id="4562" w:name="paragraf-162.odsek-2.pismeno-c.oznacenie"/>
      <w:r w:rsidRPr="004448B9">
        <w:rPr>
          <w:rFonts w:ascii="Times New Roman" w:hAnsi="Times New Roman"/>
          <w:lang w:val="sk-SK"/>
        </w:rPr>
        <w:t xml:space="preserve">c) </w:t>
      </w:r>
      <w:bookmarkStart w:id="4563" w:name="paragraf-162.odsek-2.pismeno-c.text"/>
      <w:bookmarkEnd w:id="4562"/>
      <w:r w:rsidRPr="004448B9">
        <w:rPr>
          <w:rFonts w:ascii="Times New Roman" w:hAnsi="Times New Roman"/>
          <w:lang w:val="sk-SK"/>
        </w:rPr>
        <w:t xml:space="preserve">z pokuty, ak tento zákon neustanovuje inak, a z penále, </w:t>
      </w:r>
      <w:bookmarkEnd w:id="4563"/>
    </w:p>
    <w:p w14:paraId="13FB51C9" w14:textId="77777777" w:rsidR="006B1BE9" w:rsidRPr="004448B9" w:rsidRDefault="00135835">
      <w:pPr>
        <w:spacing w:before="225" w:after="225" w:line="264" w:lineRule="auto"/>
        <w:ind w:left="495"/>
        <w:rPr>
          <w:lang w:val="sk-SK"/>
        </w:rPr>
      </w:pPr>
      <w:bookmarkStart w:id="4564" w:name="paragraf-162.odsek-2.pismeno-d"/>
      <w:bookmarkEnd w:id="4561"/>
      <w:r w:rsidRPr="004448B9">
        <w:rPr>
          <w:rFonts w:ascii="Times New Roman" w:hAnsi="Times New Roman"/>
          <w:lang w:val="sk-SK"/>
        </w:rPr>
        <w:t xml:space="preserve"> </w:t>
      </w:r>
      <w:bookmarkStart w:id="4565" w:name="paragraf-162.odsek-2.pismeno-d.oznacenie"/>
      <w:r w:rsidRPr="004448B9">
        <w:rPr>
          <w:rFonts w:ascii="Times New Roman" w:hAnsi="Times New Roman"/>
          <w:lang w:val="sk-SK"/>
        </w:rPr>
        <w:t xml:space="preserve">d) </w:t>
      </w:r>
      <w:bookmarkStart w:id="4566" w:name="paragraf-162.odsek-2.pismeno-d.text"/>
      <w:bookmarkEnd w:id="4565"/>
      <w:r w:rsidRPr="004448B9">
        <w:rPr>
          <w:rFonts w:ascii="Times New Roman" w:hAnsi="Times New Roman"/>
          <w:lang w:val="sk-SK"/>
        </w:rPr>
        <w:t xml:space="preserve">z odplaty za postúpenú pohľadávku zo starobného poistenia, </w:t>
      </w:r>
      <w:bookmarkEnd w:id="4566"/>
    </w:p>
    <w:p w14:paraId="2B7D3BE6" w14:textId="77777777" w:rsidR="006B1BE9" w:rsidRPr="004448B9" w:rsidRDefault="00135835">
      <w:pPr>
        <w:spacing w:before="225" w:after="225" w:line="264" w:lineRule="auto"/>
        <w:ind w:left="495"/>
        <w:rPr>
          <w:lang w:val="sk-SK"/>
        </w:rPr>
      </w:pPr>
      <w:bookmarkStart w:id="4567" w:name="paragraf-162.odsek-2.pismeno-e"/>
      <w:bookmarkEnd w:id="4564"/>
      <w:r w:rsidRPr="004448B9">
        <w:rPr>
          <w:rFonts w:ascii="Times New Roman" w:hAnsi="Times New Roman"/>
          <w:lang w:val="sk-SK"/>
        </w:rPr>
        <w:t xml:space="preserve"> </w:t>
      </w:r>
      <w:bookmarkStart w:id="4568" w:name="paragraf-162.odsek-2.pismeno-e.oznacenie"/>
      <w:r w:rsidRPr="004448B9">
        <w:rPr>
          <w:rFonts w:ascii="Times New Roman" w:hAnsi="Times New Roman"/>
          <w:lang w:val="sk-SK"/>
        </w:rPr>
        <w:t xml:space="preserve">e) </w:t>
      </w:r>
      <w:bookmarkStart w:id="4569" w:name="paragraf-162.odsek-2.pismeno-e.text"/>
      <w:bookmarkEnd w:id="4568"/>
      <w:r w:rsidRPr="004448B9">
        <w:rPr>
          <w:rFonts w:ascii="Times New Roman" w:hAnsi="Times New Roman"/>
          <w:lang w:val="sk-SK"/>
        </w:rPr>
        <w:t xml:space="preserve">z úrokov, </w:t>
      </w:r>
      <w:bookmarkEnd w:id="4569"/>
    </w:p>
    <w:p w14:paraId="7E6FC303" w14:textId="77777777" w:rsidR="006B1BE9" w:rsidRPr="004448B9" w:rsidRDefault="00135835">
      <w:pPr>
        <w:spacing w:before="225" w:after="225" w:line="264" w:lineRule="auto"/>
        <w:ind w:left="495"/>
        <w:rPr>
          <w:lang w:val="sk-SK"/>
        </w:rPr>
      </w:pPr>
      <w:bookmarkStart w:id="4570" w:name="paragraf-162.odsek-2.pismeno-f"/>
      <w:bookmarkEnd w:id="4567"/>
      <w:r w:rsidRPr="004448B9">
        <w:rPr>
          <w:rFonts w:ascii="Times New Roman" w:hAnsi="Times New Roman"/>
          <w:lang w:val="sk-SK"/>
        </w:rPr>
        <w:lastRenderedPageBreak/>
        <w:t xml:space="preserve"> </w:t>
      </w:r>
      <w:bookmarkStart w:id="4571" w:name="paragraf-162.odsek-2.pismeno-f.oznacenie"/>
      <w:r w:rsidRPr="004448B9">
        <w:rPr>
          <w:rFonts w:ascii="Times New Roman" w:hAnsi="Times New Roman"/>
          <w:lang w:val="sk-SK"/>
        </w:rPr>
        <w:t xml:space="preserve">f) </w:t>
      </w:r>
      <w:bookmarkStart w:id="4572" w:name="paragraf-162.odsek-2.pismeno-f.text"/>
      <w:bookmarkEnd w:id="4571"/>
      <w:r w:rsidRPr="004448B9">
        <w:rPr>
          <w:rFonts w:ascii="Times New Roman" w:hAnsi="Times New Roman"/>
          <w:lang w:val="sk-SK"/>
        </w:rPr>
        <w:t xml:space="preserve">z darov, ak spôsob ich využitia darca neurčil inak, </w:t>
      </w:r>
      <w:bookmarkEnd w:id="4572"/>
    </w:p>
    <w:p w14:paraId="20994FD7" w14:textId="77777777" w:rsidR="006B1BE9" w:rsidRPr="004448B9" w:rsidRDefault="00135835">
      <w:pPr>
        <w:spacing w:before="225" w:after="225" w:line="264" w:lineRule="auto"/>
        <w:ind w:left="495"/>
        <w:rPr>
          <w:lang w:val="sk-SK"/>
        </w:rPr>
      </w:pPr>
      <w:bookmarkStart w:id="4573" w:name="paragraf-162.odsek-2.pismeno-g"/>
      <w:bookmarkEnd w:id="4570"/>
      <w:r w:rsidRPr="004448B9">
        <w:rPr>
          <w:rFonts w:ascii="Times New Roman" w:hAnsi="Times New Roman"/>
          <w:lang w:val="sk-SK"/>
        </w:rPr>
        <w:t xml:space="preserve"> </w:t>
      </w:r>
      <w:bookmarkStart w:id="4574" w:name="paragraf-162.odsek-2.pismeno-g.oznacenie"/>
      <w:r w:rsidRPr="004448B9">
        <w:rPr>
          <w:rFonts w:ascii="Times New Roman" w:hAnsi="Times New Roman"/>
          <w:lang w:val="sk-SK"/>
        </w:rPr>
        <w:t xml:space="preserve">g) </w:t>
      </w:r>
      <w:bookmarkStart w:id="4575" w:name="paragraf-162.odsek-2.pismeno-g.text"/>
      <w:bookmarkEnd w:id="4574"/>
      <w:r w:rsidRPr="004448B9">
        <w:rPr>
          <w:rFonts w:ascii="Times New Roman" w:hAnsi="Times New Roman"/>
          <w:lang w:val="sk-SK"/>
        </w:rPr>
        <w:t xml:space="preserve">z ostatných príjmov. </w:t>
      </w:r>
      <w:bookmarkEnd w:id="4575"/>
    </w:p>
    <w:p w14:paraId="3498A76C" w14:textId="77777777" w:rsidR="006B1BE9" w:rsidRPr="004448B9" w:rsidRDefault="00135835">
      <w:pPr>
        <w:spacing w:before="225" w:after="225" w:line="264" w:lineRule="auto"/>
        <w:ind w:left="345"/>
        <w:jc w:val="center"/>
        <w:rPr>
          <w:lang w:val="sk-SK"/>
        </w:rPr>
      </w:pPr>
      <w:bookmarkStart w:id="4576" w:name="paragraf-163.oznacenie"/>
      <w:bookmarkStart w:id="4577" w:name="paragraf-163"/>
      <w:bookmarkEnd w:id="4535"/>
      <w:bookmarkEnd w:id="4552"/>
      <w:bookmarkEnd w:id="4573"/>
      <w:r w:rsidRPr="004448B9">
        <w:rPr>
          <w:rFonts w:ascii="Times New Roman" w:hAnsi="Times New Roman"/>
          <w:b/>
          <w:lang w:val="sk-SK"/>
        </w:rPr>
        <w:t xml:space="preserve"> § 163 </w:t>
      </w:r>
    </w:p>
    <w:p w14:paraId="5F5BBC8A" w14:textId="77777777" w:rsidR="006B1BE9" w:rsidRPr="004448B9" w:rsidRDefault="00135835">
      <w:pPr>
        <w:spacing w:before="225" w:after="225" w:line="264" w:lineRule="auto"/>
        <w:ind w:left="345"/>
        <w:jc w:val="center"/>
        <w:rPr>
          <w:lang w:val="sk-SK"/>
        </w:rPr>
      </w:pPr>
      <w:bookmarkStart w:id="4578" w:name="paragraf-163.nadpis"/>
      <w:bookmarkEnd w:id="4576"/>
      <w:r w:rsidRPr="004448B9">
        <w:rPr>
          <w:rFonts w:ascii="Times New Roman" w:hAnsi="Times New Roman"/>
          <w:b/>
          <w:lang w:val="sk-SK"/>
        </w:rPr>
        <w:t xml:space="preserve"> Základný fond invalidného poistenia </w:t>
      </w:r>
    </w:p>
    <w:p w14:paraId="5D5CDFF5" w14:textId="77777777" w:rsidR="006B1BE9" w:rsidRPr="004448B9" w:rsidRDefault="00135835">
      <w:pPr>
        <w:spacing w:after="0" w:line="264" w:lineRule="auto"/>
        <w:ind w:left="420"/>
        <w:rPr>
          <w:lang w:val="sk-SK"/>
        </w:rPr>
      </w:pPr>
      <w:bookmarkStart w:id="4579" w:name="paragraf-163.odsek-1"/>
      <w:bookmarkEnd w:id="4578"/>
      <w:r w:rsidRPr="004448B9">
        <w:rPr>
          <w:rFonts w:ascii="Times New Roman" w:hAnsi="Times New Roman"/>
          <w:lang w:val="sk-SK"/>
        </w:rPr>
        <w:t xml:space="preserve"> </w:t>
      </w:r>
      <w:bookmarkStart w:id="4580" w:name="paragraf-163.odsek-1.oznacenie"/>
      <w:r w:rsidRPr="004448B9">
        <w:rPr>
          <w:rFonts w:ascii="Times New Roman" w:hAnsi="Times New Roman"/>
          <w:lang w:val="sk-SK"/>
        </w:rPr>
        <w:t xml:space="preserve">(1) </w:t>
      </w:r>
      <w:bookmarkStart w:id="4581" w:name="paragraf-163.odsek-1.text"/>
      <w:bookmarkEnd w:id="4580"/>
      <w:r w:rsidRPr="004448B9">
        <w:rPr>
          <w:rFonts w:ascii="Times New Roman" w:hAnsi="Times New Roman"/>
          <w:lang w:val="sk-SK"/>
        </w:rPr>
        <w:t xml:space="preserve">Základný fond invalidného poistenia je určený na </w:t>
      </w:r>
      <w:bookmarkEnd w:id="4581"/>
    </w:p>
    <w:p w14:paraId="4F08B470" w14:textId="77777777" w:rsidR="006B1BE9" w:rsidRPr="004448B9" w:rsidRDefault="00135835">
      <w:pPr>
        <w:spacing w:before="225" w:after="225" w:line="264" w:lineRule="auto"/>
        <w:ind w:left="495"/>
        <w:rPr>
          <w:lang w:val="sk-SK"/>
        </w:rPr>
      </w:pPr>
      <w:bookmarkStart w:id="4582" w:name="paragraf-163.odsek-1.pismeno-a"/>
      <w:r w:rsidRPr="004448B9">
        <w:rPr>
          <w:rFonts w:ascii="Times New Roman" w:hAnsi="Times New Roman"/>
          <w:lang w:val="sk-SK"/>
        </w:rPr>
        <w:t xml:space="preserve"> </w:t>
      </w:r>
      <w:bookmarkStart w:id="4583" w:name="paragraf-163.odsek-1.pismeno-a.oznacenie"/>
      <w:r w:rsidRPr="004448B9">
        <w:rPr>
          <w:rFonts w:ascii="Times New Roman" w:hAnsi="Times New Roman"/>
          <w:lang w:val="sk-SK"/>
        </w:rPr>
        <w:t xml:space="preserve">a) </w:t>
      </w:r>
      <w:bookmarkStart w:id="4584" w:name="paragraf-163.odsek-1.pismeno-a.text"/>
      <w:bookmarkEnd w:id="4583"/>
      <w:r w:rsidRPr="004448B9">
        <w:rPr>
          <w:rFonts w:ascii="Times New Roman" w:hAnsi="Times New Roman"/>
          <w:lang w:val="sk-SK"/>
        </w:rPr>
        <w:t xml:space="preserve">výplatu invalidného dôchodku, </w:t>
      </w:r>
      <w:bookmarkEnd w:id="4584"/>
    </w:p>
    <w:p w14:paraId="1BFEFEE3" w14:textId="77777777" w:rsidR="006B1BE9" w:rsidRPr="004448B9" w:rsidRDefault="00135835">
      <w:pPr>
        <w:spacing w:before="225" w:after="225" w:line="264" w:lineRule="auto"/>
        <w:ind w:left="495"/>
        <w:rPr>
          <w:lang w:val="sk-SK"/>
        </w:rPr>
      </w:pPr>
      <w:bookmarkStart w:id="4585" w:name="paragraf-163.odsek-1.pismeno-b"/>
      <w:bookmarkEnd w:id="4582"/>
      <w:r w:rsidRPr="004448B9">
        <w:rPr>
          <w:rFonts w:ascii="Times New Roman" w:hAnsi="Times New Roman"/>
          <w:lang w:val="sk-SK"/>
        </w:rPr>
        <w:t xml:space="preserve"> </w:t>
      </w:r>
      <w:bookmarkStart w:id="4586" w:name="paragraf-163.odsek-1.pismeno-b.oznacenie"/>
      <w:r w:rsidRPr="004448B9">
        <w:rPr>
          <w:rFonts w:ascii="Times New Roman" w:hAnsi="Times New Roman"/>
          <w:lang w:val="sk-SK"/>
        </w:rPr>
        <w:t xml:space="preserve">b) </w:t>
      </w:r>
      <w:bookmarkStart w:id="4587" w:name="paragraf-163.odsek-1.pismeno-b.text"/>
      <w:bookmarkEnd w:id="4586"/>
      <w:r w:rsidRPr="004448B9">
        <w:rPr>
          <w:rFonts w:ascii="Times New Roman" w:hAnsi="Times New Roman"/>
          <w:lang w:val="sk-SK"/>
        </w:rPr>
        <w:t xml:space="preserve">výplatu vdovského dôchodku, vdoveckého dôchodku a sirotského dôchodku po poberateľovi invalidného dôchodku, po poistencovi, ktorý ku dňu smrti získal počet rokov dôchodkového poistenia na vznik nároku na invalidný dôchodok, a po poistencovi, ktorý zomrel v dôsledku pracovného úrazu alebo choroby z povolania. </w:t>
      </w:r>
      <w:bookmarkEnd w:id="4587"/>
    </w:p>
    <w:p w14:paraId="208507E9" w14:textId="77777777" w:rsidR="006B1BE9" w:rsidRPr="004448B9" w:rsidRDefault="00135835">
      <w:pPr>
        <w:spacing w:after="0" w:line="264" w:lineRule="auto"/>
        <w:ind w:left="420"/>
        <w:rPr>
          <w:lang w:val="sk-SK"/>
        </w:rPr>
      </w:pPr>
      <w:bookmarkStart w:id="4588" w:name="paragraf-163.odsek-2"/>
      <w:bookmarkEnd w:id="4579"/>
      <w:bookmarkEnd w:id="4585"/>
      <w:r w:rsidRPr="004448B9">
        <w:rPr>
          <w:rFonts w:ascii="Times New Roman" w:hAnsi="Times New Roman"/>
          <w:lang w:val="sk-SK"/>
        </w:rPr>
        <w:t xml:space="preserve"> </w:t>
      </w:r>
      <w:bookmarkStart w:id="4589" w:name="paragraf-163.odsek-2.oznacenie"/>
      <w:r w:rsidRPr="004448B9">
        <w:rPr>
          <w:rFonts w:ascii="Times New Roman" w:hAnsi="Times New Roman"/>
          <w:lang w:val="sk-SK"/>
        </w:rPr>
        <w:t xml:space="preserve">(2) </w:t>
      </w:r>
      <w:bookmarkStart w:id="4590" w:name="paragraf-163.odsek-2.text"/>
      <w:bookmarkEnd w:id="4589"/>
      <w:r w:rsidRPr="004448B9">
        <w:rPr>
          <w:rFonts w:ascii="Times New Roman" w:hAnsi="Times New Roman"/>
          <w:lang w:val="sk-SK"/>
        </w:rPr>
        <w:t xml:space="preserve">Základný fond invalidného poistenia sa tvorí </w:t>
      </w:r>
      <w:bookmarkEnd w:id="4590"/>
    </w:p>
    <w:p w14:paraId="2A8D2706" w14:textId="77777777" w:rsidR="006B1BE9" w:rsidRPr="004448B9" w:rsidRDefault="00135835">
      <w:pPr>
        <w:spacing w:before="225" w:after="225" w:line="264" w:lineRule="auto"/>
        <w:ind w:left="495"/>
        <w:rPr>
          <w:lang w:val="sk-SK"/>
        </w:rPr>
      </w:pPr>
      <w:bookmarkStart w:id="4591" w:name="paragraf-163.odsek-2.pismeno-a"/>
      <w:r w:rsidRPr="004448B9">
        <w:rPr>
          <w:rFonts w:ascii="Times New Roman" w:hAnsi="Times New Roman"/>
          <w:lang w:val="sk-SK"/>
        </w:rPr>
        <w:t xml:space="preserve"> </w:t>
      </w:r>
      <w:bookmarkStart w:id="4592" w:name="paragraf-163.odsek-2.pismeno-a.oznacenie"/>
      <w:r w:rsidRPr="004448B9">
        <w:rPr>
          <w:rFonts w:ascii="Times New Roman" w:hAnsi="Times New Roman"/>
          <w:lang w:val="sk-SK"/>
        </w:rPr>
        <w:t xml:space="preserve">a) </w:t>
      </w:r>
      <w:bookmarkStart w:id="4593" w:name="paragraf-163.odsek-2.pismeno-a.text"/>
      <w:bookmarkEnd w:id="4592"/>
      <w:r w:rsidRPr="004448B9">
        <w:rPr>
          <w:rFonts w:ascii="Times New Roman" w:hAnsi="Times New Roman"/>
          <w:lang w:val="sk-SK"/>
        </w:rPr>
        <w:t xml:space="preserve">z poistného na invalidné poistenie, </w:t>
      </w:r>
      <w:bookmarkEnd w:id="4593"/>
    </w:p>
    <w:p w14:paraId="041EDF8F" w14:textId="77777777" w:rsidR="006B1BE9" w:rsidRPr="004448B9" w:rsidRDefault="00135835">
      <w:pPr>
        <w:spacing w:before="225" w:after="225" w:line="264" w:lineRule="auto"/>
        <w:ind w:left="495"/>
        <w:rPr>
          <w:lang w:val="sk-SK"/>
        </w:rPr>
      </w:pPr>
      <w:bookmarkStart w:id="4594" w:name="paragraf-163.odsek-2.pismeno-b"/>
      <w:bookmarkEnd w:id="4591"/>
      <w:r w:rsidRPr="004448B9">
        <w:rPr>
          <w:rFonts w:ascii="Times New Roman" w:hAnsi="Times New Roman"/>
          <w:lang w:val="sk-SK"/>
        </w:rPr>
        <w:t xml:space="preserve"> </w:t>
      </w:r>
      <w:bookmarkStart w:id="4595" w:name="paragraf-163.odsek-2.pismeno-b.oznacenie"/>
      <w:r w:rsidRPr="004448B9">
        <w:rPr>
          <w:rFonts w:ascii="Times New Roman" w:hAnsi="Times New Roman"/>
          <w:lang w:val="sk-SK"/>
        </w:rPr>
        <w:t xml:space="preserve">b) </w:t>
      </w:r>
      <w:bookmarkEnd w:id="4595"/>
      <w:r w:rsidRPr="004448B9">
        <w:rPr>
          <w:rFonts w:ascii="Times New Roman" w:hAnsi="Times New Roman"/>
          <w:lang w:val="sk-SK"/>
        </w:rPr>
        <w:t>z poistného na invalidný výsluhový dôchodok podľa osobitného predpisu</w:t>
      </w:r>
      <w:hyperlink w:anchor="poznamky.poznamka-2">
        <w:r w:rsidRPr="004448B9">
          <w:rPr>
            <w:rFonts w:ascii="Times New Roman" w:hAnsi="Times New Roman"/>
            <w:sz w:val="18"/>
            <w:vertAlign w:val="superscript"/>
            <w:lang w:val="sk-SK"/>
          </w:rPr>
          <w:t>2</w:t>
        </w:r>
        <w:r w:rsidRPr="004448B9">
          <w:rPr>
            <w:rFonts w:ascii="Times New Roman" w:hAnsi="Times New Roman"/>
            <w:u w:val="single"/>
            <w:lang w:val="sk-SK"/>
          </w:rPr>
          <w:t>)</w:t>
        </w:r>
      </w:hyperlink>
      <w:r w:rsidRPr="004448B9">
        <w:rPr>
          <w:rFonts w:ascii="Times New Roman" w:hAnsi="Times New Roman"/>
          <w:lang w:val="sk-SK"/>
        </w:rPr>
        <w:t xml:space="preserve"> prevedeného podľa </w:t>
      </w:r>
      <w:hyperlink w:anchor="paragraf-141.odsek-4">
        <w:r w:rsidRPr="004448B9">
          <w:rPr>
            <w:rFonts w:ascii="Times New Roman" w:hAnsi="Times New Roman"/>
            <w:u w:val="single"/>
            <w:lang w:val="sk-SK"/>
          </w:rPr>
          <w:t>§ 141 ods. 4</w:t>
        </w:r>
      </w:hyperlink>
      <w:bookmarkStart w:id="4596" w:name="paragraf-163.odsek-2.pismeno-b.text"/>
      <w:r w:rsidRPr="004448B9">
        <w:rPr>
          <w:rFonts w:ascii="Times New Roman" w:hAnsi="Times New Roman"/>
          <w:lang w:val="sk-SK"/>
        </w:rPr>
        <w:t xml:space="preserve">, a to vo výške 20,87 % sumy prevedeného poistného, </w:t>
      </w:r>
      <w:bookmarkEnd w:id="4596"/>
    </w:p>
    <w:p w14:paraId="2F732447" w14:textId="77777777" w:rsidR="006B1BE9" w:rsidRPr="004448B9" w:rsidRDefault="00135835">
      <w:pPr>
        <w:spacing w:before="225" w:after="225" w:line="264" w:lineRule="auto"/>
        <w:ind w:left="495"/>
        <w:rPr>
          <w:lang w:val="sk-SK"/>
        </w:rPr>
      </w:pPr>
      <w:bookmarkStart w:id="4597" w:name="paragraf-163.odsek-2.pismeno-c"/>
      <w:bookmarkEnd w:id="4594"/>
      <w:r w:rsidRPr="004448B9">
        <w:rPr>
          <w:rFonts w:ascii="Times New Roman" w:hAnsi="Times New Roman"/>
          <w:lang w:val="sk-SK"/>
        </w:rPr>
        <w:t xml:space="preserve"> </w:t>
      </w:r>
      <w:bookmarkStart w:id="4598" w:name="paragraf-163.odsek-2.pismeno-c.oznacenie"/>
      <w:r w:rsidRPr="004448B9">
        <w:rPr>
          <w:rFonts w:ascii="Times New Roman" w:hAnsi="Times New Roman"/>
          <w:lang w:val="sk-SK"/>
        </w:rPr>
        <w:t xml:space="preserve">c) </w:t>
      </w:r>
      <w:bookmarkStart w:id="4599" w:name="paragraf-163.odsek-2.pismeno-c.text"/>
      <w:bookmarkEnd w:id="4598"/>
      <w:r w:rsidRPr="004448B9">
        <w:rPr>
          <w:rFonts w:ascii="Times New Roman" w:hAnsi="Times New Roman"/>
          <w:lang w:val="sk-SK"/>
        </w:rPr>
        <w:t xml:space="preserve">z pokuty, ak tento zákon neustanovuje inak, a z penále, </w:t>
      </w:r>
      <w:bookmarkEnd w:id="4599"/>
    </w:p>
    <w:p w14:paraId="6F437B87" w14:textId="77777777" w:rsidR="006B1BE9" w:rsidRPr="004448B9" w:rsidRDefault="00135835">
      <w:pPr>
        <w:spacing w:before="225" w:after="225" w:line="264" w:lineRule="auto"/>
        <w:ind w:left="495"/>
        <w:rPr>
          <w:lang w:val="sk-SK"/>
        </w:rPr>
      </w:pPr>
      <w:bookmarkStart w:id="4600" w:name="paragraf-163.odsek-2.pismeno-d"/>
      <w:bookmarkEnd w:id="4597"/>
      <w:r w:rsidRPr="004448B9">
        <w:rPr>
          <w:rFonts w:ascii="Times New Roman" w:hAnsi="Times New Roman"/>
          <w:lang w:val="sk-SK"/>
        </w:rPr>
        <w:t xml:space="preserve"> </w:t>
      </w:r>
      <w:bookmarkStart w:id="4601" w:name="paragraf-163.odsek-2.pismeno-d.oznacenie"/>
      <w:r w:rsidRPr="004448B9">
        <w:rPr>
          <w:rFonts w:ascii="Times New Roman" w:hAnsi="Times New Roman"/>
          <w:lang w:val="sk-SK"/>
        </w:rPr>
        <w:t xml:space="preserve">d) </w:t>
      </w:r>
      <w:bookmarkStart w:id="4602" w:name="paragraf-163.odsek-2.pismeno-d.text"/>
      <w:bookmarkEnd w:id="4601"/>
      <w:r w:rsidRPr="004448B9">
        <w:rPr>
          <w:rFonts w:ascii="Times New Roman" w:hAnsi="Times New Roman"/>
          <w:lang w:val="sk-SK"/>
        </w:rPr>
        <w:t xml:space="preserve">z odplaty za postúpenú pohľadávku z invalidného poistenia, </w:t>
      </w:r>
      <w:bookmarkEnd w:id="4602"/>
    </w:p>
    <w:p w14:paraId="0AE6CBAE" w14:textId="77777777" w:rsidR="006B1BE9" w:rsidRPr="004448B9" w:rsidRDefault="00135835">
      <w:pPr>
        <w:spacing w:before="225" w:after="225" w:line="264" w:lineRule="auto"/>
        <w:ind w:left="495"/>
        <w:rPr>
          <w:lang w:val="sk-SK"/>
        </w:rPr>
      </w:pPr>
      <w:bookmarkStart w:id="4603" w:name="paragraf-163.odsek-2.pismeno-e"/>
      <w:bookmarkEnd w:id="4600"/>
      <w:r w:rsidRPr="004448B9">
        <w:rPr>
          <w:rFonts w:ascii="Times New Roman" w:hAnsi="Times New Roman"/>
          <w:lang w:val="sk-SK"/>
        </w:rPr>
        <w:t xml:space="preserve"> </w:t>
      </w:r>
      <w:bookmarkStart w:id="4604" w:name="paragraf-163.odsek-2.pismeno-e.oznacenie"/>
      <w:r w:rsidRPr="004448B9">
        <w:rPr>
          <w:rFonts w:ascii="Times New Roman" w:hAnsi="Times New Roman"/>
          <w:lang w:val="sk-SK"/>
        </w:rPr>
        <w:t xml:space="preserve">e) </w:t>
      </w:r>
      <w:bookmarkStart w:id="4605" w:name="paragraf-163.odsek-2.pismeno-e.text"/>
      <w:bookmarkEnd w:id="4604"/>
      <w:r w:rsidRPr="004448B9">
        <w:rPr>
          <w:rFonts w:ascii="Times New Roman" w:hAnsi="Times New Roman"/>
          <w:lang w:val="sk-SK"/>
        </w:rPr>
        <w:t xml:space="preserve">z úrokov, </w:t>
      </w:r>
      <w:bookmarkEnd w:id="4605"/>
    </w:p>
    <w:p w14:paraId="53207966" w14:textId="77777777" w:rsidR="006B1BE9" w:rsidRPr="004448B9" w:rsidRDefault="00135835">
      <w:pPr>
        <w:spacing w:before="225" w:after="225" w:line="264" w:lineRule="auto"/>
        <w:ind w:left="495"/>
        <w:rPr>
          <w:lang w:val="sk-SK"/>
        </w:rPr>
      </w:pPr>
      <w:bookmarkStart w:id="4606" w:name="paragraf-163.odsek-2.pismeno-f"/>
      <w:bookmarkEnd w:id="4603"/>
      <w:r w:rsidRPr="004448B9">
        <w:rPr>
          <w:rFonts w:ascii="Times New Roman" w:hAnsi="Times New Roman"/>
          <w:lang w:val="sk-SK"/>
        </w:rPr>
        <w:t xml:space="preserve"> </w:t>
      </w:r>
      <w:bookmarkStart w:id="4607" w:name="paragraf-163.odsek-2.pismeno-f.oznacenie"/>
      <w:r w:rsidRPr="004448B9">
        <w:rPr>
          <w:rFonts w:ascii="Times New Roman" w:hAnsi="Times New Roman"/>
          <w:lang w:val="sk-SK"/>
        </w:rPr>
        <w:t xml:space="preserve">f) </w:t>
      </w:r>
      <w:bookmarkStart w:id="4608" w:name="paragraf-163.odsek-2.pismeno-f.text"/>
      <w:bookmarkEnd w:id="4607"/>
      <w:r w:rsidRPr="004448B9">
        <w:rPr>
          <w:rFonts w:ascii="Times New Roman" w:hAnsi="Times New Roman"/>
          <w:lang w:val="sk-SK"/>
        </w:rPr>
        <w:t xml:space="preserve">z darov, ak spôsob ich využitia darca neurčil inak, </w:t>
      </w:r>
      <w:bookmarkEnd w:id="4608"/>
    </w:p>
    <w:p w14:paraId="1FDE17D2" w14:textId="77777777" w:rsidR="006B1BE9" w:rsidRPr="004448B9" w:rsidRDefault="00135835">
      <w:pPr>
        <w:spacing w:before="225" w:after="225" w:line="264" w:lineRule="auto"/>
        <w:ind w:left="495"/>
        <w:rPr>
          <w:lang w:val="sk-SK"/>
        </w:rPr>
      </w:pPr>
      <w:bookmarkStart w:id="4609" w:name="paragraf-163.odsek-2.pismeno-g"/>
      <w:bookmarkEnd w:id="4606"/>
      <w:r w:rsidRPr="004448B9">
        <w:rPr>
          <w:rFonts w:ascii="Times New Roman" w:hAnsi="Times New Roman"/>
          <w:lang w:val="sk-SK"/>
        </w:rPr>
        <w:t xml:space="preserve"> </w:t>
      </w:r>
      <w:bookmarkStart w:id="4610" w:name="paragraf-163.odsek-2.pismeno-g.oznacenie"/>
      <w:r w:rsidRPr="004448B9">
        <w:rPr>
          <w:rFonts w:ascii="Times New Roman" w:hAnsi="Times New Roman"/>
          <w:lang w:val="sk-SK"/>
        </w:rPr>
        <w:t xml:space="preserve">g) </w:t>
      </w:r>
      <w:bookmarkStart w:id="4611" w:name="paragraf-163.odsek-2.pismeno-g.text"/>
      <w:bookmarkEnd w:id="4610"/>
      <w:r w:rsidRPr="004448B9">
        <w:rPr>
          <w:rFonts w:ascii="Times New Roman" w:hAnsi="Times New Roman"/>
          <w:lang w:val="sk-SK"/>
        </w:rPr>
        <w:t xml:space="preserve">z ostatných príjmov. </w:t>
      </w:r>
      <w:bookmarkEnd w:id="4611"/>
    </w:p>
    <w:p w14:paraId="26449DFF" w14:textId="77777777" w:rsidR="006B1BE9" w:rsidRPr="004448B9" w:rsidRDefault="00135835">
      <w:pPr>
        <w:spacing w:before="225" w:after="225" w:line="264" w:lineRule="auto"/>
        <w:ind w:left="345"/>
        <w:jc w:val="center"/>
        <w:rPr>
          <w:lang w:val="sk-SK"/>
        </w:rPr>
      </w:pPr>
      <w:bookmarkStart w:id="4612" w:name="paragraf-164.oznacenie"/>
      <w:bookmarkStart w:id="4613" w:name="paragraf-164"/>
      <w:bookmarkEnd w:id="4577"/>
      <w:bookmarkEnd w:id="4588"/>
      <w:bookmarkEnd w:id="4609"/>
      <w:r w:rsidRPr="004448B9">
        <w:rPr>
          <w:rFonts w:ascii="Times New Roman" w:hAnsi="Times New Roman"/>
          <w:b/>
          <w:lang w:val="sk-SK"/>
        </w:rPr>
        <w:t xml:space="preserve"> § 164 </w:t>
      </w:r>
    </w:p>
    <w:p w14:paraId="316DF6C9" w14:textId="77777777" w:rsidR="006B1BE9" w:rsidRPr="004448B9" w:rsidRDefault="00135835">
      <w:pPr>
        <w:spacing w:before="225" w:after="225" w:line="264" w:lineRule="auto"/>
        <w:ind w:left="345"/>
        <w:jc w:val="center"/>
        <w:rPr>
          <w:lang w:val="sk-SK"/>
        </w:rPr>
      </w:pPr>
      <w:bookmarkStart w:id="4614" w:name="paragraf-164.nadpis"/>
      <w:bookmarkEnd w:id="4612"/>
      <w:r w:rsidRPr="004448B9">
        <w:rPr>
          <w:rFonts w:ascii="Times New Roman" w:hAnsi="Times New Roman"/>
          <w:b/>
          <w:lang w:val="sk-SK"/>
        </w:rPr>
        <w:t xml:space="preserve"> Základný fond úrazového poistenia </w:t>
      </w:r>
    </w:p>
    <w:p w14:paraId="62A14ADE" w14:textId="77777777" w:rsidR="006B1BE9" w:rsidRPr="004448B9" w:rsidRDefault="00135835">
      <w:pPr>
        <w:spacing w:before="225" w:after="225" w:line="264" w:lineRule="auto"/>
        <w:ind w:left="420"/>
        <w:rPr>
          <w:lang w:val="sk-SK"/>
        </w:rPr>
      </w:pPr>
      <w:bookmarkStart w:id="4615" w:name="paragraf-164.odsek-1"/>
      <w:bookmarkEnd w:id="4614"/>
      <w:r w:rsidRPr="004448B9">
        <w:rPr>
          <w:rFonts w:ascii="Times New Roman" w:hAnsi="Times New Roman"/>
          <w:lang w:val="sk-SK"/>
        </w:rPr>
        <w:t xml:space="preserve"> </w:t>
      </w:r>
      <w:bookmarkStart w:id="4616" w:name="paragraf-164.odsek-1.oznacenie"/>
      <w:r w:rsidRPr="004448B9">
        <w:rPr>
          <w:rFonts w:ascii="Times New Roman" w:hAnsi="Times New Roman"/>
          <w:lang w:val="sk-SK"/>
        </w:rPr>
        <w:t xml:space="preserve">(1) </w:t>
      </w:r>
      <w:bookmarkEnd w:id="4616"/>
      <w:r w:rsidRPr="004448B9">
        <w:rPr>
          <w:rFonts w:ascii="Times New Roman" w:hAnsi="Times New Roman"/>
          <w:lang w:val="sk-SK"/>
        </w:rPr>
        <w:t xml:space="preserve">Základný fond úrazového poistenia je určený na výplatu úrazových dávok, úhradu poistného na starobné poistenie za poberateľov úrazovej renty priznanej podľa </w:t>
      </w:r>
      <w:hyperlink w:anchor="paragraf-88">
        <w:r w:rsidRPr="004448B9">
          <w:rPr>
            <w:rFonts w:ascii="Times New Roman" w:hAnsi="Times New Roman"/>
            <w:u w:val="single"/>
            <w:lang w:val="sk-SK"/>
          </w:rPr>
          <w:t>§ 88</w:t>
        </w:r>
      </w:hyperlink>
      <w:r w:rsidRPr="004448B9">
        <w:rPr>
          <w:rFonts w:ascii="Times New Roman" w:hAnsi="Times New Roman"/>
          <w:lang w:val="sk-SK"/>
        </w:rPr>
        <w:t xml:space="preserve"> a na úhradu príspevkov na starobné dôchodkové sporenie za poberateľov úrazovej renty priznanej podľa </w:t>
      </w:r>
      <w:hyperlink w:anchor="paragraf-88">
        <w:r w:rsidRPr="004448B9">
          <w:rPr>
            <w:rFonts w:ascii="Times New Roman" w:hAnsi="Times New Roman"/>
            <w:u w:val="single"/>
            <w:lang w:val="sk-SK"/>
          </w:rPr>
          <w:t>§ 88</w:t>
        </w:r>
      </w:hyperlink>
      <w:r w:rsidRPr="004448B9">
        <w:rPr>
          <w:rFonts w:ascii="Times New Roman" w:hAnsi="Times New Roman"/>
          <w:lang w:val="sk-SK"/>
        </w:rPr>
        <w:t>, ktorí sú sporitelia podľa osobitného predpisu.</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4617" w:name="paragraf-164.odsek-1.text"/>
      <w:r w:rsidRPr="004448B9">
        <w:rPr>
          <w:rFonts w:ascii="Times New Roman" w:hAnsi="Times New Roman"/>
          <w:lang w:val="sk-SK"/>
        </w:rPr>
        <w:t xml:space="preserve"> </w:t>
      </w:r>
      <w:bookmarkEnd w:id="4617"/>
    </w:p>
    <w:p w14:paraId="60C21C49" w14:textId="77777777" w:rsidR="006B1BE9" w:rsidRPr="004448B9" w:rsidRDefault="00135835">
      <w:pPr>
        <w:spacing w:after="0" w:line="264" w:lineRule="auto"/>
        <w:ind w:left="420"/>
        <w:rPr>
          <w:lang w:val="sk-SK"/>
        </w:rPr>
      </w:pPr>
      <w:bookmarkStart w:id="4618" w:name="paragraf-164.odsek-2"/>
      <w:bookmarkEnd w:id="4615"/>
      <w:r w:rsidRPr="004448B9">
        <w:rPr>
          <w:rFonts w:ascii="Times New Roman" w:hAnsi="Times New Roman"/>
          <w:lang w:val="sk-SK"/>
        </w:rPr>
        <w:t xml:space="preserve"> </w:t>
      </w:r>
      <w:bookmarkStart w:id="4619" w:name="paragraf-164.odsek-2.oznacenie"/>
      <w:r w:rsidRPr="004448B9">
        <w:rPr>
          <w:rFonts w:ascii="Times New Roman" w:hAnsi="Times New Roman"/>
          <w:lang w:val="sk-SK"/>
        </w:rPr>
        <w:t xml:space="preserve">(2) </w:t>
      </w:r>
      <w:bookmarkStart w:id="4620" w:name="paragraf-164.odsek-2.text"/>
      <w:bookmarkEnd w:id="4619"/>
      <w:r w:rsidRPr="004448B9">
        <w:rPr>
          <w:rFonts w:ascii="Times New Roman" w:hAnsi="Times New Roman"/>
          <w:lang w:val="sk-SK"/>
        </w:rPr>
        <w:t xml:space="preserve">Základný fond úrazového poistenia sa tvorí </w:t>
      </w:r>
      <w:bookmarkEnd w:id="4620"/>
    </w:p>
    <w:p w14:paraId="11C3FD1B" w14:textId="77777777" w:rsidR="006B1BE9" w:rsidRPr="004448B9" w:rsidRDefault="00135835">
      <w:pPr>
        <w:spacing w:before="225" w:after="225" w:line="264" w:lineRule="auto"/>
        <w:ind w:left="495"/>
        <w:rPr>
          <w:lang w:val="sk-SK"/>
        </w:rPr>
      </w:pPr>
      <w:bookmarkStart w:id="4621" w:name="paragraf-164.odsek-2.pismeno-a"/>
      <w:r w:rsidRPr="004448B9">
        <w:rPr>
          <w:rFonts w:ascii="Times New Roman" w:hAnsi="Times New Roman"/>
          <w:lang w:val="sk-SK"/>
        </w:rPr>
        <w:t xml:space="preserve"> </w:t>
      </w:r>
      <w:bookmarkStart w:id="4622" w:name="paragraf-164.odsek-2.pismeno-a.oznacenie"/>
      <w:r w:rsidRPr="004448B9">
        <w:rPr>
          <w:rFonts w:ascii="Times New Roman" w:hAnsi="Times New Roman"/>
          <w:lang w:val="sk-SK"/>
        </w:rPr>
        <w:t xml:space="preserve">a) </w:t>
      </w:r>
      <w:bookmarkStart w:id="4623" w:name="paragraf-164.odsek-2.pismeno-a.text"/>
      <w:bookmarkEnd w:id="4622"/>
      <w:r w:rsidRPr="004448B9">
        <w:rPr>
          <w:rFonts w:ascii="Times New Roman" w:hAnsi="Times New Roman"/>
          <w:lang w:val="sk-SK"/>
        </w:rPr>
        <w:t xml:space="preserve">z poistného na úrazové poistenie, </w:t>
      </w:r>
      <w:bookmarkEnd w:id="4623"/>
    </w:p>
    <w:p w14:paraId="26D1AD75" w14:textId="77777777" w:rsidR="006B1BE9" w:rsidRPr="004448B9" w:rsidRDefault="00135835">
      <w:pPr>
        <w:spacing w:before="225" w:after="225" w:line="264" w:lineRule="auto"/>
        <w:ind w:left="495"/>
        <w:rPr>
          <w:lang w:val="sk-SK"/>
        </w:rPr>
      </w:pPr>
      <w:bookmarkStart w:id="4624" w:name="paragraf-164.odsek-2.pismeno-b"/>
      <w:bookmarkEnd w:id="4621"/>
      <w:r w:rsidRPr="004448B9">
        <w:rPr>
          <w:rFonts w:ascii="Times New Roman" w:hAnsi="Times New Roman"/>
          <w:lang w:val="sk-SK"/>
        </w:rPr>
        <w:t xml:space="preserve"> </w:t>
      </w:r>
      <w:bookmarkStart w:id="4625" w:name="paragraf-164.odsek-2.pismeno-b.oznacenie"/>
      <w:r w:rsidRPr="004448B9">
        <w:rPr>
          <w:rFonts w:ascii="Times New Roman" w:hAnsi="Times New Roman"/>
          <w:lang w:val="sk-SK"/>
        </w:rPr>
        <w:t xml:space="preserve">b) </w:t>
      </w:r>
      <w:bookmarkStart w:id="4626" w:name="paragraf-164.odsek-2.pismeno-b.text"/>
      <w:bookmarkEnd w:id="4625"/>
      <w:r w:rsidRPr="004448B9">
        <w:rPr>
          <w:rFonts w:ascii="Times New Roman" w:hAnsi="Times New Roman"/>
          <w:lang w:val="sk-SK"/>
        </w:rPr>
        <w:t xml:space="preserve">z pokuty, ak tento zákon neustanovuje inak, a z penále, </w:t>
      </w:r>
      <w:bookmarkEnd w:id="4626"/>
    </w:p>
    <w:p w14:paraId="54F82144" w14:textId="77777777" w:rsidR="006B1BE9" w:rsidRPr="004448B9" w:rsidRDefault="00135835">
      <w:pPr>
        <w:spacing w:before="225" w:after="225" w:line="264" w:lineRule="auto"/>
        <w:ind w:left="495"/>
        <w:rPr>
          <w:lang w:val="sk-SK"/>
        </w:rPr>
      </w:pPr>
      <w:bookmarkStart w:id="4627" w:name="paragraf-164.odsek-2.pismeno-c"/>
      <w:bookmarkEnd w:id="4624"/>
      <w:r w:rsidRPr="004448B9">
        <w:rPr>
          <w:rFonts w:ascii="Times New Roman" w:hAnsi="Times New Roman"/>
          <w:lang w:val="sk-SK"/>
        </w:rPr>
        <w:t xml:space="preserve"> </w:t>
      </w:r>
      <w:bookmarkStart w:id="4628" w:name="paragraf-164.odsek-2.pismeno-c.oznacenie"/>
      <w:r w:rsidRPr="004448B9">
        <w:rPr>
          <w:rFonts w:ascii="Times New Roman" w:hAnsi="Times New Roman"/>
          <w:lang w:val="sk-SK"/>
        </w:rPr>
        <w:t xml:space="preserve">c) </w:t>
      </w:r>
      <w:bookmarkStart w:id="4629" w:name="paragraf-164.odsek-2.pismeno-c.text"/>
      <w:bookmarkEnd w:id="4628"/>
      <w:r w:rsidRPr="004448B9">
        <w:rPr>
          <w:rFonts w:ascii="Times New Roman" w:hAnsi="Times New Roman"/>
          <w:lang w:val="sk-SK"/>
        </w:rPr>
        <w:t xml:space="preserve">z odplaty za postúpenú pohľadávku z úrazového poistenia, </w:t>
      </w:r>
      <w:bookmarkEnd w:id="4629"/>
    </w:p>
    <w:p w14:paraId="4E211DA5" w14:textId="77777777" w:rsidR="006B1BE9" w:rsidRPr="004448B9" w:rsidRDefault="00135835">
      <w:pPr>
        <w:spacing w:before="225" w:after="225" w:line="264" w:lineRule="auto"/>
        <w:ind w:left="495"/>
        <w:rPr>
          <w:lang w:val="sk-SK"/>
        </w:rPr>
      </w:pPr>
      <w:bookmarkStart w:id="4630" w:name="paragraf-164.odsek-2.pismeno-d"/>
      <w:bookmarkEnd w:id="4627"/>
      <w:r w:rsidRPr="004448B9">
        <w:rPr>
          <w:rFonts w:ascii="Times New Roman" w:hAnsi="Times New Roman"/>
          <w:lang w:val="sk-SK"/>
        </w:rPr>
        <w:lastRenderedPageBreak/>
        <w:t xml:space="preserve"> </w:t>
      </w:r>
      <w:bookmarkStart w:id="4631" w:name="paragraf-164.odsek-2.pismeno-d.oznacenie"/>
      <w:r w:rsidRPr="004448B9">
        <w:rPr>
          <w:rFonts w:ascii="Times New Roman" w:hAnsi="Times New Roman"/>
          <w:lang w:val="sk-SK"/>
        </w:rPr>
        <w:t xml:space="preserve">d) </w:t>
      </w:r>
      <w:bookmarkStart w:id="4632" w:name="paragraf-164.odsek-2.pismeno-d.text"/>
      <w:bookmarkEnd w:id="4631"/>
      <w:r w:rsidRPr="004448B9">
        <w:rPr>
          <w:rFonts w:ascii="Times New Roman" w:hAnsi="Times New Roman"/>
          <w:lang w:val="sk-SK"/>
        </w:rPr>
        <w:t xml:space="preserve">z úrokov, </w:t>
      </w:r>
      <w:bookmarkEnd w:id="4632"/>
    </w:p>
    <w:p w14:paraId="677B2B04" w14:textId="77777777" w:rsidR="006B1BE9" w:rsidRPr="004448B9" w:rsidRDefault="00135835">
      <w:pPr>
        <w:spacing w:before="225" w:after="225" w:line="264" w:lineRule="auto"/>
        <w:ind w:left="495"/>
        <w:rPr>
          <w:lang w:val="sk-SK"/>
        </w:rPr>
      </w:pPr>
      <w:bookmarkStart w:id="4633" w:name="paragraf-164.odsek-2.pismeno-e"/>
      <w:bookmarkEnd w:id="4630"/>
      <w:r w:rsidRPr="004448B9">
        <w:rPr>
          <w:rFonts w:ascii="Times New Roman" w:hAnsi="Times New Roman"/>
          <w:lang w:val="sk-SK"/>
        </w:rPr>
        <w:t xml:space="preserve"> </w:t>
      </w:r>
      <w:bookmarkStart w:id="4634" w:name="paragraf-164.odsek-2.pismeno-e.oznacenie"/>
      <w:r w:rsidRPr="004448B9">
        <w:rPr>
          <w:rFonts w:ascii="Times New Roman" w:hAnsi="Times New Roman"/>
          <w:lang w:val="sk-SK"/>
        </w:rPr>
        <w:t xml:space="preserve">e) </w:t>
      </w:r>
      <w:bookmarkStart w:id="4635" w:name="paragraf-164.odsek-2.pismeno-e.text"/>
      <w:bookmarkEnd w:id="4634"/>
      <w:r w:rsidRPr="004448B9">
        <w:rPr>
          <w:rFonts w:ascii="Times New Roman" w:hAnsi="Times New Roman"/>
          <w:lang w:val="sk-SK"/>
        </w:rPr>
        <w:t xml:space="preserve">z darov, ak spôsob ich využitia darca neurčil inak, </w:t>
      </w:r>
      <w:bookmarkEnd w:id="4635"/>
    </w:p>
    <w:p w14:paraId="7B2E1DC1" w14:textId="77777777" w:rsidR="006B1BE9" w:rsidRPr="004448B9" w:rsidRDefault="00135835">
      <w:pPr>
        <w:spacing w:before="225" w:after="225" w:line="264" w:lineRule="auto"/>
        <w:ind w:left="495"/>
        <w:rPr>
          <w:lang w:val="sk-SK"/>
        </w:rPr>
      </w:pPr>
      <w:bookmarkStart w:id="4636" w:name="paragraf-164.odsek-2.pismeno-f"/>
      <w:bookmarkEnd w:id="4633"/>
      <w:r w:rsidRPr="004448B9">
        <w:rPr>
          <w:rFonts w:ascii="Times New Roman" w:hAnsi="Times New Roman"/>
          <w:lang w:val="sk-SK"/>
        </w:rPr>
        <w:t xml:space="preserve"> </w:t>
      </w:r>
      <w:bookmarkStart w:id="4637" w:name="paragraf-164.odsek-2.pismeno-f.oznacenie"/>
      <w:r w:rsidRPr="004448B9">
        <w:rPr>
          <w:rFonts w:ascii="Times New Roman" w:hAnsi="Times New Roman"/>
          <w:lang w:val="sk-SK"/>
        </w:rPr>
        <w:t xml:space="preserve">f) </w:t>
      </w:r>
      <w:bookmarkStart w:id="4638" w:name="paragraf-164.odsek-2.pismeno-f.text"/>
      <w:bookmarkEnd w:id="4637"/>
      <w:r w:rsidRPr="004448B9">
        <w:rPr>
          <w:rFonts w:ascii="Times New Roman" w:hAnsi="Times New Roman"/>
          <w:lang w:val="sk-SK"/>
        </w:rPr>
        <w:t xml:space="preserve">z ostatných príjmov. </w:t>
      </w:r>
      <w:bookmarkEnd w:id="4638"/>
    </w:p>
    <w:p w14:paraId="33386522" w14:textId="77777777" w:rsidR="006B1BE9" w:rsidRPr="004448B9" w:rsidRDefault="00135835">
      <w:pPr>
        <w:spacing w:before="225" w:after="225" w:line="264" w:lineRule="auto"/>
        <w:ind w:left="345"/>
        <w:jc w:val="center"/>
        <w:rPr>
          <w:lang w:val="sk-SK"/>
        </w:rPr>
      </w:pPr>
      <w:bookmarkStart w:id="4639" w:name="paragraf-165.oznacenie"/>
      <w:bookmarkStart w:id="4640" w:name="paragraf-165"/>
      <w:bookmarkEnd w:id="4613"/>
      <w:bookmarkEnd w:id="4618"/>
      <w:bookmarkEnd w:id="4636"/>
      <w:r w:rsidRPr="004448B9">
        <w:rPr>
          <w:rFonts w:ascii="Times New Roman" w:hAnsi="Times New Roman"/>
          <w:b/>
          <w:lang w:val="sk-SK"/>
        </w:rPr>
        <w:t xml:space="preserve"> § 165 </w:t>
      </w:r>
    </w:p>
    <w:p w14:paraId="158C921C" w14:textId="77777777" w:rsidR="006B1BE9" w:rsidRPr="004448B9" w:rsidRDefault="00135835">
      <w:pPr>
        <w:spacing w:before="225" w:after="225" w:line="264" w:lineRule="auto"/>
        <w:ind w:left="345"/>
        <w:jc w:val="center"/>
        <w:rPr>
          <w:lang w:val="sk-SK"/>
        </w:rPr>
      </w:pPr>
      <w:bookmarkStart w:id="4641" w:name="paragraf-165.nadpis"/>
      <w:bookmarkEnd w:id="4639"/>
      <w:r w:rsidRPr="004448B9">
        <w:rPr>
          <w:rFonts w:ascii="Times New Roman" w:hAnsi="Times New Roman"/>
          <w:b/>
          <w:lang w:val="sk-SK"/>
        </w:rPr>
        <w:t xml:space="preserve"> Základný fond garančného poistenia </w:t>
      </w:r>
    </w:p>
    <w:p w14:paraId="4CCDFDF5" w14:textId="77777777" w:rsidR="006B1BE9" w:rsidRPr="004448B9" w:rsidRDefault="00135835">
      <w:pPr>
        <w:spacing w:before="225" w:after="225" w:line="264" w:lineRule="auto"/>
        <w:ind w:left="420"/>
        <w:rPr>
          <w:lang w:val="sk-SK"/>
        </w:rPr>
      </w:pPr>
      <w:bookmarkStart w:id="4642" w:name="paragraf-165.odsek-1"/>
      <w:bookmarkEnd w:id="4641"/>
      <w:r w:rsidRPr="004448B9">
        <w:rPr>
          <w:rFonts w:ascii="Times New Roman" w:hAnsi="Times New Roman"/>
          <w:lang w:val="sk-SK"/>
        </w:rPr>
        <w:t xml:space="preserve"> </w:t>
      </w:r>
      <w:bookmarkStart w:id="4643" w:name="paragraf-165.odsek-1.oznacenie"/>
      <w:r w:rsidRPr="004448B9">
        <w:rPr>
          <w:rFonts w:ascii="Times New Roman" w:hAnsi="Times New Roman"/>
          <w:lang w:val="sk-SK"/>
        </w:rPr>
        <w:t xml:space="preserve">(1) </w:t>
      </w:r>
      <w:bookmarkEnd w:id="4643"/>
      <w:r w:rsidRPr="004448B9">
        <w:rPr>
          <w:rFonts w:ascii="Times New Roman" w:hAnsi="Times New Roman"/>
          <w:lang w:val="sk-SK"/>
        </w:rPr>
        <w:t>Základný fond garančného poistenia je určený na výplatu dávky garančného poistenia, na úhradu odmeny a výdavkov predbežného správcu podľa osobitného predpisu</w:t>
      </w:r>
      <w:hyperlink w:anchor="poznamky.poznamka-2a">
        <w:r w:rsidRPr="004448B9">
          <w:rPr>
            <w:rFonts w:ascii="Times New Roman" w:hAnsi="Times New Roman"/>
            <w:sz w:val="18"/>
            <w:vertAlign w:val="superscript"/>
            <w:lang w:val="sk-SK"/>
          </w:rPr>
          <w:t>2a</w:t>
        </w:r>
        <w:r w:rsidRPr="004448B9">
          <w:rPr>
            <w:rFonts w:ascii="Times New Roman" w:hAnsi="Times New Roman"/>
            <w:u w:val="single"/>
            <w:lang w:val="sk-SK"/>
          </w:rPr>
          <w:t>)</w:t>
        </w:r>
      </w:hyperlink>
      <w:r w:rsidRPr="004448B9">
        <w:rPr>
          <w:rFonts w:ascii="Times New Roman" w:hAnsi="Times New Roman"/>
          <w:lang w:val="sk-SK"/>
        </w:rPr>
        <w:t xml:space="preserve"> a na úhradu príspevkov na starobné dôchodkové sporenie nezaplatených zamestnávateľom do základného fondu príspevkov na starobné dôchodkové sporenie. Sociálna poisťovňa je povinná uhradiť príspevky na starobné dôchodkové sporenie, ktoré nezaplatil zamestnávateľ podľa osobitného predpisu</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4644" w:name="paragraf-165.odsek-1.text"/>
      <w:r w:rsidRPr="004448B9">
        <w:rPr>
          <w:rFonts w:ascii="Times New Roman" w:hAnsi="Times New Roman"/>
          <w:lang w:val="sk-SK"/>
        </w:rPr>
        <w:t xml:space="preserve"> zo základného fondu garančného poistenia do základného fondu príspevkov na starobné dôchodkové sporenie do 60 dní odo dňa splatnosti týchto príspevkov. </w:t>
      </w:r>
      <w:bookmarkEnd w:id="4644"/>
    </w:p>
    <w:p w14:paraId="15948C47" w14:textId="77777777" w:rsidR="006B1BE9" w:rsidRPr="004448B9" w:rsidRDefault="00135835">
      <w:pPr>
        <w:spacing w:after="0" w:line="264" w:lineRule="auto"/>
        <w:ind w:left="420"/>
        <w:rPr>
          <w:lang w:val="sk-SK"/>
        </w:rPr>
      </w:pPr>
      <w:bookmarkStart w:id="4645" w:name="paragraf-165.odsek-2"/>
      <w:bookmarkEnd w:id="4642"/>
      <w:r w:rsidRPr="004448B9">
        <w:rPr>
          <w:rFonts w:ascii="Times New Roman" w:hAnsi="Times New Roman"/>
          <w:lang w:val="sk-SK"/>
        </w:rPr>
        <w:t xml:space="preserve"> </w:t>
      </w:r>
      <w:bookmarkStart w:id="4646" w:name="paragraf-165.odsek-2.oznacenie"/>
      <w:r w:rsidRPr="004448B9">
        <w:rPr>
          <w:rFonts w:ascii="Times New Roman" w:hAnsi="Times New Roman"/>
          <w:lang w:val="sk-SK"/>
        </w:rPr>
        <w:t xml:space="preserve">(2) </w:t>
      </w:r>
      <w:bookmarkStart w:id="4647" w:name="paragraf-165.odsek-2.text"/>
      <w:bookmarkEnd w:id="4646"/>
      <w:r w:rsidRPr="004448B9">
        <w:rPr>
          <w:rFonts w:ascii="Times New Roman" w:hAnsi="Times New Roman"/>
          <w:lang w:val="sk-SK"/>
        </w:rPr>
        <w:t xml:space="preserve">Základný fond garančného poistenia sa tvorí </w:t>
      </w:r>
      <w:bookmarkEnd w:id="4647"/>
    </w:p>
    <w:p w14:paraId="7ED64553" w14:textId="77777777" w:rsidR="006B1BE9" w:rsidRPr="004448B9" w:rsidRDefault="00135835">
      <w:pPr>
        <w:spacing w:before="225" w:after="225" w:line="264" w:lineRule="auto"/>
        <w:ind w:left="495"/>
        <w:rPr>
          <w:lang w:val="sk-SK"/>
        </w:rPr>
      </w:pPr>
      <w:bookmarkStart w:id="4648" w:name="paragraf-165.odsek-2.pismeno-a"/>
      <w:r w:rsidRPr="004448B9">
        <w:rPr>
          <w:rFonts w:ascii="Times New Roman" w:hAnsi="Times New Roman"/>
          <w:lang w:val="sk-SK"/>
        </w:rPr>
        <w:t xml:space="preserve"> </w:t>
      </w:r>
      <w:bookmarkStart w:id="4649" w:name="paragraf-165.odsek-2.pismeno-a.oznacenie"/>
      <w:r w:rsidRPr="004448B9">
        <w:rPr>
          <w:rFonts w:ascii="Times New Roman" w:hAnsi="Times New Roman"/>
          <w:lang w:val="sk-SK"/>
        </w:rPr>
        <w:t xml:space="preserve">a) </w:t>
      </w:r>
      <w:bookmarkStart w:id="4650" w:name="paragraf-165.odsek-2.pismeno-a.text"/>
      <w:bookmarkEnd w:id="4649"/>
      <w:r w:rsidRPr="004448B9">
        <w:rPr>
          <w:rFonts w:ascii="Times New Roman" w:hAnsi="Times New Roman"/>
          <w:lang w:val="sk-SK"/>
        </w:rPr>
        <w:t xml:space="preserve">z poistného na garančné poistenie, </w:t>
      </w:r>
      <w:bookmarkEnd w:id="4650"/>
    </w:p>
    <w:p w14:paraId="7D2E7091" w14:textId="77777777" w:rsidR="006B1BE9" w:rsidRPr="004448B9" w:rsidRDefault="00135835">
      <w:pPr>
        <w:spacing w:before="225" w:after="225" w:line="264" w:lineRule="auto"/>
        <w:ind w:left="495"/>
        <w:rPr>
          <w:lang w:val="sk-SK"/>
        </w:rPr>
      </w:pPr>
      <w:bookmarkStart w:id="4651" w:name="paragraf-165.odsek-2.pismeno-b"/>
      <w:bookmarkEnd w:id="4648"/>
      <w:r w:rsidRPr="004448B9">
        <w:rPr>
          <w:rFonts w:ascii="Times New Roman" w:hAnsi="Times New Roman"/>
          <w:lang w:val="sk-SK"/>
        </w:rPr>
        <w:t xml:space="preserve"> </w:t>
      </w:r>
      <w:bookmarkStart w:id="4652" w:name="paragraf-165.odsek-2.pismeno-b.oznacenie"/>
      <w:r w:rsidRPr="004448B9">
        <w:rPr>
          <w:rFonts w:ascii="Times New Roman" w:hAnsi="Times New Roman"/>
          <w:lang w:val="sk-SK"/>
        </w:rPr>
        <w:t xml:space="preserve">b) </w:t>
      </w:r>
      <w:bookmarkStart w:id="4653" w:name="paragraf-165.odsek-2.pismeno-b.text"/>
      <w:bookmarkEnd w:id="4652"/>
      <w:r w:rsidRPr="004448B9">
        <w:rPr>
          <w:rFonts w:ascii="Times New Roman" w:hAnsi="Times New Roman"/>
          <w:lang w:val="sk-SK"/>
        </w:rPr>
        <w:t xml:space="preserve">z príspevkov na starobné dôchodkové sporenie, ktoré zamestnávateľ zaplatil po uplynutí 60 dní odo dňa splatnosti týchto príspevkov, a z penále súvisiace s príspevkami na starobné dôchodkové sporenie, ktoré neboli odvedené včas alebo boli odvedené v nižšej sume, </w:t>
      </w:r>
      <w:bookmarkEnd w:id="4653"/>
    </w:p>
    <w:p w14:paraId="79A16EC5" w14:textId="77777777" w:rsidR="006B1BE9" w:rsidRPr="004448B9" w:rsidRDefault="00135835">
      <w:pPr>
        <w:spacing w:before="225" w:after="225" w:line="264" w:lineRule="auto"/>
        <w:ind w:left="495"/>
        <w:rPr>
          <w:lang w:val="sk-SK"/>
        </w:rPr>
      </w:pPr>
      <w:bookmarkStart w:id="4654" w:name="paragraf-165.odsek-2.pismeno-c"/>
      <w:bookmarkEnd w:id="4651"/>
      <w:r w:rsidRPr="004448B9">
        <w:rPr>
          <w:rFonts w:ascii="Times New Roman" w:hAnsi="Times New Roman"/>
          <w:lang w:val="sk-SK"/>
        </w:rPr>
        <w:t xml:space="preserve"> </w:t>
      </w:r>
      <w:bookmarkStart w:id="4655" w:name="paragraf-165.odsek-2.pismeno-c.oznacenie"/>
      <w:r w:rsidRPr="004448B9">
        <w:rPr>
          <w:rFonts w:ascii="Times New Roman" w:hAnsi="Times New Roman"/>
          <w:lang w:val="sk-SK"/>
        </w:rPr>
        <w:t xml:space="preserve">c) </w:t>
      </w:r>
      <w:bookmarkStart w:id="4656" w:name="paragraf-165.odsek-2.pismeno-c.text"/>
      <w:bookmarkEnd w:id="4655"/>
      <w:r w:rsidRPr="004448B9">
        <w:rPr>
          <w:rFonts w:ascii="Times New Roman" w:hAnsi="Times New Roman"/>
          <w:lang w:val="sk-SK"/>
        </w:rPr>
        <w:t xml:space="preserve">z pokuty, ak tento zákon neustanovuje inak, a z penále, </w:t>
      </w:r>
      <w:bookmarkEnd w:id="4656"/>
    </w:p>
    <w:p w14:paraId="412384C3" w14:textId="77777777" w:rsidR="006B1BE9" w:rsidRPr="004448B9" w:rsidRDefault="00135835">
      <w:pPr>
        <w:spacing w:before="225" w:after="225" w:line="264" w:lineRule="auto"/>
        <w:ind w:left="495"/>
        <w:rPr>
          <w:lang w:val="sk-SK"/>
        </w:rPr>
      </w:pPr>
      <w:bookmarkStart w:id="4657" w:name="paragraf-165.odsek-2.pismeno-d"/>
      <w:bookmarkEnd w:id="4654"/>
      <w:r w:rsidRPr="004448B9">
        <w:rPr>
          <w:rFonts w:ascii="Times New Roman" w:hAnsi="Times New Roman"/>
          <w:lang w:val="sk-SK"/>
        </w:rPr>
        <w:t xml:space="preserve"> </w:t>
      </w:r>
      <w:bookmarkStart w:id="4658" w:name="paragraf-165.odsek-2.pismeno-d.oznacenie"/>
      <w:r w:rsidRPr="004448B9">
        <w:rPr>
          <w:rFonts w:ascii="Times New Roman" w:hAnsi="Times New Roman"/>
          <w:lang w:val="sk-SK"/>
        </w:rPr>
        <w:t xml:space="preserve">d) </w:t>
      </w:r>
      <w:bookmarkStart w:id="4659" w:name="paragraf-165.odsek-2.pismeno-d.text"/>
      <w:bookmarkEnd w:id="4658"/>
      <w:r w:rsidRPr="004448B9">
        <w:rPr>
          <w:rFonts w:ascii="Times New Roman" w:hAnsi="Times New Roman"/>
          <w:lang w:val="sk-SK"/>
        </w:rPr>
        <w:t xml:space="preserve">z odplaty za postúpenú pohľadávku z garančného poistenia, </w:t>
      </w:r>
      <w:bookmarkEnd w:id="4659"/>
    </w:p>
    <w:p w14:paraId="0AA8F6CC" w14:textId="77777777" w:rsidR="006B1BE9" w:rsidRPr="004448B9" w:rsidRDefault="00135835">
      <w:pPr>
        <w:spacing w:before="225" w:after="225" w:line="264" w:lineRule="auto"/>
        <w:ind w:left="495"/>
        <w:rPr>
          <w:lang w:val="sk-SK"/>
        </w:rPr>
      </w:pPr>
      <w:bookmarkStart w:id="4660" w:name="paragraf-165.odsek-2.pismeno-e"/>
      <w:bookmarkEnd w:id="4657"/>
      <w:r w:rsidRPr="004448B9">
        <w:rPr>
          <w:rFonts w:ascii="Times New Roman" w:hAnsi="Times New Roman"/>
          <w:lang w:val="sk-SK"/>
        </w:rPr>
        <w:t xml:space="preserve"> </w:t>
      </w:r>
      <w:bookmarkStart w:id="4661" w:name="paragraf-165.odsek-2.pismeno-e.oznacenie"/>
      <w:r w:rsidRPr="004448B9">
        <w:rPr>
          <w:rFonts w:ascii="Times New Roman" w:hAnsi="Times New Roman"/>
          <w:lang w:val="sk-SK"/>
        </w:rPr>
        <w:t xml:space="preserve">e) </w:t>
      </w:r>
      <w:bookmarkStart w:id="4662" w:name="paragraf-165.odsek-2.pismeno-e.text"/>
      <w:bookmarkEnd w:id="4661"/>
      <w:r w:rsidRPr="004448B9">
        <w:rPr>
          <w:rFonts w:ascii="Times New Roman" w:hAnsi="Times New Roman"/>
          <w:lang w:val="sk-SK"/>
        </w:rPr>
        <w:t xml:space="preserve">z úrokov, </w:t>
      </w:r>
      <w:bookmarkEnd w:id="4662"/>
    </w:p>
    <w:p w14:paraId="0F10AE4E" w14:textId="77777777" w:rsidR="006B1BE9" w:rsidRPr="004448B9" w:rsidRDefault="00135835">
      <w:pPr>
        <w:spacing w:before="225" w:after="225" w:line="264" w:lineRule="auto"/>
        <w:ind w:left="495"/>
        <w:rPr>
          <w:lang w:val="sk-SK"/>
        </w:rPr>
      </w:pPr>
      <w:bookmarkStart w:id="4663" w:name="paragraf-165.odsek-2.pismeno-f"/>
      <w:bookmarkEnd w:id="4660"/>
      <w:r w:rsidRPr="004448B9">
        <w:rPr>
          <w:rFonts w:ascii="Times New Roman" w:hAnsi="Times New Roman"/>
          <w:lang w:val="sk-SK"/>
        </w:rPr>
        <w:t xml:space="preserve"> </w:t>
      </w:r>
      <w:bookmarkStart w:id="4664" w:name="paragraf-165.odsek-2.pismeno-f.oznacenie"/>
      <w:r w:rsidRPr="004448B9">
        <w:rPr>
          <w:rFonts w:ascii="Times New Roman" w:hAnsi="Times New Roman"/>
          <w:lang w:val="sk-SK"/>
        </w:rPr>
        <w:t xml:space="preserve">f) </w:t>
      </w:r>
      <w:bookmarkStart w:id="4665" w:name="paragraf-165.odsek-2.pismeno-f.text"/>
      <w:bookmarkEnd w:id="4664"/>
      <w:r w:rsidRPr="004448B9">
        <w:rPr>
          <w:rFonts w:ascii="Times New Roman" w:hAnsi="Times New Roman"/>
          <w:lang w:val="sk-SK"/>
        </w:rPr>
        <w:t xml:space="preserve">z darov, ak spôsob ich využitia darca neurčil inak, </w:t>
      </w:r>
      <w:bookmarkEnd w:id="4665"/>
    </w:p>
    <w:p w14:paraId="0DFB90AC" w14:textId="77777777" w:rsidR="006B1BE9" w:rsidRPr="004448B9" w:rsidRDefault="00135835">
      <w:pPr>
        <w:spacing w:before="225" w:after="225" w:line="264" w:lineRule="auto"/>
        <w:ind w:left="495"/>
        <w:rPr>
          <w:lang w:val="sk-SK"/>
        </w:rPr>
      </w:pPr>
      <w:bookmarkStart w:id="4666" w:name="paragraf-165.odsek-2.pismeno-g"/>
      <w:bookmarkEnd w:id="4663"/>
      <w:r w:rsidRPr="004448B9">
        <w:rPr>
          <w:rFonts w:ascii="Times New Roman" w:hAnsi="Times New Roman"/>
          <w:lang w:val="sk-SK"/>
        </w:rPr>
        <w:t xml:space="preserve"> </w:t>
      </w:r>
      <w:bookmarkStart w:id="4667" w:name="paragraf-165.odsek-2.pismeno-g.oznacenie"/>
      <w:r w:rsidRPr="004448B9">
        <w:rPr>
          <w:rFonts w:ascii="Times New Roman" w:hAnsi="Times New Roman"/>
          <w:lang w:val="sk-SK"/>
        </w:rPr>
        <w:t xml:space="preserve">g) </w:t>
      </w:r>
      <w:bookmarkStart w:id="4668" w:name="paragraf-165.odsek-2.pismeno-g.text"/>
      <w:bookmarkEnd w:id="4667"/>
      <w:r w:rsidRPr="004448B9">
        <w:rPr>
          <w:rFonts w:ascii="Times New Roman" w:hAnsi="Times New Roman"/>
          <w:lang w:val="sk-SK"/>
        </w:rPr>
        <w:t xml:space="preserve">z príjmov z uspokojovania pohľadávok voči zamestnávateľom za vyplatené dávky garančného poistenia, </w:t>
      </w:r>
      <w:bookmarkEnd w:id="4668"/>
    </w:p>
    <w:p w14:paraId="06E9E204" w14:textId="77777777" w:rsidR="006B1BE9" w:rsidRPr="004448B9" w:rsidRDefault="00135835">
      <w:pPr>
        <w:spacing w:before="225" w:after="225" w:line="264" w:lineRule="auto"/>
        <w:ind w:left="495"/>
        <w:rPr>
          <w:lang w:val="sk-SK"/>
        </w:rPr>
      </w:pPr>
      <w:bookmarkStart w:id="4669" w:name="paragraf-165.odsek-2.pismeno-h"/>
      <w:bookmarkEnd w:id="4666"/>
      <w:r w:rsidRPr="004448B9">
        <w:rPr>
          <w:rFonts w:ascii="Times New Roman" w:hAnsi="Times New Roman"/>
          <w:lang w:val="sk-SK"/>
        </w:rPr>
        <w:t xml:space="preserve"> </w:t>
      </w:r>
      <w:bookmarkStart w:id="4670" w:name="paragraf-165.odsek-2.pismeno-h.oznacenie"/>
      <w:r w:rsidRPr="004448B9">
        <w:rPr>
          <w:rFonts w:ascii="Times New Roman" w:hAnsi="Times New Roman"/>
          <w:lang w:val="sk-SK"/>
        </w:rPr>
        <w:t xml:space="preserve">h) </w:t>
      </w:r>
      <w:bookmarkStart w:id="4671" w:name="paragraf-165.odsek-2.pismeno-h.text"/>
      <w:bookmarkEnd w:id="4670"/>
      <w:r w:rsidRPr="004448B9">
        <w:rPr>
          <w:rFonts w:ascii="Times New Roman" w:hAnsi="Times New Roman"/>
          <w:lang w:val="sk-SK"/>
        </w:rPr>
        <w:t xml:space="preserve">z ostatných príjmov. </w:t>
      </w:r>
      <w:bookmarkEnd w:id="4671"/>
    </w:p>
    <w:p w14:paraId="55906A86" w14:textId="77777777" w:rsidR="006B1BE9" w:rsidRPr="004448B9" w:rsidRDefault="00135835">
      <w:pPr>
        <w:spacing w:before="225" w:after="225" w:line="264" w:lineRule="auto"/>
        <w:ind w:left="345"/>
        <w:jc w:val="center"/>
        <w:rPr>
          <w:lang w:val="sk-SK"/>
        </w:rPr>
      </w:pPr>
      <w:bookmarkStart w:id="4672" w:name="paragraf-166.oznacenie"/>
      <w:bookmarkStart w:id="4673" w:name="paragraf-166"/>
      <w:bookmarkEnd w:id="4640"/>
      <w:bookmarkEnd w:id="4645"/>
      <w:bookmarkEnd w:id="4669"/>
      <w:r w:rsidRPr="004448B9">
        <w:rPr>
          <w:rFonts w:ascii="Times New Roman" w:hAnsi="Times New Roman"/>
          <w:b/>
          <w:lang w:val="sk-SK"/>
        </w:rPr>
        <w:t xml:space="preserve"> § 166 </w:t>
      </w:r>
    </w:p>
    <w:p w14:paraId="205383ED" w14:textId="77777777" w:rsidR="006B1BE9" w:rsidRPr="004448B9" w:rsidRDefault="00135835">
      <w:pPr>
        <w:spacing w:before="225" w:after="225" w:line="264" w:lineRule="auto"/>
        <w:ind w:left="345"/>
        <w:jc w:val="center"/>
        <w:rPr>
          <w:lang w:val="sk-SK"/>
        </w:rPr>
      </w:pPr>
      <w:bookmarkStart w:id="4674" w:name="paragraf-166.nadpis"/>
      <w:bookmarkEnd w:id="4672"/>
      <w:r w:rsidRPr="004448B9">
        <w:rPr>
          <w:rFonts w:ascii="Times New Roman" w:hAnsi="Times New Roman"/>
          <w:b/>
          <w:lang w:val="sk-SK"/>
        </w:rPr>
        <w:t xml:space="preserve"> Základný fond poistenia v nezamestnanosti </w:t>
      </w:r>
    </w:p>
    <w:p w14:paraId="3EF8EE7E" w14:textId="77777777" w:rsidR="006B1BE9" w:rsidRPr="004448B9" w:rsidRDefault="00135835">
      <w:pPr>
        <w:spacing w:before="225" w:after="225" w:line="264" w:lineRule="auto"/>
        <w:ind w:left="420"/>
        <w:rPr>
          <w:lang w:val="sk-SK"/>
        </w:rPr>
      </w:pPr>
      <w:bookmarkStart w:id="4675" w:name="paragraf-166.odsek-1"/>
      <w:bookmarkEnd w:id="4674"/>
      <w:r w:rsidRPr="004448B9">
        <w:rPr>
          <w:rFonts w:ascii="Times New Roman" w:hAnsi="Times New Roman"/>
          <w:lang w:val="sk-SK"/>
        </w:rPr>
        <w:t xml:space="preserve"> </w:t>
      </w:r>
      <w:bookmarkStart w:id="4676" w:name="paragraf-166.odsek-1.oznacenie"/>
      <w:r w:rsidRPr="004448B9">
        <w:rPr>
          <w:rFonts w:ascii="Times New Roman" w:hAnsi="Times New Roman"/>
          <w:lang w:val="sk-SK"/>
        </w:rPr>
        <w:t xml:space="preserve">(1) </w:t>
      </w:r>
      <w:bookmarkEnd w:id="4676"/>
      <w:r w:rsidRPr="004448B9">
        <w:rPr>
          <w:rFonts w:ascii="Times New Roman" w:hAnsi="Times New Roman"/>
          <w:lang w:val="sk-SK"/>
        </w:rPr>
        <w:t>Základný fond poistenia v nezamestnanosti je určený na výplatu dávky v nezamestnanosti a na postúpenie finančných prostriedkov, ktoré žiada príslušný orgán na výplatu podpory v čase skrátenej práce.</w:t>
      </w:r>
      <w:hyperlink w:anchor="poznamky.poznamka-69ba">
        <w:r w:rsidRPr="004448B9">
          <w:rPr>
            <w:rFonts w:ascii="Times New Roman" w:hAnsi="Times New Roman"/>
            <w:sz w:val="18"/>
            <w:vertAlign w:val="superscript"/>
            <w:lang w:val="sk-SK"/>
          </w:rPr>
          <w:t>69ba</w:t>
        </w:r>
        <w:r w:rsidRPr="004448B9">
          <w:rPr>
            <w:rFonts w:ascii="Times New Roman" w:hAnsi="Times New Roman"/>
            <w:u w:val="single"/>
            <w:lang w:val="sk-SK"/>
          </w:rPr>
          <w:t>)</w:t>
        </w:r>
      </w:hyperlink>
      <w:bookmarkStart w:id="4677" w:name="paragraf-166.odsek-1.text"/>
      <w:r w:rsidRPr="004448B9">
        <w:rPr>
          <w:rFonts w:ascii="Times New Roman" w:hAnsi="Times New Roman"/>
          <w:lang w:val="sk-SK"/>
        </w:rPr>
        <w:t xml:space="preserve"> </w:t>
      </w:r>
      <w:bookmarkEnd w:id="4677"/>
    </w:p>
    <w:p w14:paraId="6EE237FB" w14:textId="77777777" w:rsidR="006B1BE9" w:rsidRPr="004448B9" w:rsidRDefault="00135835">
      <w:pPr>
        <w:spacing w:after="0" w:line="264" w:lineRule="auto"/>
        <w:ind w:left="420"/>
        <w:rPr>
          <w:lang w:val="sk-SK"/>
        </w:rPr>
      </w:pPr>
      <w:bookmarkStart w:id="4678" w:name="paragraf-166.odsek-2"/>
      <w:bookmarkEnd w:id="4675"/>
      <w:r w:rsidRPr="004448B9">
        <w:rPr>
          <w:rFonts w:ascii="Times New Roman" w:hAnsi="Times New Roman"/>
          <w:lang w:val="sk-SK"/>
        </w:rPr>
        <w:t xml:space="preserve"> </w:t>
      </w:r>
      <w:bookmarkStart w:id="4679" w:name="paragraf-166.odsek-2.oznacenie"/>
      <w:r w:rsidRPr="004448B9">
        <w:rPr>
          <w:rFonts w:ascii="Times New Roman" w:hAnsi="Times New Roman"/>
          <w:lang w:val="sk-SK"/>
        </w:rPr>
        <w:t xml:space="preserve">(2) </w:t>
      </w:r>
      <w:bookmarkStart w:id="4680" w:name="paragraf-166.odsek-2.text"/>
      <w:bookmarkEnd w:id="4679"/>
      <w:r w:rsidRPr="004448B9">
        <w:rPr>
          <w:rFonts w:ascii="Times New Roman" w:hAnsi="Times New Roman"/>
          <w:lang w:val="sk-SK"/>
        </w:rPr>
        <w:t xml:space="preserve">Základný fond poistenia v nezamestnanosti sa tvorí </w:t>
      </w:r>
      <w:bookmarkEnd w:id="4680"/>
    </w:p>
    <w:p w14:paraId="778A7AB6" w14:textId="77777777" w:rsidR="006B1BE9" w:rsidRPr="004448B9" w:rsidRDefault="00135835">
      <w:pPr>
        <w:spacing w:before="225" w:after="225" w:line="264" w:lineRule="auto"/>
        <w:ind w:left="495"/>
        <w:rPr>
          <w:lang w:val="sk-SK"/>
        </w:rPr>
      </w:pPr>
      <w:bookmarkStart w:id="4681" w:name="paragraf-166.odsek-2.pismeno-a"/>
      <w:r w:rsidRPr="004448B9">
        <w:rPr>
          <w:rFonts w:ascii="Times New Roman" w:hAnsi="Times New Roman"/>
          <w:lang w:val="sk-SK"/>
        </w:rPr>
        <w:lastRenderedPageBreak/>
        <w:t xml:space="preserve"> </w:t>
      </w:r>
      <w:bookmarkStart w:id="4682" w:name="paragraf-166.odsek-2.pismeno-a.oznacenie"/>
      <w:r w:rsidRPr="004448B9">
        <w:rPr>
          <w:rFonts w:ascii="Times New Roman" w:hAnsi="Times New Roman"/>
          <w:lang w:val="sk-SK"/>
        </w:rPr>
        <w:t xml:space="preserve">a) </w:t>
      </w:r>
      <w:bookmarkStart w:id="4683" w:name="paragraf-166.odsek-2.pismeno-a.text"/>
      <w:bookmarkEnd w:id="4682"/>
      <w:r w:rsidRPr="004448B9">
        <w:rPr>
          <w:rFonts w:ascii="Times New Roman" w:hAnsi="Times New Roman"/>
          <w:lang w:val="sk-SK"/>
        </w:rPr>
        <w:t xml:space="preserve">z poistného na poistenie v nezamestnanosti, </w:t>
      </w:r>
      <w:bookmarkEnd w:id="4683"/>
    </w:p>
    <w:p w14:paraId="169292ED" w14:textId="77777777" w:rsidR="006B1BE9" w:rsidRPr="004448B9" w:rsidRDefault="00135835">
      <w:pPr>
        <w:spacing w:before="225" w:after="225" w:line="264" w:lineRule="auto"/>
        <w:ind w:left="495"/>
        <w:rPr>
          <w:lang w:val="sk-SK"/>
        </w:rPr>
      </w:pPr>
      <w:bookmarkStart w:id="4684" w:name="paragraf-166.odsek-2.pismeno-b"/>
      <w:bookmarkEnd w:id="4681"/>
      <w:r w:rsidRPr="004448B9">
        <w:rPr>
          <w:rFonts w:ascii="Times New Roman" w:hAnsi="Times New Roman"/>
          <w:lang w:val="sk-SK"/>
        </w:rPr>
        <w:t xml:space="preserve"> </w:t>
      </w:r>
      <w:bookmarkStart w:id="4685" w:name="paragraf-166.odsek-2.pismeno-b.oznacenie"/>
      <w:r w:rsidRPr="004448B9">
        <w:rPr>
          <w:rFonts w:ascii="Times New Roman" w:hAnsi="Times New Roman"/>
          <w:lang w:val="sk-SK"/>
        </w:rPr>
        <w:t xml:space="preserve">b) </w:t>
      </w:r>
      <w:bookmarkEnd w:id="4685"/>
      <w:r w:rsidRPr="004448B9">
        <w:rPr>
          <w:rFonts w:ascii="Times New Roman" w:hAnsi="Times New Roman"/>
          <w:lang w:val="sk-SK"/>
        </w:rPr>
        <w:t>z poistného na výsluhový príspevok podľa osobitného predpisu</w:t>
      </w:r>
      <w:hyperlink w:anchor="poznamky.poznamka-2">
        <w:r w:rsidRPr="004448B9">
          <w:rPr>
            <w:rFonts w:ascii="Times New Roman" w:hAnsi="Times New Roman"/>
            <w:sz w:val="18"/>
            <w:vertAlign w:val="superscript"/>
            <w:lang w:val="sk-SK"/>
          </w:rPr>
          <w:t>2</w:t>
        </w:r>
        <w:r w:rsidRPr="004448B9">
          <w:rPr>
            <w:rFonts w:ascii="Times New Roman" w:hAnsi="Times New Roman"/>
            <w:u w:val="single"/>
            <w:lang w:val="sk-SK"/>
          </w:rPr>
          <w:t>)</w:t>
        </w:r>
      </w:hyperlink>
      <w:r w:rsidRPr="004448B9">
        <w:rPr>
          <w:rFonts w:ascii="Times New Roman" w:hAnsi="Times New Roman"/>
          <w:lang w:val="sk-SK"/>
        </w:rPr>
        <w:t xml:space="preserve"> prevedeného podľa </w:t>
      </w:r>
      <w:hyperlink w:anchor="paragraf-141.odsek-4">
        <w:r w:rsidRPr="004448B9">
          <w:rPr>
            <w:rFonts w:ascii="Times New Roman" w:hAnsi="Times New Roman"/>
            <w:u w:val="single"/>
            <w:lang w:val="sk-SK"/>
          </w:rPr>
          <w:t>§ 141 ods. 4</w:t>
        </w:r>
      </w:hyperlink>
      <w:bookmarkStart w:id="4686" w:name="paragraf-166.odsek-2.pismeno-b.text"/>
      <w:r w:rsidRPr="004448B9">
        <w:rPr>
          <w:rFonts w:ascii="Times New Roman" w:hAnsi="Times New Roman"/>
          <w:lang w:val="sk-SK"/>
        </w:rPr>
        <w:t xml:space="preserve">, </w:t>
      </w:r>
      <w:bookmarkEnd w:id="4686"/>
    </w:p>
    <w:p w14:paraId="101B5CDA" w14:textId="77777777" w:rsidR="006B1BE9" w:rsidRPr="004448B9" w:rsidRDefault="00135835">
      <w:pPr>
        <w:spacing w:before="225" w:after="225" w:line="264" w:lineRule="auto"/>
        <w:ind w:left="495"/>
        <w:rPr>
          <w:lang w:val="sk-SK"/>
        </w:rPr>
      </w:pPr>
      <w:bookmarkStart w:id="4687" w:name="paragraf-166.odsek-2.pismeno-c"/>
      <w:bookmarkEnd w:id="4684"/>
      <w:r w:rsidRPr="004448B9">
        <w:rPr>
          <w:rFonts w:ascii="Times New Roman" w:hAnsi="Times New Roman"/>
          <w:lang w:val="sk-SK"/>
        </w:rPr>
        <w:t xml:space="preserve"> </w:t>
      </w:r>
      <w:bookmarkStart w:id="4688" w:name="paragraf-166.odsek-2.pismeno-c.oznacenie"/>
      <w:r w:rsidRPr="004448B9">
        <w:rPr>
          <w:rFonts w:ascii="Times New Roman" w:hAnsi="Times New Roman"/>
          <w:lang w:val="sk-SK"/>
        </w:rPr>
        <w:t xml:space="preserve">c) </w:t>
      </w:r>
      <w:bookmarkStart w:id="4689" w:name="paragraf-166.odsek-2.pismeno-c.text"/>
      <w:bookmarkEnd w:id="4688"/>
      <w:r w:rsidRPr="004448B9">
        <w:rPr>
          <w:rFonts w:ascii="Times New Roman" w:hAnsi="Times New Roman"/>
          <w:lang w:val="sk-SK"/>
        </w:rPr>
        <w:t xml:space="preserve">z poistného na financovanie podpory, </w:t>
      </w:r>
      <w:bookmarkEnd w:id="4689"/>
    </w:p>
    <w:p w14:paraId="04C5C701" w14:textId="77777777" w:rsidR="006B1BE9" w:rsidRPr="004448B9" w:rsidRDefault="00135835">
      <w:pPr>
        <w:spacing w:before="225" w:after="225" w:line="264" w:lineRule="auto"/>
        <w:ind w:left="495"/>
        <w:rPr>
          <w:lang w:val="sk-SK"/>
        </w:rPr>
      </w:pPr>
      <w:bookmarkStart w:id="4690" w:name="paragraf-166.odsek-2.pismeno-d"/>
      <w:bookmarkEnd w:id="4687"/>
      <w:r w:rsidRPr="004448B9">
        <w:rPr>
          <w:rFonts w:ascii="Times New Roman" w:hAnsi="Times New Roman"/>
          <w:lang w:val="sk-SK"/>
        </w:rPr>
        <w:t xml:space="preserve"> </w:t>
      </w:r>
      <w:bookmarkStart w:id="4691" w:name="paragraf-166.odsek-2.pismeno-d.oznacenie"/>
      <w:r w:rsidRPr="004448B9">
        <w:rPr>
          <w:rFonts w:ascii="Times New Roman" w:hAnsi="Times New Roman"/>
          <w:lang w:val="sk-SK"/>
        </w:rPr>
        <w:t xml:space="preserve">d) </w:t>
      </w:r>
      <w:bookmarkStart w:id="4692" w:name="paragraf-166.odsek-2.pismeno-d.text"/>
      <w:bookmarkEnd w:id="4691"/>
      <w:r w:rsidRPr="004448B9">
        <w:rPr>
          <w:rFonts w:ascii="Times New Roman" w:hAnsi="Times New Roman"/>
          <w:lang w:val="sk-SK"/>
        </w:rPr>
        <w:t xml:space="preserve">z pokuty, ak tento zákon neustanovuje inak, a z penále, </w:t>
      </w:r>
      <w:bookmarkEnd w:id="4692"/>
    </w:p>
    <w:p w14:paraId="3270207F" w14:textId="77777777" w:rsidR="006B1BE9" w:rsidRPr="004448B9" w:rsidRDefault="00135835">
      <w:pPr>
        <w:spacing w:before="225" w:after="225" w:line="264" w:lineRule="auto"/>
        <w:ind w:left="495"/>
        <w:rPr>
          <w:lang w:val="sk-SK"/>
        </w:rPr>
      </w:pPr>
      <w:bookmarkStart w:id="4693" w:name="paragraf-166.odsek-2.pismeno-e"/>
      <w:bookmarkEnd w:id="4690"/>
      <w:r w:rsidRPr="004448B9">
        <w:rPr>
          <w:rFonts w:ascii="Times New Roman" w:hAnsi="Times New Roman"/>
          <w:lang w:val="sk-SK"/>
        </w:rPr>
        <w:t xml:space="preserve"> </w:t>
      </w:r>
      <w:bookmarkStart w:id="4694" w:name="paragraf-166.odsek-2.pismeno-e.oznacenie"/>
      <w:r w:rsidRPr="004448B9">
        <w:rPr>
          <w:rFonts w:ascii="Times New Roman" w:hAnsi="Times New Roman"/>
          <w:lang w:val="sk-SK"/>
        </w:rPr>
        <w:t xml:space="preserve">e) </w:t>
      </w:r>
      <w:bookmarkStart w:id="4695" w:name="paragraf-166.odsek-2.pismeno-e.text"/>
      <w:bookmarkEnd w:id="4694"/>
      <w:r w:rsidRPr="004448B9">
        <w:rPr>
          <w:rFonts w:ascii="Times New Roman" w:hAnsi="Times New Roman"/>
          <w:lang w:val="sk-SK"/>
        </w:rPr>
        <w:t xml:space="preserve">z odplaty za postúpenie pohľadávky z poistenia v nezamestnanosti, </w:t>
      </w:r>
      <w:bookmarkEnd w:id="4695"/>
    </w:p>
    <w:p w14:paraId="129B6548" w14:textId="77777777" w:rsidR="006B1BE9" w:rsidRPr="004448B9" w:rsidRDefault="00135835">
      <w:pPr>
        <w:spacing w:before="225" w:after="225" w:line="264" w:lineRule="auto"/>
        <w:ind w:left="495"/>
        <w:rPr>
          <w:lang w:val="sk-SK"/>
        </w:rPr>
      </w:pPr>
      <w:bookmarkStart w:id="4696" w:name="paragraf-166.odsek-2.pismeno-f"/>
      <w:bookmarkEnd w:id="4693"/>
      <w:r w:rsidRPr="004448B9">
        <w:rPr>
          <w:rFonts w:ascii="Times New Roman" w:hAnsi="Times New Roman"/>
          <w:lang w:val="sk-SK"/>
        </w:rPr>
        <w:t xml:space="preserve"> </w:t>
      </w:r>
      <w:bookmarkStart w:id="4697" w:name="paragraf-166.odsek-2.pismeno-f.oznacenie"/>
      <w:r w:rsidRPr="004448B9">
        <w:rPr>
          <w:rFonts w:ascii="Times New Roman" w:hAnsi="Times New Roman"/>
          <w:lang w:val="sk-SK"/>
        </w:rPr>
        <w:t xml:space="preserve">f) </w:t>
      </w:r>
      <w:bookmarkStart w:id="4698" w:name="paragraf-166.odsek-2.pismeno-f.text"/>
      <w:bookmarkEnd w:id="4697"/>
      <w:r w:rsidRPr="004448B9">
        <w:rPr>
          <w:rFonts w:ascii="Times New Roman" w:hAnsi="Times New Roman"/>
          <w:lang w:val="sk-SK"/>
        </w:rPr>
        <w:t xml:space="preserve">z odplaty za postúpenie pohľadávky na poistnom na financovanie podpory, </w:t>
      </w:r>
      <w:bookmarkEnd w:id="4698"/>
    </w:p>
    <w:p w14:paraId="6E893705" w14:textId="77777777" w:rsidR="006B1BE9" w:rsidRPr="004448B9" w:rsidRDefault="00135835">
      <w:pPr>
        <w:spacing w:before="225" w:after="225" w:line="264" w:lineRule="auto"/>
        <w:ind w:left="495"/>
        <w:rPr>
          <w:lang w:val="sk-SK"/>
        </w:rPr>
      </w:pPr>
      <w:bookmarkStart w:id="4699" w:name="paragraf-166.odsek-2.pismeno-g"/>
      <w:bookmarkEnd w:id="4696"/>
      <w:r w:rsidRPr="004448B9">
        <w:rPr>
          <w:rFonts w:ascii="Times New Roman" w:hAnsi="Times New Roman"/>
          <w:lang w:val="sk-SK"/>
        </w:rPr>
        <w:t xml:space="preserve"> </w:t>
      </w:r>
      <w:bookmarkStart w:id="4700" w:name="paragraf-166.odsek-2.pismeno-g.oznacenie"/>
      <w:r w:rsidRPr="004448B9">
        <w:rPr>
          <w:rFonts w:ascii="Times New Roman" w:hAnsi="Times New Roman"/>
          <w:lang w:val="sk-SK"/>
        </w:rPr>
        <w:t xml:space="preserve">g) </w:t>
      </w:r>
      <w:bookmarkStart w:id="4701" w:name="paragraf-166.odsek-2.pismeno-g.text"/>
      <w:bookmarkEnd w:id="4700"/>
      <w:r w:rsidRPr="004448B9">
        <w:rPr>
          <w:rFonts w:ascii="Times New Roman" w:hAnsi="Times New Roman"/>
          <w:lang w:val="sk-SK"/>
        </w:rPr>
        <w:t xml:space="preserve">z úrokov, </w:t>
      </w:r>
      <w:bookmarkEnd w:id="4701"/>
    </w:p>
    <w:p w14:paraId="2110C00B" w14:textId="77777777" w:rsidR="006B1BE9" w:rsidRPr="004448B9" w:rsidRDefault="00135835">
      <w:pPr>
        <w:spacing w:before="225" w:after="225" w:line="264" w:lineRule="auto"/>
        <w:ind w:left="495"/>
        <w:rPr>
          <w:lang w:val="sk-SK"/>
        </w:rPr>
      </w:pPr>
      <w:bookmarkStart w:id="4702" w:name="paragraf-166.odsek-2.pismeno-h"/>
      <w:bookmarkEnd w:id="4699"/>
      <w:r w:rsidRPr="004448B9">
        <w:rPr>
          <w:rFonts w:ascii="Times New Roman" w:hAnsi="Times New Roman"/>
          <w:lang w:val="sk-SK"/>
        </w:rPr>
        <w:t xml:space="preserve"> </w:t>
      </w:r>
      <w:bookmarkStart w:id="4703" w:name="paragraf-166.odsek-2.pismeno-h.oznacenie"/>
      <w:r w:rsidRPr="004448B9">
        <w:rPr>
          <w:rFonts w:ascii="Times New Roman" w:hAnsi="Times New Roman"/>
          <w:lang w:val="sk-SK"/>
        </w:rPr>
        <w:t xml:space="preserve">h) </w:t>
      </w:r>
      <w:bookmarkStart w:id="4704" w:name="paragraf-166.odsek-2.pismeno-h.text"/>
      <w:bookmarkEnd w:id="4703"/>
      <w:r w:rsidRPr="004448B9">
        <w:rPr>
          <w:rFonts w:ascii="Times New Roman" w:hAnsi="Times New Roman"/>
          <w:lang w:val="sk-SK"/>
        </w:rPr>
        <w:t xml:space="preserve">z darov, ak spôsob ich využitia darca neurčil inak, </w:t>
      </w:r>
      <w:bookmarkEnd w:id="4704"/>
    </w:p>
    <w:p w14:paraId="1AA417FA" w14:textId="77777777" w:rsidR="006B1BE9" w:rsidRPr="004448B9" w:rsidRDefault="00135835">
      <w:pPr>
        <w:spacing w:before="225" w:after="225" w:line="264" w:lineRule="auto"/>
        <w:ind w:left="495"/>
        <w:rPr>
          <w:lang w:val="sk-SK"/>
        </w:rPr>
      </w:pPr>
      <w:bookmarkStart w:id="4705" w:name="paragraf-166.odsek-2.pismeno-i"/>
      <w:bookmarkEnd w:id="4702"/>
      <w:r w:rsidRPr="004448B9">
        <w:rPr>
          <w:rFonts w:ascii="Times New Roman" w:hAnsi="Times New Roman"/>
          <w:lang w:val="sk-SK"/>
        </w:rPr>
        <w:t xml:space="preserve"> </w:t>
      </w:r>
      <w:bookmarkStart w:id="4706" w:name="paragraf-166.odsek-2.pismeno-i.oznacenie"/>
      <w:r w:rsidRPr="004448B9">
        <w:rPr>
          <w:rFonts w:ascii="Times New Roman" w:hAnsi="Times New Roman"/>
          <w:lang w:val="sk-SK"/>
        </w:rPr>
        <w:t xml:space="preserve">i) </w:t>
      </w:r>
      <w:bookmarkStart w:id="4707" w:name="paragraf-166.odsek-2.pismeno-i.text"/>
      <w:bookmarkEnd w:id="4706"/>
      <w:r w:rsidRPr="004448B9">
        <w:rPr>
          <w:rFonts w:ascii="Times New Roman" w:hAnsi="Times New Roman"/>
          <w:lang w:val="sk-SK"/>
        </w:rPr>
        <w:t xml:space="preserve">z ostatných príjmov. </w:t>
      </w:r>
      <w:bookmarkEnd w:id="4707"/>
    </w:p>
    <w:p w14:paraId="24388B38" w14:textId="77777777" w:rsidR="006B1BE9" w:rsidRPr="004448B9" w:rsidRDefault="00135835">
      <w:pPr>
        <w:spacing w:before="225" w:after="225" w:line="264" w:lineRule="auto"/>
        <w:ind w:left="345"/>
        <w:jc w:val="center"/>
        <w:rPr>
          <w:lang w:val="sk-SK"/>
        </w:rPr>
      </w:pPr>
      <w:bookmarkStart w:id="4708" w:name="paragraf-167.oznacenie"/>
      <w:bookmarkStart w:id="4709" w:name="paragraf-167"/>
      <w:bookmarkEnd w:id="4673"/>
      <w:bookmarkEnd w:id="4678"/>
      <w:bookmarkEnd w:id="4705"/>
      <w:r w:rsidRPr="004448B9">
        <w:rPr>
          <w:rFonts w:ascii="Times New Roman" w:hAnsi="Times New Roman"/>
          <w:b/>
          <w:lang w:val="sk-SK"/>
        </w:rPr>
        <w:t xml:space="preserve"> § 167 </w:t>
      </w:r>
    </w:p>
    <w:p w14:paraId="28419C11" w14:textId="77777777" w:rsidR="006B1BE9" w:rsidRPr="004448B9" w:rsidRDefault="00135835">
      <w:pPr>
        <w:spacing w:before="225" w:after="225" w:line="264" w:lineRule="auto"/>
        <w:ind w:left="345"/>
        <w:jc w:val="center"/>
        <w:rPr>
          <w:lang w:val="sk-SK"/>
        </w:rPr>
      </w:pPr>
      <w:bookmarkStart w:id="4710" w:name="paragraf-167.nadpis"/>
      <w:bookmarkEnd w:id="4708"/>
      <w:r w:rsidRPr="004448B9">
        <w:rPr>
          <w:rFonts w:ascii="Times New Roman" w:hAnsi="Times New Roman"/>
          <w:b/>
          <w:lang w:val="sk-SK"/>
        </w:rPr>
        <w:t xml:space="preserve"> Rezervný fond solidarity </w:t>
      </w:r>
    </w:p>
    <w:p w14:paraId="780CFEE8" w14:textId="77777777" w:rsidR="006B1BE9" w:rsidRPr="004448B9" w:rsidRDefault="00135835">
      <w:pPr>
        <w:spacing w:before="225" w:after="225" w:line="264" w:lineRule="auto"/>
        <w:ind w:left="420"/>
        <w:rPr>
          <w:lang w:val="sk-SK"/>
        </w:rPr>
      </w:pPr>
      <w:bookmarkStart w:id="4711" w:name="paragraf-167.odsek-1"/>
      <w:bookmarkEnd w:id="4710"/>
      <w:r w:rsidRPr="004448B9">
        <w:rPr>
          <w:rFonts w:ascii="Times New Roman" w:hAnsi="Times New Roman"/>
          <w:lang w:val="sk-SK"/>
        </w:rPr>
        <w:t xml:space="preserve"> </w:t>
      </w:r>
      <w:bookmarkStart w:id="4712" w:name="paragraf-167.odsek-1.oznacenie"/>
      <w:r w:rsidRPr="004448B9">
        <w:rPr>
          <w:rFonts w:ascii="Times New Roman" w:hAnsi="Times New Roman"/>
          <w:lang w:val="sk-SK"/>
        </w:rPr>
        <w:t xml:space="preserve">(1) </w:t>
      </w:r>
      <w:bookmarkEnd w:id="4712"/>
      <w:r w:rsidRPr="004448B9">
        <w:rPr>
          <w:rFonts w:ascii="Times New Roman" w:hAnsi="Times New Roman"/>
          <w:lang w:val="sk-SK"/>
        </w:rPr>
        <w:t>Rezervný fond solidarity je určený na dávky, na ktorých úhradu nie je dostatok finančných prostriedkov v príslušnom základnom fonde, a na úhradu škody podľa osobitného predpisu.</w:t>
      </w:r>
      <w:hyperlink w:anchor="poznamky.poznamka-91a">
        <w:r w:rsidRPr="004448B9">
          <w:rPr>
            <w:rFonts w:ascii="Times New Roman" w:hAnsi="Times New Roman"/>
            <w:sz w:val="18"/>
            <w:vertAlign w:val="superscript"/>
            <w:lang w:val="sk-SK"/>
          </w:rPr>
          <w:t>91a</w:t>
        </w:r>
        <w:r w:rsidRPr="004448B9">
          <w:rPr>
            <w:rFonts w:ascii="Times New Roman" w:hAnsi="Times New Roman"/>
            <w:u w:val="single"/>
            <w:lang w:val="sk-SK"/>
          </w:rPr>
          <w:t>)</w:t>
        </w:r>
      </w:hyperlink>
      <w:bookmarkStart w:id="4713" w:name="paragraf-167.odsek-1.text"/>
      <w:r w:rsidRPr="004448B9">
        <w:rPr>
          <w:rFonts w:ascii="Times New Roman" w:hAnsi="Times New Roman"/>
          <w:lang w:val="sk-SK"/>
        </w:rPr>
        <w:t xml:space="preserve"> Rezervný fond solidarity nesmie byť použitý na iný účel, než na ktorý je určený podľa prechádzajúcej vety. </w:t>
      </w:r>
      <w:bookmarkEnd w:id="4713"/>
    </w:p>
    <w:p w14:paraId="259BF61B" w14:textId="77777777" w:rsidR="006B1BE9" w:rsidRPr="004448B9" w:rsidRDefault="00135835">
      <w:pPr>
        <w:spacing w:after="0" w:line="264" w:lineRule="auto"/>
        <w:ind w:left="420"/>
        <w:rPr>
          <w:lang w:val="sk-SK"/>
        </w:rPr>
      </w:pPr>
      <w:bookmarkStart w:id="4714" w:name="paragraf-167.odsek-2"/>
      <w:bookmarkEnd w:id="4711"/>
      <w:r w:rsidRPr="004448B9">
        <w:rPr>
          <w:rFonts w:ascii="Times New Roman" w:hAnsi="Times New Roman"/>
          <w:lang w:val="sk-SK"/>
        </w:rPr>
        <w:t xml:space="preserve"> </w:t>
      </w:r>
      <w:bookmarkStart w:id="4715" w:name="paragraf-167.odsek-2.oznacenie"/>
      <w:r w:rsidRPr="004448B9">
        <w:rPr>
          <w:rFonts w:ascii="Times New Roman" w:hAnsi="Times New Roman"/>
          <w:lang w:val="sk-SK"/>
        </w:rPr>
        <w:t xml:space="preserve">(2) </w:t>
      </w:r>
      <w:bookmarkStart w:id="4716" w:name="paragraf-167.odsek-2.text"/>
      <w:bookmarkEnd w:id="4715"/>
      <w:r w:rsidRPr="004448B9">
        <w:rPr>
          <w:rFonts w:ascii="Times New Roman" w:hAnsi="Times New Roman"/>
          <w:lang w:val="sk-SK"/>
        </w:rPr>
        <w:t xml:space="preserve">Rezervný fond solidarity sa tvorí </w:t>
      </w:r>
      <w:bookmarkEnd w:id="4716"/>
    </w:p>
    <w:p w14:paraId="6B3D2BF8" w14:textId="77777777" w:rsidR="006B1BE9" w:rsidRPr="004448B9" w:rsidRDefault="00135835">
      <w:pPr>
        <w:spacing w:before="225" w:after="225" w:line="264" w:lineRule="auto"/>
        <w:ind w:left="495"/>
        <w:rPr>
          <w:lang w:val="sk-SK"/>
        </w:rPr>
      </w:pPr>
      <w:bookmarkStart w:id="4717" w:name="paragraf-167.odsek-2.pismeno-a"/>
      <w:r w:rsidRPr="004448B9">
        <w:rPr>
          <w:rFonts w:ascii="Times New Roman" w:hAnsi="Times New Roman"/>
          <w:lang w:val="sk-SK"/>
        </w:rPr>
        <w:t xml:space="preserve"> </w:t>
      </w:r>
      <w:bookmarkStart w:id="4718" w:name="paragraf-167.odsek-2.pismeno-a.oznacenie"/>
      <w:r w:rsidRPr="004448B9">
        <w:rPr>
          <w:rFonts w:ascii="Times New Roman" w:hAnsi="Times New Roman"/>
          <w:lang w:val="sk-SK"/>
        </w:rPr>
        <w:t xml:space="preserve">a) </w:t>
      </w:r>
      <w:bookmarkStart w:id="4719" w:name="paragraf-167.odsek-2.pismeno-a.text"/>
      <w:bookmarkEnd w:id="4718"/>
      <w:r w:rsidRPr="004448B9">
        <w:rPr>
          <w:rFonts w:ascii="Times New Roman" w:hAnsi="Times New Roman"/>
          <w:lang w:val="sk-SK"/>
        </w:rPr>
        <w:t xml:space="preserve">z poistného do rezervného fondu solidarity, </w:t>
      </w:r>
      <w:bookmarkEnd w:id="4719"/>
    </w:p>
    <w:p w14:paraId="24CCB1D8" w14:textId="77777777" w:rsidR="006B1BE9" w:rsidRPr="004448B9" w:rsidRDefault="00135835">
      <w:pPr>
        <w:spacing w:before="225" w:after="225" w:line="264" w:lineRule="auto"/>
        <w:ind w:left="495"/>
        <w:rPr>
          <w:lang w:val="sk-SK"/>
        </w:rPr>
      </w:pPr>
      <w:bookmarkStart w:id="4720" w:name="paragraf-167.odsek-2.pismeno-b"/>
      <w:bookmarkEnd w:id="4717"/>
      <w:r w:rsidRPr="004448B9">
        <w:rPr>
          <w:rFonts w:ascii="Times New Roman" w:hAnsi="Times New Roman"/>
          <w:lang w:val="sk-SK"/>
        </w:rPr>
        <w:t xml:space="preserve"> </w:t>
      </w:r>
      <w:bookmarkStart w:id="4721" w:name="paragraf-167.odsek-2.pismeno-b.oznacenie"/>
      <w:r w:rsidRPr="004448B9">
        <w:rPr>
          <w:rFonts w:ascii="Times New Roman" w:hAnsi="Times New Roman"/>
          <w:lang w:val="sk-SK"/>
        </w:rPr>
        <w:t xml:space="preserve">b) </w:t>
      </w:r>
      <w:bookmarkStart w:id="4722" w:name="paragraf-167.odsek-2.pismeno-b.text"/>
      <w:bookmarkEnd w:id="4721"/>
      <w:r w:rsidRPr="004448B9">
        <w:rPr>
          <w:rFonts w:ascii="Times New Roman" w:hAnsi="Times New Roman"/>
          <w:lang w:val="sk-SK"/>
        </w:rPr>
        <w:t xml:space="preserve">z pokuty, ak tento zákon neustanovuje inak, a penále, </w:t>
      </w:r>
      <w:bookmarkEnd w:id="4722"/>
    </w:p>
    <w:p w14:paraId="5BCF82E9" w14:textId="77777777" w:rsidR="006B1BE9" w:rsidRPr="004448B9" w:rsidRDefault="00135835">
      <w:pPr>
        <w:spacing w:before="225" w:after="225" w:line="264" w:lineRule="auto"/>
        <w:ind w:left="495"/>
        <w:rPr>
          <w:lang w:val="sk-SK"/>
        </w:rPr>
      </w:pPr>
      <w:bookmarkStart w:id="4723" w:name="paragraf-167.odsek-2.pismeno-c"/>
      <w:bookmarkEnd w:id="4720"/>
      <w:r w:rsidRPr="004448B9">
        <w:rPr>
          <w:rFonts w:ascii="Times New Roman" w:hAnsi="Times New Roman"/>
          <w:lang w:val="sk-SK"/>
        </w:rPr>
        <w:t xml:space="preserve"> </w:t>
      </w:r>
      <w:bookmarkStart w:id="4724" w:name="paragraf-167.odsek-2.pismeno-c.oznacenie"/>
      <w:r w:rsidRPr="004448B9">
        <w:rPr>
          <w:rFonts w:ascii="Times New Roman" w:hAnsi="Times New Roman"/>
          <w:lang w:val="sk-SK"/>
        </w:rPr>
        <w:t xml:space="preserve">c) </w:t>
      </w:r>
      <w:bookmarkStart w:id="4725" w:name="paragraf-167.odsek-2.pismeno-c.text"/>
      <w:bookmarkEnd w:id="4724"/>
      <w:r w:rsidRPr="004448B9">
        <w:rPr>
          <w:rFonts w:ascii="Times New Roman" w:hAnsi="Times New Roman"/>
          <w:lang w:val="sk-SK"/>
        </w:rPr>
        <w:t xml:space="preserve">z odplaty za postúpenie pohľadávky na poistnom do rezervného fondu solidarity, z odplaty za postúpenie pohľadávky na príspevkoch na starobné dôchodkové sporenie, z odplaty za postúpenie pohľadávky na pokute a z odplaty za postúpenie pohľadávky na penále, </w:t>
      </w:r>
      <w:bookmarkEnd w:id="4725"/>
    </w:p>
    <w:p w14:paraId="42DDFD82" w14:textId="77777777" w:rsidR="006B1BE9" w:rsidRPr="004448B9" w:rsidRDefault="00135835">
      <w:pPr>
        <w:spacing w:before="225" w:after="225" w:line="264" w:lineRule="auto"/>
        <w:ind w:left="495"/>
        <w:rPr>
          <w:lang w:val="sk-SK"/>
        </w:rPr>
      </w:pPr>
      <w:bookmarkStart w:id="4726" w:name="paragraf-167.odsek-2.pismeno-d"/>
      <w:bookmarkEnd w:id="4723"/>
      <w:r w:rsidRPr="004448B9">
        <w:rPr>
          <w:rFonts w:ascii="Times New Roman" w:hAnsi="Times New Roman"/>
          <w:lang w:val="sk-SK"/>
        </w:rPr>
        <w:t xml:space="preserve"> </w:t>
      </w:r>
      <w:bookmarkStart w:id="4727" w:name="paragraf-167.odsek-2.pismeno-d.oznacenie"/>
      <w:r w:rsidRPr="004448B9">
        <w:rPr>
          <w:rFonts w:ascii="Times New Roman" w:hAnsi="Times New Roman"/>
          <w:lang w:val="sk-SK"/>
        </w:rPr>
        <w:t xml:space="preserve">d) </w:t>
      </w:r>
      <w:bookmarkStart w:id="4728" w:name="paragraf-167.odsek-2.pismeno-d.text"/>
      <w:bookmarkEnd w:id="4727"/>
      <w:r w:rsidRPr="004448B9">
        <w:rPr>
          <w:rFonts w:ascii="Times New Roman" w:hAnsi="Times New Roman"/>
          <w:lang w:val="sk-SK"/>
        </w:rPr>
        <w:t xml:space="preserve">z úrokov, </w:t>
      </w:r>
      <w:bookmarkEnd w:id="4728"/>
    </w:p>
    <w:p w14:paraId="59534E66" w14:textId="77777777" w:rsidR="006B1BE9" w:rsidRPr="004448B9" w:rsidRDefault="00135835">
      <w:pPr>
        <w:spacing w:before="225" w:after="225" w:line="264" w:lineRule="auto"/>
        <w:ind w:left="495"/>
        <w:rPr>
          <w:lang w:val="sk-SK"/>
        </w:rPr>
      </w:pPr>
      <w:bookmarkStart w:id="4729" w:name="paragraf-167.odsek-2.pismeno-e"/>
      <w:bookmarkEnd w:id="4726"/>
      <w:r w:rsidRPr="004448B9">
        <w:rPr>
          <w:rFonts w:ascii="Times New Roman" w:hAnsi="Times New Roman"/>
          <w:lang w:val="sk-SK"/>
        </w:rPr>
        <w:t xml:space="preserve"> </w:t>
      </w:r>
      <w:bookmarkStart w:id="4730" w:name="paragraf-167.odsek-2.pismeno-e.oznacenie"/>
      <w:r w:rsidRPr="004448B9">
        <w:rPr>
          <w:rFonts w:ascii="Times New Roman" w:hAnsi="Times New Roman"/>
          <w:lang w:val="sk-SK"/>
        </w:rPr>
        <w:t xml:space="preserve">e) </w:t>
      </w:r>
      <w:bookmarkStart w:id="4731" w:name="paragraf-167.odsek-2.pismeno-e.text"/>
      <w:bookmarkEnd w:id="4730"/>
      <w:r w:rsidRPr="004448B9">
        <w:rPr>
          <w:rFonts w:ascii="Times New Roman" w:hAnsi="Times New Roman"/>
          <w:lang w:val="sk-SK"/>
        </w:rPr>
        <w:t xml:space="preserve">z darov, ak spôsob ich využitia nie je darcom určený inak, </w:t>
      </w:r>
      <w:bookmarkEnd w:id="4731"/>
    </w:p>
    <w:p w14:paraId="6BF387A7" w14:textId="77777777" w:rsidR="006B1BE9" w:rsidRPr="004448B9" w:rsidRDefault="00135835">
      <w:pPr>
        <w:spacing w:before="225" w:after="225" w:line="264" w:lineRule="auto"/>
        <w:ind w:left="495"/>
        <w:rPr>
          <w:lang w:val="sk-SK"/>
        </w:rPr>
      </w:pPr>
      <w:bookmarkStart w:id="4732" w:name="paragraf-167.odsek-2.pismeno-f"/>
      <w:bookmarkEnd w:id="4729"/>
      <w:r w:rsidRPr="004448B9">
        <w:rPr>
          <w:rFonts w:ascii="Times New Roman" w:hAnsi="Times New Roman"/>
          <w:lang w:val="sk-SK"/>
        </w:rPr>
        <w:t xml:space="preserve"> </w:t>
      </w:r>
      <w:bookmarkStart w:id="4733" w:name="paragraf-167.odsek-2.pismeno-f.oznacenie"/>
      <w:r w:rsidRPr="004448B9">
        <w:rPr>
          <w:rFonts w:ascii="Times New Roman" w:hAnsi="Times New Roman"/>
          <w:lang w:val="sk-SK"/>
        </w:rPr>
        <w:t xml:space="preserve">f) </w:t>
      </w:r>
      <w:bookmarkStart w:id="4734" w:name="paragraf-167.odsek-2.pismeno-f.text"/>
      <w:bookmarkEnd w:id="4733"/>
      <w:r w:rsidRPr="004448B9">
        <w:rPr>
          <w:rFonts w:ascii="Times New Roman" w:hAnsi="Times New Roman"/>
          <w:lang w:val="sk-SK"/>
        </w:rPr>
        <w:t xml:space="preserve">z ostatných príjmov. </w:t>
      </w:r>
      <w:bookmarkEnd w:id="4734"/>
    </w:p>
    <w:p w14:paraId="78A80162" w14:textId="77777777" w:rsidR="006B1BE9" w:rsidRPr="004448B9" w:rsidRDefault="00135835">
      <w:pPr>
        <w:spacing w:before="225" w:after="225" w:line="264" w:lineRule="auto"/>
        <w:ind w:left="345"/>
        <w:jc w:val="center"/>
        <w:rPr>
          <w:lang w:val="sk-SK"/>
        </w:rPr>
      </w:pPr>
      <w:bookmarkStart w:id="4735" w:name="paragraf-167a.oznacenie"/>
      <w:bookmarkStart w:id="4736" w:name="paragraf-167a"/>
      <w:bookmarkEnd w:id="4709"/>
      <w:bookmarkEnd w:id="4714"/>
      <w:bookmarkEnd w:id="4732"/>
      <w:r w:rsidRPr="004448B9">
        <w:rPr>
          <w:rFonts w:ascii="Times New Roman" w:hAnsi="Times New Roman"/>
          <w:b/>
          <w:lang w:val="sk-SK"/>
        </w:rPr>
        <w:t xml:space="preserve"> § 167a </w:t>
      </w:r>
    </w:p>
    <w:p w14:paraId="604A0635" w14:textId="77777777" w:rsidR="006B1BE9" w:rsidRPr="004448B9" w:rsidRDefault="00135835">
      <w:pPr>
        <w:spacing w:before="225" w:after="225" w:line="264" w:lineRule="auto"/>
        <w:ind w:left="345"/>
        <w:jc w:val="center"/>
        <w:rPr>
          <w:lang w:val="sk-SK"/>
        </w:rPr>
      </w:pPr>
      <w:bookmarkStart w:id="4737" w:name="paragraf-167a.nadpis"/>
      <w:bookmarkEnd w:id="4735"/>
      <w:r w:rsidRPr="004448B9">
        <w:rPr>
          <w:rFonts w:ascii="Times New Roman" w:hAnsi="Times New Roman"/>
          <w:b/>
          <w:lang w:val="sk-SK"/>
        </w:rPr>
        <w:t xml:space="preserve"> Základný fond príspevkov na starobné dôchodkové sporenie </w:t>
      </w:r>
    </w:p>
    <w:p w14:paraId="12DD17F7" w14:textId="77777777" w:rsidR="006B1BE9" w:rsidRPr="004448B9" w:rsidRDefault="00135835">
      <w:pPr>
        <w:spacing w:before="225" w:after="225" w:line="264" w:lineRule="auto"/>
        <w:ind w:left="420"/>
        <w:rPr>
          <w:lang w:val="sk-SK"/>
        </w:rPr>
      </w:pPr>
      <w:bookmarkStart w:id="4738" w:name="paragraf-167a.odsek-1"/>
      <w:bookmarkEnd w:id="4737"/>
      <w:r w:rsidRPr="004448B9">
        <w:rPr>
          <w:rFonts w:ascii="Times New Roman" w:hAnsi="Times New Roman"/>
          <w:lang w:val="sk-SK"/>
        </w:rPr>
        <w:t xml:space="preserve"> </w:t>
      </w:r>
      <w:bookmarkStart w:id="4739" w:name="paragraf-167a.odsek-1.oznacenie"/>
      <w:r w:rsidRPr="004448B9">
        <w:rPr>
          <w:rFonts w:ascii="Times New Roman" w:hAnsi="Times New Roman"/>
          <w:lang w:val="sk-SK"/>
        </w:rPr>
        <w:t xml:space="preserve">(1) </w:t>
      </w:r>
      <w:bookmarkEnd w:id="4739"/>
      <w:r w:rsidRPr="004448B9">
        <w:rPr>
          <w:rFonts w:ascii="Times New Roman" w:hAnsi="Times New Roman"/>
          <w:lang w:val="sk-SK"/>
        </w:rPr>
        <w:t>Sociálna poisťovňa vedie osobitný účet základného fondu príspevkov na starobné dôchodkové sporenie</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4740" w:name="paragraf-167a.odsek-1.text"/>
      <w:r w:rsidRPr="004448B9">
        <w:rPr>
          <w:rFonts w:ascii="Times New Roman" w:hAnsi="Times New Roman"/>
          <w:lang w:val="sk-SK"/>
        </w:rPr>
        <w:t xml:space="preserve"> v Štátnej pokladnici. </w:t>
      </w:r>
      <w:bookmarkEnd w:id="4740"/>
    </w:p>
    <w:p w14:paraId="46ED2A1C" w14:textId="77777777" w:rsidR="006B1BE9" w:rsidRPr="004448B9" w:rsidRDefault="00135835">
      <w:pPr>
        <w:spacing w:before="225" w:after="225" w:line="264" w:lineRule="auto"/>
        <w:ind w:left="420"/>
        <w:rPr>
          <w:lang w:val="sk-SK"/>
        </w:rPr>
      </w:pPr>
      <w:bookmarkStart w:id="4741" w:name="paragraf-167a.odsek-2"/>
      <w:bookmarkEnd w:id="4738"/>
      <w:r w:rsidRPr="004448B9">
        <w:rPr>
          <w:rFonts w:ascii="Times New Roman" w:hAnsi="Times New Roman"/>
          <w:lang w:val="sk-SK"/>
        </w:rPr>
        <w:lastRenderedPageBreak/>
        <w:t xml:space="preserve"> </w:t>
      </w:r>
      <w:bookmarkStart w:id="4742" w:name="paragraf-167a.odsek-2.oznacenie"/>
      <w:r w:rsidRPr="004448B9">
        <w:rPr>
          <w:rFonts w:ascii="Times New Roman" w:hAnsi="Times New Roman"/>
          <w:lang w:val="sk-SK"/>
        </w:rPr>
        <w:t xml:space="preserve">(2) </w:t>
      </w:r>
      <w:bookmarkEnd w:id="4742"/>
      <w:r w:rsidRPr="004448B9">
        <w:rPr>
          <w:rFonts w:ascii="Times New Roman" w:hAnsi="Times New Roman"/>
          <w:lang w:val="sk-SK"/>
        </w:rPr>
        <w:t>Základný fond príspevkov na starobné dôchodkové sporenie je určený na postúpenie príspevkov na starobné dôchodkové sporenie</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r w:rsidRPr="004448B9">
        <w:rPr>
          <w:rFonts w:ascii="Times New Roman" w:hAnsi="Times New Roman"/>
          <w:lang w:val="sk-SK"/>
        </w:rPr>
        <w:t xml:space="preserve"> a penále podľa osobitného predpisu</w:t>
      </w:r>
      <w:r w:rsidRPr="004448B9">
        <w:rPr>
          <w:rFonts w:ascii="Times New Roman" w:hAnsi="Times New Roman"/>
          <w:sz w:val="18"/>
          <w:vertAlign w:val="superscript"/>
          <w:lang w:val="sk-SK"/>
        </w:rPr>
        <w:t>91b</w:t>
      </w:r>
      <w:r w:rsidRPr="004448B9">
        <w:rPr>
          <w:rFonts w:ascii="Times New Roman" w:hAnsi="Times New Roman"/>
          <w:lang w:val="sk-SK"/>
        </w:rPr>
        <w:t>) Sociálnou poisťovňou na bežný účet nepriradených platieb príslušnej dôchodkovej správcovskej spoločnosti.</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4743" w:name="paragraf-167a.odsek-2.text"/>
      <w:r w:rsidRPr="004448B9">
        <w:rPr>
          <w:rFonts w:ascii="Times New Roman" w:hAnsi="Times New Roman"/>
          <w:lang w:val="sk-SK"/>
        </w:rPr>
        <w:t xml:space="preserve"> </w:t>
      </w:r>
      <w:bookmarkEnd w:id="4743"/>
    </w:p>
    <w:p w14:paraId="137543AD" w14:textId="77777777" w:rsidR="006B1BE9" w:rsidRPr="004448B9" w:rsidRDefault="00135835">
      <w:pPr>
        <w:spacing w:before="225" w:after="225" w:line="264" w:lineRule="auto"/>
        <w:ind w:left="420"/>
        <w:rPr>
          <w:lang w:val="sk-SK"/>
        </w:rPr>
      </w:pPr>
      <w:bookmarkStart w:id="4744" w:name="paragraf-167a.odsek-3"/>
      <w:bookmarkEnd w:id="4741"/>
      <w:r w:rsidRPr="004448B9">
        <w:rPr>
          <w:rFonts w:ascii="Times New Roman" w:hAnsi="Times New Roman"/>
          <w:lang w:val="sk-SK"/>
        </w:rPr>
        <w:t xml:space="preserve"> </w:t>
      </w:r>
      <w:bookmarkStart w:id="4745" w:name="paragraf-167a.odsek-3.oznacenie"/>
      <w:r w:rsidRPr="004448B9">
        <w:rPr>
          <w:rFonts w:ascii="Times New Roman" w:hAnsi="Times New Roman"/>
          <w:lang w:val="sk-SK"/>
        </w:rPr>
        <w:t xml:space="preserve">(3) </w:t>
      </w:r>
      <w:bookmarkEnd w:id="4745"/>
      <w:r w:rsidRPr="004448B9">
        <w:rPr>
          <w:rFonts w:ascii="Times New Roman" w:hAnsi="Times New Roman"/>
          <w:lang w:val="sk-SK"/>
        </w:rPr>
        <w:t>Základný fond príspevkov na starobné dôchodkové sporenie sa tvorí z príspevkov na starobné dôchodkové sporenie</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r w:rsidRPr="004448B9">
        <w:rPr>
          <w:rFonts w:ascii="Times New Roman" w:hAnsi="Times New Roman"/>
          <w:lang w:val="sk-SK"/>
        </w:rPr>
        <w:t xml:space="preserve"> a z penále podľa </w:t>
      </w:r>
      <w:hyperlink w:anchor="paragraf-241a">
        <w:r w:rsidRPr="004448B9">
          <w:rPr>
            <w:rFonts w:ascii="Times New Roman" w:hAnsi="Times New Roman"/>
            <w:u w:val="single"/>
            <w:lang w:val="sk-SK"/>
          </w:rPr>
          <w:t>§ 241a</w:t>
        </w:r>
      </w:hyperlink>
      <w:bookmarkStart w:id="4746" w:name="paragraf-167a.odsek-3.text"/>
      <w:r w:rsidRPr="004448B9">
        <w:rPr>
          <w:rFonts w:ascii="Times New Roman" w:hAnsi="Times New Roman"/>
          <w:lang w:val="sk-SK"/>
        </w:rPr>
        <w:t xml:space="preserve">. </w:t>
      </w:r>
      <w:bookmarkEnd w:id="4746"/>
    </w:p>
    <w:p w14:paraId="14B1EC9D" w14:textId="77777777" w:rsidR="006B1BE9" w:rsidRPr="004448B9" w:rsidRDefault="00135835">
      <w:pPr>
        <w:spacing w:before="225" w:after="225" w:line="264" w:lineRule="auto"/>
        <w:ind w:left="345"/>
        <w:jc w:val="center"/>
        <w:rPr>
          <w:lang w:val="sk-SK"/>
        </w:rPr>
      </w:pPr>
      <w:bookmarkStart w:id="4747" w:name="paragraf-168.oznacenie"/>
      <w:bookmarkStart w:id="4748" w:name="paragraf-168"/>
      <w:bookmarkEnd w:id="4736"/>
      <w:bookmarkEnd w:id="4744"/>
      <w:r w:rsidRPr="004448B9">
        <w:rPr>
          <w:rFonts w:ascii="Times New Roman" w:hAnsi="Times New Roman"/>
          <w:b/>
          <w:lang w:val="sk-SK"/>
        </w:rPr>
        <w:t xml:space="preserve"> § 168 </w:t>
      </w:r>
    </w:p>
    <w:p w14:paraId="08CEEF52" w14:textId="77777777" w:rsidR="006B1BE9" w:rsidRPr="004448B9" w:rsidRDefault="00135835">
      <w:pPr>
        <w:spacing w:before="225" w:after="225" w:line="264" w:lineRule="auto"/>
        <w:ind w:left="345"/>
        <w:jc w:val="center"/>
        <w:rPr>
          <w:lang w:val="sk-SK"/>
        </w:rPr>
      </w:pPr>
      <w:bookmarkStart w:id="4749" w:name="paragraf-168.nadpis"/>
      <w:bookmarkEnd w:id="4747"/>
      <w:r w:rsidRPr="004448B9">
        <w:rPr>
          <w:rFonts w:ascii="Times New Roman" w:hAnsi="Times New Roman"/>
          <w:b/>
          <w:lang w:val="sk-SK"/>
        </w:rPr>
        <w:t xml:space="preserve"> Správny fond </w:t>
      </w:r>
    </w:p>
    <w:p w14:paraId="05BFDDAE" w14:textId="77777777" w:rsidR="006B1BE9" w:rsidRPr="004448B9" w:rsidRDefault="00135835">
      <w:pPr>
        <w:spacing w:before="225" w:after="225" w:line="264" w:lineRule="auto"/>
        <w:ind w:left="420"/>
        <w:rPr>
          <w:lang w:val="sk-SK"/>
        </w:rPr>
      </w:pPr>
      <w:bookmarkStart w:id="4750" w:name="paragraf-168.odsek-1"/>
      <w:bookmarkEnd w:id="4749"/>
      <w:r w:rsidRPr="004448B9">
        <w:rPr>
          <w:rFonts w:ascii="Times New Roman" w:hAnsi="Times New Roman"/>
          <w:lang w:val="sk-SK"/>
        </w:rPr>
        <w:t xml:space="preserve"> </w:t>
      </w:r>
      <w:bookmarkStart w:id="4751" w:name="paragraf-168.odsek-1.oznacenie"/>
      <w:r w:rsidRPr="004448B9">
        <w:rPr>
          <w:rFonts w:ascii="Times New Roman" w:hAnsi="Times New Roman"/>
          <w:lang w:val="sk-SK"/>
        </w:rPr>
        <w:t xml:space="preserve">(1) </w:t>
      </w:r>
      <w:bookmarkEnd w:id="4751"/>
      <w:r w:rsidRPr="004448B9">
        <w:rPr>
          <w:rFonts w:ascii="Times New Roman" w:hAnsi="Times New Roman"/>
          <w:lang w:val="sk-SK"/>
        </w:rPr>
        <w:t>Správny fond je určený na krytie výdavkov súvisiacich s činnosťou orgánov Sociálnej poisťovne a jej organizačných zložiek pri vykonávaní sociálneho poistenia, starobného dôchodkového sporenia</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r w:rsidRPr="004448B9">
        <w:rPr>
          <w:rFonts w:ascii="Times New Roman" w:hAnsi="Times New Roman"/>
          <w:lang w:val="sk-SK"/>
        </w:rPr>
        <w:t xml:space="preserve"> v rozsahu upravenom týmto zákonom, výdavkov súvisiacich s plnením funkcie prístupového bodu podľa </w:t>
      </w:r>
      <w:hyperlink w:anchor="paragraf-120.odsek-5">
        <w:r w:rsidRPr="004448B9">
          <w:rPr>
            <w:rFonts w:ascii="Times New Roman" w:hAnsi="Times New Roman"/>
            <w:u w:val="single"/>
            <w:lang w:val="sk-SK"/>
          </w:rPr>
          <w:t>§ 120 ods. 5</w:t>
        </w:r>
      </w:hyperlink>
      <w:bookmarkStart w:id="4752" w:name="paragraf-168.odsek-1.text"/>
      <w:r w:rsidRPr="004448B9">
        <w:rPr>
          <w:rFonts w:ascii="Times New Roman" w:hAnsi="Times New Roman"/>
          <w:lang w:val="sk-SK"/>
        </w:rPr>
        <w:t xml:space="preserve"> a výdavkov uvedených v odseku 3. Pri nakladaní s finančnými prostriedkami správneho fondu Sociálna poisťovňa je povinná zabezpečiť ich hospodárne a efektívne použitie. </w:t>
      </w:r>
      <w:bookmarkEnd w:id="4752"/>
    </w:p>
    <w:p w14:paraId="2CA81B3A" w14:textId="77777777" w:rsidR="006B1BE9" w:rsidRPr="004448B9" w:rsidRDefault="00135835">
      <w:pPr>
        <w:spacing w:after="0" w:line="264" w:lineRule="auto"/>
        <w:ind w:left="420"/>
        <w:rPr>
          <w:lang w:val="sk-SK"/>
        </w:rPr>
      </w:pPr>
      <w:bookmarkStart w:id="4753" w:name="paragraf-168.odsek-2"/>
      <w:bookmarkEnd w:id="4750"/>
      <w:r w:rsidRPr="004448B9">
        <w:rPr>
          <w:rFonts w:ascii="Times New Roman" w:hAnsi="Times New Roman"/>
          <w:lang w:val="sk-SK"/>
        </w:rPr>
        <w:t xml:space="preserve"> </w:t>
      </w:r>
      <w:bookmarkStart w:id="4754" w:name="paragraf-168.odsek-2.oznacenie"/>
      <w:r w:rsidRPr="004448B9">
        <w:rPr>
          <w:rFonts w:ascii="Times New Roman" w:hAnsi="Times New Roman"/>
          <w:lang w:val="sk-SK"/>
        </w:rPr>
        <w:t xml:space="preserve">(2) </w:t>
      </w:r>
      <w:bookmarkStart w:id="4755" w:name="paragraf-168.odsek-2.text"/>
      <w:bookmarkEnd w:id="4754"/>
      <w:r w:rsidRPr="004448B9">
        <w:rPr>
          <w:rFonts w:ascii="Times New Roman" w:hAnsi="Times New Roman"/>
          <w:lang w:val="sk-SK"/>
        </w:rPr>
        <w:t xml:space="preserve">Správny fond sa tvorí </w:t>
      </w:r>
      <w:bookmarkEnd w:id="4755"/>
    </w:p>
    <w:p w14:paraId="482950B1" w14:textId="77777777" w:rsidR="006B1BE9" w:rsidRPr="004448B9" w:rsidRDefault="00135835">
      <w:pPr>
        <w:spacing w:before="225" w:after="225" w:line="264" w:lineRule="auto"/>
        <w:ind w:left="495"/>
        <w:rPr>
          <w:lang w:val="sk-SK"/>
        </w:rPr>
      </w:pPr>
      <w:bookmarkStart w:id="4756" w:name="paragraf-168.odsek-2.pismeno-a"/>
      <w:r w:rsidRPr="004448B9">
        <w:rPr>
          <w:rFonts w:ascii="Times New Roman" w:hAnsi="Times New Roman"/>
          <w:lang w:val="sk-SK"/>
        </w:rPr>
        <w:t xml:space="preserve"> </w:t>
      </w:r>
      <w:bookmarkStart w:id="4757" w:name="paragraf-168.odsek-2.pismeno-a.oznacenie"/>
      <w:r w:rsidRPr="004448B9">
        <w:rPr>
          <w:rFonts w:ascii="Times New Roman" w:hAnsi="Times New Roman"/>
          <w:lang w:val="sk-SK"/>
        </w:rPr>
        <w:t xml:space="preserve">a) </w:t>
      </w:r>
      <w:bookmarkStart w:id="4758" w:name="paragraf-168.odsek-2.pismeno-a.text"/>
      <w:bookmarkEnd w:id="4757"/>
      <w:r w:rsidRPr="004448B9">
        <w:rPr>
          <w:rFonts w:ascii="Times New Roman" w:hAnsi="Times New Roman"/>
          <w:lang w:val="sk-SK"/>
        </w:rPr>
        <w:t xml:space="preserve">najviac vo výške 2,4 % z poistného na nemocenské poistenie, poistného na dôchodkové poistenie, poistného na úrazové poistenie, poistného na garančné poistenie, poistného na poistenie v nezamestnanosti, poistného na financovanie podpory a z poistného do rezervného fondu solidarity a z odplaty za postúpenú pohľadávku na poistnom na nemocenské poistenie, na poistnom na dôchodkové poistenie, na poistnom na úrazové poistenie, na poistnom na garančné poistenie, na poistnom na poistenie v nezamestnanosti, na poistnom na financovanie podpory a na poistnom do rezervného fondu solidarity, </w:t>
      </w:r>
      <w:bookmarkEnd w:id="4758"/>
    </w:p>
    <w:p w14:paraId="74098138" w14:textId="77777777" w:rsidR="006B1BE9" w:rsidRPr="004448B9" w:rsidRDefault="00135835">
      <w:pPr>
        <w:spacing w:before="225" w:after="225" w:line="264" w:lineRule="auto"/>
        <w:ind w:left="495"/>
        <w:rPr>
          <w:lang w:val="sk-SK"/>
        </w:rPr>
      </w:pPr>
      <w:bookmarkStart w:id="4759" w:name="paragraf-168.odsek-2.pismeno-b"/>
      <w:bookmarkEnd w:id="4756"/>
      <w:r w:rsidRPr="004448B9">
        <w:rPr>
          <w:rFonts w:ascii="Times New Roman" w:hAnsi="Times New Roman"/>
          <w:lang w:val="sk-SK"/>
        </w:rPr>
        <w:t xml:space="preserve"> </w:t>
      </w:r>
      <w:bookmarkStart w:id="4760" w:name="paragraf-168.odsek-2.pismeno-b.oznacenie"/>
      <w:r w:rsidRPr="004448B9">
        <w:rPr>
          <w:rFonts w:ascii="Times New Roman" w:hAnsi="Times New Roman"/>
          <w:lang w:val="sk-SK"/>
        </w:rPr>
        <w:t xml:space="preserve">b) </w:t>
      </w:r>
      <w:bookmarkStart w:id="4761" w:name="paragraf-168.odsek-2.pismeno-b.text"/>
      <w:bookmarkEnd w:id="4760"/>
      <w:r w:rsidRPr="004448B9">
        <w:rPr>
          <w:rFonts w:ascii="Times New Roman" w:hAnsi="Times New Roman"/>
          <w:lang w:val="sk-SK"/>
        </w:rPr>
        <w:t xml:space="preserve">z účelovej návratnej finančnej výpomoci na financovanie Projektu správy sociálnych dávok, </w:t>
      </w:r>
      <w:bookmarkEnd w:id="4761"/>
    </w:p>
    <w:p w14:paraId="2BAF4944" w14:textId="77777777" w:rsidR="006B1BE9" w:rsidRPr="004448B9" w:rsidRDefault="00135835">
      <w:pPr>
        <w:spacing w:before="225" w:after="225" w:line="264" w:lineRule="auto"/>
        <w:ind w:left="495"/>
        <w:rPr>
          <w:lang w:val="sk-SK"/>
        </w:rPr>
      </w:pPr>
      <w:bookmarkStart w:id="4762" w:name="paragraf-168.odsek-2.pismeno-c"/>
      <w:bookmarkEnd w:id="4759"/>
      <w:r w:rsidRPr="004448B9">
        <w:rPr>
          <w:rFonts w:ascii="Times New Roman" w:hAnsi="Times New Roman"/>
          <w:lang w:val="sk-SK"/>
        </w:rPr>
        <w:t xml:space="preserve"> </w:t>
      </w:r>
      <w:bookmarkStart w:id="4763" w:name="paragraf-168.odsek-2.pismeno-c.oznacenie"/>
      <w:r w:rsidRPr="004448B9">
        <w:rPr>
          <w:rFonts w:ascii="Times New Roman" w:hAnsi="Times New Roman"/>
          <w:lang w:val="sk-SK"/>
        </w:rPr>
        <w:t xml:space="preserve">c) </w:t>
      </w:r>
      <w:bookmarkEnd w:id="4763"/>
      <w:r w:rsidRPr="004448B9">
        <w:rPr>
          <w:rFonts w:ascii="Times New Roman" w:hAnsi="Times New Roman"/>
          <w:lang w:val="sk-SK"/>
        </w:rPr>
        <w:t>vo výške 0,25 % z príspevkov na starobné dôchodkové sporenie,</w:t>
      </w:r>
      <w:hyperlink w:anchor="poznamky.poznamka-1a">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4764" w:name="paragraf-168.odsek-2.pismeno-c.text"/>
      <w:r w:rsidRPr="004448B9">
        <w:rPr>
          <w:rFonts w:ascii="Times New Roman" w:hAnsi="Times New Roman"/>
          <w:lang w:val="sk-SK"/>
        </w:rPr>
        <w:t xml:space="preserve"> </w:t>
      </w:r>
      <w:bookmarkEnd w:id="4764"/>
    </w:p>
    <w:p w14:paraId="7E9A7C5B" w14:textId="77777777" w:rsidR="006B1BE9" w:rsidRPr="004448B9" w:rsidRDefault="00135835">
      <w:pPr>
        <w:spacing w:before="225" w:after="225" w:line="264" w:lineRule="auto"/>
        <w:ind w:left="495"/>
        <w:rPr>
          <w:lang w:val="sk-SK"/>
        </w:rPr>
      </w:pPr>
      <w:bookmarkStart w:id="4765" w:name="paragraf-168.odsek-2.pismeno-d"/>
      <w:bookmarkEnd w:id="4762"/>
      <w:r w:rsidRPr="004448B9">
        <w:rPr>
          <w:rFonts w:ascii="Times New Roman" w:hAnsi="Times New Roman"/>
          <w:lang w:val="sk-SK"/>
        </w:rPr>
        <w:t xml:space="preserve"> </w:t>
      </w:r>
      <w:bookmarkStart w:id="4766" w:name="paragraf-168.odsek-2.pismeno-d.oznacenie"/>
      <w:r w:rsidRPr="004448B9">
        <w:rPr>
          <w:rFonts w:ascii="Times New Roman" w:hAnsi="Times New Roman"/>
          <w:lang w:val="sk-SK"/>
        </w:rPr>
        <w:t xml:space="preserve">d) </w:t>
      </w:r>
      <w:bookmarkStart w:id="4767" w:name="paragraf-168.odsek-2.pismeno-d.text"/>
      <w:bookmarkEnd w:id="4766"/>
      <w:r w:rsidRPr="004448B9">
        <w:rPr>
          <w:rFonts w:ascii="Times New Roman" w:hAnsi="Times New Roman"/>
          <w:lang w:val="sk-SK"/>
        </w:rPr>
        <w:t xml:space="preserve">z finančných prostriedkov poskytnutých na krytie výdavkov súvisiacich so zavedením eura v Slovenskej republike, </w:t>
      </w:r>
      <w:bookmarkEnd w:id="4767"/>
    </w:p>
    <w:p w14:paraId="07A1BA47" w14:textId="77777777" w:rsidR="006B1BE9" w:rsidRPr="004448B9" w:rsidRDefault="00135835">
      <w:pPr>
        <w:spacing w:before="225" w:after="225" w:line="264" w:lineRule="auto"/>
        <w:ind w:left="495"/>
        <w:rPr>
          <w:lang w:val="sk-SK"/>
        </w:rPr>
      </w:pPr>
      <w:bookmarkStart w:id="4768" w:name="paragraf-168.odsek-2.pismeno-e"/>
      <w:bookmarkEnd w:id="4765"/>
      <w:r w:rsidRPr="004448B9">
        <w:rPr>
          <w:rFonts w:ascii="Times New Roman" w:hAnsi="Times New Roman"/>
          <w:lang w:val="sk-SK"/>
        </w:rPr>
        <w:t xml:space="preserve"> </w:t>
      </w:r>
      <w:bookmarkStart w:id="4769" w:name="paragraf-168.odsek-2.pismeno-e.oznacenie"/>
      <w:r w:rsidRPr="004448B9">
        <w:rPr>
          <w:rFonts w:ascii="Times New Roman" w:hAnsi="Times New Roman"/>
          <w:lang w:val="sk-SK"/>
        </w:rPr>
        <w:t xml:space="preserve">e) </w:t>
      </w:r>
      <w:bookmarkStart w:id="4770" w:name="paragraf-168.odsek-2.pismeno-e.text"/>
      <w:bookmarkEnd w:id="4769"/>
      <w:r w:rsidRPr="004448B9">
        <w:rPr>
          <w:rFonts w:ascii="Times New Roman" w:hAnsi="Times New Roman"/>
          <w:lang w:val="sk-SK"/>
        </w:rPr>
        <w:t xml:space="preserve">z príjmov, ktoré plynú z vlastného majetku Sociálnej poisťovne, </w:t>
      </w:r>
      <w:bookmarkEnd w:id="4770"/>
    </w:p>
    <w:p w14:paraId="6273FC26" w14:textId="77777777" w:rsidR="006B1BE9" w:rsidRPr="004448B9" w:rsidRDefault="00135835">
      <w:pPr>
        <w:spacing w:before="225" w:after="225" w:line="264" w:lineRule="auto"/>
        <w:ind w:left="495"/>
        <w:rPr>
          <w:lang w:val="sk-SK"/>
        </w:rPr>
      </w:pPr>
      <w:bookmarkStart w:id="4771" w:name="paragraf-168.odsek-2.pismeno-f"/>
      <w:bookmarkEnd w:id="4768"/>
      <w:r w:rsidRPr="004448B9">
        <w:rPr>
          <w:rFonts w:ascii="Times New Roman" w:hAnsi="Times New Roman"/>
          <w:lang w:val="sk-SK"/>
        </w:rPr>
        <w:t xml:space="preserve"> </w:t>
      </w:r>
      <w:bookmarkStart w:id="4772" w:name="paragraf-168.odsek-2.pismeno-f.oznacenie"/>
      <w:r w:rsidRPr="004448B9">
        <w:rPr>
          <w:rFonts w:ascii="Times New Roman" w:hAnsi="Times New Roman"/>
          <w:lang w:val="sk-SK"/>
        </w:rPr>
        <w:t xml:space="preserve">f) </w:t>
      </w:r>
      <w:bookmarkStart w:id="4773" w:name="paragraf-168.odsek-2.pismeno-f.text"/>
      <w:bookmarkEnd w:id="4772"/>
      <w:r w:rsidRPr="004448B9">
        <w:rPr>
          <w:rFonts w:ascii="Times New Roman" w:hAnsi="Times New Roman"/>
          <w:lang w:val="sk-SK"/>
        </w:rPr>
        <w:t xml:space="preserve">z úrokov na účte správneho fondu, </w:t>
      </w:r>
      <w:bookmarkEnd w:id="4773"/>
    </w:p>
    <w:p w14:paraId="169D2D27" w14:textId="77777777" w:rsidR="006B1BE9" w:rsidRPr="004448B9" w:rsidRDefault="00135835">
      <w:pPr>
        <w:spacing w:before="225" w:after="225" w:line="264" w:lineRule="auto"/>
        <w:ind w:left="495"/>
        <w:rPr>
          <w:lang w:val="sk-SK"/>
        </w:rPr>
      </w:pPr>
      <w:bookmarkStart w:id="4774" w:name="paragraf-168.odsek-2.pismeno-g"/>
      <w:bookmarkEnd w:id="4771"/>
      <w:r w:rsidRPr="004448B9">
        <w:rPr>
          <w:rFonts w:ascii="Times New Roman" w:hAnsi="Times New Roman"/>
          <w:lang w:val="sk-SK"/>
        </w:rPr>
        <w:t xml:space="preserve"> </w:t>
      </w:r>
      <w:bookmarkStart w:id="4775" w:name="paragraf-168.odsek-2.pismeno-g.oznacenie"/>
      <w:r w:rsidRPr="004448B9">
        <w:rPr>
          <w:rFonts w:ascii="Times New Roman" w:hAnsi="Times New Roman"/>
          <w:lang w:val="sk-SK"/>
        </w:rPr>
        <w:t xml:space="preserve">g) </w:t>
      </w:r>
      <w:bookmarkEnd w:id="4775"/>
      <w:r w:rsidRPr="004448B9">
        <w:rPr>
          <w:rFonts w:ascii="Times New Roman" w:hAnsi="Times New Roman"/>
          <w:lang w:val="sk-SK"/>
        </w:rPr>
        <w:t xml:space="preserve">z poriadkových pokút podľa </w:t>
      </w:r>
      <w:hyperlink w:anchor="paragraf-202">
        <w:r w:rsidRPr="004448B9">
          <w:rPr>
            <w:rFonts w:ascii="Times New Roman" w:hAnsi="Times New Roman"/>
            <w:u w:val="single"/>
            <w:lang w:val="sk-SK"/>
          </w:rPr>
          <w:t>§ 202</w:t>
        </w:r>
      </w:hyperlink>
      <w:bookmarkStart w:id="4776" w:name="paragraf-168.odsek-2.pismeno-g.text"/>
      <w:r w:rsidRPr="004448B9">
        <w:rPr>
          <w:rFonts w:ascii="Times New Roman" w:hAnsi="Times New Roman"/>
          <w:lang w:val="sk-SK"/>
        </w:rPr>
        <w:t xml:space="preserve">, </w:t>
      </w:r>
      <w:bookmarkEnd w:id="4776"/>
    </w:p>
    <w:p w14:paraId="26D9E180" w14:textId="77777777" w:rsidR="006B1BE9" w:rsidRPr="004448B9" w:rsidRDefault="00135835">
      <w:pPr>
        <w:spacing w:before="225" w:after="225" w:line="264" w:lineRule="auto"/>
        <w:ind w:left="495"/>
        <w:rPr>
          <w:lang w:val="sk-SK"/>
        </w:rPr>
      </w:pPr>
      <w:bookmarkStart w:id="4777" w:name="paragraf-168.odsek-2.pismeno-h"/>
      <w:bookmarkEnd w:id="4774"/>
      <w:r w:rsidRPr="004448B9">
        <w:rPr>
          <w:rFonts w:ascii="Times New Roman" w:hAnsi="Times New Roman"/>
          <w:lang w:val="sk-SK"/>
        </w:rPr>
        <w:t xml:space="preserve"> </w:t>
      </w:r>
      <w:bookmarkStart w:id="4778" w:name="paragraf-168.odsek-2.pismeno-h.oznacenie"/>
      <w:r w:rsidRPr="004448B9">
        <w:rPr>
          <w:rFonts w:ascii="Times New Roman" w:hAnsi="Times New Roman"/>
          <w:lang w:val="sk-SK"/>
        </w:rPr>
        <w:t xml:space="preserve">h) </w:t>
      </w:r>
      <w:bookmarkEnd w:id="4778"/>
      <w:r w:rsidRPr="004448B9">
        <w:rPr>
          <w:rFonts w:ascii="Times New Roman" w:hAnsi="Times New Roman"/>
          <w:lang w:val="sk-SK"/>
        </w:rPr>
        <w:t xml:space="preserve">z pokuty uloženej za porušenie povinností ustanovených v </w:t>
      </w:r>
      <w:hyperlink w:anchor="paragraf-228.odsek-1.pismeno-a">
        <w:r w:rsidRPr="004448B9">
          <w:rPr>
            <w:rFonts w:ascii="Times New Roman" w:hAnsi="Times New Roman"/>
            <w:u w:val="single"/>
            <w:lang w:val="sk-SK"/>
          </w:rPr>
          <w:t>§ 228 ods. 1 písm. a)</w:t>
        </w:r>
      </w:hyperlink>
      <w:r w:rsidRPr="004448B9">
        <w:rPr>
          <w:rFonts w:ascii="Times New Roman" w:hAnsi="Times New Roman"/>
          <w:lang w:val="sk-SK"/>
        </w:rPr>
        <w:t xml:space="preserve"> a </w:t>
      </w:r>
      <w:hyperlink w:anchor="paragraf-228.odsek-1.pismeno-b">
        <w:r w:rsidRPr="004448B9">
          <w:rPr>
            <w:rFonts w:ascii="Times New Roman" w:hAnsi="Times New Roman"/>
            <w:u w:val="single"/>
            <w:lang w:val="sk-SK"/>
          </w:rPr>
          <w:t>b)</w:t>
        </w:r>
      </w:hyperlink>
      <w:r w:rsidRPr="004448B9">
        <w:rPr>
          <w:rFonts w:ascii="Times New Roman" w:hAnsi="Times New Roman"/>
          <w:lang w:val="sk-SK"/>
        </w:rPr>
        <w:t xml:space="preserve"> a </w:t>
      </w:r>
      <w:hyperlink w:anchor="paragraf-231.odsek-1.pismeno-a">
        <w:r w:rsidRPr="004448B9">
          <w:rPr>
            <w:rFonts w:ascii="Times New Roman" w:hAnsi="Times New Roman"/>
            <w:u w:val="single"/>
            <w:lang w:val="sk-SK"/>
          </w:rPr>
          <w:t>§ 231 ods. 1 písm. a)</w:t>
        </w:r>
      </w:hyperlink>
      <w:r w:rsidRPr="004448B9">
        <w:rPr>
          <w:rFonts w:ascii="Times New Roman" w:hAnsi="Times New Roman"/>
          <w:lang w:val="sk-SK"/>
        </w:rPr>
        <w:t xml:space="preserve">, </w:t>
      </w:r>
      <w:hyperlink w:anchor="paragraf-231.odsek-1.pismeno-b">
        <w:r w:rsidRPr="004448B9">
          <w:rPr>
            <w:rFonts w:ascii="Times New Roman" w:hAnsi="Times New Roman"/>
            <w:u w:val="single"/>
            <w:lang w:val="sk-SK"/>
          </w:rPr>
          <w:t>b)</w:t>
        </w:r>
      </w:hyperlink>
      <w:r w:rsidRPr="004448B9">
        <w:rPr>
          <w:rFonts w:ascii="Times New Roman" w:hAnsi="Times New Roman"/>
          <w:lang w:val="sk-SK"/>
        </w:rPr>
        <w:t xml:space="preserve">, </w:t>
      </w:r>
      <w:hyperlink w:anchor="paragraf-231.odsek-1.pismeno-e">
        <w:r w:rsidRPr="004448B9">
          <w:rPr>
            <w:rFonts w:ascii="Times New Roman" w:hAnsi="Times New Roman"/>
            <w:u w:val="single"/>
            <w:lang w:val="sk-SK"/>
          </w:rPr>
          <w:t>f)</w:t>
        </w:r>
      </w:hyperlink>
      <w:r w:rsidRPr="004448B9">
        <w:rPr>
          <w:rFonts w:ascii="Times New Roman" w:hAnsi="Times New Roman"/>
          <w:lang w:val="sk-SK"/>
        </w:rPr>
        <w:t xml:space="preserve"> a </w:t>
      </w:r>
      <w:hyperlink w:anchor="paragraf-231.odsek-1.pismeno-l">
        <w:r w:rsidRPr="004448B9">
          <w:rPr>
            <w:rFonts w:ascii="Times New Roman" w:hAnsi="Times New Roman"/>
            <w:u w:val="single"/>
            <w:lang w:val="sk-SK"/>
          </w:rPr>
          <w:t>m)</w:t>
        </w:r>
      </w:hyperlink>
      <w:bookmarkStart w:id="4779" w:name="paragraf-168.odsek-2.pismeno-h.text"/>
      <w:r w:rsidRPr="004448B9">
        <w:rPr>
          <w:rFonts w:ascii="Times New Roman" w:hAnsi="Times New Roman"/>
          <w:lang w:val="sk-SK"/>
        </w:rPr>
        <w:t xml:space="preserve">, </w:t>
      </w:r>
      <w:bookmarkEnd w:id="4779"/>
    </w:p>
    <w:p w14:paraId="0FACA50C" w14:textId="77777777" w:rsidR="006B1BE9" w:rsidRPr="004448B9" w:rsidRDefault="00135835">
      <w:pPr>
        <w:spacing w:before="225" w:after="225" w:line="264" w:lineRule="auto"/>
        <w:ind w:left="495"/>
        <w:rPr>
          <w:lang w:val="sk-SK"/>
        </w:rPr>
      </w:pPr>
      <w:bookmarkStart w:id="4780" w:name="paragraf-168.odsek-2.pismeno-i"/>
      <w:bookmarkEnd w:id="4777"/>
      <w:r w:rsidRPr="004448B9">
        <w:rPr>
          <w:rFonts w:ascii="Times New Roman" w:hAnsi="Times New Roman"/>
          <w:lang w:val="sk-SK"/>
        </w:rPr>
        <w:t xml:space="preserve"> </w:t>
      </w:r>
      <w:bookmarkStart w:id="4781" w:name="paragraf-168.odsek-2.pismeno-i.oznacenie"/>
      <w:r w:rsidRPr="004448B9">
        <w:rPr>
          <w:rFonts w:ascii="Times New Roman" w:hAnsi="Times New Roman"/>
          <w:lang w:val="sk-SK"/>
        </w:rPr>
        <w:t xml:space="preserve">i) </w:t>
      </w:r>
      <w:bookmarkEnd w:id="4781"/>
      <w:r w:rsidRPr="004448B9">
        <w:rPr>
          <w:rFonts w:ascii="Times New Roman" w:hAnsi="Times New Roman"/>
          <w:lang w:val="sk-SK"/>
        </w:rPr>
        <w:t xml:space="preserve">z úhrady nákladov spojených s overením informácií súvisiacich s príjmom spotrebiteľa podľa </w:t>
      </w:r>
      <w:hyperlink w:anchor="paragraf-170.odsek-19">
        <w:r w:rsidRPr="004448B9">
          <w:rPr>
            <w:rFonts w:ascii="Times New Roman" w:hAnsi="Times New Roman"/>
            <w:u w:val="single"/>
            <w:lang w:val="sk-SK"/>
          </w:rPr>
          <w:t>§ 170 ods. 19</w:t>
        </w:r>
      </w:hyperlink>
      <w:bookmarkStart w:id="4782" w:name="paragraf-168.odsek-2.pismeno-i.text"/>
      <w:r w:rsidRPr="004448B9">
        <w:rPr>
          <w:rFonts w:ascii="Times New Roman" w:hAnsi="Times New Roman"/>
          <w:lang w:val="sk-SK"/>
        </w:rPr>
        <w:t xml:space="preserve">, </w:t>
      </w:r>
      <w:bookmarkEnd w:id="4782"/>
    </w:p>
    <w:p w14:paraId="6D448404" w14:textId="77777777" w:rsidR="006B1BE9" w:rsidRPr="004448B9" w:rsidRDefault="00135835">
      <w:pPr>
        <w:spacing w:before="225" w:after="225" w:line="264" w:lineRule="auto"/>
        <w:ind w:left="495"/>
        <w:rPr>
          <w:lang w:val="sk-SK"/>
        </w:rPr>
      </w:pPr>
      <w:bookmarkStart w:id="4783" w:name="paragraf-168.odsek-2.pismeno-j"/>
      <w:bookmarkEnd w:id="4780"/>
      <w:r w:rsidRPr="004448B9">
        <w:rPr>
          <w:rFonts w:ascii="Times New Roman" w:hAnsi="Times New Roman"/>
          <w:lang w:val="sk-SK"/>
        </w:rPr>
        <w:lastRenderedPageBreak/>
        <w:t xml:space="preserve"> </w:t>
      </w:r>
      <w:bookmarkStart w:id="4784" w:name="paragraf-168.odsek-2.pismeno-j.oznacenie"/>
      <w:r w:rsidRPr="004448B9">
        <w:rPr>
          <w:rFonts w:ascii="Times New Roman" w:hAnsi="Times New Roman"/>
          <w:lang w:val="sk-SK"/>
        </w:rPr>
        <w:t xml:space="preserve">j) </w:t>
      </w:r>
      <w:bookmarkStart w:id="4785" w:name="paragraf-168.odsek-2.pismeno-j.text"/>
      <w:bookmarkEnd w:id="4784"/>
      <w:r w:rsidRPr="004448B9">
        <w:rPr>
          <w:rFonts w:ascii="Times New Roman" w:hAnsi="Times New Roman"/>
          <w:lang w:val="sk-SK"/>
        </w:rPr>
        <w:t xml:space="preserve">z ostatných príjmov. </w:t>
      </w:r>
      <w:bookmarkEnd w:id="4785"/>
    </w:p>
    <w:p w14:paraId="7889724E" w14:textId="77777777" w:rsidR="006B1BE9" w:rsidRPr="004448B9" w:rsidRDefault="00135835">
      <w:pPr>
        <w:spacing w:after="0" w:line="264" w:lineRule="auto"/>
        <w:ind w:left="420"/>
        <w:rPr>
          <w:lang w:val="sk-SK"/>
        </w:rPr>
      </w:pPr>
      <w:bookmarkStart w:id="4786" w:name="paragraf-168.odsek-3"/>
      <w:bookmarkEnd w:id="4753"/>
      <w:bookmarkEnd w:id="4783"/>
      <w:r w:rsidRPr="004448B9">
        <w:rPr>
          <w:rFonts w:ascii="Times New Roman" w:hAnsi="Times New Roman"/>
          <w:lang w:val="sk-SK"/>
        </w:rPr>
        <w:t xml:space="preserve"> </w:t>
      </w:r>
      <w:bookmarkStart w:id="4787" w:name="paragraf-168.odsek-3.oznacenie"/>
      <w:r w:rsidRPr="004448B9">
        <w:rPr>
          <w:rFonts w:ascii="Times New Roman" w:hAnsi="Times New Roman"/>
          <w:lang w:val="sk-SK"/>
        </w:rPr>
        <w:t xml:space="preserve">(3) </w:t>
      </w:r>
      <w:bookmarkStart w:id="4788" w:name="paragraf-168.odsek-3.text"/>
      <w:bookmarkEnd w:id="4787"/>
      <w:r w:rsidRPr="004448B9">
        <w:rPr>
          <w:rFonts w:ascii="Times New Roman" w:hAnsi="Times New Roman"/>
          <w:lang w:val="sk-SK"/>
        </w:rPr>
        <w:t xml:space="preserve">Zo správneho fondu sa uhrádzajú </w:t>
      </w:r>
      <w:bookmarkEnd w:id="4788"/>
    </w:p>
    <w:p w14:paraId="4BF3070E" w14:textId="77777777" w:rsidR="006B1BE9" w:rsidRPr="004448B9" w:rsidRDefault="00135835">
      <w:pPr>
        <w:spacing w:before="225" w:after="225" w:line="264" w:lineRule="auto"/>
        <w:ind w:left="495"/>
        <w:rPr>
          <w:lang w:val="sk-SK"/>
        </w:rPr>
      </w:pPr>
      <w:bookmarkStart w:id="4789" w:name="paragraf-168.odsek-3.pismeno-a"/>
      <w:r w:rsidRPr="004448B9">
        <w:rPr>
          <w:rFonts w:ascii="Times New Roman" w:hAnsi="Times New Roman"/>
          <w:lang w:val="sk-SK"/>
        </w:rPr>
        <w:t xml:space="preserve"> </w:t>
      </w:r>
      <w:bookmarkStart w:id="4790" w:name="paragraf-168.odsek-3.pismeno-a.oznacenie"/>
      <w:r w:rsidRPr="004448B9">
        <w:rPr>
          <w:rFonts w:ascii="Times New Roman" w:hAnsi="Times New Roman"/>
          <w:lang w:val="sk-SK"/>
        </w:rPr>
        <w:t xml:space="preserve">a) </w:t>
      </w:r>
      <w:bookmarkStart w:id="4791" w:name="paragraf-168.odsek-3.pismeno-a.text"/>
      <w:bookmarkEnd w:id="4790"/>
      <w:r w:rsidRPr="004448B9">
        <w:rPr>
          <w:rFonts w:ascii="Times New Roman" w:hAnsi="Times New Roman"/>
          <w:lang w:val="sk-SK"/>
        </w:rPr>
        <w:t xml:space="preserve">náklady spojené s výplatou dávok sociálneho poistenia okrem nákladov na zriadenie a vedenie účtu poberateľa dávky v banke alebo pobočke zahraničnej banky, </w:t>
      </w:r>
      <w:bookmarkEnd w:id="4791"/>
    </w:p>
    <w:p w14:paraId="45629381" w14:textId="77777777" w:rsidR="006B1BE9" w:rsidRPr="004448B9" w:rsidRDefault="00135835">
      <w:pPr>
        <w:spacing w:before="225" w:after="225" w:line="264" w:lineRule="auto"/>
        <w:ind w:left="495"/>
        <w:rPr>
          <w:lang w:val="sk-SK"/>
        </w:rPr>
      </w:pPr>
      <w:bookmarkStart w:id="4792" w:name="paragraf-168.odsek-3.pismeno-b"/>
      <w:bookmarkEnd w:id="4789"/>
      <w:r w:rsidRPr="004448B9">
        <w:rPr>
          <w:rFonts w:ascii="Times New Roman" w:hAnsi="Times New Roman"/>
          <w:lang w:val="sk-SK"/>
        </w:rPr>
        <w:t xml:space="preserve"> </w:t>
      </w:r>
      <w:bookmarkStart w:id="4793" w:name="paragraf-168.odsek-3.pismeno-b.oznacenie"/>
      <w:r w:rsidRPr="004448B9">
        <w:rPr>
          <w:rFonts w:ascii="Times New Roman" w:hAnsi="Times New Roman"/>
          <w:lang w:val="sk-SK"/>
        </w:rPr>
        <w:t xml:space="preserve">b) </w:t>
      </w:r>
      <w:bookmarkStart w:id="4794" w:name="paragraf-168.odsek-3.pismeno-b.text"/>
      <w:bookmarkEnd w:id="4793"/>
      <w:r w:rsidRPr="004448B9">
        <w:rPr>
          <w:rFonts w:ascii="Times New Roman" w:hAnsi="Times New Roman"/>
          <w:lang w:val="sk-SK"/>
        </w:rPr>
        <w:t xml:space="preserve">splátky účelovej návratnej finančnej výpomoci na financovanie Projektu správy sociálnych dávok, </w:t>
      </w:r>
      <w:bookmarkEnd w:id="4794"/>
    </w:p>
    <w:p w14:paraId="71C19985" w14:textId="77777777" w:rsidR="006B1BE9" w:rsidRPr="004448B9" w:rsidRDefault="00135835">
      <w:pPr>
        <w:spacing w:before="225" w:after="225" w:line="264" w:lineRule="auto"/>
        <w:ind w:left="495"/>
        <w:rPr>
          <w:lang w:val="sk-SK"/>
        </w:rPr>
      </w:pPr>
      <w:bookmarkStart w:id="4795" w:name="paragraf-168.odsek-3.pismeno-c"/>
      <w:bookmarkEnd w:id="4792"/>
      <w:r w:rsidRPr="004448B9">
        <w:rPr>
          <w:rFonts w:ascii="Times New Roman" w:hAnsi="Times New Roman"/>
          <w:lang w:val="sk-SK"/>
        </w:rPr>
        <w:t xml:space="preserve"> </w:t>
      </w:r>
      <w:bookmarkStart w:id="4796" w:name="paragraf-168.odsek-3.pismeno-c.oznacenie"/>
      <w:r w:rsidRPr="004448B9">
        <w:rPr>
          <w:rFonts w:ascii="Times New Roman" w:hAnsi="Times New Roman"/>
          <w:lang w:val="sk-SK"/>
        </w:rPr>
        <w:t xml:space="preserve">c) </w:t>
      </w:r>
      <w:bookmarkEnd w:id="4796"/>
      <w:r w:rsidRPr="004448B9">
        <w:rPr>
          <w:rFonts w:ascii="Times New Roman" w:hAnsi="Times New Roman"/>
          <w:lang w:val="sk-SK"/>
        </w:rPr>
        <w:t xml:space="preserve">zdravotné výkony na účely sociálneho poistenia ustanovené v </w:t>
      </w:r>
      <w:hyperlink w:anchor="paragraf-156">
        <w:r w:rsidRPr="004448B9">
          <w:rPr>
            <w:rFonts w:ascii="Times New Roman" w:hAnsi="Times New Roman"/>
            <w:u w:val="single"/>
            <w:lang w:val="sk-SK"/>
          </w:rPr>
          <w:t>§ 156</w:t>
        </w:r>
      </w:hyperlink>
      <w:bookmarkStart w:id="4797" w:name="paragraf-168.odsek-3.pismeno-c.text"/>
      <w:r w:rsidRPr="004448B9">
        <w:rPr>
          <w:rFonts w:ascii="Times New Roman" w:hAnsi="Times New Roman"/>
          <w:lang w:val="sk-SK"/>
        </w:rPr>
        <w:t xml:space="preserve">, </w:t>
      </w:r>
      <w:bookmarkEnd w:id="4797"/>
    </w:p>
    <w:p w14:paraId="2B2B8578" w14:textId="77777777" w:rsidR="006B1BE9" w:rsidRPr="004448B9" w:rsidRDefault="00135835">
      <w:pPr>
        <w:spacing w:before="225" w:after="225" w:line="264" w:lineRule="auto"/>
        <w:ind w:left="495"/>
        <w:rPr>
          <w:lang w:val="sk-SK"/>
        </w:rPr>
      </w:pPr>
      <w:bookmarkStart w:id="4798" w:name="paragraf-168.odsek-3.pismeno-d"/>
      <w:bookmarkEnd w:id="4795"/>
      <w:r w:rsidRPr="004448B9">
        <w:rPr>
          <w:rFonts w:ascii="Times New Roman" w:hAnsi="Times New Roman"/>
          <w:lang w:val="sk-SK"/>
        </w:rPr>
        <w:t xml:space="preserve"> </w:t>
      </w:r>
      <w:bookmarkStart w:id="4799" w:name="paragraf-168.odsek-3.pismeno-d.oznacenie"/>
      <w:r w:rsidRPr="004448B9">
        <w:rPr>
          <w:rFonts w:ascii="Times New Roman" w:hAnsi="Times New Roman"/>
          <w:lang w:val="sk-SK"/>
        </w:rPr>
        <w:t xml:space="preserve">d) </w:t>
      </w:r>
      <w:bookmarkEnd w:id="4799"/>
      <w:r w:rsidRPr="004448B9">
        <w:rPr>
          <w:rFonts w:ascii="Times New Roman" w:hAnsi="Times New Roman"/>
          <w:lang w:val="sk-SK"/>
        </w:rPr>
        <w:t xml:space="preserve">trovy konania podľa </w:t>
      </w:r>
      <w:hyperlink w:anchor="paragraf-203">
        <w:r w:rsidRPr="004448B9">
          <w:rPr>
            <w:rFonts w:ascii="Times New Roman" w:hAnsi="Times New Roman"/>
            <w:u w:val="single"/>
            <w:lang w:val="sk-SK"/>
          </w:rPr>
          <w:t>§ 203</w:t>
        </w:r>
      </w:hyperlink>
      <w:bookmarkStart w:id="4800" w:name="paragraf-168.odsek-3.pismeno-d.text"/>
      <w:r w:rsidRPr="004448B9">
        <w:rPr>
          <w:rFonts w:ascii="Times New Roman" w:hAnsi="Times New Roman"/>
          <w:lang w:val="sk-SK"/>
        </w:rPr>
        <w:t xml:space="preserve">, </w:t>
      </w:r>
      <w:bookmarkEnd w:id="4800"/>
    </w:p>
    <w:p w14:paraId="3FAC13B3" w14:textId="77777777" w:rsidR="006B1BE9" w:rsidRPr="004448B9" w:rsidRDefault="00135835">
      <w:pPr>
        <w:spacing w:before="225" w:after="225" w:line="264" w:lineRule="auto"/>
        <w:ind w:left="495"/>
        <w:rPr>
          <w:lang w:val="sk-SK"/>
        </w:rPr>
      </w:pPr>
      <w:bookmarkStart w:id="4801" w:name="paragraf-168.odsek-3.pismeno-e"/>
      <w:bookmarkEnd w:id="4798"/>
      <w:r w:rsidRPr="004448B9">
        <w:rPr>
          <w:rFonts w:ascii="Times New Roman" w:hAnsi="Times New Roman"/>
          <w:lang w:val="sk-SK"/>
        </w:rPr>
        <w:t xml:space="preserve"> </w:t>
      </w:r>
      <w:bookmarkStart w:id="4802" w:name="paragraf-168.odsek-3.pismeno-e.oznacenie"/>
      <w:r w:rsidRPr="004448B9">
        <w:rPr>
          <w:rFonts w:ascii="Times New Roman" w:hAnsi="Times New Roman"/>
          <w:lang w:val="sk-SK"/>
        </w:rPr>
        <w:t xml:space="preserve">e) </w:t>
      </w:r>
      <w:bookmarkEnd w:id="4802"/>
      <w:r w:rsidRPr="004448B9">
        <w:rPr>
          <w:rFonts w:ascii="Times New Roman" w:hAnsi="Times New Roman"/>
          <w:lang w:val="sk-SK"/>
        </w:rPr>
        <w:t>odvod, penále a pokuta za porušenie finančnej disciplíny podľa osobitného predpisu,</w:t>
      </w:r>
      <w:hyperlink w:anchor="poznamky.poznamka-91c">
        <w:r w:rsidRPr="004448B9">
          <w:rPr>
            <w:rFonts w:ascii="Times New Roman" w:hAnsi="Times New Roman"/>
            <w:sz w:val="18"/>
            <w:vertAlign w:val="superscript"/>
            <w:lang w:val="sk-SK"/>
          </w:rPr>
          <w:t>91c</w:t>
        </w:r>
        <w:r w:rsidRPr="004448B9">
          <w:rPr>
            <w:rFonts w:ascii="Times New Roman" w:hAnsi="Times New Roman"/>
            <w:u w:val="single"/>
            <w:lang w:val="sk-SK"/>
          </w:rPr>
          <w:t>)</w:t>
        </w:r>
      </w:hyperlink>
      <w:bookmarkStart w:id="4803" w:name="paragraf-168.odsek-3.pismeno-e.text"/>
      <w:r w:rsidRPr="004448B9">
        <w:rPr>
          <w:rFonts w:ascii="Times New Roman" w:hAnsi="Times New Roman"/>
          <w:lang w:val="sk-SK"/>
        </w:rPr>
        <w:t xml:space="preserve"> </w:t>
      </w:r>
      <w:bookmarkEnd w:id="4803"/>
    </w:p>
    <w:p w14:paraId="477CA254" w14:textId="77777777" w:rsidR="006B1BE9" w:rsidRPr="004448B9" w:rsidRDefault="00135835">
      <w:pPr>
        <w:spacing w:before="225" w:after="225" w:line="264" w:lineRule="auto"/>
        <w:ind w:left="495"/>
        <w:rPr>
          <w:lang w:val="sk-SK"/>
        </w:rPr>
      </w:pPr>
      <w:bookmarkStart w:id="4804" w:name="paragraf-168.odsek-3.pismeno-f"/>
      <w:bookmarkEnd w:id="4801"/>
      <w:r w:rsidRPr="004448B9">
        <w:rPr>
          <w:rFonts w:ascii="Times New Roman" w:hAnsi="Times New Roman"/>
          <w:lang w:val="sk-SK"/>
        </w:rPr>
        <w:t xml:space="preserve"> </w:t>
      </w:r>
      <w:bookmarkStart w:id="4805" w:name="paragraf-168.odsek-3.pismeno-f.oznacenie"/>
      <w:r w:rsidRPr="004448B9">
        <w:rPr>
          <w:rFonts w:ascii="Times New Roman" w:hAnsi="Times New Roman"/>
          <w:lang w:val="sk-SK"/>
        </w:rPr>
        <w:t xml:space="preserve">f) </w:t>
      </w:r>
      <w:bookmarkEnd w:id="4805"/>
      <w:r w:rsidRPr="004448B9">
        <w:rPr>
          <w:rFonts w:ascii="Times New Roman" w:hAnsi="Times New Roman"/>
          <w:lang w:val="sk-SK"/>
        </w:rPr>
        <w:t xml:space="preserve">penále podľa </w:t>
      </w:r>
      <w:hyperlink w:anchor="paragraf-241a">
        <w:r w:rsidRPr="004448B9">
          <w:rPr>
            <w:rFonts w:ascii="Times New Roman" w:hAnsi="Times New Roman"/>
            <w:u w:val="single"/>
            <w:lang w:val="sk-SK"/>
          </w:rPr>
          <w:t>§ 241a</w:t>
        </w:r>
      </w:hyperlink>
      <w:r w:rsidRPr="004448B9">
        <w:rPr>
          <w:rFonts w:ascii="Times New Roman" w:hAnsi="Times New Roman"/>
          <w:lang w:val="sk-SK"/>
        </w:rPr>
        <w:t xml:space="preserve"> a pokuta podľa </w:t>
      </w:r>
      <w:hyperlink w:anchor="paragraf-248">
        <w:r w:rsidRPr="004448B9">
          <w:rPr>
            <w:rFonts w:ascii="Times New Roman" w:hAnsi="Times New Roman"/>
            <w:u w:val="single"/>
            <w:lang w:val="sk-SK"/>
          </w:rPr>
          <w:t>§ 248</w:t>
        </w:r>
      </w:hyperlink>
      <w:bookmarkStart w:id="4806" w:name="paragraf-168.odsek-3.pismeno-f.text"/>
      <w:r w:rsidRPr="004448B9">
        <w:rPr>
          <w:rFonts w:ascii="Times New Roman" w:hAnsi="Times New Roman"/>
          <w:lang w:val="sk-SK"/>
        </w:rPr>
        <w:t xml:space="preserve">, </w:t>
      </w:r>
      <w:bookmarkEnd w:id="4806"/>
    </w:p>
    <w:p w14:paraId="136C445D" w14:textId="77777777" w:rsidR="006B1BE9" w:rsidRPr="004448B9" w:rsidRDefault="00135835">
      <w:pPr>
        <w:spacing w:before="225" w:after="225" w:line="264" w:lineRule="auto"/>
        <w:ind w:left="495"/>
        <w:rPr>
          <w:lang w:val="sk-SK"/>
        </w:rPr>
      </w:pPr>
      <w:bookmarkStart w:id="4807" w:name="paragraf-168.odsek-3.pismeno-g"/>
      <w:bookmarkEnd w:id="4804"/>
      <w:r w:rsidRPr="004448B9">
        <w:rPr>
          <w:rFonts w:ascii="Times New Roman" w:hAnsi="Times New Roman"/>
          <w:lang w:val="sk-SK"/>
        </w:rPr>
        <w:t xml:space="preserve"> </w:t>
      </w:r>
      <w:bookmarkStart w:id="4808" w:name="paragraf-168.odsek-3.pismeno-g.oznacenie"/>
      <w:r w:rsidRPr="004448B9">
        <w:rPr>
          <w:rFonts w:ascii="Times New Roman" w:hAnsi="Times New Roman"/>
          <w:lang w:val="sk-SK"/>
        </w:rPr>
        <w:t xml:space="preserve">g) </w:t>
      </w:r>
      <w:bookmarkEnd w:id="4808"/>
      <w:r w:rsidRPr="004448B9">
        <w:rPr>
          <w:rFonts w:ascii="Times New Roman" w:hAnsi="Times New Roman"/>
          <w:lang w:val="sk-SK"/>
        </w:rPr>
        <w:t xml:space="preserve">náklady spojené s overením informácií súvisiacich s príjmom spotrebiteľa podľa </w:t>
      </w:r>
      <w:hyperlink w:anchor="paragraf-170.odsek-19">
        <w:r w:rsidRPr="004448B9">
          <w:rPr>
            <w:rFonts w:ascii="Times New Roman" w:hAnsi="Times New Roman"/>
            <w:u w:val="single"/>
            <w:lang w:val="sk-SK"/>
          </w:rPr>
          <w:t>§ 170 ods. 19</w:t>
        </w:r>
      </w:hyperlink>
      <w:bookmarkStart w:id="4809" w:name="paragraf-168.odsek-3.pismeno-g.text"/>
      <w:r w:rsidRPr="004448B9">
        <w:rPr>
          <w:rFonts w:ascii="Times New Roman" w:hAnsi="Times New Roman"/>
          <w:lang w:val="sk-SK"/>
        </w:rPr>
        <w:t xml:space="preserve">. </w:t>
      </w:r>
      <w:bookmarkEnd w:id="4809"/>
    </w:p>
    <w:p w14:paraId="3B876114" w14:textId="77777777" w:rsidR="006B1BE9" w:rsidRPr="004448B9" w:rsidRDefault="00135835">
      <w:pPr>
        <w:spacing w:before="225" w:after="225" w:line="264" w:lineRule="auto"/>
        <w:ind w:left="420"/>
        <w:rPr>
          <w:lang w:val="sk-SK"/>
        </w:rPr>
      </w:pPr>
      <w:bookmarkStart w:id="4810" w:name="paragraf-168.odsek-4"/>
      <w:bookmarkEnd w:id="4786"/>
      <w:bookmarkEnd w:id="4807"/>
      <w:r w:rsidRPr="004448B9">
        <w:rPr>
          <w:rFonts w:ascii="Times New Roman" w:hAnsi="Times New Roman"/>
          <w:lang w:val="sk-SK"/>
        </w:rPr>
        <w:t xml:space="preserve"> </w:t>
      </w:r>
      <w:bookmarkStart w:id="4811" w:name="paragraf-168.odsek-4.oznacenie"/>
      <w:r w:rsidRPr="004448B9">
        <w:rPr>
          <w:rFonts w:ascii="Times New Roman" w:hAnsi="Times New Roman"/>
          <w:lang w:val="sk-SK"/>
        </w:rPr>
        <w:t xml:space="preserve">(4) </w:t>
      </w:r>
      <w:bookmarkStart w:id="4812" w:name="paragraf-168.odsek-4.text"/>
      <w:bookmarkEnd w:id="4811"/>
      <w:r w:rsidRPr="004448B9">
        <w:rPr>
          <w:rFonts w:ascii="Times New Roman" w:hAnsi="Times New Roman"/>
          <w:lang w:val="sk-SK"/>
        </w:rPr>
        <w:t xml:space="preserve">Zostatok správneho fondu nevyčerpaný k 31. decembru príslušného kalendárneho roka sa prevedie do 10 dní od schválenia účtovnej závierky Sociálnej poisťovne za príslušný kalendárny rok národnou radou do rezervného fondu solidarity. </w:t>
      </w:r>
      <w:bookmarkEnd w:id="4812"/>
    </w:p>
    <w:p w14:paraId="53A40612" w14:textId="77777777" w:rsidR="006B1BE9" w:rsidRPr="004448B9" w:rsidRDefault="00135835">
      <w:pPr>
        <w:spacing w:before="225" w:after="225" w:line="264" w:lineRule="auto"/>
        <w:ind w:left="345"/>
        <w:jc w:val="center"/>
        <w:rPr>
          <w:lang w:val="sk-SK"/>
        </w:rPr>
      </w:pPr>
      <w:bookmarkStart w:id="4813" w:name="paragraf-168a.oznacenie"/>
      <w:bookmarkStart w:id="4814" w:name="paragraf-168a"/>
      <w:bookmarkEnd w:id="4748"/>
      <w:bookmarkEnd w:id="4810"/>
      <w:r w:rsidRPr="004448B9">
        <w:rPr>
          <w:rFonts w:ascii="Times New Roman" w:hAnsi="Times New Roman"/>
          <w:b/>
          <w:lang w:val="sk-SK"/>
        </w:rPr>
        <w:t xml:space="preserve"> § 168a </w:t>
      </w:r>
    </w:p>
    <w:p w14:paraId="5689B728" w14:textId="77777777" w:rsidR="006B1BE9" w:rsidRPr="004448B9" w:rsidRDefault="00135835">
      <w:pPr>
        <w:spacing w:before="225" w:after="225" w:line="264" w:lineRule="auto"/>
        <w:ind w:left="420"/>
        <w:rPr>
          <w:lang w:val="sk-SK"/>
        </w:rPr>
      </w:pPr>
      <w:bookmarkStart w:id="4815" w:name="paragraf-168a.odsek-1"/>
      <w:bookmarkEnd w:id="4813"/>
      <w:r w:rsidRPr="004448B9">
        <w:rPr>
          <w:rFonts w:ascii="Times New Roman" w:hAnsi="Times New Roman"/>
          <w:lang w:val="sk-SK"/>
        </w:rPr>
        <w:t xml:space="preserve"> </w:t>
      </w:r>
      <w:bookmarkStart w:id="4816" w:name="paragraf-168a.odsek-1.oznacenie"/>
      <w:r w:rsidRPr="004448B9">
        <w:rPr>
          <w:rFonts w:ascii="Times New Roman" w:hAnsi="Times New Roman"/>
          <w:lang w:val="sk-SK"/>
        </w:rPr>
        <w:t xml:space="preserve">(1) </w:t>
      </w:r>
      <w:bookmarkEnd w:id="4816"/>
      <w:r w:rsidRPr="004448B9">
        <w:rPr>
          <w:rFonts w:ascii="Times New Roman" w:hAnsi="Times New Roman"/>
          <w:lang w:val="sk-SK"/>
        </w:rPr>
        <w:t xml:space="preserve">Štát poskytuje finančné prostriedky na osobitný účet Sociálnej poisťovne na úhradu nákladov na invalidné dôchodky podľa </w:t>
      </w:r>
      <w:hyperlink w:anchor="paragraf-70.odsek-2">
        <w:r w:rsidRPr="004448B9">
          <w:rPr>
            <w:rFonts w:ascii="Times New Roman" w:hAnsi="Times New Roman"/>
            <w:u w:val="single"/>
            <w:lang w:val="sk-SK"/>
          </w:rPr>
          <w:t>§ 70 ods. 2</w:t>
        </w:r>
      </w:hyperlink>
      <w:r w:rsidRPr="004448B9">
        <w:rPr>
          <w:rFonts w:ascii="Times New Roman" w:hAnsi="Times New Roman"/>
          <w:lang w:val="sk-SK"/>
        </w:rPr>
        <w:t xml:space="preserve">, vdovské dôchodky, vdovecké dôchodky a sirotské dôchodky po poberateľovi invalidného dôchodku podľa </w:t>
      </w:r>
      <w:hyperlink w:anchor="paragraf-70.odsek-2">
        <w:r w:rsidRPr="004448B9">
          <w:rPr>
            <w:rFonts w:ascii="Times New Roman" w:hAnsi="Times New Roman"/>
            <w:u w:val="single"/>
            <w:lang w:val="sk-SK"/>
          </w:rPr>
          <w:t>§ 70 ods. 2</w:t>
        </w:r>
      </w:hyperlink>
      <w:bookmarkStart w:id="4817" w:name="paragraf-168a.odsek-1.text"/>
      <w:r w:rsidRPr="004448B9">
        <w:rPr>
          <w:rFonts w:ascii="Times New Roman" w:hAnsi="Times New Roman"/>
          <w:lang w:val="sk-SK"/>
        </w:rPr>
        <w:t xml:space="preserve"> a na zvýšenie sumy starobného dôchodku a sumy invalidného dôchodku vyplácaného po dovŕšení dôchodkového veku na sumu minimálneho dôchodku. </w:t>
      </w:r>
      <w:bookmarkEnd w:id="4817"/>
    </w:p>
    <w:p w14:paraId="7C445278" w14:textId="77777777" w:rsidR="006B1BE9" w:rsidRPr="004448B9" w:rsidRDefault="00135835">
      <w:pPr>
        <w:spacing w:before="225" w:after="225" w:line="264" w:lineRule="auto"/>
        <w:ind w:left="420"/>
        <w:rPr>
          <w:lang w:val="sk-SK"/>
        </w:rPr>
      </w:pPr>
      <w:bookmarkStart w:id="4818" w:name="paragraf-168a.odsek-2"/>
      <w:bookmarkEnd w:id="4815"/>
      <w:r w:rsidRPr="004448B9">
        <w:rPr>
          <w:rFonts w:ascii="Times New Roman" w:hAnsi="Times New Roman"/>
          <w:lang w:val="sk-SK"/>
        </w:rPr>
        <w:t xml:space="preserve"> </w:t>
      </w:r>
      <w:bookmarkStart w:id="4819" w:name="paragraf-168a.odsek-2.oznacenie"/>
      <w:r w:rsidRPr="004448B9">
        <w:rPr>
          <w:rFonts w:ascii="Times New Roman" w:hAnsi="Times New Roman"/>
          <w:lang w:val="sk-SK"/>
        </w:rPr>
        <w:t xml:space="preserve">(2) </w:t>
      </w:r>
      <w:bookmarkStart w:id="4820" w:name="paragraf-168a.odsek-2.text"/>
      <w:bookmarkEnd w:id="4819"/>
      <w:r w:rsidRPr="004448B9">
        <w:rPr>
          <w:rFonts w:ascii="Times New Roman" w:hAnsi="Times New Roman"/>
          <w:lang w:val="sk-SK"/>
        </w:rPr>
        <w:t xml:space="preserve">Finančné prostriedky uvedené v odseku 1 sa poukazujú prostredníctvom rozpočtových výdavkov kapitoly štátneho rozpočtu ministerstva. </w:t>
      </w:r>
      <w:bookmarkEnd w:id="4820"/>
    </w:p>
    <w:p w14:paraId="641CB6BC" w14:textId="77777777" w:rsidR="006B1BE9" w:rsidRPr="004448B9" w:rsidRDefault="00135835">
      <w:pPr>
        <w:spacing w:before="225" w:after="225" w:line="264" w:lineRule="auto"/>
        <w:ind w:left="345"/>
        <w:jc w:val="center"/>
        <w:rPr>
          <w:lang w:val="sk-SK"/>
        </w:rPr>
      </w:pPr>
      <w:bookmarkStart w:id="4821" w:name="paragraf-168b.oznacenie"/>
      <w:bookmarkStart w:id="4822" w:name="paragraf-168b"/>
      <w:bookmarkEnd w:id="4814"/>
      <w:bookmarkEnd w:id="4818"/>
      <w:r w:rsidRPr="004448B9">
        <w:rPr>
          <w:rFonts w:ascii="Times New Roman" w:hAnsi="Times New Roman"/>
          <w:b/>
          <w:lang w:val="sk-SK"/>
        </w:rPr>
        <w:t xml:space="preserve"> § 168b </w:t>
      </w:r>
    </w:p>
    <w:p w14:paraId="3C9B2EED" w14:textId="77777777" w:rsidR="006B1BE9" w:rsidRPr="004448B9" w:rsidRDefault="00135835">
      <w:pPr>
        <w:spacing w:before="225" w:after="225" w:line="264" w:lineRule="auto"/>
        <w:ind w:left="420"/>
        <w:rPr>
          <w:lang w:val="sk-SK"/>
        </w:rPr>
      </w:pPr>
      <w:bookmarkStart w:id="4823" w:name="paragraf-168b.odsek-1"/>
      <w:bookmarkEnd w:id="4821"/>
      <w:r w:rsidRPr="004448B9">
        <w:rPr>
          <w:rFonts w:ascii="Times New Roman" w:hAnsi="Times New Roman"/>
          <w:lang w:val="sk-SK"/>
        </w:rPr>
        <w:t xml:space="preserve"> </w:t>
      </w:r>
      <w:bookmarkStart w:id="4824" w:name="paragraf-168b.odsek-1.oznacenie"/>
      <w:bookmarkEnd w:id="4824"/>
      <w:r w:rsidRPr="004448B9">
        <w:rPr>
          <w:rFonts w:ascii="Times New Roman" w:hAnsi="Times New Roman"/>
          <w:lang w:val="sk-SK"/>
        </w:rPr>
        <w:t xml:space="preserve">Finančné prostriedky na úhradu poistného na starobné poistenie, invalidné poistenie, poistného do rezervného fondu solidarity a príspevkov na starobné dôchodkové sporenie za fyzické osoby uvedené v </w:t>
      </w:r>
      <w:hyperlink w:anchor="paragraf-15.odsek-1.pismeno-g">
        <w:r w:rsidRPr="004448B9">
          <w:rPr>
            <w:rFonts w:ascii="Times New Roman" w:hAnsi="Times New Roman"/>
            <w:u w:val="single"/>
            <w:lang w:val="sk-SK"/>
          </w:rPr>
          <w:t>§ 15 ods. 1 písm. g)</w:t>
        </w:r>
      </w:hyperlink>
      <w:bookmarkStart w:id="4825" w:name="paragraf-168b.odsek-1.text"/>
      <w:r w:rsidRPr="004448B9">
        <w:rPr>
          <w:rFonts w:ascii="Times New Roman" w:hAnsi="Times New Roman"/>
          <w:lang w:val="sk-SK"/>
        </w:rPr>
        <w:t xml:space="preserve"> sa poukazujú prostredníctvom rozpočtových výdavkov kapitoly štátneho rozpočtu Ministerstva vnútra Slovenskej republiky (ďalej len "ministerstvo vnútra"). </w:t>
      </w:r>
      <w:bookmarkEnd w:id="4825"/>
    </w:p>
    <w:p w14:paraId="286411C4" w14:textId="77777777" w:rsidR="006B1BE9" w:rsidRPr="004448B9" w:rsidRDefault="00135835">
      <w:pPr>
        <w:spacing w:before="225" w:after="225" w:line="264" w:lineRule="auto"/>
        <w:ind w:left="345"/>
        <w:jc w:val="center"/>
        <w:rPr>
          <w:lang w:val="sk-SK"/>
        </w:rPr>
      </w:pPr>
      <w:bookmarkStart w:id="4826" w:name="paragraf-168c.oznacenie"/>
      <w:bookmarkStart w:id="4827" w:name="paragraf-168c"/>
      <w:bookmarkEnd w:id="4822"/>
      <w:bookmarkEnd w:id="4823"/>
      <w:r w:rsidRPr="004448B9">
        <w:rPr>
          <w:rFonts w:ascii="Times New Roman" w:hAnsi="Times New Roman"/>
          <w:b/>
          <w:lang w:val="sk-SK"/>
        </w:rPr>
        <w:t xml:space="preserve"> § 168c </w:t>
      </w:r>
    </w:p>
    <w:p w14:paraId="220A539D" w14:textId="77777777" w:rsidR="006B1BE9" w:rsidRPr="004448B9" w:rsidRDefault="00135835">
      <w:pPr>
        <w:spacing w:after="0" w:line="264" w:lineRule="auto"/>
        <w:ind w:left="420"/>
        <w:rPr>
          <w:lang w:val="sk-SK"/>
        </w:rPr>
      </w:pPr>
      <w:bookmarkStart w:id="4828" w:name="paragraf-168c.odsek-1"/>
      <w:bookmarkEnd w:id="4826"/>
      <w:r w:rsidRPr="004448B9">
        <w:rPr>
          <w:rFonts w:ascii="Times New Roman" w:hAnsi="Times New Roman"/>
          <w:lang w:val="sk-SK"/>
        </w:rPr>
        <w:t xml:space="preserve"> </w:t>
      </w:r>
      <w:bookmarkStart w:id="4829" w:name="paragraf-168c.odsek-1.oznacenie"/>
      <w:bookmarkStart w:id="4830" w:name="paragraf-168c.odsek-1.text"/>
      <w:bookmarkEnd w:id="4829"/>
      <w:r w:rsidRPr="004448B9">
        <w:rPr>
          <w:rFonts w:ascii="Times New Roman" w:hAnsi="Times New Roman"/>
          <w:lang w:val="sk-SK"/>
        </w:rPr>
        <w:t xml:space="preserve">Prostredníctvom kapitoly štátneho rozpočtu Ministerstva obrany Slovenskej republiky sa poukazujú finančné prostriedky na úhradu </w:t>
      </w:r>
      <w:bookmarkEnd w:id="4830"/>
    </w:p>
    <w:p w14:paraId="0136657C" w14:textId="77777777" w:rsidR="006B1BE9" w:rsidRPr="004448B9" w:rsidRDefault="00135835">
      <w:pPr>
        <w:spacing w:before="225" w:after="225" w:line="264" w:lineRule="auto"/>
        <w:ind w:left="495"/>
        <w:rPr>
          <w:lang w:val="sk-SK"/>
        </w:rPr>
      </w:pPr>
      <w:bookmarkStart w:id="4831" w:name="paragraf-168c.odsek-1.pismeno-a"/>
      <w:r w:rsidRPr="004448B9">
        <w:rPr>
          <w:rFonts w:ascii="Times New Roman" w:hAnsi="Times New Roman"/>
          <w:lang w:val="sk-SK"/>
        </w:rPr>
        <w:lastRenderedPageBreak/>
        <w:t xml:space="preserve"> </w:t>
      </w:r>
      <w:bookmarkStart w:id="4832" w:name="paragraf-168c.odsek-1.pismeno-a.oznaceni"/>
      <w:r w:rsidRPr="004448B9">
        <w:rPr>
          <w:rFonts w:ascii="Times New Roman" w:hAnsi="Times New Roman"/>
          <w:lang w:val="sk-SK"/>
        </w:rPr>
        <w:t xml:space="preserve">a) </w:t>
      </w:r>
      <w:bookmarkEnd w:id="4832"/>
      <w:r w:rsidRPr="004448B9">
        <w:rPr>
          <w:rFonts w:ascii="Times New Roman" w:hAnsi="Times New Roman"/>
          <w:lang w:val="sk-SK"/>
        </w:rPr>
        <w:t xml:space="preserve">poistného na starobné poistenie, poistného na invalidné poistenie, poistného do rezervného fondu solidarity a príspevkov na starobné dôchodkové sporenie za fyzické osoby uvedené v </w:t>
      </w:r>
      <w:hyperlink w:anchor="paragraf-15.odsek-1.pismeno-h">
        <w:r w:rsidRPr="004448B9">
          <w:rPr>
            <w:rFonts w:ascii="Times New Roman" w:hAnsi="Times New Roman"/>
            <w:u w:val="single"/>
            <w:lang w:val="sk-SK"/>
          </w:rPr>
          <w:t>§ 15 ods. 1 písm. h)</w:t>
        </w:r>
      </w:hyperlink>
      <w:bookmarkStart w:id="4833" w:name="paragraf-168c.odsek-1.pismeno-a.text"/>
      <w:r w:rsidRPr="004448B9">
        <w:rPr>
          <w:rFonts w:ascii="Times New Roman" w:hAnsi="Times New Roman"/>
          <w:lang w:val="sk-SK"/>
        </w:rPr>
        <w:t xml:space="preserve">, </w:t>
      </w:r>
      <w:bookmarkEnd w:id="4833"/>
    </w:p>
    <w:p w14:paraId="1EE00969" w14:textId="77777777" w:rsidR="006B1BE9" w:rsidRPr="004448B9" w:rsidRDefault="00135835">
      <w:pPr>
        <w:spacing w:before="225" w:after="225" w:line="264" w:lineRule="auto"/>
        <w:ind w:left="495"/>
        <w:rPr>
          <w:lang w:val="sk-SK"/>
        </w:rPr>
      </w:pPr>
      <w:bookmarkStart w:id="4834" w:name="paragraf-168c.odsek-1.pismeno-b"/>
      <w:bookmarkEnd w:id="4831"/>
      <w:r w:rsidRPr="004448B9">
        <w:rPr>
          <w:rFonts w:ascii="Times New Roman" w:hAnsi="Times New Roman"/>
          <w:lang w:val="sk-SK"/>
        </w:rPr>
        <w:t xml:space="preserve"> </w:t>
      </w:r>
      <w:bookmarkStart w:id="4835" w:name="paragraf-168c.odsek-1.pismeno-b.oznaceni"/>
      <w:r w:rsidRPr="004448B9">
        <w:rPr>
          <w:rFonts w:ascii="Times New Roman" w:hAnsi="Times New Roman"/>
          <w:lang w:val="sk-SK"/>
        </w:rPr>
        <w:t xml:space="preserve">b) </w:t>
      </w:r>
      <w:bookmarkEnd w:id="4835"/>
      <w:r w:rsidRPr="004448B9">
        <w:rPr>
          <w:rFonts w:ascii="Times New Roman" w:hAnsi="Times New Roman"/>
          <w:lang w:val="sk-SK"/>
        </w:rPr>
        <w:t xml:space="preserve">nákladov na dávky úrazového poistenia, na ktoré vznikol nárok v dôsledku pracovného úrazu alebo choroby z povolania fyzickej osoby uvedenej v </w:t>
      </w:r>
      <w:hyperlink w:anchor="paragraf-17.odsek-2.pismeno-b">
        <w:r w:rsidRPr="004448B9">
          <w:rPr>
            <w:rFonts w:ascii="Times New Roman" w:hAnsi="Times New Roman"/>
            <w:u w:val="single"/>
            <w:lang w:val="sk-SK"/>
          </w:rPr>
          <w:t>§ 17 ods. 2 písm. b) a c)</w:t>
        </w:r>
      </w:hyperlink>
      <w:bookmarkStart w:id="4836" w:name="paragraf-168c.odsek-1.pismeno-b.text"/>
      <w:r w:rsidRPr="004448B9">
        <w:rPr>
          <w:rFonts w:ascii="Times New Roman" w:hAnsi="Times New Roman"/>
          <w:lang w:val="sk-SK"/>
        </w:rPr>
        <w:t xml:space="preserve">, </w:t>
      </w:r>
      <w:bookmarkEnd w:id="4836"/>
    </w:p>
    <w:p w14:paraId="13D5BFF0" w14:textId="77777777" w:rsidR="006B1BE9" w:rsidRPr="004448B9" w:rsidRDefault="00135835">
      <w:pPr>
        <w:spacing w:before="225" w:after="225" w:line="264" w:lineRule="auto"/>
        <w:ind w:left="495"/>
        <w:rPr>
          <w:lang w:val="sk-SK"/>
        </w:rPr>
      </w:pPr>
      <w:bookmarkStart w:id="4837" w:name="paragraf-168c.odsek-1.pismeno-c"/>
      <w:bookmarkEnd w:id="4834"/>
      <w:r w:rsidRPr="004448B9">
        <w:rPr>
          <w:rFonts w:ascii="Times New Roman" w:hAnsi="Times New Roman"/>
          <w:lang w:val="sk-SK"/>
        </w:rPr>
        <w:t xml:space="preserve"> </w:t>
      </w:r>
      <w:bookmarkStart w:id="4838" w:name="paragraf-168c.odsek-1.pismeno-c.oznaceni"/>
      <w:r w:rsidRPr="004448B9">
        <w:rPr>
          <w:rFonts w:ascii="Times New Roman" w:hAnsi="Times New Roman"/>
          <w:lang w:val="sk-SK"/>
        </w:rPr>
        <w:t xml:space="preserve">c) </w:t>
      </w:r>
      <w:bookmarkEnd w:id="4838"/>
      <w:r w:rsidRPr="004448B9">
        <w:rPr>
          <w:rFonts w:ascii="Times New Roman" w:hAnsi="Times New Roman"/>
          <w:lang w:val="sk-SK"/>
        </w:rPr>
        <w:t xml:space="preserve">nákladov na starobné poistenie, ktoré platí Sociálna poisťovňa za poberateľa úrazovej renty, na ktorú vznikol nárok v dôsledku pracovného úrazu alebo choroby z povolania fyzickej osoby uvedenej v </w:t>
      </w:r>
      <w:hyperlink w:anchor="paragraf-17.odsek-2.pismeno-b">
        <w:r w:rsidRPr="004448B9">
          <w:rPr>
            <w:rFonts w:ascii="Times New Roman" w:hAnsi="Times New Roman"/>
            <w:u w:val="single"/>
            <w:lang w:val="sk-SK"/>
          </w:rPr>
          <w:t>§ 17 ods. 2 písm. b) a c)</w:t>
        </w:r>
      </w:hyperlink>
      <w:bookmarkStart w:id="4839" w:name="paragraf-168c.odsek-1.pismeno-c.text"/>
      <w:r w:rsidRPr="004448B9">
        <w:rPr>
          <w:rFonts w:ascii="Times New Roman" w:hAnsi="Times New Roman"/>
          <w:lang w:val="sk-SK"/>
        </w:rPr>
        <w:t xml:space="preserve">. </w:t>
      </w:r>
      <w:bookmarkEnd w:id="4839"/>
    </w:p>
    <w:p w14:paraId="0A312169" w14:textId="77777777" w:rsidR="006B1BE9" w:rsidRPr="004448B9" w:rsidRDefault="00135835">
      <w:pPr>
        <w:spacing w:before="225" w:after="225" w:line="264" w:lineRule="auto"/>
        <w:ind w:left="345"/>
        <w:jc w:val="center"/>
        <w:rPr>
          <w:lang w:val="sk-SK"/>
        </w:rPr>
      </w:pPr>
      <w:bookmarkStart w:id="4840" w:name="paragraf-168d.oznacenie"/>
      <w:bookmarkStart w:id="4841" w:name="paragraf-168d"/>
      <w:bookmarkEnd w:id="4827"/>
      <w:bookmarkEnd w:id="4828"/>
      <w:bookmarkEnd w:id="4837"/>
      <w:r w:rsidRPr="004448B9">
        <w:rPr>
          <w:rFonts w:ascii="Times New Roman" w:hAnsi="Times New Roman"/>
          <w:b/>
          <w:lang w:val="sk-SK"/>
        </w:rPr>
        <w:t xml:space="preserve"> § 168d </w:t>
      </w:r>
    </w:p>
    <w:p w14:paraId="19DB725B" w14:textId="77777777" w:rsidR="006B1BE9" w:rsidRPr="004448B9" w:rsidRDefault="00135835">
      <w:pPr>
        <w:spacing w:before="225" w:after="225" w:line="264" w:lineRule="auto"/>
        <w:ind w:left="345"/>
        <w:jc w:val="center"/>
        <w:rPr>
          <w:lang w:val="sk-SK"/>
        </w:rPr>
      </w:pPr>
      <w:bookmarkStart w:id="4842" w:name="paragraf-168d.nadpis"/>
      <w:bookmarkEnd w:id="4840"/>
      <w:r w:rsidRPr="004448B9">
        <w:rPr>
          <w:rFonts w:ascii="Times New Roman" w:hAnsi="Times New Roman"/>
          <w:b/>
          <w:lang w:val="sk-SK"/>
        </w:rPr>
        <w:t xml:space="preserve"> Osobitný fond </w:t>
      </w:r>
    </w:p>
    <w:p w14:paraId="12BEC78B" w14:textId="77777777" w:rsidR="006B1BE9" w:rsidRPr="004448B9" w:rsidRDefault="00135835">
      <w:pPr>
        <w:spacing w:before="225" w:after="225" w:line="264" w:lineRule="auto"/>
        <w:ind w:left="420"/>
        <w:rPr>
          <w:lang w:val="sk-SK"/>
        </w:rPr>
      </w:pPr>
      <w:bookmarkStart w:id="4843" w:name="paragraf-168d.odsek-1"/>
      <w:bookmarkEnd w:id="4842"/>
      <w:r w:rsidRPr="004448B9">
        <w:rPr>
          <w:rFonts w:ascii="Times New Roman" w:hAnsi="Times New Roman"/>
          <w:lang w:val="sk-SK"/>
        </w:rPr>
        <w:t xml:space="preserve"> </w:t>
      </w:r>
      <w:bookmarkStart w:id="4844" w:name="paragraf-168d.odsek-1.oznacenie"/>
      <w:r w:rsidRPr="004448B9">
        <w:rPr>
          <w:rFonts w:ascii="Times New Roman" w:hAnsi="Times New Roman"/>
          <w:lang w:val="sk-SK"/>
        </w:rPr>
        <w:t xml:space="preserve">(1) </w:t>
      </w:r>
      <w:bookmarkEnd w:id="4844"/>
      <w:r w:rsidRPr="004448B9">
        <w:rPr>
          <w:rFonts w:ascii="Times New Roman" w:hAnsi="Times New Roman"/>
          <w:lang w:val="sk-SK"/>
        </w:rPr>
        <w:t>Osobitný fond je určený na výplatu dávok osobitného sociálneho poistenia podľa osobitného zákona.</w:t>
      </w:r>
      <w:hyperlink w:anchor="poznamky.poznamka-89a">
        <w:r w:rsidRPr="004448B9">
          <w:rPr>
            <w:rFonts w:ascii="Times New Roman" w:hAnsi="Times New Roman"/>
            <w:sz w:val="18"/>
            <w:vertAlign w:val="superscript"/>
            <w:lang w:val="sk-SK"/>
          </w:rPr>
          <w:t>89a</w:t>
        </w:r>
        <w:r w:rsidRPr="004448B9">
          <w:rPr>
            <w:rFonts w:ascii="Times New Roman" w:hAnsi="Times New Roman"/>
            <w:u w:val="single"/>
            <w:lang w:val="sk-SK"/>
          </w:rPr>
          <w:t>)</w:t>
        </w:r>
      </w:hyperlink>
      <w:bookmarkStart w:id="4845" w:name="paragraf-168d.odsek-1.text"/>
      <w:r w:rsidRPr="004448B9">
        <w:rPr>
          <w:rFonts w:ascii="Times New Roman" w:hAnsi="Times New Roman"/>
          <w:lang w:val="sk-SK"/>
        </w:rPr>
        <w:t xml:space="preserve"> </w:t>
      </w:r>
      <w:bookmarkEnd w:id="4845"/>
    </w:p>
    <w:p w14:paraId="3BF9DD5A" w14:textId="77777777" w:rsidR="006B1BE9" w:rsidRPr="004448B9" w:rsidRDefault="00135835">
      <w:pPr>
        <w:spacing w:after="0" w:line="264" w:lineRule="auto"/>
        <w:ind w:left="420"/>
        <w:rPr>
          <w:lang w:val="sk-SK"/>
        </w:rPr>
      </w:pPr>
      <w:bookmarkStart w:id="4846" w:name="paragraf-168d.odsek-2"/>
      <w:bookmarkEnd w:id="4843"/>
      <w:r w:rsidRPr="004448B9">
        <w:rPr>
          <w:rFonts w:ascii="Times New Roman" w:hAnsi="Times New Roman"/>
          <w:lang w:val="sk-SK"/>
        </w:rPr>
        <w:t xml:space="preserve"> </w:t>
      </w:r>
      <w:bookmarkStart w:id="4847" w:name="paragraf-168d.odsek-2.oznacenie"/>
      <w:r w:rsidRPr="004448B9">
        <w:rPr>
          <w:rFonts w:ascii="Times New Roman" w:hAnsi="Times New Roman"/>
          <w:lang w:val="sk-SK"/>
        </w:rPr>
        <w:t xml:space="preserve">(2) </w:t>
      </w:r>
      <w:bookmarkStart w:id="4848" w:name="paragraf-168d.odsek-2.text"/>
      <w:bookmarkEnd w:id="4847"/>
      <w:r w:rsidRPr="004448B9">
        <w:rPr>
          <w:rFonts w:ascii="Times New Roman" w:hAnsi="Times New Roman"/>
          <w:lang w:val="sk-SK"/>
        </w:rPr>
        <w:t xml:space="preserve">Osobitný fond sa tvorí </w:t>
      </w:r>
      <w:bookmarkEnd w:id="4848"/>
    </w:p>
    <w:p w14:paraId="7BAD8A37" w14:textId="77777777" w:rsidR="006B1BE9" w:rsidRPr="004448B9" w:rsidRDefault="00135835">
      <w:pPr>
        <w:spacing w:before="225" w:after="225" w:line="264" w:lineRule="auto"/>
        <w:ind w:left="495"/>
        <w:rPr>
          <w:lang w:val="sk-SK"/>
        </w:rPr>
      </w:pPr>
      <w:bookmarkStart w:id="4849" w:name="paragraf-168d.odsek-2.pismeno-a"/>
      <w:r w:rsidRPr="004448B9">
        <w:rPr>
          <w:rFonts w:ascii="Times New Roman" w:hAnsi="Times New Roman"/>
          <w:lang w:val="sk-SK"/>
        </w:rPr>
        <w:t xml:space="preserve"> </w:t>
      </w:r>
      <w:bookmarkStart w:id="4850" w:name="paragraf-168d.odsek-2.pismeno-a.oznaceni"/>
      <w:r w:rsidRPr="004448B9">
        <w:rPr>
          <w:rFonts w:ascii="Times New Roman" w:hAnsi="Times New Roman"/>
          <w:lang w:val="sk-SK"/>
        </w:rPr>
        <w:t xml:space="preserve">a) </w:t>
      </w:r>
      <w:bookmarkEnd w:id="4850"/>
      <w:r w:rsidRPr="004448B9">
        <w:rPr>
          <w:rFonts w:ascii="Times New Roman" w:hAnsi="Times New Roman"/>
          <w:lang w:val="sk-SK"/>
        </w:rPr>
        <w:t>z poistného na osobitné sociálne poistenia podľa osobitného zákona,</w:t>
      </w:r>
      <w:hyperlink w:anchor="poznamky.poznamka-89a">
        <w:r w:rsidRPr="004448B9">
          <w:rPr>
            <w:rFonts w:ascii="Times New Roman" w:hAnsi="Times New Roman"/>
            <w:sz w:val="18"/>
            <w:vertAlign w:val="superscript"/>
            <w:lang w:val="sk-SK"/>
          </w:rPr>
          <w:t>89a</w:t>
        </w:r>
        <w:r w:rsidRPr="004448B9">
          <w:rPr>
            <w:rFonts w:ascii="Times New Roman" w:hAnsi="Times New Roman"/>
            <w:u w:val="single"/>
            <w:lang w:val="sk-SK"/>
          </w:rPr>
          <w:t>)</w:t>
        </w:r>
      </w:hyperlink>
      <w:bookmarkStart w:id="4851" w:name="paragraf-168d.odsek-2.pismeno-a.text"/>
      <w:r w:rsidRPr="004448B9">
        <w:rPr>
          <w:rFonts w:ascii="Times New Roman" w:hAnsi="Times New Roman"/>
          <w:lang w:val="sk-SK"/>
        </w:rPr>
        <w:t xml:space="preserve"> </w:t>
      </w:r>
      <w:bookmarkEnd w:id="4851"/>
    </w:p>
    <w:p w14:paraId="4B9C5146" w14:textId="77777777" w:rsidR="006B1BE9" w:rsidRPr="004448B9" w:rsidRDefault="00135835">
      <w:pPr>
        <w:spacing w:before="225" w:after="225" w:line="264" w:lineRule="auto"/>
        <w:ind w:left="495"/>
        <w:rPr>
          <w:lang w:val="sk-SK"/>
        </w:rPr>
      </w:pPr>
      <w:bookmarkStart w:id="4852" w:name="paragraf-168d.odsek-2.pismeno-b"/>
      <w:bookmarkEnd w:id="4849"/>
      <w:r w:rsidRPr="004448B9">
        <w:rPr>
          <w:rFonts w:ascii="Times New Roman" w:hAnsi="Times New Roman"/>
          <w:lang w:val="sk-SK"/>
        </w:rPr>
        <w:t xml:space="preserve"> </w:t>
      </w:r>
      <w:bookmarkStart w:id="4853" w:name="paragraf-168d.odsek-2.pismeno-b.oznaceni"/>
      <w:r w:rsidRPr="004448B9">
        <w:rPr>
          <w:rFonts w:ascii="Times New Roman" w:hAnsi="Times New Roman"/>
          <w:lang w:val="sk-SK"/>
        </w:rPr>
        <w:t xml:space="preserve">b) </w:t>
      </w:r>
      <w:bookmarkStart w:id="4854" w:name="paragraf-168d.odsek-2.pismeno-b.text"/>
      <w:bookmarkEnd w:id="4853"/>
      <w:r w:rsidRPr="004448B9">
        <w:rPr>
          <w:rFonts w:ascii="Times New Roman" w:hAnsi="Times New Roman"/>
          <w:lang w:val="sk-SK"/>
        </w:rPr>
        <w:t xml:space="preserve">z úrokov, </w:t>
      </w:r>
      <w:bookmarkEnd w:id="4854"/>
    </w:p>
    <w:p w14:paraId="46E6B67B" w14:textId="77777777" w:rsidR="006B1BE9" w:rsidRPr="004448B9" w:rsidRDefault="00135835">
      <w:pPr>
        <w:spacing w:before="225" w:after="225" w:line="264" w:lineRule="auto"/>
        <w:ind w:left="495"/>
        <w:rPr>
          <w:lang w:val="sk-SK"/>
        </w:rPr>
      </w:pPr>
      <w:bookmarkStart w:id="4855" w:name="paragraf-168d.odsek-2.pismeno-c"/>
      <w:bookmarkEnd w:id="4852"/>
      <w:r w:rsidRPr="004448B9">
        <w:rPr>
          <w:rFonts w:ascii="Times New Roman" w:hAnsi="Times New Roman"/>
          <w:lang w:val="sk-SK"/>
        </w:rPr>
        <w:t xml:space="preserve"> </w:t>
      </w:r>
      <w:bookmarkStart w:id="4856" w:name="paragraf-168d.odsek-2.pismeno-c.oznaceni"/>
      <w:r w:rsidRPr="004448B9">
        <w:rPr>
          <w:rFonts w:ascii="Times New Roman" w:hAnsi="Times New Roman"/>
          <w:lang w:val="sk-SK"/>
        </w:rPr>
        <w:t xml:space="preserve">c) </w:t>
      </w:r>
      <w:bookmarkStart w:id="4857" w:name="paragraf-168d.odsek-2.pismeno-c.text"/>
      <w:bookmarkEnd w:id="4856"/>
      <w:r w:rsidRPr="004448B9">
        <w:rPr>
          <w:rFonts w:ascii="Times New Roman" w:hAnsi="Times New Roman"/>
          <w:lang w:val="sk-SK"/>
        </w:rPr>
        <w:t xml:space="preserve">z darov, ak spôsob ich využitia darca neurčil inak, </w:t>
      </w:r>
      <w:bookmarkEnd w:id="4857"/>
    </w:p>
    <w:p w14:paraId="1BF37489" w14:textId="77777777" w:rsidR="006B1BE9" w:rsidRPr="004448B9" w:rsidRDefault="00135835">
      <w:pPr>
        <w:spacing w:before="225" w:after="225" w:line="264" w:lineRule="auto"/>
        <w:ind w:left="495"/>
        <w:rPr>
          <w:lang w:val="sk-SK"/>
        </w:rPr>
      </w:pPr>
      <w:bookmarkStart w:id="4858" w:name="paragraf-168d.odsek-2.pismeno-d"/>
      <w:bookmarkEnd w:id="4855"/>
      <w:r w:rsidRPr="004448B9">
        <w:rPr>
          <w:rFonts w:ascii="Times New Roman" w:hAnsi="Times New Roman"/>
          <w:lang w:val="sk-SK"/>
        </w:rPr>
        <w:t xml:space="preserve"> </w:t>
      </w:r>
      <w:bookmarkStart w:id="4859" w:name="paragraf-168d.odsek-2.pismeno-d.oznaceni"/>
      <w:r w:rsidRPr="004448B9">
        <w:rPr>
          <w:rFonts w:ascii="Times New Roman" w:hAnsi="Times New Roman"/>
          <w:lang w:val="sk-SK"/>
        </w:rPr>
        <w:t xml:space="preserve">d) </w:t>
      </w:r>
      <w:bookmarkStart w:id="4860" w:name="paragraf-168d.odsek-2.pismeno-d.text"/>
      <w:bookmarkEnd w:id="4859"/>
      <w:r w:rsidRPr="004448B9">
        <w:rPr>
          <w:rFonts w:ascii="Times New Roman" w:hAnsi="Times New Roman"/>
          <w:lang w:val="sk-SK"/>
        </w:rPr>
        <w:t xml:space="preserve">z ostatných príjmov. </w:t>
      </w:r>
      <w:bookmarkEnd w:id="4860"/>
    </w:p>
    <w:p w14:paraId="65CA7C2A" w14:textId="77777777" w:rsidR="006B1BE9" w:rsidRPr="004448B9" w:rsidRDefault="00135835">
      <w:pPr>
        <w:spacing w:before="225" w:after="225" w:line="264" w:lineRule="auto"/>
        <w:ind w:left="345"/>
        <w:jc w:val="center"/>
        <w:rPr>
          <w:lang w:val="sk-SK"/>
        </w:rPr>
      </w:pPr>
      <w:bookmarkStart w:id="4861" w:name="paragraf-169.oznacenie"/>
      <w:bookmarkStart w:id="4862" w:name="paragraf-169"/>
      <w:bookmarkEnd w:id="4841"/>
      <w:bookmarkEnd w:id="4846"/>
      <w:bookmarkEnd w:id="4858"/>
      <w:r w:rsidRPr="004448B9">
        <w:rPr>
          <w:rFonts w:ascii="Times New Roman" w:hAnsi="Times New Roman"/>
          <w:b/>
          <w:lang w:val="sk-SK"/>
        </w:rPr>
        <w:t xml:space="preserve"> § 169 </w:t>
      </w:r>
    </w:p>
    <w:p w14:paraId="240A53A4" w14:textId="77777777" w:rsidR="006B1BE9" w:rsidRPr="004448B9" w:rsidRDefault="00135835">
      <w:pPr>
        <w:spacing w:before="225" w:after="225" w:line="264" w:lineRule="auto"/>
        <w:ind w:left="345"/>
        <w:jc w:val="center"/>
        <w:rPr>
          <w:lang w:val="sk-SK"/>
        </w:rPr>
      </w:pPr>
      <w:bookmarkStart w:id="4863" w:name="paragraf-169.nadpis"/>
      <w:bookmarkEnd w:id="4861"/>
      <w:r w:rsidRPr="004448B9">
        <w:rPr>
          <w:rFonts w:ascii="Times New Roman" w:hAnsi="Times New Roman"/>
          <w:b/>
          <w:lang w:val="sk-SK"/>
        </w:rPr>
        <w:t xml:space="preserve"> Účtovníctvo </w:t>
      </w:r>
    </w:p>
    <w:p w14:paraId="3B378223" w14:textId="77777777" w:rsidR="006B1BE9" w:rsidRPr="004448B9" w:rsidRDefault="00135835">
      <w:pPr>
        <w:spacing w:before="225" w:after="225" w:line="264" w:lineRule="auto"/>
        <w:ind w:left="420"/>
        <w:rPr>
          <w:lang w:val="sk-SK"/>
        </w:rPr>
      </w:pPr>
      <w:bookmarkStart w:id="4864" w:name="paragraf-169.odsek-1"/>
      <w:bookmarkEnd w:id="4863"/>
      <w:r w:rsidRPr="004448B9">
        <w:rPr>
          <w:rFonts w:ascii="Times New Roman" w:hAnsi="Times New Roman"/>
          <w:lang w:val="sk-SK"/>
        </w:rPr>
        <w:t xml:space="preserve"> </w:t>
      </w:r>
      <w:bookmarkStart w:id="4865" w:name="paragraf-169.odsek-1.oznacenie"/>
      <w:bookmarkEnd w:id="4865"/>
      <w:r w:rsidRPr="004448B9">
        <w:rPr>
          <w:rFonts w:ascii="Times New Roman" w:hAnsi="Times New Roman"/>
          <w:lang w:val="sk-SK"/>
        </w:rPr>
        <w:t>Sociálna poisťovňa vedie účtovníctvo podľa osobitného predpisu.</w:t>
      </w:r>
      <w:hyperlink w:anchor="poznamky.poznamka-92">
        <w:r w:rsidRPr="004448B9">
          <w:rPr>
            <w:rFonts w:ascii="Times New Roman" w:hAnsi="Times New Roman"/>
            <w:sz w:val="18"/>
            <w:vertAlign w:val="superscript"/>
            <w:lang w:val="sk-SK"/>
          </w:rPr>
          <w:t>92</w:t>
        </w:r>
        <w:r w:rsidRPr="004448B9">
          <w:rPr>
            <w:rFonts w:ascii="Times New Roman" w:hAnsi="Times New Roman"/>
            <w:u w:val="single"/>
            <w:lang w:val="sk-SK"/>
          </w:rPr>
          <w:t>)</w:t>
        </w:r>
      </w:hyperlink>
      <w:bookmarkStart w:id="4866" w:name="paragraf-169.odsek-1.text"/>
      <w:r w:rsidRPr="004448B9">
        <w:rPr>
          <w:rFonts w:ascii="Times New Roman" w:hAnsi="Times New Roman"/>
          <w:lang w:val="sk-SK"/>
        </w:rPr>
        <w:t xml:space="preserve"> </w:t>
      </w:r>
      <w:bookmarkEnd w:id="4866"/>
    </w:p>
    <w:p w14:paraId="5B883E19" w14:textId="77777777" w:rsidR="006B1BE9" w:rsidRPr="004448B9" w:rsidRDefault="00135835">
      <w:pPr>
        <w:spacing w:before="300" w:after="0" w:line="264" w:lineRule="auto"/>
        <w:ind w:left="345"/>
        <w:jc w:val="center"/>
        <w:rPr>
          <w:lang w:val="sk-SK"/>
        </w:rPr>
      </w:pPr>
      <w:bookmarkStart w:id="4867" w:name="predpis.cast-druha.hlava-stvrta.skupinaP"/>
      <w:bookmarkEnd w:id="4862"/>
      <w:bookmarkEnd w:id="4864"/>
      <w:r w:rsidRPr="004448B9">
        <w:rPr>
          <w:rFonts w:ascii="Times New Roman" w:hAnsi="Times New Roman"/>
          <w:b/>
          <w:sz w:val="24"/>
          <w:lang w:val="sk-SK"/>
        </w:rPr>
        <w:t xml:space="preserve"> Zhromažďovanie, zverejňovanie a ochrana údajov </w:t>
      </w:r>
    </w:p>
    <w:p w14:paraId="14C32691" w14:textId="77777777" w:rsidR="006B1BE9" w:rsidRPr="004448B9" w:rsidRDefault="00135835">
      <w:pPr>
        <w:spacing w:before="225" w:after="225" w:line="264" w:lineRule="auto"/>
        <w:ind w:left="420"/>
        <w:jc w:val="center"/>
        <w:rPr>
          <w:lang w:val="sk-SK"/>
        </w:rPr>
      </w:pPr>
      <w:bookmarkStart w:id="4868" w:name="paragraf-170.oznacenie"/>
      <w:bookmarkStart w:id="4869" w:name="paragraf-170"/>
      <w:r w:rsidRPr="004448B9">
        <w:rPr>
          <w:rFonts w:ascii="Times New Roman" w:hAnsi="Times New Roman"/>
          <w:b/>
          <w:lang w:val="sk-SK"/>
        </w:rPr>
        <w:t xml:space="preserve"> § 170 </w:t>
      </w:r>
    </w:p>
    <w:p w14:paraId="1DAB4838" w14:textId="77777777" w:rsidR="006B1BE9" w:rsidRPr="004448B9" w:rsidRDefault="00135835">
      <w:pPr>
        <w:spacing w:before="225" w:after="225" w:line="264" w:lineRule="auto"/>
        <w:ind w:left="495"/>
        <w:rPr>
          <w:lang w:val="sk-SK"/>
        </w:rPr>
      </w:pPr>
      <w:bookmarkStart w:id="4870" w:name="paragraf-170.odsek-1"/>
      <w:bookmarkEnd w:id="4868"/>
      <w:r w:rsidRPr="004448B9">
        <w:rPr>
          <w:rFonts w:ascii="Times New Roman" w:hAnsi="Times New Roman"/>
          <w:lang w:val="sk-SK"/>
        </w:rPr>
        <w:t xml:space="preserve"> </w:t>
      </w:r>
      <w:bookmarkStart w:id="4871" w:name="paragraf-170.odsek-1.oznacenie"/>
      <w:r w:rsidRPr="004448B9">
        <w:rPr>
          <w:rFonts w:ascii="Times New Roman" w:hAnsi="Times New Roman"/>
          <w:lang w:val="sk-SK"/>
        </w:rPr>
        <w:t xml:space="preserve">(1) </w:t>
      </w:r>
      <w:bookmarkEnd w:id="4871"/>
      <w:r w:rsidRPr="004448B9">
        <w:rPr>
          <w:rFonts w:ascii="Times New Roman" w:hAnsi="Times New Roman"/>
          <w:lang w:val="sk-SK"/>
        </w:rPr>
        <w:t>Sociálna poisťovňa zhromažďuje údaje na výkon sociálneho poistenia a starobného dôchodkového sporenia v rozsahu ustanovenom osobitným predpisom,</w:t>
      </w:r>
      <w:hyperlink w:anchor="poznamky.poznamka-1a">
        <w:r w:rsidRPr="004448B9">
          <w:rPr>
            <w:rFonts w:ascii="Times New Roman" w:hAnsi="Times New Roman"/>
            <w:sz w:val="18"/>
            <w:vertAlign w:val="superscript"/>
            <w:lang w:val="sk-SK"/>
          </w:rPr>
          <w:t>1</w:t>
        </w:r>
        <w:r w:rsidRPr="004448B9">
          <w:rPr>
            <w:rFonts w:ascii="Times New Roman" w:hAnsi="Times New Roman"/>
            <w:u w:val="single"/>
            <w:lang w:val="sk-SK"/>
          </w:rPr>
          <w:t>)</w:t>
        </w:r>
      </w:hyperlink>
      <w:r w:rsidRPr="004448B9">
        <w:rPr>
          <w:rFonts w:ascii="Times New Roman" w:hAnsi="Times New Roman"/>
          <w:lang w:val="sk-SK"/>
        </w:rPr>
        <w:t xml:space="preserve"> na plnenie funkcie prístupového bodu podľa </w:t>
      </w:r>
      <w:hyperlink w:anchor="paragraf-120.odsek-5">
        <w:r w:rsidRPr="004448B9">
          <w:rPr>
            <w:rFonts w:ascii="Times New Roman" w:hAnsi="Times New Roman"/>
            <w:u w:val="single"/>
            <w:lang w:val="sk-SK"/>
          </w:rPr>
          <w:t>§ 120 ods. 5</w:t>
        </w:r>
      </w:hyperlink>
      <w:r w:rsidRPr="004448B9">
        <w:rPr>
          <w:rFonts w:ascii="Times New Roman" w:hAnsi="Times New Roman"/>
          <w:lang w:val="sk-SK"/>
        </w:rPr>
        <w:t xml:space="preserve"> a údaje potrebné na hodnotenie vývoja hospodárenia Slovenskej republiky a tvorbu a hodnotenie efektívnosti a účinnosti verejných politík</w:t>
      </w:r>
      <w:hyperlink w:anchor="poznamky.poznamka-92a">
        <w:r w:rsidRPr="004448B9">
          <w:rPr>
            <w:rFonts w:ascii="Times New Roman" w:hAnsi="Times New Roman"/>
            <w:sz w:val="18"/>
            <w:vertAlign w:val="superscript"/>
            <w:lang w:val="sk-SK"/>
          </w:rPr>
          <w:t>92a</w:t>
        </w:r>
        <w:r w:rsidRPr="004448B9">
          <w:rPr>
            <w:rFonts w:ascii="Times New Roman" w:hAnsi="Times New Roman"/>
            <w:u w:val="single"/>
            <w:lang w:val="sk-SK"/>
          </w:rPr>
          <w:t>)</w:t>
        </w:r>
      </w:hyperlink>
      <w:bookmarkStart w:id="4872" w:name="paragraf-170.odsek-1.text"/>
      <w:r w:rsidRPr="004448B9">
        <w:rPr>
          <w:rFonts w:ascii="Times New Roman" w:hAnsi="Times New Roman"/>
          <w:lang w:val="sk-SK"/>
        </w:rPr>
        <w:t xml:space="preserve"> (ďalej len „analytické údaje“) vo vlastnom informačnom systéme. Používanie údajov zhromaždených v informačnom systéme je výhradným právom Sociálnej poisťovne. </w:t>
      </w:r>
      <w:bookmarkEnd w:id="4872"/>
    </w:p>
    <w:p w14:paraId="4EFE4105" w14:textId="77777777" w:rsidR="006B1BE9" w:rsidRPr="004448B9" w:rsidRDefault="00135835">
      <w:pPr>
        <w:spacing w:before="225" w:after="225" w:line="264" w:lineRule="auto"/>
        <w:ind w:left="495"/>
        <w:rPr>
          <w:lang w:val="sk-SK"/>
        </w:rPr>
      </w:pPr>
      <w:bookmarkStart w:id="4873" w:name="paragraf-170.odsek-2"/>
      <w:bookmarkEnd w:id="4870"/>
      <w:r w:rsidRPr="004448B9">
        <w:rPr>
          <w:rFonts w:ascii="Times New Roman" w:hAnsi="Times New Roman"/>
          <w:lang w:val="sk-SK"/>
        </w:rPr>
        <w:t xml:space="preserve"> </w:t>
      </w:r>
      <w:bookmarkStart w:id="4874" w:name="paragraf-170.odsek-2.oznacenie"/>
      <w:r w:rsidRPr="004448B9">
        <w:rPr>
          <w:rFonts w:ascii="Times New Roman" w:hAnsi="Times New Roman"/>
          <w:lang w:val="sk-SK"/>
        </w:rPr>
        <w:t xml:space="preserve">(2) </w:t>
      </w:r>
      <w:bookmarkEnd w:id="4874"/>
      <w:r w:rsidRPr="004448B9">
        <w:rPr>
          <w:rFonts w:ascii="Times New Roman" w:hAnsi="Times New Roman"/>
          <w:lang w:val="sk-SK"/>
        </w:rPr>
        <w:t xml:space="preserve">Sociálna poisťovňa môže poskytovať údaje zo svojho informačného systému len so súhlasom fyzických osôb a právnických osôb, ktorých sa údaje priamo týkajú, ak tento zákon alebo osobitný predpis neustanovuje inak. Sociálna poisťovňa môže údaje </w:t>
      </w:r>
      <w:r w:rsidRPr="004448B9">
        <w:rPr>
          <w:rFonts w:ascii="Times New Roman" w:hAnsi="Times New Roman"/>
          <w:lang w:val="sk-SK"/>
        </w:rPr>
        <w:lastRenderedPageBreak/>
        <w:t xml:space="preserve">podľa odseku 1 bez súhlasu dotknutých fyzických osôb a právnických osôb poskytnúť tretím osobám len v rozsahu potrebnom na výkon činností súvisiacich s vymáhaním a postupovaním pohľadávok a účastníkom konania o nároku na rodičovský dôchodok, vdovský dôchodok, vdovecký dôchodok alebo sirotský dôchodok alebo o nároku na ich výplatu, ak ide o osobné údaje uvedené v rozhodnutí, ktoré sú nevyhnutné na posúdenie nároku na rodičovský dôchodok, vdovský dôchodok, vdovecký dôchodok alebo sirotský dôchodok alebo nároku na ich výplatu. Na prenos údajov na výkon sociálneho poistenia potrebných pre nositeľov sociálneho poistenia členského štátu Európskej únie, štátu, ktorý je zmluvnou stranou dohody o Európskom hospodárskom priestore, Švajčiarskej konfederácie a štátu, s ktorým má Slovenská republika uzatvorenú zmluvu o sociálnom zabezpečení, sa nevyžaduje súhlas dotknutej osoby. Na poskytovanie osobných údajov v súvislosti s plnením funkcie prístupového bodu podľa </w:t>
      </w:r>
      <w:hyperlink w:anchor="paragraf-120.odsek-5">
        <w:r w:rsidRPr="004448B9">
          <w:rPr>
            <w:rFonts w:ascii="Times New Roman" w:hAnsi="Times New Roman"/>
            <w:u w:val="single"/>
            <w:lang w:val="sk-SK"/>
          </w:rPr>
          <w:t>§ 120 ods. 5</w:t>
        </w:r>
      </w:hyperlink>
      <w:bookmarkStart w:id="4875" w:name="paragraf-170.odsek-2.text"/>
      <w:r w:rsidRPr="004448B9">
        <w:rPr>
          <w:rFonts w:ascii="Times New Roman" w:hAnsi="Times New Roman"/>
          <w:lang w:val="sk-SK"/>
        </w:rPr>
        <w:t xml:space="preserve"> sa nevyžaduje súhlas dotknutej osoby. </w:t>
      </w:r>
      <w:bookmarkEnd w:id="4875"/>
    </w:p>
    <w:p w14:paraId="0B112AE5" w14:textId="77777777" w:rsidR="006B1BE9" w:rsidRPr="004448B9" w:rsidRDefault="00135835">
      <w:pPr>
        <w:spacing w:before="225" w:after="225" w:line="264" w:lineRule="auto"/>
        <w:ind w:left="495"/>
        <w:rPr>
          <w:lang w:val="sk-SK"/>
        </w:rPr>
      </w:pPr>
      <w:bookmarkStart w:id="4876" w:name="paragraf-170.odsek-3"/>
      <w:bookmarkEnd w:id="4873"/>
      <w:r w:rsidRPr="004448B9">
        <w:rPr>
          <w:rFonts w:ascii="Times New Roman" w:hAnsi="Times New Roman"/>
          <w:lang w:val="sk-SK"/>
        </w:rPr>
        <w:t xml:space="preserve"> </w:t>
      </w:r>
      <w:bookmarkStart w:id="4877" w:name="paragraf-170.odsek-3.oznacenie"/>
      <w:r w:rsidRPr="004448B9">
        <w:rPr>
          <w:rFonts w:ascii="Times New Roman" w:hAnsi="Times New Roman"/>
          <w:lang w:val="sk-SK"/>
        </w:rPr>
        <w:t xml:space="preserve">(3) </w:t>
      </w:r>
      <w:bookmarkStart w:id="4878" w:name="paragraf-170.odsek-3.text"/>
      <w:bookmarkEnd w:id="4877"/>
      <w:r w:rsidRPr="004448B9">
        <w:rPr>
          <w:rFonts w:ascii="Times New Roman" w:hAnsi="Times New Roman"/>
          <w:lang w:val="sk-SK"/>
        </w:rPr>
        <w:t xml:space="preserve">Orgánom verejnej moci, súdom a v prípadoch ustanovených osobitným predpisom sa poskytujú údaje z informačného systému bezplatne. </w:t>
      </w:r>
      <w:bookmarkEnd w:id="4878"/>
    </w:p>
    <w:p w14:paraId="2CA75102" w14:textId="77777777" w:rsidR="006B1BE9" w:rsidRPr="004448B9" w:rsidRDefault="00135835">
      <w:pPr>
        <w:spacing w:before="225" w:after="225" w:line="264" w:lineRule="auto"/>
        <w:ind w:left="495"/>
        <w:rPr>
          <w:lang w:val="sk-SK"/>
        </w:rPr>
      </w:pPr>
      <w:bookmarkStart w:id="4879" w:name="paragraf-170.odsek-4"/>
      <w:bookmarkEnd w:id="4876"/>
      <w:r w:rsidRPr="004448B9">
        <w:rPr>
          <w:rFonts w:ascii="Times New Roman" w:hAnsi="Times New Roman"/>
          <w:lang w:val="sk-SK"/>
        </w:rPr>
        <w:t xml:space="preserve"> </w:t>
      </w:r>
      <w:bookmarkStart w:id="4880" w:name="paragraf-170.odsek-4.oznacenie"/>
      <w:r w:rsidRPr="004448B9">
        <w:rPr>
          <w:rFonts w:ascii="Times New Roman" w:hAnsi="Times New Roman"/>
          <w:lang w:val="sk-SK"/>
        </w:rPr>
        <w:t xml:space="preserve">(4) </w:t>
      </w:r>
      <w:bookmarkEnd w:id="4880"/>
      <w:r w:rsidRPr="004448B9">
        <w:rPr>
          <w:rFonts w:ascii="Times New Roman" w:hAnsi="Times New Roman"/>
          <w:lang w:val="sk-SK"/>
        </w:rPr>
        <w:t>Sociálna poisťovňa poskytuje ministerstvu na účely plnenia jeho úloh údaje, vrátane osobných údajov,</w:t>
      </w:r>
      <w:hyperlink w:anchor="poznamky.poznamka-92aa">
        <w:r w:rsidRPr="004448B9">
          <w:rPr>
            <w:rFonts w:ascii="Times New Roman" w:hAnsi="Times New Roman"/>
            <w:sz w:val="18"/>
            <w:vertAlign w:val="superscript"/>
            <w:lang w:val="sk-SK"/>
          </w:rPr>
          <w:t>92aa</w:t>
        </w:r>
        <w:r w:rsidRPr="004448B9">
          <w:rPr>
            <w:rFonts w:ascii="Times New Roman" w:hAnsi="Times New Roman"/>
            <w:u w:val="single"/>
            <w:lang w:val="sk-SK"/>
          </w:rPr>
          <w:t>)</w:t>
        </w:r>
      </w:hyperlink>
      <w:bookmarkStart w:id="4881" w:name="paragraf-170.odsek-4.text"/>
      <w:r w:rsidRPr="004448B9">
        <w:rPr>
          <w:rFonts w:ascii="Times New Roman" w:hAnsi="Times New Roman"/>
          <w:lang w:val="sk-SK"/>
        </w:rPr>
        <w:t xml:space="preserve"> zo svojho informačného systému bez súhlasu dotknutých osôb. </w:t>
      </w:r>
      <w:bookmarkEnd w:id="4881"/>
    </w:p>
    <w:p w14:paraId="29DB8DF3" w14:textId="77777777" w:rsidR="006B1BE9" w:rsidRPr="004448B9" w:rsidRDefault="00135835">
      <w:pPr>
        <w:spacing w:before="225" w:after="225" w:line="264" w:lineRule="auto"/>
        <w:ind w:left="495"/>
        <w:rPr>
          <w:lang w:val="sk-SK"/>
        </w:rPr>
      </w:pPr>
      <w:bookmarkStart w:id="4882" w:name="paragraf-170.odsek-5"/>
      <w:bookmarkEnd w:id="4879"/>
      <w:r w:rsidRPr="004448B9">
        <w:rPr>
          <w:rFonts w:ascii="Times New Roman" w:hAnsi="Times New Roman"/>
          <w:lang w:val="sk-SK"/>
        </w:rPr>
        <w:t xml:space="preserve"> </w:t>
      </w:r>
      <w:bookmarkStart w:id="4883" w:name="paragraf-170.odsek-5.oznacenie"/>
      <w:r w:rsidRPr="004448B9">
        <w:rPr>
          <w:rFonts w:ascii="Times New Roman" w:hAnsi="Times New Roman"/>
          <w:lang w:val="sk-SK"/>
        </w:rPr>
        <w:t xml:space="preserve">(5) </w:t>
      </w:r>
      <w:bookmarkStart w:id="4884" w:name="paragraf-170.odsek-5.text"/>
      <w:bookmarkEnd w:id="4883"/>
      <w:r w:rsidRPr="004448B9">
        <w:rPr>
          <w:rFonts w:ascii="Times New Roman" w:hAnsi="Times New Roman"/>
          <w:lang w:val="sk-SK"/>
        </w:rPr>
        <w:t xml:space="preserve">Sociálna poisťovňa poskytuje údaje zo svojho informačného systému štatistickému úradu pre potreby štátnej štatistiky a štatistík Európskej únie. </w:t>
      </w:r>
      <w:bookmarkEnd w:id="4884"/>
    </w:p>
    <w:p w14:paraId="66E15D0C" w14:textId="77777777" w:rsidR="006B1BE9" w:rsidRPr="004448B9" w:rsidRDefault="00135835">
      <w:pPr>
        <w:spacing w:before="225" w:after="225" w:line="264" w:lineRule="auto"/>
        <w:ind w:left="495"/>
        <w:rPr>
          <w:lang w:val="sk-SK"/>
        </w:rPr>
      </w:pPr>
      <w:bookmarkStart w:id="4885" w:name="paragraf-170.odsek-6"/>
      <w:bookmarkEnd w:id="4882"/>
      <w:r w:rsidRPr="004448B9">
        <w:rPr>
          <w:rFonts w:ascii="Times New Roman" w:hAnsi="Times New Roman"/>
          <w:lang w:val="sk-SK"/>
        </w:rPr>
        <w:t xml:space="preserve"> </w:t>
      </w:r>
      <w:bookmarkStart w:id="4886" w:name="paragraf-170.odsek-6.oznacenie"/>
      <w:r w:rsidRPr="004448B9">
        <w:rPr>
          <w:rFonts w:ascii="Times New Roman" w:hAnsi="Times New Roman"/>
          <w:lang w:val="sk-SK"/>
        </w:rPr>
        <w:t xml:space="preserve">(6) </w:t>
      </w:r>
      <w:bookmarkEnd w:id="4886"/>
      <w:r w:rsidRPr="004448B9">
        <w:rPr>
          <w:rFonts w:ascii="Times New Roman" w:hAnsi="Times New Roman"/>
          <w:lang w:val="sk-SK"/>
        </w:rPr>
        <w:t>Sociálna poisťovňa môže zverejniť štatistické údaje o výkone sociálneho poistenia a o výkone starobného dôchodkového sporenia v rozsahu ustanovenom osobitným predpisom,</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r w:rsidRPr="004448B9">
        <w:rPr>
          <w:rFonts w:ascii="Times New Roman" w:hAnsi="Times New Roman"/>
          <w:lang w:val="sk-SK"/>
        </w:rPr>
        <w:t xml:space="preserve"> a to tak, aby fyzické osoby a právnické osoby povinné odvádzať poistné, príspevky na starobné dôchodkové sporenie</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4887" w:name="paragraf-170.odsek-6.text"/>
      <w:r w:rsidRPr="004448B9">
        <w:rPr>
          <w:rFonts w:ascii="Times New Roman" w:hAnsi="Times New Roman"/>
          <w:lang w:val="sk-SK"/>
        </w:rPr>
        <w:t xml:space="preserve"> a poberatelia dávok nemohli byť identifikované. </w:t>
      </w:r>
      <w:bookmarkEnd w:id="4887"/>
    </w:p>
    <w:p w14:paraId="6EBB70EB" w14:textId="77777777" w:rsidR="006B1BE9" w:rsidRPr="004448B9" w:rsidRDefault="00135835">
      <w:pPr>
        <w:spacing w:before="225" w:after="225" w:line="264" w:lineRule="auto"/>
        <w:ind w:left="495"/>
        <w:rPr>
          <w:lang w:val="sk-SK"/>
        </w:rPr>
      </w:pPr>
      <w:bookmarkStart w:id="4888" w:name="paragraf-170.odsek-7"/>
      <w:bookmarkEnd w:id="4885"/>
      <w:r w:rsidRPr="004448B9">
        <w:rPr>
          <w:rFonts w:ascii="Times New Roman" w:hAnsi="Times New Roman"/>
          <w:lang w:val="sk-SK"/>
        </w:rPr>
        <w:t xml:space="preserve"> </w:t>
      </w:r>
      <w:bookmarkStart w:id="4889" w:name="paragraf-170.odsek-7.oznacenie"/>
      <w:r w:rsidRPr="004448B9">
        <w:rPr>
          <w:rFonts w:ascii="Times New Roman" w:hAnsi="Times New Roman"/>
          <w:lang w:val="sk-SK"/>
        </w:rPr>
        <w:t xml:space="preserve">(7) </w:t>
      </w:r>
      <w:bookmarkEnd w:id="4889"/>
      <w:r w:rsidRPr="004448B9">
        <w:rPr>
          <w:rFonts w:ascii="Times New Roman" w:hAnsi="Times New Roman"/>
          <w:lang w:val="sk-SK"/>
        </w:rPr>
        <w:t>Sociálna poisťovňa poskytuje ministerstvu financií zo svojho informačného systému údaje vrátane osobných údajov</w:t>
      </w:r>
      <w:hyperlink w:anchor="poznamky.poznamka-92aa">
        <w:r w:rsidRPr="004448B9">
          <w:rPr>
            <w:rFonts w:ascii="Times New Roman" w:hAnsi="Times New Roman"/>
            <w:sz w:val="18"/>
            <w:vertAlign w:val="superscript"/>
            <w:lang w:val="sk-SK"/>
          </w:rPr>
          <w:t>92aa</w:t>
        </w:r>
        <w:r w:rsidRPr="004448B9">
          <w:rPr>
            <w:rFonts w:ascii="Times New Roman" w:hAnsi="Times New Roman"/>
            <w:u w:val="single"/>
            <w:lang w:val="sk-SK"/>
          </w:rPr>
          <w:t>)</w:t>
        </w:r>
      </w:hyperlink>
      <w:r w:rsidRPr="004448B9">
        <w:rPr>
          <w:rFonts w:ascii="Times New Roman" w:hAnsi="Times New Roman"/>
          <w:lang w:val="sk-SK"/>
        </w:rPr>
        <w:t xml:space="preserve"> bez súhlasu dotknutých osôb v rozsahu, spôsobom a na účel ustanovený osobitným predpisom.</w:t>
      </w:r>
      <w:hyperlink w:anchor="poznamky.poznamka-92aaa">
        <w:r w:rsidRPr="004448B9">
          <w:rPr>
            <w:rFonts w:ascii="Times New Roman" w:hAnsi="Times New Roman"/>
            <w:sz w:val="18"/>
            <w:vertAlign w:val="superscript"/>
            <w:lang w:val="sk-SK"/>
          </w:rPr>
          <w:t>92aaa</w:t>
        </w:r>
        <w:r w:rsidRPr="004448B9">
          <w:rPr>
            <w:rFonts w:ascii="Times New Roman" w:hAnsi="Times New Roman"/>
            <w:u w:val="single"/>
            <w:lang w:val="sk-SK"/>
          </w:rPr>
          <w:t>)</w:t>
        </w:r>
      </w:hyperlink>
      <w:bookmarkStart w:id="4890" w:name="paragraf-170.odsek-7.text"/>
      <w:r w:rsidRPr="004448B9">
        <w:rPr>
          <w:rFonts w:ascii="Times New Roman" w:hAnsi="Times New Roman"/>
          <w:lang w:val="sk-SK"/>
        </w:rPr>
        <w:t xml:space="preserve"> </w:t>
      </w:r>
      <w:bookmarkEnd w:id="4890"/>
    </w:p>
    <w:p w14:paraId="27E7E63A" w14:textId="77777777" w:rsidR="006B1BE9" w:rsidRPr="004448B9" w:rsidRDefault="00135835">
      <w:pPr>
        <w:spacing w:after="0" w:line="264" w:lineRule="auto"/>
        <w:ind w:left="495"/>
        <w:rPr>
          <w:lang w:val="sk-SK"/>
        </w:rPr>
      </w:pPr>
      <w:bookmarkStart w:id="4891" w:name="paragraf-170.odsek-8"/>
      <w:bookmarkEnd w:id="4888"/>
      <w:r w:rsidRPr="004448B9">
        <w:rPr>
          <w:rFonts w:ascii="Times New Roman" w:hAnsi="Times New Roman"/>
          <w:lang w:val="sk-SK"/>
        </w:rPr>
        <w:t xml:space="preserve"> </w:t>
      </w:r>
      <w:bookmarkStart w:id="4892" w:name="paragraf-170.odsek-8.oznacenie"/>
      <w:r w:rsidRPr="004448B9">
        <w:rPr>
          <w:rFonts w:ascii="Times New Roman" w:hAnsi="Times New Roman"/>
          <w:lang w:val="sk-SK"/>
        </w:rPr>
        <w:t xml:space="preserve">(8) </w:t>
      </w:r>
      <w:bookmarkStart w:id="4893" w:name="paragraf-170.odsek-8.text"/>
      <w:bookmarkEnd w:id="4892"/>
      <w:r w:rsidRPr="004448B9">
        <w:rPr>
          <w:rFonts w:ascii="Times New Roman" w:hAnsi="Times New Roman"/>
          <w:lang w:val="sk-SK"/>
        </w:rPr>
        <w:t xml:space="preserve">Sociálna poisťovňa poskytuje na základe žiadosti zo svojho informačného systému bez súhlasu dotknutej osoby </w:t>
      </w:r>
      <w:bookmarkEnd w:id="4893"/>
    </w:p>
    <w:p w14:paraId="0678067B" w14:textId="77777777" w:rsidR="006B1BE9" w:rsidRPr="004448B9" w:rsidRDefault="00135835">
      <w:pPr>
        <w:spacing w:after="0" w:line="264" w:lineRule="auto"/>
        <w:ind w:left="570"/>
        <w:rPr>
          <w:lang w:val="sk-SK"/>
        </w:rPr>
      </w:pPr>
      <w:bookmarkStart w:id="4894" w:name="paragraf-170.odsek-8.pismeno-a"/>
      <w:r w:rsidRPr="004448B9">
        <w:rPr>
          <w:rFonts w:ascii="Times New Roman" w:hAnsi="Times New Roman"/>
          <w:lang w:val="sk-SK"/>
        </w:rPr>
        <w:t xml:space="preserve"> </w:t>
      </w:r>
      <w:bookmarkStart w:id="4895" w:name="paragraf-170.odsek-8.pismeno-a.oznacenie"/>
      <w:r w:rsidRPr="004448B9">
        <w:rPr>
          <w:rFonts w:ascii="Times New Roman" w:hAnsi="Times New Roman"/>
          <w:lang w:val="sk-SK"/>
        </w:rPr>
        <w:t xml:space="preserve">a) </w:t>
      </w:r>
      <w:bookmarkStart w:id="4896" w:name="paragraf-170.odsek-8.pismeno-a.text"/>
      <w:bookmarkEnd w:id="4895"/>
      <w:r w:rsidRPr="004448B9">
        <w:rPr>
          <w:rFonts w:ascii="Times New Roman" w:hAnsi="Times New Roman"/>
          <w:lang w:val="sk-SK"/>
        </w:rPr>
        <w:t xml:space="preserve">ministerstvu vnútra údaje potrebné na overenie </w:t>
      </w:r>
      <w:bookmarkEnd w:id="4896"/>
    </w:p>
    <w:p w14:paraId="459D5421" w14:textId="77777777" w:rsidR="006B1BE9" w:rsidRPr="004448B9" w:rsidRDefault="00135835">
      <w:pPr>
        <w:spacing w:before="225" w:after="225" w:line="264" w:lineRule="auto"/>
        <w:ind w:left="645"/>
        <w:rPr>
          <w:lang w:val="sk-SK"/>
        </w:rPr>
      </w:pPr>
      <w:bookmarkStart w:id="4897" w:name="paragraf-170.odsek-8.pismeno-a.bod-1"/>
      <w:r w:rsidRPr="004448B9">
        <w:rPr>
          <w:rFonts w:ascii="Times New Roman" w:hAnsi="Times New Roman"/>
          <w:lang w:val="sk-SK"/>
        </w:rPr>
        <w:t xml:space="preserve"> </w:t>
      </w:r>
      <w:bookmarkStart w:id="4898" w:name="paragraf-170.odsek-8.pismeno-a.bod-1.ozn"/>
      <w:r w:rsidRPr="004448B9">
        <w:rPr>
          <w:rFonts w:ascii="Times New Roman" w:hAnsi="Times New Roman"/>
          <w:lang w:val="sk-SK"/>
        </w:rPr>
        <w:t xml:space="preserve">1. </w:t>
      </w:r>
      <w:bookmarkEnd w:id="4898"/>
      <w:r w:rsidRPr="004448B9">
        <w:rPr>
          <w:rFonts w:ascii="Times New Roman" w:hAnsi="Times New Roman"/>
          <w:lang w:val="sk-SK"/>
        </w:rPr>
        <w:t>plnenia povinností žiadateľa o azyl a osoby, ktorej sa poskytla medzinárodná ochrana podľa osobitného predpisu,</w:t>
      </w:r>
      <w:hyperlink w:anchor="poznamky.poznamka-92ab">
        <w:r w:rsidRPr="004448B9">
          <w:rPr>
            <w:rFonts w:ascii="Times New Roman" w:hAnsi="Times New Roman"/>
            <w:sz w:val="18"/>
            <w:vertAlign w:val="superscript"/>
            <w:lang w:val="sk-SK"/>
          </w:rPr>
          <w:t>92ab</w:t>
        </w:r>
        <w:r w:rsidRPr="004448B9">
          <w:rPr>
            <w:rFonts w:ascii="Times New Roman" w:hAnsi="Times New Roman"/>
            <w:u w:val="single"/>
            <w:lang w:val="sk-SK"/>
          </w:rPr>
          <w:t>)</w:t>
        </w:r>
      </w:hyperlink>
      <w:bookmarkStart w:id="4899" w:name="paragraf-170.odsek-8.pismeno-a.bod-1.tex"/>
      <w:r w:rsidRPr="004448B9">
        <w:rPr>
          <w:rFonts w:ascii="Times New Roman" w:hAnsi="Times New Roman"/>
          <w:lang w:val="sk-SK"/>
        </w:rPr>
        <w:t xml:space="preserve"> </w:t>
      </w:r>
      <w:bookmarkEnd w:id="4899"/>
    </w:p>
    <w:p w14:paraId="3FB15FB6" w14:textId="77777777" w:rsidR="006B1BE9" w:rsidRPr="004448B9" w:rsidRDefault="00135835">
      <w:pPr>
        <w:spacing w:before="225" w:after="225" w:line="264" w:lineRule="auto"/>
        <w:ind w:left="645"/>
        <w:rPr>
          <w:lang w:val="sk-SK"/>
        </w:rPr>
      </w:pPr>
      <w:bookmarkStart w:id="4900" w:name="paragraf-170.odsek-8.pismeno-a.bod-2"/>
      <w:bookmarkEnd w:id="4897"/>
      <w:r w:rsidRPr="004448B9">
        <w:rPr>
          <w:rFonts w:ascii="Times New Roman" w:hAnsi="Times New Roman"/>
          <w:lang w:val="sk-SK"/>
        </w:rPr>
        <w:t xml:space="preserve"> </w:t>
      </w:r>
      <w:bookmarkStart w:id="4901" w:name="paragraf-170.odsek-8.pismeno-a.bod-2.ozn"/>
      <w:r w:rsidRPr="004448B9">
        <w:rPr>
          <w:rFonts w:ascii="Times New Roman" w:hAnsi="Times New Roman"/>
          <w:lang w:val="sk-SK"/>
        </w:rPr>
        <w:t xml:space="preserve">2. </w:t>
      </w:r>
      <w:bookmarkEnd w:id="4901"/>
      <w:r w:rsidRPr="004448B9">
        <w:rPr>
          <w:rFonts w:ascii="Times New Roman" w:hAnsi="Times New Roman"/>
          <w:lang w:val="sk-SK"/>
        </w:rPr>
        <w:t>rozhodných skutočností o nadobudnutí odbornej praxe podľa osobitného predpisu,</w:t>
      </w:r>
      <w:hyperlink w:anchor="poznamky.poznamka-92aba">
        <w:r w:rsidRPr="004448B9">
          <w:rPr>
            <w:rFonts w:ascii="Times New Roman" w:hAnsi="Times New Roman"/>
            <w:sz w:val="18"/>
            <w:vertAlign w:val="superscript"/>
            <w:lang w:val="sk-SK"/>
          </w:rPr>
          <w:t>92aba</w:t>
        </w:r>
        <w:r w:rsidRPr="004448B9">
          <w:rPr>
            <w:rFonts w:ascii="Times New Roman" w:hAnsi="Times New Roman"/>
            <w:u w:val="single"/>
            <w:lang w:val="sk-SK"/>
          </w:rPr>
          <w:t>)</w:t>
        </w:r>
      </w:hyperlink>
      <w:bookmarkStart w:id="4902" w:name="paragraf-170.odsek-8.pismeno-a.bod-2.tex"/>
      <w:r w:rsidRPr="004448B9">
        <w:rPr>
          <w:rFonts w:ascii="Times New Roman" w:hAnsi="Times New Roman"/>
          <w:lang w:val="sk-SK"/>
        </w:rPr>
        <w:t xml:space="preserve"> </w:t>
      </w:r>
      <w:bookmarkEnd w:id="4902"/>
    </w:p>
    <w:p w14:paraId="12B1AE46" w14:textId="77777777" w:rsidR="006B1BE9" w:rsidRPr="004448B9" w:rsidRDefault="00135835">
      <w:pPr>
        <w:spacing w:before="225" w:after="225" w:line="264" w:lineRule="auto"/>
        <w:ind w:left="570"/>
        <w:rPr>
          <w:lang w:val="sk-SK"/>
        </w:rPr>
      </w:pPr>
      <w:bookmarkStart w:id="4903" w:name="paragraf-170.odsek-8.pismeno-b"/>
      <w:bookmarkEnd w:id="4894"/>
      <w:bookmarkEnd w:id="4900"/>
      <w:r w:rsidRPr="004448B9">
        <w:rPr>
          <w:rFonts w:ascii="Times New Roman" w:hAnsi="Times New Roman"/>
          <w:lang w:val="sk-SK"/>
        </w:rPr>
        <w:t xml:space="preserve"> </w:t>
      </w:r>
      <w:bookmarkStart w:id="4904" w:name="paragraf-170.odsek-8.pismeno-b.oznacenie"/>
      <w:r w:rsidRPr="004448B9">
        <w:rPr>
          <w:rFonts w:ascii="Times New Roman" w:hAnsi="Times New Roman"/>
          <w:lang w:val="sk-SK"/>
        </w:rPr>
        <w:t xml:space="preserve">b) </w:t>
      </w:r>
      <w:bookmarkEnd w:id="4904"/>
      <w:r w:rsidRPr="004448B9">
        <w:rPr>
          <w:rFonts w:ascii="Times New Roman" w:hAnsi="Times New Roman"/>
          <w:lang w:val="sk-SK"/>
        </w:rPr>
        <w:t>okresnému úradu v sídle kraja údaje na overenie plnenia povinnosti pri prevádzkovaní živnosti prostredníctvom zodpovedného zástupcu podľa osobitného predpisu.</w:t>
      </w:r>
      <w:hyperlink w:anchor="poznamky.poznamka-92abb">
        <w:r w:rsidRPr="004448B9">
          <w:rPr>
            <w:rFonts w:ascii="Times New Roman" w:hAnsi="Times New Roman"/>
            <w:sz w:val="18"/>
            <w:vertAlign w:val="superscript"/>
            <w:lang w:val="sk-SK"/>
          </w:rPr>
          <w:t>92abb</w:t>
        </w:r>
        <w:r w:rsidRPr="004448B9">
          <w:rPr>
            <w:rFonts w:ascii="Times New Roman" w:hAnsi="Times New Roman"/>
            <w:u w:val="single"/>
            <w:lang w:val="sk-SK"/>
          </w:rPr>
          <w:t>)</w:t>
        </w:r>
      </w:hyperlink>
      <w:bookmarkStart w:id="4905" w:name="paragraf-170.odsek-8.pismeno-b.text"/>
      <w:r w:rsidRPr="004448B9">
        <w:rPr>
          <w:rFonts w:ascii="Times New Roman" w:hAnsi="Times New Roman"/>
          <w:lang w:val="sk-SK"/>
        </w:rPr>
        <w:t xml:space="preserve"> </w:t>
      </w:r>
      <w:bookmarkEnd w:id="4905"/>
    </w:p>
    <w:p w14:paraId="45776F26" w14:textId="77777777" w:rsidR="006B1BE9" w:rsidRPr="004448B9" w:rsidRDefault="00135835">
      <w:pPr>
        <w:spacing w:before="225" w:after="225" w:line="264" w:lineRule="auto"/>
        <w:ind w:left="495"/>
        <w:rPr>
          <w:lang w:val="sk-SK"/>
        </w:rPr>
      </w:pPr>
      <w:bookmarkStart w:id="4906" w:name="paragraf-170.odsek-9"/>
      <w:bookmarkEnd w:id="4891"/>
      <w:bookmarkEnd w:id="4903"/>
      <w:r w:rsidRPr="004448B9">
        <w:rPr>
          <w:rFonts w:ascii="Times New Roman" w:hAnsi="Times New Roman"/>
          <w:lang w:val="sk-SK"/>
        </w:rPr>
        <w:lastRenderedPageBreak/>
        <w:t xml:space="preserve"> </w:t>
      </w:r>
      <w:bookmarkStart w:id="4907" w:name="paragraf-170.odsek-9.oznacenie"/>
      <w:r w:rsidRPr="004448B9">
        <w:rPr>
          <w:rFonts w:ascii="Times New Roman" w:hAnsi="Times New Roman"/>
          <w:lang w:val="sk-SK"/>
        </w:rPr>
        <w:t xml:space="preserve">(9) </w:t>
      </w:r>
      <w:bookmarkEnd w:id="4907"/>
      <w:r w:rsidRPr="004448B9">
        <w:rPr>
          <w:rFonts w:ascii="Times New Roman" w:hAnsi="Times New Roman"/>
          <w:lang w:val="sk-SK"/>
        </w:rPr>
        <w:t>Sociálna poisťovňa poskytuje na základe žiadosti subjektom, do ktorých pôsobnosti patrí riadenie a kontrola prostriedkov poskytovaných z fondov Európskej únie a prostriedkov štátneho rozpočtu určených na financovanie spoločných programov Slovenskej republiky a Európskej únie a ochrana finančných záujmov Európskej únie, údaje zo svojho informačného systému bez súhlasu dotknutých fyzických osôb a právnických osôb, na účely plnenia úloh podľa osobitných predpisov.</w:t>
      </w:r>
      <w:hyperlink w:anchor="poznamky.poznamka-92ac">
        <w:r w:rsidRPr="004448B9">
          <w:rPr>
            <w:rFonts w:ascii="Times New Roman" w:hAnsi="Times New Roman"/>
            <w:sz w:val="18"/>
            <w:vertAlign w:val="superscript"/>
            <w:lang w:val="sk-SK"/>
          </w:rPr>
          <w:t>92ac</w:t>
        </w:r>
        <w:r w:rsidRPr="004448B9">
          <w:rPr>
            <w:rFonts w:ascii="Times New Roman" w:hAnsi="Times New Roman"/>
            <w:u w:val="single"/>
            <w:lang w:val="sk-SK"/>
          </w:rPr>
          <w:t>)</w:t>
        </w:r>
      </w:hyperlink>
      <w:bookmarkStart w:id="4908" w:name="paragraf-170.odsek-9.text"/>
      <w:r w:rsidRPr="004448B9">
        <w:rPr>
          <w:rFonts w:ascii="Times New Roman" w:hAnsi="Times New Roman"/>
          <w:lang w:val="sk-SK"/>
        </w:rPr>
        <w:t xml:space="preserve"> </w:t>
      </w:r>
      <w:bookmarkEnd w:id="4908"/>
    </w:p>
    <w:p w14:paraId="11EFD5BB" w14:textId="77777777" w:rsidR="006B1BE9" w:rsidRPr="004448B9" w:rsidRDefault="00135835">
      <w:pPr>
        <w:spacing w:after="0" w:line="264" w:lineRule="auto"/>
        <w:ind w:left="495"/>
        <w:rPr>
          <w:lang w:val="sk-SK"/>
        </w:rPr>
      </w:pPr>
      <w:bookmarkStart w:id="4909" w:name="paragraf-170.odsek-10"/>
      <w:bookmarkEnd w:id="4906"/>
      <w:r w:rsidRPr="004448B9">
        <w:rPr>
          <w:rFonts w:ascii="Times New Roman" w:hAnsi="Times New Roman"/>
          <w:lang w:val="sk-SK"/>
        </w:rPr>
        <w:t xml:space="preserve"> </w:t>
      </w:r>
      <w:bookmarkStart w:id="4910" w:name="paragraf-170.odsek-10.oznacenie"/>
      <w:r w:rsidRPr="004448B9">
        <w:rPr>
          <w:rFonts w:ascii="Times New Roman" w:hAnsi="Times New Roman"/>
          <w:lang w:val="sk-SK"/>
        </w:rPr>
        <w:t xml:space="preserve">(10) </w:t>
      </w:r>
      <w:bookmarkStart w:id="4911" w:name="paragraf-170.odsek-10.text"/>
      <w:bookmarkEnd w:id="4910"/>
      <w:r w:rsidRPr="004448B9">
        <w:rPr>
          <w:rFonts w:ascii="Times New Roman" w:hAnsi="Times New Roman"/>
          <w:lang w:val="sk-SK"/>
        </w:rPr>
        <w:t xml:space="preserve">Sociálna poisťovňa poskytuje ministerstvu školstva na základe uzatvorenej dohody a údajov z </w:t>
      </w:r>
      <w:bookmarkEnd w:id="4911"/>
    </w:p>
    <w:p w14:paraId="38E72101" w14:textId="77777777" w:rsidR="006B1BE9" w:rsidRPr="004448B9" w:rsidRDefault="00135835">
      <w:pPr>
        <w:spacing w:before="225" w:after="225" w:line="264" w:lineRule="auto"/>
        <w:ind w:left="570"/>
        <w:rPr>
          <w:lang w:val="sk-SK"/>
        </w:rPr>
      </w:pPr>
      <w:bookmarkStart w:id="4912" w:name="paragraf-170.odsek-10.pismeno-a"/>
      <w:r w:rsidRPr="004448B9">
        <w:rPr>
          <w:rFonts w:ascii="Times New Roman" w:hAnsi="Times New Roman"/>
          <w:lang w:val="sk-SK"/>
        </w:rPr>
        <w:t xml:space="preserve"> </w:t>
      </w:r>
      <w:bookmarkStart w:id="4913" w:name="paragraf-170.odsek-10.pismeno-a.oznaceni"/>
      <w:r w:rsidRPr="004448B9">
        <w:rPr>
          <w:rFonts w:ascii="Times New Roman" w:hAnsi="Times New Roman"/>
          <w:lang w:val="sk-SK"/>
        </w:rPr>
        <w:t xml:space="preserve">a) </w:t>
      </w:r>
      <w:bookmarkEnd w:id="4913"/>
      <w:r w:rsidRPr="004448B9">
        <w:rPr>
          <w:rFonts w:ascii="Times New Roman" w:hAnsi="Times New Roman"/>
          <w:lang w:val="sk-SK"/>
        </w:rPr>
        <w:t>centrálneho registra študentov</w:t>
      </w:r>
      <w:hyperlink w:anchor="poznamky.poznamka-92ad">
        <w:r w:rsidRPr="004448B9">
          <w:rPr>
            <w:rFonts w:ascii="Times New Roman" w:hAnsi="Times New Roman"/>
            <w:sz w:val="18"/>
            <w:vertAlign w:val="superscript"/>
            <w:lang w:val="sk-SK"/>
          </w:rPr>
          <w:t>92ad</w:t>
        </w:r>
        <w:r w:rsidRPr="004448B9">
          <w:rPr>
            <w:rFonts w:ascii="Times New Roman" w:hAnsi="Times New Roman"/>
            <w:u w:val="single"/>
            <w:lang w:val="sk-SK"/>
          </w:rPr>
          <w:t>)</w:t>
        </w:r>
      </w:hyperlink>
      <w:r w:rsidRPr="004448B9">
        <w:rPr>
          <w:rFonts w:ascii="Times New Roman" w:hAnsi="Times New Roman"/>
          <w:lang w:val="sk-SK"/>
        </w:rPr>
        <w:t xml:space="preserve"> a centrálneho registra detí, žiakov a poslucháčov</w:t>
      </w:r>
      <w:hyperlink w:anchor="poznamky.poznamka-92ae">
        <w:r w:rsidRPr="004448B9">
          <w:rPr>
            <w:rFonts w:ascii="Times New Roman" w:hAnsi="Times New Roman"/>
            <w:sz w:val="18"/>
            <w:vertAlign w:val="superscript"/>
            <w:lang w:val="sk-SK"/>
          </w:rPr>
          <w:t>92ae</w:t>
        </w:r>
        <w:r w:rsidRPr="004448B9">
          <w:rPr>
            <w:rFonts w:ascii="Times New Roman" w:hAnsi="Times New Roman"/>
            <w:u w:val="single"/>
            <w:lang w:val="sk-SK"/>
          </w:rPr>
          <w:t>)</w:t>
        </w:r>
      </w:hyperlink>
      <w:bookmarkStart w:id="4914" w:name="paragraf-170.odsek-10.pismeno-a.text"/>
      <w:r w:rsidRPr="004448B9">
        <w:rPr>
          <w:rFonts w:ascii="Times New Roman" w:hAnsi="Times New Roman"/>
          <w:lang w:val="sk-SK"/>
        </w:rPr>
        <w:t xml:space="preserve"> štatistické údaje zo svojho informačného systému, </w:t>
      </w:r>
      <w:bookmarkEnd w:id="4914"/>
    </w:p>
    <w:p w14:paraId="15E9F470" w14:textId="77777777" w:rsidR="006B1BE9" w:rsidRPr="004448B9" w:rsidRDefault="00135835">
      <w:pPr>
        <w:spacing w:after="0" w:line="264" w:lineRule="auto"/>
        <w:ind w:left="570"/>
        <w:rPr>
          <w:lang w:val="sk-SK"/>
        </w:rPr>
      </w:pPr>
      <w:bookmarkStart w:id="4915" w:name="paragraf-170.odsek-10.pismeno-b"/>
      <w:bookmarkEnd w:id="4912"/>
      <w:r w:rsidRPr="004448B9">
        <w:rPr>
          <w:rFonts w:ascii="Times New Roman" w:hAnsi="Times New Roman"/>
          <w:lang w:val="sk-SK"/>
        </w:rPr>
        <w:t xml:space="preserve"> </w:t>
      </w:r>
      <w:bookmarkStart w:id="4916" w:name="paragraf-170.odsek-10.pismeno-b.oznaceni"/>
      <w:r w:rsidRPr="004448B9">
        <w:rPr>
          <w:rFonts w:ascii="Times New Roman" w:hAnsi="Times New Roman"/>
          <w:lang w:val="sk-SK"/>
        </w:rPr>
        <w:t xml:space="preserve">b) </w:t>
      </w:r>
      <w:bookmarkStart w:id="4917" w:name="paragraf-170.odsek-10.pismeno-b.text"/>
      <w:bookmarkEnd w:id="4916"/>
      <w:r w:rsidRPr="004448B9">
        <w:rPr>
          <w:rFonts w:ascii="Times New Roman" w:hAnsi="Times New Roman"/>
          <w:lang w:val="sk-SK"/>
        </w:rPr>
        <w:t xml:space="preserve">centrálneho registra detí, žiakov a poslucháčov na účel analýz ekonomického zázemia detí a žiakov z najmenej rozvinutých okresov zo svojho informačného systému bez súhlasu dotknutých osôb údaje vrátane osobných údajov o </w:t>
      </w:r>
      <w:bookmarkEnd w:id="4917"/>
    </w:p>
    <w:p w14:paraId="4B5334B1" w14:textId="77777777" w:rsidR="006B1BE9" w:rsidRPr="004448B9" w:rsidRDefault="00135835">
      <w:pPr>
        <w:spacing w:before="225" w:after="225" w:line="264" w:lineRule="auto"/>
        <w:ind w:left="645"/>
        <w:rPr>
          <w:lang w:val="sk-SK"/>
        </w:rPr>
      </w:pPr>
      <w:bookmarkStart w:id="4918" w:name="paragraf-170.odsek-10.pismeno-b.bod-1"/>
      <w:r w:rsidRPr="004448B9">
        <w:rPr>
          <w:rFonts w:ascii="Times New Roman" w:hAnsi="Times New Roman"/>
          <w:lang w:val="sk-SK"/>
        </w:rPr>
        <w:t xml:space="preserve"> </w:t>
      </w:r>
      <w:bookmarkStart w:id="4919" w:name="paragraf-170.odsek-10.pismeno-b.bod-1.oz"/>
      <w:r w:rsidRPr="004448B9">
        <w:rPr>
          <w:rFonts w:ascii="Times New Roman" w:hAnsi="Times New Roman"/>
          <w:lang w:val="sk-SK"/>
        </w:rPr>
        <w:t xml:space="preserve">1. </w:t>
      </w:r>
      <w:bookmarkStart w:id="4920" w:name="paragraf-170.odsek-10.pismeno-b.bod-1.te"/>
      <w:bookmarkEnd w:id="4919"/>
      <w:r w:rsidRPr="004448B9">
        <w:rPr>
          <w:rFonts w:ascii="Times New Roman" w:hAnsi="Times New Roman"/>
          <w:lang w:val="sk-SK"/>
        </w:rPr>
        <w:t xml:space="preserve">fyzickej osobe evidovanej v registri poistencov a sporiteľov starobného dôchodkového sporenia a poberateľovi dávky, ktorí sú dieťaťom alebo žiakom, </w:t>
      </w:r>
      <w:bookmarkEnd w:id="4920"/>
    </w:p>
    <w:p w14:paraId="5219597E" w14:textId="77777777" w:rsidR="006B1BE9" w:rsidRPr="004448B9" w:rsidRDefault="00135835">
      <w:pPr>
        <w:spacing w:before="225" w:after="225" w:line="264" w:lineRule="auto"/>
        <w:ind w:left="645"/>
        <w:rPr>
          <w:lang w:val="sk-SK"/>
        </w:rPr>
      </w:pPr>
      <w:bookmarkStart w:id="4921" w:name="paragraf-170.odsek-10.pismeno-b.bod-2"/>
      <w:bookmarkEnd w:id="4918"/>
      <w:r w:rsidRPr="004448B9">
        <w:rPr>
          <w:rFonts w:ascii="Times New Roman" w:hAnsi="Times New Roman"/>
          <w:lang w:val="sk-SK"/>
        </w:rPr>
        <w:t xml:space="preserve"> </w:t>
      </w:r>
      <w:bookmarkStart w:id="4922" w:name="paragraf-170.odsek-10.pismeno-b.bod-2.oz"/>
      <w:r w:rsidRPr="004448B9">
        <w:rPr>
          <w:rFonts w:ascii="Times New Roman" w:hAnsi="Times New Roman"/>
          <w:lang w:val="sk-SK"/>
        </w:rPr>
        <w:t xml:space="preserve">2. </w:t>
      </w:r>
      <w:bookmarkStart w:id="4923" w:name="paragraf-170.odsek-10.pismeno-b.bod-2.te"/>
      <w:bookmarkEnd w:id="4922"/>
      <w:r w:rsidRPr="004448B9">
        <w:rPr>
          <w:rFonts w:ascii="Times New Roman" w:hAnsi="Times New Roman"/>
          <w:lang w:val="sk-SK"/>
        </w:rPr>
        <w:t xml:space="preserve">fyzickej osobe evidovanej v registri poistencov a sporiteľov starobného dôchodkového sporenia a poberateľovi dávky, ktorí sú rodičom fyzickej osoby podľa prvého bodu alebo ktorí sú fyzickou osobou, ktorá má fyzickú osobu podľa prvého bodu zverenú do osobnej starostlivosti alebo do pestúnskej starostlivosti na základe rozhodnutia súdu, </w:t>
      </w:r>
      <w:bookmarkEnd w:id="4923"/>
    </w:p>
    <w:p w14:paraId="318B25E5" w14:textId="77777777" w:rsidR="006B1BE9" w:rsidRPr="004448B9" w:rsidRDefault="00135835">
      <w:pPr>
        <w:spacing w:before="225" w:after="225" w:line="264" w:lineRule="auto"/>
        <w:ind w:left="645"/>
        <w:rPr>
          <w:lang w:val="sk-SK"/>
        </w:rPr>
      </w:pPr>
      <w:bookmarkStart w:id="4924" w:name="paragraf-170.odsek-10.pismeno-b.bod-3"/>
      <w:bookmarkEnd w:id="4921"/>
      <w:r w:rsidRPr="004448B9">
        <w:rPr>
          <w:rFonts w:ascii="Times New Roman" w:hAnsi="Times New Roman"/>
          <w:lang w:val="sk-SK"/>
        </w:rPr>
        <w:t xml:space="preserve"> </w:t>
      </w:r>
      <w:bookmarkStart w:id="4925" w:name="paragraf-170.odsek-10.pismeno-b.bod-3.oz"/>
      <w:r w:rsidRPr="004448B9">
        <w:rPr>
          <w:rFonts w:ascii="Times New Roman" w:hAnsi="Times New Roman"/>
          <w:lang w:val="sk-SK"/>
        </w:rPr>
        <w:t xml:space="preserve">3. </w:t>
      </w:r>
      <w:bookmarkStart w:id="4926" w:name="paragraf-170.odsek-10.pismeno-b.bod-3.te"/>
      <w:bookmarkEnd w:id="4925"/>
      <w:r w:rsidRPr="004448B9">
        <w:rPr>
          <w:rFonts w:ascii="Times New Roman" w:hAnsi="Times New Roman"/>
          <w:lang w:val="sk-SK"/>
        </w:rPr>
        <w:t xml:space="preserve">vymeriavacom základe na platenie poistného na úrazové poistenie zamestnávateľa fyzickej osoby podľa prvého bodu alebo druhého bodu. </w:t>
      </w:r>
      <w:bookmarkEnd w:id="4926"/>
    </w:p>
    <w:p w14:paraId="423983FB" w14:textId="6F1E369E" w:rsidR="006B1BE9" w:rsidRPr="004448B9" w:rsidRDefault="00135835">
      <w:pPr>
        <w:spacing w:before="225" w:after="225" w:line="264" w:lineRule="auto"/>
        <w:ind w:left="495"/>
        <w:rPr>
          <w:lang w:val="sk-SK"/>
        </w:rPr>
      </w:pPr>
      <w:bookmarkStart w:id="4927" w:name="paragraf-170.odsek-11"/>
      <w:bookmarkEnd w:id="4909"/>
      <w:bookmarkEnd w:id="4915"/>
      <w:bookmarkEnd w:id="4924"/>
      <w:r w:rsidRPr="004448B9">
        <w:rPr>
          <w:rFonts w:ascii="Times New Roman" w:hAnsi="Times New Roman"/>
          <w:lang w:val="sk-SK"/>
        </w:rPr>
        <w:t xml:space="preserve"> </w:t>
      </w:r>
      <w:bookmarkStart w:id="4928" w:name="paragraf-170.odsek-11.oznacenie"/>
      <w:r w:rsidRPr="004448B9">
        <w:rPr>
          <w:rFonts w:ascii="Times New Roman" w:hAnsi="Times New Roman"/>
          <w:lang w:val="sk-SK"/>
        </w:rPr>
        <w:t xml:space="preserve">(11) </w:t>
      </w:r>
      <w:bookmarkEnd w:id="4928"/>
      <w:r w:rsidRPr="004448B9">
        <w:rPr>
          <w:rFonts w:ascii="Times New Roman" w:hAnsi="Times New Roman"/>
          <w:lang w:val="sk-SK"/>
        </w:rPr>
        <w:t>Sociálna poisťovňa môže poskytovať Ministerstvu spravodlivosti Slovenskej republiky (ďalej len „ministerstvo spravodlivosti“) elektronicky údaje zo svojho informačného systému bez súhlasu fyzických osôb a právnických osôb potrebné na overovanie údajov na účely exekučného konania</w:t>
      </w:r>
      <w:hyperlink w:anchor="poznamky.poznamka-92b">
        <w:r w:rsidRPr="004448B9">
          <w:rPr>
            <w:rFonts w:ascii="Times New Roman" w:hAnsi="Times New Roman"/>
            <w:lang w:val="sk-SK"/>
          </w:rPr>
          <w:t>92b)</w:t>
        </w:r>
      </w:hyperlink>
      <w:r w:rsidRPr="004448B9">
        <w:rPr>
          <w:rFonts w:ascii="Times New Roman" w:hAnsi="Times New Roman"/>
          <w:lang w:val="sk-SK"/>
        </w:rPr>
        <w:t xml:space="preserve"> podľa § 233 ods. 1</w:t>
      </w:r>
      <w:bookmarkStart w:id="4929" w:name="paragraf-170.odsek-11.text"/>
      <w:r w:rsidR="00DC5C87" w:rsidRPr="004448B9">
        <w:rPr>
          <w:rFonts w:ascii="Times New Roman" w:hAnsi="Times New Roman"/>
          <w:lang w:val="sk-SK"/>
        </w:rPr>
        <w:t>6</w:t>
      </w:r>
      <w:r w:rsidRPr="004448B9">
        <w:rPr>
          <w:rFonts w:ascii="Times New Roman" w:hAnsi="Times New Roman"/>
          <w:lang w:val="sk-SK"/>
        </w:rPr>
        <w:t xml:space="preserve">. </w:t>
      </w:r>
      <w:bookmarkEnd w:id="4929"/>
    </w:p>
    <w:p w14:paraId="3388FA18" w14:textId="77777777" w:rsidR="006B1BE9" w:rsidRPr="004448B9" w:rsidRDefault="00135835">
      <w:pPr>
        <w:spacing w:before="225" w:after="225" w:line="264" w:lineRule="auto"/>
        <w:ind w:left="495"/>
        <w:rPr>
          <w:lang w:val="sk-SK"/>
        </w:rPr>
      </w:pPr>
      <w:bookmarkStart w:id="4930" w:name="paragraf-170.odsek-12"/>
      <w:bookmarkEnd w:id="4927"/>
      <w:r w:rsidRPr="004448B9">
        <w:rPr>
          <w:rFonts w:ascii="Times New Roman" w:hAnsi="Times New Roman"/>
          <w:lang w:val="sk-SK"/>
        </w:rPr>
        <w:t xml:space="preserve"> </w:t>
      </w:r>
      <w:bookmarkStart w:id="4931" w:name="paragraf-170.odsek-12.oznacenie"/>
      <w:r w:rsidRPr="004448B9">
        <w:rPr>
          <w:rFonts w:ascii="Times New Roman" w:hAnsi="Times New Roman"/>
          <w:lang w:val="sk-SK"/>
        </w:rPr>
        <w:t xml:space="preserve">(12) </w:t>
      </w:r>
      <w:bookmarkStart w:id="4932" w:name="paragraf-170.odsek-12.text"/>
      <w:bookmarkEnd w:id="4931"/>
      <w:r w:rsidRPr="004448B9">
        <w:rPr>
          <w:rFonts w:ascii="Times New Roman" w:hAnsi="Times New Roman"/>
          <w:lang w:val="sk-SK"/>
        </w:rPr>
        <w:t xml:space="preserve">Na ochranu údajov informačného systému je Sociálna poisťovňa povinná zabezpečiť technické a organizačné podmienky. </w:t>
      </w:r>
      <w:bookmarkEnd w:id="4932"/>
    </w:p>
    <w:p w14:paraId="28EF3041" w14:textId="77777777" w:rsidR="006B1BE9" w:rsidRPr="004448B9" w:rsidRDefault="00135835">
      <w:pPr>
        <w:spacing w:before="225" w:after="225" w:line="264" w:lineRule="auto"/>
        <w:ind w:left="495"/>
        <w:rPr>
          <w:lang w:val="sk-SK"/>
        </w:rPr>
      </w:pPr>
      <w:bookmarkStart w:id="4933" w:name="paragraf-170.odsek-13"/>
      <w:bookmarkEnd w:id="4930"/>
      <w:r w:rsidRPr="004448B9">
        <w:rPr>
          <w:rFonts w:ascii="Times New Roman" w:hAnsi="Times New Roman"/>
          <w:lang w:val="sk-SK"/>
        </w:rPr>
        <w:t xml:space="preserve"> </w:t>
      </w:r>
      <w:bookmarkStart w:id="4934" w:name="paragraf-170.odsek-13.oznacenie"/>
      <w:r w:rsidRPr="004448B9">
        <w:rPr>
          <w:rFonts w:ascii="Times New Roman" w:hAnsi="Times New Roman"/>
          <w:lang w:val="sk-SK"/>
        </w:rPr>
        <w:t xml:space="preserve">(13) </w:t>
      </w:r>
      <w:bookmarkEnd w:id="4934"/>
      <w:r w:rsidRPr="004448B9">
        <w:rPr>
          <w:rFonts w:ascii="Times New Roman" w:hAnsi="Times New Roman"/>
          <w:lang w:val="sk-SK"/>
        </w:rPr>
        <w:t>Sociálna poisťovňa uloží výročnú správu za príslušný kalendárny rok do verejnej časti registra účtovných závierok</w:t>
      </w:r>
      <w:hyperlink w:anchor="poznamky.poznamka-92c">
        <w:r w:rsidRPr="004448B9">
          <w:rPr>
            <w:rFonts w:ascii="Times New Roman" w:hAnsi="Times New Roman"/>
            <w:sz w:val="18"/>
            <w:vertAlign w:val="superscript"/>
            <w:lang w:val="sk-SK"/>
          </w:rPr>
          <w:t>92c</w:t>
        </w:r>
        <w:r w:rsidRPr="004448B9">
          <w:rPr>
            <w:rFonts w:ascii="Times New Roman" w:hAnsi="Times New Roman"/>
            <w:u w:val="single"/>
            <w:lang w:val="sk-SK"/>
          </w:rPr>
          <w:t>)</w:t>
        </w:r>
      </w:hyperlink>
      <w:bookmarkStart w:id="4935" w:name="paragraf-170.odsek-13.text"/>
      <w:r w:rsidRPr="004448B9">
        <w:rPr>
          <w:rFonts w:ascii="Times New Roman" w:hAnsi="Times New Roman"/>
          <w:lang w:val="sk-SK"/>
        </w:rPr>
        <w:t xml:space="preserve"> najneskôr do šiestich mesiacov po uplynutí príslušného kalendárneho roka. </w:t>
      </w:r>
      <w:bookmarkEnd w:id="4935"/>
    </w:p>
    <w:p w14:paraId="7B1AF6AA" w14:textId="77777777" w:rsidR="006B1BE9" w:rsidRPr="004448B9" w:rsidRDefault="00135835">
      <w:pPr>
        <w:spacing w:before="225" w:after="225" w:line="264" w:lineRule="auto"/>
        <w:ind w:left="495"/>
        <w:rPr>
          <w:lang w:val="sk-SK"/>
        </w:rPr>
      </w:pPr>
      <w:bookmarkStart w:id="4936" w:name="paragraf-170.odsek-14"/>
      <w:bookmarkEnd w:id="4933"/>
      <w:r w:rsidRPr="004448B9">
        <w:rPr>
          <w:rFonts w:ascii="Times New Roman" w:hAnsi="Times New Roman"/>
          <w:lang w:val="sk-SK"/>
        </w:rPr>
        <w:t xml:space="preserve"> </w:t>
      </w:r>
      <w:bookmarkStart w:id="4937" w:name="paragraf-170.odsek-14.oznacenie"/>
      <w:r w:rsidRPr="004448B9">
        <w:rPr>
          <w:rFonts w:ascii="Times New Roman" w:hAnsi="Times New Roman"/>
          <w:lang w:val="sk-SK"/>
        </w:rPr>
        <w:t xml:space="preserve">(14) </w:t>
      </w:r>
      <w:bookmarkEnd w:id="4937"/>
      <w:r w:rsidRPr="004448B9">
        <w:rPr>
          <w:rFonts w:ascii="Times New Roman" w:hAnsi="Times New Roman"/>
          <w:lang w:val="sk-SK"/>
        </w:rPr>
        <w:t>Na spracovanie údajov vrátane osobitných kategórií údajov</w:t>
      </w:r>
      <w:hyperlink w:anchor="poznamky.poznamka-93">
        <w:r w:rsidRPr="004448B9">
          <w:rPr>
            <w:rFonts w:ascii="Times New Roman" w:hAnsi="Times New Roman"/>
            <w:sz w:val="18"/>
            <w:vertAlign w:val="superscript"/>
            <w:lang w:val="sk-SK"/>
          </w:rPr>
          <w:t>93</w:t>
        </w:r>
        <w:r w:rsidRPr="004448B9">
          <w:rPr>
            <w:rFonts w:ascii="Times New Roman" w:hAnsi="Times New Roman"/>
            <w:u w:val="single"/>
            <w:lang w:val="sk-SK"/>
          </w:rPr>
          <w:t>)</w:t>
        </w:r>
      </w:hyperlink>
      <w:bookmarkStart w:id="4938" w:name="paragraf-170.odsek-14.text"/>
      <w:r w:rsidRPr="004448B9">
        <w:rPr>
          <w:rFonts w:ascii="Times New Roman" w:hAnsi="Times New Roman"/>
          <w:lang w:val="sk-SK"/>
        </w:rPr>
        <w:t xml:space="preserve"> sa nevyžaduje súhlas dotknutej osoby. Dotknutou osobou je každá fyzická osoba, o ktorej sa vedú údaje v informačnom systéme Sociálnej poisťovne. </w:t>
      </w:r>
      <w:bookmarkEnd w:id="4938"/>
    </w:p>
    <w:p w14:paraId="5475DBC8" w14:textId="77777777" w:rsidR="006B1BE9" w:rsidRPr="004448B9" w:rsidRDefault="00135835">
      <w:pPr>
        <w:spacing w:before="225" w:after="225" w:line="264" w:lineRule="auto"/>
        <w:ind w:left="495"/>
        <w:rPr>
          <w:lang w:val="sk-SK"/>
        </w:rPr>
      </w:pPr>
      <w:bookmarkStart w:id="4939" w:name="paragraf-170.odsek-15"/>
      <w:bookmarkEnd w:id="4936"/>
      <w:r w:rsidRPr="004448B9">
        <w:rPr>
          <w:rFonts w:ascii="Times New Roman" w:hAnsi="Times New Roman"/>
          <w:lang w:val="sk-SK"/>
        </w:rPr>
        <w:t xml:space="preserve"> </w:t>
      </w:r>
      <w:bookmarkStart w:id="4940" w:name="paragraf-170.odsek-15.oznacenie"/>
      <w:r w:rsidRPr="004448B9">
        <w:rPr>
          <w:rFonts w:ascii="Times New Roman" w:hAnsi="Times New Roman"/>
          <w:lang w:val="sk-SK"/>
        </w:rPr>
        <w:t xml:space="preserve">(15) </w:t>
      </w:r>
      <w:bookmarkStart w:id="4941" w:name="paragraf-170.odsek-15.text"/>
      <w:bookmarkEnd w:id="4940"/>
      <w:r w:rsidRPr="004448B9">
        <w:rPr>
          <w:rFonts w:ascii="Times New Roman" w:hAnsi="Times New Roman"/>
          <w:lang w:val="sk-SK"/>
        </w:rPr>
        <w:t xml:space="preserve">Sociálna poisťovňa určí vnútorným predpisom lehotu, po ktorej uplynutí je splnený účel spracúvania údajov v informačnom systéme. </w:t>
      </w:r>
      <w:bookmarkEnd w:id="4941"/>
    </w:p>
    <w:p w14:paraId="487D6398" w14:textId="77777777" w:rsidR="006B1BE9" w:rsidRPr="004448B9" w:rsidRDefault="00135835">
      <w:pPr>
        <w:spacing w:after="0" w:line="264" w:lineRule="auto"/>
        <w:ind w:left="495"/>
        <w:rPr>
          <w:lang w:val="sk-SK"/>
        </w:rPr>
      </w:pPr>
      <w:bookmarkStart w:id="4942" w:name="paragraf-170.odsek-16"/>
      <w:bookmarkEnd w:id="4939"/>
      <w:r w:rsidRPr="004448B9">
        <w:rPr>
          <w:rFonts w:ascii="Times New Roman" w:hAnsi="Times New Roman"/>
          <w:lang w:val="sk-SK"/>
        </w:rPr>
        <w:lastRenderedPageBreak/>
        <w:t xml:space="preserve"> </w:t>
      </w:r>
      <w:bookmarkStart w:id="4943" w:name="paragraf-170.odsek-16.oznacenie"/>
      <w:r w:rsidRPr="004448B9">
        <w:rPr>
          <w:rFonts w:ascii="Times New Roman" w:hAnsi="Times New Roman"/>
          <w:lang w:val="sk-SK"/>
        </w:rPr>
        <w:t xml:space="preserve">(16) </w:t>
      </w:r>
      <w:bookmarkEnd w:id="4943"/>
      <w:r w:rsidRPr="004448B9">
        <w:rPr>
          <w:rFonts w:ascii="Times New Roman" w:hAnsi="Times New Roman"/>
          <w:lang w:val="sk-SK"/>
        </w:rPr>
        <w:t>Sociálna poisťovňa oznamuje elektronicky na základe dohody podľa osobitných predpisov</w:t>
      </w:r>
      <w:hyperlink w:anchor="poznamky.poznamka-93aa">
        <w:r w:rsidRPr="004448B9">
          <w:rPr>
            <w:rFonts w:ascii="Times New Roman" w:hAnsi="Times New Roman"/>
            <w:sz w:val="18"/>
            <w:vertAlign w:val="superscript"/>
            <w:lang w:val="sk-SK"/>
          </w:rPr>
          <w:t>93aa</w:t>
        </w:r>
        <w:r w:rsidRPr="004448B9">
          <w:rPr>
            <w:rFonts w:ascii="Times New Roman" w:hAnsi="Times New Roman"/>
            <w:u w:val="single"/>
            <w:lang w:val="sk-SK"/>
          </w:rPr>
          <w:t>)</w:t>
        </w:r>
      </w:hyperlink>
      <w:bookmarkStart w:id="4944" w:name="paragraf-170.odsek-16.text"/>
      <w:r w:rsidRPr="004448B9">
        <w:rPr>
          <w:rFonts w:ascii="Times New Roman" w:hAnsi="Times New Roman"/>
          <w:lang w:val="sk-SK"/>
        </w:rPr>
        <w:t xml:space="preserve"> Úradu pre dohľad nad zdravotnou starostlivosťou na účely </w:t>
      </w:r>
      <w:bookmarkEnd w:id="4944"/>
    </w:p>
    <w:p w14:paraId="0D629331" w14:textId="77777777" w:rsidR="006B1BE9" w:rsidRPr="004448B9" w:rsidRDefault="00135835">
      <w:pPr>
        <w:spacing w:before="225" w:after="225" w:line="264" w:lineRule="auto"/>
        <w:ind w:left="570"/>
        <w:rPr>
          <w:lang w:val="sk-SK"/>
        </w:rPr>
      </w:pPr>
      <w:bookmarkStart w:id="4945" w:name="paragraf-170.odsek-16.pismeno-a"/>
      <w:r w:rsidRPr="004448B9">
        <w:rPr>
          <w:rFonts w:ascii="Times New Roman" w:hAnsi="Times New Roman"/>
          <w:lang w:val="sk-SK"/>
        </w:rPr>
        <w:t xml:space="preserve"> </w:t>
      </w:r>
      <w:bookmarkStart w:id="4946" w:name="paragraf-170.odsek-16.pismeno-a.oznaceni"/>
      <w:r w:rsidRPr="004448B9">
        <w:rPr>
          <w:rFonts w:ascii="Times New Roman" w:hAnsi="Times New Roman"/>
          <w:lang w:val="sk-SK"/>
        </w:rPr>
        <w:t xml:space="preserve">a) </w:t>
      </w:r>
      <w:bookmarkEnd w:id="4946"/>
      <w:r w:rsidRPr="004448B9">
        <w:rPr>
          <w:rFonts w:ascii="Times New Roman" w:hAnsi="Times New Roman"/>
          <w:lang w:val="sk-SK"/>
        </w:rPr>
        <w:t>výpočtu limitu spoluúčasti údaje podľa osobitného predpisu,</w:t>
      </w:r>
      <w:hyperlink w:anchor="poznamky.poznamka-93ab">
        <w:r w:rsidRPr="004448B9">
          <w:rPr>
            <w:rFonts w:ascii="Times New Roman" w:hAnsi="Times New Roman"/>
            <w:sz w:val="18"/>
            <w:vertAlign w:val="superscript"/>
            <w:lang w:val="sk-SK"/>
          </w:rPr>
          <w:t>93ab</w:t>
        </w:r>
        <w:r w:rsidRPr="004448B9">
          <w:rPr>
            <w:rFonts w:ascii="Times New Roman" w:hAnsi="Times New Roman"/>
            <w:u w:val="single"/>
            <w:lang w:val="sk-SK"/>
          </w:rPr>
          <w:t>)</w:t>
        </w:r>
      </w:hyperlink>
      <w:bookmarkStart w:id="4947" w:name="paragraf-170.odsek-16.pismeno-a.text"/>
      <w:r w:rsidRPr="004448B9">
        <w:rPr>
          <w:rFonts w:ascii="Times New Roman" w:hAnsi="Times New Roman"/>
          <w:lang w:val="sk-SK"/>
        </w:rPr>
        <w:t xml:space="preserve"> </w:t>
      </w:r>
      <w:bookmarkEnd w:id="4947"/>
    </w:p>
    <w:p w14:paraId="19B57188" w14:textId="77777777" w:rsidR="006B1BE9" w:rsidRPr="004448B9" w:rsidRDefault="00135835">
      <w:pPr>
        <w:spacing w:before="225" w:after="225" w:line="264" w:lineRule="auto"/>
        <w:ind w:left="570"/>
        <w:rPr>
          <w:lang w:val="sk-SK"/>
        </w:rPr>
      </w:pPr>
      <w:bookmarkStart w:id="4948" w:name="paragraf-170.odsek-16.pismeno-b"/>
      <w:bookmarkEnd w:id="4945"/>
      <w:r w:rsidRPr="004448B9">
        <w:rPr>
          <w:rFonts w:ascii="Times New Roman" w:hAnsi="Times New Roman"/>
          <w:lang w:val="sk-SK"/>
        </w:rPr>
        <w:t xml:space="preserve"> </w:t>
      </w:r>
      <w:bookmarkStart w:id="4949" w:name="paragraf-170.odsek-16.pismeno-b.oznaceni"/>
      <w:r w:rsidRPr="004448B9">
        <w:rPr>
          <w:rFonts w:ascii="Times New Roman" w:hAnsi="Times New Roman"/>
          <w:lang w:val="sk-SK"/>
        </w:rPr>
        <w:t xml:space="preserve">b) </w:t>
      </w:r>
      <w:bookmarkEnd w:id="4949"/>
      <w:r w:rsidRPr="004448B9">
        <w:rPr>
          <w:rFonts w:ascii="Times New Roman" w:hAnsi="Times New Roman"/>
          <w:lang w:val="sk-SK"/>
        </w:rPr>
        <w:t>vykonania ročného zúčtovania poistného údaje podľa osobitného predpisu.</w:t>
      </w:r>
      <w:hyperlink w:anchor="poznamky.poznamka-93ac">
        <w:r w:rsidRPr="004448B9">
          <w:rPr>
            <w:rFonts w:ascii="Times New Roman" w:hAnsi="Times New Roman"/>
            <w:sz w:val="18"/>
            <w:vertAlign w:val="superscript"/>
            <w:lang w:val="sk-SK"/>
          </w:rPr>
          <w:t>93ac</w:t>
        </w:r>
        <w:r w:rsidRPr="004448B9">
          <w:rPr>
            <w:rFonts w:ascii="Times New Roman" w:hAnsi="Times New Roman"/>
            <w:u w:val="single"/>
            <w:lang w:val="sk-SK"/>
          </w:rPr>
          <w:t>)</w:t>
        </w:r>
      </w:hyperlink>
      <w:bookmarkStart w:id="4950" w:name="paragraf-170.odsek-16.pismeno-b.text"/>
      <w:r w:rsidRPr="004448B9">
        <w:rPr>
          <w:rFonts w:ascii="Times New Roman" w:hAnsi="Times New Roman"/>
          <w:lang w:val="sk-SK"/>
        </w:rPr>
        <w:t xml:space="preserve"> </w:t>
      </w:r>
      <w:bookmarkEnd w:id="4950"/>
    </w:p>
    <w:p w14:paraId="60D120C2" w14:textId="77777777" w:rsidR="006B1BE9" w:rsidRPr="004448B9" w:rsidRDefault="00135835">
      <w:pPr>
        <w:spacing w:before="225" w:after="225" w:line="264" w:lineRule="auto"/>
        <w:ind w:left="495"/>
        <w:rPr>
          <w:lang w:val="sk-SK"/>
        </w:rPr>
      </w:pPr>
      <w:bookmarkStart w:id="4951" w:name="paragraf-170.odsek-17"/>
      <w:bookmarkEnd w:id="4942"/>
      <w:bookmarkEnd w:id="4948"/>
      <w:r w:rsidRPr="004448B9">
        <w:rPr>
          <w:rFonts w:ascii="Times New Roman" w:hAnsi="Times New Roman"/>
          <w:lang w:val="sk-SK"/>
        </w:rPr>
        <w:t xml:space="preserve"> </w:t>
      </w:r>
      <w:bookmarkStart w:id="4952" w:name="paragraf-170.odsek-17.oznacenie"/>
      <w:r w:rsidRPr="004448B9">
        <w:rPr>
          <w:rFonts w:ascii="Times New Roman" w:hAnsi="Times New Roman"/>
          <w:lang w:val="sk-SK"/>
        </w:rPr>
        <w:t xml:space="preserve">(17) </w:t>
      </w:r>
      <w:bookmarkEnd w:id="4952"/>
      <w:r w:rsidRPr="004448B9">
        <w:rPr>
          <w:rFonts w:ascii="Times New Roman" w:hAnsi="Times New Roman"/>
          <w:lang w:val="sk-SK"/>
        </w:rPr>
        <w:t>Sociálna poisťovňa poskytuje zdravotným poisťovniam na základe uzavretej dohody elektronicky údaje zo svojho informačného systému na účely vykonávania verejného zdravotného poistenia bez súhlasu dotknutých osôb.</w:t>
      </w:r>
      <w:hyperlink w:anchor="poznamky.poznamka-93ad">
        <w:r w:rsidRPr="004448B9">
          <w:rPr>
            <w:rFonts w:ascii="Times New Roman" w:hAnsi="Times New Roman"/>
            <w:sz w:val="18"/>
            <w:vertAlign w:val="superscript"/>
            <w:lang w:val="sk-SK"/>
          </w:rPr>
          <w:t>93ad</w:t>
        </w:r>
        <w:r w:rsidRPr="004448B9">
          <w:rPr>
            <w:rFonts w:ascii="Times New Roman" w:hAnsi="Times New Roman"/>
            <w:u w:val="single"/>
            <w:lang w:val="sk-SK"/>
          </w:rPr>
          <w:t>)</w:t>
        </w:r>
      </w:hyperlink>
      <w:bookmarkStart w:id="4953" w:name="paragraf-170.odsek-17.text"/>
      <w:r w:rsidRPr="004448B9">
        <w:rPr>
          <w:rFonts w:ascii="Times New Roman" w:hAnsi="Times New Roman"/>
          <w:lang w:val="sk-SK"/>
        </w:rPr>
        <w:t xml:space="preserve"> </w:t>
      </w:r>
      <w:bookmarkEnd w:id="4953"/>
    </w:p>
    <w:p w14:paraId="51E28EB6" w14:textId="77777777" w:rsidR="006B1BE9" w:rsidRPr="004448B9" w:rsidRDefault="00135835">
      <w:pPr>
        <w:spacing w:before="225" w:after="225" w:line="264" w:lineRule="auto"/>
        <w:ind w:left="495"/>
        <w:rPr>
          <w:lang w:val="sk-SK"/>
        </w:rPr>
      </w:pPr>
      <w:bookmarkStart w:id="4954" w:name="paragraf-170.odsek-18"/>
      <w:bookmarkEnd w:id="4951"/>
      <w:r w:rsidRPr="004448B9">
        <w:rPr>
          <w:rFonts w:ascii="Times New Roman" w:hAnsi="Times New Roman"/>
          <w:lang w:val="sk-SK"/>
        </w:rPr>
        <w:t xml:space="preserve"> </w:t>
      </w:r>
      <w:bookmarkStart w:id="4955" w:name="paragraf-170.odsek-18.oznacenie"/>
      <w:r w:rsidRPr="004448B9">
        <w:rPr>
          <w:rFonts w:ascii="Times New Roman" w:hAnsi="Times New Roman"/>
          <w:lang w:val="sk-SK"/>
        </w:rPr>
        <w:t xml:space="preserve">(18) </w:t>
      </w:r>
      <w:bookmarkEnd w:id="4955"/>
      <w:r w:rsidRPr="004448B9">
        <w:rPr>
          <w:rFonts w:ascii="Times New Roman" w:hAnsi="Times New Roman"/>
          <w:lang w:val="sk-SK"/>
        </w:rPr>
        <w:t>Sociálna poisťovňa poskytuje Úradu vlády Slovenskej republiky zo svojho informačného systému údaje vrátane osobných údajov</w:t>
      </w:r>
      <w:hyperlink w:anchor="poznamky.poznamka-92aa">
        <w:r w:rsidRPr="004448B9">
          <w:rPr>
            <w:rFonts w:ascii="Times New Roman" w:hAnsi="Times New Roman"/>
            <w:sz w:val="18"/>
            <w:vertAlign w:val="superscript"/>
            <w:lang w:val="sk-SK"/>
          </w:rPr>
          <w:t>92aa</w:t>
        </w:r>
        <w:r w:rsidRPr="004448B9">
          <w:rPr>
            <w:rFonts w:ascii="Times New Roman" w:hAnsi="Times New Roman"/>
            <w:u w:val="single"/>
            <w:lang w:val="sk-SK"/>
          </w:rPr>
          <w:t>)</w:t>
        </w:r>
      </w:hyperlink>
      <w:r w:rsidRPr="004448B9">
        <w:rPr>
          <w:rFonts w:ascii="Times New Roman" w:hAnsi="Times New Roman"/>
          <w:lang w:val="sk-SK"/>
        </w:rPr>
        <w:t xml:space="preserve"> o poistencovi, poberateľovi dávky a o zamestnávateľovi bez súhlasu dotknutých osôb v rozsahu nevyhnutnom na účel ustanovený osobitným predpisom.</w:t>
      </w:r>
      <w:hyperlink w:anchor="poznamky.poznamka-93ada">
        <w:r w:rsidRPr="004448B9">
          <w:rPr>
            <w:rFonts w:ascii="Times New Roman" w:hAnsi="Times New Roman"/>
            <w:sz w:val="18"/>
            <w:vertAlign w:val="superscript"/>
            <w:lang w:val="sk-SK"/>
          </w:rPr>
          <w:t>93ada</w:t>
        </w:r>
        <w:r w:rsidRPr="004448B9">
          <w:rPr>
            <w:rFonts w:ascii="Times New Roman" w:hAnsi="Times New Roman"/>
            <w:u w:val="single"/>
            <w:lang w:val="sk-SK"/>
          </w:rPr>
          <w:t>)</w:t>
        </w:r>
      </w:hyperlink>
      <w:bookmarkStart w:id="4956" w:name="paragraf-170.odsek-18.text"/>
      <w:r w:rsidRPr="004448B9">
        <w:rPr>
          <w:rFonts w:ascii="Times New Roman" w:hAnsi="Times New Roman"/>
          <w:lang w:val="sk-SK"/>
        </w:rPr>
        <w:t xml:space="preserve"> </w:t>
      </w:r>
      <w:bookmarkEnd w:id="4956"/>
    </w:p>
    <w:p w14:paraId="7B89CCF5" w14:textId="77777777" w:rsidR="006B1BE9" w:rsidRPr="004448B9" w:rsidRDefault="00135835">
      <w:pPr>
        <w:spacing w:before="225" w:after="225" w:line="264" w:lineRule="auto"/>
        <w:ind w:left="495"/>
        <w:rPr>
          <w:lang w:val="sk-SK"/>
        </w:rPr>
      </w:pPr>
      <w:bookmarkStart w:id="4957" w:name="paragraf-170.odsek-19"/>
      <w:bookmarkEnd w:id="4954"/>
      <w:r w:rsidRPr="004448B9">
        <w:rPr>
          <w:rFonts w:ascii="Times New Roman" w:hAnsi="Times New Roman"/>
          <w:lang w:val="sk-SK"/>
        </w:rPr>
        <w:t xml:space="preserve"> </w:t>
      </w:r>
      <w:bookmarkStart w:id="4958" w:name="paragraf-170.odsek-19.oznacenie"/>
      <w:r w:rsidRPr="004448B9">
        <w:rPr>
          <w:rFonts w:ascii="Times New Roman" w:hAnsi="Times New Roman"/>
          <w:lang w:val="sk-SK"/>
        </w:rPr>
        <w:t xml:space="preserve">(19) </w:t>
      </w:r>
      <w:bookmarkEnd w:id="4958"/>
      <w:r w:rsidRPr="004448B9">
        <w:rPr>
          <w:rFonts w:ascii="Times New Roman" w:hAnsi="Times New Roman"/>
          <w:lang w:val="sk-SK"/>
        </w:rPr>
        <w:t>Sociálna poisťovňa elektronicky overuje prostredníctvom súboru otázok súvisiacich s príjmom spotrebiteľa</w:t>
      </w:r>
      <w:hyperlink w:anchor="poznamky.poznamka-93adb">
        <w:r w:rsidRPr="004448B9">
          <w:rPr>
            <w:rFonts w:ascii="Times New Roman" w:hAnsi="Times New Roman"/>
            <w:sz w:val="18"/>
            <w:vertAlign w:val="superscript"/>
            <w:lang w:val="sk-SK"/>
          </w:rPr>
          <w:t>93adb</w:t>
        </w:r>
        <w:r w:rsidRPr="004448B9">
          <w:rPr>
            <w:rFonts w:ascii="Times New Roman" w:hAnsi="Times New Roman"/>
            <w:u w:val="single"/>
            <w:lang w:val="sk-SK"/>
          </w:rPr>
          <w:t>)</w:t>
        </w:r>
      </w:hyperlink>
      <w:r w:rsidRPr="004448B9">
        <w:rPr>
          <w:rFonts w:ascii="Times New Roman" w:hAnsi="Times New Roman"/>
          <w:lang w:val="sk-SK"/>
        </w:rPr>
        <w:t xml:space="preserve"> bez súhlasu spotrebiteľa informácie súvisiace s príjmom spotrebiteľa na žiadosť veriteľa,</w:t>
      </w:r>
      <w:hyperlink w:anchor="poznamky.poznamka-93adc">
        <w:r w:rsidRPr="004448B9">
          <w:rPr>
            <w:rFonts w:ascii="Times New Roman" w:hAnsi="Times New Roman"/>
            <w:sz w:val="18"/>
            <w:vertAlign w:val="superscript"/>
            <w:lang w:val="sk-SK"/>
          </w:rPr>
          <w:t>93adc</w:t>
        </w:r>
        <w:r w:rsidRPr="004448B9">
          <w:rPr>
            <w:rFonts w:ascii="Times New Roman" w:hAnsi="Times New Roman"/>
            <w:u w:val="single"/>
            <w:lang w:val="sk-SK"/>
          </w:rPr>
          <w:t>)</w:t>
        </w:r>
      </w:hyperlink>
      <w:r w:rsidRPr="004448B9">
        <w:rPr>
          <w:rFonts w:ascii="Times New Roman" w:hAnsi="Times New Roman"/>
          <w:lang w:val="sk-SK"/>
        </w:rPr>
        <w:t xml:space="preserve"> banky, zahraničnej banky a pobočky zahraničnej banky</w:t>
      </w:r>
      <w:hyperlink w:anchor="poznamky.poznamka-93add">
        <w:r w:rsidRPr="004448B9">
          <w:rPr>
            <w:rFonts w:ascii="Times New Roman" w:hAnsi="Times New Roman"/>
            <w:sz w:val="18"/>
            <w:vertAlign w:val="superscript"/>
            <w:lang w:val="sk-SK"/>
          </w:rPr>
          <w:t>93add</w:t>
        </w:r>
        <w:r w:rsidRPr="004448B9">
          <w:rPr>
            <w:rFonts w:ascii="Times New Roman" w:hAnsi="Times New Roman"/>
            <w:u w:val="single"/>
            <w:lang w:val="sk-SK"/>
          </w:rPr>
          <w:t>)</w:t>
        </w:r>
      </w:hyperlink>
      <w:r w:rsidRPr="004448B9">
        <w:rPr>
          <w:rFonts w:ascii="Times New Roman" w:hAnsi="Times New Roman"/>
          <w:lang w:val="sk-SK"/>
        </w:rPr>
        <w:t xml:space="preserve"> na základe dohody uzavretej s prevádzkovateľom registra podľa osobitných predpisov.</w:t>
      </w:r>
      <w:hyperlink w:anchor="poznamky.poznamka-93ade">
        <w:r w:rsidRPr="004448B9">
          <w:rPr>
            <w:rFonts w:ascii="Times New Roman" w:hAnsi="Times New Roman"/>
            <w:sz w:val="18"/>
            <w:vertAlign w:val="superscript"/>
            <w:lang w:val="sk-SK"/>
          </w:rPr>
          <w:t>93ade</w:t>
        </w:r>
        <w:r w:rsidRPr="004448B9">
          <w:rPr>
            <w:rFonts w:ascii="Times New Roman" w:hAnsi="Times New Roman"/>
            <w:u w:val="single"/>
            <w:lang w:val="sk-SK"/>
          </w:rPr>
          <w:t>)</w:t>
        </w:r>
      </w:hyperlink>
      <w:bookmarkStart w:id="4959" w:name="paragraf-170.odsek-19.text"/>
      <w:r w:rsidRPr="004448B9">
        <w:rPr>
          <w:rFonts w:ascii="Times New Roman" w:hAnsi="Times New Roman"/>
          <w:lang w:val="sk-SK"/>
        </w:rPr>
        <w:t xml:space="preserve"> Sociálna poisťovňa overuje informácie súvisiace s príjmom spotrebiteľa za úhradu, ktorá je vo výške nákladov spojených s overením informácií súvisiacich s príjmom spotrebiteľa; spôsob a určenie úhrady za overenie informácií súvisiacich s príjmom spotrebiteľa na základe žiadosti sa určí v dohode medzi Sociálnou poisťovňou a prevádzkovateľom registra. </w:t>
      </w:r>
      <w:bookmarkEnd w:id="4959"/>
    </w:p>
    <w:p w14:paraId="7088C1F8" w14:textId="77777777" w:rsidR="006B1BE9" w:rsidRPr="004448B9" w:rsidRDefault="00135835">
      <w:pPr>
        <w:spacing w:before="225" w:after="225" w:line="264" w:lineRule="auto"/>
        <w:ind w:left="495"/>
        <w:rPr>
          <w:lang w:val="sk-SK"/>
        </w:rPr>
      </w:pPr>
      <w:bookmarkStart w:id="4960" w:name="paragraf-170.odsek-20"/>
      <w:bookmarkEnd w:id="4957"/>
      <w:r w:rsidRPr="004448B9">
        <w:rPr>
          <w:rFonts w:ascii="Times New Roman" w:hAnsi="Times New Roman"/>
          <w:lang w:val="sk-SK"/>
        </w:rPr>
        <w:t xml:space="preserve"> </w:t>
      </w:r>
      <w:bookmarkStart w:id="4961" w:name="paragraf-170.odsek-20.oznacenie"/>
      <w:r w:rsidRPr="004448B9">
        <w:rPr>
          <w:rFonts w:ascii="Times New Roman" w:hAnsi="Times New Roman"/>
          <w:lang w:val="sk-SK"/>
        </w:rPr>
        <w:t xml:space="preserve">(20) </w:t>
      </w:r>
      <w:bookmarkStart w:id="4962" w:name="paragraf-170.odsek-20.text"/>
      <w:bookmarkEnd w:id="4961"/>
      <w:r w:rsidRPr="004448B9">
        <w:rPr>
          <w:rFonts w:ascii="Times New Roman" w:hAnsi="Times New Roman"/>
          <w:lang w:val="sk-SK"/>
        </w:rPr>
        <w:t xml:space="preserve">Súbor otázok súvisiacich s príjmom spotrebiteľa ustanoví všeobecne záväzný právny predpis, ktorý vydá ministerstvo financií po dohode s ministerstvom. </w:t>
      </w:r>
      <w:bookmarkEnd w:id="4962"/>
    </w:p>
    <w:p w14:paraId="498647BF" w14:textId="77777777" w:rsidR="006B1BE9" w:rsidRPr="004448B9" w:rsidRDefault="00135835">
      <w:pPr>
        <w:spacing w:before="225" w:after="225" w:line="264" w:lineRule="auto"/>
        <w:ind w:left="495"/>
        <w:rPr>
          <w:lang w:val="sk-SK"/>
        </w:rPr>
      </w:pPr>
      <w:bookmarkStart w:id="4963" w:name="paragraf-170.odsek-21"/>
      <w:bookmarkEnd w:id="4960"/>
      <w:r w:rsidRPr="004448B9">
        <w:rPr>
          <w:rFonts w:ascii="Times New Roman" w:hAnsi="Times New Roman"/>
          <w:lang w:val="sk-SK"/>
        </w:rPr>
        <w:t xml:space="preserve"> </w:t>
      </w:r>
      <w:bookmarkStart w:id="4964" w:name="paragraf-170.odsek-21.oznacenie"/>
      <w:r w:rsidRPr="004448B9">
        <w:rPr>
          <w:rFonts w:ascii="Times New Roman" w:hAnsi="Times New Roman"/>
          <w:lang w:val="sk-SK"/>
        </w:rPr>
        <w:t xml:space="preserve">(21) </w:t>
      </w:r>
      <w:bookmarkEnd w:id="4964"/>
      <w:r w:rsidRPr="004448B9">
        <w:rPr>
          <w:rFonts w:ascii="Times New Roman" w:hAnsi="Times New Roman"/>
          <w:lang w:val="sk-SK"/>
        </w:rPr>
        <w:t>Sociálna poisťovňa na žiadosť orgánu verejnej moci podľa osobitného predpisu</w:t>
      </w:r>
      <w:hyperlink w:anchor="poznamky.poznamka-93adf">
        <w:r w:rsidRPr="004448B9">
          <w:rPr>
            <w:rFonts w:ascii="Times New Roman" w:hAnsi="Times New Roman"/>
            <w:sz w:val="18"/>
            <w:vertAlign w:val="superscript"/>
            <w:lang w:val="sk-SK"/>
          </w:rPr>
          <w:t>93adf</w:t>
        </w:r>
        <w:r w:rsidRPr="004448B9">
          <w:rPr>
            <w:rFonts w:ascii="Times New Roman" w:hAnsi="Times New Roman"/>
            <w:u w:val="single"/>
            <w:lang w:val="sk-SK"/>
          </w:rPr>
          <w:t>)</w:t>
        </w:r>
      </w:hyperlink>
      <w:r w:rsidRPr="004448B9">
        <w:rPr>
          <w:rFonts w:ascii="Times New Roman" w:hAnsi="Times New Roman"/>
          <w:lang w:val="sk-SK"/>
        </w:rPr>
        <w:t xml:space="preserve"> poskytuje bezodkladne a bez súhlasu dotknutých osôb v elektronickej podobe údaje o evidovaných nedoplatkoch na poistnom na sociálne poistenie na účely preukázania skutočnosti ustanovenej osobitným predpisom. Za evidovaný nedoplatok na poistnom na sociálne poistenie sa považuje pohľadávka na poistnom na sociálne poistenie a na príspevkoch na starobné dôchodkové sporenie. Na fyzickú osobu alebo právnickú osobu povinnú odvádzať poistné a príspevky na starobné dôchodkové sporenie</w:t>
      </w:r>
      <w:hyperlink w:anchor="poznamky.poznamka-1a">
        <w:r w:rsidRPr="004448B9">
          <w:rPr>
            <w:rFonts w:ascii="Times New Roman" w:hAnsi="Times New Roman"/>
            <w:sz w:val="18"/>
            <w:vertAlign w:val="superscript"/>
            <w:lang w:val="sk-SK"/>
          </w:rPr>
          <w:t>1</w:t>
        </w:r>
        <w:r w:rsidRPr="004448B9">
          <w:rPr>
            <w:rFonts w:ascii="Times New Roman" w:hAnsi="Times New Roman"/>
            <w:u w:val="single"/>
            <w:lang w:val="sk-SK"/>
          </w:rPr>
          <w:t>)</w:t>
        </w:r>
      </w:hyperlink>
      <w:r w:rsidRPr="004448B9">
        <w:rPr>
          <w:rFonts w:ascii="Times New Roman" w:hAnsi="Times New Roman"/>
          <w:lang w:val="sk-SK"/>
        </w:rPr>
        <w:t xml:space="preserve"> sa hľadí, ako keby mala evidovaný nedoplatok na poistnom na sociálne poistenie, ak za posudzované obdobie nie je splnená povinnosť podľa </w:t>
      </w:r>
      <w:hyperlink w:anchor="paragraf-228.odsek-1.pismeno-a">
        <w:r w:rsidRPr="004448B9">
          <w:rPr>
            <w:rFonts w:ascii="Times New Roman" w:hAnsi="Times New Roman"/>
            <w:u w:val="single"/>
            <w:lang w:val="sk-SK"/>
          </w:rPr>
          <w:t>§ 228 ods. 1 písm. a)</w:t>
        </w:r>
      </w:hyperlink>
      <w:r w:rsidRPr="004448B9">
        <w:rPr>
          <w:rFonts w:ascii="Times New Roman" w:hAnsi="Times New Roman"/>
          <w:lang w:val="sk-SK"/>
        </w:rPr>
        <w:t xml:space="preserve"> a </w:t>
      </w:r>
      <w:hyperlink w:anchor="paragraf-228.odsek-1.pismeno-b">
        <w:r w:rsidRPr="004448B9">
          <w:rPr>
            <w:rFonts w:ascii="Times New Roman" w:hAnsi="Times New Roman"/>
            <w:u w:val="single"/>
            <w:lang w:val="sk-SK"/>
          </w:rPr>
          <w:t>b)</w:t>
        </w:r>
      </w:hyperlink>
      <w:r w:rsidRPr="004448B9">
        <w:rPr>
          <w:rFonts w:ascii="Times New Roman" w:hAnsi="Times New Roman"/>
          <w:lang w:val="sk-SK"/>
        </w:rPr>
        <w:t xml:space="preserve"> alebo </w:t>
      </w:r>
      <w:hyperlink w:anchor="paragraf-231.odsek-1.pismeno-e">
        <w:r w:rsidRPr="004448B9">
          <w:rPr>
            <w:rFonts w:ascii="Times New Roman" w:hAnsi="Times New Roman"/>
            <w:u w:val="single"/>
            <w:lang w:val="sk-SK"/>
          </w:rPr>
          <w:t>§ 231 ods. 1 písm. f)</w:t>
        </w:r>
      </w:hyperlink>
      <w:bookmarkStart w:id="4965" w:name="paragraf-170.odsek-21.text"/>
      <w:r w:rsidRPr="004448B9">
        <w:rPr>
          <w:rFonts w:ascii="Times New Roman" w:hAnsi="Times New Roman"/>
          <w:lang w:val="sk-SK"/>
        </w:rPr>
        <w:t xml:space="preserve">, ak sa nepreukáže opak. </w:t>
      </w:r>
      <w:bookmarkEnd w:id="4965"/>
    </w:p>
    <w:p w14:paraId="3F7B3F95" w14:textId="77777777" w:rsidR="006B1BE9" w:rsidRPr="004448B9" w:rsidRDefault="00135835">
      <w:pPr>
        <w:spacing w:before="225" w:after="225" w:line="264" w:lineRule="auto"/>
        <w:ind w:left="495"/>
        <w:rPr>
          <w:lang w:val="sk-SK"/>
        </w:rPr>
      </w:pPr>
      <w:bookmarkStart w:id="4966" w:name="paragraf-170.odsek-22"/>
      <w:bookmarkEnd w:id="4963"/>
      <w:r w:rsidRPr="004448B9">
        <w:rPr>
          <w:rFonts w:ascii="Times New Roman" w:hAnsi="Times New Roman"/>
          <w:lang w:val="sk-SK"/>
        </w:rPr>
        <w:t xml:space="preserve"> </w:t>
      </w:r>
      <w:bookmarkStart w:id="4967" w:name="paragraf-170.odsek-22.oznacenie"/>
      <w:r w:rsidRPr="004448B9">
        <w:rPr>
          <w:rFonts w:ascii="Times New Roman" w:hAnsi="Times New Roman"/>
          <w:lang w:val="sk-SK"/>
        </w:rPr>
        <w:t xml:space="preserve">(22) </w:t>
      </w:r>
      <w:bookmarkEnd w:id="4967"/>
      <w:r w:rsidRPr="004448B9">
        <w:rPr>
          <w:rFonts w:ascii="Times New Roman" w:hAnsi="Times New Roman"/>
          <w:lang w:val="sk-SK"/>
        </w:rPr>
        <w:t>Sociálna poisťovňa poskytuje Rade pre rozpočtovú zodpovednosť prostredníctvom Kancelárie Rady pre rozpočtovú zodpovednosť zo svojho informačného systému údaje vrátane osobných údajov</w:t>
      </w:r>
      <w:hyperlink w:anchor="poznamky.poznamka-92aa">
        <w:r w:rsidRPr="004448B9">
          <w:rPr>
            <w:rFonts w:ascii="Times New Roman" w:hAnsi="Times New Roman"/>
            <w:sz w:val="18"/>
            <w:vertAlign w:val="superscript"/>
            <w:lang w:val="sk-SK"/>
          </w:rPr>
          <w:t>92aa</w:t>
        </w:r>
        <w:r w:rsidRPr="004448B9">
          <w:rPr>
            <w:rFonts w:ascii="Times New Roman" w:hAnsi="Times New Roman"/>
            <w:u w:val="single"/>
            <w:lang w:val="sk-SK"/>
          </w:rPr>
          <w:t>)</w:t>
        </w:r>
      </w:hyperlink>
      <w:r w:rsidRPr="004448B9">
        <w:rPr>
          <w:rFonts w:ascii="Times New Roman" w:hAnsi="Times New Roman"/>
          <w:lang w:val="sk-SK"/>
        </w:rPr>
        <w:t xml:space="preserve"> bez súhlasu dotknutých osôb v rozsahu nevyhnutnom na účel plnenia úloh Rady pre rozpočtovú zodpovednosť podľa osobitného predpisu.</w:t>
      </w:r>
      <w:hyperlink w:anchor="poznamky.poznamka-93adg">
        <w:r w:rsidRPr="004448B9">
          <w:rPr>
            <w:rFonts w:ascii="Times New Roman" w:hAnsi="Times New Roman"/>
            <w:sz w:val="18"/>
            <w:vertAlign w:val="superscript"/>
            <w:lang w:val="sk-SK"/>
          </w:rPr>
          <w:t>93adg</w:t>
        </w:r>
        <w:r w:rsidRPr="004448B9">
          <w:rPr>
            <w:rFonts w:ascii="Times New Roman" w:hAnsi="Times New Roman"/>
            <w:u w:val="single"/>
            <w:lang w:val="sk-SK"/>
          </w:rPr>
          <w:t>)</w:t>
        </w:r>
      </w:hyperlink>
      <w:bookmarkStart w:id="4968" w:name="paragraf-170.odsek-22.text"/>
      <w:r w:rsidRPr="004448B9">
        <w:rPr>
          <w:rFonts w:ascii="Times New Roman" w:hAnsi="Times New Roman"/>
          <w:lang w:val="sk-SK"/>
        </w:rPr>
        <w:t xml:space="preserve"> </w:t>
      </w:r>
      <w:bookmarkEnd w:id="4968"/>
    </w:p>
    <w:p w14:paraId="7642FEC2" w14:textId="77777777" w:rsidR="006B1BE9" w:rsidRPr="004448B9" w:rsidRDefault="00135835">
      <w:pPr>
        <w:spacing w:before="225" w:after="225" w:line="264" w:lineRule="auto"/>
        <w:ind w:left="495"/>
        <w:rPr>
          <w:lang w:val="sk-SK"/>
        </w:rPr>
      </w:pPr>
      <w:bookmarkStart w:id="4969" w:name="paragraf-170.odsek-23"/>
      <w:bookmarkEnd w:id="4966"/>
      <w:r w:rsidRPr="004448B9">
        <w:rPr>
          <w:rFonts w:ascii="Times New Roman" w:hAnsi="Times New Roman"/>
          <w:lang w:val="sk-SK"/>
        </w:rPr>
        <w:lastRenderedPageBreak/>
        <w:t xml:space="preserve"> </w:t>
      </w:r>
      <w:bookmarkStart w:id="4970" w:name="paragraf-170.odsek-23.oznacenie"/>
      <w:r w:rsidRPr="004448B9">
        <w:rPr>
          <w:rFonts w:ascii="Times New Roman" w:hAnsi="Times New Roman"/>
          <w:lang w:val="sk-SK"/>
        </w:rPr>
        <w:t xml:space="preserve">(23) </w:t>
      </w:r>
      <w:bookmarkEnd w:id="4970"/>
      <w:r w:rsidRPr="004448B9">
        <w:rPr>
          <w:rFonts w:ascii="Times New Roman" w:hAnsi="Times New Roman"/>
          <w:lang w:val="sk-SK"/>
        </w:rPr>
        <w:t>Sociálna poisťovňa poskytuje vyberateľovi úhrady za služby verejnosti poskytované Rozhlasom a televíziou Slovenska v oblasti rozhlasového vysielania a televízneho vysielania zo svojho informačného systému údaje vrátane osobných údajov</w:t>
      </w:r>
      <w:hyperlink w:anchor="poznamky.poznamka-92aa">
        <w:r w:rsidRPr="004448B9">
          <w:rPr>
            <w:rFonts w:ascii="Times New Roman" w:hAnsi="Times New Roman"/>
            <w:sz w:val="18"/>
            <w:vertAlign w:val="superscript"/>
            <w:lang w:val="sk-SK"/>
          </w:rPr>
          <w:t>92aa</w:t>
        </w:r>
        <w:r w:rsidRPr="004448B9">
          <w:rPr>
            <w:rFonts w:ascii="Times New Roman" w:hAnsi="Times New Roman"/>
            <w:u w:val="single"/>
            <w:lang w:val="sk-SK"/>
          </w:rPr>
          <w:t>)</w:t>
        </w:r>
      </w:hyperlink>
      <w:r w:rsidRPr="004448B9">
        <w:rPr>
          <w:rFonts w:ascii="Times New Roman" w:hAnsi="Times New Roman"/>
          <w:lang w:val="sk-SK"/>
        </w:rPr>
        <w:t xml:space="preserve"> bez súhlasu dotknutých osôb v rozsahu nevyhnutnom na účel podľa osobitného predpisu.</w:t>
      </w:r>
      <w:hyperlink w:anchor="poznamky.poznamka-93adh">
        <w:r w:rsidRPr="004448B9">
          <w:rPr>
            <w:rFonts w:ascii="Times New Roman" w:hAnsi="Times New Roman"/>
            <w:sz w:val="18"/>
            <w:vertAlign w:val="superscript"/>
            <w:lang w:val="sk-SK"/>
          </w:rPr>
          <w:t>93adh</w:t>
        </w:r>
        <w:r w:rsidRPr="004448B9">
          <w:rPr>
            <w:rFonts w:ascii="Times New Roman" w:hAnsi="Times New Roman"/>
            <w:u w:val="single"/>
            <w:lang w:val="sk-SK"/>
          </w:rPr>
          <w:t>)</w:t>
        </w:r>
      </w:hyperlink>
      <w:bookmarkStart w:id="4971" w:name="paragraf-170.odsek-23.text"/>
      <w:r w:rsidRPr="004448B9">
        <w:rPr>
          <w:rFonts w:ascii="Times New Roman" w:hAnsi="Times New Roman"/>
          <w:lang w:val="sk-SK"/>
        </w:rPr>
        <w:t xml:space="preserve"> </w:t>
      </w:r>
      <w:bookmarkEnd w:id="4971"/>
    </w:p>
    <w:p w14:paraId="03344B32" w14:textId="77777777" w:rsidR="006B1BE9" w:rsidRPr="004448B9" w:rsidRDefault="00135835">
      <w:pPr>
        <w:spacing w:before="225" w:after="225" w:line="264" w:lineRule="auto"/>
        <w:ind w:left="495"/>
        <w:rPr>
          <w:lang w:val="sk-SK"/>
        </w:rPr>
      </w:pPr>
      <w:bookmarkStart w:id="4972" w:name="paragraf-170.odsek-24"/>
      <w:bookmarkEnd w:id="4969"/>
      <w:r w:rsidRPr="004448B9">
        <w:rPr>
          <w:rFonts w:ascii="Times New Roman" w:hAnsi="Times New Roman"/>
          <w:lang w:val="sk-SK"/>
        </w:rPr>
        <w:t xml:space="preserve"> </w:t>
      </w:r>
      <w:bookmarkStart w:id="4973" w:name="paragraf-170.odsek-24.oznacenie"/>
      <w:r w:rsidRPr="004448B9">
        <w:rPr>
          <w:rFonts w:ascii="Times New Roman" w:hAnsi="Times New Roman"/>
          <w:lang w:val="sk-SK"/>
        </w:rPr>
        <w:t xml:space="preserve">(24) </w:t>
      </w:r>
      <w:bookmarkEnd w:id="4973"/>
      <w:r w:rsidRPr="004448B9">
        <w:rPr>
          <w:rFonts w:ascii="Times New Roman" w:hAnsi="Times New Roman"/>
          <w:lang w:val="sk-SK"/>
        </w:rPr>
        <w:t>Sociálna poisťovňa poskytuje na základe údajov o prevádzkovateľoch cestnej dopravy Ministerstvu dopravy a výstavby Slovenskej republiky do vnútroštátneho elektronického registra prevádzkovateľov cestnej dopravy</w:t>
      </w:r>
      <w:hyperlink w:anchor="poznamky.poznamka-93adi">
        <w:r w:rsidRPr="004448B9">
          <w:rPr>
            <w:rFonts w:ascii="Times New Roman" w:hAnsi="Times New Roman"/>
            <w:sz w:val="18"/>
            <w:vertAlign w:val="superscript"/>
            <w:lang w:val="sk-SK"/>
          </w:rPr>
          <w:t>93adi</w:t>
        </w:r>
        <w:r w:rsidRPr="004448B9">
          <w:rPr>
            <w:rFonts w:ascii="Times New Roman" w:hAnsi="Times New Roman"/>
            <w:u w:val="single"/>
            <w:lang w:val="sk-SK"/>
          </w:rPr>
          <w:t>)</w:t>
        </w:r>
      </w:hyperlink>
      <w:bookmarkStart w:id="4974" w:name="paragraf-170.odsek-24.text"/>
      <w:r w:rsidRPr="004448B9">
        <w:rPr>
          <w:rFonts w:ascii="Times New Roman" w:hAnsi="Times New Roman"/>
          <w:lang w:val="sk-SK"/>
        </w:rPr>
        <w:t xml:space="preserve"> zo svojho informačného systému bez súhlasu dotknutej osoby údaj o počte zamestnancov prevádzkovateľa cestnej dopravy k 31. decembru kalendárneho roka, a to do 31. januára nasledujúceho kalendárneho roka. </w:t>
      </w:r>
      <w:bookmarkEnd w:id="4974"/>
    </w:p>
    <w:p w14:paraId="0835743D" w14:textId="77777777" w:rsidR="006B1BE9" w:rsidRPr="004448B9" w:rsidRDefault="00135835">
      <w:pPr>
        <w:spacing w:before="225" w:after="225" w:line="264" w:lineRule="auto"/>
        <w:ind w:left="495"/>
        <w:rPr>
          <w:lang w:val="sk-SK"/>
        </w:rPr>
      </w:pPr>
      <w:bookmarkStart w:id="4975" w:name="paragraf-170.odsek-25"/>
      <w:bookmarkEnd w:id="4972"/>
      <w:r w:rsidRPr="004448B9">
        <w:rPr>
          <w:rFonts w:ascii="Times New Roman" w:hAnsi="Times New Roman"/>
          <w:lang w:val="sk-SK"/>
        </w:rPr>
        <w:t xml:space="preserve"> </w:t>
      </w:r>
      <w:bookmarkStart w:id="4976" w:name="paragraf-170.odsek-25.oznacenie"/>
      <w:r w:rsidRPr="004448B9">
        <w:rPr>
          <w:rFonts w:ascii="Times New Roman" w:hAnsi="Times New Roman"/>
          <w:lang w:val="sk-SK"/>
        </w:rPr>
        <w:t xml:space="preserve">(25) </w:t>
      </w:r>
      <w:bookmarkEnd w:id="4976"/>
      <w:r w:rsidRPr="004448B9">
        <w:rPr>
          <w:rFonts w:ascii="Times New Roman" w:hAnsi="Times New Roman"/>
          <w:lang w:val="sk-SK"/>
        </w:rPr>
        <w:t>Sociálna poisťovňa poskytuje bez súhlasu dotknutých osôb v elektronickej podobe banke</w:t>
      </w:r>
      <w:hyperlink w:anchor="poznamky.poznamka-93adj">
        <w:r w:rsidRPr="004448B9">
          <w:rPr>
            <w:rFonts w:ascii="Times New Roman" w:hAnsi="Times New Roman"/>
            <w:sz w:val="18"/>
            <w:vertAlign w:val="superscript"/>
            <w:lang w:val="sk-SK"/>
          </w:rPr>
          <w:t>93adj</w:t>
        </w:r>
        <w:r w:rsidRPr="004448B9">
          <w:rPr>
            <w:rFonts w:ascii="Times New Roman" w:hAnsi="Times New Roman"/>
            <w:u w:val="single"/>
            <w:lang w:val="sk-SK"/>
          </w:rPr>
          <w:t>)</w:t>
        </w:r>
      </w:hyperlink>
      <w:r w:rsidRPr="004448B9">
        <w:rPr>
          <w:rFonts w:ascii="Times New Roman" w:hAnsi="Times New Roman"/>
          <w:lang w:val="sk-SK"/>
        </w:rPr>
        <w:t xml:space="preserve"> alebo pobočke zahraničnej banky</w:t>
      </w:r>
      <w:hyperlink w:anchor="poznamky.poznamka-93adk">
        <w:r w:rsidRPr="004448B9">
          <w:rPr>
            <w:rFonts w:ascii="Times New Roman" w:hAnsi="Times New Roman"/>
            <w:sz w:val="18"/>
            <w:vertAlign w:val="superscript"/>
            <w:lang w:val="sk-SK"/>
          </w:rPr>
          <w:t>93adk</w:t>
        </w:r>
        <w:r w:rsidRPr="004448B9">
          <w:rPr>
            <w:rFonts w:ascii="Times New Roman" w:hAnsi="Times New Roman"/>
            <w:u w:val="single"/>
            <w:lang w:val="sk-SK"/>
          </w:rPr>
          <w:t>)</w:t>
        </w:r>
      </w:hyperlink>
      <w:r w:rsidRPr="004448B9">
        <w:rPr>
          <w:rFonts w:ascii="Times New Roman" w:hAnsi="Times New Roman"/>
          <w:lang w:val="sk-SK"/>
        </w:rPr>
        <w:t xml:space="preserve"> na základe nimi poskytnutých vstupných údajov údaje o zamestnávateľovi evidované v informačnom systéme Sociálnej poisťovne na účely kontroly plnenia kritérií týkajúcich sa štátnej pomoci alebo minimálnej pomoci z úverov poskytnutých bankou alebo pobočkou zahraničnej banky v rámci opatrení na zmiernenie negatívnych následkov pandémie ochorenia COVID-19,</w:t>
      </w:r>
      <w:hyperlink w:anchor="poznamky.poznamka-93adl">
        <w:r w:rsidRPr="004448B9">
          <w:rPr>
            <w:rFonts w:ascii="Times New Roman" w:hAnsi="Times New Roman"/>
            <w:sz w:val="18"/>
            <w:vertAlign w:val="superscript"/>
            <w:lang w:val="sk-SK"/>
          </w:rPr>
          <w:t>93adl</w:t>
        </w:r>
        <w:r w:rsidRPr="004448B9">
          <w:rPr>
            <w:rFonts w:ascii="Times New Roman" w:hAnsi="Times New Roman"/>
            <w:u w:val="single"/>
            <w:lang w:val="sk-SK"/>
          </w:rPr>
          <w:t>)</w:t>
        </w:r>
      </w:hyperlink>
      <w:r w:rsidRPr="004448B9">
        <w:rPr>
          <w:rFonts w:ascii="Times New Roman" w:hAnsi="Times New Roman"/>
          <w:lang w:val="sk-SK"/>
        </w:rPr>
        <w:t xml:space="preserve"> za podmienok uvedených v dohode, ktorú môže na tieto účely uzavrieť Sociálna poisťovňa so záujmovým združením bánk.</w:t>
      </w:r>
      <w:hyperlink w:anchor="poznamky.poznamka-93adm">
        <w:r w:rsidRPr="004448B9">
          <w:rPr>
            <w:rFonts w:ascii="Times New Roman" w:hAnsi="Times New Roman"/>
            <w:sz w:val="18"/>
            <w:vertAlign w:val="superscript"/>
            <w:lang w:val="sk-SK"/>
          </w:rPr>
          <w:t>93adm</w:t>
        </w:r>
        <w:r w:rsidRPr="004448B9">
          <w:rPr>
            <w:rFonts w:ascii="Times New Roman" w:hAnsi="Times New Roman"/>
            <w:u w:val="single"/>
            <w:lang w:val="sk-SK"/>
          </w:rPr>
          <w:t>)</w:t>
        </w:r>
      </w:hyperlink>
      <w:bookmarkStart w:id="4977" w:name="paragraf-170.odsek-25.text"/>
      <w:r w:rsidRPr="004448B9">
        <w:rPr>
          <w:rFonts w:ascii="Times New Roman" w:hAnsi="Times New Roman"/>
          <w:lang w:val="sk-SK"/>
        </w:rPr>
        <w:t xml:space="preserve"> </w:t>
      </w:r>
      <w:bookmarkEnd w:id="4977"/>
    </w:p>
    <w:p w14:paraId="05B90F0C" w14:textId="77777777" w:rsidR="006B1BE9" w:rsidRPr="004448B9" w:rsidRDefault="00135835">
      <w:pPr>
        <w:spacing w:before="225" w:after="225" w:line="264" w:lineRule="auto"/>
        <w:ind w:left="495"/>
        <w:rPr>
          <w:lang w:val="sk-SK"/>
        </w:rPr>
      </w:pPr>
      <w:bookmarkStart w:id="4978" w:name="paragraf-170.odsek-26"/>
      <w:bookmarkEnd w:id="4975"/>
      <w:r w:rsidRPr="004448B9">
        <w:rPr>
          <w:rFonts w:ascii="Times New Roman" w:hAnsi="Times New Roman"/>
          <w:lang w:val="sk-SK"/>
        </w:rPr>
        <w:t xml:space="preserve"> </w:t>
      </w:r>
      <w:bookmarkStart w:id="4979" w:name="paragraf-170.odsek-26.oznacenie"/>
      <w:r w:rsidRPr="004448B9">
        <w:rPr>
          <w:rFonts w:ascii="Times New Roman" w:hAnsi="Times New Roman"/>
          <w:lang w:val="sk-SK"/>
        </w:rPr>
        <w:t xml:space="preserve">(26) </w:t>
      </w:r>
      <w:bookmarkEnd w:id="4979"/>
      <w:r w:rsidRPr="004448B9">
        <w:rPr>
          <w:rFonts w:ascii="Times New Roman" w:hAnsi="Times New Roman"/>
          <w:lang w:val="sk-SK"/>
        </w:rPr>
        <w:t>Sociálna poisťovňa poskytuje Národnému centru zdravotníckych informácií zo svojho informačného systému bez súhlasu dotknutých osôb údaje vrátane osobných údajov</w:t>
      </w:r>
      <w:hyperlink w:anchor="poznamky.poznamka-92aa">
        <w:r w:rsidRPr="004448B9">
          <w:rPr>
            <w:rFonts w:ascii="Times New Roman" w:hAnsi="Times New Roman"/>
            <w:sz w:val="18"/>
            <w:vertAlign w:val="superscript"/>
            <w:lang w:val="sk-SK"/>
          </w:rPr>
          <w:t>92aa</w:t>
        </w:r>
        <w:r w:rsidRPr="004448B9">
          <w:rPr>
            <w:rFonts w:ascii="Times New Roman" w:hAnsi="Times New Roman"/>
            <w:u w:val="single"/>
            <w:lang w:val="sk-SK"/>
          </w:rPr>
          <w:t>)</w:t>
        </w:r>
      </w:hyperlink>
      <w:r w:rsidRPr="004448B9">
        <w:rPr>
          <w:rFonts w:ascii="Times New Roman" w:hAnsi="Times New Roman"/>
          <w:lang w:val="sk-SK"/>
        </w:rPr>
        <w:t xml:space="preserve"> o nemocenskom poistení a dôchodkovom poistení fyzických osôb v rozsahu údajov ustanovených podľa osobitného predpisu</w:t>
      </w:r>
      <w:hyperlink w:anchor="poznamky.poznamka-93adn">
        <w:r w:rsidRPr="004448B9">
          <w:rPr>
            <w:rFonts w:ascii="Times New Roman" w:hAnsi="Times New Roman"/>
            <w:sz w:val="18"/>
            <w:vertAlign w:val="superscript"/>
            <w:lang w:val="sk-SK"/>
          </w:rPr>
          <w:t>93adn</w:t>
        </w:r>
        <w:r w:rsidRPr="004448B9">
          <w:rPr>
            <w:rFonts w:ascii="Times New Roman" w:hAnsi="Times New Roman"/>
            <w:u w:val="single"/>
            <w:lang w:val="sk-SK"/>
          </w:rPr>
          <w:t>)</w:t>
        </w:r>
      </w:hyperlink>
      <w:bookmarkStart w:id="4980" w:name="paragraf-170.odsek-26.text"/>
      <w:r w:rsidRPr="004448B9">
        <w:rPr>
          <w:rFonts w:ascii="Times New Roman" w:hAnsi="Times New Roman"/>
          <w:lang w:val="sk-SK"/>
        </w:rPr>
        <w:t xml:space="preserve"> na účel vystavenia potvrdenia o dočasnej pracovnej neschopnosti zaznamenanej v systéme elektronického zdravotníctva v elektronickej podobe. </w:t>
      </w:r>
      <w:bookmarkEnd w:id="4980"/>
    </w:p>
    <w:p w14:paraId="27830363" w14:textId="77777777" w:rsidR="006B1BE9" w:rsidRPr="004448B9" w:rsidRDefault="00135835">
      <w:pPr>
        <w:spacing w:before="225" w:after="225" w:line="264" w:lineRule="auto"/>
        <w:ind w:left="495"/>
        <w:rPr>
          <w:lang w:val="sk-SK"/>
        </w:rPr>
      </w:pPr>
      <w:bookmarkStart w:id="4981" w:name="paragraf-170.odsek-27"/>
      <w:bookmarkEnd w:id="4978"/>
      <w:r w:rsidRPr="004448B9">
        <w:rPr>
          <w:rFonts w:ascii="Times New Roman" w:hAnsi="Times New Roman"/>
          <w:lang w:val="sk-SK"/>
        </w:rPr>
        <w:t xml:space="preserve"> </w:t>
      </w:r>
      <w:bookmarkStart w:id="4982" w:name="paragraf-170.odsek-27.oznacenie"/>
      <w:r w:rsidRPr="004448B9">
        <w:rPr>
          <w:rFonts w:ascii="Times New Roman" w:hAnsi="Times New Roman"/>
          <w:lang w:val="sk-SK"/>
        </w:rPr>
        <w:t xml:space="preserve">(27) </w:t>
      </w:r>
      <w:bookmarkEnd w:id="4982"/>
      <w:r w:rsidRPr="004448B9">
        <w:rPr>
          <w:rFonts w:ascii="Times New Roman" w:hAnsi="Times New Roman"/>
          <w:lang w:val="sk-SK"/>
        </w:rPr>
        <w:t>Sociálna poisťovňa poskytuje na základe žiadosti Ministerstvu hospodárstva Slovenskej republiky zo svojho informačného systému údaje spracované spôsobom, že ich nie je možné priradiť ku konkrétnej dotknutej osobe bez použitia dodatočných informácií o poistencoch, o poistných vzťahoch fyzickej osoby, vymeriavacích základoch a údaje o zamestnávateľoch, vrátane historických údajov, v rozsahu nevyhnutnom pre vyhodnocovanie efektivity podporných programov Ministerstva hospodárstva Slovenskej republiky a pre analýzu vplyvov regulácií na podnikateľské prostredie. Ministerstvo hospodárstva Slovenskej republiky požiada o poskytovanie údajov prostredníctvom spoločného modulu automatizovaným spôsobom podľa osobitných predpisov.</w:t>
      </w:r>
      <w:hyperlink w:anchor="poznamky.poznamka-93ado">
        <w:r w:rsidRPr="004448B9">
          <w:rPr>
            <w:rFonts w:ascii="Times New Roman" w:hAnsi="Times New Roman"/>
            <w:sz w:val="18"/>
            <w:vertAlign w:val="superscript"/>
            <w:lang w:val="sk-SK"/>
          </w:rPr>
          <w:t>93ado</w:t>
        </w:r>
        <w:r w:rsidRPr="004448B9">
          <w:rPr>
            <w:rFonts w:ascii="Times New Roman" w:hAnsi="Times New Roman"/>
            <w:u w:val="single"/>
            <w:lang w:val="sk-SK"/>
          </w:rPr>
          <w:t>)</w:t>
        </w:r>
      </w:hyperlink>
      <w:bookmarkStart w:id="4983" w:name="paragraf-170.odsek-27.text"/>
      <w:r w:rsidRPr="004448B9">
        <w:rPr>
          <w:rFonts w:ascii="Times New Roman" w:hAnsi="Times New Roman"/>
          <w:lang w:val="sk-SK"/>
        </w:rPr>
        <w:t xml:space="preserve"> </w:t>
      </w:r>
      <w:bookmarkEnd w:id="4983"/>
    </w:p>
    <w:p w14:paraId="6825B4D9" w14:textId="77777777" w:rsidR="006B1BE9" w:rsidRPr="004448B9" w:rsidRDefault="00135835">
      <w:pPr>
        <w:spacing w:before="225" w:after="225" w:line="264" w:lineRule="auto"/>
        <w:ind w:left="420"/>
        <w:jc w:val="center"/>
        <w:rPr>
          <w:lang w:val="sk-SK"/>
        </w:rPr>
      </w:pPr>
      <w:bookmarkStart w:id="4984" w:name="paragraf-171.oznacenie"/>
      <w:bookmarkStart w:id="4985" w:name="paragraf-171"/>
      <w:bookmarkEnd w:id="4869"/>
      <w:bookmarkEnd w:id="4981"/>
      <w:r w:rsidRPr="004448B9">
        <w:rPr>
          <w:rFonts w:ascii="Times New Roman" w:hAnsi="Times New Roman"/>
          <w:b/>
          <w:lang w:val="sk-SK"/>
        </w:rPr>
        <w:t xml:space="preserve"> § 171 </w:t>
      </w:r>
    </w:p>
    <w:p w14:paraId="0997D183" w14:textId="77777777" w:rsidR="006B1BE9" w:rsidRPr="004448B9" w:rsidRDefault="00135835">
      <w:pPr>
        <w:spacing w:before="225" w:after="225" w:line="264" w:lineRule="auto"/>
        <w:ind w:left="495"/>
        <w:rPr>
          <w:lang w:val="sk-SK"/>
        </w:rPr>
      </w:pPr>
      <w:bookmarkStart w:id="4986" w:name="paragraf-171.odsek-1"/>
      <w:bookmarkEnd w:id="4984"/>
      <w:r w:rsidRPr="004448B9">
        <w:rPr>
          <w:rFonts w:ascii="Times New Roman" w:hAnsi="Times New Roman"/>
          <w:lang w:val="sk-SK"/>
        </w:rPr>
        <w:t xml:space="preserve"> </w:t>
      </w:r>
      <w:bookmarkStart w:id="4987" w:name="paragraf-171.odsek-1.oznacenie"/>
      <w:r w:rsidRPr="004448B9">
        <w:rPr>
          <w:rFonts w:ascii="Times New Roman" w:hAnsi="Times New Roman"/>
          <w:lang w:val="sk-SK"/>
        </w:rPr>
        <w:t xml:space="preserve">(1) </w:t>
      </w:r>
      <w:bookmarkStart w:id="4988" w:name="paragraf-171.odsek-1.text"/>
      <w:bookmarkEnd w:id="4987"/>
      <w:r w:rsidRPr="004448B9">
        <w:rPr>
          <w:rFonts w:ascii="Times New Roman" w:hAnsi="Times New Roman"/>
          <w:lang w:val="sk-SK"/>
        </w:rPr>
        <w:t xml:space="preserve">Sociálna poisťovňa zverejňuje zoznam fyzických osôb a právnických osôb, voči ktorým eviduje pohľadávky. Sumu pohľadávky, ktorá je dôvodom na zaradenie do tohto zoznamu, určí generálny riaditeľ. </w:t>
      </w:r>
      <w:bookmarkEnd w:id="4988"/>
    </w:p>
    <w:p w14:paraId="204D388D" w14:textId="77777777" w:rsidR="006B1BE9" w:rsidRPr="004448B9" w:rsidRDefault="00135835">
      <w:pPr>
        <w:spacing w:after="0" w:line="264" w:lineRule="auto"/>
        <w:ind w:left="495"/>
        <w:rPr>
          <w:lang w:val="sk-SK"/>
        </w:rPr>
      </w:pPr>
      <w:bookmarkStart w:id="4989" w:name="paragraf-171.odsek-2"/>
      <w:bookmarkEnd w:id="4986"/>
      <w:r w:rsidRPr="004448B9">
        <w:rPr>
          <w:rFonts w:ascii="Times New Roman" w:hAnsi="Times New Roman"/>
          <w:lang w:val="sk-SK"/>
        </w:rPr>
        <w:t xml:space="preserve"> </w:t>
      </w:r>
      <w:bookmarkStart w:id="4990" w:name="paragraf-171.odsek-2.oznacenie"/>
      <w:r w:rsidRPr="004448B9">
        <w:rPr>
          <w:rFonts w:ascii="Times New Roman" w:hAnsi="Times New Roman"/>
          <w:lang w:val="sk-SK"/>
        </w:rPr>
        <w:t xml:space="preserve">(2) </w:t>
      </w:r>
      <w:bookmarkStart w:id="4991" w:name="paragraf-171.odsek-2.text"/>
      <w:bookmarkEnd w:id="4990"/>
      <w:r w:rsidRPr="004448B9">
        <w:rPr>
          <w:rFonts w:ascii="Times New Roman" w:hAnsi="Times New Roman"/>
          <w:lang w:val="sk-SK"/>
        </w:rPr>
        <w:t xml:space="preserve">Zoznam fyzických osôb a právnických osôb uvedených v odseku 1 obsahuje </w:t>
      </w:r>
      <w:bookmarkEnd w:id="4991"/>
    </w:p>
    <w:p w14:paraId="4D7F4846" w14:textId="77AA83E0" w:rsidR="006B1BE9" w:rsidRPr="004448B9" w:rsidRDefault="00135835">
      <w:pPr>
        <w:spacing w:before="225" w:after="225" w:line="264" w:lineRule="auto"/>
        <w:ind w:left="570"/>
        <w:rPr>
          <w:lang w:val="sk-SK"/>
        </w:rPr>
      </w:pPr>
      <w:bookmarkStart w:id="4992" w:name="paragraf-171.odsek-2.pismeno-a"/>
      <w:r w:rsidRPr="004448B9">
        <w:rPr>
          <w:rFonts w:ascii="Times New Roman" w:hAnsi="Times New Roman"/>
          <w:lang w:val="sk-SK"/>
        </w:rPr>
        <w:lastRenderedPageBreak/>
        <w:t xml:space="preserve"> </w:t>
      </w:r>
      <w:bookmarkStart w:id="4993" w:name="paragraf-171.odsek-2.pismeno-a.oznacenie"/>
      <w:r w:rsidRPr="004448B9">
        <w:rPr>
          <w:rFonts w:ascii="Times New Roman" w:hAnsi="Times New Roman"/>
          <w:lang w:val="sk-SK"/>
        </w:rPr>
        <w:t xml:space="preserve">a) </w:t>
      </w:r>
      <w:bookmarkStart w:id="4994" w:name="paragraf-171.odsek-2.pismeno-a.text"/>
      <w:bookmarkEnd w:id="4993"/>
      <w:r w:rsidRPr="004448B9">
        <w:rPr>
          <w:rFonts w:ascii="Times New Roman" w:hAnsi="Times New Roman"/>
          <w:lang w:val="sk-SK"/>
        </w:rPr>
        <w:t>meno a priezvisko fyzickej osoby, jej trvalý pobyt alebo prechodný pobyt</w:t>
      </w:r>
      <w:r w:rsidR="004D44B5">
        <w:rPr>
          <w:rFonts w:ascii="Times New Roman" w:hAnsi="Times New Roman"/>
          <w:lang w:val="sk-SK"/>
        </w:rPr>
        <w:t xml:space="preserve"> </w:t>
      </w:r>
      <w:r w:rsidR="004D44B5" w:rsidRPr="004D44B5">
        <w:rPr>
          <w:rFonts w:ascii="Times New Roman" w:hAnsi="Times New Roman" w:cs="Times New Roman"/>
          <w:color w:val="FF0000"/>
          <w:sz w:val="24"/>
          <w:szCs w:val="24"/>
          <w:lang w:val="sk-SK"/>
        </w:rPr>
        <w:t>a identifikačné číslo organizácie, ak je pridelené</w:t>
      </w:r>
      <w:r w:rsidRPr="004448B9">
        <w:rPr>
          <w:rFonts w:ascii="Times New Roman" w:hAnsi="Times New Roman"/>
          <w:lang w:val="sk-SK"/>
        </w:rPr>
        <w:t xml:space="preserve">, </w:t>
      </w:r>
      <w:bookmarkEnd w:id="4994"/>
    </w:p>
    <w:p w14:paraId="2704711C" w14:textId="55109DF2" w:rsidR="006B1BE9" w:rsidRPr="004448B9" w:rsidRDefault="00135835">
      <w:pPr>
        <w:spacing w:before="225" w:after="225" w:line="264" w:lineRule="auto"/>
        <w:ind w:left="570"/>
        <w:rPr>
          <w:lang w:val="sk-SK"/>
        </w:rPr>
      </w:pPr>
      <w:bookmarkStart w:id="4995" w:name="paragraf-171.odsek-2.pismeno-b"/>
      <w:bookmarkEnd w:id="4992"/>
      <w:r w:rsidRPr="004448B9">
        <w:rPr>
          <w:rFonts w:ascii="Times New Roman" w:hAnsi="Times New Roman"/>
          <w:lang w:val="sk-SK"/>
        </w:rPr>
        <w:t xml:space="preserve"> </w:t>
      </w:r>
      <w:bookmarkStart w:id="4996" w:name="paragraf-171.odsek-2.pismeno-b.oznacenie"/>
      <w:r w:rsidRPr="004448B9">
        <w:rPr>
          <w:rFonts w:ascii="Times New Roman" w:hAnsi="Times New Roman"/>
          <w:lang w:val="sk-SK"/>
        </w:rPr>
        <w:t xml:space="preserve">b) </w:t>
      </w:r>
      <w:bookmarkStart w:id="4997" w:name="paragraf-171.odsek-2.pismeno-b.text"/>
      <w:bookmarkEnd w:id="4996"/>
      <w:r w:rsidRPr="004448B9">
        <w:rPr>
          <w:rFonts w:ascii="Times New Roman" w:hAnsi="Times New Roman"/>
          <w:lang w:val="sk-SK"/>
        </w:rPr>
        <w:t xml:space="preserve">obchodné meno právnickej </w:t>
      </w:r>
      <w:r w:rsidR="004D44B5" w:rsidRPr="004D44B5">
        <w:rPr>
          <w:rFonts w:ascii="Times New Roman" w:hAnsi="Times New Roman" w:cs="Times New Roman"/>
          <w:color w:val="FF0000"/>
          <w:sz w:val="24"/>
          <w:szCs w:val="24"/>
          <w:lang w:val="sk-SK"/>
        </w:rPr>
        <w:t>osoby, jej sídlo a identifikačné číslo organizácie</w:t>
      </w:r>
      <w:r w:rsidRPr="004448B9">
        <w:rPr>
          <w:rFonts w:ascii="Times New Roman" w:hAnsi="Times New Roman"/>
          <w:lang w:val="sk-SK"/>
        </w:rPr>
        <w:t xml:space="preserve">, </w:t>
      </w:r>
      <w:bookmarkEnd w:id="4997"/>
    </w:p>
    <w:p w14:paraId="7074042E" w14:textId="77777777" w:rsidR="006B1BE9" w:rsidRPr="004448B9" w:rsidRDefault="00135835">
      <w:pPr>
        <w:spacing w:before="225" w:after="225" w:line="264" w:lineRule="auto"/>
        <w:ind w:left="570"/>
        <w:rPr>
          <w:lang w:val="sk-SK"/>
        </w:rPr>
      </w:pPr>
      <w:bookmarkStart w:id="4998" w:name="paragraf-171.odsek-2.pismeno-c"/>
      <w:bookmarkEnd w:id="4995"/>
      <w:r w:rsidRPr="004448B9">
        <w:rPr>
          <w:rFonts w:ascii="Times New Roman" w:hAnsi="Times New Roman"/>
          <w:lang w:val="sk-SK"/>
        </w:rPr>
        <w:t xml:space="preserve"> </w:t>
      </w:r>
      <w:bookmarkStart w:id="4999" w:name="paragraf-171.odsek-2.pismeno-c.oznacenie"/>
      <w:r w:rsidRPr="004448B9">
        <w:rPr>
          <w:rFonts w:ascii="Times New Roman" w:hAnsi="Times New Roman"/>
          <w:lang w:val="sk-SK"/>
        </w:rPr>
        <w:t xml:space="preserve">c) </w:t>
      </w:r>
      <w:bookmarkStart w:id="5000" w:name="paragraf-171.odsek-2.pismeno-c.text"/>
      <w:bookmarkEnd w:id="4999"/>
      <w:r w:rsidRPr="004448B9">
        <w:rPr>
          <w:rFonts w:ascii="Times New Roman" w:hAnsi="Times New Roman"/>
          <w:lang w:val="sk-SK"/>
        </w:rPr>
        <w:t xml:space="preserve">sumu pohľadávky. </w:t>
      </w:r>
      <w:bookmarkEnd w:id="5000"/>
    </w:p>
    <w:bookmarkEnd w:id="3015"/>
    <w:bookmarkEnd w:id="4403"/>
    <w:bookmarkEnd w:id="4867"/>
    <w:bookmarkEnd w:id="4985"/>
    <w:bookmarkEnd w:id="4989"/>
    <w:bookmarkEnd w:id="4998"/>
    <w:p w14:paraId="2DD13DB7" w14:textId="77777777" w:rsidR="006B1BE9" w:rsidRPr="004448B9" w:rsidRDefault="006B1BE9">
      <w:pPr>
        <w:spacing w:after="0"/>
        <w:ind w:left="120"/>
        <w:rPr>
          <w:lang w:val="sk-SK"/>
        </w:rPr>
      </w:pPr>
    </w:p>
    <w:p w14:paraId="4F3969A0" w14:textId="77777777" w:rsidR="006B1BE9" w:rsidRPr="004448B9" w:rsidRDefault="00135835">
      <w:pPr>
        <w:spacing w:before="300" w:after="0" w:line="264" w:lineRule="auto"/>
        <w:ind w:left="195"/>
        <w:rPr>
          <w:lang w:val="sk-SK"/>
        </w:rPr>
      </w:pPr>
      <w:bookmarkStart w:id="5001" w:name="predpis.cast-tretia.oznacenie"/>
      <w:bookmarkStart w:id="5002" w:name="predpis.cast-tretia"/>
      <w:r w:rsidRPr="004448B9">
        <w:rPr>
          <w:rFonts w:ascii="Times New Roman" w:hAnsi="Times New Roman"/>
          <w:lang w:val="sk-SK"/>
        </w:rPr>
        <w:t xml:space="preserve"> TRETIA ČASŤ </w:t>
      </w:r>
    </w:p>
    <w:p w14:paraId="6895F84A" w14:textId="77777777" w:rsidR="006B1BE9" w:rsidRPr="004448B9" w:rsidRDefault="00135835">
      <w:pPr>
        <w:spacing w:after="0" w:line="264" w:lineRule="auto"/>
        <w:ind w:left="195"/>
        <w:rPr>
          <w:lang w:val="sk-SK"/>
        </w:rPr>
      </w:pPr>
      <w:bookmarkStart w:id="5003" w:name="predpis.cast-tretia.nadpis"/>
      <w:bookmarkEnd w:id="5001"/>
      <w:r w:rsidRPr="004448B9">
        <w:rPr>
          <w:rFonts w:ascii="Times New Roman" w:hAnsi="Times New Roman"/>
          <w:b/>
          <w:lang w:val="sk-SK"/>
        </w:rPr>
        <w:t xml:space="preserve"> KONANIE VO VECIACH SOCIÁLNEHO POISTENIA </w:t>
      </w:r>
    </w:p>
    <w:p w14:paraId="5C630E91" w14:textId="77777777" w:rsidR="006B1BE9" w:rsidRPr="004448B9" w:rsidRDefault="00135835">
      <w:pPr>
        <w:spacing w:before="225" w:after="225" w:line="264" w:lineRule="auto"/>
        <w:ind w:left="270"/>
        <w:jc w:val="center"/>
        <w:rPr>
          <w:lang w:val="sk-SK"/>
        </w:rPr>
      </w:pPr>
      <w:bookmarkStart w:id="5004" w:name="paragraf-172.oznacenie"/>
      <w:bookmarkStart w:id="5005" w:name="paragraf-172"/>
      <w:bookmarkEnd w:id="5003"/>
      <w:r w:rsidRPr="004448B9">
        <w:rPr>
          <w:rFonts w:ascii="Times New Roman" w:hAnsi="Times New Roman"/>
          <w:b/>
          <w:lang w:val="sk-SK"/>
        </w:rPr>
        <w:t xml:space="preserve"> § 172 </w:t>
      </w:r>
    </w:p>
    <w:p w14:paraId="5F32A8CA" w14:textId="77777777" w:rsidR="006B1BE9" w:rsidRPr="004448B9" w:rsidRDefault="00135835">
      <w:pPr>
        <w:spacing w:before="225" w:after="225" w:line="264" w:lineRule="auto"/>
        <w:ind w:left="270"/>
        <w:jc w:val="center"/>
        <w:rPr>
          <w:lang w:val="sk-SK"/>
        </w:rPr>
      </w:pPr>
      <w:bookmarkStart w:id="5006" w:name="paragraf-172.nadpis"/>
      <w:bookmarkEnd w:id="5004"/>
      <w:r w:rsidRPr="004448B9">
        <w:rPr>
          <w:rFonts w:ascii="Times New Roman" w:hAnsi="Times New Roman"/>
          <w:b/>
          <w:lang w:val="sk-SK"/>
        </w:rPr>
        <w:t xml:space="preserve"> Konanie </w:t>
      </w:r>
    </w:p>
    <w:p w14:paraId="35823E9A" w14:textId="77777777" w:rsidR="006B1BE9" w:rsidRPr="004448B9" w:rsidRDefault="00135835">
      <w:pPr>
        <w:spacing w:before="225" w:after="225" w:line="264" w:lineRule="auto"/>
        <w:ind w:left="345"/>
        <w:rPr>
          <w:lang w:val="sk-SK"/>
        </w:rPr>
      </w:pPr>
      <w:bookmarkStart w:id="5007" w:name="paragraf-172.odsek-1"/>
      <w:bookmarkEnd w:id="5006"/>
      <w:r w:rsidRPr="004448B9">
        <w:rPr>
          <w:rFonts w:ascii="Times New Roman" w:hAnsi="Times New Roman"/>
          <w:lang w:val="sk-SK"/>
        </w:rPr>
        <w:t xml:space="preserve"> </w:t>
      </w:r>
      <w:bookmarkStart w:id="5008" w:name="paragraf-172.odsek-1.oznacenie"/>
      <w:r w:rsidRPr="004448B9">
        <w:rPr>
          <w:rFonts w:ascii="Times New Roman" w:hAnsi="Times New Roman"/>
          <w:lang w:val="sk-SK"/>
        </w:rPr>
        <w:t xml:space="preserve">(1) </w:t>
      </w:r>
      <w:bookmarkStart w:id="5009" w:name="paragraf-172.odsek-1.text"/>
      <w:bookmarkEnd w:id="5008"/>
      <w:r w:rsidRPr="004448B9">
        <w:rPr>
          <w:rFonts w:ascii="Times New Roman" w:hAnsi="Times New Roman"/>
          <w:lang w:val="sk-SK"/>
        </w:rPr>
        <w:t xml:space="preserve">Na konanie vo veciach sociálneho poistenia sa nevzťahuje všeobecný predpis o správnom konaní. Všeobecný predpis o správnom konaní sa nevzťahuje ani na konanie vo veciach starobného dôchodkového sporenia v rozsahu upravenom týmto zákonom. </w:t>
      </w:r>
      <w:bookmarkEnd w:id="5009"/>
    </w:p>
    <w:p w14:paraId="60A85F07" w14:textId="77777777" w:rsidR="006B1BE9" w:rsidRPr="004448B9" w:rsidRDefault="00135835">
      <w:pPr>
        <w:spacing w:before="225" w:after="225" w:line="264" w:lineRule="auto"/>
        <w:ind w:left="345"/>
        <w:rPr>
          <w:lang w:val="sk-SK"/>
        </w:rPr>
      </w:pPr>
      <w:bookmarkStart w:id="5010" w:name="paragraf-172.odsek-2"/>
      <w:bookmarkEnd w:id="5007"/>
      <w:r w:rsidRPr="004448B9">
        <w:rPr>
          <w:rFonts w:ascii="Times New Roman" w:hAnsi="Times New Roman"/>
          <w:lang w:val="sk-SK"/>
        </w:rPr>
        <w:t xml:space="preserve"> </w:t>
      </w:r>
      <w:bookmarkStart w:id="5011" w:name="paragraf-172.odsek-2.oznacenie"/>
      <w:r w:rsidRPr="004448B9">
        <w:rPr>
          <w:rFonts w:ascii="Times New Roman" w:hAnsi="Times New Roman"/>
          <w:lang w:val="sk-SK"/>
        </w:rPr>
        <w:t xml:space="preserve">(2) </w:t>
      </w:r>
      <w:bookmarkEnd w:id="5011"/>
      <w:r w:rsidRPr="004448B9">
        <w:rPr>
          <w:rFonts w:ascii="Times New Roman" w:hAnsi="Times New Roman"/>
          <w:lang w:val="sk-SK"/>
        </w:rPr>
        <w:t>V konaní vo veciach sociálneho poistenia a vo veciach starobného dôchodkového sporenia v rozsahu upravenom týmto zákonom rozhoduje o právach a povinnostiach účastníkov právnych vzťahov sociálneho poistenia a účastníkov právnych vzťahov starobného dôchodkového sporenia v rozsahu upravenom týmto zákonom Sociálna poisťovňa. V konaní vo veciach osobitného sociálneho poistenia rozhoduje Sociálna poisťovňa v rozsahu podľa osobitného predpisu.</w:t>
      </w:r>
      <w:hyperlink w:anchor="poznamky.poznamka-89a">
        <w:r w:rsidRPr="004448B9">
          <w:rPr>
            <w:rFonts w:ascii="Times New Roman" w:hAnsi="Times New Roman"/>
            <w:sz w:val="18"/>
            <w:vertAlign w:val="superscript"/>
            <w:lang w:val="sk-SK"/>
          </w:rPr>
          <w:t>89a</w:t>
        </w:r>
        <w:r w:rsidRPr="004448B9">
          <w:rPr>
            <w:rFonts w:ascii="Times New Roman" w:hAnsi="Times New Roman"/>
            <w:u w:val="single"/>
            <w:lang w:val="sk-SK"/>
          </w:rPr>
          <w:t>)</w:t>
        </w:r>
      </w:hyperlink>
      <w:bookmarkStart w:id="5012" w:name="paragraf-172.odsek-2.text"/>
      <w:r w:rsidRPr="004448B9">
        <w:rPr>
          <w:rFonts w:ascii="Times New Roman" w:hAnsi="Times New Roman"/>
          <w:lang w:val="sk-SK"/>
        </w:rPr>
        <w:t xml:space="preserve"> </w:t>
      </w:r>
      <w:bookmarkEnd w:id="5012"/>
    </w:p>
    <w:p w14:paraId="36527B84" w14:textId="77777777" w:rsidR="006B1BE9" w:rsidRPr="004448B9" w:rsidRDefault="00135835">
      <w:pPr>
        <w:spacing w:after="0" w:line="264" w:lineRule="auto"/>
        <w:ind w:left="345"/>
        <w:rPr>
          <w:lang w:val="sk-SK"/>
        </w:rPr>
      </w:pPr>
      <w:bookmarkStart w:id="5013" w:name="paragraf-172.odsek-3"/>
      <w:bookmarkEnd w:id="5010"/>
      <w:r w:rsidRPr="004448B9">
        <w:rPr>
          <w:rFonts w:ascii="Times New Roman" w:hAnsi="Times New Roman"/>
          <w:lang w:val="sk-SK"/>
        </w:rPr>
        <w:t xml:space="preserve"> </w:t>
      </w:r>
      <w:bookmarkStart w:id="5014" w:name="paragraf-172.odsek-3.oznacenie"/>
      <w:r w:rsidRPr="004448B9">
        <w:rPr>
          <w:rFonts w:ascii="Times New Roman" w:hAnsi="Times New Roman"/>
          <w:lang w:val="sk-SK"/>
        </w:rPr>
        <w:t xml:space="preserve">(3) </w:t>
      </w:r>
      <w:bookmarkStart w:id="5015" w:name="paragraf-172.odsek-3.text"/>
      <w:bookmarkEnd w:id="5014"/>
      <w:r w:rsidRPr="004448B9">
        <w:rPr>
          <w:rFonts w:ascii="Times New Roman" w:hAnsi="Times New Roman"/>
          <w:lang w:val="sk-SK"/>
        </w:rPr>
        <w:t xml:space="preserve">Konanie vo veciach podľa odseku 1 je </w:t>
      </w:r>
      <w:bookmarkEnd w:id="5015"/>
    </w:p>
    <w:p w14:paraId="155946FB" w14:textId="77777777" w:rsidR="006B1BE9" w:rsidRPr="004448B9" w:rsidRDefault="00135835">
      <w:pPr>
        <w:spacing w:before="225" w:after="225" w:line="264" w:lineRule="auto"/>
        <w:ind w:left="420"/>
        <w:rPr>
          <w:lang w:val="sk-SK"/>
        </w:rPr>
      </w:pPr>
      <w:bookmarkStart w:id="5016" w:name="paragraf-172.odsek-3.pismeno-a"/>
      <w:r w:rsidRPr="004448B9">
        <w:rPr>
          <w:rFonts w:ascii="Times New Roman" w:hAnsi="Times New Roman"/>
          <w:lang w:val="sk-SK"/>
        </w:rPr>
        <w:t xml:space="preserve"> </w:t>
      </w:r>
      <w:bookmarkStart w:id="5017" w:name="paragraf-172.odsek-3.pismeno-a.oznacenie"/>
      <w:r w:rsidRPr="004448B9">
        <w:rPr>
          <w:rFonts w:ascii="Times New Roman" w:hAnsi="Times New Roman"/>
          <w:lang w:val="sk-SK"/>
        </w:rPr>
        <w:t xml:space="preserve">a) </w:t>
      </w:r>
      <w:bookmarkStart w:id="5018" w:name="paragraf-172.odsek-3.pismeno-a.text"/>
      <w:bookmarkEnd w:id="5017"/>
      <w:r w:rsidRPr="004448B9">
        <w:rPr>
          <w:rFonts w:ascii="Times New Roman" w:hAnsi="Times New Roman"/>
          <w:lang w:val="sk-SK"/>
        </w:rPr>
        <w:t xml:space="preserve">konanie v dávkových veciach sociálneho poistenia (ďalej len „dávkové konanie“), </w:t>
      </w:r>
      <w:bookmarkEnd w:id="5018"/>
    </w:p>
    <w:p w14:paraId="1D04BE5D" w14:textId="77777777" w:rsidR="006B1BE9" w:rsidRPr="004448B9" w:rsidRDefault="00135835">
      <w:pPr>
        <w:spacing w:before="225" w:after="225" w:line="264" w:lineRule="auto"/>
        <w:ind w:left="420"/>
        <w:rPr>
          <w:lang w:val="sk-SK"/>
        </w:rPr>
      </w:pPr>
      <w:bookmarkStart w:id="5019" w:name="paragraf-172.odsek-3.pismeno-b"/>
      <w:bookmarkEnd w:id="5016"/>
      <w:r w:rsidRPr="004448B9">
        <w:rPr>
          <w:rFonts w:ascii="Times New Roman" w:hAnsi="Times New Roman"/>
          <w:lang w:val="sk-SK"/>
        </w:rPr>
        <w:t xml:space="preserve"> </w:t>
      </w:r>
      <w:bookmarkStart w:id="5020" w:name="paragraf-172.odsek-3.pismeno-b.oznacenie"/>
      <w:r w:rsidRPr="004448B9">
        <w:rPr>
          <w:rFonts w:ascii="Times New Roman" w:hAnsi="Times New Roman"/>
          <w:lang w:val="sk-SK"/>
        </w:rPr>
        <w:t xml:space="preserve">b) </w:t>
      </w:r>
      <w:bookmarkStart w:id="5021" w:name="paragraf-172.odsek-3.pismeno-b.text"/>
      <w:bookmarkEnd w:id="5020"/>
      <w:r w:rsidRPr="004448B9">
        <w:rPr>
          <w:rFonts w:ascii="Times New Roman" w:hAnsi="Times New Roman"/>
          <w:lang w:val="sk-SK"/>
        </w:rPr>
        <w:t xml:space="preserve">iné konanie (ďalej len „nedávkové konanie“). </w:t>
      </w:r>
      <w:bookmarkEnd w:id="5021"/>
    </w:p>
    <w:p w14:paraId="5A07AB95" w14:textId="77777777" w:rsidR="006B1BE9" w:rsidRPr="004448B9" w:rsidRDefault="00135835">
      <w:pPr>
        <w:spacing w:before="225" w:after="225" w:line="264" w:lineRule="auto"/>
        <w:ind w:left="345"/>
        <w:rPr>
          <w:lang w:val="sk-SK"/>
        </w:rPr>
      </w:pPr>
      <w:bookmarkStart w:id="5022" w:name="paragraf-172.odsek-4"/>
      <w:bookmarkEnd w:id="5013"/>
      <w:bookmarkEnd w:id="5019"/>
      <w:r w:rsidRPr="004448B9">
        <w:rPr>
          <w:rFonts w:ascii="Times New Roman" w:hAnsi="Times New Roman"/>
          <w:lang w:val="sk-SK"/>
        </w:rPr>
        <w:t xml:space="preserve"> </w:t>
      </w:r>
      <w:bookmarkStart w:id="5023" w:name="paragraf-172.odsek-4.oznacenie"/>
      <w:r w:rsidRPr="004448B9">
        <w:rPr>
          <w:rFonts w:ascii="Times New Roman" w:hAnsi="Times New Roman"/>
          <w:lang w:val="sk-SK"/>
        </w:rPr>
        <w:t xml:space="preserve">(4) </w:t>
      </w:r>
      <w:bookmarkStart w:id="5024" w:name="paragraf-172.odsek-4.text"/>
      <w:bookmarkEnd w:id="5023"/>
      <w:r w:rsidRPr="004448B9">
        <w:rPr>
          <w:rFonts w:ascii="Times New Roman" w:hAnsi="Times New Roman"/>
          <w:lang w:val="sk-SK"/>
        </w:rPr>
        <w:t xml:space="preserve">Predmetom dávkového konania je rozhodovanie o dávkach. </w:t>
      </w:r>
      <w:bookmarkEnd w:id="5024"/>
    </w:p>
    <w:p w14:paraId="734E5D00" w14:textId="77777777" w:rsidR="006B1BE9" w:rsidRPr="004448B9" w:rsidRDefault="00135835">
      <w:pPr>
        <w:spacing w:before="225" w:after="225" w:line="264" w:lineRule="auto"/>
        <w:ind w:left="345"/>
        <w:rPr>
          <w:lang w:val="sk-SK"/>
        </w:rPr>
      </w:pPr>
      <w:bookmarkStart w:id="5025" w:name="paragraf-172.odsek-5"/>
      <w:bookmarkEnd w:id="5022"/>
      <w:r w:rsidRPr="004448B9">
        <w:rPr>
          <w:rFonts w:ascii="Times New Roman" w:hAnsi="Times New Roman"/>
          <w:lang w:val="sk-SK"/>
        </w:rPr>
        <w:t xml:space="preserve"> </w:t>
      </w:r>
      <w:bookmarkStart w:id="5026" w:name="paragraf-172.odsek-5.oznacenie"/>
      <w:r w:rsidRPr="004448B9">
        <w:rPr>
          <w:rFonts w:ascii="Times New Roman" w:hAnsi="Times New Roman"/>
          <w:lang w:val="sk-SK"/>
        </w:rPr>
        <w:t xml:space="preserve">(5) </w:t>
      </w:r>
      <w:bookmarkEnd w:id="5026"/>
      <w:r w:rsidRPr="004448B9">
        <w:rPr>
          <w:rFonts w:ascii="Times New Roman" w:hAnsi="Times New Roman"/>
          <w:lang w:val="sk-SK"/>
        </w:rPr>
        <w:t>Predmetom nedávkového konania je rozhodovanie o vzniku, prerušení a zániku sociálneho poistenia v sporných prípadoch, o poistnom v sporných prípadoch, o príspevkoch na starobné dôchodkové sporenie</w:t>
      </w:r>
      <w:hyperlink w:anchor="poznamky.poznamka-1a">
        <w:r w:rsidRPr="004448B9">
          <w:rPr>
            <w:rFonts w:ascii="Times New Roman" w:hAnsi="Times New Roman"/>
            <w:sz w:val="18"/>
            <w:vertAlign w:val="superscript"/>
            <w:lang w:val="sk-SK"/>
          </w:rPr>
          <w:t>1</w:t>
        </w:r>
        <w:r w:rsidRPr="004448B9">
          <w:rPr>
            <w:rFonts w:ascii="Times New Roman" w:hAnsi="Times New Roman"/>
            <w:u w:val="single"/>
            <w:lang w:val="sk-SK"/>
          </w:rPr>
          <w:t>)</w:t>
        </w:r>
      </w:hyperlink>
      <w:r w:rsidRPr="004448B9">
        <w:rPr>
          <w:rFonts w:ascii="Times New Roman" w:hAnsi="Times New Roman"/>
          <w:lang w:val="sk-SK"/>
        </w:rPr>
        <w:t xml:space="preserve"> v sporných prípadoch, o pokute, o penále, o povinnosti vrátiť dávku alebo jej časť podľa </w:t>
      </w:r>
      <w:hyperlink w:anchor="paragraf-236">
        <w:r w:rsidRPr="004448B9">
          <w:rPr>
            <w:rFonts w:ascii="Times New Roman" w:hAnsi="Times New Roman"/>
            <w:u w:val="single"/>
            <w:lang w:val="sk-SK"/>
          </w:rPr>
          <w:t>§ 236</w:t>
        </w:r>
      </w:hyperlink>
      <w:r w:rsidRPr="004448B9">
        <w:rPr>
          <w:rFonts w:ascii="Times New Roman" w:hAnsi="Times New Roman"/>
          <w:lang w:val="sk-SK"/>
        </w:rPr>
        <w:t xml:space="preserve"> alebo o povinnosti nahradiť neprávom vyplatenú sumu na dávke podľa </w:t>
      </w:r>
      <w:hyperlink w:anchor="paragraf-237">
        <w:r w:rsidRPr="004448B9">
          <w:rPr>
            <w:rFonts w:ascii="Times New Roman" w:hAnsi="Times New Roman"/>
            <w:u w:val="single"/>
            <w:lang w:val="sk-SK"/>
          </w:rPr>
          <w:t>§ 237</w:t>
        </w:r>
      </w:hyperlink>
      <w:r w:rsidRPr="004448B9">
        <w:rPr>
          <w:rFonts w:ascii="Times New Roman" w:hAnsi="Times New Roman"/>
          <w:lang w:val="sk-SK"/>
        </w:rPr>
        <w:t>, o povolení splátok dlžných súm poistného, príspevkov na starobné dôchodkové sporenie,</w:t>
      </w:r>
      <w:hyperlink w:anchor="poznamky.poznamka-1a">
        <w:r w:rsidRPr="004448B9">
          <w:rPr>
            <w:rFonts w:ascii="Times New Roman" w:hAnsi="Times New Roman"/>
            <w:sz w:val="18"/>
            <w:vertAlign w:val="superscript"/>
            <w:lang w:val="sk-SK"/>
          </w:rPr>
          <w:t>1</w:t>
        </w:r>
        <w:r w:rsidRPr="004448B9">
          <w:rPr>
            <w:rFonts w:ascii="Times New Roman" w:hAnsi="Times New Roman"/>
            <w:u w:val="single"/>
            <w:lang w:val="sk-SK"/>
          </w:rPr>
          <w:t>)</w:t>
        </w:r>
      </w:hyperlink>
      <w:r w:rsidRPr="004448B9">
        <w:rPr>
          <w:rFonts w:ascii="Times New Roman" w:hAnsi="Times New Roman"/>
          <w:lang w:val="sk-SK"/>
        </w:rPr>
        <w:t xml:space="preserve"> pokuty, penále a ostatných dlžných súm podľa </w:t>
      </w:r>
      <w:hyperlink w:anchor="paragraf-237a">
        <w:r w:rsidRPr="004448B9">
          <w:rPr>
            <w:rFonts w:ascii="Times New Roman" w:hAnsi="Times New Roman"/>
            <w:u w:val="single"/>
            <w:lang w:val="sk-SK"/>
          </w:rPr>
          <w:t>§ 237a</w:t>
        </w:r>
      </w:hyperlink>
      <w:bookmarkStart w:id="5027" w:name="paragraf-172.odsek-5.text"/>
      <w:r w:rsidRPr="004448B9">
        <w:rPr>
          <w:rFonts w:ascii="Times New Roman" w:hAnsi="Times New Roman"/>
          <w:lang w:val="sk-SK"/>
        </w:rPr>
        <w:t xml:space="preserve">. </w:t>
      </w:r>
      <w:bookmarkEnd w:id="5027"/>
    </w:p>
    <w:p w14:paraId="2052BC18" w14:textId="77777777" w:rsidR="006B1BE9" w:rsidRPr="004448B9" w:rsidRDefault="00135835">
      <w:pPr>
        <w:spacing w:before="300" w:after="0" w:line="264" w:lineRule="auto"/>
        <w:ind w:left="270"/>
        <w:jc w:val="center"/>
        <w:rPr>
          <w:lang w:val="sk-SK"/>
        </w:rPr>
      </w:pPr>
      <w:bookmarkStart w:id="5028" w:name="predpis.cast-tretia.skupinaParagrafov-uc"/>
      <w:bookmarkEnd w:id="5005"/>
      <w:bookmarkEnd w:id="5025"/>
      <w:r w:rsidRPr="004448B9">
        <w:rPr>
          <w:rFonts w:ascii="Times New Roman" w:hAnsi="Times New Roman"/>
          <w:b/>
          <w:sz w:val="24"/>
          <w:lang w:val="sk-SK"/>
        </w:rPr>
        <w:t xml:space="preserve"> Účastníci konania </w:t>
      </w:r>
    </w:p>
    <w:p w14:paraId="21069832" w14:textId="77777777" w:rsidR="006B1BE9" w:rsidRPr="004448B9" w:rsidRDefault="00135835">
      <w:pPr>
        <w:spacing w:before="225" w:after="225" w:line="264" w:lineRule="auto"/>
        <w:ind w:left="345"/>
        <w:jc w:val="center"/>
        <w:rPr>
          <w:lang w:val="sk-SK"/>
        </w:rPr>
      </w:pPr>
      <w:bookmarkStart w:id="5029" w:name="paragraf-173.oznacenie"/>
      <w:bookmarkStart w:id="5030" w:name="paragraf-173"/>
      <w:r w:rsidRPr="004448B9">
        <w:rPr>
          <w:rFonts w:ascii="Times New Roman" w:hAnsi="Times New Roman"/>
          <w:b/>
          <w:lang w:val="sk-SK"/>
        </w:rPr>
        <w:t xml:space="preserve"> § 173 </w:t>
      </w:r>
    </w:p>
    <w:p w14:paraId="150987D7" w14:textId="77777777" w:rsidR="006B1BE9" w:rsidRPr="004448B9" w:rsidRDefault="00135835">
      <w:pPr>
        <w:spacing w:before="225" w:after="225" w:line="264" w:lineRule="auto"/>
        <w:ind w:left="420"/>
        <w:rPr>
          <w:lang w:val="sk-SK"/>
        </w:rPr>
      </w:pPr>
      <w:bookmarkStart w:id="5031" w:name="paragraf-173.odsek-1"/>
      <w:bookmarkEnd w:id="5029"/>
      <w:r w:rsidRPr="004448B9">
        <w:rPr>
          <w:rFonts w:ascii="Times New Roman" w:hAnsi="Times New Roman"/>
          <w:lang w:val="sk-SK"/>
        </w:rPr>
        <w:t xml:space="preserve"> </w:t>
      </w:r>
      <w:bookmarkStart w:id="5032" w:name="paragraf-173.odsek-1.oznacenie"/>
      <w:r w:rsidRPr="004448B9">
        <w:rPr>
          <w:rFonts w:ascii="Times New Roman" w:hAnsi="Times New Roman"/>
          <w:lang w:val="sk-SK"/>
        </w:rPr>
        <w:t xml:space="preserve">(1) </w:t>
      </w:r>
      <w:bookmarkStart w:id="5033" w:name="paragraf-173.odsek-1.text"/>
      <w:bookmarkEnd w:id="5032"/>
      <w:r w:rsidRPr="004448B9">
        <w:rPr>
          <w:rFonts w:ascii="Times New Roman" w:hAnsi="Times New Roman"/>
          <w:lang w:val="sk-SK"/>
        </w:rPr>
        <w:t xml:space="preserve">Účastník konania vo veciach sociálneho poistenia a starobného dôchodkového sporenia v rozsahu upravenom týmto zákonom je právnická osoba alebo fyzická osoba, </w:t>
      </w:r>
      <w:r w:rsidRPr="004448B9">
        <w:rPr>
          <w:rFonts w:ascii="Times New Roman" w:hAnsi="Times New Roman"/>
          <w:lang w:val="sk-SK"/>
        </w:rPr>
        <w:lastRenderedPageBreak/>
        <w:t xml:space="preserve">o ktorej právach alebo povinnostiach ustanovených týmto zákonom sa má konať alebo ktorej práva alebo povinnosti ustanovené týmto zákonom môžu byť rozhodnutím priamo dotknuté, alebo ktorá tvrdí, že môže byť rozhodnutím vo svojich právach, právom chránených záujmoch alebo povinnostiach priamo dotknutá, a to až do času, kým sa preukáže opak (ďalej len „účastník konania“). </w:t>
      </w:r>
      <w:bookmarkEnd w:id="5033"/>
    </w:p>
    <w:p w14:paraId="29ACF622" w14:textId="77777777" w:rsidR="006B1BE9" w:rsidRPr="004448B9" w:rsidRDefault="00135835">
      <w:pPr>
        <w:spacing w:before="225" w:after="225" w:line="264" w:lineRule="auto"/>
        <w:ind w:left="420"/>
        <w:rPr>
          <w:lang w:val="sk-SK"/>
        </w:rPr>
      </w:pPr>
      <w:bookmarkStart w:id="5034" w:name="paragraf-173.odsek-2"/>
      <w:bookmarkEnd w:id="5031"/>
      <w:r w:rsidRPr="004448B9">
        <w:rPr>
          <w:rFonts w:ascii="Times New Roman" w:hAnsi="Times New Roman"/>
          <w:lang w:val="sk-SK"/>
        </w:rPr>
        <w:t xml:space="preserve"> </w:t>
      </w:r>
      <w:bookmarkStart w:id="5035" w:name="paragraf-173.odsek-2.oznacenie"/>
      <w:r w:rsidRPr="004448B9">
        <w:rPr>
          <w:rFonts w:ascii="Times New Roman" w:hAnsi="Times New Roman"/>
          <w:lang w:val="sk-SK"/>
        </w:rPr>
        <w:t xml:space="preserve">(2) </w:t>
      </w:r>
      <w:bookmarkStart w:id="5036" w:name="paragraf-173.odsek-2.text"/>
      <w:bookmarkEnd w:id="5035"/>
      <w:r w:rsidRPr="004448B9">
        <w:rPr>
          <w:rFonts w:ascii="Times New Roman" w:hAnsi="Times New Roman"/>
          <w:lang w:val="sk-SK"/>
        </w:rPr>
        <w:t xml:space="preserve">Účastník konania spolupracuje s organizačnými zložkami Sociálnej poisťovne počas celého konania. </w:t>
      </w:r>
      <w:bookmarkEnd w:id="5036"/>
    </w:p>
    <w:p w14:paraId="6B6B4493" w14:textId="77777777" w:rsidR="006B1BE9" w:rsidRPr="004448B9" w:rsidRDefault="00135835">
      <w:pPr>
        <w:spacing w:before="225" w:after="225" w:line="264" w:lineRule="auto"/>
        <w:ind w:left="420"/>
        <w:rPr>
          <w:lang w:val="sk-SK"/>
        </w:rPr>
      </w:pPr>
      <w:bookmarkStart w:id="5037" w:name="paragraf-173.odsek-3"/>
      <w:bookmarkEnd w:id="5034"/>
      <w:r w:rsidRPr="004448B9">
        <w:rPr>
          <w:rFonts w:ascii="Times New Roman" w:hAnsi="Times New Roman"/>
          <w:lang w:val="sk-SK"/>
        </w:rPr>
        <w:t xml:space="preserve"> </w:t>
      </w:r>
      <w:bookmarkStart w:id="5038" w:name="paragraf-173.odsek-3.oznacenie"/>
      <w:r w:rsidRPr="004448B9">
        <w:rPr>
          <w:rFonts w:ascii="Times New Roman" w:hAnsi="Times New Roman"/>
          <w:lang w:val="sk-SK"/>
        </w:rPr>
        <w:t xml:space="preserve">(3) </w:t>
      </w:r>
      <w:bookmarkStart w:id="5039" w:name="paragraf-173.odsek-3.text"/>
      <w:bookmarkEnd w:id="5038"/>
      <w:r w:rsidRPr="004448B9">
        <w:rPr>
          <w:rFonts w:ascii="Times New Roman" w:hAnsi="Times New Roman"/>
          <w:lang w:val="sk-SK"/>
        </w:rPr>
        <w:t xml:space="preserve">Všetci účastníci konania majú v konaní rovnaké procesné práva a povinnosti. </w:t>
      </w:r>
      <w:bookmarkEnd w:id="5039"/>
    </w:p>
    <w:p w14:paraId="0D32AD86" w14:textId="77777777" w:rsidR="006B1BE9" w:rsidRPr="004448B9" w:rsidRDefault="00135835">
      <w:pPr>
        <w:spacing w:before="225" w:after="225" w:line="264" w:lineRule="auto"/>
        <w:ind w:left="345"/>
        <w:jc w:val="center"/>
        <w:rPr>
          <w:lang w:val="sk-SK"/>
        </w:rPr>
      </w:pPr>
      <w:bookmarkStart w:id="5040" w:name="paragraf-174.oznacenie"/>
      <w:bookmarkStart w:id="5041" w:name="paragraf-174"/>
      <w:bookmarkEnd w:id="5030"/>
      <w:bookmarkEnd w:id="5037"/>
      <w:r w:rsidRPr="004448B9">
        <w:rPr>
          <w:rFonts w:ascii="Times New Roman" w:hAnsi="Times New Roman"/>
          <w:b/>
          <w:lang w:val="sk-SK"/>
        </w:rPr>
        <w:t xml:space="preserve"> § 174 </w:t>
      </w:r>
    </w:p>
    <w:p w14:paraId="6C37935E" w14:textId="77777777" w:rsidR="006B1BE9" w:rsidRPr="004448B9" w:rsidRDefault="00135835">
      <w:pPr>
        <w:spacing w:before="225" w:after="225" w:line="264" w:lineRule="auto"/>
        <w:ind w:left="420"/>
        <w:rPr>
          <w:lang w:val="sk-SK"/>
        </w:rPr>
      </w:pPr>
      <w:bookmarkStart w:id="5042" w:name="paragraf-174.odsek-1"/>
      <w:bookmarkEnd w:id="5040"/>
      <w:r w:rsidRPr="004448B9">
        <w:rPr>
          <w:rFonts w:ascii="Times New Roman" w:hAnsi="Times New Roman"/>
          <w:lang w:val="sk-SK"/>
        </w:rPr>
        <w:t xml:space="preserve"> </w:t>
      </w:r>
      <w:bookmarkStart w:id="5043" w:name="paragraf-174.odsek-1.oznacenie"/>
      <w:bookmarkStart w:id="5044" w:name="paragraf-174.odsek-1.text"/>
      <w:bookmarkEnd w:id="5043"/>
      <w:r w:rsidRPr="004448B9">
        <w:rPr>
          <w:rFonts w:ascii="Times New Roman" w:hAnsi="Times New Roman"/>
          <w:lang w:val="sk-SK"/>
        </w:rPr>
        <w:t xml:space="preserve">Účastník konania môže samostatne konať v takom rozsahu, v akom má spôsobilosť vlastnými úkonmi nadobúdať práva a brať na seba povinnosti. </w:t>
      </w:r>
      <w:bookmarkEnd w:id="5044"/>
    </w:p>
    <w:bookmarkEnd w:id="5028"/>
    <w:bookmarkEnd w:id="5041"/>
    <w:bookmarkEnd w:id="5042"/>
    <w:p w14:paraId="2B1D6500" w14:textId="77777777" w:rsidR="006B1BE9" w:rsidRPr="004448B9" w:rsidRDefault="00135835">
      <w:pPr>
        <w:spacing w:before="300" w:after="0" w:line="264" w:lineRule="auto"/>
        <w:ind w:left="270"/>
        <w:jc w:val="center"/>
        <w:rPr>
          <w:lang w:val="sk-SK"/>
        </w:rPr>
      </w:pPr>
      <w:r w:rsidRPr="004448B9">
        <w:rPr>
          <w:rFonts w:ascii="Times New Roman" w:hAnsi="Times New Roman"/>
          <w:b/>
          <w:sz w:val="24"/>
          <w:lang w:val="sk-SK"/>
        </w:rPr>
        <w:t xml:space="preserve"> Zastupovanie </w:t>
      </w:r>
    </w:p>
    <w:p w14:paraId="21B8818D" w14:textId="77777777" w:rsidR="006B1BE9" w:rsidRPr="004448B9" w:rsidRDefault="00135835">
      <w:pPr>
        <w:spacing w:before="225" w:after="225" w:line="264" w:lineRule="auto"/>
        <w:ind w:left="345"/>
        <w:jc w:val="center"/>
        <w:rPr>
          <w:lang w:val="sk-SK"/>
        </w:rPr>
      </w:pPr>
      <w:bookmarkStart w:id="5045" w:name="paragraf-175.oznacenie"/>
      <w:bookmarkStart w:id="5046" w:name="paragraf-175"/>
      <w:r w:rsidRPr="004448B9">
        <w:rPr>
          <w:rFonts w:ascii="Times New Roman" w:hAnsi="Times New Roman"/>
          <w:b/>
          <w:lang w:val="sk-SK"/>
        </w:rPr>
        <w:t xml:space="preserve"> § 175 </w:t>
      </w:r>
    </w:p>
    <w:p w14:paraId="3E4EBBD0" w14:textId="77777777" w:rsidR="006B1BE9" w:rsidRPr="004448B9" w:rsidRDefault="00135835">
      <w:pPr>
        <w:spacing w:before="225" w:after="225" w:line="264" w:lineRule="auto"/>
        <w:ind w:left="420"/>
        <w:rPr>
          <w:lang w:val="sk-SK"/>
        </w:rPr>
      </w:pPr>
      <w:bookmarkStart w:id="5047" w:name="paragraf-175.odsek-1"/>
      <w:bookmarkEnd w:id="5045"/>
      <w:r w:rsidRPr="004448B9">
        <w:rPr>
          <w:rFonts w:ascii="Times New Roman" w:hAnsi="Times New Roman"/>
          <w:lang w:val="sk-SK"/>
        </w:rPr>
        <w:t xml:space="preserve"> </w:t>
      </w:r>
      <w:bookmarkStart w:id="5048" w:name="paragraf-175.odsek-1.oznacenie"/>
      <w:r w:rsidRPr="004448B9">
        <w:rPr>
          <w:rFonts w:ascii="Times New Roman" w:hAnsi="Times New Roman"/>
          <w:lang w:val="sk-SK"/>
        </w:rPr>
        <w:t xml:space="preserve">(1) </w:t>
      </w:r>
      <w:bookmarkStart w:id="5049" w:name="paragraf-175.odsek-1.text"/>
      <w:bookmarkEnd w:id="5048"/>
      <w:r w:rsidRPr="004448B9">
        <w:rPr>
          <w:rFonts w:ascii="Times New Roman" w:hAnsi="Times New Roman"/>
          <w:lang w:val="sk-SK"/>
        </w:rPr>
        <w:t xml:space="preserve">Účastníka konania, ktorý nemôže konať samostatne, zastupuje zákonný zástupca, osoba, ktorej bolo nezaopatrené dieťa zverené rozhodnutím súdu. </w:t>
      </w:r>
      <w:bookmarkEnd w:id="5049"/>
    </w:p>
    <w:p w14:paraId="6D88003D" w14:textId="77777777" w:rsidR="006B1BE9" w:rsidRPr="004448B9" w:rsidRDefault="00135835">
      <w:pPr>
        <w:spacing w:before="225" w:after="225" w:line="264" w:lineRule="auto"/>
        <w:ind w:left="420"/>
        <w:rPr>
          <w:lang w:val="sk-SK"/>
        </w:rPr>
      </w:pPr>
      <w:bookmarkStart w:id="5050" w:name="paragraf-175.odsek-2"/>
      <w:bookmarkEnd w:id="5047"/>
      <w:r w:rsidRPr="004448B9">
        <w:rPr>
          <w:rFonts w:ascii="Times New Roman" w:hAnsi="Times New Roman"/>
          <w:lang w:val="sk-SK"/>
        </w:rPr>
        <w:t xml:space="preserve"> </w:t>
      </w:r>
      <w:bookmarkStart w:id="5051" w:name="paragraf-175.odsek-2.oznacenie"/>
      <w:r w:rsidRPr="004448B9">
        <w:rPr>
          <w:rFonts w:ascii="Times New Roman" w:hAnsi="Times New Roman"/>
          <w:lang w:val="sk-SK"/>
        </w:rPr>
        <w:t xml:space="preserve">(2) </w:t>
      </w:r>
      <w:bookmarkStart w:id="5052" w:name="paragraf-175.odsek-2.text"/>
      <w:bookmarkEnd w:id="5051"/>
      <w:r w:rsidRPr="004448B9">
        <w:rPr>
          <w:rFonts w:ascii="Times New Roman" w:hAnsi="Times New Roman"/>
          <w:lang w:val="sk-SK"/>
        </w:rPr>
        <w:t xml:space="preserve">Vecne príslušná organizačná zložka Sociálnej poisťovne ustanoví účastníkovi konania opatrovníka, ak je to potrebné na obhajovanie jeho práv alebo ak nemá zákonného zástupcu. </w:t>
      </w:r>
      <w:bookmarkEnd w:id="5052"/>
    </w:p>
    <w:p w14:paraId="157E10A9" w14:textId="77777777" w:rsidR="006B1BE9" w:rsidRPr="004448B9" w:rsidRDefault="00135835">
      <w:pPr>
        <w:spacing w:before="225" w:after="225" w:line="264" w:lineRule="auto"/>
        <w:ind w:left="420"/>
        <w:rPr>
          <w:lang w:val="sk-SK"/>
        </w:rPr>
      </w:pPr>
      <w:bookmarkStart w:id="5053" w:name="paragraf-175.odsek-3"/>
      <w:bookmarkEnd w:id="5050"/>
      <w:r w:rsidRPr="004448B9">
        <w:rPr>
          <w:rFonts w:ascii="Times New Roman" w:hAnsi="Times New Roman"/>
          <w:lang w:val="sk-SK"/>
        </w:rPr>
        <w:t xml:space="preserve"> </w:t>
      </w:r>
      <w:bookmarkStart w:id="5054" w:name="paragraf-175.odsek-3.oznacenie"/>
      <w:r w:rsidRPr="004448B9">
        <w:rPr>
          <w:rFonts w:ascii="Times New Roman" w:hAnsi="Times New Roman"/>
          <w:lang w:val="sk-SK"/>
        </w:rPr>
        <w:t xml:space="preserve">(3) </w:t>
      </w:r>
      <w:bookmarkStart w:id="5055" w:name="paragraf-175.odsek-3.text"/>
      <w:bookmarkEnd w:id="5054"/>
      <w:r w:rsidRPr="004448B9">
        <w:rPr>
          <w:rFonts w:ascii="Times New Roman" w:hAnsi="Times New Roman"/>
          <w:lang w:val="sk-SK"/>
        </w:rPr>
        <w:t xml:space="preserve">Proti rozhodnutiu o ustanovení opatrovníka sa môže odvolať účastník konania a ten, kto bol ustanovený za opatrovníka. </w:t>
      </w:r>
      <w:bookmarkEnd w:id="5055"/>
    </w:p>
    <w:p w14:paraId="2051D779" w14:textId="77777777" w:rsidR="006B1BE9" w:rsidRPr="004448B9" w:rsidRDefault="00135835">
      <w:pPr>
        <w:spacing w:before="225" w:after="225" w:line="264" w:lineRule="auto"/>
        <w:ind w:left="345"/>
        <w:jc w:val="center"/>
        <w:rPr>
          <w:lang w:val="sk-SK"/>
        </w:rPr>
      </w:pPr>
      <w:bookmarkStart w:id="5056" w:name="paragraf-176.oznacenie"/>
      <w:bookmarkStart w:id="5057" w:name="paragraf-176"/>
      <w:bookmarkEnd w:id="5046"/>
      <w:bookmarkEnd w:id="5053"/>
      <w:r w:rsidRPr="004448B9">
        <w:rPr>
          <w:rFonts w:ascii="Times New Roman" w:hAnsi="Times New Roman"/>
          <w:b/>
          <w:lang w:val="sk-SK"/>
        </w:rPr>
        <w:t xml:space="preserve"> § 176 </w:t>
      </w:r>
    </w:p>
    <w:p w14:paraId="7EC3F9A5" w14:textId="77777777" w:rsidR="006B1BE9" w:rsidRPr="004448B9" w:rsidRDefault="00135835">
      <w:pPr>
        <w:spacing w:before="225" w:after="225" w:line="264" w:lineRule="auto"/>
        <w:ind w:left="420"/>
        <w:rPr>
          <w:lang w:val="sk-SK"/>
        </w:rPr>
      </w:pPr>
      <w:bookmarkStart w:id="5058" w:name="paragraf-176.odsek-1"/>
      <w:bookmarkEnd w:id="5056"/>
      <w:r w:rsidRPr="004448B9">
        <w:rPr>
          <w:rFonts w:ascii="Times New Roman" w:hAnsi="Times New Roman"/>
          <w:lang w:val="sk-SK"/>
        </w:rPr>
        <w:t xml:space="preserve"> </w:t>
      </w:r>
      <w:bookmarkStart w:id="5059" w:name="paragraf-176.odsek-1.oznacenie"/>
      <w:r w:rsidRPr="004448B9">
        <w:rPr>
          <w:rFonts w:ascii="Times New Roman" w:hAnsi="Times New Roman"/>
          <w:lang w:val="sk-SK"/>
        </w:rPr>
        <w:t xml:space="preserve">(1) </w:t>
      </w:r>
      <w:bookmarkStart w:id="5060" w:name="paragraf-176.odsek-1.text"/>
      <w:bookmarkEnd w:id="5059"/>
      <w:r w:rsidRPr="004448B9">
        <w:rPr>
          <w:rFonts w:ascii="Times New Roman" w:hAnsi="Times New Roman"/>
          <w:lang w:val="sk-SK"/>
        </w:rPr>
        <w:t xml:space="preserve">Účastník konania, jeho zákonný zástupca, osoba, ktorej bolo nezaopatrené dieťa zverené rozhodnutím súdu, a opatrovník môžu byť zastúpení advokátom alebo iným zástupcom, ktorého si zvolia. </w:t>
      </w:r>
      <w:bookmarkEnd w:id="5060"/>
    </w:p>
    <w:p w14:paraId="3F4D3417" w14:textId="77777777" w:rsidR="006B1BE9" w:rsidRPr="004448B9" w:rsidRDefault="00135835">
      <w:pPr>
        <w:spacing w:before="225" w:after="225" w:line="264" w:lineRule="auto"/>
        <w:ind w:left="420"/>
        <w:rPr>
          <w:lang w:val="sk-SK"/>
        </w:rPr>
      </w:pPr>
      <w:bookmarkStart w:id="5061" w:name="paragraf-176.odsek-2"/>
      <w:bookmarkEnd w:id="5058"/>
      <w:r w:rsidRPr="004448B9">
        <w:rPr>
          <w:rFonts w:ascii="Times New Roman" w:hAnsi="Times New Roman"/>
          <w:lang w:val="sk-SK"/>
        </w:rPr>
        <w:t xml:space="preserve"> </w:t>
      </w:r>
      <w:bookmarkStart w:id="5062" w:name="paragraf-176.odsek-2.oznacenie"/>
      <w:r w:rsidRPr="004448B9">
        <w:rPr>
          <w:rFonts w:ascii="Times New Roman" w:hAnsi="Times New Roman"/>
          <w:lang w:val="sk-SK"/>
        </w:rPr>
        <w:t xml:space="preserve">(2) </w:t>
      </w:r>
      <w:bookmarkStart w:id="5063" w:name="paragraf-176.odsek-2.text"/>
      <w:bookmarkEnd w:id="5062"/>
      <w:r w:rsidRPr="004448B9">
        <w:rPr>
          <w:rFonts w:ascii="Times New Roman" w:hAnsi="Times New Roman"/>
          <w:lang w:val="sk-SK"/>
        </w:rPr>
        <w:t xml:space="preserve">Právnická osoba koná prostredníctvom štatutárneho orgánu alebo prostredníctvom svojho zástupcu. </w:t>
      </w:r>
      <w:bookmarkEnd w:id="5063"/>
    </w:p>
    <w:p w14:paraId="0FD427A8" w14:textId="77777777" w:rsidR="006B1BE9" w:rsidRPr="004448B9" w:rsidRDefault="00135835">
      <w:pPr>
        <w:spacing w:before="225" w:after="225" w:line="264" w:lineRule="auto"/>
        <w:ind w:left="420"/>
        <w:rPr>
          <w:lang w:val="sk-SK"/>
        </w:rPr>
      </w:pPr>
      <w:bookmarkStart w:id="5064" w:name="paragraf-176.odsek-3"/>
      <w:bookmarkEnd w:id="5061"/>
      <w:r w:rsidRPr="004448B9">
        <w:rPr>
          <w:rFonts w:ascii="Times New Roman" w:hAnsi="Times New Roman"/>
          <w:lang w:val="sk-SK"/>
        </w:rPr>
        <w:t xml:space="preserve"> </w:t>
      </w:r>
      <w:bookmarkStart w:id="5065" w:name="paragraf-176.odsek-3.oznacenie"/>
      <w:r w:rsidRPr="004448B9">
        <w:rPr>
          <w:rFonts w:ascii="Times New Roman" w:hAnsi="Times New Roman"/>
          <w:lang w:val="sk-SK"/>
        </w:rPr>
        <w:t xml:space="preserve">(3) </w:t>
      </w:r>
      <w:bookmarkStart w:id="5066" w:name="paragraf-176.odsek-3.text"/>
      <w:bookmarkEnd w:id="5065"/>
      <w:r w:rsidRPr="004448B9">
        <w:rPr>
          <w:rFonts w:ascii="Times New Roman" w:hAnsi="Times New Roman"/>
          <w:lang w:val="sk-SK"/>
        </w:rPr>
        <w:t xml:space="preserve">Splnomocnenie na zastupovanie sa preukazuje písomným plnomocenstvom alebo plnomocenstvom vyhláseným do zápisnice. </w:t>
      </w:r>
      <w:bookmarkEnd w:id="5066"/>
    </w:p>
    <w:p w14:paraId="59020E94" w14:textId="77777777" w:rsidR="006B1BE9" w:rsidRPr="004448B9" w:rsidRDefault="00135835">
      <w:pPr>
        <w:spacing w:before="225" w:after="225" w:line="264" w:lineRule="auto"/>
        <w:ind w:left="345"/>
        <w:jc w:val="center"/>
        <w:rPr>
          <w:lang w:val="sk-SK"/>
        </w:rPr>
      </w:pPr>
      <w:bookmarkStart w:id="5067" w:name="paragraf-177.oznacenie"/>
      <w:bookmarkStart w:id="5068" w:name="paragraf-177"/>
      <w:bookmarkEnd w:id="5057"/>
      <w:bookmarkEnd w:id="5064"/>
      <w:r w:rsidRPr="004448B9">
        <w:rPr>
          <w:rFonts w:ascii="Times New Roman" w:hAnsi="Times New Roman"/>
          <w:b/>
          <w:lang w:val="sk-SK"/>
        </w:rPr>
        <w:t xml:space="preserve"> § 177 </w:t>
      </w:r>
    </w:p>
    <w:p w14:paraId="3EF62699" w14:textId="77777777" w:rsidR="006B1BE9" w:rsidRPr="004448B9" w:rsidRDefault="00135835">
      <w:pPr>
        <w:spacing w:before="225" w:after="225" w:line="264" w:lineRule="auto"/>
        <w:ind w:left="345"/>
        <w:jc w:val="center"/>
        <w:rPr>
          <w:lang w:val="sk-SK"/>
        </w:rPr>
      </w:pPr>
      <w:bookmarkStart w:id="5069" w:name="paragraf-177.nadpis"/>
      <w:bookmarkEnd w:id="5067"/>
      <w:r w:rsidRPr="004448B9">
        <w:rPr>
          <w:rFonts w:ascii="Times New Roman" w:hAnsi="Times New Roman"/>
          <w:b/>
          <w:lang w:val="sk-SK"/>
        </w:rPr>
        <w:t xml:space="preserve"> Príslušnosť </w:t>
      </w:r>
    </w:p>
    <w:p w14:paraId="04338577" w14:textId="77777777" w:rsidR="006B1BE9" w:rsidRPr="004448B9" w:rsidRDefault="00135835">
      <w:pPr>
        <w:spacing w:before="225" w:after="225" w:line="264" w:lineRule="auto"/>
        <w:ind w:left="420"/>
        <w:rPr>
          <w:lang w:val="sk-SK"/>
        </w:rPr>
      </w:pPr>
      <w:bookmarkStart w:id="5070" w:name="paragraf-177.odsek-1"/>
      <w:bookmarkEnd w:id="5069"/>
      <w:r w:rsidRPr="004448B9">
        <w:rPr>
          <w:rFonts w:ascii="Times New Roman" w:hAnsi="Times New Roman"/>
          <w:lang w:val="sk-SK"/>
        </w:rPr>
        <w:t xml:space="preserve"> </w:t>
      </w:r>
      <w:bookmarkStart w:id="5071" w:name="paragraf-177.odsek-1.oznacenie"/>
      <w:bookmarkStart w:id="5072" w:name="paragraf-177.odsek-1.text"/>
      <w:bookmarkEnd w:id="5071"/>
      <w:r w:rsidRPr="004448B9">
        <w:rPr>
          <w:rFonts w:ascii="Times New Roman" w:hAnsi="Times New Roman"/>
          <w:lang w:val="sk-SK"/>
        </w:rPr>
        <w:t xml:space="preserve">Na konanie vo veciach sociálneho poistenia a vo veciach starobného dôchodkového sporenia v rozsahu upravenom týmto zákonom sú vecne príslušné organizačné zložky Sociálnej poisťovne. </w:t>
      </w:r>
      <w:bookmarkEnd w:id="5072"/>
    </w:p>
    <w:p w14:paraId="4793DD74" w14:textId="77777777" w:rsidR="006B1BE9" w:rsidRPr="004448B9" w:rsidRDefault="00135835">
      <w:pPr>
        <w:spacing w:before="225" w:after="225" w:line="264" w:lineRule="auto"/>
        <w:ind w:left="345"/>
        <w:jc w:val="center"/>
        <w:rPr>
          <w:lang w:val="sk-SK"/>
        </w:rPr>
      </w:pPr>
      <w:bookmarkStart w:id="5073" w:name="paragraf-178.oznacenie"/>
      <w:bookmarkStart w:id="5074" w:name="paragraf-178"/>
      <w:bookmarkEnd w:id="5068"/>
      <w:bookmarkEnd w:id="5070"/>
      <w:r w:rsidRPr="004448B9">
        <w:rPr>
          <w:rFonts w:ascii="Times New Roman" w:hAnsi="Times New Roman"/>
          <w:b/>
          <w:lang w:val="sk-SK"/>
        </w:rPr>
        <w:lastRenderedPageBreak/>
        <w:t xml:space="preserve"> § 178 </w:t>
      </w:r>
    </w:p>
    <w:p w14:paraId="0EA37FF6" w14:textId="77777777" w:rsidR="006B1BE9" w:rsidRPr="004448B9" w:rsidRDefault="00135835">
      <w:pPr>
        <w:spacing w:before="225" w:after="225" w:line="264" w:lineRule="auto"/>
        <w:ind w:left="345"/>
        <w:jc w:val="center"/>
        <w:rPr>
          <w:lang w:val="sk-SK"/>
        </w:rPr>
      </w:pPr>
      <w:bookmarkStart w:id="5075" w:name="paragraf-178.nadpis"/>
      <w:bookmarkEnd w:id="5073"/>
      <w:r w:rsidRPr="004448B9">
        <w:rPr>
          <w:rFonts w:ascii="Times New Roman" w:hAnsi="Times New Roman"/>
          <w:b/>
          <w:lang w:val="sk-SK"/>
        </w:rPr>
        <w:t xml:space="preserve"> Vecná príslušnosť pobočky </w:t>
      </w:r>
    </w:p>
    <w:p w14:paraId="3170CB85" w14:textId="77777777" w:rsidR="006B1BE9" w:rsidRPr="004448B9" w:rsidRDefault="00135835">
      <w:pPr>
        <w:spacing w:after="0" w:line="264" w:lineRule="auto"/>
        <w:ind w:left="420"/>
        <w:rPr>
          <w:lang w:val="sk-SK"/>
        </w:rPr>
      </w:pPr>
      <w:bookmarkStart w:id="5076" w:name="paragraf-178.odsek-1"/>
      <w:bookmarkEnd w:id="5075"/>
      <w:r w:rsidRPr="004448B9">
        <w:rPr>
          <w:rFonts w:ascii="Times New Roman" w:hAnsi="Times New Roman"/>
          <w:lang w:val="sk-SK"/>
        </w:rPr>
        <w:t xml:space="preserve"> </w:t>
      </w:r>
      <w:bookmarkStart w:id="5077" w:name="paragraf-178.odsek-1.oznacenie"/>
      <w:r w:rsidRPr="004448B9">
        <w:rPr>
          <w:rFonts w:ascii="Times New Roman" w:hAnsi="Times New Roman"/>
          <w:lang w:val="sk-SK"/>
        </w:rPr>
        <w:t xml:space="preserve">(1) </w:t>
      </w:r>
      <w:bookmarkStart w:id="5078" w:name="paragraf-178.odsek-1.text"/>
      <w:bookmarkEnd w:id="5077"/>
      <w:r w:rsidRPr="004448B9">
        <w:rPr>
          <w:rFonts w:ascii="Times New Roman" w:hAnsi="Times New Roman"/>
          <w:lang w:val="sk-SK"/>
        </w:rPr>
        <w:t xml:space="preserve">Do pôsobnosti pobočky patrí </w:t>
      </w:r>
      <w:bookmarkEnd w:id="5078"/>
    </w:p>
    <w:p w14:paraId="4F3C8E46" w14:textId="77777777" w:rsidR="006B1BE9" w:rsidRPr="004448B9" w:rsidRDefault="00135835">
      <w:pPr>
        <w:spacing w:after="0" w:line="264" w:lineRule="auto"/>
        <w:ind w:left="495"/>
        <w:rPr>
          <w:lang w:val="sk-SK"/>
        </w:rPr>
      </w:pPr>
      <w:bookmarkStart w:id="5079" w:name="paragraf-178.odsek-1.pismeno-a"/>
      <w:r w:rsidRPr="004448B9">
        <w:rPr>
          <w:rFonts w:ascii="Times New Roman" w:hAnsi="Times New Roman"/>
          <w:lang w:val="sk-SK"/>
        </w:rPr>
        <w:t xml:space="preserve"> </w:t>
      </w:r>
      <w:bookmarkStart w:id="5080" w:name="paragraf-178.odsek-1.pismeno-a.oznacenie"/>
      <w:r w:rsidRPr="004448B9">
        <w:rPr>
          <w:rFonts w:ascii="Times New Roman" w:hAnsi="Times New Roman"/>
          <w:lang w:val="sk-SK"/>
        </w:rPr>
        <w:t xml:space="preserve">a) </w:t>
      </w:r>
      <w:bookmarkStart w:id="5081" w:name="paragraf-178.odsek-1.pismeno-a.text"/>
      <w:bookmarkEnd w:id="5080"/>
      <w:r w:rsidRPr="004448B9">
        <w:rPr>
          <w:rFonts w:ascii="Times New Roman" w:hAnsi="Times New Roman"/>
          <w:lang w:val="sk-SK"/>
        </w:rPr>
        <w:t xml:space="preserve">rozhodovať v prvom stupni </w:t>
      </w:r>
      <w:bookmarkEnd w:id="5081"/>
    </w:p>
    <w:p w14:paraId="612AEEEA" w14:textId="77777777" w:rsidR="006B1BE9" w:rsidRPr="004448B9" w:rsidRDefault="00135835">
      <w:pPr>
        <w:spacing w:before="225" w:after="225" w:line="264" w:lineRule="auto"/>
        <w:ind w:left="570"/>
        <w:rPr>
          <w:lang w:val="sk-SK"/>
        </w:rPr>
      </w:pPr>
      <w:bookmarkStart w:id="5082" w:name="paragraf-178.odsek-1.pismeno-a.bod-1"/>
      <w:r w:rsidRPr="004448B9">
        <w:rPr>
          <w:rFonts w:ascii="Times New Roman" w:hAnsi="Times New Roman"/>
          <w:lang w:val="sk-SK"/>
        </w:rPr>
        <w:t xml:space="preserve"> </w:t>
      </w:r>
      <w:bookmarkStart w:id="5083" w:name="paragraf-178.odsek-1.pismeno-a.bod-1.ozn"/>
      <w:r w:rsidRPr="004448B9">
        <w:rPr>
          <w:rFonts w:ascii="Times New Roman" w:hAnsi="Times New Roman"/>
          <w:lang w:val="sk-SK"/>
        </w:rPr>
        <w:t xml:space="preserve">1. </w:t>
      </w:r>
      <w:bookmarkStart w:id="5084" w:name="paragraf-178.odsek-1.pismeno-a.bod-1.tex"/>
      <w:bookmarkEnd w:id="5083"/>
      <w:r w:rsidRPr="004448B9">
        <w:rPr>
          <w:rFonts w:ascii="Times New Roman" w:hAnsi="Times New Roman"/>
          <w:lang w:val="sk-SK"/>
        </w:rPr>
        <w:t xml:space="preserve">o vzniku, prerušení a zániku sociálneho poistenia v sporných prípadoch, </w:t>
      </w:r>
      <w:bookmarkEnd w:id="5084"/>
    </w:p>
    <w:p w14:paraId="471C7EE5" w14:textId="77777777" w:rsidR="006B1BE9" w:rsidRPr="004448B9" w:rsidRDefault="00135835">
      <w:pPr>
        <w:spacing w:before="225" w:after="225" w:line="264" w:lineRule="auto"/>
        <w:ind w:left="570"/>
        <w:rPr>
          <w:lang w:val="sk-SK"/>
        </w:rPr>
      </w:pPr>
      <w:bookmarkStart w:id="5085" w:name="paragraf-178.odsek-1.pismeno-a.bod-2"/>
      <w:bookmarkEnd w:id="5082"/>
      <w:r w:rsidRPr="004448B9">
        <w:rPr>
          <w:rFonts w:ascii="Times New Roman" w:hAnsi="Times New Roman"/>
          <w:lang w:val="sk-SK"/>
        </w:rPr>
        <w:t xml:space="preserve"> </w:t>
      </w:r>
      <w:bookmarkStart w:id="5086" w:name="paragraf-178.odsek-1.pismeno-a.bod-2.ozn"/>
      <w:r w:rsidRPr="004448B9">
        <w:rPr>
          <w:rFonts w:ascii="Times New Roman" w:hAnsi="Times New Roman"/>
          <w:lang w:val="sk-SK"/>
        </w:rPr>
        <w:t xml:space="preserve">2. </w:t>
      </w:r>
      <w:bookmarkStart w:id="5087" w:name="paragraf-178.odsek-1.pismeno-a.bod-2.tex"/>
      <w:bookmarkEnd w:id="5086"/>
      <w:r w:rsidRPr="004448B9">
        <w:rPr>
          <w:rFonts w:ascii="Times New Roman" w:hAnsi="Times New Roman"/>
          <w:lang w:val="sk-SK"/>
        </w:rPr>
        <w:t xml:space="preserve">o nemocenských dávkach, </w:t>
      </w:r>
      <w:bookmarkEnd w:id="5087"/>
    </w:p>
    <w:p w14:paraId="2B3CE2A5" w14:textId="77777777" w:rsidR="006B1BE9" w:rsidRPr="004448B9" w:rsidRDefault="00135835">
      <w:pPr>
        <w:spacing w:before="225" w:after="225" w:line="264" w:lineRule="auto"/>
        <w:ind w:left="570"/>
        <w:rPr>
          <w:lang w:val="sk-SK"/>
        </w:rPr>
      </w:pPr>
      <w:bookmarkStart w:id="5088" w:name="paragraf-178.odsek-1.pismeno-a.bod-3"/>
      <w:bookmarkEnd w:id="5085"/>
      <w:r w:rsidRPr="004448B9">
        <w:rPr>
          <w:rFonts w:ascii="Times New Roman" w:hAnsi="Times New Roman"/>
          <w:lang w:val="sk-SK"/>
        </w:rPr>
        <w:t xml:space="preserve"> </w:t>
      </w:r>
      <w:bookmarkStart w:id="5089" w:name="paragraf-178.odsek-1.pismeno-a.bod-3.ozn"/>
      <w:r w:rsidRPr="004448B9">
        <w:rPr>
          <w:rFonts w:ascii="Times New Roman" w:hAnsi="Times New Roman"/>
          <w:lang w:val="sk-SK"/>
        </w:rPr>
        <w:t xml:space="preserve">3. </w:t>
      </w:r>
      <w:bookmarkStart w:id="5090" w:name="paragraf-178.odsek-1.pismeno-a.bod-3.tex"/>
      <w:bookmarkEnd w:id="5089"/>
      <w:r w:rsidRPr="004448B9">
        <w:rPr>
          <w:rFonts w:ascii="Times New Roman" w:hAnsi="Times New Roman"/>
          <w:lang w:val="sk-SK"/>
        </w:rPr>
        <w:t xml:space="preserve">o úrazových dávkach okrem úrazovej renty a pozostalostnej úrazovej renty, </w:t>
      </w:r>
      <w:bookmarkEnd w:id="5090"/>
    </w:p>
    <w:p w14:paraId="59CFAA68" w14:textId="77777777" w:rsidR="006B1BE9" w:rsidRPr="004448B9" w:rsidRDefault="00135835">
      <w:pPr>
        <w:spacing w:before="225" w:after="225" w:line="264" w:lineRule="auto"/>
        <w:ind w:left="570"/>
        <w:rPr>
          <w:lang w:val="sk-SK"/>
        </w:rPr>
      </w:pPr>
      <w:bookmarkStart w:id="5091" w:name="paragraf-178.odsek-1.pismeno-a.bod-4"/>
      <w:bookmarkEnd w:id="5088"/>
      <w:r w:rsidRPr="004448B9">
        <w:rPr>
          <w:rFonts w:ascii="Times New Roman" w:hAnsi="Times New Roman"/>
          <w:lang w:val="sk-SK"/>
        </w:rPr>
        <w:t xml:space="preserve"> </w:t>
      </w:r>
      <w:bookmarkStart w:id="5092" w:name="paragraf-178.odsek-1.pismeno-a.bod-4.ozn"/>
      <w:r w:rsidRPr="004448B9">
        <w:rPr>
          <w:rFonts w:ascii="Times New Roman" w:hAnsi="Times New Roman"/>
          <w:lang w:val="sk-SK"/>
        </w:rPr>
        <w:t xml:space="preserve">4. </w:t>
      </w:r>
      <w:bookmarkStart w:id="5093" w:name="paragraf-178.odsek-1.pismeno-a.bod-4.tex"/>
      <w:bookmarkEnd w:id="5092"/>
      <w:r w:rsidRPr="004448B9">
        <w:rPr>
          <w:rFonts w:ascii="Times New Roman" w:hAnsi="Times New Roman"/>
          <w:lang w:val="sk-SK"/>
        </w:rPr>
        <w:t xml:space="preserve">o dávke garančného poistenia, </w:t>
      </w:r>
      <w:bookmarkEnd w:id="5093"/>
    </w:p>
    <w:p w14:paraId="0EC94927" w14:textId="77777777" w:rsidR="006B1BE9" w:rsidRPr="004448B9" w:rsidRDefault="00135835">
      <w:pPr>
        <w:spacing w:before="225" w:after="225" w:line="264" w:lineRule="auto"/>
        <w:ind w:left="570"/>
        <w:rPr>
          <w:lang w:val="sk-SK"/>
        </w:rPr>
      </w:pPr>
      <w:bookmarkStart w:id="5094" w:name="paragraf-178.odsek-1.pismeno-a.bod-5"/>
      <w:bookmarkEnd w:id="5091"/>
      <w:r w:rsidRPr="004448B9">
        <w:rPr>
          <w:rFonts w:ascii="Times New Roman" w:hAnsi="Times New Roman"/>
          <w:lang w:val="sk-SK"/>
        </w:rPr>
        <w:t xml:space="preserve"> </w:t>
      </w:r>
      <w:bookmarkStart w:id="5095" w:name="paragraf-178.odsek-1.pismeno-a.bod-5.ozn"/>
      <w:r w:rsidRPr="004448B9">
        <w:rPr>
          <w:rFonts w:ascii="Times New Roman" w:hAnsi="Times New Roman"/>
          <w:lang w:val="sk-SK"/>
        </w:rPr>
        <w:t xml:space="preserve">5. </w:t>
      </w:r>
      <w:bookmarkStart w:id="5096" w:name="paragraf-178.odsek-1.pismeno-a.bod-5.tex"/>
      <w:bookmarkEnd w:id="5095"/>
      <w:r w:rsidRPr="004448B9">
        <w:rPr>
          <w:rFonts w:ascii="Times New Roman" w:hAnsi="Times New Roman"/>
          <w:lang w:val="sk-SK"/>
        </w:rPr>
        <w:t xml:space="preserve">o dávke v nezamestnanosti, </w:t>
      </w:r>
      <w:bookmarkEnd w:id="5096"/>
    </w:p>
    <w:p w14:paraId="5B0809D3" w14:textId="77777777" w:rsidR="006B1BE9" w:rsidRPr="004448B9" w:rsidRDefault="00135835">
      <w:pPr>
        <w:spacing w:before="225" w:after="225" w:line="264" w:lineRule="auto"/>
        <w:ind w:left="570"/>
        <w:rPr>
          <w:lang w:val="sk-SK"/>
        </w:rPr>
      </w:pPr>
      <w:bookmarkStart w:id="5097" w:name="paragraf-178.odsek-1.pismeno-a.bod-6"/>
      <w:bookmarkEnd w:id="5094"/>
      <w:r w:rsidRPr="004448B9">
        <w:rPr>
          <w:rFonts w:ascii="Times New Roman" w:hAnsi="Times New Roman"/>
          <w:lang w:val="sk-SK"/>
        </w:rPr>
        <w:t xml:space="preserve"> </w:t>
      </w:r>
      <w:bookmarkStart w:id="5098" w:name="paragraf-178.odsek-1.pismeno-a.bod-6.ozn"/>
      <w:r w:rsidRPr="004448B9">
        <w:rPr>
          <w:rFonts w:ascii="Times New Roman" w:hAnsi="Times New Roman"/>
          <w:lang w:val="sk-SK"/>
        </w:rPr>
        <w:t xml:space="preserve">6. </w:t>
      </w:r>
      <w:bookmarkStart w:id="5099" w:name="paragraf-178.odsek-1.pismeno-a.bod-6.tex"/>
      <w:bookmarkEnd w:id="5098"/>
      <w:r w:rsidRPr="004448B9">
        <w:rPr>
          <w:rFonts w:ascii="Times New Roman" w:hAnsi="Times New Roman"/>
          <w:lang w:val="sk-SK"/>
        </w:rPr>
        <w:t xml:space="preserve">o povinnosti poberateľa nemocenskej dávky, dávky garančného poistenia, dávky v nezamestnanosti a úrazovej dávky okrem úrazovej renty a pozostalostnej úrazovej renty vrátiť dávku alebo jej časť vyplatené neprávom alebo vo vyššej sume, ako patrili, </w:t>
      </w:r>
      <w:bookmarkEnd w:id="5099"/>
    </w:p>
    <w:p w14:paraId="5E6DC761" w14:textId="77777777" w:rsidR="006B1BE9" w:rsidRPr="004448B9" w:rsidRDefault="00135835">
      <w:pPr>
        <w:spacing w:before="225" w:after="225" w:line="264" w:lineRule="auto"/>
        <w:ind w:left="570"/>
        <w:rPr>
          <w:lang w:val="sk-SK"/>
        </w:rPr>
      </w:pPr>
      <w:bookmarkStart w:id="5100" w:name="paragraf-178.odsek-1.pismeno-a.bod-7"/>
      <w:bookmarkEnd w:id="5097"/>
      <w:r w:rsidRPr="004448B9">
        <w:rPr>
          <w:rFonts w:ascii="Times New Roman" w:hAnsi="Times New Roman"/>
          <w:lang w:val="sk-SK"/>
        </w:rPr>
        <w:t xml:space="preserve"> </w:t>
      </w:r>
      <w:bookmarkStart w:id="5101" w:name="paragraf-178.odsek-1.pismeno-a.bod-7.ozn"/>
      <w:r w:rsidRPr="004448B9">
        <w:rPr>
          <w:rFonts w:ascii="Times New Roman" w:hAnsi="Times New Roman"/>
          <w:lang w:val="sk-SK"/>
        </w:rPr>
        <w:t xml:space="preserve">7. </w:t>
      </w:r>
      <w:bookmarkEnd w:id="5101"/>
      <w:r w:rsidRPr="004448B9">
        <w:rPr>
          <w:rFonts w:ascii="Times New Roman" w:hAnsi="Times New Roman"/>
          <w:lang w:val="sk-SK"/>
        </w:rPr>
        <w:t xml:space="preserve">o povinnosti fyzickej osoby alebo právnickej osoby nahradiť podľa </w:t>
      </w:r>
      <w:hyperlink w:anchor="paragraf-237.odsek-1">
        <w:r w:rsidRPr="004448B9">
          <w:rPr>
            <w:rFonts w:ascii="Times New Roman" w:hAnsi="Times New Roman"/>
            <w:u w:val="single"/>
            <w:lang w:val="sk-SK"/>
          </w:rPr>
          <w:t>§ 237 ods. 1</w:t>
        </w:r>
      </w:hyperlink>
      <w:r w:rsidRPr="004448B9">
        <w:rPr>
          <w:rFonts w:ascii="Times New Roman" w:hAnsi="Times New Roman"/>
          <w:lang w:val="sk-SK"/>
        </w:rPr>
        <w:t xml:space="preserve"> neprávom vyplatené sumy na dávkach uvedených v druhom bode až piatom bode a o povinnosti zamestnávateľa vrátiť podľa </w:t>
      </w:r>
      <w:hyperlink w:anchor="paragraf-234.odsek-6">
        <w:r w:rsidRPr="004448B9">
          <w:rPr>
            <w:rFonts w:ascii="Times New Roman" w:hAnsi="Times New Roman"/>
            <w:u w:val="single"/>
            <w:lang w:val="sk-SK"/>
          </w:rPr>
          <w:t>§ 234 ods. 6</w:t>
        </w:r>
      </w:hyperlink>
      <w:bookmarkStart w:id="5102" w:name="paragraf-178.odsek-1.pismeno-a.bod-7.tex"/>
      <w:r w:rsidRPr="004448B9">
        <w:rPr>
          <w:rFonts w:ascii="Times New Roman" w:hAnsi="Times New Roman"/>
          <w:lang w:val="sk-SK"/>
        </w:rPr>
        <w:t xml:space="preserve"> sumu vyplatenej dávky uvedenej vo štvrtom bode, </w:t>
      </w:r>
      <w:bookmarkEnd w:id="5102"/>
    </w:p>
    <w:p w14:paraId="3486CB60" w14:textId="77777777" w:rsidR="006B1BE9" w:rsidRPr="004448B9" w:rsidRDefault="00135835">
      <w:pPr>
        <w:spacing w:before="225" w:after="225" w:line="264" w:lineRule="auto"/>
        <w:ind w:left="570"/>
        <w:rPr>
          <w:lang w:val="sk-SK"/>
        </w:rPr>
      </w:pPr>
      <w:bookmarkStart w:id="5103" w:name="paragraf-178.odsek-1.pismeno-a.bod-8"/>
      <w:bookmarkEnd w:id="5100"/>
      <w:r w:rsidRPr="004448B9">
        <w:rPr>
          <w:rFonts w:ascii="Times New Roman" w:hAnsi="Times New Roman"/>
          <w:lang w:val="sk-SK"/>
        </w:rPr>
        <w:t xml:space="preserve"> </w:t>
      </w:r>
      <w:bookmarkStart w:id="5104" w:name="paragraf-178.odsek-1.pismeno-a.bod-8.ozn"/>
      <w:r w:rsidRPr="004448B9">
        <w:rPr>
          <w:rFonts w:ascii="Times New Roman" w:hAnsi="Times New Roman"/>
          <w:lang w:val="sk-SK"/>
        </w:rPr>
        <w:t xml:space="preserve">8. </w:t>
      </w:r>
      <w:bookmarkEnd w:id="5104"/>
      <w:r w:rsidRPr="004448B9">
        <w:rPr>
          <w:rFonts w:ascii="Times New Roman" w:hAnsi="Times New Roman"/>
          <w:lang w:val="sk-SK"/>
        </w:rPr>
        <w:t>o poistnom a o príspevku na starobné dôchodkové sporenie,</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5105" w:name="paragraf-178.odsek-1.pismeno-a.bod-8.tex"/>
      <w:r w:rsidRPr="004448B9">
        <w:rPr>
          <w:rFonts w:ascii="Times New Roman" w:hAnsi="Times New Roman"/>
          <w:lang w:val="sk-SK"/>
        </w:rPr>
        <w:t xml:space="preserve"> </w:t>
      </w:r>
      <w:bookmarkEnd w:id="5105"/>
    </w:p>
    <w:p w14:paraId="3234F45F" w14:textId="77777777" w:rsidR="006B1BE9" w:rsidRPr="004448B9" w:rsidRDefault="00135835">
      <w:pPr>
        <w:spacing w:before="225" w:after="225" w:line="264" w:lineRule="auto"/>
        <w:ind w:left="570"/>
        <w:rPr>
          <w:lang w:val="sk-SK"/>
        </w:rPr>
      </w:pPr>
      <w:bookmarkStart w:id="5106" w:name="paragraf-178.odsek-1.pismeno-a.bod-9"/>
      <w:bookmarkEnd w:id="5103"/>
      <w:r w:rsidRPr="004448B9">
        <w:rPr>
          <w:rFonts w:ascii="Times New Roman" w:hAnsi="Times New Roman"/>
          <w:lang w:val="sk-SK"/>
        </w:rPr>
        <w:t xml:space="preserve"> </w:t>
      </w:r>
      <w:bookmarkStart w:id="5107" w:name="paragraf-178.odsek-1.pismeno-a.bod-9.ozn"/>
      <w:r w:rsidRPr="004448B9">
        <w:rPr>
          <w:rFonts w:ascii="Times New Roman" w:hAnsi="Times New Roman"/>
          <w:lang w:val="sk-SK"/>
        </w:rPr>
        <w:t xml:space="preserve">9. </w:t>
      </w:r>
      <w:bookmarkStart w:id="5108" w:name="paragraf-178.odsek-1.pismeno-a.bod-9.tex"/>
      <w:bookmarkEnd w:id="5107"/>
      <w:r w:rsidRPr="004448B9">
        <w:rPr>
          <w:rFonts w:ascii="Times New Roman" w:hAnsi="Times New Roman"/>
          <w:lang w:val="sk-SK"/>
        </w:rPr>
        <w:t xml:space="preserve">o uložení pokuty a penále, </w:t>
      </w:r>
      <w:bookmarkEnd w:id="5108"/>
    </w:p>
    <w:p w14:paraId="348FB9D4" w14:textId="77777777" w:rsidR="006B1BE9" w:rsidRPr="004448B9" w:rsidRDefault="00135835">
      <w:pPr>
        <w:spacing w:before="225" w:after="225" w:line="264" w:lineRule="auto"/>
        <w:ind w:left="570"/>
        <w:rPr>
          <w:lang w:val="sk-SK"/>
        </w:rPr>
      </w:pPr>
      <w:bookmarkStart w:id="5109" w:name="paragraf-178.odsek-1.pismeno-a.bod-10"/>
      <w:bookmarkEnd w:id="5106"/>
      <w:r w:rsidRPr="004448B9">
        <w:rPr>
          <w:rFonts w:ascii="Times New Roman" w:hAnsi="Times New Roman"/>
          <w:lang w:val="sk-SK"/>
        </w:rPr>
        <w:t xml:space="preserve"> </w:t>
      </w:r>
      <w:bookmarkStart w:id="5110" w:name="paragraf-178.odsek-1.pismeno-a.bod-10.oz"/>
      <w:r w:rsidRPr="004448B9">
        <w:rPr>
          <w:rFonts w:ascii="Times New Roman" w:hAnsi="Times New Roman"/>
          <w:lang w:val="sk-SK"/>
        </w:rPr>
        <w:t xml:space="preserve">10. </w:t>
      </w:r>
      <w:bookmarkEnd w:id="5110"/>
      <w:r w:rsidRPr="004448B9">
        <w:rPr>
          <w:rFonts w:ascii="Times New Roman" w:hAnsi="Times New Roman"/>
          <w:lang w:val="sk-SK"/>
        </w:rPr>
        <w:t>o povolení splátok dlžných súm dávok, poistného, príspevku na starobné dôchodkové sporenie,</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5111" w:name="paragraf-178.odsek-1.pismeno-a.bod-10.te"/>
      <w:r w:rsidRPr="004448B9">
        <w:rPr>
          <w:rFonts w:ascii="Times New Roman" w:hAnsi="Times New Roman"/>
          <w:lang w:val="sk-SK"/>
        </w:rPr>
        <w:t xml:space="preserve"> pokuty a penále, </w:t>
      </w:r>
      <w:bookmarkEnd w:id="5111"/>
    </w:p>
    <w:p w14:paraId="08D8C147" w14:textId="77777777" w:rsidR="006B1BE9" w:rsidRPr="004448B9" w:rsidRDefault="00135835">
      <w:pPr>
        <w:spacing w:before="225" w:after="225" w:line="264" w:lineRule="auto"/>
        <w:ind w:left="570"/>
        <w:rPr>
          <w:lang w:val="sk-SK"/>
        </w:rPr>
      </w:pPr>
      <w:bookmarkStart w:id="5112" w:name="paragraf-178.odsek-1.pismeno-a.bod-11"/>
      <w:bookmarkEnd w:id="5109"/>
      <w:r w:rsidRPr="004448B9">
        <w:rPr>
          <w:rFonts w:ascii="Times New Roman" w:hAnsi="Times New Roman"/>
          <w:lang w:val="sk-SK"/>
        </w:rPr>
        <w:t xml:space="preserve"> </w:t>
      </w:r>
      <w:bookmarkStart w:id="5113" w:name="paragraf-178.odsek-1.pismeno-a.bod-11.oz"/>
      <w:r w:rsidRPr="004448B9">
        <w:rPr>
          <w:rFonts w:ascii="Times New Roman" w:hAnsi="Times New Roman"/>
          <w:lang w:val="sk-SK"/>
        </w:rPr>
        <w:t xml:space="preserve">11. </w:t>
      </w:r>
      <w:bookmarkStart w:id="5114" w:name="paragraf-178.odsek-1.pismeno-a.bod-11.te"/>
      <w:bookmarkEnd w:id="5113"/>
      <w:r w:rsidRPr="004448B9">
        <w:rPr>
          <w:rFonts w:ascii="Times New Roman" w:hAnsi="Times New Roman"/>
          <w:lang w:val="sk-SK"/>
        </w:rPr>
        <w:t xml:space="preserve">o odpustení zmeškania lehoty, </w:t>
      </w:r>
      <w:bookmarkEnd w:id="5114"/>
    </w:p>
    <w:p w14:paraId="7E7B6A4D" w14:textId="77777777" w:rsidR="006B1BE9" w:rsidRPr="004448B9" w:rsidRDefault="00135835">
      <w:pPr>
        <w:spacing w:before="225" w:after="225" w:line="264" w:lineRule="auto"/>
        <w:ind w:left="570"/>
        <w:rPr>
          <w:lang w:val="sk-SK"/>
        </w:rPr>
      </w:pPr>
      <w:bookmarkStart w:id="5115" w:name="paragraf-178.odsek-1.pismeno-a.bod-12"/>
      <w:bookmarkEnd w:id="5112"/>
      <w:r w:rsidRPr="004448B9">
        <w:rPr>
          <w:rFonts w:ascii="Times New Roman" w:hAnsi="Times New Roman"/>
          <w:lang w:val="sk-SK"/>
        </w:rPr>
        <w:t xml:space="preserve"> </w:t>
      </w:r>
      <w:bookmarkStart w:id="5116" w:name="paragraf-178.odsek-1.pismeno-a.bod-12.oz"/>
      <w:r w:rsidRPr="004448B9">
        <w:rPr>
          <w:rFonts w:ascii="Times New Roman" w:hAnsi="Times New Roman"/>
          <w:lang w:val="sk-SK"/>
        </w:rPr>
        <w:t xml:space="preserve">12. </w:t>
      </w:r>
      <w:bookmarkStart w:id="5117" w:name="paragraf-178.odsek-1.pismeno-a.bod-12.te"/>
      <w:bookmarkEnd w:id="5116"/>
      <w:r w:rsidRPr="004448B9">
        <w:rPr>
          <w:rFonts w:ascii="Times New Roman" w:hAnsi="Times New Roman"/>
          <w:lang w:val="sk-SK"/>
        </w:rPr>
        <w:t xml:space="preserve">o náhradách trov konania, </w:t>
      </w:r>
      <w:bookmarkEnd w:id="5117"/>
    </w:p>
    <w:p w14:paraId="5FA9FDF0" w14:textId="77777777" w:rsidR="006B1BE9" w:rsidRPr="004448B9" w:rsidRDefault="00135835">
      <w:pPr>
        <w:spacing w:before="225" w:after="225" w:line="264" w:lineRule="auto"/>
        <w:ind w:left="570"/>
        <w:rPr>
          <w:lang w:val="sk-SK"/>
        </w:rPr>
      </w:pPr>
      <w:bookmarkStart w:id="5118" w:name="paragraf-178.odsek-1.pismeno-a.bod-13"/>
      <w:bookmarkEnd w:id="5115"/>
      <w:r w:rsidRPr="004448B9">
        <w:rPr>
          <w:rFonts w:ascii="Times New Roman" w:hAnsi="Times New Roman"/>
          <w:lang w:val="sk-SK"/>
        </w:rPr>
        <w:t xml:space="preserve"> </w:t>
      </w:r>
      <w:bookmarkStart w:id="5119" w:name="paragraf-178.odsek-1.pismeno-a.bod-13.oz"/>
      <w:r w:rsidRPr="004448B9">
        <w:rPr>
          <w:rFonts w:ascii="Times New Roman" w:hAnsi="Times New Roman"/>
          <w:lang w:val="sk-SK"/>
        </w:rPr>
        <w:t xml:space="preserve">13. </w:t>
      </w:r>
      <w:bookmarkStart w:id="5120" w:name="paragraf-178.odsek-1.pismeno-a.bod-13.te"/>
      <w:bookmarkEnd w:id="5119"/>
      <w:r w:rsidRPr="004448B9">
        <w:rPr>
          <w:rFonts w:ascii="Times New Roman" w:hAnsi="Times New Roman"/>
          <w:lang w:val="sk-SK"/>
        </w:rPr>
        <w:t xml:space="preserve">o prerušení konania a o zastavení konania, </w:t>
      </w:r>
      <w:bookmarkEnd w:id="5120"/>
    </w:p>
    <w:p w14:paraId="177FC4AB" w14:textId="77777777" w:rsidR="006B1BE9" w:rsidRPr="004448B9" w:rsidRDefault="00135835">
      <w:pPr>
        <w:spacing w:before="225" w:after="225" w:line="264" w:lineRule="auto"/>
        <w:ind w:left="570"/>
        <w:rPr>
          <w:lang w:val="sk-SK"/>
        </w:rPr>
      </w:pPr>
      <w:bookmarkStart w:id="5121" w:name="paragraf-178.odsek-1.pismeno-a.bod-14"/>
      <w:bookmarkEnd w:id="5118"/>
      <w:r w:rsidRPr="004448B9">
        <w:rPr>
          <w:rFonts w:ascii="Times New Roman" w:hAnsi="Times New Roman"/>
          <w:lang w:val="sk-SK"/>
        </w:rPr>
        <w:t xml:space="preserve"> </w:t>
      </w:r>
      <w:bookmarkStart w:id="5122" w:name="paragraf-178.odsek-1.pismeno-a.bod-14.oz"/>
      <w:r w:rsidRPr="004448B9">
        <w:rPr>
          <w:rFonts w:ascii="Times New Roman" w:hAnsi="Times New Roman"/>
          <w:lang w:val="sk-SK"/>
        </w:rPr>
        <w:t xml:space="preserve">14. </w:t>
      </w:r>
      <w:bookmarkStart w:id="5123" w:name="paragraf-178.odsek-1.pismeno-a.bod-14.te"/>
      <w:bookmarkEnd w:id="5122"/>
      <w:r w:rsidRPr="004448B9">
        <w:rPr>
          <w:rFonts w:ascii="Times New Roman" w:hAnsi="Times New Roman"/>
          <w:lang w:val="sk-SK"/>
        </w:rPr>
        <w:t xml:space="preserve">o povolení obnovy konania alebo o nariadení obnovy konania, </w:t>
      </w:r>
      <w:bookmarkEnd w:id="5123"/>
    </w:p>
    <w:p w14:paraId="1BA89DDA" w14:textId="77777777" w:rsidR="006B1BE9" w:rsidRPr="004448B9" w:rsidRDefault="00135835">
      <w:pPr>
        <w:spacing w:before="225" w:after="225" w:line="264" w:lineRule="auto"/>
        <w:ind w:left="570"/>
        <w:rPr>
          <w:lang w:val="sk-SK"/>
        </w:rPr>
      </w:pPr>
      <w:bookmarkStart w:id="5124" w:name="paragraf-178.odsek-1.pismeno-a.bod-15"/>
      <w:bookmarkEnd w:id="5121"/>
      <w:r w:rsidRPr="004448B9">
        <w:rPr>
          <w:rFonts w:ascii="Times New Roman" w:hAnsi="Times New Roman"/>
          <w:lang w:val="sk-SK"/>
        </w:rPr>
        <w:t xml:space="preserve"> </w:t>
      </w:r>
      <w:bookmarkStart w:id="5125" w:name="paragraf-178.odsek-1.pismeno-a.bod-15.oz"/>
      <w:r w:rsidRPr="004448B9">
        <w:rPr>
          <w:rFonts w:ascii="Times New Roman" w:hAnsi="Times New Roman"/>
          <w:lang w:val="sk-SK"/>
        </w:rPr>
        <w:t xml:space="preserve">15. </w:t>
      </w:r>
      <w:bookmarkStart w:id="5126" w:name="paragraf-178.odsek-1.pismeno-a.bod-15.te"/>
      <w:bookmarkEnd w:id="5125"/>
      <w:r w:rsidRPr="004448B9">
        <w:rPr>
          <w:rFonts w:ascii="Times New Roman" w:hAnsi="Times New Roman"/>
          <w:lang w:val="sk-SK"/>
        </w:rPr>
        <w:t xml:space="preserve">o uložení poriadkovej pokuty, </w:t>
      </w:r>
      <w:bookmarkEnd w:id="5126"/>
    </w:p>
    <w:p w14:paraId="2EBC83D8" w14:textId="77777777" w:rsidR="006B1BE9" w:rsidRPr="004448B9" w:rsidRDefault="00135835">
      <w:pPr>
        <w:spacing w:before="225" w:after="225" w:line="264" w:lineRule="auto"/>
        <w:ind w:left="570"/>
        <w:rPr>
          <w:lang w:val="sk-SK"/>
        </w:rPr>
      </w:pPr>
      <w:bookmarkStart w:id="5127" w:name="paragraf-178.odsek-1.pismeno-a.bod-16"/>
      <w:bookmarkEnd w:id="5124"/>
      <w:r w:rsidRPr="004448B9">
        <w:rPr>
          <w:rFonts w:ascii="Times New Roman" w:hAnsi="Times New Roman"/>
          <w:lang w:val="sk-SK"/>
        </w:rPr>
        <w:t xml:space="preserve"> </w:t>
      </w:r>
      <w:bookmarkStart w:id="5128" w:name="paragraf-178.odsek-1.pismeno-a.bod-16.oz"/>
      <w:r w:rsidRPr="004448B9">
        <w:rPr>
          <w:rFonts w:ascii="Times New Roman" w:hAnsi="Times New Roman"/>
          <w:lang w:val="sk-SK"/>
        </w:rPr>
        <w:t xml:space="preserve">16. </w:t>
      </w:r>
      <w:bookmarkStart w:id="5129" w:name="paragraf-178.odsek-1.pismeno-a.bod-16.te"/>
      <w:bookmarkEnd w:id="5128"/>
      <w:r w:rsidRPr="004448B9">
        <w:rPr>
          <w:rFonts w:ascii="Times New Roman" w:hAnsi="Times New Roman"/>
          <w:lang w:val="sk-SK"/>
        </w:rPr>
        <w:t xml:space="preserve">o ustanovení osobitného príjemcu, </w:t>
      </w:r>
      <w:bookmarkEnd w:id="5129"/>
    </w:p>
    <w:p w14:paraId="111AD288" w14:textId="77777777" w:rsidR="006B1BE9" w:rsidRPr="004448B9" w:rsidRDefault="00135835">
      <w:pPr>
        <w:spacing w:before="225" w:after="225" w:line="264" w:lineRule="auto"/>
        <w:ind w:left="570"/>
        <w:rPr>
          <w:lang w:val="sk-SK"/>
        </w:rPr>
      </w:pPr>
      <w:bookmarkStart w:id="5130" w:name="paragraf-178.odsek-1.pismeno-a.bod-17"/>
      <w:bookmarkEnd w:id="5127"/>
      <w:r w:rsidRPr="004448B9">
        <w:rPr>
          <w:rFonts w:ascii="Times New Roman" w:hAnsi="Times New Roman"/>
          <w:lang w:val="sk-SK"/>
        </w:rPr>
        <w:t xml:space="preserve"> </w:t>
      </w:r>
      <w:bookmarkStart w:id="5131" w:name="paragraf-178.odsek-1.pismeno-a.bod-17.oz"/>
      <w:r w:rsidRPr="004448B9">
        <w:rPr>
          <w:rFonts w:ascii="Times New Roman" w:hAnsi="Times New Roman"/>
          <w:lang w:val="sk-SK"/>
        </w:rPr>
        <w:t xml:space="preserve">17. </w:t>
      </w:r>
      <w:bookmarkStart w:id="5132" w:name="paragraf-178.odsek-1.pismeno-a.bod-17.te"/>
      <w:bookmarkEnd w:id="5131"/>
      <w:r w:rsidRPr="004448B9">
        <w:rPr>
          <w:rFonts w:ascii="Times New Roman" w:hAnsi="Times New Roman"/>
          <w:lang w:val="sk-SK"/>
        </w:rPr>
        <w:t xml:space="preserve">o ustanovení opatrovníka, </w:t>
      </w:r>
      <w:bookmarkEnd w:id="5132"/>
    </w:p>
    <w:p w14:paraId="4D0B75CF" w14:textId="77777777" w:rsidR="006B1BE9" w:rsidRPr="004448B9" w:rsidRDefault="00135835">
      <w:pPr>
        <w:spacing w:before="225" w:after="225" w:line="264" w:lineRule="auto"/>
        <w:ind w:left="570"/>
        <w:rPr>
          <w:lang w:val="sk-SK"/>
        </w:rPr>
      </w:pPr>
      <w:bookmarkStart w:id="5133" w:name="paragraf-178.odsek-1.pismeno-a.bod-18"/>
      <w:bookmarkEnd w:id="5130"/>
      <w:r w:rsidRPr="004448B9">
        <w:rPr>
          <w:rFonts w:ascii="Times New Roman" w:hAnsi="Times New Roman"/>
          <w:lang w:val="sk-SK"/>
        </w:rPr>
        <w:t xml:space="preserve"> </w:t>
      </w:r>
      <w:bookmarkStart w:id="5134" w:name="paragraf-178.odsek-1.pismeno-a.bod-18.oz"/>
      <w:r w:rsidRPr="004448B9">
        <w:rPr>
          <w:rFonts w:ascii="Times New Roman" w:hAnsi="Times New Roman"/>
          <w:lang w:val="sk-SK"/>
        </w:rPr>
        <w:t xml:space="preserve">18. </w:t>
      </w:r>
      <w:bookmarkStart w:id="5135" w:name="paragraf-178.odsek-1.pismeno-a.bod-18.te"/>
      <w:bookmarkEnd w:id="5134"/>
      <w:r w:rsidRPr="004448B9">
        <w:rPr>
          <w:rFonts w:ascii="Times New Roman" w:hAnsi="Times New Roman"/>
          <w:lang w:val="sk-SK"/>
        </w:rPr>
        <w:t xml:space="preserve">o predbežnom opatrení, </w:t>
      </w:r>
      <w:bookmarkEnd w:id="5135"/>
    </w:p>
    <w:p w14:paraId="4BB36E33" w14:textId="77777777" w:rsidR="006B1BE9" w:rsidRPr="004448B9" w:rsidRDefault="00135835">
      <w:pPr>
        <w:spacing w:before="225" w:after="225" w:line="264" w:lineRule="auto"/>
        <w:ind w:left="570"/>
        <w:rPr>
          <w:lang w:val="sk-SK"/>
        </w:rPr>
      </w:pPr>
      <w:bookmarkStart w:id="5136" w:name="paragraf-178.odsek-1.pismeno-a.bod-19"/>
      <w:bookmarkEnd w:id="5133"/>
      <w:r w:rsidRPr="004448B9">
        <w:rPr>
          <w:rFonts w:ascii="Times New Roman" w:hAnsi="Times New Roman"/>
          <w:lang w:val="sk-SK"/>
        </w:rPr>
        <w:lastRenderedPageBreak/>
        <w:t xml:space="preserve"> </w:t>
      </w:r>
      <w:bookmarkStart w:id="5137" w:name="paragraf-178.odsek-1.pismeno-a.bod-19.oz"/>
      <w:r w:rsidRPr="004448B9">
        <w:rPr>
          <w:rFonts w:ascii="Times New Roman" w:hAnsi="Times New Roman"/>
          <w:lang w:val="sk-SK"/>
        </w:rPr>
        <w:t xml:space="preserve">19. </w:t>
      </w:r>
      <w:bookmarkEnd w:id="5137"/>
      <w:r w:rsidRPr="004448B9">
        <w:rPr>
          <w:rFonts w:ascii="Times New Roman" w:hAnsi="Times New Roman"/>
          <w:lang w:val="sk-SK"/>
        </w:rPr>
        <w:t>vo veciach vymáhania pohľadávok na dávkach podľa druhého bodu až piateho bodu, sociálnom dôchodku, poistnom, príspevkoch na starobné dôchodkové sporenie,</w:t>
      </w:r>
      <w:hyperlink w:anchor="poznamky.poznamka-1a">
        <w:r w:rsidRPr="004448B9">
          <w:rPr>
            <w:rFonts w:ascii="Times New Roman" w:hAnsi="Times New Roman"/>
            <w:sz w:val="18"/>
            <w:vertAlign w:val="superscript"/>
            <w:lang w:val="sk-SK"/>
          </w:rPr>
          <w:t>1</w:t>
        </w:r>
        <w:r w:rsidRPr="004448B9">
          <w:rPr>
            <w:rFonts w:ascii="Times New Roman" w:hAnsi="Times New Roman"/>
            <w:u w:val="single"/>
            <w:lang w:val="sk-SK"/>
          </w:rPr>
          <w:t>)</w:t>
        </w:r>
      </w:hyperlink>
      <w:r w:rsidRPr="004448B9">
        <w:rPr>
          <w:rFonts w:ascii="Times New Roman" w:hAnsi="Times New Roman"/>
          <w:lang w:val="sk-SK"/>
        </w:rPr>
        <w:t xml:space="preserve"> pokute, penále a náhradách škody podľa </w:t>
      </w:r>
      <w:hyperlink w:anchor="paragraf-238">
        <w:r w:rsidRPr="004448B9">
          <w:rPr>
            <w:rFonts w:ascii="Times New Roman" w:hAnsi="Times New Roman"/>
            <w:u w:val="single"/>
            <w:lang w:val="sk-SK"/>
          </w:rPr>
          <w:t>§ 238</w:t>
        </w:r>
      </w:hyperlink>
      <w:bookmarkStart w:id="5138" w:name="paragraf-178.odsek-1.pismeno-a.bod-19.te"/>
      <w:r w:rsidRPr="004448B9">
        <w:rPr>
          <w:rFonts w:ascii="Times New Roman" w:hAnsi="Times New Roman"/>
          <w:lang w:val="sk-SK"/>
        </w:rPr>
        <w:t xml:space="preserve">, ktorá vznikla Sociálnej poisťovni výplatou dávok podľa druhého bodu až piateho bodu, </w:t>
      </w:r>
      <w:bookmarkEnd w:id="5138"/>
    </w:p>
    <w:p w14:paraId="3D9778DD" w14:textId="77777777" w:rsidR="006B1BE9" w:rsidRPr="004448B9" w:rsidRDefault="00135835">
      <w:pPr>
        <w:spacing w:before="225" w:after="225" w:line="264" w:lineRule="auto"/>
        <w:ind w:left="495"/>
        <w:rPr>
          <w:lang w:val="sk-SK"/>
        </w:rPr>
      </w:pPr>
      <w:bookmarkStart w:id="5139" w:name="paragraf-178.odsek-1.pismeno-b"/>
      <w:bookmarkEnd w:id="5079"/>
      <w:bookmarkEnd w:id="5136"/>
      <w:r w:rsidRPr="004448B9">
        <w:rPr>
          <w:rFonts w:ascii="Times New Roman" w:hAnsi="Times New Roman"/>
          <w:lang w:val="sk-SK"/>
        </w:rPr>
        <w:t xml:space="preserve"> </w:t>
      </w:r>
      <w:bookmarkStart w:id="5140" w:name="paragraf-178.odsek-1.pismeno-b.oznacenie"/>
      <w:r w:rsidRPr="004448B9">
        <w:rPr>
          <w:rFonts w:ascii="Times New Roman" w:hAnsi="Times New Roman"/>
          <w:lang w:val="sk-SK"/>
        </w:rPr>
        <w:t xml:space="preserve">b) </w:t>
      </w:r>
      <w:bookmarkStart w:id="5141" w:name="paragraf-178.odsek-1.pismeno-b.text"/>
      <w:bookmarkEnd w:id="5140"/>
      <w:r w:rsidRPr="004448B9">
        <w:rPr>
          <w:rFonts w:ascii="Times New Roman" w:hAnsi="Times New Roman"/>
          <w:lang w:val="sk-SK"/>
        </w:rPr>
        <w:t xml:space="preserve">vykonávať lekársku posudkovú činnosť, </w:t>
      </w:r>
      <w:bookmarkEnd w:id="5141"/>
    </w:p>
    <w:p w14:paraId="7704840F" w14:textId="77777777" w:rsidR="006B1BE9" w:rsidRPr="004448B9" w:rsidRDefault="00135835">
      <w:pPr>
        <w:spacing w:before="225" w:after="225" w:line="264" w:lineRule="auto"/>
        <w:ind w:left="495"/>
        <w:rPr>
          <w:lang w:val="sk-SK"/>
        </w:rPr>
      </w:pPr>
      <w:bookmarkStart w:id="5142" w:name="paragraf-178.odsek-1.pismeno-c"/>
      <w:bookmarkEnd w:id="5139"/>
      <w:r w:rsidRPr="004448B9">
        <w:rPr>
          <w:rFonts w:ascii="Times New Roman" w:hAnsi="Times New Roman"/>
          <w:lang w:val="sk-SK"/>
        </w:rPr>
        <w:t xml:space="preserve"> </w:t>
      </w:r>
      <w:bookmarkStart w:id="5143" w:name="paragraf-178.odsek-1.pismeno-c.oznacenie"/>
      <w:r w:rsidRPr="004448B9">
        <w:rPr>
          <w:rFonts w:ascii="Times New Roman" w:hAnsi="Times New Roman"/>
          <w:lang w:val="sk-SK"/>
        </w:rPr>
        <w:t xml:space="preserve">c) </w:t>
      </w:r>
      <w:bookmarkStart w:id="5144" w:name="paragraf-178.odsek-1.pismeno-c.text"/>
      <w:bookmarkEnd w:id="5143"/>
      <w:r w:rsidRPr="004448B9">
        <w:rPr>
          <w:rFonts w:ascii="Times New Roman" w:hAnsi="Times New Roman"/>
          <w:lang w:val="sk-SK"/>
        </w:rPr>
        <w:t xml:space="preserve">spisovať žiadosť o priznanie dávky okrem nemocenských dávok, úrazového príplatku a dávky v nezamestnanosti, </w:t>
      </w:r>
      <w:bookmarkEnd w:id="5144"/>
    </w:p>
    <w:p w14:paraId="034B221F" w14:textId="77777777" w:rsidR="006B1BE9" w:rsidRPr="004448B9" w:rsidRDefault="00135835">
      <w:pPr>
        <w:spacing w:before="225" w:after="225" w:line="264" w:lineRule="auto"/>
        <w:ind w:left="495"/>
        <w:rPr>
          <w:lang w:val="sk-SK"/>
        </w:rPr>
      </w:pPr>
      <w:bookmarkStart w:id="5145" w:name="paragraf-178.odsek-1.pismeno-d"/>
      <w:bookmarkEnd w:id="5142"/>
      <w:r w:rsidRPr="004448B9">
        <w:rPr>
          <w:rFonts w:ascii="Times New Roman" w:hAnsi="Times New Roman"/>
          <w:lang w:val="sk-SK"/>
        </w:rPr>
        <w:t xml:space="preserve"> </w:t>
      </w:r>
      <w:bookmarkStart w:id="5146" w:name="paragraf-178.odsek-1.pismeno-d.oznacenie"/>
      <w:r w:rsidRPr="004448B9">
        <w:rPr>
          <w:rFonts w:ascii="Times New Roman" w:hAnsi="Times New Roman"/>
          <w:lang w:val="sk-SK"/>
        </w:rPr>
        <w:t xml:space="preserve">d) </w:t>
      </w:r>
      <w:bookmarkEnd w:id="5146"/>
      <w:r w:rsidRPr="004448B9">
        <w:rPr>
          <w:rFonts w:ascii="Times New Roman" w:hAnsi="Times New Roman"/>
          <w:lang w:val="sk-SK"/>
        </w:rPr>
        <w:t>prijímať žiadosť o starobný dôchodok a žiadosť o predčasný starobný dôchodok podľa osobitného predpisu,</w:t>
      </w:r>
      <w:hyperlink w:anchor="poznamky.poznamka-94">
        <w:r w:rsidRPr="004448B9">
          <w:rPr>
            <w:rFonts w:ascii="Times New Roman" w:hAnsi="Times New Roman"/>
            <w:sz w:val="18"/>
            <w:vertAlign w:val="superscript"/>
            <w:lang w:val="sk-SK"/>
          </w:rPr>
          <w:t>94</w:t>
        </w:r>
        <w:r w:rsidRPr="004448B9">
          <w:rPr>
            <w:rFonts w:ascii="Times New Roman" w:hAnsi="Times New Roman"/>
            <w:u w:val="single"/>
            <w:lang w:val="sk-SK"/>
          </w:rPr>
          <w:t>)</w:t>
        </w:r>
      </w:hyperlink>
      <w:r w:rsidRPr="004448B9">
        <w:rPr>
          <w:rFonts w:ascii="Times New Roman" w:hAnsi="Times New Roman"/>
          <w:lang w:val="sk-SK"/>
        </w:rPr>
        <w:t xml:space="preserve"> ak sporiteľ podľa osobitného predpisu</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5147" w:name="paragraf-178.odsek-1.pismeno-d.text"/>
      <w:r w:rsidRPr="004448B9">
        <w:rPr>
          <w:rFonts w:ascii="Times New Roman" w:hAnsi="Times New Roman"/>
          <w:lang w:val="sk-SK"/>
        </w:rPr>
        <w:t xml:space="preserve"> má na území Slovenskej republiky trvalý pobyt, </w:t>
      </w:r>
      <w:bookmarkEnd w:id="5147"/>
    </w:p>
    <w:p w14:paraId="7468BDAD" w14:textId="77777777" w:rsidR="006B1BE9" w:rsidRPr="004448B9" w:rsidRDefault="00135835">
      <w:pPr>
        <w:spacing w:before="225" w:after="225" w:line="264" w:lineRule="auto"/>
        <w:ind w:left="495"/>
        <w:rPr>
          <w:lang w:val="sk-SK"/>
        </w:rPr>
      </w:pPr>
      <w:bookmarkStart w:id="5148" w:name="paragraf-178.odsek-1.pismeno-e"/>
      <w:bookmarkEnd w:id="5145"/>
      <w:r w:rsidRPr="004448B9">
        <w:rPr>
          <w:rFonts w:ascii="Times New Roman" w:hAnsi="Times New Roman"/>
          <w:lang w:val="sk-SK"/>
        </w:rPr>
        <w:t xml:space="preserve"> </w:t>
      </w:r>
      <w:bookmarkStart w:id="5149" w:name="paragraf-178.odsek-1.pismeno-e.oznacenie"/>
      <w:r w:rsidRPr="004448B9">
        <w:rPr>
          <w:rFonts w:ascii="Times New Roman" w:hAnsi="Times New Roman"/>
          <w:lang w:val="sk-SK"/>
        </w:rPr>
        <w:t xml:space="preserve">e) </w:t>
      </w:r>
      <w:bookmarkStart w:id="5150" w:name="paragraf-178.odsek-1.pismeno-e.text"/>
      <w:bookmarkEnd w:id="5149"/>
      <w:r w:rsidRPr="004448B9">
        <w:rPr>
          <w:rFonts w:ascii="Times New Roman" w:hAnsi="Times New Roman"/>
          <w:lang w:val="sk-SK"/>
        </w:rPr>
        <w:t xml:space="preserve">vyplácať nemocenské dávky, úrazové dávky okrem úrazovej renty a pozostalostnej úrazovej renty, dávku garančného poistenia a dávku v nezamestnanosti, </w:t>
      </w:r>
      <w:bookmarkEnd w:id="5150"/>
    </w:p>
    <w:p w14:paraId="71417B73" w14:textId="77777777" w:rsidR="006B1BE9" w:rsidRPr="004448B9" w:rsidRDefault="00135835">
      <w:pPr>
        <w:spacing w:before="225" w:after="225" w:line="264" w:lineRule="auto"/>
        <w:ind w:left="495"/>
        <w:rPr>
          <w:lang w:val="sk-SK"/>
        </w:rPr>
      </w:pPr>
      <w:bookmarkStart w:id="5151" w:name="paragraf-178.odsek-1.pismeno-f"/>
      <w:bookmarkEnd w:id="5148"/>
      <w:r w:rsidRPr="004448B9">
        <w:rPr>
          <w:rFonts w:ascii="Times New Roman" w:hAnsi="Times New Roman"/>
          <w:lang w:val="sk-SK"/>
        </w:rPr>
        <w:t xml:space="preserve"> </w:t>
      </w:r>
      <w:bookmarkStart w:id="5152" w:name="paragraf-178.odsek-1.pismeno-f.oznacenie"/>
      <w:r w:rsidRPr="004448B9">
        <w:rPr>
          <w:rFonts w:ascii="Times New Roman" w:hAnsi="Times New Roman"/>
          <w:lang w:val="sk-SK"/>
        </w:rPr>
        <w:t xml:space="preserve">f) </w:t>
      </w:r>
      <w:bookmarkEnd w:id="5152"/>
      <w:r w:rsidRPr="004448B9">
        <w:rPr>
          <w:rFonts w:ascii="Times New Roman" w:hAnsi="Times New Roman"/>
          <w:lang w:val="sk-SK"/>
        </w:rPr>
        <w:t>vyberať poistné, príspevky na starobné dôchodkové sporenie,</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r w:rsidRPr="004448B9">
        <w:rPr>
          <w:rFonts w:ascii="Times New Roman" w:hAnsi="Times New Roman"/>
          <w:lang w:val="sk-SK"/>
        </w:rPr>
        <w:t xml:space="preserve"> pokuty a penále a vymáhať pohľadávky na dávkach podľa písmena a) druhého bodu až piateho bodu, sociálnom dôchodku, poistnom, príspevkoch na starobné dôchodkové sporenie,</w:t>
      </w:r>
      <w:hyperlink w:anchor="poznamky.poznamka-1a">
        <w:r w:rsidRPr="004448B9">
          <w:rPr>
            <w:rFonts w:ascii="Times New Roman" w:hAnsi="Times New Roman"/>
            <w:sz w:val="18"/>
            <w:vertAlign w:val="superscript"/>
            <w:lang w:val="sk-SK"/>
          </w:rPr>
          <w:t>1</w:t>
        </w:r>
        <w:r w:rsidRPr="004448B9">
          <w:rPr>
            <w:rFonts w:ascii="Times New Roman" w:hAnsi="Times New Roman"/>
            <w:u w:val="single"/>
            <w:lang w:val="sk-SK"/>
          </w:rPr>
          <w:t>)</w:t>
        </w:r>
      </w:hyperlink>
      <w:r w:rsidRPr="004448B9">
        <w:rPr>
          <w:rFonts w:ascii="Times New Roman" w:hAnsi="Times New Roman"/>
          <w:lang w:val="sk-SK"/>
        </w:rPr>
        <w:t xml:space="preserve"> pokute, penále a náhradách škody podľa </w:t>
      </w:r>
      <w:hyperlink w:anchor="paragraf-238">
        <w:r w:rsidRPr="004448B9">
          <w:rPr>
            <w:rFonts w:ascii="Times New Roman" w:hAnsi="Times New Roman"/>
            <w:u w:val="single"/>
            <w:lang w:val="sk-SK"/>
          </w:rPr>
          <w:t>§ 238</w:t>
        </w:r>
      </w:hyperlink>
      <w:bookmarkStart w:id="5153" w:name="paragraf-178.odsek-1.pismeno-f.text"/>
      <w:r w:rsidRPr="004448B9">
        <w:rPr>
          <w:rFonts w:ascii="Times New Roman" w:hAnsi="Times New Roman"/>
          <w:lang w:val="sk-SK"/>
        </w:rPr>
        <w:t xml:space="preserve">, ktorá vznikla Sociálnej poisťovni výplatou dávok podľa písmena a) druhého bodu až piateho bodu, </w:t>
      </w:r>
      <w:bookmarkEnd w:id="5153"/>
    </w:p>
    <w:p w14:paraId="7829E761" w14:textId="77777777" w:rsidR="006B1BE9" w:rsidRPr="004448B9" w:rsidRDefault="00135835">
      <w:pPr>
        <w:spacing w:before="225" w:after="225" w:line="264" w:lineRule="auto"/>
        <w:ind w:left="495"/>
        <w:rPr>
          <w:lang w:val="sk-SK"/>
        </w:rPr>
      </w:pPr>
      <w:bookmarkStart w:id="5154" w:name="paragraf-178.odsek-1.pismeno-g"/>
      <w:bookmarkEnd w:id="5151"/>
      <w:r w:rsidRPr="004448B9">
        <w:rPr>
          <w:rFonts w:ascii="Times New Roman" w:hAnsi="Times New Roman"/>
          <w:lang w:val="sk-SK"/>
        </w:rPr>
        <w:t xml:space="preserve"> </w:t>
      </w:r>
      <w:bookmarkStart w:id="5155" w:name="paragraf-178.odsek-1.pismeno-g.oznacenie"/>
      <w:r w:rsidRPr="004448B9">
        <w:rPr>
          <w:rFonts w:ascii="Times New Roman" w:hAnsi="Times New Roman"/>
          <w:lang w:val="sk-SK"/>
        </w:rPr>
        <w:t xml:space="preserve">g) </w:t>
      </w:r>
      <w:bookmarkStart w:id="5156" w:name="paragraf-178.odsek-1.pismeno-g.text"/>
      <w:bookmarkEnd w:id="5155"/>
      <w:r w:rsidRPr="004448B9">
        <w:rPr>
          <w:rFonts w:ascii="Times New Roman" w:hAnsi="Times New Roman"/>
          <w:lang w:val="sk-SK"/>
        </w:rPr>
        <w:t xml:space="preserve">hospodáriť s finančnými prostriedkami a s majetkom, ktorý jej bol zverený, </w:t>
      </w:r>
      <w:bookmarkEnd w:id="5156"/>
    </w:p>
    <w:p w14:paraId="7A9E7722" w14:textId="77777777" w:rsidR="006B1BE9" w:rsidRPr="004448B9" w:rsidRDefault="00135835">
      <w:pPr>
        <w:spacing w:before="225" w:after="225" w:line="264" w:lineRule="auto"/>
        <w:ind w:left="495"/>
        <w:rPr>
          <w:lang w:val="sk-SK"/>
        </w:rPr>
      </w:pPr>
      <w:bookmarkStart w:id="5157" w:name="paragraf-178.odsek-1.pismeno-h"/>
      <w:bookmarkEnd w:id="5154"/>
      <w:r w:rsidRPr="004448B9">
        <w:rPr>
          <w:rFonts w:ascii="Times New Roman" w:hAnsi="Times New Roman"/>
          <w:lang w:val="sk-SK"/>
        </w:rPr>
        <w:t xml:space="preserve"> </w:t>
      </w:r>
      <w:bookmarkStart w:id="5158" w:name="paragraf-178.odsek-1.pismeno-h.oznacenie"/>
      <w:r w:rsidRPr="004448B9">
        <w:rPr>
          <w:rFonts w:ascii="Times New Roman" w:hAnsi="Times New Roman"/>
          <w:lang w:val="sk-SK"/>
        </w:rPr>
        <w:t xml:space="preserve">h) </w:t>
      </w:r>
      <w:bookmarkStart w:id="5159" w:name="paragraf-178.odsek-1.pismeno-h.text"/>
      <w:bookmarkEnd w:id="5158"/>
      <w:r w:rsidRPr="004448B9">
        <w:rPr>
          <w:rFonts w:ascii="Times New Roman" w:hAnsi="Times New Roman"/>
          <w:lang w:val="sk-SK"/>
        </w:rPr>
        <w:t xml:space="preserve">uplatňovať právo voči tretím osobám na náhradu škody, ktorá Sociálnej poisťovni vznikla výplatou dávok v dôsledku ich zavineného protiprávneho konania, </w:t>
      </w:r>
      <w:bookmarkEnd w:id="5159"/>
    </w:p>
    <w:p w14:paraId="2C4D6025" w14:textId="77777777" w:rsidR="006B1BE9" w:rsidRPr="004448B9" w:rsidRDefault="00135835">
      <w:pPr>
        <w:spacing w:before="225" w:after="225" w:line="264" w:lineRule="auto"/>
        <w:ind w:left="495"/>
        <w:rPr>
          <w:lang w:val="sk-SK"/>
        </w:rPr>
      </w:pPr>
      <w:bookmarkStart w:id="5160" w:name="paragraf-178.odsek-1.pismeno-i"/>
      <w:bookmarkEnd w:id="5157"/>
      <w:r w:rsidRPr="004448B9">
        <w:rPr>
          <w:rFonts w:ascii="Times New Roman" w:hAnsi="Times New Roman"/>
          <w:lang w:val="sk-SK"/>
        </w:rPr>
        <w:t xml:space="preserve"> </w:t>
      </w:r>
      <w:bookmarkStart w:id="5161" w:name="paragraf-178.odsek-1.pismeno-i.oznacenie"/>
      <w:r w:rsidRPr="004448B9">
        <w:rPr>
          <w:rFonts w:ascii="Times New Roman" w:hAnsi="Times New Roman"/>
          <w:lang w:val="sk-SK"/>
        </w:rPr>
        <w:t xml:space="preserve">i) </w:t>
      </w:r>
      <w:bookmarkStart w:id="5162" w:name="paragraf-178.odsek-1.pismeno-i.text"/>
      <w:bookmarkEnd w:id="5161"/>
      <w:r w:rsidRPr="004448B9">
        <w:rPr>
          <w:rFonts w:ascii="Times New Roman" w:hAnsi="Times New Roman"/>
          <w:lang w:val="sk-SK"/>
        </w:rPr>
        <w:t xml:space="preserve">vykonávať kontrolnú činnosť, konzultačnú činnosť a poradenskú činnosť vo veciach sociálneho poistenia. </w:t>
      </w:r>
      <w:bookmarkEnd w:id="5162"/>
    </w:p>
    <w:p w14:paraId="2F6E2A9B" w14:textId="77777777" w:rsidR="006B1BE9" w:rsidRPr="004448B9" w:rsidRDefault="00135835">
      <w:pPr>
        <w:spacing w:before="225" w:after="225" w:line="264" w:lineRule="auto"/>
        <w:ind w:left="420"/>
        <w:rPr>
          <w:lang w:val="sk-SK"/>
        </w:rPr>
      </w:pPr>
      <w:bookmarkStart w:id="5163" w:name="paragraf-178.odsek-2"/>
      <w:bookmarkEnd w:id="5076"/>
      <w:bookmarkEnd w:id="5160"/>
      <w:r w:rsidRPr="004448B9">
        <w:rPr>
          <w:rFonts w:ascii="Times New Roman" w:hAnsi="Times New Roman"/>
          <w:lang w:val="sk-SK"/>
        </w:rPr>
        <w:t xml:space="preserve"> </w:t>
      </w:r>
      <w:bookmarkStart w:id="5164" w:name="paragraf-178.odsek-2.oznacenie"/>
      <w:r w:rsidRPr="004448B9">
        <w:rPr>
          <w:rFonts w:ascii="Times New Roman" w:hAnsi="Times New Roman"/>
          <w:lang w:val="sk-SK"/>
        </w:rPr>
        <w:t xml:space="preserve">(2) </w:t>
      </w:r>
      <w:bookmarkStart w:id="5165" w:name="paragraf-178.odsek-2.text"/>
      <w:bookmarkEnd w:id="5164"/>
      <w:r w:rsidRPr="004448B9">
        <w:rPr>
          <w:rFonts w:ascii="Times New Roman" w:hAnsi="Times New Roman"/>
          <w:lang w:val="sk-SK"/>
        </w:rPr>
        <w:t xml:space="preserve">Pobočka vystupuje v mene Sociálnej poisťovne vo všetkých veciach patriacich do jej pôsobnosti v konaní pred súdmi a orgánmi verejnej moci. </w:t>
      </w:r>
      <w:bookmarkEnd w:id="5165"/>
    </w:p>
    <w:p w14:paraId="30655ADF" w14:textId="77777777" w:rsidR="006B1BE9" w:rsidRPr="004448B9" w:rsidRDefault="00135835">
      <w:pPr>
        <w:spacing w:before="225" w:after="225" w:line="264" w:lineRule="auto"/>
        <w:ind w:left="345"/>
        <w:jc w:val="center"/>
        <w:rPr>
          <w:lang w:val="sk-SK"/>
        </w:rPr>
      </w:pPr>
      <w:bookmarkStart w:id="5166" w:name="paragraf-179.oznacenie"/>
      <w:bookmarkStart w:id="5167" w:name="paragraf-179"/>
      <w:bookmarkEnd w:id="5074"/>
      <w:bookmarkEnd w:id="5163"/>
      <w:r w:rsidRPr="004448B9">
        <w:rPr>
          <w:rFonts w:ascii="Times New Roman" w:hAnsi="Times New Roman"/>
          <w:b/>
          <w:lang w:val="sk-SK"/>
        </w:rPr>
        <w:t xml:space="preserve"> § 179 </w:t>
      </w:r>
    </w:p>
    <w:p w14:paraId="3B5BD954" w14:textId="77777777" w:rsidR="006B1BE9" w:rsidRPr="004448B9" w:rsidRDefault="00135835">
      <w:pPr>
        <w:spacing w:before="225" w:after="225" w:line="264" w:lineRule="auto"/>
        <w:ind w:left="345"/>
        <w:jc w:val="center"/>
        <w:rPr>
          <w:lang w:val="sk-SK"/>
        </w:rPr>
      </w:pPr>
      <w:bookmarkStart w:id="5168" w:name="paragraf-179.nadpis"/>
      <w:bookmarkEnd w:id="5166"/>
      <w:r w:rsidRPr="004448B9">
        <w:rPr>
          <w:rFonts w:ascii="Times New Roman" w:hAnsi="Times New Roman"/>
          <w:b/>
          <w:lang w:val="sk-SK"/>
        </w:rPr>
        <w:t xml:space="preserve"> Vecná príslušnosť ústredia </w:t>
      </w:r>
    </w:p>
    <w:p w14:paraId="4DAD4DD2" w14:textId="77777777" w:rsidR="006B1BE9" w:rsidRPr="004448B9" w:rsidRDefault="00135835">
      <w:pPr>
        <w:spacing w:after="0" w:line="264" w:lineRule="auto"/>
        <w:ind w:left="420"/>
        <w:rPr>
          <w:lang w:val="sk-SK"/>
        </w:rPr>
      </w:pPr>
      <w:bookmarkStart w:id="5169" w:name="paragraf-179.odsek-1"/>
      <w:bookmarkEnd w:id="5168"/>
      <w:r w:rsidRPr="004448B9">
        <w:rPr>
          <w:rFonts w:ascii="Times New Roman" w:hAnsi="Times New Roman"/>
          <w:lang w:val="sk-SK"/>
        </w:rPr>
        <w:t xml:space="preserve"> </w:t>
      </w:r>
      <w:bookmarkStart w:id="5170" w:name="paragraf-179.odsek-1.oznacenie"/>
      <w:r w:rsidRPr="004448B9">
        <w:rPr>
          <w:rFonts w:ascii="Times New Roman" w:hAnsi="Times New Roman"/>
          <w:lang w:val="sk-SK"/>
        </w:rPr>
        <w:t xml:space="preserve">(1) </w:t>
      </w:r>
      <w:bookmarkStart w:id="5171" w:name="paragraf-179.odsek-1.text"/>
      <w:bookmarkEnd w:id="5170"/>
      <w:r w:rsidRPr="004448B9">
        <w:rPr>
          <w:rFonts w:ascii="Times New Roman" w:hAnsi="Times New Roman"/>
          <w:lang w:val="sk-SK"/>
        </w:rPr>
        <w:t xml:space="preserve">Do pôsobnosti ústredia patrí </w:t>
      </w:r>
      <w:bookmarkEnd w:id="5171"/>
    </w:p>
    <w:p w14:paraId="0C8F571F" w14:textId="77777777" w:rsidR="006B1BE9" w:rsidRPr="004448B9" w:rsidRDefault="00135835">
      <w:pPr>
        <w:spacing w:after="0" w:line="264" w:lineRule="auto"/>
        <w:ind w:left="495"/>
        <w:rPr>
          <w:lang w:val="sk-SK"/>
        </w:rPr>
      </w:pPr>
      <w:bookmarkStart w:id="5172" w:name="paragraf-179.odsek-1.pismeno-a"/>
      <w:r w:rsidRPr="004448B9">
        <w:rPr>
          <w:rFonts w:ascii="Times New Roman" w:hAnsi="Times New Roman"/>
          <w:lang w:val="sk-SK"/>
        </w:rPr>
        <w:t xml:space="preserve"> </w:t>
      </w:r>
      <w:bookmarkStart w:id="5173" w:name="paragraf-179.odsek-1.pismeno-a.oznacenie"/>
      <w:r w:rsidRPr="004448B9">
        <w:rPr>
          <w:rFonts w:ascii="Times New Roman" w:hAnsi="Times New Roman"/>
          <w:lang w:val="sk-SK"/>
        </w:rPr>
        <w:t xml:space="preserve">a) </w:t>
      </w:r>
      <w:bookmarkStart w:id="5174" w:name="paragraf-179.odsek-1.pismeno-a.text"/>
      <w:bookmarkEnd w:id="5173"/>
      <w:r w:rsidRPr="004448B9">
        <w:rPr>
          <w:rFonts w:ascii="Times New Roman" w:hAnsi="Times New Roman"/>
          <w:lang w:val="sk-SK"/>
        </w:rPr>
        <w:t xml:space="preserve">rozhodovať v prvom stupni </w:t>
      </w:r>
      <w:bookmarkEnd w:id="5174"/>
    </w:p>
    <w:p w14:paraId="720DEDF7" w14:textId="77777777" w:rsidR="006B1BE9" w:rsidRPr="004448B9" w:rsidRDefault="00135835">
      <w:pPr>
        <w:spacing w:before="225" w:after="225" w:line="264" w:lineRule="auto"/>
        <w:ind w:left="570"/>
        <w:rPr>
          <w:lang w:val="sk-SK"/>
        </w:rPr>
      </w:pPr>
      <w:bookmarkStart w:id="5175" w:name="paragraf-179.odsek-1.pismeno-a.bod-1"/>
      <w:r w:rsidRPr="004448B9">
        <w:rPr>
          <w:rFonts w:ascii="Times New Roman" w:hAnsi="Times New Roman"/>
          <w:lang w:val="sk-SK"/>
        </w:rPr>
        <w:t xml:space="preserve"> </w:t>
      </w:r>
      <w:bookmarkStart w:id="5176" w:name="paragraf-179.odsek-1.pismeno-a.bod-1.ozn"/>
      <w:r w:rsidRPr="004448B9">
        <w:rPr>
          <w:rFonts w:ascii="Times New Roman" w:hAnsi="Times New Roman"/>
          <w:lang w:val="sk-SK"/>
        </w:rPr>
        <w:t xml:space="preserve">1. </w:t>
      </w:r>
      <w:bookmarkEnd w:id="5176"/>
      <w:r w:rsidRPr="004448B9">
        <w:rPr>
          <w:rFonts w:ascii="Times New Roman" w:hAnsi="Times New Roman"/>
          <w:lang w:val="sk-SK"/>
        </w:rPr>
        <w:t>o dôchodkových dávkach, o zvyšovaní príplatku za štátnu službu k dôchodku podľa osobitného predpisu,</w:t>
      </w:r>
      <w:hyperlink w:anchor="poznamky.poznamka-95a">
        <w:r w:rsidRPr="004448B9">
          <w:rPr>
            <w:rFonts w:ascii="Times New Roman" w:hAnsi="Times New Roman"/>
            <w:sz w:val="18"/>
            <w:vertAlign w:val="superscript"/>
            <w:lang w:val="sk-SK"/>
          </w:rPr>
          <w:t>95a</w:t>
        </w:r>
        <w:r w:rsidRPr="004448B9">
          <w:rPr>
            <w:rFonts w:ascii="Times New Roman" w:hAnsi="Times New Roman"/>
            <w:u w:val="single"/>
            <w:lang w:val="sk-SK"/>
          </w:rPr>
          <w:t>)</w:t>
        </w:r>
      </w:hyperlink>
      <w:bookmarkStart w:id="5177" w:name="paragraf-179.odsek-1.pismeno-a.bod-1.tex"/>
      <w:r w:rsidRPr="004448B9">
        <w:rPr>
          <w:rFonts w:ascii="Times New Roman" w:hAnsi="Times New Roman"/>
          <w:lang w:val="sk-SK"/>
        </w:rPr>
        <w:t xml:space="preserve"> o úrazovej rente a o pozostalostnej úrazovej rente, </w:t>
      </w:r>
      <w:bookmarkEnd w:id="5177"/>
    </w:p>
    <w:p w14:paraId="1B6F154B" w14:textId="77777777" w:rsidR="006B1BE9" w:rsidRPr="004448B9" w:rsidRDefault="00135835">
      <w:pPr>
        <w:spacing w:before="225" w:after="225" w:line="264" w:lineRule="auto"/>
        <w:ind w:left="570"/>
        <w:rPr>
          <w:lang w:val="sk-SK"/>
        </w:rPr>
      </w:pPr>
      <w:bookmarkStart w:id="5178" w:name="paragraf-179.odsek-1.pismeno-a.bod-2"/>
      <w:bookmarkEnd w:id="5175"/>
      <w:r w:rsidRPr="004448B9">
        <w:rPr>
          <w:rFonts w:ascii="Times New Roman" w:hAnsi="Times New Roman"/>
          <w:lang w:val="sk-SK"/>
        </w:rPr>
        <w:t xml:space="preserve"> </w:t>
      </w:r>
      <w:bookmarkStart w:id="5179" w:name="paragraf-179.odsek-1.pismeno-a.bod-2.ozn"/>
      <w:r w:rsidRPr="004448B9">
        <w:rPr>
          <w:rFonts w:ascii="Times New Roman" w:hAnsi="Times New Roman"/>
          <w:lang w:val="sk-SK"/>
        </w:rPr>
        <w:t xml:space="preserve">2. </w:t>
      </w:r>
      <w:bookmarkStart w:id="5180" w:name="paragraf-179.odsek-1.pismeno-a.bod-2.tex"/>
      <w:bookmarkEnd w:id="5179"/>
      <w:r w:rsidRPr="004448B9">
        <w:rPr>
          <w:rFonts w:ascii="Times New Roman" w:hAnsi="Times New Roman"/>
          <w:lang w:val="sk-SK"/>
        </w:rPr>
        <w:t xml:space="preserve">o povinnosti poberateľa dávky vrátiť dôchodkovú dávku alebo jej časť, alebo úrazovú rentu, alebo pozostalostnú úrazovú rentu, alebo ich časť vyplatené neprávom alebo vo vyššej sume, ako patrili, </w:t>
      </w:r>
      <w:bookmarkEnd w:id="5180"/>
    </w:p>
    <w:p w14:paraId="0F909BC4" w14:textId="77777777" w:rsidR="006B1BE9" w:rsidRPr="004448B9" w:rsidRDefault="00135835">
      <w:pPr>
        <w:spacing w:before="225" w:after="225" w:line="264" w:lineRule="auto"/>
        <w:ind w:left="570"/>
        <w:rPr>
          <w:lang w:val="sk-SK"/>
        </w:rPr>
      </w:pPr>
      <w:bookmarkStart w:id="5181" w:name="paragraf-179.odsek-1.pismeno-a.bod-3"/>
      <w:bookmarkEnd w:id="5178"/>
      <w:r w:rsidRPr="004448B9">
        <w:rPr>
          <w:rFonts w:ascii="Times New Roman" w:hAnsi="Times New Roman"/>
          <w:lang w:val="sk-SK"/>
        </w:rPr>
        <w:t xml:space="preserve"> </w:t>
      </w:r>
      <w:bookmarkStart w:id="5182" w:name="paragraf-179.odsek-1.pismeno-a.bod-3.ozn"/>
      <w:r w:rsidRPr="004448B9">
        <w:rPr>
          <w:rFonts w:ascii="Times New Roman" w:hAnsi="Times New Roman"/>
          <w:lang w:val="sk-SK"/>
        </w:rPr>
        <w:t xml:space="preserve">3. </w:t>
      </w:r>
      <w:bookmarkEnd w:id="5182"/>
      <w:r w:rsidRPr="004448B9">
        <w:rPr>
          <w:rFonts w:ascii="Times New Roman" w:hAnsi="Times New Roman"/>
          <w:lang w:val="sk-SK"/>
        </w:rPr>
        <w:t xml:space="preserve">o povinnosti fyzickej osoby alebo právnickej osoby nahradiť podľa </w:t>
      </w:r>
      <w:hyperlink w:anchor="paragraf-237.odsek-1">
        <w:r w:rsidRPr="004448B9">
          <w:rPr>
            <w:rFonts w:ascii="Times New Roman" w:hAnsi="Times New Roman"/>
            <w:u w:val="single"/>
            <w:lang w:val="sk-SK"/>
          </w:rPr>
          <w:t>§ 237 ods. 1</w:t>
        </w:r>
      </w:hyperlink>
      <w:bookmarkStart w:id="5183" w:name="paragraf-179.odsek-1.pismeno-a.bod-3.tex"/>
      <w:r w:rsidRPr="004448B9">
        <w:rPr>
          <w:rFonts w:ascii="Times New Roman" w:hAnsi="Times New Roman"/>
          <w:lang w:val="sk-SK"/>
        </w:rPr>
        <w:t xml:space="preserve"> neprávom vyplatené sumy na dávkach uvedených v prvom bode, </w:t>
      </w:r>
      <w:bookmarkEnd w:id="5183"/>
    </w:p>
    <w:p w14:paraId="39B4668D" w14:textId="77777777" w:rsidR="006B1BE9" w:rsidRPr="004448B9" w:rsidRDefault="00135835">
      <w:pPr>
        <w:spacing w:before="225" w:after="225" w:line="264" w:lineRule="auto"/>
        <w:ind w:left="570"/>
        <w:rPr>
          <w:lang w:val="sk-SK"/>
        </w:rPr>
      </w:pPr>
      <w:bookmarkStart w:id="5184" w:name="paragraf-179.odsek-1.pismeno-a.bod-4"/>
      <w:bookmarkEnd w:id="5181"/>
      <w:r w:rsidRPr="004448B9">
        <w:rPr>
          <w:rFonts w:ascii="Times New Roman" w:hAnsi="Times New Roman"/>
          <w:lang w:val="sk-SK"/>
        </w:rPr>
        <w:lastRenderedPageBreak/>
        <w:t xml:space="preserve"> </w:t>
      </w:r>
      <w:bookmarkStart w:id="5185" w:name="paragraf-179.odsek-1.pismeno-a.bod-4.ozn"/>
      <w:r w:rsidRPr="004448B9">
        <w:rPr>
          <w:rFonts w:ascii="Times New Roman" w:hAnsi="Times New Roman"/>
          <w:lang w:val="sk-SK"/>
        </w:rPr>
        <w:t xml:space="preserve">4. </w:t>
      </w:r>
      <w:bookmarkStart w:id="5186" w:name="paragraf-179.odsek-1.pismeno-a.bod-4.tex"/>
      <w:bookmarkEnd w:id="5185"/>
      <w:r w:rsidRPr="004448B9">
        <w:rPr>
          <w:rFonts w:ascii="Times New Roman" w:hAnsi="Times New Roman"/>
          <w:lang w:val="sk-SK"/>
        </w:rPr>
        <w:t xml:space="preserve">o náhradách trov konania, </w:t>
      </w:r>
      <w:bookmarkEnd w:id="5186"/>
    </w:p>
    <w:p w14:paraId="58CEF97A" w14:textId="77777777" w:rsidR="006B1BE9" w:rsidRPr="004448B9" w:rsidRDefault="00135835">
      <w:pPr>
        <w:spacing w:before="225" w:after="225" w:line="264" w:lineRule="auto"/>
        <w:ind w:left="570"/>
        <w:rPr>
          <w:lang w:val="sk-SK"/>
        </w:rPr>
      </w:pPr>
      <w:bookmarkStart w:id="5187" w:name="paragraf-179.odsek-1.pismeno-a.bod-5"/>
      <w:bookmarkEnd w:id="5184"/>
      <w:r w:rsidRPr="004448B9">
        <w:rPr>
          <w:rFonts w:ascii="Times New Roman" w:hAnsi="Times New Roman"/>
          <w:lang w:val="sk-SK"/>
        </w:rPr>
        <w:t xml:space="preserve"> </w:t>
      </w:r>
      <w:bookmarkStart w:id="5188" w:name="paragraf-179.odsek-1.pismeno-a.bod-5.ozn"/>
      <w:r w:rsidRPr="004448B9">
        <w:rPr>
          <w:rFonts w:ascii="Times New Roman" w:hAnsi="Times New Roman"/>
          <w:lang w:val="sk-SK"/>
        </w:rPr>
        <w:t xml:space="preserve">5. </w:t>
      </w:r>
      <w:bookmarkStart w:id="5189" w:name="paragraf-179.odsek-1.pismeno-a.bod-5.tex"/>
      <w:bookmarkEnd w:id="5188"/>
      <w:r w:rsidRPr="004448B9">
        <w:rPr>
          <w:rFonts w:ascii="Times New Roman" w:hAnsi="Times New Roman"/>
          <w:lang w:val="sk-SK"/>
        </w:rPr>
        <w:t xml:space="preserve">o prerušení konania a o zastavení konania, </w:t>
      </w:r>
      <w:bookmarkEnd w:id="5189"/>
    </w:p>
    <w:p w14:paraId="17459763" w14:textId="77777777" w:rsidR="006B1BE9" w:rsidRPr="004448B9" w:rsidRDefault="00135835">
      <w:pPr>
        <w:spacing w:before="225" w:after="225" w:line="264" w:lineRule="auto"/>
        <w:ind w:left="570"/>
        <w:rPr>
          <w:lang w:val="sk-SK"/>
        </w:rPr>
      </w:pPr>
      <w:bookmarkStart w:id="5190" w:name="paragraf-179.odsek-1.pismeno-a.bod-6"/>
      <w:bookmarkEnd w:id="5187"/>
      <w:r w:rsidRPr="004448B9">
        <w:rPr>
          <w:rFonts w:ascii="Times New Roman" w:hAnsi="Times New Roman"/>
          <w:lang w:val="sk-SK"/>
        </w:rPr>
        <w:t xml:space="preserve"> </w:t>
      </w:r>
      <w:bookmarkStart w:id="5191" w:name="paragraf-179.odsek-1.pismeno-a.bod-6.ozn"/>
      <w:r w:rsidRPr="004448B9">
        <w:rPr>
          <w:rFonts w:ascii="Times New Roman" w:hAnsi="Times New Roman"/>
          <w:lang w:val="sk-SK"/>
        </w:rPr>
        <w:t xml:space="preserve">6. </w:t>
      </w:r>
      <w:bookmarkStart w:id="5192" w:name="paragraf-179.odsek-1.pismeno-a.bod-6.tex"/>
      <w:bookmarkEnd w:id="5191"/>
      <w:r w:rsidRPr="004448B9">
        <w:rPr>
          <w:rFonts w:ascii="Times New Roman" w:hAnsi="Times New Roman"/>
          <w:lang w:val="sk-SK"/>
        </w:rPr>
        <w:t xml:space="preserve">o povolení obnovy konania alebo o nariadení obnovy konania, </w:t>
      </w:r>
      <w:bookmarkEnd w:id="5192"/>
    </w:p>
    <w:p w14:paraId="63CD712D" w14:textId="77777777" w:rsidR="006B1BE9" w:rsidRPr="004448B9" w:rsidRDefault="00135835">
      <w:pPr>
        <w:spacing w:before="225" w:after="225" w:line="264" w:lineRule="auto"/>
        <w:ind w:left="570"/>
        <w:rPr>
          <w:lang w:val="sk-SK"/>
        </w:rPr>
      </w:pPr>
      <w:bookmarkStart w:id="5193" w:name="paragraf-179.odsek-1.pismeno-a.bod-7"/>
      <w:bookmarkEnd w:id="5190"/>
      <w:r w:rsidRPr="004448B9">
        <w:rPr>
          <w:rFonts w:ascii="Times New Roman" w:hAnsi="Times New Roman"/>
          <w:lang w:val="sk-SK"/>
        </w:rPr>
        <w:t xml:space="preserve"> </w:t>
      </w:r>
      <w:bookmarkStart w:id="5194" w:name="paragraf-179.odsek-1.pismeno-a.bod-7.ozn"/>
      <w:r w:rsidRPr="004448B9">
        <w:rPr>
          <w:rFonts w:ascii="Times New Roman" w:hAnsi="Times New Roman"/>
          <w:lang w:val="sk-SK"/>
        </w:rPr>
        <w:t xml:space="preserve">7. </w:t>
      </w:r>
      <w:bookmarkStart w:id="5195" w:name="paragraf-179.odsek-1.pismeno-a.bod-7.tex"/>
      <w:bookmarkEnd w:id="5194"/>
      <w:r w:rsidRPr="004448B9">
        <w:rPr>
          <w:rFonts w:ascii="Times New Roman" w:hAnsi="Times New Roman"/>
          <w:lang w:val="sk-SK"/>
        </w:rPr>
        <w:t xml:space="preserve">o ustanovení osobitného príjemcu, </w:t>
      </w:r>
      <w:bookmarkEnd w:id="5195"/>
    </w:p>
    <w:p w14:paraId="5B7BBEBC" w14:textId="77777777" w:rsidR="006B1BE9" w:rsidRPr="004448B9" w:rsidRDefault="00135835">
      <w:pPr>
        <w:spacing w:before="225" w:after="225" w:line="264" w:lineRule="auto"/>
        <w:ind w:left="570"/>
        <w:rPr>
          <w:lang w:val="sk-SK"/>
        </w:rPr>
      </w:pPr>
      <w:bookmarkStart w:id="5196" w:name="paragraf-179.odsek-1.pismeno-a.bod-8"/>
      <w:bookmarkEnd w:id="5193"/>
      <w:r w:rsidRPr="004448B9">
        <w:rPr>
          <w:rFonts w:ascii="Times New Roman" w:hAnsi="Times New Roman"/>
          <w:lang w:val="sk-SK"/>
        </w:rPr>
        <w:t xml:space="preserve"> </w:t>
      </w:r>
      <w:bookmarkStart w:id="5197" w:name="paragraf-179.odsek-1.pismeno-a.bod-8.ozn"/>
      <w:r w:rsidRPr="004448B9">
        <w:rPr>
          <w:rFonts w:ascii="Times New Roman" w:hAnsi="Times New Roman"/>
          <w:lang w:val="sk-SK"/>
        </w:rPr>
        <w:t xml:space="preserve">8. </w:t>
      </w:r>
      <w:bookmarkStart w:id="5198" w:name="paragraf-179.odsek-1.pismeno-a.bod-8.tex"/>
      <w:bookmarkEnd w:id="5197"/>
      <w:r w:rsidRPr="004448B9">
        <w:rPr>
          <w:rFonts w:ascii="Times New Roman" w:hAnsi="Times New Roman"/>
          <w:lang w:val="sk-SK"/>
        </w:rPr>
        <w:t xml:space="preserve">o uložení poriadkovej pokuty, </w:t>
      </w:r>
      <w:bookmarkEnd w:id="5198"/>
    </w:p>
    <w:p w14:paraId="35512803" w14:textId="77777777" w:rsidR="006B1BE9" w:rsidRPr="004448B9" w:rsidRDefault="00135835">
      <w:pPr>
        <w:spacing w:before="225" w:after="225" w:line="264" w:lineRule="auto"/>
        <w:ind w:left="570"/>
        <w:rPr>
          <w:lang w:val="sk-SK"/>
        </w:rPr>
      </w:pPr>
      <w:bookmarkStart w:id="5199" w:name="paragraf-179.odsek-1.pismeno-a.bod-9"/>
      <w:bookmarkEnd w:id="5196"/>
      <w:r w:rsidRPr="004448B9">
        <w:rPr>
          <w:rFonts w:ascii="Times New Roman" w:hAnsi="Times New Roman"/>
          <w:lang w:val="sk-SK"/>
        </w:rPr>
        <w:t xml:space="preserve"> </w:t>
      </w:r>
      <w:bookmarkStart w:id="5200" w:name="paragraf-179.odsek-1.pismeno-a.bod-9.ozn"/>
      <w:r w:rsidRPr="004448B9">
        <w:rPr>
          <w:rFonts w:ascii="Times New Roman" w:hAnsi="Times New Roman"/>
          <w:lang w:val="sk-SK"/>
        </w:rPr>
        <w:t xml:space="preserve">9. </w:t>
      </w:r>
      <w:bookmarkEnd w:id="5200"/>
      <w:r w:rsidRPr="004448B9">
        <w:rPr>
          <w:rFonts w:ascii="Times New Roman" w:hAnsi="Times New Roman"/>
          <w:lang w:val="sk-SK"/>
        </w:rPr>
        <w:t>o povolení splátok dlžných súm poistného, príspevkov na starobné dôchodkové sporenie,</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5201" w:name="paragraf-179.odsek-1.pismeno-a.bod-9.tex"/>
      <w:r w:rsidRPr="004448B9">
        <w:rPr>
          <w:rFonts w:ascii="Times New Roman" w:hAnsi="Times New Roman"/>
          <w:lang w:val="sk-SK"/>
        </w:rPr>
        <w:t xml:space="preserve"> pokuty a penále, ak ich suma presiahne sumu určenú generálnym riaditeľom a dlžných súm dávok, </w:t>
      </w:r>
      <w:bookmarkEnd w:id="5201"/>
    </w:p>
    <w:p w14:paraId="0578BC48" w14:textId="77777777" w:rsidR="006B1BE9" w:rsidRPr="004448B9" w:rsidRDefault="00135835">
      <w:pPr>
        <w:spacing w:before="225" w:after="225" w:line="264" w:lineRule="auto"/>
        <w:ind w:left="570"/>
        <w:rPr>
          <w:lang w:val="sk-SK"/>
        </w:rPr>
      </w:pPr>
      <w:bookmarkStart w:id="5202" w:name="paragraf-179.odsek-1.pismeno-a.bod-10"/>
      <w:bookmarkEnd w:id="5199"/>
      <w:r w:rsidRPr="004448B9">
        <w:rPr>
          <w:rFonts w:ascii="Times New Roman" w:hAnsi="Times New Roman"/>
          <w:lang w:val="sk-SK"/>
        </w:rPr>
        <w:t xml:space="preserve"> </w:t>
      </w:r>
      <w:bookmarkStart w:id="5203" w:name="paragraf-179.odsek-1.pismeno-a.bod-10.oz"/>
      <w:r w:rsidRPr="004448B9">
        <w:rPr>
          <w:rFonts w:ascii="Times New Roman" w:hAnsi="Times New Roman"/>
          <w:lang w:val="sk-SK"/>
        </w:rPr>
        <w:t xml:space="preserve">10. </w:t>
      </w:r>
      <w:bookmarkStart w:id="5204" w:name="paragraf-179.odsek-1.pismeno-a.bod-10.te"/>
      <w:bookmarkEnd w:id="5203"/>
      <w:r w:rsidRPr="004448B9">
        <w:rPr>
          <w:rFonts w:ascii="Times New Roman" w:hAnsi="Times New Roman"/>
          <w:lang w:val="sk-SK"/>
        </w:rPr>
        <w:t xml:space="preserve">o odpustení zmeškania lehoty, </w:t>
      </w:r>
      <w:bookmarkEnd w:id="5204"/>
    </w:p>
    <w:p w14:paraId="03DBCAAF" w14:textId="77777777" w:rsidR="006B1BE9" w:rsidRPr="004448B9" w:rsidRDefault="00135835">
      <w:pPr>
        <w:spacing w:before="225" w:after="225" w:line="264" w:lineRule="auto"/>
        <w:ind w:left="570"/>
        <w:rPr>
          <w:lang w:val="sk-SK"/>
        </w:rPr>
      </w:pPr>
      <w:bookmarkStart w:id="5205" w:name="paragraf-179.odsek-1.pismeno-a.bod-11"/>
      <w:bookmarkEnd w:id="5202"/>
      <w:r w:rsidRPr="004448B9">
        <w:rPr>
          <w:rFonts w:ascii="Times New Roman" w:hAnsi="Times New Roman"/>
          <w:lang w:val="sk-SK"/>
        </w:rPr>
        <w:t xml:space="preserve"> </w:t>
      </w:r>
      <w:bookmarkStart w:id="5206" w:name="paragraf-179.odsek-1.pismeno-a.bod-11.oz"/>
      <w:r w:rsidRPr="004448B9">
        <w:rPr>
          <w:rFonts w:ascii="Times New Roman" w:hAnsi="Times New Roman"/>
          <w:lang w:val="sk-SK"/>
        </w:rPr>
        <w:t xml:space="preserve">11. </w:t>
      </w:r>
      <w:bookmarkStart w:id="5207" w:name="paragraf-179.odsek-1.pismeno-a.bod-11.te"/>
      <w:bookmarkEnd w:id="5206"/>
      <w:r w:rsidRPr="004448B9">
        <w:rPr>
          <w:rFonts w:ascii="Times New Roman" w:hAnsi="Times New Roman"/>
          <w:lang w:val="sk-SK"/>
        </w:rPr>
        <w:t xml:space="preserve">o ustanovení opatrovníka, </w:t>
      </w:r>
      <w:bookmarkEnd w:id="5207"/>
    </w:p>
    <w:p w14:paraId="21FB5BB7" w14:textId="77777777" w:rsidR="006B1BE9" w:rsidRPr="004448B9" w:rsidRDefault="00135835">
      <w:pPr>
        <w:spacing w:before="225" w:after="225" w:line="264" w:lineRule="auto"/>
        <w:ind w:left="570"/>
        <w:rPr>
          <w:lang w:val="sk-SK"/>
        </w:rPr>
      </w:pPr>
      <w:bookmarkStart w:id="5208" w:name="paragraf-179.odsek-1.pismeno-a.bod-12"/>
      <w:bookmarkEnd w:id="5205"/>
      <w:r w:rsidRPr="004448B9">
        <w:rPr>
          <w:rFonts w:ascii="Times New Roman" w:hAnsi="Times New Roman"/>
          <w:lang w:val="sk-SK"/>
        </w:rPr>
        <w:t xml:space="preserve"> </w:t>
      </w:r>
      <w:bookmarkStart w:id="5209" w:name="paragraf-179.odsek-1.pismeno-a.bod-12.oz"/>
      <w:r w:rsidRPr="004448B9">
        <w:rPr>
          <w:rFonts w:ascii="Times New Roman" w:hAnsi="Times New Roman"/>
          <w:lang w:val="sk-SK"/>
        </w:rPr>
        <w:t xml:space="preserve">12. </w:t>
      </w:r>
      <w:bookmarkStart w:id="5210" w:name="paragraf-179.odsek-1.pismeno-a.bod-12.te"/>
      <w:bookmarkEnd w:id="5209"/>
      <w:r w:rsidRPr="004448B9">
        <w:rPr>
          <w:rFonts w:ascii="Times New Roman" w:hAnsi="Times New Roman"/>
          <w:lang w:val="sk-SK"/>
        </w:rPr>
        <w:t xml:space="preserve">o predbežnom opatrení, </w:t>
      </w:r>
      <w:bookmarkEnd w:id="5210"/>
    </w:p>
    <w:p w14:paraId="42FA418A" w14:textId="77777777" w:rsidR="006B1BE9" w:rsidRPr="004448B9" w:rsidRDefault="00135835">
      <w:pPr>
        <w:spacing w:before="225" w:after="225" w:line="264" w:lineRule="auto"/>
        <w:ind w:left="570"/>
        <w:rPr>
          <w:lang w:val="sk-SK"/>
        </w:rPr>
      </w:pPr>
      <w:bookmarkStart w:id="5211" w:name="paragraf-179.odsek-1.pismeno-a.bod-13"/>
      <w:bookmarkEnd w:id="5208"/>
      <w:r w:rsidRPr="004448B9">
        <w:rPr>
          <w:rFonts w:ascii="Times New Roman" w:hAnsi="Times New Roman"/>
          <w:lang w:val="sk-SK"/>
        </w:rPr>
        <w:t xml:space="preserve"> </w:t>
      </w:r>
      <w:bookmarkStart w:id="5212" w:name="paragraf-179.odsek-1.pismeno-a.bod-13.oz"/>
      <w:r w:rsidRPr="004448B9">
        <w:rPr>
          <w:rFonts w:ascii="Times New Roman" w:hAnsi="Times New Roman"/>
          <w:lang w:val="sk-SK"/>
        </w:rPr>
        <w:t xml:space="preserve">13. </w:t>
      </w:r>
      <w:bookmarkEnd w:id="5212"/>
      <w:r w:rsidRPr="004448B9">
        <w:rPr>
          <w:rFonts w:ascii="Times New Roman" w:hAnsi="Times New Roman"/>
          <w:lang w:val="sk-SK"/>
        </w:rPr>
        <w:t>o priznaní príspevku účastníkom národného boja za oslobodenie a vdovám a vdovcom po týchto osobách poskytovaný podľa osobitného predpisu,</w:t>
      </w:r>
      <w:hyperlink w:anchor="poznamky.poznamka-93a">
        <w:r w:rsidRPr="004448B9">
          <w:rPr>
            <w:rFonts w:ascii="Times New Roman" w:hAnsi="Times New Roman"/>
            <w:sz w:val="18"/>
            <w:vertAlign w:val="superscript"/>
            <w:lang w:val="sk-SK"/>
          </w:rPr>
          <w:t>93a</w:t>
        </w:r>
        <w:r w:rsidRPr="004448B9">
          <w:rPr>
            <w:rFonts w:ascii="Times New Roman" w:hAnsi="Times New Roman"/>
            <w:u w:val="single"/>
            <w:lang w:val="sk-SK"/>
          </w:rPr>
          <w:t>)</w:t>
        </w:r>
      </w:hyperlink>
      <w:bookmarkStart w:id="5213" w:name="paragraf-179.odsek-1.pismeno-a.bod-13.te"/>
      <w:r w:rsidRPr="004448B9">
        <w:rPr>
          <w:rFonts w:ascii="Times New Roman" w:hAnsi="Times New Roman"/>
          <w:lang w:val="sk-SK"/>
        </w:rPr>
        <w:t xml:space="preserve"> </w:t>
      </w:r>
      <w:bookmarkEnd w:id="5213"/>
    </w:p>
    <w:p w14:paraId="15B11E9B" w14:textId="77777777" w:rsidR="006B1BE9" w:rsidRPr="004448B9" w:rsidRDefault="00135835">
      <w:pPr>
        <w:spacing w:before="225" w:after="225" w:line="264" w:lineRule="auto"/>
        <w:ind w:left="570"/>
        <w:rPr>
          <w:lang w:val="sk-SK"/>
        </w:rPr>
      </w:pPr>
      <w:bookmarkStart w:id="5214" w:name="paragraf-179.odsek-1.pismeno-a.bod-14"/>
      <w:bookmarkEnd w:id="5211"/>
      <w:r w:rsidRPr="004448B9">
        <w:rPr>
          <w:rFonts w:ascii="Times New Roman" w:hAnsi="Times New Roman"/>
          <w:lang w:val="sk-SK"/>
        </w:rPr>
        <w:t xml:space="preserve"> </w:t>
      </w:r>
      <w:bookmarkStart w:id="5215" w:name="paragraf-179.odsek-1.pismeno-a.bod-14.oz"/>
      <w:r w:rsidRPr="004448B9">
        <w:rPr>
          <w:rFonts w:ascii="Times New Roman" w:hAnsi="Times New Roman"/>
          <w:lang w:val="sk-SK"/>
        </w:rPr>
        <w:t xml:space="preserve">14. </w:t>
      </w:r>
      <w:bookmarkEnd w:id="5215"/>
      <w:r w:rsidRPr="004448B9">
        <w:rPr>
          <w:rFonts w:ascii="Times New Roman" w:hAnsi="Times New Roman"/>
          <w:lang w:val="sk-SK"/>
        </w:rPr>
        <w:t>o priznaní príplatku k dôchodku a jednorazového príplatku k dôchodku podľa osobitného predpisu,</w:t>
      </w:r>
      <w:hyperlink w:anchor="poznamky.poznamka-95aaa">
        <w:r w:rsidRPr="004448B9">
          <w:rPr>
            <w:rFonts w:ascii="Times New Roman" w:hAnsi="Times New Roman"/>
            <w:sz w:val="18"/>
            <w:vertAlign w:val="superscript"/>
            <w:lang w:val="sk-SK"/>
          </w:rPr>
          <w:t>95aaa</w:t>
        </w:r>
        <w:r w:rsidRPr="004448B9">
          <w:rPr>
            <w:rFonts w:ascii="Times New Roman" w:hAnsi="Times New Roman"/>
            <w:u w:val="single"/>
            <w:lang w:val="sk-SK"/>
          </w:rPr>
          <w:t>)</w:t>
        </w:r>
      </w:hyperlink>
      <w:bookmarkStart w:id="5216" w:name="paragraf-179.odsek-1.pismeno-a.bod-14.te"/>
      <w:r w:rsidRPr="004448B9">
        <w:rPr>
          <w:rFonts w:ascii="Times New Roman" w:hAnsi="Times New Roman"/>
          <w:lang w:val="sk-SK"/>
        </w:rPr>
        <w:t xml:space="preserve"> </w:t>
      </w:r>
      <w:bookmarkEnd w:id="5216"/>
    </w:p>
    <w:p w14:paraId="46EFE11F" w14:textId="77777777" w:rsidR="006B1BE9" w:rsidRPr="004448B9" w:rsidRDefault="00135835">
      <w:pPr>
        <w:spacing w:before="225" w:after="225" w:line="264" w:lineRule="auto"/>
        <w:ind w:left="570"/>
        <w:rPr>
          <w:lang w:val="sk-SK"/>
        </w:rPr>
      </w:pPr>
      <w:bookmarkStart w:id="5217" w:name="paragraf-179.odsek-1.pismeno-a.bod-15"/>
      <w:bookmarkEnd w:id="5214"/>
      <w:r w:rsidRPr="004448B9">
        <w:rPr>
          <w:rFonts w:ascii="Times New Roman" w:hAnsi="Times New Roman"/>
          <w:lang w:val="sk-SK"/>
        </w:rPr>
        <w:t xml:space="preserve"> </w:t>
      </w:r>
      <w:bookmarkStart w:id="5218" w:name="paragraf-179.odsek-1.pismeno-a.bod-15.oz"/>
      <w:r w:rsidRPr="004448B9">
        <w:rPr>
          <w:rFonts w:ascii="Times New Roman" w:hAnsi="Times New Roman"/>
          <w:lang w:val="sk-SK"/>
        </w:rPr>
        <w:t xml:space="preserve">15. </w:t>
      </w:r>
      <w:bookmarkEnd w:id="5218"/>
      <w:r w:rsidRPr="004448B9">
        <w:rPr>
          <w:rFonts w:ascii="Times New Roman" w:hAnsi="Times New Roman"/>
          <w:lang w:val="sk-SK"/>
        </w:rPr>
        <w:t>o príspevku športovému reprezentantovi podľa osobitného predpisu,</w:t>
      </w:r>
      <w:hyperlink w:anchor="poznamky.poznamka-95aa">
        <w:r w:rsidRPr="004448B9">
          <w:rPr>
            <w:rFonts w:ascii="Times New Roman" w:hAnsi="Times New Roman"/>
            <w:sz w:val="18"/>
            <w:vertAlign w:val="superscript"/>
            <w:lang w:val="sk-SK"/>
          </w:rPr>
          <w:t>95aa</w:t>
        </w:r>
        <w:r w:rsidRPr="004448B9">
          <w:rPr>
            <w:rFonts w:ascii="Times New Roman" w:hAnsi="Times New Roman"/>
            <w:u w:val="single"/>
            <w:lang w:val="sk-SK"/>
          </w:rPr>
          <w:t>)</w:t>
        </w:r>
      </w:hyperlink>
      <w:bookmarkStart w:id="5219" w:name="paragraf-179.odsek-1.pismeno-a.bod-15.te"/>
      <w:r w:rsidRPr="004448B9">
        <w:rPr>
          <w:rFonts w:ascii="Times New Roman" w:hAnsi="Times New Roman"/>
          <w:lang w:val="sk-SK"/>
        </w:rPr>
        <w:t xml:space="preserve"> a o povinnosti poberateľa príspevku vrátiť príspevok alebo jeho časť vyplatený neprávom alebo vo vyššej sume ako patril, </w:t>
      </w:r>
      <w:bookmarkEnd w:id="5219"/>
    </w:p>
    <w:p w14:paraId="7B9C40AB" w14:textId="77777777" w:rsidR="006B1BE9" w:rsidRPr="004448B9" w:rsidRDefault="00135835">
      <w:pPr>
        <w:spacing w:before="225" w:after="225" w:line="264" w:lineRule="auto"/>
        <w:ind w:left="570"/>
        <w:rPr>
          <w:lang w:val="sk-SK"/>
        </w:rPr>
      </w:pPr>
      <w:bookmarkStart w:id="5220" w:name="paragraf-179.odsek-1.pismeno-a.bod-16"/>
      <w:bookmarkEnd w:id="5217"/>
      <w:r w:rsidRPr="004448B9">
        <w:rPr>
          <w:rFonts w:ascii="Times New Roman" w:hAnsi="Times New Roman"/>
          <w:lang w:val="sk-SK"/>
        </w:rPr>
        <w:t xml:space="preserve"> </w:t>
      </w:r>
      <w:bookmarkStart w:id="5221" w:name="paragraf-179.odsek-1.pismeno-a.bod-16.oz"/>
      <w:r w:rsidRPr="004448B9">
        <w:rPr>
          <w:rFonts w:ascii="Times New Roman" w:hAnsi="Times New Roman"/>
          <w:lang w:val="sk-SK"/>
        </w:rPr>
        <w:t xml:space="preserve">16. </w:t>
      </w:r>
      <w:bookmarkEnd w:id="5221"/>
      <w:r w:rsidRPr="004448B9">
        <w:rPr>
          <w:rFonts w:ascii="Times New Roman" w:hAnsi="Times New Roman"/>
          <w:lang w:val="sk-SK"/>
        </w:rPr>
        <w:t xml:space="preserve">vo veciach vymáhania pohľadávok na dávkach a príplatku za štátnu službu k dôchodku podľa prvého bodu, pokute a náhradách škody podľa </w:t>
      </w:r>
      <w:hyperlink w:anchor="paragraf-238">
        <w:r w:rsidRPr="004448B9">
          <w:rPr>
            <w:rFonts w:ascii="Times New Roman" w:hAnsi="Times New Roman"/>
            <w:u w:val="single"/>
            <w:lang w:val="sk-SK"/>
          </w:rPr>
          <w:t>§ 238</w:t>
        </w:r>
      </w:hyperlink>
      <w:bookmarkStart w:id="5222" w:name="paragraf-179.odsek-1.pismeno-a.bod-16.te"/>
      <w:r w:rsidRPr="004448B9">
        <w:rPr>
          <w:rFonts w:ascii="Times New Roman" w:hAnsi="Times New Roman"/>
          <w:lang w:val="sk-SK"/>
        </w:rPr>
        <w:t xml:space="preserve">, ktorá vznikla Sociálnej poisťovni výplatou dávok podľa prvého bodu, </w:t>
      </w:r>
      <w:bookmarkEnd w:id="5222"/>
    </w:p>
    <w:p w14:paraId="3469DB3B" w14:textId="77777777" w:rsidR="006B1BE9" w:rsidRPr="004448B9" w:rsidRDefault="00135835">
      <w:pPr>
        <w:spacing w:before="225" w:after="225" w:line="264" w:lineRule="auto"/>
        <w:ind w:left="495"/>
        <w:rPr>
          <w:lang w:val="sk-SK"/>
        </w:rPr>
      </w:pPr>
      <w:bookmarkStart w:id="5223" w:name="paragraf-179.odsek-1.pismeno-b"/>
      <w:bookmarkEnd w:id="5172"/>
      <w:bookmarkEnd w:id="5220"/>
      <w:r w:rsidRPr="004448B9">
        <w:rPr>
          <w:rFonts w:ascii="Times New Roman" w:hAnsi="Times New Roman"/>
          <w:lang w:val="sk-SK"/>
        </w:rPr>
        <w:t xml:space="preserve"> </w:t>
      </w:r>
      <w:bookmarkStart w:id="5224" w:name="paragraf-179.odsek-1.pismeno-b.oznacenie"/>
      <w:r w:rsidRPr="004448B9">
        <w:rPr>
          <w:rFonts w:ascii="Times New Roman" w:hAnsi="Times New Roman"/>
          <w:lang w:val="sk-SK"/>
        </w:rPr>
        <w:t xml:space="preserve">b) </w:t>
      </w:r>
      <w:bookmarkStart w:id="5225" w:name="paragraf-179.odsek-1.pismeno-b.text"/>
      <w:bookmarkEnd w:id="5224"/>
      <w:r w:rsidRPr="004448B9">
        <w:rPr>
          <w:rFonts w:ascii="Times New Roman" w:hAnsi="Times New Roman"/>
          <w:lang w:val="sk-SK"/>
        </w:rPr>
        <w:t xml:space="preserve">rozhodovať v druhom stupni vo veciach, o ktorých rozhodovať v prvom stupni patrí do pôsobnosti pobočky, </w:t>
      </w:r>
      <w:bookmarkEnd w:id="5225"/>
    </w:p>
    <w:p w14:paraId="5C0C2AB1" w14:textId="77777777" w:rsidR="006B1BE9" w:rsidRPr="004448B9" w:rsidRDefault="00135835">
      <w:pPr>
        <w:spacing w:before="225" w:after="225" w:line="264" w:lineRule="auto"/>
        <w:ind w:left="495"/>
        <w:rPr>
          <w:lang w:val="sk-SK"/>
        </w:rPr>
      </w:pPr>
      <w:bookmarkStart w:id="5226" w:name="paragraf-179.odsek-1.pismeno-c"/>
      <w:bookmarkEnd w:id="5223"/>
      <w:r w:rsidRPr="004448B9">
        <w:rPr>
          <w:rFonts w:ascii="Times New Roman" w:hAnsi="Times New Roman"/>
          <w:lang w:val="sk-SK"/>
        </w:rPr>
        <w:t xml:space="preserve"> </w:t>
      </w:r>
      <w:bookmarkStart w:id="5227" w:name="paragraf-179.odsek-1.pismeno-c.oznacenie"/>
      <w:r w:rsidRPr="004448B9">
        <w:rPr>
          <w:rFonts w:ascii="Times New Roman" w:hAnsi="Times New Roman"/>
          <w:lang w:val="sk-SK"/>
        </w:rPr>
        <w:t xml:space="preserve">c) </w:t>
      </w:r>
      <w:bookmarkStart w:id="5228" w:name="paragraf-179.odsek-1.pismeno-c.text"/>
      <w:bookmarkEnd w:id="5227"/>
      <w:r w:rsidRPr="004448B9">
        <w:rPr>
          <w:rFonts w:ascii="Times New Roman" w:hAnsi="Times New Roman"/>
          <w:lang w:val="sk-SK"/>
        </w:rPr>
        <w:t xml:space="preserve">riadiť a kontrolovať činnosť pobočiek, </w:t>
      </w:r>
      <w:bookmarkEnd w:id="5228"/>
    </w:p>
    <w:p w14:paraId="59CEB459" w14:textId="77777777" w:rsidR="006B1BE9" w:rsidRPr="004448B9" w:rsidRDefault="00135835">
      <w:pPr>
        <w:spacing w:before="225" w:after="225" w:line="264" w:lineRule="auto"/>
        <w:ind w:left="495"/>
        <w:rPr>
          <w:lang w:val="sk-SK"/>
        </w:rPr>
      </w:pPr>
      <w:bookmarkStart w:id="5229" w:name="paragraf-179.odsek-1.pismeno-d"/>
      <w:bookmarkEnd w:id="5226"/>
      <w:r w:rsidRPr="004448B9">
        <w:rPr>
          <w:rFonts w:ascii="Times New Roman" w:hAnsi="Times New Roman"/>
          <w:lang w:val="sk-SK"/>
        </w:rPr>
        <w:t xml:space="preserve"> </w:t>
      </w:r>
      <w:bookmarkStart w:id="5230" w:name="paragraf-179.odsek-1.pismeno-d.oznacenie"/>
      <w:r w:rsidRPr="004448B9">
        <w:rPr>
          <w:rFonts w:ascii="Times New Roman" w:hAnsi="Times New Roman"/>
          <w:lang w:val="sk-SK"/>
        </w:rPr>
        <w:t xml:space="preserve">d) </w:t>
      </w:r>
      <w:bookmarkEnd w:id="5230"/>
      <w:r w:rsidRPr="004448B9">
        <w:rPr>
          <w:rFonts w:ascii="Times New Roman" w:hAnsi="Times New Roman"/>
          <w:lang w:val="sk-SK"/>
        </w:rPr>
        <w:t>hospodáriť s finančnými prostriedkami, s majetkom, ktorý Sociálna poisťovňa nadobudla svojou činnosťou, a spravovať majetok štátu podľa osobitného predpisu,</w:t>
      </w:r>
      <w:hyperlink w:anchor="poznamky.poznamka-89">
        <w:r w:rsidRPr="004448B9">
          <w:rPr>
            <w:rFonts w:ascii="Times New Roman" w:hAnsi="Times New Roman"/>
            <w:sz w:val="18"/>
            <w:vertAlign w:val="superscript"/>
            <w:lang w:val="sk-SK"/>
          </w:rPr>
          <w:t>89</w:t>
        </w:r>
        <w:r w:rsidRPr="004448B9">
          <w:rPr>
            <w:rFonts w:ascii="Times New Roman" w:hAnsi="Times New Roman"/>
            <w:u w:val="single"/>
            <w:lang w:val="sk-SK"/>
          </w:rPr>
          <w:t>)</w:t>
        </w:r>
      </w:hyperlink>
      <w:bookmarkStart w:id="5231" w:name="paragraf-179.odsek-1.pismeno-d.text"/>
      <w:r w:rsidRPr="004448B9">
        <w:rPr>
          <w:rFonts w:ascii="Times New Roman" w:hAnsi="Times New Roman"/>
          <w:lang w:val="sk-SK"/>
        </w:rPr>
        <w:t xml:space="preserve"> </w:t>
      </w:r>
      <w:bookmarkEnd w:id="5231"/>
    </w:p>
    <w:p w14:paraId="69E99152" w14:textId="77777777" w:rsidR="006B1BE9" w:rsidRPr="004448B9" w:rsidRDefault="00135835">
      <w:pPr>
        <w:spacing w:before="225" w:after="225" w:line="264" w:lineRule="auto"/>
        <w:ind w:left="495"/>
        <w:rPr>
          <w:lang w:val="sk-SK"/>
        </w:rPr>
      </w:pPr>
      <w:bookmarkStart w:id="5232" w:name="paragraf-179.odsek-1.pismeno-e"/>
      <w:bookmarkEnd w:id="5229"/>
      <w:r w:rsidRPr="004448B9">
        <w:rPr>
          <w:rFonts w:ascii="Times New Roman" w:hAnsi="Times New Roman"/>
          <w:lang w:val="sk-SK"/>
        </w:rPr>
        <w:t xml:space="preserve"> </w:t>
      </w:r>
      <w:bookmarkStart w:id="5233" w:name="paragraf-179.odsek-1.pismeno-e.oznacenie"/>
      <w:r w:rsidRPr="004448B9">
        <w:rPr>
          <w:rFonts w:ascii="Times New Roman" w:hAnsi="Times New Roman"/>
          <w:lang w:val="sk-SK"/>
        </w:rPr>
        <w:t xml:space="preserve">e) </w:t>
      </w:r>
      <w:bookmarkEnd w:id="5233"/>
      <w:r w:rsidRPr="004448B9">
        <w:rPr>
          <w:rFonts w:ascii="Times New Roman" w:hAnsi="Times New Roman"/>
          <w:lang w:val="sk-SK"/>
        </w:rPr>
        <w:t>vyplácať dôchodkové dávky, úrazovú rentu a pozostalostnú úrazovú rentu, príspevok účastníkom národného boja za oslobodenie a vdovám a vdovcom po týchto osobách podľa osobitného predpisu,</w:t>
      </w:r>
      <w:hyperlink w:anchor="poznamky.poznamka-93a">
        <w:r w:rsidRPr="004448B9">
          <w:rPr>
            <w:rFonts w:ascii="Times New Roman" w:hAnsi="Times New Roman"/>
            <w:sz w:val="18"/>
            <w:vertAlign w:val="superscript"/>
            <w:lang w:val="sk-SK"/>
          </w:rPr>
          <w:t>93a</w:t>
        </w:r>
        <w:r w:rsidRPr="004448B9">
          <w:rPr>
            <w:rFonts w:ascii="Times New Roman" w:hAnsi="Times New Roman"/>
            <w:u w:val="single"/>
            <w:lang w:val="sk-SK"/>
          </w:rPr>
          <w:t>)</w:t>
        </w:r>
      </w:hyperlink>
      <w:r w:rsidRPr="004448B9">
        <w:rPr>
          <w:rFonts w:ascii="Times New Roman" w:hAnsi="Times New Roman"/>
          <w:lang w:val="sk-SK"/>
        </w:rPr>
        <w:t xml:space="preserve"> príplatok k dôchodku a jednorazový príplatok k dôchodku podľa osobitného predpisu,</w:t>
      </w:r>
      <w:hyperlink w:anchor="poznamky.poznamka-95aaa">
        <w:r w:rsidRPr="004448B9">
          <w:rPr>
            <w:rFonts w:ascii="Times New Roman" w:hAnsi="Times New Roman"/>
            <w:sz w:val="18"/>
            <w:vertAlign w:val="superscript"/>
            <w:lang w:val="sk-SK"/>
          </w:rPr>
          <w:t>95aaa</w:t>
        </w:r>
        <w:r w:rsidRPr="004448B9">
          <w:rPr>
            <w:rFonts w:ascii="Times New Roman" w:hAnsi="Times New Roman"/>
            <w:u w:val="single"/>
            <w:lang w:val="sk-SK"/>
          </w:rPr>
          <w:t>)</w:t>
        </w:r>
      </w:hyperlink>
      <w:r w:rsidRPr="004448B9">
        <w:rPr>
          <w:rFonts w:ascii="Times New Roman" w:hAnsi="Times New Roman"/>
          <w:lang w:val="sk-SK"/>
        </w:rPr>
        <w:t xml:space="preserve"> príspevok športovému reprezentantovi podľa osobitného predpisu,</w:t>
      </w:r>
      <w:hyperlink w:anchor="poznamky.poznamka-95aa">
        <w:r w:rsidRPr="004448B9">
          <w:rPr>
            <w:rFonts w:ascii="Times New Roman" w:hAnsi="Times New Roman"/>
            <w:sz w:val="18"/>
            <w:vertAlign w:val="superscript"/>
            <w:lang w:val="sk-SK"/>
          </w:rPr>
          <w:t>95aa</w:t>
        </w:r>
        <w:r w:rsidRPr="004448B9">
          <w:rPr>
            <w:rFonts w:ascii="Times New Roman" w:hAnsi="Times New Roman"/>
            <w:u w:val="single"/>
            <w:lang w:val="sk-SK"/>
          </w:rPr>
          <w:t>)</w:t>
        </w:r>
      </w:hyperlink>
      <w:r w:rsidRPr="004448B9">
        <w:rPr>
          <w:rFonts w:ascii="Times New Roman" w:hAnsi="Times New Roman"/>
          <w:lang w:val="sk-SK"/>
        </w:rPr>
        <w:t xml:space="preserve"> príplatok za štátnu službu k dôchodku podľa osobitného predpisu</w:t>
      </w:r>
      <w:hyperlink w:anchor="poznamky.poznamka-95a">
        <w:r w:rsidRPr="004448B9">
          <w:rPr>
            <w:rFonts w:ascii="Times New Roman" w:hAnsi="Times New Roman"/>
            <w:sz w:val="18"/>
            <w:vertAlign w:val="superscript"/>
            <w:lang w:val="sk-SK"/>
          </w:rPr>
          <w:t>95a</w:t>
        </w:r>
        <w:r w:rsidRPr="004448B9">
          <w:rPr>
            <w:rFonts w:ascii="Times New Roman" w:hAnsi="Times New Roman"/>
            <w:u w:val="single"/>
            <w:lang w:val="sk-SK"/>
          </w:rPr>
          <w:t>)</w:t>
        </w:r>
      </w:hyperlink>
      <w:r w:rsidRPr="004448B9">
        <w:rPr>
          <w:rFonts w:ascii="Times New Roman" w:hAnsi="Times New Roman"/>
          <w:lang w:val="sk-SK"/>
        </w:rPr>
        <w:t xml:space="preserve"> a plniť ďalšie úlohy vo veciach príplatku za štátnu službu k dôchodku podľa osobitného predpisu,</w:t>
      </w:r>
      <w:hyperlink w:anchor="poznamky.poznamka-95a">
        <w:r w:rsidRPr="004448B9">
          <w:rPr>
            <w:rFonts w:ascii="Times New Roman" w:hAnsi="Times New Roman"/>
            <w:sz w:val="18"/>
            <w:vertAlign w:val="superscript"/>
            <w:lang w:val="sk-SK"/>
          </w:rPr>
          <w:t>95a</w:t>
        </w:r>
        <w:r w:rsidRPr="004448B9">
          <w:rPr>
            <w:rFonts w:ascii="Times New Roman" w:hAnsi="Times New Roman"/>
            <w:u w:val="single"/>
            <w:lang w:val="sk-SK"/>
          </w:rPr>
          <w:t>)</w:t>
        </w:r>
      </w:hyperlink>
      <w:bookmarkStart w:id="5234" w:name="paragraf-179.odsek-1.pismeno-e.text"/>
      <w:r w:rsidRPr="004448B9">
        <w:rPr>
          <w:rFonts w:ascii="Times New Roman" w:hAnsi="Times New Roman"/>
          <w:lang w:val="sk-SK"/>
        </w:rPr>
        <w:t xml:space="preserve"> </w:t>
      </w:r>
      <w:bookmarkEnd w:id="5234"/>
    </w:p>
    <w:p w14:paraId="4078F292" w14:textId="77777777" w:rsidR="006B1BE9" w:rsidRPr="004448B9" w:rsidRDefault="00135835">
      <w:pPr>
        <w:spacing w:before="225" w:after="225" w:line="264" w:lineRule="auto"/>
        <w:ind w:left="495"/>
        <w:rPr>
          <w:lang w:val="sk-SK"/>
        </w:rPr>
      </w:pPr>
      <w:bookmarkStart w:id="5235" w:name="paragraf-179.odsek-1.pismeno-f"/>
      <w:bookmarkEnd w:id="5232"/>
      <w:r w:rsidRPr="004448B9">
        <w:rPr>
          <w:rFonts w:ascii="Times New Roman" w:hAnsi="Times New Roman"/>
          <w:lang w:val="sk-SK"/>
        </w:rPr>
        <w:lastRenderedPageBreak/>
        <w:t xml:space="preserve"> </w:t>
      </w:r>
      <w:bookmarkStart w:id="5236" w:name="paragraf-179.odsek-1.pismeno-f.oznacenie"/>
      <w:r w:rsidRPr="004448B9">
        <w:rPr>
          <w:rFonts w:ascii="Times New Roman" w:hAnsi="Times New Roman"/>
          <w:lang w:val="sk-SK"/>
        </w:rPr>
        <w:t xml:space="preserve">f) </w:t>
      </w:r>
      <w:bookmarkEnd w:id="5236"/>
      <w:r w:rsidRPr="004448B9">
        <w:rPr>
          <w:rFonts w:ascii="Times New Roman" w:hAnsi="Times New Roman"/>
          <w:lang w:val="sk-SK"/>
        </w:rPr>
        <w:t>uplatňovať pohľadávky a pohľadávky na príspevku na starobné dôchodkové sporenie</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r w:rsidRPr="004448B9">
        <w:rPr>
          <w:rFonts w:ascii="Times New Roman" w:hAnsi="Times New Roman"/>
          <w:lang w:val="sk-SK"/>
        </w:rPr>
        <w:t xml:space="preserve"> podľa osobitných predpisov,</w:t>
      </w:r>
      <w:hyperlink w:anchor="poznamky.poznamka-81">
        <w:r w:rsidRPr="004448B9">
          <w:rPr>
            <w:rFonts w:ascii="Times New Roman" w:hAnsi="Times New Roman"/>
            <w:sz w:val="18"/>
            <w:vertAlign w:val="superscript"/>
            <w:lang w:val="sk-SK"/>
          </w:rPr>
          <w:t>81</w:t>
        </w:r>
        <w:r w:rsidRPr="004448B9">
          <w:rPr>
            <w:rFonts w:ascii="Times New Roman" w:hAnsi="Times New Roman"/>
            <w:u w:val="single"/>
            <w:lang w:val="sk-SK"/>
          </w:rPr>
          <w:t>)</w:t>
        </w:r>
      </w:hyperlink>
      <w:bookmarkStart w:id="5237" w:name="paragraf-179.odsek-1.pismeno-f.text"/>
      <w:r w:rsidRPr="004448B9">
        <w:rPr>
          <w:rFonts w:ascii="Times New Roman" w:hAnsi="Times New Roman"/>
          <w:lang w:val="sk-SK"/>
        </w:rPr>
        <w:t xml:space="preserve"> ak suma týchto pohľadávok presiahne sumu určenú generálnym riaditeľom, </w:t>
      </w:r>
      <w:bookmarkEnd w:id="5237"/>
    </w:p>
    <w:p w14:paraId="7AFEA792" w14:textId="77777777" w:rsidR="006B1BE9" w:rsidRPr="004448B9" w:rsidRDefault="00135835">
      <w:pPr>
        <w:spacing w:before="225" w:after="225" w:line="264" w:lineRule="auto"/>
        <w:ind w:left="495"/>
        <w:rPr>
          <w:lang w:val="sk-SK"/>
        </w:rPr>
      </w:pPr>
      <w:bookmarkStart w:id="5238" w:name="paragraf-179.odsek-1.pismeno-g"/>
      <w:bookmarkEnd w:id="5235"/>
      <w:r w:rsidRPr="004448B9">
        <w:rPr>
          <w:rFonts w:ascii="Times New Roman" w:hAnsi="Times New Roman"/>
          <w:lang w:val="sk-SK"/>
        </w:rPr>
        <w:t xml:space="preserve"> </w:t>
      </w:r>
      <w:bookmarkStart w:id="5239" w:name="paragraf-179.odsek-1.pismeno-g.oznacenie"/>
      <w:r w:rsidRPr="004448B9">
        <w:rPr>
          <w:rFonts w:ascii="Times New Roman" w:hAnsi="Times New Roman"/>
          <w:lang w:val="sk-SK"/>
        </w:rPr>
        <w:t xml:space="preserve">g) </w:t>
      </w:r>
      <w:bookmarkEnd w:id="5239"/>
      <w:r w:rsidRPr="004448B9">
        <w:rPr>
          <w:rFonts w:ascii="Times New Roman" w:hAnsi="Times New Roman"/>
          <w:lang w:val="sk-SK"/>
        </w:rPr>
        <w:t xml:space="preserve">vymáhať pohľadávky na dávkach a príplatku za štátnu službu k dôchodku podľa písmena a) prvého bodu, príspevku účastníkom národného boja za oslobodenie a vdovám a vdovcom po týchto osobách podľa písmena a) trinásteho bodu, príspevku športovému reprezentantovi podľa písmena a) štrnásteho bodu, pokute a na náhradách škody podľa </w:t>
      </w:r>
      <w:hyperlink w:anchor="paragraf-238">
        <w:r w:rsidRPr="004448B9">
          <w:rPr>
            <w:rFonts w:ascii="Times New Roman" w:hAnsi="Times New Roman"/>
            <w:u w:val="single"/>
            <w:lang w:val="sk-SK"/>
          </w:rPr>
          <w:t>§ 238</w:t>
        </w:r>
      </w:hyperlink>
      <w:bookmarkStart w:id="5240" w:name="paragraf-179.odsek-1.pismeno-g.text"/>
      <w:r w:rsidRPr="004448B9">
        <w:rPr>
          <w:rFonts w:ascii="Times New Roman" w:hAnsi="Times New Roman"/>
          <w:lang w:val="sk-SK"/>
        </w:rPr>
        <w:t xml:space="preserve">, ktorá vznikla Sociálnej poisťovni výplatou dávok podľa písmena a) prvého bodu, príspevku účastníkom národného boja za oslobodenie a vdovám a vdovcom po týchto osobách podľa písmena a) trinásteho bodu a príspevku športovému reprezentantovi podľa písmena a) štrnásteho bodu, </w:t>
      </w:r>
      <w:bookmarkEnd w:id="5240"/>
    </w:p>
    <w:p w14:paraId="166F98C2" w14:textId="77777777" w:rsidR="006B1BE9" w:rsidRPr="004448B9" w:rsidRDefault="00135835">
      <w:pPr>
        <w:spacing w:before="225" w:after="225" w:line="264" w:lineRule="auto"/>
        <w:ind w:left="495"/>
        <w:rPr>
          <w:lang w:val="sk-SK"/>
        </w:rPr>
      </w:pPr>
      <w:bookmarkStart w:id="5241" w:name="paragraf-179.odsek-1.pismeno-h"/>
      <w:bookmarkEnd w:id="5238"/>
      <w:r w:rsidRPr="004448B9">
        <w:rPr>
          <w:rFonts w:ascii="Times New Roman" w:hAnsi="Times New Roman"/>
          <w:lang w:val="sk-SK"/>
        </w:rPr>
        <w:t xml:space="preserve"> </w:t>
      </w:r>
      <w:bookmarkStart w:id="5242" w:name="paragraf-179.odsek-1.pismeno-h.oznacenie"/>
      <w:r w:rsidRPr="004448B9">
        <w:rPr>
          <w:rFonts w:ascii="Times New Roman" w:hAnsi="Times New Roman"/>
          <w:lang w:val="sk-SK"/>
        </w:rPr>
        <w:t xml:space="preserve">h) </w:t>
      </w:r>
      <w:bookmarkEnd w:id="5242"/>
      <w:r w:rsidRPr="004448B9">
        <w:rPr>
          <w:rFonts w:ascii="Times New Roman" w:hAnsi="Times New Roman"/>
          <w:lang w:val="sk-SK"/>
        </w:rPr>
        <w:t>prijímať žiadosť o starobný dôchodok a žiadosť o predčasný starobný dôchodok podľa osobitného predpisu,</w:t>
      </w:r>
      <w:hyperlink w:anchor="poznamky.poznamka-94">
        <w:r w:rsidRPr="004448B9">
          <w:rPr>
            <w:rFonts w:ascii="Times New Roman" w:hAnsi="Times New Roman"/>
            <w:sz w:val="18"/>
            <w:vertAlign w:val="superscript"/>
            <w:lang w:val="sk-SK"/>
          </w:rPr>
          <w:t>94</w:t>
        </w:r>
        <w:r w:rsidRPr="004448B9">
          <w:rPr>
            <w:rFonts w:ascii="Times New Roman" w:hAnsi="Times New Roman"/>
            <w:u w:val="single"/>
            <w:lang w:val="sk-SK"/>
          </w:rPr>
          <w:t>)</w:t>
        </w:r>
      </w:hyperlink>
      <w:r w:rsidRPr="004448B9">
        <w:rPr>
          <w:rFonts w:ascii="Times New Roman" w:hAnsi="Times New Roman"/>
          <w:lang w:val="sk-SK"/>
        </w:rPr>
        <w:t xml:space="preserve"> ak sporiteľ podľa osobitného predpisu</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5243" w:name="paragraf-179.odsek-1.pismeno-h.text"/>
      <w:r w:rsidRPr="004448B9">
        <w:rPr>
          <w:rFonts w:ascii="Times New Roman" w:hAnsi="Times New Roman"/>
          <w:lang w:val="sk-SK"/>
        </w:rPr>
        <w:t xml:space="preserve"> nemá na území Slovenskej republiky trvalý pobyt, </w:t>
      </w:r>
      <w:bookmarkEnd w:id="5243"/>
    </w:p>
    <w:p w14:paraId="524402BF" w14:textId="77777777" w:rsidR="006B1BE9" w:rsidRPr="004448B9" w:rsidRDefault="00135835">
      <w:pPr>
        <w:spacing w:before="225" w:after="225" w:line="264" w:lineRule="auto"/>
        <w:ind w:left="495"/>
        <w:rPr>
          <w:lang w:val="sk-SK"/>
        </w:rPr>
      </w:pPr>
      <w:bookmarkStart w:id="5244" w:name="paragraf-179.odsek-1.pismeno-i"/>
      <w:bookmarkEnd w:id="5241"/>
      <w:r w:rsidRPr="004448B9">
        <w:rPr>
          <w:rFonts w:ascii="Times New Roman" w:hAnsi="Times New Roman"/>
          <w:lang w:val="sk-SK"/>
        </w:rPr>
        <w:t xml:space="preserve"> </w:t>
      </w:r>
      <w:bookmarkStart w:id="5245" w:name="paragraf-179.odsek-1.pismeno-i.oznacenie"/>
      <w:r w:rsidRPr="004448B9">
        <w:rPr>
          <w:rFonts w:ascii="Times New Roman" w:hAnsi="Times New Roman"/>
          <w:lang w:val="sk-SK"/>
        </w:rPr>
        <w:t xml:space="preserve">i) </w:t>
      </w:r>
      <w:bookmarkStart w:id="5246" w:name="paragraf-179.odsek-1.pismeno-i.text"/>
      <w:bookmarkEnd w:id="5245"/>
      <w:r w:rsidRPr="004448B9">
        <w:rPr>
          <w:rFonts w:ascii="Times New Roman" w:hAnsi="Times New Roman"/>
          <w:lang w:val="sk-SK"/>
        </w:rPr>
        <w:t xml:space="preserve">určovať na žiadosť dôchodkový vek poistenca, </w:t>
      </w:r>
      <w:bookmarkEnd w:id="5246"/>
    </w:p>
    <w:p w14:paraId="162A430A" w14:textId="77777777" w:rsidR="006B1BE9" w:rsidRPr="004448B9" w:rsidRDefault="00135835">
      <w:pPr>
        <w:spacing w:before="225" w:after="225" w:line="264" w:lineRule="auto"/>
        <w:ind w:left="495"/>
        <w:rPr>
          <w:lang w:val="sk-SK"/>
        </w:rPr>
      </w:pPr>
      <w:bookmarkStart w:id="5247" w:name="paragraf-179.odsek-1.pismeno-j"/>
      <w:bookmarkEnd w:id="5244"/>
      <w:r w:rsidRPr="004448B9">
        <w:rPr>
          <w:rFonts w:ascii="Times New Roman" w:hAnsi="Times New Roman"/>
          <w:lang w:val="sk-SK"/>
        </w:rPr>
        <w:t xml:space="preserve"> </w:t>
      </w:r>
      <w:bookmarkStart w:id="5248" w:name="paragraf-179.odsek-1.pismeno-j.oznacenie"/>
      <w:r w:rsidRPr="004448B9">
        <w:rPr>
          <w:rFonts w:ascii="Times New Roman" w:hAnsi="Times New Roman"/>
          <w:lang w:val="sk-SK"/>
        </w:rPr>
        <w:t xml:space="preserve">j) </w:t>
      </w:r>
      <w:bookmarkEnd w:id="5248"/>
      <w:r w:rsidRPr="004448B9">
        <w:rPr>
          <w:rFonts w:ascii="Times New Roman" w:hAnsi="Times New Roman"/>
          <w:lang w:val="sk-SK"/>
        </w:rPr>
        <w:t xml:space="preserve">spisovať žiadosti o priznanie dôchodkovej dávky podľa </w:t>
      </w:r>
      <w:hyperlink w:anchor="paragraf-184.odsek-10.pismeno-a">
        <w:r w:rsidRPr="004448B9">
          <w:rPr>
            <w:rFonts w:ascii="Times New Roman" w:hAnsi="Times New Roman"/>
            <w:u w:val="single"/>
            <w:lang w:val="sk-SK"/>
          </w:rPr>
          <w:t>§ 184 ods. 10 písm. a)</w:t>
        </w:r>
      </w:hyperlink>
      <w:bookmarkStart w:id="5249" w:name="paragraf-179.odsek-1.pismeno-j.text"/>
      <w:r w:rsidRPr="004448B9">
        <w:rPr>
          <w:rFonts w:ascii="Times New Roman" w:hAnsi="Times New Roman"/>
          <w:lang w:val="sk-SK"/>
        </w:rPr>
        <w:t xml:space="preserve">, </w:t>
      </w:r>
      <w:bookmarkEnd w:id="5249"/>
    </w:p>
    <w:p w14:paraId="6E5A8E74" w14:textId="77777777" w:rsidR="006B1BE9" w:rsidRPr="004448B9" w:rsidRDefault="00135835">
      <w:pPr>
        <w:spacing w:before="225" w:after="225" w:line="264" w:lineRule="auto"/>
        <w:ind w:left="495"/>
        <w:rPr>
          <w:lang w:val="sk-SK"/>
        </w:rPr>
      </w:pPr>
      <w:bookmarkStart w:id="5250" w:name="paragraf-179.odsek-1.pismeno-k"/>
      <w:bookmarkEnd w:id="5247"/>
      <w:r w:rsidRPr="004448B9">
        <w:rPr>
          <w:rFonts w:ascii="Times New Roman" w:hAnsi="Times New Roman"/>
          <w:lang w:val="sk-SK"/>
        </w:rPr>
        <w:t xml:space="preserve"> </w:t>
      </w:r>
      <w:bookmarkStart w:id="5251" w:name="paragraf-179.odsek-1.pismeno-k.oznacenie"/>
      <w:r w:rsidRPr="004448B9">
        <w:rPr>
          <w:rFonts w:ascii="Times New Roman" w:hAnsi="Times New Roman"/>
          <w:lang w:val="sk-SK"/>
        </w:rPr>
        <w:t xml:space="preserve">k) </w:t>
      </w:r>
      <w:bookmarkStart w:id="5252" w:name="paragraf-179.odsek-1.pismeno-k.text"/>
      <w:bookmarkEnd w:id="5251"/>
      <w:r w:rsidRPr="004448B9">
        <w:rPr>
          <w:rFonts w:ascii="Times New Roman" w:hAnsi="Times New Roman"/>
          <w:lang w:val="sk-SK"/>
        </w:rPr>
        <w:t xml:space="preserve">vykonávať lekársku posudkovú činnosť, </w:t>
      </w:r>
      <w:bookmarkEnd w:id="5252"/>
    </w:p>
    <w:p w14:paraId="2317DE58" w14:textId="77777777" w:rsidR="006B1BE9" w:rsidRPr="004448B9" w:rsidRDefault="00135835">
      <w:pPr>
        <w:spacing w:before="225" w:after="225" w:line="264" w:lineRule="auto"/>
        <w:ind w:left="495"/>
        <w:rPr>
          <w:lang w:val="sk-SK"/>
        </w:rPr>
      </w:pPr>
      <w:bookmarkStart w:id="5253" w:name="paragraf-179.odsek-1.pismeno-l"/>
      <w:bookmarkEnd w:id="5250"/>
      <w:r w:rsidRPr="004448B9">
        <w:rPr>
          <w:rFonts w:ascii="Times New Roman" w:hAnsi="Times New Roman"/>
          <w:lang w:val="sk-SK"/>
        </w:rPr>
        <w:t xml:space="preserve"> </w:t>
      </w:r>
      <w:bookmarkStart w:id="5254" w:name="paragraf-179.odsek-1.pismeno-l.oznacenie"/>
      <w:r w:rsidRPr="004448B9">
        <w:rPr>
          <w:rFonts w:ascii="Times New Roman" w:hAnsi="Times New Roman"/>
          <w:lang w:val="sk-SK"/>
        </w:rPr>
        <w:t xml:space="preserve">l) </w:t>
      </w:r>
      <w:bookmarkStart w:id="5255" w:name="paragraf-179.odsek-1.pismeno-l.text"/>
      <w:bookmarkEnd w:id="5254"/>
      <w:r w:rsidRPr="004448B9">
        <w:rPr>
          <w:rFonts w:ascii="Times New Roman" w:hAnsi="Times New Roman"/>
          <w:lang w:val="sk-SK"/>
        </w:rPr>
        <w:t xml:space="preserve">plniť administratívno-technické úlohy spojené s činnosťou dozornej rady, </w:t>
      </w:r>
      <w:bookmarkEnd w:id="5255"/>
    </w:p>
    <w:p w14:paraId="65B9A684" w14:textId="77777777" w:rsidR="006B1BE9" w:rsidRPr="004448B9" w:rsidRDefault="00135835">
      <w:pPr>
        <w:spacing w:before="225" w:after="225" w:line="264" w:lineRule="auto"/>
        <w:ind w:left="495"/>
        <w:rPr>
          <w:lang w:val="sk-SK"/>
        </w:rPr>
      </w:pPr>
      <w:bookmarkStart w:id="5256" w:name="paragraf-179.odsek-1.pismeno-m"/>
      <w:bookmarkEnd w:id="5253"/>
      <w:r w:rsidRPr="004448B9">
        <w:rPr>
          <w:rFonts w:ascii="Times New Roman" w:hAnsi="Times New Roman"/>
          <w:lang w:val="sk-SK"/>
        </w:rPr>
        <w:t xml:space="preserve"> </w:t>
      </w:r>
      <w:bookmarkStart w:id="5257" w:name="paragraf-179.odsek-1.pismeno-m.oznacenie"/>
      <w:r w:rsidRPr="004448B9">
        <w:rPr>
          <w:rFonts w:ascii="Times New Roman" w:hAnsi="Times New Roman"/>
          <w:lang w:val="sk-SK"/>
        </w:rPr>
        <w:t xml:space="preserve">m) </w:t>
      </w:r>
      <w:bookmarkStart w:id="5258" w:name="paragraf-179.odsek-1.pismeno-m.text"/>
      <w:bookmarkEnd w:id="5257"/>
      <w:r w:rsidRPr="004448B9">
        <w:rPr>
          <w:rFonts w:ascii="Times New Roman" w:hAnsi="Times New Roman"/>
          <w:lang w:val="sk-SK"/>
        </w:rPr>
        <w:t xml:space="preserve">uzatvárať zmluvy o pracovnej rehabilitácii a o rekvalifikácii, </w:t>
      </w:r>
      <w:bookmarkEnd w:id="5258"/>
    </w:p>
    <w:p w14:paraId="1E35F9E9" w14:textId="77777777" w:rsidR="006B1BE9" w:rsidRPr="004448B9" w:rsidRDefault="00135835">
      <w:pPr>
        <w:spacing w:before="225" w:after="225" w:line="264" w:lineRule="auto"/>
        <w:ind w:left="495"/>
        <w:rPr>
          <w:lang w:val="sk-SK"/>
        </w:rPr>
      </w:pPr>
      <w:bookmarkStart w:id="5259" w:name="paragraf-179.odsek-1.pismeno-n"/>
      <w:bookmarkEnd w:id="5256"/>
      <w:r w:rsidRPr="004448B9">
        <w:rPr>
          <w:rFonts w:ascii="Times New Roman" w:hAnsi="Times New Roman"/>
          <w:lang w:val="sk-SK"/>
        </w:rPr>
        <w:t xml:space="preserve"> </w:t>
      </w:r>
      <w:bookmarkStart w:id="5260" w:name="paragraf-179.odsek-1.pismeno-n.oznacenie"/>
      <w:r w:rsidRPr="004448B9">
        <w:rPr>
          <w:rFonts w:ascii="Times New Roman" w:hAnsi="Times New Roman"/>
          <w:lang w:val="sk-SK"/>
        </w:rPr>
        <w:t xml:space="preserve">n) </w:t>
      </w:r>
      <w:bookmarkStart w:id="5261" w:name="paragraf-179.odsek-1.pismeno-n.text"/>
      <w:bookmarkEnd w:id="5260"/>
      <w:r w:rsidRPr="004448B9">
        <w:rPr>
          <w:rFonts w:ascii="Times New Roman" w:hAnsi="Times New Roman"/>
          <w:lang w:val="sk-SK"/>
        </w:rPr>
        <w:t xml:space="preserve">vykonávať kontrolnú činnosť, konzultačnú činnosť a poradenskú činnosť vo veciach sociálneho poistenia, </w:t>
      </w:r>
      <w:bookmarkEnd w:id="5261"/>
    </w:p>
    <w:p w14:paraId="17C11EF6" w14:textId="77777777" w:rsidR="006B1BE9" w:rsidRPr="004448B9" w:rsidRDefault="00135835">
      <w:pPr>
        <w:spacing w:before="225" w:after="225" w:line="264" w:lineRule="auto"/>
        <w:ind w:left="495"/>
        <w:rPr>
          <w:lang w:val="sk-SK"/>
        </w:rPr>
      </w:pPr>
      <w:bookmarkStart w:id="5262" w:name="paragraf-179.odsek-1.pismeno-o"/>
      <w:bookmarkEnd w:id="5259"/>
      <w:r w:rsidRPr="004448B9">
        <w:rPr>
          <w:rFonts w:ascii="Times New Roman" w:hAnsi="Times New Roman"/>
          <w:lang w:val="sk-SK"/>
        </w:rPr>
        <w:t xml:space="preserve"> </w:t>
      </w:r>
      <w:bookmarkStart w:id="5263" w:name="paragraf-179.odsek-1.pismeno-o.oznacenie"/>
      <w:r w:rsidRPr="004448B9">
        <w:rPr>
          <w:rFonts w:ascii="Times New Roman" w:hAnsi="Times New Roman"/>
          <w:lang w:val="sk-SK"/>
        </w:rPr>
        <w:t xml:space="preserve">o) </w:t>
      </w:r>
      <w:bookmarkStart w:id="5264" w:name="paragraf-179.odsek-1.pismeno-o.text"/>
      <w:bookmarkEnd w:id="5263"/>
      <w:r w:rsidRPr="004448B9">
        <w:rPr>
          <w:rFonts w:ascii="Times New Roman" w:hAnsi="Times New Roman"/>
          <w:lang w:val="sk-SK"/>
        </w:rPr>
        <w:t xml:space="preserve">vykonávať prevod dôchodkových práv vo vzťahu k dôchodkovému systému Európskej únie, </w:t>
      </w:r>
      <w:bookmarkEnd w:id="5264"/>
    </w:p>
    <w:p w14:paraId="66CD897F" w14:textId="77777777" w:rsidR="006B1BE9" w:rsidRPr="004448B9" w:rsidRDefault="00135835">
      <w:pPr>
        <w:spacing w:before="225" w:after="225" w:line="264" w:lineRule="auto"/>
        <w:ind w:left="495"/>
        <w:rPr>
          <w:lang w:val="sk-SK"/>
        </w:rPr>
      </w:pPr>
      <w:bookmarkStart w:id="5265" w:name="paragraf-179.odsek-1.pismeno-p"/>
      <w:bookmarkEnd w:id="5262"/>
      <w:r w:rsidRPr="004448B9">
        <w:rPr>
          <w:rFonts w:ascii="Times New Roman" w:hAnsi="Times New Roman"/>
          <w:lang w:val="sk-SK"/>
        </w:rPr>
        <w:t xml:space="preserve"> </w:t>
      </w:r>
      <w:bookmarkStart w:id="5266" w:name="paragraf-179.odsek-1.pismeno-p.oznacenie"/>
      <w:r w:rsidRPr="004448B9">
        <w:rPr>
          <w:rFonts w:ascii="Times New Roman" w:hAnsi="Times New Roman"/>
          <w:lang w:val="sk-SK"/>
        </w:rPr>
        <w:t xml:space="preserve">p) </w:t>
      </w:r>
      <w:bookmarkStart w:id="5267" w:name="paragraf-179.odsek-1.pismeno-p.text"/>
      <w:bookmarkEnd w:id="5266"/>
      <w:r w:rsidRPr="004448B9">
        <w:rPr>
          <w:rFonts w:ascii="Times New Roman" w:hAnsi="Times New Roman"/>
          <w:lang w:val="sk-SK"/>
        </w:rPr>
        <w:t xml:space="preserve">vykonávať ďalšie činnosti podľa tohto zákona, ktoré nepatria do pôsobnosti pobočky, </w:t>
      </w:r>
      <w:bookmarkEnd w:id="5267"/>
    </w:p>
    <w:p w14:paraId="7620CDEF" w14:textId="77777777" w:rsidR="006B1BE9" w:rsidRPr="004448B9" w:rsidRDefault="00135835">
      <w:pPr>
        <w:spacing w:before="225" w:after="225" w:line="264" w:lineRule="auto"/>
        <w:ind w:left="495"/>
        <w:rPr>
          <w:lang w:val="sk-SK"/>
        </w:rPr>
      </w:pPr>
      <w:bookmarkStart w:id="5268" w:name="paragraf-179.odsek-1.pismeno-r"/>
      <w:bookmarkEnd w:id="5265"/>
      <w:r w:rsidRPr="004448B9">
        <w:rPr>
          <w:rFonts w:ascii="Times New Roman" w:hAnsi="Times New Roman"/>
          <w:lang w:val="sk-SK"/>
        </w:rPr>
        <w:t xml:space="preserve"> </w:t>
      </w:r>
      <w:bookmarkStart w:id="5269" w:name="paragraf-179.odsek-1.pismeno-r.oznacenie"/>
      <w:r w:rsidRPr="004448B9">
        <w:rPr>
          <w:rFonts w:ascii="Times New Roman" w:hAnsi="Times New Roman"/>
          <w:lang w:val="sk-SK"/>
        </w:rPr>
        <w:t xml:space="preserve">r) </w:t>
      </w:r>
      <w:bookmarkEnd w:id="5269"/>
      <w:r w:rsidRPr="004448B9">
        <w:rPr>
          <w:rFonts w:ascii="Times New Roman" w:hAnsi="Times New Roman"/>
          <w:lang w:val="sk-SK"/>
        </w:rPr>
        <w:t>rozhodovať v druhom stupni vo veciach podľa osobitného predpisu,</w:t>
      </w:r>
      <w:hyperlink w:anchor="poznamky.poznamka-89a">
        <w:r w:rsidRPr="004448B9">
          <w:rPr>
            <w:rFonts w:ascii="Times New Roman" w:hAnsi="Times New Roman"/>
            <w:sz w:val="18"/>
            <w:vertAlign w:val="superscript"/>
            <w:lang w:val="sk-SK"/>
          </w:rPr>
          <w:t>89a</w:t>
        </w:r>
        <w:r w:rsidRPr="004448B9">
          <w:rPr>
            <w:rFonts w:ascii="Times New Roman" w:hAnsi="Times New Roman"/>
            <w:u w:val="single"/>
            <w:lang w:val="sk-SK"/>
          </w:rPr>
          <w:t>)</w:t>
        </w:r>
      </w:hyperlink>
      <w:bookmarkStart w:id="5270" w:name="paragraf-179.odsek-1.pismeno-r.text"/>
      <w:r w:rsidRPr="004448B9">
        <w:rPr>
          <w:rFonts w:ascii="Times New Roman" w:hAnsi="Times New Roman"/>
          <w:lang w:val="sk-SK"/>
        </w:rPr>
        <w:t xml:space="preserve"> </w:t>
      </w:r>
      <w:bookmarkEnd w:id="5270"/>
    </w:p>
    <w:p w14:paraId="6389533E" w14:textId="77777777" w:rsidR="006B1BE9" w:rsidRPr="004448B9" w:rsidRDefault="00135835">
      <w:pPr>
        <w:spacing w:before="225" w:after="225" w:line="264" w:lineRule="auto"/>
        <w:ind w:left="495"/>
        <w:rPr>
          <w:lang w:val="sk-SK"/>
        </w:rPr>
      </w:pPr>
      <w:bookmarkStart w:id="5271" w:name="paragraf-179.odsek-1.pismeno-s"/>
      <w:bookmarkEnd w:id="5268"/>
      <w:r w:rsidRPr="004448B9">
        <w:rPr>
          <w:rFonts w:ascii="Times New Roman" w:hAnsi="Times New Roman"/>
          <w:lang w:val="sk-SK"/>
        </w:rPr>
        <w:t xml:space="preserve"> </w:t>
      </w:r>
      <w:bookmarkStart w:id="5272" w:name="paragraf-179.odsek-1.pismeno-s.oznacenie"/>
      <w:r w:rsidRPr="004448B9">
        <w:rPr>
          <w:rFonts w:ascii="Times New Roman" w:hAnsi="Times New Roman"/>
          <w:lang w:val="sk-SK"/>
        </w:rPr>
        <w:t xml:space="preserve">s) </w:t>
      </w:r>
      <w:bookmarkEnd w:id="5272"/>
      <w:r w:rsidRPr="004448B9">
        <w:rPr>
          <w:rFonts w:ascii="Times New Roman" w:hAnsi="Times New Roman"/>
          <w:lang w:val="sk-SK"/>
        </w:rPr>
        <w:t>vyplácať dávky osobitného sociálneho poistenia podľa osobitného predpisu.</w:t>
      </w:r>
      <w:hyperlink w:anchor="poznamky.poznamka-89a">
        <w:r w:rsidRPr="004448B9">
          <w:rPr>
            <w:rFonts w:ascii="Times New Roman" w:hAnsi="Times New Roman"/>
            <w:sz w:val="18"/>
            <w:vertAlign w:val="superscript"/>
            <w:lang w:val="sk-SK"/>
          </w:rPr>
          <w:t>89a</w:t>
        </w:r>
        <w:r w:rsidRPr="004448B9">
          <w:rPr>
            <w:rFonts w:ascii="Times New Roman" w:hAnsi="Times New Roman"/>
            <w:u w:val="single"/>
            <w:lang w:val="sk-SK"/>
          </w:rPr>
          <w:t>)</w:t>
        </w:r>
      </w:hyperlink>
      <w:bookmarkStart w:id="5273" w:name="paragraf-179.odsek-1.pismeno-s.text"/>
      <w:r w:rsidRPr="004448B9">
        <w:rPr>
          <w:rFonts w:ascii="Times New Roman" w:hAnsi="Times New Roman"/>
          <w:lang w:val="sk-SK"/>
        </w:rPr>
        <w:t xml:space="preserve"> </w:t>
      </w:r>
      <w:bookmarkEnd w:id="5273"/>
    </w:p>
    <w:p w14:paraId="264B5076" w14:textId="77777777" w:rsidR="006B1BE9" w:rsidRPr="004448B9" w:rsidRDefault="00135835">
      <w:pPr>
        <w:spacing w:before="225" w:after="225" w:line="264" w:lineRule="auto"/>
        <w:ind w:left="420"/>
        <w:rPr>
          <w:lang w:val="sk-SK"/>
        </w:rPr>
      </w:pPr>
      <w:bookmarkStart w:id="5274" w:name="paragraf-179.odsek-2"/>
      <w:bookmarkEnd w:id="5169"/>
      <w:bookmarkEnd w:id="5271"/>
      <w:r w:rsidRPr="004448B9">
        <w:rPr>
          <w:rFonts w:ascii="Times New Roman" w:hAnsi="Times New Roman"/>
          <w:lang w:val="sk-SK"/>
        </w:rPr>
        <w:t xml:space="preserve"> </w:t>
      </w:r>
      <w:bookmarkStart w:id="5275" w:name="paragraf-179.odsek-2.oznacenie"/>
      <w:r w:rsidRPr="004448B9">
        <w:rPr>
          <w:rFonts w:ascii="Times New Roman" w:hAnsi="Times New Roman"/>
          <w:lang w:val="sk-SK"/>
        </w:rPr>
        <w:t xml:space="preserve">(2) </w:t>
      </w:r>
      <w:bookmarkStart w:id="5276" w:name="paragraf-179.odsek-2.text"/>
      <w:bookmarkEnd w:id="5275"/>
      <w:r w:rsidRPr="004448B9">
        <w:rPr>
          <w:rFonts w:ascii="Times New Roman" w:hAnsi="Times New Roman"/>
          <w:lang w:val="sk-SK"/>
        </w:rPr>
        <w:t xml:space="preserve">Ústredie vystupuje v mene Sociálnej poisťovne vo všetkých veciach patriacich do jeho pôsobnosti v konaní pred súdmi a orgánmi verejnej moci. </w:t>
      </w:r>
      <w:bookmarkEnd w:id="5276"/>
    </w:p>
    <w:p w14:paraId="325A77AA" w14:textId="77777777" w:rsidR="006B1BE9" w:rsidRPr="004448B9" w:rsidRDefault="00135835">
      <w:pPr>
        <w:spacing w:before="225" w:after="225" w:line="264" w:lineRule="auto"/>
        <w:ind w:left="345"/>
        <w:jc w:val="center"/>
        <w:rPr>
          <w:lang w:val="sk-SK"/>
        </w:rPr>
      </w:pPr>
      <w:bookmarkStart w:id="5277" w:name="paragraf-180.oznacenie"/>
      <w:bookmarkStart w:id="5278" w:name="paragraf-180"/>
      <w:bookmarkEnd w:id="5167"/>
      <w:bookmarkEnd w:id="5274"/>
      <w:r w:rsidRPr="004448B9">
        <w:rPr>
          <w:rFonts w:ascii="Times New Roman" w:hAnsi="Times New Roman"/>
          <w:b/>
          <w:lang w:val="sk-SK"/>
        </w:rPr>
        <w:t xml:space="preserve"> § 180 </w:t>
      </w:r>
    </w:p>
    <w:p w14:paraId="53AD8275" w14:textId="77777777" w:rsidR="006B1BE9" w:rsidRPr="004448B9" w:rsidRDefault="00135835">
      <w:pPr>
        <w:spacing w:before="225" w:after="225" w:line="264" w:lineRule="auto"/>
        <w:ind w:left="345"/>
        <w:jc w:val="center"/>
        <w:rPr>
          <w:lang w:val="sk-SK"/>
        </w:rPr>
      </w:pPr>
      <w:bookmarkStart w:id="5279" w:name="paragraf-180.nadpis"/>
      <w:bookmarkEnd w:id="5277"/>
      <w:r w:rsidRPr="004448B9">
        <w:rPr>
          <w:rFonts w:ascii="Times New Roman" w:hAnsi="Times New Roman"/>
          <w:b/>
          <w:lang w:val="sk-SK"/>
        </w:rPr>
        <w:t xml:space="preserve"> Miestna príslušnosť </w:t>
      </w:r>
    </w:p>
    <w:p w14:paraId="4272AA34" w14:textId="77777777" w:rsidR="006B1BE9" w:rsidRPr="004448B9" w:rsidRDefault="00135835">
      <w:pPr>
        <w:spacing w:after="0" w:line="264" w:lineRule="auto"/>
        <w:ind w:left="420"/>
        <w:rPr>
          <w:lang w:val="sk-SK"/>
        </w:rPr>
      </w:pPr>
      <w:bookmarkStart w:id="5280" w:name="paragraf-180.odsek-1"/>
      <w:bookmarkEnd w:id="5279"/>
      <w:r w:rsidRPr="004448B9">
        <w:rPr>
          <w:rFonts w:ascii="Times New Roman" w:hAnsi="Times New Roman"/>
          <w:lang w:val="sk-SK"/>
        </w:rPr>
        <w:t xml:space="preserve"> </w:t>
      </w:r>
      <w:bookmarkStart w:id="5281" w:name="paragraf-180.odsek-1.oznacenie"/>
      <w:r w:rsidRPr="004448B9">
        <w:rPr>
          <w:rFonts w:ascii="Times New Roman" w:hAnsi="Times New Roman"/>
          <w:lang w:val="sk-SK"/>
        </w:rPr>
        <w:t xml:space="preserve">(1) </w:t>
      </w:r>
      <w:bookmarkStart w:id="5282" w:name="paragraf-180.odsek-1.text"/>
      <w:bookmarkEnd w:id="5281"/>
      <w:r w:rsidRPr="004448B9">
        <w:rPr>
          <w:rFonts w:ascii="Times New Roman" w:hAnsi="Times New Roman"/>
          <w:lang w:val="sk-SK"/>
        </w:rPr>
        <w:t xml:space="preserve">Miestna príslušnosť pobočky v konaní vo veciach sociálneho poistenia a vo veciach starobného dôchodkového sporenia v rozsahu upravenom týmto zákonom sa určuje </w:t>
      </w:r>
      <w:bookmarkEnd w:id="5282"/>
    </w:p>
    <w:p w14:paraId="43F875B7" w14:textId="77777777" w:rsidR="006B1BE9" w:rsidRPr="004448B9" w:rsidRDefault="00135835">
      <w:pPr>
        <w:spacing w:before="225" w:after="225" w:line="264" w:lineRule="auto"/>
        <w:ind w:left="495"/>
        <w:rPr>
          <w:lang w:val="sk-SK"/>
        </w:rPr>
      </w:pPr>
      <w:bookmarkStart w:id="5283" w:name="paragraf-180.odsek-1.pismeno-a"/>
      <w:r w:rsidRPr="004448B9">
        <w:rPr>
          <w:rFonts w:ascii="Times New Roman" w:hAnsi="Times New Roman"/>
          <w:lang w:val="sk-SK"/>
        </w:rPr>
        <w:lastRenderedPageBreak/>
        <w:t xml:space="preserve"> </w:t>
      </w:r>
      <w:bookmarkStart w:id="5284" w:name="paragraf-180.odsek-1.pismeno-a.oznacenie"/>
      <w:r w:rsidRPr="004448B9">
        <w:rPr>
          <w:rFonts w:ascii="Times New Roman" w:hAnsi="Times New Roman"/>
          <w:lang w:val="sk-SK"/>
        </w:rPr>
        <w:t xml:space="preserve">a) </w:t>
      </w:r>
      <w:bookmarkStart w:id="5285" w:name="paragraf-180.odsek-1.pismeno-a.text"/>
      <w:bookmarkEnd w:id="5284"/>
      <w:r w:rsidRPr="004448B9">
        <w:rPr>
          <w:rFonts w:ascii="Times New Roman" w:hAnsi="Times New Roman"/>
          <w:lang w:val="sk-SK"/>
        </w:rPr>
        <w:t xml:space="preserve">miestom útvaru zamestnávateľa, ktorý vedie evidenciu miezd, </w:t>
      </w:r>
      <w:bookmarkEnd w:id="5285"/>
    </w:p>
    <w:p w14:paraId="2DC8CBBE" w14:textId="77777777" w:rsidR="006B1BE9" w:rsidRPr="004448B9" w:rsidRDefault="00135835">
      <w:pPr>
        <w:spacing w:before="225" w:after="225" w:line="264" w:lineRule="auto"/>
        <w:ind w:left="495"/>
        <w:rPr>
          <w:lang w:val="sk-SK"/>
        </w:rPr>
      </w:pPr>
      <w:bookmarkStart w:id="5286" w:name="paragraf-180.odsek-1.pismeno-b"/>
      <w:bookmarkEnd w:id="5283"/>
      <w:r w:rsidRPr="004448B9">
        <w:rPr>
          <w:rFonts w:ascii="Times New Roman" w:hAnsi="Times New Roman"/>
          <w:lang w:val="sk-SK"/>
        </w:rPr>
        <w:t xml:space="preserve"> </w:t>
      </w:r>
      <w:bookmarkStart w:id="5287" w:name="paragraf-180.odsek-1.pismeno-b.oznacenie"/>
      <w:r w:rsidRPr="004448B9">
        <w:rPr>
          <w:rFonts w:ascii="Times New Roman" w:hAnsi="Times New Roman"/>
          <w:lang w:val="sk-SK"/>
        </w:rPr>
        <w:t xml:space="preserve">b) </w:t>
      </w:r>
      <w:bookmarkStart w:id="5288" w:name="paragraf-180.odsek-1.pismeno-b.text"/>
      <w:bookmarkEnd w:id="5287"/>
      <w:r w:rsidRPr="004448B9">
        <w:rPr>
          <w:rFonts w:ascii="Times New Roman" w:hAnsi="Times New Roman"/>
          <w:lang w:val="sk-SK"/>
        </w:rPr>
        <w:t xml:space="preserve">sídlom zamestnávateľa alebo jeho organizačnej zložky, ak evidenciu miezd vedie iná právnická osoba alebo fyzická osoba alebo ak útvar, ktorý vedie evidenciu miezd, je mimo územia Slovenskej republiky, </w:t>
      </w:r>
      <w:bookmarkEnd w:id="5288"/>
    </w:p>
    <w:p w14:paraId="0B3CFED6" w14:textId="0AA2BFFD" w:rsidR="006B1BE9" w:rsidRPr="004448B9" w:rsidRDefault="00135835">
      <w:pPr>
        <w:spacing w:before="225" w:after="225" w:line="264" w:lineRule="auto"/>
        <w:ind w:left="495"/>
        <w:rPr>
          <w:lang w:val="sk-SK"/>
        </w:rPr>
      </w:pPr>
      <w:bookmarkStart w:id="5289" w:name="paragraf-180.odsek-1.pismeno-c"/>
      <w:bookmarkEnd w:id="5286"/>
      <w:r w:rsidRPr="004448B9">
        <w:rPr>
          <w:rFonts w:ascii="Times New Roman" w:hAnsi="Times New Roman"/>
          <w:lang w:val="sk-SK"/>
        </w:rPr>
        <w:t xml:space="preserve"> </w:t>
      </w:r>
      <w:bookmarkStart w:id="5290" w:name="paragraf-180.odsek-1.pismeno-c.oznacenie"/>
      <w:r w:rsidRPr="004448B9">
        <w:rPr>
          <w:rFonts w:ascii="Times New Roman" w:hAnsi="Times New Roman"/>
          <w:lang w:val="sk-SK"/>
        </w:rPr>
        <w:t xml:space="preserve">c) </w:t>
      </w:r>
      <w:bookmarkStart w:id="5291" w:name="paragraf-180.odsek-1.pismeno-c.text"/>
      <w:bookmarkEnd w:id="5290"/>
      <w:r w:rsidR="001D56C5" w:rsidRPr="004448B9">
        <w:rPr>
          <w:rFonts w:ascii="Times New Roman" w:hAnsi="Times New Roman" w:cs="Times New Roman"/>
          <w:sz w:val="24"/>
          <w:szCs w:val="24"/>
          <w:lang w:val="sk-SK"/>
        </w:rPr>
        <w:t xml:space="preserve">v ostatných prípadoch miestom trvalého pobytu </w:t>
      </w:r>
      <w:r>
        <w:rPr>
          <w:rFonts w:ascii="Times New Roman" w:hAnsi="Times New Roman" w:cs="Times New Roman"/>
          <w:sz w:val="24"/>
          <w:szCs w:val="24"/>
          <w:lang w:val="sk-SK"/>
        </w:rPr>
        <w:t xml:space="preserve">poistenca </w:t>
      </w:r>
      <w:r w:rsidR="001D56C5" w:rsidRPr="004448B9">
        <w:rPr>
          <w:rFonts w:ascii="Times New Roman" w:hAnsi="Times New Roman" w:cs="Times New Roman"/>
          <w:sz w:val="24"/>
          <w:szCs w:val="24"/>
          <w:lang w:val="sk-SK"/>
        </w:rPr>
        <w:t xml:space="preserve">alebo miestom </w:t>
      </w:r>
      <w:r>
        <w:rPr>
          <w:rFonts w:ascii="Times New Roman" w:hAnsi="Times New Roman" w:cs="Times New Roman"/>
          <w:sz w:val="24"/>
          <w:szCs w:val="24"/>
          <w:lang w:val="sk-SK"/>
        </w:rPr>
        <w:t xml:space="preserve">jeho </w:t>
      </w:r>
      <w:r w:rsidR="001D56C5" w:rsidRPr="004448B9">
        <w:rPr>
          <w:rFonts w:ascii="Times New Roman" w:hAnsi="Times New Roman" w:cs="Times New Roman"/>
          <w:sz w:val="24"/>
          <w:szCs w:val="24"/>
          <w:lang w:val="sk-SK"/>
        </w:rPr>
        <w:t>pobytu v Slovenskej republike podľa osobitného predpisu</w:t>
      </w:r>
      <w:r w:rsidR="001D56C5" w:rsidRPr="004448B9">
        <w:rPr>
          <w:rFonts w:ascii="Times New Roman" w:hAnsi="Times New Roman" w:cs="Times New Roman"/>
          <w:sz w:val="24"/>
          <w:szCs w:val="24"/>
          <w:vertAlign w:val="superscript"/>
          <w:lang w:val="sk-SK"/>
        </w:rPr>
        <w:t>95b</w:t>
      </w:r>
      <w:r w:rsidR="001D56C5" w:rsidRPr="004448B9">
        <w:rPr>
          <w:rFonts w:ascii="Times New Roman" w:hAnsi="Times New Roman" w:cs="Times New Roman"/>
          <w:sz w:val="24"/>
          <w:szCs w:val="24"/>
          <w:lang w:val="sk-SK"/>
        </w:rPr>
        <w:t>), ak tento zákon neustanovuje inak.</w:t>
      </w:r>
      <w:r w:rsidRPr="004448B9">
        <w:rPr>
          <w:rFonts w:ascii="Times New Roman" w:hAnsi="Times New Roman"/>
          <w:lang w:val="sk-SK"/>
        </w:rPr>
        <w:t xml:space="preserve"> </w:t>
      </w:r>
      <w:bookmarkEnd w:id="5291"/>
    </w:p>
    <w:p w14:paraId="3E08FDCE" w14:textId="77777777" w:rsidR="006B1BE9" w:rsidRPr="004448B9" w:rsidRDefault="00135835">
      <w:pPr>
        <w:spacing w:before="225" w:after="225" w:line="264" w:lineRule="auto"/>
        <w:ind w:left="420"/>
        <w:rPr>
          <w:lang w:val="sk-SK"/>
        </w:rPr>
      </w:pPr>
      <w:bookmarkStart w:id="5292" w:name="paragraf-180.odsek-2"/>
      <w:bookmarkEnd w:id="5280"/>
      <w:bookmarkEnd w:id="5289"/>
      <w:r w:rsidRPr="004448B9">
        <w:rPr>
          <w:rFonts w:ascii="Times New Roman" w:hAnsi="Times New Roman"/>
          <w:lang w:val="sk-SK"/>
        </w:rPr>
        <w:t xml:space="preserve"> </w:t>
      </w:r>
      <w:bookmarkStart w:id="5293" w:name="paragraf-180.odsek-2.oznacenie"/>
      <w:r w:rsidRPr="004448B9">
        <w:rPr>
          <w:rFonts w:ascii="Times New Roman" w:hAnsi="Times New Roman"/>
          <w:lang w:val="sk-SK"/>
        </w:rPr>
        <w:t xml:space="preserve">(2) </w:t>
      </w:r>
      <w:bookmarkStart w:id="5294" w:name="paragraf-180.odsek-2.text"/>
      <w:bookmarkEnd w:id="5293"/>
      <w:r w:rsidRPr="004448B9">
        <w:rPr>
          <w:rFonts w:ascii="Times New Roman" w:hAnsi="Times New Roman"/>
          <w:lang w:val="sk-SK"/>
        </w:rPr>
        <w:t xml:space="preserve">Miestna príslušnosť pobočky na účely kontroly dodržiavania liečebného režimu dočasne práceneschopného poistenca a kontroly posudzovania spôsobilosti na prácu sa určuje miestom výkonu práce ošetrujúceho lekára oprávneného na posudzovanie spôsobilosti na prácu. Ak sa dočasne práceneschopný poistenec zdržiava mimo miesta výkonu práce ošetrujúceho lekára, miestne príslušná je pobočka, v ktorej obvode sa dočasne práceneschopný poistenec zdržiava. </w:t>
      </w:r>
      <w:bookmarkEnd w:id="5294"/>
    </w:p>
    <w:p w14:paraId="79FDAC29" w14:textId="77777777" w:rsidR="006B1BE9" w:rsidRPr="004448B9" w:rsidRDefault="00135835">
      <w:pPr>
        <w:spacing w:before="225" w:after="225" w:line="264" w:lineRule="auto"/>
        <w:ind w:left="420"/>
        <w:rPr>
          <w:lang w:val="sk-SK"/>
        </w:rPr>
      </w:pPr>
      <w:bookmarkStart w:id="5295" w:name="paragraf-180.odsek-3"/>
      <w:bookmarkEnd w:id="5292"/>
      <w:r w:rsidRPr="004448B9">
        <w:rPr>
          <w:rFonts w:ascii="Times New Roman" w:hAnsi="Times New Roman"/>
          <w:lang w:val="sk-SK"/>
        </w:rPr>
        <w:t xml:space="preserve"> </w:t>
      </w:r>
      <w:bookmarkStart w:id="5296" w:name="paragraf-180.odsek-3.oznacenie"/>
      <w:r w:rsidRPr="004448B9">
        <w:rPr>
          <w:rFonts w:ascii="Times New Roman" w:hAnsi="Times New Roman"/>
          <w:lang w:val="sk-SK"/>
        </w:rPr>
        <w:t xml:space="preserve">(3) </w:t>
      </w:r>
      <w:bookmarkStart w:id="5297" w:name="paragraf-180.odsek-3.text"/>
      <w:bookmarkEnd w:id="5296"/>
      <w:r w:rsidRPr="004448B9">
        <w:rPr>
          <w:rFonts w:ascii="Times New Roman" w:hAnsi="Times New Roman"/>
          <w:lang w:val="sk-SK"/>
        </w:rPr>
        <w:t xml:space="preserve">Ak je miestne príslušných niekoľko pobočiek, uskutočňuje konanie pobočka, ktorá konanie začala prvá, ak sa pobočky nedohodli inak. </w:t>
      </w:r>
      <w:bookmarkEnd w:id="5297"/>
    </w:p>
    <w:p w14:paraId="1399F2AB" w14:textId="77777777" w:rsidR="001D56C5" w:rsidRPr="004448B9" w:rsidRDefault="00135835" w:rsidP="001D56C5">
      <w:pPr>
        <w:spacing w:after="0" w:line="240" w:lineRule="auto"/>
        <w:ind w:left="360"/>
        <w:jc w:val="both"/>
        <w:rPr>
          <w:rFonts w:ascii="Times New Roman" w:hAnsi="Times New Roman" w:cs="Times New Roman"/>
          <w:sz w:val="24"/>
          <w:szCs w:val="24"/>
          <w:lang w:val="sk-SK"/>
        </w:rPr>
      </w:pPr>
      <w:bookmarkStart w:id="5298" w:name="paragraf-180.odsek-4"/>
      <w:bookmarkEnd w:id="5295"/>
      <w:r w:rsidRPr="004448B9">
        <w:rPr>
          <w:rFonts w:ascii="Times New Roman" w:hAnsi="Times New Roman"/>
          <w:lang w:val="sk-SK"/>
        </w:rPr>
        <w:t xml:space="preserve"> </w:t>
      </w:r>
      <w:bookmarkStart w:id="5299" w:name="paragraf-180.odsek-4.oznacenie"/>
      <w:r w:rsidRPr="004448B9">
        <w:rPr>
          <w:rFonts w:ascii="Times New Roman" w:hAnsi="Times New Roman"/>
          <w:lang w:val="sk-SK"/>
        </w:rPr>
        <w:t xml:space="preserve">(4) </w:t>
      </w:r>
      <w:bookmarkStart w:id="5300" w:name="paragraf-180.odsek-4.text"/>
      <w:bookmarkEnd w:id="5299"/>
      <w:r w:rsidR="001D56C5" w:rsidRPr="004448B9">
        <w:rPr>
          <w:rFonts w:ascii="Times New Roman" w:hAnsi="Times New Roman" w:cs="Times New Roman"/>
          <w:sz w:val="24"/>
          <w:szCs w:val="24"/>
          <w:lang w:val="sk-SK"/>
        </w:rPr>
        <w:t>Ústredie určí, ktorá pobočka konanie uskutoční, ak</w:t>
      </w:r>
    </w:p>
    <w:p w14:paraId="1F413518" w14:textId="77777777" w:rsidR="001D56C5" w:rsidRPr="004448B9" w:rsidRDefault="001D56C5" w:rsidP="001D56C5">
      <w:pPr>
        <w:pStyle w:val="Odsekzoznamu"/>
        <w:numPr>
          <w:ilvl w:val="0"/>
          <w:numId w:val="13"/>
        </w:num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je miestne príslušných niekoľko pobočiek a každá z nich odmieta uskutočniť konanie,</w:t>
      </w:r>
    </w:p>
    <w:p w14:paraId="13C2A96B" w14:textId="221874AF" w:rsidR="006B1BE9" w:rsidRPr="004448B9" w:rsidRDefault="001D56C5" w:rsidP="001D56C5">
      <w:pPr>
        <w:pStyle w:val="Odsekzoznamu"/>
        <w:numPr>
          <w:ilvl w:val="0"/>
          <w:numId w:val="13"/>
        </w:num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nie je možné určiť miestnu príslušnosť pobočky podľa odsekov 1 až 3.</w:t>
      </w:r>
      <w:r w:rsidRPr="004448B9">
        <w:rPr>
          <w:rFonts w:ascii="Times New Roman" w:hAnsi="Times New Roman"/>
        </w:rPr>
        <w:t xml:space="preserve"> </w:t>
      </w:r>
      <w:bookmarkEnd w:id="5300"/>
    </w:p>
    <w:p w14:paraId="2DEA1F8D" w14:textId="77777777" w:rsidR="006B1BE9" w:rsidRPr="004448B9" w:rsidRDefault="00135835">
      <w:pPr>
        <w:spacing w:before="225" w:after="225" w:line="264" w:lineRule="auto"/>
        <w:ind w:left="420"/>
        <w:rPr>
          <w:lang w:val="sk-SK"/>
        </w:rPr>
      </w:pPr>
      <w:bookmarkStart w:id="5301" w:name="paragraf-180.odsek-5"/>
      <w:bookmarkEnd w:id="5298"/>
      <w:r w:rsidRPr="004448B9">
        <w:rPr>
          <w:rFonts w:ascii="Times New Roman" w:hAnsi="Times New Roman"/>
          <w:lang w:val="sk-SK"/>
        </w:rPr>
        <w:t xml:space="preserve"> </w:t>
      </w:r>
      <w:bookmarkStart w:id="5302" w:name="paragraf-180.odsek-5.oznacenie"/>
      <w:r w:rsidRPr="004448B9">
        <w:rPr>
          <w:rFonts w:ascii="Times New Roman" w:hAnsi="Times New Roman"/>
          <w:lang w:val="sk-SK"/>
        </w:rPr>
        <w:t xml:space="preserve">(5) </w:t>
      </w:r>
      <w:bookmarkStart w:id="5303" w:name="paragraf-180.odsek-5.text"/>
      <w:bookmarkEnd w:id="5302"/>
      <w:r w:rsidRPr="004448B9">
        <w:rPr>
          <w:rFonts w:ascii="Times New Roman" w:hAnsi="Times New Roman"/>
          <w:lang w:val="sk-SK"/>
        </w:rPr>
        <w:t xml:space="preserve">Na žiadosť účastníka konania alebo s jeho súhlasom môže miestne príslušná pobočka podľa odseku 1 písm. c) postúpiť vec na vybavenie inej pobočke, ak s tým súhlasia ostatní účastníci konania a pobočka, ktorej sa má vec postúpiť. </w:t>
      </w:r>
      <w:bookmarkEnd w:id="5303"/>
    </w:p>
    <w:p w14:paraId="09C9281C" w14:textId="77777777" w:rsidR="006B1BE9" w:rsidRPr="004448B9" w:rsidRDefault="00135835">
      <w:pPr>
        <w:spacing w:before="225" w:after="225" w:line="264" w:lineRule="auto"/>
        <w:ind w:left="420"/>
        <w:rPr>
          <w:lang w:val="sk-SK"/>
        </w:rPr>
      </w:pPr>
      <w:bookmarkStart w:id="5304" w:name="paragraf-180.odsek-6"/>
      <w:bookmarkEnd w:id="5301"/>
      <w:r w:rsidRPr="004448B9">
        <w:rPr>
          <w:rFonts w:ascii="Times New Roman" w:hAnsi="Times New Roman"/>
          <w:lang w:val="sk-SK"/>
        </w:rPr>
        <w:t xml:space="preserve"> </w:t>
      </w:r>
      <w:bookmarkStart w:id="5305" w:name="paragraf-180.odsek-6.oznacenie"/>
      <w:r w:rsidRPr="004448B9">
        <w:rPr>
          <w:rFonts w:ascii="Times New Roman" w:hAnsi="Times New Roman"/>
          <w:lang w:val="sk-SK"/>
        </w:rPr>
        <w:t xml:space="preserve">(6) </w:t>
      </w:r>
      <w:bookmarkStart w:id="5306" w:name="paragraf-180.odsek-6.text"/>
      <w:bookmarkEnd w:id="5305"/>
      <w:r w:rsidRPr="004448B9">
        <w:rPr>
          <w:rFonts w:ascii="Times New Roman" w:hAnsi="Times New Roman"/>
          <w:lang w:val="sk-SK"/>
        </w:rPr>
        <w:t xml:space="preserve">Ak je pri dočasnej pracovnej neschopnosti zaznamenanej v systéme elektronického zdravotníctva na konanie o nemocenskom miestne príslušných viacero pobočiek, konanie uskutočňuje pobočka, v ktorej územnom obvode má poistenec trvalý pobyt. Ak poistenec nemá trvalý pobyt v územnom obvode ani jednej miestne príslušnej pobočky, konanie uskutočňuje miestne príslušná pobočka, ktorá vykonáva nemocenské poistenie poistenca najdlhšie. </w:t>
      </w:r>
      <w:bookmarkEnd w:id="5306"/>
    </w:p>
    <w:p w14:paraId="05148361" w14:textId="77777777" w:rsidR="006B1BE9" w:rsidRPr="004448B9" w:rsidRDefault="00135835">
      <w:pPr>
        <w:spacing w:before="300" w:after="0" w:line="264" w:lineRule="auto"/>
        <w:ind w:left="270"/>
        <w:jc w:val="center"/>
        <w:rPr>
          <w:lang w:val="sk-SK"/>
        </w:rPr>
      </w:pPr>
      <w:bookmarkStart w:id="5307" w:name="predpis.cast-tretia.skupinaParagrafov-vy"/>
      <w:bookmarkEnd w:id="5278"/>
      <w:bookmarkEnd w:id="5304"/>
      <w:r w:rsidRPr="004448B9">
        <w:rPr>
          <w:rFonts w:ascii="Times New Roman" w:hAnsi="Times New Roman"/>
          <w:b/>
          <w:sz w:val="24"/>
          <w:lang w:val="sk-SK"/>
        </w:rPr>
        <w:t xml:space="preserve"> Vylúčenie zamestnancov organizačnej zložky Sociálnej poisťovne </w:t>
      </w:r>
    </w:p>
    <w:p w14:paraId="7F00E578" w14:textId="77777777" w:rsidR="006B1BE9" w:rsidRPr="004448B9" w:rsidRDefault="00135835">
      <w:pPr>
        <w:spacing w:before="225" w:after="225" w:line="264" w:lineRule="auto"/>
        <w:ind w:left="345"/>
        <w:jc w:val="center"/>
        <w:rPr>
          <w:lang w:val="sk-SK"/>
        </w:rPr>
      </w:pPr>
      <w:bookmarkStart w:id="5308" w:name="paragraf-181.oznacenie"/>
      <w:bookmarkStart w:id="5309" w:name="paragraf-181"/>
      <w:r w:rsidRPr="004448B9">
        <w:rPr>
          <w:rFonts w:ascii="Times New Roman" w:hAnsi="Times New Roman"/>
          <w:b/>
          <w:lang w:val="sk-SK"/>
        </w:rPr>
        <w:t xml:space="preserve"> § 181 </w:t>
      </w:r>
    </w:p>
    <w:p w14:paraId="60702680" w14:textId="77777777" w:rsidR="006B1BE9" w:rsidRPr="004448B9" w:rsidRDefault="00135835">
      <w:pPr>
        <w:spacing w:before="225" w:after="225" w:line="264" w:lineRule="auto"/>
        <w:ind w:left="420"/>
        <w:rPr>
          <w:lang w:val="sk-SK"/>
        </w:rPr>
      </w:pPr>
      <w:bookmarkStart w:id="5310" w:name="paragraf-181.odsek-1"/>
      <w:bookmarkEnd w:id="5308"/>
      <w:r w:rsidRPr="004448B9">
        <w:rPr>
          <w:rFonts w:ascii="Times New Roman" w:hAnsi="Times New Roman"/>
          <w:lang w:val="sk-SK"/>
        </w:rPr>
        <w:t xml:space="preserve"> </w:t>
      </w:r>
      <w:bookmarkStart w:id="5311" w:name="paragraf-181.odsek-1.oznacenie"/>
      <w:r w:rsidRPr="004448B9">
        <w:rPr>
          <w:rFonts w:ascii="Times New Roman" w:hAnsi="Times New Roman"/>
          <w:lang w:val="sk-SK"/>
        </w:rPr>
        <w:t xml:space="preserve">(1) </w:t>
      </w:r>
      <w:bookmarkStart w:id="5312" w:name="paragraf-181.odsek-1.text"/>
      <w:bookmarkEnd w:id="5311"/>
      <w:r w:rsidRPr="004448B9">
        <w:rPr>
          <w:rFonts w:ascii="Times New Roman" w:hAnsi="Times New Roman"/>
          <w:lang w:val="sk-SK"/>
        </w:rPr>
        <w:t xml:space="preserve">Zamestnanec organizačnej zložky Sociálnej poisťovne je vylúčený z prejednávania a rozhodovania veci, ak so zreteľom na jeho vzťah k veci, k účastníkom konania alebo k ich zástupcom možno mať pochybnosť o jeho nezaujatosti. </w:t>
      </w:r>
      <w:bookmarkEnd w:id="5312"/>
    </w:p>
    <w:p w14:paraId="4981EAB8" w14:textId="77777777" w:rsidR="006B1BE9" w:rsidRPr="004448B9" w:rsidRDefault="00135835">
      <w:pPr>
        <w:spacing w:before="225" w:after="225" w:line="264" w:lineRule="auto"/>
        <w:ind w:left="420"/>
        <w:rPr>
          <w:lang w:val="sk-SK"/>
        </w:rPr>
      </w:pPr>
      <w:bookmarkStart w:id="5313" w:name="paragraf-181.odsek-2"/>
      <w:bookmarkEnd w:id="5310"/>
      <w:r w:rsidRPr="004448B9">
        <w:rPr>
          <w:rFonts w:ascii="Times New Roman" w:hAnsi="Times New Roman"/>
          <w:lang w:val="sk-SK"/>
        </w:rPr>
        <w:t xml:space="preserve"> </w:t>
      </w:r>
      <w:bookmarkStart w:id="5314" w:name="paragraf-181.odsek-2.oznacenie"/>
      <w:r w:rsidRPr="004448B9">
        <w:rPr>
          <w:rFonts w:ascii="Times New Roman" w:hAnsi="Times New Roman"/>
          <w:lang w:val="sk-SK"/>
        </w:rPr>
        <w:t xml:space="preserve">(2) </w:t>
      </w:r>
      <w:bookmarkStart w:id="5315" w:name="paragraf-181.odsek-2.text"/>
      <w:bookmarkEnd w:id="5314"/>
      <w:r w:rsidRPr="004448B9">
        <w:rPr>
          <w:rFonts w:ascii="Times New Roman" w:hAnsi="Times New Roman"/>
          <w:lang w:val="sk-SK"/>
        </w:rPr>
        <w:t xml:space="preserve">Z prerokovávania rozhodovania pred organizačnými zložkami Sociálnej poisťovne je vylúčený aj ten, kto sa v tej istej veci zúčastnil na konaní ako zamestnanec organizačnej zložky Sociálnej poisťovne iného stupňa. </w:t>
      </w:r>
      <w:bookmarkEnd w:id="5315"/>
    </w:p>
    <w:p w14:paraId="1816761A" w14:textId="77777777" w:rsidR="006B1BE9" w:rsidRPr="004448B9" w:rsidRDefault="00135835">
      <w:pPr>
        <w:spacing w:before="225" w:after="225" w:line="264" w:lineRule="auto"/>
        <w:ind w:left="345"/>
        <w:jc w:val="center"/>
        <w:rPr>
          <w:lang w:val="sk-SK"/>
        </w:rPr>
      </w:pPr>
      <w:bookmarkStart w:id="5316" w:name="paragraf-182.oznacenie"/>
      <w:bookmarkStart w:id="5317" w:name="paragraf-182"/>
      <w:bookmarkEnd w:id="5309"/>
      <w:bookmarkEnd w:id="5313"/>
      <w:r w:rsidRPr="004448B9">
        <w:rPr>
          <w:rFonts w:ascii="Times New Roman" w:hAnsi="Times New Roman"/>
          <w:b/>
          <w:lang w:val="sk-SK"/>
        </w:rPr>
        <w:lastRenderedPageBreak/>
        <w:t xml:space="preserve"> § 182 </w:t>
      </w:r>
    </w:p>
    <w:p w14:paraId="30BD9472" w14:textId="77777777" w:rsidR="006B1BE9" w:rsidRPr="004448B9" w:rsidRDefault="00135835">
      <w:pPr>
        <w:spacing w:before="225" w:after="225" w:line="264" w:lineRule="auto"/>
        <w:ind w:left="420"/>
        <w:rPr>
          <w:lang w:val="sk-SK"/>
        </w:rPr>
      </w:pPr>
      <w:bookmarkStart w:id="5318" w:name="paragraf-182.odsek-1"/>
      <w:bookmarkEnd w:id="5316"/>
      <w:r w:rsidRPr="004448B9">
        <w:rPr>
          <w:rFonts w:ascii="Times New Roman" w:hAnsi="Times New Roman"/>
          <w:lang w:val="sk-SK"/>
        </w:rPr>
        <w:t xml:space="preserve"> </w:t>
      </w:r>
      <w:bookmarkStart w:id="5319" w:name="paragraf-182.odsek-1.oznacenie"/>
      <w:r w:rsidRPr="004448B9">
        <w:rPr>
          <w:rFonts w:ascii="Times New Roman" w:hAnsi="Times New Roman"/>
          <w:lang w:val="sk-SK"/>
        </w:rPr>
        <w:t xml:space="preserve">(1) </w:t>
      </w:r>
      <w:bookmarkStart w:id="5320" w:name="paragraf-182.odsek-1.text"/>
      <w:bookmarkEnd w:id="5319"/>
      <w:r w:rsidRPr="004448B9">
        <w:rPr>
          <w:rFonts w:ascii="Times New Roman" w:hAnsi="Times New Roman"/>
          <w:lang w:val="sk-SK"/>
        </w:rPr>
        <w:t xml:space="preserve">Účastník konania oznámi organizačnej zložke Sociálnej poisťovne skutočnosti odôvodňujúce vylúčenie zamestnanca organizačnej zložky Sociálnej poisťovne, len čo sa o nich dozvie. </w:t>
      </w:r>
      <w:bookmarkEnd w:id="5320"/>
    </w:p>
    <w:p w14:paraId="73F49A73" w14:textId="77777777" w:rsidR="006B1BE9" w:rsidRPr="004448B9" w:rsidRDefault="00135835">
      <w:pPr>
        <w:spacing w:before="225" w:after="225" w:line="264" w:lineRule="auto"/>
        <w:ind w:left="420"/>
        <w:rPr>
          <w:lang w:val="sk-SK"/>
        </w:rPr>
      </w:pPr>
      <w:bookmarkStart w:id="5321" w:name="paragraf-182.odsek-2"/>
      <w:bookmarkEnd w:id="5318"/>
      <w:r w:rsidRPr="004448B9">
        <w:rPr>
          <w:rFonts w:ascii="Times New Roman" w:hAnsi="Times New Roman"/>
          <w:lang w:val="sk-SK"/>
        </w:rPr>
        <w:t xml:space="preserve"> </w:t>
      </w:r>
      <w:bookmarkStart w:id="5322" w:name="paragraf-182.odsek-2.oznacenie"/>
      <w:r w:rsidRPr="004448B9">
        <w:rPr>
          <w:rFonts w:ascii="Times New Roman" w:hAnsi="Times New Roman"/>
          <w:lang w:val="sk-SK"/>
        </w:rPr>
        <w:t xml:space="preserve">(2) </w:t>
      </w:r>
      <w:bookmarkStart w:id="5323" w:name="paragraf-182.odsek-2.text"/>
      <w:bookmarkEnd w:id="5322"/>
      <w:r w:rsidRPr="004448B9">
        <w:rPr>
          <w:rFonts w:ascii="Times New Roman" w:hAnsi="Times New Roman"/>
          <w:lang w:val="sk-SK"/>
        </w:rPr>
        <w:t xml:space="preserve">Len čo sa zamestnanec organizačnej zložky Sociálnej poisťovne dozvie o skutočnostiach, ktoré odôvodňujú jeho vylúčenie, oznámi to bez meškania svojmu najbližšiemu nadriadenému. </w:t>
      </w:r>
      <w:bookmarkEnd w:id="5323"/>
    </w:p>
    <w:p w14:paraId="09D62118" w14:textId="77777777" w:rsidR="006B1BE9" w:rsidRPr="004448B9" w:rsidRDefault="00135835">
      <w:pPr>
        <w:spacing w:before="225" w:after="225" w:line="264" w:lineRule="auto"/>
        <w:ind w:left="420"/>
        <w:rPr>
          <w:lang w:val="sk-SK"/>
        </w:rPr>
      </w:pPr>
      <w:bookmarkStart w:id="5324" w:name="paragraf-182.odsek-3"/>
      <w:bookmarkEnd w:id="5321"/>
      <w:r w:rsidRPr="004448B9">
        <w:rPr>
          <w:rFonts w:ascii="Times New Roman" w:hAnsi="Times New Roman"/>
          <w:lang w:val="sk-SK"/>
        </w:rPr>
        <w:t xml:space="preserve"> </w:t>
      </w:r>
      <w:bookmarkStart w:id="5325" w:name="paragraf-182.odsek-3.oznacenie"/>
      <w:r w:rsidRPr="004448B9">
        <w:rPr>
          <w:rFonts w:ascii="Times New Roman" w:hAnsi="Times New Roman"/>
          <w:lang w:val="sk-SK"/>
        </w:rPr>
        <w:t xml:space="preserve">(3) </w:t>
      </w:r>
      <w:bookmarkStart w:id="5326" w:name="paragraf-182.odsek-3.text"/>
      <w:bookmarkEnd w:id="5325"/>
      <w:r w:rsidRPr="004448B9">
        <w:rPr>
          <w:rFonts w:ascii="Times New Roman" w:hAnsi="Times New Roman"/>
          <w:lang w:val="sk-SK"/>
        </w:rPr>
        <w:t xml:space="preserve">Zamestnanec organizačnej zložky Sociálnej poisťovne, u ktorého sú dôvody na jeho vylúčenie, urobí iba také úkony, ktoré nepripúšťajú odklad. </w:t>
      </w:r>
      <w:bookmarkEnd w:id="5326"/>
    </w:p>
    <w:p w14:paraId="76C05E2C" w14:textId="77777777" w:rsidR="006B1BE9" w:rsidRPr="004448B9" w:rsidRDefault="00135835">
      <w:pPr>
        <w:spacing w:before="225" w:after="225" w:line="264" w:lineRule="auto"/>
        <w:ind w:left="345"/>
        <w:jc w:val="center"/>
        <w:rPr>
          <w:lang w:val="sk-SK"/>
        </w:rPr>
      </w:pPr>
      <w:bookmarkStart w:id="5327" w:name="paragraf-183.oznacenie"/>
      <w:bookmarkStart w:id="5328" w:name="paragraf-183"/>
      <w:bookmarkEnd w:id="5317"/>
      <w:bookmarkEnd w:id="5324"/>
      <w:r w:rsidRPr="004448B9">
        <w:rPr>
          <w:rFonts w:ascii="Times New Roman" w:hAnsi="Times New Roman"/>
          <w:b/>
          <w:lang w:val="sk-SK"/>
        </w:rPr>
        <w:t xml:space="preserve"> § 183 </w:t>
      </w:r>
    </w:p>
    <w:p w14:paraId="4CE9B0A0" w14:textId="77777777" w:rsidR="006B1BE9" w:rsidRPr="004448B9" w:rsidRDefault="00135835">
      <w:pPr>
        <w:spacing w:after="0" w:line="264" w:lineRule="auto"/>
        <w:ind w:left="420"/>
        <w:rPr>
          <w:lang w:val="sk-SK"/>
        </w:rPr>
      </w:pPr>
      <w:bookmarkStart w:id="5329" w:name="paragraf-183.odsek-1"/>
      <w:bookmarkEnd w:id="5327"/>
      <w:r w:rsidRPr="004448B9">
        <w:rPr>
          <w:rFonts w:ascii="Times New Roman" w:hAnsi="Times New Roman"/>
          <w:lang w:val="sk-SK"/>
        </w:rPr>
        <w:t xml:space="preserve"> </w:t>
      </w:r>
      <w:bookmarkStart w:id="5330" w:name="paragraf-183.odsek-1.oznacenie"/>
      <w:r w:rsidRPr="004448B9">
        <w:rPr>
          <w:rFonts w:ascii="Times New Roman" w:hAnsi="Times New Roman"/>
          <w:lang w:val="sk-SK"/>
        </w:rPr>
        <w:t xml:space="preserve">(1) </w:t>
      </w:r>
      <w:bookmarkStart w:id="5331" w:name="paragraf-183.odsek-1.text"/>
      <w:bookmarkEnd w:id="5330"/>
      <w:r w:rsidRPr="004448B9">
        <w:rPr>
          <w:rFonts w:ascii="Times New Roman" w:hAnsi="Times New Roman"/>
          <w:lang w:val="sk-SK"/>
        </w:rPr>
        <w:t xml:space="preserve">O tom, či je zamestnanec organizačnej zložky Sociálnej poisťovne z konania vylúčený, rozhoduje </w:t>
      </w:r>
      <w:bookmarkEnd w:id="5331"/>
    </w:p>
    <w:p w14:paraId="3C29C0AB" w14:textId="77777777" w:rsidR="006B1BE9" w:rsidRPr="004448B9" w:rsidRDefault="00135835">
      <w:pPr>
        <w:spacing w:before="225" w:after="225" w:line="264" w:lineRule="auto"/>
        <w:ind w:left="495"/>
        <w:rPr>
          <w:lang w:val="sk-SK"/>
        </w:rPr>
      </w:pPr>
      <w:bookmarkStart w:id="5332" w:name="paragraf-183.odsek-1.pismeno-a"/>
      <w:r w:rsidRPr="004448B9">
        <w:rPr>
          <w:rFonts w:ascii="Times New Roman" w:hAnsi="Times New Roman"/>
          <w:lang w:val="sk-SK"/>
        </w:rPr>
        <w:t xml:space="preserve"> </w:t>
      </w:r>
      <w:bookmarkStart w:id="5333" w:name="paragraf-183.odsek-1.pismeno-a.oznacenie"/>
      <w:r w:rsidRPr="004448B9">
        <w:rPr>
          <w:rFonts w:ascii="Times New Roman" w:hAnsi="Times New Roman"/>
          <w:lang w:val="sk-SK"/>
        </w:rPr>
        <w:t xml:space="preserve">a) </w:t>
      </w:r>
      <w:bookmarkStart w:id="5334" w:name="paragraf-183.odsek-1.pismeno-a.text"/>
      <w:bookmarkEnd w:id="5333"/>
      <w:r w:rsidRPr="004448B9">
        <w:rPr>
          <w:rFonts w:ascii="Times New Roman" w:hAnsi="Times New Roman"/>
          <w:lang w:val="sk-SK"/>
        </w:rPr>
        <w:t xml:space="preserve">riaditeľ pobočky, ak ide o konanie patriace do pôsobnosti pobočky, a </w:t>
      </w:r>
      <w:bookmarkEnd w:id="5334"/>
    </w:p>
    <w:p w14:paraId="28D13218" w14:textId="77777777" w:rsidR="006B1BE9" w:rsidRPr="004448B9" w:rsidRDefault="00135835">
      <w:pPr>
        <w:spacing w:before="225" w:after="225" w:line="264" w:lineRule="auto"/>
        <w:ind w:left="495"/>
        <w:rPr>
          <w:lang w:val="sk-SK"/>
        </w:rPr>
      </w:pPr>
      <w:bookmarkStart w:id="5335" w:name="paragraf-183.odsek-1.pismeno-b"/>
      <w:bookmarkEnd w:id="5332"/>
      <w:r w:rsidRPr="004448B9">
        <w:rPr>
          <w:rFonts w:ascii="Times New Roman" w:hAnsi="Times New Roman"/>
          <w:lang w:val="sk-SK"/>
        </w:rPr>
        <w:t xml:space="preserve"> </w:t>
      </w:r>
      <w:bookmarkStart w:id="5336" w:name="paragraf-183.odsek-1.pismeno-b.oznacenie"/>
      <w:r w:rsidRPr="004448B9">
        <w:rPr>
          <w:rFonts w:ascii="Times New Roman" w:hAnsi="Times New Roman"/>
          <w:lang w:val="sk-SK"/>
        </w:rPr>
        <w:t xml:space="preserve">b) </w:t>
      </w:r>
      <w:bookmarkStart w:id="5337" w:name="paragraf-183.odsek-1.pismeno-b.text"/>
      <w:bookmarkEnd w:id="5336"/>
      <w:r w:rsidRPr="004448B9">
        <w:rPr>
          <w:rFonts w:ascii="Times New Roman" w:hAnsi="Times New Roman"/>
          <w:lang w:val="sk-SK"/>
        </w:rPr>
        <w:t xml:space="preserve">generálny riaditeľ, ak ide o konanie patriace do pôsobnosti ústredia. </w:t>
      </w:r>
      <w:bookmarkEnd w:id="5337"/>
    </w:p>
    <w:p w14:paraId="7C7B919D" w14:textId="77777777" w:rsidR="006B1BE9" w:rsidRPr="004448B9" w:rsidRDefault="00135835">
      <w:pPr>
        <w:spacing w:before="225" w:after="225" w:line="264" w:lineRule="auto"/>
        <w:ind w:left="420"/>
        <w:rPr>
          <w:lang w:val="sk-SK"/>
        </w:rPr>
      </w:pPr>
      <w:bookmarkStart w:id="5338" w:name="paragraf-183.odsek-2"/>
      <w:bookmarkEnd w:id="5329"/>
      <w:bookmarkEnd w:id="5335"/>
      <w:r w:rsidRPr="004448B9">
        <w:rPr>
          <w:rFonts w:ascii="Times New Roman" w:hAnsi="Times New Roman"/>
          <w:lang w:val="sk-SK"/>
        </w:rPr>
        <w:t xml:space="preserve"> </w:t>
      </w:r>
      <w:bookmarkStart w:id="5339" w:name="paragraf-183.odsek-2.oznacenie"/>
      <w:r w:rsidRPr="004448B9">
        <w:rPr>
          <w:rFonts w:ascii="Times New Roman" w:hAnsi="Times New Roman"/>
          <w:lang w:val="sk-SK"/>
        </w:rPr>
        <w:t xml:space="preserve">(2) </w:t>
      </w:r>
      <w:bookmarkStart w:id="5340" w:name="paragraf-183.odsek-2.text"/>
      <w:bookmarkEnd w:id="5339"/>
      <w:r w:rsidRPr="004448B9">
        <w:rPr>
          <w:rFonts w:ascii="Times New Roman" w:hAnsi="Times New Roman"/>
          <w:lang w:val="sk-SK"/>
        </w:rPr>
        <w:t xml:space="preserve">Ak riaditeľ pobočky alebo generálny riaditeľ rozhodli, že zamestnanec organizačnej zložky Sociálnej poisťovne je vylúčený, urobia opatrenie na zabezpečenie riadneho uskutočnenia ďalšieho konania. </w:t>
      </w:r>
      <w:bookmarkEnd w:id="5340"/>
    </w:p>
    <w:p w14:paraId="2B8E3E81" w14:textId="77777777" w:rsidR="006B1BE9" w:rsidRPr="004448B9" w:rsidRDefault="00135835">
      <w:pPr>
        <w:spacing w:before="225" w:after="225" w:line="264" w:lineRule="auto"/>
        <w:ind w:left="420"/>
        <w:rPr>
          <w:lang w:val="sk-SK"/>
        </w:rPr>
      </w:pPr>
      <w:bookmarkStart w:id="5341" w:name="paragraf-183.odsek-3"/>
      <w:bookmarkEnd w:id="5338"/>
      <w:r w:rsidRPr="004448B9">
        <w:rPr>
          <w:rFonts w:ascii="Times New Roman" w:hAnsi="Times New Roman"/>
          <w:lang w:val="sk-SK"/>
        </w:rPr>
        <w:t xml:space="preserve"> </w:t>
      </w:r>
      <w:bookmarkStart w:id="5342" w:name="paragraf-183.odsek-3.oznacenie"/>
      <w:r w:rsidRPr="004448B9">
        <w:rPr>
          <w:rFonts w:ascii="Times New Roman" w:hAnsi="Times New Roman"/>
          <w:lang w:val="sk-SK"/>
        </w:rPr>
        <w:t xml:space="preserve">(3) </w:t>
      </w:r>
      <w:bookmarkStart w:id="5343" w:name="paragraf-183.odsek-3.text"/>
      <w:bookmarkEnd w:id="5342"/>
      <w:r w:rsidRPr="004448B9">
        <w:rPr>
          <w:rFonts w:ascii="Times New Roman" w:hAnsi="Times New Roman"/>
          <w:lang w:val="sk-SK"/>
        </w:rPr>
        <w:t xml:space="preserve">Proti rozhodnutiu o vylúčení zamestnanca organizačnej zložky Sociálnej poisťovne z konania nemožno podať odvolanie. </w:t>
      </w:r>
      <w:bookmarkEnd w:id="5343"/>
    </w:p>
    <w:bookmarkEnd w:id="5307"/>
    <w:bookmarkEnd w:id="5328"/>
    <w:bookmarkEnd w:id="5341"/>
    <w:p w14:paraId="0B00A81E" w14:textId="77777777" w:rsidR="006B1BE9" w:rsidRPr="004448B9" w:rsidRDefault="00135835">
      <w:pPr>
        <w:spacing w:before="300" w:after="0" w:line="264" w:lineRule="auto"/>
        <w:ind w:left="270"/>
        <w:jc w:val="center"/>
        <w:rPr>
          <w:lang w:val="sk-SK"/>
        </w:rPr>
      </w:pPr>
      <w:r w:rsidRPr="004448B9">
        <w:rPr>
          <w:rFonts w:ascii="Times New Roman" w:hAnsi="Times New Roman"/>
          <w:b/>
          <w:sz w:val="24"/>
          <w:lang w:val="sk-SK"/>
        </w:rPr>
        <w:t xml:space="preserve"> Začatie konania </w:t>
      </w:r>
    </w:p>
    <w:p w14:paraId="333E44CA" w14:textId="77777777" w:rsidR="006B1BE9" w:rsidRPr="004448B9" w:rsidRDefault="00135835">
      <w:pPr>
        <w:spacing w:before="225" w:after="225" w:line="264" w:lineRule="auto"/>
        <w:ind w:left="345"/>
        <w:jc w:val="center"/>
        <w:rPr>
          <w:lang w:val="sk-SK"/>
        </w:rPr>
      </w:pPr>
      <w:bookmarkStart w:id="5344" w:name="paragraf-184.oznacenie"/>
      <w:bookmarkStart w:id="5345" w:name="paragraf-184"/>
      <w:r w:rsidRPr="004448B9">
        <w:rPr>
          <w:rFonts w:ascii="Times New Roman" w:hAnsi="Times New Roman"/>
          <w:b/>
          <w:lang w:val="sk-SK"/>
        </w:rPr>
        <w:t xml:space="preserve"> § 184 </w:t>
      </w:r>
    </w:p>
    <w:p w14:paraId="76E1D491" w14:textId="77777777" w:rsidR="006B1BE9" w:rsidRPr="004448B9" w:rsidRDefault="00135835">
      <w:pPr>
        <w:spacing w:before="225" w:after="225" w:line="264" w:lineRule="auto"/>
        <w:ind w:left="420"/>
        <w:rPr>
          <w:lang w:val="sk-SK"/>
        </w:rPr>
      </w:pPr>
      <w:bookmarkStart w:id="5346" w:name="paragraf-184.odsek-1"/>
      <w:bookmarkEnd w:id="5344"/>
      <w:r w:rsidRPr="004448B9">
        <w:rPr>
          <w:rFonts w:ascii="Times New Roman" w:hAnsi="Times New Roman"/>
          <w:lang w:val="sk-SK"/>
        </w:rPr>
        <w:t xml:space="preserve"> </w:t>
      </w:r>
      <w:bookmarkStart w:id="5347" w:name="paragraf-184.odsek-1.oznacenie"/>
      <w:r w:rsidRPr="004448B9">
        <w:rPr>
          <w:rFonts w:ascii="Times New Roman" w:hAnsi="Times New Roman"/>
          <w:lang w:val="sk-SK"/>
        </w:rPr>
        <w:t xml:space="preserve">(1) </w:t>
      </w:r>
      <w:bookmarkStart w:id="5348" w:name="paragraf-184.odsek-1.text"/>
      <w:bookmarkEnd w:id="5347"/>
      <w:r w:rsidRPr="004448B9">
        <w:rPr>
          <w:rFonts w:ascii="Times New Roman" w:hAnsi="Times New Roman"/>
          <w:lang w:val="sk-SK"/>
        </w:rPr>
        <w:t xml:space="preserve">Dávkové konanie sa začína, ak tento zákon neustanovuje inak, na základe písomnej žiadosti fyzickej osoby, ktorá si uplatnila nárok na dávku a nárok na výplatu dávky. </w:t>
      </w:r>
      <w:bookmarkEnd w:id="5348"/>
    </w:p>
    <w:p w14:paraId="50A4C10D" w14:textId="77777777" w:rsidR="006B1BE9" w:rsidRPr="004448B9" w:rsidRDefault="00135835">
      <w:pPr>
        <w:spacing w:before="225" w:after="225" w:line="264" w:lineRule="auto"/>
        <w:ind w:left="420"/>
        <w:rPr>
          <w:lang w:val="sk-SK"/>
        </w:rPr>
      </w:pPr>
      <w:bookmarkStart w:id="5349" w:name="paragraf-184.odsek-2"/>
      <w:bookmarkEnd w:id="5346"/>
      <w:r w:rsidRPr="004448B9">
        <w:rPr>
          <w:rFonts w:ascii="Times New Roman" w:hAnsi="Times New Roman"/>
          <w:lang w:val="sk-SK"/>
        </w:rPr>
        <w:t xml:space="preserve"> </w:t>
      </w:r>
      <w:bookmarkStart w:id="5350" w:name="paragraf-184.odsek-2.oznacenie"/>
      <w:r w:rsidRPr="004448B9">
        <w:rPr>
          <w:rFonts w:ascii="Times New Roman" w:hAnsi="Times New Roman"/>
          <w:lang w:val="sk-SK"/>
        </w:rPr>
        <w:t xml:space="preserve">(2) </w:t>
      </w:r>
      <w:bookmarkStart w:id="5351" w:name="paragraf-184.odsek-2.text"/>
      <w:bookmarkEnd w:id="5350"/>
      <w:r w:rsidRPr="004448B9">
        <w:rPr>
          <w:rFonts w:ascii="Times New Roman" w:hAnsi="Times New Roman"/>
          <w:lang w:val="sk-SK"/>
        </w:rPr>
        <w:t xml:space="preserve">Dávkové konanie o poskytnutie pracovnej rehabilitácie a rekvalifikácie sa začína na základe písomnej žiadosti poškodeného. Dávkové konanie o priznanie rehabilitačného a rekvalifikačného sa začína na základe rozhodnutia organizačnej zložky Sociálnej poisťovne o poskytnutí pracovnej rehabilitácie alebo o poskytnutí rekvalifikácie. </w:t>
      </w:r>
      <w:bookmarkEnd w:id="5351"/>
    </w:p>
    <w:p w14:paraId="5B8EEBA9" w14:textId="77777777" w:rsidR="006B1BE9" w:rsidRPr="004448B9" w:rsidRDefault="00135835">
      <w:pPr>
        <w:spacing w:before="225" w:after="225" w:line="264" w:lineRule="auto"/>
        <w:ind w:left="420"/>
        <w:rPr>
          <w:lang w:val="sk-SK"/>
        </w:rPr>
      </w:pPr>
      <w:bookmarkStart w:id="5352" w:name="paragraf-184.odsek-3"/>
      <w:bookmarkEnd w:id="5349"/>
      <w:r w:rsidRPr="004448B9">
        <w:rPr>
          <w:rFonts w:ascii="Times New Roman" w:hAnsi="Times New Roman"/>
          <w:lang w:val="sk-SK"/>
        </w:rPr>
        <w:t xml:space="preserve"> </w:t>
      </w:r>
      <w:bookmarkStart w:id="5353" w:name="paragraf-184.odsek-3.oznacenie"/>
      <w:r w:rsidRPr="004448B9">
        <w:rPr>
          <w:rFonts w:ascii="Times New Roman" w:hAnsi="Times New Roman"/>
          <w:lang w:val="sk-SK"/>
        </w:rPr>
        <w:t xml:space="preserve">(3) </w:t>
      </w:r>
      <w:bookmarkStart w:id="5354" w:name="paragraf-184.odsek-3.text"/>
      <w:bookmarkEnd w:id="5353"/>
      <w:r w:rsidRPr="004448B9">
        <w:rPr>
          <w:rFonts w:ascii="Times New Roman" w:hAnsi="Times New Roman"/>
          <w:lang w:val="sk-SK"/>
        </w:rPr>
        <w:t xml:space="preserve">Dávkové konanie o zmene poskytovania dávky alebo sumy už priznanej dávky sa začína na základe písomnej žiadosti fyzickej osoby uvedenej v odseku 1 alebo z podnetu organizačnej zložky Sociálnej poisťovne. </w:t>
      </w:r>
      <w:bookmarkEnd w:id="5354"/>
    </w:p>
    <w:p w14:paraId="14F3875E" w14:textId="77777777" w:rsidR="006B1BE9" w:rsidRPr="004448B9" w:rsidRDefault="00135835">
      <w:pPr>
        <w:spacing w:before="225" w:after="225" w:line="264" w:lineRule="auto"/>
        <w:ind w:left="420"/>
        <w:rPr>
          <w:lang w:val="sk-SK"/>
        </w:rPr>
      </w:pPr>
      <w:bookmarkStart w:id="5355" w:name="paragraf-184.odsek-4"/>
      <w:bookmarkEnd w:id="5352"/>
      <w:r w:rsidRPr="004448B9">
        <w:rPr>
          <w:rFonts w:ascii="Times New Roman" w:hAnsi="Times New Roman"/>
          <w:lang w:val="sk-SK"/>
        </w:rPr>
        <w:t xml:space="preserve"> </w:t>
      </w:r>
      <w:bookmarkStart w:id="5356" w:name="paragraf-184.odsek-4.oznacenie"/>
      <w:r w:rsidRPr="004448B9">
        <w:rPr>
          <w:rFonts w:ascii="Times New Roman" w:hAnsi="Times New Roman"/>
          <w:lang w:val="sk-SK"/>
        </w:rPr>
        <w:t xml:space="preserve">(4) </w:t>
      </w:r>
      <w:bookmarkStart w:id="5357" w:name="paragraf-184.odsek-4.text"/>
      <w:bookmarkEnd w:id="5356"/>
      <w:r w:rsidRPr="004448B9">
        <w:rPr>
          <w:rFonts w:ascii="Times New Roman" w:hAnsi="Times New Roman"/>
          <w:lang w:val="sk-SK"/>
        </w:rPr>
        <w:t xml:space="preserve">Za fyzickú osobu, ktorá zo zdravotných dôvodov nie je schopná sama podať žiadosť o dávku, môže na základe potvrdenia ošetrujúceho lekára o zdravotnom stave tejto fyzickej osoby podať písomnú žiadosť iná fyzická osoba, ak je spôsobilá na právne úkony. </w:t>
      </w:r>
      <w:bookmarkEnd w:id="5357"/>
    </w:p>
    <w:p w14:paraId="5D9CD3E0" w14:textId="77777777" w:rsidR="006B1BE9" w:rsidRPr="004448B9" w:rsidRDefault="00135835">
      <w:pPr>
        <w:spacing w:before="225" w:after="225" w:line="264" w:lineRule="auto"/>
        <w:ind w:left="420"/>
        <w:rPr>
          <w:lang w:val="sk-SK"/>
        </w:rPr>
      </w:pPr>
      <w:bookmarkStart w:id="5358" w:name="paragraf-184.odsek-5"/>
      <w:bookmarkEnd w:id="5355"/>
      <w:r w:rsidRPr="004448B9">
        <w:rPr>
          <w:rFonts w:ascii="Times New Roman" w:hAnsi="Times New Roman"/>
          <w:lang w:val="sk-SK"/>
        </w:rPr>
        <w:lastRenderedPageBreak/>
        <w:t xml:space="preserve"> </w:t>
      </w:r>
      <w:bookmarkStart w:id="5359" w:name="paragraf-184.odsek-5.oznacenie"/>
      <w:r w:rsidRPr="004448B9">
        <w:rPr>
          <w:rFonts w:ascii="Times New Roman" w:hAnsi="Times New Roman"/>
          <w:lang w:val="sk-SK"/>
        </w:rPr>
        <w:t xml:space="preserve">(5) </w:t>
      </w:r>
      <w:bookmarkStart w:id="5360" w:name="paragraf-184.odsek-5.text"/>
      <w:bookmarkEnd w:id="5359"/>
      <w:r w:rsidRPr="004448B9">
        <w:rPr>
          <w:rFonts w:ascii="Times New Roman" w:hAnsi="Times New Roman"/>
          <w:lang w:val="sk-SK"/>
        </w:rPr>
        <w:t xml:space="preserve">Žiadosť o priznanie dávky sa podáva na tlačive určenom Sociálnou poisťovňou, ak odseky 12 až 14 neustanovujú inak. Fyzická osoba uvedená v odseku 1 je povinná preukázať skutočnosti rozhodujúce na nárok na dávku a nárok na jej výplatu spôsobom určeným Sociálnou poisťovňou. </w:t>
      </w:r>
      <w:bookmarkEnd w:id="5360"/>
    </w:p>
    <w:p w14:paraId="64791117" w14:textId="77777777" w:rsidR="006B1BE9" w:rsidRPr="004448B9" w:rsidRDefault="00135835">
      <w:pPr>
        <w:spacing w:before="225" w:after="225" w:line="264" w:lineRule="auto"/>
        <w:ind w:left="420"/>
        <w:rPr>
          <w:lang w:val="sk-SK"/>
        </w:rPr>
      </w:pPr>
      <w:bookmarkStart w:id="5361" w:name="paragraf-184.odsek-6"/>
      <w:bookmarkEnd w:id="5358"/>
      <w:r w:rsidRPr="004448B9">
        <w:rPr>
          <w:rFonts w:ascii="Times New Roman" w:hAnsi="Times New Roman"/>
          <w:lang w:val="sk-SK"/>
        </w:rPr>
        <w:t xml:space="preserve"> </w:t>
      </w:r>
      <w:bookmarkStart w:id="5362" w:name="paragraf-184.odsek-6.oznacenie"/>
      <w:r w:rsidRPr="004448B9">
        <w:rPr>
          <w:rFonts w:ascii="Times New Roman" w:hAnsi="Times New Roman"/>
          <w:lang w:val="sk-SK"/>
        </w:rPr>
        <w:t xml:space="preserve">(6) </w:t>
      </w:r>
      <w:bookmarkStart w:id="5363" w:name="paragraf-184.odsek-6.text"/>
      <w:bookmarkEnd w:id="5362"/>
      <w:r w:rsidRPr="004448B9">
        <w:rPr>
          <w:rFonts w:ascii="Times New Roman" w:hAnsi="Times New Roman"/>
          <w:lang w:val="sk-SK"/>
        </w:rPr>
        <w:t xml:space="preserve">Žiadosť o priznanie dávky garančného poistenia podáva zamestnanec do 60 dní od vzniku platobnej neschopnosti zamestnávateľa alebo odo dňa skončenia pracovnoprávneho vzťahu. </w:t>
      </w:r>
      <w:bookmarkEnd w:id="5363"/>
    </w:p>
    <w:p w14:paraId="13917B98" w14:textId="77777777" w:rsidR="006B1BE9" w:rsidRPr="004448B9" w:rsidRDefault="00135835">
      <w:pPr>
        <w:spacing w:before="225" w:after="225" w:line="264" w:lineRule="auto"/>
        <w:ind w:left="420"/>
        <w:rPr>
          <w:lang w:val="sk-SK"/>
        </w:rPr>
      </w:pPr>
      <w:bookmarkStart w:id="5364" w:name="paragraf-184.odsek-7"/>
      <w:bookmarkEnd w:id="5361"/>
      <w:r w:rsidRPr="004448B9">
        <w:rPr>
          <w:rFonts w:ascii="Times New Roman" w:hAnsi="Times New Roman"/>
          <w:lang w:val="sk-SK"/>
        </w:rPr>
        <w:t xml:space="preserve"> </w:t>
      </w:r>
      <w:bookmarkStart w:id="5365" w:name="paragraf-184.odsek-7.oznacenie"/>
      <w:r w:rsidRPr="004448B9">
        <w:rPr>
          <w:rFonts w:ascii="Times New Roman" w:hAnsi="Times New Roman"/>
          <w:lang w:val="sk-SK"/>
        </w:rPr>
        <w:t xml:space="preserve">(7) </w:t>
      </w:r>
      <w:bookmarkStart w:id="5366" w:name="paragraf-184.odsek-7.text"/>
      <w:bookmarkEnd w:id="5365"/>
      <w:r w:rsidRPr="004448B9">
        <w:rPr>
          <w:rFonts w:ascii="Times New Roman" w:hAnsi="Times New Roman"/>
          <w:lang w:val="sk-SK"/>
        </w:rPr>
        <w:t xml:space="preserve">Sociálna poisťovňa je povinná spísať žiadosť o dávku aj vtedy, ak sa domnieva, že fyzická osoba uvedená v odseku 1 nespĺňa podmienky nároku na dávku a nároku na jej výplatu, alebo ak žiadosť nie je doložená potrebnými dokladmi. </w:t>
      </w:r>
      <w:bookmarkEnd w:id="5366"/>
    </w:p>
    <w:p w14:paraId="4F3F40B2" w14:textId="77777777" w:rsidR="006B1BE9" w:rsidRPr="004448B9" w:rsidRDefault="00135835">
      <w:pPr>
        <w:spacing w:before="225" w:after="225" w:line="264" w:lineRule="auto"/>
        <w:ind w:left="420"/>
        <w:rPr>
          <w:lang w:val="sk-SK"/>
        </w:rPr>
      </w:pPr>
      <w:bookmarkStart w:id="5367" w:name="paragraf-184.odsek-8"/>
      <w:bookmarkEnd w:id="5364"/>
      <w:r w:rsidRPr="004448B9">
        <w:rPr>
          <w:rFonts w:ascii="Times New Roman" w:hAnsi="Times New Roman"/>
          <w:lang w:val="sk-SK"/>
        </w:rPr>
        <w:t xml:space="preserve"> </w:t>
      </w:r>
      <w:bookmarkStart w:id="5368" w:name="paragraf-184.odsek-8.oznacenie"/>
      <w:r w:rsidRPr="004448B9">
        <w:rPr>
          <w:rFonts w:ascii="Times New Roman" w:hAnsi="Times New Roman"/>
          <w:lang w:val="sk-SK"/>
        </w:rPr>
        <w:t xml:space="preserve">(8) </w:t>
      </w:r>
      <w:bookmarkStart w:id="5369" w:name="paragraf-184.odsek-8.text"/>
      <w:bookmarkEnd w:id="5368"/>
      <w:r w:rsidRPr="004448B9">
        <w:rPr>
          <w:rFonts w:ascii="Times New Roman" w:hAnsi="Times New Roman"/>
          <w:lang w:val="sk-SK"/>
        </w:rPr>
        <w:t xml:space="preserve">Nedávkové konanie sa začína na základe písomnej žiadosti účastníka konania alebo z podnetu organizačnej zložky Sociálnej poisťovne. </w:t>
      </w:r>
      <w:bookmarkEnd w:id="5369"/>
    </w:p>
    <w:p w14:paraId="48A1DBA2" w14:textId="77777777" w:rsidR="006B1BE9" w:rsidRPr="004448B9" w:rsidRDefault="00135835">
      <w:pPr>
        <w:spacing w:before="225" w:after="225" w:line="264" w:lineRule="auto"/>
        <w:ind w:left="420"/>
        <w:rPr>
          <w:lang w:val="sk-SK"/>
        </w:rPr>
      </w:pPr>
      <w:bookmarkStart w:id="5370" w:name="paragraf-184.odsek-9"/>
      <w:bookmarkEnd w:id="5367"/>
      <w:r w:rsidRPr="004448B9">
        <w:rPr>
          <w:rFonts w:ascii="Times New Roman" w:hAnsi="Times New Roman"/>
          <w:lang w:val="sk-SK"/>
        </w:rPr>
        <w:t xml:space="preserve"> </w:t>
      </w:r>
      <w:bookmarkStart w:id="5371" w:name="paragraf-184.odsek-9.oznacenie"/>
      <w:r w:rsidRPr="004448B9">
        <w:rPr>
          <w:rFonts w:ascii="Times New Roman" w:hAnsi="Times New Roman"/>
          <w:lang w:val="sk-SK"/>
        </w:rPr>
        <w:t xml:space="preserve">(9) </w:t>
      </w:r>
      <w:bookmarkStart w:id="5372" w:name="paragraf-184.odsek-9.text"/>
      <w:bookmarkEnd w:id="5371"/>
      <w:r w:rsidRPr="004448B9">
        <w:rPr>
          <w:rFonts w:ascii="Times New Roman" w:hAnsi="Times New Roman"/>
          <w:lang w:val="sk-SK"/>
        </w:rPr>
        <w:t xml:space="preserve">Žiadosť o začatie dávkového konania a nedávkového konania sa podáva v miestne príslušnej pobočke, ak tento zákon neustanovuje inak. </w:t>
      </w:r>
      <w:bookmarkEnd w:id="5372"/>
    </w:p>
    <w:p w14:paraId="0473B012" w14:textId="77777777" w:rsidR="006B1BE9" w:rsidRPr="004448B9" w:rsidRDefault="00135835">
      <w:pPr>
        <w:spacing w:after="0" w:line="264" w:lineRule="auto"/>
        <w:ind w:left="420"/>
        <w:rPr>
          <w:lang w:val="sk-SK"/>
        </w:rPr>
      </w:pPr>
      <w:bookmarkStart w:id="5373" w:name="paragraf-184.odsek-10"/>
      <w:bookmarkEnd w:id="5370"/>
      <w:r w:rsidRPr="004448B9">
        <w:rPr>
          <w:rFonts w:ascii="Times New Roman" w:hAnsi="Times New Roman"/>
          <w:lang w:val="sk-SK"/>
        </w:rPr>
        <w:t xml:space="preserve"> </w:t>
      </w:r>
      <w:bookmarkStart w:id="5374" w:name="paragraf-184.odsek-10.oznacenie"/>
      <w:r w:rsidRPr="004448B9">
        <w:rPr>
          <w:rFonts w:ascii="Times New Roman" w:hAnsi="Times New Roman"/>
          <w:lang w:val="sk-SK"/>
        </w:rPr>
        <w:t xml:space="preserve">(10) </w:t>
      </w:r>
      <w:bookmarkStart w:id="5375" w:name="paragraf-184.odsek-10.text"/>
      <w:bookmarkEnd w:id="5374"/>
      <w:r w:rsidRPr="004448B9">
        <w:rPr>
          <w:rFonts w:ascii="Times New Roman" w:hAnsi="Times New Roman"/>
          <w:lang w:val="sk-SK"/>
        </w:rPr>
        <w:t xml:space="preserve">Žiadosť o začatie dávkového konania sa podáva </w:t>
      </w:r>
      <w:bookmarkEnd w:id="5375"/>
    </w:p>
    <w:p w14:paraId="65364A53" w14:textId="77777777" w:rsidR="006B1BE9" w:rsidRPr="004448B9" w:rsidRDefault="00135835">
      <w:pPr>
        <w:spacing w:before="225" w:after="225" w:line="264" w:lineRule="auto"/>
        <w:ind w:left="495"/>
        <w:rPr>
          <w:lang w:val="sk-SK"/>
        </w:rPr>
      </w:pPr>
      <w:bookmarkStart w:id="5376" w:name="paragraf-184.odsek-10.pismeno-a"/>
      <w:r w:rsidRPr="004448B9">
        <w:rPr>
          <w:rFonts w:ascii="Times New Roman" w:hAnsi="Times New Roman"/>
          <w:lang w:val="sk-SK"/>
        </w:rPr>
        <w:t xml:space="preserve"> </w:t>
      </w:r>
      <w:bookmarkStart w:id="5377" w:name="paragraf-184.odsek-10.pismeno-a.oznaceni"/>
      <w:r w:rsidRPr="004448B9">
        <w:rPr>
          <w:rFonts w:ascii="Times New Roman" w:hAnsi="Times New Roman"/>
          <w:lang w:val="sk-SK"/>
        </w:rPr>
        <w:t xml:space="preserve">a) </w:t>
      </w:r>
      <w:bookmarkStart w:id="5378" w:name="paragraf-184.odsek-10.pismeno-a.text"/>
      <w:bookmarkEnd w:id="5377"/>
      <w:r w:rsidRPr="004448B9">
        <w:rPr>
          <w:rFonts w:ascii="Times New Roman" w:hAnsi="Times New Roman"/>
          <w:lang w:val="sk-SK"/>
        </w:rPr>
        <w:t xml:space="preserve">v ústredí, ak fyzická osoba, ktorá si uplatňuje nárok na dôchodkovú dávku, úrazovú rentu a pozostalostnú úrazovú rentu a nárok na ich výplatu, nemá na území Slovenskej republiky trvalý pobyt, </w:t>
      </w:r>
      <w:bookmarkEnd w:id="5378"/>
    </w:p>
    <w:p w14:paraId="6ECE3D4C" w14:textId="77777777" w:rsidR="006B1BE9" w:rsidRPr="004448B9" w:rsidRDefault="00135835">
      <w:pPr>
        <w:spacing w:before="225" w:after="225" w:line="264" w:lineRule="auto"/>
        <w:ind w:left="495"/>
        <w:rPr>
          <w:lang w:val="sk-SK"/>
        </w:rPr>
      </w:pPr>
      <w:bookmarkStart w:id="5379" w:name="paragraf-184.odsek-10.pismeno-b"/>
      <w:bookmarkEnd w:id="5376"/>
      <w:r w:rsidRPr="004448B9">
        <w:rPr>
          <w:rFonts w:ascii="Times New Roman" w:hAnsi="Times New Roman"/>
          <w:lang w:val="sk-SK"/>
        </w:rPr>
        <w:t xml:space="preserve"> </w:t>
      </w:r>
      <w:bookmarkStart w:id="5380" w:name="paragraf-184.odsek-10.pismeno-b.oznaceni"/>
      <w:r w:rsidRPr="004448B9">
        <w:rPr>
          <w:rFonts w:ascii="Times New Roman" w:hAnsi="Times New Roman"/>
          <w:lang w:val="sk-SK"/>
        </w:rPr>
        <w:t xml:space="preserve">b) </w:t>
      </w:r>
      <w:bookmarkStart w:id="5381" w:name="paragraf-184.odsek-10.pismeno-b.text"/>
      <w:bookmarkEnd w:id="5380"/>
      <w:r w:rsidRPr="004448B9">
        <w:rPr>
          <w:rFonts w:ascii="Times New Roman" w:hAnsi="Times New Roman"/>
          <w:lang w:val="sk-SK"/>
        </w:rPr>
        <w:t xml:space="preserve">v pobočke príslušnej podľa miesta prechodného pobytu, ak fyzická osoba, ktorá si uplatňuje nárok na dôchodkovú dávku, úrazovú rentu a pozostalostnú úrazovú rentu a nárok na ich výplatu, sa prechodne zdržiava mimo svojho trvalého pobytu a zo zdravotných dôvodov nie je schopná podať žiadosť v pobočke príslušnej podľa miesta trvalého pobytu. </w:t>
      </w:r>
      <w:bookmarkEnd w:id="5381"/>
    </w:p>
    <w:p w14:paraId="79128311" w14:textId="77777777" w:rsidR="006B1BE9" w:rsidRPr="004448B9" w:rsidRDefault="00135835">
      <w:pPr>
        <w:spacing w:after="0" w:line="264" w:lineRule="auto"/>
        <w:ind w:left="420"/>
        <w:rPr>
          <w:lang w:val="sk-SK"/>
        </w:rPr>
      </w:pPr>
      <w:bookmarkStart w:id="5382" w:name="paragraf-184.odsek-11"/>
      <w:bookmarkEnd w:id="5373"/>
      <w:bookmarkEnd w:id="5379"/>
      <w:r w:rsidRPr="004448B9">
        <w:rPr>
          <w:rFonts w:ascii="Times New Roman" w:hAnsi="Times New Roman"/>
          <w:lang w:val="sk-SK"/>
        </w:rPr>
        <w:t xml:space="preserve"> </w:t>
      </w:r>
      <w:bookmarkStart w:id="5383" w:name="paragraf-184.odsek-11.oznacenie"/>
      <w:r w:rsidRPr="004448B9">
        <w:rPr>
          <w:rFonts w:ascii="Times New Roman" w:hAnsi="Times New Roman"/>
          <w:lang w:val="sk-SK"/>
        </w:rPr>
        <w:t xml:space="preserve">(11) </w:t>
      </w:r>
      <w:bookmarkStart w:id="5384" w:name="paragraf-184.odsek-11.text"/>
      <w:bookmarkEnd w:id="5383"/>
      <w:r w:rsidRPr="004448B9">
        <w:rPr>
          <w:rFonts w:ascii="Times New Roman" w:hAnsi="Times New Roman"/>
          <w:lang w:val="sk-SK"/>
        </w:rPr>
        <w:t xml:space="preserve">Žiadosť o začatie dávkového konania podáva v pobočke príslušnej podľa sídla ústavu fyzická osoba vo výkone </w:t>
      </w:r>
      <w:bookmarkEnd w:id="5384"/>
    </w:p>
    <w:p w14:paraId="563B2A1F" w14:textId="77777777" w:rsidR="006B1BE9" w:rsidRPr="004448B9" w:rsidRDefault="00135835">
      <w:pPr>
        <w:spacing w:before="225" w:after="225" w:line="264" w:lineRule="auto"/>
        <w:ind w:left="495"/>
        <w:rPr>
          <w:lang w:val="sk-SK"/>
        </w:rPr>
      </w:pPr>
      <w:bookmarkStart w:id="5385" w:name="paragraf-184.odsek-11.pismeno-a"/>
      <w:r w:rsidRPr="004448B9">
        <w:rPr>
          <w:rFonts w:ascii="Times New Roman" w:hAnsi="Times New Roman"/>
          <w:lang w:val="sk-SK"/>
        </w:rPr>
        <w:t xml:space="preserve"> </w:t>
      </w:r>
      <w:bookmarkStart w:id="5386" w:name="paragraf-184.odsek-11.pismeno-a.oznaceni"/>
      <w:r w:rsidRPr="004448B9">
        <w:rPr>
          <w:rFonts w:ascii="Times New Roman" w:hAnsi="Times New Roman"/>
          <w:lang w:val="sk-SK"/>
        </w:rPr>
        <w:t xml:space="preserve">a) </w:t>
      </w:r>
      <w:bookmarkStart w:id="5387" w:name="paragraf-184.odsek-11.pismeno-a.text"/>
      <w:bookmarkEnd w:id="5386"/>
      <w:r w:rsidRPr="004448B9">
        <w:rPr>
          <w:rFonts w:ascii="Times New Roman" w:hAnsi="Times New Roman"/>
          <w:lang w:val="sk-SK"/>
        </w:rPr>
        <w:t xml:space="preserve">väzby prostredníctvom ústavu na výkon väzby, </w:t>
      </w:r>
      <w:bookmarkEnd w:id="5387"/>
    </w:p>
    <w:p w14:paraId="36CBC659" w14:textId="77777777" w:rsidR="006B1BE9" w:rsidRPr="004448B9" w:rsidRDefault="00135835">
      <w:pPr>
        <w:spacing w:before="225" w:after="225" w:line="264" w:lineRule="auto"/>
        <w:ind w:left="495"/>
        <w:rPr>
          <w:lang w:val="sk-SK"/>
        </w:rPr>
      </w:pPr>
      <w:bookmarkStart w:id="5388" w:name="paragraf-184.odsek-11.pismeno-b"/>
      <w:bookmarkEnd w:id="5385"/>
      <w:r w:rsidRPr="004448B9">
        <w:rPr>
          <w:rFonts w:ascii="Times New Roman" w:hAnsi="Times New Roman"/>
          <w:lang w:val="sk-SK"/>
        </w:rPr>
        <w:t xml:space="preserve"> </w:t>
      </w:r>
      <w:bookmarkStart w:id="5389" w:name="paragraf-184.odsek-11.pismeno-b.oznaceni"/>
      <w:r w:rsidRPr="004448B9">
        <w:rPr>
          <w:rFonts w:ascii="Times New Roman" w:hAnsi="Times New Roman"/>
          <w:lang w:val="sk-SK"/>
        </w:rPr>
        <w:t xml:space="preserve">b) </w:t>
      </w:r>
      <w:bookmarkStart w:id="5390" w:name="paragraf-184.odsek-11.pismeno-b.text"/>
      <w:bookmarkEnd w:id="5389"/>
      <w:r w:rsidRPr="004448B9">
        <w:rPr>
          <w:rFonts w:ascii="Times New Roman" w:hAnsi="Times New Roman"/>
          <w:lang w:val="sk-SK"/>
        </w:rPr>
        <w:t xml:space="preserve">trestu odňatia slobody prostredníctvom ústavu na výkon trestu odňatia slobody, </w:t>
      </w:r>
      <w:bookmarkEnd w:id="5390"/>
    </w:p>
    <w:p w14:paraId="42850B11" w14:textId="77777777" w:rsidR="006B1BE9" w:rsidRPr="004448B9" w:rsidRDefault="00135835">
      <w:pPr>
        <w:spacing w:before="225" w:after="225" w:line="264" w:lineRule="auto"/>
        <w:ind w:left="495"/>
        <w:rPr>
          <w:lang w:val="sk-SK"/>
        </w:rPr>
      </w:pPr>
      <w:bookmarkStart w:id="5391" w:name="paragraf-184.odsek-11.pismeno-c"/>
      <w:bookmarkEnd w:id="5388"/>
      <w:r w:rsidRPr="004448B9">
        <w:rPr>
          <w:rFonts w:ascii="Times New Roman" w:hAnsi="Times New Roman"/>
          <w:lang w:val="sk-SK"/>
        </w:rPr>
        <w:t xml:space="preserve"> </w:t>
      </w:r>
      <w:bookmarkStart w:id="5392" w:name="paragraf-184.odsek-11.pismeno-c.oznaceni"/>
      <w:r w:rsidRPr="004448B9">
        <w:rPr>
          <w:rFonts w:ascii="Times New Roman" w:hAnsi="Times New Roman"/>
          <w:lang w:val="sk-SK"/>
        </w:rPr>
        <w:t xml:space="preserve">c) </w:t>
      </w:r>
      <w:bookmarkStart w:id="5393" w:name="paragraf-184.odsek-11.pismeno-c.text"/>
      <w:bookmarkEnd w:id="5392"/>
      <w:r w:rsidRPr="004448B9">
        <w:rPr>
          <w:rFonts w:ascii="Times New Roman" w:hAnsi="Times New Roman"/>
          <w:lang w:val="sk-SK"/>
        </w:rPr>
        <w:t xml:space="preserve">detencie prostredníctvom detenčného ústavu. </w:t>
      </w:r>
      <w:bookmarkEnd w:id="5393"/>
    </w:p>
    <w:p w14:paraId="050650A3" w14:textId="77777777" w:rsidR="006B1BE9" w:rsidRPr="004448B9" w:rsidRDefault="00135835">
      <w:pPr>
        <w:spacing w:before="225" w:after="225" w:line="264" w:lineRule="auto"/>
        <w:ind w:left="420"/>
        <w:rPr>
          <w:lang w:val="sk-SK"/>
        </w:rPr>
      </w:pPr>
      <w:bookmarkStart w:id="5394" w:name="paragraf-184.odsek-12"/>
      <w:bookmarkEnd w:id="5382"/>
      <w:bookmarkEnd w:id="5391"/>
      <w:r w:rsidRPr="004448B9">
        <w:rPr>
          <w:rFonts w:ascii="Times New Roman" w:hAnsi="Times New Roman"/>
          <w:lang w:val="sk-SK"/>
        </w:rPr>
        <w:t xml:space="preserve"> </w:t>
      </w:r>
      <w:bookmarkStart w:id="5395" w:name="paragraf-184.odsek-12.oznacenie"/>
      <w:r w:rsidRPr="004448B9">
        <w:rPr>
          <w:rFonts w:ascii="Times New Roman" w:hAnsi="Times New Roman"/>
          <w:lang w:val="sk-SK"/>
        </w:rPr>
        <w:t xml:space="preserve">(12) </w:t>
      </w:r>
      <w:bookmarkStart w:id="5396" w:name="paragraf-184.odsek-12.text"/>
      <w:bookmarkEnd w:id="5395"/>
      <w:r w:rsidRPr="004448B9">
        <w:rPr>
          <w:rFonts w:ascii="Times New Roman" w:hAnsi="Times New Roman"/>
          <w:lang w:val="sk-SK"/>
        </w:rPr>
        <w:t xml:space="preserve">Žiadosť o priznanie dávky v nezamestnanosti možno podať aj na úrade práce, sociálnych vecí a rodiny ako súčasť žiadosti o zaradenie do evidencie uchádzačov o zamestnanie; ak úrad práce, sociálnych vecí a rodiny nezaradí fyzickú osobu, ktorá požiadala o priznanie dávky v nezamestnanosti, do evidencie uchádzačov o zamestnanie, na túto žiadosť o priznanie dávky v nezamestnanosti sa neprihliada. </w:t>
      </w:r>
      <w:bookmarkEnd w:id="5396"/>
    </w:p>
    <w:p w14:paraId="5E503F4D" w14:textId="77777777" w:rsidR="006B1BE9" w:rsidRPr="004448B9" w:rsidRDefault="00135835">
      <w:pPr>
        <w:spacing w:after="0" w:line="264" w:lineRule="auto"/>
        <w:ind w:left="420"/>
        <w:rPr>
          <w:lang w:val="sk-SK"/>
        </w:rPr>
      </w:pPr>
      <w:bookmarkStart w:id="5397" w:name="paragraf-184.odsek-13"/>
      <w:bookmarkEnd w:id="5394"/>
      <w:r w:rsidRPr="004448B9">
        <w:rPr>
          <w:rFonts w:ascii="Times New Roman" w:hAnsi="Times New Roman"/>
          <w:lang w:val="sk-SK"/>
        </w:rPr>
        <w:t xml:space="preserve"> </w:t>
      </w:r>
      <w:bookmarkStart w:id="5398" w:name="paragraf-184.odsek-13.oznacenie"/>
      <w:r w:rsidRPr="004448B9">
        <w:rPr>
          <w:rFonts w:ascii="Times New Roman" w:hAnsi="Times New Roman"/>
          <w:lang w:val="sk-SK"/>
        </w:rPr>
        <w:t xml:space="preserve">(13) </w:t>
      </w:r>
      <w:bookmarkStart w:id="5399" w:name="paragraf-184.odsek-13.text"/>
      <w:bookmarkEnd w:id="5398"/>
      <w:r w:rsidRPr="004448B9">
        <w:rPr>
          <w:rFonts w:ascii="Times New Roman" w:hAnsi="Times New Roman"/>
          <w:lang w:val="sk-SK"/>
        </w:rPr>
        <w:t xml:space="preserve">Elektronické potvrdenie vzniku dočasnej pracovnej neschopnosti sa považuje za žiadosť o nemocenské, ak </w:t>
      </w:r>
      <w:bookmarkEnd w:id="5399"/>
    </w:p>
    <w:p w14:paraId="47994EC1" w14:textId="77777777" w:rsidR="006B1BE9" w:rsidRPr="004448B9" w:rsidRDefault="00135835">
      <w:pPr>
        <w:spacing w:before="225" w:after="225" w:line="264" w:lineRule="auto"/>
        <w:ind w:left="495"/>
        <w:rPr>
          <w:lang w:val="sk-SK"/>
        </w:rPr>
      </w:pPr>
      <w:bookmarkStart w:id="5400" w:name="paragraf-184.odsek-13.pismeno-a"/>
      <w:r w:rsidRPr="004448B9">
        <w:rPr>
          <w:rFonts w:ascii="Times New Roman" w:hAnsi="Times New Roman"/>
          <w:lang w:val="sk-SK"/>
        </w:rPr>
        <w:lastRenderedPageBreak/>
        <w:t xml:space="preserve"> </w:t>
      </w:r>
      <w:bookmarkStart w:id="5401" w:name="paragraf-184.odsek-13.pismeno-a.oznaceni"/>
      <w:r w:rsidRPr="004448B9">
        <w:rPr>
          <w:rFonts w:ascii="Times New Roman" w:hAnsi="Times New Roman"/>
          <w:lang w:val="sk-SK"/>
        </w:rPr>
        <w:t xml:space="preserve">a) </w:t>
      </w:r>
      <w:bookmarkStart w:id="5402" w:name="paragraf-184.odsek-13.pismeno-a.text"/>
      <w:bookmarkEnd w:id="5401"/>
      <w:r w:rsidRPr="004448B9">
        <w:rPr>
          <w:rFonts w:ascii="Times New Roman" w:hAnsi="Times New Roman"/>
          <w:lang w:val="sk-SK"/>
        </w:rPr>
        <w:t xml:space="preserve">poistenec je zamestnancom a dočasná pracovná neschopnosť trvá dlhšie ako desať dní alebo ak počas prvých desiatich dní dočasnej pracovnej neschopnosti zamestnancovi zaniklo nemocenské poistenie, </w:t>
      </w:r>
      <w:bookmarkEnd w:id="5402"/>
    </w:p>
    <w:p w14:paraId="5F6F1D86" w14:textId="77777777" w:rsidR="006B1BE9" w:rsidRPr="004448B9" w:rsidRDefault="00135835">
      <w:pPr>
        <w:spacing w:before="225" w:after="225" w:line="264" w:lineRule="auto"/>
        <w:ind w:left="495"/>
        <w:rPr>
          <w:lang w:val="sk-SK"/>
        </w:rPr>
      </w:pPr>
      <w:bookmarkStart w:id="5403" w:name="paragraf-184.odsek-13.pismeno-b"/>
      <w:bookmarkEnd w:id="5400"/>
      <w:r w:rsidRPr="004448B9">
        <w:rPr>
          <w:rFonts w:ascii="Times New Roman" w:hAnsi="Times New Roman"/>
          <w:lang w:val="sk-SK"/>
        </w:rPr>
        <w:t xml:space="preserve"> </w:t>
      </w:r>
      <w:bookmarkStart w:id="5404" w:name="paragraf-184.odsek-13.pismeno-b.oznaceni"/>
      <w:r w:rsidRPr="004448B9">
        <w:rPr>
          <w:rFonts w:ascii="Times New Roman" w:hAnsi="Times New Roman"/>
          <w:lang w:val="sk-SK"/>
        </w:rPr>
        <w:t xml:space="preserve">b) </w:t>
      </w:r>
      <w:bookmarkStart w:id="5405" w:name="paragraf-184.odsek-13.pismeno-b.text"/>
      <w:bookmarkEnd w:id="5404"/>
      <w:r w:rsidRPr="004448B9">
        <w:rPr>
          <w:rFonts w:ascii="Times New Roman" w:hAnsi="Times New Roman"/>
          <w:lang w:val="sk-SK"/>
        </w:rPr>
        <w:t xml:space="preserve">poistenec nie je zamestnancom. </w:t>
      </w:r>
      <w:bookmarkEnd w:id="5405"/>
    </w:p>
    <w:p w14:paraId="44CC8E99" w14:textId="77777777" w:rsidR="006B1BE9" w:rsidRPr="004448B9" w:rsidRDefault="00135835">
      <w:pPr>
        <w:spacing w:before="225" w:after="225" w:line="264" w:lineRule="auto"/>
        <w:ind w:left="420"/>
        <w:rPr>
          <w:lang w:val="sk-SK"/>
        </w:rPr>
      </w:pPr>
      <w:bookmarkStart w:id="5406" w:name="paragraf-184.odsek-14"/>
      <w:bookmarkEnd w:id="5397"/>
      <w:bookmarkEnd w:id="5403"/>
      <w:r w:rsidRPr="004448B9">
        <w:rPr>
          <w:rFonts w:ascii="Times New Roman" w:hAnsi="Times New Roman"/>
          <w:lang w:val="sk-SK"/>
        </w:rPr>
        <w:t xml:space="preserve"> </w:t>
      </w:r>
      <w:bookmarkStart w:id="5407" w:name="paragraf-184.odsek-14.oznacenie"/>
      <w:r w:rsidRPr="004448B9">
        <w:rPr>
          <w:rFonts w:ascii="Times New Roman" w:hAnsi="Times New Roman"/>
          <w:lang w:val="sk-SK"/>
        </w:rPr>
        <w:t xml:space="preserve">(14) </w:t>
      </w:r>
      <w:bookmarkStart w:id="5408" w:name="paragraf-184.odsek-14.text"/>
      <w:bookmarkEnd w:id="5407"/>
      <w:r w:rsidRPr="004448B9">
        <w:rPr>
          <w:rFonts w:ascii="Times New Roman" w:hAnsi="Times New Roman"/>
          <w:lang w:val="sk-SK"/>
        </w:rPr>
        <w:t xml:space="preserve">Elektronické potvrdenie vzniku dočasnej pracovnej neschopnosti z dôvodu pracovného úrazu alebo choroby z povolania sa považuje za žiadosť o úrazový príplatok, ak dočasná pracovná neschopnosť zaznamenaná v systéme elektronického zdravotníctva vznikla v dôsledku pracovného úrazu alebo choroby z povolania. </w:t>
      </w:r>
      <w:bookmarkEnd w:id="5408"/>
    </w:p>
    <w:p w14:paraId="76875327" w14:textId="77777777" w:rsidR="006B1BE9" w:rsidRPr="004448B9" w:rsidRDefault="00135835">
      <w:pPr>
        <w:spacing w:before="225" w:after="225" w:line="264" w:lineRule="auto"/>
        <w:ind w:left="345"/>
        <w:jc w:val="center"/>
        <w:rPr>
          <w:lang w:val="sk-SK"/>
        </w:rPr>
      </w:pPr>
      <w:bookmarkStart w:id="5409" w:name="paragraf-185.oznacenie"/>
      <w:bookmarkStart w:id="5410" w:name="paragraf-185"/>
      <w:bookmarkEnd w:id="5345"/>
      <w:bookmarkEnd w:id="5406"/>
      <w:r w:rsidRPr="004448B9">
        <w:rPr>
          <w:rFonts w:ascii="Times New Roman" w:hAnsi="Times New Roman"/>
          <w:b/>
          <w:lang w:val="sk-SK"/>
        </w:rPr>
        <w:t xml:space="preserve"> § 185 </w:t>
      </w:r>
    </w:p>
    <w:p w14:paraId="408DFBA0" w14:textId="77777777" w:rsidR="006B1BE9" w:rsidRPr="004448B9" w:rsidRDefault="00135835">
      <w:pPr>
        <w:spacing w:after="0" w:line="264" w:lineRule="auto"/>
        <w:ind w:left="420"/>
        <w:rPr>
          <w:lang w:val="sk-SK"/>
        </w:rPr>
      </w:pPr>
      <w:bookmarkStart w:id="5411" w:name="paragraf-185.odsek-1"/>
      <w:bookmarkEnd w:id="5409"/>
      <w:r w:rsidRPr="004448B9">
        <w:rPr>
          <w:rFonts w:ascii="Times New Roman" w:hAnsi="Times New Roman"/>
          <w:lang w:val="sk-SK"/>
        </w:rPr>
        <w:t xml:space="preserve"> </w:t>
      </w:r>
      <w:bookmarkStart w:id="5412" w:name="paragraf-185.odsek-1.oznacenie"/>
      <w:r w:rsidRPr="004448B9">
        <w:rPr>
          <w:rFonts w:ascii="Times New Roman" w:hAnsi="Times New Roman"/>
          <w:lang w:val="sk-SK"/>
        </w:rPr>
        <w:t xml:space="preserve">(1) </w:t>
      </w:r>
      <w:bookmarkStart w:id="5413" w:name="paragraf-185.odsek-1.text"/>
      <w:bookmarkEnd w:id="5412"/>
      <w:r w:rsidRPr="004448B9">
        <w:rPr>
          <w:rFonts w:ascii="Times New Roman" w:hAnsi="Times New Roman"/>
          <w:lang w:val="sk-SK"/>
        </w:rPr>
        <w:t xml:space="preserve">Za deň začatia konania sa považuje deň, keď bola žiadosť doručená príslušnej organizačnej zložke Sociálnej poisťovne. Za deň začatia konania o dôchodkových dávkach a úrazových dávkach sa považuje aj deň spísania žiadosti o dávku pobočkou. Dávkové konanie o priznaní nemocenského na základe žiadosti podľa 184 ods. 13 písm. a) sa začína </w:t>
      </w:r>
      <w:bookmarkEnd w:id="5413"/>
    </w:p>
    <w:p w14:paraId="21FAF7BA" w14:textId="77777777" w:rsidR="006B1BE9" w:rsidRPr="004448B9" w:rsidRDefault="00135835">
      <w:pPr>
        <w:spacing w:before="225" w:after="225" w:line="264" w:lineRule="auto"/>
        <w:ind w:left="495"/>
        <w:rPr>
          <w:lang w:val="sk-SK"/>
        </w:rPr>
      </w:pPr>
      <w:bookmarkStart w:id="5414" w:name="paragraf-185.odsek-1.pismeno-a"/>
      <w:r w:rsidRPr="004448B9">
        <w:rPr>
          <w:rFonts w:ascii="Times New Roman" w:hAnsi="Times New Roman"/>
          <w:lang w:val="sk-SK"/>
        </w:rPr>
        <w:t xml:space="preserve"> </w:t>
      </w:r>
      <w:bookmarkStart w:id="5415" w:name="paragraf-185.odsek-1.pismeno-a.oznacenie"/>
      <w:r w:rsidRPr="004448B9">
        <w:rPr>
          <w:rFonts w:ascii="Times New Roman" w:hAnsi="Times New Roman"/>
          <w:lang w:val="sk-SK"/>
        </w:rPr>
        <w:t xml:space="preserve">a) </w:t>
      </w:r>
      <w:bookmarkStart w:id="5416" w:name="paragraf-185.odsek-1.pismeno-a.text"/>
      <w:bookmarkEnd w:id="5415"/>
      <w:r w:rsidRPr="004448B9">
        <w:rPr>
          <w:rFonts w:ascii="Times New Roman" w:hAnsi="Times New Roman"/>
          <w:lang w:val="sk-SK"/>
        </w:rPr>
        <w:t xml:space="preserve">11-tym dňom od vzniku dočasnej pracovnej neschopnosti, </w:t>
      </w:r>
      <w:bookmarkEnd w:id="5416"/>
    </w:p>
    <w:p w14:paraId="33FE62CD" w14:textId="77777777" w:rsidR="006B1BE9" w:rsidRPr="004448B9" w:rsidRDefault="00135835">
      <w:pPr>
        <w:spacing w:before="225" w:after="225" w:line="264" w:lineRule="auto"/>
        <w:ind w:left="495"/>
        <w:rPr>
          <w:lang w:val="sk-SK"/>
        </w:rPr>
      </w:pPr>
      <w:bookmarkStart w:id="5417" w:name="paragraf-185.odsek-1.pismeno-b"/>
      <w:bookmarkEnd w:id="5414"/>
      <w:r w:rsidRPr="004448B9">
        <w:rPr>
          <w:rFonts w:ascii="Times New Roman" w:hAnsi="Times New Roman"/>
          <w:lang w:val="sk-SK"/>
        </w:rPr>
        <w:t xml:space="preserve"> </w:t>
      </w:r>
      <w:bookmarkStart w:id="5418" w:name="paragraf-185.odsek-1.pismeno-b.oznacenie"/>
      <w:r w:rsidRPr="004448B9">
        <w:rPr>
          <w:rFonts w:ascii="Times New Roman" w:hAnsi="Times New Roman"/>
          <w:lang w:val="sk-SK"/>
        </w:rPr>
        <w:t xml:space="preserve">b) </w:t>
      </w:r>
      <w:bookmarkStart w:id="5419" w:name="paragraf-185.odsek-1.pismeno-b.text"/>
      <w:bookmarkEnd w:id="5418"/>
      <w:r w:rsidRPr="004448B9">
        <w:rPr>
          <w:rFonts w:ascii="Times New Roman" w:hAnsi="Times New Roman"/>
          <w:lang w:val="sk-SK"/>
        </w:rPr>
        <w:t xml:space="preserve">dňom nasledujúcim po zániku nemocenského poistenia zamestnanca, ak zaniklo počas prvých 10 dní dočasnej pracovnej neschopnosti. </w:t>
      </w:r>
      <w:bookmarkEnd w:id="5419"/>
    </w:p>
    <w:p w14:paraId="41213035" w14:textId="77777777" w:rsidR="006B1BE9" w:rsidRPr="004448B9" w:rsidRDefault="00135835">
      <w:pPr>
        <w:spacing w:before="225" w:after="225" w:line="264" w:lineRule="auto"/>
        <w:ind w:left="420"/>
        <w:rPr>
          <w:lang w:val="sk-SK"/>
        </w:rPr>
      </w:pPr>
      <w:bookmarkStart w:id="5420" w:name="paragraf-185.odsek-2"/>
      <w:bookmarkEnd w:id="5411"/>
      <w:bookmarkEnd w:id="5417"/>
      <w:r w:rsidRPr="004448B9">
        <w:rPr>
          <w:rFonts w:ascii="Times New Roman" w:hAnsi="Times New Roman"/>
          <w:lang w:val="sk-SK"/>
        </w:rPr>
        <w:t xml:space="preserve"> </w:t>
      </w:r>
      <w:bookmarkStart w:id="5421" w:name="paragraf-185.odsek-2.oznacenie"/>
      <w:r w:rsidRPr="004448B9">
        <w:rPr>
          <w:rFonts w:ascii="Times New Roman" w:hAnsi="Times New Roman"/>
          <w:lang w:val="sk-SK"/>
        </w:rPr>
        <w:t xml:space="preserve">(2) </w:t>
      </w:r>
      <w:bookmarkEnd w:id="5421"/>
      <w:r w:rsidRPr="004448B9">
        <w:rPr>
          <w:rFonts w:ascii="Times New Roman" w:hAnsi="Times New Roman"/>
          <w:lang w:val="sk-SK"/>
        </w:rPr>
        <w:t xml:space="preserve">Za deň uplatnenia nároku na nemocenské dávky, úrazový príplatok, dávku garančného poistenia a dávku v nezamestnanosti a nároku na výplatu týchto dávok sa považuje deň, v ktorom bola žiadosť fyzickej osoby doručená miestne príslušnej pobočke alebo úradu práce, sociálnych vecí a rodiny spôsobom podľa </w:t>
      </w:r>
      <w:hyperlink w:anchor="paragraf-184.odsek-12">
        <w:r w:rsidRPr="004448B9">
          <w:rPr>
            <w:rFonts w:ascii="Times New Roman" w:hAnsi="Times New Roman"/>
            <w:u w:val="single"/>
            <w:lang w:val="sk-SK"/>
          </w:rPr>
          <w:t>§ 184 ods. 12.</w:t>
        </w:r>
      </w:hyperlink>
      <w:bookmarkStart w:id="5422" w:name="paragraf-185.odsek-2.text"/>
      <w:r w:rsidRPr="004448B9">
        <w:rPr>
          <w:rFonts w:ascii="Times New Roman" w:hAnsi="Times New Roman"/>
          <w:lang w:val="sk-SK"/>
        </w:rPr>
        <w:t xml:space="preserve"> </w:t>
      </w:r>
      <w:bookmarkEnd w:id="5422"/>
    </w:p>
    <w:p w14:paraId="31434403" w14:textId="77777777" w:rsidR="006B1BE9" w:rsidRPr="004448B9" w:rsidRDefault="00135835">
      <w:pPr>
        <w:spacing w:before="225" w:after="225" w:line="264" w:lineRule="auto"/>
        <w:ind w:left="420"/>
        <w:rPr>
          <w:lang w:val="sk-SK"/>
        </w:rPr>
      </w:pPr>
      <w:bookmarkStart w:id="5423" w:name="paragraf-185.odsek-3"/>
      <w:bookmarkEnd w:id="5420"/>
      <w:r w:rsidRPr="004448B9">
        <w:rPr>
          <w:rFonts w:ascii="Times New Roman" w:hAnsi="Times New Roman"/>
          <w:lang w:val="sk-SK"/>
        </w:rPr>
        <w:t xml:space="preserve"> </w:t>
      </w:r>
      <w:bookmarkStart w:id="5424" w:name="paragraf-185.odsek-3.oznacenie"/>
      <w:r w:rsidRPr="004448B9">
        <w:rPr>
          <w:rFonts w:ascii="Times New Roman" w:hAnsi="Times New Roman"/>
          <w:lang w:val="sk-SK"/>
        </w:rPr>
        <w:t xml:space="preserve">(3) </w:t>
      </w:r>
      <w:bookmarkStart w:id="5425" w:name="paragraf-185.odsek-3.text"/>
      <w:bookmarkEnd w:id="5424"/>
      <w:r w:rsidRPr="004448B9">
        <w:rPr>
          <w:rFonts w:ascii="Times New Roman" w:hAnsi="Times New Roman"/>
          <w:lang w:val="sk-SK"/>
        </w:rPr>
        <w:t xml:space="preserve">Za deň uplatnenia nároku na dôchodkové dávky a úrazové dávky okrem úrazového príplatku, rehabilitačného a rekvalifikačného a nároku na ich výplatu sa považuje deň, keď fyzická osoba prvýkrát požiadala príslušnú organizačnú zložku Sociálnej poisťovne o spísanie žiadosti o priznanie dávky. </w:t>
      </w:r>
      <w:bookmarkEnd w:id="5425"/>
    </w:p>
    <w:p w14:paraId="7C94E9FF" w14:textId="77777777" w:rsidR="006B1BE9" w:rsidRPr="004448B9" w:rsidRDefault="00135835">
      <w:pPr>
        <w:spacing w:before="225" w:after="225" w:line="264" w:lineRule="auto"/>
        <w:ind w:left="420"/>
        <w:rPr>
          <w:lang w:val="sk-SK"/>
        </w:rPr>
      </w:pPr>
      <w:bookmarkStart w:id="5426" w:name="paragraf-185.odsek-4"/>
      <w:bookmarkEnd w:id="5423"/>
      <w:r w:rsidRPr="004448B9">
        <w:rPr>
          <w:rFonts w:ascii="Times New Roman" w:hAnsi="Times New Roman"/>
          <w:lang w:val="sk-SK"/>
        </w:rPr>
        <w:t xml:space="preserve"> </w:t>
      </w:r>
      <w:bookmarkStart w:id="5427" w:name="paragraf-185.odsek-4.oznacenie"/>
      <w:r w:rsidRPr="004448B9">
        <w:rPr>
          <w:rFonts w:ascii="Times New Roman" w:hAnsi="Times New Roman"/>
          <w:lang w:val="sk-SK"/>
        </w:rPr>
        <w:t xml:space="preserve">(4) </w:t>
      </w:r>
      <w:bookmarkStart w:id="5428" w:name="paragraf-185.odsek-4.text"/>
      <w:bookmarkEnd w:id="5427"/>
      <w:r w:rsidRPr="004448B9">
        <w:rPr>
          <w:rFonts w:ascii="Times New Roman" w:hAnsi="Times New Roman"/>
          <w:lang w:val="sk-SK"/>
        </w:rPr>
        <w:t xml:space="preserve">Konanie, ktoré sa začína na podnet organizačnej zložky Sociálnej poisťovne, je začaté odo dňa, keď príslušná organizačná zložka Sociálnej poisťovne urobila voči účastníkovi konania prvý úkon. </w:t>
      </w:r>
      <w:bookmarkEnd w:id="5428"/>
    </w:p>
    <w:p w14:paraId="77E1E3B4" w14:textId="77777777" w:rsidR="006B1BE9" w:rsidRPr="004448B9" w:rsidRDefault="00135835">
      <w:pPr>
        <w:spacing w:before="225" w:after="225" w:line="264" w:lineRule="auto"/>
        <w:ind w:left="345"/>
        <w:jc w:val="center"/>
        <w:rPr>
          <w:lang w:val="sk-SK"/>
        </w:rPr>
      </w:pPr>
      <w:bookmarkStart w:id="5429" w:name="paragraf-186.oznacenie"/>
      <w:bookmarkStart w:id="5430" w:name="paragraf-186"/>
      <w:bookmarkEnd w:id="5410"/>
      <w:bookmarkEnd w:id="5426"/>
      <w:r w:rsidRPr="004448B9">
        <w:rPr>
          <w:rFonts w:ascii="Times New Roman" w:hAnsi="Times New Roman"/>
          <w:b/>
          <w:lang w:val="sk-SK"/>
        </w:rPr>
        <w:t xml:space="preserve"> § 186 </w:t>
      </w:r>
    </w:p>
    <w:p w14:paraId="2FE96B33" w14:textId="77777777" w:rsidR="006B1BE9" w:rsidRPr="004448B9" w:rsidRDefault="00135835">
      <w:pPr>
        <w:spacing w:before="225" w:after="225" w:line="264" w:lineRule="auto"/>
        <w:ind w:left="345"/>
        <w:jc w:val="center"/>
        <w:rPr>
          <w:lang w:val="sk-SK"/>
        </w:rPr>
      </w:pPr>
      <w:bookmarkStart w:id="5431" w:name="paragraf-186.nadpis"/>
      <w:bookmarkEnd w:id="5429"/>
      <w:r w:rsidRPr="004448B9">
        <w:rPr>
          <w:rFonts w:ascii="Times New Roman" w:hAnsi="Times New Roman"/>
          <w:b/>
          <w:lang w:val="sk-SK"/>
        </w:rPr>
        <w:t xml:space="preserve"> Podanie </w:t>
      </w:r>
    </w:p>
    <w:p w14:paraId="28C25247" w14:textId="77777777" w:rsidR="006B1BE9" w:rsidRPr="004448B9" w:rsidRDefault="00135835">
      <w:pPr>
        <w:spacing w:before="225" w:after="225" w:line="264" w:lineRule="auto"/>
        <w:ind w:left="420"/>
        <w:rPr>
          <w:lang w:val="sk-SK"/>
        </w:rPr>
      </w:pPr>
      <w:bookmarkStart w:id="5432" w:name="paragraf-186.odsek-1"/>
      <w:bookmarkEnd w:id="5431"/>
      <w:r w:rsidRPr="004448B9">
        <w:rPr>
          <w:rFonts w:ascii="Times New Roman" w:hAnsi="Times New Roman"/>
          <w:lang w:val="sk-SK"/>
        </w:rPr>
        <w:t xml:space="preserve"> </w:t>
      </w:r>
      <w:bookmarkStart w:id="5433" w:name="paragraf-186.odsek-1.oznacenie"/>
      <w:r w:rsidRPr="004448B9">
        <w:rPr>
          <w:rFonts w:ascii="Times New Roman" w:hAnsi="Times New Roman"/>
          <w:lang w:val="sk-SK"/>
        </w:rPr>
        <w:t xml:space="preserve">(1) </w:t>
      </w:r>
      <w:bookmarkEnd w:id="5433"/>
      <w:r w:rsidRPr="004448B9">
        <w:rPr>
          <w:rFonts w:ascii="Times New Roman" w:hAnsi="Times New Roman"/>
          <w:lang w:val="sk-SK"/>
        </w:rPr>
        <w:t>Podanie možno urobiť písomne, ústne, telegraficky, faxom alebo elektronickými prostriedkami podpísané zaručeným elektronickým podpisom podľa osobitného predpisu,</w:t>
      </w:r>
      <w:hyperlink w:anchor="poznamky.poznamka-96">
        <w:r w:rsidRPr="004448B9">
          <w:rPr>
            <w:rFonts w:ascii="Times New Roman" w:hAnsi="Times New Roman"/>
            <w:sz w:val="18"/>
            <w:vertAlign w:val="superscript"/>
            <w:lang w:val="sk-SK"/>
          </w:rPr>
          <w:t>96</w:t>
        </w:r>
        <w:r w:rsidRPr="004448B9">
          <w:rPr>
            <w:rFonts w:ascii="Times New Roman" w:hAnsi="Times New Roman"/>
            <w:u w:val="single"/>
            <w:lang w:val="sk-SK"/>
          </w:rPr>
          <w:t>)</w:t>
        </w:r>
      </w:hyperlink>
      <w:r w:rsidRPr="004448B9">
        <w:rPr>
          <w:rFonts w:ascii="Times New Roman" w:hAnsi="Times New Roman"/>
          <w:lang w:val="sk-SK"/>
        </w:rPr>
        <w:t xml:space="preserve"> ak sa jeho predloženie nevyžaduje na tlačive určenom Sociálnou poisťovňou. Podanie urobené telegraficky je potrebné doplniť písomne alebo ústne do zápisnice najneskôr do troch dní a podanie urobené faxom je potrebné doplniť najneskôr do troch dní predložením jeho originálu. Podanie urobené elektronickými prostriedkami, </w:t>
      </w:r>
      <w:r w:rsidRPr="004448B9">
        <w:rPr>
          <w:rFonts w:ascii="Times New Roman" w:hAnsi="Times New Roman"/>
          <w:lang w:val="sk-SK"/>
        </w:rPr>
        <w:lastRenderedPageBreak/>
        <w:t>ktoré nie je podpísané zaručeným elektronickým podpisom podľa osobitného predpisu</w:t>
      </w:r>
      <w:hyperlink w:anchor="poznamky.poznamka-96">
        <w:r w:rsidRPr="004448B9">
          <w:rPr>
            <w:rFonts w:ascii="Times New Roman" w:hAnsi="Times New Roman"/>
            <w:sz w:val="18"/>
            <w:vertAlign w:val="superscript"/>
            <w:lang w:val="sk-SK"/>
          </w:rPr>
          <w:t>96</w:t>
        </w:r>
        <w:r w:rsidRPr="004448B9">
          <w:rPr>
            <w:rFonts w:ascii="Times New Roman" w:hAnsi="Times New Roman"/>
            <w:u w:val="single"/>
            <w:lang w:val="sk-SK"/>
          </w:rPr>
          <w:t>)</w:t>
        </w:r>
      </w:hyperlink>
      <w:bookmarkStart w:id="5434" w:name="paragraf-186.odsek-1.text"/>
      <w:r w:rsidRPr="004448B9">
        <w:rPr>
          <w:rFonts w:ascii="Times New Roman" w:hAnsi="Times New Roman"/>
          <w:lang w:val="sk-SK"/>
        </w:rPr>
        <w:t xml:space="preserve"> alebo urobené v súlade s dohodou alebo spôsobom podľa odseku 2, je potrebné potvrdiť písomne najneskôr do troch dní. Na podania, ktoré neboli v tejto lehote doplnené alebo potvrdené, sa neprihliada. </w:t>
      </w:r>
      <w:bookmarkEnd w:id="5434"/>
    </w:p>
    <w:p w14:paraId="41DB43F6" w14:textId="77777777" w:rsidR="006B1BE9" w:rsidRPr="004448B9" w:rsidRDefault="00135835">
      <w:pPr>
        <w:spacing w:before="225" w:after="225" w:line="264" w:lineRule="auto"/>
        <w:ind w:left="420"/>
        <w:rPr>
          <w:lang w:val="sk-SK"/>
        </w:rPr>
      </w:pPr>
      <w:bookmarkStart w:id="5435" w:name="paragraf-186.odsek-2"/>
      <w:bookmarkEnd w:id="5432"/>
      <w:r w:rsidRPr="004448B9">
        <w:rPr>
          <w:rFonts w:ascii="Times New Roman" w:hAnsi="Times New Roman"/>
          <w:lang w:val="sk-SK"/>
        </w:rPr>
        <w:t xml:space="preserve"> </w:t>
      </w:r>
      <w:bookmarkStart w:id="5436" w:name="paragraf-186.odsek-2.oznacenie"/>
      <w:r w:rsidRPr="004448B9">
        <w:rPr>
          <w:rFonts w:ascii="Times New Roman" w:hAnsi="Times New Roman"/>
          <w:lang w:val="sk-SK"/>
        </w:rPr>
        <w:t xml:space="preserve">(2) </w:t>
      </w:r>
      <w:bookmarkStart w:id="5437" w:name="paragraf-186.odsek-2.text"/>
      <w:bookmarkEnd w:id="5436"/>
      <w:r w:rsidRPr="004448B9">
        <w:rPr>
          <w:rFonts w:ascii="Times New Roman" w:hAnsi="Times New Roman"/>
          <w:lang w:val="sk-SK"/>
        </w:rPr>
        <w:t xml:space="preserve">Fyzická osoba alebo právnická osoba môže organizačnej zložke Sociálnej poisťovne doručovať podanie aj elektronickými prostriedkami, ktoré umožňujú zachytenie obsahu právneho úkonu a určenie osoby, ktorá právny úkon urobila, na základe písomnej dohody so Sociálnou poisťovňou alebo spôsobom určeným Sociálnou poisťovňou, ktorý zaručí zabezpečené využívanie elektronických služieb Sociálnej poisťovne. Dohoda obsahuje najmä náležitosti elektronického doručovania, spôsob overovania podania urobeného elektronickými prostriedkami a spôsob preukazovania doručenia. </w:t>
      </w:r>
      <w:bookmarkEnd w:id="5437"/>
    </w:p>
    <w:p w14:paraId="13CB09DD" w14:textId="77777777" w:rsidR="006B1BE9" w:rsidRPr="004448B9" w:rsidRDefault="00135835">
      <w:pPr>
        <w:spacing w:before="225" w:after="225" w:line="264" w:lineRule="auto"/>
        <w:ind w:left="420"/>
        <w:rPr>
          <w:lang w:val="sk-SK"/>
        </w:rPr>
      </w:pPr>
      <w:bookmarkStart w:id="5438" w:name="paragraf-186.odsek-3"/>
      <w:bookmarkEnd w:id="5435"/>
      <w:r w:rsidRPr="004448B9">
        <w:rPr>
          <w:rFonts w:ascii="Times New Roman" w:hAnsi="Times New Roman"/>
          <w:lang w:val="sk-SK"/>
        </w:rPr>
        <w:t xml:space="preserve"> </w:t>
      </w:r>
      <w:bookmarkStart w:id="5439" w:name="paragraf-186.odsek-3.oznacenie"/>
      <w:r w:rsidRPr="004448B9">
        <w:rPr>
          <w:rFonts w:ascii="Times New Roman" w:hAnsi="Times New Roman"/>
          <w:lang w:val="sk-SK"/>
        </w:rPr>
        <w:t xml:space="preserve">(3) </w:t>
      </w:r>
      <w:bookmarkStart w:id="5440" w:name="paragraf-186.odsek-3.text"/>
      <w:bookmarkEnd w:id="5439"/>
      <w:r w:rsidRPr="004448B9">
        <w:rPr>
          <w:rFonts w:ascii="Times New Roman" w:hAnsi="Times New Roman"/>
          <w:lang w:val="sk-SK"/>
        </w:rPr>
        <w:t xml:space="preserve">Podanie sa posudzuje podľa obsahu. Z podania musí byť zrejmé, kto ho podáva, akej veci sa týka, čo sa navrhuje, a musí byť podpísané a označené dátumom podania. </w:t>
      </w:r>
      <w:bookmarkEnd w:id="5440"/>
    </w:p>
    <w:p w14:paraId="6F46206D" w14:textId="77777777" w:rsidR="006B1BE9" w:rsidRPr="004448B9" w:rsidRDefault="00135835">
      <w:pPr>
        <w:spacing w:before="225" w:after="225" w:line="264" w:lineRule="auto"/>
        <w:ind w:left="420"/>
        <w:rPr>
          <w:lang w:val="sk-SK"/>
        </w:rPr>
      </w:pPr>
      <w:bookmarkStart w:id="5441" w:name="paragraf-186.odsek-4"/>
      <w:bookmarkEnd w:id="5438"/>
      <w:r w:rsidRPr="004448B9">
        <w:rPr>
          <w:rFonts w:ascii="Times New Roman" w:hAnsi="Times New Roman"/>
          <w:lang w:val="sk-SK"/>
        </w:rPr>
        <w:t xml:space="preserve"> </w:t>
      </w:r>
      <w:bookmarkStart w:id="5442" w:name="paragraf-186.odsek-4.oznacenie"/>
      <w:r w:rsidRPr="004448B9">
        <w:rPr>
          <w:rFonts w:ascii="Times New Roman" w:hAnsi="Times New Roman"/>
          <w:lang w:val="sk-SK"/>
        </w:rPr>
        <w:t xml:space="preserve">(4) </w:t>
      </w:r>
      <w:bookmarkStart w:id="5443" w:name="paragraf-186.odsek-4.text"/>
      <w:bookmarkEnd w:id="5442"/>
      <w:r w:rsidRPr="004448B9">
        <w:rPr>
          <w:rFonts w:ascii="Times New Roman" w:hAnsi="Times New Roman"/>
          <w:lang w:val="sk-SK"/>
        </w:rPr>
        <w:t xml:space="preserve">Ak podanie neobsahuje predpísané náležitosti alebo nebolo predložené na tlačive určenom Sociálnou poisťovňou, organizačná zložka Sociálnej poisťovne pomôže účastníkovi konania nedostatky odstrániť, prípadne vyzve účastníka konania, aby v určenej lehote nedostatky odstránil. Súčasne upozorní účastníka konania na dôsledky neodstránenia nedostatkov na ďalší priebeh konania. </w:t>
      </w:r>
      <w:bookmarkEnd w:id="5443"/>
    </w:p>
    <w:p w14:paraId="7056D7D3" w14:textId="77777777" w:rsidR="006B1BE9" w:rsidRPr="004448B9" w:rsidRDefault="00135835">
      <w:pPr>
        <w:spacing w:before="225" w:after="225" w:line="264" w:lineRule="auto"/>
        <w:ind w:left="420"/>
        <w:rPr>
          <w:lang w:val="sk-SK"/>
        </w:rPr>
      </w:pPr>
      <w:bookmarkStart w:id="5444" w:name="paragraf-186.odsek-5"/>
      <w:bookmarkEnd w:id="5441"/>
      <w:r w:rsidRPr="004448B9">
        <w:rPr>
          <w:rFonts w:ascii="Times New Roman" w:hAnsi="Times New Roman"/>
          <w:lang w:val="sk-SK"/>
        </w:rPr>
        <w:t xml:space="preserve"> </w:t>
      </w:r>
      <w:bookmarkStart w:id="5445" w:name="paragraf-186.odsek-5.oznacenie"/>
      <w:r w:rsidRPr="004448B9">
        <w:rPr>
          <w:rFonts w:ascii="Times New Roman" w:hAnsi="Times New Roman"/>
          <w:lang w:val="sk-SK"/>
        </w:rPr>
        <w:t xml:space="preserve">(5) </w:t>
      </w:r>
      <w:bookmarkStart w:id="5446" w:name="paragraf-186.odsek-5.text"/>
      <w:bookmarkEnd w:id="5445"/>
      <w:r w:rsidRPr="004448B9">
        <w:rPr>
          <w:rFonts w:ascii="Times New Roman" w:hAnsi="Times New Roman"/>
          <w:lang w:val="sk-SK"/>
        </w:rPr>
        <w:t xml:space="preserve">Na žiadosť účastníka konania organizačná zložka Sociálnej poisťovne potvrdí prijatie podania. </w:t>
      </w:r>
      <w:bookmarkEnd w:id="5446"/>
    </w:p>
    <w:p w14:paraId="4EA2BEF3" w14:textId="77777777" w:rsidR="006B1BE9" w:rsidRPr="004448B9" w:rsidRDefault="00135835">
      <w:pPr>
        <w:spacing w:before="225" w:after="225" w:line="264" w:lineRule="auto"/>
        <w:ind w:left="345"/>
        <w:jc w:val="center"/>
        <w:rPr>
          <w:lang w:val="sk-SK"/>
        </w:rPr>
      </w:pPr>
      <w:bookmarkStart w:id="5447" w:name="paragraf-187.oznacenie"/>
      <w:bookmarkStart w:id="5448" w:name="paragraf-187"/>
      <w:bookmarkEnd w:id="5430"/>
      <w:bookmarkEnd w:id="5444"/>
      <w:r w:rsidRPr="004448B9">
        <w:rPr>
          <w:rFonts w:ascii="Times New Roman" w:hAnsi="Times New Roman"/>
          <w:b/>
          <w:lang w:val="sk-SK"/>
        </w:rPr>
        <w:t xml:space="preserve"> § 187 </w:t>
      </w:r>
    </w:p>
    <w:p w14:paraId="54844F83" w14:textId="77777777" w:rsidR="006B1BE9" w:rsidRPr="004448B9" w:rsidRDefault="00135835">
      <w:pPr>
        <w:spacing w:before="225" w:after="225" w:line="264" w:lineRule="auto"/>
        <w:ind w:left="345"/>
        <w:jc w:val="center"/>
        <w:rPr>
          <w:lang w:val="sk-SK"/>
        </w:rPr>
      </w:pPr>
      <w:bookmarkStart w:id="5449" w:name="paragraf-187.nadpis"/>
      <w:bookmarkEnd w:id="5447"/>
      <w:r w:rsidRPr="004448B9">
        <w:rPr>
          <w:rFonts w:ascii="Times New Roman" w:hAnsi="Times New Roman"/>
          <w:b/>
          <w:lang w:val="sk-SK"/>
        </w:rPr>
        <w:t xml:space="preserve"> Postúpenie </w:t>
      </w:r>
    </w:p>
    <w:p w14:paraId="72EB2942" w14:textId="77777777" w:rsidR="006B1BE9" w:rsidRPr="004448B9" w:rsidRDefault="00135835">
      <w:pPr>
        <w:spacing w:before="225" w:after="225" w:line="264" w:lineRule="auto"/>
        <w:ind w:left="420"/>
        <w:rPr>
          <w:lang w:val="sk-SK"/>
        </w:rPr>
      </w:pPr>
      <w:bookmarkStart w:id="5450" w:name="paragraf-187.odsek-1"/>
      <w:bookmarkEnd w:id="5449"/>
      <w:r w:rsidRPr="004448B9">
        <w:rPr>
          <w:rFonts w:ascii="Times New Roman" w:hAnsi="Times New Roman"/>
          <w:lang w:val="sk-SK"/>
        </w:rPr>
        <w:t xml:space="preserve"> </w:t>
      </w:r>
      <w:bookmarkStart w:id="5451" w:name="paragraf-187.odsek-1.oznacenie"/>
      <w:bookmarkStart w:id="5452" w:name="paragraf-187.odsek-1.text"/>
      <w:bookmarkEnd w:id="5451"/>
      <w:r w:rsidRPr="004448B9">
        <w:rPr>
          <w:rFonts w:ascii="Times New Roman" w:hAnsi="Times New Roman"/>
          <w:lang w:val="sk-SK"/>
        </w:rPr>
        <w:t xml:space="preserve">Ak organizačná zložka Sociálnej poisťovne nie je príslušná na rozhodnutie, je povinná podanie bez meškania postúpiť príslušnej organizačnej zložke Sociálnej poisťovne a upovedomiť o tom účastníka konania. </w:t>
      </w:r>
      <w:bookmarkEnd w:id="5452"/>
    </w:p>
    <w:p w14:paraId="429AAC8E" w14:textId="77777777" w:rsidR="006B1BE9" w:rsidRPr="004448B9" w:rsidRDefault="00135835">
      <w:pPr>
        <w:spacing w:before="225" w:after="225" w:line="264" w:lineRule="auto"/>
        <w:ind w:left="345"/>
        <w:jc w:val="center"/>
        <w:rPr>
          <w:lang w:val="sk-SK"/>
        </w:rPr>
      </w:pPr>
      <w:bookmarkStart w:id="5453" w:name="paragraf-188.oznacenie"/>
      <w:bookmarkStart w:id="5454" w:name="paragraf-188"/>
      <w:bookmarkEnd w:id="5448"/>
      <w:bookmarkEnd w:id="5450"/>
      <w:r w:rsidRPr="004448B9">
        <w:rPr>
          <w:rFonts w:ascii="Times New Roman" w:hAnsi="Times New Roman"/>
          <w:b/>
          <w:lang w:val="sk-SK"/>
        </w:rPr>
        <w:t xml:space="preserve"> § 188 </w:t>
      </w:r>
    </w:p>
    <w:p w14:paraId="42DAACDC" w14:textId="77777777" w:rsidR="006B1BE9" w:rsidRPr="004448B9" w:rsidRDefault="00135835">
      <w:pPr>
        <w:spacing w:before="225" w:after="225" w:line="264" w:lineRule="auto"/>
        <w:ind w:left="345"/>
        <w:jc w:val="center"/>
        <w:rPr>
          <w:lang w:val="sk-SK"/>
        </w:rPr>
      </w:pPr>
      <w:bookmarkStart w:id="5455" w:name="paragraf-188.nadpis"/>
      <w:bookmarkEnd w:id="5453"/>
      <w:r w:rsidRPr="004448B9">
        <w:rPr>
          <w:rFonts w:ascii="Times New Roman" w:hAnsi="Times New Roman"/>
          <w:b/>
          <w:lang w:val="sk-SK"/>
        </w:rPr>
        <w:t xml:space="preserve"> Ústne pojednávanie </w:t>
      </w:r>
    </w:p>
    <w:p w14:paraId="5A2655A1" w14:textId="77777777" w:rsidR="006B1BE9" w:rsidRPr="004448B9" w:rsidRDefault="00135835">
      <w:pPr>
        <w:spacing w:before="225" w:after="225" w:line="264" w:lineRule="auto"/>
        <w:ind w:left="420"/>
        <w:rPr>
          <w:lang w:val="sk-SK"/>
        </w:rPr>
      </w:pPr>
      <w:bookmarkStart w:id="5456" w:name="paragraf-188.odsek-1"/>
      <w:bookmarkEnd w:id="5455"/>
      <w:r w:rsidRPr="004448B9">
        <w:rPr>
          <w:rFonts w:ascii="Times New Roman" w:hAnsi="Times New Roman"/>
          <w:lang w:val="sk-SK"/>
        </w:rPr>
        <w:t xml:space="preserve"> </w:t>
      </w:r>
      <w:bookmarkStart w:id="5457" w:name="paragraf-188.odsek-1.oznacenie"/>
      <w:r w:rsidRPr="004448B9">
        <w:rPr>
          <w:rFonts w:ascii="Times New Roman" w:hAnsi="Times New Roman"/>
          <w:lang w:val="sk-SK"/>
        </w:rPr>
        <w:t xml:space="preserve">(1) </w:t>
      </w:r>
      <w:bookmarkStart w:id="5458" w:name="paragraf-188.odsek-1.text"/>
      <w:bookmarkEnd w:id="5457"/>
      <w:r w:rsidRPr="004448B9">
        <w:rPr>
          <w:rFonts w:ascii="Times New Roman" w:hAnsi="Times New Roman"/>
          <w:lang w:val="sk-SK"/>
        </w:rPr>
        <w:t xml:space="preserve">Organizačná zložka Sociálnej poisťovne nariadi ústne pojednávanie, ak to vyžaduje povaha veci, najmä ak sa tým prispeje k jej objasneniu. </w:t>
      </w:r>
      <w:bookmarkEnd w:id="5458"/>
    </w:p>
    <w:p w14:paraId="0BAFD5F0" w14:textId="77777777" w:rsidR="006B1BE9" w:rsidRPr="004448B9" w:rsidRDefault="00135835">
      <w:pPr>
        <w:spacing w:before="225" w:after="225" w:line="264" w:lineRule="auto"/>
        <w:ind w:left="420"/>
        <w:rPr>
          <w:lang w:val="sk-SK"/>
        </w:rPr>
      </w:pPr>
      <w:bookmarkStart w:id="5459" w:name="paragraf-188.odsek-2"/>
      <w:bookmarkEnd w:id="5456"/>
      <w:r w:rsidRPr="004448B9">
        <w:rPr>
          <w:rFonts w:ascii="Times New Roman" w:hAnsi="Times New Roman"/>
          <w:lang w:val="sk-SK"/>
        </w:rPr>
        <w:t xml:space="preserve"> </w:t>
      </w:r>
      <w:bookmarkStart w:id="5460" w:name="paragraf-188.odsek-2.oznacenie"/>
      <w:r w:rsidRPr="004448B9">
        <w:rPr>
          <w:rFonts w:ascii="Times New Roman" w:hAnsi="Times New Roman"/>
          <w:lang w:val="sk-SK"/>
        </w:rPr>
        <w:t xml:space="preserve">(2) </w:t>
      </w:r>
      <w:bookmarkStart w:id="5461" w:name="paragraf-188.odsek-2.text"/>
      <w:bookmarkEnd w:id="5460"/>
      <w:r w:rsidRPr="004448B9">
        <w:rPr>
          <w:rFonts w:ascii="Times New Roman" w:hAnsi="Times New Roman"/>
          <w:lang w:val="sk-SK"/>
        </w:rPr>
        <w:t xml:space="preserve">Na ústne pojednávanie organizačná zložka Sociálnej poisťovne prizve všetkých účastníkov konania a požiada ich, aby pri ústnom pojednávaní uplatnili svoje pripomienky. </w:t>
      </w:r>
      <w:bookmarkEnd w:id="5461"/>
    </w:p>
    <w:p w14:paraId="73AF007F" w14:textId="77777777" w:rsidR="006B1BE9" w:rsidRPr="004448B9" w:rsidRDefault="00135835">
      <w:pPr>
        <w:spacing w:before="225" w:after="225" w:line="264" w:lineRule="auto"/>
        <w:ind w:left="420"/>
        <w:rPr>
          <w:lang w:val="sk-SK"/>
        </w:rPr>
      </w:pPr>
      <w:bookmarkStart w:id="5462" w:name="paragraf-188.odsek-3"/>
      <w:bookmarkEnd w:id="5459"/>
      <w:r w:rsidRPr="004448B9">
        <w:rPr>
          <w:rFonts w:ascii="Times New Roman" w:hAnsi="Times New Roman"/>
          <w:lang w:val="sk-SK"/>
        </w:rPr>
        <w:t xml:space="preserve"> </w:t>
      </w:r>
      <w:bookmarkStart w:id="5463" w:name="paragraf-188.odsek-3.oznacenie"/>
      <w:r w:rsidRPr="004448B9">
        <w:rPr>
          <w:rFonts w:ascii="Times New Roman" w:hAnsi="Times New Roman"/>
          <w:lang w:val="sk-SK"/>
        </w:rPr>
        <w:t xml:space="preserve">(3) </w:t>
      </w:r>
      <w:bookmarkStart w:id="5464" w:name="paragraf-188.odsek-3.text"/>
      <w:bookmarkEnd w:id="5463"/>
      <w:r w:rsidRPr="004448B9">
        <w:rPr>
          <w:rFonts w:ascii="Times New Roman" w:hAnsi="Times New Roman"/>
          <w:lang w:val="sk-SK"/>
        </w:rPr>
        <w:t xml:space="preserve">Ústne pojednávanie je neverejné. </w:t>
      </w:r>
      <w:bookmarkEnd w:id="5464"/>
    </w:p>
    <w:p w14:paraId="1BB2FDB4" w14:textId="77777777" w:rsidR="006B1BE9" w:rsidRPr="004448B9" w:rsidRDefault="00135835">
      <w:pPr>
        <w:spacing w:before="225" w:after="225" w:line="264" w:lineRule="auto"/>
        <w:ind w:left="345"/>
        <w:jc w:val="center"/>
        <w:rPr>
          <w:lang w:val="sk-SK"/>
        </w:rPr>
      </w:pPr>
      <w:bookmarkStart w:id="5465" w:name="paragraf-189.oznacenie"/>
      <w:bookmarkStart w:id="5466" w:name="paragraf-189"/>
      <w:bookmarkEnd w:id="5454"/>
      <w:bookmarkEnd w:id="5462"/>
      <w:r w:rsidRPr="004448B9">
        <w:rPr>
          <w:rFonts w:ascii="Times New Roman" w:hAnsi="Times New Roman"/>
          <w:b/>
          <w:lang w:val="sk-SK"/>
        </w:rPr>
        <w:t xml:space="preserve"> § 189 </w:t>
      </w:r>
    </w:p>
    <w:p w14:paraId="3CBB95B8" w14:textId="77777777" w:rsidR="006B1BE9" w:rsidRPr="004448B9" w:rsidRDefault="00135835">
      <w:pPr>
        <w:spacing w:before="225" w:after="225" w:line="264" w:lineRule="auto"/>
        <w:ind w:left="345"/>
        <w:jc w:val="center"/>
        <w:rPr>
          <w:lang w:val="sk-SK"/>
        </w:rPr>
      </w:pPr>
      <w:bookmarkStart w:id="5467" w:name="paragraf-189.nadpis"/>
      <w:bookmarkEnd w:id="5465"/>
      <w:r w:rsidRPr="004448B9">
        <w:rPr>
          <w:rFonts w:ascii="Times New Roman" w:hAnsi="Times New Roman"/>
          <w:b/>
          <w:lang w:val="sk-SK"/>
        </w:rPr>
        <w:t xml:space="preserve"> Zápisnica </w:t>
      </w:r>
    </w:p>
    <w:p w14:paraId="036B7795" w14:textId="77777777" w:rsidR="006B1BE9" w:rsidRPr="004448B9" w:rsidRDefault="00135835">
      <w:pPr>
        <w:spacing w:before="225" w:after="225" w:line="264" w:lineRule="auto"/>
        <w:ind w:left="420"/>
        <w:rPr>
          <w:lang w:val="sk-SK"/>
        </w:rPr>
      </w:pPr>
      <w:bookmarkStart w:id="5468" w:name="paragraf-189.odsek-1"/>
      <w:bookmarkEnd w:id="5467"/>
      <w:r w:rsidRPr="004448B9">
        <w:rPr>
          <w:rFonts w:ascii="Times New Roman" w:hAnsi="Times New Roman"/>
          <w:lang w:val="sk-SK"/>
        </w:rPr>
        <w:lastRenderedPageBreak/>
        <w:t xml:space="preserve"> </w:t>
      </w:r>
      <w:bookmarkStart w:id="5469" w:name="paragraf-189.odsek-1.oznacenie"/>
      <w:r w:rsidRPr="004448B9">
        <w:rPr>
          <w:rFonts w:ascii="Times New Roman" w:hAnsi="Times New Roman"/>
          <w:lang w:val="sk-SK"/>
        </w:rPr>
        <w:t xml:space="preserve">(1) </w:t>
      </w:r>
      <w:bookmarkStart w:id="5470" w:name="paragraf-189.odsek-1.text"/>
      <w:bookmarkEnd w:id="5469"/>
      <w:r w:rsidRPr="004448B9">
        <w:rPr>
          <w:rFonts w:ascii="Times New Roman" w:hAnsi="Times New Roman"/>
          <w:lang w:val="sk-SK"/>
        </w:rPr>
        <w:t xml:space="preserve">O ústnych podaniach, o dôležitých úkonoch a o dôležitých dôkazoch v konaní príslušná organizačná zložka Sociálnej poisťovne vyhotovuje zápisnicu. </w:t>
      </w:r>
      <w:bookmarkEnd w:id="5470"/>
    </w:p>
    <w:p w14:paraId="4CD74A66" w14:textId="77777777" w:rsidR="006B1BE9" w:rsidRPr="004448B9" w:rsidRDefault="00135835">
      <w:pPr>
        <w:spacing w:before="225" w:after="225" w:line="264" w:lineRule="auto"/>
        <w:ind w:left="420"/>
        <w:rPr>
          <w:lang w:val="sk-SK"/>
        </w:rPr>
      </w:pPr>
      <w:bookmarkStart w:id="5471" w:name="paragraf-189.odsek-2"/>
      <w:bookmarkEnd w:id="5468"/>
      <w:r w:rsidRPr="004448B9">
        <w:rPr>
          <w:rFonts w:ascii="Times New Roman" w:hAnsi="Times New Roman"/>
          <w:lang w:val="sk-SK"/>
        </w:rPr>
        <w:t xml:space="preserve"> </w:t>
      </w:r>
      <w:bookmarkStart w:id="5472" w:name="paragraf-189.odsek-2.oznacenie"/>
      <w:r w:rsidRPr="004448B9">
        <w:rPr>
          <w:rFonts w:ascii="Times New Roman" w:hAnsi="Times New Roman"/>
          <w:lang w:val="sk-SK"/>
        </w:rPr>
        <w:t xml:space="preserve">(2) </w:t>
      </w:r>
      <w:bookmarkStart w:id="5473" w:name="paragraf-189.odsek-2.text"/>
      <w:bookmarkEnd w:id="5472"/>
      <w:r w:rsidRPr="004448B9">
        <w:rPr>
          <w:rFonts w:ascii="Times New Roman" w:hAnsi="Times New Roman"/>
          <w:lang w:val="sk-SK"/>
        </w:rPr>
        <w:t xml:space="preserve">Zo zápisnice musí byť zrejmé, kto, kde a kedy podanie uplatnil a kto, kde, kedy konanie uskutočňoval, predmet konania, ktoré fyzické osoby a právnické osoby sa na konaní zúčastnili, ako konanie prebiehalo, aké návrhy boli podané a aké opatrenia sa prijali. </w:t>
      </w:r>
      <w:bookmarkEnd w:id="5473"/>
    </w:p>
    <w:p w14:paraId="7A4DF887" w14:textId="77777777" w:rsidR="006B1BE9" w:rsidRPr="004448B9" w:rsidRDefault="00135835">
      <w:pPr>
        <w:spacing w:before="225" w:after="225" w:line="264" w:lineRule="auto"/>
        <w:ind w:left="420"/>
        <w:rPr>
          <w:lang w:val="sk-SK"/>
        </w:rPr>
      </w:pPr>
      <w:bookmarkStart w:id="5474" w:name="paragraf-189.odsek-3"/>
      <w:bookmarkEnd w:id="5471"/>
      <w:r w:rsidRPr="004448B9">
        <w:rPr>
          <w:rFonts w:ascii="Times New Roman" w:hAnsi="Times New Roman"/>
          <w:lang w:val="sk-SK"/>
        </w:rPr>
        <w:t xml:space="preserve"> </w:t>
      </w:r>
      <w:bookmarkStart w:id="5475" w:name="paragraf-189.odsek-3.oznacenie"/>
      <w:r w:rsidRPr="004448B9">
        <w:rPr>
          <w:rFonts w:ascii="Times New Roman" w:hAnsi="Times New Roman"/>
          <w:lang w:val="sk-SK"/>
        </w:rPr>
        <w:t xml:space="preserve">(3) </w:t>
      </w:r>
      <w:bookmarkStart w:id="5476" w:name="paragraf-189.odsek-3.text"/>
      <w:bookmarkEnd w:id="5475"/>
      <w:r w:rsidRPr="004448B9">
        <w:rPr>
          <w:rFonts w:ascii="Times New Roman" w:hAnsi="Times New Roman"/>
          <w:lang w:val="sk-SK"/>
        </w:rPr>
        <w:t xml:space="preserve">Zápisnicu podpisujú po prečítaní zástupcovia organizačnej zložky Sociálnej poisťovne, ktorí uskutočňujú konanie, a podľa povahy veci po oboznámení s obsahom zápisnice aj ostatní účastníci konania, ktorí sa na konaní zúčastnili. Zástupca organizačnej zložky Sociálnej poisťovne je povinný v zápisnici uviesť námietky, ktoré účastník konania uviedol k obsahu zápisnice, a dôvody, pre ktoré účastník konania odmietol zápisnicu podpísať. </w:t>
      </w:r>
      <w:bookmarkEnd w:id="5476"/>
    </w:p>
    <w:p w14:paraId="1C444C34" w14:textId="77777777" w:rsidR="006B1BE9" w:rsidRPr="004448B9" w:rsidRDefault="00135835">
      <w:pPr>
        <w:spacing w:before="225" w:after="225" w:line="264" w:lineRule="auto"/>
        <w:ind w:left="345"/>
        <w:jc w:val="center"/>
        <w:rPr>
          <w:lang w:val="sk-SK"/>
        </w:rPr>
      </w:pPr>
      <w:bookmarkStart w:id="5477" w:name="paragraf-190.oznacenie"/>
      <w:bookmarkStart w:id="5478" w:name="paragraf-190"/>
      <w:bookmarkEnd w:id="5466"/>
      <w:bookmarkEnd w:id="5474"/>
      <w:r w:rsidRPr="004448B9">
        <w:rPr>
          <w:rFonts w:ascii="Times New Roman" w:hAnsi="Times New Roman"/>
          <w:b/>
          <w:lang w:val="sk-SK"/>
        </w:rPr>
        <w:t xml:space="preserve"> § 190 </w:t>
      </w:r>
    </w:p>
    <w:p w14:paraId="032C35CB" w14:textId="77777777" w:rsidR="006B1BE9" w:rsidRPr="004448B9" w:rsidRDefault="00135835">
      <w:pPr>
        <w:spacing w:before="225" w:after="225" w:line="264" w:lineRule="auto"/>
        <w:ind w:left="345"/>
        <w:jc w:val="center"/>
        <w:rPr>
          <w:lang w:val="sk-SK"/>
        </w:rPr>
      </w:pPr>
      <w:bookmarkStart w:id="5479" w:name="paragraf-190.nadpis"/>
      <w:bookmarkEnd w:id="5477"/>
      <w:r w:rsidRPr="004448B9">
        <w:rPr>
          <w:rFonts w:ascii="Times New Roman" w:hAnsi="Times New Roman"/>
          <w:b/>
          <w:lang w:val="sk-SK"/>
        </w:rPr>
        <w:t xml:space="preserve"> Nazeranie do spisov </w:t>
      </w:r>
    </w:p>
    <w:p w14:paraId="52186A7C" w14:textId="77777777" w:rsidR="006B1BE9" w:rsidRPr="004448B9" w:rsidRDefault="00135835">
      <w:pPr>
        <w:spacing w:before="225" w:after="225" w:line="264" w:lineRule="auto"/>
        <w:ind w:left="420"/>
        <w:rPr>
          <w:lang w:val="sk-SK"/>
        </w:rPr>
      </w:pPr>
      <w:bookmarkStart w:id="5480" w:name="paragraf-190.odsek-1"/>
      <w:bookmarkEnd w:id="5479"/>
      <w:r w:rsidRPr="004448B9">
        <w:rPr>
          <w:rFonts w:ascii="Times New Roman" w:hAnsi="Times New Roman"/>
          <w:lang w:val="sk-SK"/>
        </w:rPr>
        <w:t xml:space="preserve"> </w:t>
      </w:r>
      <w:bookmarkStart w:id="5481" w:name="paragraf-190.odsek-1.oznacenie"/>
      <w:r w:rsidRPr="004448B9">
        <w:rPr>
          <w:rFonts w:ascii="Times New Roman" w:hAnsi="Times New Roman"/>
          <w:lang w:val="sk-SK"/>
        </w:rPr>
        <w:t xml:space="preserve">(1) </w:t>
      </w:r>
      <w:bookmarkStart w:id="5482" w:name="paragraf-190.odsek-1.text"/>
      <w:bookmarkEnd w:id="5481"/>
      <w:r w:rsidRPr="004448B9">
        <w:rPr>
          <w:rFonts w:ascii="Times New Roman" w:hAnsi="Times New Roman"/>
          <w:lang w:val="sk-SK"/>
        </w:rPr>
        <w:t xml:space="preserve">Účastníci konania a ich zástupcovia majú právo nazerať do spisov a robiť si z nich výpisy, odpisy a na požiadanie aj vyhotovenie fotokópie okrem údajov o zdravotnom stave účastníka konania, ak tento zákon neustanovuje inak. </w:t>
      </w:r>
      <w:bookmarkEnd w:id="5482"/>
    </w:p>
    <w:p w14:paraId="0DBA0AAB" w14:textId="77777777" w:rsidR="006B1BE9" w:rsidRPr="004448B9" w:rsidRDefault="00135835">
      <w:pPr>
        <w:spacing w:before="225" w:after="225" w:line="264" w:lineRule="auto"/>
        <w:ind w:left="420"/>
        <w:rPr>
          <w:lang w:val="sk-SK"/>
        </w:rPr>
      </w:pPr>
      <w:bookmarkStart w:id="5483" w:name="paragraf-190.odsek-2"/>
      <w:bookmarkEnd w:id="5480"/>
      <w:r w:rsidRPr="004448B9">
        <w:rPr>
          <w:rFonts w:ascii="Times New Roman" w:hAnsi="Times New Roman"/>
          <w:lang w:val="sk-SK"/>
        </w:rPr>
        <w:t xml:space="preserve"> </w:t>
      </w:r>
      <w:bookmarkStart w:id="5484" w:name="paragraf-190.odsek-2.oznacenie"/>
      <w:r w:rsidRPr="004448B9">
        <w:rPr>
          <w:rFonts w:ascii="Times New Roman" w:hAnsi="Times New Roman"/>
          <w:lang w:val="sk-SK"/>
        </w:rPr>
        <w:t xml:space="preserve">(2) </w:t>
      </w:r>
      <w:bookmarkStart w:id="5485" w:name="paragraf-190.odsek-2.text"/>
      <w:bookmarkEnd w:id="5484"/>
      <w:r w:rsidRPr="004448B9">
        <w:rPr>
          <w:rFonts w:ascii="Times New Roman" w:hAnsi="Times New Roman"/>
          <w:lang w:val="sk-SK"/>
        </w:rPr>
        <w:t xml:space="preserve">Právo nazerať do spisu, ktorý obsahuje údaje o zdravotnom stave, a robiť si z neho výpisy, odpisy a na požiadanie aj vyhotovenie fotokópie má len účastník konania, ktorého sa tieto údaje týkajú. Iní účastníci konania a ich zástupcovia majú toto právo len so súhlasom účastníka konania, ktorého sa údaje o zdravotnom stave týkajú. </w:t>
      </w:r>
      <w:bookmarkEnd w:id="5485"/>
    </w:p>
    <w:p w14:paraId="3537F0A7" w14:textId="77777777" w:rsidR="006B1BE9" w:rsidRPr="004448B9" w:rsidRDefault="00135835">
      <w:pPr>
        <w:spacing w:before="225" w:after="225" w:line="264" w:lineRule="auto"/>
        <w:ind w:left="420"/>
        <w:rPr>
          <w:lang w:val="sk-SK"/>
        </w:rPr>
      </w:pPr>
      <w:bookmarkStart w:id="5486" w:name="paragraf-190.odsek-3"/>
      <w:bookmarkEnd w:id="5483"/>
      <w:r w:rsidRPr="004448B9">
        <w:rPr>
          <w:rFonts w:ascii="Times New Roman" w:hAnsi="Times New Roman"/>
          <w:lang w:val="sk-SK"/>
        </w:rPr>
        <w:t xml:space="preserve"> </w:t>
      </w:r>
      <w:bookmarkStart w:id="5487" w:name="paragraf-190.odsek-3.oznacenie"/>
      <w:r w:rsidRPr="004448B9">
        <w:rPr>
          <w:rFonts w:ascii="Times New Roman" w:hAnsi="Times New Roman"/>
          <w:lang w:val="sk-SK"/>
        </w:rPr>
        <w:t xml:space="preserve">(3) </w:t>
      </w:r>
      <w:bookmarkStart w:id="5488" w:name="paragraf-190.odsek-3.text"/>
      <w:bookmarkEnd w:id="5487"/>
      <w:r w:rsidRPr="004448B9">
        <w:rPr>
          <w:rFonts w:ascii="Times New Roman" w:hAnsi="Times New Roman"/>
          <w:lang w:val="sk-SK"/>
        </w:rPr>
        <w:t xml:space="preserve">Organizačná zložka Sociálnej poisťovne je povinná umožniť nazeranie do spisov komisárovi pre deti a komisárovi pre osoby so zdravotným postihnutím v súvislosti s výkonom ich pôsobnosti. </w:t>
      </w:r>
      <w:bookmarkEnd w:id="5488"/>
    </w:p>
    <w:p w14:paraId="3E1808CA" w14:textId="77777777" w:rsidR="006B1BE9" w:rsidRPr="004448B9" w:rsidRDefault="00135835">
      <w:pPr>
        <w:spacing w:before="225" w:after="225" w:line="264" w:lineRule="auto"/>
        <w:ind w:left="420"/>
        <w:rPr>
          <w:lang w:val="sk-SK"/>
        </w:rPr>
      </w:pPr>
      <w:bookmarkStart w:id="5489" w:name="paragraf-190.odsek-4"/>
      <w:bookmarkEnd w:id="5486"/>
      <w:r w:rsidRPr="004448B9">
        <w:rPr>
          <w:rFonts w:ascii="Times New Roman" w:hAnsi="Times New Roman"/>
          <w:lang w:val="sk-SK"/>
        </w:rPr>
        <w:t xml:space="preserve"> </w:t>
      </w:r>
      <w:bookmarkStart w:id="5490" w:name="paragraf-190.odsek-4.oznacenie"/>
      <w:r w:rsidRPr="004448B9">
        <w:rPr>
          <w:rFonts w:ascii="Times New Roman" w:hAnsi="Times New Roman"/>
          <w:lang w:val="sk-SK"/>
        </w:rPr>
        <w:t xml:space="preserve">(4) </w:t>
      </w:r>
      <w:bookmarkStart w:id="5491" w:name="paragraf-190.odsek-4.text"/>
      <w:bookmarkEnd w:id="5490"/>
      <w:r w:rsidRPr="004448B9">
        <w:rPr>
          <w:rFonts w:ascii="Times New Roman" w:hAnsi="Times New Roman"/>
          <w:lang w:val="sk-SK"/>
        </w:rPr>
        <w:t xml:space="preserve">Organizačná zložka Sociálnej poisťovne je povinná zabezpečiť, aby nazretím do spisu, jeho výpisom, odpisom alebo vyhotovenou fotokópiou nebola porušená povinnosť mlčanlivosti a ochrany osobných údajov. Organizačná zložka Sociálnej poisťovne je povinná o každom nazretí do spisu, vyhotovení výpisu, odpisu alebo fotokópie spísať zápisnicu. </w:t>
      </w:r>
      <w:bookmarkEnd w:id="5491"/>
    </w:p>
    <w:p w14:paraId="3B160A38" w14:textId="77777777" w:rsidR="006B1BE9" w:rsidRPr="004448B9" w:rsidRDefault="00135835">
      <w:pPr>
        <w:spacing w:before="300" w:after="0" w:line="264" w:lineRule="auto"/>
        <w:ind w:left="270"/>
        <w:jc w:val="center"/>
        <w:rPr>
          <w:lang w:val="sk-SK"/>
        </w:rPr>
      </w:pPr>
      <w:bookmarkStart w:id="5492" w:name="predpis.cast-tretia.skupinaParagrafov-le"/>
      <w:bookmarkEnd w:id="5478"/>
      <w:bookmarkEnd w:id="5489"/>
      <w:r w:rsidRPr="004448B9">
        <w:rPr>
          <w:rFonts w:ascii="Times New Roman" w:hAnsi="Times New Roman"/>
          <w:b/>
          <w:sz w:val="24"/>
          <w:lang w:val="sk-SK"/>
        </w:rPr>
        <w:t xml:space="preserve"> Lehoty </w:t>
      </w:r>
    </w:p>
    <w:p w14:paraId="5792E234" w14:textId="77777777" w:rsidR="006B1BE9" w:rsidRPr="004448B9" w:rsidRDefault="00135835">
      <w:pPr>
        <w:spacing w:before="225" w:after="225" w:line="264" w:lineRule="auto"/>
        <w:ind w:left="345"/>
        <w:jc w:val="center"/>
        <w:rPr>
          <w:lang w:val="sk-SK"/>
        </w:rPr>
      </w:pPr>
      <w:bookmarkStart w:id="5493" w:name="paragraf-191.oznacenie"/>
      <w:bookmarkStart w:id="5494" w:name="paragraf-191"/>
      <w:r w:rsidRPr="004448B9">
        <w:rPr>
          <w:rFonts w:ascii="Times New Roman" w:hAnsi="Times New Roman"/>
          <w:b/>
          <w:lang w:val="sk-SK"/>
        </w:rPr>
        <w:t xml:space="preserve"> § 191 </w:t>
      </w:r>
    </w:p>
    <w:p w14:paraId="38FCD941" w14:textId="77777777" w:rsidR="006B1BE9" w:rsidRPr="004448B9" w:rsidRDefault="00135835">
      <w:pPr>
        <w:spacing w:before="225" w:after="225" w:line="264" w:lineRule="auto"/>
        <w:ind w:left="420"/>
        <w:rPr>
          <w:lang w:val="sk-SK"/>
        </w:rPr>
      </w:pPr>
      <w:bookmarkStart w:id="5495" w:name="paragraf-191.odsek-1"/>
      <w:bookmarkEnd w:id="5493"/>
      <w:r w:rsidRPr="004448B9">
        <w:rPr>
          <w:rFonts w:ascii="Times New Roman" w:hAnsi="Times New Roman"/>
          <w:lang w:val="sk-SK"/>
        </w:rPr>
        <w:t xml:space="preserve"> </w:t>
      </w:r>
      <w:bookmarkStart w:id="5496" w:name="paragraf-191.odsek-1.oznacenie"/>
      <w:r w:rsidRPr="004448B9">
        <w:rPr>
          <w:rFonts w:ascii="Times New Roman" w:hAnsi="Times New Roman"/>
          <w:lang w:val="sk-SK"/>
        </w:rPr>
        <w:t xml:space="preserve">(1) </w:t>
      </w:r>
      <w:bookmarkStart w:id="5497" w:name="paragraf-191.odsek-1.text"/>
      <w:bookmarkEnd w:id="5496"/>
      <w:r w:rsidRPr="004448B9">
        <w:rPr>
          <w:rFonts w:ascii="Times New Roman" w:hAnsi="Times New Roman"/>
          <w:lang w:val="sk-SK"/>
        </w:rPr>
        <w:t xml:space="preserve">Ak treba, organizačná zložka Sociálnej poisťovne určí na vykonanie úkonu v konaní primeranú lehotu, ak ju neustanovuje tento zákon. </w:t>
      </w:r>
      <w:bookmarkEnd w:id="5497"/>
    </w:p>
    <w:p w14:paraId="57276FD3" w14:textId="77777777" w:rsidR="006B1BE9" w:rsidRPr="004448B9" w:rsidRDefault="00135835">
      <w:pPr>
        <w:spacing w:before="225" w:after="225" w:line="264" w:lineRule="auto"/>
        <w:ind w:left="420"/>
        <w:rPr>
          <w:lang w:val="sk-SK"/>
        </w:rPr>
      </w:pPr>
      <w:bookmarkStart w:id="5498" w:name="paragraf-191.odsek-2"/>
      <w:bookmarkEnd w:id="5495"/>
      <w:r w:rsidRPr="004448B9">
        <w:rPr>
          <w:rFonts w:ascii="Times New Roman" w:hAnsi="Times New Roman"/>
          <w:lang w:val="sk-SK"/>
        </w:rPr>
        <w:t xml:space="preserve"> </w:t>
      </w:r>
      <w:bookmarkStart w:id="5499" w:name="paragraf-191.odsek-2.oznacenie"/>
      <w:r w:rsidRPr="004448B9">
        <w:rPr>
          <w:rFonts w:ascii="Times New Roman" w:hAnsi="Times New Roman"/>
          <w:lang w:val="sk-SK"/>
        </w:rPr>
        <w:t xml:space="preserve">(2) </w:t>
      </w:r>
      <w:bookmarkStart w:id="5500" w:name="paragraf-191.odsek-2.text"/>
      <w:bookmarkEnd w:id="5499"/>
      <w:r w:rsidRPr="004448B9">
        <w:rPr>
          <w:rFonts w:ascii="Times New Roman" w:hAnsi="Times New Roman"/>
          <w:lang w:val="sk-SK"/>
        </w:rPr>
        <w:t xml:space="preserve">V pochybnostiach sa považuje lehota za zachovanú, ak sa nepreukáže opak. </w:t>
      </w:r>
      <w:bookmarkEnd w:id="5500"/>
    </w:p>
    <w:p w14:paraId="1EF9C9FF" w14:textId="77777777" w:rsidR="006B1BE9" w:rsidRPr="004448B9" w:rsidRDefault="00135835">
      <w:pPr>
        <w:spacing w:before="225" w:after="225" w:line="264" w:lineRule="auto"/>
        <w:ind w:left="345"/>
        <w:jc w:val="center"/>
        <w:rPr>
          <w:lang w:val="sk-SK"/>
        </w:rPr>
      </w:pPr>
      <w:bookmarkStart w:id="5501" w:name="paragraf-192.oznacenie"/>
      <w:bookmarkStart w:id="5502" w:name="paragraf-192"/>
      <w:bookmarkEnd w:id="5494"/>
      <w:bookmarkEnd w:id="5498"/>
      <w:r w:rsidRPr="004448B9">
        <w:rPr>
          <w:rFonts w:ascii="Times New Roman" w:hAnsi="Times New Roman"/>
          <w:b/>
          <w:lang w:val="sk-SK"/>
        </w:rPr>
        <w:t xml:space="preserve"> § 192 </w:t>
      </w:r>
    </w:p>
    <w:p w14:paraId="6FC6F507" w14:textId="77777777" w:rsidR="006B1BE9" w:rsidRPr="004448B9" w:rsidRDefault="00135835">
      <w:pPr>
        <w:spacing w:before="225" w:after="225" w:line="264" w:lineRule="auto"/>
        <w:ind w:left="420"/>
        <w:rPr>
          <w:lang w:val="sk-SK"/>
        </w:rPr>
      </w:pPr>
      <w:bookmarkStart w:id="5503" w:name="paragraf-192.odsek-1"/>
      <w:bookmarkEnd w:id="5501"/>
      <w:r w:rsidRPr="004448B9">
        <w:rPr>
          <w:rFonts w:ascii="Times New Roman" w:hAnsi="Times New Roman"/>
          <w:lang w:val="sk-SK"/>
        </w:rPr>
        <w:lastRenderedPageBreak/>
        <w:t xml:space="preserve"> </w:t>
      </w:r>
      <w:bookmarkStart w:id="5504" w:name="paragraf-192.odsek-1.oznacenie"/>
      <w:r w:rsidRPr="004448B9">
        <w:rPr>
          <w:rFonts w:ascii="Times New Roman" w:hAnsi="Times New Roman"/>
          <w:lang w:val="sk-SK"/>
        </w:rPr>
        <w:t xml:space="preserve">(1) </w:t>
      </w:r>
      <w:bookmarkStart w:id="5505" w:name="paragraf-192.odsek-1.text"/>
      <w:bookmarkEnd w:id="5504"/>
      <w:r w:rsidRPr="004448B9">
        <w:rPr>
          <w:rFonts w:ascii="Times New Roman" w:hAnsi="Times New Roman"/>
          <w:lang w:val="sk-SK"/>
        </w:rPr>
        <w:t xml:space="preserve">Organizačná zložka Sociálnej poisťovne zo závažných dôvodov odpustí zmeškanie lehoty, ak o to účastník konania požiada do 15 dní odo dňa, keď zanikla príčina zmeškania, a ak v tej istej lehote urobí zmeškaný úkon. Organizačná zložka Sociálnej poisťovne môže tejto žiadosti priznať odkladný účinok. </w:t>
      </w:r>
      <w:bookmarkEnd w:id="5505"/>
    </w:p>
    <w:p w14:paraId="3EB312FE" w14:textId="77777777" w:rsidR="006B1BE9" w:rsidRPr="004448B9" w:rsidRDefault="00135835">
      <w:pPr>
        <w:spacing w:before="225" w:after="225" w:line="264" w:lineRule="auto"/>
        <w:ind w:left="420"/>
        <w:rPr>
          <w:lang w:val="sk-SK"/>
        </w:rPr>
      </w:pPr>
      <w:bookmarkStart w:id="5506" w:name="paragraf-192.odsek-2"/>
      <w:bookmarkEnd w:id="5503"/>
      <w:r w:rsidRPr="004448B9">
        <w:rPr>
          <w:rFonts w:ascii="Times New Roman" w:hAnsi="Times New Roman"/>
          <w:lang w:val="sk-SK"/>
        </w:rPr>
        <w:t xml:space="preserve"> </w:t>
      </w:r>
      <w:bookmarkStart w:id="5507" w:name="paragraf-192.odsek-2.oznacenie"/>
      <w:r w:rsidRPr="004448B9">
        <w:rPr>
          <w:rFonts w:ascii="Times New Roman" w:hAnsi="Times New Roman"/>
          <w:lang w:val="sk-SK"/>
        </w:rPr>
        <w:t xml:space="preserve">(2) </w:t>
      </w:r>
      <w:bookmarkStart w:id="5508" w:name="paragraf-192.odsek-2.text"/>
      <w:bookmarkEnd w:id="5507"/>
      <w:r w:rsidRPr="004448B9">
        <w:rPr>
          <w:rFonts w:ascii="Times New Roman" w:hAnsi="Times New Roman"/>
          <w:lang w:val="sk-SK"/>
        </w:rPr>
        <w:t xml:space="preserve">Zmeškanie lehoty nemožno odpustiť, ak odo dňa, keď sa mal úkon urobiť, uplynul jeden rok. </w:t>
      </w:r>
      <w:bookmarkEnd w:id="5508"/>
    </w:p>
    <w:p w14:paraId="76EC6114" w14:textId="77777777" w:rsidR="006B1BE9" w:rsidRPr="004448B9" w:rsidRDefault="00135835">
      <w:pPr>
        <w:spacing w:before="225" w:after="225" w:line="264" w:lineRule="auto"/>
        <w:ind w:left="420"/>
        <w:rPr>
          <w:lang w:val="sk-SK"/>
        </w:rPr>
      </w:pPr>
      <w:bookmarkStart w:id="5509" w:name="paragraf-192.odsek-3"/>
      <w:bookmarkEnd w:id="5506"/>
      <w:r w:rsidRPr="004448B9">
        <w:rPr>
          <w:rFonts w:ascii="Times New Roman" w:hAnsi="Times New Roman"/>
          <w:lang w:val="sk-SK"/>
        </w:rPr>
        <w:t xml:space="preserve"> </w:t>
      </w:r>
      <w:bookmarkStart w:id="5510" w:name="paragraf-192.odsek-3.oznacenie"/>
      <w:r w:rsidRPr="004448B9">
        <w:rPr>
          <w:rFonts w:ascii="Times New Roman" w:hAnsi="Times New Roman"/>
          <w:lang w:val="sk-SK"/>
        </w:rPr>
        <w:t xml:space="preserve">(3) </w:t>
      </w:r>
      <w:bookmarkStart w:id="5511" w:name="paragraf-192.odsek-3.text"/>
      <w:bookmarkEnd w:id="5510"/>
      <w:r w:rsidRPr="004448B9">
        <w:rPr>
          <w:rFonts w:ascii="Times New Roman" w:hAnsi="Times New Roman"/>
          <w:lang w:val="sk-SK"/>
        </w:rPr>
        <w:t xml:space="preserve">Proti rozhodnutiu o návrhu na odpustenie zmeškania lehoty sa nemožno odvolať. </w:t>
      </w:r>
      <w:bookmarkEnd w:id="5511"/>
    </w:p>
    <w:p w14:paraId="65552F0E" w14:textId="77777777" w:rsidR="006B1BE9" w:rsidRPr="004448B9" w:rsidRDefault="00135835">
      <w:pPr>
        <w:spacing w:before="225" w:after="225" w:line="264" w:lineRule="auto"/>
        <w:ind w:left="345"/>
        <w:jc w:val="center"/>
        <w:rPr>
          <w:lang w:val="sk-SK"/>
        </w:rPr>
      </w:pPr>
      <w:bookmarkStart w:id="5512" w:name="paragraf-193.oznacenie"/>
      <w:bookmarkStart w:id="5513" w:name="paragraf-193"/>
      <w:bookmarkEnd w:id="5502"/>
      <w:bookmarkEnd w:id="5509"/>
      <w:r w:rsidRPr="004448B9">
        <w:rPr>
          <w:rFonts w:ascii="Times New Roman" w:hAnsi="Times New Roman"/>
          <w:b/>
          <w:lang w:val="sk-SK"/>
        </w:rPr>
        <w:t xml:space="preserve"> § 193 </w:t>
      </w:r>
    </w:p>
    <w:p w14:paraId="0FFB106B" w14:textId="77777777" w:rsidR="006B1BE9" w:rsidRPr="004448B9" w:rsidRDefault="00135835">
      <w:pPr>
        <w:spacing w:before="225" w:after="225" w:line="264" w:lineRule="auto"/>
        <w:ind w:left="345"/>
        <w:jc w:val="center"/>
        <w:rPr>
          <w:lang w:val="sk-SK"/>
        </w:rPr>
      </w:pPr>
      <w:bookmarkStart w:id="5514" w:name="paragraf-193.nadpis"/>
      <w:bookmarkEnd w:id="5512"/>
      <w:r w:rsidRPr="004448B9">
        <w:rPr>
          <w:rFonts w:ascii="Times New Roman" w:hAnsi="Times New Roman"/>
          <w:b/>
          <w:lang w:val="sk-SK"/>
        </w:rPr>
        <w:t xml:space="preserve"> Prerušenie konania </w:t>
      </w:r>
    </w:p>
    <w:p w14:paraId="2DB194AA" w14:textId="77777777" w:rsidR="006B1BE9" w:rsidRPr="004448B9" w:rsidRDefault="00135835">
      <w:pPr>
        <w:spacing w:before="225" w:after="225" w:line="264" w:lineRule="auto"/>
        <w:ind w:left="420"/>
        <w:rPr>
          <w:lang w:val="sk-SK"/>
        </w:rPr>
      </w:pPr>
      <w:bookmarkStart w:id="5515" w:name="paragraf-193.odsek-1"/>
      <w:bookmarkEnd w:id="5514"/>
      <w:r w:rsidRPr="004448B9">
        <w:rPr>
          <w:rFonts w:ascii="Times New Roman" w:hAnsi="Times New Roman"/>
          <w:lang w:val="sk-SK"/>
        </w:rPr>
        <w:t xml:space="preserve"> </w:t>
      </w:r>
      <w:bookmarkStart w:id="5516" w:name="paragraf-193.odsek-1.oznacenie"/>
      <w:r w:rsidRPr="004448B9">
        <w:rPr>
          <w:rFonts w:ascii="Times New Roman" w:hAnsi="Times New Roman"/>
          <w:lang w:val="sk-SK"/>
        </w:rPr>
        <w:t xml:space="preserve">(1) </w:t>
      </w:r>
      <w:bookmarkStart w:id="5517" w:name="paragraf-193.odsek-1.text"/>
      <w:bookmarkEnd w:id="5516"/>
      <w:r w:rsidRPr="004448B9">
        <w:rPr>
          <w:rFonts w:ascii="Times New Roman" w:hAnsi="Times New Roman"/>
          <w:lang w:val="sk-SK"/>
        </w:rPr>
        <w:t xml:space="preserve">Organizačná zložka Sociálnej poisťovne konanie preruší, ak sa začalo konanie o predbežnej otázke alebo ak bol účastník konania vyzvaný, aby odstránil nedostatky podania. </w:t>
      </w:r>
      <w:bookmarkEnd w:id="5517"/>
    </w:p>
    <w:p w14:paraId="10A115A7" w14:textId="77777777" w:rsidR="006B1BE9" w:rsidRPr="004448B9" w:rsidRDefault="00135835">
      <w:pPr>
        <w:spacing w:before="225" w:after="225" w:line="264" w:lineRule="auto"/>
        <w:ind w:left="420"/>
        <w:rPr>
          <w:lang w:val="sk-SK"/>
        </w:rPr>
      </w:pPr>
      <w:bookmarkStart w:id="5518" w:name="paragraf-193.odsek-2"/>
      <w:bookmarkEnd w:id="5515"/>
      <w:r w:rsidRPr="004448B9">
        <w:rPr>
          <w:rFonts w:ascii="Times New Roman" w:hAnsi="Times New Roman"/>
          <w:lang w:val="sk-SK"/>
        </w:rPr>
        <w:t xml:space="preserve"> </w:t>
      </w:r>
      <w:bookmarkStart w:id="5519" w:name="paragraf-193.odsek-2.oznacenie"/>
      <w:r w:rsidRPr="004448B9">
        <w:rPr>
          <w:rFonts w:ascii="Times New Roman" w:hAnsi="Times New Roman"/>
          <w:lang w:val="sk-SK"/>
        </w:rPr>
        <w:t xml:space="preserve">(2) </w:t>
      </w:r>
      <w:bookmarkStart w:id="5520" w:name="paragraf-193.odsek-2.text"/>
      <w:bookmarkEnd w:id="5519"/>
      <w:r w:rsidRPr="004448B9">
        <w:rPr>
          <w:rFonts w:ascii="Times New Roman" w:hAnsi="Times New Roman"/>
          <w:lang w:val="sk-SK"/>
        </w:rPr>
        <w:t xml:space="preserve">Organizačná zložka Sociálnej poisťovne môže prerušiť konanie najdlhšie na 30 dní, ak to z dôležitých dôvodov navrhnú zhodne účastníci konania. </w:t>
      </w:r>
      <w:bookmarkEnd w:id="5520"/>
    </w:p>
    <w:p w14:paraId="0EC85D9F" w14:textId="77777777" w:rsidR="006B1BE9" w:rsidRPr="004448B9" w:rsidRDefault="00135835">
      <w:pPr>
        <w:spacing w:before="225" w:after="225" w:line="264" w:lineRule="auto"/>
        <w:ind w:left="420"/>
        <w:rPr>
          <w:lang w:val="sk-SK"/>
        </w:rPr>
      </w:pPr>
      <w:bookmarkStart w:id="5521" w:name="paragraf-193.odsek-3"/>
      <w:bookmarkEnd w:id="5518"/>
      <w:r w:rsidRPr="004448B9">
        <w:rPr>
          <w:rFonts w:ascii="Times New Roman" w:hAnsi="Times New Roman"/>
          <w:lang w:val="sk-SK"/>
        </w:rPr>
        <w:t xml:space="preserve"> </w:t>
      </w:r>
      <w:bookmarkStart w:id="5522" w:name="paragraf-193.odsek-3.oznacenie"/>
      <w:r w:rsidRPr="004448B9">
        <w:rPr>
          <w:rFonts w:ascii="Times New Roman" w:hAnsi="Times New Roman"/>
          <w:lang w:val="sk-SK"/>
        </w:rPr>
        <w:t xml:space="preserve">(3) </w:t>
      </w:r>
      <w:bookmarkEnd w:id="5522"/>
      <w:r w:rsidRPr="004448B9">
        <w:rPr>
          <w:rFonts w:ascii="Times New Roman" w:hAnsi="Times New Roman"/>
          <w:lang w:val="sk-SK"/>
        </w:rPr>
        <w:t xml:space="preserve">Organizačná zložka Sociálnej poisťovne preruší konanie, ak v lehote podľa </w:t>
      </w:r>
      <w:hyperlink w:anchor="paragraf-210.odsek-2">
        <w:r w:rsidRPr="004448B9">
          <w:rPr>
            <w:rFonts w:ascii="Times New Roman" w:hAnsi="Times New Roman"/>
            <w:u w:val="single"/>
            <w:lang w:val="sk-SK"/>
          </w:rPr>
          <w:t>§ 210 ods. 2</w:t>
        </w:r>
      </w:hyperlink>
      <w:bookmarkStart w:id="5523" w:name="paragraf-193.odsek-3.text"/>
      <w:r w:rsidRPr="004448B9">
        <w:rPr>
          <w:rFonts w:ascii="Times New Roman" w:hAnsi="Times New Roman"/>
          <w:lang w:val="sk-SK"/>
        </w:rPr>
        <w:t xml:space="preserve"> nemožno presne a úplne zistiť skutočný stav veci. </w:t>
      </w:r>
      <w:bookmarkEnd w:id="5523"/>
    </w:p>
    <w:p w14:paraId="37BC47D9" w14:textId="77777777" w:rsidR="006B1BE9" w:rsidRPr="004448B9" w:rsidRDefault="00135835">
      <w:pPr>
        <w:spacing w:before="225" w:after="225" w:line="264" w:lineRule="auto"/>
        <w:ind w:left="420"/>
        <w:rPr>
          <w:lang w:val="sk-SK"/>
        </w:rPr>
      </w:pPr>
      <w:bookmarkStart w:id="5524" w:name="paragraf-193.odsek-4"/>
      <w:bookmarkEnd w:id="5521"/>
      <w:r w:rsidRPr="004448B9">
        <w:rPr>
          <w:rFonts w:ascii="Times New Roman" w:hAnsi="Times New Roman"/>
          <w:lang w:val="sk-SK"/>
        </w:rPr>
        <w:t xml:space="preserve"> </w:t>
      </w:r>
      <w:bookmarkStart w:id="5525" w:name="paragraf-193.odsek-4.oznacenie"/>
      <w:r w:rsidRPr="004448B9">
        <w:rPr>
          <w:rFonts w:ascii="Times New Roman" w:hAnsi="Times New Roman"/>
          <w:lang w:val="sk-SK"/>
        </w:rPr>
        <w:t xml:space="preserve">(4) </w:t>
      </w:r>
      <w:bookmarkStart w:id="5526" w:name="paragraf-193.odsek-4.text"/>
      <w:bookmarkEnd w:id="5525"/>
      <w:r w:rsidRPr="004448B9">
        <w:rPr>
          <w:rFonts w:ascii="Times New Roman" w:hAnsi="Times New Roman"/>
          <w:lang w:val="sk-SK"/>
        </w:rPr>
        <w:t xml:space="preserve">Proti rozhodnutiu o prerušení konania sa nemožno odvolať. </w:t>
      </w:r>
      <w:bookmarkEnd w:id="5526"/>
    </w:p>
    <w:p w14:paraId="4D1D1451" w14:textId="77777777" w:rsidR="006B1BE9" w:rsidRPr="004448B9" w:rsidRDefault="00135835">
      <w:pPr>
        <w:spacing w:before="225" w:after="225" w:line="264" w:lineRule="auto"/>
        <w:ind w:left="420"/>
        <w:rPr>
          <w:lang w:val="sk-SK"/>
        </w:rPr>
      </w:pPr>
      <w:bookmarkStart w:id="5527" w:name="paragraf-193.odsek-5"/>
      <w:bookmarkEnd w:id="5524"/>
      <w:r w:rsidRPr="004448B9">
        <w:rPr>
          <w:rFonts w:ascii="Times New Roman" w:hAnsi="Times New Roman"/>
          <w:lang w:val="sk-SK"/>
        </w:rPr>
        <w:t xml:space="preserve"> </w:t>
      </w:r>
      <w:bookmarkStart w:id="5528" w:name="paragraf-193.odsek-5.oznacenie"/>
      <w:r w:rsidRPr="004448B9">
        <w:rPr>
          <w:rFonts w:ascii="Times New Roman" w:hAnsi="Times New Roman"/>
          <w:lang w:val="sk-SK"/>
        </w:rPr>
        <w:t xml:space="preserve">(5) </w:t>
      </w:r>
      <w:bookmarkStart w:id="5529" w:name="paragraf-193.odsek-5.text"/>
      <w:bookmarkEnd w:id="5528"/>
      <w:r w:rsidRPr="004448B9">
        <w:rPr>
          <w:rFonts w:ascii="Times New Roman" w:hAnsi="Times New Roman"/>
          <w:lang w:val="sk-SK"/>
        </w:rPr>
        <w:t xml:space="preserve">Organizačná zložka Sociálnej poisťovne v konaní pokračuje z vlastného podnetu alebo na podnet účastníka konania, len čo odpadnú dôvody, pre ktoré sa konanie prerušilo. </w:t>
      </w:r>
      <w:bookmarkEnd w:id="5529"/>
    </w:p>
    <w:p w14:paraId="6FA14203" w14:textId="77777777" w:rsidR="006B1BE9" w:rsidRPr="004448B9" w:rsidRDefault="00135835">
      <w:pPr>
        <w:spacing w:before="225" w:after="225" w:line="264" w:lineRule="auto"/>
        <w:ind w:left="420"/>
        <w:rPr>
          <w:lang w:val="sk-SK"/>
        </w:rPr>
      </w:pPr>
      <w:bookmarkStart w:id="5530" w:name="paragraf-193.odsek-6"/>
      <w:bookmarkEnd w:id="5527"/>
      <w:r w:rsidRPr="004448B9">
        <w:rPr>
          <w:rFonts w:ascii="Times New Roman" w:hAnsi="Times New Roman"/>
          <w:lang w:val="sk-SK"/>
        </w:rPr>
        <w:t xml:space="preserve"> </w:t>
      </w:r>
      <w:bookmarkStart w:id="5531" w:name="paragraf-193.odsek-6.oznacenie"/>
      <w:r w:rsidRPr="004448B9">
        <w:rPr>
          <w:rFonts w:ascii="Times New Roman" w:hAnsi="Times New Roman"/>
          <w:lang w:val="sk-SK"/>
        </w:rPr>
        <w:t xml:space="preserve">(6) </w:t>
      </w:r>
      <w:bookmarkStart w:id="5532" w:name="paragraf-193.odsek-6.text"/>
      <w:bookmarkEnd w:id="5531"/>
      <w:r w:rsidRPr="004448B9">
        <w:rPr>
          <w:rFonts w:ascii="Times New Roman" w:hAnsi="Times New Roman"/>
          <w:lang w:val="sk-SK"/>
        </w:rPr>
        <w:t xml:space="preserve">Ak je konanie prerušené, lehoty podľa tohto zákona neplynú. </w:t>
      </w:r>
      <w:bookmarkEnd w:id="5532"/>
    </w:p>
    <w:p w14:paraId="186E5E16" w14:textId="77777777" w:rsidR="006B1BE9" w:rsidRPr="004448B9" w:rsidRDefault="00135835">
      <w:pPr>
        <w:spacing w:before="225" w:after="225" w:line="264" w:lineRule="auto"/>
        <w:ind w:left="345"/>
        <w:jc w:val="center"/>
        <w:rPr>
          <w:lang w:val="sk-SK"/>
        </w:rPr>
      </w:pPr>
      <w:bookmarkStart w:id="5533" w:name="paragraf-194.oznacenie"/>
      <w:bookmarkStart w:id="5534" w:name="paragraf-194"/>
      <w:bookmarkEnd w:id="5513"/>
      <w:bookmarkEnd w:id="5530"/>
      <w:r w:rsidRPr="004448B9">
        <w:rPr>
          <w:rFonts w:ascii="Times New Roman" w:hAnsi="Times New Roman"/>
          <w:b/>
          <w:lang w:val="sk-SK"/>
        </w:rPr>
        <w:t xml:space="preserve"> § 194 </w:t>
      </w:r>
    </w:p>
    <w:p w14:paraId="5D1C222B" w14:textId="77777777" w:rsidR="006B1BE9" w:rsidRPr="004448B9" w:rsidRDefault="00135835">
      <w:pPr>
        <w:spacing w:before="225" w:after="225" w:line="264" w:lineRule="auto"/>
        <w:ind w:left="345"/>
        <w:jc w:val="center"/>
        <w:rPr>
          <w:lang w:val="sk-SK"/>
        </w:rPr>
      </w:pPr>
      <w:bookmarkStart w:id="5535" w:name="paragraf-194.nadpis"/>
      <w:bookmarkEnd w:id="5533"/>
      <w:r w:rsidRPr="004448B9">
        <w:rPr>
          <w:rFonts w:ascii="Times New Roman" w:hAnsi="Times New Roman"/>
          <w:b/>
          <w:lang w:val="sk-SK"/>
        </w:rPr>
        <w:t xml:space="preserve"> Zastavenie konania </w:t>
      </w:r>
    </w:p>
    <w:p w14:paraId="1B57C3F5" w14:textId="77777777" w:rsidR="006B1BE9" w:rsidRPr="004448B9" w:rsidRDefault="00135835">
      <w:pPr>
        <w:spacing w:after="0" w:line="264" w:lineRule="auto"/>
        <w:ind w:left="420"/>
        <w:rPr>
          <w:lang w:val="sk-SK"/>
        </w:rPr>
      </w:pPr>
      <w:bookmarkStart w:id="5536" w:name="paragraf-194.odsek-1"/>
      <w:bookmarkEnd w:id="5535"/>
      <w:r w:rsidRPr="004448B9">
        <w:rPr>
          <w:rFonts w:ascii="Times New Roman" w:hAnsi="Times New Roman"/>
          <w:lang w:val="sk-SK"/>
        </w:rPr>
        <w:t xml:space="preserve"> </w:t>
      </w:r>
      <w:bookmarkStart w:id="5537" w:name="paragraf-194.odsek-1.oznacenie"/>
      <w:r w:rsidRPr="004448B9">
        <w:rPr>
          <w:rFonts w:ascii="Times New Roman" w:hAnsi="Times New Roman"/>
          <w:lang w:val="sk-SK"/>
        </w:rPr>
        <w:t xml:space="preserve">(1) </w:t>
      </w:r>
      <w:bookmarkStart w:id="5538" w:name="paragraf-194.odsek-1.text"/>
      <w:bookmarkEnd w:id="5537"/>
      <w:r w:rsidRPr="004448B9">
        <w:rPr>
          <w:rFonts w:ascii="Times New Roman" w:hAnsi="Times New Roman"/>
          <w:lang w:val="sk-SK"/>
        </w:rPr>
        <w:t xml:space="preserve">Organizačná zložka Sociálnej poisťovne konanie zastaví, ak </w:t>
      </w:r>
      <w:bookmarkEnd w:id="5538"/>
    </w:p>
    <w:p w14:paraId="11055CE8" w14:textId="77777777" w:rsidR="006B1BE9" w:rsidRPr="004448B9" w:rsidRDefault="00135835">
      <w:pPr>
        <w:spacing w:before="225" w:after="225" w:line="264" w:lineRule="auto"/>
        <w:ind w:left="495"/>
        <w:rPr>
          <w:lang w:val="sk-SK"/>
        </w:rPr>
      </w:pPr>
      <w:bookmarkStart w:id="5539" w:name="paragraf-194.odsek-1.pismeno-a"/>
      <w:r w:rsidRPr="004448B9">
        <w:rPr>
          <w:rFonts w:ascii="Times New Roman" w:hAnsi="Times New Roman"/>
          <w:lang w:val="sk-SK"/>
        </w:rPr>
        <w:t xml:space="preserve"> </w:t>
      </w:r>
      <w:bookmarkStart w:id="5540" w:name="paragraf-194.odsek-1.pismeno-a.oznacenie"/>
      <w:r w:rsidRPr="004448B9">
        <w:rPr>
          <w:rFonts w:ascii="Times New Roman" w:hAnsi="Times New Roman"/>
          <w:lang w:val="sk-SK"/>
        </w:rPr>
        <w:t xml:space="preserve">a) </w:t>
      </w:r>
      <w:bookmarkStart w:id="5541" w:name="paragraf-194.odsek-1.pismeno-a.text"/>
      <w:bookmarkEnd w:id="5540"/>
      <w:r w:rsidRPr="004448B9">
        <w:rPr>
          <w:rFonts w:ascii="Times New Roman" w:hAnsi="Times New Roman"/>
          <w:lang w:val="sk-SK"/>
        </w:rPr>
        <w:t xml:space="preserve">účastník konania vzal žiadosť alebo podanie na začatie konania späť skôr, ako bolo o nich rozhodnuté, a ak s tým súhlasia ostatní účastníci konania, </w:t>
      </w:r>
      <w:bookmarkEnd w:id="5541"/>
    </w:p>
    <w:p w14:paraId="15C9EE06" w14:textId="77777777" w:rsidR="006B1BE9" w:rsidRPr="004448B9" w:rsidRDefault="00135835">
      <w:pPr>
        <w:spacing w:before="225" w:after="225" w:line="264" w:lineRule="auto"/>
        <w:ind w:left="495"/>
        <w:rPr>
          <w:lang w:val="sk-SK"/>
        </w:rPr>
      </w:pPr>
      <w:bookmarkStart w:id="5542" w:name="paragraf-194.odsek-1.pismeno-b"/>
      <w:bookmarkEnd w:id="5539"/>
      <w:r w:rsidRPr="004448B9">
        <w:rPr>
          <w:rFonts w:ascii="Times New Roman" w:hAnsi="Times New Roman"/>
          <w:lang w:val="sk-SK"/>
        </w:rPr>
        <w:t xml:space="preserve"> </w:t>
      </w:r>
      <w:bookmarkStart w:id="5543" w:name="paragraf-194.odsek-1.pismeno-b.oznacenie"/>
      <w:r w:rsidRPr="004448B9">
        <w:rPr>
          <w:rFonts w:ascii="Times New Roman" w:hAnsi="Times New Roman"/>
          <w:lang w:val="sk-SK"/>
        </w:rPr>
        <w:t xml:space="preserve">b) </w:t>
      </w:r>
      <w:bookmarkStart w:id="5544" w:name="paragraf-194.odsek-1.pismeno-b.text"/>
      <w:bookmarkEnd w:id="5543"/>
      <w:r w:rsidRPr="004448B9">
        <w:rPr>
          <w:rFonts w:ascii="Times New Roman" w:hAnsi="Times New Roman"/>
          <w:lang w:val="sk-SK"/>
        </w:rPr>
        <w:t xml:space="preserve">odpadol dôvod konania začatého z podnetu organizačnej zložky Sociálnej poisťovne, </w:t>
      </w:r>
      <w:bookmarkEnd w:id="5544"/>
    </w:p>
    <w:p w14:paraId="7EBD296D" w14:textId="77777777" w:rsidR="006B1BE9" w:rsidRPr="004448B9" w:rsidRDefault="00135835">
      <w:pPr>
        <w:spacing w:before="225" w:after="225" w:line="264" w:lineRule="auto"/>
        <w:ind w:left="495"/>
        <w:rPr>
          <w:lang w:val="sk-SK"/>
        </w:rPr>
      </w:pPr>
      <w:bookmarkStart w:id="5545" w:name="paragraf-194.odsek-1.pismeno-c"/>
      <w:bookmarkEnd w:id="5542"/>
      <w:r w:rsidRPr="004448B9">
        <w:rPr>
          <w:rFonts w:ascii="Times New Roman" w:hAnsi="Times New Roman"/>
          <w:lang w:val="sk-SK"/>
        </w:rPr>
        <w:t xml:space="preserve"> </w:t>
      </w:r>
      <w:bookmarkStart w:id="5546" w:name="paragraf-194.odsek-1.pismeno-c.oznacenie"/>
      <w:r w:rsidRPr="004448B9">
        <w:rPr>
          <w:rFonts w:ascii="Times New Roman" w:hAnsi="Times New Roman"/>
          <w:lang w:val="sk-SK"/>
        </w:rPr>
        <w:t xml:space="preserve">c) </w:t>
      </w:r>
      <w:bookmarkStart w:id="5547" w:name="paragraf-194.odsek-1.pismeno-c.text"/>
      <w:bookmarkEnd w:id="5546"/>
      <w:r w:rsidRPr="004448B9">
        <w:rPr>
          <w:rFonts w:ascii="Times New Roman" w:hAnsi="Times New Roman"/>
          <w:lang w:val="sk-SK"/>
        </w:rPr>
        <w:t xml:space="preserve">prebieha v tej istej veci konanie v inej organizačnej zložke Sociálnej poisťovne, </w:t>
      </w:r>
      <w:bookmarkEnd w:id="5547"/>
    </w:p>
    <w:p w14:paraId="39EB4537" w14:textId="77777777" w:rsidR="006B1BE9" w:rsidRPr="004448B9" w:rsidRDefault="00135835">
      <w:pPr>
        <w:spacing w:before="225" w:after="225" w:line="264" w:lineRule="auto"/>
        <w:ind w:left="495"/>
        <w:rPr>
          <w:lang w:val="sk-SK"/>
        </w:rPr>
      </w:pPr>
      <w:bookmarkStart w:id="5548" w:name="paragraf-194.odsek-1.pismeno-d"/>
      <w:bookmarkEnd w:id="5545"/>
      <w:r w:rsidRPr="004448B9">
        <w:rPr>
          <w:rFonts w:ascii="Times New Roman" w:hAnsi="Times New Roman"/>
          <w:lang w:val="sk-SK"/>
        </w:rPr>
        <w:t xml:space="preserve"> </w:t>
      </w:r>
      <w:bookmarkStart w:id="5549" w:name="paragraf-194.odsek-1.pismeno-d.oznacenie"/>
      <w:r w:rsidRPr="004448B9">
        <w:rPr>
          <w:rFonts w:ascii="Times New Roman" w:hAnsi="Times New Roman"/>
          <w:lang w:val="sk-SK"/>
        </w:rPr>
        <w:t xml:space="preserve">d) </w:t>
      </w:r>
      <w:bookmarkStart w:id="5550" w:name="paragraf-194.odsek-1.pismeno-d.text"/>
      <w:bookmarkEnd w:id="5549"/>
      <w:r w:rsidRPr="004448B9">
        <w:rPr>
          <w:rFonts w:ascii="Times New Roman" w:hAnsi="Times New Roman"/>
          <w:lang w:val="sk-SK"/>
        </w:rPr>
        <w:t xml:space="preserve">v konaní o nároku na nemocenské a v konaní o nároku na úrazový príplatok pri dočasnej pracovnej neschopnosti zaznamenanej v systéme elektronického zdravotníctva odpadol dôvod konania alebo </w:t>
      </w:r>
      <w:bookmarkEnd w:id="5550"/>
    </w:p>
    <w:p w14:paraId="11CB2A52" w14:textId="77777777" w:rsidR="006B1BE9" w:rsidRPr="004448B9" w:rsidRDefault="00135835">
      <w:pPr>
        <w:spacing w:before="225" w:after="225" w:line="264" w:lineRule="auto"/>
        <w:ind w:left="495"/>
        <w:rPr>
          <w:lang w:val="sk-SK"/>
        </w:rPr>
      </w:pPr>
      <w:bookmarkStart w:id="5551" w:name="paragraf-194.odsek-1.pismeno-e"/>
      <w:bookmarkEnd w:id="5548"/>
      <w:r w:rsidRPr="004448B9">
        <w:rPr>
          <w:rFonts w:ascii="Times New Roman" w:hAnsi="Times New Roman"/>
          <w:lang w:val="sk-SK"/>
        </w:rPr>
        <w:lastRenderedPageBreak/>
        <w:t xml:space="preserve"> </w:t>
      </w:r>
      <w:bookmarkStart w:id="5552" w:name="paragraf-194.odsek-1.pismeno-e.oznacenie"/>
      <w:r w:rsidRPr="004448B9">
        <w:rPr>
          <w:rFonts w:ascii="Times New Roman" w:hAnsi="Times New Roman"/>
          <w:lang w:val="sk-SK"/>
        </w:rPr>
        <w:t xml:space="preserve">e) </w:t>
      </w:r>
      <w:bookmarkStart w:id="5553" w:name="paragraf-194.odsek-1.pismeno-e.text"/>
      <w:bookmarkEnd w:id="5552"/>
      <w:r w:rsidRPr="004448B9">
        <w:rPr>
          <w:rFonts w:ascii="Times New Roman" w:hAnsi="Times New Roman"/>
          <w:lang w:val="sk-SK"/>
        </w:rPr>
        <w:t xml:space="preserve">v tej istej veci sa právoplatne rozhodlo a skutkový stav veci sa podstatne nezmenil. </w:t>
      </w:r>
      <w:bookmarkEnd w:id="5553"/>
    </w:p>
    <w:p w14:paraId="3A234F60" w14:textId="77777777" w:rsidR="006B1BE9" w:rsidRPr="004448B9" w:rsidRDefault="00135835">
      <w:pPr>
        <w:spacing w:before="225" w:after="225" w:line="264" w:lineRule="auto"/>
        <w:ind w:left="420"/>
        <w:rPr>
          <w:lang w:val="sk-SK"/>
        </w:rPr>
      </w:pPr>
      <w:bookmarkStart w:id="5554" w:name="paragraf-194.odsek-2"/>
      <w:bookmarkEnd w:id="5536"/>
      <w:bookmarkEnd w:id="5551"/>
      <w:r w:rsidRPr="004448B9">
        <w:rPr>
          <w:rFonts w:ascii="Times New Roman" w:hAnsi="Times New Roman"/>
          <w:lang w:val="sk-SK"/>
        </w:rPr>
        <w:t xml:space="preserve"> </w:t>
      </w:r>
      <w:bookmarkStart w:id="5555" w:name="paragraf-194.odsek-2.oznacenie"/>
      <w:r w:rsidRPr="004448B9">
        <w:rPr>
          <w:rFonts w:ascii="Times New Roman" w:hAnsi="Times New Roman"/>
          <w:lang w:val="sk-SK"/>
        </w:rPr>
        <w:t xml:space="preserve">(2) </w:t>
      </w:r>
      <w:bookmarkStart w:id="5556" w:name="paragraf-194.odsek-2.text"/>
      <w:bookmarkEnd w:id="5555"/>
      <w:r w:rsidRPr="004448B9">
        <w:rPr>
          <w:rFonts w:ascii="Times New Roman" w:hAnsi="Times New Roman"/>
          <w:lang w:val="sk-SK"/>
        </w:rPr>
        <w:t xml:space="preserve">Ak sa začalo konanie o povinnosti uhradiť preplatok na dávke, o povinnosti platiť poistné, o pokute a penále pred úmrtím účastníka konania, konanie sa dňom jeho úmrtia zastaví; rozhodnutie o zastavení konania sa nevydáva. </w:t>
      </w:r>
      <w:bookmarkEnd w:id="5556"/>
    </w:p>
    <w:p w14:paraId="77A8E991" w14:textId="77777777" w:rsidR="006B1BE9" w:rsidRPr="004448B9" w:rsidRDefault="00135835">
      <w:pPr>
        <w:spacing w:before="225" w:after="225" w:line="264" w:lineRule="auto"/>
        <w:ind w:left="420"/>
        <w:rPr>
          <w:lang w:val="sk-SK"/>
        </w:rPr>
      </w:pPr>
      <w:bookmarkStart w:id="5557" w:name="paragraf-194.odsek-3"/>
      <w:bookmarkEnd w:id="5554"/>
      <w:r w:rsidRPr="004448B9">
        <w:rPr>
          <w:rFonts w:ascii="Times New Roman" w:hAnsi="Times New Roman"/>
          <w:lang w:val="sk-SK"/>
        </w:rPr>
        <w:t xml:space="preserve"> </w:t>
      </w:r>
      <w:bookmarkStart w:id="5558" w:name="paragraf-194.odsek-3.oznacenie"/>
      <w:r w:rsidRPr="004448B9">
        <w:rPr>
          <w:rFonts w:ascii="Times New Roman" w:hAnsi="Times New Roman"/>
          <w:lang w:val="sk-SK"/>
        </w:rPr>
        <w:t xml:space="preserve">(3) </w:t>
      </w:r>
      <w:bookmarkEnd w:id="5558"/>
      <w:r w:rsidRPr="004448B9">
        <w:rPr>
          <w:rFonts w:ascii="Times New Roman" w:hAnsi="Times New Roman"/>
          <w:lang w:val="sk-SK"/>
        </w:rPr>
        <w:t xml:space="preserve">Konanie sa zastaví, ak účastník konania neodstránil nedostatky podania podľa </w:t>
      </w:r>
      <w:hyperlink w:anchor="paragraf-193.odsek-1">
        <w:r w:rsidRPr="004448B9">
          <w:rPr>
            <w:rFonts w:ascii="Times New Roman" w:hAnsi="Times New Roman"/>
            <w:u w:val="single"/>
            <w:lang w:val="sk-SK"/>
          </w:rPr>
          <w:t>§ 193 ods. 1</w:t>
        </w:r>
      </w:hyperlink>
      <w:bookmarkStart w:id="5559" w:name="paragraf-194.odsek-3.text"/>
      <w:r w:rsidRPr="004448B9">
        <w:rPr>
          <w:rFonts w:ascii="Times New Roman" w:hAnsi="Times New Roman"/>
          <w:lang w:val="sk-SK"/>
        </w:rPr>
        <w:t xml:space="preserve"> v lehote určenej organizačnou zložkou Sociálnej poisťovne. </w:t>
      </w:r>
      <w:bookmarkEnd w:id="5559"/>
    </w:p>
    <w:p w14:paraId="26155BC2" w14:textId="77777777" w:rsidR="006B1BE9" w:rsidRPr="004448B9" w:rsidRDefault="00135835">
      <w:pPr>
        <w:spacing w:before="225" w:after="225" w:line="264" w:lineRule="auto"/>
        <w:ind w:left="420"/>
        <w:rPr>
          <w:lang w:val="sk-SK"/>
        </w:rPr>
      </w:pPr>
      <w:bookmarkStart w:id="5560" w:name="paragraf-194.odsek-4"/>
      <w:bookmarkEnd w:id="5557"/>
      <w:r w:rsidRPr="004448B9">
        <w:rPr>
          <w:rFonts w:ascii="Times New Roman" w:hAnsi="Times New Roman"/>
          <w:lang w:val="sk-SK"/>
        </w:rPr>
        <w:t xml:space="preserve"> </w:t>
      </w:r>
      <w:bookmarkStart w:id="5561" w:name="paragraf-194.odsek-4.oznacenie"/>
      <w:r w:rsidRPr="004448B9">
        <w:rPr>
          <w:rFonts w:ascii="Times New Roman" w:hAnsi="Times New Roman"/>
          <w:lang w:val="sk-SK"/>
        </w:rPr>
        <w:t xml:space="preserve">(4) </w:t>
      </w:r>
      <w:bookmarkStart w:id="5562" w:name="paragraf-194.odsek-4.text"/>
      <w:bookmarkEnd w:id="5561"/>
      <w:r w:rsidRPr="004448B9">
        <w:rPr>
          <w:rFonts w:ascii="Times New Roman" w:hAnsi="Times New Roman"/>
          <w:lang w:val="sk-SK"/>
        </w:rPr>
        <w:t xml:space="preserve">Konanie sa zastaví aj vtedy, ak sa účastník konania v lehote určenej organizačnou zložkou Sociálnej poisťovne nepodrobil vyšetreniu zdravotného stavu potrebného na rozhodnutie o nároku na dávku a nároku na výplatu dávky. </w:t>
      </w:r>
      <w:bookmarkEnd w:id="5562"/>
    </w:p>
    <w:p w14:paraId="1C6DF387" w14:textId="77777777" w:rsidR="006B1BE9" w:rsidRPr="004448B9" w:rsidRDefault="00135835">
      <w:pPr>
        <w:spacing w:before="225" w:after="225" w:line="264" w:lineRule="auto"/>
        <w:ind w:left="345"/>
        <w:jc w:val="center"/>
        <w:rPr>
          <w:lang w:val="sk-SK"/>
        </w:rPr>
      </w:pPr>
      <w:bookmarkStart w:id="5563" w:name="paragraf-195.oznacenie"/>
      <w:bookmarkStart w:id="5564" w:name="paragraf-195"/>
      <w:bookmarkEnd w:id="5534"/>
      <w:bookmarkEnd w:id="5560"/>
      <w:r w:rsidRPr="004448B9">
        <w:rPr>
          <w:rFonts w:ascii="Times New Roman" w:hAnsi="Times New Roman"/>
          <w:b/>
          <w:lang w:val="sk-SK"/>
        </w:rPr>
        <w:t xml:space="preserve"> § 195 </w:t>
      </w:r>
    </w:p>
    <w:p w14:paraId="4124318C" w14:textId="77777777" w:rsidR="006B1BE9" w:rsidRPr="004448B9" w:rsidRDefault="00135835">
      <w:pPr>
        <w:spacing w:before="225" w:after="225" w:line="264" w:lineRule="auto"/>
        <w:ind w:left="345"/>
        <w:jc w:val="center"/>
        <w:rPr>
          <w:lang w:val="sk-SK"/>
        </w:rPr>
      </w:pPr>
      <w:bookmarkStart w:id="5565" w:name="paragraf-195.nadpis"/>
      <w:bookmarkEnd w:id="5563"/>
      <w:r w:rsidRPr="004448B9">
        <w:rPr>
          <w:rFonts w:ascii="Times New Roman" w:hAnsi="Times New Roman"/>
          <w:b/>
          <w:lang w:val="sk-SK"/>
        </w:rPr>
        <w:t xml:space="preserve"> Podklad rozhodnutia </w:t>
      </w:r>
    </w:p>
    <w:p w14:paraId="248DA7D8" w14:textId="77777777" w:rsidR="006B1BE9" w:rsidRPr="004448B9" w:rsidRDefault="00135835">
      <w:pPr>
        <w:spacing w:before="225" w:after="225" w:line="264" w:lineRule="auto"/>
        <w:ind w:left="420"/>
        <w:rPr>
          <w:lang w:val="sk-SK"/>
        </w:rPr>
      </w:pPr>
      <w:bookmarkStart w:id="5566" w:name="paragraf-195.odsek-1"/>
      <w:bookmarkEnd w:id="5565"/>
      <w:r w:rsidRPr="004448B9">
        <w:rPr>
          <w:rFonts w:ascii="Times New Roman" w:hAnsi="Times New Roman"/>
          <w:lang w:val="sk-SK"/>
        </w:rPr>
        <w:t xml:space="preserve"> </w:t>
      </w:r>
      <w:bookmarkStart w:id="5567" w:name="paragraf-195.odsek-1.oznacenie"/>
      <w:r w:rsidRPr="004448B9">
        <w:rPr>
          <w:rFonts w:ascii="Times New Roman" w:hAnsi="Times New Roman"/>
          <w:lang w:val="sk-SK"/>
        </w:rPr>
        <w:t xml:space="preserve">(1) </w:t>
      </w:r>
      <w:bookmarkStart w:id="5568" w:name="paragraf-195.odsek-1.text"/>
      <w:bookmarkEnd w:id="5567"/>
      <w:r w:rsidRPr="004448B9">
        <w:rPr>
          <w:rFonts w:ascii="Times New Roman" w:hAnsi="Times New Roman"/>
          <w:lang w:val="sk-SK"/>
        </w:rPr>
        <w:t xml:space="preserve">Organizačná zložka Sociálnej poisťovne pred vydaním rozhodnutia postupuje tak, aby presne a úplne zistila skutočný stav veci, a na ten účel obstará potrebné podklady na rozhodnutie. </w:t>
      </w:r>
      <w:bookmarkEnd w:id="5568"/>
    </w:p>
    <w:p w14:paraId="696CD718" w14:textId="77777777" w:rsidR="006B1BE9" w:rsidRPr="004448B9" w:rsidRDefault="00135835">
      <w:pPr>
        <w:spacing w:before="225" w:after="225" w:line="264" w:lineRule="auto"/>
        <w:ind w:left="420"/>
        <w:rPr>
          <w:lang w:val="sk-SK"/>
        </w:rPr>
      </w:pPr>
      <w:bookmarkStart w:id="5569" w:name="paragraf-195.odsek-2"/>
      <w:bookmarkEnd w:id="5566"/>
      <w:r w:rsidRPr="004448B9">
        <w:rPr>
          <w:rFonts w:ascii="Times New Roman" w:hAnsi="Times New Roman"/>
          <w:lang w:val="sk-SK"/>
        </w:rPr>
        <w:t xml:space="preserve"> </w:t>
      </w:r>
      <w:bookmarkStart w:id="5570" w:name="paragraf-195.odsek-2.oznacenie"/>
      <w:r w:rsidRPr="004448B9">
        <w:rPr>
          <w:rFonts w:ascii="Times New Roman" w:hAnsi="Times New Roman"/>
          <w:lang w:val="sk-SK"/>
        </w:rPr>
        <w:t xml:space="preserve">(2) </w:t>
      </w:r>
      <w:bookmarkStart w:id="5571" w:name="paragraf-195.odsek-2.text"/>
      <w:bookmarkEnd w:id="5570"/>
      <w:r w:rsidRPr="004448B9">
        <w:rPr>
          <w:rFonts w:ascii="Times New Roman" w:hAnsi="Times New Roman"/>
          <w:lang w:val="sk-SK"/>
        </w:rPr>
        <w:t xml:space="preserve">Podkladom na rozhodnutie sú najmä podania, návrhy a vyjadrenia účastníkov konania, dôkazy, čestné vyhlásenia, ako aj skutočnosti všeobecne známe alebo známe organizačnej zložke Sociálnej poisťovne z jej činnosti. </w:t>
      </w:r>
      <w:bookmarkEnd w:id="5571"/>
    </w:p>
    <w:p w14:paraId="0F849474" w14:textId="77777777" w:rsidR="006B1BE9" w:rsidRPr="004448B9" w:rsidRDefault="00135835">
      <w:pPr>
        <w:spacing w:before="225" w:after="225" w:line="264" w:lineRule="auto"/>
        <w:ind w:left="420"/>
        <w:rPr>
          <w:lang w:val="sk-SK"/>
        </w:rPr>
      </w:pPr>
      <w:bookmarkStart w:id="5572" w:name="paragraf-195.odsek-3"/>
      <w:bookmarkEnd w:id="5569"/>
      <w:r w:rsidRPr="004448B9">
        <w:rPr>
          <w:rFonts w:ascii="Times New Roman" w:hAnsi="Times New Roman"/>
          <w:lang w:val="sk-SK"/>
        </w:rPr>
        <w:t xml:space="preserve"> </w:t>
      </w:r>
      <w:bookmarkStart w:id="5573" w:name="paragraf-195.odsek-3.oznacenie"/>
      <w:r w:rsidRPr="004448B9">
        <w:rPr>
          <w:rFonts w:ascii="Times New Roman" w:hAnsi="Times New Roman"/>
          <w:lang w:val="sk-SK"/>
        </w:rPr>
        <w:t xml:space="preserve">(3) </w:t>
      </w:r>
      <w:bookmarkStart w:id="5574" w:name="paragraf-195.odsek-3.text"/>
      <w:bookmarkEnd w:id="5573"/>
      <w:r w:rsidRPr="004448B9">
        <w:rPr>
          <w:rFonts w:ascii="Times New Roman" w:hAnsi="Times New Roman"/>
          <w:lang w:val="sk-SK"/>
        </w:rPr>
        <w:t xml:space="preserve">Na žiadosť Sociálnej poisťovne sú štátne orgány, orgány územnej samosprávy, fyzické osoby a právnické osoby povinné oznámiť skutočnosti, ktoré majú význam pre konanie a rozhodnutie. </w:t>
      </w:r>
      <w:bookmarkEnd w:id="5574"/>
    </w:p>
    <w:p w14:paraId="6C3FECB9" w14:textId="77777777" w:rsidR="006B1BE9" w:rsidRPr="004448B9" w:rsidRDefault="00135835">
      <w:pPr>
        <w:spacing w:before="225" w:after="225" w:line="264" w:lineRule="auto"/>
        <w:ind w:left="420"/>
        <w:rPr>
          <w:lang w:val="sk-SK"/>
        </w:rPr>
      </w:pPr>
      <w:bookmarkStart w:id="5575" w:name="paragraf-195.odsek-4"/>
      <w:bookmarkEnd w:id="5572"/>
      <w:r w:rsidRPr="004448B9">
        <w:rPr>
          <w:rFonts w:ascii="Times New Roman" w:hAnsi="Times New Roman"/>
          <w:lang w:val="sk-SK"/>
        </w:rPr>
        <w:t xml:space="preserve"> </w:t>
      </w:r>
      <w:bookmarkStart w:id="5576" w:name="paragraf-195.odsek-4.oznacenie"/>
      <w:r w:rsidRPr="004448B9">
        <w:rPr>
          <w:rFonts w:ascii="Times New Roman" w:hAnsi="Times New Roman"/>
          <w:lang w:val="sk-SK"/>
        </w:rPr>
        <w:t xml:space="preserve">(4) </w:t>
      </w:r>
      <w:bookmarkStart w:id="5577" w:name="paragraf-195.odsek-4.text"/>
      <w:bookmarkEnd w:id="5576"/>
      <w:r w:rsidRPr="004448B9">
        <w:rPr>
          <w:rFonts w:ascii="Times New Roman" w:hAnsi="Times New Roman"/>
          <w:lang w:val="sk-SK"/>
        </w:rPr>
        <w:t xml:space="preserve">Organizačná zložka Sociálnej poisťovne pri posudzovaní veci objasňuje rovnako dôkladne všetky rozhodujúce skutočnosti bez ohľadu na to, či svedčia v prospech, alebo v neprospech účastníka konania. </w:t>
      </w:r>
      <w:bookmarkEnd w:id="5577"/>
    </w:p>
    <w:p w14:paraId="6B695317" w14:textId="77777777" w:rsidR="006B1BE9" w:rsidRPr="004448B9" w:rsidRDefault="00135835">
      <w:pPr>
        <w:spacing w:before="225" w:after="225" w:line="264" w:lineRule="auto"/>
        <w:ind w:left="345"/>
        <w:jc w:val="center"/>
        <w:rPr>
          <w:lang w:val="sk-SK"/>
        </w:rPr>
      </w:pPr>
      <w:bookmarkStart w:id="5578" w:name="paragraf-196.oznacenie"/>
      <w:bookmarkStart w:id="5579" w:name="paragraf-196"/>
      <w:bookmarkEnd w:id="5564"/>
      <w:bookmarkEnd w:id="5575"/>
      <w:r w:rsidRPr="004448B9">
        <w:rPr>
          <w:rFonts w:ascii="Times New Roman" w:hAnsi="Times New Roman"/>
          <w:b/>
          <w:lang w:val="sk-SK"/>
        </w:rPr>
        <w:t xml:space="preserve"> § 196 </w:t>
      </w:r>
    </w:p>
    <w:p w14:paraId="42A58A1F" w14:textId="77777777" w:rsidR="006B1BE9" w:rsidRPr="004448B9" w:rsidRDefault="00135835">
      <w:pPr>
        <w:spacing w:before="225" w:after="225" w:line="264" w:lineRule="auto"/>
        <w:ind w:left="345"/>
        <w:jc w:val="center"/>
        <w:rPr>
          <w:lang w:val="sk-SK"/>
        </w:rPr>
      </w:pPr>
      <w:bookmarkStart w:id="5580" w:name="paragraf-196.nadpis"/>
      <w:bookmarkEnd w:id="5578"/>
      <w:r w:rsidRPr="004448B9">
        <w:rPr>
          <w:rFonts w:ascii="Times New Roman" w:hAnsi="Times New Roman"/>
          <w:b/>
          <w:lang w:val="sk-SK"/>
        </w:rPr>
        <w:t xml:space="preserve"> Dokazovanie </w:t>
      </w:r>
    </w:p>
    <w:p w14:paraId="63B0AF56" w14:textId="77777777" w:rsidR="006B1BE9" w:rsidRPr="004448B9" w:rsidRDefault="00135835">
      <w:pPr>
        <w:spacing w:before="225" w:after="225" w:line="264" w:lineRule="auto"/>
        <w:ind w:left="420"/>
        <w:rPr>
          <w:lang w:val="sk-SK"/>
        </w:rPr>
      </w:pPr>
      <w:bookmarkStart w:id="5581" w:name="paragraf-196.odsek-1"/>
      <w:bookmarkEnd w:id="5580"/>
      <w:r w:rsidRPr="004448B9">
        <w:rPr>
          <w:rFonts w:ascii="Times New Roman" w:hAnsi="Times New Roman"/>
          <w:lang w:val="sk-SK"/>
        </w:rPr>
        <w:t xml:space="preserve"> </w:t>
      </w:r>
      <w:bookmarkStart w:id="5582" w:name="paragraf-196.odsek-1.oznacenie"/>
      <w:r w:rsidRPr="004448B9">
        <w:rPr>
          <w:rFonts w:ascii="Times New Roman" w:hAnsi="Times New Roman"/>
          <w:lang w:val="sk-SK"/>
        </w:rPr>
        <w:t xml:space="preserve">(1) </w:t>
      </w:r>
      <w:bookmarkStart w:id="5583" w:name="paragraf-196.odsek-1.text"/>
      <w:bookmarkEnd w:id="5582"/>
      <w:r w:rsidRPr="004448B9">
        <w:rPr>
          <w:rFonts w:ascii="Times New Roman" w:hAnsi="Times New Roman"/>
          <w:lang w:val="sk-SK"/>
        </w:rPr>
        <w:t xml:space="preserve">Dôkazom je všetko, čo môže prispieť k zisteniu a objasneniu skutočného stavu veci, najmä výpovede účastníkov konania a vyjadrenia účastníkov konania a svedkov, odborné posudky, znalecké posudky, správy, listiny, vyjadrenia a potvrdenia iných fyzických osôb a právnických osôb. Netreba dokazovať skutočnosti všeobecne známe alebo skutočnosti známe z činnosti Sociálnej poisťovne. </w:t>
      </w:r>
      <w:bookmarkEnd w:id="5583"/>
    </w:p>
    <w:p w14:paraId="0C435B8C" w14:textId="77777777" w:rsidR="006B1BE9" w:rsidRPr="004448B9" w:rsidRDefault="00135835">
      <w:pPr>
        <w:spacing w:before="225" w:after="225" w:line="264" w:lineRule="auto"/>
        <w:ind w:left="420"/>
        <w:rPr>
          <w:lang w:val="sk-SK"/>
        </w:rPr>
      </w:pPr>
      <w:bookmarkStart w:id="5584" w:name="paragraf-196.odsek-2"/>
      <w:bookmarkEnd w:id="5581"/>
      <w:r w:rsidRPr="004448B9">
        <w:rPr>
          <w:rFonts w:ascii="Times New Roman" w:hAnsi="Times New Roman"/>
          <w:lang w:val="sk-SK"/>
        </w:rPr>
        <w:t xml:space="preserve"> </w:t>
      </w:r>
      <w:bookmarkStart w:id="5585" w:name="paragraf-196.odsek-2.oznacenie"/>
      <w:r w:rsidRPr="004448B9">
        <w:rPr>
          <w:rFonts w:ascii="Times New Roman" w:hAnsi="Times New Roman"/>
          <w:lang w:val="sk-SK"/>
        </w:rPr>
        <w:t xml:space="preserve">(2) </w:t>
      </w:r>
      <w:bookmarkStart w:id="5586" w:name="paragraf-196.odsek-2.text"/>
      <w:bookmarkEnd w:id="5585"/>
      <w:r w:rsidRPr="004448B9">
        <w:rPr>
          <w:rFonts w:ascii="Times New Roman" w:hAnsi="Times New Roman"/>
          <w:lang w:val="sk-SK"/>
        </w:rPr>
        <w:t xml:space="preserve">Organizačná zložka Sociálnej poisťovne môže ako dôkaz použiť výpoveď svedkov, ktorých pred výpoveďou poučí o ich povinnosti vypovedať pravdivo a nič nezamlčať a o právnych následkoch nepravdivej výpovede. </w:t>
      </w:r>
      <w:bookmarkEnd w:id="5586"/>
    </w:p>
    <w:p w14:paraId="0F1BD384" w14:textId="77777777" w:rsidR="006B1BE9" w:rsidRPr="004448B9" w:rsidRDefault="00135835">
      <w:pPr>
        <w:spacing w:before="225" w:after="225" w:line="264" w:lineRule="auto"/>
        <w:ind w:left="420"/>
        <w:rPr>
          <w:lang w:val="sk-SK"/>
        </w:rPr>
      </w:pPr>
      <w:bookmarkStart w:id="5587" w:name="paragraf-196.odsek-3"/>
      <w:bookmarkEnd w:id="5584"/>
      <w:r w:rsidRPr="004448B9">
        <w:rPr>
          <w:rFonts w:ascii="Times New Roman" w:hAnsi="Times New Roman"/>
          <w:lang w:val="sk-SK"/>
        </w:rPr>
        <w:lastRenderedPageBreak/>
        <w:t xml:space="preserve"> </w:t>
      </w:r>
      <w:bookmarkStart w:id="5588" w:name="paragraf-196.odsek-3.oznacenie"/>
      <w:r w:rsidRPr="004448B9">
        <w:rPr>
          <w:rFonts w:ascii="Times New Roman" w:hAnsi="Times New Roman"/>
          <w:lang w:val="sk-SK"/>
        </w:rPr>
        <w:t xml:space="preserve">(3) </w:t>
      </w:r>
      <w:bookmarkEnd w:id="5588"/>
      <w:r w:rsidRPr="004448B9">
        <w:rPr>
          <w:rFonts w:ascii="Times New Roman" w:hAnsi="Times New Roman"/>
          <w:lang w:val="sk-SK"/>
        </w:rPr>
        <w:t>Organizačná zložka Sociálnej poisťovne môže ustanoviť znalca podľa osobitného predpisu,</w:t>
      </w:r>
      <w:hyperlink w:anchor="poznamky.poznamka-96a">
        <w:r w:rsidRPr="004448B9">
          <w:rPr>
            <w:rFonts w:ascii="Times New Roman" w:hAnsi="Times New Roman"/>
            <w:sz w:val="18"/>
            <w:vertAlign w:val="superscript"/>
            <w:lang w:val="sk-SK"/>
          </w:rPr>
          <w:t>96a</w:t>
        </w:r>
        <w:r w:rsidRPr="004448B9">
          <w:rPr>
            <w:rFonts w:ascii="Times New Roman" w:hAnsi="Times New Roman"/>
            <w:u w:val="single"/>
            <w:lang w:val="sk-SK"/>
          </w:rPr>
          <w:t>)</w:t>
        </w:r>
      </w:hyperlink>
      <w:bookmarkStart w:id="5589" w:name="paragraf-196.odsek-3.text"/>
      <w:r w:rsidRPr="004448B9">
        <w:rPr>
          <w:rFonts w:ascii="Times New Roman" w:hAnsi="Times New Roman"/>
          <w:lang w:val="sk-SK"/>
        </w:rPr>
        <w:t xml:space="preserve"> ak je na odborné posúdenie skutočností dôležitých pre rozhodnutie potrebný znalecký posudok. </w:t>
      </w:r>
      <w:bookmarkEnd w:id="5589"/>
    </w:p>
    <w:p w14:paraId="398E37A2" w14:textId="77777777" w:rsidR="006B1BE9" w:rsidRPr="004448B9" w:rsidRDefault="00135835">
      <w:pPr>
        <w:spacing w:before="225" w:after="225" w:line="264" w:lineRule="auto"/>
        <w:ind w:left="420"/>
        <w:rPr>
          <w:lang w:val="sk-SK"/>
        </w:rPr>
      </w:pPr>
      <w:bookmarkStart w:id="5590" w:name="paragraf-196.odsek-4"/>
      <w:bookmarkEnd w:id="5587"/>
      <w:r w:rsidRPr="004448B9">
        <w:rPr>
          <w:rFonts w:ascii="Times New Roman" w:hAnsi="Times New Roman"/>
          <w:lang w:val="sk-SK"/>
        </w:rPr>
        <w:t xml:space="preserve"> </w:t>
      </w:r>
      <w:bookmarkStart w:id="5591" w:name="paragraf-196.odsek-4.oznacenie"/>
      <w:r w:rsidRPr="004448B9">
        <w:rPr>
          <w:rFonts w:ascii="Times New Roman" w:hAnsi="Times New Roman"/>
          <w:lang w:val="sk-SK"/>
        </w:rPr>
        <w:t xml:space="preserve">(4) </w:t>
      </w:r>
      <w:bookmarkStart w:id="5592" w:name="paragraf-196.odsek-4.text"/>
      <w:bookmarkEnd w:id="5591"/>
      <w:r w:rsidRPr="004448B9">
        <w:rPr>
          <w:rFonts w:ascii="Times New Roman" w:hAnsi="Times New Roman"/>
          <w:lang w:val="sk-SK"/>
        </w:rPr>
        <w:t xml:space="preserve">Účastník konania, fyzická osoba alebo právnická osoba zúčastnená na konaní, ktorí majú listiny, ktoré môžu byť dôkazom, sú povinní na výzvu organizačnej zložky Sociálnej poisťovne tieto listiny predložiť. </w:t>
      </w:r>
      <w:bookmarkEnd w:id="5592"/>
    </w:p>
    <w:p w14:paraId="1FF92309" w14:textId="77777777" w:rsidR="006B1BE9" w:rsidRPr="004448B9" w:rsidRDefault="00135835">
      <w:pPr>
        <w:spacing w:before="225" w:after="225" w:line="264" w:lineRule="auto"/>
        <w:ind w:left="420"/>
        <w:rPr>
          <w:lang w:val="sk-SK"/>
        </w:rPr>
      </w:pPr>
      <w:bookmarkStart w:id="5593" w:name="paragraf-196.odsek-5"/>
      <w:bookmarkEnd w:id="5590"/>
      <w:r w:rsidRPr="004448B9">
        <w:rPr>
          <w:rFonts w:ascii="Times New Roman" w:hAnsi="Times New Roman"/>
          <w:lang w:val="sk-SK"/>
        </w:rPr>
        <w:t xml:space="preserve"> </w:t>
      </w:r>
      <w:bookmarkStart w:id="5594" w:name="paragraf-196.odsek-5.oznacenie"/>
      <w:r w:rsidRPr="004448B9">
        <w:rPr>
          <w:rFonts w:ascii="Times New Roman" w:hAnsi="Times New Roman"/>
          <w:lang w:val="sk-SK"/>
        </w:rPr>
        <w:t xml:space="preserve">(5) </w:t>
      </w:r>
      <w:bookmarkStart w:id="5595" w:name="paragraf-196.odsek-5.text"/>
      <w:bookmarkEnd w:id="5594"/>
      <w:r w:rsidRPr="004448B9">
        <w:rPr>
          <w:rFonts w:ascii="Times New Roman" w:hAnsi="Times New Roman"/>
          <w:lang w:val="sk-SK"/>
        </w:rPr>
        <w:t xml:space="preserve">Ako dôkaz možno použiť tlačené produkty alebo fotografické produkty výpočtovej techniky, mikrografickej techniky a inej podobnej techniky namiesto originálu listiny, podľa ktorého boli vyhotovené. </w:t>
      </w:r>
      <w:bookmarkEnd w:id="5595"/>
    </w:p>
    <w:p w14:paraId="33C1DA4D" w14:textId="77777777" w:rsidR="006B1BE9" w:rsidRPr="004448B9" w:rsidRDefault="00135835">
      <w:pPr>
        <w:spacing w:before="225" w:after="225" w:line="264" w:lineRule="auto"/>
        <w:ind w:left="420"/>
        <w:rPr>
          <w:lang w:val="sk-SK"/>
        </w:rPr>
      </w:pPr>
      <w:bookmarkStart w:id="5596" w:name="paragraf-196.odsek-6"/>
      <w:bookmarkEnd w:id="5593"/>
      <w:r w:rsidRPr="004448B9">
        <w:rPr>
          <w:rFonts w:ascii="Times New Roman" w:hAnsi="Times New Roman"/>
          <w:lang w:val="sk-SK"/>
        </w:rPr>
        <w:t xml:space="preserve"> </w:t>
      </w:r>
      <w:bookmarkStart w:id="5597" w:name="paragraf-196.odsek-6.oznacenie"/>
      <w:r w:rsidRPr="004448B9">
        <w:rPr>
          <w:rFonts w:ascii="Times New Roman" w:hAnsi="Times New Roman"/>
          <w:lang w:val="sk-SK"/>
        </w:rPr>
        <w:t xml:space="preserve">(6) </w:t>
      </w:r>
      <w:bookmarkStart w:id="5598" w:name="paragraf-196.odsek-6.text"/>
      <w:bookmarkEnd w:id="5597"/>
      <w:r w:rsidRPr="004448B9">
        <w:rPr>
          <w:rFonts w:ascii="Times New Roman" w:hAnsi="Times New Roman"/>
          <w:lang w:val="sk-SK"/>
        </w:rPr>
        <w:t xml:space="preserve">Účastník konania je povinný navrhnúť dôkazy na podporu svojich tvrdení. Organizačná zložka Sociálnej poisťovne rozhodne, ktoré z dôkazov sa vykonajú. Organizačná zložka Sociálnej poisťovne je povinná vykonať aj iné dôkazy, ktoré účastníci konania nenavrhli, ak sú potrebné na zistenie a objasnenie skutočného stavu veci. </w:t>
      </w:r>
      <w:bookmarkEnd w:id="5598"/>
    </w:p>
    <w:p w14:paraId="2EE08122" w14:textId="77777777" w:rsidR="006B1BE9" w:rsidRPr="004448B9" w:rsidRDefault="00135835">
      <w:pPr>
        <w:spacing w:before="225" w:after="225" w:line="264" w:lineRule="auto"/>
        <w:ind w:left="420"/>
        <w:rPr>
          <w:lang w:val="sk-SK"/>
        </w:rPr>
      </w:pPr>
      <w:bookmarkStart w:id="5599" w:name="paragraf-196.odsek-7"/>
      <w:bookmarkEnd w:id="5596"/>
      <w:r w:rsidRPr="004448B9">
        <w:rPr>
          <w:rFonts w:ascii="Times New Roman" w:hAnsi="Times New Roman"/>
          <w:lang w:val="sk-SK"/>
        </w:rPr>
        <w:t xml:space="preserve"> </w:t>
      </w:r>
      <w:bookmarkStart w:id="5600" w:name="paragraf-196.odsek-7.oznacenie"/>
      <w:r w:rsidRPr="004448B9">
        <w:rPr>
          <w:rFonts w:ascii="Times New Roman" w:hAnsi="Times New Roman"/>
          <w:lang w:val="sk-SK"/>
        </w:rPr>
        <w:t xml:space="preserve">(7) </w:t>
      </w:r>
      <w:bookmarkStart w:id="5601" w:name="paragraf-196.odsek-7.text"/>
      <w:bookmarkEnd w:id="5600"/>
      <w:r w:rsidRPr="004448B9">
        <w:rPr>
          <w:rFonts w:ascii="Times New Roman" w:hAnsi="Times New Roman"/>
          <w:lang w:val="sk-SK"/>
        </w:rPr>
        <w:t xml:space="preserve">Organizačná zložka Sociálnej poisťovne hodnotí dôkazy podľa svojej úvahy, a to každý dôkaz osobitne a všetky dôkazy vo vzájomnej súvislosti. </w:t>
      </w:r>
      <w:bookmarkEnd w:id="5601"/>
    </w:p>
    <w:p w14:paraId="75C6C1ED" w14:textId="77777777" w:rsidR="006B1BE9" w:rsidRPr="004448B9" w:rsidRDefault="00135835">
      <w:pPr>
        <w:spacing w:before="225" w:after="225" w:line="264" w:lineRule="auto"/>
        <w:ind w:left="345"/>
        <w:jc w:val="center"/>
        <w:rPr>
          <w:lang w:val="sk-SK"/>
        </w:rPr>
      </w:pPr>
      <w:bookmarkStart w:id="5602" w:name="paragraf-197.oznacenie"/>
      <w:bookmarkStart w:id="5603" w:name="paragraf-197"/>
      <w:bookmarkEnd w:id="5579"/>
      <w:bookmarkEnd w:id="5599"/>
      <w:r w:rsidRPr="004448B9">
        <w:rPr>
          <w:rFonts w:ascii="Times New Roman" w:hAnsi="Times New Roman"/>
          <w:b/>
          <w:lang w:val="sk-SK"/>
        </w:rPr>
        <w:t xml:space="preserve"> § 197 </w:t>
      </w:r>
    </w:p>
    <w:p w14:paraId="650A935D" w14:textId="77777777" w:rsidR="006B1BE9" w:rsidRPr="004448B9" w:rsidRDefault="00135835">
      <w:pPr>
        <w:spacing w:before="225" w:after="225" w:line="264" w:lineRule="auto"/>
        <w:ind w:left="345"/>
        <w:jc w:val="center"/>
        <w:rPr>
          <w:lang w:val="sk-SK"/>
        </w:rPr>
      </w:pPr>
      <w:bookmarkStart w:id="5604" w:name="paragraf-197.nadpis"/>
      <w:bookmarkEnd w:id="5602"/>
      <w:r w:rsidRPr="004448B9">
        <w:rPr>
          <w:rFonts w:ascii="Times New Roman" w:hAnsi="Times New Roman"/>
          <w:b/>
          <w:lang w:val="sk-SK"/>
        </w:rPr>
        <w:t xml:space="preserve"> Čestné vyhlásenie </w:t>
      </w:r>
    </w:p>
    <w:p w14:paraId="61C430C6" w14:textId="77777777" w:rsidR="006B1BE9" w:rsidRPr="004448B9" w:rsidRDefault="00135835">
      <w:pPr>
        <w:spacing w:before="225" w:after="225" w:line="264" w:lineRule="auto"/>
        <w:ind w:left="420"/>
        <w:rPr>
          <w:lang w:val="sk-SK"/>
        </w:rPr>
      </w:pPr>
      <w:bookmarkStart w:id="5605" w:name="paragraf-197.odsek-1"/>
      <w:bookmarkEnd w:id="5604"/>
      <w:r w:rsidRPr="004448B9">
        <w:rPr>
          <w:rFonts w:ascii="Times New Roman" w:hAnsi="Times New Roman"/>
          <w:lang w:val="sk-SK"/>
        </w:rPr>
        <w:t xml:space="preserve"> </w:t>
      </w:r>
      <w:bookmarkStart w:id="5606" w:name="paragraf-197.odsek-1.oznacenie"/>
      <w:r w:rsidRPr="004448B9">
        <w:rPr>
          <w:rFonts w:ascii="Times New Roman" w:hAnsi="Times New Roman"/>
          <w:lang w:val="sk-SK"/>
        </w:rPr>
        <w:t xml:space="preserve">(1) </w:t>
      </w:r>
      <w:bookmarkStart w:id="5607" w:name="paragraf-197.odsek-1.text"/>
      <w:bookmarkEnd w:id="5606"/>
      <w:r w:rsidRPr="004448B9">
        <w:rPr>
          <w:rFonts w:ascii="Times New Roman" w:hAnsi="Times New Roman"/>
          <w:lang w:val="sk-SK"/>
        </w:rPr>
        <w:t xml:space="preserve">Organizačná zložka Sociálnej poisťovne môže namiesto dôkazu pripustiť čestné vyhlásenie účastníka konania. </w:t>
      </w:r>
      <w:bookmarkEnd w:id="5607"/>
    </w:p>
    <w:p w14:paraId="3E8FFB8A" w14:textId="77777777" w:rsidR="006B1BE9" w:rsidRPr="004448B9" w:rsidRDefault="00135835">
      <w:pPr>
        <w:spacing w:before="225" w:after="225" w:line="264" w:lineRule="auto"/>
        <w:ind w:left="420"/>
        <w:rPr>
          <w:lang w:val="sk-SK"/>
        </w:rPr>
      </w:pPr>
      <w:bookmarkStart w:id="5608" w:name="paragraf-197.odsek-2"/>
      <w:bookmarkEnd w:id="5605"/>
      <w:r w:rsidRPr="004448B9">
        <w:rPr>
          <w:rFonts w:ascii="Times New Roman" w:hAnsi="Times New Roman"/>
          <w:lang w:val="sk-SK"/>
        </w:rPr>
        <w:t xml:space="preserve"> </w:t>
      </w:r>
      <w:bookmarkStart w:id="5609" w:name="paragraf-197.odsek-2.oznacenie"/>
      <w:r w:rsidRPr="004448B9">
        <w:rPr>
          <w:rFonts w:ascii="Times New Roman" w:hAnsi="Times New Roman"/>
          <w:lang w:val="sk-SK"/>
        </w:rPr>
        <w:t xml:space="preserve">(2) </w:t>
      </w:r>
      <w:bookmarkStart w:id="5610" w:name="paragraf-197.odsek-2.text"/>
      <w:bookmarkEnd w:id="5609"/>
      <w:r w:rsidRPr="004448B9">
        <w:rPr>
          <w:rFonts w:ascii="Times New Roman" w:hAnsi="Times New Roman"/>
          <w:lang w:val="sk-SK"/>
        </w:rPr>
        <w:t xml:space="preserve">Čestné vyhlásenie organizačná zložka Sociálnej poisťovne nepripustí, ak tomu bráni všeobecný záujem alebo ak by tým bola porušená rovnosť medzi účastníkmi konania. Čestným vyhlásením nemožno nahradiť znalecký posudok. </w:t>
      </w:r>
      <w:bookmarkEnd w:id="5610"/>
    </w:p>
    <w:p w14:paraId="34B1AE48" w14:textId="77777777" w:rsidR="006B1BE9" w:rsidRPr="004448B9" w:rsidRDefault="00135835">
      <w:pPr>
        <w:spacing w:before="225" w:after="225" w:line="264" w:lineRule="auto"/>
        <w:ind w:left="420"/>
        <w:rPr>
          <w:lang w:val="sk-SK"/>
        </w:rPr>
      </w:pPr>
      <w:bookmarkStart w:id="5611" w:name="paragraf-197.odsek-3"/>
      <w:bookmarkEnd w:id="5608"/>
      <w:r w:rsidRPr="004448B9">
        <w:rPr>
          <w:rFonts w:ascii="Times New Roman" w:hAnsi="Times New Roman"/>
          <w:lang w:val="sk-SK"/>
        </w:rPr>
        <w:t xml:space="preserve"> </w:t>
      </w:r>
      <w:bookmarkStart w:id="5612" w:name="paragraf-197.odsek-3.oznacenie"/>
      <w:r w:rsidRPr="004448B9">
        <w:rPr>
          <w:rFonts w:ascii="Times New Roman" w:hAnsi="Times New Roman"/>
          <w:lang w:val="sk-SK"/>
        </w:rPr>
        <w:t xml:space="preserve">(3) </w:t>
      </w:r>
      <w:bookmarkStart w:id="5613" w:name="paragraf-197.odsek-3.text"/>
      <w:bookmarkEnd w:id="5612"/>
      <w:r w:rsidRPr="004448B9">
        <w:rPr>
          <w:rFonts w:ascii="Times New Roman" w:hAnsi="Times New Roman"/>
          <w:lang w:val="sk-SK"/>
        </w:rPr>
        <w:t xml:space="preserve">V čestnom vyhlásení je účastník konania povinný uviesť pravdivé údaje. Organizačná zložka Sociálnej poisťovne je povinná upozorniť účastníka konania na právne následky nepravdivého čestného vyhlásenia. </w:t>
      </w:r>
      <w:bookmarkEnd w:id="5613"/>
    </w:p>
    <w:p w14:paraId="1F77CF22" w14:textId="77777777" w:rsidR="006B1BE9" w:rsidRPr="004448B9" w:rsidRDefault="00135835">
      <w:pPr>
        <w:spacing w:before="225" w:after="225" w:line="264" w:lineRule="auto"/>
        <w:ind w:left="345"/>
        <w:jc w:val="center"/>
        <w:rPr>
          <w:lang w:val="sk-SK"/>
        </w:rPr>
      </w:pPr>
      <w:bookmarkStart w:id="5614" w:name="paragraf-198.oznacenie"/>
      <w:bookmarkStart w:id="5615" w:name="paragraf-198"/>
      <w:bookmarkEnd w:id="5603"/>
      <w:bookmarkEnd w:id="5611"/>
      <w:r w:rsidRPr="004448B9">
        <w:rPr>
          <w:rFonts w:ascii="Times New Roman" w:hAnsi="Times New Roman"/>
          <w:b/>
          <w:lang w:val="sk-SK"/>
        </w:rPr>
        <w:t xml:space="preserve"> § 198 </w:t>
      </w:r>
    </w:p>
    <w:p w14:paraId="5252100F" w14:textId="77777777" w:rsidR="006B1BE9" w:rsidRPr="004448B9" w:rsidRDefault="00135835">
      <w:pPr>
        <w:spacing w:before="225" w:after="225" w:line="264" w:lineRule="auto"/>
        <w:ind w:left="345"/>
        <w:jc w:val="center"/>
        <w:rPr>
          <w:lang w:val="sk-SK"/>
        </w:rPr>
      </w:pPr>
      <w:bookmarkStart w:id="5616" w:name="paragraf-198.nadpis"/>
      <w:bookmarkEnd w:id="5614"/>
      <w:r w:rsidRPr="004448B9">
        <w:rPr>
          <w:rFonts w:ascii="Times New Roman" w:hAnsi="Times New Roman"/>
          <w:b/>
          <w:lang w:val="sk-SK"/>
        </w:rPr>
        <w:t xml:space="preserve"> Predbežné otázky </w:t>
      </w:r>
    </w:p>
    <w:p w14:paraId="313EFEF2" w14:textId="77777777" w:rsidR="006B1BE9" w:rsidRPr="004448B9" w:rsidRDefault="00135835">
      <w:pPr>
        <w:spacing w:before="225" w:after="225" w:line="264" w:lineRule="auto"/>
        <w:ind w:left="420"/>
        <w:rPr>
          <w:lang w:val="sk-SK"/>
        </w:rPr>
      </w:pPr>
      <w:bookmarkStart w:id="5617" w:name="paragraf-198.odsek-1"/>
      <w:bookmarkEnd w:id="5616"/>
      <w:r w:rsidRPr="004448B9">
        <w:rPr>
          <w:rFonts w:ascii="Times New Roman" w:hAnsi="Times New Roman"/>
          <w:lang w:val="sk-SK"/>
        </w:rPr>
        <w:t xml:space="preserve"> </w:t>
      </w:r>
      <w:bookmarkStart w:id="5618" w:name="paragraf-198.odsek-1.oznacenie"/>
      <w:r w:rsidRPr="004448B9">
        <w:rPr>
          <w:rFonts w:ascii="Times New Roman" w:hAnsi="Times New Roman"/>
          <w:lang w:val="sk-SK"/>
        </w:rPr>
        <w:t xml:space="preserve">(1) </w:t>
      </w:r>
      <w:bookmarkStart w:id="5619" w:name="paragraf-198.odsek-1.text"/>
      <w:bookmarkEnd w:id="5618"/>
      <w:r w:rsidRPr="004448B9">
        <w:rPr>
          <w:rFonts w:ascii="Times New Roman" w:hAnsi="Times New Roman"/>
          <w:lang w:val="sk-SK"/>
        </w:rPr>
        <w:t xml:space="preserve">Ak sa v konaní vyskytne otázka, o ktorej už právoplatne rozhodol iný príslušný orgán, je organizačná zložka Sociálnej poisťovne takýmto rozhodnutím viazaná; inak si organizačná zložka Sociálnej poisťovne môže o takejto otázke urobiť úsudok alebo dá príslušnému orgánu podnet na začatie konania. </w:t>
      </w:r>
      <w:bookmarkEnd w:id="5619"/>
    </w:p>
    <w:p w14:paraId="58C7482E" w14:textId="77777777" w:rsidR="006B1BE9" w:rsidRPr="004448B9" w:rsidRDefault="00135835">
      <w:pPr>
        <w:spacing w:before="225" w:after="225" w:line="264" w:lineRule="auto"/>
        <w:ind w:left="420"/>
        <w:rPr>
          <w:lang w:val="sk-SK"/>
        </w:rPr>
      </w:pPr>
      <w:bookmarkStart w:id="5620" w:name="paragraf-198.odsek-2"/>
      <w:bookmarkEnd w:id="5617"/>
      <w:r w:rsidRPr="004448B9">
        <w:rPr>
          <w:rFonts w:ascii="Times New Roman" w:hAnsi="Times New Roman"/>
          <w:lang w:val="sk-SK"/>
        </w:rPr>
        <w:t xml:space="preserve"> </w:t>
      </w:r>
      <w:bookmarkStart w:id="5621" w:name="paragraf-198.odsek-2.oznacenie"/>
      <w:r w:rsidRPr="004448B9">
        <w:rPr>
          <w:rFonts w:ascii="Times New Roman" w:hAnsi="Times New Roman"/>
          <w:lang w:val="sk-SK"/>
        </w:rPr>
        <w:t xml:space="preserve">(2) </w:t>
      </w:r>
      <w:bookmarkStart w:id="5622" w:name="paragraf-198.odsek-2.text"/>
      <w:bookmarkEnd w:id="5621"/>
      <w:r w:rsidRPr="004448B9">
        <w:rPr>
          <w:rFonts w:ascii="Times New Roman" w:hAnsi="Times New Roman"/>
          <w:lang w:val="sk-SK"/>
        </w:rPr>
        <w:t xml:space="preserve">Organizačná zložka Sociálnej poisťovne si nemôže ako o predbežnej otázke urobiť úsudok o tom, či a kto spáchal trestný čin, priestupok, správny delikt, alebo o osobnom stave fyzickej osoby, ak patrí o ňom rozhodovať súdu. </w:t>
      </w:r>
      <w:bookmarkEnd w:id="5622"/>
    </w:p>
    <w:p w14:paraId="7028E460" w14:textId="77777777" w:rsidR="006B1BE9" w:rsidRPr="004448B9" w:rsidRDefault="00135835">
      <w:pPr>
        <w:spacing w:before="300" w:after="0" w:line="264" w:lineRule="auto"/>
        <w:ind w:left="270"/>
        <w:jc w:val="center"/>
        <w:rPr>
          <w:lang w:val="sk-SK"/>
        </w:rPr>
      </w:pPr>
      <w:bookmarkStart w:id="5623" w:name="predpis.cast-tretia.skupinaParagrafov-za"/>
      <w:bookmarkEnd w:id="5492"/>
      <w:bookmarkEnd w:id="5615"/>
      <w:bookmarkEnd w:id="5620"/>
      <w:r w:rsidRPr="004448B9">
        <w:rPr>
          <w:rFonts w:ascii="Times New Roman" w:hAnsi="Times New Roman"/>
          <w:b/>
          <w:sz w:val="24"/>
          <w:lang w:val="sk-SK"/>
        </w:rPr>
        <w:t xml:space="preserve"> Zabezpečenie priebehu konania a účelu konania </w:t>
      </w:r>
    </w:p>
    <w:p w14:paraId="6BCE24A5" w14:textId="77777777" w:rsidR="006B1BE9" w:rsidRPr="004448B9" w:rsidRDefault="00135835">
      <w:pPr>
        <w:spacing w:before="225" w:after="225" w:line="264" w:lineRule="auto"/>
        <w:ind w:left="345"/>
        <w:jc w:val="center"/>
        <w:rPr>
          <w:lang w:val="sk-SK"/>
        </w:rPr>
      </w:pPr>
      <w:bookmarkStart w:id="5624" w:name="paragraf-199.oznacenie"/>
      <w:bookmarkStart w:id="5625" w:name="paragraf-199"/>
      <w:r w:rsidRPr="004448B9">
        <w:rPr>
          <w:rFonts w:ascii="Times New Roman" w:hAnsi="Times New Roman"/>
          <w:b/>
          <w:lang w:val="sk-SK"/>
        </w:rPr>
        <w:lastRenderedPageBreak/>
        <w:t xml:space="preserve"> § 199 </w:t>
      </w:r>
    </w:p>
    <w:p w14:paraId="5E60ABD3" w14:textId="77777777" w:rsidR="006B1BE9" w:rsidRPr="004448B9" w:rsidRDefault="00135835">
      <w:pPr>
        <w:spacing w:before="225" w:after="225" w:line="264" w:lineRule="auto"/>
        <w:ind w:left="420"/>
        <w:rPr>
          <w:lang w:val="sk-SK"/>
        </w:rPr>
      </w:pPr>
      <w:bookmarkStart w:id="5626" w:name="paragraf-199.odsek-1"/>
      <w:bookmarkEnd w:id="5624"/>
      <w:r w:rsidRPr="004448B9">
        <w:rPr>
          <w:rFonts w:ascii="Times New Roman" w:hAnsi="Times New Roman"/>
          <w:lang w:val="sk-SK"/>
        </w:rPr>
        <w:t xml:space="preserve"> </w:t>
      </w:r>
      <w:bookmarkStart w:id="5627" w:name="paragraf-199.odsek-1.oznacenie"/>
      <w:r w:rsidRPr="004448B9">
        <w:rPr>
          <w:rFonts w:ascii="Times New Roman" w:hAnsi="Times New Roman"/>
          <w:lang w:val="sk-SK"/>
        </w:rPr>
        <w:t xml:space="preserve">(1) </w:t>
      </w:r>
      <w:bookmarkStart w:id="5628" w:name="paragraf-199.odsek-1.text"/>
      <w:bookmarkEnd w:id="5627"/>
      <w:r w:rsidRPr="004448B9">
        <w:rPr>
          <w:rFonts w:ascii="Times New Roman" w:hAnsi="Times New Roman"/>
          <w:lang w:val="sk-SK"/>
        </w:rPr>
        <w:t xml:space="preserve">Organizačná zložka Sociálnej poisťovne predvolá fyzické osoby alebo právnické osoby, ktorých osobná účasť pri prejednávaní veci je nevyhnutná. </w:t>
      </w:r>
      <w:bookmarkEnd w:id="5628"/>
    </w:p>
    <w:p w14:paraId="3DACAE6B" w14:textId="77777777" w:rsidR="006B1BE9" w:rsidRPr="004448B9" w:rsidRDefault="00135835">
      <w:pPr>
        <w:spacing w:before="225" w:after="225" w:line="264" w:lineRule="auto"/>
        <w:ind w:left="420"/>
        <w:rPr>
          <w:lang w:val="sk-SK"/>
        </w:rPr>
      </w:pPr>
      <w:bookmarkStart w:id="5629" w:name="paragraf-199.odsek-2"/>
      <w:bookmarkEnd w:id="5626"/>
      <w:r w:rsidRPr="004448B9">
        <w:rPr>
          <w:rFonts w:ascii="Times New Roman" w:hAnsi="Times New Roman"/>
          <w:lang w:val="sk-SK"/>
        </w:rPr>
        <w:t xml:space="preserve"> </w:t>
      </w:r>
      <w:bookmarkStart w:id="5630" w:name="paragraf-199.odsek-2.oznacenie"/>
      <w:r w:rsidRPr="004448B9">
        <w:rPr>
          <w:rFonts w:ascii="Times New Roman" w:hAnsi="Times New Roman"/>
          <w:lang w:val="sk-SK"/>
        </w:rPr>
        <w:t xml:space="preserve">(2) </w:t>
      </w:r>
      <w:bookmarkStart w:id="5631" w:name="paragraf-199.odsek-2.text"/>
      <w:bookmarkEnd w:id="5630"/>
      <w:r w:rsidRPr="004448B9">
        <w:rPr>
          <w:rFonts w:ascii="Times New Roman" w:hAnsi="Times New Roman"/>
          <w:lang w:val="sk-SK"/>
        </w:rPr>
        <w:t xml:space="preserve">V predvolaní organizačná zložka Sociálnej poisťovne upozorní na právne následky nedostavenia sa na predvolanie. </w:t>
      </w:r>
      <w:bookmarkEnd w:id="5631"/>
    </w:p>
    <w:p w14:paraId="24AC26E0" w14:textId="77777777" w:rsidR="006B1BE9" w:rsidRPr="004448B9" w:rsidRDefault="00135835">
      <w:pPr>
        <w:spacing w:before="225" w:after="225" w:line="264" w:lineRule="auto"/>
        <w:ind w:left="345"/>
        <w:jc w:val="center"/>
        <w:rPr>
          <w:lang w:val="sk-SK"/>
        </w:rPr>
      </w:pPr>
      <w:bookmarkStart w:id="5632" w:name="paragraf-200.oznacenie"/>
      <w:bookmarkStart w:id="5633" w:name="paragraf-200"/>
      <w:bookmarkEnd w:id="5625"/>
      <w:bookmarkEnd w:id="5629"/>
      <w:r w:rsidRPr="004448B9">
        <w:rPr>
          <w:rFonts w:ascii="Times New Roman" w:hAnsi="Times New Roman"/>
          <w:b/>
          <w:lang w:val="sk-SK"/>
        </w:rPr>
        <w:t xml:space="preserve"> § 200 </w:t>
      </w:r>
    </w:p>
    <w:p w14:paraId="7B5C1758" w14:textId="77777777" w:rsidR="006B1BE9" w:rsidRPr="004448B9" w:rsidRDefault="00135835">
      <w:pPr>
        <w:spacing w:before="225" w:after="225" w:line="264" w:lineRule="auto"/>
        <w:ind w:left="420"/>
        <w:rPr>
          <w:lang w:val="sk-SK"/>
        </w:rPr>
      </w:pPr>
      <w:bookmarkStart w:id="5634" w:name="paragraf-200.odsek-1"/>
      <w:bookmarkEnd w:id="5632"/>
      <w:r w:rsidRPr="004448B9">
        <w:rPr>
          <w:rFonts w:ascii="Times New Roman" w:hAnsi="Times New Roman"/>
          <w:lang w:val="sk-SK"/>
        </w:rPr>
        <w:t xml:space="preserve"> </w:t>
      </w:r>
      <w:bookmarkStart w:id="5635" w:name="paragraf-200.odsek-1.oznacenie"/>
      <w:r w:rsidRPr="004448B9">
        <w:rPr>
          <w:rFonts w:ascii="Times New Roman" w:hAnsi="Times New Roman"/>
          <w:lang w:val="sk-SK"/>
        </w:rPr>
        <w:t xml:space="preserve">(1) </w:t>
      </w:r>
      <w:bookmarkStart w:id="5636" w:name="paragraf-200.odsek-1.text"/>
      <w:bookmarkEnd w:id="5635"/>
      <w:r w:rsidRPr="004448B9">
        <w:rPr>
          <w:rFonts w:ascii="Times New Roman" w:hAnsi="Times New Roman"/>
          <w:lang w:val="sk-SK"/>
        </w:rPr>
        <w:t xml:space="preserve">Organizačná zložka Sociálnej poisťovne môže pred skončením konania v rozsahu nevyhnutne potrebnom na zabezpečenie jeho účelu predbežným opatrením uložiť účastníkom konania, aby niečo vykonali, niečoho sa zdržali alebo niečo strpeli. </w:t>
      </w:r>
      <w:bookmarkEnd w:id="5636"/>
    </w:p>
    <w:p w14:paraId="16F87F1C" w14:textId="77777777" w:rsidR="006B1BE9" w:rsidRPr="004448B9" w:rsidRDefault="00135835">
      <w:pPr>
        <w:spacing w:before="225" w:after="225" w:line="264" w:lineRule="auto"/>
        <w:ind w:left="420"/>
        <w:rPr>
          <w:lang w:val="sk-SK"/>
        </w:rPr>
      </w:pPr>
      <w:bookmarkStart w:id="5637" w:name="paragraf-200.odsek-2"/>
      <w:bookmarkEnd w:id="5634"/>
      <w:r w:rsidRPr="004448B9">
        <w:rPr>
          <w:rFonts w:ascii="Times New Roman" w:hAnsi="Times New Roman"/>
          <w:lang w:val="sk-SK"/>
        </w:rPr>
        <w:t xml:space="preserve"> </w:t>
      </w:r>
      <w:bookmarkStart w:id="5638" w:name="paragraf-200.odsek-2.oznacenie"/>
      <w:r w:rsidRPr="004448B9">
        <w:rPr>
          <w:rFonts w:ascii="Times New Roman" w:hAnsi="Times New Roman"/>
          <w:lang w:val="sk-SK"/>
        </w:rPr>
        <w:t xml:space="preserve">(2) </w:t>
      </w:r>
      <w:bookmarkStart w:id="5639" w:name="paragraf-200.odsek-2.text"/>
      <w:bookmarkEnd w:id="5638"/>
      <w:r w:rsidRPr="004448B9">
        <w:rPr>
          <w:rFonts w:ascii="Times New Roman" w:hAnsi="Times New Roman"/>
          <w:lang w:val="sk-SK"/>
        </w:rPr>
        <w:t xml:space="preserve">Organizačná zložka Sociálnej poisťovne predbežné opatrenie zruší, len čo zanikne dôvod, pre ktorý bolo nariadené; inak stráca účinnosť odo dňa, keď rozhodnutie vo veci nadobudlo právoplatnosť. </w:t>
      </w:r>
      <w:bookmarkEnd w:id="5639"/>
    </w:p>
    <w:p w14:paraId="56311DA0" w14:textId="77777777" w:rsidR="006B1BE9" w:rsidRPr="004448B9" w:rsidRDefault="00135835">
      <w:pPr>
        <w:spacing w:before="225" w:after="225" w:line="264" w:lineRule="auto"/>
        <w:ind w:left="420"/>
        <w:rPr>
          <w:lang w:val="sk-SK"/>
        </w:rPr>
      </w:pPr>
      <w:bookmarkStart w:id="5640" w:name="paragraf-200.odsek-3"/>
      <w:bookmarkEnd w:id="5637"/>
      <w:r w:rsidRPr="004448B9">
        <w:rPr>
          <w:rFonts w:ascii="Times New Roman" w:hAnsi="Times New Roman"/>
          <w:lang w:val="sk-SK"/>
        </w:rPr>
        <w:t xml:space="preserve"> </w:t>
      </w:r>
      <w:bookmarkStart w:id="5641" w:name="paragraf-200.odsek-3.oznacenie"/>
      <w:r w:rsidRPr="004448B9">
        <w:rPr>
          <w:rFonts w:ascii="Times New Roman" w:hAnsi="Times New Roman"/>
          <w:lang w:val="sk-SK"/>
        </w:rPr>
        <w:t xml:space="preserve">(3) </w:t>
      </w:r>
      <w:bookmarkStart w:id="5642" w:name="paragraf-200.odsek-3.text"/>
      <w:bookmarkEnd w:id="5641"/>
      <w:r w:rsidRPr="004448B9">
        <w:rPr>
          <w:rFonts w:ascii="Times New Roman" w:hAnsi="Times New Roman"/>
          <w:lang w:val="sk-SK"/>
        </w:rPr>
        <w:t xml:space="preserve">Odvolanie proti rozhodnutiu o predbežnom opatrení nemá odkladný účinok. </w:t>
      </w:r>
      <w:bookmarkEnd w:id="5642"/>
    </w:p>
    <w:p w14:paraId="354A75C4" w14:textId="77777777" w:rsidR="006B1BE9" w:rsidRPr="004448B9" w:rsidRDefault="00135835">
      <w:pPr>
        <w:spacing w:before="225" w:after="225" w:line="264" w:lineRule="auto"/>
        <w:ind w:left="345"/>
        <w:jc w:val="center"/>
        <w:rPr>
          <w:lang w:val="sk-SK"/>
        </w:rPr>
      </w:pPr>
      <w:bookmarkStart w:id="5643" w:name="paragraf-201.oznacenie"/>
      <w:bookmarkStart w:id="5644" w:name="paragraf-201"/>
      <w:bookmarkEnd w:id="5633"/>
      <w:bookmarkEnd w:id="5640"/>
      <w:r w:rsidRPr="004448B9">
        <w:rPr>
          <w:rFonts w:ascii="Times New Roman" w:hAnsi="Times New Roman"/>
          <w:b/>
          <w:lang w:val="sk-SK"/>
        </w:rPr>
        <w:t xml:space="preserve"> § 201 </w:t>
      </w:r>
    </w:p>
    <w:p w14:paraId="0494B699" w14:textId="77777777" w:rsidR="006B1BE9" w:rsidRPr="004448B9" w:rsidRDefault="00135835">
      <w:pPr>
        <w:spacing w:before="225" w:after="225" w:line="264" w:lineRule="auto"/>
        <w:ind w:left="420"/>
        <w:rPr>
          <w:lang w:val="sk-SK"/>
        </w:rPr>
      </w:pPr>
      <w:bookmarkStart w:id="5645" w:name="paragraf-201.odsek-1"/>
      <w:bookmarkEnd w:id="5643"/>
      <w:r w:rsidRPr="004448B9">
        <w:rPr>
          <w:rFonts w:ascii="Times New Roman" w:hAnsi="Times New Roman"/>
          <w:lang w:val="sk-SK"/>
        </w:rPr>
        <w:t xml:space="preserve"> </w:t>
      </w:r>
      <w:bookmarkStart w:id="5646" w:name="paragraf-201.odsek-1.oznacenie"/>
      <w:r w:rsidRPr="004448B9">
        <w:rPr>
          <w:rFonts w:ascii="Times New Roman" w:hAnsi="Times New Roman"/>
          <w:lang w:val="sk-SK"/>
        </w:rPr>
        <w:t xml:space="preserve">(1) </w:t>
      </w:r>
      <w:bookmarkStart w:id="5647" w:name="paragraf-201.odsek-1.text"/>
      <w:bookmarkEnd w:id="5646"/>
      <w:r w:rsidRPr="004448B9">
        <w:rPr>
          <w:rFonts w:ascii="Times New Roman" w:hAnsi="Times New Roman"/>
          <w:lang w:val="sk-SK"/>
        </w:rPr>
        <w:t xml:space="preserve">Organizačné zložky Sociálnej poisťovne vykonávajú procesné úkony v obvode svojej pôsobnosti. </w:t>
      </w:r>
      <w:bookmarkEnd w:id="5647"/>
    </w:p>
    <w:p w14:paraId="582DCF9E" w14:textId="77777777" w:rsidR="006B1BE9" w:rsidRPr="004448B9" w:rsidRDefault="00135835">
      <w:pPr>
        <w:spacing w:before="225" w:after="225" w:line="264" w:lineRule="auto"/>
        <w:ind w:left="420"/>
        <w:rPr>
          <w:lang w:val="sk-SK"/>
        </w:rPr>
      </w:pPr>
      <w:bookmarkStart w:id="5648" w:name="paragraf-201.odsek-2"/>
      <w:bookmarkEnd w:id="5645"/>
      <w:r w:rsidRPr="004448B9">
        <w:rPr>
          <w:rFonts w:ascii="Times New Roman" w:hAnsi="Times New Roman"/>
          <w:lang w:val="sk-SK"/>
        </w:rPr>
        <w:t xml:space="preserve"> </w:t>
      </w:r>
      <w:bookmarkStart w:id="5649" w:name="paragraf-201.odsek-2.oznacenie"/>
      <w:r w:rsidRPr="004448B9">
        <w:rPr>
          <w:rFonts w:ascii="Times New Roman" w:hAnsi="Times New Roman"/>
          <w:lang w:val="sk-SK"/>
        </w:rPr>
        <w:t xml:space="preserve">(2) </w:t>
      </w:r>
      <w:bookmarkStart w:id="5650" w:name="paragraf-201.odsek-2.text"/>
      <w:bookmarkEnd w:id="5649"/>
      <w:r w:rsidRPr="004448B9">
        <w:rPr>
          <w:rFonts w:ascii="Times New Roman" w:hAnsi="Times New Roman"/>
          <w:lang w:val="sk-SK"/>
        </w:rPr>
        <w:t xml:space="preserve">Ak organizačná zložka Sociálnej poisťovne nemôže vykonať niektorý procesný úkon v obvode svojej pôsobnosti alebo ak je to účelné z iných dôvodov, je oprávnená dožiadať o jeho vykonanie inú organizačnú zložku Sociálnej poisťovne. </w:t>
      </w:r>
      <w:bookmarkEnd w:id="5650"/>
    </w:p>
    <w:p w14:paraId="7082B78A" w14:textId="77777777" w:rsidR="006B1BE9" w:rsidRPr="004448B9" w:rsidRDefault="00135835">
      <w:pPr>
        <w:spacing w:before="225" w:after="225" w:line="264" w:lineRule="auto"/>
        <w:ind w:left="420"/>
        <w:rPr>
          <w:lang w:val="sk-SK"/>
        </w:rPr>
      </w:pPr>
      <w:bookmarkStart w:id="5651" w:name="paragraf-201.odsek-3"/>
      <w:bookmarkEnd w:id="5648"/>
      <w:r w:rsidRPr="004448B9">
        <w:rPr>
          <w:rFonts w:ascii="Times New Roman" w:hAnsi="Times New Roman"/>
          <w:lang w:val="sk-SK"/>
        </w:rPr>
        <w:t xml:space="preserve"> </w:t>
      </w:r>
      <w:bookmarkStart w:id="5652" w:name="paragraf-201.odsek-3.oznacenie"/>
      <w:r w:rsidRPr="004448B9">
        <w:rPr>
          <w:rFonts w:ascii="Times New Roman" w:hAnsi="Times New Roman"/>
          <w:lang w:val="sk-SK"/>
        </w:rPr>
        <w:t xml:space="preserve">(3) </w:t>
      </w:r>
      <w:bookmarkStart w:id="5653" w:name="paragraf-201.odsek-3.text"/>
      <w:bookmarkEnd w:id="5652"/>
      <w:r w:rsidRPr="004448B9">
        <w:rPr>
          <w:rFonts w:ascii="Times New Roman" w:hAnsi="Times New Roman"/>
          <w:lang w:val="sk-SK"/>
        </w:rPr>
        <w:t xml:space="preserve">Dožiadaná organizačná zložka Sociálnej poisťovne je povinná v medziach svojej pôsobnosti dožiadaniu vyhovieť najneskôr v lehote 15 dní, ak v dožiadaní nie je určená dlhšia lehota. </w:t>
      </w:r>
      <w:bookmarkEnd w:id="5653"/>
    </w:p>
    <w:p w14:paraId="61C80C7C" w14:textId="77777777" w:rsidR="006B1BE9" w:rsidRPr="004448B9" w:rsidRDefault="00135835">
      <w:pPr>
        <w:spacing w:before="225" w:after="225" w:line="264" w:lineRule="auto"/>
        <w:ind w:left="345"/>
        <w:jc w:val="center"/>
        <w:rPr>
          <w:lang w:val="sk-SK"/>
        </w:rPr>
      </w:pPr>
      <w:bookmarkStart w:id="5654" w:name="paragraf-202.oznacenie"/>
      <w:bookmarkStart w:id="5655" w:name="paragraf-202"/>
      <w:bookmarkEnd w:id="5644"/>
      <w:bookmarkEnd w:id="5651"/>
      <w:r w:rsidRPr="004448B9">
        <w:rPr>
          <w:rFonts w:ascii="Times New Roman" w:hAnsi="Times New Roman"/>
          <w:b/>
          <w:lang w:val="sk-SK"/>
        </w:rPr>
        <w:t xml:space="preserve"> § 202 </w:t>
      </w:r>
    </w:p>
    <w:p w14:paraId="5293EBDB" w14:textId="77777777" w:rsidR="006B1BE9" w:rsidRPr="004448B9" w:rsidRDefault="00135835">
      <w:pPr>
        <w:spacing w:before="225" w:after="225" w:line="264" w:lineRule="auto"/>
        <w:ind w:left="420"/>
        <w:rPr>
          <w:lang w:val="sk-SK"/>
        </w:rPr>
      </w:pPr>
      <w:bookmarkStart w:id="5656" w:name="paragraf-202.odsek-1"/>
      <w:bookmarkEnd w:id="5654"/>
      <w:r w:rsidRPr="004448B9">
        <w:rPr>
          <w:rFonts w:ascii="Times New Roman" w:hAnsi="Times New Roman"/>
          <w:lang w:val="sk-SK"/>
        </w:rPr>
        <w:t xml:space="preserve"> </w:t>
      </w:r>
      <w:bookmarkStart w:id="5657" w:name="paragraf-202.odsek-1.oznacenie"/>
      <w:bookmarkStart w:id="5658" w:name="paragraf-202.odsek-1.text"/>
      <w:bookmarkEnd w:id="5657"/>
      <w:r w:rsidRPr="004448B9">
        <w:rPr>
          <w:rFonts w:ascii="Times New Roman" w:hAnsi="Times New Roman"/>
          <w:lang w:val="sk-SK"/>
        </w:rPr>
        <w:t xml:space="preserve">Tomu, kto sťažuje priebeh konania najmä tým, že sa bez závažných dôvodov nedostaví na výzvu organizačnej zložky Sociálnej poisťovne, bezdôvodne odmieta svedeckú výpoveď, predloženie listiny, môže organizačná zložka Sociálnej poisťovne uložiť poriadkovú pokutu až do 16,50 eura. </w:t>
      </w:r>
      <w:bookmarkEnd w:id="5658"/>
    </w:p>
    <w:p w14:paraId="0FCBFF3D" w14:textId="77777777" w:rsidR="006B1BE9" w:rsidRPr="004448B9" w:rsidRDefault="00135835">
      <w:pPr>
        <w:spacing w:before="225" w:after="225" w:line="264" w:lineRule="auto"/>
        <w:ind w:left="345"/>
        <w:jc w:val="center"/>
        <w:rPr>
          <w:lang w:val="sk-SK"/>
        </w:rPr>
      </w:pPr>
      <w:bookmarkStart w:id="5659" w:name="paragraf-203.oznacenie"/>
      <w:bookmarkStart w:id="5660" w:name="paragraf-203"/>
      <w:bookmarkEnd w:id="5655"/>
      <w:bookmarkEnd w:id="5656"/>
      <w:r w:rsidRPr="004448B9">
        <w:rPr>
          <w:rFonts w:ascii="Times New Roman" w:hAnsi="Times New Roman"/>
          <w:b/>
          <w:lang w:val="sk-SK"/>
        </w:rPr>
        <w:t xml:space="preserve"> § 203 </w:t>
      </w:r>
    </w:p>
    <w:p w14:paraId="200B7000" w14:textId="77777777" w:rsidR="006B1BE9" w:rsidRPr="004448B9" w:rsidRDefault="00135835">
      <w:pPr>
        <w:spacing w:before="225" w:after="225" w:line="264" w:lineRule="auto"/>
        <w:ind w:left="345"/>
        <w:jc w:val="center"/>
        <w:rPr>
          <w:lang w:val="sk-SK"/>
        </w:rPr>
      </w:pPr>
      <w:bookmarkStart w:id="5661" w:name="paragraf-203.nadpis"/>
      <w:bookmarkEnd w:id="5659"/>
      <w:r w:rsidRPr="004448B9">
        <w:rPr>
          <w:rFonts w:ascii="Times New Roman" w:hAnsi="Times New Roman"/>
          <w:b/>
          <w:lang w:val="sk-SK"/>
        </w:rPr>
        <w:t xml:space="preserve"> Trovy konania </w:t>
      </w:r>
    </w:p>
    <w:p w14:paraId="71D46340" w14:textId="77777777" w:rsidR="006B1BE9" w:rsidRPr="004448B9" w:rsidRDefault="00135835">
      <w:pPr>
        <w:spacing w:before="225" w:after="225" w:line="264" w:lineRule="auto"/>
        <w:ind w:left="420"/>
        <w:rPr>
          <w:lang w:val="sk-SK"/>
        </w:rPr>
      </w:pPr>
      <w:bookmarkStart w:id="5662" w:name="paragraf-203.odsek-1"/>
      <w:bookmarkEnd w:id="5661"/>
      <w:r w:rsidRPr="004448B9">
        <w:rPr>
          <w:rFonts w:ascii="Times New Roman" w:hAnsi="Times New Roman"/>
          <w:lang w:val="sk-SK"/>
        </w:rPr>
        <w:t xml:space="preserve"> </w:t>
      </w:r>
      <w:bookmarkStart w:id="5663" w:name="paragraf-203.odsek-1.oznacenie"/>
      <w:r w:rsidRPr="004448B9">
        <w:rPr>
          <w:rFonts w:ascii="Times New Roman" w:hAnsi="Times New Roman"/>
          <w:lang w:val="sk-SK"/>
        </w:rPr>
        <w:t xml:space="preserve">(1) </w:t>
      </w:r>
      <w:bookmarkStart w:id="5664" w:name="paragraf-203.odsek-1.text"/>
      <w:bookmarkEnd w:id="5663"/>
      <w:r w:rsidRPr="004448B9">
        <w:rPr>
          <w:rFonts w:ascii="Times New Roman" w:hAnsi="Times New Roman"/>
          <w:lang w:val="sk-SK"/>
        </w:rPr>
        <w:t xml:space="preserve">Trovy konania, ktoré vznikli Sociálnej poisťovni, uhrádza Sociálna poisťovňa. Trovy konania, ktoré vznikli účastníkovi konania, znáša účastník konania. Účastník konania, ktorý sa na výzvu organizačnej zložky Sociálnej poisťovne dostavil na konanie, okrem konania vo veci spisovania žiadosti o dôchodkovú dávku, alebo sa pre potreby tejto organizačnej zložky podrobil vyšetreniu zdravotného stavu, má právo na ich </w:t>
      </w:r>
      <w:r w:rsidRPr="004448B9">
        <w:rPr>
          <w:rFonts w:ascii="Times New Roman" w:hAnsi="Times New Roman"/>
          <w:lang w:val="sk-SK"/>
        </w:rPr>
        <w:lastRenderedPageBreak/>
        <w:t xml:space="preserve">náhradu, ak bol v konaní úspešný. Náhradu poskytne účastníkovi konania Sociálna poisťovňa. </w:t>
      </w:r>
      <w:bookmarkEnd w:id="5664"/>
    </w:p>
    <w:p w14:paraId="7BF07160" w14:textId="77777777" w:rsidR="006B1BE9" w:rsidRPr="004448B9" w:rsidRDefault="00135835">
      <w:pPr>
        <w:spacing w:after="0" w:line="264" w:lineRule="auto"/>
        <w:ind w:left="420"/>
        <w:rPr>
          <w:lang w:val="sk-SK"/>
        </w:rPr>
      </w:pPr>
      <w:bookmarkStart w:id="5665" w:name="paragraf-203.odsek-2"/>
      <w:bookmarkEnd w:id="5662"/>
      <w:r w:rsidRPr="004448B9">
        <w:rPr>
          <w:rFonts w:ascii="Times New Roman" w:hAnsi="Times New Roman"/>
          <w:lang w:val="sk-SK"/>
        </w:rPr>
        <w:t xml:space="preserve"> </w:t>
      </w:r>
      <w:bookmarkStart w:id="5666" w:name="paragraf-203.odsek-2.oznacenie"/>
      <w:r w:rsidRPr="004448B9">
        <w:rPr>
          <w:rFonts w:ascii="Times New Roman" w:hAnsi="Times New Roman"/>
          <w:lang w:val="sk-SK"/>
        </w:rPr>
        <w:t xml:space="preserve">(2) </w:t>
      </w:r>
      <w:bookmarkStart w:id="5667" w:name="paragraf-203.odsek-2.text"/>
      <w:bookmarkEnd w:id="5666"/>
      <w:r w:rsidRPr="004448B9">
        <w:rPr>
          <w:rFonts w:ascii="Times New Roman" w:hAnsi="Times New Roman"/>
          <w:lang w:val="sk-SK"/>
        </w:rPr>
        <w:t xml:space="preserve">Trovy konania, ktoré Sociálna poisťovňa nahrádza účastníkovi konania podľa odseku 1, sú </w:t>
      </w:r>
      <w:bookmarkEnd w:id="5667"/>
    </w:p>
    <w:p w14:paraId="523A7C11" w14:textId="77777777" w:rsidR="006B1BE9" w:rsidRPr="004448B9" w:rsidRDefault="00135835">
      <w:pPr>
        <w:spacing w:before="225" w:after="225" w:line="264" w:lineRule="auto"/>
        <w:ind w:left="495"/>
        <w:rPr>
          <w:lang w:val="sk-SK"/>
        </w:rPr>
      </w:pPr>
      <w:bookmarkStart w:id="5668" w:name="paragraf-203.odsek-2.pismeno-a"/>
      <w:r w:rsidRPr="004448B9">
        <w:rPr>
          <w:rFonts w:ascii="Times New Roman" w:hAnsi="Times New Roman"/>
          <w:lang w:val="sk-SK"/>
        </w:rPr>
        <w:t xml:space="preserve"> </w:t>
      </w:r>
      <w:bookmarkStart w:id="5669" w:name="paragraf-203.odsek-2.pismeno-a.oznacenie"/>
      <w:r w:rsidRPr="004448B9">
        <w:rPr>
          <w:rFonts w:ascii="Times New Roman" w:hAnsi="Times New Roman"/>
          <w:lang w:val="sk-SK"/>
        </w:rPr>
        <w:t xml:space="preserve">a) </w:t>
      </w:r>
      <w:bookmarkStart w:id="5670" w:name="paragraf-203.odsek-2.pismeno-a.text"/>
      <w:bookmarkEnd w:id="5669"/>
      <w:r w:rsidRPr="004448B9">
        <w:rPr>
          <w:rFonts w:ascii="Times New Roman" w:hAnsi="Times New Roman"/>
          <w:lang w:val="sk-SK"/>
        </w:rPr>
        <w:t xml:space="preserve">náhrada cestovných výdavkov, </w:t>
      </w:r>
      <w:bookmarkEnd w:id="5670"/>
    </w:p>
    <w:p w14:paraId="28B66C52" w14:textId="77777777" w:rsidR="006B1BE9" w:rsidRPr="004448B9" w:rsidRDefault="00135835">
      <w:pPr>
        <w:spacing w:before="225" w:after="225" w:line="264" w:lineRule="auto"/>
        <w:ind w:left="495"/>
        <w:rPr>
          <w:lang w:val="sk-SK"/>
        </w:rPr>
      </w:pPr>
      <w:bookmarkStart w:id="5671" w:name="paragraf-203.odsek-2.pismeno-b"/>
      <w:bookmarkEnd w:id="5668"/>
      <w:r w:rsidRPr="004448B9">
        <w:rPr>
          <w:rFonts w:ascii="Times New Roman" w:hAnsi="Times New Roman"/>
          <w:lang w:val="sk-SK"/>
        </w:rPr>
        <w:t xml:space="preserve"> </w:t>
      </w:r>
      <w:bookmarkStart w:id="5672" w:name="paragraf-203.odsek-2.pismeno-b.oznacenie"/>
      <w:r w:rsidRPr="004448B9">
        <w:rPr>
          <w:rFonts w:ascii="Times New Roman" w:hAnsi="Times New Roman"/>
          <w:lang w:val="sk-SK"/>
        </w:rPr>
        <w:t xml:space="preserve">b) </w:t>
      </w:r>
      <w:bookmarkStart w:id="5673" w:name="paragraf-203.odsek-2.pismeno-b.text"/>
      <w:bookmarkEnd w:id="5672"/>
      <w:r w:rsidRPr="004448B9">
        <w:rPr>
          <w:rFonts w:ascii="Times New Roman" w:hAnsi="Times New Roman"/>
          <w:lang w:val="sk-SK"/>
        </w:rPr>
        <w:t xml:space="preserve">náhrada výdavkov za ubytovanie, </w:t>
      </w:r>
      <w:bookmarkEnd w:id="5673"/>
    </w:p>
    <w:p w14:paraId="79665EF3" w14:textId="77777777" w:rsidR="006B1BE9" w:rsidRPr="004448B9" w:rsidRDefault="00135835">
      <w:pPr>
        <w:spacing w:before="225" w:after="225" w:line="264" w:lineRule="auto"/>
        <w:ind w:left="495"/>
        <w:rPr>
          <w:lang w:val="sk-SK"/>
        </w:rPr>
      </w:pPr>
      <w:bookmarkStart w:id="5674" w:name="paragraf-203.odsek-2.pismeno-c"/>
      <w:bookmarkEnd w:id="5671"/>
      <w:r w:rsidRPr="004448B9">
        <w:rPr>
          <w:rFonts w:ascii="Times New Roman" w:hAnsi="Times New Roman"/>
          <w:lang w:val="sk-SK"/>
        </w:rPr>
        <w:t xml:space="preserve"> </w:t>
      </w:r>
      <w:bookmarkStart w:id="5675" w:name="paragraf-203.odsek-2.pismeno-c.oznacenie"/>
      <w:r w:rsidRPr="004448B9">
        <w:rPr>
          <w:rFonts w:ascii="Times New Roman" w:hAnsi="Times New Roman"/>
          <w:lang w:val="sk-SK"/>
        </w:rPr>
        <w:t xml:space="preserve">c) </w:t>
      </w:r>
      <w:bookmarkStart w:id="5676" w:name="paragraf-203.odsek-2.pismeno-c.text"/>
      <w:bookmarkEnd w:id="5675"/>
      <w:r w:rsidRPr="004448B9">
        <w:rPr>
          <w:rFonts w:ascii="Times New Roman" w:hAnsi="Times New Roman"/>
          <w:lang w:val="sk-SK"/>
        </w:rPr>
        <w:t xml:space="preserve">stravné, </w:t>
      </w:r>
      <w:bookmarkEnd w:id="5676"/>
    </w:p>
    <w:p w14:paraId="67559652" w14:textId="77777777" w:rsidR="006B1BE9" w:rsidRPr="004448B9" w:rsidRDefault="00135835">
      <w:pPr>
        <w:spacing w:before="225" w:after="225" w:line="264" w:lineRule="auto"/>
        <w:ind w:left="495"/>
        <w:rPr>
          <w:lang w:val="sk-SK"/>
        </w:rPr>
      </w:pPr>
      <w:bookmarkStart w:id="5677" w:name="paragraf-203.odsek-2.pismeno-d"/>
      <w:bookmarkEnd w:id="5674"/>
      <w:r w:rsidRPr="004448B9">
        <w:rPr>
          <w:rFonts w:ascii="Times New Roman" w:hAnsi="Times New Roman"/>
          <w:lang w:val="sk-SK"/>
        </w:rPr>
        <w:t xml:space="preserve"> </w:t>
      </w:r>
      <w:bookmarkStart w:id="5678" w:name="paragraf-203.odsek-2.pismeno-d.oznacenie"/>
      <w:r w:rsidRPr="004448B9">
        <w:rPr>
          <w:rFonts w:ascii="Times New Roman" w:hAnsi="Times New Roman"/>
          <w:lang w:val="sk-SK"/>
        </w:rPr>
        <w:t xml:space="preserve">d) </w:t>
      </w:r>
      <w:bookmarkStart w:id="5679" w:name="paragraf-203.odsek-2.pismeno-d.text"/>
      <w:bookmarkEnd w:id="5678"/>
      <w:r w:rsidRPr="004448B9">
        <w:rPr>
          <w:rFonts w:ascii="Times New Roman" w:hAnsi="Times New Roman"/>
          <w:lang w:val="sk-SK"/>
        </w:rPr>
        <w:t xml:space="preserve">náhrada ušlého zárobku. </w:t>
      </w:r>
      <w:bookmarkEnd w:id="5679"/>
    </w:p>
    <w:p w14:paraId="5974C657" w14:textId="77777777" w:rsidR="006B1BE9" w:rsidRPr="004448B9" w:rsidRDefault="00135835">
      <w:pPr>
        <w:spacing w:before="225" w:after="225" w:line="264" w:lineRule="auto"/>
        <w:ind w:left="420"/>
        <w:rPr>
          <w:lang w:val="sk-SK"/>
        </w:rPr>
      </w:pPr>
      <w:bookmarkStart w:id="5680" w:name="paragraf-203.odsek-3"/>
      <w:bookmarkEnd w:id="5665"/>
      <w:bookmarkEnd w:id="5677"/>
      <w:r w:rsidRPr="004448B9">
        <w:rPr>
          <w:rFonts w:ascii="Times New Roman" w:hAnsi="Times New Roman"/>
          <w:lang w:val="sk-SK"/>
        </w:rPr>
        <w:t xml:space="preserve"> </w:t>
      </w:r>
      <w:bookmarkStart w:id="5681" w:name="paragraf-203.odsek-3.oznacenie"/>
      <w:r w:rsidRPr="004448B9">
        <w:rPr>
          <w:rFonts w:ascii="Times New Roman" w:hAnsi="Times New Roman"/>
          <w:lang w:val="sk-SK"/>
        </w:rPr>
        <w:t xml:space="preserve">(3) </w:t>
      </w:r>
      <w:bookmarkStart w:id="5682" w:name="paragraf-203.odsek-3.text"/>
      <w:bookmarkEnd w:id="5681"/>
      <w:r w:rsidRPr="004448B9">
        <w:rPr>
          <w:rFonts w:ascii="Times New Roman" w:hAnsi="Times New Roman"/>
          <w:lang w:val="sk-SK"/>
        </w:rPr>
        <w:t xml:space="preserve">Sociálna poisťovňa môže účastníkovi konania, fyzickej osobe alebo právnickej osobe zúčastnenej na konaní, svedkovi alebo znalcovi uložiť, aby nahradili trovy konania, ktoré vznikli Sociálnej poisťovni alebo iným účastníkom konania ich zavinením. </w:t>
      </w:r>
      <w:bookmarkEnd w:id="5682"/>
    </w:p>
    <w:p w14:paraId="6FE9EFCA" w14:textId="77777777" w:rsidR="006B1BE9" w:rsidRPr="004448B9" w:rsidRDefault="00135835">
      <w:pPr>
        <w:spacing w:before="225" w:after="225" w:line="264" w:lineRule="auto"/>
        <w:ind w:left="420"/>
        <w:rPr>
          <w:lang w:val="sk-SK"/>
        </w:rPr>
      </w:pPr>
      <w:bookmarkStart w:id="5683" w:name="paragraf-203.odsek-4"/>
      <w:bookmarkEnd w:id="5680"/>
      <w:r w:rsidRPr="004448B9">
        <w:rPr>
          <w:rFonts w:ascii="Times New Roman" w:hAnsi="Times New Roman"/>
          <w:lang w:val="sk-SK"/>
        </w:rPr>
        <w:t xml:space="preserve"> </w:t>
      </w:r>
      <w:bookmarkStart w:id="5684" w:name="paragraf-203.odsek-4.oznacenie"/>
      <w:r w:rsidRPr="004448B9">
        <w:rPr>
          <w:rFonts w:ascii="Times New Roman" w:hAnsi="Times New Roman"/>
          <w:lang w:val="sk-SK"/>
        </w:rPr>
        <w:t xml:space="preserve">(4) </w:t>
      </w:r>
      <w:bookmarkStart w:id="5685" w:name="paragraf-203.odsek-4.text"/>
      <w:bookmarkEnd w:id="5684"/>
      <w:r w:rsidRPr="004448B9">
        <w:rPr>
          <w:rFonts w:ascii="Times New Roman" w:hAnsi="Times New Roman"/>
          <w:lang w:val="sk-SK"/>
        </w:rPr>
        <w:t xml:space="preserve">Sociálna poisťovňa uhradí svedkovi hotové výdavky a zárobok, ktorý svedkovi preukázateľne ušiel. Toto právo treba uplatniť do troch dní od jeho vzniku, inak zaniká. </w:t>
      </w:r>
      <w:bookmarkEnd w:id="5685"/>
    </w:p>
    <w:p w14:paraId="7CA0FFB5" w14:textId="77777777" w:rsidR="006B1BE9" w:rsidRPr="004448B9" w:rsidRDefault="00135835">
      <w:pPr>
        <w:spacing w:before="225" w:after="225" w:line="264" w:lineRule="auto"/>
        <w:ind w:left="420"/>
        <w:rPr>
          <w:lang w:val="sk-SK"/>
        </w:rPr>
      </w:pPr>
      <w:bookmarkStart w:id="5686" w:name="paragraf-203.odsek-5"/>
      <w:bookmarkEnd w:id="5683"/>
      <w:r w:rsidRPr="004448B9">
        <w:rPr>
          <w:rFonts w:ascii="Times New Roman" w:hAnsi="Times New Roman"/>
          <w:lang w:val="sk-SK"/>
        </w:rPr>
        <w:t xml:space="preserve"> </w:t>
      </w:r>
      <w:bookmarkStart w:id="5687" w:name="paragraf-203.odsek-5.oznacenie"/>
      <w:r w:rsidRPr="004448B9">
        <w:rPr>
          <w:rFonts w:ascii="Times New Roman" w:hAnsi="Times New Roman"/>
          <w:lang w:val="sk-SK"/>
        </w:rPr>
        <w:t xml:space="preserve">(5) </w:t>
      </w:r>
      <w:bookmarkStart w:id="5688" w:name="paragraf-203.odsek-5.text"/>
      <w:bookmarkEnd w:id="5687"/>
      <w:r w:rsidRPr="004448B9">
        <w:rPr>
          <w:rFonts w:ascii="Times New Roman" w:hAnsi="Times New Roman"/>
          <w:lang w:val="sk-SK"/>
        </w:rPr>
        <w:t xml:space="preserve">Náklady spojené s predložením listiny, ktoré vznikli tomu, kto nie je účastníkom konania, uhrádza Sociálna poisťovňa; to neplatí v prípade štátneho orgánu a orgánu územnej samosprávy. </w:t>
      </w:r>
      <w:bookmarkEnd w:id="5688"/>
    </w:p>
    <w:p w14:paraId="477EAF2D" w14:textId="77777777" w:rsidR="006B1BE9" w:rsidRPr="004448B9" w:rsidRDefault="00135835">
      <w:pPr>
        <w:spacing w:before="225" w:after="225" w:line="264" w:lineRule="auto"/>
        <w:ind w:left="420"/>
        <w:rPr>
          <w:lang w:val="sk-SK"/>
        </w:rPr>
      </w:pPr>
      <w:bookmarkStart w:id="5689" w:name="paragraf-203.odsek-6"/>
      <w:bookmarkEnd w:id="5686"/>
      <w:r w:rsidRPr="004448B9">
        <w:rPr>
          <w:rFonts w:ascii="Times New Roman" w:hAnsi="Times New Roman"/>
          <w:lang w:val="sk-SK"/>
        </w:rPr>
        <w:t xml:space="preserve"> </w:t>
      </w:r>
      <w:bookmarkStart w:id="5690" w:name="paragraf-203.odsek-6.oznacenie"/>
      <w:r w:rsidRPr="004448B9">
        <w:rPr>
          <w:rFonts w:ascii="Times New Roman" w:hAnsi="Times New Roman"/>
          <w:lang w:val="sk-SK"/>
        </w:rPr>
        <w:t xml:space="preserve">(6) </w:t>
      </w:r>
      <w:bookmarkEnd w:id="5690"/>
      <w:r w:rsidRPr="004448B9">
        <w:rPr>
          <w:rFonts w:ascii="Times New Roman" w:hAnsi="Times New Roman"/>
          <w:lang w:val="sk-SK"/>
        </w:rPr>
        <w:t>Náhradu hotových výdavkov a odmenu znalca ustanovuje osobitný predpis.</w:t>
      </w:r>
      <w:r w:rsidRPr="004448B9">
        <w:rPr>
          <w:rFonts w:ascii="Times New Roman" w:hAnsi="Times New Roman"/>
          <w:sz w:val="18"/>
          <w:vertAlign w:val="superscript"/>
          <w:lang w:val="sk-SK"/>
        </w:rPr>
        <w:t>20</w:t>
      </w:r>
      <w:bookmarkStart w:id="5691" w:name="paragraf-203.odsek-6.text"/>
      <w:r w:rsidRPr="004448B9">
        <w:rPr>
          <w:rFonts w:ascii="Times New Roman" w:hAnsi="Times New Roman"/>
          <w:lang w:val="sk-SK"/>
        </w:rPr>
        <w:t xml:space="preserve">) </w:t>
      </w:r>
      <w:bookmarkEnd w:id="5691"/>
    </w:p>
    <w:p w14:paraId="621324E4" w14:textId="77777777" w:rsidR="006B1BE9" w:rsidRPr="004448B9" w:rsidRDefault="00135835">
      <w:pPr>
        <w:spacing w:before="225" w:after="225" w:line="264" w:lineRule="auto"/>
        <w:ind w:left="345"/>
        <w:jc w:val="center"/>
        <w:rPr>
          <w:lang w:val="sk-SK"/>
        </w:rPr>
      </w:pPr>
      <w:bookmarkStart w:id="5692" w:name="paragraf-204.oznacenie"/>
      <w:bookmarkStart w:id="5693" w:name="paragraf-204"/>
      <w:bookmarkEnd w:id="5660"/>
      <w:bookmarkEnd w:id="5689"/>
      <w:r w:rsidRPr="004448B9">
        <w:rPr>
          <w:rFonts w:ascii="Times New Roman" w:hAnsi="Times New Roman"/>
          <w:b/>
          <w:lang w:val="sk-SK"/>
        </w:rPr>
        <w:t xml:space="preserve"> § 204 </w:t>
      </w:r>
    </w:p>
    <w:p w14:paraId="137B2CFA" w14:textId="77777777" w:rsidR="006B1BE9" w:rsidRPr="004448B9" w:rsidRDefault="00135835">
      <w:pPr>
        <w:spacing w:before="225" w:after="225" w:line="264" w:lineRule="auto"/>
        <w:ind w:left="345"/>
        <w:jc w:val="center"/>
        <w:rPr>
          <w:lang w:val="sk-SK"/>
        </w:rPr>
      </w:pPr>
      <w:bookmarkStart w:id="5694" w:name="paragraf-204.nadpis"/>
      <w:bookmarkEnd w:id="5692"/>
      <w:r w:rsidRPr="004448B9">
        <w:rPr>
          <w:rFonts w:ascii="Times New Roman" w:hAnsi="Times New Roman"/>
          <w:b/>
          <w:lang w:val="sk-SK"/>
        </w:rPr>
        <w:t xml:space="preserve"> Náhrada cestovných výdavkov </w:t>
      </w:r>
    </w:p>
    <w:p w14:paraId="777926BE" w14:textId="77777777" w:rsidR="006B1BE9" w:rsidRPr="004448B9" w:rsidRDefault="00135835">
      <w:pPr>
        <w:spacing w:before="225" w:after="225" w:line="264" w:lineRule="auto"/>
        <w:ind w:left="420"/>
        <w:rPr>
          <w:lang w:val="sk-SK"/>
        </w:rPr>
      </w:pPr>
      <w:bookmarkStart w:id="5695" w:name="paragraf-204.odsek-1"/>
      <w:bookmarkEnd w:id="5694"/>
      <w:r w:rsidRPr="004448B9">
        <w:rPr>
          <w:rFonts w:ascii="Times New Roman" w:hAnsi="Times New Roman"/>
          <w:lang w:val="sk-SK"/>
        </w:rPr>
        <w:t xml:space="preserve"> </w:t>
      </w:r>
      <w:bookmarkStart w:id="5696" w:name="paragraf-204.odsek-1.oznacenie"/>
      <w:r w:rsidRPr="004448B9">
        <w:rPr>
          <w:rFonts w:ascii="Times New Roman" w:hAnsi="Times New Roman"/>
          <w:lang w:val="sk-SK"/>
        </w:rPr>
        <w:t xml:space="preserve">(1) </w:t>
      </w:r>
      <w:bookmarkStart w:id="5697" w:name="paragraf-204.odsek-1.text"/>
      <w:bookmarkEnd w:id="5696"/>
      <w:r w:rsidRPr="004448B9">
        <w:rPr>
          <w:rFonts w:ascii="Times New Roman" w:hAnsi="Times New Roman"/>
          <w:lang w:val="sk-SK"/>
        </w:rPr>
        <w:t xml:space="preserve">Náhrada cestovných výdavkov patrí pri použití verejnej pravidelnej dopravy okrem mestskej pravidelnej dopravy za cestu z miesta pobytu do miesta predvolania a späť. </w:t>
      </w:r>
      <w:bookmarkEnd w:id="5697"/>
    </w:p>
    <w:p w14:paraId="7DD04280" w14:textId="77777777" w:rsidR="006B1BE9" w:rsidRPr="004448B9" w:rsidRDefault="00135835">
      <w:pPr>
        <w:spacing w:before="225" w:after="225" w:line="264" w:lineRule="auto"/>
        <w:ind w:left="420"/>
        <w:rPr>
          <w:lang w:val="sk-SK"/>
        </w:rPr>
      </w:pPr>
      <w:bookmarkStart w:id="5698" w:name="paragraf-204.odsek-2"/>
      <w:bookmarkEnd w:id="5695"/>
      <w:r w:rsidRPr="004448B9">
        <w:rPr>
          <w:rFonts w:ascii="Times New Roman" w:hAnsi="Times New Roman"/>
          <w:lang w:val="sk-SK"/>
        </w:rPr>
        <w:t xml:space="preserve"> </w:t>
      </w:r>
      <w:bookmarkStart w:id="5699" w:name="paragraf-204.odsek-2.oznacenie"/>
      <w:r w:rsidRPr="004448B9">
        <w:rPr>
          <w:rFonts w:ascii="Times New Roman" w:hAnsi="Times New Roman"/>
          <w:lang w:val="sk-SK"/>
        </w:rPr>
        <w:t xml:space="preserve">(2) </w:t>
      </w:r>
      <w:bookmarkStart w:id="5700" w:name="paragraf-204.odsek-2.text"/>
      <w:bookmarkEnd w:id="5699"/>
      <w:r w:rsidRPr="004448B9">
        <w:rPr>
          <w:rFonts w:ascii="Times New Roman" w:hAnsi="Times New Roman"/>
          <w:lang w:val="sk-SK"/>
        </w:rPr>
        <w:t xml:space="preserve">Pri doprave vlakom sa uhrádza cestovné za druhú vozňovú triedu; príplatok na rýchlik sa uhrádza len vtedy, ak vzdialenosť zo železničnej stanice najbližšej miestu pobytu do železničnej stanice najbližšej miestu predvolania je dlhšia ako 100 km. Cestovnými výdavkami sú výdavky za cestovný lístok a za miestenku, a ak bolo nevyhnutné použiť lôžkový alebo ležadlový vozeň, aj výdavky s tým spojené. </w:t>
      </w:r>
      <w:bookmarkEnd w:id="5700"/>
    </w:p>
    <w:p w14:paraId="399435E4" w14:textId="77777777" w:rsidR="006B1BE9" w:rsidRPr="004448B9" w:rsidRDefault="00135835">
      <w:pPr>
        <w:spacing w:before="225" w:after="225" w:line="264" w:lineRule="auto"/>
        <w:ind w:left="420"/>
        <w:rPr>
          <w:lang w:val="sk-SK"/>
        </w:rPr>
      </w:pPr>
      <w:bookmarkStart w:id="5701" w:name="paragraf-204.odsek-3"/>
      <w:bookmarkEnd w:id="5698"/>
      <w:r w:rsidRPr="004448B9">
        <w:rPr>
          <w:rFonts w:ascii="Times New Roman" w:hAnsi="Times New Roman"/>
          <w:lang w:val="sk-SK"/>
        </w:rPr>
        <w:t xml:space="preserve"> </w:t>
      </w:r>
      <w:bookmarkStart w:id="5702" w:name="paragraf-204.odsek-3.oznacenie"/>
      <w:r w:rsidRPr="004448B9">
        <w:rPr>
          <w:rFonts w:ascii="Times New Roman" w:hAnsi="Times New Roman"/>
          <w:lang w:val="sk-SK"/>
        </w:rPr>
        <w:t xml:space="preserve">(3) </w:t>
      </w:r>
      <w:bookmarkStart w:id="5703" w:name="paragraf-204.odsek-3.text"/>
      <w:bookmarkEnd w:id="5702"/>
      <w:r w:rsidRPr="004448B9">
        <w:rPr>
          <w:rFonts w:ascii="Times New Roman" w:hAnsi="Times New Roman"/>
          <w:lang w:val="sk-SK"/>
        </w:rPr>
        <w:t xml:space="preserve">Ak má účastník konania možnosť uplatniť nárok na zľavu cestovného, patrí mu náhrada len vo výške zľavneného cestovného; ak má možnosť používať voľné cestovné lístky, náhrada cestovného mu nepatrí. </w:t>
      </w:r>
      <w:bookmarkEnd w:id="5703"/>
    </w:p>
    <w:p w14:paraId="05E43C61" w14:textId="77777777" w:rsidR="006B1BE9" w:rsidRPr="004448B9" w:rsidRDefault="00135835">
      <w:pPr>
        <w:spacing w:before="225" w:after="225" w:line="264" w:lineRule="auto"/>
        <w:ind w:left="420"/>
        <w:rPr>
          <w:lang w:val="sk-SK"/>
        </w:rPr>
      </w:pPr>
      <w:bookmarkStart w:id="5704" w:name="paragraf-204.odsek-4"/>
      <w:bookmarkEnd w:id="5701"/>
      <w:r w:rsidRPr="004448B9">
        <w:rPr>
          <w:rFonts w:ascii="Times New Roman" w:hAnsi="Times New Roman"/>
          <w:lang w:val="sk-SK"/>
        </w:rPr>
        <w:t xml:space="preserve"> </w:t>
      </w:r>
      <w:bookmarkStart w:id="5705" w:name="paragraf-204.odsek-4.oznacenie"/>
      <w:r w:rsidRPr="004448B9">
        <w:rPr>
          <w:rFonts w:ascii="Times New Roman" w:hAnsi="Times New Roman"/>
          <w:lang w:val="sk-SK"/>
        </w:rPr>
        <w:t xml:space="preserve">(4) </w:t>
      </w:r>
      <w:bookmarkEnd w:id="5705"/>
      <w:r w:rsidRPr="004448B9">
        <w:rPr>
          <w:rFonts w:ascii="Times New Roman" w:hAnsi="Times New Roman"/>
          <w:lang w:val="sk-SK"/>
        </w:rPr>
        <w:t xml:space="preserve">Náhrada cestovného pri použití vozidla taxislužby a náhrada cestovných výdavkov pri použití vlastného motorového vozidla sa poskytuje len vtedy, ak posudkový lekár uzná so zreteľom na zdravotný stav účastníka konania nevyhnutnosť takej dopravy. Pri použití vlastného motorového vozidla sa vyjadrenie posudkového lekára nevyžaduje, </w:t>
      </w:r>
      <w:r w:rsidRPr="004448B9">
        <w:rPr>
          <w:rFonts w:ascii="Times New Roman" w:hAnsi="Times New Roman"/>
          <w:lang w:val="sk-SK"/>
        </w:rPr>
        <w:lastRenderedPageBreak/>
        <w:t>ak bol účastníkovi konania poskytnutý peňažný príspevok na kúpu osobného motorového vozidla podľa osobitného predpisu.</w:t>
      </w:r>
      <w:hyperlink w:anchor="poznamky.poznamka-97">
        <w:r w:rsidRPr="004448B9">
          <w:rPr>
            <w:rFonts w:ascii="Times New Roman" w:hAnsi="Times New Roman"/>
            <w:sz w:val="18"/>
            <w:vertAlign w:val="superscript"/>
            <w:lang w:val="sk-SK"/>
          </w:rPr>
          <w:t>97</w:t>
        </w:r>
        <w:r w:rsidRPr="004448B9">
          <w:rPr>
            <w:rFonts w:ascii="Times New Roman" w:hAnsi="Times New Roman"/>
            <w:u w:val="single"/>
            <w:lang w:val="sk-SK"/>
          </w:rPr>
          <w:t>)</w:t>
        </w:r>
      </w:hyperlink>
      <w:bookmarkStart w:id="5706" w:name="paragraf-204.odsek-4.text"/>
      <w:r w:rsidRPr="004448B9">
        <w:rPr>
          <w:rFonts w:ascii="Times New Roman" w:hAnsi="Times New Roman"/>
          <w:lang w:val="sk-SK"/>
        </w:rPr>
        <w:t xml:space="preserve"> </w:t>
      </w:r>
      <w:bookmarkEnd w:id="5706"/>
    </w:p>
    <w:p w14:paraId="1FED12D5" w14:textId="77777777" w:rsidR="006B1BE9" w:rsidRPr="004448B9" w:rsidRDefault="00135835">
      <w:pPr>
        <w:spacing w:before="225" w:after="225" w:line="264" w:lineRule="auto"/>
        <w:ind w:left="345"/>
        <w:jc w:val="center"/>
        <w:rPr>
          <w:lang w:val="sk-SK"/>
        </w:rPr>
      </w:pPr>
      <w:bookmarkStart w:id="5707" w:name="paragraf-205.oznacenie"/>
      <w:bookmarkStart w:id="5708" w:name="paragraf-205"/>
      <w:bookmarkEnd w:id="5693"/>
      <w:bookmarkEnd w:id="5704"/>
      <w:r w:rsidRPr="004448B9">
        <w:rPr>
          <w:rFonts w:ascii="Times New Roman" w:hAnsi="Times New Roman"/>
          <w:b/>
          <w:lang w:val="sk-SK"/>
        </w:rPr>
        <w:t xml:space="preserve"> § 205 </w:t>
      </w:r>
    </w:p>
    <w:p w14:paraId="64F834B1" w14:textId="77777777" w:rsidR="006B1BE9" w:rsidRPr="004448B9" w:rsidRDefault="00135835">
      <w:pPr>
        <w:spacing w:before="225" w:after="225" w:line="264" w:lineRule="auto"/>
        <w:ind w:left="345"/>
        <w:jc w:val="center"/>
        <w:rPr>
          <w:lang w:val="sk-SK"/>
        </w:rPr>
      </w:pPr>
      <w:bookmarkStart w:id="5709" w:name="paragraf-205.nadpis"/>
      <w:bookmarkEnd w:id="5707"/>
      <w:r w:rsidRPr="004448B9">
        <w:rPr>
          <w:rFonts w:ascii="Times New Roman" w:hAnsi="Times New Roman"/>
          <w:b/>
          <w:lang w:val="sk-SK"/>
        </w:rPr>
        <w:t xml:space="preserve"> Náhrada výdavkov za ubytovanie </w:t>
      </w:r>
    </w:p>
    <w:p w14:paraId="210A56CD" w14:textId="77777777" w:rsidR="006B1BE9" w:rsidRPr="004448B9" w:rsidRDefault="00135835">
      <w:pPr>
        <w:spacing w:before="225" w:after="225" w:line="264" w:lineRule="auto"/>
        <w:ind w:left="420"/>
        <w:rPr>
          <w:lang w:val="sk-SK"/>
        </w:rPr>
      </w:pPr>
      <w:bookmarkStart w:id="5710" w:name="paragraf-205.odsek-1"/>
      <w:bookmarkEnd w:id="5709"/>
      <w:r w:rsidRPr="004448B9">
        <w:rPr>
          <w:rFonts w:ascii="Times New Roman" w:hAnsi="Times New Roman"/>
          <w:lang w:val="sk-SK"/>
        </w:rPr>
        <w:t xml:space="preserve"> </w:t>
      </w:r>
      <w:bookmarkStart w:id="5711" w:name="paragraf-205.odsek-1.oznacenie"/>
      <w:r w:rsidRPr="004448B9">
        <w:rPr>
          <w:rFonts w:ascii="Times New Roman" w:hAnsi="Times New Roman"/>
          <w:lang w:val="sk-SK"/>
        </w:rPr>
        <w:t xml:space="preserve">(1) </w:t>
      </w:r>
      <w:bookmarkEnd w:id="5711"/>
      <w:r w:rsidRPr="004448B9">
        <w:rPr>
          <w:rFonts w:ascii="Times New Roman" w:hAnsi="Times New Roman"/>
          <w:lang w:val="sk-SK"/>
        </w:rPr>
        <w:t xml:space="preserve">Náhrada výdavkov za ubytovanie sa poskytuje v preukázanej výške, najviac v sume 33,20 eura na jednu fyzickú osobu a na jeden deň. Na zvýšenie tejto sumy </w:t>
      </w:r>
      <w:hyperlink w:anchor="paragraf-94.odsek-4">
        <w:r w:rsidRPr="004448B9">
          <w:rPr>
            <w:rFonts w:ascii="Times New Roman" w:hAnsi="Times New Roman"/>
            <w:u w:val="single"/>
            <w:lang w:val="sk-SK"/>
          </w:rPr>
          <w:t>§ 94 ods. 4</w:t>
        </w:r>
      </w:hyperlink>
      <w:bookmarkStart w:id="5712" w:name="paragraf-205.odsek-1.text"/>
      <w:r w:rsidRPr="004448B9">
        <w:rPr>
          <w:rFonts w:ascii="Times New Roman" w:hAnsi="Times New Roman"/>
          <w:lang w:val="sk-SK"/>
        </w:rPr>
        <w:t xml:space="preserve"> platí rovnako. </w:t>
      </w:r>
      <w:bookmarkEnd w:id="5712"/>
    </w:p>
    <w:p w14:paraId="24B0AA8D" w14:textId="77777777" w:rsidR="006B1BE9" w:rsidRPr="004448B9" w:rsidRDefault="00135835">
      <w:pPr>
        <w:spacing w:before="225" w:after="225" w:line="264" w:lineRule="auto"/>
        <w:ind w:left="420"/>
        <w:rPr>
          <w:lang w:val="sk-SK"/>
        </w:rPr>
      </w:pPr>
      <w:bookmarkStart w:id="5713" w:name="paragraf-205.odsek-2"/>
      <w:bookmarkEnd w:id="5710"/>
      <w:r w:rsidRPr="004448B9">
        <w:rPr>
          <w:rFonts w:ascii="Times New Roman" w:hAnsi="Times New Roman"/>
          <w:lang w:val="sk-SK"/>
        </w:rPr>
        <w:t xml:space="preserve"> </w:t>
      </w:r>
      <w:bookmarkStart w:id="5714" w:name="paragraf-205.odsek-2.oznacenie"/>
      <w:r w:rsidRPr="004448B9">
        <w:rPr>
          <w:rFonts w:ascii="Times New Roman" w:hAnsi="Times New Roman"/>
          <w:lang w:val="sk-SK"/>
        </w:rPr>
        <w:t xml:space="preserve">(2) </w:t>
      </w:r>
      <w:bookmarkStart w:id="5715" w:name="paragraf-205.odsek-2.text"/>
      <w:bookmarkEnd w:id="5714"/>
      <w:r w:rsidRPr="004448B9">
        <w:rPr>
          <w:rFonts w:ascii="Times New Roman" w:hAnsi="Times New Roman"/>
          <w:lang w:val="sk-SK"/>
        </w:rPr>
        <w:t xml:space="preserve">Náhrada výdavkov za ubytovanie patrí vtedy, ak by sa účastník konania nemohol pri použití verejnej pravidelnej dopravy vrátiť do miesta svojho pobytu do 24. hodiny toho istého dňa, v ktorom sa skončilo vyšetrenie alebo konanie v organizačnej zložke Sociálnej poisťovne. </w:t>
      </w:r>
      <w:bookmarkEnd w:id="5715"/>
    </w:p>
    <w:p w14:paraId="288B9FEB" w14:textId="77777777" w:rsidR="006B1BE9" w:rsidRPr="004448B9" w:rsidRDefault="00135835">
      <w:pPr>
        <w:spacing w:before="225" w:after="225" w:line="264" w:lineRule="auto"/>
        <w:ind w:left="345"/>
        <w:jc w:val="center"/>
        <w:rPr>
          <w:lang w:val="sk-SK"/>
        </w:rPr>
      </w:pPr>
      <w:bookmarkStart w:id="5716" w:name="paragraf-206.oznacenie"/>
      <w:bookmarkStart w:id="5717" w:name="paragraf-206"/>
      <w:bookmarkEnd w:id="5708"/>
      <w:bookmarkEnd w:id="5713"/>
      <w:r w:rsidRPr="004448B9">
        <w:rPr>
          <w:rFonts w:ascii="Times New Roman" w:hAnsi="Times New Roman"/>
          <w:b/>
          <w:lang w:val="sk-SK"/>
        </w:rPr>
        <w:t xml:space="preserve"> § 206 </w:t>
      </w:r>
    </w:p>
    <w:p w14:paraId="0F82B2CC" w14:textId="77777777" w:rsidR="006B1BE9" w:rsidRPr="004448B9" w:rsidRDefault="00135835">
      <w:pPr>
        <w:spacing w:before="225" w:after="225" w:line="264" w:lineRule="auto"/>
        <w:ind w:left="345"/>
        <w:jc w:val="center"/>
        <w:rPr>
          <w:lang w:val="sk-SK"/>
        </w:rPr>
      </w:pPr>
      <w:bookmarkStart w:id="5718" w:name="paragraf-206.nadpis"/>
      <w:bookmarkEnd w:id="5716"/>
      <w:r w:rsidRPr="004448B9">
        <w:rPr>
          <w:rFonts w:ascii="Times New Roman" w:hAnsi="Times New Roman"/>
          <w:b/>
          <w:lang w:val="sk-SK"/>
        </w:rPr>
        <w:t xml:space="preserve"> Stravné </w:t>
      </w:r>
    </w:p>
    <w:p w14:paraId="2411E6F8" w14:textId="77777777" w:rsidR="006B1BE9" w:rsidRPr="004448B9" w:rsidRDefault="00135835">
      <w:pPr>
        <w:spacing w:before="225" w:after="225" w:line="264" w:lineRule="auto"/>
        <w:ind w:left="420"/>
        <w:rPr>
          <w:lang w:val="sk-SK"/>
        </w:rPr>
      </w:pPr>
      <w:bookmarkStart w:id="5719" w:name="paragraf-206.odsek-1"/>
      <w:bookmarkEnd w:id="5718"/>
      <w:r w:rsidRPr="004448B9">
        <w:rPr>
          <w:rFonts w:ascii="Times New Roman" w:hAnsi="Times New Roman"/>
          <w:lang w:val="sk-SK"/>
        </w:rPr>
        <w:t xml:space="preserve"> </w:t>
      </w:r>
      <w:bookmarkStart w:id="5720" w:name="paragraf-206.odsek-1.oznacenie"/>
      <w:bookmarkEnd w:id="5720"/>
      <w:r w:rsidRPr="004448B9">
        <w:rPr>
          <w:rFonts w:ascii="Times New Roman" w:hAnsi="Times New Roman"/>
          <w:lang w:val="sk-SK"/>
        </w:rPr>
        <w:t>Stravné sa poskytuje vo výške podľa osobitného predpisu.</w:t>
      </w:r>
      <w:hyperlink w:anchor="poznamky.poznamka-98">
        <w:r w:rsidRPr="004448B9">
          <w:rPr>
            <w:rFonts w:ascii="Times New Roman" w:hAnsi="Times New Roman"/>
            <w:sz w:val="18"/>
            <w:vertAlign w:val="superscript"/>
            <w:lang w:val="sk-SK"/>
          </w:rPr>
          <w:t>98</w:t>
        </w:r>
        <w:r w:rsidRPr="004448B9">
          <w:rPr>
            <w:rFonts w:ascii="Times New Roman" w:hAnsi="Times New Roman"/>
            <w:u w:val="single"/>
            <w:lang w:val="sk-SK"/>
          </w:rPr>
          <w:t>)</w:t>
        </w:r>
      </w:hyperlink>
      <w:bookmarkStart w:id="5721" w:name="paragraf-206.odsek-1.text"/>
      <w:r w:rsidRPr="004448B9">
        <w:rPr>
          <w:rFonts w:ascii="Times New Roman" w:hAnsi="Times New Roman"/>
          <w:lang w:val="sk-SK"/>
        </w:rPr>
        <w:t xml:space="preserve"> </w:t>
      </w:r>
      <w:bookmarkEnd w:id="5721"/>
    </w:p>
    <w:p w14:paraId="5DD68E09" w14:textId="77777777" w:rsidR="006B1BE9" w:rsidRPr="004448B9" w:rsidRDefault="00135835">
      <w:pPr>
        <w:spacing w:before="225" w:after="225" w:line="264" w:lineRule="auto"/>
        <w:ind w:left="345"/>
        <w:jc w:val="center"/>
        <w:rPr>
          <w:lang w:val="sk-SK"/>
        </w:rPr>
      </w:pPr>
      <w:bookmarkStart w:id="5722" w:name="paragraf-207.oznacenie"/>
      <w:bookmarkStart w:id="5723" w:name="paragraf-207"/>
      <w:bookmarkEnd w:id="5717"/>
      <w:bookmarkEnd w:id="5719"/>
      <w:r w:rsidRPr="004448B9">
        <w:rPr>
          <w:rFonts w:ascii="Times New Roman" w:hAnsi="Times New Roman"/>
          <w:b/>
          <w:lang w:val="sk-SK"/>
        </w:rPr>
        <w:t xml:space="preserve"> § 207 </w:t>
      </w:r>
    </w:p>
    <w:p w14:paraId="0B13D639" w14:textId="77777777" w:rsidR="006B1BE9" w:rsidRPr="004448B9" w:rsidRDefault="00135835">
      <w:pPr>
        <w:spacing w:before="225" w:after="225" w:line="264" w:lineRule="auto"/>
        <w:ind w:left="345"/>
        <w:jc w:val="center"/>
        <w:rPr>
          <w:lang w:val="sk-SK"/>
        </w:rPr>
      </w:pPr>
      <w:bookmarkStart w:id="5724" w:name="paragraf-207.nadpis"/>
      <w:bookmarkEnd w:id="5722"/>
      <w:r w:rsidRPr="004448B9">
        <w:rPr>
          <w:rFonts w:ascii="Times New Roman" w:hAnsi="Times New Roman"/>
          <w:b/>
          <w:lang w:val="sk-SK"/>
        </w:rPr>
        <w:t xml:space="preserve"> Náhrada ušlého zárobku </w:t>
      </w:r>
    </w:p>
    <w:p w14:paraId="130E1237" w14:textId="77777777" w:rsidR="006B1BE9" w:rsidRPr="004448B9" w:rsidRDefault="00135835">
      <w:pPr>
        <w:spacing w:before="225" w:after="225" w:line="264" w:lineRule="auto"/>
        <w:ind w:left="420"/>
        <w:rPr>
          <w:lang w:val="sk-SK"/>
        </w:rPr>
      </w:pPr>
      <w:bookmarkStart w:id="5725" w:name="paragraf-207.odsek-1"/>
      <w:bookmarkEnd w:id="5724"/>
      <w:r w:rsidRPr="004448B9">
        <w:rPr>
          <w:rFonts w:ascii="Times New Roman" w:hAnsi="Times New Roman"/>
          <w:lang w:val="sk-SK"/>
        </w:rPr>
        <w:t xml:space="preserve"> </w:t>
      </w:r>
      <w:bookmarkStart w:id="5726" w:name="paragraf-207.odsek-1.oznacenie"/>
      <w:r w:rsidRPr="004448B9">
        <w:rPr>
          <w:rFonts w:ascii="Times New Roman" w:hAnsi="Times New Roman"/>
          <w:lang w:val="sk-SK"/>
        </w:rPr>
        <w:t xml:space="preserve">(1) </w:t>
      </w:r>
      <w:bookmarkStart w:id="5727" w:name="paragraf-207.odsek-1.text"/>
      <w:bookmarkEnd w:id="5726"/>
      <w:r w:rsidRPr="004448B9">
        <w:rPr>
          <w:rFonts w:ascii="Times New Roman" w:hAnsi="Times New Roman"/>
          <w:lang w:val="sk-SK"/>
        </w:rPr>
        <w:t xml:space="preserve">Náhrada ušlého zárobku patrí za čas, za ktorý účastníkovi konania preukázateľne ušiel zárobok z dôvodu, že sa na výzvu organizačnej zložky Sociálnej poisťovne dostavil na konanie alebo sa pre potreby tejto zložky podrobil vyšetreniu zdravotného stavu. </w:t>
      </w:r>
      <w:bookmarkEnd w:id="5727"/>
    </w:p>
    <w:p w14:paraId="1DDD82BA" w14:textId="77777777" w:rsidR="006B1BE9" w:rsidRPr="004448B9" w:rsidRDefault="00135835">
      <w:pPr>
        <w:spacing w:after="0" w:line="264" w:lineRule="auto"/>
        <w:ind w:left="420"/>
        <w:rPr>
          <w:lang w:val="sk-SK"/>
        </w:rPr>
      </w:pPr>
      <w:bookmarkStart w:id="5728" w:name="paragraf-207.odsek-2"/>
      <w:bookmarkEnd w:id="5725"/>
      <w:r w:rsidRPr="004448B9">
        <w:rPr>
          <w:rFonts w:ascii="Times New Roman" w:hAnsi="Times New Roman"/>
          <w:lang w:val="sk-SK"/>
        </w:rPr>
        <w:t xml:space="preserve"> </w:t>
      </w:r>
      <w:bookmarkStart w:id="5729" w:name="paragraf-207.odsek-2.oznacenie"/>
      <w:r w:rsidRPr="004448B9">
        <w:rPr>
          <w:rFonts w:ascii="Times New Roman" w:hAnsi="Times New Roman"/>
          <w:lang w:val="sk-SK"/>
        </w:rPr>
        <w:t xml:space="preserve">(2) </w:t>
      </w:r>
      <w:bookmarkStart w:id="5730" w:name="paragraf-207.odsek-2.text"/>
      <w:bookmarkEnd w:id="5729"/>
      <w:r w:rsidRPr="004448B9">
        <w:rPr>
          <w:rFonts w:ascii="Times New Roman" w:hAnsi="Times New Roman"/>
          <w:lang w:val="sk-SK"/>
        </w:rPr>
        <w:t xml:space="preserve">Ušlý zárobok samostatne zárobkovo činnej osoby je </w:t>
      </w:r>
      <w:bookmarkEnd w:id="5730"/>
    </w:p>
    <w:p w14:paraId="55ECDCA1" w14:textId="77777777" w:rsidR="006B1BE9" w:rsidRPr="004448B9" w:rsidRDefault="00135835">
      <w:pPr>
        <w:spacing w:before="225" w:after="225" w:line="264" w:lineRule="auto"/>
        <w:ind w:left="495"/>
        <w:rPr>
          <w:lang w:val="sk-SK"/>
        </w:rPr>
      </w:pPr>
      <w:bookmarkStart w:id="5731" w:name="paragraf-207.odsek-2.pismeno-a"/>
      <w:r w:rsidRPr="004448B9">
        <w:rPr>
          <w:rFonts w:ascii="Times New Roman" w:hAnsi="Times New Roman"/>
          <w:lang w:val="sk-SK"/>
        </w:rPr>
        <w:t xml:space="preserve"> </w:t>
      </w:r>
      <w:bookmarkStart w:id="5732" w:name="paragraf-207.odsek-2.pismeno-a.oznacenie"/>
      <w:r w:rsidRPr="004448B9">
        <w:rPr>
          <w:rFonts w:ascii="Times New Roman" w:hAnsi="Times New Roman"/>
          <w:lang w:val="sk-SK"/>
        </w:rPr>
        <w:t xml:space="preserve">a) </w:t>
      </w:r>
      <w:bookmarkStart w:id="5733" w:name="paragraf-207.odsek-2.pismeno-a.text"/>
      <w:bookmarkEnd w:id="5732"/>
      <w:r w:rsidRPr="004448B9">
        <w:rPr>
          <w:rFonts w:ascii="Times New Roman" w:hAnsi="Times New Roman"/>
          <w:lang w:val="sk-SK"/>
        </w:rPr>
        <w:t xml:space="preserve">vymeriavací základ na platenie poistného na nemocenské poistenie pripadajúci za čas, v ktorom sa z dôvodu uvedeného v odseku 1 dostavil na konanie vo veciach nemocenského poistenia, </w:t>
      </w:r>
      <w:bookmarkEnd w:id="5733"/>
    </w:p>
    <w:p w14:paraId="7AD8FC21" w14:textId="77777777" w:rsidR="006B1BE9" w:rsidRPr="004448B9" w:rsidRDefault="00135835">
      <w:pPr>
        <w:spacing w:before="225" w:after="225" w:line="264" w:lineRule="auto"/>
        <w:ind w:left="495"/>
        <w:rPr>
          <w:lang w:val="sk-SK"/>
        </w:rPr>
      </w:pPr>
      <w:bookmarkStart w:id="5734" w:name="paragraf-207.odsek-2.pismeno-b"/>
      <w:bookmarkEnd w:id="5731"/>
      <w:r w:rsidRPr="004448B9">
        <w:rPr>
          <w:rFonts w:ascii="Times New Roman" w:hAnsi="Times New Roman"/>
          <w:lang w:val="sk-SK"/>
        </w:rPr>
        <w:t xml:space="preserve"> </w:t>
      </w:r>
      <w:bookmarkStart w:id="5735" w:name="paragraf-207.odsek-2.pismeno-b.oznacenie"/>
      <w:r w:rsidRPr="004448B9">
        <w:rPr>
          <w:rFonts w:ascii="Times New Roman" w:hAnsi="Times New Roman"/>
          <w:lang w:val="sk-SK"/>
        </w:rPr>
        <w:t xml:space="preserve">b) </w:t>
      </w:r>
      <w:bookmarkStart w:id="5736" w:name="paragraf-207.odsek-2.pismeno-b.text"/>
      <w:bookmarkEnd w:id="5735"/>
      <w:r w:rsidRPr="004448B9">
        <w:rPr>
          <w:rFonts w:ascii="Times New Roman" w:hAnsi="Times New Roman"/>
          <w:lang w:val="sk-SK"/>
        </w:rPr>
        <w:t xml:space="preserve">vymeriavací základ na platenie poistného na dôchodkové poistenie pripadajúci za čas, v ktorom sa z dôvodu uvedeného v odseku 1 dostavil na konanie vo veciach dôchodkového poistenia. </w:t>
      </w:r>
      <w:bookmarkEnd w:id="5736"/>
    </w:p>
    <w:p w14:paraId="714D708D" w14:textId="77777777" w:rsidR="006B1BE9" w:rsidRPr="004448B9" w:rsidRDefault="00135835">
      <w:pPr>
        <w:spacing w:before="225" w:after="225" w:line="264" w:lineRule="auto"/>
        <w:ind w:left="345"/>
        <w:jc w:val="center"/>
        <w:rPr>
          <w:lang w:val="sk-SK"/>
        </w:rPr>
      </w:pPr>
      <w:bookmarkStart w:id="5737" w:name="paragraf-208.oznacenie"/>
      <w:bookmarkStart w:id="5738" w:name="paragraf-208"/>
      <w:bookmarkEnd w:id="5723"/>
      <w:bookmarkEnd w:id="5728"/>
      <w:bookmarkEnd w:id="5734"/>
      <w:r w:rsidRPr="004448B9">
        <w:rPr>
          <w:rFonts w:ascii="Times New Roman" w:hAnsi="Times New Roman"/>
          <w:b/>
          <w:lang w:val="sk-SK"/>
        </w:rPr>
        <w:t xml:space="preserve"> § 208 </w:t>
      </w:r>
    </w:p>
    <w:p w14:paraId="42E3C716" w14:textId="77777777" w:rsidR="006B1BE9" w:rsidRPr="004448B9" w:rsidRDefault="00135835">
      <w:pPr>
        <w:spacing w:before="225" w:after="225" w:line="264" w:lineRule="auto"/>
        <w:ind w:left="420"/>
        <w:rPr>
          <w:lang w:val="sk-SK"/>
        </w:rPr>
      </w:pPr>
      <w:bookmarkStart w:id="5739" w:name="paragraf-208.odsek-1"/>
      <w:bookmarkEnd w:id="5737"/>
      <w:r w:rsidRPr="004448B9">
        <w:rPr>
          <w:rFonts w:ascii="Times New Roman" w:hAnsi="Times New Roman"/>
          <w:lang w:val="sk-SK"/>
        </w:rPr>
        <w:t xml:space="preserve"> </w:t>
      </w:r>
      <w:bookmarkStart w:id="5740" w:name="paragraf-208.odsek-1.oznacenie"/>
      <w:bookmarkEnd w:id="5740"/>
      <w:r w:rsidRPr="004448B9">
        <w:rPr>
          <w:rFonts w:ascii="Times New Roman" w:hAnsi="Times New Roman"/>
          <w:lang w:val="sk-SK"/>
        </w:rPr>
        <w:t xml:space="preserve">Nároky na náhrady podľa </w:t>
      </w:r>
      <w:hyperlink w:anchor="paragraf-204">
        <w:r w:rsidRPr="004448B9">
          <w:rPr>
            <w:rFonts w:ascii="Times New Roman" w:hAnsi="Times New Roman"/>
            <w:u w:val="single"/>
            <w:lang w:val="sk-SK"/>
          </w:rPr>
          <w:t>§ 204 až 207</w:t>
        </w:r>
      </w:hyperlink>
      <w:r w:rsidRPr="004448B9">
        <w:rPr>
          <w:rFonts w:ascii="Times New Roman" w:hAnsi="Times New Roman"/>
          <w:lang w:val="sk-SK"/>
        </w:rPr>
        <w:t xml:space="preserve"> sa uplatňujú písomnou žiadosťou do šiestich mesiacov odo dňa, v ktorom sa účastník konania na výzvu organizačnej zložky Sociálnej poisťovne dostavil na konanie, alebo odo dňa, v ktorom sa pre potreby tejto zložky podrobil vyšetreniu zdravotného stavu. Ak účastník konania si neuplatní nároky na náhrady podľa </w:t>
      </w:r>
      <w:hyperlink w:anchor="paragraf-204">
        <w:r w:rsidRPr="004448B9">
          <w:rPr>
            <w:rFonts w:ascii="Times New Roman" w:hAnsi="Times New Roman"/>
            <w:u w:val="single"/>
            <w:lang w:val="sk-SK"/>
          </w:rPr>
          <w:t>§ 204 až 207</w:t>
        </w:r>
      </w:hyperlink>
      <w:r w:rsidRPr="004448B9">
        <w:rPr>
          <w:rFonts w:ascii="Times New Roman" w:hAnsi="Times New Roman"/>
          <w:lang w:val="sk-SK"/>
        </w:rPr>
        <w:t xml:space="preserve"> v lehote a spôsobom podľa prvej vety, nárok na tieto náhrady sa premlčí. Náhrady podľa </w:t>
      </w:r>
      <w:hyperlink w:anchor="paragraf-204">
        <w:r w:rsidRPr="004448B9">
          <w:rPr>
            <w:rFonts w:ascii="Times New Roman" w:hAnsi="Times New Roman"/>
            <w:u w:val="single"/>
            <w:lang w:val="sk-SK"/>
          </w:rPr>
          <w:t>§ 204 až 207</w:t>
        </w:r>
      </w:hyperlink>
      <w:bookmarkStart w:id="5741" w:name="paragraf-208.odsek-1.text"/>
      <w:r w:rsidRPr="004448B9">
        <w:rPr>
          <w:rFonts w:ascii="Times New Roman" w:hAnsi="Times New Roman"/>
          <w:lang w:val="sk-SK"/>
        </w:rPr>
        <w:t xml:space="preserve"> sa vyplácajú účastníkovi konania v hotovosti alebo bezhotovostným prevodom. </w:t>
      </w:r>
      <w:bookmarkEnd w:id="5741"/>
    </w:p>
    <w:p w14:paraId="37596631" w14:textId="77777777" w:rsidR="006B1BE9" w:rsidRPr="004448B9" w:rsidRDefault="00135835">
      <w:pPr>
        <w:spacing w:before="300" w:after="0" w:line="264" w:lineRule="auto"/>
        <w:ind w:left="270"/>
        <w:jc w:val="center"/>
        <w:rPr>
          <w:lang w:val="sk-SK"/>
        </w:rPr>
      </w:pPr>
      <w:bookmarkStart w:id="5742" w:name="predpis.cast-tretia.skupinaParagrafov-ro"/>
      <w:bookmarkEnd w:id="5623"/>
      <w:bookmarkEnd w:id="5738"/>
      <w:bookmarkEnd w:id="5739"/>
      <w:r w:rsidRPr="004448B9">
        <w:rPr>
          <w:rFonts w:ascii="Times New Roman" w:hAnsi="Times New Roman"/>
          <w:b/>
          <w:sz w:val="24"/>
          <w:lang w:val="sk-SK"/>
        </w:rPr>
        <w:lastRenderedPageBreak/>
        <w:t xml:space="preserve"> Rozhodnutie </w:t>
      </w:r>
    </w:p>
    <w:p w14:paraId="7BB23F69" w14:textId="77777777" w:rsidR="006B1BE9" w:rsidRPr="004448B9" w:rsidRDefault="00135835">
      <w:pPr>
        <w:spacing w:before="225" w:after="225" w:line="264" w:lineRule="auto"/>
        <w:ind w:left="345"/>
        <w:jc w:val="center"/>
        <w:rPr>
          <w:lang w:val="sk-SK"/>
        </w:rPr>
      </w:pPr>
      <w:bookmarkStart w:id="5743" w:name="paragraf-209.oznacenie"/>
      <w:bookmarkStart w:id="5744" w:name="paragraf-209"/>
      <w:r w:rsidRPr="004448B9">
        <w:rPr>
          <w:rFonts w:ascii="Times New Roman" w:hAnsi="Times New Roman"/>
          <w:b/>
          <w:lang w:val="sk-SK"/>
        </w:rPr>
        <w:t xml:space="preserve"> § 209 </w:t>
      </w:r>
    </w:p>
    <w:p w14:paraId="0037A8A4" w14:textId="77777777" w:rsidR="006B1BE9" w:rsidRPr="004448B9" w:rsidRDefault="00135835">
      <w:pPr>
        <w:spacing w:before="225" w:after="225" w:line="264" w:lineRule="auto"/>
        <w:ind w:left="420"/>
        <w:rPr>
          <w:lang w:val="sk-SK"/>
        </w:rPr>
      </w:pPr>
      <w:bookmarkStart w:id="5745" w:name="paragraf-209.odsek-1"/>
      <w:bookmarkEnd w:id="5743"/>
      <w:r w:rsidRPr="004448B9">
        <w:rPr>
          <w:rFonts w:ascii="Times New Roman" w:hAnsi="Times New Roman"/>
          <w:lang w:val="sk-SK"/>
        </w:rPr>
        <w:t xml:space="preserve"> </w:t>
      </w:r>
      <w:bookmarkStart w:id="5746" w:name="paragraf-209.odsek-1.oznacenie"/>
      <w:r w:rsidRPr="004448B9">
        <w:rPr>
          <w:rFonts w:ascii="Times New Roman" w:hAnsi="Times New Roman"/>
          <w:lang w:val="sk-SK"/>
        </w:rPr>
        <w:t xml:space="preserve">(1) </w:t>
      </w:r>
      <w:bookmarkStart w:id="5747" w:name="paragraf-209.odsek-1.text"/>
      <w:bookmarkEnd w:id="5746"/>
      <w:r w:rsidRPr="004448B9">
        <w:rPr>
          <w:rFonts w:ascii="Times New Roman" w:hAnsi="Times New Roman"/>
          <w:lang w:val="sk-SK"/>
        </w:rPr>
        <w:t xml:space="preserve">Rozhodnutie organizačnej zložky Sociálnej poisťovne sa vydáva písomne, ak tento zákon neustanovuje inak. Rozhodnutie musí byť v súlade so všeobecne záväznými právnymi predpismi, musí vychádzať zo spoľahlivo zisteného skutočného stavu veci a musí obsahovať predpísané náležitosti. </w:t>
      </w:r>
      <w:bookmarkEnd w:id="5747"/>
    </w:p>
    <w:p w14:paraId="724D5B0A" w14:textId="77777777" w:rsidR="006B1BE9" w:rsidRPr="004448B9" w:rsidRDefault="00135835">
      <w:pPr>
        <w:spacing w:before="225" w:after="225" w:line="264" w:lineRule="auto"/>
        <w:ind w:left="420"/>
        <w:rPr>
          <w:lang w:val="sk-SK"/>
        </w:rPr>
      </w:pPr>
      <w:bookmarkStart w:id="5748" w:name="paragraf-209.odsek-2"/>
      <w:bookmarkEnd w:id="5745"/>
      <w:r w:rsidRPr="004448B9">
        <w:rPr>
          <w:rFonts w:ascii="Times New Roman" w:hAnsi="Times New Roman"/>
          <w:lang w:val="sk-SK"/>
        </w:rPr>
        <w:t xml:space="preserve"> </w:t>
      </w:r>
      <w:bookmarkStart w:id="5749" w:name="paragraf-209.odsek-2.oznacenie"/>
      <w:r w:rsidRPr="004448B9">
        <w:rPr>
          <w:rFonts w:ascii="Times New Roman" w:hAnsi="Times New Roman"/>
          <w:lang w:val="sk-SK"/>
        </w:rPr>
        <w:t xml:space="preserve">(2) </w:t>
      </w:r>
      <w:bookmarkStart w:id="5750" w:name="paragraf-209.odsek-2.text"/>
      <w:bookmarkEnd w:id="5749"/>
      <w:r w:rsidRPr="004448B9">
        <w:rPr>
          <w:rFonts w:ascii="Times New Roman" w:hAnsi="Times New Roman"/>
          <w:lang w:val="sk-SK"/>
        </w:rPr>
        <w:t xml:space="preserve">Rozhodnutie musí obsahovať výrok, odôvodnenie a poučenie o odvolaní. Odôvodnenie nie je potrebné, ak sa všetkým účastníkom konania vyhovuje v celom rozsahu. </w:t>
      </w:r>
      <w:bookmarkEnd w:id="5750"/>
    </w:p>
    <w:p w14:paraId="1CAA8912" w14:textId="77777777" w:rsidR="006B1BE9" w:rsidRPr="004448B9" w:rsidRDefault="00135835">
      <w:pPr>
        <w:spacing w:before="225" w:after="225" w:line="264" w:lineRule="auto"/>
        <w:ind w:left="420"/>
        <w:rPr>
          <w:lang w:val="sk-SK"/>
        </w:rPr>
      </w:pPr>
      <w:bookmarkStart w:id="5751" w:name="paragraf-209.odsek-3"/>
      <w:bookmarkEnd w:id="5748"/>
      <w:r w:rsidRPr="004448B9">
        <w:rPr>
          <w:rFonts w:ascii="Times New Roman" w:hAnsi="Times New Roman"/>
          <w:lang w:val="sk-SK"/>
        </w:rPr>
        <w:t xml:space="preserve"> </w:t>
      </w:r>
      <w:bookmarkStart w:id="5752" w:name="paragraf-209.odsek-3.oznacenie"/>
      <w:r w:rsidRPr="004448B9">
        <w:rPr>
          <w:rFonts w:ascii="Times New Roman" w:hAnsi="Times New Roman"/>
          <w:lang w:val="sk-SK"/>
        </w:rPr>
        <w:t xml:space="preserve">(3) </w:t>
      </w:r>
      <w:bookmarkStart w:id="5753" w:name="paragraf-209.odsek-3.text"/>
      <w:bookmarkEnd w:id="5752"/>
      <w:r w:rsidRPr="004448B9">
        <w:rPr>
          <w:rFonts w:ascii="Times New Roman" w:hAnsi="Times New Roman"/>
          <w:lang w:val="sk-SK"/>
        </w:rPr>
        <w:t xml:space="preserve">Výrok obsahuje rozhodnutie vo veci s uvedením ustanovenia právneho predpisu, podľa ktorého sa rozhodlo, prípadne aj rozhodnutie o povinnosti nahradiť trovy konania. Ak sa v rozhodnutí ukladá účastníkovi konania povinnosť na plnenie, organizačná zložka Sociálnej poisťovne určí pre ňu lehotu. </w:t>
      </w:r>
      <w:bookmarkEnd w:id="5753"/>
    </w:p>
    <w:p w14:paraId="555931C2" w14:textId="77777777" w:rsidR="006B1BE9" w:rsidRPr="004448B9" w:rsidRDefault="00135835">
      <w:pPr>
        <w:spacing w:before="225" w:after="225" w:line="264" w:lineRule="auto"/>
        <w:ind w:left="420"/>
        <w:rPr>
          <w:lang w:val="sk-SK"/>
        </w:rPr>
      </w:pPr>
      <w:bookmarkStart w:id="5754" w:name="paragraf-209.odsek-4"/>
      <w:bookmarkEnd w:id="5751"/>
      <w:r w:rsidRPr="004448B9">
        <w:rPr>
          <w:rFonts w:ascii="Times New Roman" w:hAnsi="Times New Roman"/>
          <w:lang w:val="sk-SK"/>
        </w:rPr>
        <w:t xml:space="preserve"> </w:t>
      </w:r>
      <w:bookmarkStart w:id="5755" w:name="paragraf-209.odsek-4.oznacenie"/>
      <w:r w:rsidRPr="004448B9">
        <w:rPr>
          <w:rFonts w:ascii="Times New Roman" w:hAnsi="Times New Roman"/>
          <w:lang w:val="sk-SK"/>
        </w:rPr>
        <w:t xml:space="preserve">(4) </w:t>
      </w:r>
      <w:bookmarkStart w:id="5756" w:name="paragraf-209.odsek-4.text"/>
      <w:bookmarkEnd w:id="5755"/>
      <w:r w:rsidRPr="004448B9">
        <w:rPr>
          <w:rFonts w:ascii="Times New Roman" w:hAnsi="Times New Roman"/>
          <w:lang w:val="sk-SK"/>
        </w:rPr>
        <w:t xml:space="preserve">V odôvodnení rozhodnutia organizačná zložka Sociálnej poisťovne uvedie, ktoré skutočnosti boli podkladom na rozhodnutie, akými úvahami bola vedená pri hodnotení dôkazov a pri použití právnych predpisov, na ktorých základe rozhodovala. </w:t>
      </w:r>
      <w:bookmarkEnd w:id="5756"/>
    </w:p>
    <w:p w14:paraId="59D6BE7C" w14:textId="77777777" w:rsidR="006B1BE9" w:rsidRPr="004448B9" w:rsidRDefault="00135835">
      <w:pPr>
        <w:spacing w:before="225" w:after="225" w:line="264" w:lineRule="auto"/>
        <w:ind w:left="420"/>
        <w:rPr>
          <w:lang w:val="sk-SK"/>
        </w:rPr>
      </w:pPr>
      <w:bookmarkStart w:id="5757" w:name="paragraf-209.odsek-5"/>
      <w:bookmarkEnd w:id="5754"/>
      <w:r w:rsidRPr="004448B9">
        <w:rPr>
          <w:rFonts w:ascii="Times New Roman" w:hAnsi="Times New Roman"/>
          <w:lang w:val="sk-SK"/>
        </w:rPr>
        <w:t xml:space="preserve"> </w:t>
      </w:r>
      <w:bookmarkStart w:id="5758" w:name="paragraf-209.odsek-5.oznacenie"/>
      <w:r w:rsidRPr="004448B9">
        <w:rPr>
          <w:rFonts w:ascii="Times New Roman" w:hAnsi="Times New Roman"/>
          <w:lang w:val="sk-SK"/>
        </w:rPr>
        <w:t xml:space="preserve">(5) </w:t>
      </w:r>
      <w:bookmarkStart w:id="5759" w:name="paragraf-209.odsek-5.text"/>
      <w:bookmarkEnd w:id="5758"/>
      <w:r w:rsidRPr="004448B9">
        <w:rPr>
          <w:rFonts w:ascii="Times New Roman" w:hAnsi="Times New Roman"/>
          <w:lang w:val="sk-SK"/>
        </w:rPr>
        <w:t xml:space="preserve">Poučenie o odvolaní obsahuje údaj, či je rozhodnutie konečné alebo či sa možno proti nemu odvolať, v akej lehote a kde možno odvolanie podať. </w:t>
      </w:r>
      <w:bookmarkEnd w:id="5759"/>
    </w:p>
    <w:p w14:paraId="1E56812D" w14:textId="77777777" w:rsidR="006B1BE9" w:rsidRPr="004448B9" w:rsidRDefault="00135835">
      <w:pPr>
        <w:spacing w:before="225" w:after="225" w:line="264" w:lineRule="auto"/>
        <w:ind w:left="420"/>
        <w:rPr>
          <w:lang w:val="sk-SK"/>
        </w:rPr>
      </w:pPr>
      <w:bookmarkStart w:id="5760" w:name="paragraf-209.odsek-6"/>
      <w:bookmarkEnd w:id="5757"/>
      <w:r w:rsidRPr="004448B9">
        <w:rPr>
          <w:rFonts w:ascii="Times New Roman" w:hAnsi="Times New Roman"/>
          <w:lang w:val="sk-SK"/>
        </w:rPr>
        <w:t xml:space="preserve"> </w:t>
      </w:r>
      <w:bookmarkStart w:id="5761" w:name="paragraf-209.odsek-6.oznacenie"/>
      <w:r w:rsidRPr="004448B9">
        <w:rPr>
          <w:rFonts w:ascii="Times New Roman" w:hAnsi="Times New Roman"/>
          <w:lang w:val="sk-SK"/>
        </w:rPr>
        <w:t xml:space="preserve">(6) </w:t>
      </w:r>
      <w:bookmarkStart w:id="5762" w:name="paragraf-209.odsek-6.text"/>
      <w:bookmarkEnd w:id="5761"/>
      <w:r w:rsidRPr="004448B9">
        <w:rPr>
          <w:rFonts w:ascii="Times New Roman" w:hAnsi="Times New Roman"/>
          <w:lang w:val="sk-SK"/>
        </w:rPr>
        <w:t xml:space="preserve">V rozhodnutí sa uvedie aj organizačná zložka Sociálnej poisťovne, ktorá rozhodnutie vydala, dátum vydania rozhodnutia, meno a priezvisko účastníkov konania. Na rozhodnutí musí byť odtlačok úradnej pečiatky a podpis s uvedením mena, priezviska a funkcie oprávnenej osoby. </w:t>
      </w:r>
      <w:bookmarkEnd w:id="5762"/>
    </w:p>
    <w:p w14:paraId="77A664ED" w14:textId="77777777" w:rsidR="006B1BE9" w:rsidRPr="004448B9" w:rsidRDefault="00135835">
      <w:pPr>
        <w:spacing w:before="225" w:after="225" w:line="264" w:lineRule="auto"/>
        <w:ind w:left="420"/>
        <w:rPr>
          <w:lang w:val="sk-SK"/>
        </w:rPr>
      </w:pPr>
      <w:bookmarkStart w:id="5763" w:name="paragraf-209.odsek-7"/>
      <w:bookmarkEnd w:id="5760"/>
      <w:r w:rsidRPr="004448B9">
        <w:rPr>
          <w:rFonts w:ascii="Times New Roman" w:hAnsi="Times New Roman"/>
          <w:lang w:val="sk-SK"/>
        </w:rPr>
        <w:t xml:space="preserve"> </w:t>
      </w:r>
      <w:bookmarkStart w:id="5764" w:name="paragraf-209.odsek-7.oznacenie"/>
      <w:r w:rsidRPr="004448B9">
        <w:rPr>
          <w:rFonts w:ascii="Times New Roman" w:hAnsi="Times New Roman"/>
          <w:lang w:val="sk-SK"/>
        </w:rPr>
        <w:t xml:space="preserve">(7) </w:t>
      </w:r>
      <w:bookmarkStart w:id="5765" w:name="paragraf-209.odsek-7.text"/>
      <w:bookmarkEnd w:id="5764"/>
      <w:r w:rsidRPr="004448B9">
        <w:rPr>
          <w:rFonts w:ascii="Times New Roman" w:hAnsi="Times New Roman"/>
          <w:lang w:val="sk-SK"/>
        </w:rPr>
        <w:t xml:space="preserve">Chyby v písaní, v počtoch a iné zrejmé nesprávnosti v písomnom vyhotovení rozhodnutia organizačná zložka Sociálnej poisťovne kedykoľvek aj bez návrhu opraví a upovedomí o tom účastníkov konania. </w:t>
      </w:r>
      <w:bookmarkEnd w:id="5765"/>
    </w:p>
    <w:p w14:paraId="457AC02C" w14:textId="77777777" w:rsidR="006B1BE9" w:rsidRPr="004448B9" w:rsidRDefault="00135835">
      <w:pPr>
        <w:spacing w:before="225" w:after="225" w:line="264" w:lineRule="auto"/>
        <w:ind w:left="345"/>
        <w:jc w:val="center"/>
        <w:rPr>
          <w:lang w:val="sk-SK"/>
        </w:rPr>
      </w:pPr>
      <w:bookmarkStart w:id="5766" w:name="paragraf-210.oznacenie"/>
      <w:bookmarkStart w:id="5767" w:name="paragraf-210"/>
      <w:bookmarkEnd w:id="5744"/>
      <w:bookmarkEnd w:id="5763"/>
      <w:r w:rsidRPr="004448B9">
        <w:rPr>
          <w:rFonts w:ascii="Times New Roman" w:hAnsi="Times New Roman"/>
          <w:b/>
          <w:lang w:val="sk-SK"/>
        </w:rPr>
        <w:t xml:space="preserve"> § 210 </w:t>
      </w:r>
    </w:p>
    <w:p w14:paraId="112B3D5E" w14:textId="77777777" w:rsidR="006B1BE9" w:rsidRPr="004448B9" w:rsidRDefault="00135835">
      <w:pPr>
        <w:spacing w:before="225" w:after="225" w:line="264" w:lineRule="auto"/>
        <w:ind w:left="420"/>
        <w:rPr>
          <w:lang w:val="sk-SK"/>
        </w:rPr>
      </w:pPr>
      <w:bookmarkStart w:id="5768" w:name="paragraf-210.odsek-1"/>
      <w:bookmarkEnd w:id="5766"/>
      <w:r w:rsidRPr="004448B9">
        <w:rPr>
          <w:rFonts w:ascii="Times New Roman" w:hAnsi="Times New Roman"/>
          <w:lang w:val="sk-SK"/>
        </w:rPr>
        <w:t xml:space="preserve"> </w:t>
      </w:r>
      <w:bookmarkStart w:id="5769" w:name="paragraf-210.odsek-1.oznacenie"/>
      <w:r w:rsidRPr="004448B9">
        <w:rPr>
          <w:rFonts w:ascii="Times New Roman" w:hAnsi="Times New Roman"/>
          <w:lang w:val="sk-SK"/>
        </w:rPr>
        <w:t xml:space="preserve">(1) </w:t>
      </w:r>
      <w:bookmarkEnd w:id="5769"/>
      <w:r w:rsidRPr="004448B9">
        <w:rPr>
          <w:rFonts w:ascii="Times New Roman" w:hAnsi="Times New Roman"/>
          <w:lang w:val="sk-SK"/>
        </w:rPr>
        <w:t xml:space="preserve">Organizačné zložky Sociálnej poisťovne vydávajú rozhodnutie vo veciach uvedených v </w:t>
      </w:r>
      <w:hyperlink w:anchor="paragraf-178.odsek-1">
        <w:r w:rsidRPr="004448B9">
          <w:rPr>
            <w:rFonts w:ascii="Times New Roman" w:hAnsi="Times New Roman"/>
            <w:u w:val="single"/>
            <w:lang w:val="sk-SK"/>
          </w:rPr>
          <w:t>§ 178 ods. 1 písm. a)</w:t>
        </w:r>
      </w:hyperlink>
      <w:r w:rsidRPr="004448B9">
        <w:rPr>
          <w:rFonts w:ascii="Times New Roman" w:hAnsi="Times New Roman"/>
          <w:lang w:val="sk-SK"/>
        </w:rPr>
        <w:t xml:space="preserve"> a v </w:t>
      </w:r>
      <w:hyperlink w:anchor="paragraf-179.odsek-1">
        <w:r w:rsidRPr="004448B9">
          <w:rPr>
            <w:rFonts w:ascii="Times New Roman" w:hAnsi="Times New Roman"/>
            <w:u w:val="single"/>
            <w:lang w:val="sk-SK"/>
          </w:rPr>
          <w:t>§ 179 ods. 1 písm. a) a b)</w:t>
        </w:r>
      </w:hyperlink>
      <w:bookmarkStart w:id="5770" w:name="paragraf-210.odsek-1.text"/>
      <w:r w:rsidRPr="004448B9">
        <w:rPr>
          <w:rFonts w:ascii="Times New Roman" w:hAnsi="Times New Roman"/>
          <w:lang w:val="sk-SK"/>
        </w:rPr>
        <w:t xml:space="preserve">. </w:t>
      </w:r>
      <w:bookmarkEnd w:id="5770"/>
    </w:p>
    <w:p w14:paraId="42DDE968" w14:textId="77777777" w:rsidR="006B1BE9" w:rsidRPr="004448B9" w:rsidRDefault="00135835">
      <w:pPr>
        <w:spacing w:before="225" w:after="225" w:line="264" w:lineRule="auto"/>
        <w:ind w:left="420"/>
        <w:rPr>
          <w:lang w:val="sk-SK"/>
        </w:rPr>
      </w:pPr>
      <w:bookmarkStart w:id="5771" w:name="paragraf-210.odsek-2"/>
      <w:bookmarkEnd w:id="5768"/>
      <w:r w:rsidRPr="004448B9">
        <w:rPr>
          <w:rFonts w:ascii="Times New Roman" w:hAnsi="Times New Roman"/>
          <w:lang w:val="sk-SK"/>
        </w:rPr>
        <w:t xml:space="preserve"> </w:t>
      </w:r>
      <w:bookmarkStart w:id="5772" w:name="paragraf-210.odsek-2.oznacenie"/>
      <w:r w:rsidRPr="004448B9">
        <w:rPr>
          <w:rFonts w:ascii="Times New Roman" w:hAnsi="Times New Roman"/>
          <w:lang w:val="sk-SK"/>
        </w:rPr>
        <w:t xml:space="preserve">(2) </w:t>
      </w:r>
      <w:bookmarkStart w:id="5773" w:name="paragraf-210.odsek-2.text"/>
      <w:bookmarkEnd w:id="5772"/>
      <w:r w:rsidRPr="004448B9">
        <w:rPr>
          <w:rFonts w:ascii="Times New Roman" w:hAnsi="Times New Roman"/>
          <w:lang w:val="sk-SK"/>
        </w:rPr>
        <w:t xml:space="preserve">Organizačné zložky Sociálnej poisťovne sú povinné rozhodnúť vo veciach uvedených v odseku 1 najneskôr do 60 dní od začatia konania, v mimoriadne zložitých prípadoch možno túto lehotu predĺžiť najviac o 60 dní, čo treba oznámiť účastníkom konania. </w:t>
      </w:r>
      <w:bookmarkEnd w:id="5773"/>
    </w:p>
    <w:p w14:paraId="565025B4" w14:textId="77777777" w:rsidR="006B1BE9" w:rsidRPr="004448B9" w:rsidRDefault="00135835">
      <w:pPr>
        <w:spacing w:before="225" w:after="225" w:line="264" w:lineRule="auto"/>
        <w:ind w:left="345"/>
        <w:jc w:val="center"/>
        <w:rPr>
          <w:lang w:val="sk-SK"/>
        </w:rPr>
      </w:pPr>
      <w:bookmarkStart w:id="5774" w:name="paragraf-211.oznacenie"/>
      <w:bookmarkStart w:id="5775" w:name="paragraf-211"/>
      <w:bookmarkEnd w:id="5767"/>
      <w:bookmarkEnd w:id="5771"/>
      <w:r w:rsidRPr="004448B9">
        <w:rPr>
          <w:rFonts w:ascii="Times New Roman" w:hAnsi="Times New Roman"/>
          <w:b/>
          <w:lang w:val="sk-SK"/>
        </w:rPr>
        <w:t xml:space="preserve"> § 211 </w:t>
      </w:r>
    </w:p>
    <w:p w14:paraId="5BC34BF2" w14:textId="77777777" w:rsidR="006B1BE9" w:rsidRPr="004448B9" w:rsidRDefault="00135835">
      <w:pPr>
        <w:spacing w:before="225" w:after="225" w:line="264" w:lineRule="auto"/>
        <w:ind w:left="420"/>
        <w:rPr>
          <w:lang w:val="sk-SK"/>
        </w:rPr>
      </w:pPr>
      <w:bookmarkStart w:id="5776" w:name="paragraf-211.odsek-1"/>
      <w:bookmarkEnd w:id="5774"/>
      <w:r w:rsidRPr="004448B9">
        <w:rPr>
          <w:rFonts w:ascii="Times New Roman" w:hAnsi="Times New Roman"/>
          <w:lang w:val="sk-SK"/>
        </w:rPr>
        <w:t xml:space="preserve"> </w:t>
      </w:r>
      <w:bookmarkStart w:id="5777" w:name="paragraf-211.odsek-1.oznacenie"/>
      <w:bookmarkStart w:id="5778" w:name="paragraf-211.odsek-1.text"/>
      <w:bookmarkEnd w:id="5777"/>
      <w:r w:rsidRPr="004448B9">
        <w:rPr>
          <w:rFonts w:ascii="Times New Roman" w:hAnsi="Times New Roman"/>
          <w:lang w:val="sk-SK"/>
        </w:rPr>
        <w:t xml:space="preserve">Rozhodnutie vyhotovené s použitím výpočtovej techniky možno vydať v medzinárodnej abecede s predtlačeným odtlačkom pečiatky Sociálnej poisťovne s uvedením mena, priezviska a funkcie oprávnenej osoby. </w:t>
      </w:r>
      <w:bookmarkEnd w:id="5778"/>
    </w:p>
    <w:p w14:paraId="6E456FC8" w14:textId="77777777" w:rsidR="006B1BE9" w:rsidRPr="004448B9" w:rsidRDefault="00135835">
      <w:pPr>
        <w:spacing w:before="225" w:after="225" w:line="264" w:lineRule="auto"/>
        <w:ind w:left="345"/>
        <w:jc w:val="center"/>
        <w:rPr>
          <w:lang w:val="sk-SK"/>
        </w:rPr>
      </w:pPr>
      <w:bookmarkStart w:id="5779" w:name="paragraf-212.oznacenie"/>
      <w:bookmarkStart w:id="5780" w:name="paragraf-212"/>
      <w:bookmarkEnd w:id="5775"/>
      <w:bookmarkEnd w:id="5776"/>
      <w:r w:rsidRPr="004448B9">
        <w:rPr>
          <w:rFonts w:ascii="Times New Roman" w:hAnsi="Times New Roman"/>
          <w:b/>
          <w:lang w:val="sk-SK"/>
        </w:rPr>
        <w:lastRenderedPageBreak/>
        <w:t xml:space="preserve"> § 212 </w:t>
      </w:r>
    </w:p>
    <w:p w14:paraId="78DE48EF" w14:textId="77777777" w:rsidR="006B1BE9" w:rsidRPr="004448B9" w:rsidRDefault="00135835">
      <w:pPr>
        <w:spacing w:before="225" w:after="225" w:line="264" w:lineRule="auto"/>
        <w:ind w:left="345"/>
        <w:jc w:val="center"/>
        <w:rPr>
          <w:lang w:val="sk-SK"/>
        </w:rPr>
      </w:pPr>
      <w:bookmarkStart w:id="5781" w:name="paragraf-212.nadpis"/>
      <w:bookmarkEnd w:id="5779"/>
      <w:r w:rsidRPr="004448B9">
        <w:rPr>
          <w:rFonts w:ascii="Times New Roman" w:hAnsi="Times New Roman"/>
          <w:b/>
          <w:lang w:val="sk-SK"/>
        </w:rPr>
        <w:t xml:space="preserve"> Oznámenie rozhodnutia a doručovanie písomností </w:t>
      </w:r>
    </w:p>
    <w:p w14:paraId="02A0EDA4" w14:textId="77777777" w:rsidR="006B1BE9" w:rsidRPr="004448B9" w:rsidRDefault="00135835">
      <w:pPr>
        <w:spacing w:before="225" w:after="225" w:line="264" w:lineRule="auto"/>
        <w:ind w:left="420"/>
        <w:rPr>
          <w:lang w:val="sk-SK"/>
        </w:rPr>
      </w:pPr>
      <w:bookmarkStart w:id="5782" w:name="paragraf-212.odsek-1"/>
      <w:bookmarkEnd w:id="5781"/>
      <w:r w:rsidRPr="004448B9">
        <w:rPr>
          <w:rFonts w:ascii="Times New Roman" w:hAnsi="Times New Roman"/>
          <w:lang w:val="sk-SK"/>
        </w:rPr>
        <w:t xml:space="preserve"> </w:t>
      </w:r>
      <w:bookmarkStart w:id="5783" w:name="paragraf-212.odsek-1.oznacenie"/>
      <w:r w:rsidRPr="004448B9">
        <w:rPr>
          <w:rFonts w:ascii="Times New Roman" w:hAnsi="Times New Roman"/>
          <w:lang w:val="sk-SK"/>
        </w:rPr>
        <w:t xml:space="preserve">(1) </w:t>
      </w:r>
      <w:bookmarkStart w:id="5784" w:name="paragraf-212.odsek-1.text"/>
      <w:bookmarkEnd w:id="5783"/>
      <w:r w:rsidRPr="004448B9">
        <w:rPr>
          <w:rFonts w:ascii="Times New Roman" w:hAnsi="Times New Roman"/>
          <w:lang w:val="sk-SK"/>
        </w:rPr>
        <w:t xml:space="preserve">Rozhodnutie sa účastníkovi konania oznamuje doručením rozhodnutia, ak tento zákon neustanovuje inak. Deň doručenia rozhodnutia je deň jeho oznámenia. </w:t>
      </w:r>
      <w:bookmarkEnd w:id="5784"/>
    </w:p>
    <w:p w14:paraId="72C966F2" w14:textId="77777777" w:rsidR="006B1BE9" w:rsidRPr="004448B9" w:rsidRDefault="00135835">
      <w:pPr>
        <w:spacing w:before="225" w:after="225" w:line="264" w:lineRule="auto"/>
        <w:ind w:left="420"/>
        <w:rPr>
          <w:lang w:val="sk-SK"/>
        </w:rPr>
      </w:pPr>
      <w:bookmarkStart w:id="5785" w:name="paragraf-212.odsek-2"/>
      <w:bookmarkEnd w:id="5782"/>
      <w:r w:rsidRPr="004448B9">
        <w:rPr>
          <w:rFonts w:ascii="Times New Roman" w:hAnsi="Times New Roman"/>
          <w:lang w:val="sk-SK"/>
        </w:rPr>
        <w:t xml:space="preserve"> </w:t>
      </w:r>
      <w:bookmarkStart w:id="5786" w:name="paragraf-212.odsek-2.oznacenie"/>
      <w:r w:rsidRPr="004448B9">
        <w:rPr>
          <w:rFonts w:ascii="Times New Roman" w:hAnsi="Times New Roman"/>
          <w:lang w:val="sk-SK"/>
        </w:rPr>
        <w:t xml:space="preserve">(2) </w:t>
      </w:r>
      <w:bookmarkStart w:id="5787" w:name="paragraf-212.odsek-2.text"/>
      <w:bookmarkEnd w:id="5786"/>
      <w:r w:rsidRPr="004448B9">
        <w:rPr>
          <w:rFonts w:ascii="Times New Roman" w:hAnsi="Times New Roman"/>
          <w:lang w:val="sk-SK"/>
        </w:rPr>
        <w:t xml:space="preserve">Účastníkovi konania, ktorý je prítomný na ústnom vyhlásení rozhodnutia, môže sa rozhodnutie oznámiť ústnym vyhlásením. Deň ústneho vyhlásenia rozhodnutia je deň oznámenia rozhodnutia len vtedy, ak sa prítomný účastník konania vzdal nároku na doručenie písomného vyhotovenia rozhodnutia. </w:t>
      </w:r>
      <w:bookmarkEnd w:id="5787"/>
    </w:p>
    <w:p w14:paraId="337F3EDD" w14:textId="77777777" w:rsidR="006B1BE9" w:rsidRPr="004448B9" w:rsidRDefault="00135835">
      <w:pPr>
        <w:spacing w:after="0" w:line="264" w:lineRule="auto"/>
        <w:ind w:left="420"/>
        <w:rPr>
          <w:lang w:val="sk-SK"/>
        </w:rPr>
      </w:pPr>
      <w:bookmarkStart w:id="5788" w:name="paragraf-212.odsek-3"/>
      <w:bookmarkEnd w:id="5785"/>
      <w:r w:rsidRPr="004448B9">
        <w:rPr>
          <w:rFonts w:ascii="Times New Roman" w:hAnsi="Times New Roman"/>
          <w:lang w:val="sk-SK"/>
        </w:rPr>
        <w:t xml:space="preserve"> </w:t>
      </w:r>
      <w:bookmarkStart w:id="5789" w:name="paragraf-212.odsek-3.oznacenie"/>
      <w:r w:rsidRPr="004448B9">
        <w:rPr>
          <w:rFonts w:ascii="Times New Roman" w:hAnsi="Times New Roman"/>
          <w:lang w:val="sk-SK"/>
        </w:rPr>
        <w:t xml:space="preserve">(3) </w:t>
      </w:r>
      <w:bookmarkStart w:id="5790" w:name="paragraf-212.odsek-3.text"/>
      <w:bookmarkEnd w:id="5789"/>
      <w:r w:rsidRPr="004448B9">
        <w:rPr>
          <w:rFonts w:ascii="Times New Roman" w:hAnsi="Times New Roman"/>
          <w:lang w:val="sk-SK"/>
        </w:rPr>
        <w:t xml:space="preserve">Rozhodnutie sa účastníkovi konania oznamuje doručením rozhodnutia do vlastných rúk alebo poštou ako doporučená zásielka s doručenkou a poznámkou „do vlastných rúk“. Do vlastných rúk sa doručujú rozhodnutia </w:t>
      </w:r>
      <w:bookmarkEnd w:id="5790"/>
    </w:p>
    <w:p w14:paraId="339B72E3" w14:textId="77777777" w:rsidR="006B1BE9" w:rsidRPr="004448B9" w:rsidRDefault="00135835">
      <w:pPr>
        <w:spacing w:before="225" w:after="225" w:line="264" w:lineRule="auto"/>
        <w:ind w:left="495"/>
        <w:rPr>
          <w:lang w:val="sk-SK"/>
        </w:rPr>
      </w:pPr>
      <w:bookmarkStart w:id="5791" w:name="paragraf-212.odsek-3.pismeno-a"/>
      <w:r w:rsidRPr="004448B9">
        <w:rPr>
          <w:rFonts w:ascii="Times New Roman" w:hAnsi="Times New Roman"/>
          <w:lang w:val="sk-SK"/>
        </w:rPr>
        <w:t xml:space="preserve"> </w:t>
      </w:r>
      <w:bookmarkStart w:id="5792" w:name="paragraf-212.odsek-3.pismeno-a.oznacenie"/>
      <w:r w:rsidRPr="004448B9">
        <w:rPr>
          <w:rFonts w:ascii="Times New Roman" w:hAnsi="Times New Roman"/>
          <w:lang w:val="sk-SK"/>
        </w:rPr>
        <w:t xml:space="preserve">a) </w:t>
      </w:r>
      <w:bookmarkStart w:id="5793" w:name="paragraf-212.odsek-3.pismeno-a.text"/>
      <w:bookmarkEnd w:id="5792"/>
      <w:r w:rsidRPr="004448B9">
        <w:rPr>
          <w:rFonts w:ascii="Times New Roman" w:hAnsi="Times New Roman"/>
          <w:lang w:val="sk-SK"/>
        </w:rPr>
        <w:t xml:space="preserve">o nepriznaní dávky, odňatí dávky, znížení dávky alebo o zastavení výplaty dávky, </w:t>
      </w:r>
      <w:bookmarkEnd w:id="5793"/>
    </w:p>
    <w:p w14:paraId="6D9336B1" w14:textId="77777777" w:rsidR="006B1BE9" w:rsidRPr="004448B9" w:rsidRDefault="00135835">
      <w:pPr>
        <w:spacing w:before="225" w:after="225" w:line="264" w:lineRule="auto"/>
        <w:ind w:left="495"/>
        <w:rPr>
          <w:lang w:val="sk-SK"/>
        </w:rPr>
      </w:pPr>
      <w:bookmarkStart w:id="5794" w:name="paragraf-212.odsek-3.pismeno-b"/>
      <w:bookmarkEnd w:id="5791"/>
      <w:r w:rsidRPr="004448B9">
        <w:rPr>
          <w:rFonts w:ascii="Times New Roman" w:hAnsi="Times New Roman"/>
          <w:lang w:val="sk-SK"/>
        </w:rPr>
        <w:t xml:space="preserve"> </w:t>
      </w:r>
      <w:bookmarkStart w:id="5795" w:name="paragraf-212.odsek-3.pismeno-b.oznacenie"/>
      <w:r w:rsidRPr="004448B9">
        <w:rPr>
          <w:rFonts w:ascii="Times New Roman" w:hAnsi="Times New Roman"/>
          <w:lang w:val="sk-SK"/>
        </w:rPr>
        <w:t xml:space="preserve">b) </w:t>
      </w:r>
      <w:bookmarkStart w:id="5796" w:name="paragraf-212.odsek-3.pismeno-b.text"/>
      <w:bookmarkEnd w:id="5795"/>
      <w:r w:rsidRPr="004448B9">
        <w:rPr>
          <w:rFonts w:ascii="Times New Roman" w:hAnsi="Times New Roman"/>
          <w:lang w:val="sk-SK"/>
        </w:rPr>
        <w:t xml:space="preserve">o uložení povinnosti vrátiť neprávom vyplatené sumy na dávke, </w:t>
      </w:r>
      <w:bookmarkEnd w:id="5796"/>
    </w:p>
    <w:p w14:paraId="43A62866" w14:textId="77777777" w:rsidR="006B1BE9" w:rsidRPr="004448B9" w:rsidRDefault="00135835">
      <w:pPr>
        <w:spacing w:before="225" w:after="225" w:line="264" w:lineRule="auto"/>
        <w:ind w:left="495"/>
        <w:rPr>
          <w:lang w:val="sk-SK"/>
        </w:rPr>
      </w:pPr>
      <w:bookmarkStart w:id="5797" w:name="paragraf-212.odsek-3.pismeno-c"/>
      <w:bookmarkEnd w:id="5794"/>
      <w:r w:rsidRPr="004448B9">
        <w:rPr>
          <w:rFonts w:ascii="Times New Roman" w:hAnsi="Times New Roman"/>
          <w:lang w:val="sk-SK"/>
        </w:rPr>
        <w:t xml:space="preserve"> </w:t>
      </w:r>
      <w:bookmarkStart w:id="5798" w:name="paragraf-212.odsek-3.pismeno-c.oznacenie"/>
      <w:r w:rsidRPr="004448B9">
        <w:rPr>
          <w:rFonts w:ascii="Times New Roman" w:hAnsi="Times New Roman"/>
          <w:lang w:val="sk-SK"/>
        </w:rPr>
        <w:t xml:space="preserve">c) </w:t>
      </w:r>
      <w:bookmarkEnd w:id="5798"/>
      <w:r w:rsidRPr="004448B9">
        <w:rPr>
          <w:rFonts w:ascii="Times New Roman" w:hAnsi="Times New Roman"/>
          <w:lang w:val="sk-SK"/>
        </w:rPr>
        <w:t>o poistnom, o príspevku na starobné dôchodkové sporenie,</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5799" w:name="paragraf-212.odsek-3.pismeno-c.text"/>
      <w:r w:rsidRPr="004448B9">
        <w:rPr>
          <w:rFonts w:ascii="Times New Roman" w:hAnsi="Times New Roman"/>
          <w:lang w:val="sk-SK"/>
        </w:rPr>
        <w:t xml:space="preserve"> o uložení pokuty a penále, </w:t>
      </w:r>
      <w:bookmarkEnd w:id="5799"/>
    </w:p>
    <w:p w14:paraId="5868B3E2" w14:textId="77777777" w:rsidR="006B1BE9" w:rsidRPr="004448B9" w:rsidRDefault="00135835">
      <w:pPr>
        <w:spacing w:before="225" w:after="225" w:line="264" w:lineRule="auto"/>
        <w:ind w:left="495"/>
        <w:rPr>
          <w:lang w:val="sk-SK"/>
        </w:rPr>
      </w:pPr>
      <w:bookmarkStart w:id="5800" w:name="paragraf-212.odsek-3.pismeno-d"/>
      <w:bookmarkEnd w:id="5797"/>
      <w:r w:rsidRPr="004448B9">
        <w:rPr>
          <w:rFonts w:ascii="Times New Roman" w:hAnsi="Times New Roman"/>
          <w:lang w:val="sk-SK"/>
        </w:rPr>
        <w:t xml:space="preserve"> </w:t>
      </w:r>
      <w:bookmarkStart w:id="5801" w:name="paragraf-212.odsek-3.pismeno-d.oznacenie"/>
      <w:r w:rsidRPr="004448B9">
        <w:rPr>
          <w:rFonts w:ascii="Times New Roman" w:hAnsi="Times New Roman"/>
          <w:lang w:val="sk-SK"/>
        </w:rPr>
        <w:t xml:space="preserve">d) </w:t>
      </w:r>
      <w:bookmarkStart w:id="5802" w:name="paragraf-212.odsek-3.pismeno-d.text"/>
      <w:bookmarkEnd w:id="5801"/>
      <w:r w:rsidRPr="004448B9">
        <w:rPr>
          <w:rFonts w:ascii="Times New Roman" w:hAnsi="Times New Roman"/>
          <w:lang w:val="sk-SK"/>
        </w:rPr>
        <w:t xml:space="preserve">o prerušení konania, </w:t>
      </w:r>
      <w:bookmarkEnd w:id="5802"/>
    </w:p>
    <w:p w14:paraId="43C9D558" w14:textId="77777777" w:rsidR="006B1BE9" w:rsidRPr="004448B9" w:rsidRDefault="00135835">
      <w:pPr>
        <w:spacing w:before="225" w:after="225" w:line="264" w:lineRule="auto"/>
        <w:ind w:left="495"/>
        <w:rPr>
          <w:lang w:val="sk-SK"/>
        </w:rPr>
      </w:pPr>
      <w:bookmarkStart w:id="5803" w:name="paragraf-212.odsek-3.pismeno-e"/>
      <w:bookmarkEnd w:id="5800"/>
      <w:r w:rsidRPr="004448B9">
        <w:rPr>
          <w:rFonts w:ascii="Times New Roman" w:hAnsi="Times New Roman"/>
          <w:lang w:val="sk-SK"/>
        </w:rPr>
        <w:t xml:space="preserve"> </w:t>
      </w:r>
      <w:bookmarkStart w:id="5804" w:name="paragraf-212.odsek-3.pismeno-e.oznacenie"/>
      <w:r w:rsidRPr="004448B9">
        <w:rPr>
          <w:rFonts w:ascii="Times New Roman" w:hAnsi="Times New Roman"/>
          <w:lang w:val="sk-SK"/>
        </w:rPr>
        <w:t xml:space="preserve">e) </w:t>
      </w:r>
      <w:bookmarkStart w:id="5805" w:name="paragraf-212.odsek-3.pismeno-e.text"/>
      <w:bookmarkEnd w:id="5804"/>
      <w:r w:rsidRPr="004448B9">
        <w:rPr>
          <w:rFonts w:ascii="Times New Roman" w:hAnsi="Times New Roman"/>
          <w:lang w:val="sk-SK"/>
        </w:rPr>
        <w:t xml:space="preserve">o zastavení konania. </w:t>
      </w:r>
      <w:bookmarkEnd w:id="5805"/>
    </w:p>
    <w:p w14:paraId="310A6E8E" w14:textId="77777777" w:rsidR="006B1BE9" w:rsidRPr="004448B9" w:rsidRDefault="00135835">
      <w:pPr>
        <w:spacing w:before="225" w:after="225" w:line="264" w:lineRule="auto"/>
        <w:ind w:left="420"/>
        <w:rPr>
          <w:lang w:val="sk-SK"/>
        </w:rPr>
      </w:pPr>
      <w:bookmarkStart w:id="5806" w:name="paragraf-212.odsek-4"/>
      <w:bookmarkEnd w:id="5788"/>
      <w:bookmarkEnd w:id="5803"/>
      <w:r w:rsidRPr="004448B9">
        <w:rPr>
          <w:rFonts w:ascii="Times New Roman" w:hAnsi="Times New Roman"/>
          <w:lang w:val="sk-SK"/>
        </w:rPr>
        <w:t xml:space="preserve"> </w:t>
      </w:r>
      <w:bookmarkStart w:id="5807" w:name="paragraf-212.odsek-4.oznacenie"/>
      <w:r w:rsidRPr="004448B9">
        <w:rPr>
          <w:rFonts w:ascii="Times New Roman" w:hAnsi="Times New Roman"/>
          <w:lang w:val="sk-SK"/>
        </w:rPr>
        <w:t xml:space="preserve">(4) </w:t>
      </w:r>
      <w:bookmarkStart w:id="5808" w:name="paragraf-212.odsek-4.text"/>
      <w:bookmarkEnd w:id="5807"/>
      <w:r w:rsidRPr="004448B9">
        <w:rPr>
          <w:rFonts w:ascii="Times New Roman" w:hAnsi="Times New Roman"/>
          <w:lang w:val="sk-SK"/>
        </w:rPr>
        <w:t xml:space="preserve">Ak nebol adresát písomnosti, ktorá sa má doručiť do vlastných rúk, zastihnutý, hoci sa v mieste doručenia zdržiava, doručovateľ ho vhodným spôsobom upovedomí, že písomnosť príde znovu doručiť v určený deň a hodinu. Ak nový pokus o doručenie zostane bezvýsledný, doručovateľ uloží písomnosť na pošte a adresáta o tom vhodným spôsobom upovedomí. Ak si adresát nevyzdvihne písomnosť počas uloženia na pošte, deň vrátenia nedoručenej písomnosti organizačnej zložke Sociálnej poisťovne sa považuje za deň doručenia, aj keď sa adresát o uložení nedozvedel. </w:t>
      </w:r>
      <w:bookmarkEnd w:id="5808"/>
    </w:p>
    <w:p w14:paraId="78401267" w14:textId="77777777" w:rsidR="006B1BE9" w:rsidRPr="004448B9" w:rsidRDefault="00135835">
      <w:pPr>
        <w:spacing w:before="225" w:after="225" w:line="264" w:lineRule="auto"/>
        <w:ind w:left="420"/>
        <w:rPr>
          <w:lang w:val="sk-SK"/>
        </w:rPr>
      </w:pPr>
      <w:bookmarkStart w:id="5809" w:name="paragraf-212.odsek-5"/>
      <w:bookmarkEnd w:id="5806"/>
      <w:r w:rsidRPr="004448B9">
        <w:rPr>
          <w:rFonts w:ascii="Times New Roman" w:hAnsi="Times New Roman"/>
          <w:lang w:val="sk-SK"/>
        </w:rPr>
        <w:t xml:space="preserve"> </w:t>
      </w:r>
      <w:bookmarkStart w:id="5810" w:name="paragraf-212.odsek-5.oznacenie"/>
      <w:r w:rsidRPr="004448B9">
        <w:rPr>
          <w:rFonts w:ascii="Times New Roman" w:hAnsi="Times New Roman"/>
          <w:lang w:val="sk-SK"/>
        </w:rPr>
        <w:t xml:space="preserve">(5) </w:t>
      </w:r>
      <w:bookmarkStart w:id="5811" w:name="paragraf-212.odsek-5.text"/>
      <w:bookmarkEnd w:id="5810"/>
      <w:r w:rsidRPr="004448B9">
        <w:rPr>
          <w:rFonts w:ascii="Times New Roman" w:hAnsi="Times New Roman"/>
          <w:lang w:val="sk-SK"/>
        </w:rPr>
        <w:t xml:space="preserve">Ak si adresát vyhradí doručovanie zásielok do poštového priečinka, pošta adresátovi oznámi príchod zásielky, možnosť prevzatia a odbernú lehotu na predpísanom tlačive, ktoré vloží do poštového priečinka. Ak si adresát na základe dohody preberá zásielky na pošte a nemá pridelený poštový priečinok, pošta tieto zásielky neoznamuje. V obidvoch prípadoch sa dátum príchodu zásielky považuje za dátum uloženia. Ak si adresát nevyzdvihne zásielku počas odbernej lehoty, deň vrátenia nedoručenej zásielky organizačnej zložke Sociálnej poisťovne sa považuje za deň doručenia, aj keď sa adresát o uložení nedozvedel. </w:t>
      </w:r>
      <w:bookmarkEnd w:id="5811"/>
    </w:p>
    <w:p w14:paraId="4D0EEAEF" w14:textId="77777777" w:rsidR="006B1BE9" w:rsidRPr="004448B9" w:rsidRDefault="00135835">
      <w:pPr>
        <w:spacing w:before="225" w:after="225" w:line="264" w:lineRule="auto"/>
        <w:ind w:left="420"/>
        <w:rPr>
          <w:lang w:val="sk-SK"/>
        </w:rPr>
      </w:pPr>
      <w:bookmarkStart w:id="5812" w:name="paragraf-212.odsek-6"/>
      <w:bookmarkEnd w:id="5809"/>
      <w:r w:rsidRPr="004448B9">
        <w:rPr>
          <w:rFonts w:ascii="Times New Roman" w:hAnsi="Times New Roman"/>
          <w:lang w:val="sk-SK"/>
        </w:rPr>
        <w:t xml:space="preserve"> </w:t>
      </w:r>
      <w:bookmarkStart w:id="5813" w:name="paragraf-212.odsek-6.oznacenie"/>
      <w:r w:rsidRPr="004448B9">
        <w:rPr>
          <w:rFonts w:ascii="Times New Roman" w:hAnsi="Times New Roman"/>
          <w:lang w:val="sk-SK"/>
        </w:rPr>
        <w:t xml:space="preserve">(6) </w:t>
      </w:r>
      <w:bookmarkStart w:id="5814" w:name="paragraf-212.odsek-6.text"/>
      <w:bookmarkEnd w:id="5813"/>
      <w:r w:rsidRPr="004448B9">
        <w:rPr>
          <w:rFonts w:ascii="Times New Roman" w:hAnsi="Times New Roman"/>
          <w:lang w:val="sk-SK"/>
        </w:rPr>
        <w:t xml:space="preserve">Zásielky s obsahom písomností určených do vlastných rúk vydá pošta len adresátovi alebo fyzickej osobe, ktorá sa preukáže splnomocnením na preberanie zásielok. </w:t>
      </w:r>
      <w:bookmarkEnd w:id="5814"/>
    </w:p>
    <w:p w14:paraId="5057B3DB" w14:textId="77777777" w:rsidR="006B1BE9" w:rsidRPr="004448B9" w:rsidRDefault="00135835">
      <w:pPr>
        <w:spacing w:before="225" w:after="225" w:line="264" w:lineRule="auto"/>
        <w:ind w:left="420"/>
        <w:rPr>
          <w:lang w:val="sk-SK"/>
        </w:rPr>
      </w:pPr>
      <w:bookmarkStart w:id="5815" w:name="paragraf-212.odsek-7"/>
      <w:bookmarkEnd w:id="5812"/>
      <w:r w:rsidRPr="004448B9">
        <w:rPr>
          <w:rFonts w:ascii="Times New Roman" w:hAnsi="Times New Roman"/>
          <w:lang w:val="sk-SK"/>
        </w:rPr>
        <w:lastRenderedPageBreak/>
        <w:t xml:space="preserve"> </w:t>
      </w:r>
      <w:bookmarkStart w:id="5816" w:name="paragraf-212.odsek-7.oznacenie"/>
      <w:r w:rsidRPr="004448B9">
        <w:rPr>
          <w:rFonts w:ascii="Times New Roman" w:hAnsi="Times New Roman"/>
          <w:lang w:val="sk-SK"/>
        </w:rPr>
        <w:t xml:space="preserve">(7) </w:t>
      </w:r>
      <w:bookmarkStart w:id="5817" w:name="paragraf-212.odsek-7.text"/>
      <w:bookmarkEnd w:id="5816"/>
      <w:r w:rsidRPr="004448B9">
        <w:rPr>
          <w:rFonts w:ascii="Times New Roman" w:hAnsi="Times New Roman"/>
          <w:lang w:val="sk-SK"/>
        </w:rPr>
        <w:t xml:space="preserve">Rozhodnutie je doručené, len čo ho účastník konania prevezme, len čo pošta doporučenú zásielku vrátila ako nedoručiteľnú alebo ak doručenie rozhodnutia bolo zmarené konaním alebo opomenutím účastníka konania. Účinky doručenia rozhodnutia nastanú aj vtedy, ak účastník konania odmietol rozhodnutie prijať. </w:t>
      </w:r>
      <w:bookmarkEnd w:id="5817"/>
    </w:p>
    <w:p w14:paraId="4F9BBB04" w14:textId="77777777" w:rsidR="006B1BE9" w:rsidRPr="004448B9" w:rsidRDefault="00135835">
      <w:pPr>
        <w:spacing w:before="225" w:after="225" w:line="264" w:lineRule="auto"/>
        <w:ind w:left="420"/>
        <w:rPr>
          <w:lang w:val="sk-SK"/>
        </w:rPr>
      </w:pPr>
      <w:bookmarkStart w:id="5818" w:name="paragraf-212.odsek-8"/>
      <w:bookmarkEnd w:id="5815"/>
      <w:r w:rsidRPr="004448B9">
        <w:rPr>
          <w:rFonts w:ascii="Times New Roman" w:hAnsi="Times New Roman"/>
          <w:lang w:val="sk-SK"/>
        </w:rPr>
        <w:t xml:space="preserve"> </w:t>
      </w:r>
      <w:bookmarkStart w:id="5819" w:name="paragraf-212.odsek-8.oznacenie"/>
      <w:r w:rsidRPr="004448B9">
        <w:rPr>
          <w:rFonts w:ascii="Times New Roman" w:hAnsi="Times New Roman"/>
          <w:lang w:val="sk-SK"/>
        </w:rPr>
        <w:t xml:space="preserve">(8) </w:t>
      </w:r>
      <w:bookmarkStart w:id="5820" w:name="paragraf-212.odsek-8.text"/>
      <w:bookmarkEnd w:id="5819"/>
      <w:r w:rsidRPr="004448B9">
        <w:rPr>
          <w:rFonts w:ascii="Times New Roman" w:hAnsi="Times New Roman"/>
          <w:lang w:val="sk-SK"/>
        </w:rPr>
        <w:t xml:space="preserve">Ak má účastník konania, ktorý sa zdržiava v cudzine alebo tam má sídlo, opatrovníka alebo zástupcu v tuzemsku, doručí sa písomnosť tomuto opatrovníkovi alebo zástupcovi. </w:t>
      </w:r>
      <w:bookmarkEnd w:id="5820"/>
    </w:p>
    <w:p w14:paraId="246255DB" w14:textId="77777777" w:rsidR="006B1BE9" w:rsidRPr="004448B9" w:rsidRDefault="00135835">
      <w:pPr>
        <w:spacing w:before="225" w:after="225" w:line="264" w:lineRule="auto"/>
        <w:ind w:left="420"/>
        <w:rPr>
          <w:lang w:val="sk-SK"/>
        </w:rPr>
      </w:pPr>
      <w:bookmarkStart w:id="5821" w:name="paragraf-212.odsek-9"/>
      <w:bookmarkEnd w:id="5818"/>
      <w:r w:rsidRPr="004448B9">
        <w:rPr>
          <w:rFonts w:ascii="Times New Roman" w:hAnsi="Times New Roman"/>
          <w:lang w:val="sk-SK"/>
        </w:rPr>
        <w:t xml:space="preserve"> </w:t>
      </w:r>
      <w:bookmarkStart w:id="5822" w:name="paragraf-212.odsek-9.oznacenie"/>
      <w:r w:rsidRPr="004448B9">
        <w:rPr>
          <w:rFonts w:ascii="Times New Roman" w:hAnsi="Times New Roman"/>
          <w:lang w:val="sk-SK"/>
        </w:rPr>
        <w:t xml:space="preserve">(9) </w:t>
      </w:r>
      <w:bookmarkStart w:id="5823" w:name="paragraf-212.odsek-9.text"/>
      <w:bookmarkEnd w:id="5822"/>
      <w:r w:rsidRPr="004448B9">
        <w:rPr>
          <w:rFonts w:ascii="Times New Roman" w:hAnsi="Times New Roman"/>
          <w:lang w:val="sk-SK"/>
        </w:rPr>
        <w:t xml:space="preserve">Písomnosti, ktoré sú určené právnickým osobám, doručujú sa zamestnancom oprávneným za právnické osoby prijímať písomnosti. Ak niet takých zamestnancov, doručuje sa písomnosť, ktorá je určená do vlastných rúk, tomu, kto je oprávnený za právnickú osobu konať. </w:t>
      </w:r>
      <w:bookmarkEnd w:id="5823"/>
    </w:p>
    <w:p w14:paraId="6B847E62" w14:textId="77777777" w:rsidR="006B1BE9" w:rsidRPr="004448B9" w:rsidRDefault="00135835">
      <w:pPr>
        <w:spacing w:before="225" w:after="225" w:line="264" w:lineRule="auto"/>
        <w:ind w:left="420"/>
        <w:rPr>
          <w:lang w:val="sk-SK"/>
        </w:rPr>
      </w:pPr>
      <w:bookmarkStart w:id="5824" w:name="paragraf-212.odsek-10"/>
      <w:bookmarkEnd w:id="5821"/>
      <w:r w:rsidRPr="004448B9">
        <w:rPr>
          <w:rFonts w:ascii="Times New Roman" w:hAnsi="Times New Roman"/>
          <w:lang w:val="sk-SK"/>
        </w:rPr>
        <w:t xml:space="preserve"> </w:t>
      </w:r>
      <w:bookmarkStart w:id="5825" w:name="paragraf-212.odsek-10.oznacenie"/>
      <w:r w:rsidRPr="004448B9">
        <w:rPr>
          <w:rFonts w:ascii="Times New Roman" w:hAnsi="Times New Roman"/>
          <w:lang w:val="sk-SK"/>
        </w:rPr>
        <w:t xml:space="preserve">(10) </w:t>
      </w:r>
      <w:bookmarkStart w:id="5826" w:name="paragraf-212.odsek-10.text"/>
      <w:bookmarkEnd w:id="5825"/>
      <w:r w:rsidRPr="004448B9">
        <w:rPr>
          <w:rFonts w:ascii="Times New Roman" w:hAnsi="Times New Roman"/>
          <w:lang w:val="sk-SK"/>
        </w:rPr>
        <w:t xml:space="preserve">Písomnosti určené advokátom sa doručujú advokátskej kancelárii. Písomnosti určené advokátom možno doručovať aj advokátskym koncipientom a iným zamestnancom advokátskej kancelárie, ktorých advokát poveril prijímaním jemu určených písomností. </w:t>
      </w:r>
      <w:bookmarkEnd w:id="5826"/>
    </w:p>
    <w:p w14:paraId="54F16EE9" w14:textId="77777777" w:rsidR="006B1BE9" w:rsidRPr="004448B9" w:rsidRDefault="00135835">
      <w:pPr>
        <w:spacing w:before="225" w:after="225" w:line="264" w:lineRule="auto"/>
        <w:ind w:left="420"/>
        <w:rPr>
          <w:lang w:val="sk-SK"/>
        </w:rPr>
      </w:pPr>
      <w:bookmarkStart w:id="5827" w:name="paragraf-212.odsek-11"/>
      <w:bookmarkEnd w:id="5824"/>
      <w:r w:rsidRPr="004448B9">
        <w:rPr>
          <w:rFonts w:ascii="Times New Roman" w:hAnsi="Times New Roman"/>
          <w:lang w:val="sk-SK"/>
        </w:rPr>
        <w:t xml:space="preserve"> </w:t>
      </w:r>
      <w:bookmarkStart w:id="5828" w:name="paragraf-212.odsek-11.oznacenie"/>
      <w:r w:rsidRPr="004448B9">
        <w:rPr>
          <w:rFonts w:ascii="Times New Roman" w:hAnsi="Times New Roman"/>
          <w:lang w:val="sk-SK"/>
        </w:rPr>
        <w:t xml:space="preserve">(11) </w:t>
      </w:r>
      <w:bookmarkStart w:id="5829" w:name="paragraf-212.odsek-11.text"/>
      <w:bookmarkEnd w:id="5828"/>
      <w:r w:rsidRPr="004448B9">
        <w:rPr>
          <w:rFonts w:ascii="Times New Roman" w:hAnsi="Times New Roman"/>
          <w:lang w:val="sk-SK"/>
        </w:rPr>
        <w:t xml:space="preserve">Písomnosti určené správcom konkurzných podstát a likvidátorom sa doručujú do sídla úpadcu a sídla likvidovanej právnickej osoby alebo do sídla pracoviska správcu konkurznej podstaty a do sídla pracoviska likvidátora. </w:t>
      </w:r>
      <w:bookmarkEnd w:id="5829"/>
    </w:p>
    <w:p w14:paraId="4D38BD7B" w14:textId="77777777" w:rsidR="006B1BE9" w:rsidRPr="004448B9" w:rsidRDefault="00135835">
      <w:pPr>
        <w:spacing w:before="225" w:after="225" w:line="264" w:lineRule="auto"/>
        <w:ind w:left="420"/>
        <w:rPr>
          <w:lang w:val="sk-SK"/>
        </w:rPr>
      </w:pPr>
      <w:bookmarkStart w:id="5830" w:name="paragraf-212.odsek-12"/>
      <w:bookmarkEnd w:id="5827"/>
      <w:r w:rsidRPr="004448B9">
        <w:rPr>
          <w:rFonts w:ascii="Times New Roman" w:hAnsi="Times New Roman"/>
          <w:lang w:val="sk-SK"/>
        </w:rPr>
        <w:t xml:space="preserve"> </w:t>
      </w:r>
      <w:bookmarkStart w:id="5831" w:name="paragraf-212.odsek-12.oznacenie"/>
      <w:r w:rsidRPr="004448B9">
        <w:rPr>
          <w:rFonts w:ascii="Times New Roman" w:hAnsi="Times New Roman"/>
          <w:lang w:val="sk-SK"/>
        </w:rPr>
        <w:t xml:space="preserve">(12) </w:t>
      </w:r>
      <w:bookmarkStart w:id="5832" w:name="paragraf-212.odsek-12.text"/>
      <w:bookmarkEnd w:id="5831"/>
      <w:r w:rsidRPr="004448B9">
        <w:rPr>
          <w:rFonts w:ascii="Times New Roman" w:hAnsi="Times New Roman"/>
          <w:lang w:val="sk-SK"/>
        </w:rPr>
        <w:t xml:space="preserve">Ak má účastník konania zástupcu s plnomocenstvom na celé konanie, doručuje sa písomnosť iba tomuto zástupcovi. Ak účastník konania má osobne v konaní niečo vykonať, doručuje sa písomnosť nielen zástupcovi s plnomocenstvom, ale aj účastníkovi konania. </w:t>
      </w:r>
      <w:bookmarkEnd w:id="5832"/>
    </w:p>
    <w:p w14:paraId="14C9F38C" w14:textId="77777777" w:rsidR="006B1BE9" w:rsidRPr="004448B9" w:rsidRDefault="00135835">
      <w:pPr>
        <w:spacing w:before="225" w:after="225" w:line="264" w:lineRule="auto"/>
        <w:ind w:left="420"/>
        <w:rPr>
          <w:lang w:val="sk-SK"/>
        </w:rPr>
      </w:pPr>
      <w:bookmarkStart w:id="5833" w:name="paragraf-212.odsek-13"/>
      <w:bookmarkEnd w:id="5830"/>
      <w:r w:rsidRPr="004448B9">
        <w:rPr>
          <w:rFonts w:ascii="Times New Roman" w:hAnsi="Times New Roman"/>
          <w:lang w:val="sk-SK"/>
        </w:rPr>
        <w:t xml:space="preserve"> </w:t>
      </w:r>
      <w:bookmarkStart w:id="5834" w:name="paragraf-212.odsek-13.oznacenie"/>
      <w:r w:rsidRPr="004448B9">
        <w:rPr>
          <w:rFonts w:ascii="Times New Roman" w:hAnsi="Times New Roman"/>
          <w:lang w:val="sk-SK"/>
        </w:rPr>
        <w:t xml:space="preserve">(13) </w:t>
      </w:r>
      <w:bookmarkStart w:id="5835" w:name="paragraf-212.odsek-13.text"/>
      <w:bookmarkEnd w:id="5834"/>
      <w:r w:rsidRPr="004448B9">
        <w:rPr>
          <w:rFonts w:ascii="Times New Roman" w:hAnsi="Times New Roman"/>
          <w:lang w:val="sk-SK"/>
        </w:rPr>
        <w:t xml:space="preserve">Doručenie verejnou vyhláškou použije organizačná zložka Sociálnej poisťovne v prípade, keď účastníci konania alebo ich pobyt alebo sídlo nie sú jej známi. </w:t>
      </w:r>
      <w:bookmarkEnd w:id="5835"/>
    </w:p>
    <w:p w14:paraId="22910FDD" w14:textId="77777777" w:rsidR="006B1BE9" w:rsidRPr="004448B9" w:rsidRDefault="00135835">
      <w:pPr>
        <w:spacing w:before="225" w:after="225" w:line="264" w:lineRule="auto"/>
        <w:ind w:left="420"/>
        <w:rPr>
          <w:lang w:val="sk-SK"/>
        </w:rPr>
      </w:pPr>
      <w:bookmarkStart w:id="5836" w:name="paragraf-212.odsek-14"/>
      <w:bookmarkEnd w:id="5833"/>
      <w:r w:rsidRPr="004448B9">
        <w:rPr>
          <w:rFonts w:ascii="Times New Roman" w:hAnsi="Times New Roman"/>
          <w:lang w:val="sk-SK"/>
        </w:rPr>
        <w:t xml:space="preserve"> </w:t>
      </w:r>
      <w:bookmarkStart w:id="5837" w:name="paragraf-212.odsek-14.oznacenie"/>
      <w:r w:rsidRPr="004448B9">
        <w:rPr>
          <w:rFonts w:ascii="Times New Roman" w:hAnsi="Times New Roman"/>
          <w:lang w:val="sk-SK"/>
        </w:rPr>
        <w:t xml:space="preserve">(14) </w:t>
      </w:r>
      <w:bookmarkStart w:id="5838" w:name="paragraf-212.odsek-14.text"/>
      <w:bookmarkEnd w:id="5837"/>
      <w:r w:rsidRPr="004448B9">
        <w:rPr>
          <w:rFonts w:ascii="Times New Roman" w:hAnsi="Times New Roman"/>
          <w:lang w:val="sk-SK"/>
        </w:rPr>
        <w:t xml:space="preserve">Doručenie verejnou vyhláškou sa vykoná tak, že písomnosť sa vyvesí na obdobie 15 dní na vývesnej tabuli vo verejne prístupných priestoroch príslušnej organizačnej zložky Sociálnej poisťovne. Posledný deň tejto lehoty je deň doručenia. </w:t>
      </w:r>
      <w:bookmarkEnd w:id="5838"/>
    </w:p>
    <w:p w14:paraId="321A4822" w14:textId="77777777" w:rsidR="006B1BE9" w:rsidRPr="004448B9" w:rsidRDefault="00135835">
      <w:pPr>
        <w:spacing w:before="225" w:after="225" w:line="264" w:lineRule="auto"/>
        <w:ind w:left="420"/>
        <w:rPr>
          <w:lang w:val="sk-SK"/>
        </w:rPr>
      </w:pPr>
      <w:bookmarkStart w:id="5839" w:name="paragraf-212.odsek-15"/>
      <w:bookmarkEnd w:id="5836"/>
      <w:r w:rsidRPr="004448B9">
        <w:rPr>
          <w:rFonts w:ascii="Times New Roman" w:hAnsi="Times New Roman"/>
          <w:lang w:val="sk-SK"/>
        </w:rPr>
        <w:t xml:space="preserve"> </w:t>
      </w:r>
      <w:bookmarkStart w:id="5840" w:name="paragraf-212.odsek-15.oznacenie"/>
      <w:r w:rsidRPr="004448B9">
        <w:rPr>
          <w:rFonts w:ascii="Times New Roman" w:hAnsi="Times New Roman"/>
          <w:lang w:val="sk-SK"/>
        </w:rPr>
        <w:t xml:space="preserve">(15) </w:t>
      </w:r>
      <w:bookmarkStart w:id="5841" w:name="paragraf-212.odsek-15.text"/>
      <w:bookmarkEnd w:id="5840"/>
      <w:r w:rsidRPr="004448B9">
        <w:rPr>
          <w:rFonts w:ascii="Times New Roman" w:hAnsi="Times New Roman"/>
          <w:lang w:val="sk-SK"/>
        </w:rPr>
        <w:t xml:space="preserve">Ak je doručovanie účastníkovi konania spojené s ťažkosťami alebo s prieťahmi, môže organizačná zložka Sociálnej poisťovne uložiť účastníkovi konania, aby si zvolil na prijímanie písomností zástupcu, ktorému ich možno bez ťažkostí a bez prieťahov doručovať. Ak si zástupcu nezvolí, budú sa pre neho písomnosti ukladať v organizačnej zložke Sociálnej poisťovne s účinkami doručenia; o tom treba účastníka konania poučiť. </w:t>
      </w:r>
      <w:bookmarkEnd w:id="5841"/>
    </w:p>
    <w:p w14:paraId="354E18B1" w14:textId="77777777" w:rsidR="006B1BE9" w:rsidRPr="004448B9" w:rsidRDefault="00135835">
      <w:pPr>
        <w:spacing w:before="225" w:after="225" w:line="264" w:lineRule="auto"/>
        <w:ind w:left="420"/>
        <w:rPr>
          <w:lang w:val="sk-SK"/>
        </w:rPr>
      </w:pPr>
      <w:bookmarkStart w:id="5842" w:name="paragraf-212.odsek-16"/>
      <w:bookmarkEnd w:id="5839"/>
      <w:r w:rsidRPr="004448B9">
        <w:rPr>
          <w:rFonts w:ascii="Times New Roman" w:hAnsi="Times New Roman"/>
          <w:lang w:val="sk-SK"/>
        </w:rPr>
        <w:t xml:space="preserve"> </w:t>
      </w:r>
      <w:bookmarkStart w:id="5843" w:name="paragraf-212.odsek-16.oznacenie"/>
      <w:r w:rsidRPr="004448B9">
        <w:rPr>
          <w:rFonts w:ascii="Times New Roman" w:hAnsi="Times New Roman"/>
          <w:lang w:val="sk-SK"/>
        </w:rPr>
        <w:t xml:space="preserve">(16) </w:t>
      </w:r>
      <w:bookmarkStart w:id="5844" w:name="paragraf-212.odsek-16.text"/>
      <w:bookmarkEnd w:id="5843"/>
      <w:r w:rsidRPr="004448B9">
        <w:rPr>
          <w:rFonts w:ascii="Times New Roman" w:hAnsi="Times New Roman"/>
          <w:lang w:val="sk-SK"/>
        </w:rPr>
        <w:t xml:space="preserve">Rozhodnutie o odpísaní pohľadávky sa neoznamuje. </w:t>
      </w:r>
      <w:bookmarkEnd w:id="5844"/>
    </w:p>
    <w:p w14:paraId="10161E10" w14:textId="77777777" w:rsidR="006B1BE9" w:rsidRPr="004448B9" w:rsidRDefault="00135835">
      <w:pPr>
        <w:spacing w:before="225" w:after="225" w:line="264" w:lineRule="auto"/>
        <w:ind w:left="345"/>
        <w:jc w:val="center"/>
        <w:rPr>
          <w:lang w:val="sk-SK"/>
        </w:rPr>
      </w:pPr>
      <w:bookmarkStart w:id="5845" w:name="paragraf-213.oznacenie"/>
      <w:bookmarkStart w:id="5846" w:name="paragraf-213"/>
      <w:bookmarkEnd w:id="5780"/>
      <w:bookmarkEnd w:id="5842"/>
      <w:r w:rsidRPr="004448B9">
        <w:rPr>
          <w:rFonts w:ascii="Times New Roman" w:hAnsi="Times New Roman"/>
          <w:b/>
          <w:lang w:val="sk-SK"/>
        </w:rPr>
        <w:t xml:space="preserve"> § 213 </w:t>
      </w:r>
    </w:p>
    <w:p w14:paraId="3B8C0489" w14:textId="77777777" w:rsidR="006B1BE9" w:rsidRPr="004448B9" w:rsidRDefault="00135835">
      <w:pPr>
        <w:spacing w:before="225" w:after="225" w:line="264" w:lineRule="auto"/>
        <w:ind w:left="345"/>
        <w:jc w:val="center"/>
        <w:rPr>
          <w:lang w:val="sk-SK"/>
        </w:rPr>
      </w:pPr>
      <w:bookmarkStart w:id="5847" w:name="paragraf-213.nadpis"/>
      <w:bookmarkEnd w:id="5845"/>
      <w:r w:rsidRPr="004448B9">
        <w:rPr>
          <w:rFonts w:ascii="Times New Roman" w:hAnsi="Times New Roman"/>
          <w:b/>
          <w:lang w:val="sk-SK"/>
        </w:rPr>
        <w:t xml:space="preserve"> Právoplatnosť a vykonateľnosť rozhodnutia </w:t>
      </w:r>
    </w:p>
    <w:p w14:paraId="0596C281" w14:textId="77777777" w:rsidR="006B1BE9" w:rsidRPr="004448B9" w:rsidRDefault="00135835">
      <w:pPr>
        <w:spacing w:before="225" w:after="225" w:line="264" w:lineRule="auto"/>
        <w:ind w:left="420"/>
        <w:rPr>
          <w:lang w:val="sk-SK"/>
        </w:rPr>
      </w:pPr>
      <w:bookmarkStart w:id="5848" w:name="paragraf-213.odsek-1"/>
      <w:bookmarkEnd w:id="5847"/>
      <w:r w:rsidRPr="004448B9">
        <w:rPr>
          <w:rFonts w:ascii="Times New Roman" w:hAnsi="Times New Roman"/>
          <w:lang w:val="sk-SK"/>
        </w:rPr>
        <w:t xml:space="preserve"> </w:t>
      </w:r>
      <w:bookmarkStart w:id="5849" w:name="paragraf-213.odsek-1.oznacenie"/>
      <w:r w:rsidRPr="004448B9">
        <w:rPr>
          <w:rFonts w:ascii="Times New Roman" w:hAnsi="Times New Roman"/>
          <w:lang w:val="sk-SK"/>
        </w:rPr>
        <w:t xml:space="preserve">(1) </w:t>
      </w:r>
      <w:bookmarkStart w:id="5850" w:name="paragraf-213.odsek-1.text"/>
      <w:bookmarkEnd w:id="5849"/>
      <w:r w:rsidRPr="004448B9">
        <w:rPr>
          <w:rFonts w:ascii="Times New Roman" w:hAnsi="Times New Roman"/>
          <w:lang w:val="sk-SK"/>
        </w:rPr>
        <w:t xml:space="preserve">Doručené rozhodnutie, proti ktorému sa nemožno odvolať, je právoplatné. </w:t>
      </w:r>
      <w:bookmarkEnd w:id="5850"/>
    </w:p>
    <w:p w14:paraId="03B09453" w14:textId="77777777" w:rsidR="006B1BE9" w:rsidRPr="004448B9" w:rsidRDefault="00135835">
      <w:pPr>
        <w:spacing w:before="225" w:after="225" w:line="264" w:lineRule="auto"/>
        <w:ind w:left="420"/>
        <w:rPr>
          <w:lang w:val="sk-SK"/>
        </w:rPr>
      </w:pPr>
      <w:bookmarkStart w:id="5851" w:name="paragraf-213.odsek-2"/>
      <w:bookmarkEnd w:id="5848"/>
      <w:r w:rsidRPr="004448B9">
        <w:rPr>
          <w:rFonts w:ascii="Times New Roman" w:hAnsi="Times New Roman"/>
          <w:lang w:val="sk-SK"/>
        </w:rPr>
        <w:lastRenderedPageBreak/>
        <w:t xml:space="preserve"> </w:t>
      </w:r>
      <w:bookmarkStart w:id="5852" w:name="paragraf-213.odsek-2.oznacenie"/>
      <w:r w:rsidRPr="004448B9">
        <w:rPr>
          <w:rFonts w:ascii="Times New Roman" w:hAnsi="Times New Roman"/>
          <w:lang w:val="sk-SK"/>
        </w:rPr>
        <w:t xml:space="preserve">(2) </w:t>
      </w:r>
      <w:bookmarkStart w:id="5853" w:name="paragraf-213.odsek-2.text"/>
      <w:bookmarkEnd w:id="5852"/>
      <w:r w:rsidRPr="004448B9">
        <w:rPr>
          <w:rFonts w:ascii="Times New Roman" w:hAnsi="Times New Roman"/>
          <w:lang w:val="sk-SK"/>
        </w:rPr>
        <w:t xml:space="preserve">Rozhodnutie je vykonateľné, len čo uplynie lehota na plnenie. Ak v rozhodnutí nie je uložená povinnosť na plnenie, rozhodnutie je vykonateľné, len čo nadobudne právoplatnosť. </w:t>
      </w:r>
      <w:bookmarkEnd w:id="5853"/>
    </w:p>
    <w:p w14:paraId="2836F63E" w14:textId="77777777" w:rsidR="006B1BE9" w:rsidRPr="004448B9" w:rsidRDefault="00135835">
      <w:pPr>
        <w:spacing w:before="300" w:after="0" w:line="264" w:lineRule="auto"/>
        <w:ind w:left="270"/>
        <w:jc w:val="center"/>
        <w:rPr>
          <w:lang w:val="sk-SK"/>
        </w:rPr>
      </w:pPr>
      <w:bookmarkStart w:id="5854" w:name="predpis.cast-tretia.skupinaParagrafov-od"/>
      <w:bookmarkEnd w:id="5742"/>
      <w:bookmarkEnd w:id="5846"/>
      <w:bookmarkEnd w:id="5851"/>
      <w:r w:rsidRPr="004448B9">
        <w:rPr>
          <w:rFonts w:ascii="Times New Roman" w:hAnsi="Times New Roman"/>
          <w:b/>
          <w:sz w:val="24"/>
          <w:lang w:val="sk-SK"/>
        </w:rPr>
        <w:t xml:space="preserve"> Odvolacie konanie </w:t>
      </w:r>
    </w:p>
    <w:p w14:paraId="5F9163F1" w14:textId="77777777" w:rsidR="006B1BE9" w:rsidRPr="004448B9" w:rsidRDefault="00135835">
      <w:pPr>
        <w:spacing w:before="225" w:after="225" w:line="264" w:lineRule="auto"/>
        <w:ind w:left="345"/>
        <w:jc w:val="center"/>
        <w:rPr>
          <w:lang w:val="sk-SK"/>
        </w:rPr>
      </w:pPr>
      <w:bookmarkStart w:id="5855" w:name="paragraf-214.oznacenie"/>
      <w:bookmarkStart w:id="5856" w:name="paragraf-214"/>
      <w:r w:rsidRPr="004448B9">
        <w:rPr>
          <w:rFonts w:ascii="Times New Roman" w:hAnsi="Times New Roman"/>
          <w:b/>
          <w:lang w:val="sk-SK"/>
        </w:rPr>
        <w:t xml:space="preserve"> § 214 </w:t>
      </w:r>
    </w:p>
    <w:p w14:paraId="67B3EFF6" w14:textId="77777777" w:rsidR="006B1BE9" w:rsidRPr="004448B9" w:rsidRDefault="00135835">
      <w:pPr>
        <w:spacing w:before="225" w:after="225" w:line="264" w:lineRule="auto"/>
        <w:ind w:left="420"/>
        <w:rPr>
          <w:lang w:val="sk-SK"/>
        </w:rPr>
      </w:pPr>
      <w:bookmarkStart w:id="5857" w:name="paragraf-214.odsek-1"/>
      <w:bookmarkEnd w:id="5855"/>
      <w:r w:rsidRPr="004448B9">
        <w:rPr>
          <w:rFonts w:ascii="Times New Roman" w:hAnsi="Times New Roman"/>
          <w:lang w:val="sk-SK"/>
        </w:rPr>
        <w:t xml:space="preserve"> </w:t>
      </w:r>
      <w:bookmarkStart w:id="5858" w:name="paragraf-214.odsek-1.oznacenie"/>
      <w:r w:rsidRPr="004448B9">
        <w:rPr>
          <w:rFonts w:ascii="Times New Roman" w:hAnsi="Times New Roman"/>
          <w:lang w:val="sk-SK"/>
        </w:rPr>
        <w:t xml:space="preserve">(1) </w:t>
      </w:r>
      <w:bookmarkStart w:id="5859" w:name="paragraf-214.odsek-1.text"/>
      <w:bookmarkEnd w:id="5858"/>
      <w:r w:rsidRPr="004448B9">
        <w:rPr>
          <w:rFonts w:ascii="Times New Roman" w:hAnsi="Times New Roman"/>
          <w:lang w:val="sk-SK"/>
        </w:rPr>
        <w:t xml:space="preserve">Proti rozhodnutiu organizačnej zložky Sociálnej poisťovne má účastník konania právo podať odvolanie, ak tento zákon neustanovuje inak alebo ak sa účastník konania nevzdal odvolania písomne alebo ústne do zápisnice. </w:t>
      </w:r>
      <w:bookmarkEnd w:id="5859"/>
    </w:p>
    <w:p w14:paraId="7D09A148" w14:textId="77777777" w:rsidR="006B1BE9" w:rsidRPr="004448B9" w:rsidRDefault="00135835">
      <w:pPr>
        <w:spacing w:before="225" w:after="225" w:line="264" w:lineRule="auto"/>
        <w:ind w:left="420"/>
        <w:rPr>
          <w:lang w:val="sk-SK"/>
        </w:rPr>
      </w:pPr>
      <w:bookmarkStart w:id="5860" w:name="paragraf-214.odsek-2"/>
      <w:bookmarkEnd w:id="5857"/>
      <w:r w:rsidRPr="004448B9">
        <w:rPr>
          <w:rFonts w:ascii="Times New Roman" w:hAnsi="Times New Roman"/>
          <w:lang w:val="sk-SK"/>
        </w:rPr>
        <w:t xml:space="preserve"> </w:t>
      </w:r>
      <w:bookmarkStart w:id="5861" w:name="paragraf-214.odsek-2.oznacenie"/>
      <w:r w:rsidRPr="004448B9">
        <w:rPr>
          <w:rFonts w:ascii="Times New Roman" w:hAnsi="Times New Roman"/>
          <w:lang w:val="sk-SK"/>
        </w:rPr>
        <w:t xml:space="preserve">(2) </w:t>
      </w:r>
      <w:bookmarkEnd w:id="5861"/>
      <w:r w:rsidRPr="004448B9">
        <w:rPr>
          <w:rFonts w:ascii="Times New Roman" w:hAnsi="Times New Roman"/>
          <w:lang w:val="sk-SK"/>
        </w:rPr>
        <w:t>Odvolanie nie je prípustné proti rozhodnutiu o povolení splátok dlžných súm poistného, príspevku na starobné dôchodkové sporenie,</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r w:rsidRPr="004448B9">
        <w:rPr>
          <w:rFonts w:ascii="Times New Roman" w:hAnsi="Times New Roman"/>
          <w:lang w:val="sk-SK"/>
        </w:rPr>
        <w:t xml:space="preserve"> pokuty a penále a proti rozhodnutiu o povolení splátok dlžných súm podľa </w:t>
      </w:r>
      <w:hyperlink w:anchor="paragraf-237a">
        <w:r w:rsidRPr="004448B9">
          <w:rPr>
            <w:rFonts w:ascii="Times New Roman" w:hAnsi="Times New Roman"/>
            <w:u w:val="single"/>
            <w:lang w:val="sk-SK"/>
          </w:rPr>
          <w:t>§ 237a</w:t>
        </w:r>
      </w:hyperlink>
      <w:bookmarkStart w:id="5862" w:name="paragraf-214.odsek-2.text"/>
      <w:r w:rsidRPr="004448B9">
        <w:rPr>
          <w:rFonts w:ascii="Times New Roman" w:hAnsi="Times New Roman"/>
          <w:lang w:val="sk-SK"/>
        </w:rPr>
        <w:t xml:space="preserve">. </w:t>
      </w:r>
      <w:bookmarkEnd w:id="5862"/>
    </w:p>
    <w:p w14:paraId="757D3D17" w14:textId="77777777" w:rsidR="006B1BE9" w:rsidRPr="004448B9" w:rsidRDefault="00135835">
      <w:pPr>
        <w:spacing w:before="225" w:after="225" w:line="264" w:lineRule="auto"/>
        <w:ind w:left="345"/>
        <w:jc w:val="center"/>
        <w:rPr>
          <w:lang w:val="sk-SK"/>
        </w:rPr>
      </w:pPr>
      <w:bookmarkStart w:id="5863" w:name="paragraf-215.oznacenie"/>
      <w:bookmarkStart w:id="5864" w:name="paragraf-215"/>
      <w:bookmarkEnd w:id="5856"/>
      <w:bookmarkEnd w:id="5860"/>
      <w:r w:rsidRPr="004448B9">
        <w:rPr>
          <w:rFonts w:ascii="Times New Roman" w:hAnsi="Times New Roman"/>
          <w:b/>
          <w:lang w:val="sk-SK"/>
        </w:rPr>
        <w:t xml:space="preserve"> § 215 </w:t>
      </w:r>
    </w:p>
    <w:p w14:paraId="609D97F6" w14:textId="77777777" w:rsidR="006B1BE9" w:rsidRPr="004448B9" w:rsidRDefault="00135835">
      <w:pPr>
        <w:spacing w:before="225" w:after="225" w:line="264" w:lineRule="auto"/>
        <w:ind w:left="420"/>
        <w:rPr>
          <w:lang w:val="sk-SK"/>
        </w:rPr>
      </w:pPr>
      <w:bookmarkStart w:id="5865" w:name="paragraf-215.odsek-1"/>
      <w:bookmarkEnd w:id="5863"/>
      <w:r w:rsidRPr="004448B9">
        <w:rPr>
          <w:rFonts w:ascii="Times New Roman" w:hAnsi="Times New Roman"/>
          <w:lang w:val="sk-SK"/>
        </w:rPr>
        <w:t xml:space="preserve"> </w:t>
      </w:r>
      <w:bookmarkStart w:id="5866" w:name="paragraf-215.odsek-1.oznacenie"/>
      <w:r w:rsidRPr="004448B9">
        <w:rPr>
          <w:rFonts w:ascii="Times New Roman" w:hAnsi="Times New Roman"/>
          <w:lang w:val="sk-SK"/>
        </w:rPr>
        <w:t xml:space="preserve">(1) </w:t>
      </w:r>
      <w:bookmarkEnd w:id="5866"/>
      <w:r w:rsidRPr="004448B9">
        <w:rPr>
          <w:rFonts w:ascii="Times New Roman" w:hAnsi="Times New Roman"/>
          <w:lang w:val="sk-SK"/>
        </w:rPr>
        <w:t xml:space="preserve">Odvolanie sa podáva na organizačnej zložke Sociálnej poisťovne, ktorá napadnuté rozhodnutie vydala. Odvolanie proti rozhodnutiu vo veciach uvedených v </w:t>
      </w:r>
      <w:hyperlink w:anchor="paragraf-179.odsek-1.pismeno-a.bod-1">
        <w:r w:rsidRPr="004448B9">
          <w:rPr>
            <w:rFonts w:ascii="Times New Roman" w:hAnsi="Times New Roman"/>
            <w:u w:val="single"/>
            <w:lang w:val="sk-SK"/>
          </w:rPr>
          <w:t>§ 179 ods. 1 písm. a) prvom bode až treťom bode</w:t>
        </w:r>
      </w:hyperlink>
      <w:bookmarkStart w:id="5867" w:name="paragraf-215.odsek-1.text"/>
      <w:r w:rsidRPr="004448B9">
        <w:rPr>
          <w:rFonts w:ascii="Times New Roman" w:hAnsi="Times New Roman"/>
          <w:lang w:val="sk-SK"/>
        </w:rPr>
        <w:t xml:space="preserve"> možno podať aj v inej organizačnej zložke Sociálnej poisťovne. </w:t>
      </w:r>
      <w:bookmarkEnd w:id="5867"/>
    </w:p>
    <w:p w14:paraId="18DB94E8" w14:textId="77777777" w:rsidR="006B1BE9" w:rsidRPr="004448B9" w:rsidRDefault="00135835">
      <w:pPr>
        <w:spacing w:before="225" w:after="225" w:line="264" w:lineRule="auto"/>
        <w:ind w:left="420"/>
        <w:rPr>
          <w:lang w:val="sk-SK"/>
        </w:rPr>
      </w:pPr>
      <w:bookmarkStart w:id="5868" w:name="paragraf-215.odsek-2"/>
      <w:bookmarkEnd w:id="5865"/>
      <w:r w:rsidRPr="004448B9">
        <w:rPr>
          <w:rFonts w:ascii="Times New Roman" w:hAnsi="Times New Roman"/>
          <w:lang w:val="sk-SK"/>
        </w:rPr>
        <w:t xml:space="preserve"> </w:t>
      </w:r>
      <w:bookmarkStart w:id="5869" w:name="paragraf-215.odsek-2.oznacenie"/>
      <w:r w:rsidRPr="004448B9">
        <w:rPr>
          <w:rFonts w:ascii="Times New Roman" w:hAnsi="Times New Roman"/>
          <w:lang w:val="sk-SK"/>
        </w:rPr>
        <w:t xml:space="preserve">(2) </w:t>
      </w:r>
      <w:bookmarkEnd w:id="5869"/>
      <w:r w:rsidRPr="004448B9">
        <w:rPr>
          <w:rFonts w:ascii="Times New Roman" w:hAnsi="Times New Roman"/>
          <w:lang w:val="sk-SK"/>
        </w:rPr>
        <w:t xml:space="preserve">Odvolanie možno podať v lehote do 30 dní odo dňa oznámenia rozhodnutia; odvolanie proti rozhodnutiu vo veciach uvedených v </w:t>
      </w:r>
      <w:hyperlink w:anchor="paragraf-178.odsek-1.pismeno-a.bod-8">
        <w:r w:rsidRPr="004448B9">
          <w:rPr>
            <w:rFonts w:ascii="Times New Roman" w:hAnsi="Times New Roman"/>
            <w:u w:val="single"/>
            <w:lang w:val="sk-SK"/>
          </w:rPr>
          <w:t>§ 178 ods. 1 písm. a) ôsmom bode a deviatom bode</w:t>
        </w:r>
      </w:hyperlink>
      <w:bookmarkStart w:id="5870" w:name="paragraf-215.odsek-2.text"/>
      <w:r w:rsidRPr="004448B9">
        <w:rPr>
          <w:rFonts w:ascii="Times New Roman" w:hAnsi="Times New Roman"/>
          <w:lang w:val="sk-SK"/>
        </w:rPr>
        <w:t xml:space="preserve"> možno podať v lehote do 15 dní odo dňa oznámenia rozhodnutia. </w:t>
      </w:r>
      <w:bookmarkEnd w:id="5870"/>
    </w:p>
    <w:p w14:paraId="3AEC4845" w14:textId="77777777" w:rsidR="006B1BE9" w:rsidRPr="004448B9" w:rsidRDefault="00135835">
      <w:pPr>
        <w:spacing w:before="225" w:after="225" w:line="264" w:lineRule="auto"/>
        <w:ind w:left="420"/>
        <w:rPr>
          <w:lang w:val="sk-SK"/>
        </w:rPr>
      </w:pPr>
      <w:bookmarkStart w:id="5871" w:name="paragraf-215.odsek-3"/>
      <w:bookmarkEnd w:id="5868"/>
      <w:r w:rsidRPr="004448B9">
        <w:rPr>
          <w:rFonts w:ascii="Times New Roman" w:hAnsi="Times New Roman"/>
          <w:lang w:val="sk-SK"/>
        </w:rPr>
        <w:t xml:space="preserve"> </w:t>
      </w:r>
      <w:bookmarkStart w:id="5872" w:name="paragraf-215.odsek-3.oznacenie"/>
      <w:r w:rsidRPr="004448B9">
        <w:rPr>
          <w:rFonts w:ascii="Times New Roman" w:hAnsi="Times New Roman"/>
          <w:lang w:val="sk-SK"/>
        </w:rPr>
        <w:t xml:space="preserve">(3) </w:t>
      </w:r>
      <w:bookmarkStart w:id="5873" w:name="paragraf-215.odsek-3.text"/>
      <w:bookmarkEnd w:id="5872"/>
      <w:r w:rsidRPr="004448B9">
        <w:rPr>
          <w:rFonts w:ascii="Times New Roman" w:hAnsi="Times New Roman"/>
          <w:lang w:val="sk-SK"/>
        </w:rPr>
        <w:t xml:space="preserve">Odvolanie je podané včas a riadne aj vtedy, ak bolo podané po uplynutí lehoty uvedenej v odseku 2 alebo na nepríslušnej organizačnej zložke Sociálnej poisťovne preto, že sa účastník konania riadil nesprávnym poučením, alebo preto, že nebol poučený vôbec. V tomto prípade možno podať odvolanie do troch mesiacov odo dňa oznámenia účastníkovi konania. </w:t>
      </w:r>
      <w:bookmarkEnd w:id="5873"/>
    </w:p>
    <w:p w14:paraId="159D5D8E" w14:textId="77777777" w:rsidR="006B1BE9" w:rsidRPr="004448B9" w:rsidRDefault="00135835">
      <w:pPr>
        <w:spacing w:before="225" w:after="225" w:line="264" w:lineRule="auto"/>
        <w:ind w:left="420"/>
        <w:rPr>
          <w:lang w:val="sk-SK"/>
        </w:rPr>
      </w:pPr>
      <w:bookmarkStart w:id="5874" w:name="paragraf-215.odsek-4"/>
      <w:bookmarkEnd w:id="5871"/>
      <w:r w:rsidRPr="004448B9">
        <w:rPr>
          <w:rFonts w:ascii="Times New Roman" w:hAnsi="Times New Roman"/>
          <w:lang w:val="sk-SK"/>
        </w:rPr>
        <w:t xml:space="preserve"> </w:t>
      </w:r>
      <w:bookmarkStart w:id="5875" w:name="paragraf-215.odsek-4.oznacenie"/>
      <w:r w:rsidRPr="004448B9">
        <w:rPr>
          <w:rFonts w:ascii="Times New Roman" w:hAnsi="Times New Roman"/>
          <w:lang w:val="sk-SK"/>
        </w:rPr>
        <w:t xml:space="preserve">(4) </w:t>
      </w:r>
      <w:bookmarkStart w:id="5876" w:name="paragraf-215.odsek-4.text"/>
      <w:bookmarkEnd w:id="5875"/>
      <w:r w:rsidRPr="004448B9">
        <w:rPr>
          <w:rFonts w:ascii="Times New Roman" w:hAnsi="Times New Roman"/>
          <w:lang w:val="sk-SK"/>
        </w:rPr>
        <w:t xml:space="preserve">O odvolaní proti rozhodnutiu ústredia rozhoduje generálny riaditeľ. </w:t>
      </w:r>
      <w:bookmarkEnd w:id="5876"/>
    </w:p>
    <w:p w14:paraId="511AC5EF" w14:textId="77777777" w:rsidR="006B1BE9" w:rsidRPr="004448B9" w:rsidRDefault="00135835">
      <w:pPr>
        <w:spacing w:before="225" w:after="225" w:line="264" w:lineRule="auto"/>
        <w:ind w:left="420"/>
        <w:rPr>
          <w:lang w:val="sk-SK"/>
        </w:rPr>
      </w:pPr>
      <w:bookmarkStart w:id="5877" w:name="paragraf-215.odsek-5"/>
      <w:bookmarkEnd w:id="5874"/>
      <w:r w:rsidRPr="004448B9">
        <w:rPr>
          <w:rFonts w:ascii="Times New Roman" w:hAnsi="Times New Roman"/>
          <w:lang w:val="sk-SK"/>
        </w:rPr>
        <w:t xml:space="preserve"> </w:t>
      </w:r>
      <w:bookmarkStart w:id="5878" w:name="paragraf-215.odsek-5.oznacenie"/>
      <w:r w:rsidRPr="004448B9">
        <w:rPr>
          <w:rFonts w:ascii="Times New Roman" w:hAnsi="Times New Roman"/>
          <w:lang w:val="sk-SK"/>
        </w:rPr>
        <w:t xml:space="preserve">(5) </w:t>
      </w:r>
      <w:bookmarkStart w:id="5879" w:name="paragraf-215.odsek-5.text"/>
      <w:bookmarkEnd w:id="5878"/>
      <w:r w:rsidRPr="004448B9">
        <w:rPr>
          <w:rFonts w:ascii="Times New Roman" w:hAnsi="Times New Roman"/>
          <w:lang w:val="sk-SK"/>
        </w:rPr>
        <w:t xml:space="preserve">Včas podané odvolanie má odkladný účinok, ak tento zákon neustanovuje inak. </w:t>
      </w:r>
      <w:bookmarkEnd w:id="5879"/>
    </w:p>
    <w:p w14:paraId="0B284841" w14:textId="77777777" w:rsidR="006B1BE9" w:rsidRPr="004448B9" w:rsidRDefault="00135835">
      <w:pPr>
        <w:spacing w:after="0" w:line="264" w:lineRule="auto"/>
        <w:ind w:left="420"/>
        <w:rPr>
          <w:lang w:val="sk-SK"/>
        </w:rPr>
      </w:pPr>
      <w:bookmarkStart w:id="5880" w:name="paragraf-215.odsek-6"/>
      <w:bookmarkEnd w:id="5877"/>
      <w:r w:rsidRPr="004448B9">
        <w:rPr>
          <w:rFonts w:ascii="Times New Roman" w:hAnsi="Times New Roman"/>
          <w:lang w:val="sk-SK"/>
        </w:rPr>
        <w:t xml:space="preserve"> </w:t>
      </w:r>
      <w:bookmarkStart w:id="5881" w:name="paragraf-215.odsek-6.oznacenie"/>
      <w:r w:rsidRPr="004448B9">
        <w:rPr>
          <w:rFonts w:ascii="Times New Roman" w:hAnsi="Times New Roman"/>
          <w:lang w:val="sk-SK"/>
        </w:rPr>
        <w:t xml:space="preserve">(6) </w:t>
      </w:r>
      <w:bookmarkStart w:id="5882" w:name="paragraf-215.odsek-6.text"/>
      <w:bookmarkEnd w:id="5881"/>
      <w:r w:rsidRPr="004448B9">
        <w:rPr>
          <w:rFonts w:ascii="Times New Roman" w:hAnsi="Times New Roman"/>
          <w:lang w:val="sk-SK"/>
        </w:rPr>
        <w:t xml:space="preserve">Odvolanie nemá odkladný účinok proti rozhodnutiu </w:t>
      </w:r>
      <w:bookmarkEnd w:id="5882"/>
    </w:p>
    <w:p w14:paraId="2368A4B4" w14:textId="77777777" w:rsidR="006B1BE9" w:rsidRPr="004448B9" w:rsidRDefault="00135835">
      <w:pPr>
        <w:spacing w:before="225" w:after="225" w:line="264" w:lineRule="auto"/>
        <w:ind w:left="495"/>
        <w:rPr>
          <w:lang w:val="sk-SK"/>
        </w:rPr>
      </w:pPr>
      <w:bookmarkStart w:id="5883" w:name="paragraf-215.odsek-6.pismeno-a"/>
      <w:r w:rsidRPr="004448B9">
        <w:rPr>
          <w:rFonts w:ascii="Times New Roman" w:hAnsi="Times New Roman"/>
          <w:lang w:val="sk-SK"/>
        </w:rPr>
        <w:t xml:space="preserve"> </w:t>
      </w:r>
      <w:bookmarkStart w:id="5884" w:name="paragraf-215.odsek-6.pismeno-a.oznacenie"/>
      <w:r w:rsidRPr="004448B9">
        <w:rPr>
          <w:rFonts w:ascii="Times New Roman" w:hAnsi="Times New Roman"/>
          <w:lang w:val="sk-SK"/>
        </w:rPr>
        <w:t xml:space="preserve">a) </w:t>
      </w:r>
      <w:bookmarkStart w:id="5885" w:name="paragraf-215.odsek-6.pismeno-a.text"/>
      <w:bookmarkEnd w:id="5884"/>
      <w:r w:rsidRPr="004448B9">
        <w:rPr>
          <w:rFonts w:ascii="Times New Roman" w:hAnsi="Times New Roman"/>
          <w:lang w:val="sk-SK"/>
        </w:rPr>
        <w:t xml:space="preserve">o priznaní, o znížení, o zastavení výplaty a o odňatí nemocenskej dávky, úrazového príplatku, rehabilitačného, rekvalifikačného a dávky v nezamestnanosti, </w:t>
      </w:r>
      <w:bookmarkEnd w:id="5885"/>
    </w:p>
    <w:p w14:paraId="008364FC" w14:textId="77777777" w:rsidR="006B1BE9" w:rsidRPr="004448B9" w:rsidRDefault="00135835">
      <w:pPr>
        <w:spacing w:before="225" w:after="225" w:line="264" w:lineRule="auto"/>
        <w:ind w:left="495"/>
        <w:rPr>
          <w:lang w:val="sk-SK"/>
        </w:rPr>
      </w:pPr>
      <w:bookmarkStart w:id="5886" w:name="paragraf-215.odsek-6.pismeno-b"/>
      <w:bookmarkEnd w:id="5883"/>
      <w:r w:rsidRPr="004448B9">
        <w:rPr>
          <w:rFonts w:ascii="Times New Roman" w:hAnsi="Times New Roman"/>
          <w:lang w:val="sk-SK"/>
        </w:rPr>
        <w:t xml:space="preserve"> </w:t>
      </w:r>
      <w:bookmarkStart w:id="5887" w:name="paragraf-215.odsek-6.pismeno-b.oznacenie"/>
      <w:r w:rsidRPr="004448B9">
        <w:rPr>
          <w:rFonts w:ascii="Times New Roman" w:hAnsi="Times New Roman"/>
          <w:lang w:val="sk-SK"/>
        </w:rPr>
        <w:t xml:space="preserve">b) </w:t>
      </w:r>
      <w:bookmarkEnd w:id="5887"/>
      <w:r w:rsidRPr="004448B9">
        <w:rPr>
          <w:rFonts w:ascii="Times New Roman" w:hAnsi="Times New Roman"/>
          <w:lang w:val="sk-SK"/>
        </w:rPr>
        <w:t xml:space="preserve">vo veciach uvedených v </w:t>
      </w:r>
      <w:hyperlink w:anchor="paragraf-179.odsek-1.pismeno-a.bod-1">
        <w:r w:rsidRPr="004448B9">
          <w:rPr>
            <w:rFonts w:ascii="Times New Roman" w:hAnsi="Times New Roman"/>
            <w:u w:val="single"/>
            <w:lang w:val="sk-SK"/>
          </w:rPr>
          <w:t>§ 179 ods. 1 písm. a) prvom bode</w:t>
        </w:r>
      </w:hyperlink>
      <w:bookmarkStart w:id="5888" w:name="paragraf-215.odsek-6.pismeno-b.text"/>
      <w:r w:rsidRPr="004448B9">
        <w:rPr>
          <w:rFonts w:ascii="Times New Roman" w:hAnsi="Times New Roman"/>
          <w:lang w:val="sk-SK"/>
        </w:rPr>
        <w:t xml:space="preserve">. </w:t>
      </w:r>
      <w:bookmarkEnd w:id="5888"/>
    </w:p>
    <w:p w14:paraId="4BC5D7FC" w14:textId="77777777" w:rsidR="006B1BE9" w:rsidRPr="004448B9" w:rsidRDefault="00135835">
      <w:pPr>
        <w:spacing w:before="225" w:after="225" w:line="264" w:lineRule="auto"/>
        <w:ind w:left="420"/>
        <w:rPr>
          <w:lang w:val="sk-SK"/>
        </w:rPr>
      </w:pPr>
      <w:bookmarkStart w:id="5889" w:name="paragraf-215.odsek-7"/>
      <w:bookmarkEnd w:id="5880"/>
      <w:bookmarkEnd w:id="5886"/>
      <w:r w:rsidRPr="004448B9">
        <w:rPr>
          <w:rFonts w:ascii="Times New Roman" w:hAnsi="Times New Roman"/>
          <w:lang w:val="sk-SK"/>
        </w:rPr>
        <w:t xml:space="preserve"> </w:t>
      </w:r>
      <w:bookmarkStart w:id="5890" w:name="paragraf-215.odsek-7.oznacenie"/>
      <w:r w:rsidRPr="004448B9">
        <w:rPr>
          <w:rFonts w:ascii="Times New Roman" w:hAnsi="Times New Roman"/>
          <w:lang w:val="sk-SK"/>
        </w:rPr>
        <w:t xml:space="preserve">(7) </w:t>
      </w:r>
      <w:bookmarkStart w:id="5891" w:name="paragraf-215.odsek-7.text"/>
      <w:bookmarkEnd w:id="5890"/>
      <w:r w:rsidRPr="004448B9">
        <w:rPr>
          <w:rFonts w:ascii="Times New Roman" w:hAnsi="Times New Roman"/>
          <w:lang w:val="sk-SK"/>
        </w:rPr>
        <w:t xml:space="preserve">Účastník konania, ktorý podal odvolanie, môže toto odvolanie vziať späť. Ak účastník konania vzal odvolanie späť, nemôže podať odvolanie znovu. </w:t>
      </w:r>
      <w:bookmarkEnd w:id="5891"/>
    </w:p>
    <w:p w14:paraId="7FFBC07A" w14:textId="77777777" w:rsidR="006B1BE9" w:rsidRPr="004448B9" w:rsidRDefault="00135835">
      <w:pPr>
        <w:spacing w:before="225" w:after="225" w:line="264" w:lineRule="auto"/>
        <w:ind w:left="420"/>
        <w:rPr>
          <w:lang w:val="sk-SK"/>
        </w:rPr>
      </w:pPr>
      <w:bookmarkStart w:id="5892" w:name="paragraf-215.odsek-8"/>
      <w:bookmarkEnd w:id="5889"/>
      <w:r w:rsidRPr="004448B9">
        <w:rPr>
          <w:rFonts w:ascii="Times New Roman" w:hAnsi="Times New Roman"/>
          <w:lang w:val="sk-SK"/>
        </w:rPr>
        <w:t xml:space="preserve"> </w:t>
      </w:r>
      <w:bookmarkStart w:id="5893" w:name="paragraf-215.odsek-8.oznacenie"/>
      <w:r w:rsidRPr="004448B9">
        <w:rPr>
          <w:rFonts w:ascii="Times New Roman" w:hAnsi="Times New Roman"/>
          <w:lang w:val="sk-SK"/>
        </w:rPr>
        <w:t xml:space="preserve">(8) </w:t>
      </w:r>
      <w:bookmarkStart w:id="5894" w:name="paragraf-215.odsek-8.text"/>
      <w:bookmarkEnd w:id="5893"/>
      <w:r w:rsidRPr="004448B9">
        <w:rPr>
          <w:rFonts w:ascii="Times New Roman" w:hAnsi="Times New Roman"/>
          <w:lang w:val="sk-SK"/>
        </w:rPr>
        <w:t xml:space="preserve">Ak účastník konania vzal odvolanie späť, odvolací orgán konanie zastaví. </w:t>
      </w:r>
      <w:bookmarkEnd w:id="5894"/>
    </w:p>
    <w:p w14:paraId="7813FD21" w14:textId="77777777" w:rsidR="006B1BE9" w:rsidRPr="004448B9" w:rsidRDefault="00135835">
      <w:pPr>
        <w:spacing w:before="225" w:after="225" w:line="264" w:lineRule="auto"/>
        <w:ind w:left="420"/>
        <w:rPr>
          <w:lang w:val="sk-SK"/>
        </w:rPr>
      </w:pPr>
      <w:bookmarkStart w:id="5895" w:name="paragraf-215.odsek-9"/>
      <w:bookmarkEnd w:id="5892"/>
      <w:r w:rsidRPr="004448B9">
        <w:rPr>
          <w:rFonts w:ascii="Times New Roman" w:hAnsi="Times New Roman"/>
          <w:lang w:val="sk-SK"/>
        </w:rPr>
        <w:lastRenderedPageBreak/>
        <w:t xml:space="preserve"> </w:t>
      </w:r>
      <w:bookmarkStart w:id="5896" w:name="paragraf-215.odsek-9.oznacenie"/>
      <w:r w:rsidRPr="004448B9">
        <w:rPr>
          <w:rFonts w:ascii="Times New Roman" w:hAnsi="Times New Roman"/>
          <w:lang w:val="sk-SK"/>
        </w:rPr>
        <w:t xml:space="preserve">(9) </w:t>
      </w:r>
      <w:bookmarkEnd w:id="5896"/>
      <w:r w:rsidRPr="004448B9">
        <w:rPr>
          <w:rFonts w:ascii="Times New Roman" w:hAnsi="Times New Roman"/>
          <w:lang w:val="sk-SK"/>
        </w:rPr>
        <w:t xml:space="preserve">Ak účastník konania vo veciach uvedených v </w:t>
      </w:r>
      <w:hyperlink w:anchor="paragraf-179.odsek-1.pismeno-a.bod-1">
        <w:r w:rsidRPr="004448B9">
          <w:rPr>
            <w:rFonts w:ascii="Times New Roman" w:hAnsi="Times New Roman"/>
            <w:u w:val="single"/>
            <w:lang w:val="sk-SK"/>
          </w:rPr>
          <w:t>§ 179 ods. 1 písm. a) prvom bode až treťom bode</w:t>
        </w:r>
      </w:hyperlink>
      <w:bookmarkStart w:id="5897" w:name="paragraf-215.odsek-9.text"/>
      <w:r w:rsidRPr="004448B9">
        <w:rPr>
          <w:rFonts w:ascii="Times New Roman" w:hAnsi="Times New Roman"/>
          <w:lang w:val="sk-SK"/>
        </w:rPr>
        <w:t xml:space="preserve"> pred uplynutím lehoty na podanie odvolania požiada o oznámenie podkladov, na základe ktorých ústredie rozhodovalo, začína plynúť nová lehota na podanie odvolania odo dňa, keď sa tieto podklady doručili účastníkovi konania. </w:t>
      </w:r>
      <w:bookmarkEnd w:id="5897"/>
    </w:p>
    <w:p w14:paraId="31E2E216" w14:textId="77777777" w:rsidR="006B1BE9" w:rsidRPr="004448B9" w:rsidRDefault="00135835">
      <w:pPr>
        <w:spacing w:before="225" w:after="225" w:line="264" w:lineRule="auto"/>
        <w:ind w:left="345"/>
        <w:jc w:val="center"/>
        <w:rPr>
          <w:lang w:val="sk-SK"/>
        </w:rPr>
      </w:pPr>
      <w:bookmarkStart w:id="5898" w:name="paragraf-216.oznacenie"/>
      <w:bookmarkStart w:id="5899" w:name="paragraf-216"/>
      <w:bookmarkEnd w:id="5864"/>
      <w:bookmarkEnd w:id="5895"/>
      <w:r w:rsidRPr="004448B9">
        <w:rPr>
          <w:rFonts w:ascii="Times New Roman" w:hAnsi="Times New Roman"/>
          <w:b/>
          <w:lang w:val="sk-SK"/>
        </w:rPr>
        <w:t xml:space="preserve"> § 216 </w:t>
      </w:r>
    </w:p>
    <w:p w14:paraId="68082CA6" w14:textId="77777777" w:rsidR="006B1BE9" w:rsidRPr="004448B9" w:rsidRDefault="00135835">
      <w:pPr>
        <w:spacing w:before="225" w:after="225" w:line="264" w:lineRule="auto"/>
        <w:ind w:left="420"/>
        <w:rPr>
          <w:lang w:val="sk-SK"/>
        </w:rPr>
      </w:pPr>
      <w:bookmarkStart w:id="5900" w:name="paragraf-216.odsek-1"/>
      <w:bookmarkEnd w:id="5898"/>
      <w:r w:rsidRPr="004448B9">
        <w:rPr>
          <w:rFonts w:ascii="Times New Roman" w:hAnsi="Times New Roman"/>
          <w:lang w:val="sk-SK"/>
        </w:rPr>
        <w:t xml:space="preserve"> </w:t>
      </w:r>
      <w:bookmarkStart w:id="5901" w:name="paragraf-216.odsek-1.oznacenie"/>
      <w:bookmarkStart w:id="5902" w:name="paragraf-216.odsek-1.text"/>
      <w:bookmarkEnd w:id="5901"/>
      <w:r w:rsidRPr="004448B9">
        <w:rPr>
          <w:rFonts w:ascii="Times New Roman" w:hAnsi="Times New Roman"/>
          <w:lang w:val="sk-SK"/>
        </w:rPr>
        <w:t xml:space="preserve">Organizačná zložka Sociálnej poisťovne, ktorá napadnuté rozhodnutie vydala, upovedomí ostatných účastníkov konania o obsahu podaného odvolania, vyzve ich, aby sa k nemu v určenej lehote vyjadrili, a podľa potreby doplní konanie vykonaním nových dôkazov. </w:t>
      </w:r>
      <w:bookmarkEnd w:id="5902"/>
    </w:p>
    <w:p w14:paraId="1CA5C129" w14:textId="77777777" w:rsidR="006B1BE9" w:rsidRPr="004448B9" w:rsidRDefault="00135835">
      <w:pPr>
        <w:spacing w:before="225" w:after="225" w:line="264" w:lineRule="auto"/>
        <w:ind w:left="345"/>
        <w:jc w:val="center"/>
        <w:rPr>
          <w:lang w:val="sk-SK"/>
        </w:rPr>
      </w:pPr>
      <w:bookmarkStart w:id="5903" w:name="paragraf-217.oznacenie"/>
      <w:bookmarkStart w:id="5904" w:name="paragraf-217"/>
      <w:bookmarkEnd w:id="5899"/>
      <w:bookmarkEnd w:id="5900"/>
      <w:r w:rsidRPr="004448B9">
        <w:rPr>
          <w:rFonts w:ascii="Times New Roman" w:hAnsi="Times New Roman"/>
          <w:b/>
          <w:lang w:val="sk-SK"/>
        </w:rPr>
        <w:t xml:space="preserve"> § 217 </w:t>
      </w:r>
    </w:p>
    <w:p w14:paraId="1DF0081B" w14:textId="77777777" w:rsidR="006B1BE9" w:rsidRPr="004448B9" w:rsidRDefault="00135835">
      <w:pPr>
        <w:spacing w:before="225" w:after="225" w:line="264" w:lineRule="auto"/>
        <w:ind w:left="420"/>
        <w:rPr>
          <w:lang w:val="sk-SK"/>
        </w:rPr>
      </w:pPr>
      <w:bookmarkStart w:id="5905" w:name="paragraf-217.odsek-1"/>
      <w:bookmarkEnd w:id="5903"/>
      <w:r w:rsidRPr="004448B9">
        <w:rPr>
          <w:rFonts w:ascii="Times New Roman" w:hAnsi="Times New Roman"/>
          <w:lang w:val="sk-SK"/>
        </w:rPr>
        <w:t xml:space="preserve"> </w:t>
      </w:r>
      <w:bookmarkStart w:id="5906" w:name="paragraf-217.odsek-1.oznacenie"/>
      <w:r w:rsidRPr="004448B9">
        <w:rPr>
          <w:rFonts w:ascii="Times New Roman" w:hAnsi="Times New Roman"/>
          <w:lang w:val="sk-SK"/>
        </w:rPr>
        <w:t xml:space="preserve">(1) </w:t>
      </w:r>
      <w:bookmarkStart w:id="5907" w:name="paragraf-217.odsek-1.text"/>
      <w:bookmarkEnd w:id="5906"/>
      <w:r w:rsidRPr="004448B9">
        <w:rPr>
          <w:rFonts w:ascii="Times New Roman" w:hAnsi="Times New Roman"/>
          <w:lang w:val="sk-SK"/>
        </w:rPr>
        <w:t xml:space="preserve">Organizačná zložka Sociálnej poisťovne, ktorá napadnuté rozhodnutie vydala, môže o odvolaní sama rozhodnúť, ak odvolaniu v plnom rozsahu vyhovie a ak sa rozhodnutie netýka iného účastníka konania ako účastníka konania, ktorý sa odvolal, alebo ak s tým ostatní účastníci konania súhlasia. </w:t>
      </w:r>
      <w:bookmarkEnd w:id="5907"/>
    </w:p>
    <w:p w14:paraId="1C73AEDB" w14:textId="77777777" w:rsidR="006B1BE9" w:rsidRPr="004448B9" w:rsidRDefault="00135835">
      <w:pPr>
        <w:spacing w:before="225" w:after="225" w:line="264" w:lineRule="auto"/>
        <w:ind w:left="420"/>
        <w:rPr>
          <w:lang w:val="sk-SK"/>
        </w:rPr>
      </w:pPr>
      <w:bookmarkStart w:id="5908" w:name="paragraf-217.odsek-2"/>
      <w:bookmarkEnd w:id="5905"/>
      <w:r w:rsidRPr="004448B9">
        <w:rPr>
          <w:rFonts w:ascii="Times New Roman" w:hAnsi="Times New Roman"/>
          <w:lang w:val="sk-SK"/>
        </w:rPr>
        <w:t xml:space="preserve"> </w:t>
      </w:r>
      <w:bookmarkStart w:id="5909" w:name="paragraf-217.odsek-2.oznacenie"/>
      <w:r w:rsidRPr="004448B9">
        <w:rPr>
          <w:rFonts w:ascii="Times New Roman" w:hAnsi="Times New Roman"/>
          <w:lang w:val="sk-SK"/>
        </w:rPr>
        <w:t xml:space="preserve">(2) </w:t>
      </w:r>
      <w:bookmarkStart w:id="5910" w:name="paragraf-217.odsek-2.text"/>
      <w:bookmarkEnd w:id="5909"/>
      <w:r w:rsidRPr="004448B9">
        <w:rPr>
          <w:rFonts w:ascii="Times New Roman" w:hAnsi="Times New Roman"/>
          <w:lang w:val="sk-SK"/>
        </w:rPr>
        <w:t xml:space="preserve">Ak o odvolaní nerozhodne organizačná zložka Sociálnej poisťovne, ktorá napadnuté rozhodnutie vydala, predloží odvolanie spolu s výsledkami doplneného konania a so spisovým materiálom odvolaciemu orgánu najneskôr do 30 dní odo dňa, keď mu odvolanie došlo. </w:t>
      </w:r>
      <w:bookmarkEnd w:id="5910"/>
    </w:p>
    <w:p w14:paraId="1D07C022" w14:textId="77777777" w:rsidR="006B1BE9" w:rsidRPr="004448B9" w:rsidRDefault="00135835">
      <w:pPr>
        <w:spacing w:before="225" w:after="225" w:line="264" w:lineRule="auto"/>
        <w:ind w:left="345"/>
        <w:jc w:val="center"/>
        <w:rPr>
          <w:lang w:val="sk-SK"/>
        </w:rPr>
      </w:pPr>
      <w:bookmarkStart w:id="5911" w:name="paragraf-218.oznacenie"/>
      <w:bookmarkStart w:id="5912" w:name="paragraf-218"/>
      <w:bookmarkEnd w:id="5904"/>
      <w:bookmarkEnd w:id="5908"/>
      <w:r w:rsidRPr="004448B9">
        <w:rPr>
          <w:rFonts w:ascii="Times New Roman" w:hAnsi="Times New Roman"/>
          <w:b/>
          <w:lang w:val="sk-SK"/>
        </w:rPr>
        <w:t xml:space="preserve"> § 218 </w:t>
      </w:r>
    </w:p>
    <w:p w14:paraId="4D629126" w14:textId="77777777" w:rsidR="006B1BE9" w:rsidRPr="004448B9" w:rsidRDefault="00135835">
      <w:pPr>
        <w:spacing w:before="225" w:after="225" w:line="264" w:lineRule="auto"/>
        <w:ind w:left="420"/>
        <w:rPr>
          <w:lang w:val="sk-SK"/>
        </w:rPr>
      </w:pPr>
      <w:bookmarkStart w:id="5913" w:name="paragraf-218.odsek-1"/>
      <w:bookmarkEnd w:id="5911"/>
      <w:r w:rsidRPr="004448B9">
        <w:rPr>
          <w:rFonts w:ascii="Times New Roman" w:hAnsi="Times New Roman"/>
          <w:lang w:val="sk-SK"/>
        </w:rPr>
        <w:t xml:space="preserve"> </w:t>
      </w:r>
      <w:bookmarkStart w:id="5914" w:name="paragraf-218.odsek-1.oznacenie"/>
      <w:r w:rsidRPr="004448B9">
        <w:rPr>
          <w:rFonts w:ascii="Times New Roman" w:hAnsi="Times New Roman"/>
          <w:lang w:val="sk-SK"/>
        </w:rPr>
        <w:t xml:space="preserve">(1) </w:t>
      </w:r>
      <w:bookmarkStart w:id="5915" w:name="paragraf-218.odsek-1.text"/>
      <w:bookmarkEnd w:id="5914"/>
      <w:r w:rsidRPr="004448B9">
        <w:rPr>
          <w:rFonts w:ascii="Times New Roman" w:hAnsi="Times New Roman"/>
          <w:lang w:val="sk-SK"/>
        </w:rPr>
        <w:t xml:space="preserve">Odvolací orgán preskúma napadnuté rozhodnutie v celom rozsahu. Ak je to nevyhnutné, doterajšie konanie doplní, prípadne zistené nedostatky odstráni. </w:t>
      </w:r>
      <w:bookmarkEnd w:id="5915"/>
    </w:p>
    <w:p w14:paraId="59672C81" w14:textId="77777777" w:rsidR="006B1BE9" w:rsidRPr="004448B9" w:rsidRDefault="00135835">
      <w:pPr>
        <w:spacing w:before="225" w:after="225" w:line="264" w:lineRule="auto"/>
        <w:ind w:left="420"/>
        <w:rPr>
          <w:lang w:val="sk-SK"/>
        </w:rPr>
      </w:pPr>
      <w:bookmarkStart w:id="5916" w:name="paragraf-218.odsek-2"/>
      <w:bookmarkEnd w:id="5913"/>
      <w:r w:rsidRPr="004448B9">
        <w:rPr>
          <w:rFonts w:ascii="Times New Roman" w:hAnsi="Times New Roman"/>
          <w:lang w:val="sk-SK"/>
        </w:rPr>
        <w:t xml:space="preserve"> </w:t>
      </w:r>
      <w:bookmarkStart w:id="5917" w:name="paragraf-218.odsek-2.oznacenie"/>
      <w:r w:rsidRPr="004448B9">
        <w:rPr>
          <w:rFonts w:ascii="Times New Roman" w:hAnsi="Times New Roman"/>
          <w:lang w:val="sk-SK"/>
        </w:rPr>
        <w:t xml:space="preserve">(2) </w:t>
      </w:r>
      <w:bookmarkStart w:id="5918" w:name="paragraf-218.odsek-2.text"/>
      <w:bookmarkEnd w:id="5917"/>
      <w:r w:rsidRPr="004448B9">
        <w:rPr>
          <w:rFonts w:ascii="Times New Roman" w:hAnsi="Times New Roman"/>
          <w:lang w:val="sk-SK"/>
        </w:rPr>
        <w:t xml:space="preserve">Ak sú na to dôvody, odvolací orgán rozhodnutie zmení alebo zruší, inak odvolanie zamietne a rozhodnutie potvrdí. </w:t>
      </w:r>
      <w:bookmarkEnd w:id="5918"/>
    </w:p>
    <w:p w14:paraId="66233890" w14:textId="77777777" w:rsidR="006B1BE9" w:rsidRPr="004448B9" w:rsidRDefault="00135835">
      <w:pPr>
        <w:spacing w:before="225" w:after="225" w:line="264" w:lineRule="auto"/>
        <w:ind w:left="420"/>
        <w:rPr>
          <w:lang w:val="sk-SK"/>
        </w:rPr>
      </w:pPr>
      <w:bookmarkStart w:id="5919" w:name="paragraf-218.odsek-3"/>
      <w:bookmarkEnd w:id="5916"/>
      <w:r w:rsidRPr="004448B9">
        <w:rPr>
          <w:rFonts w:ascii="Times New Roman" w:hAnsi="Times New Roman"/>
          <w:lang w:val="sk-SK"/>
        </w:rPr>
        <w:t xml:space="preserve"> </w:t>
      </w:r>
      <w:bookmarkStart w:id="5920" w:name="paragraf-218.odsek-3.oznacenie"/>
      <w:r w:rsidRPr="004448B9">
        <w:rPr>
          <w:rFonts w:ascii="Times New Roman" w:hAnsi="Times New Roman"/>
          <w:lang w:val="sk-SK"/>
        </w:rPr>
        <w:t xml:space="preserve">(3) </w:t>
      </w:r>
      <w:bookmarkStart w:id="5921" w:name="paragraf-218.odsek-3.text"/>
      <w:bookmarkEnd w:id="5920"/>
      <w:r w:rsidRPr="004448B9">
        <w:rPr>
          <w:rFonts w:ascii="Times New Roman" w:hAnsi="Times New Roman"/>
          <w:lang w:val="sk-SK"/>
        </w:rPr>
        <w:t xml:space="preserve">Odvolací orgán rozhodnutie zruší a vec vráti organizačnej zložke Sociálnej poisťovne, ktorá rozhodnutie vydala, na nové prejednanie a rozhodnutie, ak je to vhodnejšie najmä z dôvodov rýchlosti alebo hospodárnosti. Organizačná zložka Sociálnej poisťovne je viazaná právnym názorom odvolacieho orgánu. </w:t>
      </w:r>
      <w:bookmarkEnd w:id="5921"/>
    </w:p>
    <w:p w14:paraId="703DD522" w14:textId="77777777" w:rsidR="006B1BE9" w:rsidRPr="004448B9" w:rsidRDefault="00135835">
      <w:pPr>
        <w:spacing w:before="225" w:after="225" w:line="264" w:lineRule="auto"/>
        <w:ind w:left="420"/>
        <w:rPr>
          <w:lang w:val="sk-SK"/>
        </w:rPr>
      </w:pPr>
      <w:bookmarkStart w:id="5922" w:name="paragraf-218.odsek-4"/>
      <w:bookmarkEnd w:id="5919"/>
      <w:r w:rsidRPr="004448B9">
        <w:rPr>
          <w:rFonts w:ascii="Times New Roman" w:hAnsi="Times New Roman"/>
          <w:lang w:val="sk-SK"/>
        </w:rPr>
        <w:t xml:space="preserve"> </w:t>
      </w:r>
      <w:bookmarkStart w:id="5923" w:name="paragraf-218.odsek-4.oznacenie"/>
      <w:r w:rsidRPr="004448B9">
        <w:rPr>
          <w:rFonts w:ascii="Times New Roman" w:hAnsi="Times New Roman"/>
          <w:lang w:val="sk-SK"/>
        </w:rPr>
        <w:t xml:space="preserve">(4) </w:t>
      </w:r>
      <w:bookmarkStart w:id="5924" w:name="paragraf-218.odsek-4.text"/>
      <w:bookmarkEnd w:id="5923"/>
      <w:r w:rsidRPr="004448B9">
        <w:rPr>
          <w:rFonts w:ascii="Times New Roman" w:hAnsi="Times New Roman"/>
          <w:lang w:val="sk-SK"/>
        </w:rPr>
        <w:t xml:space="preserve">Proti rozhodnutiu o odvolaní sa nemožno ďalej odvolať. </w:t>
      </w:r>
      <w:bookmarkEnd w:id="5924"/>
    </w:p>
    <w:p w14:paraId="0F267DFA" w14:textId="77777777" w:rsidR="006B1BE9" w:rsidRPr="004448B9" w:rsidRDefault="00135835">
      <w:pPr>
        <w:spacing w:before="225" w:after="225" w:line="264" w:lineRule="auto"/>
        <w:ind w:left="345"/>
        <w:jc w:val="center"/>
        <w:rPr>
          <w:lang w:val="sk-SK"/>
        </w:rPr>
      </w:pPr>
      <w:bookmarkStart w:id="5925" w:name="paragraf-218a.oznacenie"/>
      <w:bookmarkStart w:id="5926" w:name="paragraf-218a"/>
      <w:bookmarkEnd w:id="5912"/>
      <w:bookmarkEnd w:id="5922"/>
      <w:r w:rsidRPr="004448B9">
        <w:rPr>
          <w:rFonts w:ascii="Times New Roman" w:hAnsi="Times New Roman"/>
          <w:b/>
          <w:lang w:val="sk-SK"/>
        </w:rPr>
        <w:t xml:space="preserve"> § 218a </w:t>
      </w:r>
    </w:p>
    <w:p w14:paraId="52BBA6C7" w14:textId="77777777" w:rsidR="006B1BE9" w:rsidRPr="004448B9" w:rsidRDefault="00135835">
      <w:pPr>
        <w:spacing w:before="225" w:after="225" w:line="264" w:lineRule="auto"/>
        <w:ind w:left="420"/>
        <w:rPr>
          <w:lang w:val="sk-SK"/>
        </w:rPr>
      </w:pPr>
      <w:bookmarkStart w:id="5927" w:name="paragraf-218a.odsek-1"/>
      <w:bookmarkEnd w:id="5925"/>
      <w:r w:rsidRPr="004448B9">
        <w:rPr>
          <w:rFonts w:ascii="Times New Roman" w:hAnsi="Times New Roman"/>
          <w:lang w:val="sk-SK"/>
        </w:rPr>
        <w:t xml:space="preserve"> </w:t>
      </w:r>
      <w:bookmarkStart w:id="5928" w:name="paragraf-218a.odsek-1.oznacenie"/>
      <w:bookmarkEnd w:id="5928"/>
      <w:r w:rsidRPr="004448B9">
        <w:rPr>
          <w:rFonts w:ascii="Times New Roman" w:hAnsi="Times New Roman"/>
          <w:lang w:val="sk-SK"/>
        </w:rPr>
        <w:t xml:space="preserve">Na konanie o odvolaní sa použijú primerane ustanovenia </w:t>
      </w:r>
      <w:hyperlink w:anchor="predpis.cast-tretia.nadpis">
        <w:r w:rsidRPr="004448B9">
          <w:rPr>
            <w:rFonts w:ascii="Times New Roman" w:hAnsi="Times New Roman"/>
            <w:u w:val="single"/>
            <w:lang w:val="sk-SK"/>
          </w:rPr>
          <w:t>§ 172 až 213</w:t>
        </w:r>
      </w:hyperlink>
      <w:bookmarkStart w:id="5929" w:name="paragraf-218a.odsek-1.text"/>
      <w:r w:rsidRPr="004448B9">
        <w:rPr>
          <w:rFonts w:ascii="Times New Roman" w:hAnsi="Times New Roman"/>
          <w:lang w:val="sk-SK"/>
        </w:rPr>
        <w:t xml:space="preserve">. </w:t>
      </w:r>
      <w:bookmarkEnd w:id="5929"/>
    </w:p>
    <w:p w14:paraId="03F9FAA9" w14:textId="77777777" w:rsidR="006B1BE9" w:rsidRPr="004448B9" w:rsidRDefault="00135835">
      <w:pPr>
        <w:spacing w:before="300" w:after="0" w:line="264" w:lineRule="auto"/>
        <w:ind w:left="270"/>
        <w:jc w:val="center"/>
        <w:rPr>
          <w:lang w:val="sk-SK"/>
        </w:rPr>
      </w:pPr>
      <w:bookmarkStart w:id="5930" w:name="predpis.cast-tretia.skupinaParagrafov-ob"/>
      <w:bookmarkEnd w:id="5854"/>
      <w:bookmarkEnd w:id="5926"/>
      <w:bookmarkEnd w:id="5927"/>
      <w:r w:rsidRPr="004448B9">
        <w:rPr>
          <w:rFonts w:ascii="Times New Roman" w:hAnsi="Times New Roman"/>
          <w:b/>
          <w:sz w:val="24"/>
          <w:lang w:val="sk-SK"/>
        </w:rPr>
        <w:t xml:space="preserve"> Obnova konania </w:t>
      </w:r>
    </w:p>
    <w:p w14:paraId="2811DB1F" w14:textId="77777777" w:rsidR="006B1BE9" w:rsidRPr="004448B9" w:rsidRDefault="00135835">
      <w:pPr>
        <w:spacing w:before="225" w:after="225" w:line="264" w:lineRule="auto"/>
        <w:ind w:left="345"/>
        <w:jc w:val="center"/>
        <w:rPr>
          <w:lang w:val="sk-SK"/>
        </w:rPr>
      </w:pPr>
      <w:bookmarkStart w:id="5931" w:name="paragraf-221.oznacenie"/>
      <w:bookmarkStart w:id="5932" w:name="paragraf-221"/>
      <w:r w:rsidRPr="004448B9">
        <w:rPr>
          <w:rFonts w:ascii="Times New Roman" w:hAnsi="Times New Roman"/>
          <w:b/>
          <w:lang w:val="sk-SK"/>
        </w:rPr>
        <w:t xml:space="preserve"> § 221 </w:t>
      </w:r>
    </w:p>
    <w:p w14:paraId="500FF0CE" w14:textId="77777777" w:rsidR="006B1BE9" w:rsidRPr="004448B9" w:rsidRDefault="00135835">
      <w:pPr>
        <w:spacing w:after="0" w:line="264" w:lineRule="auto"/>
        <w:ind w:left="420"/>
        <w:rPr>
          <w:lang w:val="sk-SK"/>
        </w:rPr>
      </w:pPr>
      <w:bookmarkStart w:id="5933" w:name="paragraf-221.odsek-1"/>
      <w:bookmarkEnd w:id="5931"/>
      <w:r w:rsidRPr="004448B9">
        <w:rPr>
          <w:rFonts w:ascii="Times New Roman" w:hAnsi="Times New Roman"/>
          <w:lang w:val="sk-SK"/>
        </w:rPr>
        <w:t xml:space="preserve"> </w:t>
      </w:r>
      <w:bookmarkStart w:id="5934" w:name="paragraf-221.odsek-1.oznacenie"/>
      <w:r w:rsidRPr="004448B9">
        <w:rPr>
          <w:rFonts w:ascii="Times New Roman" w:hAnsi="Times New Roman"/>
          <w:lang w:val="sk-SK"/>
        </w:rPr>
        <w:t xml:space="preserve">(1) </w:t>
      </w:r>
      <w:bookmarkStart w:id="5935" w:name="paragraf-221.odsek-1.text"/>
      <w:bookmarkEnd w:id="5934"/>
      <w:r w:rsidRPr="004448B9">
        <w:rPr>
          <w:rFonts w:ascii="Times New Roman" w:hAnsi="Times New Roman"/>
          <w:lang w:val="sk-SK"/>
        </w:rPr>
        <w:t xml:space="preserve">Nedávkové konanie pred organizačnou zložkou Sociálnej poisťovne ukončené rozhodnutím, ktoré je právoplatné, sa na návrh účastníka konania obnoví, ak </w:t>
      </w:r>
      <w:bookmarkEnd w:id="5935"/>
    </w:p>
    <w:p w14:paraId="0E95DFB0" w14:textId="77777777" w:rsidR="006B1BE9" w:rsidRPr="004448B9" w:rsidRDefault="00135835">
      <w:pPr>
        <w:spacing w:before="225" w:after="225" w:line="264" w:lineRule="auto"/>
        <w:ind w:left="495"/>
        <w:rPr>
          <w:lang w:val="sk-SK"/>
        </w:rPr>
      </w:pPr>
      <w:bookmarkStart w:id="5936" w:name="paragraf-221.odsek-1.pismeno-a"/>
      <w:r w:rsidRPr="004448B9">
        <w:rPr>
          <w:rFonts w:ascii="Times New Roman" w:hAnsi="Times New Roman"/>
          <w:lang w:val="sk-SK"/>
        </w:rPr>
        <w:lastRenderedPageBreak/>
        <w:t xml:space="preserve"> </w:t>
      </w:r>
      <w:bookmarkStart w:id="5937" w:name="paragraf-221.odsek-1.pismeno-a.oznacenie"/>
      <w:r w:rsidRPr="004448B9">
        <w:rPr>
          <w:rFonts w:ascii="Times New Roman" w:hAnsi="Times New Roman"/>
          <w:lang w:val="sk-SK"/>
        </w:rPr>
        <w:t xml:space="preserve">a) </w:t>
      </w:r>
      <w:bookmarkStart w:id="5938" w:name="paragraf-221.odsek-1.pismeno-a.text"/>
      <w:bookmarkEnd w:id="5937"/>
      <w:r w:rsidRPr="004448B9">
        <w:rPr>
          <w:rFonts w:ascii="Times New Roman" w:hAnsi="Times New Roman"/>
          <w:lang w:val="sk-SK"/>
        </w:rPr>
        <w:t xml:space="preserve">vyšli najavo nové skutočnosti alebo dôkazy, ktoré mohli mať podstatný vplyv na rozhodnutie a nemohli sa v nedávkovom konaní uplatniť bez zavinenia účastníka konania, </w:t>
      </w:r>
      <w:bookmarkEnd w:id="5938"/>
    </w:p>
    <w:p w14:paraId="26B3160A" w14:textId="77777777" w:rsidR="006B1BE9" w:rsidRPr="004448B9" w:rsidRDefault="00135835">
      <w:pPr>
        <w:spacing w:before="225" w:after="225" w:line="264" w:lineRule="auto"/>
        <w:ind w:left="495"/>
        <w:rPr>
          <w:lang w:val="sk-SK"/>
        </w:rPr>
      </w:pPr>
      <w:bookmarkStart w:id="5939" w:name="paragraf-221.odsek-1.pismeno-b"/>
      <w:bookmarkEnd w:id="5936"/>
      <w:r w:rsidRPr="004448B9">
        <w:rPr>
          <w:rFonts w:ascii="Times New Roman" w:hAnsi="Times New Roman"/>
          <w:lang w:val="sk-SK"/>
        </w:rPr>
        <w:t xml:space="preserve"> </w:t>
      </w:r>
      <w:bookmarkStart w:id="5940" w:name="paragraf-221.odsek-1.pismeno-b.oznacenie"/>
      <w:r w:rsidRPr="004448B9">
        <w:rPr>
          <w:rFonts w:ascii="Times New Roman" w:hAnsi="Times New Roman"/>
          <w:lang w:val="sk-SK"/>
        </w:rPr>
        <w:t xml:space="preserve">b) </w:t>
      </w:r>
      <w:bookmarkStart w:id="5941" w:name="paragraf-221.odsek-1.pismeno-b.text"/>
      <w:bookmarkEnd w:id="5940"/>
      <w:r w:rsidRPr="004448B9">
        <w:rPr>
          <w:rFonts w:ascii="Times New Roman" w:hAnsi="Times New Roman"/>
          <w:lang w:val="sk-SK"/>
        </w:rPr>
        <w:t xml:space="preserve">rozhodnutie záviselo od posúdenia predbežnej otázky, o ktorej príslušná organizačná zložka Sociálnej poisťovne rozhodla inak, </w:t>
      </w:r>
      <w:bookmarkEnd w:id="5941"/>
    </w:p>
    <w:p w14:paraId="3F6152D4" w14:textId="77777777" w:rsidR="006B1BE9" w:rsidRPr="004448B9" w:rsidRDefault="00135835">
      <w:pPr>
        <w:spacing w:before="225" w:after="225" w:line="264" w:lineRule="auto"/>
        <w:ind w:left="495"/>
        <w:rPr>
          <w:lang w:val="sk-SK"/>
        </w:rPr>
      </w:pPr>
      <w:bookmarkStart w:id="5942" w:name="paragraf-221.odsek-1.pismeno-c"/>
      <w:bookmarkEnd w:id="5939"/>
      <w:r w:rsidRPr="004448B9">
        <w:rPr>
          <w:rFonts w:ascii="Times New Roman" w:hAnsi="Times New Roman"/>
          <w:lang w:val="sk-SK"/>
        </w:rPr>
        <w:t xml:space="preserve"> </w:t>
      </w:r>
      <w:bookmarkStart w:id="5943" w:name="paragraf-221.odsek-1.pismeno-c.oznacenie"/>
      <w:r w:rsidRPr="004448B9">
        <w:rPr>
          <w:rFonts w:ascii="Times New Roman" w:hAnsi="Times New Roman"/>
          <w:lang w:val="sk-SK"/>
        </w:rPr>
        <w:t xml:space="preserve">c) </w:t>
      </w:r>
      <w:bookmarkStart w:id="5944" w:name="paragraf-221.odsek-1.pismeno-c.text"/>
      <w:bookmarkEnd w:id="5943"/>
      <w:r w:rsidRPr="004448B9">
        <w:rPr>
          <w:rFonts w:ascii="Times New Roman" w:hAnsi="Times New Roman"/>
          <w:lang w:val="sk-SK"/>
        </w:rPr>
        <w:t xml:space="preserve">nesprávnym postupom organizačnej zložky Sociálnej poisťovne sa účastníkovi nedávkového konania odňala možnosť zúčastniť sa na tomto konaní, ak to mohlo mať podstatný vplyv na rozhodnutie a ak sa náprava nemohla urobiť v odvolacom konaní, </w:t>
      </w:r>
      <w:bookmarkEnd w:id="5944"/>
    </w:p>
    <w:p w14:paraId="13B356A6" w14:textId="77777777" w:rsidR="006B1BE9" w:rsidRPr="004448B9" w:rsidRDefault="00135835">
      <w:pPr>
        <w:spacing w:before="225" w:after="225" w:line="264" w:lineRule="auto"/>
        <w:ind w:left="495"/>
        <w:rPr>
          <w:lang w:val="sk-SK"/>
        </w:rPr>
      </w:pPr>
      <w:bookmarkStart w:id="5945" w:name="paragraf-221.odsek-1.pismeno-d"/>
      <w:bookmarkEnd w:id="5942"/>
      <w:r w:rsidRPr="004448B9">
        <w:rPr>
          <w:rFonts w:ascii="Times New Roman" w:hAnsi="Times New Roman"/>
          <w:lang w:val="sk-SK"/>
        </w:rPr>
        <w:t xml:space="preserve"> </w:t>
      </w:r>
      <w:bookmarkStart w:id="5946" w:name="paragraf-221.odsek-1.pismeno-d.oznacenie"/>
      <w:r w:rsidRPr="004448B9">
        <w:rPr>
          <w:rFonts w:ascii="Times New Roman" w:hAnsi="Times New Roman"/>
          <w:lang w:val="sk-SK"/>
        </w:rPr>
        <w:t xml:space="preserve">d) </w:t>
      </w:r>
      <w:bookmarkStart w:id="5947" w:name="paragraf-221.odsek-1.pismeno-d.text"/>
      <w:bookmarkEnd w:id="5946"/>
      <w:r w:rsidRPr="004448B9">
        <w:rPr>
          <w:rFonts w:ascii="Times New Roman" w:hAnsi="Times New Roman"/>
          <w:lang w:val="sk-SK"/>
        </w:rPr>
        <w:t xml:space="preserve">rozhodnutie sa opiera o dôkazy, ktoré sa ukázali ako nepravdivé, alebo rozhodnutie sa dosiahlo trestným činom. </w:t>
      </w:r>
      <w:bookmarkEnd w:id="5947"/>
    </w:p>
    <w:p w14:paraId="620FEAA8" w14:textId="77777777" w:rsidR="006B1BE9" w:rsidRPr="004448B9" w:rsidRDefault="00135835">
      <w:pPr>
        <w:spacing w:before="225" w:after="225" w:line="264" w:lineRule="auto"/>
        <w:ind w:left="420"/>
        <w:rPr>
          <w:lang w:val="sk-SK"/>
        </w:rPr>
      </w:pPr>
      <w:bookmarkStart w:id="5948" w:name="paragraf-221.odsek-2"/>
      <w:bookmarkEnd w:id="5933"/>
      <w:bookmarkEnd w:id="5945"/>
      <w:r w:rsidRPr="004448B9">
        <w:rPr>
          <w:rFonts w:ascii="Times New Roman" w:hAnsi="Times New Roman"/>
          <w:lang w:val="sk-SK"/>
        </w:rPr>
        <w:t xml:space="preserve"> </w:t>
      </w:r>
      <w:bookmarkStart w:id="5949" w:name="paragraf-221.odsek-2.oznacenie"/>
      <w:r w:rsidRPr="004448B9">
        <w:rPr>
          <w:rFonts w:ascii="Times New Roman" w:hAnsi="Times New Roman"/>
          <w:lang w:val="sk-SK"/>
        </w:rPr>
        <w:t xml:space="preserve">(2) </w:t>
      </w:r>
      <w:bookmarkStart w:id="5950" w:name="paragraf-221.odsek-2.text"/>
      <w:bookmarkEnd w:id="5949"/>
      <w:r w:rsidRPr="004448B9">
        <w:rPr>
          <w:rFonts w:ascii="Times New Roman" w:hAnsi="Times New Roman"/>
          <w:lang w:val="sk-SK"/>
        </w:rPr>
        <w:t xml:space="preserve">Organizačná zložka Sociálnej poisťovne nariadi obnovu nedávkového konania z dôvodov uvedených v odseku 1, ak je na preskúmaní rozhodnutia všeobecný záujem. </w:t>
      </w:r>
      <w:bookmarkEnd w:id="5950"/>
    </w:p>
    <w:p w14:paraId="17AA0C65" w14:textId="77777777" w:rsidR="006B1BE9" w:rsidRPr="004448B9" w:rsidRDefault="00135835">
      <w:pPr>
        <w:spacing w:before="225" w:after="225" w:line="264" w:lineRule="auto"/>
        <w:ind w:left="345"/>
        <w:jc w:val="center"/>
        <w:rPr>
          <w:lang w:val="sk-SK"/>
        </w:rPr>
      </w:pPr>
      <w:bookmarkStart w:id="5951" w:name="paragraf-222.oznacenie"/>
      <w:bookmarkStart w:id="5952" w:name="paragraf-222"/>
      <w:bookmarkEnd w:id="5932"/>
      <w:bookmarkEnd w:id="5948"/>
      <w:r w:rsidRPr="004448B9">
        <w:rPr>
          <w:rFonts w:ascii="Times New Roman" w:hAnsi="Times New Roman"/>
          <w:b/>
          <w:lang w:val="sk-SK"/>
        </w:rPr>
        <w:t xml:space="preserve"> § 222 </w:t>
      </w:r>
    </w:p>
    <w:p w14:paraId="71AA3E9A" w14:textId="77777777" w:rsidR="006B1BE9" w:rsidRPr="004448B9" w:rsidRDefault="00135835">
      <w:pPr>
        <w:spacing w:before="225" w:after="225" w:line="264" w:lineRule="auto"/>
        <w:ind w:left="420"/>
        <w:rPr>
          <w:lang w:val="sk-SK"/>
        </w:rPr>
      </w:pPr>
      <w:bookmarkStart w:id="5953" w:name="paragraf-222.odsek-1"/>
      <w:bookmarkEnd w:id="5951"/>
      <w:r w:rsidRPr="004448B9">
        <w:rPr>
          <w:rFonts w:ascii="Times New Roman" w:hAnsi="Times New Roman"/>
          <w:lang w:val="sk-SK"/>
        </w:rPr>
        <w:t xml:space="preserve"> </w:t>
      </w:r>
      <w:bookmarkStart w:id="5954" w:name="paragraf-222.odsek-1.oznacenie"/>
      <w:r w:rsidRPr="004448B9">
        <w:rPr>
          <w:rFonts w:ascii="Times New Roman" w:hAnsi="Times New Roman"/>
          <w:lang w:val="sk-SK"/>
        </w:rPr>
        <w:t xml:space="preserve">(1) </w:t>
      </w:r>
      <w:bookmarkStart w:id="5955" w:name="paragraf-222.odsek-1.text"/>
      <w:bookmarkEnd w:id="5954"/>
      <w:r w:rsidRPr="004448B9">
        <w:rPr>
          <w:rFonts w:ascii="Times New Roman" w:hAnsi="Times New Roman"/>
          <w:lang w:val="sk-SK"/>
        </w:rPr>
        <w:t xml:space="preserve">Obnovu nedávkového konania povolí na návrh účastníka konania alebo nariadi organizačná zložka Sociálnej poisťovne, ktorá vo veci rozhodla v poslednom stupni. </w:t>
      </w:r>
      <w:bookmarkEnd w:id="5955"/>
    </w:p>
    <w:p w14:paraId="2B3097D4" w14:textId="77777777" w:rsidR="006B1BE9" w:rsidRPr="004448B9" w:rsidRDefault="00135835">
      <w:pPr>
        <w:spacing w:before="225" w:after="225" w:line="264" w:lineRule="auto"/>
        <w:ind w:left="420"/>
        <w:rPr>
          <w:lang w:val="sk-SK"/>
        </w:rPr>
      </w:pPr>
      <w:bookmarkStart w:id="5956" w:name="paragraf-222.odsek-2"/>
      <w:bookmarkEnd w:id="5953"/>
      <w:r w:rsidRPr="004448B9">
        <w:rPr>
          <w:rFonts w:ascii="Times New Roman" w:hAnsi="Times New Roman"/>
          <w:lang w:val="sk-SK"/>
        </w:rPr>
        <w:t xml:space="preserve"> </w:t>
      </w:r>
      <w:bookmarkStart w:id="5957" w:name="paragraf-222.odsek-2.oznacenie"/>
      <w:r w:rsidRPr="004448B9">
        <w:rPr>
          <w:rFonts w:ascii="Times New Roman" w:hAnsi="Times New Roman"/>
          <w:lang w:val="sk-SK"/>
        </w:rPr>
        <w:t xml:space="preserve">(2) </w:t>
      </w:r>
      <w:bookmarkStart w:id="5958" w:name="paragraf-222.odsek-2.text"/>
      <w:bookmarkEnd w:id="5957"/>
      <w:r w:rsidRPr="004448B9">
        <w:rPr>
          <w:rFonts w:ascii="Times New Roman" w:hAnsi="Times New Roman"/>
          <w:lang w:val="sk-SK"/>
        </w:rPr>
        <w:t xml:space="preserve">V návrhu na obnovu nedávkového konania treba uviesť dôvody obnovy konania a skutočnosti svedčiace o tom, že návrh je podaný včas. </w:t>
      </w:r>
      <w:bookmarkEnd w:id="5958"/>
    </w:p>
    <w:p w14:paraId="023D597D" w14:textId="77777777" w:rsidR="006B1BE9" w:rsidRPr="004448B9" w:rsidRDefault="00135835">
      <w:pPr>
        <w:spacing w:before="225" w:after="225" w:line="264" w:lineRule="auto"/>
        <w:ind w:left="420"/>
        <w:rPr>
          <w:lang w:val="sk-SK"/>
        </w:rPr>
      </w:pPr>
      <w:bookmarkStart w:id="5959" w:name="paragraf-222.odsek-3"/>
      <w:bookmarkEnd w:id="5956"/>
      <w:r w:rsidRPr="004448B9">
        <w:rPr>
          <w:rFonts w:ascii="Times New Roman" w:hAnsi="Times New Roman"/>
          <w:lang w:val="sk-SK"/>
        </w:rPr>
        <w:t xml:space="preserve"> </w:t>
      </w:r>
      <w:bookmarkStart w:id="5960" w:name="paragraf-222.odsek-3.oznacenie"/>
      <w:r w:rsidRPr="004448B9">
        <w:rPr>
          <w:rFonts w:ascii="Times New Roman" w:hAnsi="Times New Roman"/>
          <w:lang w:val="sk-SK"/>
        </w:rPr>
        <w:t xml:space="preserve">(3) </w:t>
      </w:r>
      <w:bookmarkStart w:id="5961" w:name="paragraf-222.odsek-3.text"/>
      <w:bookmarkEnd w:id="5960"/>
      <w:r w:rsidRPr="004448B9">
        <w:rPr>
          <w:rFonts w:ascii="Times New Roman" w:hAnsi="Times New Roman"/>
          <w:lang w:val="sk-SK"/>
        </w:rPr>
        <w:t xml:space="preserve">Návrh sa podáva na organizačnej zložke Sociálnej poisťovne uvedenej v odseku 1 v lehote troch mesiacov odo dňa, keď sa účastník konania dozvedel o dôvodoch obnovy, najneskôr do jedného roka od právoplatnosti rozhodnutia; v rovnakej lehote môže organizačná zložka Sociálnej poisťovne obnovu nedávkového konania nariadiť. Zmeškanie lehoty nemožno odpustiť. </w:t>
      </w:r>
      <w:bookmarkEnd w:id="5961"/>
    </w:p>
    <w:p w14:paraId="069ED01A" w14:textId="77777777" w:rsidR="006B1BE9" w:rsidRPr="004448B9" w:rsidRDefault="00135835">
      <w:pPr>
        <w:spacing w:after="0" w:line="264" w:lineRule="auto"/>
        <w:ind w:left="420"/>
        <w:rPr>
          <w:lang w:val="sk-SK"/>
        </w:rPr>
      </w:pPr>
      <w:bookmarkStart w:id="5962" w:name="paragraf-222.odsek-4"/>
      <w:bookmarkEnd w:id="5959"/>
      <w:r w:rsidRPr="004448B9">
        <w:rPr>
          <w:rFonts w:ascii="Times New Roman" w:hAnsi="Times New Roman"/>
          <w:lang w:val="sk-SK"/>
        </w:rPr>
        <w:t xml:space="preserve"> </w:t>
      </w:r>
      <w:bookmarkStart w:id="5963" w:name="paragraf-222.odsek-4.oznacenie"/>
      <w:r w:rsidRPr="004448B9">
        <w:rPr>
          <w:rFonts w:ascii="Times New Roman" w:hAnsi="Times New Roman"/>
          <w:lang w:val="sk-SK"/>
        </w:rPr>
        <w:t xml:space="preserve">(4) </w:t>
      </w:r>
      <w:bookmarkStart w:id="5964" w:name="paragraf-222.odsek-4.text"/>
      <w:bookmarkEnd w:id="5963"/>
      <w:r w:rsidRPr="004448B9">
        <w:rPr>
          <w:rFonts w:ascii="Times New Roman" w:hAnsi="Times New Roman"/>
          <w:lang w:val="sk-SK"/>
        </w:rPr>
        <w:t xml:space="preserve">Po uplynutí jedného roka od právoplatnosti rozhodnutia sa obnova povolí alebo nariadi, </w:t>
      </w:r>
      <w:bookmarkEnd w:id="5964"/>
    </w:p>
    <w:p w14:paraId="15A23810" w14:textId="77777777" w:rsidR="006B1BE9" w:rsidRPr="004448B9" w:rsidRDefault="00135835">
      <w:pPr>
        <w:spacing w:before="225" w:after="225" w:line="264" w:lineRule="auto"/>
        <w:ind w:left="495"/>
        <w:rPr>
          <w:lang w:val="sk-SK"/>
        </w:rPr>
      </w:pPr>
      <w:bookmarkStart w:id="5965" w:name="paragraf-222.odsek-4.pismeno-a"/>
      <w:r w:rsidRPr="004448B9">
        <w:rPr>
          <w:rFonts w:ascii="Times New Roman" w:hAnsi="Times New Roman"/>
          <w:lang w:val="sk-SK"/>
        </w:rPr>
        <w:t xml:space="preserve"> </w:t>
      </w:r>
      <w:bookmarkStart w:id="5966" w:name="paragraf-222.odsek-4.pismeno-a.oznacenie"/>
      <w:r w:rsidRPr="004448B9">
        <w:rPr>
          <w:rFonts w:ascii="Times New Roman" w:hAnsi="Times New Roman"/>
          <w:lang w:val="sk-SK"/>
        </w:rPr>
        <w:t xml:space="preserve">a) </w:t>
      </w:r>
      <w:bookmarkEnd w:id="5966"/>
      <w:r w:rsidRPr="004448B9">
        <w:rPr>
          <w:rFonts w:ascii="Times New Roman" w:hAnsi="Times New Roman"/>
          <w:lang w:val="sk-SK"/>
        </w:rPr>
        <w:t xml:space="preserve">ak zamestnávateľ zúčtoval na výplatu príjem podľa </w:t>
      </w:r>
      <w:hyperlink w:anchor="paragraf-3.odsek-1.pismeno-a">
        <w:r w:rsidRPr="004448B9">
          <w:rPr>
            <w:rFonts w:ascii="Times New Roman" w:hAnsi="Times New Roman"/>
            <w:u w:val="single"/>
            <w:lang w:val="sk-SK"/>
          </w:rPr>
          <w:t>§ 3 ods. 1 písm. a)</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bookmarkStart w:id="5967" w:name="paragraf-222.odsek-4.pismeno-a.text"/>
      <w:r w:rsidRPr="004448B9">
        <w:rPr>
          <w:rFonts w:ascii="Times New Roman" w:hAnsi="Times New Roman"/>
          <w:lang w:val="sk-SK"/>
        </w:rPr>
        <w:t xml:space="preserve"> po zániku povinného nemocenského poistenia, povinného dôchodkového poistenia a povinného poistenia v nezamestnanosti zamestnanca alebo </w:t>
      </w:r>
      <w:bookmarkEnd w:id="5967"/>
    </w:p>
    <w:p w14:paraId="0B4D7448" w14:textId="77777777" w:rsidR="006B1BE9" w:rsidRPr="004448B9" w:rsidRDefault="00135835">
      <w:pPr>
        <w:spacing w:before="225" w:after="225" w:line="264" w:lineRule="auto"/>
        <w:ind w:left="495"/>
        <w:rPr>
          <w:lang w:val="sk-SK"/>
        </w:rPr>
      </w:pPr>
      <w:bookmarkStart w:id="5968" w:name="paragraf-222.odsek-4.pismeno-b"/>
      <w:bookmarkEnd w:id="5965"/>
      <w:r w:rsidRPr="004448B9">
        <w:rPr>
          <w:rFonts w:ascii="Times New Roman" w:hAnsi="Times New Roman"/>
          <w:lang w:val="sk-SK"/>
        </w:rPr>
        <w:t xml:space="preserve"> </w:t>
      </w:r>
      <w:bookmarkStart w:id="5969" w:name="paragraf-222.odsek-4.pismeno-b.oznacenie"/>
      <w:r w:rsidRPr="004448B9">
        <w:rPr>
          <w:rFonts w:ascii="Times New Roman" w:hAnsi="Times New Roman"/>
          <w:lang w:val="sk-SK"/>
        </w:rPr>
        <w:t xml:space="preserve">b) </w:t>
      </w:r>
      <w:bookmarkStart w:id="5970" w:name="paragraf-222.odsek-4.pismeno-b.text"/>
      <w:bookmarkEnd w:id="5969"/>
      <w:r w:rsidRPr="004448B9">
        <w:rPr>
          <w:rFonts w:ascii="Times New Roman" w:hAnsi="Times New Roman"/>
          <w:lang w:val="sk-SK"/>
        </w:rPr>
        <w:t xml:space="preserve">na základe rozhodnutia súdu, ktoré má vplyv na právoplatné rozhodnutie vydané v nedávkovom konaní. </w:t>
      </w:r>
      <w:bookmarkEnd w:id="5970"/>
    </w:p>
    <w:p w14:paraId="35729468" w14:textId="77777777" w:rsidR="006B1BE9" w:rsidRPr="004448B9" w:rsidRDefault="00135835">
      <w:pPr>
        <w:spacing w:before="225" w:after="225" w:line="264" w:lineRule="auto"/>
        <w:ind w:left="420"/>
        <w:rPr>
          <w:lang w:val="sk-SK"/>
        </w:rPr>
      </w:pPr>
      <w:bookmarkStart w:id="5971" w:name="paragraf-222.odsek-5"/>
      <w:bookmarkEnd w:id="5962"/>
      <w:bookmarkEnd w:id="5968"/>
      <w:r w:rsidRPr="004448B9">
        <w:rPr>
          <w:rFonts w:ascii="Times New Roman" w:hAnsi="Times New Roman"/>
          <w:lang w:val="sk-SK"/>
        </w:rPr>
        <w:t xml:space="preserve"> </w:t>
      </w:r>
      <w:bookmarkStart w:id="5972" w:name="paragraf-222.odsek-5.oznacenie"/>
      <w:r w:rsidRPr="004448B9">
        <w:rPr>
          <w:rFonts w:ascii="Times New Roman" w:hAnsi="Times New Roman"/>
          <w:lang w:val="sk-SK"/>
        </w:rPr>
        <w:t xml:space="preserve">(5) </w:t>
      </w:r>
      <w:bookmarkStart w:id="5973" w:name="paragraf-222.odsek-5.text"/>
      <w:bookmarkEnd w:id="5972"/>
      <w:r w:rsidRPr="004448B9">
        <w:rPr>
          <w:rFonts w:ascii="Times New Roman" w:hAnsi="Times New Roman"/>
          <w:lang w:val="sk-SK"/>
        </w:rPr>
        <w:t xml:space="preserve">Proti rozhodnutiu o obnove nedávkového konania možno podať odvolanie. Rozhodnutie o povolení alebo nariadení obnovy má odkladný účinok, ak sa napadnuté rozhodnutie nevykonalo. </w:t>
      </w:r>
      <w:bookmarkEnd w:id="5973"/>
    </w:p>
    <w:p w14:paraId="07B43C5A" w14:textId="77777777" w:rsidR="006B1BE9" w:rsidRPr="004448B9" w:rsidRDefault="00135835">
      <w:pPr>
        <w:spacing w:before="225" w:after="225" w:line="264" w:lineRule="auto"/>
        <w:ind w:left="345"/>
        <w:jc w:val="center"/>
        <w:rPr>
          <w:lang w:val="sk-SK"/>
        </w:rPr>
      </w:pPr>
      <w:bookmarkStart w:id="5974" w:name="paragraf-223.oznacenie"/>
      <w:bookmarkStart w:id="5975" w:name="paragraf-223"/>
      <w:bookmarkEnd w:id="5952"/>
      <w:bookmarkEnd w:id="5971"/>
      <w:r w:rsidRPr="004448B9">
        <w:rPr>
          <w:rFonts w:ascii="Times New Roman" w:hAnsi="Times New Roman"/>
          <w:b/>
          <w:lang w:val="sk-SK"/>
        </w:rPr>
        <w:t xml:space="preserve"> § 223 </w:t>
      </w:r>
    </w:p>
    <w:p w14:paraId="287C0D55" w14:textId="77777777" w:rsidR="006B1BE9" w:rsidRPr="004448B9" w:rsidRDefault="00135835">
      <w:pPr>
        <w:spacing w:before="225" w:after="225" w:line="264" w:lineRule="auto"/>
        <w:ind w:left="420"/>
        <w:rPr>
          <w:lang w:val="sk-SK"/>
        </w:rPr>
      </w:pPr>
      <w:bookmarkStart w:id="5976" w:name="paragraf-223.odsek-1"/>
      <w:bookmarkEnd w:id="5974"/>
      <w:r w:rsidRPr="004448B9">
        <w:rPr>
          <w:rFonts w:ascii="Times New Roman" w:hAnsi="Times New Roman"/>
          <w:lang w:val="sk-SK"/>
        </w:rPr>
        <w:lastRenderedPageBreak/>
        <w:t xml:space="preserve"> </w:t>
      </w:r>
      <w:bookmarkStart w:id="5977" w:name="paragraf-223.odsek-1.oznacenie"/>
      <w:r w:rsidRPr="004448B9">
        <w:rPr>
          <w:rFonts w:ascii="Times New Roman" w:hAnsi="Times New Roman"/>
          <w:lang w:val="sk-SK"/>
        </w:rPr>
        <w:t xml:space="preserve">(1) </w:t>
      </w:r>
      <w:bookmarkStart w:id="5978" w:name="paragraf-223.odsek-1.text"/>
      <w:bookmarkEnd w:id="5977"/>
      <w:r w:rsidRPr="004448B9">
        <w:rPr>
          <w:rFonts w:ascii="Times New Roman" w:hAnsi="Times New Roman"/>
          <w:lang w:val="sk-SK"/>
        </w:rPr>
        <w:t xml:space="preserve">Nové konanie vo veci uskutoční organizačná zložka Sociálnej poisťovne, ktorej rozhodnutia sa dôvod obnovy nedávkového konania týka; ak sa dôvod obnovy nedávkového konania týka rozhodnutia organizačných zložiek Sociálnej poisťovne prvého i druhého stupňa, nové konanie uskutoční organizačná zložka Sociálnej poisťovne prvého stupňa. </w:t>
      </w:r>
      <w:bookmarkEnd w:id="5978"/>
    </w:p>
    <w:p w14:paraId="3A18380B" w14:textId="77777777" w:rsidR="006B1BE9" w:rsidRPr="004448B9" w:rsidRDefault="00135835">
      <w:pPr>
        <w:spacing w:before="225" w:after="225" w:line="264" w:lineRule="auto"/>
        <w:ind w:left="420"/>
        <w:rPr>
          <w:lang w:val="sk-SK"/>
        </w:rPr>
      </w:pPr>
      <w:bookmarkStart w:id="5979" w:name="paragraf-223.odsek-2"/>
      <w:bookmarkEnd w:id="5976"/>
      <w:r w:rsidRPr="004448B9">
        <w:rPr>
          <w:rFonts w:ascii="Times New Roman" w:hAnsi="Times New Roman"/>
          <w:lang w:val="sk-SK"/>
        </w:rPr>
        <w:t xml:space="preserve"> </w:t>
      </w:r>
      <w:bookmarkStart w:id="5980" w:name="paragraf-223.odsek-2.oznacenie"/>
      <w:r w:rsidRPr="004448B9">
        <w:rPr>
          <w:rFonts w:ascii="Times New Roman" w:hAnsi="Times New Roman"/>
          <w:lang w:val="sk-SK"/>
        </w:rPr>
        <w:t xml:space="preserve">(2) </w:t>
      </w:r>
      <w:bookmarkStart w:id="5981" w:name="paragraf-223.odsek-2.text"/>
      <w:bookmarkEnd w:id="5980"/>
      <w:r w:rsidRPr="004448B9">
        <w:rPr>
          <w:rFonts w:ascii="Times New Roman" w:hAnsi="Times New Roman"/>
          <w:lang w:val="sk-SK"/>
        </w:rPr>
        <w:t xml:space="preserve">Ak sa dôvod obnovy nedávkového konania týka iba konania pred odvolacím orgánom, spojí sa rozhodnutie o obnove nedávkového konania s novým rozhodnutím vo veci. </w:t>
      </w:r>
      <w:bookmarkEnd w:id="5981"/>
    </w:p>
    <w:p w14:paraId="4E2AC062" w14:textId="77777777" w:rsidR="006B1BE9" w:rsidRPr="004448B9" w:rsidRDefault="00135835">
      <w:pPr>
        <w:spacing w:before="225" w:after="225" w:line="264" w:lineRule="auto"/>
        <w:ind w:left="420"/>
        <w:rPr>
          <w:lang w:val="sk-SK"/>
        </w:rPr>
      </w:pPr>
      <w:bookmarkStart w:id="5982" w:name="paragraf-223.odsek-3"/>
      <w:bookmarkEnd w:id="5979"/>
      <w:r w:rsidRPr="004448B9">
        <w:rPr>
          <w:rFonts w:ascii="Times New Roman" w:hAnsi="Times New Roman"/>
          <w:lang w:val="sk-SK"/>
        </w:rPr>
        <w:t xml:space="preserve"> </w:t>
      </w:r>
      <w:bookmarkStart w:id="5983" w:name="paragraf-223.odsek-3.oznacenie"/>
      <w:r w:rsidRPr="004448B9">
        <w:rPr>
          <w:rFonts w:ascii="Times New Roman" w:hAnsi="Times New Roman"/>
          <w:lang w:val="sk-SK"/>
        </w:rPr>
        <w:t xml:space="preserve">(3) </w:t>
      </w:r>
      <w:bookmarkStart w:id="5984" w:name="paragraf-223.odsek-3.text"/>
      <w:bookmarkEnd w:id="5983"/>
      <w:r w:rsidRPr="004448B9">
        <w:rPr>
          <w:rFonts w:ascii="Times New Roman" w:hAnsi="Times New Roman"/>
          <w:lang w:val="sk-SK"/>
        </w:rPr>
        <w:t xml:space="preserve">Novým rozhodnutím vo veci sa pôvodné rozhodnutie zrušuje. </w:t>
      </w:r>
      <w:bookmarkEnd w:id="5984"/>
    </w:p>
    <w:p w14:paraId="592346E4" w14:textId="77777777" w:rsidR="006B1BE9" w:rsidRPr="004448B9" w:rsidRDefault="00135835">
      <w:pPr>
        <w:spacing w:before="225" w:after="225" w:line="264" w:lineRule="auto"/>
        <w:ind w:left="420"/>
        <w:rPr>
          <w:lang w:val="sk-SK"/>
        </w:rPr>
      </w:pPr>
      <w:bookmarkStart w:id="5985" w:name="paragraf-223.odsek-4"/>
      <w:bookmarkEnd w:id="5982"/>
      <w:r w:rsidRPr="004448B9">
        <w:rPr>
          <w:rFonts w:ascii="Times New Roman" w:hAnsi="Times New Roman"/>
          <w:lang w:val="sk-SK"/>
        </w:rPr>
        <w:t xml:space="preserve"> </w:t>
      </w:r>
      <w:bookmarkStart w:id="5986" w:name="paragraf-223.odsek-4.oznacenie"/>
      <w:r w:rsidRPr="004448B9">
        <w:rPr>
          <w:rFonts w:ascii="Times New Roman" w:hAnsi="Times New Roman"/>
          <w:lang w:val="sk-SK"/>
        </w:rPr>
        <w:t xml:space="preserve">(4) </w:t>
      </w:r>
      <w:bookmarkStart w:id="5987" w:name="paragraf-223.odsek-4.text"/>
      <w:bookmarkEnd w:id="5986"/>
      <w:r w:rsidRPr="004448B9">
        <w:rPr>
          <w:rFonts w:ascii="Times New Roman" w:hAnsi="Times New Roman"/>
          <w:lang w:val="sk-SK"/>
        </w:rPr>
        <w:t xml:space="preserve">Proti novému rozhodnutiu vo veci sa možno odvolať. </w:t>
      </w:r>
      <w:bookmarkEnd w:id="5987"/>
    </w:p>
    <w:p w14:paraId="39638A1F" w14:textId="77777777" w:rsidR="006B1BE9" w:rsidRPr="004448B9" w:rsidRDefault="00135835">
      <w:pPr>
        <w:spacing w:before="225" w:after="225" w:line="264" w:lineRule="auto"/>
        <w:ind w:left="345"/>
        <w:jc w:val="center"/>
        <w:rPr>
          <w:lang w:val="sk-SK"/>
        </w:rPr>
      </w:pPr>
      <w:bookmarkStart w:id="5988" w:name="paragraf-223a.oznacenie"/>
      <w:bookmarkStart w:id="5989" w:name="paragraf-223a"/>
      <w:bookmarkEnd w:id="5975"/>
      <w:bookmarkEnd w:id="5985"/>
      <w:r w:rsidRPr="004448B9">
        <w:rPr>
          <w:rFonts w:ascii="Times New Roman" w:hAnsi="Times New Roman"/>
          <w:b/>
          <w:lang w:val="sk-SK"/>
        </w:rPr>
        <w:t xml:space="preserve"> § 223a </w:t>
      </w:r>
    </w:p>
    <w:p w14:paraId="3AB69351" w14:textId="77777777" w:rsidR="006B1BE9" w:rsidRPr="004448B9" w:rsidRDefault="00135835">
      <w:pPr>
        <w:spacing w:before="225" w:after="225" w:line="264" w:lineRule="auto"/>
        <w:ind w:left="420"/>
        <w:rPr>
          <w:lang w:val="sk-SK"/>
        </w:rPr>
      </w:pPr>
      <w:bookmarkStart w:id="5990" w:name="paragraf-223a.odsek-1"/>
      <w:bookmarkEnd w:id="5988"/>
      <w:r w:rsidRPr="004448B9">
        <w:rPr>
          <w:rFonts w:ascii="Times New Roman" w:hAnsi="Times New Roman"/>
          <w:lang w:val="sk-SK"/>
        </w:rPr>
        <w:t xml:space="preserve"> </w:t>
      </w:r>
      <w:bookmarkStart w:id="5991" w:name="paragraf-223a.odsek-1.oznacenie"/>
      <w:bookmarkEnd w:id="5991"/>
      <w:r w:rsidRPr="004448B9">
        <w:rPr>
          <w:rFonts w:ascii="Times New Roman" w:hAnsi="Times New Roman"/>
          <w:lang w:val="sk-SK"/>
        </w:rPr>
        <w:t xml:space="preserve">Na povolenie alebo nariadenie obnovy nedávkového konania generálnym riaditeľom sa použijú ustanovenia </w:t>
      </w:r>
      <w:hyperlink w:anchor="paragraf-221">
        <w:r w:rsidRPr="004448B9">
          <w:rPr>
            <w:rFonts w:ascii="Times New Roman" w:hAnsi="Times New Roman"/>
            <w:u w:val="single"/>
            <w:lang w:val="sk-SK"/>
          </w:rPr>
          <w:t>§ 221 až 223</w:t>
        </w:r>
      </w:hyperlink>
      <w:bookmarkStart w:id="5992" w:name="paragraf-223a.odsek-1.text"/>
      <w:r w:rsidRPr="004448B9">
        <w:rPr>
          <w:rFonts w:ascii="Times New Roman" w:hAnsi="Times New Roman"/>
          <w:lang w:val="sk-SK"/>
        </w:rPr>
        <w:t xml:space="preserve">. </w:t>
      </w:r>
      <w:bookmarkEnd w:id="5992"/>
    </w:p>
    <w:p w14:paraId="093E4BEB" w14:textId="77777777" w:rsidR="006B1BE9" w:rsidRPr="004448B9" w:rsidRDefault="00135835">
      <w:pPr>
        <w:spacing w:before="300" w:after="0" w:line="264" w:lineRule="auto"/>
        <w:ind w:left="270"/>
        <w:jc w:val="center"/>
        <w:rPr>
          <w:lang w:val="sk-SK"/>
        </w:rPr>
      </w:pPr>
      <w:bookmarkStart w:id="5993" w:name="predpis.cast-tretia.skupinaParagrafov-os"/>
      <w:bookmarkEnd w:id="5930"/>
      <w:bookmarkEnd w:id="5989"/>
      <w:bookmarkEnd w:id="5990"/>
      <w:r w:rsidRPr="004448B9">
        <w:rPr>
          <w:rFonts w:ascii="Times New Roman" w:hAnsi="Times New Roman"/>
          <w:b/>
          <w:sz w:val="24"/>
          <w:lang w:val="sk-SK"/>
        </w:rPr>
        <w:t xml:space="preserve"> Osobitný spôsob vymáhania pohľadávok </w:t>
      </w:r>
    </w:p>
    <w:p w14:paraId="35F32068" w14:textId="77777777" w:rsidR="006B1BE9" w:rsidRPr="004448B9" w:rsidRDefault="00135835">
      <w:pPr>
        <w:spacing w:before="225" w:after="225" w:line="264" w:lineRule="auto"/>
        <w:ind w:left="345"/>
        <w:jc w:val="center"/>
        <w:rPr>
          <w:lang w:val="sk-SK"/>
        </w:rPr>
      </w:pPr>
      <w:bookmarkStart w:id="5994" w:name="paragraf-224.oznacenie"/>
      <w:bookmarkStart w:id="5995" w:name="paragraf-224"/>
      <w:r w:rsidRPr="004448B9">
        <w:rPr>
          <w:rFonts w:ascii="Times New Roman" w:hAnsi="Times New Roman"/>
          <w:b/>
          <w:lang w:val="sk-SK"/>
        </w:rPr>
        <w:t xml:space="preserve"> § 224 </w:t>
      </w:r>
    </w:p>
    <w:p w14:paraId="4B2F0BCC" w14:textId="77777777" w:rsidR="006B1BE9" w:rsidRPr="004448B9" w:rsidRDefault="00135835">
      <w:pPr>
        <w:spacing w:before="225" w:after="225" w:line="264" w:lineRule="auto"/>
        <w:ind w:left="420"/>
        <w:rPr>
          <w:lang w:val="sk-SK"/>
        </w:rPr>
      </w:pPr>
      <w:bookmarkStart w:id="5996" w:name="paragraf-224.odsek-1"/>
      <w:bookmarkEnd w:id="5994"/>
      <w:r w:rsidRPr="004448B9">
        <w:rPr>
          <w:rFonts w:ascii="Times New Roman" w:hAnsi="Times New Roman"/>
          <w:lang w:val="sk-SK"/>
        </w:rPr>
        <w:t xml:space="preserve"> </w:t>
      </w:r>
      <w:bookmarkStart w:id="5997" w:name="paragraf-224.odsek-1.oznacenie"/>
      <w:r w:rsidRPr="004448B9">
        <w:rPr>
          <w:rFonts w:ascii="Times New Roman" w:hAnsi="Times New Roman"/>
          <w:lang w:val="sk-SK"/>
        </w:rPr>
        <w:t xml:space="preserve">(1) </w:t>
      </w:r>
      <w:bookmarkEnd w:id="5997"/>
      <w:r w:rsidRPr="004448B9">
        <w:rPr>
          <w:rFonts w:ascii="Times New Roman" w:hAnsi="Times New Roman"/>
          <w:lang w:val="sk-SK"/>
        </w:rPr>
        <w:t>Exekučný titul podľa § 225b je za podmienok ustanovených týmto zákonom vykonateľný podľa osobitného predpisu.</w:t>
      </w:r>
      <w:hyperlink w:anchor="poznamky.poznamka-81">
        <w:r w:rsidRPr="004448B9">
          <w:rPr>
            <w:rFonts w:ascii="Times New Roman" w:hAnsi="Times New Roman"/>
            <w:sz w:val="18"/>
            <w:vertAlign w:val="superscript"/>
            <w:lang w:val="sk-SK"/>
          </w:rPr>
          <w:t>81</w:t>
        </w:r>
        <w:r w:rsidRPr="004448B9">
          <w:rPr>
            <w:rFonts w:ascii="Times New Roman" w:hAnsi="Times New Roman"/>
            <w:u w:val="single"/>
            <w:lang w:val="sk-SK"/>
          </w:rPr>
          <w:t>)</w:t>
        </w:r>
      </w:hyperlink>
      <w:bookmarkStart w:id="5998" w:name="paragraf-224.odsek-1.text"/>
      <w:r w:rsidRPr="004448B9">
        <w:rPr>
          <w:rFonts w:ascii="Times New Roman" w:hAnsi="Times New Roman"/>
          <w:lang w:val="sk-SK"/>
        </w:rPr>
        <w:t xml:space="preserve"> </w:t>
      </w:r>
      <w:bookmarkEnd w:id="5998"/>
    </w:p>
    <w:p w14:paraId="66E47F07" w14:textId="77777777" w:rsidR="006B1BE9" w:rsidRPr="004448B9" w:rsidRDefault="00135835">
      <w:pPr>
        <w:spacing w:before="225" w:after="225" w:line="264" w:lineRule="auto"/>
        <w:ind w:left="420"/>
        <w:rPr>
          <w:lang w:val="sk-SK"/>
        </w:rPr>
      </w:pPr>
      <w:bookmarkStart w:id="5999" w:name="paragraf-224.odsek-2"/>
      <w:bookmarkEnd w:id="5996"/>
      <w:r w:rsidRPr="004448B9">
        <w:rPr>
          <w:rFonts w:ascii="Times New Roman" w:hAnsi="Times New Roman"/>
          <w:lang w:val="sk-SK"/>
        </w:rPr>
        <w:t xml:space="preserve"> </w:t>
      </w:r>
      <w:bookmarkStart w:id="6000" w:name="paragraf-224.odsek-2.oznacenie"/>
      <w:r w:rsidRPr="004448B9">
        <w:rPr>
          <w:rFonts w:ascii="Times New Roman" w:hAnsi="Times New Roman"/>
          <w:lang w:val="sk-SK"/>
        </w:rPr>
        <w:t xml:space="preserve">(2) </w:t>
      </w:r>
      <w:bookmarkStart w:id="6001" w:name="paragraf-224.odsek-2.text"/>
      <w:bookmarkEnd w:id="6000"/>
      <w:r w:rsidRPr="004448B9">
        <w:rPr>
          <w:rFonts w:ascii="Times New Roman" w:hAnsi="Times New Roman"/>
          <w:lang w:val="sk-SK"/>
        </w:rPr>
        <w:t xml:space="preserve">Ak účastník konania nesplní v určenej lehote dobrovoľne povinnosť uloženú právoplatným rozhodnutím o povinnosti vrátiť dávku alebo jej časť vyplatenú neprávom alebo vo vyššej sume, ako mu patrila, Sociálna poisťovňa uskutoční vymáhanie pohľadávky zrážkami z dávky. Vymáhanie pohľadávky zrážkami z dávky možno uskutočniť len z dávky toho istého druhu sociálneho poistenia, z ktorého vznikla povinnosť vrátiť dávku. </w:t>
      </w:r>
      <w:bookmarkEnd w:id="6001"/>
    </w:p>
    <w:p w14:paraId="66EA1B4A" w14:textId="77777777" w:rsidR="006B1BE9" w:rsidRPr="004448B9" w:rsidRDefault="00135835">
      <w:pPr>
        <w:spacing w:before="225" w:after="225" w:line="264" w:lineRule="auto"/>
        <w:ind w:left="420"/>
        <w:rPr>
          <w:lang w:val="sk-SK"/>
        </w:rPr>
      </w:pPr>
      <w:bookmarkStart w:id="6002" w:name="paragraf-224.odsek-3"/>
      <w:bookmarkEnd w:id="5999"/>
      <w:r w:rsidRPr="004448B9">
        <w:rPr>
          <w:rFonts w:ascii="Times New Roman" w:hAnsi="Times New Roman"/>
          <w:lang w:val="sk-SK"/>
        </w:rPr>
        <w:t xml:space="preserve"> </w:t>
      </w:r>
      <w:bookmarkStart w:id="6003" w:name="paragraf-224.odsek-3.oznacenie"/>
      <w:r w:rsidRPr="004448B9">
        <w:rPr>
          <w:rFonts w:ascii="Times New Roman" w:hAnsi="Times New Roman"/>
          <w:lang w:val="sk-SK"/>
        </w:rPr>
        <w:t xml:space="preserve">(3) </w:t>
      </w:r>
      <w:bookmarkStart w:id="6004" w:name="paragraf-224.odsek-3.text"/>
      <w:bookmarkEnd w:id="6003"/>
      <w:r w:rsidRPr="004448B9">
        <w:rPr>
          <w:rFonts w:ascii="Times New Roman" w:hAnsi="Times New Roman"/>
          <w:lang w:val="sk-SK"/>
        </w:rPr>
        <w:t xml:space="preserve">Ak účastník konania nesplní v určenej lehote dobrovoľne povinnosť uloženú právoplatným rozhodnutím o povinnosti vrátiť príplatok za štátnu službu k dôchodku, príspevok účastníkom národného boja za oslobodenie a vdovám a vdovcom po týchto osobách, príspevok športovému reprezentantovi alebo ich časť vyplatenú neprávom alebo vo vyššej sume, ako mu patrila, Sociálna poisťovňa uskutoční vymáhanie pohľadávky zrážkami z dôchodkovej dávky. </w:t>
      </w:r>
      <w:bookmarkEnd w:id="6004"/>
    </w:p>
    <w:p w14:paraId="3E25C75D" w14:textId="77777777" w:rsidR="006B1BE9" w:rsidRPr="004448B9" w:rsidRDefault="00135835">
      <w:pPr>
        <w:spacing w:before="225" w:after="225" w:line="264" w:lineRule="auto"/>
        <w:ind w:left="420"/>
        <w:rPr>
          <w:lang w:val="sk-SK"/>
        </w:rPr>
      </w:pPr>
      <w:bookmarkStart w:id="6005" w:name="paragraf-224.odsek-4"/>
      <w:bookmarkEnd w:id="6002"/>
      <w:r w:rsidRPr="004448B9">
        <w:rPr>
          <w:rFonts w:ascii="Times New Roman" w:hAnsi="Times New Roman"/>
          <w:lang w:val="sk-SK"/>
        </w:rPr>
        <w:t xml:space="preserve"> </w:t>
      </w:r>
      <w:bookmarkStart w:id="6006" w:name="paragraf-224.odsek-4.oznacenie"/>
      <w:r w:rsidRPr="004448B9">
        <w:rPr>
          <w:rFonts w:ascii="Times New Roman" w:hAnsi="Times New Roman"/>
          <w:lang w:val="sk-SK"/>
        </w:rPr>
        <w:t xml:space="preserve">(4) </w:t>
      </w:r>
      <w:bookmarkStart w:id="6007" w:name="paragraf-224.odsek-4.text"/>
      <w:bookmarkEnd w:id="6006"/>
      <w:r w:rsidRPr="004448B9">
        <w:rPr>
          <w:rFonts w:ascii="Times New Roman" w:hAnsi="Times New Roman"/>
          <w:lang w:val="sk-SK"/>
        </w:rPr>
        <w:t xml:space="preserve">Sociálna poisťovňa je povinná oznámiť začatie vymáhania pohľadávky zrážkami z dávky podľa odsekov 2 a 3 účastníkovi konania, ktorého sa toto vymáhanie týka. </w:t>
      </w:r>
      <w:bookmarkEnd w:id="6007"/>
    </w:p>
    <w:p w14:paraId="4A5E20B0" w14:textId="77777777" w:rsidR="006B1BE9" w:rsidRPr="004448B9" w:rsidRDefault="00135835">
      <w:pPr>
        <w:spacing w:before="225" w:after="225" w:line="264" w:lineRule="auto"/>
        <w:ind w:left="420"/>
        <w:rPr>
          <w:lang w:val="sk-SK"/>
        </w:rPr>
      </w:pPr>
      <w:bookmarkStart w:id="6008" w:name="paragraf-224.odsek-5"/>
      <w:bookmarkEnd w:id="6005"/>
      <w:r w:rsidRPr="004448B9">
        <w:rPr>
          <w:rFonts w:ascii="Times New Roman" w:hAnsi="Times New Roman"/>
          <w:lang w:val="sk-SK"/>
        </w:rPr>
        <w:t xml:space="preserve"> </w:t>
      </w:r>
      <w:bookmarkStart w:id="6009" w:name="paragraf-224.odsek-5.oznacenie"/>
      <w:r w:rsidRPr="004448B9">
        <w:rPr>
          <w:rFonts w:ascii="Times New Roman" w:hAnsi="Times New Roman"/>
          <w:lang w:val="sk-SK"/>
        </w:rPr>
        <w:t xml:space="preserve">(5) </w:t>
      </w:r>
      <w:bookmarkEnd w:id="6009"/>
      <w:r w:rsidRPr="004448B9">
        <w:rPr>
          <w:rFonts w:ascii="Times New Roman" w:hAnsi="Times New Roman"/>
          <w:lang w:val="sk-SK"/>
        </w:rPr>
        <w:t>Pri vymáhaní pohľadávky zrážkami z dávky podľa odsekov 2 a 3 sa zrážka môže vykonať najviac v rozsahu sumy, ktorú možno postihnúť exekúciou podľa osobitného predpisu.</w:t>
      </w:r>
      <w:hyperlink w:anchor="poznamky.poznamka-81">
        <w:r w:rsidRPr="004448B9">
          <w:rPr>
            <w:rFonts w:ascii="Times New Roman" w:hAnsi="Times New Roman"/>
            <w:sz w:val="18"/>
            <w:vertAlign w:val="superscript"/>
            <w:lang w:val="sk-SK"/>
          </w:rPr>
          <w:t>81</w:t>
        </w:r>
        <w:r w:rsidRPr="004448B9">
          <w:rPr>
            <w:rFonts w:ascii="Times New Roman" w:hAnsi="Times New Roman"/>
            <w:u w:val="single"/>
            <w:lang w:val="sk-SK"/>
          </w:rPr>
          <w:t>)</w:t>
        </w:r>
      </w:hyperlink>
      <w:bookmarkStart w:id="6010" w:name="paragraf-224.odsek-5.text"/>
      <w:r w:rsidRPr="004448B9">
        <w:rPr>
          <w:rFonts w:ascii="Times New Roman" w:hAnsi="Times New Roman"/>
          <w:lang w:val="sk-SK"/>
        </w:rPr>
        <w:t xml:space="preserve"> </w:t>
      </w:r>
      <w:bookmarkEnd w:id="6010"/>
    </w:p>
    <w:p w14:paraId="1818DAFA" w14:textId="77777777" w:rsidR="006B1BE9" w:rsidRPr="004448B9" w:rsidRDefault="00135835">
      <w:pPr>
        <w:spacing w:before="225" w:after="225" w:line="264" w:lineRule="auto"/>
        <w:ind w:left="345"/>
        <w:jc w:val="center"/>
        <w:rPr>
          <w:lang w:val="sk-SK"/>
        </w:rPr>
      </w:pPr>
      <w:bookmarkStart w:id="6011" w:name="paragraf-225.oznacenie"/>
      <w:bookmarkStart w:id="6012" w:name="paragraf-225"/>
      <w:bookmarkEnd w:id="5995"/>
      <w:bookmarkEnd w:id="6008"/>
      <w:r w:rsidRPr="004448B9">
        <w:rPr>
          <w:rFonts w:ascii="Times New Roman" w:hAnsi="Times New Roman"/>
          <w:b/>
          <w:lang w:val="sk-SK"/>
        </w:rPr>
        <w:t xml:space="preserve"> § 225 </w:t>
      </w:r>
    </w:p>
    <w:p w14:paraId="0C9576E6" w14:textId="77777777" w:rsidR="006B1BE9" w:rsidRPr="004448B9" w:rsidRDefault="00135835">
      <w:pPr>
        <w:spacing w:before="225" w:after="225" w:line="264" w:lineRule="auto"/>
        <w:ind w:left="420"/>
        <w:rPr>
          <w:lang w:val="sk-SK"/>
        </w:rPr>
      </w:pPr>
      <w:bookmarkStart w:id="6013" w:name="paragraf-225.odsek-1"/>
      <w:bookmarkEnd w:id="6011"/>
      <w:r w:rsidRPr="004448B9">
        <w:rPr>
          <w:rFonts w:ascii="Times New Roman" w:hAnsi="Times New Roman"/>
          <w:lang w:val="sk-SK"/>
        </w:rPr>
        <w:lastRenderedPageBreak/>
        <w:t xml:space="preserve"> </w:t>
      </w:r>
      <w:bookmarkStart w:id="6014" w:name="paragraf-225.odsek-1.oznacenie"/>
      <w:bookmarkEnd w:id="6014"/>
      <w:r w:rsidRPr="004448B9">
        <w:rPr>
          <w:rFonts w:ascii="Times New Roman" w:hAnsi="Times New Roman"/>
          <w:lang w:val="sk-SK"/>
        </w:rPr>
        <w:t>Dohoda o zrážkach z dávky sa môže uzatvoriť iba na pohľadávky na výživnom a na príspevku na výživu, a to najviac do sumy, ktorú možno postihnúť exekúciou podľa osobitného predpisu.</w:t>
      </w:r>
      <w:hyperlink w:anchor="poznamky.poznamka-81">
        <w:r w:rsidRPr="004448B9">
          <w:rPr>
            <w:rFonts w:ascii="Times New Roman" w:hAnsi="Times New Roman"/>
            <w:sz w:val="18"/>
            <w:vertAlign w:val="superscript"/>
            <w:lang w:val="sk-SK"/>
          </w:rPr>
          <w:t>81</w:t>
        </w:r>
        <w:r w:rsidRPr="004448B9">
          <w:rPr>
            <w:rFonts w:ascii="Times New Roman" w:hAnsi="Times New Roman"/>
            <w:u w:val="single"/>
            <w:lang w:val="sk-SK"/>
          </w:rPr>
          <w:t>)</w:t>
        </w:r>
      </w:hyperlink>
      <w:bookmarkStart w:id="6015" w:name="paragraf-225.odsek-1.text"/>
      <w:r w:rsidRPr="004448B9">
        <w:rPr>
          <w:rFonts w:ascii="Times New Roman" w:hAnsi="Times New Roman"/>
          <w:lang w:val="sk-SK"/>
        </w:rPr>
        <w:t xml:space="preserve"> </w:t>
      </w:r>
      <w:bookmarkEnd w:id="6015"/>
    </w:p>
    <w:bookmarkEnd w:id="5002"/>
    <w:bookmarkEnd w:id="5993"/>
    <w:bookmarkEnd w:id="6012"/>
    <w:bookmarkEnd w:id="6013"/>
    <w:p w14:paraId="5CFF135E" w14:textId="77777777" w:rsidR="006B1BE9" w:rsidRPr="004448B9" w:rsidRDefault="006B1BE9">
      <w:pPr>
        <w:spacing w:after="0"/>
        <w:ind w:left="120"/>
        <w:rPr>
          <w:lang w:val="sk-SK"/>
        </w:rPr>
      </w:pPr>
    </w:p>
    <w:p w14:paraId="4096F7BB" w14:textId="77777777" w:rsidR="006B1BE9" w:rsidRPr="004448B9" w:rsidRDefault="00135835">
      <w:pPr>
        <w:spacing w:before="300" w:after="0" w:line="264" w:lineRule="auto"/>
        <w:ind w:left="195"/>
        <w:rPr>
          <w:lang w:val="sk-SK"/>
        </w:rPr>
      </w:pPr>
      <w:bookmarkStart w:id="6016" w:name="predpis.cast-stvrta.oznacenie"/>
      <w:bookmarkStart w:id="6017" w:name="predpis.cast-stvrta"/>
      <w:r w:rsidRPr="004448B9">
        <w:rPr>
          <w:rFonts w:ascii="Times New Roman" w:hAnsi="Times New Roman"/>
          <w:lang w:val="sk-SK"/>
        </w:rPr>
        <w:t xml:space="preserve"> ŠTVRTÁ ČASŤ </w:t>
      </w:r>
    </w:p>
    <w:p w14:paraId="7AAAA110" w14:textId="77777777" w:rsidR="006B1BE9" w:rsidRPr="004448B9" w:rsidRDefault="00135835">
      <w:pPr>
        <w:spacing w:after="0" w:line="264" w:lineRule="auto"/>
        <w:ind w:left="195"/>
        <w:rPr>
          <w:lang w:val="sk-SK"/>
        </w:rPr>
      </w:pPr>
      <w:bookmarkStart w:id="6018" w:name="predpis.cast-stvrta.nadpis"/>
      <w:bookmarkEnd w:id="6016"/>
      <w:r w:rsidRPr="004448B9">
        <w:rPr>
          <w:rFonts w:ascii="Times New Roman" w:hAnsi="Times New Roman"/>
          <w:b/>
          <w:lang w:val="sk-SK"/>
        </w:rPr>
        <w:t xml:space="preserve"> KONANIE VO VECIACH VYMÁHANIA POHĽADÁVOK </w:t>
      </w:r>
    </w:p>
    <w:p w14:paraId="7EF1E4BC" w14:textId="77777777" w:rsidR="006B1BE9" w:rsidRPr="004448B9" w:rsidRDefault="00135835">
      <w:pPr>
        <w:spacing w:before="225" w:after="225" w:line="264" w:lineRule="auto"/>
        <w:ind w:left="270"/>
        <w:jc w:val="center"/>
        <w:rPr>
          <w:lang w:val="sk-SK"/>
        </w:rPr>
      </w:pPr>
      <w:bookmarkStart w:id="6019" w:name="paragraf-225a.oznacenie"/>
      <w:bookmarkStart w:id="6020" w:name="paragraf-225a"/>
      <w:bookmarkEnd w:id="6018"/>
      <w:r w:rsidRPr="004448B9">
        <w:rPr>
          <w:rFonts w:ascii="Times New Roman" w:hAnsi="Times New Roman"/>
          <w:b/>
          <w:lang w:val="sk-SK"/>
        </w:rPr>
        <w:t xml:space="preserve"> § 225a </w:t>
      </w:r>
    </w:p>
    <w:p w14:paraId="20E0FF4D" w14:textId="77777777" w:rsidR="006B1BE9" w:rsidRPr="004448B9" w:rsidRDefault="00135835">
      <w:pPr>
        <w:spacing w:before="225" w:after="225" w:line="264" w:lineRule="auto"/>
        <w:ind w:left="270"/>
        <w:jc w:val="center"/>
        <w:rPr>
          <w:lang w:val="sk-SK"/>
        </w:rPr>
      </w:pPr>
      <w:bookmarkStart w:id="6021" w:name="paragraf-225a.nadpis"/>
      <w:bookmarkEnd w:id="6019"/>
      <w:r w:rsidRPr="004448B9">
        <w:rPr>
          <w:rFonts w:ascii="Times New Roman" w:hAnsi="Times New Roman"/>
          <w:b/>
          <w:lang w:val="sk-SK"/>
        </w:rPr>
        <w:t xml:space="preserve"> Základné ustanovenia </w:t>
      </w:r>
    </w:p>
    <w:p w14:paraId="72AF0250" w14:textId="77777777" w:rsidR="006B1BE9" w:rsidRPr="004448B9" w:rsidRDefault="00135835">
      <w:pPr>
        <w:spacing w:before="225" w:after="225" w:line="264" w:lineRule="auto"/>
        <w:ind w:left="345"/>
        <w:rPr>
          <w:lang w:val="sk-SK"/>
        </w:rPr>
      </w:pPr>
      <w:bookmarkStart w:id="6022" w:name="paragraf-225a.odsek-1"/>
      <w:bookmarkEnd w:id="6021"/>
      <w:r w:rsidRPr="004448B9">
        <w:rPr>
          <w:rFonts w:ascii="Times New Roman" w:hAnsi="Times New Roman"/>
          <w:lang w:val="sk-SK"/>
        </w:rPr>
        <w:t xml:space="preserve"> </w:t>
      </w:r>
      <w:bookmarkStart w:id="6023" w:name="paragraf-225a.odsek-1.oznacenie"/>
      <w:r w:rsidRPr="004448B9">
        <w:rPr>
          <w:rFonts w:ascii="Times New Roman" w:hAnsi="Times New Roman"/>
          <w:lang w:val="sk-SK"/>
        </w:rPr>
        <w:t xml:space="preserve">(1) </w:t>
      </w:r>
      <w:bookmarkStart w:id="6024" w:name="paragraf-225a.odsek-1.text"/>
      <w:bookmarkEnd w:id="6023"/>
      <w:r w:rsidRPr="004448B9">
        <w:rPr>
          <w:rFonts w:ascii="Times New Roman" w:hAnsi="Times New Roman"/>
          <w:lang w:val="sk-SK"/>
        </w:rPr>
        <w:t xml:space="preserve">Konaním vo veciach vymáhania pohľadávok podľa tohto zákona je konanie, ktorým Sociálna poisťovňa z úradnej moci vymáha pohľadávky. </w:t>
      </w:r>
      <w:bookmarkEnd w:id="6024"/>
    </w:p>
    <w:p w14:paraId="3EF8B2FF" w14:textId="77777777" w:rsidR="006B1BE9" w:rsidRPr="004448B9" w:rsidRDefault="00135835">
      <w:pPr>
        <w:spacing w:before="225" w:after="225" w:line="264" w:lineRule="auto"/>
        <w:ind w:left="345"/>
        <w:rPr>
          <w:lang w:val="sk-SK"/>
        </w:rPr>
      </w:pPr>
      <w:bookmarkStart w:id="6025" w:name="paragraf-225a.odsek-2"/>
      <w:bookmarkEnd w:id="6022"/>
      <w:r w:rsidRPr="004448B9">
        <w:rPr>
          <w:rFonts w:ascii="Times New Roman" w:hAnsi="Times New Roman"/>
          <w:lang w:val="sk-SK"/>
        </w:rPr>
        <w:t xml:space="preserve"> </w:t>
      </w:r>
      <w:bookmarkStart w:id="6026" w:name="paragraf-225a.odsek-2.oznacenie"/>
      <w:r w:rsidRPr="004448B9">
        <w:rPr>
          <w:rFonts w:ascii="Times New Roman" w:hAnsi="Times New Roman"/>
          <w:lang w:val="sk-SK"/>
        </w:rPr>
        <w:t xml:space="preserve">(2) </w:t>
      </w:r>
      <w:bookmarkEnd w:id="6026"/>
      <w:r w:rsidRPr="004448B9">
        <w:rPr>
          <w:rFonts w:ascii="Times New Roman" w:hAnsi="Times New Roman"/>
          <w:lang w:val="sk-SK"/>
        </w:rPr>
        <w:t xml:space="preserve">Na konanie vo veciach vymáhania pohľadávok sa vzťahujú ustanovenia o nedávkovom konaní podľa tretej časti, ak v tejto časti nie je ustanovené inak. Ustanovenia </w:t>
      </w:r>
      <w:hyperlink w:anchor="paragraf-221">
        <w:r w:rsidRPr="004448B9">
          <w:rPr>
            <w:rFonts w:ascii="Times New Roman" w:hAnsi="Times New Roman"/>
            <w:u w:val="single"/>
            <w:lang w:val="sk-SK"/>
          </w:rPr>
          <w:t>§ 221 až 223</w:t>
        </w:r>
      </w:hyperlink>
      <w:bookmarkStart w:id="6027" w:name="paragraf-225a.odsek-2.text"/>
      <w:r w:rsidRPr="004448B9">
        <w:rPr>
          <w:rFonts w:ascii="Times New Roman" w:hAnsi="Times New Roman"/>
          <w:lang w:val="sk-SK"/>
        </w:rPr>
        <w:t xml:space="preserve"> sa nepoužijú. </w:t>
      </w:r>
      <w:bookmarkEnd w:id="6027"/>
    </w:p>
    <w:p w14:paraId="65F7A4E5" w14:textId="77777777" w:rsidR="006B1BE9" w:rsidRPr="004448B9" w:rsidRDefault="00135835">
      <w:pPr>
        <w:spacing w:after="0" w:line="264" w:lineRule="auto"/>
        <w:ind w:left="345"/>
        <w:rPr>
          <w:lang w:val="sk-SK"/>
        </w:rPr>
      </w:pPr>
      <w:bookmarkStart w:id="6028" w:name="paragraf-225a.odsek-3"/>
      <w:bookmarkEnd w:id="6025"/>
      <w:r w:rsidRPr="004448B9">
        <w:rPr>
          <w:rFonts w:ascii="Times New Roman" w:hAnsi="Times New Roman"/>
          <w:lang w:val="sk-SK"/>
        </w:rPr>
        <w:t xml:space="preserve"> </w:t>
      </w:r>
      <w:bookmarkStart w:id="6029" w:name="paragraf-225a.odsek-3.oznacenie"/>
      <w:r w:rsidRPr="004448B9">
        <w:rPr>
          <w:rFonts w:ascii="Times New Roman" w:hAnsi="Times New Roman"/>
          <w:lang w:val="sk-SK"/>
        </w:rPr>
        <w:t xml:space="preserve">(3) </w:t>
      </w:r>
      <w:bookmarkStart w:id="6030" w:name="paragraf-225a.odsek-3.text"/>
      <w:bookmarkEnd w:id="6029"/>
      <w:r w:rsidRPr="004448B9">
        <w:rPr>
          <w:rFonts w:ascii="Times New Roman" w:hAnsi="Times New Roman"/>
          <w:lang w:val="sk-SK"/>
        </w:rPr>
        <w:t xml:space="preserve">Sociálna poisťovňa je povinná </w:t>
      </w:r>
      <w:bookmarkEnd w:id="6030"/>
    </w:p>
    <w:p w14:paraId="687DD13C" w14:textId="77777777" w:rsidR="006B1BE9" w:rsidRPr="004448B9" w:rsidRDefault="00135835">
      <w:pPr>
        <w:spacing w:before="225" w:after="225" w:line="264" w:lineRule="auto"/>
        <w:ind w:left="420"/>
        <w:rPr>
          <w:lang w:val="sk-SK"/>
        </w:rPr>
      </w:pPr>
      <w:bookmarkStart w:id="6031" w:name="paragraf-225a.odsek-3.pismeno-a"/>
      <w:r w:rsidRPr="004448B9">
        <w:rPr>
          <w:rFonts w:ascii="Times New Roman" w:hAnsi="Times New Roman"/>
          <w:lang w:val="sk-SK"/>
        </w:rPr>
        <w:t xml:space="preserve"> </w:t>
      </w:r>
      <w:bookmarkStart w:id="6032" w:name="paragraf-225a.odsek-3.pismeno-a.oznaceni"/>
      <w:r w:rsidRPr="004448B9">
        <w:rPr>
          <w:rFonts w:ascii="Times New Roman" w:hAnsi="Times New Roman"/>
          <w:lang w:val="sk-SK"/>
        </w:rPr>
        <w:t xml:space="preserve">a) </w:t>
      </w:r>
      <w:bookmarkStart w:id="6033" w:name="paragraf-225a.odsek-3.pismeno-a.text"/>
      <w:bookmarkEnd w:id="6032"/>
      <w:r w:rsidRPr="004448B9">
        <w:rPr>
          <w:rFonts w:ascii="Times New Roman" w:hAnsi="Times New Roman"/>
          <w:lang w:val="sk-SK"/>
        </w:rPr>
        <w:t xml:space="preserve">zisťovať, či sú splnené podmienky na začatie konania vo veciach vymáhania pohľadávok podľa tohto zákona, </w:t>
      </w:r>
      <w:bookmarkEnd w:id="6033"/>
    </w:p>
    <w:p w14:paraId="3DD0E827" w14:textId="77777777" w:rsidR="006B1BE9" w:rsidRPr="004448B9" w:rsidRDefault="00135835">
      <w:pPr>
        <w:spacing w:before="225" w:after="225" w:line="264" w:lineRule="auto"/>
        <w:ind w:left="420"/>
        <w:rPr>
          <w:lang w:val="sk-SK"/>
        </w:rPr>
      </w:pPr>
      <w:bookmarkStart w:id="6034" w:name="paragraf-225a.odsek-3.pismeno-b"/>
      <w:bookmarkEnd w:id="6031"/>
      <w:r w:rsidRPr="004448B9">
        <w:rPr>
          <w:rFonts w:ascii="Times New Roman" w:hAnsi="Times New Roman"/>
          <w:lang w:val="sk-SK"/>
        </w:rPr>
        <w:t xml:space="preserve"> </w:t>
      </w:r>
      <w:bookmarkStart w:id="6035" w:name="paragraf-225a.odsek-3.pismeno-b.oznaceni"/>
      <w:r w:rsidRPr="004448B9">
        <w:rPr>
          <w:rFonts w:ascii="Times New Roman" w:hAnsi="Times New Roman"/>
          <w:lang w:val="sk-SK"/>
        </w:rPr>
        <w:t xml:space="preserve">b) </w:t>
      </w:r>
      <w:bookmarkStart w:id="6036" w:name="paragraf-225a.odsek-3.pismeno-b.text"/>
      <w:bookmarkEnd w:id="6035"/>
      <w:r w:rsidRPr="004448B9">
        <w:rPr>
          <w:rFonts w:ascii="Times New Roman" w:hAnsi="Times New Roman"/>
          <w:lang w:val="sk-SK"/>
        </w:rPr>
        <w:t xml:space="preserve">vymáhať pohľadávky len podľa tohto zákona a spôsobmi, ktoré tento zákon ustanovuje. </w:t>
      </w:r>
      <w:bookmarkEnd w:id="6036"/>
    </w:p>
    <w:p w14:paraId="1266F597" w14:textId="77777777" w:rsidR="006B1BE9" w:rsidRPr="004448B9" w:rsidRDefault="00135835">
      <w:pPr>
        <w:spacing w:before="225" w:after="225" w:line="264" w:lineRule="auto"/>
        <w:ind w:left="270"/>
        <w:jc w:val="center"/>
        <w:rPr>
          <w:lang w:val="sk-SK"/>
        </w:rPr>
      </w:pPr>
      <w:bookmarkStart w:id="6037" w:name="paragraf-225b.oznacenie"/>
      <w:bookmarkStart w:id="6038" w:name="paragraf-225b"/>
      <w:bookmarkEnd w:id="6020"/>
      <w:bookmarkEnd w:id="6028"/>
      <w:bookmarkEnd w:id="6034"/>
      <w:r w:rsidRPr="004448B9">
        <w:rPr>
          <w:rFonts w:ascii="Times New Roman" w:hAnsi="Times New Roman"/>
          <w:b/>
          <w:lang w:val="sk-SK"/>
        </w:rPr>
        <w:t xml:space="preserve"> § 225b </w:t>
      </w:r>
    </w:p>
    <w:p w14:paraId="12E85808" w14:textId="77777777" w:rsidR="006B1BE9" w:rsidRPr="004448B9" w:rsidRDefault="00135835">
      <w:pPr>
        <w:spacing w:before="225" w:after="225" w:line="264" w:lineRule="auto"/>
        <w:ind w:left="270"/>
        <w:jc w:val="center"/>
        <w:rPr>
          <w:lang w:val="sk-SK"/>
        </w:rPr>
      </w:pPr>
      <w:bookmarkStart w:id="6039" w:name="paragraf-225b.nadpis"/>
      <w:bookmarkEnd w:id="6037"/>
      <w:r w:rsidRPr="004448B9">
        <w:rPr>
          <w:rFonts w:ascii="Times New Roman" w:hAnsi="Times New Roman"/>
          <w:b/>
          <w:lang w:val="sk-SK"/>
        </w:rPr>
        <w:t xml:space="preserve"> Exekučný titul </w:t>
      </w:r>
    </w:p>
    <w:p w14:paraId="7685EAE4" w14:textId="77777777" w:rsidR="006B1BE9" w:rsidRPr="004448B9" w:rsidRDefault="00135835">
      <w:pPr>
        <w:spacing w:before="225" w:after="225" w:line="264" w:lineRule="auto"/>
        <w:ind w:left="345"/>
        <w:rPr>
          <w:lang w:val="sk-SK"/>
        </w:rPr>
      </w:pPr>
      <w:bookmarkStart w:id="6040" w:name="paragraf-225b.odsek-1"/>
      <w:bookmarkEnd w:id="6039"/>
      <w:r w:rsidRPr="004448B9">
        <w:rPr>
          <w:rFonts w:ascii="Times New Roman" w:hAnsi="Times New Roman"/>
          <w:lang w:val="sk-SK"/>
        </w:rPr>
        <w:t xml:space="preserve"> </w:t>
      </w:r>
      <w:bookmarkStart w:id="6041" w:name="paragraf-225b.odsek-1.oznacenie"/>
      <w:bookmarkStart w:id="6042" w:name="paragraf-225b.odsek-1.text"/>
      <w:bookmarkEnd w:id="6041"/>
      <w:r w:rsidRPr="004448B9">
        <w:rPr>
          <w:rFonts w:ascii="Times New Roman" w:hAnsi="Times New Roman"/>
          <w:lang w:val="sk-SK"/>
        </w:rPr>
        <w:t xml:space="preserve">Exekučným titulom na účely tohto zákona je vykonateľné rozhodnutie, ktorým bola uložená účastníkovi konania povinnosť plniť a účastník konania si túto povinnosť v určenej lehote dobrovoľne nesplnil. </w:t>
      </w:r>
      <w:bookmarkEnd w:id="6042"/>
    </w:p>
    <w:p w14:paraId="0A9131AE" w14:textId="77777777" w:rsidR="006B1BE9" w:rsidRPr="004448B9" w:rsidRDefault="00135835">
      <w:pPr>
        <w:spacing w:before="225" w:after="225" w:line="264" w:lineRule="auto"/>
        <w:ind w:left="270"/>
        <w:jc w:val="center"/>
        <w:rPr>
          <w:lang w:val="sk-SK"/>
        </w:rPr>
      </w:pPr>
      <w:bookmarkStart w:id="6043" w:name="paragraf-225c.oznacenie"/>
      <w:bookmarkStart w:id="6044" w:name="paragraf-225c"/>
      <w:bookmarkEnd w:id="6038"/>
      <w:bookmarkEnd w:id="6040"/>
      <w:r w:rsidRPr="004448B9">
        <w:rPr>
          <w:rFonts w:ascii="Times New Roman" w:hAnsi="Times New Roman"/>
          <w:b/>
          <w:lang w:val="sk-SK"/>
        </w:rPr>
        <w:t xml:space="preserve"> § 225c </w:t>
      </w:r>
    </w:p>
    <w:p w14:paraId="7F2B95A2" w14:textId="77777777" w:rsidR="006B1BE9" w:rsidRPr="004448B9" w:rsidRDefault="00135835">
      <w:pPr>
        <w:spacing w:before="225" w:after="225" w:line="264" w:lineRule="auto"/>
        <w:ind w:left="270"/>
        <w:jc w:val="center"/>
        <w:rPr>
          <w:lang w:val="sk-SK"/>
        </w:rPr>
      </w:pPr>
      <w:bookmarkStart w:id="6045" w:name="paragraf-225c.nadpis"/>
      <w:bookmarkEnd w:id="6043"/>
      <w:r w:rsidRPr="004448B9">
        <w:rPr>
          <w:rFonts w:ascii="Times New Roman" w:hAnsi="Times New Roman"/>
          <w:b/>
          <w:lang w:val="sk-SK"/>
        </w:rPr>
        <w:t xml:space="preserve"> Začatie konania vo veciach vymáhania pohľadávok </w:t>
      </w:r>
    </w:p>
    <w:p w14:paraId="4618553F" w14:textId="77777777" w:rsidR="006B1BE9" w:rsidRPr="004448B9" w:rsidRDefault="00135835">
      <w:pPr>
        <w:spacing w:before="225" w:after="225" w:line="264" w:lineRule="auto"/>
        <w:ind w:left="345"/>
        <w:rPr>
          <w:lang w:val="sk-SK"/>
        </w:rPr>
      </w:pPr>
      <w:bookmarkStart w:id="6046" w:name="paragraf-225c.odsek-1"/>
      <w:bookmarkEnd w:id="6045"/>
      <w:r w:rsidRPr="004448B9">
        <w:rPr>
          <w:rFonts w:ascii="Times New Roman" w:hAnsi="Times New Roman"/>
          <w:lang w:val="sk-SK"/>
        </w:rPr>
        <w:t xml:space="preserve"> </w:t>
      </w:r>
      <w:bookmarkStart w:id="6047" w:name="paragraf-225c.odsek-1.oznacenie"/>
      <w:r w:rsidRPr="004448B9">
        <w:rPr>
          <w:rFonts w:ascii="Times New Roman" w:hAnsi="Times New Roman"/>
          <w:lang w:val="sk-SK"/>
        </w:rPr>
        <w:t xml:space="preserve">(1) </w:t>
      </w:r>
      <w:bookmarkStart w:id="6048" w:name="paragraf-225c.odsek-1.text"/>
      <w:bookmarkEnd w:id="6047"/>
      <w:r w:rsidRPr="004448B9">
        <w:rPr>
          <w:rFonts w:ascii="Times New Roman" w:hAnsi="Times New Roman"/>
          <w:lang w:val="sk-SK"/>
        </w:rPr>
        <w:t xml:space="preserve">Konanie vo veciach vymáhania pohľadávok začína Sociálna poisťovňa na podklade exekučného titulu vydaním rozhodnutia o začatí konania vo veciach vymáhania pohľadávok. </w:t>
      </w:r>
      <w:bookmarkEnd w:id="6048"/>
    </w:p>
    <w:p w14:paraId="2E8B3338" w14:textId="77777777" w:rsidR="006B1BE9" w:rsidRPr="004448B9" w:rsidRDefault="00135835">
      <w:pPr>
        <w:spacing w:after="0" w:line="264" w:lineRule="auto"/>
        <w:ind w:left="345"/>
        <w:rPr>
          <w:lang w:val="sk-SK"/>
        </w:rPr>
      </w:pPr>
      <w:bookmarkStart w:id="6049" w:name="paragraf-225c.odsek-2"/>
      <w:bookmarkEnd w:id="6046"/>
      <w:r w:rsidRPr="004448B9">
        <w:rPr>
          <w:rFonts w:ascii="Times New Roman" w:hAnsi="Times New Roman"/>
          <w:lang w:val="sk-SK"/>
        </w:rPr>
        <w:t xml:space="preserve"> </w:t>
      </w:r>
      <w:bookmarkStart w:id="6050" w:name="paragraf-225c.odsek-2.oznacenie"/>
      <w:r w:rsidRPr="004448B9">
        <w:rPr>
          <w:rFonts w:ascii="Times New Roman" w:hAnsi="Times New Roman"/>
          <w:lang w:val="sk-SK"/>
        </w:rPr>
        <w:t xml:space="preserve">(2) </w:t>
      </w:r>
      <w:bookmarkStart w:id="6051" w:name="paragraf-225c.odsek-2.text"/>
      <w:bookmarkEnd w:id="6050"/>
      <w:r w:rsidRPr="004448B9">
        <w:rPr>
          <w:rFonts w:ascii="Times New Roman" w:hAnsi="Times New Roman"/>
          <w:lang w:val="sk-SK"/>
        </w:rPr>
        <w:t xml:space="preserve">Rozhodnutie o začatí konania vo veciach vymáhania pohľadávok obsahuje </w:t>
      </w:r>
      <w:bookmarkEnd w:id="6051"/>
    </w:p>
    <w:p w14:paraId="2D38C350" w14:textId="77777777" w:rsidR="006B1BE9" w:rsidRPr="004448B9" w:rsidRDefault="00135835">
      <w:pPr>
        <w:spacing w:before="225" w:after="225" w:line="264" w:lineRule="auto"/>
        <w:ind w:left="420"/>
        <w:rPr>
          <w:lang w:val="sk-SK"/>
        </w:rPr>
      </w:pPr>
      <w:bookmarkStart w:id="6052" w:name="paragraf-225c.odsek-2.pismeno-a"/>
      <w:r w:rsidRPr="004448B9">
        <w:rPr>
          <w:rFonts w:ascii="Times New Roman" w:hAnsi="Times New Roman"/>
          <w:lang w:val="sk-SK"/>
        </w:rPr>
        <w:t xml:space="preserve"> </w:t>
      </w:r>
      <w:bookmarkStart w:id="6053" w:name="paragraf-225c.odsek-2.pismeno-a.oznaceni"/>
      <w:r w:rsidRPr="004448B9">
        <w:rPr>
          <w:rFonts w:ascii="Times New Roman" w:hAnsi="Times New Roman"/>
          <w:lang w:val="sk-SK"/>
        </w:rPr>
        <w:t xml:space="preserve">a) </w:t>
      </w:r>
      <w:bookmarkStart w:id="6054" w:name="paragraf-225c.odsek-2.pismeno-a.text"/>
      <w:bookmarkEnd w:id="6053"/>
      <w:r w:rsidRPr="004448B9">
        <w:rPr>
          <w:rFonts w:ascii="Times New Roman" w:hAnsi="Times New Roman"/>
          <w:lang w:val="sk-SK"/>
        </w:rPr>
        <w:t xml:space="preserve">názov organizačnej zložky Sociálnej poisťovne, ktorá rozhodnutie vydala, </w:t>
      </w:r>
      <w:bookmarkEnd w:id="6054"/>
    </w:p>
    <w:p w14:paraId="75A990FA" w14:textId="77777777" w:rsidR="006B1BE9" w:rsidRPr="004448B9" w:rsidRDefault="00135835">
      <w:pPr>
        <w:spacing w:before="225" w:after="225" w:line="264" w:lineRule="auto"/>
        <w:ind w:left="420"/>
        <w:rPr>
          <w:lang w:val="sk-SK"/>
        </w:rPr>
      </w:pPr>
      <w:bookmarkStart w:id="6055" w:name="paragraf-225c.odsek-2.pismeno-b"/>
      <w:bookmarkEnd w:id="6052"/>
      <w:r w:rsidRPr="004448B9">
        <w:rPr>
          <w:rFonts w:ascii="Times New Roman" w:hAnsi="Times New Roman"/>
          <w:lang w:val="sk-SK"/>
        </w:rPr>
        <w:t xml:space="preserve"> </w:t>
      </w:r>
      <w:bookmarkStart w:id="6056" w:name="paragraf-225c.odsek-2.pismeno-b.oznaceni"/>
      <w:r w:rsidRPr="004448B9">
        <w:rPr>
          <w:rFonts w:ascii="Times New Roman" w:hAnsi="Times New Roman"/>
          <w:lang w:val="sk-SK"/>
        </w:rPr>
        <w:t xml:space="preserve">b) </w:t>
      </w:r>
      <w:bookmarkStart w:id="6057" w:name="paragraf-225c.odsek-2.pismeno-b.text"/>
      <w:bookmarkEnd w:id="6056"/>
      <w:r w:rsidRPr="004448B9">
        <w:rPr>
          <w:rFonts w:ascii="Times New Roman" w:hAnsi="Times New Roman"/>
          <w:lang w:val="sk-SK"/>
        </w:rPr>
        <w:t xml:space="preserve">číslo a dátum vydania rozhodnutia, </w:t>
      </w:r>
      <w:bookmarkEnd w:id="6057"/>
    </w:p>
    <w:p w14:paraId="052BBA83" w14:textId="0A63988A" w:rsidR="006B1BE9" w:rsidRPr="004448B9" w:rsidRDefault="00135835">
      <w:pPr>
        <w:spacing w:before="225" w:after="225" w:line="264" w:lineRule="auto"/>
        <w:ind w:left="420"/>
        <w:rPr>
          <w:lang w:val="sk-SK"/>
        </w:rPr>
      </w:pPr>
      <w:bookmarkStart w:id="6058" w:name="paragraf-225c.odsek-2.pismeno-c"/>
      <w:bookmarkEnd w:id="6055"/>
      <w:r w:rsidRPr="004448B9">
        <w:rPr>
          <w:rFonts w:ascii="Times New Roman" w:hAnsi="Times New Roman"/>
          <w:lang w:val="sk-SK"/>
        </w:rPr>
        <w:lastRenderedPageBreak/>
        <w:t xml:space="preserve"> </w:t>
      </w:r>
      <w:bookmarkStart w:id="6059" w:name="paragraf-225c.odsek-2.pismeno-c.oznaceni"/>
      <w:r w:rsidRPr="004448B9">
        <w:rPr>
          <w:rFonts w:ascii="Times New Roman" w:hAnsi="Times New Roman"/>
          <w:lang w:val="sk-SK"/>
        </w:rPr>
        <w:t xml:space="preserve">c) </w:t>
      </w:r>
      <w:bookmarkStart w:id="6060" w:name="paragraf-225c.odsek-2.pismeno-c.text"/>
      <w:bookmarkEnd w:id="6059"/>
      <w:r w:rsidRPr="004448B9">
        <w:rPr>
          <w:rFonts w:ascii="Times New Roman" w:hAnsi="Times New Roman"/>
          <w:lang w:val="sk-SK"/>
        </w:rPr>
        <w:t xml:space="preserve">meno, priezvisko, adresu trvalého pobytu a identifikačné číslo sociálneho zabezpečenia účastníka konania, ktorým je fyzická osoba, alebo obchodné meno, sídlo, identifikačné číslo </w:t>
      </w:r>
      <w:r w:rsidR="004D44B5" w:rsidRPr="004D44B5">
        <w:rPr>
          <w:rFonts w:ascii="Times New Roman" w:hAnsi="Times New Roman" w:cs="Times New Roman"/>
          <w:color w:val="FF0000"/>
          <w:sz w:val="24"/>
          <w:szCs w:val="24"/>
          <w:lang w:val="sk-SK"/>
        </w:rPr>
        <w:t>organizácie</w:t>
      </w:r>
      <w:r w:rsidR="004D44B5" w:rsidRPr="004448B9">
        <w:rPr>
          <w:rFonts w:ascii="Times New Roman" w:hAnsi="Times New Roman"/>
          <w:lang w:val="sk-SK"/>
        </w:rPr>
        <w:t xml:space="preserve"> </w:t>
      </w:r>
      <w:r w:rsidRPr="004448B9">
        <w:rPr>
          <w:rFonts w:ascii="Times New Roman" w:hAnsi="Times New Roman"/>
          <w:lang w:val="sk-SK"/>
        </w:rPr>
        <w:t xml:space="preserve">účastníka konania, ktorým je právnická osoba, </w:t>
      </w:r>
      <w:bookmarkEnd w:id="6060"/>
    </w:p>
    <w:p w14:paraId="799EF872" w14:textId="77777777" w:rsidR="006B1BE9" w:rsidRPr="004448B9" w:rsidRDefault="00135835">
      <w:pPr>
        <w:spacing w:before="225" w:after="225" w:line="264" w:lineRule="auto"/>
        <w:ind w:left="420"/>
        <w:rPr>
          <w:lang w:val="sk-SK"/>
        </w:rPr>
      </w:pPr>
      <w:bookmarkStart w:id="6061" w:name="paragraf-225c.odsek-2.pismeno-d"/>
      <w:bookmarkEnd w:id="6058"/>
      <w:r w:rsidRPr="004448B9">
        <w:rPr>
          <w:rFonts w:ascii="Times New Roman" w:hAnsi="Times New Roman"/>
          <w:lang w:val="sk-SK"/>
        </w:rPr>
        <w:t xml:space="preserve"> </w:t>
      </w:r>
      <w:bookmarkStart w:id="6062" w:name="paragraf-225c.odsek-2.pismeno-d.oznaceni"/>
      <w:r w:rsidRPr="004448B9">
        <w:rPr>
          <w:rFonts w:ascii="Times New Roman" w:hAnsi="Times New Roman"/>
          <w:lang w:val="sk-SK"/>
        </w:rPr>
        <w:t xml:space="preserve">d) </w:t>
      </w:r>
      <w:bookmarkStart w:id="6063" w:name="paragraf-225c.odsek-2.pismeno-d.text"/>
      <w:bookmarkEnd w:id="6062"/>
      <w:r w:rsidRPr="004448B9">
        <w:rPr>
          <w:rFonts w:ascii="Times New Roman" w:hAnsi="Times New Roman"/>
          <w:lang w:val="sk-SK"/>
        </w:rPr>
        <w:t xml:space="preserve">označenie exekučného titulu, </w:t>
      </w:r>
      <w:bookmarkEnd w:id="6063"/>
    </w:p>
    <w:p w14:paraId="62AE2AD8" w14:textId="77777777" w:rsidR="006B1BE9" w:rsidRPr="004448B9" w:rsidRDefault="00135835">
      <w:pPr>
        <w:spacing w:before="225" w:after="225" w:line="264" w:lineRule="auto"/>
        <w:ind w:left="420"/>
        <w:rPr>
          <w:lang w:val="sk-SK"/>
        </w:rPr>
      </w:pPr>
      <w:bookmarkStart w:id="6064" w:name="paragraf-225c.odsek-2.pismeno-e"/>
      <w:bookmarkEnd w:id="6061"/>
      <w:r w:rsidRPr="004448B9">
        <w:rPr>
          <w:rFonts w:ascii="Times New Roman" w:hAnsi="Times New Roman"/>
          <w:lang w:val="sk-SK"/>
        </w:rPr>
        <w:t xml:space="preserve"> </w:t>
      </w:r>
      <w:bookmarkStart w:id="6065" w:name="paragraf-225c.odsek-2.pismeno-e.oznaceni"/>
      <w:r w:rsidRPr="004448B9">
        <w:rPr>
          <w:rFonts w:ascii="Times New Roman" w:hAnsi="Times New Roman"/>
          <w:lang w:val="sk-SK"/>
        </w:rPr>
        <w:t xml:space="preserve">e) </w:t>
      </w:r>
      <w:bookmarkStart w:id="6066" w:name="paragraf-225c.odsek-2.pismeno-e.text"/>
      <w:bookmarkEnd w:id="6065"/>
      <w:r w:rsidRPr="004448B9">
        <w:rPr>
          <w:rFonts w:ascii="Times New Roman" w:hAnsi="Times New Roman"/>
          <w:lang w:val="sk-SK"/>
        </w:rPr>
        <w:t xml:space="preserve">sumu pohľadávky, </w:t>
      </w:r>
      <w:bookmarkEnd w:id="6066"/>
    </w:p>
    <w:p w14:paraId="4EAE7D01" w14:textId="77777777" w:rsidR="006B1BE9" w:rsidRPr="004448B9" w:rsidRDefault="00135835">
      <w:pPr>
        <w:spacing w:before="225" w:after="225" w:line="264" w:lineRule="auto"/>
        <w:ind w:left="420"/>
        <w:rPr>
          <w:lang w:val="sk-SK"/>
        </w:rPr>
      </w:pPr>
      <w:bookmarkStart w:id="6067" w:name="paragraf-225c.odsek-2.pismeno-f"/>
      <w:bookmarkEnd w:id="6064"/>
      <w:r w:rsidRPr="004448B9">
        <w:rPr>
          <w:rFonts w:ascii="Times New Roman" w:hAnsi="Times New Roman"/>
          <w:lang w:val="sk-SK"/>
        </w:rPr>
        <w:t xml:space="preserve"> </w:t>
      </w:r>
      <w:bookmarkStart w:id="6068" w:name="paragraf-225c.odsek-2.pismeno-f.oznaceni"/>
      <w:r w:rsidRPr="004448B9">
        <w:rPr>
          <w:rFonts w:ascii="Times New Roman" w:hAnsi="Times New Roman"/>
          <w:lang w:val="sk-SK"/>
        </w:rPr>
        <w:t xml:space="preserve">f) </w:t>
      </w:r>
      <w:bookmarkStart w:id="6069" w:name="paragraf-225c.odsek-2.pismeno-f.text"/>
      <w:bookmarkEnd w:id="6068"/>
      <w:r w:rsidRPr="004448B9">
        <w:rPr>
          <w:rFonts w:ascii="Times New Roman" w:hAnsi="Times New Roman"/>
          <w:lang w:val="sk-SK"/>
        </w:rPr>
        <w:t xml:space="preserve">meno, priezvisko, funkciu, podpis oprávnenej osoby a odtlačok úradnej pečiatky alebo, ak sa rozhodnutie vyhotoví s použitím výpočtovej techniky, predtlačený odtlačok pečiatky Sociálnej poisťovne s uvedením mena, priezviska a funkcie oprávnenej osoby. </w:t>
      </w:r>
      <w:bookmarkEnd w:id="6069"/>
    </w:p>
    <w:p w14:paraId="16FE75B8" w14:textId="77777777" w:rsidR="006B1BE9" w:rsidRPr="004448B9" w:rsidRDefault="00135835">
      <w:pPr>
        <w:spacing w:before="225" w:after="225" w:line="264" w:lineRule="auto"/>
        <w:ind w:left="345"/>
        <w:rPr>
          <w:lang w:val="sk-SK"/>
        </w:rPr>
      </w:pPr>
      <w:bookmarkStart w:id="6070" w:name="paragraf-225c.odsek-3"/>
      <w:bookmarkEnd w:id="6049"/>
      <w:bookmarkEnd w:id="6067"/>
      <w:r w:rsidRPr="004448B9">
        <w:rPr>
          <w:rFonts w:ascii="Times New Roman" w:hAnsi="Times New Roman"/>
          <w:lang w:val="sk-SK"/>
        </w:rPr>
        <w:t xml:space="preserve"> </w:t>
      </w:r>
      <w:bookmarkStart w:id="6071" w:name="paragraf-225c.odsek-3.oznacenie"/>
      <w:r w:rsidRPr="004448B9">
        <w:rPr>
          <w:rFonts w:ascii="Times New Roman" w:hAnsi="Times New Roman"/>
          <w:lang w:val="sk-SK"/>
        </w:rPr>
        <w:t xml:space="preserve">(3) </w:t>
      </w:r>
      <w:bookmarkStart w:id="6072" w:name="paragraf-225c.odsek-3.text"/>
      <w:bookmarkEnd w:id="6071"/>
      <w:r w:rsidRPr="004448B9">
        <w:rPr>
          <w:rFonts w:ascii="Times New Roman" w:hAnsi="Times New Roman"/>
          <w:lang w:val="sk-SK"/>
        </w:rPr>
        <w:t xml:space="preserve">Rozhodnutie o začatí konania vo veciach vymáhania pohľadávok sa nedoručuje. Proti rozhodnutiu o začatí konania vo veciach vymáhania pohľadávok nie sú prípustné opravné prostriedky. Rozhodnutie o začatí konania vo veciach vymáhania pohľadávok je právoplatné dňom jeho vydania. </w:t>
      </w:r>
      <w:bookmarkEnd w:id="6072"/>
    </w:p>
    <w:p w14:paraId="3AF6CBF7" w14:textId="77777777" w:rsidR="006B1BE9" w:rsidRPr="004448B9" w:rsidRDefault="00135835">
      <w:pPr>
        <w:spacing w:before="225" w:after="225" w:line="264" w:lineRule="auto"/>
        <w:ind w:left="270"/>
        <w:jc w:val="center"/>
        <w:rPr>
          <w:lang w:val="sk-SK"/>
        </w:rPr>
      </w:pPr>
      <w:bookmarkStart w:id="6073" w:name="paragraf-225d.oznacenie"/>
      <w:bookmarkStart w:id="6074" w:name="paragraf-225d"/>
      <w:bookmarkEnd w:id="6044"/>
      <w:bookmarkEnd w:id="6070"/>
      <w:r w:rsidRPr="004448B9">
        <w:rPr>
          <w:rFonts w:ascii="Times New Roman" w:hAnsi="Times New Roman"/>
          <w:b/>
          <w:lang w:val="sk-SK"/>
        </w:rPr>
        <w:t xml:space="preserve"> § 225d </w:t>
      </w:r>
    </w:p>
    <w:p w14:paraId="28FB9E72" w14:textId="77777777" w:rsidR="006B1BE9" w:rsidRPr="004448B9" w:rsidRDefault="00135835">
      <w:pPr>
        <w:spacing w:before="225" w:after="225" w:line="264" w:lineRule="auto"/>
        <w:ind w:left="270"/>
        <w:jc w:val="center"/>
        <w:rPr>
          <w:lang w:val="sk-SK"/>
        </w:rPr>
      </w:pPr>
      <w:bookmarkStart w:id="6075" w:name="paragraf-225d.nadpis"/>
      <w:bookmarkEnd w:id="6073"/>
      <w:r w:rsidRPr="004448B9">
        <w:rPr>
          <w:rFonts w:ascii="Times New Roman" w:hAnsi="Times New Roman"/>
          <w:b/>
          <w:lang w:val="sk-SK"/>
        </w:rPr>
        <w:t xml:space="preserve"> Odloženie vymáhania pohľadávok </w:t>
      </w:r>
    </w:p>
    <w:p w14:paraId="57FA3B7A" w14:textId="77777777" w:rsidR="006B1BE9" w:rsidRPr="004448B9" w:rsidRDefault="00135835">
      <w:pPr>
        <w:spacing w:before="225" w:after="225" w:line="264" w:lineRule="auto"/>
        <w:ind w:left="345"/>
        <w:rPr>
          <w:lang w:val="sk-SK"/>
        </w:rPr>
      </w:pPr>
      <w:bookmarkStart w:id="6076" w:name="paragraf-225d.odsek-1"/>
      <w:bookmarkEnd w:id="6075"/>
      <w:r w:rsidRPr="004448B9">
        <w:rPr>
          <w:rFonts w:ascii="Times New Roman" w:hAnsi="Times New Roman"/>
          <w:lang w:val="sk-SK"/>
        </w:rPr>
        <w:t xml:space="preserve"> </w:t>
      </w:r>
      <w:bookmarkStart w:id="6077" w:name="paragraf-225d.odsek-1.oznacenie"/>
      <w:r w:rsidRPr="004448B9">
        <w:rPr>
          <w:rFonts w:ascii="Times New Roman" w:hAnsi="Times New Roman"/>
          <w:lang w:val="sk-SK"/>
        </w:rPr>
        <w:t xml:space="preserve">(1) </w:t>
      </w:r>
      <w:bookmarkStart w:id="6078" w:name="paragraf-225d.odsek-1.text"/>
      <w:bookmarkEnd w:id="6077"/>
      <w:r w:rsidRPr="004448B9">
        <w:rPr>
          <w:rFonts w:ascii="Times New Roman" w:hAnsi="Times New Roman"/>
          <w:lang w:val="sk-SK"/>
        </w:rPr>
        <w:t xml:space="preserve">Príslušná organizačná zložka Sociálnej poisťovne odloží vymáhanie pohľadávok, ak účastníkovi konania boli povolené splátky pohľadávok. </w:t>
      </w:r>
      <w:bookmarkEnd w:id="6078"/>
    </w:p>
    <w:p w14:paraId="35C89CC6" w14:textId="77777777" w:rsidR="006B1BE9" w:rsidRPr="004448B9" w:rsidRDefault="00135835">
      <w:pPr>
        <w:spacing w:before="225" w:after="225" w:line="264" w:lineRule="auto"/>
        <w:ind w:left="345"/>
        <w:rPr>
          <w:lang w:val="sk-SK"/>
        </w:rPr>
      </w:pPr>
      <w:bookmarkStart w:id="6079" w:name="paragraf-225d.odsek-2"/>
      <w:bookmarkEnd w:id="6076"/>
      <w:r w:rsidRPr="004448B9">
        <w:rPr>
          <w:rFonts w:ascii="Times New Roman" w:hAnsi="Times New Roman"/>
          <w:lang w:val="sk-SK"/>
        </w:rPr>
        <w:t xml:space="preserve"> </w:t>
      </w:r>
      <w:bookmarkStart w:id="6080" w:name="paragraf-225d.odsek-2.oznacenie"/>
      <w:r w:rsidRPr="004448B9">
        <w:rPr>
          <w:rFonts w:ascii="Times New Roman" w:hAnsi="Times New Roman"/>
          <w:lang w:val="sk-SK"/>
        </w:rPr>
        <w:t xml:space="preserve">(2) </w:t>
      </w:r>
      <w:bookmarkStart w:id="6081" w:name="paragraf-225d.odsek-2.text"/>
      <w:bookmarkEnd w:id="6080"/>
      <w:r w:rsidRPr="004448B9">
        <w:rPr>
          <w:rFonts w:ascii="Times New Roman" w:hAnsi="Times New Roman"/>
          <w:lang w:val="sk-SK"/>
        </w:rPr>
        <w:t xml:space="preserve">Príslušná organizačná zložka Sociálnej poisťovne môže odložiť vymáhanie pohľadávok z vlastného podnetu, ak sa preverujú skutočnosti rozhodujúce na zastavenie konania vo veciach vymáhania pohľadávok. </w:t>
      </w:r>
      <w:bookmarkEnd w:id="6081"/>
    </w:p>
    <w:p w14:paraId="6C332F85" w14:textId="77777777" w:rsidR="006B1BE9" w:rsidRPr="004448B9" w:rsidRDefault="00135835">
      <w:pPr>
        <w:spacing w:before="225" w:after="225" w:line="264" w:lineRule="auto"/>
        <w:ind w:left="345"/>
        <w:rPr>
          <w:lang w:val="sk-SK"/>
        </w:rPr>
      </w:pPr>
      <w:bookmarkStart w:id="6082" w:name="paragraf-225d.odsek-3"/>
      <w:bookmarkEnd w:id="6079"/>
      <w:r w:rsidRPr="004448B9">
        <w:rPr>
          <w:rFonts w:ascii="Times New Roman" w:hAnsi="Times New Roman"/>
          <w:lang w:val="sk-SK"/>
        </w:rPr>
        <w:t xml:space="preserve"> </w:t>
      </w:r>
      <w:bookmarkStart w:id="6083" w:name="paragraf-225d.odsek-3.oznacenie"/>
      <w:r w:rsidRPr="004448B9">
        <w:rPr>
          <w:rFonts w:ascii="Times New Roman" w:hAnsi="Times New Roman"/>
          <w:lang w:val="sk-SK"/>
        </w:rPr>
        <w:t xml:space="preserve">(3) </w:t>
      </w:r>
      <w:bookmarkStart w:id="6084" w:name="paragraf-225d.odsek-3.text"/>
      <w:bookmarkEnd w:id="6083"/>
      <w:r w:rsidRPr="004448B9">
        <w:rPr>
          <w:rFonts w:ascii="Times New Roman" w:hAnsi="Times New Roman"/>
          <w:lang w:val="sk-SK"/>
        </w:rPr>
        <w:t xml:space="preserve">Príslušná organizačná zložka Sociálnej poisťovne môže odložiť vymáhanie pohľadávok na žiadosť účastníka konania, ktorý je fyzickou osobou, ak sa účastník konania bez svojej viny ocitol prechodne v takom postavení, že by neodkladné vymáhanie pohľadávok mohlo mať pre neho alebo príslušníkov jeho rodiny zvlášť nepriaznivé následky. Tieto skutočnosti musí účastník konania preukázať. </w:t>
      </w:r>
      <w:bookmarkEnd w:id="6084"/>
    </w:p>
    <w:p w14:paraId="02B2E81F" w14:textId="77777777" w:rsidR="006B1BE9" w:rsidRPr="004448B9" w:rsidRDefault="00135835">
      <w:pPr>
        <w:spacing w:before="225" w:after="225" w:line="264" w:lineRule="auto"/>
        <w:ind w:left="345"/>
        <w:rPr>
          <w:lang w:val="sk-SK"/>
        </w:rPr>
      </w:pPr>
      <w:bookmarkStart w:id="6085" w:name="paragraf-225d.odsek-4"/>
      <w:bookmarkEnd w:id="6082"/>
      <w:r w:rsidRPr="004448B9">
        <w:rPr>
          <w:rFonts w:ascii="Times New Roman" w:hAnsi="Times New Roman"/>
          <w:lang w:val="sk-SK"/>
        </w:rPr>
        <w:t xml:space="preserve"> </w:t>
      </w:r>
      <w:bookmarkStart w:id="6086" w:name="paragraf-225d.odsek-4.oznacenie"/>
      <w:r w:rsidRPr="004448B9">
        <w:rPr>
          <w:rFonts w:ascii="Times New Roman" w:hAnsi="Times New Roman"/>
          <w:lang w:val="sk-SK"/>
        </w:rPr>
        <w:t xml:space="preserve">(4) </w:t>
      </w:r>
      <w:bookmarkStart w:id="6087" w:name="paragraf-225d.odsek-4.text"/>
      <w:bookmarkEnd w:id="6086"/>
      <w:r w:rsidRPr="004448B9">
        <w:rPr>
          <w:rFonts w:ascii="Times New Roman" w:hAnsi="Times New Roman"/>
          <w:lang w:val="sk-SK"/>
        </w:rPr>
        <w:t xml:space="preserve">Ak príslušná organizačná zložka Sociálnej poisťovne odloží vymáhanie pohľadávok, účinky úkonov, ktoré vykonala, zostávajú zachované, ak v rozhodnutí o odložení vymáhania pohľadávok nie je určené inak. </w:t>
      </w:r>
      <w:bookmarkEnd w:id="6087"/>
    </w:p>
    <w:p w14:paraId="247FA8D5" w14:textId="77777777" w:rsidR="006B1BE9" w:rsidRPr="004448B9" w:rsidRDefault="00135835">
      <w:pPr>
        <w:spacing w:before="225" w:after="225" w:line="264" w:lineRule="auto"/>
        <w:ind w:left="345"/>
        <w:rPr>
          <w:lang w:val="sk-SK"/>
        </w:rPr>
      </w:pPr>
      <w:bookmarkStart w:id="6088" w:name="paragraf-225d.odsek-5"/>
      <w:bookmarkEnd w:id="6085"/>
      <w:r w:rsidRPr="004448B9">
        <w:rPr>
          <w:rFonts w:ascii="Times New Roman" w:hAnsi="Times New Roman"/>
          <w:lang w:val="sk-SK"/>
        </w:rPr>
        <w:t xml:space="preserve"> </w:t>
      </w:r>
      <w:bookmarkStart w:id="6089" w:name="paragraf-225d.odsek-5.oznacenie"/>
      <w:r w:rsidRPr="004448B9">
        <w:rPr>
          <w:rFonts w:ascii="Times New Roman" w:hAnsi="Times New Roman"/>
          <w:lang w:val="sk-SK"/>
        </w:rPr>
        <w:t xml:space="preserve">(5) </w:t>
      </w:r>
      <w:bookmarkStart w:id="6090" w:name="paragraf-225d.odsek-5.text"/>
      <w:bookmarkEnd w:id="6089"/>
      <w:r w:rsidRPr="004448B9">
        <w:rPr>
          <w:rFonts w:ascii="Times New Roman" w:hAnsi="Times New Roman"/>
          <w:lang w:val="sk-SK"/>
        </w:rPr>
        <w:t xml:space="preserve">Proti rozhodnutiu o odložení vymáhania pohľadávok nie sú prípustné opravné prostriedky. </w:t>
      </w:r>
      <w:bookmarkEnd w:id="6090"/>
    </w:p>
    <w:p w14:paraId="507CB65E" w14:textId="77777777" w:rsidR="006B1BE9" w:rsidRPr="004448B9" w:rsidRDefault="00135835">
      <w:pPr>
        <w:spacing w:before="225" w:after="225" w:line="264" w:lineRule="auto"/>
        <w:ind w:left="270"/>
        <w:jc w:val="center"/>
        <w:rPr>
          <w:lang w:val="sk-SK"/>
        </w:rPr>
      </w:pPr>
      <w:bookmarkStart w:id="6091" w:name="paragraf-225e.oznacenie"/>
      <w:bookmarkStart w:id="6092" w:name="paragraf-225e"/>
      <w:bookmarkEnd w:id="6074"/>
      <w:bookmarkEnd w:id="6088"/>
      <w:r w:rsidRPr="004448B9">
        <w:rPr>
          <w:rFonts w:ascii="Times New Roman" w:hAnsi="Times New Roman"/>
          <w:b/>
          <w:lang w:val="sk-SK"/>
        </w:rPr>
        <w:t xml:space="preserve"> § 225e </w:t>
      </w:r>
    </w:p>
    <w:p w14:paraId="5B6D0D76" w14:textId="77777777" w:rsidR="006B1BE9" w:rsidRPr="004448B9" w:rsidRDefault="00135835">
      <w:pPr>
        <w:spacing w:before="225" w:after="225" w:line="264" w:lineRule="auto"/>
        <w:ind w:left="270"/>
        <w:jc w:val="center"/>
        <w:rPr>
          <w:lang w:val="sk-SK"/>
        </w:rPr>
      </w:pPr>
      <w:bookmarkStart w:id="6093" w:name="paragraf-225e.nadpis"/>
      <w:bookmarkEnd w:id="6091"/>
      <w:r w:rsidRPr="004448B9">
        <w:rPr>
          <w:rFonts w:ascii="Times New Roman" w:hAnsi="Times New Roman"/>
          <w:b/>
          <w:lang w:val="sk-SK"/>
        </w:rPr>
        <w:t xml:space="preserve"> Zastavenie konania vo veciach vymáhania pohľadávok </w:t>
      </w:r>
    </w:p>
    <w:p w14:paraId="01AA557E" w14:textId="77777777" w:rsidR="006B1BE9" w:rsidRPr="004448B9" w:rsidRDefault="00135835">
      <w:pPr>
        <w:spacing w:after="0" w:line="264" w:lineRule="auto"/>
        <w:ind w:left="345"/>
        <w:rPr>
          <w:lang w:val="sk-SK"/>
        </w:rPr>
      </w:pPr>
      <w:bookmarkStart w:id="6094" w:name="paragraf-225e.odsek-1"/>
      <w:bookmarkEnd w:id="6093"/>
      <w:r w:rsidRPr="004448B9">
        <w:rPr>
          <w:rFonts w:ascii="Times New Roman" w:hAnsi="Times New Roman"/>
          <w:lang w:val="sk-SK"/>
        </w:rPr>
        <w:t xml:space="preserve"> </w:t>
      </w:r>
      <w:bookmarkStart w:id="6095" w:name="paragraf-225e.odsek-1.oznacenie"/>
      <w:r w:rsidRPr="004448B9">
        <w:rPr>
          <w:rFonts w:ascii="Times New Roman" w:hAnsi="Times New Roman"/>
          <w:lang w:val="sk-SK"/>
        </w:rPr>
        <w:t xml:space="preserve">(1) </w:t>
      </w:r>
      <w:bookmarkStart w:id="6096" w:name="paragraf-225e.odsek-1.text"/>
      <w:bookmarkEnd w:id="6095"/>
      <w:r w:rsidRPr="004448B9">
        <w:rPr>
          <w:rFonts w:ascii="Times New Roman" w:hAnsi="Times New Roman"/>
          <w:lang w:val="sk-SK"/>
        </w:rPr>
        <w:t xml:space="preserve">Príslušná organizačná zložka Sociálnej poisťovne zastaví konanie vo veciach vymáhania pohľadávok, ak </w:t>
      </w:r>
      <w:bookmarkEnd w:id="6096"/>
    </w:p>
    <w:p w14:paraId="7E9E6C48" w14:textId="77777777" w:rsidR="006B1BE9" w:rsidRPr="004448B9" w:rsidRDefault="00135835">
      <w:pPr>
        <w:spacing w:before="225" w:after="225" w:line="264" w:lineRule="auto"/>
        <w:ind w:left="420"/>
        <w:rPr>
          <w:lang w:val="sk-SK"/>
        </w:rPr>
      </w:pPr>
      <w:bookmarkStart w:id="6097" w:name="paragraf-225e.odsek-1.pismeno-a"/>
      <w:r w:rsidRPr="004448B9">
        <w:rPr>
          <w:rFonts w:ascii="Times New Roman" w:hAnsi="Times New Roman"/>
          <w:lang w:val="sk-SK"/>
        </w:rPr>
        <w:lastRenderedPageBreak/>
        <w:t xml:space="preserve"> </w:t>
      </w:r>
      <w:bookmarkStart w:id="6098" w:name="paragraf-225e.odsek-1.pismeno-a.oznaceni"/>
      <w:r w:rsidRPr="004448B9">
        <w:rPr>
          <w:rFonts w:ascii="Times New Roman" w:hAnsi="Times New Roman"/>
          <w:lang w:val="sk-SK"/>
        </w:rPr>
        <w:t xml:space="preserve">a) </w:t>
      </w:r>
      <w:bookmarkStart w:id="6099" w:name="paragraf-225e.odsek-1.pismeno-a.text"/>
      <w:bookmarkEnd w:id="6098"/>
      <w:r w:rsidRPr="004448B9">
        <w:rPr>
          <w:rFonts w:ascii="Times New Roman" w:hAnsi="Times New Roman"/>
          <w:lang w:val="sk-SK"/>
        </w:rPr>
        <w:t xml:space="preserve">exekučný titul bol zrušený, </w:t>
      </w:r>
      <w:bookmarkEnd w:id="6099"/>
    </w:p>
    <w:p w14:paraId="1EACF820" w14:textId="77777777" w:rsidR="006B1BE9" w:rsidRPr="004448B9" w:rsidRDefault="00135835">
      <w:pPr>
        <w:spacing w:before="225" w:after="225" w:line="264" w:lineRule="auto"/>
        <w:ind w:left="420"/>
        <w:rPr>
          <w:lang w:val="sk-SK"/>
        </w:rPr>
      </w:pPr>
      <w:bookmarkStart w:id="6100" w:name="paragraf-225e.odsek-1.pismeno-b"/>
      <w:bookmarkEnd w:id="6097"/>
      <w:r w:rsidRPr="004448B9">
        <w:rPr>
          <w:rFonts w:ascii="Times New Roman" w:hAnsi="Times New Roman"/>
          <w:lang w:val="sk-SK"/>
        </w:rPr>
        <w:t xml:space="preserve"> </w:t>
      </w:r>
      <w:bookmarkStart w:id="6101" w:name="paragraf-225e.odsek-1.pismeno-b.oznaceni"/>
      <w:r w:rsidRPr="004448B9">
        <w:rPr>
          <w:rFonts w:ascii="Times New Roman" w:hAnsi="Times New Roman"/>
          <w:lang w:val="sk-SK"/>
        </w:rPr>
        <w:t xml:space="preserve">b) </w:t>
      </w:r>
      <w:bookmarkStart w:id="6102" w:name="paragraf-225e.odsek-1.pismeno-b.text"/>
      <w:bookmarkEnd w:id="6101"/>
      <w:r w:rsidRPr="004448B9">
        <w:rPr>
          <w:rFonts w:ascii="Times New Roman" w:hAnsi="Times New Roman"/>
          <w:lang w:val="sk-SK"/>
        </w:rPr>
        <w:t xml:space="preserve">exekučný titul sa nestal vykonateľným, </w:t>
      </w:r>
      <w:bookmarkEnd w:id="6102"/>
    </w:p>
    <w:p w14:paraId="6CB7AD47" w14:textId="77777777" w:rsidR="006B1BE9" w:rsidRPr="004448B9" w:rsidRDefault="00135835">
      <w:pPr>
        <w:spacing w:before="225" w:after="225" w:line="264" w:lineRule="auto"/>
        <w:ind w:left="420"/>
        <w:rPr>
          <w:lang w:val="sk-SK"/>
        </w:rPr>
      </w:pPr>
      <w:bookmarkStart w:id="6103" w:name="paragraf-225e.odsek-1.pismeno-c"/>
      <w:bookmarkEnd w:id="6100"/>
      <w:r w:rsidRPr="004448B9">
        <w:rPr>
          <w:rFonts w:ascii="Times New Roman" w:hAnsi="Times New Roman"/>
          <w:lang w:val="sk-SK"/>
        </w:rPr>
        <w:t xml:space="preserve"> </w:t>
      </w:r>
      <w:bookmarkStart w:id="6104" w:name="paragraf-225e.odsek-1.pismeno-c.oznaceni"/>
      <w:r w:rsidRPr="004448B9">
        <w:rPr>
          <w:rFonts w:ascii="Times New Roman" w:hAnsi="Times New Roman"/>
          <w:lang w:val="sk-SK"/>
        </w:rPr>
        <w:t xml:space="preserve">c) </w:t>
      </w:r>
      <w:bookmarkStart w:id="6105" w:name="paragraf-225e.odsek-1.pismeno-c.text"/>
      <w:bookmarkEnd w:id="6104"/>
      <w:r w:rsidRPr="004448B9">
        <w:rPr>
          <w:rFonts w:ascii="Times New Roman" w:hAnsi="Times New Roman"/>
          <w:lang w:val="sk-SK"/>
        </w:rPr>
        <w:t xml:space="preserve">právo vymáhať pohľadávku je premlčané a účastník konania vzniesol námietku premlčania alebo právo na vymáhanie pohľadávky zaniklo, </w:t>
      </w:r>
      <w:bookmarkEnd w:id="6105"/>
    </w:p>
    <w:p w14:paraId="5D7F6BD6" w14:textId="77777777" w:rsidR="006B1BE9" w:rsidRPr="004448B9" w:rsidRDefault="00135835">
      <w:pPr>
        <w:spacing w:before="225" w:after="225" w:line="264" w:lineRule="auto"/>
        <w:ind w:left="420"/>
        <w:rPr>
          <w:lang w:val="sk-SK"/>
        </w:rPr>
      </w:pPr>
      <w:bookmarkStart w:id="6106" w:name="paragraf-225e.odsek-1.pismeno-d"/>
      <w:bookmarkEnd w:id="6103"/>
      <w:r w:rsidRPr="004448B9">
        <w:rPr>
          <w:rFonts w:ascii="Times New Roman" w:hAnsi="Times New Roman"/>
          <w:lang w:val="sk-SK"/>
        </w:rPr>
        <w:t xml:space="preserve"> </w:t>
      </w:r>
      <w:bookmarkStart w:id="6107" w:name="paragraf-225e.odsek-1.pismeno-d.oznaceni"/>
      <w:r w:rsidRPr="004448B9">
        <w:rPr>
          <w:rFonts w:ascii="Times New Roman" w:hAnsi="Times New Roman"/>
          <w:lang w:val="sk-SK"/>
        </w:rPr>
        <w:t xml:space="preserve">d) </w:t>
      </w:r>
      <w:bookmarkStart w:id="6108" w:name="paragraf-225e.odsek-1.pismeno-d.text"/>
      <w:bookmarkEnd w:id="6107"/>
      <w:r w:rsidRPr="004448B9">
        <w:rPr>
          <w:rFonts w:ascii="Times New Roman" w:hAnsi="Times New Roman"/>
          <w:lang w:val="sk-SK"/>
        </w:rPr>
        <w:t xml:space="preserve">pohľadávka bola uspokojená, </w:t>
      </w:r>
      <w:bookmarkEnd w:id="6108"/>
    </w:p>
    <w:p w14:paraId="7C58D212" w14:textId="77777777" w:rsidR="006B1BE9" w:rsidRPr="004448B9" w:rsidRDefault="00135835">
      <w:pPr>
        <w:spacing w:before="225" w:after="225" w:line="264" w:lineRule="auto"/>
        <w:ind w:left="420"/>
        <w:rPr>
          <w:lang w:val="sk-SK"/>
        </w:rPr>
      </w:pPr>
      <w:bookmarkStart w:id="6109" w:name="paragraf-225e.odsek-1.pismeno-e"/>
      <w:bookmarkEnd w:id="6106"/>
      <w:r w:rsidRPr="004448B9">
        <w:rPr>
          <w:rFonts w:ascii="Times New Roman" w:hAnsi="Times New Roman"/>
          <w:lang w:val="sk-SK"/>
        </w:rPr>
        <w:t xml:space="preserve"> </w:t>
      </w:r>
      <w:bookmarkStart w:id="6110" w:name="paragraf-225e.odsek-1.pismeno-e.oznaceni"/>
      <w:r w:rsidRPr="004448B9">
        <w:rPr>
          <w:rFonts w:ascii="Times New Roman" w:hAnsi="Times New Roman"/>
          <w:lang w:val="sk-SK"/>
        </w:rPr>
        <w:t xml:space="preserve">e) </w:t>
      </w:r>
      <w:bookmarkStart w:id="6111" w:name="paragraf-225e.odsek-1.pismeno-e.text"/>
      <w:bookmarkEnd w:id="6110"/>
      <w:r w:rsidRPr="004448B9">
        <w:rPr>
          <w:rFonts w:ascii="Times New Roman" w:hAnsi="Times New Roman"/>
          <w:lang w:val="sk-SK"/>
        </w:rPr>
        <w:t xml:space="preserve">nemožno uplatniť ani jeden zo spôsobov vymáhania pohľadávok podľa tohto zákona, </w:t>
      </w:r>
      <w:bookmarkEnd w:id="6111"/>
    </w:p>
    <w:p w14:paraId="767FFADD" w14:textId="77777777" w:rsidR="006B1BE9" w:rsidRPr="004448B9" w:rsidRDefault="00135835">
      <w:pPr>
        <w:spacing w:before="225" w:after="225" w:line="264" w:lineRule="auto"/>
        <w:ind w:left="420"/>
        <w:rPr>
          <w:lang w:val="sk-SK"/>
        </w:rPr>
      </w:pPr>
      <w:bookmarkStart w:id="6112" w:name="paragraf-225e.odsek-1.pismeno-f"/>
      <w:bookmarkEnd w:id="6109"/>
      <w:r w:rsidRPr="004448B9">
        <w:rPr>
          <w:rFonts w:ascii="Times New Roman" w:hAnsi="Times New Roman"/>
          <w:lang w:val="sk-SK"/>
        </w:rPr>
        <w:t xml:space="preserve"> </w:t>
      </w:r>
      <w:bookmarkStart w:id="6113" w:name="paragraf-225e.odsek-1.pismeno-f.oznaceni"/>
      <w:r w:rsidRPr="004448B9">
        <w:rPr>
          <w:rFonts w:ascii="Times New Roman" w:hAnsi="Times New Roman"/>
          <w:lang w:val="sk-SK"/>
        </w:rPr>
        <w:t xml:space="preserve">f) </w:t>
      </w:r>
      <w:bookmarkStart w:id="6114" w:name="paragraf-225e.odsek-1.pismeno-f.text"/>
      <w:bookmarkEnd w:id="6113"/>
      <w:r w:rsidRPr="004448B9">
        <w:rPr>
          <w:rFonts w:ascii="Times New Roman" w:hAnsi="Times New Roman"/>
          <w:lang w:val="sk-SK"/>
        </w:rPr>
        <w:t xml:space="preserve">je iný dôvod, pre ktorý nie je možné v konaní vo veciach vymáhania pohľadávok pokračovať. </w:t>
      </w:r>
      <w:bookmarkEnd w:id="6114"/>
    </w:p>
    <w:p w14:paraId="26C7FA15" w14:textId="77777777" w:rsidR="006B1BE9" w:rsidRPr="004448B9" w:rsidRDefault="00135835">
      <w:pPr>
        <w:spacing w:before="225" w:after="225" w:line="264" w:lineRule="auto"/>
        <w:ind w:left="345"/>
        <w:rPr>
          <w:lang w:val="sk-SK"/>
        </w:rPr>
      </w:pPr>
      <w:bookmarkStart w:id="6115" w:name="paragraf-225e.odsek-2"/>
      <w:bookmarkEnd w:id="6094"/>
      <w:bookmarkEnd w:id="6112"/>
      <w:r w:rsidRPr="004448B9">
        <w:rPr>
          <w:rFonts w:ascii="Times New Roman" w:hAnsi="Times New Roman"/>
          <w:lang w:val="sk-SK"/>
        </w:rPr>
        <w:t xml:space="preserve"> </w:t>
      </w:r>
      <w:bookmarkStart w:id="6116" w:name="paragraf-225e.odsek-2.oznacenie"/>
      <w:r w:rsidRPr="004448B9">
        <w:rPr>
          <w:rFonts w:ascii="Times New Roman" w:hAnsi="Times New Roman"/>
          <w:lang w:val="sk-SK"/>
        </w:rPr>
        <w:t xml:space="preserve">(2) </w:t>
      </w:r>
      <w:bookmarkStart w:id="6117" w:name="paragraf-225e.odsek-2.text"/>
      <w:bookmarkEnd w:id="6116"/>
      <w:r w:rsidRPr="004448B9">
        <w:rPr>
          <w:rFonts w:ascii="Times New Roman" w:hAnsi="Times New Roman"/>
          <w:lang w:val="sk-SK"/>
        </w:rPr>
        <w:t xml:space="preserve">Proti rozhodnutiu podľa odseku 1 možno podať odvolanie do 15 dní odo dňa doručenia rozhodnutia. Odvolanie nemá odkladný účinok. </w:t>
      </w:r>
      <w:bookmarkEnd w:id="6117"/>
    </w:p>
    <w:p w14:paraId="60D1AC9A" w14:textId="77777777" w:rsidR="006B1BE9" w:rsidRPr="004448B9" w:rsidRDefault="00135835">
      <w:pPr>
        <w:spacing w:before="225" w:after="225" w:line="264" w:lineRule="auto"/>
        <w:ind w:left="270"/>
        <w:jc w:val="center"/>
        <w:rPr>
          <w:lang w:val="sk-SK"/>
        </w:rPr>
      </w:pPr>
      <w:bookmarkStart w:id="6118" w:name="paragraf-225f.oznacenie"/>
      <w:bookmarkStart w:id="6119" w:name="paragraf-225f"/>
      <w:bookmarkEnd w:id="6092"/>
      <w:bookmarkEnd w:id="6115"/>
      <w:r w:rsidRPr="004448B9">
        <w:rPr>
          <w:rFonts w:ascii="Times New Roman" w:hAnsi="Times New Roman"/>
          <w:b/>
          <w:lang w:val="sk-SK"/>
        </w:rPr>
        <w:t xml:space="preserve"> § 225f </w:t>
      </w:r>
    </w:p>
    <w:p w14:paraId="66D779E4" w14:textId="77777777" w:rsidR="006B1BE9" w:rsidRPr="004448B9" w:rsidRDefault="00135835">
      <w:pPr>
        <w:spacing w:before="225" w:after="225" w:line="264" w:lineRule="auto"/>
        <w:ind w:left="270"/>
        <w:jc w:val="center"/>
        <w:rPr>
          <w:lang w:val="sk-SK"/>
        </w:rPr>
      </w:pPr>
      <w:bookmarkStart w:id="6120" w:name="paragraf-225f.nadpis"/>
      <w:bookmarkEnd w:id="6118"/>
      <w:r w:rsidRPr="004448B9">
        <w:rPr>
          <w:rFonts w:ascii="Times New Roman" w:hAnsi="Times New Roman"/>
          <w:b/>
          <w:lang w:val="sk-SK"/>
        </w:rPr>
        <w:t xml:space="preserve"> Doručovanie rozhodnutia o odložení vymáhania pohľadávok a o zastavení konania vo veciach vymáhania pohľadávok </w:t>
      </w:r>
    </w:p>
    <w:p w14:paraId="736C19E2" w14:textId="77777777" w:rsidR="006B1BE9" w:rsidRPr="004448B9" w:rsidRDefault="00135835">
      <w:pPr>
        <w:spacing w:before="225" w:after="225" w:line="264" w:lineRule="auto"/>
        <w:ind w:left="345"/>
        <w:rPr>
          <w:lang w:val="sk-SK"/>
        </w:rPr>
      </w:pPr>
      <w:bookmarkStart w:id="6121" w:name="paragraf-225f.odsek-1"/>
      <w:bookmarkEnd w:id="6120"/>
      <w:r w:rsidRPr="004448B9">
        <w:rPr>
          <w:rFonts w:ascii="Times New Roman" w:hAnsi="Times New Roman"/>
          <w:lang w:val="sk-SK"/>
        </w:rPr>
        <w:t xml:space="preserve"> </w:t>
      </w:r>
      <w:bookmarkStart w:id="6122" w:name="paragraf-225f.odsek-1.oznacenie"/>
      <w:bookmarkEnd w:id="6122"/>
      <w:r w:rsidRPr="004448B9">
        <w:rPr>
          <w:rFonts w:ascii="Times New Roman" w:hAnsi="Times New Roman"/>
          <w:lang w:val="sk-SK"/>
        </w:rPr>
        <w:t xml:space="preserve">Rozhodnutie vydané podľa </w:t>
      </w:r>
      <w:hyperlink w:anchor="paragraf-225d">
        <w:r w:rsidRPr="004448B9">
          <w:rPr>
            <w:rFonts w:ascii="Times New Roman" w:hAnsi="Times New Roman"/>
            <w:u w:val="single"/>
            <w:lang w:val="sk-SK"/>
          </w:rPr>
          <w:t>§ 225d a 225e</w:t>
        </w:r>
      </w:hyperlink>
      <w:bookmarkStart w:id="6123" w:name="paragraf-225f.odsek-1.text"/>
      <w:r w:rsidRPr="004448B9">
        <w:rPr>
          <w:rFonts w:ascii="Times New Roman" w:hAnsi="Times New Roman"/>
          <w:lang w:val="sk-SK"/>
        </w:rPr>
        <w:t xml:space="preserve"> sa doručuje do vlastných rúk účastníkovi konania a osobám podľa jednotlivých spôsobov vymáhania pohľadávok. </w:t>
      </w:r>
      <w:bookmarkEnd w:id="6123"/>
    </w:p>
    <w:p w14:paraId="1529EF30" w14:textId="77777777" w:rsidR="006B1BE9" w:rsidRPr="004448B9" w:rsidRDefault="00135835">
      <w:pPr>
        <w:spacing w:before="225" w:after="225" w:line="264" w:lineRule="auto"/>
        <w:ind w:left="270"/>
        <w:jc w:val="center"/>
        <w:rPr>
          <w:lang w:val="sk-SK"/>
        </w:rPr>
      </w:pPr>
      <w:bookmarkStart w:id="6124" w:name="paragraf-225g.oznacenie"/>
      <w:bookmarkStart w:id="6125" w:name="paragraf-225g"/>
      <w:bookmarkEnd w:id="6119"/>
      <w:bookmarkEnd w:id="6121"/>
      <w:r w:rsidRPr="004448B9">
        <w:rPr>
          <w:rFonts w:ascii="Times New Roman" w:hAnsi="Times New Roman"/>
          <w:b/>
          <w:lang w:val="sk-SK"/>
        </w:rPr>
        <w:t xml:space="preserve"> § 225g </w:t>
      </w:r>
    </w:p>
    <w:p w14:paraId="04C9B020" w14:textId="77777777" w:rsidR="006B1BE9" w:rsidRPr="004448B9" w:rsidRDefault="00135835">
      <w:pPr>
        <w:spacing w:before="225" w:after="225" w:line="264" w:lineRule="auto"/>
        <w:ind w:left="270"/>
        <w:jc w:val="center"/>
        <w:rPr>
          <w:lang w:val="sk-SK"/>
        </w:rPr>
      </w:pPr>
      <w:bookmarkStart w:id="6126" w:name="paragraf-225g.nadpis"/>
      <w:bookmarkEnd w:id="6124"/>
      <w:r w:rsidRPr="004448B9">
        <w:rPr>
          <w:rFonts w:ascii="Times New Roman" w:hAnsi="Times New Roman"/>
          <w:b/>
          <w:lang w:val="sk-SK"/>
        </w:rPr>
        <w:t xml:space="preserve"> Spôsoby vymáhania pohľadávok </w:t>
      </w:r>
    </w:p>
    <w:p w14:paraId="48766B21" w14:textId="77777777" w:rsidR="006B1BE9" w:rsidRPr="004448B9" w:rsidRDefault="00135835">
      <w:pPr>
        <w:spacing w:after="0" w:line="264" w:lineRule="auto"/>
        <w:ind w:left="345"/>
        <w:rPr>
          <w:lang w:val="sk-SK"/>
        </w:rPr>
      </w:pPr>
      <w:bookmarkStart w:id="6127" w:name="paragraf-225g.odsek-1"/>
      <w:bookmarkEnd w:id="6126"/>
      <w:r w:rsidRPr="004448B9">
        <w:rPr>
          <w:rFonts w:ascii="Times New Roman" w:hAnsi="Times New Roman"/>
          <w:lang w:val="sk-SK"/>
        </w:rPr>
        <w:t xml:space="preserve"> </w:t>
      </w:r>
      <w:bookmarkStart w:id="6128" w:name="paragraf-225g.odsek-1.oznacenie"/>
      <w:r w:rsidRPr="004448B9">
        <w:rPr>
          <w:rFonts w:ascii="Times New Roman" w:hAnsi="Times New Roman"/>
          <w:lang w:val="sk-SK"/>
        </w:rPr>
        <w:t xml:space="preserve">(1) </w:t>
      </w:r>
      <w:bookmarkStart w:id="6129" w:name="paragraf-225g.odsek-1.text"/>
      <w:bookmarkEnd w:id="6128"/>
      <w:r w:rsidRPr="004448B9">
        <w:rPr>
          <w:rFonts w:ascii="Times New Roman" w:hAnsi="Times New Roman"/>
          <w:lang w:val="sk-SK"/>
        </w:rPr>
        <w:t xml:space="preserve">Príslušná organizačná zložka Sociálnej poisťovne vymáha pohľadávky </w:t>
      </w:r>
      <w:bookmarkEnd w:id="6129"/>
    </w:p>
    <w:p w14:paraId="01F8B0FA" w14:textId="77777777" w:rsidR="006B1BE9" w:rsidRPr="004448B9" w:rsidRDefault="00135835">
      <w:pPr>
        <w:spacing w:before="225" w:after="225" w:line="264" w:lineRule="auto"/>
        <w:ind w:left="420"/>
        <w:rPr>
          <w:lang w:val="sk-SK"/>
        </w:rPr>
      </w:pPr>
      <w:bookmarkStart w:id="6130" w:name="paragraf-225g.odsek-1.pismeno-a"/>
      <w:r w:rsidRPr="004448B9">
        <w:rPr>
          <w:rFonts w:ascii="Times New Roman" w:hAnsi="Times New Roman"/>
          <w:lang w:val="sk-SK"/>
        </w:rPr>
        <w:t xml:space="preserve"> </w:t>
      </w:r>
      <w:bookmarkStart w:id="6131" w:name="paragraf-225g.odsek-1.pismeno-a.oznaceni"/>
      <w:r w:rsidRPr="004448B9">
        <w:rPr>
          <w:rFonts w:ascii="Times New Roman" w:hAnsi="Times New Roman"/>
          <w:lang w:val="sk-SK"/>
        </w:rPr>
        <w:t xml:space="preserve">a) </w:t>
      </w:r>
      <w:bookmarkStart w:id="6132" w:name="paragraf-225g.odsek-1.pismeno-a.text"/>
      <w:bookmarkEnd w:id="6131"/>
      <w:r w:rsidRPr="004448B9">
        <w:rPr>
          <w:rFonts w:ascii="Times New Roman" w:hAnsi="Times New Roman"/>
          <w:lang w:val="sk-SK"/>
        </w:rPr>
        <w:t xml:space="preserve">zrážkami zo mzdy a z iného príjmu (ďalej len „zrážky zo mzdy“), </w:t>
      </w:r>
      <w:bookmarkEnd w:id="6132"/>
    </w:p>
    <w:p w14:paraId="3CAA0E15" w14:textId="77777777" w:rsidR="006B1BE9" w:rsidRPr="004448B9" w:rsidRDefault="00135835">
      <w:pPr>
        <w:spacing w:before="225" w:after="225" w:line="264" w:lineRule="auto"/>
        <w:ind w:left="420"/>
        <w:rPr>
          <w:lang w:val="sk-SK"/>
        </w:rPr>
      </w:pPr>
      <w:bookmarkStart w:id="6133" w:name="paragraf-225g.odsek-1.pismeno-b"/>
      <w:bookmarkEnd w:id="6130"/>
      <w:r w:rsidRPr="004448B9">
        <w:rPr>
          <w:rFonts w:ascii="Times New Roman" w:hAnsi="Times New Roman"/>
          <w:lang w:val="sk-SK"/>
        </w:rPr>
        <w:t xml:space="preserve"> </w:t>
      </w:r>
      <w:bookmarkStart w:id="6134" w:name="paragraf-225g.odsek-1.pismeno-b.oznaceni"/>
      <w:r w:rsidRPr="004448B9">
        <w:rPr>
          <w:rFonts w:ascii="Times New Roman" w:hAnsi="Times New Roman"/>
          <w:lang w:val="sk-SK"/>
        </w:rPr>
        <w:t xml:space="preserve">b) </w:t>
      </w:r>
      <w:bookmarkStart w:id="6135" w:name="paragraf-225g.odsek-1.pismeno-b.text"/>
      <w:bookmarkEnd w:id="6134"/>
      <w:r w:rsidRPr="004448B9">
        <w:rPr>
          <w:rFonts w:ascii="Times New Roman" w:hAnsi="Times New Roman"/>
          <w:lang w:val="sk-SK"/>
        </w:rPr>
        <w:t xml:space="preserve">prikázaním peňažnej pohľadávky z účtu vedeného v banke alebo pobočke zahraničnej banky (ďalej len „prikázanie pohľadávky“), </w:t>
      </w:r>
      <w:bookmarkEnd w:id="6135"/>
    </w:p>
    <w:p w14:paraId="62EB1C5D" w14:textId="77777777" w:rsidR="006B1BE9" w:rsidRPr="004448B9" w:rsidRDefault="00135835">
      <w:pPr>
        <w:spacing w:before="225" w:after="225" w:line="264" w:lineRule="auto"/>
        <w:ind w:left="420"/>
        <w:rPr>
          <w:lang w:val="sk-SK"/>
        </w:rPr>
      </w:pPr>
      <w:bookmarkStart w:id="6136" w:name="paragraf-225g.odsek-1.pismeno-c"/>
      <w:bookmarkEnd w:id="6133"/>
      <w:r w:rsidRPr="004448B9">
        <w:rPr>
          <w:rFonts w:ascii="Times New Roman" w:hAnsi="Times New Roman"/>
          <w:lang w:val="sk-SK"/>
        </w:rPr>
        <w:t xml:space="preserve"> </w:t>
      </w:r>
      <w:bookmarkStart w:id="6137" w:name="paragraf-225g.odsek-1.pismeno-c.oznaceni"/>
      <w:r w:rsidRPr="004448B9">
        <w:rPr>
          <w:rFonts w:ascii="Times New Roman" w:hAnsi="Times New Roman"/>
          <w:lang w:val="sk-SK"/>
        </w:rPr>
        <w:t xml:space="preserve">c) </w:t>
      </w:r>
      <w:bookmarkStart w:id="6138" w:name="paragraf-225g.odsek-1.pismeno-c.text"/>
      <w:bookmarkEnd w:id="6137"/>
      <w:r w:rsidRPr="004448B9">
        <w:rPr>
          <w:rFonts w:ascii="Times New Roman" w:hAnsi="Times New Roman"/>
          <w:lang w:val="sk-SK"/>
        </w:rPr>
        <w:t xml:space="preserve">zrážkami z dávok, ktoré účastníkovi konania vypláca Sociálna poisťovňa. </w:t>
      </w:r>
      <w:bookmarkEnd w:id="6138"/>
    </w:p>
    <w:p w14:paraId="70ABF95E" w14:textId="77777777" w:rsidR="006B1BE9" w:rsidRPr="004448B9" w:rsidRDefault="00135835">
      <w:pPr>
        <w:spacing w:before="225" w:after="225" w:line="264" w:lineRule="auto"/>
        <w:ind w:left="345"/>
        <w:rPr>
          <w:lang w:val="sk-SK"/>
        </w:rPr>
      </w:pPr>
      <w:bookmarkStart w:id="6139" w:name="paragraf-225g.odsek-2"/>
      <w:bookmarkEnd w:id="6127"/>
      <w:bookmarkEnd w:id="6136"/>
      <w:r w:rsidRPr="004448B9">
        <w:rPr>
          <w:rFonts w:ascii="Times New Roman" w:hAnsi="Times New Roman"/>
          <w:lang w:val="sk-SK"/>
        </w:rPr>
        <w:t xml:space="preserve"> </w:t>
      </w:r>
      <w:bookmarkStart w:id="6140" w:name="paragraf-225g.odsek-2.oznacenie"/>
      <w:r w:rsidRPr="004448B9">
        <w:rPr>
          <w:rFonts w:ascii="Times New Roman" w:hAnsi="Times New Roman"/>
          <w:lang w:val="sk-SK"/>
        </w:rPr>
        <w:t xml:space="preserve">(2) </w:t>
      </w:r>
      <w:bookmarkStart w:id="6141" w:name="paragraf-225g.odsek-2.text"/>
      <w:bookmarkEnd w:id="6140"/>
      <w:r w:rsidRPr="004448B9">
        <w:rPr>
          <w:rFonts w:ascii="Times New Roman" w:hAnsi="Times New Roman"/>
          <w:lang w:val="sk-SK"/>
        </w:rPr>
        <w:t xml:space="preserve">Ak tento zákon neustanovuje inak, príslušná organizačná zložka Sociálnej poisťovne vymáha pohľadávky spôsobom, ktorý si určí; príslušná organizačná zložka Sociálnej poisťovne môže vymáhať pohľadávky u jedného účastníka konania aj niekoľkými spôsobmi súčasne. </w:t>
      </w:r>
      <w:bookmarkEnd w:id="6141"/>
    </w:p>
    <w:bookmarkEnd w:id="6125"/>
    <w:bookmarkEnd w:id="6139"/>
    <w:p w14:paraId="108A8655" w14:textId="77777777" w:rsidR="006B1BE9" w:rsidRPr="004448B9" w:rsidRDefault="00135835">
      <w:pPr>
        <w:spacing w:before="300" w:after="0" w:line="264" w:lineRule="auto"/>
        <w:ind w:left="270"/>
        <w:jc w:val="center"/>
        <w:rPr>
          <w:lang w:val="sk-SK"/>
        </w:rPr>
      </w:pPr>
      <w:r w:rsidRPr="004448B9">
        <w:rPr>
          <w:rFonts w:ascii="Times New Roman" w:hAnsi="Times New Roman"/>
          <w:b/>
          <w:sz w:val="24"/>
          <w:lang w:val="sk-SK"/>
        </w:rPr>
        <w:t xml:space="preserve"> Vymáhanie pohľadávok zrážkami zo mzdy </w:t>
      </w:r>
    </w:p>
    <w:p w14:paraId="2D503609" w14:textId="77777777" w:rsidR="006B1BE9" w:rsidRPr="004448B9" w:rsidRDefault="00135835">
      <w:pPr>
        <w:spacing w:before="225" w:after="225" w:line="264" w:lineRule="auto"/>
        <w:ind w:left="345"/>
        <w:jc w:val="center"/>
        <w:rPr>
          <w:lang w:val="sk-SK"/>
        </w:rPr>
      </w:pPr>
      <w:bookmarkStart w:id="6142" w:name="paragraf-225h.oznacenie"/>
      <w:bookmarkStart w:id="6143" w:name="paragraf-225h"/>
      <w:r w:rsidRPr="004448B9">
        <w:rPr>
          <w:rFonts w:ascii="Times New Roman" w:hAnsi="Times New Roman"/>
          <w:b/>
          <w:lang w:val="sk-SK"/>
        </w:rPr>
        <w:t xml:space="preserve"> § 225h </w:t>
      </w:r>
    </w:p>
    <w:p w14:paraId="7935B1DC" w14:textId="77777777" w:rsidR="006B1BE9" w:rsidRPr="004448B9" w:rsidRDefault="00135835">
      <w:pPr>
        <w:spacing w:after="0" w:line="264" w:lineRule="auto"/>
        <w:ind w:left="420"/>
        <w:rPr>
          <w:lang w:val="sk-SK"/>
        </w:rPr>
      </w:pPr>
      <w:bookmarkStart w:id="6144" w:name="paragraf-225h.odsek-1"/>
      <w:bookmarkEnd w:id="6142"/>
      <w:r w:rsidRPr="004448B9">
        <w:rPr>
          <w:rFonts w:ascii="Times New Roman" w:hAnsi="Times New Roman"/>
          <w:lang w:val="sk-SK"/>
        </w:rPr>
        <w:lastRenderedPageBreak/>
        <w:t xml:space="preserve"> </w:t>
      </w:r>
      <w:bookmarkStart w:id="6145" w:name="paragraf-225h.odsek-1.oznacenie"/>
      <w:r w:rsidRPr="004448B9">
        <w:rPr>
          <w:rFonts w:ascii="Times New Roman" w:hAnsi="Times New Roman"/>
          <w:lang w:val="sk-SK"/>
        </w:rPr>
        <w:t xml:space="preserve">(1) </w:t>
      </w:r>
      <w:bookmarkStart w:id="6146" w:name="paragraf-225h.odsek-1.text"/>
      <w:bookmarkEnd w:id="6145"/>
      <w:r w:rsidRPr="004448B9">
        <w:rPr>
          <w:rFonts w:ascii="Times New Roman" w:hAnsi="Times New Roman"/>
          <w:lang w:val="sk-SK"/>
        </w:rPr>
        <w:t xml:space="preserve">Vymáhaniu pohľadávok zrážkami zo mzdy podliehajú mzda, plat, služobný príjem alebo odmena z dohôd o prácach vykonávaných mimo pracovného pomeru a iný príjem, ak nie sú týmto zákonom z vymáhania pohľadávok vylúčené. Iným príjmom sa rozumie </w:t>
      </w:r>
      <w:bookmarkEnd w:id="6146"/>
    </w:p>
    <w:p w14:paraId="1BF546C6" w14:textId="77777777" w:rsidR="006B1BE9" w:rsidRPr="004448B9" w:rsidRDefault="00135835">
      <w:pPr>
        <w:spacing w:before="225" w:after="225" w:line="264" w:lineRule="auto"/>
        <w:ind w:left="495"/>
        <w:rPr>
          <w:lang w:val="sk-SK"/>
        </w:rPr>
      </w:pPr>
      <w:bookmarkStart w:id="6147" w:name="paragraf-225h.odsek-1.pismeno-a"/>
      <w:r w:rsidRPr="004448B9">
        <w:rPr>
          <w:rFonts w:ascii="Times New Roman" w:hAnsi="Times New Roman"/>
          <w:lang w:val="sk-SK"/>
        </w:rPr>
        <w:t xml:space="preserve"> </w:t>
      </w:r>
      <w:bookmarkStart w:id="6148" w:name="paragraf-225h.odsek-1.pismeno-a.oznaceni"/>
      <w:r w:rsidRPr="004448B9">
        <w:rPr>
          <w:rFonts w:ascii="Times New Roman" w:hAnsi="Times New Roman"/>
          <w:lang w:val="sk-SK"/>
        </w:rPr>
        <w:t xml:space="preserve">a) </w:t>
      </w:r>
      <w:bookmarkStart w:id="6149" w:name="paragraf-225h.odsek-1.pismeno-a.text"/>
      <w:bookmarkEnd w:id="6148"/>
      <w:r w:rsidRPr="004448B9">
        <w:rPr>
          <w:rFonts w:ascii="Times New Roman" w:hAnsi="Times New Roman"/>
          <w:lang w:val="sk-SK"/>
        </w:rPr>
        <w:t xml:space="preserve">príjem, ktorý nahrádza mzdu, plat, služobný príjem alebo odmenu z dohôd o prácach vykonávaných mimo pracovného pomeru, najmä náhrada mzdy, náhrada za pracovnú pohotovosť a náhrada príjmu pri dočasnej pracovnej neschopnosti zamestnanca, </w:t>
      </w:r>
      <w:bookmarkEnd w:id="6149"/>
    </w:p>
    <w:p w14:paraId="2BA8EB87" w14:textId="77777777" w:rsidR="006B1BE9" w:rsidRPr="004448B9" w:rsidRDefault="00135835">
      <w:pPr>
        <w:spacing w:before="225" w:after="225" w:line="264" w:lineRule="auto"/>
        <w:ind w:left="495"/>
        <w:rPr>
          <w:lang w:val="sk-SK"/>
        </w:rPr>
      </w:pPr>
      <w:bookmarkStart w:id="6150" w:name="paragraf-225h.odsek-1.pismeno-b"/>
      <w:bookmarkEnd w:id="6147"/>
      <w:r w:rsidRPr="004448B9">
        <w:rPr>
          <w:rFonts w:ascii="Times New Roman" w:hAnsi="Times New Roman"/>
          <w:lang w:val="sk-SK"/>
        </w:rPr>
        <w:t xml:space="preserve"> </w:t>
      </w:r>
      <w:bookmarkStart w:id="6151" w:name="paragraf-225h.odsek-1.pismeno-b.oznaceni"/>
      <w:r w:rsidRPr="004448B9">
        <w:rPr>
          <w:rFonts w:ascii="Times New Roman" w:hAnsi="Times New Roman"/>
          <w:lang w:val="sk-SK"/>
        </w:rPr>
        <w:t xml:space="preserve">b) </w:t>
      </w:r>
      <w:bookmarkEnd w:id="6151"/>
      <w:r w:rsidRPr="004448B9">
        <w:rPr>
          <w:rFonts w:ascii="Times New Roman" w:hAnsi="Times New Roman"/>
          <w:lang w:val="sk-SK"/>
        </w:rPr>
        <w:t>príjem vyplácaný podľa osobitných predpisov.</w:t>
      </w:r>
      <w:r w:rsidRPr="004448B9">
        <w:rPr>
          <w:rFonts w:ascii="Times New Roman" w:hAnsi="Times New Roman"/>
          <w:sz w:val="18"/>
          <w:vertAlign w:val="superscript"/>
          <w:lang w:val="sk-SK"/>
        </w:rPr>
        <w:t>100aa</w:t>
      </w:r>
      <w:bookmarkStart w:id="6152" w:name="paragraf-225h.odsek-1.pismeno-b.text"/>
      <w:r w:rsidRPr="004448B9">
        <w:rPr>
          <w:rFonts w:ascii="Times New Roman" w:hAnsi="Times New Roman"/>
          <w:lang w:val="sk-SK"/>
        </w:rPr>
        <w:t xml:space="preserve">) </w:t>
      </w:r>
      <w:bookmarkEnd w:id="6152"/>
    </w:p>
    <w:p w14:paraId="0A606C78" w14:textId="77777777" w:rsidR="006B1BE9" w:rsidRPr="004448B9" w:rsidRDefault="00135835">
      <w:pPr>
        <w:spacing w:before="225" w:after="225" w:line="264" w:lineRule="auto"/>
        <w:ind w:left="420"/>
        <w:rPr>
          <w:lang w:val="sk-SK"/>
        </w:rPr>
      </w:pPr>
      <w:bookmarkStart w:id="6153" w:name="paragraf-225h.odsek-2"/>
      <w:bookmarkEnd w:id="6144"/>
      <w:bookmarkEnd w:id="6150"/>
      <w:r w:rsidRPr="004448B9">
        <w:rPr>
          <w:rFonts w:ascii="Times New Roman" w:hAnsi="Times New Roman"/>
          <w:lang w:val="sk-SK"/>
        </w:rPr>
        <w:t xml:space="preserve"> </w:t>
      </w:r>
      <w:bookmarkStart w:id="6154" w:name="paragraf-225h.odsek-2.oznacenie"/>
      <w:r w:rsidRPr="004448B9">
        <w:rPr>
          <w:rFonts w:ascii="Times New Roman" w:hAnsi="Times New Roman"/>
          <w:lang w:val="sk-SK"/>
        </w:rPr>
        <w:t xml:space="preserve">(2) </w:t>
      </w:r>
      <w:bookmarkStart w:id="6155" w:name="paragraf-225h.odsek-2.text"/>
      <w:bookmarkEnd w:id="6154"/>
      <w:r w:rsidRPr="004448B9">
        <w:rPr>
          <w:rFonts w:ascii="Times New Roman" w:hAnsi="Times New Roman"/>
          <w:lang w:val="sk-SK"/>
        </w:rPr>
        <w:t xml:space="preserve">Ak sa v ustanoveniach o vymáhaní pohľadávok zrážkami zo mzdy uvádza platiteľ mzdy, vzťahujú sa príslušné ustanovenia na osobu, voči ktorej má účastník konania nárok na príjem podľa odseku 1. </w:t>
      </w:r>
      <w:bookmarkEnd w:id="6155"/>
    </w:p>
    <w:p w14:paraId="302DE394" w14:textId="77777777" w:rsidR="006B1BE9" w:rsidRPr="004448B9" w:rsidRDefault="00135835">
      <w:pPr>
        <w:spacing w:after="0" w:line="264" w:lineRule="auto"/>
        <w:ind w:left="420"/>
        <w:rPr>
          <w:lang w:val="sk-SK"/>
        </w:rPr>
      </w:pPr>
      <w:bookmarkStart w:id="6156" w:name="paragraf-225h.odsek-3"/>
      <w:bookmarkEnd w:id="6153"/>
      <w:r w:rsidRPr="004448B9">
        <w:rPr>
          <w:rFonts w:ascii="Times New Roman" w:hAnsi="Times New Roman"/>
          <w:lang w:val="sk-SK"/>
        </w:rPr>
        <w:t xml:space="preserve"> </w:t>
      </w:r>
      <w:bookmarkStart w:id="6157" w:name="paragraf-225h.odsek-3.oznacenie"/>
      <w:r w:rsidRPr="004448B9">
        <w:rPr>
          <w:rFonts w:ascii="Times New Roman" w:hAnsi="Times New Roman"/>
          <w:lang w:val="sk-SK"/>
        </w:rPr>
        <w:t xml:space="preserve">(3) </w:t>
      </w:r>
      <w:bookmarkStart w:id="6158" w:name="paragraf-225h.odsek-3.text"/>
      <w:bookmarkEnd w:id="6157"/>
      <w:r w:rsidRPr="004448B9">
        <w:rPr>
          <w:rFonts w:ascii="Times New Roman" w:hAnsi="Times New Roman"/>
          <w:lang w:val="sk-SK"/>
        </w:rPr>
        <w:t xml:space="preserve">Vymáhaniu pohľadávok zrážkami zo mzdy nepodliehajú: </w:t>
      </w:r>
      <w:bookmarkEnd w:id="6158"/>
    </w:p>
    <w:p w14:paraId="6B807024" w14:textId="77777777" w:rsidR="006B1BE9" w:rsidRPr="004448B9" w:rsidRDefault="00135835">
      <w:pPr>
        <w:spacing w:before="225" w:after="225" w:line="264" w:lineRule="auto"/>
        <w:ind w:left="495"/>
        <w:rPr>
          <w:lang w:val="sk-SK"/>
        </w:rPr>
      </w:pPr>
      <w:bookmarkStart w:id="6159" w:name="paragraf-225h.odsek-3.pismeno-a"/>
      <w:r w:rsidRPr="004448B9">
        <w:rPr>
          <w:rFonts w:ascii="Times New Roman" w:hAnsi="Times New Roman"/>
          <w:lang w:val="sk-SK"/>
        </w:rPr>
        <w:t xml:space="preserve"> </w:t>
      </w:r>
      <w:bookmarkStart w:id="6160" w:name="paragraf-225h.odsek-3.pismeno-a.oznaceni"/>
      <w:r w:rsidRPr="004448B9">
        <w:rPr>
          <w:rFonts w:ascii="Times New Roman" w:hAnsi="Times New Roman"/>
          <w:lang w:val="sk-SK"/>
        </w:rPr>
        <w:t xml:space="preserve">a) </w:t>
      </w:r>
      <w:bookmarkEnd w:id="6160"/>
      <w:r w:rsidRPr="004448B9">
        <w:rPr>
          <w:rFonts w:ascii="Times New Roman" w:hAnsi="Times New Roman"/>
          <w:lang w:val="sk-SK"/>
        </w:rPr>
        <w:t>suma potrebná na úhradu za poskytnutú sociálnu službu</w:t>
      </w:r>
      <w:hyperlink w:anchor="poznamky.poznamka-100ab">
        <w:r w:rsidRPr="004448B9">
          <w:rPr>
            <w:rFonts w:ascii="Times New Roman" w:hAnsi="Times New Roman"/>
            <w:sz w:val="18"/>
            <w:vertAlign w:val="superscript"/>
            <w:lang w:val="sk-SK"/>
          </w:rPr>
          <w:t>100ab</w:t>
        </w:r>
        <w:r w:rsidRPr="004448B9">
          <w:rPr>
            <w:rFonts w:ascii="Times New Roman" w:hAnsi="Times New Roman"/>
            <w:u w:val="single"/>
            <w:lang w:val="sk-SK"/>
          </w:rPr>
          <w:t>)</w:t>
        </w:r>
      </w:hyperlink>
      <w:r w:rsidRPr="004448B9">
        <w:rPr>
          <w:rFonts w:ascii="Times New Roman" w:hAnsi="Times New Roman"/>
          <w:lang w:val="sk-SK"/>
        </w:rPr>
        <w:t xml:space="preserve"> alebo jej časť, ak účastník konania platí úhradu za poskytnutú sociálnu službu</w:t>
      </w:r>
      <w:hyperlink w:anchor="poznamky.poznamka-100ab">
        <w:r w:rsidRPr="004448B9">
          <w:rPr>
            <w:rFonts w:ascii="Times New Roman" w:hAnsi="Times New Roman"/>
            <w:sz w:val="18"/>
            <w:vertAlign w:val="superscript"/>
            <w:lang w:val="sk-SK"/>
          </w:rPr>
          <w:t>100ab</w:t>
        </w:r>
        <w:r w:rsidRPr="004448B9">
          <w:rPr>
            <w:rFonts w:ascii="Times New Roman" w:hAnsi="Times New Roman"/>
            <w:u w:val="single"/>
            <w:lang w:val="sk-SK"/>
          </w:rPr>
          <w:t>)</w:t>
        </w:r>
      </w:hyperlink>
      <w:bookmarkStart w:id="6161" w:name="paragraf-225h.odsek-3.pismeno-a.text"/>
      <w:r w:rsidRPr="004448B9">
        <w:rPr>
          <w:rFonts w:ascii="Times New Roman" w:hAnsi="Times New Roman"/>
          <w:lang w:val="sk-SK"/>
        </w:rPr>
        <w:t xml:space="preserve"> alebo jej časť, </w:t>
      </w:r>
      <w:bookmarkEnd w:id="6161"/>
    </w:p>
    <w:p w14:paraId="395B0AF1" w14:textId="77777777" w:rsidR="006B1BE9" w:rsidRPr="004448B9" w:rsidRDefault="00135835">
      <w:pPr>
        <w:spacing w:before="225" w:after="225" w:line="264" w:lineRule="auto"/>
        <w:ind w:left="495"/>
        <w:rPr>
          <w:lang w:val="sk-SK"/>
        </w:rPr>
      </w:pPr>
      <w:bookmarkStart w:id="6162" w:name="paragraf-225h.odsek-3.pismeno-b"/>
      <w:bookmarkEnd w:id="6159"/>
      <w:r w:rsidRPr="004448B9">
        <w:rPr>
          <w:rFonts w:ascii="Times New Roman" w:hAnsi="Times New Roman"/>
          <w:lang w:val="sk-SK"/>
        </w:rPr>
        <w:t xml:space="preserve"> </w:t>
      </w:r>
      <w:bookmarkStart w:id="6163" w:name="paragraf-225h.odsek-3.pismeno-b.oznaceni"/>
      <w:r w:rsidRPr="004448B9">
        <w:rPr>
          <w:rFonts w:ascii="Times New Roman" w:hAnsi="Times New Roman"/>
          <w:lang w:val="sk-SK"/>
        </w:rPr>
        <w:t xml:space="preserve">b) </w:t>
      </w:r>
      <w:bookmarkEnd w:id="6163"/>
      <w:r w:rsidRPr="004448B9">
        <w:rPr>
          <w:rFonts w:ascii="Times New Roman" w:hAnsi="Times New Roman"/>
          <w:lang w:val="sk-SK"/>
        </w:rPr>
        <w:t>suma povinného zostatku po zaplatení úhrady za sociálnu službu,</w:t>
      </w:r>
      <w:hyperlink w:anchor="poznamky.poznamka-100ac">
        <w:r w:rsidRPr="004448B9">
          <w:rPr>
            <w:rFonts w:ascii="Times New Roman" w:hAnsi="Times New Roman"/>
            <w:sz w:val="18"/>
            <w:vertAlign w:val="superscript"/>
            <w:lang w:val="sk-SK"/>
          </w:rPr>
          <w:t>100ac</w:t>
        </w:r>
        <w:r w:rsidRPr="004448B9">
          <w:rPr>
            <w:rFonts w:ascii="Times New Roman" w:hAnsi="Times New Roman"/>
            <w:u w:val="single"/>
            <w:lang w:val="sk-SK"/>
          </w:rPr>
          <w:t>)</w:t>
        </w:r>
      </w:hyperlink>
      <w:bookmarkStart w:id="6164" w:name="paragraf-225h.odsek-3.pismeno-b.text"/>
      <w:r w:rsidRPr="004448B9">
        <w:rPr>
          <w:rFonts w:ascii="Times New Roman" w:hAnsi="Times New Roman"/>
          <w:lang w:val="sk-SK"/>
        </w:rPr>
        <w:t xml:space="preserve"> ak účastník konania platí úhradu za sociálnu službu, </w:t>
      </w:r>
      <w:bookmarkEnd w:id="6164"/>
    </w:p>
    <w:p w14:paraId="74BF8EBF" w14:textId="77777777" w:rsidR="006B1BE9" w:rsidRPr="004448B9" w:rsidRDefault="00135835">
      <w:pPr>
        <w:spacing w:before="225" w:after="225" w:line="264" w:lineRule="auto"/>
        <w:ind w:left="495"/>
        <w:rPr>
          <w:lang w:val="sk-SK"/>
        </w:rPr>
      </w:pPr>
      <w:bookmarkStart w:id="6165" w:name="paragraf-225h.odsek-3.pismeno-c"/>
      <w:bookmarkEnd w:id="6162"/>
      <w:r w:rsidRPr="004448B9">
        <w:rPr>
          <w:rFonts w:ascii="Times New Roman" w:hAnsi="Times New Roman"/>
          <w:lang w:val="sk-SK"/>
        </w:rPr>
        <w:t xml:space="preserve"> </w:t>
      </w:r>
      <w:bookmarkStart w:id="6166" w:name="paragraf-225h.odsek-3.pismeno-c.oznaceni"/>
      <w:r w:rsidRPr="004448B9">
        <w:rPr>
          <w:rFonts w:ascii="Times New Roman" w:hAnsi="Times New Roman"/>
          <w:lang w:val="sk-SK"/>
        </w:rPr>
        <w:t xml:space="preserve">c) </w:t>
      </w:r>
      <w:bookmarkEnd w:id="6166"/>
      <w:r w:rsidRPr="004448B9">
        <w:rPr>
          <w:rFonts w:ascii="Times New Roman" w:hAnsi="Times New Roman"/>
          <w:lang w:val="sk-SK"/>
        </w:rPr>
        <w:t>pomoc v hmotnej núdzi a jednorazová dávka v hmotnej núdzi podľa osobitného predpisu,</w:t>
      </w:r>
      <w:hyperlink w:anchor="poznamky.poznamka-100ad">
        <w:r w:rsidRPr="004448B9">
          <w:rPr>
            <w:rFonts w:ascii="Times New Roman" w:hAnsi="Times New Roman"/>
            <w:sz w:val="18"/>
            <w:vertAlign w:val="superscript"/>
            <w:lang w:val="sk-SK"/>
          </w:rPr>
          <w:t>100ad</w:t>
        </w:r>
        <w:r w:rsidRPr="004448B9">
          <w:rPr>
            <w:rFonts w:ascii="Times New Roman" w:hAnsi="Times New Roman"/>
            <w:u w:val="single"/>
            <w:lang w:val="sk-SK"/>
          </w:rPr>
          <w:t>)</w:t>
        </w:r>
      </w:hyperlink>
      <w:bookmarkStart w:id="6167" w:name="paragraf-225h.odsek-3.pismeno-c.text"/>
      <w:r w:rsidRPr="004448B9">
        <w:rPr>
          <w:rFonts w:ascii="Times New Roman" w:hAnsi="Times New Roman"/>
          <w:lang w:val="sk-SK"/>
        </w:rPr>
        <w:t xml:space="preserve"> </w:t>
      </w:r>
      <w:bookmarkEnd w:id="6167"/>
    </w:p>
    <w:p w14:paraId="73D4355D" w14:textId="77777777" w:rsidR="006B1BE9" w:rsidRPr="004448B9" w:rsidRDefault="00135835">
      <w:pPr>
        <w:spacing w:before="225" w:after="225" w:line="264" w:lineRule="auto"/>
        <w:ind w:left="495"/>
        <w:rPr>
          <w:lang w:val="sk-SK"/>
        </w:rPr>
      </w:pPr>
      <w:bookmarkStart w:id="6168" w:name="paragraf-225h.odsek-3.pismeno-d"/>
      <w:bookmarkEnd w:id="6165"/>
      <w:r w:rsidRPr="004448B9">
        <w:rPr>
          <w:rFonts w:ascii="Times New Roman" w:hAnsi="Times New Roman"/>
          <w:lang w:val="sk-SK"/>
        </w:rPr>
        <w:t xml:space="preserve"> </w:t>
      </w:r>
      <w:bookmarkStart w:id="6169" w:name="paragraf-225h.odsek-3.pismeno-d.oznaceni"/>
      <w:r w:rsidRPr="004448B9">
        <w:rPr>
          <w:rFonts w:ascii="Times New Roman" w:hAnsi="Times New Roman"/>
          <w:lang w:val="sk-SK"/>
        </w:rPr>
        <w:t xml:space="preserve">d) </w:t>
      </w:r>
      <w:bookmarkEnd w:id="6169"/>
      <w:r w:rsidRPr="004448B9">
        <w:rPr>
          <w:rFonts w:ascii="Times New Roman" w:hAnsi="Times New Roman"/>
          <w:lang w:val="sk-SK"/>
        </w:rPr>
        <w:t>peňažné príspevky na kompenzáciu sociálnych dôsledkov ťažkého zdravotného postihnutia podľa osobitného predpisu,</w:t>
      </w:r>
      <w:hyperlink w:anchor="poznamky.poznamka-100ae">
        <w:r w:rsidRPr="004448B9">
          <w:rPr>
            <w:rFonts w:ascii="Times New Roman" w:hAnsi="Times New Roman"/>
            <w:sz w:val="18"/>
            <w:vertAlign w:val="superscript"/>
            <w:lang w:val="sk-SK"/>
          </w:rPr>
          <w:t>100ae</w:t>
        </w:r>
        <w:r w:rsidRPr="004448B9">
          <w:rPr>
            <w:rFonts w:ascii="Times New Roman" w:hAnsi="Times New Roman"/>
            <w:u w:val="single"/>
            <w:lang w:val="sk-SK"/>
          </w:rPr>
          <w:t>)</w:t>
        </w:r>
      </w:hyperlink>
      <w:bookmarkStart w:id="6170" w:name="paragraf-225h.odsek-3.pismeno-d.text"/>
      <w:r w:rsidRPr="004448B9">
        <w:rPr>
          <w:rFonts w:ascii="Times New Roman" w:hAnsi="Times New Roman"/>
          <w:lang w:val="sk-SK"/>
        </w:rPr>
        <w:t xml:space="preserve"> </w:t>
      </w:r>
      <w:bookmarkEnd w:id="6170"/>
    </w:p>
    <w:p w14:paraId="2F1013EB" w14:textId="77777777" w:rsidR="006B1BE9" w:rsidRPr="004448B9" w:rsidRDefault="00135835">
      <w:pPr>
        <w:spacing w:before="225" w:after="225" w:line="264" w:lineRule="auto"/>
        <w:ind w:left="495"/>
        <w:rPr>
          <w:lang w:val="sk-SK"/>
        </w:rPr>
      </w:pPr>
      <w:bookmarkStart w:id="6171" w:name="paragraf-225h.odsek-3.pismeno-e"/>
      <w:bookmarkEnd w:id="6168"/>
      <w:r w:rsidRPr="004448B9">
        <w:rPr>
          <w:rFonts w:ascii="Times New Roman" w:hAnsi="Times New Roman"/>
          <w:lang w:val="sk-SK"/>
        </w:rPr>
        <w:t xml:space="preserve"> </w:t>
      </w:r>
      <w:bookmarkStart w:id="6172" w:name="paragraf-225h.odsek-3.pismeno-e.oznaceni"/>
      <w:r w:rsidRPr="004448B9">
        <w:rPr>
          <w:rFonts w:ascii="Times New Roman" w:hAnsi="Times New Roman"/>
          <w:lang w:val="sk-SK"/>
        </w:rPr>
        <w:t xml:space="preserve">e) </w:t>
      </w:r>
      <w:bookmarkEnd w:id="6172"/>
      <w:r w:rsidRPr="004448B9">
        <w:rPr>
          <w:rFonts w:ascii="Times New Roman" w:hAnsi="Times New Roman"/>
          <w:lang w:val="sk-SK"/>
        </w:rPr>
        <w:t>štátne sociálne dávky podľa osobitných predpisov,</w:t>
      </w:r>
      <w:hyperlink w:anchor="poznamky.poznamka-100af">
        <w:r w:rsidRPr="004448B9">
          <w:rPr>
            <w:rFonts w:ascii="Times New Roman" w:hAnsi="Times New Roman"/>
            <w:sz w:val="18"/>
            <w:vertAlign w:val="superscript"/>
            <w:lang w:val="sk-SK"/>
          </w:rPr>
          <w:t>100af</w:t>
        </w:r>
        <w:r w:rsidRPr="004448B9">
          <w:rPr>
            <w:rFonts w:ascii="Times New Roman" w:hAnsi="Times New Roman"/>
            <w:u w:val="single"/>
            <w:lang w:val="sk-SK"/>
          </w:rPr>
          <w:t>)</w:t>
        </w:r>
      </w:hyperlink>
      <w:bookmarkStart w:id="6173" w:name="paragraf-225h.odsek-3.pismeno-e.text"/>
      <w:r w:rsidRPr="004448B9">
        <w:rPr>
          <w:rFonts w:ascii="Times New Roman" w:hAnsi="Times New Roman"/>
          <w:lang w:val="sk-SK"/>
        </w:rPr>
        <w:t xml:space="preserve"> </w:t>
      </w:r>
      <w:bookmarkEnd w:id="6173"/>
    </w:p>
    <w:p w14:paraId="16D8DDD7" w14:textId="77777777" w:rsidR="006B1BE9" w:rsidRPr="004448B9" w:rsidRDefault="00135835">
      <w:pPr>
        <w:spacing w:before="225" w:after="225" w:line="264" w:lineRule="auto"/>
        <w:ind w:left="495"/>
        <w:rPr>
          <w:lang w:val="sk-SK"/>
        </w:rPr>
      </w:pPr>
      <w:bookmarkStart w:id="6174" w:name="paragraf-225h.odsek-3.pismeno-f"/>
      <w:bookmarkEnd w:id="6171"/>
      <w:r w:rsidRPr="004448B9">
        <w:rPr>
          <w:rFonts w:ascii="Times New Roman" w:hAnsi="Times New Roman"/>
          <w:lang w:val="sk-SK"/>
        </w:rPr>
        <w:t xml:space="preserve"> </w:t>
      </w:r>
      <w:bookmarkStart w:id="6175" w:name="paragraf-225h.odsek-3.pismeno-f.oznaceni"/>
      <w:r w:rsidRPr="004448B9">
        <w:rPr>
          <w:rFonts w:ascii="Times New Roman" w:hAnsi="Times New Roman"/>
          <w:lang w:val="sk-SK"/>
        </w:rPr>
        <w:t xml:space="preserve">f) </w:t>
      </w:r>
      <w:bookmarkEnd w:id="6175"/>
      <w:r w:rsidRPr="004448B9">
        <w:rPr>
          <w:rFonts w:ascii="Times New Roman" w:hAnsi="Times New Roman"/>
          <w:lang w:val="sk-SK"/>
        </w:rPr>
        <w:t>príspevky na podporu náhradnej starostlivosti o dieťa podľa osobitného predpisu,</w:t>
      </w:r>
      <w:hyperlink w:anchor="poznamky.poznamka-100ag">
        <w:r w:rsidRPr="004448B9">
          <w:rPr>
            <w:rFonts w:ascii="Times New Roman" w:hAnsi="Times New Roman"/>
            <w:sz w:val="18"/>
            <w:vertAlign w:val="superscript"/>
            <w:lang w:val="sk-SK"/>
          </w:rPr>
          <w:t>100ag</w:t>
        </w:r>
        <w:r w:rsidRPr="004448B9">
          <w:rPr>
            <w:rFonts w:ascii="Times New Roman" w:hAnsi="Times New Roman"/>
            <w:u w:val="single"/>
            <w:lang w:val="sk-SK"/>
          </w:rPr>
          <w:t>)</w:t>
        </w:r>
      </w:hyperlink>
      <w:bookmarkStart w:id="6176" w:name="paragraf-225h.odsek-3.pismeno-f.text"/>
      <w:r w:rsidRPr="004448B9">
        <w:rPr>
          <w:rFonts w:ascii="Times New Roman" w:hAnsi="Times New Roman"/>
          <w:lang w:val="sk-SK"/>
        </w:rPr>
        <w:t xml:space="preserve"> </w:t>
      </w:r>
      <w:bookmarkEnd w:id="6176"/>
    </w:p>
    <w:p w14:paraId="18C32ED0" w14:textId="77777777" w:rsidR="006B1BE9" w:rsidRPr="004448B9" w:rsidRDefault="00135835">
      <w:pPr>
        <w:spacing w:before="225" w:after="225" w:line="264" w:lineRule="auto"/>
        <w:ind w:left="495"/>
        <w:rPr>
          <w:lang w:val="sk-SK"/>
        </w:rPr>
      </w:pPr>
      <w:bookmarkStart w:id="6177" w:name="paragraf-225h.odsek-3.pismeno-g"/>
      <w:bookmarkEnd w:id="6174"/>
      <w:r w:rsidRPr="004448B9">
        <w:rPr>
          <w:rFonts w:ascii="Times New Roman" w:hAnsi="Times New Roman"/>
          <w:lang w:val="sk-SK"/>
        </w:rPr>
        <w:t xml:space="preserve"> </w:t>
      </w:r>
      <w:bookmarkStart w:id="6178" w:name="paragraf-225h.odsek-3.pismeno-g.oznaceni"/>
      <w:r w:rsidRPr="004448B9">
        <w:rPr>
          <w:rFonts w:ascii="Times New Roman" w:hAnsi="Times New Roman"/>
          <w:lang w:val="sk-SK"/>
        </w:rPr>
        <w:t xml:space="preserve">g) </w:t>
      </w:r>
      <w:bookmarkEnd w:id="6178"/>
      <w:r w:rsidRPr="004448B9">
        <w:rPr>
          <w:rFonts w:ascii="Times New Roman" w:hAnsi="Times New Roman"/>
          <w:lang w:val="sk-SK"/>
        </w:rPr>
        <w:t>opatrenia sociálnoprávnej ochrany detí a sociálnej kurately finančného charakteru podľa osobitného predpisu,</w:t>
      </w:r>
      <w:hyperlink w:anchor="poznamky.poznamka-100ah">
        <w:r w:rsidRPr="004448B9">
          <w:rPr>
            <w:rFonts w:ascii="Times New Roman" w:hAnsi="Times New Roman"/>
            <w:sz w:val="18"/>
            <w:vertAlign w:val="superscript"/>
            <w:lang w:val="sk-SK"/>
          </w:rPr>
          <w:t>100ah</w:t>
        </w:r>
        <w:r w:rsidRPr="004448B9">
          <w:rPr>
            <w:rFonts w:ascii="Times New Roman" w:hAnsi="Times New Roman"/>
            <w:u w:val="single"/>
            <w:lang w:val="sk-SK"/>
          </w:rPr>
          <w:t>)</w:t>
        </w:r>
      </w:hyperlink>
      <w:bookmarkStart w:id="6179" w:name="paragraf-225h.odsek-3.pismeno-g.text"/>
      <w:r w:rsidRPr="004448B9">
        <w:rPr>
          <w:rFonts w:ascii="Times New Roman" w:hAnsi="Times New Roman"/>
          <w:lang w:val="sk-SK"/>
        </w:rPr>
        <w:t xml:space="preserve"> </w:t>
      </w:r>
      <w:bookmarkEnd w:id="6179"/>
    </w:p>
    <w:p w14:paraId="12E7B3C3" w14:textId="77777777" w:rsidR="006B1BE9" w:rsidRPr="004448B9" w:rsidRDefault="00135835">
      <w:pPr>
        <w:spacing w:before="225" w:after="225" w:line="264" w:lineRule="auto"/>
        <w:ind w:left="495"/>
        <w:rPr>
          <w:lang w:val="sk-SK"/>
        </w:rPr>
      </w:pPr>
      <w:bookmarkStart w:id="6180" w:name="paragraf-225h.odsek-3.pismeno-h"/>
      <w:bookmarkEnd w:id="6177"/>
      <w:r w:rsidRPr="004448B9">
        <w:rPr>
          <w:rFonts w:ascii="Times New Roman" w:hAnsi="Times New Roman"/>
          <w:lang w:val="sk-SK"/>
        </w:rPr>
        <w:t xml:space="preserve"> </w:t>
      </w:r>
      <w:bookmarkStart w:id="6181" w:name="paragraf-225h.odsek-3.pismeno-h.oznaceni"/>
      <w:r w:rsidRPr="004448B9">
        <w:rPr>
          <w:rFonts w:ascii="Times New Roman" w:hAnsi="Times New Roman"/>
          <w:lang w:val="sk-SK"/>
        </w:rPr>
        <w:t xml:space="preserve">h) </w:t>
      </w:r>
      <w:bookmarkStart w:id="6182" w:name="paragraf-225h.odsek-3.pismeno-h.text"/>
      <w:bookmarkEnd w:id="6181"/>
      <w:r w:rsidRPr="004448B9">
        <w:rPr>
          <w:rFonts w:ascii="Times New Roman" w:hAnsi="Times New Roman"/>
          <w:lang w:val="sk-SK"/>
        </w:rPr>
        <w:t xml:space="preserve">zvýšenie dôchodku pre bezvládnosť. </w:t>
      </w:r>
      <w:bookmarkEnd w:id="6182"/>
    </w:p>
    <w:p w14:paraId="5DE7FD48" w14:textId="77777777" w:rsidR="006B1BE9" w:rsidRPr="004448B9" w:rsidRDefault="00135835">
      <w:pPr>
        <w:spacing w:before="225" w:after="225" w:line="264" w:lineRule="auto"/>
        <w:ind w:left="420"/>
        <w:rPr>
          <w:lang w:val="sk-SK"/>
        </w:rPr>
      </w:pPr>
      <w:bookmarkStart w:id="6183" w:name="paragraf-225h.odsek-4"/>
      <w:bookmarkEnd w:id="6156"/>
      <w:bookmarkEnd w:id="6180"/>
      <w:r w:rsidRPr="004448B9">
        <w:rPr>
          <w:rFonts w:ascii="Times New Roman" w:hAnsi="Times New Roman"/>
          <w:lang w:val="sk-SK"/>
        </w:rPr>
        <w:t xml:space="preserve"> </w:t>
      </w:r>
      <w:bookmarkStart w:id="6184" w:name="paragraf-225h.odsek-4.oznacenie"/>
      <w:r w:rsidRPr="004448B9">
        <w:rPr>
          <w:rFonts w:ascii="Times New Roman" w:hAnsi="Times New Roman"/>
          <w:lang w:val="sk-SK"/>
        </w:rPr>
        <w:t xml:space="preserve">(4) </w:t>
      </w:r>
      <w:bookmarkEnd w:id="6184"/>
      <w:r w:rsidRPr="004448B9">
        <w:rPr>
          <w:rFonts w:ascii="Times New Roman" w:hAnsi="Times New Roman"/>
          <w:lang w:val="sk-SK"/>
        </w:rPr>
        <w:t>Pri vymáhaní pohľadávok zrážkami zo mzdy sa zrážka môže vykonať najviac v rozsahu sumy, ktorú možno postihnúť exekúciou podľa osobitného predpisu.</w:t>
      </w:r>
      <w:hyperlink w:anchor="poznamky.poznamka-81">
        <w:r w:rsidRPr="004448B9">
          <w:rPr>
            <w:rFonts w:ascii="Times New Roman" w:hAnsi="Times New Roman"/>
            <w:sz w:val="18"/>
            <w:vertAlign w:val="superscript"/>
            <w:lang w:val="sk-SK"/>
          </w:rPr>
          <w:t>81</w:t>
        </w:r>
        <w:r w:rsidRPr="004448B9">
          <w:rPr>
            <w:rFonts w:ascii="Times New Roman" w:hAnsi="Times New Roman"/>
            <w:u w:val="single"/>
            <w:lang w:val="sk-SK"/>
          </w:rPr>
          <w:t>)</w:t>
        </w:r>
      </w:hyperlink>
      <w:bookmarkStart w:id="6185" w:name="paragraf-225h.odsek-4.text"/>
      <w:r w:rsidRPr="004448B9">
        <w:rPr>
          <w:rFonts w:ascii="Times New Roman" w:hAnsi="Times New Roman"/>
          <w:lang w:val="sk-SK"/>
        </w:rPr>
        <w:t xml:space="preserve"> </w:t>
      </w:r>
      <w:bookmarkEnd w:id="6185"/>
    </w:p>
    <w:p w14:paraId="27EC8AE6" w14:textId="77777777" w:rsidR="006B1BE9" w:rsidRPr="004448B9" w:rsidRDefault="00135835">
      <w:pPr>
        <w:spacing w:before="225" w:after="225" w:line="264" w:lineRule="auto"/>
        <w:ind w:left="345"/>
        <w:jc w:val="center"/>
        <w:rPr>
          <w:lang w:val="sk-SK"/>
        </w:rPr>
      </w:pPr>
      <w:bookmarkStart w:id="6186" w:name="paragraf-225i.oznacenie"/>
      <w:bookmarkStart w:id="6187" w:name="paragraf-225i"/>
      <w:bookmarkEnd w:id="6143"/>
      <w:bookmarkEnd w:id="6183"/>
      <w:r w:rsidRPr="004448B9">
        <w:rPr>
          <w:rFonts w:ascii="Times New Roman" w:hAnsi="Times New Roman"/>
          <w:b/>
          <w:lang w:val="sk-SK"/>
        </w:rPr>
        <w:t xml:space="preserve"> § 225i </w:t>
      </w:r>
    </w:p>
    <w:p w14:paraId="389967EE" w14:textId="77777777" w:rsidR="006B1BE9" w:rsidRPr="004448B9" w:rsidRDefault="00135835">
      <w:pPr>
        <w:spacing w:before="225" w:after="225" w:line="264" w:lineRule="auto"/>
        <w:ind w:left="420"/>
        <w:rPr>
          <w:lang w:val="sk-SK"/>
        </w:rPr>
      </w:pPr>
      <w:bookmarkStart w:id="6188" w:name="paragraf-225i.odsek-1"/>
      <w:bookmarkEnd w:id="6186"/>
      <w:r w:rsidRPr="004448B9">
        <w:rPr>
          <w:rFonts w:ascii="Times New Roman" w:hAnsi="Times New Roman"/>
          <w:lang w:val="sk-SK"/>
        </w:rPr>
        <w:t xml:space="preserve"> </w:t>
      </w:r>
      <w:bookmarkStart w:id="6189" w:name="paragraf-225i.odsek-1.oznacenie"/>
      <w:r w:rsidRPr="004448B9">
        <w:rPr>
          <w:rFonts w:ascii="Times New Roman" w:hAnsi="Times New Roman"/>
          <w:lang w:val="sk-SK"/>
        </w:rPr>
        <w:t xml:space="preserve">(1) </w:t>
      </w:r>
      <w:bookmarkStart w:id="6190" w:name="paragraf-225i.odsek-1.text"/>
      <w:bookmarkEnd w:id="6189"/>
      <w:r w:rsidRPr="004448B9">
        <w:rPr>
          <w:rFonts w:ascii="Times New Roman" w:hAnsi="Times New Roman"/>
          <w:lang w:val="sk-SK"/>
        </w:rPr>
        <w:t xml:space="preserve">Príslušná organizačná zložka Sociálnej poisťovne doručí do vlastných rúk platiteľovi mzdy príkaz na začatie vymáhania pohľadávok zrážkami zo mzdy a účastníkovi konania upovedomenie o začatí vymáhania pohľadávok zrážkami zo mzdy a zakáže účastníkovi konania nakladať s peňažnými prostriedkami, ktoré možno vymáhať spôsobmi podľa tohto zákona, a to až do sumy vymáhanej pohľadávky. Účastník konania </w:t>
      </w:r>
      <w:r w:rsidRPr="004448B9">
        <w:rPr>
          <w:rFonts w:ascii="Times New Roman" w:hAnsi="Times New Roman"/>
          <w:lang w:val="sk-SK"/>
        </w:rPr>
        <w:lastRenderedPageBreak/>
        <w:t xml:space="preserve">stráca dňom, keď sa platiteľovi mzdy doručí príkaz na začatie vymáhania pohľadávok zrážkami zo mzdy, právo na vyplatenie tej časti mzdy, ktorá zodpovedá určenej výške zrážok. </w:t>
      </w:r>
      <w:bookmarkEnd w:id="6190"/>
    </w:p>
    <w:p w14:paraId="7034EF26" w14:textId="77777777" w:rsidR="006B1BE9" w:rsidRPr="004448B9" w:rsidRDefault="00135835">
      <w:pPr>
        <w:spacing w:before="225" w:after="225" w:line="264" w:lineRule="auto"/>
        <w:ind w:left="420"/>
        <w:rPr>
          <w:lang w:val="sk-SK"/>
        </w:rPr>
      </w:pPr>
      <w:bookmarkStart w:id="6191" w:name="paragraf-225i.odsek-2"/>
      <w:bookmarkEnd w:id="6188"/>
      <w:r w:rsidRPr="004448B9">
        <w:rPr>
          <w:rFonts w:ascii="Times New Roman" w:hAnsi="Times New Roman"/>
          <w:lang w:val="sk-SK"/>
        </w:rPr>
        <w:t xml:space="preserve"> </w:t>
      </w:r>
      <w:bookmarkStart w:id="6192" w:name="paragraf-225i.odsek-2.oznacenie"/>
      <w:r w:rsidRPr="004448B9">
        <w:rPr>
          <w:rFonts w:ascii="Times New Roman" w:hAnsi="Times New Roman"/>
          <w:lang w:val="sk-SK"/>
        </w:rPr>
        <w:t xml:space="preserve">(2) </w:t>
      </w:r>
      <w:bookmarkStart w:id="6193" w:name="paragraf-225i.odsek-2.text"/>
      <w:bookmarkEnd w:id="6192"/>
      <w:r w:rsidRPr="004448B9">
        <w:rPr>
          <w:rFonts w:ascii="Times New Roman" w:hAnsi="Times New Roman"/>
          <w:lang w:val="sk-SK"/>
        </w:rPr>
        <w:t xml:space="preserve">Príslušná organizačná zložka Sociálnej poisťovne prikáže platiteľovi mzdy, aby odo dňa doručenia príkazu podľa odseku 1 vykonával zo mzdy účastníka konania určené zrážky a nevyplácal mu zrazené sumy. </w:t>
      </w:r>
      <w:bookmarkEnd w:id="6193"/>
    </w:p>
    <w:p w14:paraId="39C76EE7" w14:textId="77777777" w:rsidR="006B1BE9" w:rsidRPr="004448B9" w:rsidRDefault="00135835">
      <w:pPr>
        <w:spacing w:after="0" w:line="264" w:lineRule="auto"/>
        <w:ind w:left="420"/>
        <w:rPr>
          <w:lang w:val="sk-SK"/>
        </w:rPr>
      </w:pPr>
      <w:bookmarkStart w:id="6194" w:name="paragraf-225i.odsek-3"/>
      <w:bookmarkEnd w:id="6191"/>
      <w:r w:rsidRPr="004448B9">
        <w:rPr>
          <w:rFonts w:ascii="Times New Roman" w:hAnsi="Times New Roman"/>
          <w:lang w:val="sk-SK"/>
        </w:rPr>
        <w:t xml:space="preserve"> </w:t>
      </w:r>
      <w:bookmarkStart w:id="6195" w:name="paragraf-225i.odsek-3.oznacenie"/>
      <w:r w:rsidRPr="004448B9">
        <w:rPr>
          <w:rFonts w:ascii="Times New Roman" w:hAnsi="Times New Roman"/>
          <w:lang w:val="sk-SK"/>
        </w:rPr>
        <w:t xml:space="preserve">(3) </w:t>
      </w:r>
      <w:bookmarkStart w:id="6196" w:name="paragraf-225i.odsek-3.text"/>
      <w:bookmarkEnd w:id="6195"/>
      <w:r w:rsidRPr="004448B9">
        <w:rPr>
          <w:rFonts w:ascii="Times New Roman" w:hAnsi="Times New Roman"/>
          <w:lang w:val="sk-SK"/>
        </w:rPr>
        <w:t xml:space="preserve">Príkaz na začatie vymáhania pohľadávok zrážkami zo mzdy obsahuje </w:t>
      </w:r>
      <w:bookmarkEnd w:id="6196"/>
    </w:p>
    <w:p w14:paraId="32F6758D" w14:textId="77777777" w:rsidR="006B1BE9" w:rsidRPr="004448B9" w:rsidRDefault="00135835">
      <w:pPr>
        <w:spacing w:before="225" w:after="225" w:line="264" w:lineRule="auto"/>
        <w:ind w:left="495"/>
        <w:rPr>
          <w:lang w:val="sk-SK"/>
        </w:rPr>
      </w:pPr>
      <w:bookmarkStart w:id="6197" w:name="paragraf-225i.odsek-3.pismeno-a"/>
      <w:r w:rsidRPr="004448B9">
        <w:rPr>
          <w:rFonts w:ascii="Times New Roman" w:hAnsi="Times New Roman"/>
          <w:lang w:val="sk-SK"/>
        </w:rPr>
        <w:t xml:space="preserve"> </w:t>
      </w:r>
      <w:bookmarkStart w:id="6198" w:name="paragraf-225i.odsek-3.pismeno-a.oznaceni"/>
      <w:r w:rsidRPr="004448B9">
        <w:rPr>
          <w:rFonts w:ascii="Times New Roman" w:hAnsi="Times New Roman"/>
          <w:lang w:val="sk-SK"/>
        </w:rPr>
        <w:t xml:space="preserve">a) </w:t>
      </w:r>
      <w:bookmarkStart w:id="6199" w:name="paragraf-225i.odsek-3.pismeno-a.text"/>
      <w:bookmarkEnd w:id="6198"/>
      <w:r w:rsidRPr="004448B9">
        <w:rPr>
          <w:rFonts w:ascii="Times New Roman" w:hAnsi="Times New Roman"/>
          <w:lang w:val="sk-SK"/>
        </w:rPr>
        <w:t xml:space="preserve">názov a sídlo organizačnej zložky Sociálnej poisťovne, ktorá príkaz na začatie vymáhania pohľadávok zrážkami zo mzdy vydala, </w:t>
      </w:r>
      <w:bookmarkEnd w:id="6199"/>
    </w:p>
    <w:p w14:paraId="34086FB3" w14:textId="77777777" w:rsidR="006B1BE9" w:rsidRPr="004448B9" w:rsidRDefault="00135835">
      <w:pPr>
        <w:spacing w:before="225" w:after="225" w:line="264" w:lineRule="auto"/>
        <w:ind w:left="495"/>
        <w:rPr>
          <w:lang w:val="sk-SK"/>
        </w:rPr>
      </w:pPr>
      <w:bookmarkStart w:id="6200" w:name="paragraf-225i.odsek-3.pismeno-b"/>
      <w:bookmarkEnd w:id="6197"/>
      <w:r w:rsidRPr="004448B9">
        <w:rPr>
          <w:rFonts w:ascii="Times New Roman" w:hAnsi="Times New Roman"/>
          <w:lang w:val="sk-SK"/>
        </w:rPr>
        <w:t xml:space="preserve"> </w:t>
      </w:r>
      <w:bookmarkStart w:id="6201" w:name="paragraf-225i.odsek-3.pismeno-b.oznaceni"/>
      <w:r w:rsidRPr="004448B9">
        <w:rPr>
          <w:rFonts w:ascii="Times New Roman" w:hAnsi="Times New Roman"/>
          <w:lang w:val="sk-SK"/>
        </w:rPr>
        <w:t xml:space="preserve">b) </w:t>
      </w:r>
      <w:bookmarkStart w:id="6202" w:name="paragraf-225i.odsek-3.pismeno-b.text"/>
      <w:bookmarkEnd w:id="6201"/>
      <w:r w:rsidRPr="004448B9">
        <w:rPr>
          <w:rFonts w:ascii="Times New Roman" w:hAnsi="Times New Roman"/>
          <w:lang w:val="sk-SK"/>
        </w:rPr>
        <w:t xml:space="preserve">číslo a dátum vydania príkazu na začatie vymáhania pohľadávok zrážkami zo mzdy, </w:t>
      </w:r>
      <w:bookmarkEnd w:id="6202"/>
    </w:p>
    <w:p w14:paraId="42B1F8D3" w14:textId="77777777" w:rsidR="006B1BE9" w:rsidRPr="004448B9" w:rsidRDefault="00135835">
      <w:pPr>
        <w:spacing w:before="225" w:after="225" w:line="264" w:lineRule="auto"/>
        <w:ind w:left="495"/>
        <w:rPr>
          <w:lang w:val="sk-SK"/>
        </w:rPr>
      </w:pPr>
      <w:bookmarkStart w:id="6203" w:name="paragraf-225i.odsek-3.pismeno-c"/>
      <w:bookmarkEnd w:id="6200"/>
      <w:r w:rsidRPr="004448B9">
        <w:rPr>
          <w:rFonts w:ascii="Times New Roman" w:hAnsi="Times New Roman"/>
          <w:lang w:val="sk-SK"/>
        </w:rPr>
        <w:t xml:space="preserve"> </w:t>
      </w:r>
      <w:bookmarkStart w:id="6204" w:name="paragraf-225i.odsek-3.pismeno-c.oznaceni"/>
      <w:r w:rsidRPr="004448B9">
        <w:rPr>
          <w:rFonts w:ascii="Times New Roman" w:hAnsi="Times New Roman"/>
          <w:lang w:val="sk-SK"/>
        </w:rPr>
        <w:t xml:space="preserve">c) </w:t>
      </w:r>
      <w:bookmarkStart w:id="6205" w:name="paragraf-225i.odsek-3.pismeno-c.text"/>
      <w:bookmarkEnd w:id="6204"/>
      <w:r w:rsidRPr="004448B9">
        <w:rPr>
          <w:rFonts w:ascii="Times New Roman" w:hAnsi="Times New Roman"/>
          <w:lang w:val="sk-SK"/>
        </w:rPr>
        <w:t xml:space="preserve">označenie platiteľa mzdy, </w:t>
      </w:r>
      <w:bookmarkEnd w:id="6205"/>
    </w:p>
    <w:p w14:paraId="40A3857A" w14:textId="77777777" w:rsidR="006B1BE9" w:rsidRPr="004448B9" w:rsidRDefault="00135835">
      <w:pPr>
        <w:spacing w:before="225" w:after="225" w:line="264" w:lineRule="auto"/>
        <w:ind w:left="495"/>
        <w:rPr>
          <w:lang w:val="sk-SK"/>
        </w:rPr>
      </w:pPr>
      <w:bookmarkStart w:id="6206" w:name="paragraf-225i.odsek-3.pismeno-d"/>
      <w:bookmarkEnd w:id="6203"/>
      <w:r w:rsidRPr="004448B9">
        <w:rPr>
          <w:rFonts w:ascii="Times New Roman" w:hAnsi="Times New Roman"/>
          <w:lang w:val="sk-SK"/>
        </w:rPr>
        <w:t xml:space="preserve"> </w:t>
      </w:r>
      <w:bookmarkStart w:id="6207" w:name="paragraf-225i.odsek-3.pismeno-d.oznaceni"/>
      <w:r w:rsidRPr="004448B9">
        <w:rPr>
          <w:rFonts w:ascii="Times New Roman" w:hAnsi="Times New Roman"/>
          <w:lang w:val="sk-SK"/>
        </w:rPr>
        <w:t xml:space="preserve">d) </w:t>
      </w:r>
      <w:bookmarkStart w:id="6208" w:name="paragraf-225i.odsek-3.pismeno-d.text"/>
      <w:bookmarkEnd w:id="6207"/>
      <w:r w:rsidRPr="004448B9">
        <w:rPr>
          <w:rFonts w:ascii="Times New Roman" w:hAnsi="Times New Roman"/>
          <w:lang w:val="sk-SK"/>
        </w:rPr>
        <w:t xml:space="preserve">označenie exekučného titulu, </w:t>
      </w:r>
      <w:bookmarkEnd w:id="6208"/>
    </w:p>
    <w:p w14:paraId="5C447674" w14:textId="77777777" w:rsidR="006B1BE9" w:rsidRPr="004448B9" w:rsidRDefault="00135835">
      <w:pPr>
        <w:spacing w:before="225" w:after="225" w:line="264" w:lineRule="auto"/>
        <w:ind w:left="495"/>
        <w:rPr>
          <w:lang w:val="sk-SK"/>
        </w:rPr>
      </w:pPr>
      <w:bookmarkStart w:id="6209" w:name="paragraf-225i.odsek-3.pismeno-e"/>
      <w:bookmarkEnd w:id="6206"/>
      <w:r w:rsidRPr="004448B9">
        <w:rPr>
          <w:rFonts w:ascii="Times New Roman" w:hAnsi="Times New Roman"/>
          <w:lang w:val="sk-SK"/>
        </w:rPr>
        <w:t xml:space="preserve"> </w:t>
      </w:r>
      <w:bookmarkStart w:id="6210" w:name="paragraf-225i.odsek-3.pismeno-e.oznaceni"/>
      <w:r w:rsidRPr="004448B9">
        <w:rPr>
          <w:rFonts w:ascii="Times New Roman" w:hAnsi="Times New Roman"/>
          <w:lang w:val="sk-SK"/>
        </w:rPr>
        <w:t xml:space="preserve">e) </w:t>
      </w:r>
      <w:bookmarkStart w:id="6211" w:name="paragraf-225i.odsek-3.pismeno-e.text"/>
      <w:bookmarkEnd w:id="6210"/>
      <w:r w:rsidRPr="004448B9">
        <w:rPr>
          <w:rFonts w:ascii="Times New Roman" w:hAnsi="Times New Roman"/>
          <w:lang w:val="sk-SK"/>
        </w:rPr>
        <w:t xml:space="preserve">meno, priezvisko, adresu a identifikačné číslo sociálneho zabezpečenia účastníka konania, ktorý je fyzickou osobou, </w:t>
      </w:r>
      <w:bookmarkEnd w:id="6211"/>
    </w:p>
    <w:p w14:paraId="498137E0" w14:textId="77777777" w:rsidR="006B1BE9" w:rsidRPr="004448B9" w:rsidRDefault="00135835">
      <w:pPr>
        <w:spacing w:before="225" w:after="225" w:line="264" w:lineRule="auto"/>
        <w:ind w:left="495"/>
        <w:rPr>
          <w:lang w:val="sk-SK"/>
        </w:rPr>
      </w:pPr>
      <w:bookmarkStart w:id="6212" w:name="paragraf-225i.odsek-3.pismeno-f"/>
      <w:bookmarkEnd w:id="6209"/>
      <w:r w:rsidRPr="004448B9">
        <w:rPr>
          <w:rFonts w:ascii="Times New Roman" w:hAnsi="Times New Roman"/>
          <w:lang w:val="sk-SK"/>
        </w:rPr>
        <w:t xml:space="preserve"> </w:t>
      </w:r>
      <w:bookmarkStart w:id="6213" w:name="paragraf-225i.odsek-3.pismeno-f.oznaceni"/>
      <w:r w:rsidRPr="004448B9">
        <w:rPr>
          <w:rFonts w:ascii="Times New Roman" w:hAnsi="Times New Roman"/>
          <w:lang w:val="sk-SK"/>
        </w:rPr>
        <w:t xml:space="preserve">f) </w:t>
      </w:r>
      <w:bookmarkStart w:id="6214" w:name="paragraf-225i.odsek-3.pismeno-f.text"/>
      <w:bookmarkEnd w:id="6213"/>
      <w:r w:rsidRPr="004448B9">
        <w:rPr>
          <w:rFonts w:ascii="Times New Roman" w:hAnsi="Times New Roman"/>
          <w:lang w:val="sk-SK"/>
        </w:rPr>
        <w:t xml:space="preserve">sumu pohľadávky, </w:t>
      </w:r>
      <w:bookmarkEnd w:id="6214"/>
    </w:p>
    <w:p w14:paraId="7D497040" w14:textId="77777777" w:rsidR="006B1BE9" w:rsidRPr="004448B9" w:rsidRDefault="00135835">
      <w:pPr>
        <w:spacing w:before="225" w:after="225" w:line="264" w:lineRule="auto"/>
        <w:ind w:left="495"/>
        <w:rPr>
          <w:lang w:val="sk-SK"/>
        </w:rPr>
      </w:pPr>
      <w:bookmarkStart w:id="6215" w:name="paragraf-225i.odsek-3.pismeno-g"/>
      <w:bookmarkEnd w:id="6212"/>
      <w:r w:rsidRPr="004448B9">
        <w:rPr>
          <w:rFonts w:ascii="Times New Roman" w:hAnsi="Times New Roman"/>
          <w:lang w:val="sk-SK"/>
        </w:rPr>
        <w:t xml:space="preserve"> </w:t>
      </w:r>
      <w:bookmarkStart w:id="6216" w:name="paragraf-225i.odsek-3.pismeno-g.oznaceni"/>
      <w:r w:rsidRPr="004448B9">
        <w:rPr>
          <w:rFonts w:ascii="Times New Roman" w:hAnsi="Times New Roman"/>
          <w:lang w:val="sk-SK"/>
        </w:rPr>
        <w:t xml:space="preserve">g) </w:t>
      </w:r>
      <w:bookmarkStart w:id="6217" w:name="paragraf-225i.odsek-3.pismeno-g.text"/>
      <w:bookmarkEnd w:id="6216"/>
      <w:r w:rsidRPr="004448B9">
        <w:rPr>
          <w:rFonts w:ascii="Times New Roman" w:hAnsi="Times New Roman"/>
          <w:lang w:val="sk-SK"/>
        </w:rPr>
        <w:t xml:space="preserve">meno, priezvisko, funkciu, podpis oprávnenej osoby a odtlačok úradnej pečiatky alebo, ak sa príkaz na začatie vymáhania pohľadávok zrážkami zo mzdy vyhotoví s použitím výpočtovej techniky, predtlačený odtlačok pečiatky Sociálnej poisťovne s uvedením mena, priezviska a funkcie oprávnenej osoby. </w:t>
      </w:r>
      <w:bookmarkEnd w:id="6217"/>
    </w:p>
    <w:p w14:paraId="05644C54" w14:textId="77777777" w:rsidR="006B1BE9" w:rsidRPr="004448B9" w:rsidRDefault="00135835">
      <w:pPr>
        <w:spacing w:before="225" w:after="225" w:line="264" w:lineRule="auto"/>
        <w:ind w:left="420"/>
        <w:rPr>
          <w:lang w:val="sk-SK"/>
        </w:rPr>
      </w:pPr>
      <w:bookmarkStart w:id="6218" w:name="paragraf-225i.odsek-4"/>
      <w:bookmarkEnd w:id="6194"/>
      <w:bookmarkEnd w:id="6215"/>
      <w:r w:rsidRPr="004448B9">
        <w:rPr>
          <w:rFonts w:ascii="Times New Roman" w:hAnsi="Times New Roman"/>
          <w:lang w:val="sk-SK"/>
        </w:rPr>
        <w:t xml:space="preserve"> </w:t>
      </w:r>
      <w:bookmarkStart w:id="6219" w:name="paragraf-225i.odsek-4.oznacenie"/>
      <w:r w:rsidRPr="004448B9">
        <w:rPr>
          <w:rFonts w:ascii="Times New Roman" w:hAnsi="Times New Roman"/>
          <w:lang w:val="sk-SK"/>
        </w:rPr>
        <w:t xml:space="preserve">(4) </w:t>
      </w:r>
      <w:bookmarkStart w:id="6220" w:name="paragraf-225i.odsek-4.text"/>
      <w:bookmarkEnd w:id="6219"/>
      <w:r w:rsidRPr="004448B9">
        <w:rPr>
          <w:rFonts w:ascii="Times New Roman" w:hAnsi="Times New Roman"/>
          <w:lang w:val="sk-SK"/>
        </w:rPr>
        <w:t xml:space="preserve">Príkaz na začatie vymáhania pohľadávok zrážkami zo mzdy je právoplatný dňom jeho vydania a odvolanie voči nemu nie je prípustné. </w:t>
      </w:r>
      <w:bookmarkEnd w:id="6220"/>
    </w:p>
    <w:p w14:paraId="73D0D667" w14:textId="77777777" w:rsidR="006B1BE9" w:rsidRPr="004448B9" w:rsidRDefault="00135835">
      <w:pPr>
        <w:spacing w:after="0" w:line="264" w:lineRule="auto"/>
        <w:ind w:left="420"/>
        <w:rPr>
          <w:lang w:val="sk-SK"/>
        </w:rPr>
      </w:pPr>
      <w:bookmarkStart w:id="6221" w:name="paragraf-225i.odsek-5"/>
      <w:bookmarkEnd w:id="6218"/>
      <w:r w:rsidRPr="004448B9">
        <w:rPr>
          <w:rFonts w:ascii="Times New Roman" w:hAnsi="Times New Roman"/>
          <w:lang w:val="sk-SK"/>
        </w:rPr>
        <w:t xml:space="preserve"> </w:t>
      </w:r>
      <w:bookmarkStart w:id="6222" w:name="paragraf-225i.odsek-5.oznacenie"/>
      <w:r w:rsidRPr="004448B9">
        <w:rPr>
          <w:rFonts w:ascii="Times New Roman" w:hAnsi="Times New Roman"/>
          <w:lang w:val="sk-SK"/>
        </w:rPr>
        <w:t xml:space="preserve">(5) </w:t>
      </w:r>
      <w:bookmarkStart w:id="6223" w:name="paragraf-225i.odsek-5.text"/>
      <w:bookmarkEnd w:id="6222"/>
      <w:r w:rsidRPr="004448B9">
        <w:rPr>
          <w:rFonts w:ascii="Times New Roman" w:hAnsi="Times New Roman"/>
          <w:lang w:val="sk-SK"/>
        </w:rPr>
        <w:t xml:space="preserve">Upovedomenie o začatí vymáhania pohľadávok zrážkami zo mzdy obsahuje </w:t>
      </w:r>
      <w:bookmarkEnd w:id="6223"/>
    </w:p>
    <w:p w14:paraId="2DBE2DD9" w14:textId="77777777" w:rsidR="006B1BE9" w:rsidRPr="004448B9" w:rsidRDefault="00135835">
      <w:pPr>
        <w:spacing w:before="225" w:after="225" w:line="264" w:lineRule="auto"/>
        <w:ind w:left="495"/>
        <w:rPr>
          <w:lang w:val="sk-SK"/>
        </w:rPr>
      </w:pPr>
      <w:bookmarkStart w:id="6224" w:name="paragraf-225i.odsek-5.pismeno-a"/>
      <w:r w:rsidRPr="004448B9">
        <w:rPr>
          <w:rFonts w:ascii="Times New Roman" w:hAnsi="Times New Roman"/>
          <w:lang w:val="sk-SK"/>
        </w:rPr>
        <w:t xml:space="preserve"> </w:t>
      </w:r>
      <w:bookmarkStart w:id="6225" w:name="paragraf-225i.odsek-5.pismeno-a.oznaceni"/>
      <w:r w:rsidRPr="004448B9">
        <w:rPr>
          <w:rFonts w:ascii="Times New Roman" w:hAnsi="Times New Roman"/>
          <w:lang w:val="sk-SK"/>
        </w:rPr>
        <w:t xml:space="preserve">a) </w:t>
      </w:r>
      <w:bookmarkStart w:id="6226" w:name="paragraf-225i.odsek-5.pismeno-a.text"/>
      <w:bookmarkEnd w:id="6225"/>
      <w:r w:rsidRPr="004448B9">
        <w:rPr>
          <w:rFonts w:ascii="Times New Roman" w:hAnsi="Times New Roman"/>
          <w:lang w:val="sk-SK"/>
        </w:rPr>
        <w:t xml:space="preserve">názov a sídlo organizačnej zložky Sociálnej poisťovne, ktorá upovedomenie o začatí vymáhania pohľadávok zrážkami zo mzdy vydala, </w:t>
      </w:r>
      <w:bookmarkEnd w:id="6226"/>
    </w:p>
    <w:p w14:paraId="73F19E31" w14:textId="77777777" w:rsidR="006B1BE9" w:rsidRPr="004448B9" w:rsidRDefault="00135835">
      <w:pPr>
        <w:spacing w:before="225" w:after="225" w:line="264" w:lineRule="auto"/>
        <w:ind w:left="495"/>
        <w:rPr>
          <w:lang w:val="sk-SK"/>
        </w:rPr>
      </w:pPr>
      <w:bookmarkStart w:id="6227" w:name="paragraf-225i.odsek-5.pismeno-b"/>
      <w:bookmarkEnd w:id="6224"/>
      <w:r w:rsidRPr="004448B9">
        <w:rPr>
          <w:rFonts w:ascii="Times New Roman" w:hAnsi="Times New Roman"/>
          <w:lang w:val="sk-SK"/>
        </w:rPr>
        <w:t xml:space="preserve"> </w:t>
      </w:r>
      <w:bookmarkStart w:id="6228" w:name="paragraf-225i.odsek-5.pismeno-b.oznaceni"/>
      <w:r w:rsidRPr="004448B9">
        <w:rPr>
          <w:rFonts w:ascii="Times New Roman" w:hAnsi="Times New Roman"/>
          <w:lang w:val="sk-SK"/>
        </w:rPr>
        <w:t xml:space="preserve">b) </w:t>
      </w:r>
      <w:bookmarkStart w:id="6229" w:name="paragraf-225i.odsek-5.pismeno-b.text"/>
      <w:bookmarkEnd w:id="6228"/>
      <w:r w:rsidRPr="004448B9">
        <w:rPr>
          <w:rFonts w:ascii="Times New Roman" w:hAnsi="Times New Roman"/>
          <w:lang w:val="sk-SK"/>
        </w:rPr>
        <w:t xml:space="preserve">označenie exekučného titulu, </w:t>
      </w:r>
      <w:bookmarkEnd w:id="6229"/>
    </w:p>
    <w:p w14:paraId="174EBF21" w14:textId="77777777" w:rsidR="006B1BE9" w:rsidRPr="004448B9" w:rsidRDefault="00135835">
      <w:pPr>
        <w:spacing w:before="225" w:after="225" w:line="264" w:lineRule="auto"/>
        <w:ind w:left="495"/>
        <w:rPr>
          <w:lang w:val="sk-SK"/>
        </w:rPr>
      </w:pPr>
      <w:bookmarkStart w:id="6230" w:name="paragraf-225i.odsek-5.pismeno-c"/>
      <w:bookmarkEnd w:id="6227"/>
      <w:r w:rsidRPr="004448B9">
        <w:rPr>
          <w:rFonts w:ascii="Times New Roman" w:hAnsi="Times New Roman"/>
          <w:lang w:val="sk-SK"/>
        </w:rPr>
        <w:t xml:space="preserve"> </w:t>
      </w:r>
      <w:bookmarkStart w:id="6231" w:name="paragraf-225i.odsek-5.pismeno-c.oznaceni"/>
      <w:r w:rsidRPr="004448B9">
        <w:rPr>
          <w:rFonts w:ascii="Times New Roman" w:hAnsi="Times New Roman"/>
          <w:lang w:val="sk-SK"/>
        </w:rPr>
        <w:t xml:space="preserve">c) </w:t>
      </w:r>
      <w:bookmarkStart w:id="6232" w:name="paragraf-225i.odsek-5.pismeno-c.text"/>
      <w:bookmarkEnd w:id="6231"/>
      <w:r w:rsidRPr="004448B9">
        <w:rPr>
          <w:rFonts w:ascii="Times New Roman" w:hAnsi="Times New Roman"/>
          <w:lang w:val="sk-SK"/>
        </w:rPr>
        <w:t xml:space="preserve">meno, priezvisko, adresu a identifikačné číslo sociálneho zabezpečenia účastníka konania, ktorý je fyzickou osobou, </w:t>
      </w:r>
      <w:bookmarkEnd w:id="6232"/>
    </w:p>
    <w:p w14:paraId="43071C3F" w14:textId="77777777" w:rsidR="006B1BE9" w:rsidRPr="004448B9" w:rsidRDefault="00135835">
      <w:pPr>
        <w:spacing w:before="225" w:after="225" w:line="264" w:lineRule="auto"/>
        <w:ind w:left="495"/>
        <w:rPr>
          <w:lang w:val="sk-SK"/>
        </w:rPr>
      </w:pPr>
      <w:bookmarkStart w:id="6233" w:name="paragraf-225i.odsek-5.pismeno-d"/>
      <w:bookmarkEnd w:id="6230"/>
      <w:r w:rsidRPr="004448B9">
        <w:rPr>
          <w:rFonts w:ascii="Times New Roman" w:hAnsi="Times New Roman"/>
          <w:lang w:val="sk-SK"/>
        </w:rPr>
        <w:t xml:space="preserve"> </w:t>
      </w:r>
      <w:bookmarkStart w:id="6234" w:name="paragraf-225i.odsek-5.pismeno-d.oznaceni"/>
      <w:r w:rsidRPr="004448B9">
        <w:rPr>
          <w:rFonts w:ascii="Times New Roman" w:hAnsi="Times New Roman"/>
          <w:lang w:val="sk-SK"/>
        </w:rPr>
        <w:t xml:space="preserve">d) </w:t>
      </w:r>
      <w:bookmarkStart w:id="6235" w:name="paragraf-225i.odsek-5.pismeno-d.text"/>
      <w:bookmarkEnd w:id="6234"/>
      <w:r w:rsidRPr="004448B9">
        <w:rPr>
          <w:rFonts w:ascii="Times New Roman" w:hAnsi="Times New Roman"/>
          <w:lang w:val="sk-SK"/>
        </w:rPr>
        <w:t xml:space="preserve">sumu pohľadávky, </w:t>
      </w:r>
      <w:bookmarkEnd w:id="6235"/>
    </w:p>
    <w:p w14:paraId="02D36CC4" w14:textId="77777777" w:rsidR="006B1BE9" w:rsidRPr="004448B9" w:rsidRDefault="00135835">
      <w:pPr>
        <w:spacing w:before="225" w:after="225" w:line="264" w:lineRule="auto"/>
        <w:ind w:left="495"/>
        <w:rPr>
          <w:lang w:val="sk-SK"/>
        </w:rPr>
      </w:pPr>
      <w:bookmarkStart w:id="6236" w:name="paragraf-225i.odsek-5.pismeno-e"/>
      <w:bookmarkEnd w:id="6233"/>
      <w:r w:rsidRPr="004448B9">
        <w:rPr>
          <w:rFonts w:ascii="Times New Roman" w:hAnsi="Times New Roman"/>
          <w:lang w:val="sk-SK"/>
        </w:rPr>
        <w:t xml:space="preserve"> </w:t>
      </w:r>
      <w:bookmarkStart w:id="6237" w:name="paragraf-225i.odsek-5.pismeno-e.oznaceni"/>
      <w:r w:rsidRPr="004448B9">
        <w:rPr>
          <w:rFonts w:ascii="Times New Roman" w:hAnsi="Times New Roman"/>
          <w:lang w:val="sk-SK"/>
        </w:rPr>
        <w:t xml:space="preserve">e) </w:t>
      </w:r>
      <w:bookmarkStart w:id="6238" w:name="paragraf-225i.odsek-5.pismeno-e.text"/>
      <w:bookmarkEnd w:id="6237"/>
      <w:r w:rsidRPr="004448B9">
        <w:rPr>
          <w:rFonts w:ascii="Times New Roman" w:hAnsi="Times New Roman"/>
          <w:lang w:val="sk-SK"/>
        </w:rPr>
        <w:t xml:space="preserve">výzvu na zaplatenie pohľadávky do ôsmich dní od doručenia upovedomenia o začatí vymáhania pohľadávok zrážkami zo mzdy, </w:t>
      </w:r>
      <w:bookmarkEnd w:id="6238"/>
    </w:p>
    <w:p w14:paraId="04004072" w14:textId="77777777" w:rsidR="006B1BE9" w:rsidRPr="004448B9" w:rsidRDefault="00135835">
      <w:pPr>
        <w:spacing w:before="225" w:after="225" w:line="264" w:lineRule="auto"/>
        <w:ind w:left="495"/>
        <w:rPr>
          <w:lang w:val="sk-SK"/>
        </w:rPr>
      </w:pPr>
      <w:bookmarkStart w:id="6239" w:name="paragraf-225i.odsek-5.pismeno-f"/>
      <w:bookmarkEnd w:id="6236"/>
      <w:r w:rsidRPr="004448B9">
        <w:rPr>
          <w:rFonts w:ascii="Times New Roman" w:hAnsi="Times New Roman"/>
          <w:lang w:val="sk-SK"/>
        </w:rPr>
        <w:t xml:space="preserve"> </w:t>
      </w:r>
      <w:bookmarkStart w:id="6240" w:name="paragraf-225i.odsek-5.pismeno-f.oznaceni"/>
      <w:r w:rsidRPr="004448B9">
        <w:rPr>
          <w:rFonts w:ascii="Times New Roman" w:hAnsi="Times New Roman"/>
          <w:lang w:val="sk-SK"/>
        </w:rPr>
        <w:t xml:space="preserve">f) </w:t>
      </w:r>
      <w:bookmarkStart w:id="6241" w:name="paragraf-225i.odsek-5.pismeno-f.text"/>
      <w:bookmarkEnd w:id="6240"/>
      <w:r w:rsidRPr="004448B9">
        <w:rPr>
          <w:rFonts w:ascii="Times New Roman" w:hAnsi="Times New Roman"/>
          <w:lang w:val="sk-SK"/>
        </w:rPr>
        <w:t xml:space="preserve">upozornenie, že ak pohľadávka nebude zaplatená v lehote podľa písmena e), príslušná organizačná zložka Sociálnej poisťovne pristúpi k vymáhaniu pohľadávok </w:t>
      </w:r>
      <w:r w:rsidRPr="004448B9">
        <w:rPr>
          <w:rFonts w:ascii="Times New Roman" w:hAnsi="Times New Roman"/>
          <w:lang w:val="sk-SK"/>
        </w:rPr>
        <w:lastRenderedPageBreak/>
        <w:t xml:space="preserve">zrážkami zo mzdy na základe exekučného príkazu na vymáhanie pohľadávok zrážkami zo mzdy, </w:t>
      </w:r>
      <w:bookmarkEnd w:id="6241"/>
    </w:p>
    <w:p w14:paraId="18B51376" w14:textId="77777777" w:rsidR="006B1BE9" w:rsidRPr="004448B9" w:rsidRDefault="00135835">
      <w:pPr>
        <w:spacing w:before="225" w:after="225" w:line="264" w:lineRule="auto"/>
        <w:ind w:left="495"/>
        <w:rPr>
          <w:lang w:val="sk-SK"/>
        </w:rPr>
      </w:pPr>
      <w:bookmarkStart w:id="6242" w:name="paragraf-225i.odsek-5.pismeno-g"/>
      <w:bookmarkEnd w:id="6239"/>
      <w:r w:rsidRPr="004448B9">
        <w:rPr>
          <w:rFonts w:ascii="Times New Roman" w:hAnsi="Times New Roman"/>
          <w:lang w:val="sk-SK"/>
        </w:rPr>
        <w:t xml:space="preserve"> </w:t>
      </w:r>
      <w:bookmarkStart w:id="6243" w:name="paragraf-225i.odsek-5.pismeno-g.oznaceni"/>
      <w:r w:rsidRPr="004448B9">
        <w:rPr>
          <w:rFonts w:ascii="Times New Roman" w:hAnsi="Times New Roman"/>
          <w:lang w:val="sk-SK"/>
        </w:rPr>
        <w:t xml:space="preserve">g) </w:t>
      </w:r>
      <w:bookmarkStart w:id="6244" w:name="paragraf-225i.odsek-5.pismeno-g.text"/>
      <w:bookmarkEnd w:id="6243"/>
      <w:r w:rsidRPr="004448B9">
        <w:rPr>
          <w:rFonts w:ascii="Times New Roman" w:hAnsi="Times New Roman"/>
          <w:lang w:val="sk-SK"/>
        </w:rPr>
        <w:t xml:space="preserve">informáciu, že upovedomenie o začatí vymáhania pohľadávok zrážkami zo mzdy zostáva v platnosti do úplného uspokojenia vymáhanej pohľadávky a vzťahuje sa aj na budúcich platiteľov mzdy, </w:t>
      </w:r>
      <w:bookmarkEnd w:id="6244"/>
    </w:p>
    <w:p w14:paraId="75B84941" w14:textId="77777777" w:rsidR="006B1BE9" w:rsidRPr="004448B9" w:rsidRDefault="00135835">
      <w:pPr>
        <w:spacing w:before="225" w:after="225" w:line="264" w:lineRule="auto"/>
        <w:ind w:left="495"/>
        <w:rPr>
          <w:lang w:val="sk-SK"/>
        </w:rPr>
      </w:pPr>
      <w:bookmarkStart w:id="6245" w:name="paragraf-225i.odsek-5.pismeno-h"/>
      <w:bookmarkEnd w:id="6242"/>
      <w:r w:rsidRPr="004448B9">
        <w:rPr>
          <w:rFonts w:ascii="Times New Roman" w:hAnsi="Times New Roman"/>
          <w:lang w:val="sk-SK"/>
        </w:rPr>
        <w:t xml:space="preserve"> </w:t>
      </w:r>
      <w:bookmarkStart w:id="6246" w:name="paragraf-225i.odsek-5.pismeno-h.oznaceni"/>
      <w:r w:rsidRPr="004448B9">
        <w:rPr>
          <w:rFonts w:ascii="Times New Roman" w:hAnsi="Times New Roman"/>
          <w:lang w:val="sk-SK"/>
        </w:rPr>
        <w:t xml:space="preserve">h) </w:t>
      </w:r>
      <w:bookmarkStart w:id="6247" w:name="paragraf-225i.odsek-5.pismeno-h.text"/>
      <w:bookmarkEnd w:id="6246"/>
      <w:r w:rsidRPr="004448B9">
        <w:rPr>
          <w:rFonts w:ascii="Times New Roman" w:hAnsi="Times New Roman"/>
          <w:lang w:val="sk-SK"/>
        </w:rPr>
        <w:t xml:space="preserve">číslo účtu príslušnej organizačnej zložky Sociálnej poisťovne, </w:t>
      </w:r>
      <w:bookmarkEnd w:id="6247"/>
    </w:p>
    <w:p w14:paraId="39DF4ACC" w14:textId="77777777" w:rsidR="006B1BE9" w:rsidRPr="004448B9" w:rsidRDefault="00135835">
      <w:pPr>
        <w:spacing w:before="225" w:after="225" w:line="264" w:lineRule="auto"/>
        <w:ind w:left="495"/>
        <w:rPr>
          <w:lang w:val="sk-SK"/>
        </w:rPr>
      </w:pPr>
      <w:bookmarkStart w:id="6248" w:name="paragraf-225i.odsek-5.pismeno-i"/>
      <w:bookmarkEnd w:id="6245"/>
      <w:r w:rsidRPr="004448B9">
        <w:rPr>
          <w:rFonts w:ascii="Times New Roman" w:hAnsi="Times New Roman"/>
          <w:lang w:val="sk-SK"/>
        </w:rPr>
        <w:t xml:space="preserve"> </w:t>
      </w:r>
      <w:bookmarkStart w:id="6249" w:name="paragraf-225i.odsek-5.pismeno-i.oznaceni"/>
      <w:r w:rsidRPr="004448B9">
        <w:rPr>
          <w:rFonts w:ascii="Times New Roman" w:hAnsi="Times New Roman"/>
          <w:lang w:val="sk-SK"/>
        </w:rPr>
        <w:t xml:space="preserve">i) </w:t>
      </w:r>
      <w:bookmarkStart w:id="6250" w:name="paragraf-225i.odsek-5.pismeno-i.text"/>
      <w:bookmarkEnd w:id="6249"/>
      <w:r w:rsidRPr="004448B9">
        <w:rPr>
          <w:rFonts w:ascii="Times New Roman" w:hAnsi="Times New Roman"/>
          <w:lang w:val="sk-SK"/>
        </w:rPr>
        <w:t xml:space="preserve">variabilný symbol a špecifický symbol, </w:t>
      </w:r>
      <w:bookmarkEnd w:id="6250"/>
    </w:p>
    <w:p w14:paraId="46453FDD" w14:textId="77777777" w:rsidR="006B1BE9" w:rsidRPr="004448B9" w:rsidRDefault="00135835">
      <w:pPr>
        <w:spacing w:before="225" w:after="225" w:line="264" w:lineRule="auto"/>
        <w:ind w:left="495"/>
        <w:rPr>
          <w:lang w:val="sk-SK"/>
        </w:rPr>
      </w:pPr>
      <w:bookmarkStart w:id="6251" w:name="paragraf-225i.odsek-5.pismeno-j"/>
      <w:bookmarkEnd w:id="6248"/>
      <w:r w:rsidRPr="004448B9">
        <w:rPr>
          <w:rFonts w:ascii="Times New Roman" w:hAnsi="Times New Roman"/>
          <w:lang w:val="sk-SK"/>
        </w:rPr>
        <w:t xml:space="preserve"> </w:t>
      </w:r>
      <w:bookmarkStart w:id="6252" w:name="paragraf-225i.odsek-5.pismeno-j.oznaceni"/>
      <w:r w:rsidRPr="004448B9">
        <w:rPr>
          <w:rFonts w:ascii="Times New Roman" w:hAnsi="Times New Roman"/>
          <w:lang w:val="sk-SK"/>
        </w:rPr>
        <w:t xml:space="preserve">j) </w:t>
      </w:r>
      <w:bookmarkStart w:id="6253" w:name="paragraf-225i.odsek-5.pismeno-j.text"/>
      <w:bookmarkEnd w:id="6252"/>
      <w:r w:rsidRPr="004448B9">
        <w:rPr>
          <w:rFonts w:ascii="Times New Roman" w:hAnsi="Times New Roman"/>
          <w:lang w:val="sk-SK"/>
        </w:rPr>
        <w:t xml:space="preserve">poučenie o odvolaní proti upovedomeniu o začatí vymáhania pohľadávok zrážkami zo mzdy vrátane poučenia, či rozhodnutie možno preskúmať súdom, </w:t>
      </w:r>
      <w:bookmarkEnd w:id="6253"/>
    </w:p>
    <w:p w14:paraId="69AFCD43" w14:textId="77777777" w:rsidR="006B1BE9" w:rsidRPr="004448B9" w:rsidRDefault="00135835">
      <w:pPr>
        <w:spacing w:before="225" w:after="225" w:line="264" w:lineRule="auto"/>
        <w:ind w:left="495"/>
        <w:rPr>
          <w:lang w:val="sk-SK"/>
        </w:rPr>
      </w:pPr>
      <w:bookmarkStart w:id="6254" w:name="paragraf-225i.odsek-5.pismeno-k"/>
      <w:bookmarkEnd w:id="6251"/>
      <w:r w:rsidRPr="004448B9">
        <w:rPr>
          <w:rFonts w:ascii="Times New Roman" w:hAnsi="Times New Roman"/>
          <w:lang w:val="sk-SK"/>
        </w:rPr>
        <w:t xml:space="preserve"> </w:t>
      </w:r>
      <w:bookmarkStart w:id="6255" w:name="paragraf-225i.odsek-5.pismeno-k.oznaceni"/>
      <w:r w:rsidRPr="004448B9">
        <w:rPr>
          <w:rFonts w:ascii="Times New Roman" w:hAnsi="Times New Roman"/>
          <w:lang w:val="sk-SK"/>
        </w:rPr>
        <w:t xml:space="preserve">k) </w:t>
      </w:r>
      <w:bookmarkStart w:id="6256" w:name="paragraf-225i.odsek-5.pismeno-k.text"/>
      <w:bookmarkEnd w:id="6255"/>
      <w:r w:rsidRPr="004448B9">
        <w:rPr>
          <w:rFonts w:ascii="Times New Roman" w:hAnsi="Times New Roman"/>
          <w:lang w:val="sk-SK"/>
        </w:rPr>
        <w:t xml:space="preserve">meno, priezvisko, funkciu, podpis oprávnenej osoby a odtlačok úradnej pečiatky alebo, ak sa upovedomenie o začatí vymáhania pohľadávok zrážkami zo mzdy vyhotoví s použitím výpočtovej techniky, predtlačený odtlačok pečiatky Sociálnej poisťovne s uvedením mena, priezviska a funkcie oprávnenej osoby. </w:t>
      </w:r>
      <w:bookmarkEnd w:id="6256"/>
    </w:p>
    <w:p w14:paraId="1862643A" w14:textId="77777777" w:rsidR="006B1BE9" w:rsidRPr="004448B9" w:rsidRDefault="00135835">
      <w:pPr>
        <w:spacing w:before="225" w:after="225" w:line="264" w:lineRule="auto"/>
        <w:ind w:left="420"/>
        <w:rPr>
          <w:lang w:val="sk-SK"/>
        </w:rPr>
      </w:pPr>
      <w:bookmarkStart w:id="6257" w:name="paragraf-225i.odsek-6"/>
      <w:bookmarkEnd w:id="6221"/>
      <w:bookmarkEnd w:id="6254"/>
      <w:r w:rsidRPr="004448B9">
        <w:rPr>
          <w:rFonts w:ascii="Times New Roman" w:hAnsi="Times New Roman"/>
          <w:lang w:val="sk-SK"/>
        </w:rPr>
        <w:t xml:space="preserve"> </w:t>
      </w:r>
      <w:bookmarkStart w:id="6258" w:name="paragraf-225i.odsek-6.oznacenie"/>
      <w:r w:rsidRPr="004448B9">
        <w:rPr>
          <w:rFonts w:ascii="Times New Roman" w:hAnsi="Times New Roman"/>
          <w:lang w:val="sk-SK"/>
        </w:rPr>
        <w:t xml:space="preserve">(6) </w:t>
      </w:r>
      <w:bookmarkStart w:id="6259" w:name="paragraf-225i.odsek-6.text"/>
      <w:bookmarkEnd w:id="6258"/>
      <w:r w:rsidRPr="004448B9">
        <w:rPr>
          <w:rFonts w:ascii="Times New Roman" w:hAnsi="Times New Roman"/>
          <w:lang w:val="sk-SK"/>
        </w:rPr>
        <w:t xml:space="preserve">Príslušná organizačná zložka Sociálnej poisťovne po márnom uplynutí lehoty na podanie odvolania alebo po nadobudnutí právoplatnosti rozhodnutia, ktorým sa odvolanie zamietlo, vydá exekučný príkaz na vymáhanie pohľadávok zrážkami zo mzdy. </w:t>
      </w:r>
      <w:bookmarkEnd w:id="6259"/>
    </w:p>
    <w:p w14:paraId="11ABB33B" w14:textId="77777777" w:rsidR="006B1BE9" w:rsidRPr="004448B9" w:rsidRDefault="00135835">
      <w:pPr>
        <w:spacing w:after="0" w:line="264" w:lineRule="auto"/>
        <w:ind w:left="420"/>
        <w:rPr>
          <w:lang w:val="sk-SK"/>
        </w:rPr>
      </w:pPr>
      <w:bookmarkStart w:id="6260" w:name="paragraf-225i.odsek-7"/>
      <w:bookmarkEnd w:id="6257"/>
      <w:r w:rsidRPr="004448B9">
        <w:rPr>
          <w:rFonts w:ascii="Times New Roman" w:hAnsi="Times New Roman"/>
          <w:lang w:val="sk-SK"/>
        </w:rPr>
        <w:t xml:space="preserve"> </w:t>
      </w:r>
      <w:bookmarkStart w:id="6261" w:name="paragraf-225i.odsek-7.oznacenie"/>
      <w:r w:rsidRPr="004448B9">
        <w:rPr>
          <w:rFonts w:ascii="Times New Roman" w:hAnsi="Times New Roman"/>
          <w:lang w:val="sk-SK"/>
        </w:rPr>
        <w:t xml:space="preserve">(7) </w:t>
      </w:r>
      <w:bookmarkStart w:id="6262" w:name="paragraf-225i.odsek-7.text"/>
      <w:bookmarkEnd w:id="6261"/>
      <w:r w:rsidRPr="004448B9">
        <w:rPr>
          <w:rFonts w:ascii="Times New Roman" w:hAnsi="Times New Roman"/>
          <w:lang w:val="sk-SK"/>
        </w:rPr>
        <w:t xml:space="preserve">Exekučný príkaz na vymáhanie pohľadávok zrážkami zo mzdy obsahuje </w:t>
      </w:r>
      <w:bookmarkEnd w:id="6262"/>
    </w:p>
    <w:p w14:paraId="03078DB8" w14:textId="77777777" w:rsidR="006B1BE9" w:rsidRPr="004448B9" w:rsidRDefault="00135835">
      <w:pPr>
        <w:spacing w:before="225" w:after="225" w:line="264" w:lineRule="auto"/>
        <w:ind w:left="495"/>
        <w:rPr>
          <w:lang w:val="sk-SK"/>
        </w:rPr>
      </w:pPr>
      <w:bookmarkStart w:id="6263" w:name="paragraf-225i.odsek-7.pismeno-a"/>
      <w:r w:rsidRPr="004448B9">
        <w:rPr>
          <w:rFonts w:ascii="Times New Roman" w:hAnsi="Times New Roman"/>
          <w:lang w:val="sk-SK"/>
        </w:rPr>
        <w:t xml:space="preserve"> </w:t>
      </w:r>
      <w:bookmarkStart w:id="6264" w:name="paragraf-225i.odsek-7.pismeno-a.oznaceni"/>
      <w:r w:rsidRPr="004448B9">
        <w:rPr>
          <w:rFonts w:ascii="Times New Roman" w:hAnsi="Times New Roman"/>
          <w:lang w:val="sk-SK"/>
        </w:rPr>
        <w:t xml:space="preserve">a) </w:t>
      </w:r>
      <w:bookmarkStart w:id="6265" w:name="paragraf-225i.odsek-7.pismeno-a.text"/>
      <w:bookmarkEnd w:id="6264"/>
      <w:r w:rsidRPr="004448B9">
        <w:rPr>
          <w:rFonts w:ascii="Times New Roman" w:hAnsi="Times New Roman"/>
          <w:lang w:val="sk-SK"/>
        </w:rPr>
        <w:t xml:space="preserve">názov a sídlo organizačnej zložky Sociálnej poisťovne, ktorá exekučný príkaz na vymáhanie pohľadávok zrážkami zo mzdy vydala, </w:t>
      </w:r>
      <w:bookmarkEnd w:id="6265"/>
    </w:p>
    <w:p w14:paraId="53D4708F" w14:textId="77777777" w:rsidR="006B1BE9" w:rsidRPr="004448B9" w:rsidRDefault="00135835">
      <w:pPr>
        <w:spacing w:before="225" w:after="225" w:line="264" w:lineRule="auto"/>
        <w:ind w:left="495"/>
        <w:rPr>
          <w:lang w:val="sk-SK"/>
        </w:rPr>
      </w:pPr>
      <w:bookmarkStart w:id="6266" w:name="paragraf-225i.odsek-7.pismeno-b"/>
      <w:bookmarkEnd w:id="6263"/>
      <w:r w:rsidRPr="004448B9">
        <w:rPr>
          <w:rFonts w:ascii="Times New Roman" w:hAnsi="Times New Roman"/>
          <w:lang w:val="sk-SK"/>
        </w:rPr>
        <w:t xml:space="preserve"> </w:t>
      </w:r>
      <w:bookmarkStart w:id="6267" w:name="paragraf-225i.odsek-7.pismeno-b.oznaceni"/>
      <w:r w:rsidRPr="004448B9">
        <w:rPr>
          <w:rFonts w:ascii="Times New Roman" w:hAnsi="Times New Roman"/>
          <w:lang w:val="sk-SK"/>
        </w:rPr>
        <w:t xml:space="preserve">b) </w:t>
      </w:r>
      <w:bookmarkStart w:id="6268" w:name="paragraf-225i.odsek-7.pismeno-b.text"/>
      <w:bookmarkEnd w:id="6267"/>
      <w:r w:rsidRPr="004448B9">
        <w:rPr>
          <w:rFonts w:ascii="Times New Roman" w:hAnsi="Times New Roman"/>
          <w:lang w:val="sk-SK"/>
        </w:rPr>
        <w:t xml:space="preserve">číslo a dátum vydania exekučného príkazu na vymáhanie pohľadávok zrážkami zo mzdy, </w:t>
      </w:r>
      <w:bookmarkEnd w:id="6268"/>
    </w:p>
    <w:p w14:paraId="17EEF7F1" w14:textId="77777777" w:rsidR="006B1BE9" w:rsidRPr="004448B9" w:rsidRDefault="00135835">
      <w:pPr>
        <w:spacing w:before="225" w:after="225" w:line="264" w:lineRule="auto"/>
        <w:ind w:left="495"/>
        <w:rPr>
          <w:lang w:val="sk-SK"/>
        </w:rPr>
      </w:pPr>
      <w:bookmarkStart w:id="6269" w:name="paragraf-225i.odsek-7.pismeno-c"/>
      <w:bookmarkEnd w:id="6266"/>
      <w:r w:rsidRPr="004448B9">
        <w:rPr>
          <w:rFonts w:ascii="Times New Roman" w:hAnsi="Times New Roman"/>
          <w:lang w:val="sk-SK"/>
        </w:rPr>
        <w:t xml:space="preserve"> </w:t>
      </w:r>
      <w:bookmarkStart w:id="6270" w:name="paragraf-225i.odsek-7.pismeno-c.oznaceni"/>
      <w:r w:rsidRPr="004448B9">
        <w:rPr>
          <w:rFonts w:ascii="Times New Roman" w:hAnsi="Times New Roman"/>
          <w:lang w:val="sk-SK"/>
        </w:rPr>
        <w:t xml:space="preserve">c) </w:t>
      </w:r>
      <w:bookmarkStart w:id="6271" w:name="paragraf-225i.odsek-7.pismeno-c.text"/>
      <w:bookmarkEnd w:id="6270"/>
      <w:r w:rsidRPr="004448B9">
        <w:rPr>
          <w:rFonts w:ascii="Times New Roman" w:hAnsi="Times New Roman"/>
          <w:lang w:val="sk-SK"/>
        </w:rPr>
        <w:t xml:space="preserve">označenie platiteľa mzdy, </w:t>
      </w:r>
      <w:bookmarkEnd w:id="6271"/>
    </w:p>
    <w:p w14:paraId="45AAA8CD" w14:textId="77777777" w:rsidR="006B1BE9" w:rsidRPr="004448B9" w:rsidRDefault="00135835">
      <w:pPr>
        <w:spacing w:before="225" w:after="225" w:line="264" w:lineRule="auto"/>
        <w:ind w:left="495"/>
        <w:rPr>
          <w:lang w:val="sk-SK"/>
        </w:rPr>
      </w:pPr>
      <w:bookmarkStart w:id="6272" w:name="paragraf-225i.odsek-7.pismeno-d"/>
      <w:bookmarkEnd w:id="6269"/>
      <w:r w:rsidRPr="004448B9">
        <w:rPr>
          <w:rFonts w:ascii="Times New Roman" w:hAnsi="Times New Roman"/>
          <w:lang w:val="sk-SK"/>
        </w:rPr>
        <w:t xml:space="preserve"> </w:t>
      </w:r>
      <w:bookmarkStart w:id="6273" w:name="paragraf-225i.odsek-7.pismeno-d.oznaceni"/>
      <w:r w:rsidRPr="004448B9">
        <w:rPr>
          <w:rFonts w:ascii="Times New Roman" w:hAnsi="Times New Roman"/>
          <w:lang w:val="sk-SK"/>
        </w:rPr>
        <w:t xml:space="preserve">d) </w:t>
      </w:r>
      <w:bookmarkStart w:id="6274" w:name="paragraf-225i.odsek-7.pismeno-d.text"/>
      <w:bookmarkEnd w:id="6273"/>
      <w:r w:rsidRPr="004448B9">
        <w:rPr>
          <w:rFonts w:ascii="Times New Roman" w:hAnsi="Times New Roman"/>
          <w:lang w:val="sk-SK"/>
        </w:rPr>
        <w:t xml:space="preserve">meno, priezvisko, adresu a identifikačné číslo sociálneho zabezpečenia účastníka konania, ktorý je fyzickou osobou, </w:t>
      </w:r>
      <w:bookmarkEnd w:id="6274"/>
    </w:p>
    <w:p w14:paraId="3F1A888E" w14:textId="77777777" w:rsidR="006B1BE9" w:rsidRPr="004448B9" w:rsidRDefault="00135835">
      <w:pPr>
        <w:spacing w:before="225" w:after="225" w:line="264" w:lineRule="auto"/>
        <w:ind w:left="495"/>
        <w:rPr>
          <w:lang w:val="sk-SK"/>
        </w:rPr>
      </w:pPr>
      <w:bookmarkStart w:id="6275" w:name="paragraf-225i.odsek-7.pismeno-e"/>
      <w:bookmarkEnd w:id="6272"/>
      <w:r w:rsidRPr="004448B9">
        <w:rPr>
          <w:rFonts w:ascii="Times New Roman" w:hAnsi="Times New Roman"/>
          <w:lang w:val="sk-SK"/>
        </w:rPr>
        <w:t xml:space="preserve"> </w:t>
      </w:r>
      <w:bookmarkStart w:id="6276" w:name="paragraf-225i.odsek-7.pismeno-e.oznaceni"/>
      <w:r w:rsidRPr="004448B9">
        <w:rPr>
          <w:rFonts w:ascii="Times New Roman" w:hAnsi="Times New Roman"/>
          <w:lang w:val="sk-SK"/>
        </w:rPr>
        <w:t xml:space="preserve">e) </w:t>
      </w:r>
      <w:bookmarkStart w:id="6277" w:name="paragraf-225i.odsek-7.pismeno-e.text"/>
      <w:bookmarkEnd w:id="6276"/>
      <w:r w:rsidRPr="004448B9">
        <w:rPr>
          <w:rFonts w:ascii="Times New Roman" w:hAnsi="Times New Roman"/>
          <w:lang w:val="sk-SK"/>
        </w:rPr>
        <w:t xml:space="preserve">sumu pohľadávky, </w:t>
      </w:r>
      <w:bookmarkEnd w:id="6277"/>
    </w:p>
    <w:p w14:paraId="77F57F62" w14:textId="77777777" w:rsidR="006B1BE9" w:rsidRPr="004448B9" w:rsidRDefault="00135835">
      <w:pPr>
        <w:spacing w:before="225" w:after="225" w:line="264" w:lineRule="auto"/>
        <w:ind w:left="495"/>
        <w:rPr>
          <w:lang w:val="sk-SK"/>
        </w:rPr>
      </w:pPr>
      <w:bookmarkStart w:id="6278" w:name="paragraf-225i.odsek-7.pismeno-f"/>
      <w:bookmarkEnd w:id="6275"/>
      <w:r w:rsidRPr="004448B9">
        <w:rPr>
          <w:rFonts w:ascii="Times New Roman" w:hAnsi="Times New Roman"/>
          <w:lang w:val="sk-SK"/>
        </w:rPr>
        <w:t xml:space="preserve"> </w:t>
      </w:r>
      <w:bookmarkStart w:id="6279" w:name="paragraf-225i.odsek-7.pismeno-f.oznaceni"/>
      <w:r w:rsidRPr="004448B9">
        <w:rPr>
          <w:rFonts w:ascii="Times New Roman" w:hAnsi="Times New Roman"/>
          <w:lang w:val="sk-SK"/>
        </w:rPr>
        <w:t xml:space="preserve">f) </w:t>
      </w:r>
      <w:bookmarkStart w:id="6280" w:name="paragraf-225i.odsek-7.pismeno-f.text"/>
      <w:bookmarkEnd w:id="6279"/>
      <w:r w:rsidRPr="004448B9">
        <w:rPr>
          <w:rFonts w:ascii="Times New Roman" w:hAnsi="Times New Roman"/>
          <w:lang w:val="sk-SK"/>
        </w:rPr>
        <w:t xml:space="preserve">číslo účtu príslušnej organizačnej zložky Sociálnej poisťovne, </w:t>
      </w:r>
      <w:bookmarkEnd w:id="6280"/>
    </w:p>
    <w:p w14:paraId="2024BD9A" w14:textId="77777777" w:rsidR="006B1BE9" w:rsidRPr="004448B9" w:rsidRDefault="00135835">
      <w:pPr>
        <w:spacing w:before="225" w:after="225" w:line="264" w:lineRule="auto"/>
        <w:ind w:left="495"/>
        <w:rPr>
          <w:lang w:val="sk-SK"/>
        </w:rPr>
      </w:pPr>
      <w:bookmarkStart w:id="6281" w:name="paragraf-225i.odsek-7.pismeno-g"/>
      <w:bookmarkEnd w:id="6278"/>
      <w:r w:rsidRPr="004448B9">
        <w:rPr>
          <w:rFonts w:ascii="Times New Roman" w:hAnsi="Times New Roman"/>
          <w:lang w:val="sk-SK"/>
        </w:rPr>
        <w:t xml:space="preserve"> </w:t>
      </w:r>
      <w:bookmarkStart w:id="6282" w:name="paragraf-225i.odsek-7.pismeno-g.oznaceni"/>
      <w:r w:rsidRPr="004448B9">
        <w:rPr>
          <w:rFonts w:ascii="Times New Roman" w:hAnsi="Times New Roman"/>
          <w:lang w:val="sk-SK"/>
        </w:rPr>
        <w:t xml:space="preserve">g) </w:t>
      </w:r>
      <w:bookmarkStart w:id="6283" w:name="paragraf-225i.odsek-7.pismeno-g.text"/>
      <w:bookmarkEnd w:id="6282"/>
      <w:r w:rsidRPr="004448B9">
        <w:rPr>
          <w:rFonts w:ascii="Times New Roman" w:hAnsi="Times New Roman"/>
          <w:lang w:val="sk-SK"/>
        </w:rPr>
        <w:t xml:space="preserve">variabilný symbol a špecifický symbol, </w:t>
      </w:r>
      <w:bookmarkEnd w:id="6283"/>
    </w:p>
    <w:p w14:paraId="3C8A7F1C" w14:textId="77777777" w:rsidR="006B1BE9" w:rsidRPr="004448B9" w:rsidRDefault="00135835">
      <w:pPr>
        <w:spacing w:before="225" w:after="225" w:line="264" w:lineRule="auto"/>
        <w:ind w:left="495"/>
        <w:rPr>
          <w:lang w:val="sk-SK"/>
        </w:rPr>
      </w:pPr>
      <w:bookmarkStart w:id="6284" w:name="paragraf-225i.odsek-7.pismeno-h"/>
      <w:bookmarkEnd w:id="6281"/>
      <w:r w:rsidRPr="004448B9">
        <w:rPr>
          <w:rFonts w:ascii="Times New Roman" w:hAnsi="Times New Roman"/>
          <w:lang w:val="sk-SK"/>
        </w:rPr>
        <w:t xml:space="preserve"> </w:t>
      </w:r>
      <w:bookmarkStart w:id="6285" w:name="paragraf-225i.odsek-7.pismeno-h.oznaceni"/>
      <w:r w:rsidRPr="004448B9">
        <w:rPr>
          <w:rFonts w:ascii="Times New Roman" w:hAnsi="Times New Roman"/>
          <w:lang w:val="sk-SK"/>
        </w:rPr>
        <w:t xml:space="preserve">h) </w:t>
      </w:r>
      <w:bookmarkStart w:id="6286" w:name="paragraf-225i.odsek-7.pismeno-h.text"/>
      <w:bookmarkEnd w:id="6285"/>
      <w:r w:rsidRPr="004448B9">
        <w:rPr>
          <w:rFonts w:ascii="Times New Roman" w:hAnsi="Times New Roman"/>
          <w:lang w:val="sk-SK"/>
        </w:rPr>
        <w:t xml:space="preserve">informáciu, že exekučný príkaz na vymáhanie pohľadávok zrážkami zo mzdy zostáva v platnosti do úplného uspokojenia vymáhanej pohľadávky a vzťahuje sa aj na budúcich platiteľov mzdy, </w:t>
      </w:r>
      <w:bookmarkEnd w:id="6286"/>
    </w:p>
    <w:p w14:paraId="283B178F" w14:textId="77777777" w:rsidR="006B1BE9" w:rsidRPr="004448B9" w:rsidRDefault="00135835">
      <w:pPr>
        <w:spacing w:before="225" w:after="225" w:line="264" w:lineRule="auto"/>
        <w:ind w:left="495"/>
        <w:rPr>
          <w:lang w:val="sk-SK"/>
        </w:rPr>
      </w:pPr>
      <w:bookmarkStart w:id="6287" w:name="paragraf-225i.odsek-7.pismeno-i"/>
      <w:bookmarkEnd w:id="6284"/>
      <w:r w:rsidRPr="004448B9">
        <w:rPr>
          <w:rFonts w:ascii="Times New Roman" w:hAnsi="Times New Roman"/>
          <w:lang w:val="sk-SK"/>
        </w:rPr>
        <w:t xml:space="preserve"> </w:t>
      </w:r>
      <w:bookmarkStart w:id="6288" w:name="paragraf-225i.odsek-7.pismeno-i.oznaceni"/>
      <w:r w:rsidRPr="004448B9">
        <w:rPr>
          <w:rFonts w:ascii="Times New Roman" w:hAnsi="Times New Roman"/>
          <w:lang w:val="sk-SK"/>
        </w:rPr>
        <w:t xml:space="preserve">i) </w:t>
      </w:r>
      <w:bookmarkStart w:id="6289" w:name="paragraf-225i.odsek-7.pismeno-i.text"/>
      <w:bookmarkEnd w:id="6288"/>
      <w:r w:rsidRPr="004448B9">
        <w:rPr>
          <w:rFonts w:ascii="Times New Roman" w:hAnsi="Times New Roman"/>
          <w:lang w:val="sk-SK"/>
        </w:rPr>
        <w:t xml:space="preserve">poučenie o tom, že proti exekučnému príkazu na vymáhanie pohľadávok zrážkami zo mzdy nie je prípustné odvolanie, </w:t>
      </w:r>
      <w:bookmarkEnd w:id="6289"/>
    </w:p>
    <w:p w14:paraId="7E03A03D" w14:textId="77777777" w:rsidR="006B1BE9" w:rsidRPr="004448B9" w:rsidRDefault="00135835">
      <w:pPr>
        <w:spacing w:before="225" w:after="225" w:line="264" w:lineRule="auto"/>
        <w:ind w:left="495"/>
        <w:rPr>
          <w:lang w:val="sk-SK"/>
        </w:rPr>
      </w:pPr>
      <w:bookmarkStart w:id="6290" w:name="paragraf-225i.odsek-7.pismeno-j"/>
      <w:bookmarkEnd w:id="6287"/>
      <w:r w:rsidRPr="004448B9">
        <w:rPr>
          <w:rFonts w:ascii="Times New Roman" w:hAnsi="Times New Roman"/>
          <w:lang w:val="sk-SK"/>
        </w:rPr>
        <w:lastRenderedPageBreak/>
        <w:t xml:space="preserve"> </w:t>
      </w:r>
      <w:bookmarkStart w:id="6291" w:name="paragraf-225i.odsek-7.pismeno-j.oznaceni"/>
      <w:r w:rsidRPr="004448B9">
        <w:rPr>
          <w:rFonts w:ascii="Times New Roman" w:hAnsi="Times New Roman"/>
          <w:lang w:val="sk-SK"/>
        </w:rPr>
        <w:t xml:space="preserve">j) </w:t>
      </w:r>
      <w:bookmarkStart w:id="6292" w:name="paragraf-225i.odsek-7.pismeno-j.text"/>
      <w:bookmarkEnd w:id="6291"/>
      <w:r w:rsidRPr="004448B9">
        <w:rPr>
          <w:rFonts w:ascii="Times New Roman" w:hAnsi="Times New Roman"/>
          <w:lang w:val="sk-SK"/>
        </w:rPr>
        <w:t xml:space="preserve">meno, priezvisko, funkciu, podpis oprávnenej osoby a odtlačok úradnej pečiatky alebo, ak sa exekučný príkaz na vymáhanie pohľadávok zrážkami zo mzdy vyhotoví s použitím výpočtovej techniky, predtlačený odtlačok pečiatky Sociálnej poisťovne s uvedením mena, priezviska a funkcie oprávnenej osoby. </w:t>
      </w:r>
      <w:bookmarkEnd w:id="6292"/>
    </w:p>
    <w:p w14:paraId="6C273573" w14:textId="77777777" w:rsidR="006B1BE9" w:rsidRPr="004448B9" w:rsidRDefault="00135835">
      <w:pPr>
        <w:spacing w:before="225" w:after="225" w:line="264" w:lineRule="auto"/>
        <w:ind w:left="420"/>
        <w:rPr>
          <w:lang w:val="sk-SK"/>
        </w:rPr>
      </w:pPr>
      <w:bookmarkStart w:id="6293" w:name="paragraf-225i.odsek-8"/>
      <w:bookmarkEnd w:id="6260"/>
      <w:bookmarkEnd w:id="6290"/>
      <w:r w:rsidRPr="004448B9">
        <w:rPr>
          <w:rFonts w:ascii="Times New Roman" w:hAnsi="Times New Roman"/>
          <w:lang w:val="sk-SK"/>
        </w:rPr>
        <w:t xml:space="preserve"> </w:t>
      </w:r>
      <w:bookmarkStart w:id="6294" w:name="paragraf-225i.odsek-8.oznacenie"/>
      <w:r w:rsidRPr="004448B9">
        <w:rPr>
          <w:rFonts w:ascii="Times New Roman" w:hAnsi="Times New Roman"/>
          <w:lang w:val="sk-SK"/>
        </w:rPr>
        <w:t xml:space="preserve">(8) </w:t>
      </w:r>
      <w:bookmarkStart w:id="6295" w:name="paragraf-225i.odsek-8.text"/>
      <w:bookmarkEnd w:id="6294"/>
      <w:r w:rsidRPr="004448B9">
        <w:rPr>
          <w:rFonts w:ascii="Times New Roman" w:hAnsi="Times New Roman"/>
          <w:lang w:val="sk-SK"/>
        </w:rPr>
        <w:t xml:space="preserve">Exekučný príkaz na vymáhanie pohľadávok zrážkami zo mzdy je právoplatný dňom jeho vydania a odvolanie voči nemu nie je prípustné. </w:t>
      </w:r>
      <w:bookmarkEnd w:id="6295"/>
    </w:p>
    <w:p w14:paraId="373A6F32" w14:textId="77777777" w:rsidR="006B1BE9" w:rsidRPr="004448B9" w:rsidRDefault="00135835">
      <w:pPr>
        <w:spacing w:before="225" w:after="225" w:line="264" w:lineRule="auto"/>
        <w:ind w:left="420"/>
        <w:rPr>
          <w:lang w:val="sk-SK"/>
        </w:rPr>
      </w:pPr>
      <w:bookmarkStart w:id="6296" w:name="paragraf-225i.odsek-9"/>
      <w:bookmarkEnd w:id="6293"/>
      <w:r w:rsidRPr="004448B9">
        <w:rPr>
          <w:rFonts w:ascii="Times New Roman" w:hAnsi="Times New Roman"/>
          <w:lang w:val="sk-SK"/>
        </w:rPr>
        <w:t xml:space="preserve"> </w:t>
      </w:r>
      <w:bookmarkStart w:id="6297" w:name="paragraf-225i.odsek-9.oznacenie"/>
      <w:r w:rsidRPr="004448B9">
        <w:rPr>
          <w:rFonts w:ascii="Times New Roman" w:hAnsi="Times New Roman"/>
          <w:lang w:val="sk-SK"/>
        </w:rPr>
        <w:t xml:space="preserve">(9) </w:t>
      </w:r>
      <w:bookmarkStart w:id="6298" w:name="paragraf-225i.odsek-9.text"/>
      <w:bookmarkEnd w:id="6297"/>
      <w:r w:rsidRPr="004448B9">
        <w:rPr>
          <w:rFonts w:ascii="Times New Roman" w:hAnsi="Times New Roman"/>
          <w:lang w:val="sk-SK"/>
        </w:rPr>
        <w:t xml:space="preserve">Príslušná organizačná zložka Sociálnej poisťovne doručí do vlastných rúk exekučný príkaz na vymáhanie pohľadávok zrážkami zo mzdy účastníkovi konania a platiteľovi mzdy. </w:t>
      </w:r>
      <w:bookmarkEnd w:id="6298"/>
    </w:p>
    <w:p w14:paraId="57C892BA" w14:textId="77777777" w:rsidR="006B1BE9" w:rsidRPr="004448B9" w:rsidRDefault="00135835">
      <w:pPr>
        <w:spacing w:after="0" w:line="264" w:lineRule="auto"/>
        <w:ind w:left="420"/>
        <w:rPr>
          <w:lang w:val="sk-SK"/>
        </w:rPr>
      </w:pPr>
      <w:bookmarkStart w:id="6299" w:name="paragraf-225i.odsek-10"/>
      <w:bookmarkEnd w:id="6296"/>
      <w:r w:rsidRPr="004448B9">
        <w:rPr>
          <w:rFonts w:ascii="Times New Roman" w:hAnsi="Times New Roman"/>
          <w:lang w:val="sk-SK"/>
        </w:rPr>
        <w:t xml:space="preserve"> </w:t>
      </w:r>
      <w:bookmarkStart w:id="6300" w:name="paragraf-225i.odsek-10.oznacenie"/>
      <w:r w:rsidRPr="004448B9">
        <w:rPr>
          <w:rFonts w:ascii="Times New Roman" w:hAnsi="Times New Roman"/>
          <w:lang w:val="sk-SK"/>
        </w:rPr>
        <w:t xml:space="preserve">(10) </w:t>
      </w:r>
      <w:bookmarkStart w:id="6301" w:name="paragraf-225i.odsek-10.text"/>
      <w:bookmarkEnd w:id="6300"/>
      <w:r w:rsidRPr="004448B9">
        <w:rPr>
          <w:rFonts w:ascii="Times New Roman" w:hAnsi="Times New Roman"/>
          <w:lang w:val="sk-SK"/>
        </w:rPr>
        <w:t xml:space="preserve">Platiteľ mzdy je povinný po doručení exekučného príkazu na vymáhanie pohľadávok zrážkami zo mzdy </w:t>
      </w:r>
      <w:bookmarkEnd w:id="6301"/>
    </w:p>
    <w:p w14:paraId="44B1C0F0" w14:textId="77777777" w:rsidR="006B1BE9" w:rsidRPr="004448B9" w:rsidRDefault="00135835">
      <w:pPr>
        <w:spacing w:before="225" w:after="225" w:line="264" w:lineRule="auto"/>
        <w:ind w:left="495"/>
        <w:rPr>
          <w:lang w:val="sk-SK"/>
        </w:rPr>
      </w:pPr>
      <w:bookmarkStart w:id="6302" w:name="paragraf-225i.odsek-10.pismeno-a"/>
      <w:r w:rsidRPr="004448B9">
        <w:rPr>
          <w:rFonts w:ascii="Times New Roman" w:hAnsi="Times New Roman"/>
          <w:lang w:val="sk-SK"/>
        </w:rPr>
        <w:t xml:space="preserve"> </w:t>
      </w:r>
      <w:bookmarkStart w:id="6303" w:name="paragraf-225i.odsek-10.pismeno-a.oznacen"/>
      <w:r w:rsidRPr="004448B9">
        <w:rPr>
          <w:rFonts w:ascii="Times New Roman" w:hAnsi="Times New Roman"/>
          <w:lang w:val="sk-SK"/>
        </w:rPr>
        <w:t xml:space="preserve">a) </w:t>
      </w:r>
      <w:bookmarkStart w:id="6304" w:name="paragraf-225i.odsek-10.pismeno-a.text"/>
      <w:bookmarkEnd w:id="6303"/>
      <w:r w:rsidRPr="004448B9">
        <w:rPr>
          <w:rFonts w:ascii="Times New Roman" w:hAnsi="Times New Roman"/>
          <w:lang w:val="sk-SK"/>
        </w:rPr>
        <w:t xml:space="preserve">poukázať na účet príslušnej organizačnej zložky Sociálnej poisťovne s uvedením variabilného symbolu a špecifického symbolu, ktorý je uvedený v exekučnom príkaze na vymáhanie pohľadávok zrážkami zo mzdy, sumy zrazené zo mzdy účastníka konania, </w:t>
      </w:r>
      <w:bookmarkEnd w:id="6304"/>
    </w:p>
    <w:p w14:paraId="72438915" w14:textId="77777777" w:rsidR="006B1BE9" w:rsidRPr="004448B9" w:rsidRDefault="00135835">
      <w:pPr>
        <w:spacing w:before="225" w:after="225" w:line="264" w:lineRule="auto"/>
        <w:ind w:left="495"/>
        <w:rPr>
          <w:lang w:val="sk-SK"/>
        </w:rPr>
      </w:pPr>
      <w:bookmarkStart w:id="6305" w:name="paragraf-225i.odsek-10.pismeno-b"/>
      <w:bookmarkEnd w:id="6302"/>
      <w:r w:rsidRPr="004448B9">
        <w:rPr>
          <w:rFonts w:ascii="Times New Roman" w:hAnsi="Times New Roman"/>
          <w:lang w:val="sk-SK"/>
        </w:rPr>
        <w:t xml:space="preserve"> </w:t>
      </w:r>
      <w:bookmarkStart w:id="6306" w:name="paragraf-225i.odsek-10.pismeno-b.oznacen"/>
      <w:r w:rsidRPr="004448B9">
        <w:rPr>
          <w:rFonts w:ascii="Times New Roman" w:hAnsi="Times New Roman"/>
          <w:lang w:val="sk-SK"/>
        </w:rPr>
        <w:t xml:space="preserve">b) </w:t>
      </w:r>
      <w:bookmarkStart w:id="6307" w:name="paragraf-225i.odsek-10.pismeno-b.text"/>
      <w:bookmarkEnd w:id="6306"/>
      <w:r w:rsidRPr="004448B9">
        <w:rPr>
          <w:rFonts w:ascii="Times New Roman" w:hAnsi="Times New Roman"/>
          <w:lang w:val="sk-SK"/>
        </w:rPr>
        <w:t xml:space="preserve">zrážať zo mzdy účastníka konania sumy na úhradu pohľadávky a poukazovať ich na účet príslušnej organizačnej zložky Sociálnej poisťovne s uvedením variabilného symbolu a špecifického symbolu, ktorý je uvedený v exekučnom príkaze na vymáhanie pohľadávok zrážkami zo mzdy. </w:t>
      </w:r>
      <w:bookmarkEnd w:id="6307"/>
    </w:p>
    <w:p w14:paraId="23EED8ED" w14:textId="77777777" w:rsidR="006B1BE9" w:rsidRPr="004448B9" w:rsidRDefault="00135835">
      <w:pPr>
        <w:spacing w:before="225" w:after="225" w:line="264" w:lineRule="auto"/>
        <w:ind w:left="420"/>
        <w:rPr>
          <w:lang w:val="sk-SK"/>
        </w:rPr>
      </w:pPr>
      <w:bookmarkStart w:id="6308" w:name="paragraf-225i.odsek-11"/>
      <w:bookmarkEnd w:id="6299"/>
      <w:bookmarkEnd w:id="6305"/>
      <w:r w:rsidRPr="004448B9">
        <w:rPr>
          <w:rFonts w:ascii="Times New Roman" w:hAnsi="Times New Roman"/>
          <w:lang w:val="sk-SK"/>
        </w:rPr>
        <w:t xml:space="preserve"> </w:t>
      </w:r>
      <w:bookmarkStart w:id="6309" w:name="paragraf-225i.odsek-11.oznacenie"/>
      <w:r w:rsidRPr="004448B9">
        <w:rPr>
          <w:rFonts w:ascii="Times New Roman" w:hAnsi="Times New Roman"/>
          <w:lang w:val="sk-SK"/>
        </w:rPr>
        <w:t xml:space="preserve">(11) </w:t>
      </w:r>
      <w:bookmarkEnd w:id="6309"/>
      <w:r w:rsidRPr="004448B9">
        <w:rPr>
          <w:rFonts w:ascii="Times New Roman" w:hAnsi="Times New Roman"/>
          <w:lang w:val="sk-SK"/>
        </w:rPr>
        <w:t>Platiteľ mzdy je oprávnený vykonať zrážky zo mzdy nad rozsah sumy, ktorú možno postihnúť exekúciou podľa osobitného predpisu,</w:t>
      </w:r>
      <w:hyperlink w:anchor="poznamky.poznamka-81">
        <w:r w:rsidRPr="004448B9">
          <w:rPr>
            <w:rFonts w:ascii="Times New Roman" w:hAnsi="Times New Roman"/>
            <w:sz w:val="18"/>
            <w:vertAlign w:val="superscript"/>
            <w:lang w:val="sk-SK"/>
          </w:rPr>
          <w:t>81</w:t>
        </w:r>
        <w:r w:rsidRPr="004448B9">
          <w:rPr>
            <w:rFonts w:ascii="Times New Roman" w:hAnsi="Times New Roman"/>
            <w:u w:val="single"/>
            <w:lang w:val="sk-SK"/>
          </w:rPr>
          <w:t>)</w:t>
        </w:r>
      </w:hyperlink>
      <w:bookmarkStart w:id="6310" w:name="paragraf-225i.odsek-11.text"/>
      <w:r w:rsidRPr="004448B9">
        <w:rPr>
          <w:rFonts w:ascii="Times New Roman" w:hAnsi="Times New Roman"/>
          <w:lang w:val="sk-SK"/>
        </w:rPr>
        <w:t xml:space="preserve"> len ak s tým účastník konania súhlasí. </w:t>
      </w:r>
      <w:bookmarkEnd w:id="6310"/>
    </w:p>
    <w:p w14:paraId="1D04BDF6" w14:textId="77777777" w:rsidR="006B1BE9" w:rsidRPr="004448B9" w:rsidRDefault="00135835">
      <w:pPr>
        <w:spacing w:before="225" w:after="225" w:line="264" w:lineRule="auto"/>
        <w:ind w:left="420"/>
        <w:rPr>
          <w:lang w:val="sk-SK"/>
        </w:rPr>
      </w:pPr>
      <w:bookmarkStart w:id="6311" w:name="paragraf-225i.odsek-12"/>
      <w:bookmarkEnd w:id="6308"/>
      <w:r w:rsidRPr="004448B9">
        <w:rPr>
          <w:rFonts w:ascii="Times New Roman" w:hAnsi="Times New Roman"/>
          <w:lang w:val="sk-SK"/>
        </w:rPr>
        <w:t xml:space="preserve"> </w:t>
      </w:r>
      <w:bookmarkStart w:id="6312" w:name="paragraf-225i.odsek-12.oznacenie"/>
      <w:r w:rsidRPr="004448B9">
        <w:rPr>
          <w:rFonts w:ascii="Times New Roman" w:hAnsi="Times New Roman"/>
          <w:lang w:val="sk-SK"/>
        </w:rPr>
        <w:t xml:space="preserve">(12) </w:t>
      </w:r>
      <w:bookmarkEnd w:id="6312"/>
      <w:r w:rsidRPr="004448B9">
        <w:rPr>
          <w:rFonts w:ascii="Times New Roman" w:hAnsi="Times New Roman"/>
          <w:lang w:val="sk-SK"/>
        </w:rPr>
        <w:t xml:space="preserve">Ak platiteľ mzdy nesplní povinnosť podľa odseku 10, môže mu príslušná organizačná zložka Sociálnej poisťovne uložiť pokutu podľa </w:t>
      </w:r>
      <w:hyperlink w:anchor="paragraf-239">
        <w:r w:rsidRPr="004448B9">
          <w:rPr>
            <w:rFonts w:ascii="Times New Roman" w:hAnsi="Times New Roman"/>
            <w:u w:val="single"/>
            <w:lang w:val="sk-SK"/>
          </w:rPr>
          <w:t>§ 239</w:t>
        </w:r>
      </w:hyperlink>
      <w:bookmarkStart w:id="6313" w:name="paragraf-225i.odsek-12.text"/>
      <w:r w:rsidRPr="004448B9">
        <w:rPr>
          <w:rFonts w:ascii="Times New Roman" w:hAnsi="Times New Roman"/>
          <w:lang w:val="sk-SK"/>
        </w:rPr>
        <w:t xml:space="preserve">. </w:t>
      </w:r>
      <w:bookmarkEnd w:id="6313"/>
    </w:p>
    <w:p w14:paraId="59F8533E" w14:textId="77777777" w:rsidR="006B1BE9" w:rsidRPr="004448B9" w:rsidRDefault="00135835">
      <w:pPr>
        <w:spacing w:before="225" w:after="225" w:line="264" w:lineRule="auto"/>
        <w:ind w:left="420"/>
        <w:rPr>
          <w:lang w:val="sk-SK"/>
        </w:rPr>
      </w:pPr>
      <w:bookmarkStart w:id="6314" w:name="paragraf-225i.odsek-13"/>
      <w:bookmarkEnd w:id="6311"/>
      <w:r w:rsidRPr="004448B9">
        <w:rPr>
          <w:rFonts w:ascii="Times New Roman" w:hAnsi="Times New Roman"/>
          <w:lang w:val="sk-SK"/>
        </w:rPr>
        <w:t xml:space="preserve"> </w:t>
      </w:r>
      <w:bookmarkStart w:id="6315" w:name="paragraf-225i.odsek-13.oznacenie"/>
      <w:r w:rsidRPr="004448B9">
        <w:rPr>
          <w:rFonts w:ascii="Times New Roman" w:hAnsi="Times New Roman"/>
          <w:lang w:val="sk-SK"/>
        </w:rPr>
        <w:t xml:space="preserve">(13) </w:t>
      </w:r>
      <w:bookmarkStart w:id="6316" w:name="paragraf-225i.odsek-13.text"/>
      <w:bookmarkEnd w:id="6315"/>
      <w:r w:rsidRPr="004448B9">
        <w:rPr>
          <w:rFonts w:ascii="Times New Roman" w:hAnsi="Times New Roman"/>
          <w:lang w:val="sk-SK"/>
        </w:rPr>
        <w:t xml:space="preserve">Platiteľ mzdy prestane vykonávať zrážky zo mzdy po uspokojení vymáhanej pohľadávky. </w:t>
      </w:r>
      <w:bookmarkEnd w:id="6316"/>
    </w:p>
    <w:p w14:paraId="269E594D" w14:textId="77777777" w:rsidR="006B1BE9" w:rsidRPr="004448B9" w:rsidRDefault="00135835">
      <w:pPr>
        <w:spacing w:before="225" w:after="225" w:line="264" w:lineRule="auto"/>
        <w:ind w:left="420"/>
        <w:rPr>
          <w:lang w:val="sk-SK"/>
        </w:rPr>
      </w:pPr>
      <w:bookmarkStart w:id="6317" w:name="paragraf-225i.odsek-14"/>
      <w:bookmarkEnd w:id="6314"/>
      <w:r w:rsidRPr="004448B9">
        <w:rPr>
          <w:rFonts w:ascii="Times New Roman" w:hAnsi="Times New Roman"/>
          <w:lang w:val="sk-SK"/>
        </w:rPr>
        <w:t xml:space="preserve"> </w:t>
      </w:r>
      <w:bookmarkStart w:id="6318" w:name="paragraf-225i.odsek-14.oznacenie"/>
      <w:r w:rsidRPr="004448B9">
        <w:rPr>
          <w:rFonts w:ascii="Times New Roman" w:hAnsi="Times New Roman"/>
          <w:lang w:val="sk-SK"/>
        </w:rPr>
        <w:t xml:space="preserve">(14) </w:t>
      </w:r>
      <w:bookmarkStart w:id="6319" w:name="paragraf-225i.odsek-14.text"/>
      <w:bookmarkEnd w:id="6318"/>
      <w:r w:rsidRPr="004448B9">
        <w:rPr>
          <w:rFonts w:ascii="Times New Roman" w:hAnsi="Times New Roman"/>
          <w:lang w:val="sk-SK"/>
        </w:rPr>
        <w:t xml:space="preserve">Ak sa po doručení exekučného príkazu na vymáhanie pohľadávky zrážkami zo mzdy zmení platiteľ mzdy, vzťahuje sa tento exekučný príkaz aj na mzdu účastníka konania u nového platiteľa mzdy. </w:t>
      </w:r>
      <w:bookmarkEnd w:id="6319"/>
    </w:p>
    <w:p w14:paraId="23D4A868" w14:textId="77777777" w:rsidR="006B1BE9" w:rsidRPr="004448B9" w:rsidRDefault="00135835">
      <w:pPr>
        <w:spacing w:before="225" w:after="225" w:line="264" w:lineRule="auto"/>
        <w:ind w:left="420"/>
        <w:rPr>
          <w:lang w:val="sk-SK"/>
        </w:rPr>
      </w:pPr>
      <w:bookmarkStart w:id="6320" w:name="paragraf-225i.odsek-15"/>
      <w:bookmarkEnd w:id="6317"/>
      <w:r w:rsidRPr="004448B9">
        <w:rPr>
          <w:rFonts w:ascii="Times New Roman" w:hAnsi="Times New Roman"/>
          <w:lang w:val="sk-SK"/>
        </w:rPr>
        <w:t xml:space="preserve"> </w:t>
      </w:r>
      <w:bookmarkStart w:id="6321" w:name="paragraf-225i.odsek-15.oznacenie"/>
      <w:r w:rsidRPr="004448B9">
        <w:rPr>
          <w:rFonts w:ascii="Times New Roman" w:hAnsi="Times New Roman"/>
          <w:lang w:val="sk-SK"/>
        </w:rPr>
        <w:t xml:space="preserve">(15) </w:t>
      </w:r>
      <w:bookmarkStart w:id="6322" w:name="paragraf-225i.odsek-15.text"/>
      <w:bookmarkEnd w:id="6321"/>
      <w:r w:rsidRPr="004448B9">
        <w:rPr>
          <w:rFonts w:ascii="Times New Roman" w:hAnsi="Times New Roman"/>
          <w:lang w:val="sk-SK"/>
        </w:rPr>
        <w:t xml:space="preserve">Povinnosť vykonávať zrážky zo mzdy účastníka konania vzniká novému platiteľovi mzdy dňom, keď sa od účastníka konania alebo doterajšieho platiteľa mzdy dozvie, že bol vydaný exekučný príkaz na vymáhanie pohľadávok zrážkami zo mzdy, alebo dňom, keď príslušná organizačná zložka Sociálnej poisťovne doručí novému platiteľovi mzdy do vlastných rúk pôvodný exekučný príkaz na vymáhanie pohľadávok zrážkami zo mzdy. Príslušná organizačná zložka Sociálnej poisťovne poučí nového platiteľa mzdy o povinnostiach pri vykonávaní vymáhania pohľadávok zrážkami zo mzdy, oboznámi ho s doterajším priebehom vymáhania pohľadávok zrážkami zo mzdy a uvedie zostatok pohľadávky. </w:t>
      </w:r>
      <w:bookmarkEnd w:id="6322"/>
    </w:p>
    <w:p w14:paraId="304D518F" w14:textId="77777777" w:rsidR="006B1BE9" w:rsidRPr="004448B9" w:rsidRDefault="00135835">
      <w:pPr>
        <w:spacing w:before="225" w:after="225" w:line="264" w:lineRule="auto"/>
        <w:ind w:left="420"/>
        <w:rPr>
          <w:lang w:val="sk-SK"/>
        </w:rPr>
      </w:pPr>
      <w:bookmarkStart w:id="6323" w:name="paragraf-225i.odsek-16"/>
      <w:bookmarkEnd w:id="6320"/>
      <w:r w:rsidRPr="004448B9">
        <w:rPr>
          <w:rFonts w:ascii="Times New Roman" w:hAnsi="Times New Roman"/>
          <w:lang w:val="sk-SK"/>
        </w:rPr>
        <w:lastRenderedPageBreak/>
        <w:t xml:space="preserve"> </w:t>
      </w:r>
      <w:bookmarkStart w:id="6324" w:name="paragraf-225i.odsek-16.oznacenie"/>
      <w:r w:rsidRPr="004448B9">
        <w:rPr>
          <w:rFonts w:ascii="Times New Roman" w:hAnsi="Times New Roman"/>
          <w:lang w:val="sk-SK"/>
        </w:rPr>
        <w:t xml:space="preserve">(16) </w:t>
      </w:r>
      <w:bookmarkStart w:id="6325" w:name="paragraf-225i.odsek-16.text"/>
      <w:bookmarkEnd w:id="6324"/>
      <w:r w:rsidRPr="004448B9">
        <w:rPr>
          <w:rFonts w:ascii="Times New Roman" w:hAnsi="Times New Roman"/>
          <w:lang w:val="sk-SK"/>
        </w:rPr>
        <w:t xml:space="preserve">Ak účastník konania uzatvorí nový pracovnoprávny vzťah alebo obdobný pracovný vzťah, je povinný predložiť platiteľovi mzdy písomné potvrdenie o tom, či je proti nemu vedené konanie vo veciach vymáhania pohľadávok zrážkami zo mzdy. </w:t>
      </w:r>
      <w:bookmarkEnd w:id="6325"/>
    </w:p>
    <w:p w14:paraId="213EA222" w14:textId="77777777" w:rsidR="006B1BE9" w:rsidRPr="004448B9" w:rsidRDefault="00135835">
      <w:pPr>
        <w:spacing w:before="225" w:after="225" w:line="264" w:lineRule="auto"/>
        <w:ind w:left="420"/>
        <w:rPr>
          <w:lang w:val="sk-SK"/>
        </w:rPr>
      </w:pPr>
      <w:bookmarkStart w:id="6326" w:name="paragraf-225i.odsek-17"/>
      <w:bookmarkEnd w:id="6323"/>
      <w:r w:rsidRPr="004448B9">
        <w:rPr>
          <w:rFonts w:ascii="Times New Roman" w:hAnsi="Times New Roman"/>
          <w:lang w:val="sk-SK"/>
        </w:rPr>
        <w:t xml:space="preserve"> </w:t>
      </w:r>
      <w:bookmarkStart w:id="6327" w:name="paragraf-225i.odsek-17.oznacenie"/>
      <w:r w:rsidRPr="004448B9">
        <w:rPr>
          <w:rFonts w:ascii="Times New Roman" w:hAnsi="Times New Roman"/>
          <w:lang w:val="sk-SK"/>
        </w:rPr>
        <w:t xml:space="preserve">(17) </w:t>
      </w:r>
      <w:bookmarkStart w:id="6328" w:name="paragraf-225i.odsek-17.text"/>
      <w:bookmarkEnd w:id="6327"/>
      <w:r w:rsidRPr="004448B9">
        <w:rPr>
          <w:rFonts w:ascii="Times New Roman" w:hAnsi="Times New Roman"/>
          <w:lang w:val="sk-SK"/>
        </w:rPr>
        <w:t xml:space="preserve">Platiteľ mzdy je povinný oznámiť príslušnej organizačnej zložke Sociálnej poisťovne do ôsmich dní po uplynutí príslušného kalendárneho mesiaca, že nemôže vykonávať zrážky zo mzdy účastníka konania, pretože účastník konania v uplynulom mesiaci nepoberal mzdu v takej výške, aby z nej mohol platiteľ mzdy vykonávať zrážky. </w:t>
      </w:r>
      <w:bookmarkEnd w:id="6328"/>
    </w:p>
    <w:p w14:paraId="7ADEBB41" w14:textId="77777777" w:rsidR="006B1BE9" w:rsidRPr="004448B9" w:rsidRDefault="00135835">
      <w:pPr>
        <w:spacing w:before="225" w:after="225" w:line="264" w:lineRule="auto"/>
        <w:ind w:left="420"/>
        <w:rPr>
          <w:lang w:val="sk-SK"/>
        </w:rPr>
      </w:pPr>
      <w:bookmarkStart w:id="6329" w:name="paragraf-225i.odsek-18"/>
      <w:bookmarkEnd w:id="6326"/>
      <w:r w:rsidRPr="004448B9">
        <w:rPr>
          <w:rFonts w:ascii="Times New Roman" w:hAnsi="Times New Roman"/>
          <w:lang w:val="sk-SK"/>
        </w:rPr>
        <w:t xml:space="preserve"> </w:t>
      </w:r>
      <w:bookmarkStart w:id="6330" w:name="paragraf-225i.odsek-18.oznacenie"/>
      <w:r w:rsidRPr="004448B9">
        <w:rPr>
          <w:rFonts w:ascii="Times New Roman" w:hAnsi="Times New Roman"/>
          <w:lang w:val="sk-SK"/>
        </w:rPr>
        <w:t xml:space="preserve">(18) </w:t>
      </w:r>
      <w:bookmarkStart w:id="6331" w:name="paragraf-225i.odsek-18.text"/>
      <w:bookmarkEnd w:id="6330"/>
      <w:r w:rsidRPr="004448B9">
        <w:rPr>
          <w:rFonts w:ascii="Times New Roman" w:hAnsi="Times New Roman"/>
          <w:lang w:val="sk-SK"/>
        </w:rPr>
        <w:t xml:space="preserve">Ak platiteľ mzdy vypláca mesačnú mzdu po častiach, môže primerané zrážky zo mzdy vykonať účastníkovi konania aj z časti mzdy. Platiteľ mzdy poukáže sumy zrazené podľa prvej vety príslušnej organizačnej zložke Sociálnej poisťovne po uplynutí príslušného kalendárneho mesiaca, najneskôr do konca mesiaca nasledujúceho po mesiaci, za ktorý bola mzda zúčtovaná na výplatu. </w:t>
      </w:r>
      <w:bookmarkEnd w:id="6331"/>
    </w:p>
    <w:p w14:paraId="4DC2A2B3" w14:textId="77777777" w:rsidR="006B1BE9" w:rsidRPr="004448B9" w:rsidRDefault="00135835">
      <w:pPr>
        <w:spacing w:before="225" w:after="225" w:line="264" w:lineRule="auto"/>
        <w:ind w:left="420"/>
        <w:rPr>
          <w:lang w:val="sk-SK"/>
        </w:rPr>
      </w:pPr>
      <w:bookmarkStart w:id="6332" w:name="paragraf-225i.odsek-19"/>
      <w:bookmarkEnd w:id="6329"/>
      <w:r w:rsidRPr="004448B9">
        <w:rPr>
          <w:rFonts w:ascii="Times New Roman" w:hAnsi="Times New Roman"/>
          <w:lang w:val="sk-SK"/>
        </w:rPr>
        <w:t xml:space="preserve"> </w:t>
      </w:r>
      <w:bookmarkStart w:id="6333" w:name="paragraf-225i.odsek-19.oznacenie"/>
      <w:r w:rsidRPr="004448B9">
        <w:rPr>
          <w:rFonts w:ascii="Times New Roman" w:hAnsi="Times New Roman"/>
          <w:lang w:val="sk-SK"/>
        </w:rPr>
        <w:t xml:space="preserve">(19) </w:t>
      </w:r>
      <w:bookmarkStart w:id="6334" w:name="paragraf-225i.odsek-19.text"/>
      <w:bookmarkEnd w:id="6333"/>
      <w:r w:rsidRPr="004448B9">
        <w:rPr>
          <w:rFonts w:ascii="Times New Roman" w:hAnsi="Times New Roman"/>
          <w:lang w:val="sk-SK"/>
        </w:rPr>
        <w:t xml:space="preserve">Ak sa exekučný príkaz na vymáhanie pohľadávok zrážkami zo mzdy doručí platiteľovi mzdy po tom, ako bola časť mesačnej mzdy účastníkovi konania vyplatená, neprihliada sa na vykonanú výplatu a zrážky sa vykonajú tak, ako keby účastník konania mal za celý kalendárny mesiac právo len na mzdu, ktorá mu ešte nebola vyplatená. </w:t>
      </w:r>
      <w:bookmarkEnd w:id="6334"/>
    </w:p>
    <w:p w14:paraId="3EE8910F" w14:textId="77777777" w:rsidR="006B1BE9" w:rsidRPr="004448B9" w:rsidRDefault="00135835">
      <w:pPr>
        <w:spacing w:before="225" w:after="225" w:line="264" w:lineRule="auto"/>
        <w:ind w:left="420"/>
        <w:rPr>
          <w:lang w:val="sk-SK"/>
        </w:rPr>
      </w:pPr>
      <w:bookmarkStart w:id="6335" w:name="paragraf-225i.odsek-20"/>
      <w:bookmarkEnd w:id="6332"/>
      <w:r w:rsidRPr="004448B9">
        <w:rPr>
          <w:rFonts w:ascii="Times New Roman" w:hAnsi="Times New Roman"/>
          <w:lang w:val="sk-SK"/>
        </w:rPr>
        <w:t xml:space="preserve"> </w:t>
      </w:r>
      <w:bookmarkStart w:id="6336" w:name="paragraf-225i.odsek-20.oznacenie"/>
      <w:r w:rsidRPr="004448B9">
        <w:rPr>
          <w:rFonts w:ascii="Times New Roman" w:hAnsi="Times New Roman"/>
          <w:lang w:val="sk-SK"/>
        </w:rPr>
        <w:t xml:space="preserve">(20) </w:t>
      </w:r>
      <w:bookmarkStart w:id="6337" w:name="paragraf-225i.odsek-20.text"/>
      <w:bookmarkEnd w:id="6336"/>
      <w:r w:rsidRPr="004448B9">
        <w:rPr>
          <w:rFonts w:ascii="Times New Roman" w:hAnsi="Times New Roman"/>
          <w:lang w:val="sk-SK"/>
        </w:rPr>
        <w:t xml:space="preserve">Ak sa preddavok na mzde vypláca za obdobie dlhšie ako jeden kalendárny mesiac, vypočíta sa, koľko pripadá z poskytnutého preddavku na mzde na jednotlivé mesiace, a z takto vypočítaného mesačného preddavku na mzde sa účastníkovi konania vykonávajú zrážky. Mzda účastníka konania za uplynulý kalendárny rok sa rozpočíta na jednotlivé mesiace. Z mesačnej mzdy sa vypočítavajú s konečnou platnosťou zrážky a príslušnej organizačnej zložke Sociálnej poisťovne sa poukáže rozdiel medzi sumami, ktoré sa mali účastníkovi konania zraziť v jednotlivých mesiacoch, a sumami, ktoré sa z preddavkov na mzde príslušnej organizačnej zložke Sociálnej poisťovne už poukázali. </w:t>
      </w:r>
      <w:bookmarkEnd w:id="6337"/>
    </w:p>
    <w:p w14:paraId="7B11B2BB" w14:textId="77777777" w:rsidR="006B1BE9" w:rsidRPr="004448B9" w:rsidRDefault="00135835">
      <w:pPr>
        <w:spacing w:before="225" w:after="225" w:line="264" w:lineRule="auto"/>
        <w:ind w:left="420"/>
        <w:rPr>
          <w:lang w:val="sk-SK"/>
        </w:rPr>
      </w:pPr>
      <w:bookmarkStart w:id="6338" w:name="paragraf-225i.odsek-21"/>
      <w:bookmarkEnd w:id="6335"/>
      <w:r w:rsidRPr="004448B9">
        <w:rPr>
          <w:rFonts w:ascii="Times New Roman" w:hAnsi="Times New Roman"/>
          <w:lang w:val="sk-SK"/>
        </w:rPr>
        <w:t xml:space="preserve"> </w:t>
      </w:r>
      <w:bookmarkStart w:id="6339" w:name="paragraf-225i.odsek-21.oznacenie"/>
      <w:r w:rsidRPr="004448B9">
        <w:rPr>
          <w:rFonts w:ascii="Times New Roman" w:hAnsi="Times New Roman"/>
          <w:lang w:val="sk-SK"/>
        </w:rPr>
        <w:t xml:space="preserve">(21) </w:t>
      </w:r>
      <w:bookmarkStart w:id="6340" w:name="paragraf-225i.odsek-21.text"/>
      <w:bookmarkEnd w:id="6339"/>
      <w:r w:rsidRPr="004448B9">
        <w:rPr>
          <w:rFonts w:ascii="Times New Roman" w:hAnsi="Times New Roman"/>
          <w:lang w:val="sk-SK"/>
        </w:rPr>
        <w:t xml:space="preserve">Ak sa vypláca mzda za niekoľko mesiacov naraz, zrážky sa vypočítajú za každý kalendárny mesiac osobitne. </w:t>
      </w:r>
      <w:bookmarkEnd w:id="6340"/>
    </w:p>
    <w:p w14:paraId="7102984E" w14:textId="77777777" w:rsidR="006B1BE9" w:rsidRPr="004448B9" w:rsidRDefault="00135835">
      <w:pPr>
        <w:spacing w:before="225" w:after="225" w:line="264" w:lineRule="auto"/>
        <w:ind w:left="420"/>
        <w:rPr>
          <w:lang w:val="sk-SK"/>
        </w:rPr>
      </w:pPr>
      <w:bookmarkStart w:id="6341" w:name="paragraf-225i.odsek-22"/>
      <w:bookmarkEnd w:id="6338"/>
      <w:r w:rsidRPr="004448B9">
        <w:rPr>
          <w:rFonts w:ascii="Times New Roman" w:hAnsi="Times New Roman"/>
          <w:lang w:val="sk-SK"/>
        </w:rPr>
        <w:t xml:space="preserve"> </w:t>
      </w:r>
      <w:bookmarkStart w:id="6342" w:name="paragraf-225i.odsek-22.oznacenie"/>
      <w:r w:rsidRPr="004448B9">
        <w:rPr>
          <w:rFonts w:ascii="Times New Roman" w:hAnsi="Times New Roman"/>
          <w:lang w:val="sk-SK"/>
        </w:rPr>
        <w:t xml:space="preserve">(22) </w:t>
      </w:r>
      <w:bookmarkStart w:id="6343" w:name="paragraf-225i.odsek-22.text"/>
      <w:bookmarkEnd w:id="6342"/>
      <w:r w:rsidRPr="004448B9">
        <w:rPr>
          <w:rFonts w:ascii="Times New Roman" w:hAnsi="Times New Roman"/>
          <w:lang w:val="sk-SK"/>
        </w:rPr>
        <w:t xml:space="preserve">Ak účastník konania poberá mzdu od niekoľkých platiteľov mzdy, vzťahuje sa exekučný príkaz na vymáhanie pohľadávok zrážkami zo mzdy na všetky jeho mzdy. Ak účastník konania má popri nároku na mzdu aj nárok na iný príjem, postupuje sa tak, ako keby išlo o niekoľko miezd. </w:t>
      </w:r>
      <w:bookmarkEnd w:id="6343"/>
    </w:p>
    <w:p w14:paraId="0B99E997" w14:textId="77777777" w:rsidR="006B1BE9" w:rsidRPr="004448B9" w:rsidRDefault="00135835">
      <w:pPr>
        <w:spacing w:before="225" w:after="225" w:line="264" w:lineRule="auto"/>
        <w:ind w:left="420"/>
        <w:rPr>
          <w:lang w:val="sk-SK"/>
        </w:rPr>
      </w:pPr>
      <w:bookmarkStart w:id="6344" w:name="paragraf-225i.odsek-23"/>
      <w:bookmarkEnd w:id="6341"/>
      <w:r w:rsidRPr="004448B9">
        <w:rPr>
          <w:rFonts w:ascii="Times New Roman" w:hAnsi="Times New Roman"/>
          <w:lang w:val="sk-SK"/>
        </w:rPr>
        <w:t xml:space="preserve"> </w:t>
      </w:r>
      <w:bookmarkStart w:id="6345" w:name="paragraf-225i.odsek-23.oznacenie"/>
      <w:r w:rsidRPr="004448B9">
        <w:rPr>
          <w:rFonts w:ascii="Times New Roman" w:hAnsi="Times New Roman"/>
          <w:lang w:val="sk-SK"/>
        </w:rPr>
        <w:t xml:space="preserve">(23) </w:t>
      </w:r>
      <w:bookmarkStart w:id="6346" w:name="paragraf-225i.odsek-23.text"/>
      <w:bookmarkEnd w:id="6345"/>
      <w:r w:rsidRPr="004448B9">
        <w:rPr>
          <w:rFonts w:ascii="Times New Roman" w:hAnsi="Times New Roman"/>
          <w:lang w:val="sk-SK"/>
        </w:rPr>
        <w:t xml:space="preserve">Ak príslušná organizačná zložka Sociálnej poisťovne prikazuje vykonať vymáhanie pohľadávok zrážkami zo mzdy niekoľkým platiteľom mzdy, určí im jednotlivo, akú časť základnej sumy nemajú zrážať. Ak príjem účastníka konania nedosahuje ani uvedenú časť základnej sumy, platiteľ mzdy je povinný túto skutočnosť oznámiť príslušnej organizačnej zložke Sociálnej poisťovne. Príslušná organizačná zložka Sociálnej poisťovne potom určí, akú časť základnej sumy je každý platiteľ mzdy povinný zrážať. </w:t>
      </w:r>
      <w:bookmarkEnd w:id="6346"/>
    </w:p>
    <w:p w14:paraId="2AA30612" w14:textId="77777777" w:rsidR="006B1BE9" w:rsidRPr="004448B9" w:rsidRDefault="00135835">
      <w:pPr>
        <w:spacing w:before="225" w:after="225" w:line="264" w:lineRule="auto"/>
        <w:ind w:left="420"/>
        <w:rPr>
          <w:lang w:val="sk-SK"/>
        </w:rPr>
      </w:pPr>
      <w:bookmarkStart w:id="6347" w:name="paragraf-225i.odsek-24"/>
      <w:bookmarkEnd w:id="6344"/>
      <w:r w:rsidRPr="004448B9">
        <w:rPr>
          <w:rFonts w:ascii="Times New Roman" w:hAnsi="Times New Roman"/>
          <w:lang w:val="sk-SK"/>
        </w:rPr>
        <w:lastRenderedPageBreak/>
        <w:t xml:space="preserve"> </w:t>
      </w:r>
      <w:bookmarkStart w:id="6348" w:name="paragraf-225i.odsek-24.oznacenie"/>
      <w:r w:rsidRPr="004448B9">
        <w:rPr>
          <w:rFonts w:ascii="Times New Roman" w:hAnsi="Times New Roman"/>
          <w:lang w:val="sk-SK"/>
        </w:rPr>
        <w:t xml:space="preserve">(24) </w:t>
      </w:r>
      <w:bookmarkStart w:id="6349" w:name="paragraf-225i.odsek-24.text"/>
      <w:bookmarkEnd w:id="6348"/>
      <w:r w:rsidRPr="004448B9">
        <w:rPr>
          <w:rFonts w:ascii="Times New Roman" w:hAnsi="Times New Roman"/>
          <w:lang w:val="sk-SK"/>
        </w:rPr>
        <w:t xml:space="preserve">Ak sa vyplácajú preddavky členom družstiev za obdobie dlhšie ako jeden kalendárny mesiac, vypočíta sa, koľko pripadá z poskytovaného preddavku na jednotlivé kalendárne mesiace, a z takto vypočítanej mesačnej odmeny sa účastníkovi konania vykonávajú zrážky. </w:t>
      </w:r>
      <w:bookmarkEnd w:id="6349"/>
    </w:p>
    <w:bookmarkEnd w:id="6187"/>
    <w:bookmarkEnd w:id="6347"/>
    <w:p w14:paraId="4B2CAD91" w14:textId="77777777" w:rsidR="006B1BE9" w:rsidRPr="004448B9" w:rsidRDefault="00135835">
      <w:pPr>
        <w:spacing w:before="300" w:after="0" w:line="264" w:lineRule="auto"/>
        <w:ind w:left="270"/>
        <w:jc w:val="center"/>
        <w:rPr>
          <w:lang w:val="sk-SK"/>
        </w:rPr>
      </w:pPr>
      <w:r w:rsidRPr="004448B9">
        <w:rPr>
          <w:rFonts w:ascii="Times New Roman" w:hAnsi="Times New Roman"/>
          <w:b/>
          <w:sz w:val="24"/>
          <w:lang w:val="sk-SK"/>
        </w:rPr>
        <w:t xml:space="preserve"> Vymáhanie pohľadávok prikázaním pohľadávky </w:t>
      </w:r>
    </w:p>
    <w:p w14:paraId="0C0B6307" w14:textId="77777777" w:rsidR="006B1BE9" w:rsidRPr="004448B9" w:rsidRDefault="00135835">
      <w:pPr>
        <w:spacing w:before="225" w:after="225" w:line="264" w:lineRule="auto"/>
        <w:ind w:left="345"/>
        <w:jc w:val="center"/>
        <w:rPr>
          <w:lang w:val="sk-SK"/>
        </w:rPr>
      </w:pPr>
      <w:bookmarkStart w:id="6350" w:name="paragraf-225j.oznacenie"/>
      <w:bookmarkStart w:id="6351" w:name="paragraf-225j"/>
      <w:r w:rsidRPr="004448B9">
        <w:rPr>
          <w:rFonts w:ascii="Times New Roman" w:hAnsi="Times New Roman"/>
          <w:b/>
          <w:lang w:val="sk-SK"/>
        </w:rPr>
        <w:t xml:space="preserve"> § 225j </w:t>
      </w:r>
    </w:p>
    <w:p w14:paraId="2BE2C4BB" w14:textId="77777777" w:rsidR="006B1BE9" w:rsidRPr="004448B9" w:rsidRDefault="00135835">
      <w:pPr>
        <w:spacing w:before="225" w:after="225" w:line="264" w:lineRule="auto"/>
        <w:ind w:left="420"/>
        <w:rPr>
          <w:lang w:val="sk-SK"/>
        </w:rPr>
      </w:pPr>
      <w:bookmarkStart w:id="6352" w:name="paragraf-225j.odsek-1"/>
      <w:bookmarkEnd w:id="6350"/>
      <w:r w:rsidRPr="004448B9">
        <w:rPr>
          <w:rFonts w:ascii="Times New Roman" w:hAnsi="Times New Roman"/>
          <w:lang w:val="sk-SK"/>
        </w:rPr>
        <w:t xml:space="preserve"> </w:t>
      </w:r>
      <w:bookmarkStart w:id="6353" w:name="paragraf-225j.odsek-1.oznacenie"/>
      <w:r w:rsidRPr="004448B9">
        <w:rPr>
          <w:rFonts w:ascii="Times New Roman" w:hAnsi="Times New Roman"/>
          <w:lang w:val="sk-SK"/>
        </w:rPr>
        <w:t xml:space="preserve">(1) </w:t>
      </w:r>
      <w:bookmarkEnd w:id="6353"/>
      <w:r w:rsidRPr="004448B9">
        <w:rPr>
          <w:rFonts w:ascii="Times New Roman" w:hAnsi="Times New Roman"/>
          <w:lang w:val="sk-SK"/>
        </w:rPr>
        <w:t>Vymáhaniu pohľadávok prikázaním pohľadávky podliehajú peňažné prostriedky na účte klienta banky alebo pobočky zahraničnej banky, ktorý je účastníkom konania. Ustanovenia o prikázaní pohľadávky z účtu klienta banky alebo pobočky zahraničnej banky, ktorý je účastníkom konania, možno použiť aj vtedy, ak ide o peňažné prostriedky na vkladovom účte podľa Obchodného zákonníka.</w:t>
      </w:r>
      <w:hyperlink w:anchor="poznamky.poznamka-100ai">
        <w:r w:rsidRPr="004448B9">
          <w:rPr>
            <w:rFonts w:ascii="Times New Roman" w:hAnsi="Times New Roman"/>
            <w:sz w:val="18"/>
            <w:vertAlign w:val="superscript"/>
            <w:lang w:val="sk-SK"/>
          </w:rPr>
          <w:t>100ai</w:t>
        </w:r>
        <w:r w:rsidRPr="004448B9">
          <w:rPr>
            <w:rFonts w:ascii="Times New Roman" w:hAnsi="Times New Roman"/>
            <w:u w:val="single"/>
            <w:lang w:val="sk-SK"/>
          </w:rPr>
          <w:t>)</w:t>
        </w:r>
      </w:hyperlink>
      <w:bookmarkStart w:id="6354" w:name="paragraf-225j.odsek-1.text"/>
      <w:r w:rsidRPr="004448B9">
        <w:rPr>
          <w:rFonts w:ascii="Times New Roman" w:hAnsi="Times New Roman"/>
          <w:lang w:val="sk-SK"/>
        </w:rPr>
        <w:t xml:space="preserve"> </w:t>
      </w:r>
      <w:bookmarkEnd w:id="6354"/>
    </w:p>
    <w:p w14:paraId="35A214D3" w14:textId="77777777" w:rsidR="006B1BE9" w:rsidRPr="004448B9" w:rsidRDefault="00135835">
      <w:pPr>
        <w:spacing w:before="225" w:after="225" w:line="264" w:lineRule="auto"/>
        <w:ind w:left="420"/>
        <w:rPr>
          <w:lang w:val="sk-SK"/>
        </w:rPr>
      </w:pPr>
      <w:bookmarkStart w:id="6355" w:name="paragraf-225j.odsek-2"/>
      <w:bookmarkEnd w:id="6352"/>
      <w:r w:rsidRPr="004448B9">
        <w:rPr>
          <w:rFonts w:ascii="Times New Roman" w:hAnsi="Times New Roman"/>
          <w:lang w:val="sk-SK"/>
        </w:rPr>
        <w:t xml:space="preserve"> </w:t>
      </w:r>
      <w:bookmarkStart w:id="6356" w:name="paragraf-225j.odsek-2.oznacenie"/>
      <w:r w:rsidRPr="004448B9">
        <w:rPr>
          <w:rFonts w:ascii="Times New Roman" w:hAnsi="Times New Roman"/>
          <w:lang w:val="sk-SK"/>
        </w:rPr>
        <w:t xml:space="preserve">(2) </w:t>
      </w:r>
      <w:bookmarkStart w:id="6357" w:name="paragraf-225j.odsek-2.text"/>
      <w:bookmarkEnd w:id="6356"/>
      <w:r w:rsidRPr="004448B9">
        <w:rPr>
          <w:rFonts w:ascii="Times New Roman" w:hAnsi="Times New Roman"/>
          <w:lang w:val="sk-SK"/>
        </w:rPr>
        <w:t xml:space="preserve">Vymáhanie pohľadávok prikázaním pohľadávky sa vykoná odpísaním sumy peňažných prostriedkov do sumy pohľadávky z účtu klienta banky alebo pobočky zahraničnej banky, ktorý je účastníkom konania, a jej poukázaním na účet príslušnej organizačnej zložky Sociálnej poisťovne, určený v exekučnom príkaze na vymáhanie pohľadávok prikázaním pohľadávky. </w:t>
      </w:r>
      <w:bookmarkEnd w:id="6357"/>
    </w:p>
    <w:p w14:paraId="2605A2CB" w14:textId="77777777" w:rsidR="006B1BE9" w:rsidRPr="004448B9" w:rsidRDefault="00135835">
      <w:pPr>
        <w:spacing w:before="225" w:after="225" w:line="264" w:lineRule="auto"/>
        <w:ind w:left="420"/>
        <w:rPr>
          <w:lang w:val="sk-SK"/>
        </w:rPr>
      </w:pPr>
      <w:bookmarkStart w:id="6358" w:name="paragraf-225j.odsek-3"/>
      <w:bookmarkEnd w:id="6355"/>
      <w:r w:rsidRPr="004448B9">
        <w:rPr>
          <w:rFonts w:ascii="Times New Roman" w:hAnsi="Times New Roman"/>
          <w:lang w:val="sk-SK"/>
        </w:rPr>
        <w:t xml:space="preserve"> </w:t>
      </w:r>
      <w:bookmarkStart w:id="6359" w:name="paragraf-225j.odsek-3.oznacenie"/>
      <w:r w:rsidRPr="004448B9">
        <w:rPr>
          <w:rFonts w:ascii="Times New Roman" w:hAnsi="Times New Roman"/>
          <w:lang w:val="sk-SK"/>
        </w:rPr>
        <w:t xml:space="preserve">(3) </w:t>
      </w:r>
      <w:bookmarkStart w:id="6360" w:name="paragraf-225j.odsek-3.text"/>
      <w:bookmarkEnd w:id="6359"/>
      <w:r w:rsidRPr="004448B9">
        <w:rPr>
          <w:rFonts w:ascii="Times New Roman" w:hAnsi="Times New Roman"/>
          <w:lang w:val="sk-SK"/>
        </w:rPr>
        <w:t xml:space="preserve">Príslušná organizačná zložka Sociálnej poisťovne doručí do vlastných rúk banke alebo pobočke zahraničnej banky príkaz na začatie vymáhania pohľadávok prikázaním pohľadávky a klientovi banky alebo pobočky zahraničnej banky, ktorý je účastníkom konania, upovedomenie o začatí vymáhania pohľadávok prikázaním pohľadávky a zakáže účastníkovi konania nakladať s peňažnými prostriedkami, ktoré možno vymáhať spôsobmi podľa tohto zákona, a to až do sumy vymáhanej pohľadávky. </w:t>
      </w:r>
      <w:bookmarkEnd w:id="6360"/>
    </w:p>
    <w:p w14:paraId="41430BCE" w14:textId="77777777" w:rsidR="006B1BE9" w:rsidRPr="004448B9" w:rsidRDefault="00135835">
      <w:pPr>
        <w:spacing w:before="225" w:after="225" w:line="264" w:lineRule="auto"/>
        <w:ind w:left="420"/>
        <w:rPr>
          <w:lang w:val="sk-SK"/>
        </w:rPr>
      </w:pPr>
      <w:bookmarkStart w:id="6361" w:name="paragraf-225j.odsek-4"/>
      <w:bookmarkEnd w:id="6358"/>
      <w:r w:rsidRPr="004448B9">
        <w:rPr>
          <w:rFonts w:ascii="Times New Roman" w:hAnsi="Times New Roman"/>
          <w:lang w:val="sk-SK"/>
        </w:rPr>
        <w:t xml:space="preserve"> </w:t>
      </w:r>
      <w:bookmarkStart w:id="6362" w:name="paragraf-225j.odsek-4.oznacenie"/>
      <w:r w:rsidRPr="004448B9">
        <w:rPr>
          <w:rFonts w:ascii="Times New Roman" w:hAnsi="Times New Roman"/>
          <w:lang w:val="sk-SK"/>
        </w:rPr>
        <w:t xml:space="preserve">(4) </w:t>
      </w:r>
      <w:bookmarkStart w:id="6363" w:name="paragraf-225j.odsek-4.text"/>
      <w:bookmarkEnd w:id="6362"/>
      <w:r w:rsidRPr="004448B9">
        <w:rPr>
          <w:rFonts w:ascii="Times New Roman" w:hAnsi="Times New Roman"/>
          <w:lang w:val="sk-SK"/>
        </w:rPr>
        <w:t xml:space="preserve">Príslušná organizačná zložka Sociálnej poisťovne prikáže banke alebo pobočke zahraničnej banky, aby po doručení príkazu podľa odseku 3 zablokovala na účte klienta banky alebo pobočky zahraničnej banky, ktorý je účastníkom konania, peňažné prostriedky do sumy pohľadávky, a to aj vtedy, ak peňažné prostriedky prichádzajú na účet klienta banky alebo pobočky zahraničnej banky, ktorý je účastníkom konania, postupne. </w:t>
      </w:r>
      <w:bookmarkEnd w:id="6363"/>
    </w:p>
    <w:p w14:paraId="4428B14E" w14:textId="77777777" w:rsidR="006B1BE9" w:rsidRPr="004448B9" w:rsidRDefault="00135835">
      <w:pPr>
        <w:spacing w:after="0" w:line="264" w:lineRule="auto"/>
        <w:ind w:left="420"/>
        <w:rPr>
          <w:lang w:val="sk-SK"/>
        </w:rPr>
      </w:pPr>
      <w:bookmarkStart w:id="6364" w:name="paragraf-225j.odsek-5"/>
      <w:bookmarkEnd w:id="6361"/>
      <w:r w:rsidRPr="004448B9">
        <w:rPr>
          <w:rFonts w:ascii="Times New Roman" w:hAnsi="Times New Roman"/>
          <w:lang w:val="sk-SK"/>
        </w:rPr>
        <w:t xml:space="preserve"> </w:t>
      </w:r>
      <w:bookmarkStart w:id="6365" w:name="paragraf-225j.odsek-5.oznacenie"/>
      <w:r w:rsidRPr="004448B9">
        <w:rPr>
          <w:rFonts w:ascii="Times New Roman" w:hAnsi="Times New Roman"/>
          <w:lang w:val="sk-SK"/>
        </w:rPr>
        <w:t xml:space="preserve">(5) </w:t>
      </w:r>
      <w:bookmarkStart w:id="6366" w:name="paragraf-225j.odsek-5.text"/>
      <w:bookmarkEnd w:id="6365"/>
      <w:r w:rsidRPr="004448B9">
        <w:rPr>
          <w:rFonts w:ascii="Times New Roman" w:hAnsi="Times New Roman"/>
          <w:lang w:val="sk-SK"/>
        </w:rPr>
        <w:t xml:space="preserve">Príkaz na začatie vymáhania pohľadávok prikázaním pohľadávky obsahuje </w:t>
      </w:r>
      <w:bookmarkEnd w:id="6366"/>
    </w:p>
    <w:p w14:paraId="6826E483" w14:textId="77777777" w:rsidR="006B1BE9" w:rsidRPr="004448B9" w:rsidRDefault="00135835">
      <w:pPr>
        <w:spacing w:before="225" w:after="225" w:line="264" w:lineRule="auto"/>
        <w:ind w:left="495"/>
        <w:rPr>
          <w:lang w:val="sk-SK"/>
        </w:rPr>
      </w:pPr>
      <w:bookmarkStart w:id="6367" w:name="paragraf-225j.odsek-5.pismeno-a"/>
      <w:r w:rsidRPr="004448B9">
        <w:rPr>
          <w:rFonts w:ascii="Times New Roman" w:hAnsi="Times New Roman"/>
          <w:lang w:val="sk-SK"/>
        </w:rPr>
        <w:t xml:space="preserve"> </w:t>
      </w:r>
      <w:bookmarkStart w:id="6368" w:name="paragraf-225j.odsek-5.pismeno-a.oznaceni"/>
      <w:r w:rsidRPr="004448B9">
        <w:rPr>
          <w:rFonts w:ascii="Times New Roman" w:hAnsi="Times New Roman"/>
          <w:lang w:val="sk-SK"/>
        </w:rPr>
        <w:t xml:space="preserve">a) </w:t>
      </w:r>
      <w:bookmarkStart w:id="6369" w:name="paragraf-225j.odsek-5.pismeno-a.text"/>
      <w:bookmarkEnd w:id="6368"/>
      <w:r w:rsidRPr="004448B9">
        <w:rPr>
          <w:rFonts w:ascii="Times New Roman" w:hAnsi="Times New Roman"/>
          <w:lang w:val="sk-SK"/>
        </w:rPr>
        <w:t xml:space="preserve">názov a sídlo organizačnej zložky Sociálnej poisťovne, ktorá príkaz na začatie vymáhania pohľadávok prikázaním pohľadávky vydala, </w:t>
      </w:r>
      <w:bookmarkEnd w:id="6369"/>
    </w:p>
    <w:p w14:paraId="37195400" w14:textId="77777777" w:rsidR="006B1BE9" w:rsidRPr="004448B9" w:rsidRDefault="00135835">
      <w:pPr>
        <w:spacing w:before="225" w:after="225" w:line="264" w:lineRule="auto"/>
        <w:ind w:left="495"/>
        <w:rPr>
          <w:lang w:val="sk-SK"/>
        </w:rPr>
      </w:pPr>
      <w:bookmarkStart w:id="6370" w:name="paragraf-225j.odsek-5.pismeno-b"/>
      <w:bookmarkEnd w:id="6367"/>
      <w:r w:rsidRPr="004448B9">
        <w:rPr>
          <w:rFonts w:ascii="Times New Roman" w:hAnsi="Times New Roman"/>
          <w:lang w:val="sk-SK"/>
        </w:rPr>
        <w:t xml:space="preserve"> </w:t>
      </w:r>
      <w:bookmarkStart w:id="6371" w:name="paragraf-225j.odsek-5.pismeno-b.oznaceni"/>
      <w:r w:rsidRPr="004448B9">
        <w:rPr>
          <w:rFonts w:ascii="Times New Roman" w:hAnsi="Times New Roman"/>
          <w:lang w:val="sk-SK"/>
        </w:rPr>
        <w:t xml:space="preserve">b) </w:t>
      </w:r>
      <w:bookmarkStart w:id="6372" w:name="paragraf-225j.odsek-5.pismeno-b.text"/>
      <w:bookmarkEnd w:id="6371"/>
      <w:r w:rsidRPr="004448B9">
        <w:rPr>
          <w:rFonts w:ascii="Times New Roman" w:hAnsi="Times New Roman"/>
          <w:lang w:val="sk-SK"/>
        </w:rPr>
        <w:t xml:space="preserve">číslo a dátum vydania príkazu na začatie vymáhania pohľadávok prikázaním pohľadávky, </w:t>
      </w:r>
      <w:bookmarkEnd w:id="6372"/>
    </w:p>
    <w:p w14:paraId="61B858BE" w14:textId="77777777" w:rsidR="006B1BE9" w:rsidRPr="004448B9" w:rsidRDefault="00135835">
      <w:pPr>
        <w:spacing w:before="225" w:after="225" w:line="264" w:lineRule="auto"/>
        <w:ind w:left="495"/>
        <w:rPr>
          <w:lang w:val="sk-SK"/>
        </w:rPr>
      </w:pPr>
      <w:bookmarkStart w:id="6373" w:name="paragraf-225j.odsek-5.pismeno-c"/>
      <w:bookmarkEnd w:id="6370"/>
      <w:r w:rsidRPr="004448B9">
        <w:rPr>
          <w:rFonts w:ascii="Times New Roman" w:hAnsi="Times New Roman"/>
          <w:lang w:val="sk-SK"/>
        </w:rPr>
        <w:t xml:space="preserve"> </w:t>
      </w:r>
      <w:bookmarkStart w:id="6374" w:name="paragraf-225j.odsek-5.pismeno-c.oznaceni"/>
      <w:r w:rsidRPr="004448B9">
        <w:rPr>
          <w:rFonts w:ascii="Times New Roman" w:hAnsi="Times New Roman"/>
          <w:lang w:val="sk-SK"/>
        </w:rPr>
        <w:t xml:space="preserve">c) </w:t>
      </w:r>
      <w:bookmarkStart w:id="6375" w:name="paragraf-225j.odsek-5.pismeno-c.text"/>
      <w:bookmarkEnd w:id="6374"/>
      <w:r w:rsidRPr="004448B9">
        <w:rPr>
          <w:rFonts w:ascii="Times New Roman" w:hAnsi="Times New Roman"/>
          <w:lang w:val="sk-SK"/>
        </w:rPr>
        <w:t xml:space="preserve">obchodné meno a sídlo banky alebo označenie a adresu umiestnenia pobočky zahraničnej banky, </w:t>
      </w:r>
      <w:bookmarkEnd w:id="6375"/>
    </w:p>
    <w:p w14:paraId="78315B92" w14:textId="77777777" w:rsidR="006B1BE9" w:rsidRPr="004448B9" w:rsidRDefault="00135835">
      <w:pPr>
        <w:spacing w:before="225" w:after="225" w:line="264" w:lineRule="auto"/>
        <w:ind w:left="495"/>
        <w:rPr>
          <w:lang w:val="sk-SK"/>
        </w:rPr>
      </w:pPr>
      <w:bookmarkStart w:id="6376" w:name="paragraf-225j.odsek-5.pismeno-d"/>
      <w:bookmarkEnd w:id="6373"/>
      <w:r w:rsidRPr="004448B9">
        <w:rPr>
          <w:rFonts w:ascii="Times New Roman" w:hAnsi="Times New Roman"/>
          <w:lang w:val="sk-SK"/>
        </w:rPr>
        <w:t xml:space="preserve"> </w:t>
      </w:r>
      <w:bookmarkStart w:id="6377" w:name="paragraf-225j.odsek-5.pismeno-d.oznaceni"/>
      <w:r w:rsidRPr="004448B9">
        <w:rPr>
          <w:rFonts w:ascii="Times New Roman" w:hAnsi="Times New Roman"/>
          <w:lang w:val="sk-SK"/>
        </w:rPr>
        <w:t xml:space="preserve">d) </w:t>
      </w:r>
      <w:bookmarkStart w:id="6378" w:name="paragraf-225j.odsek-5.pismeno-d.text"/>
      <w:bookmarkEnd w:id="6377"/>
      <w:r w:rsidRPr="004448B9">
        <w:rPr>
          <w:rFonts w:ascii="Times New Roman" w:hAnsi="Times New Roman"/>
          <w:lang w:val="sk-SK"/>
        </w:rPr>
        <w:t xml:space="preserve">označenie exekučného titulu, </w:t>
      </w:r>
      <w:bookmarkEnd w:id="6378"/>
    </w:p>
    <w:p w14:paraId="1892D51F" w14:textId="54105CB0" w:rsidR="006B1BE9" w:rsidRPr="004448B9" w:rsidRDefault="00135835">
      <w:pPr>
        <w:spacing w:before="225" w:after="225" w:line="264" w:lineRule="auto"/>
        <w:ind w:left="495"/>
        <w:rPr>
          <w:lang w:val="sk-SK"/>
        </w:rPr>
      </w:pPr>
      <w:bookmarkStart w:id="6379" w:name="paragraf-225j.odsek-5.pismeno-e"/>
      <w:bookmarkEnd w:id="6376"/>
      <w:r w:rsidRPr="004448B9">
        <w:rPr>
          <w:rFonts w:ascii="Times New Roman" w:hAnsi="Times New Roman"/>
          <w:lang w:val="sk-SK"/>
        </w:rPr>
        <w:lastRenderedPageBreak/>
        <w:t xml:space="preserve"> </w:t>
      </w:r>
      <w:bookmarkStart w:id="6380" w:name="paragraf-225j.odsek-5.pismeno-e.oznaceni"/>
      <w:r w:rsidRPr="004448B9">
        <w:rPr>
          <w:rFonts w:ascii="Times New Roman" w:hAnsi="Times New Roman"/>
          <w:lang w:val="sk-SK"/>
        </w:rPr>
        <w:t xml:space="preserve">e) </w:t>
      </w:r>
      <w:bookmarkStart w:id="6381" w:name="paragraf-225j.odsek-5.pismeno-e.text"/>
      <w:bookmarkEnd w:id="6380"/>
      <w:r w:rsidRPr="004448B9">
        <w:rPr>
          <w:rFonts w:ascii="Times New Roman" w:hAnsi="Times New Roman"/>
          <w:lang w:val="sk-SK"/>
        </w:rPr>
        <w:t>meno, priezvisko, adresu a identifikačné číslo sociálneho zabezpečenia účastníka konania, ktorý je fyzickou osobou, alebo obchodné meno, sídlo a identifikačné číslo</w:t>
      </w:r>
      <w:r w:rsidR="004D44B5">
        <w:rPr>
          <w:rFonts w:ascii="Times New Roman" w:hAnsi="Times New Roman"/>
          <w:lang w:val="sk-SK"/>
        </w:rPr>
        <w:t xml:space="preserve"> </w:t>
      </w:r>
      <w:r w:rsidR="004D44B5" w:rsidRPr="004D44B5">
        <w:rPr>
          <w:rFonts w:ascii="Times New Roman" w:hAnsi="Times New Roman" w:cs="Times New Roman"/>
          <w:color w:val="FF0000"/>
          <w:sz w:val="24"/>
          <w:szCs w:val="24"/>
          <w:lang w:val="sk-SK"/>
        </w:rPr>
        <w:t>organizácie</w:t>
      </w:r>
      <w:r w:rsidRPr="004448B9">
        <w:rPr>
          <w:rFonts w:ascii="Times New Roman" w:hAnsi="Times New Roman"/>
          <w:lang w:val="sk-SK"/>
        </w:rPr>
        <w:t xml:space="preserve"> účastníka konania, ktorý je právnickou osobou, </w:t>
      </w:r>
      <w:bookmarkEnd w:id="6381"/>
    </w:p>
    <w:p w14:paraId="5406BB16" w14:textId="77777777" w:rsidR="006B1BE9" w:rsidRPr="004448B9" w:rsidRDefault="00135835">
      <w:pPr>
        <w:spacing w:before="225" w:after="225" w:line="264" w:lineRule="auto"/>
        <w:ind w:left="495"/>
        <w:rPr>
          <w:lang w:val="sk-SK"/>
        </w:rPr>
      </w:pPr>
      <w:bookmarkStart w:id="6382" w:name="paragraf-225j.odsek-5.pismeno-f"/>
      <w:bookmarkEnd w:id="6379"/>
      <w:r w:rsidRPr="004448B9">
        <w:rPr>
          <w:rFonts w:ascii="Times New Roman" w:hAnsi="Times New Roman"/>
          <w:lang w:val="sk-SK"/>
        </w:rPr>
        <w:t xml:space="preserve"> </w:t>
      </w:r>
      <w:bookmarkStart w:id="6383" w:name="paragraf-225j.odsek-5.pismeno-f.oznaceni"/>
      <w:r w:rsidRPr="004448B9">
        <w:rPr>
          <w:rFonts w:ascii="Times New Roman" w:hAnsi="Times New Roman"/>
          <w:lang w:val="sk-SK"/>
        </w:rPr>
        <w:t xml:space="preserve">f) </w:t>
      </w:r>
      <w:bookmarkStart w:id="6384" w:name="paragraf-225j.odsek-5.pismeno-f.text"/>
      <w:bookmarkEnd w:id="6383"/>
      <w:r w:rsidRPr="004448B9">
        <w:rPr>
          <w:rFonts w:ascii="Times New Roman" w:hAnsi="Times New Roman"/>
          <w:lang w:val="sk-SK"/>
        </w:rPr>
        <w:t xml:space="preserve">sumu pohľadávky, </w:t>
      </w:r>
      <w:bookmarkEnd w:id="6384"/>
    </w:p>
    <w:p w14:paraId="21441702" w14:textId="77777777" w:rsidR="006B1BE9" w:rsidRPr="004448B9" w:rsidRDefault="00135835">
      <w:pPr>
        <w:spacing w:before="225" w:after="225" w:line="264" w:lineRule="auto"/>
        <w:ind w:left="495"/>
        <w:rPr>
          <w:lang w:val="sk-SK"/>
        </w:rPr>
      </w:pPr>
      <w:bookmarkStart w:id="6385" w:name="paragraf-225j.odsek-5.pismeno-g"/>
      <w:bookmarkEnd w:id="6382"/>
      <w:r w:rsidRPr="004448B9">
        <w:rPr>
          <w:rFonts w:ascii="Times New Roman" w:hAnsi="Times New Roman"/>
          <w:lang w:val="sk-SK"/>
        </w:rPr>
        <w:t xml:space="preserve"> </w:t>
      </w:r>
      <w:bookmarkStart w:id="6386" w:name="paragraf-225j.odsek-5.pismeno-g.oznaceni"/>
      <w:r w:rsidRPr="004448B9">
        <w:rPr>
          <w:rFonts w:ascii="Times New Roman" w:hAnsi="Times New Roman"/>
          <w:lang w:val="sk-SK"/>
        </w:rPr>
        <w:t xml:space="preserve">g) </w:t>
      </w:r>
      <w:bookmarkStart w:id="6387" w:name="paragraf-225j.odsek-5.pismeno-g.text"/>
      <w:bookmarkEnd w:id="6386"/>
      <w:r w:rsidRPr="004448B9">
        <w:rPr>
          <w:rFonts w:ascii="Times New Roman" w:hAnsi="Times New Roman"/>
          <w:lang w:val="sk-SK"/>
        </w:rPr>
        <w:t xml:space="preserve">meno, priezvisko, funkciu, podpis oprávnenej osoby a odtlačok úradnej pečiatky alebo, ak sa príkaz na začatie vymáhania pohľadávok prikázaním pohľadávky vyhotoví s použitím výpočtovej techniky, predtlačený odtlačok pečiatky Sociálnej poisťovne s uvedením mena, priezviska a funkcie oprávnenej osoby. </w:t>
      </w:r>
      <w:bookmarkEnd w:id="6387"/>
    </w:p>
    <w:p w14:paraId="4C335D4D" w14:textId="77777777" w:rsidR="006B1BE9" w:rsidRPr="004448B9" w:rsidRDefault="00135835">
      <w:pPr>
        <w:spacing w:before="225" w:after="225" w:line="264" w:lineRule="auto"/>
        <w:ind w:left="420"/>
        <w:rPr>
          <w:lang w:val="sk-SK"/>
        </w:rPr>
      </w:pPr>
      <w:bookmarkStart w:id="6388" w:name="paragraf-225j.odsek-6"/>
      <w:bookmarkEnd w:id="6364"/>
      <w:bookmarkEnd w:id="6385"/>
      <w:r w:rsidRPr="004448B9">
        <w:rPr>
          <w:rFonts w:ascii="Times New Roman" w:hAnsi="Times New Roman"/>
          <w:lang w:val="sk-SK"/>
        </w:rPr>
        <w:t xml:space="preserve"> </w:t>
      </w:r>
      <w:bookmarkStart w:id="6389" w:name="paragraf-225j.odsek-6.oznacenie"/>
      <w:r w:rsidRPr="004448B9">
        <w:rPr>
          <w:rFonts w:ascii="Times New Roman" w:hAnsi="Times New Roman"/>
          <w:lang w:val="sk-SK"/>
        </w:rPr>
        <w:t xml:space="preserve">(6) </w:t>
      </w:r>
      <w:bookmarkStart w:id="6390" w:name="paragraf-225j.odsek-6.text"/>
      <w:bookmarkEnd w:id="6389"/>
      <w:r w:rsidRPr="004448B9">
        <w:rPr>
          <w:rFonts w:ascii="Times New Roman" w:hAnsi="Times New Roman"/>
          <w:lang w:val="sk-SK"/>
        </w:rPr>
        <w:t xml:space="preserve">Príkaz na začatie vymáhania pohľadávok prikázaním pohľadávky je právoplatný dňom jeho vydania a odvolanie proti nemu nie je prípustné. </w:t>
      </w:r>
      <w:bookmarkEnd w:id="6390"/>
    </w:p>
    <w:p w14:paraId="698F27F0" w14:textId="77777777" w:rsidR="006B1BE9" w:rsidRPr="004448B9" w:rsidRDefault="00135835">
      <w:pPr>
        <w:spacing w:after="0" w:line="264" w:lineRule="auto"/>
        <w:ind w:left="420"/>
        <w:rPr>
          <w:lang w:val="sk-SK"/>
        </w:rPr>
      </w:pPr>
      <w:bookmarkStart w:id="6391" w:name="paragraf-225j.odsek-7"/>
      <w:bookmarkEnd w:id="6388"/>
      <w:r w:rsidRPr="004448B9">
        <w:rPr>
          <w:rFonts w:ascii="Times New Roman" w:hAnsi="Times New Roman"/>
          <w:lang w:val="sk-SK"/>
        </w:rPr>
        <w:t xml:space="preserve"> </w:t>
      </w:r>
      <w:bookmarkStart w:id="6392" w:name="paragraf-225j.odsek-7.oznacenie"/>
      <w:r w:rsidRPr="004448B9">
        <w:rPr>
          <w:rFonts w:ascii="Times New Roman" w:hAnsi="Times New Roman"/>
          <w:lang w:val="sk-SK"/>
        </w:rPr>
        <w:t xml:space="preserve">(7) </w:t>
      </w:r>
      <w:bookmarkStart w:id="6393" w:name="paragraf-225j.odsek-7.text"/>
      <w:bookmarkEnd w:id="6392"/>
      <w:r w:rsidRPr="004448B9">
        <w:rPr>
          <w:rFonts w:ascii="Times New Roman" w:hAnsi="Times New Roman"/>
          <w:lang w:val="sk-SK"/>
        </w:rPr>
        <w:t xml:space="preserve">Upovedomenie o začatí vymáhania pohľadávok prikázaním pohľadávky obsahuje </w:t>
      </w:r>
      <w:bookmarkEnd w:id="6393"/>
    </w:p>
    <w:p w14:paraId="33FC21A4" w14:textId="77777777" w:rsidR="006B1BE9" w:rsidRPr="004448B9" w:rsidRDefault="00135835">
      <w:pPr>
        <w:spacing w:before="225" w:after="225" w:line="264" w:lineRule="auto"/>
        <w:ind w:left="495"/>
        <w:rPr>
          <w:lang w:val="sk-SK"/>
        </w:rPr>
      </w:pPr>
      <w:bookmarkStart w:id="6394" w:name="paragraf-225j.odsek-7.pismeno-a"/>
      <w:r w:rsidRPr="004448B9">
        <w:rPr>
          <w:rFonts w:ascii="Times New Roman" w:hAnsi="Times New Roman"/>
          <w:lang w:val="sk-SK"/>
        </w:rPr>
        <w:t xml:space="preserve"> </w:t>
      </w:r>
      <w:bookmarkStart w:id="6395" w:name="paragraf-225j.odsek-7.pismeno-a.oznaceni"/>
      <w:r w:rsidRPr="004448B9">
        <w:rPr>
          <w:rFonts w:ascii="Times New Roman" w:hAnsi="Times New Roman"/>
          <w:lang w:val="sk-SK"/>
        </w:rPr>
        <w:t xml:space="preserve">a) </w:t>
      </w:r>
      <w:bookmarkStart w:id="6396" w:name="paragraf-225j.odsek-7.pismeno-a.text"/>
      <w:bookmarkEnd w:id="6395"/>
      <w:r w:rsidRPr="004448B9">
        <w:rPr>
          <w:rFonts w:ascii="Times New Roman" w:hAnsi="Times New Roman"/>
          <w:lang w:val="sk-SK"/>
        </w:rPr>
        <w:t xml:space="preserve">názov a sídlo organizačnej zložky Sociálnej poisťovne, ktorá upovedomenie o začatí vymáhania pohľadávok prikázaním pohľadávky vydala, </w:t>
      </w:r>
      <w:bookmarkEnd w:id="6396"/>
    </w:p>
    <w:p w14:paraId="6AA3694A" w14:textId="77777777" w:rsidR="006B1BE9" w:rsidRPr="004448B9" w:rsidRDefault="00135835">
      <w:pPr>
        <w:spacing w:before="225" w:after="225" w:line="264" w:lineRule="auto"/>
        <w:ind w:left="495"/>
        <w:rPr>
          <w:lang w:val="sk-SK"/>
        </w:rPr>
      </w:pPr>
      <w:bookmarkStart w:id="6397" w:name="paragraf-225j.odsek-7.pismeno-b"/>
      <w:bookmarkEnd w:id="6394"/>
      <w:r w:rsidRPr="004448B9">
        <w:rPr>
          <w:rFonts w:ascii="Times New Roman" w:hAnsi="Times New Roman"/>
          <w:lang w:val="sk-SK"/>
        </w:rPr>
        <w:t xml:space="preserve"> </w:t>
      </w:r>
      <w:bookmarkStart w:id="6398" w:name="paragraf-225j.odsek-7.pismeno-b.oznaceni"/>
      <w:r w:rsidRPr="004448B9">
        <w:rPr>
          <w:rFonts w:ascii="Times New Roman" w:hAnsi="Times New Roman"/>
          <w:lang w:val="sk-SK"/>
        </w:rPr>
        <w:t xml:space="preserve">b) </w:t>
      </w:r>
      <w:bookmarkStart w:id="6399" w:name="paragraf-225j.odsek-7.pismeno-b.text"/>
      <w:bookmarkEnd w:id="6398"/>
      <w:r w:rsidRPr="004448B9">
        <w:rPr>
          <w:rFonts w:ascii="Times New Roman" w:hAnsi="Times New Roman"/>
          <w:lang w:val="sk-SK"/>
        </w:rPr>
        <w:t xml:space="preserve">označenie exekučného titulu, </w:t>
      </w:r>
      <w:bookmarkEnd w:id="6399"/>
    </w:p>
    <w:p w14:paraId="1A0B3E7C" w14:textId="61989342" w:rsidR="006B1BE9" w:rsidRPr="004448B9" w:rsidRDefault="00135835">
      <w:pPr>
        <w:spacing w:before="225" w:after="225" w:line="264" w:lineRule="auto"/>
        <w:ind w:left="495"/>
        <w:rPr>
          <w:lang w:val="sk-SK"/>
        </w:rPr>
      </w:pPr>
      <w:bookmarkStart w:id="6400" w:name="paragraf-225j.odsek-7.pismeno-c"/>
      <w:bookmarkEnd w:id="6397"/>
      <w:r w:rsidRPr="004448B9">
        <w:rPr>
          <w:rFonts w:ascii="Times New Roman" w:hAnsi="Times New Roman"/>
          <w:lang w:val="sk-SK"/>
        </w:rPr>
        <w:t xml:space="preserve"> </w:t>
      </w:r>
      <w:bookmarkStart w:id="6401" w:name="paragraf-225j.odsek-7.pismeno-c.oznaceni"/>
      <w:r w:rsidRPr="004448B9">
        <w:rPr>
          <w:rFonts w:ascii="Times New Roman" w:hAnsi="Times New Roman"/>
          <w:lang w:val="sk-SK"/>
        </w:rPr>
        <w:t xml:space="preserve">c) </w:t>
      </w:r>
      <w:bookmarkStart w:id="6402" w:name="paragraf-225j.odsek-7.pismeno-c.text"/>
      <w:bookmarkEnd w:id="6401"/>
      <w:r w:rsidRPr="004448B9">
        <w:rPr>
          <w:rFonts w:ascii="Times New Roman" w:hAnsi="Times New Roman"/>
          <w:lang w:val="sk-SK"/>
        </w:rPr>
        <w:t xml:space="preserve">meno, priezvisko, adresu a identifikačné číslo sociálneho zabezpečenia účastníka konania, ktorý je fyzickou osobou, alebo obchodné meno, sídlo a identifikačné číslo </w:t>
      </w:r>
      <w:r w:rsidR="004D44B5" w:rsidRPr="004D44B5">
        <w:rPr>
          <w:rFonts w:ascii="Times New Roman" w:hAnsi="Times New Roman" w:cs="Times New Roman"/>
          <w:color w:val="FF0000"/>
          <w:sz w:val="24"/>
          <w:szCs w:val="24"/>
          <w:lang w:val="sk-SK"/>
        </w:rPr>
        <w:t>organizácie</w:t>
      </w:r>
      <w:r w:rsidR="004D44B5" w:rsidRPr="004448B9">
        <w:rPr>
          <w:rFonts w:ascii="Times New Roman" w:hAnsi="Times New Roman"/>
          <w:lang w:val="sk-SK"/>
        </w:rPr>
        <w:t xml:space="preserve"> </w:t>
      </w:r>
      <w:r w:rsidRPr="004448B9">
        <w:rPr>
          <w:rFonts w:ascii="Times New Roman" w:hAnsi="Times New Roman"/>
          <w:lang w:val="sk-SK"/>
        </w:rPr>
        <w:t xml:space="preserve">účastníka konania, ktorý je právnickou osobou, </w:t>
      </w:r>
      <w:bookmarkEnd w:id="6402"/>
    </w:p>
    <w:p w14:paraId="3C68E587" w14:textId="77777777" w:rsidR="006B1BE9" w:rsidRPr="004448B9" w:rsidRDefault="00135835">
      <w:pPr>
        <w:spacing w:before="225" w:after="225" w:line="264" w:lineRule="auto"/>
        <w:ind w:left="495"/>
        <w:rPr>
          <w:lang w:val="sk-SK"/>
        </w:rPr>
      </w:pPr>
      <w:bookmarkStart w:id="6403" w:name="paragraf-225j.odsek-7.pismeno-d"/>
      <w:bookmarkEnd w:id="6400"/>
      <w:r w:rsidRPr="004448B9">
        <w:rPr>
          <w:rFonts w:ascii="Times New Roman" w:hAnsi="Times New Roman"/>
          <w:lang w:val="sk-SK"/>
        </w:rPr>
        <w:t xml:space="preserve"> </w:t>
      </w:r>
      <w:bookmarkStart w:id="6404" w:name="paragraf-225j.odsek-7.pismeno-d.oznaceni"/>
      <w:r w:rsidRPr="004448B9">
        <w:rPr>
          <w:rFonts w:ascii="Times New Roman" w:hAnsi="Times New Roman"/>
          <w:lang w:val="sk-SK"/>
        </w:rPr>
        <w:t xml:space="preserve">d) </w:t>
      </w:r>
      <w:bookmarkStart w:id="6405" w:name="paragraf-225j.odsek-7.pismeno-d.text"/>
      <w:bookmarkEnd w:id="6404"/>
      <w:r w:rsidRPr="004448B9">
        <w:rPr>
          <w:rFonts w:ascii="Times New Roman" w:hAnsi="Times New Roman"/>
          <w:lang w:val="sk-SK"/>
        </w:rPr>
        <w:t xml:space="preserve">sumu pohľadávky, </w:t>
      </w:r>
      <w:bookmarkEnd w:id="6405"/>
    </w:p>
    <w:p w14:paraId="1F3A34A7" w14:textId="77777777" w:rsidR="006B1BE9" w:rsidRPr="004448B9" w:rsidRDefault="00135835">
      <w:pPr>
        <w:spacing w:before="225" w:after="225" w:line="264" w:lineRule="auto"/>
        <w:ind w:left="495"/>
        <w:rPr>
          <w:lang w:val="sk-SK"/>
        </w:rPr>
      </w:pPr>
      <w:bookmarkStart w:id="6406" w:name="paragraf-225j.odsek-7.pismeno-e"/>
      <w:bookmarkEnd w:id="6403"/>
      <w:r w:rsidRPr="004448B9">
        <w:rPr>
          <w:rFonts w:ascii="Times New Roman" w:hAnsi="Times New Roman"/>
          <w:lang w:val="sk-SK"/>
        </w:rPr>
        <w:t xml:space="preserve"> </w:t>
      </w:r>
      <w:bookmarkStart w:id="6407" w:name="paragraf-225j.odsek-7.pismeno-e.oznaceni"/>
      <w:r w:rsidRPr="004448B9">
        <w:rPr>
          <w:rFonts w:ascii="Times New Roman" w:hAnsi="Times New Roman"/>
          <w:lang w:val="sk-SK"/>
        </w:rPr>
        <w:t xml:space="preserve">e) </w:t>
      </w:r>
      <w:bookmarkStart w:id="6408" w:name="paragraf-225j.odsek-7.pismeno-e.text"/>
      <w:bookmarkEnd w:id="6407"/>
      <w:r w:rsidRPr="004448B9">
        <w:rPr>
          <w:rFonts w:ascii="Times New Roman" w:hAnsi="Times New Roman"/>
          <w:lang w:val="sk-SK"/>
        </w:rPr>
        <w:t xml:space="preserve">výzvu na zaplatenie pohľadávky do ôsmich dní od doručenia upovedomenia o začatí vymáhania pohľadávok prikázaním pohľadávky, </w:t>
      </w:r>
      <w:bookmarkEnd w:id="6408"/>
    </w:p>
    <w:p w14:paraId="17029E85" w14:textId="77777777" w:rsidR="006B1BE9" w:rsidRPr="004448B9" w:rsidRDefault="00135835">
      <w:pPr>
        <w:spacing w:before="225" w:after="225" w:line="264" w:lineRule="auto"/>
        <w:ind w:left="495"/>
        <w:rPr>
          <w:lang w:val="sk-SK"/>
        </w:rPr>
      </w:pPr>
      <w:bookmarkStart w:id="6409" w:name="paragraf-225j.odsek-7.pismeno-f"/>
      <w:bookmarkEnd w:id="6406"/>
      <w:r w:rsidRPr="004448B9">
        <w:rPr>
          <w:rFonts w:ascii="Times New Roman" w:hAnsi="Times New Roman"/>
          <w:lang w:val="sk-SK"/>
        </w:rPr>
        <w:t xml:space="preserve"> </w:t>
      </w:r>
      <w:bookmarkStart w:id="6410" w:name="paragraf-225j.odsek-7.pismeno-f.oznaceni"/>
      <w:r w:rsidRPr="004448B9">
        <w:rPr>
          <w:rFonts w:ascii="Times New Roman" w:hAnsi="Times New Roman"/>
          <w:lang w:val="sk-SK"/>
        </w:rPr>
        <w:t xml:space="preserve">f) </w:t>
      </w:r>
      <w:bookmarkStart w:id="6411" w:name="paragraf-225j.odsek-7.pismeno-f.text"/>
      <w:bookmarkEnd w:id="6410"/>
      <w:r w:rsidRPr="004448B9">
        <w:rPr>
          <w:rFonts w:ascii="Times New Roman" w:hAnsi="Times New Roman"/>
          <w:lang w:val="sk-SK"/>
        </w:rPr>
        <w:t xml:space="preserve">upozornenie, že ak pohľadávka nebude zaplatená v lehote podľa písmena e), príslušná organizačná zložka Sociálnej poisťovne pristúpi k vymáhaniu pohľadávok prikázaním pohľadávky na základe exekučného príkazu na vymáhanie pohľadávok prikázaním pohľadávky, </w:t>
      </w:r>
      <w:bookmarkEnd w:id="6411"/>
    </w:p>
    <w:p w14:paraId="5A882277" w14:textId="77777777" w:rsidR="006B1BE9" w:rsidRPr="004448B9" w:rsidRDefault="00135835">
      <w:pPr>
        <w:spacing w:before="225" w:after="225" w:line="264" w:lineRule="auto"/>
        <w:ind w:left="495"/>
        <w:rPr>
          <w:lang w:val="sk-SK"/>
        </w:rPr>
      </w:pPr>
      <w:bookmarkStart w:id="6412" w:name="paragraf-225j.odsek-7.pismeno-g"/>
      <w:bookmarkEnd w:id="6409"/>
      <w:r w:rsidRPr="004448B9">
        <w:rPr>
          <w:rFonts w:ascii="Times New Roman" w:hAnsi="Times New Roman"/>
          <w:lang w:val="sk-SK"/>
        </w:rPr>
        <w:t xml:space="preserve"> </w:t>
      </w:r>
      <w:bookmarkStart w:id="6413" w:name="paragraf-225j.odsek-7.pismeno-g.oznaceni"/>
      <w:r w:rsidRPr="004448B9">
        <w:rPr>
          <w:rFonts w:ascii="Times New Roman" w:hAnsi="Times New Roman"/>
          <w:lang w:val="sk-SK"/>
        </w:rPr>
        <w:t xml:space="preserve">g) </w:t>
      </w:r>
      <w:bookmarkStart w:id="6414" w:name="paragraf-225j.odsek-7.pismeno-g.text"/>
      <w:bookmarkEnd w:id="6413"/>
      <w:r w:rsidRPr="004448B9">
        <w:rPr>
          <w:rFonts w:ascii="Times New Roman" w:hAnsi="Times New Roman"/>
          <w:lang w:val="sk-SK"/>
        </w:rPr>
        <w:t xml:space="preserve">zákaz nakladania s peňažnými prostriedkami na účte v banke alebo pobočke zahraničnej banky až do sumy vymáhanej pohľadávky po doručení upovedomenia o začatí vymáhania pohľadávok prikázaním pohľadávky, </w:t>
      </w:r>
      <w:bookmarkEnd w:id="6414"/>
    </w:p>
    <w:p w14:paraId="339F1A61" w14:textId="77777777" w:rsidR="006B1BE9" w:rsidRPr="004448B9" w:rsidRDefault="00135835">
      <w:pPr>
        <w:spacing w:before="225" w:after="225" w:line="264" w:lineRule="auto"/>
        <w:ind w:left="495"/>
        <w:rPr>
          <w:lang w:val="sk-SK"/>
        </w:rPr>
      </w:pPr>
      <w:bookmarkStart w:id="6415" w:name="paragraf-225j.odsek-7.pismeno-h"/>
      <w:bookmarkEnd w:id="6412"/>
      <w:r w:rsidRPr="004448B9">
        <w:rPr>
          <w:rFonts w:ascii="Times New Roman" w:hAnsi="Times New Roman"/>
          <w:lang w:val="sk-SK"/>
        </w:rPr>
        <w:t xml:space="preserve"> </w:t>
      </w:r>
      <w:bookmarkStart w:id="6416" w:name="paragraf-225j.odsek-7.pismeno-h.oznaceni"/>
      <w:r w:rsidRPr="004448B9">
        <w:rPr>
          <w:rFonts w:ascii="Times New Roman" w:hAnsi="Times New Roman"/>
          <w:lang w:val="sk-SK"/>
        </w:rPr>
        <w:t xml:space="preserve">h) </w:t>
      </w:r>
      <w:bookmarkStart w:id="6417" w:name="paragraf-225j.odsek-7.pismeno-h.text"/>
      <w:bookmarkEnd w:id="6416"/>
      <w:r w:rsidRPr="004448B9">
        <w:rPr>
          <w:rFonts w:ascii="Times New Roman" w:hAnsi="Times New Roman"/>
          <w:lang w:val="sk-SK"/>
        </w:rPr>
        <w:t xml:space="preserve">informáciu, že upovedomenie o začatí vymáhania pohľadávok prikázaním pohľadávky zostáva v platnosti do úplného uspokojenia vymáhanej pohľadávky a vzťahuje sa aj na ďalší alebo nový účet v banke alebo pobočke zahraničnej banky, </w:t>
      </w:r>
      <w:bookmarkEnd w:id="6417"/>
    </w:p>
    <w:p w14:paraId="79C3CB55" w14:textId="77777777" w:rsidR="006B1BE9" w:rsidRPr="004448B9" w:rsidRDefault="00135835">
      <w:pPr>
        <w:spacing w:before="225" w:after="225" w:line="264" w:lineRule="auto"/>
        <w:ind w:left="495"/>
        <w:rPr>
          <w:lang w:val="sk-SK"/>
        </w:rPr>
      </w:pPr>
      <w:bookmarkStart w:id="6418" w:name="paragraf-225j.odsek-7.pismeno-i"/>
      <w:bookmarkEnd w:id="6415"/>
      <w:r w:rsidRPr="004448B9">
        <w:rPr>
          <w:rFonts w:ascii="Times New Roman" w:hAnsi="Times New Roman"/>
          <w:lang w:val="sk-SK"/>
        </w:rPr>
        <w:t xml:space="preserve"> </w:t>
      </w:r>
      <w:bookmarkStart w:id="6419" w:name="paragraf-225j.odsek-7.pismeno-i.oznaceni"/>
      <w:r w:rsidRPr="004448B9">
        <w:rPr>
          <w:rFonts w:ascii="Times New Roman" w:hAnsi="Times New Roman"/>
          <w:lang w:val="sk-SK"/>
        </w:rPr>
        <w:t xml:space="preserve">i) </w:t>
      </w:r>
      <w:bookmarkEnd w:id="6419"/>
      <w:r w:rsidRPr="004448B9">
        <w:rPr>
          <w:rFonts w:ascii="Times New Roman" w:hAnsi="Times New Roman"/>
          <w:lang w:val="sk-SK"/>
        </w:rPr>
        <w:t xml:space="preserve">informáciu, že peňažné prostriedky na účte v banke alebo pobočke zahraničnej banky nepodliehajú vymáhaniu pohľadávok prikázaním pohľadávky, len za podmienok ustanovených v </w:t>
      </w:r>
      <w:hyperlink w:anchor="paragraf-225k.odsek-3">
        <w:r w:rsidRPr="004448B9">
          <w:rPr>
            <w:rFonts w:ascii="Times New Roman" w:hAnsi="Times New Roman"/>
            <w:u w:val="single"/>
            <w:lang w:val="sk-SK"/>
          </w:rPr>
          <w:t>§ 225k ods. 3</w:t>
        </w:r>
      </w:hyperlink>
      <w:bookmarkStart w:id="6420" w:name="paragraf-225j.odsek-7.pismeno-i.text"/>
      <w:r w:rsidRPr="004448B9">
        <w:rPr>
          <w:rFonts w:ascii="Times New Roman" w:hAnsi="Times New Roman"/>
          <w:lang w:val="sk-SK"/>
        </w:rPr>
        <w:t xml:space="preserve">, </w:t>
      </w:r>
      <w:bookmarkEnd w:id="6420"/>
    </w:p>
    <w:p w14:paraId="675C82BF" w14:textId="77777777" w:rsidR="006B1BE9" w:rsidRPr="004448B9" w:rsidRDefault="00135835">
      <w:pPr>
        <w:spacing w:before="225" w:after="225" w:line="264" w:lineRule="auto"/>
        <w:ind w:left="495"/>
        <w:rPr>
          <w:lang w:val="sk-SK"/>
        </w:rPr>
      </w:pPr>
      <w:bookmarkStart w:id="6421" w:name="paragraf-225j.odsek-7.pismeno-j"/>
      <w:bookmarkEnd w:id="6418"/>
      <w:r w:rsidRPr="004448B9">
        <w:rPr>
          <w:rFonts w:ascii="Times New Roman" w:hAnsi="Times New Roman"/>
          <w:lang w:val="sk-SK"/>
        </w:rPr>
        <w:t xml:space="preserve"> </w:t>
      </w:r>
      <w:bookmarkStart w:id="6422" w:name="paragraf-225j.odsek-7.pismeno-j.oznaceni"/>
      <w:r w:rsidRPr="004448B9">
        <w:rPr>
          <w:rFonts w:ascii="Times New Roman" w:hAnsi="Times New Roman"/>
          <w:lang w:val="sk-SK"/>
        </w:rPr>
        <w:t xml:space="preserve">j) </w:t>
      </w:r>
      <w:bookmarkStart w:id="6423" w:name="paragraf-225j.odsek-7.pismeno-j.text"/>
      <w:bookmarkEnd w:id="6422"/>
      <w:r w:rsidRPr="004448B9">
        <w:rPr>
          <w:rFonts w:ascii="Times New Roman" w:hAnsi="Times New Roman"/>
          <w:lang w:val="sk-SK"/>
        </w:rPr>
        <w:t xml:space="preserve">číslo účtu príslušnej organizačnej zložky Sociálnej poisťovne, </w:t>
      </w:r>
      <w:bookmarkEnd w:id="6423"/>
    </w:p>
    <w:p w14:paraId="6310D7CA" w14:textId="77777777" w:rsidR="006B1BE9" w:rsidRPr="004448B9" w:rsidRDefault="00135835">
      <w:pPr>
        <w:spacing w:before="225" w:after="225" w:line="264" w:lineRule="auto"/>
        <w:ind w:left="495"/>
        <w:rPr>
          <w:lang w:val="sk-SK"/>
        </w:rPr>
      </w:pPr>
      <w:bookmarkStart w:id="6424" w:name="paragraf-225j.odsek-7.pismeno-k"/>
      <w:bookmarkEnd w:id="6421"/>
      <w:r w:rsidRPr="004448B9">
        <w:rPr>
          <w:rFonts w:ascii="Times New Roman" w:hAnsi="Times New Roman"/>
          <w:lang w:val="sk-SK"/>
        </w:rPr>
        <w:lastRenderedPageBreak/>
        <w:t xml:space="preserve"> </w:t>
      </w:r>
      <w:bookmarkStart w:id="6425" w:name="paragraf-225j.odsek-7.pismeno-k.oznaceni"/>
      <w:r w:rsidRPr="004448B9">
        <w:rPr>
          <w:rFonts w:ascii="Times New Roman" w:hAnsi="Times New Roman"/>
          <w:lang w:val="sk-SK"/>
        </w:rPr>
        <w:t xml:space="preserve">k) </w:t>
      </w:r>
      <w:bookmarkStart w:id="6426" w:name="paragraf-225j.odsek-7.pismeno-k.text"/>
      <w:bookmarkEnd w:id="6425"/>
      <w:r w:rsidRPr="004448B9">
        <w:rPr>
          <w:rFonts w:ascii="Times New Roman" w:hAnsi="Times New Roman"/>
          <w:lang w:val="sk-SK"/>
        </w:rPr>
        <w:t xml:space="preserve">variabilný symbol a špecifický symbol, </w:t>
      </w:r>
      <w:bookmarkEnd w:id="6426"/>
    </w:p>
    <w:p w14:paraId="18334AA2" w14:textId="77777777" w:rsidR="006B1BE9" w:rsidRPr="004448B9" w:rsidRDefault="00135835">
      <w:pPr>
        <w:spacing w:before="225" w:after="225" w:line="264" w:lineRule="auto"/>
        <w:ind w:left="495"/>
        <w:rPr>
          <w:lang w:val="sk-SK"/>
        </w:rPr>
      </w:pPr>
      <w:bookmarkStart w:id="6427" w:name="paragraf-225j.odsek-7.pismeno-l"/>
      <w:bookmarkEnd w:id="6424"/>
      <w:r w:rsidRPr="004448B9">
        <w:rPr>
          <w:rFonts w:ascii="Times New Roman" w:hAnsi="Times New Roman"/>
          <w:lang w:val="sk-SK"/>
        </w:rPr>
        <w:t xml:space="preserve"> </w:t>
      </w:r>
      <w:bookmarkStart w:id="6428" w:name="paragraf-225j.odsek-7.pismeno-l.oznaceni"/>
      <w:r w:rsidRPr="004448B9">
        <w:rPr>
          <w:rFonts w:ascii="Times New Roman" w:hAnsi="Times New Roman"/>
          <w:lang w:val="sk-SK"/>
        </w:rPr>
        <w:t xml:space="preserve">l) </w:t>
      </w:r>
      <w:bookmarkStart w:id="6429" w:name="paragraf-225j.odsek-7.pismeno-l.text"/>
      <w:bookmarkEnd w:id="6428"/>
      <w:r w:rsidRPr="004448B9">
        <w:rPr>
          <w:rFonts w:ascii="Times New Roman" w:hAnsi="Times New Roman"/>
          <w:lang w:val="sk-SK"/>
        </w:rPr>
        <w:t xml:space="preserve">poučenie o odvolaní proti upovedomeniu o začatí vymáhania pohľadávok prikázaním pohľadávky vrátane poučenia, či rozhodnutie možno preskúmať súdom, </w:t>
      </w:r>
      <w:bookmarkEnd w:id="6429"/>
    </w:p>
    <w:p w14:paraId="02C2F210" w14:textId="77777777" w:rsidR="006B1BE9" w:rsidRPr="004448B9" w:rsidRDefault="00135835">
      <w:pPr>
        <w:spacing w:before="225" w:after="225" w:line="264" w:lineRule="auto"/>
        <w:ind w:left="495"/>
        <w:rPr>
          <w:lang w:val="sk-SK"/>
        </w:rPr>
      </w:pPr>
      <w:bookmarkStart w:id="6430" w:name="paragraf-225j.odsek-7.pismeno-m"/>
      <w:bookmarkEnd w:id="6427"/>
      <w:r w:rsidRPr="004448B9">
        <w:rPr>
          <w:rFonts w:ascii="Times New Roman" w:hAnsi="Times New Roman"/>
          <w:lang w:val="sk-SK"/>
        </w:rPr>
        <w:t xml:space="preserve"> </w:t>
      </w:r>
      <w:bookmarkStart w:id="6431" w:name="paragraf-225j.odsek-7.pismeno-m.oznaceni"/>
      <w:r w:rsidRPr="004448B9">
        <w:rPr>
          <w:rFonts w:ascii="Times New Roman" w:hAnsi="Times New Roman"/>
          <w:lang w:val="sk-SK"/>
        </w:rPr>
        <w:t xml:space="preserve">m) </w:t>
      </w:r>
      <w:bookmarkStart w:id="6432" w:name="paragraf-225j.odsek-7.pismeno-m.text"/>
      <w:bookmarkEnd w:id="6431"/>
      <w:r w:rsidRPr="004448B9">
        <w:rPr>
          <w:rFonts w:ascii="Times New Roman" w:hAnsi="Times New Roman"/>
          <w:lang w:val="sk-SK"/>
        </w:rPr>
        <w:t xml:space="preserve">meno, priezvisko, funkciu, podpis oprávnenej osoby a odtlačok úradnej pečiatky alebo, ak sa upovedomenie o začatí vymáhania pohľadávok prikázaním pohľadávky vyhotoví s použitím výpočtovej techniky, predtlačený odtlačok pečiatky Sociálnej poisťovne s uvedením mena, priezviska a funkcie oprávnenej osoby. </w:t>
      </w:r>
      <w:bookmarkEnd w:id="6432"/>
    </w:p>
    <w:p w14:paraId="0BCCEEB0" w14:textId="77777777" w:rsidR="006B1BE9" w:rsidRPr="004448B9" w:rsidRDefault="00135835">
      <w:pPr>
        <w:spacing w:before="225" w:after="225" w:line="264" w:lineRule="auto"/>
        <w:ind w:left="420"/>
        <w:rPr>
          <w:lang w:val="sk-SK"/>
        </w:rPr>
      </w:pPr>
      <w:bookmarkStart w:id="6433" w:name="paragraf-225j.odsek-8"/>
      <w:bookmarkEnd w:id="6391"/>
      <w:bookmarkEnd w:id="6430"/>
      <w:r w:rsidRPr="004448B9">
        <w:rPr>
          <w:rFonts w:ascii="Times New Roman" w:hAnsi="Times New Roman"/>
          <w:lang w:val="sk-SK"/>
        </w:rPr>
        <w:t xml:space="preserve"> </w:t>
      </w:r>
      <w:bookmarkStart w:id="6434" w:name="paragraf-225j.odsek-8.oznacenie"/>
      <w:r w:rsidRPr="004448B9">
        <w:rPr>
          <w:rFonts w:ascii="Times New Roman" w:hAnsi="Times New Roman"/>
          <w:lang w:val="sk-SK"/>
        </w:rPr>
        <w:t xml:space="preserve">(8) </w:t>
      </w:r>
      <w:bookmarkStart w:id="6435" w:name="paragraf-225j.odsek-8.text"/>
      <w:bookmarkEnd w:id="6434"/>
      <w:r w:rsidRPr="004448B9">
        <w:rPr>
          <w:rFonts w:ascii="Times New Roman" w:hAnsi="Times New Roman"/>
          <w:lang w:val="sk-SK"/>
        </w:rPr>
        <w:t xml:space="preserve">Príslušná organizačná zložka Sociálnej poisťovne po márnom uplynutí lehoty na podanie odvolania alebo po nadobudnutí právoplatnosti rozhodnutia, ktorým sa odvolanie zamietlo, vydá exekučný príkaz na vymáhanie pohľadávok prikázaním pohľadávky. </w:t>
      </w:r>
      <w:bookmarkEnd w:id="6435"/>
    </w:p>
    <w:p w14:paraId="4FED831F" w14:textId="77777777" w:rsidR="006B1BE9" w:rsidRPr="004448B9" w:rsidRDefault="00135835">
      <w:pPr>
        <w:spacing w:after="0" w:line="264" w:lineRule="auto"/>
        <w:ind w:left="420"/>
        <w:rPr>
          <w:lang w:val="sk-SK"/>
        </w:rPr>
      </w:pPr>
      <w:bookmarkStart w:id="6436" w:name="paragraf-225j.odsek-9"/>
      <w:bookmarkEnd w:id="6433"/>
      <w:r w:rsidRPr="004448B9">
        <w:rPr>
          <w:rFonts w:ascii="Times New Roman" w:hAnsi="Times New Roman"/>
          <w:lang w:val="sk-SK"/>
        </w:rPr>
        <w:t xml:space="preserve"> </w:t>
      </w:r>
      <w:bookmarkStart w:id="6437" w:name="paragraf-225j.odsek-9.oznacenie"/>
      <w:r w:rsidRPr="004448B9">
        <w:rPr>
          <w:rFonts w:ascii="Times New Roman" w:hAnsi="Times New Roman"/>
          <w:lang w:val="sk-SK"/>
        </w:rPr>
        <w:t xml:space="preserve">(9) </w:t>
      </w:r>
      <w:bookmarkStart w:id="6438" w:name="paragraf-225j.odsek-9.text"/>
      <w:bookmarkEnd w:id="6437"/>
      <w:r w:rsidRPr="004448B9">
        <w:rPr>
          <w:rFonts w:ascii="Times New Roman" w:hAnsi="Times New Roman"/>
          <w:lang w:val="sk-SK"/>
        </w:rPr>
        <w:t xml:space="preserve">Exekučný príkaz na vymáhanie pohľadávok prikázaním pohľadávky obsahuje </w:t>
      </w:r>
      <w:bookmarkEnd w:id="6438"/>
    </w:p>
    <w:p w14:paraId="65CC1B09" w14:textId="77777777" w:rsidR="006B1BE9" w:rsidRPr="004448B9" w:rsidRDefault="00135835">
      <w:pPr>
        <w:spacing w:before="225" w:after="225" w:line="264" w:lineRule="auto"/>
        <w:ind w:left="495"/>
        <w:rPr>
          <w:lang w:val="sk-SK"/>
        </w:rPr>
      </w:pPr>
      <w:bookmarkStart w:id="6439" w:name="paragraf-225j.odsek-9.pismeno-a"/>
      <w:r w:rsidRPr="004448B9">
        <w:rPr>
          <w:rFonts w:ascii="Times New Roman" w:hAnsi="Times New Roman"/>
          <w:lang w:val="sk-SK"/>
        </w:rPr>
        <w:t xml:space="preserve"> </w:t>
      </w:r>
      <w:bookmarkStart w:id="6440" w:name="paragraf-225j.odsek-9.pismeno-a.oznaceni"/>
      <w:r w:rsidRPr="004448B9">
        <w:rPr>
          <w:rFonts w:ascii="Times New Roman" w:hAnsi="Times New Roman"/>
          <w:lang w:val="sk-SK"/>
        </w:rPr>
        <w:t xml:space="preserve">a) </w:t>
      </w:r>
      <w:bookmarkStart w:id="6441" w:name="paragraf-225j.odsek-9.pismeno-a.text"/>
      <w:bookmarkEnd w:id="6440"/>
      <w:r w:rsidRPr="004448B9">
        <w:rPr>
          <w:rFonts w:ascii="Times New Roman" w:hAnsi="Times New Roman"/>
          <w:lang w:val="sk-SK"/>
        </w:rPr>
        <w:t xml:space="preserve">názov a sídlo organizačnej zložky Sociálnej poisťovne, ktorá exekučný príkaz na vymáhanie pohľadávok prikázaním pohľadávky vydala, </w:t>
      </w:r>
      <w:bookmarkEnd w:id="6441"/>
    </w:p>
    <w:p w14:paraId="62361091" w14:textId="77777777" w:rsidR="006B1BE9" w:rsidRPr="004448B9" w:rsidRDefault="00135835">
      <w:pPr>
        <w:spacing w:before="225" w:after="225" w:line="264" w:lineRule="auto"/>
        <w:ind w:left="495"/>
        <w:rPr>
          <w:lang w:val="sk-SK"/>
        </w:rPr>
      </w:pPr>
      <w:bookmarkStart w:id="6442" w:name="paragraf-225j.odsek-9.pismeno-b"/>
      <w:bookmarkEnd w:id="6439"/>
      <w:r w:rsidRPr="004448B9">
        <w:rPr>
          <w:rFonts w:ascii="Times New Roman" w:hAnsi="Times New Roman"/>
          <w:lang w:val="sk-SK"/>
        </w:rPr>
        <w:t xml:space="preserve"> </w:t>
      </w:r>
      <w:bookmarkStart w:id="6443" w:name="paragraf-225j.odsek-9.pismeno-b.oznaceni"/>
      <w:r w:rsidRPr="004448B9">
        <w:rPr>
          <w:rFonts w:ascii="Times New Roman" w:hAnsi="Times New Roman"/>
          <w:lang w:val="sk-SK"/>
        </w:rPr>
        <w:t xml:space="preserve">b) </w:t>
      </w:r>
      <w:bookmarkStart w:id="6444" w:name="paragraf-225j.odsek-9.pismeno-b.text"/>
      <w:bookmarkEnd w:id="6443"/>
      <w:r w:rsidRPr="004448B9">
        <w:rPr>
          <w:rFonts w:ascii="Times New Roman" w:hAnsi="Times New Roman"/>
          <w:lang w:val="sk-SK"/>
        </w:rPr>
        <w:t xml:space="preserve">číslo a dátum vydania exekučného príkazu na vymáhanie pohľadávok prikázaním pohľadávky, </w:t>
      </w:r>
      <w:bookmarkEnd w:id="6444"/>
    </w:p>
    <w:p w14:paraId="4F2684E2" w14:textId="77777777" w:rsidR="006B1BE9" w:rsidRPr="004448B9" w:rsidRDefault="00135835">
      <w:pPr>
        <w:spacing w:before="225" w:after="225" w:line="264" w:lineRule="auto"/>
        <w:ind w:left="495"/>
        <w:rPr>
          <w:lang w:val="sk-SK"/>
        </w:rPr>
      </w:pPr>
      <w:bookmarkStart w:id="6445" w:name="paragraf-225j.odsek-9.pismeno-c"/>
      <w:bookmarkEnd w:id="6442"/>
      <w:r w:rsidRPr="004448B9">
        <w:rPr>
          <w:rFonts w:ascii="Times New Roman" w:hAnsi="Times New Roman"/>
          <w:lang w:val="sk-SK"/>
        </w:rPr>
        <w:t xml:space="preserve"> </w:t>
      </w:r>
      <w:bookmarkStart w:id="6446" w:name="paragraf-225j.odsek-9.pismeno-c.oznaceni"/>
      <w:r w:rsidRPr="004448B9">
        <w:rPr>
          <w:rFonts w:ascii="Times New Roman" w:hAnsi="Times New Roman"/>
          <w:lang w:val="sk-SK"/>
        </w:rPr>
        <w:t xml:space="preserve">c) </w:t>
      </w:r>
      <w:bookmarkStart w:id="6447" w:name="paragraf-225j.odsek-9.pismeno-c.text"/>
      <w:bookmarkEnd w:id="6446"/>
      <w:r w:rsidRPr="004448B9">
        <w:rPr>
          <w:rFonts w:ascii="Times New Roman" w:hAnsi="Times New Roman"/>
          <w:lang w:val="sk-SK"/>
        </w:rPr>
        <w:t xml:space="preserve">obchodné meno a sídlo banky alebo označenie a adresu umiestnenia pobočky zahraničnej banky, </w:t>
      </w:r>
      <w:bookmarkEnd w:id="6447"/>
    </w:p>
    <w:p w14:paraId="13C4B5C2" w14:textId="1CF31736" w:rsidR="006B1BE9" w:rsidRPr="004448B9" w:rsidRDefault="00135835">
      <w:pPr>
        <w:spacing w:before="225" w:after="225" w:line="264" w:lineRule="auto"/>
        <w:ind w:left="495"/>
        <w:rPr>
          <w:lang w:val="sk-SK"/>
        </w:rPr>
      </w:pPr>
      <w:bookmarkStart w:id="6448" w:name="paragraf-225j.odsek-9.pismeno-d"/>
      <w:bookmarkEnd w:id="6445"/>
      <w:r w:rsidRPr="004448B9">
        <w:rPr>
          <w:rFonts w:ascii="Times New Roman" w:hAnsi="Times New Roman"/>
          <w:lang w:val="sk-SK"/>
        </w:rPr>
        <w:t xml:space="preserve"> </w:t>
      </w:r>
      <w:bookmarkStart w:id="6449" w:name="paragraf-225j.odsek-9.pismeno-d.oznaceni"/>
      <w:r w:rsidRPr="004448B9">
        <w:rPr>
          <w:rFonts w:ascii="Times New Roman" w:hAnsi="Times New Roman"/>
          <w:lang w:val="sk-SK"/>
        </w:rPr>
        <w:t xml:space="preserve">d) </w:t>
      </w:r>
      <w:bookmarkStart w:id="6450" w:name="paragraf-225j.odsek-9.pismeno-d.text"/>
      <w:bookmarkEnd w:id="6449"/>
      <w:r w:rsidRPr="004448B9">
        <w:rPr>
          <w:rFonts w:ascii="Times New Roman" w:hAnsi="Times New Roman"/>
          <w:lang w:val="sk-SK"/>
        </w:rPr>
        <w:t>meno, priezvisko, adresu a identifikačné číslo sociálneho zabezpečenia účastníka konania, ktorý je fyzickou osobou, alebo obchodné meno, sídlo a identifikačné číslo</w:t>
      </w:r>
      <w:r w:rsidR="004D44B5">
        <w:rPr>
          <w:rFonts w:ascii="Times New Roman" w:hAnsi="Times New Roman"/>
          <w:lang w:val="sk-SK"/>
        </w:rPr>
        <w:t xml:space="preserve"> </w:t>
      </w:r>
      <w:r w:rsidR="004D44B5" w:rsidRPr="004D44B5">
        <w:rPr>
          <w:rFonts w:ascii="Times New Roman" w:hAnsi="Times New Roman" w:cs="Times New Roman"/>
          <w:color w:val="FF0000"/>
          <w:sz w:val="24"/>
          <w:szCs w:val="24"/>
          <w:lang w:val="sk-SK"/>
        </w:rPr>
        <w:t>organizácie</w:t>
      </w:r>
      <w:r w:rsidRPr="004448B9">
        <w:rPr>
          <w:rFonts w:ascii="Times New Roman" w:hAnsi="Times New Roman"/>
          <w:lang w:val="sk-SK"/>
        </w:rPr>
        <w:t xml:space="preserve"> účastníka konania, ktorý je právnickou osobou, </w:t>
      </w:r>
      <w:bookmarkEnd w:id="6450"/>
    </w:p>
    <w:p w14:paraId="7C7D9D47" w14:textId="77777777" w:rsidR="006B1BE9" w:rsidRPr="004448B9" w:rsidRDefault="00135835">
      <w:pPr>
        <w:spacing w:before="225" w:after="225" w:line="264" w:lineRule="auto"/>
        <w:ind w:left="495"/>
        <w:rPr>
          <w:lang w:val="sk-SK"/>
        </w:rPr>
      </w:pPr>
      <w:bookmarkStart w:id="6451" w:name="paragraf-225j.odsek-9.pismeno-e"/>
      <w:bookmarkEnd w:id="6448"/>
      <w:r w:rsidRPr="004448B9">
        <w:rPr>
          <w:rFonts w:ascii="Times New Roman" w:hAnsi="Times New Roman"/>
          <w:lang w:val="sk-SK"/>
        </w:rPr>
        <w:t xml:space="preserve"> </w:t>
      </w:r>
      <w:bookmarkStart w:id="6452" w:name="paragraf-225j.odsek-9.pismeno-e.oznaceni"/>
      <w:r w:rsidRPr="004448B9">
        <w:rPr>
          <w:rFonts w:ascii="Times New Roman" w:hAnsi="Times New Roman"/>
          <w:lang w:val="sk-SK"/>
        </w:rPr>
        <w:t xml:space="preserve">e) </w:t>
      </w:r>
      <w:bookmarkStart w:id="6453" w:name="paragraf-225j.odsek-9.pismeno-e.text"/>
      <w:bookmarkEnd w:id="6452"/>
      <w:r w:rsidRPr="004448B9">
        <w:rPr>
          <w:rFonts w:ascii="Times New Roman" w:hAnsi="Times New Roman"/>
          <w:lang w:val="sk-SK"/>
        </w:rPr>
        <w:t xml:space="preserve">sumu pohľadávky, </w:t>
      </w:r>
      <w:bookmarkEnd w:id="6453"/>
    </w:p>
    <w:p w14:paraId="7A07A9C5" w14:textId="77777777" w:rsidR="006B1BE9" w:rsidRPr="004448B9" w:rsidRDefault="00135835">
      <w:pPr>
        <w:spacing w:before="225" w:after="225" w:line="264" w:lineRule="auto"/>
        <w:ind w:left="495"/>
        <w:rPr>
          <w:lang w:val="sk-SK"/>
        </w:rPr>
      </w:pPr>
      <w:bookmarkStart w:id="6454" w:name="paragraf-225j.odsek-9.pismeno-f"/>
      <w:bookmarkEnd w:id="6451"/>
      <w:r w:rsidRPr="004448B9">
        <w:rPr>
          <w:rFonts w:ascii="Times New Roman" w:hAnsi="Times New Roman"/>
          <w:lang w:val="sk-SK"/>
        </w:rPr>
        <w:t xml:space="preserve"> </w:t>
      </w:r>
      <w:bookmarkStart w:id="6455" w:name="paragraf-225j.odsek-9.pismeno-f.oznaceni"/>
      <w:r w:rsidRPr="004448B9">
        <w:rPr>
          <w:rFonts w:ascii="Times New Roman" w:hAnsi="Times New Roman"/>
          <w:lang w:val="sk-SK"/>
        </w:rPr>
        <w:t xml:space="preserve">f) </w:t>
      </w:r>
      <w:bookmarkStart w:id="6456" w:name="paragraf-225j.odsek-9.pismeno-f.text"/>
      <w:bookmarkEnd w:id="6455"/>
      <w:r w:rsidRPr="004448B9">
        <w:rPr>
          <w:rFonts w:ascii="Times New Roman" w:hAnsi="Times New Roman"/>
          <w:lang w:val="sk-SK"/>
        </w:rPr>
        <w:t xml:space="preserve">číslo účtu príslušnej organizačnej zložky Sociálnej poisťovne, </w:t>
      </w:r>
      <w:bookmarkEnd w:id="6456"/>
    </w:p>
    <w:p w14:paraId="1308E9DF" w14:textId="77777777" w:rsidR="006B1BE9" w:rsidRPr="004448B9" w:rsidRDefault="00135835">
      <w:pPr>
        <w:spacing w:before="225" w:after="225" w:line="264" w:lineRule="auto"/>
        <w:ind w:left="495"/>
        <w:rPr>
          <w:lang w:val="sk-SK"/>
        </w:rPr>
      </w:pPr>
      <w:bookmarkStart w:id="6457" w:name="paragraf-225j.odsek-9.pismeno-g"/>
      <w:bookmarkEnd w:id="6454"/>
      <w:r w:rsidRPr="004448B9">
        <w:rPr>
          <w:rFonts w:ascii="Times New Roman" w:hAnsi="Times New Roman"/>
          <w:lang w:val="sk-SK"/>
        </w:rPr>
        <w:t xml:space="preserve"> </w:t>
      </w:r>
      <w:bookmarkStart w:id="6458" w:name="paragraf-225j.odsek-9.pismeno-g.oznaceni"/>
      <w:r w:rsidRPr="004448B9">
        <w:rPr>
          <w:rFonts w:ascii="Times New Roman" w:hAnsi="Times New Roman"/>
          <w:lang w:val="sk-SK"/>
        </w:rPr>
        <w:t xml:space="preserve">g) </w:t>
      </w:r>
      <w:bookmarkStart w:id="6459" w:name="paragraf-225j.odsek-9.pismeno-g.text"/>
      <w:bookmarkEnd w:id="6458"/>
      <w:r w:rsidRPr="004448B9">
        <w:rPr>
          <w:rFonts w:ascii="Times New Roman" w:hAnsi="Times New Roman"/>
          <w:lang w:val="sk-SK"/>
        </w:rPr>
        <w:t xml:space="preserve">variabilný symbol a špecifický symbol, </w:t>
      </w:r>
      <w:bookmarkEnd w:id="6459"/>
    </w:p>
    <w:p w14:paraId="5800DADD" w14:textId="77777777" w:rsidR="006B1BE9" w:rsidRPr="004448B9" w:rsidRDefault="00135835">
      <w:pPr>
        <w:spacing w:before="225" w:after="225" w:line="264" w:lineRule="auto"/>
        <w:ind w:left="495"/>
        <w:rPr>
          <w:lang w:val="sk-SK"/>
        </w:rPr>
      </w:pPr>
      <w:bookmarkStart w:id="6460" w:name="paragraf-225j.odsek-9.pismeno-h"/>
      <w:bookmarkEnd w:id="6457"/>
      <w:r w:rsidRPr="004448B9">
        <w:rPr>
          <w:rFonts w:ascii="Times New Roman" w:hAnsi="Times New Roman"/>
          <w:lang w:val="sk-SK"/>
        </w:rPr>
        <w:t xml:space="preserve"> </w:t>
      </w:r>
      <w:bookmarkStart w:id="6461" w:name="paragraf-225j.odsek-9.pismeno-h.oznaceni"/>
      <w:r w:rsidRPr="004448B9">
        <w:rPr>
          <w:rFonts w:ascii="Times New Roman" w:hAnsi="Times New Roman"/>
          <w:lang w:val="sk-SK"/>
        </w:rPr>
        <w:t xml:space="preserve">h) </w:t>
      </w:r>
      <w:bookmarkStart w:id="6462" w:name="paragraf-225j.odsek-9.pismeno-h.text"/>
      <w:bookmarkEnd w:id="6461"/>
      <w:r w:rsidRPr="004448B9">
        <w:rPr>
          <w:rFonts w:ascii="Times New Roman" w:hAnsi="Times New Roman"/>
          <w:lang w:val="sk-SK"/>
        </w:rPr>
        <w:t xml:space="preserve">poučenie o tom, že proti exekučnému príkazu na vymáhanie pohľadávok prikázaním pohľadávky nie je prípustné odvolanie, </w:t>
      </w:r>
      <w:bookmarkEnd w:id="6462"/>
    </w:p>
    <w:p w14:paraId="33D93BBC" w14:textId="77777777" w:rsidR="006B1BE9" w:rsidRPr="004448B9" w:rsidRDefault="00135835">
      <w:pPr>
        <w:spacing w:before="225" w:after="225" w:line="264" w:lineRule="auto"/>
        <w:ind w:left="495"/>
        <w:rPr>
          <w:lang w:val="sk-SK"/>
        </w:rPr>
      </w:pPr>
      <w:bookmarkStart w:id="6463" w:name="paragraf-225j.odsek-9.pismeno-i"/>
      <w:bookmarkEnd w:id="6460"/>
      <w:r w:rsidRPr="004448B9">
        <w:rPr>
          <w:rFonts w:ascii="Times New Roman" w:hAnsi="Times New Roman"/>
          <w:lang w:val="sk-SK"/>
        </w:rPr>
        <w:t xml:space="preserve"> </w:t>
      </w:r>
      <w:bookmarkStart w:id="6464" w:name="paragraf-225j.odsek-9.pismeno-i.oznaceni"/>
      <w:r w:rsidRPr="004448B9">
        <w:rPr>
          <w:rFonts w:ascii="Times New Roman" w:hAnsi="Times New Roman"/>
          <w:lang w:val="sk-SK"/>
        </w:rPr>
        <w:t xml:space="preserve">i) </w:t>
      </w:r>
      <w:bookmarkStart w:id="6465" w:name="paragraf-225j.odsek-9.pismeno-i.text"/>
      <w:bookmarkEnd w:id="6464"/>
      <w:r w:rsidRPr="004448B9">
        <w:rPr>
          <w:rFonts w:ascii="Times New Roman" w:hAnsi="Times New Roman"/>
          <w:lang w:val="sk-SK"/>
        </w:rPr>
        <w:t xml:space="preserve">meno, priezvisko, funkciu, podpis oprávnenej osoby a odtlačok úradnej pečiatky alebo, ak sa exekučný príkaz na vymáhanie pohľadávok prikázaním pohľadávky vyhotoví s použitím výpočtovej techniky, predtlačený odtlačok pečiatky Sociálnej poisťovne s uvedením mena, priezviska a funkcie oprávnenej osoby. </w:t>
      </w:r>
      <w:bookmarkEnd w:id="6465"/>
    </w:p>
    <w:p w14:paraId="2FD560E8" w14:textId="77777777" w:rsidR="006B1BE9" w:rsidRPr="004448B9" w:rsidRDefault="00135835">
      <w:pPr>
        <w:spacing w:before="225" w:after="225" w:line="264" w:lineRule="auto"/>
        <w:ind w:left="420"/>
        <w:rPr>
          <w:lang w:val="sk-SK"/>
        </w:rPr>
      </w:pPr>
      <w:bookmarkStart w:id="6466" w:name="paragraf-225j.odsek-10"/>
      <w:bookmarkEnd w:id="6436"/>
      <w:bookmarkEnd w:id="6463"/>
      <w:r w:rsidRPr="004448B9">
        <w:rPr>
          <w:rFonts w:ascii="Times New Roman" w:hAnsi="Times New Roman"/>
          <w:lang w:val="sk-SK"/>
        </w:rPr>
        <w:t xml:space="preserve"> </w:t>
      </w:r>
      <w:bookmarkStart w:id="6467" w:name="paragraf-225j.odsek-10.oznacenie"/>
      <w:r w:rsidRPr="004448B9">
        <w:rPr>
          <w:rFonts w:ascii="Times New Roman" w:hAnsi="Times New Roman"/>
          <w:lang w:val="sk-SK"/>
        </w:rPr>
        <w:t xml:space="preserve">(10) </w:t>
      </w:r>
      <w:bookmarkStart w:id="6468" w:name="paragraf-225j.odsek-10.text"/>
      <w:bookmarkEnd w:id="6467"/>
      <w:r w:rsidRPr="004448B9">
        <w:rPr>
          <w:rFonts w:ascii="Times New Roman" w:hAnsi="Times New Roman"/>
          <w:lang w:val="sk-SK"/>
        </w:rPr>
        <w:t xml:space="preserve">Exekučný príkaz na vymáhanie pohľadávok prikázaním pohľadávky je právoplatný dňom jeho vydania a odvolanie proti nemu nie je prípustné. </w:t>
      </w:r>
      <w:bookmarkEnd w:id="6468"/>
    </w:p>
    <w:p w14:paraId="27F3744E" w14:textId="77777777" w:rsidR="006B1BE9" w:rsidRPr="004448B9" w:rsidRDefault="00135835">
      <w:pPr>
        <w:spacing w:before="225" w:after="225" w:line="264" w:lineRule="auto"/>
        <w:ind w:left="420"/>
        <w:rPr>
          <w:lang w:val="sk-SK"/>
        </w:rPr>
      </w:pPr>
      <w:bookmarkStart w:id="6469" w:name="paragraf-225j.odsek-11"/>
      <w:bookmarkEnd w:id="6466"/>
      <w:r w:rsidRPr="004448B9">
        <w:rPr>
          <w:rFonts w:ascii="Times New Roman" w:hAnsi="Times New Roman"/>
          <w:lang w:val="sk-SK"/>
        </w:rPr>
        <w:t xml:space="preserve"> </w:t>
      </w:r>
      <w:bookmarkStart w:id="6470" w:name="paragraf-225j.odsek-11.oznacenie"/>
      <w:r w:rsidRPr="004448B9">
        <w:rPr>
          <w:rFonts w:ascii="Times New Roman" w:hAnsi="Times New Roman"/>
          <w:lang w:val="sk-SK"/>
        </w:rPr>
        <w:t xml:space="preserve">(11) </w:t>
      </w:r>
      <w:bookmarkStart w:id="6471" w:name="paragraf-225j.odsek-11.text"/>
      <w:bookmarkEnd w:id="6470"/>
      <w:r w:rsidRPr="004448B9">
        <w:rPr>
          <w:rFonts w:ascii="Times New Roman" w:hAnsi="Times New Roman"/>
          <w:lang w:val="sk-SK"/>
        </w:rPr>
        <w:t xml:space="preserve">Príslušná organizačná zložka Sociálnej poisťovne doručí do vlastných rúk exekučný príkaz na vymáhanie pohľadávok prikázaním pohľadávky klientovi banky alebo </w:t>
      </w:r>
      <w:r w:rsidRPr="004448B9">
        <w:rPr>
          <w:rFonts w:ascii="Times New Roman" w:hAnsi="Times New Roman"/>
          <w:lang w:val="sk-SK"/>
        </w:rPr>
        <w:lastRenderedPageBreak/>
        <w:t xml:space="preserve">pobočky zahraničnej banky, ktorý je účastníkom konania, a banke alebo pobočke zahraničnej banky. </w:t>
      </w:r>
      <w:bookmarkEnd w:id="6471"/>
    </w:p>
    <w:p w14:paraId="41C1ADE0" w14:textId="77777777" w:rsidR="006B1BE9" w:rsidRPr="004448B9" w:rsidRDefault="00135835">
      <w:pPr>
        <w:spacing w:before="225" w:after="225" w:line="264" w:lineRule="auto"/>
        <w:ind w:left="420"/>
        <w:rPr>
          <w:lang w:val="sk-SK"/>
        </w:rPr>
      </w:pPr>
      <w:bookmarkStart w:id="6472" w:name="paragraf-225j.odsek-12"/>
      <w:bookmarkEnd w:id="6469"/>
      <w:r w:rsidRPr="004448B9">
        <w:rPr>
          <w:rFonts w:ascii="Times New Roman" w:hAnsi="Times New Roman"/>
          <w:lang w:val="sk-SK"/>
        </w:rPr>
        <w:t xml:space="preserve"> </w:t>
      </w:r>
      <w:bookmarkStart w:id="6473" w:name="paragraf-225j.odsek-12.oznacenie"/>
      <w:r w:rsidRPr="004448B9">
        <w:rPr>
          <w:rFonts w:ascii="Times New Roman" w:hAnsi="Times New Roman"/>
          <w:lang w:val="sk-SK"/>
        </w:rPr>
        <w:t xml:space="preserve">(12) </w:t>
      </w:r>
      <w:bookmarkStart w:id="6474" w:name="paragraf-225j.odsek-12.text"/>
      <w:bookmarkEnd w:id="6473"/>
      <w:r w:rsidRPr="004448B9">
        <w:rPr>
          <w:rFonts w:ascii="Times New Roman" w:hAnsi="Times New Roman"/>
          <w:lang w:val="sk-SK"/>
        </w:rPr>
        <w:t xml:space="preserve">Po doručení exekučného príkazu na vymáhanie pohľadávok prikázaním pohľadávky je banka alebo pobočka zahraničnej banky povinná odpísať peňažné prostriedky z účtu klienta banky alebo pobočky zahraničnej banky, ktorý je účastníkom konania, a poukázať ich na účet príslušnej organizačnej zložky Sociálnej poisťovne s uvedením variabilného symbolu a špecifického symbolu, ktorý je uvedený v exekučnom príkaze na vymáhanie pohľadávok prikázaním pohľadávky. Ak odpísaná suma nepostačuje na pokrytie vymáhanej pohľadávky, banka alebo pobočka zahraničnej banky je povinná poukazovať peňažné prostriedky z účtu klienta banky alebo pobočky zahraničnej banky, ktorý je účastníkom konania, aj postupne, až do sumy vymáhanej pohľadávky. </w:t>
      </w:r>
      <w:bookmarkEnd w:id="6474"/>
    </w:p>
    <w:p w14:paraId="3E38468A" w14:textId="77777777" w:rsidR="006B1BE9" w:rsidRPr="004448B9" w:rsidRDefault="00135835">
      <w:pPr>
        <w:spacing w:before="225" w:after="225" w:line="264" w:lineRule="auto"/>
        <w:ind w:left="420"/>
        <w:rPr>
          <w:lang w:val="sk-SK"/>
        </w:rPr>
      </w:pPr>
      <w:bookmarkStart w:id="6475" w:name="paragraf-225j.odsek-13"/>
      <w:bookmarkEnd w:id="6472"/>
      <w:r w:rsidRPr="004448B9">
        <w:rPr>
          <w:rFonts w:ascii="Times New Roman" w:hAnsi="Times New Roman"/>
          <w:lang w:val="sk-SK"/>
        </w:rPr>
        <w:t xml:space="preserve"> </w:t>
      </w:r>
      <w:bookmarkStart w:id="6476" w:name="paragraf-225j.odsek-13.oznacenie"/>
      <w:r w:rsidRPr="004448B9">
        <w:rPr>
          <w:rFonts w:ascii="Times New Roman" w:hAnsi="Times New Roman"/>
          <w:lang w:val="sk-SK"/>
        </w:rPr>
        <w:t xml:space="preserve">(13) </w:t>
      </w:r>
      <w:bookmarkEnd w:id="6476"/>
      <w:r w:rsidRPr="004448B9">
        <w:rPr>
          <w:rFonts w:ascii="Times New Roman" w:hAnsi="Times New Roman"/>
          <w:lang w:val="sk-SK"/>
        </w:rPr>
        <w:t xml:space="preserve">Ak banka alebo pobočka zahraničnej banky nesplní povinnosť podľa odseku 12, môže jej príslušná organizačná zložka Sociálnej poisťovne uložiť pokutu podľa </w:t>
      </w:r>
      <w:hyperlink w:anchor="paragraf-239">
        <w:r w:rsidRPr="004448B9">
          <w:rPr>
            <w:rFonts w:ascii="Times New Roman" w:hAnsi="Times New Roman"/>
            <w:u w:val="single"/>
            <w:lang w:val="sk-SK"/>
          </w:rPr>
          <w:t>§ 239</w:t>
        </w:r>
      </w:hyperlink>
      <w:bookmarkStart w:id="6477" w:name="paragraf-225j.odsek-13.text"/>
      <w:r w:rsidRPr="004448B9">
        <w:rPr>
          <w:rFonts w:ascii="Times New Roman" w:hAnsi="Times New Roman"/>
          <w:lang w:val="sk-SK"/>
        </w:rPr>
        <w:t xml:space="preserve">. </w:t>
      </w:r>
      <w:bookmarkEnd w:id="6477"/>
    </w:p>
    <w:p w14:paraId="0FF6DFA5" w14:textId="77777777" w:rsidR="006B1BE9" w:rsidRPr="004448B9" w:rsidRDefault="00135835">
      <w:pPr>
        <w:spacing w:before="225" w:after="225" w:line="264" w:lineRule="auto"/>
        <w:ind w:left="420"/>
        <w:rPr>
          <w:lang w:val="sk-SK"/>
        </w:rPr>
      </w:pPr>
      <w:bookmarkStart w:id="6478" w:name="paragraf-225j.odsek-14"/>
      <w:bookmarkEnd w:id="6475"/>
      <w:r w:rsidRPr="004448B9">
        <w:rPr>
          <w:rFonts w:ascii="Times New Roman" w:hAnsi="Times New Roman"/>
          <w:lang w:val="sk-SK"/>
        </w:rPr>
        <w:t xml:space="preserve"> </w:t>
      </w:r>
      <w:bookmarkStart w:id="6479" w:name="paragraf-225j.odsek-14.oznacenie"/>
      <w:r w:rsidRPr="004448B9">
        <w:rPr>
          <w:rFonts w:ascii="Times New Roman" w:hAnsi="Times New Roman"/>
          <w:lang w:val="sk-SK"/>
        </w:rPr>
        <w:t xml:space="preserve">(14) </w:t>
      </w:r>
      <w:bookmarkStart w:id="6480" w:name="paragraf-225j.odsek-14.text"/>
      <w:bookmarkEnd w:id="6479"/>
      <w:r w:rsidRPr="004448B9">
        <w:rPr>
          <w:rFonts w:ascii="Times New Roman" w:hAnsi="Times New Roman"/>
          <w:lang w:val="sk-SK"/>
        </w:rPr>
        <w:t xml:space="preserve">Ak príslušná organizačná zložka Sociálnej poisťovne zistí, že peňažné prostriedky na účte klienta banky alebo pobočky zahraničnej banky, ktorý je účastníkom konania, označenom v exekučnom príkaze na vymáhanie pohľadávok prikázaním pohľadávky nepostačujú na úhradu pohľadávky a v priebehu vymáhania pohľadávok prikázaním pohľadávky sa príslušná organizačná zložka Sociálnej poisťovne dozvie o ďalšom alebo novom účte klienta banky alebo pobočky zahraničnej banky, ktorý je účastníkom konania, doručí banke alebo pobočke zahraničnej banky, ktorá vedie tento účet, do vlastných rúk pôvodný exekučný príkaz na vymáhanie pohľadávok prikázaním pohľadávky. Príslušná organizačná zložka Sociálnej poisťovne poučí banku alebo pobočku zahraničnej banky o povinnostiach pri vykonávaní pohľadávok prikázaním pohľadávky, oboznámi ju s doterajším priebehom vymáhania pohľadávok prikázaním pohľadávky a uvedie zostatok pohľadávky. </w:t>
      </w:r>
      <w:bookmarkEnd w:id="6480"/>
    </w:p>
    <w:p w14:paraId="0CEE89AC" w14:textId="77777777" w:rsidR="006B1BE9" w:rsidRPr="004448B9" w:rsidRDefault="00135835">
      <w:pPr>
        <w:spacing w:before="225" w:after="225" w:line="264" w:lineRule="auto"/>
        <w:ind w:left="345"/>
        <w:jc w:val="center"/>
        <w:rPr>
          <w:lang w:val="sk-SK"/>
        </w:rPr>
      </w:pPr>
      <w:bookmarkStart w:id="6481" w:name="paragraf-225k.oznacenie"/>
      <w:bookmarkStart w:id="6482" w:name="paragraf-225k"/>
      <w:bookmarkEnd w:id="6351"/>
      <w:bookmarkEnd w:id="6478"/>
      <w:r w:rsidRPr="004448B9">
        <w:rPr>
          <w:rFonts w:ascii="Times New Roman" w:hAnsi="Times New Roman"/>
          <w:b/>
          <w:lang w:val="sk-SK"/>
        </w:rPr>
        <w:t xml:space="preserve"> § 225k </w:t>
      </w:r>
    </w:p>
    <w:p w14:paraId="36243EF6" w14:textId="77777777" w:rsidR="006B1BE9" w:rsidRPr="004448B9" w:rsidRDefault="00135835">
      <w:pPr>
        <w:spacing w:before="225" w:after="225" w:line="264" w:lineRule="auto"/>
        <w:ind w:left="345"/>
        <w:jc w:val="center"/>
        <w:rPr>
          <w:lang w:val="sk-SK"/>
        </w:rPr>
      </w:pPr>
      <w:bookmarkStart w:id="6483" w:name="paragraf-225k.nadpis"/>
      <w:bookmarkEnd w:id="6481"/>
      <w:r w:rsidRPr="004448B9">
        <w:rPr>
          <w:rFonts w:ascii="Times New Roman" w:hAnsi="Times New Roman"/>
          <w:b/>
          <w:lang w:val="sk-SK"/>
        </w:rPr>
        <w:t xml:space="preserve"> Peňažné prostriedky nepodliehajúce vymáhaniu pohľadávok prikázaním pohľadávky </w:t>
      </w:r>
    </w:p>
    <w:p w14:paraId="2790350A" w14:textId="77777777" w:rsidR="006B1BE9" w:rsidRPr="004448B9" w:rsidRDefault="00135835">
      <w:pPr>
        <w:spacing w:after="0" w:line="264" w:lineRule="auto"/>
        <w:ind w:left="420"/>
        <w:rPr>
          <w:lang w:val="sk-SK"/>
        </w:rPr>
      </w:pPr>
      <w:bookmarkStart w:id="6484" w:name="paragraf-225k.odsek-1"/>
      <w:bookmarkEnd w:id="6483"/>
      <w:r w:rsidRPr="004448B9">
        <w:rPr>
          <w:rFonts w:ascii="Times New Roman" w:hAnsi="Times New Roman"/>
          <w:lang w:val="sk-SK"/>
        </w:rPr>
        <w:t xml:space="preserve"> </w:t>
      </w:r>
      <w:bookmarkStart w:id="6485" w:name="paragraf-225k.odsek-1.oznacenie"/>
      <w:r w:rsidRPr="004448B9">
        <w:rPr>
          <w:rFonts w:ascii="Times New Roman" w:hAnsi="Times New Roman"/>
          <w:lang w:val="sk-SK"/>
        </w:rPr>
        <w:t xml:space="preserve">(1) </w:t>
      </w:r>
      <w:bookmarkStart w:id="6486" w:name="paragraf-225k.odsek-1.text"/>
      <w:bookmarkEnd w:id="6485"/>
      <w:r w:rsidRPr="004448B9">
        <w:rPr>
          <w:rFonts w:ascii="Times New Roman" w:hAnsi="Times New Roman"/>
          <w:lang w:val="sk-SK"/>
        </w:rPr>
        <w:t xml:space="preserve">Vymáhaniu pohľadávok prikázaním pohľadávky nepodliehajú peňažné prostriedky na účte klienta banky alebo pobočky zahraničnej banky, ktorý je účastníkom konania, ak ide o peňažné prostriedky, </w:t>
      </w:r>
      <w:bookmarkEnd w:id="6486"/>
    </w:p>
    <w:p w14:paraId="624F9A05" w14:textId="77777777" w:rsidR="006B1BE9" w:rsidRPr="004448B9" w:rsidRDefault="00135835">
      <w:pPr>
        <w:spacing w:before="225" w:after="225" w:line="264" w:lineRule="auto"/>
        <w:ind w:left="495"/>
        <w:rPr>
          <w:lang w:val="sk-SK"/>
        </w:rPr>
      </w:pPr>
      <w:bookmarkStart w:id="6487" w:name="paragraf-225k.odsek-1.pismeno-a"/>
      <w:r w:rsidRPr="004448B9">
        <w:rPr>
          <w:rFonts w:ascii="Times New Roman" w:hAnsi="Times New Roman"/>
          <w:lang w:val="sk-SK"/>
        </w:rPr>
        <w:t xml:space="preserve"> </w:t>
      </w:r>
      <w:bookmarkStart w:id="6488" w:name="paragraf-225k.odsek-1.pismeno-a.oznaceni"/>
      <w:r w:rsidRPr="004448B9">
        <w:rPr>
          <w:rFonts w:ascii="Times New Roman" w:hAnsi="Times New Roman"/>
          <w:lang w:val="sk-SK"/>
        </w:rPr>
        <w:t xml:space="preserve">a) </w:t>
      </w:r>
      <w:bookmarkEnd w:id="6488"/>
      <w:r w:rsidRPr="004448B9">
        <w:rPr>
          <w:rFonts w:ascii="Times New Roman" w:hAnsi="Times New Roman"/>
          <w:lang w:val="sk-SK"/>
        </w:rPr>
        <w:t xml:space="preserve">ktoré sú ustanovené v </w:t>
      </w:r>
      <w:hyperlink w:anchor="paragraf-225h.odsek-3">
        <w:r w:rsidRPr="004448B9">
          <w:rPr>
            <w:rFonts w:ascii="Times New Roman" w:hAnsi="Times New Roman"/>
            <w:u w:val="single"/>
            <w:lang w:val="sk-SK"/>
          </w:rPr>
          <w:t>§ 225h ods. 3</w:t>
        </w:r>
      </w:hyperlink>
      <w:bookmarkStart w:id="6489" w:name="paragraf-225k.odsek-1.pismeno-a.text"/>
      <w:r w:rsidRPr="004448B9">
        <w:rPr>
          <w:rFonts w:ascii="Times New Roman" w:hAnsi="Times New Roman"/>
          <w:lang w:val="sk-SK"/>
        </w:rPr>
        <w:t xml:space="preserve">, </w:t>
      </w:r>
      <w:bookmarkEnd w:id="6489"/>
    </w:p>
    <w:p w14:paraId="22D4A668" w14:textId="77777777" w:rsidR="006B1BE9" w:rsidRPr="004448B9" w:rsidRDefault="00135835">
      <w:pPr>
        <w:spacing w:before="225" w:after="225" w:line="264" w:lineRule="auto"/>
        <w:ind w:left="495"/>
        <w:rPr>
          <w:lang w:val="sk-SK"/>
        </w:rPr>
      </w:pPr>
      <w:bookmarkStart w:id="6490" w:name="paragraf-225k.odsek-1.pismeno-b"/>
      <w:bookmarkEnd w:id="6487"/>
      <w:r w:rsidRPr="004448B9">
        <w:rPr>
          <w:rFonts w:ascii="Times New Roman" w:hAnsi="Times New Roman"/>
          <w:lang w:val="sk-SK"/>
        </w:rPr>
        <w:t xml:space="preserve"> </w:t>
      </w:r>
      <w:bookmarkStart w:id="6491" w:name="paragraf-225k.odsek-1.pismeno-b.oznaceni"/>
      <w:r w:rsidRPr="004448B9">
        <w:rPr>
          <w:rFonts w:ascii="Times New Roman" w:hAnsi="Times New Roman"/>
          <w:lang w:val="sk-SK"/>
        </w:rPr>
        <w:t xml:space="preserve">b) </w:t>
      </w:r>
      <w:bookmarkStart w:id="6492" w:name="paragraf-225k.odsek-1.pismeno-b.text"/>
      <w:bookmarkEnd w:id="6491"/>
      <w:r w:rsidRPr="004448B9">
        <w:rPr>
          <w:rFonts w:ascii="Times New Roman" w:hAnsi="Times New Roman"/>
          <w:lang w:val="sk-SK"/>
        </w:rPr>
        <w:t xml:space="preserve">ktoré sú určené na výplatu miezd zamestnancov účastníka konania pre výplatné obdobie najbližšie dňu, keď bol banke alebo pobočke zahraničnej banky doručený príkaz na začatie vymáhania pohľadávok prikázaním pohľadávky, </w:t>
      </w:r>
      <w:bookmarkEnd w:id="6492"/>
    </w:p>
    <w:p w14:paraId="5300AF88" w14:textId="77777777" w:rsidR="006B1BE9" w:rsidRPr="004448B9" w:rsidRDefault="00135835">
      <w:pPr>
        <w:spacing w:before="225" w:after="225" w:line="264" w:lineRule="auto"/>
        <w:ind w:left="495"/>
        <w:rPr>
          <w:lang w:val="sk-SK"/>
        </w:rPr>
      </w:pPr>
      <w:bookmarkStart w:id="6493" w:name="paragraf-225k.odsek-1.pismeno-c"/>
      <w:bookmarkEnd w:id="6490"/>
      <w:r w:rsidRPr="004448B9">
        <w:rPr>
          <w:rFonts w:ascii="Times New Roman" w:hAnsi="Times New Roman"/>
          <w:lang w:val="sk-SK"/>
        </w:rPr>
        <w:t xml:space="preserve"> </w:t>
      </w:r>
      <w:bookmarkStart w:id="6494" w:name="paragraf-225k.odsek-1.pismeno-c.oznaceni"/>
      <w:r w:rsidRPr="004448B9">
        <w:rPr>
          <w:rFonts w:ascii="Times New Roman" w:hAnsi="Times New Roman"/>
          <w:lang w:val="sk-SK"/>
        </w:rPr>
        <w:t xml:space="preserve">c) </w:t>
      </w:r>
      <w:bookmarkEnd w:id="6494"/>
      <w:r w:rsidRPr="004448B9">
        <w:rPr>
          <w:rFonts w:ascii="Times New Roman" w:hAnsi="Times New Roman"/>
          <w:lang w:val="sk-SK"/>
        </w:rPr>
        <w:t>ktoré sú vylúčené z exekúcie podľa osobitného predpisu,</w:t>
      </w:r>
      <w:hyperlink w:anchor="poznamky.poznamka-100aj">
        <w:r w:rsidRPr="004448B9">
          <w:rPr>
            <w:rFonts w:ascii="Times New Roman" w:hAnsi="Times New Roman"/>
            <w:sz w:val="18"/>
            <w:vertAlign w:val="superscript"/>
            <w:lang w:val="sk-SK"/>
          </w:rPr>
          <w:t>100aj</w:t>
        </w:r>
        <w:r w:rsidRPr="004448B9">
          <w:rPr>
            <w:rFonts w:ascii="Times New Roman" w:hAnsi="Times New Roman"/>
            <w:u w:val="single"/>
            <w:lang w:val="sk-SK"/>
          </w:rPr>
          <w:t>)</w:t>
        </w:r>
      </w:hyperlink>
      <w:bookmarkStart w:id="6495" w:name="paragraf-225k.odsek-1.pismeno-c.text"/>
      <w:r w:rsidRPr="004448B9">
        <w:rPr>
          <w:rFonts w:ascii="Times New Roman" w:hAnsi="Times New Roman"/>
          <w:lang w:val="sk-SK"/>
        </w:rPr>
        <w:t xml:space="preserve"> </w:t>
      </w:r>
      <w:bookmarkEnd w:id="6495"/>
    </w:p>
    <w:p w14:paraId="5C5AE6BF" w14:textId="77777777" w:rsidR="006B1BE9" w:rsidRPr="004448B9" w:rsidRDefault="00135835">
      <w:pPr>
        <w:spacing w:before="225" w:after="225" w:line="264" w:lineRule="auto"/>
        <w:ind w:left="495"/>
        <w:rPr>
          <w:lang w:val="sk-SK"/>
        </w:rPr>
      </w:pPr>
      <w:bookmarkStart w:id="6496" w:name="paragraf-225k.odsek-1.pismeno-d"/>
      <w:bookmarkEnd w:id="6493"/>
      <w:r w:rsidRPr="004448B9">
        <w:rPr>
          <w:rFonts w:ascii="Times New Roman" w:hAnsi="Times New Roman"/>
          <w:lang w:val="sk-SK"/>
        </w:rPr>
        <w:t xml:space="preserve"> </w:t>
      </w:r>
      <w:bookmarkStart w:id="6497" w:name="paragraf-225k.odsek-1.pismeno-d.oznaceni"/>
      <w:r w:rsidRPr="004448B9">
        <w:rPr>
          <w:rFonts w:ascii="Times New Roman" w:hAnsi="Times New Roman"/>
          <w:lang w:val="sk-SK"/>
        </w:rPr>
        <w:t xml:space="preserve">d) </w:t>
      </w:r>
      <w:bookmarkEnd w:id="6497"/>
      <w:r w:rsidRPr="004448B9">
        <w:rPr>
          <w:rFonts w:ascii="Times New Roman" w:hAnsi="Times New Roman"/>
          <w:lang w:val="sk-SK"/>
        </w:rPr>
        <w:t>ktoré tvoria účelovú finančnú rezervu podľa osobitného predpisu,</w:t>
      </w:r>
      <w:hyperlink w:anchor="poznamky.poznamka-100ak">
        <w:r w:rsidRPr="004448B9">
          <w:rPr>
            <w:rFonts w:ascii="Times New Roman" w:hAnsi="Times New Roman"/>
            <w:sz w:val="18"/>
            <w:vertAlign w:val="superscript"/>
            <w:lang w:val="sk-SK"/>
          </w:rPr>
          <w:t>100ak</w:t>
        </w:r>
        <w:r w:rsidRPr="004448B9">
          <w:rPr>
            <w:rFonts w:ascii="Times New Roman" w:hAnsi="Times New Roman"/>
            <w:u w:val="single"/>
            <w:lang w:val="sk-SK"/>
          </w:rPr>
          <w:t>)</w:t>
        </w:r>
      </w:hyperlink>
      <w:bookmarkStart w:id="6498" w:name="paragraf-225k.odsek-1.pismeno-d.text"/>
      <w:r w:rsidRPr="004448B9">
        <w:rPr>
          <w:rFonts w:ascii="Times New Roman" w:hAnsi="Times New Roman"/>
          <w:lang w:val="sk-SK"/>
        </w:rPr>
        <w:t xml:space="preserve"> </w:t>
      </w:r>
      <w:bookmarkEnd w:id="6498"/>
    </w:p>
    <w:p w14:paraId="26530E45" w14:textId="77777777" w:rsidR="006B1BE9" w:rsidRPr="004448B9" w:rsidRDefault="00135835">
      <w:pPr>
        <w:spacing w:before="225" w:after="225" w:line="264" w:lineRule="auto"/>
        <w:ind w:left="495"/>
        <w:rPr>
          <w:lang w:val="sk-SK"/>
        </w:rPr>
      </w:pPr>
      <w:bookmarkStart w:id="6499" w:name="paragraf-225k.odsek-1.pismeno-e"/>
      <w:bookmarkEnd w:id="6496"/>
      <w:r w:rsidRPr="004448B9">
        <w:rPr>
          <w:rFonts w:ascii="Times New Roman" w:hAnsi="Times New Roman"/>
          <w:lang w:val="sk-SK"/>
        </w:rPr>
        <w:lastRenderedPageBreak/>
        <w:t xml:space="preserve"> </w:t>
      </w:r>
      <w:bookmarkStart w:id="6500" w:name="paragraf-225k.odsek-1.pismeno-e.oznaceni"/>
      <w:r w:rsidRPr="004448B9">
        <w:rPr>
          <w:rFonts w:ascii="Times New Roman" w:hAnsi="Times New Roman"/>
          <w:lang w:val="sk-SK"/>
        </w:rPr>
        <w:t xml:space="preserve">e) </w:t>
      </w:r>
      <w:bookmarkStart w:id="6501" w:name="paragraf-225k.odsek-1.pismeno-e.text"/>
      <w:bookmarkEnd w:id="6500"/>
      <w:r w:rsidRPr="004448B9">
        <w:rPr>
          <w:rFonts w:ascii="Times New Roman" w:hAnsi="Times New Roman"/>
          <w:lang w:val="sk-SK"/>
        </w:rPr>
        <w:t xml:space="preserve">z ktorých boli vykonané zrážky podľa tohto zákona pred ich pripísaním na účet v banke alebo pobočke zahraničnej banky. </w:t>
      </w:r>
      <w:bookmarkEnd w:id="6501"/>
    </w:p>
    <w:p w14:paraId="5B574196" w14:textId="77777777" w:rsidR="006B1BE9" w:rsidRPr="004448B9" w:rsidRDefault="00135835">
      <w:pPr>
        <w:spacing w:before="225" w:after="225" w:line="264" w:lineRule="auto"/>
        <w:ind w:left="420"/>
        <w:rPr>
          <w:lang w:val="sk-SK"/>
        </w:rPr>
      </w:pPr>
      <w:bookmarkStart w:id="6502" w:name="paragraf-225k.odsek-2"/>
      <w:bookmarkEnd w:id="6484"/>
      <w:bookmarkEnd w:id="6499"/>
      <w:r w:rsidRPr="004448B9">
        <w:rPr>
          <w:rFonts w:ascii="Times New Roman" w:hAnsi="Times New Roman"/>
          <w:lang w:val="sk-SK"/>
        </w:rPr>
        <w:t xml:space="preserve"> </w:t>
      </w:r>
      <w:bookmarkStart w:id="6503" w:name="paragraf-225k.odsek-2.oznacenie"/>
      <w:r w:rsidRPr="004448B9">
        <w:rPr>
          <w:rFonts w:ascii="Times New Roman" w:hAnsi="Times New Roman"/>
          <w:lang w:val="sk-SK"/>
        </w:rPr>
        <w:t xml:space="preserve">(2) </w:t>
      </w:r>
      <w:bookmarkStart w:id="6504" w:name="paragraf-225k.odsek-2.text"/>
      <w:bookmarkEnd w:id="6503"/>
      <w:r w:rsidRPr="004448B9">
        <w:rPr>
          <w:rFonts w:ascii="Times New Roman" w:hAnsi="Times New Roman"/>
          <w:lang w:val="sk-SK"/>
        </w:rPr>
        <w:t xml:space="preserve">Vymáhaniu pohľadávok prikázaním pohľadávky nepodliehajú aj peňažné prostriedky na účte klienta banky alebo pobočky zahraničnej banky, ktorý je účastníkom konania, do sumy 165 eur; ak má účastník konania viac účtov, a to aj vo viacerých bankách alebo pobočkách zahraničných bánk, vymáhaniu pohľadávok prikázaním pohľadávky nepodliehajú peňažné prostriedky do úhrnnej sumy 165 eur na všetkých jeho účtoch. Príslušná organizačná zložka Sociálnej poisťovne je povinná určiť, v ktorej banke alebo pobočke zahraničnej banky a z ktorého účtu sa nezrazí suma 165 eur. </w:t>
      </w:r>
      <w:bookmarkEnd w:id="6504"/>
    </w:p>
    <w:p w14:paraId="3D7BED23" w14:textId="77777777" w:rsidR="006B1BE9" w:rsidRPr="004448B9" w:rsidRDefault="00135835">
      <w:pPr>
        <w:spacing w:before="225" w:after="225" w:line="264" w:lineRule="auto"/>
        <w:ind w:left="420"/>
        <w:rPr>
          <w:lang w:val="sk-SK"/>
        </w:rPr>
      </w:pPr>
      <w:bookmarkStart w:id="6505" w:name="paragraf-225k.odsek-3"/>
      <w:bookmarkEnd w:id="6502"/>
      <w:r w:rsidRPr="004448B9">
        <w:rPr>
          <w:rFonts w:ascii="Times New Roman" w:hAnsi="Times New Roman"/>
          <w:lang w:val="sk-SK"/>
        </w:rPr>
        <w:t xml:space="preserve"> </w:t>
      </w:r>
      <w:bookmarkStart w:id="6506" w:name="paragraf-225k.odsek-3.oznacenie"/>
      <w:r w:rsidRPr="004448B9">
        <w:rPr>
          <w:rFonts w:ascii="Times New Roman" w:hAnsi="Times New Roman"/>
          <w:lang w:val="sk-SK"/>
        </w:rPr>
        <w:t xml:space="preserve">(3) </w:t>
      </w:r>
      <w:bookmarkStart w:id="6507" w:name="paragraf-225k.odsek-3.text"/>
      <w:bookmarkEnd w:id="6506"/>
      <w:r w:rsidRPr="004448B9">
        <w:rPr>
          <w:rFonts w:ascii="Times New Roman" w:hAnsi="Times New Roman"/>
          <w:lang w:val="sk-SK"/>
        </w:rPr>
        <w:t xml:space="preserve">Ak účastník konania, ktorý je klientom banky alebo pobočky zahraničnej banky, predloží banke alebo pobočke zahraničnej banky písomné vyhlásenie o tom, že na jeho účte vedenom v banke alebo pobočke zahraničnej banky sú aj peňažné prostriedky, ktoré nepodliehajú vymáhaniu pohľadávok prikázaním pohľadávky, a súčasne uvedie výšku týchto peňažných prostriedkov, banka alebo pobočka zahraničnej banky nesmie odpísať z účtu klienta, ktorý je účastníkom konania, tieto peňažné prostriedky od predloženia tohto písomného vyhlásenia. </w:t>
      </w:r>
      <w:bookmarkEnd w:id="6507"/>
    </w:p>
    <w:p w14:paraId="564522CB" w14:textId="77777777" w:rsidR="006B1BE9" w:rsidRPr="004448B9" w:rsidRDefault="00135835">
      <w:pPr>
        <w:spacing w:before="225" w:after="225" w:line="264" w:lineRule="auto"/>
        <w:ind w:left="345"/>
        <w:jc w:val="center"/>
        <w:rPr>
          <w:lang w:val="sk-SK"/>
        </w:rPr>
      </w:pPr>
      <w:bookmarkStart w:id="6508" w:name="paragraf-225l.oznacenie"/>
      <w:bookmarkStart w:id="6509" w:name="paragraf-225l"/>
      <w:bookmarkEnd w:id="6482"/>
      <w:bookmarkEnd w:id="6505"/>
      <w:r w:rsidRPr="004448B9">
        <w:rPr>
          <w:rFonts w:ascii="Times New Roman" w:hAnsi="Times New Roman"/>
          <w:b/>
          <w:lang w:val="sk-SK"/>
        </w:rPr>
        <w:t xml:space="preserve"> § 225l </w:t>
      </w:r>
    </w:p>
    <w:p w14:paraId="35549FBC" w14:textId="77777777" w:rsidR="006B1BE9" w:rsidRPr="004448B9" w:rsidRDefault="00135835">
      <w:pPr>
        <w:spacing w:before="225" w:after="225" w:line="264" w:lineRule="auto"/>
        <w:ind w:left="420"/>
        <w:rPr>
          <w:lang w:val="sk-SK"/>
        </w:rPr>
      </w:pPr>
      <w:bookmarkStart w:id="6510" w:name="paragraf-225l.odsek-1"/>
      <w:bookmarkEnd w:id="6508"/>
      <w:r w:rsidRPr="004448B9">
        <w:rPr>
          <w:rFonts w:ascii="Times New Roman" w:hAnsi="Times New Roman"/>
          <w:lang w:val="sk-SK"/>
        </w:rPr>
        <w:t xml:space="preserve"> </w:t>
      </w:r>
      <w:bookmarkStart w:id="6511" w:name="paragraf-225l.odsek-1.oznacenie"/>
      <w:bookmarkStart w:id="6512" w:name="paragraf-225l.odsek-1.text"/>
      <w:bookmarkEnd w:id="6511"/>
      <w:r w:rsidRPr="004448B9">
        <w:rPr>
          <w:rFonts w:ascii="Times New Roman" w:hAnsi="Times New Roman"/>
          <w:lang w:val="sk-SK"/>
        </w:rPr>
        <w:t xml:space="preserve">Príslušná organizačná zložka Sociálnej poisťovne doručí príkaz na začatie vymáhania pohľadávok prikázaním pohľadávky a exekučný príkaz na vymáhanie pohľadávok prikázaním pohľadávky banke alebo pobočke zahraničnej banky prostriedkami elektronickej komunikácie za podmienok uvedených v dohode, ktorú môže na tieto účely uzavrieť Sociálna poisťovňa so záujmovým združením bánk, alebo v listinnej podobe do vlastných rúk, ak existujú technické prekážky elektronickej komunikácie za podmienok uvedených v dohode. </w:t>
      </w:r>
      <w:bookmarkEnd w:id="6512"/>
    </w:p>
    <w:p w14:paraId="0A80CEE9" w14:textId="77777777" w:rsidR="006B1BE9" w:rsidRPr="004448B9" w:rsidRDefault="00135835">
      <w:pPr>
        <w:spacing w:before="300" w:after="0" w:line="264" w:lineRule="auto"/>
        <w:ind w:left="270"/>
        <w:jc w:val="center"/>
        <w:rPr>
          <w:lang w:val="sk-SK"/>
        </w:rPr>
      </w:pPr>
      <w:bookmarkStart w:id="6513" w:name="predpis.cast-stvrta.skupinaParagrafov-vy"/>
      <w:bookmarkEnd w:id="6509"/>
      <w:bookmarkEnd w:id="6510"/>
      <w:r w:rsidRPr="004448B9">
        <w:rPr>
          <w:rFonts w:ascii="Times New Roman" w:hAnsi="Times New Roman"/>
          <w:b/>
          <w:sz w:val="24"/>
          <w:lang w:val="sk-SK"/>
        </w:rPr>
        <w:t xml:space="preserve"> Vymáhanie pohľadávok zrážkami z dávok </w:t>
      </w:r>
    </w:p>
    <w:p w14:paraId="0A8E6B6F" w14:textId="77777777" w:rsidR="006B1BE9" w:rsidRPr="004448B9" w:rsidRDefault="00135835">
      <w:pPr>
        <w:spacing w:before="225" w:after="225" w:line="264" w:lineRule="auto"/>
        <w:ind w:left="345"/>
        <w:jc w:val="center"/>
        <w:rPr>
          <w:lang w:val="sk-SK"/>
        </w:rPr>
      </w:pPr>
      <w:bookmarkStart w:id="6514" w:name="paragraf-225m.oznacenie"/>
      <w:bookmarkStart w:id="6515" w:name="paragraf-225m"/>
      <w:r w:rsidRPr="004448B9">
        <w:rPr>
          <w:rFonts w:ascii="Times New Roman" w:hAnsi="Times New Roman"/>
          <w:b/>
          <w:lang w:val="sk-SK"/>
        </w:rPr>
        <w:t xml:space="preserve"> § 225m </w:t>
      </w:r>
    </w:p>
    <w:p w14:paraId="14BC29F0" w14:textId="77777777" w:rsidR="006B1BE9" w:rsidRPr="004448B9" w:rsidRDefault="00135835">
      <w:pPr>
        <w:spacing w:before="225" w:after="225" w:line="264" w:lineRule="auto"/>
        <w:ind w:left="420"/>
        <w:rPr>
          <w:lang w:val="sk-SK"/>
        </w:rPr>
      </w:pPr>
      <w:bookmarkStart w:id="6516" w:name="paragraf-225m.odsek-1"/>
      <w:bookmarkEnd w:id="6514"/>
      <w:r w:rsidRPr="004448B9">
        <w:rPr>
          <w:rFonts w:ascii="Times New Roman" w:hAnsi="Times New Roman"/>
          <w:lang w:val="sk-SK"/>
        </w:rPr>
        <w:t xml:space="preserve"> </w:t>
      </w:r>
      <w:bookmarkStart w:id="6517" w:name="paragraf-225m.odsek-1.oznacenie"/>
      <w:r w:rsidRPr="004448B9">
        <w:rPr>
          <w:rFonts w:ascii="Times New Roman" w:hAnsi="Times New Roman"/>
          <w:lang w:val="sk-SK"/>
        </w:rPr>
        <w:t xml:space="preserve">(1) </w:t>
      </w:r>
      <w:bookmarkStart w:id="6518" w:name="paragraf-225m.odsek-1.text"/>
      <w:bookmarkEnd w:id="6517"/>
      <w:r w:rsidRPr="004448B9">
        <w:rPr>
          <w:rFonts w:ascii="Times New Roman" w:hAnsi="Times New Roman"/>
          <w:lang w:val="sk-SK"/>
        </w:rPr>
        <w:t xml:space="preserve">Ak účastník konania má nárok na výplatu dávok, ktoré vypláca Sociálna poisťovňa, môže príslušná organizačná zložka Sociálnej poisťovne uskutočniť vymáhanie pohľadávok zrážkami z dávok. </w:t>
      </w:r>
      <w:bookmarkEnd w:id="6518"/>
    </w:p>
    <w:p w14:paraId="11A1A0E6" w14:textId="77777777" w:rsidR="006B1BE9" w:rsidRPr="004448B9" w:rsidRDefault="00135835">
      <w:pPr>
        <w:spacing w:before="225" w:after="225" w:line="264" w:lineRule="auto"/>
        <w:ind w:left="420"/>
        <w:rPr>
          <w:lang w:val="sk-SK"/>
        </w:rPr>
      </w:pPr>
      <w:bookmarkStart w:id="6519" w:name="paragraf-225m.odsek-2"/>
      <w:bookmarkEnd w:id="6516"/>
      <w:r w:rsidRPr="004448B9">
        <w:rPr>
          <w:rFonts w:ascii="Times New Roman" w:hAnsi="Times New Roman"/>
          <w:lang w:val="sk-SK"/>
        </w:rPr>
        <w:t xml:space="preserve"> </w:t>
      </w:r>
      <w:bookmarkStart w:id="6520" w:name="paragraf-225m.odsek-2.oznacenie"/>
      <w:r w:rsidRPr="004448B9">
        <w:rPr>
          <w:rFonts w:ascii="Times New Roman" w:hAnsi="Times New Roman"/>
          <w:lang w:val="sk-SK"/>
        </w:rPr>
        <w:t xml:space="preserve">(2) </w:t>
      </w:r>
      <w:bookmarkStart w:id="6521" w:name="paragraf-225m.odsek-2.text"/>
      <w:bookmarkEnd w:id="6520"/>
      <w:r w:rsidRPr="004448B9">
        <w:rPr>
          <w:rFonts w:ascii="Times New Roman" w:hAnsi="Times New Roman"/>
          <w:lang w:val="sk-SK"/>
        </w:rPr>
        <w:t xml:space="preserve">Príslušná organizačná zložka Sociálnej poisťovne doručí účastníkovi konania do vlastných rúk upovedomenie o začatí vymáhania pohľadávok zrážkami z dávok. </w:t>
      </w:r>
      <w:bookmarkEnd w:id="6521"/>
    </w:p>
    <w:p w14:paraId="00A660B0" w14:textId="77777777" w:rsidR="006B1BE9" w:rsidRPr="004448B9" w:rsidRDefault="00135835">
      <w:pPr>
        <w:spacing w:after="0" w:line="264" w:lineRule="auto"/>
        <w:ind w:left="420"/>
        <w:rPr>
          <w:lang w:val="sk-SK"/>
        </w:rPr>
      </w:pPr>
      <w:bookmarkStart w:id="6522" w:name="paragraf-225m.odsek-3"/>
      <w:bookmarkEnd w:id="6519"/>
      <w:r w:rsidRPr="004448B9">
        <w:rPr>
          <w:rFonts w:ascii="Times New Roman" w:hAnsi="Times New Roman"/>
          <w:lang w:val="sk-SK"/>
        </w:rPr>
        <w:t xml:space="preserve"> </w:t>
      </w:r>
      <w:bookmarkStart w:id="6523" w:name="paragraf-225m.odsek-3.oznacenie"/>
      <w:r w:rsidRPr="004448B9">
        <w:rPr>
          <w:rFonts w:ascii="Times New Roman" w:hAnsi="Times New Roman"/>
          <w:lang w:val="sk-SK"/>
        </w:rPr>
        <w:t xml:space="preserve">(3) </w:t>
      </w:r>
      <w:bookmarkStart w:id="6524" w:name="paragraf-225m.odsek-3.text"/>
      <w:bookmarkEnd w:id="6523"/>
      <w:r w:rsidRPr="004448B9">
        <w:rPr>
          <w:rFonts w:ascii="Times New Roman" w:hAnsi="Times New Roman"/>
          <w:lang w:val="sk-SK"/>
        </w:rPr>
        <w:t xml:space="preserve">Upovedomenie o začatí vymáhania pohľadávok zrážkami z dávok obsahuje </w:t>
      </w:r>
      <w:bookmarkEnd w:id="6524"/>
    </w:p>
    <w:p w14:paraId="09D7FE35" w14:textId="77777777" w:rsidR="006B1BE9" w:rsidRPr="004448B9" w:rsidRDefault="00135835">
      <w:pPr>
        <w:spacing w:before="225" w:after="225" w:line="264" w:lineRule="auto"/>
        <w:ind w:left="495"/>
        <w:rPr>
          <w:lang w:val="sk-SK"/>
        </w:rPr>
      </w:pPr>
      <w:bookmarkStart w:id="6525" w:name="paragraf-225m.odsek-3.pismeno-a"/>
      <w:r w:rsidRPr="004448B9">
        <w:rPr>
          <w:rFonts w:ascii="Times New Roman" w:hAnsi="Times New Roman"/>
          <w:lang w:val="sk-SK"/>
        </w:rPr>
        <w:t xml:space="preserve"> </w:t>
      </w:r>
      <w:bookmarkStart w:id="6526" w:name="paragraf-225m.odsek-3.pismeno-a.oznaceni"/>
      <w:r w:rsidRPr="004448B9">
        <w:rPr>
          <w:rFonts w:ascii="Times New Roman" w:hAnsi="Times New Roman"/>
          <w:lang w:val="sk-SK"/>
        </w:rPr>
        <w:t xml:space="preserve">a) </w:t>
      </w:r>
      <w:bookmarkStart w:id="6527" w:name="paragraf-225m.odsek-3.pismeno-a.text"/>
      <w:bookmarkEnd w:id="6526"/>
      <w:r w:rsidRPr="004448B9">
        <w:rPr>
          <w:rFonts w:ascii="Times New Roman" w:hAnsi="Times New Roman"/>
          <w:lang w:val="sk-SK"/>
        </w:rPr>
        <w:t xml:space="preserve">názov a sídlo organizačnej zložky Sociálnej poisťovne, ktorá upovedomenie o začatí vymáhania pohľadávok zrážkami z dávok vydala, </w:t>
      </w:r>
      <w:bookmarkEnd w:id="6527"/>
    </w:p>
    <w:p w14:paraId="3E3FE88F" w14:textId="77777777" w:rsidR="006B1BE9" w:rsidRPr="004448B9" w:rsidRDefault="00135835">
      <w:pPr>
        <w:spacing w:before="225" w:after="225" w:line="264" w:lineRule="auto"/>
        <w:ind w:left="495"/>
        <w:rPr>
          <w:lang w:val="sk-SK"/>
        </w:rPr>
      </w:pPr>
      <w:bookmarkStart w:id="6528" w:name="paragraf-225m.odsek-3.pismeno-b"/>
      <w:bookmarkEnd w:id="6525"/>
      <w:r w:rsidRPr="004448B9">
        <w:rPr>
          <w:rFonts w:ascii="Times New Roman" w:hAnsi="Times New Roman"/>
          <w:lang w:val="sk-SK"/>
        </w:rPr>
        <w:t xml:space="preserve"> </w:t>
      </w:r>
      <w:bookmarkStart w:id="6529" w:name="paragraf-225m.odsek-3.pismeno-b.oznaceni"/>
      <w:r w:rsidRPr="004448B9">
        <w:rPr>
          <w:rFonts w:ascii="Times New Roman" w:hAnsi="Times New Roman"/>
          <w:lang w:val="sk-SK"/>
        </w:rPr>
        <w:t xml:space="preserve">b) </w:t>
      </w:r>
      <w:bookmarkStart w:id="6530" w:name="paragraf-225m.odsek-3.pismeno-b.text"/>
      <w:bookmarkEnd w:id="6529"/>
      <w:r w:rsidRPr="004448B9">
        <w:rPr>
          <w:rFonts w:ascii="Times New Roman" w:hAnsi="Times New Roman"/>
          <w:lang w:val="sk-SK"/>
        </w:rPr>
        <w:t xml:space="preserve">označenie exekučného titulu, </w:t>
      </w:r>
      <w:bookmarkEnd w:id="6530"/>
    </w:p>
    <w:p w14:paraId="34C988DC" w14:textId="77777777" w:rsidR="006B1BE9" w:rsidRPr="004448B9" w:rsidRDefault="00135835">
      <w:pPr>
        <w:spacing w:before="225" w:after="225" w:line="264" w:lineRule="auto"/>
        <w:ind w:left="495"/>
        <w:rPr>
          <w:lang w:val="sk-SK"/>
        </w:rPr>
      </w:pPr>
      <w:bookmarkStart w:id="6531" w:name="paragraf-225m.odsek-3.pismeno-c"/>
      <w:bookmarkEnd w:id="6528"/>
      <w:r w:rsidRPr="004448B9">
        <w:rPr>
          <w:rFonts w:ascii="Times New Roman" w:hAnsi="Times New Roman"/>
          <w:lang w:val="sk-SK"/>
        </w:rPr>
        <w:t xml:space="preserve"> </w:t>
      </w:r>
      <w:bookmarkStart w:id="6532" w:name="paragraf-225m.odsek-3.pismeno-c.oznaceni"/>
      <w:r w:rsidRPr="004448B9">
        <w:rPr>
          <w:rFonts w:ascii="Times New Roman" w:hAnsi="Times New Roman"/>
          <w:lang w:val="sk-SK"/>
        </w:rPr>
        <w:t xml:space="preserve">c) </w:t>
      </w:r>
      <w:bookmarkStart w:id="6533" w:name="paragraf-225m.odsek-3.pismeno-c.text"/>
      <w:bookmarkEnd w:id="6532"/>
      <w:r w:rsidRPr="004448B9">
        <w:rPr>
          <w:rFonts w:ascii="Times New Roman" w:hAnsi="Times New Roman"/>
          <w:lang w:val="sk-SK"/>
        </w:rPr>
        <w:t xml:space="preserve">označenie dávky, z ktorej sa vymáhanie pohľadávky uskutoční, </w:t>
      </w:r>
      <w:bookmarkEnd w:id="6533"/>
    </w:p>
    <w:p w14:paraId="3294260E" w14:textId="77777777" w:rsidR="006B1BE9" w:rsidRPr="004448B9" w:rsidRDefault="00135835">
      <w:pPr>
        <w:spacing w:before="225" w:after="225" w:line="264" w:lineRule="auto"/>
        <w:ind w:left="495"/>
        <w:rPr>
          <w:lang w:val="sk-SK"/>
        </w:rPr>
      </w:pPr>
      <w:bookmarkStart w:id="6534" w:name="paragraf-225m.odsek-3.pismeno-d"/>
      <w:bookmarkEnd w:id="6531"/>
      <w:r w:rsidRPr="004448B9">
        <w:rPr>
          <w:rFonts w:ascii="Times New Roman" w:hAnsi="Times New Roman"/>
          <w:lang w:val="sk-SK"/>
        </w:rPr>
        <w:lastRenderedPageBreak/>
        <w:t xml:space="preserve"> </w:t>
      </w:r>
      <w:bookmarkStart w:id="6535" w:name="paragraf-225m.odsek-3.pismeno-d.oznaceni"/>
      <w:r w:rsidRPr="004448B9">
        <w:rPr>
          <w:rFonts w:ascii="Times New Roman" w:hAnsi="Times New Roman"/>
          <w:lang w:val="sk-SK"/>
        </w:rPr>
        <w:t xml:space="preserve">d) </w:t>
      </w:r>
      <w:bookmarkStart w:id="6536" w:name="paragraf-225m.odsek-3.pismeno-d.text"/>
      <w:bookmarkEnd w:id="6535"/>
      <w:r w:rsidRPr="004448B9">
        <w:rPr>
          <w:rFonts w:ascii="Times New Roman" w:hAnsi="Times New Roman"/>
          <w:lang w:val="sk-SK"/>
        </w:rPr>
        <w:t xml:space="preserve">meno, priezvisko a identifikačné číslo sociálneho zabezpečenia účastníka konania, ktorý je fyzickou osobou, </w:t>
      </w:r>
      <w:bookmarkEnd w:id="6536"/>
    </w:p>
    <w:p w14:paraId="7884C185" w14:textId="77777777" w:rsidR="006B1BE9" w:rsidRPr="004448B9" w:rsidRDefault="00135835">
      <w:pPr>
        <w:spacing w:before="225" w:after="225" w:line="264" w:lineRule="auto"/>
        <w:ind w:left="495"/>
        <w:rPr>
          <w:lang w:val="sk-SK"/>
        </w:rPr>
      </w:pPr>
      <w:bookmarkStart w:id="6537" w:name="paragraf-225m.odsek-3.pismeno-e"/>
      <w:bookmarkEnd w:id="6534"/>
      <w:r w:rsidRPr="004448B9">
        <w:rPr>
          <w:rFonts w:ascii="Times New Roman" w:hAnsi="Times New Roman"/>
          <w:lang w:val="sk-SK"/>
        </w:rPr>
        <w:t xml:space="preserve"> </w:t>
      </w:r>
      <w:bookmarkStart w:id="6538" w:name="paragraf-225m.odsek-3.pismeno-e.oznaceni"/>
      <w:r w:rsidRPr="004448B9">
        <w:rPr>
          <w:rFonts w:ascii="Times New Roman" w:hAnsi="Times New Roman"/>
          <w:lang w:val="sk-SK"/>
        </w:rPr>
        <w:t xml:space="preserve">e) </w:t>
      </w:r>
      <w:bookmarkStart w:id="6539" w:name="paragraf-225m.odsek-3.pismeno-e.text"/>
      <w:bookmarkEnd w:id="6538"/>
      <w:r w:rsidRPr="004448B9">
        <w:rPr>
          <w:rFonts w:ascii="Times New Roman" w:hAnsi="Times New Roman"/>
          <w:lang w:val="sk-SK"/>
        </w:rPr>
        <w:t xml:space="preserve">sumu pohľadávky, </w:t>
      </w:r>
      <w:bookmarkEnd w:id="6539"/>
    </w:p>
    <w:p w14:paraId="180114BD" w14:textId="77777777" w:rsidR="006B1BE9" w:rsidRPr="004448B9" w:rsidRDefault="00135835">
      <w:pPr>
        <w:spacing w:before="225" w:after="225" w:line="264" w:lineRule="auto"/>
        <w:ind w:left="495"/>
        <w:rPr>
          <w:lang w:val="sk-SK"/>
        </w:rPr>
      </w:pPr>
      <w:bookmarkStart w:id="6540" w:name="paragraf-225m.odsek-3.pismeno-f"/>
      <w:bookmarkEnd w:id="6537"/>
      <w:r w:rsidRPr="004448B9">
        <w:rPr>
          <w:rFonts w:ascii="Times New Roman" w:hAnsi="Times New Roman"/>
          <w:lang w:val="sk-SK"/>
        </w:rPr>
        <w:t xml:space="preserve"> </w:t>
      </w:r>
      <w:bookmarkStart w:id="6541" w:name="paragraf-225m.odsek-3.pismeno-f.oznaceni"/>
      <w:r w:rsidRPr="004448B9">
        <w:rPr>
          <w:rFonts w:ascii="Times New Roman" w:hAnsi="Times New Roman"/>
          <w:lang w:val="sk-SK"/>
        </w:rPr>
        <w:t xml:space="preserve">f) </w:t>
      </w:r>
      <w:bookmarkStart w:id="6542" w:name="paragraf-225m.odsek-3.pismeno-f.text"/>
      <w:bookmarkEnd w:id="6541"/>
      <w:r w:rsidRPr="004448B9">
        <w:rPr>
          <w:rFonts w:ascii="Times New Roman" w:hAnsi="Times New Roman"/>
          <w:lang w:val="sk-SK"/>
        </w:rPr>
        <w:t xml:space="preserve">výzvu na zaplatenie pohľadávky do ôsmich dní odo dňa doručenia upovedomenia o začatí vymáhania pohľadávok zrážkami z dávok, </w:t>
      </w:r>
      <w:bookmarkEnd w:id="6542"/>
    </w:p>
    <w:p w14:paraId="7C854F3A" w14:textId="77777777" w:rsidR="006B1BE9" w:rsidRPr="004448B9" w:rsidRDefault="00135835">
      <w:pPr>
        <w:spacing w:before="225" w:after="225" w:line="264" w:lineRule="auto"/>
        <w:ind w:left="495"/>
        <w:rPr>
          <w:lang w:val="sk-SK"/>
        </w:rPr>
      </w:pPr>
      <w:bookmarkStart w:id="6543" w:name="paragraf-225m.odsek-3.pismeno-g"/>
      <w:bookmarkEnd w:id="6540"/>
      <w:r w:rsidRPr="004448B9">
        <w:rPr>
          <w:rFonts w:ascii="Times New Roman" w:hAnsi="Times New Roman"/>
          <w:lang w:val="sk-SK"/>
        </w:rPr>
        <w:t xml:space="preserve"> </w:t>
      </w:r>
      <w:bookmarkStart w:id="6544" w:name="paragraf-225m.odsek-3.pismeno-g.oznaceni"/>
      <w:r w:rsidRPr="004448B9">
        <w:rPr>
          <w:rFonts w:ascii="Times New Roman" w:hAnsi="Times New Roman"/>
          <w:lang w:val="sk-SK"/>
        </w:rPr>
        <w:t xml:space="preserve">g) </w:t>
      </w:r>
      <w:bookmarkStart w:id="6545" w:name="paragraf-225m.odsek-3.pismeno-g.text"/>
      <w:bookmarkEnd w:id="6544"/>
      <w:r w:rsidRPr="004448B9">
        <w:rPr>
          <w:rFonts w:ascii="Times New Roman" w:hAnsi="Times New Roman"/>
          <w:lang w:val="sk-SK"/>
        </w:rPr>
        <w:t xml:space="preserve">upozornenie, že ak pohľadávka nebude zaplatená v lehote podľa písmena f), príslušná organizačná zložka Sociálnej poisťovne pristúpi k vymáhaniu pohľadávok zrážkami z dávok, </w:t>
      </w:r>
      <w:bookmarkEnd w:id="6545"/>
    </w:p>
    <w:p w14:paraId="213D6998" w14:textId="77777777" w:rsidR="006B1BE9" w:rsidRPr="004448B9" w:rsidRDefault="00135835">
      <w:pPr>
        <w:spacing w:before="225" w:after="225" w:line="264" w:lineRule="auto"/>
        <w:ind w:left="495"/>
        <w:rPr>
          <w:lang w:val="sk-SK"/>
        </w:rPr>
      </w:pPr>
      <w:bookmarkStart w:id="6546" w:name="paragraf-225m.odsek-3.pismeno-h"/>
      <w:bookmarkEnd w:id="6543"/>
      <w:r w:rsidRPr="004448B9">
        <w:rPr>
          <w:rFonts w:ascii="Times New Roman" w:hAnsi="Times New Roman"/>
          <w:lang w:val="sk-SK"/>
        </w:rPr>
        <w:t xml:space="preserve"> </w:t>
      </w:r>
      <w:bookmarkStart w:id="6547" w:name="paragraf-225m.odsek-3.pismeno-h.oznaceni"/>
      <w:r w:rsidRPr="004448B9">
        <w:rPr>
          <w:rFonts w:ascii="Times New Roman" w:hAnsi="Times New Roman"/>
          <w:lang w:val="sk-SK"/>
        </w:rPr>
        <w:t xml:space="preserve">h) </w:t>
      </w:r>
      <w:bookmarkStart w:id="6548" w:name="paragraf-225m.odsek-3.pismeno-h.text"/>
      <w:bookmarkEnd w:id="6547"/>
      <w:r w:rsidRPr="004448B9">
        <w:rPr>
          <w:rFonts w:ascii="Times New Roman" w:hAnsi="Times New Roman"/>
          <w:lang w:val="sk-SK"/>
        </w:rPr>
        <w:t xml:space="preserve">informáciu, že upovedomenie o začatí vymáhania pohľadávok zrážkami z dávok zostáva v platnosti do úplného uspokojenia vymáhanej pohľadávky a vzťahuje sa aj na neskôr priznanú dávku, </w:t>
      </w:r>
      <w:bookmarkEnd w:id="6548"/>
    </w:p>
    <w:p w14:paraId="4C08BA12" w14:textId="77777777" w:rsidR="006B1BE9" w:rsidRPr="004448B9" w:rsidRDefault="00135835">
      <w:pPr>
        <w:spacing w:before="225" w:after="225" w:line="264" w:lineRule="auto"/>
        <w:ind w:left="495"/>
        <w:rPr>
          <w:lang w:val="sk-SK"/>
        </w:rPr>
      </w:pPr>
      <w:bookmarkStart w:id="6549" w:name="paragraf-225m.odsek-3.pismeno-i"/>
      <w:bookmarkEnd w:id="6546"/>
      <w:r w:rsidRPr="004448B9">
        <w:rPr>
          <w:rFonts w:ascii="Times New Roman" w:hAnsi="Times New Roman"/>
          <w:lang w:val="sk-SK"/>
        </w:rPr>
        <w:t xml:space="preserve"> </w:t>
      </w:r>
      <w:bookmarkStart w:id="6550" w:name="paragraf-225m.odsek-3.pismeno-i.oznaceni"/>
      <w:r w:rsidRPr="004448B9">
        <w:rPr>
          <w:rFonts w:ascii="Times New Roman" w:hAnsi="Times New Roman"/>
          <w:lang w:val="sk-SK"/>
        </w:rPr>
        <w:t xml:space="preserve">i) </w:t>
      </w:r>
      <w:bookmarkStart w:id="6551" w:name="paragraf-225m.odsek-3.pismeno-i.text"/>
      <w:bookmarkEnd w:id="6550"/>
      <w:r w:rsidRPr="004448B9">
        <w:rPr>
          <w:rFonts w:ascii="Times New Roman" w:hAnsi="Times New Roman"/>
          <w:lang w:val="sk-SK"/>
        </w:rPr>
        <w:t xml:space="preserve">číslo účtu organizačnej zložky Sociálnej poisťovne, ktorá upovedomenie o začatí vymáhania pohľadávok zrážkami z dávok vydala, </w:t>
      </w:r>
      <w:bookmarkEnd w:id="6551"/>
    </w:p>
    <w:p w14:paraId="05D713D1" w14:textId="77777777" w:rsidR="006B1BE9" w:rsidRPr="004448B9" w:rsidRDefault="00135835">
      <w:pPr>
        <w:spacing w:before="225" w:after="225" w:line="264" w:lineRule="auto"/>
        <w:ind w:left="495"/>
        <w:rPr>
          <w:lang w:val="sk-SK"/>
        </w:rPr>
      </w:pPr>
      <w:bookmarkStart w:id="6552" w:name="paragraf-225m.odsek-3.pismeno-j"/>
      <w:bookmarkEnd w:id="6549"/>
      <w:r w:rsidRPr="004448B9">
        <w:rPr>
          <w:rFonts w:ascii="Times New Roman" w:hAnsi="Times New Roman"/>
          <w:lang w:val="sk-SK"/>
        </w:rPr>
        <w:t xml:space="preserve"> </w:t>
      </w:r>
      <w:bookmarkStart w:id="6553" w:name="paragraf-225m.odsek-3.pismeno-j.oznaceni"/>
      <w:r w:rsidRPr="004448B9">
        <w:rPr>
          <w:rFonts w:ascii="Times New Roman" w:hAnsi="Times New Roman"/>
          <w:lang w:val="sk-SK"/>
        </w:rPr>
        <w:t xml:space="preserve">j) </w:t>
      </w:r>
      <w:bookmarkStart w:id="6554" w:name="paragraf-225m.odsek-3.pismeno-j.text"/>
      <w:bookmarkEnd w:id="6553"/>
      <w:r w:rsidRPr="004448B9">
        <w:rPr>
          <w:rFonts w:ascii="Times New Roman" w:hAnsi="Times New Roman"/>
          <w:lang w:val="sk-SK"/>
        </w:rPr>
        <w:t xml:space="preserve">variabilný symbol a špecifický symbol, </w:t>
      </w:r>
      <w:bookmarkEnd w:id="6554"/>
    </w:p>
    <w:p w14:paraId="271FF326" w14:textId="77777777" w:rsidR="006B1BE9" w:rsidRPr="004448B9" w:rsidRDefault="00135835">
      <w:pPr>
        <w:spacing w:before="225" w:after="225" w:line="264" w:lineRule="auto"/>
        <w:ind w:left="495"/>
        <w:rPr>
          <w:lang w:val="sk-SK"/>
        </w:rPr>
      </w:pPr>
      <w:bookmarkStart w:id="6555" w:name="paragraf-225m.odsek-3.pismeno-k"/>
      <w:bookmarkEnd w:id="6552"/>
      <w:r w:rsidRPr="004448B9">
        <w:rPr>
          <w:rFonts w:ascii="Times New Roman" w:hAnsi="Times New Roman"/>
          <w:lang w:val="sk-SK"/>
        </w:rPr>
        <w:t xml:space="preserve"> </w:t>
      </w:r>
      <w:bookmarkStart w:id="6556" w:name="paragraf-225m.odsek-3.pismeno-k.oznaceni"/>
      <w:r w:rsidRPr="004448B9">
        <w:rPr>
          <w:rFonts w:ascii="Times New Roman" w:hAnsi="Times New Roman"/>
          <w:lang w:val="sk-SK"/>
        </w:rPr>
        <w:t xml:space="preserve">k) </w:t>
      </w:r>
      <w:bookmarkStart w:id="6557" w:name="paragraf-225m.odsek-3.pismeno-k.text"/>
      <w:bookmarkEnd w:id="6556"/>
      <w:r w:rsidRPr="004448B9">
        <w:rPr>
          <w:rFonts w:ascii="Times New Roman" w:hAnsi="Times New Roman"/>
          <w:lang w:val="sk-SK"/>
        </w:rPr>
        <w:t xml:space="preserve">poučenie o odvolaní proti upovedomeniu o začatí vymáhania pohľadávok zrážkami z dávok vrátane poučenia, či rozhodnutie možno preskúmať súdom, </w:t>
      </w:r>
      <w:bookmarkEnd w:id="6557"/>
    </w:p>
    <w:p w14:paraId="0FBFB174" w14:textId="77777777" w:rsidR="006B1BE9" w:rsidRPr="004448B9" w:rsidRDefault="00135835">
      <w:pPr>
        <w:spacing w:before="225" w:after="225" w:line="264" w:lineRule="auto"/>
        <w:ind w:left="495"/>
        <w:rPr>
          <w:lang w:val="sk-SK"/>
        </w:rPr>
      </w:pPr>
      <w:bookmarkStart w:id="6558" w:name="paragraf-225m.odsek-3.pismeno-l"/>
      <w:bookmarkEnd w:id="6555"/>
      <w:r w:rsidRPr="004448B9">
        <w:rPr>
          <w:rFonts w:ascii="Times New Roman" w:hAnsi="Times New Roman"/>
          <w:lang w:val="sk-SK"/>
        </w:rPr>
        <w:t xml:space="preserve"> </w:t>
      </w:r>
      <w:bookmarkStart w:id="6559" w:name="paragraf-225m.odsek-3.pismeno-l.oznaceni"/>
      <w:r w:rsidRPr="004448B9">
        <w:rPr>
          <w:rFonts w:ascii="Times New Roman" w:hAnsi="Times New Roman"/>
          <w:lang w:val="sk-SK"/>
        </w:rPr>
        <w:t xml:space="preserve">l) </w:t>
      </w:r>
      <w:bookmarkStart w:id="6560" w:name="paragraf-225m.odsek-3.pismeno-l.text"/>
      <w:bookmarkEnd w:id="6559"/>
      <w:r w:rsidRPr="004448B9">
        <w:rPr>
          <w:rFonts w:ascii="Times New Roman" w:hAnsi="Times New Roman"/>
          <w:lang w:val="sk-SK"/>
        </w:rPr>
        <w:t xml:space="preserve">meno, priezvisko, funkciu, podpis oprávnenej osoby a odtlačok úradnej pečiatky alebo, ak sa upovedomenie o začatí vymáhania pohľadávok zrážkami z dávok vyhotoví s použitím výpočtovej techniky, predtlačený odtlačok pečiatky Sociálnej poisťovne s uvedením mena, priezviska a funkcie oprávnenej osoby. </w:t>
      </w:r>
      <w:bookmarkEnd w:id="6560"/>
    </w:p>
    <w:p w14:paraId="48076EE8" w14:textId="77777777" w:rsidR="006B1BE9" w:rsidRPr="004448B9" w:rsidRDefault="00135835">
      <w:pPr>
        <w:spacing w:before="225" w:after="225" w:line="264" w:lineRule="auto"/>
        <w:ind w:left="420"/>
        <w:rPr>
          <w:lang w:val="sk-SK"/>
        </w:rPr>
      </w:pPr>
      <w:bookmarkStart w:id="6561" w:name="paragraf-225m.odsek-4"/>
      <w:bookmarkEnd w:id="6522"/>
      <w:bookmarkEnd w:id="6558"/>
      <w:r w:rsidRPr="004448B9">
        <w:rPr>
          <w:rFonts w:ascii="Times New Roman" w:hAnsi="Times New Roman"/>
          <w:lang w:val="sk-SK"/>
        </w:rPr>
        <w:t xml:space="preserve"> </w:t>
      </w:r>
      <w:bookmarkStart w:id="6562" w:name="paragraf-225m.odsek-4.oznacenie"/>
      <w:r w:rsidRPr="004448B9">
        <w:rPr>
          <w:rFonts w:ascii="Times New Roman" w:hAnsi="Times New Roman"/>
          <w:lang w:val="sk-SK"/>
        </w:rPr>
        <w:t xml:space="preserve">(4) </w:t>
      </w:r>
      <w:bookmarkEnd w:id="6562"/>
      <w:r w:rsidRPr="004448B9">
        <w:rPr>
          <w:rFonts w:ascii="Times New Roman" w:hAnsi="Times New Roman"/>
          <w:lang w:val="sk-SK"/>
        </w:rPr>
        <w:t>Príslušná organizačná zložka Sociálnej poisťovne po márnom uplynutí lehoty na podanie odvolania alebo po nadobudnutí právoplatnosti rozhodnutia, ktorým sa odvolanie zamietlo, začne zrážať z dávky účastníka konania sumy na úhradu pohľadávky, najviac v rozsahu sumy, ktorú možno postihnúť exekúciou podľa osobitného predpisu.</w:t>
      </w:r>
      <w:hyperlink w:anchor="poznamky.poznamka-81">
        <w:r w:rsidRPr="004448B9">
          <w:rPr>
            <w:rFonts w:ascii="Times New Roman" w:hAnsi="Times New Roman"/>
            <w:sz w:val="18"/>
            <w:vertAlign w:val="superscript"/>
            <w:lang w:val="sk-SK"/>
          </w:rPr>
          <w:t>81</w:t>
        </w:r>
        <w:r w:rsidRPr="004448B9">
          <w:rPr>
            <w:rFonts w:ascii="Times New Roman" w:hAnsi="Times New Roman"/>
            <w:u w:val="single"/>
            <w:lang w:val="sk-SK"/>
          </w:rPr>
          <w:t>)</w:t>
        </w:r>
      </w:hyperlink>
      <w:bookmarkStart w:id="6563" w:name="paragraf-225m.odsek-4.text"/>
      <w:r w:rsidRPr="004448B9">
        <w:rPr>
          <w:rFonts w:ascii="Times New Roman" w:hAnsi="Times New Roman"/>
          <w:lang w:val="sk-SK"/>
        </w:rPr>
        <w:t xml:space="preserve"> </w:t>
      </w:r>
      <w:bookmarkEnd w:id="6563"/>
    </w:p>
    <w:p w14:paraId="603683DC" w14:textId="77777777" w:rsidR="006B1BE9" w:rsidRPr="004448B9" w:rsidRDefault="00135835">
      <w:pPr>
        <w:spacing w:before="225" w:after="225" w:line="264" w:lineRule="auto"/>
        <w:ind w:left="420"/>
        <w:rPr>
          <w:lang w:val="sk-SK"/>
        </w:rPr>
      </w:pPr>
      <w:bookmarkStart w:id="6564" w:name="paragraf-225m.odsek-5"/>
      <w:bookmarkEnd w:id="6561"/>
      <w:r w:rsidRPr="004448B9">
        <w:rPr>
          <w:rFonts w:ascii="Times New Roman" w:hAnsi="Times New Roman"/>
          <w:lang w:val="sk-SK"/>
        </w:rPr>
        <w:t xml:space="preserve"> </w:t>
      </w:r>
      <w:bookmarkStart w:id="6565" w:name="paragraf-225m.odsek-5.oznacenie"/>
      <w:r w:rsidRPr="004448B9">
        <w:rPr>
          <w:rFonts w:ascii="Times New Roman" w:hAnsi="Times New Roman"/>
          <w:lang w:val="sk-SK"/>
        </w:rPr>
        <w:t xml:space="preserve">(5) </w:t>
      </w:r>
      <w:bookmarkStart w:id="6566" w:name="paragraf-225m.odsek-5.text"/>
      <w:bookmarkEnd w:id="6565"/>
      <w:r w:rsidRPr="004448B9">
        <w:rPr>
          <w:rFonts w:ascii="Times New Roman" w:hAnsi="Times New Roman"/>
          <w:lang w:val="sk-SK"/>
        </w:rPr>
        <w:t xml:space="preserve">Príslušná organizačná zložka Sociálnej poisťovne prestane vykonávať zrážky z dávok po uspokojení vymáhanej pohľadávky. </w:t>
      </w:r>
      <w:bookmarkEnd w:id="6566"/>
    </w:p>
    <w:p w14:paraId="266D7700" w14:textId="77777777" w:rsidR="006B1BE9" w:rsidRPr="004448B9" w:rsidRDefault="00135835">
      <w:pPr>
        <w:spacing w:before="300" w:after="0" w:line="264" w:lineRule="auto"/>
        <w:ind w:left="270"/>
        <w:jc w:val="center"/>
        <w:rPr>
          <w:lang w:val="sk-SK"/>
        </w:rPr>
      </w:pPr>
      <w:bookmarkStart w:id="6567" w:name="predpis.cast-stvrta.skupinaParagrafov-sp"/>
      <w:bookmarkEnd w:id="6513"/>
      <w:bookmarkEnd w:id="6515"/>
      <w:bookmarkEnd w:id="6564"/>
      <w:r w:rsidRPr="004448B9">
        <w:rPr>
          <w:rFonts w:ascii="Times New Roman" w:hAnsi="Times New Roman"/>
          <w:b/>
          <w:sz w:val="24"/>
          <w:lang w:val="sk-SK"/>
        </w:rPr>
        <w:t xml:space="preserve"> Spoločné ustanovenia </w:t>
      </w:r>
    </w:p>
    <w:p w14:paraId="507AF9F0" w14:textId="77777777" w:rsidR="006B1BE9" w:rsidRPr="004448B9" w:rsidRDefault="00135835">
      <w:pPr>
        <w:spacing w:before="225" w:after="225" w:line="264" w:lineRule="auto"/>
        <w:ind w:left="345"/>
        <w:jc w:val="center"/>
        <w:rPr>
          <w:lang w:val="sk-SK"/>
        </w:rPr>
      </w:pPr>
      <w:bookmarkStart w:id="6568" w:name="paragraf-225n.oznacenie"/>
      <w:bookmarkStart w:id="6569" w:name="paragraf-225n"/>
      <w:r w:rsidRPr="004448B9">
        <w:rPr>
          <w:rFonts w:ascii="Times New Roman" w:hAnsi="Times New Roman"/>
          <w:b/>
          <w:lang w:val="sk-SK"/>
        </w:rPr>
        <w:t xml:space="preserve"> § 225n </w:t>
      </w:r>
    </w:p>
    <w:p w14:paraId="18D35C35" w14:textId="77777777" w:rsidR="006B1BE9" w:rsidRPr="004448B9" w:rsidRDefault="00135835">
      <w:pPr>
        <w:spacing w:before="225" w:after="225" w:line="264" w:lineRule="auto"/>
        <w:ind w:left="420"/>
        <w:rPr>
          <w:lang w:val="sk-SK"/>
        </w:rPr>
      </w:pPr>
      <w:bookmarkStart w:id="6570" w:name="paragraf-225n.odsek-1"/>
      <w:bookmarkEnd w:id="6568"/>
      <w:r w:rsidRPr="004448B9">
        <w:rPr>
          <w:rFonts w:ascii="Times New Roman" w:hAnsi="Times New Roman"/>
          <w:lang w:val="sk-SK"/>
        </w:rPr>
        <w:t xml:space="preserve"> </w:t>
      </w:r>
      <w:bookmarkStart w:id="6571" w:name="paragraf-225n.odsek-1.oznacenie"/>
      <w:r w:rsidRPr="004448B9">
        <w:rPr>
          <w:rFonts w:ascii="Times New Roman" w:hAnsi="Times New Roman"/>
          <w:lang w:val="sk-SK"/>
        </w:rPr>
        <w:t xml:space="preserve">(1) </w:t>
      </w:r>
      <w:bookmarkStart w:id="6572" w:name="paragraf-225n.odsek-1.text"/>
      <w:bookmarkEnd w:id="6571"/>
      <w:r w:rsidRPr="004448B9">
        <w:rPr>
          <w:rFonts w:ascii="Times New Roman" w:hAnsi="Times New Roman"/>
          <w:lang w:val="sk-SK"/>
        </w:rPr>
        <w:t xml:space="preserve">Účastník konania môže príslušnej organizačnej zložke Sociálnej poisťovne, ktorá upovedomenie o začatí vymáhania pohľadávok vydala, do 15 dní odo dňa doručenia upovedomenia o začatí vymáhania pohľadávok podať odvolanie, ak po vzniku exekučného titulu nastali okolnosti, ktoré spôsobili zánik vymáhanej pohľadávky alebo bránia jej vymáhateľnosti, alebo ak existujú iné okolnosti, pre ktoré je vymáhanie pohľadávok neprípustné. Odvolanie musí byť odôvodnené a na dodatočne uplatnené dôvody sa neprihliada. </w:t>
      </w:r>
      <w:bookmarkEnd w:id="6572"/>
    </w:p>
    <w:p w14:paraId="7F8525EE" w14:textId="77777777" w:rsidR="006B1BE9" w:rsidRPr="004448B9" w:rsidRDefault="00135835">
      <w:pPr>
        <w:spacing w:before="225" w:after="225" w:line="264" w:lineRule="auto"/>
        <w:ind w:left="420"/>
        <w:rPr>
          <w:lang w:val="sk-SK"/>
        </w:rPr>
      </w:pPr>
      <w:bookmarkStart w:id="6573" w:name="paragraf-225n.odsek-2"/>
      <w:bookmarkEnd w:id="6570"/>
      <w:r w:rsidRPr="004448B9">
        <w:rPr>
          <w:rFonts w:ascii="Times New Roman" w:hAnsi="Times New Roman"/>
          <w:lang w:val="sk-SK"/>
        </w:rPr>
        <w:lastRenderedPageBreak/>
        <w:t xml:space="preserve"> </w:t>
      </w:r>
      <w:bookmarkStart w:id="6574" w:name="paragraf-225n.odsek-2.oznacenie"/>
      <w:r w:rsidRPr="004448B9">
        <w:rPr>
          <w:rFonts w:ascii="Times New Roman" w:hAnsi="Times New Roman"/>
          <w:lang w:val="sk-SK"/>
        </w:rPr>
        <w:t xml:space="preserve">(2) </w:t>
      </w:r>
      <w:bookmarkStart w:id="6575" w:name="paragraf-225n.odsek-2.text"/>
      <w:bookmarkEnd w:id="6574"/>
      <w:r w:rsidRPr="004448B9">
        <w:rPr>
          <w:rFonts w:ascii="Times New Roman" w:hAnsi="Times New Roman"/>
          <w:lang w:val="sk-SK"/>
        </w:rPr>
        <w:t xml:space="preserve">Odvolanie podľa odseku 1 má odkladný účinok. Proti rozhodnutiu o odvolaní sa nemožno odvolať. Rozhodnutie o odvolaní obsahuje aj poučenie o možnosti jeho preskúmateľnosti súdom. </w:t>
      </w:r>
      <w:bookmarkEnd w:id="6575"/>
    </w:p>
    <w:p w14:paraId="320D2302" w14:textId="77777777" w:rsidR="006B1BE9" w:rsidRPr="004448B9" w:rsidRDefault="00135835">
      <w:pPr>
        <w:spacing w:before="225" w:after="225" w:line="264" w:lineRule="auto"/>
        <w:ind w:left="345"/>
        <w:jc w:val="center"/>
        <w:rPr>
          <w:lang w:val="sk-SK"/>
        </w:rPr>
      </w:pPr>
      <w:bookmarkStart w:id="6576" w:name="paragraf-225o.oznacenie"/>
      <w:bookmarkStart w:id="6577" w:name="paragraf-225o"/>
      <w:bookmarkEnd w:id="6569"/>
      <w:bookmarkEnd w:id="6573"/>
      <w:r w:rsidRPr="004448B9">
        <w:rPr>
          <w:rFonts w:ascii="Times New Roman" w:hAnsi="Times New Roman"/>
          <w:b/>
          <w:lang w:val="sk-SK"/>
        </w:rPr>
        <w:t xml:space="preserve"> § 225o </w:t>
      </w:r>
    </w:p>
    <w:p w14:paraId="3D04CDD5" w14:textId="77777777" w:rsidR="006B1BE9" w:rsidRPr="004448B9" w:rsidRDefault="00135835">
      <w:pPr>
        <w:spacing w:before="225" w:after="225" w:line="264" w:lineRule="auto"/>
        <w:ind w:left="420"/>
        <w:rPr>
          <w:lang w:val="sk-SK"/>
        </w:rPr>
      </w:pPr>
      <w:bookmarkStart w:id="6578" w:name="paragraf-225o.odsek-1"/>
      <w:bookmarkEnd w:id="6576"/>
      <w:r w:rsidRPr="004448B9">
        <w:rPr>
          <w:rFonts w:ascii="Times New Roman" w:hAnsi="Times New Roman"/>
          <w:lang w:val="sk-SK"/>
        </w:rPr>
        <w:t xml:space="preserve"> </w:t>
      </w:r>
      <w:bookmarkStart w:id="6579" w:name="paragraf-225o.odsek-1.oznacenie"/>
      <w:r w:rsidRPr="004448B9">
        <w:rPr>
          <w:rFonts w:ascii="Times New Roman" w:hAnsi="Times New Roman"/>
          <w:lang w:val="sk-SK"/>
        </w:rPr>
        <w:t xml:space="preserve">(1) </w:t>
      </w:r>
      <w:bookmarkStart w:id="6580" w:name="paragraf-225o.odsek-1.text"/>
      <w:bookmarkEnd w:id="6579"/>
      <w:r w:rsidRPr="004448B9">
        <w:rPr>
          <w:rFonts w:ascii="Times New Roman" w:hAnsi="Times New Roman"/>
          <w:lang w:val="sk-SK"/>
        </w:rPr>
        <w:t xml:space="preserve">Náhradné doručenie upovedomenia o začatí vymáhania pohľadávok účastníkovi konania je vylúčené. </w:t>
      </w:r>
      <w:bookmarkEnd w:id="6580"/>
    </w:p>
    <w:p w14:paraId="7C593081" w14:textId="77777777" w:rsidR="006B1BE9" w:rsidRPr="004448B9" w:rsidRDefault="00135835">
      <w:pPr>
        <w:spacing w:before="225" w:after="225" w:line="264" w:lineRule="auto"/>
        <w:ind w:left="420"/>
        <w:rPr>
          <w:lang w:val="sk-SK"/>
        </w:rPr>
      </w:pPr>
      <w:bookmarkStart w:id="6581" w:name="paragraf-225o.odsek-2"/>
      <w:bookmarkEnd w:id="6578"/>
      <w:r w:rsidRPr="004448B9">
        <w:rPr>
          <w:rFonts w:ascii="Times New Roman" w:hAnsi="Times New Roman"/>
          <w:lang w:val="sk-SK"/>
        </w:rPr>
        <w:t xml:space="preserve"> </w:t>
      </w:r>
      <w:bookmarkStart w:id="6582" w:name="paragraf-225o.odsek-2.oznacenie"/>
      <w:r w:rsidRPr="004448B9">
        <w:rPr>
          <w:rFonts w:ascii="Times New Roman" w:hAnsi="Times New Roman"/>
          <w:lang w:val="sk-SK"/>
        </w:rPr>
        <w:t xml:space="preserve">(2) </w:t>
      </w:r>
      <w:bookmarkStart w:id="6583" w:name="paragraf-225o.odsek-2.text"/>
      <w:bookmarkEnd w:id="6582"/>
      <w:r w:rsidRPr="004448B9">
        <w:rPr>
          <w:rFonts w:ascii="Times New Roman" w:hAnsi="Times New Roman"/>
          <w:lang w:val="sk-SK"/>
        </w:rPr>
        <w:t xml:space="preserve">Ak nie je možné doručiť upovedomenie o začatí vymáhania pohľadávok účastníkovi konania, ktorý je fyzickou osobou oprávnenou podnikať, na adresu jeho miesta podnikania uvedenú v obchodnom registri alebo v inom registri, v ktorom je zapísaný, a jeho iná adresa nie je Sociálnej poisťovni známa, toto upovedomenie sa považuje po troch dňoch od vrátenia nedoručenej zásielky Sociálnej poisťovni za doručené, a to aj vtedy, ak sa účastník konania, ktorý je fyzickou osobou oprávnenou podnikať, o tom nedozvie. Ak nie je možné doručiť upovedomenie o začatí vymáhania pohľadávok účastníkovi konania, ktorý je právnickou osobou, na adresu jeho sídla uvedenú v obchodnom registri alebo v inom registri, v ktorom je zapísaný, a jeho iná adresa nie je Sociálnej poisťovni známa, toto upovedomenie sa považuje po troch dňoch od vrátenia nedoručenej zásielky Sociálnej poisťovni za doručené, a to aj vtedy, ak sa ten, kto je oprávnený konať za účastníka konania, ktorý je právnickou osobou, o tom nedozvie. </w:t>
      </w:r>
      <w:bookmarkEnd w:id="6583"/>
    </w:p>
    <w:p w14:paraId="04A6B3B0" w14:textId="77777777" w:rsidR="006B1BE9" w:rsidRPr="004448B9" w:rsidRDefault="00135835">
      <w:pPr>
        <w:spacing w:before="225" w:after="225" w:line="264" w:lineRule="auto"/>
        <w:ind w:left="420"/>
        <w:rPr>
          <w:lang w:val="sk-SK"/>
        </w:rPr>
      </w:pPr>
      <w:bookmarkStart w:id="6584" w:name="paragraf-225o.odsek-3"/>
      <w:bookmarkEnd w:id="6581"/>
      <w:r w:rsidRPr="004448B9">
        <w:rPr>
          <w:rFonts w:ascii="Times New Roman" w:hAnsi="Times New Roman"/>
          <w:lang w:val="sk-SK"/>
        </w:rPr>
        <w:t xml:space="preserve"> </w:t>
      </w:r>
      <w:bookmarkStart w:id="6585" w:name="paragraf-225o.odsek-3.oznacenie"/>
      <w:r w:rsidRPr="004448B9">
        <w:rPr>
          <w:rFonts w:ascii="Times New Roman" w:hAnsi="Times New Roman"/>
          <w:lang w:val="sk-SK"/>
        </w:rPr>
        <w:t xml:space="preserve">(3) </w:t>
      </w:r>
      <w:bookmarkStart w:id="6586" w:name="paragraf-225o.odsek-3.text"/>
      <w:bookmarkEnd w:id="6585"/>
      <w:r w:rsidRPr="004448B9">
        <w:rPr>
          <w:rFonts w:ascii="Times New Roman" w:hAnsi="Times New Roman"/>
          <w:lang w:val="sk-SK"/>
        </w:rPr>
        <w:t xml:space="preserve">Ak účastník konania bezdôvodne odoprie prijať upovedomenie o začatí vymáhania pohľadávok, je toto upovedomenie doručené dňom, keď jeho prijatie bolo odopreté; o tom musí byť účastník konania poučený tým, kto ho doručuje. </w:t>
      </w:r>
      <w:bookmarkEnd w:id="6586"/>
    </w:p>
    <w:p w14:paraId="0A480CEE" w14:textId="77777777" w:rsidR="006B1BE9" w:rsidRPr="004448B9" w:rsidRDefault="00135835">
      <w:pPr>
        <w:spacing w:before="225" w:after="225" w:line="264" w:lineRule="auto"/>
        <w:ind w:left="345"/>
        <w:jc w:val="center"/>
        <w:rPr>
          <w:lang w:val="sk-SK"/>
        </w:rPr>
      </w:pPr>
      <w:bookmarkStart w:id="6587" w:name="paragraf-225p.oznacenie"/>
      <w:bookmarkStart w:id="6588" w:name="paragraf-225p"/>
      <w:bookmarkEnd w:id="6577"/>
      <w:bookmarkEnd w:id="6584"/>
      <w:r w:rsidRPr="004448B9">
        <w:rPr>
          <w:rFonts w:ascii="Times New Roman" w:hAnsi="Times New Roman"/>
          <w:b/>
          <w:lang w:val="sk-SK"/>
        </w:rPr>
        <w:t xml:space="preserve"> § 225p </w:t>
      </w:r>
    </w:p>
    <w:p w14:paraId="0924BD76" w14:textId="77777777" w:rsidR="006B1BE9" w:rsidRPr="004448B9" w:rsidRDefault="00135835">
      <w:pPr>
        <w:spacing w:before="225" w:after="225" w:line="264" w:lineRule="auto"/>
        <w:ind w:left="420"/>
        <w:rPr>
          <w:lang w:val="sk-SK"/>
        </w:rPr>
      </w:pPr>
      <w:bookmarkStart w:id="6589" w:name="paragraf-225p.odsek-1"/>
      <w:bookmarkEnd w:id="6587"/>
      <w:r w:rsidRPr="004448B9">
        <w:rPr>
          <w:rFonts w:ascii="Times New Roman" w:hAnsi="Times New Roman"/>
          <w:lang w:val="sk-SK"/>
        </w:rPr>
        <w:t xml:space="preserve"> </w:t>
      </w:r>
      <w:bookmarkStart w:id="6590" w:name="paragraf-225p.odsek-1.oznacenie"/>
      <w:bookmarkEnd w:id="6590"/>
      <w:r w:rsidRPr="004448B9">
        <w:rPr>
          <w:rFonts w:ascii="Times New Roman" w:hAnsi="Times New Roman"/>
          <w:lang w:val="sk-SK"/>
        </w:rPr>
        <w:t xml:space="preserve">Poradie pohľadávok pri vymáhaní pohľadávok podľa </w:t>
      </w:r>
      <w:hyperlink w:anchor="paragraf-225e.odsek-1.pismeno-a">
        <w:r w:rsidRPr="004448B9">
          <w:rPr>
            <w:rFonts w:ascii="Times New Roman" w:hAnsi="Times New Roman"/>
            <w:u w:val="single"/>
            <w:lang w:val="sk-SK"/>
          </w:rPr>
          <w:t>§ 225g ods. 1 písm. a) a b)</w:t>
        </w:r>
      </w:hyperlink>
      <w:bookmarkStart w:id="6591" w:name="paragraf-225p.odsek-1.text"/>
      <w:r w:rsidRPr="004448B9">
        <w:rPr>
          <w:rFonts w:ascii="Times New Roman" w:hAnsi="Times New Roman"/>
          <w:lang w:val="sk-SK"/>
        </w:rPr>
        <w:t xml:space="preserve"> sa spravuje dňom, keď sa doručil príkaz na začatie vymáhania pohľadávok; ak sa doručil príkaz na začatie vymáhania pohľadávok toho istého dňa, tieto pohľadávky majú rovnaké poradie. Ak nestačia peňažné prostriedky na uspokojenie všetkých týchto pohľadávok, uhradia sa pomerne. </w:t>
      </w:r>
      <w:bookmarkEnd w:id="6591"/>
    </w:p>
    <w:bookmarkEnd w:id="6017"/>
    <w:bookmarkEnd w:id="6567"/>
    <w:bookmarkEnd w:id="6588"/>
    <w:bookmarkEnd w:id="6589"/>
    <w:p w14:paraId="618517C8" w14:textId="77777777" w:rsidR="006B1BE9" w:rsidRPr="004448B9" w:rsidRDefault="006B1BE9">
      <w:pPr>
        <w:spacing w:after="0"/>
        <w:ind w:left="120"/>
        <w:rPr>
          <w:lang w:val="sk-SK"/>
        </w:rPr>
      </w:pPr>
    </w:p>
    <w:p w14:paraId="49EE2B2C" w14:textId="77777777" w:rsidR="006B1BE9" w:rsidRPr="004448B9" w:rsidRDefault="00135835">
      <w:pPr>
        <w:spacing w:before="300" w:after="0" w:line="264" w:lineRule="auto"/>
        <w:ind w:left="195"/>
        <w:rPr>
          <w:lang w:val="sk-SK"/>
        </w:rPr>
      </w:pPr>
      <w:bookmarkStart w:id="6592" w:name="predpis.cast-piata.oznacenie"/>
      <w:bookmarkStart w:id="6593" w:name="predpis.cast-piata"/>
      <w:r w:rsidRPr="004448B9">
        <w:rPr>
          <w:rFonts w:ascii="Times New Roman" w:hAnsi="Times New Roman"/>
          <w:lang w:val="sk-SK"/>
        </w:rPr>
        <w:t xml:space="preserve"> PIATA ČASŤ </w:t>
      </w:r>
    </w:p>
    <w:p w14:paraId="50FB16D1" w14:textId="77777777" w:rsidR="006B1BE9" w:rsidRPr="004448B9" w:rsidRDefault="00135835">
      <w:pPr>
        <w:spacing w:after="0" w:line="264" w:lineRule="auto"/>
        <w:ind w:left="195"/>
        <w:rPr>
          <w:lang w:val="sk-SK"/>
        </w:rPr>
      </w:pPr>
      <w:bookmarkStart w:id="6594" w:name="predpis.cast-piata.nadpis"/>
      <w:bookmarkEnd w:id="6592"/>
      <w:r w:rsidRPr="004448B9">
        <w:rPr>
          <w:rFonts w:ascii="Times New Roman" w:hAnsi="Times New Roman"/>
          <w:b/>
          <w:lang w:val="sk-SK"/>
        </w:rPr>
        <w:t xml:space="preserve"> PRÁVA A POVINNOSTI, ZODPOVEDNOSŤ, POKUTY A PENÁLE V SOCIÁLNOM POISTENÍ A V STAROBNOM DÔCHODKOVOM SPORENÍ </w:t>
      </w:r>
    </w:p>
    <w:p w14:paraId="4BA735FA" w14:textId="77777777" w:rsidR="006B1BE9" w:rsidRPr="004448B9" w:rsidRDefault="00135835">
      <w:pPr>
        <w:spacing w:before="300" w:after="0" w:line="264" w:lineRule="auto"/>
        <w:ind w:left="270"/>
        <w:rPr>
          <w:lang w:val="sk-SK"/>
        </w:rPr>
      </w:pPr>
      <w:bookmarkStart w:id="6595" w:name="predpis.cast-piata.hlava-prva.oznacenie"/>
      <w:bookmarkStart w:id="6596" w:name="predpis.cast-piata.hlava-prva"/>
      <w:bookmarkEnd w:id="6594"/>
      <w:r w:rsidRPr="004448B9">
        <w:rPr>
          <w:rFonts w:ascii="Times New Roman" w:hAnsi="Times New Roman"/>
          <w:lang w:val="sk-SK"/>
        </w:rPr>
        <w:t xml:space="preserve"> PRVÁ HLAVA </w:t>
      </w:r>
    </w:p>
    <w:p w14:paraId="68CEA0CB" w14:textId="77777777" w:rsidR="006B1BE9" w:rsidRPr="004448B9" w:rsidRDefault="00135835">
      <w:pPr>
        <w:spacing w:after="0" w:line="264" w:lineRule="auto"/>
        <w:ind w:left="270"/>
        <w:rPr>
          <w:lang w:val="sk-SK"/>
        </w:rPr>
      </w:pPr>
      <w:bookmarkStart w:id="6597" w:name="predpis.cast-piata.hlava-prva.nadpis"/>
      <w:bookmarkEnd w:id="6595"/>
      <w:r w:rsidRPr="004448B9">
        <w:rPr>
          <w:rFonts w:ascii="Times New Roman" w:hAnsi="Times New Roman"/>
          <w:b/>
          <w:lang w:val="sk-SK"/>
        </w:rPr>
        <w:t xml:space="preserve"> PRÁVA A POVINNOSTI V SOCIÁLNOM POISTENÍ A V STAROBNOM DÔCHODKOVOM SPORENÍ </w:t>
      </w:r>
    </w:p>
    <w:p w14:paraId="59FB77F1" w14:textId="77777777" w:rsidR="006B1BE9" w:rsidRPr="004448B9" w:rsidRDefault="00135835">
      <w:pPr>
        <w:spacing w:before="225" w:after="225" w:line="264" w:lineRule="auto"/>
        <w:ind w:left="345"/>
        <w:jc w:val="center"/>
        <w:rPr>
          <w:lang w:val="sk-SK"/>
        </w:rPr>
      </w:pPr>
      <w:bookmarkStart w:id="6598" w:name="paragraf-226.oznacenie"/>
      <w:bookmarkStart w:id="6599" w:name="paragraf-226"/>
      <w:bookmarkEnd w:id="6597"/>
      <w:r w:rsidRPr="004448B9">
        <w:rPr>
          <w:rFonts w:ascii="Times New Roman" w:hAnsi="Times New Roman"/>
          <w:b/>
          <w:lang w:val="sk-SK"/>
        </w:rPr>
        <w:t xml:space="preserve"> § 226 </w:t>
      </w:r>
    </w:p>
    <w:p w14:paraId="1F353D7B" w14:textId="77777777" w:rsidR="006B1BE9" w:rsidRPr="004448B9" w:rsidRDefault="00135835">
      <w:pPr>
        <w:spacing w:before="225" w:after="225" w:line="264" w:lineRule="auto"/>
        <w:ind w:left="345"/>
        <w:jc w:val="center"/>
        <w:rPr>
          <w:lang w:val="sk-SK"/>
        </w:rPr>
      </w:pPr>
      <w:bookmarkStart w:id="6600" w:name="paragraf-226.nadpis"/>
      <w:bookmarkEnd w:id="6598"/>
      <w:r w:rsidRPr="004448B9">
        <w:rPr>
          <w:rFonts w:ascii="Times New Roman" w:hAnsi="Times New Roman"/>
          <w:b/>
          <w:lang w:val="sk-SK"/>
        </w:rPr>
        <w:t xml:space="preserve"> Povinnosti Sociálnej poisťovne </w:t>
      </w:r>
    </w:p>
    <w:p w14:paraId="588464DC" w14:textId="77777777" w:rsidR="006B1BE9" w:rsidRPr="004448B9" w:rsidRDefault="00135835">
      <w:pPr>
        <w:spacing w:after="0" w:line="264" w:lineRule="auto"/>
        <w:ind w:left="420"/>
        <w:rPr>
          <w:lang w:val="sk-SK"/>
        </w:rPr>
      </w:pPr>
      <w:bookmarkStart w:id="6601" w:name="paragraf-226.odsek-1"/>
      <w:bookmarkEnd w:id="6600"/>
      <w:r w:rsidRPr="004448B9">
        <w:rPr>
          <w:rFonts w:ascii="Times New Roman" w:hAnsi="Times New Roman"/>
          <w:lang w:val="sk-SK"/>
        </w:rPr>
        <w:lastRenderedPageBreak/>
        <w:t xml:space="preserve"> </w:t>
      </w:r>
      <w:bookmarkStart w:id="6602" w:name="paragraf-226.odsek-1.oznacenie"/>
      <w:r w:rsidRPr="004448B9">
        <w:rPr>
          <w:rFonts w:ascii="Times New Roman" w:hAnsi="Times New Roman"/>
          <w:lang w:val="sk-SK"/>
        </w:rPr>
        <w:t xml:space="preserve">(1) </w:t>
      </w:r>
      <w:bookmarkStart w:id="6603" w:name="paragraf-226.odsek-1.text"/>
      <w:bookmarkEnd w:id="6602"/>
      <w:r w:rsidRPr="004448B9">
        <w:rPr>
          <w:rFonts w:ascii="Times New Roman" w:hAnsi="Times New Roman"/>
          <w:lang w:val="sk-SK"/>
        </w:rPr>
        <w:t xml:space="preserve">Sociálna poisťovňa je povinná </w:t>
      </w:r>
      <w:bookmarkEnd w:id="6603"/>
    </w:p>
    <w:p w14:paraId="6A1E2935" w14:textId="0D041ACE" w:rsidR="006B1BE9" w:rsidRPr="004448B9" w:rsidRDefault="00135835">
      <w:pPr>
        <w:spacing w:before="225" w:after="225" w:line="264" w:lineRule="auto"/>
        <w:ind w:left="495"/>
        <w:rPr>
          <w:lang w:val="sk-SK"/>
        </w:rPr>
      </w:pPr>
      <w:bookmarkStart w:id="6604" w:name="paragraf-226.odsek-1.pismeno-a"/>
      <w:r w:rsidRPr="004448B9">
        <w:rPr>
          <w:rFonts w:ascii="Times New Roman" w:hAnsi="Times New Roman"/>
          <w:lang w:val="sk-SK"/>
        </w:rPr>
        <w:t xml:space="preserve"> </w:t>
      </w:r>
      <w:bookmarkStart w:id="6605" w:name="paragraf-226.odsek-1.pismeno-a.oznacenie"/>
      <w:r w:rsidRPr="004448B9">
        <w:rPr>
          <w:rFonts w:ascii="Times New Roman" w:hAnsi="Times New Roman"/>
          <w:lang w:val="sk-SK"/>
        </w:rPr>
        <w:t xml:space="preserve">a) </w:t>
      </w:r>
      <w:bookmarkStart w:id="6606" w:name="paragraf-226.odsek-1.pismeno-a.text"/>
      <w:bookmarkEnd w:id="6605"/>
      <w:r w:rsidR="004D44B5" w:rsidRPr="004D44B5">
        <w:rPr>
          <w:rFonts w:ascii="Times New Roman" w:hAnsi="Times New Roman" w:cs="Times New Roman"/>
          <w:color w:val="FF0000"/>
          <w:sz w:val="24"/>
          <w:szCs w:val="24"/>
          <w:lang w:val="fr-FR"/>
        </w:rPr>
        <w:t>viesť elektronický účet poistenca obsahujúci informácie týkajúce sa sociálneho poistenia poistenca,</w:t>
      </w:r>
      <w:r w:rsidRPr="004448B9">
        <w:rPr>
          <w:rFonts w:ascii="Times New Roman" w:hAnsi="Times New Roman"/>
          <w:lang w:val="sk-SK"/>
        </w:rPr>
        <w:t xml:space="preserve"> </w:t>
      </w:r>
      <w:bookmarkEnd w:id="6606"/>
    </w:p>
    <w:p w14:paraId="221FB591" w14:textId="77777777" w:rsidR="006B1BE9" w:rsidRPr="004448B9" w:rsidRDefault="00135835">
      <w:pPr>
        <w:spacing w:before="225" w:after="225" w:line="264" w:lineRule="auto"/>
        <w:ind w:left="495"/>
        <w:rPr>
          <w:lang w:val="sk-SK"/>
        </w:rPr>
      </w:pPr>
      <w:bookmarkStart w:id="6607" w:name="paragraf-226.odsek-1.pismeno-b"/>
      <w:bookmarkEnd w:id="6604"/>
      <w:r w:rsidRPr="004448B9">
        <w:rPr>
          <w:rFonts w:ascii="Times New Roman" w:hAnsi="Times New Roman"/>
          <w:lang w:val="sk-SK"/>
        </w:rPr>
        <w:t xml:space="preserve"> </w:t>
      </w:r>
      <w:bookmarkStart w:id="6608" w:name="paragraf-226.odsek-1.pismeno-b.oznacenie"/>
      <w:r w:rsidRPr="004448B9">
        <w:rPr>
          <w:rFonts w:ascii="Times New Roman" w:hAnsi="Times New Roman"/>
          <w:lang w:val="sk-SK"/>
        </w:rPr>
        <w:t xml:space="preserve">b) </w:t>
      </w:r>
      <w:bookmarkStart w:id="6609" w:name="paragraf-226.odsek-1.pismeno-b.text"/>
      <w:bookmarkEnd w:id="6608"/>
      <w:r w:rsidRPr="004448B9">
        <w:rPr>
          <w:rFonts w:ascii="Times New Roman" w:hAnsi="Times New Roman"/>
          <w:lang w:val="sk-SK"/>
        </w:rPr>
        <w:t xml:space="preserve">vydávať na žiadosť poberateľa dávky potvrdenie o nároku na dávku, o nároku na jej výplatu a o jej sume, </w:t>
      </w:r>
      <w:bookmarkEnd w:id="6609"/>
    </w:p>
    <w:p w14:paraId="358530F3" w14:textId="77777777" w:rsidR="006B1BE9" w:rsidRPr="004448B9" w:rsidRDefault="00135835">
      <w:pPr>
        <w:spacing w:before="225" w:after="225" w:line="264" w:lineRule="auto"/>
        <w:ind w:left="495"/>
        <w:rPr>
          <w:lang w:val="sk-SK"/>
        </w:rPr>
      </w:pPr>
      <w:bookmarkStart w:id="6610" w:name="paragraf-226.odsek-1.pismeno-c"/>
      <w:bookmarkEnd w:id="6607"/>
      <w:r w:rsidRPr="004448B9">
        <w:rPr>
          <w:rFonts w:ascii="Times New Roman" w:hAnsi="Times New Roman"/>
          <w:lang w:val="sk-SK"/>
        </w:rPr>
        <w:t xml:space="preserve"> </w:t>
      </w:r>
      <w:bookmarkStart w:id="6611" w:name="paragraf-226.odsek-1.pismeno-c.oznacenie"/>
      <w:r w:rsidRPr="004448B9">
        <w:rPr>
          <w:rFonts w:ascii="Times New Roman" w:hAnsi="Times New Roman"/>
          <w:lang w:val="sk-SK"/>
        </w:rPr>
        <w:t xml:space="preserve">c) </w:t>
      </w:r>
      <w:bookmarkStart w:id="6612" w:name="paragraf-226.odsek-1.pismeno-c.text"/>
      <w:bookmarkEnd w:id="6611"/>
      <w:r w:rsidRPr="004448B9">
        <w:rPr>
          <w:rFonts w:ascii="Times New Roman" w:hAnsi="Times New Roman"/>
          <w:lang w:val="sk-SK"/>
        </w:rPr>
        <w:t xml:space="preserve">určiť dni splatnosti pravidelných výplat pre dôchodkové dávky, úrazovú rentu a pozostalostnú úrazovú rentu, </w:t>
      </w:r>
      <w:bookmarkEnd w:id="6612"/>
    </w:p>
    <w:p w14:paraId="51B3B9BC" w14:textId="77777777" w:rsidR="006B1BE9" w:rsidRPr="004448B9" w:rsidRDefault="00135835">
      <w:pPr>
        <w:spacing w:before="225" w:after="225" w:line="264" w:lineRule="auto"/>
        <w:ind w:left="495"/>
        <w:rPr>
          <w:lang w:val="sk-SK"/>
        </w:rPr>
      </w:pPr>
      <w:bookmarkStart w:id="6613" w:name="paragraf-226.odsek-1.pismeno-d"/>
      <w:bookmarkEnd w:id="6610"/>
      <w:r w:rsidRPr="004448B9">
        <w:rPr>
          <w:rFonts w:ascii="Times New Roman" w:hAnsi="Times New Roman"/>
          <w:lang w:val="sk-SK"/>
        </w:rPr>
        <w:t xml:space="preserve"> </w:t>
      </w:r>
      <w:bookmarkStart w:id="6614" w:name="paragraf-226.odsek-1.pismeno-d.oznacenie"/>
      <w:r w:rsidRPr="004448B9">
        <w:rPr>
          <w:rFonts w:ascii="Times New Roman" w:hAnsi="Times New Roman"/>
          <w:lang w:val="sk-SK"/>
        </w:rPr>
        <w:t xml:space="preserve">d) </w:t>
      </w:r>
      <w:bookmarkStart w:id="6615" w:name="paragraf-226.odsek-1.pismeno-d.text"/>
      <w:bookmarkEnd w:id="6614"/>
      <w:r w:rsidRPr="004448B9">
        <w:rPr>
          <w:rFonts w:ascii="Times New Roman" w:hAnsi="Times New Roman"/>
          <w:lang w:val="sk-SK"/>
        </w:rPr>
        <w:t xml:space="preserve">kontrolovať plnenie povinností vyplývajúcich ostatným účastníkom právnych vzťahov sociálneho poistenia, </w:t>
      </w:r>
      <w:bookmarkEnd w:id="6615"/>
    </w:p>
    <w:p w14:paraId="76E94ADE" w14:textId="77777777" w:rsidR="006B1BE9" w:rsidRPr="004448B9" w:rsidRDefault="00135835">
      <w:pPr>
        <w:spacing w:before="225" w:after="225" w:line="264" w:lineRule="auto"/>
        <w:ind w:left="495"/>
        <w:rPr>
          <w:lang w:val="sk-SK"/>
        </w:rPr>
      </w:pPr>
      <w:bookmarkStart w:id="6616" w:name="paragraf-226.odsek-1.pismeno-e"/>
      <w:bookmarkEnd w:id="6613"/>
      <w:r w:rsidRPr="004448B9">
        <w:rPr>
          <w:rFonts w:ascii="Times New Roman" w:hAnsi="Times New Roman"/>
          <w:lang w:val="sk-SK"/>
        </w:rPr>
        <w:t xml:space="preserve"> </w:t>
      </w:r>
      <w:bookmarkStart w:id="6617" w:name="paragraf-226.odsek-1.pismeno-e.oznacenie"/>
      <w:r w:rsidRPr="004448B9">
        <w:rPr>
          <w:rFonts w:ascii="Times New Roman" w:hAnsi="Times New Roman"/>
          <w:lang w:val="sk-SK"/>
        </w:rPr>
        <w:t xml:space="preserve">e) </w:t>
      </w:r>
      <w:bookmarkStart w:id="6618" w:name="paragraf-226.odsek-1.pismeno-e.text"/>
      <w:bookmarkEnd w:id="6617"/>
      <w:r w:rsidRPr="004448B9">
        <w:rPr>
          <w:rFonts w:ascii="Times New Roman" w:hAnsi="Times New Roman"/>
          <w:lang w:val="sk-SK"/>
        </w:rPr>
        <w:t xml:space="preserve">viesť register zamestnávateľov a register poistencov a sporiteľov starobného dôchodkového sporenia a v registri poistencov a sporiteľov starobného dôchodkového sporenia osobitne evidovať fyzické osoby v právnom vzťahu na základe dohôd o prácach vykonávaných mimo pracovného pomeru a uplatňovanie odvodovej odpočítateľnej položky, </w:t>
      </w:r>
      <w:bookmarkEnd w:id="6618"/>
    </w:p>
    <w:p w14:paraId="6EEA243A" w14:textId="77777777" w:rsidR="006B1BE9" w:rsidRPr="004448B9" w:rsidRDefault="00135835">
      <w:pPr>
        <w:spacing w:after="0" w:line="264" w:lineRule="auto"/>
        <w:ind w:left="495"/>
        <w:rPr>
          <w:lang w:val="sk-SK"/>
        </w:rPr>
      </w:pPr>
      <w:bookmarkStart w:id="6619" w:name="paragraf-226.odsek-1.pismeno-f"/>
      <w:bookmarkEnd w:id="6616"/>
      <w:r w:rsidRPr="004448B9">
        <w:rPr>
          <w:rFonts w:ascii="Times New Roman" w:hAnsi="Times New Roman"/>
          <w:lang w:val="sk-SK"/>
        </w:rPr>
        <w:t xml:space="preserve"> </w:t>
      </w:r>
      <w:bookmarkStart w:id="6620" w:name="paragraf-226.odsek-1.pismeno-f.oznacenie"/>
      <w:r w:rsidRPr="004448B9">
        <w:rPr>
          <w:rFonts w:ascii="Times New Roman" w:hAnsi="Times New Roman"/>
          <w:lang w:val="sk-SK"/>
        </w:rPr>
        <w:t xml:space="preserve">f) </w:t>
      </w:r>
      <w:bookmarkStart w:id="6621" w:name="paragraf-226.odsek-1.pismeno-f.text"/>
      <w:bookmarkEnd w:id="6620"/>
      <w:r w:rsidRPr="004448B9">
        <w:rPr>
          <w:rFonts w:ascii="Times New Roman" w:hAnsi="Times New Roman"/>
          <w:lang w:val="sk-SK"/>
        </w:rPr>
        <w:t xml:space="preserve">postúpiť na </w:t>
      </w:r>
      <w:bookmarkEnd w:id="6621"/>
    </w:p>
    <w:p w14:paraId="277CAF65" w14:textId="77777777" w:rsidR="006B1BE9" w:rsidRPr="004448B9" w:rsidRDefault="00135835">
      <w:pPr>
        <w:spacing w:after="0" w:line="264" w:lineRule="auto"/>
        <w:ind w:left="570"/>
        <w:rPr>
          <w:lang w:val="sk-SK"/>
        </w:rPr>
      </w:pPr>
      <w:bookmarkStart w:id="6622" w:name="paragraf-226.odsek-1.pismeno-f.bod-1"/>
      <w:r w:rsidRPr="004448B9">
        <w:rPr>
          <w:rFonts w:ascii="Times New Roman" w:hAnsi="Times New Roman"/>
          <w:lang w:val="sk-SK"/>
        </w:rPr>
        <w:t xml:space="preserve"> </w:t>
      </w:r>
      <w:bookmarkStart w:id="6623" w:name="paragraf-226.odsek-1.pismeno-f.bod-1.ozn"/>
      <w:r w:rsidRPr="004448B9">
        <w:rPr>
          <w:rFonts w:ascii="Times New Roman" w:hAnsi="Times New Roman"/>
          <w:lang w:val="sk-SK"/>
        </w:rPr>
        <w:t xml:space="preserve">1. </w:t>
      </w:r>
      <w:bookmarkStart w:id="6624" w:name="paragraf-226.odsek-1.pismeno-f.bod-1.tex"/>
      <w:bookmarkEnd w:id="6623"/>
      <w:r w:rsidRPr="004448B9">
        <w:rPr>
          <w:rFonts w:ascii="Times New Roman" w:hAnsi="Times New Roman"/>
          <w:lang w:val="sk-SK"/>
        </w:rPr>
        <w:t xml:space="preserve">bežný účet nepriradených platieb príslušnej dôchodkovej správcovskej spoločnosti </w:t>
      </w:r>
      <w:bookmarkEnd w:id="6624"/>
    </w:p>
    <w:p w14:paraId="756185F0" w14:textId="77777777" w:rsidR="006B1BE9" w:rsidRPr="004448B9" w:rsidRDefault="00135835">
      <w:pPr>
        <w:spacing w:after="0" w:line="264" w:lineRule="auto"/>
        <w:ind w:left="645"/>
        <w:rPr>
          <w:lang w:val="sk-SK"/>
        </w:rPr>
      </w:pPr>
      <w:r w:rsidRPr="004448B9">
        <w:rPr>
          <w:rFonts w:ascii="Times New Roman" w:hAnsi="Times New Roman"/>
          <w:lang w:val="sk-SK"/>
        </w:rPr>
        <w:t xml:space="preserve"> 1a. príspevky na starobné dôchodkové sporenie, ak osobitný predpis</w:t>
      </w:r>
      <w:hyperlink w:anchor="poznamky.poznamka-100b">
        <w:r w:rsidRPr="004448B9">
          <w:rPr>
            <w:rFonts w:ascii="Times New Roman" w:hAnsi="Times New Roman"/>
            <w:sz w:val="18"/>
            <w:vertAlign w:val="superscript"/>
            <w:lang w:val="sk-SK"/>
          </w:rPr>
          <w:t>100b</w:t>
        </w:r>
        <w:r w:rsidRPr="004448B9">
          <w:rPr>
            <w:rFonts w:ascii="Times New Roman" w:hAnsi="Times New Roman"/>
            <w:u w:val="single"/>
            <w:lang w:val="sk-SK"/>
          </w:rPr>
          <w:t>)</w:t>
        </w:r>
      </w:hyperlink>
      <w:r w:rsidRPr="004448B9">
        <w:rPr>
          <w:rFonts w:ascii="Times New Roman" w:hAnsi="Times New Roman"/>
          <w:lang w:val="sk-SK"/>
        </w:rPr>
        <w:t xml:space="preserve"> neustanovuje inak, do </w:t>
      </w:r>
    </w:p>
    <w:p w14:paraId="395C36A2" w14:textId="77777777" w:rsidR="006B1BE9" w:rsidRPr="004448B9" w:rsidRDefault="00135835">
      <w:pPr>
        <w:spacing w:before="225" w:after="225" w:line="264" w:lineRule="auto"/>
        <w:ind w:left="720"/>
        <w:rPr>
          <w:lang w:val="sk-SK"/>
        </w:rPr>
      </w:pPr>
      <w:r w:rsidRPr="004448B9">
        <w:rPr>
          <w:rFonts w:ascii="Times New Roman" w:hAnsi="Times New Roman"/>
          <w:lang w:val="sk-SK"/>
        </w:rPr>
        <w:t xml:space="preserve"> 1aa. desiatich dní od priradenia platby príspevkov na starobné dôchodkové sporenie sporiteľovi a do 60 dní od ich priradenia na účet Sociálnej poisťovne v Štátnej pokladnici, najskôr odo dňa splatnosti týchto príspevkov, </w:t>
      </w:r>
    </w:p>
    <w:p w14:paraId="21A8B4CD" w14:textId="77777777" w:rsidR="006B1BE9" w:rsidRPr="004448B9" w:rsidRDefault="00135835">
      <w:pPr>
        <w:spacing w:before="225" w:after="225" w:line="264" w:lineRule="auto"/>
        <w:ind w:left="720"/>
        <w:rPr>
          <w:lang w:val="sk-SK"/>
        </w:rPr>
      </w:pPr>
      <w:r w:rsidRPr="004448B9">
        <w:rPr>
          <w:rFonts w:ascii="Times New Roman" w:hAnsi="Times New Roman"/>
          <w:lang w:val="sk-SK"/>
        </w:rPr>
        <w:t xml:space="preserve"> 1ab. piatich dní od uhradenia príspevkov na starobné dôchodkové sporenie zo základného fondu garančného poistenia, </w:t>
      </w:r>
    </w:p>
    <w:p w14:paraId="602CEF0B" w14:textId="77777777" w:rsidR="006B1BE9" w:rsidRPr="004448B9" w:rsidRDefault="00135835">
      <w:pPr>
        <w:spacing w:before="225" w:after="225" w:line="264" w:lineRule="auto"/>
        <w:ind w:left="645"/>
        <w:rPr>
          <w:lang w:val="sk-SK"/>
        </w:rPr>
      </w:pPr>
      <w:bookmarkStart w:id="6625" w:name="paragraf-226.odsek-1.pismeno-f.bod-1.bod"/>
      <w:r w:rsidRPr="004448B9">
        <w:rPr>
          <w:rFonts w:ascii="Times New Roman" w:hAnsi="Times New Roman"/>
          <w:lang w:val="sk-SK"/>
        </w:rPr>
        <w:t xml:space="preserve"> 1b. penále podľa </w:t>
      </w:r>
      <w:hyperlink w:anchor="paragraf-241a">
        <w:r w:rsidRPr="004448B9">
          <w:rPr>
            <w:rFonts w:ascii="Times New Roman" w:hAnsi="Times New Roman"/>
            <w:u w:val="single"/>
            <w:lang w:val="sk-SK"/>
          </w:rPr>
          <w:t>§ 241a</w:t>
        </w:r>
      </w:hyperlink>
      <w:r w:rsidRPr="004448B9">
        <w:rPr>
          <w:rFonts w:ascii="Times New Roman" w:hAnsi="Times New Roman"/>
          <w:lang w:val="sk-SK"/>
        </w:rPr>
        <w:t xml:space="preserve"> do piatich dní od uhradenia penále podľa </w:t>
      </w:r>
      <w:hyperlink w:anchor="paragraf-241a">
        <w:r w:rsidRPr="004448B9">
          <w:rPr>
            <w:rFonts w:ascii="Times New Roman" w:hAnsi="Times New Roman"/>
            <w:u w:val="single"/>
            <w:lang w:val="sk-SK"/>
          </w:rPr>
          <w:t>§ 241a</w:t>
        </w:r>
      </w:hyperlink>
      <w:r w:rsidRPr="004448B9">
        <w:rPr>
          <w:rFonts w:ascii="Times New Roman" w:hAnsi="Times New Roman"/>
          <w:lang w:val="sk-SK"/>
        </w:rPr>
        <w:t xml:space="preserve"> zo správneho fondu, </w:t>
      </w:r>
    </w:p>
    <w:p w14:paraId="36DB5948" w14:textId="77777777" w:rsidR="006B1BE9" w:rsidRPr="004448B9" w:rsidRDefault="00135835">
      <w:pPr>
        <w:spacing w:before="225" w:after="225" w:line="264" w:lineRule="auto"/>
        <w:ind w:left="570"/>
        <w:rPr>
          <w:lang w:val="sk-SK"/>
        </w:rPr>
      </w:pPr>
      <w:bookmarkStart w:id="6626" w:name="paragraf-226.odsek-1.pismeno-f.bod-2"/>
      <w:bookmarkEnd w:id="6622"/>
      <w:bookmarkEnd w:id="6625"/>
      <w:r w:rsidRPr="004448B9">
        <w:rPr>
          <w:rFonts w:ascii="Times New Roman" w:hAnsi="Times New Roman"/>
          <w:lang w:val="sk-SK"/>
        </w:rPr>
        <w:t xml:space="preserve"> </w:t>
      </w:r>
      <w:bookmarkStart w:id="6627" w:name="paragraf-226.odsek-1.pismeno-f.bod-2.ozn"/>
      <w:r w:rsidRPr="004448B9">
        <w:rPr>
          <w:rFonts w:ascii="Times New Roman" w:hAnsi="Times New Roman"/>
          <w:lang w:val="sk-SK"/>
        </w:rPr>
        <w:t xml:space="preserve">2. </w:t>
      </w:r>
      <w:bookmarkEnd w:id="6627"/>
      <w:r w:rsidRPr="004448B9">
        <w:rPr>
          <w:rFonts w:ascii="Times New Roman" w:hAnsi="Times New Roman"/>
          <w:lang w:val="sk-SK"/>
        </w:rPr>
        <w:t>samostatný účet príslušného orgánu finančné prostriedky, ktoré žiada na výplatu podpory v čase skrátenej práce,</w:t>
      </w:r>
      <w:hyperlink w:anchor="poznamky.poznamka-69ba">
        <w:r w:rsidRPr="004448B9">
          <w:rPr>
            <w:rFonts w:ascii="Times New Roman" w:hAnsi="Times New Roman"/>
            <w:sz w:val="18"/>
            <w:vertAlign w:val="superscript"/>
            <w:lang w:val="sk-SK"/>
          </w:rPr>
          <w:t>69ba</w:t>
        </w:r>
        <w:r w:rsidRPr="004448B9">
          <w:rPr>
            <w:rFonts w:ascii="Times New Roman" w:hAnsi="Times New Roman"/>
            <w:u w:val="single"/>
            <w:lang w:val="sk-SK"/>
          </w:rPr>
          <w:t>)</w:t>
        </w:r>
      </w:hyperlink>
      <w:bookmarkStart w:id="6628" w:name="paragraf-226.odsek-1.pismeno-f.bod-2.tex"/>
      <w:r w:rsidRPr="004448B9">
        <w:rPr>
          <w:rFonts w:ascii="Times New Roman" w:hAnsi="Times New Roman"/>
          <w:lang w:val="sk-SK"/>
        </w:rPr>
        <w:t xml:space="preserve"> do troch dní od doručenia žiadosti, </w:t>
      </w:r>
      <w:bookmarkEnd w:id="6628"/>
    </w:p>
    <w:p w14:paraId="17FCE24B" w14:textId="77777777" w:rsidR="006B1BE9" w:rsidRPr="004448B9" w:rsidRDefault="00135835">
      <w:pPr>
        <w:spacing w:before="225" w:after="225" w:line="264" w:lineRule="auto"/>
        <w:ind w:left="495"/>
        <w:rPr>
          <w:lang w:val="sk-SK"/>
        </w:rPr>
      </w:pPr>
      <w:bookmarkStart w:id="6629" w:name="paragraf-226.odsek-1.pismeno-g"/>
      <w:bookmarkEnd w:id="6619"/>
      <w:bookmarkEnd w:id="6626"/>
      <w:r w:rsidRPr="004448B9">
        <w:rPr>
          <w:rFonts w:ascii="Times New Roman" w:hAnsi="Times New Roman"/>
          <w:lang w:val="sk-SK"/>
        </w:rPr>
        <w:t xml:space="preserve"> </w:t>
      </w:r>
      <w:bookmarkStart w:id="6630" w:name="paragraf-226.odsek-1.pismeno-g.oznacenie"/>
      <w:r w:rsidRPr="004448B9">
        <w:rPr>
          <w:rFonts w:ascii="Times New Roman" w:hAnsi="Times New Roman"/>
          <w:lang w:val="sk-SK"/>
        </w:rPr>
        <w:t xml:space="preserve">g) </w:t>
      </w:r>
      <w:bookmarkStart w:id="6631" w:name="paragraf-226.odsek-1.pismeno-g.text"/>
      <w:bookmarkEnd w:id="6630"/>
      <w:r w:rsidRPr="004448B9">
        <w:rPr>
          <w:rFonts w:ascii="Times New Roman" w:hAnsi="Times New Roman"/>
          <w:lang w:val="sk-SK"/>
        </w:rPr>
        <w:t xml:space="preserve">zverejniť na svojom webovom sídle národnou radou schválené strategické zámery činnosti Sociálnej poisťovne a správu o ich plnení a materiály prerokované dozornou radou, </w:t>
      </w:r>
      <w:bookmarkEnd w:id="6631"/>
    </w:p>
    <w:p w14:paraId="5B82277E" w14:textId="77777777" w:rsidR="006B1BE9" w:rsidRPr="004448B9" w:rsidRDefault="00135835">
      <w:pPr>
        <w:spacing w:before="225" w:after="225" w:line="264" w:lineRule="auto"/>
        <w:ind w:left="495"/>
        <w:rPr>
          <w:lang w:val="sk-SK"/>
        </w:rPr>
      </w:pPr>
      <w:bookmarkStart w:id="6632" w:name="paragraf-226.odsek-1.pismeno-h"/>
      <w:bookmarkEnd w:id="6629"/>
      <w:r w:rsidRPr="004448B9">
        <w:rPr>
          <w:rFonts w:ascii="Times New Roman" w:hAnsi="Times New Roman"/>
          <w:lang w:val="sk-SK"/>
        </w:rPr>
        <w:t xml:space="preserve"> </w:t>
      </w:r>
      <w:bookmarkStart w:id="6633" w:name="paragraf-226.odsek-1.pismeno-h.oznacenie"/>
      <w:r w:rsidRPr="004448B9">
        <w:rPr>
          <w:rFonts w:ascii="Times New Roman" w:hAnsi="Times New Roman"/>
          <w:lang w:val="sk-SK"/>
        </w:rPr>
        <w:t xml:space="preserve">h) </w:t>
      </w:r>
      <w:bookmarkEnd w:id="6633"/>
      <w:r w:rsidRPr="004448B9">
        <w:rPr>
          <w:rFonts w:ascii="Times New Roman" w:hAnsi="Times New Roman"/>
          <w:lang w:val="sk-SK"/>
        </w:rPr>
        <w:t>poskytovať subjektu podľa osobitného predpisu</w:t>
      </w:r>
      <w:hyperlink w:anchor="poznamky.poznamka-100c">
        <w:r w:rsidRPr="004448B9">
          <w:rPr>
            <w:rFonts w:ascii="Times New Roman" w:hAnsi="Times New Roman"/>
            <w:sz w:val="18"/>
            <w:vertAlign w:val="superscript"/>
            <w:lang w:val="sk-SK"/>
          </w:rPr>
          <w:t>100c</w:t>
        </w:r>
        <w:r w:rsidRPr="004448B9">
          <w:rPr>
            <w:rFonts w:ascii="Times New Roman" w:hAnsi="Times New Roman"/>
            <w:u w:val="single"/>
            <w:lang w:val="sk-SK"/>
          </w:rPr>
          <w:t>)</w:t>
        </w:r>
      </w:hyperlink>
      <w:bookmarkStart w:id="6634" w:name="paragraf-226.odsek-1.pismeno-h.text"/>
      <w:r w:rsidRPr="004448B9">
        <w:rPr>
          <w:rFonts w:ascii="Times New Roman" w:hAnsi="Times New Roman"/>
          <w:lang w:val="sk-SK"/>
        </w:rPr>
        <w:t xml:space="preserve"> informácie potrebné na posudzovanie nároku na osobitný príspevok baníkom, </w:t>
      </w:r>
      <w:bookmarkEnd w:id="6634"/>
    </w:p>
    <w:p w14:paraId="2B31FB38" w14:textId="77777777" w:rsidR="006B1BE9" w:rsidRPr="004448B9" w:rsidRDefault="00135835">
      <w:pPr>
        <w:spacing w:before="225" w:after="225" w:line="264" w:lineRule="auto"/>
        <w:ind w:left="495"/>
        <w:rPr>
          <w:lang w:val="sk-SK"/>
        </w:rPr>
      </w:pPr>
      <w:bookmarkStart w:id="6635" w:name="paragraf-226.odsek-1.pismeno-i"/>
      <w:bookmarkEnd w:id="6632"/>
      <w:r w:rsidRPr="004448B9">
        <w:rPr>
          <w:rFonts w:ascii="Times New Roman" w:hAnsi="Times New Roman"/>
          <w:lang w:val="sk-SK"/>
        </w:rPr>
        <w:t xml:space="preserve"> </w:t>
      </w:r>
      <w:bookmarkStart w:id="6636" w:name="paragraf-226.odsek-1.pismeno-i.oznacenie"/>
      <w:r w:rsidRPr="004448B9">
        <w:rPr>
          <w:rFonts w:ascii="Times New Roman" w:hAnsi="Times New Roman"/>
          <w:lang w:val="sk-SK"/>
        </w:rPr>
        <w:t xml:space="preserve">i) </w:t>
      </w:r>
      <w:bookmarkStart w:id="6637" w:name="paragraf-226.odsek-1.pismeno-i.text"/>
      <w:bookmarkEnd w:id="6636"/>
      <w:r w:rsidRPr="004448B9">
        <w:rPr>
          <w:rFonts w:ascii="Times New Roman" w:hAnsi="Times New Roman"/>
          <w:lang w:val="sk-SK"/>
        </w:rPr>
        <w:t xml:space="preserve">vydávať na žiadosť fyzickej osoby potvrdenie o období nemocenského poistenia získanom v posledných dvoch rokoch pred narodením dieťaťa na účely rodičovského príspevku, </w:t>
      </w:r>
      <w:bookmarkEnd w:id="6637"/>
    </w:p>
    <w:p w14:paraId="377F6325" w14:textId="77777777" w:rsidR="006B1BE9" w:rsidRPr="004448B9" w:rsidRDefault="00135835">
      <w:pPr>
        <w:spacing w:before="225" w:after="225" w:line="264" w:lineRule="auto"/>
        <w:ind w:left="495"/>
        <w:rPr>
          <w:lang w:val="sk-SK"/>
        </w:rPr>
      </w:pPr>
      <w:bookmarkStart w:id="6638" w:name="paragraf-226.odsek-1.pismeno-j"/>
      <w:bookmarkEnd w:id="6635"/>
      <w:r w:rsidRPr="004448B9">
        <w:rPr>
          <w:rFonts w:ascii="Times New Roman" w:hAnsi="Times New Roman"/>
          <w:lang w:val="sk-SK"/>
        </w:rPr>
        <w:lastRenderedPageBreak/>
        <w:t xml:space="preserve"> </w:t>
      </w:r>
      <w:bookmarkStart w:id="6639" w:name="paragraf-226.odsek-1.pismeno-j.oznacenie"/>
      <w:r w:rsidRPr="004448B9">
        <w:rPr>
          <w:rFonts w:ascii="Times New Roman" w:hAnsi="Times New Roman"/>
          <w:lang w:val="sk-SK"/>
        </w:rPr>
        <w:t xml:space="preserve">j) </w:t>
      </w:r>
      <w:bookmarkEnd w:id="6639"/>
      <w:r w:rsidRPr="004448B9">
        <w:rPr>
          <w:rFonts w:ascii="Times New Roman" w:hAnsi="Times New Roman"/>
          <w:lang w:val="sk-SK"/>
        </w:rPr>
        <w:t>písomne elektronickými prostriedkami oznámiť dôchodkovej správcovskej spoločnosti bezodkladne zánik právneho postavenia sporiteľa podľa osobitného predpisu,</w:t>
      </w:r>
      <w:hyperlink w:anchor="poznamky.poznamka-90b">
        <w:r w:rsidRPr="004448B9">
          <w:rPr>
            <w:rFonts w:ascii="Times New Roman" w:hAnsi="Times New Roman"/>
            <w:sz w:val="18"/>
            <w:vertAlign w:val="superscript"/>
            <w:lang w:val="sk-SK"/>
          </w:rPr>
          <w:t>90b</w:t>
        </w:r>
        <w:r w:rsidRPr="004448B9">
          <w:rPr>
            <w:rFonts w:ascii="Times New Roman" w:hAnsi="Times New Roman"/>
            <w:u w:val="single"/>
            <w:lang w:val="sk-SK"/>
          </w:rPr>
          <w:t>)</w:t>
        </w:r>
      </w:hyperlink>
      <w:bookmarkStart w:id="6640" w:name="paragraf-226.odsek-1.pismeno-j.text"/>
      <w:r w:rsidRPr="004448B9">
        <w:rPr>
          <w:rFonts w:ascii="Times New Roman" w:hAnsi="Times New Roman"/>
          <w:lang w:val="sk-SK"/>
        </w:rPr>
        <w:t xml:space="preserve"> </w:t>
      </w:r>
      <w:bookmarkEnd w:id="6640"/>
    </w:p>
    <w:p w14:paraId="2D0B4714" w14:textId="77777777" w:rsidR="006B1BE9" w:rsidRPr="004448B9" w:rsidRDefault="00135835">
      <w:pPr>
        <w:spacing w:before="225" w:after="225" w:line="264" w:lineRule="auto"/>
        <w:ind w:left="495"/>
        <w:rPr>
          <w:lang w:val="sk-SK"/>
        </w:rPr>
      </w:pPr>
      <w:bookmarkStart w:id="6641" w:name="paragraf-226.odsek-1.pismeno-k"/>
      <w:bookmarkEnd w:id="6638"/>
      <w:r w:rsidRPr="004448B9">
        <w:rPr>
          <w:rFonts w:ascii="Times New Roman" w:hAnsi="Times New Roman"/>
          <w:lang w:val="sk-SK"/>
        </w:rPr>
        <w:t xml:space="preserve"> </w:t>
      </w:r>
      <w:bookmarkStart w:id="6642" w:name="paragraf-226.odsek-1.pismeno-k.oznacenie"/>
      <w:r w:rsidRPr="004448B9">
        <w:rPr>
          <w:rFonts w:ascii="Times New Roman" w:hAnsi="Times New Roman"/>
          <w:lang w:val="sk-SK"/>
        </w:rPr>
        <w:t xml:space="preserve">k) </w:t>
      </w:r>
      <w:bookmarkEnd w:id="6642"/>
      <w:r w:rsidRPr="004448B9">
        <w:rPr>
          <w:rFonts w:ascii="Times New Roman" w:hAnsi="Times New Roman"/>
          <w:lang w:val="sk-SK"/>
        </w:rPr>
        <w:t xml:space="preserve">previesť finančnú sumu zodpovedajúcu dôchodkovým právam podľa </w:t>
      </w:r>
      <w:hyperlink w:anchor="paragraf-82a.odsek-1">
        <w:r w:rsidRPr="004448B9">
          <w:rPr>
            <w:rFonts w:ascii="Times New Roman" w:hAnsi="Times New Roman"/>
            <w:u w:val="single"/>
            <w:lang w:val="sk-SK"/>
          </w:rPr>
          <w:t>§ 82a ods. 1</w:t>
        </w:r>
      </w:hyperlink>
      <w:bookmarkStart w:id="6643" w:name="paragraf-226.odsek-1.pismeno-k.text"/>
      <w:r w:rsidRPr="004448B9">
        <w:rPr>
          <w:rFonts w:ascii="Times New Roman" w:hAnsi="Times New Roman"/>
          <w:lang w:val="sk-SK"/>
        </w:rPr>
        <w:t xml:space="preserve">, </w:t>
      </w:r>
      <w:bookmarkEnd w:id="6643"/>
    </w:p>
    <w:p w14:paraId="24B28C6E" w14:textId="77777777" w:rsidR="006B1BE9" w:rsidRPr="004448B9" w:rsidRDefault="00135835">
      <w:pPr>
        <w:spacing w:before="225" w:after="225" w:line="264" w:lineRule="auto"/>
        <w:ind w:left="495"/>
        <w:rPr>
          <w:lang w:val="sk-SK"/>
        </w:rPr>
      </w:pPr>
      <w:bookmarkStart w:id="6644" w:name="paragraf-226.odsek-1.pismeno-l"/>
      <w:bookmarkEnd w:id="6641"/>
      <w:r w:rsidRPr="004448B9">
        <w:rPr>
          <w:rFonts w:ascii="Times New Roman" w:hAnsi="Times New Roman"/>
          <w:lang w:val="sk-SK"/>
        </w:rPr>
        <w:t xml:space="preserve"> </w:t>
      </w:r>
      <w:bookmarkStart w:id="6645" w:name="paragraf-226.odsek-1.pismeno-l.oznacenie"/>
      <w:r w:rsidRPr="004448B9">
        <w:rPr>
          <w:rFonts w:ascii="Times New Roman" w:hAnsi="Times New Roman"/>
          <w:lang w:val="sk-SK"/>
        </w:rPr>
        <w:t xml:space="preserve">l) </w:t>
      </w:r>
      <w:bookmarkStart w:id="6646" w:name="paragraf-226.odsek-1.pismeno-l.text"/>
      <w:bookmarkEnd w:id="6645"/>
      <w:r w:rsidRPr="004448B9">
        <w:rPr>
          <w:rFonts w:ascii="Times New Roman" w:hAnsi="Times New Roman"/>
          <w:lang w:val="sk-SK"/>
        </w:rPr>
        <w:t xml:space="preserve">písomne oznámiť fyzickej osobe a právnickej osobe povinnej odvádzať poistné jej variabilný symbol, a to do ôsmich dní odo dňa doručenia prihlášky do registra zamestnávateľov alebo do registra poistencov a sporiteľov starobného dôchodkového sporenia, </w:t>
      </w:r>
      <w:bookmarkEnd w:id="6646"/>
    </w:p>
    <w:p w14:paraId="70C21A58" w14:textId="77777777" w:rsidR="006B1BE9" w:rsidRPr="004448B9" w:rsidRDefault="00135835">
      <w:pPr>
        <w:spacing w:after="0" w:line="264" w:lineRule="auto"/>
        <w:ind w:left="495"/>
        <w:rPr>
          <w:lang w:val="sk-SK"/>
        </w:rPr>
      </w:pPr>
      <w:bookmarkStart w:id="6647" w:name="paragraf-226.odsek-1.pismeno-m"/>
      <w:bookmarkEnd w:id="6644"/>
      <w:r w:rsidRPr="004448B9">
        <w:rPr>
          <w:rFonts w:ascii="Times New Roman" w:hAnsi="Times New Roman"/>
          <w:lang w:val="sk-SK"/>
        </w:rPr>
        <w:t xml:space="preserve"> </w:t>
      </w:r>
      <w:bookmarkStart w:id="6648" w:name="paragraf-226.odsek-1.pismeno-m.oznacenie"/>
      <w:r w:rsidRPr="004448B9">
        <w:rPr>
          <w:rFonts w:ascii="Times New Roman" w:hAnsi="Times New Roman"/>
          <w:lang w:val="sk-SK"/>
        </w:rPr>
        <w:t xml:space="preserve">m) </w:t>
      </w:r>
      <w:bookmarkStart w:id="6649" w:name="paragraf-226.odsek-1.pismeno-m.text"/>
      <w:bookmarkEnd w:id="6648"/>
      <w:r w:rsidRPr="004448B9">
        <w:rPr>
          <w:rFonts w:ascii="Times New Roman" w:hAnsi="Times New Roman"/>
          <w:lang w:val="sk-SK"/>
        </w:rPr>
        <w:t xml:space="preserve">písomne oznámiť samostatne zárobkovo činnej osobe </w:t>
      </w:r>
      <w:bookmarkEnd w:id="6649"/>
    </w:p>
    <w:p w14:paraId="61799F9F" w14:textId="77777777" w:rsidR="006B1BE9" w:rsidRPr="004448B9" w:rsidRDefault="00135835">
      <w:pPr>
        <w:spacing w:before="225" w:after="225" w:line="264" w:lineRule="auto"/>
        <w:ind w:left="570"/>
        <w:rPr>
          <w:lang w:val="sk-SK"/>
        </w:rPr>
      </w:pPr>
      <w:bookmarkStart w:id="6650" w:name="paragraf-226.odsek-1.pismeno-m.bod-1"/>
      <w:r w:rsidRPr="004448B9">
        <w:rPr>
          <w:rFonts w:ascii="Times New Roman" w:hAnsi="Times New Roman"/>
          <w:lang w:val="sk-SK"/>
        </w:rPr>
        <w:t xml:space="preserve"> </w:t>
      </w:r>
      <w:bookmarkStart w:id="6651" w:name="paragraf-226.odsek-1.pismeno-m.bod-1.ozn"/>
      <w:r w:rsidRPr="004448B9">
        <w:rPr>
          <w:rFonts w:ascii="Times New Roman" w:hAnsi="Times New Roman"/>
          <w:lang w:val="sk-SK"/>
        </w:rPr>
        <w:t xml:space="preserve">1. </w:t>
      </w:r>
      <w:bookmarkStart w:id="6652" w:name="paragraf-226.odsek-1.pismeno-m.bod-1.tex"/>
      <w:bookmarkEnd w:id="6651"/>
      <w:r w:rsidRPr="004448B9">
        <w:rPr>
          <w:rFonts w:ascii="Times New Roman" w:hAnsi="Times New Roman"/>
          <w:lang w:val="sk-SK"/>
        </w:rPr>
        <w:t xml:space="preserve">vznik povinného nemocenského poistenia a povinného dôchodkového poistenia, vymeriavací základ na platenie poistného, výšku poistného na nemocenské poistenie, výšku poistného na starobné poistenie a príspevkov na starobné dôchodkové sporenie, výšku poistného na invalidné poistenie a výšku poistného do rezervného fondu solidarity, dátum splatnosti poistného a príspevkov na starobné dôchodkové sporenie a údaje týkajúce sa úhrady poistného a príspevkov na starobné dôchodkové sporenie, určených na základe údajov vedených v informačnom systéme Sociálnej poisťovne, a to do 20 dní od vzniku povinného poistenia, </w:t>
      </w:r>
      <w:bookmarkEnd w:id="6652"/>
    </w:p>
    <w:p w14:paraId="11ED8822" w14:textId="77777777" w:rsidR="006B1BE9" w:rsidRPr="004448B9" w:rsidRDefault="00135835">
      <w:pPr>
        <w:spacing w:before="225" w:after="225" w:line="264" w:lineRule="auto"/>
        <w:ind w:left="570"/>
        <w:rPr>
          <w:lang w:val="sk-SK"/>
        </w:rPr>
      </w:pPr>
      <w:bookmarkStart w:id="6653" w:name="paragraf-226.odsek-1.pismeno-m.bod-2"/>
      <w:bookmarkEnd w:id="6650"/>
      <w:r w:rsidRPr="004448B9">
        <w:rPr>
          <w:rFonts w:ascii="Times New Roman" w:hAnsi="Times New Roman"/>
          <w:lang w:val="sk-SK"/>
        </w:rPr>
        <w:t xml:space="preserve"> </w:t>
      </w:r>
      <w:bookmarkStart w:id="6654" w:name="paragraf-226.odsek-1.pismeno-m.bod-2.ozn"/>
      <w:r w:rsidRPr="004448B9">
        <w:rPr>
          <w:rFonts w:ascii="Times New Roman" w:hAnsi="Times New Roman"/>
          <w:lang w:val="sk-SK"/>
        </w:rPr>
        <w:t xml:space="preserve">2. </w:t>
      </w:r>
      <w:bookmarkStart w:id="6655" w:name="paragraf-226.odsek-1.pismeno-m.bod-2.tex"/>
      <w:bookmarkEnd w:id="6654"/>
      <w:r w:rsidRPr="004448B9">
        <w:rPr>
          <w:rFonts w:ascii="Times New Roman" w:hAnsi="Times New Roman"/>
          <w:lang w:val="sk-SK"/>
        </w:rPr>
        <w:t xml:space="preserve">zánik povinného nemocenského poistenia a povinného dôchodkového poistenia, a to do 20 dní od zániku povinného poistenia, </w:t>
      </w:r>
      <w:bookmarkEnd w:id="6655"/>
    </w:p>
    <w:p w14:paraId="608C2D02" w14:textId="77777777" w:rsidR="006B1BE9" w:rsidRPr="004448B9" w:rsidRDefault="00135835">
      <w:pPr>
        <w:spacing w:before="225" w:after="225" w:line="264" w:lineRule="auto"/>
        <w:ind w:left="570"/>
        <w:rPr>
          <w:lang w:val="sk-SK"/>
        </w:rPr>
      </w:pPr>
      <w:bookmarkStart w:id="6656" w:name="paragraf-226.odsek-1.pismeno-m.bod-3"/>
      <w:bookmarkEnd w:id="6653"/>
      <w:r w:rsidRPr="004448B9">
        <w:rPr>
          <w:rFonts w:ascii="Times New Roman" w:hAnsi="Times New Roman"/>
          <w:lang w:val="sk-SK"/>
        </w:rPr>
        <w:t xml:space="preserve"> </w:t>
      </w:r>
      <w:bookmarkStart w:id="6657" w:name="paragraf-226.odsek-1.pismeno-m.bod-3.ozn"/>
      <w:r w:rsidRPr="004448B9">
        <w:rPr>
          <w:rFonts w:ascii="Times New Roman" w:hAnsi="Times New Roman"/>
          <w:lang w:val="sk-SK"/>
        </w:rPr>
        <w:t xml:space="preserve">3. </w:t>
      </w:r>
      <w:bookmarkEnd w:id="6657"/>
      <w:r w:rsidRPr="004448B9">
        <w:rPr>
          <w:rFonts w:ascii="Times New Roman" w:hAnsi="Times New Roman"/>
          <w:lang w:val="sk-SK"/>
        </w:rPr>
        <w:t xml:space="preserve">vznik prerušenia povinného nemocenského poistenia a povinného dôchodkového poistenia z dôvodu uvedeného v </w:t>
      </w:r>
      <w:hyperlink w:anchor="paragraf-26.odsek-4.pismeno-a">
        <w:r w:rsidRPr="004448B9">
          <w:rPr>
            <w:rFonts w:ascii="Times New Roman" w:hAnsi="Times New Roman"/>
            <w:u w:val="single"/>
            <w:lang w:val="sk-SK"/>
          </w:rPr>
          <w:t>§ 26 ods. 4 písm. a)</w:t>
        </w:r>
      </w:hyperlink>
      <w:bookmarkStart w:id="6658" w:name="paragraf-226.odsek-1.pismeno-m.bod-3.tex"/>
      <w:r w:rsidRPr="004448B9">
        <w:rPr>
          <w:rFonts w:ascii="Times New Roman" w:hAnsi="Times New Roman"/>
          <w:lang w:val="sk-SK"/>
        </w:rPr>
        <w:t xml:space="preserve"> pri dočasnej pracovnej neschopnosti zaznamenanej v systéme elektronického zdravotníctva, a to do piatich dní od vzniku prerušenia tohto poistenia, </w:t>
      </w:r>
      <w:bookmarkEnd w:id="6658"/>
    </w:p>
    <w:p w14:paraId="7CA78974" w14:textId="77777777" w:rsidR="006B1BE9" w:rsidRPr="004448B9" w:rsidRDefault="00135835">
      <w:pPr>
        <w:spacing w:before="225" w:after="225" w:line="264" w:lineRule="auto"/>
        <w:ind w:left="570"/>
        <w:rPr>
          <w:lang w:val="sk-SK"/>
        </w:rPr>
      </w:pPr>
      <w:bookmarkStart w:id="6659" w:name="paragraf-226.odsek-1.pismeno-m.bod-4"/>
      <w:bookmarkEnd w:id="6656"/>
      <w:r w:rsidRPr="004448B9">
        <w:rPr>
          <w:rFonts w:ascii="Times New Roman" w:hAnsi="Times New Roman"/>
          <w:lang w:val="sk-SK"/>
        </w:rPr>
        <w:t xml:space="preserve"> </w:t>
      </w:r>
      <w:bookmarkStart w:id="6660" w:name="paragraf-226.odsek-1.pismeno-m.bod-4.ozn"/>
      <w:r w:rsidRPr="004448B9">
        <w:rPr>
          <w:rFonts w:ascii="Times New Roman" w:hAnsi="Times New Roman"/>
          <w:lang w:val="sk-SK"/>
        </w:rPr>
        <w:t xml:space="preserve">4. </w:t>
      </w:r>
      <w:bookmarkEnd w:id="6660"/>
      <w:r w:rsidRPr="004448B9">
        <w:rPr>
          <w:rFonts w:ascii="Times New Roman" w:hAnsi="Times New Roman"/>
          <w:lang w:val="sk-SK"/>
        </w:rPr>
        <w:t xml:space="preserve">skončenie prerušenia povinného nemocenského poistenia a povinného dôchodkového poistenia z dôvodu uvedeného v </w:t>
      </w:r>
      <w:hyperlink w:anchor="paragraf-26.odsek-4.pismeno-a">
        <w:r w:rsidRPr="004448B9">
          <w:rPr>
            <w:rFonts w:ascii="Times New Roman" w:hAnsi="Times New Roman"/>
            <w:u w:val="single"/>
            <w:lang w:val="sk-SK"/>
          </w:rPr>
          <w:t>§ 26 ods. 4 písm. a)</w:t>
        </w:r>
      </w:hyperlink>
      <w:bookmarkStart w:id="6661" w:name="paragraf-226.odsek-1.pismeno-m.bod-4.tex"/>
      <w:r w:rsidRPr="004448B9">
        <w:rPr>
          <w:rFonts w:ascii="Times New Roman" w:hAnsi="Times New Roman"/>
          <w:lang w:val="sk-SK"/>
        </w:rPr>
        <w:t xml:space="preserve"> pri dočasnej pracovnej neschopnosti zaznamenanej v systéme elektronického zdravotníctva, a to do piatich dní od skončenia prerušenia tohto poistenia, </w:t>
      </w:r>
      <w:bookmarkEnd w:id="6661"/>
    </w:p>
    <w:p w14:paraId="42511E47" w14:textId="77777777" w:rsidR="006B1BE9" w:rsidRPr="004448B9" w:rsidRDefault="00135835">
      <w:pPr>
        <w:spacing w:before="225" w:after="225" w:line="264" w:lineRule="auto"/>
        <w:ind w:left="495"/>
        <w:rPr>
          <w:lang w:val="sk-SK"/>
        </w:rPr>
      </w:pPr>
      <w:bookmarkStart w:id="6662" w:name="paragraf-226.odsek-1.pismeno-n"/>
      <w:bookmarkEnd w:id="6647"/>
      <w:bookmarkEnd w:id="6659"/>
      <w:r w:rsidRPr="004448B9">
        <w:rPr>
          <w:rFonts w:ascii="Times New Roman" w:hAnsi="Times New Roman"/>
          <w:lang w:val="sk-SK"/>
        </w:rPr>
        <w:t xml:space="preserve"> </w:t>
      </w:r>
      <w:bookmarkStart w:id="6663" w:name="paragraf-226.odsek-1.pismeno-n.oznacenie"/>
      <w:r w:rsidRPr="004448B9">
        <w:rPr>
          <w:rFonts w:ascii="Times New Roman" w:hAnsi="Times New Roman"/>
          <w:lang w:val="sk-SK"/>
        </w:rPr>
        <w:t xml:space="preserve">n) </w:t>
      </w:r>
      <w:bookmarkStart w:id="6664" w:name="paragraf-226.odsek-1.pismeno-n.text"/>
      <w:bookmarkEnd w:id="6663"/>
      <w:r w:rsidRPr="004448B9">
        <w:rPr>
          <w:rFonts w:ascii="Times New Roman" w:hAnsi="Times New Roman"/>
          <w:lang w:val="sk-SK"/>
        </w:rPr>
        <w:t xml:space="preserve">prideliť identifikačné číslo právneho vzťahu zamestnanca a sprístupniť ho zamestnávateľovi bezodkladne po doručení prihlášky do registra poistencov a sporiteľov starobného dôchodkového sporenia, </w:t>
      </w:r>
      <w:bookmarkEnd w:id="6664"/>
    </w:p>
    <w:p w14:paraId="3D035C70" w14:textId="77777777" w:rsidR="006B1BE9" w:rsidRPr="004448B9" w:rsidRDefault="00135835">
      <w:pPr>
        <w:spacing w:after="0" w:line="264" w:lineRule="auto"/>
        <w:ind w:left="495"/>
        <w:rPr>
          <w:lang w:val="sk-SK"/>
        </w:rPr>
      </w:pPr>
      <w:bookmarkStart w:id="6665" w:name="paragraf-226.odsek-1.pismeno-o"/>
      <w:bookmarkEnd w:id="6662"/>
      <w:r w:rsidRPr="004448B9">
        <w:rPr>
          <w:rFonts w:ascii="Times New Roman" w:hAnsi="Times New Roman"/>
          <w:lang w:val="sk-SK"/>
        </w:rPr>
        <w:t xml:space="preserve"> </w:t>
      </w:r>
      <w:bookmarkStart w:id="6666" w:name="paragraf-226.odsek-1.pismeno-o.oznacenie"/>
      <w:r w:rsidRPr="004448B9">
        <w:rPr>
          <w:rFonts w:ascii="Times New Roman" w:hAnsi="Times New Roman"/>
          <w:lang w:val="sk-SK"/>
        </w:rPr>
        <w:t xml:space="preserve">o) </w:t>
      </w:r>
      <w:bookmarkStart w:id="6667" w:name="paragraf-226.odsek-1.pismeno-o.text"/>
      <w:bookmarkEnd w:id="6666"/>
      <w:r w:rsidRPr="004448B9">
        <w:rPr>
          <w:rFonts w:ascii="Times New Roman" w:hAnsi="Times New Roman"/>
          <w:lang w:val="sk-SK"/>
        </w:rPr>
        <w:t xml:space="preserve">sprístupniť </w:t>
      </w:r>
      <w:bookmarkEnd w:id="6667"/>
    </w:p>
    <w:p w14:paraId="44FE1BF0" w14:textId="77777777" w:rsidR="006B1BE9" w:rsidRPr="004448B9" w:rsidRDefault="00135835">
      <w:pPr>
        <w:spacing w:before="225" w:after="225" w:line="264" w:lineRule="auto"/>
        <w:ind w:left="570"/>
        <w:rPr>
          <w:lang w:val="sk-SK"/>
        </w:rPr>
      </w:pPr>
      <w:bookmarkStart w:id="6668" w:name="paragraf-226.odsek-1.pismeno-o.bod-1"/>
      <w:r w:rsidRPr="004448B9">
        <w:rPr>
          <w:rFonts w:ascii="Times New Roman" w:hAnsi="Times New Roman"/>
          <w:lang w:val="sk-SK"/>
        </w:rPr>
        <w:t xml:space="preserve"> </w:t>
      </w:r>
      <w:bookmarkStart w:id="6669" w:name="paragraf-226.odsek-1.pismeno-o.bod-1.ozn"/>
      <w:r w:rsidRPr="004448B9">
        <w:rPr>
          <w:rFonts w:ascii="Times New Roman" w:hAnsi="Times New Roman"/>
          <w:lang w:val="sk-SK"/>
        </w:rPr>
        <w:t xml:space="preserve">1. </w:t>
      </w:r>
      <w:bookmarkStart w:id="6670" w:name="paragraf-226.odsek-1.pismeno-o.bod-1.tex"/>
      <w:bookmarkEnd w:id="6669"/>
      <w:r w:rsidRPr="004448B9">
        <w:rPr>
          <w:rFonts w:ascii="Times New Roman" w:hAnsi="Times New Roman"/>
          <w:lang w:val="sk-SK"/>
        </w:rPr>
        <w:t xml:space="preserve">poistencovi pri dočasnej pracovnej neschopnosti zaznamenanej v systéme elektronického zdravotníctva elektronickými prostriedkami aktuálne informácie o priebehu konania o nároku na nemocenské a jeho výplatu, nároku na úrazový príplatok a jeho výplatu, vykonaní kontroly dodržiavania liečebného režimu a spôsobe poukázania nemocenského a úrazového príplatku, </w:t>
      </w:r>
      <w:bookmarkEnd w:id="6670"/>
    </w:p>
    <w:p w14:paraId="6382AB90" w14:textId="77777777" w:rsidR="006B1BE9" w:rsidRPr="004448B9" w:rsidRDefault="00135835">
      <w:pPr>
        <w:spacing w:before="225" w:after="225" w:line="264" w:lineRule="auto"/>
        <w:ind w:left="570"/>
        <w:rPr>
          <w:lang w:val="sk-SK"/>
        </w:rPr>
      </w:pPr>
      <w:bookmarkStart w:id="6671" w:name="paragraf-226.odsek-1.pismeno-o.bod-2"/>
      <w:bookmarkEnd w:id="6668"/>
      <w:r w:rsidRPr="004448B9">
        <w:rPr>
          <w:rFonts w:ascii="Times New Roman" w:hAnsi="Times New Roman"/>
          <w:lang w:val="sk-SK"/>
        </w:rPr>
        <w:lastRenderedPageBreak/>
        <w:t xml:space="preserve"> </w:t>
      </w:r>
      <w:bookmarkStart w:id="6672" w:name="paragraf-226.odsek-1.pismeno-o.bod-2.ozn"/>
      <w:r w:rsidRPr="004448B9">
        <w:rPr>
          <w:rFonts w:ascii="Times New Roman" w:hAnsi="Times New Roman"/>
          <w:lang w:val="sk-SK"/>
        </w:rPr>
        <w:t xml:space="preserve">2. </w:t>
      </w:r>
      <w:bookmarkEnd w:id="6672"/>
      <w:r w:rsidRPr="004448B9">
        <w:rPr>
          <w:rFonts w:ascii="Times New Roman" w:hAnsi="Times New Roman"/>
          <w:lang w:val="sk-SK"/>
        </w:rPr>
        <w:t xml:space="preserve">zamestnávateľovi informácie potrebné na uplatnenie odvodovej odpočítateľnej položky jeho zamestnancom bezodkladne po doručení prihlášky do registra poistencov a sporiteľov starobného dôchodkového sporenia alebo oznámenia o uplatnení práva podľa </w:t>
      </w:r>
      <w:hyperlink w:anchor="paragraf-227a">
        <w:r w:rsidRPr="004448B9">
          <w:rPr>
            <w:rFonts w:ascii="Times New Roman" w:hAnsi="Times New Roman"/>
            <w:u w:val="single"/>
            <w:lang w:val="sk-SK"/>
          </w:rPr>
          <w:t>§ 227a</w:t>
        </w:r>
      </w:hyperlink>
      <w:bookmarkStart w:id="6673" w:name="paragraf-226.odsek-1.pismeno-o.bod-2.tex"/>
      <w:r w:rsidRPr="004448B9">
        <w:rPr>
          <w:rFonts w:ascii="Times New Roman" w:hAnsi="Times New Roman"/>
          <w:lang w:val="sk-SK"/>
        </w:rPr>
        <w:t xml:space="preserve">, </w:t>
      </w:r>
      <w:bookmarkEnd w:id="6673"/>
    </w:p>
    <w:p w14:paraId="26FCAA4D" w14:textId="77777777" w:rsidR="006B1BE9" w:rsidRPr="004448B9" w:rsidRDefault="00135835">
      <w:pPr>
        <w:spacing w:after="0" w:line="264" w:lineRule="auto"/>
        <w:ind w:left="495"/>
        <w:rPr>
          <w:lang w:val="sk-SK"/>
        </w:rPr>
      </w:pPr>
      <w:bookmarkStart w:id="6674" w:name="paragraf-226.odsek-1.pismeno-p"/>
      <w:bookmarkEnd w:id="6665"/>
      <w:bookmarkEnd w:id="6671"/>
      <w:r w:rsidRPr="004448B9">
        <w:rPr>
          <w:rFonts w:ascii="Times New Roman" w:hAnsi="Times New Roman"/>
          <w:lang w:val="sk-SK"/>
        </w:rPr>
        <w:t xml:space="preserve"> </w:t>
      </w:r>
      <w:bookmarkStart w:id="6675" w:name="paragraf-226.odsek-1.pismeno-p.oznacenie"/>
      <w:r w:rsidRPr="004448B9">
        <w:rPr>
          <w:rFonts w:ascii="Times New Roman" w:hAnsi="Times New Roman"/>
          <w:lang w:val="sk-SK"/>
        </w:rPr>
        <w:t xml:space="preserve">p) </w:t>
      </w:r>
      <w:bookmarkStart w:id="6676" w:name="paragraf-226.odsek-1.pismeno-p.text"/>
      <w:bookmarkEnd w:id="6675"/>
      <w:r w:rsidRPr="004448B9">
        <w:rPr>
          <w:rFonts w:ascii="Times New Roman" w:hAnsi="Times New Roman"/>
          <w:lang w:val="sk-SK"/>
        </w:rPr>
        <w:t xml:space="preserve">oznámiť zamestnávateľovi pri dočasnej pracovnej neschopnosti zaznamenanej v systéme elektronického zdravotníctva </w:t>
      </w:r>
      <w:bookmarkEnd w:id="6676"/>
    </w:p>
    <w:p w14:paraId="461E1088" w14:textId="77777777" w:rsidR="006B1BE9" w:rsidRPr="004448B9" w:rsidRDefault="00135835">
      <w:pPr>
        <w:spacing w:before="225" w:after="225" w:line="264" w:lineRule="auto"/>
        <w:ind w:left="570"/>
        <w:rPr>
          <w:lang w:val="sk-SK"/>
        </w:rPr>
      </w:pPr>
      <w:bookmarkStart w:id="6677" w:name="paragraf-226.odsek-1.pismeno-p.bod-1"/>
      <w:r w:rsidRPr="004448B9">
        <w:rPr>
          <w:rFonts w:ascii="Times New Roman" w:hAnsi="Times New Roman"/>
          <w:lang w:val="sk-SK"/>
        </w:rPr>
        <w:t xml:space="preserve"> </w:t>
      </w:r>
      <w:bookmarkStart w:id="6678" w:name="paragraf-226.odsek-1.pismeno-p.bod-1.ozn"/>
      <w:r w:rsidRPr="004448B9">
        <w:rPr>
          <w:rFonts w:ascii="Times New Roman" w:hAnsi="Times New Roman"/>
          <w:lang w:val="sk-SK"/>
        </w:rPr>
        <w:t xml:space="preserve">1. </w:t>
      </w:r>
      <w:bookmarkStart w:id="6679" w:name="paragraf-226.odsek-1.pismeno-p.bod-1.tex"/>
      <w:bookmarkEnd w:id="6678"/>
      <w:r w:rsidRPr="004448B9">
        <w:rPr>
          <w:rFonts w:ascii="Times New Roman" w:hAnsi="Times New Roman"/>
          <w:lang w:val="sk-SK"/>
        </w:rPr>
        <w:t xml:space="preserve">elektronickými prostriedkami bezodkladne vznik, trvanie a ukončenie dočasnej pracovnej neschopnosti zamestnanca, dôvod vzniku dočasnej pracovnej neschopnosti, miesto pobytu zamestnanca počas dočasnej pracovnej neschopnosti a informáciu o porušení liečebného režimu zamestnancom, </w:t>
      </w:r>
      <w:bookmarkEnd w:id="6679"/>
    </w:p>
    <w:p w14:paraId="0A6D12F7" w14:textId="77777777" w:rsidR="006B1BE9" w:rsidRPr="004448B9" w:rsidRDefault="00135835">
      <w:pPr>
        <w:spacing w:before="225" w:after="225" w:line="264" w:lineRule="auto"/>
        <w:ind w:left="570"/>
        <w:rPr>
          <w:lang w:val="sk-SK"/>
        </w:rPr>
      </w:pPr>
      <w:bookmarkStart w:id="6680" w:name="paragraf-226.odsek-1.pismeno-p.bod-2"/>
      <w:bookmarkEnd w:id="6677"/>
      <w:r w:rsidRPr="004448B9">
        <w:rPr>
          <w:rFonts w:ascii="Times New Roman" w:hAnsi="Times New Roman"/>
          <w:lang w:val="sk-SK"/>
        </w:rPr>
        <w:t xml:space="preserve"> </w:t>
      </w:r>
      <w:bookmarkStart w:id="6681" w:name="paragraf-226.odsek-1.pismeno-p.bod-2.ozn"/>
      <w:r w:rsidRPr="004448B9">
        <w:rPr>
          <w:rFonts w:ascii="Times New Roman" w:hAnsi="Times New Roman"/>
          <w:lang w:val="sk-SK"/>
        </w:rPr>
        <w:t xml:space="preserve">2. </w:t>
      </w:r>
      <w:bookmarkStart w:id="6682" w:name="paragraf-226.odsek-1.pismeno-p.bod-2.tex"/>
      <w:bookmarkEnd w:id="6681"/>
      <w:r w:rsidRPr="004448B9">
        <w:rPr>
          <w:rFonts w:ascii="Times New Roman" w:hAnsi="Times New Roman"/>
          <w:lang w:val="sk-SK"/>
        </w:rPr>
        <w:t xml:space="preserve">písomne </w:t>
      </w:r>
      <w:bookmarkEnd w:id="6682"/>
    </w:p>
    <w:p w14:paraId="157D543E" w14:textId="77777777" w:rsidR="006B1BE9" w:rsidRPr="004448B9" w:rsidRDefault="00135835">
      <w:pPr>
        <w:spacing w:before="225" w:after="225" w:line="264" w:lineRule="auto"/>
        <w:ind w:left="570"/>
        <w:rPr>
          <w:lang w:val="sk-SK"/>
        </w:rPr>
      </w:pPr>
      <w:bookmarkStart w:id="6683" w:name="paragraf-226.odsek-1.pismeno-p.bod-2a"/>
      <w:bookmarkEnd w:id="6680"/>
      <w:r w:rsidRPr="004448B9">
        <w:rPr>
          <w:rFonts w:ascii="Times New Roman" w:hAnsi="Times New Roman"/>
          <w:lang w:val="sk-SK"/>
        </w:rPr>
        <w:t xml:space="preserve"> </w:t>
      </w:r>
      <w:bookmarkStart w:id="6684" w:name="paragraf-226.odsek-1.pismeno-p.bod-2a.oz"/>
      <w:r w:rsidRPr="004448B9">
        <w:rPr>
          <w:rFonts w:ascii="Times New Roman" w:hAnsi="Times New Roman"/>
          <w:lang w:val="sk-SK"/>
        </w:rPr>
        <w:t xml:space="preserve">2a. </w:t>
      </w:r>
      <w:bookmarkEnd w:id="6684"/>
      <w:r w:rsidRPr="004448B9">
        <w:rPr>
          <w:rFonts w:ascii="Times New Roman" w:hAnsi="Times New Roman"/>
          <w:lang w:val="sk-SK"/>
        </w:rPr>
        <w:t xml:space="preserve">vznik prerušenia povinného nemocenského poistenia, povinného dôchodkového poistenia a povinného poistenia v nezamestnanosti zamestnanca z dôvodu uvedeného v </w:t>
      </w:r>
      <w:hyperlink w:anchor="paragraf-26.odsek-3.pismeno-a">
        <w:r w:rsidRPr="004448B9">
          <w:rPr>
            <w:rFonts w:ascii="Times New Roman" w:hAnsi="Times New Roman"/>
            <w:u w:val="single"/>
            <w:lang w:val="sk-SK"/>
          </w:rPr>
          <w:t>§ 26 ods. 3 písm. a)</w:t>
        </w:r>
      </w:hyperlink>
      <w:bookmarkStart w:id="6685" w:name="paragraf-226.odsek-1.pismeno-p.bod-2a.te"/>
      <w:r w:rsidRPr="004448B9">
        <w:rPr>
          <w:rFonts w:ascii="Times New Roman" w:hAnsi="Times New Roman"/>
          <w:lang w:val="sk-SK"/>
        </w:rPr>
        <w:t xml:space="preserve">, a to do piatich dní od vzniku prerušenia tohto poistenia, </w:t>
      </w:r>
      <w:bookmarkEnd w:id="6685"/>
    </w:p>
    <w:p w14:paraId="04157F15" w14:textId="77777777" w:rsidR="006B1BE9" w:rsidRPr="004448B9" w:rsidRDefault="00135835">
      <w:pPr>
        <w:spacing w:before="225" w:after="225" w:line="264" w:lineRule="auto"/>
        <w:ind w:left="570"/>
        <w:rPr>
          <w:lang w:val="sk-SK"/>
        </w:rPr>
      </w:pPr>
      <w:bookmarkStart w:id="6686" w:name="paragraf-226.odsek-1.pismeno-p.bod-2b"/>
      <w:bookmarkEnd w:id="6683"/>
      <w:r w:rsidRPr="004448B9">
        <w:rPr>
          <w:rFonts w:ascii="Times New Roman" w:hAnsi="Times New Roman"/>
          <w:lang w:val="sk-SK"/>
        </w:rPr>
        <w:t xml:space="preserve"> </w:t>
      </w:r>
      <w:bookmarkStart w:id="6687" w:name="paragraf-226.odsek-1.pismeno-p.bod-2b.oz"/>
      <w:r w:rsidRPr="004448B9">
        <w:rPr>
          <w:rFonts w:ascii="Times New Roman" w:hAnsi="Times New Roman"/>
          <w:lang w:val="sk-SK"/>
        </w:rPr>
        <w:t xml:space="preserve">2b. </w:t>
      </w:r>
      <w:bookmarkEnd w:id="6687"/>
      <w:r w:rsidRPr="004448B9">
        <w:rPr>
          <w:rFonts w:ascii="Times New Roman" w:hAnsi="Times New Roman"/>
          <w:lang w:val="sk-SK"/>
        </w:rPr>
        <w:t xml:space="preserve">skončenie prerušenia povinného nemocenského poistenia, povinného dôchodkového poistenia a povinného poistenia v nezamestnanosti zamestnanca z dôvodu uvedeného v </w:t>
      </w:r>
      <w:hyperlink w:anchor="paragraf-26.odsek-3.pismeno-a">
        <w:r w:rsidRPr="004448B9">
          <w:rPr>
            <w:rFonts w:ascii="Times New Roman" w:hAnsi="Times New Roman"/>
            <w:u w:val="single"/>
            <w:lang w:val="sk-SK"/>
          </w:rPr>
          <w:t>§ 26 ods. 3 písm. a)</w:t>
        </w:r>
      </w:hyperlink>
      <w:bookmarkStart w:id="6688" w:name="paragraf-226.odsek-1.pismeno-p.bod-2b.te"/>
      <w:r w:rsidRPr="004448B9">
        <w:rPr>
          <w:rFonts w:ascii="Times New Roman" w:hAnsi="Times New Roman"/>
          <w:lang w:val="sk-SK"/>
        </w:rPr>
        <w:t xml:space="preserve">, a to do piatich dní od skončenia prerušenia tohto poistenia, </w:t>
      </w:r>
      <w:bookmarkEnd w:id="6688"/>
    </w:p>
    <w:p w14:paraId="47B8F0B7" w14:textId="77777777" w:rsidR="006B1BE9" w:rsidRPr="004448B9" w:rsidRDefault="00135835">
      <w:pPr>
        <w:spacing w:before="225" w:after="225" w:line="264" w:lineRule="auto"/>
        <w:ind w:left="495"/>
        <w:rPr>
          <w:lang w:val="sk-SK"/>
        </w:rPr>
      </w:pPr>
      <w:bookmarkStart w:id="6689" w:name="paragraf-226.odsek-1.pismeno-q"/>
      <w:bookmarkEnd w:id="6674"/>
      <w:bookmarkEnd w:id="6686"/>
      <w:r w:rsidRPr="004448B9">
        <w:rPr>
          <w:rFonts w:ascii="Times New Roman" w:hAnsi="Times New Roman"/>
          <w:lang w:val="sk-SK"/>
        </w:rPr>
        <w:t xml:space="preserve"> </w:t>
      </w:r>
      <w:bookmarkStart w:id="6690" w:name="paragraf-226.odsek-1.pismeno-q.oznacenie"/>
      <w:r w:rsidRPr="004448B9">
        <w:rPr>
          <w:rFonts w:ascii="Times New Roman" w:hAnsi="Times New Roman"/>
          <w:lang w:val="sk-SK"/>
        </w:rPr>
        <w:t xml:space="preserve">q) </w:t>
      </w:r>
      <w:bookmarkEnd w:id="6690"/>
      <w:r w:rsidRPr="004448B9">
        <w:rPr>
          <w:rFonts w:ascii="Times New Roman" w:hAnsi="Times New Roman"/>
          <w:lang w:val="sk-SK"/>
        </w:rPr>
        <w:t>plniť povinnosti v starobnom dôchodkovom sporení podľa osobitného predpisu,</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6691" w:name="paragraf-226.odsek-1.pismeno-q.text"/>
      <w:r w:rsidRPr="004448B9">
        <w:rPr>
          <w:rFonts w:ascii="Times New Roman" w:hAnsi="Times New Roman"/>
          <w:lang w:val="sk-SK"/>
        </w:rPr>
        <w:t xml:space="preserve"> </w:t>
      </w:r>
      <w:bookmarkEnd w:id="6691"/>
    </w:p>
    <w:p w14:paraId="1CF77D24" w14:textId="77777777" w:rsidR="006B1BE9" w:rsidRPr="004448B9" w:rsidRDefault="00135835">
      <w:pPr>
        <w:spacing w:after="0" w:line="264" w:lineRule="auto"/>
        <w:ind w:left="495"/>
        <w:rPr>
          <w:lang w:val="sk-SK"/>
        </w:rPr>
      </w:pPr>
      <w:bookmarkStart w:id="6692" w:name="paragraf-226.odsek-1.pismeno-r"/>
      <w:bookmarkEnd w:id="6689"/>
      <w:r w:rsidRPr="004448B9">
        <w:rPr>
          <w:rFonts w:ascii="Times New Roman" w:hAnsi="Times New Roman"/>
          <w:lang w:val="sk-SK"/>
        </w:rPr>
        <w:t xml:space="preserve"> </w:t>
      </w:r>
      <w:bookmarkStart w:id="6693" w:name="paragraf-226.odsek-1.pismeno-r.oznacenie"/>
      <w:r w:rsidRPr="004448B9">
        <w:rPr>
          <w:rFonts w:ascii="Times New Roman" w:hAnsi="Times New Roman"/>
          <w:lang w:val="sk-SK"/>
        </w:rPr>
        <w:t xml:space="preserve">r) </w:t>
      </w:r>
      <w:bookmarkStart w:id="6694" w:name="paragraf-226.odsek-1.pismeno-r.text"/>
      <w:bookmarkEnd w:id="6693"/>
      <w:r w:rsidRPr="004448B9">
        <w:rPr>
          <w:rFonts w:ascii="Times New Roman" w:hAnsi="Times New Roman"/>
          <w:lang w:val="sk-SK"/>
        </w:rPr>
        <w:t xml:space="preserve">na svojom webovom sídle zverejňovať </w:t>
      </w:r>
      <w:bookmarkEnd w:id="6694"/>
    </w:p>
    <w:p w14:paraId="5D888DB1" w14:textId="77777777" w:rsidR="006B1BE9" w:rsidRPr="004448B9" w:rsidRDefault="00135835">
      <w:pPr>
        <w:spacing w:before="225" w:after="225" w:line="264" w:lineRule="auto"/>
        <w:ind w:left="570"/>
        <w:rPr>
          <w:lang w:val="sk-SK"/>
        </w:rPr>
      </w:pPr>
      <w:bookmarkStart w:id="6695" w:name="paragraf-226.odsek-1.pismeno-r.bod-1"/>
      <w:r w:rsidRPr="004448B9">
        <w:rPr>
          <w:rFonts w:ascii="Times New Roman" w:hAnsi="Times New Roman"/>
          <w:lang w:val="sk-SK"/>
        </w:rPr>
        <w:t xml:space="preserve"> </w:t>
      </w:r>
      <w:bookmarkStart w:id="6696" w:name="paragraf-226.odsek-1.pismeno-r.bod-1.ozn"/>
      <w:r w:rsidRPr="004448B9">
        <w:rPr>
          <w:rFonts w:ascii="Times New Roman" w:hAnsi="Times New Roman"/>
          <w:lang w:val="sk-SK"/>
        </w:rPr>
        <w:t xml:space="preserve">1. </w:t>
      </w:r>
      <w:bookmarkStart w:id="6697" w:name="paragraf-226.odsek-1.pismeno-r.bod-1.tex"/>
      <w:bookmarkEnd w:id="6696"/>
      <w:r w:rsidRPr="004448B9">
        <w:rPr>
          <w:rFonts w:ascii="Times New Roman" w:hAnsi="Times New Roman"/>
          <w:lang w:val="sk-SK"/>
        </w:rPr>
        <w:t xml:space="preserve">priemernú mesačnú mzdu v hospodárstve Slovenskej republiky zistenú štatistickým úradom za príslušný kalendárny rok, </w:t>
      </w:r>
      <w:bookmarkEnd w:id="6697"/>
    </w:p>
    <w:p w14:paraId="5AB0A14E" w14:textId="77777777" w:rsidR="006B1BE9" w:rsidRPr="004448B9" w:rsidRDefault="00135835">
      <w:pPr>
        <w:spacing w:before="225" w:after="225" w:line="264" w:lineRule="auto"/>
        <w:ind w:left="570"/>
        <w:rPr>
          <w:lang w:val="sk-SK"/>
        </w:rPr>
      </w:pPr>
      <w:bookmarkStart w:id="6698" w:name="paragraf-226.odsek-1.pismeno-r.bod-2"/>
      <w:bookmarkEnd w:id="6695"/>
      <w:r w:rsidRPr="004448B9">
        <w:rPr>
          <w:rFonts w:ascii="Times New Roman" w:hAnsi="Times New Roman"/>
          <w:lang w:val="sk-SK"/>
        </w:rPr>
        <w:t xml:space="preserve"> </w:t>
      </w:r>
      <w:bookmarkStart w:id="6699" w:name="paragraf-226.odsek-1.pismeno-r.bod-2.ozn"/>
      <w:r w:rsidRPr="004448B9">
        <w:rPr>
          <w:rFonts w:ascii="Times New Roman" w:hAnsi="Times New Roman"/>
          <w:lang w:val="sk-SK"/>
        </w:rPr>
        <w:t xml:space="preserve">2. </w:t>
      </w:r>
      <w:bookmarkEnd w:id="6699"/>
      <w:r w:rsidRPr="004448B9">
        <w:rPr>
          <w:rFonts w:ascii="Times New Roman" w:hAnsi="Times New Roman"/>
          <w:lang w:val="sk-SK"/>
        </w:rPr>
        <w:t xml:space="preserve">sumu všeobecného vymeriavacieho základu za príslušný kalendárny rok podľa </w:t>
      </w:r>
      <w:hyperlink w:anchor="paragraf-11.odsek-1">
        <w:r w:rsidRPr="004448B9">
          <w:rPr>
            <w:rFonts w:ascii="Times New Roman" w:hAnsi="Times New Roman"/>
            <w:u w:val="single"/>
            <w:lang w:val="sk-SK"/>
          </w:rPr>
          <w:t>§ 11 ods. 1</w:t>
        </w:r>
      </w:hyperlink>
      <w:bookmarkStart w:id="6700" w:name="paragraf-226.odsek-1.pismeno-r.bod-2.tex"/>
      <w:r w:rsidRPr="004448B9">
        <w:rPr>
          <w:rFonts w:ascii="Times New Roman" w:hAnsi="Times New Roman"/>
          <w:lang w:val="sk-SK"/>
        </w:rPr>
        <w:t xml:space="preserve"> najneskôr do 30. apríla kalendárneho roka nasledujúceho po príslušnom kalendárnom roku, </w:t>
      </w:r>
      <w:bookmarkEnd w:id="6700"/>
    </w:p>
    <w:p w14:paraId="45291DA7" w14:textId="77777777" w:rsidR="006B1BE9" w:rsidRPr="004448B9" w:rsidRDefault="00135835">
      <w:pPr>
        <w:spacing w:before="225" w:after="225" w:line="264" w:lineRule="auto"/>
        <w:ind w:left="570"/>
        <w:rPr>
          <w:lang w:val="sk-SK"/>
        </w:rPr>
      </w:pPr>
      <w:bookmarkStart w:id="6701" w:name="paragraf-226.odsek-1.pismeno-r.bod-3"/>
      <w:bookmarkEnd w:id="6698"/>
      <w:r w:rsidRPr="004448B9">
        <w:rPr>
          <w:rFonts w:ascii="Times New Roman" w:hAnsi="Times New Roman"/>
          <w:lang w:val="sk-SK"/>
        </w:rPr>
        <w:t xml:space="preserve"> </w:t>
      </w:r>
      <w:bookmarkStart w:id="6702" w:name="paragraf-226.odsek-1.pismeno-r.bod-3.ozn"/>
      <w:r w:rsidRPr="004448B9">
        <w:rPr>
          <w:rFonts w:ascii="Times New Roman" w:hAnsi="Times New Roman"/>
          <w:lang w:val="sk-SK"/>
        </w:rPr>
        <w:t xml:space="preserve">3. </w:t>
      </w:r>
      <w:bookmarkEnd w:id="6702"/>
      <w:r w:rsidRPr="004448B9">
        <w:rPr>
          <w:rFonts w:ascii="Times New Roman" w:hAnsi="Times New Roman"/>
          <w:lang w:val="sk-SK"/>
        </w:rPr>
        <w:t xml:space="preserve">výšku dôchodkovej hodnoty na príslušný kalendárny rok podľa </w:t>
      </w:r>
      <w:hyperlink w:anchor="paragraf-64">
        <w:r w:rsidRPr="004448B9">
          <w:rPr>
            <w:rFonts w:ascii="Times New Roman" w:hAnsi="Times New Roman"/>
            <w:u w:val="single"/>
            <w:lang w:val="sk-SK"/>
          </w:rPr>
          <w:t>§ 64</w:t>
        </w:r>
      </w:hyperlink>
      <w:bookmarkStart w:id="6703" w:name="paragraf-226.odsek-1.pismeno-r.bod-3.tex"/>
      <w:r w:rsidRPr="004448B9">
        <w:rPr>
          <w:rFonts w:ascii="Times New Roman" w:hAnsi="Times New Roman"/>
          <w:lang w:val="sk-SK"/>
        </w:rPr>
        <w:t xml:space="preserve"> najneskôr do 31. decembra príslušného kalendárneho roka, </w:t>
      </w:r>
      <w:bookmarkEnd w:id="6703"/>
    </w:p>
    <w:p w14:paraId="55637439" w14:textId="77777777" w:rsidR="006B1BE9" w:rsidRPr="004448B9" w:rsidRDefault="00135835">
      <w:pPr>
        <w:spacing w:before="225" w:after="225" w:line="264" w:lineRule="auto"/>
        <w:ind w:left="570"/>
        <w:rPr>
          <w:lang w:val="sk-SK"/>
        </w:rPr>
      </w:pPr>
      <w:bookmarkStart w:id="6704" w:name="paragraf-226.odsek-1.pismeno-r.bod-4"/>
      <w:bookmarkEnd w:id="6701"/>
      <w:r w:rsidRPr="004448B9">
        <w:rPr>
          <w:rFonts w:ascii="Times New Roman" w:hAnsi="Times New Roman"/>
          <w:lang w:val="sk-SK"/>
        </w:rPr>
        <w:t xml:space="preserve"> </w:t>
      </w:r>
      <w:bookmarkStart w:id="6705" w:name="paragraf-226.odsek-1.pismeno-r.bod-4.ozn"/>
      <w:r w:rsidRPr="004448B9">
        <w:rPr>
          <w:rFonts w:ascii="Times New Roman" w:hAnsi="Times New Roman"/>
          <w:lang w:val="sk-SK"/>
        </w:rPr>
        <w:t xml:space="preserve">4. </w:t>
      </w:r>
      <w:bookmarkEnd w:id="6705"/>
      <w:r w:rsidRPr="004448B9">
        <w:rPr>
          <w:rFonts w:ascii="Times New Roman" w:hAnsi="Times New Roman"/>
          <w:lang w:val="sk-SK"/>
        </w:rPr>
        <w:t xml:space="preserve">percento zvýšenia dôchodkovej dávky podľa </w:t>
      </w:r>
      <w:hyperlink w:anchor="paragraf-82.odsek-1">
        <w:r w:rsidRPr="004448B9">
          <w:rPr>
            <w:rFonts w:ascii="Times New Roman" w:hAnsi="Times New Roman"/>
            <w:u w:val="single"/>
            <w:lang w:val="sk-SK"/>
          </w:rPr>
          <w:t>§ 82 ods. 1</w:t>
        </w:r>
      </w:hyperlink>
      <w:bookmarkStart w:id="6706" w:name="paragraf-226.odsek-1.pismeno-r.bod-4.tex"/>
      <w:r w:rsidRPr="004448B9">
        <w:rPr>
          <w:rFonts w:ascii="Times New Roman" w:hAnsi="Times New Roman"/>
          <w:lang w:val="sk-SK"/>
        </w:rPr>
        <w:t xml:space="preserve"> najneskôr do 31. októbra kalendárneho roka predchádzajúceho príslušnému kalendárnemu roku a </w:t>
      </w:r>
      <w:bookmarkEnd w:id="6706"/>
    </w:p>
    <w:p w14:paraId="636E7F67" w14:textId="77777777" w:rsidR="006B1BE9" w:rsidRPr="004448B9" w:rsidRDefault="00135835">
      <w:pPr>
        <w:spacing w:before="225" w:after="225" w:line="264" w:lineRule="auto"/>
        <w:ind w:left="570"/>
        <w:rPr>
          <w:lang w:val="sk-SK"/>
        </w:rPr>
      </w:pPr>
      <w:bookmarkStart w:id="6707" w:name="paragraf-226.odsek-1.pismeno-r.bod-5"/>
      <w:bookmarkEnd w:id="6704"/>
      <w:r w:rsidRPr="004448B9">
        <w:rPr>
          <w:rFonts w:ascii="Times New Roman" w:hAnsi="Times New Roman"/>
          <w:lang w:val="sk-SK"/>
        </w:rPr>
        <w:t xml:space="preserve"> </w:t>
      </w:r>
      <w:bookmarkStart w:id="6708" w:name="paragraf-226.odsek-1.pismeno-r.bod-5.ozn"/>
      <w:r w:rsidRPr="004448B9">
        <w:rPr>
          <w:rFonts w:ascii="Times New Roman" w:hAnsi="Times New Roman"/>
          <w:lang w:val="sk-SK"/>
        </w:rPr>
        <w:t xml:space="preserve">5. </w:t>
      </w:r>
      <w:bookmarkEnd w:id="6708"/>
      <w:r w:rsidRPr="004448B9">
        <w:rPr>
          <w:rFonts w:ascii="Times New Roman" w:hAnsi="Times New Roman"/>
          <w:lang w:val="sk-SK"/>
        </w:rPr>
        <w:t xml:space="preserve">percento zvýšenia úrazovej renty podľa </w:t>
      </w:r>
      <w:hyperlink w:anchor="paragraf-89.odsek-8">
        <w:r w:rsidRPr="004448B9">
          <w:rPr>
            <w:rFonts w:ascii="Times New Roman" w:hAnsi="Times New Roman"/>
            <w:u w:val="single"/>
            <w:lang w:val="sk-SK"/>
          </w:rPr>
          <w:t>§ 89 ods. 8</w:t>
        </w:r>
      </w:hyperlink>
      <w:bookmarkStart w:id="6709" w:name="paragraf-226.odsek-1.pismeno-r.bod-5.tex"/>
      <w:r w:rsidRPr="004448B9">
        <w:rPr>
          <w:rFonts w:ascii="Times New Roman" w:hAnsi="Times New Roman"/>
          <w:lang w:val="sk-SK"/>
        </w:rPr>
        <w:t xml:space="preserve"> najneskôr do 31. októbra kalendárneho roka predchádzajúceho príslušnému kalendárnemu roku, </w:t>
      </w:r>
      <w:bookmarkEnd w:id="6709"/>
    </w:p>
    <w:p w14:paraId="211A8450" w14:textId="77777777" w:rsidR="006B1BE9" w:rsidRPr="004448B9" w:rsidRDefault="00135835">
      <w:pPr>
        <w:spacing w:before="225" w:after="225" w:line="264" w:lineRule="auto"/>
        <w:ind w:left="495"/>
        <w:rPr>
          <w:lang w:val="sk-SK"/>
        </w:rPr>
      </w:pPr>
      <w:bookmarkStart w:id="6710" w:name="paragraf-226.odsek-1.pismeno-s"/>
      <w:bookmarkEnd w:id="6692"/>
      <w:bookmarkEnd w:id="6707"/>
      <w:r w:rsidRPr="004448B9">
        <w:rPr>
          <w:rFonts w:ascii="Times New Roman" w:hAnsi="Times New Roman"/>
          <w:lang w:val="sk-SK"/>
        </w:rPr>
        <w:t xml:space="preserve"> </w:t>
      </w:r>
      <w:bookmarkStart w:id="6711" w:name="paragraf-226.odsek-1.pismeno-s.oznacenie"/>
      <w:r w:rsidRPr="004448B9">
        <w:rPr>
          <w:rFonts w:ascii="Times New Roman" w:hAnsi="Times New Roman"/>
          <w:lang w:val="sk-SK"/>
        </w:rPr>
        <w:t xml:space="preserve">s) </w:t>
      </w:r>
      <w:bookmarkEnd w:id="6711"/>
      <w:r w:rsidRPr="004448B9">
        <w:rPr>
          <w:rFonts w:ascii="Times New Roman" w:hAnsi="Times New Roman"/>
          <w:lang w:val="sk-SK"/>
        </w:rPr>
        <w:t xml:space="preserve">na účely preukázania bezúhonnosti podľa </w:t>
      </w:r>
      <w:hyperlink w:anchor="paragraf-123.odsek-5">
        <w:r w:rsidRPr="004448B9">
          <w:rPr>
            <w:rFonts w:ascii="Times New Roman" w:hAnsi="Times New Roman"/>
            <w:u w:val="single"/>
            <w:lang w:val="sk-SK"/>
          </w:rPr>
          <w:t>§ 123 ods. 5</w:t>
        </w:r>
      </w:hyperlink>
      <w:r w:rsidRPr="004448B9">
        <w:rPr>
          <w:rFonts w:ascii="Times New Roman" w:hAnsi="Times New Roman"/>
          <w:lang w:val="sk-SK"/>
        </w:rPr>
        <w:t xml:space="preserve"> a </w:t>
      </w:r>
      <w:hyperlink w:anchor="paragraf-127.odsek-2">
        <w:r w:rsidRPr="004448B9">
          <w:rPr>
            <w:rFonts w:ascii="Times New Roman" w:hAnsi="Times New Roman"/>
            <w:u w:val="single"/>
            <w:lang w:val="sk-SK"/>
          </w:rPr>
          <w:t>§ 127 ods. 2</w:t>
        </w:r>
      </w:hyperlink>
      <w:bookmarkStart w:id="6712" w:name="paragraf-226.odsek-1.pismeno-s.text"/>
      <w:r w:rsidRPr="004448B9">
        <w:rPr>
          <w:rFonts w:ascii="Times New Roman" w:hAnsi="Times New Roman"/>
          <w:lang w:val="sk-SK"/>
        </w:rPr>
        <w:t xml:space="preserve"> bezodkladne zaslať v elektronickej podobe prostredníctvom elektronickej komunikácie Generálnej prokuratúre Slovenskej republiky údaje potrebné na vydanie výpisu z registra trestov. </w:t>
      </w:r>
      <w:bookmarkEnd w:id="6712"/>
    </w:p>
    <w:p w14:paraId="2E6D08EF" w14:textId="69625161" w:rsidR="004D44B5" w:rsidRPr="004D44B5" w:rsidRDefault="004D44B5" w:rsidP="004D44B5">
      <w:pPr>
        <w:pStyle w:val="Odsekzoznamu"/>
        <w:spacing w:after="0" w:line="240" w:lineRule="auto"/>
        <w:ind w:left="360"/>
        <w:jc w:val="both"/>
        <w:rPr>
          <w:rFonts w:ascii="Times New Roman" w:hAnsi="Times New Roman" w:cs="Times New Roman"/>
          <w:color w:val="FF0000"/>
          <w:sz w:val="24"/>
          <w:szCs w:val="24"/>
        </w:rPr>
      </w:pPr>
      <w:bookmarkStart w:id="6713" w:name="paragraf-226.odsek-4.text"/>
      <w:bookmarkStart w:id="6714" w:name="paragraf-226.odsek-4"/>
      <w:bookmarkEnd w:id="6601"/>
      <w:bookmarkEnd w:id="6710"/>
      <w:r w:rsidRPr="004D44B5">
        <w:rPr>
          <w:rFonts w:ascii="Times New Roman" w:hAnsi="Times New Roman" w:cs="Times New Roman"/>
          <w:color w:val="FF0000"/>
          <w:sz w:val="24"/>
          <w:szCs w:val="24"/>
        </w:rPr>
        <w:t xml:space="preserve">(2) Sociálna poisťovňa </w:t>
      </w:r>
    </w:p>
    <w:p w14:paraId="27FC92E4" w14:textId="77777777" w:rsidR="004D44B5" w:rsidRPr="004D44B5" w:rsidRDefault="004D44B5">
      <w:pPr>
        <w:pStyle w:val="Odsekzoznamu"/>
        <w:numPr>
          <w:ilvl w:val="0"/>
          <w:numId w:val="28"/>
        </w:numPr>
        <w:spacing w:after="0" w:line="240" w:lineRule="auto"/>
        <w:jc w:val="both"/>
        <w:rPr>
          <w:rFonts w:ascii="Times New Roman" w:hAnsi="Times New Roman" w:cs="Times New Roman"/>
          <w:color w:val="FF0000"/>
          <w:sz w:val="24"/>
          <w:szCs w:val="24"/>
        </w:rPr>
      </w:pPr>
      <w:r w:rsidRPr="004D44B5">
        <w:rPr>
          <w:rFonts w:ascii="Times New Roman" w:hAnsi="Times New Roman" w:cs="Times New Roman"/>
          <w:color w:val="FF0000"/>
          <w:sz w:val="24"/>
          <w:szCs w:val="24"/>
        </w:rPr>
        <w:lastRenderedPageBreak/>
        <w:t>umožní poistencovi prostredníctvom svojho webového sídla  bezplatný prístup k jeho elektronickému účtu,</w:t>
      </w:r>
    </w:p>
    <w:p w14:paraId="1F9BF50B" w14:textId="77777777" w:rsidR="004D44B5" w:rsidRPr="004D44B5" w:rsidRDefault="004D44B5">
      <w:pPr>
        <w:pStyle w:val="Odsekzoznamu"/>
        <w:numPr>
          <w:ilvl w:val="0"/>
          <w:numId w:val="28"/>
        </w:numPr>
        <w:spacing w:after="0" w:line="240" w:lineRule="auto"/>
        <w:jc w:val="both"/>
        <w:rPr>
          <w:rFonts w:ascii="Times New Roman" w:hAnsi="Times New Roman" w:cs="Times New Roman"/>
          <w:color w:val="FF0000"/>
          <w:sz w:val="24"/>
          <w:szCs w:val="24"/>
        </w:rPr>
      </w:pPr>
      <w:r w:rsidRPr="004D44B5">
        <w:rPr>
          <w:rFonts w:ascii="Times New Roman" w:hAnsi="Times New Roman" w:cs="Times New Roman"/>
          <w:color w:val="FF0000"/>
          <w:sz w:val="24"/>
          <w:szCs w:val="24"/>
        </w:rPr>
        <w:t>zašle raz ročne na žiadosť poistenca informáciu vedenú na elektronickom účte poistenca, a to do 60 dní od doručenia žiadosti.</w:t>
      </w:r>
    </w:p>
    <w:p w14:paraId="3D147406" w14:textId="77777777" w:rsidR="004D44B5" w:rsidRPr="004D44B5" w:rsidRDefault="004D44B5" w:rsidP="004D44B5">
      <w:pPr>
        <w:pStyle w:val="Odsekzoznamu"/>
        <w:spacing w:after="0" w:line="240" w:lineRule="auto"/>
        <w:ind w:left="360"/>
        <w:jc w:val="both"/>
        <w:rPr>
          <w:rFonts w:ascii="Times New Roman" w:hAnsi="Times New Roman" w:cs="Times New Roman"/>
          <w:color w:val="FF0000"/>
          <w:sz w:val="24"/>
          <w:szCs w:val="24"/>
        </w:rPr>
      </w:pPr>
    </w:p>
    <w:p w14:paraId="54B3D987" w14:textId="77777777" w:rsidR="004D44B5" w:rsidRPr="004D44B5" w:rsidRDefault="004D44B5" w:rsidP="004D44B5">
      <w:pPr>
        <w:pStyle w:val="Odsekzoznamu"/>
        <w:spacing w:after="0" w:line="240" w:lineRule="auto"/>
        <w:ind w:left="360"/>
        <w:jc w:val="both"/>
        <w:rPr>
          <w:rFonts w:ascii="Times New Roman" w:hAnsi="Times New Roman" w:cs="Times New Roman"/>
          <w:color w:val="FF0000"/>
          <w:sz w:val="24"/>
          <w:szCs w:val="24"/>
        </w:rPr>
      </w:pPr>
      <w:r w:rsidRPr="004D44B5">
        <w:rPr>
          <w:rFonts w:ascii="Times New Roman" w:hAnsi="Times New Roman" w:cs="Times New Roman"/>
          <w:color w:val="FF0000"/>
          <w:sz w:val="24"/>
          <w:szCs w:val="24"/>
        </w:rPr>
        <w:t>(3) Obsah elektronického účtu poistenca a rozsah služieb prostredníctvom neho poskytovaných určí Sociálna poisťovňa.</w:t>
      </w:r>
    </w:p>
    <w:p w14:paraId="12ACF799" w14:textId="77777777" w:rsidR="004D44B5" w:rsidRPr="004D44B5" w:rsidRDefault="004D44B5" w:rsidP="004D44B5">
      <w:pPr>
        <w:pStyle w:val="Odsekzoznamu"/>
        <w:spacing w:after="0" w:line="240" w:lineRule="auto"/>
        <w:ind w:left="360"/>
        <w:jc w:val="both"/>
        <w:rPr>
          <w:rFonts w:ascii="Times New Roman" w:hAnsi="Times New Roman" w:cs="Times New Roman"/>
          <w:color w:val="FF0000"/>
          <w:sz w:val="24"/>
          <w:szCs w:val="24"/>
        </w:rPr>
      </w:pPr>
    </w:p>
    <w:p w14:paraId="0A2E2103" w14:textId="48431A79" w:rsidR="006B1BE9" w:rsidRPr="004448B9" w:rsidRDefault="004D44B5" w:rsidP="004D44B5">
      <w:pPr>
        <w:spacing w:before="225" w:after="225" w:line="264" w:lineRule="auto"/>
        <w:ind w:left="420"/>
        <w:rPr>
          <w:lang w:val="sk-SK"/>
        </w:rPr>
      </w:pPr>
      <w:r w:rsidRPr="004D44B5">
        <w:rPr>
          <w:rFonts w:ascii="Times New Roman" w:hAnsi="Times New Roman" w:cs="Times New Roman"/>
          <w:color w:val="FF0000"/>
          <w:sz w:val="24"/>
          <w:szCs w:val="24"/>
          <w:lang w:val="sk-SK"/>
        </w:rPr>
        <w:t>(4) Všeobecne záväzným právnym predpisom, ktorý vydá ministerstvo, možno ustanoviť minimálny rozsah informácií vedených na elektronickom účte poistenca.</w:t>
      </w:r>
      <w:bookmarkEnd w:id="6713"/>
    </w:p>
    <w:p w14:paraId="26B518ED" w14:textId="7F283C56" w:rsidR="006B1BE9" w:rsidRPr="004448B9" w:rsidRDefault="00135835">
      <w:pPr>
        <w:spacing w:before="225" w:after="225" w:line="264" w:lineRule="auto"/>
        <w:ind w:left="420"/>
        <w:rPr>
          <w:lang w:val="sk-SK"/>
        </w:rPr>
      </w:pPr>
      <w:bookmarkStart w:id="6715" w:name="paragraf-226.odsek-5"/>
      <w:bookmarkEnd w:id="6714"/>
      <w:r w:rsidRPr="004448B9">
        <w:rPr>
          <w:rFonts w:ascii="Times New Roman" w:hAnsi="Times New Roman"/>
          <w:lang w:val="sk-SK"/>
        </w:rPr>
        <w:t xml:space="preserve"> </w:t>
      </w:r>
      <w:bookmarkStart w:id="6716" w:name="paragraf-226.odsek-5.oznacenie"/>
      <w:r w:rsidRPr="004448B9">
        <w:rPr>
          <w:rFonts w:ascii="Times New Roman" w:hAnsi="Times New Roman"/>
          <w:lang w:val="sk-SK"/>
        </w:rPr>
        <w:t xml:space="preserve">(5) </w:t>
      </w:r>
      <w:bookmarkStart w:id="6717" w:name="paragraf-226.odsek-5.text"/>
      <w:bookmarkEnd w:id="6716"/>
      <w:r w:rsidRPr="004448B9">
        <w:rPr>
          <w:rFonts w:ascii="Times New Roman" w:hAnsi="Times New Roman"/>
          <w:lang w:val="sk-SK"/>
        </w:rPr>
        <w:t xml:space="preserve">Sociálna poisťovňa určí spôsob sprístupnenia informácie podľa odseku 1 </w:t>
      </w:r>
      <w:r w:rsidR="00C65052" w:rsidRPr="00C65052">
        <w:rPr>
          <w:rFonts w:ascii="Times New Roman" w:hAnsi="Times New Roman" w:cs="Times New Roman"/>
          <w:color w:val="FF0000"/>
          <w:sz w:val="24"/>
          <w:szCs w:val="24"/>
          <w:lang w:val="sk-SK"/>
        </w:rPr>
        <w:t>písm. n)</w:t>
      </w:r>
      <w:r w:rsidRPr="004448B9">
        <w:rPr>
          <w:rFonts w:ascii="Times New Roman" w:hAnsi="Times New Roman"/>
          <w:lang w:val="sk-SK"/>
        </w:rPr>
        <w:t xml:space="preserve"> a o). </w:t>
      </w:r>
      <w:bookmarkEnd w:id="6717"/>
    </w:p>
    <w:p w14:paraId="0C8A15B7" w14:textId="77777777" w:rsidR="006B1BE9" w:rsidRPr="004448B9" w:rsidRDefault="00135835">
      <w:pPr>
        <w:spacing w:before="225" w:after="225" w:line="264" w:lineRule="auto"/>
        <w:ind w:left="420"/>
        <w:rPr>
          <w:lang w:val="sk-SK"/>
        </w:rPr>
      </w:pPr>
      <w:bookmarkStart w:id="6718" w:name="paragraf-226.odsek-6"/>
      <w:bookmarkEnd w:id="6715"/>
      <w:r w:rsidRPr="004448B9">
        <w:rPr>
          <w:rFonts w:ascii="Times New Roman" w:hAnsi="Times New Roman"/>
          <w:lang w:val="sk-SK"/>
        </w:rPr>
        <w:t xml:space="preserve"> </w:t>
      </w:r>
      <w:bookmarkStart w:id="6719" w:name="paragraf-226.odsek-6.oznacenie"/>
      <w:r w:rsidRPr="004448B9">
        <w:rPr>
          <w:rFonts w:ascii="Times New Roman" w:hAnsi="Times New Roman"/>
          <w:lang w:val="sk-SK"/>
        </w:rPr>
        <w:t xml:space="preserve">(6) </w:t>
      </w:r>
      <w:bookmarkStart w:id="6720" w:name="paragraf-226.odsek-6.text"/>
      <w:bookmarkEnd w:id="6719"/>
      <w:r w:rsidRPr="004448B9">
        <w:rPr>
          <w:rFonts w:ascii="Times New Roman" w:hAnsi="Times New Roman"/>
          <w:lang w:val="sk-SK"/>
        </w:rPr>
        <w:t xml:space="preserve">Sociálna poisťovňa ukončí registráciu zamestnávateľa v registri zamestnávateľov odhlásením posledného zamestnanca tohto zamestnávateľa z registra poistencov a sporiteľov starobného dôchodkového sporenia. </w:t>
      </w:r>
      <w:bookmarkEnd w:id="6720"/>
    </w:p>
    <w:p w14:paraId="286FCA40" w14:textId="77777777" w:rsidR="006B1BE9" w:rsidRPr="004448B9" w:rsidRDefault="00135835">
      <w:pPr>
        <w:spacing w:before="225" w:after="225" w:line="264" w:lineRule="auto"/>
        <w:ind w:left="420"/>
        <w:rPr>
          <w:lang w:val="sk-SK"/>
        </w:rPr>
      </w:pPr>
      <w:bookmarkStart w:id="6721" w:name="paragraf-226.odsek-7"/>
      <w:bookmarkEnd w:id="6718"/>
      <w:r w:rsidRPr="004448B9">
        <w:rPr>
          <w:rFonts w:ascii="Times New Roman" w:hAnsi="Times New Roman"/>
          <w:lang w:val="sk-SK"/>
        </w:rPr>
        <w:t xml:space="preserve"> </w:t>
      </w:r>
      <w:bookmarkStart w:id="6722" w:name="paragraf-226.odsek-7.oznacenie"/>
      <w:r w:rsidRPr="004448B9">
        <w:rPr>
          <w:rFonts w:ascii="Times New Roman" w:hAnsi="Times New Roman"/>
          <w:lang w:val="sk-SK"/>
        </w:rPr>
        <w:t xml:space="preserve">(7) </w:t>
      </w:r>
      <w:bookmarkEnd w:id="6722"/>
      <w:r w:rsidRPr="004448B9">
        <w:rPr>
          <w:rFonts w:ascii="Times New Roman" w:hAnsi="Times New Roman"/>
          <w:lang w:val="sk-SK"/>
        </w:rPr>
        <w:t xml:space="preserve">Sociálna poisťovňa je povinná v elektronickej podobe sprístupniť zamestnávateľovi informácie o jeho zamestnancovi, ktoré spracúva vo svojom informačnom systéme a sú nevyhnutné na určenie obdobia, počas ktorého zamestnanec nie je povinný platiť poistné na nemocenské poistenie, poistné na dôchodkové poistenie a poistné na poistenie v nezamestnanosti z dôvodu, že zamestnanec bol uznaný za dočasne práceneschopného, z dôvodu podľa </w:t>
      </w:r>
      <w:hyperlink w:anchor="paragraf-140.odsek-1">
        <w:r w:rsidRPr="004448B9">
          <w:rPr>
            <w:rFonts w:ascii="Times New Roman" w:hAnsi="Times New Roman"/>
            <w:u w:val="single"/>
            <w:lang w:val="sk-SK"/>
          </w:rPr>
          <w:t>§ 140 ods. 1</w:t>
        </w:r>
      </w:hyperlink>
      <w:bookmarkStart w:id="6723" w:name="paragraf-226.odsek-7.text"/>
      <w:r w:rsidRPr="004448B9">
        <w:rPr>
          <w:rFonts w:ascii="Times New Roman" w:hAnsi="Times New Roman"/>
          <w:lang w:val="sk-SK"/>
        </w:rPr>
        <w:t xml:space="preserve"> alebo z dôvodu priznania starobného dôchodku, predčasného starobného dôchodku alebo invalidného dôchodku vrátane dňa vydania rozhodnutia o priznaní tohto dôchodku bez súhlasu dotknutej osoby. </w:t>
      </w:r>
      <w:bookmarkEnd w:id="6723"/>
    </w:p>
    <w:p w14:paraId="63AEB8A3" w14:textId="77777777" w:rsidR="006B1BE9" w:rsidRPr="004448B9" w:rsidRDefault="00135835">
      <w:pPr>
        <w:spacing w:before="225" w:after="225" w:line="264" w:lineRule="auto"/>
        <w:ind w:left="420"/>
        <w:rPr>
          <w:lang w:val="sk-SK"/>
        </w:rPr>
      </w:pPr>
      <w:bookmarkStart w:id="6724" w:name="paragraf-226.odsek-8"/>
      <w:bookmarkEnd w:id="6721"/>
      <w:r w:rsidRPr="004448B9">
        <w:rPr>
          <w:rFonts w:ascii="Times New Roman" w:hAnsi="Times New Roman"/>
          <w:lang w:val="sk-SK"/>
        </w:rPr>
        <w:t xml:space="preserve"> </w:t>
      </w:r>
      <w:bookmarkStart w:id="6725" w:name="paragraf-226.odsek-8.oznacenie"/>
      <w:r w:rsidRPr="004448B9">
        <w:rPr>
          <w:rFonts w:ascii="Times New Roman" w:hAnsi="Times New Roman"/>
          <w:lang w:val="sk-SK"/>
        </w:rPr>
        <w:t xml:space="preserve">(8) </w:t>
      </w:r>
      <w:bookmarkStart w:id="6726" w:name="paragraf-226.odsek-8.text"/>
      <w:bookmarkEnd w:id="6725"/>
      <w:r w:rsidRPr="004448B9">
        <w:rPr>
          <w:rFonts w:ascii="Times New Roman" w:hAnsi="Times New Roman"/>
          <w:lang w:val="sk-SK"/>
        </w:rPr>
        <w:t xml:space="preserve">Sociálna poisťovňa je povinná Úradu verejného zdravotníctva Slovenskej republiky oznámiť porušenie liečebného režimu, ak bolo zistené počas nariadeného karanténneho opatrenia alebo izolácie. </w:t>
      </w:r>
      <w:bookmarkEnd w:id="6726"/>
    </w:p>
    <w:p w14:paraId="40EE38AE" w14:textId="77777777" w:rsidR="006B1BE9" w:rsidRPr="004448B9" w:rsidRDefault="00135835">
      <w:pPr>
        <w:spacing w:before="225" w:after="225" w:line="264" w:lineRule="auto"/>
        <w:ind w:left="345"/>
        <w:jc w:val="center"/>
        <w:rPr>
          <w:lang w:val="sk-SK"/>
        </w:rPr>
      </w:pPr>
      <w:bookmarkStart w:id="6727" w:name="paragraf-226a.oznacenie"/>
      <w:bookmarkStart w:id="6728" w:name="paragraf-226a"/>
      <w:bookmarkEnd w:id="6599"/>
      <w:bookmarkEnd w:id="6724"/>
      <w:r w:rsidRPr="004448B9">
        <w:rPr>
          <w:rFonts w:ascii="Times New Roman" w:hAnsi="Times New Roman"/>
          <w:b/>
          <w:lang w:val="sk-SK"/>
        </w:rPr>
        <w:t xml:space="preserve"> § 226a </w:t>
      </w:r>
    </w:p>
    <w:p w14:paraId="0E014188" w14:textId="77777777" w:rsidR="006B1BE9" w:rsidRPr="004448B9" w:rsidRDefault="00135835">
      <w:pPr>
        <w:spacing w:before="225" w:after="225" w:line="264" w:lineRule="auto"/>
        <w:ind w:left="345"/>
        <w:jc w:val="center"/>
        <w:rPr>
          <w:lang w:val="sk-SK"/>
        </w:rPr>
      </w:pPr>
      <w:bookmarkStart w:id="6729" w:name="paragraf-226a.nadpis"/>
      <w:bookmarkEnd w:id="6727"/>
      <w:r w:rsidRPr="004448B9">
        <w:rPr>
          <w:rFonts w:ascii="Times New Roman" w:hAnsi="Times New Roman"/>
          <w:b/>
          <w:lang w:val="sk-SK"/>
        </w:rPr>
        <w:t xml:space="preserve"> Ďalšie povinnosti Sociálnej poisťovne voči poberateľovi dôchodkovej dávky a sociálneho dôchodku </w:t>
      </w:r>
    </w:p>
    <w:p w14:paraId="613BBB79" w14:textId="77777777" w:rsidR="006B1BE9" w:rsidRPr="004448B9" w:rsidRDefault="00135835">
      <w:pPr>
        <w:spacing w:before="225" w:after="225" w:line="264" w:lineRule="auto"/>
        <w:ind w:left="420"/>
        <w:rPr>
          <w:lang w:val="sk-SK"/>
        </w:rPr>
      </w:pPr>
      <w:bookmarkStart w:id="6730" w:name="paragraf-226a.odsek-1"/>
      <w:bookmarkEnd w:id="6729"/>
      <w:r w:rsidRPr="004448B9">
        <w:rPr>
          <w:rFonts w:ascii="Times New Roman" w:hAnsi="Times New Roman"/>
          <w:lang w:val="sk-SK"/>
        </w:rPr>
        <w:t xml:space="preserve"> </w:t>
      </w:r>
      <w:bookmarkStart w:id="6731" w:name="paragraf-226a.odsek-1.oznacenie"/>
      <w:r w:rsidRPr="004448B9">
        <w:rPr>
          <w:rFonts w:ascii="Times New Roman" w:hAnsi="Times New Roman"/>
          <w:lang w:val="sk-SK"/>
        </w:rPr>
        <w:t xml:space="preserve">(1) </w:t>
      </w:r>
      <w:bookmarkEnd w:id="6731"/>
      <w:r w:rsidRPr="004448B9">
        <w:rPr>
          <w:rFonts w:ascii="Times New Roman" w:hAnsi="Times New Roman"/>
          <w:lang w:val="sk-SK"/>
        </w:rPr>
        <w:t>Ak suma dôchodkovej dávky, sociálneho dôchodku alebo úhrn súm dôchodkových dávok alebo úhrn súm dôchodkových dávok a sociálneho dôchodku poberateľa s bydliskom na území Slovenskej republiky je najviac v sume, pri ktorej môže vzniknúť nárok na dávku v hmotnej núdzi a príspevky k dávke v hmotnej núdzi,</w:t>
      </w:r>
      <w:hyperlink w:anchor="poznamky.poznamka-100ad">
        <w:r w:rsidRPr="004448B9">
          <w:rPr>
            <w:rFonts w:ascii="Times New Roman" w:hAnsi="Times New Roman"/>
            <w:sz w:val="18"/>
            <w:vertAlign w:val="superscript"/>
            <w:lang w:val="sk-SK"/>
          </w:rPr>
          <w:t>100ad</w:t>
        </w:r>
        <w:r w:rsidRPr="004448B9">
          <w:rPr>
            <w:rFonts w:ascii="Times New Roman" w:hAnsi="Times New Roman"/>
            <w:u w:val="single"/>
            <w:lang w:val="sk-SK"/>
          </w:rPr>
          <w:t>)</w:t>
        </w:r>
      </w:hyperlink>
      <w:r w:rsidRPr="004448B9">
        <w:rPr>
          <w:rFonts w:ascii="Times New Roman" w:hAnsi="Times New Roman"/>
          <w:lang w:val="sk-SK"/>
        </w:rPr>
        <w:t xml:space="preserve"> prílohou rozhodnutia o dôchodkovej dávke alebo o sociálnom dôchodku a rozhodnutia o zvýšení dôchodkovej dávky a sociálneho dôchodku podľa </w:t>
      </w:r>
      <w:hyperlink w:anchor="paragraf-82">
        <w:r w:rsidRPr="004448B9">
          <w:rPr>
            <w:rFonts w:ascii="Times New Roman" w:hAnsi="Times New Roman"/>
            <w:u w:val="single"/>
            <w:lang w:val="sk-SK"/>
          </w:rPr>
          <w:t>§ 82</w:t>
        </w:r>
      </w:hyperlink>
      <w:r w:rsidRPr="004448B9">
        <w:rPr>
          <w:rFonts w:ascii="Times New Roman" w:hAnsi="Times New Roman"/>
          <w:lang w:val="sk-SK"/>
        </w:rPr>
        <w:t xml:space="preserve"> je informácia o možnosti posúdenia hmotnej núdze ich poberateľa a zabezpečenia dávkou v hmotnej núdzi a príspevkami k dávke v hmotnej núdzi podľa osobitného predpisu,</w:t>
      </w:r>
      <w:hyperlink w:anchor="poznamky.poznamka-100ad">
        <w:r w:rsidRPr="004448B9">
          <w:rPr>
            <w:rFonts w:ascii="Times New Roman" w:hAnsi="Times New Roman"/>
            <w:sz w:val="18"/>
            <w:vertAlign w:val="superscript"/>
            <w:lang w:val="sk-SK"/>
          </w:rPr>
          <w:t>100ad</w:t>
        </w:r>
        <w:r w:rsidRPr="004448B9">
          <w:rPr>
            <w:rFonts w:ascii="Times New Roman" w:hAnsi="Times New Roman"/>
            <w:u w:val="single"/>
            <w:lang w:val="sk-SK"/>
          </w:rPr>
          <w:t>)</w:t>
        </w:r>
      </w:hyperlink>
      <w:bookmarkStart w:id="6732" w:name="paragraf-226a.odsek-1.text"/>
      <w:r w:rsidRPr="004448B9">
        <w:rPr>
          <w:rFonts w:ascii="Times New Roman" w:hAnsi="Times New Roman"/>
          <w:lang w:val="sk-SK"/>
        </w:rPr>
        <w:t xml:space="preserve"> ak tento zákon neustanovuje inak. </w:t>
      </w:r>
      <w:bookmarkEnd w:id="6732"/>
    </w:p>
    <w:p w14:paraId="4B93EC38" w14:textId="77777777" w:rsidR="006B1BE9" w:rsidRPr="004448B9" w:rsidRDefault="00135835">
      <w:pPr>
        <w:spacing w:before="225" w:after="225" w:line="264" w:lineRule="auto"/>
        <w:ind w:left="420"/>
        <w:rPr>
          <w:lang w:val="sk-SK"/>
        </w:rPr>
      </w:pPr>
      <w:bookmarkStart w:id="6733" w:name="paragraf-226a.odsek-2"/>
      <w:bookmarkEnd w:id="6730"/>
      <w:r w:rsidRPr="004448B9">
        <w:rPr>
          <w:rFonts w:ascii="Times New Roman" w:hAnsi="Times New Roman"/>
          <w:lang w:val="sk-SK"/>
        </w:rPr>
        <w:lastRenderedPageBreak/>
        <w:t xml:space="preserve"> </w:t>
      </w:r>
      <w:bookmarkStart w:id="6734" w:name="paragraf-226a.odsek-2.oznacenie"/>
      <w:r w:rsidRPr="004448B9">
        <w:rPr>
          <w:rFonts w:ascii="Times New Roman" w:hAnsi="Times New Roman"/>
          <w:lang w:val="sk-SK"/>
        </w:rPr>
        <w:t xml:space="preserve">(2) </w:t>
      </w:r>
      <w:bookmarkEnd w:id="6734"/>
      <w:r w:rsidRPr="004448B9">
        <w:rPr>
          <w:rFonts w:ascii="Times New Roman" w:hAnsi="Times New Roman"/>
          <w:lang w:val="sk-SK"/>
        </w:rPr>
        <w:t>Ak suma starobného dôchodku, úhrn súm starobného dôchodku a vdovského dôchodku alebo starobného dôchodku a vdoveckého dôchodku poberateľa s bydliskom na území Slovenskej republiky je najviac v sume, pri ktorej môže vzniknúť nárok na dávku v hmotnej núdzi a príspevky k dávke v hmotnej núdzi,</w:t>
      </w:r>
      <w:hyperlink w:anchor="poznamky.poznamka-100ad">
        <w:r w:rsidRPr="004448B9">
          <w:rPr>
            <w:rFonts w:ascii="Times New Roman" w:hAnsi="Times New Roman"/>
            <w:sz w:val="18"/>
            <w:vertAlign w:val="superscript"/>
            <w:lang w:val="sk-SK"/>
          </w:rPr>
          <w:t>100ad</w:t>
        </w:r>
        <w:r w:rsidRPr="004448B9">
          <w:rPr>
            <w:rFonts w:ascii="Times New Roman" w:hAnsi="Times New Roman"/>
            <w:u w:val="single"/>
            <w:lang w:val="sk-SK"/>
          </w:rPr>
          <w:t>)</w:t>
        </w:r>
      </w:hyperlink>
      <w:bookmarkStart w:id="6735" w:name="paragraf-226a.odsek-2.text"/>
      <w:r w:rsidRPr="004448B9">
        <w:rPr>
          <w:rFonts w:ascii="Times New Roman" w:hAnsi="Times New Roman"/>
          <w:lang w:val="sk-SK"/>
        </w:rPr>
        <w:t xml:space="preserve"> Sociálna poisťovňa nezasiela informáciu podľa odseku 1 a oznámi identifikačné údaje poberateľa starobného dôchodku úradu práce sociálnych vecí a rodiny prostredníctvom Ústredia práce, sociálnych vecí a rodiny, ktorý z tohto podnetu začne konanie o posúdení hmotnej núdze, zabezpečení základných životných podmienok a pomoci v hmotnej núdzi dávkou v hmotnej núdzi a príspevkami k dávke v hmotnej núdzi, ak predbežným šetrením zistí, že je na začatie tohto konania dôvod; to platí aj vtedy, ak ide o poberateľa inej dôchodkovej dávky alebo sociálneho dôchodku, ktorý dovŕšil 62 rokov veku. </w:t>
      </w:r>
      <w:bookmarkEnd w:id="6735"/>
    </w:p>
    <w:p w14:paraId="04DA0354" w14:textId="77777777" w:rsidR="006B1BE9" w:rsidRPr="004448B9" w:rsidRDefault="00135835">
      <w:pPr>
        <w:spacing w:before="225" w:after="225" w:line="264" w:lineRule="auto"/>
        <w:ind w:left="420"/>
        <w:rPr>
          <w:lang w:val="sk-SK"/>
        </w:rPr>
      </w:pPr>
      <w:bookmarkStart w:id="6736" w:name="paragraf-226a.odsek-3"/>
      <w:bookmarkEnd w:id="6733"/>
      <w:r w:rsidRPr="004448B9">
        <w:rPr>
          <w:rFonts w:ascii="Times New Roman" w:hAnsi="Times New Roman"/>
          <w:lang w:val="sk-SK"/>
        </w:rPr>
        <w:t xml:space="preserve"> </w:t>
      </w:r>
      <w:bookmarkStart w:id="6737" w:name="paragraf-226a.odsek-3.oznacenie"/>
      <w:r w:rsidRPr="004448B9">
        <w:rPr>
          <w:rFonts w:ascii="Times New Roman" w:hAnsi="Times New Roman"/>
          <w:lang w:val="sk-SK"/>
        </w:rPr>
        <w:t xml:space="preserve">(3) </w:t>
      </w:r>
      <w:bookmarkStart w:id="6738" w:name="paragraf-226a.odsek-3.text"/>
      <w:bookmarkEnd w:id="6737"/>
      <w:r w:rsidRPr="004448B9">
        <w:rPr>
          <w:rFonts w:ascii="Times New Roman" w:hAnsi="Times New Roman"/>
          <w:lang w:val="sk-SK"/>
        </w:rPr>
        <w:t xml:space="preserve">Identifikačné údaje podľa odseku 2 sú meno, priezvisko, dátum narodenia, identifikačné číslo sociálneho zabezpečenia a bydlisko poberateľa dôchodkovej dávky alebo sociálneho dôchodku, adresa príjemcu dôchodkovej dávky alebo sociálneho dôchodku, suma dôchodkovej dávky alebo sociálneho dôchodku a ak ide o poberateľa starobného dôchodku, aj počet rokov dôchodkového poistenia. </w:t>
      </w:r>
      <w:bookmarkEnd w:id="6738"/>
    </w:p>
    <w:p w14:paraId="3ABE5EF8" w14:textId="77777777" w:rsidR="006B1BE9" w:rsidRPr="004448B9" w:rsidRDefault="00135835">
      <w:pPr>
        <w:spacing w:before="225" w:after="225" w:line="264" w:lineRule="auto"/>
        <w:ind w:left="420"/>
        <w:rPr>
          <w:lang w:val="sk-SK"/>
        </w:rPr>
      </w:pPr>
      <w:bookmarkStart w:id="6739" w:name="paragraf-226a.odsek-4"/>
      <w:bookmarkEnd w:id="6736"/>
      <w:r w:rsidRPr="004448B9">
        <w:rPr>
          <w:rFonts w:ascii="Times New Roman" w:hAnsi="Times New Roman"/>
          <w:lang w:val="sk-SK"/>
        </w:rPr>
        <w:t xml:space="preserve"> </w:t>
      </w:r>
      <w:bookmarkStart w:id="6740" w:name="paragraf-226a.odsek-4.oznacenie"/>
      <w:r w:rsidRPr="004448B9">
        <w:rPr>
          <w:rFonts w:ascii="Times New Roman" w:hAnsi="Times New Roman"/>
          <w:lang w:val="sk-SK"/>
        </w:rPr>
        <w:t xml:space="preserve">(4) </w:t>
      </w:r>
      <w:bookmarkStart w:id="6741" w:name="paragraf-226a.odsek-4.text"/>
      <w:bookmarkEnd w:id="6740"/>
      <w:r w:rsidRPr="004448B9">
        <w:rPr>
          <w:rFonts w:ascii="Times New Roman" w:hAnsi="Times New Roman"/>
          <w:lang w:val="sk-SK"/>
        </w:rPr>
        <w:t xml:space="preserve">Sociálna poisťovňa neplní povinnosti podľa odsekov 1 a 2 počas obdobia výkonu väzby, výkonu trestu odňatia slobody alebo výkonu detencie poberateľa dôchodkovej dávky. </w:t>
      </w:r>
      <w:bookmarkEnd w:id="6741"/>
    </w:p>
    <w:p w14:paraId="344E2570" w14:textId="77777777" w:rsidR="006B1BE9" w:rsidRPr="004448B9" w:rsidRDefault="00135835">
      <w:pPr>
        <w:spacing w:before="225" w:after="225" w:line="264" w:lineRule="auto"/>
        <w:ind w:left="420"/>
        <w:rPr>
          <w:lang w:val="sk-SK"/>
        </w:rPr>
      </w:pPr>
      <w:bookmarkStart w:id="6742" w:name="paragraf-226a.odsek-5"/>
      <w:bookmarkEnd w:id="6739"/>
      <w:r w:rsidRPr="004448B9">
        <w:rPr>
          <w:rFonts w:ascii="Times New Roman" w:hAnsi="Times New Roman"/>
          <w:lang w:val="sk-SK"/>
        </w:rPr>
        <w:t xml:space="preserve"> </w:t>
      </w:r>
      <w:bookmarkStart w:id="6743" w:name="paragraf-226a.odsek-5.oznacenie"/>
      <w:r w:rsidRPr="004448B9">
        <w:rPr>
          <w:rFonts w:ascii="Times New Roman" w:hAnsi="Times New Roman"/>
          <w:lang w:val="sk-SK"/>
        </w:rPr>
        <w:t xml:space="preserve">(5) </w:t>
      </w:r>
      <w:bookmarkStart w:id="6744" w:name="paragraf-226a.odsek-5.text"/>
      <w:bookmarkEnd w:id="6743"/>
      <w:r w:rsidRPr="004448B9">
        <w:rPr>
          <w:rFonts w:ascii="Times New Roman" w:hAnsi="Times New Roman"/>
          <w:lang w:val="sk-SK"/>
        </w:rPr>
        <w:t xml:space="preserve">Sumu, pri ktorej môže vzniknúť nárok na dávku v hmotnej núdzi a príspevky k dávke v hmotnej núdzi, oznamuje ministerstvo Sociálnej poisťovni pri každej zmene jej výšky. </w:t>
      </w:r>
      <w:bookmarkEnd w:id="6744"/>
    </w:p>
    <w:p w14:paraId="3A12F1CA" w14:textId="0A397496" w:rsidR="00C65052" w:rsidRPr="00B12184" w:rsidRDefault="00C65052" w:rsidP="00C65052">
      <w:pPr>
        <w:spacing w:after="0" w:line="240" w:lineRule="auto"/>
        <w:ind w:left="360"/>
        <w:jc w:val="center"/>
        <w:rPr>
          <w:rFonts w:ascii="Times New Roman" w:hAnsi="Times New Roman" w:cs="Times New Roman"/>
          <w:b/>
          <w:color w:val="FF0000"/>
          <w:sz w:val="24"/>
          <w:szCs w:val="24"/>
        </w:rPr>
      </w:pPr>
      <w:bookmarkStart w:id="6745" w:name="predpis.cast-piata.skupinaParagrafov-pra"/>
      <w:bookmarkEnd w:id="6596"/>
      <w:bookmarkEnd w:id="6728"/>
      <w:bookmarkEnd w:id="6742"/>
      <w:r w:rsidRPr="00B12184">
        <w:rPr>
          <w:rFonts w:ascii="Times New Roman" w:hAnsi="Times New Roman" w:cs="Times New Roman"/>
          <w:b/>
          <w:color w:val="FF0000"/>
          <w:sz w:val="24"/>
          <w:szCs w:val="24"/>
        </w:rPr>
        <w:t>§ 226b</w:t>
      </w:r>
    </w:p>
    <w:p w14:paraId="03D2B2F8" w14:textId="77777777" w:rsidR="00C65052" w:rsidRPr="00B12184" w:rsidRDefault="00C65052" w:rsidP="00C65052">
      <w:pPr>
        <w:spacing w:after="0" w:line="240" w:lineRule="auto"/>
        <w:ind w:left="360"/>
        <w:jc w:val="center"/>
        <w:rPr>
          <w:rFonts w:ascii="Times New Roman" w:hAnsi="Times New Roman" w:cs="Times New Roman"/>
          <w:b/>
          <w:color w:val="FF0000"/>
          <w:sz w:val="24"/>
          <w:szCs w:val="24"/>
        </w:rPr>
      </w:pPr>
      <w:r w:rsidRPr="00B12184">
        <w:rPr>
          <w:rFonts w:ascii="Times New Roman" w:hAnsi="Times New Roman" w:cs="Times New Roman"/>
          <w:b/>
          <w:color w:val="FF0000"/>
          <w:sz w:val="24"/>
          <w:szCs w:val="24"/>
        </w:rPr>
        <w:t>Dôchodková prognóza</w:t>
      </w:r>
    </w:p>
    <w:p w14:paraId="45288CBD" w14:textId="77777777" w:rsidR="00C65052" w:rsidRPr="00B12184" w:rsidRDefault="00C65052" w:rsidP="00C65052">
      <w:pPr>
        <w:spacing w:after="0" w:line="240" w:lineRule="auto"/>
        <w:ind w:left="360"/>
        <w:jc w:val="center"/>
        <w:rPr>
          <w:rFonts w:ascii="Times New Roman" w:hAnsi="Times New Roman" w:cs="Times New Roman"/>
          <w:b/>
          <w:color w:val="FF0000"/>
          <w:sz w:val="24"/>
          <w:szCs w:val="24"/>
        </w:rPr>
      </w:pPr>
    </w:p>
    <w:p w14:paraId="3FAC14CA" w14:textId="77777777" w:rsidR="00C65052" w:rsidRPr="00B12184" w:rsidRDefault="00C65052">
      <w:pPr>
        <w:pStyle w:val="Odsekzoznamu"/>
        <w:numPr>
          <w:ilvl w:val="0"/>
          <w:numId w:val="25"/>
        </w:numPr>
        <w:spacing w:after="0" w:line="240" w:lineRule="auto"/>
        <w:jc w:val="both"/>
        <w:rPr>
          <w:rFonts w:ascii="Times New Roman" w:eastAsia="Times New Roman" w:hAnsi="Times New Roman" w:cs="Times New Roman"/>
          <w:color w:val="FF0000"/>
          <w:sz w:val="24"/>
          <w:szCs w:val="24"/>
          <w:lang w:eastAsia="sk-SK"/>
        </w:rPr>
      </w:pPr>
      <w:r w:rsidRPr="00B12184">
        <w:rPr>
          <w:rFonts w:ascii="Times New Roman" w:eastAsia="Times New Roman" w:hAnsi="Times New Roman" w:cs="Times New Roman"/>
          <w:color w:val="FF0000"/>
          <w:sz w:val="24"/>
          <w:szCs w:val="24"/>
          <w:lang w:eastAsia="sk-SK"/>
        </w:rPr>
        <w:t>Dôchodková prognóza je informácia vyhotovená na účel informovania poistenca o jeho predpokladaných dôchodkových nárokoch z dôchodkového poistenia a starobného dôchodkového sporenia.</w:t>
      </w:r>
      <w:r w:rsidRPr="00B12184">
        <w:rPr>
          <w:rFonts w:ascii="Times New Roman" w:eastAsia="Times New Roman" w:hAnsi="Times New Roman" w:cs="Times New Roman"/>
          <w:color w:val="FF0000"/>
          <w:sz w:val="24"/>
          <w:szCs w:val="24"/>
          <w:vertAlign w:val="superscript"/>
          <w:lang w:eastAsia="sk-SK"/>
        </w:rPr>
        <w:t>1</w:t>
      </w:r>
      <w:r w:rsidRPr="00B12184">
        <w:rPr>
          <w:rFonts w:ascii="Times New Roman" w:eastAsia="Times New Roman" w:hAnsi="Times New Roman" w:cs="Times New Roman"/>
          <w:color w:val="FF0000"/>
          <w:sz w:val="24"/>
          <w:szCs w:val="24"/>
          <w:lang w:eastAsia="sk-SK"/>
        </w:rPr>
        <w:t>)</w:t>
      </w:r>
    </w:p>
    <w:p w14:paraId="47A652F6" w14:textId="77777777" w:rsidR="00C65052" w:rsidRPr="00B12184" w:rsidRDefault="00C65052" w:rsidP="00C65052">
      <w:pPr>
        <w:pStyle w:val="Odsekzoznamu"/>
        <w:spacing w:after="0" w:line="240" w:lineRule="auto"/>
        <w:jc w:val="both"/>
        <w:rPr>
          <w:rFonts w:ascii="Times New Roman" w:eastAsia="Times New Roman" w:hAnsi="Times New Roman" w:cs="Times New Roman"/>
          <w:color w:val="FF0000"/>
          <w:sz w:val="24"/>
          <w:szCs w:val="24"/>
          <w:lang w:eastAsia="sk-SK"/>
        </w:rPr>
      </w:pPr>
    </w:p>
    <w:p w14:paraId="52C98F71" w14:textId="77777777" w:rsidR="00C65052" w:rsidRPr="00B12184" w:rsidRDefault="00C65052">
      <w:pPr>
        <w:pStyle w:val="Odsekzoznamu"/>
        <w:numPr>
          <w:ilvl w:val="0"/>
          <w:numId w:val="25"/>
        </w:numPr>
        <w:spacing w:after="0" w:line="240" w:lineRule="auto"/>
        <w:ind w:left="709"/>
        <w:jc w:val="both"/>
        <w:rPr>
          <w:rFonts w:ascii="Times New Roman" w:eastAsia="Times New Roman" w:hAnsi="Times New Roman" w:cs="Times New Roman"/>
          <w:color w:val="FF0000"/>
          <w:sz w:val="24"/>
          <w:szCs w:val="24"/>
          <w:lang w:eastAsia="sk-SK"/>
        </w:rPr>
      </w:pPr>
      <w:r w:rsidRPr="00B12184">
        <w:rPr>
          <w:rFonts w:ascii="Times New Roman" w:eastAsia="Times New Roman" w:hAnsi="Times New Roman" w:cs="Times New Roman"/>
          <w:color w:val="FF0000"/>
          <w:sz w:val="24"/>
          <w:szCs w:val="24"/>
          <w:lang w:eastAsia="sk-SK"/>
        </w:rPr>
        <w:t>Sociálna poisťovňa poistencovi sprístupní prostredníctvom pasívneho prístupu na elektronickom účte poistenca do 31. mája príslušného kalendárneho roka dôchodkovú prognózu k 31. decembru kalendárneho roka predchádzajúceho príslušnému kalendárnemu roku. Sociálna poisťovňa zašle poistencovi dôchodkovú prognózu podľa prvej vety, ak poistenec neoznámil Sociálnej poisťovni, že dôchodkovú prognózu žiada sprístupniť výlučne prostredníctvom elektronického účtu poistenca.</w:t>
      </w:r>
    </w:p>
    <w:p w14:paraId="1990C75B" w14:textId="77777777" w:rsidR="00C65052" w:rsidRPr="00B12184" w:rsidRDefault="00C65052" w:rsidP="00C65052">
      <w:pPr>
        <w:pStyle w:val="Odsekzoznamu"/>
        <w:spacing w:after="0" w:line="240" w:lineRule="auto"/>
        <w:ind w:left="709"/>
        <w:jc w:val="both"/>
        <w:rPr>
          <w:rFonts w:ascii="Times New Roman" w:eastAsia="Times New Roman" w:hAnsi="Times New Roman" w:cs="Times New Roman"/>
          <w:color w:val="FF0000"/>
          <w:sz w:val="24"/>
          <w:szCs w:val="24"/>
          <w:lang w:eastAsia="sk-SK"/>
        </w:rPr>
      </w:pPr>
    </w:p>
    <w:p w14:paraId="623CB7B6" w14:textId="77777777" w:rsidR="00C65052" w:rsidRPr="00B12184" w:rsidRDefault="00C65052">
      <w:pPr>
        <w:pStyle w:val="Odsekzoznamu"/>
        <w:numPr>
          <w:ilvl w:val="0"/>
          <w:numId w:val="25"/>
        </w:numPr>
        <w:spacing w:after="0" w:line="240" w:lineRule="auto"/>
        <w:jc w:val="both"/>
        <w:rPr>
          <w:rFonts w:ascii="Times New Roman" w:eastAsia="Times New Roman" w:hAnsi="Times New Roman" w:cs="Times New Roman"/>
          <w:color w:val="FF0000"/>
          <w:sz w:val="24"/>
          <w:szCs w:val="24"/>
          <w:lang w:eastAsia="sk-SK"/>
        </w:rPr>
      </w:pPr>
      <w:r w:rsidRPr="00B12184">
        <w:rPr>
          <w:rFonts w:ascii="Times New Roman" w:eastAsia="Times New Roman" w:hAnsi="Times New Roman" w:cs="Times New Roman"/>
          <w:color w:val="FF0000"/>
          <w:sz w:val="24"/>
          <w:szCs w:val="24"/>
          <w:lang w:eastAsia="sk-SK"/>
        </w:rPr>
        <w:t>Príslušný kalendárny rok podľa odseku 2 je</w:t>
      </w:r>
    </w:p>
    <w:p w14:paraId="4E60B029" w14:textId="77777777" w:rsidR="00C65052" w:rsidRPr="00B12184" w:rsidRDefault="00C65052">
      <w:pPr>
        <w:pStyle w:val="Odsekzoznamu"/>
        <w:numPr>
          <w:ilvl w:val="0"/>
          <w:numId w:val="22"/>
        </w:numPr>
        <w:spacing w:after="0" w:line="240" w:lineRule="auto"/>
        <w:ind w:left="1080"/>
        <w:jc w:val="both"/>
        <w:rPr>
          <w:rFonts w:ascii="Times New Roman" w:eastAsia="Times New Roman" w:hAnsi="Times New Roman" w:cs="Times New Roman"/>
          <w:color w:val="FF0000"/>
          <w:sz w:val="24"/>
          <w:szCs w:val="24"/>
          <w:lang w:eastAsia="sk-SK"/>
        </w:rPr>
      </w:pPr>
      <w:r w:rsidRPr="00B12184">
        <w:rPr>
          <w:rFonts w:ascii="Times New Roman" w:eastAsia="Times New Roman" w:hAnsi="Times New Roman" w:cs="Times New Roman"/>
          <w:color w:val="FF0000"/>
          <w:sz w:val="24"/>
          <w:szCs w:val="24"/>
          <w:lang w:eastAsia="sk-SK"/>
        </w:rPr>
        <w:t>kalendárny rok, ktorý nasleduje po kalendárnom roku, v ktorom bol poistenec po dovŕšení 18 rokov veku prvýkrát dôchodkovo poistený,</w:t>
      </w:r>
    </w:p>
    <w:p w14:paraId="6E52F613" w14:textId="77777777" w:rsidR="00C65052" w:rsidRPr="00B12184" w:rsidRDefault="00C65052">
      <w:pPr>
        <w:pStyle w:val="Odsekzoznamu"/>
        <w:numPr>
          <w:ilvl w:val="0"/>
          <w:numId w:val="22"/>
        </w:numPr>
        <w:spacing w:after="0" w:line="240" w:lineRule="auto"/>
        <w:ind w:left="1080"/>
        <w:jc w:val="both"/>
        <w:rPr>
          <w:rFonts w:ascii="Times New Roman" w:hAnsi="Times New Roman" w:cs="Times New Roman"/>
          <w:color w:val="FF0000"/>
          <w:sz w:val="24"/>
          <w:szCs w:val="24"/>
        </w:rPr>
      </w:pPr>
      <w:r w:rsidRPr="00B12184">
        <w:rPr>
          <w:rFonts w:ascii="Times New Roman" w:eastAsia="Times New Roman" w:hAnsi="Times New Roman" w:cs="Times New Roman"/>
          <w:color w:val="FF0000"/>
          <w:sz w:val="24"/>
          <w:szCs w:val="24"/>
          <w:lang w:eastAsia="sk-SK"/>
        </w:rPr>
        <w:t>každý piaty kalendárny rok, ktorý nasleduje po kalendárnom roku určenom podľa písmena a) do dovŕšenia 50 rokov veku poistenca,</w:t>
      </w:r>
    </w:p>
    <w:p w14:paraId="7FB7274B" w14:textId="77777777" w:rsidR="00C65052" w:rsidRPr="00B12184" w:rsidRDefault="00C65052">
      <w:pPr>
        <w:pStyle w:val="Odsekzoznamu"/>
        <w:numPr>
          <w:ilvl w:val="0"/>
          <w:numId w:val="22"/>
        </w:numPr>
        <w:spacing w:after="0" w:line="240" w:lineRule="auto"/>
        <w:ind w:left="1080"/>
        <w:jc w:val="both"/>
        <w:rPr>
          <w:rFonts w:ascii="Times New Roman" w:hAnsi="Times New Roman" w:cs="Times New Roman"/>
          <w:color w:val="FF0000"/>
          <w:sz w:val="24"/>
          <w:szCs w:val="24"/>
        </w:rPr>
      </w:pPr>
      <w:r w:rsidRPr="00B12184">
        <w:rPr>
          <w:rFonts w:ascii="Times New Roman" w:eastAsia="Times New Roman" w:hAnsi="Times New Roman" w:cs="Times New Roman"/>
          <w:color w:val="FF0000"/>
          <w:sz w:val="24"/>
          <w:szCs w:val="24"/>
          <w:lang w:eastAsia="sk-SK"/>
        </w:rPr>
        <w:lastRenderedPageBreak/>
        <w:t>každý kalendárny rok, ktorý nasleduje po kalendárnom roku určenom podľa písmena a) po dovŕšení 50 rokov veku poistenca, do</w:t>
      </w:r>
    </w:p>
    <w:p w14:paraId="306B53C5" w14:textId="77777777" w:rsidR="00C65052" w:rsidRPr="00B12184" w:rsidRDefault="00C65052">
      <w:pPr>
        <w:pStyle w:val="Odsekzoznamu"/>
        <w:numPr>
          <w:ilvl w:val="0"/>
          <w:numId w:val="23"/>
        </w:numPr>
        <w:spacing w:after="0" w:line="240" w:lineRule="auto"/>
        <w:ind w:left="1428"/>
        <w:jc w:val="both"/>
        <w:rPr>
          <w:rFonts w:ascii="Times New Roman" w:eastAsia="Times New Roman" w:hAnsi="Times New Roman" w:cs="Times New Roman"/>
          <w:color w:val="FF0000"/>
          <w:sz w:val="24"/>
          <w:szCs w:val="24"/>
          <w:lang w:eastAsia="sk-SK"/>
        </w:rPr>
      </w:pPr>
      <w:r w:rsidRPr="00B12184">
        <w:rPr>
          <w:rFonts w:ascii="Times New Roman" w:eastAsia="Times New Roman" w:hAnsi="Times New Roman" w:cs="Times New Roman"/>
          <w:color w:val="FF0000"/>
          <w:sz w:val="24"/>
          <w:szCs w:val="24"/>
          <w:lang w:eastAsia="sk-SK"/>
        </w:rPr>
        <w:t>vzniku nároku na výplatu starobného dôchodku alebo predčasného starobného dôchodku, alebo</w:t>
      </w:r>
    </w:p>
    <w:p w14:paraId="20797938" w14:textId="77777777" w:rsidR="00C65052" w:rsidRPr="00B12184" w:rsidRDefault="00C65052">
      <w:pPr>
        <w:pStyle w:val="Odsekzoznamu"/>
        <w:numPr>
          <w:ilvl w:val="0"/>
          <w:numId w:val="23"/>
        </w:numPr>
        <w:spacing w:after="0" w:line="240" w:lineRule="auto"/>
        <w:ind w:left="1428"/>
        <w:jc w:val="both"/>
        <w:rPr>
          <w:rFonts w:ascii="Times New Roman" w:eastAsia="Times New Roman" w:hAnsi="Times New Roman" w:cs="Times New Roman"/>
          <w:color w:val="FF0000"/>
          <w:sz w:val="24"/>
          <w:szCs w:val="24"/>
          <w:lang w:eastAsia="sk-SK"/>
        </w:rPr>
      </w:pPr>
      <w:r w:rsidRPr="00B12184">
        <w:rPr>
          <w:rFonts w:ascii="Times New Roman" w:eastAsia="Times New Roman" w:hAnsi="Times New Roman" w:cs="Times New Roman"/>
          <w:color w:val="FF0000"/>
          <w:sz w:val="24"/>
          <w:szCs w:val="24"/>
          <w:lang w:eastAsia="sk-SK"/>
        </w:rPr>
        <w:t>dovŕšenia dôchodkového veku, ak ide o poberateľa invalidného dôchodku.</w:t>
      </w:r>
    </w:p>
    <w:p w14:paraId="6F2C2C36" w14:textId="77777777" w:rsidR="00C65052" w:rsidRPr="00B12184" w:rsidRDefault="00C65052" w:rsidP="00C65052">
      <w:pPr>
        <w:pStyle w:val="Odsekzoznamu"/>
        <w:spacing w:after="0" w:line="240" w:lineRule="auto"/>
        <w:jc w:val="both"/>
        <w:rPr>
          <w:rFonts w:ascii="Times New Roman" w:eastAsia="Times New Roman" w:hAnsi="Times New Roman" w:cs="Times New Roman"/>
          <w:color w:val="FF0000"/>
          <w:sz w:val="24"/>
          <w:szCs w:val="24"/>
          <w:lang w:eastAsia="sk-SK"/>
        </w:rPr>
      </w:pPr>
    </w:p>
    <w:p w14:paraId="0CA90FC7" w14:textId="77777777" w:rsidR="00C65052" w:rsidRPr="00B12184" w:rsidRDefault="00C65052">
      <w:pPr>
        <w:pStyle w:val="Odsekzoznamu"/>
        <w:numPr>
          <w:ilvl w:val="0"/>
          <w:numId w:val="25"/>
        </w:numPr>
        <w:spacing w:after="0" w:line="240" w:lineRule="auto"/>
        <w:jc w:val="both"/>
        <w:rPr>
          <w:rFonts w:ascii="Times New Roman" w:eastAsia="Times New Roman" w:hAnsi="Times New Roman" w:cs="Times New Roman"/>
          <w:color w:val="FF0000"/>
          <w:sz w:val="24"/>
          <w:szCs w:val="24"/>
          <w:lang w:eastAsia="sk-SK"/>
        </w:rPr>
      </w:pPr>
      <w:r w:rsidRPr="00B12184">
        <w:rPr>
          <w:rFonts w:ascii="Times New Roman" w:eastAsia="Times New Roman" w:hAnsi="Times New Roman" w:cs="Times New Roman"/>
          <w:color w:val="FF0000"/>
          <w:sz w:val="24"/>
          <w:szCs w:val="24"/>
          <w:lang w:eastAsia="sk-SK"/>
        </w:rPr>
        <w:t>Dôchodková prognóza obsahuje</w:t>
      </w:r>
    </w:p>
    <w:p w14:paraId="4CCEF805" w14:textId="77777777" w:rsidR="00C65052" w:rsidRPr="00B12184" w:rsidRDefault="00C65052">
      <w:pPr>
        <w:pStyle w:val="Odsekzoznamu"/>
        <w:numPr>
          <w:ilvl w:val="0"/>
          <w:numId w:val="20"/>
        </w:numPr>
        <w:spacing w:after="0" w:line="240" w:lineRule="auto"/>
        <w:ind w:left="1080"/>
        <w:jc w:val="both"/>
        <w:rPr>
          <w:rFonts w:ascii="Times New Roman" w:eastAsia="Times New Roman" w:hAnsi="Times New Roman" w:cs="Times New Roman"/>
          <w:color w:val="FF0000"/>
          <w:sz w:val="24"/>
          <w:szCs w:val="24"/>
          <w:lang w:eastAsia="sk-SK"/>
        </w:rPr>
      </w:pPr>
      <w:r w:rsidRPr="00B12184">
        <w:rPr>
          <w:rFonts w:ascii="Times New Roman" w:eastAsia="Times New Roman" w:hAnsi="Times New Roman" w:cs="Times New Roman"/>
          <w:color w:val="FF0000"/>
          <w:sz w:val="24"/>
          <w:szCs w:val="24"/>
          <w:lang w:eastAsia="sk-SK"/>
        </w:rPr>
        <w:t>meno, priezvisko a rodné číslo poistenca,</w:t>
      </w:r>
    </w:p>
    <w:p w14:paraId="3B0DB088" w14:textId="77777777" w:rsidR="00C65052" w:rsidRPr="00B12184" w:rsidRDefault="00C65052">
      <w:pPr>
        <w:pStyle w:val="Odsekzoznamu"/>
        <w:numPr>
          <w:ilvl w:val="0"/>
          <w:numId w:val="20"/>
        </w:numPr>
        <w:spacing w:after="0" w:line="240" w:lineRule="auto"/>
        <w:ind w:left="1080"/>
        <w:jc w:val="both"/>
        <w:rPr>
          <w:rFonts w:ascii="Times New Roman" w:eastAsia="Times New Roman" w:hAnsi="Times New Roman" w:cs="Times New Roman"/>
          <w:color w:val="FF0000"/>
          <w:sz w:val="24"/>
          <w:szCs w:val="24"/>
          <w:lang w:eastAsia="sk-SK"/>
        </w:rPr>
      </w:pPr>
      <w:r w:rsidRPr="00B12184">
        <w:rPr>
          <w:rFonts w:ascii="Times New Roman" w:eastAsia="Times New Roman" w:hAnsi="Times New Roman" w:cs="Times New Roman"/>
          <w:color w:val="FF0000"/>
          <w:sz w:val="24"/>
          <w:szCs w:val="24"/>
          <w:lang w:eastAsia="sk-SK"/>
        </w:rPr>
        <w:t>dátum, ku ktorému sa vzťahujú informácie uvedené v dôchodkovej prognóze,</w:t>
      </w:r>
    </w:p>
    <w:p w14:paraId="173A2DA5" w14:textId="77777777" w:rsidR="00C65052" w:rsidRPr="00B12184" w:rsidRDefault="00C65052">
      <w:pPr>
        <w:pStyle w:val="Odsekzoznamu"/>
        <w:numPr>
          <w:ilvl w:val="0"/>
          <w:numId w:val="20"/>
        </w:numPr>
        <w:spacing w:after="0" w:line="240" w:lineRule="auto"/>
        <w:ind w:left="1080"/>
        <w:jc w:val="both"/>
        <w:rPr>
          <w:rFonts w:ascii="Times New Roman" w:eastAsia="Times New Roman" w:hAnsi="Times New Roman" w:cs="Times New Roman"/>
          <w:color w:val="FF0000"/>
          <w:sz w:val="24"/>
          <w:szCs w:val="24"/>
          <w:lang w:eastAsia="sk-SK"/>
        </w:rPr>
      </w:pPr>
      <w:r w:rsidRPr="00B12184">
        <w:rPr>
          <w:rFonts w:ascii="Times New Roman" w:eastAsia="Times New Roman" w:hAnsi="Times New Roman" w:cs="Times New Roman"/>
          <w:color w:val="FF0000"/>
          <w:sz w:val="24"/>
          <w:szCs w:val="24"/>
          <w:lang w:eastAsia="sk-SK"/>
        </w:rPr>
        <w:t>dôchodkový vek poistenca alebo predpokladaný dôchodkový vek poistenca,</w:t>
      </w:r>
    </w:p>
    <w:p w14:paraId="2DF5DD6C" w14:textId="77777777" w:rsidR="00C65052" w:rsidRPr="00B12184" w:rsidRDefault="00C65052">
      <w:pPr>
        <w:pStyle w:val="Odsekzoznamu"/>
        <w:numPr>
          <w:ilvl w:val="0"/>
          <w:numId w:val="20"/>
        </w:numPr>
        <w:spacing w:after="0" w:line="240" w:lineRule="auto"/>
        <w:ind w:left="1080"/>
        <w:jc w:val="both"/>
        <w:rPr>
          <w:rFonts w:ascii="Times New Roman" w:eastAsia="Times New Roman" w:hAnsi="Times New Roman" w:cs="Times New Roman"/>
          <w:color w:val="FF0000"/>
          <w:sz w:val="24"/>
          <w:szCs w:val="24"/>
          <w:lang w:eastAsia="sk-SK"/>
        </w:rPr>
      </w:pPr>
      <w:r w:rsidRPr="00B12184">
        <w:rPr>
          <w:rFonts w:ascii="Times New Roman" w:eastAsia="Times New Roman" w:hAnsi="Times New Roman" w:cs="Times New Roman"/>
          <w:color w:val="FF0000"/>
          <w:sz w:val="24"/>
          <w:szCs w:val="24"/>
          <w:lang w:eastAsia="sk-SK"/>
        </w:rPr>
        <w:t>získané obdobie dôchodkového poistenia,</w:t>
      </w:r>
    </w:p>
    <w:p w14:paraId="4C3C40D7" w14:textId="77777777" w:rsidR="00C65052" w:rsidRPr="00B12184" w:rsidRDefault="00C65052">
      <w:pPr>
        <w:pStyle w:val="Odsekzoznamu"/>
        <w:numPr>
          <w:ilvl w:val="0"/>
          <w:numId w:val="20"/>
        </w:numPr>
        <w:spacing w:after="0" w:line="240" w:lineRule="auto"/>
        <w:ind w:left="1080"/>
        <w:jc w:val="both"/>
        <w:rPr>
          <w:rFonts w:ascii="Times New Roman" w:eastAsia="Times New Roman" w:hAnsi="Times New Roman" w:cs="Times New Roman"/>
          <w:color w:val="FF0000"/>
          <w:sz w:val="24"/>
          <w:szCs w:val="24"/>
          <w:lang w:eastAsia="sk-SK"/>
        </w:rPr>
      </w:pPr>
      <w:r w:rsidRPr="00B12184">
        <w:rPr>
          <w:rFonts w:ascii="Times New Roman" w:eastAsia="Times New Roman" w:hAnsi="Times New Roman" w:cs="Times New Roman"/>
          <w:color w:val="FF0000"/>
          <w:sz w:val="24"/>
          <w:szCs w:val="24"/>
          <w:lang w:eastAsia="sk-SK"/>
        </w:rPr>
        <w:t>aktuálnu hodnotu priemerného osobného mzdového bodu,</w:t>
      </w:r>
    </w:p>
    <w:p w14:paraId="3E905252" w14:textId="77777777" w:rsidR="00C65052" w:rsidRPr="00B12184" w:rsidRDefault="00C65052">
      <w:pPr>
        <w:pStyle w:val="Odsekzoznamu"/>
        <w:numPr>
          <w:ilvl w:val="0"/>
          <w:numId w:val="20"/>
        </w:numPr>
        <w:spacing w:after="0" w:line="240" w:lineRule="auto"/>
        <w:ind w:left="1080"/>
        <w:jc w:val="both"/>
        <w:rPr>
          <w:rFonts w:ascii="Times New Roman" w:eastAsia="Times New Roman" w:hAnsi="Times New Roman" w:cs="Times New Roman"/>
          <w:color w:val="FF0000"/>
          <w:sz w:val="24"/>
          <w:szCs w:val="24"/>
          <w:lang w:eastAsia="sk-SK"/>
        </w:rPr>
      </w:pPr>
      <w:r w:rsidRPr="00B12184">
        <w:rPr>
          <w:rFonts w:ascii="Times New Roman" w:eastAsia="Times New Roman" w:hAnsi="Times New Roman" w:cs="Times New Roman"/>
          <w:color w:val="FF0000"/>
          <w:sz w:val="24"/>
          <w:szCs w:val="24"/>
          <w:lang w:eastAsia="sk-SK"/>
        </w:rPr>
        <w:t>informáciu o základnej prognóze starobného dôchodku  a starobného dôchodku  zo starobného dôchodkového sporenia,</w:t>
      </w:r>
      <w:r w:rsidRPr="00B12184">
        <w:rPr>
          <w:rFonts w:ascii="Times New Roman" w:eastAsia="Times New Roman" w:hAnsi="Times New Roman" w:cs="Times New Roman"/>
          <w:color w:val="FF0000"/>
          <w:sz w:val="24"/>
          <w:szCs w:val="24"/>
          <w:vertAlign w:val="superscript"/>
          <w:lang w:eastAsia="sk-SK"/>
        </w:rPr>
        <w:t>1</w:t>
      </w:r>
      <w:r w:rsidRPr="00B12184">
        <w:rPr>
          <w:rFonts w:ascii="Times New Roman" w:eastAsia="Times New Roman" w:hAnsi="Times New Roman" w:cs="Times New Roman"/>
          <w:color w:val="FF0000"/>
          <w:sz w:val="24"/>
          <w:szCs w:val="24"/>
          <w:lang w:eastAsia="sk-SK"/>
        </w:rPr>
        <w:t>) ktorá zahŕňa základný scenár, optimistický scenár a pesimistický scenár vychádzajúci z možných ekonomických scenárov a z možných scenárov vývoja parametrov, ktoré majú vplyv na výšku starobného dôchodku a starobného dôchodku zo starobného dôchodkového sporenia,</w:t>
      </w:r>
      <w:r w:rsidRPr="00B12184">
        <w:rPr>
          <w:rFonts w:ascii="Times New Roman" w:eastAsia="Times New Roman" w:hAnsi="Times New Roman" w:cs="Times New Roman"/>
          <w:color w:val="FF0000"/>
          <w:sz w:val="24"/>
          <w:szCs w:val="24"/>
          <w:vertAlign w:val="superscript"/>
          <w:lang w:eastAsia="sk-SK"/>
        </w:rPr>
        <w:t>1</w:t>
      </w:r>
      <w:r w:rsidRPr="00B12184">
        <w:rPr>
          <w:rFonts w:ascii="Times New Roman" w:eastAsia="Times New Roman" w:hAnsi="Times New Roman" w:cs="Times New Roman"/>
          <w:color w:val="FF0000"/>
          <w:sz w:val="24"/>
          <w:szCs w:val="24"/>
          <w:lang w:eastAsia="sk-SK"/>
        </w:rPr>
        <w:t xml:space="preserve">) </w:t>
      </w:r>
    </w:p>
    <w:p w14:paraId="41B2E1F1" w14:textId="28178E6A" w:rsidR="00C65052" w:rsidRPr="00B12184" w:rsidRDefault="00C65052">
      <w:pPr>
        <w:pStyle w:val="Odsekzoznamu"/>
        <w:numPr>
          <w:ilvl w:val="0"/>
          <w:numId w:val="20"/>
        </w:numPr>
        <w:spacing w:after="0" w:line="240" w:lineRule="auto"/>
        <w:ind w:left="1080"/>
        <w:jc w:val="both"/>
        <w:rPr>
          <w:rFonts w:ascii="Times New Roman" w:eastAsia="Times New Roman" w:hAnsi="Times New Roman" w:cs="Times New Roman"/>
          <w:color w:val="FF0000"/>
          <w:sz w:val="24"/>
          <w:szCs w:val="24"/>
          <w:lang w:eastAsia="sk-SK"/>
        </w:rPr>
      </w:pPr>
      <w:r w:rsidRPr="00B12184">
        <w:rPr>
          <w:rFonts w:ascii="Times New Roman" w:eastAsia="Times New Roman" w:hAnsi="Times New Roman" w:cs="Times New Roman"/>
          <w:color w:val="FF0000"/>
          <w:sz w:val="24"/>
          <w:szCs w:val="24"/>
          <w:lang w:eastAsia="sk-SK"/>
        </w:rPr>
        <w:t>informáciu o alternatívnej prognóze starobného dôchodku a starobného dôchodku zo starobného dôchodkového sporenia</w:t>
      </w:r>
      <w:r w:rsidR="00A82483" w:rsidRPr="00A82483">
        <w:rPr>
          <w:rFonts w:ascii="Times New Roman" w:eastAsia="Times New Roman" w:hAnsi="Times New Roman" w:cs="Times New Roman"/>
          <w:color w:val="FF0000"/>
          <w:sz w:val="24"/>
          <w:szCs w:val="24"/>
          <w:vertAlign w:val="superscript"/>
          <w:lang w:eastAsia="sk-SK"/>
        </w:rPr>
        <w:t>1</w:t>
      </w:r>
      <w:r w:rsidR="00A82483">
        <w:rPr>
          <w:rFonts w:ascii="Times New Roman" w:eastAsia="Times New Roman" w:hAnsi="Times New Roman" w:cs="Times New Roman"/>
          <w:color w:val="FF0000"/>
          <w:sz w:val="24"/>
          <w:szCs w:val="24"/>
          <w:lang w:eastAsia="sk-SK"/>
        </w:rPr>
        <w:t>)</w:t>
      </w:r>
      <w:r w:rsidRPr="00B12184">
        <w:rPr>
          <w:rFonts w:ascii="Times New Roman" w:eastAsia="Times New Roman" w:hAnsi="Times New Roman" w:cs="Times New Roman"/>
          <w:color w:val="FF0000"/>
          <w:sz w:val="24"/>
          <w:szCs w:val="24"/>
          <w:lang w:eastAsia="sk-SK"/>
        </w:rPr>
        <w:t xml:space="preserve"> alebo informáciu o alternatívnej prognóze starobného dôchodku, predčasného starobného dôchodku, starobného dôchodku zo starobného dôchodkového sporenia</w:t>
      </w:r>
      <w:r w:rsidRPr="00B12184">
        <w:rPr>
          <w:rFonts w:ascii="Times New Roman" w:eastAsia="Times New Roman" w:hAnsi="Times New Roman" w:cs="Times New Roman"/>
          <w:color w:val="FF0000"/>
          <w:sz w:val="24"/>
          <w:szCs w:val="24"/>
          <w:vertAlign w:val="superscript"/>
          <w:lang w:eastAsia="sk-SK"/>
        </w:rPr>
        <w:t>1</w:t>
      </w:r>
      <w:r w:rsidRPr="00B12184">
        <w:rPr>
          <w:rFonts w:ascii="Times New Roman" w:eastAsia="Times New Roman" w:hAnsi="Times New Roman" w:cs="Times New Roman"/>
          <w:color w:val="FF0000"/>
          <w:sz w:val="24"/>
          <w:szCs w:val="24"/>
          <w:lang w:eastAsia="sk-SK"/>
        </w:rPr>
        <w:t>) a predčasného starobného dôchodku zo starobného dôchodkového sporenia</w:t>
      </w:r>
      <w:r w:rsidRPr="00B12184">
        <w:rPr>
          <w:rFonts w:ascii="Times New Roman" w:eastAsia="Times New Roman" w:hAnsi="Times New Roman" w:cs="Times New Roman"/>
          <w:color w:val="FF0000"/>
          <w:sz w:val="24"/>
          <w:szCs w:val="24"/>
          <w:vertAlign w:val="superscript"/>
          <w:lang w:eastAsia="sk-SK"/>
        </w:rPr>
        <w:t>1</w:t>
      </w:r>
      <w:r w:rsidRPr="00B12184">
        <w:rPr>
          <w:rFonts w:ascii="Times New Roman" w:eastAsia="Times New Roman" w:hAnsi="Times New Roman" w:cs="Times New Roman"/>
          <w:color w:val="FF0000"/>
          <w:sz w:val="24"/>
          <w:szCs w:val="24"/>
          <w:lang w:eastAsia="sk-SK"/>
        </w:rPr>
        <w:t>) vychádzajúce z možnej</w:t>
      </w:r>
    </w:p>
    <w:p w14:paraId="06929F57" w14:textId="77777777" w:rsidR="00C65052" w:rsidRPr="00B12184" w:rsidRDefault="00C65052">
      <w:pPr>
        <w:pStyle w:val="Odsekzoznamu"/>
        <w:numPr>
          <w:ilvl w:val="1"/>
          <w:numId w:val="24"/>
        </w:numPr>
        <w:spacing w:after="0" w:line="240" w:lineRule="auto"/>
        <w:ind w:left="1440"/>
        <w:jc w:val="both"/>
        <w:rPr>
          <w:rFonts w:ascii="Times New Roman" w:eastAsia="Times New Roman" w:hAnsi="Times New Roman" w:cs="Times New Roman"/>
          <w:color w:val="FF0000"/>
          <w:sz w:val="24"/>
          <w:szCs w:val="24"/>
          <w:lang w:eastAsia="sk-SK"/>
        </w:rPr>
      </w:pPr>
      <w:r w:rsidRPr="00B12184">
        <w:rPr>
          <w:rFonts w:ascii="Times New Roman" w:eastAsia="Times New Roman" w:hAnsi="Times New Roman" w:cs="Times New Roman"/>
          <w:color w:val="FF0000"/>
          <w:sz w:val="24"/>
          <w:szCs w:val="24"/>
          <w:lang w:eastAsia="sk-SK"/>
        </w:rPr>
        <w:t>účasti poistenca na starobnom dôchodkovom sporení,</w:t>
      </w:r>
      <w:r w:rsidRPr="00B12184">
        <w:rPr>
          <w:rFonts w:ascii="Times New Roman" w:eastAsia="Times New Roman" w:hAnsi="Times New Roman" w:cs="Times New Roman"/>
          <w:color w:val="FF0000"/>
          <w:sz w:val="24"/>
          <w:szCs w:val="24"/>
          <w:vertAlign w:val="superscript"/>
          <w:lang w:eastAsia="sk-SK"/>
        </w:rPr>
        <w:t>1</w:t>
      </w:r>
      <w:r w:rsidRPr="00B12184">
        <w:rPr>
          <w:rFonts w:ascii="Times New Roman" w:eastAsia="Times New Roman" w:hAnsi="Times New Roman" w:cs="Times New Roman"/>
          <w:color w:val="FF0000"/>
          <w:sz w:val="24"/>
          <w:szCs w:val="24"/>
          <w:lang w:eastAsia="sk-SK"/>
        </w:rPr>
        <w:t>)</w:t>
      </w:r>
    </w:p>
    <w:p w14:paraId="41F77657" w14:textId="77777777" w:rsidR="00C65052" w:rsidRPr="00B12184" w:rsidRDefault="00C65052">
      <w:pPr>
        <w:pStyle w:val="Odsekzoznamu"/>
        <w:numPr>
          <w:ilvl w:val="1"/>
          <w:numId w:val="24"/>
        </w:numPr>
        <w:spacing w:after="0" w:line="240" w:lineRule="auto"/>
        <w:ind w:left="1440"/>
        <w:jc w:val="both"/>
        <w:rPr>
          <w:rFonts w:ascii="Times New Roman" w:eastAsia="Times New Roman" w:hAnsi="Times New Roman" w:cs="Times New Roman"/>
          <w:color w:val="FF0000"/>
          <w:sz w:val="24"/>
          <w:szCs w:val="24"/>
          <w:lang w:eastAsia="sk-SK"/>
        </w:rPr>
      </w:pPr>
      <w:r w:rsidRPr="00B12184">
        <w:rPr>
          <w:rFonts w:ascii="Times New Roman" w:eastAsia="Times New Roman" w:hAnsi="Times New Roman" w:cs="Times New Roman"/>
          <w:color w:val="FF0000"/>
          <w:sz w:val="24"/>
          <w:szCs w:val="24"/>
          <w:lang w:eastAsia="sk-SK"/>
        </w:rPr>
        <w:t>zmeny skutočností rozhodujúcich pre určenie starobného dôchodku,  predčasného starobného dôchodku, starobného dôchodku zo starobného dôchodkového sporenia</w:t>
      </w:r>
      <w:r w:rsidRPr="00B12184">
        <w:rPr>
          <w:rFonts w:ascii="Times New Roman" w:eastAsia="Times New Roman" w:hAnsi="Times New Roman" w:cs="Times New Roman"/>
          <w:color w:val="FF0000"/>
          <w:sz w:val="24"/>
          <w:szCs w:val="24"/>
          <w:vertAlign w:val="superscript"/>
          <w:lang w:eastAsia="sk-SK"/>
        </w:rPr>
        <w:t>1</w:t>
      </w:r>
      <w:r w:rsidRPr="00B12184">
        <w:rPr>
          <w:rFonts w:ascii="Times New Roman" w:eastAsia="Times New Roman" w:hAnsi="Times New Roman" w:cs="Times New Roman"/>
          <w:color w:val="FF0000"/>
          <w:sz w:val="24"/>
          <w:szCs w:val="24"/>
          <w:lang w:eastAsia="sk-SK"/>
        </w:rPr>
        <w:t>) a predčasného starobného dôchodku zo starobného dôchodkového sporenia,</w:t>
      </w:r>
      <w:r w:rsidRPr="00B12184">
        <w:rPr>
          <w:rFonts w:ascii="Times New Roman" w:eastAsia="Times New Roman" w:hAnsi="Times New Roman" w:cs="Times New Roman"/>
          <w:color w:val="FF0000"/>
          <w:sz w:val="24"/>
          <w:szCs w:val="24"/>
          <w:vertAlign w:val="superscript"/>
          <w:lang w:eastAsia="sk-SK"/>
        </w:rPr>
        <w:t>1</w:t>
      </w:r>
      <w:r w:rsidRPr="00B12184">
        <w:rPr>
          <w:rFonts w:ascii="Times New Roman" w:eastAsia="Times New Roman" w:hAnsi="Times New Roman" w:cs="Times New Roman"/>
          <w:color w:val="FF0000"/>
          <w:sz w:val="24"/>
          <w:szCs w:val="24"/>
          <w:lang w:eastAsia="sk-SK"/>
        </w:rPr>
        <w:t xml:space="preserve">) </w:t>
      </w:r>
    </w:p>
    <w:p w14:paraId="4D83C81D" w14:textId="77777777" w:rsidR="00C65052" w:rsidRPr="00B12184" w:rsidRDefault="00C65052">
      <w:pPr>
        <w:pStyle w:val="Odsekzoznamu"/>
        <w:numPr>
          <w:ilvl w:val="0"/>
          <w:numId w:val="20"/>
        </w:numPr>
        <w:spacing w:after="0" w:line="240" w:lineRule="auto"/>
        <w:ind w:left="1080"/>
        <w:jc w:val="both"/>
        <w:rPr>
          <w:rFonts w:ascii="Times New Roman" w:eastAsia="Times New Roman" w:hAnsi="Times New Roman" w:cs="Times New Roman"/>
          <w:color w:val="FF0000"/>
          <w:sz w:val="24"/>
          <w:szCs w:val="24"/>
          <w:lang w:eastAsia="sk-SK"/>
        </w:rPr>
      </w:pPr>
      <w:r w:rsidRPr="00B12184">
        <w:rPr>
          <w:rFonts w:ascii="Times New Roman" w:eastAsia="Times New Roman" w:hAnsi="Times New Roman" w:cs="Times New Roman"/>
          <w:color w:val="FF0000"/>
          <w:sz w:val="24"/>
          <w:szCs w:val="24"/>
          <w:lang w:eastAsia="sk-SK"/>
        </w:rPr>
        <w:t>informáciu o vplyve inflácie na výšku prognózovaného starobného dôchodku, predčasného starobného dôchodku, starobného dôchodku zo starobného dôchodkového sporenia</w:t>
      </w:r>
      <w:r w:rsidRPr="00B12184">
        <w:rPr>
          <w:rFonts w:ascii="Times New Roman" w:eastAsia="Times New Roman" w:hAnsi="Times New Roman" w:cs="Times New Roman"/>
          <w:color w:val="FF0000"/>
          <w:sz w:val="24"/>
          <w:szCs w:val="24"/>
          <w:vertAlign w:val="superscript"/>
          <w:lang w:eastAsia="sk-SK"/>
        </w:rPr>
        <w:t>1</w:t>
      </w:r>
      <w:r w:rsidRPr="00B12184">
        <w:rPr>
          <w:rFonts w:ascii="Times New Roman" w:eastAsia="Times New Roman" w:hAnsi="Times New Roman" w:cs="Times New Roman"/>
          <w:color w:val="FF0000"/>
          <w:sz w:val="24"/>
          <w:szCs w:val="24"/>
          <w:lang w:eastAsia="sk-SK"/>
        </w:rPr>
        <w:t>) a predčasného starobného dôchodku zo starobného dôchodkového sporenia,</w:t>
      </w:r>
      <w:r w:rsidRPr="00B12184">
        <w:rPr>
          <w:rFonts w:ascii="Times New Roman" w:eastAsia="Times New Roman" w:hAnsi="Times New Roman" w:cs="Times New Roman"/>
          <w:color w:val="FF0000"/>
          <w:sz w:val="24"/>
          <w:szCs w:val="24"/>
          <w:vertAlign w:val="superscript"/>
          <w:lang w:eastAsia="sk-SK"/>
        </w:rPr>
        <w:t>1</w:t>
      </w:r>
      <w:r w:rsidRPr="00B12184">
        <w:rPr>
          <w:rFonts w:ascii="Times New Roman" w:eastAsia="Times New Roman" w:hAnsi="Times New Roman" w:cs="Times New Roman"/>
          <w:color w:val="FF0000"/>
          <w:sz w:val="24"/>
          <w:szCs w:val="24"/>
          <w:lang w:eastAsia="sk-SK"/>
        </w:rPr>
        <w:t>)</w:t>
      </w:r>
    </w:p>
    <w:p w14:paraId="53A0D893" w14:textId="77777777" w:rsidR="00C65052" w:rsidRPr="00B12184" w:rsidRDefault="00C65052">
      <w:pPr>
        <w:pStyle w:val="Odsekzoznamu"/>
        <w:numPr>
          <w:ilvl w:val="0"/>
          <w:numId w:val="20"/>
        </w:numPr>
        <w:spacing w:after="0" w:line="240" w:lineRule="auto"/>
        <w:ind w:left="1080"/>
        <w:jc w:val="both"/>
        <w:rPr>
          <w:rFonts w:ascii="Times New Roman" w:eastAsia="Times New Roman" w:hAnsi="Times New Roman" w:cs="Times New Roman"/>
          <w:color w:val="FF0000"/>
          <w:sz w:val="24"/>
          <w:szCs w:val="24"/>
          <w:lang w:eastAsia="sk-SK"/>
        </w:rPr>
      </w:pPr>
      <w:r w:rsidRPr="00B12184">
        <w:rPr>
          <w:rFonts w:ascii="Times New Roman" w:eastAsia="Times New Roman" w:hAnsi="Times New Roman" w:cs="Times New Roman"/>
          <w:color w:val="FF0000"/>
          <w:sz w:val="24"/>
          <w:szCs w:val="24"/>
          <w:lang w:eastAsia="sk-SK"/>
        </w:rPr>
        <w:t xml:space="preserve">informácie týkajúce sa poistenca, ktorému bola dôchodková prognóza poskytnutá, o stave plnenia podmienok nároku na starobný dôchodok a predčasný starobný dôchodok, </w:t>
      </w:r>
    </w:p>
    <w:p w14:paraId="5CA169A6" w14:textId="77777777" w:rsidR="00C65052" w:rsidRPr="00B12184" w:rsidRDefault="00C65052">
      <w:pPr>
        <w:pStyle w:val="Odsekzoznamu"/>
        <w:numPr>
          <w:ilvl w:val="0"/>
          <w:numId w:val="20"/>
        </w:numPr>
        <w:spacing w:after="0" w:line="240" w:lineRule="auto"/>
        <w:ind w:left="1080"/>
        <w:jc w:val="both"/>
        <w:rPr>
          <w:rFonts w:ascii="Times New Roman" w:eastAsia="Times New Roman" w:hAnsi="Times New Roman" w:cs="Times New Roman"/>
          <w:color w:val="FF0000"/>
          <w:sz w:val="24"/>
          <w:szCs w:val="24"/>
          <w:lang w:eastAsia="sk-SK"/>
        </w:rPr>
      </w:pPr>
      <w:r w:rsidRPr="00B12184">
        <w:rPr>
          <w:rFonts w:ascii="Times New Roman" w:eastAsia="Times New Roman" w:hAnsi="Times New Roman" w:cs="Times New Roman"/>
          <w:color w:val="FF0000"/>
          <w:sz w:val="24"/>
          <w:szCs w:val="24"/>
          <w:lang w:eastAsia="sk-SK"/>
        </w:rPr>
        <w:t>všeobecné informácie o starobnom dôchodku, predčasnom starobnom dôchodku,  starobnom dôchodku zo starobného dôchodkového sporenia</w:t>
      </w:r>
      <w:r w:rsidRPr="00B12184">
        <w:rPr>
          <w:rFonts w:ascii="Times New Roman" w:eastAsia="Times New Roman" w:hAnsi="Times New Roman" w:cs="Times New Roman"/>
          <w:color w:val="FF0000"/>
          <w:sz w:val="24"/>
          <w:szCs w:val="24"/>
          <w:vertAlign w:val="superscript"/>
          <w:lang w:eastAsia="sk-SK"/>
        </w:rPr>
        <w:t>1</w:t>
      </w:r>
      <w:r w:rsidRPr="00B12184">
        <w:rPr>
          <w:rFonts w:ascii="Times New Roman" w:eastAsia="Times New Roman" w:hAnsi="Times New Roman" w:cs="Times New Roman"/>
          <w:color w:val="FF0000"/>
          <w:sz w:val="24"/>
          <w:szCs w:val="24"/>
          <w:lang w:eastAsia="sk-SK"/>
        </w:rPr>
        <w:t>) a predčasnom starobnom dôchodku zo starobného dôchodkového sporenia,</w:t>
      </w:r>
      <w:r w:rsidRPr="00B12184">
        <w:rPr>
          <w:rFonts w:ascii="Times New Roman" w:eastAsia="Times New Roman" w:hAnsi="Times New Roman" w:cs="Times New Roman"/>
          <w:color w:val="FF0000"/>
          <w:sz w:val="24"/>
          <w:szCs w:val="24"/>
          <w:vertAlign w:val="superscript"/>
          <w:lang w:eastAsia="sk-SK"/>
        </w:rPr>
        <w:t>1</w:t>
      </w:r>
      <w:r w:rsidRPr="00B12184">
        <w:rPr>
          <w:rFonts w:ascii="Times New Roman" w:eastAsia="Times New Roman" w:hAnsi="Times New Roman" w:cs="Times New Roman"/>
          <w:color w:val="FF0000"/>
          <w:sz w:val="24"/>
          <w:szCs w:val="24"/>
          <w:lang w:eastAsia="sk-SK"/>
        </w:rPr>
        <w:t xml:space="preserve">) </w:t>
      </w:r>
    </w:p>
    <w:p w14:paraId="375EF4E0" w14:textId="77777777" w:rsidR="00C65052" w:rsidRPr="00B12184" w:rsidRDefault="00C65052">
      <w:pPr>
        <w:pStyle w:val="Odsekzoznamu"/>
        <w:numPr>
          <w:ilvl w:val="0"/>
          <w:numId w:val="20"/>
        </w:numPr>
        <w:spacing w:after="0" w:line="240" w:lineRule="auto"/>
        <w:ind w:left="1080"/>
        <w:jc w:val="both"/>
        <w:rPr>
          <w:rFonts w:ascii="Times New Roman" w:eastAsia="Times New Roman" w:hAnsi="Times New Roman" w:cs="Times New Roman"/>
          <w:color w:val="FF0000"/>
          <w:sz w:val="24"/>
          <w:szCs w:val="24"/>
          <w:lang w:eastAsia="sk-SK"/>
        </w:rPr>
      </w:pPr>
      <w:r w:rsidRPr="00B12184">
        <w:rPr>
          <w:rFonts w:ascii="Times New Roman" w:eastAsia="Times New Roman" w:hAnsi="Times New Roman" w:cs="Times New Roman"/>
          <w:color w:val="FF0000"/>
          <w:sz w:val="24"/>
          <w:szCs w:val="24"/>
          <w:lang w:eastAsia="sk-SK"/>
        </w:rPr>
        <w:t>všeobecné informácie o dôchodkovej prognóze.</w:t>
      </w:r>
    </w:p>
    <w:p w14:paraId="50E4FA9C" w14:textId="77777777" w:rsidR="00C65052" w:rsidRPr="00B12184" w:rsidRDefault="00C65052" w:rsidP="00C65052">
      <w:pPr>
        <w:pStyle w:val="Odsekzoznamu"/>
        <w:spacing w:after="0" w:line="240" w:lineRule="auto"/>
        <w:jc w:val="both"/>
        <w:rPr>
          <w:rFonts w:ascii="Times New Roman" w:eastAsia="Times New Roman" w:hAnsi="Times New Roman" w:cs="Times New Roman"/>
          <w:color w:val="FF0000"/>
          <w:sz w:val="24"/>
          <w:szCs w:val="24"/>
          <w:lang w:eastAsia="sk-SK"/>
        </w:rPr>
      </w:pPr>
    </w:p>
    <w:p w14:paraId="7B6F0637" w14:textId="77777777" w:rsidR="00C65052" w:rsidRPr="00B12184" w:rsidRDefault="00C65052">
      <w:pPr>
        <w:pStyle w:val="Odsekzoznamu"/>
        <w:numPr>
          <w:ilvl w:val="0"/>
          <w:numId w:val="25"/>
        </w:numPr>
        <w:spacing w:after="0" w:line="240" w:lineRule="auto"/>
        <w:jc w:val="both"/>
        <w:rPr>
          <w:rFonts w:ascii="Times New Roman" w:eastAsia="Times New Roman" w:hAnsi="Times New Roman" w:cs="Times New Roman"/>
          <w:color w:val="FF0000"/>
          <w:sz w:val="24"/>
          <w:szCs w:val="24"/>
          <w:lang w:eastAsia="sk-SK"/>
        </w:rPr>
      </w:pPr>
      <w:r w:rsidRPr="00B12184">
        <w:rPr>
          <w:rFonts w:ascii="Times New Roman" w:eastAsia="Times New Roman" w:hAnsi="Times New Roman" w:cs="Times New Roman"/>
          <w:color w:val="FF0000"/>
          <w:sz w:val="24"/>
          <w:szCs w:val="24"/>
          <w:lang w:eastAsia="sk-SK"/>
        </w:rPr>
        <w:t>Sociálna poisťovňa uchováva dôchodkovú prognózu do</w:t>
      </w:r>
    </w:p>
    <w:p w14:paraId="6D4E5A1F" w14:textId="77777777" w:rsidR="00C65052" w:rsidRPr="00B12184" w:rsidRDefault="00C65052">
      <w:pPr>
        <w:pStyle w:val="Odsekzoznamu"/>
        <w:numPr>
          <w:ilvl w:val="0"/>
          <w:numId w:val="26"/>
        </w:numPr>
        <w:spacing w:after="0" w:line="240" w:lineRule="auto"/>
        <w:jc w:val="both"/>
        <w:rPr>
          <w:rFonts w:ascii="Times New Roman" w:hAnsi="Times New Roman" w:cs="Times New Roman"/>
          <w:color w:val="FF0000"/>
          <w:sz w:val="24"/>
          <w:szCs w:val="24"/>
        </w:rPr>
      </w:pPr>
      <w:r w:rsidRPr="00B12184">
        <w:rPr>
          <w:rFonts w:ascii="Times New Roman" w:hAnsi="Times New Roman" w:cs="Times New Roman"/>
          <w:color w:val="FF0000"/>
          <w:sz w:val="24"/>
          <w:szCs w:val="24"/>
        </w:rPr>
        <w:lastRenderedPageBreak/>
        <w:t>vzniku nároku na výplatu starobného dôchodku alebo predčasného starobného dôchodku poistenca, alebo</w:t>
      </w:r>
    </w:p>
    <w:p w14:paraId="71E45810" w14:textId="77777777" w:rsidR="00C65052" w:rsidRPr="00B12184" w:rsidRDefault="00C65052">
      <w:pPr>
        <w:pStyle w:val="Odsekzoznamu"/>
        <w:numPr>
          <w:ilvl w:val="0"/>
          <w:numId w:val="26"/>
        </w:numPr>
        <w:spacing w:after="0" w:line="240" w:lineRule="auto"/>
        <w:jc w:val="both"/>
        <w:rPr>
          <w:rFonts w:ascii="Times New Roman" w:eastAsia="Times New Roman" w:hAnsi="Times New Roman" w:cs="Times New Roman"/>
          <w:color w:val="FF0000"/>
          <w:sz w:val="24"/>
          <w:szCs w:val="24"/>
          <w:lang w:eastAsia="sk-SK"/>
        </w:rPr>
      </w:pPr>
      <w:r w:rsidRPr="00B12184">
        <w:rPr>
          <w:rFonts w:ascii="Times New Roman" w:eastAsia="Times New Roman" w:hAnsi="Times New Roman" w:cs="Times New Roman"/>
          <w:color w:val="FF0000"/>
          <w:sz w:val="24"/>
          <w:szCs w:val="24"/>
          <w:lang w:eastAsia="sk-SK"/>
        </w:rPr>
        <w:t xml:space="preserve">dovŕšenia </w:t>
      </w:r>
      <w:r w:rsidRPr="00B12184">
        <w:rPr>
          <w:rFonts w:ascii="Times New Roman" w:hAnsi="Times New Roman" w:cs="Times New Roman"/>
          <w:color w:val="FF0000"/>
          <w:sz w:val="24"/>
          <w:szCs w:val="24"/>
        </w:rPr>
        <w:t>dôchodkového</w:t>
      </w:r>
      <w:r w:rsidRPr="00B12184">
        <w:rPr>
          <w:rFonts w:ascii="Times New Roman" w:eastAsia="Times New Roman" w:hAnsi="Times New Roman" w:cs="Times New Roman"/>
          <w:color w:val="FF0000"/>
          <w:sz w:val="24"/>
          <w:szCs w:val="24"/>
          <w:lang w:eastAsia="sk-SK"/>
        </w:rPr>
        <w:t xml:space="preserve"> veku poistenca, ak ide o poberateľa invalidného dôchodku.</w:t>
      </w:r>
    </w:p>
    <w:p w14:paraId="601340F1" w14:textId="77777777" w:rsidR="00C65052" w:rsidRPr="00B12184" w:rsidRDefault="00C65052" w:rsidP="00C65052">
      <w:pPr>
        <w:pStyle w:val="Odsekzoznamu"/>
        <w:spacing w:after="0" w:line="240" w:lineRule="auto"/>
        <w:jc w:val="both"/>
        <w:rPr>
          <w:rFonts w:ascii="Times New Roman" w:eastAsia="Times New Roman" w:hAnsi="Times New Roman" w:cs="Times New Roman"/>
          <w:color w:val="FF0000"/>
          <w:sz w:val="24"/>
          <w:szCs w:val="24"/>
          <w:lang w:eastAsia="sk-SK"/>
        </w:rPr>
      </w:pPr>
    </w:p>
    <w:p w14:paraId="5DAF4360" w14:textId="77777777" w:rsidR="00C65052" w:rsidRPr="00B12184" w:rsidRDefault="00C65052">
      <w:pPr>
        <w:pStyle w:val="Odsekzoznamu"/>
        <w:numPr>
          <w:ilvl w:val="0"/>
          <w:numId w:val="25"/>
        </w:numPr>
        <w:spacing w:after="0" w:line="240" w:lineRule="auto"/>
        <w:jc w:val="both"/>
        <w:rPr>
          <w:rFonts w:ascii="Times New Roman" w:eastAsia="Times New Roman" w:hAnsi="Times New Roman" w:cs="Times New Roman"/>
          <w:color w:val="FF0000"/>
          <w:sz w:val="24"/>
          <w:szCs w:val="24"/>
          <w:lang w:eastAsia="sk-SK"/>
        </w:rPr>
      </w:pPr>
      <w:r w:rsidRPr="00B12184">
        <w:rPr>
          <w:rFonts w:ascii="Times New Roman" w:eastAsia="Times New Roman" w:hAnsi="Times New Roman" w:cs="Times New Roman"/>
          <w:color w:val="FF0000"/>
          <w:sz w:val="24"/>
          <w:szCs w:val="24"/>
          <w:lang w:eastAsia="sk-SK"/>
        </w:rPr>
        <w:t>Všeobecne záväzný právny predpis, ktorý vydá ministerstvo, ustanoví</w:t>
      </w:r>
    </w:p>
    <w:p w14:paraId="27B8B44F" w14:textId="77777777" w:rsidR="00C65052" w:rsidRPr="00B12184" w:rsidRDefault="00C65052">
      <w:pPr>
        <w:pStyle w:val="Odsekzoznamu"/>
        <w:numPr>
          <w:ilvl w:val="0"/>
          <w:numId w:val="21"/>
        </w:numPr>
        <w:spacing w:after="0" w:line="240" w:lineRule="auto"/>
        <w:ind w:left="1080"/>
        <w:jc w:val="both"/>
        <w:rPr>
          <w:rFonts w:ascii="Times New Roman" w:eastAsia="Times New Roman" w:hAnsi="Times New Roman" w:cs="Times New Roman"/>
          <w:color w:val="FF0000"/>
          <w:sz w:val="24"/>
          <w:szCs w:val="24"/>
          <w:lang w:eastAsia="sk-SK"/>
        </w:rPr>
      </w:pPr>
      <w:r w:rsidRPr="00B12184">
        <w:rPr>
          <w:rFonts w:ascii="Times New Roman" w:eastAsia="Times New Roman" w:hAnsi="Times New Roman" w:cs="Times New Roman"/>
          <w:color w:val="FF0000"/>
          <w:sz w:val="24"/>
          <w:szCs w:val="24"/>
          <w:lang w:eastAsia="sk-SK"/>
        </w:rPr>
        <w:t>vzor dôchodkovej prognózy,</w:t>
      </w:r>
    </w:p>
    <w:p w14:paraId="73EA0CE5" w14:textId="77777777" w:rsidR="00C65052" w:rsidRPr="00B12184" w:rsidRDefault="00C65052">
      <w:pPr>
        <w:pStyle w:val="Odsekzoznamu"/>
        <w:numPr>
          <w:ilvl w:val="0"/>
          <w:numId w:val="21"/>
        </w:numPr>
        <w:spacing w:after="0" w:line="240" w:lineRule="auto"/>
        <w:ind w:left="1080"/>
        <w:jc w:val="both"/>
        <w:rPr>
          <w:rFonts w:ascii="Times New Roman" w:eastAsia="Times New Roman" w:hAnsi="Times New Roman" w:cs="Times New Roman"/>
          <w:color w:val="FF0000"/>
          <w:sz w:val="24"/>
          <w:szCs w:val="24"/>
          <w:lang w:eastAsia="sk-SK"/>
        </w:rPr>
      </w:pPr>
      <w:r w:rsidRPr="00B12184">
        <w:rPr>
          <w:rFonts w:ascii="Times New Roman" w:eastAsia="Times New Roman" w:hAnsi="Times New Roman" w:cs="Times New Roman"/>
          <w:color w:val="FF0000"/>
          <w:sz w:val="24"/>
          <w:szCs w:val="24"/>
          <w:lang w:eastAsia="sk-SK"/>
        </w:rPr>
        <w:t>podrobnosti o obsahu dôchodkovej prognózy,</w:t>
      </w:r>
    </w:p>
    <w:p w14:paraId="74FD90FE" w14:textId="77777777" w:rsidR="00C65052" w:rsidRPr="00B12184" w:rsidRDefault="00C65052">
      <w:pPr>
        <w:pStyle w:val="Odsekzoznamu"/>
        <w:numPr>
          <w:ilvl w:val="0"/>
          <w:numId w:val="21"/>
        </w:numPr>
        <w:spacing w:after="0" w:line="240" w:lineRule="auto"/>
        <w:ind w:left="1080"/>
        <w:jc w:val="both"/>
        <w:rPr>
          <w:rFonts w:ascii="Times New Roman" w:eastAsia="Times New Roman" w:hAnsi="Times New Roman" w:cs="Times New Roman"/>
          <w:color w:val="FF0000"/>
          <w:sz w:val="24"/>
          <w:szCs w:val="24"/>
          <w:lang w:eastAsia="sk-SK"/>
        </w:rPr>
      </w:pPr>
      <w:r w:rsidRPr="00B12184">
        <w:rPr>
          <w:rFonts w:ascii="Times New Roman" w:eastAsia="Times New Roman" w:hAnsi="Times New Roman" w:cs="Times New Roman"/>
          <w:color w:val="FF0000"/>
          <w:sz w:val="24"/>
          <w:szCs w:val="24"/>
          <w:lang w:eastAsia="sk-SK"/>
        </w:rPr>
        <w:t>spôsob určenia predpokladaného dôchodkového veku poistenca,</w:t>
      </w:r>
    </w:p>
    <w:p w14:paraId="3EB05E61" w14:textId="77777777" w:rsidR="00C65052" w:rsidRPr="00B12184" w:rsidRDefault="00C65052">
      <w:pPr>
        <w:pStyle w:val="Odsekzoznamu"/>
        <w:numPr>
          <w:ilvl w:val="0"/>
          <w:numId w:val="21"/>
        </w:numPr>
        <w:spacing w:after="0" w:line="240" w:lineRule="auto"/>
        <w:ind w:left="1080"/>
        <w:jc w:val="both"/>
        <w:rPr>
          <w:rFonts w:ascii="Times New Roman" w:hAnsi="Times New Roman" w:cs="Times New Roman"/>
          <w:color w:val="FF0000"/>
          <w:sz w:val="24"/>
          <w:szCs w:val="24"/>
        </w:rPr>
      </w:pPr>
      <w:r w:rsidRPr="00B12184">
        <w:rPr>
          <w:rFonts w:ascii="Times New Roman" w:eastAsia="Times New Roman" w:hAnsi="Times New Roman" w:cs="Times New Roman"/>
          <w:color w:val="FF0000"/>
          <w:sz w:val="24"/>
          <w:szCs w:val="24"/>
          <w:lang w:eastAsia="sk-SK"/>
        </w:rPr>
        <w:t>parametre</w:t>
      </w:r>
      <w:r w:rsidRPr="00B12184">
        <w:rPr>
          <w:rFonts w:ascii="Times New Roman" w:hAnsi="Times New Roman" w:cs="Times New Roman"/>
          <w:color w:val="FF0000"/>
          <w:sz w:val="24"/>
          <w:szCs w:val="24"/>
        </w:rPr>
        <w:t>, predpoklady a pravidlá na určenie</w:t>
      </w:r>
    </w:p>
    <w:p w14:paraId="0F217DB1" w14:textId="77777777" w:rsidR="00C65052" w:rsidRPr="00B12184" w:rsidRDefault="00C65052">
      <w:pPr>
        <w:pStyle w:val="Odsekzoznamu"/>
        <w:numPr>
          <w:ilvl w:val="0"/>
          <w:numId w:val="27"/>
        </w:numPr>
        <w:spacing w:after="0" w:line="240" w:lineRule="auto"/>
        <w:jc w:val="both"/>
        <w:rPr>
          <w:rFonts w:ascii="Times New Roman" w:eastAsia="Times New Roman" w:hAnsi="Times New Roman" w:cs="Times New Roman"/>
          <w:color w:val="FF0000"/>
          <w:sz w:val="24"/>
          <w:szCs w:val="24"/>
          <w:lang w:eastAsia="sk-SK"/>
        </w:rPr>
      </w:pPr>
      <w:r w:rsidRPr="00B12184">
        <w:rPr>
          <w:rFonts w:ascii="Times New Roman" w:hAnsi="Times New Roman" w:cs="Times New Roman"/>
          <w:color w:val="FF0000"/>
          <w:sz w:val="24"/>
          <w:szCs w:val="24"/>
        </w:rPr>
        <w:t xml:space="preserve">základnej prognózy </w:t>
      </w:r>
      <w:r w:rsidRPr="00B12184">
        <w:rPr>
          <w:rFonts w:ascii="Times New Roman" w:eastAsia="Times New Roman" w:hAnsi="Times New Roman" w:cs="Times New Roman"/>
          <w:color w:val="FF0000"/>
          <w:sz w:val="24"/>
          <w:szCs w:val="24"/>
          <w:lang w:eastAsia="sk-SK"/>
        </w:rPr>
        <w:t>starobného dôchodku,</w:t>
      </w:r>
    </w:p>
    <w:p w14:paraId="5F87BA42" w14:textId="77777777" w:rsidR="00C65052" w:rsidRDefault="00C65052">
      <w:pPr>
        <w:pStyle w:val="Odsekzoznamu"/>
        <w:numPr>
          <w:ilvl w:val="0"/>
          <w:numId w:val="27"/>
        </w:numPr>
        <w:spacing w:after="0" w:line="240" w:lineRule="auto"/>
        <w:jc w:val="both"/>
        <w:rPr>
          <w:rFonts w:ascii="Times New Roman" w:eastAsia="Times New Roman" w:hAnsi="Times New Roman" w:cs="Times New Roman"/>
          <w:color w:val="FF0000"/>
          <w:sz w:val="24"/>
          <w:szCs w:val="24"/>
          <w:lang w:eastAsia="sk-SK"/>
        </w:rPr>
      </w:pPr>
      <w:r w:rsidRPr="00B12184">
        <w:rPr>
          <w:rFonts w:ascii="Times New Roman" w:hAnsi="Times New Roman" w:cs="Times New Roman"/>
          <w:color w:val="FF0000"/>
          <w:sz w:val="24"/>
          <w:szCs w:val="24"/>
        </w:rPr>
        <w:t xml:space="preserve">alternatívnej prognózy </w:t>
      </w:r>
      <w:r w:rsidRPr="00B12184">
        <w:rPr>
          <w:rFonts w:ascii="Times New Roman" w:eastAsia="Times New Roman" w:hAnsi="Times New Roman" w:cs="Times New Roman"/>
          <w:color w:val="FF0000"/>
          <w:sz w:val="24"/>
          <w:szCs w:val="24"/>
          <w:lang w:eastAsia="sk-SK"/>
        </w:rPr>
        <w:t>starobného dôchodku, predčasného starobného dôchodku, starobného dôchodku zo starobného dôchodkového sporenia</w:t>
      </w:r>
      <w:r w:rsidRPr="00B12184">
        <w:rPr>
          <w:rFonts w:ascii="Times New Roman" w:eastAsia="Times New Roman" w:hAnsi="Times New Roman" w:cs="Times New Roman"/>
          <w:color w:val="FF0000"/>
          <w:sz w:val="24"/>
          <w:szCs w:val="24"/>
          <w:vertAlign w:val="superscript"/>
          <w:lang w:eastAsia="sk-SK"/>
        </w:rPr>
        <w:t>1</w:t>
      </w:r>
      <w:r w:rsidRPr="00B12184">
        <w:rPr>
          <w:rFonts w:ascii="Times New Roman" w:eastAsia="Times New Roman" w:hAnsi="Times New Roman" w:cs="Times New Roman"/>
          <w:color w:val="FF0000"/>
          <w:sz w:val="24"/>
          <w:szCs w:val="24"/>
          <w:lang w:eastAsia="sk-SK"/>
        </w:rPr>
        <w:t>) a predčasného starobného dôchodku zo starobného dôchodkového sporenia,</w:t>
      </w:r>
      <w:r w:rsidRPr="00B12184">
        <w:rPr>
          <w:rFonts w:ascii="Times New Roman" w:eastAsia="Times New Roman" w:hAnsi="Times New Roman" w:cs="Times New Roman"/>
          <w:color w:val="FF0000"/>
          <w:sz w:val="24"/>
          <w:szCs w:val="24"/>
          <w:vertAlign w:val="superscript"/>
          <w:lang w:eastAsia="sk-SK"/>
        </w:rPr>
        <w:t>1</w:t>
      </w:r>
      <w:r w:rsidRPr="00B12184">
        <w:rPr>
          <w:rFonts w:ascii="Times New Roman" w:eastAsia="Times New Roman" w:hAnsi="Times New Roman" w:cs="Times New Roman"/>
          <w:color w:val="FF0000"/>
          <w:sz w:val="24"/>
          <w:szCs w:val="24"/>
          <w:lang w:eastAsia="sk-SK"/>
        </w:rPr>
        <w:t>)</w:t>
      </w:r>
    </w:p>
    <w:p w14:paraId="6E2570F6" w14:textId="6E737CCD" w:rsidR="00C65052" w:rsidRPr="00C65052" w:rsidRDefault="00C65052">
      <w:pPr>
        <w:pStyle w:val="Odsekzoznamu"/>
        <w:numPr>
          <w:ilvl w:val="0"/>
          <w:numId w:val="27"/>
        </w:numPr>
        <w:spacing w:after="0" w:line="240" w:lineRule="auto"/>
        <w:jc w:val="both"/>
        <w:rPr>
          <w:rFonts w:ascii="Times New Roman" w:eastAsia="Times New Roman" w:hAnsi="Times New Roman" w:cs="Times New Roman"/>
          <w:color w:val="FF0000"/>
          <w:sz w:val="24"/>
          <w:szCs w:val="24"/>
          <w:lang w:eastAsia="sk-SK"/>
        </w:rPr>
      </w:pPr>
      <w:r w:rsidRPr="00C65052">
        <w:rPr>
          <w:rFonts w:ascii="Times New Roman" w:hAnsi="Times New Roman" w:cs="Times New Roman"/>
          <w:color w:val="FF0000"/>
          <w:sz w:val="24"/>
          <w:szCs w:val="24"/>
        </w:rPr>
        <w:t>vplyvu inflácie</w:t>
      </w:r>
      <w:r w:rsidRPr="00C65052">
        <w:rPr>
          <w:rFonts w:ascii="Times New Roman" w:eastAsia="Times New Roman" w:hAnsi="Times New Roman" w:cs="Times New Roman"/>
          <w:color w:val="FF0000"/>
          <w:sz w:val="24"/>
          <w:szCs w:val="24"/>
          <w:lang w:eastAsia="sk-SK"/>
        </w:rPr>
        <w:t xml:space="preserve"> na výšku prognózovaného starobného dôchodku, predčasného starobného dôchodku, starobného dôchodku zo starobného dôchodkového sporenia</w:t>
      </w:r>
      <w:r w:rsidRPr="00C65052">
        <w:rPr>
          <w:rFonts w:ascii="Times New Roman" w:eastAsia="Times New Roman" w:hAnsi="Times New Roman" w:cs="Times New Roman"/>
          <w:color w:val="FF0000"/>
          <w:sz w:val="24"/>
          <w:szCs w:val="24"/>
          <w:vertAlign w:val="superscript"/>
          <w:lang w:eastAsia="sk-SK"/>
        </w:rPr>
        <w:t>1</w:t>
      </w:r>
      <w:r w:rsidRPr="00C65052">
        <w:rPr>
          <w:rFonts w:ascii="Times New Roman" w:eastAsia="Times New Roman" w:hAnsi="Times New Roman" w:cs="Times New Roman"/>
          <w:color w:val="FF0000"/>
          <w:sz w:val="24"/>
          <w:szCs w:val="24"/>
          <w:lang w:eastAsia="sk-SK"/>
        </w:rPr>
        <w:t>) a predčasného starobného dôchodku zo starobného dôchodkového sporenia.</w:t>
      </w:r>
      <w:r w:rsidRPr="00C65052">
        <w:rPr>
          <w:rFonts w:ascii="Times New Roman" w:eastAsia="Times New Roman" w:hAnsi="Times New Roman" w:cs="Times New Roman"/>
          <w:color w:val="FF0000"/>
          <w:sz w:val="24"/>
          <w:szCs w:val="24"/>
          <w:vertAlign w:val="superscript"/>
          <w:lang w:eastAsia="sk-SK"/>
        </w:rPr>
        <w:t>1</w:t>
      </w:r>
      <w:r w:rsidRPr="00C65052">
        <w:rPr>
          <w:rFonts w:ascii="Times New Roman" w:eastAsia="Times New Roman" w:hAnsi="Times New Roman" w:cs="Times New Roman"/>
          <w:color w:val="FF0000"/>
          <w:sz w:val="24"/>
          <w:szCs w:val="24"/>
          <w:lang w:eastAsia="sk-SK"/>
        </w:rPr>
        <w:t>)</w:t>
      </w:r>
    </w:p>
    <w:p w14:paraId="34FF0F42" w14:textId="042F8A9A" w:rsidR="006B1BE9" w:rsidRPr="004448B9" w:rsidRDefault="00135835">
      <w:pPr>
        <w:spacing w:before="300" w:after="0" w:line="264" w:lineRule="auto"/>
        <w:ind w:left="270"/>
        <w:jc w:val="center"/>
        <w:rPr>
          <w:lang w:val="sk-SK"/>
        </w:rPr>
      </w:pPr>
      <w:r w:rsidRPr="004448B9">
        <w:rPr>
          <w:rFonts w:ascii="Times New Roman" w:hAnsi="Times New Roman"/>
          <w:b/>
          <w:sz w:val="24"/>
          <w:lang w:val="sk-SK"/>
        </w:rPr>
        <w:t xml:space="preserve"> Práva a povinnosti poistencov a príjemcov dávok </w:t>
      </w:r>
    </w:p>
    <w:p w14:paraId="37F91B16" w14:textId="77777777" w:rsidR="006B1BE9" w:rsidRPr="004448B9" w:rsidRDefault="00135835">
      <w:pPr>
        <w:spacing w:before="225" w:after="225" w:line="264" w:lineRule="auto"/>
        <w:ind w:left="345"/>
        <w:jc w:val="center"/>
        <w:rPr>
          <w:lang w:val="sk-SK"/>
        </w:rPr>
      </w:pPr>
      <w:bookmarkStart w:id="6746" w:name="paragraf-227.oznacenie"/>
      <w:bookmarkStart w:id="6747" w:name="paragraf-227"/>
      <w:r w:rsidRPr="004448B9">
        <w:rPr>
          <w:rFonts w:ascii="Times New Roman" w:hAnsi="Times New Roman"/>
          <w:b/>
          <w:lang w:val="sk-SK"/>
        </w:rPr>
        <w:t xml:space="preserve"> § 227 </w:t>
      </w:r>
    </w:p>
    <w:p w14:paraId="6A90F91A" w14:textId="77777777" w:rsidR="006B1BE9" w:rsidRPr="004448B9" w:rsidRDefault="00135835">
      <w:pPr>
        <w:spacing w:after="0" w:line="264" w:lineRule="auto"/>
        <w:ind w:left="420"/>
        <w:rPr>
          <w:lang w:val="sk-SK"/>
        </w:rPr>
      </w:pPr>
      <w:bookmarkStart w:id="6748" w:name="paragraf-227.odsek-1"/>
      <w:bookmarkEnd w:id="6746"/>
      <w:r w:rsidRPr="004448B9">
        <w:rPr>
          <w:rFonts w:ascii="Times New Roman" w:hAnsi="Times New Roman"/>
          <w:lang w:val="sk-SK"/>
        </w:rPr>
        <w:t xml:space="preserve"> </w:t>
      </w:r>
      <w:bookmarkStart w:id="6749" w:name="paragraf-227.odsek-1.oznacenie"/>
      <w:r w:rsidRPr="004448B9">
        <w:rPr>
          <w:rFonts w:ascii="Times New Roman" w:hAnsi="Times New Roman"/>
          <w:lang w:val="sk-SK"/>
        </w:rPr>
        <w:t xml:space="preserve">(1) </w:t>
      </w:r>
      <w:bookmarkStart w:id="6750" w:name="paragraf-227.odsek-1.text"/>
      <w:bookmarkEnd w:id="6749"/>
      <w:r w:rsidRPr="004448B9">
        <w:rPr>
          <w:rFonts w:ascii="Times New Roman" w:hAnsi="Times New Roman"/>
          <w:lang w:val="sk-SK"/>
        </w:rPr>
        <w:t xml:space="preserve">Poistenec a poberateľ dávky majú právo </w:t>
      </w:r>
      <w:bookmarkEnd w:id="6750"/>
    </w:p>
    <w:p w14:paraId="56B139AE" w14:textId="77777777" w:rsidR="006B1BE9" w:rsidRPr="004448B9" w:rsidRDefault="00135835">
      <w:pPr>
        <w:spacing w:before="225" w:after="225" w:line="264" w:lineRule="auto"/>
        <w:ind w:left="495"/>
        <w:rPr>
          <w:lang w:val="sk-SK"/>
        </w:rPr>
      </w:pPr>
      <w:bookmarkStart w:id="6751" w:name="paragraf-227.odsek-1.pismeno-a"/>
      <w:r w:rsidRPr="004448B9">
        <w:rPr>
          <w:rFonts w:ascii="Times New Roman" w:hAnsi="Times New Roman"/>
          <w:lang w:val="sk-SK"/>
        </w:rPr>
        <w:t xml:space="preserve"> </w:t>
      </w:r>
      <w:bookmarkStart w:id="6752" w:name="paragraf-227.odsek-1.pismeno-a.oznacenie"/>
      <w:r w:rsidRPr="004448B9">
        <w:rPr>
          <w:rFonts w:ascii="Times New Roman" w:hAnsi="Times New Roman"/>
          <w:lang w:val="sk-SK"/>
        </w:rPr>
        <w:t xml:space="preserve">a) </w:t>
      </w:r>
      <w:bookmarkStart w:id="6753" w:name="paragraf-227.odsek-1.pismeno-a.text"/>
      <w:bookmarkEnd w:id="6752"/>
      <w:r w:rsidRPr="004448B9">
        <w:rPr>
          <w:rFonts w:ascii="Times New Roman" w:hAnsi="Times New Roman"/>
          <w:lang w:val="sk-SK"/>
        </w:rPr>
        <w:t xml:space="preserve">uplatniť si nárok na dávku a nárok na jej výplatu, </w:t>
      </w:r>
      <w:bookmarkEnd w:id="6753"/>
    </w:p>
    <w:p w14:paraId="67FE9CE1" w14:textId="77777777" w:rsidR="006B1BE9" w:rsidRPr="004448B9" w:rsidRDefault="00135835">
      <w:pPr>
        <w:spacing w:before="225" w:after="225" w:line="264" w:lineRule="auto"/>
        <w:ind w:left="495"/>
        <w:rPr>
          <w:lang w:val="sk-SK"/>
        </w:rPr>
      </w:pPr>
      <w:bookmarkStart w:id="6754" w:name="paragraf-227.odsek-1.pismeno-b"/>
      <w:bookmarkEnd w:id="6751"/>
      <w:r w:rsidRPr="004448B9">
        <w:rPr>
          <w:rFonts w:ascii="Times New Roman" w:hAnsi="Times New Roman"/>
          <w:lang w:val="sk-SK"/>
        </w:rPr>
        <w:t xml:space="preserve"> </w:t>
      </w:r>
      <w:bookmarkStart w:id="6755" w:name="paragraf-227.odsek-1.pismeno-b.oznacenie"/>
      <w:r w:rsidRPr="004448B9">
        <w:rPr>
          <w:rFonts w:ascii="Times New Roman" w:hAnsi="Times New Roman"/>
          <w:lang w:val="sk-SK"/>
        </w:rPr>
        <w:t xml:space="preserve">b) </w:t>
      </w:r>
      <w:bookmarkStart w:id="6756" w:name="paragraf-227.odsek-1.pismeno-b.text"/>
      <w:bookmarkEnd w:id="6755"/>
      <w:r w:rsidRPr="004448B9">
        <w:rPr>
          <w:rFonts w:ascii="Times New Roman" w:hAnsi="Times New Roman"/>
          <w:lang w:val="sk-SK"/>
        </w:rPr>
        <w:t xml:space="preserve">požiadať Sociálnu poisťovňu o vydanie potvrdenia o nároku na dávku, o nároku na jej výplatu a o jej sume. </w:t>
      </w:r>
      <w:bookmarkEnd w:id="6756"/>
    </w:p>
    <w:p w14:paraId="2DD54752" w14:textId="77777777" w:rsidR="006B1BE9" w:rsidRPr="004448B9" w:rsidRDefault="00135835">
      <w:pPr>
        <w:spacing w:after="0" w:line="264" w:lineRule="auto"/>
        <w:ind w:left="420"/>
        <w:rPr>
          <w:lang w:val="sk-SK"/>
        </w:rPr>
      </w:pPr>
      <w:bookmarkStart w:id="6757" w:name="paragraf-227.odsek-2"/>
      <w:bookmarkEnd w:id="6748"/>
      <w:bookmarkEnd w:id="6754"/>
      <w:r w:rsidRPr="004448B9">
        <w:rPr>
          <w:rFonts w:ascii="Times New Roman" w:hAnsi="Times New Roman"/>
          <w:lang w:val="sk-SK"/>
        </w:rPr>
        <w:t xml:space="preserve"> </w:t>
      </w:r>
      <w:bookmarkStart w:id="6758" w:name="paragraf-227.odsek-2.oznacenie"/>
      <w:r w:rsidRPr="004448B9">
        <w:rPr>
          <w:rFonts w:ascii="Times New Roman" w:hAnsi="Times New Roman"/>
          <w:lang w:val="sk-SK"/>
        </w:rPr>
        <w:t xml:space="preserve">(2) </w:t>
      </w:r>
      <w:bookmarkStart w:id="6759" w:name="paragraf-227.odsek-2.text"/>
      <w:bookmarkEnd w:id="6758"/>
      <w:r w:rsidRPr="004448B9">
        <w:rPr>
          <w:rFonts w:ascii="Times New Roman" w:hAnsi="Times New Roman"/>
          <w:lang w:val="sk-SK"/>
        </w:rPr>
        <w:t xml:space="preserve">Poistenec a poberateľ dávky sú povinní </w:t>
      </w:r>
      <w:bookmarkEnd w:id="6759"/>
    </w:p>
    <w:p w14:paraId="6A1DD79F" w14:textId="77777777" w:rsidR="006B1BE9" w:rsidRPr="004448B9" w:rsidRDefault="00135835">
      <w:pPr>
        <w:spacing w:before="225" w:after="225" w:line="264" w:lineRule="auto"/>
        <w:ind w:left="495"/>
        <w:rPr>
          <w:lang w:val="sk-SK"/>
        </w:rPr>
      </w:pPr>
      <w:bookmarkStart w:id="6760" w:name="paragraf-227.odsek-2.pismeno-a"/>
      <w:r w:rsidRPr="004448B9">
        <w:rPr>
          <w:rFonts w:ascii="Times New Roman" w:hAnsi="Times New Roman"/>
          <w:lang w:val="sk-SK"/>
        </w:rPr>
        <w:t xml:space="preserve"> </w:t>
      </w:r>
      <w:bookmarkStart w:id="6761" w:name="paragraf-227.odsek-2.pismeno-a.oznacenie"/>
      <w:r w:rsidRPr="004448B9">
        <w:rPr>
          <w:rFonts w:ascii="Times New Roman" w:hAnsi="Times New Roman"/>
          <w:lang w:val="sk-SK"/>
        </w:rPr>
        <w:t xml:space="preserve">a) </w:t>
      </w:r>
      <w:bookmarkStart w:id="6762" w:name="paragraf-227.odsek-2.pismeno-a.text"/>
      <w:bookmarkEnd w:id="6761"/>
      <w:r w:rsidRPr="004448B9">
        <w:rPr>
          <w:rFonts w:ascii="Times New Roman" w:hAnsi="Times New Roman"/>
          <w:lang w:val="sk-SK"/>
        </w:rPr>
        <w:t xml:space="preserve">preukázať skutočnosti rozhodujúce na vznik, trvanie, prerušenie a na zánik sociálneho poistenia, </w:t>
      </w:r>
      <w:bookmarkEnd w:id="6762"/>
    </w:p>
    <w:p w14:paraId="15E5EFDE" w14:textId="77777777" w:rsidR="006B1BE9" w:rsidRPr="004448B9" w:rsidRDefault="00135835">
      <w:pPr>
        <w:spacing w:before="225" w:after="225" w:line="264" w:lineRule="auto"/>
        <w:ind w:left="495"/>
        <w:rPr>
          <w:lang w:val="sk-SK"/>
        </w:rPr>
      </w:pPr>
      <w:bookmarkStart w:id="6763" w:name="paragraf-227.odsek-2.pismeno-b"/>
      <w:bookmarkEnd w:id="6760"/>
      <w:r w:rsidRPr="004448B9">
        <w:rPr>
          <w:rFonts w:ascii="Times New Roman" w:hAnsi="Times New Roman"/>
          <w:lang w:val="sk-SK"/>
        </w:rPr>
        <w:t xml:space="preserve"> </w:t>
      </w:r>
      <w:bookmarkStart w:id="6764" w:name="paragraf-227.odsek-2.pismeno-b.oznacenie"/>
      <w:r w:rsidRPr="004448B9">
        <w:rPr>
          <w:rFonts w:ascii="Times New Roman" w:hAnsi="Times New Roman"/>
          <w:lang w:val="sk-SK"/>
        </w:rPr>
        <w:t xml:space="preserve">b) </w:t>
      </w:r>
      <w:bookmarkStart w:id="6765" w:name="paragraf-227.odsek-2.pismeno-b.text"/>
      <w:bookmarkEnd w:id="6764"/>
      <w:r w:rsidRPr="004448B9">
        <w:rPr>
          <w:rFonts w:ascii="Times New Roman" w:hAnsi="Times New Roman"/>
          <w:lang w:val="sk-SK"/>
        </w:rPr>
        <w:t xml:space="preserve">zúčastniť sa na kontrole posudzovania spôsobilosti na prácu počas trvania dočasnej pracovnej neschopnosti, </w:t>
      </w:r>
      <w:bookmarkEnd w:id="6765"/>
    </w:p>
    <w:p w14:paraId="312FC9DA" w14:textId="77777777" w:rsidR="006B1BE9" w:rsidRPr="004448B9" w:rsidRDefault="00135835">
      <w:pPr>
        <w:spacing w:before="225" w:after="225" w:line="264" w:lineRule="auto"/>
        <w:ind w:left="495"/>
        <w:rPr>
          <w:lang w:val="sk-SK"/>
        </w:rPr>
      </w:pPr>
      <w:bookmarkStart w:id="6766" w:name="paragraf-227.odsek-2.pismeno-c"/>
      <w:bookmarkEnd w:id="6763"/>
      <w:r w:rsidRPr="004448B9">
        <w:rPr>
          <w:rFonts w:ascii="Times New Roman" w:hAnsi="Times New Roman"/>
          <w:lang w:val="sk-SK"/>
        </w:rPr>
        <w:t xml:space="preserve"> </w:t>
      </w:r>
      <w:bookmarkStart w:id="6767" w:name="paragraf-227.odsek-2.pismeno-c.oznacenie"/>
      <w:r w:rsidRPr="004448B9">
        <w:rPr>
          <w:rFonts w:ascii="Times New Roman" w:hAnsi="Times New Roman"/>
          <w:lang w:val="sk-SK"/>
        </w:rPr>
        <w:t xml:space="preserve">c) </w:t>
      </w:r>
      <w:bookmarkStart w:id="6768" w:name="paragraf-227.odsek-2.pismeno-c.text"/>
      <w:bookmarkEnd w:id="6767"/>
      <w:r w:rsidRPr="004448B9">
        <w:rPr>
          <w:rFonts w:ascii="Times New Roman" w:hAnsi="Times New Roman"/>
          <w:lang w:val="sk-SK"/>
        </w:rPr>
        <w:t xml:space="preserve">zúčastniť sa na posudzovaní poklesu schopnosti vykonávať zárobkovú činnosť na účely poskytovania dôchodkových dávok a poklesu pracovnej schopnosti na účely poskytovania úrazových dávok, </w:t>
      </w:r>
      <w:bookmarkEnd w:id="6768"/>
    </w:p>
    <w:p w14:paraId="115F7E80" w14:textId="77777777" w:rsidR="006B1BE9" w:rsidRPr="004448B9" w:rsidRDefault="00135835">
      <w:pPr>
        <w:spacing w:before="225" w:after="225" w:line="264" w:lineRule="auto"/>
        <w:ind w:left="495"/>
        <w:rPr>
          <w:lang w:val="sk-SK"/>
        </w:rPr>
      </w:pPr>
      <w:bookmarkStart w:id="6769" w:name="paragraf-227.odsek-2.pismeno-d"/>
      <w:bookmarkEnd w:id="6766"/>
      <w:r w:rsidRPr="004448B9">
        <w:rPr>
          <w:rFonts w:ascii="Times New Roman" w:hAnsi="Times New Roman"/>
          <w:lang w:val="sk-SK"/>
        </w:rPr>
        <w:t xml:space="preserve"> </w:t>
      </w:r>
      <w:bookmarkStart w:id="6770" w:name="paragraf-227.odsek-2.pismeno-d.oznacenie"/>
      <w:r w:rsidRPr="004448B9">
        <w:rPr>
          <w:rFonts w:ascii="Times New Roman" w:hAnsi="Times New Roman"/>
          <w:lang w:val="sk-SK"/>
        </w:rPr>
        <w:t xml:space="preserve">d) </w:t>
      </w:r>
      <w:bookmarkStart w:id="6771" w:name="paragraf-227.odsek-2.pismeno-d.text"/>
      <w:bookmarkEnd w:id="6770"/>
      <w:r w:rsidRPr="004448B9">
        <w:rPr>
          <w:rFonts w:ascii="Times New Roman" w:hAnsi="Times New Roman"/>
          <w:lang w:val="sk-SK"/>
        </w:rPr>
        <w:t xml:space="preserve">zúčastniť sa na posudzovaní predpokladov na opätovné zaradenie do pracovného procesu na účely pracovnej rehabilitácie a rekvalifikácie, </w:t>
      </w:r>
      <w:bookmarkEnd w:id="6771"/>
    </w:p>
    <w:p w14:paraId="1784A0DC" w14:textId="77777777" w:rsidR="006B1BE9" w:rsidRPr="004448B9" w:rsidRDefault="00135835">
      <w:pPr>
        <w:spacing w:before="225" w:after="225" w:line="264" w:lineRule="auto"/>
        <w:ind w:left="495"/>
        <w:rPr>
          <w:lang w:val="sk-SK"/>
        </w:rPr>
      </w:pPr>
      <w:bookmarkStart w:id="6772" w:name="paragraf-227.odsek-2.pismeno-e"/>
      <w:bookmarkEnd w:id="6769"/>
      <w:r w:rsidRPr="004448B9">
        <w:rPr>
          <w:rFonts w:ascii="Times New Roman" w:hAnsi="Times New Roman"/>
          <w:lang w:val="sk-SK"/>
        </w:rPr>
        <w:t xml:space="preserve"> </w:t>
      </w:r>
      <w:bookmarkStart w:id="6773" w:name="paragraf-227.odsek-2.pismeno-e.oznacenie"/>
      <w:r w:rsidRPr="004448B9">
        <w:rPr>
          <w:rFonts w:ascii="Times New Roman" w:hAnsi="Times New Roman"/>
          <w:lang w:val="sk-SK"/>
        </w:rPr>
        <w:t xml:space="preserve">e) </w:t>
      </w:r>
      <w:bookmarkStart w:id="6774" w:name="paragraf-227.odsek-2.pismeno-e.text"/>
      <w:bookmarkEnd w:id="6773"/>
      <w:r w:rsidRPr="004448B9">
        <w:rPr>
          <w:rFonts w:ascii="Times New Roman" w:hAnsi="Times New Roman"/>
          <w:lang w:val="sk-SK"/>
        </w:rPr>
        <w:t xml:space="preserve">dodržiavať liečebný režim určený ošetrujúcim lekárom počas trvania dočasnej pracovnej neschopnosti, </w:t>
      </w:r>
      <w:bookmarkEnd w:id="6774"/>
    </w:p>
    <w:p w14:paraId="561BDFC7" w14:textId="77777777" w:rsidR="006B1BE9" w:rsidRPr="004448B9" w:rsidRDefault="00135835">
      <w:pPr>
        <w:spacing w:before="225" w:after="225" w:line="264" w:lineRule="auto"/>
        <w:ind w:left="495"/>
        <w:rPr>
          <w:lang w:val="sk-SK"/>
        </w:rPr>
      </w:pPr>
      <w:bookmarkStart w:id="6775" w:name="paragraf-227.odsek-2.pismeno-f"/>
      <w:bookmarkEnd w:id="6772"/>
      <w:r w:rsidRPr="004448B9">
        <w:rPr>
          <w:rFonts w:ascii="Times New Roman" w:hAnsi="Times New Roman"/>
          <w:lang w:val="sk-SK"/>
        </w:rPr>
        <w:lastRenderedPageBreak/>
        <w:t xml:space="preserve"> </w:t>
      </w:r>
      <w:bookmarkStart w:id="6776" w:name="paragraf-227.odsek-2.pismeno-f.oznacenie"/>
      <w:r w:rsidRPr="004448B9">
        <w:rPr>
          <w:rFonts w:ascii="Times New Roman" w:hAnsi="Times New Roman"/>
          <w:lang w:val="sk-SK"/>
        </w:rPr>
        <w:t xml:space="preserve">f) </w:t>
      </w:r>
      <w:bookmarkStart w:id="6777" w:name="paragraf-227.odsek-2.pismeno-f.text"/>
      <w:bookmarkEnd w:id="6776"/>
      <w:r w:rsidRPr="004448B9">
        <w:rPr>
          <w:rFonts w:ascii="Times New Roman" w:hAnsi="Times New Roman"/>
          <w:lang w:val="sk-SK"/>
        </w:rPr>
        <w:t xml:space="preserve">zdržiavať sa počas dočasnej pracovnej neschopnosti na adrese uvedenej v žiadosti o priznanie nemocenského alebo zaznamenanej pri vzniku dočasnej pracovnej neschopnosti v systéme elektronického zdravotníctva a bezodkladne oznámiť Sociálnej poisťovni jej zmenu, </w:t>
      </w:r>
      <w:bookmarkEnd w:id="6777"/>
    </w:p>
    <w:p w14:paraId="0664B68E" w14:textId="77777777" w:rsidR="006B1BE9" w:rsidRPr="004448B9" w:rsidRDefault="00135835">
      <w:pPr>
        <w:spacing w:before="225" w:after="225" w:line="264" w:lineRule="auto"/>
        <w:ind w:left="495"/>
        <w:rPr>
          <w:lang w:val="sk-SK"/>
        </w:rPr>
      </w:pPr>
      <w:bookmarkStart w:id="6778" w:name="paragraf-227.odsek-2.pismeno-g"/>
      <w:bookmarkEnd w:id="6775"/>
      <w:r w:rsidRPr="004448B9">
        <w:rPr>
          <w:rFonts w:ascii="Times New Roman" w:hAnsi="Times New Roman"/>
          <w:lang w:val="sk-SK"/>
        </w:rPr>
        <w:t xml:space="preserve"> </w:t>
      </w:r>
      <w:bookmarkStart w:id="6779" w:name="paragraf-227.odsek-2.pismeno-g.oznacenie"/>
      <w:r w:rsidRPr="004448B9">
        <w:rPr>
          <w:rFonts w:ascii="Times New Roman" w:hAnsi="Times New Roman"/>
          <w:lang w:val="sk-SK"/>
        </w:rPr>
        <w:t xml:space="preserve">g) </w:t>
      </w:r>
      <w:bookmarkEnd w:id="6779"/>
      <w:r w:rsidRPr="004448B9">
        <w:rPr>
          <w:rFonts w:ascii="Times New Roman" w:hAnsi="Times New Roman"/>
          <w:lang w:val="sk-SK"/>
        </w:rPr>
        <w:t>preukázať sa pri kontrole dodržiavania liečebného režimu občianskym preukazom alebo iným dokladom preukazujúcim jeho totožnosť,</w:t>
      </w:r>
      <w:hyperlink w:anchor="poznamky.poznamka-100ca">
        <w:r w:rsidRPr="004448B9">
          <w:rPr>
            <w:rFonts w:ascii="Times New Roman" w:hAnsi="Times New Roman"/>
            <w:sz w:val="18"/>
            <w:vertAlign w:val="superscript"/>
            <w:lang w:val="sk-SK"/>
          </w:rPr>
          <w:t>100ca</w:t>
        </w:r>
        <w:r w:rsidRPr="004448B9">
          <w:rPr>
            <w:rFonts w:ascii="Times New Roman" w:hAnsi="Times New Roman"/>
            <w:u w:val="single"/>
            <w:lang w:val="sk-SK"/>
          </w:rPr>
          <w:t>)</w:t>
        </w:r>
      </w:hyperlink>
      <w:bookmarkStart w:id="6780" w:name="paragraf-227.odsek-2.pismeno-g.text"/>
      <w:r w:rsidRPr="004448B9">
        <w:rPr>
          <w:rFonts w:ascii="Times New Roman" w:hAnsi="Times New Roman"/>
          <w:lang w:val="sk-SK"/>
        </w:rPr>
        <w:t xml:space="preserve"> </w:t>
      </w:r>
      <w:bookmarkEnd w:id="6780"/>
    </w:p>
    <w:p w14:paraId="60BC1038" w14:textId="77777777" w:rsidR="006B1BE9" w:rsidRPr="004448B9" w:rsidRDefault="00135835">
      <w:pPr>
        <w:spacing w:before="225" w:after="225" w:line="264" w:lineRule="auto"/>
        <w:ind w:left="495"/>
        <w:rPr>
          <w:lang w:val="sk-SK"/>
        </w:rPr>
      </w:pPr>
      <w:bookmarkStart w:id="6781" w:name="paragraf-227.odsek-2.pismeno-h"/>
      <w:bookmarkEnd w:id="6778"/>
      <w:r w:rsidRPr="004448B9">
        <w:rPr>
          <w:rFonts w:ascii="Times New Roman" w:hAnsi="Times New Roman"/>
          <w:lang w:val="sk-SK"/>
        </w:rPr>
        <w:t xml:space="preserve"> </w:t>
      </w:r>
      <w:bookmarkStart w:id="6782" w:name="paragraf-227.odsek-2.pismeno-h.oznacenie"/>
      <w:r w:rsidRPr="004448B9">
        <w:rPr>
          <w:rFonts w:ascii="Times New Roman" w:hAnsi="Times New Roman"/>
          <w:lang w:val="sk-SK"/>
        </w:rPr>
        <w:t xml:space="preserve">h) </w:t>
      </w:r>
      <w:bookmarkEnd w:id="6782"/>
      <w:r w:rsidRPr="004448B9">
        <w:rPr>
          <w:rFonts w:ascii="Times New Roman" w:hAnsi="Times New Roman"/>
          <w:lang w:val="sk-SK"/>
        </w:rPr>
        <w:t>oznámiť do troch dní od vzniku prvej dočasnej pracovnej neschopnosti zaznamenanej v systéme elektronického zdravotníctva číslo účtu v banke alebo v pobočke zahraničnej banky,</w:t>
      </w:r>
      <w:hyperlink w:anchor="poznamky.poznamka-67">
        <w:r w:rsidRPr="004448B9">
          <w:rPr>
            <w:rFonts w:ascii="Times New Roman" w:hAnsi="Times New Roman"/>
            <w:sz w:val="18"/>
            <w:vertAlign w:val="superscript"/>
            <w:lang w:val="sk-SK"/>
          </w:rPr>
          <w:t>67</w:t>
        </w:r>
        <w:r w:rsidRPr="004448B9">
          <w:rPr>
            <w:rFonts w:ascii="Times New Roman" w:hAnsi="Times New Roman"/>
            <w:u w:val="single"/>
            <w:lang w:val="sk-SK"/>
          </w:rPr>
          <w:t>)</w:t>
        </w:r>
      </w:hyperlink>
      <w:bookmarkStart w:id="6783" w:name="paragraf-227.odsek-2.pismeno-h.text"/>
      <w:r w:rsidRPr="004448B9">
        <w:rPr>
          <w:rFonts w:ascii="Times New Roman" w:hAnsi="Times New Roman"/>
          <w:lang w:val="sk-SK"/>
        </w:rPr>
        <w:t xml:space="preserve"> na ktorý sa mu má poukazovať nemocenské a úrazový príplatok alebo adresu, na ktorú sa mu má poukazovať nemocenské a úrazový príplatok a každú zmenu tohto čísla účtu alebo adresy do troch dní odo dňa tejto zmeny; splnenie tejto povinnosti sa nevyžaduje, ak má zamestnávateľ povinnosť nahlásiť číslo účtu v banke alebo pobočke zahraničnej banky podľa § 231 ods. 1 písm. q) bodu 1a. a mzda príjemcu dávky je vyplácaná na tento účet, </w:t>
      </w:r>
      <w:bookmarkEnd w:id="6783"/>
    </w:p>
    <w:p w14:paraId="29C71BBF" w14:textId="77777777" w:rsidR="006B1BE9" w:rsidRPr="004448B9" w:rsidRDefault="00135835">
      <w:pPr>
        <w:spacing w:before="225" w:after="225" w:line="264" w:lineRule="auto"/>
        <w:ind w:left="495"/>
        <w:rPr>
          <w:lang w:val="sk-SK"/>
        </w:rPr>
      </w:pPr>
      <w:bookmarkStart w:id="6784" w:name="paragraf-227.odsek-2.pismeno-i"/>
      <w:bookmarkEnd w:id="6781"/>
      <w:r w:rsidRPr="004448B9">
        <w:rPr>
          <w:rFonts w:ascii="Times New Roman" w:hAnsi="Times New Roman"/>
          <w:lang w:val="sk-SK"/>
        </w:rPr>
        <w:t xml:space="preserve"> </w:t>
      </w:r>
      <w:bookmarkStart w:id="6785" w:name="paragraf-227.odsek-2.pismeno-i.oznacenie"/>
      <w:r w:rsidRPr="004448B9">
        <w:rPr>
          <w:rFonts w:ascii="Times New Roman" w:hAnsi="Times New Roman"/>
          <w:lang w:val="sk-SK"/>
        </w:rPr>
        <w:t xml:space="preserve">i) </w:t>
      </w:r>
      <w:bookmarkStart w:id="6786" w:name="paragraf-227.odsek-2.pismeno-i.text"/>
      <w:bookmarkEnd w:id="6785"/>
      <w:r w:rsidRPr="004448B9">
        <w:rPr>
          <w:rFonts w:ascii="Times New Roman" w:hAnsi="Times New Roman"/>
          <w:lang w:val="sk-SK"/>
        </w:rPr>
        <w:t xml:space="preserve">oznámiť pri dočasnej pracovnej neschopnosti, ktorá nie je zaznamenaná v systéme elektronického zdravotníctva, Sociálnej poisťovni ukončenie dočasnej pracovnej neschopnosti do troch dní odo dňa skončenia dočasnej pracovnej neschopnosti, ak dočasná pracovná neschopnosť trvala viac ako desať dní, </w:t>
      </w:r>
      <w:bookmarkEnd w:id="6786"/>
    </w:p>
    <w:p w14:paraId="56803B56" w14:textId="77777777" w:rsidR="006B1BE9" w:rsidRPr="004448B9" w:rsidRDefault="00135835">
      <w:pPr>
        <w:spacing w:before="225" w:after="225" w:line="264" w:lineRule="auto"/>
        <w:ind w:left="495"/>
        <w:rPr>
          <w:lang w:val="sk-SK"/>
        </w:rPr>
      </w:pPr>
      <w:bookmarkStart w:id="6787" w:name="paragraf-227.odsek-2.pismeno-j"/>
      <w:bookmarkEnd w:id="6784"/>
      <w:r w:rsidRPr="004448B9">
        <w:rPr>
          <w:rFonts w:ascii="Times New Roman" w:hAnsi="Times New Roman"/>
          <w:lang w:val="sk-SK"/>
        </w:rPr>
        <w:t xml:space="preserve"> </w:t>
      </w:r>
      <w:bookmarkStart w:id="6788" w:name="paragraf-227.odsek-2.pismeno-j.oznacenie"/>
      <w:r w:rsidRPr="004448B9">
        <w:rPr>
          <w:rFonts w:ascii="Times New Roman" w:hAnsi="Times New Roman"/>
          <w:lang w:val="sk-SK"/>
        </w:rPr>
        <w:t xml:space="preserve">j) </w:t>
      </w:r>
      <w:bookmarkStart w:id="6789" w:name="paragraf-227.odsek-2.pismeno-j.text"/>
      <w:bookmarkEnd w:id="6788"/>
      <w:r w:rsidRPr="004448B9">
        <w:rPr>
          <w:rFonts w:ascii="Times New Roman" w:hAnsi="Times New Roman"/>
          <w:lang w:val="sk-SK"/>
        </w:rPr>
        <w:t xml:space="preserve">plniť ďalšie povinnosti ustanovené týmto zákonom. </w:t>
      </w:r>
      <w:bookmarkEnd w:id="6789"/>
    </w:p>
    <w:p w14:paraId="107140FD" w14:textId="77777777" w:rsidR="006B1BE9" w:rsidRPr="004448B9" w:rsidRDefault="00135835">
      <w:pPr>
        <w:spacing w:before="225" w:after="225" w:line="264" w:lineRule="auto"/>
        <w:ind w:left="420"/>
        <w:rPr>
          <w:lang w:val="sk-SK"/>
        </w:rPr>
      </w:pPr>
      <w:bookmarkStart w:id="6790" w:name="paragraf-227.odsek-3"/>
      <w:bookmarkEnd w:id="6757"/>
      <w:bookmarkEnd w:id="6787"/>
      <w:r w:rsidRPr="004448B9">
        <w:rPr>
          <w:rFonts w:ascii="Times New Roman" w:hAnsi="Times New Roman"/>
          <w:lang w:val="sk-SK"/>
        </w:rPr>
        <w:t xml:space="preserve"> </w:t>
      </w:r>
      <w:bookmarkStart w:id="6791" w:name="paragraf-227.odsek-3.oznacenie"/>
      <w:r w:rsidRPr="004448B9">
        <w:rPr>
          <w:rFonts w:ascii="Times New Roman" w:hAnsi="Times New Roman"/>
          <w:lang w:val="sk-SK"/>
        </w:rPr>
        <w:t xml:space="preserve">(3) </w:t>
      </w:r>
      <w:bookmarkStart w:id="6792" w:name="paragraf-227.odsek-3.text"/>
      <w:bookmarkEnd w:id="6791"/>
      <w:r w:rsidRPr="004448B9">
        <w:rPr>
          <w:rFonts w:ascii="Times New Roman" w:hAnsi="Times New Roman"/>
          <w:lang w:val="sk-SK"/>
        </w:rPr>
        <w:t xml:space="preserve">Poistenec je povinný príslušnej organizačnej zložke Sociálnej poisťovne preukázať skutočnosti rozhodujúce na vznik nároku na dávku, trvanie nároku na dávku, zánik nároku na dávku, nároku na jej výplatu a jej sumu. Príjemca dávky je povinný do ôsmich dní oznámiť príslušnej organizačnej zložke Sociálnej poisťovne zmenu v skutočnostiach rozhodujúcich na trvanie nároku na dávku, zánik nároku na dávku, nároku na jej výplatu a jej sumu. Ak bol poistenec alebo príjemca dávky písomne vyzvaný príslušnou organizačnou zložkou Sociálnej poisťovne, aby preukázal tieto skutočnosti, je povinný výzve vyhovieť v lehote do ôsmich dní odo dňa doručenia výzvy, ak organizačná zložka Sociálnej poisťovne neurčila inú lehotu. </w:t>
      </w:r>
      <w:bookmarkEnd w:id="6792"/>
    </w:p>
    <w:p w14:paraId="63D6EF38" w14:textId="77777777" w:rsidR="006B1BE9" w:rsidRPr="004448B9" w:rsidRDefault="00135835">
      <w:pPr>
        <w:spacing w:after="0" w:line="264" w:lineRule="auto"/>
        <w:ind w:left="420"/>
        <w:rPr>
          <w:lang w:val="sk-SK"/>
        </w:rPr>
      </w:pPr>
      <w:bookmarkStart w:id="6793" w:name="paragraf-227.odsek-4"/>
      <w:bookmarkEnd w:id="6790"/>
      <w:r w:rsidRPr="004448B9">
        <w:rPr>
          <w:rFonts w:ascii="Times New Roman" w:hAnsi="Times New Roman"/>
          <w:lang w:val="sk-SK"/>
        </w:rPr>
        <w:t xml:space="preserve"> </w:t>
      </w:r>
      <w:bookmarkStart w:id="6794" w:name="paragraf-227.odsek-4.oznacenie"/>
      <w:r w:rsidRPr="004448B9">
        <w:rPr>
          <w:rFonts w:ascii="Times New Roman" w:hAnsi="Times New Roman"/>
          <w:lang w:val="sk-SK"/>
        </w:rPr>
        <w:t xml:space="preserve">(4) </w:t>
      </w:r>
      <w:bookmarkEnd w:id="6794"/>
      <w:r w:rsidRPr="004448B9">
        <w:rPr>
          <w:rFonts w:ascii="Times New Roman" w:hAnsi="Times New Roman"/>
          <w:lang w:val="sk-SK"/>
        </w:rPr>
        <w:t xml:space="preserve">Poistenec uvedený v </w:t>
      </w:r>
      <w:hyperlink w:anchor="paragraf-15.odsek-1.pismeno-c">
        <w:r w:rsidRPr="004448B9">
          <w:rPr>
            <w:rFonts w:ascii="Times New Roman" w:hAnsi="Times New Roman"/>
            <w:u w:val="single"/>
            <w:lang w:val="sk-SK"/>
          </w:rPr>
          <w:t>§ 15 ods. 1 písm. c) až e)</w:t>
        </w:r>
      </w:hyperlink>
      <w:r w:rsidRPr="004448B9">
        <w:rPr>
          <w:rFonts w:ascii="Times New Roman" w:hAnsi="Times New Roman"/>
          <w:lang w:val="sk-SK"/>
        </w:rPr>
        <w:t xml:space="preserve">, na ktorého sa v právnych vzťahoch sociálneho poistenia uplatňujú predpisy Slovenskej republiky podľa osobitného predpisu </w:t>
      </w:r>
    </w:p>
    <w:p w14:paraId="47A411DB" w14:textId="77777777" w:rsidR="006B1BE9" w:rsidRPr="004448B9" w:rsidRDefault="006B1BE9">
      <w:pPr>
        <w:spacing w:before="225" w:after="225" w:line="264" w:lineRule="auto"/>
        <w:ind w:left="420"/>
        <w:rPr>
          <w:lang w:val="sk-SK"/>
        </w:rPr>
      </w:pPr>
      <w:bookmarkStart w:id="6795" w:name="paragraf-227.odsek-4.text#5252146-5"/>
    </w:p>
    <w:bookmarkEnd w:id="6795"/>
    <w:p w14:paraId="7C4DE894" w14:textId="77777777" w:rsidR="006B1BE9" w:rsidRPr="004448B9" w:rsidRDefault="00135835">
      <w:pPr>
        <w:spacing w:after="0" w:line="264" w:lineRule="auto"/>
        <w:ind w:left="420"/>
        <w:rPr>
          <w:lang w:val="sk-SK"/>
        </w:rPr>
      </w:pPr>
      <w:r w:rsidRPr="004448B9">
        <w:rPr>
          <w:lang w:val="sk-SK"/>
        </w:rPr>
        <w:fldChar w:fldCharType="begin"/>
      </w:r>
      <w:r w:rsidRPr="004448B9">
        <w:rPr>
          <w:lang w:val="sk-SK"/>
        </w:rPr>
        <w:instrText>HYPERLINK \l "poznamky.poznamka-4" \h</w:instrText>
      </w:r>
      <w:r w:rsidRPr="004448B9">
        <w:rPr>
          <w:lang w:val="sk-SK"/>
        </w:rPr>
        <w:fldChar w:fldCharType="separate"/>
      </w:r>
      <w:r w:rsidRPr="004448B9">
        <w:rPr>
          <w:rFonts w:ascii="Times New Roman" w:hAnsi="Times New Roman"/>
          <w:sz w:val="18"/>
          <w:vertAlign w:val="superscript"/>
          <w:lang w:val="sk-SK"/>
        </w:rPr>
        <w:t>4</w:t>
      </w:r>
      <w:r w:rsidRPr="004448B9">
        <w:rPr>
          <w:rFonts w:ascii="Times New Roman" w:hAnsi="Times New Roman"/>
          <w:u w:val="single"/>
          <w:lang w:val="sk-SK"/>
        </w:rPr>
        <w:t>)</w:t>
      </w:r>
      <w:r w:rsidRPr="004448B9">
        <w:rPr>
          <w:rFonts w:ascii="Times New Roman" w:hAnsi="Times New Roman"/>
          <w:u w:val="single"/>
          <w:lang w:val="sk-SK"/>
        </w:rPr>
        <w:fldChar w:fldCharType="end"/>
      </w:r>
      <w:bookmarkStart w:id="6796" w:name="paragraf-227.odsek-4.text"/>
      <w:r w:rsidRPr="004448B9">
        <w:rPr>
          <w:rFonts w:ascii="Times New Roman" w:hAnsi="Times New Roman"/>
          <w:lang w:val="sk-SK"/>
        </w:rPr>
        <w:t xml:space="preserve"> alebo medzinárodná zmluva, ktorá má prednosť pred zákonmi Slovenskej republiky, je povinný do ôsmich dní písomne oznámiť príslušnej organizačnej zložke Sociálnej poisťovne zmenu mena, priezviska a bydliska. Príjemca dávky je povinný do ôsmich dní písomne oznámiť príslušnej organizačnej zložke Sociálnej poisťovne zmenu adresy, na ktorej sa zdržiava. </w:t>
      </w:r>
      <w:bookmarkEnd w:id="6796"/>
    </w:p>
    <w:p w14:paraId="53E076CB" w14:textId="77777777" w:rsidR="006B1BE9" w:rsidRPr="004448B9" w:rsidRDefault="00135835">
      <w:pPr>
        <w:spacing w:before="225" w:after="225" w:line="264" w:lineRule="auto"/>
        <w:ind w:left="420"/>
        <w:rPr>
          <w:lang w:val="sk-SK"/>
        </w:rPr>
      </w:pPr>
      <w:bookmarkStart w:id="6797" w:name="paragraf-227.odsek-5"/>
      <w:bookmarkEnd w:id="6793"/>
      <w:r w:rsidRPr="004448B9">
        <w:rPr>
          <w:rFonts w:ascii="Times New Roman" w:hAnsi="Times New Roman"/>
          <w:lang w:val="sk-SK"/>
        </w:rPr>
        <w:lastRenderedPageBreak/>
        <w:t xml:space="preserve"> </w:t>
      </w:r>
      <w:bookmarkStart w:id="6798" w:name="paragraf-227.odsek-5.oznacenie"/>
      <w:r w:rsidRPr="004448B9">
        <w:rPr>
          <w:rFonts w:ascii="Times New Roman" w:hAnsi="Times New Roman"/>
          <w:lang w:val="sk-SK"/>
        </w:rPr>
        <w:t xml:space="preserve">(5) </w:t>
      </w:r>
      <w:bookmarkStart w:id="6799" w:name="paragraf-227.odsek-5.text"/>
      <w:bookmarkEnd w:id="6798"/>
      <w:r w:rsidRPr="004448B9">
        <w:rPr>
          <w:rFonts w:ascii="Times New Roman" w:hAnsi="Times New Roman"/>
          <w:lang w:val="sk-SK"/>
        </w:rPr>
        <w:t xml:space="preserve">Lehota na splnenie povinností podľa odsekov 3 a 4 je zachovaná, ak doklad preukazujúci skutočnosti uvedené v odseku 3 a písomné oznámenie o skutočnostiach uvedených v odseku 4 sa v ustanovenej lehote odovzdali na prepravu poštou, odoslali faxom alebo elektronickou poštou. </w:t>
      </w:r>
      <w:bookmarkEnd w:id="6799"/>
    </w:p>
    <w:p w14:paraId="653A1B7E" w14:textId="77777777" w:rsidR="006B1BE9" w:rsidRPr="004448B9" w:rsidRDefault="00135835">
      <w:pPr>
        <w:spacing w:before="225" w:after="225" w:line="264" w:lineRule="auto"/>
        <w:ind w:left="420"/>
        <w:rPr>
          <w:lang w:val="sk-SK"/>
        </w:rPr>
      </w:pPr>
      <w:bookmarkStart w:id="6800" w:name="paragraf-227.odsek-6"/>
      <w:bookmarkEnd w:id="6797"/>
      <w:r w:rsidRPr="004448B9">
        <w:rPr>
          <w:rFonts w:ascii="Times New Roman" w:hAnsi="Times New Roman"/>
          <w:lang w:val="sk-SK"/>
        </w:rPr>
        <w:t xml:space="preserve"> </w:t>
      </w:r>
      <w:bookmarkStart w:id="6801" w:name="paragraf-227.odsek-6.oznacenie"/>
      <w:r w:rsidRPr="004448B9">
        <w:rPr>
          <w:rFonts w:ascii="Times New Roman" w:hAnsi="Times New Roman"/>
          <w:lang w:val="sk-SK"/>
        </w:rPr>
        <w:t xml:space="preserve">(6) </w:t>
      </w:r>
      <w:bookmarkEnd w:id="6801"/>
      <w:r w:rsidRPr="004448B9">
        <w:rPr>
          <w:rFonts w:ascii="Times New Roman" w:hAnsi="Times New Roman"/>
          <w:lang w:val="sk-SK"/>
        </w:rPr>
        <w:t>Doklad preukazujúci skutočnosti uvedené v odseku 3 alebo písomné oznámenie o skutočnostiach uvedených v odseku 4 odoslaný faxom alebo elektronickou poštou, ak nie je podpísaný zaručeným elektronickým podpisom podľa osobitného predpisu</w:t>
      </w:r>
      <w:hyperlink w:anchor="poznamky.poznamka-96">
        <w:r w:rsidRPr="004448B9">
          <w:rPr>
            <w:rFonts w:ascii="Times New Roman" w:hAnsi="Times New Roman"/>
            <w:sz w:val="18"/>
            <w:vertAlign w:val="superscript"/>
            <w:lang w:val="sk-SK"/>
          </w:rPr>
          <w:t>96</w:t>
        </w:r>
        <w:r w:rsidRPr="004448B9">
          <w:rPr>
            <w:rFonts w:ascii="Times New Roman" w:hAnsi="Times New Roman"/>
            <w:u w:val="single"/>
            <w:lang w:val="sk-SK"/>
          </w:rPr>
          <w:t>)</w:t>
        </w:r>
      </w:hyperlink>
      <w:r w:rsidRPr="004448B9">
        <w:rPr>
          <w:rFonts w:ascii="Times New Roman" w:hAnsi="Times New Roman"/>
          <w:lang w:val="sk-SK"/>
        </w:rPr>
        <w:t xml:space="preserve"> alebo urobený v súlade s dohodou alebo spôsobom podľa </w:t>
      </w:r>
      <w:hyperlink w:anchor="paragraf-186.odsek-2">
        <w:r w:rsidRPr="004448B9">
          <w:rPr>
            <w:rFonts w:ascii="Times New Roman" w:hAnsi="Times New Roman"/>
            <w:u w:val="single"/>
            <w:lang w:val="sk-SK"/>
          </w:rPr>
          <w:t>§ 186 ods. 2</w:t>
        </w:r>
      </w:hyperlink>
      <w:bookmarkStart w:id="6802" w:name="paragraf-227.odsek-6.text"/>
      <w:r w:rsidRPr="004448B9">
        <w:rPr>
          <w:rFonts w:ascii="Times New Roman" w:hAnsi="Times New Roman"/>
          <w:lang w:val="sk-SK"/>
        </w:rPr>
        <w:t xml:space="preserve">, treba potvrdiť písomne najneskôr do troch dní odo dňa jeho doručenia Sociálnej poisťovni. </w:t>
      </w:r>
      <w:bookmarkEnd w:id="6802"/>
    </w:p>
    <w:p w14:paraId="013D9123" w14:textId="77777777" w:rsidR="006B1BE9" w:rsidRPr="004448B9" w:rsidRDefault="00135835">
      <w:pPr>
        <w:spacing w:before="225" w:after="225" w:line="264" w:lineRule="auto"/>
        <w:ind w:left="345"/>
        <w:jc w:val="center"/>
        <w:rPr>
          <w:lang w:val="sk-SK"/>
        </w:rPr>
      </w:pPr>
      <w:bookmarkStart w:id="6803" w:name="paragraf-227a.oznacenie"/>
      <w:bookmarkStart w:id="6804" w:name="paragraf-227a"/>
      <w:bookmarkEnd w:id="6747"/>
      <w:bookmarkEnd w:id="6800"/>
      <w:r w:rsidRPr="004448B9">
        <w:rPr>
          <w:rFonts w:ascii="Times New Roman" w:hAnsi="Times New Roman"/>
          <w:b/>
          <w:lang w:val="sk-SK"/>
        </w:rPr>
        <w:t xml:space="preserve"> § 227a </w:t>
      </w:r>
    </w:p>
    <w:p w14:paraId="31F58F75" w14:textId="77777777" w:rsidR="006B1BE9" w:rsidRPr="004448B9" w:rsidRDefault="00135835">
      <w:pPr>
        <w:spacing w:before="225" w:after="225" w:line="264" w:lineRule="auto"/>
        <w:ind w:left="420"/>
        <w:rPr>
          <w:lang w:val="sk-SK"/>
        </w:rPr>
      </w:pPr>
      <w:bookmarkStart w:id="6805" w:name="paragraf-227a.odsek-1"/>
      <w:bookmarkEnd w:id="6803"/>
      <w:r w:rsidRPr="004448B9">
        <w:rPr>
          <w:rFonts w:ascii="Times New Roman" w:hAnsi="Times New Roman"/>
          <w:lang w:val="sk-SK"/>
        </w:rPr>
        <w:t xml:space="preserve"> </w:t>
      </w:r>
      <w:bookmarkStart w:id="6806" w:name="paragraf-227a.odsek-1.oznacenie"/>
      <w:r w:rsidRPr="004448B9">
        <w:rPr>
          <w:rFonts w:ascii="Times New Roman" w:hAnsi="Times New Roman"/>
          <w:lang w:val="sk-SK"/>
        </w:rPr>
        <w:t xml:space="preserve">(1) </w:t>
      </w:r>
      <w:bookmarkEnd w:id="6806"/>
      <w:r w:rsidRPr="004448B9">
        <w:rPr>
          <w:rFonts w:ascii="Times New Roman" w:hAnsi="Times New Roman"/>
          <w:lang w:val="sk-SK"/>
        </w:rPr>
        <w:t xml:space="preserve">Zamestnanec v právnom vzťahu na základe dohody o brigádnickej práci študentov a zamestnanec v právnom vzťahu na základe dohody o vykonaní práce alebo dohody o pracovnej činnosti, ktorý je fyzickou osobou uvedenou v </w:t>
      </w:r>
      <w:hyperlink w:anchor="paragraf-4.odsek-1.pismeno-b">
        <w:r w:rsidRPr="004448B9">
          <w:rPr>
            <w:rFonts w:ascii="Times New Roman" w:hAnsi="Times New Roman"/>
            <w:u w:val="single"/>
            <w:lang w:val="sk-SK"/>
          </w:rPr>
          <w:t>§ 4 ods. 1 písm. b)</w:t>
        </w:r>
      </w:hyperlink>
      <w:bookmarkStart w:id="6807" w:name="paragraf-227a.odsek-1.text"/>
      <w:r w:rsidRPr="004448B9">
        <w:rPr>
          <w:rFonts w:ascii="Times New Roman" w:hAnsi="Times New Roman"/>
          <w:lang w:val="sk-SK"/>
        </w:rPr>
        <w:t xml:space="preserve">, má právo určiť dohodu na účely uplatnenia odvodovej odpočítateľnej položky. Zamestnanec, ktorý si uplatňuje právo na určenie dohody podľa prvej vety, je povinný určiť v jednom kalendárnom mesiaci najviac jednu dohodu. </w:t>
      </w:r>
      <w:bookmarkEnd w:id="6807"/>
    </w:p>
    <w:p w14:paraId="348D47A2" w14:textId="77777777" w:rsidR="006B1BE9" w:rsidRPr="004448B9" w:rsidRDefault="00135835">
      <w:pPr>
        <w:spacing w:after="0" w:line="264" w:lineRule="auto"/>
        <w:ind w:left="420"/>
        <w:rPr>
          <w:lang w:val="sk-SK"/>
        </w:rPr>
      </w:pPr>
      <w:bookmarkStart w:id="6808" w:name="paragraf-227a.odsek-2"/>
      <w:bookmarkEnd w:id="6805"/>
      <w:r w:rsidRPr="004448B9">
        <w:rPr>
          <w:rFonts w:ascii="Times New Roman" w:hAnsi="Times New Roman"/>
          <w:lang w:val="sk-SK"/>
        </w:rPr>
        <w:t xml:space="preserve"> </w:t>
      </w:r>
      <w:bookmarkStart w:id="6809" w:name="paragraf-227a.odsek-2.oznacenie"/>
      <w:r w:rsidRPr="004448B9">
        <w:rPr>
          <w:rFonts w:ascii="Times New Roman" w:hAnsi="Times New Roman"/>
          <w:lang w:val="sk-SK"/>
        </w:rPr>
        <w:t xml:space="preserve">(2) </w:t>
      </w:r>
      <w:bookmarkStart w:id="6810" w:name="paragraf-227a.odsek-2.text"/>
      <w:bookmarkEnd w:id="6809"/>
      <w:r w:rsidRPr="004448B9">
        <w:rPr>
          <w:rFonts w:ascii="Times New Roman" w:hAnsi="Times New Roman"/>
          <w:lang w:val="sk-SK"/>
        </w:rPr>
        <w:t xml:space="preserve">Zamestnanec v právnom vzťahu na základe dohody podľa odseku 1 je povinný </w:t>
      </w:r>
      <w:bookmarkEnd w:id="6810"/>
    </w:p>
    <w:p w14:paraId="2B01E5CF" w14:textId="77777777" w:rsidR="006B1BE9" w:rsidRPr="004448B9" w:rsidRDefault="00135835">
      <w:pPr>
        <w:spacing w:before="225" w:after="225" w:line="264" w:lineRule="auto"/>
        <w:ind w:left="495"/>
        <w:rPr>
          <w:lang w:val="sk-SK"/>
        </w:rPr>
      </w:pPr>
      <w:bookmarkStart w:id="6811" w:name="paragraf-227a.odsek-2.pismeno-a"/>
      <w:r w:rsidRPr="004448B9">
        <w:rPr>
          <w:rFonts w:ascii="Times New Roman" w:hAnsi="Times New Roman"/>
          <w:lang w:val="sk-SK"/>
        </w:rPr>
        <w:t xml:space="preserve"> </w:t>
      </w:r>
      <w:bookmarkStart w:id="6812" w:name="paragraf-227a.odsek-2.pismeno-a.oznaceni"/>
      <w:r w:rsidRPr="004448B9">
        <w:rPr>
          <w:rFonts w:ascii="Times New Roman" w:hAnsi="Times New Roman"/>
          <w:lang w:val="sk-SK"/>
        </w:rPr>
        <w:t xml:space="preserve">a) </w:t>
      </w:r>
      <w:bookmarkStart w:id="6813" w:name="paragraf-227a.odsek-2.pismeno-a.text"/>
      <w:bookmarkEnd w:id="6812"/>
      <w:r w:rsidRPr="004448B9">
        <w:rPr>
          <w:rFonts w:ascii="Times New Roman" w:hAnsi="Times New Roman"/>
          <w:lang w:val="sk-SK"/>
        </w:rPr>
        <w:t xml:space="preserve">písomne informovať zamestnávateľa o uplatnení práva podľa odseku 1, </w:t>
      </w:r>
      <w:bookmarkEnd w:id="6813"/>
    </w:p>
    <w:p w14:paraId="02DA1121" w14:textId="77777777" w:rsidR="006B1BE9" w:rsidRPr="004448B9" w:rsidRDefault="00135835">
      <w:pPr>
        <w:spacing w:before="225" w:after="225" w:line="264" w:lineRule="auto"/>
        <w:ind w:left="495"/>
        <w:rPr>
          <w:lang w:val="sk-SK"/>
        </w:rPr>
      </w:pPr>
      <w:bookmarkStart w:id="6814" w:name="paragraf-227a.odsek-2.pismeno-b"/>
      <w:bookmarkEnd w:id="6811"/>
      <w:r w:rsidRPr="004448B9">
        <w:rPr>
          <w:rFonts w:ascii="Times New Roman" w:hAnsi="Times New Roman"/>
          <w:lang w:val="sk-SK"/>
        </w:rPr>
        <w:t xml:space="preserve"> </w:t>
      </w:r>
      <w:bookmarkStart w:id="6815" w:name="paragraf-227a.odsek-2.pismeno-b.oznaceni"/>
      <w:r w:rsidRPr="004448B9">
        <w:rPr>
          <w:rFonts w:ascii="Times New Roman" w:hAnsi="Times New Roman"/>
          <w:lang w:val="sk-SK"/>
        </w:rPr>
        <w:t xml:space="preserve">b) </w:t>
      </w:r>
      <w:bookmarkStart w:id="6816" w:name="paragraf-227a.odsek-2.pismeno-b.text"/>
      <w:bookmarkEnd w:id="6815"/>
      <w:r w:rsidRPr="004448B9">
        <w:rPr>
          <w:rFonts w:ascii="Times New Roman" w:hAnsi="Times New Roman"/>
          <w:lang w:val="sk-SK"/>
        </w:rPr>
        <w:t xml:space="preserve">písomne informovať zamestnávateľa o tom, že si u neho nebude ďalej uplatňovať právo podľa odseku 1. </w:t>
      </w:r>
      <w:bookmarkEnd w:id="6816"/>
    </w:p>
    <w:p w14:paraId="02CFCF6F" w14:textId="77777777" w:rsidR="006B1BE9" w:rsidRPr="004448B9" w:rsidRDefault="00135835">
      <w:pPr>
        <w:spacing w:after="0" w:line="264" w:lineRule="auto"/>
        <w:ind w:left="420"/>
        <w:rPr>
          <w:lang w:val="sk-SK"/>
        </w:rPr>
      </w:pPr>
      <w:bookmarkStart w:id="6817" w:name="paragraf-227a.odsek-3"/>
      <w:bookmarkEnd w:id="6808"/>
      <w:bookmarkEnd w:id="6814"/>
      <w:r w:rsidRPr="004448B9">
        <w:rPr>
          <w:rFonts w:ascii="Times New Roman" w:hAnsi="Times New Roman"/>
          <w:lang w:val="sk-SK"/>
        </w:rPr>
        <w:t xml:space="preserve"> </w:t>
      </w:r>
      <w:bookmarkStart w:id="6818" w:name="paragraf-227a.odsek-3.oznacenie"/>
      <w:r w:rsidRPr="004448B9">
        <w:rPr>
          <w:rFonts w:ascii="Times New Roman" w:hAnsi="Times New Roman"/>
          <w:lang w:val="sk-SK"/>
        </w:rPr>
        <w:t xml:space="preserve">(3) </w:t>
      </w:r>
      <w:bookmarkStart w:id="6819" w:name="paragraf-227a.odsek-3.text"/>
      <w:bookmarkEnd w:id="6818"/>
      <w:r w:rsidRPr="004448B9">
        <w:rPr>
          <w:rFonts w:ascii="Times New Roman" w:hAnsi="Times New Roman"/>
          <w:lang w:val="sk-SK"/>
        </w:rPr>
        <w:t xml:space="preserve">Právne účinky </w:t>
      </w:r>
      <w:bookmarkEnd w:id="6819"/>
    </w:p>
    <w:p w14:paraId="79558624" w14:textId="77777777" w:rsidR="006B1BE9" w:rsidRPr="004448B9" w:rsidRDefault="00135835">
      <w:pPr>
        <w:spacing w:before="225" w:after="225" w:line="264" w:lineRule="auto"/>
        <w:ind w:left="495"/>
        <w:rPr>
          <w:lang w:val="sk-SK"/>
        </w:rPr>
      </w:pPr>
      <w:bookmarkStart w:id="6820" w:name="paragraf-227a.odsek-3.pismeno-a"/>
      <w:r w:rsidRPr="004448B9">
        <w:rPr>
          <w:rFonts w:ascii="Times New Roman" w:hAnsi="Times New Roman"/>
          <w:lang w:val="sk-SK"/>
        </w:rPr>
        <w:t xml:space="preserve"> </w:t>
      </w:r>
      <w:bookmarkStart w:id="6821" w:name="paragraf-227a.odsek-3.pismeno-a.oznaceni"/>
      <w:r w:rsidRPr="004448B9">
        <w:rPr>
          <w:rFonts w:ascii="Times New Roman" w:hAnsi="Times New Roman"/>
          <w:lang w:val="sk-SK"/>
        </w:rPr>
        <w:t xml:space="preserve">a) </w:t>
      </w:r>
      <w:bookmarkStart w:id="6822" w:name="paragraf-227a.odsek-3.pismeno-a.text"/>
      <w:bookmarkEnd w:id="6821"/>
      <w:r w:rsidRPr="004448B9">
        <w:rPr>
          <w:rFonts w:ascii="Times New Roman" w:hAnsi="Times New Roman"/>
          <w:lang w:val="sk-SK"/>
        </w:rPr>
        <w:t xml:space="preserve">uplatnenia práva podľa odseku 1 nastanú odo dňa vzniku právneho vzťahu, ak uplatnenie práva podľa odseku 1 bolo zamestnávateľovi oznámené najneskôr v deň vzniku právneho vzťahu, inak od prvého dňa kalendárneho mesiaca nasledujúceho po kalendárnom mesiaci, v ktorom bolo uplatnenie práva podľa odseku 1 zamestnávateľovi oznámené, </w:t>
      </w:r>
      <w:bookmarkEnd w:id="6822"/>
    </w:p>
    <w:p w14:paraId="6107FDBB" w14:textId="77777777" w:rsidR="006B1BE9" w:rsidRPr="004448B9" w:rsidRDefault="00135835">
      <w:pPr>
        <w:spacing w:before="225" w:after="225" w:line="264" w:lineRule="auto"/>
        <w:ind w:left="495"/>
        <w:rPr>
          <w:lang w:val="sk-SK"/>
        </w:rPr>
      </w:pPr>
      <w:bookmarkStart w:id="6823" w:name="paragraf-227a.odsek-3.pismeno-b"/>
      <w:bookmarkEnd w:id="6820"/>
      <w:r w:rsidRPr="004448B9">
        <w:rPr>
          <w:rFonts w:ascii="Times New Roman" w:hAnsi="Times New Roman"/>
          <w:lang w:val="sk-SK"/>
        </w:rPr>
        <w:t xml:space="preserve"> </w:t>
      </w:r>
      <w:bookmarkStart w:id="6824" w:name="paragraf-227a.odsek-3.pismeno-b.oznaceni"/>
      <w:r w:rsidRPr="004448B9">
        <w:rPr>
          <w:rFonts w:ascii="Times New Roman" w:hAnsi="Times New Roman"/>
          <w:lang w:val="sk-SK"/>
        </w:rPr>
        <w:t xml:space="preserve">b) </w:t>
      </w:r>
      <w:bookmarkStart w:id="6825" w:name="paragraf-227a.odsek-3.pismeno-b.text"/>
      <w:bookmarkEnd w:id="6824"/>
      <w:r w:rsidRPr="004448B9">
        <w:rPr>
          <w:rFonts w:ascii="Times New Roman" w:hAnsi="Times New Roman"/>
          <w:lang w:val="sk-SK"/>
        </w:rPr>
        <w:t xml:space="preserve">ukončenia uplatňovania práva podľa odseku 1 nastanú od prvého dňa kalendárneho mesiaca, ktorý nasleduje po kalendárnom mesiaci, v ktorom bolo ukončenie uplatňovania práva podľa odseku 1 zamestnávateľovi oznámené. </w:t>
      </w:r>
      <w:bookmarkEnd w:id="6825"/>
    </w:p>
    <w:p w14:paraId="0A9DEA0B" w14:textId="77777777" w:rsidR="006B1BE9" w:rsidRPr="004448B9" w:rsidRDefault="00135835">
      <w:pPr>
        <w:spacing w:before="225" w:after="225" w:line="264" w:lineRule="auto"/>
        <w:ind w:left="345"/>
        <w:jc w:val="center"/>
        <w:rPr>
          <w:lang w:val="sk-SK"/>
        </w:rPr>
      </w:pPr>
      <w:bookmarkStart w:id="6826" w:name="paragraf-228.oznacenie"/>
      <w:bookmarkStart w:id="6827" w:name="paragraf-228"/>
      <w:bookmarkEnd w:id="6804"/>
      <w:bookmarkEnd w:id="6817"/>
      <w:bookmarkEnd w:id="6823"/>
      <w:r w:rsidRPr="004448B9">
        <w:rPr>
          <w:rFonts w:ascii="Times New Roman" w:hAnsi="Times New Roman"/>
          <w:b/>
          <w:lang w:val="sk-SK"/>
        </w:rPr>
        <w:t xml:space="preserve"> § 228 </w:t>
      </w:r>
    </w:p>
    <w:p w14:paraId="67286C2E" w14:textId="77777777" w:rsidR="006B1BE9" w:rsidRPr="004448B9" w:rsidRDefault="00135835">
      <w:pPr>
        <w:spacing w:before="225" w:after="225" w:line="264" w:lineRule="auto"/>
        <w:ind w:left="345"/>
        <w:jc w:val="center"/>
        <w:rPr>
          <w:lang w:val="sk-SK"/>
        </w:rPr>
      </w:pPr>
      <w:bookmarkStart w:id="6828" w:name="paragraf-228.nadpis"/>
      <w:bookmarkEnd w:id="6826"/>
      <w:r w:rsidRPr="004448B9">
        <w:rPr>
          <w:rFonts w:ascii="Times New Roman" w:hAnsi="Times New Roman"/>
          <w:b/>
          <w:lang w:val="sk-SK"/>
        </w:rPr>
        <w:t xml:space="preserve"> Povinnosti samostatne zárobkovo činnej osoby </w:t>
      </w:r>
    </w:p>
    <w:p w14:paraId="14CB05CB" w14:textId="77777777" w:rsidR="006B1BE9" w:rsidRPr="004448B9" w:rsidRDefault="00135835">
      <w:pPr>
        <w:spacing w:after="0" w:line="264" w:lineRule="auto"/>
        <w:ind w:left="420"/>
        <w:rPr>
          <w:lang w:val="sk-SK"/>
        </w:rPr>
      </w:pPr>
      <w:bookmarkStart w:id="6829" w:name="paragraf-228.odsek-1"/>
      <w:bookmarkEnd w:id="6828"/>
      <w:r w:rsidRPr="004448B9">
        <w:rPr>
          <w:rFonts w:ascii="Times New Roman" w:hAnsi="Times New Roman"/>
          <w:lang w:val="sk-SK"/>
        </w:rPr>
        <w:t xml:space="preserve"> </w:t>
      </w:r>
      <w:bookmarkStart w:id="6830" w:name="paragraf-228.odsek-1.oznacenie"/>
      <w:r w:rsidRPr="004448B9">
        <w:rPr>
          <w:rFonts w:ascii="Times New Roman" w:hAnsi="Times New Roman"/>
          <w:lang w:val="sk-SK"/>
        </w:rPr>
        <w:t xml:space="preserve">(1) </w:t>
      </w:r>
      <w:bookmarkEnd w:id="6830"/>
      <w:r w:rsidRPr="004448B9">
        <w:rPr>
          <w:rFonts w:ascii="Times New Roman" w:hAnsi="Times New Roman"/>
          <w:lang w:val="sk-SK"/>
        </w:rPr>
        <w:t xml:space="preserve">Samostatne zárobkovo činná osoba, na ktorú sa v právnych vzťahoch sociálneho poistenia uplatňujú predpisy Slovenskej republiky podľa osobitného predpisu </w:t>
      </w:r>
    </w:p>
    <w:p w14:paraId="4BA9F17F" w14:textId="77777777" w:rsidR="006B1BE9" w:rsidRPr="004448B9" w:rsidRDefault="006B1BE9">
      <w:pPr>
        <w:spacing w:before="225" w:after="225" w:line="264" w:lineRule="auto"/>
        <w:ind w:left="420"/>
        <w:rPr>
          <w:lang w:val="sk-SK"/>
        </w:rPr>
      </w:pPr>
      <w:bookmarkStart w:id="6831" w:name="paragraf-228.odsek-1.text#5252148-4"/>
    </w:p>
    <w:bookmarkEnd w:id="6831"/>
    <w:p w14:paraId="51A26A2E" w14:textId="77777777" w:rsidR="006B1BE9" w:rsidRPr="004448B9" w:rsidRDefault="00135835">
      <w:pPr>
        <w:spacing w:after="0" w:line="264" w:lineRule="auto"/>
        <w:ind w:left="420"/>
        <w:rPr>
          <w:lang w:val="sk-SK"/>
        </w:rPr>
      </w:pPr>
      <w:r w:rsidRPr="004448B9">
        <w:rPr>
          <w:lang w:val="sk-SK"/>
        </w:rPr>
        <w:lastRenderedPageBreak/>
        <w:fldChar w:fldCharType="begin"/>
      </w:r>
      <w:r w:rsidRPr="004448B9">
        <w:rPr>
          <w:lang w:val="sk-SK"/>
        </w:rPr>
        <w:instrText>HYPERLINK \l "poznamky.poznamka-4" \h</w:instrText>
      </w:r>
      <w:r w:rsidRPr="004448B9">
        <w:rPr>
          <w:lang w:val="sk-SK"/>
        </w:rPr>
        <w:fldChar w:fldCharType="separate"/>
      </w:r>
      <w:r w:rsidRPr="004448B9">
        <w:rPr>
          <w:rFonts w:ascii="Times New Roman" w:hAnsi="Times New Roman"/>
          <w:sz w:val="18"/>
          <w:vertAlign w:val="superscript"/>
          <w:lang w:val="sk-SK"/>
        </w:rPr>
        <w:t>4</w:t>
      </w:r>
      <w:r w:rsidRPr="004448B9">
        <w:rPr>
          <w:rFonts w:ascii="Times New Roman" w:hAnsi="Times New Roman"/>
          <w:u w:val="single"/>
          <w:lang w:val="sk-SK"/>
        </w:rPr>
        <w:t>)</w:t>
      </w:r>
      <w:r w:rsidRPr="004448B9">
        <w:rPr>
          <w:rFonts w:ascii="Times New Roman" w:hAnsi="Times New Roman"/>
          <w:u w:val="single"/>
          <w:lang w:val="sk-SK"/>
        </w:rPr>
        <w:fldChar w:fldCharType="end"/>
      </w:r>
      <w:bookmarkStart w:id="6832" w:name="paragraf-228.odsek-1.text"/>
      <w:r w:rsidRPr="004448B9">
        <w:rPr>
          <w:rFonts w:ascii="Times New Roman" w:hAnsi="Times New Roman"/>
          <w:lang w:val="sk-SK"/>
        </w:rPr>
        <w:t xml:space="preserve"> alebo podľa medzinárodnej zmluvy, ktorá má prednosť pred zákonmi Slovenskej republiky, je povinná oznámiť príslušnej pobočke </w:t>
      </w:r>
      <w:bookmarkEnd w:id="6832"/>
    </w:p>
    <w:p w14:paraId="5ED046C4" w14:textId="77777777" w:rsidR="006B1BE9" w:rsidRPr="004448B9" w:rsidRDefault="00135835">
      <w:pPr>
        <w:spacing w:before="225" w:after="225" w:line="264" w:lineRule="auto"/>
        <w:ind w:left="495"/>
        <w:rPr>
          <w:lang w:val="sk-SK"/>
        </w:rPr>
      </w:pPr>
      <w:bookmarkStart w:id="6833" w:name="paragraf-228.odsek-1.pismeno-a"/>
      <w:r w:rsidRPr="004448B9">
        <w:rPr>
          <w:rFonts w:ascii="Times New Roman" w:hAnsi="Times New Roman"/>
          <w:lang w:val="sk-SK"/>
        </w:rPr>
        <w:t xml:space="preserve"> </w:t>
      </w:r>
      <w:bookmarkStart w:id="6834" w:name="paragraf-228.odsek-1.pismeno-a.oznacenie"/>
      <w:r w:rsidRPr="004448B9">
        <w:rPr>
          <w:rFonts w:ascii="Times New Roman" w:hAnsi="Times New Roman"/>
          <w:lang w:val="sk-SK"/>
        </w:rPr>
        <w:t xml:space="preserve">a) </w:t>
      </w:r>
      <w:bookmarkEnd w:id="6834"/>
      <w:r w:rsidRPr="004448B9">
        <w:rPr>
          <w:rFonts w:ascii="Times New Roman" w:hAnsi="Times New Roman"/>
          <w:lang w:val="sk-SK"/>
        </w:rPr>
        <w:t xml:space="preserve">výšku príjmov a výdavkov samostatne zárobkovo činnej osoby zo zárobkovej činnosti podľa </w:t>
      </w:r>
      <w:hyperlink w:anchor="paragraf-3.odsek-3">
        <w:r w:rsidRPr="004448B9">
          <w:rPr>
            <w:rFonts w:ascii="Times New Roman" w:hAnsi="Times New Roman"/>
            <w:u w:val="single"/>
            <w:lang w:val="sk-SK"/>
          </w:rPr>
          <w:t>§ 3 ods. 3</w:t>
        </w:r>
      </w:hyperlink>
      <w:bookmarkStart w:id="6835" w:name="paragraf-228.odsek-1.pismeno-a.text"/>
      <w:r w:rsidRPr="004448B9">
        <w:rPr>
          <w:rFonts w:ascii="Times New Roman" w:hAnsi="Times New Roman"/>
          <w:lang w:val="sk-SK"/>
        </w:rPr>
        <w:t xml:space="preserve">, a to do ôsmich dní od právoplatného určenia príslušnosti k právnym predpisom Slovenskej republiky a v bežnom roku najneskôr do 31. mája kalendárneho roka za predchádzajúci kalendárny rok, </w:t>
      </w:r>
      <w:bookmarkEnd w:id="6835"/>
    </w:p>
    <w:p w14:paraId="7737C828" w14:textId="77777777" w:rsidR="006B1BE9" w:rsidRPr="004448B9" w:rsidRDefault="00135835">
      <w:pPr>
        <w:spacing w:before="225" w:after="225" w:line="264" w:lineRule="auto"/>
        <w:ind w:left="495"/>
        <w:rPr>
          <w:lang w:val="sk-SK"/>
        </w:rPr>
      </w:pPr>
      <w:bookmarkStart w:id="6836" w:name="paragraf-228.odsek-1.pismeno-b"/>
      <w:bookmarkEnd w:id="6833"/>
      <w:r w:rsidRPr="004448B9">
        <w:rPr>
          <w:rFonts w:ascii="Times New Roman" w:hAnsi="Times New Roman"/>
          <w:lang w:val="sk-SK"/>
        </w:rPr>
        <w:t xml:space="preserve"> </w:t>
      </w:r>
      <w:bookmarkStart w:id="6837" w:name="paragraf-228.odsek-1.pismeno-b.oznacenie"/>
      <w:r w:rsidRPr="004448B9">
        <w:rPr>
          <w:rFonts w:ascii="Times New Roman" w:hAnsi="Times New Roman"/>
          <w:lang w:val="sk-SK"/>
        </w:rPr>
        <w:t xml:space="preserve">b) </w:t>
      </w:r>
      <w:bookmarkEnd w:id="6837"/>
      <w:r w:rsidRPr="004448B9">
        <w:rPr>
          <w:rFonts w:ascii="Times New Roman" w:hAnsi="Times New Roman"/>
          <w:lang w:val="sk-SK"/>
        </w:rPr>
        <w:t xml:space="preserve">skutočnosti rozhodujúce na posúdenie vzniku a zániku povinného nemocenského poistenia a povinného dôchodkového poistenia samostatne zárobkovo činnej osoby podľa </w:t>
      </w:r>
      <w:hyperlink w:anchor="paragraf-21.odsek-4">
        <w:r w:rsidRPr="004448B9">
          <w:rPr>
            <w:rFonts w:ascii="Times New Roman" w:hAnsi="Times New Roman"/>
            <w:u w:val="single"/>
            <w:lang w:val="sk-SK"/>
          </w:rPr>
          <w:t>§ 21 ods. 4</w:t>
        </w:r>
      </w:hyperlink>
      <w:r w:rsidRPr="004448B9">
        <w:rPr>
          <w:rFonts w:ascii="Times New Roman" w:hAnsi="Times New Roman"/>
          <w:lang w:val="sk-SK"/>
        </w:rPr>
        <w:t xml:space="preserve"> a </w:t>
      </w:r>
      <w:hyperlink w:anchor="paragraf-21.odsek-5">
        <w:r w:rsidRPr="004448B9">
          <w:rPr>
            <w:rFonts w:ascii="Times New Roman" w:hAnsi="Times New Roman"/>
            <w:u w:val="single"/>
            <w:lang w:val="sk-SK"/>
          </w:rPr>
          <w:t>5</w:t>
        </w:r>
      </w:hyperlink>
      <w:bookmarkStart w:id="6838" w:name="paragraf-228.odsek-1.pismeno-b.text"/>
      <w:r w:rsidRPr="004448B9">
        <w:rPr>
          <w:rFonts w:ascii="Times New Roman" w:hAnsi="Times New Roman"/>
          <w:lang w:val="sk-SK"/>
        </w:rPr>
        <w:t xml:space="preserve">, a to do ôsmich dní odo dňa, v ktorom nastali, </w:t>
      </w:r>
      <w:bookmarkEnd w:id="6838"/>
    </w:p>
    <w:p w14:paraId="3206A982" w14:textId="77777777" w:rsidR="006B1BE9" w:rsidRPr="004448B9" w:rsidRDefault="00135835">
      <w:pPr>
        <w:spacing w:before="225" w:after="225" w:line="264" w:lineRule="auto"/>
        <w:ind w:left="495"/>
        <w:rPr>
          <w:lang w:val="sk-SK"/>
        </w:rPr>
      </w:pPr>
      <w:bookmarkStart w:id="6839" w:name="paragraf-228.odsek-1.pismeno-c"/>
      <w:bookmarkEnd w:id="6836"/>
      <w:r w:rsidRPr="004448B9">
        <w:rPr>
          <w:rFonts w:ascii="Times New Roman" w:hAnsi="Times New Roman"/>
          <w:lang w:val="sk-SK"/>
        </w:rPr>
        <w:t xml:space="preserve"> </w:t>
      </w:r>
      <w:bookmarkStart w:id="6840" w:name="paragraf-228.odsek-1.pismeno-c.oznacenie"/>
      <w:r w:rsidRPr="004448B9">
        <w:rPr>
          <w:rFonts w:ascii="Times New Roman" w:hAnsi="Times New Roman"/>
          <w:lang w:val="sk-SK"/>
        </w:rPr>
        <w:t xml:space="preserve">c) </w:t>
      </w:r>
      <w:bookmarkStart w:id="6841" w:name="paragraf-228.odsek-1.pismeno-c.text"/>
      <w:bookmarkEnd w:id="6840"/>
      <w:r w:rsidRPr="004448B9">
        <w:rPr>
          <w:rFonts w:ascii="Times New Roman" w:hAnsi="Times New Roman"/>
          <w:lang w:val="sk-SK"/>
        </w:rPr>
        <w:t xml:space="preserve">zmenu mena, priezviska a bydliska, ak nemá trvalý pobyt alebo prechodný pobyt na území Slovenskej republiky, a to do ôsmich dní odo dňa, v ktorom nastali. </w:t>
      </w:r>
      <w:bookmarkEnd w:id="6841"/>
    </w:p>
    <w:p w14:paraId="44A1A72F" w14:textId="77777777" w:rsidR="006B1BE9" w:rsidRPr="004448B9" w:rsidRDefault="00135835">
      <w:pPr>
        <w:spacing w:before="225" w:after="225" w:line="264" w:lineRule="auto"/>
        <w:ind w:left="420"/>
        <w:rPr>
          <w:lang w:val="sk-SK"/>
        </w:rPr>
      </w:pPr>
      <w:bookmarkStart w:id="6842" w:name="paragraf-228.odsek-2"/>
      <w:bookmarkEnd w:id="6829"/>
      <w:bookmarkEnd w:id="6839"/>
      <w:r w:rsidRPr="004448B9">
        <w:rPr>
          <w:rFonts w:ascii="Times New Roman" w:hAnsi="Times New Roman"/>
          <w:lang w:val="sk-SK"/>
        </w:rPr>
        <w:t xml:space="preserve"> </w:t>
      </w:r>
      <w:bookmarkStart w:id="6843" w:name="paragraf-228.odsek-2.oznacenie"/>
      <w:r w:rsidRPr="004448B9">
        <w:rPr>
          <w:rFonts w:ascii="Times New Roman" w:hAnsi="Times New Roman"/>
          <w:lang w:val="sk-SK"/>
        </w:rPr>
        <w:t xml:space="preserve">(2) </w:t>
      </w:r>
      <w:bookmarkEnd w:id="6843"/>
      <w:r w:rsidRPr="004448B9">
        <w:rPr>
          <w:rFonts w:ascii="Times New Roman" w:hAnsi="Times New Roman"/>
          <w:lang w:val="sk-SK"/>
        </w:rPr>
        <w:t xml:space="preserve">Samostatne zárobkovo činná osoba je povinná oznámiť príslušnej pobočke prerušenie nemocenského poistenia a dôchodkového poistenia z dôvodu uvedeného v </w:t>
      </w:r>
      <w:hyperlink w:anchor="paragraf-26.odsek-2">
        <w:r w:rsidRPr="004448B9">
          <w:rPr>
            <w:rFonts w:ascii="Times New Roman" w:hAnsi="Times New Roman"/>
            <w:u w:val="single"/>
            <w:lang w:val="sk-SK"/>
          </w:rPr>
          <w:t>§ 26 ods. 2</w:t>
        </w:r>
      </w:hyperlink>
      <w:r w:rsidRPr="004448B9">
        <w:rPr>
          <w:rFonts w:ascii="Times New Roman" w:hAnsi="Times New Roman"/>
          <w:lang w:val="sk-SK"/>
        </w:rPr>
        <w:t xml:space="preserve"> do 30 dní od prerušenia, a to prostredníctvom ústavu na výkon väzby, ústavu na výkon trestu odňatia slobody alebo detenčného ústavu a prerušenie nemocenského poistenia a dôchodkového poistenia z dôvodu uvedeného v </w:t>
      </w:r>
      <w:hyperlink w:anchor="paragraf-26.odsek-4">
        <w:r w:rsidRPr="004448B9">
          <w:rPr>
            <w:rFonts w:ascii="Times New Roman" w:hAnsi="Times New Roman"/>
            <w:u w:val="single"/>
            <w:lang w:val="sk-SK"/>
          </w:rPr>
          <w:t>§ 26 ods. 4</w:t>
        </w:r>
      </w:hyperlink>
      <w:bookmarkStart w:id="6844" w:name="paragraf-228.odsek-2.text"/>
      <w:r w:rsidRPr="004448B9">
        <w:rPr>
          <w:rFonts w:ascii="Times New Roman" w:hAnsi="Times New Roman"/>
          <w:lang w:val="sk-SK"/>
        </w:rPr>
        <w:t xml:space="preserve"> do ôsmich dní od prerušenia; pri dočasnej pracovnej neschopnosti zaznamenanej v systéme elektronického zdravotníctva sa oznámenie prerušenia nemocenského poistenia a dôchodkového poistenia z dôvodu podľa § 26 ods. 4 písm. a) nevyžaduje. </w:t>
      </w:r>
      <w:bookmarkEnd w:id="6844"/>
    </w:p>
    <w:p w14:paraId="08979071" w14:textId="77777777" w:rsidR="006B1BE9" w:rsidRPr="004448B9" w:rsidRDefault="00135835">
      <w:pPr>
        <w:spacing w:before="225" w:after="225" w:line="264" w:lineRule="auto"/>
        <w:ind w:left="420"/>
        <w:rPr>
          <w:lang w:val="sk-SK"/>
        </w:rPr>
      </w:pPr>
      <w:bookmarkStart w:id="6845" w:name="paragraf-228.odsek-3"/>
      <w:bookmarkEnd w:id="6842"/>
      <w:r w:rsidRPr="004448B9">
        <w:rPr>
          <w:rFonts w:ascii="Times New Roman" w:hAnsi="Times New Roman"/>
          <w:lang w:val="sk-SK"/>
        </w:rPr>
        <w:t xml:space="preserve"> </w:t>
      </w:r>
      <w:bookmarkStart w:id="6846" w:name="paragraf-228.odsek-3.oznacenie"/>
      <w:r w:rsidRPr="004448B9">
        <w:rPr>
          <w:rFonts w:ascii="Times New Roman" w:hAnsi="Times New Roman"/>
          <w:lang w:val="sk-SK"/>
        </w:rPr>
        <w:t xml:space="preserve">(3) </w:t>
      </w:r>
      <w:bookmarkStart w:id="6847" w:name="paragraf-228.odsek-3.text"/>
      <w:bookmarkEnd w:id="6846"/>
      <w:r w:rsidRPr="004448B9">
        <w:rPr>
          <w:rFonts w:ascii="Times New Roman" w:hAnsi="Times New Roman"/>
          <w:lang w:val="sk-SK"/>
        </w:rPr>
        <w:t xml:space="preserve">Samostatne zárobkovo činná osoba je povinná plniť povinnosti podľa odsekov 1 a 2 na tlačive alebo inou formou, ktorej obsah a spôsob zasielania určí Sociálna poisťovňa. </w:t>
      </w:r>
      <w:bookmarkEnd w:id="6847"/>
    </w:p>
    <w:p w14:paraId="398CF4C6" w14:textId="77777777" w:rsidR="006B1BE9" w:rsidRPr="004448B9" w:rsidRDefault="00135835">
      <w:pPr>
        <w:spacing w:before="225" w:after="225" w:line="264" w:lineRule="auto"/>
        <w:ind w:left="420"/>
        <w:rPr>
          <w:lang w:val="sk-SK"/>
        </w:rPr>
      </w:pPr>
      <w:bookmarkStart w:id="6848" w:name="paragraf-228.odsek-4"/>
      <w:bookmarkEnd w:id="6845"/>
      <w:r w:rsidRPr="004448B9">
        <w:rPr>
          <w:rFonts w:ascii="Times New Roman" w:hAnsi="Times New Roman"/>
          <w:lang w:val="sk-SK"/>
        </w:rPr>
        <w:t xml:space="preserve"> </w:t>
      </w:r>
      <w:bookmarkStart w:id="6849" w:name="paragraf-228.odsek-4.oznacenie"/>
      <w:r w:rsidRPr="004448B9">
        <w:rPr>
          <w:rFonts w:ascii="Times New Roman" w:hAnsi="Times New Roman"/>
          <w:lang w:val="sk-SK"/>
        </w:rPr>
        <w:t xml:space="preserve">(4) </w:t>
      </w:r>
      <w:bookmarkStart w:id="6850" w:name="paragraf-228.odsek-4.text"/>
      <w:bookmarkEnd w:id="6849"/>
      <w:r w:rsidRPr="004448B9">
        <w:rPr>
          <w:rFonts w:ascii="Times New Roman" w:hAnsi="Times New Roman"/>
          <w:lang w:val="sk-SK"/>
        </w:rPr>
        <w:t xml:space="preserve">Lehota na splnenie povinností podľa odsekov 1 a 2 je zachovaná aj vtedy, ak tlačivo uvedené v odseku 3 sa v ustanovenej lehote odovzdalo na prepravu poštou, odoslalo faxom alebo elektronickou poštou. </w:t>
      </w:r>
      <w:bookmarkEnd w:id="6850"/>
    </w:p>
    <w:p w14:paraId="6F9732D5" w14:textId="77777777" w:rsidR="006B1BE9" w:rsidRPr="004448B9" w:rsidRDefault="00135835">
      <w:pPr>
        <w:spacing w:before="225" w:after="225" w:line="264" w:lineRule="auto"/>
        <w:ind w:left="420"/>
        <w:rPr>
          <w:lang w:val="sk-SK"/>
        </w:rPr>
      </w:pPr>
      <w:bookmarkStart w:id="6851" w:name="paragraf-228.odsek-5"/>
      <w:bookmarkEnd w:id="6848"/>
      <w:r w:rsidRPr="004448B9">
        <w:rPr>
          <w:rFonts w:ascii="Times New Roman" w:hAnsi="Times New Roman"/>
          <w:lang w:val="sk-SK"/>
        </w:rPr>
        <w:t xml:space="preserve"> </w:t>
      </w:r>
      <w:bookmarkStart w:id="6852" w:name="paragraf-228.odsek-5.oznacenie"/>
      <w:r w:rsidRPr="004448B9">
        <w:rPr>
          <w:rFonts w:ascii="Times New Roman" w:hAnsi="Times New Roman"/>
          <w:lang w:val="sk-SK"/>
        </w:rPr>
        <w:t xml:space="preserve">(5) </w:t>
      </w:r>
      <w:bookmarkEnd w:id="6852"/>
      <w:r w:rsidRPr="004448B9">
        <w:rPr>
          <w:rFonts w:ascii="Times New Roman" w:hAnsi="Times New Roman"/>
          <w:lang w:val="sk-SK"/>
        </w:rPr>
        <w:t>Tlačivo uvedené v odseku 4, odoslané faxom alebo elektronickou poštou, ak nie je podpísané zaručeným elektronickým podpisom podľa osobitného predpisu</w:t>
      </w:r>
      <w:hyperlink w:anchor="poznamky.poznamka-96">
        <w:r w:rsidRPr="004448B9">
          <w:rPr>
            <w:rFonts w:ascii="Times New Roman" w:hAnsi="Times New Roman"/>
            <w:sz w:val="18"/>
            <w:vertAlign w:val="superscript"/>
            <w:lang w:val="sk-SK"/>
          </w:rPr>
          <w:t>96</w:t>
        </w:r>
        <w:r w:rsidRPr="004448B9">
          <w:rPr>
            <w:rFonts w:ascii="Times New Roman" w:hAnsi="Times New Roman"/>
            <w:u w:val="single"/>
            <w:lang w:val="sk-SK"/>
          </w:rPr>
          <w:t>)</w:t>
        </w:r>
      </w:hyperlink>
      <w:r w:rsidRPr="004448B9">
        <w:rPr>
          <w:rFonts w:ascii="Times New Roman" w:hAnsi="Times New Roman"/>
          <w:lang w:val="sk-SK"/>
        </w:rPr>
        <w:t xml:space="preserve"> alebo urobené v súlade s dohodou podľa </w:t>
      </w:r>
      <w:hyperlink w:anchor="paragraf-186.odsek-2">
        <w:r w:rsidRPr="004448B9">
          <w:rPr>
            <w:rFonts w:ascii="Times New Roman" w:hAnsi="Times New Roman"/>
            <w:u w:val="single"/>
            <w:lang w:val="sk-SK"/>
          </w:rPr>
          <w:t>§ 186 ods. 2</w:t>
        </w:r>
      </w:hyperlink>
      <w:bookmarkStart w:id="6853" w:name="paragraf-228.odsek-5.text"/>
      <w:r w:rsidRPr="004448B9">
        <w:rPr>
          <w:rFonts w:ascii="Times New Roman" w:hAnsi="Times New Roman"/>
          <w:lang w:val="sk-SK"/>
        </w:rPr>
        <w:t xml:space="preserve">, treba potvrdiť písomne najneskôr do troch dní odo dňa ich doručenia Sociálnej poisťovni. </w:t>
      </w:r>
      <w:bookmarkEnd w:id="6853"/>
    </w:p>
    <w:p w14:paraId="16860C98" w14:textId="77777777" w:rsidR="006B1BE9" w:rsidRPr="004448B9" w:rsidRDefault="00135835">
      <w:pPr>
        <w:spacing w:before="225" w:after="225" w:line="264" w:lineRule="auto"/>
        <w:ind w:left="345"/>
        <w:jc w:val="center"/>
        <w:rPr>
          <w:lang w:val="sk-SK"/>
        </w:rPr>
      </w:pPr>
      <w:bookmarkStart w:id="6854" w:name="paragraf-229.oznacenie"/>
      <w:bookmarkStart w:id="6855" w:name="paragraf-229"/>
      <w:bookmarkEnd w:id="6827"/>
      <w:bookmarkEnd w:id="6851"/>
      <w:r w:rsidRPr="004448B9">
        <w:rPr>
          <w:rFonts w:ascii="Times New Roman" w:hAnsi="Times New Roman"/>
          <w:b/>
          <w:lang w:val="sk-SK"/>
        </w:rPr>
        <w:t xml:space="preserve"> § 229 </w:t>
      </w:r>
    </w:p>
    <w:p w14:paraId="2F9DD665" w14:textId="77777777" w:rsidR="006B1BE9" w:rsidRPr="004448B9" w:rsidRDefault="00135835">
      <w:pPr>
        <w:spacing w:before="225" w:after="225" w:line="264" w:lineRule="auto"/>
        <w:ind w:left="420"/>
        <w:rPr>
          <w:lang w:val="sk-SK"/>
        </w:rPr>
      </w:pPr>
      <w:bookmarkStart w:id="6856" w:name="paragraf-229.odsek-1"/>
      <w:bookmarkEnd w:id="6854"/>
      <w:r w:rsidRPr="004448B9">
        <w:rPr>
          <w:rFonts w:ascii="Times New Roman" w:hAnsi="Times New Roman"/>
          <w:lang w:val="sk-SK"/>
        </w:rPr>
        <w:t xml:space="preserve"> </w:t>
      </w:r>
      <w:bookmarkStart w:id="6857" w:name="paragraf-229.odsek-1.oznacenie"/>
      <w:r w:rsidRPr="004448B9">
        <w:rPr>
          <w:rFonts w:ascii="Times New Roman" w:hAnsi="Times New Roman"/>
          <w:lang w:val="sk-SK"/>
        </w:rPr>
        <w:t xml:space="preserve">(1) </w:t>
      </w:r>
      <w:bookmarkEnd w:id="6857"/>
      <w:r w:rsidRPr="004448B9">
        <w:rPr>
          <w:rFonts w:ascii="Times New Roman" w:hAnsi="Times New Roman"/>
          <w:lang w:val="sk-SK"/>
        </w:rPr>
        <w:t xml:space="preserve">Fyzická osoba uvedená v </w:t>
      </w:r>
      <w:hyperlink w:anchor="paragraf-15.odsek-1.pismeno-c">
        <w:r w:rsidRPr="004448B9">
          <w:rPr>
            <w:rFonts w:ascii="Times New Roman" w:hAnsi="Times New Roman"/>
            <w:u w:val="single"/>
            <w:lang w:val="sk-SK"/>
          </w:rPr>
          <w:t>§ 15 ods. 1 písm. c)</w:t>
        </w:r>
      </w:hyperlink>
      <w:r w:rsidRPr="004448B9">
        <w:rPr>
          <w:rFonts w:ascii="Times New Roman" w:hAnsi="Times New Roman"/>
          <w:lang w:val="sk-SK"/>
        </w:rPr>
        <w:t xml:space="preserve"> a </w:t>
      </w:r>
      <w:hyperlink w:anchor="paragraf-15.odsek-1.pismeno-d">
        <w:r w:rsidRPr="004448B9">
          <w:rPr>
            <w:rFonts w:ascii="Times New Roman" w:hAnsi="Times New Roman"/>
            <w:u w:val="single"/>
            <w:lang w:val="sk-SK"/>
          </w:rPr>
          <w:t>d)</w:t>
        </w:r>
      </w:hyperlink>
      <w:r w:rsidRPr="004448B9">
        <w:rPr>
          <w:rFonts w:ascii="Times New Roman" w:hAnsi="Times New Roman"/>
          <w:lang w:val="sk-SK"/>
        </w:rPr>
        <w:t xml:space="preserve"> je povinná odhlásiť sa z dôchodkového poistenia do ôsmich dní od skončenia riadnej starostlivosti o dieťa v pobočke príslušnej podľa miesta svojho trvalého pobytu. Fyzická osoba uvedená v </w:t>
      </w:r>
      <w:hyperlink w:anchor="paragraf-15.odsek-1.pismeno-e">
        <w:r w:rsidRPr="004448B9">
          <w:rPr>
            <w:rFonts w:ascii="Times New Roman" w:hAnsi="Times New Roman"/>
            <w:u w:val="single"/>
            <w:lang w:val="sk-SK"/>
          </w:rPr>
          <w:t>§ 15 ods. 1 písm. e)</w:t>
        </w:r>
      </w:hyperlink>
      <w:bookmarkStart w:id="6858" w:name="paragraf-229.odsek-1.text"/>
      <w:r w:rsidRPr="004448B9">
        <w:rPr>
          <w:rFonts w:ascii="Times New Roman" w:hAnsi="Times New Roman"/>
          <w:lang w:val="sk-SK"/>
        </w:rPr>
        <w:t xml:space="preserve">, ak ide o fyzickú osobu, ktorá má podľa zmluvy o výkone osobnej asistencie vykonávať osobnú asistenciu fyzickej osobe s ťažkým zdravotným postihnutím najmenej 140 hodín mesačne a ktorá podala prihlášku na dôchodkové poistenie z dôvodu výkonu tejto osobnej asistencie, je povinná odhlásiť sa z dôchodkového poistenia do ôsmich dní odo dňa, od ktorého podľa zmluvy o výkone osobnej asistencie sa osobná </w:t>
      </w:r>
      <w:r w:rsidRPr="004448B9">
        <w:rPr>
          <w:rFonts w:ascii="Times New Roman" w:hAnsi="Times New Roman"/>
          <w:lang w:val="sk-SK"/>
        </w:rPr>
        <w:lastRenderedPageBreak/>
        <w:t xml:space="preserve">asistencia má vykonávať v rozsahu menej ako 140 hodín mesačne, alebo odo dňa zániku zmluvy o výkone osobnej asistencie v pobočke príslušnej podľa miesta svojho trvalého pobytu. </w:t>
      </w:r>
      <w:bookmarkEnd w:id="6858"/>
    </w:p>
    <w:p w14:paraId="5536BCDA" w14:textId="77777777" w:rsidR="006B1BE9" w:rsidRPr="004448B9" w:rsidRDefault="00135835">
      <w:pPr>
        <w:spacing w:before="225" w:after="225" w:line="264" w:lineRule="auto"/>
        <w:ind w:left="420"/>
        <w:rPr>
          <w:lang w:val="sk-SK"/>
        </w:rPr>
      </w:pPr>
      <w:bookmarkStart w:id="6859" w:name="paragraf-229.odsek-2"/>
      <w:bookmarkEnd w:id="6856"/>
      <w:r w:rsidRPr="004448B9">
        <w:rPr>
          <w:rFonts w:ascii="Times New Roman" w:hAnsi="Times New Roman"/>
          <w:lang w:val="sk-SK"/>
        </w:rPr>
        <w:t xml:space="preserve"> </w:t>
      </w:r>
      <w:bookmarkStart w:id="6860" w:name="paragraf-229.odsek-2.oznacenie"/>
      <w:r w:rsidRPr="004448B9">
        <w:rPr>
          <w:rFonts w:ascii="Times New Roman" w:hAnsi="Times New Roman"/>
          <w:lang w:val="sk-SK"/>
        </w:rPr>
        <w:t xml:space="preserve">(2) </w:t>
      </w:r>
      <w:bookmarkStart w:id="6861" w:name="paragraf-229.odsek-2.text"/>
      <w:bookmarkEnd w:id="6860"/>
      <w:r w:rsidRPr="004448B9">
        <w:rPr>
          <w:rFonts w:ascii="Times New Roman" w:hAnsi="Times New Roman"/>
          <w:lang w:val="sk-SK"/>
        </w:rPr>
        <w:t xml:space="preserve">Fyzická osoba je povinná plniť povinnosť podľa odseku 1 na tlačive alebo inou formou, ktorej obsah a spôsob zasielania určí Sociálna poisťovňa. </w:t>
      </w:r>
      <w:bookmarkEnd w:id="6861"/>
    </w:p>
    <w:p w14:paraId="2FF7E112" w14:textId="77777777" w:rsidR="006B1BE9" w:rsidRPr="004448B9" w:rsidRDefault="00135835">
      <w:pPr>
        <w:spacing w:before="225" w:after="225" w:line="264" w:lineRule="auto"/>
        <w:ind w:left="420"/>
        <w:rPr>
          <w:lang w:val="sk-SK"/>
        </w:rPr>
      </w:pPr>
      <w:bookmarkStart w:id="6862" w:name="paragraf-229.odsek-3"/>
      <w:bookmarkEnd w:id="6859"/>
      <w:r w:rsidRPr="004448B9">
        <w:rPr>
          <w:rFonts w:ascii="Times New Roman" w:hAnsi="Times New Roman"/>
          <w:lang w:val="sk-SK"/>
        </w:rPr>
        <w:t xml:space="preserve"> </w:t>
      </w:r>
      <w:bookmarkStart w:id="6863" w:name="paragraf-229.odsek-3.oznacenie"/>
      <w:r w:rsidRPr="004448B9">
        <w:rPr>
          <w:rFonts w:ascii="Times New Roman" w:hAnsi="Times New Roman"/>
          <w:lang w:val="sk-SK"/>
        </w:rPr>
        <w:t xml:space="preserve">(3) </w:t>
      </w:r>
      <w:bookmarkStart w:id="6864" w:name="paragraf-229.odsek-3.text"/>
      <w:bookmarkEnd w:id="6863"/>
      <w:r w:rsidRPr="004448B9">
        <w:rPr>
          <w:rFonts w:ascii="Times New Roman" w:hAnsi="Times New Roman"/>
          <w:lang w:val="sk-SK"/>
        </w:rPr>
        <w:t xml:space="preserve">Lehota na splnenie povinnosti podľa odseku 1 je zachovaná aj vtedy, ak sa tlačivo odovzdalo v ustanovenej lehote na prepravu poštou alebo odoslalo faxom alebo elektronickou poštou. </w:t>
      </w:r>
      <w:bookmarkEnd w:id="6864"/>
    </w:p>
    <w:p w14:paraId="53823C44" w14:textId="77777777" w:rsidR="006B1BE9" w:rsidRPr="004448B9" w:rsidRDefault="00135835">
      <w:pPr>
        <w:spacing w:before="225" w:after="225" w:line="264" w:lineRule="auto"/>
        <w:ind w:left="420"/>
        <w:rPr>
          <w:lang w:val="sk-SK"/>
        </w:rPr>
      </w:pPr>
      <w:bookmarkStart w:id="6865" w:name="paragraf-229.odsek-4"/>
      <w:bookmarkEnd w:id="6862"/>
      <w:r w:rsidRPr="004448B9">
        <w:rPr>
          <w:rFonts w:ascii="Times New Roman" w:hAnsi="Times New Roman"/>
          <w:lang w:val="sk-SK"/>
        </w:rPr>
        <w:t xml:space="preserve"> </w:t>
      </w:r>
      <w:bookmarkStart w:id="6866" w:name="paragraf-229.odsek-4.oznacenie"/>
      <w:r w:rsidRPr="004448B9">
        <w:rPr>
          <w:rFonts w:ascii="Times New Roman" w:hAnsi="Times New Roman"/>
          <w:lang w:val="sk-SK"/>
        </w:rPr>
        <w:t xml:space="preserve">(4) </w:t>
      </w:r>
      <w:bookmarkEnd w:id="6866"/>
      <w:r w:rsidRPr="004448B9">
        <w:rPr>
          <w:rFonts w:ascii="Times New Roman" w:hAnsi="Times New Roman"/>
          <w:lang w:val="sk-SK"/>
        </w:rPr>
        <w:t>Tlačivo odoslané faxom alebo elektronickou poštou, ak nie je podpísané zaručeným elektronickým podpisom podľa osobitného predpisu</w:t>
      </w:r>
      <w:hyperlink w:anchor="poznamky.poznamka-96">
        <w:r w:rsidRPr="004448B9">
          <w:rPr>
            <w:rFonts w:ascii="Times New Roman" w:hAnsi="Times New Roman"/>
            <w:sz w:val="18"/>
            <w:vertAlign w:val="superscript"/>
            <w:lang w:val="sk-SK"/>
          </w:rPr>
          <w:t>96</w:t>
        </w:r>
        <w:r w:rsidRPr="004448B9">
          <w:rPr>
            <w:rFonts w:ascii="Times New Roman" w:hAnsi="Times New Roman"/>
            <w:u w:val="single"/>
            <w:lang w:val="sk-SK"/>
          </w:rPr>
          <w:t>)</w:t>
        </w:r>
      </w:hyperlink>
      <w:r w:rsidRPr="004448B9">
        <w:rPr>
          <w:rFonts w:ascii="Times New Roman" w:hAnsi="Times New Roman"/>
          <w:lang w:val="sk-SK"/>
        </w:rPr>
        <w:t xml:space="preserve"> alebo urobené v súlade s dohodou podľa </w:t>
      </w:r>
      <w:hyperlink w:anchor="paragraf-186.odsek-2">
        <w:r w:rsidRPr="004448B9">
          <w:rPr>
            <w:rFonts w:ascii="Times New Roman" w:hAnsi="Times New Roman"/>
            <w:u w:val="single"/>
            <w:lang w:val="sk-SK"/>
          </w:rPr>
          <w:t>§ 186 ods. 2</w:t>
        </w:r>
      </w:hyperlink>
      <w:bookmarkStart w:id="6867" w:name="paragraf-229.odsek-4.text"/>
      <w:r w:rsidRPr="004448B9">
        <w:rPr>
          <w:rFonts w:ascii="Times New Roman" w:hAnsi="Times New Roman"/>
          <w:lang w:val="sk-SK"/>
        </w:rPr>
        <w:t xml:space="preserve">, treba potvrdiť písomne najneskôr do troch dní odo dňa jeho doručenia Sociálnej poisťovni. </w:t>
      </w:r>
      <w:bookmarkEnd w:id="6867"/>
    </w:p>
    <w:p w14:paraId="464ED68B" w14:textId="77777777" w:rsidR="006B1BE9" w:rsidRPr="004448B9" w:rsidRDefault="00135835">
      <w:pPr>
        <w:spacing w:before="225" w:after="225" w:line="264" w:lineRule="auto"/>
        <w:ind w:left="420"/>
        <w:rPr>
          <w:lang w:val="sk-SK"/>
        </w:rPr>
      </w:pPr>
      <w:bookmarkStart w:id="6868" w:name="paragraf-229.odsek-5"/>
      <w:bookmarkEnd w:id="6865"/>
      <w:r w:rsidRPr="004448B9">
        <w:rPr>
          <w:rFonts w:ascii="Times New Roman" w:hAnsi="Times New Roman"/>
          <w:lang w:val="sk-SK"/>
        </w:rPr>
        <w:t xml:space="preserve"> </w:t>
      </w:r>
      <w:bookmarkStart w:id="6869" w:name="paragraf-229.odsek-5.oznacenie"/>
      <w:r w:rsidRPr="004448B9">
        <w:rPr>
          <w:rFonts w:ascii="Times New Roman" w:hAnsi="Times New Roman"/>
          <w:lang w:val="sk-SK"/>
        </w:rPr>
        <w:t xml:space="preserve">(5) </w:t>
      </w:r>
      <w:bookmarkEnd w:id="6869"/>
      <w:r w:rsidRPr="004448B9">
        <w:rPr>
          <w:rFonts w:ascii="Times New Roman" w:hAnsi="Times New Roman"/>
          <w:lang w:val="sk-SK"/>
        </w:rPr>
        <w:t xml:space="preserve">Fyzická osoba uvedená v </w:t>
      </w:r>
      <w:hyperlink w:anchor="paragraf-15.odsek-1.pismeno-c">
        <w:r w:rsidRPr="004448B9">
          <w:rPr>
            <w:rFonts w:ascii="Times New Roman" w:hAnsi="Times New Roman"/>
            <w:u w:val="single"/>
            <w:lang w:val="sk-SK"/>
          </w:rPr>
          <w:t>§ 15 ods. 1 písm. c) až e)</w:t>
        </w:r>
      </w:hyperlink>
      <w:r w:rsidRPr="004448B9">
        <w:rPr>
          <w:rFonts w:ascii="Times New Roman" w:hAnsi="Times New Roman"/>
          <w:lang w:val="sk-SK"/>
        </w:rPr>
        <w:t xml:space="preserve">, </w:t>
      </w:r>
      <w:hyperlink w:anchor="paragraf-15.odsek-1.pismeno-h">
        <w:r w:rsidRPr="004448B9">
          <w:rPr>
            <w:rFonts w:ascii="Times New Roman" w:hAnsi="Times New Roman"/>
            <w:u w:val="single"/>
            <w:lang w:val="sk-SK"/>
          </w:rPr>
          <w:t>h)</w:t>
        </w:r>
      </w:hyperlink>
      <w:r w:rsidRPr="004448B9">
        <w:rPr>
          <w:rFonts w:ascii="Times New Roman" w:hAnsi="Times New Roman"/>
          <w:lang w:val="sk-SK"/>
        </w:rPr>
        <w:t xml:space="preserve"> a </w:t>
      </w:r>
      <w:hyperlink w:anchor="paragraf-15.odsek-1.pismeno-i">
        <w:r w:rsidRPr="004448B9">
          <w:rPr>
            <w:rFonts w:ascii="Times New Roman" w:hAnsi="Times New Roman"/>
            <w:u w:val="single"/>
            <w:lang w:val="sk-SK"/>
          </w:rPr>
          <w:t>i)</w:t>
        </w:r>
      </w:hyperlink>
      <w:bookmarkStart w:id="6870" w:name="paragraf-229.odsek-5.text"/>
      <w:r w:rsidRPr="004448B9">
        <w:rPr>
          <w:rFonts w:ascii="Times New Roman" w:hAnsi="Times New Roman"/>
          <w:lang w:val="sk-SK"/>
        </w:rPr>
        <w:t xml:space="preserve">, ktorá sa rozhodla prihlásiť na povinné dôchodkové poistenie, sa prihlasuje na tlačive alebo inou formou, ktorej obsah a spôsob zasielania určí Sociálna poisťovňa; odseky 3 a 4 platia rovnako. </w:t>
      </w:r>
      <w:bookmarkEnd w:id="6870"/>
    </w:p>
    <w:p w14:paraId="5989642B" w14:textId="77777777" w:rsidR="006B1BE9" w:rsidRPr="004448B9" w:rsidRDefault="00135835">
      <w:pPr>
        <w:spacing w:before="225" w:after="225" w:line="264" w:lineRule="auto"/>
        <w:ind w:left="345"/>
        <w:jc w:val="center"/>
        <w:rPr>
          <w:lang w:val="sk-SK"/>
        </w:rPr>
      </w:pPr>
      <w:bookmarkStart w:id="6871" w:name="paragraf-231.oznacenie"/>
      <w:bookmarkStart w:id="6872" w:name="paragraf-231"/>
      <w:bookmarkEnd w:id="6855"/>
      <w:bookmarkEnd w:id="6868"/>
      <w:r w:rsidRPr="004448B9">
        <w:rPr>
          <w:rFonts w:ascii="Times New Roman" w:hAnsi="Times New Roman"/>
          <w:b/>
          <w:lang w:val="sk-SK"/>
        </w:rPr>
        <w:t xml:space="preserve"> § 231 </w:t>
      </w:r>
    </w:p>
    <w:p w14:paraId="06D49F04" w14:textId="77777777" w:rsidR="006B1BE9" w:rsidRPr="004448B9" w:rsidRDefault="00135835">
      <w:pPr>
        <w:spacing w:before="225" w:after="225" w:line="264" w:lineRule="auto"/>
        <w:ind w:left="345"/>
        <w:jc w:val="center"/>
        <w:rPr>
          <w:lang w:val="sk-SK"/>
        </w:rPr>
      </w:pPr>
      <w:bookmarkStart w:id="6873" w:name="paragraf-231.nadpis"/>
      <w:bookmarkEnd w:id="6871"/>
      <w:r w:rsidRPr="004448B9">
        <w:rPr>
          <w:rFonts w:ascii="Times New Roman" w:hAnsi="Times New Roman"/>
          <w:b/>
          <w:lang w:val="sk-SK"/>
        </w:rPr>
        <w:t xml:space="preserve"> Povinnosti zamestnávateľa </w:t>
      </w:r>
    </w:p>
    <w:p w14:paraId="25E50451" w14:textId="77777777" w:rsidR="006B1BE9" w:rsidRPr="004448B9" w:rsidRDefault="00135835">
      <w:pPr>
        <w:spacing w:after="0" w:line="264" w:lineRule="auto"/>
        <w:ind w:left="420"/>
        <w:rPr>
          <w:lang w:val="sk-SK"/>
        </w:rPr>
      </w:pPr>
      <w:bookmarkStart w:id="6874" w:name="paragraf-231.odsek-1"/>
      <w:bookmarkEnd w:id="6873"/>
      <w:r w:rsidRPr="004448B9">
        <w:rPr>
          <w:rFonts w:ascii="Times New Roman" w:hAnsi="Times New Roman"/>
          <w:lang w:val="sk-SK"/>
        </w:rPr>
        <w:t xml:space="preserve"> </w:t>
      </w:r>
      <w:bookmarkStart w:id="6875" w:name="paragraf-231.odsek-1.oznacenie"/>
      <w:r w:rsidRPr="004448B9">
        <w:rPr>
          <w:rFonts w:ascii="Times New Roman" w:hAnsi="Times New Roman"/>
          <w:lang w:val="sk-SK"/>
        </w:rPr>
        <w:t xml:space="preserve">(1) </w:t>
      </w:r>
      <w:bookmarkStart w:id="6876" w:name="paragraf-231.odsek-1.text"/>
      <w:bookmarkEnd w:id="6875"/>
      <w:r w:rsidRPr="004448B9">
        <w:rPr>
          <w:rFonts w:ascii="Times New Roman" w:hAnsi="Times New Roman"/>
          <w:lang w:val="sk-SK"/>
        </w:rPr>
        <w:t xml:space="preserve">Zamestnávateľ je povinný </w:t>
      </w:r>
      <w:bookmarkEnd w:id="6876"/>
    </w:p>
    <w:p w14:paraId="5DE3632D" w14:textId="77777777" w:rsidR="006B1BE9" w:rsidRPr="004448B9" w:rsidRDefault="00135835">
      <w:pPr>
        <w:spacing w:before="225" w:after="225" w:line="264" w:lineRule="auto"/>
        <w:ind w:left="495"/>
        <w:rPr>
          <w:lang w:val="sk-SK"/>
        </w:rPr>
      </w:pPr>
      <w:bookmarkStart w:id="6877" w:name="paragraf-231.odsek-1.pismeno-a"/>
      <w:r w:rsidRPr="004448B9">
        <w:rPr>
          <w:rFonts w:ascii="Times New Roman" w:hAnsi="Times New Roman"/>
          <w:lang w:val="sk-SK"/>
        </w:rPr>
        <w:t xml:space="preserve"> </w:t>
      </w:r>
      <w:bookmarkStart w:id="6878" w:name="paragraf-231.odsek-1.pismeno-a.oznacenie"/>
      <w:r w:rsidRPr="004448B9">
        <w:rPr>
          <w:rFonts w:ascii="Times New Roman" w:hAnsi="Times New Roman"/>
          <w:lang w:val="sk-SK"/>
        </w:rPr>
        <w:t xml:space="preserve">a) </w:t>
      </w:r>
      <w:bookmarkStart w:id="6879" w:name="paragraf-231.odsek-1.pismeno-a.text"/>
      <w:bookmarkEnd w:id="6878"/>
      <w:r w:rsidRPr="004448B9">
        <w:rPr>
          <w:rFonts w:ascii="Times New Roman" w:hAnsi="Times New Roman"/>
          <w:lang w:val="sk-SK"/>
        </w:rPr>
        <w:t xml:space="preserve">prihlásiť sa do registra zamestnávateľov vedeného príslušnou pobočkou najneskôr v deň predchádzajúci dňu, v ktorom začne zamestnávať aspoň jedného zamestnanca, </w:t>
      </w:r>
      <w:bookmarkEnd w:id="6879"/>
    </w:p>
    <w:p w14:paraId="7760A7AF" w14:textId="77777777" w:rsidR="006B1BE9" w:rsidRPr="004448B9" w:rsidRDefault="00135835">
      <w:pPr>
        <w:spacing w:before="225" w:after="225" w:line="264" w:lineRule="auto"/>
        <w:ind w:left="495"/>
        <w:rPr>
          <w:lang w:val="sk-SK"/>
        </w:rPr>
      </w:pPr>
      <w:bookmarkStart w:id="6880" w:name="paragraf-231.odsek-1.pismeno-b"/>
      <w:bookmarkEnd w:id="6877"/>
      <w:r w:rsidRPr="004448B9">
        <w:rPr>
          <w:rFonts w:ascii="Times New Roman" w:hAnsi="Times New Roman"/>
          <w:lang w:val="sk-SK"/>
        </w:rPr>
        <w:t xml:space="preserve"> </w:t>
      </w:r>
      <w:bookmarkStart w:id="6881" w:name="paragraf-231.odsek-1.pismeno-b.oznacenie"/>
      <w:r w:rsidRPr="004448B9">
        <w:rPr>
          <w:rFonts w:ascii="Times New Roman" w:hAnsi="Times New Roman"/>
          <w:lang w:val="sk-SK"/>
        </w:rPr>
        <w:t xml:space="preserve">b) </w:t>
      </w:r>
      <w:bookmarkEnd w:id="6881"/>
      <w:r w:rsidRPr="004448B9">
        <w:rPr>
          <w:rFonts w:ascii="Times New Roman" w:hAnsi="Times New Roman"/>
          <w:lang w:val="sk-SK"/>
        </w:rPr>
        <w:t xml:space="preserve">prihlásiť do registra poistencov a sporiteľov starobného dôchodkového sporenia zamestnanca podľa </w:t>
      </w:r>
      <w:hyperlink w:anchor="paragraf-4.odsek-1">
        <w:r w:rsidRPr="004448B9">
          <w:rPr>
            <w:rFonts w:ascii="Times New Roman" w:hAnsi="Times New Roman"/>
            <w:u w:val="single"/>
            <w:lang w:val="sk-SK"/>
          </w:rPr>
          <w:t>§ 4 ods. 1</w:t>
        </w:r>
      </w:hyperlink>
      <w:r w:rsidRPr="004448B9">
        <w:rPr>
          <w:rFonts w:ascii="Times New Roman" w:hAnsi="Times New Roman"/>
          <w:lang w:val="sk-SK"/>
        </w:rPr>
        <w:t xml:space="preserve"> a </w:t>
      </w:r>
      <w:hyperlink w:anchor="paragraf-4b">
        <w:r w:rsidRPr="004448B9">
          <w:rPr>
            <w:rFonts w:ascii="Times New Roman" w:hAnsi="Times New Roman"/>
            <w:u w:val="single"/>
            <w:lang w:val="sk-SK"/>
          </w:rPr>
          <w:t>§ 4b</w:t>
        </w:r>
      </w:hyperlink>
      <w:r w:rsidRPr="004448B9">
        <w:rPr>
          <w:rFonts w:ascii="Times New Roman" w:hAnsi="Times New Roman"/>
          <w:lang w:val="sk-SK"/>
        </w:rPr>
        <w:t xml:space="preserve"> na nemocenské poistenie, na dôchodkové poistenie a na poistenie v nezamestnanosti a zamestnanca podľa </w:t>
      </w:r>
      <w:hyperlink w:anchor="paragraf-4.odsek-2">
        <w:r w:rsidRPr="004448B9">
          <w:rPr>
            <w:rFonts w:ascii="Times New Roman" w:hAnsi="Times New Roman"/>
            <w:u w:val="single"/>
            <w:lang w:val="sk-SK"/>
          </w:rPr>
          <w:t>§ 4 ods. 2</w:t>
        </w:r>
      </w:hyperlink>
      <w:r w:rsidRPr="004448B9">
        <w:rPr>
          <w:rFonts w:ascii="Times New Roman" w:hAnsi="Times New Roman"/>
          <w:lang w:val="sk-SK"/>
        </w:rPr>
        <w:t xml:space="preserve"> na dôchodkové poistenie pred vznikom týchto poistení, najneskôr pred začatím výkonu činnosti zamestnanca, odhlásiť zamestnanca do ôsmich dní od zániku týchto poistení okrem zániku povinného nemocenského poistenia a povinného poistenia v nezamestnanosti podľa </w:t>
      </w:r>
      <w:hyperlink w:anchor="paragraf-20.odsek-3">
        <w:r w:rsidRPr="004448B9">
          <w:rPr>
            <w:rFonts w:ascii="Times New Roman" w:hAnsi="Times New Roman"/>
            <w:u w:val="single"/>
            <w:lang w:val="sk-SK"/>
          </w:rPr>
          <w:t>§ 20 ods. 3</w:t>
        </w:r>
      </w:hyperlink>
      <w:r w:rsidRPr="004448B9">
        <w:rPr>
          <w:rFonts w:ascii="Times New Roman" w:hAnsi="Times New Roman"/>
          <w:lang w:val="sk-SK"/>
        </w:rPr>
        <w:t xml:space="preserve"> a zrušiť prihlásenie do registra poistencov a sporiteľov starobného dôchodkového sporenia, ak poistný vzťah podľa </w:t>
      </w:r>
      <w:hyperlink w:anchor="paragraf-20">
        <w:r w:rsidRPr="004448B9">
          <w:rPr>
            <w:rFonts w:ascii="Times New Roman" w:hAnsi="Times New Roman"/>
            <w:u w:val="single"/>
            <w:lang w:val="sk-SK"/>
          </w:rPr>
          <w:t>§ 20</w:t>
        </w:r>
      </w:hyperlink>
      <w:bookmarkStart w:id="6882" w:name="paragraf-231.odsek-1.pismeno-b.text"/>
      <w:r w:rsidRPr="004448B9">
        <w:rPr>
          <w:rFonts w:ascii="Times New Roman" w:hAnsi="Times New Roman"/>
          <w:lang w:val="sk-SK"/>
        </w:rPr>
        <w:t xml:space="preserve"> nevznikol, </w:t>
      </w:r>
      <w:bookmarkEnd w:id="6882"/>
    </w:p>
    <w:p w14:paraId="520DEBD2" w14:textId="77777777" w:rsidR="006B1BE9" w:rsidRPr="004448B9" w:rsidRDefault="00135835">
      <w:pPr>
        <w:spacing w:before="225" w:after="225" w:line="264" w:lineRule="auto"/>
        <w:ind w:left="495"/>
        <w:rPr>
          <w:lang w:val="sk-SK"/>
        </w:rPr>
      </w:pPr>
      <w:bookmarkStart w:id="6883" w:name="paragraf-231.odsek-1.pismeno-c"/>
      <w:bookmarkEnd w:id="6880"/>
      <w:r w:rsidRPr="004448B9">
        <w:rPr>
          <w:rFonts w:ascii="Times New Roman" w:hAnsi="Times New Roman"/>
          <w:lang w:val="sk-SK"/>
        </w:rPr>
        <w:t xml:space="preserve"> </w:t>
      </w:r>
      <w:bookmarkStart w:id="6884" w:name="paragraf-231.odsek-1.pismeno-c.oznacenie"/>
      <w:r w:rsidRPr="004448B9">
        <w:rPr>
          <w:rFonts w:ascii="Times New Roman" w:hAnsi="Times New Roman"/>
          <w:lang w:val="sk-SK"/>
        </w:rPr>
        <w:t xml:space="preserve">c) </w:t>
      </w:r>
      <w:bookmarkEnd w:id="6884"/>
      <w:r w:rsidRPr="004448B9">
        <w:rPr>
          <w:rFonts w:ascii="Times New Roman" w:hAnsi="Times New Roman"/>
          <w:lang w:val="sk-SK"/>
        </w:rPr>
        <w:t xml:space="preserve">oznámiť pobočke prerušenie nemocenského poistenia, dôchodkového poistenia a poistenia v nezamestnanosti zamestnanca okrem prerušenia tohto poistenia z dôvodu podľa </w:t>
      </w:r>
      <w:hyperlink w:anchor="paragraf-26.odsek-3.pismeno-a">
        <w:r w:rsidRPr="004448B9">
          <w:rPr>
            <w:rFonts w:ascii="Times New Roman" w:hAnsi="Times New Roman"/>
            <w:u w:val="single"/>
            <w:lang w:val="sk-SK"/>
          </w:rPr>
          <w:t>§ 26 ods. 3 písm. a)</w:t>
        </w:r>
      </w:hyperlink>
      <w:r w:rsidRPr="004448B9">
        <w:rPr>
          <w:rFonts w:ascii="Times New Roman" w:hAnsi="Times New Roman"/>
          <w:lang w:val="sk-SK"/>
        </w:rPr>
        <w:t xml:space="preserve"> pri dočasnej pracovnej neschopnosti zaznamenanej v systéme elektronického zdravotníctva do ôsmich dní od tohto prerušenia; splnenie povinnosti podľa </w:t>
      </w:r>
      <w:hyperlink w:anchor="paragraf-231.odsek-1.pismeno-b">
        <w:r w:rsidRPr="004448B9">
          <w:rPr>
            <w:rFonts w:ascii="Times New Roman" w:hAnsi="Times New Roman"/>
            <w:u w:val="single"/>
            <w:lang w:val="sk-SK"/>
          </w:rPr>
          <w:t>písmena b)</w:t>
        </w:r>
      </w:hyperlink>
      <w:bookmarkStart w:id="6885" w:name="paragraf-231.odsek-1.pismeno-c.text"/>
      <w:r w:rsidRPr="004448B9">
        <w:rPr>
          <w:rFonts w:ascii="Times New Roman" w:hAnsi="Times New Roman"/>
          <w:lang w:val="sk-SK"/>
        </w:rPr>
        <w:t xml:space="preserve"> sa nevyžaduje, </w:t>
      </w:r>
      <w:bookmarkEnd w:id="6885"/>
    </w:p>
    <w:p w14:paraId="7B1CABE1" w14:textId="77777777" w:rsidR="006B1BE9" w:rsidRPr="004448B9" w:rsidRDefault="00135835">
      <w:pPr>
        <w:spacing w:before="225" w:after="225" w:line="264" w:lineRule="auto"/>
        <w:ind w:left="495"/>
        <w:rPr>
          <w:lang w:val="sk-SK"/>
        </w:rPr>
      </w:pPr>
      <w:bookmarkStart w:id="6886" w:name="paragraf-231.odsek-1.pismeno-d"/>
      <w:bookmarkEnd w:id="6883"/>
      <w:r w:rsidRPr="004448B9">
        <w:rPr>
          <w:rFonts w:ascii="Times New Roman" w:hAnsi="Times New Roman"/>
          <w:lang w:val="sk-SK"/>
        </w:rPr>
        <w:t xml:space="preserve"> </w:t>
      </w:r>
      <w:bookmarkStart w:id="6887" w:name="paragraf-231.odsek-1.pismeno-d.oznacenie"/>
      <w:r w:rsidRPr="004448B9">
        <w:rPr>
          <w:rFonts w:ascii="Times New Roman" w:hAnsi="Times New Roman"/>
          <w:lang w:val="sk-SK"/>
        </w:rPr>
        <w:t xml:space="preserve">d) </w:t>
      </w:r>
      <w:bookmarkEnd w:id="6887"/>
      <w:r w:rsidRPr="004448B9">
        <w:rPr>
          <w:rFonts w:ascii="Times New Roman" w:hAnsi="Times New Roman"/>
          <w:lang w:val="sk-SK"/>
        </w:rPr>
        <w:t xml:space="preserve">oznámiť pobočke uplatnenie a ukončenie uplatňovania práva zamestnancom podľa </w:t>
      </w:r>
      <w:hyperlink w:anchor="paragraf-227a.odsek-1">
        <w:r w:rsidRPr="004448B9">
          <w:rPr>
            <w:rFonts w:ascii="Times New Roman" w:hAnsi="Times New Roman"/>
            <w:u w:val="single"/>
            <w:lang w:val="sk-SK"/>
          </w:rPr>
          <w:t>§ 227a ods. 1</w:t>
        </w:r>
      </w:hyperlink>
      <w:r w:rsidRPr="004448B9">
        <w:rPr>
          <w:rFonts w:ascii="Times New Roman" w:hAnsi="Times New Roman"/>
          <w:lang w:val="sk-SK"/>
        </w:rPr>
        <w:t xml:space="preserve"> najneskôr v prvý pracovný deň bezprostredne nasledujúci po dni, v ktorom zamestnanec splnil povinnosť podľa </w:t>
      </w:r>
      <w:hyperlink w:anchor="paragraf-227a.odsek-2">
        <w:r w:rsidRPr="004448B9">
          <w:rPr>
            <w:rFonts w:ascii="Times New Roman" w:hAnsi="Times New Roman"/>
            <w:u w:val="single"/>
            <w:lang w:val="sk-SK"/>
          </w:rPr>
          <w:t>§ 227a ods. 2</w:t>
        </w:r>
      </w:hyperlink>
      <w:bookmarkStart w:id="6888" w:name="paragraf-231.odsek-1.pismeno-d.text"/>
      <w:r w:rsidRPr="004448B9">
        <w:rPr>
          <w:rFonts w:ascii="Times New Roman" w:hAnsi="Times New Roman"/>
          <w:lang w:val="sk-SK"/>
        </w:rPr>
        <w:t xml:space="preserve">, </w:t>
      </w:r>
      <w:bookmarkEnd w:id="6888"/>
    </w:p>
    <w:p w14:paraId="15FAD9B7" w14:textId="77777777" w:rsidR="006B1BE9" w:rsidRPr="004448B9" w:rsidRDefault="00135835">
      <w:pPr>
        <w:spacing w:before="225" w:after="225" w:line="264" w:lineRule="auto"/>
        <w:ind w:left="495"/>
        <w:rPr>
          <w:lang w:val="sk-SK"/>
        </w:rPr>
      </w:pPr>
      <w:bookmarkStart w:id="6889" w:name="paragraf-231.odsek-1.pismeno-e"/>
      <w:bookmarkEnd w:id="6886"/>
      <w:r w:rsidRPr="004448B9">
        <w:rPr>
          <w:rFonts w:ascii="Times New Roman" w:hAnsi="Times New Roman"/>
          <w:lang w:val="sk-SK"/>
        </w:rPr>
        <w:lastRenderedPageBreak/>
        <w:t xml:space="preserve"> </w:t>
      </w:r>
      <w:bookmarkStart w:id="6890" w:name="paragraf-231.odsek-1.pismeno-e.oznacenie"/>
      <w:r w:rsidRPr="004448B9">
        <w:rPr>
          <w:rFonts w:ascii="Times New Roman" w:hAnsi="Times New Roman"/>
          <w:lang w:val="sk-SK"/>
        </w:rPr>
        <w:t xml:space="preserve">e) </w:t>
      </w:r>
      <w:bookmarkStart w:id="6891" w:name="paragraf-231.odsek-1.pismeno-e.text"/>
      <w:bookmarkEnd w:id="6890"/>
      <w:r w:rsidRPr="004448B9">
        <w:rPr>
          <w:rFonts w:ascii="Times New Roman" w:hAnsi="Times New Roman"/>
          <w:lang w:val="sk-SK"/>
        </w:rPr>
        <w:t xml:space="preserve">odstúpiť pobočke tlačivo, na ktorom sa preukazuje dočasná pracovná neschopnosť zamestnanca, ak dočasná pracovná neschopnosť nebola zaznamenaná v systéme elektronického zdravotníctva a ak trvá dlhšie ako desať dní, a to do troch dní po desiatom dni trvania dočasnej pracovnej neschopnosti zamestnanca, </w:t>
      </w:r>
      <w:bookmarkEnd w:id="6891"/>
    </w:p>
    <w:p w14:paraId="537F0870" w14:textId="77777777" w:rsidR="006B1BE9" w:rsidRPr="004448B9" w:rsidRDefault="00135835">
      <w:pPr>
        <w:spacing w:after="0" w:line="264" w:lineRule="auto"/>
        <w:ind w:left="495"/>
        <w:rPr>
          <w:lang w:val="sk-SK"/>
        </w:rPr>
      </w:pPr>
      <w:bookmarkStart w:id="6892" w:name="paragraf-231.odsek-1.pismeno-f"/>
      <w:bookmarkEnd w:id="6889"/>
      <w:r w:rsidRPr="004448B9">
        <w:rPr>
          <w:rFonts w:ascii="Times New Roman" w:hAnsi="Times New Roman"/>
          <w:lang w:val="sk-SK"/>
        </w:rPr>
        <w:t xml:space="preserve"> </w:t>
      </w:r>
      <w:bookmarkStart w:id="6893" w:name="paragraf-231.odsek-1.pismeno-f.oznacenie"/>
      <w:r w:rsidRPr="004448B9">
        <w:rPr>
          <w:rFonts w:ascii="Times New Roman" w:hAnsi="Times New Roman"/>
          <w:lang w:val="sk-SK"/>
        </w:rPr>
        <w:t xml:space="preserve">f) </w:t>
      </w:r>
      <w:bookmarkStart w:id="6894" w:name="paragraf-231.odsek-1.pismeno-f.text"/>
      <w:bookmarkEnd w:id="6893"/>
      <w:r w:rsidRPr="004448B9">
        <w:rPr>
          <w:rFonts w:ascii="Times New Roman" w:hAnsi="Times New Roman"/>
          <w:lang w:val="sk-SK"/>
        </w:rPr>
        <w:t xml:space="preserve">predkladať pobočke </w:t>
      </w:r>
      <w:bookmarkEnd w:id="6894"/>
    </w:p>
    <w:p w14:paraId="4B738B0D" w14:textId="77777777" w:rsidR="006B1BE9" w:rsidRPr="004448B9" w:rsidRDefault="00135835">
      <w:pPr>
        <w:spacing w:before="225" w:after="225" w:line="264" w:lineRule="auto"/>
        <w:ind w:left="570"/>
        <w:rPr>
          <w:lang w:val="sk-SK"/>
        </w:rPr>
      </w:pPr>
      <w:bookmarkStart w:id="6895" w:name="paragraf-231.odsek-1.pismeno-f.bod-1"/>
      <w:r w:rsidRPr="004448B9">
        <w:rPr>
          <w:rFonts w:ascii="Times New Roman" w:hAnsi="Times New Roman"/>
          <w:lang w:val="sk-SK"/>
        </w:rPr>
        <w:t xml:space="preserve"> </w:t>
      </w:r>
      <w:bookmarkStart w:id="6896" w:name="paragraf-231.odsek-1.pismeno-f.bod-1.ozn"/>
      <w:r w:rsidRPr="004448B9">
        <w:rPr>
          <w:rFonts w:ascii="Times New Roman" w:hAnsi="Times New Roman"/>
          <w:lang w:val="sk-SK"/>
        </w:rPr>
        <w:t xml:space="preserve">1. </w:t>
      </w:r>
      <w:bookmarkStart w:id="6897" w:name="paragraf-231.odsek-1.pismeno-f.bod-1.tex"/>
      <w:bookmarkEnd w:id="6896"/>
      <w:r w:rsidRPr="004448B9">
        <w:rPr>
          <w:rFonts w:ascii="Times New Roman" w:hAnsi="Times New Roman"/>
          <w:lang w:val="sk-SK"/>
        </w:rPr>
        <w:t xml:space="preserve">výkaz poistného a príspevkov na starobné dôchodkové sporenie za príslušný kalendárny mesiac v lehote splatnosti ním odvádzaného poistného a príspevkov na starobné dôchodkové sporenie s uvedením dňa, ktorý je určený na výplatu príjmov, ktoré sú vymeriavacím základom zamestnanca, v členení na jednotlivých zamestnancov a na nemocenské poistenie, starobné poistenie a starobné dôchodkové sporenie, invalidné poistenie, úrazové poistenie, garančné poistenie, poistenie v nezamestnanosti, financovanie podpory a rezervný fond solidarity a predkladať na výzvu organizačnej zložky Sociálnej poisťovne podklady na zistenie správnej sumy poistného a príspevkov na starobné dôchodkové sporenie, s určením fyzickej osoby, ktorá plní povinnosti voči Sociálnej poisťovni, </w:t>
      </w:r>
      <w:bookmarkEnd w:id="6897"/>
    </w:p>
    <w:p w14:paraId="2AAA4DD0" w14:textId="77777777" w:rsidR="006B1BE9" w:rsidRPr="004448B9" w:rsidRDefault="00135835">
      <w:pPr>
        <w:spacing w:before="225" w:after="225" w:line="264" w:lineRule="auto"/>
        <w:ind w:left="570"/>
        <w:rPr>
          <w:lang w:val="sk-SK"/>
        </w:rPr>
      </w:pPr>
      <w:bookmarkStart w:id="6898" w:name="paragraf-231.odsek-1.pismeno-f.bod-2"/>
      <w:bookmarkEnd w:id="6895"/>
      <w:r w:rsidRPr="004448B9">
        <w:rPr>
          <w:rFonts w:ascii="Times New Roman" w:hAnsi="Times New Roman"/>
          <w:lang w:val="sk-SK"/>
        </w:rPr>
        <w:t xml:space="preserve"> </w:t>
      </w:r>
      <w:bookmarkStart w:id="6899" w:name="paragraf-231.odsek-1.pismeno-f.bod-2.ozn"/>
      <w:r w:rsidRPr="004448B9">
        <w:rPr>
          <w:rFonts w:ascii="Times New Roman" w:hAnsi="Times New Roman"/>
          <w:lang w:val="sk-SK"/>
        </w:rPr>
        <w:t xml:space="preserve">2. </w:t>
      </w:r>
      <w:bookmarkStart w:id="6900" w:name="paragraf-231.odsek-1.pismeno-f.bod-2.tex"/>
      <w:bookmarkEnd w:id="6899"/>
      <w:r w:rsidRPr="004448B9">
        <w:rPr>
          <w:rFonts w:ascii="Times New Roman" w:hAnsi="Times New Roman"/>
          <w:lang w:val="sk-SK"/>
        </w:rPr>
        <w:t xml:space="preserve">opravný výkaz poistného a príspevkov na starobné dôchodkové sporenie za príslušný kalendárny mesiac, ak zistí, že vo výkaze podľa prvého bodu uviedol nesprávne údaje, najneskôr do právoplatnosti rozhodnutia, ktorým bolo predpísané dlžné poistné na základe výkazu podľa prvého bodu, </w:t>
      </w:r>
      <w:bookmarkEnd w:id="6900"/>
    </w:p>
    <w:p w14:paraId="6277E11A" w14:textId="77777777" w:rsidR="006B1BE9" w:rsidRPr="004448B9" w:rsidRDefault="00135835">
      <w:pPr>
        <w:spacing w:before="225" w:after="225" w:line="264" w:lineRule="auto"/>
        <w:ind w:left="495"/>
        <w:rPr>
          <w:lang w:val="sk-SK"/>
        </w:rPr>
      </w:pPr>
      <w:bookmarkStart w:id="6901" w:name="paragraf-231.odsek-1.pismeno-g"/>
      <w:bookmarkEnd w:id="6892"/>
      <w:bookmarkEnd w:id="6898"/>
      <w:r w:rsidRPr="004448B9">
        <w:rPr>
          <w:rFonts w:ascii="Times New Roman" w:hAnsi="Times New Roman"/>
          <w:lang w:val="sk-SK"/>
        </w:rPr>
        <w:t xml:space="preserve"> </w:t>
      </w:r>
      <w:bookmarkStart w:id="6902" w:name="paragraf-231.odsek-1.pismeno-g.oznacenie"/>
      <w:r w:rsidRPr="004448B9">
        <w:rPr>
          <w:rFonts w:ascii="Times New Roman" w:hAnsi="Times New Roman"/>
          <w:lang w:val="sk-SK"/>
        </w:rPr>
        <w:t xml:space="preserve">g) </w:t>
      </w:r>
      <w:bookmarkStart w:id="6903" w:name="paragraf-231.odsek-1.pismeno-g.text"/>
      <w:bookmarkEnd w:id="6902"/>
      <w:r w:rsidRPr="004448B9">
        <w:rPr>
          <w:rFonts w:ascii="Times New Roman" w:hAnsi="Times New Roman"/>
          <w:lang w:val="sk-SK"/>
        </w:rPr>
        <w:t xml:space="preserve">poskytovať organizačným zložkám Sociálnej poisťovne bezplatne súčinnosť pri vykonávaní sociálneho poistenia a starobného dôchodkového sporenia v rozsahu upravenom týmto zákonom, </w:t>
      </w:r>
      <w:bookmarkEnd w:id="6903"/>
    </w:p>
    <w:p w14:paraId="2C0399A8" w14:textId="77777777" w:rsidR="006B1BE9" w:rsidRPr="004448B9" w:rsidRDefault="00135835">
      <w:pPr>
        <w:spacing w:before="225" w:after="225" w:line="264" w:lineRule="auto"/>
        <w:ind w:left="495"/>
        <w:rPr>
          <w:lang w:val="sk-SK"/>
        </w:rPr>
      </w:pPr>
      <w:bookmarkStart w:id="6904" w:name="paragraf-231.odsek-1.pismeno-h"/>
      <w:bookmarkEnd w:id="6901"/>
      <w:r w:rsidRPr="004448B9">
        <w:rPr>
          <w:rFonts w:ascii="Times New Roman" w:hAnsi="Times New Roman"/>
          <w:lang w:val="sk-SK"/>
        </w:rPr>
        <w:t xml:space="preserve"> </w:t>
      </w:r>
      <w:bookmarkStart w:id="6905" w:name="paragraf-231.odsek-1.pismeno-h.oznacenie"/>
      <w:r w:rsidRPr="004448B9">
        <w:rPr>
          <w:rFonts w:ascii="Times New Roman" w:hAnsi="Times New Roman"/>
          <w:lang w:val="sk-SK"/>
        </w:rPr>
        <w:t xml:space="preserve">h) </w:t>
      </w:r>
      <w:bookmarkStart w:id="6906" w:name="paragraf-231.odsek-1.pismeno-h.text"/>
      <w:bookmarkEnd w:id="6905"/>
      <w:r w:rsidRPr="004448B9">
        <w:rPr>
          <w:rFonts w:ascii="Times New Roman" w:hAnsi="Times New Roman"/>
          <w:lang w:val="sk-SK"/>
        </w:rPr>
        <w:t xml:space="preserve">oznámiť písomne pobočke pracovný úraz, ktorý si vyžiadal lekárske ošetrenie alebo dočasnú pracovnú neschopnosť, najneskôr do troch dní odo dňa, keď sa o tomto pracovnom úraze dozvedel, </w:t>
      </w:r>
      <w:bookmarkEnd w:id="6906"/>
    </w:p>
    <w:p w14:paraId="212A9B7F" w14:textId="77777777" w:rsidR="006B1BE9" w:rsidRPr="004448B9" w:rsidRDefault="00135835">
      <w:pPr>
        <w:spacing w:before="225" w:after="225" w:line="264" w:lineRule="auto"/>
        <w:ind w:left="495"/>
        <w:rPr>
          <w:lang w:val="sk-SK"/>
        </w:rPr>
      </w:pPr>
      <w:bookmarkStart w:id="6907" w:name="paragraf-231.odsek-1.pismeno-i"/>
      <w:bookmarkEnd w:id="6904"/>
      <w:r w:rsidRPr="004448B9">
        <w:rPr>
          <w:rFonts w:ascii="Times New Roman" w:hAnsi="Times New Roman"/>
          <w:lang w:val="sk-SK"/>
        </w:rPr>
        <w:t xml:space="preserve"> </w:t>
      </w:r>
      <w:bookmarkStart w:id="6908" w:name="paragraf-231.odsek-1.pismeno-i.oznacenie"/>
      <w:r w:rsidRPr="004448B9">
        <w:rPr>
          <w:rFonts w:ascii="Times New Roman" w:hAnsi="Times New Roman"/>
          <w:lang w:val="sk-SK"/>
        </w:rPr>
        <w:t xml:space="preserve">i) </w:t>
      </w:r>
      <w:bookmarkEnd w:id="6908"/>
      <w:r w:rsidRPr="004448B9">
        <w:rPr>
          <w:rFonts w:ascii="Times New Roman" w:hAnsi="Times New Roman"/>
          <w:lang w:val="sk-SK"/>
        </w:rPr>
        <w:t>predkladať pobočke záznam o pracovnom úraze, ktorý podlieha evidencii a registrácii podľa osobitného predpisu,</w:t>
      </w:r>
      <w:hyperlink w:anchor="poznamky.poznamka-101">
        <w:r w:rsidRPr="004448B9">
          <w:rPr>
            <w:rFonts w:ascii="Times New Roman" w:hAnsi="Times New Roman"/>
            <w:sz w:val="18"/>
            <w:vertAlign w:val="superscript"/>
            <w:lang w:val="sk-SK"/>
          </w:rPr>
          <w:t>101</w:t>
        </w:r>
        <w:r w:rsidRPr="004448B9">
          <w:rPr>
            <w:rFonts w:ascii="Times New Roman" w:hAnsi="Times New Roman"/>
            <w:u w:val="single"/>
            <w:lang w:val="sk-SK"/>
          </w:rPr>
          <w:t>)</w:t>
        </w:r>
      </w:hyperlink>
      <w:bookmarkStart w:id="6909" w:name="paragraf-231.odsek-1.pismeno-i.text"/>
      <w:r w:rsidRPr="004448B9">
        <w:rPr>
          <w:rFonts w:ascii="Times New Roman" w:hAnsi="Times New Roman"/>
          <w:lang w:val="sk-SK"/>
        </w:rPr>
        <w:t xml:space="preserve"> najneskôr do ôsmich dní odo dňa, keď sa o tomto pracovnom úraze dozvedel, a výsledky vyšetrovania pracovných úrazov a hlásenia o zistení chorôb z povolania do ôsmich dní od ich doručenia, </w:t>
      </w:r>
      <w:bookmarkEnd w:id="6909"/>
    </w:p>
    <w:p w14:paraId="7A9C2C54" w14:textId="77777777" w:rsidR="006B1BE9" w:rsidRPr="004448B9" w:rsidRDefault="00135835">
      <w:pPr>
        <w:spacing w:after="0" w:line="264" w:lineRule="auto"/>
        <w:ind w:left="495"/>
        <w:rPr>
          <w:lang w:val="sk-SK"/>
        </w:rPr>
      </w:pPr>
      <w:bookmarkStart w:id="6910" w:name="paragraf-231.odsek-1.pismeno-j"/>
      <w:bookmarkEnd w:id="6907"/>
      <w:r w:rsidRPr="004448B9">
        <w:rPr>
          <w:rFonts w:ascii="Times New Roman" w:hAnsi="Times New Roman"/>
          <w:lang w:val="sk-SK"/>
        </w:rPr>
        <w:t xml:space="preserve"> </w:t>
      </w:r>
      <w:bookmarkStart w:id="6911" w:name="paragraf-231.odsek-1.pismeno-j.oznacenie"/>
      <w:r w:rsidRPr="004448B9">
        <w:rPr>
          <w:rFonts w:ascii="Times New Roman" w:hAnsi="Times New Roman"/>
          <w:lang w:val="sk-SK"/>
        </w:rPr>
        <w:t xml:space="preserve">j) </w:t>
      </w:r>
      <w:bookmarkStart w:id="6912" w:name="paragraf-231.odsek-1.pismeno-j.text"/>
      <w:bookmarkEnd w:id="6911"/>
      <w:r w:rsidRPr="004448B9">
        <w:rPr>
          <w:rFonts w:ascii="Times New Roman" w:hAnsi="Times New Roman"/>
          <w:lang w:val="sk-SK"/>
        </w:rPr>
        <w:t xml:space="preserve">viesť o svojich zamestnancoch evidenciu na účely sociálneho poistenia a predložiť túto evidenciu Sociálnej poisťovni do </w:t>
      </w:r>
      <w:bookmarkEnd w:id="6912"/>
    </w:p>
    <w:p w14:paraId="545D8082" w14:textId="77777777" w:rsidR="006B1BE9" w:rsidRPr="004448B9" w:rsidRDefault="00135835">
      <w:pPr>
        <w:spacing w:before="225" w:after="225" w:line="264" w:lineRule="auto"/>
        <w:ind w:left="570"/>
        <w:rPr>
          <w:lang w:val="sk-SK"/>
        </w:rPr>
      </w:pPr>
      <w:bookmarkStart w:id="6913" w:name="paragraf-231.odsek-1.pismeno-j.bod-1"/>
      <w:r w:rsidRPr="004448B9">
        <w:rPr>
          <w:rFonts w:ascii="Times New Roman" w:hAnsi="Times New Roman"/>
          <w:lang w:val="sk-SK"/>
        </w:rPr>
        <w:t xml:space="preserve"> </w:t>
      </w:r>
      <w:bookmarkStart w:id="6914" w:name="paragraf-231.odsek-1.pismeno-j.bod-1.ozn"/>
      <w:r w:rsidRPr="004448B9">
        <w:rPr>
          <w:rFonts w:ascii="Times New Roman" w:hAnsi="Times New Roman"/>
          <w:lang w:val="sk-SK"/>
        </w:rPr>
        <w:t xml:space="preserve">1. </w:t>
      </w:r>
      <w:bookmarkStart w:id="6915" w:name="paragraf-231.odsek-1.pismeno-j.bod-1.tex"/>
      <w:bookmarkEnd w:id="6914"/>
      <w:r w:rsidRPr="004448B9">
        <w:rPr>
          <w:rFonts w:ascii="Times New Roman" w:hAnsi="Times New Roman"/>
          <w:lang w:val="sk-SK"/>
        </w:rPr>
        <w:t xml:space="preserve">konca kalendárneho mesiaca nasledujúceho po kalendárnom mesiaci, v ktorom sa skončil právny vzťah zamestnanca k zamestnávateľovi, </w:t>
      </w:r>
      <w:bookmarkEnd w:id="6915"/>
    </w:p>
    <w:p w14:paraId="2217EDF2" w14:textId="77777777" w:rsidR="006B1BE9" w:rsidRPr="004448B9" w:rsidRDefault="00135835">
      <w:pPr>
        <w:spacing w:after="0" w:line="264" w:lineRule="auto"/>
        <w:ind w:left="570"/>
        <w:rPr>
          <w:lang w:val="sk-SK"/>
        </w:rPr>
      </w:pPr>
      <w:bookmarkStart w:id="6916" w:name="paragraf-231.odsek-1.pismeno-j.bod-2"/>
      <w:bookmarkEnd w:id="6913"/>
      <w:r w:rsidRPr="004448B9">
        <w:rPr>
          <w:rFonts w:ascii="Times New Roman" w:hAnsi="Times New Roman"/>
          <w:lang w:val="sk-SK"/>
        </w:rPr>
        <w:t xml:space="preserve"> </w:t>
      </w:r>
      <w:bookmarkStart w:id="6917" w:name="paragraf-231.odsek-1.pismeno-j.bod-2.ozn"/>
      <w:r w:rsidRPr="004448B9">
        <w:rPr>
          <w:rFonts w:ascii="Times New Roman" w:hAnsi="Times New Roman"/>
          <w:lang w:val="sk-SK"/>
        </w:rPr>
        <w:t xml:space="preserve">2. </w:t>
      </w:r>
      <w:bookmarkStart w:id="6918" w:name="paragraf-231.odsek-1.pismeno-j.bod-2.tex"/>
      <w:bookmarkEnd w:id="6917"/>
      <w:r w:rsidRPr="004448B9">
        <w:rPr>
          <w:rFonts w:ascii="Times New Roman" w:hAnsi="Times New Roman"/>
          <w:lang w:val="sk-SK"/>
        </w:rPr>
        <w:t xml:space="preserve">ôsmich dní </w:t>
      </w:r>
      <w:bookmarkEnd w:id="6918"/>
    </w:p>
    <w:p w14:paraId="0B1013EA" w14:textId="77777777" w:rsidR="006B1BE9" w:rsidRPr="004448B9" w:rsidRDefault="00135835">
      <w:pPr>
        <w:spacing w:before="225" w:after="225" w:line="264" w:lineRule="auto"/>
        <w:ind w:left="645"/>
        <w:rPr>
          <w:lang w:val="sk-SK"/>
        </w:rPr>
      </w:pPr>
      <w:r w:rsidRPr="004448B9">
        <w:rPr>
          <w:rFonts w:ascii="Times New Roman" w:hAnsi="Times New Roman"/>
          <w:lang w:val="sk-SK"/>
        </w:rPr>
        <w:t xml:space="preserve"> 2a. od uplatnenia nároku na dávku zamestnanca, </w:t>
      </w:r>
    </w:p>
    <w:p w14:paraId="02D8B7ED" w14:textId="77777777" w:rsidR="006B1BE9" w:rsidRPr="004448B9" w:rsidRDefault="00135835">
      <w:pPr>
        <w:spacing w:before="225" w:after="225" w:line="264" w:lineRule="auto"/>
        <w:ind w:left="645"/>
        <w:rPr>
          <w:lang w:val="sk-SK"/>
        </w:rPr>
      </w:pPr>
      <w:bookmarkStart w:id="6919" w:name="paragraf-231.odsek-1.pismeno-j.bod-2.bod"/>
      <w:r w:rsidRPr="004448B9">
        <w:rPr>
          <w:rFonts w:ascii="Times New Roman" w:hAnsi="Times New Roman"/>
          <w:lang w:val="sk-SK"/>
        </w:rPr>
        <w:t xml:space="preserve"> 2b. odo dňa doručenia výzvy Sociálnej poisťovne na predloženie tejto evidencie, </w:t>
      </w:r>
    </w:p>
    <w:p w14:paraId="4F14B040" w14:textId="77777777" w:rsidR="006B1BE9" w:rsidRPr="004448B9" w:rsidRDefault="00135835">
      <w:pPr>
        <w:spacing w:before="225" w:after="225" w:line="264" w:lineRule="auto"/>
        <w:ind w:left="495"/>
        <w:rPr>
          <w:lang w:val="sk-SK"/>
        </w:rPr>
      </w:pPr>
      <w:bookmarkStart w:id="6920" w:name="paragraf-231.odsek-1.pismeno-k"/>
      <w:bookmarkEnd w:id="6910"/>
      <w:bookmarkEnd w:id="6916"/>
      <w:bookmarkEnd w:id="6919"/>
      <w:r w:rsidRPr="004448B9">
        <w:rPr>
          <w:rFonts w:ascii="Times New Roman" w:hAnsi="Times New Roman"/>
          <w:lang w:val="sk-SK"/>
        </w:rPr>
        <w:lastRenderedPageBreak/>
        <w:t xml:space="preserve"> </w:t>
      </w:r>
      <w:bookmarkStart w:id="6921" w:name="paragraf-231.odsek-1.pismeno-k.oznacenie"/>
      <w:r w:rsidRPr="004448B9">
        <w:rPr>
          <w:rFonts w:ascii="Times New Roman" w:hAnsi="Times New Roman"/>
          <w:lang w:val="sk-SK"/>
        </w:rPr>
        <w:t xml:space="preserve">k) </w:t>
      </w:r>
      <w:bookmarkStart w:id="6922" w:name="paragraf-231.odsek-1.pismeno-k.text"/>
      <w:bookmarkEnd w:id="6921"/>
      <w:r w:rsidRPr="004448B9">
        <w:rPr>
          <w:rFonts w:ascii="Times New Roman" w:hAnsi="Times New Roman"/>
          <w:lang w:val="sk-SK"/>
        </w:rPr>
        <w:t xml:space="preserve">umožniť povereným zamestnancom organizačných zložiek Sociálnej poisťovne vstup do svojich objektov, vykonanie kontroly a nazeranie do záznamov o príjmoch zamestnancov a do iných záznamov dôležitých na účely sociálneho poistenia a starobného dôchodkového sporenia v rozsahu upravenom týmto zákonom, </w:t>
      </w:r>
      <w:bookmarkEnd w:id="6922"/>
    </w:p>
    <w:p w14:paraId="67BA6715" w14:textId="77777777" w:rsidR="006B1BE9" w:rsidRPr="004448B9" w:rsidRDefault="00135835">
      <w:pPr>
        <w:spacing w:before="225" w:after="225" w:line="264" w:lineRule="auto"/>
        <w:ind w:left="495"/>
        <w:rPr>
          <w:lang w:val="sk-SK"/>
        </w:rPr>
      </w:pPr>
      <w:bookmarkStart w:id="6923" w:name="paragraf-231.odsek-1.pismeno-l"/>
      <w:bookmarkEnd w:id="6920"/>
      <w:r w:rsidRPr="004448B9">
        <w:rPr>
          <w:rFonts w:ascii="Times New Roman" w:hAnsi="Times New Roman"/>
          <w:lang w:val="sk-SK"/>
        </w:rPr>
        <w:t xml:space="preserve"> </w:t>
      </w:r>
      <w:bookmarkStart w:id="6924" w:name="paragraf-231.odsek-1.pismeno-l.oznacenie"/>
      <w:r w:rsidRPr="004448B9">
        <w:rPr>
          <w:rFonts w:ascii="Times New Roman" w:hAnsi="Times New Roman"/>
          <w:lang w:val="sk-SK"/>
        </w:rPr>
        <w:t xml:space="preserve">l) </w:t>
      </w:r>
      <w:bookmarkStart w:id="6925" w:name="paragraf-231.odsek-1.pismeno-l.text"/>
      <w:bookmarkEnd w:id="6924"/>
      <w:r w:rsidRPr="004448B9">
        <w:rPr>
          <w:rFonts w:ascii="Times New Roman" w:hAnsi="Times New Roman"/>
          <w:lang w:val="sk-SK"/>
        </w:rPr>
        <w:t xml:space="preserve">vydávať zamestnancom na ich žiadosť potvrdenia o rozhodujúcich skutočnostiach na účely sociálneho poistenia a starobného dôchodkového sporenia v rozsahu upravenom týmto zákonom, </w:t>
      </w:r>
      <w:bookmarkEnd w:id="6925"/>
    </w:p>
    <w:p w14:paraId="75118DAE" w14:textId="77777777" w:rsidR="006B1BE9" w:rsidRPr="004448B9" w:rsidRDefault="00135835">
      <w:pPr>
        <w:spacing w:before="225" w:after="225" w:line="264" w:lineRule="auto"/>
        <w:ind w:left="495"/>
        <w:rPr>
          <w:lang w:val="sk-SK"/>
        </w:rPr>
      </w:pPr>
      <w:bookmarkStart w:id="6926" w:name="paragraf-231.odsek-1.pismeno-m"/>
      <w:bookmarkEnd w:id="6923"/>
      <w:r w:rsidRPr="004448B9">
        <w:rPr>
          <w:rFonts w:ascii="Times New Roman" w:hAnsi="Times New Roman"/>
          <w:lang w:val="sk-SK"/>
        </w:rPr>
        <w:t xml:space="preserve"> </w:t>
      </w:r>
      <w:bookmarkStart w:id="6927" w:name="paragraf-231.odsek-1.pismeno-m.oznacenie"/>
      <w:r w:rsidRPr="004448B9">
        <w:rPr>
          <w:rFonts w:ascii="Times New Roman" w:hAnsi="Times New Roman"/>
          <w:lang w:val="sk-SK"/>
        </w:rPr>
        <w:t xml:space="preserve">m) </w:t>
      </w:r>
      <w:bookmarkStart w:id="6928" w:name="paragraf-231.odsek-1.pismeno-m.text"/>
      <w:bookmarkEnd w:id="6927"/>
      <w:r w:rsidRPr="004448B9">
        <w:rPr>
          <w:rFonts w:ascii="Times New Roman" w:hAnsi="Times New Roman"/>
          <w:lang w:val="sk-SK"/>
        </w:rPr>
        <w:t xml:space="preserve">oznámiť pobočke zmenu svojho názvu a sídla do ôsmich dní od tejto zmeny, </w:t>
      </w:r>
      <w:bookmarkEnd w:id="6928"/>
    </w:p>
    <w:p w14:paraId="3D75527C" w14:textId="77777777" w:rsidR="006B1BE9" w:rsidRPr="004448B9" w:rsidRDefault="00135835">
      <w:pPr>
        <w:spacing w:before="225" w:after="225" w:line="264" w:lineRule="auto"/>
        <w:ind w:left="495"/>
        <w:rPr>
          <w:lang w:val="sk-SK"/>
        </w:rPr>
      </w:pPr>
      <w:bookmarkStart w:id="6929" w:name="paragraf-231.odsek-1.pismeno-n"/>
      <w:bookmarkEnd w:id="6926"/>
      <w:r w:rsidRPr="004448B9">
        <w:rPr>
          <w:rFonts w:ascii="Times New Roman" w:hAnsi="Times New Roman"/>
          <w:lang w:val="sk-SK"/>
        </w:rPr>
        <w:t xml:space="preserve"> </w:t>
      </w:r>
      <w:bookmarkStart w:id="6930" w:name="paragraf-231.odsek-1.pismeno-n.oznacenie"/>
      <w:r w:rsidRPr="004448B9">
        <w:rPr>
          <w:rFonts w:ascii="Times New Roman" w:hAnsi="Times New Roman"/>
          <w:lang w:val="sk-SK"/>
        </w:rPr>
        <w:t xml:space="preserve">n) </w:t>
      </w:r>
      <w:bookmarkStart w:id="6931" w:name="paragraf-231.odsek-1.pismeno-n.text"/>
      <w:bookmarkEnd w:id="6930"/>
      <w:r w:rsidRPr="004448B9">
        <w:rPr>
          <w:rFonts w:ascii="Times New Roman" w:hAnsi="Times New Roman"/>
          <w:lang w:val="sk-SK"/>
        </w:rPr>
        <w:t xml:space="preserve">oznámiť organizačnej zložke zmenu mena a priezviska zamestnanca, ktorý na území Slovenskej republiky nemá trvalý pobyt alebo prechodný pobyt, do ôsmich dní odo dňa, v ktorom sa o tejto zmene dozvedel, </w:t>
      </w:r>
      <w:bookmarkEnd w:id="6931"/>
    </w:p>
    <w:p w14:paraId="58EA25B4" w14:textId="77777777" w:rsidR="006B1BE9" w:rsidRPr="004448B9" w:rsidRDefault="00135835">
      <w:pPr>
        <w:spacing w:before="225" w:after="225" w:line="264" w:lineRule="auto"/>
        <w:ind w:left="495"/>
        <w:rPr>
          <w:lang w:val="sk-SK"/>
        </w:rPr>
      </w:pPr>
      <w:bookmarkStart w:id="6932" w:name="paragraf-231.odsek-1.pismeno-o"/>
      <w:bookmarkEnd w:id="6929"/>
      <w:r w:rsidRPr="004448B9">
        <w:rPr>
          <w:rFonts w:ascii="Times New Roman" w:hAnsi="Times New Roman"/>
          <w:lang w:val="sk-SK"/>
        </w:rPr>
        <w:t xml:space="preserve"> </w:t>
      </w:r>
      <w:bookmarkStart w:id="6933" w:name="paragraf-231.odsek-1.pismeno-o.oznacenie"/>
      <w:r w:rsidRPr="004448B9">
        <w:rPr>
          <w:rFonts w:ascii="Times New Roman" w:hAnsi="Times New Roman"/>
          <w:lang w:val="sk-SK"/>
        </w:rPr>
        <w:t xml:space="preserve">o) </w:t>
      </w:r>
      <w:bookmarkStart w:id="6934" w:name="paragraf-231.odsek-1.pismeno-o.text"/>
      <w:bookmarkEnd w:id="6933"/>
      <w:r w:rsidRPr="004448B9">
        <w:rPr>
          <w:rFonts w:ascii="Times New Roman" w:hAnsi="Times New Roman"/>
          <w:lang w:val="sk-SK"/>
        </w:rPr>
        <w:t xml:space="preserve">oznámiť organizačnej zložke Sociálnej poisťovne pri plnení povinnosti podľa písmena b), že jeho zamestnanec je štatutárnym orgánom zamestnávateľa a má najmenej 50 % účasť na majetku zamestnávateľa alebo členom štatutárneho orgánu zamestnávateľa a má najmenej 50 % účasť na majetku zamestnávateľa, ako aj každú zmenu týchto skutočností do ôsmich dní od tejto zmeny, </w:t>
      </w:r>
      <w:bookmarkEnd w:id="6934"/>
    </w:p>
    <w:p w14:paraId="29B54F3F" w14:textId="77777777" w:rsidR="006B1BE9" w:rsidRPr="004448B9" w:rsidRDefault="00135835">
      <w:pPr>
        <w:spacing w:before="225" w:after="225" w:line="264" w:lineRule="auto"/>
        <w:ind w:left="495"/>
        <w:rPr>
          <w:lang w:val="sk-SK"/>
        </w:rPr>
      </w:pPr>
      <w:bookmarkStart w:id="6935" w:name="paragraf-231.odsek-1.pismeno-p"/>
      <w:bookmarkEnd w:id="6932"/>
      <w:r w:rsidRPr="004448B9">
        <w:rPr>
          <w:rFonts w:ascii="Times New Roman" w:hAnsi="Times New Roman"/>
          <w:lang w:val="sk-SK"/>
        </w:rPr>
        <w:t xml:space="preserve"> </w:t>
      </w:r>
      <w:bookmarkStart w:id="6936" w:name="paragraf-231.odsek-1.pismeno-p.oznacenie"/>
      <w:r w:rsidRPr="004448B9">
        <w:rPr>
          <w:rFonts w:ascii="Times New Roman" w:hAnsi="Times New Roman"/>
          <w:lang w:val="sk-SK"/>
        </w:rPr>
        <w:t xml:space="preserve">p) </w:t>
      </w:r>
      <w:bookmarkStart w:id="6937" w:name="paragraf-231.odsek-1.pismeno-p.text"/>
      <w:bookmarkEnd w:id="6936"/>
      <w:r w:rsidRPr="004448B9">
        <w:rPr>
          <w:rFonts w:ascii="Times New Roman" w:hAnsi="Times New Roman"/>
          <w:lang w:val="sk-SK"/>
        </w:rPr>
        <w:t xml:space="preserve">oznámiť Sociálnej poisťovni súčasne s plnením povinností podľa písmen b) a f) údaje z evidencie analytických údajov zamestnanca evidovaných v čase oznámenia, </w:t>
      </w:r>
      <w:bookmarkEnd w:id="6937"/>
    </w:p>
    <w:p w14:paraId="2BADEA19" w14:textId="77777777" w:rsidR="006B1BE9" w:rsidRPr="004448B9" w:rsidRDefault="00135835">
      <w:pPr>
        <w:spacing w:after="0" w:line="264" w:lineRule="auto"/>
        <w:ind w:left="495"/>
        <w:rPr>
          <w:lang w:val="sk-SK"/>
        </w:rPr>
      </w:pPr>
      <w:bookmarkStart w:id="6938" w:name="paragraf-231.odsek-1.pismeno-q"/>
      <w:bookmarkEnd w:id="6935"/>
      <w:r w:rsidRPr="004448B9">
        <w:rPr>
          <w:rFonts w:ascii="Times New Roman" w:hAnsi="Times New Roman"/>
          <w:lang w:val="sk-SK"/>
        </w:rPr>
        <w:t xml:space="preserve"> </w:t>
      </w:r>
      <w:bookmarkStart w:id="6939" w:name="paragraf-231.odsek-1.pismeno-q.oznacenie"/>
      <w:r w:rsidRPr="004448B9">
        <w:rPr>
          <w:rFonts w:ascii="Times New Roman" w:hAnsi="Times New Roman"/>
          <w:lang w:val="sk-SK"/>
        </w:rPr>
        <w:t xml:space="preserve">q) </w:t>
      </w:r>
      <w:bookmarkStart w:id="6940" w:name="paragraf-231.odsek-1.pismeno-q.text"/>
      <w:bookmarkEnd w:id="6939"/>
      <w:r w:rsidRPr="004448B9">
        <w:rPr>
          <w:rFonts w:ascii="Times New Roman" w:hAnsi="Times New Roman"/>
          <w:lang w:val="sk-SK"/>
        </w:rPr>
        <w:t xml:space="preserve">oznámiť pobočke do troch dní </w:t>
      </w:r>
      <w:bookmarkEnd w:id="6940"/>
    </w:p>
    <w:p w14:paraId="49FA7C20" w14:textId="77777777" w:rsidR="006B1BE9" w:rsidRPr="004448B9" w:rsidRDefault="00135835">
      <w:pPr>
        <w:spacing w:after="0" w:line="264" w:lineRule="auto"/>
        <w:ind w:left="570"/>
        <w:rPr>
          <w:lang w:val="sk-SK"/>
        </w:rPr>
      </w:pPr>
      <w:bookmarkStart w:id="6941" w:name="paragraf-231.odsek-1.pismeno-q.bod-1"/>
      <w:r w:rsidRPr="004448B9">
        <w:rPr>
          <w:rFonts w:ascii="Times New Roman" w:hAnsi="Times New Roman"/>
          <w:lang w:val="sk-SK"/>
        </w:rPr>
        <w:t xml:space="preserve"> </w:t>
      </w:r>
      <w:bookmarkStart w:id="6942" w:name="paragraf-231.odsek-1.pismeno-q.bod-1.ozn"/>
      <w:r w:rsidRPr="004448B9">
        <w:rPr>
          <w:rFonts w:ascii="Times New Roman" w:hAnsi="Times New Roman"/>
          <w:lang w:val="sk-SK"/>
        </w:rPr>
        <w:t xml:space="preserve">1. </w:t>
      </w:r>
      <w:bookmarkStart w:id="6943" w:name="paragraf-231.odsek-1.pismeno-q.bod-1.tex"/>
      <w:bookmarkEnd w:id="6942"/>
      <w:r w:rsidRPr="004448B9">
        <w:rPr>
          <w:rFonts w:ascii="Times New Roman" w:hAnsi="Times New Roman"/>
          <w:lang w:val="sk-SK"/>
        </w:rPr>
        <w:t xml:space="preserve">odo dňa oznámenia podľa § 226 ods. 1 písm. p) prvého bodu </w:t>
      </w:r>
      <w:bookmarkEnd w:id="6943"/>
    </w:p>
    <w:p w14:paraId="2978B690" w14:textId="77777777" w:rsidR="006B1BE9" w:rsidRPr="004448B9" w:rsidRDefault="00135835">
      <w:pPr>
        <w:spacing w:before="225" w:after="225" w:line="264" w:lineRule="auto"/>
        <w:ind w:left="645"/>
        <w:rPr>
          <w:lang w:val="sk-SK"/>
        </w:rPr>
      </w:pPr>
      <w:r w:rsidRPr="004448B9">
        <w:rPr>
          <w:rFonts w:ascii="Times New Roman" w:hAnsi="Times New Roman"/>
          <w:lang w:val="sk-SK"/>
        </w:rPr>
        <w:t xml:space="preserve"> 1a. číslo účtu zamestnanca v banke alebo v pobočke zahraničnej banky,</w:t>
      </w:r>
      <w:hyperlink w:anchor="poznamky.poznamka-67">
        <w:r w:rsidRPr="004448B9">
          <w:rPr>
            <w:rFonts w:ascii="Times New Roman" w:hAnsi="Times New Roman"/>
            <w:sz w:val="18"/>
            <w:vertAlign w:val="superscript"/>
            <w:lang w:val="sk-SK"/>
          </w:rPr>
          <w:t>67</w:t>
        </w:r>
        <w:r w:rsidRPr="004448B9">
          <w:rPr>
            <w:rFonts w:ascii="Times New Roman" w:hAnsi="Times New Roman"/>
            <w:u w:val="single"/>
            <w:lang w:val="sk-SK"/>
          </w:rPr>
          <w:t>)</w:t>
        </w:r>
      </w:hyperlink>
      <w:r w:rsidRPr="004448B9">
        <w:rPr>
          <w:rFonts w:ascii="Times New Roman" w:hAnsi="Times New Roman"/>
          <w:lang w:val="sk-SK"/>
        </w:rPr>
        <w:t xml:space="preserve"> na ktoré vypláca zamestnancovi mzdu, alebo informáciu, že mzda sa vypláca v hotovosti, </w:t>
      </w:r>
    </w:p>
    <w:p w14:paraId="17006B1C" w14:textId="77777777" w:rsidR="006B1BE9" w:rsidRPr="004448B9" w:rsidRDefault="00135835">
      <w:pPr>
        <w:spacing w:before="225" w:after="225" w:line="264" w:lineRule="auto"/>
        <w:ind w:left="645"/>
        <w:rPr>
          <w:lang w:val="sk-SK"/>
        </w:rPr>
      </w:pPr>
      <w:bookmarkStart w:id="6944" w:name="paragraf-231.odsek-1.pismeno-q.bod-1.bod"/>
      <w:r w:rsidRPr="004448B9">
        <w:rPr>
          <w:rFonts w:ascii="Times New Roman" w:hAnsi="Times New Roman"/>
          <w:lang w:val="sk-SK"/>
        </w:rPr>
        <w:t xml:space="preserve"> 1b. posledný deň výkonu práce zamestnanca pred ospravedlnením neprítomnosti zamestnanca v práci z dôvodu dôležitej osobnej prekážky v práci z dôvodu dočasnej pracovnej neschopnosti, ak na základe dátumu predpokladaného skončenia dočasnej pracovnej neschopnosti možno predpokladať, že zamestnancovi vznikne nárok na nemocenské, </w:t>
      </w:r>
    </w:p>
    <w:p w14:paraId="0619DEE0" w14:textId="77777777" w:rsidR="006B1BE9" w:rsidRPr="004448B9" w:rsidRDefault="00135835">
      <w:pPr>
        <w:spacing w:before="225" w:after="225" w:line="264" w:lineRule="auto"/>
        <w:ind w:left="570"/>
        <w:rPr>
          <w:lang w:val="sk-SK"/>
        </w:rPr>
      </w:pPr>
      <w:bookmarkStart w:id="6945" w:name="paragraf-231.odsek-1.pismeno-q.bod-2"/>
      <w:bookmarkEnd w:id="6941"/>
      <w:bookmarkEnd w:id="6944"/>
      <w:r w:rsidRPr="004448B9">
        <w:rPr>
          <w:rFonts w:ascii="Times New Roman" w:hAnsi="Times New Roman"/>
          <w:lang w:val="sk-SK"/>
        </w:rPr>
        <w:t xml:space="preserve"> </w:t>
      </w:r>
      <w:bookmarkStart w:id="6946" w:name="paragraf-231.odsek-1.pismeno-q.bod-2.ozn"/>
      <w:r w:rsidRPr="004448B9">
        <w:rPr>
          <w:rFonts w:ascii="Times New Roman" w:hAnsi="Times New Roman"/>
          <w:lang w:val="sk-SK"/>
        </w:rPr>
        <w:t xml:space="preserve">2. </w:t>
      </w:r>
      <w:bookmarkEnd w:id="6946"/>
      <w:r w:rsidRPr="004448B9">
        <w:rPr>
          <w:rFonts w:ascii="Times New Roman" w:hAnsi="Times New Roman"/>
          <w:lang w:val="sk-SK"/>
        </w:rPr>
        <w:t>odo dňa zániku nároku na náhradu príjmu pri dočasnej pracovnej neschopnosti zamestnanca podľa osobitného predpisu</w:t>
      </w:r>
      <w:hyperlink w:anchor="poznamky.poznamka-51">
        <w:r w:rsidRPr="004448B9">
          <w:rPr>
            <w:rFonts w:ascii="Times New Roman" w:hAnsi="Times New Roman"/>
            <w:sz w:val="18"/>
            <w:vertAlign w:val="superscript"/>
            <w:lang w:val="sk-SK"/>
          </w:rPr>
          <w:t>51</w:t>
        </w:r>
        <w:r w:rsidRPr="004448B9">
          <w:rPr>
            <w:rFonts w:ascii="Times New Roman" w:hAnsi="Times New Roman"/>
            <w:u w:val="single"/>
            <w:lang w:val="sk-SK"/>
          </w:rPr>
          <w:t>)</w:t>
        </w:r>
      </w:hyperlink>
      <w:bookmarkStart w:id="6947" w:name="paragraf-231.odsek-1.pismeno-q.bod-2.tex"/>
      <w:r w:rsidRPr="004448B9">
        <w:rPr>
          <w:rFonts w:ascii="Times New Roman" w:hAnsi="Times New Roman"/>
          <w:lang w:val="sk-SK"/>
        </w:rPr>
        <w:t xml:space="preserve"> dni, za ktoré zamestnancovi patrila táto náhrada, ak dočasná pracovná neschopnosť bola potvrdená z dôvodu pracovného úrazu alebo choroby z povolania. </w:t>
      </w:r>
      <w:bookmarkEnd w:id="6947"/>
    </w:p>
    <w:p w14:paraId="2987F8B7" w14:textId="77777777" w:rsidR="006B1BE9" w:rsidRPr="004448B9" w:rsidRDefault="00135835">
      <w:pPr>
        <w:spacing w:before="225" w:after="225" w:line="264" w:lineRule="auto"/>
        <w:ind w:left="420"/>
        <w:rPr>
          <w:lang w:val="sk-SK"/>
        </w:rPr>
      </w:pPr>
      <w:bookmarkStart w:id="6948" w:name="paragraf-231.odsek-2"/>
      <w:bookmarkEnd w:id="6874"/>
      <w:bookmarkEnd w:id="6938"/>
      <w:bookmarkEnd w:id="6945"/>
      <w:r w:rsidRPr="004448B9">
        <w:rPr>
          <w:rFonts w:ascii="Times New Roman" w:hAnsi="Times New Roman"/>
          <w:lang w:val="sk-SK"/>
        </w:rPr>
        <w:t xml:space="preserve"> </w:t>
      </w:r>
      <w:bookmarkStart w:id="6949" w:name="paragraf-231.odsek-2.oznacenie"/>
      <w:r w:rsidRPr="004448B9">
        <w:rPr>
          <w:rFonts w:ascii="Times New Roman" w:hAnsi="Times New Roman"/>
          <w:lang w:val="sk-SK"/>
        </w:rPr>
        <w:t xml:space="preserve">(2) </w:t>
      </w:r>
      <w:bookmarkStart w:id="6950" w:name="paragraf-231.odsek-2.text"/>
      <w:bookmarkEnd w:id="6949"/>
      <w:r w:rsidRPr="004448B9">
        <w:rPr>
          <w:rFonts w:ascii="Times New Roman" w:hAnsi="Times New Roman"/>
          <w:lang w:val="sk-SK"/>
        </w:rPr>
        <w:t xml:space="preserve">Povinnosti podľa odseku 1 písm. a) až f), h), j), m) až q) je zamestnávateľ povinný plniť na tlačivách alebo inou formou, ktorých obsah a spôsob zasielania určí Sociálna poisťovňa. </w:t>
      </w:r>
      <w:bookmarkEnd w:id="6950"/>
    </w:p>
    <w:p w14:paraId="605D46F1" w14:textId="77777777" w:rsidR="006B1BE9" w:rsidRPr="004448B9" w:rsidRDefault="00135835">
      <w:pPr>
        <w:spacing w:before="225" w:after="225" w:line="264" w:lineRule="auto"/>
        <w:ind w:left="420"/>
        <w:rPr>
          <w:lang w:val="sk-SK"/>
        </w:rPr>
      </w:pPr>
      <w:bookmarkStart w:id="6951" w:name="paragraf-231.odsek-3"/>
      <w:bookmarkEnd w:id="6948"/>
      <w:r w:rsidRPr="004448B9">
        <w:rPr>
          <w:rFonts w:ascii="Times New Roman" w:hAnsi="Times New Roman"/>
          <w:lang w:val="sk-SK"/>
        </w:rPr>
        <w:t xml:space="preserve"> </w:t>
      </w:r>
      <w:bookmarkStart w:id="6952" w:name="paragraf-231.odsek-3.oznacenie"/>
      <w:r w:rsidRPr="004448B9">
        <w:rPr>
          <w:rFonts w:ascii="Times New Roman" w:hAnsi="Times New Roman"/>
          <w:lang w:val="sk-SK"/>
        </w:rPr>
        <w:t xml:space="preserve">(3) </w:t>
      </w:r>
      <w:bookmarkStart w:id="6953" w:name="paragraf-231.odsek-3.text"/>
      <w:bookmarkEnd w:id="6952"/>
      <w:r w:rsidRPr="004448B9">
        <w:rPr>
          <w:rFonts w:ascii="Times New Roman" w:hAnsi="Times New Roman"/>
          <w:lang w:val="sk-SK"/>
        </w:rPr>
        <w:t xml:space="preserve">Lehota na splnenie povinnosti podľa odseku 1 písm. a), c) až f), h) až j), m) až q) je zachovaná aj vtedy, ak sa tlačivo v ustanovenej lehote odovzdalo na prepravu poštou alebo odoslalo faxom alebo elektronickou poštou. Lehota na splnenie povinnosti podľa odseku 1 písm. b) je zachovaná aj vtedy, ak sa tlačivo v ustanovenej lehote odoslalo </w:t>
      </w:r>
      <w:r w:rsidRPr="004448B9">
        <w:rPr>
          <w:rFonts w:ascii="Times New Roman" w:hAnsi="Times New Roman"/>
          <w:lang w:val="sk-SK"/>
        </w:rPr>
        <w:lastRenderedPageBreak/>
        <w:t xml:space="preserve">faxom alebo elektronickou poštou alebo ak bola informácia podľa odseku 1 písm. b) odoslaná prostredníctvom krátkej textovej správy (SMS). </w:t>
      </w:r>
      <w:bookmarkEnd w:id="6953"/>
    </w:p>
    <w:p w14:paraId="757769CF" w14:textId="77777777" w:rsidR="006B1BE9" w:rsidRPr="004448B9" w:rsidRDefault="00135835">
      <w:pPr>
        <w:spacing w:before="225" w:after="225" w:line="264" w:lineRule="auto"/>
        <w:ind w:left="420"/>
        <w:rPr>
          <w:lang w:val="sk-SK"/>
        </w:rPr>
      </w:pPr>
      <w:bookmarkStart w:id="6954" w:name="paragraf-231.odsek-4"/>
      <w:bookmarkEnd w:id="6951"/>
      <w:r w:rsidRPr="004448B9">
        <w:rPr>
          <w:rFonts w:ascii="Times New Roman" w:hAnsi="Times New Roman"/>
          <w:lang w:val="sk-SK"/>
        </w:rPr>
        <w:t xml:space="preserve"> </w:t>
      </w:r>
      <w:bookmarkStart w:id="6955" w:name="paragraf-231.odsek-4.oznacenie"/>
      <w:r w:rsidRPr="004448B9">
        <w:rPr>
          <w:rFonts w:ascii="Times New Roman" w:hAnsi="Times New Roman"/>
          <w:lang w:val="sk-SK"/>
        </w:rPr>
        <w:t xml:space="preserve">(4) </w:t>
      </w:r>
      <w:bookmarkEnd w:id="6955"/>
      <w:r w:rsidRPr="004448B9">
        <w:rPr>
          <w:rFonts w:ascii="Times New Roman" w:hAnsi="Times New Roman"/>
          <w:lang w:val="sk-SK"/>
        </w:rPr>
        <w:t>Tlačivo odoslané faxom alebo elektronickou poštou, ak nie je podpísané zaručeným elektronickým podpisom podľa osobitného predpisu</w:t>
      </w:r>
      <w:hyperlink w:anchor="poznamky.poznamka-96">
        <w:r w:rsidRPr="004448B9">
          <w:rPr>
            <w:rFonts w:ascii="Times New Roman" w:hAnsi="Times New Roman"/>
            <w:sz w:val="18"/>
            <w:vertAlign w:val="superscript"/>
            <w:lang w:val="sk-SK"/>
          </w:rPr>
          <w:t>96</w:t>
        </w:r>
        <w:r w:rsidRPr="004448B9">
          <w:rPr>
            <w:rFonts w:ascii="Times New Roman" w:hAnsi="Times New Roman"/>
            <w:u w:val="single"/>
            <w:lang w:val="sk-SK"/>
          </w:rPr>
          <w:t>)</w:t>
        </w:r>
      </w:hyperlink>
      <w:r w:rsidRPr="004448B9">
        <w:rPr>
          <w:rFonts w:ascii="Times New Roman" w:hAnsi="Times New Roman"/>
          <w:lang w:val="sk-SK"/>
        </w:rPr>
        <w:t xml:space="preserve"> alebo urobené v súlade s dohodou podľa </w:t>
      </w:r>
      <w:hyperlink w:anchor="paragraf-186.odsek-2">
        <w:r w:rsidRPr="004448B9">
          <w:rPr>
            <w:rFonts w:ascii="Times New Roman" w:hAnsi="Times New Roman"/>
            <w:u w:val="single"/>
            <w:lang w:val="sk-SK"/>
          </w:rPr>
          <w:t>§ 186 ods. 2</w:t>
        </w:r>
      </w:hyperlink>
      <w:bookmarkStart w:id="6956" w:name="paragraf-231.odsek-4.text"/>
      <w:r w:rsidRPr="004448B9">
        <w:rPr>
          <w:rFonts w:ascii="Times New Roman" w:hAnsi="Times New Roman"/>
          <w:lang w:val="sk-SK"/>
        </w:rPr>
        <w:t xml:space="preserve">, treba potvrdiť písomne najneskôr do troch dní odo dňa jeho doručenia Sociálnej poisťovni. Informáciu odoslanú prostredníctvom krátkej textovej správy (SMS) je zamestnávateľ povinný potvrdiť na tlačive určenom Sociálnou poisťovňou najneskôr do troch dní odo dňa jej odoslania Sociálnej poisťovni. </w:t>
      </w:r>
      <w:bookmarkEnd w:id="6956"/>
    </w:p>
    <w:p w14:paraId="01231760" w14:textId="77777777" w:rsidR="006B1BE9" w:rsidRPr="004448B9" w:rsidRDefault="00135835">
      <w:pPr>
        <w:spacing w:before="225" w:after="225" w:line="264" w:lineRule="auto"/>
        <w:ind w:left="420"/>
        <w:rPr>
          <w:lang w:val="sk-SK"/>
        </w:rPr>
      </w:pPr>
      <w:bookmarkStart w:id="6957" w:name="paragraf-231.odsek-5"/>
      <w:bookmarkEnd w:id="6954"/>
      <w:r w:rsidRPr="004448B9">
        <w:rPr>
          <w:rFonts w:ascii="Times New Roman" w:hAnsi="Times New Roman"/>
          <w:lang w:val="sk-SK"/>
        </w:rPr>
        <w:t xml:space="preserve"> </w:t>
      </w:r>
      <w:bookmarkStart w:id="6958" w:name="paragraf-231.odsek-5.oznacenie"/>
      <w:r w:rsidRPr="004448B9">
        <w:rPr>
          <w:rFonts w:ascii="Times New Roman" w:hAnsi="Times New Roman"/>
          <w:lang w:val="sk-SK"/>
        </w:rPr>
        <w:t xml:space="preserve">(5) </w:t>
      </w:r>
      <w:bookmarkEnd w:id="6958"/>
      <w:r w:rsidRPr="004448B9">
        <w:rPr>
          <w:rFonts w:ascii="Times New Roman" w:hAnsi="Times New Roman"/>
          <w:lang w:val="sk-SK"/>
        </w:rPr>
        <w:t>Plnenie povinností podľa odseku 1 ústavom na výkon väzby a ústavom na výkon trestu odňatia slobody, ktoré plnia povinnosti zamestnávateľa podľa osobitných predpisov</w:t>
      </w:r>
      <w:hyperlink w:anchor="poznamky.poznamka-39d">
        <w:r w:rsidRPr="004448B9">
          <w:rPr>
            <w:rFonts w:ascii="Times New Roman" w:hAnsi="Times New Roman"/>
            <w:sz w:val="18"/>
            <w:vertAlign w:val="superscript"/>
            <w:lang w:val="sk-SK"/>
          </w:rPr>
          <w:t>39d</w:t>
        </w:r>
        <w:r w:rsidRPr="004448B9">
          <w:rPr>
            <w:rFonts w:ascii="Times New Roman" w:hAnsi="Times New Roman"/>
            <w:u w:val="single"/>
            <w:lang w:val="sk-SK"/>
          </w:rPr>
          <w:t>)</w:t>
        </w:r>
      </w:hyperlink>
      <w:bookmarkStart w:id="6959" w:name="paragraf-231.odsek-5.text"/>
      <w:r w:rsidRPr="004448B9">
        <w:rPr>
          <w:rFonts w:ascii="Times New Roman" w:hAnsi="Times New Roman"/>
          <w:lang w:val="sk-SK"/>
        </w:rPr>
        <w:t xml:space="preserve"> pre fyzickú osobu vo výkone väzby a pre fyzickú osobu vo výkone trestu odňatia slobody, ak sú zaradené do práce, upraví dohoda medzi Sociálnou poisťovňou a ministerstvom spravodlivosti. </w:t>
      </w:r>
      <w:bookmarkEnd w:id="6959"/>
    </w:p>
    <w:p w14:paraId="3A446404" w14:textId="77777777" w:rsidR="006B1BE9" w:rsidRPr="004448B9" w:rsidRDefault="00135835">
      <w:pPr>
        <w:spacing w:before="225" w:after="225" w:line="264" w:lineRule="auto"/>
        <w:ind w:left="345"/>
        <w:jc w:val="center"/>
        <w:rPr>
          <w:lang w:val="sk-SK"/>
        </w:rPr>
      </w:pPr>
      <w:bookmarkStart w:id="6960" w:name="paragraf-232.oznacenie"/>
      <w:bookmarkStart w:id="6961" w:name="paragraf-232"/>
      <w:bookmarkEnd w:id="6872"/>
      <w:bookmarkEnd w:id="6957"/>
      <w:r w:rsidRPr="004448B9">
        <w:rPr>
          <w:rFonts w:ascii="Times New Roman" w:hAnsi="Times New Roman"/>
          <w:b/>
          <w:lang w:val="sk-SK"/>
        </w:rPr>
        <w:t xml:space="preserve"> § 232 </w:t>
      </w:r>
    </w:p>
    <w:p w14:paraId="6CBDB263" w14:textId="77777777" w:rsidR="006B1BE9" w:rsidRPr="004448B9" w:rsidRDefault="00135835">
      <w:pPr>
        <w:spacing w:before="225" w:after="225" w:line="264" w:lineRule="auto"/>
        <w:ind w:left="345"/>
        <w:jc w:val="center"/>
        <w:rPr>
          <w:lang w:val="sk-SK"/>
        </w:rPr>
      </w:pPr>
      <w:bookmarkStart w:id="6962" w:name="paragraf-232.nadpis"/>
      <w:bookmarkEnd w:id="6960"/>
      <w:r w:rsidRPr="004448B9">
        <w:rPr>
          <w:rFonts w:ascii="Times New Roman" w:hAnsi="Times New Roman"/>
          <w:b/>
          <w:lang w:val="sk-SK"/>
        </w:rPr>
        <w:t xml:space="preserve"> Evidencia zamestnávateľa na účely sociálneho poistenia a starobného dôchodkového sporenia </w:t>
      </w:r>
    </w:p>
    <w:p w14:paraId="44716977" w14:textId="77777777" w:rsidR="006B1BE9" w:rsidRPr="004448B9" w:rsidRDefault="00135835">
      <w:pPr>
        <w:spacing w:before="225" w:after="225" w:line="264" w:lineRule="auto"/>
        <w:ind w:left="420"/>
        <w:rPr>
          <w:lang w:val="sk-SK"/>
        </w:rPr>
      </w:pPr>
      <w:bookmarkStart w:id="6963" w:name="paragraf-232.odsek-1"/>
      <w:bookmarkEnd w:id="6962"/>
      <w:r w:rsidRPr="004448B9">
        <w:rPr>
          <w:rFonts w:ascii="Times New Roman" w:hAnsi="Times New Roman"/>
          <w:lang w:val="sk-SK"/>
        </w:rPr>
        <w:t xml:space="preserve"> </w:t>
      </w:r>
      <w:bookmarkStart w:id="6964" w:name="paragraf-232.odsek-1.oznacenie"/>
      <w:r w:rsidRPr="004448B9">
        <w:rPr>
          <w:rFonts w:ascii="Times New Roman" w:hAnsi="Times New Roman"/>
          <w:lang w:val="sk-SK"/>
        </w:rPr>
        <w:t xml:space="preserve">(1) </w:t>
      </w:r>
      <w:bookmarkStart w:id="6965" w:name="paragraf-232.odsek-1.text"/>
      <w:bookmarkEnd w:id="6964"/>
      <w:r w:rsidRPr="004448B9">
        <w:rPr>
          <w:rFonts w:ascii="Times New Roman" w:hAnsi="Times New Roman"/>
          <w:lang w:val="sk-SK"/>
        </w:rPr>
        <w:t xml:space="preserve">Zamestnávateľ je povinný viesť evidenciu zamestnanca na účely sociálneho poistenia a starobného dôchodkového sporenia v rozsahu upravenom týmto zákonom; táto evidencia sa vedie od vzniku sociálneho poistenia a starobného dôchodkového sporenia zamestnanca po celé obdobie, počas ktorého toto poistenie a sporenie trvá. </w:t>
      </w:r>
      <w:bookmarkEnd w:id="6965"/>
    </w:p>
    <w:p w14:paraId="4DE7CA7A" w14:textId="77777777" w:rsidR="006B1BE9" w:rsidRPr="004448B9" w:rsidRDefault="00135835">
      <w:pPr>
        <w:spacing w:after="0" w:line="264" w:lineRule="auto"/>
        <w:ind w:left="420"/>
        <w:rPr>
          <w:lang w:val="sk-SK"/>
        </w:rPr>
      </w:pPr>
      <w:bookmarkStart w:id="6966" w:name="paragraf-232.odsek-2"/>
      <w:bookmarkEnd w:id="6963"/>
      <w:r w:rsidRPr="004448B9">
        <w:rPr>
          <w:rFonts w:ascii="Times New Roman" w:hAnsi="Times New Roman"/>
          <w:lang w:val="sk-SK"/>
        </w:rPr>
        <w:t xml:space="preserve"> </w:t>
      </w:r>
      <w:bookmarkStart w:id="6967" w:name="paragraf-232.odsek-2.oznacenie"/>
      <w:r w:rsidRPr="004448B9">
        <w:rPr>
          <w:rFonts w:ascii="Times New Roman" w:hAnsi="Times New Roman"/>
          <w:lang w:val="sk-SK"/>
        </w:rPr>
        <w:t xml:space="preserve">(2) </w:t>
      </w:r>
      <w:bookmarkStart w:id="6968" w:name="paragraf-232.odsek-2.text"/>
      <w:bookmarkEnd w:id="6967"/>
      <w:r w:rsidRPr="004448B9">
        <w:rPr>
          <w:rFonts w:ascii="Times New Roman" w:hAnsi="Times New Roman"/>
          <w:lang w:val="sk-SK"/>
        </w:rPr>
        <w:t xml:space="preserve">Evidencia musí obsahovať tieto údaje: </w:t>
      </w:r>
      <w:bookmarkEnd w:id="6968"/>
    </w:p>
    <w:p w14:paraId="504F98C4" w14:textId="77777777" w:rsidR="006B1BE9" w:rsidRPr="004448B9" w:rsidRDefault="00135835">
      <w:pPr>
        <w:spacing w:before="225" w:after="225" w:line="264" w:lineRule="auto"/>
        <w:ind w:left="495"/>
        <w:rPr>
          <w:lang w:val="sk-SK"/>
        </w:rPr>
      </w:pPr>
      <w:bookmarkStart w:id="6969" w:name="paragraf-232.odsek-2.pismeno-a"/>
      <w:r w:rsidRPr="004448B9">
        <w:rPr>
          <w:rFonts w:ascii="Times New Roman" w:hAnsi="Times New Roman"/>
          <w:lang w:val="sk-SK"/>
        </w:rPr>
        <w:t xml:space="preserve"> </w:t>
      </w:r>
      <w:bookmarkStart w:id="6970" w:name="paragraf-232.odsek-2.pismeno-a.oznacenie"/>
      <w:r w:rsidRPr="004448B9">
        <w:rPr>
          <w:rFonts w:ascii="Times New Roman" w:hAnsi="Times New Roman"/>
          <w:lang w:val="sk-SK"/>
        </w:rPr>
        <w:t xml:space="preserve">a) </w:t>
      </w:r>
      <w:bookmarkStart w:id="6971" w:name="paragraf-232.odsek-2.pismeno-a.text"/>
      <w:bookmarkEnd w:id="6970"/>
      <w:r w:rsidRPr="004448B9">
        <w:rPr>
          <w:rFonts w:ascii="Times New Roman" w:hAnsi="Times New Roman"/>
          <w:lang w:val="sk-SK"/>
        </w:rPr>
        <w:t xml:space="preserve">priezvisko vrátane všetkých predošlých priezvisk, meno, dátum a miesto narodenia, stav a miesto trvalého pobytu a údaj o tom, či je zamestnanec štatutárnym orgánom zamestnávateľa a má najmenej 50 % účasť na majetku zamestnávateľa alebo členom štatutárneho orgánu zamestnávateľa a má najmenej 50 % účasť na majetku zamestnávateľa, </w:t>
      </w:r>
      <w:bookmarkEnd w:id="6971"/>
    </w:p>
    <w:p w14:paraId="18A46701" w14:textId="77777777" w:rsidR="006B1BE9" w:rsidRPr="004448B9" w:rsidRDefault="00135835">
      <w:pPr>
        <w:spacing w:before="225" w:after="225" w:line="264" w:lineRule="auto"/>
        <w:ind w:left="495"/>
        <w:rPr>
          <w:lang w:val="sk-SK"/>
        </w:rPr>
      </w:pPr>
      <w:bookmarkStart w:id="6972" w:name="paragraf-232.odsek-2.pismeno-b"/>
      <w:bookmarkEnd w:id="6969"/>
      <w:r w:rsidRPr="004448B9">
        <w:rPr>
          <w:rFonts w:ascii="Times New Roman" w:hAnsi="Times New Roman"/>
          <w:lang w:val="sk-SK"/>
        </w:rPr>
        <w:t xml:space="preserve"> </w:t>
      </w:r>
      <w:bookmarkStart w:id="6973" w:name="paragraf-232.odsek-2.pismeno-b.oznacenie"/>
      <w:r w:rsidRPr="004448B9">
        <w:rPr>
          <w:rFonts w:ascii="Times New Roman" w:hAnsi="Times New Roman"/>
          <w:lang w:val="sk-SK"/>
        </w:rPr>
        <w:t xml:space="preserve">b) </w:t>
      </w:r>
      <w:bookmarkStart w:id="6974" w:name="paragraf-232.odsek-2.pismeno-b.text"/>
      <w:bookmarkEnd w:id="6973"/>
      <w:r w:rsidRPr="004448B9">
        <w:rPr>
          <w:rFonts w:ascii="Times New Roman" w:hAnsi="Times New Roman"/>
          <w:lang w:val="sk-SK"/>
        </w:rPr>
        <w:t xml:space="preserve">identifikačné číslo sociálneho zabezpečenia fyzickej osoby, </w:t>
      </w:r>
      <w:bookmarkEnd w:id="6974"/>
    </w:p>
    <w:p w14:paraId="761055FF" w14:textId="77777777" w:rsidR="006B1BE9" w:rsidRPr="004448B9" w:rsidRDefault="00135835">
      <w:pPr>
        <w:spacing w:before="225" w:after="225" w:line="264" w:lineRule="auto"/>
        <w:ind w:left="495"/>
        <w:rPr>
          <w:lang w:val="sk-SK"/>
        </w:rPr>
      </w:pPr>
      <w:bookmarkStart w:id="6975" w:name="paragraf-232.odsek-2.pismeno-c"/>
      <w:bookmarkEnd w:id="6972"/>
      <w:r w:rsidRPr="004448B9">
        <w:rPr>
          <w:rFonts w:ascii="Times New Roman" w:hAnsi="Times New Roman"/>
          <w:lang w:val="sk-SK"/>
        </w:rPr>
        <w:t xml:space="preserve"> </w:t>
      </w:r>
      <w:bookmarkStart w:id="6976" w:name="paragraf-232.odsek-2.pismeno-c.oznacenie"/>
      <w:r w:rsidRPr="004448B9">
        <w:rPr>
          <w:rFonts w:ascii="Times New Roman" w:hAnsi="Times New Roman"/>
          <w:lang w:val="sk-SK"/>
        </w:rPr>
        <w:t xml:space="preserve">c) </w:t>
      </w:r>
      <w:bookmarkStart w:id="6977" w:name="paragraf-232.odsek-2.pismeno-c.text"/>
      <w:bookmarkEnd w:id="6976"/>
      <w:r w:rsidRPr="004448B9">
        <w:rPr>
          <w:rFonts w:ascii="Times New Roman" w:hAnsi="Times New Roman"/>
          <w:lang w:val="sk-SK"/>
        </w:rPr>
        <w:t xml:space="preserve">identifikačné číslo právneho vzťahu podľa § 226 ods. 1 písm. n), </w:t>
      </w:r>
      <w:bookmarkEnd w:id="6977"/>
    </w:p>
    <w:p w14:paraId="6BC00029" w14:textId="77777777" w:rsidR="006B1BE9" w:rsidRPr="004448B9" w:rsidRDefault="00135835">
      <w:pPr>
        <w:spacing w:before="225" w:after="225" w:line="264" w:lineRule="auto"/>
        <w:ind w:left="495"/>
        <w:rPr>
          <w:lang w:val="sk-SK"/>
        </w:rPr>
      </w:pPr>
      <w:bookmarkStart w:id="6978" w:name="paragraf-232.odsek-2.pismeno-d"/>
      <w:bookmarkEnd w:id="6975"/>
      <w:r w:rsidRPr="004448B9">
        <w:rPr>
          <w:rFonts w:ascii="Times New Roman" w:hAnsi="Times New Roman"/>
          <w:lang w:val="sk-SK"/>
        </w:rPr>
        <w:t xml:space="preserve"> </w:t>
      </w:r>
      <w:bookmarkStart w:id="6979" w:name="paragraf-232.odsek-2.pismeno-d.oznacenie"/>
      <w:r w:rsidRPr="004448B9">
        <w:rPr>
          <w:rFonts w:ascii="Times New Roman" w:hAnsi="Times New Roman"/>
          <w:lang w:val="sk-SK"/>
        </w:rPr>
        <w:t xml:space="preserve">d) </w:t>
      </w:r>
      <w:bookmarkStart w:id="6980" w:name="paragraf-232.odsek-2.pismeno-d.text"/>
      <w:bookmarkEnd w:id="6979"/>
      <w:r w:rsidRPr="004448B9">
        <w:rPr>
          <w:rFonts w:ascii="Times New Roman" w:hAnsi="Times New Roman"/>
          <w:lang w:val="sk-SK"/>
        </w:rPr>
        <w:t xml:space="preserve">deň vzniku pracovného pomeru a skončenia pracovného pomeru alebo iného právneho vzťahu k zamestnávateľovi, </w:t>
      </w:r>
      <w:bookmarkEnd w:id="6980"/>
    </w:p>
    <w:p w14:paraId="3FD30DB8" w14:textId="77777777" w:rsidR="006B1BE9" w:rsidRPr="004448B9" w:rsidRDefault="00135835">
      <w:pPr>
        <w:spacing w:before="225" w:after="225" w:line="264" w:lineRule="auto"/>
        <w:ind w:left="495"/>
        <w:rPr>
          <w:lang w:val="sk-SK"/>
        </w:rPr>
      </w:pPr>
      <w:bookmarkStart w:id="6981" w:name="paragraf-232.odsek-2.pismeno-e"/>
      <w:bookmarkEnd w:id="6978"/>
      <w:r w:rsidRPr="004448B9">
        <w:rPr>
          <w:rFonts w:ascii="Times New Roman" w:hAnsi="Times New Roman"/>
          <w:lang w:val="sk-SK"/>
        </w:rPr>
        <w:t xml:space="preserve"> </w:t>
      </w:r>
      <w:bookmarkStart w:id="6982" w:name="paragraf-232.odsek-2.pismeno-e.oznacenie"/>
      <w:r w:rsidRPr="004448B9">
        <w:rPr>
          <w:rFonts w:ascii="Times New Roman" w:hAnsi="Times New Roman"/>
          <w:lang w:val="sk-SK"/>
        </w:rPr>
        <w:t xml:space="preserve">e) </w:t>
      </w:r>
      <w:bookmarkStart w:id="6983" w:name="paragraf-232.odsek-2.pismeno-e.text"/>
      <w:bookmarkEnd w:id="6982"/>
      <w:r w:rsidRPr="004448B9">
        <w:rPr>
          <w:rFonts w:ascii="Times New Roman" w:hAnsi="Times New Roman"/>
          <w:lang w:val="sk-SK"/>
        </w:rPr>
        <w:t xml:space="preserve">neobmedzený vymeriavací základ zamestnanca, </w:t>
      </w:r>
      <w:bookmarkEnd w:id="6983"/>
    </w:p>
    <w:p w14:paraId="1EC22A2E" w14:textId="77777777" w:rsidR="006B1BE9" w:rsidRPr="004448B9" w:rsidRDefault="00135835">
      <w:pPr>
        <w:spacing w:before="225" w:after="225" w:line="264" w:lineRule="auto"/>
        <w:ind w:left="495"/>
        <w:rPr>
          <w:lang w:val="sk-SK"/>
        </w:rPr>
      </w:pPr>
      <w:bookmarkStart w:id="6984" w:name="paragraf-232.odsek-2.pismeno-f"/>
      <w:bookmarkEnd w:id="6981"/>
      <w:r w:rsidRPr="004448B9">
        <w:rPr>
          <w:rFonts w:ascii="Times New Roman" w:hAnsi="Times New Roman"/>
          <w:lang w:val="sk-SK"/>
        </w:rPr>
        <w:t xml:space="preserve"> </w:t>
      </w:r>
      <w:bookmarkStart w:id="6985" w:name="paragraf-232.odsek-2.pismeno-f.oznacenie"/>
      <w:r w:rsidRPr="004448B9">
        <w:rPr>
          <w:rFonts w:ascii="Times New Roman" w:hAnsi="Times New Roman"/>
          <w:lang w:val="sk-SK"/>
        </w:rPr>
        <w:t xml:space="preserve">f) </w:t>
      </w:r>
      <w:bookmarkStart w:id="6986" w:name="paragraf-232.odsek-2.pismeno-f.text"/>
      <w:bookmarkEnd w:id="6985"/>
      <w:r w:rsidRPr="004448B9">
        <w:rPr>
          <w:rFonts w:ascii="Times New Roman" w:hAnsi="Times New Roman"/>
          <w:lang w:val="sk-SK"/>
        </w:rPr>
        <w:t xml:space="preserve">obdobie, počas ktorého sa zamestnancovi prerušuje nemocenské poistenie, dôchodkové poistenie, poistenie v nezamestnanosti a starobné dôchodkové sporenie, </w:t>
      </w:r>
      <w:bookmarkEnd w:id="6986"/>
    </w:p>
    <w:p w14:paraId="19D8F47D" w14:textId="77777777" w:rsidR="006B1BE9" w:rsidRPr="004448B9" w:rsidRDefault="00135835">
      <w:pPr>
        <w:spacing w:before="225" w:after="225" w:line="264" w:lineRule="auto"/>
        <w:ind w:left="495"/>
        <w:rPr>
          <w:lang w:val="sk-SK"/>
        </w:rPr>
      </w:pPr>
      <w:bookmarkStart w:id="6987" w:name="paragraf-232.odsek-2.pismeno-g"/>
      <w:bookmarkEnd w:id="6984"/>
      <w:r w:rsidRPr="004448B9">
        <w:rPr>
          <w:rFonts w:ascii="Times New Roman" w:hAnsi="Times New Roman"/>
          <w:lang w:val="sk-SK"/>
        </w:rPr>
        <w:t xml:space="preserve"> </w:t>
      </w:r>
      <w:bookmarkStart w:id="6988" w:name="paragraf-232.odsek-2.pismeno-g.oznacenie"/>
      <w:r w:rsidRPr="004448B9">
        <w:rPr>
          <w:rFonts w:ascii="Times New Roman" w:hAnsi="Times New Roman"/>
          <w:lang w:val="sk-SK"/>
        </w:rPr>
        <w:t xml:space="preserve">g) </w:t>
      </w:r>
      <w:bookmarkStart w:id="6989" w:name="paragraf-232.odsek-2.pismeno-g.text"/>
      <w:bookmarkEnd w:id="6988"/>
      <w:r w:rsidRPr="004448B9">
        <w:rPr>
          <w:rFonts w:ascii="Times New Roman" w:hAnsi="Times New Roman"/>
          <w:lang w:val="sk-SK"/>
        </w:rPr>
        <w:t xml:space="preserve">obdobie materskej dovolenky, obdobie rodičovskej dovolenky. </w:t>
      </w:r>
      <w:bookmarkEnd w:id="6989"/>
    </w:p>
    <w:p w14:paraId="332827B8" w14:textId="77777777" w:rsidR="006B1BE9" w:rsidRPr="004448B9" w:rsidRDefault="00135835">
      <w:pPr>
        <w:spacing w:before="225" w:after="225" w:line="264" w:lineRule="auto"/>
        <w:ind w:left="345"/>
        <w:jc w:val="center"/>
        <w:rPr>
          <w:lang w:val="sk-SK"/>
        </w:rPr>
      </w:pPr>
      <w:bookmarkStart w:id="6990" w:name="paragraf-232a.oznacenie"/>
      <w:bookmarkStart w:id="6991" w:name="paragraf-232a"/>
      <w:bookmarkEnd w:id="6961"/>
      <w:bookmarkEnd w:id="6966"/>
      <w:bookmarkEnd w:id="6987"/>
      <w:r w:rsidRPr="004448B9">
        <w:rPr>
          <w:rFonts w:ascii="Times New Roman" w:hAnsi="Times New Roman"/>
          <w:b/>
          <w:lang w:val="sk-SK"/>
        </w:rPr>
        <w:t xml:space="preserve"> § 232a </w:t>
      </w:r>
    </w:p>
    <w:p w14:paraId="26887C30" w14:textId="77777777" w:rsidR="006B1BE9" w:rsidRPr="004448B9" w:rsidRDefault="00135835">
      <w:pPr>
        <w:spacing w:before="225" w:after="225" w:line="264" w:lineRule="auto"/>
        <w:ind w:left="345"/>
        <w:jc w:val="center"/>
        <w:rPr>
          <w:lang w:val="sk-SK"/>
        </w:rPr>
      </w:pPr>
      <w:bookmarkStart w:id="6992" w:name="paragraf-232a.nadpis"/>
      <w:bookmarkEnd w:id="6990"/>
      <w:r w:rsidRPr="004448B9">
        <w:rPr>
          <w:rFonts w:ascii="Times New Roman" w:hAnsi="Times New Roman"/>
          <w:b/>
          <w:lang w:val="sk-SK"/>
        </w:rPr>
        <w:lastRenderedPageBreak/>
        <w:t xml:space="preserve"> Evidencia analytických údajov zamestnanca </w:t>
      </w:r>
    </w:p>
    <w:p w14:paraId="5D10F5B5" w14:textId="77777777" w:rsidR="006B1BE9" w:rsidRPr="004448B9" w:rsidRDefault="00135835">
      <w:pPr>
        <w:spacing w:before="225" w:after="225" w:line="264" w:lineRule="auto"/>
        <w:ind w:left="420"/>
        <w:rPr>
          <w:lang w:val="sk-SK"/>
        </w:rPr>
      </w:pPr>
      <w:bookmarkStart w:id="6993" w:name="paragraf-232a.odsek-1"/>
      <w:bookmarkEnd w:id="6992"/>
      <w:r w:rsidRPr="004448B9">
        <w:rPr>
          <w:rFonts w:ascii="Times New Roman" w:hAnsi="Times New Roman"/>
          <w:lang w:val="sk-SK"/>
        </w:rPr>
        <w:t xml:space="preserve"> </w:t>
      </w:r>
      <w:bookmarkStart w:id="6994" w:name="paragraf-232a.odsek-1.oznacenie"/>
      <w:r w:rsidRPr="004448B9">
        <w:rPr>
          <w:rFonts w:ascii="Times New Roman" w:hAnsi="Times New Roman"/>
          <w:lang w:val="sk-SK"/>
        </w:rPr>
        <w:t xml:space="preserve">(1) </w:t>
      </w:r>
      <w:bookmarkStart w:id="6995" w:name="paragraf-232a.odsek-1.text"/>
      <w:bookmarkEnd w:id="6994"/>
      <w:r w:rsidRPr="004448B9">
        <w:rPr>
          <w:rFonts w:ascii="Times New Roman" w:hAnsi="Times New Roman"/>
          <w:lang w:val="sk-SK"/>
        </w:rPr>
        <w:t xml:space="preserve">Zamestnávateľ je povinný viesť evidenciu analytických údajov zamestnanca od vzniku do zániku dôchodkového poistenia zamestnanca. </w:t>
      </w:r>
      <w:bookmarkEnd w:id="6995"/>
    </w:p>
    <w:p w14:paraId="6EAF0A66" w14:textId="77777777" w:rsidR="006B1BE9" w:rsidRPr="004448B9" w:rsidRDefault="00135835">
      <w:pPr>
        <w:spacing w:after="0" w:line="264" w:lineRule="auto"/>
        <w:ind w:left="420"/>
        <w:rPr>
          <w:lang w:val="sk-SK"/>
        </w:rPr>
      </w:pPr>
      <w:bookmarkStart w:id="6996" w:name="paragraf-232a.odsek-2"/>
      <w:bookmarkEnd w:id="6993"/>
      <w:r w:rsidRPr="004448B9">
        <w:rPr>
          <w:rFonts w:ascii="Times New Roman" w:hAnsi="Times New Roman"/>
          <w:lang w:val="sk-SK"/>
        </w:rPr>
        <w:t xml:space="preserve"> </w:t>
      </w:r>
      <w:bookmarkStart w:id="6997" w:name="paragraf-232a.odsek-2.oznacenie"/>
      <w:r w:rsidRPr="004448B9">
        <w:rPr>
          <w:rFonts w:ascii="Times New Roman" w:hAnsi="Times New Roman"/>
          <w:lang w:val="sk-SK"/>
        </w:rPr>
        <w:t xml:space="preserve">(2) </w:t>
      </w:r>
      <w:bookmarkStart w:id="6998" w:name="paragraf-232a.odsek-2.text"/>
      <w:bookmarkEnd w:id="6997"/>
      <w:r w:rsidRPr="004448B9">
        <w:rPr>
          <w:rFonts w:ascii="Times New Roman" w:hAnsi="Times New Roman"/>
          <w:lang w:val="sk-SK"/>
        </w:rPr>
        <w:t xml:space="preserve">Evidencia analytických údajov obsahuje </w:t>
      </w:r>
      <w:bookmarkEnd w:id="6998"/>
    </w:p>
    <w:p w14:paraId="4C2EEF9A" w14:textId="77777777" w:rsidR="006B1BE9" w:rsidRPr="004448B9" w:rsidRDefault="00135835">
      <w:pPr>
        <w:spacing w:before="225" w:after="225" w:line="264" w:lineRule="auto"/>
        <w:ind w:left="495"/>
        <w:rPr>
          <w:lang w:val="sk-SK"/>
        </w:rPr>
      </w:pPr>
      <w:bookmarkStart w:id="6999" w:name="paragraf-232a.odsek-2.pismeno-a"/>
      <w:r w:rsidRPr="004448B9">
        <w:rPr>
          <w:rFonts w:ascii="Times New Roman" w:hAnsi="Times New Roman"/>
          <w:lang w:val="sk-SK"/>
        </w:rPr>
        <w:t xml:space="preserve"> </w:t>
      </w:r>
      <w:bookmarkStart w:id="7000" w:name="paragraf-232a.odsek-2.pismeno-a.oznaceni"/>
      <w:r w:rsidRPr="004448B9">
        <w:rPr>
          <w:rFonts w:ascii="Times New Roman" w:hAnsi="Times New Roman"/>
          <w:lang w:val="sk-SK"/>
        </w:rPr>
        <w:t xml:space="preserve">a) </w:t>
      </w:r>
      <w:bookmarkEnd w:id="7000"/>
      <w:r w:rsidRPr="004448B9">
        <w:rPr>
          <w:rFonts w:ascii="Times New Roman" w:hAnsi="Times New Roman"/>
          <w:lang w:val="sk-SK"/>
        </w:rPr>
        <w:t>číselný kód miesta výkonu práce podľa štatistického číselníka krajov, štatistického číselníka okresov a štatistického číselníka obcí,</w:t>
      </w:r>
      <w:hyperlink w:anchor="poznamky.poznamka-101a">
        <w:r w:rsidRPr="004448B9">
          <w:rPr>
            <w:rFonts w:ascii="Times New Roman" w:hAnsi="Times New Roman"/>
            <w:sz w:val="18"/>
            <w:vertAlign w:val="superscript"/>
            <w:lang w:val="sk-SK"/>
          </w:rPr>
          <w:t>101a</w:t>
        </w:r>
        <w:r w:rsidRPr="004448B9">
          <w:rPr>
            <w:rFonts w:ascii="Times New Roman" w:hAnsi="Times New Roman"/>
            <w:u w:val="single"/>
            <w:lang w:val="sk-SK"/>
          </w:rPr>
          <w:t>)</w:t>
        </w:r>
      </w:hyperlink>
      <w:bookmarkStart w:id="7001" w:name="paragraf-232a.odsek-2.pismeno-a.text"/>
      <w:r w:rsidRPr="004448B9">
        <w:rPr>
          <w:rFonts w:ascii="Times New Roman" w:hAnsi="Times New Roman"/>
          <w:lang w:val="sk-SK"/>
        </w:rPr>
        <w:t xml:space="preserve"> </w:t>
      </w:r>
      <w:bookmarkEnd w:id="7001"/>
    </w:p>
    <w:p w14:paraId="3FAACD39" w14:textId="77777777" w:rsidR="006B1BE9" w:rsidRPr="004448B9" w:rsidRDefault="00135835">
      <w:pPr>
        <w:spacing w:before="225" w:after="225" w:line="264" w:lineRule="auto"/>
        <w:ind w:left="495"/>
        <w:rPr>
          <w:lang w:val="sk-SK"/>
        </w:rPr>
      </w:pPr>
      <w:bookmarkStart w:id="7002" w:name="paragraf-232a.odsek-2.pismeno-b"/>
      <w:bookmarkEnd w:id="6999"/>
      <w:r w:rsidRPr="004448B9">
        <w:rPr>
          <w:rFonts w:ascii="Times New Roman" w:hAnsi="Times New Roman"/>
          <w:lang w:val="sk-SK"/>
        </w:rPr>
        <w:t xml:space="preserve"> </w:t>
      </w:r>
      <w:bookmarkStart w:id="7003" w:name="paragraf-232a.odsek-2.pismeno-b.oznaceni"/>
      <w:r w:rsidRPr="004448B9">
        <w:rPr>
          <w:rFonts w:ascii="Times New Roman" w:hAnsi="Times New Roman"/>
          <w:lang w:val="sk-SK"/>
        </w:rPr>
        <w:t xml:space="preserve">b) </w:t>
      </w:r>
      <w:bookmarkStart w:id="7004" w:name="paragraf-232a.odsek-2.pismeno-b.text"/>
      <w:bookmarkEnd w:id="7003"/>
      <w:r w:rsidRPr="004448B9">
        <w:rPr>
          <w:rFonts w:ascii="Times New Roman" w:hAnsi="Times New Roman"/>
          <w:lang w:val="sk-SK"/>
        </w:rPr>
        <w:t xml:space="preserve">dohodnutý rozsah pracovného času, </w:t>
      </w:r>
      <w:bookmarkEnd w:id="7004"/>
    </w:p>
    <w:p w14:paraId="168FDB3A" w14:textId="77777777" w:rsidR="006B1BE9" w:rsidRPr="004448B9" w:rsidRDefault="00135835">
      <w:pPr>
        <w:spacing w:before="225" w:after="225" w:line="264" w:lineRule="auto"/>
        <w:ind w:left="495"/>
        <w:rPr>
          <w:lang w:val="sk-SK"/>
        </w:rPr>
      </w:pPr>
      <w:bookmarkStart w:id="7005" w:name="paragraf-232a.odsek-2.pismeno-c"/>
      <w:bookmarkEnd w:id="7002"/>
      <w:r w:rsidRPr="004448B9">
        <w:rPr>
          <w:rFonts w:ascii="Times New Roman" w:hAnsi="Times New Roman"/>
          <w:lang w:val="sk-SK"/>
        </w:rPr>
        <w:t xml:space="preserve"> </w:t>
      </w:r>
      <w:bookmarkStart w:id="7006" w:name="paragraf-232a.odsek-2.pismeno-c.oznaceni"/>
      <w:r w:rsidRPr="004448B9">
        <w:rPr>
          <w:rFonts w:ascii="Times New Roman" w:hAnsi="Times New Roman"/>
          <w:lang w:val="sk-SK"/>
        </w:rPr>
        <w:t xml:space="preserve">c) </w:t>
      </w:r>
      <w:bookmarkEnd w:id="7006"/>
      <w:r w:rsidRPr="004448B9">
        <w:rPr>
          <w:rFonts w:ascii="Times New Roman" w:hAnsi="Times New Roman"/>
          <w:lang w:val="sk-SK"/>
        </w:rPr>
        <w:t xml:space="preserve">počet hodín, ktorý zodpovedá príjmu podľa </w:t>
      </w:r>
      <w:hyperlink w:anchor="paragraf-3.odsek-1.pismeno-a">
        <w:r w:rsidRPr="004448B9">
          <w:rPr>
            <w:rFonts w:ascii="Times New Roman" w:hAnsi="Times New Roman"/>
            <w:u w:val="single"/>
            <w:lang w:val="sk-SK"/>
          </w:rPr>
          <w:t>§ 3 ods. 1 písm. a)</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bookmarkStart w:id="7007" w:name="paragraf-232a.odsek-2.pismeno-c.text"/>
      <w:r w:rsidRPr="004448B9">
        <w:rPr>
          <w:rFonts w:ascii="Times New Roman" w:hAnsi="Times New Roman"/>
          <w:lang w:val="sk-SK"/>
        </w:rPr>
        <w:t xml:space="preserve"> zúčtovanému na výplatu za mesiac, </w:t>
      </w:r>
      <w:bookmarkEnd w:id="7007"/>
    </w:p>
    <w:p w14:paraId="27D9F98B" w14:textId="77777777" w:rsidR="006B1BE9" w:rsidRPr="004448B9" w:rsidRDefault="00135835">
      <w:pPr>
        <w:spacing w:before="225" w:after="225" w:line="264" w:lineRule="auto"/>
        <w:ind w:left="495"/>
        <w:rPr>
          <w:lang w:val="sk-SK"/>
        </w:rPr>
      </w:pPr>
      <w:bookmarkStart w:id="7008" w:name="paragraf-232a.odsek-2.pismeno-d"/>
      <w:bookmarkEnd w:id="7005"/>
      <w:r w:rsidRPr="004448B9">
        <w:rPr>
          <w:rFonts w:ascii="Times New Roman" w:hAnsi="Times New Roman"/>
          <w:lang w:val="sk-SK"/>
        </w:rPr>
        <w:t xml:space="preserve"> </w:t>
      </w:r>
      <w:bookmarkStart w:id="7009" w:name="paragraf-232a.odsek-2.pismeno-d.oznaceni"/>
      <w:r w:rsidRPr="004448B9">
        <w:rPr>
          <w:rFonts w:ascii="Times New Roman" w:hAnsi="Times New Roman"/>
          <w:lang w:val="sk-SK"/>
        </w:rPr>
        <w:t xml:space="preserve">d) </w:t>
      </w:r>
      <w:bookmarkEnd w:id="7009"/>
      <w:r w:rsidRPr="004448B9">
        <w:rPr>
          <w:rFonts w:ascii="Times New Roman" w:hAnsi="Times New Roman"/>
          <w:lang w:val="sk-SK"/>
        </w:rPr>
        <w:t>číselný kód dohodnutého druhu vykonávanej práce.</w:t>
      </w:r>
      <w:hyperlink w:anchor="poznamky.poznamka-101b">
        <w:r w:rsidRPr="004448B9">
          <w:rPr>
            <w:rFonts w:ascii="Times New Roman" w:hAnsi="Times New Roman"/>
            <w:sz w:val="18"/>
            <w:vertAlign w:val="superscript"/>
            <w:lang w:val="sk-SK"/>
          </w:rPr>
          <w:t>101b</w:t>
        </w:r>
        <w:r w:rsidRPr="004448B9">
          <w:rPr>
            <w:rFonts w:ascii="Times New Roman" w:hAnsi="Times New Roman"/>
            <w:u w:val="single"/>
            <w:lang w:val="sk-SK"/>
          </w:rPr>
          <w:t>)</w:t>
        </w:r>
      </w:hyperlink>
      <w:bookmarkStart w:id="7010" w:name="paragraf-232a.odsek-2.pismeno-d.text"/>
      <w:r w:rsidRPr="004448B9">
        <w:rPr>
          <w:rFonts w:ascii="Times New Roman" w:hAnsi="Times New Roman"/>
          <w:lang w:val="sk-SK"/>
        </w:rPr>
        <w:t xml:space="preserve"> </w:t>
      </w:r>
      <w:bookmarkEnd w:id="7010"/>
    </w:p>
    <w:p w14:paraId="7047092F" w14:textId="77777777" w:rsidR="006B1BE9" w:rsidRPr="004448B9" w:rsidRDefault="00135835">
      <w:pPr>
        <w:spacing w:before="225" w:after="225" w:line="264" w:lineRule="auto"/>
        <w:ind w:left="345"/>
        <w:jc w:val="center"/>
        <w:rPr>
          <w:lang w:val="sk-SK"/>
        </w:rPr>
      </w:pPr>
      <w:bookmarkStart w:id="7011" w:name="paragraf-233.oznacenie"/>
      <w:bookmarkStart w:id="7012" w:name="paragraf-233"/>
      <w:bookmarkEnd w:id="6991"/>
      <w:bookmarkEnd w:id="6996"/>
      <w:bookmarkEnd w:id="7008"/>
      <w:r w:rsidRPr="004448B9">
        <w:rPr>
          <w:rFonts w:ascii="Times New Roman" w:hAnsi="Times New Roman"/>
          <w:b/>
          <w:lang w:val="sk-SK"/>
        </w:rPr>
        <w:t xml:space="preserve"> § 233 </w:t>
      </w:r>
    </w:p>
    <w:p w14:paraId="7038390C" w14:textId="77777777" w:rsidR="006B1BE9" w:rsidRPr="004448B9" w:rsidRDefault="00135835">
      <w:pPr>
        <w:spacing w:before="225" w:after="225" w:line="264" w:lineRule="auto"/>
        <w:ind w:left="345"/>
        <w:jc w:val="center"/>
        <w:rPr>
          <w:lang w:val="sk-SK"/>
        </w:rPr>
      </w:pPr>
      <w:bookmarkStart w:id="7013" w:name="paragraf-233.nadpis"/>
      <w:bookmarkEnd w:id="7011"/>
      <w:r w:rsidRPr="004448B9">
        <w:rPr>
          <w:rFonts w:ascii="Times New Roman" w:hAnsi="Times New Roman"/>
          <w:b/>
          <w:lang w:val="sk-SK"/>
        </w:rPr>
        <w:t xml:space="preserve"> Povinnosti ďalších právnických osôb </w:t>
      </w:r>
    </w:p>
    <w:p w14:paraId="37F16DA2" w14:textId="77777777" w:rsidR="006B1BE9" w:rsidRPr="004448B9" w:rsidRDefault="00135835">
      <w:pPr>
        <w:spacing w:before="225" w:after="225" w:line="264" w:lineRule="auto"/>
        <w:ind w:left="420"/>
        <w:rPr>
          <w:lang w:val="sk-SK"/>
        </w:rPr>
      </w:pPr>
      <w:bookmarkStart w:id="7014" w:name="paragraf-233.odsek-1"/>
      <w:bookmarkEnd w:id="7013"/>
      <w:r w:rsidRPr="004448B9">
        <w:rPr>
          <w:rFonts w:ascii="Times New Roman" w:hAnsi="Times New Roman"/>
          <w:lang w:val="sk-SK"/>
        </w:rPr>
        <w:t xml:space="preserve"> </w:t>
      </w:r>
      <w:bookmarkStart w:id="7015" w:name="paragraf-233.odsek-1.oznacenie"/>
      <w:r w:rsidRPr="004448B9">
        <w:rPr>
          <w:rFonts w:ascii="Times New Roman" w:hAnsi="Times New Roman"/>
          <w:lang w:val="sk-SK"/>
        </w:rPr>
        <w:t xml:space="preserve">(1) </w:t>
      </w:r>
      <w:bookmarkStart w:id="7016" w:name="paragraf-233.odsek-1.text"/>
      <w:bookmarkEnd w:id="7015"/>
      <w:r w:rsidRPr="004448B9">
        <w:rPr>
          <w:rFonts w:ascii="Times New Roman" w:hAnsi="Times New Roman"/>
          <w:lang w:val="sk-SK"/>
        </w:rPr>
        <w:t xml:space="preserve">Ministerstvo školstva je povinné zaslať ústrediu elektronicky a v dohodnutej štruktúre do 31. augusta kalendárneho roka zoznam inštitúcií, na ktorých štúdium alebo výučbu považuje svojím rozhodnutím za rovnocenné štúdiu na stredných školách a vysokých školách. </w:t>
      </w:r>
      <w:bookmarkEnd w:id="7016"/>
    </w:p>
    <w:p w14:paraId="4407A576" w14:textId="77777777" w:rsidR="006B1BE9" w:rsidRPr="004448B9" w:rsidRDefault="00135835">
      <w:pPr>
        <w:spacing w:after="0" w:line="264" w:lineRule="auto"/>
        <w:ind w:left="420"/>
        <w:rPr>
          <w:lang w:val="sk-SK"/>
        </w:rPr>
      </w:pPr>
      <w:bookmarkStart w:id="7017" w:name="paragraf-233.odsek-2"/>
      <w:bookmarkEnd w:id="7014"/>
      <w:r w:rsidRPr="004448B9">
        <w:rPr>
          <w:rFonts w:ascii="Times New Roman" w:hAnsi="Times New Roman"/>
          <w:lang w:val="sk-SK"/>
        </w:rPr>
        <w:t xml:space="preserve"> </w:t>
      </w:r>
      <w:bookmarkStart w:id="7018" w:name="paragraf-233.odsek-2.oznacenie"/>
      <w:r w:rsidRPr="004448B9">
        <w:rPr>
          <w:rFonts w:ascii="Times New Roman" w:hAnsi="Times New Roman"/>
          <w:lang w:val="sk-SK"/>
        </w:rPr>
        <w:t xml:space="preserve">(2) </w:t>
      </w:r>
      <w:bookmarkStart w:id="7019" w:name="paragraf-233.odsek-2.text"/>
      <w:bookmarkEnd w:id="7018"/>
      <w:r w:rsidRPr="004448B9">
        <w:rPr>
          <w:rFonts w:ascii="Times New Roman" w:hAnsi="Times New Roman"/>
          <w:lang w:val="sk-SK"/>
        </w:rPr>
        <w:t xml:space="preserve">Poskytovateľ zdravotnej starostlivosti je povinný </w:t>
      </w:r>
      <w:bookmarkEnd w:id="7019"/>
    </w:p>
    <w:p w14:paraId="74636FE3" w14:textId="77777777" w:rsidR="006B1BE9" w:rsidRPr="004448B9" w:rsidRDefault="00135835">
      <w:pPr>
        <w:spacing w:before="225" w:after="225" w:line="264" w:lineRule="auto"/>
        <w:ind w:left="495"/>
        <w:rPr>
          <w:lang w:val="sk-SK"/>
        </w:rPr>
      </w:pPr>
      <w:bookmarkStart w:id="7020" w:name="paragraf-233.odsek-2.pismeno-a"/>
      <w:r w:rsidRPr="004448B9">
        <w:rPr>
          <w:rFonts w:ascii="Times New Roman" w:hAnsi="Times New Roman"/>
          <w:lang w:val="sk-SK"/>
        </w:rPr>
        <w:t xml:space="preserve"> </w:t>
      </w:r>
      <w:bookmarkStart w:id="7021" w:name="paragraf-233.odsek-2.pismeno-a.oznacenie"/>
      <w:r w:rsidRPr="004448B9">
        <w:rPr>
          <w:rFonts w:ascii="Times New Roman" w:hAnsi="Times New Roman"/>
          <w:lang w:val="sk-SK"/>
        </w:rPr>
        <w:t xml:space="preserve">a) </w:t>
      </w:r>
      <w:bookmarkStart w:id="7022" w:name="paragraf-233.odsek-2.pismeno-a.text"/>
      <w:bookmarkEnd w:id="7021"/>
      <w:r w:rsidRPr="004448B9">
        <w:rPr>
          <w:rFonts w:ascii="Times New Roman" w:hAnsi="Times New Roman"/>
          <w:lang w:val="sk-SK"/>
        </w:rPr>
        <w:t xml:space="preserve">poskytovať výpis zo zdravotnej dokumentácie a zhodnotenie liečby s určením diagnostického záveru, stabilizácie ochorenia, jeho ďalšieho vývoja a ďalšej liečby v súvislosti s vykonávaním sociálneho poistenia, a to do ôsmich dní od doručenia žiadosti Sociálnej poisťovne o tieto údaje; v odôvodnených prípadoch do 30 dní od doručenia žiadosti o tieto údaje, ak je potrebné doplniť zdravotnú dokumentáciu na účely posudzovania dlhodobo nepriaznivého zdravotného stavu a poklesu schopnosti vykonávať zárobkovú činnosť, dlhodobo nepriaznivého zdravotného stavu nezaopatreného dieťaťa a poklesu pracovnej schopnosti, </w:t>
      </w:r>
      <w:bookmarkEnd w:id="7022"/>
    </w:p>
    <w:p w14:paraId="25C8575F" w14:textId="77777777" w:rsidR="006B1BE9" w:rsidRPr="004448B9" w:rsidRDefault="00135835">
      <w:pPr>
        <w:spacing w:before="225" w:after="225" w:line="264" w:lineRule="auto"/>
        <w:ind w:left="495"/>
        <w:rPr>
          <w:lang w:val="sk-SK"/>
        </w:rPr>
      </w:pPr>
      <w:bookmarkStart w:id="7023" w:name="paragraf-233.odsek-2.pismeno-b"/>
      <w:bookmarkEnd w:id="7020"/>
      <w:r w:rsidRPr="004448B9">
        <w:rPr>
          <w:rFonts w:ascii="Times New Roman" w:hAnsi="Times New Roman"/>
          <w:lang w:val="sk-SK"/>
        </w:rPr>
        <w:t xml:space="preserve"> </w:t>
      </w:r>
      <w:bookmarkStart w:id="7024" w:name="paragraf-233.odsek-2.pismeno-b.oznacenie"/>
      <w:r w:rsidRPr="004448B9">
        <w:rPr>
          <w:rFonts w:ascii="Times New Roman" w:hAnsi="Times New Roman"/>
          <w:lang w:val="sk-SK"/>
        </w:rPr>
        <w:t xml:space="preserve">b) </w:t>
      </w:r>
      <w:bookmarkStart w:id="7025" w:name="paragraf-233.odsek-2.pismeno-b.text"/>
      <w:bookmarkEnd w:id="7024"/>
      <w:r w:rsidRPr="004448B9">
        <w:rPr>
          <w:rFonts w:ascii="Times New Roman" w:hAnsi="Times New Roman"/>
          <w:lang w:val="sk-SK"/>
        </w:rPr>
        <w:t xml:space="preserve">poskytovať pobočke hlásenie o pracovnom úraze a hlásenie o zistení choroby z povolania, </w:t>
      </w:r>
      <w:bookmarkEnd w:id="7025"/>
    </w:p>
    <w:p w14:paraId="11CC8D63" w14:textId="77777777" w:rsidR="006B1BE9" w:rsidRPr="004448B9" w:rsidRDefault="00135835">
      <w:pPr>
        <w:spacing w:before="225" w:after="225" w:line="264" w:lineRule="auto"/>
        <w:ind w:left="495"/>
        <w:rPr>
          <w:lang w:val="sk-SK"/>
        </w:rPr>
      </w:pPr>
      <w:bookmarkStart w:id="7026" w:name="paragraf-233.odsek-2.pismeno-c"/>
      <w:bookmarkEnd w:id="7023"/>
      <w:r w:rsidRPr="004448B9">
        <w:rPr>
          <w:rFonts w:ascii="Times New Roman" w:hAnsi="Times New Roman"/>
          <w:lang w:val="sk-SK"/>
        </w:rPr>
        <w:t xml:space="preserve"> </w:t>
      </w:r>
      <w:bookmarkStart w:id="7027" w:name="paragraf-233.odsek-2.pismeno-c.oznacenie"/>
      <w:r w:rsidRPr="004448B9">
        <w:rPr>
          <w:rFonts w:ascii="Times New Roman" w:hAnsi="Times New Roman"/>
          <w:lang w:val="sk-SK"/>
        </w:rPr>
        <w:t xml:space="preserve">c) </w:t>
      </w:r>
      <w:bookmarkStart w:id="7028" w:name="paragraf-233.odsek-2.pismeno-c.text"/>
      <w:bookmarkEnd w:id="7027"/>
      <w:r w:rsidRPr="004448B9">
        <w:rPr>
          <w:rFonts w:ascii="Times New Roman" w:hAnsi="Times New Roman"/>
          <w:lang w:val="sk-SK"/>
        </w:rPr>
        <w:t xml:space="preserve">vykazovať pobočke zdravotné výkony na účely sociálneho poistenia za kalendárny mesiac do 14. dňa nasledujúceho kalendárneho mesiaca s identifikačnými údajmi určenými Sociálnou poisťovňou okrem dočasnej pracovnej neschopnosti zaznamenanej v systéme elektronického zdravotníctva, </w:t>
      </w:r>
      <w:bookmarkEnd w:id="7028"/>
    </w:p>
    <w:p w14:paraId="6F58D971" w14:textId="77777777" w:rsidR="006B1BE9" w:rsidRPr="004448B9" w:rsidRDefault="00135835">
      <w:pPr>
        <w:spacing w:before="225" w:after="225" w:line="264" w:lineRule="auto"/>
        <w:ind w:left="495"/>
        <w:rPr>
          <w:lang w:val="sk-SK"/>
        </w:rPr>
      </w:pPr>
      <w:bookmarkStart w:id="7029" w:name="paragraf-233.odsek-2.pismeno-d"/>
      <w:bookmarkEnd w:id="7026"/>
      <w:r w:rsidRPr="004448B9">
        <w:rPr>
          <w:rFonts w:ascii="Times New Roman" w:hAnsi="Times New Roman"/>
          <w:lang w:val="sk-SK"/>
        </w:rPr>
        <w:t xml:space="preserve"> </w:t>
      </w:r>
      <w:bookmarkStart w:id="7030" w:name="paragraf-233.odsek-2.pismeno-d.oznacenie"/>
      <w:r w:rsidRPr="004448B9">
        <w:rPr>
          <w:rFonts w:ascii="Times New Roman" w:hAnsi="Times New Roman"/>
          <w:lang w:val="sk-SK"/>
        </w:rPr>
        <w:t xml:space="preserve">d) </w:t>
      </w:r>
      <w:bookmarkStart w:id="7031" w:name="paragraf-233.odsek-2.pismeno-d.text"/>
      <w:bookmarkEnd w:id="7030"/>
      <w:r w:rsidRPr="004448B9">
        <w:rPr>
          <w:rFonts w:ascii="Times New Roman" w:hAnsi="Times New Roman"/>
          <w:lang w:val="sk-SK"/>
        </w:rPr>
        <w:t xml:space="preserve">potvrdzovať dočasnú pracovnú neschopnosť a dočasnú nemožnosť výkonu zárobkovej činnosti z dôvodu dočasnej pracovnej neschopnosti, potreby ošetrovania chorého člena rodiny, tehotenstva a materstva na tlačive určenom Sociálnou poisťovňou alebo v systéme elektronického zdravotníctva, </w:t>
      </w:r>
      <w:bookmarkEnd w:id="7031"/>
    </w:p>
    <w:p w14:paraId="3E9AB305" w14:textId="77777777" w:rsidR="006B1BE9" w:rsidRPr="004448B9" w:rsidRDefault="00135835">
      <w:pPr>
        <w:spacing w:before="225" w:after="225" w:line="264" w:lineRule="auto"/>
        <w:ind w:left="495"/>
        <w:rPr>
          <w:lang w:val="sk-SK"/>
        </w:rPr>
      </w:pPr>
      <w:bookmarkStart w:id="7032" w:name="paragraf-233.odsek-2.pismeno-e"/>
      <w:bookmarkEnd w:id="7029"/>
      <w:r w:rsidRPr="004448B9">
        <w:rPr>
          <w:rFonts w:ascii="Times New Roman" w:hAnsi="Times New Roman"/>
          <w:lang w:val="sk-SK"/>
        </w:rPr>
        <w:lastRenderedPageBreak/>
        <w:t xml:space="preserve"> </w:t>
      </w:r>
      <w:bookmarkStart w:id="7033" w:name="paragraf-233.odsek-2.pismeno-e.oznacenie"/>
      <w:r w:rsidRPr="004448B9">
        <w:rPr>
          <w:rFonts w:ascii="Times New Roman" w:hAnsi="Times New Roman"/>
          <w:lang w:val="sk-SK"/>
        </w:rPr>
        <w:t xml:space="preserve">e) </w:t>
      </w:r>
      <w:bookmarkStart w:id="7034" w:name="paragraf-233.odsek-2.pismeno-e.text"/>
      <w:bookmarkEnd w:id="7033"/>
      <w:r w:rsidRPr="004448B9">
        <w:rPr>
          <w:rFonts w:ascii="Times New Roman" w:hAnsi="Times New Roman"/>
          <w:lang w:val="sk-SK"/>
        </w:rPr>
        <w:t xml:space="preserve">potvrdzovať očakávaný deň pôrodu a deň skončenia tehotenstva na tlačive určenom Sociálnou poisťovňou. </w:t>
      </w:r>
      <w:bookmarkEnd w:id="7034"/>
    </w:p>
    <w:p w14:paraId="4FD2A11B" w14:textId="77777777" w:rsidR="006B1BE9" w:rsidRPr="004448B9" w:rsidRDefault="00135835">
      <w:pPr>
        <w:spacing w:before="225" w:after="225" w:line="264" w:lineRule="auto"/>
        <w:ind w:left="420"/>
        <w:rPr>
          <w:lang w:val="sk-SK"/>
        </w:rPr>
      </w:pPr>
      <w:bookmarkStart w:id="7035" w:name="paragraf-233.odsek-3"/>
      <w:bookmarkEnd w:id="7017"/>
      <w:bookmarkEnd w:id="7032"/>
      <w:r w:rsidRPr="004448B9">
        <w:rPr>
          <w:rFonts w:ascii="Times New Roman" w:hAnsi="Times New Roman"/>
          <w:lang w:val="sk-SK"/>
        </w:rPr>
        <w:t xml:space="preserve"> </w:t>
      </w:r>
      <w:bookmarkStart w:id="7036" w:name="paragraf-233.odsek-3.oznacenie"/>
      <w:r w:rsidRPr="004448B9">
        <w:rPr>
          <w:rFonts w:ascii="Times New Roman" w:hAnsi="Times New Roman"/>
          <w:lang w:val="sk-SK"/>
        </w:rPr>
        <w:t xml:space="preserve">(3) </w:t>
      </w:r>
      <w:bookmarkEnd w:id="7036"/>
      <w:r w:rsidRPr="004448B9">
        <w:rPr>
          <w:rFonts w:ascii="Times New Roman" w:hAnsi="Times New Roman"/>
          <w:lang w:val="sk-SK"/>
        </w:rPr>
        <w:t>Orgány inšpekcie práce, orgány štátnej banskej správy a ďalšie príslušné dozorné orgány podľa osobitných predpisov</w:t>
      </w:r>
      <w:hyperlink w:anchor="poznamky.poznamka-71">
        <w:r w:rsidRPr="004448B9">
          <w:rPr>
            <w:rFonts w:ascii="Times New Roman" w:hAnsi="Times New Roman"/>
            <w:sz w:val="18"/>
            <w:vertAlign w:val="superscript"/>
            <w:lang w:val="sk-SK"/>
          </w:rPr>
          <w:t>71</w:t>
        </w:r>
        <w:r w:rsidRPr="004448B9">
          <w:rPr>
            <w:rFonts w:ascii="Times New Roman" w:hAnsi="Times New Roman"/>
            <w:u w:val="single"/>
            <w:lang w:val="sk-SK"/>
          </w:rPr>
          <w:t>)</w:t>
        </w:r>
      </w:hyperlink>
      <w:bookmarkStart w:id="7037" w:name="paragraf-233.odsek-3.text"/>
      <w:r w:rsidRPr="004448B9">
        <w:rPr>
          <w:rFonts w:ascii="Times New Roman" w:hAnsi="Times New Roman"/>
          <w:lang w:val="sk-SK"/>
        </w:rPr>
        <w:t xml:space="preserve"> sú povinné oznámiť pobočke skutočnosti zistené pri výkone ich činnosti a poskytovať súčinnosť potrebnú na výkon sociálneho poistenia podľa tohto zákona. </w:t>
      </w:r>
      <w:bookmarkEnd w:id="7037"/>
    </w:p>
    <w:p w14:paraId="5E7B5DED" w14:textId="77777777" w:rsidR="006B1BE9" w:rsidRPr="004448B9" w:rsidRDefault="00135835">
      <w:pPr>
        <w:spacing w:before="225" w:after="225" w:line="264" w:lineRule="auto"/>
        <w:ind w:left="420"/>
        <w:rPr>
          <w:lang w:val="sk-SK"/>
        </w:rPr>
      </w:pPr>
      <w:bookmarkStart w:id="7038" w:name="paragraf-233.odsek-4"/>
      <w:bookmarkEnd w:id="7035"/>
      <w:r w:rsidRPr="004448B9">
        <w:rPr>
          <w:rFonts w:ascii="Times New Roman" w:hAnsi="Times New Roman"/>
          <w:lang w:val="sk-SK"/>
        </w:rPr>
        <w:t xml:space="preserve"> </w:t>
      </w:r>
      <w:bookmarkStart w:id="7039" w:name="paragraf-233.odsek-4.oznacenie"/>
      <w:r w:rsidRPr="004448B9">
        <w:rPr>
          <w:rFonts w:ascii="Times New Roman" w:hAnsi="Times New Roman"/>
          <w:lang w:val="sk-SK"/>
        </w:rPr>
        <w:t xml:space="preserve">(4) </w:t>
      </w:r>
      <w:bookmarkStart w:id="7040" w:name="paragraf-233.odsek-4.text"/>
      <w:bookmarkEnd w:id="7039"/>
      <w:r w:rsidRPr="004448B9">
        <w:rPr>
          <w:rFonts w:ascii="Times New Roman" w:hAnsi="Times New Roman"/>
          <w:lang w:val="sk-SK"/>
        </w:rPr>
        <w:t xml:space="preserve">Orgány na ochranu zdravia sú povinné poskytovať pobočke výsledky šetrenia pracovných podmienok vo vzťahu k možnému vzniku choroby z povolania pri priznaných chorobách z povolania. </w:t>
      </w:r>
      <w:bookmarkEnd w:id="7040"/>
    </w:p>
    <w:p w14:paraId="3DCF3420" w14:textId="77777777" w:rsidR="006B1BE9" w:rsidRPr="004448B9" w:rsidRDefault="00135835">
      <w:pPr>
        <w:spacing w:after="0" w:line="264" w:lineRule="auto"/>
        <w:ind w:left="420"/>
        <w:rPr>
          <w:lang w:val="sk-SK"/>
        </w:rPr>
      </w:pPr>
      <w:bookmarkStart w:id="7041" w:name="paragraf-233.odsek-5"/>
      <w:bookmarkEnd w:id="7038"/>
      <w:r w:rsidRPr="004448B9">
        <w:rPr>
          <w:rFonts w:ascii="Times New Roman" w:hAnsi="Times New Roman"/>
          <w:lang w:val="sk-SK"/>
        </w:rPr>
        <w:t xml:space="preserve"> </w:t>
      </w:r>
      <w:bookmarkStart w:id="7042" w:name="paragraf-233.odsek-5.oznacenie"/>
      <w:r w:rsidRPr="004448B9">
        <w:rPr>
          <w:rFonts w:ascii="Times New Roman" w:hAnsi="Times New Roman"/>
          <w:lang w:val="sk-SK"/>
        </w:rPr>
        <w:t xml:space="preserve">(5) </w:t>
      </w:r>
      <w:bookmarkStart w:id="7043" w:name="paragraf-233.odsek-5.text"/>
      <w:bookmarkEnd w:id="7042"/>
      <w:r w:rsidRPr="004448B9">
        <w:rPr>
          <w:rFonts w:ascii="Times New Roman" w:hAnsi="Times New Roman"/>
          <w:lang w:val="sk-SK"/>
        </w:rPr>
        <w:t xml:space="preserve">Štatistický úrad je povinný oznámiť </w:t>
      </w:r>
      <w:bookmarkEnd w:id="7043"/>
    </w:p>
    <w:p w14:paraId="51F11D7D" w14:textId="77777777" w:rsidR="001D56C5" w:rsidRPr="004448B9" w:rsidRDefault="00135835" w:rsidP="001D56C5">
      <w:pPr>
        <w:pStyle w:val="Odsekzoznamu"/>
        <w:spacing w:after="0" w:line="240" w:lineRule="auto"/>
        <w:ind w:left="360"/>
        <w:jc w:val="both"/>
        <w:rPr>
          <w:rFonts w:ascii="Times New Roman" w:eastAsia="Times New Roman" w:hAnsi="Times New Roman" w:cs="Times New Roman"/>
          <w:bCs/>
          <w:sz w:val="24"/>
          <w:szCs w:val="24"/>
          <w:lang w:eastAsia="sk-SK"/>
        </w:rPr>
      </w:pPr>
      <w:bookmarkStart w:id="7044" w:name="paragraf-233.odsek-5.pismeno-a"/>
      <w:r w:rsidRPr="004448B9">
        <w:rPr>
          <w:rFonts w:ascii="Times New Roman" w:hAnsi="Times New Roman"/>
        </w:rPr>
        <w:t xml:space="preserve"> </w:t>
      </w:r>
      <w:bookmarkStart w:id="7045" w:name="paragraf-233.odsek-5.pismeno-a.oznacenie"/>
      <w:r w:rsidRPr="004448B9">
        <w:rPr>
          <w:rFonts w:ascii="Times New Roman" w:hAnsi="Times New Roman"/>
        </w:rPr>
        <w:t xml:space="preserve">a) </w:t>
      </w:r>
      <w:bookmarkStart w:id="7046" w:name="paragraf-233.odsek-5.pismeno-a.text"/>
      <w:bookmarkEnd w:id="7045"/>
      <w:r w:rsidR="001D56C5" w:rsidRPr="004448B9">
        <w:rPr>
          <w:rFonts w:ascii="Times New Roman" w:eastAsia="Times New Roman" w:hAnsi="Times New Roman" w:cs="Times New Roman"/>
          <w:bCs/>
          <w:sz w:val="24"/>
          <w:szCs w:val="24"/>
          <w:lang w:eastAsia="sk-SK"/>
        </w:rPr>
        <w:t>ministerstvu na štatistický účel podľa odseku 13 podľa podmienok ustanovených osobitným predpisom</w:t>
      </w:r>
      <w:r w:rsidR="001D56C5" w:rsidRPr="004448B9">
        <w:rPr>
          <w:rFonts w:ascii="Times New Roman" w:eastAsia="Times New Roman" w:hAnsi="Times New Roman" w:cs="Times New Roman"/>
          <w:bCs/>
          <w:sz w:val="24"/>
          <w:szCs w:val="24"/>
          <w:vertAlign w:val="superscript"/>
          <w:lang w:eastAsia="sk-SK"/>
        </w:rPr>
        <w:t>101ba</w:t>
      </w:r>
      <w:r w:rsidR="001D56C5" w:rsidRPr="004448B9">
        <w:rPr>
          <w:rFonts w:ascii="Times New Roman" w:eastAsia="Times New Roman" w:hAnsi="Times New Roman" w:cs="Times New Roman"/>
          <w:bCs/>
          <w:sz w:val="24"/>
          <w:szCs w:val="24"/>
          <w:lang w:eastAsia="sk-SK"/>
        </w:rPr>
        <w:t>)</w:t>
      </w:r>
    </w:p>
    <w:p w14:paraId="2A0532DB" w14:textId="77777777" w:rsidR="001D56C5" w:rsidRPr="004448B9" w:rsidRDefault="001D56C5" w:rsidP="001D56C5">
      <w:pPr>
        <w:pStyle w:val="Odsekzoznamu"/>
        <w:numPr>
          <w:ilvl w:val="0"/>
          <w:numId w:val="14"/>
        </w:numPr>
        <w:spacing w:after="0" w:line="240" w:lineRule="auto"/>
        <w:ind w:left="720"/>
        <w:jc w:val="both"/>
        <w:rPr>
          <w:rFonts w:ascii="Times New Roman" w:eastAsia="Times New Roman" w:hAnsi="Times New Roman" w:cs="Times New Roman"/>
          <w:bCs/>
          <w:sz w:val="24"/>
          <w:szCs w:val="24"/>
          <w:lang w:eastAsia="sk-SK"/>
        </w:rPr>
      </w:pPr>
      <w:r w:rsidRPr="004448B9">
        <w:rPr>
          <w:rFonts w:ascii="Times New Roman" w:eastAsia="Times New Roman" w:hAnsi="Times New Roman" w:cs="Times New Roman"/>
          <w:bCs/>
          <w:sz w:val="24"/>
          <w:szCs w:val="24"/>
          <w:lang w:eastAsia="sk-SK"/>
        </w:rPr>
        <w:t>každoročne bezodkladne po zverejnení na svojom webovom sídle strednú dĺžku života v referenčnom veku spoločnú pre mužov a ženy,</w:t>
      </w:r>
    </w:p>
    <w:p w14:paraId="247CCB5C" w14:textId="77777777" w:rsidR="001D56C5" w:rsidRPr="004448B9" w:rsidRDefault="001D56C5" w:rsidP="001D56C5">
      <w:pPr>
        <w:pStyle w:val="Odsekzoznamu"/>
        <w:numPr>
          <w:ilvl w:val="0"/>
          <w:numId w:val="14"/>
        </w:numPr>
        <w:spacing w:after="0" w:line="240" w:lineRule="auto"/>
        <w:ind w:left="720"/>
        <w:jc w:val="both"/>
        <w:rPr>
          <w:rFonts w:ascii="Times New Roman" w:eastAsia="Times New Roman" w:hAnsi="Times New Roman" w:cs="Times New Roman"/>
          <w:bCs/>
          <w:sz w:val="24"/>
          <w:szCs w:val="24"/>
          <w:lang w:eastAsia="sk-SK"/>
        </w:rPr>
      </w:pPr>
      <w:r w:rsidRPr="004448B9">
        <w:rPr>
          <w:rFonts w:ascii="Times New Roman" w:eastAsia="Times New Roman" w:hAnsi="Times New Roman" w:cs="Times New Roman"/>
          <w:bCs/>
          <w:sz w:val="24"/>
          <w:szCs w:val="24"/>
          <w:lang w:eastAsia="sk-SK"/>
        </w:rPr>
        <w:t xml:space="preserve">na základe žiadosti na účely tvorby a vyhodnocovania štátnej politiky v oblasti sociálneho poistenia, starobného dôchodkového sporenia a doplnkového dôchodkového sporenia osobné údaje týkajúce sa úmrtia a príčiny smrti v rozsahu </w:t>
      </w:r>
    </w:p>
    <w:p w14:paraId="62924D0E" w14:textId="77777777" w:rsidR="001D56C5" w:rsidRPr="004448B9" w:rsidRDefault="001D56C5" w:rsidP="001D56C5">
      <w:pPr>
        <w:pStyle w:val="Odsekzoznamu"/>
        <w:numPr>
          <w:ilvl w:val="0"/>
          <w:numId w:val="15"/>
        </w:numPr>
        <w:spacing w:after="0" w:line="240" w:lineRule="auto"/>
        <w:ind w:left="1080"/>
        <w:jc w:val="both"/>
        <w:rPr>
          <w:rFonts w:ascii="Times New Roman" w:eastAsia="Times New Roman" w:hAnsi="Times New Roman" w:cs="Times New Roman"/>
          <w:bCs/>
          <w:sz w:val="24"/>
          <w:szCs w:val="24"/>
          <w:lang w:eastAsia="sk-SK"/>
        </w:rPr>
      </w:pPr>
      <w:r w:rsidRPr="004448B9">
        <w:rPr>
          <w:rFonts w:ascii="Times New Roman" w:eastAsia="Times New Roman" w:hAnsi="Times New Roman" w:cs="Times New Roman"/>
          <w:bCs/>
          <w:sz w:val="24"/>
          <w:szCs w:val="24"/>
          <w:lang w:eastAsia="sk-SK"/>
        </w:rPr>
        <w:t>rodné číslo zomretého,</w:t>
      </w:r>
    </w:p>
    <w:p w14:paraId="21A2FA9D" w14:textId="77777777" w:rsidR="001D56C5" w:rsidRPr="004448B9" w:rsidRDefault="001D56C5" w:rsidP="001D56C5">
      <w:pPr>
        <w:pStyle w:val="Odsekzoznamu"/>
        <w:numPr>
          <w:ilvl w:val="0"/>
          <w:numId w:val="15"/>
        </w:numPr>
        <w:spacing w:after="0" w:line="240" w:lineRule="auto"/>
        <w:ind w:left="1080"/>
        <w:jc w:val="both"/>
        <w:rPr>
          <w:rFonts w:ascii="Times New Roman" w:eastAsia="Times New Roman" w:hAnsi="Times New Roman" w:cs="Times New Roman"/>
          <w:bCs/>
          <w:sz w:val="24"/>
          <w:szCs w:val="24"/>
          <w:lang w:eastAsia="sk-SK"/>
        </w:rPr>
      </w:pPr>
      <w:r w:rsidRPr="004448B9">
        <w:rPr>
          <w:rFonts w:ascii="Times New Roman" w:eastAsia="Times New Roman" w:hAnsi="Times New Roman" w:cs="Times New Roman"/>
          <w:bCs/>
          <w:sz w:val="24"/>
          <w:szCs w:val="24"/>
          <w:lang w:eastAsia="sk-SK"/>
        </w:rPr>
        <w:t>miesto úmrtia zomretého, s vymedzením obce, okresu, štátu a miesta, kde nastalo úmrtie,</w:t>
      </w:r>
    </w:p>
    <w:p w14:paraId="04751B6D" w14:textId="77777777" w:rsidR="001D56C5" w:rsidRPr="004448B9" w:rsidRDefault="001D56C5" w:rsidP="001D56C5">
      <w:pPr>
        <w:pStyle w:val="Odsekzoznamu"/>
        <w:numPr>
          <w:ilvl w:val="0"/>
          <w:numId w:val="15"/>
        </w:numPr>
        <w:spacing w:after="0" w:line="240" w:lineRule="auto"/>
        <w:ind w:left="1080"/>
        <w:jc w:val="both"/>
        <w:rPr>
          <w:rFonts w:ascii="Times New Roman" w:eastAsia="Times New Roman" w:hAnsi="Times New Roman" w:cs="Times New Roman"/>
          <w:bCs/>
          <w:sz w:val="24"/>
          <w:szCs w:val="24"/>
          <w:lang w:eastAsia="sk-SK"/>
        </w:rPr>
      </w:pPr>
      <w:r w:rsidRPr="004448B9">
        <w:rPr>
          <w:rFonts w:ascii="Times New Roman" w:eastAsia="Times New Roman" w:hAnsi="Times New Roman" w:cs="Times New Roman"/>
          <w:bCs/>
          <w:sz w:val="24"/>
          <w:szCs w:val="24"/>
          <w:lang w:eastAsia="sk-SK"/>
        </w:rPr>
        <w:t>trvalý pobyt zomretého, s vymedzením obce, okresu a štátu,</w:t>
      </w:r>
    </w:p>
    <w:p w14:paraId="6B9F1863" w14:textId="77777777" w:rsidR="001D56C5" w:rsidRPr="004448B9" w:rsidRDefault="001D56C5" w:rsidP="001D56C5">
      <w:pPr>
        <w:pStyle w:val="Odsekzoznamu"/>
        <w:numPr>
          <w:ilvl w:val="0"/>
          <w:numId w:val="15"/>
        </w:numPr>
        <w:spacing w:after="0" w:line="240" w:lineRule="auto"/>
        <w:ind w:left="1080"/>
        <w:jc w:val="both"/>
        <w:rPr>
          <w:rFonts w:ascii="Times New Roman" w:eastAsia="Times New Roman" w:hAnsi="Times New Roman" w:cs="Times New Roman"/>
          <w:bCs/>
          <w:sz w:val="24"/>
          <w:szCs w:val="24"/>
          <w:lang w:eastAsia="sk-SK"/>
        </w:rPr>
      </w:pPr>
      <w:r w:rsidRPr="004448B9">
        <w:rPr>
          <w:rFonts w:ascii="Times New Roman" w:eastAsia="Times New Roman" w:hAnsi="Times New Roman" w:cs="Times New Roman"/>
          <w:bCs/>
          <w:sz w:val="24"/>
          <w:szCs w:val="24"/>
          <w:lang w:eastAsia="sk-SK"/>
        </w:rPr>
        <w:t xml:space="preserve">vzdelanie a zamestnanie zomretého a </w:t>
      </w:r>
    </w:p>
    <w:p w14:paraId="510F8019" w14:textId="11CA9F58" w:rsidR="006B1BE9" w:rsidRPr="004448B9" w:rsidRDefault="001D56C5" w:rsidP="001D56C5">
      <w:pPr>
        <w:pStyle w:val="Odsekzoznamu"/>
        <w:numPr>
          <w:ilvl w:val="0"/>
          <w:numId w:val="15"/>
        </w:numPr>
        <w:spacing w:after="0" w:line="240" w:lineRule="auto"/>
        <w:ind w:left="1080"/>
        <w:jc w:val="both"/>
        <w:rPr>
          <w:rFonts w:ascii="Times New Roman" w:eastAsia="Times New Roman" w:hAnsi="Times New Roman" w:cs="Times New Roman"/>
          <w:bCs/>
          <w:sz w:val="24"/>
          <w:szCs w:val="24"/>
          <w:lang w:eastAsia="sk-SK"/>
        </w:rPr>
      </w:pPr>
      <w:r w:rsidRPr="004448B9">
        <w:rPr>
          <w:rFonts w:ascii="Times New Roman" w:eastAsia="Times New Roman" w:hAnsi="Times New Roman" w:cs="Times New Roman"/>
          <w:bCs/>
          <w:sz w:val="24"/>
          <w:szCs w:val="24"/>
          <w:lang w:eastAsia="sk-SK"/>
        </w:rPr>
        <w:t>kód príčiny smrti zomretého.</w:t>
      </w:r>
      <w:bookmarkEnd w:id="7046"/>
    </w:p>
    <w:p w14:paraId="254FB821" w14:textId="0F124227" w:rsidR="001D56C5" w:rsidRPr="004448B9" w:rsidRDefault="001D56C5" w:rsidP="001D56C5">
      <w:pPr>
        <w:spacing w:after="0" w:line="240" w:lineRule="auto"/>
        <w:jc w:val="both"/>
        <w:rPr>
          <w:rFonts w:ascii="Times New Roman" w:eastAsia="Times New Roman" w:hAnsi="Times New Roman" w:cs="Times New Roman"/>
          <w:bCs/>
          <w:sz w:val="24"/>
          <w:szCs w:val="24"/>
          <w:lang w:eastAsia="sk-SK"/>
        </w:rPr>
      </w:pPr>
    </w:p>
    <w:p w14:paraId="5AB21C11" w14:textId="77777777" w:rsidR="006B1BE9" w:rsidRPr="004448B9" w:rsidRDefault="00135835">
      <w:pPr>
        <w:spacing w:after="0" w:line="264" w:lineRule="auto"/>
        <w:ind w:left="495"/>
        <w:rPr>
          <w:lang w:val="sk-SK"/>
        </w:rPr>
      </w:pPr>
      <w:bookmarkStart w:id="7047" w:name="paragraf-233.odsek-5.pismeno-b"/>
      <w:bookmarkEnd w:id="7044"/>
      <w:r w:rsidRPr="004448B9">
        <w:rPr>
          <w:rFonts w:ascii="Times New Roman" w:hAnsi="Times New Roman"/>
          <w:lang w:val="sk-SK"/>
        </w:rPr>
        <w:t xml:space="preserve"> </w:t>
      </w:r>
      <w:bookmarkStart w:id="7048" w:name="paragraf-233.odsek-5.pismeno-b.oznacenie"/>
      <w:r w:rsidRPr="004448B9">
        <w:rPr>
          <w:rFonts w:ascii="Times New Roman" w:hAnsi="Times New Roman"/>
          <w:lang w:val="sk-SK"/>
        </w:rPr>
        <w:t xml:space="preserve">b) </w:t>
      </w:r>
      <w:bookmarkStart w:id="7049" w:name="paragraf-233.odsek-5.pismeno-b.text"/>
      <w:bookmarkEnd w:id="7048"/>
      <w:r w:rsidRPr="004448B9">
        <w:rPr>
          <w:rFonts w:ascii="Times New Roman" w:hAnsi="Times New Roman"/>
          <w:lang w:val="sk-SK"/>
        </w:rPr>
        <w:t xml:space="preserve">Sociálnej poisťovni každoročne </w:t>
      </w:r>
      <w:bookmarkEnd w:id="7049"/>
    </w:p>
    <w:p w14:paraId="7DEBA1F9" w14:textId="77777777" w:rsidR="006B1BE9" w:rsidRPr="004448B9" w:rsidRDefault="00135835">
      <w:pPr>
        <w:spacing w:before="225" w:after="225" w:line="264" w:lineRule="auto"/>
        <w:ind w:left="570"/>
        <w:rPr>
          <w:lang w:val="sk-SK"/>
        </w:rPr>
      </w:pPr>
      <w:bookmarkStart w:id="7050" w:name="paragraf-233.odsek-5.pismeno-b.bod-1"/>
      <w:r w:rsidRPr="004448B9">
        <w:rPr>
          <w:rFonts w:ascii="Times New Roman" w:hAnsi="Times New Roman"/>
          <w:lang w:val="sk-SK"/>
        </w:rPr>
        <w:t xml:space="preserve"> </w:t>
      </w:r>
      <w:bookmarkStart w:id="7051" w:name="paragraf-233.odsek-5.pismeno-b.bod-1.ozn"/>
      <w:r w:rsidRPr="004448B9">
        <w:rPr>
          <w:rFonts w:ascii="Times New Roman" w:hAnsi="Times New Roman"/>
          <w:lang w:val="sk-SK"/>
        </w:rPr>
        <w:t xml:space="preserve">1. </w:t>
      </w:r>
      <w:bookmarkStart w:id="7052" w:name="paragraf-233.odsek-5.pismeno-b.bod-1.tex"/>
      <w:bookmarkEnd w:id="7051"/>
      <w:r w:rsidRPr="004448B9">
        <w:rPr>
          <w:rFonts w:ascii="Times New Roman" w:hAnsi="Times New Roman"/>
          <w:lang w:val="sk-SK"/>
        </w:rPr>
        <w:t xml:space="preserve">do 30. apríla sumu priemernej mesačnej mzdy v hospodárstve Slovenskej republiky, </w:t>
      </w:r>
      <w:bookmarkEnd w:id="7052"/>
    </w:p>
    <w:p w14:paraId="53B1B994" w14:textId="77E1F52E" w:rsidR="006B1BE9" w:rsidRPr="004448B9" w:rsidRDefault="00135835">
      <w:pPr>
        <w:spacing w:before="225" w:after="225" w:line="264" w:lineRule="auto"/>
        <w:ind w:left="570"/>
        <w:rPr>
          <w:lang w:val="sk-SK"/>
        </w:rPr>
      </w:pPr>
      <w:bookmarkStart w:id="7053" w:name="paragraf-233.odsek-5.pismeno-b.bod-2"/>
      <w:bookmarkEnd w:id="7050"/>
      <w:r w:rsidRPr="004448B9">
        <w:rPr>
          <w:rFonts w:ascii="Times New Roman" w:hAnsi="Times New Roman"/>
          <w:lang w:val="sk-SK"/>
        </w:rPr>
        <w:t xml:space="preserve"> </w:t>
      </w:r>
      <w:bookmarkStart w:id="7054" w:name="paragraf-233.odsek-5.pismeno-b.bod-2.ozn"/>
      <w:r w:rsidRPr="004448B9">
        <w:rPr>
          <w:rFonts w:ascii="Times New Roman" w:hAnsi="Times New Roman"/>
          <w:lang w:val="sk-SK"/>
        </w:rPr>
        <w:t xml:space="preserve">2. </w:t>
      </w:r>
      <w:bookmarkStart w:id="7055" w:name="paragraf-233.odsek-5.pismeno-b.bod-2.tex"/>
      <w:bookmarkEnd w:id="7054"/>
      <w:r w:rsidRPr="004448B9">
        <w:rPr>
          <w:rFonts w:ascii="Times New Roman" w:hAnsi="Times New Roman"/>
          <w:lang w:val="sk-SK"/>
        </w:rPr>
        <w:t xml:space="preserve">do </w:t>
      </w:r>
      <w:r w:rsidR="00C65052" w:rsidRPr="00C65052">
        <w:rPr>
          <w:rFonts w:ascii="Times New Roman" w:eastAsia="Times New Roman" w:hAnsi="Times New Roman" w:cs="Times New Roman"/>
          <w:bCs/>
          <w:color w:val="FF0000"/>
          <w:sz w:val="24"/>
          <w:szCs w:val="24"/>
          <w:lang w:val="sk-SK" w:eastAsia="sk-SK"/>
        </w:rPr>
        <w:t>31. októbra</w:t>
      </w:r>
      <w:r w:rsidR="00C65052" w:rsidRPr="004448B9">
        <w:rPr>
          <w:rFonts w:ascii="Times New Roman" w:hAnsi="Times New Roman"/>
          <w:lang w:val="sk-SK"/>
        </w:rPr>
        <w:t xml:space="preserve"> </w:t>
      </w:r>
      <w:r w:rsidRPr="004448B9">
        <w:rPr>
          <w:rFonts w:ascii="Times New Roman" w:hAnsi="Times New Roman"/>
          <w:lang w:val="sk-SK"/>
        </w:rPr>
        <w:t xml:space="preserve">medziročný rast spotrebiteľských cien za domácnosti dôchodcov, </w:t>
      </w:r>
      <w:bookmarkEnd w:id="7055"/>
    </w:p>
    <w:p w14:paraId="642940CC" w14:textId="09B7EBFE" w:rsidR="006B1BE9" w:rsidRPr="004448B9" w:rsidRDefault="00135835">
      <w:pPr>
        <w:spacing w:before="225" w:after="225" w:line="264" w:lineRule="auto"/>
        <w:ind w:left="570"/>
        <w:rPr>
          <w:lang w:val="sk-SK"/>
        </w:rPr>
      </w:pPr>
      <w:bookmarkStart w:id="7056" w:name="paragraf-233.odsek-5.pismeno-b.bod-3"/>
      <w:bookmarkEnd w:id="7053"/>
      <w:r w:rsidRPr="004448B9">
        <w:rPr>
          <w:rFonts w:ascii="Times New Roman" w:hAnsi="Times New Roman"/>
          <w:lang w:val="sk-SK"/>
        </w:rPr>
        <w:t xml:space="preserve"> </w:t>
      </w:r>
      <w:bookmarkStart w:id="7057" w:name="paragraf-233.odsek-5.pismeno-b.bod-3.ozn"/>
      <w:r w:rsidRPr="004448B9">
        <w:rPr>
          <w:rFonts w:ascii="Times New Roman" w:hAnsi="Times New Roman"/>
          <w:lang w:val="sk-SK"/>
        </w:rPr>
        <w:t xml:space="preserve">3. </w:t>
      </w:r>
      <w:bookmarkStart w:id="7058" w:name="paragraf-233.odsek-5.pismeno-b.bod-3.tex"/>
      <w:bookmarkEnd w:id="7057"/>
      <w:r w:rsidRPr="004448B9">
        <w:rPr>
          <w:rFonts w:ascii="Times New Roman" w:hAnsi="Times New Roman"/>
          <w:lang w:val="sk-SK"/>
        </w:rPr>
        <w:t xml:space="preserve">do </w:t>
      </w:r>
      <w:r w:rsidR="00C65052" w:rsidRPr="00B12184">
        <w:rPr>
          <w:rFonts w:ascii="Times New Roman" w:eastAsia="Times New Roman" w:hAnsi="Times New Roman" w:cs="Times New Roman"/>
          <w:bCs/>
          <w:color w:val="FF0000"/>
          <w:sz w:val="24"/>
          <w:szCs w:val="24"/>
          <w:lang w:eastAsia="sk-SK"/>
        </w:rPr>
        <w:t>31. októbra</w:t>
      </w:r>
      <w:r w:rsidR="00C65052" w:rsidRPr="004448B9">
        <w:rPr>
          <w:rFonts w:ascii="Times New Roman" w:hAnsi="Times New Roman"/>
          <w:lang w:val="sk-SK"/>
        </w:rPr>
        <w:t xml:space="preserve"> </w:t>
      </w:r>
      <w:r w:rsidRPr="004448B9">
        <w:rPr>
          <w:rFonts w:ascii="Times New Roman" w:hAnsi="Times New Roman"/>
          <w:lang w:val="sk-SK"/>
        </w:rPr>
        <w:t xml:space="preserve">medziročný rast spotrebiteľských cien, </w:t>
      </w:r>
      <w:bookmarkEnd w:id="7058"/>
    </w:p>
    <w:p w14:paraId="1DA7D0BE" w14:textId="77777777" w:rsidR="006B1BE9" w:rsidRPr="004448B9" w:rsidRDefault="00135835">
      <w:pPr>
        <w:spacing w:before="225" w:after="225" w:line="264" w:lineRule="auto"/>
        <w:ind w:left="570"/>
        <w:rPr>
          <w:lang w:val="sk-SK"/>
        </w:rPr>
      </w:pPr>
      <w:bookmarkStart w:id="7059" w:name="paragraf-233.odsek-5.pismeno-b.bod-4"/>
      <w:bookmarkEnd w:id="7056"/>
      <w:r w:rsidRPr="004448B9">
        <w:rPr>
          <w:rFonts w:ascii="Times New Roman" w:hAnsi="Times New Roman"/>
          <w:lang w:val="sk-SK"/>
        </w:rPr>
        <w:t xml:space="preserve"> </w:t>
      </w:r>
      <w:bookmarkStart w:id="7060" w:name="paragraf-233.odsek-5.pismeno-b.bod-4.ozn"/>
      <w:r w:rsidRPr="004448B9">
        <w:rPr>
          <w:rFonts w:ascii="Times New Roman" w:hAnsi="Times New Roman"/>
          <w:lang w:val="sk-SK"/>
        </w:rPr>
        <w:t xml:space="preserve">4. </w:t>
      </w:r>
      <w:bookmarkStart w:id="7061" w:name="paragraf-233.odsek-5.pismeno-b.bod-4.tex"/>
      <w:bookmarkEnd w:id="7060"/>
      <w:r w:rsidRPr="004448B9">
        <w:rPr>
          <w:rFonts w:ascii="Times New Roman" w:hAnsi="Times New Roman"/>
          <w:lang w:val="sk-SK"/>
        </w:rPr>
        <w:t xml:space="preserve">do 10. decembra sumu priemernej mzdy v hospodárstve Slovenskej republiky zistenej za tretí štvrťrok predchádzajúceho kalendárneho roka. </w:t>
      </w:r>
      <w:bookmarkEnd w:id="7061"/>
    </w:p>
    <w:p w14:paraId="49FFBB73" w14:textId="77777777" w:rsidR="006B1BE9" w:rsidRPr="004448B9" w:rsidRDefault="00135835">
      <w:pPr>
        <w:spacing w:after="0" w:line="264" w:lineRule="auto"/>
        <w:ind w:left="420"/>
        <w:rPr>
          <w:lang w:val="sk-SK"/>
        </w:rPr>
      </w:pPr>
      <w:bookmarkStart w:id="7062" w:name="paragraf-233.odsek-6"/>
      <w:bookmarkEnd w:id="7041"/>
      <w:bookmarkEnd w:id="7047"/>
      <w:bookmarkEnd w:id="7059"/>
      <w:r w:rsidRPr="004448B9">
        <w:rPr>
          <w:rFonts w:ascii="Times New Roman" w:hAnsi="Times New Roman"/>
          <w:lang w:val="sk-SK"/>
        </w:rPr>
        <w:t xml:space="preserve"> </w:t>
      </w:r>
      <w:bookmarkStart w:id="7063" w:name="paragraf-233.odsek-6.oznacenie"/>
      <w:r w:rsidRPr="004448B9">
        <w:rPr>
          <w:rFonts w:ascii="Times New Roman" w:hAnsi="Times New Roman"/>
          <w:lang w:val="sk-SK"/>
        </w:rPr>
        <w:t xml:space="preserve">(6) </w:t>
      </w:r>
      <w:bookmarkStart w:id="7064" w:name="paragraf-233.odsek-6.text"/>
      <w:bookmarkEnd w:id="7063"/>
      <w:r w:rsidRPr="004448B9">
        <w:rPr>
          <w:rFonts w:ascii="Times New Roman" w:hAnsi="Times New Roman"/>
          <w:lang w:val="sk-SK"/>
        </w:rPr>
        <w:t xml:space="preserve">Finančné riaditeľstvo Slovenskej republiky je povinné oznámiť Sociálnej poisťovni </w:t>
      </w:r>
      <w:bookmarkEnd w:id="7064"/>
    </w:p>
    <w:p w14:paraId="72C70DFB" w14:textId="77777777" w:rsidR="006B1BE9" w:rsidRPr="004448B9" w:rsidRDefault="00135835">
      <w:pPr>
        <w:spacing w:before="225" w:after="225" w:line="264" w:lineRule="auto"/>
        <w:ind w:left="495"/>
        <w:rPr>
          <w:lang w:val="sk-SK"/>
        </w:rPr>
      </w:pPr>
      <w:bookmarkStart w:id="7065" w:name="paragraf-233.odsek-6.pismeno-a"/>
      <w:r w:rsidRPr="004448B9">
        <w:rPr>
          <w:rFonts w:ascii="Times New Roman" w:hAnsi="Times New Roman"/>
          <w:lang w:val="sk-SK"/>
        </w:rPr>
        <w:t xml:space="preserve"> </w:t>
      </w:r>
      <w:bookmarkStart w:id="7066" w:name="paragraf-233.odsek-6.pismeno-a.oznacenie"/>
      <w:r w:rsidRPr="004448B9">
        <w:rPr>
          <w:rFonts w:ascii="Times New Roman" w:hAnsi="Times New Roman"/>
          <w:lang w:val="sk-SK"/>
        </w:rPr>
        <w:t xml:space="preserve">a) </w:t>
      </w:r>
      <w:bookmarkEnd w:id="7066"/>
      <w:r w:rsidRPr="004448B9">
        <w:rPr>
          <w:rFonts w:ascii="Times New Roman" w:hAnsi="Times New Roman"/>
          <w:lang w:val="sk-SK"/>
        </w:rPr>
        <w:t xml:space="preserve">meno a priezvisko fyzickej osoby, rodné číslo, výšku príjmu alebo výnosu, výšku zaplateného poistného na povinné verejné zdravotné poistenie a výšku základu dane z príjmu z podnikania a z inej samostatne zárobkovej činnosti fyzickej osoby, ktorá na základe daňového priznania má príjem z podnikania a z inej samostatnej zárobkovej </w:t>
      </w:r>
      <w:r w:rsidRPr="004448B9">
        <w:rPr>
          <w:rFonts w:ascii="Times New Roman" w:hAnsi="Times New Roman"/>
          <w:lang w:val="sk-SK"/>
        </w:rPr>
        <w:lastRenderedPageBreak/>
        <w:t>činnosti podľa osobitného predpisu</w:t>
      </w:r>
      <w:r w:rsidRPr="004448B9">
        <w:rPr>
          <w:rFonts w:ascii="Times New Roman" w:hAnsi="Times New Roman"/>
          <w:sz w:val="18"/>
          <w:vertAlign w:val="superscript"/>
          <w:lang w:val="sk-SK"/>
        </w:rPr>
        <w:t>34</w:t>
      </w:r>
      <w:r w:rsidRPr="004448B9">
        <w:rPr>
          <w:rFonts w:ascii="Times New Roman" w:hAnsi="Times New Roman"/>
          <w:lang w:val="sk-SK"/>
        </w:rPr>
        <w:t>) alebo výnos súvisiaci s podnikaním a s inou samostatnou zárobkovou činnosťou, najneskôr do 31. mája kalendárneho roka alebo najneskôr do 5. októbra kalendárneho roka, ak fyzická osoba má predĺženú lehotu na podanie daňového priznania podľa osobitného predpisu,</w:t>
      </w:r>
      <w:hyperlink w:anchor="poznamky.poznamka-43">
        <w:r w:rsidRPr="004448B9">
          <w:rPr>
            <w:rFonts w:ascii="Times New Roman" w:hAnsi="Times New Roman"/>
            <w:sz w:val="18"/>
            <w:vertAlign w:val="superscript"/>
            <w:lang w:val="sk-SK"/>
          </w:rPr>
          <w:t>43</w:t>
        </w:r>
        <w:r w:rsidRPr="004448B9">
          <w:rPr>
            <w:rFonts w:ascii="Times New Roman" w:hAnsi="Times New Roman"/>
            <w:u w:val="single"/>
            <w:lang w:val="sk-SK"/>
          </w:rPr>
          <w:t>)</w:t>
        </w:r>
      </w:hyperlink>
      <w:bookmarkStart w:id="7067" w:name="paragraf-233.odsek-6.pismeno-a.text"/>
      <w:r w:rsidRPr="004448B9">
        <w:rPr>
          <w:rFonts w:ascii="Times New Roman" w:hAnsi="Times New Roman"/>
          <w:lang w:val="sk-SK"/>
        </w:rPr>
        <w:t xml:space="preserve"> </w:t>
      </w:r>
      <w:bookmarkEnd w:id="7067"/>
    </w:p>
    <w:p w14:paraId="597042E7" w14:textId="77777777" w:rsidR="006B1BE9" w:rsidRPr="004448B9" w:rsidRDefault="00135835">
      <w:pPr>
        <w:spacing w:before="225" w:after="225" w:line="264" w:lineRule="auto"/>
        <w:ind w:left="495"/>
        <w:rPr>
          <w:lang w:val="sk-SK"/>
        </w:rPr>
      </w:pPr>
      <w:bookmarkStart w:id="7068" w:name="paragraf-233.odsek-6.pismeno-b"/>
      <w:bookmarkEnd w:id="7065"/>
      <w:r w:rsidRPr="004448B9">
        <w:rPr>
          <w:rFonts w:ascii="Times New Roman" w:hAnsi="Times New Roman"/>
          <w:lang w:val="sk-SK"/>
        </w:rPr>
        <w:t xml:space="preserve"> </w:t>
      </w:r>
      <w:bookmarkStart w:id="7069" w:name="paragraf-233.odsek-6.pismeno-b.oznacenie"/>
      <w:r w:rsidRPr="004448B9">
        <w:rPr>
          <w:rFonts w:ascii="Times New Roman" w:hAnsi="Times New Roman"/>
          <w:lang w:val="sk-SK"/>
        </w:rPr>
        <w:t xml:space="preserve">b) </w:t>
      </w:r>
      <w:bookmarkStart w:id="7070" w:name="paragraf-233.odsek-6.pismeno-b.text"/>
      <w:bookmarkEnd w:id="7069"/>
      <w:r w:rsidRPr="004448B9">
        <w:rPr>
          <w:rFonts w:ascii="Times New Roman" w:hAnsi="Times New Roman"/>
          <w:lang w:val="sk-SK"/>
        </w:rPr>
        <w:t xml:space="preserve">zmenu základu dane z príjmov z podnikania a z inej samostatnej zárobkovej činnosti, ktorá vyplynula z právoplatného rozhodnutia vydaného vo vyrubovacom konaní správcom dane alebo z dodatočného daňového priznania fyzickej osoby uvedenej v písmene a), a zmenu výšky zaplateného poistného na povinné verejné zdravotné poistenie do 15 dní odo dňa právoplatnosti rozhodnutia vydaného vo vyrubovacom konaní správcom dane alebo od podania dodatočného daňového priznania správcovi dane. </w:t>
      </w:r>
      <w:bookmarkEnd w:id="7070"/>
    </w:p>
    <w:p w14:paraId="42C38756" w14:textId="77777777" w:rsidR="006B1BE9" w:rsidRPr="004448B9" w:rsidRDefault="00135835">
      <w:pPr>
        <w:spacing w:before="225" w:after="225" w:line="264" w:lineRule="auto"/>
        <w:ind w:left="420"/>
        <w:rPr>
          <w:lang w:val="sk-SK"/>
        </w:rPr>
      </w:pPr>
      <w:bookmarkStart w:id="7071" w:name="paragraf-233.odsek-7"/>
      <w:bookmarkEnd w:id="7062"/>
      <w:bookmarkEnd w:id="7068"/>
      <w:r w:rsidRPr="004448B9">
        <w:rPr>
          <w:rFonts w:ascii="Times New Roman" w:hAnsi="Times New Roman"/>
          <w:lang w:val="sk-SK"/>
        </w:rPr>
        <w:t xml:space="preserve"> </w:t>
      </w:r>
      <w:bookmarkStart w:id="7072" w:name="paragraf-233.odsek-7.oznacenie"/>
      <w:r w:rsidRPr="004448B9">
        <w:rPr>
          <w:rFonts w:ascii="Times New Roman" w:hAnsi="Times New Roman"/>
          <w:lang w:val="sk-SK"/>
        </w:rPr>
        <w:t xml:space="preserve">(7) </w:t>
      </w:r>
      <w:bookmarkStart w:id="7073" w:name="paragraf-233.odsek-7.text"/>
      <w:bookmarkEnd w:id="7072"/>
      <w:r w:rsidRPr="004448B9">
        <w:rPr>
          <w:rFonts w:ascii="Times New Roman" w:hAnsi="Times New Roman"/>
          <w:lang w:val="sk-SK"/>
        </w:rPr>
        <w:t xml:space="preserve">Obec, ktorá vedie matriku, je povinná zaslať ústrediu oznámenie o úmrtí každej fyzickej osoby, ktorú zapísali do knihy úmrtí. </w:t>
      </w:r>
      <w:bookmarkEnd w:id="7073"/>
    </w:p>
    <w:p w14:paraId="622BCBE7" w14:textId="77777777" w:rsidR="006B1BE9" w:rsidRPr="004448B9" w:rsidRDefault="00135835">
      <w:pPr>
        <w:spacing w:before="225" w:after="225" w:line="264" w:lineRule="auto"/>
        <w:ind w:left="420"/>
        <w:rPr>
          <w:lang w:val="sk-SK"/>
        </w:rPr>
      </w:pPr>
      <w:bookmarkStart w:id="7074" w:name="paragraf-233.odsek-8"/>
      <w:bookmarkEnd w:id="7071"/>
      <w:r w:rsidRPr="004448B9">
        <w:rPr>
          <w:rFonts w:ascii="Times New Roman" w:hAnsi="Times New Roman"/>
          <w:lang w:val="sk-SK"/>
        </w:rPr>
        <w:t xml:space="preserve"> </w:t>
      </w:r>
      <w:bookmarkStart w:id="7075" w:name="paragraf-233.odsek-8.oznacenie"/>
      <w:r w:rsidRPr="004448B9">
        <w:rPr>
          <w:rFonts w:ascii="Times New Roman" w:hAnsi="Times New Roman"/>
          <w:lang w:val="sk-SK"/>
        </w:rPr>
        <w:t xml:space="preserve">(8) </w:t>
      </w:r>
      <w:bookmarkStart w:id="7076" w:name="paragraf-233.odsek-8.text"/>
      <w:bookmarkEnd w:id="7075"/>
      <w:r w:rsidRPr="004448B9">
        <w:rPr>
          <w:rFonts w:ascii="Times New Roman" w:hAnsi="Times New Roman"/>
          <w:lang w:val="sk-SK"/>
        </w:rPr>
        <w:t xml:space="preserve">Policajný zbor je povinný oznámiť pobočke príslušnej podľa jeho sídla vydanie rozhodnutia o zrušení povolenia na trvalý pobyt, o zrušení povolenia na prechodný pobyt a lehotu určenú na vysťahovanie cudzinca, ktorý na území Slovenskej republiky vykonáva činnosť samostatne zárobkovej činnej osoby. </w:t>
      </w:r>
      <w:bookmarkEnd w:id="7076"/>
    </w:p>
    <w:p w14:paraId="453A38B5" w14:textId="77777777" w:rsidR="006B1BE9" w:rsidRPr="004448B9" w:rsidRDefault="00135835">
      <w:pPr>
        <w:spacing w:before="225" w:after="225" w:line="264" w:lineRule="auto"/>
        <w:ind w:left="420"/>
        <w:rPr>
          <w:lang w:val="sk-SK"/>
        </w:rPr>
      </w:pPr>
      <w:bookmarkStart w:id="7077" w:name="paragraf-233.odsek-9"/>
      <w:bookmarkEnd w:id="7074"/>
      <w:r w:rsidRPr="004448B9">
        <w:rPr>
          <w:rFonts w:ascii="Times New Roman" w:hAnsi="Times New Roman"/>
          <w:lang w:val="sk-SK"/>
        </w:rPr>
        <w:t xml:space="preserve"> </w:t>
      </w:r>
      <w:bookmarkStart w:id="7078" w:name="paragraf-233.odsek-9.oznacenie"/>
      <w:r w:rsidRPr="004448B9">
        <w:rPr>
          <w:rFonts w:ascii="Times New Roman" w:hAnsi="Times New Roman"/>
          <w:lang w:val="sk-SK"/>
        </w:rPr>
        <w:t xml:space="preserve">(9) </w:t>
      </w:r>
      <w:bookmarkEnd w:id="7078"/>
      <w:r w:rsidRPr="004448B9">
        <w:rPr>
          <w:rFonts w:ascii="Times New Roman" w:hAnsi="Times New Roman"/>
          <w:lang w:val="sk-SK"/>
        </w:rPr>
        <w:t xml:space="preserve">Orgán, ktorý vydáva povolenie na výkon činnosti uvedenej v </w:t>
      </w:r>
      <w:hyperlink w:anchor="paragraf-5">
        <w:r w:rsidRPr="004448B9">
          <w:rPr>
            <w:rFonts w:ascii="Times New Roman" w:hAnsi="Times New Roman"/>
            <w:u w:val="single"/>
            <w:lang w:val="sk-SK"/>
          </w:rPr>
          <w:t>§ 5</w:t>
        </w:r>
      </w:hyperlink>
      <w:bookmarkStart w:id="7079" w:name="paragraf-233.odsek-9.text"/>
      <w:r w:rsidRPr="004448B9">
        <w:rPr>
          <w:rFonts w:ascii="Times New Roman" w:hAnsi="Times New Roman"/>
          <w:lang w:val="sk-SK"/>
        </w:rPr>
        <w:t xml:space="preserve">, je povinný oznámiť Sociálnej poisťovni vydanie takéhoto povolenia a jeho zrušenie do 15 dní od jeho vydania alebo zrušenia. </w:t>
      </w:r>
      <w:bookmarkEnd w:id="7079"/>
    </w:p>
    <w:p w14:paraId="659E3EC9" w14:textId="77777777" w:rsidR="006B1BE9" w:rsidRPr="004448B9" w:rsidRDefault="00135835">
      <w:pPr>
        <w:spacing w:before="225" w:after="225" w:line="264" w:lineRule="auto"/>
        <w:ind w:left="420"/>
        <w:rPr>
          <w:lang w:val="sk-SK"/>
        </w:rPr>
      </w:pPr>
      <w:bookmarkStart w:id="7080" w:name="paragraf-233.odsek-10"/>
      <w:bookmarkEnd w:id="7077"/>
      <w:r w:rsidRPr="004448B9">
        <w:rPr>
          <w:rFonts w:ascii="Times New Roman" w:hAnsi="Times New Roman"/>
          <w:lang w:val="sk-SK"/>
        </w:rPr>
        <w:t xml:space="preserve"> </w:t>
      </w:r>
      <w:bookmarkStart w:id="7081" w:name="paragraf-233.odsek-10.oznacenie"/>
      <w:r w:rsidRPr="004448B9">
        <w:rPr>
          <w:rFonts w:ascii="Times New Roman" w:hAnsi="Times New Roman"/>
          <w:lang w:val="sk-SK"/>
        </w:rPr>
        <w:t xml:space="preserve">(10) </w:t>
      </w:r>
      <w:bookmarkEnd w:id="7081"/>
      <w:r w:rsidRPr="004448B9">
        <w:rPr>
          <w:rFonts w:ascii="Times New Roman" w:hAnsi="Times New Roman"/>
          <w:lang w:val="sk-SK"/>
        </w:rPr>
        <w:t>Ministerstvo vnútra, ministerstvo spravodlivosti, ministerstvo financií, Slovenská informačná služba, Národný bezpečnostný úrad, Policajný zbor, ústav na výkon väzby, ústav na výkon trestu odňatia slobody, detenčný ústav, Finančné riaditeľstvo Slovenskej republiky a Ministerstvo obrany Slovenskej republiky sú povinné Sociálnej poisťovni elektronicky a v lehotách ňou určených bezplatne oznamovať údaje, poskytovať doklady a súčinnosť, ktoré sú potrebné na výkon sociálneho poistenia a starobného dôchodkového sporenia v rozsahu upravenom týmto zákonom, na účely konania vo veciach vymáhania pohľadávok a na účely poskytovania 13. dôchodku.</w:t>
      </w:r>
      <w:hyperlink w:anchor="poznamky.poznamka-101c">
        <w:r w:rsidRPr="004448B9">
          <w:rPr>
            <w:rFonts w:ascii="Times New Roman" w:hAnsi="Times New Roman"/>
            <w:sz w:val="18"/>
            <w:vertAlign w:val="superscript"/>
            <w:lang w:val="sk-SK"/>
          </w:rPr>
          <w:t>101c</w:t>
        </w:r>
        <w:r w:rsidRPr="004448B9">
          <w:rPr>
            <w:rFonts w:ascii="Times New Roman" w:hAnsi="Times New Roman"/>
            <w:u w:val="single"/>
            <w:lang w:val="sk-SK"/>
          </w:rPr>
          <w:t>)</w:t>
        </w:r>
      </w:hyperlink>
      <w:r w:rsidRPr="004448B9">
        <w:rPr>
          <w:rFonts w:ascii="Times New Roman" w:hAnsi="Times New Roman"/>
          <w:lang w:val="sk-SK"/>
        </w:rPr>
        <w:t xml:space="preserve"> Orgán príslušný na poskytovanie ochrany a pomoci oznamuje elektronicky Sociálnej poisťovni skutočnosti podľa </w:t>
      </w:r>
      <w:hyperlink w:anchor="paragraf-15.odsek-1.pismeno-g">
        <w:r w:rsidRPr="004448B9">
          <w:rPr>
            <w:rFonts w:ascii="Times New Roman" w:hAnsi="Times New Roman"/>
            <w:u w:val="single"/>
            <w:lang w:val="sk-SK"/>
          </w:rPr>
          <w:t>§ 15 ods. 1 písm. g)</w:t>
        </w:r>
      </w:hyperlink>
      <w:bookmarkStart w:id="7082" w:name="paragraf-233.odsek-10.text"/>
      <w:r w:rsidRPr="004448B9">
        <w:rPr>
          <w:rFonts w:ascii="Times New Roman" w:hAnsi="Times New Roman"/>
          <w:lang w:val="sk-SK"/>
        </w:rPr>
        <w:t xml:space="preserve">. </w:t>
      </w:r>
      <w:bookmarkEnd w:id="7082"/>
    </w:p>
    <w:p w14:paraId="02DB865B" w14:textId="77777777" w:rsidR="006B1BE9" w:rsidRPr="004448B9" w:rsidRDefault="00135835">
      <w:pPr>
        <w:spacing w:before="225" w:after="225" w:line="264" w:lineRule="auto"/>
        <w:ind w:left="420"/>
        <w:rPr>
          <w:lang w:val="sk-SK"/>
        </w:rPr>
      </w:pPr>
      <w:bookmarkStart w:id="7083" w:name="paragraf-233.odsek-11"/>
      <w:bookmarkEnd w:id="7080"/>
      <w:r w:rsidRPr="004448B9">
        <w:rPr>
          <w:rFonts w:ascii="Times New Roman" w:hAnsi="Times New Roman"/>
          <w:lang w:val="sk-SK"/>
        </w:rPr>
        <w:t xml:space="preserve"> </w:t>
      </w:r>
      <w:bookmarkStart w:id="7084" w:name="paragraf-233.odsek-11.oznacenie"/>
      <w:r w:rsidRPr="004448B9">
        <w:rPr>
          <w:rFonts w:ascii="Times New Roman" w:hAnsi="Times New Roman"/>
          <w:lang w:val="sk-SK"/>
        </w:rPr>
        <w:t xml:space="preserve">(11) </w:t>
      </w:r>
      <w:bookmarkEnd w:id="7084"/>
      <w:r w:rsidRPr="004448B9">
        <w:rPr>
          <w:rFonts w:ascii="Times New Roman" w:hAnsi="Times New Roman"/>
          <w:lang w:val="sk-SK"/>
        </w:rPr>
        <w:t>Rovnaké povinnosti na účely výkonu sociálneho poistenia a starobného dôchodkového sporenia v rozsahu upravenom týmto zákonom, na účely konania vo veciach vymáhania pohľadávok a na účely poskytovania 13. dôchodku ako právnické osoby uvedené v odseku 10 majú aj útvary sociálneho zabezpečenia týchto právnických osôb a Vojenský úrad sociálneho zabezpečenia, ktoré sú inak príslušné na výkon sociálneho zabezpečenia policajtov a profesionálnych vojakov podľa osobitného predpisu;</w:t>
      </w:r>
      <w:hyperlink w:anchor="poznamky.poznamka-2">
        <w:r w:rsidRPr="004448B9">
          <w:rPr>
            <w:rFonts w:ascii="Times New Roman" w:hAnsi="Times New Roman"/>
            <w:sz w:val="18"/>
            <w:vertAlign w:val="superscript"/>
            <w:lang w:val="sk-SK"/>
          </w:rPr>
          <w:t>2</w:t>
        </w:r>
        <w:r w:rsidRPr="004448B9">
          <w:rPr>
            <w:rFonts w:ascii="Times New Roman" w:hAnsi="Times New Roman"/>
            <w:u w:val="single"/>
            <w:lang w:val="sk-SK"/>
          </w:rPr>
          <w:t>)</w:t>
        </w:r>
      </w:hyperlink>
      <w:r w:rsidRPr="004448B9">
        <w:rPr>
          <w:rFonts w:ascii="Times New Roman" w:hAnsi="Times New Roman"/>
          <w:lang w:val="sk-SK"/>
        </w:rPr>
        <w:t xml:space="preserve"> na účely nároku na rodičovský dôchodok a jeho výplatu, útvary sociálneho zabezpečenia týchto právnických osôb a Vojenský úrad sociálneho zabezpečenia oznamujú Sociálnej poisťovni údaje o poberateľovi výsluhového dôchodku podľa osobitného predpisu</w:t>
      </w:r>
      <w:hyperlink w:anchor="poznamky.poznamka-2">
        <w:r w:rsidRPr="004448B9">
          <w:rPr>
            <w:rFonts w:ascii="Times New Roman" w:hAnsi="Times New Roman"/>
            <w:sz w:val="18"/>
            <w:vertAlign w:val="superscript"/>
            <w:lang w:val="sk-SK"/>
          </w:rPr>
          <w:t>2</w:t>
        </w:r>
        <w:r w:rsidRPr="004448B9">
          <w:rPr>
            <w:rFonts w:ascii="Times New Roman" w:hAnsi="Times New Roman"/>
            <w:u w:val="single"/>
            <w:lang w:val="sk-SK"/>
          </w:rPr>
          <w:t>)</w:t>
        </w:r>
      </w:hyperlink>
      <w:r w:rsidRPr="004448B9">
        <w:rPr>
          <w:rFonts w:ascii="Times New Roman" w:hAnsi="Times New Roman"/>
          <w:lang w:val="sk-SK"/>
        </w:rPr>
        <w:t xml:space="preserve"> vyplácaného po dovŕšení dôchodkového veku a o poberateľovi starobného dôchodku a invalidného dôchodku po dovŕšení dôchodkového veku, ktoré vypláca príslušný útvar sociálneho zabezpečenia alebo Vojenský úrad sociálneho zabezpečenia, najmä jeho meno, priezvisko a identifikačné číslo sociálneho zabezpečenia, adresu, na ktorej sa </w:t>
      </w:r>
      <w:r w:rsidRPr="004448B9">
        <w:rPr>
          <w:rFonts w:ascii="Times New Roman" w:hAnsi="Times New Roman"/>
          <w:lang w:val="sk-SK"/>
        </w:rPr>
        <w:lastRenderedPageBreak/>
        <w:t>zdržiava, údaje potrebné na určenie dôchodkového veku a spôsob výplaty výsluhového dôchodku vrátane čísla účtu v banke alebo v pobočke zahraničnej banky,</w:t>
      </w:r>
      <w:hyperlink w:anchor="poznamky.poznamka-67">
        <w:r w:rsidRPr="004448B9">
          <w:rPr>
            <w:rFonts w:ascii="Times New Roman" w:hAnsi="Times New Roman"/>
            <w:sz w:val="18"/>
            <w:vertAlign w:val="superscript"/>
            <w:lang w:val="sk-SK"/>
          </w:rPr>
          <w:t>67</w:t>
        </w:r>
        <w:r w:rsidRPr="004448B9">
          <w:rPr>
            <w:rFonts w:ascii="Times New Roman" w:hAnsi="Times New Roman"/>
            <w:u w:val="single"/>
            <w:lang w:val="sk-SK"/>
          </w:rPr>
          <w:t>)</w:t>
        </w:r>
      </w:hyperlink>
      <w:bookmarkStart w:id="7085" w:name="paragraf-233.odsek-11.text"/>
      <w:r w:rsidRPr="004448B9">
        <w:rPr>
          <w:rFonts w:ascii="Times New Roman" w:hAnsi="Times New Roman"/>
          <w:lang w:val="sk-SK"/>
        </w:rPr>
        <w:t xml:space="preserve"> ak sa výsluhový dôchodok vypláca týmto spôsobom. </w:t>
      </w:r>
      <w:bookmarkEnd w:id="7085"/>
    </w:p>
    <w:p w14:paraId="3ABE02A9" w14:textId="77777777" w:rsidR="006B1BE9" w:rsidRPr="004448B9" w:rsidRDefault="00135835">
      <w:pPr>
        <w:spacing w:after="0" w:line="264" w:lineRule="auto"/>
        <w:ind w:left="420"/>
        <w:rPr>
          <w:lang w:val="sk-SK"/>
        </w:rPr>
      </w:pPr>
      <w:bookmarkStart w:id="7086" w:name="paragraf-233.odsek-12"/>
      <w:bookmarkEnd w:id="7083"/>
      <w:r w:rsidRPr="004448B9">
        <w:rPr>
          <w:rFonts w:ascii="Times New Roman" w:hAnsi="Times New Roman"/>
          <w:lang w:val="sk-SK"/>
        </w:rPr>
        <w:t xml:space="preserve"> </w:t>
      </w:r>
      <w:bookmarkStart w:id="7087" w:name="paragraf-233.odsek-12.oznacenie"/>
      <w:r w:rsidRPr="004448B9">
        <w:rPr>
          <w:rFonts w:ascii="Times New Roman" w:hAnsi="Times New Roman"/>
          <w:lang w:val="sk-SK"/>
        </w:rPr>
        <w:t xml:space="preserve">(12) </w:t>
      </w:r>
      <w:bookmarkStart w:id="7088" w:name="paragraf-233.odsek-12.text"/>
      <w:bookmarkEnd w:id="7087"/>
      <w:r w:rsidRPr="004448B9">
        <w:rPr>
          <w:rFonts w:ascii="Times New Roman" w:hAnsi="Times New Roman"/>
          <w:lang w:val="sk-SK"/>
        </w:rPr>
        <w:t xml:space="preserve">Ústredie práce, sociálnych vecí a rodiny je povinné Sociálnej poisťovni na účely vykonávania sociálneho poistenia </w:t>
      </w:r>
      <w:bookmarkEnd w:id="7088"/>
    </w:p>
    <w:p w14:paraId="2678F0AE" w14:textId="77777777" w:rsidR="006B1BE9" w:rsidRPr="004448B9" w:rsidRDefault="00135835">
      <w:pPr>
        <w:spacing w:before="225" w:after="225" w:line="264" w:lineRule="auto"/>
        <w:ind w:left="495"/>
        <w:rPr>
          <w:lang w:val="sk-SK"/>
        </w:rPr>
      </w:pPr>
      <w:bookmarkStart w:id="7089" w:name="paragraf-233.odsek-12.pismeno-a"/>
      <w:r w:rsidRPr="004448B9">
        <w:rPr>
          <w:rFonts w:ascii="Times New Roman" w:hAnsi="Times New Roman"/>
          <w:lang w:val="sk-SK"/>
        </w:rPr>
        <w:t xml:space="preserve"> </w:t>
      </w:r>
      <w:bookmarkStart w:id="7090" w:name="paragraf-233.odsek-12.pismeno-a.oznaceni"/>
      <w:r w:rsidRPr="004448B9">
        <w:rPr>
          <w:rFonts w:ascii="Times New Roman" w:hAnsi="Times New Roman"/>
          <w:lang w:val="sk-SK"/>
        </w:rPr>
        <w:t xml:space="preserve">a) </w:t>
      </w:r>
      <w:bookmarkStart w:id="7091" w:name="paragraf-233.odsek-12.pismeno-a.text"/>
      <w:bookmarkEnd w:id="7090"/>
      <w:r w:rsidRPr="004448B9">
        <w:rPr>
          <w:rFonts w:ascii="Times New Roman" w:hAnsi="Times New Roman"/>
          <w:lang w:val="sk-SK"/>
        </w:rPr>
        <w:t xml:space="preserve">poskytovať údaje z evidencie uchádzačov o zamestnanie potrebné na účely posúdenia nároku na dávku v nezamestnanosti v rozsahu a spôsobom určeným Sociálnou poisťovňou, </w:t>
      </w:r>
      <w:bookmarkEnd w:id="7091"/>
    </w:p>
    <w:p w14:paraId="08B6012E" w14:textId="77777777" w:rsidR="006B1BE9" w:rsidRPr="004448B9" w:rsidRDefault="00135835">
      <w:pPr>
        <w:spacing w:before="225" w:after="225" w:line="264" w:lineRule="auto"/>
        <w:ind w:left="495"/>
        <w:rPr>
          <w:lang w:val="sk-SK"/>
        </w:rPr>
      </w:pPr>
      <w:bookmarkStart w:id="7092" w:name="paragraf-233.odsek-12.pismeno-b"/>
      <w:bookmarkEnd w:id="7089"/>
      <w:r w:rsidRPr="004448B9">
        <w:rPr>
          <w:rFonts w:ascii="Times New Roman" w:hAnsi="Times New Roman"/>
          <w:lang w:val="sk-SK"/>
        </w:rPr>
        <w:t xml:space="preserve"> </w:t>
      </w:r>
      <w:bookmarkStart w:id="7093" w:name="paragraf-233.odsek-12.pismeno-b.oznaceni"/>
      <w:r w:rsidRPr="004448B9">
        <w:rPr>
          <w:rFonts w:ascii="Times New Roman" w:hAnsi="Times New Roman"/>
          <w:lang w:val="sk-SK"/>
        </w:rPr>
        <w:t xml:space="preserve">b) </w:t>
      </w:r>
      <w:bookmarkStart w:id="7094" w:name="paragraf-233.odsek-12.pismeno-b.text"/>
      <w:bookmarkEnd w:id="7093"/>
      <w:r w:rsidRPr="004448B9">
        <w:rPr>
          <w:rFonts w:ascii="Times New Roman" w:hAnsi="Times New Roman"/>
          <w:lang w:val="sk-SK"/>
        </w:rPr>
        <w:t xml:space="preserve">oznámiť do registra poistencov a sporiteľov starobného dôchodkového sporenia zaradenie fyzickej osoby do evidencie uchádzačov o zamestnanie dňom prijatia žiadosti o zaradenie do evidencie uchádzačov o zamestnanie a jej vyradenie z evidencie uchádzačov o zamestnanie dňom vydania rozhodnutia alebo oznámenia o vyradení z evidencie uchádzačov o zamestnanie; lehota na splnenie povinnosti je zachovaná aj vtedy, ak sa tlačivo odoslalo v ustanovenej lehote elektronickou poštou, </w:t>
      </w:r>
      <w:bookmarkEnd w:id="7094"/>
    </w:p>
    <w:p w14:paraId="4957FD81" w14:textId="77777777" w:rsidR="006B1BE9" w:rsidRPr="004448B9" w:rsidRDefault="00135835">
      <w:pPr>
        <w:spacing w:after="0" w:line="264" w:lineRule="auto"/>
        <w:ind w:left="495"/>
        <w:rPr>
          <w:lang w:val="sk-SK"/>
        </w:rPr>
      </w:pPr>
      <w:bookmarkStart w:id="7095" w:name="paragraf-233.odsek-12.pismeno-c"/>
      <w:bookmarkEnd w:id="7092"/>
      <w:r w:rsidRPr="004448B9">
        <w:rPr>
          <w:rFonts w:ascii="Times New Roman" w:hAnsi="Times New Roman"/>
          <w:lang w:val="sk-SK"/>
        </w:rPr>
        <w:t xml:space="preserve"> </w:t>
      </w:r>
      <w:bookmarkStart w:id="7096" w:name="paragraf-233.odsek-12.pismeno-c.oznaceni"/>
      <w:r w:rsidRPr="004448B9">
        <w:rPr>
          <w:rFonts w:ascii="Times New Roman" w:hAnsi="Times New Roman"/>
          <w:lang w:val="sk-SK"/>
        </w:rPr>
        <w:t xml:space="preserve">c) </w:t>
      </w:r>
      <w:bookmarkStart w:id="7097" w:name="paragraf-233.odsek-12.pismeno-c.text"/>
      <w:bookmarkEnd w:id="7096"/>
      <w:r w:rsidRPr="004448B9">
        <w:rPr>
          <w:rFonts w:ascii="Times New Roman" w:hAnsi="Times New Roman"/>
          <w:lang w:val="sk-SK"/>
        </w:rPr>
        <w:t xml:space="preserve">poskytovať, v rozsahu a spôsobom určeným Sociálnou poisťovňou údaje o </w:t>
      </w:r>
      <w:bookmarkEnd w:id="7097"/>
    </w:p>
    <w:p w14:paraId="4FA515C1" w14:textId="77777777" w:rsidR="006B1BE9" w:rsidRPr="004448B9" w:rsidRDefault="00135835">
      <w:pPr>
        <w:spacing w:before="225" w:after="225" w:line="264" w:lineRule="auto"/>
        <w:ind w:left="570"/>
        <w:rPr>
          <w:lang w:val="sk-SK"/>
        </w:rPr>
      </w:pPr>
      <w:bookmarkStart w:id="7098" w:name="paragraf-233.odsek-12.pismeno-c.bod-1"/>
      <w:r w:rsidRPr="004448B9">
        <w:rPr>
          <w:rFonts w:ascii="Times New Roman" w:hAnsi="Times New Roman"/>
          <w:lang w:val="sk-SK"/>
        </w:rPr>
        <w:t xml:space="preserve"> </w:t>
      </w:r>
      <w:bookmarkStart w:id="7099" w:name="paragraf-233.odsek-12.pismeno-c.bod-1.oz"/>
      <w:r w:rsidRPr="004448B9">
        <w:rPr>
          <w:rFonts w:ascii="Times New Roman" w:hAnsi="Times New Roman"/>
          <w:lang w:val="sk-SK"/>
        </w:rPr>
        <w:t xml:space="preserve">1. </w:t>
      </w:r>
      <w:bookmarkStart w:id="7100" w:name="paragraf-233.odsek-12.pismeno-c.bod-1.te"/>
      <w:bookmarkEnd w:id="7099"/>
      <w:r w:rsidRPr="004448B9">
        <w:rPr>
          <w:rFonts w:ascii="Times New Roman" w:hAnsi="Times New Roman"/>
          <w:lang w:val="sk-SK"/>
        </w:rPr>
        <w:t xml:space="preserve">fyzickej osobe, ktorej bol priznaný rodičovský príspevok, deň vzniku a zániku nároku na rodičovský príspevok a identifikačné číslo sociálneho zabezpečenia dieťaťa alebo dátum jeho narodenia, ak takéto číslo nemá, </w:t>
      </w:r>
      <w:bookmarkEnd w:id="7100"/>
    </w:p>
    <w:p w14:paraId="0B40696E" w14:textId="77777777" w:rsidR="006B1BE9" w:rsidRPr="004448B9" w:rsidRDefault="00135835">
      <w:pPr>
        <w:spacing w:before="225" w:after="225" w:line="264" w:lineRule="auto"/>
        <w:ind w:left="570"/>
        <w:rPr>
          <w:lang w:val="sk-SK"/>
        </w:rPr>
      </w:pPr>
      <w:bookmarkStart w:id="7101" w:name="paragraf-233.odsek-12.pismeno-c.bod-2"/>
      <w:bookmarkEnd w:id="7098"/>
      <w:r w:rsidRPr="004448B9">
        <w:rPr>
          <w:rFonts w:ascii="Times New Roman" w:hAnsi="Times New Roman"/>
          <w:lang w:val="sk-SK"/>
        </w:rPr>
        <w:t xml:space="preserve"> </w:t>
      </w:r>
      <w:bookmarkStart w:id="7102" w:name="paragraf-233.odsek-12.pismeno-c.bod-2.oz"/>
      <w:r w:rsidRPr="004448B9">
        <w:rPr>
          <w:rFonts w:ascii="Times New Roman" w:hAnsi="Times New Roman"/>
          <w:lang w:val="sk-SK"/>
        </w:rPr>
        <w:t xml:space="preserve">2. </w:t>
      </w:r>
      <w:bookmarkEnd w:id="7102"/>
      <w:r w:rsidRPr="004448B9">
        <w:rPr>
          <w:rFonts w:ascii="Times New Roman" w:hAnsi="Times New Roman"/>
          <w:lang w:val="sk-SK"/>
        </w:rPr>
        <w:t>fyzickej osobe, ktorej sa poskytuje peňažný príspevok na opatrovanie podľa osobitného predpisu,</w:t>
      </w:r>
      <w:hyperlink w:anchor="poznamky.poznamka-35">
        <w:r w:rsidRPr="004448B9">
          <w:rPr>
            <w:rFonts w:ascii="Times New Roman" w:hAnsi="Times New Roman"/>
            <w:sz w:val="18"/>
            <w:vertAlign w:val="superscript"/>
            <w:lang w:val="sk-SK"/>
          </w:rPr>
          <w:t>35</w:t>
        </w:r>
        <w:r w:rsidRPr="004448B9">
          <w:rPr>
            <w:rFonts w:ascii="Times New Roman" w:hAnsi="Times New Roman"/>
            <w:u w:val="single"/>
            <w:lang w:val="sk-SK"/>
          </w:rPr>
          <w:t>)</w:t>
        </w:r>
      </w:hyperlink>
      <w:bookmarkStart w:id="7103" w:name="paragraf-233.odsek-12.pismeno-c.bod-2.te"/>
      <w:r w:rsidRPr="004448B9">
        <w:rPr>
          <w:rFonts w:ascii="Times New Roman" w:hAnsi="Times New Roman"/>
          <w:lang w:val="sk-SK"/>
        </w:rPr>
        <w:t xml:space="preserve"> deň vzniku a zániku nároku na peňažný príspevok na opatrovanie a identifikačné číslo sociálneho zabezpečenia dieťaťa od 6 do 18 rokov veku, ak je fyzickou osobou s ťažkým zdravotným postihnutím alebo dátum jeho narodenia, ak takéto číslo nemá, </w:t>
      </w:r>
      <w:bookmarkEnd w:id="7103"/>
    </w:p>
    <w:p w14:paraId="41194C0C" w14:textId="77777777" w:rsidR="006B1BE9" w:rsidRPr="004448B9" w:rsidRDefault="00135835">
      <w:pPr>
        <w:spacing w:before="225" w:after="225" w:line="264" w:lineRule="auto"/>
        <w:ind w:left="570"/>
        <w:rPr>
          <w:lang w:val="sk-SK"/>
        </w:rPr>
      </w:pPr>
      <w:bookmarkStart w:id="7104" w:name="paragraf-233.odsek-12.pismeno-c.bod-3"/>
      <w:bookmarkEnd w:id="7101"/>
      <w:r w:rsidRPr="004448B9">
        <w:rPr>
          <w:rFonts w:ascii="Times New Roman" w:hAnsi="Times New Roman"/>
          <w:lang w:val="sk-SK"/>
        </w:rPr>
        <w:t xml:space="preserve"> </w:t>
      </w:r>
      <w:bookmarkStart w:id="7105" w:name="paragraf-233.odsek-12.pismeno-c.bod-3.oz"/>
      <w:r w:rsidRPr="004448B9">
        <w:rPr>
          <w:rFonts w:ascii="Times New Roman" w:hAnsi="Times New Roman"/>
          <w:lang w:val="sk-SK"/>
        </w:rPr>
        <w:t xml:space="preserve">3. </w:t>
      </w:r>
      <w:bookmarkEnd w:id="7105"/>
      <w:r w:rsidRPr="004448B9">
        <w:rPr>
          <w:rFonts w:ascii="Times New Roman" w:hAnsi="Times New Roman"/>
          <w:lang w:val="sk-SK"/>
        </w:rPr>
        <w:t>fyzickej osobe, ktorá má podľa zmluvy o výkone osobnej asistencie vykonávať osobnú asistenciu fyzickej osobe s ťažkým zdravotným postihnutím najmenej 140 hodín mesačne podľa osobitného predpisu</w:t>
      </w:r>
      <w:hyperlink w:anchor="poznamky.poznamka-35a">
        <w:r w:rsidRPr="004448B9">
          <w:rPr>
            <w:rFonts w:ascii="Times New Roman" w:hAnsi="Times New Roman"/>
            <w:sz w:val="18"/>
            <w:vertAlign w:val="superscript"/>
            <w:lang w:val="sk-SK"/>
          </w:rPr>
          <w:t>35a</w:t>
        </w:r>
        <w:r w:rsidRPr="004448B9">
          <w:rPr>
            <w:rFonts w:ascii="Times New Roman" w:hAnsi="Times New Roman"/>
            <w:u w:val="single"/>
            <w:lang w:val="sk-SK"/>
          </w:rPr>
          <w:t>)</w:t>
        </w:r>
      </w:hyperlink>
      <w:bookmarkStart w:id="7106" w:name="paragraf-233.odsek-12.pismeno-c.bod-3.te"/>
      <w:r w:rsidRPr="004448B9">
        <w:rPr>
          <w:rFonts w:ascii="Times New Roman" w:hAnsi="Times New Roman"/>
          <w:lang w:val="sk-SK"/>
        </w:rPr>
        <w:t xml:space="preserve"> a o období výkonu tejto osobnej asistencie, </w:t>
      </w:r>
      <w:bookmarkEnd w:id="7106"/>
    </w:p>
    <w:p w14:paraId="02872CD9" w14:textId="77777777" w:rsidR="006B1BE9" w:rsidRPr="004448B9" w:rsidRDefault="00135835">
      <w:pPr>
        <w:spacing w:before="225" w:after="225" w:line="264" w:lineRule="auto"/>
        <w:ind w:left="570"/>
        <w:rPr>
          <w:lang w:val="sk-SK"/>
        </w:rPr>
      </w:pPr>
      <w:bookmarkStart w:id="7107" w:name="paragraf-233.odsek-12.pismeno-c.bod-4"/>
      <w:bookmarkEnd w:id="7104"/>
      <w:r w:rsidRPr="004448B9">
        <w:rPr>
          <w:rFonts w:ascii="Times New Roman" w:hAnsi="Times New Roman"/>
          <w:lang w:val="sk-SK"/>
        </w:rPr>
        <w:t xml:space="preserve"> </w:t>
      </w:r>
      <w:bookmarkStart w:id="7108" w:name="paragraf-233.odsek-12.pismeno-c.bod-4.oz"/>
      <w:r w:rsidRPr="004448B9">
        <w:rPr>
          <w:rFonts w:ascii="Times New Roman" w:hAnsi="Times New Roman"/>
          <w:lang w:val="sk-SK"/>
        </w:rPr>
        <w:t xml:space="preserve">4. </w:t>
      </w:r>
      <w:bookmarkStart w:id="7109" w:name="paragraf-233.odsek-12.pismeno-c.bod-4.te"/>
      <w:bookmarkEnd w:id="7108"/>
      <w:r w:rsidRPr="004448B9">
        <w:rPr>
          <w:rFonts w:ascii="Times New Roman" w:hAnsi="Times New Roman"/>
          <w:lang w:val="sk-SK"/>
        </w:rPr>
        <w:t xml:space="preserve">fyzickej osobe, ktorej bol priznaný kompenzačný príspevok, deň vzniku a zániku nároku na kompenzačný príspevok, </w:t>
      </w:r>
      <w:bookmarkEnd w:id="7109"/>
    </w:p>
    <w:p w14:paraId="16D0350F" w14:textId="77777777" w:rsidR="006B1BE9" w:rsidRPr="004448B9" w:rsidRDefault="00135835">
      <w:pPr>
        <w:spacing w:after="0" w:line="264" w:lineRule="auto"/>
        <w:ind w:left="495"/>
        <w:rPr>
          <w:lang w:val="sk-SK"/>
        </w:rPr>
      </w:pPr>
      <w:bookmarkStart w:id="7110" w:name="paragraf-233.odsek-12.pismeno-d"/>
      <w:bookmarkEnd w:id="7095"/>
      <w:bookmarkEnd w:id="7107"/>
      <w:r w:rsidRPr="004448B9">
        <w:rPr>
          <w:rFonts w:ascii="Times New Roman" w:hAnsi="Times New Roman"/>
          <w:lang w:val="sk-SK"/>
        </w:rPr>
        <w:t xml:space="preserve"> </w:t>
      </w:r>
      <w:bookmarkStart w:id="7111" w:name="paragraf-233.odsek-12.pismeno-d.oznaceni"/>
      <w:r w:rsidRPr="004448B9">
        <w:rPr>
          <w:rFonts w:ascii="Times New Roman" w:hAnsi="Times New Roman"/>
          <w:lang w:val="sk-SK"/>
        </w:rPr>
        <w:t xml:space="preserve">d) </w:t>
      </w:r>
      <w:bookmarkEnd w:id="7111"/>
      <w:r w:rsidRPr="004448B9">
        <w:rPr>
          <w:rFonts w:ascii="Times New Roman" w:hAnsi="Times New Roman"/>
          <w:lang w:val="sk-SK"/>
        </w:rPr>
        <w:t>oznámiť v rozsahu a spôsobom určeným Sociálnou poisťovňou údaje súvisiace s poskytovaním podpory v čase skrátenej práce,</w:t>
      </w:r>
      <w:hyperlink w:anchor="poznamky.poznamka-69ba">
        <w:r w:rsidRPr="004448B9">
          <w:rPr>
            <w:rFonts w:ascii="Times New Roman" w:hAnsi="Times New Roman"/>
            <w:sz w:val="18"/>
            <w:vertAlign w:val="superscript"/>
            <w:lang w:val="sk-SK"/>
          </w:rPr>
          <w:t>69ba</w:t>
        </w:r>
        <w:r w:rsidRPr="004448B9">
          <w:rPr>
            <w:rFonts w:ascii="Times New Roman" w:hAnsi="Times New Roman"/>
            <w:u w:val="single"/>
            <w:lang w:val="sk-SK"/>
          </w:rPr>
          <w:t>)</w:t>
        </w:r>
      </w:hyperlink>
      <w:bookmarkStart w:id="7112" w:name="paragraf-233.odsek-12.pismeno-d.text"/>
      <w:r w:rsidRPr="004448B9">
        <w:rPr>
          <w:rFonts w:ascii="Times New Roman" w:hAnsi="Times New Roman"/>
          <w:lang w:val="sk-SK"/>
        </w:rPr>
        <w:t xml:space="preserve"> ktorými sú najmä: </w:t>
      </w:r>
      <w:bookmarkEnd w:id="7112"/>
    </w:p>
    <w:p w14:paraId="4C904B14" w14:textId="77777777" w:rsidR="006B1BE9" w:rsidRPr="004448B9" w:rsidRDefault="00135835">
      <w:pPr>
        <w:spacing w:before="225" w:after="225" w:line="264" w:lineRule="auto"/>
        <w:ind w:left="570"/>
        <w:rPr>
          <w:lang w:val="sk-SK"/>
        </w:rPr>
      </w:pPr>
      <w:bookmarkStart w:id="7113" w:name="paragraf-233.odsek-12.pismeno-d.bod-1"/>
      <w:r w:rsidRPr="004448B9">
        <w:rPr>
          <w:rFonts w:ascii="Times New Roman" w:hAnsi="Times New Roman"/>
          <w:lang w:val="sk-SK"/>
        </w:rPr>
        <w:t xml:space="preserve"> </w:t>
      </w:r>
      <w:bookmarkStart w:id="7114" w:name="paragraf-233.odsek-12.pismeno-d.bod-1.oz"/>
      <w:r w:rsidRPr="004448B9">
        <w:rPr>
          <w:rFonts w:ascii="Times New Roman" w:hAnsi="Times New Roman"/>
          <w:lang w:val="sk-SK"/>
        </w:rPr>
        <w:t xml:space="preserve">1. </w:t>
      </w:r>
      <w:bookmarkStart w:id="7115" w:name="paragraf-233.odsek-12.pismeno-d.bod-1.te"/>
      <w:bookmarkEnd w:id="7114"/>
      <w:r w:rsidRPr="004448B9">
        <w:rPr>
          <w:rFonts w:ascii="Times New Roman" w:hAnsi="Times New Roman"/>
          <w:lang w:val="sk-SK"/>
        </w:rPr>
        <w:t xml:space="preserve">identifikačné údaje zamestnávateľa, </w:t>
      </w:r>
      <w:bookmarkEnd w:id="7115"/>
    </w:p>
    <w:p w14:paraId="569D2BCF" w14:textId="77777777" w:rsidR="006B1BE9" w:rsidRPr="004448B9" w:rsidRDefault="00135835">
      <w:pPr>
        <w:spacing w:before="225" w:after="225" w:line="264" w:lineRule="auto"/>
        <w:ind w:left="570"/>
        <w:rPr>
          <w:lang w:val="sk-SK"/>
        </w:rPr>
      </w:pPr>
      <w:bookmarkStart w:id="7116" w:name="paragraf-233.odsek-12.pismeno-d.bod-2"/>
      <w:bookmarkEnd w:id="7113"/>
      <w:r w:rsidRPr="004448B9">
        <w:rPr>
          <w:rFonts w:ascii="Times New Roman" w:hAnsi="Times New Roman"/>
          <w:lang w:val="sk-SK"/>
        </w:rPr>
        <w:t xml:space="preserve"> </w:t>
      </w:r>
      <w:bookmarkStart w:id="7117" w:name="paragraf-233.odsek-12.pismeno-d.bod-2.oz"/>
      <w:r w:rsidRPr="004448B9">
        <w:rPr>
          <w:rFonts w:ascii="Times New Roman" w:hAnsi="Times New Roman"/>
          <w:lang w:val="sk-SK"/>
        </w:rPr>
        <w:t xml:space="preserve">2. </w:t>
      </w:r>
      <w:bookmarkStart w:id="7118" w:name="paragraf-233.odsek-12.pismeno-d.bod-2.te"/>
      <w:bookmarkEnd w:id="7117"/>
      <w:r w:rsidRPr="004448B9">
        <w:rPr>
          <w:rFonts w:ascii="Times New Roman" w:hAnsi="Times New Roman"/>
          <w:lang w:val="sk-SK"/>
        </w:rPr>
        <w:t xml:space="preserve">meno, priezvisko, identifikačné číslo sociálneho zabezpečenia a identifikačné číslo právneho vzťahu zamestnanca, </w:t>
      </w:r>
      <w:bookmarkEnd w:id="7118"/>
    </w:p>
    <w:p w14:paraId="66A69377" w14:textId="77777777" w:rsidR="006B1BE9" w:rsidRPr="004448B9" w:rsidRDefault="00135835">
      <w:pPr>
        <w:spacing w:before="225" w:after="225" w:line="264" w:lineRule="auto"/>
        <w:ind w:left="570"/>
        <w:rPr>
          <w:lang w:val="sk-SK"/>
        </w:rPr>
      </w:pPr>
      <w:bookmarkStart w:id="7119" w:name="paragraf-233.odsek-12.pismeno-d.bod-3"/>
      <w:bookmarkEnd w:id="7116"/>
      <w:r w:rsidRPr="004448B9">
        <w:rPr>
          <w:rFonts w:ascii="Times New Roman" w:hAnsi="Times New Roman"/>
          <w:lang w:val="sk-SK"/>
        </w:rPr>
        <w:t xml:space="preserve"> </w:t>
      </w:r>
      <w:bookmarkStart w:id="7120" w:name="paragraf-233.odsek-12.pismeno-d.bod-3.oz"/>
      <w:r w:rsidRPr="004448B9">
        <w:rPr>
          <w:rFonts w:ascii="Times New Roman" w:hAnsi="Times New Roman"/>
          <w:lang w:val="sk-SK"/>
        </w:rPr>
        <w:t xml:space="preserve">3. </w:t>
      </w:r>
      <w:bookmarkStart w:id="7121" w:name="paragraf-233.odsek-12.pismeno-d.bod-3.te"/>
      <w:bookmarkEnd w:id="7120"/>
      <w:r w:rsidRPr="004448B9">
        <w:rPr>
          <w:rFonts w:ascii="Times New Roman" w:hAnsi="Times New Roman"/>
          <w:lang w:val="sk-SK"/>
        </w:rPr>
        <w:t xml:space="preserve">priemerný hodinový zárobok zamestnanca, </w:t>
      </w:r>
      <w:bookmarkEnd w:id="7121"/>
    </w:p>
    <w:p w14:paraId="1F743252" w14:textId="77777777" w:rsidR="006B1BE9" w:rsidRPr="004448B9" w:rsidRDefault="00135835">
      <w:pPr>
        <w:spacing w:before="225" w:after="225" w:line="264" w:lineRule="auto"/>
        <w:ind w:left="570"/>
        <w:rPr>
          <w:lang w:val="sk-SK"/>
        </w:rPr>
      </w:pPr>
      <w:bookmarkStart w:id="7122" w:name="paragraf-233.odsek-12.pismeno-d.bod-4"/>
      <w:bookmarkEnd w:id="7119"/>
      <w:r w:rsidRPr="004448B9">
        <w:rPr>
          <w:rFonts w:ascii="Times New Roman" w:hAnsi="Times New Roman"/>
          <w:lang w:val="sk-SK"/>
        </w:rPr>
        <w:lastRenderedPageBreak/>
        <w:t xml:space="preserve"> </w:t>
      </w:r>
      <w:bookmarkStart w:id="7123" w:name="paragraf-233.odsek-12.pismeno-d.bod-4.oz"/>
      <w:r w:rsidRPr="004448B9">
        <w:rPr>
          <w:rFonts w:ascii="Times New Roman" w:hAnsi="Times New Roman"/>
          <w:lang w:val="sk-SK"/>
        </w:rPr>
        <w:t xml:space="preserve">4. </w:t>
      </w:r>
      <w:bookmarkStart w:id="7124" w:name="paragraf-233.odsek-12.pismeno-d.bod-4.te"/>
      <w:bookmarkEnd w:id="7123"/>
      <w:r w:rsidRPr="004448B9">
        <w:rPr>
          <w:rFonts w:ascii="Times New Roman" w:hAnsi="Times New Roman"/>
          <w:lang w:val="sk-SK"/>
        </w:rPr>
        <w:t xml:space="preserve">počet hodín prekážky v práci na strane zamestnávateľa v kalendárnom mesiaci a obdobie v kalendárnom mesiaci, za ktorý žiada o poskytnutie podpory v čase skrátenej práce, a to v členení na jednotlivých zamestnancov, </w:t>
      </w:r>
      <w:bookmarkEnd w:id="7124"/>
    </w:p>
    <w:p w14:paraId="47BB3174" w14:textId="77777777" w:rsidR="006B1BE9" w:rsidRPr="004448B9" w:rsidRDefault="00135835">
      <w:pPr>
        <w:spacing w:before="225" w:after="225" w:line="264" w:lineRule="auto"/>
        <w:ind w:left="570"/>
        <w:rPr>
          <w:lang w:val="sk-SK"/>
        </w:rPr>
      </w:pPr>
      <w:bookmarkStart w:id="7125" w:name="paragraf-233.odsek-12.pismeno-d.bod-5"/>
      <w:bookmarkEnd w:id="7122"/>
      <w:r w:rsidRPr="004448B9">
        <w:rPr>
          <w:rFonts w:ascii="Times New Roman" w:hAnsi="Times New Roman"/>
          <w:lang w:val="sk-SK"/>
        </w:rPr>
        <w:t xml:space="preserve"> </w:t>
      </w:r>
      <w:bookmarkStart w:id="7126" w:name="paragraf-233.odsek-12.pismeno-d.bod-5.oz"/>
      <w:r w:rsidRPr="004448B9">
        <w:rPr>
          <w:rFonts w:ascii="Times New Roman" w:hAnsi="Times New Roman"/>
          <w:lang w:val="sk-SK"/>
        </w:rPr>
        <w:t xml:space="preserve">5. </w:t>
      </w:r>
      <w:bookmarkStart w:id="7127" w:name="paragraf-233.odsek-12.pismeno-d.bod-5.te"/>
      <w:bookmarkEnd w:id="7126"/>
      <w:r w:rsidRPr="004448B9">
        <w:rPr>
          <w:rFonts w:ascii="Times New Roman" w:hAnsi="Times New Roman"/>
          <w:lang w:val="sk-SK"/>
        </w:rPr>
        <w:t xml:space="preserve">obdobie v kalendárnom mesiaci, za ktoré sa zamestnávateľovi poskytla podpora v čase skrátenej práce, a to v členení na jednotlivých zamestnancov, </w:t>
      </w:r>
      <w:bookmarkEnd w:id="7127"/>
    </w:p>
    <w:p w14:paraId="73651BC9" w14:textId="77777777" w:rsidR="006B1BE9" w:rsidRPr="004448B9" w:rsidRDefault="00135835">
      <w:pPr>
        <w:spacing w:before="225" w:after="225" w:line="264" w:lineRule="auto"/>
        <w:ind w:left="570"/>
        <w:rPr>
          <w:lang w:val="sk-SK"/>
        </w:rPr>
      </w:pPr>
      <w:bookmarkStart w:id="7128" w:name="paragraf-233.odsek-12.pismeno-d.bod-6"/>
      <w:bookmarkEnd w:id="7125"/>
      <w:r w:rsidRPr="004448B9">
        <w:rPr>
          <w:rFonts w:ascii="Times New Roman" w:hAnsi="Times New Roman"/>
          <w:lang w:val="sk-SK"/>
        </w:rPr>
        <w:t xml:space="preserve"> </w:t>
      </w:r>
      <w:bookmarkStart w:id="7129" w:name="paragraf-233.odsek-12.pismeno-d.bod-6.oz"/>
      <w:r w:rsidRPr="004448B9">
        <w:rPr>
          <w:rFonts w:ascii="Times New Roman" w:hAnsi="Times New Roman"/>
          <w:lang w:val="sk-SK"/>
        </w:rPr>
        <w:t xml:space="preserve">6. </w:t>
      </w:r>
      <w:bookmarkStart w:id="7130" w:name="paragraf-233.odsek-12.pismeno-d.bod-6.te"/>
      <w:bookmarkEnd w:id="7129"/>
      <w:r w:rsidRPr="004448B9">
        <w:rPr>
          <w:rFonts w:ascii="Times New Roman" w:hAnsi="Times New Roman"/>
          <w:lang w:val="sk-SK"/>
        </w:rPr>
        <w:t xml:space="preserve">deň doručenia žiadosti o poskytnutie podpory v čase skrátenej práce. </w:t>
      </w:r>
      <w:bookmarkEnd w:id="7130"/>
    </w:p>
    <w:p w14:paraId="36F9F559" w14:textId="77777777" w:rsidR="001D56C5" w:rsidRPr="004448B9" w:rsidRDefault="00135835">
      <w:pPr>
        <w:spacing w:after="0" w:line="264" w:lineRule="auto"/>
        <w:ind w:left="420"/>
        <w:rPr>
          <w:rFonts w:ascii="Times New Roman" w:hAnsi="Times New Roman"/>
          <w:lang w:val="sk-SK"/>
        </w:rPr>
      </w:pPr>
      <w:bookmarkStart w:id="7131" w:name="paragraf-233.odsek-13"/>
      <w:bookmarkEnd w:id="7086"/>
      <w:bookmarkEnd w:id="7110"/>
      <w:bookmarkEnd w:id="7128"/>
      <w:r w:rsidRPr="004448B9">
        <w:rPr>
          <w:rFonts w:ascii="Times New Roman" w:hAnsi="Times New Roman"/>
          <w:lang w:val="sk-SK"/>
        </w:rPr>
        <w:t xml:space="preserve"> </w:t>
      </w:r>
      <w:bookmarkStart w:id="7132" w:name="paragraf-233.odsek-13.oznacenie"/>
    </w:p>
    <w:p w14:paraId="52557F22" w14:textId="581EA532" w:rsidR="001D56C5" w:rsidRPr="004448B9" w:rsidRDefault="001D56C5">
      <w:pPr>
        <w:spacing w:after="0" w:line="264" w:lineRule="auto"/>
        <w:ind w:left="420"/>
        <w:rPr>
          <w:rFonts w:ascii="Times New Roman" w:hAnsi="Times New Roman"/>
          <w:lang w:val="sk-SK"/>
        </w:rPr>
      </w:pPr>
      <w:r w:rsidRPr="004448B9">
        <w:rPr>
          <w:rFonts w:ascii="Times New Roman" w:hAnsi="Times New Roman" w:cs="Times New Roman"/>
          <w:sz w:val="24"/>
          <w:szCs w:val="24"/>
          <w:lang w:val="sk-SK"/>
        </w:rPr>
        <w:t>(13) Ministerstvo na základe údajov podľa odseku 5 písm. a) vypracúva kvantifikáciu vplyvu úmrtnosti na primeranosť a udržateľnosť systému sociálneho poistenia a starobného dôchodkového sporenia v Slovenskej republike, ktorá je štatistickým produktom podľa osobitného predpisu.</w:t>
      </w:r>
      <w:r w:rsidRPr="004448B9">
        <w:rPr>
          <w:rFonts w:ascii="Times New Roman" w:hAnsi="Times New Roman" w:cs="Times New Roman"/>
          <w:sz w:val="24"/>
          <w:szCs w:val="24"/>
          <w:vertAlign w:val="superscript"/>
          <w:lang w:val="sk-SK"/>
        </w:rPr>
        <w:t>101d</w:t>
      </w:r>
      <w:r w:rsidRPr="004448B9">
        <w:rPr>
          <w:rFonts w:ascii="Times New Roman" w:hAnsi="Times New Roman" w:cs="Times New Roman"/>
          <w:sz w:val="24"/>
          <w:szCs w:val="24"/>
          <w:lang w:val="sk-SK"/>
        </w:rPr>
        <w:t>)</w:t>
      </w:r>
    </w:p>
    <w:p w14:paraId="22EC81FF" w14:textId="77777777" w:rsidR="001D56C5" w:rsidRPr="004448B9" w:rsidRDefault="001D56C5">
      <w:pPr>
        <w:spacing w:after="0" w:line="264" w:lineRule="auto"/>
        <w:ind w:left="420"/>
        <w:rPr>
          <w:rFonts w:ascii="Times New Roman" w:hAnsi="Times New Roman"/>
          <w:lang w:val="sk-SK"/>
        </w:rPr>
      </w:pPr>
    </w:p>
    <w:p w14:paraId="08E7D666" w14:textId="623624BC" w:rsidR="006B1BE9" w:rsidRPr="004448B9" w:rsidRDefault="00135835">
      <w:pPr>
        <w:spacing w:after="0" w:line="264" w:lineRule="auto"/>
        <w:ind w:left="420"/>
        <w:rPr>
          <w:lang w:val="sk-SK"/>
        </w:rPr>
      </w:pPr>
      <w:r w:rsidRPr="004448B9">
        <w:rPr>
          <w:rFonts w:ascii="Times New Roman" w:hAnsi="Times New Roman"/>
          <w:lang w:val="sk-SK"/>
        </w:rPr>
        <w:t>(</w:t>
      </w:r>
      <w:r w:rsidR="001D56C5" w:rsidRPr="004448B9">
        <w:rPr>
          <w:rFonts w:ascii="Times New Roman" w:hAnsi="Times New Roman"/>
          <w:lang w:val="sk-SK"/>
        </w:rPr>
        <w:t>14</w:t>
      </w:r>
      <w:r w:rsidRPr="004448B9">
        <w:rPr>
          <w:rFonts w:ascii="Times New Roman" w:hAnsi="Times New Roman"/>
          <w:lang w:val="sk-SK"/>
        </w:rPr>
        <w:t xml:space="preserve">) </w:t>
      </w:r>
      <w:bookmarkStart w:id="7133" w:name="paragraf-233.odsek-13.text"/>
      <w:bookmarkEnd w:id="7132"/>
      <w:r w:rsidRPr="004448B9">
        <w:rPr>
          <w:rFonts w:ascii="Times New Roman" w:hAnsi="Times New Roman"/>
          <w:lang w:val="sk-SK"/>
        </w:rPr>
        <w:t xml:space="preserve">Ministerstvo je povinné </w:t>
      </w:r>
      <w:bookmarkEnd w:id="7133"/>
    </w:p>
    <w:p w14:paraId="4118BB94" w14:textId="77777777" w:rsidR="006B1BE9" w:rsidRPr="004448B9" w:rsidRDefault="00135835">
      <w:pPr>
        <w:spacing w:before="225" w:after="225" w:line="264" w:lineRule="auto"/>
        <w:ind w:left="495"/>
        <w:rPr>
          <w:lang w:val="sk-SK"/>
        </w:rPr>
      </w:pPr>
      <w:bookmarkStart w:id="7134" w:name="paragraf-233.odsek-13.pismeno-a"/>
      <w:r w:rsidRPr="004448B9">
        <w:rPr>
          <w:rFonts w:ascii="Times New Roman" w:hAnsi="Times New Roman"/>
          <w:lang w:val="sk-SK"/>
        </w:rPr>
        <w:t xml:space="preserve"> </w:t>
      </w:r>
      <w:bookmarkStart w:id="7135" w:name="paragraf-233.odsek-13.pismeno-a.oznaceni"/>
      <w:r w:rsidRPr="004448B9">
        <w:rPr>
          <w:rFonts w:ascii="Times New Roman" w:hAnsi="Times New Roman"/>
          <w:lang w:val="sk-SK"/>
        </w:rPr>
        <w:t xml:space="preserve">a) </w:t>
      </w:r>
      <w:bookmarkEnd w:id="7135"/>
      <w:r w:rsidRPr="004448B9">
        <w:rPr>
          <w:rFonts w:ascii="Times New Roman" w:hAnsi="Times New Roman"/>
          <w:lang w:val="sk-SK"/>
        </w:rPr>
        <w:t xml:space="preserve">informovať Európsku komisiu o spôsobe určenia hornej hranice dávky garančného poistenia podľa </w:t>
      </w:r>
      <w:hyperlink w:anchor="paragraf-103.odsek-3">
        <w:r w:rsidRPr="004448B9">
          <w:rPr>
            <w:rFonts w:ascii="Times New Roman" w:hAnsi="Times New Roman"/>
            <w:u w:val="single"/>
            <w:lang w:val="sk-SK"/>
          </w:rPr>
          <w:t>§ 103 ods. 3</w:t>
        </w:r>
      </w:hyperlink>
      <w:bookmarkStart w:id="7136" w:name="paragraf-233.odsek-13.pismeno-a.text"/>
      <w:r w:rsidRPr="004448B9">
        <w:rPr>
          <w:rFonts w:ascii="Times New Roman" w:hAnsi="Times New Roman"/>
          <w:lang w:val="sk-SK"/>
        </w:rPr>
        <w:t xml:space="preserve">, </w:t>
      </w:r>
      <w:bookmarkEnd w:id="7136"/>
    </w:p>
    <w:p w14:paraId="6CE10344" w14:textId="77777777" w:rsidR="006B1BE9" w:rsidRPr="004448B9" w:rsidRDefault="00135835">
      <w:pPr>
        <w:spacing w:before="225" w:after="225" w:line="264" w:lineRule="auto"/>
        <w:ind w:left="495"/>
        <w:rPr>
          <w:lang w:val="sk-SK"/>
        </w:rPr>
      </w:pPr>
      <w:bookmarkStart w:id="7137" w:name="paragraf-233.odsek-13.pismeno-b"/>
      <w:bookmarkEnd w:id="7134"/>
      <w:r w:rsidRPr="004448B9">
        <w:rPr>
          <w:rFonts w:ascii="Times New Roman" w:hAnsi="Times New Roman"/>
          <w:lang w:val="sk-SK"/>
        </w:rPr>
        <w:t xml:space="preserve"> </w:t>
      </w:r>
      <w:bookmarkStart w:id="7138" w:name="paragraf-233.odsek-13.pismeno-b.oznaceni"/>
      <w:r w:rsidRPr="004448B9">
        <w:rPr>
          <w:rFonts w:ascii="Times New Roman" w:hAnsi="Times New Roman"/>
          <w:lang w:val="sk-SK"/>
        </w:rPr>
        <w:t xml:space="preserve">b) </w:t>
      </w:r>
      <w:bookmarkStart w:id="7139" w:name="paragraf-233.odsek-13.pismeno-b.text"/>
      <w:bookmarkEnd w:id="7138"/>
      <w:r w:rsidRPr="004448B9">
        <w:rPr>
          <w:rFonts w:ascii="Times New Roman" w:hAnsi="Times New Roman"/>
          <w:lang w:val="sk-SK"/>
        </w:rPr>
        <w:t xml:space="preserve">oznámiť Európskej komisii znenie zákonov, iných právnych predpisov a administratívnych opatrení prijatých v oblasti týkajúcej sa ochrany práv zamestnancov pri platobnej neschopnosti ich zamestnávateľa. </w:t>
      </w:r>
      <w:bookmarkEnd w:id="7139"/>
    </w:p>
    <w:p w14:paraId="0F473421" w14:textId="73459EDB" w:rsidR="006B1BE9" w:rsidRPr="004448B9" w:rsidRDefault="00135835">
      <w:pPr>
        <w:spacing w:before="225" w:after="225" w:line="264" w:lineRule="auto"/>
        <w:ind w:left="420"/>
        <w:rPr>
          <w:lang w:val="sk-SK"/>
        </w:rPr>
      </w:pPr>
      <w:bookmarkStart w:id="7140" w:name="paragraf-233.odsek-14"/>
      <w:bookmarkEnd w:id="7131"/>
      <w:bookmarkEnd w:id="7137"/>
      <w:r w:rsidRPr="004448B9">
        <w:rPr>
          <w:rFonts w:ascii="Times New Roman" w:hAnsi="Times New Roman"/>
          <w:lang w:val="sk-SK"/>
        </w:rPr>
        <w:t xml:space="preserve"> </w:t>
      </w:r>
      <w:bookmarkStart w:id="7141" w:name="paragraf-233.odsek-14.oznacenie"/>
      <w:r w:rsidRPr="004448B9">
        <w:rPr>
          <w:rFonts w:ascii="Times New Roman" w:hAnsi="Times New Roman"/>
          <w:lang w:val="sk-SK"/>
        </w:rPr>
        <w:t>(</w:t>
      </w:r>
      <w:r w:rsidR="001D56C5" w:rsidRPr="004448B9">
        <w:rPr>
          <w:rFonts w:ascii="Times New Roman" w:hAnsi="Times New Roman"/>
          <w:lang w:val="sk-SK"/>
        </w:rPr>
        <w:t>15</w:t>
      </w:r>
      <w:r w:rsidRPr="004448B9">
        <w:rPr>
          <w:rFonts w:ascii="Times New Roman" w:hAnsi="Times New Roman"/>
          <w:lang w:val="sk-SK"/>
        </w:rPr>
        <w:t xml:space="preserve">) </w:t>
      </w:r>
      <w:bookmarkStart w:id="7142" w:name="paragraf-233.odsek-14.text"/>
      <w:bookmarkEnd w:id="7141"/>
      <w:r w:rsidRPr="004448B9">
        <w:rPr>
          <w:rFonts w:ascii="Times New Roman" w:hAnsi="Times New Roman"/>
          <w:lang w:val="sk-SK"/>
        </w:rPr>
        <w:t xml:space="preserve">Ministerstvo v spolupráci s ministerstvom spravodlivosti informuje Európsku komisiu a ostatné členské štáty Európskej únie a štáty, ktoré sú zmluvnou stranou dohody o Európskom hospodárskom priestore, o typoch konaní pri platobnej neschopnosti zamestnávateľa a o všetkých s tým súvisiacich zmenách a doplneniach právnych predpisov upravujúcich typy týchto konaní. </w:t>
      </w:r>
      <w:bookmarkEnd w:id="7142"/>
    </w:p>
    <w:p w14:paraId="39A7832C" w14:textId="23FA4A98" w:rsidR="006B1BE9" w:rsidRPr="004448B9" w:rsidRDefault="00135835">
      <w:pPr>
        <w:spacing w:before="225" w:after="225" w:line="264" w:lineRule="auto"/>
        <w:ind w:left="420"/>
        <w:rPr>
          <w:lang w:val="sk-SK"/>
        </w:rPr>
      </w:pPr>
      <w:bookmarkStart w:id="7143" w:name="paragraf-233.odsek-15"/>
      <w:bookmarkEnd w:id="7140"/>
      <w:r w:rsidRPr="004448B9">
        <w:rPr>
          <w:rFonts w:ascii="Times New Roman" w:hAnsi="Times New Roman"/>
          <w:lang w:val="sk-SK"/>
        </w:rPr>
        <w:t xml:space="preserve"> </w:t>
      </w:r>
      <w:bookmarkStart w:id="7144" w:name="paragraf-233.odsek-15.oznacenie"/>
      <w:r w:rsidRPr="004448B9">
        <w:rPr>
          <w:rFonts w:ascii="Times New Roman" w:hAnsi="Times New Roman"/>
          <w:lang w:val="sk-SK"/>
        </w:rPr>
        <w:t>(</w:t>
      </w:r>
      <w:r w:rsidR="001D56C5" w:rsidRPr="004448B9">
        <w:rPr>
          <w:rFonts w:ascii="Times New Roman" w:hAnsi="Times New Roman"/>
          <w:lang w:val="sk-SK"/>
        </w:rPr>
        <w:t>16</w:t>
      </w:r>
      <w:r w:rsidRPr="004448B9">
        <w:rPr>
          <w:rFonts w:ascii="Times New Roman" w:hAnsi="Times New Roman"/>
          <w:lang w:val="sk-SK"/>
        </w:rPr>
        <w:t xml:space="preserve">) </w:t>
      </w:r>
      <w:bookmarkEnd w:id="7144"/>
      <w:r w:rsidRPr="004448B9">
        <w:rPr>
          <w:rFonts w:ascii="Times New Roman" w:hAnsi="Times New Roman"/>
          <w:lang w:val="sk-SK"/>
        </w:rPr>
        <w:t>Ministerstvo spravodlivosti je povinné elektronicky poskytovať Sociálnej poisťovni súčinnosť potrebnú na overovanie údajov na účely exekučného konania.</w:t>
      </w:r>
      <w:hyperlink w:anchor="poznamky.poznamka-92b">
        <w:r w:rsidRPr="004448B9">
          <w:rPr>
            <w:rFonts w:ascii="Times New Roman" w:hAnsi="Times New Roman"/>
            <w:sz w:val="18"/>
            <w:vertAlign w:val="superscript"/>
            <w:lang w:val="sk-SK"/>
          </w:rPr>
          <w:t>92b</w:t>
        </w:r>
        <w:r w:rsidRPr="004448B9">
          <w:rPr>
            <w:rFonts w:ascii="Times New Roman" w:hAnsi="Times New Roman"/>
            <w:u w:val="single"/>
            <w:lang w:val="sk-SK"/>
          </w:rPr>
          <w:t>)</w:t>
        </w:r>
      </w:hyperlink>
      <w:bookmarkStart w:id="7145" w:name="paragraf-233.odsek-15.text"/>
      <w:r w:rsidRPr="004448B9">
        <w:rPr>
          <w:rFonts w:ascii="Times New Roman" w:hAnsi="Times New Roman"/>
          <w:lang w:val="sk-SK"/>
        </w:rPr>
        <w:t xml:space="preserve"> </w:t>
      </w:r>
      <w:bookmarkEnd w:id="7145"/>
    </w:p>
    <w:p w14:paraId="6A5FF6C3" w14:textId="4FCD1877" w:rsidR="006B1BE9" w:rsidRPr="004448B9" w:rsidRDefault="00135835">
      <w:pPr>
        <w:spacing w:before="225" w:after="225" w:line="264" w:lineRule="auto"/>
        <w:ind w:left="420"/>
        <w:rPr>
          <w:lang w:val="sk-SK"/>
        </w:rPr>
      </w:pPr>
      <w:bookmarkStart w:id="7146" w:name="paragraf-233.odsek-16"/>
      <w:bookmarkEnd w:id="7143"/>
      <w:r w:rsidRPr="004448B9">
        <w:rPr>
          <w:rFonts w:ascii="Times New Roman" w:hAnsi="Times New Roman"/>
          <w:lang w:val="sk-SK"/>
        </w:rPr>
        <w:t xml:space="preserve"> </w:t>
      </w:r>
      <w:bookmarkStart w:id="7147" w:name="paragraf-233.odsek-16.oznacenie"/>
      <w:r w:rsidRPr="004448B9">
        <w:rPr>
          <w:rFonts w:ascii="Times New Roman" w:hAnsi="Times New Roman"/>
          <w:lang w:val="sk-SK"/>
        </w:rPr>
        <w:t>(</w:t>
      </w:r>
      <w:r w:rsidR="001D56C5" w:rsidRPr="004448B9">
        <w:rPr>
          <w:rFonts w:ascii="Times New Roman" w:hAnsi="Times New Roman"/>
          <w:lang w:val="sk-SK"/>
        </w:rPr>
        <w:t>17</w:t>
      </w:r>
      <w:r w:rsidRPr="004448B9">
        <w:rPr>
          <w:rFonts w:ascii="Times New Roman" w:hAnsi="Times New Roman"/>
          <w:lang w:val="sk-SK"/>
        </w:rPr>
        <w:t xml:space="preserve">) </w:t>
      </w:r>
      <w:bookmarkStart w:id="7148" w:name="paragraf-233.odsek-16.text"/>
      <w:bookmarkEnd w:id="7147"/>
      <w:r w:rsidRPr="004448B9">
        <w:rPr>
          <w:rFonts w:ascii="Times New Roman" w:hAnsi="Times New Roman"/>
          <w:lang w:val="sk-SK"/>
        </w:rPr>
        <w:t xml:space="preserve">Úrad geodézie, kartografie a katastra Slovenskej republiky je povinný poskytovať Sociálnej poisťovni údaje z katastra nehnuteľností vrátane osobných údajov v rozsahu nevyhnutnom na posúdenie vymáhateľnosti pohľadávky a na plnenie funkcie styčného orgánu. </w:t>
      </w:r>
      <w:bookmarkEnd w:id="7148"/>
    </w:p>
    <w:p w14:paraId="7E8A977D" w14:textId="4DDAC902" w:rsidR="006B1BE9" w:rsidRDefault="00135835">
      <w:pPr>
        <w:spacing w:before="225" w:after="225" w:line="264" w:lineRule="auto"/>
        <w:ind w:left="420"/>
        <w:rPr>
          <w:rFonts w:ascii="Times New Roman" w:hAnsi="Times New Roman"/>
          <w:lang w:val="sk-SK"/>
        </w:rPr>
      </w:pPr>
      <w:bookmarkStart w:id="7149" w:name="paragraf-233.odsek-17"/>
      <w:bookmarkEnd w:id="7146"/>
      <w:r w:rsidRPr="004448B9">
        <w:rPr>
          <w:rFonts w:ascii="Times New Roman" w:hAnsi="Times New Roman"/>
          <w:lang w:val="sk-SK"/>
        </w:rPr>
        <w:t xml:space="preserve"> </w:t>
      </w:r>
      <w:bookmarkStart w:id="7150" w:name="paragraf-233.odsek-17.oznacenie"/>
      <w:r w:rsidRPr="004448B9">
        <w:rPr>
          <w:rFonts w:ascii="Times New Roman" w:hAnsi="Times New Roman"/>
          <w:lang w:val="sk-SK"/>
        </w:rPr>
        <w:t>(</w:t>
      </w:r>
      <w:r w:rsidR="001D56C5" w:rsidRPr="004448B9">
        <w:rPr>
          <w:rFonts w:ascii="Times New Roman" w:hAnsi="Times New Roman"/>
          <w:lang w:val="sk-SK"/>
        </w:rPr>
        <w:t>18</w:t>
      </w:r>
      <w:r w:rsidRPr="004448B9">
        <w:rPr>
          <w:rFonts w:ascii="Times New Roman" w:hAnsi="Times New Roman"/>
          <w:lang w:val="sk-SK"/>
        </w:rPr>
        <w:t xml:space="preserve">) </w:t>
      </w:r>
      <w:bookmarkStart w:id="7151" w:name="paragraf-233.odsek-17.text"/>
      <w:bookmarkEnd w:id="7150"/>
      <w:r w:rsidRPr="004448B9">
        <w:rPr>
          <w:rFonts w:ascii="Times New Roman" w:hAnsi="Times New Roman"/>
          <w:lang w:val="sk-SK"/>
        </w:rPr>
        <w:t xml:space="preserve">Úrad verejného zdravotníctva Slovenskej republiky poskytuje Sociálnej poisťovni na účely overenia splnenia podmienok nároku na výplatu nemocenského údaje o dátume porušenia nariadeného karanténneho opatrenia alebo izolácie, mene, priezvisku a rodnom čísle osoby, ktorá porušila nariadené karanténne opatrenie alebo izoláciu, a to do desiatich dní od zistenia porušenia. </w:t>
      </w:r>
      <w:bookmarkEnd w:id="7151"/>
    </w:p>
    <w:p w14:paraId="5D5E323C" w14:textId="74227DA8" w:rsidR="00C65052" w:rsidRPr="004448B9" w:rsidRDefault="00C65052">
      <w:pPr>
        <w:spacing w:before="225" w:after="225" w:line="264" w:lineRule="auto"/>
        <w:ind w:left="420"/>
        <w:rPr>
          <w:lang w:val="sk-SK"/>
        </w:rPr>
      </w:pPr>
      <w:r w:rsidRPr="00C65052">
        <w:rPr>
          <w:rFonts w:ascii="Times New Roman" w:eastAsia="Times New Roman" w:hAnsi="Times New Roman" w:cs="Times New Roman"/>
          <w:color w:val="FF0000"/>
          <w:sz w:val="24"/>
          <w:szCs w:val="24"/>
          <w:lang w:val="sk-SK" w:eastAsia="sk-SK"/>
        </w:rPr>
        <w:t>(19) Dôchodková správcovská spoločnosť je na účely zostavenia dôchodkovej prognózy povinná Sociálnej poisťovni elektronicky a v lehotách ňou určených bezplatne poskytovať údaje o sporiteľovi podľa osobitného predpisu,</w:t>
      </w:r>
      <w:r w:rsidRPr="00C65052">
        <w:rPr>
          <w:rFonts w:ascii="Times New Roman" w:eastAsia="Times New Roman" w:hAnsi="Times New Roman" w:cs="Times New Roman"/>
          <w:color w:val="FF0000"/>
          <w:sz w:val="24"/>
          <w:szCs w:val="24"/>
          <w:vertAlign w:val="superscript"/>
          <w:lang w:val="sk-SK" w:eastAsia="sk-SK"/>
        </w:rPr>
        <w:t>1</w:t>
      </w:r>
      <w:r w:rsidRPr="00C65052">
        <w:rPr>
          <w:rFonts w:ascii="Times New Roman" w:eastAsia="Times New Roman" w:hAnsi="Times New Roman" w:cs="Times New Roman"/>
          <w:color w:val="FF0000"/>
          <w:sz w:val="24"/>
          <w:szCs w:val="24"/>
          <w:lang w:val="sk-SK" w:eastAsia="sk-SK"/>
        </w:rPr>
        <w:t xml:space="preserve">) a to jeho rodné číslo, prognózu jeho starobného dôchodku zo starobného dôchodkového </w:t>
      </w:r>
      <w:r w:rsidRPr="00C65052">
        <w:rPr>
          <w:rFonts w:ascii="Times New Roman" w:eastAsia="Times New Roman" w:hAnsi="Times New Roman" w:cs="Times New Roman"/>
          <w:color w:val="FF0000"/>
          <w:sz w:val="24"/>
          <w:szCs w:val="24"/>
          <w:lang w:val="sk-SK" w:eastAsia="sk-SK"/>
        </w:rPr>
        <w:lastRenderedPageBreak/>
        <w:t>sporenia</w:t>
      </w:r>
      <w:r w:rsidRPr="00C65052">
        <w:rPr>
          <w:rFonts w:ascii="Times New Roman" w:eastAsia="Times New Roman" w:hAnsi="Times New Roman" w:cs="Times New Roman"/>
          <w:color w:val="FF0000"/>
          <w:sz w:val="24"/>
          <w:szCs w:val="24"/>
          <w:vertAlign w:val="superscript"/>
          <w:lang w:val="sk-SK" w:eastAsia="sk-SK"/>
        </w:rPr>
        <w:t>1</w:t>
      </w:r>
      <w:r w:rsidRPr="00C65052">
        <w:rPr>
          <w:rFonts w:ascii="Times New Roman" w:eastAsia="Times New Roman" w:hAnsi="Times New Roman" w:cs="Times New Roman"/>
          <w:color w:val="FF0000"/>
          <w:sz w:val="24"/>
          <w:szCs w:val="24"/>
          <w:lang w:val="sk-SK" w:eastAsia="sk-SK"/>
        </w:rPr>
        <w:t>) a prognózu jeho predčasného starobného dôchodku zo starobného dôchodkového sporenia.</w:t>
      </w:r>
      <w:r w:rsidRPr="00C65052">
        <w:rPr>
          <w:rFonts w:ascii="Times New Roman" w:eastAsia="Times New Roman" w:hAnsi="Times New Roman" w:cs="Times New Roman"/>
          <w:color w:val="FF0000"/>
          <w:sz w:val="24"/>
          <w:szCs w:val="24"/>
          <w:vertAlign w:val="superscript"/>
          <w:lang w:val="sk-SK" w:eastAsia="sk-SK"/>
        </w:rPr>
        <w:t>1</w:t>
      </w:r>
      <w:r w:rsidRPr="00C65052">
        <w:rPr>
          <w:rFonts w:ascii="Times New Roman" w:eastAsia="Times New Roman" w:hAnsi="Times New Roman" w:cs="Times New Roman"/>
          <w:color w:val="FF0000"/>
          <w:sz w:val="24"/>
          <w:szCs w:val="24"/>
          <w:lang w:val="sk-SK" w:eastAsia="sk-SK"/>
        </w:rPr>
        <w:t>) Dôchodková správcovská spoločnosť vytvorí prognózu predčasného starobného dôchodku zo starobného dôchodkového sporenia</w:t>
      </w:r>
      <w:r w:rsidRPr="00C65052">
        <w:rPr>
          <w:rFonts w:ascii="Times New Roman" w:eastAsia="Times New Roman" w:hAnsi="Times New Roman" w:cs="Times New Roman"/>
          <w:color w:val="FF0000"/>
          <w:sz w:val="24"/>
          <w:szCs w:val="24"/>
          <w:vertAlign w:val="superscript"/>
          <w:lang w:val="sk-SK" w:eastAsia="sk-SK"/>
        </w:rPr>
        <w:t>1</w:t>
      </w:r>
      <w:r w:rsidRPr="00C65052">
        <w:rPr>
          <w:rFonts w:ascii="Times New Roman" w:eastAsia="Times New Roman" w:hAnsi="Times New Roman" w:cs="Times New Roman"/>
          <w:color w:val="FF0000"/>
          <w:sz w:val="24"/>
          <w:szCs w:val="24"/>
          <w:lang w:val="sk-SK" w:eastAsia="sk-SK"/>
        </w:rPr>
        <w:t>) poistenca, ktorý je sporiteľom podľa osobitného predpisu,</w:t>
      </w:r>
      <w:r w:rsidRPr="00C65052">
        <w:rPr>
          <w:rFonts w:ascii="Times New Roman" w:eastAsia="Times New Roman" w:hAnsi="Times New Roman" w:cs="Times New Roman"/>
          <w:color w:val="FF0000"/>
          <w:sz w:val="24"/>
          <w:szCs w:val="24"/>
          <w:vertAlign w:val="superscript"/>
          <w:lang w:val="sk-SK" w:eastAsia="sk-SK"/>
        </w:rPr>
        <w:t>1</w:t>
      </w:r>
      <w:r w:rsidRPr="00C65052">
        <w:rPr>
          <w:rFonts w:ascii="Times New Roman" w:eastAsia="Times New Roman" w:hAnsi="Times New Roman" w:cs="Times New Roman"/>
          <w:color w:val="FF0000"/>
          <w:sz w:val="24"/>
          <w:szCs w:val="24"/>
          <w:lang w:val="sk-SK" w:eastAsia="sk-SK"/>
        </w:rPr>
        <w:t>) podľa parametrov</w:t>
      </w:r>
      <w:r w:rsidRPr="00C65052">
        <w:rPr>
          <w:rFonts w:ascii="Times New Roman" w:hAnsi="Times New Roman" w:cs="Times New Roman"/>
          <w:color w:val="FF0000"/>
          <w:sz w:val="24"/>
          <w:szCs w:val="24"/>
          <w:lang w:val="sk-SK"/>
        </w:rPr>
        <w:t xml:space="preserve">, predpokladov a pravidiel </w:t>
      </w:r>
      <w:r w:rsidRPr="00C65052">
        <w:rPr>
          <w:rFonts w:ascii="Times New Roman" w:eastAsia="Times New Roman" w:hAnsi="Times New Roman" w:cs="Times New Roman"/>
          <w:color w:val="FF0000"/>
          <w:sz w:val="24"/>
          <w:szCs w:val="24"/>
          <w:lang w:val="sk-SK" w:eastAsia="sk-SK"/>
        </w:rPr>
        <w:t>ustanovených všeobecne záväzným právnym predpisom vydaným podľa § 226b ods. 6.</w:t>
      </w:r>
    </w:p>
    <w:p w14:paraId="25E291E5" w14:textId="77777777" w:rsidR="006B1BE9" w:rsidRPr="004448B9" w:rsidRDefault="00135835">
      <w:pPr>
        <w:spacing w:before="225" w:after="225" w:line="264" w:lineRule="auto"/>
        <w:ind w:left="345"/>
        <w:jc w:val="center"/>
        <w:rPr>
          <w:lang w:val="sk-SK"/>
        </w:rPr>
      </w:pPr>
      <w:bookmarkStart w:id="7152" w:name="paragraf-234.oznacenie"/>
      <w:bookmarkStart w:id="7153" w:name="paragraf-234"/>
      <w:bookmarkEnd w:id="7012"/>
      <w:bookmarkEnd w:id="7149"/>
      <w:r w:rsidRPr="004448B9">
        <w:rPr>
          <w:rFonts w:ascii="Times New Roman" w:hAnsi="Times New Roman"/>
          <w:b/>
          <w:lang w:val="sk-SK"/>
        </w:rPr>
        <w:t xml:space="preserve"> § 234 </w:t>
      </w:r>
    </w:p>
    <w:p w14:paraId="0003BEDC" w14:textId="77777777" w:rsidR="006B1BE9" w:rsidRPr="004448B9" w:rsidRDefault="00135835">
      <w:pPr>
        <w:spacing w:before="225" w:after="225" w:line="264" w:lineRule="auto"/>
        <w:ind w:left="345"/>
        <w:jc w:val="center"/>
        <w:rPr>
          <w:lang w:val="sk-SK"/>
        </w:rPr>
      </w:pPr>
      <w:bookmarkStart w:id="7154" w:name="paragraf-234.nadpis"/>
      <w:bookmarkEnd w:id="7152"/>
      <w:r w:rsidRPr="004448B9">
        <w:rPr>
          <w:rFonts w:ascii="Times New Roman" w:hAnsi="Times New Roman"/>
          <w:b/>
          <w:lang w:val="sk-SK"/>
        </w:rPr>
        <w:t xml:space="preserve"> Povinnosti na účely garančného poistenia </w:t>
      </w:r>
    </w:p>
    <w:p w14:paraId="2ABDA809" w14:textId="77777777" w:rsidR="006B1BE9" w:rsidRPr="004448B9" w:rsidRDefault="00135835">
      <w:pPr>
        <w:spacing w:before="225" w:after="225" w:line="264" w:lineRule="auto"/>
        <w:ind w:left="420"/>
        <w:rPr>
          <w:lang w:val="sk-SK"/>
        </w:rPr>
      </w:pPr>
      <w:bookmarkStart w:id="7155" w:name="paragraf-234.odsek-1"/>
      <w:bookmarkEnd w:id="7154"/>
      <w:r w:rsidRPr="004448B9">
        <w:rPr>
          <w:rFonts w:ascii="Times New Roman" w:hAnsi="Times New Roman"/>
          <w:lang w:val="sk-SK"/>
        </w:rPr>
        <w:t xml:space="preserve"> </w:t>
      </w:r>
      <w:bookmarkStart w:id="7156" w:name="paragraf-234.odsek-1.oznacenie"/>
      <w:r w:rsidRPr="004448B9">
        <w:rPr>
          <w:rFonts w:ascii="Times New Roman" w:hAnsi="Times New Roman"/>
          <w:lang w:val="sk-SK"/>
        </w:rPr>
        <w:t xml:space="preserve">(1) </w:t>
      </w:r>
      <w:bookmarkStart w:id="7157" w:name="paragraf-234.odsek-1.text"/>
      <w:bookmarkEnd w:id="7156"/>
      <w:r w:rsidRPr="004448B9">
        <w:rPr>
          <w:rFonts w:ascii="Times New Roman" w:hAnsi="Times New Roman"/>
          <w:lang w:val="sk-SK"/>
        </w:rPr>
        <w:t xml:space="preserve">Zamestnávateľ, predbežný správca konkurznej podstaty alebo správca konkurznej podstaty sú povinní oznámiť pobočke Sociálnej poisťovne platobnú neschopnosť zamestnávateľa do ôsmich dní od jej vzniku. </w:t>
      </w:r>
      <w:bookmarkEnd w:id="7157"/>
    </w:p>
    <w:p w14:paraId="48E417E5" w14:textId="77777777" w:rsidR="006B1BE9" w:rsidRPr="004448B9" w:rsidRDefault="00135835">
      <w:pPr>
        <w:spacing w:before="225" w:after="225" w:line="264" w:lineRule="auto"/>
        <w:ind w:left="420"/>
        <w:rPr>
          <w:lang w:val="sk-SK"/>
        </w:rPr>
      </w:pPr>
      <w:bookmarkStart w:id="7158" w:name="paragraf-234.odsek-2"/>
      <w:bookmarkEnd w:id="7155"/>
      <w:r w:rsidRPr="004448B9">
        <w:rPr>
          <w:rFonts w:ascii="Times New Roman" w:hAnsi="Times New Roman"/>
          <w:lang w:val="sk-SK"/>
        </w:rPr>
        <w:t xml:space="preserve"> </w:t>
      </w:r>
      <w:bookmarkStart w:id="7159" w:name="paragraf-234.odsek-2.oznacenie"/>
      <w:r w:rsidRPr="004448B9">
        <w:rPr>
          <w:rFonts w:ascii="Times New Roman" w:hAnsi="Times New Roman"/>
          <w:lang w:val="sk-SK"/>
        </w:rPr>
        <w:t xml:space="preserve">(2) </w:t>
      </w:r>
      <w:bookmarkStart w:id="7160" w:name="paragraf-234.odsek-2.text"/>
      <w:bookmarkEnd w:id="7159"/>
      <w:r w:rsidRPr="004448B9">
        <w:rPr>
          <w:rFonts w:ascii="Times New Roman" w:hAnsi="Times New Roman"/>
          <w:lang w:val="sk-SK"/>
        </w:rPr>
        <w:t xml:space="preserve">Zamestnávateľ, predbežný správca konkurznej podstaty alebo správca konkurznej podstaty a zamestnanec sú povinní oznámiť príslušnej pobočke všetky informácie súvisiace s poskytnutím dávky garančného poistenia. </w:t>
      </w:r>
      <w:bookmarkEnd w:id="7160"/>
    </w:p>
    <w:p w14:paraId="71757D73" w14:textId="77777777" w:rsidR="006B1BE9" w:rsidRPr="004448B9" w:rsidRDefault="00135835">
      <w:pPr>
        <w:spacing w:before="225" w:after="225" w:line="264" w:lineRule="auto"/>
        <w:ind w:left="420"/>
        <w:rPr>
          <w:lang w:val="sk-SK"/>
        </w:rPr>
      </w:pPr>
      <w:bookmarkStart w:id="7161" w:name="paragraf-234.odsek-3"/>
      <w:bookmarkEnd w:id="7158"/>
      <w:r w:rsidRPr="004448B9">
        <w:rPr>
          <w:rFonts w:ascii="Times New Roman" w:hAnsi="Times New Roman"/>
          <w:lang w:val="sk-SK"/>
        </w:rPr>
        <w:t xml:space="preserve"> </w:t>
      </w:r>
      <w:bookmarkStart w:id="7162" w:name="paragraf-234.odsek-3.oznacenie"/>
      <w:r w:rsidRPr="004448B9">
        <w:rPr>
          <w:rFonts w:ascii="Times New Roman" w:hAnsi="Times New Roman"/>
          <w:lang w:val="sk-SK"/>
        </w:rPr>
        <w:t xml:space="preserve">(3) </w:t>
      </w:r>
      <w:bookmarkEnd w:id="7162"/>
      <w:r w:rsidRPr="004448B9">
        <w:rPr>
          <w:rFonts w:ascii="Times New Roman" w:hAnsi="Times New Roman"/>
          <w:lang w:val="sk-SK"/>
        </w:rPr>
        <w:t xml:space="preserve">Zamestnávateľ, predbežný správca konkurznej podstaty alebo správca konkurznej podstaty sú povinní potvrdiť zamestnancovi nároky z pracovnoprávneho vzťahu podľa </w:t>
      </w:r>
      <w:hyperlink w:anchor="paragraf-102.odsek-1">
        <w:r w:rsidRPr="004448B9">
          <w:rPr>
            <w:rFonts w:ascii="Times New Roman" w:hAnsi="Times New Roman"/>
            <w:u w:val="single"/>
            <w:lang w:val="sk-SK"/>
          </w:rPr>
          <w:t>§ 102 ods. 1</w:t>
        </w:r>
      </w:hyperlink>
      <w:bookmarkStart w:id="7163" w:name="paragraf-234.odsek-3.text"/>
      <w:r w:rsidRPr="004448B9">
        <w:rPr>
          <w:rFonts w:ascii="Times New Roman" w:hAnsi="Times New Roman"/>
          <w:lang w:val="sk-SK"/>
        </w:rPr>
        <w:t xml:space="preserve"> za posledné tri mesiace pracovnoprávneho vzťahu pred vznikom platobnej neschopnosti zamestnávateľa alebo za posledné tri mesiace pred skončením pracovnoprávneho vzťahu. Potvrdenie o nárokoch zamestnanca z pracovnoprávneho vzťahu súčasne predloží príslušnej pobočke. </w:t>
      </w:r>
      <w:bookmarkEnd w:id="7163"/>
    </w:p>
    <w:p w14:paraId="435A916C" w14:textId="77777777" w:rsidR="006B1BE9" w:rsidRPr="004448B9" w:rsidRDefault="00135835">
      <w:pPr>
        <w:spacing w:before="225" w:after="225" w:line="264" w:lineRule="auto"/>
        <w:ind w:left="420"/>
        <w:rPr>
          <w:lang w:val="sk-SK"/>
        </w:rPr>
      </w:pPr>
      <w:bookmarkStart w:id="7164" w:name="paragraf-234.odsek-4"/>
      <w:bookmarkEnd w:id="7161"/>
      <w:r w:rsidRPr="004448B9">
        <w:rPr>
          <w:rFonts w:ascii="Times New Roman" w:hAnsi="Times New Roman"/>
          <w:lang w:val="sk-SK"/>
        </w:rPr>
        <w:t xml:space="preserve"> </w:t>
      </w:r>
      <w:bookmarkStart w:id="7165" w:name="paragraf-234.odsek-4.oznacenie"/>
      <w:r w:rsidRPr="004448B9">
        <w:rPr>
          <w:rFonts w:ascii="Times New Roman" w:hAnsi="Times New Roman"/>
          <w:lang w:val="sk-SK"/>
        </w:rPr>
        <w:t xml:space="preserve">(4) </w:t>
      </w:r>
      <w:bookmarkStart w:id="7166" w:name="paragraf-234.odsek-4.text"/>
      <w:bookmarkEnd w:id="7165"/>
      <w:r w:rsidRPr="004448B9">
        <w:rPr>
          <w:rFonts w:ascii="Times New Roman" w:hAnsi="Times New Roman"/>
          <w:lang w:val="sk-SK"/>
        </w:rPr>
        <w:t xml:space="preserve">Príslušná pobočka je povinná doručiť zamestnávateľovi, predbežnému správcovi konkurznej podstaty alebo správcovi konkurznej podstaty tlačivá na získanie údajov potrebných na poskytovanie dávky garančného poistenia do piatich pracovných dní od doručenia oznámenia o platobnej neschopnosti zamestnávateľa. </w:t>
      </w:r>
      <w:bookmarkEnd w:id="7166"/>
    </w:p>
    <w:p w14:paraId="0489C4C3" w14:textId="77777777" w:rsidR="006B1BE9" w:rsidRPr="004448B9" w:rsidRDefault="00135835">
      <w:pPr>
        <w:spacing w:before="225" w:after="225" w:line="264" w:lineRule="auto"/>
        <w:ind w:left="420"/>
        <w:rPr>
          <w:lang w:val="sk-SK"/>
        </w:rPr>
      </w:pPr>
      <w:bookmarkStart w:id="7167" w:name="paragraf-234.odsek-5"/>
      <w:bookmarkEnd w:id="7164"/>
      <w:r w:rsidRPr="004448B9">
        <w:rPr>
          <w:rFonts w:ascii="Times New Roman" w:hAnsi="Times New Roman"/>
          <w:lang w:val="sk-SK"/>
        </w:rPr>
        <w:t xml:space="preserve"> </w:t>
      </w:r>
      <w:bookmarkStart w:id="7168" w:name="paragraf-234.odsek-5.oznacenie"/>
      <w:r w:rsidRPr="004448B9">
        <w:rPr>
          <w:rFonts w:ascii="Times New Roman" w:hAnsi="Times New Roman"/>
          <w:lang w:val="sk-SK"/>
        </w:rPr>
        <w:t xml:space="preserve">(5) </w:t>
      </w:r>
      <w:bookmarkStart w:id="7169" w:name="paragraf-234.odsek-5.text"/>
      <w:bookmarkEnd w:id="7168"/>
      <w:r w:rsidRPr="004448B9">
        <w:rPr>
          <w:rFonts w:ascii="Times New Roman" w:hAnsi="Times New Roman"/>
          <w:lang w:val="sk-SK"/>
        </w:rPr>
        <w:t xml:space="preserve">Zamestnávateľ, predbežný správca konkurznej podstaty alebo správca konkurznej podstaty po vyplnení všetkých požadovaných údajov na tlačive uvedenom v odseku 4 sú povinní potvrdiť ich správnosť a doručiť ho príslušnej pobočke do desiatich pracovných dní od doručenia tlačiva. </w:t>
      </w:r>
      <w:bookmarkEnd w:id="7169"/>
    </w:p>
    <w:p w14:paraId="344E2F3A" w14:textId="77777777" w:rsidR="006B1BE9" w:rsidRPr="004448B9" w:rsidRDefault="00135835">
      <w:pPr>
        <w:spacing w:before="225" w:after="225" w:line="264" w:lineRule="auto"/>
        <w:ind w:left="420"/>
        <w:rPr>
          <w:lang w:val="sk-SK"/>
        </w:rPr>
      </w:pPr>
      <w:bookmarkStart w:id="7170" w:name="paragraf-234.odsek-6"/>
      <w:bookmarkEnd w:id="7167"/>
      <w:r w:rsidRPr="004448B9">
        <w:rPr>
          <w:rFonts w:ascii="Times New Roman" w:hAnsi="Times New Roman"/>
          <w:lang w:val="sk-SK"/>
        </w:rPr>
        <w:t xml:space="preserve"> </w:t>
      </w:r>
      <w:bookmarkStart w:id="7171" w:name="paragraf-234.odsek-6.oznacenie"/>
      <w:r w:rsidRPr="004448B9">
        <w:rPr>
          <w:rFonts w:ascii="Times New Roman" w:hAnsi="Times New Roman"/>
          <w:lang w:val="sk-SK"/>
        </w:rPr>
        <w:t xml:space="preserve">(6) </w:t>
      </w:r>
      <w:bookmarkStart w:id="7172" w:name="paragraf-234.odsek-6.text"/>
      <w:bookmarkEnd w:id="7171"/>
      <w:r w:rsidRPr="004448B9">
        <w:rPr>
          <w:rFonts w:ascii="Times New Roman" w:hAnsi="Times New Roman"/>
          <w:lang w:val="sk-SK"/>
        </w:rPr>
        <w:t xml:space="preserve">Ak súd rozhodol o odmietnutí návrhu na vyhlásenie konkurzu alebo zastavil konkurzné konanie z iného dôvodu ako pre nedostatok majetku, zamestnávateľ je povinný vrátiť Sociálnej poisťovni sumu vyplatenej dávky garančného poistenia zvýšenú o úrok vo výške diskontnej úrokovej sadzby platnej v deň jej vrátenia, a to do troch dní odo dňa právoplatnosti uznesenia súdu o odmietnutí návrhu na vyhlásenie konkurzu alebo o zastavení konkurzného konania. </w:t>
      </w:r>
      <w:bookmarkEnd w:id="7172"/>
    </w:p>
    <w:p w14:paraId="36769B5D" w14:textId="77777777" w:rsidR="006B1BE9" w:rsidRPr="004448B9" w:rsidRDefault="00135835">
      <w:pPr>
        <w:spacing w:before="225" w:after="225" w:line="264" w:lineRule="auto"/>
        <w:ind w:left="345"/>
        <w:jc w:val="center"/>
        <w:rPr>
          <w:lang w:val="sk-SK"/>
        </w:rPr>
      </w:pPr>
      <w:bookmarkStart w:id="7173" w:name="paragraf-235.oznacenie"/>
      <w:bookmarkStart w:id="7174" w:name="paragraf-235"/>
      <w:bookmarkEnd w:id="7153"/>
      <w:bookmarkEnd w:id="7170"/>
      <w:r w:rsidRPr="004448B9">
        <w:rPr>
          <w:rFonts w:ascii="Times New Roman" w:hAnsi="Times New Roman"/>
          <w:b/>
          <w:lang w:val="sk-SK"/>
        </w:rPr>
        <w:t xml:space="preserve"> § 235 </w:t>
      </w:r>
    </w:p>
    <w:p w14:paraId="7F3309B6" w14:textId="77777777" w:rsidR="006B1BE9" w:rsidRPr="004448B9" w:rsidRDefault="00135835">
      <w:pPr>
        <w:spacing w:before="225" w:after="225" w:line="264" w:lineRule="auto"/>
        <w:ind w:left="345"/>
        <w:jc w:val="center"/>
        <w:rPr>
          <w:lang w:val="sk-SK"/>
        </w:rPr>
      </w:pPr>
      <w:bookmarkStart w:id="7175" w:name="paragraf-235.nadpis"/>
      <w:bookmarkEnd w:id="7173"/>
      <w:r w:rsidRPr="004448B9">
        <w:rPr>
          <w:rFonts w:ascii="Times New Roman" w:hAnsi="Times New Roman"/>
          <w:b/>
          <w:lang w:val="sk-SK"/>
        </w:rPr>
        <w:t xml:space="preserve"> Identifikačné číslo sociálneho zabezpečenia fyzickej osoby a identifikačné číslo právneho vzťahu zamestnanca </w:t>
      </w:r>
    </w:p>
    <w:p w14:paraId="64087D88" w14:textId="77777777" w:rsidR="006B1BE9" w:rsidRPr="004448B9" w:rsidRDefault="00135835">
      <w:pPr>
        <w:spacing w:before="225" w:after="225" w:line="264" w:lineRule="auto"/>
        <w:ind w:left="420"/>
        <w:rPr>
          <w:lang w:val="sk-SK"/>
        </w:rPr>
      </w:pPr>
      <w:bookmarkStart w:id="7176" w:name="paragraf-235.odsek-1"/>
      <w:bookmarkEnd w:id="7175"/>
      <w:r w:rsidRPr="004448B9">
        <w:rPr>
          <w:rFonts w:ascii="Times New Roman" w:hAnsi="Times New Roman"/>
          <w:lang w:val="sk-SK"/>
        </w:rPr>
        <w:lastRenderedPageBreak/>
        <w:t xml:space="preserve"> </w:t>
      </w:r>
      <w:bookmarkStart w:id="7177" w:name="paragraf-235.odsek-1.oznacenie"/>
      <w:r w:rsidRPr="004448B9">
        <w:rPr>
          <w:rFonts w:ascii="Times New Roman" w:hAnsi="Times New Roman"/>
          <w:lang w:val="sk-SK"/>
        </w:rPr>
        <w:t xml:space="preserve">(1) </w:t>
      </w:r>
      <w:bookmarkEnd w:id="7177"/>
      <w:r w:rsidRPr="004448B9">
        <w:rPr>
          <w:rFonts w:ascii="Times New Roman" w:hAnsi="Times New Roman"/>
          <w:lang w:val="sk-SK"/>
        </w:rPr>
        <w:t xml:space="preserve">V žiadostiach, oznámeniach a podaniach adresovaných Sociálnej poisťovni sú právnické osoby a fyzické osoby povinné uvádzať identifikačné číslo sociálneho zabezpečenia fyzickej osoby, ktorej sa žiadosť, oznámenie alebo podanie týka, identifikačné číslo sociálneho zabezpečenia dieťaťa na účely nároku na materské a na účely podania prihlášky na dôchodkové poistenie z dôvodu riadnej starostlivosti o dieťa do šiestich rokov jeho veku a identifikačné číslo sociálneho zabezpečenia fyzickej osoby uvedenej v </w:t>
      </w:r>
      <w:hyperlink w:anchor="paragraf-39.odsek-1">
        <w:r w:rsidRPr="004448B9">
          <w:rPr>
            <w:rFonts w:ascii="Times New Roman" w:hAnsi="Times New Roman"/>
            <w:u w:val="single"/>
            <w:lang w:val="sk-SK"/>
          </w:rPr>
          <w:t>§ 39 ods. 1 písm. a) a b)</w:t>
        </w:r>
      </w:hyperlink>
      <w:bookmarkStart w:id="7178" w:name="paragraf-235.odsek-1.text"/>
      <w:r w:rsidRPr="004448B9">
        <w:rPr>
          <w:rFonts w:ascii="Times New Roman" w:hAnsi="Times New Roman"/>
          <w:lang w:val="sk-SK"/>
        </w:rPr>
        <w:t xml:space="preserve"> na účely nároku na ošetrovné. Ak ide o sirotský dôchodok alebo pozostalostnú úrazovú rentu jednostranne osiroteného dieťaťa, uvádza sa aj identifikačné číslo sociálneho zabezpečenia žijúceho rodiča, a ak ide o sirotský dôchodok alebo pozostalostnú úrazovú rentu obojstranne osiroteného dieťaťa, aj identifikačné číslo sociálneho zabezpečenia zomretého rodiča, ktorý zomrel posledný. Zákonný zástupca uvádza identifikačné číslo sociálneho zabezpečenia, ktoré by bola povinná uvádzať fyzická osoba, ktorú zastupuje. Identifikačné číslo sociálneho zabezpečenia je rodné číslo. </w:t>
      </w:r>
      <w:bookmarkEnd w:id="7178"/>
    </w:p>
    <w:p w14:paraId="34C4B255" w14:textId="77777777" w:rsidR="006B1BE9" w:rsidRPr="004448B9" w:rsidRDefault="00135835">
      <w:pPr>
        <w:spacing w:before="225" w:after="225" w:line="264" w:lineRule="auto"/>
        <w:ind w:left="420"/>
        <w:rPr>
          <w:lang w:val="sk-SK"/>
        </w:rPr>
      </w:pPr>
      <w:bookmarkStart w:id="7179" w:name="paragraf-235.odsek-2"/>
      <w:bookmarkEnd w:id="7176"/>
      <w:r w:rsidRPr="004448B9">
        <w:rPr>
          <w:rFonts w:ascii="Times New Roman" w:hAnsi="Times New Roman"/>
          <w:lang w:val="sk-SK"/>
        </w:rPr>
        <w:t xml:space="preserve"> </w:t>
      </w:r>
      <w:bookmarkStart w:id="7180" w:name="paragraf-235.odsek-2.oznacenie"/>
      <w:r w:rsidRPr="004448B9">
        <w:rPr>
          <w:rFonts w:ascii="Times New Roman" w:hAnsi="Times New Roman"/>
          <w:lang w:val="sk-SK"/>
        </w:rPr>
        <w:t xml:space="preserve">(2) </w:t>
      </w:r>
      <w:bookmarkStart w:id="7181" w:name="paragraf-235.odsek-2.text"/>
      <w:bookmarkEnd w:id="7180"/>
      <w:r w:rsidRPr="004448B9">
        <w:rPr>
          <w:rFonts w:ascii="Times New Roman" w:hAnsi="Times New Roman"/>
          <w:lang w:val="sk-SK"/>
        </w:rPr>
        <w:t xml:space="preserve">Zamestnávateľ je povinný od sprístupnenia identifikačného čísla právneho vzťahu zamestnanca podľa § 226 ods. 1 písm. n) uvádzať toto číslo pri komunikácii so Sociálnou poisťovňou. </w:t>
      </w:r>
      <w:bookmarkEnd w:id="7181"/>
    </w:p>
    <w:p w14:paraId="78FA3E3E" w14:textId="77777777" w:rsidR="006B1BE9" w:rsidRPr="004448B9" w:rsidRDefault="00135835">
      <w:pPr>
        <w:spacing w:before="300" w:after="0" w:line="264" w:lineRule="auto"/>
        <w:ind w:left="270"/>
        <w:rPr>
          <w:lang w:val="sk-SK"/>
        </w:rPr>
      </w:pPr>
      <w:bookmarkStart w:id="7182" w:name="predpis.cast-piata.hlava-druha.oznacenie"/>
      <w:bookmarkStart w:id="7183" w:name="predpis.cast-piata.hlava-druha"/>
      <w:bookmarkEnd w:id="6745"/>
      <w:bookmarkEnd w:id="7174"/>
      <w:bookmarkEnd w:id="7179"/>
      <w:r w:rsidRPr="004448B9">
        <w:rPr>
          <w:rFonts w:ascii="Times New Roman" w:hAnsi="Times New Roman"/>
          <w:lang w:val="sk-SK"/>
        </w:rPr>
        <w:t xml:space="preserve"> DRUHÁ HLAVA </w:t>
      </w:r>
    </w:p>
    <w:p w14:paraId="3332C8C9" w14:textId="77777777" w:rsidR="006B1BE9" w:rsidRPr="004448B9" w:rsidRDefault="00135835">
      <w:pPr>
        <w:spacing w:after="0" w:line="264" w:lineRule="auto"/>
        <w:ind w:left="270"/>
        <w:rPr>
          <w:lang w:val="sk-SK"/>
        </w:rPr>
      </w:pPr>
      <w:bookmarkStart w:id="7184" w:name="predpis.cast-piata.hlava-druha.nadpis"/>
      <w:bookmarkEnd w:id="7182"/>
      <w:r w:rsidRPr="004448B9">
        <w:rPr>
          <w:rFonts w:ascii="Times New Roman" w:hAnsi="Times New Roman"/>
          <w:b/>
          <w:lang w:val="sk-SK"/>
        </w:rPr>
        <w:t xml:space="preserve"> ZODPOVEDNOSŤ V SOCIÁLNOM POISTENÍ </w:t>
      </w:r>
    </w:p>
    <w:p w14:paraId="3E4D8F07" w14:textId="77777777" w:rsidR="006B1BE9" w:rsidRPr="004448B9" w:rsidRDefault="00135835">
      <w:pPr>
        <w:spacing w:before="225" w:after="225" w:line="264" w:lineRule="auto"/>
        <w:ind w:left="345"/>
        <w:jc w:val="center"/>
        <w:rPr>
          <w:lang w:val="sk-SK"/>
        </w:rPr>
      </w:pPr>
      <w:bookmarkStart w:id="7185" w:name="paragraf-236.oznacenie"/>
      <w:bookmarkStart w:id="7186" w:name="paragraf-236"/>
      <w:bookmarkEnd w:id="7184"/>
      <w:r w:rsidRPr="004448B9">
        <w:rPr>
          <w:rFonts w:ascii="Times New Roman" w:hAnsi="Times New Roman"/>
          <w:b/>
          <w:lang w:val="sk-SK"/>
        </w:rPr>
        <w:t xml:space="preserve"> § 236 </w:t>
      </w:r>
    </w:p>
    <w:p w14:paraId="4074C860" w14:textId="77777777" w:rsidR="006B1BE9" w:rsidRPr="004448B9" w:rsidRDefault="00135835">
      <w:pPr>
        <w:spacing w:after="0" w:line="264" w:lineRule="auto"/>
        <w:ind w:left="420"/>
        <w:rPr>
          <w:lang w:val="sk-SK"/>
        </w:rPr>
      </w:pPr>
      <w:bookmarkStart w:id="7187" w:name="paragraf-236.odsek-1"/>
      <w:bookmarkEnd w:id="7185"/>
      <w:r w:rsidRPr="004448B9">
        <w:rPr>
          <w:rFonts w:ascii="Times New Roman" w:hAnsi="Times New Roman"/>
          <w:lang w:val="sk-SK"/>
        </w:rPr>
        <w:t xml:space="preserve"> </w:t>
      </w:r>
      <w:bookmarkStart w:id="7188" w:name="paragraf-236.odsek-1.oznacenie"/>
      <w:r w:rsidRPr="004448B9">
        <w:rPr>
          <w:rFonts w:ascii="Times New Roman" w:hAnsi="Times New Roman"/>
          <w:lang w:val="sk-SK"/>
        </w:rPr>
        <w:t xml:space="preserve">(1) </w:t>
      </w:r>
      <w:bookmarkStart w:id="7189" w:name="paragraf-236.odsek-1.text"/>
      <w:bookmarkEnd w:id="7188"/>
      <w:r w:rsidRPr="004448B9">
        <w:rPr>
          <w:rFonts w:ascii="Times New Roman" w:hAnsi="Times New Roman"/>
          <w:lang w:val="sk-SK"/>
        </w:rPr>
        <w:t xml:space="preserve">Príjemca dávky je povinný vrátiť dávku alebo jej časť odo dňa, od ktorého mu nepatrila alebo nepatrila v poskytovanej sume, ak je vyššia ako 5 eur a </w:t>
      </w:r>
      <w:bookmarkEnd w:id="7189"/>
    </w:p>
    <w:p w14:paraId="5B37D3A1" w14:textId="77777777" w:rsidR="006B1BE9" w:rsidRPr="004448B9" w:rsidRDefault="00135835">
      <w:pPr>
        <w:spacing w:before="225" w:after="225" w:line="264" w:lineRule="auto"/>
        <w:ind w:left="495"/>
        <w:rPr>
          <w:lang w:val="sk-SK"/>
        </w:rPr>
      </w:pPr>
      <w:bookmarkStart w:id="7190" w:name="paragraf-236.odsek-1.pismeno-a"/>
      <w:r w:rsidRPr="004448B9">
        <w:rPr>
          <w:rFonts w:ascii="Times New Roman" w:hAnsi="Times New Roman"/>
          <w:lang w:val="sk-SK"/>
        </w:rPr>
        <w:t xml:space="preserve"> </w:t>
      </w:r>
      <w:bookmarkStart w:id="7191" w:name="paragraf-236.odsek-1.pismeno-a.oznacenie"/>
      <w:r w:rsidRPr="004448B9">
        <w:rPr>
          <w:rFonts w:ascii="Times New Roman" w:hAnsi="Times New Roman"/>
          <w:lang w:val="sk-SK"/>
        </w:rPr>
        <w:t xml:space="preserve">a) </w:t>
      </w:r>
      <w:bookmarkStart w:id="7192" w:name="paragraf-236.odsek-1.pismeno-a.text"/>
      <w:bookmarkEnd w:id="7191"/>
      <w:r w:rsidRPr="004448B9">
        <w:rPr>
          <w:rFonts w:ascii="Times New Roman" w:hAnsi="Times New Roman"/>
          <w:lang w:val="sk-SK"/>
        </w:rPr>
        <w:t xml:space="preserve">nesplnil povinnosť uloženú týmto zákonom, </w:t>
      </w:r>
      <w:bookmarkEnd w:id="7192"/>
    </w:p>
    <w:p w14:paraId="07BEAFA4" w14:textId="77777777" w:rsidR="006B1BE9" w:rsidRPr="004448B9" w:rsidRDefault="00135835">
      <w:pPr>
        <w:spacing w:before="225" w:after="225" w:line="264" w:lineRule="auto"/>
        <w:ind w:left="495"/>
        <w:rPr>
          <w:lang w:val="sk-SK"/>
        </w:rPr>
      </w:pPr>
      <w:bookmarkStart w:id="7193" w:name="paragraf-236.odsek-1.pismeno-b"/>
      <w:bookmarkEnd w:id="7190"/>
      <w:r w:rsidRPr="004448B9">
        <w:rPr>
          <w:rFonts w:ascii="Times New Roman" w:hAnsi="Times New Roman"/>
          <w:lang w:val="sk-SK"/>
        </w:rPr>
        <w:t xml:space="preserve"> </w:t>
      </w:r>
      <w:bookmarkStart w:id="7194" w:name="paragraf-236.odsek-1.pismeno-b.oznacenie"/>
      <w:r w:rsidRPr="004448B9">
        <w:rPr>
          <w:rFonts w:ascii="Times New Roman" w:hAnsi="Times New Roman"/>
          <w:lang w:val="sk-SK"/>
        </w:rPr>
        <w:t xml:space="preserve">b) </w:t>
      </w:r>
      <w:bookmarkStart w:id="7195" w:name="paragraf-236.odsek-1.pismeno-b.text"/>
      <w:bookmarkEnd w:id="7194"/>
      <w:r w:rsidRPr="004448B9">
        <w:rPr>
          <w:rFonts w:ascii="Times New Roman" w:hAnsi="Times New Roman"/>
          <w:lang w:val="sk-SK"/>
        </w:rPr>
        <w:t xml:space="preserve">prijímal dávku alebo jej časť, hoci vedel alebo musel z okolností predpokladať, že sa vyplatila neprávom alebo vo vyššej sume, ako patrila, alebo </w:t>
      </w:r>
      <w:bookmarkEnd w:id="7195"/>
    </w:p>
    <w:p w14:paraId="3964EC7D" w14:textId="77777777" w:rsidR="006B1BE9" w:rsidRPr="004448B9" w:rsidRDefault="00135835">
      <w:pPr>
        <w:spacing w:before="225" w:after="225" w:line="264" w:lineRule="auto"/>
        <w:ind w:left="495"/>
        <w:rPr>
          <w:lang w:val="sk-SK"/>
        </w:rPr>
      </w:pPr>
      <w:bookmarkStart w:id="7196" w:name="paragraf-236.odsek-1.pismeno-c"/>
      <w:bookmarkEnd w:id="7193"/>
      <w:r w:rsidRPr="004448B9">
        <w:rPr>
          <w:rFonts w:ascii="Times New Roman" w:hAnsi="Times New Roman"/>
          <w:lang w:val="sk-SK"/>
        </w:rPr>
        <w:t xml:space="preserve"> </w:t>
      </w:r>
      <w:bookmarkStart w:id="7197" w:name="paragraf-236.odsek-1.pismeno-c.oznacenie"/>
      <w:r w:rsidRPr="004448B9">
        <w:rPr>
          <w:rFonts w:ascii="Times New Roman" w:hAnsi="Times New Roman"/>
          <w:lang w:val="sk-SK"/>
        </w:rPr>
        <w:t xml:space="preserve">c) </w:t>
      </w:r>
      <w:bookmarkStart w:id="7198" w:name="paragraf-236.odsek-1.pismeno-c.text"/>
      <w:bookmarkEnd w:id="7197"/>
      <w:r w:rsidRPr="004448B9">
        <w:rPr>
          <w:rFonts w:ascii="Times New Roman" w:hAnsi="Times New Roman"/>
          <w:lang w:val="sk-SK"/>
        </w:rPr>
        <w:t xml:space="preserve">vedome inak spôsobil, že dávka alebo jej časť sa vyplatila neprávom alebo vo vyššej sume, ako patrila. </w:t>
      </w:r>
      <w:bookmarkEnd w:id="7198"/>
    </w:p>
    <w:p w14:paraId="6FD13CF1" w14:textId="77777777" w:rsidR="006B1BE9" w:rsidRPr="004448B9" w:rsidRDefault="00135835">
      <w:pPr>
        <w:spacing w:before="225" w:after="225" w:line="264" w:lineRule="auto"/>
        <w:ind w:left="420"/>
        <w:rPr>
          <w:lang w:val="sk-SK"/>
        </w:rPr>
      </w:pPr>
      <w:bookmarkStart w:id="7199" w:name="paragraf-236.odsek-2"/>
      <w:bookmarkEnd w:id="7187"/>
      <w:bookmarkEnd w:id="7196"/>
      <w:r w:rsidRPr="004448B9">
        <w:rPr>
          <w:rFonts w:ascii="Times New Roman" w:hAnsi="Times New Roman"/>
          <w:lang w:val="sk-SK"/>
        </w:rPr>
        <w:t xml:space="preserve"> </w:t>
      </w:r>
      <w:bookmarkStart w:id="7200" w:name="paragraf-236.odsek-2.oznacenie"/>
      <w:r w:rsidRPr="004448B9">
        <w:rPr>
          <w:rFonts w:ascii="Times New Roman" w:hAnsi="Times New Roman"/>
          <w:lang w:val="sk-SK"/>
        </w:rPr>
        <w:t xml:space="preserve">(2) </w:t>
      </w:r>
      <w:bookmarkStart w:id="7201" w:name="paragraf-236.odsek-2.text"/>
      <w:bookmarkEnd w:id="7200"/>
      <w:r w:rsidRPr="004448B9">
        <w:rPr>
          <w:rFonts w:ascii="Times New Roman" w:hAnsi="Times New Roman"/>
          <w:lang w:val="sk-SK"/>
        </w:rPr>
        <w:t xml:space="preserve">Právo na vrátenie dávky poskytnutej neprávom alebo v nesprávnej sume sa premlčí uplynutím troch rokov odo dňa, keď Sociálna poisťovňa túto skutočnosť zistila, najneskôr uplynutím desiatich rokov odo dňa, za ktorý sa dávka vyplatila. Tieto lehoty neplynú počas konania o odvolaní, počas výkonu rozhodnutia alebo ak sa na úhradu preplatku vykonávajú zrážky z dávky. </w:t>
      </w:r>
      <w:bookmarkEnd w:id="7201"/>
    </w:p>
    <w:p w14:paraId="491BD8F8" w14:textId="77777777" w:rsidR="006B1BE9" w:rsidRPr="004448B9" w:rsidRDefault="00135835">
      <w:pPr>
        <w:spacing w:before="225" w:after="225" w:line="264" w:lineRule="auto"/>
        <w:ind w:left="345"/>
        <w:jc w:val="center"/>
        <w:rPr>
          <w:lang w:val="sk-SK"/>
        </w:rPr>
      </w:pPr>
      <w:bookmarkStart w:id="7202" w:name="paragraf-237.oznacenie"/>
      <w:bookmarkStart w:id="7203" w:name="paragraf-237"/>
      <w:bookmarkEnd w:id="7186"/>
      <w:bookmarkEnd w:id="7199"/>
      <w:r w:rsidRPr="004448B9">
        <w:rPr>
          <w:rFonts w:ascii="Times New Roman" w:hAnsi="Times New Roman"/>
          <w:b/>
          <w:lang w:val="sk-SK"/>
        </w:rPr>
        <w:t xml:space="preserve"> § 237 </w:t>
      </w:r>
    </w:p>
    <w:p w14:paraId="4C5F7FD4" w14:textId="77777777" w:rsidR="006B1BE9" w:rsidRPr="004448B9" w:rsidRDefault="00135835">
      <w:pPr>
        <w:spacing w:before="225" w:after="225" w:line="264" w:lineRule="auto"/>
        <w:ind w:left="420"/>
        <w:rPr>
          <w:lang w:val="sk-SK"/>
        </w:rPr>
      </w:pPr>
      <w:bookmarkStart w:id="7204" w:name="paragraf-237.odsek-1"/>
      <w:bookmarkEnd w:id="7202"/>
      <w:r w:rsidRPr="004448B9">
        <w:rPr>
          <w:rFonts w:ascii="Times New Roman" w:hAnsi="Times New Roman"/>
          <w:lang w:val="sk-SK"/>
        </w:rPr>
        <w:t xml:space="preserve"> </w:t>
      </w:r>
      <w:bookmarkStart w:id="7205" w:name="paragraf-237.odsek-1.oznacenie"/>
      <w:r w:rsidRPr="004448B9">
        <w:rPr>
          <w:rFonts w:ascii="Times New Roman" w:hAnsi="Times New Roman"/>
          <w:lang w:val="sk-SK"/>
        </w:rPr>
        <w:t xml:space="preserve">(1) </w:t>
      </w:r>
      <w:bookmarkStart w:id="7206" w:name="paragraf-237.odsek-1.text"/>
      <w:bookmarkEnd w:id="7205"/>
      <w:r w:rsidRPr="004448B9">
        <w:rPr>
          <w:rFonts w:ascii="Times New Roman" w:hAnsi="Times New Roman"/>
          <w:lang w:val="sk-SK"/>
        </w:rPr>
        <w:t xml:space="preserve">Ak fyzická osoba alebo právnická osoba, ktorá plní povinnosti podľa tohto zákona, nesprávne potvrdila skutočnosti rozhodujúce na nárok na dávku, nárok na jej výplatu alebo jej sumu a v dôsledku toho sa dávka poskytla neprávom alebo vo vyššej sume ako patrila, je povinná nahradiť neprávom vyplatené sumy, ak sú vyššie ako 5 eur. </w:t>
      </w:r>
      <w:bookmarkEnd w:id="7206"/>
    </w:p>
    <w:p w14:paraId="06B7CAC6" w14:textId="77777777" w:rsidR="006B1BE9" w:rsidRPr="004448B9" w:rsidRDefault="00135835">
      <w:pPr>
        <w:spacing w:before="225" w:after="225" w:line="264" w:lineRule="auto"/>
        <w:ind w:left="420"/>
        <w:rPr>
          <w:lang w:val="sk-SK"/>
        </w:rPr>
      </w:pPr>
      <w:bookmarkStart w:id="7207" w:name="paragraf-237.odsek-2"/>
      <w:bookmarkEnd w:id="7204"/>
      <w:r w:rsidRPr="004448B9">
        <w:rPr>
          <w:rFonts w:ascii="Times New Roman" w:hAnsi="Times New Roman"/>
          <w:lang w:val="sk-SK"/>
        </w:rPr>
        <w:lastRenderedPageBreak/>
        <w:t xml:space="preserve"> </w:t>
      </w:r>
      <w:bookmarkStart w:id="7208" w:name="paragraf-237.odsek-2.oznacenie"/>
      <w:r w:rsidRPr="004448B9">
        <w:rPr>
          <w:rFonts w:ascii="Times New Roman" w:hAnsi="Times New Roman"/>
          <w:lang w:val="sk-SK"/>
        </w:rPr>
        <w:t xml:space="preserve">(2) </w:t>
      </w:r>
      <w:bookmarkStart w:id="7209" w:name="paragraf-237.odsek-2.text"/>
      <w:bookmarkEnd w:id="7208"/>
      <w:r w:rsidRPr="004448B9">
        <w:rPr>
          <w:rFonts w:ascii="Times New Roman" w:hAnsi="Times New Roman"/>
          <w:lang w:val="sk-SK"/>
        </w:rPr>
        <w:t xml:space="preserve">Právo na náhradu neprávom vyplatených súm sa premlčí uplynutím troch rokov odo dňa, keď Sociálna poisťovňa zistila, že sumy sa vyplatili neprávom, najneskôr však uplynutím desiatich rokov odo dňa ich výplaty. Tieto lehoty neplynú počas konania o odvolaní a počas výkonu rozhodnutia. </w:t>
      </w:r>
      <w:bookmarkEnd w:id="7209"/>
    </w:p>
    <w:p w14:paraId="53EAD0D7" w14:textId="77777777" w:rsidR="006B1BE9" w:rsidRPr="004448B9" w:rsidRDefault="00135835">
      <w:pPr>
        <w:spacing w:before="225" w:after="225" w:line="264" w:lineRule="auto"/>
        <w:ind w:left="345"/>
        <w:jc w:val="center"/>
        <w:rPr>
          <w:lang w:val="sk-SK"/>
        </w:rPr>
      </w:pPr>
      <w:bookmarkStart w:id="7210" w:name="paragraf-237a.oznacenie"/>
      <w:bookmarkStart w:id="7211" w:name="paragraf-237a"/>
      <w:bookmarkEnd w:id="7203"/>
      <w:bookmarkEnd w:id="7207"/>
      <w:r w:rsidRPr="004448B9">
        <w:rPr>
          <w:rFonts w:ascii="Times New Roman" w:hAnsi="Times New Roman"/>
          <w:b/>
          <w:lang w:val="sk-SK"/>
        </w:rPr>
        <w:t xml:space="preserve"> § 237a </w:t>
      </w:r>
    </w:p>
    <w:p w14:paraId="725AA9CF" w14:textId="77777777" w:rsidR="006B1BE9" w:rsidRPr="004448B9" w:rsidRDefault="00135835">
      <w:pPr>
        <w:spacing w:before="225" w:after="225" w:line="264" w:lineRule="auto"/>
        <w:ind w:left="420"/>
        <w:rPr>
          <w:lang w:val="sk-SK"/>
        </w:rPr>
      </w:pPr>
      <w:bookmarkStart w:id="7212" w:name="paragraf-237a.odsek-1"/>
      <w:bookmarkEnd w:id="7210"/>
      <w:r w:rsidRPr="004448B9">
        <w:rPr>
          <w:rFonts w:ascii="Times New Roman" w:hAnsi="Times New Roman"/>
          <w:lang w:val="sk-SK"/>
        </w:rPr>
        <w:t xml:space="preserve"> </w:t>
      </w:r>
      <w:bookmarkStart w:id="7213" w:name="paragraf-237a.odsek-1.oznacenie"/>
      <w:r w:rsidRPr="004448B9">
        <w:rPr>
          <w:rFonts w:ascii="Times New Roman" w:hAnsi="Times New Roman"/>
          <w:lang w:val="sk-SK"/>
        </w:rPr>
        <w:t xml:space="preserve">(1) </w:t>
      </w:r>
      <w:bookmarkEnd w:id="7213"/>
      <w:r w:rsidRPr="004448B9">
        <w:rPr>
          <w:rFonts w:ascii="Times New Roman" w:hAnsi="Times New Roman"/>
          <w:lang w:val="sk-SK"/>
        </w:rPr>
        <w:t xml:space="preserve">Sociálna poisťovňa môže na základe písomnej žiadosti fyzickej osoby alebo právnickej osoby, ktorá je povinná vrátiť vyplatené sumy podľa </w:t>
      </w:r>
      <w:hyperlink w:anchor="paragraf-234">
        <w:r w:rsidRPr="004448B9">
          <w:rPr>
            <w:rFonts w:ascii="Times New Roman" w:hAnsi="Times New Roman"/>
            <w:u w:val="single"/>
            <w:lang w:val="sk-SK"/>
          </w:rPr>
          <w:t>§ 234</w:t>
        </w:r>
      </w:hyperlink>
      <w:r w:rsidRPr="004448B9">
        <w:rPr>
          <w:rFonts w:ascii="Times New Roman" w:hAnsi="Times New Roman"/>
          <w:lang w:val="sk-SK"/>
        </w:rPr>
        <w:t xml:space="preserve">, </w:t>
      </w:r>
      <w:hyperlink w:anchor="paragraf-236">
        <w:r w:rsidRPr="004448B9">
          <w:rPr>
            <w:rFonts w:ascii="Times New Roman" w:hAnsi="Times New Roman"/>
            <w:u w:val="single"/>
            <w:lang w:val="sk-SK"/>
          </w:rPr>
          <w:t>§ 236 až 238</w:t>
        </w:r>
      </w:hyperlink>
      <w:bookmarkStart w:id="7214" w:name="paragraf-237a.odsek-1.text"/>
      <w:r w:rsidRPr="004448B9">
        <w:rPr>
          <w:rFonts w:ascii="Times New Roman" w:hAnsi="Times New Roman"/>
          <w:lang w:val="sk-SK"/>
        </w:rPr>
        <w:t xml:space="preserve">, povoliť splátky dlžnej sumy, ak možno dôvodne predpokladať, že v období nie dlhšom ako 24 mesiacov bude fyzická osoba alebo právnická osoba schopná dlžnú sumu zaplatiť. </w:t>
      </w:r>
      <w:bookmarkEnd w:id="7214"/>
    </w:p>
    <w:p w14:paraId="1B316502" w14:textId="77777777" w:rsidR="006B1BE9" w:rsidRPr="004448B9" w:rsidRDefault="00135835">
      <w:pPr>
        <w:spacing w:before="225" w:after="225" w:line="264" w:lineRule="auto"/>
        <w:ind w:left="420"/>
        <w:rPr>
          <w:lang w:val="sk-SK"/>
        </w:rPr>
      </w:pPr>
      <w:bookmarkStart w:id="7215" w:name="paragraf-237a.odsek-2"/>
      <w:bookmarkEnd w:id="7212"/>
      <w:r w:rsidRPr="004448B9">
        <w:rPr>
          <w:rFonts w:ascii="Times New Roman" w:hAnsi="Times New Roman"/>
          <w:lang w:val="sk-SK"/>
        </w:rPr>
        <w:t xml:space="preserve"> </w:t>
      </w:r>
      <w:bookmarkStart w:id="7216" w:name="paragraf-237a.odsek-2.oznacenie"/>
      <w:r w:rsidRPr="004448B9">
        <w:rPr>
          <w:rFonts w:ascii="Times New Roman" w:hAnsi="Times New Roman"/>
          <w:lang w:val="sk-SK"/>
        </w:rPr>
        <w:t xml:space="preserve">(2) </w:t>
      </w:r>
      <w:bookmarkStart w:id="7217" w:name="paragraf-237a.odsek-2.text"/>
      <w:bookmarkEnd w:id="7216"/>
      <w:r w:rsidRPr="004448B9">
        <w:rPr>
          <w:rFonts w:ascii="Times New Roman" w:hAnsi="Times New Roman"/>
          <w:lang w:val="sk-SK"/>
        </w:rPr>
        <w:t xml:space="preserve">V prípade nedodržania termínu splátky určeného Sociálnou poisťovňou na jednotlivé splátky alebo zaplatením nižšej sumy jednotlivých splátok, ako určila Sociálna poisťovňa, stáva sa splatnou celá dlžná suma. Zaplatenú sumu použije Sociálna poisťovňa na započítanie svojej pohľadávky voči dlžníkovi. </w:t>
      </w:r>
      <w:bookmarkEnd w:id="7217"/>
    </w:p>
    <w:p w14:paraId="50FCCC7A" w14:textId="77777777" w:rsidR="006B1BE9" w:rsidRPr="004448B9" w:rsidRDefault="00135835">
      <w:pPr>
        <w:spacing w:before="225" w:after="225" w:line="264" w:lineRule="auto"/>
        <w:ind w:left="345"/>
        <w:jc w:val="center"/>
        <w:rPr>
          <w:lang w:val="sk-SK"/>
        </w:rPr>
      </w:pPr>
      <w:bookmarkStart w:id="7218" w:name="paragraf-238.oznacenie"/>
      <w:bookmarkStart w:id="7219" w:name="paragraf-238"/>
      <w:bookmarkEnd w:id="7211"/>
      <w:bookmarkEnd w:id="7215"/>
      <w:r w:rsidRPr="004448B9">
        <w:rPr>
          <w:rFonts w:ascii="Times New Roman" w:hAnsi="Times New Roman"/>
          <w:b/>
          <w:lang w:val="sk-SK"/>
        </w:rPr>
        <w:t xml:space="preserve"> § 238 </w:t>
      </w:r>
    </w:p>
    <w:p w14:paraId="0D3D3A7E" w14:textId="77777777" w:rsidR="006B1BE9" w:rsidRPr="004448B9" w:rsidRDefault="00135835">
      <w:pPr>
        <w:spacing w:before="225" w:after="225" w:line="264" w:lineRule="auto"/>
        <w:ind w:left="420"/>
        <w:rPr>
          <w:lang w:val="sk-SK"/>
        </w:rPr>
      </w:pPr>
      <w:bookmarkStart w:id="7220" w:name="paragraf-238.odsek-1"/>
      <w:bookmarkEnd w:id="7218"/>
      <w:r w:rsidRPr="004448B9">
        <w:rPr>
          <w:rFonts w:ascii="Times New Roman" w:hAnsi="Times New Roman"/>
          <w:lang w:val="sk-SK"/>
        </w:rPr>
        <w:t xml:space="preserve"> </w:t>
      </w:r>
      <w:bookmarkStart w:id="7221" w:name="paragraf-238.odsek-1.oznacenie"/>
      <w:r w:rsidRPr="004448B9">
        <w:rPr>
          <w:rFonts w:ascii="Times New Roman" w:hAnsi="Times New Roman"/>
          <w:lang w:val="sk-SK"/>
        </w:rPr>
        <w:t xml:space="preserve">(1) </w:t>
      </w:r>
      <w:bookmarkStart w:id="7222" w:name="paragraf-238.odsek-1.text"/>
      <w:bookmarkEnd w:id="7221"/>
      <w:r w:rsidRPr="004448B9">
        <w:rPr>
          <w:rFonts w:ascii="Times New Roman" w:hAnsi="Times New Roman"/>
          <w:lang w:val="sk-SK"/>
        </w:rPr>
        <w:t xml:space="preserve">Sociálna poisťovňa má právo voči tretím osobám na náhradu škody, ktorá jej vznikla výplatou dávok v dôsledku ich zavineného protiprávneho konania; výšku škody preukazuje Sociálna poisťovňa potvrdením príslušnej organizačnej zložky Sociálnej poisťovne o výške vyplatených dávok. </w:t>
      </w:r>
      <w:bookmarkEnd w:id="7222"/>
    </w:p>
    <w:p w14:paraId="00F9A2E8" w14:textId="77777777" w:rsidR="006B1BE9" w:rsidRPr="004448B9" w:rsidRDefault="00135835">
      <w:pPr>
        <w:spacing w:before="225" w:after="225" w:line="264" w:lineRule="auto"/>
        <w:ind w:left="420"/>
        <w:rPr>
          <w:lang w:val="sk-SK"/>
        </w:rPr>
      </w:pPr>
      <w:bookmarkStart w:id="7223" w:name="paragraf-238.odsek-2"/>
      <w:bookmarkEnd w:id="7220"/>
      <w:r w:rsidRPr="004448B9">
        <w:rPr>
          <w:rFonts w:ascii="Times New Roman" w:hAnsi="Times New Roman"/>
          <w:lang w:val="sk-SK"/>
        </w:rPr>
        <w:t xml:space="preserve"> </w:t>
      </w:r>
      <w:bookmarkStart w:id="7224" w:name="paragraf-238.odsek-2.oznacenie"/>
      <w:r w:rsidRPr="004448B9">
        <w:rPr>
          <w:rFonts w:ascii="Times New Roman" w:hAnsi="Times New Roman"/>
          <w:lang w:val="sk-SK"/>
        </w:rPr>
        <w:t xml:space="preserve">(2) </w:t>
      </w:r>
      <w:bookmarkStart w:id="7225" w:name="paragraf-238.odsek-2.text"/>
      <w:bookmarkEnd w:id="7224"/>
      <w:r w:rsidRPr="004448B9">
        <w:rPr>
          <w:rFonts w:ascii="Times New Roman" w:hAnsi="Times New Roman"/>
          <w:lang w:val="sk-SK"/>
        </w:rPr>
        <w:t xml:space="preserve">Škoda podľa odseku 1 nie je dávka vyplatená poberateľovi dávky v dôsledku jeho zavineného protiprávneho konania. </w:t>
      </w:r>
      <w:bookmarkEnd w:id="7225"/>
    </w:p>
    <w:p w14:paraId="03EB5B6D" w14:textId="77777777" w:rsidR="006B1BE9" w:rsidRPr="004448B9" w:rsidRDefault="00135835">
      <w:pPr>
        <w:spacing w:before="225" w:after="225" w:line="264" w:lineRule="auto"/>
        <w:ind w:left="420"/>
        <w:rPr>
          <w:lang w:val="sk-SK"/>
        </w:rPr>
      </w:pPr>
      <w:bookmarkStart w:id="7226" w:name="paragraf-238.odsek-3"/>
      <w:bookmarkEnd w:id="7223"/>
      <w:r w:rsidRPr="004448B9">
        <w:rPr>
          <w:rFonts w:ascii="Times New Roman" w:hAnsi="Times New Roman"/>
          <w:lang w:val="sk-SK"/>
        </w:rPr>
        <w:t xml:space="preserve"> </w:t>
      </w:r>
      <w:bookmarkStart w:id="7227" w:name="paragraf-238.odsek-3.oznacenie"/>
      <w:r w:rsidRPr="004448B9">
        <w:rPr>
          <w:rFonts w:ascii="Times New Roman" w:hAnsi="Times New Roman"/>
          <w:lang w:val="sk-SK"/>
        </w:rPr>
        <w:t xml:space="preserve">(3) </w:t>
      </w:r>
      <w:bookmarkStart w:id="7228" w:name="paragraf-238.odsek-3.text"/>
      <w:bookmarkEnd w:id="7227"/>
      <w:r w:rsidRPr="004448B9">
        <w:rPr>
          <w:rFonts w:ascii="Times New Roman" w:hAnsi="Times New Roman"/>
          <w:lang w:val="sk-SK"/>
        </w:rPr>
        <w:t xml:space="preserve">Treťou osobou nie je platiteľ poistného na úrazové poistenie, ani zamestnanci tohto platiteľa, ak je úrazová dávka vyplácaná z úrazového poistenia tohto platiteľa. </w:t>
      </w:r>
      <w:bookmarkEnd w:id="7228"/>
    </w:p>
    <w:p w14:paraId="771F2077" w14:textId="77777777" w:rsidR="006B1BE9" w:rsidRPr="004448B9" w:rsidRDefault="00135835">
      <w:pPr>
        <w:spacing w:before="225" w:after="225" w:line="264" w:lineRule="auto"/>
        <w:ind w:left="420"/>
        <w:rPr>
          <w:lang w:val="sk-SK"/>
        </w:rPr>
      </w:pPr>
      <w:bookmarkStart w:id="7229" w:name="paragraf-238.odsek-4"/>
      <w:bookmarkEnd w:id="7226"/>
      <w:r w:rsidRPr="004448B9">
        <w:rPr>
          <w:rFonts w:ascii="Times New Roman" w:hAnsi="Times New Roman"/>
          <w:lang w:val="sk-SK"/>
        </w:rPr>
        <w:t xml:space="preserve"> </w:t>
      </w:r>
      <w:bookmarkStart w:id="7230" w:name="paragraf-238.odsek-4.oznacenie"/>
      <w:r w:rsidRPr="004448B9">
        <w:rPr>
          <w:rFonts w:ascii="Times New Roman" w:hAnsi="Times New Roman"/>
          <w:lang w:val="sk-SK"/>
        </w:rPr>
        <w:t xml:space="preserve">(4) </w:t>
      </w:r>
      <w:bookmarkStart w:id="7231" w:name="paragraf-238.odsek-4.text"/>
      <w:bookmarkEnd w:id="7230"/>
      <w:r w:rsidRPr="004448B9">
        <w:rPr>
          <w:rFonts w:ascii="Times New Roman" w:hAnsi="Times New Roman"/>
          <w:lang w:val="sk-SK"/>
        </w:rPr>
        <w:t xml:space="preserve">Na účely náhrady škody, ktorá vznikla Sociálnej poisťovni výplatou dávok, sú orgány verejnej správy, fyzické osoby a právnické osoby povinné bezplatne poskytovať organizačným zložkám Sociálnej poisťovne potrebnú súčinnosť, najmä predkladať v lehote, ktorú Sociálna poisťovňa určila, požadované doklady a oznamovať potrebné údaje. </w:t>
      </w:r>
      <w:bookmarkEnd w:id="7231"/>
    </w:p>
    <w:p w14:paraId="002D5F97" w14:textId="77777777" w:rsidR="006B1BE9" w:rsidRPr="004448B9" w:rsidRDefault="00135835">
      <w:pPr>
        <w:spacing w:before="225" w:after="225" w:line="264" w:lineRule="auto"/>
        <w:ind w:left="420"/>
        <w:rPr>
          <w:lang w:val="sk-SK"/>
        </w:rPr>
      </w:pPr>
      <w:bookmarkStart w:id="7232" w:name="paragraf-238.odsek-5"/>
      <w:bookmarkEnd w:id="7229"/>
      <w:r w:rsidRPr="004448B9">
        <w:rPr>
          <w:rFonts w:ascii="Times New Roman" w:hAnsi="Times New Roman"/>
          <w:lang w:val="sk-SK"/>
        </w:rPr>
        <w:t xml:space="preserve"> </w:t>
      </w:r>
      <w:bookmarkStart w:id="7233" w:name="paragraf-238.odsek-5.oznacenie"/>
      <w:r w:rsidRPr="004448B9">
        <w:rPr>
          <w:rFonts w:ascii="Times New Roman" w:hAnsi="Times New Roman"/>
          <w:lang w:val="sk-SK"/>
        </w:rPr>
        <w:t xml:space="preserve">(5) </w:t>
      </w:r>
      <w:bookmarkStart w:id="7234" w:name="paragraf-238.odsek-5.text"/>
      <w:bookmarkEnd w:id="7233"/>
      <w:r w:rsidRPr="004448B9">
        <w:rPr>
          <w:rFonts w:ascii="Times New Roman" w:hAnsi="Times New Roman"/>
          <w:lang w:val="sk-SK"/>
        </w:rPr>
        <w:t xml:space="preserve">Právo Sociálnej poisťovne voči tretím osobám na náhradu škody, ktorá vznikla Sociálnej poisťovni výplatou dávok v dôsledku ich zavineného protiprávneho konania, sa premlčí uplynutím troch rokov odo dňa, keď Sociálna poisťovňa zistila, že dávky boli vyplatené v dôsledku zavineného protiprávneho konania tretích osôb, a keď sa dozvedela o tom, kto za vznik škody zodpovedá, najneskôr uplynutím desiatich rokov odo dňa vyplatenia dávok. </w:t>
      </w:r>
      <w:bookmarkEnd w:id="7234"/>
    </w:p>
    <w:p w14:paraId="67B8DCB9" w14:textId="77777777" w:rsidR="006B1BE9" w:rsidRPr="004448B9" w:rsidRDefault="00135835">
      <w:pPr>
        <w:spacing w:before="225" w:after="225" w:line="264" w:lineRule="auto"/>
        <w:ind w:left="420"/>
        <w:rPr>
          <w:lang w:val="sk-SK"/>
        </w:rPr>
      </w:pPr>
      <w:bookmarkStart w:id="7235" w:name="paragraf-238.odsek-6"/>
      <w:bookmarkEnd w:id="7232"/>
      <w:r w:rsidRPr="004448B9">
        <w:rPr>
          <w:rFonts w:ascii="Times New Roman" w:hAnsi="Times New Roman"/>
          <w:lang w:val="sk-SK"/>
        </w:rPr>
        <w:t xml:space="preserve"> </w:t>
      </w:r>
      <w:bookmarkStart w:id="7236" w:name="paragraf-238.odsek-6.oznacenie"/>
      <w:r w:rsidRPr="004448B9">
        <w:rPr>
          <w:rFonts w:ascii="Times New Roman" w:hAnsi="Times New Roman"/>
          <w:lang w:val="sk-SK"/>
        </w:rPr>
        <w:t xml:space="preserve">(6) </w:t>
      </w:r>
      <w:bookmarkEnd w:id="7236"/>
      <w:r w:rsidRPr="004448B9">
        <w:rPr>
          <w:rFonts w:ascii="Times New Roman" w:hAnsi="Times New Roman"/>
          <w:lang w:val="sk-SK"/>
        </w:rPr>
        <w:t>Právo na náhradu škody podľa odseku 1 uplatňuje Sociálna poisťovňa v súdnom konaní podľa osobitného predpisu.</w:t>
      </w:r>
      <w:hyperlink w:anchor="poznamky.poznamka-102">
        <w:r w:rsidRPr="004448B9">
          <w:rPr>
            <w:rFonts w:ascii="Times New Roman" w:hAnsi="Times New Roman"/>
            <w:sz w:val="18"/>
            <w:vertAlign w:val="superscript"/>
            <w:lang w:val="sk-SK"/>
          </w:rPr>
          <w:t>102</w:t>
        </w:r>
        <w:r w:rsidRPr="004448B9">
          <w:rPr>
            <w:rFonts w:ascii="Times New Roman" w:hAnsi="Times New Roman"/>
            <w:u w:val="single"/>
            <w:lang w:val="sk-SK"/>
          </w:rPr>
          <w:t>)</w:t>
        </w:r>
      </w:hyperlink>
      <w:bookmarkStart w:id="7237" w:name="paragraf-238.odsek-6.text"/>
      <w:r w:rsidRPr="004448B9">
        <w:rPr>
          <w:rFonts w:ascii="Times New Roman" w:hAnsi="Times New Roman"/>
          <w:lang w:val="sk-SK"/>
        </w:rPr>
        <w:t xml:space="preserve"> </w:t>
      </w:r>
      <w:bookmarkEnd w:id="7237"/>
    </w:p>
    <w:p w14:paraId="39F8A03E" w14:textId="77777777" w:rsidR="006B1BE9" w:rsidRPr="004448B9" w:rsidRDefault="00135835">
      <w:pPr>
        <w:spacing w:after="0" w:line="264" w:lineRule="auto"/>
        <w:ind w:left="420"/>
        <w:rPr>
          <w:lang w:val="sk-SK"/>
        </w:rPr>
      </w:pPr>
      <w:bookmarkStart w:id="7238" w:name="paragraf-238.odsek-7"/>
      <w:bookmarkEnd w:id="7235"/>
      <w:r w:rsidRPr="004448B9">
        <w:rPr>
          <w:rFonts w:ascii="Times New Roman" w:hAnsi="Times New Roman"/>
          <w:lang w:val="sk-SK"/>
        </w:rPr>
        <w:t xml:space="preserve"> </w:t>
      </w:r>
      <w:bookmarkStart w:id="7239" w:name="paragraf-238.odsek-7.oznacenie"/>
      <w:r w:rsidRPr="004448B9">
        <w:rPr>
          <w:rFonts w:ascii="Times New Roman" w:hAnsi="Times New Roman"/>
          <w:lang w:val="sk-SK"/>
        </w:rPr>
        <w:t xml:space="preserve">(7) </w:t>
      </w:r>
      <w:bookmarkStart w:id="7240" w:name="paragraf-238.odsek-7.text"/>
      <w:bookmarkEnd w:id="7239"/>
      <w:r w:rsidRPr="004448B9">
        <w:rPr>
          <w:rFonts w:ascii="Times New Roman" w:hAnsi="Times New Roman"/>
          <w:lang w:val="sk-SK"/>
        </w:rPr>
        <w:t xml:space="preserve">Sociálna poisťovňa neuplatní právo na náhradu škody podľa odseku 6, ak </w:t>
      </w:r>
      <w:bookmarkEnd w:id="7240"/>
    </w:p>
    <w:p w14:paraId="12283621" w14:textId="77777777" w:rsidR="006B1BE9" w:rsidRPr="004448B9" w:rsidRDefault="00135835">
      <w:pPr>
        <w:spacing w:before="225" w:after="225" w:line="264" w:lineRule="auto"/>
        <w:ind w:left="495"/>
        <w:rPr>
          <w:lang w:val="sk-SK"/>
        </w:rPr>
      </w:pPr>
      <w:bookmarkStart w:id="7241" w:name="paragraf-238.odsek-7.pismeno-a"/>
      <w:r w:rsidRPr="004448B9">
        <w:rPr>
          <w:rFonts w:ascii="Times New Roman" w:hAnsi="Times New Roman"/>
          <w:lang w:val="sk-SK"/>
        </w:rPr>
        <w:lastRenderedPageBreak/>
        <w:t xml:space="preserve"> </w:t>
      </w:r>
      <w:bookmarkStart w:id="7242" w:name="paragraf-238.odsek-7.pismeno-a.oznacenie"/>
      <w:r w:rsidRPr="004448B9">
        <w:rPr>
          <w:rFonts w:ascii="Times New Roman" w:hAnsi="Times New Roman"/>
          <w:lang w:val="sk-SK"/>
        </w:rPr>
        <w:t xml:space="preserve">a) </w:t>
      </w:r>
      <w:bookmarkStart w:id="7243" w:name="paragraf-238.odsek-7.pismeno-a.text"/>
      <w:bookmarkEnd w:id="7242"/>
      <w:r w:rsidRPr="004448B9">
        <w:rPr>
          <w:rFonts w:ascii="Times New Roman" w:hAnsi="Times New Roman"/>
          <w:lang w:val="sk-SK"/>
        </w:rPr>
        <w:t xml:space="preserve">je pravdepodobné, že náklady na uplatňovanie práva na náhradu škody presiahnu výšku škody, </w:t>
      </w:r>
      <w:bookmarkEnd w:id="7243"/>
    </w:p>
    <w:p w14:paraId="2BB14E08" w14:textId="77777777" w:rsidR="006B1BE9" w:rsidRPr="004448B9" w:rsidRDefault="00135835">
      <w:pPr>
        <w:spacing w:before="225" w:after="225" w:line="264" w:lineRule="auto"/>
        <w:ind w:left="495"/>
        <w:rPr>
          <w:lang w:val="sk-SK"/>
        </w:rPr>
      </w:pPr>
      <w:bookmarkStart w:id="7244" w:name="paragraf-238.odsek-7.pismeno-b"/>
      <w:bookmarkEnd w:id="7241"/>
      <w:r w:rsidRPr="004448B9">
        <w:rPr>
          <w:rFonts w:ascii="Times New Roman" w:hAnsi="Times New Roman"/>
          <w:lang w:val="sk-SK"/>
        </w:rPr>
        <w:t xml:space="preserve"> </w:t>
      </w:r>
      <w:bookmarkStart w:id="7245" w:name="paragraf-238.odsek-7.pismeno-b.oznacenie"/>
      <w:r w:rsidRPr="004448B9">
        <w:rPr>
          <w:rFonts w:ascii="Times New Roman" w:hAnsi="Times New Roman"/>
          <w:lang w:val="sk-SK"/>
        </w:rPr>
        <w:t xml:space="preserve">b) </w:t>
      </w:r>
      <w:bookmarkStart w:id="7246" w:name="paragraf-238.odsek-7.pismeno-b.text"/>
      <w:bookmarkEnd w:id="7245"/>
      <w:r w:rsidRPr="004448B9">
        <w:rPr>
          <w:rFonts w:ascii="Times New Roman" w:hAnsi="Times New Roman"/>
          <w:lang w:val="sk-SK"/>
        </w:rPr>
        <w:t xml:space="preserve">je zrejmé, že vzhľadom na majetkové pomery fyzickej osoby alebo právnickej osoby povinnej nahradiť škodu, uplatňovanie škody nebude viesť ani k čiastočnému uspokojeniu práva Sociálnej poisťovne na náhradu škody, </w:t>
      </w:r>
      <w:bookmarkEnd w:id="7246"/>
    </w:p>
    <w:p w14:paraId="4C0B4BAB" w14:textId="77777777" w:rsidR="006B1BE9" w:rsidRPr="004448B9" w:rsidRDefault="00135835">
      <w:pPr>
        <w:spacing w:before="225" w:after="225" w:line="264" w:lineRule="auto"/>
        <w:ind w:left="495"/>
        <w:rPr>
          <w:lang w:val="sk-SK"/>
        </w:rPr>
      </w:pPr>
      <w:bookmarkStart w:id="7247" w:name="paragraf-238.odsek-7.pismeno-c"/>
      <w:bookmarkEnd w:id="7244"/>
      <w:r w:rsidRPr="004448B9">
        <w:rPr>
          <w:rFonts w:ascii="Times New Roman" w:hAnsi="Times New Roman"/>
          <w:lang w:val="sk-SK"/>
        </w:rPr>
        <w:t xml:space="preserve"> </w:t>
      </w:r>
      <w:bookmarkStart w:id="7248" w:name="paragraf-238.odsek-7.pismeno-c.oznacenie"/>
      <w:r w:rsidRPr="004448B9">
        <w:rPr>
          <w:rFonts w:ascii="Times New Roman" w:hAnsi="Times New Roman"/>
          <w:lang w:val="sk-SK"/>
        </w:rPr>
        <w:t xml:space="preserve">c) </w:t>
      </w:r>
      <w:bookmarkStart w:id="7249" w:name="paragraf-238.odsek-7.pismeno-c.text"/>
      <w:bookmarkEnd w:id="7248"/>
      <w:r w:rsidRPr="004448B9">
        <w:rPr>
          <w:rFonts w:ascii="Times New Roman" w:hAnsi="Times New Roman"/>
          <w:lang w:val="sk-SK"/>
        </w:rPr>
        <w:t xml:space="preserve">uplatňovanie škody najmä dokazovanie jej vzniku zavineným protiprávnym konaním, by bolo spojené s nadmernými ťažkosťami. </w:t>
      </w:r>
      <w:bookmarkEnd w:id="7249"/>
    </w:p>
    <w:p w14:paraId="6862B2E4" w14:textId="77777777" w:rsidR="006B1BE9" w:rsidRPr="004448B9" w:rsidRDefault="00135835">
      <w:pPr>
        <w:spacing w:before="225" w:after="225" w:line="264" w:lineRule="auto"/>
        <w:ind w:left="420"/>
        <w:rPr>
          <w:lang w:val="sk-SK"/>
        </w:rPr>
      </w:pPr>
      <w:bookmarkStart w:id="7250" w:name="paragraf-238.odsek-8"/>
      <w:bookmarkEnd w:id="7238"/>
      <w:bookmarkEnd w:id="7247"/>
      <w:r w:rsidRPr="004448B9">
        <w:rPr>
          <w:rFonts w:ascii="Times New Roman" w:hAnsi="Times New Roman"/>
          <w:lang w:val="sk-SK"/>
        </w:rPr>
        <w:t xml:space="preserve"> </w:t>
      </w:r>
      <w:bookmarkStart w:id="7251" w:name="paragraf-238.odsek-8.oznacenie"/>
      <w:r w:rsidRPr="004448B9">
        <w:rPr>
          <w:rFonts w:ascii="Times New Roman" w:hAnsi="Times New Roman"/>
          <w:lang w:val="sk-SK"/>
        </w:rPr>
        <w:t xml:space="preserve">(8) </w:t>
      </w:r>
      <w:bookmarkStart w:id="7252" w:name="paragraf-238.odsek-8.text"/>
      <w:bookmarkEnd w:id="7251"/>
      <w:r w:rsidRPr="004448B9">
        <w:rPr>
          <w:rFonts w:ascii="Times New Roman" w:hAnsi="Times New Roman"/>
          <w:lang w:val="sk-SK"/>
        </w:rPr>
        <w:t xml:space="preserve">Ak poberateľ invalidného dôchodku, na ktorý vznikol nárok v dôsledku zavineného protiprávneho konania tretej osoby podľa tohto zákona, splní podmienky nároku na výplatu starobného dôchodku alebo predčasného starobného dôchodku a vypláca sa naďalej invalidný dôchodok, právo Sociálnej poisťovne na náhradu škody zaniká. </w:t>
      </w:r>
      <w:bookmarkEnd w:id="7252"/>
    </w:p>
    <w:p w14:paraId="2D75B184" w14:textId="77777777" w:rsidR="006B1BE9" w:rsidRPr="004448B9" w:rsidRDefault="00135835">
      <w:pPr>
        <w:spacing w:before="300" w:after="0" w:line="264" w:lineRule="auto"/>
        <w:ind w:left="270"/>
        <w:rPr>
          <w:lang w:val="sk-SK"/>
        </w:rPr>
      </w:pPr>
      <w:bookmarkStart w:id="7253" w:name="predpis.cast-piata.hlava-tretia.oznaceni"/>
      <w:bookmarkStart w:id="7254" w:name="predpis.cast-piata.hlava-tretia"/>
      <w:bookmarkEnd w:id="7183"/>
      <w:bookmarkEnd w:id="7219"/>
      <w:bookmarkEnd w:id="7250"/>
      <w:r w:rsidRPr="004448B9">
        <w:rPr>
          <w:rFonts w:ascii="Times New Roman" w:hAnsi="Times New Roman"/>
          <w:lang w:val="sk-SK"/>
        </w:rPr>
        <w:t xml:space="preserve"> TRETIA HLAVA </w:t>
      </w:r>
    </w:p>
    <w:p w14:paraId="1727E2E2" w14:textId="77777777" w:rsidR="006B1BE9" w:rsidRPr="004448B9" w:rsidRDefault="00135835">
      <w:pPr>
        <w:spacing w:after="0" w:line="264" w:lineRule="auto"/>
        <w:ind w:left="270"/>
        <w:rPr>
          <w:lang w:val="sk-SK"/>
        </w:rPr>
      </w:pPr>
      <w:bookmarkStart w:id="7255" w:name="predpis.cast-piata.hlava-tretia.nadpis"/>
      <w:bookmarkEnd w:id="7253"/>
      <w:r w:rsidRPr="004448B9">
        <w:rPr>
          <w:rFonts w:ascii="Times New Roman" w:hAnsi="Times New Roman"/>
          <w:b/>
          <w:lang w:val="sk-SK"/>
        </w:rPr>
        <w:t xml:space="preserve"> POKUTA A PENÁLE V SOCIÁLNOM POISTENÍ A V STAROBNOM DÔCHODKOVOM SPORENÍ </w:t>
      </w:r>
    </w:p>
    <w:p w14:paraId="7037A7FA" w14:textId="77777777" w:rsidR="006B1BE9" w:rsidRPr="004448B9" w:rsidRDefault="00135835">
      <w:pPr>
        <w:spacing w:before="300" w:after="0" w:line="264" w:lineRule="auto"/>
        <w:ind w:left="345"/>
        <w:rPr>
          <w:lang w:val="sk-SK"/>
        </w:rPr>
      </w:pPr>
      <w:bookmarkStart w:id="7256" w:name="predpis.cast-piata.hlava-tretia.diel-prv"/>
      <w:bookmarkEnd w:id="7255"/>
      <w:r w:rsidRPr="004448B9">
        <w:rPr>
          <w:rFonts w:ascii="Times New Roman" w:hAnsi="Times New Roman"/>
          <w:lang w:val="sk-SK"/>
        </w:rPr>
        <w:t xml:space="preserve"> PRVÝ DIEL </w:t>
      </w:r>
    </w:p>
    <w:p w14:paraId="223424A6" w14:textId="77777777" w:rsidR="006B1BE9" w:rsidRPr="004448B9" w:rsidRDefault="00135835">
      <w:pPr>
        <w:spacing w:after="0" w:line="264" w:lineRule="auto"/>
        <w:ind w:left="345"/>
        <w:rPr>
          <w:lang w:val="sk-SK"/>
        </w:rPr>
      </w:pPr>
      <w:r w:rsidRPr="004448B9">
        <w:rPr>
          <w:rFonts w:ascii="Times New Roman" w:hAnsi="Times New Roman"/>
          <w:b/>
          <w:lang w:val="sk-SK"/>
        </w:rPr>
        <w:t xml:space="preserve"> UKLADANIE POKUTY SOCIÁLNOU POISŤOVŇOU A PREDPISOVANIE PENÁLE SOCIÁLNOU POISŤOVŇOU V SOCIÁLNOM POISTENÍ A V STAROBNOM DÔCHODKOVOM SPORENÍ </w:t>
      </w:r>
    </w:p>
    <w:p w14:paraId="456EAD7A" w14:textId="77777777" w:rsidR="006B1BE9" w:rsidRPr="004448B9" w:rsidRDefault="00135835">
      <w:pPr>
        <w:spacing w:before="225" w:after="225" w:line="264" w:lineRule="auto"/>
        <w:ind w:left="420"/>
        <w:jc w:val="center"/>
        <w:rPr>
          <w:lang w:val="sk-SK"/>
        </w:rPr>
      </w:pPr>
      <w:bookmarkStart w:id="7257" w:name="paragraf-239.oznacenie"/>
      <w:bookmarkStart w:id="7258" w:name="paragraf-239"/>
      <w:r w:rsidRPr="004448B9">
        <w:rPr>
          <w:rFonts w:ascii="Times New Roman" w:hAnsi="Times New Roman"/>
          <w:b/>
          <w:lang w:val="sk-SK"/>
        </w:rPr>
        <w:t xml:space="preserve"> § 239 </w:t>
      </w:r>
    </w:p>
    <w:p w14:paraId="4201EB80" w14:textId="77777777" w:rsidR="006B1BE9" w:rsidRPr="004448B9" w:rsidRDefault="00135835">
      <w:pPr>
        <w:spacing w:before="225" w:after="225" w:line="264" w:lineRule="auto"/>
        <w:ind w:left="420"/>
        <w:jc w:val="center"/>
        <w:rPr>
          <w:lang w:val="sk-SK"/>
        </w:rPr>
      </w:pPr>
      <w:bookmarkStart w:id="7259" w:name="paragraf-239.nadpis"/>
      <w:bookmarkEnd w:id="7257"/>
      <w:r w:rsidRPr="004448B9">
        <w:rPr>
          <w:rFonts w:ascii="Times New Roman" w:hAnsi="Times New Roman"/>
          <w:b/>
          <w:lang w:val="sk-SK"/>
        </w:rPr>
        <w:t xml:space="preserve"> Pokuta </w:t>
      </w:r>
    </w:p>
    <w:p w14:paraId="5EB46098" w14:textId="77777777" w:rsidR="006B1BE9" w:rsidRPr="004448B9" w:rsidRDefault="00135835">
      <w:pPr>
        <w:spacing w:after="0" w:line="264" w:lineRule="auto"/>
        <w:ind w:left="495"/>
        <w:rPr>
          <w:lang w:val="sk-SK"/>
        </w:rPr>
      </w:pPr>
      <w:bookmarkStart w:id="7260" w:name="paragraf-239.odsek-1"/>
      <w:bookmarkEnd w:id="7259"/>
      <w:r w:rsidRPr="004448B9">
        <w:rPr>
          <w:rFonts w:ascii="Times New Roman" w:hAnsi="Times New Roman"/>
          <w:lang w:val="sk-SK"/>
        </w:rPr>
        <w:t xml:space="preserve"> </w:t>
      </w:r>
      <w:bookmarkStart w:id="7261" w:name="paragraf-239.odsek-1.oznacenie"/>
      <w:bookmarkEnd w:id="7261"/>
      <w:r w:rsidRPr="004448B9">
        <w:rPr>
          <w:rFonts w:ascii="Times New Roman" w:hAnsi="Times New Roman"/>
          <w:lang w:val="sk-SK"/>
        </w:rPr>
        <w:t xml:space="preserve">Za porušenie povinností ustanovených v </w:t>
      </w:r>
      <w:hyperlink w:anchor="paragraf-142.odsek-7">
        <w:r w:rsidRPr="004448B9">
          <w:rPr>
            <w:rFonts w:ascii="Times New Roman" w:hAnsi="Times New Roman"/>
            <w:u w:val="single"/>
            <w:lang w:val="sk-SK"/>
          </w:rPr>
          <w:t>§ 142 ods. 7</w:t>
        </w:r>
      </w:hyperlink>
      <w:r w:rsidRPr="004448B9">
        <w:rPr>
          <w:rFonts w:ascii="Times New Roman" w:hAnsi="Times New Roman"/>
          <w:lang w:val="sk-SK"/>
        </w:rPr>
        <w:t xml:space="preserve">, </w:t>
      </w:r>
      <w:hyperlink w:anchor="paragraf-154.odsek-3">
        <w:r w:rsidRPr="004448B9">
          <w:rPr>
            <w:rFonts w:ascii="Times New Roman" w:hAnsi="Times New Roman"/>
            <w:u w:val="single"/>
            <w:lang w:val="sk-SK"/>
          </w:rPr>
          <w:t>§ 154 ods. 3</w:t>
        </w:r>
      </w:hyperlink>
      <w:r w:rsidRPr="004448B9">
        <w:rPr>
          <w:rFonts w:ascii="Times New Roman" w:hAnsi="Times New Roman"/>
          <w:lang w:val="sk-SK"/>
        </w:rPr>
        <w:t xml:space="preserve">, </w:t>
      </w:r>
      <w:hyperlink w:anchor="paragraf-227.odsek-2">
        <w:r w:rsidRPr="004448B9">
          <w:rPr>
            <w:rFonts w:ascii="Times New Roman" w:hAnsi="Times New Roman"/>
            <w:u w:val="single"/>
            <w:lang w:val="sk-SK"/>
          </w:rPr>
          <w:t>§ 227 ods. 2</w:t>
        </w:r>
      </w:hyperlink>
      <w:r w:rsidRPr="004448B9">
        <w:rPr>
          <w:rFonts w:ascii="Times New Roman" w:hAnsi="Times New Roman"/>
          <w:lang w:val="sk-SK"/>
        </w:rPr>
        <w:t xml:space="preserve">, </w:t>
      </w:r>
      <w:hyperlink w:anchor="paragraf-227a">
        <w:r w:rsidRPr="004448B9">
          <w:rPr>
            <w:rFonts w:ascii="Times New Roman" w:hAnsi="Times New Roman"/>
            <w:u w:val="single"/>
            <w:lang w:val="sk-SK"/>
          </w:rPr>
          <w:t>§ 227a</w:t>
        </w:r>
      </w:hyperlink>
      <w:r w:rsidRPr="004448B9">
        <w:rPr>
          <w:rFonts w:ascii="Times New Roman" w:hAnsi="Times New Roman"/>
          <w:lang w:val="sk-SK"/>
        </w:rPr>
        <w:t xml:space="preserve">, </w:t>
      </w:r>
      <w:hyperlink w:anchor="paragraf-228">
        <w:r w:rsidRPr="004448B9">
          <w:rPr>
            <w:rFonts w:ascii="Times New Roman" w:hAnsi="Times New Roman"/>
            <w:u w:val="single"/>
            <w:lang w:val="sk-SK"/>
          </w:rPr>
          <w:t>§ 228 až 234</w:t>
        </w:r>
      </w:hyperlink>
      <w:r w:rsidRPr="004448B9">
        <w:rPr>
          <w:rFonts w:ascii="Times New Roman" w:hAnsi="Times New Roman"/>
          <w:lang w:val="sk-SK"/>
        </w:rPr>
        <w:t xml:space="preserve">, </w:t>
      </w:r>
      <w:hyperlink w:anchor="paragraf-238">
        <w:r w:rsidRPr="004448B9">
          <w:rPr>
            <w:rFonts w:ascii="Times New Roman" w:hAnsi="Times New Roman"/>
            <w:u w:val="single"/>
            <w:lang w:val="sk-SK"/>
          </w:rPr>
          <w:t>§ 238</w:t>
        </w:r>
      </w:hyperlink>
      <w:r w:rsidRPr="004448B9">
        <w:rPr>
          <w:rFonts w:ascii="Times New Roman" w:hAnsi="Times New Roman"/>
          <w:lang w:val="sk-SK"/>
        </w:rPr>
        <w:t xml:space="preserve">, </w:t>
      </w:r>
      <w:hyperlink w:anchor="paragraf-244">
        <w:r w:rsidRPr="004448B9">
          <w:rPr>
            <w:rFonts w:ascii="Times New Roman" w:hAnsi="Times New Roman"/>
            <w:u w:val="single"/>
            <w:lang w:val="sk-SK"/>
          </w:rPr>
          <w:t>§ 244</w:t>
        </w:r>
      </w:hyperlink>
      <w:r w:rsidRPr="004448B9">
        <w:rPr>
          <w:rFonts w:ascii="Times New Roman" w:hAnsi="Times New Roman"/>
          <w:lang w:val="sk-SK"/>
        </w:rPr>
        <w:t xml:space="preserve">, </w:t>
      </w:r>
      <w:hyperlink w:anchor="paragraf-279">
        <w:r w:rsidRPr="004448B9">
          <w:rPr>
            <w:rFonts w:ascii="Times New Roman" w:hAnsi="Times New Roman"/>
            <w:u w:val="single"/>
            <w:lang w:val="sk-SK"/>
          </w:rPr>
          <w:t>§ 279</w:t>
        </w:r>
      </w:hyperlink>
      <w:r w:rsidRPr="004448B9">
        <w:rPr>
          <w:rFonts w:ascii="Times New Roman" w:hAnsi="Times New Roman"/>
          <w:lang w:val="sk-SK"/>
        </w:rPr>
        <w:t xml:space="preserve">, </w:t>
      </w:r>
      <w:hyperlink w:anchor="paragraf-225i.odsek-10">
        <w:r w:rsidRPr="004448B9">
          <w:rPr>
            <w:rFonts w:ascii="Times New Roman" w:hAnsi="Times New Roman"/>
            <w:u w:val="single"/>
            <w:lang w:val="sk-SK"/>
          </w:rPr>
          <w:t>§ 225i ods. 10</w:t>
        </w:r>
      </w:hyperlink>
      <w:r w:rsidRPr="004448B9">
        <w:rPr>
          <w:rFonts w:ascii="Times New Roman" w:hAnsi="Times New Roman"/>
          <w:lang w:val="sk-SK"/>
        </w:rPr>
        <w:t xml:space="preserve"> a </w:t>
      </w:r>
      <w:hyperlink w:anchor="paragraf-225j.odsek-12">
        <w:r w:rsidRPr="004448B9">
          <w:rPr>
            <w:rFonts w:ascii="Times New Roman" w:hAnsi="Times New Roman"/>
            <w:u w:val="single"/>
            <w:lang w:val="sk-SK"/>
          </w:rPr>
          <w:t>§ 225j ods. 12</w:t>
        </w:r>
      </w:hyperlink>
      <w:bookmarkStart w:id="7262" w:name="paragraf-239.odsek-1.text"/>
      <w:r w:rsidRPr="004448B9">
        <w:rPr>
          <w:rFonts w:ascii="Times New Roman" w:hAnsi="Times New Roman"/>
          <w:lang w:val="sk-SK"/>
        </w:rPr>
        <w:t xml:space="preserve"> môže Sociálna poisťovňa uložiť pokutu až do 16 596,96 eura. Pri ukladaní pokuty Sociálna poisťovňa zohľadní závažnosť porušenia povinnosti ustanovenej týmto zákonom. Sociálna poisťovňa neuloží pokutu za </w:t>
      </w:r>
      <w:bookmarkEnd w:id="7262"/>
    </w:p>
    <w:p w14:paraId="48EA91EB" w14:textId="77777777" w:rsidR="006B1BE9" w:rsidRPr="004448B9" w:rsidRDefault="00135835">
      <w:pPr>
        <w:spacing w:before="225" w:after="225" w:line="264" w:lineRule="auto"/>
        <w:ind w:left="570"/>
        <w:rPr>
          <w:lang w:val="sk-SK"/>
        </w:rPr>
      </w:pPr>
      <w:bookmarkStart w:id="7263" w:name="paragraf-239.odsek-1.pismeno-a"/>
      <w:r w:rsidRPr="004448B9">
        <w:rPr>
          <w:rFonts w:ascii="Times New Roman" w:hAnsi="Times New Roman"/>
          <w:lang w:val="sk-SK"/>
        </w:rPr>
        <w:t xml:space="preserve"> </w:t>
      </w:r>
      <w:bookmarkStart w:id="7264" w:name="paragraf-239.odsek-1.pismeno-a.oznacenie"/>
      <w:r w:rsidRPr="004448B9">
        <w:rPr>
          <w:rFonts w:ascii="Times New Roman" w:hAnsi="Times New Roman"/>
          <w:lang w:val="sk-SK"/>
        </w:rPr>
        <w:t xml:space="preserve">a) </w:t>
      </w:r>
      <w:bookmarkEnd w:id="7264"/>
      <w:r w:rsidRPr="004448B9">
        <w:rPr>
          <w:rFonts w:ascii="Times New Roman" w:hAnsi="Times New Roman"/>
          <w:lang w:val="sk-SK"/>
        </w:rPr>
        <w:t xml:space="preserve">porušenie povinnosti ustanovenej v </w:t>
      </w:r>
      <w:hyperlink w:anchor="paragraf-231.odsek-1.pismeno-b">
        <w:r w:rsidRPr="004448B9">
          <w:rPr>
            <w:rFonts w:ascii="Times New Roman" w:hAnsi="Times New Roman"/>
            <w:u w:val="single"/>
            <w:lang w:val="sk-SK"/>
          </w:rPr>
          <w:t>§ 231 ods. 1 písm. b)</w:t>
        </w:r>
      </w:hyperlink>
      <w:r w:rsidRPr="004448B9">
        <w:rPr>
          <w:rFonts w:ascii="Times New Roman" w:hAnsi="Times New Roman"/>
          <w:lang w:val="sk-SK"/>
        </w:rPr>
        <w:t>, ak už bola uložená pokuta podľa osobitného predpisu,</w:t>
      </w:r>
      <w:hyperlink w:anchor="poznamky.poznamka-102aa">
        <w:r w:rsidRPr="004448B9">
          <w:rPr>
            <w:rFonts w:ascii="Times New Roman" w:hAnsi="Times New Roman"/>
            <w:sz w:val="18"/>
            <w:vertAlign w:val="superscript"/>
            <w:lang w:val="sk-SK"/>
          </w:rPr>
          <w:t>102aa</w:t>
        </w:r>
        <w:r w:rsidRPr="004448B9">
          <w:rPr>
            <w:rFonts w:ascii="Times New Roman" w:hAnsi="Times New Roman"/>
            <w:u w:val="single"/>
            <w:lang w:val="sk-SK"/>
          </w:rPr>
          <w:t>)</w:t>
        </w:r>
      </w:hyperlink>
      <w:bookmarkStart w:id="7265" w:name="paragraf-239.odsek-1.pismeno-a.text"/>
      <w:r w:rsidRPr="004448B9">
        <w:rPr>
          <w:rFonts w:ascii="Times New Roman" w:hAnsi="Times New Roman"/>
          <w:lang w:val="sk-SK"/>
        </w:rPr>
        <w:t xml:space="preserve"> </w:t>
      </w:r>
      <w:bookmarkEnd w:id="7265"/>
    </w:p>
    <w:p w14:paraId="69ECB105" w14:textId="77777777" w:rsidR="006B1BE9" w:rsidRPr="004448B9" w:rsidRDefault="00135835">
      <w:pPr>
        <w:spacing w:before="225" w:after="225" w:line="264" w:lineRule="auto"/>
        <w:ind w:left="570"/>
        <w:rPr>
          <w:lang w:val="sk-SK"/>
        </w:rPr>
      </w:pPr>
      <w:bookmarkStart w:id="7266" w:name="paragraf-239.odsek-1.pismeno-b"/>
      <w:bookmarkEnd w:id="7263"/>
      <w:r w:rsidRPr="004448B9">
        <w:rPr>
          <w:rFonts w:ascii="Times New Roman" w:hAnsi="Times New Roman"/>
          <w:lang w:val="sk-SK"/>
        </w:rPr>
        <w:t xml:space="preserve"> </w:t>
      </w:r>
      <w:bookmarkStart w:id="7267" w:name="paragraf-239.odsek-1.pismeno-b.oznacenie"/>
      <w:r w:rsidRPr="004448B9">
        <w:rPr>
          <w:rFonts w:ascii="Times New Roman" w:hAnsi="Times New Roman"/>
          <w:lang w:val="sk-SK"/>
        </w:rPr>
        <w:t xml:space="preserve">b) </w:t>
      </w:r>
      <w:bookmarkStart w:id="7268" w:name="paragraf-239.odsek-1.pismeno-b.text"/>
      <w:bookmarkEnd w:id="7267"/>
      <w:r w:rsidRPr="004448B9">
        <w:rPr>
          <w:rFonts w:ascii="Times New Roman" w:hAnsi="Times New Roman"/>
          <w:lang w:val="sk-SK"/>
        </w:rPr>
        <w:t xml:space="preserve">porušenie povinnosti podľa prvej vety, ak povinná osoba splní túto povinnosť do siedmich dní od uplynutia lehoty ustanovenej týmto zákonom. </w:t>
      </w:r>
      <w:bookmarkEnd w:id="7268"/>
    </w:p>
    <w:p w14:paraId="3850060D" w14:textId="77777777" w:rsidR="006B1BE9" w:rsidRPr="004448B9" w:rsidRDefault="00135835">
      <w:pPr>
        <w:spacing w:before="225" w:after="225" w:line="264" w:lineRule="auto"/>
        <w:ind w:left="420"/>
        <w:jc w:val="center"/>
        <w:rPr>
          <w:lang w:val="sk-SK"/>
        </w:rPr>
      </w:pPr>
      <w:bookmarkStart w:id="7269" w:name="paragraf-240.oznacenie"/>
      <w:bookmarkStart w:id="7270" w:name="paragraf-240"/>
      <w:bookmarkEnd w:id="7258"/>
      <w:bookmarkEnd w:id="7260"/>
      <w:bookmarkEnd w:id="7266"/>
      <w:r w:rsidRPr="004448B9">
        <w:rPr>
          <w:rFonts w:ascii="Times New Roman" w:hAnsi="Times New Roman"/>
          <w:b/>
          <w:lang w:val="sk-SK"/>
        </w:rPr>
        <w:t xml:space="preserve"> § 240 </w:t>
      </w:r>
    </w:p>
    <w:p w14:paraId="7104F683" w14:textId="77777777" w:rsidR="006B1BE9" w:rsidRPr="004448B9" w:rsidRDefault="00135835">
      <w:pPr>
        <w:spacing w:before="225" w:after="225" w:line="264" w:lineRule="auto"/>
        <w:ind w:left="420"/>
        <w:jc w:val="center"/>
        <w:rPr>
          <w:lang w:val="sk-SK"/>
        </w:rPr>
      </w:pPr>
      <w:bookmarkStart w:id="7271" w:name="paragraf-240.nadpis"/>
      <w:bookmarkEnd w:id="7269"/>
      <w:r w:rsidRPr="004448B9">
        <w:rPr>
          <w:rFonts w:ascii="Times New Roman" w:hAnsi="Times New Roman"/>
          <w:b/>
          <w:lang w:val="sk-SK"/>
        </w:rPr>
        <w:t xml:space="preserve"> Penále </w:t>
      </w:r>
    </w:p>
    <w:p w14:paraId="6671FEF7" w14:textId="77777777" w:rsidR="006B1BE9" w:rsidRPr="004448B9" w:rsidRDefault="00135835">
      <w:pPr>
        <w:spacing w:after="0" w:line="264" w:lineRule="auto"/>
        <w:ind w:left="495"/>
        <w:rPr>
          <w:lang w:val="sk-SK"/>
        </w:rPr>
      </w:pPr>
      <w:bookmarkStart w:id="7272" w:name="paragraf-240.odsek-1"/>
      <w:bookmarkEnd w:id="7271"/>
      <w:r w:rsidRPr="004448B9">
        <w:rPr>
          <w:rFonts w:ascii="Times New Roman" w:hAnsi="Times New Roman"/>
          <w:lang w:val="sk-SK"/>
        </w:rPr>
        <w:t xml:space="preserve"> </w:t>
      </w:r>
      <w:bookmarkStart w:id="7273" w:name="paragraf-240.odsek-1.oznacenie"/>
      <w:r w:rsidRPr="004448B9">
        <w:rPr>
          <w:rFonts w:ascii="Times New Roman" w:hAnsi="Times New Roman"/>
          <w:lang w:val="sk-SK"/>
        </w:rPr>
        <w:t xml:space="preserve">(1) </w:t>
      </w:r>
      <w:bookmarkEnd w:id="7273"/>
      <w:r w:rsidRPr="004448B9">
        <w:rPr>
          <w:rFonts w:ascii="Times New Roman" w:hAnsi="Times New Roman"/>
          <w:lang w:val="sk-SK"/>
        </w:rPr>
        <w:t>Fyzickej osobe alebo právnickej osobe povinnej odviesť poistné a príspevky na starobné dôchodkové sporenie,</w:t>
      </w:r>
      <w:hyperlink w:anchor="poznamky.poznamka-1a">
        <w:r w:rsidRPr="004448B9">
          <w:rPr>
            <w:rFonts w:ascii="Times New Roman" w:hAnsi="Times New Roman"/>
            <w:sz w:val="18"/>
            <w:vertAlign w:val="superscript"/>
            <w:lang w:val="sk-SK"/>
          </w:rPr>
          <w:t>1</w:t>
        </w:r>
        <w:r w:rsidRPr="004448B9">
          <w:rPr>
            <w:rFonts w:ascii="Times New Roman" w:hAnsi="Times New Roman"/>
            <w:u w:val="single"/>
            <w:lang w:val="sk-SK"/>
          </w:rPr>
          <w:t>)</w:t>
        </w:r>
      </w:hyperlink>
      <w:r w:rsidRPr="004448B9">
        <w:rPr>
          <w:rFonts w:ascii="Times New Roman" w:hAnsi="Times New Roman"/>
          <w:lang w:val="sk-SK"/>
        </w:rPr>
        <w:t xml:space="preserve"> ktorá neodviedla poistné a príspevky na starobné dôchodkové sporenie</w:t>
      </w:r>
      <w:hyperlink w:anchor="poznamky.poznamka-1a">
        <w:r w:rsidRPr="004448B9">
          <w:rPr>
            <w:rFonts w:ascii="Times New Roman" w:hAnsi="Times New Roman"/>
            <w:sz w:val="18"/>
            <w:vertAlign w:val="superscript"/>
            <w:lang w:val="sk-SK"/>
          </w:rPr>
          <w:t>1</w:t>
        </w:r>
        <w:r w:rsidRPr="004448B9">
          <w:rPr>
            <w:rFonts w:ascii="Times New Roman" w:hAnsi="Times New Roman"/>
            <w:u w:val="single"/>
            <w:lang w:val="sk-SK"/>
          </w:rPr>
          <w:t>)</w:t>
        </w:r>
      </w:hyperlink>
      <w:r w:rsidRPr="004448B9">
        <w:rPr>
          <w:rFonts w:ascii="Times New Roman" w:hAnsi="Times New Roman"/>
          <w:lang w:val="sk-SK"/>
        </w:rPr>
        <w:t xml:space="preserve"> za príslušný kalendárny mesiac včas alebo ich odviedla v nižšej sume, Sociálna poisťovňa predpíše penále, ak odsek 2 neustanovuje inak, vo výške </w:t>
      </w:r>
      <w:r w:rsidRPr="004448B9">
        <w:rPr>
          <w:rFonts w:ascii="Times New Roman" w:hAnsi="Times New Roman"/>
          <w:lang w:val="sk-SK"/>
        </w:rPr>
        <w:lastRenderedPageBreak/>
        <w:t>0,05 % z dlžnej sumy za každý deň omeškania odo dňa splatnosti poistného a príspevkov na starobné dôchodkové sporenie</w:t>
      </w:r>
      <w:hyperlink w:anchor="poznamky.poznamka-1a">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7274" w:name="paragraf-240.odsek-1.text"/>
      <w:r w:rsidRPr="004448B9">
        <w:rPr>
          <w:rFonts w:ascii="Times New Roman" w:hAnsi="Times New Roman"/>
          <w:lang w:val="sk-SK"/>
        </w:rPr>
        <w:t xml:space="preserve"> do </w:t>
      </w:r>
      <w:bookmarkEnd w:id="7274"/>
    </w:p>
    <w:p w14:paraId="3E4F41D7" w14:textId="77777777" w:rsidR="006B1BE9" w:rsidRPr="004448B9" w:rsidRDefault="00135835">
      <w:pPr>
        <w:spacing w:after="0" w:line="264" w:lineRule="auto"/>
        <w:ind w:left="570"/>
        <w:rPr>
          <w:lang w:val="sk-SK"/>
        </w:rPr>
      </w:pPr>
      <w:bookmarkStart w:id="7275" w:name="paragraf-240.odsek-1.pismeno-a"/>
      <w:r w:rsidRPr="004448B9">
        <w:rPr>
          <w:rFonts w:ascii="Times New Roman" w:hAnsi="Times New Roman"/>
          <w:lang w:val="sk-SK"/>
        </w:rPr>
        <w:t xml:space="preserve"> </w:t>
      </w:r>
      <w:bookmarkStart w:id="7276" w:name="paragraf-240.odsek-1.pismeno-a.oznacenie"/>
      <w:r w:rsidRPr="004448B9">
        <w:rPr>
          <w:rFonts w:ascii="Times New Roman" w:hAnsi="Times New Roman"/>
          <w:lang w:val="sk-SK"/>
        </w:rPr>
        <w:t xml:space="preserve">a) </w:t>
      </w:r>
      <w:bookmarkStart w:id="7277" w:name="paragraf-240.odsek-1.pismeno-a.text"/>
      <w:bookmarkEnd w:id="7276"/>
      <w:r w:rsidRPr="004448B9">
        <w:rPr>
          <w:rFonts w:ascii="Times New Roman" w:hAnsi="Times New Roman"/>
          <w:lang w:val="sk-SK"/>
        </w:rPr>
        <w:t xml:space="preserve">dňa, v ktorom bola pohľadávka uspokojená </w:t>
      </w:r>
      <w:bookmarkEnd w:id="7277"/>
    </w:p>
    <w:p w14:paraId="019DB578" w14:textId="77777777" w:rsidR="006B1BE9" w:rsidRPr="004448B9" w:rsidRDefault="00135835">
      <w:pPr>
        <w:spacing w:before="225" w:after="225" w:line="264" w:lineRule="auto"/>
        <w:ind w:left="645"/>
        <w:rPr>
          <w:lang w:val="sk-SK"/>
        </w:rPr>
      </w:pPr>
      <w:bookmarkStart w:id="7278" w:name="paragraf-240.odsek-1.pismeno-a.bod-1"/>
      <w:r w:rsidRPr="004448B9">
        <w:rPr>
          <w:rFonts w:ascii="Times New Roman" w:hAnsi="Times New Roman"/>
          <w:lang w:val="sk-SK"/>
        </w:rPr>
        <w:t xml:space="preserve"> </w:t>
      </w:r>
      <w:bookmarkStart w:id="7279" w:name="paragraf-240.odsek-1.pismeno-a.bod-1.ozn"/>
      <w:r w:rsidRPr="004448B9">
        <w:rPr>
          <w:rFonts w:ascii="Times New Roman" w:hAnsi="Times New Roman"/>
          <w:lang w:val="sk-SK"/>
        </w:rPr>
        <w:t xml:space="preserve">1. </w:t>
      </w:r>
      <w:bookmarkStart w:id="7280" w:name="paragraf-240.odsek-1.pismeno-a.bod-1.tex"/>
      <w:bookmarkEnd w:id="7279"/>
      <w:r w:rsidRPr="004448B9">
        <w:rPr>
          <w:rFonts w:ascii="Times New Roman" w:hAnsi="Times New Roman"/>
          <w:lang w:val="sk-SK"/>
        </w:rPr>
        <w:t xml:space="preserve">poukázaním dlžnej sumy na účet Sociálnej poisťovne v Štátnej pokladnici, </w:t>
      </w:r>
      <w:bookmarkEnd w:id="7280"/>
    </w:p>
    <w:p w14:paraId="1A476056" w14:textId="77777777" w:rsidR="006B1BE9" w:rsidRPr="004448B9" w:rsidRDefault="00135835">
      <w:pPr>
        <w:spacing w:before="225" w:after="225" w:line="264" w:lineRule="auto"/>
        <w:ind w:left="645"/>
        <w:rPr>
          <w:lang w:val="sk-SK"/>
        </w:rPr>
      </w:pPr>
      <w:bookmarkStart w:id="7281" w:name="paragraf-240.odsek-1.pismeno-a.bod-2"/>
      <w:bookmarkEnd w:id="7278"/>
      <w:r w:rsidRPr="004448B9">
        <w:rPr>
          <w:rFonts w:ascii="Times New Roman" w:hAnsi="Times New Roman"/>
          <w:lang w:val="sk-SK"/>
        </w:rPr>
        <w:t xml:space="preserve"> </w:t>
      </w:r>
      <w:bookmarkStart w:id="7282" w:name="paragraf-240.odsek-1.pismeno-a.bod-2.ozn"/>
      <w:r w:rsidRPr="004448B9">
        <w:rPr>
          <w:rFonts w:ascii="Times New Roman" w:hAnsi="Times New Roman"/>
          <w:lang w:val="sk-SK"/>
        </w:rPr>
        <w:t xml:space="preserve">2. </w:t>
      </w:r>
      <w:bookmarkStart w:id="7283" w:name="paragraf-240.odsek-1.pismeno-a.bod-2.tex"/>
      <w:bookmarkEnd w:id="7282"/>
      <w:r w:rsidRPr="004448B9">
        <w:rPr>
          <w:rFonts w:ascii="Times New Roman" w:hAnsi="Times New Roman"/>
          <w:lang w:val="sk-SK"/>
        </w:rPr>
        <w:t xml:space="preserve">zaplatením dlžnej sumy v hotovosti, </w:t>
      </w:r>
      <w:bookmarkEnd w:id="7283"/>
    </w:p>
    <w:p w14:paraId="3F478F5F" w14:textId="77777777" w:rsidR="006B1BE9" w:rsidRPr="004448B9" w:rsidRDefault="00135835">
      <w:pPr>
        <w:spacing w:before="225" w:after="225" w:line="264" w:lineRule="auto"/>
        <w:ind w:left="645"/>
        <w:rPr>
          <w:lang w:val="sk-SK"/>
        </w:rPr>
      </w:pPr>
      <w:bookmarkStart w:id="7284" w:name="paragraf-240.odsek-1.pismeno-a.bod-3"/>
      <w:bookmarkEnd w:id="7281"/>
      <w:r w:rsidRPr="004448B9">
        <w:rPr>
          <w:rFonts w:ascii="Times New Roman" w:hAnsi="Times New Roman"/>
          <w:lang w:val="sk-SK"/>
        </w:rPr>
        <w:t xml:space="preserve"> </w:t>
      </w:r>
      <w:bookmarkStart w:id="7285" w:name="paragraf-240.odsek-1.pismeno-a.bod-3.ozn"/>
      <w:r w:rsidRPr="004448B9">
        <w:rPr>
          <w:rFonts w:ascii="Times New Roman" w:hAnsi="Times New Roman"/>
          <w:lang w:val="sk-SK"/>
        </w:rPr>
        <w:t xml:space="preserve">3. </w:t>
      </w:r>
      <w:bookmarkStart w:id="7286" w:name="paragraf-240.odsek-1.pismeno-a.bod-3.tex"/>
      <w:bookmarkEnd w:id="7285"/>
      <w:r w:rsidRPr="004448B9">
        <w:rPr>
          <w:rFonts w:ascii="Times New Roman" w:hAnsi="Times New Roman"/>
          <w:lang w:val="sk-SK"/>
        </w:rPr>
        <w:t xml:space="preserve">zaplatením dlžnej sumy exekútorovi, </w:t>
      </w:r>
      <w:bookmarkEnd w:id="7286"/>
    </w:p>
    <w:p w14:paraId="37540378" w14:textId="77777777" w:rsidR="006B1BE9" w:rsidRPr="004448B9" w:rsidRDefault="00135835">
      <w:pPr>
        <w:spacing w:before="225" w:after="225" w:line="264" w:lineRule="auto"/>
        <w:ind w:left="570"/>
        <w:rPr>
          <w:lang w:val="sk-SK"/>
        </w:rPr>
      </w:pPr>
      <w:bookmarkStart w:id="7287" w:name="paragraf-240.odsek-1.pismeno-b"/>
      <w:bookmarkEnd w:id="7275"/>
      <w:bookmarkEnd w:id="7284"/>
      <w:r w:rsidRPr="004448B9">
        <w:rPr>
          <w:rFonts w:ascii="Times New Roman" w:hAnsi="Times New Roman"/>
          <w:lang w:val="sk-SK"/>
        </w:rPr>
        <w:t xml:space="preserve"> </w:t>
      </w:r>
      <w:bookmarkStart w:id="7288" w:name="paragraf-240.odsek-1.pismeno-b.oznacenie"/>
      <w:r w:rsidRPr="004448B9">
        <w:rPr>
          <w:rFonts w:ascii="Times New Roman" w:hAnsi="Times New Roman"/>
          <w:lang w:val="sk-SK"/>
        </w:rPr>
        <w:t xml:space="preserve">b) </w:t>
      </w:r>
      <w:bookmarkEnd w:id="7288"/>
      <w:r w:rsidRPr="004448B9">
        <w:rPr>
          <w:rFonts w:ascii="Times New Roman" w:hAnsi="Times New Roman"/>
          <w:lang w:val="sk-SK"/>
        </w:rPr>
        <w:t xml:space="preserve">dňa predchádzajúceho dňu, v ktorom zanikla pohľadávka podľa </w:t>
      </w:r>
      <w:hyperlink w:anchor="paragraf-149.odsek-8">
        <w:r w:rsidRPr="004448B9">
          <w:rPr>
            <w:rFonts w:ascii="Times New Roman" w:hAnsi="Times New Roman"/>
            <w:u w:val="single"/>
            <w:lang w:val="sk-SK"/>
          </w:rPr>
          <w:t>§ 149 ods. 8</w:t>
        </w:r>
      </w:hyperlink>
      <w:r w:rsidRPr="004448B9">
        <w:rPr>
          <w:rFonts w:ascii="Times New Roman" w:hAnsi="Times New Roman"/>
          <w:lang w:val="sk-SK"/>
        </w:rPr>
        <w:t xml:space="preserve"> alebo </w:t>
      </w:r>
      <w:hyperlink w:anchor="paragraf-151">
        <w:r w:rsidRPr="004448B9">
          <w:rPr>
            <w:rFonts w:ascii="Times New Roman" w:hAnsi="Times New Roman"/>
            <w:u w:val="single"/>
            <w:lang w:val="sk-SK"/>
          </w:rPr>
          <w:t>§ 151</w:t>
        </w:r>
      </w:hyperlink>
      <w:bookmarkStart w:id="7289" w:name="paragraf-240.odsek-1.pismeno-b.text"/>
      <w:r w:rsidRPr="004448B9">
        <w:rPr>
          <w:rFonts w:ascii="Times New Roman" w:hAnsi="Times New Roman"/>
          <w:lang w:val="sk-SK"/>
        </w:rPr>
        <w:t xml:space="preserve">, alebo </w:t>
      </w:r>
      <w:bookmarkEnd w:id="7289"/>
    </w:p>
    <w:p w14:paraId="2D15ED8F" w14:textId="77777777" w:rsidR="006B1BE9" w:rsidRPr="004448B9" w:rsidRDefault="00135835">
      <w:pPr>
        <w:spacing w:before="225" w:after="225" w:line="264" w:lineRule="auto"/>
        <w:ind w:left="570"/>
        <w:rPr>
          <w:lang w:val="sk-SK"/>
        </w:rPr>
      </w:pPr>
      <w:bookmarkStart w:id="7290" w:name="paragraf-240.odsek-1.pismeno-c"/>
      <w:bookmarkEnd w:id="7287"/>
      <w:r w:rsidRPr="004448B9">
        <w:rPr>
          <w:rFonts w:ascii="Times New Roman" w:hAnsi="Times New Roman"/>
          <w:lang w:val="sk-SK"/>
        </w:rPr>
        <w:t xml:space="preserve"> </w:t>
      </w:r>
      <w:bookmarkStart w:id="7291" w:name="paragraf-240.odsek-1.pismeno-c.oznacenie"/>
      <w:r w:rsidRPr="004448B9">
        <w:rPr>
          <w:rFonts w:ascii="Times New Roman" w:hAnsi="Times New Roman"/>
          <w:lang w:val="sk-SK"/>
        </w:rPr>
        <w:t xml:space="preserve">c) </w:t>
      </w:r>
      <w:bookmarkStart w:id="7292" w:name="paragraf-240.odsek-1.pismeno-c.text"/>
      <w:bookmarkEnd w:id="7291"/>
      <w:r w:rsidRPr="004448B9">
        <w:rPr>
          <w:rFonts w:ascii="Times New Roman" w:hAnsi="Times New Roman"/>
          <w:lang w:val="sk-SK"/>
        </w:rPr>
        <w:t xml:space="preserve">dňa, v ktorom začala vykonávať kontrolu. </w:t>
      </w:r>
      <w:bookmarkEnd w:id="7292"/>
    </w:p>
    <w:p w14:paraId="3D474E0F" w14:textId="26688F38" w:rsidR="006B1BE9" w:rsidRPr="004448B9" w:rsidRDefault="00135835">
      <w:pPr>
        <w:spacing w:before="225" w:after="225" w:line="264" w:lineRule="auto"/>
        <w:ind w:left="495"/>
        <w:rPr>
          <w:lang w:val="sk-SK"/>
        </w:rPr>
      </w:pPr>
      <w:bookmarkStart w:id="7293" w:name="paragraf-240.odsek-2"/>
      <w:bookmarkEnd w:id="7272"/>
      <w:bookmarkEnd w:id="7290"/>
      <w:r w:rsidRPr="004448B9">
        <w:rPr>
          <w:rFonts w:ascii="Times New Roman" w:hAnsi="Times New Roman"/>
          <w:lang w:val="sk-SK"/>
        </w:rPr>
        <w:t xml:space="preserve"> </w:t>
      </w:r>
      <w:bookmarkStart w:id="7294" w:name="paragraf-240.odsek-2.oznacenie"/>
      <w:r w:rsidRPr="004448B9">
        <w:rPr>
          <w:rFonts w:ascii="Times New Roman" w:hAnsi="Times New Roman"/>
          <w:lang w:val="sk-SK"/>
        </w:rPr>
        <w:t xml:space="preserve">(2) </w:t>
      </w:r>
      <w:bookmarkEnd w:id="7294"/>
      <w:r w:rsidRPr="004448B9">
        <w:rPr>
          <w:rFonts w:ascii="Times New Roman" w:hAnsi="Times New Roman"/>
          <w:lang w:val="sk-SK"/>
        </w:rPr>
        <w:t>Predpísané penále podľa odseku 1 nemôže presiahnuť dlžnú sumu poistného a príspevkov na starobné dôchodkové sporenie</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7295" w:name="paragraf-240.odsek-2.text"/>
      <w:r w:rsidRPr="004448B9">
        <w:rPr>
          <w:rFonts w:ascii="Times New Roman" w:hAnsi="Times New Roman"/>
          <w:lang w:val="sk-SK"/>
        </w:rPr>
        <w:t xml:space="preserve"> za kontrolované obdobie. Sociálna poisťovňa penále nepredpíše, ak penále za kontrolované obdobie nie je vyššie ako 5 eur. </w:t>
      </w:r>
      <w:bookmarkEnd w:id="7295"/>
      <w:r w:rsidR="00177A97" w:rsidRPr="004D44B5">
        <w:rPr>
          <w:rFonts w:ascii="Times New Roman" w:hAnsi="Times New Roman" w:cs="Times New Roman"/>
          <w:sz w:val="24"/>
          <w:szCs w:val="24"/>
          <w:lang w:val="sk-SK"/>
        </w:rPr>
        <w:t>Kontrolované obdobie je obdobie určené Sociálnou poisťovňou.</w:t>
      </w:r>
    </w:p>
    <w:p w14:paraId="738A5762" w14:textId="77777777" w:rsidR="006B1BE9" w:rsidRPr="004448B9" w:rsidRDefault="00135835">
      <w:pPr>
        <w:spacing w:before="225" w:after="225" w:line="264" w:lineRule="auto"/>
        <w:ind w:left="495"/>
        <w:rPr>
          <w:lang w:val="sk-SK"/>
        </w:rPr>
      </w:pPr>
      <w:bookmarkStart w:id="7296" w:name="paragraf-240.odsek-3"/>
      <w:bookmarkEnd w:id="7293"/>
      <w:r w:rsidRPr="004448B9">
        <w:rPr>
          <w:rFonts w:ascii="Times New Roman" w:hAnsi="Times New Roman"/>
          <w:lang w:val="sk-SK"/>
        </w:rPr>
        <w:t xml:space="preserve"> </w:t>
      </w:r>
      <w:bookmarkStart w:id="7297" w:name="paragraf-240.odsek-3.oznacenie"/>
      <w:r w:rsidRPr="004448B9">
        <w:rPr>
          <w:rFonts w:ascii="Times New Roman" w:hAnsi="Times New Roman"/>
          <w:lang w:val="sk-SK"/>
        </w:rPr>
        <w:t xml:space="preserve">(3) </w:t>
      </w:r>
      <w:bookmarkEnd w:id="7297"/>
      <w:r w:rsidRPr="004448B9">
        <w:rPr>
          <w:rFonts w:ascii="Times New Roman" w:hAnsi="Times New Roman"/>
          <w:lang w:val="sk-SK"/>
        </w:rPr>
        <w:t>Sociálna poisťovňa penále nepredpíše, ak ide o nevymáhateľnú pohľadávku podľa osobitného predpisu.</w:t>
      </w:r>
      <w:hyperlink w:anchor="poznamky.poznamka-102ab">
        <w:r w:rsidRPr="004448B9">
          <w:rPr>
            <w:rFonts w:ascii="Times New Roman" w:hAnsi="Times New Roman"/>
            <w:sz w:val="18"/>
            <w:vertAlign w:val="superscript"/>
            <w:lang w:val="sk-SK"/>
          </w:rPr>
          <w:t>102ab</w:t>
        </w:r>
        <w:r w:rsidRPr="004448B9">
          <w:rPr>
            <w:rFonts w:ascii="Times New Roman" w:hAnsi="Times New Roman"/>
            <w:u w:val="single"/>
            <w:lang w:val="sk-SK"/>
          </w:rPr>
          <w:t>)</w:t>
        </w:r>
      </w:hyperlink>
      <w:bookmarkStart w:id="7298" w:name="paragraf-240.odsek-3.text"/>
      <w:r w:rsidRPr="004448B9">
        <w:rPr>
          <w:rFonts w:ascii="Times New Roman" w:hAnsi="Times New Roman"/>
          <w:lang w:val="sk-SK"/>
        </w:rPr>
        <w:t xml:space="preserve"> </w:t>
      </w:r>
      <w:bookmarkEnd w:id="7298"/>
    </w:p>
    <w:p w14:paraId="1D4744D0" w14:textId="77777777" w:rsidR="006B1BE9" w:rsidRPr="004448B9" w:rsidRDefault="00135835">
      <w:pPr>
        <w:spacing w:before="225" w:after="225" w:line="264" w:lineRule="auto"/>
        <w:ind w:left="420"/>
        <w:jc w:val="center"/>
        <w:rPr>
          <w:lang w:val="sk-SK"/>
        </w:rPr>
      </w:pPr>
      <w:bookmarkStart w:id="7299" w:name="paragraf-241.oznacenie"/>
      <w:bookmarkStart w:id="7300" w:name="paragraf-241"/>
      <w:bookmarkEnd w:id="7270"/>
      <w:bookmarkEnd w:id="7296"/>
      <w:r w:rsidRPr="004448B9">
        <w:rPr>
          <w:rFonts w:ascii="Times New Roman" w:hAnsi="Times New Roman"/>
          <w:b/>
          <w:lang w:val="sk-SK"/>
        </w:rPr>
        <w:t xml:space="preserve"> § 241 </w:t>
      </w:r>
    </w:p>
    <w:p w14:paraId="52279CEE" w14:textId="77777777" w:rsidR="006B1BE9" w:rsidRPr="004448B9" w:rsidRDefault="00135835">
      <w:pPr>
        <w:spacing w:before="225" w:after="225" w:line="264" w:lineRule="auto"/>
        <w:ind w:left="495"/>
        <w:rPr>
          <w:lang w:val="sk-SK"/>
        </w:rPr>
      </w:pPr>
      <w:bookmarkStart w:id="7301" w:name="paragraf-241.odsek-1"/>
      <w:bookmarkEnd w:id="7299"/>
      <w:r w:rsidRPr="004448B9">
        <w:rPr>
          <w:rFonts w:ascii="Times New Roman" w:hAnsi="Times New Roman"/>
          <w:lang w:val="sk-SK"/>
        </w:rPr>
        <w:t xml:space="preserve"> </w:t>
      </w:r>
      <w:bookmarkStart w:id="7302" w:name="paragraf-241.odsek-1.oznacenie"/>
      <w:r w:rsidRPr="004448B9">
        <w:rPr>
          <w:rFonts w:ascii="Times New Roman" w:hAnsi="Times New Roman"/>
          <w:lang w:val="sk-SK"/>
        </w:rPr>
        <w:t xml:space="preserve">(1) </w:t>
      </w:r>
      <w:bookmarkEnd w:id="7302"/>
      <w:r w:rsidRPr="004448B9">
        <w:rPr>
          <w:rFonts w:ascii="Times New Roman" w:hAnsi="Times New Roman"/>
          <w:lang w:val="sk-SK"/>
        </w:rPr>
        <w:t xml:space="preserve">Na pokuty a na penále platia ustanovenia </w:t>
      </w:r>
      <w:hyperlink w:anchor="paragraf-142.odsek-6">
        <w:r w:rsidRPr="004448B9">
          <w:rPr>
            <w:rFonts w:ascii="Times New Roman" w:hAnsi="Times New Roman"/>
            <w:u w:val="single"/>
            <w:lang w:val="sk-SK"/>
          </w:rPr>
          <w:t>§ 142 ods. 6</w:t>
        </w:r>
      </w:hyperlink>
      <w:r w:rsidRPr="004448B9">
        <w:rPr>
          <w:rFonts w:ascii="Times New Roman" w:hAnsi="Times New Roman"/>
          <w:lang w:val="sk-SK"/>
        </w:rPr>
        <w:t xml:space="preserve"> a </w:t>
      </w:r>
      <w:hyperlink w:anchor="paragraf-142.odsek-7">
        <w:r w:rsidRPr="004448B9">
          <w:rPr>
            <w:rFonts w:ascii="Times New Roman" w:hAnsi="Times New Roman"/>
            <w:u w:val="single"/>
            <w:lang w:val="sk-SK"/>
          </w:rPr>
          <w:t>7</w:t>
        </w:r>
      </w:hyperlink>
      <w:r w:rsidRPr="004448B9">
        <w:rPr>
          <w:rFonts w:ascii="Times New Roman" w:hAnsi="Times New Roman"/>
          <w:lang w:val="sk-SK"/>
        </w:rPr>
        <w:t xml:space="preserve">, </w:t>
      </w:r>
      <w:hyperlink w:anchor="paragraf-143.odsek-3">
        <w:r w:rsidRPr="004448B9">
          <w:rPr>
            <w:rFonts w:ascii="Times New Roman" w:hAnsi="Times New Roman"/>
            <w:u w:val="single"/>
            <w:lang w:val="sk-SK"/>
          </w:rPr>
          <w:t>§ 143 ods. 3</w:t>
        </w:r>
      </w:hyperlink>
      <w:r w:rsidRPr="004448B9">
        <w:rPr>
          <w:rFonts w:ascii="Times New Roman" w:hAnsi="Times New Roman"/>
          <w:lang w:val="sk-SK"/>
        </w:rPr>
        <w:t xml:space="preserve"> a </w:t>
      </w:r>
      <w:hyperlink w:anchor="paragraf-145">
        <w:r w:rsidRPr="004448B9">
          <w:rPr>
            <w:rFonts w:ascii="Times New Roman" w:hAnsi="Times New Roman"/>
            <w:u w:val="single"/>
            <w:lang w:val="sk-SK"/>
          </w:rPr>
          <w:t>§ 145 až 147</w:t>
        </w:r>
      </w:hyperlink>
      <w:bookmarkStart w:id="7303" w:name="paragraf-241.odsek-1.text"/>
      <w:r w:rsidRPr="004448B9">
        <w:rPr>
          <w:rFonts w:ascii="Times New Roman" w:hAnsi="Times New Roman"/>
          <w:lang w:val="sk-SK"/>
        </w:rPr>
        <w:t xml:space="preserve">o poistnom primerane. </w:t>
      </w:r>
      <w:bookmarkEnd w:id="7303"/>
    </w:p>
    <w:p w14:paraId="54BC273C" w14:textId="77777777" w:rsidR="006B1BE9" w:rsidRPr="004448B9" w:rsidRDefault="00135835">
      <w:pPr>
        <w:spacing w:before="225" w:after="225" w:line="264" w:lineRule="auto"/>
        <w:ind w:left="495"/>
        <w:rPr>
          <w:lang w:val="sk-SK"/>
        </w:rPr>
      </w:pPr>
      <w:bookmarkStart w:id="7304" w:name="paragraf-241.odsek-2"/>
      <w:bookmarkEnd w:id="7301"/>
      <w:r w:rsidRPr="004448B9">
        <w:rPr>
          <w:rFonts w:ascii="Times New Roman" w:hAnsi="Times New Roman"/>
          <w:lang w:val="sk-SK"/>
        </w:rPr>
        <w:t xml:space="preserve"> </w:t>
      </w:r>
      <w:bookmarkStart w:id="7305" w:name="paragraf-241.odsek-2.oznacenie"/>
      <w:r w:rsidRPr="004448B9">
        <w:rPr>
          <w:rFonts w:ascii="Times New Roman" w:hAnsi="Times New Roman"/>
          <w:lang w:val="sk-SK"/>
        </w:rPr>
        <w:t xml:space="preserve">(2) </w:t>
      </w:r>
      <w:bookmarkEnd w:id="7305"/>
      <w:r w:rsidRPr="004448B9">
        <w:rPr>
          <w:rFonts w:ascii="Times New Roman" w:hAnsi="Times New Roman"/>
          <w:lang w:val="sk-SK"/>
        </w:rPr>
        <w:t xml:space="preserve">Na povolenie splátok dlžných súm pokút a penále platí </w:t>
      </w:r>
      <w:hyperlink w:anchor="paragraf-146">
        <w:r w:rsidRPr="004448B9">
          <w:rPr>
            <w:rFonts w:ascii="Times New Roman" w:hAnsi="Times New Roman"/>
            <w:u w:val="single"/>
            <w:lang w:val="sk-SK"/>
          </w:rPr>
          <w:t>§ 146</w:t>
        </w:r>
      </w:hyperlink>
      <w:bookmarkStart w:id="7306" w:name="paragraf-241.odsek-2.text"/>
      <w:r w:rsidRPr="004448B9">
        <w:rPr>
          <w:rFonts w:ascii="Times New Roman" w:hAnsi="Times New Roman"/>
          <w:lang w:val="sk-SK"/>
        </w:rPr>
        <w:t xml:space="preserve">rovnako. </w:t>
      </w:r>
      <w:bookmarkEnd w:id="7306"/>
    </w:p>
    <w:p w14:paraId="5139FB4B" w14:textId="77777777" w:rsidR="006B1BE9" w:rsidRPr="004448B9" w:rsidRDefault="00135835">
      <w:pPr>
        <w:spacing w:before="300" w:after="0" w:line="264" w:lineRule="auto"/>
        <w:ind w:left="345"/>
        <w:rPr>
          <w:lang w:val="sk-SK"/>
        </w:rPr>
      </w:pPr>
      <w:bookmarkStart w:id="7307" w:name="predpis.cast-piata.hlava-tretia.diel-dru"/>
      <w:bookmarkEnd w:id="7256"/>
      <w:bookmarkEnd w:id="7300"/>
      <w:bookmarkEnd w:id="7304"/>
      <w:r w:rsidRPr="004448B9">
        <w:rPr>
          <w:rFonts w:ascii="Times New Roman" w:hAnsi="Times New Roman"/>
          <w:lang w:val="sk-SK"/>
        </w:rPr>
        <w:t xml:space="preserve"> DRUHÝ DIEL </w:t>
      </w:r>
    </w:p>
    <w:p w14:paraId="386A4590" w14:textId="77777777" w:rsidR="006B1BE9" w:rsidRPr="004448B9" w:rsidRDefault="00135835">
      <w:pPr>
        <w:spacing w:after="0" w:line="264" w:lineRule="auto"/>
        <w:ind w:left="345"/>
        <w:rPr>
          <w:lang w:val="sk-SK"/>
        </w:rPr>
      </w:pPr>
      <w:r w:rsidRPr="004448B9">
        <w:rPr>
          <w:rFonts w:ascii="Times New Roman" w:hAnsi="Times New Roman"/>
          <w:b/>
          <w:lang w:val="sk-SK"/>
        </w:rPr>
        <w:t xml:space="preserve"> PENÁLE PLATENÉ SOCIÁLNOU POISŤOVŇOU </w:t>
      </w:r>
    </w:p>
    <w:p w14:paraId="5FFB6C91" w14:textId="77777777" w:rsidR="006B1BE9" w:rsidRPr="004448B9" w:rsidRDefault="00135835">
      <w:pPr>
        <w:spacing w:before="225" w:after="225" w:line="264" w:lineRule="auto"/>
        <w:ind w:left="420"/>
        <w:jc w:val="center"/>
        <w:rPr>
          <w:lang w:val="sk-SK"/>
        </w:rPr>
      </w:pPr>
      <w:bookmarkStart w:id="7308" w:name="paragraf-241a.oznacenie"/>
      <w:bookmarkStart w:id="7309" w:name="paragraf-241a"/>
      <w:r w:rsidRPr="004448B9">
        <w:rPr>
          <w:rFonts w:ascii="Times New Roman" w:hAnsi="Times New Roman"/>
          <w:b/>
          <w:lang w:val="sk-SK"/>
        </w:rPr>
        <w:t xml:space="preserve"> § 241a </w:t>
      </w:r>
    </w:p>
    <w:p w14:paraId="4B80ECEA" w14:textId="77777777" w:rsidR="006B1BE9" w:rsidRPr="004448B9" w:rsidRDefault="00135835">
      <w:pPr>
        <w:spacing w:before="225" w:after="225" w:line="264" w:lineRule="auto"/>
        <w:ind w:left="495"/>
        <w:rPr>
          <w:lang w:val="sk-SK"/>
        </w:rPr>
      </w:pPr>
      <w:bookmarkStart w:id="7310" w:name="paragraf-241a.odsek-1"/>
      <w:bookmarkEnd w:id="7308"/>
      <w:r w:rsidRPr="004448B9">
        <w:rPr>
          <w:rFonts w:ascii="Times New Roman" w:hAnsi="Times New Roman"/>
          <w:lang w:val="sk-SK"/>
        </w:rPr>
        <w:t xml:space="preserve"> </w:t>
      </w:r>
      <w:bookmarkStart w:id="7311" w:name="paragraf-241a.odsek-1.oznacenie"/>
      <w:r w:rsidRPr="004448B9">
        <w:rPr>
          <w:rFonts w:ascii="Times New Roman" w:hAnsi="Times New Roman"/>
          <w:lang w:val="sk-SK"/>
        </w:rPr>
        <w:t xml:space="preserve">(1) </w:t>
      </w:r>
      <w:bookmarkStart w:id="7312" w:name="paragraf-241a.odsek-1.text"/>
      <w:bookmarkEnd w:id="7311"/>
      <w:r w:rsidRPr="004448B9">
        <w:rPr>
          <w:rFonts w:ascii="Times New Roman" w:hAnsi="Times New Roman"/>
          <w:lang w:val="sk-SK"/>
        </w:rPr>
        <w:t xml:space="preserve">Ak Sociálna poisťovňa nepostúpi príspevky na starobné dôchodkové sporenie na bežný účet nepriradených platieb príslušnej dôchodkovej správcovskej spoločnosti v lehote podľa § 226 ods. 1 písm. f) prvého bodu, je povinná bez zbytočného odkladu od zistenia ich výšky vypočítať a zaplatiť penále z dlžnej sumy príspevkov na starobné dôchodkové sporenie za každý deň omeškania. Penále podľa prvej vety je vo výške jednej tristošesťdesiatpätiny základnej úrokovej sadzby Európskej centrálnej banky platnej k 1. januáru kalendárneho roka, za ktorý sa penále počíta. </w:t>
      </w:r>
      <w:bookmarkEnd w:id="7312"/>
    </w:p>
    <w:p w14:paraId="2C0D989D" w14:textId="77777777" w:rsidR="006B1BE9" w:rsidRPr="004448B9" w:rsidRDefault="00135835">
      <w:pPr>
        <w:spacing w:after="0" w:line="264" w:lineRule="auto"/>
        <w:ind w:left="495"/>
        <w:rPr>
          <w:lang w:val="sk-SK"/>
        </w:rPr>
      </w:pPr>
      <w:bookmarkStart w:id="7313" w:name="paragraf-241a.odsek-2"/>
      <w:bookmarkEnd w:id="7310"/>
      <w:r w:rsidRPr="004448B9">
        <w:rPr>
          <w:rFonts w:ascii="Times New Roman" w:hAnsi="Times New Roman"/>
          <w:lang w:val="sk-SK"/>
        </w:rPr>
        <w:t xml:space="preserve"> </w:t>
      </w:r>
      <w:bookmarkStart w:id="7314" w:name="paragraf-241a.odsek-2.oznacenie"/>
      <w:r w:rsidRPr="004448B9">
        <w:rPr>
          <w:rFonts w:ascii="Times New Roman" w:hAnsi="Times New Roman"/>
          <w:lang w:val="sk-SK"/>
        </w:rPr>
        <w:t xml:space="preserve">(2) </w:t>
      </w:r>
      <w:bookmarkStart w:id="7315" w:name="paragraf-241a.odsek-2.text"/>
      <w:bookmarkEnd w:id="7314"/>
      <w:r w:rsidRPr="004448B9">
        <w:rPr>
          <w:rFonts w:ascii="Times New Roman" w:hAnsi="Times New Roman"/>
          <w:lang w:val="sk-SK"/>
        </w:rPr>
        <w:t xml:space="preserve">Sociálna poisťovňa neplatí penále </w:t>
      </w:r>
      <w:bookmarkEnd w:id="7315"/>
    </w:p>
    <w:p w14:paraId="20A47D14" w14:textId="77777777" w:rsidR="006B1BE9" w:rsidRPr="004448B9" w:rsidRDefault="00135835">
      <w:pPr>
        <w:spacing w:before="225" w:after="225" w:line="264" w:lineRule="auto"/>
        <w:ind w:left="570"/>
        <w:rPr>
          <w:lang w:val="sk-SK"/>
        </w:rPr>
      </w:pPr>
      <w:bookmarkStart w:id="7316" w:name="paragraf-241a.odsek-2.pismeno-a"/>
      <w:r w:rsidRPr="004448B9">
        <w:rPr>
          <w:rFonts w:ascii="Times New Roman" w:hAnsi="Times New Roman"/>
          <w:lang w:val="sk-SK"/>
        </w:rPr>
        <w:t xml:space="preserve"> </w:t>
      </w:r>
      <w:bookmarkStart w:id="7317" w:name="paragraf-241a.odsek-2.pismeno-a.oznaceni"/>
      <w:r w:rsidRPr="004448B9">
        <w:rPr>
          <w:rFonts w:ascii="Times New Roman" w:hAnsi="Times New Roman"/>
          <w:lang w:val="sk-SK"/>
        </w:rPr>
        <w:t xml:space="preserve">a) </w:t>
      </w:r>
      <w:bookmarkEnd w:id="7317"/>
      <w:r w:rsidRPr="004448B9">
        <w:rPr>
          <w:rFonts w:ascii="Times New Roman" w:hAnsi="Times New Roman"/>
          <w:lang w:val="sk-SK"/>
        </w:rPr>
        <w:t xml:space="preserve">za obdobie, za ktoré nepostúpila príspevky na starobné dôchodkové sporenie alebo tieto príspevky postúpila v nižšej sume z dôvodu, že zamestnávateľ nesplnil povinnosť ustanovenú v </w:t>
      </w:r>
      <w:hyperlink w:anchor="paragraf-231.odsek-1.pismeno-b">
        <w:r w:rsidRPr="004448B9">
          <w:rPr>
            <w:rFonts w:ascii="Times New Roman" w:hAnsi="Times New Roman"/>
            <w:u w:val="single"/>
            <w:lang w:val="sk-SK"/>
          </w:rPr>
          <w:t>§ 231 ods. 1 písm. b)</w:t>
        </w:r>
      </w:hyperlink>
      <w:r w:rsidRPr="004448B9">
        <w:rPr>
          <w:rFonts w:ascii="Times New Roman" w:hAnsi="Times New Roman"/>
          <w:lang w:val="sk-SK"/>
        </w:rPr>
        <w:t xml:space="preserve"> alebo </w:t>
      </w:r>
      <w:hyperlink w:anchor="paragraf-231.odsek-1.pismeno-e">
        <w:r w:rsidRPr="004448B9">
          <w:rPr>
            <w:rFonts w:ascii="Times New Roman" w:hAnsi="Times New Roman"/>
            <w:u w:val="single"/>
            <w:lang w:val="sk-SK"/>
          </w:rPr>
          <w:t>písm. f)</w:t>
        </w:r>
      </w:hyperlink>
      <w:bookmarkStart w:id="7318" w:name="paragraf-241a.odsek-2.pismeno-a.text"/>
      <w:r w:rsidRPr="004448B9">
        <w:rPr>
          <w:rFonts w:ascii="Times New Roman" w:hAnsi="Times New Roman"/>
          <w:lang w:val="sk-SK"/>
        </w:rPr>
        <w:t xml:space="preserve">, najneskôr do uplynutia 60 dní odo dňa splnenia tejto povinnosti zamestnávateľom, </w:t>
      </w:r>
      <w:bookmarkEnd w:id="7318"/>
    </w:p>
    <w:p w14:paraId="615F2B06" w14:textId="77777777" w:rsidR="006B1BE9" w:rsidRPr="004448B9" w:rsidRDefault="00135835">
      <w:pPr>
        <w:spacing w:before="225" w:after="225" w:line="264" w:lineRule="auto"/>
        <w:ind w:left="570"/>
        <w:rPr>
          <w:lang w:val="sk-SK"/>
        </w:rPr>
      </w:pPr>
      <w:bookmarkStart w:id="7319" w:name="paragraf-241a.odsek-2.pismeno-b"/>
      <w:bookmarkEnd w:id="7316"/>
      <w:r w:rsidRPr="004448B9">
        <w:rPr>
          <w:rFonts w:ascii="Times New Roman" w:hAnsi="Times New Roman"/>
          <w:lang w:val="sk-SK"/>
        </w:rPr>
        <w:lastRenderedPageBreak/>
        <w:t xml:space="preserve"> </w:t>
      </w:r>
      <w:bookmarkStart w:id="7320" w:name="paragraf-241a.odsek-2.pismeno-b.oznaceni"/>
      <w:r w:rsidRPr="004448B9">
        <w:rPr>
          <w:rFonts w:ascii="Times New Roman" w:hAnsi="Times New Roman"/>
          <w:lang w:val="sk-SK"/>
        </w:rPr>
        <w:t xml:space="preserve">b) </w:t>
      </w:r>
      <w:bookmarkEnd w:id="7320"/>
      <w:r w:rsidRPr="004448B9">
        <w:rPr>
          <w:rFonts w:ascii="Times New Roman" w:hAnsi="Times New Roman"/>
          <w:lang w:val="sk-SK"/>
        </w:rPr>
        <w:t>za obdobie odo dňa, v ktorom vznikol sporiteľovi podľa osobitného predpisu,</w:t>
      </w:r>
      <w:hyperlink w:anchor="poznamky.poznamka-1a">
        <w:r w:rsidRPr="004448B9">
          <w:rPr>
            <w:rFonts w:ascii="Times New Roman" w:hAnsi="Times New Roman"/>
            <w:sz w:val="18"/>
            <w:vertAlign w:val="superscript"/>
            <w:lang w:val="sk-SK"/>
          </w:rPr>
          <w:t>1</w:t>
        </w:r>
        <w:r w:rsidRPr="004448B9">
          <w:rPr>
            <w:rFonts w:ascii="Times New Roman" w:hAnsi="Times New Roman"/>
            <w:u w:val="single"/>
            <w:lang w:val="sk-SK"/>
          </w:rPr>
          <w:t>)</w:t>
        </w:r>
      </w:hyperlink>
      <w:r w:rsidRPr="004448B9">
        <w:rPr>
          <w:rFonts w:ascii="Times New Roman" w:hAnsi="Times New Roman"/>
          <w:lang w:val="sk-SK"/>
        </w:rPr>
        <w:t xml:space="preserve"> ktorému sa nevypláca starobný dôchodok alebo predčasný starobný dôchodok podľa osobitného predpisu,</w:t>
      </w:r>
      <w:hyperlink w:anchor="poznamky.poznamka-1a">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7321" w:name="paragraf-241a.odsek-2.pismeno-b.text"/>
      <w:r w:rsidRPr="004448B9">
        <w:rPr>
          <w:rFonts w:ascii="Times New Roman" w:hAnsi="Times New Roman"/>
          <w:lang w:val="sk-SK"/>
        </w:rPr>
        <w:t xml:space="preserve"> nárok na výplatu materského, najneskôr do uplynutia 60 dní odo dňa vydania rozhodnutia o priznaní materského, </w:t>
      </w:r>
      <w:bookmarkEnd w:id="7321"/>
    </w:p>
    <w:p w14:paraId="1B027F51" w14:textId="77777777" w:rsidR="006B1BE9" w:rsidRPr="004448B9" w:rsidRDefault="00135835">
      <w:pPr>
        <w:spacing w:before="225" w:after="225" w:line="264" w:lineRule="auto"/>
        <w:ind w:left="570"/>
        <w:rPr>
          <w:lang w:val="sk-SK"/>
        </w:rPr>
      </w:pPr>
      <w:bookmarkStart w:id="7322" w:name="paragraf-241a.odsek-2.pismeno-c"/>
      <w:bookmarkEnd w:id="7319"/>
      <w:r w:rsidRPr="004448B9">
        <w:rPr>
          <w:rFonts w:ascii="Times New Roman" w:hAnsi="Times New Roman"/>
          <w:lang w:val="sk-SK"/>
        </w:rPr>
        <w:t xml:space="preserve"> </w:t>
      </w:r>
      <w:bookmarkStart w:id="7323" w:name="paragraf-241a.odsek-2.pismeno-c.oznaceni"/>
      <w:r w:rsidRPr="004448B9">
        <w:rPr>
          <w:rFonts w:ascii="Times New Roman" w:hAnsi="Times New Roman"/>
          <w:lang w:val="sk-SK"/>
        </w:rPr>
        <w:t xml:space="preserve">c) </w:t>
      </w:r>
      <w:bookmarkEnd w:id="7323"/>
      <w:r w:rsidRPr="004448B9">
        <w:rPr>
          <w:rFonts w:ascii="Times New Roman" w:hAnsi="Times New Roman"/>
          <w:lang w:val="sk-SK"/>
        </w:rPr>
        <w:t>za obdobie odo dňa vydania certifikátu podľa osobitného predpisu</w:t>
      </w:r>
      <w:hyperlink w:anchor="poznamky.poznamka-102a">
        <w:r w:rsidRPr="004448B9">
          <w:rPr>
            <w:rFonts w:ascii="Times New Roman" w:hAnsi="Times New Roman"/>
            <w:sz w:val="18"/>
            <w:vertAlign w:val="superscript"/>
            <w:lang w:val="sk-SK"/>
          </w:rPr>
          <w:t>102a</w:t>
        </w:r>
        <w:r w:rsidRPr="004448B9">
          <w:rPr>
            <w:rFonts w:ascii="Times New Roman" w:hAnsi="Times New Roman"/>
            <w:u w:val="single"/>
            <w:lang w:val="sk-SK"/>
          </w:rPr>
          <w:t>)</w:t>
        </w:r>
      </w:hyperlink>
      <w:r w:rsidRPr="004448B9">
        <w:rPr>
          <w:rFonts w:ascii="Times New Roman" w:hAnsi="Times New Roman"/>
          <w:lang w:val="sk-SK"/>
        </w:rPr>
        <w:t xml:space="preserve"> do dňa zániku účasti na starobnom dôchodkovom sporení alebo do skončenia záväznosti ponuky doživotného starobného dôchodku, doživotného predčasného starobného dôchodku, dočasného starobného dôchodku alebo dočasného predčasného starobného dôchodku podľa osobitného predpisu,</w:t>
      </w:r>
      <w:hyperlink w:anchor="poznamky.poznamka-102b">
        <w:r w:rsidRPr="004448B9">
          <w:rPr>
            <w:rFonts w:ascii="Times New Roman" w:hAnsi="Times New Roman"/>
            <w:sz w:val="18"/>
            <w:vertAlign w:val="superscript"/>
            <w:lang w:val="sk-SK"/>
          </w:rPr>
          <w:t>102b</w:t>
        </w:r>
        <w:r w:rsidRPr="004448B9">
          <w:rPr>
            <w:rFonts w:ascii="Times New Roman" w:hAnsi="Times New Roman"/>
            <w:u w:val="single"/>
            <w:lang w:val="sk-SK"/>
          </w:rPr>
          <w:t>)</w:t>
        </w:r>
      </w:hyperlink>
      <w:bookmarkStart w:id="7324" w:name="paragraf-241a.odsek-2.pismeno-c.text"/>
      <w:r w:rsidRPr="004448B9">
        <w:rPr>
          <w:rFonts w:ascii="Times New Roman" w:hAnsi="Times New Roman"/>
          <w:lang w:val="sk-SK"/>
        </w:rPr>
        <w:t xml:space="preserve"> </w:t>
      </w:r>
      <w:bookmarkEnd w:id="7324"/>
    </w:p>
    <w:p w14:paraId="49DAFCC0" w14:textId="77777777" w:rsidR="006B1BE9" w:rsidRPr="004448B9" w:rsidRDefault="00135835">
      <w:pPr>
        <w:spacing w:before="225" w:after="225" w:line="264" w:lineRule="auto"/>
        <w:ind w:left="570"/>
        <w:rPr>
          <w:lang w:val="sk-SK"/>
        </w:rPr>
      </w:pPr>
      <w:bookmarkStart w:id="7325" w:name="paragraf-241a.odsek-2.pismeno-d"/>
      <w:bookmarkEnd w:id="7322"/>
      <w:r w:rsidRPr="004448B9">
        <w:rPr>
          <w:rFonts w:ascii="Times New Roman" w:hAnsi="Times New Roman"/>
          <w:lang w:val="sk-SK"/>
        </w:rPr>
        <w:t xml:space="preserve"> </w:t>
      </w:r>
      <w:bookmarkStart w:id="7326" w:name="paragraf-241a.odsek-2.pismeno-d.oznaceni"/>
      <w:r w:rsidRPr="004448B9">
        <w:rPr>
          <w:rFonts w:ascii="Times New Roman" w:hAnsi="Times New Roman"/>
          <w:lang w:val="sk-SK"/>
        </w:rPr>
        <w:t xml:space="preserve">d) </w:t>
      </w:r>
      <w:bookmarkEnd w:id="7326"/>
      <w:r w:rsidRPr="004448B9">
        <w:rPr>
          <w:rFonts w:ascii="Times New Roman" w:hAnsi="Times New Roman"/>
          <w:lang w:val="sk-SK"/>
        </w:rPr>
        <w:t>za obdobie odo dňa, v ktorom sporiteľovi vznikla prvá účasť na starobnom dôchodkovom sporení do konca kalendárneho mesiaca nasledujúceho po kalendárnom mesiaci, v ktorom Sociálna poisťovňa určila dôchodkovú správcovskú spoločnosť podľa osobitného predpisu.</w:t>
      </w:r>
      <w:hyperlink w:anchor="poznamky.poznamka-1a">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7327" w:name="paragraf-241a.odsek-2.pismeno-d.text"/>
      <w:r w:rsidRPr="004448B9">
        <w:rPr>
          <w:rFonts w:ascii="Times New Roman" w:hAnsi="Times New Roman"/>
          <w:lang w:val="sk-SK"/>
        </w:rPr>
        <w:t xml:space="preserve"> </w:t>
      </w:r>
      <w:bookmarkEnd w:id="7327"/>
    </w:p>
    <w:bookmarkEnd w:id="6593"/>
    <w:bookmarkEnd w:id="7254"/>
    <w:bookmarkEnd w:id="7307"/>
    <w:bookmarkEnd w:id="7309"/>
    <w:bookmarkEnd w:id="7313"/>
    <w:bookmarkEnd w:id="7325"/>
    <w:p w14:paraId="711F1FAC" w14:textId="77777777" w:rsidR="006B1BE9" w:rsidRPr="004448B9" w:rsidRDefault="006B1BE9">
      <w:pPr>
        <w:spacing w:after="0"/>
        <w:ind w:left="120"/>
        <w:rPr>
          <w:lang w:val="sk-SK"/>
        </w:rPr>
      </w:pPr>
    </w:p>
    <w:p w14:paraId="520F0617" w14:textId="77777777" w:rsidR="006B1BE9" w:rsidRPr="004448B9" w:rsidRDefault="00135835">
      <w:pPr>
        <w:spacing w:before="300" w:after="0" w:line="264" w:lineRule="auto"/>
        <w:ind w:left="195"/>
        <w:rPr>
          <w:lang w:val="sk-SK"/>
        </w:rPr>
      </w:pPr>
      <w:bookmarkStart w:id="7328" w:name="predpis.cast-siesta.oznacenie"/>
      <w:bookmarkStart w:id="7329" w:name="predpis.cast-siesta"/>
      <w:r w:rsidRPr="004448B9">
        <w:rPr>
          <w:rFonts w:ascii="Times New Roman" w:hAnsi="Times New Roman"/>
          <w:lang w:val="sk-SK"/>
        </w:rPr>
        <w:t xml:space="preserve"> ŠIESTA ČASŤ </w:t>
      </w:r>
    </w:p>
    <w:p w14:paraId="25697CE5" w14:textId="77777777" w:rsidR="006B1BE9" w:rsidRPr="004448B9" w:rsidRDefault="00135835">
      <w:pPr>
        <w:spacing w:after="0" w:line="264" w:lineRule="auto"/>
        <w:ind w:left="195"/>
        <w:rPr>
          <w:lang w:val="sk-SK"/>
        </w:rPr>
      </w:pPr>
      <w:bookmarkStart w:id="7330" w:name="predpis.cast-siesta.nadpis"/>
      <w:bookmarkEnd w:id="7328"/>
      <w:r w:rsidRPr="004448B9">
        <w:rPr>
          <w:rFonts w:ascii="Times New Roman" w:hAnsi="Times New Roman"/>
          <w:b/>
          <w:lang w:val="sk-SK"/>
        </w:rPr>
        <w:t xml:space="preserve"> KONTROLNÁ ČINNOSŤ SOCIÁLNEJ POISŤOVNE </w:t>
      </w:r>
    </w:p>
    <w:p w14:paraId="5AE91D2E" w14:textId="77777777" w:rsidR="006B1BE9" w:rsidRPr="004448B9" w:rsidRDefault="00135835">
      <w:pPr>
        <w:spacing w:before="225" w:after="225" w:line="264" w:lineRule="auto"/>
        <w:ind w:left="270"/>
        <w:jc w:val="center"/>
        <w:rPr>
          <w:lang w:val="sk-SK"/>
        </w:rPr>
      </w:pPr>
      <w:bookmarkStart w:id="7331" w:name="paragraf-242.oznacenie"/>
      <w:bookmarkStart w:id="7332" w:name="paragraf-242"/>
      <w:bookmarkEnd w:id="7330"/>
      <w:r w:rsidRPr="004448B9">
        <w:rPr>
          <w:rFonts w:ascii="Times New Roman" w:hAnsi="Times New Roman"/>
          <w:b/>
          <w:lang w:val="sk-SK"/>
        </w:rPr>
        <w:t xml:space="preserve"> § 242 </w:t>
      </w:r>
    </w:p>
    <w:p w14:paraId="3C114C32" w14:textId="77777777" w:rsidR="006B1BE9" w:rsidRPr="004448B9" w:rsidRDefault="00135835">
      <w:pPr>
        <w:spacing w:before="225" w:after="225" w:line="264" w:lineRule="auto"/>
        <w:ind w:left="345"/>
        <w:rPr>
          <w:lang w:val="sk-SK"/>
        </w:rPr>
      </w:pPr>
      <w:bookmarkStart w:id="7333" w:name="paragraf-242.odsek-1"/>
      <w:bookmarkEnd w:id="7331"/>
      <w:r w:rsidRPr="004448B9">
        <w:rPr>
          <w:rFonts w:ascii="Times New Roman" w:hAnsi="Times New Roman"/>
          <w:lang w:val="sk-SK"/>
        </w:rPr>
        <w:t xml:space="preserve"> </w:t>
      </w:r>
      <w:bookmarkStart w:id="7334" w:name="paragraf-242.odsek-1.oznacenie"/>
      <w:r w:rsidRPr="004448B9">
        <w:rPr>
          <w:rFonts w:ascii="Times New Roman" w:hAnsi="Times New Roman"/>
          <w:lang w:val="sk-SK"/>
        </w:rPr>
        <w:t xml:space="preserve">(1) </w:t>
      </w:r>
      <w:bookmarkStart w:id="7335" w:name="paragraf-242.odsek-1.text"/>
      <w:bookmarkEnd w:id="7334"/>
      <w:r w:rsidRPr="004448B9">
        <w:rPr>
          <w:rFonts w:ascii="Times New Roman" w:hAnsi="Times New Roman"/>
          <w:lang w:val="sk-SK"/>
        </w:rPr>
        <w:t xml:space="preserve">Kontrolná činnosť Sociálnej poisťovne podľa tohto zákona je kontrola plnenia povinností ustanovených týmto zákonom (vonkajšia kontrola). </w:t>
      </w:r>
      <w:bookmarkEnd w:id="7335"/>
    </w:p>
    <w:p w14:paraId="7EA4F5DF" w14:textId="77777777" w:rsidR="006B1BE9" w:rsidRPr="004448B9" w:rsidRDefault="00135835">
      <w:pPr>
        <w:spacing w:before="225" w:after="225" w:line="264" w:lineRule="auto"/>
        <w:ind w:left="345"/>
        <w:rPr>
          <w:lang w:val="sk-SK"/>
        </w:rPr>
      </w:pPr>
      <w:bookmarkStart w:id="7336" w:name="paragraf-242.odsek-2"/>
      <w:bookmarkEnd w:id="7333"/>
      <w:r w:rsidRPr="004448B9">
        <w:rPr>
          <w:rFonts w:ascii="Times New Roman" w:hAnsi="Times New Roman"/>
          <w:lang w:val="sk-SK"/>
        </w:rPr>
        <w:t xml:space="preserve"> </w:t>
      </w:r>
      <w:bookmarkStart w:id="7337" w:name="paragraf-242.odsek-2.oznacenie"/>
      <w:r w:rsidRPr="004448B9">
        <w:rPr>
          <w:rFonts w:ascii="Times New Roman" w:hAnsi="Times New Roman"/>
          <w:lang w:val="sk-SK"/>
        </w:rPr>
        <w:t xml:space="preserve">(2) </w:t>
      </w:r>
      <w:bookmarkStart w:id="7338" w:name="paragraf-242.odsek-2.text"/>
      <w:bookmarkEnd w:id="7337"/>
      <w:r w:rsidRPr="004448B9">
        <w:rPr>
          <w:rFonts w:ascii="Times New Roman" w:hAnsi="Times New Roman"/>
          <w:lang w:val="sk-SK"/>
        </w:rPr>
        <w:t xml:space="preserve">Kontrolnú činnosť uvedenú v odseku 1 vykonávajú poverení zamestnanci organizačných zložiek Sociálnej poisťovne (ďalej len „zamestnanec kontroly“). </w:t>
      </w:r>
      <w:bookmarkEnd w:id="7338"/>
    </w:p>
    <w:p w14:paraId="197978CE" w14:textId="1B8CAF42" w:rsidR="006B1BE9" w:rsidRPr="004448B9" w:rsidRDefault="00135835">
      <w:pPr>
        <w:spacing w:before="225" w:after="225" w:line="264" w:lineRule="auto"/>
        <w:ind w:left="345"/>
        <w:rPr>
          <w:rFonts w:ascii="Times New Roman" w:hAnsi="Times New Roman" w:cs="Times New Roman"/>
          <w:lang w:val="sk-SK"/>
        </w:rPr>
      </w:pPr>
      <w:bookmarkStart w:id="7339" w:name="paragraf-242.odsek-3"/>
      <w:bookmarkEnd w:id="7336"/>
      <w:r w:rsidRPr="004448B9">
        <w:rPr>
          <w:rFonts w:ascii="Times New Roman" w:hAnsi="Times New Roman"/>
          <w:lang w:val="sk-SK"/>
        </w:rPr>
        <w:t xml:space="preserve"> </w:t>
      </w:r>
      <w:bookmarkStart w:id="7340" w:name="paragraf-242.odsek-3.oznacenie"/>
      <w:r w:rsidRPr="004448B9">
        <w:rPr>
          <w:rFonts w:ascii="Times New Roman" w:hAnsi="Times New Roman"/>
          <w:lang w:val="sk-SK"/>
        </w:rPr>
        <w:t xml:space="preserve">(3) </w:t>
      </w:r>
      <w:bookmarkStart w:id="7341" w:name="paragraf-242.odsek-3.text"/>
      <w:bookmarkEnd w:id="7340"/>
      <w:r w:rsidRPr="004448B9">
        <w:rPr>
          <w:rFonts w:ascii="Times New Roman" w:hAnsi="Times New Roman"/>
          <w:lang w:val="sk-SK"/>
        </w:rPr>
        <w:t xml:space="preserve">Ak majú kontrolované subjekty pochybnosti o nezaujatosti zamestnancov kontroly alebo prizvaných osôb so zreteľom na ich vzťah k predmetu kontroly, ku kontrolovaným subjektom alebo k ich zamestnancom, môžu vzniesť proti ich účasti na kontrole písomné námietky s uvedením dôvodu. Podanie námietok nemá odkladný účinok. Zamestnanci kontroly, ktorí vedia o skutočnostiach zakladajúcich pochybnosti o ich nezaujatosti, sú povinní tieto skutočnosti bez zbytočného odkladu </w:t>
      </w:r>
      <w:r w:rsidRPr="004448B9">
        <w:rPr>
          <w:rFonts w:ascii="Times New Roman" w:hAnsi="Times New Roman" w:cs="Times New Roman"/>
          <w:lang w:val="sk-SK"/>
        </w:rPr>
        <w:t xml:space="preserve">oznámiť </w:t>
      </w:r>
      <w:r w:rsidR="00177A97" w:rsidRPr="004448B9">
        <w:rPr>
          <w:rFonts w:ascii="Times New Roman" w:hAnsi="Times New Roman" w:cs="Times New Roman"/>
          <w:lang w:val="sk-SK"/>
        </w:rPr>
        <w:t>osobe, ktorá vydala poverenie na výkon kontroly</w:t>
      </w:r>
      <w:r w:rsidRPr="004448B9">
        <w:rPr>
          <w:rFonts w:ascii="Times New Roman" w:hAnsi="Times New Roman" w:cs="Times New Roman"/>
          <w:lang w:val="sk-SK"/>
        </w:rPr>
        <w:t xml:space="preserve">. Zamestnanci kontroly sú oprávnení vykonať pri kontrole len také úkony, ktoré nedovoľujú odklad. </w:t>
      </w:r>
      <w:bookmarkEnd w:id="7341"/>
    </w:p>
    <w:p w14:paraId="641C3600" w14:textId="77593724" w:rsidR="006B1BE9" w:rsidRPr="004448B9" w:rsidRDefault="00135835">
      <w:pPr>
        <w:spacing w:before="225" w:after="225" w:line="264" w:lineRule="auto"/>
        <w:ind w:left="345"/>
        <w:rPr>
          <w:lang w:val="sk-SK"/>
        </w:rPr>
      </w:pPr>
      <w:bookmarkStart w:id="7342" w:name="paragraf-242.odsek-4"/>
      <w:bookmarkEnd w:id="7339"/>
      <w:r w:rsidRPr="004448B9">
        <w:rPr>
          <w:rFonts w:ascii="Times New Roman" w:hAnsi="Times New Roman" w:cs="Times New Roman"/>
          <w:lang w:val="sk-SK"/>
        </w:rPr>
        <w:t xml:space="preserve"> </w:t>
      </w:r>
      <w:bookmarkStart w:id="7343" w:name="paragraf-242.odsek-4.oznacenie"/>
      <w:r w:rsidRPr="004448B9">
        <w:rPr>
          <w:rFonts w:ascii="Times New Roman" w:hAnsi="Times New Roman" w:cs="Times New Roman"/>
          <w:lang w:val="sk-SK"/>
        </w:rPr>
        <w:t xml:space="preserve">(4) </w:t>
      </w:r>
      <w:bookmarkStart w:id="7344" w:name="paragraf-242.odsek-4.text"/>
      <w:bookmarkEnd w:id="7343"/>
      <w:r w:rsidR="00177A97" w:rsidRPr="004448B9">
        <w:rPr>
          <w:rFonts w:ascii="Times New Roman" w:hAnsi="Times New Roman" w:cs="Times New Roman"/>
          <w:lang w:val="sk-SK"/>
        </w:rPr>
        <w:t xml:space="preserve">Osoba, ktorá vydala poverenie na výkon kontroly, je povinná </w:t>
      </w:r>
      <w:r w:rsidRPr="004448B9">
        <w:rPr>
          <w:rFonts w:ascii="Times New Roman" w:hAnsi="Times New Roman" w:cs="Times New Roman"/>
          <w:lang w:val="sk-SK"/>
        </w:rPr>
        <w:t>rozhodnúť o námietkach</w:t>
      </w:r>
      <w:r w:rsidRPr="004448B9">
        <w:rPr>
          <w:rFonts w:ascii="Times New Roman" w:hAnsi="Times New Roman"/>
          <w:lang w:val="sk-SK"/>
        </w:rPr>
        <w:t xml:space="preserve"> najneskôr do troch pracovných dní od ich uplatnenia a písomne oboznámiť s rozhodnutím toho, kto námietku uplatnil. </w:t>
      </w:r>
      <w:bookmarkEnd w:id="7344"/>
    </w:p>
    <w:p w14:paraId="29507C90" w14:textId="77777777" w:rsidR="006B1BE9" w:rsidRPr="004448B9" w:rsidRDefault="00135835">
      <w:pPr>
        <w:spacing w:before="225" w:after="225" w:line="264" w:lineRule="auto"/>
        <w:ind w:left="270"/>
        <w:jc w:val="center"/>
        <w:rPr>
          <w:lang w:val="sk-SK"/>
        </w:rPr>
      </w:pPr>
      <w:bookmarkStart w:id="7345" w:name="paragraf-243.oznacenie"/>
      <w:bookmarkStart w:id="7346" w:name="paragraf-243"/>
      <w:bookmarkEnd w:id="7332"/>
      <w:bookmarkEnd w:id="7342"/>
      <w:r w:rsidRPr="004448B9">
        <w:rPr>
          <w:rFonts w:ascii="Times New Roman" w:hAnsi="Times New Roman"/>
          <w:b/>
          <w:lang w:val="sk-SK"/>
        </w:rPr>
        <w:t xml:space="preserve"> § 243 </w:t>
      </w:r>
    </w:p>
    <w:p w14:paraId="0FC75CA2" w14:textId="77777777" w:rsidR="006B1BE9" w:rsidRPr="004448B9" w:rsidRDefault="00135835">
      <w:pPr>
        <w:spacing w:before="225" w:after="225" w:line="264" w:lineRule="auto"/>
        <w:ind w:left="270"/>
        <w:jc w:val="center"/>
        <w:rPr>
          <w:lang w:val="sk-SK"/>
        </w:rPr>
      </w:pPr>
      <w:bookmarkStart w:id="7347" w:name="paragraf-243.nadpis"/>
      <w:bookmarkEnd w:id="7345"/>
      <w:r w:rsidRPr="004448B9">
        <w:rPr>
          <w:rFonts w:ascii="Times New Roman" w:hAnsi="Times New Roman"/>
          <w:b/>
          <w:lang w:val="sk-SK"/>
        </w:rPr>
        <w:t xml:space="preserve"> Oprávnenia a povinnosti zamestnancov kontroly </w:t>
      </w:r>
    </w:p>
    <w:p w14:paraId="6E396ECB" w14:textId="77777777" w:rsidR="006B1BE9" w:rsidRPr="004448B9" w:rsidRDefault="00135835">
      <w:pPr>
        <w:spacing w:after="0" w:line="264" w:lineRule="auto"/>
        <w:ind w:left="345"/>
        <w:rPr>
          <w:lang w:val="sk-SK"/>
        </w:rPr>
      </w:pPr>
      <w:bookmarkStart w:id="7348" w:name="paragraf-243.odsek-1"/>
      <w:bookmarkEnd w:id="7347"/>
      <w:r w:rsidRPr="004448B9">
        <w:rPr>
          <w:rFonts w:ascii="Times New Roman" w:hAnsi="Times New Roman"/>
          <w:lang w:val="sk-SK"/>
        </w:rPr>
        <w:t xml:space="preserve"> </w:t>
      </w:r>
      <w:bookmarkStart w:id="7349" w:name="paragraf-243.odsek-1.oznacenie"/>
      <w:r w:rsidRPr="004448B9">
        <w:rPr>
          <w:rFonts w:ascii="Times New Roman" w:hAnsi="Times New Roman"/>
          <w:lang w:val="sk-SK"/>
        </w:rPr>
        <w:t xml:space="preserve">(1) </w:t>
      </w:r>
      <w:bookmarkStart w:id="7350" w:name="paragraf-243.odsek-1.text"/>
      <w:bookmarkEnd w:id="7349"/>
      <w:r w:rsidRPr="004448B9">
        <w:rPr>
          <w:rFonts w:ascii="Times New Roman" w:hAnsi="Times New Roman"/>
          <w:lang w:val="sk-SK"/>
        </w:rPr>
        <w:t xml:space="preserve">Zamestnanci kontroly sú pri výkone kontroly oprávnení v nevyhnutnom rozsahu </w:t>
      </w:r>
      <w:bookmarkEnd w:id="7350"/>
    </w:p>
    <w:p w14:paraId="2C5C4793" w14:textId="77777777" w:rsidR="006B1BE9" w:rsidRPr="004448B9" w:rsidRDefault="00135835">
      <w:pPr>
        <w:spacing w:before="225" w:after="225" w:line="264" w:lineRule="auto"/>
        <w:ind w:left="420"/>
        <w:rPr>
          <w:lang w:val="sk-SK"/>
        </w:rPr>
      </w:pPr>
      <w:bookmarkStart w:id="7351" w:name="paragraf-243.odsek-1.pismeno-a"/>
      <w:r w:rsidRPr="004448B9">
        <w:rPr>
          <w:rFonts w:ascii="Times New Roman" w:hAnsi="Times New Roman"/>
          <w:lang w:val="sk-SK"/>
        </w:rPr>
        <w:lastRenderedPageBreak/>
        <w:t xml:space="preserve"> </w:t>
      </w:r>
      <w:bookmarkStart w:id="7352" w:name="paragraf-243.odsek-1.pismeno-a.oznacenie"/>
      <w:r w:rsidRPr="004448B9">
        <w:rPr>
          <w:rFonts w:ascii="Times New Roman" w:hAnsi="Times New Roman"/>
          <w:lang w:val="sk-SK"/>
        </w:rPr>
        <w:t xml:space="preserve">a) </w:t>
      </w:r>
      <w:bookmarkStart w:id="7353" w:name="paragraf-243.odsek-1.pismeno-a.text"/>
      <w:bookmarkEnd w:id="7352"/>
      <w:r w:rsidRPr="004448B9">
        <w:rPr>
          <w:rFonts w:ascii="Times New Roman" w:hAnsi="Times New Roman"/>
          <w:lang w:val="sk-SK"/>
        </w:rPr>
        <w:t xml:space="preserve">vstupovať do objektov, zariadení a prevádzok, na pozemky a do iných priestorov patriacich kontrolovaným subjektom, ak bezprostredne súvisia s predmetom kontroly; nedotknuteľnosť obydlia nesmie byť dotknutá výkonom tohto oprávnenia, </w:t>
      </w:r>
      <w:bookmarkEnd w:id="7353"/>
    </w:p>
    <w:p w14:paraId="6B32A68B" w14:textId="77777777" w:rsidR="006B1BE9" w:rsidRPr="004448B9" w:rsidRDefault="00135835">
      <w:pPr>
        <w:spacing w:before="225" w:after="225" w:line="264" w:lineRule="auto"/>
        <w:ind w:left="420"/>
        <w:rPr>
          <w:lang w:val="sk-SK"/>
        </w:rPr>
      </w:pPr>
      <w:bookmarkStart w:id="7354" w:name="paragraf-243.odsek-1.pismeno-b"/>
      <w:bookmarkEnd w:id="7351"/>
      <w:r w:rsidRPr="004448B9">
        <w:rPr>
          <w:rFonts w:ascii="Times New Roman" w:hAnsi="Times New Roman"/>
          <w:lang w:val="sk-SK"/>
        </w:rPr>
        <w:t xml:space="preserve"> </w:t>
      </w:r>
      <w:bookmarkStart w:id="7355" w:name="paragraf-243.odsek-1.pismeno-b.oznacenie"/>
      <w:r w:rsidRPr="004448B9">
        <w:rPr>
          <w:rFonts w:ascii="Times New Roman" w:hAnsi="Times New Roman"/>
          <w:lang w:val="sk-SK"/>
        </w:rPr>
        <w:t xml:space="preserve">b) </w:t>
      </w:r>
      <w:bookmarkStart w:id="7356" w:name="paragraf-243.odsek-1.pismeno-b.text"/>
      <w:bookmarkEnd w:id="7355"/>
      <w:r w:rsidRPr="004448B9">
        <w:rPr>
          <w:rFonts w:ascii="Times New Roman" w:hAnsi="Times New Roman"/>
          <w:lang w:val="sk-SK"/>
        </w:rPr>
        <w:t xml:space="preserve">vyžadovať od kontrolovaného subjektu a jeho zamestnancov, aby im v určenej lehote poskytli doklady, iné písomnosti, vyjadrenia a informácie vrátane technických nosičov údajov potrebné na výkon kontroly a prvopisy dokladov, </w:t>
      </w:r>
      <w:bookmarkEnd w:id="7356"/>
    </w:p>
    <w:p w14:paraId="112C2207" w14:textId="77777777" w:rsidR="006B1BE9" w:rsidRPr="004448B9" w:rsidRDefault="00135835">
      <w:pPr>
        <w:spacing w:before="225" w:after="225" w:line="264" w:lineRule="auto"/>
        <w:ind w:left="420"/>
        <w:rPr>
          <w:lang w:val="sk-SK"/>
        </w:rPr>
      </w:pPr>
      <w:bookmarkStart w:id="7357" w:name="paragraf-243.odsek-1.pismeno-c"/>
      <w:bookmarkEnd w:id="7354"/>
      <w:r w:rsidRPr="004448B9">
        <w:rPr>
          <w:rFonts w:ascii="Times New Roman" w:hAnsi="Times New Roman"/>
          <w:lang w:val="sk-SK"/>
        </w:rPr>
        <w:t xml:space="preserve"> </w:t>
      </w:r>
      <w:bookmarkStart w:id="7358" w:name="paragraf-243.odsek-1.pismeno-c.oznacenie"/>
      <w:r w:rsidRPr="004448B9">
        <w:rPr>
          <w:rFonts w:ascii="Times New Roman" w:hAnsi="Times New Roman"/>
          <w:lang w:val="sk-SK"/>
        </w:rPr>
        <w:t xml:space="preserve">c) </w:t>
      </w:r>
      <w:bookmarkStart w:id="7359" w:name="paragraf-243.odsek-1.pismeno-c.text"/>
      <w:bookmarkEnd w:id="7358"/>
      <w:r w:rsidRPr="004448B9">
        <w:rPr>
          <w:rFonts w:ascii="Times New Roman" w:hAnsi="Times New Roman"/>
          <w:lang w:val="sk-SK"/>
        </w:rPr>
        <w:t xml:space="preserve">v odôvodnených prípadoch odoberať a aj mimo priestorov kontrolovaného subjektu premiestňovať prvopisy dokladov, písomné dokumenty a iné materiály, ktorých vydanie nie je všeobecne záväzným právnym predpisom zakázané, na účely zabezpečovania dôkazov, ako aj vykonať ďalšie nevyhnutné úkony súvisiace s kontrolou, </w:t>
      </w:r>
      <w:bookmarkEnd w:id="7359"/>
    </w:p>
    <w:p w14:paraId="65222003" w14:textId="77777777" w:rsidR="006B1BE9" w:rsidRPr="004448B9" w:rsidRDefault="00135835">
      <w:pPr>
        <w:spacing w:before="225" w:after="225" w:line="264" w:lineRule="auto"/>
        <w:ind w:left="420"/>
        <w:rPr>
          <w:lang w:val="sk-SK"/>
        </w:rPr>
      </w:pPr>
      <w:bookmarkStart w:id="7360" w:name="paragraf-243.odsek-1.pismeno-d"/>
      <w:bookmarkEnd w:id="7357"/>
      <w:r w:rsidRPr="004448B9">
        <w:rPr>
          <w:rFonts w:ascii="Times New Roman" w:hAnsi="Times New Roman"/>
          <w:lang w:val="sk-SK"/>
        </w:rPr>
        <w:t xml:space="preserve"> </w:t>
      </w:r>
      <w:bookmarkStart w:id="7361" w:name="paragraf-243.odsek-1.pismeno-d.oznacenie"/>
      <w:r w:rsidRPr="004448B9">
        <w:rPr>
          <w:rFonts w:ascii="Times New Roman" w:hAnsi="Times New Roman"/>
          <w:lang w:val="sk-SK"/>
        </w:rPr>
        <w:t xml:space="preserve">d) </w:t>
      </w:r>
      <w:bookmarkStart w:id="7362" w:name="paragraf-243.odsek-1.pismeno-d.text"/>
      <w:bookmarkEnd w:id="7361"/>
      <w:r w:rsidRPr="004448B9">
        <w:rPr>
          <w:rFonts w:ascii="Times New Roman" w:hAnsi="Times New Roman"/>
          <w:lang w:val="sk-SK"/>
        </w:rPr>
        <w:t xml:space="preserve">vyžadovať súčinnosť kontrolovaného subjektu a jeho zamestnancov potrebnú na vykonanie kontroly. Túto súčinnosť možno vyžadovať len v nevyhnutnom rozsahu a vtedy, ak nemožno účel kontroly dosiahnuť inak. Súčinnosť nemožno vyžadovať, ak by tým bol ohrozený život alebo zdravie fyzických osôb alebo ak by sa porušila zákonom ustanovená povinnosť mlčanlivosti, ak nedošlo k jej oslobodeniu oprávneným orgánom. </w:t>
      </w:r>
      <w:bookmarkEnd w:id="7362"/>
    </w:p>
    <w:p w14:paraId="6932F924" w14:textId="77777777" w:rsidR="006B1BE9" w:rsidRPr="004448B9" w:rsidRDefault="00135835">
      <w:pPr>
        <w:spacing w:after="0" w:line="264" w:lineRule="auto"/>
        <w:ind w:left="345"/>
        <w:rPr>
          <w:lang w:val="sk-SK"/>
        </w:rPr>
      </w:pPr>
      <w:bookmarkStart w:id="7363" w:name="paragraf-243.odsek-2"/>
      <w:bookmarkEnd w:id="7348"/>
      <w:bookmarkEnd w:id="7360"/>
      <w:r w:rsidRPr="004448B9">
        <w:rPr>
          <w:rFonts w:ascii="Times New Roman" w:hAnsi="Times New Roman"/>
          <w:lang w:val="sk-SK"/>
        </w:rPr>
        <w:t xml:space="preserve"> </w:t>
      </w:r>
      <w:bookmarkStart w:id="7364" w:name="paragraf-243.odsek-2.oznacenie"/>
      <w:r w:rsidRPr="004448B9">
        <w:rPr>
          <w:rFonts w:ascii="Times New Roman" w:hAnsi="Times New Roman"/>
          <w:lang w:val="sk-SK"/>
        </w:rPr>
        <w:t xml:space="preserve">(2) </w:t>
      </w:r>
      <w:bookmarkStart w:id="7365" w:name="paragraf-243.odsek-2.text"/>
      <w:bookmarkEnd w:id="7364"/>
      <w:r w:rsidRPr="004448B9">
        <w:rPr>
          <w:rFonts w:ascii="Times New Roman" w:hAnsi="Times New Roman"/>
          <w:lang w:val="sk-SK"/>
        </w:rPr>
        <w:t xml:space="preserve">Zamestnanci kontroly sú pri výkone kontroly povinní </w:t>
      </w:r>
      <w:bookmarkEnd w:id="7365"/>
    </w:p>
    <w:p w14:paraId="638CC30D" w14:textId="77777777" w:rsidR="006B1BE9" w:rsidRPr="004448B9" w:rsidRDefault="00135835">
      <w:pPr>
        <w:spacing w:before="225" w:after="225" w:line="264" w:lineRule="auto"/>
        <w:ind w:left="420"/>
        <w:rPr>
          <w:lang w:val="sk-SK"/>
        </w:rPr>
      </w:pPr>
      <w:bookmarkStart w:id="7366" w:name="paragraf-243.odsek-2.pismeno-a"/>
      <w:r w:rsidRPr="004448B9">
        <w:rPr>
          <w:rFonts w:ascii="Times New Roman" w:hAnsi="Times New Roman"/>
          <w:lang w:val="sk-SK"/>
        </w:rPr>
        <w:t xml:space="preserve"> </w:t>
      </w:r>
      <w:bookmarkStart w:id="7367" w:name="paragraf-243.odsek-2.pismeno-a.oznacenie"/>
      <w:r w:rsidRPr="004448B9">
        <w:rPr>
          <w:rFonts w:ascii="Times New Roman" w:hAnsi="Times New Roman"/>
          <w:lang w:val="sk-SK"/>
        </w:rPr>
        <w:t xml:space="preserve">a) </w:t>
      </w:r>
      <w:bookmarkStart w:id="7368" w:name="paragraf-243.odsek-2.pismeno-a.text"/>
      <w:bookmarkEnd w:id="7367"/>
      <w:r w:rsidRPr="004448B9">
        <w:rPr>
          <w:rFonts w:ascii="Times New Roman" w:hAnsi="Times New Roman"/>
          <w:lang w:val="sk-SK"/>
        </w:rPr>
        <w:t xml:space="preserve">vopred oznámiť kontrolovanému subjektu predmet a účel kontroly a preukázať sa svojím oprávnením na vykonanie kontroly spolu s preukazom kontrolóra, </w:t>
      </w:r>
      <w:bookmarkEnd w:id="7368"/>
    </w:p>
    <w:p w14:paraId="2A23B5EC" w14:textId="77777777" w:rsidR="006B1BE9" w:rsidRPr="004448B9" w:rsidRDefault="00135835">
      <w:pPr>
        <w:spacing w:before="225" w:after="225" w:line="264" w:lineRule="auto"/>
        <w:ind w:left="420"/>
        <w:rPr>
          <w:lang w:val="sk-SK"/>
        </w:rPr>
      </w:pPr>
      <w:bookmarkStart w:id="7369" w:name="paragraf-243.odsek-2.pismeno-b"/>
      <w:bookmarkEnd w:id="7366"/>
      <w:r w:rsidRPr="004448B9">
        <w:rPr>
          <w:rFonts w:ascii="Times New Roman" w:hAnsi="Times New Roman"/>
          <w:lang w:val="sk-SK"/>
        </w:rPr>
        <w:t xml:space="preserve"> </w:t>
      </w:r>
      <w:bookmarkStart w:id="7370" w:name="paragraf-243.odsek-2.pismeno-b.oznacenie"/>
      <w:r w:rsidRPr="004448B9">
        <w:rPr>
          <w:rFonts w:ascii="Times New Roman" w:hAnsi="Times New Roman"/>
          <w:lang w:val="sk-SK"/>
        </w:rPr>
        <w:t xml:space="preserve">b) </w:t>
      </w:r>
      <w:bookmarkEnd w:id="7370"/>
      <w:r w:rsidRPr="004448B9">
        <w:rPr>
          <w:rFonts w:ascii="Times New Roman" w:hAnsi="Times New Roman"/>
          <w:lang w:val="sk-SK"/>
        </w:rPr>
        <w:t>vydať kontrolovanému subjektu potvrdenie o odňatí prvopisov dokladov, písomných dokumentov a iných materiálov a zabezpečiť ich riadnu ochranu pred stratou, zničením, poškodením a zneužitím; ak tieto veci nie sú potrebné na ďalší výkon kontroly alebo na iné konanie podľa osobitných predpisov,</w:t>
      </w:r>
      <w:hyperlink w:anchor="poznamky.poznamka-104">
        <w:r w:rsidRPr="004448B9">
          <w:rPr>
            <w:rFonts w:ascii="Times New Roman" w:hAnsi="Times New Roman"/>
            <w:sz w:val="18"/>
            <w:vertAlign w:val="superscript"/>
            <w:lang w:val="sk-SK"/>
          </w:rPr>
          <w:t>104</w:t>
        </w:r>
        <w:r w:rsidRPr="004448B9">
          <w:rPr>
            <w:rFonts w:ascii="Times New Roman" w:hAnsi="Times New Roman"/>
            <w:u w:val="single"/>
            <w:lang w:val="sk-SK"/>
          </w:rPr>
          <w:t>)</w:t>
        </w:r>
      </w:hyperlink>
      <w:bookmarkStart w:id="7371" w:name="paragraf-243.odsek-2.pismeno-b.text"/>
      <w:r w:rsidRPr="004448B9">
        <w:rPr>
          <w:rFonts w:ascii="Times New Roman" w:hAnsi="Times New Roman"/>
          <w:lang w:val="sk-SK"/>
        </w:rPr>
        <w:t xml:space="preserve"> sú povinní vrátiť ich tomu, komu boli odňaté, </w:t>
      </w:r>
      <w:bookmarkEnd w:id="7371"/>
    </w:p>
    <w:p w14:paraId="3706DD4D" w14:textId="77777777" w:rsidR="006B1BE9" w:rsidRPr="004448B9" w:rsidRDefault="00135835">
      <w:pPr>
        <w:spacing w:before="225" w:after="225" w:line="264" w:lineRule="auto"/>
        <w:ind w:left="420"/>
        <w:rPr>
          <w:lang w:val="sk-SK"/>
        </w:rPr>
      </w:pPr>
      <w:bookmarkStart w:id="7372" w:name="paragraf-243.odsek-2.pismeno-c"/>
      <w:bookmarkEnd w:id="7369"/>
      <w:r w:rsidRPr="004448B9">
        <w:rPr>
          <w:rFonts w:ascii="Times New Roman" w:hAnsi="Times New Roman"/>
          <w:lang w:val="sk-SK"/>
        </w:rPr>
        <w:t xml:space="preserve"> </w:t>
      </w:r>
      <w:bookmarkStart w:id="7373" w:name="paragraf-243.odsek-2.pismeno-c.oznacenie"/>
      <w:r w:rsidRPr="004448B9">
        <w:rPr>
          <w:rFonts w:ascii="Times New Roman" w:hAnsi="Times New Roman"/>
          <w:lang w:val="sk-SK"/>
        </w:rPr>
        <w:t xml:space="preserve">c) </w:t>
      </w:r>
      <w:bookmarkEnd w:id="7373"/>
      <w:r w:rsidRPr="004448B9">
        <w:rPr>
          <w:rFonts w:ascii="Times New Roman" w:hAnsi="Times New Roman"/>
          <w:lang w:val="sk-SK"/>
        </w:rPr>
        <w:t>oznámiť podozrenie z trestnej činnosti orgánom činným v trestnom konaní a iné skutočnosti orgánom príslušným podľa osobitných predpisov,</w:t>
      </w:r>
      <w:hyperlink w:anchor="poznamky.poznamka-105">
        <w:r w:rsidRPr="004448B9">
          <w:rPr>
            <w:rFonts w:ascii="Times New Roman" w:hAnsi="Times New Roman"/>
            <w:sz w:val="18"/>
            <w:vertAlign w:val="superscript"/>
            <w:lang w:val="sk-SK"/>
          </w:rPr>
          <w:t>105</w:t>
        </w:r>
        <w:r w:rsidRPr="004448B9">
          <w:rPr>
            <w:rFonts w:ascii="Times New Roman" w:hAnsi="Times New Roman"/>
            <w:u w:val="single"/>
            <w:lang w:val="sk-SK"/>
          </w:rPr>
          <w:t>)</w:t>
        </w:r>
      </w:hyperlink>
      <w:bookmarkStart w:id="7374" w:name="paragraf-243.odsek-2.pismeno-c.text"/>
      <w:r w:rsidRPr="004448B9">
        <w:rPr>
          <w:rFonts w:ascii="Times New Roman" w:hAnsi="Times New Roman"/>
          <w:lang w:val="sk-SK"/>
        </w:rPr>
        <w:t xml:space="preserve"> </w:t>
      </w:r>
      <w:bookmarkEnd w:id="7374"/>
    </w:p>
    <w:p w14:paraId="1D64A027" w14:textId="77777777" w:rsidR="006B1BE9" w:rsidRPr="004448B9" w:rsidRDefault="00135835">
      <w:pPr>
        <w:spacing w:before="225" w:after="225" w:line="264" w:lineRule="auto"/>
        <w:ind w:left="420"/>
        <w:rPr>
          <w:lang w:val="sk-SK"/>
        </w:rPr>
      </w:pPr>
      <w:bookmarkStart w:id="7375" w:name="paragraf-243.odsek-2.pismeno-d"/>
      <w:bookmarkEnd w:id="7372"/>
      <w:r w:rsidRPr="004448B9">
        <w:rPr>
          <w:rFonts w:ascii="Times New Roman" w:hAnsi="Times New Roman"/>
          <w:lang w:val="sk-SK"/>
        </w:rPr>
        <w:t xml:space="preserve"> </w:t>
      </w:r>
      <w:bookmarkStart w:id="7376" w:name="paragraf-243.odsek-2.pismeno-d.oznacenie"/>
      <w:r w:rsidRPr="004448B9">
        <w:rPr>
          <w:rFonts w:ascii="Times New Roman" w:hAnsi="Times New Roman"/>
          <w:lang w:val="sk-SK"/>
        </w:rPr>
        <w:t xml:space="preserve">d) </w:t>
      </w:r>
      <w:bookmarkStart w:id="7377" w:name="paragraf-243.odsek-2.pismeno-d.text"/>
      <w:bookmarkEnd w:id="7376"/>
      <w:r w:rsidRPr="004448B9">
        <w:rPr>
          <w:rFonts w:ascii="Times New Roman" w:hAnsi="Times New Roman"/>
          <w:lang w:val="sk-SK"/>
        </w:rPr>
        <w:t xml:space="preserve">v potrebnom rozsahu oboznámiť kontrolovaný subjekt s protokolom o výsledku kontroly pred jeho prerokovaním a vyžiadať v určenej lehote písomné vyjadrenia ku všetkým skutočnostiam, ktoré odôvodňujú uplatnenie právnej zodpovednosti, </w:t>
      </w:r>
      <w:bookmarkEnd w:id="7377"/>
    </w:p>
    <w:p w14:paraId="3860AF17" w14:textId="77777777" w:rsidR="006B1BE9" w:rsidRPr="004448B9" w:rsidRDefault="00135835">
      <w:pPr>
        <w:spacing w:before="225" w:after="225" w:line="264" w:lineRule="auto"/>
        <w:ind w:left="420"/>
        <w:rPr>
          <w:lang w:val="sk-SK"/>
        </w:rPr>
      </w:pPr>
      <w:bookmarkStart w:id="7378" w:name="paragraf-243.odsek-2.pismeno-e"/>
      <w:bookmarkEnd w:id="7375"/>
      <w:r w:rsidRPr="004448B9">
        <w:rPr>
          <w:rFonts w:ascii="Times New Roman" w:hAnsi="Times New Roman"/>
          <w:lang w:val="sk-SK"/>
        </w:rPr>
        <w:t xml:space="preserve"> </w:t>
      </w:r>
      <w:bookmarkStart w:id="7379" w:name="paragraf-243.odsek-2.pismeno-e.oznacenie"/>
      <w:r w:rsidRPr="004448B9">
        <w:rPr>
          <w:rFonts w:ascii="Times New Roman" w:hAnsi="Times New Roman"/>
          <w:lang w:val="sk-SK"/>
        </w:rPr>
        <w:t xml:space="preserve">e) </w:t>
      </w:r>
      <w:bookmarkStart w:id="7380" w:name="paragraf-243.odsek-2.pismeno-e.text"/>
      <w:bookmarkEnd w:id="7379"/>
      <w:r w:rsidRPr="004448B9">
        <w:rPr>
          <w:rFonts w:ascii="Times New Roman" w:hAnsi="Times New Roman"/>
          <w:lang w:val="sk-SK"/>
        </w:rPr>
        <w:t xml:space="preserve">preveriť opodstatnenosť námietok ku kontrolným zisteniam a zohľadniť opodstatnené a preukázané námietky v dodatku k protokolu alebo v zázname o kontrole, oboznámiť s ním kontrolovaný subjekt, </w:t>
      </w:r>
      <w:bookmarkEnd w:id="7380"/>
    </w:p>
    <w:p w14:paraId="7029E4A9" w14:textId="77777777" w:rsidR="006B1BE9" w:rsidRPr="004448B9" w:rsidRDefault="00135835">
      <w:pPr>
        <w:spacing w:before="225" w:after="225" w:line="264" w:lineRule="auto"/>
        <w:ind w:left="420"/>
        <w:rPr>
          <w:lang w:val="sk-SK"/>
        </w:rPr>
      </w:pPr>
      <w:bookmarkStart w:id="7381" w:name="paragraf-243.odsek-2.pismeno-f"/>
      <w:bookmarkEnd w:id="7378"/>
      <w:r w:rsidRPr="004448B9">
        <w:rPr>
          <w:rFonts w:ascii="Times New Roman" w:hAnsi="Times New Roman"/>
          <w:lang w:val="sk-SK"/>
        </w:rPr>
        <w:t xml:space="preserve"> </w:t>
      </w:r>
      <w:bookmarkStart w:id="7382" w:name="paragraf-243.odsek-2.pismeno-f.oznacenie"/>
      <w:r w:rsidRPr="004448B9">
        <w:rPr>
          <w:rFonts w:ascii="Times New Roman" w:hAnsi="Times New Roman"/>
          <w:lang w:val="sk-SK"/>
        </w:rPr>
        <w:t xml:space="preserve">f) </w:t>
      </w:r>
      <w:bookmarkStart w:id="7383" w:name="paragraf-243.odsek-2.pismeno-f.text"/>
      <w:bookmarkEnd w:id="7382"/>
      <w:r w:rsidRPr="004448B9">
        <w:rPr>
          <w:rFonts w:ascii="Times New Roman" w:hAnsi="Times New Roman"/>
          <w:lang w:val="sk-SK"/>
        </w:rPr>
        <w:t xml:space="preserve">neopodstatnenosť námietok písomne oznámiť kontrolovanému subjektu najneskôr do termínu prerokovania protokolu o výsledku kontroly, </w:t>
      </w:r>
      <w:bookmarkEnd w:id="7383"/>
    </w:p>
    <w:p w14:paraId="12362966" w14:textId="77777777" w:rsidR="006B1BE9" w:rsidRPr="004448B9" w:rsidRDefault="00135835">
      <w:pPr>
        <w:spacing w:before="225" w:after="225" w:line="264" w:lineRule="auto"/>
        <w:ind w:left="420"/>
        <w:rPr>
          <w:lang w:val="sk-SK"/>
        </w:rPr>
      </w:pPr>
      <w:bookmarkStart w:id="7384" w:name="paragraf-243.odsek-2.pismeno-g"/>
      <w:bookmarkEnd w:id="7381"/>
      <w:r w:rsidRPr="004448B9">
        <w:rPr>
          <w:rFonts w:ascii="Times New Roman" w:hAnsi="Times New Roman"/>
          <w:lang w:val="sk-SK"/>
        </w:rPr>
        <w:t xml:space="preserve"> </w:t>
      </w:r>
      <w:bookmarkStart w:id="7385" w:name="paragraf-243.odsek-2.pismeno-g.oznacenie"/>
      <w:r w:rsidRPr="004448B9">
        <w:rPr>
          <w:rFonts w:ascii="Times New Roman" w:hAnsi="Times New Roman"/>
          <w:lang w:val="sk-SK"/>
        </w:rPr>
        <w:t xml:space="preserve">g) </w:t>
      </w:r>
      <w:bookmarkStart w:id="7386" w:name="paragraf-243.odsek-2.pismeno-g.text"/>
      <w:bookmarkEnd w:id="7385"/>
      <w:r w:rsidRPr="004448B9">
        <w:rPr>
          <w:rFonts w:ascii="Times New Roman" w:hAnsi="Times New Roman"/>
          <w:lang w:val="sk-SK"/>
        </w:rPr>
        <w:t xml:space="preserve">prerokovať protokol o výsledku kontroly s kontrolovaným subjektom, </w:t>
      </w:r>
      <w:bookmarkEnd w:id="7386"/>
    </w:p>
    <w:p w14:paraId="42DEE73A" w14:textId="77777777" w:rsidR="006B1BE9" w:rsidRPr="004448B9" w:rsidRDefault="00135835">
      <w:pPr>
        <w:spacing w:before="225" w:after="225" w:line="264" w:lineRule="auto"/>
        <w:ind w:left="420"/>
        <w:rPr>
          <w:lang w:val="sk-SK"/>
        </w:rPr>
      </w:pPr>
      <w:bookmarkStart w:id="7387" w:name="paragraf-243.odsek-2.pismeno-h"/>
      <w:bookmarkEnd w:id="7384"/>
      <w:r w:rsidRPr="004448B9">
        <w:rPr>
          <w:rFonts w:ascii="Times New Roman" w:hAnsi="Times New Roman"/>
          <w:lang w:val="sk-SK"/>
        </w:rPr>
        <w:lastRenderedPageBreak/>
        <w:t xml:space="preserve"> </w:t>
      </w:r>
      <w:bookmarkStart w:id="7388" w:name="paragraf-243.odsek-2.pismeno-h.oznacenie"/>
      <w:r w:rsidRPr="004448B9">
        <w:rPr>
          <w:rFonts w:ascii="Times New Roman" w:hAnsi="Times New Roman"/>
          <w:lang w:val="sk-SK"/>
        </w:rPr>
        <w:t xml:space="preserve">h) </w:t>
      </w:r>
      <w:bookmarkStart w:id="7389" w:name="paragraf-243.odsek-2.pismeno-h.text"/>
      <w:bookmarkEnd w:id="7388"/>
      <w:r w:rsidRPr="004448B9">
        <w:rPr>
          <w:rFonts w:ascii="Times New Roman" w:hAnsi="Times New Roman"/>
          <w:lang w:val="sk-SK"/>
        </w:rPr>
        <w:t xml:space="preserve">v zápisnici o prerokovaní protokolu uložiť kontrolovanému subjektu, aby v určenej lehote po skončení kontroly predložil orgánu kontroly opatrenia prijaté na odstránenie zistených nedostatkov a príčin ich vzniku, </w:t>
      </w:r>
      <w:bookmarkEnd w:id="7389"/>
    </w:p>
    <w:p w14:paraId="7C59663F" w14:textId="77777777" w:rsidR="006B1BE9" w:rsidRPr="004448B9" w:rsidRDefault="00135835">
      <w:pPr>
        <w:spacing w:before="225" w:after="225" w:line="264" w:lineRule="auto"/>
        <w:ind w:left="420"/>
        <w:rPr>
          <w:lang w:val="sk-SK"/>
        </w:rPr>
      </w:pPr>
      <w:bookmarkStart w:id="7390" w:name="paragraf-243.odsek-2.pismeno-i"/>
      <w:bookmarkEnd w:id="7387"/>
      <w:r w:rsidRPr="004448B9">
        <w:rPr>
          <w:rFonts w:ascii="Times New Roman" w:hAnsi="Times New Roman"/>
          <w:lang w:val="sk-SK"/>
        </w:rPr>
        <w:t xml:space="preserve"> </w:t>
      </w:r>
      <w:bookmarkStart w:id="7391" w:name="paragraf-243.odsek-2.pismeno-i.oznacenie"/>
      <w:r w:rsidRPr="004448B9">
        <w:rPr>
          <w:rFonts w:ascii="Times New Roman" w:hAnsi="Times New Roman"/>
          <w:lang w:val="sk-SK"/>
        </w:rPr>
        <w:t xml:space="preserve">i) </w:t>
      </w:r>
      <w:bookmarkStart w:id="7392" w:name="paragraf-243.odsek-2.pismeno-i.text"/>
      <w:bookmarkEnd w:id="7391"/>
      <w:r w:rsidRPr="004448B9">
        <w:rPr>
          <w:rFonts w:ascii="Times New Roman" w:hAnsi="Times New Roman"/>
          <w:lang w:val="sk-SK"/>
        </w:rPr>
        <w:t xml:space="preserve">odovzdať alebo zaslať protokol o výsledku kontroly, ako aj zápisnicu o prerokovaní protokolu kontrolovanému subjektu, </w:t>
      </w:r>
      <w:bookmarkEnd w:id="7392"/>
    </w:p>
    <w:p w14:paraId="0CB47859" w14:textId="77777777" w:rsidR="006B1BE9" w:rsidRPr="004448B9" w:rsidRDefault="00135835">
      <w:pPr>
        <w:spacing w:before="225" w:after="225" w:line="264" w:lineRule="auto"/>
        <w:ind w:left="420"/>
        <w:rPr>
          <w:lang w:val="sk-SK"/>
        </w:rPr>
      </w:pPr>
      <w:bookmarkStart w:id="7393" w:name="paragraf-243.odsek-2.pismeno-j"/>
      <w:bookmarkEnd w:id="7390"/>
      <w:r w:rsidRPr="004448B9">
        <w:rPr>
          <w:rFonts w:ascii="Times New Roman" w:hAnsi="Times New Roman"/>
          <w:lang w:val="sk-SK"/>
        </w:rPr>
        <w:t xml:space="preserve"> </w:t>
      </w:r>
      <w:bookmarkStart w:id="7394" w:name="paragraf-243.odsek-2.pismeno-j.oznacenie"/>
      <w:r w:rsidRPr="004448B9">
        <w:rPr>
          <w:rFonts w:ascii="Times New Roman" w:hAnsi="Times New Roman"/>
          <w:lang w:val="sk-SK"/>
        </w:rPr>
        <w:t xml:space="preserve">j) </w:t>
      </w:r>
      <w:bookmarkEnd w:id="7394"/>
      <w:r w:rsidRPr="004448B9">
        <w:rPr>
          <w:rFonts w:ascii="Times New Roman" w:hAnsi="Times New Roman"/>
          <w:lang w:val="sk-SK"/>
        </w:rPr>
        <w:t>zachovávať mlčanlivosť o skutočnostiach, o ktorých sa dozvedeli pri výkone kontroly, ak ich od tejto povinnosti písomne neoslobodil ten, v koho záujme túto povinnosť majú, alebo vo verejnom záujme vedúci orgánu kontroly; tým nie je dotknutá povinnosť zachovávať mlčanlivosť o utajovaných skutočnostiach.</w:t>
      </w:r>
      <w:hyperlink w:anchor="poznamky.poznamka-106">
        <w:r w:rsidRPr="004448B9">
          <w:rPr>
            <w:rFonts w:ascii="Times New Roman" w:hAnsi="Times New Roman"/>
            <w:sz w:val="18"/>
            <w:vertAlign w:val="superscript"/>
            <w:lang w:val="sk-SK"/>
          </w:rPr>
          <w:t>106</w:t>
        </w:r>
        <w:r w:rsidRPr="004448B9">
          <w:rPr>
            <w:rFonts w:ascii="Times New Roman" w:hAnsi="Times New Roman"/>
            <w:u w:val="single"/>
            <w:lang w:val="sk-SK"/>
          </w:rPr>
          <w:t>)</w:t>
        </w:r>
      </w:hyperlink>
      <w:bookmarkStart w:id="7395" w:name="paragraf-243.odsek-2.pismeno-j.text"/>
      <w:r w:rsidRPr="004448B9">
        <w:rPr>
          <w:rFonts w:ascii="Times New Roman" w:hAnsi="Times New Roman"/>
          <w:lang w:val="sk-SK"/>
        </w:rPr>
        <w:t xml:space="preserve"> </w:t>
      </w:r>
      <w:bookmarkEnd w:id="7395"/>
    </w:p>
    <w:p w14:paraId="0279B2BF" w14:textId="77777777" w:rsidR="006B1BE9" w:rsidRPr="004448B9" w:rsidRDefault="00135835">
      <w:pPr>
        <w:spacing w:before="225" w:after="225" w:line="264" w:lineRule="auto"/>
        <w:ind w:left="345"/>
        <w:rPr>
          <w:lang w:val="sk-SK"/>
        </w:rPr>
      </w:pPr>
      <w:bookmarkStart w:id="7396" w:name="paragraf-243.odsek-3"/>
      <w:bookmarkEnd w:id="7363"/>
      <w:bookmarkEnd w:id="7393"/>
      <w:r w:rsidRPr="004448B9">
        <w:rPr>
          <w:rFonts w:ascii="Times New Roman" w:hAnsi="Times New Roman"/>
          <w:lang w:val="sk-SK"/>
        </w:rPr>
        <w:t xml:space="preserve"> </w:t>
      </w:r>
      <w:bookmarkStart w:id="7397" w:name="paragraf-243.odsek-3.oznacenie"/>
      <w:r w:rsidRPr="004448B9">
        <w:rPr>
          <w:rFonts w:ascii="Times New Roman" w:hAnsi="Times New Roman"/>
          <w:lang w:val="sk-SK"/>
        </w:rPr>
        <w:t xml:space="preserve">(3) </w:t>
      </w:r>
      <w:bookmarkStart w:id="7398" w:name="paragraf-243.odsek-3.text"/>
      <w:bookmarkEnd w:id="7397"/>
      <w:r w:rsidRPr="004448B9">
        <w:rPr>
          <w:rFonts w:ascii="Times New Roman" w:hAnsi="Times New Roman"/>
          <w:lang w:val="sk-SK"/>
        </w:rPr>
        <w:t xml:space="preserve">Oprávnenia podľa odseku 1 a povinnosti podľa odseku 2 písm. b), d), e), g) a j) sa vzťahujú aj na prizvané osoby. </w:t>
      </w:r>
      <w:bookmarkEnd w:id="7398"/>
    </w:p>
    <w:p w14:paraId="11CAF6A6" w14:textId="77777777" w:rsidR="006B1BE9" w:rsidRPr="004448B9" w:rsidRDefault="00135835">
      <w:pPr>
        <w:spacing w:before="225" w:after="225" w:line="264" w:lineRule="auto"/>
        <w:ind w:left="270"/>
        <w:jc w:val="center"/>
        <w:rPr>
          <w:lang w:val="sk-SK"/>
        </w:rPr>
      </w:pPr>
      <w:bookmarkStart w:id="7399" w:name="paragraf-244.oznacenie"/>
      <w:bookmarkStart w:id="7400" w:name="paragraf-244"/>
      <w:bookmarkEnd w:id="7346"/>
      <w:bookmarkEnd w:id="7396"/>
      <w:r w:rsidRPr="004448B9">
        <w:rPr>
          <w:rFonts w:ascii="Times New Roman" w:hAnsi="Times New Roman"/>
          <w:b/>
          <w:lang w:val="sk-SK"/>
        </w:rPr>
        <w:t xml:space="preserve"> § 244 </w:t>
      </w:r>
    </w:p>
    <w:p w14:paraId="3264E6B2" w14:textId="77777777" w:rsidR="006B1BE9" w:rsidRPr="004448B9" w:rsidRDefault="00135835">
      <w:pPr>
        <w:spacing w:before="225" w:after="225" w:line="264" w:lineRule="auto"/>
        <w:ind w:left="270"/>
        <w:jc w:val="center"/>
        <w:rPr>
          <w:lang w:val="sk-SK"/>
        </w:rPr>
      </w:pPr>
      <w:bookmarkStart w:id="7401" w:name="paragraf-244.nadpis"/>
      <w:bookmarkEnd w:id="7399"/>
      <w:r w:rsidRPr="004448B9">
        <w:rPr>
          <w:rFonts w:ascii="Times New Roman" w:hAnsi="Times New Roman"/>
          <w:b/>
          <w:lang w:val="sk-SK"/>
        </w:rPr>
        <w:t xml:space="preserve"> Oprávnenia a povinnosti kontrolovaného subjektu </w:t>
      </w:r>
    </w:p>
    <w:p w14:paraId="63F30178" w14:textId="77777777" w:rsidR="006B1BE9" w:rsidRPr="004448B9" w:rsidRDefault="00135835">
      <w:pPr>
        <w:spacing w:before="225" w:after="225" w:line="264" w:lineRule="auto"/>
        <w:ind w:left="345"/>
        <w:rPr>
          <w:lang w:val="sk-SK"/>
        </w:rPr>
      </w:pPr>
      <w:bookmarkStart w:id="7402" w:name="paragraf-244.odsek-1"/>
      <w:bookmarkEnd w:id="7401"/>
      <w:r w:rsidRPr="004448B9">
        <w:rPr>
          <w:rFonts w:ascii="Times New Roman" w:hAnsi="Times New Roman"/>
          <w:lang w:val="sk-SK"/>
        </w:rPr>
        <w:t xml:space="preserve"> </w:t>
      </w:r>
      <w:bookmarkStart w:id="7403" w:name="paragraf-244.odsek-1.oznacenie"/>
      <w:r w:rsidRPr="004448B9">
        <w:rPr>
          <w:rFonts w:ascii="Times New Roman" w:hAnsi="Times New Roman"/>
          <w:lang w:val="sk-SK"/>
        </w:rPr>
        <w:t xml:space="preserve">(1) </w:t>
      </w:r>
      <w:bookmarkStart w:id="7404" w:name="paragraf-244.odsek-1.text"/>
      <w:bookmarkEnd w:id="7403"/>
      <w:r w:rsidRPr="004448B9">
        <w:rPr>
          <w:rFonts w:ascii="Times New Roman" w:hAnsi="Times New Roman"/>
          <w:lang w:val="sk-SK"/>
        </w:rPr>
        <w:t xml:space="preserve">Kontrolovaný subjekt je oprávnený počas výkonu kontroly najneskôr v čase oboznámenia sa s protokolom o výsledku kontroly písomne sa vyjadriť ku kontrolným zisteniam zamestnancov kontroly. K protokolu o výsledku kontroly kontrolovaný subjekt môže podať námietky do siedmich pracovných dní od oboznámenia sa s protokolom. Na vyjadrenia a námietky ku kontrolným zisteniam, ktoré boli predložené po lehote, sa neprihliada, ak bol o tom kontrolovaný subjekt poučený. </w:t>
      </w:r>
      <w:bookmarkEnd w:id="7404"/>
    </w:p>
    <w:p w14:paraId="7C8C4B61" w14:textId="77777777" w:rsidR="006B1BE9" w:rsidRPr="004448B9" w:rsidRDefault="00135835">
      <w:pPr>
        <w:spacing w:before="225" w:after="225" w:line="264" w:lineRule="auto"/>
        <w:ind w:left="345"/>
        <w:rPr>
          <w:lang w:val="sk-SK"/>
        </w:rPr>
      </w:pPr>
      <w:bookmarkStart w:id="7405" w:name="paragraf-244.odsek-2"/>
      <w:bookmarkEnd w:id="7402"/>
      <w:r w:rsidRPr="004448B9">
        <w:rPr>
          <w:rFonts w:ascii="Times New Roman" w:hAnsi="Times New Roman"/>
          <w:lang w:val="sk-SK"/>
        </w:rPr>
        <w:t xml:space="preserve"> </w:t>
      </w:r>
      <w:bookmarkStart w:id="7406" w:name="paragraf-244.odsek-2.oznacenie"/>
      <w:r w:rsidRPr="004448B9">
        <w:rPr>
          <w:rFonts w:ascii="Times New Roman" w:hAnsi="Times New Roman"/>
          <w:lang w:val="sk-SK"/>
        </w:rPr>
        <w:t xml:space="preserve">(2) </w:t>
      </w:r>
      <w:bookmarkStart w:id="7407" w:name="paragraf-244.odsek-2.text"/>
      <w:bookmarkEnd w:id="7406"/>
      <w:r w:rsidRPr="004448B9">
        <w:rPr>
          <w:rFonts w:ascii="Times New Roman" w:hAnsi="Times New Roman"/>
          <w:lang w:val="sk-SK"/>
        </w:rPr>
        <w:t xml:space="preserve">Kontrolovaný subjekt je povinný vytvárať vhodné materiálne a technické podmienky na vykonanie kontroly a poskytnúť súčinnosť zodpovedajúcu oprávneniam zamestnancov kontroly. Zamestnanci kontrolovaného subjektu a fyzické osoby dotknuté kontrolou sú povinné na požiadanie zamestnanca kontroly pri výkone kontroly preukázať svoju totožnosť dokladom totožnosti. </w:t>
      </w:r>
      <w:bookmarkEnd w:id="7407"/>
    </w:p>
    <w:p w14:paraId="2D34D2EF" w14:textId="77777777" w:rsidR="006B1BE9" w:rsidRPr="004448B9" w:rsidRDefault="00135835">
      <w:pPr>
        <w:spacing w:before="225" w:after="225" w:line="264" w:lineRule="auto"/>
        <w:ind w:left="345"/>
        <w:rPr>
          <w:lang w:val="sk-SK"/>
        </w:rPr>
      </w:pPr>
      <w:bookmarkStart w:id="7408" w:name="paragraf-244.odsek-3"/>
      <w:bookmarkEnd w:id="7405"/>
      <w:r w:rsidRPr="004448B9">
        <w:rPr>
          <w:rFonts w:ascii="Times New Roman" w:hAnsi="Times New Roman"/>
          <w:lang w:val="sk-SK"/>
        </w:rPr>
        <w:t xml:space="preserve"> </w:t>
      </w:r>
      <w:bookmarkStart w:id="7409" w:name="paragraf-244.odsek-3.oznacenie"/>
      <w:r w:rsidRPr="004448B9">
        <w:rPr>
          <w:rFonts w:ascii="Times New Roman" w:hAnsi="Times New Roman"/>
          <w:lang w:val="sk-SK"/>
        </w:rPr>
        <w:t xml:space="preserve">(3) </w:t>
      </w:r>
      <w:bookmarkStart w:id="7410" w:name="paragraf-244.odsek-3.text"/>
      <w:bookmarkEnd w:id="7409"/>
      <w:r w:rsidRPr="004448B9">
        <w:rPr>
          <w:rFonts w:ascii="Times New Roman" w:hAnsi="Times New Roman"/>
          <w:lang w:val="sk-SK"/>
        </w:rPr>
        <w:t xml:space="preserve">Kontrolovaný subjekt, ktorého sa kontrolné zistenia týkajú, je povinný na požiadanie zamestnancov kontroly dostaviť sa na prerokovanie protokolu o výsledku kontroly, ak vedúci kontrolnej skupiny neurčí iný spôsob prerokovania protokolu. </w:t>
      </w:r>
      <w:bookmarkEnd w:id="7410"/>
    </w:p>
    <w:p w14:paraId="5E8CD6B1" w14:textId="77777777" w:rsidR="006B1BE9" w:rsidRPr="004448B9" w:rsidRDefault="00135835">
      <w:pPr>
        <w:spacing w:before="225" w:after="225" w:line="264" w:lineRule="auto"/>
        <w:ind w:left="345"/>
        <w:rPr>
          <w:lang w:val="sk-SK"/>
        </w:rPr>
      </w:pPr>
      <w:bookmarkStart w:id="7411" w:name="paragraf-244.odsek-4"/>
      <w:bookmarkEnd w:id="7408"/>
      <w:r w:rsidRPr="004448B9">
        <w:rPr>
          <w:rFonts w:ascii="Times New Roman" w:hAnsi="Times New Roman"/>
          <w:lang w:val="sk-SK"/>
        </w:rPr>
        <w:t xml:space="preserve"> </w:t>
      </w:r>
      <w:bookmarkStart w:id="7412" w:name="paragraf-244.odsek-4.oznacenie"/>
      <w:r w:rsidRPr="004448B9">
        <w:rPr>
          <w:rFonts w:ascii="Times New Roman" w:hAnsi="Times New Roman"/>
          <w:lang w:val="sk-SK"/>
        </w:rPr>
        <w:t xml:space="preserve">(4) </w:t>
      </w:r>
      <w:bookmarkStart w:id="7413" w:name="paragraf-244.odsek-4.text"/>
      <w:bookmarkEnd w:id="7412"/>
      <w:r w:rsidRPr="004448B9">
        <w:rPr>
          <w:rFonts w:ascii="Times New Roman" w:hAnsi="Times New Roman"/>
          <w:lang w:val="sk-SK"/>
        </w:rPr>
        <w:t xml:space="preserve">Kontrolovaný subjekt je v určenej lehote povinný na základe výsledku kontroly prijať opatrenia na odstránenie zistených nedostatkov a príčin ich vzniku a predložiť ich vedúcemu zamestnancovi kontroly. </w:t>
      </w:r>
      <w:bookmarkEnd w:id="7413"/>
    </w:p>
    <w:p w14:paraId="5C152329" w14:textId="77777777" w:rsidR="006B1BE9" w:rsidRPr="004448B9" w:rsidRDefault="00135835">
      <w:pPr>
        <w:spacing w:before="225" w:after="225" w:line="264" w:lineRule="auto"/>
        <w:ind w:left="270"/>
        <w:jc w:val="center"/>
        <w:rPr>
          <w:lang w:val="sk-SK"/>
        </w:rPr>
      </w:pPr>
      <w:bookmarkStart w:id="7414" w:name="paragraf-245.oznacenie"/>
      <w:bookmarkStart w:id="7415" w:name="paragraf-245"/>
      <w:bookmarkEnd w:id="7400"/>
      <w:bookmarkEnd w:id="7411"/>
      <w:r w:rsidRPr="004448B9">
        <w:rPr>
          <w:rFonts w:ascii="Times New Roman" w:hAnsi="Times New Roman"/>
          <w:b/>
          <w:lang w:val="sk-SK"/>
        </w:rPr>
        <w:t xml:space="preserve"> § 245 </w:t>
      </w:r>
    </w:p>
    <w:p w14:paraId="31F2B416" w14:textId="77777777" w:rsidR="006B1BE9" w:rsidRPr="004448B9" w:rsidRDefault="00135835">
      <w:pPr>
        <w:spacing w:before="225" w:after="225" w:line="264" w:lineRule="auto"/>
        <w:ind w:left="270"/>
        <w:jc w:val="center"/>
        <w:rPr>
          <w:lang w:val="sk-SK"/>
        </w:rPr>
      </w:pPr>
      <w:bookmarkStart w:id="7416" w:name="paragraf-245.nadpis"/>
      <w:bookmarkEnd w:id="7414"/>
      <w:r w:rsidRPr="004448B9">
        <w:rPr>
          <w:rFonts w:ascii="Times New Roman" w:hAnsi="Times New Roman"/>
          <w:b/>
          <w:lang w:val="sk-SK"/>
        </w:rPr>
        <w:t xml:space="preserve"> Protokol o výsledku kontroly </w:t>
      </w:r>
    </w:p>
    <w:p w14:paraId="46F381D0" w14:textId="77777777" w:rsidR="006B1BE9" w:rsidRPr="004448B9" w:rsidRDefault="00135835">
      <w:pPr>
        <w:spacing w:before="225" w:after="225" w:line="264" w:lineRule="auto"/>
        <w:ind w:left="345"/>
        <w:rPr>
          <w:lang w:val="sk-SK"/>
        </w:rPr>
      </w:pPr>
      <w:bookmarkStart w:id="7417" w:name="paragraf-245.odsek-1"/>
      <w:bookmarkEnd w:id="7416"/>
      <w:r w:rsidRPr="004448B9">
        <w:rPr>
          <w:rFonts w:ascii="Times New Roman" w:hAnsi="Times New Roman"/>
          <w:lang w:val="sk-SK"/>
        </w:rPr>
        <w:t xml:space="preserve"> </w:t>
      </w:r>
      <w:bookmarkStart w:id="7418" w:name="paragraf-245.odsek-1.oznacenie"/>
      <w:r w:rsidRPr="004448B9">
        <w:rPr>
          <w:rFonts w:ascii="Times New Roman" w:hAnsi="Times New Roman"/>
          <w:lang w:val="sk-SK"/>
        </w:rPr>
        <w:t xml:space="preserve">(1) </w:t>
      </w:r>
      <w:bookmarkStart w:id="7419" w:name="paragraf-245.odsek-1.text"/>
      <w:bookmarkEnd w:id="7418"/>
      <w:r w:rsidRPr="004448B9">
        <w:rPr>
          <w:rFonts w:ascii="Times New Roman" w:hAnsi="Times New Roman"/>
          <w:lang w:val="sk-SK"/>
        </w:rPr>
        <w:t xml:space="preserve">O výsledku vykonanej kontroly vypracujú zamestnanci kontroly protokol, ktorý musí obsahovať označenie kontrolovaného subjektu, miesto a dátum vykonania kontroly, predmet kontroly, kontrolované obdobie, kto kontrolu vykonal, preukázané kontrolné zistenia, dátum vypracovania protokolu, podpisy zamestnancov kontroly, podpis kontrolovaného subjektu, ktorý bol s protokolom oboznámený, a dátum oboznámenia </w:t>
      </w:r>
      <w:r w:rsidRPr="004448B9">
        <w:rPr>
          <w:rFonts w:ascii="Times New Roman" w:hAnsi="Times New Roman"/>
          <w:lang w:val="sk-SK"/>
        </w:rPr>
        <w:lastRenderedPageBreak/>
        <w:t xml:space="preserve">sa s protokolom. Súčasťou protokolu je vyjadrenie kontrolovaného subjektu ku kontrolným zisteniam a ďalšie písomnosti a materiály potvrdzujúce kontrolné zistenia vrátane priebežného protokolu a čiastkového protokolu. </w:t>
      </w:r>
      <w:bookmarkEnd w:id="7419"/>
    </w:p>
    <w:p w14:paraId="06C7EFE4" w14:textId="77777777" w:rsidR="006B1BE9" w:rsidRPr="004448B9" w:rsidRDefault="00135835">
      <w:pPr>
        <w:spacing w:before="225" w:after="225" w:line="264" w:lineRule="auto"/>
        <w:ind w:left="345"/>
        <w:rPr>
          <w:lang w:val="sk-SK"/>
        </w:rPr>
      </w:pPr>
      <w:bookmarkStart w:id="7420" w:name="paragraf-245.odsek-2"/>
      <w:bookmarkEnd w:id="7417"/>
      <w:r w:rsidRPr="004448B9">
        <w:rPr>
          <w:rFonts w:ascii="Times New Roman" w:hAnsi="Times New Roman"/>
          <w:lang w:val="sk-SK"/>
        </w:rPr>
        <w:t xml:space="preserve"> </w:t>
      </w:r>
      <w:bookmarkStart w:id="7421" w:name="paragraf-245.odsek-2.oznacenie"/>
      <w:r w:rsidRPr="004448B9">
        <w:rPr>
          <w:rFonts w:ascii="Times New Roman" w:hAnsi="Times New Roman"/>
          <w:lang w:val="sk-SK"/>
        </w:rPr>
        <w:t xml:space="preserve">(2) </w:t>
      </w:r>
      <w:bookmarkStart w:id="7422" w:name="paragraf-245.odsek-2.text"/>
      <w:bookmarkEnd w:id="7421"/>
      <w:r w:rsidRPr="004448B9">
        <w:rPr>
          <w:rFonts w:ascii="Times New Roman" w:hAnsi="Times New Roman"/>
          <w:lang w:val="sk-SK"/>
        </w:rPr>
        <w:t xml:space="preserve">Rovnako ako v odseku 1 sa postupuje aj vtedy, ak je počas kontroly potrebné ku konkrétnemu kontrolnému zisteniu vypracovať priebežný protokol alebo čiastkový protokol. </w:t>
      </w:r>
      <w:bookmarkEnd w:id="7422"/>
    </w:p>
    <w:p w14:paraId="3F4AC3D0" w14:textId="77777777" w:rsidR="006B1BE9" w:rsidRPr="004448B9" w:rsidRDefault="00135835">
      <w:pPr>
        <w:spacing w:before="225" w:after="225" w:line="264" w:lineRule="auto"/>
        <w:ind w:left="345"/>
        <w:rPr>
          <w:lang w:val="sk-SK"/>
        </w:rPr>
      </w:pPr>
      <w:bookmarkStart w:id="7423" w:name="paragraf-245.odsek-3"/>
      <w:bookmarkEnd w:id="7420"/>
      <w:r w:rsidRPr="004448B9">
        <w:rPr>
          <w:rFonts w:ascii="Times New Roman" w:hAnsi="Times New Roman"/>
          <w:lang w:val="sk-SK"/>
        </w:rPr>
        <w:t xml:space="preserve"> </w:t>
      </w:r>
      <w:bookmarkStart w:id="7424" w:name="paragraf-245.odsek-3.oznacenie"/>
      <w:r w:rsidRPr="004448B9">
        <w:rPr>
          <w:rFonts w:ascii="Times New Roman" w:hAnsi="Times New Roman"/>
          <w:lang w:val="sk-SK"/>
        </w:rPr>
        <w:t xml:space="preserve">(3) </w:t>
      </w:r>
      <w:bookmarkStart w:id="7425" w:name="paragraf-245.odsek-3.text"/>
      <w:bookmarkEnd w:id="7424"/>
      <w:r w:rsidRPr="004448B9">
        <w:rPr>
          <w:rFonts w:ascii="Times New Roman" w:hAnsi="Times New Roman"/>
          <w:lang w:val="sk-SK"/>
        </w:rPr>
        <w:t xml:space="preserve">Priebežný protokol obsahuje výsledok kontroly stavu priamo na mieste v určenom období. Čiastkový protokol obsahuje výsledok kontroly stavu len jednej časti predmetu kontroly na účely osobitného postupu a riešenia zistených nedostatkov. </w:t>
      </w:r>
      <w:bookmarkEnd w:id="7425"/>
    </w:p>
    <w:p w14:paraId="3246CF11" w14:textId="24CFBA62" w:rsidR="006B1BE9" w:rsidRPr="004448B9" w:rsidRDefault="00135835">
      <w:pPr>
        <w:spacing w:before="225" w:after="225" w:line="264" w:lineRule="auto"/>
        <w:ind w:left="345"/>
        <w:rPr>
          <w:lang w:val="sk-SK"/>
        </w:rPr>
      </w:pPr>
      <w:bookmarkStart w:id="7426" w:name="paragraf-245.odsek-4"/>
      <w:bookmarkEnd w:id="7423"/>
      <w:r w:rsidRPr="004448B9">
        <w:rPr>
          <w:rFonts w:ascii="Times New Roman" w:hAnsi="Times New Roman"/>
          <w:lang w:val="sk-SK"/>
        </w:rPr>
        <w:t xml:space="preserve"> </w:t>
      </w:r>
      <w:bookmarkStart w:id="7427" w:name="paragraf-245.odsek-4.oznacenie"/>
      <w:r w:rsidRPr="004448B9">
        <w:rPr>
          <w:rFonts w:ascii="Times New Roman" w:hAnsi="Times New Roman"/>
          <w:lang w:val="sk-SK"/>
        </w:rPr>
        <w:t xml:space="preserve">(4) </w:t>
      </w:r>
      <w:bookmarkStart w:id="7428" w:name="paragraf-245.odsek-4.text"/>
      <w:bookmarkEnd w:id="7427"/>
      <w:r w:rsidRPr="004448B9">
        <w:rPr>
          <w:rFonts w:ascii="Times New Roman" w:hAnsi="Times New Roman"/>
          <w:lang w:val="sk-SK"/>
        </w:rPr>
        <w:t xml:space="preserve">Ak sú proti kontrolným zisteniam podané námietky, zamestnanci kontroly vypracujú dodatok k protokolu o kontrole, ktorý je jeho súčasťou. Pri ich vypracúvaní sa primerane postupuje podľa odseku 1. </w:t>
      </w:r>
      <w:bookmarkEnd w:id="7428"/>
    </w:p>
    <w:p w14:paraId="6182841C" w14:textId="77777777" w:rsidR="006B1BE9" w:rsidRPr="004448B9" w:rsidRDefault="00135835">
      <w:pPr>
        <w:spacing w:before="225" w:after="225" w:line="264" w:lineRule="auto"/>
        <w:ind w:left="345"/>
        <w:rPr>
          <w:lang w:val="sk-SK"/>
        </w:rPr>
      </w:pPr>
      <w:bookmarkStart w:id="7429" w:name="paragraf-245.odsek-5"/>
      <w:bookmarkEnd w:id="7426"/>
      <w:r w:rsidRPr="004448B9">
        <w:rPr>
          <w:rFonts w:ascii="Times New Roman" w:hAnsi="Times New Roman"/>
          <w:lang w:val="sk-SK"/>
        </w:rPr>
        <w:t xml:space="preserve"> </w:t>
      </w:r>
      <w:bookmarkStart w:id="7430" w:name="paragraf-245.odsek-5.oznacenie"/>
      <w:r w:rsidRPr="004448B9">
        <w:rPr>
          <w:rFonts w:ascii="Times New Roman" w:hAnsi="Times New Roman"/>
          <w:lang w:val="sk-SK"/>
        </w:rPr>
        <w:t xml:space="preserve">(5) </w:t>
      </w:r>
      <w:bookmarkStart w:id="7431" w:name="paragraf-245.odsek-5.text"/>
      <w:bookmarkEnd w:id="7430"/>
      <w:r w:rsidRPr="004448B9">
        <w:rPr>
          <w:rFonts w:ascii="Times New Roman" w:hAnsi="Times New Roman"/>
          <w:lang w:val="sk-SK"/>
        </w:rPr>
        <w:t xml:space="preserve">O prerokovaní protokolu vypracujú zamestnanci kontroly zápisnicu, ktorá musí obsahovať dátum oboznámenia sa kontrolovaného subjektu s protokolom, dátum prerokovania protokolu, mená prítomných na prerokovaní a ich podpisy. V zápisnici sa uloží povinnosť kontrolovanému subjektu v určenej lehote prijať opatrenia na odstránenie zistených nedostatkov a príčin ich vzniku a predložiť ich v určenej lehote vedúcemu zamestnancovi kontroly. </w:t>
      </w:r>
      <w:bookmarkEnd w:id="7431"/>
    </w:p>
    <w:p w14:paraId="67130434" w14:textId="77777777" w:rsidR="006B1BE9" w:rsidRPr="004448B9" w:rsidRDefault="00135835">
      <w:pPr>
        <w:spacing w:before="225" w:after="225" w:line="264" w:lineRule="auto"/>
        <w:ind w:left="345"/>
        <w:rPr>
          <w:lang w:val="sk-SK"/>
        </w:rPr>
      </w:pPr>
      <w:bookmarkStart w:id="7432" w:name="paragraf-245.odsek-6"/>
      <w:bookmarkEnd w:id="7429"/>
      <w:r w:rsidRPr="004448B9">
        <w:rPr>
          <w:rFonts w:ascii="Times New Roman" w:hAnsi="Times New Roman"/>
          <w:lang w:val="sk-SK"/>
        </w:rPr>
        <w:t xml:space="preserve"> </w:t>
      </w:r>
      <w:bookmarkStart w:id="7433" w:name="paragraf-245.odsek-6.oznacenie"/>
      <w:r w:rsidRPr="004448B9">
        <w:rPr>
          <w:rFonts w:ascii="Times New Roman" w:hAnsi="Times New Roman"/>
          <w:lang w:val="sk-SK"/>
        </w:rPr>
        <w:t xml:space="preserve">(6) </w:t>
      </w:r>
      <w:bookmarkStart w:id="7434" w:name="paragraf-245.odsek-6.text"/>
      <w:bookmarkEnd w:id="7433"/>
      <w:r w:rsidRPr="004448B9">
        <w:rPr>
          <w:rFonts w:ascii="Times New Roman" w:hAnsi="Times New Roman"/>
          <w:lang w:val="sk-SK"/>
        </w:rPr>
        <w:t xml:space="preserve">Ak sa kontrolou nezistí porušenie všeobecne záväzných právnych predpisov alebo interných predpisov, vypracuje sa len záznam o kontrole. Pri jeho vypracúvaní sa postupuje primerane podľa odseku 1. </w:t>
      </w:r>
      <w:bookmarkEnd w:id="7434"/>
    </w:p>
    <w:p w14:paraId="5F953D85" w14:textId="77777777" w:rsidR="006B1BE9" w:rsidRPr="004448B9" w:rsidRDefault="00135835">
      <w:pPr>
        <w:spacing w:before="225" w:after="225" w:line="264" w:lineRule="auto"/>
        <w:ind w:left="345"/>
        <w:rPr>
          <w:lang w:val="sk-SK"/>
        </w:rPr>
      </w:pPr>
      <w:bookmarkStart w:id="7435" w:name="paragraf-245.odsek-7"/>
      <w:bookmarkEnd w:id="7432"/>
      <w:r w:rsidRPr="004448B9">
        <w:rPr>
          <w:rFonts w:ascii="Times New Roman" w:hAnsi="Times New Roman"/>
          <w:lang w:val="sk-SK"/>
        </w:rPr>
        <w:t xml:space="preserve"> </w:t>
      </w:r>
      <w:bookmarkStart w:id="7436" w:name="paragraf-245.odsek-7.oznacenie"/>
      <w:r w:rsidRPr="004448B9">
        <w:rPr>
          <w:rFonts w:ascii="Times New Roman" w:hAnsi="Times New Roman"/>
          <w:lang w:val="sk-SK"/>
        </w:rPr>
        <w:t xml:space="preserve">(7) </w:t>
      </w:r>
      <w:bookmarkStart w:id="7437" w:name="paragraf-245.odsek-7.text"/>
      <w:bookmarkEnd w:id="7436"/>
      <w:r w:rsidRPr="004448B9">
        <w:rPr>
          <w:rFonts w:ascii="Times New Roman" w:hAnsi="Times New Roman"/>
          <w:lang w:val="sk-SK"/>
        </w:rPr>
        <w:t xml:space="preserve">Kontrola je skončená v deň prerokovania protokolu o kontrole alebo podpísania záznamu zamestnancami kontroly a jeho zaslaním alebo odovzdaním kontrolovanému subjektu. Protokol o kontrole sa považuje za prerokovaný aj vtedy, ak sa kontrolovaný subjekt odmietne oboznámiť s protokolom, písomne sa k nemu vyjadriť, zúčastniť sa na prerokovaní protokolu o kontrole, alebo podpísať zápisnicu o prerokovaní protokolu. Túto skutočnosť treba uviesť v zápisnici o prerokovaní protokolu. </w:t>
      </w:r>
      <w:bookmarkEnd w:id="7437"/>
    </w:p>
    <w:p w14:paraId="7B65F01A" w14:textId="77777777" w:rsidR="006B1BE9" w:rsidRPr="004448B9" w:rsidRDefault="00135835">
      <w:pPr>
        <w:spacing w:before="300" w:after="0" w:line="264" w:lineRule="auto"/>
        <w:ind w:left="270"/>
        <w:jc w:val="center"/>
        <w:rPr>
          <w:lang w:val="sk-SK"/>
        </w:rPr>
      </w:pPr>
      <w:bookmarkStart w:id="7438" w:name="predpis.cast-siesta.skupinaParagrafov-hl"/>
      <w:bookmarkEnd w:id="7415"/>
      <w:bookmarkEnd w:id="7435"/>
      <w:r w:rsidRPr="004448B9">
        <w:rPr>
          <w:rFonts w:ascii="Times New Roman" w:hAnsi="Times New Roman"/>
          <w:b/>
          <w:sz w:val="24"/>
          <w:lang w:val="sk-SK"/>
        </w:rPr>
        <w:t xml:space="preserve"> Hlavný kontrolór </w:t>
      </w:r>
    </w:p>
    <w:p w14:paraId="10B91F04" w14:textId="77777777" w:rsidR="006B1BE9" w:rsidRPr="004448B9" w:rsidRDefault="00135835">
      <w:pPr>
        <w:spacing w:before="225" w:after="225" w:line="264" w:lineRule="auto"/>
        <w:ind w:left="345"/>
        <w:jc w:val="center"/>
        <w:rPr>
          <w:lang w:val="sk-SK"/>
        </w:rPr>
      </w:pPr>
      <w:bookmarkStart w:id="7439" w:name="paragraf-245a.oznacenie"/>
      <w:bookmarkStart w:id="7440" w:name="paragraf-245a"/>
      <w:r w:rsidRPr="004448B9">
        <w:rPr>
          <w:rFonts w:ascii="Times New Roman" w:hAnsi="Times New Roman"/>
          <w:b/>
          <w:lang w:val="sk-SK"/>
        </w:rPr>
        <w:t xml:space="preserve"> § 245a </w:t>
      </w:r>
    </w:p>
    <w:p w14:paraId="28E7A2D0" w14:textId="77777777" w:rsidR="006B1BE9" w:rsidRPr="004448B9" w:rsidRDefault="00135835">
      <w:pPr>
        <w:spacing w:before="225" w:after="225" w:line="264" w:lineRule="auto"/>
        <w:ind w:left="420"/>
        <w:rPr>
          <w:lang w:val="sk-SK"/>
        </w:rPr>
      </w:pPr>
      <w:bookmarkStart w:id="7441" w:name="paragraf-245a.odsek-1"/>
      <w:bookmarkEnd w:id="7439"/>
      <w:r w:rsidRPr="004448B9">
        <w:rPr>
          <w:rFonts w:ascii="Times New Roman" w:hAnsi="Times New Roman"/>
          <w:lang w:val="sk-SK"/>
        </w:rPr>
        <w:t xml:space="preserve"> </w:t>
      </w:r>
      <w:bookmarkStart w:id="7442" w:name="paragraf-245a.odsek-1.oznacenie"/>
      <w:bookmarkEnd w:id="7442"/>
      <w:r w:rsidRPr="004448B9">
        <w:rPr>
          <w:rFonts w:ascii="Times New Roman" w:hAnsi="Times New Roman"/>
          <w:lang w:val="sk-SK"/>
        </w:rPr>
        <w:t>Hlavný kontrolór vykonáva kontrolu hospodárnosti a efektívnosti nakladania s vlastným majetkom Sociálnej poisťovne (vnútorná kontrola) a podľa osobitného predpisu.</w:t>
      </w:r>
      <w:hyperlink w:anchor="poznamky.poznamka-106a">
        <w:r w:rsidRPr="004448B9">
          <w:rPr>
            <w:rFonts w:ascii="Times New Roman" w:hAnsi="Times New Roman"/>
            <w:sz w:val="18"/>
            <w:vertAlign w:val="superscript"/>
            <w:lang w:val="sk-SK"/>
          </w:rPr>
          <w:t>106a</w:t>
        </w:r>
        <w:r w:rsidRPr="004448B9">
          <w:rPr>
            <w:rFonts w:ascii="Times New Roman" w:hAnsi="Times New Roman"/>
            <w:u w:val="single"/>
            <w:lang w:val="sk-SK"/>
          </w:rPr>
          <w:t>)</w:t>
        </w:r>
      </w:hyperlink>
      <w:r w:rsidRPr="004448B9">
        <w:rPr>
          <w:rFonts w:ascii="Times New Roman" w:hAnsi="Times New Roman"/>
          <w:lang w:val="sk-SK"/>
        </w:rPr>
        <w:t xml:space="preserve"> Hlavný kontrolór vykonáva kontrolu nezávisle a nestranne v súlade so základnými pravidlami kontrolnej činnosti.</w:t>
      </w:r>
      <w:hyperlink w:anchor="poznamky.poznamka-106a">
        <w:r w:rsidRPr="004448B9">
          <w:rPr>
            <w:rFonts w:ascii="Times New Roman" w:hAnsi="Times New Roman"/>
            <w:sz w:val="18"/>
            <w:vertAlign w:val="superscript"/>
            <w:lang w:val="sk-SK"/>
          </w:rPr>
          <w:t>106a</w:t>
        </w:r>
        <w:r w:rsidRPr="004448B9">
          <w:rPr>
            <w:rFonts w:ascii="Times New Roman" w:hAnsi="Times New Roman"/>
            <w:u w:val="single"/>
            <w:lang w:val="sk-SK"/>
          </w:rPr>
          <w:t>)</w:t>
        </w:r>
      </w:hyperlink>
      <w:r w:rsidRPr="004448B9">
        <w:rPr>
          <w:rFonts w:ascii="Times New Roman" w:hAnsi="Times New Roman"/>
          <w:lang w:val="sk-SK"/>
        </w:rPr>
        <w:t xml:space="preserve"> Hlavný kontrolór je zamestnancom Sociálnej poisťovne a vzťahujú sa na neho všetky práva a povinnosti ostatného vedúceho zamestnanca podľa osobitného predpisu.</w:t>
      </w:r>
      <w:hyperlink w:anchor="poznamky.poznamka-69">
        <w:r w:rsidRPr="004448B9">
          <w:rPr>
            <w:rFonts w:ascii="Times New Roman" w:hAnsi="Times New Roman"/>
            <w:sz w:val="18"/>
            <w:vertAlign w:val="superscript"/>
            <w:lang w:val="sk-SK"/>
          </w:rPr>
          <w:t>69</w:t>
        </w:r>
        <w:r w:rsidRPr="004448B9">
          <w:rPr>
            <w:rFonts w:ascii="Times New Roman" w:hAnsi="Times New Roman"/>
            <w:u w:val="single"/>
            <w:lang w:val="sk-SK"/>
          </w:rPr>
          <w:t>)</w:t>
        </w:r>
      </w:hyperlink>
      <w:bookmarkStart w:id="7443" w:name="paragraf-245a.odsek-1.text"/>
      <w:r w:rsidRPr="004448B9">
        <w:rPr>
          <w:rFonts w:ascii="Times New Roman" w:hAnsi="Times New Roman"/>
          <w:lang w:val="sk-SK"/>
        </w:rPr>
        <w:t xml:space="preserve"> Hlavný kontrolór nesmie bez súhlasu dozornej rady podnikať alebo vykonávať inú zárobkovú činnosť a byť členom riadiacich, kontrolných alebo dozorných orgánov právnických osôb, ktoré vykonávajú podnikateľskú činnosť. </w:t>
      </w:r>
      <w:bookmarkEnd w:id="7443"/>
    </w:p>
    <w:p w14:paraId="595DCE8B" w14:textId="77777777" w:rsidR="006B1BE9" w:rsidRPr="004448B9" w:rsidRDefault="00135835">
      <w:pPr>
        <w:spacing w:before="225" w:after="225" w:line="264" w:lineRule="auto"/>
        <w:ind w:left="345"/>
        <w:jc w:val="center"/>
        <w:rPr>
          <w:lang w:val="sk-SK"/>
        </w:rPr>
      </w:pPr>
      <w:bookmarkStart w:id="7444" w:name="paragraf-245b.oznacenie"/>
      <w:bookmarkStart w:id="7445" w:name="paragraf-245b"/>
      <w:bookmarkEnd w:id="7440"/>
      <w:bookmarkEnd w:id="7441"/>
      <w:r w:rsidRPr="004448B9">
        <w:rPr>
          <w:rFonts w:ascii="Times New Roman" w:hAnsi="Times New Roman"/>
          <w:b/>
          <w:lang w:val="sk-SK"/>
        </w:rPr>
        <w:lastRenderedPageBreak/>
        <w:t xml:space="preserve"> § 245b </w:t>
      </w:r>
    </w:p>
    <w:p w14:paraId="7EC9812F" w14:textId="77777777" w:rsidR="006B1BE9" w:rsidRPr="004448B9" w:rsidRDefault="00135835">
      <w:pPr>
        <w:spacing w:before="225" w:after="225" w:line="264" w:lineRule="auto"/>
        <w:ind w:left="420"/>
        <w:rPr>
          <w:lang w:val="sk-SK"/>
        </w:rPr>
      </w:pPr>
      <w:bookmarkStart w:id="7446" w:name="paragraf-245b.odsek-1"/>
      <w:bookmarkEnd w:id="7444"/>
      <w:r w:rsidRPr="004448B9">
        <w:rPr>
          <w:rFonts w:ascii="Times New Roman" w:hAnsi="Times New Roman"/>
          <w:lang w:val="sk-SK"/>
        </w:rPr>
        <w:t xml:space="preserve"> </w:t>
      </w:r>
      <w:bookmarkStart w:id="7447" w:name="paragraf-245b.odsek-1.oznacenie"/>
      <w:r w:rsidRPr="004448B9">
        <w:rPr>
          <w:rFonts w:ascii="Times New Roman" w:hAnsi="Times New Roman"/>
          <w:lang w:val="sk-SK"/>
        </w:rPr>
        <w:t xml:space="preserve">(1) </w:t>
      </w:r>
      <w:bookmarkStart w:id="7448" w:name="paragraf-245b.odsek-1.text"/>
      <w:bookmarkEnd w:id="7447"/>
      <w:r w:rsidRPr="004448B9">
        <w:rPr>
          <w:rFonts w:ascii="Times New Roman" w:hAnsi="Times New Roman"/>
          <w:lang w:val="sk-SK"/>
        </w:rPr>
        <w:t xml:space="preserve">Hlavného kontrolóra volí a odvoláva dozorná rada. </w:t>
      </w:r>
      <w:bookmarkEnd w:id="7448"/>
    </w:p>
    <w:p w14:paraId="136DEE59" w14:textId="77777777" w:rsidR="006B1BE9" w:rsidRPr="004448B9" w:rsidRDefault="00135835">
      <w:pPr>
        <w:spacing w:before="225" w:after="225" w:line="264" w:lineRule="auto"/>
        <w:ind w:left="420"/>
        <w:rPr>
          <w:lang w:val="sk-SK"/>
        </w:rPr>
      </w:pPr>
      <w:bookmarkStart w:id="7449" w:name="paragraf-245b.odsek-2"/>
      <w:bookmarkEnd w:id="7446"/>
      <w:r w:rsidRPr="004448B9">
        <w:rPr>
          <w:rFonts w:ascii="Times New Roman" w:hAnsi="Times New Roman"/>
          <w:lang w:val="sk-SK"/>
        </w:rPr>
        <w:t xml:space="preserve"> </w:t>
      </w:r>
      <w:bookmarkStart w:id="7450" w:name="paragraf-245b.odsek-2.oznacenie"/>
      <w:r w:rsidRPr="004448B9">
        <w:rPr>
          <w:rFonts w:ascii="Times New Roman" w:hAnsi="Times New Roman"/>
          <w:lang w:val="sk-SK"/>
        </w:rPr>
        <w:t xml:space="preserve">(2) </w:t>
      </w:r>
      <w:bookmarkEnd w:id="7450"/>
      <w:r w:rsidRPr="004448B9">
        <w:rPr>
          <w:rFonts w:ascii="Times New Roman" w:hAnsi="Times New Roman"/>
          <w:lang w:val="sk-SK"/>
        </w:rPr>
        <w:t>Za hlavného kontrolóra môže byť zvolená fyzická osoba, ktorá má skončené vysokoškolské vzdelanie druhého stupňa, má najmenej desať rokov praxe v oblasti finančnej kontroly a vnútorného auditu a spĺňa predpoklady výkonu práce vo verejnom záujme podľa osobitného predpisu.</w:t>
      </w:r>
      <w:hyperlink w:anchor="poznamky.poznamka-69">
        <w:r w:rsidRPr="004448B9">
          <w:rPr>
            <w:rFonts w:ascii="Times New Roman" w:hAnsi="Times New Roman"/>
            <w:sz w:val="18"/>
            <w:vertAlign w:val="superscript"/>
            <w:lang w:val="sk-SK"/>
          </w:rPr>
          <w:t>69</w:t>
        </w:r>
        <w:r w:rsidRPr="004448B9">
          <w:rPr>
            <w:rFonts w:ascii="Times New Roman" w:hAnsi="Times New Roman"/>
            <w:u w:val="single"/>
            <w:lang w:val="sk-SK"/>
          </w:rPr>
          <w:t>)</w:t>
        </w:r>
      </w:hyperlink>
      <w:bookmarkStart w:id="7451" w:name="paragraf-245b.odsek-2.text"/>
      <w:r w:rsidRPr="004448B9">
        <w:rPr>
          <w:rFonts w:ascii="Times New Roman" w:hAnsi="Times New Roman"/>
          <w:lang w:val="sk-SK"/>
        </w:rPr>
        <w:t xml:space="preserve"> </w:t>
      </w:r>
      <w:bookmarkEnd w:id="7451"/>
    </w:p>
    <w:p w14:paraId="7B5D92FC" w14:textId="77777777" w:rsidR="006B1BE9" w:rsidRPr="004448B9" w:rsidRDefault="00135835">
      <w:pPr>
        <w:spacing w:before="225" w:after="225" w:line="264" w:lineRule="auto"/>
        <w:ind w:left="420"/>
        <w:rPr>
          <w:lang w:val="sk-SK"/>
        </w:rPr>
      </w:pPr>
      <w:bookmarkStart w:id="7452" w:name="paragraf-245b.odsek-3"/>
      <w:bookmarkEnd w:id="7449"/>
      <w:r w:rsidRPr="004448B9">
        <w:rPr>
          <w:rFonts w:ascii="Times New Roman" w:hAnsi="Times New Roman"/>
          <w:lang w:val="sk-SK"/>
        </w:rPr>
        <w:t xml:space="preserve"> </w:t>
      </w:r>
      <w:bookmarkStart w:id="7453" w:name="paragraf-245b.odsek-3.oznacenie"/>
      <w:r w:rsidRPr="004448B9">
        <w:rPr>
          <w:rFonts w:ascii="Times New Roman" w:hAnsi="Times New Roman"/>
          <w:lang w:val="sk-SK"/>
        </w:rPr>
        <w:t xml:space="preserve">(3) </w:t>
      </w:r>
      <w:bookmarkStart w:id="7454" w:name="paragraf-245b.odsek-3.text"/>
      <w:bookmarkEnd w:id="7453"/>
      <w:r w:rsidRPr="004448B9">
        <w:rPr>
          <w:rFonts w:ascii="Times New Roman" w:hAnsi="Times New Roman"/>
          <w:lang w:val="sk-SK"/>
        </w:rPr>
        <w:t xml:space="preserve">Na zvolenie hlavného kontrolóra je potrebný súhlas nadpolovičnej väčšiny všetkých členov dozornej rady. </w:t>
      </w:r>
      <w:bookmarkEnd w:id="7454"/>
    </w:p>
    <w:p w14:paraId="4FDCD8C3" w14:textId="77777777" w:rsidR="006B1BE9" w:rsidRPr="004448B9" w:rsidRDefault="00135835">
      <w:pPr>
        <w:spacing w:before="225" w:after="225" w:line="264" w:lineRule="auto"/>
        <w:ind w:left="420"/>
        <w:rPr>
          <w:lang w:val="sk-SK"/>
        </w:rPr>
      </w:pPr>
      <w:bookmarkStart w:id="7455" w:name="paragraf-245b.odsek-4"/>
      <w:bookmarkEnd w:id="7452"/>
      <w:r w:rsidRPr="004448B9">
        <w:rPr>
          <w:rFonts w:ascii="Times New Roman" w:hAnsi="Times New Roman"/>
          <w:lang w:val="sk-SK"/>
        </w:rPr>
        <w:t xml:space="preserve"> </w:t>
      </w:r>
      <w:bookmarkStart w:id="7456" w:name="paragraf-245b.odsek-4.oznacenie"/>
      <w:r w:rsidRPr="004448B9">
        <w:rPr>
          <w:rFonts w:ascii="Times New Roman" w:hAnsi="Times New Roman"/>
          <w:lang w:val="sk-SK"/>
        </w:rPr>
        <w:t xml:space="preserve">(4) </w:t>
      </w:r>
      <w:bookmarkStart w:id="7457" w:name="paragraf-245b.odsek-4.text"/>
      <w:bookmarkEnd w:id="7456"/>
      <w:r w:rsidRPr="004448B9">
        <w:rPr>
          <w:rFonts w:ascii="Times New Roman" w:hAnsi="Times New Roman"/>
          <w:lang w:val="sk-SK"/>
        </w:rPr>
        <w:t xml:space="preserve">Funkčné obdobie hlavného kontrolóra je štvorročné. Funkčné obdobie sa začína dňom, ktorý je dohodnutý v pracovnej zmluve ako deň nástupu do práce. Voľbu hlavného kontrolóra vykoná dozorná rada počas posledných 60 dní funkčného obdobia doterajšieho hlavného kontrolóra alebo do 60 dní od zániku funkcie hlavného kontrolóra podľa odseku 6 písm. b) až e). </w:t>
      </w:r>
      <w:bookmarkEnd w:id="7457"/>
    </w:p>
    <w:p w14:paraId="66749D8F" w14:textId="77777777" w:rsidR="006B1BE9" w:rsidRPr="004448B9" w:rsidRDefault="00135835">
      <w:pPr>
        <w:spacing w:before="225" w:after="225" w:line="264" w:lineRule="auto"/>
        <w:ind w:left="420"/>
        <w:rPr>
          <w:lang w:val="sk-SK"/>
        </w:rPr>
      </w:pPr>
      <w:bookmarkStart w:id="7458" w:name="paragraf-245b.odsek-5"/>
      <w:bookmarkEnd w:id="7455"/>
      <w:r w:rsidRPr="004448B9">
        <w:rPr>
          <w:rFonts w:ascii="Times New Roman" w:hAnsi="Times New Roman"/>
          <w:lang w:val="sk-SK"/>
        </w:rPr>
        <w:t xml:space="preserve"> </w:t>
      </w:r>
      <w:bookmarkStart w:id="7459" w:name="paragraf-245b.odsek-5.oznacenie"/>
      <w:r w:rsidRPr="004448B9">
        <w:rPr>
          <w:rFonts w:ascii="Times New Roman" w:hAnsi="Times New Roman"/>
          <w:lang w:val="sk-SK"/>
        </w:rPr>
        <w:t xml:space="preserve">(5) </w:t>
      </w:r>
      <w:bookmarkStart w:id="7460" w:name="paragraf-245b.odsek-5.text"/>
      <w:bookmarkEnd w:id="7459"/>
      <w:r w:rsidRPr="004448B9">
        <w:rPr>
          <w:rFonts w:ascii="Times New Roman" w:hAnsi="Times New Roman"/>
          <w:lang w:val="sk-SK"/>
        </w:rPr>
        <w:t xml:space="preserve">Sociálna poisťovňa je povinná s právoplatne zvoleným hlavným kontrolórom uzatvoriť pracovnú zmluvu do troch dní od jeho zvolenia. </w:t>
      </w:r>
      <w:bookmarkEnd w:id="7460"/>
    </w:p>
    <w:p w14:paraId="22CD664B" w14:textId="77777777" w:rsidR="006B1BE9" w:rsidRPr="004448B9" w:rsidRDefault="00135835">
      <w:pPr>
        <w:spacing w:after="0" w:line="264" w:lineRule="auto"/>
        <w:ind w:left="420"/>
        <w:rPr>
          <w:lang w:val="sk-SK"/>
        </w:rPr>
      </w:pPr>
      <w:bookmarkStart w:id="7461" w:name="paragraf-245b.odsek-6"/>
      <w:bookmarkEnd w:id="7458"/>
      <w:r w:rsidRPr="004448B9">
        <w:rPr>
          <w:rFonts w:ascii="Times New Roman" w:hAnsi="Times New Roman"/>
          <w:lang w:val="sk-SK"/>
        </w:rPr>
        <w:t xml:space="preserve"> </w:t>
      </w:r>
      <w:bookmarkStart w:id="7462" w:name="paragraf-245b.odsek-6.oznacenie"/>
      <w:r w:rsidRPr="004448B9">
        <w:rPr>
          <w:rFonts w:ascii="Times New Roman" w:hAnsi="Times New Roman"/>
          <w:lang w:val="sk-SK"/>
        </w:rPr>
        <w:t xml:space="preserve">(6) </w:t>
      </w:r>
      <w:bookmarkStart w:id="7463" w:name="paragraf-245b.odsek-6.text"/>
      <w:bookmarkEnd w:id="7462"/>
      <w:r w:rsidRPr="004448B9">
        <w:rPr>
          <w:rFonts w:ascii="Times New Roman" w:hAnsi="Times New Roman"/>
          <w:lang w:val="sk-SK"/>
        </w:rPr>
        <w:t xml:space="preserve">Funkcia hlavného kontrolóra zaniká </w:t>
      </w:r>
      <w:bookmarkEnd w:id="7463"/>
    </w:p>
    <w:p w14:paraId="3CDA21F0" w14:textId="77777777" w:rsidR="006B1BE9" w:rsidRPr="004448B9" w:rsidRDefault="00135835">
      <w:pPr>
        <w:spacing w:before="225" w:after="225" w:line="264" w:lineRule="auto"/>
        <w:ind w:left="495"/>
        <w:rPr>
          <w:lang w:val="sk-SK"/>
        </w:rPr>
      </w:pPr>
      <w:bookmarkStart w:id="7464" w:name="paragraf-245b.odsek-6.pismeno-a"/>
      <w:r w:rsidRPr="004448B9">
        <w:rPr>
          <w:rFonts w:ascii="Times New Roman" w:hAnsi="Times New Roman"/>
          <w:lang w:val="sk-SK"/>
        </w:rPr>
        <w:t xml:space="preserve"> </w:t>
      </w:r>
      <w:bookmarkStart w:id="7465" w:name="paragraf-245b.odsek-6.pismeno-a.oznaceni"/>
      <w:r w:rsidRPr="004448B9">
        <w:rPr>
          <w:rFonts w:ascii="Times New Roman" w:hAnsi="Times New Roman"/>
          <w:lang w:val="sk-SK"/>
        </w:rPr>
        <w:t xml:space="preserve">a) </w:t>
      </w:r>
      <w:bookmarkStart w:id="7466" w:name="paragraf-245b.odsek-6.pismeno-a.text"/>
      <w:bookmarkEnd w:id="7465"/>
      <w:r w:rsidRPr="004448B9">
        <w:rPr>
          <w:rFonts w:ascii="Times New Roman" w:hAnsi="Times New Roman"/>
          <w:lang w:val="sk-SK"/>
        </w:rPr>
        <w:t xml:space="preserve">uplynutím funkčného obdobia, </w:t>
      </w:r>
      <w:bookmarkEnd w:id="7466"/>
    </w:p>
    <w:p w14:paraId="1754D419" w14:textId="77777777" w:rsidR="006B1BE9" w:rsidRPr="004448B9" w:rsidRDefault="00135835">
      <w:pPr>
        <w:spacing w:before="225" w:after="225" w:line="264" w:lineRule="auto"/>
        <w:ind w:left="495"/>
        <w:rPr>
          <w:lang w:val="sk-SK"/>
        </w:rPr>
      </w:pPr>
      <w:bookmarkStart w:id="7467" w:name="paragraf-245b.odsek-6.pismeno-b"/>
      <w:bookmarkEnd w:id="7464"/>
      <w:r w:rsidRPr="004448B9">
        <w:rPr>
          <w:rFonts w:ascii="Times New Roman" w:hAnsi="Times New Roman"/>
          <w:lang w:val="sk-SK"/>
        </w:rPr>
        <w:t xml:space="preserve"> </w:t>
      </w:r>
      <w:bookmarkStart w:id="7468" w:name="paragraf-245b.odsek-6.pismeno-b.oznaceni"/>
      <w:r w:rsidRPr="004448B9">
        <w:rPr>
          <w:rFonts w:ascii="Times New Roman" w:hAnsi="Times New Roman"/>
          <w:lang w:val="sk-SK"/>
        </w:rPr>
        <w:t xml:space="preserve">b) </w:t>
      </w:r>
      <w:bookmarkStart w:id="7469" w:name="paragraf-245b.odsek-6.pismeno-b.text"/>
      <w:bookmarkEnd w:id="7468"/>
      <w:r w:rsidRPr="004448B9">
        <w:rPr>
          <w:rFonts w:ascii="Times New Roman" w:hAnsi="Times New Roman"/>
          <w:lang w:val="sk-SK"/>
        </w:rPr>
        <w:t xml:space="preserve">vzdaním sa funkcie hlavného kontrolóra písomnou žiadosťou doručenou dozornej rade, a to dňom jej doručenia, ak v nej nie je uvedený neskorší deň vzdania sa funkcie, </w:t>
      </w:r>
      <w:bookmarkEnd w:id="7469"/>
    </w:p>
    <w:p w14:paraId="2C5989BE" w14:textId="77777777" w:rsidR="006B1BE9" w:rsidRPr="004448B9" w:rsidRDefault="00135835">
      <w:pPr>
        <w:spacing w:before="225" w:after="225" w:line="264" w:lineRule="auto"/>
        <w:ind w:left="495"/>
        <w:rPr>
          <w:lang w:val="sk-SK"/>
        </w:rPr>
      </w:pPr>
      <w:bookmarkStart w:id="7470" w:name="paragraf-245b.odsek-6.pismeno-c"/>
      <w:bookmarkEnd w:id="7467"/>
      <w:r w:rsidRPr="004448B9">
        <w:rPr>
          <w:rFonts w:ascii="Times New Roman" w:hAnsi="Times New Roman"/>
          <w:lang w:val="sk-SK"/>
        </w:rPr>
        <w:t xml:space="preserve"> </w:t>
      </w:r>
      <w:bookmarkStart w:id="7471" w:name="paragraf-245b.odsek-6.pismeno-c.oznaceni"/>
      <w:r w:rsidRPr="004448B9">
        <w:rPr>
          <w:rFonts w:ascii="Times New Roman" w:hAnsi="Times New Roman"/>
          <w:lang w:val="sk-SK"/>
        </w:rPr>
        <w:t xml:space="preserve">c) </w:t>
      </w:r>
      <w:bookmarkStart w:id="7472" w:name="paragraf-245b.odsek-6.pismeno-c.text"/>
      <w:bookmarkEnd w:id="7471"/>
      <w:r w:rsidRPr="004448B9">
        <w:rPr>
          <w:rFonts w:ascii="Times New Roman" w:hAnsi="Times New Roman"/>
          <w:lang w:val="sk-SK"/>
        </w:rPr>
        <w:t xml:space="preserve">odvolaním, </w:t>
      </w:r>
      <w:bookmarkEnd w:id="7472"/>
    </w:p>
    <w:p w14:paraId="0205FC85" w14:textId="77777777" w:rsidR="006B1BE9" w:rsidRPr="004448B9" w:rsidRDefault="00135835">
      <w:pPr>
        <w:spacing w:before="225" w:after="225" w:line="264" w:lineRule="auto"/>
        <w:ind w:left="495"/>
        <w:rPr>
          <w:lang w:val="sk-SK"/>
        </w:rPr>
      </w:pPr>
      <w:bookmarkStart w:id="7473" w:name="paragraf-245b.odsek-6.pismeno-d"/>
      <w:bookmarkEnd w:id="7470"/>
      <w:r w:rsidRPr="004448B9">
        <w:rPr>
          <w:rFonts w:ascii="Times New Roman" w:hAnsi="Times New Roman"/>
          <w:lang w:val="sk-SK"/>
        </w:rPr>
        <w:t xml:space="preserve"> </w:t>
      </w:r>
      <w:bookmarkStart w:id="7474" w:name="paragraf-245b.odsek-6.pismeno-d.oznaceni"/>
      <w:r w:rsidRPr="004448B9">
        <w:rPr>
          <w:rFonts w:ascii="Times New Roman" w:hAnsi="Times New Roman"/>
          <w:lang w:val="sk-SK"/>
        </w:rPr>
        <w:t xml:space="preserve">d) </w:t>
      </w:r>
      <w:bookmarkStart w:id="7475" w:name="paragraf-245b.odsek-6.pismeno-d.text"/>
      <w:bookmarkEnd w:id="7474"/>
      <w:r w:rsidRPr="004448B9">
        <w:rPr>
          <w:rFonts w:ascii="Times New Roman" w:hAnsi="Times New Roman"/>
          <w:lang w:val="sk-SK"/>
        </w:rPr>
        <w:t xml:space="preserve">smrťou alebo vyhlásením za mŕtveho, </w:t>
      </w:r>
      <w:bookmarkEnd w:id="7475"/>
    </w:p>
    <w:p w14:paraId="3AB51A29" w14:textId="77777777" w:rsidR="006B1BE9" w:rsidRPr="004448B9" w:rsidRDefault="00135835">
      <w:pPr>
        <w:spacing w:before="225" w:after="225" w:line="264" w:lineRule="auto"/>
        <w:ind w:left="495"/>
        <w:rPr>
          <w:lang w:val="sk-SK"/>
        </w:rPr>
      </w:pPr>
      <w:bookmarkStart w:id="7476" w:name="paragraf-245b.odsek-6.pismeno-e"/>
      <w:bookmarkEnd w:id="7473"/>
      <w:r w:rsidRPr="004448B9">
        <w:rPr>
          <w:rFonts w:ascii="Times New Roman" w:hAnsi="Times New Roman"/>
          <w:lang w:val="sk-SK"/>
        </w:rPr>
        <w:t xml:space="preserve"> </w:t>
      </w:r>
      <w:bookmarkStart w:id="7477" w:name="paragraf-245b.odsek-6.pismeno-e.oznaceni"/>
      <w:r w:rsidRPr="004448B9">
        <w:rPr>
          <w:rFonts w:ascii="Times New Roman" w:hAnsi="Times New Roman"/>
          <w:lang w:val="sk-SK"/>
        </w:rPr>
        <w:t xml:space="preserve">e) </w:t>
      </w:r>
      <w:bookmarkEnd w:id="7477"/>
      <w:r w:rsidRPr="004448B9">
        <w:rPr>
          <w:rFonts w:ascii="Times New Roman" w:hAnsi="Times New Roman"/>
          <w:lang w:val="sk-SK"/>
        </w:rPr>
        <w:t>dňom, ktorým prestal spĺňať predpoklady výkonu práce vo verejnom záujme podľa osobitného predpisu.</w:t>
      </w:r>
      <w:hyperlink w:anchor="poznamky.poznamka-69">
        <w:r w:rsidRPr="004448B9">
          <w:rPr>
            <w:rFonts w:ascii="Times New Roman" w:hAnsi="Times New Roman"/>
            <w:sz w:val="18"/>
            <w:vertAlign w:val="superscript"/>
            <w:lang w:val="sk-SK"/>
          </w:rPr>
          <w:t>69</w:t>
        </w:r>
        <w:r w:rsidRPr="004448B9">
          <w:rPr>
            <w:rFonts w:ascii="Times New Roman" w:hAnsi="Times New Roman"/>
            <w:u w:val="single"/>
            <w:lang w:val="sk-SK"/>
          </w:rPr>
          <w:t>)</w:t>
        </w:r>
      </w:hyperlink>
      <w:bookmarkStart w:id="7478" w:name="paragraf-245b.odsek-6.pismeno-e.text"/>
      <w:r w:rsidRPr="004448B9">
        <w:rPr>
          <w:rFonts w:ascii="Times New Roman" w:hAnsi="Times New Roman"/>
          <w:lang w:val="sk-SK"/>
        </w:rPr>
        <w:t xml:space="preserve"> </w:t>
      </w:r>
      <w:bookmarkEnd w:id="7478"/>
    </w:p>
    <w:p w14:paraId="50B9784E" w14:textId="77777777" w:rsidR="006B1BE9" w:rsidRPr="004448B9" w:rsidRDefault="00135835">
      <w:pPr>
        <w:spacing w:after="0" w:line="264" w:lineRule="auto"/>
        <w:ind w:left="420"/>
        <w:rPr>
          <w:lang w:val="sk-SK"/>
        </w:rPr>
      </w:pPr>
      <w:bookmarkStart w:id="7479" w:name="paragraf-245b.odsek-7"/>
      <w:bookmarkEnd w:id="7461"/>
      <w:bookmarkEnd w:id="7476"/>
      <w:r w:rsidRPr="004448B9">
        <w:rPr>
          <w:rFonts w:ascii="Times New Roman" w:hAnsi="Times New Roman"/>
          <w:lang w:val="sk-SK"/>
        </w:rPr>
        <w:t xml:space="preserve"> </w:t>
      </w:r>
      <w:bookmarkStart w:id="7480" w:name="paragraf-245b.odsek-7.oznacenie"/>
      <w:r w:rsidRPr="004448B9">
        <w:rPr>
          <w:rFonts w:ascii="Times New Roman" w:hAnsi="Times New Roman"/>
          <w:lang w:val="sk-SK"/>
        </w:rPr>
        <w:t xml:space="preserve">(7) </w:t>
      </w:r>
      <w:bookmarkStart w:id="7481" w:name="paragraf-245b.odsek-7.text"/>
      <w:bookmarkEnd w:id="7480"/>
      <w:r w:rsidRPr="004448B9">
        <w:rPr>
          <w:rFonts w:ascii="Times New Roman" w:hAnsi="Times New Roman"/>
          <w:lang w:val="sk-SK"/>
        </w:rPr>
        <w:t xml:space="preserve">Dozorná rada odvolá hlavného kontrolóra, ak </w:t>
      </w:r>
      <w:bookmarkEnd w:id="7481"/>
    </w:p>
    <w:p w14:paraId="764917E8" w14:textId="77777777" w:rsidR="006B1BE9" w:rsidRPr="004448B9" w:rsidRDefault="00135835">
      <w:pPr>
        <w:spacing w:before="225" w:after="225" w:line="264" w:lineRule="auto"/>
        <w:ind w:left="495"/>
        <w:rPr>
          <w:lang w:val="sk-SK"/>
        </w:rPr>
      </w:pPr>
      <w:bookmarkStart w:id="7482" w:name="paragraf-245b.odsek-7.pismeno-a"/>
      <w:r w:rsidRPr="004448B9">
        <w:rPr>
          <w:rFonts w:ascii="Times New Roman" w:hAnsi="Times New Roman"/>
          <w:lang w:val="sk-SK"/>
        </w:rPr>
        <w:t xml:space="preserve"> </w:t>
      </w:r>
      <w:bookmarkStart w:id="7483" w:name="paragraf-245b.odsek-7.pismeno-a.oznaceni"/>
      <w:r w:rsidRPr="004448B9">
        <w:rPr>
          <w:rFonts w:ascii="Times New Roman" w:hAnsi="Times New Roman"/>
          <w:lang w:val="sk-SK"/>
        </w:rPr>
        <w:t xml:space="preserve">a) </w:t>
      </w:r>
      <w:bookmarkEnd w:id="7483"/>
      <w:r w:rsidRPr="004448B9">
        <w:rPr>
          <w:rFonts w:ascii="Times New Roman" w:hAnsi="Times New Roman"/>
          <w:lang w:val="sk-SK"/>
        </w:rPr>
        <w:t>neplní povinnosti ostatného vedúceho zamestnanca podľa osobitného predpisu,</w:t>
      </w:r>
      <w:hyperlink w:anchor="poznamky.poznamka-69">
        <w:r w:rsidRPr="004448B9">
          <w:rPr>
            <w:rFonts w:ascii="Times New Roman" w:hAnsi="Times New Roman"/>
            <w:sz w:val="18"/>
            <w:vertAlign w:val="superscript"/>
            <w:lang w:val="sk-SK"/>
          </w:rPr>
          <w:t>69</w:t>
        </w:r>
        <w:r w:rsidRPr="004448B9">
          <w:rPr>
            <w:rFonts w:ascii="Times New Roman" w:hAnsi="Times New Roman"/>
            <w:u w:val="single"/>
            <w:lang w:val="sk-SK"/>
          </w:rPr>
          <w:t>)</w:t>
        </w:r>
      </w:hyperlink>
      <w:bookmarkStart w:id="7484" w:name="paragraf-245b.odsek-7.pismeno-a.text"/>
      <w:r w:rsidRPr="004448B9">
        <w:rPr>
          <w:rFonts w:ascii="Times New Roman" w:hAnsi="Times New Roman"/>
          <w:lang w:val="sk-SK"/>
        </w:rPr>
        <w:t xml:space="preserve"> </w:t>
      </w:r>
      <w:bookmarkEnd w:id="7484"/>
    </w:p>
    <w:p w14:paraId="6D271BBC" w14:textId="77777777" w:rsidR="006B1BE9" w:rsidRPr="004448B9" w:rsidRDefault="00135835">
      <w:pPr>
        <w:spacing w:before="225" w:after="225" w:line="264" w:lineRule="auto"/>
        <w:ind w:left="495"/>
        <w:rPr>
          <w:lang w:val="sk-SK"/>
        </w:rPr>
      </w:pPr>
      <w:bookmarkStart w:id="7485" w:name="paragraf-245b.odsek-7.pismeno-b"/>
      <w:bookmarkEnd w:id="7482"/>
      <w:r w:rsidRPr="004448B9">
        <w:rPr>
          <w:rFonts w:ascii="Times New Roman" w:hAnsi="Times New Roman"/>
          <w:lang w:val="sk-SK"/>
        </w:rPr>
        <w:t xml:space="preserve"> </w:t>
      </w:r>
      <w:bookmarkStart w:id="7486" w:name="paragraf-245b.odsek-7.pismeno-b.oznaceni"/>
      <w:r w:rsidRPr="004448B9">
        <w:rPr>
          <w:rFonts w:ascii="Times New Roman" w:hAnsi="Times New Roman"/>
          <w:lang w:val="sk-SK"/>
        </w:rPr>
        <w:t xml:space="preserve">b) </w:t>
      </w:r>
      <w:bookmarkStart w:id="7487" w:name="paragraf-245b.odsek-7.pismeno-b.text"/>
      <w:bookmarkEnd w:id="7486"/>
      <w:r w:rsidRPr="004448B9">
        <w:rPr>
          <w:rFonts w:ascii="Times New Roman" w:hAnsi="Times New Roman"/>
          <w:lang w:val="sk-SK"/>
        </w:rPr>
        <w:t xml:space="preserve">neplní úlohy hlavného kontrolóra, </w:t>
      </w:r>
      <w:bookmarkEnd w:id="7487"/>
    </w:p>
    <w:p w14:paraId="105FF043" w14:textId="77777777" w:rsidR="006B1BE9" w:rsidRPr="004448B9" w:rsidRDefault="00135835">
      <w:pPr>
        <w:spacing w:before="225" w:after="225" w:line="264" w:lineRule="auto"/>
        <w:ind w:left="495"/>
        <w:rPr>
          <w:lang w:val="sk-SK"/>
        </w:rPr>
      </w:pPr>
      <w:bookmarkStart w:id="7488" w:name="paragraf-245b.odsek-7.pismeno-c"/>
      <w:bookmarkEnd w:id="7485"/>
      <w:r w:rsidRPr="004448B9">
        <w:rPr>
          <w:rFonts w:ascii="Times New Roman" w:hAnsi="Times New Roman"/>
          <w:lang w:val="sk-SK"/>
        </w:rPr>
        <w:t xml:space="preserve"> </w:t>
      </w:r>
      <w:bookmarkStart w:id="7489" w:name="paragraf-245b.odsek-7.pismeno-c.oznaceni"/>
      <w:r w:rsidRPr="004448B9">
        <w:rPr>
          <w:rFonts w:ascii="Times New Roman" w:hAnsi="Times New Roman"/>
          <w:lang w:val="sk-SK"/>
        </w:rPr>
        <w:t xml:space="preserve">c) </w:t>
      </w:r>
      <w:bookmarkStart w:id="7490" w:name="paragraf-245b.odsek-7.pismeno-c.text"/>
      <w:bookmarkEnd w:id="7489"/>
      <w:r w:rsidRPr="004448B9">
        <w:rPr>
          <w:rFonts w:ascii="Times New Roman" w:hAnsi="Times New Roman"/>
          <w:lang w:val="sk-SK"/>
        </w:rPr>
        <w:t xml:space="preserve">nepriaznivý zdravotný stav mu nedovoľuje najmenej počas šiestich mesiacov riadne vykonávať funkciu hlavného kontrolóra. </w:t>
      </w:r>
      <w:bookmarkEnd w:id="7490"/>
    </w:p>
    <w:p w14:paraId="4B9102A5" w14:textId="77777777" w:rsidR="006B1BE9" w:rsidRPr="004448B9" w:rsidRDefault="00135835">
      <w:pPr>
        <w:spacing w:before="225" w:after="225" w:line="264" w:lineRule="auto"/>
        <w:ind w:left="420"/>
        <w:rPr>
          <w:lang w:val="sk-SK"/>
        </w:rPr>
      </w:pPr>
      <w:bookmarkStart w:id="7491" w:name="paragraf-245b.odsek-8"/>
      <w:bookmarkEnd w:id="7479"/>
      <w:bookmarkEnd w:id="7488"/>
      <w:r w:rsidRPr="004448B9">
        <w:rPr>
          <w:rFonts w:ascii="Times New Roman" w:hAnsi="Times New Roman"/>
          <w:lang w:val="sk-SK"/>
        </w:rPr>
        <w:t xml:space="preserve"> </w:t>
      </w:r>
      <w:bookmarkStart w:id="7492" w:name="paragraf-245b.odsek-8.oznacenie"/>
      <w:r w:rsidRPr="004448B9">
        <w:rPr>
          <w:rFonts w:ascii="Times New Roman" w:hAnsi="Times New Roman"/>
          <w:lang w:val="sk-SK"/>
        </w:rPr>
        <w:t xml:space="preserve">(8) </w:t>
      </w:r>
      <w:bookmarkStart w:id="7493" w:name="paragraf-245b.odsek-8.text"/>
      <w:bookmarkEnd w:id="7492"/>
      <w:r w:rsidRPr="004448B9">
        <w:rPr>
          <w:rFonts w:ascii="Times New Roman" w:hAnsi="Times New Roman"/>
          <w:lang w:val="sk-SK"/>
        </w:rPr>
        <w:t xml:space="preserve">Mzda hlavného kontrolóra je mesačne trojnásobok priemernej mesačnej mzdy v hospodárstve Slovenskej republiky zistenej štatistickým úradom za predchádzajúci kalendárny rok. Úprava mzdy hlavného kontrolóra sa vykoná od 1. apríla kalendárneho roka. Hlavnému kontrolórovi môže dozorná rada priznať odmenu ročne najviac do výšky 12-násobku jeho mzdy uvedenej v prvej vete. </w:t>
      </w:r>
      <w:bookmarkEnd w:id="7493"/>
    </w:p>
    <w:p w14:paraId="151F58A6" w14:textId="77777777" w:rsidR="006B1BE9" w:rsidRPr="004448B9" w:rsidRDefault="00135835">
      <w:pPr>
        <w:spacing w:before="225" w:after="225" w:line="264" w:lineRule="auto"/>
        <w:ind w:left="345"/>
        <w:jc w:val="center"/>
        <w:rPr>
          <w:lang w:val="sk-SK"/>
        </w:rPr>
      </w:pPr>
      <w:bookmarkStart w:id="7494" w:name="paragraf-245c.oznacenie"/>
      <w:bookmarkStart w:id="7495" w:name="paragraf-245c"/>
      <w:bookmarkEnd w:id="7445"/>
      <w:bookmarkEnd w:id="7491"/>
      <w:r w:rsidRPr="004448B9">
        <w:rPr>
          <w:rFonts w:ascii="Times New Roman" w:hAnsi="Times New Roman"/>
          <w:b/>
          <w:lang w:val="sk-SK"/>
        </w:rPr>
        <w:lastRenderedPageBreak/>
        <w:t xml:space="preserve"> § 245c </w:t>
      </w:r>
    </w:p>
    <w:bookmarkEnd w:id="7494"/>
    <w:p w14:paraId="6E989093" w14:textId="77777777" w:rsidR="006B1BE9" w:rsidRPr="004448B9" w:rsidRDefault="00135835">
      <w:pPr>
        <w:spacing w:after="0" w:line="264" w:lineRule="auto"/>
        <w:ind w:left="345"/>
        <w:rPr>
          <w:lang w:val="sk-SK"/>
        </w:rPr>
      </w:pPr>
      <w:r w:rsidRPr="004448B9">
        <w:rPr>
          <w:rFonts w:ascii="Times New Roman" w:hAnsi="Times New Roman"/>
          <w:lang w:val="sk-SK"/>
        </w:rPr>
        <w:t xml:space="preserve"> </w:t>
      </w:r>
      <w:bookmarkStart w:id="7496" w:name="paragraf-245c.text"/>
      <w:r w:rsidRPr="004448B9">
        <w:rPr>
          <w:rFonts w:ascii="Times New Roman" w:hAnsi="Times New Roman"/>
          <w:lang w:val="sk-SK"/>
        </w:rPr>
        <w:t xml:space="preserve">Hlavný kontrolór </w:t>
      </w:r>
      <w:bookmarkEnd w:id="7496"/>
    </w:p>
    <w:p w14:paraId="6DEF410C" w14:textId="77777777" w:rsidR="006B1BE9" w:rsidRPr="004448B9" w:rsidRDefault="00135835">
      <w:pPr>
        <w:spacing w:before="225" w:after="225" w:line="264" w:lineRule="auto"/>
        <w:ind w:left="420"/>
        <w:rPr>
          <w:lang w:val="sk-SK"/>
        </w:rPr>
      </w:pPr>
      <w:bookmarkStart w:id="7497" w:name="paragraf-245c.pismeno-a"/>
      <w:r w:rsidRPr="004448B9">
        <w:rPr>
          <w:rFonts w:ascii="Times New Roman" w:hAnsi="Times New Roman"/>
          <w:lang w:val="sk-SK"/>
        </w:rPr>
        <w:t xml:space="preserve"> </w:t>
      </w:r>
      <w:bookmarkStart w:id="7498" w:name="paragraf-245c.pismeno-a.oznacenie"/>
      <w:r w:rsidRPr="004448B9">
        <w:rPr>
          <w:rFonts w:ascii="Times New Roman" w:hAnsi="Times New Roman"/>
          <w:lang w:val="sk-SK"/>
        </w:rPr>
        <w:t xml:space="preserve">a) </w:t>
      </w:r>
      <w:bookmarkEnd w:id="7498"/>
      <w:r w:rsidRPr="004448B9">
        <w:rPr>
          <w:rFonts w:ascii="Times New Roman" w:hAnsi="Times New Roman"/>
          <w:lang w:val="sk-SK"/>
        </w:rPr>
        <w:t xml:space="preserve">vykonáva kontrolu v rozsahu podľa </w:t>
      </w:r>
      <w:hyperlink w:anchor="paragraf-245a">
        <w:r w:rsidRPr="004448B9">
          <w:rPr>
            <w:rFonts w:ascii="Times New Roman" w:hAnsi="Times New Roman"/>
            <w:u w:val="single"/>
            <w:lang w:val="sk-SK"/>
          </w:rPr>
          <w:t>§ 245a</w:t>
        </w:r>
      </w:hyperlink>
      <w:bookmarkStart w:id="7499" w:name="paragraf-245c.pismeno-a.text"/>
      <w:r w:rsidRPr="004448B9">
        <w:rPr>
          <w:rFonts w:ascii="Times New Roman" w:hAnsi="Times New Roman"/>
          <w:lang w:val="sk-SK"/>
        </w:rPr>
        <w:t xml:space="preserve">, </w:t>
      </w:r>
      <w:bookmarkEnd w:id="7499"/>
    </w:p>
    <w:p w14:paraId="0E9F6E10" w14:textId="77777777" w:rsidR="006B1BE9" w:rsidRPr="004448B9" w:rsidRDefault="00135835">
      <w:pPr>
        <w:spacing w:after="0" w:line="264" w:lineRule="auto"/>
        <w:ind w:left="420"/>
        <w:rPr>
          <w:lang w:val="sk-SK"/>
        </w:rPr>
      </w:pPr>
      <w:bookmarkStart w:id="7500" w:name="paragraf-245c.pismeno-b"/>
      <w:bookmarkEnd w:id="7497"/>
      <w:r w:rsidRPr="004448B9">
        <w:rPr>
          <w:rFonts w:ascii="Times New Roman" w:hAnsi="Times New Roman"/>
          <w:lang w:val="sk-SK"/>
        </w:rPr>
        <w:t xml:space="preserve"> </w:t>
      </w:r>
      <w:bookmarkStart w:id="7501" w:name="paragraf-245c.pismeno-b.oznacenie"/>
      <w:r w:rsidRPr="004448B9">
        <w:rPr>
          <w:rFonts w:ascii="Times New Roman" w:hAnsi="Times New Roman"/>
          <w:lang w:val="sk-SK"/>
        </w:rPr>
        <w:t xml:space="preserve">b) </w:t>
      </w:r>
      <w:bookmarkStart w:id="7502" w:name="paragraf-245c.pismeno-b.text"/>
      <w:bookmarkEnd w:id="7501"/>
      <w:r w:rsidRPr="004448B9">
        <w:rPr>
          <w:rFonts w:ascii="Times New Roman" w:hAnsi="Times New Roman"/>
          <w:lang w:val="sk-SK"/>
        </w:rPr>
        <w:t xml:space="preserve">predkladá dozornej rade </w:t>
      </w:r>
      <w:bookmarkEnd w:id="7502"/>
    </w:p>
    <w:p w14:paraId="154E034D" w14:textId="77777777" w:rsidR="006B1BE9" w:rsidRPr="004448B9" w:rsidRDefault="00135835">
      <w:pPr>
        <w:spacing w:before="225" w:after="225" w:line="264" w:lineRule="auto"/>
        <w:ind w:left="495"/>
        <w:rPr>
          <w:lang w:val="sk-SK"/>
        </w:rPr>
      </w:pPr>
      <w:bookmarkStart w:id="7503" w:name="paragraf-245c.pismeno-b.bod-1"/>
      <w:r w:rsidRPr="004448B9">
        <w:rPr>
          <w:rFonts w:ascii="Times New Roman" w:hAnsi="Times New Roman"/>
          <w:lang w:val="sk-SK"/>
        </w:rPr>
        <w:t xml:space="preserve"> </w:t>
      </w:r>
      <w:bookmarkStart w:id="7504" w:name="paragraf-245c.pismeno-b.bod-1.oznacenie"/>
      <w:r w:rsidRPr="004448B9">
        <w:rPr>
          <w:rFonts w:ascii="Times New Roman" w:hAnsi="Times New Roman"/>
          <w:lang w:val="sk-SK"/>
        </w:rPr>
        <w:t xml:space="preserve">1. </w:t>
      </w:r>
      <w:bookmarkStart w:id="7505" w:name="paragraf-245c.pismeno-b.bod-1.text"/>
      <w:bookmarkEnd w:id="7504"/>
      <w:r w:rsidRPr="004448B9">
        <w:rPr>
          <w:rFonts w:ascii="Times New Roman" w:hAnsi="Times New Roman"/>
          <w:lang w:val="sk-SK"/>
        </w:rPr>
        <w:t xml:space="preserve">raz ročne návrh plánu kontrolnej činnosti, </w:t>
      </w:r>
      <w:bookmarkEnd w:id="7505"/>
    </w:p>
    <w:p w14:paraId="6CE1703F" w14:textId="77777777" w:rsidR="006B1BE9" w:rsidRPr="004448B9" w:rsidRDefault="00135835">
      <w:pPr>
        <w:spacing w:before="225" w:after="225" w:line="264" w:lineRule="auto"/>
        <w:ind w:left="495"/>
        <w:rPr>
          <w:lang w:val="sk-SK"/>
        </w:rPr>
      </w:pPr>
      <w:bookmarkStart w:id="7506" w:name="paragraf-245c.pismeno-b.bod-2"/>
      <w:bookmarkEnd w:id="7503"/>
      <w:r w:rsidRPr="004448B9">
        <w:rPr>
          <w:rFonts w:ascii="Times New Roman" w:hAnsi="Times New Roman"/>
          <w:lang w:val="sk-SK"/>
        </w:rPr>
        <w:t xml:space="preserve"> </w:t>
      </w:r>
      <w:bookmarkStart w:id="7507" w:name="paragraf-245c.pismeno-b.bod-2.oznacenie"/>
      <w:r w:rsidRPr="004448B9">
        <w:rPr>
          <w:rFonts w:ascii="Times New Roman" w:hAnsi="Times New Roman"/>
          <w:lang w:val="sk-SK"/>
        </w:rPr>
        <w:t xml:space="preserve">2. </w:t>
      </w:r>
      <w:bookmarkStart w:id="7508" w:name="paragraf-245c.pismeno-b.bod-2.text"/>
      <w:bookmarkEnd w:id="7507"/>
      <w:r w:rsidRPr="004448B9">
        <w:rPr>
          <w:rFonts w:ascii="Times New Roman" w:hAnsi="Times New Roman"/>
          <w:lang w:val="sk-SK"/>
        </w:rPr>
        <w:t xml:space="preserve">odborné stanovisko k návrhu rozpočtu Sociálnej poisťovne k častiam týkajúcim sa správneho fondu a k návrhu účtovnej závierky Sociálnej poisťovne, </w:t>
      </w:r>
      <w:bookmarkEnd w:id="7508"/>
    </w:p>
    <w:p w14:paraId="1F9C0179" w14:textId="77777777" w:rsidR="006B1BE9" w:rsidRPr="004448B9" w:rsidRDefault="00135835">
      <w:pPr>
        <w:spacing w:before="225" w:after="225" w:line="264" w:lineRule="auto"/>
        <w:ind w:left="495"/>
        <w:rPr>
          <w:lang w:val="sk-SK"/>
        </w:rPr>
      </w:pPr>
      <w:bookmarkStart w:id="7509" w:name="paragraf-245c.pismeno-b.bod-3"/>
      <w:bookmarkEnd w:id="7506"/>
      <w:r w:rsidRPr="004448B9">
        <w:rPr>
          <w:rFonts w:ascii="Times New Roman" w:hAnsi="Times New Roman"/>
          <w:lang w:val="sk-SK"/>
        </w:rPr>
        <w:t xml:space="preserve"> </w:t>
      </w:r>
      <w:bookmarkStart w:id="7510" w:name="paragraf-245c.pismeno-b.bod-3.oznacenie"/>
      <w:r w:rsidRPr="004448B9">
        <w:rPr>
          <w:rFonts w:ascii="Times New Roman" w:hAnsi="Times New Roman"/>
          <w:lang w:val="sk-SK"/>
        </w:rPr>
        <w:t xml:space="preserve">3. </w:t>
      </w:r>
      <w:bookmarkStart w:id="7511" w:name="paragraf-245c.pismeno-b.bod-3.text"/>
      <w:bookmarkEnd w:id="7510"/>
      <w:r w:rsidRPr="004448B9">
        <w:rPr>
          <w:rFonts w:ascii="Times New Roman" w:hAnsi="Times New Roman"/>
          <w:lang w:val="sk-SK"/>
        </w:rPr>
        <w:t xml:space="preserve">správu o výsledkoch kontroly na jej najbližšom zasadnutí, </w:t>
      </w:r>
      <w:bookmarkEnd w:id="7511"/>
    </w:p>
    <w:p w14:paraId="3EF137AE" w14:textId="77777777" w:rsidR="006B1BE9" w:rsidRPr="004448B9" w:rsidRDefault="00135835">
      <w:pPr>
        <w:spacing w:before="225" w:after="225" w:line="264" w:lineRule="auto"/>
        <w:ind w:left="495"/>
        <w:rPr>
          <w:lang w:val="sk-SK"/>
        </w:rPr>
      </w:pPr>
      <w:bookmarkStart w:id="7512" w:name="paragraf-245c.pismeno-b.bod-4"/>
      <w:bookmarkEnd w:id="7509"/>
      <w:r w:rsidRPr="004448B9">
        <w:rPr>
          <w:rFonts w:ascii="Times New Roman" w:hAnsi="Times New Roman"/>
          <w:lang w:val="sk-SK"/>
        </w:rPr>
        <w:t xml:space="preserve"> </w:t>
      </w:r>
      <w:bookmarkStart w:id="7513" w:name="paragraf-245c.pismeno-b.bod-4.oznacenie"/>
      <w:r w:rsidRPr="004448B9">
        <w:rPr>
          <w:rFonts w:ascii="Times New Roman" w:hAnsi="Times New Roman"/>
          <w:lang w:val="sk-SK"/>
        </w:rPr>
        <w:t xml:space="preserve">4. </w:t>
      </w:r>
      <w:bookmarkStart w:id="7514" w:name="paragraf-245c.pismeno-b.bod-4.text"/>
      <w:bookmarkEnd w:id="7513"/>
      <w:r w:rsidRPr="004448B9">
        <w:rPr>
          <w:rFonts w:ascii="Times New Roman" w:hAnsi="Times New Roman"/>
          <w:lang w:val="sk-SK"/>
        </w:rPr>
        <w:t xml:space="preserve">najmenej raz za šesť mesiacov správu o kontrolnej činnosti, </w:t>
      </w:r>
      <w:bookmarkEnd w:id="7514"/>
    </w:p>
    <w:p w14:paraId="46F1D4F1" w14:textId="77777777" w:rsidR="006B1BE9" w:rsidRPr="004448B9" w:rsidRDefault="00135835">
      <w:pPr>
        <w:spacing w:before="225" w:after="225" w:line="264" w:lineRule="auto"/>
        <w:ind w:left="420"/>
        <w:rPr>
          <w:lang w:val="sk-SK"/>
        </w:rPr>
      </w:pPr>
      <w:bookmarkStart w:id="7515" w:name="paragraf-245c.pismeno-c"/>
      <w:bookmarkEnd w:id="7500"/>
      <w:bookmarkEnd w:id="7512"/>
      <w:r w:rsidRPr="004448B9">
        <w:rPr>
          <w:rFonts w:ascii="Times New Roman" w:hAnsi="Times New Roman"/>
          <w:lang w:val="sk-SK"/>
        </w:rPr>
        <w:t xml:space="preserve"> </w:t>
      </w:r>
      <w:bookmarkStart w:id="7516" w:name="paragraf-245c.pismeno-c.oznacenie"/>
      <w:r w:rsidRPr="004448B9">
        <w:rPr>
          <w:rFonts w:ascii="Times New Roman" w:hAnsi="Times New Roman"/>
          <w:lang w:val="sk-SK"/>
        </w:rPr>
        <w:t xml:space="preserve">c) </w:t>
      </w:r>
      <w:bookmarkStart w:id="7517" w:name="paragraf-245c.pismeno-c.text"/>
      <w:bookmarkEnd w:id="7516"/>
      <w:r w:rsidRPr="004448B9">
        <w:rPr>
          <w:rFonts w:ascii="Times New Roman" w:hAnsi="Times New Roman"/>
          <w:lang w:val="sk-SK"/>
        </w:rPr>
        <w:t xml:space="preserve">vykoná kontrolu, ak mu to uloží dozorná rada, </w:t>
      </w:r>
      <w:bookmarkEnd w:id="7517"/>
    </w:p>
    <w:p w14:paraId="46830D5F" w14:textId="77777777" w:rsidR="006B1BE9" w:rsidRPr="004448B9" w:rsidRDefault="00135835">
      <w:pPr>
        <w:spacing w:before="225" w:after="225" w:line="264" w:lineRule="auto"/>
        <w:ind w:left="420"/>
        <w:rPr>
          <w:lang w:val="sk-SK"/>
        </w:rPr>
      </w:pPr>
      <w:bookmarkStart w:id="7518" w:name="paragraf-245c.pismeno-d"/>
      <w:bookmarkEnd w:id="7515"/>
      <w:r w:rsidRPr="004448B9">
        <w:rPr>
          <w:rFonts w:ascii="Times New Roman" w:hAnsi="Times New Roman"/>
          <w:lang w:val="sk-SK"/>
        </w:rPr>
        <w:t xml:space="preserve"> </w:t>
      </w:r>
      <w:bookmarkStart w:id="7519" w:name="paragraf-245c.pismeno-d.oznacenie"/>
      <w:r w:rsidRPr="004448B9">
        <w:rPr>
          <w:rFonts w:ascii="Times New Roman" w:hAnsi="Times New Roman"/>
          <w:lang w:val="sk-SK"/>
        </w:rPr>
        <w:t xml:space="preserve">d) </w:t>
      </w:r>
      <w:bookmarkStart w:id="7520" w:name="paragraf-245c.pismeno-d.text"/>
      <w:bookmarkEnd w:id="7519"/>
      <w:r w:rsidRPr="004448B9">
        <w:rPr>
          <w:rFonts w:ascii="Times New Roman" w:hAnsi="Times New Roman"/>
          <w:lang w:val="sk-SK"/>
        </w:rPr>
        <w:t xml:space="preserve">zúčastňuje sa na rokovaniach dozornej rady. </w:t>
      </w:r>
      <w:bookmarkEnd w:id="7520"/>
    </w:p>
    <w:bookmarkEnd w:id="7329"/>
    <w:bookmarkEnd w:id="7438"/>
    <w:bookmarkEnd w:id="7495"/>
    <w:bookmarkEnd w:id="7518"/>
    <w:p w14:paraId="2CA4DDF7" w14:textId="77777777" w:rsidR="006B1BE9" w:rsidRPr="004448B9" w:rsidRDefault="006B1BE9">
      <w:pPr>
        <w:spacing w:after="0"/>
        <w:ind w:left="120"/>
        <w:rPr>
          <w:lang w:val="sk-SK"/>
        </w:rPr>
      </w:pPr>
    </w:p>
    <w:p w14:paraId="4BE40826" w14:textId="77777777" w:rsidR="006B1BE9" w:rsidRPr="004448B9" w:rsidRDefault="00135835">
      <w:pPr>
        <w:spacing w:before="300" w:after="0" w:line="264" w:lineRule="auto"/>
        <w:ind w:left="195"/>
        <w:rPr>
          <w:lang w:val="sk-SK"/>
        </w:rPr>
      </w:pPr>
      <w:bookmarkStart w:id="7521" w:name="predpis.cast-siedma.oznacenie"/>
      <w:bookmarkStart w:id="7522" w:name="predpis.cast-siedma"/>
      <w:r w:rsidRPr="004448B9">
        <w:rPr>
          <w:rFonts w:ascii="Times New Roman" w:hAnsi="Times New Roman"/>
          <w:lang w:val="sk-SK"/>
        </w:rPr>
        <w:t xml:space="preserve"> SIEDMA ČASŤ </w:t>
      </w:r>
    </w:p>
    <w:p w14:paraId="06197539" w14:textId="77777777" w:rsidR="006B1BE9" w:rsidRPr="004448B9" w:rsidRDefault="00135835">
      <w:pPr>
        <w:spacing w:after="0" w:line="264" w:lineRule="auto"/>
        <w:ind w:left="195"/>
        <w:rPr>
          <w:lang w:val="sk-SK"/>
        </w:rPr>
      </w:pPr>
      <w:bookmarkStart w:id="7523" w:name="predpis.cast-siedma.nadpis"/>
      <w:bookmarkEnd w:id="7521"/>
      <w:r w:rsidRPr="004448B9">
        <w:rPr>
          <w:rFonts w:ascii="Times New Roman" w:hAnsi="Times New Roman"/>
          <w:b/>
          <w:lang w:val="sk-SK"/>
        </w:rPr>
        <w:t xml:space="preserve"> DOZOR ŠTÁTU NAD VYKONÁVANÍM SOCIÁLNEHO POISTENIA A STAROBNÉHO DÔCHODKOVÉHO SPORENIA </w:t>
      </w:r>
    </w:p>
    <w:p w14:paraId="19B2AFE6" w14:textId="77777777" w:rsidR="006B1BE9" w:rsidRPr="004448B9" w:rsidRDefault="00135835">
      <w:pPr>
        <w:spacing w:before="225" w:after="225" w:line="264" w:lineRule="auto"/>
        <w:ind w:left="270"/>
        <w:jc w:val="center"/>
        <w:rPr>
          <w:lang w:val="sk-SK"/>
        </w:rPr>
      </w:pPr>
      <w:bookmarkStart w:id="7524" w:name="paragraf-246.oznacenie"/>
      <w:bookmarkStart w:id="7525" w:name="paragraf-246"/>
      <w:bookmarkEnd w:id="7523"/>
      <w:r w:rsidRPr="004448B9">
        <w:rPr>
          <w:rFonts w:ascii="Times New Roman" w:hAnsi="Times New Roman"/>
          <w:b/>
          <w:lang w:val="sk-SK"/>
        </w:rPr>
        <w:t xml:space="preserve"> § 246 </w:t>
      </w:r>
    </w:p>
    <w:p w14:paraId="7712DA20" w14:textId="77777777" w:rsidR="006B1BE9" w:rsidRPr="004448B9" w:rsidRDefault="00135835">
      <w:pPr>
        <w:spacing w:before="225" w:after="225" w:line="264" w:lineRule="auto"/>
        <w:ind w:left="270"/>
        <w:jc w:val="center"/>
        <w:rPr>
          <w:lang w:val="sk-SK"/>
        </w:rPr>
      </w:pPr>
      <w:bookmarkStart w:id="7526" w:name="paragraf-246.nadpis"/>
      <w:bookmarkEnd w:id="7524"/>
      <w:r w:rsidRPr="004448B9">
        <w:rPr>
          <w:rFonts w:ascii="Times New Roman" w:hAnsi="Times New Roman"/>
          <w:b/>
          <w:lang w:val="sk-SK"/>
        </w:rPr>
        <w:t xml:space="preserve"> Výkon dozoru štátu </w:t>
      </w:r>
    </w:p>
    <w:p w14:paraId="2946FA15" w14:textId="77777777" w:rsidR="006B1BE9" w:rsidRPr="004448B9" w:rsidRDefault="00135835">
      <w:pPr>
        <w:spacing w:before="225" w:after="225" w:line="264" w:lineRule="auto"/>
        <w:ind w:left="345"/>
        <w:rPr>
          <w:lang w:val="sk-SK"/>
        </w:rPr>
      </w:pPr>
      <w:bookmarkStart w:id="7527" w:name="paragraf-246.odsek-1"/>
      <w:bookmarkEnd w:id="7526"/>
      <w:r w:rsidRPr="004448B9">
        <w:rPr>
          <w:rFonts w:ascii="Times New Roman" w:hAnsi="Times New Roman"/>
          <w:lang w:val="sk-SK"/>
        </w:rPr>
        <w:t xml:space="preserve"> </w:t>
      </w:r>
      <w:bookmarkStart w:id="7528" w:name="paragraf-246.odsek-1.oznacenie"/>
      <w:r w:rsidRPr="004448B9">
        <w:rPr>
          <w:rFonts w:ascii="Times New Roman" w:hAnsi="Times New Roman"/>
          <w:lang w:val="sk-SK"/>
        </w:rPr>
        <w:t xml:space="preserve">(1) </w:t>
      </w:r>
      <w:bookmarkStart w:id="7529" w:name="paragraf-246.odsek-1.text"/>
      <w:bookmarkEnd w:id="7528"/>
      <w:r w:rsidRPr="004448B9">
        <w:rPr>
          <w:rFonts w:ascii="Times New Roman" w:hAnsi="Times New Roman"/>
          <w:lang w:val="sk-SK"/>
        </w:rPr>
        <w:t xml:space="preserve">Štát vykonáva dozor nad vykonávaním sociálneho poistenia a starobného dôchodkového sporenia v rozsahu upravenom týmto zákonom prostredníctvom orgánov dozoru štátu, ktorými sú ministerstvo a ministerstvo financií. Kontrolné oprávnenia iných orgánov podľa osobitných predpisov tým nie sú dotknuté. </w:t>
      </w:r>
      <w:bookmarkEnd w:id="7529"/>
    </w:p>
    <w:p w14:paraId="22F4C63B" w14:textId="77777777" w:rsidR="006B1BE9" w:rsidRPr="004448B9" w:rsidRDefault="00135835">
      <w:pPr>
        <w:spacing w:before="225" w:after="225" w:line="264" w:lineRule="auto"/>
        <w:ind w:left="345"/>
        <w:rPr>
          <w:lang w:val="sk-SK"/>
        </w:rPr>
      </w:pPr>
      <w:bookmarkStart w:id="7530" w:name="paragraf-246.odsek-2"/>
      <w:bookmarkEnd w:id="7527"/>
      <w:r w:rsidRPr="004448B9">
        <w:rPr>
          <w:rFonts w:ascii="Times New Roman" w:hAnsi="Times New Roman"/>
          <w:lang w:val="sk-SK"/>
        </w:rPr>
        <w:t xml:space="preserve"> </w:t>
      </w:r>
      <w:bookmarkStart w:id="7531" w:name="paragraf-246.odsek-2.oznacenie"/>
      <w:r w:rsidRPr="004448B9">
        <w:rPr>
          <w:rFonts w:ascii="Times New Roman" w:hAnsi="Times New Roman"/>
          <w:lang w:val="sk-SK"/>
        </w:rPr>
        <w:t xml:space="preserve">(2) </w:t>
      </w:r>
      <w:bookmarkStart w:id="7532" w:name="paragraf-246.odsek-2.text"/>
      <w:bookmarkEnd w:id="7531"/>
      <w:r w:rsidRPr="004448B9">
        <w:rPr>
          <w:rFonts w:ascii="Times New Roman" w:hAnsi="Times New Roman"/>
          <w:lang w:val="sk-SK"/>
        </w:rPr>
        <w:t xml:space="preserve">Orgány dozoru štátu sú povinné dohodnúť rozdelenie pôsobnosti pri výkone dozoru štátu najneskôr do 31. januára 2004. Dozor nad postupovaním príspevkov na starobné dôchodkové sporenie dôchodkovým správcovským spoločnostiam Sociálnou poisťovňou vykonáva ministerstvo. </w:t>
      </w:r>
      <w:bookmarkEnd w:id="7532"/>
    </w:p>
    <w:p w14:paraId="23658DAB" w14:textId="77777777" w:rsidR="006B1BE9" w:rsidRPr="004448B9" w:rsidRDefault="00135835">
      <w:pPr>
        <w:spacing w:before="225" w:after="225" w:line="264" w:lineRule="auto"/>
        <w:ind w:left="345"/>
        <w:rPr>
          <w:lang w:val="sk-SK"/>
        </w:rPr>
      </w:pPr>
      <w:bookmarkStart w:id="7533" w:name="paragraf-246.odsek-3"/>
      <w:bookmarkEnd w:id="7530"/>
      <w:r w:rsidRPr="004448B9">
        <w:rPr>
          <w:rFonts w:ascii="Times New Roman" w:hAnsi="Times New Roman"/>
          <w:lang w:val="sk-SK"/>
        </w:rPr>
        <w:t xml:space="preserve"> </w:t>
      </w:r>
      <w:bookmarkStart w:id="7534" w:name="paragraf-246.odsek-3.oznacenie"/>
      <w:r w:rsidRPr="004448B9">
        <w:rPr>
          <w:rFonts w:ascii="Times New Roman" w:hAnsi="Times New Roman"/>
          <w:lang w:val="sk-SK"/>
        </w:rPr>
        <w:t xml:space="preserve">(3) </w:t>
      </w:r>
      <w:bookmarkStart w:id="7535" w:name="paragraf-246.odsek-3.text"/>
      <w:bookmarkEnd w:id="7534"/>
      <w:r w:rsidRPr="004448B9">
        <w:rPr>
          <w:rFonts w:ascii="Times New Roman" w:hAnsi="Times New Roman"/>
          <w:lang w:val="sk-SK"/>
        </w:rPr>
        <w:t xml:space="preserve">Orgán dozoru štátu je povinný dozerať na dodržiavanie tohto zákona a ostatných všeobecne záväzných právnych predpisov Sociálnou poisťovňou a na hospodárenie Sociálnej poisťovne podľa rozpočtu na príslušný kalendárny rok. </w:t>
      </w:r>
      <w:bookmarkEnd w:id="7535"/>
    </w:p>
    <w:p w14:paraId="09F8907F" w14:textId="77777777" w:rsidR="006B1BE9" w:rsidRPr="004448B9" w:rsidRDefault="00135835">
      <w:pPr>
        <w:spacing w:after="0" w:line="264" w:lineRule="auto"/>
        <w:ind w:left="345"/>
        <w:rPr>
          <w:lang w:val="sk-SK"/>
        </w:rPr>
      </w:pPr>
      <w:bookmarkStart w:id="7536" w:name="paragraf-246.odsek-4"/>
      <w:bookmarkEnd w:id="7533"/>
      <w:r w:rsidRPr="004448B9">
        <w:rPr>
          <w:rFonts w:ascii="Times New Roman" w:hAnsi="Times New Roman"/>
          <w:lang w:val="sk-SK"/>
        </w:rPr>
        <w:t xml:space="preserve"> </w:t>
      </w:r>
      <w:bookmarkStart w:id="7537" w:name="paragraf-246.odsek-4.oznacenie"/>
      <w:r w:rsidRPr="004448B9">
        <w:rPr>
          <w:rFonts w:ascii="Times New Roman" w:hAnsi="Times New Roman"/>
          <w:lang w:val="sk-SK"/>
        </w:rPr>
        <w:t xml:space="preserve">(4) </w:t>
      </w:r>
      <w:bookmarkStart w:id="7538" w:name="paragraf-246.odsek-4.text"/>
      <w:bookmarkEnd w:id="7537"/>
      <w:r w:rsidRPr="004448B9">
        <w:rPr>
          <w:rFonts w:ascii="Times New Roman" w:hAnsi="Times New Roman"/>
          <w:lang w:val="sk-SK"/>
        </w:rPr>
        <w:t xml:space="preserve">Oprávnení zamestnanci orgánu dozoru štátu sú povinní </w:t>
      </w:r>
      <w:bookmarkEnd w:id="7538"/>
    </w:p>
    <w:p w14:paraId="1FCC1488" w14:textId="77777777" w:rsidR="006B1BE9" w:rsidRPr="004448B9" w:rsidRDefault="00135835">
      <w:pPr>
        <w:spacing w:before="225" w:after="225" w:line="264" w:lineRule="auto"/>
        <w:ind w:left="420"/>
        <w:rPr>
          <w:lang w:val="sk-SK"/>
        </w:rPr>
      </w:pPr>
      <w:bookmarkStart w:id="7539" w:name="paragraf-246.odsek-4.pismeno-a"/>
      <w:r w:rsidRPr="004448B9">
        <w:rPr>
          <w:rFonts w:ascii="Times New Roman" w:hAnsi="Times New Roman"/>
          <w:lang w:val="sk-SK"/>
        </w:rPr>
        <w:t xml:space="preserve"> </w:t>
      </w:r>
      <w:bookmarkStart w:id="7540" w:name="paragraf-246.odsek-4.pismeno-a.oznacenie"/>
      <w:r w:rsidRPr="004448B9">
        <w:rPr>
          <w:rFonts w:ascii="Times New Roman" w:hAnsi="Times New Roman"/>
          <w:lang w:val="sk-SK"/>
        </w:rPr>
        <w:t xml:space="preserve">a) </w:t>
      </w:r>
      <w:bookmarkStart w:id="7541" w:name="paragraf-246.odsek-4.pismeno-a.text"/>
      <w:bookmarkEnd w:id="7540"/>
      <w:r w:rsidRPr="004448B9">
        <w:rPr>
          <w:rFonts w:ascii="Times New Roman" w:hAnsi="Times New Roman"/>
          <w:lang w:val="sk-SK"/>
        </w:rPr>
        <w:t xml:space="preserve">písomne oznámiť vopred generálnemu riaditeľovi predmet a účel výkonu dozoru štátu a preukázať sa oprávnením na výkon tohto dozoru spolu s preukazom totožnosti, </w:t>
      </w:r>
      <w:bookmarkEnd w:id="7541"/>
    </w:p>
    <w:p w14:paraId="733C6850" w14:textId="77777777" w:rsidR="006B1BE9" w:rsidRPr="004448B9" w:rsidRDefault="00135835">
      <w:pPr>
        <w:spacing w:before="225" w:after="225" w:line="264" w:lineRule="auto"/>
        <w:ind w:left="420"/>
        <w:rPr>
          <w:lang w:val="sk-SK"/>
        </w:rPr>
      </w:pPr>
      <w:bookmarkStart w:id="7542" w:name="paragraf-246.odsek-4.pismeno-b"/>
      <w:bookmarkEnd w:id="7539"/>
      <w:r w:rsidRPr="004448B9">
        <w:rPr>
          <w:rFonts w:ascii="Times New Roman" w:hAnsi="Times New Roman"/>
          <w:lang w:val="sk-SK"/>
        </w:rPr>
        <w:lastRenderedPageBreak/>
        <w:t xml:space="preserve"> </w:t>
      </w:r>
      <w:bookmarkStart w:id="7543" w:name="paragraf-246.odsek-4.pismeno-b.oznacenie"/>
      <w:r w:rsidRPr="004448B9">
        <w:rPr>
          <w:rFonts w:ascii="Times New Roman" w:hAnsi="Times New Roman"/>
          <w:lang w:val="sk-SK"/>
        </w:rPr>
        <w:t xml:space="preserve">b) </w:t>
      </w:r>
      <w:bookmarkStart w:id="7544" w:name="paragraf-246.odsek-4.pismeno-b.text"/>
      <w:bookmarkEnd w:id="7543"/>
      <w:r w:rsidRPr="004448B9">
        <w:rPr>
          <w:rFonts w:ascii="Times New Roman" w:hAnsi="Times New Roman"/>
          <w:lang w:val="sk-SK"/>
        </w:rPr>
        <w:t xml:space="preserve">vydať organizačnej zložke Sociálnej poisťovne potvrdenie o odobratí prvopisov dokladov a písomností a zabezpečiť ich riadnu ochranu pred stratou, zničením, poškodením a zneužitím; ak tieto prvopisy už nie sú potrebné na ďalší výkon dozoru štátu, sú povinní ich vrátiť tomu, komu boli odobraté, </w:t>
      </w:r>
      <w:bookmarkEnd w:id="7544"/>
    </w:p>
    <w:p w14:paraId="6F7ACD21" w14:textId="77777777" w:rsidR="006B1BE9" w:rsidRPr="004448B9" w:rsidRDefault="00135835">
      <w:pPr>
        <w:spacing w:before="225" w:after="225" w:line="264" w:lineRule="auto"/>
        <w:ind w:left="420"/>
        <w:rPr>
          <w:lang w:val="sk-SK"/>
        </w:rPr>
      </w:pPr>
      <w:bookmarkStart w:id="7545" w:name="paragraf-246.odsek-4.pismeno-c"/>
      <w:bookmarkEnd w:id="7542"/>
      <w:r w:rsidRPr="004448B9">
        <w:rPr>
          <w:rFonts w:ascii="Times New Roman" w:hAnsi="Times New Roman"/>
          <w:lang w:val="sk-SK"/>
        </w:rPr>
        <w:t xml:space="preserve"> </w:t>
      </w:r>
      <w:bookmarkStart w:id="7546" w:name="paragraf-246.odsek-4.pismeno-c.oznacenie"/>
      <w:r w:rsidRPr="004448B9">
        <w:rPr>
          <w:rFonts w:ascii="Times New Roman" w:hAnsi="Times New Roman"/>
          <w:lang w:val="sk-SK"/>
        </w:rPr>
        <w:t xml:space="preserve">c) </w:t>
      </w:r>
      <w:bookmarkStart w:id="7547" w:name="paragraf-246.odsek-4.pismeno-c.text"/>
      <w:bookmarkEnd w:id="7546"/>
      <w:r w:rsidRPr="004448B9">
        <w:rPr>
          <w:rFonts w:ascii="Times New Roman" w:hAnsi="Times New Roman"/>
          <w:lang w:val="sk-SK"/>
        </w:rPr>
        <w:t xml:space="preserve">vypracovať správu o výsledku výkonu dozoru štátu (ďalej len „správa“) a prerokovať s generálnym riaditeľom alebo s riaditeľom pobočky, ak sa dozor štátu vykonával v príslušnej pobočke, výsledky výkonu dozoru štátu; ak sa zistia nedostatky, orgán dozoru štátu uloží generálnemu riaditeľovi alebo riaditeľovi pobočky v správe, aby v určenej lehote prijal opatrenia na odstránenie zistených nedostatkov, predložil písomnú správu o ich splnení vrátane zodpovednosti zamestnancov zodpovedných za zistené nedostatky, </w:t>
      </w:r>
      <w:bookmarkEnd w:id="7547"/>
    </w:p>
    <w:p w14:paraId="551C65CB" w14:textId="77777777" w:rsidR="006B1BE9" w:rsidRPr="004448B9" w:rsidRDefault="00135835">
      <w:pPr>
        <w:spacing w:before="225" w:after="225" w:line="264" w:lineRule="auto"/>
        <w:ind w:left="420"/>
        <w:rPr>
          <w:lang w:val="sk-SK"/>
        </w:rPr>
      </w:pPr>
      <w:bookmarkStart w:id="7548" w:name="paragraf-246.odsek-4.pismeno-d"/>
      <w:bookmarkEnd w:id="7545"/>
      <w:r w:rsidRPr="004448B9">
        <w:rPr>
          <w:rFonts w:ascii="Times New Roman" w:hAnsi="Times New Roman"/>
          <w:lang w:val="sk-SK"/>
        </w:rPr>
        <w:t xml:space="preserve"> </w:t>
      </w:r>
      <w:bookmarkStart w:id="7549" w:name="paragraf-246.odsek-4.pismeno-d.oznacenie"/>
      <w:r w:rsidRPr="004448B9">
        <w:rPr>
          <w:rFonts w:ascii="Times New Roman" w:hAnsi="Times New Roman"/>
          <w:lang w:val="sk-SK"/>
        </w:rPr>
        <w:t xml:space="preserve">d) </w:t>
      </w:r>
      <w:bookmarkStart w:id="7550" w:name="paragraf-246.odsek-4.pismeno-d.text"/>
      <w:bookmarkEnd w:id="7549"/>
      <w:r w:rsidRPr="004448B9">
        <w:rPr>
          <w:rFonts w:ascii="Times New Roman" w:hAnsi="Times New Roman"/>
          <w:lang w:val="sk-SK"/>
        </w:rPr>
        <w:t xml:space="preserve">odovzdať správu generálnemu riaditeľovi a riaditeľovi pobočky, ak sa dozor štátu vykonával v príslušnej pobočke, </w:t>
      </w:r>
      <w:bookmarkEnd w:id="7550"/>
    </w:p>
    <w:p w14:paraId="3D7A11DC" w14:textId="77777777" w:rsidR="006B1BE9" w:rsidRPr="004448B9" w:rsidRDefault="00135835">
      <w:pPr>
        <w:spacing w:before="225" w:after="225" w:line="264" w:lineRule="auto"/>
        <w:ind w:left="420"/>
        <w:rPr>
          <w:lang w:val="sk-SK"/>
        </w:rPr>
      </w:pPr>
      <w:bookmarkStart w:id="7551" w:name="paragraf-246.odsek-4.pismeno-e"/>
      <w:bookmarkEnd w:id="7548"/>
      <w:r w:rsidRPr="004448B9">
        <w:rPr>
          <w:rFonts w:ascii="Times New Roman" w:hAnsi="Times New Roman"/>
          <w:lang w:val="sk-SK"/>
        </w:rPr>
        <w:t xml:space="preserve"> </w:t>
      </w:r>
      <w:bookmarkStart w:id="7552" w:name="paragraf-246.odsek-4.pismeno-e.oznacenie"/>
      <w:r w:rsidRPr="004448B9">
        <w:rPr>
          <w:rFonts w:ascii="Times New Roman" w:hAnsi="Times New Roman"/>
          <w:lang w:val="sk-SK"/>
        </w:rPr>
        <w:t xml:space="preserve">e) </w:t>
      </w:r>
      <w:bookmarkEnd w:id="7552"/>
      <w:r w:rsidRPr="004448B9">
        <w:rPr>
          <w:rFonts w:ascii="Times New Roman" w:hAnsi="Times New Roman"/>
          <w:lang w:val="sk-SK"/>
        </w:rPr>
        <w:t>zachovávať mlčanlivosť o skutočnostiach, o ktorých sa dozvedeli pri výkone dozoru štátu, ak neboli od tejto povinnosti písomne oslobodení tým, v koho záujme túto povinnosť majú, alebo vo verejnom záujme vedúcim orgánu dozoru štátu; uvedené sa nevzťahuje na povinnosti ustanovené osobitným predpisom,</w:t>
      </w:r>
      <w:hyperlink w:anchor="poznamky.poznamka-107">
        <w:r w:rsidRPr="004448B9">
          <w:rPr>
            <w:rFonts w:ascii="Times New Roman" w:hAnsi="Times New Roman"/>
            <w:sz w:val="18"/>
            <w:vertAlign w:val="superscript"/>
            <w:lang w:val="sk-SK"/>
          </w:rPr>
          <w:t>107</w:t>
        </w:r>
        <w:r w:rsidRPr="004448B9">
          <w:rPr>
            <w:rFonts w:ascii="Times New Roman" w:hAnsi="Times New Roman"/>
            <w:u w:val="single"/>
            <w:lang w:val="sk-SK"/>
          </w:rPr>
          <w:t>)</w:t>
        </w:r>
      </w:hyperlink>
      <w:bookmarkStart w:id="7553" w:name="paragraf-246.odsek-4.pismeno-e.text"/>
      <w:r w:rsidRPr="004448B9">
        <w:rPr>
          <w:rFonts w:ascii="Times New Roman" w:hAnsi="Times New Roman"/>
          <w:lang w:val="sk-SK"/>
        </w:rPr>
        <w:t xml:space="preserve"> </w:t>
      </w:r>
      <w:bookmarkEnd w:id="7553"/>
    </w:p>
    <w:p w14:paraId="0F0BFB18" w14:textId="77777777" w:rsidR="006B1BE9" w:rsidRPr="004448B9" w:rsidRDefault="00135835">
      <w:pPr>
        <w:spacing w:before="225" w:after="225" w:line="264" w:lineRule="auto"/>
        <w:ind w:left="420"/>
        <w:rPr>
          <w:lang w:val="sk-SK"/>
        </w:rPr>
      </w:pPr>
      <w:bookmarkStart w:id="7554" w:name="paragraf-246.odsek-4.pismeno-f"/>
      <w:bookmarkEnd w:id="7551"/>
      <w:r w:rsidRPr="004448B9">
        <w:rPr>
          <w:rFonts w:ascii="Times New Roman" w:hAnsi="Times New Roman"/>
          <w:lang w:val="sk-SK"/>
        </w:rPr>
        <w:t xml:space="preserve"> </w:t>
      </w:r>
      <w:bookmarkStart w:id="7555" w:name="paragraf-246.odsek-4.pismeno-f.oznacenie"/>
      <w:r w:rsidRPr="004448B9">
        <w:rPr>
          <w:rFonts w:ascii="Times New Roman" w:hAnsi="Times New Roman"/>
          <w:lang w:val="sk-SK"/>
        </w:rPr>
        <w:t xml:space="preserve">f) </w:t>
      </w:r>
      <w:bookmarkEnd w:id="7555"/>
      <w:r w:rsidRPr="004448B9">
        <w:rPr>
          <w:rFonts w:ascii="Times New Roman" w:hAnsi="Times New Roman"/>
          <w:lang w:val="sk-SK"/>
        </w:rPr>
        <w:t>oznámiť podozrenie z trestnej činnosti orgánom činným v trestnom konaní a iné skutočnosti orgánom príslušným podľa osobitných predpisov,</w:t>
      </w:r>
      <w:hyperlink w:anchor="poznamky.poznamka-105">
        <w:r w:rsidRPr="004448B9">
          <w:rPr>
            <w:rFonts w:ascii="Times New Roman" w:hAnsi="Times New Roman"/>
            <w:sz w:val="18"/>
            <w:vertAlign w:val="superscript"/>
            <w:lang w:val="sk-SK"/>
          </w:rPr>
          <w:t>105</w:t>
        </w:r>
        <w:r w:rsidRPr="004448B9">
          <w:rPr>
            <w:rFonts w:ascii="Times New Roman" w:hAnsi="Times New Roman"/>
            <w:u w:val="single"/>
            <w:lang w:val="sk-SK"/>
          </w:rPr>
          <w:t>)</w:t>
        </w:r>
      </w:hyperlink>
      <w:bookmarkStart w:id="7556" w:name="paragraf-246.odsek-4.pismeno-f.text"/>
      <w:r w:rsidRPr="004448B9">
        <w:rPr>
          <w:rFonts w:ascii="Times New Roman" w:hAnsi="Times New Roman"/>
          <w:lang w:val="sk-SK"/>
        </w:rPr>
        <w:t xml:space="preserve"> </w:t>
      </w:r>
      <w:bookmarkEnd w:id="7556"/>
    </w:p>
    <w:p w14:paraId="59AC76D9" w14:textId="77777777" w:rsidR="006B1BE9" w:rsidRPr="004448B9" w:rsidRDefault="00135835">
      <w:pPr>
        <w:spacing w:before="225" w:after="225" w:line="264" w:lineRule="auto"/>
        <w:ind w:left="420"/>
        <w:rPr>
          <w:lang w:val="sk-SK"/>
        </w:rPr>
      </w:pPr>
      <w:bookmarkStart w:id="7557" w:name="paragraf-246.odsek-4.pismeno-g"/>
      <w:bookmarkEnd w:id="7554"/>
      <w:r w:rsidRPr="004448B9">
        <w:rPr>
          <w:rFonts w:ascii="Times New Roman" w:hAnsi="Times New Roman"/>
          <w:lang w:val="sk-SK"/>
        </w:rPr>
        <w:t xml:space="preserve"> </w:t>
      </w:r>
      <w:bookmarkStart w:id="7558" w:name="paragraf-246.odsek-4.pismeno-g.oznacenie"/>
      <w:r w:rsidRPr="004448B9">
        <w:rPr>
          <w:rFonts w:ascii="Times New Roman" w:hAnsi="Times New Roman"/>
          <w:lang w:val="sk-SK"/>
        </w:rPr>
        <w:t xml:space="preserve">g) </w:t>
      </w:r>
      <w:bookmarkStart w:id="7559" w:name="paragraf-246.odsek-4.pismeno-g.text"/>
      <w:bookmarkEnd w:id="7558"/>
      <w:r w:rsidRPr="004448B9">
        <w:rPr>
          <w:rFonts w:ascii="Times New Roman" w:hAnsi="Times New Roman"/>
          <w:lang w:val="sk-SK"/>
        </w:rPr>
        <w:t xml:space="preserve">kontrolovať plnenie opatrení na odstránenie zistených nedostatkov. </w:t>
      </w:r>
      <w:bookmarkEnd w:id="7559"/>
    </w:p>
    <w:p w14:paraId="48584656" w14:textId="77777777" w:rsidR="006B1BE9" w:rsidRPr="004448B9" w:rsidRDefault="00135835">
      <w:pPr>
        <w:spacing w:after="0" w:line="264" w:lineRule="auto"/>
        <w:ind w:left="345"/>
        <w:rPr>
          <w:lang w:val="sk-SK"/>
        </w:rPr>
      </w:pPr>
      <w:bookmarkStart w:id="7560" w:name="paragraf-246.odsek-5"/>
      <w:bookmarkEnd w:id="7536"/>
      <w:bookmarkEnd w:id="7557"/>
      <w:r w:rsidRPr="004448B9">
        <w:rPr>
          <w:rFonts w:ascii="Times New Roman" w:hAnsi="Times New Roman"/>
          <w:lang w:val="sk-SK"/>
        </w:rPr>
        <w:t xml:space="preserve"> </w:t>
      </w:r>
      <w:bookmarkStart w:id="7561" w:name="paragraf-246.odsek-5.oznacenie"/>
      <w:r w:rsidRPr="004448B9">
        <w:rPr>
          <w:rFonts w:ascii="Times New Roman" w:hAnsi="Times New Roman"/>
          <w:lang w:val="sk-SK"/>
        </w:rPr>
        <w:t xml:space="preserve">(5) </w:t>
      </w:r>
      <w:bookmarkStart w:id="7562" w:name="paragraf-246.odsek-5.text"/>
      <w:bookmarkEnd w:id="7561"/>
      <w:r w:rsidRPr="004448B9">
        <w:rPr>
          <w:rFonts w:ascii="Times New Roman" w:hAnsi="Times New Roman"/>
          <w:lang w:val="sk-SK"/>
        </w:rPr>
        <w:t xml:space="preserve">Oprávnení zamestnanci orgánu dozoru štátu majú právo pri vykonávaní činnosti uvedenej v odseku 1 </w:t>
      </w:r>
      <w:bookmarkEnd w:id="7562"/>
    </w:p>
    <w:p w14:paraId="7D8F3378" w14:textId="77777777" w:rsidR="006B1BE9" w:rsidRPr="004448B9" w:rsidRDefault="00135835">
      <w:pPr>
        <w:spacing w:before="225" w:after="225" w:line="264" w:lineRule="auto"/>
        <w:ind w:left="420"/>
        <w:rPr>
          <w:lang w:val="sk-SK"/>
        </w:rPr>
      </w:pPr>
      <w:bookmarkStart w:id="7563" w:name="paragraf-246.odsek-5.pismeno-a"/>
      <w:r w:rsidRPr="004448B9">
        <w:rPr>
          <w:rFonts w:ascii="Times New Roman" w:hAnsi="Times New Roman"/>
          <w:lang w:val="sk-SK"/>
        </w:rPr>
        <w:t xml:space="preserve"> </w:t>
      </w:r>
      <w:bookmarkStart w:id="7564" w:name="paragraf-246.odsek-5.pismeno-a.oznacenie"/>
      <w:r w:rsidRPr="004448B9">
        <w:rPr>
          <w:rFonts w:ascii="Times New Roman" w:hAnsi="Times New Roman"/>
          <w:lang w:val="sk-SK"/>
        </w:rPr>
        <w:t xml:space="preserve">a) </w:t>
      </w:r>
      <w:bookmarkStart w:id="7565" w:name="paragraf-246.odsek-5.pismeno-a.text"/>
      <w:bookmarkEnd w:id="7564"/>
      <w:r w:rsidRPr="004448B9">
        <w:rPr>
          <w:rFonts w:ascii="Times New Roman" w:hAnsi="Times New Roman"/>
          <w:lang w:val="sk-SK"/>
        </w:rPr>
        <w:t xml:space="preserve">vstupovať do priestorov Sociálnej poisťovne, </w:t>
      </w:r>
      <w:bookmarkEnd w:id="7565"/>
    </w:p>
    <w:p w14:paraId="79B687D0" w14:textId="77777777" w:rsidR="006B1BE9" w:rsidRPr="004448B9" w:rsidRDefault="00135835">
      <w:pPr>
        <w:spacing w:before="225" w:after="225" w:line="264" w:lineRule="auto"/>
        <w:ind w:left="420"/>
        <w:rPr>
          <w:lang w:val="sk-SK"/>
        </w:rPr>
      </w:pPr>
      <w:bookmarkStart w:id="7566" w:name="paragraf-246.odsek-5.pismeno-b"/>
      <w:bookmarkEnd w:id="7563"/>
      <w:r w:rsidRPr="004448B9">
        <w:rPr>
          <w:rFonts w:ascii="Times New Roman" w:hAnsi="Times New Roman"/>
          <w:lang w:val="sk-SK"/>
        </w:rPr>
        <w:t xml:space="preserve"> </w:t>
      </w:r>
      <w:bookmarkStart w:id="7567" w:name="paragraf-246.odsek-5.pismeno-b.oznacenie"/>
      <w:r w:rsidRPr="004448B9">
        <w:rPr>
          <w:rFonts w:ascii="Times New Roman" w:hAnsi="Times New Roman"/>
          <w:lang w:val="sk-SK"/>
        </w:rPr>
        <w:t xml:space="preserve">b) </w:t>
      </w:r>
      <w:bookmarkStart w:id="7568" w:name="paragraf-246.odsek-5.pismeno-b.text"/>
      <w:bookmarkEnd w:id="7567"/>
      <w:r w:rsidRPr="004448B9">
        <w:rPr>
          <w:rFonts w:ascii="Times New Roman" w:hAnsi="Times New Roman"/>
          <w:lang w:val="sk-SK"/>
        </w:rPr>
        <w:t xml:space="preserve">požadovať od organizačnej zložky Sociálnej poisťovne poskytnutie prvopisov dokladov a písomností, vyjadrení a informácií potrebných na výkon dozoru štátu vrátane informácií na technických nosičoch údajov v lehote nimi určenej; organizačná zložka Sociálnej poisťovne je povinná vyhotoviť fotokópie požadovaných dokladov a písomností, </w:t>
      </w:r>
      <w:bookmarkEnd w:id="7568"/>
    </w:p>
    <w:p w14:paraId="6A853544" w14:textId="77777777" w:rsidR="006B1BE9" w:rsidRPr="004448B9" w:rsidRDefault="00135835">
      <w:pPr>
        <w:spacing w:before="225" w:after="225" w:line="264" w:lineRule="auto"/>
        <w:ind w:left="420"/>
        <w:rPr>
          <w:lang w:val="sk-SK"/>
        </w:rPr>
      </w:pPr>
      <w:bookmarkStart w:id="7569" w:name="paragraf-246.odsek-5.pismeno-c"/>
      <w:bookmarkEnd w:id="7566"/>
      <w:r w:rsidRPr="004448B9">
        <w:rPr>
          <w:rFonts w:ascii="Times New Roman" w:hAnsi="Times New Roman"/>
          <w:lang w:val="sk-SK"/>
        </w:rPr>
        <w:t xml:space="preserve"> </w:t>
      </w:r>
      <w:bookmarkStart w:id="7570" w:name="paragraf-246.odsek-5.pismeno-c.oznacenie"/>
      <w:r w:rsidRPr="004448B9">
        <w:rPr>
          <w:rFonts w:ascii="Times New Roman" w:hAnsi="Times New Roman"/>
          <w:lang w:val="sk-SK"/>
        </w:rPr>
        <w:t xml:space="preserve">c) </w:t>
      </w:r>
      <w:bookmarkEnd w:id="7570"/>
      <w:r w:rsidRPr="004448B9">
        <w:rPr>
          <w:rFonts w:ascii="Times New Roman" w:hAnsi="Times New Roman"/>
          <w:lang w:val="sk-SK"/>
        </w:rPr>
        <w:t>v odôvodnených prípadoch odniesť aj mimo priestorov Sociálnej poisťovne prvopisy dokladov a písomností potrebných na zabezpečenie dôkazov najneskôr do skončenia výkonu dozoru štátu; Sociálna poisťovňa môže prvopisy na svoje náklady nahradiť kópiami, osvedčenými podľa osobitných predpisov,</w:t>
      </w:r>
      <w:hyperlink w:anchor="poznamky.poznamka-108">
        <w:r w:rsidRPr="004448B9">
          <w:rPr>
            <w:rFonts w:ascii="Times New Roman" w:hAnsi="Times New Roman"/>
            <w:sz w:val="18"/>
            <w:vertAlign w:val="superscript"/>
            <w:lang w:val="sk-SK"/>
          </w:rPr>
          <w:t>108</w:t>
        </w:r>
        <w:r w:rsidRPr="004448B9">
          <w:rPr>
            <w:rFonts w:ascii="Times New Roman" w:hAnsi="Times New Roman"/>
            <w:u w:val="single"/>
            <w:lang w:val="sk-SK"/>
          </w:rPr>
          <w:t>)</w:t>
        </w:r>
      </w:hyperlink>
      <w:bookmarkStart w:id="7571" w:name="paragraf-246.odsek-5.pismeno-c.text"/>
      <w:r w:rsidRPr="004448B9">
        <w:rPr>
          <w:rFonts w:ascii="Times New Roman" w:hAnsi="Times New Roman"/>
          <w:lang w:val="sk-SK"/>
        </w:rPr>
        <w:t xml:space="preserve"> ak s tým orgán dozoru štátu súhlasí, </w:t>
      </w:r>
      <w:bookmarkEnd w:id="7571"/>
    </w:p>
    <w:p w14:paraId="1359518A" w14:textId="77777777" w:rsidR="006B1BE9" w:rsidRPr="004448B9" w:rsidRDefault="00135835">
      <w:pPr>
        <w:spacing w:before="225" w:after="225" w:line="264" w:lineRule="auto"/>
        <w:ind w:left="420"/>
        <w:rPr>
          <w:lang w:val="sk-SK"/>
        </w:rPr>
      </w:pPr>
      <w:bookmarkStart w:id="7572" w:name="paragraf-246.odsek-5.pismeno-d"/>
      <w:bookmarkEnd w:id="7569"/>
      <w:r w:rsidRPr="004448B9">
        <w:rPr>
          <w:rFonts w:ascii="Times New Roman" w:hAnsi="Times New Roman"/>
          <w:lang w:val="sk-SK"/>
        </w:rPr>
        <w:t xml:space="preserve"> </w:t>
      </w:r>
      <w:bookmarkStart w:id="7573" w:name="paragraf-246.odsek-5.pismeno-d.oznacenie"/>
      <w:r w:rsidRPr="004448B9">
        <w:rPr>
          <w:rFonts w:ascii="Times New Roman" w:hAnsi="Times New Roman"/>
          <w:lang w:val="sk-SK"/>
        </w:rPr>
        <w:t xml:space="preserve">d) </w:t>
      </w:r>
      <w:bookmarkStart w:id="7574" w:name="paragraf-246.odsek-5.pismeno-d.text"/>
      <w:bookmarkEnd w:id="7573"/>
      <w:r w:rsidRPr="004448B9">
        <w:rPr>
          <w:rFonts w:ascii="Times New Roman" w:hAnsi="Times New Roman"/>
          <w:lang w:val="sk-SK"/>
        </w:rPr>
        <w:t xml:space="preserve">vyžadovať súčinnosť orgánov Sociálnej poisťovne a jej zamestnancov potrebnú na výkon dozoru štátu, </w:t>
      </w:r>
      <w:bookmarkEnd w:id="7574"/>
    </w:p>
    <w:p w14:paraId="6499DAD2" w14:textId="77777777" w:rsidR="006B1BE9" w:rsidRPr="004448B9" w:rsidRDefault="00135835">
      <w:pPr>
        <w:spacing w:before="225" w:after="225" w:line="264" w:lineRule="auto"/>
        <w:ind w:left="420"/>
        <w:rPr>
          <w:lang w:val="sk-SK"/>
        </w:rPr>
      </w:pPr>
      <w:bookmarkStart w:id="7575" w:name="paragraf-246.odsek-5.pismeno-e"/>
      <w:bookmarkEnd w:id="7572"/>
      <w:r w:rsidRPr="004448B9">
        <w:rPr>
          <w:rFonts w:ascii="Times New Roman" w:hAnsi="Times New Roman"/>
          <w:lang w:val="sk-SK"/>
        </w:rPr>
        <w:t xml:space="preserve"> </w:t>
      </w:r>
      <w:bookmarkStart w:id="7576" w:name="paragraf-246.odsek-5.pismeno-e.oznacenie"/>
      <w:r w:rsidRPr="004448B9">
        <w:rPr>
          <w:rFonts w:ascii="Times New Roman" w:hAnsi="Times New Roman"/>
          <w:lang w:val="sk-SK"/>
        </w:rPr>
        <w:t xml:space="preserve">e) </w:t>
      </w:r>
      <w:bookmarkStart w:id="7577" w:name="paragraf-246.odsek-5.pismeno-e.text"/>
      <w:bookmarkEnd w:id="7576"/>
      <w:r w:rsidRPr="004448B9">
        <w:rPr>
          <w:rFonts w:ascii="Times New Roman" w:hAnsi="Times New Roman"/>
          <w:lang w:val="sk-SK"/>
        </w:rPr>
        <w:t xml:space="preserve">zúčastňovať sa na zasadnutiach dozornej rady, </w:t>
      </w:r>
      <w:bookmarkEnd w:id="7577"/>
    </w:p>
    <w:p w14:paraId="7D6C9343" w14:textId="77777777" w:rsidR="006B1BE9" w:rsidRPr="004448B9" w:rsidRDefault="00135835">
      <w:pPr>
        <w:spacing w:before="225" w:after="225" w:line="264" w:lineRule="auto"/>
        <w:ind w:left="420"/>
        <w:rPr>
          <w:lang w:val="sk-SK"/>
        </w:rPr>
      </w:pPr>
      <w:bookmarkStart w:id="7578" w:name="paragraf-246.odsek-5.pismeno-f"/>
      <w:bookmarkEnd w:id="7575"/>
      <w:r w:rsidRPr="004448B9">
        <w:rPr>
          <w:rFonts w:ascii="Times New Roman" w:hAnsi="Times New Roman"/>
          <w:lang w:val="sk-SK"/>
        </w:rPr>
        <w:t xml:space="preserve"> </w:t>
      </w:r>
      <w:bookmarkStart w:id="7579" w:name="paragraf-246.odsek-5.pismeno-f.oznacenie"/>
      <w:r w:rsidRPr="004448B9">
        <w:rPr>
          <w:rFonts w:ascii="Times New Roman" w:hAnsi="Times New Roman"/>
          <w:lang w:val="sk-SK"/>
        </w:rPr>
        <w:t xml:space="preserve">f) </w:t>
      </w:r>
      <w:bookmarkStart w:id="7580" w:name="paragraf-246.odsek-5.pismeno-f.text"/>
      <w:bookmarkEnd w:id="7579"/>
      <w:r w:rsidRPr="004448B9">
        <w:rPr>
          <w:rFonts w:ascii="Times New Roman" w:hAnsi="Times New Roman"/>
          <w:lang w:val="sk-SK"/>
        </w:rPr>
        <w:t xml:space="preserve">ukladať generálnemu riaditeľovi opatrenia na odstránenie zistených nedostatkov. </w:t>
      </w:r>
      <w:bookmarkEnd w:id="7580"/>
    </w:p>
    <w:p w14:paraId="495A5D89" w14:textId="77777777" w:rsidR="006B1BE9" w:rsidRPr="004448B9" w:rsidRDefault="00135835">
      <w:pPr>
        <w:spacing w:before="225" w:after="225" w:line="264" w:lineRule="auto"/>
        <w:ind w:left="345"/>
        <w:rPr>
          <w:lang w:val="sk-SK"/>
        </w:rPr>
      </w:pPr>
      <w:bookmarkStart w:id="7581" w:name="paragraf-246.odsek-6"/>
      <w:bookmarkEnd w:id="7560"/>
      <w:bookmarkEnd w:id="7578"/>
      <w:r w:rsidRPr="004448B9">
        <w:rPr>
          <w:rFonts w:ascii="Times New Roman" w:hAnsi="Times New Roman"/>
          <w:lang w:val="sk-SK"/>
        </w:rPr>
        <w:lastRenderedPageBreak/>
        <w:t xml:space="preserve"> </w:t>
      </w:r>
      <w:bookmarkStart w:id="7582" w:name="paragraf-246.odsek-6.oznacenie"/>
      <w:r w:rsidRPr="004448B9">
        <w:rPr>
          <w:rFonts w:ascii="Times New Roman" w:hAnsi="Times New Roman"/>
          <w:lang w:val="sk-SK"/>
        </w:rPr>
        <w:t xml:space="preserve">(6) </w:t>
      </w:r>
      <w:bookmarkStart w:id="7583" w:name="paragraf-246.odsek-6.text"/>
      <w:bookmarkEnd w:id="7582"/>
      <w:r w:rsidRPr="004448B9">
        <w:rPr>
          <w:rFonts w:ascii="Times New Roman" w:hAnsi="Times New Roman"/>
          <w:lang w:val="sk-SK"/>
        </w:rPr>
        <w:t xml:space="preserve">Ak orgán dozoru štátu zistí, že generálny riaditeľ si neplní povinnosti ustanovené týmto zákonom a ostatnými všeobecne záväznými právnymi predpismi, podá návrh na jeho odvolanie vláde. </w:t>
      </w:r>
      <w:bookmarkEnd w:id="7583"/>
    </w:p>
    <w:p w14:paraId="2AC335B3" w14:textId="77777777" w:rsidR="006B1BE9" w:rsidRPr="004448B9" w:rsidRDefault="00135835">
      <w:pPr>
        <w:spacing w:before="225" w:after="225" w:line="264" w:lineRule="auto"/>
        <w:ind w:left="345"/>
        <w:rPr>
          <w:lang w:val="sk-SK"/>
        </w:rPr>
      </w:pPr>
      <w:bookmarkStart w:id="7584" w:name="paragraf-246.odsek-7"/>
      <w:bookmarkEnd w:id="7581"/>
      <w:r w:rsidRPr="004448B9">
        <w:rPr>
          <w:rFonts w:ascii="Times New Roman" w:hAnsi="Times New Roman"/>
          <w:lang w:val="sk-SK"/>
        </w:rPr>
        <w:t xml:space="preserve"> </w:t>
      </w:r>
      <w:bookmarkStart w:id="7585" w:name="paragraf-246.odsek-7.oznacenie"/>
      <w:r w:rsidRPr="004448B9">
        <w:rPr>
          <w:rFonts w:ascii="Times New Roman" w:hAnsi="Times New Roman"/>
          <w:lang w:val="sk-SK"/>
        </w:rPr>
        <w:t xml:space="preserve">(7) </w:t>
      </w:r>
      <w:bookmarkEnd w:id="7585"/>
      <w:r w:rsidRPr="004448B9">
        <w:rPr>
          <w:rFonts w:ascii="Times New Roman" w:hAnsi="Times New Roman"/>
          <w:lang w:val="sk-SK"/>
        </w:rPr>
        <w:t>Na výkon dozoru štátu môže orgán dozoru štátu prizvať zamestnancov iných ústredných orgánov štátnej správy alebo znalcov podľa osobitného predpisu,</w:t>
      </w:r>
      <w:hyperlink w:anchor="poznamky.poznamka-96a">
        <w:r w:rsidRPr="004448B9">
          <w:rPr>
            <w:rFonts w:ascii="Times New Roman" w:hAnsi="Times New Roman"/>
            <w:sz w:val="18"/>
            <w:vertAlign w:val="superscript"/>
            <w:lang w:val="sk-SK"/>
          </w:rPr>
          <w:t>96a</w:t>
        </w:r>
        <w:r w:rsidRPr="004448B9">
          <w:rPr>
            <w:rFonts w:ascii="Times New Roman" w:hAnsi="Times New Roman"/>
            <w:u w:val="single"/>
            <w:lang w:val="sk-SK"/>
          </w:rPr>
          <w:t>)</w:t>
        </w:r>
      </w:hyperlink>
      <w:bookmarkStart w:id="7586" w:name="paragraf-246.odsek-7.text"/>
      <w:r w:rsidRPr="004448B9">
        <w:rPr>
          <w:rFonts w:ascii="Times New Roman" w:hAnsi="Times New Roman"/>
          <w:lang w:val="sk-SK"/>
        </w:rPr>
        <w:t xml:space="preserve"> ak to vyžaduje výkon dozoru štátu. Požadovať uvoľnenie zamestnancov na výkon dozoru štátu možno najviac na 12 dní v kalendárnom roku; toto uvoľnenie sa považuje za iný úkon vo všeobecnom záujme. Ustanovenie odseku 4 písm. e) platí aj pre prizvaných zamestnancov a znalcov. Oprávnenia orgánu dozoru štátu podľa odseku 5 sa vzťahujú aj na prizvaných zamestnancov a znalcov. </w:t>
      </w:r>
      <w:bookmarkEnd w:id="7586"/>
    </w:p>
    <w:p w14:paraId="1DEFE135" w14:textId="77777777" w:rsidR="006B1BE9" w:rsidRPr="004448B9" w:rsidRDefault="00135835">
      <w:pPr>
        <w:spacing w:before="225" w:after="225" w:line="264" w:lineRule="auto"/>
        <w:ind w:left="345"/>
        <w:rPr>
          <w:lang w:val="sk-SK"/>
        </w:rPr>
      </w:pPr>
      <w:bookmarkStart w:id="7587" w:name="paragraf-246.odsek-8"/>
      <w:bookmarkEnd w:id="7584"/>
      <w:r w:rsidRPr="004448B9">
        <w:rPr>
          <w:rFonts w:ascii="Times New Roman" w:hAnsi="Times New Roman"/>
          <w:lang w:val="sk-SK"/>
        </w:rPr>
        <w:t xml:space="preserve"> </w:t>
      </w:r>
      <w:bookmarkStart w:id="7588" w:name="paragraf-246.odsek-8.oznacenie"/>
      <w:r w:rsidRPr="004448B9">
        <w:rPr>
          <w:rFonts w:ascii="Times New Roman" w:hAnsi="Times New Roman"/>
          <w:lang w:val="sk-SK"/>
        </w:rPr>
        <w:t xml:space="preserve">(8) </w:t>
      </w:r>
      <w:bookmarkStart w:id="7589" w:name="paragraf-246.odsek-8.text"/>
      <w:bookmarkEnd w:id="7588"/>
      <w:r w:rsidRPr="004448B9">
        <w:rPr>
          <w:rFonts w:ascii="Times New Roman" w:hAnsi="Times New Roman"/>
          <w:lang w:val="sk-SK"/>
        </w:rPr>
        <w:t xml:space="preserve">Výkon dozoru štátu je skončený v deň prerokovania správy s generálnym riaditeľom alebo s riaditeľom pobočky. </w:t>
      </w:r>
      <w:bookmarkEnd w:id="7589"/>
    </w:p>
    <w:p w14:paraId="169F652E" w14:textId="77777777" w:rsidR="006B1BE9" w:rsidRPr="004448B9" w:rsidRDefault="00135835">
      <w:pPr>
        <w:spacing w:before="300" w:after="0" w:line="264" w:lineRule="auto"/>
        <w:ind w:left="270"/>
        <w:jc w:val="center"/>
        <w:rPr>
          <w:lang w:val="sk-SK"/>
        </w:rPr>
      </w:pPr>
      <w:bookmarkStart w:id="7590" w:name="predpis.cast-siedma.skupinaParagrafov-po"/>
      <w:bookmarkEnd w:id="7525"/>
      <w:bookmarkEnd w:id="7587"/>
      <w:r w:rsidRPr="004448B9">
        <w:rPr>
          <w:rFonts w:ascii="Times New Roman" w:hAnsi="Times New Roman"/>
          <w:b/>
          <w:sz w:val="24"/>
          <w:lang w:val="sk-SK"/>
        </w:rPr>
        <w:t xml:space="preserve"> Povinnosti Sociálnej poisťovne pri výkone dozoru štátu </w:t>
      </w:r>
    </w:p>
    <w:p w14:paraId="7BF94EA7" w14:textId="77777777" w:rsidR="006B1BE9" w:rsidRPr="004448B9" w:rsidRDefault="00135835">
      <w:pPr>
        <w:spacing w:before="225" w:after="225" w:line="264" w:lineRule="auto"/>
        <w:ind w:left="345"/>
        <w:jc w:val="center"/>
        <w:rPr>
          <w:lang w:val="sk-SK"/>
        </w:rPr>
      </w:pPr>
      <w:bookmarkStart w:id="7591" w:name="paragraf-247.oznacenie"/>
      <w:bookmarkStart w:id="7592" w:name="paragraf-247"/>
      <w:r w:rsidRPr="004448B9">
        <w:rPr>
          <w:rFonts w:ascii="Times New Roman" w:hAnsi="Times New Roman"/>
          <w:b/>
          <w:lang w:val="sk-SK"/>
        </w:rPr>
        <w:t xml:space="preserve"> § 247 </w:t>
      </w:r>
    </w:p>
    <w:p w14:paraId="264B5EAC" w14:textId="77777777" w:rsidR="006B1BE9" w:rsidRPr="004448B9" w:rsidRDefault="00135835">
      <w:pPr>
        <w:spacing w:before="225" w:after="225" w:line="264" w:lineRule="auto"/>
        <w:ind w:left="420"/>
        <w:rPr>
          <w:lang w:val="sk-SK"/>
        </w:rPr>
      </w:pPr>
      <w:bookmarkStart w:id="7593" w:name="paragraf-247.odsek-1"/>
      <w:bookmarkEnd w:id="7591"/>
      <w:r w:rsidRPr="004448B9">
        <w:rPr>
          <w:rFonts w:ascii="Times New Roman" w:hAnsi="Times New Roman"/>
          <w:lang w:val="sk-SK"/>
        </w:rPr>
        <w:t xml:space="preserve"> </w:t>
      </w:r>
      <w:bookmarkStart w:id="7594" w:name="paragraf-247.odsek-1.oznacenie"/>
      <w:r w:rsidRPr="004448B9">
        <w:rPr>
          <w:rFonts w:ascii="Times New Roman" w:hAnsi="Times New Roman"/>
          <w:lang w:val="sk-SK"/>
        </w:rPr>
        <w:t xml:space="preserve">(1) </w:t>
      </w:r>
      <w:bookmarkStart w:id="7595" w:name="paragraf-247.odsek-1.text"/>
      <w:bookmarkEnd w:id="7594"/>
      <w:r w:rsidRPr="004448B9">
        <w:rPr>
          <w:rFonts w:ascii="Times New Roman" w:hAnsi="Times New Roman"/>
          <w:lang w:val="sk-SK"/>
        </w:rPr>
        <w:t xml:space="preserve">Sociálna poisťovňa je na požiadanie povinná poskytnúť orgánu dozoru štátu najmä potrebné doklady, písomnosti, informácie a vysvetlenia, ktoré súvisia s činnosťou Sociálnej poisťovne. </w:t>
      </w:r>
      <w:bookmarkEnd w:id="7595"/>
    </w:p>
    <w:p w14:paraId="347BA5A8" w14:textId="77777777" w:rsidR="006B1BE9" w:rsidRPr="004448B9" w:rsidRDefault="00135835">
      <w:pPr>
        <w:spacing w:after="0" w:line="264" w:lineRule="auto"/>
        <w:ind w:left="420"/>
        <w:rPr>
          <w:lang w:val="sk-SK"/>
        </w:rPr>
      </w:pPr>
      <w:bookmarkStart w:id="7596" w:name="paragraf-247.odsek-2"/>
      <w:bookmarkEnd w:id="7593"/>
      <w:r w:rsidRPr="004448B9">
        <w:rPr>
          <w:rFonts w:ascii="Times New Roman" w:hAnsi="Times New Roman"/>
          <w:lang w:val="sk-SK"/>
        </w:rPr>
        <w:t xml:space="preserve"> </w:t>
      </w:r>
      <w:bookmarkStart w:id="7597" w:name="paragraf-247.odsek-2.oznacenie"/>
      <w:r w:rsidRPr="004448B9">
        <w:rPr>
          <w:rFonts w:ascii="Times New Roman" w:hAnsi="Times New Roman"/>
          <w:lang w:val="sk-SK"/>
        </w:rPr>
        <w:t xml:space="preserve">(2) </w:t>
      </w:r>
      <w:bookmarkStart w:id="7598" w:name="paragraf-247.odsek-2.text"/>
      <w:bookmarkEnd w:id="7597"/>
      <w:r w:rsidRPr="004448B9">
        <w:rPr>
          <w:rFonts w:ascii="Times New Roman" w:hAnsi="Times New Roman"/>
          <w:lang w:val="sk-SK"/>
        </w:rPr>
        <w:t xml:space="preserve">Sociálna poisťovňa je povinná </w:t>
      </w:r>
      <w:bookmarkEnd w:id="7598"/>
    </w:p>
    <w:p w14:paraId="068EE837" w14:textId="77777777" w:rsidR="006B1BE9" w:rsidRPr="004448B9" w:rsidRDefault="00135835">
      <w:pPr>
        <w:spacing w:before="225" w:after="225" w:line="264" w:lineRule="auto"/>
        <w:ind w:left="495"/>
        <w:rPr>
          <w:lang w:val="sk-SK"/>
        </w:rPr>
      </w:pPr>
      <w:bookmarkStart w:id="7599" w:name="paragraf-247.odsek-2.pismeno-a"/>
      <w:r w:rsidRPr="004448B9">
        <w:rPr>
          <w:rFonts w:ascii="Times New Roman" w:hAnsi="Times New Roman"/>
          <w:lang w:val="sk-SK"/>
        </w:rPr>
        <w:t xml:space="preserve"> </w:t>
      </w:r>
      <w:bookmarkStart w:id="7600" w:name="paragraf-247.odsek-2.pismeno-a.oznacenie"/>
      <w:r w:rsidRPr="004448B9">
        <w:rPr>
          <w:rFonts w:ascii="Times New Roman" w:hAnsi="Times New Roman"/>
          <w:lang w:val="sk-SK"/>
        </w:rPr>
        <w:t xml:space="preserve">a) </w:t>
      </w:r>
      <w:bookmarkStart w:id="7601" w:name="paragraf-247.odsek-2.pismeno-a.text"/>
      <w:bookmarkEnd w:id="7600"/>
      <w:r w:rsidRPr="004448B9">
        <w:rPr>
          <w:rFonts w:ascii="Times New Roman" w:hAnsi="Times New Roman"/>
          <w:lang w:val="sk-SK"/>
        </w:rPr>
        <w:t xml:space="preserve">zúčastniť sa na prerokovaní správy, </w:t>
      </w:r>
      <w:bookmarkEnd w:id="7601"/>
    </w:p>
    <w:p w14:paraId="336F32B7" w14:textId="77777777" w:rsidR="006B1BE9" w:rsidRPr="004448B9" w:rsidRDefault="00135835">
      <w:pPr>
        <w:spacing w:before="225" w:after="225" w:line="264" w:lineRule="auto"/>
        <w:ind w:left="495"/>
        <w:rPr>
          <w:lang w:val="sk-SK"/>
        </w:rPr>
      </w:pPr>
      <w:bookmarkStart w:id="7602" w:name="paragraf-247.odsek-2.pismeno-b"/>
      <w:bookmarkEnd w:id="7599"/>
      <w:r w:rsidRPr="004448B9">
        <w:rPr>
          <w:rFonts w:ascii="Times New Roman" w:hAnsi="Times New Roman"/>
          <w:lang w:val="sk-SK"/>
        </w:rPr>
        <w:t xml:space="preserve"> </w:t>
      </w:r>
      <w:bookmarkStart w:id="7603" w:name="paragraf-247.odsek-2.pismeno-b.oznacenie"/>
      <w:r w:rsidRPr="004448B9">
        <w:rPr>
          <w:rFonts w:ascii="Times New Roman" w:hAnsi="Times New Roman"/>
          <w:lang w:val="sk-SK"/>
        </w:rPr>
        <w:t xml:space="preserve">b) </w:t>
      </w:r>
      <w:bookmarkStart w:id="7604" w:name="paragraf-247.odsek-2.pismeno-b.text"/>
      <w:bookmarkEnd w:id="7603"/>
      <w:r w:rsidRPr="004448B9">
        <w:rPr>
          <w:rFonts w:ascii="Times New Roman" w:hAnsi="Times New Roman"/>
          <w:lang w:val="sk-SK"/>
        </w:rPr>
        <w:t xml:space="preserve">prijať v určenej lehote opatrenia na odstránenie zistených nedostatkov, </w:t>
      </w:r>
      <w:bookmarkEnd w:id="7604"/>
    </w:p>
    <w:p w14:paraId="4BF95AD1" w14:textId="77777777" w:rsidR="006B1BE9" w:rsidRPr="004448B9" w:rsidRDefault="00135835">
      <w:pPr>
        <w:spacing w:before="225" w:after="225" w:line="264" w:lineRule="auto"/>
        <w:ind w:left="495"/>
        <w:rPr>
          <w:lang w:val="sk-SK"/>
        </w:rPr>
      </w:pPr>
      <w:bookmarkStart w:id="7605" w:name="paragraf-247.odsek-2.pismeno-c"/>
      <w:bookmarkEnd w:id="7602"/>
      <w:r w:rsidRPr="004448B9">
        <w:rPr>
          <w:rFonts w:ascii="Times New Roman" w:hAnsi="Times New Roman"/>
          <w:lang w:val="sk-SK"/>
        </w:rPr>
        <w:t xml:space="preserve"> </w:t>
      </w:r>
      <w:bookmarkStart w:id="7606" w:name="paragraf-247.odsek-2.pismeno-c.oznacenie"/>
      <w:r w:rsidRPr="004448B9">
        <w:rPr>
          <w:rFonts w:ascii="Times New Roman" w:hAnsi="Times New Roman"/>
          <w:lang w:val="sk-SK"/>
        </w:rPr>
        <w:t xml:space="preserve">c) </w:t>
      </w:r>
      <w:bookmarkStart w:id="7607" w:name="paragraf-247.odsek-2.pismeno-c.text"/>
      <w:bookmarkEnd w:id="7606"/>
      <w:r w:rsidRPr="004448B9">
        <w:rPr>
          <w:rFonts w:ascii="Times New Roman" w:hAnsi="Times New Roman"/>
          <w:lang w:val="sk-SK"/>
        </w:rPr>
        <w:t xml:space="preserve">predložiť orgánu dozoru štátu písomnú správu o splnení opatrení prijatých na odstránenie zistených nedostatkov, </w:t>
      </w:r>
      <w:bookmarkEnd w:id="7607"/>
    </w:p>
    <w:p w14:paraId="381DD094" w14:textId="77777777" w:rsidR="006B1BE9" w:rsidRPr="004448B9" w:rsidRDefault="00135835">
      <w:pPr>
        <w:spacing w:before="225" w:after="225" w:line="264" w:lineRule="auto"/>
        <w:ind w:left="495"/>
        <w:rPr>
          <w:lang w:val="sk-SK"/>
        </w:rPr>
      </w:pPr>
      <w:bookmarkStart w:id="7608" w:name="paragraf-247.odsek-2.pismeno-d"/>
      <w:bookmarkEnd w:id="7605"/>
      <w:r w:rsidRPr="004448B9">
        <w:rPr>
          <w:rFonts w:ascii="Times New Roman" w:hAnsi="Times New Roman"/>
          <w:lang w:val="sk-SK"/>
        </w:rPr>
        <w:t xml:space="preserve"> </w:t>
      </w:r>
      <w:bookmarkStart w:id="7609" w:name="paragraf-247.odsek-2.pismeno-d.oznacenie"/>
      <w:r w:rsidRPr="004448B9">
        <w:rPr>
          <w:rFonts w:ascii="Times New Roman" w:hAnsi="Times New Roman"/>
          <w:lang w:val="sk-SK"/>
        </w:rPr>
        <w:t xml:space="preserve">d) </w:t>
      </w:r>
      <w:bookmarkStart w:id="7610" w:name="paragraf-247.odsek-2.pismeno-d.text"/>
      <w:bookmarkEnd w:id="7609"/>
      <w:r w:rsidRPr="004448B9">
        <w:rPr>
          <w:rFonts w:ascii="Times New Roman" w:hAnsi="Times New Roman"/>
          <w:lang w:val="sk-SK"/>
        </w:rPr>
        <w:t xml:space="preserve">uplatniť právnu zodpovednosť za zistené nedostatky voči zamestnancom zodpovedným za tieto nedostatky. </w:t>
      </w:r>
      <w:bookmarkEnd w:id="7610"/>
    </w:p>
    <w:p w14:paraId="6AD790A2" w14:textId="77777777" w:rsidR="006B1BE9" w:rsidRPr="004448B9" w:rsidRDefault="00135835">
      <w:pPr>
        <w:spacing w:before="225" w:after="225" w:line="264" w:lineRule="auto"/>
        <w:ind w:left="420"/>
        <w:rPr>
          <w:lang w:val="sk-SK"/>
        </w:rPr>
      </w:pPr>
      <w:bookmarkStart w:id="7611" w:name="paragraf-247.odsek-3"/>
      <w:bookmarkEnd w:id="7596"/>
      <w:bookmarkEnd w:id="7608"/>
      <w:r w:rsidRPr="004448B9">
        <w:rPr>
          <w:rFonts w:ascii="Times New Roman" w:hAnsi="Times New Roman"/>
          <w:lang w:val="sk-SK"/>
        </w:rPr>
        <w:t xml:space="preserve"> </w:t>
      </w:r>
      <w:bookmarkStart w:id="7612" w:name="paragraf-247.odsek-3.oznacenie"/>
      <w:r w:rsidRPr="004448B9">
        <w:rPr>
          <w:rFonts w:ascii="Times New Roman" w:hAnsi="Times New Roman"/>
          <w:lang w:val="sk-SK"/>
        </w:rPr>
        <w:t xml:space="preserve">(3) </w:t>
      </w:r>
      <w:bookmarkStart w:id="7613" w:name="paragraf-247.odsek-3.text"/>
      <w:bookmarkEnd w:id="7612"/>
      <w:r w:rsidRPr="004448B9">
        <w:rPr>
          <w:rFonts w:ascii="Times New Roman" w:hAnsi="Times New Roman"/>
          <w:lang w:val="sk-SK"/>
        </w:rPr>
        <w:t xml:space="preserve">Sociálna poisťovňa je na požiadanie povinná poskytnúť orgánu dozoru štátu súčinnosť, ktorá zodpovedá povinnostiam podľa odsekov 1 a 2 a utvoriť primerané materiálne a technické podmienky na výkon dozoru štátu. </w:t>
      </w:r>
      <w:bookmarkEnd w:id="7613"/>
    </w:p>
    <w:p w14:paraId="6AD49301" w14:textId="77777777" w:rsidR="006B1BE9" w:rsidRPr="004448B9" w:rsidRDefault="00135835">
      <w:pPr>
        <w:spacing w:before="225" w:after="225" w:line="264" w:lineRule="auto"/>
        <w:ind w:left="345"/>
        <w:jc w:val="center"/>
        <w:rPr>
          <w:lang w:val="sk-SK"/>
        </w:rPr>
      </w:pPr>
      <w:bookmarkStart w:id="7614" w:name="paragraf-248.oznacenie"/>
      <w:bookmarkStart w:id="7615" w:name="paragraf-248"/>
      <w:bookmarkEnd w:id="7592"/>
      <w:bookmarkEnd w:id="7611"/>
      <w:r w:rsidRPr="004448B9">
        <w:rPr>
          <w:rFonts w:ascii="Times New Roman" w:hAnsi="Times New Roman"/>
          <w:b/>
          <w:lang w:val="sk-SK"/>
        </w:rPr>
        <w:t xml:space="preserve"> § 248 </w:t>
      </w:r>
    </w:p>
    <w:p w14:paraId="78188CD0" w14:textId="77777777" w:rsidR="006B1BE9" w:rsidRPr="004448B9" w:rsidRDefault="00135835">
      <w:pPr>
        <w:spacing w:after="0" w:line="264" w:lineRule="auto"/>
        <w:ind w:left="420"/>
        <w:rPr>
          <w:lang w:val="sk-SK"/>
        </w:rPr>
      </w:pPr>
      <w:bookmarkStart w:id="7616" w:name="paragraf-248.odsek-1"/>
      <w:bookmarkEnd w:id="7614"/>
      <w:r w:rsidRPr="004448B9">
        <w:rPr>
          <w:rFonts w:ascii="Times New Roman" w:hAnsi="Times New Roman"/>
          <w:lang w:val="sk-SK"/>
        </w:rPr>
        <w:t xml:space="preserve"> </w:t>
      </w:r>
      <w:bookmarkStart w:id="7617" w:name="paragraf-248.odsek-1.oznacenie"/>
      <w:r w:rsidRPr="004448B9">
        <w:rPr>
          <w:rFonts w:ascii="Times New Roman" w:hAnsi="Times New Roman"/>
          <w:lang w:val="sk-SK"/>
        </w:rPr>
        <w:t xml:space="preserve">(1) </w:t>
      </w:r>
      <w:bookmarkStart w:id="7618" w:name="paragraf-248.odsek-1.text"/>
      <w:bookmarkEnd w:id="7617"/>
      <w:r w:rsidRPr="004448B9">
        <w:rPr>
          <w:rFonts w:ascii="Times New Roman" w:hAnsi="Times New Roman"/>
          <w:lang w:val="sk-SK"/>
        </w:rPr>
        <w:t xml:space="preserve">Ak Sociálna poisťovňa poruší povinnosti ustanovené týmto zákonom alebo iným všeobecne záväzným právnym predpisom, alebo nesplní opatrenia na odstránenie zistených nedostatkov v určenej lehote alebo v určenom rozsahu, orgán dozoru štátu jej uloží pokutu až do </w:t>
      </w:r>
      <w:bookmarkEnd w:id="7618"/>
    </w:p>
    <w:p w14:paraId="60DF06B7" w14:textId="77777777" w:rsidR="006B1BE9" w:rsidRPr="004448B9" w:rsidRDefault="00135835">
      <w:pPr>
        <w:spacing w:before="225" w:after="225" w:line="264" w:lineRule="auto"/>
        <w:ind w:left="495"/>
        <w:rPr>
          <w:lang w:val="sk-SK"/>
        </w:rPr>
      </w:pPr>
      <w:bookmarkStart w:id="7619" w:name="paragraf-248.odsek-1.pismeno-a"/>
      <w:r w:rsidRPr="004448B9">
        <w:rPr>
          <w:rFonts w:ascii="Times New Roman" w:hAnsi="Times New Roman"/>
          <w:lang w:val="sk-SK"/>
        </w:rPr>
        <w:t xml:space="preserve"> </w:t>
      </w:r>
      <w:bookmarkStart w:id="7620" w:name="paragraf-248.odsek-1.pismeno-a.oznacenie"/>
      <w:r w:rsidRPr="004448B9">
        <w:rPr>
          <w:rFonts w:ascii="Times New Roman" w:hAnsi="Times New Roman"/>
          <w:lang w:val="sk-SK"/>
        </w:rPr>
        <w:t xml:space="preserve">a) </w:t>
      </w:r>
      <w:bookmarkStart w:id="7621" w:name="paragraf-248.odsek-1.pismeno-a.text"/>
      <w:bookmarkEnd w:id="7620"/>
      <w:r w:rsidRPr="004448B9">
        <w:rPr>
          <w:rFonts w:ascii="Times New Roman" w:hAnsi="Times New Roman"/>
          <w:lang w:val="sk-SK"/>
        </w:rPr>
        <w:t xml:space="preserve">66 387,80 eura za nesplnenie povinnosti nepeňažnej povahy, </w:t>
      </w:r>
      <w:bookmarkEnd w:id="7621"/>
    </w:p>
    <w:p w14:paraId="67117DC2" w14:textId="77777777" w:rsidR="006B1BE9" w:rsidRPr="004448B9" w:rsidRDefault="00135835">
      <w:pPr>
        <w:spacing w:before="225" w:after="225" w:line="264" w:lineRule="auto"/>
        <w:ind w:left="495"/>
        <w:rPr>
          <w:lang w:val="sk-SK"/>
        </w:rPr>
      </w:pPr>
      <w:bookmarkStart w:id="7622" w:name="paragraf-248.odsek-1.pismeno-b"/>
      <w:bookmarkEnd w:id="7619"/>
      <w:r w:rsidRPr="004448B9">
        <w:rPr>
          <w:rFonts w:ascii="Times New Roman" w:hAnsi="Times New Roman"/>
          <w:lang w:val="sk-SK"/>
        </w:rPr>
        <w:t xml:space="preserve"> </w:t>
      </w:r>
      <w:bookmarkStart w:id="7623" w:name="paragraf-248.odsek-1.pismeno-b.oznacenie"/>
      <w:r w:rsidRPr="004448B9">
        <w:rPr>
          <w:rFonts w:ascii="Times New Roman" w:hAnsi="Times New Roman"/>
          <w:lang w:val="sk-SK"/>
        </w:rPr>
        <w:t xml:space="preserve">b) </w:t>
      </w:r>
      <w:bookmarkStart w:id="7624" w:name="paragraf-248.odsek-1.pismeno-b.text"/>
      <w:bookmarkEnd w:id="7623"/>
      <w:r w:rsidRPr="004448B9">
        <w:rPr>
          <w:rFonts w:ascii="Times New Roman" w:hAnsi="Times New Roman"/>
          <w:lang w:val="sk-SK"/>
        </w:rPr>
        <w:t xml:space="preserve">165 969,50 eura za nesplnenie povinnosti peňažnej povahy. </w:t>
      </w:r>
      <w:bookmarkEnd w:id="7624"/>
    </w:p>
    <w:p w14:paraId="25126F2B" w14:textId="77777777" w:rsidR="006B1BE9" w:rsidRPr="004448B9" w:rsidRDefault="00135835">
      <w:pPr>
        <w:spacing w:before="225" w:after="225" w:line="264" w:lineRule="auto"/>
        <w:ind w:left="420"/>
        <w:rPr>
          <w:lang w:val="sk-SK"/>
        </w:rPr>
      </w:pPr>
      <w:bookmarkStart w:id="7625" w:name="paragraf-248.odsek-2"/>
      <w:bookmarkEnd w:id="7616"/>
      <w:bookmarkEnd w:id="7622"/>
      <w:r w:rsidRPr="004448B9">
        <w:rPr>
          <w:rFonts w:ascii="Times New Roman" w:hAnsi="Times New Roman"/>
          <w:lang w:val="sk-SK"/>
        </w:rPr>
        <w:lastRenderedPageBreak/>
        <w:t xml:space="preserve"> </w:t>
      </w:r>
      <w:bookmarkStart w:id="7626" w:name="paragraf-248.odsek-2.oznacenie"/>
      <w:r w:rsidRPr="004448B9">
        <w:rPr>
          <w:rFonts w:ascii="Times New Roman" w:hAnsi="Times New Roman"/>
          <w:lang w:val="sk-SK"/>
        </w:rPr>
        <w:t xml:space="preserve">(2) </w:t>
      </w:r>
      <w:bookmarkStart w:id="7627" w:name="paragraf-248.odsek-2.text"/>
      <w:bookmarkEnd w:id="7626"/>
      <w:r w:rsidRPr="004448B9">
        <w:rPr>
          <w:rFonts w:ascii="Times New Roman" w:hAnsi="Times New Roman"/>
          <w:lang w:val="sk-SK"/>
        </w:rPr>
        <w:t xml:space="preserve">Pokutu môže uložiť do jedného roka odo dňa, keď sa orgán dozoru štátu o porušení povinnosti dozvedel, najneskôr však do troch rokov odo dňa porušenia povinnosti. Pokutu podľa odseku 1 nemožno uložiť, ak už bola Sociálnej poisťovni za to isté porušenie povinnosti uložená pokuta iným orgánom dozoru štátu. Orgány dozoru štátu sa vzájomne informujú o uložení pokuty. Na rozhodovanie o pokute sa vzťahujú všeobecné predpisy o správnom konaní. </w:t>
      </w:r>
      <w:bookmarkEnd w:id="7627"/>
    </w:p>
    <w:p w14:paraId="4F3F897B" w14:textId="77777777" w:rsidR="006B1BE9" w:rsidRPr="004448B9" w:rsidRDefault="00135835">
      <w:pPr>
        <w:spacing w:before="225" w:after="225" w:line="264" w:lineRule="auto"/>
        <w:ind w:left="420"/>
        <w:rPr>
          <w:lang w:val="sk-SK"/>
        </w:rPr>
      </w:pPr>
      <w:bookmarkStart w:id="7628" w:name="paragraf-248.odsek-3"/>
      <w:bookmarkEnd w:id="7625"/>
      <w:r w:rsidRPr="004448B9">
        <w:rPr>
          <w:rFonts w:ascii="Times New Roman" w:hAnsi="Times New Roman"/>
          <w:lang w:val="sk-SK"/>
        </w:rPr>
        <w:t xml:space="preserve"> </w:t>
      </w:r>
      <w:bookmarkStart w:id="7629" w:name="paragraf-248.odsek-3.oznacenie"/>
      <w:r w:rsidRPr="004448B9">
        <w:rPr>
          <w:rFonts w:ascii="Times New Roman" w:hAnsi="Times New Roman"/>
          <w:lang w:val="sk-SK"/>
        </w:rPr>
        <w:t xml:space="preserve">(3) </w:t>
      </w:r>
      <w:bookmarkEnd w:id="7629"/>
      <w:r w:rsidRPr="004448B9">
        <w:rPr>
          <w:rFonts w:ascii="Times New Roman" w:hAnsi="Times New Roman"/>
          <w:lang w:val="sk-SK"/>
        </w:rPr>
        <w:t xml:space="preserve">Orgán dozoru štátu je za nesplnenie povinnosti podľa </w:t>
      </w:r>
      <w:hyperlink w:anchor="paragraf-247">
        <w:r w:rsidRPr="004448B9">
          <w:rPr>
            <w:rFonts w:ascii="Times New Roman" w:hAnsi="Times New Roman"/>
            <w:u w:val="single"/>
            <w:lang w:val="sk-SK"/>
          </w:rPr>
          <w:t>§ 247</w:t>
        </w:r>
      </w:hyperlink>
      <w:bookmarkStart w:id="7630" w:name="paragraf-248.odsek-3.text"/>
      <w:r w:rsidRPr="004448B9">
        <w:rPr>
          <w:rFonts w:ascii="Times New Roman" w:hAnsi="Times New Roman"/>
          <w:lang w:val="sk-SK"/>
        </w:rPr>
        <w:t xml:space="preserve"> oprávnený uložiť Sociálnej poisťovni poriadkovú pokutu od 33,10 eura do 663,8 eura. Ak povinnosť nebola splnená v určenej lehote alebo v požadovanom rozsahu, poriadkovú pokutu možno uložiť aj opakovane, najviac 1 659,60 eura. </w:t>
      </w:r>
      <w:bookmarkEnd w:id="7630"/>
    </w:p>
    <w:p w14:paraId="538A0AC0" w14:textId="77777777" w:rsidR="006B1BE9" w:rsidRPr="004448B9" w:rsidRDefault="00135835">
      <w:pPr>
        <w:spacing w:before="225" w:after="225" w:line="264" w:lineRule="auto"/>
        <w:ind w:left="420"/>
        <w:rPr>
          <w:lang w:val="sk-SK"/>
        </w:rPr>
      </w:pPr>
      <w:bookmarkStart w:id="7631" w:name="paragraf-248.odsek-4"/>
      <w:bookmarkEnd w:id="7628"/>
      <w:r w:rsidRPr="004448B9">
        <w:rPr>
          <w:rFonts w:ascii="Times New Roman" w:hAnsi="Times New Roman"/>
          <w:lang w:val="sk-SK"/>
        </w:rPr>
        <w:t xml:space="preserve"> </w:t>
      </w:r>
      <w:bookmarkStart w:id="7632" w:name="paragraf-248.odsek-4.oznacenie"/>
      <w:r w:rsidRPr="004448B9">
        <w:rPr>
          <w:rFonts w:ascii="Times New Roman" w:hAnsi="Times New Roman"/>
          <w:lang w:val="sk-SK"/>
        </w:rPr>
        <w:t xml:space="preserve">(4) </w:t>
      </w:r>
      <w:bookmarkEnd w:id="7632"/>
      <w:r w:rsidRPr="004448B9">
        <w:rPr>
          <w:rFonts w:ascii="Times New Roman" w:hAnsi="Times New Roman"/>
          <w:lang w:val="sk-SK"/>
        </w:rPr>
        <w:t>Ustanovenie odseku 1 sa neuplatní v prípade porušenia finančnej disciplíny podľa osobitného predpisu.</w:t>
      </w:r>
      <w:hyperlink w:anchor="poznamky.poznamka-91a">
        <w:r w:rsidRPr="004448B9">
          <w:rPr>
            <w:rFonts w:ascii="Times New Roman" w:hAnsi="Times New Roman"/>
            <w:sz w:val="18"/>
            <w:vertAlign w:val="superscript"/>
            <w:lang w:val="sk-SK"/>
          </w:rPr>
          <w:t>91a</w:t>
        </w:r>
        <w:r w:rsidRPr="004448B9">
          <w:rPr>
            <w:rFonts w:ascii="Times New Roman" w:hAnsi="Times New Roman"/>
            <w:u w:val="single"/>
            <w:lang w:val="sk-SK"/>
          </w:rPr>
          <w:t>)</w:t>
        </w:r>
      </w:hyperlink>
      <w:bookmarkStart w:id="7633" w:name="paragraf-248.odsek-4.text"/>
      <w:r w:rsidRPr="004448B9">
        <w:rPr>
          <w:rFonts w:ascii="Times New Roman" w:hAnsi="Times New Roman"/>
          <w:lang w:val="sk-SK"/>
        </w:rPr>
        <w:t xml:space="preserve"> </w:t>
      </w:r>
      <w:bookmarkEnd w:id="7633"/>
    </w:p>
    <w:p w14:paraId="71CB4422" w14:textId="77777777" w:rsidR="006B1BE9" w:rsidRPr="004448B9" w:rsidRDefault="00135835">
      <w:pPr>
        <w:spacing w:before="225" w:after="225" w:line="264" w:lineRule="auto"/>
        <w:ind w:left="420"/>
        <w:rPr>
          <w:lang w:val="sk-SK"/>
        </w:rPr>
      </w:pPr>
      <w:bookmarkStart w:id="7634" w:name="paragraf-248.odsek-5"/>
      <w:bookmarkEnd w:id="7631"/>
      <w:r w:rsidRPr="004448B9">
        <w:rPr>
          <w:rFonts w:ascii="Times New Roman" w:hAnsi="Times New Roman"/>
          <w:lang w:val="sk-SK"/>
        </w:rPr>
        <w:t xml:space="preserve"> </w:t>
      </w:r>
      <w:bookmarkStart w:id="7635" w:name="paragraf-248.odsek-5.oznacenie"/>
      <w:r w:rsidRPr="004448B9">
        <w:rPr>
          <w:rFonts w:ascii="Times New Roman" w:hAnsi="Times New Roman"/>
          <w:lang w:val="sk-SK"/>
        </w:rPr>
        <w:t xml:space="preserve">(5) </w:t>
      </w:r>
      <w:bookmarkStart w:id="7636" w:name="paragraf-248.odsek-5.text"/>
      <w:bookmarkEnd w:id="7635"/>
      <w:r w:rsidRPr="004448B9">
        <w:rPr>
          <w:rFonts w:ascii="Times New Roman" w:hAnsi="Times New Roman"/>
          <w:lang w:val="sk-SK"/>
        </w:rPr>
        <w:t xml:space="preserve">Výnos z pokút je príjmom štátneho rozpočtu. </w:t>
      </w:r>
      <w:bookmarkEnd w:id="7636"/>
    </w:p>
    <w:bookmarkEnd w:id="7522"/>
    <w:bookmarkEnd w:id="7590"/>
    <w:bookmarkEnd w:id="7615"/>
    <w:bookmarkEnd w:id="7634"/>
    <w:p w14:paraId="1E01CB22" w14:textId="77777777" w:rsidR="006B1BE9" w:rsidRPr="004448B9" w:rsidRDefault="006B1BE9">
      <w:pPr>
        <w:spacing w:after="0"/>
        <w:ind w:left="120"/>
        <w:rPr>
          <w:lang w:val="sk-SK"/>
        </w:rPr>
      </w:pPr>
    </w:p>
    <w:p w14:paraId="45DA97B7" w14:textId="77777777" w:rsidR="006B1BE9" w:rsidRPr="004448B9" w:rsidRDefault="00135835">
      <w:pPr>
        <w:spacing w:before="300" w:after="0" w:line="264" w:lineRule="auto"/>
        <w:ind w:left="195"/>
        <w:rPr>
          <w:lang w:val="sk-SK"/>
        </w:rPr>
      </w:pPr>
      <w:bookmarkStart w:id="7637" w:name="predpis.cast-osma.oznacenie"/>
      <w:bookmarkStart w:id="7638" w:name="predpis.cast-osma"/>
      <w:r w:rsidRPr="004448B9">
        <w:rPr>
          <w:rFonts w:ascii="Times New Roman" w:hAnsi="Times New Roman"/>
          <w:lang w:val="sk-SK"/>
        </w:rPr>
        <w:t xml:space="preserve"> ÔSMA ČASŤ </w:t>
      </w:r>
    </w:p>
    <w:p w14:paraId="6DFB2271" w14:textId="77777777" w:rsidR="006B1BE9" w:rsidRPr="004448B9" w:rsidRDefault="00135835">
      <w:pPr>
        <w:spacing w:after="0" w:line="264" w:lineRule="auto"/>
        <w:ind w:left="195"/>
        <w:rPr>
          <w:lang w:val="sk-SK"/>
        </w:rPr>
      </w:pPr>
      <w:bookmarkStart w:id="7639" w:name="predpis.cast-osma.nadpis"/>
      <w:bookmarkEnd w:id="7637"/>
      <w:r w:rsidRPr="004448B9">
        <w:rPr>
          <w:rFonts w:ascii="Times New Roman" w:hAnsi="Times New Roman"/>
          <w:b/>
          <w:lang w:val="sk-SK"/>
        </w:rPr>
        <w:t xml:space="preserve"> PRECHODNÉ USTANOVENIA </w:t>
      </w:r>
    </w:p>
    <w:p w14:paraId="56653685" w14:textId="77777777" w:rsidR="006B1BE9" w:rsidRPr="004448B9" w:rsidRDefault="00135835">
      <w:pPr>
        <w:spacing w:before="300" w:after="0" w:line="264" w:lineRule="auto"/>
        <w:ind w:left="270"/>
        <w:jc w:val="center"/>
        <w:rPr>
          <w:lang w:val="sk-SK"/>
        </w:rPr>
      </w:pPr>
      <w:bookmarkStart w:id="7640" w:name="predpis.cast-osma.skupinaParagrafov-pois"/>
      <w:bookmarkEnd w:id="7639"/>
      <w:r w:rsidRPr="004448B9">
        <w:rPr>
          <w:rFonts w:ascii="Times New Roman" w:hAnsi="Times New Roman"/>
          <w:b/>
          <w:sz w:val="24"/>
          <w:lang w:val="sk-SK"/>
        </w:rPr>
        <w:t xml:space="preserve"> Poistenec </w:t>
      </w:r>
    </w:p>
    <w:p w14:paraId="03E974B2" w14:textId="77777777" w:rsidR="006B1BE9" w:rsidRPr="004448B9" w:rsidRDefault="00135835">
      <w:pPr>
        <w:spacing w:before="225" w:after="225" w:line="264" w:lineRule="auto"/>
        <w:ind w:left="345"/>
        <w:jc w:val="center"/>
        <w:rPr>
          <w:lang w:val="sk-SK"/>
        </w:rPr>
      </w:pPr>
      <w:bookmarkStart w:id="7641" w:name="paragraf-249.oznacenie"/>
      <w:bookmarkStart w:id="7642" w:name="paragraf-249"/>
      <w:r w:rsidRPr="004448B9">
        <w:rPr>
          <w:rFonts w:ascii="Times New Roman" w:hAnsi="Times New Roman"/>
          <w:b/>
          <w:lang w:val="sk-SK"/>
        </w:rPr>
        <w:t xml:space="preserve"> § 249 </w:t>
      </w:r>
    </w:p>
    <w:p w14:paraId="2E2E851E" w14:textId="77777777" w:rsidR="006B1BE9" w:rsidRPr="004448B9" w:rsidRDefault="00135835">
      <w:pPr>
        <w:spacing w:after="0" w:line="264" w:lineRule="auto"/>
        <w:ind w:left="420"/>
        <w:rPr>
          <w:lang w:val="sk-SK"/>
        </w:rPr>
      </w:pPr>
      <w:bookmarkStart w:id="7643" w:name="paragraf-249.odsek-1"/>
      <w:bookmarkEnd w:id="7641"/>
      <w:r w:rsidRPr="004448B9">
        <w:rPr>
          <w:rFonts w:ascii="Times New Roman" w:hAnsi="Times New Roman"/>
          <w:lang w:val="sk-SK"/>
        </w:rPr>
        <w:t xml:space="preserve"> </w:t>
      </w:r>
      <w:bookmarkStart w:id="7644" w:name="paragraf-249.odsek-1.oznacenie"/>
      <w:r w:rsidRPr="004448B9">
        <w:rPr>
          <w:rFonts w:ascii="Times New Roman" w:hAnsi="Times New Roman"/>
          <w:lang w:val="sk-SK"/>
        </w:rPr>
        <w:t xml:space="preserve">(1) </w:t>
      </w:r>
      <w:bookmarkStart w:id="7645" w:name="paragraf-249.odsek-1.text"/>
      <w:bookmarkEnd w:id="7644"/>
      <w:r w:rsidRPr="004448B9">
        <w:rPr>
          <w:rFonts w:ascii="Times New Roman" w:hAnsi="Times New Roman"/>
          <w:lang w:val="sk-SK"/>
        </w:rPr>
        <w:t xml:space="preserve">Poistenec podľa tohto zákona je aj </w:t>
      </w:r>
      <w:bookmarkEnd w:id="7645"/>
    </w:p>
    <w:p w14:paraId="49B58912" w14:textId="77777777" w:rsidR="006B1BE9" w:rsidRPr="004448B9" w:rsidRDefault="00135835">
      <w:pPr>
        <w:spacing w:before="225" w:after="225" w:line="264" w:lineRule="auto"/>
        <w:ind w:left="495"/>
        <w:rPr>
          <w:lang w:val="sk-SK"/>
        </w:rPr>
      </w:pPr>
      <w:bookmarkStart w:id="7646" w:name="paragraf-249.odsek-1.pismeno-a"/>
      <w:r w:rsidRPr="004448B9">
        <w:rPr>
          <w:rFonts w:ascii="Times New Roman" w:hAnsi="Times New Roman"/>
          <w:lang w:val="sk-SK"/>
        </w:rPr>
        <w:t xml:space="preserve"> </w:t>
      </w:r>
      <w:bookmarkStart w:id="7647" w:name="paragraf-249.odsek-1.pismeno-a.oznacenie"/>
      <w:r w:rsidRPr="004448B9">
        <w:rPr>
          <w:rFonts w:ascii="Times New Roman" w:hAnsi="Times New Roman"/>
          <w:lang w:val="sk-SK"/>
        </w:rPr>
        <w:t xml:space="preserve">a) </w:t>
      </w:r>
      <w:bookmarkStart w:id="7648" w:name="paragraf-249.odsek-1.pismeno-a.text"/>
      <w:bookmarkEnd w:id="7647"/>
      <w:r w:rsidRPr="004448B9">
        <w:rPr>
          <w:rFonts w:ascii="Times New Roman" w:hAnsi="Times New Roman"/>
          <w:lang w:val="sk-SK"/>
        </w:rPr>
        <w:t xml:space="preserve">fyzická osoba, ktorá bola zúčastnená na nemocenskom poistení a na dôchodkovom zabezpečení podľa predpisov účinných pred 1. januárom 2004, </w:t>
      </w:r>
      <w:bookmarkEnd w:id="7648"/>
    </w:p>
    <w:p w14:paraId="545841B8" w14:textId="77777777" w:rsidR="006B1BE9" w:rsidRPr="004448B9" w:rsidRDefault="00135835">
      <w:pPr>
        <w:spacing w:before="225" w:after="225" w:line="264" w:lineRule="auto"/>
        <w:ind w:left="495"/>
        <w:rPr>
          <w:lang w:val="sk-SK"/>
        </w:rPr>
      </w:pPr>
      <w:bookmarkStart w:id="7649" w:name="paragraf-249.odsek-1.pismeno-b"/>
      <w:bookmarkEnd w:id="7646"/>
      <w:r w:rsidRPr="004448B9">
        <w:rPr>
          <w:rFonts w:ascii="Times New Roman" w:hAnsi="Times New Roman"/>
          <w:lang w:val="sk-SK"/>
        </w:rPr>
        <w:t xml:space="preserve"> </w:t>
      </w:r>
      <w:bookmarkStart w:id="7650" w:name="paragraf-249.odsek-1.pismeno-b.oznacenie"/>
      <w:r w:rsidRPr="004448B9">
        <w:rPr>
          <w:rFonts w:ascii="Times New Roman" w:hAnsi="Times New Roman"/>
          <w:lang w:val="sk-SK"/>
        </w:rPr>
        <w:t xml:space="preserve">b) </w:t>
      </w:r>
      <w:bookmarkStart w:id="7651" w:name="paragraf-249.odsek-1.pismeno-b.text"/>
      <w:bookmarkEnd w:id="7650"/>
      <w:r w:rsidRPr="004448B9">
        <w:rPr>
          <w:rFonts w:ascii="Times New Roman" w:hAnsi="Times New Roman"/>
          <w:lang w:val="sk-SK"/>
        </w:rPr>
        <w:t xml:space="preserve">fyzická osoba, ktorá platila príspevok na poistenie v nezamestnanosti podľa predpisu účinného do 31. decembra 2003. </w:t>
      </w:r>
      <w:bookmarkEnd w:id="7651"/>
    </w:p>
    <w:p w14:paraId="58DE02F0" w14:textId="77777777" w:rsidR="006B1BE9" w:rsidRPr="004448B9" w:rsidRDefault="00135835">
      <w:pPr>
        <w:spacing w:after="0" w:line="264" w:lineRule="auto"/>
        <w:ind w:left="420"/>
        <w:rPr>
          <w:lang w:val="sk-SK"/>
        </w:rPr>
      </w:pPr>
      <w:bookmarkStart w:id="7652" w:name="paragraf-249.odsek-2"/>
      <w:bookmarkEnd w:id="7643"/>
      <w:bookmarkEnd w:id="7649"/>
      <w:r w:rsidRPr="004448B9">
        <w:rPr>
          <w:rFonts w:ascii="Times New Roman" w:hAnsi="Times New Roman"/>
          <w:lang w:val="sk-SK"/>
        </w:rPr>
        <w:t xml:space="preserve"> </w:t>
      </w:r>
      <w:bookmarkStart w:id="7653" w:name="paragraf-249.odsek-2.oznacenie"/>
      <w:r w:rsidRPr="004448B9">
        <w:rPr>
          <w:rFonts w:ascii="Times New Roman" w:hAnsi="Times New Roman"/>
          <w:lang w:val="sk-SK"/>
        </w:rPr>
        <w:t xml:space="preserve">(2) </w:t>
      </w:r>
      <w:bookmarkEnd w:id="7653"/>
      <w:r w:rsidRPr="004448B9">
        <w:rPr>
          <w:rFonts w:ascii="Times New Roman" w:hAnsi="Times New Roman"/>
          <w:lang w:val="sk-SK"/>
        </w:rPr>
        <w:t xml:space="preserve">Poistencom na účely zasielania informácie o zmenách stavu individuálneho účtu podľa </w:t>
      </w:r>
      <w:hyperlink w:anchor="paragraf-226.odsek-1">
        <w:r w:rsidRPr="004448B9">
          <w:rPr>
            <w:rFonts w:ascii="Times New Roman" w:hAnsi="Times New Roman"/>
            <w:u w:val="single"/>
            <w:lang w:val="sk-SK"/>
          </w:rPr>
          <w:t>§ 226 ods. 1 písm. a)</w:t>
        </w:r>
      </w:hyperlink>
      <w:bookmarkStart w:id="7654" w:name="paragraf-249.odsek-2.text"/>
      <w:r w:rsidRPr="004448B9">
        <w:rPr>
          <w:rFonts w:ascii="Times New Roman" w:hAnsi="Times New Roman"/>
          <w:lang w:val="sk-SK"/>
        </w:rPr>
        <w:t xml:space="preserve"> nie je </w:t>
      </w:r>
      <w:bookmarkEnd w:id="7654"/>
    </w:p>
    <w:p w14:paraId="58239BE2" w14:textId="77777777" w:rsidR="006B1BE9" w:rsidRPr="004448B9" w:rsidRDefault="00135835">
      <w:pPr>
        <w:spacing w:before="225" w:after="225" w:line="264" w:lineRule="auto"/>
        <w:ind w:left="495"/>
        <w:rPr>
          <w:lang w:val="sk-SK"/>
        </w:rPr>
      </w:pPr>
      <w:bookmarkStart w:id="7655" w:name="paragraf-249.odsek-2.pismeno-a"/>
      <w:r w:rsidRPr="004448B9">
        <w:rPr>
          <w:rFonts w:ascii="Times New Roman" w:hAnsi="Times New Roman"/>
          <w:lang w:val="sk-SK"/>
        </w:rPr>
        <w:t xml:space="preserve"> </w:t>
      </w:r>
      <w:bookmarkStart w:id="7656" w:name="paragraf-249.odsek-2.pismeno-a.oznacenie"/>
      <w:r w:rsidRPr="004448B9">
        <w:rPr>
          <w:rFonts w:ascii="Times New Roman" w:hAnsi="Times New Roman"/>
          <w:lang w:val="sk-SK"/>
        </w:rPr>
        <w:t xml:space="preserve">a) </w:t>
      </w:r>
      <w:bookmarkStart w:id="7657" w:name="paragraf-249.odsek-2.pismeno-a.text"/>
      <w:bookmarkEnd w:id="7656"/>
      <w:r w:rsidRPr="004448B9">
        <w:rPr>
          <w:rFonts w:ascii="Times New Roman" w:hAnsi="Times New Roman"/>
          <w:lang w:val="sk-SK"/>
        </w:rPr>
        <w:t xml:space="preserve">fyzická osoba, ktorej bol priznaný starobný dôchodok alebo pomerný starobný dôchodok podľa predpisov účinných pred 1. januárom 2004, </w:t>
      </w:r>
      <w:bookmarkEnd w:id="7657"/>
    </w:p>
    <w:p w14:paraId="6920201D" w14:textId="77777777" w:rsidR="006B1BE9" w:rsidRPr="004448B9" w:rsidRDefault="00135835">
      <w:pPr>
        <w:spacing w:before="225" w:after="225" w:line="264" w:lineRule="auto"/>
        <w:ind w:left="495"/>
        <w:rPr>
          <w:lang w:val="sk-SK"/>
        </w:rPr>
      </w:pPr>
      <w:bookmarkStart w:id="7658" w:name="paragraf-249.odsek-2.pismeno-b"/>
      <w:bookmarkEnd w:id="7655"/>
      <w:r w:rsidRPr="004448B9">
        <w:rPr>
          <w:rFonts w:ascii="Times New Roman" w:hAnsi="Times New Roman"/>
          <w:lang w:val="sk-SK"/>
        </w:rPr>
        <w:t xml:space="preserve"> </w:t>
      </w:r>
      <w:bookmarkStart w:id="7659" w:name="paragraf-249.odsek-2.pismeno-b.oznacenie"/>
      <w:r w:rsidRPr="004448B9">
        <w:rPr>
          <w:rFonts w:ascii="Times New Roman" w:hAnsi="Times New Roman"/>
          <w:lang w:val="sk-SK"/>
        </w:rPr>
        <w:t xml:space="preserve">b) </w:t>
      </w:r>
      <w:bookmarkEnd w:id="7659"/>
      <w:r w:rsidRPr="004448B9">
        <w:rPr>
          <w:rFonts w:ascii="Times New Roman" w:hAnsi="Times New Roman"/>
          <w:lang w:val="sk-SK"/>
        </w:rPr>
        <w:t xml:space="preserve">fyzická osoba, ktorá je poberateľom starobného dôchodku podľa </w:t>
      </w:r>
      <w:hyperlink w:anchor="paragraf-263.odsek-9">
        <w:r w:rsidRPr="004448B9">
          <w:rPr>
            <w:rFonts w:ascii="Times New Roman" w:hAnsi="Times New Roman"/>
            <w:u w:val="single"/>
            <w:lang w:val="sk-SK"/>
          </w:rPr>
          <w:t>§ 263 ods. 9</w:t>
        </w:r>
      </w:hyperlink>
      <w:bookmarkStart w:id="7660" w:name="paragraf-249.odsek-2.pismeno-b.text"/>
      <w:r w:rsidRPr="004448B9">
        <w:rPr>
          <w:rFonts w:ascii="Times New Roman" w:hAnsi="Times New Roman"/>
          <w:lang w:val="sk-SK"/>
        </w:rPr>
        <w:t xml:space="preserve">, ak v období kalendárneho roka, za ktorý sa informácia o zmenách stavu individuálneho účtu zasiela, nebola nemocensky poistená alebo dôchodkovo poistená. </w:t>
      </w:r>
      <w:bookmarkEnd w:id="7660"/>
    </w:p>
    <w:p w14:paraId="107CF1C6" w14:textId="77777777" w:rsidR="006B1BE9" w:rsidRPr="004448B9" w:rsidRDefault="00135835">
      <w:pPr>
        <w:spacing w:after="0" w:line="264" w:lineRule="auto"/>
        <w:ind w:left="420"/>
        <w:rPr>
          <w:lang w:val="sk-SK"/>
        </w:rPr>
      </w:pPr>
      <w:bookmarkStart w:id="7661" w:name="paragraf-249.odsek-3"/>
      <w:bookmarkEnd w:id="7652"/>
      <w:bookmarkEnd w:id="7658"/>
      <w:r w:rsidRPr="004448B9">
        <w:rPr>
          <w:rFonts w:ascii="Times New Roman" w:hAnsi="Times New Roman"/>
          <w:lang w:val="sk-SK"/>
        </w:rPr>
        <w:t xml:space="preserve"> </w:t>
      </w:r>
      <w:bookmarkStart w:id="7662" w:name="paragraf-249.odsek-3.oznacenie"/>
      <w:r w:rsidRPr="004448B9">
        <w:rPr>
          <w:rFonts w:ascii="Times New Roman" w:hAnsi="Times New Roman"/>
          <w:lang w:val="sk-SK"/>
        </w:rPr>
        <w:t xml:space="preserve">(3) </w:t>
      </w:r>
      <w:bookmarkEnd w:id="7662"/>
      <w:r w:rsidRPr="004448B9">
        <w:rPr>
          <w:rFonts w:ascii="Times New Roman" w:hAnsi="Times New Roman"/>
          <w:lang w:val="sk-SK"/>
        </w:rPr>
        <w:t xml:space="preserve">Poistencom na účely </w:t>
      </w:r>
      <w:hyperlink w:anchor="paragraf-226.odsek-2">
        <w:r w:rsidRPr="004448B9">
          <w:rPr>
            <w:rFonts w:ascii="Times New Roman" w:hAnsi="Times New Roman"/>
            <w:u w:val="single"/>
            <w:lang w:val="sk-SK"/>
          </w:rPr>
          <w:t>§ 226 ods. 2</w:t>
        </w:r>
      </w:hyperlink>
      <w:bookmarkStart w:id="7663" w:name="paragraf-249.odsek-3.text"/>
      <w:r w:rsidRPr="004448B9">
        <w:rPr>
          <w:rFonts w:ascii="Times New Roman" w:hAnsi="Times New Roman"/>
          <w:lang w:val="sk-SK"/>
        </w:rPr>
        <w:t xml:space="preserve"> nie je </w:t>
      </w:r>
      <w:bookmarkEnd w:id="7663"/>
    </w:p>
    <w:p w14:paraId="2453E85C" w14:textId="77777777" w:rsidR="006B1BE9" w:rsidRPr="004448B9" w:rsidRDefault="00135835">
      <w:pPr>
        <w:spacing w:before="225" w:after="225" w:line="264" w:lineRule="auto"/>
        <w:ind w:left="495"/>
        <w:rPr>
          <w:lang w:val="sk-SK"/>
        </w:rPr>
      </w:pPr>
      <w:bookmarkStart w:id="7664" w:name="paragraf-249.odsek-3.pismeno-a"/>
      <w:r w:rsidRPr="004448B9">
        <w:rPr>
          <w:rFonts w:ascii="Times New Roman" w:hAnsi="Times New Roman"/>
          <w:lang w:val="sk-SK"/>
        </w:rPr>
        <w:t xml:space="preserve"> </w:t>
      </w:r>
      <w:bookmarkStart w:id="7665" w:name="paragraf-249.odsek-3.pismeno-a.oznacenie"/>
      <w:r w:rsidRPr="004448B9">
        <w:rPr>
          <w:rFonts w:ascii="Times New Roman" w:hAnsi="Times New Roman"/>
          <w:lang w:val="sk-SK"/>
        </w:rPr>
        <w:t xml:space="preserve">a) </w:t>
      </w:r>
      <w:bookmarkStart w:id="7666" w:name="paragraf-249.odsek-3.pismeno-a.text"/>
      <w:bookmarkEnd w:id="7665"/>
      <w:r w:rsidRPr="004448B9">
        <w:rPr>
          <w:rFonts w:ascii="Times New Roman" w:hAnsi="Times New Roman"/>
          <w:lang w:val="sk-SK"/>
        </w:rPr>
        <w:t xml:space="preserve">fyzická osoba, ktorej bol priznaný starobný dôchodok alebo pomerný starobný dôchodok podľa predpisov účinných pred 1. januárom 2004, </w:t>
      </w:r>
      <w:bookmarkEnd w:id="7666"/>
    </w:p>
    <w:p w14:paraId="4205EA70" w14:textId="77777777" w:rsidR="006B1BE9" w:rsidRPr="004448B9" w:rsidRDefault="00135835">
      <w:pPr>
        <w:spacing w:before="225" w:after="225" w:line="264" w:lineRule="auto"/>
        <w:ind w:left="495"/>
        <w:rPr>
          <w:lang w:val="sk-SK"/>
        </w:rPr>
      </w:pPr>
      <w:bookmarkStart w:id="7667" w:name="paragraf-249.odsek-3.pismeno-b"/>
      <w:bookmarkEnd w:id="7664"/>
      <w:r w:rsidRPr="004448B9">
        <w:rPr>
          <w:rFonts w:ascii="Times New Roman" w:hAnsi="Times New Roman"/>
          <w:lang w:val="sk-SK"/>
        </w:rPr>
        <w:lastRenderedPageBreak/>
        <w:t xml:space="preserve"> </w:t>
      </w:r>
      <w:bookmarkStart w:id="7668" w:name="paragraf-249.odsek-3.pismeno-b.oznacenie"/>
      <w:r w:rsidRPr="004448B9">
        <w:rPr>
          <w:rFonts w:ascii="Times New Roman" w:hAnsi="Times New Roman"/>
          <w:lang w:val="sk-SK"/>
        </w:rPr>
        <w:t xml:space="preserve">b) </w:t>
      </w:r>
      <w:bookmarkEnd w:id="7668"/>
      <w:r w:rsidRPr="004448B9">
        <w:rPr>
          <w:rFonts w:ascii="Times New Roman" w:hAnsi="Times New Roman"/>
          <w:lang w:val="sk-SK"/>
        </w:rPr>
        <w:t xml:space="preserve">fyzická osoba, ktorá je poberateľom starobného dôchodku podľa </w:t>
      </w:r>
      <w:hyperlink w:anchor="paragraf-263.odsek-9">
        <w:r w:rsidRPr="004448B9">
          <w:rPr>
            <w:rFonts w:ascii="Times New Roman" w:hAnsi="Times New Roman"/>
            <w:u w:val="single"/>
            <w:lang w:val="sk-SK"/>
          </w:rPr>
          <w:t>§ 263 ods. 9</w:t>
        </w:r>
      </w:hyperlink>
      <w:bookmarkStart w:id="7669" w:name="paragraf-249.odsek-3.pismeno-b.text"/>
      <w:r w:rsidRPr="004448B9">
        <w:rPr>
          <w:rFonts w:ascii="Times New Roman" w:hAnsi="Times New Roman"/>
          <w:lang w:val="sk-SK"/>
        </w:rPr>
        <w:t xml:space="preserve">. </w:t>
      </w:r>
      <w:bookmarkEnd w:id="7669"/>
    </w:p>
    <w:p w14:paraId="77FF9C6E" w14:textId="77777777" w:rsidR="006B1BE9" w:rsidRPr="004448B9" w:rsidRDefault="00135835">
      <w:pPr>
        <w:spacing w:before="225" w:after="225" w:line="264" w:lineRule="auto"/>
        <w:ind w:left="420"/>
        <w:rPr>
          <w:lang w:val="sk-SK"/>
        </w:rPr>
      </w:pPr>
      <w:bookmarkStart w:id="7670" w:name="paragraf-249.odsek-4"/>
      <w:bookmarkEnd w:id="7661"/>
      <w:bookmarkEnd w:id="7667"/>
      <w:r w:rsidRPr="004448B9">
        <w:rPr>
          <w:rFonts w:ascii="Times New Roman" w:hAnsi="Times New Roman"/>
          <w:lang w:val="sk-SK"/>
        </w:rPr>
        <w:t xml:space="preserve"> </w:t>
      </w:r>
      <w:bookmarkStart w:id="7671" w:name="paragraf-249.odsek-4.oznacenie"/>
      <w:r w:rsidRPr="004448B9">
        <w:rPr>
          <w:rFonts w:ascii="Times New Roman" w:hAnsi="Times New Roman"/>
          <w:lang w:val="sk-SK"/>
        </w:rPr>
        <w:t xml:space="preserve">(4) </w:t>
      </w:r>
      <w:bookmarkStart w:id="7672" w:name="paragraf-249.odsek-4.text"/>
      <w:bookmarkEnd w:id="7671"/>
      <w:r w:rsidRPr="004448B9">
        <w:rPr>
          <w:rFonts w:ascii="Times New Roman" w:hAnsi="Times New Roman"/>
          <w:lang w:val="sk-SK"/>
        </w:rPr>
        <w:t xml:space="preserve">Fyzickým osobám uvedeným v odseku 3 písm. b) Sociálna poisťovňa zašle informáciu o stave individuálneho účtu na ich žiadosť. </w:t>
      </w:r>
      <w:bookmarkEnd w:id="7672"/>
    </w:p>
    <w:p w14:paraId="24212EAF" w14:textId="77777777" w:rsidR="006B1BE9" w:rsidRPr="004448B9" w:rsidRDefault="00135835">
      <w:pPr>
        <w:spacing w:before="225" w:after="225" w:line="264" w:lineRule="auto"/>
        <w:ind w:left="420"/>
        <w:rPr>
          <w:lang w:val="sk-SK"/>
        </w:rPr>
      </w:pPr>
      <w:bookmarkStart w:id="7673" w:name="paragraf-249.odsek-5"/>
      <w:bookmarkEnd w:id="7670"/>
      <w:r w:rsidRPr="004448B9">
        <w:rPr>
          <w:rFonts w:ascii="Times New Roman" w:hAnsi="Times New Roman"/>
          <w:lang w:val="sk-SK"/>
        </w:rPr>
        <w:t xml:space="preserve"> </w:t>
      </w:r>
      <w:bookmarkStart w:id="7674" w:name="paragraf-249.odsek-5.oznacenie"/>
      <w:r w:rsidRPr="004448B9">
        <w:rPr>
          <w:rFonts w:ascii="Times New Roman" w:hAnsi="Times New Roman"/>
          <w:lang w:val="sk-SK"/>
        </w:rPr>
        <w:t xml:space="preserve">(5) </w:t>
      </w:r>
      <w:bookmarkStart w:id="7675" w:name="paragraf-249.odsek-5.text"/>
      <w:bookmarkEnd w:id="7674"/>
      <w:r w:rsidRPr="004448B9">
        <w:rPr>
          <w:rFonts w:ascii="Times New Roman" w:hAnsi="Times New Roman"/>
          <w:lang w:val="sk-SK"/>
        </w:rPr>
        <w:t xml:space="preserve">Ustanovenia odsekov 2 až 4 sa od 1. januára 2008 nepoužijú. </w:t>
      </w:r>
      <w:bookmarkEnd w:id="7675"/>
    </w:p>
    <w:p w14:paraId="2808B9D4" w14:textId="77777777" w:rsidR="006B1BE9" w:rsidRPr="004448B9" w:rsidRDefault="00135835">
      <w:pPr>
        <w:spacing w:before="225" w:after="225" w:line="264" w:lineRule="auto"/>
        <w:ind w:left="345"/>
        <w:jc w:val="center"/>
        <w:rPr>
          <w:lang w:val="sk-SK"/>
        </w:rPr>
      </w:pPr>
      <w:bookmarkStart w:id="7676" w:name="paragraf-250.oznacenie"/>
      <w:bookmarkStart w:id="7677" w:name="paragraf-250"/>
      <w:bookmarkEnd w:id="7642"/>
      <w:bookmarkEnd w:id="7673"/>
      <w:r w:rsidRPr="004448B9">
        <w:rPr>
          <w:rFonts w:ascii="Times New Roman" w:hAnsi="Times New Roman"/>
          <w:b/>
          <w:lang w:val="sk-SK"/>
        </w:rPr>
        <w:t xml:space="preserve"> § 250 </w:t>
      </w:r>
    </w:p>
    <w:p w14:paraId="71CDD414" w14:textId="77777777" w:rsidR="006B1BE9" w:rsidRPr="004448B9" w:rsidRDefault="00135835">
      <w:pPr>
        <w:spacing w:before="225" w:after="225" w:line="264" w:lineRule="auto"/>
        <w:ind w:left="420"/>
        <w:rPr>
          <w:lang w:val="sk-SK"/>
        </w:rPr>
      </w:pPr>
      <w:bookmarkStart w:id="7678" w:name="paragraf-250.odsek-1"/>
      <w:bookmarkEnd w:id="7676"/>
      <w:r w:rsidRPr="004448B9">
        <w:rPr>
          <w:rFonts w:ascii="Times New Roman" w:hAnsi="Times New Roman"/>
          <w:lang w:val="sk-SK"/>
        </w:rPr>
        <w:t xml:space="preserve"> </w:t>
      </w:r>
      <w:bookmarkStart w:id="7679" w:name="paragraf-250.odsek-1.oznacenie"/>
      <w:bookmarkEnd w:id="7679"/>
      <w:r w:rsidRPr="004448B9">
        <w:rPr>
          <w:rFonts w:ascii="Times New Roman" w:hAnsi="Times New Roman"/>
          <w:lang w:val="sk-SK"/>
        </w:rPr>
        <w:t>Zamestnanec podľa § 4 ods. 1 písm. h) je doktorand v dennej forme doktorandského štúdia, ktorý študuje podľa predpisov</w:t>
      </w:r>
      <w:hyperlink w:anchor="poznamky.poznamka-109">
        <w:r w:rsidRPr="004448B9">
          <w:rPr>
            <w:rFonts w:ascii="Times New Roman" w:hAnsi="Times New Roman"/>
            <w:sz w:val="18"/>
            <w:vertAlign w:val="superscript"/>
            <w:lang w:val="sk-SK"/>
          </w:rPr>
          <w:t>109</w:t>
        </w:r>
        <w:r w:rsidRPr="004448B9">
          <w:rPr>
            <w:rFonts w:ascii="Times New Roman" w:hAnsi="Times New Roman"/>
            <w:u w:val="single"/>
            <w:lang w:val="sk-SK"/>
          </w:rPr>
          <w:t>)</w:t>
        </w:r>
      </w:hyperlink>
      <w:bookmarkStart w:id="7680" w:name="paragraf-250.odsek-1.text"/>
      <w:r w:rsidRPr="004448B9">
        <w:rPr>
          <w:rFonts w:ascii="Times New Roman" w:hAnsi="Times New Roman"/>
          <w:lang w:val="sk-SK"/>
        </w:rPr>
        <w:t xml:space="preserve"> platných do 31. marca 2002. </w:t>
      </w:r>
      <w:bookmarkEnd w:id="7680"/>
    </w:p>
    <w:p w14:paraId="004DE9D9" w14:textId="77777777" w:rsidR="006B1BE9" w:rsidRPr="004448B9" w:rsidRDefault="00135835">
      <w:pPr>
        <w:spacing w:before="225" w:after="225" w:line="264" w:lineRule="auto"/>
        <w:ind w:left="345"/>
        <w:jc w:val="center"/>
        <w:rPr>
          <w:lang w:val="sk-SK"/>
        </w:rPr>
      </w:pPr>
      <w:bookmarkStart w:id="7681" w:name="paragraf-251.oznacenie"/>
      <w:bookmarkStart w:id="7682" w:name="paragraf-251"/>
      <w:bookmarkEnd w:id="7677"/>
      <w:bookmarkEnd w:id="7678"/>
      <w:r w:rsidRPr="004448B9">
        <w:rPr>
          <w:rFonts w:ascii="Times New Roman" w:hAnsi="Times New Roman"/>
          <w:b/>
          <w:lang w:val="sk-SK"/>
        </w:rPr>
        <w:t xml:space="preserve"> § 251 </w:t>
      </w:r>
    </w:p>
    <w:p w14:paraId="4810D092" w14:textId="77777777" w:rsidR="006B1BE9" w:rsidRPr="004448B9" w:rsidRDefault="00135835">
      <w:pPr>
        <w:spacing w:before="225" w:after="225" w:line="264" w:lineRule="auto"/>
        <w:ind w:left="345"/>
        <w:jc w:val="center"/>
        <w:rPr>
          <w:lang w:val="sk-SK"/>
        </w:rPr>
      </w:pPr>
      <w:bookmarkStart w:id="7683" w:name="paragraf-251.nadpis"/>
      <w:bookmarkEnd w:id="7681"/>
      <w:r w:rsidRPr="004448B9">
        <w:rPr>
          <w:rFonts w:ascii="Times New Roman" w:hAnsi="Times New Roman"/>
          <w:b/>
          <w:lang w:val="sk-SK"/>
        </w:rPr>
        <w:t xml:space="preserve"> Pracovný úraz a choroba z povolania </w:t>
      </w:r>
    </w:p>
    <w:p w14:paraId="481E475C" w14:textId="77777777" w:rsidR="006B1BE9" w:rsidRPr="004448B9" w:rsidRDefault="00135835">
      <w:pPr>
        <w:spacing w:before="225" w:after="225" w:line="264" w:lineRule="auto"/>
        <w:ind w:left="420"/>
        <w:rPr>
          <w:lang w:val="sk-SK"/>
        </w:rPr>
      </w:pPr>
      <w:bookmarkStart w:id="7684" w:name="paragraf-251.odsek-1"/>
      <w:bookmarkEnd w:id="7683"/>
      <w:r w:rsidRPr="004448B9">
        <w:rPr>
          <w:rFonts w:ascii="Times New Roman" w:hAnsi="Times New Roman"/>
          <w:lang w:val="sk-SK"/>
        </w:rPr>
        <w:t xml:space="preserve"> </w:t>
      </w:r>
      <w:bookmarkStart w:id="7685" w:name="paragraf-251.odsek-1.oznacenie"/>
      <w:r w:rsidRPr="004448B9">
        <w:rPr>
          <w:rFonts w:ascii="Times New Roman" w:hAnsi="Times New Roman"/>
          <w:lang w:val="sk-SK"/>
        </w:rPr>
        <w:t xml:space="preserve">(1) </w:t>
      </w:r>
      <w:bookmarkStart w:id="7686" w:name="paragraf-251.odsek-1.text"/>
      <w:bookmarkEnd w:id="7685"/>
      <w:r w:rsidRPr="004448B9">
        <w:rPr>
          <w:rFonts w:ascii="Times New Roman" w:hAnsi="Times New Roman"/>
          <w:lang w:val="sk-SK"/>
        </w:rPr>
        <w:t xml:space="preserve">Pracovný úraz a choroba z povolania uznané podľa predpisov účinných pred 1. januárom 2004 sa považujú od 1. januára 2004 za pracovný úraz a chorobu z povolania podľa tohto zákona. </w:t>
      </w:r>
      <w:bookmarkEnd w:id="7686"/>
    </w:p>
    <w:p w14:paraId="4CA45FE0" w14:textId="77777777" w:rsidR="006B1BE9" w:rsidRPr="004448B9" w:rsidRDefault="00135835">
      <w:pPr>
        <w:spacing w:before="225" w:after="225" w:line="264" w:lineRule="auto"/>
        <w:ind w:left="420"/>
        <w:rPr>
          <w:lang w:val="sk-SK"/>
        </w:rPr>
      </w:pPr>
      <w:bookmarkStart w:id="7687" w:name="paragraf-251.odsek-2"/>
      <w:bookmarkEnd w:id="7684"/>
      <w:r w:rsidRPr="004448B9">
        <w:rPr>
          <w:rFonts w:ascii="Times New Roman" w:hAnsi="Times New Roman"/>
          <w:lang w:val="sk-SK"/>
        </w:rPr>
        <w:t xml:space="preserve"> </w:t>
      </w:r>
      <w:bookmarkStart w:id="7688" w:name="paragraf-251.odsek-2.oznacenie"/>
      <w:r w:rsidRPr="004448B9">
        <w:rPr>
          <w:rFonts w:ascii="Times New Roman" w:hAnsi="Times New Roman"/>
          <w:lang w:val="sk-SK"/>
        </w:rPr>
        <w:t xml:space="preserve">(2) </w:t>
      </w:r>
      <w:bookmarkStart w:id="7689" w:name="paragraf-251.odsek-2.text"/>
      <w:bookmarkEnd w:id="7688"/>
      <w:r w:rsidRPr="004448B9">
        <w:rPr>
          <w:rFonts w:ascii="Times New Roman" w:hAnsi="Times New Roman"/>
          <w:lang w:val="sk-SK"/>
        </w:rPr>
        <w:t xml:space="preserve">Služobný úraz a choroba z povolania uznané policajtovi, profesionálnemu vojakovi a vojakovi prípravnej služby podľa predpisov účinných pred 1. januárom 2004 sa nepovažujú od 1. januára 2004 za pracovný úraz a chorobu z povolania podľa tohto zákona. </w:t>
      </w:r>
      <w:bookmarkEnd w:id="7689"/>
    </w:p>
    <w:p w14:paraId="58FEEAD7" w14:textId="77777777" w:rsidR="006B1BE9" w:rsidRPr="004448B9" w:rsidRDefault="00135835">
      <w:pPr>
        <w:spacing w:before="225" w:after="225" w:line="264" w:lineRule="auto"/>
        <w:ind w:left="345"/>
        <w:jc w:val="center"/>
        <w:rPr>
          <w:lang w:val="sk-SK"/>
        </w:rPr>
      </w:pPr>
      <w:bookmarkStart w:id="7690" w:name="paragraf-252.oznacenie"/>
      <w:bookmarkStart w:id="7691" w:name="paragraf-252"/>
      <w:bookmarkEnd w:id="7682"/>
      <w:bookmarkEnd w:id="7687"/>
      <w:r w:rsidRPr="004448B9">
        <w:rPr>
          <w:rFonts w:ascii="Times New Roman" w:hAnsi="Times New Roman"/>
          <w:b/>
          <w:lang w:val="sk-SK"/>
        </w:rPr>
        <w:t xml:space="preserve"> § 252 </w:t>
      </w:r>
    </w:p>
    <w:p w14:paraId="46842B79" w14:textId="77777777" w:rsidR="006B1BE9" w:rsidRPr="004448B9" w:rsidRDefault="00135835">
      <w:pPr>
        <w:spacing w:before="225" w:after="225" w:line="264" w:lineRule="auto"/>
        <w:ind w:left="345"/>
        <w:jc w:val="center"/>
        <w:rPr>
          <w:lang w:val="sk-SK"/>
        </w:rPr>
      </w:pPr>
      <w:bookmarkStart w:id="7692" w:name="paragraf-252.nadpis"/>
      <w:bookmarkEnd w:id="7690"/>
      <w:r w:rsidRPr="004448B9">
        <w:rPr>
          <w:rFonts w:ascii="Times New Roman" w:hAnsi="Times New Roman"/>
          <w:b/>
          <w:lang w:val="sk-SK"/>
        </w:rPr>
        <w:t xml:space="preserve"> Prechod z účasti na nemocenskom poistení a dôchodkovom zabezpečení samostatne zárobkovo činnej osoby na nemocenské poistenie a dôchodkové poistenie po 31. decembri 2003 </w:t>
      </w:r>
    </w:p>
    <w:p w14:paraId="578493FA" w14:textId="77777777" w:rsidR="006B1BE9" w:rsidRPr="004448B9" w:rsidRDefault="00135835">
      <w:pPr>
        <w:spacing w:before="225" w:after="225" w:line="264" w:lineRule="auto"/>
        <w:ind w:left="420"/>
        <w:rPr>
          <w:lang w:val="sk-SK"/>
        </w:rPr>
      </w:pPr>
      <w:bookmarkStart w:id="7693" w:name="paragraf-252.odsek-1"/>
      <w:bookmarkEnd w:id="7692"/>
      <w:r w:rsidRPr="004448B9">
        <w:rPr>
          <w:rFonts w:ascii="Times New Roman" w:hAnsi="Times New Roman"/>
          <w:lang w:val="sk-SK"/>
        </w:rPr>
        <w:t xml:space="preserve"> </w:t>
      </w:r>
      <w:bookmarkStart w:id="7694" w:name="paragraf-252.odsek-1.oznacenie"/>
      <w:r w:rsidRPr="004448B9">
        <w:rPr>
          <w:rFonts w:ascii="Times New Roman" w:hAnsi="Times New Roman"/>
          <w:lang w:val="sk-SK"/>
        </w:rPr>
        <w:t xml:space="preserve">(1) </w:t>
      </w:r>
      <w:bookmarkEnd w:id="7694"/>
      <w:r w:rsidRPr="004448B9">
        <w:rPr>
          <w:rFonts w:ascii="Times New Roman" w:hAnsi="Times New Roman"/>
          <w:lang w:val="sk-SK"/>
        </w:rPr>
        <w:t xml:space="preserve">Samostatne zárobkovo činná osoba, ktorá bola povinne zúčastnená na nemocenskom poistení a na dôchodkovom zabezpečení k 31. decembru 2003, je po tomto dni do 30. júna 2004 povinne nemocensky poistená a povinne dôchodkovo poistená podľa tohto zákona, ak nemocenské poistenie a dôchodkové poistenie nezanikne podľa </w:t>
      </w:r>
      <w:hyperlink w:anchor="paragraf-21.odsek-4">
        <w:r w:rsidRPr="004448B9">
          <w:rPr>
            <w:rFonts w:ascii="Times New Roman" w:hAnsi="Times New Roman"/>
            <w:u w:val="single"/>
            <w:lang w:val="sk-SK"/>
          </w:rPr>
          <w:t>§ 21 ods. 4</w:t>
        </w:r>
      </w:hyperlink>
      <w:r w:rsidRPr="004448B9">
        <w:rPr>
          <w:rFonts w:ascii="Times New Roman" w:hAnsi="Times New Roman"/>
          <w:lang w:val="sk-SK"/>
        </w:rPr>
        <w:t>. Samostatne zárobkovo činná osoba, ktorej je predĺžená lehota na podanie daňového priznania podľa osobitného predpisu</w:t>
      </w:r>
      <w:hyperlink w:anchor="poznamky.poznamka-43">
        <w:r w:rsidRPr="004448B9">
          <w:rPr>
            <w:rFonts w:ascii="Times New Roman" w:hAnsi="Times New Roman"/>
            <w:sz w:val="18"/>
            <w:vertAlign w:val="superscript"/>
            <w:lang w:val="sk-SK"/>
          </w:rPr>
          <w:t>43</w:t>
        </w:r>
        <w:r w:rsidRPr="004448B9">
          <w:rPr>
            <w:rFonts w:ascii="Times New Roman" w:hAnsi="Times New Roman"/>
            <w:u w:val="single"/>
            <w:lang w:val="sk-SK"/>
          </w:rPr>
          <w:t>)</w:t>
        </w:r>
      </w:hyperlink>
      <w:r w:rsidRPr="004448B9">
        <w:rPr>
          <w:rFonts w:ascii="Times New Roman" w:hAnsi="Times New Roman"/>
          <w:lang w:val="sk-SK"/>
        </w:rPr>
        <w:t xml:space="preserve"> a ktorá bola povinne zúčastnená na nemocenskom poistení a na dôchodkovom zabezpečení k 31. decembru 2003, je po tomto dni do 30. septembra 2004 povinne nemocensky poistená a povinne dôchodkovo poistená podľa tohto zákona, ak nemocenské poistenie a dôchodkové poistenie nezanikne podľa </w:t>
      </w:r>
      <w:hyperlink w:anchor="paragraf-21.odsek-4">
        <w:r w:rsidRPr="004448B9">
          <w:rPr>
            <w:rFonts w:ascii="Times New Roman" w:hAnsi="Times New Roman"/>
            <w:u w:val="single"/>
            <w:lang w:val="sk-SK"/>
          </w:rPr>
          <w:t>§ 21 ods. 4</w:t>
        </w:r>
      </w:hyperlink>
      <w:bookmarkStart w:id="7695" w:name="paragraf-252.odsek-1.text"/>
      <w:r w:rsidRPr="004448B9">
        <w:rPr>
          <w:rFonts w:ascii="Times New Roman" w:hAnsi="Times New Roman"/>
          <w:lang w:val="sk-SK"/>
        </w:rPr>
        <w:t xml:space="preserve">. </w:t>
      </w:r>
      <w:bookmarkEnd w:id="7695"/>
    </w:p>
    <w:p w14:paraId="142DC18E" w14:textId="77777777" w:rsidR="006B1BE9" w:rsidRPr="004448B9" w:rsidRDefault="00135835">
      <w:pPr>
        <w:spacing w:before="225" w:after="225" w:line="264" w:lineRule="auto"/>
        <w:ind w:left="420"/>
        <w:rPr>
          <w:lang w:val="sk-SK"/>
        </w:rPr>
      </w:pPr>
      <w:bookmarkStart w:id="7696" w:name="paragraf-252.odsek-2"/>
      <w:bookmarkEnd w:id="7693"/>
      <w:r w:rsidRPr="004448B9">
        <w:rPr>
          <w:rFonts w:ascii="Times New Roman" w:hAnsi="Times New Roman"/>
          <w:lang w:val="sk-SK"/>
        </w:rPr>
        <w:t xml:space="preserve"> </w:t>
      </w:r>
      <w:bookmarkStart w:id="7697" w:name="paragraf-252.odsek-2.oznacenie"/>
      <w:r w:rsidRPr="004448B9">
        <w:rPr>
          <w:rFonts w:ascii="Times New Roman" w:hAnsi="Times New Roman"/>
          <w:lang w:val="sk-SK"/>
        </w:rPr>
        <w:t xml:space="preserve">(2) </w:t>
      </w:r>
      <w:bookmarkStart w:id="7698" w:name="paragraf-252.odsek-2.text"/>
      <w:bookmarkEnd w:id="7697"/>
      <w:r w:rsidRPr="004448B9">
        <w:rPr>
          <w:rFonts w:ascii="Times New Roman" w:hAnsi="Times New Roman"/>
          <w:lang w:val="sk-SK"/>
        </w:rPr>
        <w:t xml:space="preserve">Fyzická osoba, ktorá k 31. decembru 2003 bola dobrovoľne zúčastnená na nemocenskom poistení, dobrovoľne zúčastnená na dôchodkovom zabezpečení alebo dobrovoľne platila príspevok na poistenie v nezamestnanosti, považuje sa po tomto dni za dobrovoľne nemocensky poistenú osobu, dobrovoľne dôchodkovo poistenú osobu a dobrovoľne poistenú osobu v nezamestnanosti. </w:t>
      </w:r>
      <w:bookmarkEnd w:id="7698"/>
    </w:p>
    <w:p w14:paraId="3A670EFF" w14:textId="77777777" w:rsidR="006B1BE9" w:rsidRPr="004448B9" w:rsidRDefault="00135835">
      <w:pPr>
        <w:spacing w:before="225" w:after="225" w:line="264" w:lineRule="auto"/>
        <w:ind w:left="345"/>
        <w:jc w:val="center"/>
        <w:rPr>
          <w:lang w:val="sk-SK"/>
        </w:rPr>
      </w:pPr>
      <w:bookmarkStart w:id="7699" w:name="paragraf-253.oznacenie"/>
      <w:bookmarkStart w:id="7700" w:name="paragraf-253"/>
      <w:bookmarkEnd w:id="7691"/>
      <w:bookmarkEnd w:id="7696"/>
      <w:r w:rsidRPr="004448B9">
        <w:rPr>
          <w:rFonts w:ascii="Times New Roman" w:hAnsi="Times New Roman"/>
          <w:b/>
          <w:lang w:val="sk-SK"/>
        </w:rPr>
        <w:t xml:space="preserve"> § 253 </w:t>
      </w:r>
    </w:p>
    <w:p w14:paraId="1EB71F23" w14:textId="77777777" w:rsidR="006B1BE9" w:rsidRPr="004448B9" w:rsidRDefault="00135835">
      <w:pPr>
        <w:spacing w:before="225" w:after="225" w:line="264" w:lineRule="auto"/>
        <w:ind w:left="345"/>
        <w:jc w:val="center"/>
        <w:rPr>
          <w:lang w:val="sk-SK"/>
        </w:rPr>
      </w:pPr>
      <w:bookmarkStart w:id="7701" w:name="paragraf-253.nadpis"/>
      <w:bookmarkEnd w:id="7699"/>
      <w:r w:rsidRPr="004448B9">
        <w:rPr>
          <w:rFonts w:ascii="Times New Roman" w:hAnsi="Times New Roman"/>
          <w:b/>
          <w:lang w:val="sk-SK"/>
        </w:rPr>
        <w:lastRenderedPageBreak/>
        <w:t xml:space="preserve"> Obdobie nemocenského poistenia, určenie denného vymeriavacieho základu a určenie mesačného vymeriavacieho základu </w:t>
      </w:r>
    </w:p>
    <w:p w14:paraId="723234AA" w14:textId="77777777" w:rsidR="006B1BE9" w:rsidRPr="004448B9" w:rsidRDefault="00135835">
      <w:pPr>
        <w:spacing w:before="225" w:after="225" w:line="264" w:lineRule="auto"/>
        <w:ind w:left="420"/>
        <w:rPr>
          <w:lang w:val="sk-SK"/>
        </w:rPr>
      </w:pPr>
      <w:bookmarkStart w:id="7702" w:name="paragraf-253.odsek-1"/>
      <w:bookmarkEnd w:id="7701"/>
      <w:r w:rsidRPr="004448B9">
        <w:rPr>
          <w:rFonts w:ascii="Times New Roman" w:hAnsi="Times New Roman"/>
          <w:lang w:val="sk-SK"/>
        </w:rPr>
        <w:t xml:space="preserve"> </w:t>
      </w:r>
      <w:bookmarkStart w:id="7703" w:name="paragraf-253.odsek-1.oznacenie"/>
      <w:r w:rsidRPr="004448B9">
        <w:rPr>
          <w:rFonts w:ascii="Times New Roman" w:hAnsi="Times New Roman"/>
          <w:lang w:val="sk-SK"/>
        </w:rPr>
        <w:t xml:space="preserve">(1) </w:t>
      </w:r>
      <w:bookmarkStart w:id="7704" w:name="paragraf-253.odsek-1.text"/>
      <w:bookmarkEnd w:id="7703"/>
      <w:r w:rsidRPr="004448B9">
        <w:rPr>
          <w:rFonts w:ascii="Times New Roman" w:hAnsi="Times New Roman"/>
          <w:lang w:val="sk-SK"/>
        </w:rPr>
        <w:t xml:space="preserve">Do obdobia 270 dní nemocenského poistenia na vznik nároku na nemocenské dobrovoľne nemocensky poistenej osoby a na vznik nároku na materské sa započítava aj obdobie účasti na nemocenskom poistení, získané podľa predpisov účinných pred 1. januárom 2004. </w:t>
      </w:r>
      <w:bookmarkEnd w:id="7704"/>
    </w:p>
    <w:p w14:paraId="0B1B4B62" w14:textId="77777777" w:rsidR="006B1BE9" w:rsidRPr="004448B9" w:rsidRDefault="00135835">
      <w:pPr>
        <w:spacing w:before="225" w:after="225" w:line="264" w:lineRule="auto"/>
        <w:ind w:left="420"/>
        <w:rPr>
          <w:lang w:val="sk-SK"/>
        </w:rPr>
      </w:pPr>
      <w:bookmarkStart w:id="7705" w:name="paragraf-253.odsek-2"/>
      <w:bookmarkEnd w:id="7702"/>
      <w:r w:rsidRPr="004448B9">
        <w:rPr>
          <w:rFonts w:ascii="Times New Roman" w:hAnsi="Times New Roman"/>
          <w:lang w:val="sk-SK"/>
        </w:rPr>
        <w:t xml:space="preserve"> </w:t>
      </w:r>
      <w:bookmarkStart w:id="7706" w:name="paragraf-253.odsek-2.oznacenie"/>
      <w:r w:rsidRPr="004448B9">
        <w:rPr>
          <w:rFonts w:ascii="Times New Roman" w:hAnsi="Times New Roman"/>
          <w:lang w:val="sk-SK"/>
        </w:rPr>
        <w:t xml:space="preserve">(2) </w:t>
      </w:r>
      <w:bookmarkStart w:id="7707" w:name="paragraf-253.odsek-2.text"/>
      <w:bookmarkEnd w:id="7706"/>
      <w:r w:rsidRPr="004448B9">
        <w:rPr>
          <w:rFonts w:ascii="Times New Roman" w:hAnsi="Times New Roman"/>
          <w:lang w:val="sk-SK"/>
        </w:rPr>
        <w:t xml:space="preserve">Do obdobia 270 dní nemocenského poistenia na vznik nároku na nemocenské dobrovoľne nemocensky poistenej osoby a na vznik nároku na materské sa nezapočítava obdobie účasti na nemocenskom zabezpečení policajta, profesionálneho vojaka a vojaka prípravnej služby, získané podľa predpisov účinných pred 1. januárom 2004. </w:t>
      </w:r>
      <w:bookmarkEnd w:id="7707"/>
    </w:p>
    <w:p w14:paraId="31279830" w14:textId="77777777" w:rsidR="006B1BE9" w:rsidRPr="004448B9" w:rsidRDefault="00135835">
      <w:pPr>
        <w:spacing w:before="225" w:after="225" w:line="264" w:lineRule="auto"/>
        <w:ind w:left="420"/>
        <w:rPr>
          <w:lang w:val="sk-SK"/>
        </w:rPr>
      </w:pPr>
      <w:bookmarkStart w:id="7708" w:name="paragraf-253.odsek-3"/>
      <w:bookmarkEnd w:id="7705"/>
      <w:r w:rsidRPr="004448B9">
        <w:rPr>
          <w:rFonts w:ascii="Times New Roman" w:hAnsi="Times New Roman"/>
          <w:lang w:val="sk-SK"/>
        </w:rPr>
        <w:t xml:space="preserve"> </w:t>
      </w:r>
      <w:bookmarkStart w:id="7709" w:name="paragraf-253.odsek-3.oznacenie"/>
      <w:r w:rsidRPr="004448B9">
        <w:rPr>
          <w:rFonts w:ascii="Times New Roman" w:hAnsi="Times New Roman"/>
          <w:lang w:val="sk-SK"/>
        </w:rPr>
        <w:t xml:space="preserve">(3) </w:t>
      </w:r>
      <w:bookmarkEnd w:id="7709"/>
      <w:r w:rsidRPr="004448B9">
        <w:rPr>
          <w:rFonts w:ascii="Times New Roman" w:hAnsi="Times New Roman"/>
          <w:lang w:val="sk-SK"/>
        </w:rPr>
        <w:t xml:space="preserve">Ak v období od 1. januára 2004 do 30. júna 2004 vznikne dočasná pracovná neschopnosť, potreba ošetrenia fyzickej osoby uvedenej v </w:t>
      </w:r>
      <w:hyperlink w:anchor="paragraf-39.odsek-1.pismeno-a">
        <w:r w:rsidRPr="004448B9">
          <w:rPr>
            <w:rFonts w:ascii="Times New Roman" w:hAnsi="Times New Roman"/>
            <w:u w:val="single"/>
            <w:lang w:val="sk-SK"/>
          </w:rPr>
          <w:t>§ 39 ods. 1 písm. a)</w:t>
        </w:r>
      </w:hyperlink>
      <w:r w:rsidRPr="004448B9">
        <w:rPr>
          <w:rFonts w:ascii="Times New Roman" w:hAnsi="Times New Roman"/>
          <w:lang w:val="sk-SK"/>
        </w:rPr>
        <w:t xml:space="preserve"> alebo potreba starostlivosti o dieťa uvedené v </w:t>
      </w:r>
      <w:hyperlink w:anchor="paragraf-39.odsek-1.pismeno-b">
        <w:r w:rsidRPr="004448B9">
          <w:rPr>
            <w:rFonts w:ascii="Times New Roman" w:hAnsi="Times New Roman"/>
            <w:u w:val="single"/>
            <w:lang w:val="sk-SK"/>
          </w:rPr>
          <w:t>§ 39 ods. 1 písm. b)</w:t>
        </w:r>
      </w:hyperlink>
      <w:r w:rsidRPr="004448B9">
        <w:rPr>
          <w:rFonts w:ascii="Times New Roman" w:hAnsi="Times New Roman"/>
          <w:lang w:val="sk-SK"/>
        </w:rPr>
        <w:t xml:space="preserve"> alebo vznikne nárok na materské, denný vymeriavací základ na určenie výšky nemocenskej dávky sa určí podľa </w:t>
      </w:r>
      <w:hyperlink w:anchor="paragraf-55">
        <w:r w:rsidRPr="004448B9">
          <w:rPr>
            <w:rFonts w:ascii="Times New Roman" w:hAnsi="Times New Roman"/>
            <w:u w:val="single"/>
            <w:lang w:val="sk-SK"/>
          </w:rPr>
          <w:t>§ 55</w:t>
        </w:r>
      </w:hyperlink>
      <w:bookmarkStart w:id="7710" w:name="paragraf-253.odsek-3.text"/>
      <w:r w:rsidRPr="004448B9">
        <w:rPr>
          <w:rFonts w:ascii="Times New Roman" w:hAnsi="Times New Roman"/>
          <w:lang w:val="sk-SK"/>
        </w:rPr>
        <w:t xml:space="preserve"> najviac zo sumy všeobecného vymeriavacieho základu platného v roku 2002. </w:t>
      </w:r>
      <w:bookmarkEnd w:id="7710"/>
    </w:p>
    <w:p w14:paraId="57063C02" w14:textId="77777777" w:rsidR="006B1BE9" w:rsidRPr="004448B9" w:rsidRDefault="00135835">
      <w:pPr>
        <w:spacing w:before="225" w:after="225" w:line="264" w:lineRule="auto"/>
        <w:ind w:left="420"/>
        <w:rPr>
          <w:lang w:val="sk-SK"/>
        </w:rPr>
      </w:pPr>
      <w:bookmarkStart w:id="7711" w:name="paragraf-253.odsek-4"/>
      <w:bookmarkEnd w:id="7708"/>
      <w:r w:rsidRPr="004448B9">
        <w:rPr>
          <w:rFonts w:ascii="Times New Roman" w:hAnsi="Times New Roman"/>
          <w:lang w:val="sk-SK"/>
        </w:rPr>
        <w:t xml:space="preserve"> </w:t>
      </w:r>
      <w:bookmarkStart w:id="7712" w:name="paragraf-253.odsek-4.oznacenie"/>
      <w:r w:rsidRPr="004448B9">
        <w:rPr>
          <w:rFonts w:ascii="Times New Roman" w:hAnsi="Times New Roman"/>
          <w:lang w:val="sk-SK"/>
        </w:rPr>
        <w:t xml:space="preserve">(4) </w:t>
      </w:r>
      <w:bookmarkEnd w:id="7712"/>
      <w:r w:rsidRPr="004448B9">
        <w:rPr>
          <w:rFonts w:ascii="Times New Roman" w:hAnsi="Times New Roman"/>
          <w:lang w:val="sk-SK"/>
        </w:rPr>
        <w:t xml:space="preserve">Ak v období od 1. júla 2004 do 31. decembra 2004 vznikne dočasná pracovná neschopnosť, potreba ošetrenia fyzickej osoby uvedenej v </w:t>
      </w:r>
      <w:hyperlink w:anchor="paragraf-39.odsek-1.pismeno-a">
        <w:r w:rsidRPr="004448B9">
          <w:rPr>
            <w:rFonts w:ascii="Times New Roman" w:hAnsi="Times New Roman"/>
            <w:u w:val="single"/>
            <w:lang w:val="sk-SK"/>
          </w:rPr>
          <w:t>§ 39 ods. 1 písm. a)</w:t>
        </w:r>
      </w:hyperlink>
      <w:r w:rsidRPr="004448B9">
        <w:rPr>
          <w:rFonts w:ascii="Times New Roman" w:hAnsi="Times New Roman"/>
          <w:lang w:val="sk-SK"/>
        </w:rPr>
        <w:t xml:space="preserve"> alebo potreba starostlivosti o dieťa uvedené v </w:t>
      </w:r>
      <w:hyperlink w:anchor="paragraf-39.odsek-1.pismeno-b">
        <w:r w:rsidRPr="004448B9">
          <w:rPr>
            <w:rFonts w:ascii="Times New Roman" w:hAnsi="Times New Roman"/>
            <w:u w:val="single"/>
            <w:lang w:val="sk-SK"/>
          </w:rPr>
          <w:t>§ 39 ods. 1 písm. b)</w:t>
        </w:r>
      </w:hyperlink>
      <w:r w:rsidRPr="004448B9">
        <w:rPr>
          <w:rFonts w:ascii="Times New Roman" w:hAnsi="Times New Roman"/>
          <w:lang w:val="sk-SK"/>
        </w:rPr>
        <w:t xml:space="preserve"> alebo vznikne nárok na materské, denný vymeriavací základ na určenie výšky nemocenskej dávky sa určí podľa </w:t>
      </w:r>
      <w:hyperlink w:anchor="paragraf-55">
        <w:r w:rsidRPr="004448B9">
          <w:rPr>
            <w:rFonts w:ascii="Times New Roman" w:hAnsi="Times New Roman"/>
            <w:u w:val="single"/>
            <w:lang w:val="sk-SK"/>
          </w:rPr>
          <w:t>§ 55</w:t>
        </w:r>
      </w:hyperlink>
      <w:bookmarkStart w:id="7713" w:name="paragraf-253.odsek-4.text"/>
      <w:r w:rsidRPr="004448B9">
        <w:rPr>
          <w:rFonts w:ascii="Times New Roman" w:hAnsi="Times New Roman"/>
          <w:lang w:val="sk-SK"/>
        </w:rPr>
        <w:t xml:space="preserve"> najviac zo sumy všeobecného vymeriavacieho základu platného v roku 2003. </w:t>
      </w:r>
      <w:bookmarkEnd w:id="7713"/>
    </w:p>
    <w:p w14:paraId="2538F903" w14:textId="77777777" w:rsidR="006B1BE9" w:rsidRPr="004448B9" w:rsidRDefault="00135835">
      <w:pPr>
        <w:spacing w:before="225" w:after="225" w:line="264" w:lineRule="auto"/>
        <w:ind w:left="420"/>
        <w:rPr>
          <w:lang w:val="sk-SK"/>
        </w:rPr>
      </w:pPr>
      <w:bookmarkStart w:id="7714" w:name="paragraf-253.odsek-5"/>
      <w:bookmarkEnd w:id="7711"/>
      <w:r w:rsidRPr="004448B9">
        <w:rPr>
          <w:rFonts w:ascii="Times New Roman" w:hAnsi="Times New Roman"/>
          <w:lang w:val="sk-SK"/>
        </w:rPr>
        <w:t xml:space="preserve"> </w:t>
      </w:r>
      <w:bookmarkStart w:id="7715" w:name="paragraf-253.odsek-5.oznacenie"/>
      <w:r w:rsidRPr="004448B9">
        <w:rPr>
          <w:rFonts w:ascii="Times New Roman" w:hAnsi="Times New Roman"/>
          <w:lang w:val="sk-SK"/>
        </w:rPr>
        <w:t xml:space="preserve">(5) </w:t>
      </w:r>
      <w:bookmarkEnd w:id="7715"/>
      <w:r w:rsidRPr="004448B9">
        <w:rPr>
          <w:rFonts w:ascii="Times New Roman" w:hAnsi="Times New Roman"/>
          <w:lang w:val="sk-SK"/>
        </w:rPr>
        <w:t xml:space="preserve">Ak v období od 1. januára 2004 do 30. júna 2004 dôjde k preradeniu zamestnankyne na inú prácu, mesačný vymeriavací základ na určenie výšky vyrovnávacej dávky sa určí podľa </w:t>
      </w:r>
      <w:hyperlink w:anchor="paragraf-56">
        <w:r w:rsidRPr="004448B9">
          <w:rPr>
            <w:rFonts w:ascii="Times New Roman" w:hAnsi="Times New Roman"/>
            <w:u w:val="single"/>
            <w:lang w:val="sk-SK"/>
          </w:rPr>
          <w:t>§ 56</w:t>
        </w:r>
      </w:hyperlink>
      <w:bookmarkStart w:id="7716" w:name="paragraf-253.odsek-5.text"/>
      <w:r w:rsidRPr="004448B9">
        <w:rPr>
          <w:rFonts w:ascii="Times New Roman" w:hAnsi="Times New Roman"/>
          <w:lang w:val="sk-SK"/>
        </w:rPr>
        <w:t xml:space="preserve"> najviac zo sumy všeobecného vymeriavacieho základu platného v roku 2002. </w:t>
      </w:r>
      <w:bookmarkEnd w:id="7716"/>
    </w:p>
    <w:p w14:paraId="15B5AB3A" w14:textId="77777777" w:rsidR="006B1BE9" w:rsidRPr="004448B9" w:rsidRDefault="00135835">
      <w:pPr>
        <w:spacing w:before="225" w:after="225" w:line="264" w:lineRule="auto"/>
        <w:ind w:left="420"/>
        <w:rPr>
          <w:lang w:val="sk-SK"/>
        </w:rPr>
      </w:pPr>
      <w:bookmarkStart w:id="7717" w:name="paragraf-253.odsek-6"/>
      <w:bookmarkEnd w:id="7714"/>
      <w:r w:rsidRPr="004448B9">
        <w:rPr>
          <w:rFonts w:ascii="Times New Roman" w:hAnsi="Times New Roman"/>
          <w:lang w:val="sk-SK"/>
        </w:rPr>
        <w:t xml:space="preserve"> </w:t>
      </w:r>
      <w:bookmarkStart w:id="7718" w:name="paragraf-253.odsek-6.oznacenie"/>
      <w:r w:rsidRPr="004448B9">
        <w:rPr>
          <w:rFonts w:ascii="Times New Roman" w:hAnsi="Times New Roman"/>
          <w:lang w:val="sk-SK"/>
        </w:rPr>
        <w:t xml:space="preserve">(6) </w:t>
      </w:r>
      <w:bookmarkEnd w:id="7718"/>
      <w:r w:rsidRPr="004448B9">
        <w:rPr>
          <w:rFonts w:ascii="Times New Roman" w:hAnsi="Times New Roman"/>
          <w:lang w:val="sk-SK"/>
        </w:rPr>
        <w:t xml:space="preserve">Ak v období od 1. júla 2004 do 31. decembra 2004 dôjde k preradeniu zamestnankyne na inú prácu, mesačný vymeriavací základ na určenie výšky vyrovnávacej dávky sa určí podľa </w:t>
      </w:r>
      <w:hyperlink w:anchor="paragraf-56">
        <w:r w:rsidRPr="004448B9">
          <w:rPr>
            <w:rFonts w:ascii="Times New Roman" w:hAnsi="Times New Roman"/>
            <w:u w:val="single"/>
            <w:lang w:val="sk-SK"/>
          </w:rPr>
          <w:t>§ 56</w:t>
        </w:r>
      </w:hyperlink>
      <w:bookmarkStart w:id="7719" w:name="paragraf-253.odsek-6.text"/>
      <w:r w:rsidRPr="004448B9">
        <w:rPr>
          <w:rFonts w:ascii="Times New Roman" w:hAnsi="Times New Roman"/>
          <w:lang w:val="sk-SK"/>
        </w:rPr>
        <w:t xml:space="preserve"> najviac zo sumy všeobecného vymeriavacieho základu platného v roku 2003. </w:t>
      </w:r>
      <w:bookmarkEnd w:id="7719"/>
    </w:p>
    <w:p w14:paraId="7576A051" w14:textId="77777777" w:rsidR="006B1BE9" w:rsidRPr="004448B9" w:rsidRDefault="00135835">
      <w:pPr>
        <w:spacing w:before="225" w:after="225" w:line="264" w:lineRule="auto"/>
        <w:ind w:left="345"/>
        <w:jc w:val="center"/>
        <w:rPr>
          <w:lang w:val="sk-SK"/>
        </w:rPr>
      </w:pPr>
      <w:bookmarkStart w:id="7720" w:name="paragraf-254.oznacenie"/>
      <w:bookmarkStart w:id="7721" w:name="paragraf-254"/>
      <w:bookmarkEnd w:id="7700"/>
      <w:bookmarkEnd w:id="7717"/>
      <w:r w:rsidRPr="004448B9">
        <w:rPr>
          <w:rFonts w:ascii="Times New Roman" w:hAnsi="Times New Roman"/>
          <w:b/>
          <w:lang w:val="sk-SK"/>
        </w:rPr>
        <w:t xml:space="preserve"> § 254 </w:t>
      </w:r>
    </w:p>
    <w:p w14:paraId="62F131DE" w14:textId="77777777" w:rsidR="006B1BE9" w:rsidRPr="004448B9" w:rsidRDefault="00135835">
      <w:pPr>
        <w:spacing w:before="225" w:after="225" w:line="264" w:lineRule="auto"/>
        <w:ind w:left="345"/>
        <w:jc w:val="center"/>
        <w:rPr>
          <w:lang w:val="sk-SK"/>
        </w:rPr>
      </w:pPr>
      <w:bookmarkStart w:id="7722" w:name="paragraf-254.nadpis"/>
      <w:bookmarkEnd w:id="7720"/>
      <w:r w:rsidRPr="004448B9">
        <w:rPr>
          <w:rFonts w:ascii="Times New Roman" w:hAnsi="Times New Roman"/>
          <w:b/>
          <w:lang w:val="sk-SK"/>
        </w:rPr>
        <w:t xml:space="preserve"> Nezaopatrené dieťa </w:t>
      </w:r>
    </w:p>
    <w:p w14:paraId="5A1307F5" w14:textId="77777777" w:rsidR="006B1BE9" w:rsidRPr="004448B9" w:rsidRDefault="00135835">
      <w:pPr>
        <w:spacing w:before="225" w:after="225" w:line="264" w:lineRule="auto"/>
        <w:ind w:left="420"/>
        <w:rPr>
          <w:lang w:val="sk-SK"/>
        </w:rPr>
      </w:pPr>
      <w:bookmarkStart w:id="7723" w:name="paragraf-254.odsek-1"/>
      <w:bookmarkEnd w:id="7722"/>
      <w:r w:rsidRPr="004448B9">
        <w:rPr>
          <w:rFonts w:ascii="Times New Roman" w:hAnsi="Times New Roman"/>
          <w:lang w:val="sk-SK"/>
        </w:rPr>
        <w:t xml:space="preserve"> </w:t>
      </w:r>
      <w:bookmarkStart w:id="7724" w:name="paragraf-254.odsek-1.oznacenie"/>
      <w:r w:rsidRPr="004448B9">
        <w:rPr>
          <w:rFonts w:ascii="Times New Roman" w:hAnsi="Times New Roman"/>
          <w:lang w:val="sk-SK"/>
        </w:rPr>
        <w:t xml:space="preserve">(1) </w:t>
      </w:r>
      <w:bookmarkStart w:id="7725" w:name="paragraf-254.odsek-1.text"/>
      <w:bookmarkEnd w:id="7724"/>
      <w:r w:rsidRPr="004448B9">
        <w:rPr>
          <w:rFonts w:ascii="Times New Roman" w:hAnsi="Times New Roman"/>
          <w:lang w:val="sk-SK"/>
        </w:rPr>
        <w:t xml:space="preserve">Nezaopatrené dieťa podľa tohto zákona nie je dieťa, ktoré sa sústavne pripravuje na povolanie štúdiom na vysokej škole podľa predpisov platných do 31. marca 2002, ak už skončilo vysokoškolské štúdium a bol mu priznaný akademický titul podľa týchto predpisov. </w:t>
      </w:r>
      <w:bookmarkEnd w:id="7725"/>
    </w:p>
    <w:p w14:paraId="27253AF1" w14:textId="77777777" w:rsidR="006B1BE9" w:rsidRPr="004448B9" w:rsidRDefault="00135835">
      <w:pPr>
        <w:spacing w:before="225" w:after="225" w:line="264" w:lineRule="auto"/>
        <w:ind w:left="420"/>
        <w:rPr>
          <w:lang w:val="sk-SK"/>
        </w:rPr>
      </w:pPr>
      <w:bookmarkStart w:id="7726" w:name="paragraf-254.odsek-2"/>
      <w:bookmarkEnd w:id="7723"/>
      <w:r w:rsidRPr="004448B9">
        <w:rPr>
          <w:rFonts w:ascii="Times New Roman" w:hAnsi="Times New Roman"/>
          <w:lang w:val="sk-SK"/>
        </w:rPr>
        <w:t xml:space="preserve"> </w:t>
      </w:r>
      <w:bookmarkStart w:id="7727" w:name="paragraf-254.odsek-2.oznacenie"/>
      <w:r w:rsidRPr="004448B9">
        <w:rPr>
          <w:rFonts w:ascii="Times New Roman" w:hAnsi="Times New Roman"/>
          <w:lang w:val="sk-SK"/>
        </w:rPr>
        <w:t xml:space="preserve">(2) </w:t>
      </w:r>
      <w:bookmarkEnd w:id="7727"/>
      <w:r w:rsidRPr="004448B9">
        <w:rPr>
          <w:rFonts w:ascii="Times New Roman" w:hAnsi="Times New Roman"/>
          <w:lang w:val="sk-SK"/>
        </w:rPr>
        <w:t>Sústavná príprava na povolanie podľa tohto zákona je aj štúdium študenta na vysokej škole podľa osobitného predpisu.</w:t>
      </w:r>
      <w:hyperlink w:anchor="poznamky.poznamka-109">
        <w:r w:rsidRPr="004448B9">
          <w:rPr>
            <w:rFonts w:ascii="Times New Roman" w:hAnsi="Times New Roman"/>
            <w:sz w:val="18"/>
            <w:vertAlign w:val="superscript"/>
            <w:lang w:val="sk-SK"/>
          </w:rPr>
          <w:t>109</w:t>
        </w:r>
        <w:r w:rsidRPr="004448B9">
          <w:rPr>
            <w:rFonts w:ascii="Times New Roman" w:hAnsi="Times New Roman"/>
            <w:u w:val="single"/>
            <w:lang w:val="sk-SK"/>
          </w:rPr>
          <w:t>)</w:t>
        </w:r>
      </w:hyperlink>
      <w:bookmarkStart w:id="7728" w:name="paragraf-254.odsek-2.text"/>
      <w:r w:rsidRPr="004448B9">
        <w:rPr>
          <w:rFonts w:ascii="Times New Roman" w:hAnsi="Times New Roman"/>
          <w:lang w:val="sk-SK"/>
        </w:rPr>
        <w:t xml:space="preserve"> </w:t>
      </w:r>
      <w:bookmarkEnd w:id="7728"/>
    </w:p>
    <w:p w14:paraId="5A52E978" w14:textId="77777777" w:rsidR="006B1BE9" w:rsidRPr="004448B9" w:rsidRDefault="00135835">
      <w:pPr>
        <w:spacing w:before="225" w:after="225" w:line="264" w:lineRule="auto"/>
        <w:ind w:left="420"/>
        <w:rPr>
          <w:lang w:val="sk-SK"/>
        </w:rPr>
      </w:pPr>
      <w:bookmarkStart w:id="7729" w:name="paragraf-254.odsek-3"/>
      <w:bookmarkEnd w:id="7726"/>
      <w:r w:rsidRPr="004448B9">
        <w:rPr>
          <w:rFonts w:ascii="Times New Roman" w:hAnsi="Times New Roman"/>
          <w:lang w:val="sk-SK"/>
        </w:rPr>
        <w:t xml:space="preserve"> </w:t>
      </w:r>
      <w:bookmarkStart w:id="7730" w:name="paragraf-254.odsek-3.oznacenie"/>
      <w:r w:rsidRPr="004448B9">
        <w:rPr>
          <w:rFonts w:ascii="Times New Roman" w:hAnsi="Times New Roman"/>
          <w:lang w:val="sk-SK"/>
        </w:rPr>
        <w:t xml:space="preserve">(3) </w:t>
      </w:r>
      <w:bookmarkStart w:id="7731" w:name="paragraf-254.odsek-3.text"/>
      <w:bookmarkEnd w:id="7730"/>
      <w:r w:rsidRPr="004448B9">
        <w:rPr>
          <w:rFonts w:ascii="Times New Roman" w:hAnsi="Times New Roman"/>
          <w:lang w:val="sk-SK"/>
        </w:rPr>
        <w:t xml:space="preserve">Sústavná príprava na povolanie študenta, ktorý študuje na vysokej škole podľa odseku 2, sa začína odo dňa zápisu na vysokú školu. </w:t>
      </w:r>
      <w:bookmarkEnd w:id="7731"/>
    </w:p>
    <w:p w14:paraId="39D38A18" w14:textId="77777777" w:rsidR="006B1BE9" w:rsidRPr="004448B9" w:rsidRDefault="00135835">
      <w:pPr>
        <w:spacing w:before="225" w:after="225" w:line="264" w:lineRule="auto"/>
        <w:ind w:left="420"/>
        <w:rPr>
          <w:lang w:val="sk-SK"/>
        </w:rPr>
      </w:pPr>
      <w:bookmarkStart w:id="7732" w:name="paragraf-254.odsek-4"/>
      <w:bookmarkEnd w:id="7729"/>
      <w:r w:rsidRPr="004448B9">
        <w:rPr>
          <w:rFonts w:ascii="Times New Roman" w:hAnsi="Times New Roman"/>
          <w:lang w:val="sk-SK"/>
        </w:rPr>
        <w:lastRenderedPageBreak/>
        <w:t xml:space="preserve"> </w:t>
      </w:r>
      <w:bookmarkStart w:id="7733" w:name="paragraf-254.odsek-4.oznacenie"/>
      <w:r w:rsidRPr="004448B9">
        <w:rPr>
          <w:rFonts w:ascii="Times New Roman" w:hAnsi="Times New Roman"/>
          <w:lang w:val="sk-SK"/>
        </w:rPr>
        <w:t xml:space="preserve">(4) </w:t>
      </w:r>
      <w:bookmarkStart w:id="7734" w:name="paragraf-254.odsek-4.text"/>
      <w:bookmarkEnd w:id="7733"/>
      <w:r w:rsidRPr="004448B9">
        <w:rPr>
          <w:rFonts w:ascii="Times New Roman" w:hAnsi="Times New Roman"/>
          <w:lang w:val="sk-SK"/>
        </w:rPr>
        <w:t xml:space="preserve">Sústavná príprava na povolanie študenta, ktorý študuje na vysokej škole podľa odseku 2, sa končí vykonaním štátnej skúšky a priznaním akademického titulu, najneskôr koncom školského roka, v ktorom malo byť toto štúdium skončené podľa predpisov platných do 31. marca 2002, vylúčením zo štúdia alebo zanechaním štúdia podľa predpisov platných do 31. marca 2002. </w:t>
      </w:r>
      <w:bookmarkEnd w:id="7734"/>
    </w:p>
    <w:p w14:paraId="03658AF9" w14:textId="77777777" w:rsidR="006B1BE9" w:rsidRPr="004448B9" w:rsidRDefault="00135835">
      <w:pPr>
        <w:spacing w:before="225" w:after="225" w:line="264" w:lineRule="auto"/>
        <w:ind w:left="345"/>
        <w:jc w:val="center"/>
        <w:rPr>
          <w:lang w:val="sk-SK"/>
        </w:rPr>
      </w:pPr>
      <w:bookmarkStart w:id="7735" w:name="paragraf-255.oznacenie"/>
      <w:bookmarkStart w:id="7736" w:name="paragraf-255"/>
      <w:bookmarkEnd w:id="7721"/>
      <w:bookmarkEnd w:id="7732"/>
      <w:r w:rsidRPr="004448B9">
        <w:rPr>
          <w:rFonts w:ascii="Times New Roman" w:hAnsi="Times New Roman"/>
          <w:b/>
          <w:lang w:val="sk-SK"/>
        </w:rPr>
        <w:t xml:space="preserve"> § 255 </w:t>
      </w:r>
    </w:p>
    <w:p w14:paraId="6991142C" w14:textId="77777777" w:rsidR="006B1BE9" w:rsidRPr="004448B9" w:rsidRDefault="00135835">
      <w:pPr>
        <w:spacing w:before="225" w:after="225" w:line="264" w:lineRule="auto"/>
        <w:ind w:left="345"/>
        <w:jc w:val="center"/>
        <w:rPr>
          <w:lang w:val="sk-SK"/>
        </w:rPr>
      </w:pPr>
      <w:bookmarkStart w:id="7737" w:name="paragraf-255.nadpis"/>
      <w:bookmarkEnd w:id="7735"/>
      <w:r w:rsidRPr="004448B9">
        <w:rPr>
          <w:rFonts w:ascii="Times New Roman" w:hAnsi="Times New Roman"/>
          <w:b/>
          <w:lang w:val="sk-SK"/>
        </w:rPr>
        <w:t xml:space="preserve"> Obdobie dôchodkového poistenia a výška osobného mzdového bodu </w:t>
      </w:r>
    </w:p>
    <w:p w14:paraId="7DBFD225" w14:textId="77777777" w:rsidR="006B1BE9" w:rsidRPr="004448B9" w:rsidRDefault="00135835">
      <w:pPr>
        <w:spacing w:before="225" w:after="225" w:line="264" w:lineRule="auto"/>
        <w:ind w:left="420"/>
        <w:rPr>
          <w:lang w:val="sk-SK"/>
        </w:rPr>
      </w:pPr>
      <w:bookmarkStart w:id="7738" w:name="paragraf-255.odsek-1"/>
      <w:bookmarkEnd w:id="7737"/>
      <w:r w:rsidRPr="004448B9">
        <w:rPr>
          <w:rFonts w:ascii="Times New Roman" w:hAnsi="Times New Roman"/>
          <w:lang w:val="sk-SK"/>
        </w:rPr>
        <w:t xml:space="preserve"> </w:t>
      </w:r>
      <w:bookmarkStart w:id="7739" w:name="paragraf-255.odsek-1.oznacenie"/>
      <w:r w:rsidRPr="004448B9">
        <w:rPr>
          <w:rFonts w:ascii="Times New Roman" w:hAnsi="Times New Roman"/>
          <w:lang w:val="sk-SK"/>
        </w:rPr>
        <w:t xml:space="preserve">(1) </w:t>
      </w:r>
      <w:bookmarkStart w:id="7740" w:name="paragraf-255.odsek-1.text"/>
      <w:bookmarkEnd w:id="7739"/>
      <w:r w:rsidRPr="004448B9">
        <w:rPr>
          <w:rFonts w:ascii="Times New Roman" w:hAnsi="Times New Roman"/>
          <w:lang w:val="sk-SK"/>
        </w:rPr>
        <w:t xml:space="preserve">Za obdobie dôchodkového poistenia sa považuje aj zamestnanie a náhradná doba získané pred 1. januárom 2004 podľa predpisov účinných pred 1. januárom 2004, ak tento zákon neustanovuje inak. Na hodnotenie náhradnej doby ako obdobia dôchodkového poistenia od 1. augusta 2006 sa nevyžaduje splnenie podmienky získania najmenej jedného roka zamestnania. </w:t>
      </w:r>
      <w:bookmarkEnd w:id="7740"/>
    </w:p>
    <w:p w14:paraId="42EDC070" w14:textId="77777777" w:rsidR="006B1BE9" w:rsidRPr="004448B9" w:rsidRDefault="00135835">
      <w:pPr>
        <w:spacing w:before="225" w:after="225" w:line="264" w:lineRule="auto"/>
        <w:ind w:left="420"/>
        <w:rPr>
          <w:lang w:val="sk-SK"/>
        </w:rPr>
      </w:pPr>
      <w:bookmarkStart w:id="7741" w:name="paragraf-255.odsek-2"/>
      <w:bookmarkEnd w:id="7738"/>
      <w:r w:rsidRPr="004448B9">
        <w:rPr>
          <w:rFonts w:ascii="Times New Roman" w:hAnsi="Times New Roman"/>
          <w:lang w:val="sk-SK"/>
        </w:rPr>
        <w:t xml:space="preserve"> </w:t>
      </w:r>
      <w:bookmarkStart w:id="7742" w:name="paragraf-255.odsek-2.oznacenie"/>
      <w:r w:rsidRPr="004448B9">
        <w:rPr>
          <w:rFonts w:ascii="Times New Roman" w:hAnsi="Times New Roman"/>
          <w:lang w:val="sk-SK"/>
        </w:rPr>
        <w:t xml:space="preserve">(2) </w:t>
      </w:r>
      <w:bookmarkStart w:id="7743" w:name="paragraf-255.odsek-2.text"/>
      <w:bookmarkEnd w:id="7742"/>
      <w:r w:rsidRPr="004448B9">
        <w:rPr>
          <w:rFonts w:ascii="Times New Roman" w:hAnsi="Times New Roman"/>
          <w:lang w:val="sk-SK"/>
        </w:rPr>
        <w:t xml:space="preserve">Za obdobie dôchodkového poistenia sa považuje aj zamestnanie v cudzine získané po 30. apríli 1990, ak bolo za toto obdobie zaplatené poistné v sume určenej podľa predpisov účinných v čase doplatenia poistného. Toto obdobie sa hodnotí najskôr odo dňa zaplatenia poistného. </w:t>
      </w:r>
      <w:bookmarkEnd w:id="7743"/>
    </w:p>
    <w:p w14:paraId="35FC7137" w14:textId="77777777" w:rsidR="006B1BE9" w:rsidRPr="004448B9" w:rsidRDefault="00135835">
      <w:pPr>
        <w:spacing w:before="225" w:after="225" w:line="264" w:lineRule="auto"/>
        <w:ind w:left="420"/>
        <w:rPr>
          <w:lang w:val="sk-SK"/>
        </w:rPr>
      </w:pPr>
      <w:bookmarkStart w:id="7744" w:name="paragraf-255.odsek-3"/>
      <w:bookmarkEnd w:id="7741"/>
      <w:r w:rsidRPr="004448B9">
        <w:rPr>
          <w:rFonts w:ascii="Times New Roman" w:hAnsi="Times New Roman"/>
          <w:lang w:val="sk-SK"/>
        </w:rPr>
        <w:t xml:space="preserve"> </w:t>
      </w:r>
      <w:bookmarkStart w:id="7745" w:name="paragraf-255.odsek-3.oznacenie"/>
      <w:r w:rsidRPr="004448B9">
        <w:rPr>
          <w:rFonts w:ascii="Times New Roman" w:hAnsi="Times New Roman"/>
          <w:lang w:val="sk-SK"/>
        </w:rPr>
        <w:t xml:space="preserve">(3) </w:t>
      </w:r>
      <w:bookmarkStart w:id="7746" w:name="paragraf-255.odsek-3.text"/>
      <w:bookmarkEnd w:id="7745"/>
      <w:r w:rsidRPr="004448B9">
        <w:rPr>
          <w:rFonts w:ascii="Times New Roman" w:hAnsi="Times New Roman"/>
          <w:lang w:val="sk-SK"/>
        </w:rPr>
        <w:t xml:space="preserve">Za náhradnú dobu, dobu štúdia a dobu výkonu civilnej služby, ktoré sa hodnotia ako doba zamestnania získané podľa predpisov účinných pred 1. januárom 2004 a ktoré trvali celý kalendárny rok, patrí osobný mzdový bod vo výške 0,3, 0,6 v prípade materskej dovolenky. Ak sa kryjú tieto doby navzájom, patrí osobný mzdový bod vo výške 0,3, 0,6 v prípade materskej dovolenky len raz. Ak tieto doby trvali len časť kalendárneho roka, osobný mzdový bod sa určí ako súčin pomernej časti osobného mzdového bodu a počtu dní týchto dôb. Pomerná časť osobného mzdového bodu je podiel osobného mzdového bodu patriaceho za tieto doby, ktoré trvali celý kalendárny rok, a počtu dní kalendárneho roka, v ktorom sa tieto doby získali. Pomerná časť osobného mzdového bodu sa zaokrúhľuje na štyri desatinné miesta nahor. </w:t>
      </w:r>
      <w:bookmarkEnd w:id="7746"/>
    </w:p>
    <w:p w14:paraId="30900D5E" w14:textId="77777777" w:rsidR="006B1BE9" w:rsidRPr="004448B9" w:rsidRDefault="00135835">
      <w:pPr>
        <w:spacing w:before="225" w:after="225" w:line="264" w:lineRule="auto"/>
        <w:ind w:left="420"/>
        <w:rPr>
          <w:lang w:val="sk-SK"/>
        </w:rPr>
      </w:pPr>
      <w:bookmarkStart w:id="7747" w:name="paragraf-255.odsek-4"/>
      <w:bookmarkEnd w:id="7744"/>
      <w:r w:rsidRPr="004448B9">
        <w:rPr>
          <w:rFonts w:ascii="Times New Roman" w:hAnsi="Times New Roman"/>
          <w:lang w:val="sk-SK"/>
        </w:rPr>
        <w:t xml:space="preserve"> </w:t>
      </w:r>
      <w:bookmarkStart w:id="7748" w:name="paragraf-255.odsek-4.oznacenie"/>
      <w:r w:rsidRPr="004448B9">
        <w:rPr>
          <w:rFonts w:ascii="Times New Roman" w:hAnsi="Times New Roman"/>
          <w:lang w:val="sk-SK"/>
        </w:rPr>
        <w:t xml:space="preserve">(4) </w:t>
      </w:r>
      <w:bookmarkStart w:id="7749" w:name="paragraf-255.odsek-4.text"/>
      <w:bookmarkEnd w:id="7748"/>
      <w:r w:rsidRPr="004448B9">
        <w:rPr>
          <w:rFonts w:ascii="Times New Roman" w:hAnsi="Times New Roman"/>
          <w:lang w:val="sk-SK"/>
        </w:rPr>
        <w:t xml:space="preserve">Ak sa kryje doba zamestnania získaná podľa predpisov účinných pred 1. januárom 2004 s náhradnou dobou alebo dobou štúdia, ktoré sa do 31. decembra 2003 hodnotia ako doba zamestnania, na určenie sumy dôchodkovej dávky sa zohľadní osobný mzdový bod za obdobie, v ktorom je vyšší. </w:t>
      </w:r>
      <w:bookmarkEnd w:id="7749"/>
    </w:p>
    <w:p w14:paraId="215DA671" w14:textId="77777777" w:rsidR="006B1BE9" w:rsidRPr="004448B9" w:rsidRDefault="00135835">
      <w:pPr>
        <w:spacing w:before="225" w:after="225" w:line="264" w:lineRule="auto"/>
        <w:ind w:left="420"/>
        <w:rPr>
          <w:lang w:val="sk-SK"/>
        </w:rPr>
      </w:pPr>
      <w:bookmarkStart w:id="7750" w:name="paragraf-255.odsek-5"/>
      <w:bookmarkEnd w:id="7747"/>
      <w:r w:rsidRPr="004448B9">
        <w:rPr>
          <w:rFonts w:ascii="Times New Roman" w:hAnsi="Times New Roman"/>
          <w:lang w:val="sk-SK"/>
        </w:rPr>
        <w:t xml:space="preserve"> </w:t>
      </w:r>
      <w:bookmarkStart w:id="7751" w:name="paragraf-255.odsek-5.oznacenie"/>
      <w:r w:rsidRPr="004448B9">
        <w:rPr>
          <w:rFonts w:ascii="Times New Roman" w:hAnsi="Times New Roman"/>
          <w:lang w:val="sk-SK"/>
        </w:rPr>
        <w:t xml:space="preserve">(5) </w:t>
      </w:r>
      <w:bookmarkEnd w:id="7751"/>
      <w:r w:rsidRPr="004448B9">
        <w:rPr>
          <w:rFonts w:ascii="Times New Roman" w:hAnsi="Times New Roman"/>
          <w:lang w:val="sk-SK"/>
        </w:rPr>
        <w:t>Za obdobie dôchodkového poistenia sa považuje aj obdobie výkonu služby policajta, profesionálneho vojaka a vojaka prípravnej služby získané do 31. decembra 2003, ak toto obdobie policajt, profesionálny vojak a vojak prípravnej služby nezískali v rozsahu zakladajúcom nárok na výsluhový dôchodok podľa osobitného predpisu</w:t>
      </w:r>
      <w:hyperlink w:anchor="poznamky.poznamka-1a">
        <w:r w:rsidRPr="004448B9">
          <w:rPr>
            <w:rFonts w:ascii="Times New Roman" w:hAnsi="Times New Roman"/>
            <w:sz w:val="18"/>
            <w:vertAlign w:val="superscript"/>
            <w:lang w:val="sk-SK"/>
          </w:rPr>
          <w:t>2</w:t>
        </w:r>
        <w:r w:rsidRPr="004448B9">
          <w:rPr>
            <w:rFonts w:ascii="Times New Roman" w:hAnsi="Times New Roman"/>
            <w:u w:val="single"/>
            <w:lang w:val="sk-SK"/>
          </w:rPr>
          <w:t>)</w:t>
        </w:r>
      </w:hyperlink>
      <w:r w:rsidRPr="004448B9">
        <w:rPr>
          <w:rFonts w:ascii="Times New Roman" w:hAnsi="Times New Roman"/>
          <w:lang w:val="sk-SK"/>
        </w:rPr>
        <w:t xml:space="preserve"> a nebol im priznaný invalidný výsluhový dôchodok, invalidný dôchodok alebo čiastočný invalidný dôchodok podľa osobitného predpisu.</w:t>
      </w:r>
      <w:hyperlink w:anchor="poznamky.poznamka-55">
        <w:r w:rsidRPr="004448B9">
          <w:rPr>
            <w:rFonts w:ascii="Times New Roman" w:hAnsi="Times New Roman"/>
            <w:sz w:val="18"/>
            <w:vertAlign w:val="superscript"/>
            <w:lang w:val="sk-SK"/>
          </w:rPr>
          <w:t>55</w:t>
        </w:r>
        <w:r w:rsidRPr="004448B9">
          <w:rPr>
            <w:rFonts w:ascii="Times New Roman" w:hAnsi="Times New Roman"/>
            <w:u w:val="single"/>
            <w:lang w:val="sk-SK"/>
          </w:rPr>
          <w:t>)</w:t>
        </w:r>
      </w:hyperlink>
      <w:bookmarkStart w:id="7752" w:name="paragraf-255.odsek-5.text"/>
      <w:r w:rsidRPr="004448B9">
        <w:rPr>
          <w:rFonts w:ascii="Times New Roman" w:hAnsi="Times New Roman"/>
          <w:lang w:val="sk-SK"/>
        </w:rPr>
        <w:t xml:space="preserve"> </w:t>
      </w:r>
      <w:bookmarkEnd w:id="7752"/>
    </w:p>
    <w:p w14:paraId="20C707FB" w14:textId="77777777" w:rsidR="006B1BE9" w:rsidRPr="004448B9" w:rsidRDefault="00135835">
      <w:pPr>
        <w:spacing w:before="225" w:after="225" w:line="264" w:lineRule="auto"/>
        <w:ind w:left="420"/>
        <w:rPr>
          <w:lang w:val="sk-SK"/>
        </w:rPr>
      </w:pPr>
      <w:bookmarkStart w:id="7753" w:name="paragraf-255.odsek-6"/>
      <w:bookmarkEnd w:id="7750"/>
      <w:r w:rsidRPr="004448B9">
        <w:rPr>
          <w:rFonts w:ascii="Times New Roman" w:hAnsi="Times New Roman"/>
          <w:lang w:val="sk-SK"/>
        </w:rPr>
        <w:t xml:space="preserve"> </w:t>
      </w:r>
      <w:bookmarkStart w:id="7754" w:name="paragraf-255.odsek-6.oznacenie"/>
      <w:r w:rsidRPr="004448B9">
        <w:rPr>
          <w:rFonts w:ascii="Times New Roman" w:hAnsi="Times New Roman"/>
          <w:lang w:val="sk-SK"/>
        </w:rPr>
        <w:t xml:space="preserve">(6) </w:t>
      </w:r>
      <w:bookmarkEnd w:id="7754"/>
      <w:r w:rsidRPr="004448B9">
        <w:rPr>
          <w:rFonts w:ascii="Times New Roman" w:hAnsi="Times New Roman"/>
          <w:lang w:val="sk-SK"/>
        </w:rPr>
        <w:t xml:space="preserve">Obdobie dôchodkového poistenia nie je obdobie dôchodkového poistenia fyzickej osoby uvedenej v </w:t>
      </w:r>
      <w:hyperlink w:anchor="paragraf-15.odsek-1.pismeno-c">
        <w:r w:rsidRPr="004448B9">
          <w:rPr>
            <w:rFonts w:ascii="Times New Roman" w:hAnsi="Times New Roman"/>
            <w:u w:val="single"/>
            <w:lang w:val="sk-SK"/>
          </w:rPr>
          <w:t>§ 15 ods. 1 písm. c)</w:t>
        </w:r>
      </w:hyperlink>
      <w:r w:rsidRPr="004448B9">
        <w:rPr>
          <w:rFonts w:ascii="Times New Roman" w:hAnsi="Times New Roman"/>
          <w:lang w:val="sk-SK"/>
        </w:rPr>
        <w:t xml:space="preserve"> a obdobie výkonu služby policajta, profesionálneho vojaka a vojaka prípravnej služby, ktoré boli získané do 31. decembra 2003, ak </w:t>
      </w:r>
      <w:r w:rsidRPr="004448B9">
        <w:rPr>
          <w:rFonts w:ascii="Times New Roman" w:hAnsi="Times New Roman"/>
          <w:lang w:val="sk-SK"/>
        </w:rPr>
        <w:lastRenderedPageBreak/>
        <w:t>boli zhodnotené na nárok na vdovský výsluhový dôchodok, vdovský dôchodok, vdovecký výsluhový dôchodok, vdovecký dôchodok, sirotský výsluhový dôchodok alebo sirotský dôchodok podľa osobitného predpisu.</w:t>
      </w:r>
      <w:hyperlink w:anchor="poznamky.poznamka-2">
        <w:r w:rsidRPr="004448B9">
          <w:rPr>
            <w:rFonts w:ascii="Times New Roman" w:hAnsi="Times New Roman"/>
            <w:sz w:val="18"/>
            <w:vertAlign w:val="superscript"/>
            <w:lang w:val="sk-SK"/>
          </w:rPr>
          <w:t>2</w:t>
        </w:r>
        <w:r w:rsidRPr="004448B9">
          <w:rPr>
            <w:rFonts w:ascii="Times New Roman" w:hAnsi="Times New Roman"/>
            <w:u w:val="single"/>
            <w:lang w:val="sk-SK"/>
          </w:rPr>
          <w:t>)</w:t>
        </w:r>
      </w:hyperlink>
      <w:bookmarkStart w:id="7755" w:name="paragraf-255.odsek-6.text"/>
      <w:r w:rsidRPr="004448B9">
        <w:rPr>
          <w:rFonts w:ascii="Times New Roman" w:hAnsi="Times New Roman"/>
          <w:lang w:val="sk-SK"/>
        </w:rPr>
        <w:t xml:space="preserve"> </w:t>
      </w:r>
      <w:bookmarkEnd w:id="7755"/>
    </w:p>
    <w:p w14:paraId="0E89F43D" w14:textId="77777777" w:rsidR="006B1BE9" w:rsidRPr="004448B9" w:rsidRDefault="00135835">
      <w:pPr>
        <w:spacing w:before="225" w:after="225" w:line="264" w:lineRule="auto"/>
        <w:ind w:left="420"/>
        <w:rPr>
          <w:lang w:val="sk-SK"/>
        </w:rPr>
      </w:pPr>
      <w:bookmarkStart w:id="7756" w:name="paragraf-255.odsek-7"/>
      <w:bookmarkEnd w:id="7753"/>
      <w:r w:rsidRPr="004448B9">
        <w:rPr>
          <w:rFonts w:ascii="Times New Roman" w:hAnsi="Times New Roman"/>
          <w:lang w:val="sk-SK"/>
        </w:rPr>
        <w:t xml:space="preserve"> </w:t>
      </w:r>
      <w:bookmarkStart w:id="7757" w:name="paragraf-255.odsek-7.oznacenie"/>
      <w:r w:rsidRPr="004448B9">
        <w:rPr>
          <w:rFonts w:ascii="Times New Roman" w:hAnsi="Times New Roman"/>
          <w:lang w:val="sk-SK"/>
        </w:rPr>
        <w:t xml:space="preserve">(7) </w:t>
      </w:r>
      <w:bookmarkEnd w:id="7757"/>
      <w:r w:rsidRPr="004448B9">
        <w:rPr>
          <w:rFonts w:ascii="Times New Roman" w:hAnsi="Times New Roman"/>
          <w:lang w:val="sk-SK"/>
        </w:rPr>
        <w:t>Za obdobie dôchodkového poistenia sa nepovažuje zamestnanie a náhradná doba získané pred 1. januárom 2004, ktoré boli zhodnotené na nárok na starobný dôchodok, ktorý bol prekvalifikovaný na výsluhový dôchodok, a obdobie dôchodkového poistenia občana Slovenskej republiky, ktorý vykonával základnú službu, náhradnú službu alebo zdokonaľovaciu službu v rámci vojenskej služby v ozbrojených silách, získané pred 1. januárom 2006, ak toto obdobie bolo zhodnotené na nárok na vdovský výsluhový dôchodok, vdovský dôchodok, vdovecký výsluhový dôchodok, vdovecký dôchodok, sirotský výsluhový dôchodok alebo sirotský dôchodok podľa osobitného predpisu.</w:t>
      </w:r>
      <w:hyperlink w:anchor="poznamky.poznamka-2">
        <w:r w:rsidRPr="004448B9">
          <w:rPr>
            <w:rFonts w:ascii="Times New Roman" w:hAnsi="Times New Roman"/>
            <w:sz w:val="18"/>
            <w:vertAlign w:val="superscript"/>
            <w:lang w:val="sk-SK"/>
          </w:rPr>
          <w:t>2</w:t>
        </w:r>
        <w:r w:rsidRPr="004448B9">
          <w:rPr>
            <w:rFonts w:ascii="Times New Roman" w:hAnsi="Times New Roman"/>
            <w:u w:val="single"/>
            <w:lang w:val="sk-SK"/>
          </w:rPr>
          <w:t>)</w:t>
        </w:r>
      </w:hyperlink>
      <w:bookmarkStart w:id="7758" w:name="paragraf-255.odsek-7.text"/>
      <w:r w:rsidRPr="004448B9">
        <w:rPr>
          <w:rFonts w:ascii="Times New Roman" w:hAnsi="Times New Roman"/>
          <w:lang w:val="sk-SK"/>
        </w:rPr>
        <w:t xml:space="preserve"> </w:t>
      </w:r>
      <w:bookmarkEnd w:id="7758"/>
    </w:p>
    <w:p w14:paraId="5D6B89A5" w14:textId="77777777" w:rsidR="006B1BE9" w:rsidRPr="004448B9" w:rsidRDefault="00135835">
      <w:pPr>
        <w:spacing w:before="225" w:after="225" w:line="264" w:lineRule="auto"/>
        <w:ind w:left="345"/>
        <w:jc w:val="center"/>
        <w:rPr>
          <w:lang w:val="sk-SK"/>
        </w:rPr>
      </w:pPr>
      <w:bookmarkStart w:id="7759" w:name="paragraf-256.oznacenie"/>
      <w:bookmarkStart w:id="7760" w:name="paragraf-256"/>
      <w:bookmarkEnd w:id="7736"/>
      <w:bookmarkEnd w:id="7756"/>
      <w:r w:rsidRPr="004448B9">
        <w:rPr>
          <w:rFonts w:ascii="Times New Roman" w:hAnsi="Times New Roman"/>
          <w:b/>
          <w:lang w:val="sk-SK"/>
        </w:rPr>
        <w:t xml:space="preserve"> § 256 </w:t>
      </w:r>
    </w:p>
    <w:p w14:paraId="018C75B5" w14:textId="77777777" w:rsidR="006B1BE9" w:rsidRPr="004448B9" w:rsidRDefault="00135835">
      <w:pPr>
        <w:spacing w:before="225" w:after="225" w:line="264" w:lineRule="auto"/>
        <w:ind w:left="345"/>
        <w:jc w:val="center"/>
        <w:rPr>
          <w:lang w:val="sk-SK"/>
        </w:rPr>
      </w:pPr>
      <w:bookmarkStart w:id="7761" w:name="paragraf-256.nadpis"/>
      <w:bookmarkEnd w:id="7759"/>
      <w:r w:rsidRPr="004448B9">
        <w:rPr>
          <w:rFonts w:ascii="Times New Roman" w:hAnsi="Times New Roman"/>
          <w:b/>
          <w:lang w:val="sk-SK"/>
        </w:rPr>
        <w:t xml:space="preserve"> Obdobie poistenia v nezamestnanosti a pravdepodobný denný vymeriavací základ na určenie výšky dávky v nezamestnanosti </w:t>
      </w:r>
    </w:p>
    <w:p w14:paraId="048C506A" w14:textId="77777777" w:rsidR="006B1BE9" w:rsidRPr="004448B9" w:rsidRDefault="00135835">
      <w:pPr>
        <w:spacing w:before="225" w:after="225" w:line="264" w:lineRule="auto"/>
        <w:ind w:left="420"/>
        <w:rPr>
          <w:lang w:val="sk-SK"/>
        </w:rPr>
      </w:pPr>
      <w:bookmarkStart w:id="7762" w:name="paragraf-256.odsek-1"/>
      <w:bookmarkEnd w:id="7761"/>
      <w:r w:rsidRPr="004448B9">
        <w:rPr>
          <w:rFonts w:ascii="Times New Roman" w:hAnsi="Times New Roman"/>
          <w:lang w:val="sk-SK"/>
        </w:rPr>
        <w:t xml:space="preserve"> </w:t>
      </w:r>
      <w:bookmarkStart w:id="7763" w:name="paragraf-256.odsek-1.oznacenie"/>
      <w:r w:rsidRPr="004448B9">
        <w:rPr>
          <w:rFonts w:ascii="Times New Roman" w:hAnsi="Times New Roman"/>
          <w:lang w:val="sk-SK"/>
        </w:rPr>
        <w:t xml:space="preserve">(1) </w:t>
      </w:r>
      <w:bookmarkStart w:id="7764" w:name="paragraf-256.odsek-1.text"/>
      <w:bookmarkEnd w:id="7763"/>
      <w:r w:rsidRPr="004448B9">
        <w:rPr>
          <w:rFonts w:ascii="Times New Roman" w:hAnsi="Times New Roman"/>
          <w:lang w:val="sk-SK"/>
        </w:rPr>
        <w:t xml:space="preserve">Za obdobie poistenia v nezamestnanosti sa považuje aj obdobie platenia príspevku na poistenie v nezamestnanosti a obdobie, ktoré sa hodnotilo na účely vzniku nároku na podporu v nezamestnanosti získané pred 1. januárom 2004 podľa predpisov účinných do 31. decembra 2003. </w:t>
      </w:r>
      <w:bookmarkEnd w:id="7764"/>
    </w:p>
    <w:p w14:paraId="15F593B5" w14:textId="77777777" w:rsidR="006B1BE9" w:rsidRPr="004448B9" w:rsidRDefault="00135835">
      <w:pPr>
        <w:spacing w:before="225" w:after="225" w:line="264" w:lineRule="auto"/>
        <w:ind w:left="420"/>
        <w:rPr>
          <w:lang w:val="sk-SK"/>
        </w:rPr>
      </w:pPr>
      <w:bookmarkStart w:id="7765" w:name="paragraf-256.odsek-2"/>
      <w:bookmarkEnd w:id="7762"/>
      <w:r w:rsidRPr="004448B9">
        <w:rPr>
          <w:rFonts w:ascii="Times New Roman" w:hAnsi="Times New Roman"/>
          <w:lang w:val="sk-SK"/>
        </w:rPr>
        <w:t xml:space="preserve"> </w:t>
      </w:r>
      <w:bookmarkStart w:id="7766" w:name="paragraf-256.odsek-2.oznacenie"/>
      <w:r w:rsidRPr="004448B9">
        <w:rPr>
          <w:rFonts w:ascii="Times New Roman" w:hAnsi="Times New Roman"/>
          <w:lang w:val="sk-SK"/>
        </w:rPr>
        <w:t xml:space="preserve">(2) </w:t>
      </w:r>
      <w:bookmarkEnd w:id="7766"/>
      <w:r w:rsidRPr="004448B9">
        <w:rPr>
          <w:rFonts w:ascii="Times New Roman" w:hAnsi="Times New Roman"/>
          <w:lang w:val="sk-SK"/>
        </w:rPr>
        <w:t xml:space="preserve">Výška dávky v nezamestnanosti sa určuje z pravdepodobného denného vymeriavacieho základu, ak poistenec nemal v rozhodujúcom období uvedenom v </w:t>
      </w:r>
      <w:hyperlink w:anchor="paragraf-108.odsek-2">
        <w:r w:rsidRPr="004448B9">
          <w:rPr>
            <w:rFonts w:ascii="Times New Roman" w:hAnsi="Times New Roman"/>
            <w:u w:val="single"/>
            <w:lang w:val="sk-SK"/>
          </w:rPr>
          <w:t>§ 108 ods. 2</w:t>
        </w:r>
      </w:hyperlink>
      <w:bookmarkStart w:id="7767" w:name="paragraf-256.odsek-2.text"/>
      <w:r w:rsidRPr="004448B9">
        <w:rPr>
          <w:rFonts w:ascii="Times New Roman" w:hAnsi="Times New Roman"/>
          <w:lang w:val="sk-SK"/>
        </w:rPr>
        <w:t xml:space="preserve"> vymeriavací základ na platenie poistného na poistenie v nezamestnanosti. Pravdepodobný denný vymeriavací základ je jedna tridsatina minimálnej mzdy zamestnancov v pracovnom pomere odmeňovaných mesačnou mzdou, ktorá platí k prvému dňu kalendárneho mesiaca, v ktorom vznikol nárok na dávku v nezamestnanosti. Pravdepodobný denný vymeriavací základ sa zaokrúhľuje na štyri desatinné miesta nahor. </w:t>
      </w:r>
      <w:bookmarkEnd w:id="7767"/>
    </w:p>
    <w:p w14:paraId="09303146" w14:textId="77777777" w:rsidR="006B1BE9" w:rsidRPr="004448B9" w:rsidRDefault="00135835">
      <w:pPr>
        <w:spacing w:before="225" w:after="225" w:line="264" w:lineRule="auto"/>
        <w:ind w:left="345"/>
        <w:jc w:val="center"/>
        <w:rPr>
          <w:lang w:val="sk-SK"/>
        </w:rPr>
      </w:pPr>
      <w:bookmarkStart w:id="7768" w:name="paragraf-257.oznacenie"/>
      <w:bookmarkStart w:id="7769" w:name="paragraf-257"/>
      <w:bookmarkEnd w:id="7760"/>
      <w:bookmarkEnd w:id="7765"/>
      <w:r w:rsidRPr="004448B9">
        <w:rPr>
          <w:rFonts w:ascii="Times New Roman" w:hAnsi="Times New Roman"/>
          <w:b/>
          <w:lang w:val="sk-SK"/>
        </w:rPr>
        <w:t xml:space="preserve"> § 257 </w:t>
      </w:r>
    </w:p>
    <w:p w14:paraId="18DF0C93" w14:textId="77777777" w:rsidR="006B1BE9" w:rsidRPr="004448B9" w:rsidRDefault="00135835">
      <w:pPr>
        <w:spacing w:before="225" w:after="225" w:line="264" w:lineRule="auto"/>
        <w:ind w:left="345"/>
        <w:jc w:val="center"/>
        <w:rPr>
          <w:lang w:val="sk-SK"/>
        </w:rPr>
      </w:pPr>
      <w:bookmarkStart w:id="7770" w:name="paragraf-257.nadpis"/>
      <w:bookmarkEnd w:id="7768"/>
      <w:r w:rsidRPr="004448B9">
        <w:rPr>
          <w:rFonts w:ascii="Times New Roman" w:hAnsi="Times New Roman"/>
          <w:b/>
          <w:lang w:val="sk-SK"/>
        </w:rPr>
        <w:t xml:space="preserve"> Osobný vymeriavací základ </w:t>
      </w:r>
    </w:p>
    <w:p w14:paraId="3FF22DA3" w14:textId="77777777" w:rsidR="006B1BE9" w:rsidRPr="004448B9" w:rsidRDefault="00135835">
      <w:pPr>
        <w:spacing w:before="225" w:after="225" w:line="264" w:lineRule="auto"/>
        <w:ind w:left="420"/>
        <w:rPr>
          <w:lang w:val="sk-SK"/>
        </w:rPr>
      </w:pPr>
      <w:bookmarkStart w:id="7771" w:name="paragraf-257.odsek-1"/>
      <w:bookmarkEnd w:id="7770"/>
      <w:r w:rsidRPr="004448B9">
        <w:rPr>
          <w:rFonts w:ascii="Times New Roman" w:hAnsi="Times New Roman"/>
          <w:lang w:val="sk-SK"/>
        </w:rPr>
        <w:t xml:space="preserve"> </w:t>
      </w:r>
      <w:bookmarkStart w:id="7772" w:name="paragraf-257.odsek-1.oznacenie"/>
      <w:bookmarkStart w:id="7773" w:name="paragraf-257.odsek-1.text"/>
      <w:bookmarkEnd w:id="7772"/>
      <w:r w:rsidRPr="004448B9">
        <w:rPr>
          <w:rFonts w:ascii="Times New Roman" w:hAnsi="Times New Roman"/>
          <w:lang w:val="sk-SK"/>
        </w:rPr>
        <w:t xml:space="preserve">Osobný vymeriavací základ v období pred 1. januárom 1993 je úhrn hrubých zárobkov za príslušný kalendárny rok, ktoré podliehali dani zo mzdy bez odpočítania tejto dane. Osobný vymeriavací základ v období od 1. januára 1993 do 31. decembra 2003 je úhrn vymeriavacích základov, z ktorých fyzická osoba zúčastnená na dôchodkovom zabezpečení platila poistné na dôchodkové zabezpečenie za príslušný kalendárny rok. </w:t>
      </w:r>
      <w:bookmarkEnd w:id="7773"/>
    </w:p>
    <w:p w14:paraId="48CDA821" w14:textId="77777777" w:rsidR="006B1BE9" w:rsidRPr="004448B9" w:rsidRDefault="00135835">
      <w:pPr>
        <w:spacing w:before="225" w:after="225" w:line="264" w:lineRule="auto"/>
        <w:ind w:left="345"/>
        <w:jc w:val="center"/>
        <w:rPr>
          <w:lang w:val="sk-SK"/>
        </w:rPr>
      </w:pPr>
      <w:bookmarkStart w:id="7774" w:name="paragraf-258.oznacenie"/>
      <w:bookmarkStart w:id="7775" w:name="paragraf-258"/>
      <w:bookmarkEnd w:id="7769"/>
      <w:bookmarkEnd w:id="7771"/>
      <w:r w:rsidRPr="004448B9">
        <w:rPr>
          <w:rFonts w:ascii="Times New Roman" w:hAnsi="Times New Roman"/>
          <w:b/>
          <w:lang w:val="sk-SK"/>
        </w:rPr>
        <w:t xml:space="preserve"> § 258 </w:t>
      </w:r>
    </w:p>
    <w:p w14:paraId="14B7C4D8" w14:textId="77777777" w:rsidR="006B1BE9" w:rsidRPr="004448B9" w:rsidRDefault="00135835">
      <w:pPr>
        <w:spacing w:before="225" w:after="225" w:line="264" w:lineRule="auto"/>
        <w:ind w:left="345"/>
        <w:jc w:val="center"/>
        <w:rPr>
          <w:lang w:val="sk-SK"/>
        </w:rPr>
      </w:pPr>
      <w:bookmarkStart w:id="7776" w:name="paragraf-258.nadpis"/>
      <w:bookmarkEnd w:id="7774"/>
      <w:r w:rsidRPr="004448B9">
        <w:rPr>
          <w:rFonts w:ascii="Times New Roman" w:hAnsi="Times New Roman"/>
          <w:b/>
          <w:lang w:val="sk-SK"/>
        </w:rPr>
        <w:t xml:space="preserve"> Výchova dieťaťa na určenie dôchodkového veku žien v období od 1. januára 2004 do 31. decembra 2014 </w:t>
      </w:r>
    </w:p>
    <w:p w14:paraId="6907578D" w14:textId="77777777" w:rsidR="006B1BE9" w:rsidRPr="004448B9" w:rsidRDefault="00135835">
      <w:pPr>
        <w:spacing w:before="225" w:after="225" w:line="264" w:lineRule="auto"/>
        <w:ind w:left="420"/>
        <w:rPr>
          <w:lang w:val="sk-SK"/>
        </w:rPr>
      </w:pPr>
      <w:bookmarkStart w:id="7777" w:name="paragraf-258.odsek-1"/>
      <w:bookmarkEnd w:id="7776"/>
      <w:r w:rsidRPr="004448B9">
        <w:rPr>
          <w:rFonts w:ascii="Times New Roman" w:hAnsi="Times New Roman"/>
          <w:lang w:val="sk-SK"/>
        </w:rPr>
        <w:t xml:space="preserve"> </w:t>
      </w:r>
      <w:bookmarkStart w:id="7778" w:name="paragraf-258.odsek-1.oznacenie"/>
      <w:bookmarkStart w:id="7779" w:name="paragraf-258.odsek-1.text"/>
      <w:bookmarkEnd w:id="7778"/>
      <w:r w:rsidRPr="004448B9">
        <w:rPr>
          <w:rFonts w:ascii="Times New Roman" w:hAnsi="Times New Roman"/>
          <w:lang w:val="sk-SK"/>
        </w:rPr>
        <w:t xml:space="preserve">Poistenkyni, ktorá v období od 1. januára 2004 do 31. decembra 2014 dovŕši dôchodkový vek podľa § 65 ods. 4 až 8, sa výchova dieťaťa posudzuje podľa predpisov účinných pred 1. januárom 2004. </w:t>
      </w:r>
      <w:bookmarkEnd w:id="7779"/>
    </w:p>
    <w:bookmarkEnd w:id="7640"/>
    <w:bookmarkEnd w:id="7775"/>
    <w:bookmarkEnd w:id="7777"/>
    <w:p w14:paraId="59B6A831" w14:textId="77777777" w:rsidR="006B1BE9" w:rsidRPr="004448B9" w:rsidRDefault="00135835">
      <w:pPr>
        <w:spacing w:before="300" w:after="0" w:line="264" w:lineRule="auto"/>
        <w:ind w:left="270"/>
        <w:jc w:val="center"/>
        <w:rPr>
          <w:lang w:val="sk-SK"/>
        </w:rPr>
      </w:pPr>
      <w:r w:rsidRPr="004448B9">
        <w:rPr>
          <w:rFonts w:ascii="Times New Roman" w:hAnsi="Times New Roman"/>
          <w:b/>
          <w:sz w:val="24"/>
          <w:lang w:val="sk-SK"/>
        </w:rPr>
        <w:lastRenderedPageBreak/>
        <w:t xml:space="preserve"> Nároky na dávky vzniknuté pred 1. januárom 2004 </w:t>
      </w:r>
    </w:p>
    <w:p w14:paraId="4F5F5630" w14:textId="77777777" w:rsidR="006B1BE9" w:rsidRPr="004448B9" w:rsidRDefault="00135835">
      <w:pPr>
        <w:spacing w:before="225" w:after="225" w:line="264" w:lineRule="auto"/>
        <w:ind w:left="345"/>
        <w:jc w:val="center"/>
        <w:rPr>
          <w:lang w:val="sk-SK"/>
        </w:rPr>
      </w:pPr>
      <w:bookmarkStart w:id="7780" w:name="paragraf-259.oznacenie"/>
      <w:bookmarkStart w:id="7781" w:name="paragraf-259"/>
      <w:r w:rsidRPr="004448B9">
        <w:rPr>
          <w:rFonts w:ascii="Times New Roman" w:hAnsi="Times New Roman"/>
          <w:b/>
          <w:lang w:val="sk-SK"/>
        </w:rPr>
        <w:t xml:space="preserve"> § 259 </w:t>
      </w:r>
    </w:p>
    <w:p w14:paraId="177A48FB" w14:textId="77777777" w:rsidR="006B1BE9" w:rsidRPr="004448B9" w:rsidRDefault="00135835">
      <w:pPr>
        <w:spacing w:before="225" w:after="225" w:line="264" w:lineRule="auto"/>
        <w:ind w:left="420"/>
        <w:rPr>
          <w:lang w:val="sk-SK"/>
        </w:rPr>
      </w:pPr>
      <w:bookmarkStart w:id="7782" w:name="paragraf-259.odsek-1"/>
      <w:bookmarkEnd w:id="7780"/>
      <w:r w:rsidRPr="004448B9">
        <w:rPr>
          <w:rFonts w:ascii="Times New Roman" w:hAnsi="Times New Roman"/>
          <w:lang w:val="sk-SK"/>
        </w:rPr>
        <w:t xml:space="preserve"> </w:t>
      </w:r>
      <w:bookmarkStart w:id="7783" w:name="paragraf-259.odsek-1.oznacenie"/>
      <w:r w:rsidRPr="004448B9">
        <w:rPr>
          <w:rFonts w:ascii="Times New Roman" w:hAnsi="Times New Roman"/>
          <w:lang w:val="sk-SK"/>
        </w:rPr>
        <w:t xml:space="preserve">(1) </w:t>
      </w:r>
      <w:bookmarkStart w:id="7784" w:name="paragraf-259.odsek-1.text"/>
      <w:bookmarkEnd w:id="7783"/>
      <w:r w:rsidRPr="004448B9">
        <w:rPr>
          <w:rFonts w:ascii="Times New Roman" w:hAnsi="Times New Roman"/>
          <w:lang w:val="sk-SK"/>
        </w:rPr>
        <w:t xml:space="preserve">V konaniach o nárokoch na dávky a ich výplatu z nemocenského poistenia, dôchodkového zabezpečenia, o nároku na úpravu dôchodku z dôvodu jediného zdroja príjmu, o nárokoch na náhradu škody spôsobenú pracovným úrazom alebo chorobou z povolania, o nároku zamestnanca z pracovného pomeru, ktoré sa uspokojovali z garančného fondu (ďalej len „peňažná náhrada“) a o nároku na podporu v nezamestnanosti, ktoré vznikli pred 1. januárom 2004, o ktorých nebolo do tohto dňa právoplatne rozhodnuté, a o priznaní, odňatí alebo zmene sumy dávky, náhrady škody spôsobenej pracovným úrazom alebo chorobou z povolania alebo podpory v nezamestnanosti za obdobie pred 1. januárom 2004, aj keď o uvedenej dávke, náhrade škody, peňažnej náhrade alebo podpore v nezamestnanosti už bolo právoplatne rozhodnuté, sa rozhodne podľa predpisov účinných do 31. decembra 2003 s odchýlkami ďalej ustanovenými. </w:t>
      </w:r>
      <w:bookmarkEnd w:id="7784"/>
    </w:p>
    <w:p w14:paraId="494E7AFB" w14:textId="77777777" w:rsidR="006B1BE9" w:rsidRPr="004448B9" w:rsidRDefault="00135835">
      <w:pPr>
        <w:spacing w:before="225" w:after="225" w:line="264" w:lineRule="auto"/>
        <w:ind w:left="420"/>
        <w:rPr>
          <w:lang w:val="sk-SK"/>
        </w:rPr>
      </w:pPr>
      <w:bookmarkStart w:id="7785" w:name="paragraf-259.odsek-2"/>
      <w:bookmarkEnd w:id="7782"/>
      <w:r w:rsidRPr="004448B9">
        <w:rPr>
          <w:rFonts w:ascii="Times New Roman" w:hAnsi="Times New Roman"/>
          <w:lang w:val="sk-SK"/>
        </w:rPr>
        <w:t xml:space="preserve"> </w:t>
      </w:r>
      <w:bookmarkStart w:id="7786" w:name="paragraf-259.odsek-2.oznacenie"/>
      <w:r w:rsidRPr="004448B9">
        <w:rPr>
          <w:rFonts w:ascii="Times New Roman" w:hAnsi="Times New Roman"/>
          <w:lang w:val="sk-SK"/>
        </w:rPr>
        <w:t xml:space="preserve">(2) </w:t>
      </w:r>
      <w:bookmarkEnd w:id="7786"/>
      <w:r w:rsidRPr="004448B9">
        <w:rPr>
          <w:rFonts w:ascii="Times New Roman" w:hAnsi="Times New Roman"/>
          <w:lang w:val="sk-SK"/>
        </w:rPr>
        <w:t>V konaniach o dávkach dôchodkového zabezpečenia, na ktoré nevznikol nárok do 31. decembra 2003 podľa predpisov účinných pred 1. januárom 2005 (</w:t>
      </w:r>
      <w:hyperlink w:anchor="paragraf-259.odsek-1">
        <w:r w:rsidRPr="004448B9">
          <w:rPr>
            <w:rFonts w:ascii="Times New Roman" w:hAnsi="Times New Roman"/>
            <w:u w:val="single"/>
            <w:lang w:val="sk-SK"/>
          </w:rPr>
          <w:t>§ 259 ods. 1</w:t>
        </w:r>
      </w:hyperlink>
      <w:bookmarkStart w:id="7787" w:name="paragraf-259.odsek-2.text"/>
      <w:r w:rsidRPr="004448B9">
        <w:rPr>
          <w:rFonts w:ascii="Times New Roman" w:hAnsi="Times New Roman"/>
          <w:lang w:val="sk-SK"/>
        </w:rPr>
        <w:t xml:space="preserve">) z dôvodu nesplnenia podmienky trvalého pobytu na území Slovenskej republiky a ktoré do 31. decembra 2004 neboli právoplatne skončené, sa rozhodne po 31. decembri 2004 podľa predpisov účinných pred 1. januárom 2004. Podmienka trvalého pobytu na území Slovenskej republiky sa od 1. januára 2005 považuje za splnenú. O dávkach dôchodkového zabezpečenia podľa prvej vety, ktoré neboli priznané a o ktorých bolo do 31. decembra 2004 právoplatne rozhodnuté, sa rozhodne znovu na žiadosť poistenca. </w:t>
      </w:r>
      <w:bookmarkEnd w:id="7787"/>
    </w:p>
    <w:p w14:paraId="62D0D90E" w14:textId="77777777" w:rsidR="006B1BE9" w:rsidRPr="004448B9" w:rsidRDefault="00135835">
      <w:pPr>
        <w:spacing w:before="225" w:after="225" w:line="264" w:lineRule="auto"/>
        <w:ind w:left="345"/>
        <w:jc w:val="center"/>
        <w:rPr>
          <w:lang w:val="sk-SK"/>
        </w:rPr>
      </w:pPr>
      <w:bookmarkStart w:id="7788" w:name="paragraf-260.oznacenie"/>
      <w:bookmarkStart w:id="7789" w:name="paragraf-260"/>
      <w:bookmarkEnd w:id="7781"/>
      <w:bookmarkEnd w:id="7785"/>
      <w:r w:rsidRPr="004448B9">
        <w:rPr>
          <w:rFonts w:ascii="Times New Roman" w:hAnsi="Times New Roman"/>
          <w:b/>
          <w:lang w:val="sk-SK"/>
        </w:rPr>
        <w:t xml:space="preserve"> § 260 </w:t>
      </w:r>
    </w:p>
    <w:p w14:paraId="0123E12E" w14:textId="77777777" w:rsidR="006B1BE9" w:rsidRPr="004448B9" w:rsidRDefault="00135835">
      <w:pPr>
        <w:spacing w:before="225" w:after="225" w:line="264" w:lineRule="auto"/>
        <w:ind w:left="420"/>
        <w:rPr>
          <w:lang w:val="sk-SK"/>
        </w:rPr>
      </w:pPr>
      <w:bookmarkStart w:id="7790" w:name="paragraf-260.odsek-1"/>
      <w:bookmarkEnd w:id="7788"/>
      <w:r w:rsidRPr="004448B9">
        <w:rPr>
          <w:rFonts w:ascii="Times New Roman" w:hAnsi="Times New Roman"/>
          <w:lang w:val="sk-SK"/>
        </w:rPr>
        <w:t xml:space="preserve"> </w:t>
      </w:r>
      <w:bookmarkStart w:id="7791" w:name="paragraf-260.odsek-1.oznacenie"/>
      <w:r w:rsidRPr="004448B9">
        <w:rPr>
          <w:rFonts w:ascii="Times New Roman" w:hAnsi="Times New Roman"/>
          <w:lang w:val="sk-SK"/>
        </w:rPr>
        <w:t xml:space="preserve">(1) </w:t>
      </w:r>
      <w:bookmarkStart w:id="7792" w:name="paragraf-260.odsek-1.text"/>
      <w:bookmarkEnd w:id="7791"/>
      <w:r w:rsidRPr="004448B9">
        <w:rPr>
          <w:rFonts w:ascii="Times New Roman" w:hAnsi="Times New Roman"/>
          <w:lang w:val="sk-SK"/>
        </w:rPr>
        <w:t xml:space="preserve">Dávky nemocenského poistenia, dávky dôchodkového zabezpečenia, plnenia vyplývajúce z nárokov na náhradu škody spôsobenej pracovným úrazom alebo chorobou z povolania, peňažná náhrada a podpora v nezamestnanosti, priznané podľa predpisov účinných pred 1. januárom 2004, sa považujú po 31. decembri 2003 za dávky podľa tohto zákona, a to v sume, v akej patrili k 31. decembru 2003; ak nárok na výplatu týchto dávok, plnení, peňažnej náhrady a podpory v nezamestnanosti trval k 31. decembru 2003, dávky, plnenia, peňažná náhrada a podpora v nezamestnanosti sa vyplácajú aj po tomto dni za podmienok ustanovených predpismi účinnými do 31. decembra 2003, ak tento zákon neustanovuje inak. Nárok na výplatu starobného dôchodku a pomerného starobného dôchodku, ktoré boli priznané podľa predpisov účinných pred 1. januárom 2004, sa posudzuje po 31. decembri 2003 podľa predpisu účinného od 1. januára 2004. </w:t>
      </w:r>
      <w:bookmarkEnd w:id="7792"/>
    </w:p>
    <w:p w14:paraId="5882552F" w14:textId="77777777" w:rsidR="006B1BE9" w:rsidRPr="004448B9" w:rsidRDefault="00135835">
      <w:pPr>
        <w:spacing w:after="0" w:line="264" w:lineRule="auto"/>
        <w:ind w:left="420"/>
        <w:rPr>
          <w:lang w:val="sk-SK"/>
        </w:rPr>
      </w:pPr>
      <w:bookmarkStart w:id="7793" w:name="paragraf-260.odsek-2"/>
      <w:bookmarkEnd w:id="7790"/>
      <w:r w:rsidRPr="004448B9">
        <w:rPr>
          <w:rFonts w:ascii="Times New Roman" w:hAnsi="Times New Roman"/>
          <w:lang w:val="sk-SK"/>
        </w:rPr>
        <w:t xml:space="preserve"> </w:t>
      </w:r>
      <w:bookmarkStart w:id="7794" w:name="paragraf-260.odsek-2.oznacenie"/>
      <w:r w:rsidRPr="004448B9">
        <w:rPr>
          <w:rFonts w:ascii="Times New Roman" w:hAnsi="Times New Roman"/>
          <w:lang w:val="sk-SK"/>
        </w:rPr>
        <w:t xml:space="preserve">(2) </w:t>
      </w:r>
      <w:bookmarkStart w:id="7795" w:name="paragraf-260.odsek-2.text"/>
      <w:bookmarkEnd w:id="7794"/>
      <w:r w:rsidRPr="004448B9">
        <w:rPr>
          <w:rFonts w:ascii="Times New Roman" w:hAnsi="Times New Roman"/>
          <w:lang w:val="sk-SK"/>
        </w:rPr>
        <w:t xml:space="preserve">Kde sa vo všeobecne záväzných právnych predpisoch vydaných pred 1. januárom 2004 používa pojem </w:t>
      </w:r>
      <w:bookmarkEnd w:id="7795"/>
    </w:p>
    <w:p w14:paraId="1B0AE41D" w14:textId="77777777" w:rsidR="006B1BE9" w:rsidRPr="004448B9" w:rsidRDefault="00135835">
      <w:pPr>
        <w:spacing w:before="225" w:after="225" w:line="264" w:lineRule="auto"/>
        <w:ind w:left="495"/>
        <w:rPr>
          <w:lang w:val="sk-SK"/>
        </w:rPr>
      </w:pPr>
      <w:bookmarkStart w:id="7796" w:name="paragraf-260.odsek-2.pismeno-a"/>
      <w:r w:rsidRPr="004448B9">
        <w:rPr>
          <w:rFonts w:ascii="Times New Roman" w:hAnsi="Times New Roman"/>
          <w:lang w:val="sk-SK"/>
        </w:rPr>
        <w:t xml:space="preserve"> </w:t>
      </w:r>
      <w:bookmarkStart w:id="7797" w:name="paragraf-260.odsek-2.pismeno-a.oznacenie"/>
      <w:r w:rsidRPr="004448B9">
        <w:rPr>
          <w:rFonts w:ascii="Times New Roman" w:hAnsi="Times New Roman"/>
          <w:lang w:val="sk-SK"/>
        </w:rPr>
        <w:t xml:space="preserve">a) </w:t>
      </w:r>
      <w:bookmarkStart w:id="7798" w:name="paragraf-260.odsek-2.pismeno-a.text"/>
      <w:bookmarkEnd w:id="7797"/>
      <w:r w:rsidRPr="004448B9">
        <w:rPr>
          <w:rFonts w:ascii="Times New Roman" w:hAnsi="Times New Roman"/>
          <w:lang w:val="sk-SK"/>
        </w:rPr>
        <w:t xml:space="preserve">„podpora pri ošetrovaní člena rodiny“, rozumie sa tým „ošetrovné“, </w:t>
      </w:r>
      <w:bookmarkEnd w:id="7798"/>
    </w:p>
    <w:p w14:paraId="0BDDEB07" w14:textId="77777777" w:rsidR="006B1BE9" w:rsidRPr="004448B9" w:rsidRDefault="00135835">
      <w:pPr>
        <w:spacing w:before="225" w:after="225" w:line="264" w:lineRule="auto"/>
        <w:ind w:left="495"/>
        <w:rPr>
          <w:lang w:val="sk-SK"/>
        </w:rPr>
      </w:pPr>
      <w:bookmarkStart w:id="7799" w:name="paragraf-260.odsek-2.pismeno-b"/>
      <w:bookmarkEnd w:id="7796"/>
      <w:r w:rsidRPr="004448B9">
        <w:rPr>
          <w:rFonts w:ascii="Times New Roman" w:hAnsi="Times New Roman"/>
          <w:lang w:val="sk-SK"/>
        </w:rPr>
        <w:t xml:space="preserve"> </w:t>
      </w:r>
      <w:bookmarkStart w:id="7800" w:name="paragraf-260.odsek-2.pismeno-b.oznacenie"/>
      <w:r w:rsidRPr="004448B9">
        <w:rPr>
          <w:rFonts w:ascii="Times New Roman" w:hAnsi="Times New Roman"/>
          <w:lang w:val="sk-SK"/>
        </w:rPr>
        <w:t xml:space="preserve">b) </w:t>
      </w:r>
      <w:bookmarkStart w:id="7801" w:name="paragraf-260.odsek-2.pismeno-b.text"/>
      <w:bookmarkEnd w:id="7800"/>
      <w:r w:rsidRPr="004448B9">
        <w:rPr>
          <w:rFonts w:ascii="Times New Roman" w:hAnsi="Times New Roman"/>
          <w:lang w:val="sk-SK"/>
        </w:rPr>
        <w:t xml:space="preserve">„peňažná pomoc v materstve“, rozumie sa tým „materské“, </w:t>
      </w:r>
      <w:bookmarkEnd w:id="7801"/>
    </w:p>
    <w:p w14:paraId="5B8E31C0" w14:textId="77777777" w:rsidR="006B1BE9" w:rsidRPr="004448B9" w:rsidRDefault="00135835">
      <w:pPr>
        <w:spacing w:before="225" w:after="225" w:line="264" w:lineRule="auto"/>
        <w:ind w:left="495"/>
        <w:rPr>
          <w:lang w:val="sk-SK"/>
        </w:rPr>
      </w:pPr>
      <w:bookmarkStart w:id="7802" w:name="paragraf-260.odsek-2.pismeno-c"/>
      <w:bookmarkEnd w:id="7799"/>
      <w:r w:rsidRPr="004448B9">
        <w:rPr>
          <w:rFonts w:ascii="Times New Roman" w:hAnsi="Times New Roman"/>
          <w:lang w:val="sk-SK"/>
        </w:rPr>
        <w:lastRenderedPageBreak/>
        <w:t xml:space="preserve"> </w:t>
      </w:r>
      <w:bookmarkStart w:id="7803" w:name="paragraf-260.odsek-2.pismeno-c.oznacenie"/>
      <w:r w:rsidRPr="004448B9">
        <w:rPr>
          <w:rFonts w:ascii="Times New Roman" w:hAnsi="Times New Roman"/>
          <w:lang w:val="sk-SK"/>
        </w:rPr>
        <w:t xml:space="preserve">c) </w:t>
      </w:r>
      <w:bookmarkStart w:id="7804" w:name="paragraf-260.odsek-2.pismeno-c.text"/>
      <w:bookmarkEnd w:id="7803"/>
      <w:r w:rsidRPr="004448B9">
        <w:rPr>
          <w:rFonts w:ascii="Times New Roman" w:hAnsi="Times New Roman"/>
          <w:lang w:val="sk-SK"/>
        </w:rPr>
        <w:t xml:space="preserve">„vyrovnávací príspevok v tehotenstve a materstve“, rozumie sa tým „vyrovnávacia dávka“, </w:t>
      </w:r>
      <w:bookmarkEnd w:id="7804"/>
    </w:p>
    <w:p w14:paraId="79177427" w14:textId="77777777" w:rsidR="006B1BE9" w:rsidRPr="004448B9" w:rsidRDefault="00135835">
      <w:pPr>
        <w:spacing w:before="225" w:after="225" w:line="264" w:lineRule="auto"/>
        <w:ind w:left="495"/>
        <w:rPr>
          <w:lang w:val="sk-SK"/>
        </w:rPr>
      </w:pPr>
      <w:bookmarkStart w:id="7805" w:name="paragraf-260.odsek-2.pismeno-d"/>
      <w:bookmarkEnd w:id="7802"/>
      <w:r w:rsidRPr="004448B9">
        <w:rPr>
          <w:rFonts w:ascii="Times New Roman" w:hAnsi="Times New Roman"/>
          <w:lang w:val="sk-SK"/>
        </w:rPr>
        <w:t xml:space="preserve"> </w:t>
      </w:r>
      <w:bookmarkStart w:id="7806" w:name="paragraf-260.odsek-2.pismeno-d.oznacenie"/>
      <w:r w:rsidRPr="004448B9">
        <w:rPr>
          <w:rFonts w:ascii="Times New Roman" w:hAnsi="Times New Roman"/>
          <w:lang w:val="sk-SK"/>
        </w:rPr>
        <w:t xml:space="preserve">d) </w:t>
      </w:r>
      <w:bookmarkStart w:id="7807" w:name="paragraf-260.odsek-2.pismeno-d.text"/>
      <w:bookmarkEnd w:id="7806"/>
      <w:r w:rsidRPr="004448B9">
        <w:rPr>
          <w:rFonts w:ascii="Times New Roman" w:hAnsi="Times New Roman"/>
          <w:lang w:val="sk-SK"/>
        </w:rPr>
        <w:t xml:space="preserve">„dávky nemocenského poistenia“, s výnimkou kúpeľnej starostlivosti, rozumie sa tým „nemocenské dávky“, </w:t>
      </w:r>
      <w:bookmarkEnd w:id="7807"/>
    </w:p>
    <w:p w14:paraId="13D00178" w14:textId="77777777" w:rsidR="006B1BE9" w:rsidRPr="004448B9" w:rsidRDefault="00135835">
      <w:pPr>
        <w:spacing w:before="225" w:after="225" w:line="264" w:lineRule="auto"/>
        <w:ind w:left="495"/>
        <w:rPr>
          <w:lang w:val="sk-SK"/>
        </w:rPr>
      </w:pPr>
      <w:bookmarkStart w:id="7808" w:name="paragraf-260.odsek-2.pismeno-e"/>
      <w:bookmarkEnd w:id="7805"/>
      <w:r w:rsidRPr="004448B9">
        <w:rPr>
          <w:rFonts w:ascii="Times New Roman" w:hAnsi="Times New Roman"/>
          <w:lang w:val="sk-SK"/>
        </w:rPr>
        <w:t xml:space="preserve"> </w:t>
      </w:r>
      <w:bookmarkStart w:id="7809" w:name="paragraf-260.odsek-2.pismeno-e.oznacenie"/>
      <w:r w:rsidRPr="004448B9">
        <w:rPr>
          <w:rFonts w:ascii="Times New Roman" w:hAnsi="Times New Roman"/>
          <w:lang w:val="sk-SK"/>
        </w:rPr>
        <w:t xml:space="preserve">e) </w:t>
      </w:r>
      <w:bookmarkStart w:id="7810" w:name="paragraf-260.odsek-2.pismeno-e.text"/>
      <w:bookmarkEnd w:id="7809"/>
      <w:r w:rsidRPr="004448B9">
        <w:rPr>
          <w:rFonts w:ascii="Times New Roman" w:hAnsi="Times New Roman"/>
          <w:lang w:val="sk-SK"/>
        </w:rPr>
        <w:t xml:space="preserve">„dávka dôchodkového zabezpečenia“, s výnimkou kúpeľnej starostlivosti, rozumie sa tým „dôchodková dávka“, </w:t>
      </w:r>
      <w:bookmarkEnd w:id="7810"/>
    </w:p>
    <w:p w14:paraId="2DD51177" w14:textId="77777777" w:rsidR="006B1BE9" w:rsidRPr="004448B9" w:rsidRDefault="00135835">
      <w:pPr>
        <w:spacing w:before="225" w:after="225" w:line="264" w:lineRule="auto"/>
        <w:ind w:left="495"/>
        <w:rPr>
          <w:lang w:val="sk-SK"/>
        </w:rPr>
      </w:pPr>
      <w:bookmarkStart w:id="7811" w:name="paragraf-260.odsek-2.pismeno-f"/>
      <w:bookmarkEnd w:id="7808"/>
      <w:r w:rsidRPr="004448B9">
        <w:rPr>
          <w:rFonts w:ascii="Times New Roman" w:hAnsi="Times New Roman"/>
          <w:lang w:val="sk-SK"/>
        </w:rPr>
        <w:t xml:space="preserve"> </w:t>
      </w:r>
      <w:bookmarkStart w:id="7812" w:name="paragraf-260.odsek-2.pismeno-f.oznacenie"/>
      <w:r w:rsidRPr="004448B9">
        <w:rPr>
          <w:rFonts w:ascii="Times New Roman" w:hAnsi="Times New Roman"/>
          <w:lang w:val="sk-SK"/>
        </w:rPr>
        <w:t xml:space="preserve">f) </w:t>
      </w:r>
      <w:bookmarkStart w:id="7813" w:name="paragraf-260.odsek-2.pismeno-f.text"/>
      <w:bookmarkEnd w:id="7812"/>
      <w:r w:rsidRPr="004448B9">
        <w:rPr>
          <w:rFonts w:ascii="Times New Roman" w:hAnsi="Times New Roman"/>
          <w:lang w:val="sk-SK"/>
        </w:rPr>
        <w:t xml:space="preserve">„dôchodkové zabezpečenie“, rozumie sa tým „dôchodkové poistenie“, </w:t>
      </w:r>
      <w:bookmarkEnd w:id="7813"/>
    </w:p>
    <w:p w14:paraId="620BD6E6" w14:textId="77777777" w:rsidR="006B1BE9" w:rsidRPr="004448B9" w:rsidRDefault="00135835">
      <w:pPr>
        <w:spacing w:before="225" w:after="225" w:line="264" w:lineRule="auto"/>
        <w:ind w:left="495"/>
        <w:rPr>
          <w:lang w:val="sk-SK"/>
        </w:rPr>
      </w:pPr>
      <w:bookmarkStart w:id="7814" w:name="paragraf-260.odsek-2.pismeno-g"/>
      <w:bookmarkEnd w:id="7811"/>
      <w:r w:rsidRPr="004448B9">
        <w:rPr>
          <w:rFonts w:ascii="Times New Roman" w:hAnsi="Times New Roman"/>
          <w:lang w:val="sk-SK"/>
        </w:rPr>
        <w:t xml:space="preserve"> </w:t>
      </w:r>
      <w:bookmarkStart w:id="7815" w:name="paragraf-260.odsek-2.pismeno-g.oznacenie"/>
      <w:r w:rsidRPr="004448B9">
        <w:rPr>
          <w:rFonts w:ascii="Times New Roman" w:hAnsi="Times New Roman"/>
          <w:lang w:val="sk-SK"/>
        </w:rPr>
        <w:t xml:space="preserve">g) </w:t>
      </w:r>
      <w:bookmarkStart w:id="7816" w:name="paragraf-260.odsek-2.pismeno-g.text"/>
      <w:bookmarkEnd w:id="7815"/>
      <w:r w:rsidRPr="004448B9">
        <w:rPr>
          <w:rFonts w:ascii="Times New Roman" w:hAnsi="Times New Roman"/>
          <w:lang w:val="sk-SK"/>
        </w:rPr>
        <w:t xml:space="preserve">„príspevok na poistenie v nezamestnanosti“, rozumie sa tým „poistné na poistenie v nezamestnanosti“, </w:t>
      </w:r>
      <w:bookmarkEnd w:id="7816"/>
    </w:p>
    <w:p w14:paraId="7B401922" w14:textId="77777777" w:rsidR="006B1BE9" w:rsidRPr="004448B9" w:rsidRDefault="00135835">
      <w:pPr>
        <w:spacing w:before="225" w:after="225" w:line="264" w:lineRule="auto"/>
        <w:ind w:left="495"/>
        <w:rPr>
          <w:lang w:val="sk-SK"/>
        </w:rPr>
      </w:pPr>
      <w:bookmarkStart w:id="7817" w:name="paragraf-260.odsek-2.pismeno-h"/>
      <w:bookmarkEnd w:id="7814"/>
      <w:r w:rsidRPr="004448B9">
        <w:rPr>
          <w:rFonts w:ascii="Times New Roman" w:hAnsi="Times New Roman"/>
          <w:lang w:val="sk-SK"/>
        </w:rPr>
        <w:t xml:space="preserve"> </w:t>
      </w:r>
      <w:bookmarkStart w:id="7818" w:name="paragraf-260.odsek-2.pismeno-h.oznacenie"/>
      <w:r w:rsidRPr="004448B9">
        <w:rPr>
          <w:rFonts w:ascii="Times New Roman" w:hAnsi="Times New Roman"/>
          <w:lang w:val="sk-SK"/>
        </w:rPr>
        <w:t xml:space="preserve">h) </w:t>
      </w:r>
      <w:bookmarkStart w:id="7819" w:name="paragraf-260.odsek-2.pismeno-h.text"/>
      <w:bookmarkEnd w:id="7818"/>
      <w:r w:rsidRPr="004448B9">
        <w:rPr>
          <w:rFonts w:ascii="Times New Roman" w:hAnsi="Times New Roman"/>
          <w:lang w:val="sk-SK"/>
        </w:rPr>
        <w:t xml:space="preserve">„podpora v nezamestnanosti“, rozumie sa tým „dávka v nezamestnanosti“, </w:t>
      </w:r>
      <w:bookmarkEnd w:id="7819"/>
    </w:p>
    <w:p w14:paraId="6511168D" w14:textId="77777777" w:rsidR="006B1BE9" w:rsidRPr="004448B9" w:rsidRDefault="00135835">
      <w:pPr>
        <w:spacing w:before="225" w:after="225" w:line="264" w:lineRule="auto"/>
        <w:ind w:left="495"/>
        <w:rPr>
          <w:lang w:val="sk-SK"/>
        </w:rPr>
      </w:pPr>
      <w:bookmarkStart w:id="7820" w:name="paragraf-260.odsek-2.pismeno-i"/>
      <w:bookmarkEnd w:id="7817"/>
      <w:r w:rsidRPr="004448B9">
        <w:rPr>
          <w:rFonts w:ascii="Times New Roman" w:hAnsi="Times New Roman"/>
          <w:lang w:val="sk-SK"/>
        </w:rPr>
        <w:t xml:space="preserve"> </w:t>
      </w:r>
      <w:bookmarkStart w:id="7821" w:name="paragraf-260.odsek-2.pismeno-i.oznacenie"/>
      <w:r w:rsidRPr="004448B9">
        <w:rPr>
          <w:rFonts w:ascii="Times New Roman" w:hAnsi="Times New Roman"/>
          <w:lang w:val="sk-SK"/>
        </w:rPr>
        <w:t xml:space="preserve">i) </w:t>
      </w:r>
      <w:bookmarkStart w:id="7822" w:name="paragraf-260.odsek-2.pismeno-i.text"/>
      <w:bookmarkEnd w:id="7821"/>
      <w:r w:rsidRPr="004448B9">
        <w:rPr>
          <w:rFonts w:ascii="Times New Roman" w:hAnsi="Times New Roman"/>
          <w:lang w:val="sk-SK"/>
        </w:rPr>
        <w:t xml:space="preserve">„príspevok do garančného fondu“, rozumie sa tým „poistné na garančné poistenie“, </w:t>
      </w:r>
      <w:bookmarkEnd w:id="7822"/>
    </w:p>
    <w:p w14:paraId="5B9AF9F6" w14:textId="77777777" w:rsidR="006B1BE9" w:rsidRPr="004448B9" w:rsidRDefault="00135835">
      <w:pPr>
        <w:spacing w:before="225" w:after="225" w:line="264" w:lineRule="auto"/>
        <w:ind w:left="495"/>
        <w:rPr>
          <w:lang w:val="sk-SK"/>
        </w:rPr>
      </w:pPr>
      <w:bookmarkStart w:id="7823" w:name="paragraf-260.odsek-2.pismeno-j"/>
      <w:bookmarkEnd w:id="7820"/>
      <w:r w:rsidRPr="004448B9">
        <w:rPr>
          <w:rFonts w:ascii="Times New Roman" w:hAnsi="Times New Roman"/>
          <w:lang w:val="sk-SK"/>
        </w:rPr>
        <w:t xml:space="preserve"> </w:t>
      </w:r>
      <w:bookmarkStart w:id="7824" w:name="paragraf-260.odsek-2.pismeno-j.oznacenie"/>
      <w:r w:rsidRPr="004448B9">
        <w:rPr>
          <w:rFonts w:ascii="Times New Roman" w:hAnsi="Times New Roman"/>
          <w:lang w:val="sk-SK"/>
        </w:rPr>
        <w:t xml:space="preserve">j) </w:t>
      </w:r>
      <w:bookmarkStart w:id="7825" w:name="paragraf-260.odsek-2.pismeno-j.text"/>
      <w:bookmarkEnd w:id="7824"/>
      <w:r w:rsidRPr="004448B9">
        <w:rPr>
          <w:rFonts w:ascii="Times New Roman" w:hAnsi="Times New Roman"/>
          <w:lang w:val="sk-SK"/>
        </w:rPr>
        <w:t xml:space="preserve">„peňažná náhrada“, rozumie sa tým „dávka garančného poistenia“, </w:t>
      </w:r>
      <w:bookmarkEnd w:id="7825"/>
    </w:p>
    <w:p w14:paraId="63742AEE" w14:textId="77777777" w:rsidR="006B1BE9" w:rsidRPr="004448B9" w:rsidRDefault="00135835">
      <w:pPr>
        <w:spacing w:before="225" w:after="225" w:line="264" w:lineRule="auto"/>
        <w:ind w:left="495"/>
        <w:rPr>
          <w:lang w:val="sk-SK"/>
        </w:rPr>
      </w:pPr>
      <w:bookmarkStart w:id="7826" w:name="paragraf-260.odsek-2.pismeno-k"/>
      <w:bookmarkEnd w:id="7823"/>
      <w:r w:rsidRPr="004448B9">
        <w:rPr>
          <w:rFonts w:ascii="Times New Roman" w:hAnsi="Times New Roman"/>
          <w:lang w:val="sk-SK"/>
        </w:rPr>
        <w:t xml:space="preserve"> </w:t>
      </w:r>
      <w:bookmarkStart w:id="7827" w:name="paragraf-260.odsek-2.pismeno-k.oznacenie"/>
      <w:r w:rsidRPr="004448B9">
        <w:rPr>
          <w:rFonts w:ascii="Times New Roman" w:hAnsi="Times New Roman"/>
          <w:lang w:val="sk-SK"/>
        </w:rPr>
        <w:t xml:space="preserve">k) </w:t>
      </w:r>
      <w:bookmarkStart w:id="7828" w:name="paragraf-260.odsek-2.pismeno-k.text"/>
      <w:bookmarkEnd w:id="7827"/>
      <w:r w:rsidRPr="004448B9">
        <w:rPr>
          <w:rFonts w:ascii="Times New Roman" w:hAnsi="Times New Roman"/>
          <w:lang w:val="sk-SK"/>
        </w:rPr>
        <w:t xml:space="preserve">„výkon štátneho dozoru nad vykonávaním nemocenského poistenia a dôchodkového zabezpečenia“, rozumie sa tým „výkon dozoru štátu nad vykonávaním sociálneho poistenia“. </w:t>
      </w:r>
      <w:bookmarkEnd w:id="7828"/>
    </w:p>
    <w:p w14:paraId="7A9FE11F" w14:textId="77777777" w:rsidR="006B1BE9" w:rsidRPr="004448B9" w:rsidRDefault="00135835">
      <w:pPr>
        <w:spacing w:before="225" w:after="225" w:line="264" w:lineRule="auto"/>
        <w:ind w:left="345"/>
        <w:jc w:val="center"/>
        <w:rPr>
          <w:lang w:val="sk-SK"/>
        </w:rPr>
      </w:pPr>
      <w:bookmarkStart w:id="7829" w:name="paragraf-261.oznacenie"/>
      <w:bookmarkStart w:id="7830" w:name="paragraf-261"/>
      <w:bookmarkEnd w:id="7789"/>
      <w:bookmarkEnd w:id="7793"/>
      <w:bookmarkEnd w:id="7826"/>
      <w:r w:rsidRPr="004448B9">
        <w:rPr>
          <w:rFonts w:ascii="Times New Roman" w:hAnsi="Times New Roman"/>
          <w:b/>
          <w:lang w:val="sk-SK"/>
        </w:rPr>
        <w:t xml:space="preserve"> § 261 </w:t>
      </w:r>
    </w:p>
    <w:p w14:paraId="628C5B58" w14:textId="77777777" w:rsidR="006B1BE9" w:rsidRPr="004448B9" w:rsidRDefault="00135835">
      <w:pPr>
        <w:spacing w:before="225" w:after="225" w:line="264" w:lineRule="auto"/>
        <w:ind w:left="420"/>
        <w:rPr>
          <w:lang w:val="sk-SK"/>
        </w:rPr>
      </w:pPr>
      <w:bookmarkStart w:id="7831" w:name="paragraf-261.odsek-1"/>
      <w:bookmarkEnd w:id="7829"/>
      <w:r w:rsidRPr="004448B9">
        <w:rPr>
          <w:rFonts w:ascii="Times New Roman" w:hAnsi="Times New Roman"/>
          <w:lang w:val="sk-SK"/>
        </w:rPr>
        <w:t xml:space="preserve"> </w:t>
      </w:r>
      <w:bookmarkStart w:id="7832" w:name="paragraf-261.odsek-1.oznacenie"/>
      <w:r w:rsidRPr="004448B9">
        <w:rPr>
          <w:rFonts w:ascii="Times New Roman" w:hAnsi="Times New Roman"/>
          <w:lang w:val="sk-SK"/>
        </w:rPr>
        <w:t xml:space="preserve">(1) </w:t>
      </w:r>
      <w:bookmarkEnd w:id="7832"/>
      <w:r w:rsidRPr="004448B9">
        <w:rPr>
          <w:rFonts w:ascii="Times New Roman" w:hAnsi="Times New Roman"/>
          <w:lang w:val="sk-SK"/>
        </w:rPr>
        <w:t>Suma starobného dôchodku poistenca, ktorý splnil podmienky nároku na tento dôchodok pred 1. januárom 2004, je po vzniku nároku na starobný dôchodok nepretržite zamestnaný k 31. decembru 2003 a nepoberal starobný dôchodok, invalidný dôchodok alebo ich časť, sa určí podľa tohto zákona. Náhradné doby získané po vzniku nároku na starobný dôchodok sa posudzujú podľa predpisov účinných do 31. decembra 2003.</w:t>
      </w:r>
      <w:hyperlink w:anchor="poznamky.poznamka-110">
        <w:r w:rsidRPr="004448B9">
          <w:rPr>
            <w:rFonts w:ascii="Times New Roman" w:hAnsi="Times New Roman"/>
            <w:sz w:val="18"/>
            <w:vertAlign w:val="superscript"/>
            <w:lang w:val="sk-SK"/>
          </w:rPr>
          <w:t>110</w:t>
        </w:r>
        <w:r w:rsidRPr="004448B9">
          <w:rPr>
            <w:rFonts w:ascii="Times New Roman" w:hAnsi="Times New Roman"/>
            <w:u w:val="single"/>
            <w:lang w:val="sk-SK"/>
          </w:rPr>
          <w:t>)</w:t>
        </w:r>
      </w:hyperlink>
      <w:r w:rsidRPr="004448B9">
        <w:rPr>
          <w:rFonts w:ascii="Times New Roman" w:hAnsi="Times New Roman"/>
          <w:lang w:val="sk-SK"/>
        </w:rPr>
        <w:t xml:space="preserve"> Táto suma nesmie byť nižšia ako suma určená podľa predpisov účinných do 31. decembra 2003, a to vrátane úpravy dôchodkov a zvýšenia dôchodkov prislúchajúcich podľa osobitného predpisu.</w:t>
      </w:r>
      <w:hyperlink w:anchor="poznamky.poznamka-111">
        <w:r w:rsidRPr="004448B9">
          <w:rPr>
            <w:rFonts w:ascii="Times New Roman" w:hAnsi="Times New Roman"/>
            <w:sz w:val="18"/>
            <w:vertAlign w:val="superscript"/>
            <w:lang w:val="sk-SK"/>
          </w:rPr>
          <w:t>111</w:t>
        </w:r>
        <w:r w:rsidRPr="004448B9">
          <w:rPr>
            <w:rFonts w:ascii="Times New Roman" w:hAnsi="Times New Roman"/>
            <w:u w:val="single"/>
            <w:lang w:val="sk-SK"/>
          </w:rPr>
          <w:t>)</w:t>
        </w:r>
      </w:hyperlink>
      <w:r w:rsidRPr="004448B9">
        <w:rPr>
          <w:rFonts w:ascii="Times New Roman" w:hAnsi="Times New Roman"/>
          <w:lang w:val="sk-SK"/>
        </w:rPr>
        <w:t xml:space="preserve"> Ak rozhodujúce obdobie na určenie priemerného osobného mzdového bodu je kratšie ako desať rokov, predlžuje sa toto rozhodujúce obdobie pred 1. januárom 1994 tak, aby bolo desať rokov. Ustanovenia </w:t>
      </w:r>
      <w:hyperlink w:anchor="paragraf-63.odsek-1">
        <w:r w:rsidRPr="004448B9">
          <w:rPr>
            <w:rFonts w:ascii="Times New Roman" w:hAnsi="Times New Roman"/>
            <w:u w:val="single"/>
            <w:lang w:val="sk-SK"/>
          </w:rPr>
          <w:t>§ 63 ods. 1 až 8</w:t>
        </w:r>
      </w:hyperlink>
      <w:bookmarkStart w:id="7833" w:name="paragraf-261.odsek-1.text"/>
      <w:r w:rsidRPr="004448B9">
        <w:rPr>
          <w:rFonts w:ascii="Times New Roman" w:hAnsi="Times New Roman"/>
          <w:lang w:val="sk-SK"/>
        </w:rPr>
        <w:t xml:space="preserve"> platia rovnako. </w:t>
      </w:r>
      <w:bookmarkEnd w:id="7833"/>
    </w:p>
    <w:p w14:paraId="3D992D30" w14:textId="77777777" w:rsidR="006B1BE9" w:rsidRPr="004448B9" w:rsidRDefault="00135835">
      <w:pPr>
        <w:spacing w:before="225" w:after="225" w:line="264" w:lineRule="auto"/>
        <w:ind w:left="420"/>
        <w:rPr>
          <w:lang w:val="sk-SK"/>
        </w:rPr>
      </w:pPr>
      <w:bookmarkStart w:id="7834" w:name="paragraf-261.odsek-2"/>
      <w:bookmarkEnd w:id="7831"/>
      <w:r w:rsidRPr="004448B9">
        <w:rPr>
          <w:rFonts w:ascii="Times New Roman" w:hAnsi="Times New Roman"/>
          <w:lang w:val="sk-SK"/>
        </w:rPr>
        <w:t xml:space="preserve"> </w:t>
      </w:r>
      <w:bookmarkStart w:id="7835" w:name="paragraf-261.odsek-2.oznacenie"/>
      <w:r w:rsidRPr="004448B9">
        <w:rPr>
          <w:rFonts w:ascii="Times New Roman" w:hAnsi="Times New Roman"/>
          <w:lang w:val="sk-SK"/>
        </w:rPr>
        <w:t xml:space="preserve">(2) </w:t>
      </w:r>
      <w:bookmarkStart w:id="7836" w:name="paragraf-261.odsek-2.text"/>
      <w:bookmarkEnd w:id="7835"/>
      <w:r w:rsidRPr="004448B9">
        <w:rPr>
          <w:rFonts w:ascii="Times New Roman" w:hAnsi="Times New Roman"/>
          <w:lang w:val="sk-SK"/>
        </w:rPr>
        <w:t xml:space="preserve">Poistencovi, ktorý splnil podmienky nároku na starobný dôchodok pred 1. januárom 2004 a k 31. decembru 2003 nebol nepretržite zamestnaný, zvyšuje sa starobný dôchodok za obdobie dôchodkového poistenia získané po 31. decembri 2003 do 31. júla 2006 bez poberania starobného dôchodku alebo jeho časti alebo invalidného dôchodku podľa predpisov účinných do 31. decembra 2003, ak tento zákon neustanovuje inak. </w:t>
      </w:r>
      <w:bookmarkEnd w:id="7836"/>
    </w:p>
    <w:p w14:paraId="38676BB2" w14:textId="77777777" w:rsidR="006B1BE9" w:rsidRPr="004448B9" w:rsidRDefault="00135835">
      <w:pPr>
        <w:spacing w:after="0" w:line="264" w:lineRule="auto"/>
        <w:ind w:left="420"/>
        <w:rPr>
          <w:lang w:val="sk-SK"/>
        </w:rPr>
      </w:pPr>
      <w:bookmarkStart w:id="7837" w:name="paragraf-261.odsek-3"/>
      <w:bookmarkEnd w:id="7834"/>
      <w:r w:rsidRPr="004448B9">
        <w:rPr>
          <w:rFonts w:ascii="Times New Roman" w:hAnsi="Times New Roman"/>
          <w:lang w:val="sk-SK"/>
        </w:rPr>
        <w:t xml:space="preserve"> </w:t>
      </w:r>
      <w:bookmarkStart w:id="7838" w:name="paragraf-261.odsek-3.oznacenie"/>
      <w:r w:rsidRPr="004448B9">
        <w:rPr>
          <w:rFonts w:ascii="Times New Roman" w:hAnsi="Times New Roman"/>
          <w:lang w:val="sk-SK"/>
        </w:rPr>
        <w:t xml:space="preserve">(3) </w:t>
      </w:r>
      <w:bookmarkStart w:id="7839" w:name="paragraf-261.odsek-3.text"/>
      <w:bookmarkEnd w:id="7838"/>
      <w:r w:rsidRPr="004448B9">
        <w:rPr>
          <w:rFonts w:ascii="Times New Roman" w:hAnsi="Times New Roman"/>
          <w:lang w:val="sk-SK"/>
        </w:rPr>
        <w:t xml:space="preserve">Poistencovi, ktorému vznikol nárok na výplatu starobného dôchodku pred 1. januárom 2004, zvyšuje sa starobný dôchodok za obdobie dôchodkového poistenia získané po 31. decembri 2003 do 31. júla 2006, ak tento zákon neustanovuje inak, </w:t>
      </w:r>
      <w:bookmarkEnd w:id="7839"/>
    </w:p>
    <w:p w14:paraId="729B5CA9" w14:textId="77777777" w:rsidR="006B1BE9" w:rsidRPr="004448B9" w:rsidRDefault="00135835">
      <w:pPr>
        <w:spacing w:before="225" w:after="225" w:line="264" w:lineRule="auto"/>
        <w:ind w:left="495"/>
        <w:rPr>
          <w:lang w:val="sk-SK"/>
        </w:rPr>
      </w:pPr>
      <w:bookmarkStart w:id="7840" w:name="paragraf-261.odsek-3.pismeno-a"/>
      <w:r w:rsidRPr="004448B9">
        <w:rPr>
          <w:rFonts w:ascii="Times New Roman" w:hAnsi="Times New Roman"/>
          <w:lang w:val="sk-SK"/>
        </w:rPr>
        <w:lastRenderedPageBreak/>
        <w:t xml:space="preserve"> </w:t>
      </w:r>
      <w:bookmarkStart w:id="7841" w:name="paragraf-261.odsek-3.pismeno-a.oznacenie"/>
      <w:r w:rsidRPr="004448B9">
        <w:rPr>
          <w:rFonts w:ascii="Times New Roman" w:hAnsi="Times New Roman"/>
          <w:lang w:val="sk-SK"/>
        </w:rPr>
        <w:t xml:space="preserve">a) </w:t>
      </w:r>
      <w:bookmarkStart w:id="7842" w:name="paragraf-261.odsek-3.pismeno-a.text"/>
      <w:bookmarkEnd w:id="7841"/>
      <w:r w:rsidRPr="004448B9">
        <w:rPr>
          <w:rFonts w:ascii="Times New Roman" w:hAnsi="Times New Roman"/>
          <w:lang w:val="sk-SK"/>
        </w:rPr>
        <w:t xml:space="preserve">bez poberania tohto dôchodku alebo jeho časti podľa predpisov účinných do 31. decembra 2003, </w:t>
      </w:r>
      <w:bookmarkEnd w:id="7842"/>
    </w:p>
    <w:p w14:paraId="4D3EA6CC" w14:textId="77777777" w:rsidR="006B1BE9" w:rsidRPr="004448B9" w:rsidRDefault="00135835">
      <w:pPr>
        <w:spacing w:before="225" w:after="225" w:line="264" w:lineRule="auto"/>
        <w:ind w:left="495"/>
        <w:rPr>
          <w:lang w:val="sk-SK"/>
        </w:rPr>
      </w:pPr>
      <w:bookmarkStart w:id="7843" w:name="paragraf-261.odsek-3.pismeno-b"/>
      <w:bookmarkEnd w:id="7840"/>
      <w:r w:rsidRPr="004448B9">
        <w:rPr>
          <w:rFonts w:ascii="Times New Roman" w:hAnsi="Times New Roman"/>
          <w:lang w:val="sk-SK"/>
        </w:rPr>
        <w:t xml:space="preserve"> </w:t>
      </w:r>
      <w:bookmarkStart w:id="7844" w:name="paragraf-261.odsek-3.pismeno-b.oznacenie"/>
      <w:r w:rsidRPr="004448B9">
        <w:rPr>
          <w:rFonts w:ascii="Times New Roman" w:hAnsi="Times New Roman"/>
          <w:lang w:val="sk-SK"/>
        </w:rPr>
        <w:t xml:space="preserve">b) </w:t>
      </w:r>
      <w:bookmarkStart w:id="7845" w:name="paragraf-261.odsek-3.pismeno-b.text"/>
      <w:bookmarkEnd w:id="7844"/>
      <w:r w:rsidRPr="004448B9">
        <w:rPr>
          <w:rFonts w:ascii="Times New Roman" w:hAnsi="Times New Roman"/>
          <w:lang w:val="sk-SK"/>
        </w:rPr>
        <w:t xml:space="preserve">počas poberania tohto dôchodku alebo jeho časti za každých 90 dní dôchodkového poistenia o 0,75 % priemerného mesačného zárobku, z ktorého sa vymeral starobný dôchodok. </w:t>
      </w:r>
      <w:bookmarkEnd w:id="7845"/>
    </w:p>
    <w:p w14:paraId="7791AD0F" w14:textId="77777777" w:rsidR="006B1BE9" w:rsidRPr="004448B9" w:rsidRDefault="00135835">
      <w:pPr>
        <w:spacing w:before="225" w:after="225" w:line="264" w:lineRule="auto"/>
        <w:ind w:left="420"/>
        <w:rPr>
          <w:lang w:val="sk-SK"/>
        </w:rPr>
      </w:pPr>
      <w:bookmarkStart w:id="7846" w:name="paragraf-261.odsek-4"/>
      <w:bookmarkEnd w:id="7837"/>
      <w:bookmarkEnd w:id="7843"/>
      <w:r w:rsidRPr="004448B9">
        <w:rPr>
          <w:rFonts w:ascii="Times New Roman" w:hAnsi="Times New Roman"/>
          <w:lang w:val="sk-SK"/>
        </w:rPr>
        <w:t xml:space="preserve"> </w:t>
      </w:r>
      <w:bookmarkStart w:id="7847" w:name="paragraf-261.odsek-4.oznacenie"/>
      <w:r w:rsidRPr="004448B9">
        <w:rPr>
          <w:rFonts w:ascii="Times New Roman" w:hAnsi="Times New Roman"/>
          <w:lang w:val="sk-SK"/>
        </w:rPr>
        <w:t xml:space="preserve">(4) </w:t>
      </w:r>
      <w:bookmarkStart w:id="7848" w:name="paragraf-261.odsek-4.text"/>
      <w:bookmarkEnd w:id="7847"/>
      <w:r w:rsidRPr="004448B9">
        <w:rPr>
          <w:rFonts w:ascii="Times New Roman" w:hAnsi="Times New Roman"/>
          <w:lang w:val="sk-SK"/>
        </w:rPr>
        <w:t xml:space="preserve">Obdobie dôchodkového poistenia získané po 31. decembri 2003 do 31. júla 2006 uvedené v odseku 2 a v odseku 3 písm. a) sa považuje za zamestnanie podľa predpisov účinných do 31. decembra 2003. </w:t>
      </w:r>
      <w:bookmarkEnd w:id="7848"/>
    </w:p>
    <w:p w14:paraId="2AA90732" w14:textId="77777777" w:rsidR="006B1BE9" w:rsidRPr="004448B9" w:rsidRDefault="00135835">
      <w:pPr>
        <w:spacing w:before="225" w:after="225" w:line="264" w:lineRule="auto"/>
        <w:ind w:left="420"/>
        <w:rPr>
          <w:lang w:val="sk-SK"/>
        </w:rPr>
      </w:pPr>
      <w:bookmarkStart w:id="7849" w:name="paragraf-261.odsek-5"/>
      <w:bookmarkEnd w:id="7846"/>
      <w:r w:rsidRPr="004448B9">
        <w:rPr>
          <w:rFonts w:ascii="Times New Roman" w:hAnsi="Times New Roman"/>
          <w:lang w:val="sk-SK"/>
        </w:rPr>
        <w:t xml:space="preserve"> </w:t>
      </w:r>
      <w:bookmarkStart w:id="7850" w:name="paragraf-261.odsek-5.oznacenie"/>
      <w:r w:rsidRPr="004448B9">
        <w:rPr>
          <w:rFonts w:ascii="Times New Roman" w:hAnsi="Times New Roman"/>
          <w:lang w:val="sk-SK"/>
        </w:rPr>
        <w:t xml:space="preserve">(5) </w:t>
      </w:r>
      <w:bookmarkStart w:id="7851" w:name="paragraf-261.odsek-5.text"/>
      <w:bookmarkEnd w:id="7850"/>
      <w:r w:rsidRPr="004448B9">
        <w:rPr>
          <w:rFonts w:ascii="Times New Roman" w:hAnsi="Times New Roman"/>
          <w:lang w:val="sk-SK"/>
        </w:rPr>
        <w:t xml:space="preserve">Sociálna poisťovňa určí sumu starobného dôchodku podľa odseku 3 za kalendárny rok len raz. </w:t>
      </w:r>
      <w:bookmarkEnd w:id="7851"/>
    </w:p>
    <w:p w14:paraId="3185CEA0" w14:textId="77777777" w:rsidR="006B1BE9" w:rsidRPr="004448B9" w:rsidRDefault="00135835">
      <w:pPr>
        <w:spacing w:before="225" w:after="225" w:line="264" w:lineRule="auto"/>
        <w:ind w:left="345"/>
        <w:jc w:val="center"/>
        <w:rPr>
          <w:lang w:val="sk-SK"/>
        </w:rPr>
      </w:pPr>
      <w:bookmarkStart w:id="7852" w:name="paragraf-262.oznacenie"/>
      <w:bookmarkStart w:id="7853" w:name="paragraf-262"/>
      <w:bookmarkEnd w:id="7830"/>
      <w:bookmarkEnd w:id="7849"/>
      <w:r w:rsidRPr="004448B9">
        <w:rPr>
          <w:rFonts w:ascii="Times New Roman" w:hAnsi="Times New Roman"/>
          <w:b/>
          <w:lang w:val="sk-SK"/>
        </w:rPr>
        <w:t xml:space="preserve"> § 262 </w:t>
      </w:r>
    </w:p>
    <w:p w14:paraId="75549235" w14:textId="77777777" w:rsidR="006B1BE9" w:rsidRPr="004448B9" w:rsidRDefault="00135835">
      <w:pPr>
        <w:spacing w:before="225" w:after="225" w:line="264" w:lineRule="auto"/>
        <w:ind w:left="420"/>
        <w:rPr>
          <w:lang w:val="sk-SK"/>
        </w:rPr>
      </w:pPr>
      <w:bookmarkStart w:id="7854" w:name="paragraf-262.odsek-1"/>
      <w:bookmarkEnd w:id="7852"/>
      <w:r w:rsidRPr="004448B9">
        <w:rPr>
          <w:rFonts w:ascii="Times New Roman" w:hAnsi="Times New Roman"/>
          <w:lang w:val="sk-SK"/>
        </w:rPr>
        <w:t xml:space="preserve"> </w:t>
      </w:r>
      <w:bookmarkStart w:id="7855" w:name="paragraf-262.odsek-1.oznacenie"/>
      <w:r w:rsidRPr="004448B9">
        <w:rPr>
          <w:rFonts w:ascii="Times New Roman" w:hAnsi="Times New Roman"/>
          <w:lang w:val="sk-SK"/>
        </w:rPr>
        <w:t xml:space="preserve">(1) </w:t>
      </w:r>
      <w:bookmarkEnd w:id="7855"/>
      <w:r w:rsidRPr="004448B9">
        <w:rPr>
          <w:rFonts w:ascii="Times New Roman" w:hAnsi="Times New Roman"/>
          <w:lang w:val="sk-SK"/>
        </w:rPr>
        <w:t xml:space="preserve">Poistenec, ktorý splnil podmienky nároku na pomerný starobný dôchodok pred 1. januárom 2004, je po vzniku nároku na pomerný starobný dôchodok nepretržite zamestnaný k 31. decembru 2003 a nepoberal tento dôchodok alebo jeho časť alebo invalidný dôchodok, má po 31. decembri 2003 nárok na starobný dôchodok podľa tohto zákona; </w:t>
      </w:r>
      <w:hyperlink w:anchor="paragraf-261.odsek-1">
        <w:r w:rsidRPr="004448B9">
          <w:rPr>
            <w:rFonts w:ascii="Times New Roman" w:hAnsi="Times New Roman"/>
            <w:u w:val="single"/>
            <w:lang w:val="sk-SK"/>
          </w:rPr>
          <w:t>§ 261 ods. 1 druhá až štvrtá veta</w:t>
        </w:r>
      </w:hyperlink>
      <w:bookmarkStart w:id="7856" w:name="paragraf-262.odsek-1.text"/>
      <w:r w:rsidRPr="004448B9">
        <w:rPr>
          <w:rFonts w:ascii="Times New Roman" w:hAnsi="Times New Roman"/>
          <w:lang w:val="sk-SK"/>
        </w:rPr>
        <w:t xml:space="preserve"> platia rovnako. </w:t>
      </w:r>
      <w:bookmarkEnd w:id="7856"/>
    </w:p>
    <w:p w14:paraId="487A0366" w14:textId="77777777" w:rsidR="006B1BE9" w:rsidRPr="004448B9" w:rsidRDefault="00135835">
      <w:pPr>
        <w:spacing w:before="225" w:after="225" w:line="264" w:lineRule="auto"/>
        <w:ind w:left="420"/>
        <w:rPr>
          <w:lang w:val="sk-SK"/>
        </w:rPr>
      </w:pPr>
      <w:bookmarkStart w:id="7857" w:name="paragraf-262.odsek-2"/>
      <w:bookmarkEnd w:id="7854"/>
      <w:r w:rsidRPr="004448B9">
        <w:rPr>
          <w:rFonts w:ascii="Times New Roman" w:hAnsi="Times New Roman"/>
          <w:lang w:val="sk-SK"/>
        </w:rPr>
        <w:t xml:space="preserve"> </w:t>
      </w:r>
      <w:bookmarkStart w:id="7858" w:name="paragraf-262.odsek-2.oznacenie"/>
      <w:r w:rsidRPr="004448B9">
        <w:rPr>
          <w:rFonts w:ascii="Times New Roman" w:hAnsi="Times New Roman"/>
          <w:lang w:val="sk-SK"/>
        </w:rPr>
        <w:t xml:space="preserve">(2) </w:t>
      </w:r>
      <w:bookmarkStart w:id="7859" w:name="paragraf-262.odsek-2.text"/>
      <w:bookmarkEnd w:id="7858"/>
      <w:r w:rsidRPr="004448B9">
        <w:rPr>
          <w:rFonts w:ascii="Times New Roman" w:hAnsi="Times New Roman"/>
          <w:lang w:val="sk-SK"/>
        </w:rPr>
        <w:t xml:space="preserve">Poistencovi, ktorý splnil podmienky nároku na pomerný starobný dôchodok pred 1. januárom 2004 a k 31. decembru 2003 nebol nepretržite zamestnaný, zvyšuje sa pomerný starobný dôchodok za obdobie dôchodkového poistenia získané po 31. decembri 2003 do 31. júla 2006 bez poberania pomerného starobného dôchodku alebo jeho časti alebo invalidného dôchodku podľa predpisov účinných do 31. decembra 2003, ak tento zákon neustanovuje inak. </w:t>
      </w:r>
      <w:bookmarkEnd w:id="7859"/>
    </w:p>
    <w:p w14:paraId="0BE13B8C" w14:textId="77777777" w:rsidR="006B1BE9" w:rsidRPr="004448B9" w:rsidRDefault="00135835">
      <w:pPr>
        <w:spacing w:after="0" w:line="264" w:lineRule="auto"/>
        <w:ind w:left="420"/>
        <w:rPr>
          <w:lang w:val="sk-SK"/>
        </w:rPr>
      </w:pPr>
      <w:bookmarkStart w:id="7860" w:name="paragraf-262.odsek-3"/>
      <w:bookmarkEnd w:id="7857"/>
      <w:r w:rsidRPr="004448B9">
        <w:rPr>
          <w:rFonts w:ascii="Times New Roman" w:hAnsi="Times New Roman"/>
          <w:lang w:val="sk-SK"/>
        </w:rPr>
        <w:t xml:space="preserve"> </w:t>
      </w:r>
      <w:bookmarkStart w:id="7861" w:name="paragraf-262.odsek-3.oznacenie"/>
      <w:r w:rsidRPr="004448B9">
        <w:rPr>
          <w:rFonts w:ascii="Times New Roman" w:hAnsi="Times New Roman"/>
          <w:lang w:val="sk-SK"/>
        </w:rPr>
        <w:t xml:space="preserve">(3) </w:t>
      </w:r>
      <w:bookmarkStart w:id="7862" w:name="paragraf-262.odsek-3.text"/>
      <w:bookmarkEnd w:id="7861"/>
      <w:r w:rsidRPr="004448B9">
        <w:rPr>
          <w:rFonts w:ascii="Times New Roman" w:hAnsi="Times New Roman"/>
          <w:lang w:val="sk-SK"/>
        </w:rPr>
        <w:t xml:space="preserve">Poistencovi, ktorému vznikol nárok na výplatu pomerného starobného dôchodku pred 1. januárom 2004, zvyšuje sa pomerný starobný dôchodok za obdobie dôchodkového poistenia získané po 31. decembri 2003 do 31. júla 2006, ak tento zákon neustanovuje inak, </w:t>
      </w:r>
      <w:bookmarkEnd w:id="7862"/>
    </w:p>
    <w:p w14:paraId="5AB61504" w14:textId="77777777" w:rsidR="006B1BE9" w:rsidRPr="004448B9" w:rsidRDefault="00135835">
      <w:pPr>
        <w:spacing w:before="225" w:after="225" w:line="264" w:lineRule="auto"/>
        <w:ind w:left="495"/>
        <w:rPr>
          <w:lang w:val="sk-SK"/>
        </w:rPr>
      </w:pPr>
      <w:bookmarkStart w:id="7863" w:name="paragraf-262.odsek-3.pismeno-a"/>
      <w:r w:rsidRPr="004448B9">
        <w:rPr>
          <w:rFonts w:ascii="Times New Roman" w:hAnsi="Times New Roman"/>
          <w:lang w:val="sk-SK"/>
        </w:rPr>
        <w:t xml:space="preserve"> </w:t>
      </w:r>
      <w:bookmarkStart w:id="7864" w:name="paragraf-262.odsek-3.pismeno-a.oznacenie"/>
      <w:r w:rsidRPr="004448B9">
        <w:rPr>
          <w:rFonts w:ascii="Times New Roman" w:hAnsi="Times New Roman"/>
          <w:lang w:val="sk-SK"/>
        </w:rPr>
        <w:t xml:space="preserve">a) </w:t>
      </w:r>
      <w:bookmarkStart w:id="7865" w:name="paragraf-262.odsek-3.pismeno-a.text"/>
      <w:bookmarkEnd w:id="7864"/>
      <w:r w:rsidRPr="004448B9">
        <w:rPr>
          <w:rFonts w:ascii="Times New Roman" w:hAnsi="Times New Roman"/>
          <w:lang w:val="sk-SK"/>
        </w:rPr>
        <w:t xml:space="preserve">bez poberania tohto dôchodku alebo jeho časti podľa predpisov účinných do 31. decembra 2003, </w:t>
      </w:r>
      <w:bookmarkEnd w:id="7865"/>
    </w:p>
    <w:p w14:paraId="16512C46" w14:textId="77777777" w:rsidR="006B1BE9" w:rsidRPr="004448B9" w:rsidRDefault="00135835">
      <w:pPr>
        <w:spacing w:before="225" w:after="225" w:line="264" w:lineRule="auto"/>
        <w:ind w:left="495"/>
        <w:rPr>
          <w:lang w:val="sk-SK"/>
        </w:rPr>
      </w:pPr>
      <w:bookmarkStart w:id="7866" w:name="paragraf-262.odsek-3.pismeno-b"/>
      <w:bookmarkEnd w:id="7863"/>
      <w:r w:rsidRPr="004448B9">
        <w:rPr>
          <w:rFonts w:ascii="Times New Roman" w:hAnsi="Times New Roman"/>
          <w:lang w:val="sk-SK"/>
        </w:rPr>
        <w:t xml:space="preserve"> </w:t>
      </w:r>
      <w:bookmarkStart w:id="7867" w:name="paragraf-262.odsek-3.pismeno-b.oznacenie"/>
      <w:r w:rsidRPr="004448B9">
        <w:rPr>
          <w:rFonts w:ascii="Times New Roman" w:hAnsi="Times New Roman"/>
          <w:lang w:val="sk-SK"/>
        </w:rPr>
        <w:t xml:space="preserve">b) </w:t>
      </w:r>
      <w:bookmarkStart w:id="7868" w:name="paragraf-262.odsek-3.pismeno-b.text"/>
      <w:bookmarkEnd w:id="7867"/>
      <w:r w:rsidRPr="004448B9">
        <w:rPr>
          <w:rFonts w:ascii="Times New Roman" w:hAnsi="Times New Roman"/>
          <w:lang w:val="sk-SK"/>
        </w:rPr>
        <w:t xml:space="preserve">počas poberania tohto dôchodku alebo jeho časti za každých 90 dní dôchodkového poistenia o 0,75 % priemerného mesačného zárobku, z ktorého sa vymeral pomerný starobný dôchodok. </w:t>
      </w:r>
      <w:bookmarkEnd w:id="7868"/>
    </w:p>
    <w:p w14:paraId="431C2989" w14:textId="77777777" w:rsidR="006B1BE9" w:rsidRPr="004448B9" w:rsidRDefault="00135835">
      <w:pPr>
        <w:spacing w:before="225" w:after="225" w:line="264" w:lineRule="auto"/>
        <w:ind w:left="420"/>
        <w:rPr>
          <w:lang w:val="sk-SK"/>
        </w:rPr>
      </w:pPr>
      <w:bookmarkStart w:id="7869" w:name="paragraf-262.odsek-4"/>
      <w:bookmarkEnd w:id="7860"/>
      <w:bookmarkEnd w:id="7866"/>
      <w:r w:rsidRPr="004448B9">
        <w:rPr>
          <w:rFonts w:ascii="Times New Roman" w:hAnsi="Times New Roman"/>
          <w:lang w:val="sk-SK"/>
        </w:rPr>
        <w:t xml:space="preserve"> </w:t>
      </w:r>
      <w:bookmarkStart w:id="7870" w:name="paragraf-262.odsek-4.oznacenie"/>
      <w:r w:rsidRPr="004448B9">
        <w:rPr>
          <w:rFonts w:ascii="Times New Roman" w:hAnsi="Times New Roman"/>
          <w:lang w:val="sk-SK"/>
        </w:rPr>
        <w:t xml:space="preserve">(4) </w:t>
      </w:r>
      <w:bookmarkStart w:id="7871" w:name="paragraf-262.odsek-4.text"/>
      <w:bookmarkEnd w:id="7870"/>
      <w:r w:rsidRPr="004448B9">
        <w:rPr>
          <w:rFonts w:ascii="Times New Roman" w:hAnsi="Times New Roman"/>
          <w:lang w:val="sk-SK"/>
        </w:rPr>
        <w:t xml:space="preserve">Obdobie dôchodkového poistenia získané po 31. decembri 2003 do 31. júla 2006 uvedené v odseku 2 a v odseku 3 písm. a) sa považuje za zamestnanie podľa predpisov účinných do 31. decembra 2003. </w:t>
      </w:r>
      <w:bookmarkEnd w:id="7871"/>
    </w:p>
    <w:p w14:paraId="2A7237C6" w14:textId="77777777" w:rsidR="006B1BE9" w:rsidRPr="004448B9" w:rsidRDefault="00135835">
      <w:pPr>
        <w:spacing w:before="225" w:after="225" w:line="264" w:lineRule="auto"/>
        <w:ind w:left="420"/>
        <w:rPr>
          <w:lang w:val="sk-SK"/>
        </w:rPr>
      </w:pPr>
      <w:bookmarkStart w:id="7872" w:name="paragraf-262.odsek-5"/>
      <w:bookmarkEnd w:id="7869"/>
      <w:r w:rsidRPr="004448B9">
        <w:rPr>
          <w:rFonts w:ascii="Times New Roman" w:hAnsi="Times New Roman"/>
          <w:lang w:val="sk-SK"/>
        </w:rPr>
        <w:t xml:space="preserve"> </w:t>
      </w:r>
      <w:bookmarkStart w:id="7873" w:name="paragraf-262.odsek-5.oznacenie"/>
      <w:r w:rsidRPr="004448B9">
        <w:rPr>
          <w:rFonts w:ascii="Times New Roman" w:hAnsi="Times New Roman"/>
          <w:lang w:val="sk-SK"/>
        </w:rPr>
        <w:t xml:space="preserve">(5) </w:t>
      </w:r>
      <w:bookmarkStart w:id="7874" w:name="paragraf-262.odsek-5.text"/>
      <w:bookmarkEnd w:id="7873"/>
      <w:r w:rsidRPr="004448B9">
        <w:rPr>
          <w:rFonts w:ascii="Times New Roman" w:hAnsi="Times New Roman"/>
          <w:lang w:val="sk-SK"/>
        </w:rPr>
        <w:t xml:space="preserve">Pomerný starobný dôchodok priznaný pred 1. januárom 2004 a pomerný starobný dôchodok uvedený v odseku 2 sa od 1. januára 2004 považuje za starobný dôchodok. </w:t>
      </w:r>
      <w:bookmarkEnd w:id="7874"/>
    </w:p>
    <w:p w14:paraId="7AD279F2" w14:textId="77777777" w:rsidR="006B1BE9" w:rsidRPr="004448B9" w:rsidRDefault="00135835">
      <w:pPr>
        <w:spacing w:before="225" w:after="225" w:line="264" w:lineRule="auto"/>
        <w:ind w:left="345"/>
        <w:jc w:val="center"/>
        <w:rPr>
          <w:lang w:val="sk-SK"/>
        </w:rPr>
      </w:pPr>
      <w:bookmarkStart w:id="7875" w:name="paragraf-263.oznacenie"/>
      <w:bookmarkStart w:id="7876" w:name="paragraf-263"/>
      <w:bookmarkEnd w:id="7853"/>
      <w:bookmarkEnd w:id="7872"/>
      <w:r w:rsidRPr="004448B9">
        <w:rPr>
          <w:rFonts w:ascii="Times New Roman" w:hAnsi="Times New Roman"/>
          <w:b/>
          <w:lang w:val="sk-SK"/>
        </w:rPr>
        <w:t xml:space="preserve"> § 263 </w:t>
      </w:r>
    </w:p>
    <w:p w14:paraId="779D4301" w14:textId="77777777" w:rsidR="006B1BE9" w:rsidRPr="004448B9" w:rsidRDefault="00135835">
      <w:pPr>
        <w:spacing w:before="225" w:after="225" w:line="264" w:lineRule="auto"/>
        <w:ind w:left="420"/>
        <w:rPr>
          <w:lang w:val="sk-SK"/>
        </w:rPr>
      </w:pPr>
      <w:bookmarkStart w:id="7877" w:name="paragraf-263.odsek-1"/>
      <w:bookmarkEnd w:id="7875"/>
      <w:r w:rsidRPr="004448B9">
        <w:rPr>
          <w:rFonts w:ascii="Times New Roman" w:hAnsi="Times New Roman"/>
          <w:lang w:val="sk-SK"/>
        </w:rPr>
        <w:lastRenderedPageBreak/>
        <w:t xml:space="preserve"> </w:t>
      </w:r>
      <w:bookmarkStart w:id="7878" w:name="paragraf-263.odsek-1.oznacenie"/>
      <w:r w:rsidRPr="004448B9">
        <w:rPr>
          <w:rFonts w:ascii="Times New Roman" w:hAnsi="Times New Roman"/>
          <w:lang w:val="sk-SK"/>
        </w:rPr>
        <w:t xml:space="preserve">(1) </w:t>
      </w:r>
      <w:bookmarkStart w:id="7879" w:name="paragraf-263.odsek-1.text"/>
      <w:bookmarkEnd w:id="7878"/>
      <w:r w:rsidRPr="004448B9">
        <w:rPr>
          <w:rFonts w:ascii="Times New Roman" w:hAnsi="Times New Roman"/>
          <w:lang w:val="sk-SK"/>
        </w:rPr>
        <w:t xml:space="preserve">Invalidný dôchodok a čiastočný invalidný dôchodok, ktoré boli priznané podľa predpisov účinných pred 1. januárom 2004, sa považujú po 31. decembri 2003 za invalidný dôchodok podľa tohto zákona v sume, v akej patrili k 31. decembru 2003 a vyplácajú sa aj po tomto dni za podmienok ustanovených predpismi účinnými do 31. decembra 2003, ak tento zákon neustanovuje inak. Ak poberateľ invalidného dôchodku podľa prvej vety vykonáva činnosť zamestnanca, práce na základe dohôd o prácach vykonávaných mimo pracovného pomeru alebo činnosť povinne nemocensky poistenej a povinne dôchodkovo poistenej samostatne zárobkovo činnej osoby, výkon týchto činností alebo prác nemá po 31. júli 2006 vplyv na nárok na výplatu invalidného dôchodku. </w:t>
      </w:r>
      <w:bookmarkEnd w:id="7879"/>
    </w:p>
    <w:p w14:paraId="67207492" w14:textId="77777777" w:rsidR="006B1BE9" w:rsidRPr="004448B9" w:rsidRDefault="00135835">
      <w:pPr>
        <w:spacing w:before="225" w:after="225" w:line="264" w:lineRule="auto"/>
        <w:ind w:left="420"/>
        <w:rPr>
          <w:lang w:val="sk-SK"/>
        </w:rPr>
      </w:pPr>
      <w:bookmarkStart w:id="7880" w:name="paragraf-263.odsek-2"/>
      <w:bookmarkEnd w:id="7877"/>
      <w:r w:rsidRPr="004448B9">
        <w:rPr>
          <w:rFonts w:ascii="Times New Roman" w:hAnsi="Times New Roman"/>
          <w:lang w:val="sk-SK"/>
        </w:rPr>
        <w:t xml:space="preserve"> </w:t>
      </w:r>
      <w:bookmarkStart w:id="7881" w:name="paragraf-263.odsek-2.oznacenie"/>
      <w:r w:rsidRPr="004448B9">
        <w:rPr>
          <w:rFonts w:ascii="Times New Roman" w:hAnsi="Times New Roman"/>
          <w:lang w:val="sk-SK"/>
        </w:rPr>
        <w:t xml:space="preserve">(2) </w:t>
      </w:r>
      <w:bookmarkEnd w:id="7881"/>
      <w:r w:rsidRPr="004448B9">
        <w:rPr>
          <w:rFonts w:ascii="Times New Roman" w:hAnsi="Times New Roman"/>
          <w:lang w:val="sk-SK"/>
        </w:rPr>
        <w:t xml:space="preserve">Ustanovenie § 263 ods. 2 dňom vyhlásenia nálezu </w:t>
      </w:r>
      <w:hyperlink r:id="rId8">
        <w:r w:rsidRPr="004448B9">
          <w:rPr>
            <w:rFonts w:ascii="Times New Roman" w:hAnsi="Times New Roman"/>
            <w:u w:val="single"/>
            <w:lang w:val="sk-SK"/>
          </w:rPr>
          <w:t>č. 460/2006 Z. z.</w:t>
        </w:r>
      </w:hyperlink>
      <w:r w:rsidRPr="004448B9">
        <w:rPr>
          <w:rFonts w:ascii="Times New Roman" w:hAnsi="Times New Roman"/>
          <w:lang w:val="sk-SK"/>
        </w:rPr>
        <w:t xml:space="preserve"> v Zbierke zákonov Slovenskej republiky stratilo účinnosť. Ak Národná rada Slovenskej republiky neuvedie toto ustanovenie zákona do súladu s </w:t>
      </w:r>
      <w:hyperlink r:id="rId9">
        <w:r w:rsidRPr="004448B9">
          <w:rPr>
            <w:rFonts w:ascii="Times New Roman" w:hAnsi="Times New Roman"/>
            <w:u w:val="single"/>
            <w:lang w:val="sk-SK"/>
          </w:rPr>
          <w:t>Ústavou Slovenskej republiky</w:t>
        </w:r>
      </w:hyperlink>
      <w:bookmarkStart w:id="7882" w:name="paragraf-263.odsek-2.text"/>
      <w:r w:rsidRPr="004448B9">
        <w:rPr>
          <w:rFonts w:ascii="Times New Roman" w:hAnsi="Times New Roman"/>
          <w:lang w:val="sk-SK"/>
        </w:rPr>
        <w:t xml:space="preserve">, stráca po šiestich mesiacoch od vyhlásenia tohto nálezu v Zbierke zákonov Slovenskej republiky platnosť. </w:t>
      </w:r>
      <w:bookmarkEnd w:id="7882"/>
    </w:p>
    <w:p w14:paraId="632504F1" w14:textId="77777777" w:rsidR="006B1BE9" w:rsidRPr="004448B9" w:rsidRDefault="00135835">
      <w:pPr>
        <w:spacing w:before="225" w:after="225" w:line="264" w:lineRule="auto"/>
        <w:ind w:left="420"/>
        <w:rPr>
          <w:lang w:val="sk-SK"/>
        </w:rPr>
      </w:pPr>
      <w:bookmarkStart w:id="7883" w:name="paragraf-263.odsek-3"/>
      <w:bookmarkEnd w:id="7880"/>
      <w:r w:rsidRPr="004448B9">
        <w:rPr>
          <w:rFonts w:ascii="Times New Roman" w:hAnsi="Times New Roman"/>
          <w:lang w:val="sk-SK"/>
        </w:rPr>
        <w:t xml:space="preserve"> </w:t>
      </w:r>
      <w:bookmarkStart w:id="7884" w:name="paragraf-263.odsek-3.oznacenie"/>
      <w:r w:rsidRPr="004448B9">
        <w:rPr>
          <w:rFonts w:ascii="Times New Roman" w:hAnsi="Times New Roman"/>
          <w:lang w:val="sk-SK"/>
        </w:rPr>
        <w:t xml:space="preserve">(3) </w:t>
      </w:r>
      <w:bookmarkStart w:id="7885" w:name="paragraf-263.odsek-3.text"/>
      <w:bookmarkEnd w:id="7884"/>
      <w:r w:rsidRPr="004448B9">
        <w:rPr>
          <w:rFonts w:ascii="Times New Roman" w:hAnsi="Times New Roman"/>
          <w:lang w:val="sk-SK"/>
        </w:rPr>
        <w:t xml:space="preserve">Trvanie invalidity podľa tohto zákona Sociálna poisťovňa nepreskúmava, ak poistenec, ktorému bol priznaný invalidný dôchodok alebo čiastočný invalidný dôchodok podľa predpisov účinných do 31. decembra 2003, dovŕšil pred 1. januárom 2004 vek najmenej 60 rokov, ak ide o muža a vek najmenej 57 rokov, ak ide o ženu. </w:t>
      </w:r>
      <w:bookmarkEnd w:id="7885"/>
    </w:p>
    <w:p w14:paraId="1E3B6DB7" w14:textId="77777777" w:rsidR="006B1BE9" w:rsidRPr="004448B9" w:rsidRDefault="00135835">
      <w:pPr>
        <w:spacing w:before="225" w:after="225" w:line="264" w:lineRule="auto"/>
        <w:ind w:left="420"/>
        <w:rPr>
          <w:lang w:val="sk-SK"/>
        </w:rPr>
      </w:pPr>
      <w:bookmarkStart w:id="7886" w:name="paragraf-263.odsek-4"/>
      <w:bookmarkEnd w:id="7883"/>
      <w:r w:rsidRPr="004448B9">
        <w:rPr>
          <w:rFonts w:ascii="Times New Roman" w:hAnsi="Times New Roman"/>
          <w:lang w:val="sk-SK"/>
        </w:rPr>
        <w:t xml:space="preserve"> </w:t>
      </w:r>
      <w:bookmarkStart w:id="7887" w:name="paragraf-263.odsek-4.oznacenie"/>
      <w:r w:rsidRPr="004448B9">
        <w:rPr>
          <w:rFonts w:ascii="Times New Roman" w:hAnsi="Times New Roman"/>
          <w:lang w:val="sk-SK"/>
        </w:rPr>
        <w:t xml:space="preserve">(4) </w:t>
      </w:r>
      <w:bookmarkEnd w:id="7887"/>
      <w:r w:rsidRPr="004448B9">
        <w:rPr>
          <w:rFonts w:ascii="Times New Roman" w:hAnsi="Times New Roman"/>
          <w:lang w:val="sk-SK"/>
        </w:rPr>
        <w:t xml:space="preserve">Ustanovenie § 263 ods. 4 dňom vyhlásenia nálezu </w:t>
      </w:r>
      <w:hyperlink r:id="rId10">
        <w:r w:rsidRPr="004448B9">
          <w:rPr>
            <w:rFonts w:ascii="Times New Roman" w:hAnsi="Times New Roman"/>
            <w:u w:val="single"/>
            <w:lang w:val="sk-SK"/>
          </w:rPr>
          <w:t>č. 460/2006 Z. z.</w:t>
        </w:r>
      </w:hyperlink>
      <w:r w:rsidRPr="004448B9">
        <w:rPr>
          <w:rFonts w:ascii="Times New Roman" w:hAnsi="Times New Roman"/>
          <w:lang w:val="sk-SK"/>
        </w:rPr>
        <w:t xml:space="preserve"> v Zbierke zákonov Slovenskej republiky stratilo účinnosť. Ak Národná rada Slovenskej republiky neuvedie toto ustanovenie zákona do súladu s </w:t>
      </w:r>
      <w:hyperlink r:id="rId11">
        <w:r w:rsidRPr="004448B9">
          <w:rPr>
            <w:rFonts w:ascii="Times New Roman" w:hAnsi="Times New Roman"/>
            <w:u w:val="single"/>
            <w:lang w:val="sk-SK"/>
          </w:rPr>
          <w:t>Ústavou Slovenskej republiky</w:t>
        </w:r>
      </w:hyperlink>
      <w:bookmarkStart w:id="7888" w:name="paragraf-263.odsek-4.text"/>
      <w:r w:rsidRPr="004448B9">
        <w:rPr>
          <w:rFonts w:ascii="Times New Roman" w:hAnsi="Times New Roman"/>
          <w:lang w:val="sk-SK"/>
        </w:rPr>
        <w:t xml:space="preserve">, stráca po šiestich mesiacoch od vyhlásenia tohto nálezu v Zbierke zákonov Slovenskej republiky platnosť. </w:t>
      </w:r>
      <w:bookmarkEnd w:id="7888"/>
    </w:p>
    <w:p w14:paraId="68ECC8FD" w14:textId="77777777" w:rsidR="006B1BE9" w:rsidRPr="004448B9" w:rsidRDefault="00135835">
      <w:pPr>
        <w:spacing w:before="225" w:after="225" w:line="264" w:lineRule="auto"/>
        <w:ind w:left="420"/>
        <w:rPr>
          <w:lang w:val="sk-SK"/>
        </w:rPr>
      </w:pPr>
      <w:bookmarkStart w:id="7889" w:name="paragraf-263.odsek-5"/>
      <w:bookmarkEnd w:id="7886"/>
      <w:r w:rsidRPr="004448B9">
        <w:rPr>
          <w:rFonts w:ascii="Times New Roman" w:hAnsi="Times New Roman"/>
          <w:lang w:val="sk-SK"/>
        </w:rPr>
        <w:t xml:space="preserve"> </w:t>
      </w:r>
      <w:bookmarkStart w:id="7890" w:name="paragraf-263.odsek-5.oznacenie"/>
      <w:r w:rsidRPr="004448B9">
        <w:rPr>
          <w:rFonts w:ascii="Times New Roman" w:hAnsi="Times New Roman"/>
          <w:lang w:val="sk-SK"/>
        </w:rPr>
        <w:t xml:space="preserve">(5) </w:t>
      </w:r>
      <w:bookmarkEnd w:id="7890"/>
      <w:r w:rsidRPr="004448B9">
        <w:rPr>
          <w:rFonts w:ascii="Times New Roman" w:hAnsi="Times New Roman"/>
          <w:lang w:val="sk-SK"/>
        </w:rPr>
        <w:t xml:space="preserve">Ustanovenie § 263 ods. 5 dňom vyhlásenia nálezu </w:t>
      </w:r>
      <w:hyperlink r:id="rId12">
        <w:r w:rsidRPr="004448B9">
          <w:rPr>
            <w:rFonts w:ascii="Times New Roman" w:hAnsi="Times New Roman"/>
            <w:u w:val="single"/>
            <w:lang w:val="sk-SK"/>
          </w:rPr>
          <w:t>č. 460/2006 Z. z.</w:t>
        </w:r>
      </w:hyperlink>
      <w:r w:rsidRPr="004448B9">
        <w:rPr>
          <w:rFonts w:ascii="Times New Roman" w:hAnsi="Times New Roman"/>
          <w:lang w:val="sk-SK"/>
        </w:rPr>
        <w:t xml:space="preserve"> v Zbierke zákonov Slovenskej republiky stratilo účinnosť. Ak Národná rada Slovenskej republiky neuvedie toto ustanovenie zákona do súladu s </w:t>
      </w:r>
      <w:hyperlink r:id="rId13">
        <w:r w:rsidRPr="004448B9">
          <w:rPr>
            <w:rFonts w:ascii="Times New Roman" w:hAnsi="Times New Roman"/>
            <w:u w:val="single"/>
            <w:lang w:val="sk-SK"/>
          </w:rPr>
          <w:t>Ústavou Slovenskej republiky</w:t>
        </w:r>
      </w:hyperlink>
      <w:bookmarkStart w:id="7891" w:name="paragraf-263.odsek-5.text"/>
      <w:r w:rsidRPr="004448B9">
        <w:rPr>
          <w:rFonts w:ascii="Times New Roman" w:hAnsi="Times New Roman"/>
          <w:lang w:val="sk-SK"/>
        </w:rPr>
        <w:t xml:space="preserve">, stráca po šiestich mesiacoch od vyhlásenia tohto nálezu v Zbierke zákonov Slovenskej republiky platnosť. </w:t>
      </w:r>
      <w:bookmarkEnd w:id="7891"/>
    </w:p>
    <w:p w14:paraId="5EE78500" w14:textId="77777777" w:rsidR="006B1BE9" w:rsidRPr="004448B9" w:rsidRDefault="00135835">
      <w:pPr>
        <w:spacing w:before="225" w:after="225" w:line="264" w:lineRule="auto"/>
        <w:ind w:left="420"/>
        <w:rPr>
          <w:lang w:val="sk-SK"/>
        </w:rPr>
      </w:pPr>
      <w:bookmarkStart w:id="7892" w:name="paragraf-263.odsek-6"/>
      <w:bookmarkEnd w:id="7889"/>
      <w:r w:rsidRPr="004448B9">
        <w:rPr>
          <w:rFonts w:ascii="Times New Roman" w:hAnsi="Times New Roman"/>
          <w:lang w:val="sk-SK"/>
        </w:rPr>
        <w:t xml:space="preserve"> </w:t>
      </w:r>
      <w:bookmarkStart w:id="7893" w:name="paragraf-263.odsek-6.oznacenie"/>
      <w:r w:rsidRPr="004448B9">
        <w:rPr>
          <w:rFonts w:ascii="Times New Roman" w:hAnsi="Times New Roman"/>
          <w:lang w:val="sk-SK"/>
        </w:rPr>
        <w:t xml:space="preserve">(6) </w:t>
      </w:r>
      <w:bookmarkEnd w:id="7893"/>
      <w:r w:rsidRPr="004448B9">
        <w:rPr>
          <w:rFonts w:ascii="Times New Roman" w:hAnsi="Times New Roman"/>
          <w:lang w:val="sk-SK"/>
        </w:rPr>
        <w:t xml:space="preserve">Ustanovenie § 263 ods. 6 dňom vyhlásenia nálezu </w:t>
      </w:r>
      <w:hyperlink r:id="rId14">
        <w:r w:rsidRPr="004448B9">
          <w:rPr>
            <w:rFonts w:ascii="Times New Roman" w:hAnsi="Times New Roman"/>
            <w:u w:val="single"/>
            <w:lang w:val="sk-SK"/>
          </w:rPr>
          <w:t>č. 460/2006 Z. z.</w:t>
        </w:r>
      </w:hyperlink>
      <w:r w:rsidRPr="004448B9">
        <w:rPr>
          <w:rFonts w:ascii="Times New Roman" w:hAnsi="Times New Roman"/>
          <w:lang w:val="sk-SK"/>
        </w:rPr>
        <w:t xml:space="preserve"> v Zbierke zákonov Slovenskej republiky stratilo účinnosť. Ak Národná rada Slovenskej republiky neuvedie toto ustanovenie zákona do súladu s </w:t>
      </w:r>
      <w:hyperlink r:id="rId15">
        <w:r w:rsidRPr="004448B9">
          <w:rPr>
            <w:rFonts w:ascii="Times New Roman" w:hAnsi="Times New Roman"/>
            <w:u w:val="single"/>
            <w:lang w:val="sk-SK"/>
          </w:rPr>
          <w:t>Ústavou Slovenskej republiky</w:t>
        </w:r>
      </w:hyperlink>
      <w:bookmarkStart w:id="7894" w:name="paragraf-263.odsek-6.text"/>
      <w:r w:rsidRPr="004448B9">
        <w:rPr>
          <w:rFonts w:ascii="Times New Roman" w:hAnsi="Times New Roman"/>
          <w:lang w:val="sk-SK"/>
        </w:rPr>
        <w:t xml:space="preserve">, stráca po šiestich mesiacoch od vyhlásenia tohto nálezu v Zbierke zákonov Slovenskej republiky platnosť. </w:t>
      </w:r>
      <w:bookmarkEnd w:id="7894"/>
    </w:p>
    <w:p w14:paraId="72E62AD6" w14:textId="77777777" w:rsidR="006B1BE9" w:rsidRPr="004448B9" w:rsidRDefault="00135835">
      <w:pPr>
        <w:spacing w:before="225" w:after="225" w:line="264" w:lineRule="auto"/>
        <w:ind w:left="420"/>
        <w:rPr>
          <w:lang w:val="sk-SK"/>
        </w:rPr>
      </w:pPr>
      <w:bookmarkStart w:id="7895" w:name="paragraf-263.odsek-7"/>
      <w:bookmarkEnd w:id="7892"/>
      <w:r w:rsidRPr="004448B9">
        <w:rPr>
          <w:rFonts w:ascii="Times New Roman" w:hAnsi="Times New Roman"/>
          <w:lang w:val="sk-SK"/>
        </w:rPr>
        <w:t xml:space="preserve"> </w:t>
      </w:r>
      <w:bookmarkStart w:id="7896" w:name="paragraf-263.odsek-7.oznacenie"/>
      <w:r w:rsidRPr="004448B9">
        <w:rPr>
          <w:rFonts w:ascii="Times New Roman" w:hAnsi="Times New Roman"/>
          <w:lang w:val="sk-SK"/>
        </w:rPr>
        <w:t xml:space="preserve">(7) </w:t>
      </w:r>
      <w:bookmarkEnd w:id="7896"/>
      <w:r w:rsidRPr="004448B9">
        <w:rPr>
          <w:rFonts w:ascii="Times New Roman" w:hAnsi="Times New Roman"/>
          <w:lang w:val="sk-SK"/>
        </w:rPr>
        <w:t xml:space="preserve">Ustanovenie § 263 ods. 7 dňom vyhlásenia nálezu </w:t>
      </w:r>
      <w:hyperlink r:id="rId16">
        <w:r w:rsidRPr="004448B9">
          <w:rPr>
            <w:rFonts w:ascii="Times New Roman" w:hAnsi="Times New Roman"/>
            <w:u w:val="single"/>
            <w:lang w:val="sk-SK"/>
          </w:rPr>
          <w:t>č. 460/2006 Z. z.</w:t>
        </w:r>
      </w:hyperlink>
      <w:r w:rsidRPr="004448B9">
        <w:rPr>
          <w:rFonts w:ascii="Times New Roman" w:hAnsi="Times New Roman"/>
          <w:lang w:val="sk-SK"/>
        </w:rPr>
        <w:t xml:space="preserve"> v Zbierke zákonov Slovenskej republiky stratilo účinnosť. Ak Národná rada Slovenskej republiky neuvedie toto ustanovenie zákona do súladu s </w:t>
      </w:r>
      <w:hyperlink r:id="rId17">
        <w:r w:rsidRPr="004448B9">
          <w:rPr>
            <w:rFonts w:ascii="Times New Roman" w:hAnsi="Times New Roman"/>
            <w:u w:val="single"/>
            <w:lang w:val="sk-SK"/>
          </w:rPr>
          <w:t>Ústavou Slovenskej republiky</w:t>
        </w:r>
      </w:hyperlink>
      <w:bookmarkStart w:id="7897" w:name="paragraf-263.odsek-7.text"/>
      <w:r w:rsidRPr="004448B9">
        <w:rPr>
          <w:rFonts w:ascii="Times New Roman" w:hAnsi="Times New Roman"/>
          <w:lang w:val="sk-SK"/>
        </w:rPr>
        <w:t xml:space="preserve">, stráca po šiestich mesiacoch od vyhlásenia tohto nálezu v Zbierke zákonov Slovenskej republiky platnosť. </w:t>
      </w:r>
      <w:bookmarkEnd w:id="7897"/>
    </w:p>
    <w:p w14:paraId="03064BC8" w14:textId="77777777" w:rsidR="006B1BE9" w:rsidRPr="004448B9" w:rsidRDefault="00135835">
      <w:pPr>
        <w:spacing w:before="225" w:after="225" w:line="264" w:lineRule="auto"/>
        <w:ind w:left="420"/>
        <w:rPr>
          <w:lang w:val="sk-SK"/>
        </w:rPr>
      </w:pPr>
      <w:bookmarkStart w:id="7898" w:name="paragraf-263.odsek-8"/>
      <w:bookmarkEnd w:id="7895"/>
      <w:r w:rsidRPr="004448B9">
        <w:rPr>
          <w:rFonts w:ascii="Times New Roman" w:hAnsi="Times New Roman"/>
          <w:lang w:val="sk-SK"/>
        </w:rPr>
        <w:lastRenderedPageBreak/>
        <w:t xml:space="preserve"> </w:t>
      </w:r>
      <w:bookmarkStart w:id="7899" w:name="paragraf-263.odsek-8.oznacenie"/>
      <w:r w:rsidRPr="004448B9">
        <w:rPr>
          <w:rFonts w:ascii="Times New Roman" w:hAnsi="Times New Roman"/>
          <w:lang w:val="sk-SK"/>
        </w:rPr>
        <w:t xml:space="preserve">(8) </w:t>
      </w:r>
      <w:bookmarkStart w:id="7900" w:name="paragraf-263.odsek-8.text"/>
      <w:bookmarkEnd w:id="7899"/>
      <w:r w:rsidRPr="004448B9">
        <w:rPr>
          <w:rFonts w:ascii="Times New Roman" w:hAnsi="Times New Roman"/>
          <w:lang w:val="sk-SK"/>
        </w:rPr>
        <w:t xml:space="preserve">Invalidný dôchodok uvedený v odsekoch 1, 5 až 7, ktorého poberateľ pred 1. januárom 2004 dovŕšil vek najmenej 60 rokov, ak ide o muža alebo vek najmenej 57 rokov, ak ide o ženu, sa nepovažuje za starobný dôchodok. </w:t>
      </w:r>
      <w:bookmarkEnd w:id="7900"/>
    </w:p>
    <w:p w14:paraId="2395EAD6" w14:textId="77777777" w:rsidR="006B1BE9" w:rsidRPr="004448B9" w:rsidRDefault="00135835">
      <w:pPr>
        <w:spacing w:before="225" w:after="225" w:line="264" w:lineRule="auto"/>
        <w:ind w:left="420"/>
        <w:rPr>
          <w:lang w:val="sk-SK"/>
        </w:rPr>
      </w:pPr>
      <w:bookmarkStart w:id="7901" w:name="paragraf-263.odsek-9"/>
      <w:bookmarkEnd w:id="7898"/>
      <w:r w:rsidRPr="004448B9">
        <w:rPr>
          <w:rFonts w:ascii="Times New Roman" w:hAnsi="Times New Roman"/>
          <w:lang w:val="sk-SK"/>
        </w:rPr>
        <w:t xml:space="preserve"> </w:t>
      </w:r>
      <w:bookmarkStart w:id="7902" w:name="paragraf-263.odsek-9.oznacenie"/>
      <w:r w:rsidRPr="004448B9">
        <w:rPr>
          <w:rFonts w:ascii="Times New Roman" w:hAnsi="Times New Roman"/>
          <w:lang w:val="sk-SK"/>
        </w:rPr>
        <w:t xml:space="preserve">(9) </w:t>
      </w:r>
      <w:bookmarkStart w:id="7903" w:name="paragraf-263.odsek-9.text"/>
      <w:bookmarkEnd w:id="7902"/>
      <w:r w:rsidRPr="004448B9">
        <w:rPr>
          <w:rFonts w:ascii="Times New Roman" w:hAnsi="Times New Roman"/>
          <w:lang w:val="sk-SK"/>
        </w:rPr>
        <w:t xml:space="preserve">Invalidný dôchodok uvedený v odseku 1, ktorého poberateľ pred 1. januárom 2004 dovŕšil vek najmenej 60 rokov, ak ide o muža, alebo vek najmenej 57 rokov, ak ide o ženu, sa považuje od 1. januára 2005 za starobný dôchodok. </w:t>
      </w:r>
      <w:bookmarkEnd w:id="7903"/>
    </w:p>
    <w:p w14:paraId="495EC98B" w14:textId="77777777" w:rsidR="006B1BE9" w:rsidRPr="004448B9" w:rsidRDefault="00135835">
      <w:pPr>
        <w:spacing w:before="225" w:after="225" w:line="264" w:lineRule="auto"/>
        <w:ind w:left="420"/>
        <w:rPr>
          <w:lang w:val="sk-SK"/>
        </w:rPr>
      </w:pPr>
      <w:bookmarkStart w:id="7904" w:name="paragraf-263.odsek-10"/>
      <w:bookmarkEnd w:id="7901"/>
      <w:r w:rsidRPr="004448B9">
        <w:rPr>
          <w:rFonts w:ascii="Times New Roman" w:hAnsi="Times New Roman"/>
          <w:lang w:val="sk-SK"/>
        </w:rPr>
        <w:t xml:space="preserve"> </w:t>
      </w:r>
      <w:bookmarkStart w:id="7905" w:name="paragraf-263.odsek-10.oznacenie"/>
      <w:r w:rsidRPr="004448B9">
        <w:rPr>
          <w:rFonts w:ascii="Times New Roman" w:hAnsi="Times New Roman"/>
          <w:lang w:val="sk-SK"/>
        </w:rPr>
        <w:t xml:space="preserve">(10) </w:t>
      </w:r>
      <w:bookmarkStart w:id="7906" w:name="paragraf-263.odsek-10.text"/>
      <w:bookmarkEnd w:id="7905"/>
      <w:r w:rsidRPr="004448B9">
        <w:rPr>
          <w:rFonts w:ascii="Times New Roman" w:hAnsi="Times New Roman"/>
          <w:lang w:val="sk-SK"/>
        </w:rPr>
        <w:t xml:space="preserve">Ak poberateľ invalidného dôchodku uvedeného v odsekoch 1, 5 až 7 splní podmienky nároku na výplatu starobného dôchodku alebo predčasného starobného dôchodku podľa tohto zákona, vypláca sa ten dôchodok, ktorý je vyšší. Pri rovnakej sume týchto dôchodkov sa vypláca ten dôchodok, ktorý si poistenec zvolil. Dňom úpravy výplaty týchto dôchodkov pre súbeh nárokov na ich výplatu zaniká nárok na dôchodok, ktorý sa nevypláca. </w:t>
      </w:r>
      <w:bookmarkEnd w:id="7906"/>
    </w:p>
    <w:p w14:paraId="5466B402" w14:textId="77777777" w:rsidR="006B1BE9" w:rsidRPr="004448B9" w:rsidRDefault="00135835">
      <w:pPr>
        <w:spacing w:before="225" w:after="225" w:line="264" w:lineRule="auto"/>
        <w:ind w:left="420"/>
        <w:rPr>
          <w:lang w:val="sk-SK"/>
        </w:rPr>
      </w:pPr>
      <w:bookmarkStart w:id="7907" w:name="paragraf-263.odsek-11"/>
      <w:bookmarkEnd w:id="7904"/>
      <w:r w:rsidRPr="004448B9">
        <w:rPr>
          <w:rFonts w:ascii="Times New Roman" w:hAnsi="Times New Roman"/>
          <w:lang w:val="sk-SK"/>
        </w:rPr>
        <w:t xml:space="preserve"> </w:t>
      </w:r>
      <w:bookmarkStart w:id="7908" w:name="paragraf-263.odsek-11.oznacenie"/>
      <w:r w:rsidRPr="004448B9">
        <w:rPr>
          <w:rFonts w:ascii="Times New Roman" w:hAnsi="Times New Roman"/>
          <w:lang w:val="sk-SK"/>
        </w:rPr>
        <w:t xml:space="preserve">(11) </w:t>
      </w:r>
      <w:bookmarkStart w:id="7909" w:name="paragraf-263.odsek-11.text"/>
      <w:bookmarkEnd w:id="7908"/>
      <w:r w:rsidRPr="004448B9">
        <w:rPr>
          <w:rFonts w:ascii="Times New Roman" w:hAnsi="Times New Roman"/>
          <w:lang w:val="sk-SK"/>
        </w:rPr>
        <w:t xml:space="preserve">Invalidné dôchodky uvedené v odsekoch 1, 5 až 8 sa po 31. decembri 2003 vyplácajú zo základného fondu invalidného poistenia. </w:t>
      </w:r>
      <w:bookmarkEnd w:id="7909"/>
    </w:p>
    <w:p w14:paraId="03149AC1" w14:textId="77777777" w:rsidR="006B1BE9" w:rsidRPr="004448B9" w:rsidRDefault="00135835">
      <w:pPr>
        <w:spacing w:before="225" w:after="225" w:line="264" w:lineRule="auto"/>
        <w:ind w:left="420"/>
        <w:rPr>
          <w:lang w:val="sk-SK"/>
        </w:rPr>
      </w:pPr>
      <w:bookmarkStart w:id="7910" w:name="paragraf-263.odsek-12"/>
      <w:bookmarkEnd w:id="7907"/>
      <w:r w:rsidRPr="004448B9">
        <w:rPr>
          <w:rFonts w:ascii="Times New Roman" w:hAnsi="Times New Roman"/>
          <w:lang w:val="sk-SK"/>
        </w:rPr>
        <w:t xml:space="preserve"> </w:t>
      </w:r>
      <w:bookmarkStart w:id="7911" w:name="paragraf-263.odsek-12.oznacenie"/>
      <w:r w:rsidRPr="004448B9">
        <w:rPr>
          <w:rFonts w:ascii="Times New Roman" w:hAnsi="Times New Roman"/>
          <w:lang w:val="sk-SK"/>
        </w:rPr>
        <w:t xml:space="preserve">(12) </w:t>
      </w:r>
      <w:bookmarkStart w:id="7912" w:name="paragraf-263.odsek-12.text"/>
      <w:bookmarkEnd w:id="7911"/>
      <w:r w:rsidRPr="004448B9">
        <w:rPr>
          <w:rFonts w:ascii="Times New Roman" w:hAnsi="Times New Roman"/>
          <w:lang w:val="sk-SK"/>
        </w:rPr>
        <w:t xml:space="preserve">Invalidný dôchodok uvedený v odseku 9 sa vypláca po 31. decembri 2004 zo základného fondu starobného poistenia. Zo základného fondu starobného poistenia sa vypláca aj vdovský dôchodok, vdovecký dôchodok a sirotský dôchodok po poberateľovi invalidného dôchodku uvedeného v prvej vete. </w:t>
      </w:r>
      <w:bookmarkEnd w:id="7912"/>
    </w:p>
    <w:p w14:paraId="4881926A" w14:textId="77777777" w:rsidR="006B1BE9" w:rsidRPr="004448B9" w:rsidRDefault="00135835">
      <w:pPr>
        <w:spacing w:before="225" w:after="225" w:line="264" w:lineRule="auto"/>
        <w:ind w:left="420"/>
        <w:rPr>
          <w:lang w:val="sk-SK"/>
        </w:rPr>
      </w:pPr>
      <w:bookmarkStart w:id="7913" w:name="paragraf-263.odsek-13"/>
      <w:bookmarkEnd w:id="7910"/>
      <w:r w:rsidRPr="004448B9">
        <w:rPr>
          <w:rFonts w:ascii="Times New Roman" w:hAnsi="Times New Roman"/>
          <w:lang w:val="sk-SK"/>
        </w:rPr>
        <w:t xml:space="preserve"> </w:t>
      </w:r>
      <w:bookmarkStart w:id="7914" w:name="paragraf-263.odsek-13.oznacenie"/>
      <w:r w:rsidRPr="004448B9">
        <w:rPr>
          <w:rFonts w:ascii="Times New Roman" w:hAnsi="Times New Roman"/>
          <w:lang w:val="sk-SK"/>
        </w:rPr>
        <w:t xml:space="preserve">(13) </w:t>
      </w:r>
      <w:bookmarkEnd w:id="7914"/>
      <w:r w:rsidRPr="004448B9">
        <w:rPr>
          <w:rFonts w:ascii="Times New Roman" w:hAnsi="Times New Roman"/>
          <w:lang w:val="sk-SK"/>
        </w:rPr>
        <w:t>Suma invalidného dôchodku poistenca, ktorý splnil podmienky nároku na nové vymeranie pred 1. januárom 2004, je po vzniku nároku na nové vymeranie nepretržite zamestnaný k 31. decembru 2003, sa určí podľa predpisov účinných pred 1. januárom 2004, a to vrátane úpravy dôchodkov prislúchajúcej podľa osobitného predpisu.</w:t>
      </w:r>
      <w:hyperlink w:anchor="poznamky.poznamka-111">
        <w:r w:rsidRPr="004448B9">
          <w:rPr>
            <w:rFonts w:ascii="Times New Roman" w:hAnsi="Times New Roman"/>
            <w:sz w:val="18"/>
            <w:vertAlign w:val="superscript"/>
            <w:lang w:val="sk-SK"/>
          </w:rPr>
          <w:t>111</w:t>
        </w:r>
        <w:r w:rsidRPr="004448B9">
          <w:rPr>
            <w:rFonts w:ascii="Times New Roman" w:hAnsi="Times New Roman"/>
            <w:u w:val="single"/>
            <w:lang w:val="sk-SK"/>
          </w:rPr>
          <w:t>)</w:t>
        </w:r>
      </w:hyperlink>
      <w:bookmarkStart w:id="7915" w:name="paragraf-263.odsek-13.text"/>
      <w:r w:rsidRPr="004448B9">
        <w:rPr>
          <w:rFonts w:ascii="Times New Roman" w:hAnsi="Times New Roman"/>
          <w:lang w:val="sk-SK"/>
        </w:rPr>
        <w:t xml:space="preserve"> Rozhodujúcim obdobím na určenie priemerného mesačného zárobku sú kalendárne roky 1994 až 2003. Z obdobia dôchodkového poistenia získaného po 31. decembri 2003 nárok na nové vymeranie invalidného dôchodku nevzniká. </w:t>
      </w:r>
      <w:bookmarkEnd w:id="7915"/>
    </w:p>
    <w:p w14:paraId="2DDABE1C" w14:textId="77777777" w:rsidR="006B1BE9" w:rsidRPr="004448B9" w:rsidRDefault="00135835">
      <w:pPr>
        <w:spacing w:after="0" w:line="264" w:lineRule="auto"/>
        <w:ind w:left="420"/>
        <w:rPr>
          <w:lang w:val="sk-SK"/>
        </w:rPr>
      </w:pPr>
      <w:bookmarkStart w:id="7916" w:name="paragraf-263.odsek-14"/>
      <w:bookmarkEnd w:id="7913"/>
      <w:r w:rsidRPr="004448B9">
        <w:rPr>
          <w:rFonts w:ascii="Times New Roman" w:hAnsi="Times New Roman"/>
          <w:lang w:val="sk-SK"/>
        </w:rPr>
        <w:t xml:space="preserve"> </w:t>
      </w:r>
      <w:bookmarkStart w:id="7917" w:name="paragraf-263.odsek-14.oznacenie"/>
      <w:r w:rsidRPr="004448B9">
        <w:rPr>
          <w:rFonts w:ascii="Times New Roman" w:hAnsi="Times New Roman"/>
          <w:lang w:val="sk-SK"/>
        </w:rPr>
        <w:t xml:space="preserve">(14) </w:t>
      </w:r>
      <w:bookmarkStart w:id="7918" w:name="paragraf-263.odsek-14.text"/>
      <w:bookmarkEnd w:id="7917"/>
      <w:r w:rsidRPr="004448B9">
        <w:rPr>
          <w:rFonts w:ascii="Times New Roman" w:hAnsi="Times New Roman"/>
          <w:lang w:val="sk-SK"/>
        </w:rPr>
        <w:t xml:space="preserve">V období od 1. januára 2004 do 31. decembra 2004 sa nárok na invalidný dôchodok posudzuje podľa predpisov účinných do 31. decembra 2003, ak občan </w:t>
      </w:r>
      <w:bookmarkEnd w:id="7918"/>
    </w:p>
    <w:p w14:paraId="3BBBFB3C" w14:textId="77777777" w:rsidR="006B1BE9" w:rsidRPr="004448B9" w:rsidRDefault="00135835">
      <w:pPr>
        <w:spacing w:before="225" w:after="225" w:line="264" w:lineRule="auto"/>
        <w:ind w:left="495"/>
        <w:rPr>
          <w:lang w:val="sk-SK"/>
        </w:rPr>
      </w:pPr>
      <w:bookmarkStart w:id="7919" w:name="paragraf-263.odsek-14.pismeno-a"/>
      <w:r w:rsidRPr="004448B9">
        <w:rPr>
          <w:rFonts w:ascii="Times New Roman" w:hAnsi="Times New Roman"/>
          <w:lang w:val="sk-SK"/>
        </w:rPr>
        <w:t xml:space="preserve"> </w:t>
      </w:r>
      <w:bookmarkStart w:id="7920" w:name="paragraf-263.odsek-14.pismeno-a.oznaceni"/>
      <w:r w:rsidRPr="004448B9">
        <w:rPr>
          <w:rFonts w:ascii="Times New Roman" w:hAnsi="Times New Roman"/>
          <w:lang w:val="sk-SK"/>
        </w:rPr>
        <w:t xml:space="preserve">a) </w:t>
      </w:r>
      <w:bookmarkStart w:id="7921" w:name="paragraf-263.odsek-14.pismeno-a.text"/>
      <w:bookmarkEnd w:id="7920"/>
      <w:r w:rsidRPr="004448B9">
        <w:rPr>
          <w:rFonts w:ascii="Times New Roman" w:hAnsi="Times New Roman"/>
          <w:lang w:val="sk-SK"/>
        </w:rPr>
        <w:t xml:space="preserve">sa stal invalidný pred dovŕšením veku, v ktorom sa končí povinná školská dochádzka, </w:t>
      </w:r>
      <w:bookmarkEnd w:id="7921"/>
    </w:p>
    <w:p w14:paraId="35A1F614" w14:textId="77777777" w:rsidR="006B1BE9" w:rsidRPr="004448B9" w:rsidRDefault="00135835">
      <w:pPr>
        <w:spacing w:before="225" w:after="225" w:line="264" w:lineRule="auto"/>
        <w:ind w:left="495"/>
        <w:rPr>
          <w:lang w:val="sk-SK"/>
        </w:rPr>
      </w:pPr>
      <w:bookmarkStart w:id="7922" w:name="paragraf-263.odsek-14.pismeno-b"/>
      <w:bookmarkEnd w:id="7919"/>
      <w:r w:rsidRPr="004448B9">
        <w:rPr>
          <w:rFonts w:ascii="Times New Roman" w:hAnsi="Times New Roman"/>
          <w:lang w:val="sk-SK"/>
        </w:rPr>
        <w:t xml:space="preserve"> </w:t>
      </w:r>
      <w:bookmarkStart w:id="7923" w:name="paragraf-263.odsek-14.pismeno-b.oznaceni"/>
      <w:r w:rsidRPr="004448B9">
        <w:rPr>
          <w:rFonts w:ascii="Times New Roman" w:hAnsi="Times New Roman"/>
          <w:lang w:val="sk-SK"/>
        </w:rPr>
        <w:t xml:space="preserve">b) </w:t>
      </w:r>
      <w:bookmarkStart w:id="7924" w:name="paragraf-263.odsek-14.pismeno-b.text"/>
      <w:bookmarkEnd w:id="7923"/>
      <w:r w:rsidRPr="004448B9">
        <w:rPr>
          <w:rFonts w:ascii="Times New Roman" w:hAnsi="Times New Roman"/>
          <w:lang w:val="sk-SK"/>
        </w:rPr>
        <w:t xml:space="preserve">nezískal počet rokov dôchodkového poistenia na nárok na invalidný dôchodok a </w:t>
      </w:r>
      <w:bookmarkEnd w:id="7924"/>
    </w:p>
    <w:p w14:paraId="216A2978" w14:textId="77777777" w:rsidR="006B1BE9" w:rsidRPr="004448B9" w:rsidRDefault="00135835">
      <w:pPr>
        <w:spacing w:before="225" w:after="225" w:line="264" w:lineRule="auto"/>
        <w:ind w:left="495"/>
        <w:rPr>
          <w:lang w:val="sk-SK"/>
        </w:rPr>
      </w:pPr>
      <w:bookmarkStart w:id="7925" w:name="paragraf-263.odsek-14.pismeno-c"/>
      <w:bookmarkEnd w:id="7922"/>
      <w:r w:rsidRPr="004448B9">
        <w:rPr>
          <w:rFonts w:ascii="Times New Roman" w:hAnsi="Times New Roman"/>
          <w:lang w:val="sk-SK"/>
        </w:rPr>
        <w:t xml:space="preserve"> </w:t>
      </w:r>
      <w:bookmarkStart w:id="7926" w:name="paragraf-263.odsek-14.pismeno-c.oznaceni"/>
      <w:r w:rsidRPr="004448B9">
        <w:rPr>
          <w:rFonts w:ascii="Times New Roman" w:hAnsi="Times New Roman"/>
          <w:lang w:val="sk-SK"/>
        </w:rPr>
        <w:t xml:space="preserve">c) </w:t>
      </w:r>
      <w:bookmarkStart w:id="7927" w:name="paragraf-263.odsek-14.pismeno-c.text"/>
      <w:bookmarkEnd w:id="7926"/>
      <w:r w:rsidRPr="004448B9">
        <w:rPr>
          <w:rFonts w:ascii="Times New Roman" w:hAnsi="Times New Roman"/>
          <w:lang w:val="sk-SK"/>
        </w:rPr>
        <w:t xml:space="preserve">dovŕšil 18 rokov veku. </w:t>
      </w:r>
      <w:bookmarkEnd w:id="7927"/>
    </w:p>
    <w:p w14:paraId="00C5B006" w14:textId="77777777" w:rsidR="006B1BE9" w:rsidRPr="004448B9" w:rsidRDefault="00135835">
      <w:pPr>
        <w:spacing w:before="225" w:after="225" w:line="264" w:lineRule="auto"/>
        <w:ind w:left="420"/>
        <w:rPr>
          <w:lang w:val="sk-SK"/>
        </w:rPr>
      </w:pPr>
      <w:bookmarkStart w:id="7928" w:name="paragraf-263.odsek-15"/>
      <w:bookmarkEnd w:id="7916"/>
      <w:bookmarkEnd w:id="7925"/>
      <w:r w:rsidRPr="004448B9">
        <w:rPr>
          <w:rFonts w:ascii="Times New Roman" w:hAnsi="Times New Roman"/>
          <w:lang w:val="sk-SK"/>
        </w:rPr>
        <w:t xml:space="preserve"> </w:t>
      </w:r>
      <w:bookmarkStart w:id="7929" w:name="paragraf-263.odsek-15.oznacenie"/>
      <w:r w:rsidRPr="004448B9">
        <w:rPr>
          <w:rFonts w:ascii="Times New Roman" w:hAnsi="Times New Roman"/>
          <w:lang w:val="sk-SK"/>
        </w:rPr>
        <w:t xml:space="preserve">(15) </w:t>
      </w:r>
      <w:bookmarkEnd w:id="7929"/>
      <w:r w:rsidRPr="004448B9">
        <w:rPr>
          <w:rFonts w:ascii="Times New Roman" w:hAnsi="Times New Roman"/>
          <w:lang w:val="sk-SK"/>
        </w:rPr>
        <w:t xml:space="preserve">Nárok na invalidný dôchodok podľa </w:t>
      </w:r>
      <w:hyperlink w:anchor="paragraf-70.odsek-2">
        <w:r w:rsidRPr="004448B9">
          <w:rPr>
            <w:rFonts w:ascii="Times New Roman" w:hAnsi="Times New Roman"/>
            <w:u w:val="single"/>
            <w:lang w:val="sk-SK"/>
          </w:rPr>
          <w:t>§ 70 ods. 2</w:t>
        </w:r>
      </w:hyperlink>
      <w:bookmarkStart w:id="7930" w:name="paragraf-263.odsek-15.text"/>
      <w:r w:rsidRPr="004448B9">
        <w:rPr>
          <w:rFonts w:ascii="Times New Roman" w:hAnsi="Times New Roman"/>
          <w:lang w:val="sk-SK"/>
        </w:rPr>
        <w:t xml:space="preserve"> má aj fyzická osoba narodená v období od 1. januára 1987 do 31. decembra 2004, ktorá sa stala invalidnou podľa predpisov účinných pred 1. januárom 2005 pred dovŕšením veku, v ktorom sa končí povinná školská dochádzka. </w:t>
      </w:r>
      <w:bookmarkEnd w:id="7930"/>
    </w:p>
    <w:p w14:paraId="3AFE77F9" w14:textId="77777777" w:rsidR="006B1BE9" w:rsidRPr="004448B9" w:rsidRDefault="00135835">
      <w:pPr>
        <w:spacing w:before="225" w:after="225" w:line="264" w:lineRule="auto"/>
        <w:ind w:left="420"/>
        <w:rPr>
          <w:lang w:val="sk-SK"/>
        </w:rPr>
      </w:pPr>
      <w:bookmarkStart w:id="7931" w:name="paragraf-263.odsek-16"/>
      <w:bookmarkEnd w:id="7928"/>
      <w:r w:rsidRPr="004448B9">
        <w:rPr>
          <w:rFonts w:ascii="Times New Roman" w:hAnsi="Times New Roman"/>
          <w:lang w:val="sk-SK"/>
        </w:rPr>
        <w:t xml:space="preserve"> </w:t>
      </w:r>
      <w:bookmarkStart w:id="7932" w:name="paragraf-263.odsek-16.oznacenie"/>
      <w:r w:rsidRPr="004448B9">
        <w:rPr>
          <w:rFonts w:ascii="Times New Roman" w:hAnsi="Times New Roman"/>
          <w:lang w:val="sk-SK"/>
        </w:rPr>
        <w:t xml:space="preserve">(16) </w:t>
      </w:r>
      <w:bookmarkEnd w:id="7932"/>
      <w:r w:rsidRPr="004448B9">
        <w:rPr>
          <w:rFonts w:ascii="Times New Roman" w:hAnsi="Times New Roman"/>
          <w:lang w:val="sk-SK"/>
        </w:rPr>
        <w:t xml:space="preserve">Trvanie invalidity podľa tohto zákona od 1. augusta 2006 Sociálna poisťovňa nepreskúmava, ak poistenec, ktorému bol priznaný invalidný dôchodok alebo čiastočný invalidný dôchodok podľa predpisov účinných do 31. decembra 2003, dovŕšil do dňa </w:t>
      </w:r>
      <w:r w:rsidRPr="004448B9">
        <w:rPr>
          <w:rFonts w:ascii="Times New Roman" w:hAnsi="Times New Roman"/>
          <w:lang w:val="sk-SK"/>
        </w:rPr>
        <w:lastRenderedPageBreak/>
        <w:t xml:space="preserve">preskúmania trvania invalidity podľa odseku 2 dôchodkový vek a Sociálna poisťovňa do 31. júla 2006 u tohto poistenca nepreskúmala trvanie invalidity. Poistencovi uvedenému v prvej vete sa invalidný dôchodok odo dňa dovŕšenia dôchodkového veku, najskôr od 1. augusta 2006, považuje za starobný dôchodok; </w:t>
      </w:r>
      <w:hyperlink w:anchor="paragraf-293m.odsek-2">
        <w:r w:rsidRPr="004448B9">
          <w:rPr>
            <w:rFonts w:ascii="Times New Roman" w:hAnsi="Times New Roman"/>
            <w:u w:val="single"/>
            <w:lang w:val="sk-SK"/>
          </w:rPr>
          <w:t>§ 293m ods. 2</w:t>
        </w:r>
      </w:hyperlink>
      <w:r w:rsidRPr="004448B9">
        <w:rPr>
          <w:rFonts w:ascii="Times New Roman" w:hAnsi="Times New Roman"/>
          <w:lang w:val="sk-SK"/>
        </w:rPr>
        <w:t xml:space="preserve"> a </w:t>
      </w:r>
      <w:hyperlink w:anchor="paragraf-293m.odsek-4">
        <w:r w:rsidRPr="004448B9">
          <w:rPr>
            <w:rFonts w:ascii="Times New Roman" w:hAnsi="Times New Roman"/>
            <w:u w:val="single"/>
            <w:lang w:val="sk-SK"/>
          </w:rPr>
          <w:t>4</w:t>
        </w:r>
      </w:hyperlink>
      <w:bookmarkStart w:id="7933" w:name="paragraf-263.odsek-16.text"/>
      <w:r w:rsidRPr="004448B9">
        <w:rPr>
          <w:rFonts w:ascii="Times New Roman" w:hAnsi="Times New Roman"/>
          <w:lang w:val="sk-SK"/>
        </w:rPr>
        <w:t xml:space="preserve"> platia rovnako. Tento starobný dôchodok sa vypláca zo základného fondu starobného poistenia. Zo základného fondu starobného poistenia sa vypláca aj vdovský dôchodok, vdovecký dôchodok a sirotský dôchodok po poberateľovi tohto starobného dôchodku. </w:t>
      </w:r>
      <w:bookmarkEnd w:id="7933"/>
    </w:p>
    <w:p w14:paraId="4F4D6239" w14:textId="77777777" w:rsidR="006B1BE9" w:rsidRPr="004448B9" w:rsidRDefault="00135835">
      <w:pPr>
        <w:spacing w:before="225" w:after="225" w:line="264" w:lineRule="auto"/>
        <w:ind w:left="420"/>
        <w:rPr>
          <w:lang w:val="sk-SK"/>
        </w:rPr>
      </w:pPr>
      <w:bookmarkStart w:id="7934" w:name="paragraf-263.odsek-17"/>
      <w:bookmarkEnd w:id="7931"/>
      <w:r w:rsidRPr="004448B9">
        <w:rPr>
          <w:rFonts w:ascii="Times New Roman" w:hAnsi="Times New Roman"/>
          <w:lang w:val="sk-SK"/>
        </w:rPr>
        <w:t xml:space="preserve"> </w:t>
      </w:r>
      <w:bookmarkStart w:id="7935" w:name="paragraf-263.odsek-17.oznacenie"/>
      <w:r w:rsidRPr="004448B9">
        <w:rPr>
          <w:rFonts w:ascii="Times New Roman" w:hAnsi="Times New Roman"/>
          <w:lang w:val="sk-SK"/>
        </w:rPr>
        <w:t xml:space="preserve">(17) </w:t>
      </w:r>
      <w:bookmarkEnd w:id="7935"/>
      <w:r w:rsidRPr="004448B9">
        <w:rPr>
          <w:rFonts w:ascii="Times New Roman" w:hAnsi="Times New Roman"/>
          <w:lang w:val="sk-SK"/>
        </w:rPr>
        <w:t xml:space="preserve">Na účely určenia sumy invalidného dôchodku uvedeného v odsekoch 5 a 7 sa určí osobný mzdový bod podľa </w:t>
      </w:r>
      <w:hyperlink w:anchor="paragraf-62">
        <w:r w:rsidRPr="004448B9">
          <w:rPr>
            <w:rFonts w:ascii="Times New Roman" w:hAnsi="Times New Roman"/>
            <w:u w:val="single"/>
            <w:lang w:val="sk-SK"/>
          </w:rPr>
          <w:t>§ 62</w:t>
        </w:r>
      </w:hyperlink>
      <w:bookmarkStart w:id="7936" w:name="paragraf-263.odsek-17.text"/>
      <w:r w:rsidRPr="004448B9">
        <w:rPr>
          <w:rFonts w:ascii="Times New Roman" w:hAnsi="Times New Roman"/>
          <w:lang w:val="sk-SK"/>
        </w:rPr>
        <w:t xml:space="preserve"> za každý kalendárny rok patriaci do piatich zárobkovo najlepších kalendárnych rokov v rozhodujúcom období, z ktorých bol určený priemerný mesačný zárobok na výpočet tohto invalidného dôchodku. Priemerný osobný mzdový bod sa určí za týchto päť kalendárnych rokov a upravuje sa podľa tohto zákona. Ak bol priemerný mesačný zárobok určený z nižšieho počtu kalendárnych rokov, priemerný osobný mzdový bod sa určí z tohto nižšieho počtu kalendárnych rokov. Ak hrubý zárobok bola pevne určená suma, osobný mzdový bod sa určí ako podiel pevne určenej sumy, ktorá platí ku dňu vzniku nároku na predchádzajúcu dôchodkovú dávku, a jednej dvanástiny všeobecného vymeriavacieho základu za kalendárny rok, v ktorom vznikol nárok na dôchodkovú dávku. </w:t>
      </w:r>
      <w:bookmarkEnd w:id="7936"/>
    </w:p>
    <w:p w14:paraId="66BE170C" w14:textId="77777777" w:rsidR="006B1BE9" w:rsidRPr="004448B9" w:rsidRDefault="00135835">
      <w:pPr>
        <w:spacing w:before="225" w:after="225" w:line="264" w:lineRule="auto"/>
        <w:ind w:left="345"/>
        <w:jc w:val="center"/>
        <w:rPr>
          <w:lang w:val="sk-SK"/>
        </w:rPr>
      </w:pPr>
      <w:bookmarkStart w:id="7937" w:name="paragraf-263a.oznacenie"/>
      <w:bookmarkStart w:id="7938" w:name="paragraf-263a"/>
      <w:bookmarkEnd w:id="7876"/>
      <w:bookmarkEnd w:id="7934"/>
      <w:r w:rsidRPr="004448B9">
        <w:rPr>
          <w:rFonts w:ascii="Times New Roman" w:hAnsi="Times New Roman"/>
          <w:b/>
          <w:lang w:val="sk-SK"/>
        </w:rPr>
        <w:t xml:space="preserve"> § 263a </w:t>
      </w:r>
    </w:p>
    <w:p w14:paraId="2587083E" w14:textId="77777777" w:rsidR="006B1BE9" w:rsidRPr="004448B9" w:rsidRDefault="00135835">
      <w:pPr>
        <w:spacing w:after="0" w:line="264" w:lineRule="auto"/>
        <w:ind w:left="420"/>
        <w:rPr>
          <w:lang w:val="sk-SK"/>
        </w:rPr>
      </w:pPr>
      <w:bookmarkStart w:id="7939" w:name="paragraf-263a.odsek-1"/>
      <w:bookmarkEnd w:id="7937"/>
      <w:r w:rsidRPr="004448B9">
        <w:rPr>
          <w:rFonts w:ascii="Times New Roman" w:hAnsi="Times New Roman"/>
          <w:lang w:val="sk-SK"/>
        </w:rPr>
        <w:t xml:space="preserve"> </w:t>
      </w:r>
      <w:bookmarkStart w:id="7940" w:name="paragraf-263a.odsek-1.oznacenie"/>
      <w:r w:rsidRPr="004448B9">
        <w:rPr>
          <w:rFonts w:ascii="Times New Roman" w:hAnsi="Times New Roman"/>
          <w:lang w:val="sk-SK"/>
        </w:rPr>
        <w:t xml:space="preserve">(1) </w:t>
      </w:r>
      <w:bookmarkEnd w:id="7940"/>
      <w:r w:rsidRPr="004448B9">
        <w:rPr>
          <w:rFonts w:ascii="Times New Roman" w:hAnsi="Times New Roman"/>
          <w:lang w:val="sk-SK"/>
        </w:rPr>
        <w:t xml:space="preserve">Poistencovi, ktorému bolo preskúmané trvanie invalidity podľa </w:t>
      </w:r>
      <w:hyperlink w:anchor="paragraf-263.odsek-2">
        <w:r w:rsidRPr="004448B9">
          <w:rPr>
            <w:rFonts w:ascii="Times New Roman" w:hAnsi="Times New Roman"/>
            <w:u w:val="single"/>
            <w:lang w:val="sk-SK"/>
          </w:rPr>
          <w:t>§ 263 ods. 2</w:t>
        </w:r>
      </w:hyperlink>
      <w:bookmarkStart w:id="7941" w:name="paragraf-263a.odsek-1.text"/>
      <w:r w:rsidRPr="004448B9">
        <w:rPr>
          <w:rFonts w:ascii="Times New Roman" w:hAnsi="Times New Roman"/>
          <w:lang w:val="sk-SK"/>
        </w:rPr>
        <w:t xml:space="preserve"> účinného do 18. júla 2006, Sociálna poisťovňa preskúma trvanie invalidity alebo čiastočnej invalidity podľa zákona účinného do 31. decembra 2003, ak tento zákon neustanovuje inak, a rozhodne </w:t>
      </w:r>
      <w:bookmarkEnd w:id="7941"/>
    </w:p>
    <w:p w14:paraId="4854070B" w14:textId="77777777" w:rsidR="006B1BE9" w:rsidRPr="004448B9" w:rsidRDefault="00135835">
      <w:pPr>
        <w:spacing w:before="225" w:after="225" w:line="264" w:lineRule="auto"/>
        <w:ind w:left="495"/>
        <w:rPr>
          <w:lang w:val="sk-SK"/>
        </w:rPr>
      </w:pPr>
      <w:bookmarkStart w:id="7942" w:name="paragraf-263a.odsek-1.pismeno-a"/>
      <w:r w:rsidRPr="004448B9">
        <w:rPr>
          <w:rFonts w:ascii="Times New Roman" w:hAnsi="Times New Roman"/>
          <w:lang w:val="sk-SK"/>
        </w:rPr>
        <w:t xml:space="preserve"> </w:t>
      </w:r>
      <w:bookmarkStart w:id="7943" w:name="paragraf-263a.odsek-1.pismeno-a.oznaceni"/>
      <w:r w:rsidRPr="004448B9">
        <w:rPr>
          <w:rFonts w:ascii="Times New Roman" w:hAnsi="Times New Roman"/>
          <w:lang w:val="sk-SK"/>
        </w:rPr>
        <w:t xml:space="preserve">a) </w:t>
      </w:r>
      <w:bookmarkEnd w:id="7943"/>
      <w:r w:rsidRPr="004448B9">
        <w:rPr>
          <w:rFonts w:ascii="Times New Roman" w:hAnsi="Times New Roman"/>
          <w:lang w:val="sk-SK"/>
        </w:rPr>
        <w:t xml:space="preserve">o nároku na invalidný dôchodok alebo čiastočný invalidný dôchodok a o nároku na jeho výplatu podľa predpisov účinných do 31. decembra 2003 vrátane zvýšenia dôchodku prislúchajúceho podľa zákona účinného od 1. januára 2004, ak po preskúmaní trvania invalidity podľa </w:t>
      </w:r>
      <w:hyperlink w:anchor="paragraf-263.odsek-2">
        <w:r w:rsidRPr="004448B9">
          <w:rPr>
            <w:rFonts w:ascii="Times New Roman" w:hAnsi="Times New Roman"/>
            <w:u w:val="single"/>
            <w:lang w:val="sk-SK"/>
          </w:rPr>
          <w:t>§ 263 ods. 2</w:t>
        </w:r>
      </w:hyperlink>
      <w:r w:rsidRPr="004448B9">
        <w:rPr>
          <w:rFonts w:ascii="Times New Roman" w:hAnsi="Times New Roman"/>
          <w:lang w:val="sk-SK"/>
        </w:rPr>
        <w:t xml:space="preserve"> účinného do 18. júla 2006 bol odňatý invalidný dôchodok alebo čiastočný invalidný dôchodok, a to od zániku nároku na invalidný dôchodok alebo čiastočný invalidný dôchodok z dôvodu preskúmania trvania invalidity podľa </w:t>
      </w:r>
      <w:hyperlink w:anchor="paragraf-263.odsek-2">
        <w:r w:rsidRPr="004448B9">
          <w:rPr>
            <w:rFonts w:ascii="Times New Roman" w:hAnsi="Times New Roman"/>
            <w:u w:val="single"/>
            <w:lang w:val="sk-SK"/>
          </w:rPr>
          <w:t>§ 263 ods. 2</w:t>
        </w:r>
      </w:hyperlink>
      <w:bookmarkStart w:id="7944" w:name="paragraf-263a.odsek-1.pismeno-a.text"/>
      <w:r w:rsidRPr="004448B9">
        <w:rPr>
          <w:rFonts w:ascii="Times New Roman" w:hAnsi="Times New Roman"/>
          <w:lang w:val="sk-SK"/>
        </w:rPr>
        <w:t xml:space="preserve"> účinného do 18. júla 2006, </w:t>
      </w:r>
      <w:bookmarkEnd w:id="7944"/>
    </w:p>
    <w:p w14:paraId="5A9F06A3" w14:textId="77777777" w:rsidR="006B1BE9" w:rsidRPr="004448B9" w:rsidRDefault="00135835">
      <w:pPr>
        <w:spacing w:before="225" w:after="225" w:line="264" w:lineRule="auto"/>
        <w:ind w:left="495"/>
        <w:rPr>
          <w:lang w:val="sk-SK"/>
        </w:rPr>
      </w:pPr>
      <w:bookmarkStart w:id="7945" w:name="paragraf-263a.odsek-1.pismeno-b"/>
      <w:bookmarkEnd w:id="7942"/>
      <w:r w:rsidRPr="004448B9">
        <w:rPr>
          <w:rFonts w:ascii="Times New Roman" w:hAnsi="Times New Roman"/>
          <w:lang w:val="sk-SK"/>
        </w:rPr>
        <w:t xml:space="preserve"> </w:t>
      </w:r>
      <w:bookmarkStart w:id="7946" w:name="paragraf-263a.odsek-1.pismeno-b.oznaceni"/>
      <w:r w:rsidRPr="004448B9">
        <w:rPr>
          <w:rFonts w:ascii="Times New Roman" w:hAnsi="Times New Roman"/>
          <w:lang w:val="sk-SK"/>
        </w:rPr>
        <w:t xml:space="preserve">b) </w:t>
      </w:r>
      <w:bookmarkEnd w:id="7946"/>
      <w:r w:rsidRPr="004448B9">
        <w:rPr>
          <w:rFonts w:ascii="Times New Roman" w:hAnsi="Times New Roman"/>
          <w:lang w:val="sk-SK"/>
        </w:rPr>
        <w:t xml:space="preserve">o sume invalidného dôchodku alebo čiastočného invalidného dôchodku podľa predpisov účinných do 31. decembra 2003 vrátane zvýšenia dôchodku prislúchajúceho podľa zákona účinného od 1. januára 2004, ak po preskúmaní trvania invalidity podľa </w:t>
      </w:r>
      <w:hyperlink w:anchor="paragraf-263.odsek-2">
        <w:r w:rsidRPr="004448B9">
          <w:rPr>
            <w:rFonts w:ascii="Times New Roman" w:hAnsi="Times New Roman"/>
            <w:u w:val="single"/>
            <w:lang w:val="sk-SK"/>
          </w:rPr>
          <w:t>§ 263 ods. 2</w:t>
        </w:r>
      </w:hyperlink>
      <w:r w:rsidRPr="004448B9">
        <w:rPr>
          <w:rFonts w:ascii="Times New Roman" w:hAnsi="Times New Roman"/>
          <w:lang w:val="sk-SK"/>
        </w:rPr>
        <w:t xml:space="preserve"> účinného do 18. júla 2006 sa vypláca invalidný dôchodok v sume určenej podľa zákona účinného od 1. januára 2004 a trvá nárok na invalidný dôchodok alebo čiastočný invalidný dôchodok podľa zákona účinného do 31. decembra 2003, a to od zmeny sumy invalidného dôchodku z dôvodu preskúmania trvania invalidity podľa </w:t>
      </w:r>
      <w:hyperlink w:anchor="paragraf-263.odsek-2">
        <w:r w:rsidRPr="004448B9">
          <w:rPr>
            <w:rFonts w:ascii="Times New Roman" w:hAnsi="Times New Roman"/>
            <w:u w:val="single"/>
            <w:lang w:val="sk-SK"/>
          </w:rPr>
          <w:t>§ 263 ods. 2</w:t>
        </w:r>
      </w:hyperlink>
      <w:bookmarkStart w:id="7947" w:name="paragraf-263a.odsek-1.pismeno-b.text"/>
      <w:r w:rsidRPr="004448B9">
        <w:rPr>
          <w:rFonts w:ascii="Times New Roman" w:hAnsi="Times New Roman"/>
          <w:lang w:val="sk-SK"/>
        </w:rPr>
        <w:t xml:space="preserve"> účinného do 18. júla 2006, alebo </w:t>
      </w:r>
      <w:bookmarkEnd w:id="7947"/>
    </w:p>
    <w:p w14:paraId="21CE8CA9" w14:textId="77777777" w:rsidR="006B1BE9" w:rsidRPr="004448B9" w:rsidRDefault="00135835">
      <w:pPr>
        <w:spacing w:before="225" w:after="225" w:line="264" w:lineRule="auto"/>
        <w:ind w:left="495"/>
        <w:rPr>
          <w:lang w:val="sk-SK"/>
        </w:rPr>
      </w:pPr>
      <w:bookmarkStart w:id="7948" w:name="paragraf-263a.odsek-1.pismeno-c"/>
      <w:bookmarkEnd w:id="7945"/>
      <w:r w:rsidRPr="004448B9">
        <w:rPr>
          <w:rFonts w:ascii="Times New Roman" w:hAnsi="Times New Roman"/>
          <w:lang w:val="sk-SK"/>
        </w:rPr>
        <w:t xml:space="preserve"> </w:t>
      </w:r>
      <w:bookmarkStart w:id="7949" w:name="paragraf-263a.odsek-1.pismeno-c.oznaceni"/>
      <w:r w:rsidRPr="004448B9">
        <w:rPr>
          <w:rFonts w:ascii="Times New Roman" w:hAnsi="Times New Roman"/>
          <w:lang w:val="sk-SK"/>
        </w:rPr>
        <w:t xml:space="preserve">c) </w:t>
      </w:r>
      <w:bookmarkEnd w:id="7949"/>
      <w:r w:rsidRPr="004448B9">
        <w:rPr>
          <w:rFonts w:ascii="Times New Roman" w:hAnsi="Times New Roman"/>
          <w:lang w:val="sk-SK"/>
        </w:rPr>
        <w:t xml:space="preserve">o trvaní nároku na výplatu invalidného dôchodku alebo čiastočného invalidného dôchodku v sume určenej podľa predpisov účinných do 31. decembra 2003 vrátane zvýšenia dôchodku prislúchajúceho podľa zákona účinného od 1. januára 2004, ak sa v takto určenej sume vypláca po preskúmaní trvania invalidity podľa </w:t>
      </w:r>
      <w:hyperlink w:anchor="paragraf-263.odsek-2">
        <w:r w:rsidRPr="004448B9">
          <w:rPr>
            <w:rFonts w:ascii="Times New Roman" w:hAnsi="Times New Roman"/>
            <w:u w:val="single"/>
            <w:lang w:val="sk-SK"/>
          </w:rPr>
          <w:t>§ 263 ods. 2</w:t>
        </w:r>
      </w:hyperlink>
      <w:bookmarkStart w:id="7950" w:name="paragraf-263a.odsek-1.pismeno-c.text"/>
      <w:r w:rsidRPr="004448B9">
        <w:rPr>
          <w:rFonts w:ascii="Times New Roman" w:hAnsi="Times New Roman"/>
          <w:lang w:val="sk-SK"/>
        </w:rPr>
        <w:t xml:space="preserve"> </w:t>
      </w:r>
      <w:r w:rsidRPr="004448B9">
        <w:rPr>
          <w:rFonts w:ascii="Times New Roman" w:hAnsi="Times New Roman"/>
          <w:lang w:val="sk-SK"/>
        </w:rPr>
        <w:lastRenderedPageBreak/>
        <w:t xml:space="preserve">účinného do 18. júla 2006 a trvá nárok na invalidný dôchodok alebo čiastočný invalidný dôchodok podľa zákona účinného do 31. decembra 2003. </w:t>
      </w:r>
      <w:bookmarkEnd w:id="7950"/>
    </w:p>
    <w:p w14:paraId="0BF6E306" w14:textId="77777777" w:rsidR="006B1BE9" w:rsidRPr="004448B9" w:rsidRDefault="00135835">
      <w:pPr>
        <w:spacing w:after="0" w:line="264" w:lineRule="auto"/>
        <w:ind w:left="420"/>
        <w:rPr>
          <w:lang w:val="sk-SK"/>
        </w:rPr>
      </w:pPr>
      <w:bookmarkStart w:id="7951" w:name="paragraf-263a.odsek-2"/>
      <w:bookmarkEnd w:id="7939"/>
      <w:bookmarkEnd w:id="7948"/>
      <w:r w:rsidRPr="004448B9">
        <w:rPr>
          <w:rFonts w:ascii="Times New Roman" w:hAnsi="Times New Roman"/>
          <w:lang w:val="sk-SK"/>
        </w:rPr>
        <w:t xml:space="preserve"> </w:t>
      </w:r>
      <w:bookmarkStart w:id="7952" w:name="paragraf-263a.odsek-2.oznacenie"/>
      <w:r w:rsidRPr="004448B9">
        <w:rPr>
          <w:rFonts w:ascii="Times New Roman" w:hAnsi="Times New Roman"/>
          <w:lang w:val="sk-SK"/>
        </w:rPr>
        <w:t xml:space="preserve">(2) </w:t>
      </w:r>
      <w:bookmarkEnd w:id="7952"/>
      <w:r w:rsidRPr="004448B9">
        <w:rPr>
          <w:rFonts w:ascii="Times New Roman" w:hAnsi="Times New Roman"/>
          <w:lang w:val="sk-SK"/>
        </w:rPr>
        <w:t xml:space="preserve">Poistencovi, ktorému bol priznaný invalidný dôchodok alebo čiastočný invalidný dôchodok podľa zákona účinného do 31. decembra 2003, nebola mu určená pri kontrolnej lekárskej prehliadke konanej pred 1. januárom 2004 lehota jej ďalšieho uskutočnenia po 31. decembri 2003 a po preskúmaní trvania invalidity podľa </w:t>
      </w:r>
      <w:hyperlink w:anchor="paragraf-263.odsek-2">
        <w:r w:rsidRPr="004448B9">
          <w:rPr>
            <w:rFonts w:ascii="Times New Roman" w:hAnsi="Times New Roman"/>
            <w:u w:val="single"/>
            <w:lang w:val="sk-SK"/>
          </w:rPr>
          <w:t>§ 263 ods. 2</w:t>
        </w:r>
      </w:hyperlink>
      <w:bookmarkStart w:id="7953" w:name="paragraf-263a.odsek-2.text"/>
      <w:r w:rsidRPr="004448B9">
        <w:rPr>
          <w:rFonts w:ascii="Times New Roman" w:hAnsi="Times New Roman"/>
          <w:lang w:val="sk-SK"/>
        </w:rPr>
        <w:t xml:space="preserve"> účinného do 18. júla 2006 </w:t>
      </w:r>
      <w:bookmarkEnd w:id="7953"/>
    </w:p>
    <w:p w14:paraId="1970166D" w14:textId="77777777" w:rsidR="006B1BE9" w:rsidRPr="004448B9" w:rsidRDefault="00135835">
      <w:pPr>
        <w:spacing w:before="225" w:after="225" w:line="264" w:lineRule="auto"/>
        <w:ind w:left="495"/>
        <w:rPr>
          <w:lang w:val="sk-SK"/>
        </w:rPr>
      </w:pPr>
      <w:bookmarkStart w:id="7954" w:name="paragraf-263a.odsek-2.pismeno-a"/>
      <w:r w:rsidRPr="004448B9">
        <w:rPr>
          <w:rFonts w:ascii="Times New Roman" w:hAnsi="Times New Roman"/>
          <w:lang w:val="sk-SK"/>
        </w:rPr>
        <w:t xml:space="preserve"> </w:t>
      </w:r>
      <w:bookmarkStart w:id="7955" w:name="paragraf-263a.odsek-2.pismeno-a.oznaceni"/>
      <w:r w:rsidRPr="004448B9">
        <w:rPr>
          <w:rFonts w:ascii="Times New Roman" w:hAnsi="Times New Roman"/>
          <w:lang w:val="sk-SK"/>
        </w:rPr>
        <w:t xml:space="preserve">a) </w:t>
      </w:r>
      <w:bookmarkEnd w:id="7955"/>
      <w:r w:rsidRPr="004448B9">
        <w:rPr>
          <w:rFonts w:ascii="Times New Roman" w:hAnsi="Times New Roman"/>
          <w:lang w:val="sk-SK"/>
        </w:rPr>
        <w:t xml:space="preserve">bola mu znížená suma invalidného dôchodku, patrí odo dňa zmeny sumy invalidného dôchodku z dôvodu preskúmania trvania invalidity podľa </w:t>
      </w:r>
      <w:hyperlink w:anchor="paragraf-263.odsek-2">
        <w:r w:rsidRPr="004448B9">
          <w:rPr>
            <w:rFonts w:ascii="Times New Roman" w:hAnsi="Times New Roman"/>
            <w:u w:val="single"/>
            <w:lang w:val="sk-SK"/>
          </w:rPr>
          <w:t>§ 263 ods. 2</w:t>
        </w:r>
      </w:hyperlink>
      <w:bookmarkStart w:id="7956" w:name="paragraf-263a.odsek-2.pismeno-a.text"/>
      <w:r w:rsidRPr="004448B9">
        <w:rPr>
          <w:rFonts w:ascii="Times New Roman" w:hAnsi="Times New Roman"/>
          <w:lang w:val="sk-SK"/>
        </w:rPr>
        <w:t xml:space="preserve"> účinného do 18. júla 2006 invalidný dôchodok alebo čiastočný invalidný dôchodok v sume, v akej patril k tomuto dňu vrátane zvýšenia dôchodku prislúchajúceho podľa zákona účinného od 1. januára 2004, alebo </w:t>
      </w:r>
      <w:bookmarkEnd w:id="7956"/>
    </w:p>
    <w:p w14:paraId="7C1924BE" w14:textId="77777777" w:rsidR="006B1BE9" w:rsidRPr="004448B9" w:rsidRDefault="00135835">
      <w:pPr>
        <w:spacing w:before="225" w:after="225" w:line="264" w:lineRule="auto"/>
        <w:ind w:left="495"/>
        <w:rPr>
          <w:lang w:val="sk-SK"/>
        </w:rPr>
      </w:pPr>
      <w:bookmarkStart w:id="7957" w:name="paragraf-263a.odsek-2.pismeno-b"/>
      <w:bookmarkEnd w:id="7954"/>
      <w:r w:rsidRPr="004448B9">
        <w:rPr>
          <w:rFonts w:ascii="Times New Roman" w:hAnsi="Times New Roman"/>
          <w:lang w:val="sk-SK"/>
        </w:rPr>
        <w:t xml:space="preserve"> </w:t>
      </w:r>
      <w:bookmarkStart w:id="7958" w:name="paragraf-263a.odsek-2.pismeno-b.oznaceni"/>
      <w:r w:rsidRPr="004448B9">
        <w:rPr>
          <w:rFonts w:ascii="Times New Roman" w:hAnsi="Times New Roman"/>
          <w:lang w:val="sk-SK"/>
        </w:rPr>
        <w:t xml:space="preserve">b) </w:t>
      </w:r>
      <w:bookmarkStart w:id="7959" w:name="paragraf-263a.odsek-2.pismeno-b.text"/>
      <w:bookmarkEnd w:id="7958"/>
      <w:r w:rsidRPr="004448B9">
        <w:rPr>
          <w:rFonts w:ascii="Times New Roman" w:hAnsi="Times New Roman"/>
          <w:lang w:val="sk-SK"/>
        </w:rPr>
        <w:t xml:space="preserve">bol mu odňatý invalidný dôchodok alebo čiastočný invalidný dôchodok, obnoví sa nárok na invalidný dôchodok alebo čiastočný invalidný dôchodok odo dňa zániku nároku na invalidný dôchodok alebo čiastočný invalidný dôchodok v sume, v akej patril k tomuto dňu vrátane zvýšenia dôchodku prislúchajúceho podľa zákona účinného od 1. januára 2004. </w:t>
      </w:r>
      <w:bookmarkEnd w:id="7959"/>
    </w:p>
    <w:p w14:paraId="6BA3825C" w14:textId="77777777" w:rsidR="006B1BE9" w:rsidRPr="004448B9" w:rsidRDefault="00135835">
      <w:pPr>
        <w:spacing w:before="225" w:after="225" w:line="264" w:lineRule="auto"/>
        <w:ind w:left="420"/>
        <w:rPr>
          <w:lang w:val="sk-SK"/>
        </w:rPr>
      </w:pPr>
      <w:bookmarkStart w:id="7960" w:name="paragraf-263a.odsek-3"/>
      <w:bookmarkEnd w:id="7951"/>
      <w:bookmarkEnd w:id="7957"/>
      <w:r w:rsidRPr="004448B9">
        <w:rPr>
          <w:rFonts w:ascii="Times New Roman" w:hAnsi="Times New Roman"/>
          <w:lang w:val="sk-SK"/>
        </w:rPr>
        <w:t xml:space="preserve"> </w:t>
      </w:r>
      <w:bookmarkStart w:id="7961" w:name="paragraf-263a.odsek-3.oznacenie"/>
      <w:r w:rsidRPr="004448B9">
        <w:rPr>
          <w:rFonts w:ascii="Times New Roman" w:hAnsi="Times New Roman"/>
          <w:lang w:val="sk-SK"/>
        </w:rPr>
        <w:t xml:space="preserve">(3) </w:t>
      </w:r>
      <w:bookmarkStart w:id="7962" w:name="paragraf-263a.odsek-3.text"/>
      <w:bookmarkEnd w:id="7961"/>
      <w:r w:rsidRPr="004448B9">
        <w:rPr>
          <w:rFonts w:ascii="Times New Roman" w:hAnsi="Times New Roman"/>
          <w:lang w:val="sk-SK"/>
        </w:rPr>
        <w:t xml:space="preserve">Sociálna poisťovňa rozhodne o nároku na invalidný dôchodok alebo čiastočný invalidný dôchodok a o jeho sume podľa odsekov 1 a 2 aj vtedy, keď poistencom uvedeným v odsekoch 1 a 2 bol invalidný dôchodok prekvalifikovaný na starobný dôchodok. </w:t>
      </w:r>
      <w:bookmarkEnd w:id="7962"/>
    </w:p>
    <w:p w14:paraId="7ACCEEA4" w14:textId="77777777" w:rsidR="006B1BE9" w:rsidRPr="004448B9" w:rsidRDefault="00135835">
      <w:pPr>
        <w:spacing w:before="225" w:after="225" w:line="264" w:lineRule="auto"/>
        <w:ind w:left="420"/>
        <w:rPr>
          <w:lang w:val="sk-SK"/>
        </w:rPr>
      </w:pPr>
      <w:bookmarkStart w:id="7963" w:name="paragraf-263a.odsek-4"/>
      <w:bookmarkEnd w:id="7960"/>
      <w:r w:rsidRPr="004448B9">
        <w:rPr>
          <w:rFonts w:ascii="Times New Roman" w:hAnsi="Times New Roman"/>
          <w:lang w:val="sk-SK"/>
        </w:rPr>
        <w:t xml:space="preserve"> </w:t>
      </w:r>
      <w:bookmarkStart w:id="7964" w:name="paragraf-263a.odsek-4.oznacenie"/>
      <w:r w:rsidRPr="004448B9">
        <w:rPr>
          <w:rFonts w:ascii="Times New Roman" w:hAnsi="Times New Roman"/>
          <w:lang w:val="sk-SK"/>
        </w:rPr>
        <w:t xml:space="preserve">(4) </w:t>
      </w:r>
      <w:bookmarkStart w:id="7965" w:name="paragraf-263a.odsek-4.text"/>
      <w:bookmarkEnd w:id="7964"/>
      <w:r w:rsidRPr="004448B9">
        <w:rPr>
          <w:rFonts w:ascii="Times New Roman" w:hAnsi="Times New Roman"/>
          <w:lang w:val="sk-SK"/>
        </w:rPr>
        <w:t xml:space="preserve">Na nárok na výplatu čiastočného invalidného dôchodku podľa odsekov 1 a 2 sa podmienka poklesu zárobku považuje za splnenú. </w:t>
      </w:r>
      <w:bookmarkEnd w:id="7965"/>
    </w:p>
    <w:p w14:paraId="22EC0716" w14:textId="77777777" w:rsidR="006B1BE9" w:rsidRPr="004448B9" w:rsidRDefault="00135835">
      <w:pPr>
        <w:spacing w:before="225" w:after="225" w:line="264" w:lineRule="auto"/>
        <w:ind w:left="420"/>
        <w:rPr>
          <w:lang w:val="sk-SK"/>
        </w:rPr>
      </w:pPr>
      <w:bookmarkStart w:id="7966" w:name="paragraf-263a.odsek-5"/>
      <w:bookmarkEnd w:id="7963"/>
      <w:r w:rsidRPr="004448B9">
        <w:rPr>
          <w:rFonts w:ascii="Times New Roman" w:hAnsi="Times New Roman"/>
          <w:lang w:val="sk-SK"/>
        </w:rPr>
        <w:t xml:space="preserve"> </w:t>
      </w:r>
      <w:bookmarkStart w:id="7967" w:name="paragraf-263a.odsek-5.oznacenie"/>
      <w:r w:rsidRPr="004448B9">
        <w:rPr>
          <w:rFonts w:ascii="Times New Roman" w:hAnsi="Times New Roman"/>
          <w:lang w:val="sk-SK"/>
        </w:rPr>
        <w:t xml:space="preserve">(5) </w:t>
      </w:r>
      <w:bookmarkStart w:id="7968" w:name="paragraf-263a.odsek-5.text"/>
      <w:bookmarkEnd w:id="7967"/>
      <w:r w:rsidRPr="004448B9">
        <w:rPr>
          <w:rFonts w:ascii="Times New Roman" w:hAnsi="Times New Roman"/>
          <w:lang w:val="sk-SK"/>
        </w:rPr>
        <w:t xml:space="preserve">Ak poistenec uvedený v odsekoch 1 a 2 má nárok na invalidný dôchodok alebo čiastočný invalidný dôchodok podľa zákona účinného do 31. decembra 2003 a súčasne má nárok na výplatu invalidného dôchodku podľa zákona účinného od 1. januára 2004, vypláca sa invalidný dôchodok, ktorý je vyšší alebo najvyšší. Pri rovnakej sume týchto dôchodkov vypláca sa dôchodok, ktorý si poistenec zvolil. Dňom úpravy výplaty invalidných dôchodkov pre súbeh nárokov na ich výplatu zaniká nárok na invalidný dôchodok, ktorý sa nevypláca. </w:t>
      </w:r>
      <w:bookmarkEnd w:id="7968"/>
    </w:p>
    <w:p w14:paraId="53D8940F" w14:textId="77777777" w:rsidR="006B1BE9" w:rsidRPr="004448B9" w:rsidRDefault="00135835">
      <w:pPr>
        <w:spacing w:after="0" w:line="264" w:lineRule="auto"/>
        <w:ind w:left="420"/>
        <w:rPr>
          <w:lang w:val="sk-SK"/>
        </w:rPr>
      </w:pPr>
      <w:bookmarkStart w:id="7969" w:name="paragraf-263a.odsek-6"/>
      <w:bookmarkEnd w:id="7966"/>
      <w:r w:rsidRPr="004448B9">
        <w:rPr>
          <w:rFonts w:ascii="Times New Roman" w:hAnsi="Times New Roman"/>
          <w:lang w:val="sk-SK"/>
        </w:rPr>
        <w:t xml:space="preserve"> </w:t>
      </w:r>
      <w:bookmarkStart w:id="7970" w:name="paragraf-263a.odsek-6.oznacenie"/>
      <w:r w:rsidRPr="004448B9">
        <w:rPr>
          <w:rFonts w:ascii="Times New Roman" w:hAnsi="Times New Roman"/>
          <w:lang w:val="sk-SK"/>
        </w:rPr>
        <w:t xml:space="preserve">(6) </w:t>
      </w:r>
      <w:bookmarkEnd w:id="7970"/>
      <w:r w:rsidRPr="004448B9">
        <w:rPr>
          <w:rFonts w:ascii="Times New Roman" w:hAnsi="Times New Roman"/>
          <w:lang w:val="sk-SK"/>
        </w:rPr>
        <w:t xml:space="preserve">Vdove po poistencovi, ktorý zomrel po preskúmaní trvania invalidity podľa </w:t>
      </w:r>
      <w:hyperlink w:anchor="paragraf-263.odsek-2">
        <w:r w:rsidRPr="004448B9">
          <w:rPr>
            <w:rFonts w:ascii="Times New Roman" w:hAnsi="Times New Roman"/>
            <w:u w:val="single"/>
            <w:lang w:val="sk-SK"/>
          </w:rPr>
          <w:t>§ 263 ods. 2</w:t>
        </w:r>
      </w:hyperlink>
      <w:bookmarkStart w:id="7971" w:name="paragraf-263a.odsek-6.text"/>
      <w:r w:rsidRPr="004448B9">
        <w:rPr>
          <w:rFonts w:ascii="Times New Roman" w:hAnsi="Times New Roman"/>
          <w:lang w:val="sk-SK"/>
        </w:rPr>
        <w:t xml:space="preserve"> účinného do 18. júla 2006 a </w:t>
      </w:r>
      <w:bookmarkEnd w:id="7971"/>
    </w:p>
    <w:p w14:paraId="36B4DEB6" w14:textId="77777777" w:rsidR="006B1BE9" w:rsidRPr="004448B9" w:rsidRDefault="00135835">
      <w:pPr>
        <w:spacing w:before="225" w:after="225" w:line="264" w:lineRule="auto"/>
        <w:ind w:left="495"/>
        <w:rPr>
          <w:lang w:val="sk-SK"/>
        </w:rPr>
      </w:pPr>
      <w:bookmarkStart w:id="7972" w:name="paragraf-263a.odsek-6.pismeno-a"/>
      <w:r w:rsidRPr="004448B9">
        <w:rPr>
          <w:rFonts w:ascii="Times New Roman" w:hAnsi="Times New Roman"/>
          <w:lang w:val="sk-SK"/>
        </w:rPr>
        <w:t xml:space="preserve"> </w:t>
      </w:r>
      <w:bookmarkStart w:id="7973" w:name="paragraf-263a.odsek-6.pismeno-a.oznaceni"/>
      <w:r w:rsidRPr="004448B9">
        <w:rPr>
          <w:rFonts w:ascii="Times New Roman" w:hAnsi="Times New Roman"/>
          <w:lang w:val="sk-SK"/>
        </w:rPr>
        <w:t xml:space="preserve">a) </w:t>
      </w:r>
      <w:bookmarkEnd w:id="7973"/>
      <w:r w:rsidRPr="004448B9">
        <w:rPr>
          <w:rFonts w:ascii="Times New Roman" w:hAnsi="Times New Roman"/>
          <w:lang w:val="sk-SK"/>
        </w:rPr>
        <w:t xml:space="preserve">bola mu znížená suma invalidného dôchodku, patrí odo dňa smrti tohto poistenca vdovský dôchodok v sume určenej z invalidného dôchodku alebo čiastočného invalidného dôchodku, na ktorý mal zomretý poistenec nárok ku dňu zmeny sumy invalidného dôchodku z dôvodu preskúmania trvania invalidity podľa </w:t>
      </w:r>
      <w:hyperlink w:anchor="paragraf-263.odsek-2">
        <w:r w:rsidRPr="004448B9">
          <w:rPr>
            <w:rFonts w:ascii="Times New Roman" w:hAnsi="Times New Roman"/>
            <w:u w:val="single"/>
            <w:lang w:val="sk-SK"/>
          </w:rPr>
          <w:t>§ 263 ods. 2</w:t>
        </w:r>
      </w:hyperlink>
      <w:bookmarkStart w:id="7974" w:name="paragraf-263a.odsek-6.pismeno-a.text"/>
      <w:r w:rsidRPr="004448B9">
        <w:rPr>
          <w:rFonts w:ascii="Times New Roman" w:hAnsi="Times New Roman"/>
          <w:lang w:val="sk-SK"/>
        </w:rPr>
        <w:t xml:space="preserve"> účinného do 18. júla 2006 vrátane zvýšenia prislúchajúceho ku dňu jeho smrti a zvýšenia prislúchajúceho k vdovskému dôchodku podľa zákona účinného od 1. januára 2004, alebo </w:t>
      </w:r>
      <w:bookmarkEnd w:id="7974"/>
    </w:p>
    <w:p w14:paraId="53D0CF19" w14:textId="77777777" w:rsidR="006B1BE9" w:rsidRPr="004448B9" w:rsidRDefault="00135835">
      <w:pPr>
        <w:spacing w:before="225" w:after="225" w:line="264" w:lineRule="auto"/>
        <w:ind w:left="495"/>
        <w:rPr>
          <w:lang w:val="sk-SK"/>
        </w:rPr>
      </w:pPr>
      <w:bookmarkStart w:id="7975" w:name="paragraf-263a.odsek-6.pismeno-b"/>
      <w:bookmarkEnd w:id="7972"/>
      <w:r w:rsidRPr="004448B9">
        <w:rPr>
          <w:rFonts w:ascii="Times New Roman" w:hAnsi="Times New Roman"/>
          <w:lang w:val="sk-SK"/>
        </w:rPr>
        <w:lastRenderedPageBreak/>
        <w:t xml:space="preserve"> </w:t>
      </w:r>
      <w:bookmarkStart w:id="7976" w:name="paragraf-263a.odsek-6.pismeno-b.oznaceni"/>
      <w:r w:rsidRPr="004448B9">
        <w:rPr>
          <w:rFonts w:ascii="Times New Roman" w:hAnsi="Times New Roman"/>
          <w:lang w:val="sk-SK"/>
        </w:rPr>
        <w:t xml:space="preserve">b) </w:t>
      </w:r>
      <w:bookmarkEnd w:id="7976"/>
      <w:r w:rsidRPr="004448B9">
        <w:rPr>
          <w:rFonts w:ascii="Times New Roman" w:hAnsi="Times New Roman"/>
          <w:lang w:val="sk-SK"/>
        </w:rPr>
        <w:t xml:space="preserve">bol mu odňatý invalidný dôchodok alebo čiastočný invalidný dôchodok, vznikne nárok na vdovský dôchodok odo dňa smrti tohto poistenca a jeho suma sa určí z invalidného dôchodku alebo čiastočného invalidného dôchodku, na ktorý mal zomretý poistenec nárok ku dňu zániku nároku na invalidný dôchodok alebo čiastočný invalidný dôchodok z dôvodu preskúmania trvania invalidity podľa </w:t>
      </w:r>
      <w:hyperlink w:anchor="paragraf-263.odsek-2">
        <w:r w:rsidRPr="004448B9">
          <w:rPr>
            <w:rFonts w:ascii="Times New Roman" w:hAnsi="Times New Roman"/>
            <w:u w:val="single"/>
            <w:lang w:val="sk-SK"/>
          </w:rPr>
          <w:t>§ 263 ods. 2</w:t>
        </w:r>
      </w:hyperlink>
      <w:bookmarkStart w:id="7977" w:name="paragraf-263a.odsek-6.pismeno-b.text"/>
      <w:r w:rsidRPr="004448B9">
        <w:rPr>
          <w:rFonts w:ascii="Times New Roman" w:hAnsi="Times New Roman"/>
          <w:lang w:val="sk-SK"/>
        </w:rPr>
        <w:t xml:space="preserve"> účinného do 18. júla 2006 vrátane zvýšenia prislúchajúceho ku dňu jeho smrti a zvýšenia prislúchajúceho k vdovskému dôchodku podľa zákona účinného od 1. januára 2004. </w:t>
      </w:r>
      <w:bookmarkEnd w:id="7977"/>
    </w:p>
    <w:p w14:paraId="0CA5C9E7" w14:textId="77777777" w:rsidR="006B1BE9" w:rsidRPr="004448B9" w:rsidRDefault="00135835">
      <w:pPr>
        <w:spacing w:before="225" w:after="225" w:line="264" w:lineRule="auto"/>
        <w:ind w:left="420"/>
        <w:rPr>
          <w:lang w:val="sk-SK"/>
        </w:rPr>
      </w:pPr>
      <w:bookmarkStart w:id="7978" w:name="paragraf-263a.odsek-7"/>
      <w:bookmarkEnd w:id="7969"/>
      <w:bookmarkEnd w:id="7975"/>
      <w:r w:rsidRPr="004448B9">
        <w:rPr>
          <w:rFonts w:ascii="Times New Roman" w:hAnsi="Times New Roman"/>
          <w:lang w:val="sk-SK"/>
        </w:rPr>
        <w:t xml:space="preserve"> </w:t>
      </w:r>
      <w:bookmarkStart w:id="7979" w:name="paragraf-263a.odsek-7.oznacenie"/>
      <w:r w:rsidRPr="004448B9">
        <w:rPr>
          <w:rFonts w:ascii="Times New Roman" w:hAnsi="Times New Roman"/>
          <w:lang w:val="sk-SK"/>
        </w:rPr>
        <w:t xml:space="preserve">(7) </w:t>
      </w:r>
      <w:bookmarkEnd w:id="7979"/>
      <w:r w:rsidRPr="004448B9">
        <w:rPr>
          <w:rFonts w:ascii="Times New Roman" w:hAnsi="Times New Roman"/>
          <w:lang w:val="sk-SK"/>
        </w:rPr>
        <w:t xml:space="preserve">Na vdovecký dôchodok a na sirotský dôchodok po poistencovi, ktorý zomrel po preskúmaní trvania invalidity podľa </w:t>
      </w:r>
      <w:hyperlink w:anchor="paragraf-263.odsek-2">
        <w:r w:rsidRPr="004448B9">
          <w:rPr>
            <w:rFonts w:ascii="Times New Roman" w:hAnsi="Times New Roman"/>
            <w:u w:val="single"/>
            <w:lang w:val="sk-SK"/>
          </w:rPr>
          <w:t>§ 263 ods. 2</w:t>
        </w:r>
      </w:hyperlink>
      <w:bookmarkStart w:id="7980" w:name="paragraf-263a.odsek-7.text"/>
      <w:r w:rsidRPr="004448B9">
        <w:rPr>
          <w:rFonts w:ascii="Times New Roman" w:hAnsi="Times New Roman"/>
          <w:lang w:val="sk-SK"/>
        </w:rPr>
        <w:t xml:space="preserve"> účinného do 18. júla 2006 a bola mu znížená suma invalidného dôchodku alebo mu bol odňatý invalidný dôchodok alebo čiastočný invalidný dôchodok, platí odsek 6 rovnako. </w:t>
      </w:r>
      <w:bookmarkEnd w:id="7980"/>
    </w:p>
    <w:p w14:paraId="4F3F51E6" w14:textId="77777777" w:rsidR="006B1BE9" w:rsidRPr="004448B9" w:rsidRDefault="00135835">
      <w:pPr>
        <w:spacing w:before="225" w:after="225" w:line="264" w:lineRule="auto"/>
        <w:ind w:left="420"/>
        <w:rPr>
          <w:lang w:val="sk-SK"/>
        </w:rPr>
      </w:pPr>
      <w:bookmarkStart w:id="7981" w:name="paragraf-263a.odsek-8"/>
      <w:bookmarkEnd w:id="7978"/>
      <w:r w:rsidRPr="004448B9">
        <w:rPr>
          <w:rFonts w:ascii="Times New Roman" w:hAnsi="Times New Roman"/>
          <w:lang w:val="sk-SK"/>
        </w:rPr>
        <w:t xml:space="preserve"> </w:t>
      </w:r>
      <w:bookmarkStart w:id="7982" w:name="paragraf-263a.odsek-8.oznacenie"/>
      <w:r w:rsidRPr="004448B9">
        <w:rPr>
          <w:rFonts w:ascii="Times New Roman" w:hAnsi="Times New Roman"/>
          <w:lang w:val="sk-SK"/>
        </w:rPr>
        <w:t xml:space="preserve">(8) </w:t>
      </w:r>
      <w:bookmarkStart w:id="7983" w:name="paragraf-263a.odsek-8.text"/>
      <w:bookmarkEnd w:id="7982"/>
      <w:r w:rsidRPr="004448B9">
        <w:rPr>
          <w:rFonts w:ascii="Times New Roman" w:hAnsi="Times New Roman"/>
          <w:lang w:val="sk-SK"/>
        </w:rPr>
        <w:t xml:space="preserve">Na nárok na invalidný dôchodok a čiastočný invalidný dôchodok a na určenie jeho sumy podľa odseku 1, odseku 6 písm. b) a odseku 7 podľa zákona účinného do 31. decembra 2003 sa za zamestnanie považuje aj obdobie dôchodkového poistenia získané po 31. decembri 2003 a za hrubý zárobok na určenie priemerného mesačného zárobku podľa zákona účinného do 31. decembra 2003 sa považuje aj vymeriavací základ na platenie poistného na starobné poistenie po 31. decembri 2003. </w:t>
      </w:r>
      <w:bookmarkEnd w:id="7983"/>
    </w:p>
    <w:p w14:paraId="4B35BA1F" w14:textId="77777777" w:rsidR="006B1BE9" w:rsidRPr="004448B9" w:rsidRDefault="00135835">
      <w:pPr>
        <w:spacing w:before="225" w:after="225" w:line="264" w:lineRule="auto"/>
        <w:ind w:left="420"/>
        <w:rPr>
          <w:lang w:val="sk-SK"/>
        </w:rPr>
      </w:pPr>
      <w:bookmarkStart w:id="7984" w:name="paragraf-263a.odsek-9"/>
      <w:bookmarkEnd w:id="7981"/>
      <w:r w:rsidRPr="004448B9">
        <w:rPr>
          <w:rFonts w:ascii="Times New Roman" w:hAnsi="Times New Roman"/>
          <w:lang w:val="sk-SK"/>
        </w:rPr>
        <w:t xml:space="preserve"> </w:t>
      </w:r>
      <w:bookmarkStart w:id="7985" w:name="paragraf-263a.odsek-9.oznacenie"/>
      <w:r w:rsidRPr="004448B9">
        <w:rPr>
          <w:rFonts w:ascii="Times New Roman" w:hAnsi="Times New Roman"/>
          <w:lang w:val="sk-SK"/>
        </w:rPr>
        <w:t xml:space="preserve">(9) </w:t>
      </w:r>
      <w:bookmarkStart w:id="7986" w:name="paragraf-263a.odsek-9.text"/>
      <w:bookmarkEnd w:id="7985"/>
      <w:r w:rsidRPr="004448B9">
        <w:rPr>
          <w:rFonts w:ascii="Times New Roman" w:hAnsi="Times New Roman"/>
          <w:lang w:val="sk-SK"/>
        </w:rPr>
        <w:t xml:space="preserve">O invalidnom dôchodku a čiastočnom invalidnom dôchodku podľa odsekov 1 a 2 Sociálna poisťovňa rozhodne z vlastného podnetu a o vdovskom dôchodku, vdoveckom dôchodku a sirotskom dôchodku podľa odsekov 6 a 7 Sociálna poisťovňa rozhodne na podnet manželky, manžela a nezaopatreného dieťaťa zomretého poistenca. </w:t>
      </w:r>
      <w:bookmarkEnd w:id="7986"/>
    </w:p>
    <w:p w14:paraId="673221BC" w14:textId="77777777" w:rsidR="006B1BE9" w:rsidRPr="004448B9" w:rsidRDefault="00135835">
      <w:pPr>
        <w:spacing w:before="225" w:after="225" w:line="264" w:lineRule="auto"/>
        <w:ind w:left="420"/>
        <w:rPr>
          <w:lang w:val="sk-SK"/>
        </w:rPr>
      </w:pPr>
      <w:bookmarkStart w:id="7987" w:name="paragraf-263a.odsek-10"/>
      <w:bookmarkEnd w:id="7984"/>
      <w:r w:rsidRPr="004448B9">
        <w:rPr>
          <w:rFonts w:ascii="Times New Roman" w:hAnsi="Times New Roman"/>
          <w:lang w:val="sk-SK"/>
        </w:rPr>
        <w:t xml:space="preserve"> </w:t>
      </w:r>
      <w:bookmarkStart w:id="7988" w:name="paragraf-263a.odsek-10.oznacenie"/>
      <w:r w:rsidRPr="004448B9">
        <w:rPr>
          <w:rFonts w:ascii="Times New Roman" w:hAnsi="Times New Roman"/>
          <w:lang w:val="sk-SK"/>
        </w:rPr>
        <w:t xml:space="preserve">(10) </w:t>
      </w:r>
      <w:bookmarkStart w:id="7989" w:name="paragraf-263a.odsek-10.text"/>
      <w:bookmarkEnd w:id="7988"/>
      <w:r w:rsidRPr="004448B9">
        <w:rPr>
          <w:rFonts w:ascii="Times New Roman" w:hAnsi="Times New Roman"/>
          <w:lang w:val="sk-SK"/>
        </w:rPr>
        <w:t xml:space="preserve">Podnet podľa odseku 9 sa môže podať najneskôr do 30. septembra 2009. Sociálna poisťovňa rozhodne podľa odsekov 1 až 9 do 18 mesiacov od podania podnetu alebo do 30. septembra 2009, ak začala konanie z vlastného podnetu. </w:t>
      </w:r>
      <w:bookmarkEnd w:id="7989"/>
    </w:p>
    <w:p w14:paraId="09450769" w14:textId="77777777" w:rsidR="006B1BE9" w:rsidRPr="004448B9" w:rsidRDefault="00135835">
      <w:pPr>
        <w:spacing w:before="225" w:after="225" w:line="264" w:lineRule="auto"/>
        <w:ind w:left="420"/>
        <w:rPr>
          <w:lang w:val="sk-SK"/>
        </w:rPr>
      </w:pPr>
      <w:bookmarkStart w:id="7990" w:name="paragraf-263a.odsek-11"/>
      <w:bookmarkEnd w:id="7987"/>
      <w:r w:rsidRPr="004448B9">
        <w:rPr>
          <w:rFonts w:ascii="Times New Roman" w:hAnsi="Times New Roman"/>
          <w:lang w:val="sk-SK"/>
        </w:rPr>
        <w:t xml:space="preserve"> </w:t>
      </w:r>
      <w:bookmarkStart w:id="7991" w:name="paragraf-263a.odsek-11.oznacenie"/>
      <w:r w:rsidRPr="004448B9">
        <w:rPr>
          <w:rFonts w:ascii="Times New Roman" w:hAnsi="Times New Roman"/>
          <w:lang w:val="sk-SK"/>
        </w:rPr>
        <w:t xml:space="preserve">(11) </w:t>
      </w:r>
      <w:bookmarkEnd w:id="7991"/>
      <w:r w:rsidRPr="004448B9">
        <w:rPr>
          <w:rFonts w:ascii="Times New Roman" w:hAnsi="Times New Roman"/>
          <w:lang w:val="sk-SK"/>
        </w:rPr>
        <w:t xml:space="preserve">Ak konanie o invalidnom dôchodku začaté podľa </w:t>
      </w:r>
      <w:hyperlink w:anchor="paragraf-263.odsek-2">
        <w:r w:rsidRPr="004448B9">
          <w:rPr>
            <w:rFonts w:ascii="Times New Roman" w:hAnsi="Times New Roman"/>
            <w:u w:val="single"/>
            <w:lang w:val="sk-SK"/>
          </w:rPr>
          <w:t>§ 263 ods. 2</w:t>
        </w:r>
      </w:hyperlink>
      <w:r w:rsidRPr="004448B9">
        <w:rPr>
          <w:rFonts w:ascii="Times New Roman" w:hAnsi="Times New Roman"/>
          <w:lang w:val="sk-SK"/>
        </w:rPr>
        <w:t xml:space="preserve"> účinného do 18. júla 2006 a konanie o vdovskom dôchodku, vdoveckom dôchodku alebo sirotskom dôchodku po poberateľovi invalidného dôchodku, ktorému Sociálna poisťovňa preskúmala trvanie invalidity podľa </w:t>
      </w:r>
      <w:hyperlink w:anchor="paragraf-263.odsek-2">
        <w:r w:rsidRPr="004448B9">
          <w:rPr>
            <w:rFonts w:ascii="Times New Roman" w:hAnsi="Times New Roman"/>
            <w:u w:val="single"/>
            <w:lang w:val="sk-SK"/>
          </w:rPr>
          <w:t>§ 263 ods. 2</w:t>
        </w:r>
      </w:hyperlink>
      <w:bookmarkStart w:id="7992" w:name="paragraf-263a.odsek-11.text"/>
      <w:r w:rsidRPr="004448B9">
        <w:rPr>
          <w:rFonts w:ascii="Times New Roman" w:hAnsi="Times New Roman"/>
          <w:lang w:val="sk-SK"/>
        </w:rPr>
        <w:t xml:space="preserve"> účinného do 18. júla 2006, nebolo právoplatne skončené do 30. septembra 2006, o nároku na invalidný dôchodok, vdovský dôchodok, vdovecký dôchodok a sirotský dôchodok sa rozhodne podľa tohto zákona. </w:t>
      </w:r>
      <w:bookmarkEnd w:id="7992"/>
    </w:p>
    <w:p w14:paraId="383A0004" w14:textId="77777777" w:rsidR="006B1BE9" w:rsidRPr="004448B9" w:rsidRDefault="00135835">
      <w:pPr>
        <w:spacing w:before="225" w:after="225" w:line="264" w:lineRule="auto"/>
        <w:ind w:left="420"/>
        <w:rPr>
          <w:lang w:val="sk-SK"/>
        </w:rPr>
      </w:pPr>
      <w:bookmarkStart w:id="7993" w:name="paragraf-263a.odsek-12"/>
      <w:bookmarkEnd w:id="7990"/>
      <w:r w:rsidRPr="004448B9">
        <w:rPr>
          <w:rFonts w:ascii="Times New Roman" w:hAnsi="Times New Roman"/>
          <w:lang w:val="sk-SK"/>
        </w:rPr>
        <w:t xml:space="preserve"> </w:t>
      </w:r>
      <w:bookmarkStart w:id="7994" w:name="paragraf-263a.odsek-12.oznacenie"/>
      <w:r w:rsidRPr="004448B9">
        <w:rPr>
          <w:rFonts w:ascii="Times New Roman" w:hAnsi="Times New Roman"/>
          <w:lang w:val="sk-SK"/>
        </w:rPr>
        <w:t xml:space="preserve">(12) </w:t>
      </w:r>
      <w:bookmarkStart w:id="7995" w:name="paragraf-263a.odsek-12.text"/>
      <w:bookmarkEnd w:id="7994"/>
      <w:r w:rsidRPr="004448B9">
        <w:rPr>
          <w:rFonts w:ascii="Times New Roman" w:hAnsi="Times New Roman"/>
          <w:lang w:val="sk-SK"/>
        </w:rPr>
        <w:t xml:space="preserve">Na účely tohto zákona a osobitných predpisov pokles schopnosti vykonávať zárobkovú činnosť poberateľa invalidného dôchodku priznaného podľa predpisov účinných pred 1. januárom 2004 je viac ako 70 % a poberateľa čiastočného invalidného dôchodku priznaného podľa predpisov účinných pred 1. januárom 2004 je 50 %. </w:t>
      </w:r>
      <w:bookmarkEnd w:id="7995"/>
    </w:p>
    <w:p w14:paraId="241F6E20" w14:textId="77777777" w:rsidR="006B1BE9" w:rsidRPr="004448B9" w:rsidRDefault="00135835">
      <w:pPr>
        <w:spacing w:before="225" w:after="225" w:line="264" w:lineRule="auto"/>
        <w:ind w:left="420"/>
        <w:rPr>
          <w:lang w:val="sk-SK"/>
        </w:rPr>
      </w:pPr>
      <w:bookmarkStart w:id="7996" w:name="paragraf-263a.odsek-13"/>
      <w:bookmarkEnd w:id="7993"/>
      <w:r w:rsidRPr="004448B9">
        <w:rPr>
          <w:rFonts w:ascii="Times New Roman" w:hAnsi="Times New Roman"/>
          <w:lang w:val="sk-SK"/>
        </w:rPr>
        <w:t xml:space="preserve"> </w:t>
      </w:r>
      <w:bookmarkStart w:id="7997" w:name="paragraf-263a.odsek-13.oznacenie"/>
      <w:r w:rsidRPr="004448B9">
        <w:rPr>
          <w:rFonts w:ascii="Times New Roman" w:hAnsi="Times New Roman"/>
          <w:lang w:val="sk-SK"/>
        </w:rPr>
        <w:t xml:space="preserve">(13) </w:t>
      </w:r>
      <w:bookmarkEnd w:id="7997"/>
      <w:r w:rsidRPr="004448B9">
        <w:rPr>
          <w:rFonts w:ascii="Times New Roman" w:hAnsi="Times New Roman"/>
          <w:lang w:val="sk-SK"/>
        </w:rPr>
        <w:t xml:space="preserve">Poistenec, ktorému po preskúmaní trvania invalidity podľa </w:t>
      </w:r>
      <w:hyperlink w:anchor="paragraf-263.odsek-2">
        <w:r w:rsidRPr="004448B9">
          <w:rPr>
            <w:rFonts w:ascii="Times New Roman" w:hAnsi="Times New Roman"/>
            <w:u w:val="single"/>
            <w:lang w:val="sk-SK"/>
          </w:rPr>
          <w:t>§ 263 ods. 2</w:t>
        </w:r>
      </w:hyperlink>
      <w:bookmarkStart w:id="7998" w:name="paragraf-263a.odsek-13.text"/>
      <w:r w:rsidRPr="004448B9">
        <w:rPr>
          <w:rFonts w:ascii="Times New Roman" w:hAnsi="Times New Roman"/>
          <w:lang w:val="sk-SK"/>
        </w:rPr>
        <w:t xml:space="preserve"> účinného do 18. júla 2006 bol odňatý invalidný dôchodok alebo čiastočný invalidný dôchodok alebo sa mu znížila miera poklesu schopnosti vykonávať zárobkovú činnosť, sa považuje na účely platenia poistného podľa tohto zákona za poberateľa invalidného dôchodku a na účely osobitných predpisov za invalidného odo dňa vydania rozhodnutia podľa odsekov 1 a 2, ktorým sa prizná invalidný dôchodok a čiastočný invalidný dôchodok alebo určí jeho suma. </w:t>
      </w:r>
      <w:bookmarkEnd w:id="7998"/>
    </w:p>
    <w:p w14:paraId="64D07ED7" w14:textId="77777777" w:rsidR="006B1BE9" w:rsidRPr="004448B9" w:rsidRDefault="00135835">
      <w:pPr>
        <w:spacing w:before="225" w:after="225" w:line="264" w:lineRule="auto"/>
        <w:ind w:left="345"/>
        <w:jc w:val="center"/>
        <w:rPr>
          <w:lang w:val="sk-SK"/>
        </w:rPr>
      </w:pPr>
      <w:bookmarkStart w:id="7999" w:name="paragraf-263b.oznacenie"/>
      <w:bookmarkStart w:id="8000" w:name="paragraf-263b"/>
      <w:bookmarkEnd w:id="7938"/>
      <w:bookmarkEnd w:id="7996"/>
      <w:r w:rsidRPr="004448B9">
        <w:rPr>
          <w:rFonts w:ascii="Times New Roman" w:hAnsi="Times New Roman"/>
          <w:b/>
          <w:lang w:val="sk-SK"/>
        </w:rPr>
        <w:lastRenderedPageBreak/>
        <w:t xml:space="preserve"> § 263b </w:t>
      </w:r>
    </w:p>
    <w:p w14:paraId="2D9EE74E" w14:textId="77777777" w:rsidR="006B1BE9" w:rsidRPr="004448B9" w:rsidRDefault="00135835">
      <w:pPr>
        <w:spacing w:before="225" w:after="225" w:line="264" w:lineRule="auto"/>
        <w:ind w:left="420"/>
        <w:rPr>
          <w:lang w:val="sk-SK"/>
        </w:rPr>
      </w:pPr>
      <w:bookmarkStart w:id="8001" w:name="paragraf-263b.odsek-1"/>
      <w:bookmarkEnd w:id="7999"/>
      <w:r w:rsidRPr="004448B9">
        <w:rPr>
          <w:rFonts w:ascii="Times New Roman" w:hAnsi="Times New Roman"/>
          <w:lang w:val="sk-SK"/>
        </w:rPr>
        <w:t xml:space="preserve"> </w:t>
      </w:r>
      <w:bookmarkStart w:id="8002" w:name="paragraf-263b.odsek-1.oznacenie"/>
      <w:r w:rsidRPr="004448B9">
        <w:rPr>
          <w:rFonts w:ascii="Times New Roman" w:hAnsi="Times New Roman"/>
          <w:lang w:val="sk-SK"/>
        </w:rPr>
        <w:t xml:space="preserve">(1) </w:t>
      </w:r>
      <w:bookmarkEnd w:id="8002"/>
      <w:r w:rsidRPr="004448B9">
        <w:rPr>
          <w:rFonts w:ascii="Times New Roman" w:hAnsi="Times New Roman"/>
          <w:lang w:val="sk-SK"/>
        </w:rPr>
        <w:t xml:space="preserve">Poistencovi, ktorému bol priznaný invalidný dôchodok alebo čiastočný invalidný dôchodok podľa predpisov účinných do 31. decembra 2003, tento dôchodok sa mu vypláca k 1. októbru 2006 a v období od 1. januára 2004 do 30. septembra 2006 nebolo mu preskúmané trvanie invalidity podľa </w:t>
      </w:r>
      <w:hyperlink w:anchor="paragraf-263.odsek-2">
        <w:r w:rsidRPr="004448B9">
          <w:rPr>
            <w:rFonts w:ascii="Times New Roman" w:hAnsi="Times New Roman"/>
            <w:u w:val="single"/>
            <w:lang w:val="sk-SK"/>
          </w:rPr>
          <w:t>§ 263 ods. 2</w:t>
        </w:r>
      </w:hyperlink>
      <w:bookmarkStart w:id="8003" w:name="paragraf-263b.odsek-1.text"/>
      <w:r w:rsidRPr="004448B9">
        <w:rPr>
          <w:rFonts w:ascii="Times New Roman" w:hAnsi="Times New Roman"/>
          <w:lang w:val="sk-SK"/>
        </w:rPr>
        <w:t xml:space="preserve"> účinného do 18. júla 2006, Sociálna poisťovňa po 30. septembri 2006 preskúmava trvanie invalidity alebo čiastočnej invalidity podľa predpisov účinných do 31. decembra 2003 a rozhoduje o nároku na invalidný dôchodok a čiastočný invalidný dôchodok podľa predpisov účinných do 31. decembra 2003. To platí aj vtedy, ak dôjde k zmene invalidity poistenca na čiastočnú invaliditu alebo k zmene čiastočnej invalidity poistenca na invaliditu. Sociálna poisťovňa rozhodne podľa druhej vety bez žiadosti. </w:t>
      </w:r>
      <w:bookmarkEnd w:id="8003"/>
    </w:p>
    <w:p w14:paraId="441C7613" w14:textId="77777777" w:rsidR="006B1BE9" w:rsidRPr="004448B9" w:rsidRDefault="00135835">
      <w:pPr>
        <w:spacing w:before="225" w:after="225" w:line="264" w:lineRule="auto"/>
        <w:ind w:left="420"/>
        <w:rPr>
          <w:lang w:val="sk-SK"/>
        </w:rPr>
      </w:pPr>
      <w:bookmarkStart w:id="8004" w:name="paragraf-263b.odsek-2"/>
      <w:bookmarkEnd w:id="8001"/>
      <w:r w:rsidRPr="004448B9">
        <w:rPr>
          <w:rFonts w:ascii="Times New Roman" w:hAnsi="Times New Roman"/>
          <w:lang w:val="sk-SK"/>
        </w:rPr>
        <w:t xml:space="preserve"> </w:t>
      </w:r>
      <w:bookmarkStart w:id="8005" w:name="paragraf-263b.odsek-2.oznacenie"/>
      <w:r w:rsidRPr="004448B9">
        <w:rPr>
          <w:rFonts w:ascii="Times New Roman" w:hAnsi="Times New Roman"/>
          <w:lang w:val="sk-SK"/>
        </w:rPr>
        <w:t xml:space="preserve">(2) </w:t>
      </w:r>
      <w:bookmarkStart w:id="8006" w:name="paragraf-263b.odsek-2.text"/>
      <w:bookmarkEnd w:id="8005"/>
      <w:r w:rsidRPr="004448B9">
        <w:rPr>
          <w:rFonts w:ascii="Times New Roman" w:hAnsi="Times New Roman"/>
          <w:lang w:val="sk-SK"/>
        </w:rPr>
        <w:t xml:space="preserve">Za zamestnanie podľa zákona účinného do 31. decembra 2003 sa považuje aj obdobie dôchodkového poistenia získané po 31. decembri 2003 a za hrubý zárobok na určenie priemerného mesačného zárobku podľa zákona účinného do 31. decembra 2003 sa považuje aj vymeriavací základ na platenie poistného na starobné poistenie po 31. decembri 2003. </w:t>
      </w:r>
      <w:bookmarkEnd w:id="8006"/>
    </w:p>
    <w:p w14:paraId="12EA8F78" w14:textId="77777777" w:rsidR="006B1BE9" w:rsidRPr="004448B9" w:rsidRDefault="00135835">
      <w:pPr>
        <w:spacing w:before="225" w:after="225" w:line="264" w:lineRule="auto"/>
        <w:ind w:left="345"/>
        <w:jc w:val="center"/>
        <w:rPr>
          <w:lang w:val="sk-SK"/>
        </w:rPr>
      </w:pPr>
      <w:bookmarkStart w:id="8007" w:name="paragraf-264.oznacenie"/>
      <w:bookmarkStart w:id="8008" w:name="paragraf-264"/>
      <w:bookmarkEnd w:id="8000"/>
      <w:bookmarkEnd w:id="8004"/>
      <w:r w:rsidRPr="004448B9">
        <w:rPr>
          <w:rFonts w:ascii="Times New Roman" w:hAnsi="Times New Roman"/>
          <w:b/>
          <w:lang w:val="sk-SK"/>
        </w:rPr>
        <w:t xml:space="preserve"> § 264 </w:t>
      </w:r>
    </w:p>
    <w:p w14:paraId="4B8EBCE5" w14:textId="77777777" w:rsidR="006B1BE9" w:rsidRPr="004448B9" w:rsidRDefault="00135835">
      <w:pPr>
        <w:spacing w:before="225" w:after="225" w:line="264" w:lineRule="auto"/>
        <w:ind w:left="420"/>
        <w:rPr>
          <w:lang w:val="sk-SK"/>
        </w:rPr>
      </w:pPr>
      <w:bookmarkStart w:id="8009" w:name="paragraf-264.odsek-1"/>
      <w:bookmarkEnd w:id="8007"/>
      <w:r w:rsidRPr="004448B9">
        <w:rPr>
          <w:rFonts w:ascii="Times New Roman" w:hAnsi="Times New Roman"/>
          <w:lang w:val="sk-SK"/>
        </w:rPr>
        <w:t xml:space="preserve"> </w:t>
      </w:r>
      <w:bookmarkStart w:id="8010" w:name="paragraf-264.odsek-1.oznacenie"/>
      <w:r w:rsidRPr="004448B9">
        <w:rPr>
          <w:rFonts w:ascii="Times New Roman" w:hAnsi="Times New Roman"/>
          <w:lang w:val="sk-SK"/>
        </w:rPr>
        <w:t xml:space="preserve">(1) </w:t>
      </w:r>
      <w:bookmarkStart w:id="8011" w:name="paragraf-264.odsek-1.text"/>
      <w:bookmarkEnd w:id="8010"/>
      <w:r w:rsidRPr="004448B9">
        <w:rPr>
          <w:rFonts w:ascii="Times New Roman" w:hAnsi="Times New Roman"/>
          <w:lang w:val="sk-SK"/>
        </w:rPr>
        <w:t xml:space="preserve">Vdove, ktorá má podľa predpisov účinných do 31. decembra 2003 nárok na vdovský dôchodok, vypláca sa vdovský dôchodok aj po tomto dni, ak spĺňa podmienky nároku na vdovský dôchodok a jeho výplatu podľa predpisov účinných do 31. decembra 2003, ak tento zákon neustanovuje inak. </w:t>
      </w:r>
      <w:bookmarkEnd w:id="8011"/>
    </w:p>
    <w:p w14:paraId="3DF16FEA" w14:textId="77777777" w:rsidR="006B1BE9" w:rsidRPr="004448B9" w:rsidRDefault="00135835">
      <w:pPr>
        <w:spacing w:before="225" w:after="225" w:line="264" w:lineRule="auto"/>
        <w:ind w:left="420"/>
        <w:rPr>
          <w:lang w:val="sk-SK"/>
        </w:rPr>
      </w:pPr>
      <w:bookmarkStart w:id="8012" w:name="paragraf-264.odsek-2"/>
      <w:bookmarkEnd w:id="8009"/>
      <w:r w:rsidRPr="004448B9">
        <w:rPr>
          <w:rFonts w:ascii="Times New Roman" w:hAnsi="Times New Roman"/>
          <w:lang w:val="sk-SK"/>
        </w:rPr>
        <w:t xml:space="preserve"> </w:t>
      </w:r>
      <w:bookmarkStart w:id="8013" w:name="paragraf-264.odsek-2.oznacenie"/>
      <w:r w:rsidRPr="004448B9">
        <w:rPr>
          <w:rFonts w:ascii="Times New Roman" w:hAnsi="Times New Roman"/>
          <w:lang w:val="sk-SK"/>
        </w:rPr>
        <w:t xml:space="preserve">(2) </w:t>
      </w:r>
      <w:bookmarkStart w:id="8014" w:name="paragraf-264.odsek-2.text"/>
      <w:bookmarkEnd w:id="8013"/>
      <w:r w:rsidRPr="004448B9">
        <w:rPr>
          <w:rFonts w:ascii="Times New Roman" w:hAnsi="Times New Roman"/>
          <w:lang w:val="sk-SK"/>
        </w:rPr>
        <w:t xml:space="preserve">Ak vdova spĺňa po 31. decembri 2003 podmienky nároku na vdovský dôchodok a tento dôchodok sa k 1. januáru 2004 nevypláca z dôvodu súbehu s príjmom zo zárobkovej činnosti alebo z tohto dôvodu sa vypláca v nižšej sume, vdovský dôchodok sa od splátky dôchodku splatnej po 31. decembri 2003 na základe žiadosti upraví na sumu, v akej by sa vyplácal k 31. decembru 2003 bez obmedzenia z dôvodu súbehu s príjmom zo zárobkovej činnosti. </w:t>
      </w:r>
      <w:bookmarkEnd w:id="8014"/>
    </w:p>
    <w:p w14:paraId="725F2BDC" w14:textId="77777777" w:rsidR="006B1BE9" w:rsidRPr="004448B9" w:rsidRDefault="00135835">
      <w:pPr>
        <w:spacing w:before="225" w:after="225" w:line="264" w:lineRule="auto"/>
        <w:ind w:left="345"/>
        <w:jc w:val="center"/>
        <w:rPr>
          <w:lang w:val="sk-SK"/>
        </w:rPr>
      </w:pPr>
      <w:bookmarkStart w:id="8015" w:name="paragraf-265.oznacenie"/>
      <w:bookmarkStart w:id="8016" w:name="paragraf-265"/>
      <w:bookmarkEnd w:id="8008"/>
      <w:bookmarkEnd w:id="8012"/>
      <w:r w:rsidRPr="004448B9">
        <w:rPr>
          <w:rFonts w:ascii="Times New Roman" w:hAnsi="Times New Roman"/>
          <w:b/>
          <w:lang w:val="sk-SK"/>
        </w:rPr>
        <w:t xml:space="preserve"> § 265 </w:t>
      </w:r>
    </w:p>
    <w:p w14:paraId="48229E8B" w14:textId="77777777" w:rsidR="006B1BE9" w:rsidRPr="004448B9" w:rsidRDefault="00135835">
      <w:pPr>
        <w:spacing w:before="225" w:after="225" w:line="264" w:lineRule="auto"/>
        <w:ind w:left="420"/>
        <w:rPr>
          <w:lang w:val="sk-SK"/>
        </w:rPr>
      </w:pPr>
      <w:bookmarkStart w:id="8017" w:name="paragraf-265.odsek-1"/>
      <w:bookmarkEnd w:id="8015"/>
      <w:r w:rsidRPr="004448B9">
        <w:rPr>
          <w:rFonts w:ascii="Times New Roman" w:hAnsi="Times New Roman"/>
          <w:lang w:val="sk-SK"/>
        </w:rPr>
        <w:t xml:space="preserve"> </w:t>
      </w:r>
      <w:bookmarkStart w:id="8018" w:name="paragraf-265.odsek-1.oznacenie"/>
      <w:bookmarkEnd w:id="8018"/>
      <w:r w:rsidRPr="004448B9">
        <w:rPr>
          <w:rFonts w:ascii="Times New Roman" w:hAnsi="Times New Roman"/>
          <w:lang w:val="sk-SK"/>
        </w:rPr>
        <w:t xml:space="preserve">Ak nárok na sirotský dôchodok priznaný podľa predpisov účinných do 31. decembra 2003 zanikol pred 1. januárom 2004 alebo po 31. decembri 2003 z dôvodu nesplnenia podmienky nezaopatrenosti dieťaťa a dieťa podmienku nezaopatrenosti opätovne splní po 31. decembri 2003, nárok na sirotský dôchodok vznikne znova, ak sú splnené podmienky nároku na tento dôchodok podľa tohto zákona. Nárok na sirotský dôchodok vznikne najskôr od 1. januára 2004 a jeho suma sa určí podľa tohto zákona. Ustanovenie </w:t>
      </w:r>
      <w:hyperlink w:anchor="paragraf-81.odsek-6">
        <w:r w:rsidRPr="004448B9">
          <w:rPr>
            <w:rFonts w:ascii="Times New Roman" w:hAnsi="Times New Roman"/>
            <w:u w:val="single"/>
            <w:lang w:val="sk-SK"/>
          </w:rPr>
          <w:t>§ 81 ods. 6</w:t>
        </w:r>
      </w:hyperlink>
      <w:bookmarkStart w:id="8019" w:name="paragraf-265.odsek-1.text"/>
      <w:r w:rsidRPr="004448B9">
        <w:rPr>
          <w:rFonts w:ascii="Times New Roman" w:hAnsi="Times New Roman"/>
          <w:lang w:val="sk-SK"/>
        </w:rPr>
        <w:t xml:space="preserve"> sa nepoužije. </w:t>
      </w:r>
      <w:bookmarkEnd w:id="8019"/>
    </w:p>
    <w:p w14:paraId="73290BA4" w14:textId="77777777" w:rsidR="006B1BE9" w:rsidRPr="004448B9" w:rsidRDefault="00135835">
      <w:pPr>
        <w:spacing w:before="225" w:after="225" w:line="264" w:lineRule="auto"/>
        <w:ind w:left="345"/>
        <w:jc w:val="center"/>
        <w:rPr>
          <w:lang w:val="sk-SK"/>
        </w:rPr>
      </w:pPr>
      <w:bookmarkStart w:id="8020" w:name="paragraf-266.oznacenie"/>
      <w:bookmarkStart w:id="8021" w:name="paragraf-266"/>
      <w:bookmarkEnd w:id="8016"/>
      <w:bookmarkEnd w:id="8017"/>
      <w:r w:rsidRPr="004448B9">
        <w:rPr>
          <w:rFonts w:ascii="Times New Roman" w:hAnsi="Times New Roman"/>
          <w:b/>
          <w:lang w:val="sk-SK"/>
        </w:rPr>
        <w:t xml:space="preserve"> § 266 </w:t>
      </w:r>
    </w:p>
    <w:p w14:paraId="08B087EB" w14:textId="77777777" w:rsidR="006B1BE9" w:rsidRPr="004448B9" w:rsidRDefault="00135835">
      <w:pPr>
        <w:spacing w:before="225" w:after="225" w:line="264" w:lineRule="auto"/>
        <w:ind w:left="420"/>
        <w:rPr>
          <w:lang w:val="sk-SK"/>
        </w:rPr>
      </w:pPr>
      <w:bookmarkStart w:id="8022" w:name="paragraf-266.odsek-1"/>
      <w:bookmarkEnd w:id="8020"/>
      <w:r w:rsidRPr="004448B9">
        <w:rPr>
          <w:rFonts w:ascii="Times New Roman" w:hAnsi="Times New Roman"/>
          <w:lang w:val="sk-SK"/>
        </w:rPr>
        <w:t xml:space="preserve"> </w:t>
      </w:r>
      <w:bookmarkStart w:id="8023" w:name="paragraf-266.odsek-1.oznacenie"/>
      <w:r w:rsidRPr="004448B9">
        <w:rPr>
          <w:rFonts w:ascii="Times New Roman" w:hAnsi="Times New Roman"/>
          <w:lang w:val="sk-SK"/>
        </w:rPr>
        <w:t xml:space="preserve">(1) </w:t>
      </w:r>
      <w:bookmarkStart w:id="8024" w:name="paragraf-266.odsek-1.text"/>
      <w:bookmarkEnd w:id="8023"/>
      <w:r w:rsidRPr="004448B9">
        <w:rPr>
          <w:rFonts w:ascii="Times New Roman" w:hAnsi="Times New Roman"/>
          <w:lang w:val="sk-SK"/>
        </w:rPr>
        <w:t xml:space="preserve">Dôchodok za výsluhu rokov priznaný do 31. decembra 2003 sa považuje po tomto dni za invalidný dôchodok, a to v sume, v akej patril do 31. decembra 2003, bez obmedzenia z dôvodu súbehu s príjmom zo zárobkovej činnosti. </w:t>
      </w:r>
      <w:bookmarkEnd w:id="8024"/>
    </w:p>
    <w:p w14:paraId="775B073A" w14:textId="77777777" w:rsidR="006B1BE9" w:rsidRPr="004448B9" w:rsidRDefault="00135835">
      <w:pPr>
        <w:spacing w:before="225" w:after="225" w:line="264" w:lineRule="auto"/>
        <w:ind w:left="420"/>
        <w:rPr>
          <w:lang w:val="sk-SK"/>
        </w:rPr>
      </w:pPr>
      <w:bookmarkStart w:id="8025" w:name="paragraf-266.odsek-2"/>
      <w:bookmarkEnd w:id="8022"/>
      <w:r w:rsidRPr="004448B9">
        <w:rPr>
          <w:rFonts w:ascii="Times New Roman" w:hAnsi="Times New Roman"/>
          <w:lang w:val="sk-SK"/>
        </w:rPr>
        <w:lastRenderedPageBreak/>
        <w:t xml:space="preserve"> </w:t>
      </w:r>
      <w:bookmarkStart w:id="8026" w:name="paragraf-266.odsek-2.oznacenie"/>
      <w:r w:rsidRPr="004448B9">
        <w:rPr>
          <w:rFonts w:ascii="Times New Roman" w:hAnsi="Times New Roman"/>
          <w:lang w:val="sk-SK"/>
        </w:rPr>
        <w:t xml:space="preserve">(2) </w:t>
      </w:r>
      <w:bookmarkStart w:id="8027" w:name="paragraf-266.odsek-2.text"/>
      <w:bookmarkEnd w:id="8026"/>
      <w:r w:rsidRPr="004448B9">
        <w:rPr>
          <w:rFonts w:ascii="Times New Roman" w:hAnsi="Times New Roman"/>
          <w:lang w:val="sk-SK"/>
        </w:rPr>
        <w:t xml:space="preserve">Poberateľovi invalidného dôchodku podľa odseku 1 sa splnenie podmienky invalidity neskúma. </w:t>
      </w:r>
      <w:bookmarkEnd w:id="8027"/>
    </w:p>
    <w:p w14:paraId="7A31397F" w14:textId="77777777" w:rsidR="006B1BE9" w:rsidRPr="004448B9" w:rsidRDefault="00135835">
      <w:pPr>
        <w:spacing w:before="225" w:after="225" w:line="264" w:lineRule="auto"/>
        <w:ind w:left="345"/>
        <w:jc w:val="center"/>
        <w:rPr>
          <w:lang w:val="sk-SK"/>
        </w:rPr>
      </w:pPr>
      <w:bookmarkStart w:id="8028" w:name="paragraf-267.oznacenie"/>
      <w:bookmarkStart w:id="8029" w:name="paragraf-267"/>
      <w:bookmarkEnd w:id="8021"/>
      <w:bookmarkEnd w:id="8025"/>
      <w:r w:rsidRPr="004448B9">
        <w:rPr>
          <w:rFonts w:ascii="Times New Roman" w:hAnsi="Times New Roman"/>
          <w:b/>
          <w:lang w:val="sk-SK"/>
        </w:rPr>
        <w:t xml:space="preserve"> § 267 </w:t>
      </w:r>
    </w:p>
    <w:p w14:paraId="4D77C009" w14:textId="77777777" w:rsidR="006B1BE9" w:rsidRPr="004448B9" w:rsidRDefault="00135835">
      <w:pPr>
        <w:spacing w:before="225" w:after="225" w:line="264" w:lineRule="auto"/>
        <w:ind w:left="420"/>
        <w:rPr>
          <w:lang w:val="sk-SK"/>
        </w:rPr>
      </w:pPr>
      <w:bookmarkStart w:id="8030" w:name="paragraf-267.odsek-1"/>
      <w:bookmarkEnd w:id="8028"/>
      <w:r w:rsidRPr="004448B9">
        <w:rPr>
          <w:rFonts w:ascii="Times New Roman" w:hAnsi="Times New Roman"/>
          <w:lang w:val="sk-SK"/>
        </w:rPr>
        <w:t xml:space="preserve"> </w:t>
      </w:r>
      <w:bookmarkStart w:id="8031" w:name="paragraf-267.odsek-1.oznacenie"/>
      <w:bookmarkStart w:id="8032" w:name="paragraf-267.odsek-1.text"/>
      <w:bookmarkEnd w:id="8031"/>
      <w:r w:rsidRPr="004448B9">
        <w:rPr>
          <w:rFonts w:ascii="Times New Roman" w:hAnsi="Times New Roman"/>
          <w:lang w:val="sk-SK"/>
        </w:rPr>
        <w:t xml:space="preserve">Dôchodok manželky, ktorý sa vypláca k 31. decembru 2003, vypláca sa aj po tomto dni za podmienok ustanovených predpismi účinnými do 31. decembra 2003, a to v sume, v akej patril do 31. decembra 2003. O dôchodku manželky rozhoduje a jeho výplatu zabezpečuje po 31. decembri 2003 organizačná zložka Sociálnej poisťovne, ktorá ako výkonný orgán Sociálnej poisťovne bola príslušná na rozhodovanie a zabezpečenie výplaty do 31. decembra 2003. </w:t>
      </w:r>
      <w:bookmarkEnd w:id="8032"/>
    </w:p>
    <w:p w14:paraId="060EFFB3" w14:textId="77777777" w:rsidR="006B1BE9" w:rsidRPr="004448B9" w:rsidRDefault="00135835">
      <w:pPr>
        <w:spacing w:before="225" w:after="225" w:line="264" w:lineRule="auto"/>
        <w:ind w:left="345"/>
        <w:jc w:val="center"/>
        <w:rPr>
          <w:lang w:val="sk-SK"/>
        </w:rPr>
      </w:pPr>
      <w:bookmarkStart w:id="8033" w:name="paragraf-268.oznacenie"/>
      <w:bookmarkStart w:id="8034" w:name="paragraf-268"/>
      <w:bookmarkEnd w:id="8029"/>
      <w:bookmarkEnd w:id="8030"/>
      <w:r w:rsidRPr="004448B9">
        <w:rPr>
          <w:rFonts w:ascii="Times New Roman" w:hAnsi="Times New Roman"/>
          <w:b/>
          <w:lang w:val="sk-SK"/>
        </w:rPr>
        <w:t xml:space="preserve"> § 268 </w:t>
      </w:r>
    </w:p>
    <w:p w14:paraId="0874351F" w14:textId="77777777" w:rsidR="006B1BE9" w:rsidRPr="004448B9" w:rsidRDefault="00135835">
      <w:pPr>
        <w:spacing w:before="225" w:after="225" w:line="264" w:lineRule="auto"/>
        <w:ind w:left="420"/>
        <w:rPr>
          <w:lang w:val="sk-SK"/>
        </w:rPr>
      </w:pPr>
      <w:bookmarkStart w:id="8035" w:name="paragraf-268.odsek-1"/>
      <w:bookmarkEnd w:id="8033"/>
      <w:r w:rsidRPr="004448B9">
        <w:rPr>
          <w:rFonts w:ascii="Times New Roman" w:hAnsi="Times New Roman"/>
          <w:lang w:val="sk-SK"/>
        </w:rPr>
        <w:t xml:space="preserve"> </w:t>
      </w:r>
      <w:bookmarkStart w:id="8036" w:name="paragraf-268.odsek-1.oznacenie"/>
      <w:bookmarkEnd w:id="8036"/>
      <w:r w:rsidRPr="004448B9">
        <w:rPr>
          <w:rFonts w:ascii="Times New Roman" w:hAnsi="Times New Roman"/>
          <w:lang w:val="sk-SK"/>
        </w:rPr>
        <w:t xml:space="preserve">Sociálny dôchodok, ktorý sa vypláca k 31. decembru 2003, vypláca sa aj po tomto dni za podmienok ustanovených predpismi účinnými do 31. decembra 2003, a to v sume, v akej patril do 31. decembra 2003. O sociálnom dôchodku rozhoduje a jeho výplatu zabezpečuje po 31. decembri 2003 organizačná zložka Sociálnej poisťovne, ktorá ako výkonný orgán Sociálnej poisťovne bola príslušná na rozhodovanie a zabezpečenie výplaty do 31. decembra 2003. Na zvýšenie sumy sociálneho dôchodku vyplácaného k 30. júnu kalendárneho roka platí </w:t>
      </w:r>
      <w:hyperlink w:anchor="paragraf-82">
        <w:r w:rsidRPr="004448B9">
          <w:rPr>
            <w:rFonts w:ascii="Times New Roman" w:hAnsi="Times New Roman"/>
            <w:u w:val="single"/>
            <w:lang w:val="sk-SK"/>
          </w:rPr>
          <w:t>§ 82</w:t>
        </w:r>
      </w:hyperlink>
      <w:bookmarkStart w:id="8037" w:name="paragraf-268.odsek-1.text"/>
      <w:r w:rsidRPr="004448B9">
        <w:rPr>
          <w:rFonts w:ascii="Times New Roman" w:hAnsi="Times New Roman"/>
          <w:lang w:val="sk-SK"/>
        </w:rPr>
        <w:t xml:space="preserve"> rovnako. </w:t>
      </w:r>
      <w:bookmarkEnd w:id="8037"/>
    </w:p>
    <w:p w14:paraId="6D26977D" w14:textId="77777777" w:rsidR="006B1BE9" w:rsidRPr="004448B9" w:rsidRDefault="00135835">
      <w:pPr>
        <w:spacing w:before="225" w:after="225" w:line="264" w:lineRule="auto"/>
        <w:ind w:left="345"/>
        <w:jc w:val="center"/>
        <w:rPr>
          <w:lang w:val="sk-SK"/>
        </w:rPr>
      </w:pPr>
      <w:bookmarkStart w:id="8038" w:name="paragraf-269.oznacenie"/>
      <w:bookmarkStart w:id="8039" w:name="paragraf-269"/>
      <w:bookmarkEnd w:id="8034"/>
      <w:bookmarkEnd w:id="8035"/>
      <w:r w:rsidRPr="004448B9">
        <w:rPr>
          <w:rFonts w:ascii="Times New Roman" w:hAnsi="Times New Roman"/>
          <w:b/>
          <w:lang w:val="sk-SK"/>
        </w:rPr>
        <w:t xml:space="preserve"> § 269 </w:t>
      </w:r>
    </w:p>
    <w:p w14:paraId="7C8E7D35" w14:textId="77777777" w:rsidR="006B1BE9" w:rsidRPr="004448B9" w:rsidRDefault="00135835">
      <w:pPr>
        <w:spacing w:before="225" w:after="225" w:line="264" w:lineRule="auto"/>
        <w:ind w:left="420"/>
        <w:rPr>
          <w:lang w:val="sk-SK"/>
        </w:rPr>
      </w:pPr>
      <w:bookmarkStart w:id="8040" w:name="paragraf-269.odsek-1"/>
      <w:bookmarkEnd w:id="8038"/>
      <w:r w:rsidRPr="004448B9">
        <w:rPr>
          <w:rFonts w:ascii="Times New Roman" w:hAnsi="Times New Roman"/>
          <w:lang w:val="sk-SK"/>
        </w:rPr>
        <w:t xml:space="preserve"> </w:t>
      </w:r>
      <w:bookmarkStart w:id="8041" w:name="paragraf-269.odsek-1.oznacenie"/>
      <w:r w:rsidRPr="004448B9">
        <w:rPr>
          <w:rFonts w:ascii="Times New Roman" w:hAnsi="Times New Roman"/>
          <w:lang w:val="sk-SK"/>
        </w:rPr>
        <w:t xml:space="preserve">(1) </w:t>
      </w:r>
      <w:bookmarkEnd w:id="8041"/>
      <w:r w:rsidRPr="004448B9">
        <w:rPr>
          <w:rFonts w:ascii="Times New Roman" w:hAnsi="Times New Roman"/>
          <w:lang w:val="sk-SK"/>
        </w:rPr>
        <w:t xml:space="preserve">Ak bol starobný dôchodok, pomerný starobný dôchodok, invalidný dôchodok, vdovský dôchodok, vdovecký dôchodok alebo sirotský dôchodok obojstranne osirelého dieťaťa upravený do 31. decembra 2003 z dôvodu jediného zdroja príjmu poberateľa dôchodku, tento dôchodok sa vypláca po 31. decembri 2003 za podmienok ustanovených predpismi účinnými do 31. decembra 2003, a to v sume, v akej patril k 31. decembru 2003. Zvýšenie dôchodku podľa </w:t>
      </w:r>
      <w:hyperlink w:anchor="paragraf-82">
        <w:r w:rsidRPr="004448B9">
          <w:rPr>
            <w:rFonts w:ascii="Times New Roman" w:hAnsi="Times New Roman"/>
            <w:u w:val="single"/>
            <w:lang w:val="sk-SK"/>
          </w:rPr>
          <w:t>§ 82</w:t>
        </w:r>
      </w:hyperlink>
      <w:bookmarkStart w:id="8042" w:name="paragraf-269.odsek-1.text"/>
      <w:r w:rsidRPr="004448B9">
        <w:rPr>
          <w:rFonts w:ascii="Times New Roman" w:hAnsi="Times New Roman"/>
          <w:lang w:val="sk-SK"/>
        </w:rPr>
        <w:t xml:space="preserve"> patrí k sume dôchodku pred jeho úpravou z dôvodu jediného zdroja príjmu. </w:t>
      </w:r>
      <w:bookmarkEnd w:id="8042"/>
    </w:p>
    <w:p w14:paraId="0166628D" w14:textId="77777777" w:rsidR="006B1BE9" w:rsidRPr="004448B9" w:rsidRDefault="00135835">
      <w:pPr>
        <w:spacing w:before="225" w:after="225" w:line="264" w:lineRule="auto"/>
        <w:ind w:left="420"/>
        <w:rPr>
          <w:lang w:val="sk-SK"/>
        </w:rPr>
      </w:pPr>
      <w:bookmarkStart w:id="8043" w:name="paragraf-269.odsek-2"/>
      <w:bookmarkEnd w:id="8040"/>
      <w:r w:rsidRPr="004448B9">
        <w:rPr>
          <w:rFonts w:ascii="Times New Roman" w:hAnsi="Times New Roman"/>
          <w:lang w:val="sk-SK"/>
        </w:rPr>
        <w:t xml:space="preserve"> </w:t>
      </w:r>
      <w:bookmarkStart w:id="8044" w:name="paragraf-269.odsek-2.oznacenie"/>
      <w:r w:rsidRPr="004448B9">
        <w:rPr>
          <w:rFonts w:ascii="Times New Roman" w:hAnsi="Times New Roman"/>
          <w:lang w:val="sk-SK"/>
        </w:rPr>
        <w:t xml:space="preserve">(2) </w:t>
      </w:r>
      <w:bookmarkEnd w:id="8044"/>
      <w:r w:rsidRPr="004448B9">
        <w:rPr>
          <w:rFonts w:ascii="Times New Roman" w:hAnsi="Times New Roman"/>
          <w:lang w:val="sk-SK"/>
        </w:rPr>
        <w:t xml:space="preserve">Ak bol starobný dôchodok, pomerný starobný dôchodok alebo invalidný dôchodok upravený do 31. decembra 2003 z dôvodu jediného zdroja príjmu poberateľa tohto dôchodku a jeho rodinného príslušníka, tento dôchodok sa vypláca po 31. decembri 2003 za podmienok ustanovených predpismi účinnými do 31. decembra 2003, a to v sume, v akej patril k 31. decembru 2003. Zvýšenie dôchodku podľa </w:t>
      </w:r>
      <w:hyperlink w:anchor="paragraf-82">
        <w:r w:rsidRPr="004448B9">
          <w:rPr>
            <w:rFonts w:ascii="Times New Roman" w:hAnsi="Times New Roman"/>
            <w:u w:val="single"/>
            <w:lang w:val="sk-SK"/>
          </w:rPr>
          <w:t>§ 82</w:t>
        </w:r>
      </w:hyperlink>
      <w:bookmarkStart w:id="8045" w:name="paragraf-269.odsek-2.text"/>
      <w:r w:rsidRPr="004448B9">
        <w:rPr>
          <w:rFonts w:ascii="Times New Roman" w:hAnsi="Times New Roman"/>
          <w:lang w:val="sk-SK"/>
        </w:rPr>
        <w:t xml:space="preserve"> patrí k sume dôchodku pred jeho úpravou z dôvodu jediného zdroja príjmu. </w:t>
      </w:r>
      <w:bookmarkEnd w:id="8045"/>
    </w:p>
    <w:p w14:paraId="4FDF7E48" w14:textId="77777777" w:rsidR="006B1BE9" w:rsidRPr="004448B9" w:rsidRDefault="00135835">
      <w:pPr>
        <w:spacing w:before="225" w:after="225" w:line="264" w:lineRule="auto"/>
        <w:ind w:left="420"/>
        <w:rPr>
          <w:lang w:val="sk-SK"/>
        </w:rPr>
      </w:pPr>
      <w:bookmarkStart w:id="8046" w:name="paragraf-269.odsek-3"/>
      <w:bookmarkEnd w:id="8043"/>
      <w:r w:rsidRPr="004448B9">
        <w:rPr>
          <w:rFonts w:ascii="Times New Roman" w:hAnsi="Times New Roman"/>
          <w:lang w:val="sk-SK"/>
        </w:rPr>
        <w:t xml:space="preserve"> </w:t>
      </w:r>
      <w:bookmarkStart w:id="8047" w:name="paragraf-269.odsek-3.oznacenie"/>
      <w:r w:rsidRPr="004448B9">
        <w:rPr>
          <w:rFonts w:ascii="Times New Roman" w:hAnsi="Times New Roman"/>
          <w:lang w:val="sk-SK"/>
        </w:rPr>
        <w:t xml:space="preserve">(3) </w:t>
      </w:r>
      <w:bookmarkStart w:id="8048" w:name="paragraf-269.odsek-3.text"/>
      <w:bookmarkEnd w:id="8047"/>
      <w:r w:rsidRPr="004448B9">
        <w:rPr>
          <w:rFonts w:ascii="Times New Roman" w:hAnsi="Times New Roman"/>
          <w:lang w:val="sk-SK"/>
        </w:rPr>
        <w:t xml:space="preserve">Na sumu, o ktorú bol upravený starobný dôchodok, pomerný starobný dôchodok alebo invalidný dôchodok z dôvodu jediného zdroja príjmu, sa neprihliada pri určení sumy vdovského dôchodku, vdoveckého dôchodku a sirotského dôchodku. </w:t>
      </w:r>
      <w:bookmarkEnd w:id="8048"/>
    </w:p>
    <w:p w14:paraId="4BFC7FCD" w14:textId="77777777" w:rsidR="006B1BE9" w:rsidRPr="004448B9" w:rsidRDefault="00135835">
      <w:pPr>
        <w:spacing w:before="225" w:after="225" w:line="264" w:lineRule="auto"/>
        <w:ind w:left="420"/>
        <w:rPr>
          <w:lang w:val="sk-SK"/>
        </w:rPr>
      </w:pPr>
      <w:bookmarkStart w:id="8049" w:name="paragraf-269.odsek-4"/>
      <w:bookmarkEnd w:id="8046"/>
      <w:r w:rsidRPr="004448B9">
        <w:rPr>
          <w:rFonts w:ascii="Times New Roman" w:hAnsi="Times New Roman"/>
          <w:lang w:val="sk-SK"/>
        </w:rPr>
        <w:t xml:space="preserve"> </w:t>
      </w:r>
      <w:bookmarkStart w:id="8050" w:name="paragraf-269.odsek-4.oznacenie"/>
      <w:r w:rsidRPr="004448B9">
        <w:rPr>
          <w:rFonts w:ascii="Times New Roman" w:hAnsi="Times New Roman"/>
          <w:lang w:val="sk-SK"/>
        </w:rPr>
        <w:t xml:space="preserve">(4) </w:t>
      </w:r>
      <w:bookmarkStart w:id="8051" w:name="paragraf-269.odsek-4.text"/>
      <w:bookmarkEnd w:id="8050"/>
      <w:r w:rsidRPr="004448B9">
        <w:rPr>
          <w:rFonts w:ascii="Times New Roman" w:hAnsi="Times New Roman"/>
          <w:lang w:val="sk-SK"/>
        </w:rPr>
        <w:t xml:space="preserve">Suma, na ktorú sa dôchodok zvyšuje z dôvodu jediného zdroja príjmu vyjadrená v eurách, je 153,90 eura, ak ide o zvýšenie dôchodku poberateľa starobného dôchodku, pomerného starobného dôchodku, invalidného dôchodku, vdovského dôchodku, vdoveckého dôchodku alebo sirotského dôchodku obojstranne osirelého dieťaťa a 261,30 </w:t>
      </w:r>
      <w:r w:rsidRPr="004448B9">
        <w:rPr>
          <w:rFonts w:ascii="Times New Roman" w:hAnsi="Times New Roman"/>
          <w:lang w:val="sk-SK"/>
        </w:rPr>
        <w:lastRenderedPageBreak/>
        <w:t xml:space="preserve">eura, ak ide o zvýšenie dôchodku pre poberateľa dôchodku a jeho rodinného príslušníka. </w:t>
      </w:r>
      <w:bookmarkEnd w:id="8051"/>
    </w:p>
    <w:p w14:paraId="30BFB324" w14:textId="77777777" w:rsidR="006B1BE9" w:rsidRPr="004448B9" w:rsidRDefault="00135835">
      <w:pPr>
        <w:spacing w:before="225" w:after="225" w:line="264" w:lineRule="auto"/>
        <w:ind w:left="345"/>
        <w:jc w:val="center"/>
        <w:rPr>
          <w:lang w:val="sk-SK"/>
        </w:rPr>
      </w:pPr>
      <w:bookmarkStart w:id="8052" w:name="paragraf-270.oznacenie"/>
      <w:bookmarkStart w:id="8053" w:name="paragraf-270"/>
      <w:bookmarkEnd w:id="8039"/>
      <w:bookmarkEnd w:id="8049"/>
      <w:r w:rsidRPr="004448B9">
        <w:rPr>
          <w:rFonts w:ascii="Times New Roman" w:hAnsi="Times New Roman"/>
          <w:b/>
          <w:lang w:val="sk-SK"/>
        </w:rPr>
        <w:t xml:space="preserve"> § 270 </w:t>
      </w:r>
    </w:p>
    <w:p w14:paraId="4548337C" w14:textId="77777777" w:rsidR="006B1BE9" w:rsidRPr="004448B9" w:rsidRDefault="00135835">
      <w:pPr>
        <w:spacing w:before="225" w:after="225" w:line="264" w:lineRule="auto"/>
        <w:ind w:left="420"/>
        <w:rPr>
          <w:lang w:val="sk-SK"/>
        </w:rPr>
      </w:pPr>
      <w:bookmarkStart w:id="8054" w:name="paragraf-270.odsek-1"/>
      <w:bookmarkEnd w:id="8052"/>
      <w:r w:rsidRPr="004448B9">
        <w:rPr>
          <w:rFonts w:ascii="Times New Roman" w:hAnsi="Times New Roman"/>
          <w:lang w:val="sk-SK"/>
        </w:rPr>
        <w:t xml:space="preserve"> </w:t>
      </w:r>
      <w:bookmarkStart w:id="8055" w:name="paragraf-270.odsek-1.oznacenie"/>
      <w:bookmarkStart w:id="8056" w:name="paragraf-270.odsek-1.text"/>
      <w:bookmarkEnd w:id="8055"/>
      <w:r w:rsidRPr="004448B9">
        <w:rPr>
          <w:rFonts w:ascii="Times New Roman" w:hAnsi="Times New Roman"/>
          <w:lang w:val="sk-SK"/>
        </w:rPr>
        <w:t xml:space="preserve">Zvýšenie dôchodku pre bezvládnosť priznané podľa predpisov účinných do 31. decembra 2000 sa od 1. januára 2004 vypláca za podmienok ustanovených predpismi účinnými do 31. decembra 2000. O zvýšení dôchodku pre bezvládnosť rozhoduje a jeho výplatu zabezpečuje po 31. decembri 2003 organizačná zložka Sociálnej poisťovne, ktorá ako výkonný orgán Sociálnej poisťovne bola príslušná na rozhodovanie a zabezpečenie výplaty do 31. decembra 2003. </w:t>
      </w:r>
      <w:bookmarkEnd w:id="8056"/>
    </w:p>
    <w:p w14:paraId="7DEBF9DB" w14:textId="77777777" w:rsidR="006B1BE9" w:rsidRPr="004448B9" w:rsidRDefault="00135835">
      <w:pPr>
        <w:spacing w:before="225" w:after="225" w:line="264" w:lineRule="auto"/>
        <w:ind w:left="345"/>
        <w:jc w:val="center"/>
        <w:rPr>
          <w:lang w:val="sk-SK"/>
        </w:rPr>
      </w:pPr>
      <w:bookmarkStart w:id="8057" w:name="paragraf-271.oznacenie"/>
      <w:bookmarkStart w:id="8058" w:name="paragraf-271"/>
      <w:bookmarkEnd w:id="8053"/>
      <w:bookmarkEnd w:id="8054"/>
      <w:r w:rsidRPr="004448B9">
        <w:rPr>
          <w:rFonts w:ascii="Times New Roman" w:hAnsi="Times New Roman"/>
          <w:b/>
          <w:lang w:val="sk-SK"/>
        </w:rPr>
        <w:t xml:space="preserve"> § 271 </w:t>
      </w:r>
    </w:p>
    <w:p w14:paraId="60DD3048" w14:textId="77777777" w:rsidR="006B1BE9" w:rsidRPr="004448B9" w:rsidRDefault="00135835">
      <w:pPr>
        <w:spacing w:before="225" w:after="225" w:line="264" w:lineRule="auto"/>
        <w:ind w:left="420"/>
        <w:rPr>
          <w:lang w:val="sk-SK"/>
        </w:rPr>
      </w:pPr>
      <w:bookmarkStart w:id="8059" w:name="paragraf-271.odsek-1"/>
      <w:bookmarkEnd w:id="8057"/>
      <w:r w:rsidRPr="004448B9">
        <w:rPr>
          <w:rFonts w:ascii="Times New Roman" w:hAnsi="Times New Roman"/>
          <w:lang w:val="sk-SK"/>
        </w:rPr>
        <w:t xml:space="preserve"> </w:t>
      </w:r>
      <w:bookmarkStart w:id="8060" w:name="paragraf-271.odsek-1.oznacenie"/>
      <w:bookmarkEnd w:id="8060"/>
      <w:r w:rsidRPr="004448B9">
        <w:rPr>
          <w:rFonts w:ascii="Times New Roman" w:hAnsi="Times New Roman"/>
          <w:lang w:val="sk-SK"/>
        </w:rPr>
        <w:t>O dávkach podľa osobitného predpisu</w:t>
      </w:r>
      <w:hyperlink w:anchor="poznamky.poznamka-112">
        <w:r w:rsidRPr="004448B9">
          <w:rPr>
            <w:rFonts w:ascii="Times New Roman" w:hAnsi="Times New Roman"/>
            <w:sz w:val="18"/>
            <w:vertAlign w:val="superscript"/>
            <w:lang w:val="sk-SK"/>
          </w:rPr>
          <w:t>112</w:t>
        </w:r>
        <w:r w:rsidRPr="004448B9">
          <w:rPr>
            <w:rFonts w:ascii="Times New Roman" w:hAnsi="Times New Roman"/>
            <w:u w:val="single"/>
            <w:lang w:val="sk-SK"/>
          </w:rPr>
          <w:t>)</w:t>
        </w:r>
      </w:hyperlink>
      <w:bookmarkStart w:id="8061" w:name="paragraf-271.odsek-1.text"/>
      <w:r w:rsidRPr="004448B9">
        <w:rPr>
          <w:rFonts w:ascii="Times New Roman" w:hAnsi="Times New Roman"/>
          <w:lang w:val="sk-SK"/>
        </w:rPr>
        <w:t xml:space="preserve"> po 31. decembri 2003 rozhoduje a ich výplatu zabezpečuje organizačná zložka Sociálnej poisťovne, ktorá ako výkonný orgán Sociálnej poisťovne bola príslušná na rozhodovanie a zabezpečenie výplaty do 31. decembra 2003. </w:t>
      </w:r>
      <w:bookmarkEnd w:id="8061"/>
    </w:p>
    <w:p w14:paraId="20921F63" w14:textId="77777777" w:rsidR="006B1BE9" w:rsidRPr="004448B9" w:rsidRDefault="00135835">
      <w:pPr>
        <w:spacing w:before="225" w:after="225" w:line="264" w:lineRule="auto"/>
        <w:ind w:left="345"/>
        <w:jc w:val="center"/>
        <w:rPr>
          <w:lang w:val="sk-SK"/>
        </w:rPr>
      </w:pPr>
      <w:bookmarkStart w:id="8062" w:name="paragraf-272.oznacenie"/>
      <w:bookmarkStart w:id="8063" w:name="paragraf-272"/>
      <w:bookmarkEnd w:id="8058"/>
      <w:bookmarkEnd w:id="8059"/>
      <w:r w:rsidRPr="004448B9">
        <w:rPr>
          <w:rFonts w:ascii="Times New Roman" w:hAnsi="Times New Roman"/>
          <w:b/>
          <w:lang w:val="sk-SK"/>
        </w:rPr>
        <w:t xml:space="preserve"> § 272 </w:t>
      </w:r>
    </w:p>
    <w:p w14:paraId="20CADBA7" w14:textId="77777777" w:rsidR="006B1BE9" w:rsidRPr="004448B9" w:rsidRDefault="00135835">
      <w:pPr>
        <w:spacing w:before="225" w:after="225" w:line="264" w:lineRule="auto"/>
        <w:ind w:left="420"/>
        <w:rPr>
          <w:lang w:val="sk-SK"/>
        </w:rPr>
      </w:pPr>
      <w:bookmarkStart w:id="8064" w:name="paragraf-272.odsek-1"/>
      <w:bookmarkEnd w:id="8062"/>
      <w:r w:rsidRPr="004448B9">
        <w:rPr>
          <w:rFonts w:ascii="Times New Roman" w:hAnsi="Times New Roman"/>
          <w:lang w:val="sk-SK"/>
        </w:rPr>
        <w:t xml:space="preserve"> </w:t>
      </w:r>
      <w:bookmarkStart w:id="8065" w:name="paragraf-272.odsek-1.oznacenie"/>
      <w:r w:rsidRPr="004448B9">
        <w:rPr>
          <w:rFonts w:ascii="Times New Roman" w:hAnsi="Times New Roman"/>
          <w:lang w:val="sk-SK"/>
        </w:rPr>
        <w:t xml:space="preserve">(1) </w:t>
      </w:r>
      <w:bookmarkStart w:id="8066" w:name="paragraf-272.odsek-1.text"/>
      <w:bookmarkEnd w:id="8065"/>
      <w:r w:rsidRPr="004448B9">
        <w:rPr>
          <w:rFonts w:ascii="Times New Roman" w:hAnsi="Times New Roman"/>
          <w:lang w:val="sk-SK"/>
        </w:rPr>
        <w:t xml:space="preserve">Sociálna poisťovňa od 1. januára 2004 preberá od zamestnávateľa výplatu plnení vyplývajúcich zo zodpovednosti zamestnávateľa za škodu pri pracovnom úraze a chorobe z povolania, ktoré vznikli pred 26. novembrom 1993 a od zamestnávateľa, ktorý mal podľa osobitného predpisu postavenie štátneho orgánu, nároky vzniknuté pred 1. aprílom 2002 vyplývajúce zo zodpovednosti zamestnávateľa za škodu pri pracovnom úraze a chorobe z povolania. </w:t>
      </w:r>
      <w:bookmarkEnd w:id="8066"/>
    </w:p>
    <w:p w14:paraId="21596279" w14:textId="77777777" w:rsidR="006B1BE9" w:rsidRPr="004448B9" w:rsidRDefault="00135835">
      <w:pPr>
        <w:spacing w:before="225" w:after="225" w:line="264" w:lineRule="auto"/>
        <w:ind w:left="420"/>
        <w:rPr>
          <w:lang w:val="sk-SK"/>
        </w:rPr>
      </w:pPr>
      <w:bookmarkStart w:id="8067" w:name="paragraf-272.odsek-2"/>
      <w:bookmarkEnd w:id="8064"/>
      <w:r w:rsidRPr="004448B9">
        <w:rPr>
          <w:rFonts w:ascii="Times New Roman" w:hAnsi="Times New Roman"/>
          <w:lang w:val="sk-SK"/>
        </w:rPr>
        <w:t xml:space="preserve"> </w:t>
      </w:r>
      <w:bookmarkStart w:id="8068" w:name="paragraf-272.odsek-2.oznacenie"/>
      <w:r w:rsidRPr="004448B9">
        <w:rPr>
          <w:rFonts w:ascii="Times New Roman" w:hAnsi="Times New Roman"/>
          <w:lang w:val="sk-SK"/>
        </w:rPr>
        <w:t xml:space="preserve">(2) </w:t>
      </w:r>
      <w:bookmarkStart w:id="8069" w:name="paragraf-272.odsek-2.text"/>
      <w:bookmarkEnd w:id="8068"/>
      <w:r w:rsidRPr="004448B9">
        <w:rPr>
          <w:rFonts w:ascii="Times New Roman" w:hAnsi="Times New Roman"/>
          <w:lang w:val="sk-SK"/>
        </w:rPr>
        <w:t xml:space="preserve">Nároky na výplatu plnení uvedených v odseku 1 sa posudzujú podľa predpisov účinných do 31. decembra 2003. Ak nárok na výplatu týchto plnení trvá aj po 31. decembri 2003, poskytujú sa v sume, v akej patrili do 31. decembra 2003. </w:t>
      </w:r>
      <w:bookmarkEnd w:id="8069"/>
    </w:p>
    <w:p w14:paraId="7D237666" w14:textId="77777777" w:rsidR="006B1BE9" w:rsidRPr="004448B9" w:rsidRDefault="00135835">
      <w:pPr>
        <w:spacing w:before="225" w:after="225" w:line="264" w:lineRule="auto"/>
        <w:ind w:left="420"/>
        <w:rPr>
          <w:lang w:val="sk-SK"/>
        </w:rPr>
      </w:pPr>
      <w:bookmarkStart w:id="8070" w:name="paragraf-272.odsek-3"/>
      <w:bookmarkEnd w:id="8067"/>
      <w:r w:rsidRPr="004448B9">
        <w:rPr>
          <w:rFonts w:ascii="Times New Roman" w:hAnsi="Times New Roman"/>
          <w:lang w:val="sk-SK"/>
        </w:rPr>
        <w:t xml:space="preserve"> </w:t>
      </w:r>
      <w:bookmarkStart w:id="8071" w:name="paragraf-272.odsek-3.oznacenie"/>
      <w:r w:rsidRPr="004448B9">
        <w:rPr>
          <w:rFonts w:ascii="Times New Roman" w:hAnsi="Times New Roman"/>
          <w:lang w:val="sk-SK"/>
        </w:rPr>
        <w:t xml:space="preserve">(3) </w:t>
      </w:r>
      <w:bookmarkEnd w:id="8071"/>
      <w:r w:rsidRPr="004448B9">
        <w:rPr>
          <w:rFonts w:ascii="Times New Roman" w:hAnsi="Times New Roman"/>
          <w:lang w:val="sk-SK"/>
        </w:rPr>
        <w:t xml:space="preserve">Náhrada za stratu na zárobku po skončení pracovnej neschopnosti alebo pri uznaní invalidity alebo čiastočnej invalidity a náhrada za stratu na dôchodku, ktoré sa vyplácali k 31. decembru 2003, a nárok na ich výplatu trvá aj po tomto dni, sa považujú od 1. januára 2004 za úrazovú rentu, a to v sume, v akej patrili do 31. decembra 2003. Na zvyšovanie úrazovej renty platí </w:t>
      </w:r>
      <w:hyperlink w:anchor="paragraf-82">
        <w:r w:rsidRPr="004448B9">
          <w:rPr>
            <w:rFonts w:ascii="Times New Roman" w:hAnsi="Times New Roman"/>
            <w:u w:val="single"/>
            <w:lang w:val="sk-SK"/>
          </w:rPr>
          <w:t>§ 82</w:t>
        </w:r>
      </w:hyperlink>
      <w:bookmarkStart w:id="8072" w:name="paragraf-272.odsek-3.text"/>
      <w:r w:rsidRPr="004448B9">
        <w:rPr>
          <w:rFonts w:ascii="Times New Roman" w:hAnsi="Times New Roman"/>
          <w:lang w:val="sk-SK"/>
        </w:rPr>
        <w:t xml:space="preserve"> primerane. </w:t>
      </w:r>
      <w:bookmarkEnd w:id="8072"/>
    </w:p>
    <w:p w14:paraId="54821AF8" w14:textId="77777777" w:rsidR="006B1BE9" w:rsidRPr="004448B9" w:rsidRDefault="00135835">
      <w:pPr>
        <w:spacing w:before="225" w:after="225" w:line="264" w:lineRule="auto"/>
        <w:ind w:left="420"/>
        <w:rPr>
          <w:lang w:val="sk-SK"/>
        </w:rPr>
      </w:pPr>
      <w:bookmarkStart w:id="8073" w:name="paragraf-272.odsek-4"/>
      <w:bookmarkEnd w:id="8070"/>
      <w:r w:rsidRPr="004448B9">
        <w:rPr>
          <w:rFonts w:ascii="Times New Roman" w:hAnsi="Times New Roman"/>
          <w:lang w:val="sk-SK"/>
        </w:rPr>
        <w:t xml:space="preserve"> </w:t>
      </w:r>
      <w:bookmarkStart w:id="8074" w:name="paragraf-272.odsek-4.oznacenie"/>
      <w:r w:rsidRPr="004448B9">
        <w:rPr>
          <w:rFonts w:ascii="Times New Roman" w:hAnsi="Times New Roman"/>
          <w:lang w:val="sk-SK"/>
        </w:rPr>
        <w:t xml:space="preserve">(4) </w:t>
      </w:r>
      <w:bookmarkEnd w:id="8074"/>
      <w:r w:rsidRPr="004448B9">
        <w:rPr>
          <w:rFonts w:ascii="Times New Roman" w:hAnsi="Times New Roman"/>
          <w:lang w:val="sk-SK"/>
        </w:rPr>
        <w:t xml:space="preserve">Náhrada nákladov na výživu pozostalých, ktorá sa vyplácala k 31. decembru 2003 a nárok na jej výplatu trvá aj po tomto dni, sa považuje od 1. januára 2004 za pozostalostnú úrazovú rentu, a to v sume, v akej patrila do 31. decembra 2003. Na zvyšovanie pozostalostnej úrazovej renty platí </w:t>
      </w:r>
      <w:hyperlink w:anchor="paragraf-82">
        <w:r w:rsidRPr="004448B9">
          <w:rPr>
            <w:rFonts w:ascii="Times New Roman" w:hAnsi="Times New Roman"/>
            <w:u w:val="single"/>
            <w:lang w:val="sk-SK"/>
          </w:rPr>
          <w:t>§ 82</w:t>
        </w:r>
      </w:hyperlink>
      <w:bookmarkStart w:id="8075" w:name="paragraf-272.odsek-4.text"/>
      <w:r w:rsidRPr="004448B9">
        <w:rPr>
          <w:rFonts w:ascii="Times New Roman" w:hAnsi="Times New Roman"/>
          <w:lang w:val="sk-SK"/>
        </w:rPr>
        <w:t xml:space="preserve"> primerane. </w:t>
      </w:r>
      <w:bookmarkEnd w:id="8075"/>
    </w:p>
    <w:p w14:paraId="1E5175EF" w14:textId="77777777" w:rsidR="006B1BE9" w:rsidRPr="004448B9" w:rsidRDefault="00135835">
      <w:pPr>
        <w:spacing w:before="225" w:after="225" w:line="264" w:lineRule="auto"/>
        <w:ind w:left="420"/>
        <w:rPr>
          <w:lang w:val="sk-SK"/>
        </w:rPr>
      </w:pPr>
      <w:bookmarkStart w:id="8076" w:name="paragraf-272.odsek-5"/>
      <w:bookmarkEnd w:id="8073"/>
      <w:r w:rsidRPr="004448B9">
        <w:rPr>
          <w:rFonts w:ascii="Times New Roman" w:hAnsi="Times New Roman"/>
          <w:lang w:val="sk-SK"/>
        </w:rPr>
        <w:t xml:space="preserve"> </w:t>
      </w:r>
      <w:bookmarkStart w:id="8077" w:name="paragraf-272.odsek-5.oznacenie"/>
      <w:r w:rsidRPr="004448B9">
        <w:rPr>
          <w:rFonts w:ascii="Times New Roman" w:hAnsi="Times New Roman"/>
          <w:lang w:val="sk-SK"/>
        </w:rPr>
        <w:t xml:space="preserve">(5) </w:t>
      </w:r>
      <w:bookmarkStart w:id="8078" w:name="paragraf-272.odsek-5.text"/>
      <w:bookmarkEnd w:id="8077"/>
      <w:r w:rsidRPr="004448B9">
        <w:rPr>
          <w:rFonts w:ascii="Times New Roman" w:hAnsi="Times New Roman"/>
          <w:lang w:val="sk-SK"/>
        </w:rPr>
        <w:t xml:space="preserve">V konaniach o náhrade za stratu na zárobku po skončení pracovnej neschopnosti alebo pri uznaní invalidity alebo čiastočnej invalidity a o náhrade za stratu na dôchodku, ktoré neboli právoplatne skončené do 31. decembra 2003, sa po tomto dni rozhodne za obdobie do 31. decembra 2003 podľa predpisov účinných do 31. decembra 2003 a za obdobie po 31. decembri 2003 ako o úrazovej rente podľa tohto zákona. To </w:t>
      </w:r>
      <w:r w:rsidRPr="004448B9">
        <w:rPr>
          <w:rFonts w:ascii="Times New Roman" w:hAnsi="Times New Roman"/>
          <w:lang w:val="sk-SK"/>
        </w:rPr>
        <w:lastRenderedPageBreak/>
        <w:t xml:space="preserve">platí aj na konanie o týchto náhradách, na ktoré vznikol nárok pred 1. januárom 2004 a žiadosť o ich priznanie a vyplácanie bola podaná po 31. decembri 2003. </w:t>
      </w:r>
      <w:bookmarkEnd w:id="8078"/>
    </w:p>
    <w:p w14:paraId="3626237F" w14:textId="77777777" w:rsidR="006B1BE9" w:rsidRPr="004448B9" w:rsidRDefault="00135835">
      <w:pPr>
        <w:spacing w:before="225" w:after="225" w:line="264" w:lineRule="auto"/>
        <w:ind w:left="420"/>
        <w:rPr>
          <w:lang w:val="sk-SK"/>
        </w:rPr>
      </w:pPr>
      <w:bookmarkStart w:id="8079" w:name="paragraf-272.odsek-6"/>
      <w:bookmarkEnd w:id="8076"/>
      <w:r w:rsidRPr="004448B9">
        <w:rPr>
          <w:rFonts w:ascii="Times New Roman" w:hAnsi="Times New Roman"/>
          <w:lang w:val="sk-SK"/>
        </w:rPr>
        <w:t xml:space="preserve"> </w:t>
      </w:r>
      <w:bookmarkStart w:id="8080" w:name="paragraf-272.odsek-6.oznacenie"/>
      <w:r w:rsidRPr="004448B9">
        <w:rPr>
          <w:rFonts w:ascii="Times New Roman" w:hAnsi="Times New Roman"/>
          <w:lang w:val="sk-SK"/>
        </w:rPr>
        <w:t xml:space="preserve">(6) </w:t>
      </w:r>
      <w:bookmarkStart w:id="8081" w:name="paragraf-272.odsek-6.text"/>
      <w:bookmarkEnd w:id="8080"/>
      <w:r w:rsidRPr="004448B9">
        <w:rPr>
          <w:rFonts w:ascii="Times New Roman" w:hAnsi="Times New Roman"/>
          <w:lang w:val="sk-SK"/>
        </w:rPr>
        <w:t xml:space="preserve">V konaní o náhrade nákladov na výživu pozostalých, ktoré nebolo právoplatne skončené do 31. decembra 2003, sa po tomto dni rozhodne za obdobie do 31. decembra 2003 podľa predpisov účinných do 31. decembra 2003 a za obdobie po 31. decembri 2003 ako o pozostalostnej úrazovej rente podľa tohto zákona. To platí aj na konanie o tejto náhrade, na ktorú vznikol nárok pred 1. januárom 2004 a žiadosť o jej priznanie a vyplácanie bola podaná po 31. decembri 2003. </w:t>
      </w:r>
      <w:bookmarkEnd w:id="8081"/>
    </w:p>
    <w:p w14:paraId="702C9886" w14:textId="77777777" w:rsidR="006B1BE9" w:rsidRPr="004448B9" w:rsidRDefault="00135835">
      <w:pPr>
        <w:spacing w:before="225" w:after="225" w:line="264" w:lineRule="auto"/>
        <w:ind w:left="420"/>
        <w:rPr>
          <w:lang w:val="sk-SK"/>
        </w:rPr>
      </w:pPr>
      <w:bookmarkStart w:id="8082" w:name="paragraf-272.odsek-7"/>
      <w:bookmarkEnd w:id="8079"/>
      <w:r w:rsidRPr="004448B9">
        <w:rPr>
          <w:rFonts w:ascii="Times New Roman" w:hAnsi="Times New Roman"/>
          <w:lang w:val="sk-SK"/>
        </w:rPr>
        <w:t xml:space="preserve"> </w:t>
      </w:r>
      <w:bookmarkStart w:id="8083" w:name="paragraf-272.odsek-7.oznacenie"/>
      <w:r w:rsidRPr="004448B9">
        <w:rPr>
          <w:rFonts w:ascii="Times New Roman" w:hAnsi="Times New Roman"/>
          <w:lang w:val="sk-SK"/>
        </w:rPr>
        <w:t xml:space="preserve">(7) </w:t>
      </w:r>
      <w:bookmarkStart w:id="8084" w:name="paragraf-272.odsek-7.text"/>
      <w:bookmarkEnd w:id="8083"/>
      <w:r w:rsidRPr="004448B9">
        <w:rPr>
          <w:rFonts w:ascii="Times New Roman" w:hAnsi="Times New Roman"/>
          <w:lang w:val="sk-SK"/>
        </w:rPr>
        <w:t xml:space="preserve">Zamestnávateľ, ktorý vypláca plnenia vyplývajúce z jeho zodpovednosti za škodu pri pracovnom úraze a chorobe z povolania vzniknuté pred 26. novembrom 1993, a zamestnávateľ, ktorý mal podľa osobitného predpisu postavenie štátneho orgánu a ktorý vyplácal plnenia vyplývajúce z jeho zodpovednosti za škodu pri pracovnom úraze a chorobe z povolania vzniknuté pred 1. aprílom 2002, sú povinní najneskôr do 30. novembra 2003 písomne oznámiť príslušnej pobočke druh a výšku nimi vyplácaného plnenia. </w:t>
      </w:r>
      <w:bookmarkEnd w:id="8084"/>
    </w:p>
    <w:p w14:paraId="79E44144" w14:textId="77777777" w:rsidR="006B1BE9" w:rsidRPr="004448B9" w:rsidRDefault="00135835">
      <w:pPr>
        <w:spacing w:before="225" w:after="225" w:line="264" w:lineRule="auto"/>
        <w:ind w:left="420"/>
        <w:rPr>
          <w:lang w:val="sk-SK"/>
        </w:rPr>
      </w:pPr>
      <w:bookmarkStart w:id="8085" w:name="paragraf-272.odsek-8"/>
      <w:bookmarkEnd w:id="8082"/>
      <w:r w:rsidRPr="004448B9">
        <w:rPr>
          <w:rFonts w:ascii="Times New Roman" w:hAnsi="Times New Roman"/>
          <w:lang w:val="sk-SK"/>
        </w:rPr>
        <w:t xml:space="preserve"> </w:t>
      </w:r>
      <w:bookmarkStart w:id="8086" w:name="paragraf-272.odsek-8.oznacenie"/>
      <w:r w:rsidRPr="004448B9">
        <w:rPr>
          <w:rFonts w:ascii="Times New Roman" w:hAnsi="Times New Roman"/>
          <w:lang w:val="sk-SK"/>
        </w:rPr>
        <w:t xml:space="preserve">(8) </w:t>
      </w:r>
      <w:bookmarkStart w:id="8087" w:name="paragraf-272.odsek-8.text"/>
      <w:bookmarkEnd w:id="8086"/>
      <w:r w:rsidRPr="004448B9">
        <w:rPr>
          <w:rFonts w:ascii="Times New Roman" w:hAnsi="Times New Roman"/>
          <w:lang w:val="sk-SK"/>
        </w:rPr>
        <w:t xml:space="preserve">Zamestnávatelia, od ktorých Sociálna poisťovňa prevezme výplatu plnení podľa odseku 1, sú povinní odovzdať príslušné písomné doklady preukazujúce nárok na vyplácané plnenia do 31. decembra 2003. </w:t>
      </w:r>
      <w:bookmarkEnd w:id="8087"/>
    </w:p>
    <w:p w14:paraId="44A8BFD2" w14:textId="77777777" w:rsidR="006B1BE9" w:rsidRPr="004448B9" w:rsidRDefault="00135835">
      <w:pPr>
        <w:spacing w:before="225" w:after="225" w:line="264" w:lineRule="auto"/>
        <w:ind w:left="420"/>
        <w:rPr>
          <w:lang w:val="sk-SK"/>
        </w:rPr>
      </w:pPr>
      <w:bookmarkStart w:id="8088" w:name="paragraf-272.odsek-9"/>
      <w:bookmarkEnd w:id="8085"/>
      <w:r w:rsidRPr="004448B9">
        <w:rPr>
          <w:rFonts w:ascii="Times New Roman" w:hAnsi="Times New Roman"/>
          <w:lang w:val="sk-SK"/>
        </w:rPr>
        <w:t xml:space="preserve"> </w:t>
      </w:r>
      <w:bookmarkStart w:id="8089" w:name="paragraf-272.odsek-9.oznacenie"/>
      <w:r w:rsidRPr="004448B9">
        <w:rPr>
          <w:rFonts w:ascii="Times New Roman" w:hAnsi="Times New Roman"/>
          <w:lang w:val="sk-SK"/>
        </w:rPr>
        <w:t xml:space="preserve">(9) </w:t>
      </w:r>
      <w:bookmarkEnd w:id="8089"/>
      <w:r w:rsidRPr="004448B9">
        <w:rPr>
          <w:rFonts w:ascii="Times New Roman" w:hAnsi="Times New Roman"/>
          <w:lang w:val="sk-SK"/>
        </w:rPr>
        <w:t>V konaniach o náhrade za stratu na zárobku po skončení pracovnej neschopnosti alebo pri uznaní invalidity alebo čiastočnej invalidity a o náhrade za stratu na dôchodku, ktoré neboli právoplatne skončené do 31. júla 2006 (</w:t>
      </w:r>
      <w:hyperlink w:anchor="paragraf-272.odsek-5">
        <w:r w:rsidRPr="004448B9">
          <w:rPr>
            <w:rFonts w:ascii="Times New Roman" w:hAnsi="Times New Roman"/>
            <w:u w:val="single"/>
            <w:lang w:val="sk-SK"/>
          </w:rPr>
          <w:t>§ 272 ods. 5</w:t>
        </w:r>
      </w:hyperlink>
      <w:r w:rsidRPr="004448B9">
        <w:rPr>
          <w:rFonts w:ascii="Times New Roman" w:hAnsi="Times New Roman"/>
          <w:lang w:val="sk-SK"/>
        </w:rPr>
        <w:t xml:space="preserve">), sa po tomto dni rozhodne podľa predpisov účinných do 31. decembra 2003. Táto náhrada za stratu na zárobku po skončení pracovnej neschopnosti alebo pri uznaní invalidity alebo čiastočnej invalidity a náhrada za stratu na dôchodku, ak nárok na ich výplatu trval aj po 31. decembri 2003, sa považujú od 1. januára 2004 za úrazovú rentu a poskytujú sa v sume, v akej patrili k 31. decembru 2003 po zvýšení podľa tohto zákona. Na zvyšovanie úrazovej renty platí </w:t>
      </w:r>
      <w:hyperlink w:anchor="paragraf-82">
        <w:r w:rsidRPr="004448B9">
          <w:rPr>
            <w:rFonts w:ascii="Times New Roman" w:hAnsi="Times New Roman"/>
            <w:u w:val="single"/>
            <w:lang w:val="sk-SK"/>
          </w:rPr>
          <w:t>§ 82</w:t>
        </w:r>
      </w:hyperlink>
      <w:bookmarkStart w:id="8090" w:name="paragraf-272.odsek-9.text"/>
      <w:r w:rsidRPr="004448B9">
        <w:rPr>
          <w:rFonts w:ascii="Times New Roman" w:hAnsi="Times New Roman"/>
          <w:lang w:val="sk-SK"/>
        </w:rPr>
        <w:t xml:space="preserve"> rovnako. </w:t>
      </w:r>
      <w:bookmarkEnd w:id="8090"/>
    </w:p>
    <w:p w14:paraId="18D3A758" w14:textId="77777777" w:rsidR="006B1BE9" w:rsidRPr="004448B9" w:rsidRDefault="00135835">
      <w:pPr>
        <w:spacing w:before="225" w:after="225" w:line="264" w:lineRule="auto"/>
        <w:ind w:left="420"/>
        <w:rPr>
          <w:lang w:val="sk-SK"/>
        </w:rPr>
      </w:pPr>
      <w:bookmarkStart w:id="8091" w:name="paragraf-272.odsek-10"/>
      <w:bookmarkEnd w:id="8088"/>
      <w:r w:rsidRPr="004448B9">
        <w:rPr>
          <w:rFonts w:ascii="Times New Roman" w:hAnsi="Times New Roman"/>
          <w:lang w:val="sk-SK"/>
        </w:rPr>
        <w:t xml:space="preserve"> </w:t>
      </w:r>
      <w:bookmarkStart w:id="8092" w:name="paragraf-272.odsek-10.oznacenie"/>
      <w:r w:rsidRPr="004448B9">
        <w:rPr>
          <w:rFonts w:ascii="Times New Roman" w:hAnsi="Times New Roman"/>
          <w:lang w:val="sk-SK"/>
        </w:rPr>
        <w:t xml:space="preserve">(10) </w:t>
      </w:r>
      <w:bookmarkEnd w:id="8092"/>
      <w:r w:rsidRPr="004448B9">
        <w:rPr>
          <w:rFonts w:ascii="Times New Roman" w:hAnsi="Times New Roman"/>
          <w:lang w:val="sk-SK"/>
        </w:rPr>
        <w:t>V konaní o náhrade nákladov na výživu pozostalých, ktoré nebolo právoplatne skončené do 31. júla 2006 (</w:t>
      </w:r>
      <w:hyperlink w:anchor="paragraf-272.odsek-6">
        <w:r w:rsidRPr="004448B9">
          <w:rPr>
            <w:rFonts w:ascii="Times New Roman" w:hAnsi="Times New Roman"/>
            <w:u w:val="single"/>
            <w:lang w:val="sk-SK"/>
          </w:rPr>
          <w:t>§ 272 ods. 6</w:t>
        </w:r>
      </w:hyperlink>
      <w:r w:rsidRPr="004448B9">
        <w:rPr>
          <w:rFonts w:ascii="Times New Roman" w:hAnsi="Times New Roman"/>
          <w:lang w:val="sk-SK"/>
        </w:rPr>
        <w:t xml:space="preserve">), sa po tomto dni rozhodne podľa predpisov účinných do 31. decembra 2003. Táto náhrada nákladov na výživu pozostalých, ak nárok na jej výplatu trvá aj po 31. decembri 2003, sa považuje od 1. januára 2004 za pozostalostnú úrazovú rentu a poskytuje sa v sume, v akej patrila k 31. decembru 2003 po zvýšení podľa tohto zákona. Na zvyšovanie pozostalostnej úrazovej renty platí </w:t>
      </w:r>
      <w:hyperlink w:anchor="paragraf-82">
        <w:r w:rsidRPr="004448B9">
          <w:rPr>
            <w:rFonts w:ascii="Times New Roman" w:hAnsi="Times New Roman"/>
            <w:u w:val="single"/>
            <w:lang w:val="sk-SK"/>
          </w:rPr>
          <w:t>§ 82</w:t>
        </w:r>
      </w:hyperlink>
      <w:bookmarkStart w:id="8093" w:name="paragraf-272.odsek-10.text"/>
      <w:r w:rsidRPr="004448B9">
        <w:rPr>
          <w:rFonts w:ascii="Times New Roman" w:hAnsi="Times New Roman"/>
          <w:lang w:val="sk-SK"/>
        </w:rPr>
        <w:t xml:space="preserve"> rovnako. </w:t>
      </w:r>
      <w:bookmarkEnd w:id="8093"/>
    </w:p>
    <w:p w14:paraId="0AC79C76" w14:textId="77777777" w:rsidR="006B1BE9" w:rsidRPr="004448B9" w:rsidRDefault="00135835">
      <w:pPr>
        <w:spacing w:before="225" w:after="225" w:line="264" w:lineRule="auto"/>
        <w:ind w:left="420"/>
        <w:rPr>
          <w:lang w:val="sk-SK"/>
        </w:rPr>
      </w:pPr>
      <w:bookmarkStart w:id="8094" w:name="paragraf-272.odsek-11"/>
      <w:bookmarkEnd w:id="8091"/>
      <w:r w:rsidRPr="004448B9">
        <w:rPr>
          <w:rFonts w:ascii="Times New Roman" w:hAnsi="Times New Roman"/>
          <w:lang w:val="sk-SK"/>
        </w:rPr>
        <w:t xml:space="preserve"> </w:t>
      </w:r>
      <w:bookmarkStart w:id="8095" w:name="paragraf-272.odsek-11.oznacenie"/>
      <w:r w:rsidRPr="004448B9">
        <w:rPr>
          <w:rFonts w:ascii="Times New Roman" w:hAnsi="Times New Roman"/>
          <w:lang w:val="sk-SK"/>
        </w:rPr>
        <w:t xml:space="preserve">(11) </w:t>
      </w:r>
      <w:bookmarkStart w:id="8096" w:name="paragraf-272.odsek-11.text"/>
      <w:bookmarkEnd w:id="8095"/>
      <w:r w:rsidRPr="004448B9">
        <w:rPr>
          <w:rFonts w:ascii="Times New Roman" w:hAnsi="Times New Roman"/>
          <w:lang w:val="sk-SK"/>
        </w:rPr>
        <w:t xml:space="preserve">Spory o nárokoch podľa odsekov 9 a 10 rozhodujú súdy. </w:t>
      </w:r>
      <w:bookmarkEnd w:id="8096"/>
    </w:p>
    <w:p w14:paraId="26CA04E7" w14:textId="77777777" w:rsidR="006B1BE9" w:rsidRPr="004448B9" w:rsidRDefault="00135835">
      <w:pPr>
        <w:spacing w:before="300" w:after="0" w:line="264" w:lineRule="auto"/>
        <w:ind w:left="270"/>
        <w:jc w:val="center"/>
        <w:rPr>
          <w:lang w:val="sk-SK"/>
        </w:rPr>
      </w:pPr>
      <w:bookmarkStart w:id="8097" w:name="predpis.cast-osma.skupinaParagrafov-naro"/>
      <w:bookmarkEnd w:id="8063"/>
      <w:bookmarkEnd w:id="8094"/>
      <w:r w:rsidRPr="004448B9">
        <w:rPr>
          <w:rFonts w:ascii="Times New Roman" w:hAnsi="Times New Roman"/>
          <w:b/>
          <w:sz w:val="24"/>
          <w:lang w:val="sk-SK"/>
        </w:rPr>
        <w:t xml:space="preserve"> Nároky na dôchodkové dávky vzniknuté po 31. decembri 2003 </w:t>
      </w:r>
    </w:p>
    <w:p w14:paraId="2F2AE7F0" w14:textId="77777777" w:rsidR="006B1BE9" w:rsidRPr="004448B9" w:rsidRDefault="00135835">
      <w:pPr>
        <w:spacing w:before="225" w:after="225" w:line="264" w:lineRule="auto"/>
        <w:ind w:left="345"/>
        <w:jc w:val="center"/>
        <w:rPr>
          <w:lang w:val="sk-SK"/>
        </w:rPr>
      </w:pPr>
      <w:bookmarkStart w:id="8098" w:name="paragraf-273.oznacenie"/>
      <w:bookmarkStart w:id="8099" w:name="paragraf-273"/>
      <w:r w:rsidRPr="004448B9">
        <w:rPr>
          <w:rFonts w:ascii="Times New Roman" w:hAnsi="Times New Roman"/>
          <w:b/>
          <w:lang w:val="sk-SK"/>
        </w:rPr>
        <w:t xml:space="preserve"> § 273 </w:t>
      </w:r>
    </w:p>
    <w:p w14:paraId="1C10A9BF" w14:textId="77777777" w:rsidR="006B1BE9" w:rsidRPr="004448B9" w:rsidRDefault="00135835">
      <w:pPr>
        <w:spacing w:before="225" w:after="225" w:line="264" w:lineRule="auto"/>
        <w:ind w:left="420"/>
        <w:rPr>
          <w:lang w:val="sk-SK"/>
        </w:rPr>
      </w:pPr>
      <w:bookmarkStart w:id="8100" w:name="paragraf-273.odsek-1"/>
      <w:bookmarkEnd w:id="8098"/>
      <w:r w:rsidRPr="004448B9">
        <w:rPr>
          <w:rFonts w:ascii="Times New Roman" w:hAnsi="Times New Roman"/>
          <w:lang w:val="sk-SK"/>
        </w:rPr>
        <w:t xml:space="preserve"> </w:t>
      </w:r>
      <w:bookmarkStart w:id="8101" w:name="paragraf-273.odsek-1.oznacenie"/>
      <w:r w:rsidRPr="004448B9">
        <w:rPr>
          <w:rFonts w:ascii="Times New Roman" w:hAnsi="Times New Roman"/>
          <w:lang w:val="sk-SK"/>
        </w:rPr>
        <w:t xml:space="preserve">(1) </w:t>
      </w:r>
      <w:bookmarkStart w:id="8102" w:name="paragraf-273.odsek-1.text"/>
      <w:bookmarkEnd w:id="8101"/>
      <w:r w:rsidRPr="004448B9">
        <w:rPr>
          <w:rFonts w:ascii="Times New Roman" w:hAnsi="Times New Roman"/>
          <w:lang w:val="sk-SK"/>
        </w:rPr>
        <w:t xml:space="preserve">Poistenec, ktorý dovŕšil vek potrebný na nárok na starobný dôchodok alebo pomerný starobný dôchodok pred 1. januárom 2004 a do 31. decembra 2003 nesplnil </w:t>
      </w:r>
      <w:r w:rsidRPr="004448B9">
        <w:rPr>
          <w:rFonts w:ascii="Times New Roman" w:hAnsi="Times New Roman"/>
          <w:lang w:val="sk-SK"/>
        </w:rPr>
        <w:lastRenderedPageBreak/>
        <w:t xml:space="preserve">podmienky nároku na starobný dôchodok alebo pomerný starobný dôchodok, nemá nárok na starobný dôchodok podľa tohto zákona, ak tento zákon neustanovuje inak. </w:t>
      </w:r>
      <w:bookmarkEnd w:id="8102"/>
    </w:p>
    <w:p w14:paraId="464CC9C5" w14:textId="77777777" w:rsidR="006B1BE9" w:rsidRPr="004448B9" w:rsidRDefault="00135835">
      <w:pPr>
        <w:spacing w:before="225" w:after="225" w:line="264" w:lineRule="auto"/>
        <w:ind w:left="420"/>
        <w:rPr>
          <w:lang w:val="sk-SK"/>
        </w:rPr>
      </w:pPr>
      <w:bookmarkStart w:id="8103" w:name="paragraf-273.odsek-2"/>
      <w:bookmarkEnd w:id="8100"/>
      <w:r w:rsidRPr="004448B9">
        <w:rPr>
          <w:rFonts w:ascii="Times New Roman" w:hAnsi="Times New Roman"/>
          <w:lang w:val="sk-SK"/>
        </w:rPr>
        <w:t xml:space="preserve"> </w:t>
      </w:r>
      <w:bookmarkStart w:id="8104" w:name="paragraf-273.odsek-2.oznacenie"/>
      <w:r w:rsidRPr="004448B9">
        <w:rPr>
          <w:rFonts w:ascii="Times New Roman" w:hAnsi="Times New Roman"/>
          <w:lang w:val="sk-SK"/>
        </w:rPr>
        <w:t xml:space="preserve">(2) </w:t>
      </w:r>
      <w:bookmarkEnd w:id="8104"/>
      <w:r w:rsidRPr="004448B9">
        <w:rPr>
          <w:rFonts w:ascii="Times New Roman" w:hAnsi="Times New Roman"/>
          <w:lang w:val="sk-SK"/>
        </w:rPr>
        <w:t>Poistenec, ktorý dovŕšil vek potrebný na nárok na starobný dôchodok alebo pomerný starobný dôchodok pred 1. januárom 2004 a podmienku potrebnej doby zamestnania podľa predpisov účinných do 31. decembra 2003 splní len s pripočítaním obdobia dôchodkového poistenia získaného po 31. decembri 2003, má nárok na starobný dôchodok alebo pomerný starobný dôchodok podľa predpisov účinných do 31. decembra 2003. Výška starobného dôchodku alebo pomerného starobného dôchodku tohto poistenca sa určuje podľa predpisov účinných do 31. decembra 2003, a to vrátane úpravy dôchodkov a zvýšenia dôchodkov prislúchajúcich podľa osobitného predpisu.</w:t>
      </w:r>
      <w:hyperlink w:anchor="poznamky.poznamka-110">
        <w:r w:rsidRPr="004448B9">
          <w:rPr>
            <w:rFonts w:ascii="Times New Roman" w:hAnsi="Times New Roman"/>
            <w:sz w:val="18"/>
            <w:vertAlign w:val="superscript"/>
            <w:lang w:val="sk-SK"/>
          </w:rPr>
          <w:t>110</w:t>
        </w:r>
        <w:r w:rsidRPr="004448B9">
          <w:rPr>
            <w:rFonts w:ascii="Times New Roman" w:hAnsi="Times New Roman"/>
            <w:u w:val="single"/>
            <w:lang w:val="sk-SK"/>
          </w:rPr>
          <w:t>)</w:t>
        </w:r>
      </w:hyperlink>
      <w:bookmarkStart w:id="8105" w:name="paragraf-273.odsek-2.text"/>
      <w:r w:rsidRPr="004448B9">
        <w:rPr>
          <w:rFonts w:ascii="Times New Roman" w:hAnsi="Times New Roman"/>
          <w:lang w:val="sk-SK"/>
        </w:rPr>
        <w:t xml:space="preserve"> </w:t>
      </w:r>
      <w:bookmarkEnd w:id="8105"/>
    </w:p>
    <w:p w14:paraId="0AE56C0D" w14:textId="77777777" w:rsidR="006B1BE9" w:rsidRPr="004448B9" w:rsidRDefault="00135835">
      <w:pPr>
        <w:spacing w:before="225" w:after="225" w:line="264" w:lineRule="auto"/>
        <w:ind w:left="420"/>
        <w:rPr>
          <w:lang w:val="sk-SK"/>
        </w:rPr>
      </w:pPr>
      <w:bookmarkStart w:id="8106" w:name="paragraf-273.odsek-3"/>
      <w:bookmarkEnd w:id="8103"/>
      <w:r w:rsidRPr="004448B9">
        <w:rPr>
          <w:rFonts w:ascii="Times New Roman" w:hAnsi="Times New Roman"/>
          <w:lang w:val="sk-SK"/>
        </w:rPr>
        <w:t xml:space="preserve"> </w:t>
      </w:r>
      <w:bookmarkStart w:id="8107" w:name="paragraf-273.odsek-3.oznacenie"/>
      <w:r w:rsidRPr="004448B9">
        <w:rPr>
          <w:rFonts w:ascii="Times New Roman" w:hAnsi="Times New Roman"/>
          <w:lang w:val="sk-SK"/>
        </w:rPr>
        <w:t xml:space="preserve">(3) </w:t>
      </w:r>
      <w:bookmarkStart w:id="8108" w:name="paragraf-273.odsek-3.text"/>
      <w:bookmarkEnd w:id="8107"/>
      <w:r w:rsidRPr="004448B9">
        <w:rPr>
          <w:rFonts w:ascii="Times New Roman" w:hAnsi="Times New Roman"/>
          <w:lang w:val="sk-SK"/>
        </w:rPr>
        <w:t xml:space="preserve">Pomerný starobný dôchodok uvedený v odseku 2 sa odo dňa jeho priznania považuje za starobný dôchodok. </w:t>
      </w:r>
      <w:bookmarkEnd w:id="8108"/>
    </w:p>
    <w:p w14:paraId="1E6EEE44" w14:textId="77777777" w:rsidR="006B1BE9" w:rsidRPr="004448B9" w:rsidRDefault="00135835">
      <w:pPr>
        <w:spacing w:before="225" w:after="225" w:line="264" w:lineRule="auto"/>
        <w:ind w:left="420"/>
        <w:rPr>
          <w:lang w:val="sk-SK"/>
        </w:rPr>
      </w:pPr>
      <w:bookmarkStart w:id="8109" w:name="paragraf-273.odsek-4"/>
      <w:bookmarkEnd w:id="8106"/>
      <w:r w:rsidRPr="004448B9">
        <w:rPr>
          <w:rFonts w:ascii="Times New Roman" w:hAnsi="Times New Roman"/>
          <w:lang w:val="sk-SK"/>
        </w:rPr>
        <w:t xml:space="preserve"> </w:t>
      </w:r>
      <w:bookmarkStart w:id="8110" w:name="paragraf-273.odsek-4.oznacenie"/>
      <w:r w:rsidRPr="004448B9">
        <w:rPr>
          <w:rFonts w:ascii="Times New Roman" w:hAnsi="Times New Roman"/>
          <w:lang w:val="sk-SK"/>
        </w:rPr>
        <w:t xml:space="preserve">(4) </w:t>
      </w:r>
      <w:bookmarkEnd w:id="8110"/>
      <w:r w:rsidRPr="004448B9">
        <w:rPr>
          <w:rFonts w:ascii="Times New Roman" w:hAnsi="Times New Roman"/>
          <w:lang w:val="sk-SK"/>
        </w:rPr>
        <w:t xml:space="preserve">Ak priemerný osobný mzdový bod poistenca zistený z rozhodujúceho obdobia uvedeného v </w:t>
      </w:r>
      <w:hyperlink w:anchor="paragraf-63.odsek-6">
        <w:r w:rsidRPr="004448B9">
          <w:rPr>
            <w:rFonts w:ascii="Times New Roman" w:hAnsi="Times New Roman"/>
            <w:u w:val="single"/>
            <w:lang w:val="sk-SK"/>
          </w:rPr>
          <w:t>§ 63 ods. 7 až 12</w:t>
        </w:r>
      </w:hyperlink>
      <w:r w:rsidRPr="004448B9">
        <w:rPr>
          <w:rFonts w:ascii="Times New Roman" w:hAnsi="Times New Roman"/>
          <w:lang w:val="sk-SK"/>
        </w:rPr>
        <w:t xml:space="preserve">, ktorému vznikne nárok na starobný dôchodok alebo invalidný dôchodok v období od 1. januára 2004 do 31. decembra 2004, je nižší ako 0,6 a v období od 1. januára 2005 do 30. júna 2005 je nižší ako 1, priemerný osobný mzdový bod sa určí podľa </w:t>
      </w:r>
      <w:hyperlink w:anchor="paragraf-63.odsek-1">
        <w:r w:rsidRPr="004448B9">
          <w:rPr>
            <w:rFonts w:ascii="Times New Roman" w:hAnsi="Times New Roman"/>
            <w:u w:val="single"/>
            <w:lang w:val="sk-SK"/>
          </w:rPr>
          <w:t>§ 63 ods. 1 až 6</w:t>
        </w:r>
      </w:hyperlink>
      <w:r w:rsidRPr="004448B9">
        <w:rPr>
          <w:rFonts w:ascii="Times New Roman" w:hAnsi="Times New Roman"/>
          <w:lang w:val="sk-SK"/>
        </w:rPr>
        <w:t xml:space="preserve"> z rozhodujúceho obdobia, ktorým sú kalendárne roky pred rokom, v ktorom boli splnené podmienky nároku na starobný dôchodok alebo invalidný dôchodok okrem kalendárnych rokov pred 1. januárom 1984. Ak takto určený priemerný osobný mzdový bod je nižší ako priemerný osobný mzdový bod zistený z rozhodujúceho obdobia uvedeného v </w:t>
      </w:r>
      <w:hyperlink w:anchor="paragraf-63.odsek-6">
        <w:r w:rsidRPr="004448B9">
          <w:rPr>
            <w:rFonts w:ascii="Times New Roman" w:hAnsi="Times New Roman"/>
            <w:u w:val="single"/>
            <w:lang w:val="sk-SK"/>
          </w:rPr>
          <w:t>§ 63 ods. 7 až 12</w:t>
        </w:r>
      </w:hyperlink>
      <w:bookmarkStart w:id="8111" w:name="paragraf-273.odsek-4.text"/>
      <w:r w:rsidRPr="004448B9">
        <w:rPr>
          <w:rFonts w:ascii="Times New Roman" w:hAnsi="Times New Roman"/>
          <w:lang w:val="sk-SK"/>
        </w:rPr>
        <w:t xml:space="preserve">, suma starobného dôchodku alebo invalidného dôchodku sa určí z vyššieho priemerného osobného mzdového bodu. Ak takto určený priemerný osobný mzdový bod je vyšší ako 1, suma starobného dôchodku alebo invalidného dôchodku, na ktorý vznikne nárok v období od 1. januára 2005 do 30. júna 2005, sa určí z priemerného osobného mzdového bodu v hodnote 1. To platí aj na účely určenia súm vdovského dôchodku, vdoveckého dôchodku alebo sirotského dôchodku priznaných po tomto poistencovi. </w:t>
      </w:r>
      <w:bookmarkEnd w:id="8111"/>
    </w:p>
    <w:p w14:paraId="20B75B61" w14:textId="77777777" w:rsidR="006B1BE9" w:rsidRPr="004448B9" w:rsidRDefault="00135835">
      <w:pPr>
        <w:spacing w:before="225" w:after="225" w:line="264" w:lineRule="auto"/>
        <w:ind w:left="420"/>
        <w:rPr>
          <w:lang w:val="sk-SK"/>
        </w:rPr>
      </w:pPr>
      <w:bookmarkStart w:id="8112" w:name="paragraf-273.odsek-5"/>
      <w:bookmarkEnd w:id="8109"/>
      <w:r w:rsidRPr="004448B9">
        <w:rPr>
          <w:rFonts w:ascii="Times New Roman" w:hAnsi="Times New Roman"/>
          <w:lang w:val="sk-SK"/>
        </w:rPr>
        <w:t xml:space="preserve"> </w:t>
      </w:r>
      <w:bookmarkStart w:id="8113" w:name="paragraf-273.odsek-5.oznacenie"/>
      <w:r w:rsidRPr="004448B9">
        <w:rPr>
          <w:rFonts w:ascii="Times New Roman" w:hAnsi="Times New Roman"/>
          <w:lang w:val="sk-SK"/>
        </w:rPr>
        <w:t xml:space="preserve">(5) </w:t>
      </w:r>
      <w:bookmarkEnd w:id="8113"/>
      <w:r w:rsidRPr="004448B9">
        <w:rPr>
          <w:rFonts w:ascii="Times New Roman" w:hAnsi="Times New Roman"/>
          <w:lang w:val="sk-SK"/>
        </w:rPr>
        <w:t>Poistenec, ktorý dovŕšil vek potrebný na nárok na starobný dôchodok pred 1. januárom 2004 a nesplnil podmienky nároku na starobný dôchodok do 31. decembra 2004 podľa predpisov účinných pred 1. januárom 2005 (</w:t>
      </w:r>
      <w:hyperlink w:anchor="paragraf-273.odsek-2">
        <w:r w:rsidRPr="004448B9">
          <w:rPr>
            <w:rFonts w:ascii="Times New Roman" w:hAnsi="Times New Roman"/>
            <w:u w:val="single"/>
            <w:lang w:val="sk-SK"/>
          </w:rPr>
          <w:t>§ 273 ods. 2</w:t>
        </w:r>
      </w:hyperlink>
      <w:bookmarkStart w:id="8114" w:name="paragraf-273.odsek-5.text"/>
      <w:r w:rsidRPr="004448B9">
        <w:rPr>
          <w:rFonts w:ascii="Times New Roman" w:hAnsi="Times New Roman"/>
          <w:lang w:val="sk-SK"/>
        </w:rPr>
        <w:t xml:space="preserve">), má nárok na starobný dôchodok podľa tohto zákona, ak bol dôchodkovo poistený najmenej 10 rokov a dovŕšil vek najmenej 62 rokov. Nárok na starobný dôchodok vzniká najskôr od 1. januára 2005. </w:t>
      </w:r>
      <w:bookmarkEnd w:id="8114"/>
    </w:p>
    <w:p w14:paraId="35396651" w14:textId="77777777" w:rsidR="006B1BE9" w:rsidRPr="004448B9" w:rsidRDefault="00135835">
      <w:pPr>
        <w:spacing w:before="225" w:after="225" w:line="264" w:lineRule="auto"/>
        <w:ind w:left="345"/>
        <w:jc w:val="center"/>
        <w:rPr>
          <w:lang w:val="sk-SK"/>
        </w:rPr>
      </w:pPr>
      <w:bookmarkStart w:id="8115" w:name="paragraf-274.oznacenie"/>
      <w:bookmarkStart w:id="8116" w:name="paragraf-274"/>
      <w:bookmarkEnd w:id="8099"/>
      <w:bookmarkEnd w:id="8112"/>
      <w:r w:rsidRPr="004448B9">
        <w:rPr>
          <w:rFonts w:ascii="Times New Roman" w:hAnsi="Times New Roman"/>
          <w:b/>
          <w:lang w:val="sk-SK"/>
        </w:rPr>
        <w:t xml:space="preserve"> § 274 </w:t>
      </w:r>
    </w:p>
    <w:p w14:paraId="7616EF3D" w14:textId="77777777" w:rsidR="006B1BE9" w:rsidRPr="004448B9" w:rsidRDefault="00135835">
      <w:pPr>
        <w:spacing w:before="225" w:after="225" w:line="264" w:lineRule="auto"/>
        <w:ind w:left="420"/>
        <w:rPr>
          <w:lang w:val="sk-SK"/>
        </w:rPr>
      </w:pPr>
      <w:bookmarkStart w:id="8117" w:name="paragraf-274.odsek-1"/>
      <w:bookmarkEnd w:id="8115"/>
      <w:r w:rsidRPr="004448B9">
        <w:rPr>
          <w:rFonts w:ascii="Times New Roman" w:hAnsi="Times New Roman"/>
          <w:lang w:val="sk-SK"/>
        </w:rPr>
        <w:t xml:space="preserve"> </w:t>
      </w:r>
      <w:bookmarkStart w:id="8118" w:name="paragraf-274.odsek-1.oznacenie"/>
      <w:r w:rsidRPr="004448B9">
        <w:rPr>
          <w:rFonts w:ascii="Times New Roman" w:hAnsi="Times New Roman"/>
          <w:lang w:val="sk-SK"/>
        </w:rPr>
        <w:t xml:space="preserve">(1) </w:t>
      </w:r>
      <w:bookmarkStart w:id="8119" w:name="paragraf-274.odsek-1.text"/>
      <w:bookmarkEnd w:id="8118"/>
      <w:r w:rsidRPr="004448B9">
        <w:rPr>
          <w:rFonts w:ascii="Times New Roman" w:hAnsi="Times New Roman"/>
          <w:lang w:val="sk-SK"/>
        </w:rPr>
        <w:t xml:space="preserve">Nároky vyplývajúce zo zaradenia zamestnaní do I. a II. pracovnej kategórie sa zachovávajú. </w:t>
      </w:r>
      <w:bookmarkEnd w:id="8119"/>
    </w:p>
    <w:p w14:paraId="68E4F1BE" w14:textId="77777777" w:rsidR="006B1BE9" w:rsidRPr="004448B9" w:rsidRDefault="00135835">
      <w:pPr>
        <w:spacing w:before="225" w:after="225" w:line="264" w:lineRule="auto"/>
        <w:ind w:left="420"/>
        <w:rPr>
          <w:lang w:val="sk-SK"/>
        </w:rPr>
      </w:pPr>
      <w:bookmarkStart w:id="8120" w:name="paragraf-274.odsek-2"/>
      <w:bookmarkEnd w:id="8117"/>
      <w:r w:rsidRPr="004448B9">
        <w:rPr>
          <w:rFonts w:ascii="Times New Roman" w:hAnsi="Times New Roman"/>
          <w:lang w:val="sk-SK"/>
        </w:rPr>
        <w:t xml:space="preserve"> </w:t>
      </w:r>
      <w:bookmarkStart w:id="8121" w:name="paragraf-274.odsek-2.oznacenie"/>
      <w:r w:rsidRPr="004448B9">
        <w:rPr>
          <w:rFonts w:ascii="Times New Roman" w:hAnsi="Times New Roman"/>
          <w:lang w:val="sk-SK"/>
        </w:rPr>
        <w:t xml:space="preserve">(2) </w:t>
      </w:r>
      <w:bookmarkEnd w:id="8121"/>
      <w:r w:rsidRPr="004448B9">
        <w:rPr>
          <w:rFonts w:ascii="Times New Roman" w:hAnsi="Times New Roman"/>
          <w:lang w:val="sk-SK"/>
        </w:rPr>
        <w:t>Suma starobného dôchodku, pomerného starobného dôchodku a invalidného dôchodku, na ktorý vznikne nárok podľa odseku 1, nesmie byť nižšia ako suma určená podľa predpisov účinných do 31. decembra 2003, a to vrátane úpravy dôchodku a zvýšenia dôchodkov prislúchajúcich podľa osobitného predpisu.</w:t>
      </w:r>
      <w:hyperlink w:anchor="poznamky.poznamka-110">
        <w:r w:rsidRPr="004448B9">
          <w:rPr>
            <w:rFonts w:ascii="Times New Roman" w:hAnsi="Times New Roman"/>
            <w:sz w:val="18"/>
            <w:vertAlign w:val="superscript"/>
            <w:lang w:val="sk-SK"/>
          </w:rPr>
          <w:t>110</w:t>
        </w:r>
        <w:r w:rsidRPr="004448B9">
          <w:rPr>
            <w:rFonts w:ascii="Times New Roman" w:hAnsi="Times New Roman"/>
            <w:u w:val="single"/>
            <w:lang w:val="sk-SK"/>
          </w:rPr>
          <w:t>)</w:t>
        </w:r>
      </w:hyperlink>
      <w:bookmarkStart w:id="8122" w:name="paragraf-274.odsek-2.text"/>
      <w:r w:rsidRPr="004448B9">
        <w:rPr>
          <w:rFonts w:ascii="Times New Roman" w:hAnsi="Times New Roman"/>
          <w:lang w:val="sk-SK"/>
        </w:rPr>
        <w:t xml:space="preserve"> To platí aj vtedy, ak sa </w:t>
      </w:r>
      <w:r w:rsidRPr="004448B9">
        <w:rPr>
          <w:rFonts w:ascii="Times New Roman" w:hAnsi="Times New Roman"/>
          <w:lang w:val="sk-SK"/>
        </w:rPr>
        <w:lastRenderedPageBreak/>
        <w:t xml:space="preserve">suma dôchodkov uvedených v prvej vete určuje na účely určenia sumy vdovského dôchodku, vdoveckého dôchodku alebo sirotského dôchodku. </w:t>
      </w:r>
      <w:bookmarkEnd w:id="8122"/>
    </w:p>
    <w:p w14:paraId="321AE628" w14:textId="77777777" w:rsidR="006B1BE9" w:rsidRPr="004448B9" w:rsidRDefault="00135835">
      <w:pPr>
        <w:spacing w:before="225" w:after="225" w:line="264" w:lineRule="auto"/>
        <w:ind w:left="345"/>
        <w:jc w:val="center"/>
        <w:rPr>
          <w:lang w:val="sk-SK"/>
        </w:rPr>
      </w:pPr>
      <w:bookmarkStart w:id="8123" w:name="paragraf-274a.oznacenie"/>
      <w:bookmarkStart w:id="8124" w:name="paragraf-274a"/>
      <w:bookmarkEnd w:id="8116"/>
      <w:bookmarkEnd w:id="8120"/>
      <w:r w:rsidRPr="004448B9">
        <w:rPr>
          <w:rFonts w:ascii="Times New Roman" w:hAnsi="Times New Roman"/>
          <w:b/>
          <w:lang w:val="sk-SK"/>
        </w:rPr>
        <w:t xml:space="preserve"> § 274a </w:t>
      </w:r>
    </w:p>
    <w:p w14:paraId="4CFC6818" w14:textId="77777777" w:rsidR="006B1BE9" w:rsidRPr="004448B9" w:rsidRDefault="00135835">
      <w:pPr>
        <w:spacing w:before="225" w:after="225" w:line="264" w:lineRule="auto"/>
        <w:ind w:left="345"/>
        <w:jc w:val="center"/>
        <w:rPr>
          <w:lang w:val="sk-SK"/>
        </w:rPr>
      </w:pPr>
      <w:bookmarkStart w:id="8125" w:name="paragraf-274a.nadpis"/>
      <w:bookmarkEnd w:id="8123"/>
      <w:r w:rsidRPr="004448B9">
        <w:rPr>
          <w:rFonts w:ascii="Times New Roman" w:hAnsi="Times New Roman"/>
          <w:b/>
          <w:lang w:val="sk-SK"/>
        </w:rPr>
        <w:t xml:space="preserve"> Konanie o invalidný dôchodok, ktoré nebolo právoplatne skončené do 14. apríla 2004 </w:t>
      </w:r>
    </w:p>
    <w:p w14:paraId="0A323936" w14:textId="77777777" w:rsidR="006B1BE9" w:rsidRPr="004448B9" w:rsidRDefault="00135835">
      <w:pPr>
        <w:spacing w:before="225" w:after="225" w:line="264" w:lineRule="auto"/>
        <w:ind w:left="420"/>
        <w:rPr>
          <w:lang w:val="sk-SK"/>
        </w:rPr>
      </w:pPr>
      <w:bookmarkStart w:id="8126" w:name="paragraf-274a.odsek-1"/>
      <w:bookmarkEnd w:id="8125"/>
      <w:r w:rsidRPr="004448B9">
        <w:rPr>
          <w:rFonts w:ascii="Times New Roman" w:hAnsi="Times New Roman"/>
          <w:lang w:val="sk-SK"/>
        </w:rPr>
        <w:t xml:space="preserve"> </w:t>
      </w:r>
      <w:bookmarkStart w:id="8127" w:name="paragraf-274a.odsek-1.oznacenie"/>
      <w:bookmarkEnd w:id="8127"/>
      <w:r w:rsidRPr="004448B9">
        <w:rPr>
          <w:rFonts w:ascii="Times New Roman" w:hAnsi="Times New Roman"/>
          <w:lang w:val="sk-SK"/>
        </w:rPr>
        <w:t xml:space="preserve">V konaniach o invalidný dôchodok vrátane konania o invalidný dôchodok podľa </w:t>
      </w:r>
      <w:hyperlink w:anchor="paragraf-263">
        <w:r w:rsidRPr="004448B9">
          <w:rPr>
            <w:rFonts w:ascii="Times New Roman" w:hAnsi="Times New Roman"/>
            <w:u w:val="single"/>
            <w:lang w:val="sk-SK"/>
          </w:rPr>
          <w:t>§ 263</w:t>
        </w:r>
      </w:hyperlink>
      <w:bookmarkStart w:id="8128" w:name="paragraf-274a.odsek-1.text"/>
      <w:r w:rsidRPr="004448B9">
        <w:rPr>
          <w:rFonts w:ascii="Times New Roman" w:hAnsi="Times New Roman"/>
          <w:lang w:val="sk-SK"/>
        </w:rPr>
        <w:t xml:space="preserve">, ktoré neboli právoplatne skončené do 14. apríla 2004, sa rozhodne podľa predpisu účinného od 15. apríla 2004. </w:t>
      </w:r>
      <w:bookmarkEnd w:id="8128"/>
    </w:p>
    <w:p w14:paraId="43C993F3" w14:textId="77777777" w:rsidR="006B1BE9" w:rsidRPr="004448B9" w:rsidRDefault="00135835">
      <w:pPr>
        <w:spacing w:before="225" w:after="225" w:line="264" w:lineRule="auto"/>
        <w:ind w:left="345"/>
        <w:jc w:val="center"/>
        <w:rPr>
          <w:lang w:val="sk-SK"/>
        </w:rPr>
      </w:pPr>
      <w:bookmarkStart w:id="8129" w:name="paragraf-275.oznacenie"/>
      <w:bookmarkStart w:id="8130" w:name="paragraf-275"/>
      <w:bookmarkEnd w:id="8124"/>
      <w:bookmarkEnd w:id="8126"/>
      <w:r w:rsidRPr="004448B9">
        <w:rPr>
          <w:rFonts w:ascii="Times New Roman" w:hAnsi="Times New Roman"/>
          <w:b/>
          <w:lang w:val="sk-SK"/>
        </w:rPr>
        <w:t xml:space="preserve"> § 275 </w:t>
      </w:r>
    </w:p>
    <w:p w14:paraId="273DA81F" w14:textId="77777777" w:rsidR="006B1BE9" w:rsidRPr="004448B9" w:rsidRDefault="00135835">
      <w:pPr>
        <w:spacing w:before="225" w:after="225" w:line="264" w:lineRule="auto"/>
        <w:ind w:left="345"/>
        <w:jc w:val="center"/>
        <w:rPr>
          <w:lang w:val="sk-SK"/>
        </w:rPr>
      </w:pPr>
      <w:bookmarkStart w:id="8131" w:name="paragraf-275.nadpis"/>
      <w:bookmarkEnd w:id="8129"/>
      <w:r w:rsidRPr="004448B9">
        <w:rPr>
          <w:rFonts w:ascii="Times New Roman" w:hAnsi="Times New Roman"/>
          <w:b/>
          <w:lang w:val="sk-SK"/>
        </w:rPr>
        <w:t xml:space="preserve"> Spôsob výplaty dávok po 31. decembri 2003 </w:t>
      </w:r>
    </w:p>
    <w:p w14:paraId="036774BF" w14:textId="77777777" w:rsidR="006B1BE9" w:rsidRPr="004448B9" w:rsidRDefault="00135835">
      <w:pPr>
        <w:spacing w:before="225" w:after="225" w:line="264" w:lineRule="auto"/>
        <w:ind w:left="420"/>
        <w:rPr>
          <w:lang w:val="sk-SK"/>
        </w:rPr>
      </w:pPr>
      <w:bookmarkStart w:id="8132" w:name="paragraf-275.odsek-1"/>
      <w:bookmarkEnd w:id="8131"/>
      <w:r w:rsidRPr="004448B9">
        <w:rPr>
          <w:rFonts w:ascii="Times New Roman" w:hAnsi="Times New Roman"/>
          <w:lang w:val="sk-SK"/>
        </w:rPr>
        <w:t xml:space="preserve"> </w:t>
      </w:r>
      <w:bookmarkStart w:id="8133" w:name="paragraf-275.odsek-1.oznacenie"/>
      <w:bookmarkStart w:id="8134" w:name="paragraf-275.odsek-1.text"/>
      <w:bookmarkEnd w:id="8133"/>
      <w:r w:rsidRPr="004448B9">
        <w:rPr>
          <w:rFonts w:ascii="Times New Roman" w:hAnsi="Times New Roman"/>
          <w:lang w:val="sk-SK"/>
        </w:rPr>
        <w:t xml:space="preserve">Dávky nemocenského poistenia, dávky dôchodkového zabezpečenia, plnenia vyplývajúce z nárokov na náhradu škody spôsobenej pracovným úrazom alebo chorobou z povolania a podpora v nezamestnanosti, ktoré sa vyplácali k 31. decembru 2003 a nárok na ich výplatu trvá aj po tomto dni, sa vyplácajú spôsobom ustanoveným predpismi účinnými do 31. decembra 2003. </w:t>
      </w:r>
      <w:bookmarkEnd w:id="8134"/>
    </w:p>
    <w:p w14:paraId="32F681CE" w14:textId="77777777" w:rsidR="006B1BE9" w:rsidRPr="004448B9" w:rsidRDefault="00135835">
      <w:pPr>
        <w:spacing w:before="225" w:after="225" w:line="264" w:lineRule="auto"/>
        <w:ind w:left="345"/>
        <w:jc w:val="center"/>
        <w:rPr>
          <w:lang w:val="sk-SK"/>
        </w:rPr>
      </w:pPr>
      <w:bookmarkStart w:id="8135" w:name="paragraf-276.oznacenie"/>
      <w:bookmarkStart w:id="8136" w:name="paragraf-276"/>
      <w:bookmarkEnd w:id="8130"/>
      <w:bookmarkEnd w:id="8132"/>
      <w:r w:rsidRPr="004448B9">
        <w:rPr>
          <w:rFonts w:ascii="Times New Roman" w:hAnsi="Times New Roman"/>
          <w:b/>
          <w:lang w:val="sk-SK"/>
        </w:rPr>
        <w:t xml:space="preserve"> § 276 </w:t>
      </w:r>
    </w:p>
    <w:p w14:paraId="35DE7B14" w14:textId="77777777" w:rsidR="006B1BE9" w:rsidRPr="004448B9" w:rsidRDefault="00135835">
      <w:pPr>
        <w:spacing w:before="225" w:after="225" w:line="264" w:lineRule="auto"/>
        <w:ind w:left="345"/>
        <w:jc w:val="center"/>
        <w:rPr>
          <w:lang w:val="sk-SK"/>
        </w:rPr>
      </w:pPr>
      <w:bookmarkStart w:id="8137" w:name="paragraf-276.nadpis"/>
      <w:bookmarkEnd w:id="8135"/>
      <w:r w:rsidRPr="004448B9">
        <w:rPr>
          <w:rFonts w:ascii="Times New Roman" w:hAnsi="Times New Roman"/>
          <w:b/>
          <w:lang w:val="sk-SK"/>
        </w:rPr>
        <w:t xml:space="preserve"> Výška dávky v nezamestnanosti v období od 1. januára 2004 do 31. decembra 2005 </w:t>
      </w:r>
    </w:p>
    <w:p w14:paraId="33246D6E" w14:textId="77777777" w:rsidR="006B1BE9" w:rsidRPr="004448B9" w:rsidRDefault="00135835">
      <w:pPr>
        <w:spacing w:before="225" w:after="225" w:line="264" w:lineRule="auto"/>
        <w:ind w:left="420"/>
        <w:rPr>
          <w:lang w:val="sk-SK"/>
        </w:rPr>
      </w:pPr>
      <w:bookmarkStart w:id="8138" w:name="paragraf-276.odsek-1"/>
      <w:bookmarkEnd w:id="8137"/>
      <w:r w:rsidRPr="004448B9">
        <w:rPr>
          <w:rFonts w:ascii="Times New Roman" w:hAnsi="Times New Roman"/>
          <w:lang w:val="sk-SK"/>
        </w:rPr>
        <w:t xml:space="preserve"> </w:t>
      </w:r>
      <w:bookmarkStart w:id="8139" w:name="paragraf-276.odsek-1.oznacenie"/>
      <w:r w:rsidRPr="004448B9">
        <w:rPr>
          <w:rFonts w:ascii="Times New Roman" w:hAnsi="Times New Roman"/>
          <w:lang w:val="sk-SK"/>
        </w:rPr>
        <w:t xml:space="preserve">(1) </w:t>
      </w:r>
      <w:bookmarkStart w:id="8140" w:name="paragraf-276.odsek-1.text"/>
      <w:bookmarkEnd w:id="8139"/>
      <w:r w:rsidRPr="004448B9">
        <w:rPr>
          <w:rFonts w:ascii="Times New Roman" w:hAnsi="Times New Roman"/>
          <w:lang w:val="sk-SK"/>
        </w:rPr>
        <w:t xml:space="preserve">Výška dávky v nezamestnanosti, na ktorú vznikne poistencovi nárok od 1. januára 2004 do 31. decembra 2004, je najviac v sume 20 % maximálneho denného vymeriavacieho základu. </w:t>
      </w:r>
      <w:bookmarkEnd w:id="8140"/>
    </w:p>
    <w:p w14:paraId="1786F386" w14:textId="77777777" w:rsidR="006B1BE9" w:rsidRPr="004448B9" w:rsidRDefault="00135835">
      <w:pPr>
        <w:spacing w:before="225" w:after="225" w:line="264" w:lineRule="auto"/>
        <w:ind w:left="420"/>
        <w:rPr>
          <w:lang w:val="sk-SK"/>
        </w:rPr>
      </w:pPr>
      <w:bookmarkStart w:id="8141" w:name="paragraf-276.odsek-2"/>
      <w:bookmarkEnd w:id="8138"/>
      <w:r w:rsidRPr="004448B9">
        <w:rPr>
          <w:rFonts w:ascii="Times New Roman" w:hAnsi="Times New Roman"/>
          <w:lang w:val="sk-SK"/>
        </w:rPr>
        <w:t xml:space="preserve"> </w:t>
      </w:r>
      <w:bookmarkStart w:id="8142" w:name="paragraf-276.odsek-2.oznacenie"/>
      <w:r w:rsidRPr="004448B9">
        <w:rPr>
          <w:rFonts w:ascii="Times New Roman" w:hAnsi="Times New Roman"/>
          <w:lang w:val="sk-SK"/>
        </w:rPr>
        <w:t xml:space="preserve">(2) </w:t>
      </w:r>
      <w:bookmarkStart w:id="8143" w:name="paragraf-276.odsek-2.text"/>
      <w:bookmarkEnd w:id="8142"/>
      <w:r w:rsidRPr="004448B9">
        <w:rPr>
          <w:rFonts w:ascii="Times New Roman" w:hAnsi="Times New Roman"/>
          <w:lang w:val="sk-SK"/>
        </w:rPr>
        <w:t xml:space="preserve">Výška dávky v nezamestnanosti, na ktorú vznikne poistencovi nárok od 1. januára 2005 do 31. decembra 2005, je najviac 35 % maximálneho denného vymeriavacieho základu. </w:t>
      </w:r>
      <w:bookmarkEnd w:id="8143"/>
    </w:p>
    <w:p w14:paraId="2F391800" w14:textId="77777777" w:rsidR="006B1BE9" w:rsidRPr="004448B9" w:rsidRDefault="00135835">
      <w:pPr>
        <w:spacing w:before="225" w:after="225" w:line="264" w:lineRule="auto"/>
        <w:ind w:left="420"/>
        <w:rPr>
          <w:lang w:val="sk-SK"/>
        </w:rPr>
      </w:pPr>
      <w:bookmarkStart w:id="8144" w:name="paragraf-276.odsek-3"/>
      <w:bookmarkEnd w:id="8141"/>
      <w:r w:rsidRPr="004448B9">
        <w:rPr>
          <w:rFonts w:ascii="Times New Roman" w:hAnsi="Times New Roman"/>
          <w:lang w:val="sk-SK"/>
        </w:rPr>
        <w:t xml:space="preserve"> </w:t>
      </w:r>
      <w:bookmarkStart w:id="8145" w:name="paragraf-276.odsek-3.oznacenie"/>
      <w:r w:rsidRPr="004448B9">
        <w:rPr>
          <w:rFonts w:ascii="Times New Roman" w:hAnsi="Times New Roman"/>
          <w:lang w:val="sk-SK"/>
        </w:rPr>
        <w:t xml:space="preserve">(3) </w:t>
      </w:r>
      <w:bookmarkEnd w:id="8145"/>
      <w:r w:rsidRPr="004448B9">
        <w:rPr>
          <w:rFonts w:ascii="Times New Roman" w:hAnsi="Times New Roman"/>
          <w:lang w:val="sk-SK"/>
        </w:rPr>
        <w:t xml:space="preserve">Maximálny denný vymeriavací základ sa určí podľa </w:t>
      </w:r>
      <w:hyperlink w:anchor="paragraf-108.odsek-2">
        <w:r w:rsidRPr="004448B9">
          <w:rPr>
            <w:rFonts w:ascii="Times New Roman" w:hAnsi="Times New Roman"/>
            <w:u w:val="single"/>
            <w:lang w:val="sk-SK"/>
          </w:rPr>
          <w:t>§ 108 ods. 2</w:t>
        </w:r>
      </w:hyperlink>
      <w:r w:rsidRPr="004448B9">
        <w:rPr>
          <w:rFonts w:ascii="Times New Roman" w:hAnsi="Times New Roman"/>
          <w:lang w:val="sk-SK"/>
        </w:rPr>
        <w:t xml:space="preserve"> z vymeriavacieho základu na platenie poistného na poistenie v nezamestnanosti uvedeného v </w:t>
      </w:r>
      <w:hyperlink w:anchor="paragraf-138.odsek-12">
        <w:r w:rsidRPr="004448B9">
          <w:rPr>
            <w:rFonts w:ascii="Times New Roman" w:hAnsi="Times New Roman"/>
            <w:u w:val="single"/>
            <w:lang w:val="sk-SK"/>
          </w:rPr>
          <w:t>§ 138 ods. 14</w:t>
        </w:r>
      </w:hyperlink>
      <w:bookmarkStart w:id="8146" w:name="paragraf-276.odsek-3.text"/>
      <w:r w:rsidRPr="004448B9">
        <w:rPr>
          <w:rFonts w:ascii="Times New Roman" w:hAnsi="Times New Roman"/>
          <w:lang w:val="sk-SK"/>
        </w:rPr>
        <w:t xml:space="preserve">. </w:t>
      </w:r>
      <w:bookmarkEnd w:id="8146"/>
    </w:p>
    <w:p w14:paraId="3C5A73F1" w14:textId="77777777" w:rsidR="006B1BE9" w:rsidRPr="004448B9" w:rsidRDefault="00135835">
      <w:pPr>
        <w:spacing w:before="300" w:after="0" w:line="264" w:lineRule="auto"/>
        <w:ind w:left="270"/>
        <w:jc w:val="center"/>
        <w:rPr>
          <w:lang w:val="sk-SK"/>
        </w:rPr>
      </w:pPr>
      <w:bookmarkStart w:id="8147" w:name="predpis.cast-osma.skupinaParagrafov-fina"/>
      <w:bookmarkEnd w:id="8097"/>
      <w:bookmarkEnd w:id="8136"/>
      <w:bookmarkEnd w:id="8144"/>
      <w:r w:rsidRPr="004448B9">
        <w:rPr>
          <w:rFonts w:ascii="Times New Roman" w:hAnsi="Times New Roman"/>
          <w:b/>
          <w:sz w:val="24"/>
          <w:lang w:val="sk-SK"/>
        </w:rPr>
        <w:t xml:space="preserve"> Financovanie, organizácia a konanie </w:t>
      </w:r>
    </w:p>
    <w:p w14:paraId="751ECA60" w14:textId="77777777" w:rsidR="006B1BE9" w:rsidRPr="004448B9" w:rsidRDefault="00135835">
      <w:pPr>
        <w:spacing w:before="225" w:after="225" w:line="264" w:lineRule="auto"/>
        <w:ind w:left="345"/>
        <w:jc w:val="center"/>
        <w:rPr>
          <w:lang w:val="sk-SK"/>
        </w:rPr>
      </w:pPr>
      <w:bookmarkStart w:id="8148" w:name="paragraf-277.oznacenie"/>
      <w:bookmarkStart w:id="8149" w:name="paragraf-277"/>
      <w:r w:rsidRPr="004448B9">
        <w:rPr>
          <w:rFonts w:ascii="Times New Roman" w:hAnsi="Times New Roman"/>
          <w:b/>
          <w:lang w:val="sk-SK"/>
        </w:rPr>
        <w:t xml:space="preserve"> § 277 </w:t>
      </w:r>
    </w:p>
    <w:p w14:paraId="3946BF4F" w14:textId="77777777" w:rsidR="006B1BE9" w:rsidRPr="004448B9" w:rsidRDefault="00135835">
      <w:pPr>
        <w:spacing w:before="225" w:after="225" w:line="264" w:lineRule="auto"/>
        <w:ind w:left="420"/>
        <w:rPr>
          <w:lang w:val="sk-SK"/>
        </w:rPr>
      </w:pPr>
      <w:bookmarkStart w:id="8150" w:name="paragraf-277.odsek-1"/>
      <w:bookmarkEnd w:id="8148"/>
      <w:r w:rsidRPr="004448B9">
        <w:rPr>
          <w:rFonts w:ascii="Times New Roman" w:hAnsi="Times New Roman"/>
          <w:lang w:val="sk-SK"/>
        </w:rPr>
        <w:t xml:space="preserve"> </w:t>
      </w:r>
      <w:bookmarkStart w:id="8151" w:name="paragraf-277.odsek-1.oznacenie"/>
      <w:r w:rsidRPr="004448B9">
        <w:rPr>
          <w:rFonts w:ascii="Times New Roman" w:hAnsi="Times New Roman"/>
          <w:lang w:val="sk-SK"/>
        </w:rPr>
        <w:t xml:space="preserve">(1) </w:t>
      </w:r>
      <w:bookmarkStart w:id="8152" w:name="paragraf-277.odsek-1.text"/>
      <w:bookmarkEnd w:id="8151"/>
      <w:r w:rsidRPr="004448B9">
        <w:rPr>
          <w:rFonts w:ascii="Times New Roman" w:hAnsi="Times New Roman"/>
          <w:lang w:val="sk-SK"/>
        </w:rPr>
        <w:t xml:space="preserve">Ak povinnosť platiť poistné na nemocenské poistenie, poistné na dôchodkové zabezpečenie, poistné na poistenie zodpovednosti zamestnávateľa za škodu pri pracovnom úraze alebo pri chorobe z povolania a povinnosť platiť príspevok na poistenie v nezamestnanosti a príspevok do garančného fondu vznikla pred 1. januárom 2004 a táto povinnosť nebola do 31. decembra 2003 splnená, pri ich platení a vymáhaní sa po 31. decembri 2003 postupuje podľa predpisov účinných do 31. decembra 2003. </w:t>
      </w:r>
      <w:bookmarkEnd w:id="8152"/>
    </w:p>
    <w:p w14:paraId="6A260C0B" w14:textId="77777777" w:rsidR="006B1BE9" w:rsidRPr="004448B9" w:rsidRDefault="00135835">
      <w:pPr>
        <w:spacing w:before="225" w:after="225" w:line="264" w:lineRule="auto"/>
        <w:ind w:left="420"/>
        <w:rPr>
          <w:lang w:val="sk-SK"/>
        </w:rPr>
      </w:pPr>
      <w:bookmarkStart w:id="8153" w:name="paragraf-277.odsek-2"/>
      <w:bookmarkEnd w:id="8150"/>
      <w:r w:rsidRPr="004448B9">
        <w:rPr>
          <w:rFonts w:ascii="Times New Roman" w:hAnsi="Times New Roman"/>
          <w:lang w:val="sk-SK"/>
        </w:rPr>
        <w:lastRenderedPageBreak/>
        <w:t xml:space="preserve"> </w:t>
      </w:r>
      <w:bookmarkStart w:id="8154" w:name="paragraf-277.odsek-2.oznacenie"/>
      <w:r w:rsidRPr="004448B9">
        <w:rPr>
          <w:rFonts w:ascii="Times New Roman" w:hAnsi="Times New Roman"/>
          <w:lang w:val="sk-SK"/>
        </w:rPr>
        <w:t xml:space="preserve">(2) </w:t>
      </w:r>
      <w:bookmarkStart w:id="8155" w:name="paragraf-277.odsek-2.text"/>
      <w:bookmarkEnd w:id="8154"/>
      <w:r w:rsidRPr="004448B9">
        <w:rPr>
          <w:rFonts w:ascii="Times New Roman" w:hAnsi="Times New Roman"/>
          <w:lang w:val="sk-SK"/>
        </w:rPr>
        <w:t xml:space="preserve">O sankciách za nesplnenie povinnosti platiť poistné na nemocenské poistenie, poistné na dôchodkové zabezpečenie, poistné na poistenie zodpovednosti zamestnávateľa za škodu pri pracovnom úraze alebo pri chorobe z povolania, povinnosti platiť príspevok na poistenie v nezamestnanosti a príspevok do garančného fondu, oznamovacej povinnosti a ďalších povinností v nemocenskom poistení, dôchodkovom zabezpečení a povinností súvisiacich s platením príspevku na poistenie v nezamestnanosti a príspevku do garančného fondu, ktoré vznikli pred 1. januárom 2004 a do 31. decembra 2003 neboli splnené, sa po 31. decembri 2003 postupuje podľa predpisov účinných pred 1. januárom 2004. </w:t>
      </w:r>
      <w:bookmarkEnd w:id="8155"/>
    </w:p>
    <w:p w14:paraId="50A8F3BD" w14:textId="77777777" w:rsidR="006B1BE9" w:rsidRPr="004448B9" w:rsidRDefault="00135835">
      <w:pPr>
        <w:spacing w:before="225" w:after="225" w:line="264" w:lineRule="auto"/>
        <w:ind w:left="420"/>
        <w:rPr>
          <w:lang w:val="sk-SK"/>
        </w:rPr>
      </w:pPr>
      <w:bookmarkStart w:id="8156" w:name="paragraf-277.odsek-3"/>
      <w:bookmarkEnd w:id="8153"/>
      <w:r w:rsidRPr="004448B9">
        <w:rPr>
          <w:rFonts w:ascii="Times New Roman" w:hAnsi="Times New Roman"/>
          <w:lang w:val="sk-SK"/>
        </w:rPr>
        <w:t xml:space="preserve"> </w:t>
      </w:r>
      <w:bookmarkStart w:id="8157" w:name="paragraf-277.odsek-3.oznacenie"/>
      <w:r w:rsidRPr="004448B9">
        <w:rPr>
          <w:rFonts w:ascii="Times New Roman" w:hAnsi="Times New Roman"/>
          <w:lang w:val="sk-SK"/>
        </w:rPr>
        <w:t xml:space="preserve">(3) </w:t>
      </w:r>
      <w:bookmarkStart w:id="8158" w:name="paragraf-277.odsek-3.text"/>
      <w:bookmarkEnd w:id="8157"/>
      <w:r w:rsidRPr="004448B9">
        <w:rPr>
          <w:rFonts w:ascii="Times New Roman" w:hAnsi="Times New Roman"/>
          <w:lang w:val="sk-SK"/>
        </w:rPr>
        <w:t xml:space="preserve">V konaniach vo veciach poistného na nemocenské poistenie, poistného na dôchodkové zabezpečenie, poistného na poistenie zodpovednosti zamestnávateľa za škodu pri pracovnom úraze alebo pri chorobe z povolania, príspevku na poistenie v nezamestnanosti a príspevku do garančného fondu, penále, poplatku za nesplnenie oznamovacej povinnosti a pokuty, ktoré neboli právoplatne skončené do 31. decembra 2003, sa po tomto dni postupuje podľa predpisov účinných pred 1. januárom 2004. </w:t>
      </w:r>
      <w:bookmarkEnd w:id="8158"/>
    </w:p>
    <w:p w14:paraId="7C9B6928" w14:textId="77777777" w:rsidR="006B1BE9" w:rsidRPr="004448B9" w:rsidRDefault="00135835">
      <w:pPr>
        <w:spacing w:before="225" w:after="225" w:line="264" w:lineRule="auto"/>
        <w:ind w:left="420"/>
        <w:rPr>
          <w:lang w:val="sk-SK"/>
        </w:rPr>
      </w:pPr>
      <w:bookmarkStart w:id="8159" w:name="paragraf-277.odsek-4"/>
      <w:bookmarkEnd w:id="8156"/>
      <w:r w:rsidRPr="004448B9">
        <w:rPr>
          <w:rFonts w:ascii="Times New Roman" w:hAnsi="Times New Roman"/>
          <w:lang w:val="sk-SK"/>
        </w:rPr>
        <w:t xml:space="preserve"> </w:t>
      </w:r>
      <w:bookmarkStart w:id="8160" w:name="paragraf-277.odsek-4.oznacenie"/>
      <w:r w:rsidRPr="004448B9">
        <w:rPr>
          <w:rFonts w:ascii="Times New Roman" w:hAnsi="Times New Roman"/>
          <w:lang w:val="sk-SK"/>
        </w:rPr>
        <w:t xml:space="preserve">(4) </w:t>
      </w:r>
      <w:bookmarkEnd w:id="8160"/>
      <w:r w:rsidRPr="004448B9">
        <w:rPr>
          <w:rFonts w:ascii="Times New Roman" w:hAnsi="Times New Roman"/>
          <w:lang w:val="sk-SK"/>
        </w:rPr>
        <w:t xml:space="preserve">Do preskúmania trvania invalidity podľa </w:t>
      </w:r>
      <w:hyperlink w:anchor="paragraf-263.odsek-2">
        <w:r w:rsidRPr="004448B9">
          <w:rPr>
            <w:rFonts w:ascii="Times New Roman" w:hAnsi="Times New Roman"/>
            <w:u w:val="single"/>
            <w:lang w:val="sk-SK"/>
          </w:rPr>
          <w:t>§ 263 ods. 2</w:t>
        </w:r>
      </w:hyperlink>
      <w:r w:rsidRPr="004448B9">
        <w:rPr>
          <w:rFonts w:ascii="Times New Roman" w:hAnsi="Times New Roman"/>
          <w:lang w:val="sk-SK"/>
        </w:rPr>
        <w:t xml:space="preserve"> poistné na invalidné poistenie neplatí poistenec, ktorému bol priznaný invalidný dôchodok podľa predpisov účinných pred 1. januárom 2004, ak nárok na jeho výplatu trvá aj po 31. decembri 2003. Do preskúmania trvania invalidity podľa </w:t>
      </w:r>
      <w:hyperlink w:anchor="paragraf-263.odsek-2">
        <w:r w:rsidRPr="004448B9">
          <w:rPr>
            <w:rFonts w:ascii="Times New Roman" w:hAnsi="Times New Roman"/>
            <w:u w:val="single"/>
            <w:lang w:val="sk-SK"/>
          </w:rPr>
          <w:t>§ 263 ods. 2</w:t>
        </w:r>
      </w:hyperlink>
      <w:bookmarkStart w:id="8161" w:name="paragraf-277.odsek-4.text"/>
      <w:r w:rsidRPr="004448B9">
        <w:rPr>
          <w:rFonts w:ascii="Times New Roman" w:hAnsi="Times New Roman"/>
          <w:lang w:val="sk-SK"/>
        </w:rPr>
        <w:t xml:space="preserve"> poistné na invalidné poistenie neplatí zamestnávateľ za zamestnanca, ktorému bol priznaný invalidný dôchodok podľa predpisov účinných pred 1. januárom 2004, ak nárok na jeho výplatu trvá aj po 31. januári 2003. </w:t>
      </w:r>
      <w:bookmarkEnd w:id="8161"/>
    </w:p>
    <w:p w14:paraId="711E1904" w14:textId="77777777" w:rsidR="006B1BE9" w:rsidRPr="004448B9" w:rsidRDefault="00135835">
      <w:pPr>
        <w:spacing w:before="225" w:after="225" w:line="264" w:lineRule="auto"/>
        <w:ind w:left="420"/>
        <w:rPr>
          <w:lang w:val="sk-SK"/>
        </w:rPr>
      </w:pPr>
      <w:bookmarkStart w:id="8162" w:name="paragraf-277.odsek-5"/>
      <w:bookmarkEnd w:id="8159"/>
      <w:r w:rsidRPr="004448B9">
        <w:rPr>
          <w:rFonts w:ascii="Times New Roman" w:hAnsi="Times New Roman"/>
          <w:lang w:val="sk-SK"/>
        </w:rPr>
        <w:t xml:space="preserve"> </w:t>
      </w:r>
      <w:bookmarkStart w:id="8163" w:name="paragraf-277.odsek-5.oznacenie"/>
      <w:r w:rsidRPr="004448B9">
        <w:rPr>
          <w:rFonts w:ascii="Times New Roman" w:hAnsi="Times New Roman"/>
          <w:lang w:val="sk-SK"/>
        </w:rPr>
        <w:t xml:space="preserve">(5) </w:t>
      </w:r>
      <w:bookmarkStart w:id="8164" w:name="paragraf-277.odsek-5.text"/>
      <w:bookmarkEnd w:id="8163"/>
      <w:r w:rsidRPr="004448B9">
        <w:rPr>
          <w:rFonts w:ascii="Times New Roman" w:hAnsi="Times New Roman"/>
          <w:lang w:val="sk-SK"/>
        </w:rPr>
        <w:t xml:space="preserve">Odsek 4 sa použije do 30. septembra 2006. </w:t>
      </w:r>
      <w:bookmarkEnd w:id="8164"/>
    </w:p>
    <w:p w14:paraId="2AB2A777" w14:textId="77777777" w:rsidR="006B1BE9" w:rsidRPr="004448B9" w:rsidRDefault="00135835">
      <w:pPr>
        <w:spacing w:before="225" w:after="225" w:line="264" w:lineRule="auto"/>
        <w:ind w:left="345"/>
        <w:jc w:val="center"/>
        <w:rPr>
          <w:lang w:val="sk-SK"/>
        </w:rPr>
      </w:pPr>
      <w:bookmarkStart w:id="8165" w:name="paragraf-277a.oznacenie"/>
      <w:bookmarkStart w:id="8166" w:name="paragraf-277a"/>
      <w:bookmarkEnd w:id="8149"/>
      <w:bookmarkEnd w:id="8162"/>
      <w:r w:rsidRPr="004448B9">
        <w:rPr>
          <w:rFonts w:ascii="Times New Roman" w:hAnsi="Times New Roman"/>
          <w:b/>
          <w:lang w:val="sk-SK"/>
        </w:rPr>
        <w:t xml:space="preserve"> § 277a </w:t>
      </w:r>
    </w:p>
    <w:p w14:paraId="22CF4132" w14:textId="77777777" w:rsidR="006B1BE9" w:rsidRPr="004448B9" w:rsidRDefault="00135835">
      <w:pPr>
        <w:spacing w:before="225" w:after="225" w:line="264" w:lineRule="auto"/>
        <w:ind w:left="420"/>
        <w:rPr>
          <w:lang w:val="sk-SK"/>
        </w:rPr>
      </w:pPr>
      <w:bookmarkStart w:id="8167" w:name="paragraf-277a.odsek-1"/>
      <w:bookmarkEnd w:id="8165"/>
      <w:r w:rsidRPr="004448B9">
        <w:rPr>
          <w:rFonts w:ascii="Times New Roman" w:hAnsi="Times New Roman"/>
          <w:lang w:val="sk-SK"/>
        </w:rPr>
        <w:t xml:space="preserve"> </w:t>
      </w:r>
      <w:bookmarkStart w:id="8168" w:name="paragraf-277a.odsek-1.oznacenie"/>
      <w:bookmarkStart w:id="8169" w:name="paragraf-277a.odsek-1.text"/>
      <w:bookmarkEnd w:id="8168"/>
      <w:r w:rsidRPr="004448B9">
        <w:rPr>
          <w:rFonts w:ascii="Times New Roman" w:hAnsi="Times New Roman"/>
          <w:lang w:val="sk-SK"/>
        </w:rPr>
        <w:t xml:space="preserve">V konaniach o odpustení povinnosti zaplatiť penále alebo znížiť penále, ktoré sa viaže na poistné, ktoré nebolo odvedené včas alebo bolo odvedené v nižšej sume do 31. decembra 2004, sa postupuje podľa predpisu účinného do 31. decembra 2004. </w:t>
      </w:r>
      <w:bookmarkEnd w:id="8169"/>
    </w:p>
    <w:p w14:paraId="0404E127" w14:textId="77777777" w:rsidR="006B1BE9" w:rsidRPr="004448B9" w:rsidRDefault="00135835">
      <w:pPr>
        <w:spacing w:before="225" w:after="225" w:line="264" w:lineRule="auto"/>
        <w:ind w:left="345"/>
        <w:jc w:val="center"/>
        <w:rPr>
          <w:lang w:val="sk-SK"/>
        </w:rPr>
      </w:pPr>
      <w:bookmarkStart w:id="8170" w:name="paragraf-277b.oznacenie"/>
      <w:bookmarkStart w:id="8171" w:name="paragraf-277b"/>
      <w:bookmarkEnd w:id="8166"/>
      <w:bookmarkEnd w:id="8167"/>
      <w:r w:rsidRPr="004448B9">
        <w:rPr>
          <w:rFonts w:ascii="Times New Roman" w:hAnsi="Times New Roman"/>
          <w:b/>
          <w:lang w:val="sk-SK"/>
        </w:rPr>
        <w:t xml:space="preserve"> § 277b </w:t>
      </w:r>
    </w:p>
    <w:p w14:paraId="4A3E3B4E" w14:textId="77777777" w:rsidR="006B1BE9" w:rsidRPr="004448B9" w:rsidRDefault="00135835">
      <w:pPr>
        <w:spacing w:before="225" w:after="225" w:line="264" w:lineRule="auto"/>
        <w:ind w:left="420"/>
        <w:rPr>
          <w:lang w:val="sk-SK"/>
        </w:rPr>
      </w:pPr>
      <w:bookmarkStart w:id="8172" w:name="paragraf-277b.odsek-1"/>
      <w:bookmarkEnd w:id="8170"/>
      <w:r w:rsidRPr="004448B9">
        <w:rPr>
          <w:rFonts w:ascii="Times New Roman" w:hAnsi="Times New Roman"/>
          <w:lang w:val="sk-SK"/>
        </w:rPr>
        <w:t xml:space="preserve"> </w:t>
      </w:r>
      <w:bookmarkStart w:id="8173" w:name="paragraf-277b.odsek-1.oznacenie"/>
      <w:r w:rsidRPr="004448B9">
        <w:rPr>
          <w:rFonts w:ascii="Times New Roman" w:hAnsi="Times New Roman"/>
          <w:lang w:val="sk-SK"/>
        </w:rPr>
        <w:t xml:space="preserve">(1) </w:t>
      </w:r>
      <w:bookmarkEnd w:id="8173"/>
      <w:r w:rsidRPr="004448B9">
        <w:rPr>
          <w:rFonts w:ascii="Times New Roman" w:hAnsi="Times New Roman"/>
          <w:lang w:val="sk-SK"/>
        </w:rPr>
        <w:t xml:space="preserve">Pohľadávky na poistnom na nemocenské poistenie, dôchodkové zabezpečenie, na poistnom na poistenie zodpovednosti zamestnávateľa za škodu pri pracovnom úraze a pri chorobe z povolania a pohľadávky na príspevku na poistenie v nezamestnanosti a príspevku do garančného fondu vzniknuté do 31. decembra 2002, pohľadávky na penále a na pokutách súvisiacich s platením poistného a príspevkov uložených do 31. decembra 2002 podľa predpisov účinných do 31. decembra 2003 voči zdravotníckym zariadeniam, môže Sociálna poisťovňa postúpiť podľa </w:t>
      </w:r>
      <w:hyperlink w:anchor="paragraf-149">
        <w:r w:rsidRPr="004448B9">
          <w:rPr>
            <w:rFonts w:ascii="Times New Roman" w:hAnsi="Times New Roman"/>
            <w:u w:val="single"/>
            <w:lang w:val="sk-SK"/>
          </w:rPr>
          <w:t>§ 149</w:t>
        </w:r>
      </w:hyperlink>
      <w:bookmarkStart w:id="8174" w:name="paragraf-277b.odsek-1.text"/>
      <w:r w:rsidRPr="004448B9">
        <w:rPr>
          <w:rFonts w:ascii="Times New Roman" w:hAnsi="Times New Roman"/>
          <w:lang w:val="sk-SK"/>
        </w:rPr>
        <w:t xml:space="preserve"> za odplatu tretej osobe, ktorou je právnická osoba so 100 % majetkovou účasťou štátu určená ministerstvom po dohode s ministerstvom financií; § 149 ods. 5 druhá veta sa nepoužije. Suma odplaty za postúpenie pohľadávok podľa prvej vety nemôže byť nižšia ako suma dlžného poistného a dlžných príspevkov. </w:t>
      </w:r>
      <w:bookmarkEnd w:id="8174"/>
    </w:p>
    <w:p w14:paraId="50760AA2" w14:textId="77777777" w:rsidR="006B1BE9" w:rsidRPr="004448B9" w:rsidRDefault="00135835">
      <w:pPr>
        <w:spacing w:before="225" w:after="225" w:line="264" w:lineRule="auto"/>
        <w:ind w:left="420"/>
        <w:rPr>
          <w:lang w:val="sk-SK"/>
        </w:rPr>
      </w:pPr>
      <w:bookmarkStart w:id="8175" w:name="paragraf-277b.odsek-2"/>
      <w:bookmarkEnd w:id="8172"/>
      <w:r w:rsidRPr="004448B9">
        <w:rPr>
          <w:rFonts w:ascii="Times New Roman" w:hAnsi="Times New Roman"/>
          <w:lang w:val="sk-SK"/>
        </w:rPr>
        <w:lastRenderedPageBreak/>
        <w:t xml:space="preserve"> </w:t>
      </w:r>
      <w:bookmarkStart w:id="8176" w:name="paragraf-277b.odsek-2.oznacenie"/>
      <w:r w:rsidRPr="004448B9">
        <w:rPr>
          <w:rFonts w:ascii="Times New Roman" w:hAnsi="Times New Roman"/>
          <w:lang w:val="sk-SK"/>
        </w:rPr>
        <w:t xml:space="preserve">(2) </w:t>
      </w:r>
      <w:bookmarkEnd w:id="8176"/>
      <w:r w:rsidRPr="004448B9">
        <w:rPr>
          <w:rFonts w:ascii="Times New Roman" w:hAnsi="Times New Roman"/>
          <w:lang w:val="sk-SK"/>
        </w:rPr>
        <w:t xml:space="preserve">Tretia osoba určená podľa odseku 1 môže nakladať s postúpenou pohľadávkou ako vlastník aj iným spôsobom ako podľa </w:t>
      </w:r>
      <w:hyperlink w:anchor="paragraf-149.odsek-9">
        <w:r w:rsidRPr="004448B9">
          <w:rPr>
            <w:rFonts w:ascii="Times New Roman" w:hAnsi="Times New Roman"/>
            <w:u w:val="single"/>
            <w:lang w:val="sk-SK"/>
          </w:rPr>
          <w:t>§ 149 ods. 10</w:t>
        </w:r>
      </w:hyperlink>
      <w:bookmarkStart w:id="8177" w:name="paragraf-277b.odsek-2.text"/>
      <w:r w:rsidRPr="004448B9">
        <w:rPr>
          <w:rFonts w:ascii="Times New Roman" w:hAnsi="Times New Roman"/>
          <w:lang w:val="sk-SK"/>
        </w:rPr>
        <w:t xml:space="preserve">. </w:t>
      </w:r>
      <w:bookmarkEnd w:id="8177"/>
    </w:p>
    <w:p w14:paraId="5B82C6E3" w14:textId="77777777" w:rsidR="006B1BE9" w:rsidRPr="004448B9" w:rsidRDefault="00135835">
      <w:pPr>
        <w:spacing w:before="225" w:after="225" w:line="264" w:lineRule="auto"/>
        <w:ind w:left="345"/>
        <w:jc w:val="center"/>
        <w:rPr>
          <w:lang w:val="sk-SK"/>
        </w:rPr>
      </w:pPr>
      <w:bookmarkStart w:id="8178" w:name="paragraf-277c.oznacenie"/>
      <w:bookmarkStart w:id="8179" w:name="paragraf-277c"/>
      <w:bookmarkEnd w:id="8171"/>
      <w:bookmarkEnd w:id="8175"/>
      <w:r w:rsidRPr="004448B9">
        <w:rPr>
          <w:rFonts w:ascii="Times New Roman" w:hAnsi="Times New Roman"/>
          <w:b/>
          <w:lang w:val="sk-SK"/>
        </w:rPr>
        <w:t xml:space="preserve"> § 277c </w:t>
      </w:r>
    </w:p>
    <w:p w14:paraId="4314CABB" w14:textId="77777777" w:rsidR="006B1BE9" w:rsidRPr="004448B9" w:rsidRDefault="00135835">
      <w:pPr>
        <w:spacing w:before="225" w:after="225" w:line="264" w:lineRule="auto"/>
        <w:ind w:left="420"/>
        <w:rPr>
          <w:lang w:val="sk-SK"/>
        </w:rPr>
      </w:pPr>
      <w:bookmarkStart w:id="8180" w:name="paragraf-277c.odsek-1"/>
      <w:bookmarkEnd w:id="8178"/>
      <w:r w:rsidRPr="004448B9">
        <w:rPr>
          <w:rFonts w:ascii="Times New Roman" w:hAnsi="Times New Roman"/>
          <w:lang w:val="sk-SK"/>
        </w:rPr>
        <w:t xml:space="preserve"> </w:t>
      </w:r>
      <w:bookmarkStart w:id="8181" w:name="paragraf-277c.odsek-1.oznacenie"/>
      <w:r w:rsidRPr="004448B9">
        <w:rPr>
          <w:rFonts w:ascii="Times New Roman" w:hAnsi="Times New Roman"/>
          <w:lang w:val="sk-SK"/>
        </w:rPr>
        <w:t xml:space="preserve">(1) </w:t>
      </w:r>
      <w:bookmarkEnd w:id="8181"/>
      <w:r w:rsidRPr="004448B9">
        <w:rPr>
          <w:rFonts w:ascii="Times New Roman" w:hAnsi="Times New Roman"/>
          <w:lang w:val="sk-SK"/>
        </w:rPr>
        <w:t xml:space="preserve">Pohľadávky na poistnom na nemocenské poistenie, na poistnom na dôchodkové zabezpečenie, na poistnom na poistenie zodpovednosti zamestnávateľa za škodu pri pracovnom úraze a pri chorobe z povolania, na príspevku na poistenie v nezamestnanosti a na príspevku do garančného fondu vzniknuté do 31. decembra 2003 voči zdravotníckym zariadeniam, pohľadávky na penále, ktoré sa týkajú tohto poistného alebo príspevku, alebo pohľadávky na pokute vzniknuté do 31. decembra 2003 okrem pohľadávok, ktoré možno postúpiť podľa </w:t>
      </w:r>
      <w:hyperlink w:anchor="paragraf-277b">
        <w:r w:rsidRPr="004448B9">
          <w:rPr>
            <w:rFonts w:ascii="Times New Roman" w:hAnsi="Times New Roman"/>
            <w:u w:val="single"/>
            <w:lang w:val="sk-SK"/>
          </w:rPr>
          <w:t>§ 277b</w:t>
        </w:r>
      </w:hyperlink>
      <w:r w:rsidRPr="004448B9">
        <w:rPr>
          <w:rFonts w:ascii="Times New Roman" w:hAnsi="Times New Roman"/>
          <w:lang w:val="sk-SK"/>
        </w:rPr>
        <w:t xml:space="preserve">, môže Sociálna poisťovňa postúpiť podľa </w:t>
      </w:r>
      <w:hyperlink w:anchor="paragraf-149">
        <w:r w:rsidRPr="004448B9">
          <w:rPr>
            <w:rFonts w:ascii="Times New Roman" w:hAnsi="Times New Roman"/>
            <w:u w:val="single"/>
            <w:lang w:val="sk-SK"/>
          </w:rPr>
          <w:t>§ 149</w:t>
        </w:r>
      </w:hyperlink>
      <w:r w:rsidRPr="004448B9">
        <w:rPr>
          <w:rFonts w:ascii="Times New Roman" w:hAnsi="Times New Roman"/>
          <w:lang w:val="sk-SK"/>
        </w:rPr>
        <w:t xml:space="preserve"> na právnickú osobu so 100 % majetkovou účasťou štátu určenú ministerstvom po dohode s ministerstvom financií; </w:t>
      </w:r>
      <w:hyperlink w:anchor="paragraf-149.odsek-2">
        <w:r w:rsidRPr="004448B9">
          <w:rPr>
            <w:rFonts w:ascii="Times New Roman" w:hAnsi="Times New Roman"/>
            <w:u w:val="single"/>
            <w:lang w:val="sk-SK"/>
          </w:rPr>
          <w:t>§ 149 ods. 2</w:t>
        </w:r>
      </w:hyperlink>
      <w:bookmarkStart w:id="8182" w:name="paragraf-277c.odsek-1.text"/>
      <w:r w:rsidRPr="004448B9">
        <w:rPr>
          <w:rFonts w:ascii="Times New Roman" w:hAnsi="Times New Roman"/>
          <w:lang w:val="sk-SK"/>
        </w:rPr>
        <w:t xml:space="preserve"> a ods. 5 druhá veta sa nepoužijú. </w:t>
      </w:r>
      <w:bookmarkEnd w:id="8182"/>
    </w:p>
    <w:p w14:paraId="0FB240BA" w14:textId="77777777" w:rsidR="006B1BE9" w:rsidRPr="004448B9" w:rsidRDefault="00135835">
      <w:pPr>
        <w:spacing w:before="225" w:after="225" w:line="264" w:lineRule="auto"/>
        <w:ind w:left="420"/>
        <w:rPr>
          <w:lang w:val="sk-SK"/>
        </w:rPr>
      </w:pPr>
      <w:bookmarkStart w:id="8183" w:name="paragraf-277c.odsek-2"/>
      <w:bookmarkEnd w:id="8180"/>
      <w:r w:rsidRPr="004448B9">
        <w:rPr>
          <w:rFonts w:ascii="Times New Roman" w:hAnsi="Times New Roman"/>
          <w:lang w:val="sk-SK"/>
        </w:rPr>
        <w:t xml:space="preserve"> </w:t>
      </w:r>
      <w:bookmarkStart w:id="8184" w:name="paragraf-277c.odsek-2.oznacenie"/>
      <w:r w:rsidRPr="004448B9">
        <w:rPr>
          <w:rFonts w:ascii="Times New Roman" w:hAnsi="Times New Roman"/>
          <w:lang w:val="sk-SK"/>
        </w:rPr>
        <w:t xml:space="preserve">(2) </w:t>
      </w:r>
      <w:bookmarkEnd w:id="8184"/>
      <w:r w:rsidRPr="004448B9">
        <w:rPr>
          <w:rFonts w:ascii="Times New Roman" w:hAnsi="Times New Roman"/>
          <w:lang w:val="sk-SK"/>
        </w:rPr>
        <w:t xml:space="preserve">Právnická osoba so 100 % majetkovou účasťou štátu uvedená v odseku 1 môže nakladať s postúpenou pohľadávkou ako vlastník aj iným spôsobom ako podľa </w:t>
      </w:r>
      <w:hyperlink w:anchor="paragraf-149.odsek-9">
        <w:r w:rsidRPr="004448B9">
          <w:rPr>
            <w:rFonts w:ascii="Times New Roman" w:hAnsi="Times New Roman"/>
            <w:u w:val="single"/>
            <w:lang w:val="sk-SK"/>
          </w:rPr>
          <w:t>§ 149 ods. 10</w:t>
        </w:r>
      </w:hyperlink>
      <w:bookmarkStart w:id="8185" w:name="paragraf-277c.odsek-2.text"/>
      <w:r w:rsidRPr="004448B9">
        <w:rPr>
          <w:rFonts w:ascii="Times New Roman" w:hAnsi="Times New Roman"/>
          <w:lang w:val="sk-SK"/>
        </w:rPr>
        <w:t xml:space="preserve">. </w:t>
      </w:r>
      <w:bookmarkEnd w:id="8185"/>
    </w:p>
    <w:p w14:paraId="4469DC6A" w14:textId="77777777" w:rsidR="006B1BE9" w:rsidRPr="004448B9" w:rsidRDefault="00135835">
      <w:pPr>
        <w:spacing w:before="225" w:after="225" w:line="264" w:lineRule="auto"/>
        <w:ind w:left="345"/>
        <w:jc w:val="center"/>
        <w:rPr>
          <w:lang w:val="sk-SK"/>
        </w:rPr>
      </w:pPr>
      <w:bookmarkStart w:id="8186" w:name="paragraf-277d.oznacenie"/>
      <w:bookmarkStart w:id="8187" w:name="paragraf-277d"/>
      <w:bookmarkEnd w:id="8179"/>
      <w:bookmarkEnd w:id="8183"/>
      <w:r w:rsidRPr="004448B9">
        <w:rPr>
          <w:rFonts w:ascii="Times New Roman" w:hAnsi="Times New Roman"/>
          <w:b/>
          <w:lang w:val="sk-SK"/>
        </w:rPr>
        <w:t xml:space="preserve"> § 277d </w:t>
      </w:r>
    </w:p>
    <w:p w14:paraId="2C3994DE" w14:textId="77777777" w:rsidR="006B1BE9" w:rsidRPr="004448B9" w:rsidRDefault="00135835">
      <w:pPr>
        <w:spacing w:before="225" w:after="225" w:line="264" w:lineRule="auto"/>
        <w:ind w:left="420"/>
        <w:rPr>
          <w:lang w:val="sk-SK"/>
        </w:rPr>
      </w:pPr>
      <w:bookmarkStart w:id="8188" w:name="paragraf-277d.odsek-1"/>
      <w:bookmarkEnd w:id="8186"/>
      <w:r w:rsidRPr="004448B9">
        <w:rPr>
          <w:rFonts w:ascii="Times New Roman" w:hAnsi="Times New Roman"/>
          <w:lang w:val="sk-SK"/>
        </w:rPr>
        <w:t xml:space="preserve"> </w:t>
      </w:r>
      <w:bookmarkStart w:id="8189" w:name="paragraf-277d.odsek-1.oznacenie"/>
      <w:r w:rsidRPr="004448B9">
        <w:rPr>
          <w:rFonts w:ascii="Times New Roman" w:hAnsi="Times New Roman"/>
          <w:lang w:val="sk-SK"/>
        </w:rPr>
        <w:t xml:space="preserve">(1) </w:t>
      </w:r>
      <w:bookmarkEnd w:id="8189"/>
      <w:r w:rsidRPr="004448B9">
        <w:rPr>
          <w:rFonts w:ascii="Times New Roman" w:hAnsi="Times New Roman"/>
          <w:lang w:val="sk-SK"/>
        </w:rPr>
        <w:t xml:space="preserve">Pohľadávky na poistnom vzniknuté od 1. januára 2004 do 31. decembra 2004 voči zdravotníckym zariadeniam, pohľadávky na penále, ktoré sa týkajú tohto poistného, alebo pohľadávky na pokute vzniknuté od 1. januára 2004 do 31. decembra 2004 môže Sociálna poisťovňa postúpiť podľa </w:t>
      </w:r>
      <w:hyperlink w:anchor="paragraf-149">
        <w:r w:rsidRPr="004448B9">
          <w:rPr>
            <w:rFonts w:ascii="Times New Roman" w:hAnsi="Times New Roman"/>
            <w:u w:val="single"/>
            <w:lang w:val="sk-SK"/>
          </w:rPr>
          <w:t>§ 149</w:t>
        </w:r>
      </w:hyperlink>
      <w:r w:rsidRPr="004448B9">
        <w:rPr>
          <w:rFonts w:ascii="Times New Roman" w:hAnsi="Times New Roman"/>
          <w:lang w:val="sk-SK"/>
        </w:rPr>
        <w:t xml:space="preserve"> na právnickú osobu so 100 % majetkovou účasťou štátu určenú ministerstvom po dohode s ministerstvom financií; </w:t>
      </w:r>
      <w:hyperlink w:anchor="paragraf-149.odsek-2">
        <w:r w:rsidRPr="004448B9">
          <w:rPr>
            <w:rFonts w:ascii="Times New Roman" w:hAnsi="Times New Roman"/>
            <w:u w:val="single"/>
            <w:lang w:val="sk-SK"/>
          </w:rPr>
          <w:t>§ 149 ods. 2</w:t>
        </w:r>
      </w:hyperlink>
      <w:bookmarkStart w:id="8190" w:name="paragraf-277d.odsek-1.text"/>
      <w:r w:rsidRPr="004448B9">
        <w:rPr>
          <w:rFonts w:ascii="Times New Roman" w:hAnsi="Times New Roman"/>
          <w:lang w:val="sk-SK"/>
        </w:rPr>
        <w:t xml:space="preserve"> a ods. 5 druhá veta sa nepoužijú. </w:t>
      </w:r>
      <w:bookmarkEnd w:id="8190"/>
    </w:p>
    <w:p w14:paraId="3810D1A1" w14:textId="77777777" w:rsidR="006B1BE9" w:rsidRPr="004448B9" w:rsidRDefault="00135835">
      <w:pPr>
        <w:spacing w:before="225" w:after="225" w:line="264" w:lineRule="auto"/>
        <w:ind w:left="420"/>
        <w:rPr>
          <w:lang w:val="sk-SK"/>
        </w:rPr>
      </w:pPr>
      <w:bookmarkStart w:id="8191" w:name="paragraf-277d.odsek-2"/>
      <w:bookmarkEnd w:id="8188"/>
      <w:r w:rsidRPr="004448B9">
        <w:rPr>
          <w:rFonts w:ascii="Times New Roman" w:hAnsi="Times New Roman"/>
          <w:lang w:val="sk-SK"/>
        </w:rPr>
        <w:t xml:space="preserve"> </w:t>
      </w:r>
      <w:bookmarkStart w:id="8192" w:name="paragraf-277d.odsek-2.oznacenie"/>
      <w:r w:rsidRPr="004448B9">
        <w:rPr>
          <w:rFonts w:ascii="Times New Roman" w:hAnsi="Times New Roman"/>
          <w:lang w:val="sk-SK"/>
        </w:rPr>
        <w:t xml:space="preserve">(2) </w:t>
      </w:r>
      <w:bookmarkEnd w:id="8192"/>
      <w:r w:rsidRPr="004448B9">
        <w:rPr>
          <w:rFonts w:ascii="Times New Roman" w:hAnsi="Times New Roman"/>
          <w:lang w:val="sk-SK"/>
        </w:rPr>
        <w:t xml:space="preserve">Na nakladanie s postúpenou pohľadávkou platí </w:t>
      </w:r>
      <w:hyperlink w:anchor="paragraf-277c.odsek-2">
        <w:r w:rsidRPr="004448B9">
          <w:rPr>
            <w:rFonts w:ascii="Times New Roman" w:hAnsi="Times New Roman"/>
            <w:u w:val="single"/>
            <w:lang w:val="sk-SK"/>
          </w:rPr>
          <w:t>§ 277c ods. 2</w:t>
        </w:r>
      </w:hyperlink>
      <w:bookmarkStart w:id="8193" w:name="paragraf-277d.odsek-2.text"/>
      <w:r w:rsidRPr="004448B9">
        <w:rPr>
          <w:rFonts w:ascii="Times New Roman" w:hAnsi="Times New Roman"/>
          <w:lang w:val="sk-SK"/>
        </w:rPr>
        <w:t xml:space="preserve"> rovnako. </w:t>
      </w:r>
      <w:bookmarkEnd w:id="8193"/>
    </w:p>
    <w:p w14:paraId="7846E42D" w14:textId="77777777" w:rsidR="006B1BE9" w:rsidRPr="004448B9" w:rsidRDefault="00135835">
      <w:pPr>
        <w:spacing w:before="225" w:after="225" w:line="264" w:lineRule="auto"/>
        <w:ind w:left="345"/>
        <w:jc w:val="center"/>
        <w:rPr>
          <w:lang w:val="sk-SK"/>
        </w:rPr>
      </w:pPr>
      <w:bookmarkStart w:id="8194" w:name="paragraf-278.oznacenie"/>
      <w:bookmarkStart w:id="8195" w:name="paragraf-278"/>
      <w:bookmarkEnd w:id="8187"/>
      <w:bookmarkEnd w:id="8191"/>
      <w:r w:rsidRPr="004448B9">
        <w:rPr>
          <w:rFonts w:ascii="Times New Roman" w:hAnsi="Times New Roman"/>
          <w:b/>
          <w:lang w:val="sk-SK"/>
        </w:rPr>
        <w:t xml:space="preserve"> § 278 </w:t>
      </w:r>
    </w:p>
    <w:p w14:paraId="52AC989E" w14:textId="77777777" w:rsidR="006B1BE9" w:rsidRPr="004448B9" w:rsidRDefault="00135835">
      <w:pPr>
        <w:spacing w:before="225" w:after="225" w:line="264" w:lineRule="auto"/>
        <w:ind w:left="420"/>
        <w:rPr>
          <w:lang w:val="sk-SK"/>
        </w:rPr>
      </w:pPr>
      <w:bookmarkStart w:id="8196" w:name="paragraf-278.odsek-1"/>
      <w:bookmarkEnd w:id="8194"/>
      <w:r w:rsidRPr="004448B9">
        <w:rPr>
          <w:rFonts w:ascii="Times New Roman" w:hAnsi="Times New Roman"/>
          <w:lang w:val="sk-SK"/>
        </w:rPr>
        <w:t xml:space="preserve"> </w:t>
      </w:r>
      <w:bookmarkStart w:id="8197" w:name="paragraf-278.odsek-1.oznacenie"/>
      <w:r w:rsidRPr="004448B9">
        <w:rPr>
          <w:rFonts w:ascii="Times New Roman" w:hAnsi="Times New Roman"/>
          <w:lang w:val="sk-SK"/>
        </w:rPr>
        <w:t xml:space="preserve">(1) </w:t>
      </w:r>
      <w:bookmarkEnd w:id="8197"/>
      <w:r w:rsidRPr="004448B9">
        <w:rPr>
          <w:rFonts w:ascii="Times New Roman" w:hAnsi="Times New Roman"/>
          <w:lang w:val="sk-SK"/>
        </w:rPr>
        <w:t xml:space="preserve">Vymeriavací základ na platenie poistného na nemocenské poistenie, poistného na dôchodkové poistenie a poistného do rezervného fondu samostatne zárobkovo činnej osoby uvedenej v </w:t>
      </w:r>
      <w:hyperlink w:anchor="paragraf-252.odsek-1">
        <w:r w:rsidRPr="004448B9">
          <w:rPr>
            <w:rFonts w:ascii="Times New Roman" w:hAnsi="Times New Roman"/>
            <w:u w:val="single"/>
            <w:lang w:val="sk-SK"/>
          </w:rPr>
          <w:t>§ 252 ods. 1</w:t>
        </w:r>
      </w:hyperlink>
      <w:r w:rsidRPr="004448B9">
        <w:rPr>
          <w:rFonts w:ascii="Times New Roman" w:hAnsi="Times New Roman"/>
          <w:lang w:val="sk-SK"/>
        </w:rPr>
        <w:t xml:space="preserve"> je vymeriavací základ, z ktorého platila poistné na nemocenské poistenie a na dôchodkové zabezpečenie do 31. decembra 2003. Vymeriavací základ na platenie poistného na nemocenské poistenie a na dôchodkové poistenie je najmenej vymeriavací základ uvedený v § 138 ods. 10 a najviac vymeriavací základ uvedený v </w:t>
      </w:r>
      <w:hyperlink w:anchor="paragraf-138.odsek-10">
        <w:r w:rsidRPr="004448B9">
          <w:rPr>
            <w:rFonts w:ascii="Times New Roman" w:hAnsi="Times New Roman"/>
            <w:u w:val="single"/>
            <w:lang w:val="sk-SK"/>
          </w:rPr>
          <w:t>§ 138 ods. 12 a 13</w:t>
        </w:r>
      </w:hyperlink>
      <w:bookmarkStart w:id="8198" w:name="paragraf-278.odsek-1.text"/>
      <w:r w:rsidRPr="004448B9">
        <w:rPr>
          <w:rFonts w:ascii="Times New Roman" w:hAnsi="Times New Roman"/>
          <w:lang w:val="sk-SK"/>
        </w:rPr>
        <w:t xml:space="preserve">. </w:t>
      </w:r>
      <w:bookmarkEnd w:id="8198"/>
    </w:p>
    <w:p w14:paraId="4267D26B" w14:textId="77777777" w:rsidR="006B1BE9" w:rsidRPr="004448B9" w:rsidRDefault="00135835">
      <w:pPr>
        <w:spacing w:after="0" w:line="264" w:lineRule="auto"/>
        <w:ind w:left="420"/>
        <w:rPr>
          <w:lang w:val="sk-SK"/>
        </w:rPr>
      </w:pPr>
      <w:bookmarkStart w:id="8199" w:name="paragraf-278.odsek-2"/>
      <w:bookmarkEnd w:id="8196"/>
      <w:r w:rsidRPr="004448B9">
        <w:rPr>
          <w:rFonts w:ascii="Times New Roman" w:hAnsi="Times New Roman"/>
          <w:lang w:val="sk-SK"/>
        </w:rPr>
        <w:t xml:space="preserve"> </w:t>
      </w:r>
      <w:bookmarkStart w:id="8200" w:name="paragraf-278.odsek-2.oznacenie"/>
      <w:r w:rsidRPr="004448B9">
        <w:rPr>
          <w:rFonts w:ascii="Times New Roman" w:hAnsi="Times New Roman"/>
          <w:lang w:val="sk-SK"/>
        </w:rPr>
        <w:t xml:space="preserve">(2) </w:t>
      </w:r>
      <w:bookmarkEnd w:id="8200"/>
      <w:r w:rsidRPr="004448B9">
        <w:rPr>
          <w:rFonts w:ascii="Times New Roman" w:hAnsi="Times New Roman"/>
          <w:lang w:val="sk-SK"/>
        </w:rPr>
        <w:t xml:space="preserve">Vymeriavací základ, z ktorého Sociálna poisťovňa platí poistné na starobné poistenie zo základného fondu invalidného poistenia do základného fondu starobného poistenia v období od 1. januára 2004 do preskúmania trvania invalidity podľa </w:t>
      </w:r>
      <w:hyperlink w:anchor="paragraf-263.odsek-2">
        <w:r w:rsidRPr="004448B9">
          <w:rPr>
            <w:rFonts w:ascii="Times New Roman" w:hAnsi="Times New Roman"/>
            <w:u w:val="single"/>
            <w:lang w:val="sk-SK"/>
          </w:rPr>
          <w:t>§ 263 ods. 2</w:t>
        </w:r>
      </w:hyperlink>
      <w:r w:rsidRPr="004448B9">
        <w:rPr>
          <w:rFonts w:ascii="Times New Roman" w:hAnsi="Times New Roman"/>
          <w:lang w:val="sk-SK"/>
        </w:rPr>
        <w:t xml:space="preserve"> za poberateľa invalidného dôchodku priznaného pred 1. januárom 2004 a vyplácaného po 31. decembri 2003 okrem poberateľa invalidného dôchodku uvedeného v </w:t>
      </w:r>
      <w:hyperlink w:anchor="paragraf-266">
        <w:r w:rsidRPr="004448B9">
          <w:rPr>
            <w:rFonts w:ascii="Times New Roman" w:hAnsi="Times New Roman"/>
            <w:u w:val="single"/>
            <w:lang w:val="sk-SK"/>
          </w:rPr>
          <w:t>§ 266</w:t>
        </w:r>
      </w:hyperlink>
      <w:bookmarkStart w:id="8201" w:name="paragraf-278.odsek-2.text"/>
      <w:r w:rsidRPr="004448B9">
        <w:rPr>
          <w:rFonts w:ascii="Times New Roman" w:hAnsi="Times New Roman"/>
          <w:lang w:val="sk-SK"/>
        </w:rPr>
        <w:t xml:space="preserve">, je mesačne suma určená </w:t>
      </w:r>
      <w:bookmarkEnd w:id="8201"/>
    </w:p>
    <w:p w14:paraId="240037BA" w14:textId="77777777" w:rsidR="006B1BE9" w:rsidRPr="004448B9" w:rsidRDefault="00135835">
      <w:pPr>
        <w:spacing w:before="225" w:after="225" w:line="264" w:lineRule="auto"/>
        <w:ind w:left="495"/>
        <w:rPr>
          <w:lang w:val="sk-SK"/>
        </w:rPr>
      </w:pPr>
      <w:bookmarkStart w:id="8202" w:name="paragraf-278.odsek-2.pismeno-a"/>
      <w:r w:rsidRPr="004448B9">
        <w:rPr>
          <w:rFonts w:ascii="Times New Roman" w:hAnsi="Times New Roman"/>
          <w:lang w:val="sk-SK"/>
        </w:rPr>
        <w:lastRenderedPageBreak/>
        <w:t xml:space="preserve"> </w:t>
      </w:r>
      <w:bookmarkStart w:id="8203" w:name="paragraf-278.odsek-2.pismeno-a.oznacenie"/>
      <w:r w:rsidRPr="004448B9">
        <w:rPr>
          <w:rFonts w:ascii="Times New Roman" w:hAnsi="Times New Roman"/>
          <w:lang w:val="sk-SK"/>
        </w:rPr>
        <w:t xml:space="preserve">a) </w:t>
      </w:r>
      <w:bookmarkStart w:id="8204" w:name="paragraf-278.odsek-2.pismeno-a.text"/>
      <w:bookmarkEnd w:id="8203"/>
      <w:r w:rsidRPr="004448B9">
        <w:rPr>
          <w:rFonts w:ascii="Times New Roman" w:hAnsi="Times New Roman"/>
          <w:lang w:val="sk-SK"/>
        </w:rPr>
        <w:t xml:space="preserve">v období od 1. januára do 30. júna kalendárneho roka jedna dvanástina všeobecného vymeriavacieho základu, ktorý platil v kalendárnom roku, ktorý dva roky predchádza kalendárnemu roku, v ktorom platí poistné na starobné poistenie, </w:t>
      </w:r>
      <w:bookmarkEnd w:id="8204"/>
    </w:p>
    <w:p w14:paraId="3766A0C7" w14:textId="77777777" w:rsidR="006B1BE9" w:rsidRPr="004448B9" w:rsidRDefault="00135835">
      <w:pPr>
        <w:spacing w:before="225" w:after="225" w:line="264" w:lineRule="auto"/>
        <w:ind w:left="495"/>
        <w:rPr>
          <w:lang w:val="sk-SK"/>
        </w:rPr>
      </w:pPr>
      <w:bookmarkStart w:id="8205" w:name="paragraf-278.odsek-2.pismeno-b"/>
      <w:bookmarkEnd w:id="8202"/>
      <w:r w:rsidRPr="004448B9">
        <w:rPr>
          <w:rFonts w:ascii="Times New Roman" w:hAnsi="Times New Roman"/>
          <w:lang w:val="sk-SK"/>
        </w:rPr>
        <w:t xml:space="preserve"> </w:t>
      </w:r>
      <w:bookmarkStart w:id="8206" w:name="paragraf-278.odsek-2.pismeno-b.oznacenie"/>
      <w:r w:rsidRPr="004448B9">
        <w:rPr>
          <w:rFonts w:ascii="Times New Roman" w:hAnsi="Times New Roman"/>
          <w:lang w:val="sk-SK"/>
        </w:rPr>
        <w:t xml:space="preserve">b) </w:t>
      </w:r>
      <w:bookmarkStart w:id="8207" w:name="paragraf-278.odsek-2.pismeno-b.text"/>
      <w:bookmarkEnd w:id="8206"/>
      <w:r w:rsidRPr="004448B9">
        <w:rPr>
          <w:rFonts w:ascii="Times New Roman" w:hAnsi="Times New Roman"/>
          <w:lang w:val="sk-SK"/>
        </w:rPr>
        <w:t xml:space="preserve">v období od 1. júla do 31. decembra kalendárneho roka jedna dvanástina všeobecného vymeriavacieho základu, ktorý platil v kalendárnom roku, ktorý predchádza kalendárnemu roku, v ktorom platí poistné na starobné poistenie. </w:t>
      </w:r>
      <w:bookmarkEnd w:id="8207"/>
    </w:p>
    <w:p w14:paraId="7732D3B2" w14:textId="77777777" w:rsidR="006B1BE9" w:rsidRPr="004448B9" w:rsidRDefault="00135835">
      <w:pPr>
        <w:spacing w:after="0" w:line="264" w:lineRule="auto"/>
        <w:ind w:left="420"/>
        <w:rPr>
          <w:lang w:val="sk-SK"/>
        </w:rPr>
      </w:pPr>
      <w:bookmarkStart w:id="8208" w:name="paragraf-278.odsek-3"/>
      <w:bookmarkEnd w:id="8199"/>
      <w:bookmarkEnd w:id="8205"/>
      <w:r w:rsidRPr="004448B9">
        <w:rPr>
          <w:rFonts w:ascii="Times New Roman" w:hAnsi="Times New Roman"/>
          <w:lang w:val="sk-SK"/>
        </w:rPr>
        <w:t xml:space="preserve"> </w:t>
      </w:r>
      <w:bookmarkStart w:id="8209" w:name="paragraf-278.odsek-3.oznacenie"/>
      <w:r w:rsidRPr="004448B9">
        <w:rPr>
          <w:rFonts w:ascii="Times New Roman" w:hAnsi="Times New Roman"/>
          <w:lang w:val="sk-SK"/>
        </w:rPr>
        <w:t xml:space="preserve">(3) </w:t>
      </w:r>
      <w:bookmarkEnd w:id="8209"/>
      <w:r w:rsidRPr="004448B9">
        <w:rPr>
          <w:rFonts w:ascii="Times New Roman" w:hAnsi="Times New Roman"/>
          <w:lang w:val="sk-SK"/>
        </w:rPr>
        <w:t xml:space="preserve">Vymeriavací základ, z ktorého Sociálna poisťovňa platí poistné na starobné poistenie zo základného fondu invalidného poistenia do základného fondu starobného poistenia v období od 1. januára 2004 do preskúmania trvania invalidity podľa </w:t>
      </w:r>
      <w:hyperlink w:anchor="paragraf-263.odsek-2">
        <w:r w:rsidRPr="004448B9">
          <w:rPr>
            <w:rFonts w:ascii="Times New Roman" w:hAnsi="Times New Roman"/>
            <w:u w:val="single"/>
            <w:lang w:val="sk-SK"/>
          </w:rPr>
          <w:t>§ 263 ods. 2</w:t>
        </w:r>
      </w:hyperlink>
      <w:r w:rsidRPr="004448B9">
        <w:rPr>
          <w:rFonts w:ascii="Times New Roman" w:hAnsi="Times New Roman"/>
          <w:lang w:val="sk-SK"/>
        </w:rPr>
        <w:t xml:space="preserve"> za poberateľa čiastočného invalidného dôchodku priznaného pred 1. januárom 2004 a vyplácaného po 31. decembri 2003 okrem poberateľa invalidného dôchodku uvedeného v </w:t>
      </w:r>
      <w:hyperlink w:anchor="paragraf-266">
        <w:r w:rsidRPr="004448B9">
          <w:rPr>
            <w:rFonts w:ascii="Times New Roman" w:hAnsi="Times New Roman"/>
            <w:u w:val="single"/>
            <w:lang w:val="sk-SK"/>
          </w:rPr>
          <w:t>§ 266</w:t>
        </w:r>
      </w:hyperlink>
      <w:bookmarkStart w:id="8210" w:name="paragraf-278.odsek-3.text"/>
      <w:r w:rsidRPr="004448B9">
        <w:rPr>
          <w:rFonts w:ascii="Times New Roman" w:hAnsi="Times New Roman"/>
          <w:lang w:val="sk-SK"/>
        </w:rPr>
        <w:t xml:space="preserve">, je mesačne suma určená </w:t>
      </w:r>
      <w:bookmarkEnd w:id="8210"/>
    </w:p>
    <w:p w14:paraId="73F058F5" w14:textId="77777777" w:rsidR="006B1BE9" w:rsidRPr="004448B9" w:rsidRDefault="00135835">
      <w:pPr>
        <w:spacing w:before="225" w:after="225" w:line="264" w:lineRule="auto"/>
        <w:ind w:left="495"/>
        <w:rPr>
          <w:lang w:val="sk-SK"/>
        </w:rPr>
      </w:pPr>
      <w:bookmarkStart w:id="8211" w:name="paragraf-278.odsek-3.pismeno-a"/>
      <w:r w:rsidRPr="004448B9">
        <w:rPr>
          <w:rFonts w:ascii="Times New Roman" w:hAnsi="Times New Roman"/>
          <w:lang w:val="sk-SK"/>
        </w:rPr>
        <w:t xml:space="preserve"> </w:t>
      </w:r>
      <w:bookmarkStart w:id="8212" w:name="paragraf-278.odsek-3.pismeno-a.oznacenie"/>
      <w:r w:rsidRPr="004448B9">
        <w:rPr>
          <w:rFonts w:ascii="Times New Roman" w:hAnsi="Times New Roman"/>
          <w:lang w:val="sk-SK"/>
        </w:rPr>
        <w:t xml:space="preserve">a) </w:t>
      </w:r>
      <w:bookmarkStart w:id="8213" w:name="paragraf-278.odsek-3.pismeno-a.text"/>
      <w:bookmarkEnd w:id="8212"/>
      <w:r w:rsidRPr="004448B9">
        <w:rPr>
          <w:rFonts w:ascii="Times New Roman" w:hAnsi="Times New Roman"/>
          <w:lang w:val="sk-SK"/>
        </w:rPr>
        <w:t xml:space="preserve">v období od 1. januára do 30. júna kalendárneho roka polovica jednej dvanástiny všeobecného vymeriavacieho základu, ktorý platil v kalendárnom roku, ktorý dva roky predchádza kalendárnemu roku, v ktorom platí poistné na starobné poistenie, </w:t>
      </w:r>
      <w:bookmarkEnd w:id="8213"/>
    </w:p>
    <w:p w14:paraId="6691B499" w14:textId="77777777" w:rsidR="006B1BE9" w:rsidRPr="004448B9" w:rsidRDefault="00135835">
      <w:pPr>
        <w:spacing w:before="225" w:after="225" w:line="264" w:lineRule="auto"/>
        <w:ind w:left="495"/>
        <w:rPr>
          <w:lang w:val="sk-SK"/>
        </w:rPr>
      </w:pPr>
      <w:bookmarkStart w:id="8214" w:name="paragraf-278.odsek-3.pismeno-b"/>
      <w:bookmarkEnd w:id="8211"/>
      <w:r w:rsidRPr="004448B9">
        <w:rPr>
          <w:rFonts w:ascii="Times New Roman" w:hAnsi="Times New Roman"/>
          <w:lang w:val="sk-SK"/>
        </w:rPr>
        <w:t xml:space="preserve"> </w:t>
      </w:r>
      <w:bookmarkStart w:id="8215" w:name="paragraf-278.odsek-3.pismeno-b.oznacenie"/>
      <w:r w:rsidRPr="004448B9">
        <w:rPr>
          <w:rFonts w:ascii="Times New Roman" w:hAnsi="Times New Roman"/>
          <w:lang w:val="sk-SK"/>
        </w:rPr>
        <w:t xml:space="preserve">b) </w:t>
      </w:r>
      <w:bookmarkStart w:id="8216" w:name="paragraf-278.odsek-3.pismeno-b.text"/>
      <w:bookmarkEnd w:id="8215"/>
      <w:r w:rsidRPr="004448B9">
        <w:rPr>
          <w:rFonts w:ascii="Times New Roman" w:hAnsi="Times New Roman"/>
          <w:lang w:val="sk-SK"/>
        </w:rPr>
        <w:t xml:space="preserve">v období od 1. júla do 31. decembra kalendárneho roka polovica jednej dvanástiny všeobecného vymeriavacieho základu, ktorý platil v kalendárnom roku, ktorý predchádza kalendárnemu roku, v ktorom platí poistné na starobné poistenie. </w:t>
      </w:r>
      <w:bookmarkEnd w:id="8216"/>
    </w:p>
    <w:p w14:paraId="7ECA4CB0" w14:textId="77777777" w:rsidR="006B1BE9" w:rsidRPr="004448B9" w:rsidRDefault="00135835">
      <w:pPr>
        <w:spacing w:after="0" w:line="264" w:lineRule="auto"/>
        <w:ind w:left="420"/>
        <w:rPr>
          <w:lang w:val="sk-SK"/>
        </w:rPr>
      </w:pPr>
      <w:bookmarkStart w:id="8217" w:name="paragraf-278.odsek-4"/>
      <w:bookmarkEnd w:id="8208"/>
      <w:bookmarkEnd w:id="8214"/>
      <w:r w:rsidRPr="004448B9">
        <w:rPr>
          <w:rFonts w:ascii="Times New Roman" w:hAnsi="Times New Roman"/>
          <w:lang w:val="sk-SK"/>
        </w:rPr>
        <w:t xml:space="preserve"> </w:t>
      </w:r>
      <w:bookmarkStart w:id="8218" w:name="paragraf-278.odsek-4.oznacenie"/>
      <w:r w:rsidRPr="004448B9">
        <w:rPr>
          <w:rFonts w:ascii="Times New Roman" w:hAnsi="Times New Roman"/>
          <w:lang w:val="sk-SK"/>
        </w:rPr>
        <w:t xml:space="preserve">(4) </w:t>
      </w:r>
      <w:bookmarkEnd w:id="8218"/>
      <w:r w:rsidRPr="004448B9">
        <w:rPr>
          <w:rFonts w:ascii="Times New Roman" w:hAnsi="Times New Roman"/>
          <w:lang w:val="sk-SK"/>
        </w:rPr>
        <w:t xml:space="preserve">Vymeriavací základ, z ktorého Sociálna poisťovňa platí poistné na starobné poistenie zo základného fondu invalidného poistenia do základného fondu starobného poistenia za poberateľa invalidného dôchodku priznaného pred 1. januárom 2004 okrem poberateľa invalidného dôchodku uvedeného v </w:t>
      </w:r>
      <w:hyperlink w:anchor="paragraf-266">
        <w:r w:rsidRPr="004448B9">
          <w:rPr>
            <w:rFonts w:ascii="Times New Roman" w:hAnsi="Times New Roman"/>
            <w:u w:val="single"/>
            <w:lang w:val="sk-SK"/>
          </w:rPr>
          <w:t>§ 266</w:t>
        </w:r>
      </w:hyperlink>
      <w:bookmarkStart w:id="8219" w:name="paragraf-278.odsek-4.text"/>
      <w:r w:rsidRPr="004448B9">
        <w:rPr>
          <w:rFonts w:ascii="Times New Roman" w:hAnsi="Times New Roman"/>
          <w:lang w:val="sk-SK"/>
        </w:rPr>
        <w:t xml:space="preserve">, je mesačne suma určená </w:t>
      </w:r>
      <w:bookmarkEnd w:id="8219"/>
    </w:p>
    <w:p w14:paraId="31ECE67D" w14:textId="77777777" w:rsidR="006B1BE9" w:rsidRPr="004448B9" w:rsidRDefault="00135835">
      <w:pPr>
        <w:spacing w:before="225" w:after="225" w:line="264" w:lineRule="auto"/>
        <w:ind w:left="495"/>
        <w:rPr>
          <w:lang w:val="sk-SK"/>
        </w:rPr>
      </w:pPr>
      <w:bookmarkStart w:id="8220" w:name="paragraf-278.odsek-4.pismeno-a"/>
      <w:r w:rsidRPr="004448B9">
        <w:rPr>
          <w:rFonts w:ascii="Times New Roman" w:hAnsi="Times New Roman"/>
          <w:lang w:val="sk-SK"/>
        </w:rPr>
        <w:t xml:space="preserve"> </w:t>
      </w:r>
      <w:bookmarkStart w:id="8221" w:name="paragraf-278.odsek-4.pismeno-a.oznacenie"/>
      <w:r w:rsidRPr="004448B9">
        <w:rPr>
          <w:rFonts w:ascii="Times New Roman" w:hAnsi="Times New Roman"/>
          <w:lang w:val="sk-SK"/>
        </w:rPr>
        <w:t xml:space="preserve">a) </w:t>
      </w:r>
      <w:bookmarkStart w:id="8222" w:name="paragraf-278.odsek-4.pismeno-a.text"/>
      <w:bookmarkEnd w:id="8221"/>
      <w:r w:rsidRPr="004448B9">
        <w:rPr>
          <w:rFonts w:ascii="Times New Roman" w:hAnsi="Times New Roman"/>
          <w:lang w:val="sk-SK"/>
        </w:rPr>
        <w:t xml:space="preserve">v období od 1. januára do 30. júna kalendárneho roka ako súčin priemerného osobného mzdového bodu a jednej dvanástiny všeobecného vymeriavacieho základu, ktorý platil v kalendárnom roku, ktorý dva roky predchádza kalendárnemu roku, v ktorom platí poistné na starobné poistenie, </w:t>
      </w:r>
      <w:bookmarkEnd w:id="8222"/>
    </w:p>
    <w:p w14:paraId="68530846" w14:textId="77777777" w:rsidR="006B1BE9" w:rsidRPr="004448B9" w:rsidRDefault="00135835">
      <w:pPr>
        <w:spacing w:before="225" w:after="225" w:line="264" w:lineRule="auto"/>
        <w:ind w:left="495"/>
        <w:rPr>
          <w:lang w:val="sk-SK"/>
        </w:rPr>
      </w:pPr>
      <w:bookmarkStart w:id="8223" w:name="paragraf-278.odsek-4.pismeno-b"/>
      <w:bookmarkEnd w:id="8220"/>
      <w:r w:rsidRPr="004448B9">
        <w:rPr>
          <w:rFonts w:ascii="Times New Roman" w:hAnsi="Times New Roman"/>
          <w:lang w:val="sk-SK"/>
        </w:rPr>
        <w:t xml:space="preserve"> </w:t>
      </w:r>
      <w:bookmarkStart w:id="8224" w:name="paragraf-278.odsek-4.pismeno-b.oznacenie"/>
      <w:r w:rsidRPr="004448B9">
        <w:rPr>
          <w:rFonts w:ascii="Times New Roman" w:hAnsi="Times New Roman"/>
          <w:lang w:val="sk-SK"/>
        </w:rPr>
        <w:t xml:space="preserve">b) </w:t>
      </w:r>
      <w:bookmarkStart w:id="8225" w:name="paragraf-278.odsek-4.pismeno-b.text"/>
      <w:bookmarkEnd w:id="8224"/>
      <w:r w:rsidRPr="004448B9">
        <w:rPr>
          <w:rFonts w:ascii="Times New Roman" w:hAnsi="Times New Roman"/>
          <w:lang w:val="sk-SK"/>
        </w:rPr>
        <w:t xml:space="preserve">v období od 1. júla do 31. decembra kalendárneho roka ako súčin priemerného osobného mzdového bodu a jednej dvanástiny všeobecného vymeriavacieho základu, ktorý platil v kalendárnom roku, ktorý predchádza kalendárnemu roku, v ktorom platí poistné na starobné poistenie. </w:t>
      </w:r>
      <w:bookmarkEnd w:id="8225"/>
    </w:p>
    <w:p w14:paraId="54714E7A" w14:textId="77777777" w:rsidR="006B1BE9" w:rsidRPr="004448B9" w:rsidRDefault="00135835">
      <w:pPr>
        <w:spacing w:after="0" w:line="264" w:lineRule="auto"/>
        <w:ind w:left="420"/>
        <w:rPr>
          <w:lang w:val="sk-SK"/>
        </w:rPr>
      </w:pPr>
      <w:bookmarkStart w:id="8226" w:name="paragraf-278.odsek-5"/>
      <w:bookmarkEnd w:id="8217"/>
      <w:bookmarkEnd w:id="8223"/>
      <w:r w:rsidRPr="004448B9">
        <w:rPr>
          <w:rFonts w:ascii="Times New Roman" w:hAnsi="Times New Roman"/>
          <w:lang w:val="sk-SK"/>
        </w:rPr>
        <w:t xml:space="preserve"> </w:t>
      </w:r>
      <w:bookmarkStart w:id="8227" w:name="paragraf-278.odsek-5.oznacenie"/>
      <w:r w:rsidRPr="004448B9">
        <w:rPr>
          <w:rFonts w:ascii="Times New Roman" w:hAnsi="Times New Roman"/>
          <w:lang w:val="sk-SK"/>
        </w:rPr>
        <w:t xml:space="preserve">(5) </w:t>
      </w:r>
      <w:bookmarkEnd w:id="8227"/>
      <w:r w:rsidRPr="004448B9">
        <w:rPr>
          <w:rFonts w:ascii="Times New Roman" w:hAnsi="Times New Roman"/>
          <w:lang w:val="sk-SK"/>
        </w:rPr>
        <w:t xml:space="preserve">Vymeriavací základ, z ktorého Sociálna poisťovňa platí poistné na starobné poistenie zo základného fondu invalidného poistenia do základného fondu starobného poistenia za poberateľa čiastočného invalidného dôchodku priznaného pred 1. januárom 2004 okrem poberateľa invalidného dôchodku uvedeného v </w:t>
      </w:r>
      <w:hyperlink w:anchor="paragraf-266">
        <w:r w:rsidRPr="004448B9">
          <w:rPr>
            <w:rFonts w:ascii="Times New Roman" w:hAnsi="Times New Roman"/>
            <w:u w:val="single"/>
            <w:lang w:val="sk-SK"/>
          </w:rPr>
          <w:t>§ 266</w:t>
        </w:r>
      </w:hyperlink>
      <w:bookmarkStart w:id="8228" w:name="paragraf-278.odsek-5.text"/>
      <w:r w:rsidRPr="004448B9">
        <w:rPr>
          <w:rFonts w:ascii="Times New Roman" w:hAnsi="Times New Roman"/>
          <w:lang w:val="sk-SK"/>
        </w:rPr>
        <w:t xml:space="preserve">, je mesačne suma určená </w:t>
      </w:r>
      <w:bookmarkEnd w:id="8228"/>
    </w:p>
    <w:p w14:paraId="19DC917D" w14:textId="77777777" w:rsidR="006B1BE9" w:rsidRPr="004448B9" w:rsidRDefault="00135835">
      <w:pPr>
        <w:spacing w:before="225" w:after="225" w:line="264" w:lineRule="auto"/>
        <w:ind w:left="495"/>
        <w:rPr>
          <w:lang w:val="sk-SK"/>
        </w:rPr>
      </w:pPr>
      <w:bookmarkStart w:id="8229" w:name="paragraf-278.odsek-5.pismeno-a"/>
      <w:r w:rsidRPr="004448B9">
        <w:rPr>
          <w:rFonts w:ascii="Times New Roman" w:hAnsi="Times New Roman"/>
          <w:lang w:val="sk-SK"/>
        </w:rPr>
        <w:t xml:space="preserve"> </w:t>
      </w:r>
      <w:bookmarkStart w:id="8230" w:name="paragraf-278.odsek-5.pismeno-a.oznacenie"/>
      <w:r w:rsidRPr="004448B9">
        <w:rPr>
          <w:rFonts w:ascii="Times New Roman" w:hAnsi="Times New Roman"/>
          <w:lang w:val="sk-SK"/>
        </w:rPr>
        <w:t xml:space="preserve">a) </w:t>
      </w:r>
      <w:bookmarkStart w:id="8231" w:name="paragraf-278.odsek-5.pismeno-a.text"/>
      <w:bookmarkEnd w:id="8230"/>
      <w:r w:rsidRPr="004448B9">
        <w:rPr>
          <w:rFonts w:ascii="Times New Roman" w:hAnsi="Times New Roman"/>
          <w:lang w:val="sk-SK"/>
        </w:rPr>
        <w:t xml:space="preserve">v období od 1. januára do 30. júna kalendárneho roka ako súčin jednej polovice priemerného osobného mzdového bodu a jednej dvanástiny všeobecného vymeriavacieho základu, ktorý platil v kalendárnom roku, ktorý dva roky predchádza kalendárnemu roku, v ktorom platí poistné na starobné poistenie, </w:t>
      </w:r>
      <w:bookmarkEnd w:id="8231"/>
    </w:p>
    <w:p w14:paraId="3DC622DB" w14:textId="77777777" w:rsidR="006B1BE9" w:rsidRPr="004448B9" w:rsidRDefault="00135835">
      <w:pPr>
        <w:spacing w:before="225" w:after="225" w:line="264" w:lineRule="auto"/>
        <w:ind w:left="495"/>
        <w:rPr>
          <w:lang w:val="sk-SK"/>
        </w:rPr>
      </w:pPr>
      <w:bookmarkStart w:id="8232" w:name="paragraf-278.odsek-5.pismeno-b"/>
      <w:bookmarkEnd w:id="8229"/>
      <w:r w:rsidRPr="004448B9">
        <w:rPr>
          <w:rFonts w:ascii="Times New Roman" w:hAnsi="Times New Roman"/>
          <w:lang w:val="sk-SK"/>
        </w:rPr>
        <w:lastRenderedPageBreak/>
        <w:t xml:space="preserve"> </w:t>
      </w:r>
      <w:bookmarkStart w:id="8233" w:name="paragraf-278.odsek-5.pismeno-b.oznacenie"/>
      <w:r w:rsidRPr="004448B9">
        <w:rPr>
          <w:rFonts w:ascii="Times New Roman" w:hAnsi="Times New Roman"/>
          <w:lang w:val="sk-SK"/>
        </w:rPr>
        <w:t xml:space="preserve">b) </w:t>
      </w:r>
      <w:bookmarkStart w:id="8234" w:name="paragraf-278.odsek-5.pismeno-b.text"/>
      <w:bookmarkEnd w:id="8233"/>
      <w:r w:rsidRPr="004448B9">
        <w:rPr>
          <w:rFonts w:ascii="Times New Roman" w:hAnsi="Times New Roman"/>
          <w:lang w:val="sk-SK"/>
        </w:rPr>
        <w:t xml:space="preserve">v období od 1. júla do 31. decembra kalendárneho roka ako súčin jednej polovice priemerného osobného mzdového bodu a jednej dvanástiny všeobecného vymeriavacieho základu, ktorý platil v kalendárnom roku, ktorý predchádza kalendárnemu roku, v ktorom platí poistné na starobné poistenie. </w:t>
      </w:r>
      <w:bookmarkEnd w:id="8234"/>
    </w:p>
    <w:p w14:paraId="7533F91B" w14:textId="77777777" w:rsidR="006B1BE9" w:rsidRPr="004448B9" w:rsidRDefault="00135835">
      <w:pPr>
        <w:spacing w:before="225" w:after="225" w:line="264" w:lineRule="auto"/>
        <w:ind w:left="420"/>
        <w:rPr>
          <w:lang w:val="sk-SK"/>
        </w:rPr>
      </w:pPr>
      <w:bookmarkStart w:id="8235" w:name="paragraf-278.odsek-6"/>
      <w:bookmarkEnd w:id="8226"/>
      <w:bookmarkEnd w:id="8232"/>
      <w:r w:rsidRPr="004448B9">
        <w:rPr>
          <w:rFonts w:ascii="Times New Roman" w:hAnsi="Times New Roman"/>
          <w:lang w:val="sk-SK"/>
        </w:rPr>
        <w:t xml:space="preserve"> </w:t>
      </w:r>
      <w:bookmarkStart w:id="8236" w:name="paragraf-278.odsek-6.oznacenie"/>
      <w:r w:rsidRPr="004448B9">
        <w:rPr>
          <w:rFonts w:ascii="Times New Roman" w:hAnsi="Times New Roman"/>
          <w:lang w:val="sk-SK"/>
        </w:rPr>
        <w:t xml:space="preserve">(6) </w:t>
      </w:r>
      <w:bookmarkEnd w:id="8236"/>
      <w:r w:rsidRPr="004448B9">
        <w:rPr>
          <w:rFonts w:ascii="Times New Roman" w:hAnsi="Times New Roman"/>
          <w:lang w:val="sk-SK"/>
        </w:rPr>
        <w:t xml:space="preserve">Na účely odsekov 4 a 5 sa určí osobný mzdový bod podľa </w:t>
      </w:r>
      <w:hyperlink w:anchor="paragraf-62">
        <w:r w:rsidRPr="004448B9">
          <w:rPr>
            <w:rFonts w:ascii="Times New Roman" w:hAnsi="Times New Roman"/>
            <w:u w:val="single"/>
            <w:lang w:val="sk-SK"/>
          </w:rPr>
          <w:t>§ 62</w:t>
        </w:r>
      </w:hyperlink>
      <w:bookmarkStart w:id="8237" w:name="paragraf-278.odsek-6.text"/>
      <w:r w:rsidRPr="004448B9">
        <w:rPr>
          <w:rFonts w:ascii="Times New Roman" w:hAnsi="Times New Roman"/>
          <w:lang w:val="sk-SK"/>
        </w:rPr>
        <w:t xml:space="preserve"> za každý kalendárny rok patriaci do piatich zárobkovo najlepších kalendárnych rokov v rozhodujúcom období, z ktorých bol určený priemerný mesačný zárobok na výpočet invalidného dôchodku alebo čiastočného invalidného dôchodku. Priemerný osobný mzdový bod sa určí za týchto päť kalendárnych rokov a upravuje sa podľa tohto zákona. Ak bol priemerný mesačný zárobok určený z nižšieho počtu kalendárnych rokov, priemerný osobný mzdový bod sa určí z tohto nižšieho počtu kalendárnych rokov. Ak hrubý zárobok bola pevne určená suma, osobný mzdový bod sa určí ako podiel pevne určenej sumy, ktorá platí ku dňu vzniku nároku na invalidný dôchodok alebo čiastočný invalidný dôchodok, a jednej dvanástiny všeobecného vymeriavacieho základu za kalendárny rok, v ktorom vznikol nárok na invalidný dôchodok alebo čiastočný invalidný dôchodok. </w:t>
      </w:r>
      <w:bookmarkEnd w:id="8237"/>
    </w:p>
    <w:p w14:paraId="65E880EF" w14:textId="77777777" w:rsidR="006B1BE9" w:rsidRPr="004448B9" w:rsidRDefault="00135835">
      <w:pPr>
        <w:spacing w:before="225" w:after="225" w:line="264" w:lineRule="auto"/>
        <w:ind w:left="420"/>
        <w:rPr>
          <w:lang w:val="sk-SK"/>
        </w:rPr>
      </w:pPr>
      <w:bookmarkStart w:id="8238" w:name="paragraf-278.odsek-7"/>
      <w:bookmarkEnd w:id="8235"/>
      <w:r w:rsidRPr="004448B9">
        <w:rPr>
          <w:rFonts w:ascii="Times New Roman" w:hAnsi="Times New Roman"/>
          <w:lang w:val="sk-SK"/>
        </w:rPr>
        <w:t xml:space="preserve"> </w:t>
      </w:r>
      <w:bookmarkStart w:id="8239" w:name="paragraf-278.odsek-7.oznacenie"/>
      <w:r w:rsidRPr="004448B9">
        <w:rPr>
          <w:rFonts w:ascii="Times New Roman" w:hAnsi="Times New Roman"/>
          <w:lang w:val="sk-SK"/>
        </w:rPr>
        <w:t xml:space="preserve">(7) </w:t>
      </w:r>
      <w:bookmarkStart w:id="8240" w:name="paragraf-278.odsek-7.text"/>
      <w:bookmarkEnd w:id="8239"/>
      <w:r w:rsidRPr="004448B9">
        <w:rPr>
          <w:rFonts w:ascii="Times New Roman" w:hAnsi="Times New Roman"/>
          <w:lang w:val="sk-SK"/>
        </w:rPr>
        <w:t xml:space="preserve">Odseky 2 a 3 sa použijú do 30. septembra 2006. </w:t>
      </w:r>
      <w:bookmarkEnd w:id="8240"/>
    </w:p>
    <w:p w14:paraId="23A7420B" w14:textId="77777777" w:rsidR="006B1BE9" w:rsidRPr="004448B9" w:rsidRDefault="00135835">
      <w:pPr>
        <w:spacing w:before="225" w:after="225" w:line="264" w:lineRule="auto"/>
        <w:ind w:left="420"/>
        <w:rPr>
          <w:lang w:val="sk-SK"/>
        </w:rPr>
      </w:pPr>
      <w:bookmarkStart w:id="8241" w:name="paragraf-278.odsek-8"/>
      <w:bookmarkEnd w:id="8238"/>
      <w:r w:rsidRPr="004448B9">
        <w:rPr>
          <w:rFonts w:ascii="Times New Roman" w:hAnsi="Times New Roman"/>
          <w:lang w:val="sk-SK"/>
        </w:rPr>
        <w:t xml:space="preserve"> </w:t>
      </w:r>
      <w:bookmarkStart w:id="8242" w:name="paragraf-278.odsek-8.oznacenie"/>
      <w:r w:rsidRPr="004448B9">
        <w:rPr>
          <w:rFonts w:ascii="Times New Roman" w:hAnsi="Times New Roman"/>
          <w:lang w:val="sk-SK"/>
        </w:rPr>
        <w:t xml:space="preserve">(8) </w:t>
      </w:r>
      <w:bookmarkStart w:id="8243" w:name="paragraf-278.odsek-8.text"/>
      <w:bookmarkEnd w:id="8242"/>
      <w:r w:rsidRPr="004448B9">
        <w:rPr>
          <w:rFonts w:ascii="Times New Roman" w:hAnsi="Times New Roman"/>
          <w:lang w:val="sk-SK"/>
        </w:rPr>
        <w:t xml:space="preserve">Odseky 4 až 6 sa od 1. januára 2008 nepoužijú. </w:t>
      </w:r>
      <w:bookmarkEnd w:id="8243"/>
    </w:p>
    <w:p w14:paraId="629D6514" w14:textId="77777777" w:rsidR="006B1BE9" w:rsidRPr="004448B9" w:rsidRDefault="00135835">
      <w:pPr>
        <w:spacing w:before="225" w:after="225" w:line="264" w:lineRule="auto"/>
        <w:ind w:left="345"/>
        <w:jc w:val="center"/>
        <w:rPr>
          <w:lang w:val="sk-SK"/>
        </w:rPr>
      </w:pPr>
      <w:bookmarkStart w:id="8244" w:name="paragraf-279.oznacenie"/>
      <w:bookmarkStart w:id="8245" w:name="paragraf-279"/>
      <w:bookmarkEnd w:id="8195"/>
      <w:bookmarkEnd w:id="8241"/>
      <w:r w:rsidRPr="004448B9">
        <w:rPr>
          <w:rFonts w:ascii="Times New Roman" w:hAnsi="Times New Roman"/>
          <w:b/>
          <w:lang w:val="sk-SK"/>
        </w:rPr>
        <w:t xml:space="preserve"> § 279 </w:t>
      </w:r>
    </w:p>
    <w:p w14:paraId="4B3B9C3D" w14:textId="77777777" w:rsidR="006B1BE9" w:rsidRPr="004448B9" w:rsidRDefault="00135835">
      <w:pPr>
        <w:spacing w:before="225" w:after="225" w:line="264" w:lineRule="auto"/>
        <w:ind w:left="420"/>
        <w:rPr>
          <w:lang w:val="sk-SK"/>
        </w:rPr>
      </w:pPr>
      <w:bookmarkStart w:id="8246" w:name="paragraf-279.odsek-1"/>
      <w:bookmarkEnd w:id="8244"/>
      <w:r w:rsidRPr="004448B9">
        <w:rPr>
          <w:rFonts w:ascii="Times New Roman" w:hAnsi="Times New Roman"/>
          <w:lang w:val="sk-SK"/>
        </w:rPr>
        <w:t xml:space="preserve"> </w:t>
      </w:r>
      <w:bookmarkStart w:id="8247" w:name="paragraf-279.odsek-1.oznacenie"/>
      <w:r w:rsidRPr="004448B9">
        <w:rPr>
          <w:rFonts w:ascii="Times New Roman" w:hAnsi="Times New Roman"/>
          <w:lang w:val="sk-SK"/>
        </w:rPr>
        <w:t xml:space="preserve">(1) </w:t>
      </w:r>
      <w:bookmarkEnd w:id="8247"/>
      <w:r w:rsidRPr="004448B9">
        <w:rPr>
          <w:rFonts w:ascii="Times New Roman" w:hAnsi="Times New Roman"/>
          <w:lang w:val="sk-SK"/>
        </w:rPr>
        <w:t xml:space="preserve">V období do 31. decembra 2007 zamestnávateľ platí poistné na úrazové poistenie vo výške 0,8 % z vymeriavacieho základu ustanoveného v </w:t>
      </w:r>
      <w:hyperlink w:anchor="paragraf-138.odsek-12">
        <w:r w:rsidRPr="004448B9">
          <w:rPr>
            <w:rFonts w:ascii="Times New Roman" w:hAnsi="Times New Roman"/>
            <w:u w:val="single"/>
            <w:lang w:val="sk-SK"/>
          </w:rPr>
          <w:t>§ 138 ods. 14 a 15</w:t>
        </w:r>
      </w:hyperlink>
      <w:bookmarkStart w:id="8248" w:name="paragraf-279.odsek-1.text"/>
      <w:r w:rsidRPr="004448B9">
        <w:rPr>
          <w:rFonts w:ascii="Times New Roman" w:hAnsi="Times New Roman"/>
          <w:lang w:val="sk-SK"/>
        </w:rPr>
        <w:t xml:space="preserve">. </w:t>
      </w:r>
      <w:bookmarkEnd w:id="8248"/>
    </w:p>
    <w:p w14:paraId="48E5A02F" w14:textId="77777777" w:rsidR="006B1BE9" w:rsidRPr="004448B9" w:rsidRDefault="00135835">
      <w:pPr>
        <w:spacing w:before="225" w:after="225" w:line="264" w:lineRule="auto"/>
        <w:ind w:left="420"/>
        <w:rPr>
          <w:lang w:val="sk-SK"/>
        </w:rPr>
      </w:pPr>
      <w:bookmarkStart w:id="8249" w:name="paragraf-279.odsek-2"/>
      <w:bookmarkEnd w:id="8246"/>
      <w:r w:rsidRPr="004448B9">
        <w:rPr>
          <w:rFonts w:ascii="Times New Roman" w:hAnsi="Times New Roman"/>
          <w:lang w:val="sk-SK"/>
        </w:rPr>
        <w:t xml:space="preserve"> </w:t>
      </w:r>
      <w:bookmarkStart w:id="8250" w:name="paragraf-279.odsek-2.oznacenie"/>
      <w:r w:rsidRPr="004448B9">
        <w:rPr>
          <w:rFonts w:ascii="Times New Roman" w:hAnsi="Times New Roman"/>
          <w:lang w:val="sk-SK"/>
        </w:rPr>
        <w:t xml:space="preserve">(2) </w:t>
      </w:r>
      <w:bookmarkStart w:id="8251" w:name="paragraf-279.odsek-2.text"/>
      <w:bookmarkEnd w:id="8250"/>
      <w:r w:rsidRPr="004448B9">
        <w:rPr>
          <w:rFonts w:ascii="Times New Roman" w:hAnsi="Times New Roman"/>
          <w:lang w:val="sk-SK"/>
        </w:rPr>
        <w:t xml:space="preserve">V období do 31. decembra 2007 sa prirážka podľa § 134 neukladá a zľava podľa § 134 neposkytuje. </w:t>
      </w:r>
      <w:bookmarkEnd w:id="8251"/>
    </w:p>
    <w:p w14:paraId="2C3F049D" w14:textId="77777777" w:rsidR="006B1BE9" w:rsidRPr="004448B9" w:rsidRDefault="00135835">
      <w:pPr>
        <w:spacing w:before="225" w:after="225" w:line="264" w:lineRule="auto"/>
        <w:ind w:left="420"/>
        <w:rPr>
          <w:lang w:val="sk-SK"/>
        </w:rPr>
      </w:pPr>
      <w:bookmarkStart w:id="8252" w:name="paragraf-279.odsek-3"/>
      <w:bookmarkEnd w:id="8249"/>
      <w:r w:rsidRPr="004448B9">
        <w:rPr>
          <w:rFonts w:ascii="Times New Roman" w:hAnsi="Times New Roman"/>
          <w:lang w:val="sk-SK"/>
        </w:rPr>
        <w:t xml:space="preserve"> </w:t>
      </w:r>
      <w:bookmarkStart w:id="8253" w:name="paragraf-279.odsek-3.oznacenie"/>
      <w:r w:rsidRPr="004448B9">
        <w:rPr>
          <w:rFonts w:ascii="Times New Roman" w:hAnsi="Times New Roman"/>
          <w:lang w:val="sk-SK"/>
        </w:rPr>
        <w:t xml:space="preserve">(3) </w:t>
      </w:r>
      <w:bookmarkStart w:id="8254" w:name="paragraf-279.odsek-3.text"/>
      <w:bookmarkEnd w:id="8253"/>
      <w:r w:rsidRPr="004448B9">
        <w:rPr>
          <w:rFonts w:ascii="Times New Roman" w:hAnsi="Times New Roman"/>
          <w:lang w:val="sk-SK"/>
        </w:rPr>
        <w:t xml:space="preserve">Zaradenie jednotlivých skupín ekonomických činností podľa odvetvovej klasifikácie ekonomických činností do desiatich nebezpečnostných tried diferencovaných sadzieb poistného na úrazové poistenie vykoná prvýkrát Sociálna poisťovňa v roku 2007 s účinnosťou od 1. januára 2008 podľa priemerného porovnateľného bezpečnostného rizika zisteného za jednotlivé skupiny ekonomických činností na základe štatistických údajov Sociálnej poisťovne získaných z výkonu úrazového poistenia za roky 2004 až 2006. </w:t>
      </w:r>
      <w:bookmarkEnd w:id="8254"/>
    </w:p>
    <w:p w14:paraId="08A0D733" w14:textId="77777777" w:rsidR="006B1BE9" w:rsidRPr="004448B9" w:rsidRDefault="00135835">
      <w:pPr>
        <w:spacing w:after="0" w:line="264" w:lineRule="auto"/>
        <w:ind w:left="420"/>
        <w:rPr>
          <w:lang w:val="sk-SK"/>
        </w:rPr>
      </w:pPr>
      <w:bookmarkStart w:id="8255" w:name="paragraf-279.odsek-4"/>
      <w:bookmarkEnd w:id="8252"/>
      <w:r w:rsidRPr="004448B9">
        <w:rPr>
          <w:rFonts w:ascii="Times New Roman" w:hAnsi="Times New Roman"/>
          <w:lang w:val="sk-SK"/>
        </w:rPr>
        <w:t xml:space="preserve"> </w:t>
      </w:r>
      <w:bookmarkStart w:id="8256" w:name="paragraf-279.odsek-4.oznacenie"/>
      <w:r w:rsidRPr="004448B9">
        <w:rPr>
          <w:rFonts w:ascii="Times New Roman" w:hAnsi="Times New Roman"/>
          <w:lang w:val="sk-SK"/>
        </w:rPr>
        <w:t xml:space="preserve">(4) </w:t>
      </w:r>
      <w:bookmarkStart w:id="8257" w:name="paragraf-279.odsek-4.text"/>
      <w:bookmarkEnd w:id="8256"/>
      <w:r w:rsidRPr="004448B9">
        <w:rPr>
          <w:rFonts w:ascii="Times New Roman" w:hAnsi="Times New Roman"/>
          <w:lang w:val="sk-SK"/>
        </w:rPr>
        <w:t xml:space="preserve">Zamestnávateľ, ktorý vyplácal plnenia vyplývajúce z jeho zodpovednosti za škodu pri pracovnom úraze a chorobe z povolania vzniknuté pred 26. novembrom 1993 a ktoré od neho prevzala Sociálna poisťovňa, je povinný zaplatiť Sociálnej poisťovni najneskôr </w:t>
      </w:r>
      <w:bookmarkEnd w:id="8257"/>
    </w:p>
    <w:p w14:paraId="1D6C830A" w14:textId="77777777" w:rsidR="006B1BE9" w:rsidRPr="004448B9" w:rsidRDefault="00135835">
      <w:pPr>
        <w:spacing w:before="225" w:after="225" w:line="264" w:lineRule="auto"/>
        <w:ind w:left="495"/>
        <w:rPr>
          <w:lang w:val="sk-SK"/>
        </w:rPr>
      </w:pPr>
      <w:bookmarkStart w:id="8258" w:name="paragraf-279.odsek-4.pismeno-a"/>
      <w:r w:rsidRPr="004448B9">
        <w:rPr>
          <w:rFonts w:ascii="Times New Roman" w:hAnsi="Times New Roman"/>
          <w:lang w:val="sk-SK"/>
        </w:rPr>
        <w:t xml:space="preserve"> </w:t>
      </w:r>
      <w:bookmarkStart w:id="8259" w:name="paragraf-279.odsek-4.pismeno-a.oznacenie"/>
      <w:r w:rsidRPr="004448B9">
        <w:rPr>
          <w:rFonts w:ascii="Times New Roman" w:hAnsi="Times New Roman"/>
          <w:lang w:val="sk-SK"/>
        </w:rPr>
        <w:t xml:space="preserve">a) </w:t>
      </w:r>
      <w:bookmarkStart w:id="8260" w:name="paragraf-279.odsek-4.pismeno-a.text"/>
      <w:bookmarkEnd w:id="8259"/>
      <w:r w:rsidRPr="004448B9">
        <w:rPr>
          <w:rFonts w:ascii="Times New Roman" w:hAnsi="Times New Roman"/>
          <w:lang w:val="sk-SK"/>
        </w:rPr>
        <w:t xml:space="preserve">do 30. júna 2005 sumu plnení vyplatených za rok 2004, ktorú Sociálna poisťovňa oznámi zamestnávateľovi najneskôr do 31. marca 2005, </w:t>
      </w:r>
      <w:bookmarkEnd w:id="8260"/>
    </w:p>
    <w:p w14:paraId="66EBE35B" w14:textId="77777777" w:rsidR="006B1BE9" w:rsidRPr="004448B9" w:rsidRDefault="00135835">
      <w:pPr>
        <w:spacing w:before="225" w:after="225" w:line="264" w:lineRule="auto"/>
        <w:ind w:left="495"/>
        <w:rPr>
          <w:lang w:val="sk-SK"/>
        </w:rPr>
      </w:pPr>
      <w:bookmarkStart w:id="8261" w:name="paragraf-279.odsek-4.pismeno-b"/>
      <w:bookmarkEnd w:id="8258"/>
      <w:r w:rsidRPr="004448B9">
        <w:rPr>
          <w:rFonts w:ascii="Times New Roman" w:hAnsi="Times New Roman"/>
          <w:lang w:val="sk-SK"/>
        </w:rPr>
        <w:t xml:space="preserve"> </w:t>
      </w:r>
      <w:bookmarkStart w:id="8262" w:name="paragraf-279.odsek-4.pismeno-b.oznacenie"/>
      <w:r w:rsidRPr="004448B9">
        <w:rPr>
          <w:rFonts w:ascii="Times New Roman" w:hAnsi="Times New Roman"/>
          <w:lang w:val="sk-SK"/>
        </w:rPr>
        <w:t xml:space="preserve">b) </w:t>
      </w:r>
      <w:bookmarkStart w:id="8263" w:name="paragraf-279.odsek-4.pismeno-b.text"/>
      <w:bookmarkEnd w:id="8262"/>
      <w:r w:rsidRPr="004448B9">
        <w:rPr>
          <w:rFonts w:ascii="Times New Roman" w:hAnsi="Times New Roman"/>
          <w:lang w:val="sk-SK"/>
        </w:rPr>
        <w:t xml:space="preserve">do 30. júna 2006 sumu plnení vyplatených za rok 2005, ktorú Sociálna poisťovňa oznámi zamestnávateľovi najneskôr do 31. marca 2006. </w:t>
      </w:r>
      <w:bookmarkEnd w:id="8263"/>
    </w:p>
    <w:p w14:paraId="027E1A44" w14:textId="77777777" w:rsidR="006B1BE9" w:rsidRPr="004448B9" w:rsidRDefault="00135835">
      <w:pPr>
        <w:spacing w:before="225" w:after="225" w:line="264" w:lineRule="auto"/>
        <w:ind w:left="345"/>
        <w:jc w:val="center"/>
        <w:rPr>
          <w:lang w:val="sk-SK"/>
        </w:rPr>
      </w:pPr>
      <w:bookmarkStart w:id="8264" w:name="paragraf-280.oznacenie"/>
      <w:bookmarkStart w:id="8265" w:name="paragraf-280"/>
      <w:bookmarkEnd w:id="8245"/>
      <w:bookmarkEnd w:id="8255"/>
      <w:bookmarkEnd w:id="8261"/>
      <w:r w:rsidRPr="004448B9">
        <w:rPr>
          <w:rFonts w:ascii="Times New Roman" w:hAnsi="Times New Roman"/>
          <w:b/>
          <w:lang w:val="sk-SK"/>
        </w:rPr>
        <w:lastRenderedPageBreak/>
        <w:t xml:space="preserve"> § 280 </w:t>
      </w:r>
    </w:p>
    <w:p w14:paraId="3AC24E03" w14:textId="77777777" w:rsidR="006B1BE9" w:rsidRPr="004448B9" w:rsidRDefault="00135835">
      <w:pPr>
        <w:spacing w:before="225" w:after="225" w:line="264" w:lineRule="auto"/>
        <w:ind w:left="420"/>
        <w:rPr>
          <w:lang w:val="sk-SK"/>
        </w:rPr>
      </w:pPr>
      <w:bookmarkStart w:id="8266" w:name="paragraf-280.odsek-1"/>
      <w:bookmarkEnd w:id="8264"/>
      <w:r w:rsidRPr="004448B9">
        <w:rPr>
          <w:rFonts w:ascii="Times New Roman" w:hAnsi="Times New Roman"/>
          <w:lang w:val="sk-SK"/>
        </w:rPr>
        <w:t xml:space="preserve"> </w:t>
      </w:r>
      <w:bookmarkStart w:id="8267" w:name="paragraf-280.odsek-1.oznacenie"/>
      <w:r w:rsidRPr="004448B9">
        <w:rPr>
          <w:rFonts w:ascii="Times New Roman" w:hAnsi="Times New Roman"/>
          <w:lang w:val="sk-SK"/>
        </w:rPr>
        <w:t xml:space="preserve">(1) </w:t>
      </w:r>
      <w:bookmarkStart w:id="8268" w:name="paragraf-280.odsek-1.text"/>
      <w:bookmarkEnd w:id="8267"/>
      <w:r w:rsidRPr="004448B9">
        <w:rPr>
          <w:rFonts w:ascii="Times New Roman" w:hAnsi="Times New Roman"/>
          <w:lang w:val="sk-SK"/>
        </w:rPr>
        <w:t xml:space="preserve">Zostatok finančných prostriedkov základného fondu dôchodkového zabezpečenia k 31. decembru 2003 sa s účinnosťou od 1. januára 2004 prevedie do základného fondu starobného poistenia vo výške 75 % tohto zostatku a do základného fondu invalidného poistenia vo výške 25 % tohto zostatku. </w:t>
      </w:r>
      <w:bookmarkEnd w:id="8268"/>
    </w:p>
    <w:p w14:paraId="4B37A27B" w14:textId="77777777" w:rsidR="006B1BE9" w:rsidRPr="004448B9" w:rsidRDefault="00135835">
      <w:pPr>
        <w:spacing w:before="225" w:after="225" w:line="264" w:lineRule="auto"/>
        <w:ind w:left="420"/>
        <w:rPr>
          <w:lang w:val="sk-SK"/>
        </w:rPr>
      </w:pPr>
      <w:bookmarkStart w:id="8269" w:name="paragraf-280.odsek-2"/>
      <w:bookmarkEnd w:id="8266"/>
      <w:r w:rsidRPr="004448B9">
        <w:rPr>
          <w:rFonts w:ascii="Times New Roman" w:hAnsi="Times New Roman"/>
          <w:lang w:val="sk-SK"/>
        </w:rPr>
        <w:t xml:space="preserve"> </w:t>
      </w:r>
      <w:bookmarkStart w:id="8270" w:name="paragraf-280.odsek-2.oznacenie"/>
      <w:r w:rsidRPr="004448B9">
        <w:rPr>
          <w:rFonts w:ascii="Times New Roman" w:hAnsi="Times New Roman"/>
          <w:lang w:val="sk-SK"/>
        </w:rPr>
        <w:t xml:space="preserve">(2) </w:t>
      </w:r>
      <w:bookmarkStart w:id="8271" w:name="paragraf-280.odsek-2.text"/>
      <w:bookmarkEnd w:id="8270"/>
      <w:r w:rsidRPr="004448B9">
        <w:rPr>
          <w:rFonts w:ascii="Times New Roman" w:hAnsi="Times New Roman"/>
          <w:lang w:val="sk-SK"/>
        </w:rPr>
        <w:t xml:space="preserve">Zostatok finančných prostriedkov základného fondu zodpovednosti za škodu k 31. decembru 2003 je s účinnosťou od 1. januára 2004 príjmom základného fondu úrazového poistenia. </w:t>
      </w:r>
      <w:bookmarkEnd w:id="8271"/>
    </w:p>
    <w:p w14:paraId="30612DEA" w14:textId="77777777" w:rsidR="006B1BE9" w:rsidRPr="004448B9" w:rsidRDefault="00135835">
      <w:pPr>
        <w:spacing w:before="225" w:after="225" w:line="264" w:lineRule="auto"/>
        <w:ind w:left="420"/>
        <w:rPr>
          <w:lang w:val="sk-SK"/>
        </w:rPr>
      </w:pPr>
      <w:bookmarkStart w:id="8272" w:name="paragraf-280.odsek-3"/>
      <w:bookmarkEnd w:id="8269"/>
      <w:r w:rsidRPr="004448B9">
        <w:rPr>
          <w:rFonts w:ascii="Times New Roman" w:hAnsi="Times New Roman"/>
          <w:lang w:val="sk-SK"/>
        </w:rPr>
        <w:t xml:space="preserve"> </w:t>
      </w:r>
      <w:bookmarkStart w:id="8273" w:name="paragraf-280.odsek-3.oznacenie"/>
      <w:r w:rsidRPr="004448B9">
        <w:rPr>
          <w:rFonts w:ascii="Times New Roman" w:hAnsi="Times New Roman"/>
          <w:lang w:val="sk-SK"/>
        </w:rPr>
        <w:t xml:space="preserve">(3) </w:t>
      </w:r>
      <w:bookmarkStart w:id="8274" w:name="paragraf-280.odsek-3.text"/>
      <w:bookmarkEnd w:id="8273"/>
      <w:r w:rsidRPr="004448B9">
        <w:rPr>
          <w:rFonts w:ascii="Times New Roman" w:hAnsi="Times New Roman"/>
          <w:lang w:val="sk-SK"/>
        </w:rPr>
        <w:t xml:space="preserve">Sumy na dlžnom poistnom na dôchodkovom zabezpečení vzniknuté pred 1. januárom 2004, ktoré boli zaplatené alebo vymožené po 31. decembri 2003, sú príjmom základného fondu starobného poistenia vo výške 75 % tejto sumy a príjmom základného fondu invalidného poistenia vo výške 25 % tejto sumy. </w:t>
      </w:r>
      <w:bookmarkEnd w:id="8274"/>
    </w:p>
    <w:p w14:paraId="1B2B2CB2" w14:textId="77777777" w:rsidR="006B1BE9" w:rsidRPr="004448B9" w:rsidRDefault="00135835">
      <w:pPr>
        <w:spacing w:before="225" w:after="225" w:line="264" w:lineRule="auto"/>
        <w:ind w:left="420"/>
        <w:rPr>
          <w:lang w:val="sk-SK"/>
        </w:rPr>
      </w:pPr>
      <w:bookmarkStart w:id="8275" w:name="paragraf-280.odsek-4"/>
      <w:bookmarkEnd w:id="8272"/>
      <w:r w:rsidRPr="004448B9">
        <w:rPr>
          <w:rFonts w:ascii="Times New Roman" w:hAnsi="Times New Roman"/>
          <w:lang w:val="sk-SK"/>
        </w:rPr>
        <w:t xml:space="preserve"> </w:t>
      </w:r>
      <w:bookmarkStart w:id="8276" w:name="paragraf-280.odsek-4.oznacenie"/>
      <w:r w:rsidRPr="004448B9">
        <w:rPr>
          <w:rFonts w:ascii="Times New Roman" w:hAnsi="Times New Roman"/>
          <w:lang w:val="sk-SK"/>
        </w:rPr>
        <w:t xml:space="preserve">(4) </w:t>
      </w:r>
      <w:bookmarkStart w:id="8277" w:name="paragraf-280.odsek-4.text"/>
      <w:bookmarkEnd w:id="8276"/>
      <w:r w:rsidRPr="004448B9">
        <w:rPr>
          <w:rFonts w:ascii="Times New Roman" w:hAnsi="Times New Roman"/>
          <w:lang w:val="sk-SK"/>
        </w:rPr>
        <w:t xml:space="preserve">Sumy na dlžnom poistnom z poistenia zodpovednosti zamestnávateľa za škodu pri pracovnom úraze a pri chorobe z povolania vzniknuté pred 1. januárom 2004, ktoré boli zaplatené alebo vymožené po 31. decembri 2003, sú príjmom základného fondu úrazového poistenia. </w:t>
      </w:r>
      <w:bookmarkEnd w:id="8277"/>
    </w:p>
    <w:p w14:paraId="625E7577" w14:textId="77777777" w:rsidR="006B1BE9" w:rsidRPr="004448B9" w:rsidRDefault="00135835">
      <w:pPr>
        <w:spacing w:before="225" w:after="225" w:line="264" w:lineRule="auto"/>
        <w:ind w:left="345"/>
        <w:jc w:val="center"/>
        <w:rPr>
          <w:lang w:val="sk-SK"/>
        </w:rPr>
      </w:pPr>
      <w:bookmarkStart w:id="8278" w:name="paragraf-281.oznacenie"/>
      <w:bookmarkStart w:id="8279" w:name="paragraf-281"/>
      <w:bookmarkEnd w:id="8265"/>
      <w:bookmarkEnd w:id="8275"/>
      <w:r w:rsidRPr="004448B9">
        <w:rPr>
          <w:rFonts w:ascii="Times New Roman" w:hAnsi="Times New Roman"/>
          <w:b/>
          <w:lang w:val="sk-SK"/>
        </w:rPr>
        <w:t xml:space="preserve"> § 281 </w:t>
      </w:r>
    </w:p>
    <w:p w14:paraId="5CCD3709" w14:textId="77777777" w:rsidR="006B1BE9" w:rsidRPr="004448B9" w:rsidRDefault="00135835">
      <w:pPr>
        <w:spacing w:before="225" w:after="225" w:line="264" w:lineRule="auto"/>
        <w:ind w:left="420"/>
        <w:rPr>
          <w:lang w:val="sk-SK"/>
        </w:rPr>
      </w:pPr>
      <w:bookmarkStart w:id="8280" w:name="paragraf-281.odsek-1"/>
      <w:bookmarkEnd w:id="8278"/>
      <w:r w:rsidRPr="004448B9">
        <w:rPr>
          <w:rFonts w:ascii="Times New Roman" w:hAnsi="Times New Roman"/>
          <w:lang w:val="sk-SK"/>
        </w:rPr>
        <w:t xml:space="preserve"> </w:t>
      </w:r>
      <w:bookmarkStart w:id="8281" w:name="paragraf-281.odsek-1.oznacenie"/>
      <w:r w:rsidRPr="004448B9">
        <w:rPr>
          <w:rFonts w:ascii="Times New Roman" w:hAnsi="Times New Roman"/>
          <w:lang w:val="sk-SK"/>
        </w:rPr>
        <w:t xml:space="preserve">(1) </w:t>
      </w:r>
      <w:bookmarkEnd w:id="8281"/>
      <w:r w:rsidRPr="004448B9">
        <w:rPr>
          <w:rFonts w:ascii="Times New Roman" w:hAnsi="Times New Roman"/>
          <w:lang w:val="sk-SK"/>
        </w:rPr>
        <w:t>Zostatok finančných prostriedkov základného fondu podľa osobitného predpisu</w:t>
      </w:r>
      <w:r w:rsidRPr="004448B9">
        <w:rPr>
          <w:rFonts w:ascii="Times New Roman" w:hAnsi="Times New Roman"/>
          <w:sz w:val="18"/>
          <w:vertAlign w:val="superscript"/>
          <w:lang w:val="sk-SK"/>
        </w:rPr>
        <w:t>113</w:t>
      </w:r>
      <w:bookmarkStart w:id="8282" w:name="paragraf-281.odsek-1.text"/>
      <w:r w:rsidRPr="004448B9">
        <w:rPr>
          <w:rFonts w:ascii="Times New Roman" w:hAnsi="Times New Roman"/>
          <w:lang w:val="sk-SK"/>
        </w:rPr>
        <w:t xml:space="preserve">) k 31. decembru 2003 a príspevky na poistenie v nezamestnanosti splatné za december 2003 sú s účinnosťou od 1. januára 2004 príjmom základného fondu poistenia v nezamestnanosti. </w:t>
      </w:r>
      <w:bookmarkEnd w:id="8282"/>
    </w:p>
    <w:p w14:paraId="47C5482F" w14:textId="77777777" w:rsidR="006B1BE9" w:rsidRPr="004448B9" w:rsidRDefault="00135835">
      <w:pPr>
        <w:spacing w:before="225" w:after="225" w:line="264" w:lineRule="auto"/>
        <w:ind w:left="420"/>
        <w:rPr>
          <w:lang w:val="sk-SK"/>
        </w:rPr>
      </w:pPr>
      <w:bookmarkStart w:id="8283" w:name="paragraf-281.odsek-2"/>
      <w:bookmarkEnd w:id="8280"/>
      <w:r w:rsidRPr="004448B9">
        <w:rPr>
          <w:rFonts w:ascii="Times New Roman" w:hAnsi="Times New Roman"/>
          <w:lang w:val="sk-SK"/>
        </w:rPr>
        <w:t xml:space="preserve"> </w:t>
      </w:r>
      <w:bookmarkStart w:id="8284" w:name="paragraf-281.odsek-2.oznacenie"/>
      <w:r w:rsidRPr="004448B9">
        <w:rPr>
          <w:rFonts w:ascii="Times New Roman" w:hAnsi="Times New Roman"/>
          <w:lang w:val="sk-SK"/>
        </w:rPr>
        <w:t xml:space="preserve">(2) </w:t>
      </w:r>
      <w:bookmarkStart w:id="8285" w:name="paragraf-281.odsek-2.text"/>
      <w:bookmarkEnd w:id="8284"/>
      <w:r w:rsidRPr="004448B9">
        <w:rPr>
          <w:rFonts w:ascii="Times New Roman" w:hAnsi="Times New Roman"/>
          <w:lang w:val="sk-SK"/>
        </w:rPr>
        <w:t xml:space="preserve">Sumy na dlžnom príspevku na poistenie v nezamestnanosti vzniknuté pred 1. januárom 2004, ktoré boli zaplatené alebo vymožené po 31. decembri 2003, sú príjmom základného fondu poistenia v nezamestnanosti. </w:t>
      </w:r>
      <w:bookmarkEnd w:id="8285"/>
    </w:p>
    <w:p w14:paraId="766F0CD6" w14:textId="77777777" w:rsidR="006B1BE9" w:rsidRPr="004448B9" w:rsidRDefault="00135835">
      <w:pPr>
        <w:spacing w:before="225" w:after="225" w:line="264" w:lineRule="auto"/>
        <w:ind w:left="345"/>
        <w:jc w:val="center"/>
        <w:rPr>
          <w:lang w:val="sk-SK"/>
        </w:rPr>
      </w:pPr>
      <w:bookmarkStart w:id="8286" w:name="paragraf-282.oznacenie"/>
      <w:bookmarkStart w:id="8287" w:name="paragraf-282"/>
      <w:bookmarkEnd w:id="8279"/>
      <w:bookmarkEnd w:id="8283"/>
      <w:r w:rsidRPr="004448B9">
        <w:rPr>
          <w:rFonts w:ascii="Times New Roman" w:hAnsi="Times New Roman"/>
          <w:b/>
          <w:lang w:val="sk-SK"/>
        </w:rPr>
        <w:t xml:space="preserve"> § 282 </w:t>
      </w:r>
    </w:p>
    <w:p w14:paraId="1D4C5ED0" w14:textId="77777777" w:rsidR="006B1BE9" w:rsidRPr="004448B9" w:rsidRDefault="00135835">
      <w:pPr>
        <w:spacing w:before="225" w:after="225" w:line="264" w:lineRule="auto"/>
        <w:ind w:left="420"/>
        <w:rPr>
          <w:lang w:val="sk-SK"/>
        </w:rPr>
      </w:pPr>
      <w:bookmarkStart w:id="8288" w:name="paragraf-282.odsek-1"/>
      <w:bookmarkEnd w:id="8286"/>
      <w:r w:rsidRPr="004448B9">
        <w:rPr>
          <w:rFonts w:ascii="Times New Roman" w:hAnsi="Times New Roman"/>
          <w:lang w:val="sk-SK"/>
        </w:rPr>
        <w:t xml:space="preserve"> </w:t>
      </w:r>
      <w:bookmarkStart w:id="8289" w:name="paragraf-282.odsek-1.oznacenie"/>
      <w:r w:rsidRPr="004448B9">
        <w:rPr>
          <w:rFonts w:ascii="Times New Roman" w:hAnsi="Times New Roman"/>
          <w:lang w:val="sk-SK"/>
        </w:rPr>
        <w:t xml:space="preserve">(1) </w:t>
      </w:r>
      <w:bookmarkEnd w:id="8289"/>
      <w:r w:rsidRPr="004448B9">
        <w:rPr>
          <w:rFonts w:ascii="Times New Roman" w:hAnsi="Times New Roman"/>
          <w:lang w:val="sk-SK"/>
        </w:rPr>
        <w:t>Zostatok finančných prostriedkov garančného fondu podľa osobitného predpisu</w:t>
      </w:r>
      <w:r w:rsidRPr="004448B9">
        <w:rPr>
          <w:rFonts w:ascii="Times New Roman" w:hAnsi="Times New Roman"/>
          <w:sz w:val="18"/>
          <w:vertAlign w:val="superscript"/>
          <w:lang w:val="sk-SK"/>
        </w:rPr>
        <w:t>113</w:t>
      </w:r>
      <w:bookmarkStart w:id="8290" w:name="paragraf-282.odsek-1.text"/>
      <w:r w:rsidRPr="004448B9">
        <w:rPr>
          <w:rFonts w:ascii="Times New Roman" w:hAnsi="Times New Roman"/>
          <w:lang w:val="sk-SK"/>
        </w:rPr>
        <w:t xml:space="preserve">) k 31. decembru 2003 a príspevky do garančného fondu splatné za december 2003 sú s účinnosťou od 1. januára 2004 príjmom základného fondu garančného poistenia. </w:t>
      </w:r>
      <w:bookmarkEnd w:id="8290"/>
    </w:p>
    <w:p w14:paraId="15DE08CA" w14:textId="77777777" w:rsidR="006B1BE9" w:rsidRPr="004448B9" w:rsidRDefault="00135835">
      <w:pPr>
        <w:spacing w:before="225" w:after="225" w:line="264" w:lineRule="auto"/>
        <w:ind w:left="420"/>
        <w:rPr>
          <w:lang w:val="sk-SK"/>
        </w:rPr>
      </w:pPr>
      <w:bookmarkStart w:id="8291" w:name="paragraf-282.odsek-2"/>
      <w:bookmarkEnd w:id="8288"/>
      <w:r w:rsidRPr="004448B9">
        <w:rPr>
          <w:rFonts w:ascii="Times New Roman" w:hAnsi="Times New Roman"/>
          <w:lang w:val="sk-SK"/>
        </w:rPr>
        <w:t xml:space="preserve"> </w:t>
      </w:r>
      <w:bookmarkStart w:id="8292" w:name="paragraf-282.odsek-2.oznacenie"/>
      <w:r w:rsidRPr="004448B9">
        <w:rPr>
          <w:rFonts w:ascii="Times New Roman" w:hAnsi="Times New Roman"/>
          <w:lang w:val="sk-SK"/>
        </w:rPr>
        <w:t xml:space="preserve">(2) </w:t>
      </w:r>
      <w:bookmarkStart w:id="8293" w:name="paragraf-282.odsek-2.text"/>
      <w:bookmarkEnd w:id="8292"/>
      <w:r w:rsidRPr="004448B9">
        <w:rPr>
          <w:rFonts w:ascii="Times New Roman" w:hAnsi="Times New Roman"/>
          <w:lang w:val="sk-SK"/>
        </w:rPr>
        <w:t xml:space="preserve">Sumy na dlžnom príspevku do garančného fondu vzniknuté pred 1. januárom 2004, ktoré boli zaplatené alebo vymožené po 31. decembri 2003, sú príjmom základného fondu garančného poistenia. </w:t>
      </w:r>
      <w:bookmarkEnd w:id="8293"/>
    </w:p>
    <w:p w14:paraId="0203DBD8" w14:textId="77777777" w:rsidR="006B1BE9" w:rsidRPr="004448B9" w:rsidRDefault="00135835">
      <w:pPr>
        <w:spacing w:before="225" w:after="225" w:line="264" w:lineRule="auto"/>
        <w:ind w:left="345"/>
        <w:jc w:val="center"/>
        <w:rPr>
          <w:lang w:val="sk-SK"/>
        </w:rPr>
      </w:pPr>
      <w:bookmarkStart w:id="8294" w:name="paragraf-282a.oznacenie"/>
      <w:bookmarkStart w:id="8295" w:name="paragraf-282a"/>
      <w:bookmarkEnd w:id="8287"/>
      <w:bookmarkEnd w:id="8291"/>
      <w:r w:rsidRPr="004448B9">
        <w:rPr>
          <w:rFonts w:ascii="Times New Roman" w:hAnsi="Times New Roman"/>
          <w:b/>
          <w:lang w:val="sk-SK"/>
        </w:rPr>
        <w:t xml:space="preserve"> § 282a </w:t>
      </w:r>
    </w:p>
    <w:p w14:paraId="69159242" w14:textId="77777777" w:rsidR="006B1BE9" w:rsidRPr="004448B9" w:rsidRDefault="00135835">
      <w:pPr>
        <w:spacing w:before="225" w:after="225" w:line="264" w:lineRule="auto"/>
        <w:ind w:left="420"/>
        <w:rPr>
          <w:lang w:val="sk-SK"/>
        </w:rPr>
      </w:pPr>
      <w:bookmarkStart w:id="8296" w:name="paragraf-282a.odsek-1"/>
      <w:bookmarkEnd w:id="8294"/>
      <w:r w:rsidRPr="004448B9">
        <w:rPr>
          <w:rFonts w:ascii="Times New Roman" w:hAnsi="Times New Roman"/>
          <w:lang w:val="sk-SK"/>
        </w:rPr>
        <w:t xml:space="preserve"> </w:t>
      </w:r>
      <w:bookmarkStart w:id="8297" w:name="paragraf-282a.odsek-1.oznacenie"/>
      <w:bookmarkStart w:id="8298" w:name="paragraf-282a.odsek-1.text"/>
      <w:bookmarkEnd w:id="8297"/>
      <w:r w:rsidRPr="004448B9">
        <w:rPr>
          <w:rFonts w:ascii="Times New Roman" w:hAnsi="Times New Roman"/>
          <w:lang w:val="sk-SK"/>
        </w:rPr>
        <w:t>Sociálna poisťovňa nesmie na splnenie záväzku zdravotnej poisťovne alebo zdravotníckeho zariadenia, ktorého zriaďovateľom je štát, obec alebo vyšší územný celok, prijať od právnickej osoby so 100 % majetkovou účasťou štátu splatnú a nepremlčanú po</w:t>
      </w:r>
      <w:r w:rsidRPr="004448B9">
        <w:rPr>
          <w:rFonts w:ascii="Times New Roman" w:hAnsi="Times New Roman"/>
          <w:lang w:val="sk-SK"/>
        </w:rPr>
        <w:lastRenderedPageBreak/>
        <w:t xml:space="preserve">hľadávku na úhradu pohľadávky Sociálnej poisťovne na dlžnom poistnom na dôchodkové zabezpečenie alebo na dlžnom príspevku na poistenie v nezamestnanosti, ktoré vznikli pred 1. januárom 2004. </w:t>
      </w:r>
      <w:bookmarkEnd w:id="8298"/>
    </w:p>
    <w:p w14:paraId="7B98CEEF" w14:textId="77777777" w:rsidR="006B1BE9" w:rsidRPr="004448B9" w:rsidRDefault="00135835">
      <w:pPr>
        <w:spacing w:before="225" w:after="225" w:line="264" w:lineRule="auto"/>
        <w:ind w:left="345"/>
        <w:jc w:val="center"/>
        <w:rPr>
          <w:lang w:val="sk-SK"/>
        </w:rPr>
      </w:pPr>
      <w:bookmarkStart w:id="8299" w:name="paragraf-283.oznacenie"/>
      <w:bookmarkStart w:id="8300" w:name="paragraf-283"/>
      <w:bookmarkEnd w:id="8295"/>
      <w:bookmarkEnd w:id="8296"/>
      <w:r w:rsidRPr="004448B9">
        <w:rPr>
          <w:rFonts w:ascii="Times New Roman" w:hAnsi="Times New Roman"/>
          <w:b/>
          <w:lang w:val="sk-SK"/>
        </w:rPr>
        <w:t xml:space="preserve"> § 283 </w:t>
      </w:r>
    </w:p>
    <w:p w14:paraId="30479951" w14:textId="77777777" w:rsidR="006B1BE9" w:rsidRPr="004448B9" w:rsidRDefault="00135835">
      <w:pPr>
        <w:spacing w:before="225" w:after="225" w:line="264" w:lineRule="auto"/>
        <w:ind w:left="420"/>
        <w:rPr>
          <w:lang w:val="sk-SK"/>
        </w:rPr>
      </w:pPr>
      <w:bookmarkStart w:id="8301" w:name="paragraf-283.odsek-1"/>
      <w:bookmarkEnd w:id="8299"/>
      <w:r w:rsidRPr="004448B9">
        <w:rPr>
          <w:rFonts w:ascii="Times New Roman" w:hAnsi="Times New Roman"/>
          <w:lang w:val="sk-SK"/>
        </w:rPr>
        <w:t xml:space="preserve"> </w:t>
      </w:r>
      <w:bookmarkStart w:id="8302" w:name="paragraf-283.odsek-1.oznacenie"/>
      <w:bookmarkEnd w:id="8302"/>
      <w:r w:rsidRPr="004448B9">
        <w:rPr>
          <w:rFonts w:ascii="Times New Roman" w:hAnsi="Times New Roman"/>
          <w:lang w:val="sk-SK"/>
        </w:rPr>
        <w:t>Zostatok finančných prostriedkov rezervného fondu podľa osobitného predpisu</w:t>
      </w:r>
      <w:hyperlink w:anchor="poznamky.poznamka-113">
        <w:r w:rsidRPr="004448B9">
          <w:rPr>
            <w:rFonts w:ascii="Times New Roman" w:hAnsi="Times New Roman"/>
            <w:sz w:val="18"/>
            <w:vertAlign w:val="superscript"/>
            <w:lang w:val="sk-SK"/>
          </w:rPr>
          <w:t>113</w:t>
        </w:r>
        <w:r w:rsidRPr="004448B9">
          <w:rPr>
            <w:rFonts w:ascii="Times New Roman" w:hAnsi="Times New Roman"/>
            <w:u w:val="single"/>
            <w:lang w:val="sk-SK"/>
          </w:rPr>
          <w:t>)</w:t>
        </w:r>
      </w:hyperlink>
      <w:bookmarkStart w:id="8303" w:name="paragraf-283.odsek-1.text"/>
      <w:r w:rsidRPr="004448B9">
        <w:rPr>
          <w:rFonts w:ascii="Times New Roman" w:hAnsi="Times New Roman"/>
          <w:lang w:val="sk-SK"/>
        </w:rPr>
        <w:t xml:space="preserve"> k 31. decembru 2003 sa s účinnosťou od 1. januára 2004 prevedie do základného fondu poistenia v nezamestnanosti. </w:t>
      </w:r>
      <w:bookmarkEnd w:id="8303"/>
    </w:p>
    <w:p w14:paraId="45D180E2" w14:textId="77777777" w:rsidR="006B1BE9" w:rsidRPr="004448B9" w:rsidRDefault="00135835">
      <w:pPr>
        <w:spacing w:before="225" w:after="225" w:line="264" w:lineRule="auto"/>
        <w:ind w:left="345"/>
        <w:jc w:val="center"/>
        <w:rPr>
          <w:lang w:val="sk-SK"/>
        </w:rPr>
      </w:pPr>
      <w:bookmarkStart w:id="8304" w:name="paragraf-284.oznacenie"/>
      <w:bookmarkStart w:id="8305" w:name="paragraf-284"/>
      <w:bookmarkEnd w:id="8300"/>
      <w:bookmarkEnd w:id="8301"/>
      <w:r w:rsidRPr="004448B9">
        <w:rPr>
          <w:rFonts w:ascii="Times New Roman" w:hAnsi="Times New Roman"/>
          <w:b/>
          <w:lang w:val="sk-SK"/>
        </w:rPr>
        <w:t xml:space="preserve"> § 284 </w:t>
      </w:r>
    </w:p>
    <w:bookmarkEnd w:id="8304"/>
    <w:p w14:paraId="114A2A62" w14:textId="77777777" w:rsidR="006B1BE9" w:rsidRPr="004448B9" w:rsidRDefault="00135835">
      <w:pPr>
        <w:spacing w:after="0" w:line="264" w:lineRule="auto"/>
        <w:ind w:left="345"/>
        <w:rPr>
          <w:lang w:val="sk-SK"/>
        </w:rPr>
      </w:pPr>
      <w:r w:rsidRPr="004448B9">
        <w:rPr>
          <w:rFonts w:ascii="Times New Roman" w:hAnsi="Times New Roman"/>
          <w:lang w:val="sk-SK"/>
        </w:rPr>
        <w:t xml:space="preserve"> </w:t>
      </w:r>
      <w:bookmarkStart w:id="8306" w:name="paragraf-284.text"/>
      <w:r w:rsidRPr="004448B9">
        <w:rPr>
          <w:rFonts w:ascii="Times New Roman" w:hAnsi="Times New Roman"/>
          <w:lang w:val="sk-SK"/>
        </w:rPr>
        <w:t xml:space="preserve">V roku 2004 správny fond sa tvorí </w:t>
      </w:r>
      <w:bookmarkEnd w:id="8306"/>
    </w:p>
    <w:p w14:paraId="6548A1A1" w14:textId="77777777" w:rsidR="006B1BE9" w:rsidRPr="004448B9" w:rsidRDefault="00135835">
      <w:pPr>
        <w:spacing w:before="225" w:after="225" w:line="264" w:lineRule="auto"/>
        <w:ind w:left="420"/>
        <w:rPr>
          <w:lang w:val="sk-SK"/>
        </w:rPr>
      </w:pPr>
      <w:bookmarkStart w:id="8307" w:name="paragraf-284.pismeno-a"/>
      <w:r w:rsidRPr="004448B9">
        <w:rPr>
          <w:rFonts w:ascii="Times New Roman" w:hAnsi="Times New Roman"/>
          <w:lang w:val="sk-SK"/>
        </w:rPr>
        <w:t xml:space="preserve"> </w:t>
      </w:r>
      <w:bookmarkStart w:id="8308" w:name="paragraf-284.pismeno-a.oznacenie"/>
      <w:r w:rsidRPr="004448B9">
        <w:rPr>
          <w:rFonts w:ascii="Times New Roman" w:hAnsi="Times New Roman"/>
          <w:lang w:val="sk-SK"/>
        </w:rPr>
        <w:t xml:space="preserve">a) </w:t>
      </w:r>
      <w:bookmarkStart w:id="8309" w:name="paragraf-284.pismeno-a.text"/>
      <w:bookmarkEnd w:id="8308"/>
      <w:r w:rsidRPr="004448B9">
        <w:rPr>
          <w:rFonts w:ascii="Times New Roman" w:hAnsi="Times New Roman"/>
          <w:lang w:val="sk-SK"/>
        </w:rPr>
        <w:t xml:space="preserve">najviac vo výške 3,5 % z poistného na nemocenské poistenie, poistného na dôchodkové poistenie, poistného na úrazové poistenie, poistného na garančné poistenie poistného na poistenie v nezamestnanosti a z poistného do rezervného fondu a z odplaty za postúpenú pohľadávku na poistnom na nemocenské poistenie, na poistnom na dôchodkové poistenie, na poistnom na úrazové poistenie, na poistnom na garančné poistenie na poistnom na poistenie v nezamestnanosti a na poistnom do rezervného fondu, </w:t>
      </w:r>
      <w:bookmarkEnd w:id="8309"/>
    </w:p>
    <w:p w14:paraId="2E6D87E3" w14:textId="77777777" w:rsidR="006B1BE9" w:rsidRPr="004448B9" w:rsidRDefault="00135835">
      <w:pPr>
        <w:spacing w:before="225" w:after="225" w:line="264" w:lineRule="auto"/>
        <w:ind w:left="420"/>
        <w:rPr>
          <w:lang w:val="sk-SK"/>
        </w:rPr>
      </w:pPr>
      <w:bookmarkStart w:id="8310" w:name="paragraf-284.pismeno-b"/>
      <w:bookmarkEnd w:id="8307"/>
      <w:r w:rsidRPr="004448B9">
        <w:rPr>
          <w:rFonts w:ascii="Times New Roman" w:hAnsi="Times New Roman"/>
          <w:lang w:val="sk-SK"/>
        </w:rPr>
        <w:t xml:space="preserve"> </w:t>
      </w:r>
      <w:bookmarkStart w:id="8311" w:name="paragraf-284.pismeno-b.oznacenie"/>
      <w:r w:rsidRPr="004448B9">
        <w:rPr>
          <w:rFonts w:ascii="Times New Roman" w:hAnsi="Times New Roman"/>
          <w:lang w:val="sk-SK"/>
        </w:rPr>
        <w:t xml:space="preserve">b) </w:t>
      </w:r>
      <w:bookmarkStart w:id="8312" w:name="paragraf-284.pismeno-b.text"/>
      <w:bookmarkEnd w:id="8311"/>
      <w:r w:rsidRPr="004448B9">
        <w:rPr>
          <w:rFonts w:ascii="Times New Roman" w:hAnsi="Times New Roman"/>
          <w:lang w:val="sk-SK"/>
        </w:rPr>
        <w:t xml:space="preserve">z príjmov, ktoré plynú z vlastného majetku Sociálnej poisťovne, </w:t>
      </w:r>
      <w:bookmarkEnd w:id="8312"/>
    </w:p>
    <w:p w14:paraId="3B02E69B" w14:textId="77777777" w:rsidR="006B1BE9" w:rsidRPr="004448B9" w:rsidRDefault="00135835">
      <w:pPr>
        <w:spacing w:before="225" w:after="225" w:line="264" w:lineRule="auto"/>
        <w:ind w:left="420"/>
        <w:rPr>
          <w:lang w:val="sk-SK"/>
        </w:rPr>
      </w:pPr>
      <w:bookmarkStart w:id="8313" w:name="paragraf-284.pismeno-c"/>
      <w:bookmarkEnd w:id="8310"/>
      <w:r w:rsidRPr="004448B9">
        <w:rPr>
          <w:rFonts w:ascii="Times New Roman" w:hAnsi="Times New Roman"/>
          <w:lang w:val="sk-SK"/>
        </w:rPr>
        <w:t xml:space="preserve"> </w:t>
      </w:r>
      <w:bookmarkStart w:id="8314" w:name="paragraf-284.pismeno-c.oznacenie"/>
      <w:r w:rsidRPr="004448B9">
        <w:rPr>
          <w:rFonts w:ascii="Times New Roman" w:hAnsi="Times New Roman"/>
          <w:lang w:val="sk-SK"/>
        </w:rPr>
        <w:t xml:space="preserve">c) </w:t>
      </w:r>
      <w:bookmarkStart w:id="8315" w:name="paragraf-284.pismeno-c.text"/>
      <w:bookmarkEnd w:id="8314"/>
      <w:r w:rsidRPr="004448B9">
        <w:rPr>
          <w:rFonts w:ascii="Times New Roman" w:hAnsi="Times New Roman"/>
          <w:lang w:val="sk-SK"/>
        </w:rPr>
        <w:t xml:space="preserve">z úrokov na účte správneho fondu, </w:t>
      </w:r>
      <w:bookmarkEnd w:id="8315"/>
    </w:p>
    <w:p w14:paraId="7955ABA9" w14:textId="77777777" w:rsidR="006B1BE9" w:rsidRPr="004448B9" w:rsidRDefault="00135835">
      <w:pPr>
        <w:spacing w:before="225" w:after="225" w:line="264" w:lineRule="auto"/>
        <w:ind w:left="420"/>
        <w:rPr>
          <w:lang w:val="sk-SK"/>
        </w:rPr>
      </w:pPr>
      <w:bookmarkStart w:id="8316" w:name="paragraf-284.pismeno-d"/>
      <w:bookmarkEnd w:id="8313"/>
      <w:r w:rsidRPr="004448B9">
        <w:rPr>
          <w:rFonts w:ascii="Times New Roman" w:hAnsi="Times New Roman"/>
          <w:lang w:val="sk-SK"/>
        </w:rPr>
        <w:t xml:space="preserve"> </w:t>
      </w:r>
      <w:bookmarkStart w:id="8317" w:name="paragraf-284.pismeno-d.oznacenie"/>
      <w:r w:rsidRPr="004448B9">
        <w:rPr>
          <w:rFonts w:ascii="Times New Roman" w:hAnsi="Times New Roman"/>
          <w:lang w:val="sk-SK"/>
        </w:rPr>
        <w:t xml:space="preserve">d) </w:t>
      </w:r>
      <w:bookmarkEnd w:id="8317"/>
      <w:r w:rsidRPr="004448B9">
        <w:rPr>
          <w:rFonts w:ascii="Times New Roman" w:hAnsi="Times New Roman"/>
          <w:lang w:val="sk-SK"/>
        </w:rPr>
        <w:t xml:space="preserve">z poriadkových pokút podľa </w:t>
      </w:r>
      <w:hyperlink w:anchor="paragraf-202">
        <w:r w:rsidRPr="004448B9">
          <w:rPr>
            <w:rFonts w:ascii="Times New Roman" w:hAnsi="Times New Roman"/>
            <w:u w:val="single"/>
            <w:lang w:val="sk-SK"/>
          </w:rPr>
          <w:t>§ 202</w:t>
        </w:r>
      </w:hyperlink>
      <w:bookmarkStart w:id="8318" w:name="paragraf-284.pismeno-d.text"/>
      <w:r w:rsidRPr="004448B9">
        <w:rPr>
          <w:rFonts w:ascii="Times New Roman" w:hAnsi="Times New Roman"/>
          <w:lang w:val="sk-SK"/>
        </w:rPr>
        <w:t xml:space="preserve">. </w:t>
      </w:r>
      <w:bookmarkEnd w:id="8318"/>
    </w:p>
    <w:p w14:paraId="66A76D0D" w14:textId="77777777" w:rsidR="006B1BE9" w:rsidRPr="004448B9" w:rsidRDefault="00135835">
      <w:pPr>
        <w:spacing w:before="225" w:after="225" w:line="264" w:lineRule="auto"/>
        <w:ind w:left="345"/>
        <w:jc w:val="center"/>
        <w:rPr>
          <w:lang w:val="sk-SK"/>
        </w:rPr>
      </w:pPr>
      <w:bookmarkStart w:id="8319" w:name="paragraf-285.oznacenie"/>
      <w:bookmarkStart w:id="8320" w:name="paragraf-285"/>
      <w:bookmarkEnd w:id="8305"/>
      <w:bookmarkEnd w:id="8316"/>
      <w:r w:rsidRPr="004448B9">
        <w:rPr>
          <w:rFonts w:ascii="Times New Roman" w:hAnsi="Times New Roman"/>
          <w:b/>
          <w:lang w:val="sk-SK"/>
        </w:rPr>
        <w:t xml:space="preserve"> § 285 </w:t>
      </w:r>
    </w:p>
    <w:p w14:paraId="400F72E6" w14:textId="77777777" w:rsidR="006B1BE9" w:rsidRPr="004448B9" w:rsidRDefault="00135835">
      <w:pPr>
        <w:spacing w:after="0" w:line="264" w:lineRule="auto"/>
        <w:ind w:left="420"/>
        <w:rPr>
          <w:lang w:val="sk-SK"/>
        </w:rPr>
      </w:pPr>
      <w:bookmarkStart w:id="8321" w:name="paragraf-285.odsek-1"/>
      <w:bookmarkEnd w:id="8319"/>
      <w:r w:rsidRPr="004448B9">
        <w:rPr>
          <w:rFonts w:ascii="Times New Roman" w:hAnsi="Times New Roman"/>
          <w:lang w:val="sk-SK"/>
        </w:rPr>
        <w:t xml:space="preserve"> </w:t>
      </w:r>
      <w:bookmarkStart w:id="8322" w:name="paragraf-285.odsek-1.oznacenie"/>
      <w:r w:rsidRPr="004448B9">
        <w:rPr>
          <w:rFonts w:ascii="Times New Roman" w:hAnsi="Times New Roman"/>
          <w:lang w:val="sk-SK"/>
        </w:rPr>
        <w:t xml:space="preserve">(1) </w:t>
      </w:r>
      <w:bookmarkStart w:id="8323" w:name="paragraf-285.odsek-1.text"/>
      <w:bookmarkEnd w:id="8322"/>
      <w:r w:rsidRPr="004448B9">
        <w:rPr>
          <w:rFonts w:ascii="Times New Roman" w:hAnsi="Times New Roman"/>
          <w:lang w:val="sk-SK"/>
        </w:rPr>
        <w:t xml:space="preserve">Štát poskytuje finančné prostriedky na osobitný účet Sociálnej poisťovne na úhradu nákladov na </w:t>
      </w:r>
      <w:bookmarkEnd w:id="8323"/>
    </w:p>
    <w:p w14:paraId="2BB7BFF7" w14:textId="77777777" w:rsidR="006B1BE9" w:rsidRPr="004448B9" w:rsidRDefault="00135835">
      <w:pPr>
        <w:spacing w:before="225" w:after="225" w:line="264" w:lineRule="auto"/>
        <w:ind w:left="495"/>
        <w:rPr>
          <w:lang w:val="sk-SK"/>
        </w:rPr>
      </w:pPr>
      <w:bookmarkStart w:id="8324" w:name="paragraf-285.odsek-1.pismeno-a"/>
      <w:r w:rsidRPr="004448B9">
        <w:rPr>
          <w:rFonts w:ascii="Times New Roman" w:hAnsi="Times New Roman"/>
          <w:lang w:val="sk-SK"/>
        </w:rPr>
        <w:t xml:space="preserve"> </w:t>
      </w:r>
      <w:bookmarkStart w:id="8325" w:name="paragraf-285.odsek-1.pismeno-a.oznacenie"/>
      <w:r w:rsidRPr="004448B9">
        <w:rPr>
          <w:rFonts w:ascii="Times New Roman" w:hAnsi="Times New Roman"/>
          <w:lang w:val="sk-SK"/>
        </w:rPr>
        <w:t xml:space="preserve">a) </w:t>
      </w:r>
      <w:bookmarkStart w:id="8326" w:name="paragraf-285.odsek-1.pismeno-a.text"/>
      <w:bookmarkEnd w:id="8325"/>
      <w:r w:rsidRPr="004448B9">
        <w:rPr>
          <w:rFonts w:ascii="Times New Roman" w:hAnsi="Times New Roman"/>
          <w:lang w:val="sk-SK"/>
        </w:rPr>
        <w:t xml:space="preserve">dôchodok manželky, </w:t>
      </w:r>
      <w:bookmarkEnd w:id="8326"/>
    </w:p>
    <w:p w14:paraId="434C3B79" w14:textId="77777777" w:rsidR="006B1BE9" w:rsidRPr="004448B9" w:rsidRDefault="00135835">
      <w:pPr>
        <w:spacing w:before="225" w:after="225" w:line="264" w:lineRule="auto"/>
        <w:ind w:left="495"/>
        <w:rPr>
          <w:lang w:val="sk-SK"/>
        </w:rPr>
      </w:pPr>
      <w:bookmarkStart w:id="8327" w:name="paragraf-285.odsek-1.pismeno-b"/>
      <w:bookmarkEnd w:id="8324"/>
      <w:r w:rsidRPr="004448B9">
        <w:rPr>
          <w:rFonts w:ascii="Times New Roman" w:hAnsi="Times New Roman"/>
          <w:lang w:val="sk-SK"/>
        </w:rPr>
        <w:t xml:space="preserve"> </w:t>
      </w:r>
      <w:bookmarkStart w:id="8328" w:name="paragraf-285.odsek-1.pismeno-b.oznacenie"/>
      <w:r w:rsidRPr="004448B9">
        <w:rPr>
          <w:rFonts w:ascii="Times New Roman" w:hAnsi="Times New Roman"/>
          <w:lang w:val="sk-SK"/>
        </w:rPr>
        <w:t xml:space="preserve">b) </w:t>
      </w:r>
      <w:bookmarkStart w:id="8329" w:name="paragraf-285.odsek-1.pismeno-b.text"/>
      <w:bookmarkEnd w:id="8328"/>
      <w:r w:rsidRPr="004448B9">
        <w:rPr>
          <w:rFonts w:ascii="Times New Roman" w:hAnsi="Times New Roman"/>
          <w:lang w:val="sk-SK"/>
        </w:rPr>
        <w:t xml:space="preserve">sociálny dôchodok, </w:t>
      </w:r>
      <w:bookmarkEnd w:id="8329"/>
    </w:p>
    <w:p w14:paraId="5E927B81" w14:textId="77777777" w:rsidR="006B1BE9" w:rsidRPr="004448B9" w:rsidRDefault="00135835">
      <w:pPr>
        <w:spacing w:before="225" w:after="225" w:line="264" w:lineRule="auto"/>
        <w:ind w:left="495"/>
        <w:rPr>
          <w:lang w:val="sk-SK"/>
        </w:rPr>
      </w:pPr>
      <w:bookmarkStart w:id="8330" w:name="paragraf-285.odsek-1.pismeno-c"/>
      <w:bookmarkEnd w:id="8327"/>
      <w:r w:rsidRPr="004448B9">
        <w:rPr>
          <w:rFonts w:ascii="Times New Roman" w:hAnsi="Times New Roman"/>
          <w:lang w:val="sk-SK"/>
        </w:rPr>
        <w:t xml:space="preserve"> </w:t>
      </w:r>
      <w:bookmarkStart w:id="8331" w:name="paragraf-285.odsek-1.pismeno-c.oznacenie"/>
      <w:r w:rsidRPr="004448B9">
        <w:rPr>
          <w:rFonts w:ascii="Times New Roman" w:hAnsi="Times New Roman"/>
          <w:lang w:val="sk-SK"/>
        </w:rPr>
        <w:t xml:space="preserve">c) </w:t>
      </w:r>
      <w:bookmarkStart w:id="8332" w:name="paragraf-285.odsek-1.pismeno-c.text"/>
      <w:bookmarkEnd w:id="8331"/>
      <w:r w:rsidRPr="004448B9">
        <w:rPr>
          <w:rFonts w:ascii="Times New Roman" w:hAnsi="Times New Roman"/>
          <w:lang w:val="sk-SK"/>
        </w:rPr>
        <w:t xml:space="preserve">zvýšenie dôchodku z dôvodu jediného zdroja príjmu, </w:t>
      </w:r>
      <w:bookmarkEnd w:id="8332"/>
    </w:p>
    <w:p w14:paraId="3498E8F1" w14:textId="77777777" w:rsidR="006B1BE9" w:rsidRPr="004448B9" w:rsidRDefault="00135835">
      <w:pPr>
        <w:spacing w:before="225" w:after="225" w:line="264" w:lineRule="auto"/>
        <w:ind w:left="495"/>
        <w:rPr>
          <w:lang w:val="sk-SK"/>
        </w:rPr>
      </w:pPr>
      <w:bookmarkStart w:id="8333" w:name="paragraf-285.odsek-1.pismeno-d"/>
      <w:bookmarkEnd w:id="8330"/>
      <w:r w:rsidRPr="004448B9">
        <w:rPr>
          <w:rFonts w:ascii="Times New Roman" w:hAnsi="Times New Roman"/>
          <w:lang w:val="sk-SK"/>
        </w:rPr>
        <w:t xml:space="preserve"> </w:t>
      </w:r>
      <w:bookmarkStart w:id="8334" w:name="paragraf-285.odsek-1.pismeno-d.oznacenie"/>
      <w:r w:rsidRPr="004448B9">
        <w:rPr>
          <w:rFonts w:ascii="Times New Roman" w:hAnsi="Times New Roman"/>
          <w:lang w:val="sk-SK"/>
        </w:rPr>
        <w:t xml:space="preserve">d) </w:t>
      </w:r>
      <w:bookmarkStart w:id="8335" w:name="paragraf-285.odsek-1.pismeno-d.text"/>
      <w:bookmarkEnd w:id="8334"/>
      <w:r w:rsidRPr="004448B9">
        <w:rPr>
          <w:rFonts w:ascii="Times New Roman" w:hAnsi="Times New Roman"/>
          <w:lang w:val="sk-SK"/>
        </w:rPr>
        <w:t xml:space="preserve">zvýšenie dôchodku pre bezvládnosť, </w:t>
      </w:r>
      <w:bookmarkEnd w:id="8335"/>
    </w:p>
    <w:p w14:paraId="692D40A9" w14:textId="77777777" w:rsidR="006B1BE9" w:rsidRPr="004448B9" w:rsidRDefault="00135835">
      <w:pPr>
        <w:spacing w:before="225" w:after="225" w:line="264" w:lineRule="auto"/>
        <w:ind w:left="495"/>
        <w:rPr>
          <w:lang w:val="sk-SK"/>
        </w:rPr>
      </w:pPr>
      <w:bookmarkStart w:id="8336" w:name="paragraf-285.odsek-1.pismeno-e"/>
      <w:bookmarkEnd w:id="8333"/>
      <w:r w:rsidRPr="004448B9">
        <w:rPr>
          <w:rFonts w:ascii="Times New Roman" w:hAnsi="Times New Roman"/>
          <w:lang w:val="sk-SK"/>
        </w:rPr>
        <w:t xml:space="preserve"> </w:t>
      </w:r>
      <w:bookmarkStart w:id="8337" w:name="paragraf-285.odsek-1.pismeno-e.oznacenie"/>
      <w:r w:rsidRPr="004448B9">
        <w:rPr>
          <w:rFonts w:ascii="Times New Roman" w:hAnsi="Times New Roman"/>
          <w:lang w:val="sk-SK"/>
        </w:rPr>
        <w:t xml:space="preserve">e) </w:t>
      </w:r>
      <w:bookmarkStart w:id="8338" w:name="paragraf-285.odsek-1.pismeno-e.text"/>
      <w:bookmarkEnd w:id="8337"/>
      <w:r w:rsidRPr="004448B9">
        <w:rPr>
          <w:rFonts w:ascii="Times New Roman" w:hAnsi="Times New Roman"/>
          <w:lang w:val="sk-SK"/>
        </w:rPr>
        <w:t xml:space="preserve">zvýšenie dôchodku z dôvodu účasti v odboji a rehabilitácie, </w:t>
      </w:r>
      <w:bookmarkEnd w:id="8338"/>
    </w:p>
    <w:p w14:paraId="08168ECE" w14:textId="77777777" w:rsidR="006B1BE9" w:rsidRPr="004448B9" w:rsidRDefault="00135835">
      <w:pPr>
        <w:spacing w:before="225" w:after="225" w:line="264" w:lineRule="auto"/>
        <w:ind w:left="495"/>
        <w:rPr>
          <w:lang w:val="sk-SK"/>
        </w:rPr>
      </w:pPr>
      <w:bookmarkStart w:id="8339" w:name="paragraf-285.odsek-1.pismeno-f"/>
      <w:bookmarkEnd w:id="8336"/>
      <w:r w:rsidRPr="004448B9">
        <w:rPr>
          <w:rFonts w:ascii="Times New Roman" w:hAnsi="Times New Roman"/>
          <w:lang w:val="sk-SK"/>
        </w:rPr>
        <w:t xml:space="preserve"> </w:t>
      </w:r>
      <w:bookmarkStart w:id="8340" w:name="paragraf-285.odsek-1.pismeno-f.oznacenie"/>
      <w:r w:rsidRPr="004448B9">
        <w:rPr>
          <w:rFonts w:ascii="Times New Roman" w:hAnsi="Times New Roman"/>
          <w:lang w:val="sk-SK"/>
        </w:rPr>
        <w:t xml:space="preserve">f) </w:t>
      </w:r>
      <w:bookmarkEnd w:id="8340"/>
      <w:r w:rsidRPr="004448B9">
        <w:rPr>
          <w:rFonts w:ascii="Times New Roman" w:hAnsi="Times New Roman"/>
          <w:lang w:val="sk-SK"/>
        </w:rPr>
        <w:t xml:space="preserve">dávky podľa </w:t>
      </w:r>
      <w:hyperlink w:anchor="paragraf-271">
        <w:r w:rsidRPr="004448B9">
          <w:rPr>
            <w:rFonts w:ascii="Times New Roman" w:hAnsi="Times New Roman"/>
            <w:u w:val="single"/>
            <w:lang w:val="sk-SK"/>
          </w:rPr>
          <w:t>§ 271</w:t>
        </w:r>
      </w:hyperlink>
      <w:bookmarkStart w:id="8341" w:name="paragraf-285.odsek-1.pismeno-f.text"/>
      <w:r w:rsidRPr="004448B9">
        <w:rPr>
          <w:rFonts w:ascii="Times New Roman" w:hAnsi="Times New Roman"/>
          <w:lang w:val="sk-SK"/>
        </w:rPr>
        <w:t xml:space="preserve">, </w:t>
      </w:r>
      <w:bookmarkEnd w:id="8341"/>
    </w:p>
    <w:p w14:paraId="64712E87" w14:textId="77777777" w:rsidR="006B1BE9" w:rsidRPr="004448B9" w:rsidRDefault="00135835">
      <w:pPr>
        <w:spacing w:before="225" w:after="225" w:line="264" w:lineRule="auto"/>
        <w:ind w:left="495"/>
        <w:rPr>
          <w:lang w:val="sk-SK"/>
        </w:rPr>
      </w:pPr>
      <w:bookmarkStart w:id="8342" w:name="paragraf-285.odsek-1.pismeno-g"/>
      <w:bookmarkEnd w:id="8339"/>
      <w:r w:rsidRPr="004448B9">
        <w:rPr>
          <w:rFonts w:ascii="Times New Roman" w:hAnsi="Times New Roman"/>
          <w:lang w:val="sk-SK"/>
        </w:rPr>
        <w:t xml:space="preserve"> </w:t>
      </w:r>
      <w:bookmarkStart w:id="8343" w:name="paragraf-285.odsek-1.pismeno-g.oznacenie"/>
      <w:r w:rsidRPr="004448B9">
        <w:rPr>
          <w:rFonts w:ascii="Times New Roman" w:hAnsi="Times New Roman"/>
          <w:lang w:val="sk-SK"/>
        </w:rPr>
        <w:t xml:space="preserve">g) </w:t>
      </w:r>
      <w:bookmarkStart w:id="8344" w:name="paragraf-285.odsek-1.pismeno-g.text"/>
      <w:bookmarkEnd w:id="8343"/>
      <w:r w:rsidRPr="004448B9">
        <w:rPr>
          <w:rFonts w:ascii="Times New Roman" w:hAnsi="Times New Roman"/>
          <w:lang w:val="sk-SK"/>
        </w:rPr>
        <w:t xml:space="preserve">odškodnenie pracovných úrazov a chorôb z povolania zamestnancov zrušených zamestnávateľov, ktorých zakladateľom bol štát alebo Fond národného majetku Slovenskej republiky, </w:t>
      </w:r>
      <w:bookmarkEnd w:id="8344"/>
    </w:p>
    <w:p w14:paraId="6512EC00" w14:textId="77777777" w:rsidR="006B1BE9" w:rsidRPr="004448B9" w:rsidRDefault="00135835">
      <w:pPr>
        <w:spacing w:before="225" w:after="225" w:line="264" w:lineRule="auto"/>
        <w:ind w:left="495"/>
        <w:rPr>
          <w:lang w:val="sk-SK"/>
        </w:rPr>
      </w:pPr>
      <w:bookmarkStart w:id="8345" w:name="paragraf-285.odsek-1.pismeno-h"/>
      <w:bookmarkEnd w:id="8342"/>
      <w:r w:rsidRPr="004448B9">
        <w:rPr>
          <w:rFonts w:ascii="Times New Roman" w:hAnsi="Times New Roman"/>
          <w:lang w:val="sk-SK"/>
        </w:rPr>
        <w:lastRenderedPageBreak/>
        <w:t xml:space="preserve"> </w:t>
      </w:r>
      <w:bookmarkStart w:id="8346" w:name="paragraf-285.odsek-1.pismeno-h.oznacenie"/>
      <w:r w:rsidRPr="004448B9">
        <w:rPr>
          <w:rFonts w:ascii="Times New Roman" w:hAnsi="Times New Roman"/>
          <w:lang w:val="sk-SK"/>
        </w:rPr>
        <w:t xml:space="preserve">h) </w:t>
      </w:r>
      <w:bookmarkStart w:id="8347" w:name="paragraf-285.odsek-1.pismeno-h.text"/>
      <w:bookmarkEnd w:id="8346"/>
      <w:r w:rsidRPr="004448B9">
        <w:rPr>
          <w:rFonts w:ascii="Times New Roman" w:hAnsi="Times New Roman"/>
          <w:lang w:val="sk-SK"/>
        </w:rPr>
        <w:t xml:space="preserve">plnenia vyplývajúce zo zodpovednosti zamestnávateľa za škodu pri pracovnom úraze a chorobe z povolania vzniknuté pred 1. aprílom 2002 u zamestnávateľa, ktorý mal podľa osobitného predpisu postavenie štátneho orgánu, </w:t>
      </w:r>
      <w:bookmarkEnd w:id="8347"/>
    </w:p>
    <w:p w14:paraId="21F4989D" w14:textId="77777777" w:rsidR="006B1BE9" w:rsidRPr="004448B9" w:rsidRDefault="00135835">
      <w:pPr>
        <w:spacing w:before="225" w:after="225" w:line="264" w:lineRule="auto"/>
        <w:ind w:left="495"/>
        <w:rPr>
          <w:lang w:val="sk-SK"/>
        </w:rPr>
      </w:pPr>
      <w:bookmarkStart w:id="8348" w:name="paragraf-285.odsek-1.pismeno-i"/>
      <w:bookmarkEnd w:id="8345"/>
      <w:r w:rsidRPr="004448B9">
        <w:rPr>
          <w:rFonts w:ascii="Times New Roman" w:hAnsi="Times New Roman"/>
          <w:lang w:val="sk-SK"/>
        </w:rPr>
        <w:t xml:space="preserve"> </w:t>
      </w:r>
      <w:bookmarkStart w:id="8349" w:name="paragraf-285.odsek-1.pismeno-i.oznacenie"/>
      <w:r w:rsidRPr="004448B9">
        <w:rPr>
          <w:rFonts w:ascii="Times New Roman" w:hAnsi="Times New Roman"/>
          <w:lang w:val="sk-SK"/>
        </w:rPr>
        <w:t xml:space="preserve">i) </w:t>
      </w:r>
      <w:bookmarkEnd w:id="8349"/>
      <w:r w:rsidRPr="004448B9">
        <w:rPr>
          <w:rFonts w:ascii="Times New Roman" w:hAnsi="Times New Roman"/>
          <w:lang w:val="sk-SK"/>
        </w:rPr>
        <w:t xml:space="preserve">úrazové dávky poskytované fyzickým osobám uvedeným v </w:t>
      </w:r>
      <w:hyperlink w:anchor="paragraf-17.odsek-2">
        <w:r w:rsidRPr="004448B9">
          <w:rPr>
            <w:rFonts w:ascii="Times New Roman" w:hAnsi="Times New Roman"/>
            <w:u w:val="single"/>
            <w:lang w:val="sk-SK"/>
          </w:rPr>
          <w:t>§ 17 ods. 2 a 3</w:t>
        </w:r>
      </w:hyperlink>
      <w:bookmarkStart w:id="8350" w:name="paragraf-285.odsek-1.pismeno-i.text"/>
      <w:r w:rsidRPr="004448B9">
        <w:rPr>
          <w:rFonts w:ascii="Times New Roman" w:hAnsi="Times New Roman"/>
          <w:lang w:val="sk-SK"/>
        </w:rPr>
        <w:t xml:space="preserve">, </w:t>
      </w:r>
      <w:bookmarkEnd w:id="8350"/>
    </w:p>
    <w:p w14:paraId="3F8F85FE" w14:textId="77777777" w:rsidR="006B1BE9" w:rsidRPr="004448B9" w:rsidRDefault="00135835">
      <w:pPr>
        <w:spacing w:before="225" w:after="225" w:line="264" w:lineRule="auto"/>
        <w:ind w:left="495"/>
        <w:rPr>
          <w:lang w:val="sk-SK"/>
        </w:rPr>
      </w:pPr>
      <w:bookmarkStart w:id="8351" w:name="paragraf-285.odsek-1.pismeno-j"/>
      <w:bookmarkEnd w:id="8348"/>
      <w:r w:rsidRPr="004448B9">
        <w:rPr>
          <w:rFonts w:ascii="Times New Roman" w:hAnsi="Times New Roman"/>
          <w:lang w:val="sk-SK"/>
        </w:rPr>
        <w:t xml:space="preserve"> </w:t>
      </w:r>
      <w:bookmarkStart w:id="8352" w:name="paragraf-285.odsek-1.pismeno-j.oznacenie"/>
      <w:r w:rsidRPr="004448B9">
        <w:rPr>
          <w:rFonts w:ascii="Times New Roman" w:hAnsi="Times New Roman"/>
          <w:lang w:val="sk-SK"/>
        </w:rPr>
        <w:t xml:space="preserve">j) </w:t>
      </w:r>
      <w:bookmarkEnd w:id="8352"/>
      <w:r w:rsidRPr="004448B9">
        <w:rPr>
          <w:rFonts w:ascii="Times New Roman" w:hAnsi="Times New Roman"/>
          <w:lang w:val="sk-SK"/>
        </w:rPr>
        <w:t>príplatok za štátnu službu k dôchodku</w:t>
      </w:r>
      <w:hyperlink w:anchor="poznamky.poznamka-95a">
        <w:r w:rsidRPr="004448B9">
          <w:rPr>
            <w:rFonts w:ascii="Times New Roman" w:hAnsi="Times New Roman"/>
            <w:sz w:val="18"/>
            <w:vertAlign w:val="superscript"/>
            <w:lang w:val="sk-SK"/>
          </w:rPr>
          <w:t>95a</w:t>
        </w:r>
        <w:r w:rsidRPr="004448B9">
          <w:rPr>
            <w:rFonts w:ascii="Times New Roman" w:hAnsi="Times New Roman"/>
            <w:u w:val="single"/>
            <w:lang w:val="sk-SK"/>
          </w:rPr>
          <w:t>)</w:t>
        </w:r>
      </w:hyperlink>
      <w:bookmarkStart w:id="8353" w:name="paragraf-285.odsek-1.pismeno-j.text"/>
      <w:r w:rsidRPr="004448B9">
        <w:rPr>
          <w:rFonts w:ascii="Times New Roman" w:hAnsi="Times New Roman"/>
          <w:lang w:val="sk-SK"/>
        </w:rPr>
        <w:t xml:space="preserve"> od 1. januára 2004, </w:t>
      </w:r>
      <w:bookmarkEnd w:id="8353"/>
    </w:p>
    <w:p w14:paraId="00143BA4" w14:textId="77777777" w:rsidR="006B1BE9" w:rsidRPr="004448B9" w:rsidRDefault="00135835">
      <w:pPr>
        <w:spacing w:before="225" w:after="225" w:line="264" w:lineRule="auto"/>
        <w:ind w:left="495"/>
        <w:rPr>
          <w:lang w:val="sk-SK"/>
        </w:rPr>
      </w:pPr>
      <w:bookmarkStart w:id="8354" w:name="paragraf-285.odsek-1.pismeno-k"/>
      <w:bookmarkEnd w:id="8351"/>
      <w:r w:rsidRPr="004448B9">
        <w:rPr>
          <w:rFonts w:ascii="Times New Roman" w:hAnsi="Times New Roman"/>
          <w:lang w:val="sk-SK"/>
        </w:rPr>
        <w:t xml:space="preserve"> </w:t>
      </w:r>
      <w:bookmarkStart w:id="8355" w:name="paragraf-285.odsek-1.pismeno-k.oznacenie"/>
      <w:r w:rsidRPr="004448B9">
        <w:rPr>
          <w:rFonts w:ascii="Times New Roman" w:hAnsi="Times New Roman"/>
          <w:lang w:val="sk-SK"/>
        </w:rPr>
        <w:t xml:space="preserve">k) </w:t>
      </w:r>
      <w:bookmarkEnd w:id="8355"/>
      <w:r w:rsidRPr="004448B9">
        <w:rPr>
          <w:rFonts w:ascii="Times New Roman" w:hAnsi="Times New Roman"/>
          <w:lang w:val="sk-SK"/>
        </w:rPr>
        <w:t xml:space="preserve">plnenia podľa </w:t>
      </w:r>
      <w:hyperlink w:anchor="paragraf-293o.odsek-6">
        <w:r w:rsidRPr="004448B9">
          <w:rPr>
            <w:rFonts w:ascii="Times New Roman" w:hAnsi="Times New Roman"/>
            <w:u w:val="single"/>
            <w:lang w:val="sk-SK"/>
          </w:rPr>
          <w:t>§ 293o ods. 6</w:t>
        </w:r>
      </w:hyperlink>
      <w:bookmarkStart w:id="8356" w:name="paragraf-285.odsek-1.pismeno-k.text"/>
      <w:r w:rsidRPr="004448B9">
        <w:rPr>
          <w:rFonts w:ascii="Times New Roman" w:hAnsi="Times New Roman"/>
          <w:lang w:val="sk-SK"/>
        </w:rPr>
        <w:t xml:space="preserve">, </w:t>
      </w:r>
      <w:bookmarkEnd w:id="8356"/>
    </w:p>
    <w:p w14:paraId="2340B84E" w14:textId="77777777" w:rsidR="006B1BE9" w:rsidRPr="004448B9" w:rsidRDefault="00135835">
      <w:pPr>
        <w:spacing w:before="225" w:after="225" w:line="264" w:lineRule="auto"/>
        <w:ind w:left="495"/>
        <w:rPr>
          <w:lang w:val="sk-SK"/>
        </w:rPr>
      </w:pPr>
      <w:bookmarkStart w:id="8357" w:name="paragraf-285.odsek-1.pismeno-l"/>
      <w:bookmarkEnd w:id="8354"/>
      <w:r w:rsidRPr="004448B9">
        <w:rPr>
          <w:rFonts w:ascii="Times New Roman" w:hAnsi="Times New Roman"/>
          <w:lang w:val="sk-SK"/>
        </w:rPr>
        <w:t xml:space="preserve"> </w:t>
      </w:r>
      <w:bookmarkStart w:id="8358" w:name="paragraf-285.odsek-1.pismeno-l.oznacenie"/>
      <w:r w:rsidRPr="004448B9">
        <w:rPr>
          <w:rFonts w:ascii="Times New Roman" w:hAnsi="Times New Roman"/>
          <w:lang w:val="sk-SK"/>
        </w:rPr>
        <w:t xml:space="preserve">l) </w:t>
      </w:r>
      <w:bookmarkEnd w:id="8358"/>
      <w:r w:rsidRPr="004448B9">
        <w:rPr>
          <w:rFonts w:ascii="Times New Roman" w:hAnsi="Times New Roman"/>
          <w:lang w:val="sk-SK"/>
        </w:rPr>
        <w:t>vianočný príspevok podľa osobitného predpisu</w:t>
      </w:r>
      <w:hyperlink w:anchor="poznamky.poznamka-113a">
        <w:r w:rsidRPr="004448B9">
          <w:rPr>
            <w:rFonts w:ascii="Times New Roman" w:hAnsi="Times New Roman"/>
            <w:sz w:val="18"/>
            <w:vertAlign w:val="superscript"/>
            <w:lang w:val="sk-SK"/>
          </w:rPr>
          <w:t>113a</w:t>
        </w:r>
        <w:r w:rsidRPr="004448B9">
          <w:rPr>
            <w:rFonts w:ascii="Times New Roman" w:hAnsi="Times New Roman"/>
            <w:u w:val="single"/>
            <w:lang w:val="sk-SK"/>
          </w:rPr>
          <w:t>)</w:t>
        </w:r>
      </w:hyperlink>
      <w:bookmarkStart w:id="8359" w:name="paragraf-285.odsek-1.pismeno-l.text"/>
      <w:r w:rsidRPr="004448B9">
        <w:rPr>
          <w:rFonts w:ascii="Times New Roman" w:hAnsi="Times New Roman"/>
          <w:lang w:val="sk-SK"/>
        </w:rPr>
        <w:t xml:space="preserve"> a na úhradu nákladov spojených s jeho výplatou, </w:t>
      </w:r>
      <w:bookmarkEnd w:id="8359"/>
    </w:p>
    <w:p w14:paraId="04EB44E2" w14:textId="77777777" w:rsidR="006B1BE9" w:rsidRPr="004448B9" w:rsidRDefault="00135835">
      <w:pPr>
        <w:spacing w:before="225" w:after="225" w:line="264" w:lineRule="auto"/>
        <w:ind w:left="495"/>
        <w:rPr>
          <w:lang w:val="sk-SK"/>
        </w:rPr>
      </w:pPr>
      <w:bookmarkStart w:id="8360" w:name="paragraf-285.odsek-1.pismeno-m"/>
      <w:bookmarkEnd w:id="8357"/>
      <w:r w:rsidRPr="004448B9">
        <w:rPr>
          <w:rFonts w:ascii="Times New Roman" w:hAnsi="Times New Roman"/>
          <w:lang w:val="sk-SK"/>
        </w:rPr>
        <w:t xml:space="preserve"> </w:t>
      </w:r>
      <w:bookmarkStart w:id="8361" w:name="paragraf-285.odsek-1.pismeno-m.oznacenie"/>
      <w:r w:rsidRPr="004448B9">
        <w:rPr>
          <w:rFonts w:ascii="Times New Roman" w:hAnsi="Times New Roman"/>
          <w:lang w:val="sk-SK"/>
        </w:rPr>
        <w:t xml:space="preserve">m) </w:t>
      </w:r>
      <w:bookmarkEnd w:id="8361"/>
      <w:r w:rsidRPr="004448B9">
        <w:rPr>
          <w:rFonts w:ascii="Times New Roman" w:hAnsi="Times New Roman"/>
          <w:lang w:val="sk-SK"/>
        </w:rPr>
        <w:t>príplatok k dôchodku a jednorazový príplatok k dôchodku podľa osobitného predpisu</w:t>
      </w:r>
      <w:hyperlink w:anchor="poznamky.poznamka-95aaa">
        <w:r w:rsidRPr="004448B9">
          <w:rPr>
            <w:rFonts w:ascii="Times New Roman" w:hAnsi="Times New Roman"/>
            <w:sz w:val="18"/>
            <w:vertAlign w:val="superscript"/>
            <w:lang w:val="sk-SK"/>
          </w:rPr>
          <w:t>95aaa</w:t>
        </w:r>
        <w:r w:rsidRPr="004448B9">
          <w:rPr>
            <w:rFonts w:ascii="Times New Roman" w:hAnsi="Times New Roman"/>
            <w:u w:val="single"/>
            <w:lang w:val="sk-SK"/>
          </w:rPr>
          <w:t>)</w:t>
        </w:r>
      </w:hyperlink>
      <w:bookmarkStart w:id="8362" w:name="paragraf-285.odsek-1.pismeno-m.text"/>
      <w:r w:rsidRPr="004448B9">
        <w:rPr>
          <w:rFonts w:ascii="Times New Roman" w:hAnsi="Times New Roman"/>
          <w:lang w:val="sk-SK"/>
        </w:rPr>
        <w:t xml:space="preserve"> a na úhradu nákladov spojených s jeho výplatou, </w:t>
      </w:r>
      <w:bookmarkEnd w:id="8362"/>
    </w:p>
    <w:p w14:paraId="50BE4A39" w14:textId="77777777" w:rsidR="006B1BE9" w:rsidRPr="004448B9" w:rsidRDefault="00135835">
      <w:pPr>
        <w:spacing w:before="225" w:after="225" w:line="264" w:lineRule="auto"/>
        <w:ind w:left="495"/>
        <w:rPr>
          <w:lang w:val="sk-SK"/>
        </w:rPr>
      </w:pPr>
      <w:bookmarkStart w:id="8363" w:name="paragraf-285.odsek-1.pismeno-n"/>
      <w:bookmarkEnd w:id="8360"/>
      <w:r w:rsidRPr="004448B9">
        <w:rPr>
          <w:rFonts w:ascii="Times New Roman" w:hAnsi="Times New Roman"/>
          <w:lang w:val="sk-SK"/>
        </w:rPr>
        <w:t xml:space="preserve"> </w:t>
      </w:r>
      <w:bookmarkStart w:id="8364" w:name="paragraf-285.odsek-1.pismeno-n.oznacenie"/>
      <w:r w:rsidRPr="004448B9">
        <w:rPr>
          <w:rFonts w:ascii="Times New Roman" w:hAnsi="Times New Roman"/>
          <w:lang w:val="sk-SK"/>
        </w:rPr>
        <w:t xml:space="preserve">n) </w:t>
      </w:r>
      <w:bookmarkEnd w:id="8364"/>
      <w:r w:rsidRPr="004448B9">
        <w:rPr>
          <w:rFonts w:ascii="Times New Roman" w:hAnsi="Times New Roman"/>
          <w:lang w:val="sk-SK"/>
        </w:rPr>
        <w:t>príspevok účastníkom národného boja za oslobodenie a vdovám a vdovcom po týchto osobách podľa osobitného predpisu</w:t>
      </w:r>
      <w:hyperlink w:anchor="poznamky.poznamka-93a">
        <w:r w:rsidRPr="004448B9">
          <w:rPr>
            <w:rFonts w:ascii="Times New Roman" w:hAnsi="Times New Roman"/>
            <w:sz w:val="18"/>
            <w:vertAlign w:val="superscript"/>
            <w:lang w:val="sk-SK"/>
          </w:rPr>
          <w:t>93a</w:t>
        </w:r>
        <w:r w:rsidRPr="004448B9">
          <w:rPr>
            <w:rFonts w:ascii="Times New Roman" w:hAnsi="Times New Roman"/>
            <w:u w:val="single"/>
            <w:lang w:val="sk-SK"/>
          </w:rPr>
          <w:t>)</w:t>
        </w:r>
      </w:hyperlink>
      <w:bookmarkStart w:id="8365" w:name="paragraf-285.odsek-1.pismeno-n.text"/>
      <w:r w:rsidRPr="004448B9">
        <w:rPr>
          <w:rFonts w:ascii="Times New Roman" w:hAnsi="Times New Roman"/>
          <w:lang w:val="sk-SK"/>
        </w:rPr>
        <w:t xml:space="preserve"> a na úhradu výdavkov spojených s jeho výplatou, </w:t>
      </w:r>
      <w:bookmarkEnd w:id="8365"/>
    </w:p>
    <w:p w14:paraId="2F32486C" w14:textId="77777777" w:rsidR="006B1BE9" w:rsidRPr="004448B9" w:rsidRDefault="00135835">
      <w:pPr>
        <w:spacing w:before="225" w:after="225" w:line="264" w:lineRule="auto"/>
        <w:ind w:left="495"/>
        <w:rPr>
          <w:lang w:val="sk-SK"/>
        </w:rPr>
      </w:pPr>
      <w:bookmarkStart w:id="8366" w:name="paragraf-285.odsek-1.pismeno-o"/>
      <w:bookmarkEnd w:id="8363"/>
      <w:r w:rsidRPr="004448B9">
        <w:rPr>
          <w:rFonts w:ascii="Times New Roman" w:hAnsi="Times New Roman"/>
          <w:lang w:val="sk-SK"/>
        </w:rPr>
        <w:t xml:space="preserve"> </w:t>
      </w:r>
      <w:bookmarkStart w:id="8367" w:name="paragraf-285.odsek-1.pismeno-o.oznacenie"/>
      <w:r w:rsidRPr="004448B9">
        <w:rPr>
          <w:rFonts w:ascii="Times New Roman" w:hAnsi="Times New Roman"/>
          <w:lang w:val="sk-SK"/>
        </w:rPr>
        <w:t xml:space="preserve">o) </w:t>
      </w:r>
      <w:bookmarkEnd w:id="8367"/>
      <w:r w:rsidRPr="004448B9">
        <w:rPr>
          <w:rFonts w:ascii="Times New Roman" w:hAnsi="Times New Roman"/>
          <w:lang w:val="sk-SK"/>
        </w:rPr>
        <w:t>príspevok športovému reprezentantovi podľa osobitného predpisu</w:t>
      </w:r>
      <w:hyperlink w:anchor="poznamky.poznamka-95aa">
        <w:r w:rsidRPr="004448B9">
          <w:rPr>
            <w:rFonts w:ascii="Times New Roman" w:hAnsi="Times New Roman"/>
            <w:sz w:val="18"/>
            <w:vertAlign w:val="superscript"/>
            <w:lang w:val="sk-SK"/>
          </w:rPr>
          <w:t>95aa</w:t>
        </w:r>
        <w:r w:rsidRPr="004448B9">
          <w:rPr>
            <w:rFonts w:ascii="Times New Roman" w:hAnsi="Times New Roman"/>
            <w:u w:val="single"/>
            <w:lang w:val="sk-SK"/>
          </w:rPr>
          <w:t>)</w:t>
        </w:r>
      </w:hyperlink>
      <w:bookmarkStart w:id="8368" w:name="paragraf-285.odsek-1.pismeno-o.text"/>
      <w:r w:rsidRPr="004448B9">
        <w:rPr>
          <w:rFonts w:ascii="Times New Roman" w:hAnsi="Times New Roman"/>
          <w:lang w:val="sk-SK"/>
        </w:rPr>
        <w:t xml:space="preserve"> a na úhradu výdavkov spojených s jeho výplatou. </w:t>
      </w:r>
      <w:bookmarkEnd w:id="8368"/>
    </w:p>
    <w:p w14:paraId="3711174D" w14:textId="77777777" w:rsidR="006B1BE9" w:rsidRPr="004448B9" w:rsidRDefault="00135835">
      <w:pPr>
        <w:spacing w:before="225" w:after="225" w:line="264" w:lineRule="auto"/>
        <w:ind w:left="420"/>
        <w:rPr>
          <w:lang w:val="sk-SK"/>
        </w:rPr>
      </w:pPr>
      <w:bookmarkStart w:id="8369" w:name="paragraf-285.odsek-2"/>
      <w:bookmarkEnd w:id="8321"/>
      <w:bookmarkEnd w:id="8366"/>
      <w:r w:rsidRPr="004448B9">
        <w:rPr>
          <w:rFonts w:ascii="Times New Roman" w:hAnsi="Times New Roman"/>
          <w:lang w:val="sk-SK"/>
        </w:rPr>
        <w:t xml:space="preserve"> </w:t>
      </w:r>
      <w:bookmarkStart w:id="8370" w:name="paragraf-285.odsek-2.oznacenie"/>
      <w:r w:rsidRPr="004448B9">
        <w:rPr>
          <w:rFonts w:ascii="Times New Roman" w:hAnsi="Times New Roman"/>
          <w:lang w:val="sk-SK"/>
        </w:rPr>
        <w:t xml:space="preserve">(2) </w:t>
      </w:r>
      <w:bookmarkEnd w:id="8370"/>
      <w:r w:rsidRPr="004448B9">
        <w:rPr>
          <w:rFonts w:ascii="Times New Roman" w:hAnsi="Times New Roman"/>
          <w:lang w:val="sk-SK"/>
        </w:rPr>
        <w:t xml:space="preserve">Finančné prostriedky na úhradu výdavkov na dávky a výdavkov spojených s ich výplatou uvedené v odseku 1 písm. a) až m a o) sa poukazujú prostredníctvom kapitoly štátneho rozpočtu ministerstva, ak v </w:t>
      </w:r>
      <w:hyperlink w:anchor="paragraf-168c">
        <w:r w:rsidRPr="004448B9">
          <w:rPr>
            <w:rFonts w:ascii="Times New Roman" w:hAnsi="Times New Roman"/>
            <w:u w:val="single"/>
            <w:lang w:val="sk-SK"/>
          </w:rPr>
          <w:t>§ 168c</w:t>
        </w:r>
      </w:hyperlink>
      <w:r w:rsidRPr="004448B9">
        <w:rPr>
          <w:rFonts w:ascii="Times New Roman" w:hAnsi="Times New Roman"/>
          <w:lang w:val="sk-SK"/>
        </w:rPr>
        <w:t xml:space="preserve"> nie je ustanovené inak, a v odseku 1 písm. n) sa poukazujú prostredníctvom kapitoly štátneho rozpočtu Ministerstva obrany Slovenskej republiky, ak osobitný predpis</w:t>
      </w:r>
      <w:hyperlink w:anchor="poznamky.poznamka-113b">
        <w:r w:rsidRPr="004448B9">
          <w:rPr>
            <w:rFonts w:ascii="Times New Roman" w:hAnsi="Times New Roman"/>
            <w:sz w:val="18"/>
            <w:vertAlign w:val="superscript"/>
            <w:lang w:val="sk-SK"/>
          </w:rPr>
          <w:t>113b</w:t>
        </w:r>
        <w:r w:rsidRPr="004448B9">
          <w:rPr>
            <w:rFonts w:ascii="Times New Roman" w:hAnsi="Times New Roman"/>
            <w:u w:val="single"/>
            <w:lang w:val="sk-SK"/>
          </w:rPr>
          <w:t>)</w:t>
        </w:r>
      </w:hyperlink>
      <w:bookmarkStart w:id="8371" w:name="paragraf-285.odsek-2.text"/>
      <w:r w:rsidRPr="004448B9">
        <w:rPr>
          <w:rFonts w:ascii="Times New Roman" w:hAnsi="Times New Roman"/>
          <w:lang w:val="sk-SK"/>
        </w:rPr>
        <w:t xml:space="preserve"> neustanovuje inak. </w:t>
      </w:r>
      <w:bookmarkEnd w:id="8371"/>
    </w:p>
    <w:p w14:paraId="25B7A410" w14:textId="77777777" w:rsidR="006B1BE9" w:rsidRPr="004448B9" w:rsidRDefault="00135835">
      <w:pPr>
        <w:spacing w:before="225" w:after="225" w:line="264" w:lineRule="auto"/>
        <w:ind w:left="345"/>
        <w:jc w:val="center"/>
        <w:rPr>
          <w:lang w:val="sk-SK"/>
        </w:rPr>
      </w:pPr>
      <w:bookmarkStart w:id="8372" w:name="paragraf-286.oznacenie"/>
      <w:bookmarkStart w:id="8373" w:name="paragraf-286"/>
      <w:bookmarkEnd w:id="8320"/>
      <w:bookmarkEnd w:id="8369"/>
      <w:r w:rsidRPr="004448B9">
        <w:rPr>
          <w:rFonts w:ascii="Times New Roman" w:hAnsi="Times New Roman"/>
          <w:b/>
          <w:lang w:val="sk-SK"/>
        </w:rPr>
        <w:t xml:space="preserve"> § 286 </w:t>
      </w:r>
    </w:p>
    <w:p w14:paraId="111DD168" w14:textId="77777777" w:rsidR="006B1BE9" w:rsidRPr="004448B9" w:rsidRDefault="00135835">
      <w:pPr>
        <w:spacing w:before="225" w:after="225" w:line="264" w:lineRule="auto"/>
        <w:ind w:left="420"/>
        <w:rPr>
          <w:lang w:val="sk-SK"/>
        </w:rPr>
      </w:pPr>
      <w:bookmarkStart w:id="8374" w:name="paragraf-286.odsek-1"/>
      <w:bookmarkEnd w:id="8372"/>
      <w:r w:rsidRPr="004448B9">
        <w:rPr>
          <w:rFonts w:ascii="Times New Roman" w:hAnsi="Times New Roman"/>
          <w:lang w:val="sk-SK"/>
        </w:rPr>
        <w:t xml:space="preserve"> </w:t>
      </w:r>
      <w:bookmarkStart w:id="8375" w:name="paragraf-286.odsek-1.oznacenie"/>
      <w:r w:rsidRPr="004448B9">
        <w:rPr>
          <w:rFonts w:ascii="Times New Roman" w:hAnsi="Times New Roman"/>
          <w:lang w:val="sk-SK"/>
        </w:rPr>
        <w:t xml:space="preserve">(1) </w:t>
      </w:r>
      <w:bookmarkStart w:id="8376" w:name="paragraf-286.odsek-1.text"/>
      <w:bookmarkEnd w:id="8375"/>
      <w:r w:rsidRPr="004448B9">
        <w:rPr>
          <w:rFonts w:ascii="Times New Roman" w:hAnsi="Times New Roman"/>
          <w:lang w:val="sk-SK"/>
        </w:rPr>
        <w:t xml:space="preserve">Sociálna poisťovňa podľa tohto zákona je Sociálna poisťovňa zriadená podľa predpisu účinného do 31. decembra 2003. </w:t>
      </w:r>
      <w:bookmarkEnd w:id="8376"/>
    </w:p>
    <w:p w14:paraId="3FF74338" w14:textId="77777777" w:rsidR="006B1BE9" w:rsidRPr="004448B9" w:rsidRDefault="00135835">
      <w:pPr>
        <w:spacing w:before="225" w:after="225" w:line="264" w:lineRule="auto"/>
        <w:ind w:left="420"/>
        <w:rPr>
          <w:lang w:val="sk-SK"/>
        </w:rPr>
      </w:pPr>
      <w:bookmarkStart w:id="8377" w:name="paragraf-286.odsek-2"/>
      <w:bookmarkEnd w:id="8374"/>
      <w:r w:rsidRPr="004448B9">
        <w:rPr>
          <w:rFonts w:ascii="Times New Roman" w:hAnsi="Times New Roman"/>
          <w:lang w:val="sk-SK"/>
        </w:rPr>
        <w:t xml:space="preserve"> </w:t>
      </w:r>
      <w:bookmarkStart w:id="8378" w:name="paragraf-286.odsek-2.oznacenie"/>
      <w:r w:rsidRPr="004448B9">
        <w:rPr>
          <w:rFonts w:ascii="Times New Roman" w:hAnsi="Times New Roman"/>
          <w:lang w:val="sk-SK"/>
        </w:rPr>
        <w:t xml:space="preserve">(2) </w:t>
      </w:r>
      <w:bookmarkStart w:id="8379" w:name="paragraf-286.odsek-2.text"/>
      <w:bookmarkEnd w:id="8378"/>
      <w:r w:rsidRPr="004448B9">
        <w:rPr>
          <w:rFonts w:ascii="Times New Roman" w:hAnsi="Times New Roman"/>
          <w:lang w:val="sk-SK"/>
        </w:rPr>
        <w:t xml:space="preserve">Národná rada zvolí členov dozornej rady najneskôr do 31. decembra 2003. Vláda vymenuje členov rady riaditeľov najneskôr do 31. decembra 2003. </w:t>
      </w:r>
      <w:bookmarkEnd w:id="8379"/>
    </w:p>
    <w:p w14:paraId="0BDA9D47" w14:textId="77777777" w:rsidR="006B1BE9" w:rsidRPr="004448B9" w:rsidRDefault="00135835">
      <w:pPr>
        <w:spacing w:before="225" w:after="225" w:line="264" w:lineRule="auto"/>
        <w:ind w:left="420"/>
        <w:rPr>
          <w:lang w:val="sk-SK"/>
        </w:rPr>
      </w:pPr>
      <w:bookmarkStart w:id="8380" w:name="paragraf-286.odsek-3"/>
      <w:bookmarkEnd w:id="8377"/>
      <w:r w:rsidRPr="004448B9">
        <w:rPr>
          <w:rFonts w:ascii="Times New Roman" w:hAnsi="Times New Roman"/>
          <w:lang w:val="sk-SK"/>
        </w:rPr>
        <w:t xml:space="preserve"> </w:t>
      </w:r>
      <w:bookmarkStart w:id="8381" w:name="paragraf-286.odsek-3.oznacenie"/>
      <w:r w:rsidRPr="004448B9">
        <w:rPr>
          <w:rFonts w:ascii="Times New Roman" w:hAnsi="Times New Roman"/>
          <w:lang w:val="sk-SK"/>
        </w:rPr>
        <w:t xml:space="preserve">(3) </w:t>
      </w:r>
      <w:bookmarkStart w:id="8382" w:name="paragraf-286.odsek-3.text"/>
      <w:bookmarkEnd w:id="8381"/>
      <w:r w:rsidRPr="004448B9">
        <w:rPr>
          <w:rFonts w:ascii="Times New Roman" w:hAnsi="Times New Roman"/>
          <w:lang w:val="sk-SK"/>
        </w:rPr>
        <w:t xml:space="preserve">Funkčné obdobie riaditeľa Sociálnej poisťovne, členov správnej rady Sociálnej poisťovne a členov dozornej rady Sociálnej poisťovne zvolených podľa predpisu účinného do 31. decembra 2003 zaniká 31. decembra 2003. </w:t>
      </w:r>
      <w:bookmarkEnd w:id="8382"/>
    </w:p>
    <w:p w14:paraId="5CD06FC7" w14:textId="77777777" w:rsidR="006B1BE9" w:rsidRPr="004448B9" w:rsidRDefault="00135835">
      <w:pPr>
        <w:spacing w:before="225" w:after="225" w:line="264" w:lineRule="auto"/>
        <w:ind w:left="345"/>
        <w:jc w:val="center"/>
        <w:rPr>
          <w:lang w:val="sk-SK"/>
        </w:rPr>
      </w:pPr>
      <w:bookmarkStart w:id="8383" w:name="paragraf-286a.oznacenie"/>
      <w:bookmarkStart w:id="8384" w:name="paragraf-286a"/>
      <w:bookmarkEnd w:id="8373"/>
      <w:bookmarkEnd w:id="8380"/>
      <w:r w:rsidRPr="004448B9">
        <w:rPr>
          <w:rFonts w:ascii="Times New Roman" w:hAnsi="Times New Roman"/>
          <w:b/>
          <w:lang w:val="sk-SK"/>
        </w:rPr>
        <w:t xml:space="preserve"> § 286a </w:t>
      </w:r>
    </w:p>
    <w:p w14:paraId="435D0DF8" w14:textId="77777777" w:rsidR="006B1BE9" w:rsidRPr="004448B9" w:rsidRDefault="00135835">
      <w:pPr>
        <w:spacing w:before="225" w:after="225" w:line="264" w:lineRule="auto"/>
        <w:ind w:left="420"/>
        <w:rPr>
          <w:lang w:val="sk-SK"/>
        </w:rPr>
      </w:pPr>
      <w:bookmarkStart w:id="8385" w:name="paragraf-286a.odsek-1"/>
      <w:bookmarkEnd w:id="8383"/>
      <w:r w:rsidRPr="004448B9">
        <w:rPr>
          <w:rFonts w:ascii="Times New Roman" w:hAnsi="Times New Roman"/>
          <w:lang w:val="sk-SK"/>
        </w:rPr>
        <w:t xml:space="preserve"> </w:t>
      </w:r>
      <w:bookmarkStart w:id="8386" w:name="paragraf-286a.odsek-1.oznacenie"/>
      <w:bookmarkStart w:id="8387" w:name="paragraf-286a.odsek-1.text"/>
      <w:bookmarkEnd w:id="8386"/>
      <w:r w:rsidRPr="004448B9">
        <w:rPr>
          <w:rFonts w:ascii="Times New Roman" w:hAnsi="Times New Roman"/>
          <w:lang w:val="sk-SK"/>
        </w:rPr>
        <w:t xml:space="preserve">Predseda rady riaditeľov určí úsek činnosti Sociálnej poisťovne, ktorý riadi a za ktorý zodpovedá člen rady riaditeľov, najneskôr do 31. januára 2005. </w:t>
      </w:r>
      <w:bookmarkEnd w:id="8387"/>
    </w:p>
    <w:p w14:paraId="63EDB36A" w14:textId="77777777" w:rsidR="006B1BE9" w:rsidRPr="004448B9" w:rsidRDefault="00135835">
      <w:pPr>
        <w:spacing w:before="225" w:after="225" w:line="264" w:lineRule="auto"/>
        <w:ind w:left="345"/>
        <w:jc w:val="center"/>
        <w:rPr>
          <w:lang w:val="sk-SK"/>
        </w:rPr>
      </w:pPr>
      <w:bookmarkStart w:id="8388" w:name="paragraf-287.oznacenie"/>
      <w:bookmarkStart w:id="8389" w:name="paragraf-287"/>
      <w:bookmarkEnd w:id="8384"/>
      <w:bookmarkEnd w:id="8385"/>
      <w:r w:rsidRPr="004448B9">
        <w:rPr>
          <w:rFonts w:ascii="Times New Roman" w:hAnsi="Times New Roman"/>
          <w:b/>
          <w:lang w:val="sk-SK"/>
        </w:rPr>
        <w:t xml:space="preserve"> § 287 </w:t>
      </w:r>
    </w:p>
    <w:p w14:paraId="3108DEEC" w14:textId="77777777" w:rsidR="006B1BE9" w:rsidRPr="004448B9" w:rsidRDefault="00135835">
      <w:pPr>
        <w:spacing w:before="225" w:after="225" w:line="264" w:lineRule="auto"/>
        <w:ind w:left="420"/>
        <w:rPr>
          <w:lang w:val="sk-SK"/>
        </w:rPr>
      </w:pPr>
      <w:bookmarkStart w:id="8390" w:name="paragraf-287.odsek-1"/>
      <w:bookmarkEnd w:id="8388"/>
      <w:r w:rsidRPr="004448B9">
        <w:rPr>
          <w:rFonts w:ascii="Times New Roman" w:hAnsi="Times New Roman"/>
          <w:lang w:val="sk-SK"/>
        </w:rPr>
        <w:t xml:space="preserve"> </w:t>
      </w:r>
      <w:bookmarkStart w:id="8391" w:name="paragraf-287.odsek-1.oznacenie"/>
      <w:r w:rsidRPr="004448B9">
        <w:rPr>
          <w:rFonts w:ascii="Times New Roman" w:hAnsi="Times New Roman"/>
          <w:lang w:val="sk-SK"/>
        </w:rPr>
        <w:t xml:space="preserve">(1) </w:t>
      </w:r>
      <w:bookmarkStart w:id="8392" w:name="paragraf-287.odsek-1.text"/>
      <w:bookmarkEnd w:id="8391"/>
      <w:r w:rsidRPr="004448B9">
        <w:rPr>
          <w:rFonts w:ascii="Times New Roman" w:hAnsi="Times New Roman"/>
          <w:lang w:val="sk-SK"/>
        </w:rPr>
        <w:t xml:space="preserve">Sociálna poisťovňa je povinná prevziať rozhodovanie a vyplácanie dávok nemocenského poistenia od zamestnávateľa najneskôr do 31. decembra 2004. </w:t>
      </w:r>
      <w:bookmarkEnd w:id="8392"/>
    </w:p>
    <w:p w14:paraId="3C5CCF6A" w14:textId="77777777" w:rsidR="006B1BE9" w:rsidRPr="004448B9" w:rsidRDefault="00135835">
      <w:pPr>
        <w:spacing w:before="225" w:after="225" w:line="264" w:lineRule="auto"/>
        <w:ind w:left="420"/>
        <w:rPr>
          <w:lang w:val="sk-SK"/>
        </w:rPr>
      </w:pPr>
      <w:bookmarkStart w:id="8393" w:name="paragraf-287.odsek-2"/>
      <w:bookmarkEnd w:id="8390"/>
      <w:r w:rsidRPr="004448B9">
        <w:rPr>
          <w:rFonts w:ascii="Times New Roman" w:hAnsi="Times New Roman"/>
          <w:lang w:val="sk-SK"/>
        </w:rPr>
        <w:lastRenderedPageBreak/>
        <w:t xml:space="preserve"> </w:t>
      </w:r>
      <w:bookmarkStart w:id="8394" w:name="paragraf-287.odsek-2.oznacenie"/>
      <w:r w:rsidRPr="004448B9">
        <w:rPr>
          <w:rFonts w:ascii="Times New Roman" w:hAnsi="Times New Roman"/>
          <w:lang w:val="sk-SK"/>
        </w:rPr>
        <w:t xml:space="preserve">(2) </w:t>
      </w:r>
      <w:bookmarkStart w:id="8395" w:name="paragraf-287.odsek-2.text"/>
      <w:bookmarkEnd w:id="8394"/>
      <w:r w:rsidRPr="004448B9">
        <w:rPr>
          <w:rFonts w:ascii="Times New Roman" w:hAnsi="Times New Roman"/>
          <w:lang w:val="sk-SK"/>
        </w:rPr>
        <w:t xml:space="preserve">Do prevzatia rozhodovania a vyplácania dávok nemocenského poistenia od zamestnávateľa Sociálnou poisťovňou o nemocenských dávkach podľa tohto zákona rozhodujú a vyplácajú ich zamestnávatelia, ktorí boli príslušní na ich výplatu do 31. decembra 2003. </w:t>
      </w:r>
      <w:bookmarkEnd w:id="8395"/>
    </w:p>
    <w:p w14:paraId="4F8DDA84" w14:textId="77777777" w:rsidR="006B1BE9" w:rsidRPr="004448B9" w:rsidRDefault="00135835">
      <w:pPr>
        <w:spacing w:before="225" w:after="225" w:line="264" w:lineRule="auto"/>
        <w:ind w:left="420"/>
        <w:rPr>
          <w:lang w:val="sk-SK"/>
        </w:rPr>
      </w:pPr>
      <w:bookmarkStart w:id="8396" w:name="paragraf-287.odsek-3"/>
      <w:bookmarkEnd w:id="8393"/>
      <w:r w:rsidRPr="004448B9">
        <w:rPr>
          <w:rFonts w:ascii="Times New Roman" w:hAnsi="Times New Roman"/>
          <w:lang w:val="sk-SK"/>
        </w:rPr>
        <w:t xml:space="preserve"> </w:t>
      </w:r>
      <w:bookmarkStart w:id="8397" w:name="paragraf-287.odsek-3.oznacenie"/>
      <w:r w:rsidRPr="004448B9">
        <w:rPr>
          <w:rFonts w:ascii="Times New Roman" w:hAnsi="Times New Roman"/>
          <w:lang w:val="sk-SK"/>
        </w:rPr>
        <w:t xml:space="preserve">(3) </w:t>
      </w:r>
      <w:bookmarkStart w:id="8398" w:name="paragraf-287.odsek-3.text"/>
      <w:bookmarkEnd w:id="8397"/>
      <w:r w:rsidRPr="004448B9">
        <w:rPr>
          <w:rFonts w:ascii="Times New Roman" w:hAnsi="Times New Roman"/>
          <w:lang w:val="sk-SK"/>
        </w:rPr>
        <w:t xml:space="preserve">Zamestnávateľ, ktorý do 31. decembra 2003 rozhodoval o dávkach nemocenského poistenia a vyplácal tieto dávky, je povinný vykazovať miestne príslušnej pobočke poistné na nemocenské poistenie za príslušný kalendárny mesiac spolu s vyplatenými nemocenskými dávkami vrátane počtu zamestnancov a počtu dní, za ktoré vyplatil nemocenské dávky, do dňa prevzatia výkonu nemocenského poistenia od zamestnávateľov. </w:t>
      </w:r>
      <w:bookmarkEnd w:id="8398"/>
    </w:p>
    <w:p w14:paraId="1004DEF6" w14:textId="77777777" w:rsidR="006B1BE9" w:rsidRPr="004448B9" w:rsidRDefault="00135835">
      <w:pPr>
        <w:spacing w:before="225" w:after="225" w:line="264" w:lineRule="auto"/>
        <w:ind w:left="345"/>
        <w:jc w:val="center"/>
        <w:rPr>
          <w:lang w:val="sk-SK"/>
        </w:rPr>
      </w:pPr>
      <w:bookmarkStart w:id="8399" w:name="paragraf-288.oznacenie"/>
      <w:bookmarkStart w:id="8400" w:name="paragraf-288"/>
      <w:bookmarkEnd w:id="8389"/>
      <w:bookmarkEnd w:id="8396"/>
      <w:r w:rsidRPr="004448B9">
        <w:rPr>
          <w:rFonts w:ascii="Times New Roman" w:hAnsi="Times New Roman"/>
          <w:b/>
          <w:lang w:val="sk-SK"/>
        </w:rPr>
        <w:t xml:space="preserve"> § 288 </w:t>
      </w:r>
    </w:p>
    <w:p w14:paraId="25EA3126" w14:textId="77777777" w:rsidR="006B1BE9" w:rsidRPr="004448B9" w:rsidRDefault="00135835">
      <w:pPr>
        <w:spacing w:before="225" w:after="225" w:line="264" w:lineRule="auto"/>
        <w:ind w:left="420"/>
        <w:rPr>
          <w:lang w:val="sk-SK"/>
        </w:rPr>
      </w:pPr>
      <w:bookmarkStart w:id="8401" w:name="paragraf-288.odsek-1"/>
      <w:bookmarkEnd w:id="8399"/>
      <w:r w:rsidRPr="004448B9">
        <w:rPr>
          <w:rFonts w:ascii="Times New Roman" w:hAnsi="Times New Roman"/>
          <w:lang w:val="sk-SK"/>
        </w:rPr>
        <w:t xml:space="preserve"> </w:t>
      </w:r>
      <w:bookmarkStart w:id="8402" w:name="paragraf-288.odsek-1.oznacenie"/>
      <w:bookmarkStart w:id="8403" w:name="paragraf-288.odsek-1.text"/>
      <w:bookmarkEnd w:id="8402"/>
      <w:r w:rsidRPr="004448B9">
        <w:rPr>
          <w:rFonts w:ascii="Times New Roman" w:hAnsi="Times New Roman"/>
          <w:lang w:val="sk-SK"/>
        </w:rPr>
        <w:t xml:space="preserve">V konaniach o prechode z dočasnej pracovnej neschopnosti do invalidity alebo čiastočnej invalidity, ktoré neboli právoplatne skončené pred 1. januárom 2004, sa postupuje podľa právneho predpisu účinného do 31. decembra 2003. </w:t>
      </w:r>
      <w:bookmarkEnd w:id="8403"/>
    </w:p>
    <w:p w14:paraId="246C57F9" w14:textId="77777777" w:rsidR="006B1BE9" w:rsidRPr="004448B9" w:rsidRDefault="00135835">
      <w:pPr>
        <w:spacing w:before="225" w:after="225" w:line="264" w:lineRule="auto"/>
        <w:ind w:left="345"/>
        <w:jc w:val="center"/>
        <w:rPr>
          <w:lang w:val="sk-SK"/>
        </w:rPr>
      </w:pPr>
      <w:bookmarkStart w:id="8404" w:name="paragraf-289.oznacenie"/>
      <w:bookmarkStart w:id="8405" w:name="paragraf-289"/>
      <w:bookmarkEnd w:id="8400"/>
      <w:bookmarkEnd w:id="8401"/>
      <w:r w:rsidRPr="004448B9">
        <w:rPr>
          <w:rFonts w:ascii="Times New Roman" w:hAnsi="Times New Roman"/>
          <w:b/>
          <w:lang w:val="sk-SK"/>
        </w:rPr>
        <w:t xml:space="preserve"> § 289 </w:t>
      </w:r>
    </w:p>
    <w:p w14:paraId="6B77A4C6" w14:textId="77777777" w:rsidR="006B1BE9" w:rsidRPr="004448B9" w:rsidRDefault="00135835">
      <w:pPr>
        <w:spacing w:before="225" w:after="225" w:line="264" w:lineRule="auto"/>
        <w:ind w:left="420"/>
        <w:rPr>
          <w:lang w:val="sk-SK"/>
        </w:rPr>
      </w:pPr>
      <w:bookmarkStart w:id="8406" w:name="paragraf-289.odsek-1"/>
      <w:bookmarkEnd w:id="8404"/>
      <w:r w:rsidRPr="004448B9">
        <w:rPr>
          <w:rFonts w:ascii="Times New Roman" w:hAnsi="Times New Roman"/>
          <w:lang w:val="sk-SK"/>
        </w:rPr>
        <w:t xml:space="preserve"> </w:t>
      </w:r>
      <w:bookmarkStart w:id="8407" w:name="paragraf-289.odsek-1.oznacenie"/>
      <w:bookmarkStart w:id="8408" w:name="paragraf-289.odsek-1.text"/>
      <w:bookmarkEnd w:id="8407"/>
      <w:r w:rsidRPr="004448B9">
        <w:rPr>
          <w:rFonts w:ascii="Times New Roman" w:hAnsi="Times New Roman"/>
          <w:lang w:val="sk-SK"/>
        </w:rPr>
        <w:t xml:space="preserve">V konaniach o odstránení tvrdostí, ktoré sa vyskytli pri vykonávaní nemocenského poistenia a dôchodkového zabezpečenia a ktoré neboli právoplatne skončené pred 1. januárom 2004, sa postupuje podľa predpisov účinných do 31. decembra 2003. </w:t>
      </w:r>
      <w:bookmarkEnd w:id="8408"/>
    </w:p>
    <w:p w14:paraId="67F93E68" w14:textId="77777777" w:rsidR="006B1BE9" w:rsidRPr="004448B9" w:rsidRDefault="00135835">
      <w:pPr>
        <w:spacing w:before="225" w:after="225" w:line="264" w:lineRule="auto"/>
        <w:ind w:left="345"/>
        <w:jc w:val="center"/>
        <w:rPr>
          <w:lang w:val="sk-SK"/>
        </w:rPr>
      </w:pPr>
      <w:bookmarkStart w:id="8409" w:name="paragraf-290.oznacenie"/>
      <w:bookmarkStart w:id="8410" w:name="paragraf-290"/>
      <w:bookmarkEnd w:id="8405"/>
      <w:bookmarkEnd w:id="8406"/>
      <w:r w:rsidRPr="004448B9">
        <w:rPr>
          <w:rFonts w:ascii="Times New Roman" w:hAnsi="Times New Roman"/>
          <w:b/>
          <w:lang w:val="sk-SK"/>
        </w:rPr>
        <w:t xml:space="preserve"> § 290 </w:t>
      </w:r>
    </w:p>
    <w:p w14:paraId="5FDC0CFF" w14:textId="77777777" w:rsidR="006B1BE9" w:rsidRPr="004448B9" w:rsidRDefault="00135835">
      <w:pPr>
        <w:spacing w:before="225" w:after="225" w:line="264" w:lineRule="auto"/>
        <w:ind w:left="420"/>
        <w:rPr>
          <w:lang w:val="sk-SK"/>
        </w:rPr>
      </w:pPr>
      <w:bookmarkStart w:id="8411" w:name="paragraf-290.odsek-1"/>
      <w:bookmarkEnd w:id="8409"/>
      <w:r w:rsidRPr="004448B9">
        <w:rPr>
          <w:rFonts w:ascii="Times New Roman" w:hAnsi="Times New Roman"/>
          <w:lang w:val="sk-SK"/>
        </w:rPr>
        <w:t xml:space="preserve"> </w:t>
      </w:r>
      <w:bookmarkStart w:id="8412" w:name="paragraf-290.odsek-1.oznacenie"/>
      <w:r w:rsidRPr="004448B9">
        <w:rPr>
          <w:rFonts w:ascii="Times New Roman" w:hAnsi="Times New Roman"/>
          <w:lang w:val="sk-SK"/>
        </w:rPr>
        <w:t xml:space="preserve">(1) </w:t>
      </w:r>
      <w:bookmarkStart w:id="8413" w:name="paragraf-290.odsek-1.text"/>
      <w:bookmarkEnd w:id="8412"/>
      <w:r w:rsidRPr="004448B9">
        <w:rPr>
          <w:rFonts w:ascii="Times New Roman" w:hAnsi="Times New Roman"/>
          <w:lang w:val="sk-SK"/>
        </w:rPr>
        <w:t xml:space="preserve">Zamestnávateľ je povinný viesť a predkladať evidenčné listy dôchodkového zabezpečenia podľa predpisov účinných do 31. decembra 2003 pre zamestnancov narodených pred 1. januárom 1985. Príslušná pobočka je povinná viesť evidenčné listy dôchodkového zabezpečenia podľa predpisov účinných do 31. decembra 2003 pre samostatne zárobkovo činné osoby a dobrovoľne dôchodkovo poistené osoby narodené pred 1. januárom 1985. </w:t>
      </w:r>
      <w:bookmarkEnd w:id="8413"/>
    </w:p>
    <w:p w14:paraId="17EB7E16" w14:textId="77777777" w:rsidR="006B1BE9" w:rsidRPr="004448B9" w:rsidRDefault="00135835">
      <w:pPr>
        <w:spacing w:before="225" w:after="225" w:line="264" w:lineRule="auto"/>
        <w:ind w:left="420"/>
        <w:rPr>
          <w:lang w:val="sk-SK"/>
        </w:rPr>
      </w:pPr>
      <w:bookmarkStart w:id="8414" w:name="paragraf-290.odsek-2"/>
      <w:bookmarkEnd w:id="8411"/>
      <w:r w:rsidRPr="004448B9">
        <w:rPr>
          <w:rFonts w:ascii="Times New Roman" w:hAnsi="Times New Roman"/>
          <w:lang w:val="sk-SK"/>
        </w:rPr>
        <w:t xml:space="preserve"> </w:t>
      </w:r>
      <w:bookmarkStart w:id="8415" w:name="paragraf-290.odsek-2.oznacenie"/>
      <w:r w:rsidRPr="004448B9">
        <w:rPr>
          <w:rFonts w:ascii="Times New Roman" w:hAnsi="Times New Roman"/>
          <w:lang w:val="sk-SK"/>
        </w:rPr>
        <w:t xml:space="preserve">(2) </w:t>
      </w:r>
      <w:bookmarkStart w:id="8416" w:name="paragraf-290.odsek-2.text"/>
      <w:bookmarkEnd w:id="8415"/>
      <w:r w:rsidRPr="004448B9">
        <w:rPr>
          <w:rFonts w:ascii="Times New Roman" w:hAnsi="Times New Roman"/>
          <w:lang w:val="sk-SK"/>
        </w:rPr>
        <w:t xml:space="preserve">Zamestnávateľ je povinný zapísať na evidenčný list dôchodkového zabezpečenia údaje za kalendárne roky pred 1. januárom 2004 a tento evidenčný list dôchodkového zabezpečenia zaslať príslušnej pobočke najneskôr do 30. júna 2004. </w:t>
      </w:r>
      <w:bookmarkEnd w:id="8416"/>
    </w:p>
    <w:p w14:paraId="4050D79A" w14:textId="77777777" w:rsidR="006B1BE9" w:rsidRPr="004448B9" w:rsidRDefault="00135835">
      <w:pPr>
        <w:spacing w:before="225" w:after="225" w:line="264" w:lineRule="auto"/>
        <w:ind w:left="345"/>
        <w:jc w:val="center"/>
        <w:rPr>
          <w:lang w:val="sk-SK"/>
        </w:rPr>
      </w:pPr>
      <w:bookmarkStart w:id="8417" w:name="paragraf-291.oznacenie"/>
      <w:bookmarkStart w:id="8418" w:name="paragraf-291"/>
      <w:bookmarkEnd w:id="8410"/>
      <w:bookmarkEnd w:id="8414"/>
      <w:r w:rsidRPr="004448B9">
        <w:rPr>
          <w:rFonts w:ascii="Times New Roman" w:hAnsi="Times New Roman"/>
          <w:b/>
          <w:lang w:val="sk-SK"/>
        </w:rPr>
        <w:t xml:space="preserve"> § 291 </w:t>
      </w:r>
    </w:p>
    <w:p w14:paraId="786BFEF7" w14:textId="77777777" w:rsidR="006B1BE9" w:rsidRPr="004448B9" w:rsidRDefault="00135835">
      <w:pPr>
        <w:spacing w:before="225" w:after="225" w:line="264" w:lineRule="auto"/>
        <w:ind w:left="420"/>
        <w:rPr>
          <w:lang w:val="sk-SK"/>
        </w:rPr>
      </w:pPr>
      <w:bookmarkStart w:id="8419" w:name="paragraf-291.odsek-1"/>
      <w:bookmarkEnd w:id="8417"/>
      <w:r w:rsidRPr="004448B9">
        <w:rPr>
          <w:rFonts w:ascii="Times New Roman" w:hAnsi="Times New Roman"/>
          <w:lang w:val="sk-SK"/>
        </w:rPr>
        <w:t xml:space="preserve"> </w:t>
      </w:r>
      <w:bookmarkStart w:id="8420" w:name="paragraf-291.odsek-1.oznacenie"/>
      <w:r w:rsidRPr="004448B9">
        <w:rPr>
          <w:rFonts w:ascii="Times New Roman" w:hAnsi="Times New Roman"/>
          <w:lang w:val="sk-SK"/>
        </w:rPr>
        <w:t xml:space="preserve">(1) </w:t>
      </w:r>
      <w:bookmarkStart w:id="8421" w:name="paragraf-291.odsek-1.text"/>
      <w:bookmarkEnd w:id="8420"/>
      <w:r w:rsidRPr="004448B9">
        <w:rPr>
          <w:rFonts w:ascii="Times New Roman" w:hAnsi="Times New Roman"/>
          <w:lang w:val="sk-SK"/>
        </w:rPr>
        <w:t xml:space="preserve">Príspevok na poistenie v nezamestnanosti a príspevok do garančného fondu za november 2003 a december 2003, ktoré sú splatné v roku 2004, vyberá Sociálna poisťovňa. Tieto príspevky sú príjmom Sociálnej poisťovne. </w:t>
      </w:r>
      <w:bookmarkEnd w:id="8421"/>
    </w:p>
    <w:p w14:paraId="622149A2" w14:textId="77777777" w:rsidR="006B1BE9" w:rsidRPr="004448B9" w:rsidRDefault="00135835">
      <w:pPr>
        <w:spacing w:before="225" w:after="225" w:line="264" w:lineRule="auto"/>
        <w:ind w:left="420"/>
        <w:rPr>
          <w:lang w:val="sk-SK"/>
        </w:rPr>
      </w:pPr>
      <w:bookmarkStart w:id="8422" w:name="paragraf-291.odsek-2"/>
      <w:bookmarkEnd w:id="8419"/>
      <w:r w:rsidRPr="004448B9">
        <w:rPr>
          <w:rFonts w:ascii="Times New Roman" w:hAnsi="Times New Roman"/>
          <w:lang w:val="sk-SK"/>
        </w:rPr>
        <w:t xml:space="preserve"> </w:t>
      </w:r>
      <w:bookmarkStart w:id="8423" w:name="paragraf-291.odsek-2.oznacenie"/>
      <w:r w:rsidRPr="004448B9">
        <w:rPr>
          <w:rFonts w:ascii="Times New Roman" w:hAnsi="Times New Roman"/>
          <w:lang w:val="sk-SK"/>
        </w:rPr>
        <w:t xml:space="preserve">(2) </w:t>
      </w:r>
      <w:bookmarkStart w:id="8424" w:name="paragraf-291.odsek-2.text"/>
      <w:bookmarkEnd w:id="8423"/>
      <w:r w:rsidRPr="004448B9">
        <w:rPr>
          <w:rFonts w:ascii="Times New Roman" w:hAnsi="Times New Roman"/>
          <w:lang w:val="sk-SK"/>
        </w:rPr>
        <w:t xml:space="preserve">S účinnosťou od 1. januára 2004 Sociálna poisťovňa vykonáva kontrolu a vymáhanie príspevku na poistenie v nezamestnanosti a príspevku do garančného fondu za obdobie pred 1. januárom 2004, výplatu podpory v nezamestnanosti a peňažnej náhrady, ktoré boli priznané podľa predpisov účinných do 31. decembra 2003 a na ktoré trvá nárok aj po 31. decembri 2003. </w:t>
      </w:r>
      <w:bookmarkEnd w:id="8424"/>
    </w:p>
    <w:p w14:paraId="3212A817" w14:textId="77777777" w:rsidR="006B1BE9" w:rsidRPr="004448B9" w:rsidRDefault="00135835">
      <w:pPr>
        <w:spacing w:after="0" w:line="264" w:lineRule="auto"/>
        <w:ind w:left="420"/>
        <w:rPr>
          <w:lang w:val="sk-SK"/>
        </w:rPr>
      </w:pPr>
      <w:bookmarkStart w:id="8425" w:name="paragraf-291.odsek-3"/>
      <w:bookmarkEnd w:id="8422"/>
      <w:r w:rsidRPr="004448B9">
        <w:rPr>
          <w:rFonts w:ascii="Times New Roman" w:hAnsi="Times New Roman"/>
          <w:lang w:val="sk-SK"/>
        </w:rPr>
        <w:lastRenderedPageBreak/>
        <w:t xml:space="preserve"> </w:t>
      </w:r>
      <w:bookmarkStart w:id="8426" w:name="paragraf-291.odsek-3.oznacenie"/>
      <w:r w:rsidRPr="004448B9">
        <w:rPr>
          <w:rFonts w:ascii="Times New Roman" w:hAnsi="Times New Roman"/>
          <w:lang w:val="sk-SK"/>
        </w:rPr>
        <w:t xml:space="preserve">(3) </w:t>
      </w:r>
      <w:bookmarkStart w:id="8427" w:name="paragraf-291.odsek-3.text"/>
      <w:bookmarkEnd w:id="8426"/>
      <w:r w:rsidRPr="004448B9">
        <w:rPr>
          <w:rFonts w:ascii="Times New Roman" w:hAnsi="Times New Roman"/>
          <w:lang w:val="sk-SK"/>
        </w:rPr>
        <w:t xml:space="preserve">Národný úrad práce je povinný odovzdať Sociálnej poisťovni do 31. decembra 2003 </w:t>
      </w:r>
      <w:bookmarkEnd w:id="8427"/>
    </w:p>
    <w:p w14:paraId="10C744D6" w14:textId="77777777" w:rsidR="006B1BE9" w:rsidRPr="004448B9" w:rsidRDefault="00135835">
      <w:pPr>
        <w:spacing w:before="225" w:after="225" w:line="264" w:lineRule="auto"/>
        <w:ind w:left="495"/>
        <w:rPr>
          <w:lang w:val="sk-SK"/>
        </w:rPr>
      </w:pPr>
      <w:bookmarkStart w:id="8428" w:name="paragraf-291.odsek-3.pismeno-a"/>
      <w:r w:rsidRPr="004448B9">
        <w:rPr>
          <w:rFonts w:ascii="Times New Roman" w:hAnsi="Times New Roman"/>
          <w:lang w:val="sk-SK"/>
        </w:rPr>
        <w:t xml:space="preserve"> </w:t>
      </w:r>
      <w:bookmarkStart w:id="8429" w:name="paragraf-291.odsek-3.pismeno-a.oznacenie"/>
      <w:r w:rsidRPr="004448B9">
        <w:rPr>
          <w:rFonts w:ascii="Times New Roman" w:hAnsi="Times New Roman"/>
          <w:lang w:val="sk-SK"/>
        </w:rPr>
        <w:t xml:space="preserve">a) </w:t>
      </w:r>
      <w:bookmarkStart w:id="8430" w:name="paragraf-291.odsek-3.pismeno-a.text"/>
      <w:bookmarkEnd w:id="8429"/>
      <w:r w:rsidRPr="004448B9">
        <w:rPr>
          <w:rFonts w:ascii="Times New Roman" w:hAnsi="Times New Roman"/>
          <w:lang w:val="sk-SK"/>
        </w:rPr>
        <w:t xml:space="preserve">evidenciu odvádzateľov príspevkov na poistenie v nezamestnanosti a príspevkov do garančného fondu vrátane písomností týkajúcich sa kontroly a vymáhania príspevkov na poistenie v nezamestnanosti a príspevkov do garančného fondu, </w:t>
      </w:r>
      <w:bookmarkEnd w:id="8430"/>
    </w:p>
    <w:p w14:paraId="47A88E59" w14:textId="77777777" w:rsidR="006B1BE9" w:rsidRPr="004448B9" w:rsidRDefault="00135835">
      <w:pPr>
        <w:spacing w:before="225" w:after="225" w:line="264" w:lineRule="auto"/>
        <w:ind w:left="495"/>
        <w:rPr>
          <w:lang w:val="sk-SK"/>
        </w:rPr>
      </w:pPr>
      <w:bookmarkStart w:id="8431" w:name="paragraf-291.odsek-3.pismeno-b"/>
      <w:bookmarkEnd w:id="8428"/>
      <w:r w:rsidRPr="004448B9">
        <w:rPr>
          <w:rFonts w:ascii="Times New Roman" w:hAnsi="Times New Roman"/>
          <w:lang w:val="sk-SK"/>
        </w:rPr>
        <w:t xml:space="preserve"> </w:t>
      </w:r>
      <w:bookmarkStart w:id="8432" w:name="paragraf-291.odsek-3.pismeno-b.oznacenie"/>
      <w:r w:rsidRPr="004448B9">
        <w:rPr>
          <w:rFonts w:ascii="Times New Roman" w:hAnsi="Times New Roman"/>
          <w:lang w:val="sk-SK"/>
        </w:rPr>
        <w:t xml:space="preserve">b) </w:t>
      </w:r>
      <w:bookmarkStart w:id="8433" w:name="paragraf-291.odsek-3.pismeno-b.text"/>
      <w:bookmarkEnd w:id="8432"/>
      <w:r w:rsidRPr="004448B9">
        <w:rPr>
          <w:rFonts w:ascii="Times New Roman" w:hAnsi="Times New Roman"/>
          <w:lang w:val="sk-SK"/>
        </w:rPr>
        <w:t xml:space="preserve">inventúrny zoznam pohľadávok a záväzkov z poistenia v nezamestnanosti a garančného fondu k 31. decembru 2003, </w:t>
      </w:r>
      <w:bookmarkEnd w:id="8433"/>
    </w:p>
    <w:p w14:paraId="2869C68C" w14:textId="77777777" w:rsidR="006B1BE9" w:rsidRPr="004448B9" w:rsidRDefault="00135835">
      <w:pPr>
        <w:spacing w:before="225" w:after="225" w:line="264" w:lineRule="auto"/>
        <w:ind w:left="495"/>
        <w:rPr>
          <w:lang w:val="sk-SK"/>
        </w:rPr>
      </w:pPr>
      <w:bookmarkStart w:id="8434" w:name="paragraf-291.odsek-3.pismeno-c"/>
      <w:bookmarkEnd w:id="8431"/>
      <w:r w:rsidRPr="004448B9">
        <w:rPr>
          <w:rFonts w:ascii="Times New Roman" w:hAnsi="Times New Roman"/>
          <w:lang w:val="sk-SK"/>
        </w:rPr>
        <w:t xml:space="preserve"> </w:t>
      </w:r>
      <w:bookmarkStart w:id="8435" w:name="paragraf-291.odsek-3.pismeno-c.oznacenie"/>
      <w:r w:rsidRPr="004448B9">
        <w:rPr>
          <w:rFonts w:ascii="Times New Roman" w:hAnsi="Times New Roman"/>
          <w:lang w:val="sk-SK"/>
        </w:rPr>
        <w:t xml:space="preserve">c) </w:t>
      </w:r>
      <w:bookmarkStart w:id="8436" w:name="paragraf-291.odsek-3.pismeno-c.text"/>
      <w:bookmarkEnd w:id="8435"/>
      <w:r w:rsidRPr="004448B9">
        <w:rPr>
          <w:rFonts w:ascii="Times New Roman" w:hAnsi="Times New Roman"/>
          <w:lang w:val="sk-SK"/>
        </w:rPr>
        <w:t xml:space="preserve">evidenciu podpôr v nezamestnanosti a peňažných náhrad, ktoré boli priznané podľa predpisov účinných do 31. decembra 2003 a na ktoré trvá nárok aj po 31. decembri 2003, </w:t>
      </w:r>
      <w:bookmarkEnd w:id="8436"/>
    </w:p>
    <w:p w14:paraId="7CF2B702" w14:textId="77777777" w:rsidR="006B1BE9" w:rsidRPr="004448B9" w:rsidRDefault="00135835">
      <w:pPr>
        <w:spacing w:before="225" w:after="225" w:line="264" w:lineRule="auto"/>
        <w:ind w:left="495"/>
        <w:rPr>
          <w:lang w:val="sk-SK"/>
        </w:rPr>
      </w:pPr>
      <w:bookmarkStart w:id="8437" w:name="paragraf-291.odsek-3.pismeno-d"/>
      <w:bookmarkEnd w:id="8434"/>
      <w:r w:rsidRPr="004448B9">
        <w:rPr>
          <w:rFonts w:ascii="Times New Roman" w:hAnsi="Times New Roman"/>
          <w:lang w:val="sk-SK"/>
        </w:rPr>
        <w:t xml:space="preserve"> </w:t>
      </w:r>
      <w:bookmarkStart w:id="8438" w:name="paragraf-291.odsek-3.pismeno-d.oznacenie"/>
      <w:r w:rsidRPr="004448B9">
        <w:rPr>
          <w:rFonts w:ascii="Times New Roman" w:hAnsi="Times New Roman"/>
          <w:lang w:val="sk-SK"/>
        </w:rPr>
        <w:t xml:space="preserve">d) </w:t>
      </w:r>
      <w:bookmarkStart w:id="8439" w:name="paragraf-291.odsek-3.pismeno-d.text"/>
      <w:bookmarkEnd w:id="8438"/>
      <w:r w:rsidRPr="004448B9">
        <w:rPr>
          <w:rFonts w:ascii="Times New Roman" w:hAnsi="Times New Roman"/>
          <w:lang w:val="sk-SK"/>
        </w:rPr>
        <w:t xml:space="preserve">evidenciu uplatnených nárokov na podporu v nezamestnanosti a peňažnú náhradu, ktoré vznikli pred 1. januárom 2004 a o ktorých nebolo do tohto dňa právoplatne rozhodnuté. </w:t>
      </w:r>
      <w:bookmarkEnd w:id="8439"/>
    </w:p>
    <w:p w14:paraId="0663B2E1" w14:textId="77777777" w:rsidR="006B1BE9" w:rsidRPr="004448B9" w:rsidRDefault="00135835">
      <w:pPr>
        <w:spacing w:before="225" w:after="225" w:line="264" w:lineRule="auto"/>
        <w:ind w:left="420"/>
        <w:rPr>
          <w:lang w:val="sk-SK"/>
        </w:rPr>
      </w:pPr>
      <w:bookmarkStart w:id="8440" w:name="paragraf-291.odsek-4"/>
      <w:bookmarkEnd w:id="8425"/>
      <w:bookmarkEnd w:id="8437"/>
      <w:r w:rsidRPr="004448B9">
        <w:rPr>
          <w:rFonts w:ascii="Times New Roman" w:hAnsi="Times New Roman"/>
          <w:lang w:val="sk-SK"/>
        </w:rPr>
        <w:t xml:space="preserve"> </w:t>
      </w:r>
      <w:bookmarkStart w:id="8441" w:name="paragraf-291.odsek-4.oznacenie"/>
      <w:r w:rsidRPr="004448B9">
        <w:rPr>
          <w:rFonts w:ascii="Times New Roman" w:hAnsi="Times New Roman"/>
          <w:lang w:val="sk-SK"/>
        </w:rPr>
        <w:t xml:space="preserve">(4) </w:t>
      </w:r>
      <w:bookmarkStart w:id="8442" w:name="paragraf-291.odsek-4.text"/>
      <w:bookmarkEnd w:id="8441"/>
      <w:r w:rsidRPr="004448B9">
        <w:rPr>
          <w:rFonts w:ascii="Times New Roman" w:hAnsi="Times New Roman"/>
          <w:lang w:val="sk-SK"/>
        </w:rPr>
        <w:t xml:space="preserve">Podrobnosti o prevode evidencie podľa odseku 3 upraví dohoda uzatvorená medzi Sociálnou poisťovňou a Národným úradom práce. </w:t>
      </w:r>
      <w:bookmarkEnd w:id="8442"/>
    </w:p>
    <w:p w14:paraId="39D20BA0" w14:textId="77777777" w:rsidR="006B1BE9" w:rsidRPr="004448B9" w:rsidRDefault="00135835">
      <w:pPr>
        <w:spacing w:before="225" w:after="225" w:line="264" w:lineRule="auto"/>
        <w:ind w:left="345"/>
        <w:jc w:val="center"/>
        <w:rPr>
          <w:lang w:val="sk-SK"/>
        </w:rPr>
      </w:pPr>
      <w:bookmarkStart w:id="8443" w:name="paragraf-292.oznacenie"/>
      <w:bookmarkStart w:id="8444" w:name="paragraf-292"/>
      <w:bookmarkEnd w:id="8418"/>
      <w:bookmarkEnd w:id="8440"/>
      <w:r w:rsidRPr="004448B9">
        <w:rPr>
          <w:rFonts w:ascii="Times New Roman" w:hAnsi="Times New Roman"/>
          <w:b/>
          <w:lang w:val="sk-SK"/>
        </w:rPr>
        <w:t xml:space="preserve"> § 292 </w:t>
      </w:r>
    </w:p>
    <w:p w14:paraId="4A14C135" w14:textId="77777777" w:rsidR="006B1BE9" w:rsidRPr="004448B9" w:rsidRDefault="00135835">
      <w:pPr>
        <w:spacing w:before="225" w:after="225" w:line="264" w:lineRule="auto"/>
        <w:ind w:left="420"/>
        <w:rPr>
          <w:lang w:val="sk-SK"/>
        </w:rPr>
      </w:pPr>
      <w:bookmarkStart w:id="8445" w:name="paragraf-292.odsek-1"/>
      <w:bookmarkEnd w:id="8443"/>
      <w:r w:rsidRPr="004448B9">
        <w:rPr>
          <w:rFonts w:ascii="Times New Roman" w:hAnsi="Times New Roman"/>
          <w:lang w:val="sk-SK"/>
        </w:rPr>
        <w:t xml:space="preserve"> </w:t>
      </w:r>
      <w:bookmarkStart w:id="8446" w:name="paragraf-292.odsek-1.oznacenie"/>
      <w:r w:rsidRPr="004448B9">
        <w:rPr>
          <w:rFonts w:ascii="Times New Roman" w:hAnsi="Times New Roman"/>
          <w:lang w:val="sk-SK"/>
        </w:rPr>
        <w:t xml:space="preserve">(1) </w:t>
      </w:r>
      <w:bookmarkEnd w:id="8446"/>
      <w:r w:rsidRPr="004448B9">
        <w:rPr>
          <w:rFonts w:ascii="Times New Roman" w:hAnsi="Times New Roman"/>
          <w:lang w:val="sk-SK"/>
        </w:rPr>
        <w:t xml:space="preserve">Do dňa zriadenia účtu Sociálnej poisťovne v Štátnej pokladnici sa na ustanovenia </w:t>
      </w:r>
      <w:hyperlink w:anchor="paragraf-142.odsek-1">
        <w:r w:rsidRPr="004448B9">
          <w:rPr>
            <w:rFonts w:ascii="Times New Roman" w:hAnsi="Times New Roman"/>
            <w:u w:val="single"/>
            <w:lang w:val="sk-SK"/>
          </w:rPr>
          <w:t>§ 142 ods. 1</w:t>
        </w:r>
      </w:hyperlink>
      <w:r w:rsidRPr="004448B9">
        <w:rPr>
          <w:rFonts w:ascii="Times New Roman" w:hAnsi="Times New Roman"/>
          <w:lang w:val="sk-SK"/>
        </w:rPr>
        <w:t xml:space="preserve">, </w:t>
      </w:r>
      <w:hyperlink w:anchor="paragraf-143.odsek-3">
        <w:r w:rsidRPr="004448B9">
          <w:rPr>
            <w:rFonts w:ascii="Times New Roman" w:hAnsi="Times New Roman"/>
            <w:u w:val="single"/>
            <w:lang w:val="sk-SK"/>
          </w:rPr>
          <w:t>§ 143 ods. 3 a 4</w:t>
        </w:r>
      </w:hyperlink>
      <w:r w:rsidRPr="004448B9">
        <w:rPr>
          <w:rFonts w:ascii="Times New Roman" w:hAnsi="Times New Roman"/>
          <w:lang w:val="sk-SK"/>
        </w:rPr>
        <w:t xml:space="preserve">, </w:t>
      </w:r>
      <w:hyperlink w:anchor="paragraf-145.odsek-3">
        <w:r w:rsidRPr="004448B9">
          <w:rPr>
            <w:rFonts w:ascii="Times New Roman" w:hAnsi="Times New Roman"/>
            <w:u w:val="single"/>
            <w:lang w:val="sk-SK"/>
          </w:rPr>
          <w:t>§ 145 ods. 3</w:t>
        </w:r>
      </w:hyperlink>
      <w:r w:rsidRPr="004448B9">
        <w:rPr>
          <w:rFonts w:ascii="Times New Roman" w:hAnsi="Times New Roman"/>
          <w:lang w:val="sk-SK"/>
        </w:rPr>
        <w:t xml:space="preserve">, </w:t>
      </w:r>
      <w:hyperlink w:anchor="paragraf-159.pismeno-g">
        <w:r w:rsidRPr="004448B9">
          <w:rPr>
            <w:rFonts w:ascii="Times New Roman" w:hAnsi="Times New Roman"/>
            <w:u w:val="single"/>
            <w:lang w:val="sk-SK"/>
          </w:rPr>
          <w:t>§ 159 písm. e)</w:t>
        </w:r>
      </w:hyperlink>
      <w:r w:rsidRPr="004448B9">
        <w:rPr>
          <w:rFonts w:ascii="Times New Roman" w:hAnsi="Times New Roman"/>
          <w:lang w:val="sk-SK"/>
        </w:rPr>
        <w:t xml:space="preserve"> a </w:t>
      </w:r>
      <w:hyperlink w:anchor="paragraf-240.odsek-1">
        <w:r w:rsidRPr="004448B9">
          <w:rPr>
            <w:rFonts w:ascii="Times New Roman" w:hAnsi="Times New Roman"/>
            <w:u w:val="single"/>
            <w:lang w:val="sk-SK"/>
          </w:rPr>
          <w:t>§ 240 ods. 1</w:t>
        </w:r>
      </w:hyperlink>
      <w:r w:rsidRPr="004448B9">
        <w:rPr>
          <w:rFonts w:ascii="Times New Roman" w:hAnsi="Times New Roman"/>
          <w:lang w:val="sk-SK"/>
        </w:rPr>
        <w:t xml:space="preserve"> primerane použijú ustanovenia osobitného predpisu</w:t>
      </w:r>
      <w:hyperlink w:anchor="poznamky.poznamka-114">
        <w:r w:rsidRPr="004448B9">
          <w:rPr>
            <w:rFonts w:ascii="Times New Roman" w:hAnsi="Times New Roman"/>
            <w:sz w:val="18"/>
            <w:vertAlign w:val="superscript"/>
            <w:lang w:val="sk-SK"/>
          </w:rPr>
          <w:t>114</w:t>
        </w:r>
        <w:r w:rsidRPr="004448B9">
          <w:rPr>
            <w:rFonts w:ascii="Times New Roman" w:hAnsi="Times New Roman"/>
            <w:u w:val="single"/>
            <w:lang w:val="sk-SK"/>
          </w:rPr>
          <w:t>)</w:t>
        </w:r>
      </w:hyperlink>
      <w:bookmarkStart w:id="8447" w:name="paragraf-292.odsek-1.text"/>
      <w:r w:rsidRPr="004448B9">
        <w:rPr>
          <w:rFonts w:ascii="Times New Roman" w:hAnsi="Times New Roman"/>
          <w:lang w:val="sk-SK"/>
        </w:rPr>
        <w:t xml:space="preserve"> účinného do 31. decembra 2003. </w:t>
      </w:r>
      <w:bookmarkEnd w:id="8447"/>
    </w:p>
    <w:p w14:paraId="1944DE0E" w14:textId="77777777" w:rsidR="006B1BE9" w:rsidRPr="004448B9" w:rsidRDefault="00135835">
      <w:pPr>
        <w:spacing w:before="225" w:after="225" w:line="264" w:lineRule="auto"/>
        <w:ind w:left="420"/>
        <w:rPr>
          <w:lang w:val="sk-SK"/>
        </w:rPr>
      </w:pPr>
      <w:bookmarkStart w:id="8448" w:name="paragraf-292.odsek-2"/>
      <w:bookmarkEnd w:id="8445"/>
      <w:r w:rsidRPr="004448B9">
        <w:rPr>
          <w:rFonts w:ascii="Times New Roman" w:hAnsi="Times New Roman"/>
          <w:lang w:val="sk-SK"/>
        </w:rPr>
        <w:t xml:space="preserve"> </w:t>
      </w:r>
      <w:bookmarkStart w:id="8449" w:name="paragraf-292.odsek-2.oznacenie"/>
      <w:r w:rsidRPr="004448B9">
        <w:rPr>
          <w:rFonts w:ascii="Times New Roman" w:hAnsi="Times New Roman"/>
          <w:lang w:val="sk-SK"/>
        </w:rPr>
        <w:t xml:space="preserve">(2) </w:t>
      </w:r>
      <w:bookmarkStart w:id="8450" w:name="paragraf-292.odsek-2.text"/>
      <w:bookmarkEnd w:id="8449"/>
      <w:r w:rsidRPr="004448B9">
        <w:rPr>
          <w:rFonts w:ascii="Times New Roman" w:hAnsi="Times New Roman"/>
          <w:lang w:val="sk-SK"/>
        </w:rPr>
        <w:t xml:space="preserve">V rokoch 2004 až 2007 rada riaditeľov rozhodne o použití finančných prostriedkov základného fondu, ktorý vykazuje prebytok finančných prostriedkov, na poskytnutie finančnej výpomoci do iného základného fondu, v ktorom nie je dostatok finančných prostriedkov na dávky, na ktorých úhradu je určený. </w:t>
      </w:r>
      <w:bookmarkEnd w:id="8450"/>
    </w:p>
    <w:p w14:paraId="020783B9" w14:textId="77777777" w:rsidR="006B1BE9" w:rsidRPr="004448B9" w:rsidRDefault="00135835">
      <w:pPr>
        <w:spacing w:before="225" w:after="225" w:line="264" w:lineRule="auto"/>
        <w:ind w:left="420"/>
        <w:rPr>
          <w:lang w:val="sk-SK"/>
        </w:rPr>
      </w:pPr>
      <w:bookmarkStart w:id="8451" w:name="paragraf-292.odsek-3"/>
      <w:bookmarkEnd w:id="8448"/>
      <w:r w:rsidRPr="004448B9">
        <w:rPr>
          <w:rFonts w:ascii="Times New Roman" w:hAnsi="Times New Roman"/>
          <w:lang w:val="sk-SK"/>
        </w:rPr>
        <w:t xml:space="preserve"> </w:t>
      </w:r>
      <w:bookmarkStart w:id="8452" w:name="paragraf-292.odsek-3.oznacenie"/>
      <w:r w:rsidRPr="004448B9">
        <w:rPr>
          <w:rFonts w:ascii="Times New Roman" w:hAnsi="Times New Roman"/>
          <w:lang w:val="sk-SK"/>
        </w:rPr>
        <w:t xml:space="preserve">(3) </w:t>
      </w:r>
      <w:bookmarkStart w:id="8453" w:name="paragraf-292.odsek-3.text"/>
      <w:bookmarkEnd w:id="8452"/>
      <w:r w:rsidRPr="004448B9">
        <w:rPr>
          <w:rFonts w:ascii="Times New Roman" w:hAnsi="Times New Roman"/>
          <w:lang w:val="sk-SK"/>
        </w:rPr>
        <w:t xml:space="preserve">Rada riaditeľov rozhoduje podľa odseku 2 od 1. januára 2007 najdlhšie do vymenovania generálneho riaditeľa vládou. Od vymenovania generálneho riaditeľa vládou rozhoduje o použití finančných prostriedkov podľa odseku 2 generálny riaditeľ. </w:t>
      </w:r>
      <w:bookmarkEnd w:id="8453"/>
    </w:p>
    <w:p w14:paraId="7555125E" w14:textId="77777777" w:rsidR="006B1BE9" w:rsidRPr="004448B9" w:rsidRDefault="00135835">
      <w:pPr>
        <w:spacing w:before="225" w:after="225" w:line="264" w:lineRule="auto"/>
        <w:ind w:left="345"/>
        <w:jc w:val="center"/>
        <w:rPr>
          <w:lang w:val="sk-SK"/>
        </w:rPr>
      </w:pPr>
      <w:bookmarkStart w:id="8454" w:name="paragraf-293.oznacenie"/>
      <w:bookmarkStart w:id="8455" w:name="paragraf-293"/>
      <w:bookmarkEnd w:id="8444"/>
      <w:bookmarkEnd w:id="8451"/>
      <w:r w:rsidRPr="004448B9">
        <w:rPr>
          <w:rFonts w:ascii="Times New Roman" w:hAnsi="Times New Roman"/>
          <w:b/>
          <w:lang w:val="sk-SK"/>
        </w:rPr>
        <w:t xml:space="preserve"> § 293 </w:t>
      </w:r>
    </w:p>
    <w:p w14:paraId="5BAE88E6" w14:textId="77777777" w:rsidR="006B1BE9" w:rsidRPr="004448B9" w:rsidRDefault="00135835">
      <w:pPr>
        <w:spacing w:before="225" w:after="225" w:line="264" w:lineRule="auto"/>
        <w:ind w:left="420"/>
        <w:rPr>
          <w:lang w:val="sk-SK"/>
        </w:rPr>
      </w:pPr>
      <w:bookmarkStart w:id="8456" w:name="paragraf-293.odsek-1"/>
      <w:bookmarkEnd w:id="8454"/>
      <w:r w:rsidRPr="004448B9">
        <w:rPr>
          <w:rFonts w:ascii="Times New Roman" w:hAnsi="Times New Roman"/>
          <w:lang w:val="sk-SK"/>
        </w:rPr>
        <w:t xml:space="preserve"> </w:t>
      </w:r>
      <w:bookmarkStart w:id="8457" w:name="paragraf-293.odsek-1.oznacenie"/>
      <w:bookmarkStart w:id="8458" w:name="paragraf-293.odsek-1.text"/>
      <w:bookmarkEnd w:id="8457"/>
      <w:r w:rsidRPr="004448B9">
        <w:rPr>
          <w:rFonts w:ascii="Times New Roman" w:hAnsi="Times New Roman"/>
          <w:lang w:val="sk-SK"/>
        </w:rPr>
        <w:t xml:space="preserve">Výnosy z predaja majetkových podielov štátu, ktoré sú alebo budú na základe rozhodnutia vlády súčasťou Štátnych finančných aktív Slovenskej republiky určené na financovanie transformačných nákladov dôchodkovej reformy, možno použiť len na financovanie deficitov Sociálnej poisťovne vzniknutých v dôsledku zavedenia povinného kapitalizačného systému. </w:t>
      </w:r>
      <w:bookmarkEnd w:id="8458"/>
    </w:p>
    <w:p w14:paraId="51C6CDEC" w14:textId="77777777" w:rsidR="006B1BE9" w:rsidRPr="004448B9" w:rsidRDefault="00135835">
      <w:pPr>
        <w:spacing w:before="225" w:after="225" w:line="264" w:lineRule="auto"/>
        <w:ind w:left="345"/>
        <w:jc w:val="center"/>
        <w:rPr>
          <w:lang w:val="sk-SK"/>
        </w:rPr>
      </w:pPr>
      <w:bookmarkStart w:id="8459" w:name="paragraf-293a.oznacenie"/>
      <w:bookmarkStart w:id="8460" w:name="paragraf-293a"/>
      <w:bookmarkEnd w:id="8455"/>
      <w:bookmarkEnd w:id="8456"/>
      <w:r w:rsidRPr="004448B9">
        <w:rPr>
          <w:rFonts w:ascii="Times New Roman" w:hAnsi="Times New Roman"/>
          <w:b/>
          <w:lang w:val="sk-SK"/>
        </w:rPr>
        <w:t xml:space="preserve"> § 293a </w:t>
      </w:r>
    </w:p>
    <w:p w14:paraId="52D6C5ED" w14:textId="77777777" w:rsidR="006B1BE9" w:rsidRPr="004448B9" w:rsidRDefault="00135835">
      <w:pPr>
        <w:spacing w:before="225" w:after="225" w:line="264" w:lineRule="auto"/>
        <w:ind w:left="345"/>
        <w:jc w:val="center"/>
        <w:rPr>
          <w:lang w:val="sk-SK"/>
        </w:rPr>
      </w:pPr>
      <w:bookmarkStart w:id="8461" w:name="paragraf-293a.nadpis"/>
      <w:bookmarkEnd w:id="8459"/>
      <w:r w:rsidRPr="004448B9">
        <w:rPr>
          <w:rFonts w:ascii="Times New Roman" w:hAnsi="Times New Roman"/>
          <w:b/>
          <w:lang w:val="sk-SK"/>
        </w:rPr>
        <w:t xml:space="preserve"> Zvyšovanie dôchodkových dávok v roku 2004 </w:t>
      </w:r>
    </w:p>
    <w:p w14:paraId="14740438" w14:textId="77777777" w:rsidR="006B1BE9" w:rsidRPr="004448B9" w:rsidRDefault="00135835">
      <w:pPr>
        <w:spacing w:before="225" w:after="225" w:line="264" w:lineRule="auto"/>
        <w:ind w:left="420"/>
        <w:rPr>
          <w:lang w:val="sk-SK"/>
        </w:rPr>
      </w:pPr>
      <w:bookmarkStart w:id="8462" w:name="paragraf-293a.odsek-1"/>
      <w:bookmarkEnd w:id="8461"/>
      <w:r w:rsidRPr="004448B9">
        <w:rPr>
          <w:rFonts w:ascii="Times New Roman" w:hAnsi="Times New Roman"/>
          <w:lang w:val="sk-SK"/>
        </w:rPr>
        <w:lastRenderedPageBreak/>
        <w:t xml:space="preserve"> </w:t>
      </w:r>
      <w:bookmarkStart w:id="8463" w:name="paragraf-293a.odsek-1.oznacenie"/>
      <w:r w:rsidRPr="004448B9">
        <w:rPr>
          <w:rFonts w:ascii="Times New Roman" w:hAnsi="Times New Roman"/>
          <w:lang w:val="sk-SK"/>
        </w:rPr>
        <w:t xml:space="preserve">(1) </w:t>
      </w:r>
      <w:bookmarkEnd w:id="8463"/>
      <w:r w:rsidRPr="004448B9">
        <w:rPr>
          <w:rFonts w:ascii="Times New Roman" w:hAnsi="Times New Roman"/>
          <w:lang w:val="sk-SK"/>
        </w:rPr>
        <w:t xml:space="preserve">Na zvyšovanie dôchodkových dávok v roku 2004 sa nepoužije </w:t>
      </w:r>
      <w:hyperlink w:anchor="paragraf-82">
        <w:r w:rsidRPr="004448B9">
          <w:rPr>
            <w:rFonts w:ascii="Times New Roman" w:hAnsi="Times New Roman"/>
            <w:u w:val="single"/>
            <w:lang w:val="sk-SK"/>
          </w:rPr>
          <w:t>§ 82 ods. 1 až 5</w:t>
        </w:r>
      </w:hyperlink>
      <w:r w:rsidRPr="004448B9">
        <w:rPr>
          <w:rFonts w:ascii="Times New Roman" w:hAnsi="Times New Roman"/>
          <w:lang w:val="sk-SK"/>
        </w:rPr>
        <w:t xml:space="preserve"> a </w:t>
      </w:r>
      <w:hyperlink w:anchor="paragraf-82.odsek-7">
        <w:r w:rsidRPr="004448B9">
          <w:rPr>
            <w:rFonts w:ascii="Times New Roman" w:hAnsi="Times New Roman"/>
            <w:u w:val="single"/>
            <w:lang w:val="sk-SK"/>
          </w:rPr>
          <w:t>odsek 8</w:t>
        </w:r>
      </w:hyperlink>
      <w:bookmarkStart w:id="8464" w:name="paragraf-293a.odsek-1.text"/>
      <w:r w:rsidRPr="004448B9">
        <w:rPr>
          <w:rFonts w:ascii="Times New Roman" w:hAnsi="Times New Roman"/>
          <w:lang w:val="sk-SK"/>
        </w:rPr>
        <w:t xml:space="preserve">. </w:t>
      </w:r>
      <w:bookmarkEnd w:id="8464"/>
    </w:p>
    <w:p w14:paraId="41D29A22" w14:textId="77777777" w:rsidR="006B1BE9" w:rsidRPr="004448B9" w:rsidRDefault="00135835">
      <w:pPr>
        <w:spacing w:before="225" w:after="225" w:line="264" w:lineRule="auto"/>
        <w:ind w:left="420"/>
        <w:rPr>
          <w:lang w:val="sk-SK"/>
        </w:rPr>
      </w:pPr>
      <w:bookmarkStart w:id="8465" w:name="paragraf-293a.odsek-2"/>
      <w:bookmarkEnd w:id="8462"/>
      <w:r w:rsidRPr="004448B9">
        <w:rPr>
          <w:rFonts w:ascii="Times New Roman" w:hAnsi="Times New Roman"/>
          <w:lang w:val="sk-SK"/>
        </w:rPr>
        <w:t xml:space="preserve"> </w:t>
      </w:r>
      <w:bookmarkStart w:id="8466" w:name="paragraf-293a.odsek-2.oznacenie"/>
      <w:r w:rsidRPr="004448B9">
        <w:rPr>
          <w:rFonts w:ascii="Times New Roman" w:hAnsi="Times New Roman"/>
          <w:lang w:val="sk-SK"/>
        </w:rPr>
        <w:t xml:space="preserve">(2) </w:t>
      </w:r>
      <w:bookmarkStart w:id="8467" w:name="paragraf-293a.odsek-2.text"/>
      <w:bookmarkEnd w:id="8466"/>
      <w:r w:rsidRPr="004448B9">
        <w:rPr>
          <w:rFonts w:ascii="Times New Roman" w:hAnsi="Times New Roman"/>
          <w:lang w:val="sk-SK"/>
        </w:rPr>
        <w:t xml:space="preserve">Dôchodkové dávky priznané pred 1. februárom 2004 sa zvyšujú od 1. februára 2004 o 4 % mesačnej sumy dôchodkovej dávky, na ktorú má poistenec nárok ku dňu, od ktorého sa dôchodková dávka zvyšuje. </w:t>
      </w:r>
      <w:bookmarkEnd w:id="8467"/>
    </w:p>
    <w:p w14:paraId="476FD042" w14:textId="77777777" w:rsidR="006B1BE9" w:rsidRPr="004448B9" w:rsidRDefault="00135835">
      <w:pPr>
        <w:spacing w:before="225" w:after="225" w:line="264" w:lineRule="auto"/>
        <w:ind w:left="420"/>
        <w:rPr>
          <w:lang w:val="sk-SK"/>
        </w:rPr>
      </w:pPr>
      <w:bookmarkStart w:id="8468" w:name="paragraf-293a.odsek-3"/>
      <w:bookmarkEnd w:id="8465"/>
      <w:r w:rsidRPr="004448B9">
        <w:rPr>
          <w:rFonts w:ascii="Times New Roman" w:hAnsi="Times New Roman"/>
          <w:lang w:val="sk-SK"/>
        </w:rPr>
        <w:t xml:space="preserve"> </w:t>
      </w:r>
      <w:bookmarkStart w:id="8469" w:name="paragraf-293a.odsek-3.oznacenie"/>
      <w:r w:rsidRPr="004448B9">
        <w:rPr>
          <w:rFonts w:ascii="Times New Roman" w:hAnsi="Times New Roman"/>
          <w:lang w:val="sk-SK"/>
        </w:rPr>
        <w:t xml:space="preserve">(3) </w:t>
      </w:r>
      <w:bookmarkStart w:id="8470" w:name="paragraf-293a.odsek-3.text"/>
      <w:bookmarkEnd w:id="8469"/>
      <w:r w:rsidRPr="004448B9">
        <w:rPr>
          <w:rFonts w:ascii="Times New Roman" w:hAnsi="Times New Roman"/>
          <w:lang w:val="sk-SK"/>
        </w:rPr>
        <w:t xml:space="preserve">Dôchodkové dávky priznané od 1. februára 2004 do 31. decembra 2004 sa zvyšujú odo dňa ich priznania o 4 % mesačnej sumy dôchodkovej dávky, na ktorú má poistenec nárok ku dňu, od ktorého sa dôchodková dávka zvyšuje. </w:t>
      </w:r>
      <w:bookmarkEnd w:id="8470"/>
    </w:p>
    <w:p w14:paraId="27955FE0" w14:textId="77777777" w:rsidR="006B1BE9" w:rsidRPr="004448B9" w:rsidRDefault="00135835">
      <w:pPr>
        <w:spacing w:before="225" w:after="225" w:line="264" w:lineRule="auto"/>
        <w:ind w:left="420"/>
        <w:rPr>
          <w:lang w:val="sk-SK"/>
        </w:rPr>
      </w:pPr>
      <w:bookmarkStart w:id="8471" w:name="paragraf-293a.odsek-4"/>
      <w:bookmarkEnd w:id="8468"/>
      <w:r w:rsidRPr="004448B9">
        <w:rPr>
          <w:rFonts w:ascii="Times New Roman" w:hAnsi="Times New Roman"/>
          <w:lang w:val="sk-SK"/>
        </w:rPr>
        <w:t xml:space="preserve"> </w:t>
      </w:r>
      <w:bookmarkStart w:id="8472" w:name="paragraf-293a.odsek-4.oznacenie"/>
      <w:r w:rsidRPr="004448B9">
        <w:rPr>
          <w:rFonts w:ascii="Times New Roman" w:hAnsi="Times New Roman"/>
          <w:lang w:val="sk-SK"/>
        </w:rPr>
        <w:t xml:space="preserve">(4) </w:t>
      </w:r>
      <w:bookmarkStart w:id="8473" w:name="paragraf-293a.odsek-4.text"/>
      <w:bookmarkEnd w:id="8472"/>
      <w:r w:rsidRPr="004448B9">
        <w:rPr>
          <w:rFonts w:ascii="Times New Roman" w:hAnsi="Times New Roman"/>
          <w:lang w:val="sk-SK"/>
        </w:rPr>
        <w:t xml:space="preserve">Dôchodkové dávky priznané pred 1. decembrom 2004 sa zvyšujú od 1. decembra 2004 o percento určené ako súčet jednej polovice percenta medziročného rastu spotrebiteľských cien a jednej polovice percenta medziročného rastu priemernej mzdy v hospodárstve Slovenskej republiky znížené o 4 %. Percento zvýšenia dôchodkovej dávky podľa prvej vety sa ustanoví opatrením, ktoré vydá ministerstvo podľa údajov štatistického úradu a vyhlási jeho úplné znenie uverejnením v Zbierke zákonov najneskôr do 31. augusta 2004. </w:t>
      </w:r>
      <w:bookmarkEnd w:id="8473"/>
    </w:p>
    <w:p w14:paraId="288BDD6F" w14:textId="77777777" w:rsidR="006B1BE9" w:rsidRPr="004448B9" w:rsidRDefault="00135835">
      <w:pPr>
        <w:spacing w:before="225" w:after="225" w:line="264" w:lineRule="auto"/>
        <w:ind w:left="420"/>
        <w:rPr>
          <w:lang w:val="sk-SK"/>
        </w:rPr>
      </w:pPr>
      <w:bookmarkStart w:id="8474" w:name="paragraf-293a.odsek-5"/>
      <w:bookmarkEnd w:id="8471"/>
      <w:r w:rsidRPr="004448B9">
        <w:rPr>
          <w:rFonts w:ascii="Times New Roman" w:hAnsi="Times New Roman"/>
          <w:lang w:val="sk-SK"/>
        </w:rPr>
        <w:t xml:space="preserve"> </w:t>
      </w:r>
      <w:bookmarkStart w:id="8475" w:name="paragraf-293a.odsek-5.oznacenie"/>
      <w:r w:rsidRPr="004448B9">
        <w:rPr>
          <w:rFonts w:ascii="Times New Roman" w:hAnsi="Times New Roman"/>
          <w:lang w:val="sk-SK"/>
        </w:rPr>
        <w:t xml:space="preserve">(5) </w:t>
      </w:r>
      <w:bookmarkStart w:id="8476" w:name="paragraf-293a.odsek-5.text"/>
      <w:bookmarkEnd w:id="8475"/>
      <w:r w:rsidRPr="004448B9">
        <w:rPr>
          <w:rFonts w:ascii="Times New Roman" w:hAnsi="Times New Roman"/>
          <w:lang w:val="sk-SK"/>
        </w:rPr>
        <w:t xml:space="preserve">Dôchodkové dávky priznané od 1. decembra 2004 do 31. decembra 2004 sa zvyšujú odo dňa ich priznania po zvýšení podľa odseku 3 o percento určené podľa odseku 4. Na zvýšenie dôchodkovej dávky podľa prvej vety je rozhodujúca mesačná suma dôchodkovej dávky, na ktorú má poistenec nárok ku dňu, od ktorého sa dôchodková dávka zvyšuje. </w:t>
      </w:r>
      <w:bookmarkEnd w:id="8476"/>
    </w:p>
    <w:p w14:paraId="18BAA2A0" w14:textId="77777777" w:rsidR="006B1BE9" w:rsidRPr="004448B9" w:rsidRDefault="00135835">
      <w:pPr>
        <w:spacing w:before="225" w:after="225" w:line="264" w:lineRule="auto"/>
        <w:ind w:left="420"/>
        <w:rPr>
          <w:lang w:val="sk-SK"/>
        </w:rPr>
      </w:pPr>
      <w:bookmarkStart w:id="8477" w:name="paragraf-293a.odsek-6"/>
      <w:bookmarkEnd w:id="8474"/>
      <w:r w:rsidRPr="004448B9">
        <w:rPr>
          <w:rFonts w:ascii="Times New Roman" w:hAnsi="Times New Roman"/>
          <w:lang w:val="sk-SK"/>
        </w:rPr>
        <w:t xml:space="preserve"> </w:t>
      </w:r>
      <w:bookmarkStart w:id="8478" w:name="paragraf-293a.odsek-6.oznacenie"/>
      <w:r w:rsidRPr="004448B9">
        <w:rPr>
          <w:rFonts w:ascii="Times New Roman" w:hAnsi="Times New Roman"/>
          <w:lang w:val="sk-SK"/>
        </w:rPr>
        <w:t xml:space="preserve">(6) </w:t>
      </w:r>
      <w:bookmarkEnd w:id="8478"/>
      <w:r w:rsidRPr="004448B9">
        <w:rPr>
          <w:rFonts w:ascii="Times New Roman" w:hAnsi="Times New Roman"/>
          <w:lang w:val="sk-SK"/>
        </w:rPr>
        <w:t>Invalidný dôchodok, ktorý sa v období od 1. februára 2004 do 31. decembra 2004 nevyplácal z dôvodu poskytovania náhrady príjmu pri dočasnej pracovnej neschopnosti zamestnanca podľa osobitného predpisu,</w:t>
      </w:r>
      <w:hyperlink w:anchor="poznamky.poznamka-51">
        <w:r w:rsidRPr="004448B9">
          <w:rPr>
            <w:rFonts w:ascii="Times New Roman" w:hAnsi="Times New Roman"/>
            <w:sz w:val="18"/>
            <w:vertAlign w:val="superscript"/>
            <w:lang w:val="sk-SK"/>
          </w:rPr>
          <w:t>51</w:t>
        </w:r>
        <w:r w:rsidRPr="004448B9">
          <w:rPr>
            <w:rFonts w:ascii="Times New Roman" w:hAnsi="Times New Roman"/>
            <w:u w:val="single"/>
            <w:lang w:val="sk-SK"/>
          </w:rPr>
          <w:t>)</w:t>
        </w:r>
      </w:hyperlink>
      <w:r w:rsidRPr="004448B9">
        <w:rPr>
          <w:rFonts w:ascii="Times New Roman" w:hAnsi="Times New Roman"/>
          <w:lang w:val="sk-SK"/>
        </w:rPr>
        <w:t xml:space="preserve"> nemocenského, platu alebo služobného príjmu podľa osobitného predpisu</w:t>
      </w:r>
      <w:r w:rsidRPr="004448B9">
        <w:rPr>
          <w:rFonts w:ascii="Times New Roman" w:hAnsi="Times New Roman"/>
          <w:sz w:val="18"/>
          <w:vertAlign w:val="superscript"/>
          <w:lang w:val="sk-SK"/>
        </w:rPr>
        <w:t>57</w:t>
      </w:r>
      <w:bookmarkStart w:id="8479" w:name="paragraf-293a.odsek-6.text"/>
      <w:r w:rsidRPr="004448B9">
        <w:rPr>
          <w:rFonts w:ascii="Times New Roman" w:hAnsi="Times New Roman"/>
          <w:lang w:val="sk-SK"/>
        </w:rPr>
        <w:t xml:space="preserve">) priznaných pred vznikom nároku na invalidný dôchodok, sa zvýši podľa odsekov 2 až 5 odo dňa vzniku nároku na výplatu invalidného dôchodku. </w:t>
      </w:r>
      <w:bookmarkEnd w:id="8479"/>
    </w:p>
    <w:p w14:paraId="4AFD898C" w14:textId="77777777" w:rsidR="006B1BE9" w:rsidRPr="004448B9" w:rsidRDefault="00135835">
      <w:pPr>
        <w:spacing w:before="225" w:after="225" w:line="264" w:lineRule="auto"/>
        <w:ind w:left="420"/>
        <w:rPr>
          <w:lang w:val="sk-SK"/>
        </w:rPr>
      </w:pPr>
      <w:bookmarkStart w:id="8480" w:name="paragraf-293a.odsek-7"/>
      <w:bookmarkEnd w:id="8477"/>
      <w:r w:rsidRPr="004448B9">
        <w:rPr>
          <w:rFonts w:ascii="Times New Roman" w:hAnsi="Times New Roman"/>
          <w:lang w:val="sk-SK"/>
        </w:rPr>
        <w:t xml:space="preserve"> </w:t>
      </w:r>
      <w:bookmarkStart w:id="8481" w:name="paragraf-293a.odsek-7.oznacenie"/>
      <w:r w:rsidRPr="004448B9">
        <w:rPr>
          <w:rFonts w:ascii="Times New Roman" w:hAnsi="Times New Roman"/>
          <w:lang w:val="sk-SK"/>
        </w:rPr>
        <w:t xml:space="preserve">(7) </w:t>
      </w:r>
      <w:bookmarkStart w:id="8482" w:name="paragraf-293a.odsek-7.text"/>
      <w:bookmarkEnd w:id="8481"/>
      <w:r w:rsidRPr="004448B9">
        <w:rPr>
          <w:rFonts w:ascii="Times New Roman" w:hAnsi="Times New Roman"/>
          <w:lang w:val="sk-SK"/>
        </w:rPr>
        <w:t xml:space="preserve">Dôchodková dávka, ktorá sa v období od 1. januára 2004 do 31. decembra 2004 nevyplácala z dôvodu zániku nároku na jej výplatu, sa zvýši pri opätovnom vzniku nároku na jej výplatu podľa odsekov 2 až 5 od opätovného vzniku nároku na výplatu dôchodkovej dávky. </w:t>
      </w:r>
      <w:bookmarkEnd w:id="8482"/>
    </w:p>
    <w:p w14:paraId="7B92AD40" w14:textId="77777777" w:rsidR="006B1BE9" w:rsidRPr="004448B9" w:rsidRDefault="00135835">
      <w:pPr>
        <w:spacing w:before="225" w:after="225" w:line="264" w:lineRule="auto"/>
        <w:ind w:left="420"/>
        <w:rPr>
          <w:lang w:val="sk-SK"/>
        </w:rPr>
      </w:pPr>
      <w:bookmarkStart w:id="8483" w:name="paragraf-293a.odsek-8"/>
      <w:bookmarkEnd w:id="8480"/>
      <w:r w:rsidRPr="004448B9">
        <w:rPr>
          <w:rFonts w:ascii="Times New Roman" w:hAnsi="Times New Roman"/>
          <w:lang w:val="sk-SK"/>
        </w:rPr>
        <w:t xml:space="preserve"> </w:t>
      </w:r>
      <w:bookmarkStart w:id="8484" w:name="paragraf-293a.odsek-8.oznacenie"/>
      <w:r w:rsidRPr="004448B9">
        <w:rPr>
          <w:rFonts w:ascii="Times New Roman" w:hAnsi="Times New Roman"/>
          <w:lang w:val="sk-SK"/>
        </w:rPr>
        <w:t xml:space="preserve">(8) </w:t>
      </w:r>
      <w:bookmarkStart w:id="8485" w:name="paragraf-293a.odsek-8.text"/>
      <w:bookmarkEnd w:id="8484"/>
      <w:r w:rsidRPr="004448B9">
        <w:rPr>
          <w:rFonts w:ascii="Times New Roman" w:hAnsi="Times New Roman"/>
          <w:lang w:val="sk-SK"/>
        </w:rPr>
        <w:t xml:space="preserve">Vdovský dôchodok, vdovecký dôchodok a sirotský dôchodok sa nezvyšujú podľa odsekov 2 až 5, ak boli vymerané zo starobného dôchodku, predčasného starobného dôchodku alebo invalidného dôchodku zvýšených podľa odsekov 2 a 5. </w:t>
      </w:r>
      <w:bookmarkEnd w:id="8485"/>
    </w:p>
    <w:p w14:paraId="450D77F2" w14:textId="77777777" w:rsidR="006B1BE9" w:rsidRPr="004448B9" w:rsidRDefault="00135835">
      <w:pPr>
        <w:spacing w:before="225" w:after="225" w:line="264" w:lineRule="auto"/>
        <w:ind w:left="345"/>
        <w:jc w:val="center"/>
        <w:rPr>
          <w:lang w:val="sk-SK"/>
        </w:rPr>
      </w:pPr>
      <w:bookmarkStart w:id="8486" w:name="paragraf-293b.oznacenie"/>
      <w:bookmarkStart w:id="8487" w:name="paragraf-293b"/>
      <w:bookmarkEnd w:id="8460"/>
      <w:bookmarkEnd w:id="8483"/>
      <w:r w:rsidRPr="004448B9">
        <w:rPr>
          <w:rFonts w:ascii="Times New Roman" w:hAnsi="Times New Roman"/>
          <w:b/>
          <w:lang w:val="sk-SK"/>
        </w:rPr>
        <w:t xml:space="preserve"> § 293b </w:t>
      </w:r>
    </w:p>
    <w:p w14:paraId="30BF56F5" w14:textId="77777777" w:rsidR="006B1BE9" w:rsidRPr="004448B9" w:rsidRDefault="00135835">
      <w:pPr>
        <w:spacing w:before="225" w:after="225" w:line="264" w:lineRule="auto"/>
        <w:ind w:left="345"/>
        <w:jc w:val="center"/>
        <w:rPr>
          <w:lang w:val="sk-SK"/>
        </w:rPr>
      </w:pPr>
      <w:bookmarkStart w:id="8488" w:name="paragraf-293b.nadpis"/>
      <w:bookmarkEnd w:id="8486"/>
      <w:r w:rsidRPr="004448B9">
        <w:rPr>
          <w:rFonts w:ascii="Times New Roman" w:hAnsi="Times New Roman"/>
          <w:b/>
          <w:lang w:val="sk-SK"/>
        </w:rPr>
        <w:t xml:space="preserve"> Zvýšenie úrazovej renty a pozostalostnej úrazovej renty od 1. januára 2005 </w:t>
      </w:r>
    </w:p>
    <w:p w14:paraId="3777B8E4" w14:textId="77777777" w:rsidR="006B1BE9" w:rsidRPr="004448B9" w:rsidRDefault="00135835">
      <w:pPr>
        <w:spacing w:before="225" w:after="225" w:line="264" w:lineRule="auto"/>
        <w:ind w:left="420"/>
        <w:rPr>
          <w:lang w:val="sk-SK"/>
        </w:rPr>
      </w:pPr>
      <w:bookmarkStart w:id="8489" w:name="paragraf-293b.odsek-1"/>
      <w:bookmarkEnd w:id="8488"/>
      <w:r w:rsidRPr="004448B9">
        <w:rPr>
          <w:rFonts w:ascii="Times New Roman" w:hAnsi="Times New Roman"/>
          <w:lang w:val="sk-SK"/>
        </w:rPr>
        <w:t xml:space="preserve"> </w:t>
      </w:r>
      <w:bookmarkStart w:id="8490" w:name="paragraf-293b.odsek-1.oznacenie"/>
      <w:bookmarkStart w:id="8491" w:name="paragraf-293b.odsek-1.text"/>
      <w:bookmarkEnd w:id="8490"/>
      <w:r w:rsidRPr="004448B9">
        <w:rPr>
          <w:rFonts w:ascii="Times New Roman" w:hAnsi="Times New Roman"/>
          <w:lang w:val="sk-SK"/>
        </w:rPr>
        <w:t xml:space="preserve">Úrazová renta a pozostalostná úrazová renta vyplácané pred 1. januárom 2005 sa zvyšujú od 1. januára 2005 o 7,54 % sumy úrazovej renty alebo pozostalostnej úrazovej renty vyplácanej ku dňu zvýšenia. </w:t>
      </w:r>
      <w:bookmarkEnd w:id="8491"/>
    </w:p>
    <w:p w14:paraId="06FCCC09" w14:textId="77777777" w:rsidR="006B1BE9" w:rsidRPr="004448B9" w:rsidRDefault="00135835">
      <w:pPr>
        <w:spacing w:before="225" w:after="225" w:line="264" w:lineRule="auto"/>
        <w:ind w:left="345"/>
        <w:jc w:val="center"/>
        <w:rPr>
          <w:lang w:val="sk-SK"/>
        </w:rPr>
      </w:pPr>
      <w:bookmarkStart w:id="8492" w:name="paragraf-293c.oznacenie"/>
      <w:bookmarkStart w:id="8493" w:name="paragraf-293c"/>
      <w:bookmarkEnd w:id="8487"/>
      <w:bookmarkEnd w:id="8489"/>
      <w:r w:rsidRPr="004448B9">
        <w:rPr>
          <w:rFonts w:ascii="Times New Roman" w:hAnsi="Times New Roman"/>
          <w:b/>
          <w:lang w:val="sk-SK"/>
        </w:rPr>
        <w:lastRenderedPageBreak/>
        <w:t xml:space="preserve"> § 293c </w:t>
      </w:r>
    </w:p>
    <w:p w14:paraId="2B2C3A81" w14:textId="77777777" w:rsidR="006B1BE9" w:rsidRPr="004448B9" w:rsidRDefault="00135835">
      <w:pPr>
        <w:spacing w:before="225" w:after="225" w:line="264" w:lineRule="auto"/>
        <w:ind w:left="420"/>
        <w:rPr>
          <w:lang w:val="sk-SK"/>
        </w:rPr>
      </w:pPr>
      <w:bookmarkStart w:id="8494" w:name="paragraf-293c.odsek-1"/>
      <w:bookmarkEnd w:id="8492"/>
      <w:r w:rsidRPr="004448B9">
        <w:rPr>
          <w:rFonts w:ascii="Times New Roman" w:hAnsi="Times New Roman"/>
          <w:lang w:val="sk-SK"/>
        </w:rPr>
        <w:t xml:space="preserve"> </w:t>
      </w:r>
      <w:bookmarkStart w:id="8495" w:name="paragraf-293c.odsek-1.oznacenie"/>
      <w:bookmarkEnd w:id="8495"/>
      <w:r w:rsidRPr="004448B9">
        <w:rPr>
          <w:rFonts w:ascii="Times New Roman" w:hAnsi="Times New Roman"/>
          <w:lang w:val="sk-SK"/>
        </w:rPr>
        <w:t xml:space="preserve">Zamestnávateľ, ktorý uzatvoril so zamestnancom uvedeným v </w:t>
      </w:r>
      <w:hyperlink w:anchor="paragraf-4.odsek-2">
        <w:r w:rsidRPr="004448B9">
          <w:rPr>
            <w:rFonts w:ascii="Times New Roman" w:hAnsi="Times New Roman"/>
            <w:u w:val="single"/>
            <w:lang w:val="sk-SK"/>
          </w:rPr>
          <w:t>§ 4 ods. 2</w:t>
        </w:r>
      </w:hyperlink>
      <w:bookmarkStart w:id="8496" w:name="paragraf-293c.odsek-1.text"/>
      <w:r w:rsidRPr="004448B9">
        <w:rPr>
          <w:rFonts w:ascii="Times New Roman" w:hAnsi="Times New Roman"/>
          <w:lang w:val="sk-SK"/>
        </w:rPr>
        <w:t xml:space="preserve"> pracovnoprávny vzťah pred 1. aprílom 2005 a tento pracovnoprávny vzťah naďalej trvá, je povinný prihlásiť tohto zamestnanca do registra poistencov a sporiteľov starobného dôchodkového sporenia najneskôr do 31. mája 2005. </w:t>
      </w:r>
      <w:bookmarkEnd w:id="8496"/>
    </w:p>
    <w:p w14:paraId="5ACD3A68" w14:textId="77777777" w:rsidR="006B1BE9" w:rsidRPr="004448B9" w:rsidRDefault="00135835">
      <w:pPr>
        <w:spacing w:before="225" w:after="225" w:line="264" w:lineRule="auto"/>
        <w:ind w:left="345"/>
        <w:jc w:val="center"/>
        <w:rPr>
          <w:lang w:val="sk-SK"/>
        </w:rPr>
      </w:pPr>
      <w:bookmarkStart w:id="8497" w:name="paragraf-293d.oznacenie"/>
      <w:bookmarkStart w:id="8498" w:name="paragraf-293d"/>
      <w:bookmarkEnd w:id="8493"/>
      <w:bookmarkEnd w:id="8494"/>
      <w:r w:rsidRPr="004448B9">
        <w:rPr>
          <w:rFonts w:ascii="Times New Roman" w:hAnsi="Times New Roman"/>
          <w:b/>
          <w:lang w:val="sk-SK"/>
        </w:rPr>
        <w:t xml:space="preserve"> § 293d </w:t>
      </w:r>
    </w:p>
    <w:p w14:paraId="0E4695EE" w14:textId="77777777" w:rsidR="006B1BE9" w:rsidRPr="004448B9" w:rsidRDefault="00135835">
      <w:pPr>
        <w:spacing w:before="225" w:after="225" w:line="264" w:lineRule="auto"/>
        <w:ind w:left="345"/>
        <w:jc w:val="center"/>
        <w:rPr>
          <w:lang w:val="sk-SK"/>
        </w:rPr>
      </w:pPr>
      <w:bookmarkStart w:id="8499" w:name="paragraf-293d.nadpis"/>
      <w:bookmarkEnd w:id="8497"/>
      <w:r w:rsidRPr="004448B9">
        <w:rPr>
          <w:rFonts w:ascii="Times New Roman" w:hAnsi="Times New Roman"/>
          <w:b/>
          <w:lang w:val="sk-SK"/>
        </w:rPr>
        <w:t xml:space="preserve"> Prechodné ustanovenie k úprave účinnej od 1. júla 2005 </w:t>
      </w:r>
    </w:p>
    <w:p w14:paraId="44F27F63" w14:textId="77777777" w:rsidR="006B1BE9" w:rsidRPr="004448B9" w:rsidRDefault="00135835">
      <w:pPr>
        <w:spacing w:before="225" w:after="225" w:line="264" w:lineRule="auto"/>
        <w:ind w:left="420"/>
        <w:rPr>
          <w:lang w:val="sk-SK"/>
        </w:rPr>
      </w:pPr>
      <w:bookmarkStart w:id="8500" w:name="paragraf-293d.odsek-1"/>
      <w:bookmarkEnd w:id="8499"/>
      <w:r w:rsidRPr="004448B9">
        <w:rPr>
          <w:rFonts w:ascii="Times New Roman" w:hAnsi="Times New Roman"/>
          <w:lang w:val="sk-SK"/>
        </w:rPr>
        <w:t xml:space="preserve"> </w:t>
      </w:r>
      <w:bookmarkStart w:id="8501" w:name="paragraf-293d.odsek-1.oznacenie"/>
      <w:bookmarkEnd w:id="8501"/>
      <w:r w:rsidRPr="004448B9">
        <w:rPr>
          <w:rFonts w:ascii="Times New Roman" w:hAnsi="Times New Roman"/>
          <w:lang w:val="sk-SK"/>
        </w:rPr>
        <w:t xml:space="preserve">Na dôchodkové dávky právoplatne priznané do 30. júna 2005 a na dôchodkové dávky, o ktorých konanie začaté pred 1. júlom 2005 nebolo právoplatne skončené do 30. júna 2005, sa </w:t>
      </w:r>
      <w:hyperlink w:anchor="paragraf-63">
        <w:r w:rsidRPr="004448B9">
          <w:rPr>
            <w:rFonts w:ascii="Times New Roman" w:hAnsi="Times New Roman"/>
            <w:u w:val="single"/>
            <w:lang w:val="sk-SK"/>
          </w:rPr>
          <w:t>§ 63</w:t>
        </w:r>
      </w:hyperlink>
      <w:bookmarkStart w:id="8502" w:name="paragraf-293d.odsek-1.text"/>
      <w:r w:rsidRPr="004448B9">
        <w:rPr>
          <w:rFonts w:ascii="Times New Roman" w:hAnsi="Times New Roman"/>
          <w:lang w:val="sk-SK"/>
        </w:rPr>
        <w:t xml:space="preserve"> v znení účinnom od 1. júla 2005 nepoužije. </w:t>
      </w:r>
      <w:bookmarkEnd w:id="8502"/>
    </w:p>
    <w:p w14:paraId="260DCE16" w14:textId="77777777" w:rsidR="006B1BE9" w:rsidRPr="004448B9" w:rsidRDefault="00135835">
      <w:pPr>
        <w:spacing w:before="225" w:after="225" w:line="264" w:lineRule="auto"/>
        <w:ind w:left="345"/>
        <w:jc w:val="center"/>
        <w:rPr>
          <w:lang w:val="sk-SK"/>
        </w:rPr>
      </w:pPr>
      <w:bookmarkStart w:id="8503" w:name="paragraf-293e.oznacenie"/>
      <w:bookmarkStart w:id="8504" w:name="paragraf-293e"/>
      <w:bookmarkEnd w:id="8498"/>
      <w:bookmarkEnd w:id="8500"/>
      <w:r w:rsidRPr="004448B9">
        <w:rPr>
          <w:rFonts w:ascii="Times New Roman" w:hAnsi="Times New Roman"/>
          <w:b/>
          <w:lang w:val="sk-SK"/>
        </w:rPr>
        <w:t xml:space="preserve"> § 293e </w:t>
      </w:r>
    </w:p>
    <w:p w14:paraId="7AA7E2A7" w14:textId="77777777" w:rsidR="006B1BE9" w:rsidRPr="004448B9" w:rsidRDefault="00135835">
      <w:pPr>
        <w:spacing w:before="225" w:after="225" w:line="264" w:lineRule="auto"/>
        <w:ind w:left="345"/>
        <w:jc w:val="center"/>
        <w:rPr>
          <w:lang w:val="sk-SK"/>
        </w:rPr>
      </w:pPr>
      <w:bookmarkStart w:id="8505" w:name="paragraf-293e.nadpis"/>
      <w:bookmarkEnd w:id="8503"/>
      <w:r w:rsidRPr="004448B9">
        <w:rPr>
          <w:rFonts w:ascii="Times New Roman" w:hAnsi="Times New Roman"/>
          <w:b/>
          <w:lang w:val="sk-SK"/>
        </w:rPr>
        <w:t xml:space="preserve"> Zvyšovanie dôchodkových dávok a úrazových dávok v roku 2005 </w:t>
      </w:r>
    </w:p>
    <w:p w14:paraId="15AF1782" w14:textId="77777777" w:rsidR="006B1BE9" w:rsidRPr="004448B9" w:rsidRDefault="00135835">
      <w:pPr>
        <w:spacing w:before="225" w:after="225" w:line="264" w:lineRule="auto"/>
        <w:ind w:left="420"/>
        <w:rPr>
          <w:lang w:val="sk-SK"/>
        </w:rPr>
      </w:pPr>
      <w:bookmarkStart w:id="8506" w:name="paragraf-293e.odsek-4"/>
      <w:bookmarkEnd w:id="8505"/>
      <w:r w:rsidRPr="004448B9">
        <w:rPr>
          <w:rFonts w:ascii="Times New Roman" w:hAnsi="Times New Roman"/>
          <w:lang w:val="sk-SK"/>
        </w:rPr>
        <w:t xml:space="preserve"> </w:t>
      </w:r>
      <w:bookmarkStart w:id="8507" w:name="paragraf-293e.odsek-4.oznacenie"/>
      <w:r w:rsidRPr="004448B9">
        <w:rPr>
          <w:rFonts w:ascii="Times New Roman" w:hAnsi="Times New Roman"/>
          <w:lang w:val="sk-SK"/>
        </w:rPr>
        <w:t xml:space="preserve">(4) </w:t>
      </w:r>
      <w:bookmarkStart w:id="8508" w:name="paragraf-293e.odsek-4.text"/>
      <w:bookmarkEnd w:id="8507"/>
      <w:r w:rsidRPr="004448B9">
        <w:rPr>
          <w:rFonts w:ascii="Times New Roman" w:hAnsi="Times New Roman"/>
          <w:lang w:val="sk-SK"/>
        </w:rPr>
        <w:t xml:space="preserve">Na zvýšenie úrazovej renty a pozostalostnej úrazovej renty platia odseky 1 až 3 rovnako. </w:t>
      </w:r>
      <w:bookmarkEnd w:id="8508"/>
    </w:p>
    <w:p w14:paraId="79258CFF" w14:textId="77777777" w:rsidR="006B1BE9" w:rsidRPr="004448B9" w:rsidRDefault="00135835">
      <w:pPr>
        <w:spacing w:before="225" w:after="225" w:line="264" w:lineRule="auto"/>
        <w:ind w:left="420"/>
        <w:rPr>
          <w:lang w:val="sk-SK"/>
        </w:rPr>
      </w:pPr>
      <w:bookmarkStart w:id="8509" w:name="paragraf-293e.odsek-5"/>
      <w:bookmarkEnd w:id="8506"/>
      <w:r w:rsidRPr="004448B9">
        <w:rPr>
          <w:rFonts w:ascii="Times New Roman" w:hAnsi="Times New Roman"/>
          <w:lang w:val="sk-SK"/>
        </w:rPr>
        <w:t xml:space="preserve"> </w:t>
      </w:r>
      <w:bookmarkStart w:id="8510" w:name="paragraf-293e.odsek-5.oznacenie"/>
      <w:r w:rsidRPr="004448B9">
        <w:rPr>
          <w:rFonts w:ascii="Times New Roman" w:hAnsi="Times New Roman"/>
          <w:lang w:val="sk-SK"/>
        </w:rPr>
        <w:t xml:space="preserve">(5) </w:t>
      </w:r>
      <w:bookmarkEnd w:id="8510"/>
      <w:r w:rsidRPr="004448B9">
        <w:rPr>
          <w:rFonts w:ascii="Times New Roman" w:hAnsi="Times New Roman"/>
          <w:lang w:val="sk-SK"/>
        </w:rPr>
        <w:t xml:space="preserve">Sumy jednorazového odškodnenia uvedené v </w:t>
      </w:r>
      <w:hyperlink w:anchor="paragraf-94.odsek-2">
        <w:r w:rsidRPr="004448B9">
          <w:rPr>
            <w:rFonts w:ascii="Times New Roman" w:hAnsi="Times New Roman"/>
            <w:u w:val="single"/>
            <w:lang w:val="sk-SK"/>
          </w:rPr>
          <w:t>§ 94 ods. 2 a 3</w:t>
        </w:r>
      </w:hyperlink>
      <w:r w:rsidRPr="004448B9">
        <w:rPr>
          <w:rFonts w:ascii="Times New Roman" w:hAnsi="Times New Roman"/>
          <w:lang w:val="sk-SK"/>
        </w:rPr>
        <w:t xml:space="preserve">, suma náhrady nákladov spojených s liečením uvedená v </w:t>
      </w:r>
      <w:hyperlink w:anchor="paragraf-100.odsek-2">
        <w:r w:rsidRPr="004448B9">
          <w:rPr>
            <w:rFonts w:ascii="Times New Roman" w:hAnsi="Times New Roman"/>
            <w:u w:val="single"/>
            <w:lang w:val="sk-SK"/>
          </w:rPr>
          <w:t>§ 100 ods. 2</w:t>
        </w:r>
      </w:hyperlink>
      <w:r w:rsidRPr="004448B9">
        <w:rPr>
          <w:rFonts w:ascii="Times New Roman" w:hAnsi="Times New Roman"/>
          <w:lang w:val="sk-SK"/>
        </w:rPr>
        <w:t xml:space="preserve"> a sumy náhrady nákladov spojených s pohrebom uvedené v </w:t>
      </w:r>
      <w:hyperlink w:anchor="paragraf-101.odsek-3">
        <w:r w:rsidRPr="004448B9">
          <w:rPr>
            <w:rFonts w:ascii="Times New Roman" w:hAnsi="Times New Roman"/>
            <w:u w:val="single"/>
            <w:lang w:val="sk-SK"/>
          </w:rPr>
          <w:t>§ 101 ods. 3</w:t>
        </w:r>
      </w:hyperlink>
      <w:r w:rsidRPr="004448B9">
        <w:rPr>
          <w:rFonts w:ascii="Times New Roman" w:hAnsi="Times New Roman"/>
          <w:lang w:val="sk-SK"/>
        </w:rPr>
        <w:t xml:space="preserve"> a </w:t>
      </w:r>
      <w:hyperlink w:anchor="paragraf-101.odsek-5">
        <w:r w:rsidRPr="004448B9">
          <w:rPr>
            <w:rFonts w:ascii="Times New Roman" w:hAnsi="Times New Roman"/>
            <w:u w:val="single"/>
            <w:lang w:val="sk-SK"/>
          </w:rPr>
          <w:t>5</w:t>
        </w:r>
      </w:hyperlink>
      <w:bookmarkStart w:id="8511" w:name="paragraf-293e.odsek-5.text"/>
      <w:r w:rsidRPr="004448B9">
        <w:rPr>
          <w:rFonts w:ascii="Times New Roman" w:hAnsi="Times New Roman"/>
          <w:lang w:val="sk-SK"/>
        </w:rPr>
        <w:t xml:space="preserve"> sa zvyšujú v roku 2005 indexom 1,075. </w:t>
      </w:r>
      <w:bookmarkEnd w:id="8511"/>
    </w:p>
    <w:p w14:paraId="309F0A60" w14:textId="77777777" w:rsidR="006B1BE9" w:rsidRPr="004448B9" w:rsidRDefault="00135835">
      <w:pPr>
        <w:spacing w:before="225" w:after="225" w:line="264" w:lineRule="auto"/>
        <w:ind w:left="345"/>
        <w:jc w:val="center"/>
        <w:rPr>
          <w:lang w:val="sk-SK"/>
        </w:rPr>
      </w:pPr>
      <w:bookmarkStart w:id="8512" w:name="paragraf-293f.oznacenie"/>
      <w:bookmarkStart w:id="8513" w:name="paragraf-293f"/>
      <w:bookmarkEnd w:id="8504"/>
      <w:bookmarkEnd w:id="8509"/>
      <w:r w:rsidRPr="004448B9">
        <w:rPr>
          <w:rFonts w:ascii="Times New Roman" w:hAnsi="Times New Roman"/>
          <w:b/>
          <w:lang w:val="sk-SK"/>
        </w:rPr>
        <w:t xml:space="preserve"> § 293f </w:t>
      </w:r>
    </w:p>
    <w:p w14:paraId="605DC28A" w14:textId="77777777" w:rsidR="006B1BE9" w:rsidRPr="004448B9" w:rsidRDefault="00135835">
      <w:pPr>
        <w:spacing w:before="225" w:after="225" w:line="264" w:lineRule="auto"/>
        <w:ind w:left="345"/>
        <w:jc w:val="center"/>
        <w:rPr>
          <w:lang w:val="sk-SK"/>
        </w:rPr>
      </w:pPr>
      <w:bookmarkStart w:id="8514" w:name="paragraf-293f.nadpis"/>
      <w:bookmarkEnd w:id="8512"/>
      <w:r w:rsidRPr="004448B9">
        <w:rPr>
          <w:rFonts w:ascii="Times New Roman" w:hAnsi="Times New Roman"/>
          <w:b/>
          <w:lang w:val="sk-SK"/>
        </w:rPr>
        <w:t xml:space="preserve"> Prechodné ustanovenie k úprave účinnej od 1. januára 2006 </w:t>
      </w:r>
    </w:p>
    <w:p w14:paraId="07FD14C8" w14:textId="77777777" w:rsidR="006B1BE9" w:rsidRPr="004448B9" w:rsidRDefault="00135835">
      <w:pPr>
        <w:spacing w:before="225" w:after="225" w:line="264" w:lineRule="auto"/>
        <w:ind w:left="420"/>
        <w:rPr>
          <w:lang w:val="sk-SK"/>
        </w:rPr>
      </w:pPr>
      <w:bookmarkStart w:id="8515" w:name="paragraf-293f.odsek-1"/>
      <w:bookmarkEnd w:id="8514"/>
      <w:r w:rsidRPr="004448B9">
        <w:rPr>
          <w:rFonts w:ascii="Times New Roman" w:hAnsi="Times New Roman"/>
          <w:lang w:val="sk-SK"/>
        </w:rPr>
        <w:t xml:space="preserve"> </w:t>
      </w:r>
      <w:bookmarkStart w:id="8516" w:name="paragraf-293f.odsek-1.oznacenie"/>
      <w:bookmarkStart w:id="8517" w:name="paragraf-293f.odsek-1.text"/>
      <w:bookmarkEnd w:id="8516"/>
      <w:r w:rsidRPr="004448B9">
        <w:rPr>
          <w:rFonts w:ascii="Times New Roman" w:hAnsi="Times New Roman"/>
          <w:lang w:val="sk-SK"/>
        </w:rPr>
        <w:t xml:space="preserve">Dôchodková dávka priznaná do 31. decembra 2005 sa po tomto dni vypláca v sume určenej podľa predpisov účinných do 31. decembra 2005. </w:t>
      </w:r>
      <w:bookmarkEnd w:id="8517"/>
    </w:p>
    <w:bookmarkEnd w:id="8147"/>
    <w:bookmarkEnd w:id="8513"/>
    <w:bookmarkEnd w:id="8515"/>
    <w:p w14:paraId="1312FEAC" w14:textId="77777777" w:rsidR="006B1BE9" w:rsidRPr="004448B9" w:rsidRDefault="00135835">
      <w:pPr>
        <w:spacing w:before="300" w:after="0" w:line="264" w:lineRule="auto"/>
        <w:ind w:left="270"/>
        <w:jc w:val="center"/>
        <w:rPr>
          <w:lang w:val="sk-SK"/>
        </w:rPr>
      </w:pPr>
      <w:r w:rsidRPr="004448B9">
        <w:rPr>
          <w:rFonts w:ascii="Times New Roman" w:hAnsi="Times New Roman"/>
          <w:b/>
          <w:sz w:val="24"/>
          <w:lang w:val="sk-SK"/>
        </w:rPr>
        <w:t xml:space="preserve"> Prechodné ustanovenia k úpravám účinným od 1. augusta 2006 </w:t>
      </w:r>
    </w:p>
    <w:p w14:paraId="5AC0C0EF" w14:textId="77777777" w:rsidR="006B1BE9" w:rsidRPr="004448B9" w:rsidRDefault="00135835">
      <w:pPr>
        <w:spacing w:before="225" w:after="225" w:line="264" w:lineRule="auto"/>
        <w:ind w:left="345"/>
        <w:jc w:val="center"/>
        <w:rPr>
          <w:lang w:val="sk-SK"/>
        </w:rPr>
      </w:pPr>
      <w:bookmarkStart w:id="8518" w:name="paragraf-293g.oznacenie"/>
      <w:bookmarkStart w:id="8519" w:name="paragraf-293g"/>
      <w:r w:rsidRPr="004448B9">
        <w:rPr>
          <w:rFonts w:ascii="Times New Roman" w:hAnsi="Times New Roman"/>
          <w:b/>
          <w:lang w:val="sk-SK"/>
        </w:rPr>
        <w:t xml:space="preserve"> § 293g </w:t>
      </w:r>
    </w:p>
    <w:p w14:paraId="2FB6705C" w14:textId="77777777" w:rsidR="006B1BE9" w:rsidRPr="004448B9" w:rsidRDefault="00135835">
      <w:pPr>
        <w:spacing w:before="225" w:after="225" w:line="264" w:lineRule="auto"/>
        <w:ind w:left="420"/>
        <w:rPr>
          <w:lang w:val="sk-SK"/>
        </w:rPr>
      </w:pPr>
      <w:bookmarkStart w:id="8520" w:name="paragraf-293g.odsek-1"/>
      <w:bookmarkEnd w:id="8518"/>
      <w:r w:rsidRPr="004448B9">
        <w:rPr>
          <w:rFonts w:ascii="Times New Roman" w:hAnsi="Times New Roman"/>
          <w:lang w:val="sk-SK"/>
        </w:rPr>
        <w:t xml:space="preserve"> </w:t>
      </w:r>
      <w:bookmarkStart w:id="8521" w:name="paragraf-293g.odsek-1.oznacenie"/>
      <w:bookmarkEnd w:id="8521"/>
      <w:r w:rsidRPr="004448B9">
        <w:rPr>
          <w:rFonts w:ascii="Times New Roman" w:hAnsi="Times New Roman"/>
          <w:lang w:val="sk-SK"/>
        </w:rPr>
        <w:t xml:space="preserve">Fyzickej osobe uvedenej v </w:t>
      </w:r>
      <w:hyperlink w:anchor="paragraf-15.odsek-1.pismeno-c">
        <w:r w:rsidRPr="004448B9">
          <w:rPr>
            <w:rFonts w:ascii="Times New Roman" w:hAnsi="Times New Roman"/>
            <w:u w:val="single"/>
            <w:lang w:val="sk-SK"/>
          </w:rPr>
          <w:t>§ 15 ods. 1 písm. c) až e)</w:t>
        </w:r>
      </w:hyperlink>
      <w:bookmarkStart w:id="8522" w:name="paragraf-293g.odsek-1.text"/>
      <w:r w:rsidRPr="004448B9">
        <w:rPr>
          <w:rFonts w:ascii="Times New Roman" w:hAnsi="Times New Roman"/>
          <w:lang w:val="sk-SK"/>
        </w:rPr>
        <w:t xml:space="preserve">, ktorá podá prihlášku na dôchodkové poistenie do 31. augusta 2006, povinné dôchodkové poistenie vzniká od 1. augusta 2006, ak takouto fyzickou osobou je od 1. augusta 2006. </w:t>
      </w:r>
      <w:bookmarkEnd w:id="8522"/>
    </w:p>
    <w:p w14:paraId="0501439B" w14:textId="77777777" w:rsidR="006B1BE9" w:rsidRPr="004448B9" w:rsidRDefault="00135835">
      <w:pPr>
        <w:spacing w:before="225" w:after="225" w:line="264" w:lineRule="auto"/>
        <w:ind w:left="345"/>
        <w:jc w:val="center"/>
        <w:rPr>
          <w:lang w:val="sk-SK"/>
        </w:rPr>
      </w:pPr>
      <w:bookmarkStart w:id="8523" w:name="paragraf-293h.oznacenie"/>
      <w:bookmarkStart w:id="8524" w:name="paragraf-293h"/>
      <w:bookmarkEnd w:id="8519"/>
      <w:bookmarkEnd w:id="8520"/>
      <w:r w:rsidRPr="004448B9">
        <w:rPr>
          <w:rFonts w:ascii="Times New Roman" w:hAnsi="Times New Roman"/>
          <w:b/>
          <w:lang w:val="sk-SK"/>
        </w:rPr>
        <w:t xml:space="preserve"> § 293h </w:t>
      </w:r>
    </w:p>
    <w:p w14:paraId="1C8B3E0B" w14:textId="77777777" w:rsidR="006B1BE9" w:rsidRPr="004448B9" w:rsidRDefault="00135835">
      <w:pPr>
        <w:spacing w:before="225" w:after="225" w:line="264" w:lineRule="auto"/>
        <w:ind w:left="420"/>
        <w:rPr>
          <w:lang w:val="sk-SK"/>
        </w:rPr>
      </w:pPr>
      <w:bookmarkStart w:id="8525" w:name="paragraf-293h.odsek-1"/>
      <w:bookmarkEnd w:id="8523"/>
      <w:r w:rsidRPr="004448B9">
        <w:rPr>
          <w:rFonts w:ascii="Times New Roman" w:hAnsi="Times New Roman"/>
          <w:lang w:val="sk-SK"/>
        </w:rPr>
        <w:t xml:space="preserve"> </w:t>
      </w:r>
      <w:bookmarkStart w:id="8526" w:name="paragraf-293h.odsek-1.oznacenie"/>
      <w:bookmarkStart w:id="8527" w:name="paragraf-293h.odsek-1.text"/>
      <w:bookmarkEnd w:id="8526"/>
      <w:r w:rsidRPr="004448B9">
        <w:rPr>
          <w:rFonts w:ascii="Times New Roman" w:hAnsi="Times New Roman"/>
          <w:lang w:val="sk-SK"/>
        </w:rPr>
        <w:t xml:space="preserve">Ak bol podaný návrh na vyhlásenie konkurzu do 31. júla 2006 a súd nerozhodol o vyhlásení konkurzu alebo nezastavil konkurzné konanie pre nedostatok majetku do tohto dňa, platobná neschopnosť zamestnávateľa na účely garančného poistenia a nárok na dávku garančného poistenia sa po 31. júli 2006 posudzuje podľa zákona účinného do 31. júla 2006. </w:t>
      </w:r>
      <w:bookmarkEnd w:id="8527"/>
    </w:p>
    <w:p w14:paraId="24D7F055" w14:textId="77777777" w:rsidR="006B1BE9" w:rsidRPr="004448B9" w:rsidRDefault="00135835">
      <w:pPr>
        <w:spacing w:before="225" w:after="225" w:line="264" w:lineRule="auto"/>
        <w:ind w:left="345"/>
        <w:jc w:val="center"/>
        <w:rPr>
          <w:lang w:val="sk-SK"/>
        </w:rPr>
      </w:pPr>
      <w:bookmarkStart w:id="8528" w:name="paragraf-293i.oznacenie"/>
      <w:bookmarkStart w:id="8529" w:name="paragraf-293i"/>
      <w:bookmarkEnd w:id="8524"/>
      <w:bookmarkEnd w:id="8525"/>
      <w:r w:rsidRPr="004448B9">
        <w:rPr>
          <w:rFonts w:ascii="Times New Roman" w:hAnsi="Times New Roman"/>
          <w:b/>
          <w:lang w:val="sk-SK"/>
        </w:rPr>
        <w:t xml:space="preserve"> § 293i </w:t>
      </w:r>
    </w:p>
    <w:p w14:paraId="0B2BB989" w14:textId="77777777" w:rsidR="006B1BE9" w:rsidRPr="004448B9" w:rsidRDefault="00135835">
      <w:pPr>
        <w:spacing w:before="225" w:after="225" w:line="264" w:lineRule="auto"/>
        <w:ind w:left="420"/>
        <w:rPr>
          <w:lang w:val="sk-SK"/>
        </w:rPr>
      </w:pPr>
      <w:bookmarkStart w:id="8530" w:name="paragraf-293i.odsek-1"/>
      <w:bookmarkEnd w:id="8528"/>
      <w:r w:rsidRPr="004448B9">
        <w:rPr>
          <w:rFonts w:ascii="Times New Roman" w:hAnsi="Times New Roman"/>
          <w:lang w:val="sk-SK"/>
        </w:rPr>
        <w:lastRenderedPageBreak/>
        <w:t xml:space="preserve"> </w:t>
      </w:r>
      <w:bookmarkStart w:id="8531" w:name="paragraf-293i.odsek-1.oznacenie"/>
      <w:r w:rsidRPr="004448B9">
        <w:rPr>
          <w:rFonts w:ascii="Times New Roman" w:hAnsi="Times New Roman"/>
          <w:lang w:val="sk-SK"/>
        </w:rPr>
        <w:t xml:space="preserve">(1) </w:t>
      </w:r>
      <w:bookmarkStart w:id="8532" w:name="paragraf-293i.odsek-1.text"/>
      <w:bookmarkEnd w:id="8531"/>
      <w:r w:rsidRPr="004448B9">
        <w:rPr>
          <w:rFonts w:ascii="Times New Roman" w:hAnsi="Times New Roman"/>
          <w:lang w:val="sk-SK"/>
        </w:rPr>
        <w:t xml:space="preserve">Ak dôvod na poskytovanie nemocenskej dávky vznikol do 31. júla 2006 a o tejto dávke do tohto dňa nebolo rozhodnuté, o nároku na nemocenskú dávku sa rozhodne po 31. júli 2006 podľa zákona účinného do 31. júla 2006. Nemocenské, ošetrovné, vyrovnávacia dávka a materské, na ktoré vznikol nárok do 31. júla 2006 a nárok na ich výplatu trvá aj po tomto dni, vyplácajú sa po 31. júli 2006 podľa zákona účinného do 31. júla 2006. </w:t>
      </w:r>
      <w:bookmarkEnd w:id="8532"/>
    </w:p>
    <w:p w14:paraId="27796947" w14:textId="77777777" w:rsidR="006B1BE9" w:rsidRPr="004448B9" w:rsidRDefault="00135835">
      <w:pPr>
        <w:spacing w:before="225" w:after="225" w:line="264" w:lineRule="auto"/>
        <w:ind w:left="420"/>
        <w:rPr>
          <w:lang w:val="sk-SK"/>
        </w:rPr>
      </w:pPr>
      <w:bookmarkStart w:id="8533" w:name="paragraf-293i.odsek-2"/>
      <w:bookmarkEnd w:id="8530"/>
      <w:r w:rsidRPr="004448B9">
        <w:rPr>
          <w:rFonts w:ascii="Times New Roman" w:hAnsi="Times New Roman"/>
          <w:lang w:val="sk-SK"/>
        </w:rPr>
        <w:t xml:space="preserve"> </w:t>
      </w:r>
      <w:bookmarkStart w:id="8534" w:name="paragraf-293i.odsek-2.oznacenie"/>
      <w:r w:rsidRPr="004448B9">
        <w:rPr>
          <w:rFonts w:ascii="Times New Roman" w:hAnsi="Times New Roman"/>
          <w:lang w:val="sk-SK"/>
        </w:rPr>
        <w:t xml:space="preserve">(2) </w:t>
      </w:r>
      <w:bookmarkEnd w:id="8534"/>
      <w:r w:rsidRPr="004448B9">
        <w:rPr>
          <w:rFonts w:ascii="Times New Roman" w:hAnsi="Times New Roman"/>
          <w:lang w:val="sk-SK"/>
        </w:rPr>
        <w:t>Do obdobia 270 dní nemocenského poistenia na nárok na materské sa započítava aj obdobie od 1. júla 2005 do 31. júla 2006, počas ktorého bolo prerušené povinné nemocenské poistenie zamestnanca z dôvodu čerpania rodičovskej dovolenky podľa osobitného predpisu</w:t>
      </w:r>
      <w:hyperlink w:anchor="poznamky.poznamka-45a">
        <w:r w:rsidRPr="004448B9">
          <w:rPr>
            <w:rFonts w:ascii="Times New Roman" w:hAnsi="Times New Roman"/>
            <w:sz w:val="18"/>
            <w:vertAlign w:val="superscript"/>
            <w:lang w:val="sk-SK"/>
          </w:rPr>
          <w:t>45a</w:t>
        </w:r>
        <w:r w:rsidRPr="004448B9">
          <w:rPr>
            <w:rFonts w:ascii="Times New Roman" w:hAnsi="Times New Roman"/>
            <w:u w:val="single"/>
            <w:lang w:val="sk-SK"/>
          </w:rPr>
          <w:t>)</w:t>
        </w:r>
      </w:hyperlink>
      <w:r w:rsidRPr="004448B9">
        <w:rPr>
          <w:rFonts w:ascii="Times New Roman" w:hAnsi="Times New Roman"/>
          <w:lang w:val="sk-SK"/>
        </w:rPr>
        <w:t xml:space="preserve"> a povinné nemocenské poistenie samostatne zárobkovo činnej osoby z dôvodu nároku na rodičovský príspevok podľa osobitného predpisu.</w:t>
      </w:r>
      <w:hyperlink w:anchor="poznamky.poznamka-45b">
        <w:r w:rsidRPr="004448B9">
          <w:rPr>
            <w:rFonts w:ascii="Times New Roman" w:hAnsi="Times New Roman"/>
            <w:sz w:val="18"/>
            <w:vertAlign w:val="superscript"/>
            <w:lang w:val="sk-SK"/>
          </w:rPr>
          <w:t>45b</w:t>
        </w:r>
        <w:r w:rsidRPr="004448B9">
          <w:rPr>
            <w:rFonts w:ascii="Times New Roman" w:hAnsi="Times New Roman"/>
            <w:u w:val="single"/>
            <w:lang w:val="sk-SK"/>
          </w:rPr>
          <w:t>)</w:t>
        </w:r>
      </w:hyperlink>
      <w:bookmarkStart w:id="8535" w:name="paragraf-293i.odsek-2.text"/>
      <w:r w:rsidRPr="004448B9">
        <w:rPr>
          <w:rFonts w:ascii="Times New Roman" w:hAnsi="Times New Roman"/>
          <w:lang w:val="sk-SK"/>
        </w:rPr>
        <w:t xml:space="preserve"> </w:t>
      </w:r>
      <w:bookmarkEnd w:id="8535"/>
    </w:p>
    <w:p w14:paraId="77C89E95" w14:textId="77777777" w:rsidR="006B1BE9" w:rsidRPr="004448B9" w:rsidRDefault="00135835">
      <w:pPr>
        <w:spacing w:before="225" w:after="225" w:line="264" w:lineRule="auto"/>
        <w:ind w:left="345"/>
        <w:jc w:val="center"/>
        <w:rPr>
          <w:lang w:val="sk-SK"/>
        </w:rPr>
      </w:pPr>
      <w:bookmarkStart w:id="8536" w:name="paragraf-293j.oznacenie"/>
      <w:bookmarkStart w:id="8537" w:name="paragraf-293j"/>
      <w:bookmarkEnd w:id="8529"/>
      <w:bookmarkEnd w:id="8533"/>
      <w:r w:rsidRPr="004448B9">
        <w:rPr>
          <w:rFonts w:ascii="Times New Roman" w:hAnsi="Times New Roman"/>
          <w:b/>
          <w:lang w:val="sk-SK"/>
        </w:rPr>
        <w:t xml:space="preserve"> § 293j </w:t>
      </w:r>
    </w:p>
    <w:p w14:paraId="6678B981" w14:textId="77777777" w:rsidR="006B1BE9" w:rsidRPr="004448B9" w:rsidRDefault="00135835">
      <w:pPr>
        <w:spacing w:before="225" w:after="225" w:line="264" w:lineRule="auto"/>
        <w:ind w:left="420"/>
        <w:rPr>
          <w:lang w:val="sk-SK"/>
        </w:rPr>
      </w:pPr>
      <w:bookmarkStart w:id="8538" w:name="paragraf-293j.odsek-1"/>
      <w:bookmarkEnd w:id="8536"/>
      <w:r w:rsidRPr="004448B9">
        <w:rPr>
          <w:rFonts w:ascii="Times New Roman" w:hAnsi="Times New Roman"/>
          <w:lang w:val="sk-SK"/>
        </w:rPr>
        <w:t xml:space="preserve"> </w:t>
      </w:r>
      <w:bookmarkStart w:id="8539" w:name="paragraf-293j.odsek-1.oznacenie"/>
      <w:bookmarkStart w:id="8540" w:name="paragraf-293j.odsek-1.text"/>
      <w:bookmarkEnd w:id="8539"/>
      <w:r w:rsidRPr="004448B9">
        <w:rPr>
          <w:rFonts w:ascii="Times New Roman" w:hAnsi="Times New Roman"/>
          <w:lang w:val="sk-SK"/>
        </w:rPr>
        <w:t xml:space="preserve">Osobný mzdový bod určený za každý kalendárny rok pred 1. januárom 1995 je najviac v hodnote 3, ak nárok na dôchodkovú dávku vznikne po 31. júli 2006. </w:t>
      </w:r>
      <w:bookmarkEnd w:id="8540"/>
    </w:p>
    <w:p w14:paraId="407181F9" w14:textId="77777777" w:rsidR="006B1BE9" w:rsidRPr="004448B9" w:rsidRDefault="00135835">
      <w:pPr>
        <w:spacing w:before="225" w:after="225" w:line="264" w:lineRule="auto"/>
        <w:ind w:left="345"/>
        <w:jc w:val="center"/>
        <w:rPr>
          <w:lang w:val="sk-SK"/>
        </w:rPr>
      </w:pPr>
      <w:bookmarkStart w:id="8541" w:name="paragraf-293k.oznacenie"/>
      <w:bookmarkStart w:id="8542" w:name="paragraf-293k"/>
      <w:bookmarkEnd w:id="8537"/>
      <w:bookmarkEnd w:id="8538"/>
      <w:r w:rsidRPr="004448B9">
        <w:rPr>
          <w:rFonts w:ascii="Times New Roman" w:hAnsi="Times New Roman"/>
          <w:b/>
          <w:lang w:val="sk-SK"/>
        </w:rPr>
        <w:t xml:space="preserve"> § 293k </w:t>
      </w:r>
    </w:p>
    <w:p w14:paraId="5D940DD0" w14:textId="77777777" w:rsidR="006B1BE9" w:rsidRPr="004448B9" w:rsidRDefault="00135835">
      <w:pPr>
        <w:spacing w:before="225" w:after="225" w:line="264" w:lineRule="auto"/>
        <w:ind w:left="420"/>
        <w:rPr>
          <w:lang w:val="sk-SK"/>
        </w:rPr>
      </w:pPr>
      <w:bookmarkStart w:id="8543" w:name="paragraf-293k.odsek-1"/>
      <w:bookmarkEnd w:id="8541"/>
      <w:r w:rsidRPr="004448B9">
        <w:rPr>
          <w:rFonts w:ascii="Times New Roman" w:hAnsi="Times New Roman"/>
          <w:lang w:val="sk-SK"/>
        </w:rPr>
        <w:t xml:space="preserve"> </w:t>
      </w:r>
      <w:bookmarkStart w:id="8544" w:name="paragraf-293k.odsek-1.oznacenie"/>
      <w:r w:rsidRPr="004448B9">
        <w:rPr>
          <w:rFonts w:ascii="Times New Roman" w:hAnsi="Times New Roman"/>
          <w:lang w:val="sk-SK"/>
        </w:rPr>
        <w:t xml:space="preserve">(1) </w:t>
      </w:r>
      <w:bookmarkStart w:id="8545" w:name="paragraf-293k.odsek-1.text"/>
      <w:bookmarkEnd w:id="8544"/>
      <w:r w:rsidRPr="004448B9">
        <w:rPr>
          <w:rFonts w:ascii="Times New Roman" w:hAnsi="Times New Roman"/>
          <w:lang w:val="sk-SK"/>
        </w:rPr>
        <w:t xml:space="preserve">Ak suma starobného dôchodku určená podľa predpisov účinných do 31. decembra 2003 bola obmedzená najvyššou výmerou, starobný dôchodok sa uvoľní odo dňa splátky splatnej po 31. júli 2006 v sume, v akej by sa vyplácal k tomuto dňu bez tohto obmedzenia. </w:t>
      </w:r>
      <w:bookmarkEnd w:id="8545"/>
    </w:p>
    <w:p w14:paraId="13E2D508" w14:textId="77777777" w:rsidR="006B1BE9" w:rsidRPr="004448B9" w:rsidRDefault="00135835">
      <w:pPr>
        <w:spacing w:before="225" w:after="225" w:line="264" w:lineRule="auto"/>
        <w:ind w:left="420"/>
        <w:rPr>
          <w:lang w:val="sk-SK"/>
        </w:rPr>
      </w:pPr>
      <w:bookmarkStart w:id="8546" w:name="paragraf-293k.odsek-2"/>
      <w:bookmarkEnd w:id="8543"/>
      <w:r w:rsidRPr="004448B9">
        <w:rPr>
          <w:rFonts w:ascii="Times New Roman" w:hAnsi="Times New Roman"/>
          <w:lang w:val="sk-SK"/>
        </w:rPr>
        <w:t xml:space="preserve"> </w:t>
      </w:r>
      <w:bookmarkStart w:id="8547" w:name="paragraf-293k.odsek-2.oznacenie"/>
      <w:r w:rsidRPr="004448B9">
        <w:rPr>
          <w:rFonts w:ascii="Times New Roman" w:hAnsi="Times New Roman"/>
          <w:lang w:val="sk-SK"/>
        </w:rPr>
        <w:t xml:space="preserve">(2) </w:t>
      </w:r>
      <w:bookmarkStart w:id="8548" w:name="paragraf-293k.odsek-2.text"/>
      <w:bookmarkEnd w:id="8547"/>
      <w:r w:rsidRPr="004448B9">
        <w:rPr>
          <w:rFonts w:ascii="Times New Roman" w:hAnsi="Times New Roman"/>
          <w:lang w:val="sk-SK"/>
        </w:rPr>
        <w:t xml:space="preserve">Suma starobného dôchodku, ktorá bola vypočítaná z upraveného priemerného mesačného zárobku 4 067 Sk, sa novo určí podľa predpisov účinných do 31. decembra 2003 z priemerného mesačného zárobku určeného podľa odsekov 3 a 4 bez obmedzení podľa odseku 1, a to aj za obdobie dôchodkového poistenia získané v období od 1. januára 2004 do 31. júla 2006 po vzniku nároku na starobný dôchodok. </w:t>
      </w:r>
      <w:bookmarkEnd w:id="8548"/>
    </w:p>
    <w:p w14:paraId="0013600A" w14:textId="77777777" w:rsidR="006B1BE9" w:rsidRPr="004448B9" w:rsidRDefault="00135835">
      <w:pPr>
        <w:spacing w:before="225" w:after="225" w:line="264" w:lineRule="auto"/>
        <w:ind w:left="420"/>
        <w:rPr>
          <w:lang w:val="sk-SK"/>
        </w:rPr>
      </w:pPr>
      <w:bookmarkStart w:id="8549" w:name="paragraf-293k.odsek-3"/>
      <w:bookmarkEnd w:id="8546"/>
      <w:r w:rsidRPr="004448B9">
        <w:rPr>
          <w:rFonts w:ascii="Times New Roman" w:hAnsi="Times New Roman"/>
          <w:lang w:val="sk-SK"/>
        </w:rPr>
        <w:t xml:space="preserve"> </w:t>
      </w:r>
      <w:bookmarkStart w:id="8550" w:name="paragraf-293k.odsek-3.oznacenie"/>
      <w:r w:rsidRPr="004448B9">
        <w:rPr>
          <w:rFonts w:ascii="Times New Roman" w:hAnsi="Times New Roman"/>
          <w:lang w:val="sk-SK"/>
        </w:rPr>
        <w:t xml:space="preserve">(3) </w:t>
      </w:r>
      <w:bookmarkStart w:id="8551" w:name="paragraf-293k.odsek-3.text"/>
      <w:bookmarkEnd w:id="8550"/>
      <w:r w:rsidRPr="004448B9">
        <w:rPr>
          <w:rFonts w:ascii="Times New Roman" w:hAnsi="Times New Roman"/>
          <w:lang w:val="sk-SK"/>
        </w:rPr>
        <w:t xml:space="preserve">Priemerný mesačný zárobok na účely určenia sumy starobného dôchodku je priemerný mesačný zárobok, z ktorého bola vypočítaná suma starobného dôchodku, neobmedzený podľa predpisu účinného do 31. decembra 2003. </w:t>
      </w:r>
      <w:bookmarkEnd w:id="8551"/>
    </w:p>
    <w:p w14:paraId="025801BB" w14:textId="77777777" w:rsidR="006B1BE9" w:rsidRPr="004448B9" w:rsidRDefault="00135835">
      <w:pPr>
        <w:spacing w:before="225" w:after="225" w:line="264" w:lineRule="auto"/>
        <w:ind w:left="420"/>
        <w:rPr>
          <w:lang w:val="sk-SK"/>
        </w:rPr>
      </w:pPr>
      <w:bookmarkStart w:id="8552" w:name="paragraf-293k.odsek-4"/>
      <w:bookmarkEnd w:id="8549"/>
      <w:r w:rsidRPr="004448B9">
        <w:rPr>
          <w:rFonts w:ascii="Times New Roman" w:hAnsi="Times New Roman"/>
          <w:lang w:val="sk-SK"/>
        </w:rPr>
        <w:t xml:space="preserve"> </w:t>
      </w:r>
      <w:bookmarkStart w:id="8553" w:name="paragraf-293k.odsek-4.oznacenie"/>
      <w:r w:rsidRPr="004448B9">
        <w:rPr>
          <w:rFonts w:ascii="Times New Roman" w:hAnsi="Times New Roman"/>
          <w:lang w:val="sk-SK"/>
        </w:rPr>
        <w:t xml:space="preserve">(4) </w:t>
      </w:r>
      <w:bookmarkStart w:id="8554" w:name="paragraf-293k.odsek-4.text"/>
      <w:bookmarkEnd w:id="8553"/>
      <w:r w:rsidRPr="004448B9">
        <w:rPr>
          <w:rFonts w:ascii="Times New Roman" w:hAnsi="Times New Roman"/>
          <w:lang w:val="sk-SK"/>
        </w:rPr>
        <w:t xml:space="preserve">Priemerný mesačný zárobok v sume do 2 500 Sk sa započítava v plnej výške, zo sumy nad 2 500 Sk do 6 000 Sk sa započítava jedna tretina a zo sumy nad 6 000 Sk sa započítava jedna desatina. Takto upravený priemerný mesačný zárobok sa zaokrúhľuje na celé slovenské koruny nahor. </w:t>
      </w:r>
      <w:bookmarkEnd w:id="8554"/>
    </w:p>
    <w:p w14:paraId="054708DA" w14:textId="77777777" w:rsidR="006B1BE9" w:rsidRPr="004448B9" w:rsidRDefault="00135835">
      <w:pPr>
        <w:spacing w:before="225" w:after="225" w:line="264" w:lineRule="auto"/>
        <w:ind w:left="420"/>
        <w:rPr>
          <w:lang w:val="sk-SK"/>
        </w:rPr>
      </w:pPr>
      <w:bookmarkStart w:id="8555" w:name="paragraf-293k.odsek-5"/>
      <w:bookmarkEnd w:id="8552"/>
      <w:r w:rsidRPr="004448B9">
        <w:rPr>
          <w:rFonts w:ascii="Times New Roman" w:hAnsi="Times New Roman"/>
          <w:lang w:val="sk-SK"/>
        </w:rPr>
        <w:t xml:space="preserve"> </w:t>
      </w:r>
      <w:bookmarkStart w:id="8556" w:name="paragraf-293k.odsek-5.oznacenie"/>
      <w:r w:rsidRPr="004448B9">
        <w:rPr>
          <w:rFonts w:ascii="Times New Roman" w:hAnsi="Times New Roman"/>
          <w:lang w:val="sk-SK"/>
        </w:rPr>
        <w:t xml:space="preserve">(5) </w:t>
      </w:r>
      <w:bookmarkStart w:id="8557" w:name="paragraf-293k.odsek-5.text"/>
      <w:bookmarkEnd w:id="8556"/>
      <w:r w:rsidRPr="004448B9">
        <w:rPr>
          <w:rFonts w:ascii="Times New Roman" w:hAnsi="Times New Roman"/>
          <w:lang w:val="sk-SK"/>
        </w:rPr>
        <w:t xml:space="preserve">O sume starobného dôchodku podľa odsekov 1 až 4 Sociálna poisťovňa rozhodne najneskôr do 31. decembra 2007. Starobný dôchodok podľa prvej vety sa vypláca najskôr odo dňa splátky splatnej po 31. júli 2006, ak táto suma je vyššia ako suma starobného dôchodku vyplácaná k tomuto dňu. </w:t>
      </w:r>
      <w:bookmarkEnd w:id="8557"/>
    </w:p>
    <w:p w14:paraId="112B50E2" w14:textId="77777777" w:rsidR="006B1BE9" w:rsidRPr="004448B9" w:rsidRDefault="00135835">
      <w:pPr>
        <w:spacing w:before="225" w:after="225" w:line="264" w:lineRule="auto"/>
        <w:ind w:left="420"/>
        <w:rPr>
          <w:lang w:val="sk-SK"/>
        </w:rPr>
      </w:pPr>
      <w:bookmarkStart w:id="8558" w:name="paragraf-293k.odsek-6"/>
      <w:bookmarkEnd w:id="8555"/>
      <w:r w:rsidRPr="004448B9">
        <w:rPr>
          <w:rFonts w:ascii="Times New Roman" w:hAnsi="Times New Roman"/>
          <w:lang w:val="sk-SK"/>
        </w:rPr>
        <w:t xml:space="preserve"> </w:t>
      </w:r>
      <w:bookmarkStart w:id="8559" w:name="paragraf-293k.odsek-6.oznacenie"/>
      <w:r w:rsidRPr="004448B9">
        <w:rPr>
          <w:rFonts w:ascii="Times New Roman" w:hAnsi="Times New Roman"/>
          <w:lang w:val="sk-SK"/>
        </w:rPr>
        <w:t xml:space="preserve">(6) </w:t>
      </w:r>
      <w:bookmarkStart w:id="8560" w:name="paragraf-293k.odsek-6.text"/>
      <w:bookmarkEnd w:id="8559"/>
      <w:r w:rsidRPr="004448B9">
        <w:rPr>
          <w:rFonts w:ascii="Times New Roman" w:hAnsi="Times New Roman"/>
          <w:lang w:val="sk-SK"/>
        </w:rPr>
        <w:t xml:space="preserve">Sociálna poisťovňa rozhodne o nároku na starobný dôchodok, ktorý vznikol do 31. decembra 2003 a nárok na jeho výplatu vznikne po 31. júli 2006, v sume podľa odsekov 1 až 4 odo dňa vzniku nároku na jeho výplatu. </w:t>
      </w:r>
      <w:bookmarkEnd w:id="8560"/>
    </w:p>
    <w:p w14:paraId="45CAAC89" w14:textId="77777777" w:rsidR="006B1BE9" w:rsidRPr="004448B9" w:rsidRDefault="00135835">
      <w:pPr>
        <w:spacing w:before="225" w:after="225" w:line="264" w:lineRule="auto"/>
        <w:ind w:left="420"/>
        <w:rPr>
          <w:lang w:val="sk-SK"/>
        </w:rPr>
      </w:pPr>
      <w:bookmarkStart w:id="8561" w:name="paragraf-293k.odsek-7"/>
      <w:bookmarkEnd w:id="8558"/>
      <w:r w:rsidRPr="004448B9">
        <w:rPr>
          <w:rFonts w:ascii="Times New Roman" w:hAnsi="Times New Roman"/>
          <w:lang w:val="sk-SK"/>
        </w:rPr>
        <w:lastRenderedPageBreak/>
        <w:t xml:space="preserve"> </w:t>
      </w:r>
      <w:bookmarkStart w:id="8562" w:name="paragraf-293k.odsek-7.oznacenie"/>
      <w:r w:rsidRPr="004448B9">
        <w:rPr>
          <w:rFonts w:ascii="Times New Roman" w:hAnsi="Times New Roman"/>
          <w:lang w:val="sk-SK"/>
        </w:rPr>
        <w:t xml:space="preserve">(7) </w:t>
      </w:r>
      <w:bookmarkEnd w:id="8562"/>
      <w:r w:rsidRPr="004448B9">
        <w:rPr>
          <w:rFonts w:ascii="Times New Roman" w:hAnsi="Times New Roman"/>
          <w:lang w:val="sk-SK"/>
        </w:rPr>
        <w:t xml:space="preserve">Na účely určenia sumy starobného dôchodku podľa predpisov účinných do 31. decembra 2003 poistenca uvedeného v </w:t>
      </w:r>
      <w:hyperlink w:anchor="paragraf-261.odsek-1">
        <w:r w:rsidRPr="004448B9">
          <w:rPr>
            <w:rFonts w:ascii="Times New Roman" w:hAnsi="Times New Roman"/>
            <w:u w:val="single"/>
            <w:lang w:val="sk-SK"/>
          </w:rPr>
          <w:t>§ 261 ods. 1</w:t>
        </w:r>
      </w:hyperlink>
      <w:r w:rsidRPr="004448B9">
        <w:rPr>
          <w:rFonts w:ascii="Times New Roman" w:hAnsi="Times New Roman"/>
          <w:lang w:val="sk-SK"/>
        </w:rPr>
        <w:t xml:space="preserve"> sa odseky 1 až 6 nepoužijú; to platí aj na určenie sumy dôchodku podľa </w:t>
      </w:r>
      <w:hyperlink w:anchor="paragraf-274.odsek-2">
        <w:r w:rsidRPr="004448B9">
          <w:rPr>
            <w:rFonts w:ascii="Times New Roman" w:hAnsi="Times New Roman"/>
            <w:u w:val="single"/>
            <w:lang w:val="sk-SK"/>
          </w:rPr>
          <w:t>§ 274 ods. 2</w:t>
        </w:r>
      </w:hyperlink>
      <w:bookmarkStart w:id="8563" w:name="paragraf-293k.odsek-7.text"/>
      <w:r w:rsidRPr="004448B9">
        <w:rPr>
          <w:rFonts w:ascii="Times New Roman" w:hAnsi="Times New Roman"/>
          <w:lang w:val="sk-SK"/>
        </w:rPr>
        <w:t xml:space="preserve">. </w:t>
      </w:r>
      <w:bookmarkEnd w:id="8563"/>
    </w:p>
    <w:p w14:paraId="0B49E187" w14:textId="77777777" w:rsidR="006B1BE9" w:rsidRPr="004448B9" w:rsidRDefault="00135835">
      <w:pPr>
        <w:spacing w:before="225" w:after="225" w:line="264" w:lineRule="auto"/>
        <w:ind w:left="345"/>
        <w:jc w:val="center"/>
        <w:rPr>
          <w:lang w:val="sk-SK"/>
        </w:rPr>
      </w:pPr>
      <w:bookmarkStart w:id="8564" w:name="paragraf-293l.oznacenie"/>
      <w:bookmarkStart w:id="8565" w:name="paragraf-293l"/>
      <w:bookmarkEnd w:id="8542"/>
      <w:bookmarkEnd w:id="8561"/>
      <w:r w:rsidRPr="004448B9">
        <w:rPr>
          <w:rFonts w:ascii="Times New Roman" w:hAnsi="Times New Roman"/>
          <w:b/>
          <w:lang w:val="sk-SK"/>
        </w:rPr>
        <w:t xml:space="preserve"> § 293l </w:t>
      </w:r>
    </w:p>
    <w:p w14:paraId="2C5DAC92" w14:textId="77777777" w:rsidR="006B1BE9" w:rsidRPr="004448B9" w:rsidRDefault="00135835">
      <w:pPr>
        <w:spacing w:before="225" w:after="225" w:line="264" w:lineRule="auto"/>
        <w:ind w:left="420"/>
        <w:rPr>
          <w:lang w:val="sk-SK"/>
        </w:rPr>
      </w:pPr>
      <w:bookmarkStart w:id="8566" w:name="paragraf-293l.odsek-1"/>
      <w:bookmarkEnd w:id="8564"/>
      <w:r w:rsidRPr="004448B9">
        <w:rPr>
          <w:rFonts w:ascii="Times New Roman" w:hAnsi="Times New Roman"/>
          <w:lang w:val="sk-SK"/>
        </w:rPr>
        <w:t xml:space="preserve"> </w:t>
      </w:r>
      <w:bookmarkStart w:id="8567" w:name="paragraf-293l.odsek-1.oznacenie"/>
      <w:r w:rsidRPr="004448B9">
        <w:rPr>
          <w:rFonts w:ascii="Times New Roman" w:hAnsi="Times New Roman"/>
          <w:lang w:val="sk-SK"/>
        </w:rPr>
        <w:t xml:space="preserve">(1) </w:t>
      </w:r>
      <w:bookmarkEnd w:id="8567"/>
      <w:r w:rsidRPr="004448B9">
        <w:rPr>
          <w:rFonts w:ascii="Times New Roman" w:hAnsi="Times New Roman"/>
          <w:lang w:val="sk-SK"/>
        </w:rPr>
        <w:t xml:space="preserve">Starobný dôchodok priznaný v sume určenej podľa predpisov účinných pred 1. januárom 2004 a starobný dôchodok, na ktorý bol prekvalifikovaný pomerný starobný dôchodok, sa zvyšuje za obdobie dôchodkového poistenia získané po 31. júli 2006 podľa </w:t>
      </w:r>
      <w:hyperlink w:anchor="paragraf-66.odsek-2">
        <w:r w:rsidRPr="004448B9">
          <w:rPr>
            <w:rFonts w:ascii="Times New Roman" w:hAnsi="Times New Roman"/>
            <w:u w:val="single"/>
            <w:lang w:val="sk-SK"/>
          </w:rPr>
          <w:t>§ 66 ods. 2 až 9</w:t>
        </w:r>
      </w:hyperlink>
      <w:bookmarkStart w:id="8568" w:name="paragraf-293l.odsek-1.text"/>
      <w:r w:rsidRPr="004448B9">
        <w:rPr>
          <w:rFonts w:ascii="Times New Roman" w:hAnsi="Times New Roman"/>
          <w:lang w:val="sk-SK"/>
        </w:rPr>
        <w:t xml:space="preserve">. </w:t>
      </w:r>
      <w:bookmarkEnd w:id="8568"/>
    </w:p>
    <w:p w14:paraId="20B21D2E" w14:textId="77777777" w:rsidR="006B1BE9" w:rsidRPr="004448B9" w:rsidRDefault="00135835">
      <w:pPr>
        <w:spacing w:before="225" w:after="225" w:line="264" w:lineRule="auto"/>
        <w:ind w:left="420"/>
        <w:rPr>
          <w:lang w:val="sk-SK"/>
        </w:rPr>
      </w:pPr>
      <w:bookmarkStart w:id="8569" w:name="paragraf-293l.odsek-2"/>
      <w:bookmarkEnd w:id="8566"/>
      <w:r w:rsidRPr="004448B9">
        <w:rPr>
          <w:rFonts w:ascii="Times New Roman" w:hAnsi="Times New Roman"/>
          <w:lang w:val="sk-SK"/>
        </w:rPr>
        <w:t xml:space="preserve"> </w:t>
      </w:r>
      <w:bookmarkStart w:id="8570" w:name="paragraf-293l.odsek-2.oznacenie"/>
      <w:r w:rsidRPr="004448B9">
        <w:rPr>
          <w:rFonts w:ascii="Times New Roman" w:hAnsi="Times New Roman"/>
          <w:lang w:val="sk-SK"/>
        </w:rPr>
        <w:t xml:space="preserve">(2) </w:t>
      </w:r>
      <w:bookmarkEnd w:id="8570"/>
      <w:r w:rsidRPr="004448B9">
        <w:rPr>
          <w:rFonts w:ascii="Times New Roman" w:hAnsi="Times New Roman"/>
          <w:lang w:val="sk-SK"/>
        </w:rPr>
        <w:t xml:space="preserve">Na účely určenia sumy starobného dôchodku podľa predpisov účinných do 31. decembra 2003 poistenca uvedeného v </w:t>
      </w:r>
      <w:hyperlink w:anchor="paragraf-261.odsek-1">
        <w:r w:rsidRPr="004448B9">
          <w:rPr>
            <w:rFonts w:ascii="Times New Roman" w:hAnsi="Times New Roman"/>
            <w:u w:val="single"/>
            <w:lang w:val="sk-SK"/>
          </w:rPr>
          <w:t>§ 261 ods. 1</w:t>
        </w:r>
      </w:hyperlink>
      <w:r w:rsidRPr="004448B9">
        <w:rPr>
          <w:rFonts w:ascii="Times New Roman" w:hAnsi="Times New Roman"/>
          <w:lang w:val="sk-SK"/>
        </w:rPr>
        <w:t xml:space="preserve"> sa odsek 1 nepoužije; to platí aj na určenie sumy dôchodku podľa </w:t>
      </w:r>
      <w:hyperlink w:anchor="paragraf-274.odsek-2">
        <w:r w:rsidRPr="004448B9">
          <w:rPr>
            <w:rFonts w:ascii="Times New Roman" w:hAnsi="Times New Roman"/>
            <w:u w:val="single"/>
            <w:lang w:val="sk-SK"/>
          </w:rPr>
          <w:t>§ 274 ods. 2</w:t>
        </w:r>
      </w:hyperlink>
      <w:bookmarkStart w:id="8571" w:name="paragraf-293l.odsek-2.text"/>
      <w:r w:rsidRPr="004448B9">
        <w:rPr>
          <w:rFonts w:ascii="Times New Roman" w:hAnsi="Times New Roman"/>
          <w:lang w:val="sk-SK"/>
        </w:rPr>
        <w:t xml:space="preserve">. </w:t>
      </w:r>
      <w:bookmarkEnd w:id="8571"/>
    </w:p>
    <w:p w14:paraId="6C1633C4" w14:textId="77777777" w:rsidR="006B1BE9" w:rsidRPr="004448B9" w:rsidRDefault="00135835">
      <w:pPr>
        <w:spacing w:before="225" w:after="225" w:line="264" w:lineRule="auto"/>
        <w:ind w:left="420"/>
        <w:rPr>
          <w:lang w:val="sk-SK"/>
        </w:rPr>
      </w:pPr>
      <w:bookmarkStart w:id="8572" w:name="paragraf-293l.odsek-3"/>
      <w:bookmarkEnd w:id="8569"/>
      <w:r w:rsidRPr="004448B9">
        <w:rPr>
          <w:rFonts w:ascii="Times New Roman" w:hAnsi="Times New Roman"/>
          <w:lang w:val="sk-SK"/>
        </w:rPr>
        <w:t xml:space="preserve"> </w:t>
      </w:r>
      <w:bookmarkStart w:id="8573" w:name="paragraf-293l.odsek-3.oznacenie"/>
      <w:r w:rsidRPr="004448B9">
        <w:rPr>
          <w:rFonts w:ascii="Times New Roman" w:hAnsi="Times New Roman"/>
          <w:lang w:val="sk-SK"/>
        </w:rPr>
        <w:t xml:space="preserve">(3) </w:t>
      </w:r>
      <w:bookmarkStart w:id="8574" w:name="paragraf-293l.odsek-3.text"/>
      <w:bookmarkEnd w:id="8573"/>
      <w:r w:rsidRPr="004448B9">
        <w:rPr>
          <w:rFonts w:ascii="Times New Roman" w:hAnsi="Times New Roman"/>
          <w:lang w:val="sk-SK"/>
        </w:rPr>
        <w:t xml:space="preserve">Predčasný starobný dôchodok vyplácaný k 31. júlu 2006 sa po tomto dni vypláca v sume určenej podľa zákona účinného do 31. júla 2006. V konaní o nároku na predčasný starobný dôchodok, ktoré bolo začaté pred 1. augustom 2006 a do 31. júla 2006 nebolo právoplatne skončené, sa rozhodne a jeho suma sa určí aj po 31. júli 2006 podľa zákona účinného do 31. júla 2006. </w:t>
      </w:r>
      <w:bookmarkEnd w:id="8574"/>
    </w:p>
    <w:p w14:paraId="2ACCE00A" w14:textId="77777777" w:rsidR="006B1BE9" w:rsidRPr="004448B9" w:rsidRDefault="00135835">
      <w:pPr>
        <w:spacing w:before="225" w:after="225" w:line="264" w:lineRule="auto"/>
        <w:ind w:left="420"/>
        <w:rPr>
          <w:lang w:val="sk-SK"/>
        </w:rPr>
      </w:pPr>
      <w:bookmarkStart w:id="8575" w:name="paragraf-293l.odsek-4"/>
      <w:bookmarkEnd w:id="8572"/>
      <w:r w:rsidRPr="004448B9">
        <w:rPr>
          <w:rFonts w:ascii="Times New Roman" w:hAnsi="Times New Roman"/>
          <w:lang w:val="sk-SK"/>
        </w:rPr>
        <w:t xml:space="preserve"> </w:t>
      </w:r>
      <w:bookmarkStart w:id="8576" w:name="paragraf-293l.odsek-4.oznacenie"/>
      <w:r w:rsidRPr="004448B9">
        <w:rPr>
          <w:rFonts w:ascii="Times New Roman" w:hAnsi="Times New Roman"/>
          <w:lang w:val="sk-SK"/>
        </w:rPr>
        <w:t xml:space="preserve">(4) </w:t>
      </w:r>
      <w:bookmarkEnd w:id="8576"/>
      <w:r w:rsidRPr="004448B9">
        <w:rPr>
          <w:rFonts w:ascii="Times New Roman" w:hAnsi="Times New Roman"/>
          <w:lang w:val="sk-SK"/>
        </w:rPr>
        <w:t xml:space="preserve">Poistencovi, ktorému Sociálna poisťovňa do 31. júla 2006 preskúmala trvanie invalidity podľa </w:t>
      </w:r>
      <w:hyperlink w:anchor="paragraf-263">
        <w:r w:rsidRPr="004448B9">
          <w:rPr>
            <w:rFonts w:ascii="Times New Roman" w:hAnsi="Times New Roman"/>
            <w:u w:val="single"/>
            <w:lang w:val="sk-SK"/>
          </w:rPr>
          <w:t>§ 263</w:t>
        </w:r>
      </w:hyperlink>
      <w:bookmarkStart w:id="8577" w:name="paragraf-293l.odsek-4.text"/>
      <w:r w:rsidRPr="004448B9">
        <w:rPr>
          <w:rFonts w:ascii="Times New Roman" w:hAnsi="Times New Roman"/>
          <w:lang w:val="sk-SK"/>
        </w:rPr>
        <w:t xml:space="preserve"> a poistencovi, ktorému vznikol nárok na invalidný dôchodok v období od 1. januára 2004 do 31. júla 2006, ak nárok na výplatu týchto dôchodkov trvá aj po 31. júli 2006, Sociálna poisťovňa na žiadosť preskúma trvanie invalidity podľa zákona účinného od 1. augusta 2006 a rozhodne o nároku na invalidný dôchodok najneskôr do šiestich mesiacov od začatia konania. </w:t>
      </w:r>
      <w:bookmarkEnd w:id="8577"/>
    </w:p>
    <w:p w14:paraId="10BBA099" w14:textId="77777777" w:rsidR="006B1BE9" w:rsidRPr="004448B9" w:rsidRDefault="00135835">
      <w:pPr>
        <w:spacing w:before="225" w:after="225" w:line="264" w:lineRule="auto"/>
        <w:ind w:left="420"/>
        <w:rPr>
          <w:lang w:val="sk-SK"/>
        </w:rPr>
      </w:pPr>
      <w:bookmarkStart w:id="8578" w:name="paragraf-293l.odsek-5"/>
      <w:bookmarkEnd w:id="8575"/>
      <w:r w:rsidRPr="004448B9">
        <w:rPr>
          <w:rFonts w:ascii="Times New Roman" w:hAnsi="Times New Roman"/>
          <w:lang w:val="sk-SK"/>
        </w:rPr>
        <w:t xml:space="preserve"> </w:t>
      </w:r>
      <w:bookmarkStart w:id="8579" w:name="paragraf-293l.odsek-5.oznacenie"/>
      <w:r w:rsidRPr="004448B9">
        <w:rPr>
          <w:rFonts w:ascii="Times New Roman" w:hAnsi="Times New Roman"/>
          <w:lang w:val="sk-SK"/>
        </w:rPr>
        <w:t xml:space="preserve">(5) </w:t>
      </w:r>
      <w:bookmarkStart w:id="8580" w:name="paragraf-293l.odsek-5.text"/>
      <w:bookmarkEnd w:id="8579"/>
      <w:r w:rsidRPr="004448B9">
        <w:rPr>
          <w:rFonts w:ascii="Times New Roman" w:hAnsi="Times New Roman"/>
          <w:lang w:val="sk-SK"/>
        </w:rPr>
        <w:t xml:space="preserve">Ak nárok na vdovský dôchodok vznikol pred 1. januárom 2004, trvá po 31. júli 2006 a k 31. júlu 2006 sa nevyplácal z dôvodu, že úhrn dôchodkov presiahol najvyššiu výmeru ustanovenú predpismi účinnými pred 1. januárom 2004 alebo sa z tohto dôvodu vyplácal v nižšej sume, výplata vdovského dôchodku sa uvoľní odo dňa splátky splatnej po 31. júli 2006 v sume, v akej by sa vyplácal k tomuto dňu bez obmedzenia z tohto dôvodu. Na uvoľnenie výplaty vdoveckého dôchodku, na ktorý vznikol nárok pred 1. januárom 2004 a ktorý sa k 31. júlu 2006 nevyplácal z dôvodu, že úhrn dôchodkov presiahol najvyššiu výmeru ustanovenú predpismi účinnými pred 1. januárom 2004 alebo sa z tohto dôvodu vyplácal v nižšej sume, ak nárok na tento dôchodok trvá po 31. júli 2006, platí prvá veta rovnako. O uvoľnení výplaty vdovského dôchodku, ktorý sa k 31. júlu 2006 nevyplácal z dôvodu uvedeného v prvej vete a o uvoľnení výplaty vdoveckého dôchodku, ktorý sa k 31. júlu 2006 nevyplácal z dôvodu uvedeného v druhej vete, Sociálna poisťovňa rozhodne na žiadosť najneskôr do šiestich mesiacov od začatia konania. O uvoľnení výplaty vdovského dôchodku, ktorý sa k 31. júlu 2006 vyplácal v nižšej sume z dôvodu uvedeného v prvej vete a o uvoľnení výplaty vdoveckého dôchodku, ktorý sa k 31. júlu 2006 vyplácal v nižšej sume z dôvodu uvedeného v druhej vete, Sociálna poisťovňa rozhodne najneskôr do 31. decembra 2007. </w:t>
      </w:r>
      <w:bookmarkEnd w:id="8580"/>
    </w:p>
    <w:p w14:paraId="090CD392" w14:textId="77777777" w:rsidR="006B1BE9" w:rsidRPr="004448B9" w:rsidRDefault="00135835">
      <w:pPr>
        <w:spacing w:before="225" w:after="225" w:line="264" w:lineRule="auto"/>
        <w:ind w:left="420"/>
        <w:rPr>
          <w:lang w:val="sk-SK"/>
        </w:rPr>
      </w:pPr>
      <w:bookmarkStart w:id="8581" w:name="paragraf-293l.odsek-6"/>
      <w:bookmarkEnd w:id="8578"/>
      <w:r w:rsidRPr="004448B9">
        <w:rPr>
          <w:rFonts w:ascii="Times New Roman" w:hAnsi="Times New Roman"/>
          <w:lang w:val="sk-SK"/>
        </w:rPr>
        <w:lastRenderedPageBreak/>
        <w:t xml:space="preserve"> </w:t>
      </w:r>
      <w:bookmarkStart w:id="8582" w:name="paragraf-293l.odsek-6.oznacenie"/>
      <w:r w:rsidRPr="004448B9">
        <w:rPr>
          <w:rFonts w:ascii="Times New Roman" w:hAnsi="Times New Roman"/>
          <w:lang w:val="sk-SK"/>
        </w:rPr>
        <w:t xml:space="preserve">(6) </w:t>
      </w:r>
      <w:bookmarkStart w:id="8583" w:name="paragraf-293l.odsek-6.text"/>
      <w:bookmarkEnd w:id="8582"/>
      <w:r w:rsidRPr="004448B9">
        <w:rPr>
          <w:rFonts w:ascii="Times New Roman" w:hAnsi="Times New Roman"/>
          <w:lang w:val="sk-SK"/>
        </w:rPr>
        <w:t xml:space="preserve">Ak nárok na sirotský dôchodok jednostranne osirelého dieťaťa vznikol pred 1. januárom 2004 a tento nárok trvá po 31. júli 2006, suma sirotského dôchodku sa zvýši o 28,5 % sumy sirotského dôchodku vyplácanej ku dňu splátky splatnej po 31. júli 2006. Sirotský dôchodok v takto určenej sume sa vypláca od splátky splatnej po 31. júli 2006. O zvýšení sirotského dôchodku podľa prvej vety a druhej vety Sociálna poisťovňa rozhodne najneskôr do 31. októbra 2006. </w:t>
      </w:r>
      <w:bookmarkEnd w:id="8583"/>
    </w:p>
    <w:p w14:paraId="4C1D2E2D" w14:textId="77777777" w:rsidR="006B1BE9" w:rsidRPr="004448B9" w:rsidRDefault="00135835">
      <w:pPr>
        <w:spacing w:before="225" w:after="225" w:line="264" w:lineRule="auto"/>
        <w:ind w:left="420"/>
        <w:rPr>
          <w:lang w:val="sk-SK"/>
        </w:rPr>
      </w:pPr>
      <w:bookmarkStart w:id="8584" w:name="paragraf-293l.odsek-7"/>
      <w:bookmarkEnd w:id="8581"/>
      <w:r w:rsidRPr="004448B9">
        <w:rPr>
          <w:rFonts w:ascii="Times New Roman" w:hAnsi="Times New Roman"/>
          <w:lang w:val="sk-SK"/>
        </w:rPr>
        <w:t xml:space="preserve"> </w:t>
      </w:r>
      <w:bookmarkStart w:id="8585" w:name="paragraf-293l.odsek-7.oznacenie"/>
      <w:r w:rsidRPr="004448B9">
        <w:rPr>
          <w:rFonts w:ascii="Times New Roman" w:hAnsi="Times New Roman"/>
          <w:lang w:val="sk-SK"/>
        </w:rPr>
        <w:t xml:space="preserve">(7) </w:t>
      </w:r>
      <w:bookmarkStart w:id="8586" w:name="paragraf-293l.odsek-7.text"/>
      <w:bookmarkEnd w:id="8585"/>
      <w:r w:rsidRPr="004448B9">
        <w:rPr>
          <w:rFonts w:ascii="Times New Roman" w:hAnsi="Times New Roman"/>
          <w:lang w:val="sk-SK"/>
        </w:rPr>
        <w:t xml:space="preserve">Ak nárok na sirotský dôchodok obojstranne osirelého dieťaťa vznikol pred 1. januárom 2004 a tento nárok trvá po 31. júli 2006, suma sirotského dôchodku sa zvýši o 33,3 % sumy sirotského dôchodku vyplácanej ku dňu splátky splatnej po 31. júli 2006. Sirotský dôchodok v takto určenej sume sa vypláca od splátky splatnej po 31. júli 2006; odsek 6 tretia veta platí rovnako. </w:t>
      </w:r>
      <w:bookmarkEnd w:id="8586"/>
    </w:p>
    <w:p w14:paraId="16815FA6" w14:textId="77777777" w:rsidR="006B1BE9" w:rsidRPr="004448B9" w:rsidRDefault="00135835">
      <w:pPr>
        <w:spacing w:before="225" w:after="225" w:line="264" w:lineRule="auto"/>
        <w:ind w:left="420"/>
        <w:rPr>
          <w:lang w:val="sk-SK"/>
        </w:rPr>
      </w:pPr>
      <w:bookmarkStart w:id="8587" w:name="paragraf-293l.odsek-8"/>
      <w:bookmarkEnd w:id="8584"/>
      <w:r w:rsidRPr="004448B9">
        <w:rPr>
          <w:rFonts w:ascii="Times New Roman" w:hAnsi="Times New Roman"/>
          <w:lang w:val="sk-SK"/>
        </w:rPr>
        <w:t xml:space="preserve"> </w:t>
      </w:r>
      <w:bookmarkStart w:id="8588" w:name="paragraf-293l.odsek-8.oznacenie"/>
      <w:r w:rsidRPr="004448B9">
        <w:rPr>
          <w:rFonts w:ascii="Times New Roman" w:hAnsi="Times New Roman"/>
          <w:lang w:val="sk-SK"/>
        </w:rPr>
        <w:t xml:space="preserve">(8) </w:t>
      </w:r>
      <w:bookmarkEnd w:id="8588"/>
      <w:r w:rsidRPr="004448B9">
        <w:rPr>
          <w:rFonts w:ascii="Times New Roman" w:hAnsi="Times New Roman"/>
          <w:lang w:val="sk-SK"/>
        </w:rPr>
        <w:t xml:space="preserve">Ak nárok na sirotský dôchodok vznikol v období od 1. januára 2004 do 31. júla 2006 podľa </w:t>
      </w:r>
      <w:hyperlink w:anchor="paragraf-265">
        <w:r w:rsidRPr="004448B9">
          <w:rPr>
            <w:rFonts w:ascii="Times New Roman" w:hAnsi="Times New Roman"/>
            <w:u w:val="single"/>
            <w:lang w:val="sk-SK"/>
          </w:rPr>
          <w:t>§ 265</w:t>
        </w:r>
      </w:hyperlink>
      <w:bookmarkStart w:id="8589" w:name="paragraf-293l.odsek-8.text"/>
      <w:r w:rsidRPr="004448B9">
        <w:rPr>
          <w:rFonts w:ascii="Times New Roman" w:hAnsi="Times New Roman"/>
          <w:lang w:val="sk-SK"/>
        </w:rPr>
        <w:t xml:space="preserve"> a nárok na jeho výplatu trvá po 31. júli 2006, suma sirotského dôchodku sa určí od splátky splatnej po 31. júli 2006 vo výške 40 % dôchodku zomretého rodiča alebo osvojiteľa, na ktorý mal alebo by mal nárok v čase úmrtia vrátane zvýšení podľa tohto zákona, ktoré by patrili k sirotskému dôchodku od vzniku nároku na tento dôchodok; odsek 6 tretia veta platí rovnako. Ak tento sirotský dôchodok sa do 31. júla 2006 nevyplácal alebo zanikol na neho nárok, suma sirotského dôchodku sa určí vo výške 40 % dôchodku zomretého rodiča alebo osvojiteľa, na ktorý mal alebo by mal nárok v čase úmrtia, a vypláca sa od opätovného vzniku nároku na jeho výplatu vrátane zvýšení podľa tohto zákona alebo od opätovného vzniku nároku. </w:t>
      </w:r>
      <w:bookmarkEnd w:id="8589"/>
    </w:p>
    <w:p w14:paraId="7C3F1AF9" w14:textId="77777777" w:rsidR="006B1BE9" w:rsidRPr="004448B9" w:rsidRDefault="00135835">
      <w:pPr>
        <w:spacing w:before="225" w:after="225" w:line="264" w:lineRule="auto"/>
        <w:ind w:left="420"/>
        <w:rPr>
          <w:lang w:val="sk-SK"/>
        </w:rPr>
      </w:pPr>
      <w:bookmarkStart w:id="8590" w:name="paragraf-293l.odsek-9"/>
      <w:bookmarkEnd w:id="8587"/>
      <w:r w:rsidRPr="004448B9">
        <w:rPr>
          <w:rFonts w:ascii="Times New Roman" w:hAnsi="Times New Roman"/>
          <w:lang w:val="sk-SK"/>
        </w:rPr>
        <w:t xml:space="preserve"> </w:t>
      </w:r>
      <w:bookmarkStart w:id="8591" w:name="paragraf-293l.odsek-9.oznacenie"/>
      <w:r w:rsidRPr="004448B9">
        <w:rPr>
          <w:rFonts w:ascii="Times New Roman" w:hAnsi="Times New Roman"/>
          <w:lang w:val="sk-SK"/>
        </w:rPr>
        <w:t xml:space="preserve">(9) </w:t>
      </w:r>
      <w:bookmarkStart w:id="8592" w:name="paragraf-293l.odsek-9.text"/>
      <w:bookmarkEnd w:id="8591"/>
      <w:r w:rsidRPr="004448B9">
        <w:rPr>
          <w:rFonts w:ascii="Times New Roman" w:hAnsi="Times New Roman"/>
          <w:lang w:val="sk-SK"/>
        </w:rPr>
        <w:t xml:space="preserve">Príplatok k starobnému dôchodku, invalidnému dôchodku a čiastočnému invalidnému dôchodku priznaný v rámci súdnej rehabilitácie a mimosúdnej rehabilitácie, ktorý sa k 31. júlu 2006 nevyplácal z dôvodu, že spolu s dôchodkom presiahol najvyššiu výmeru ustanovenú predpisom účinným pred 1. januárom 2004 alebo sa z tohto dôvodu vyplácal v nižšej sume, sa uvoľní odo dňa splátky splatnej po 31. júli 2006 v sume, v akej by sa vyplácal k tomuto dňu bez obmedzenia z tohto dôvodu. O sume dôchodku podľa prvej vety Sociálna poisťovňa rozhodne najneskôr do 31. decembra 2007. </w:t>
      </w:r>
      <w:bookmarkEnd w:id="8592"/>
    </w:p>
    <w:p w14:paraId="1BFAC117" w14:textId="77777777" w:rsidR="006B1BE9" w:rsidRPr="004448B9" w:rsidRDefault="00135835">
      <w:pPr>
        <w:spacing w:before="225" w:after="225" w:line="264" w:lineRule="auto"/>
        <w:ind w:left="420"/>
        <w:rPr>
          <w:lang w:val="sk-SK"/>
        </w:rPr>
      </w:pPr>
      <w:bookmarkStart w:id="8593" w:name="paragraf-293l.odsek-10"/>
      <w:bookmarkEnd w:id="8590"/>
      <w:r w:rsidRPr="004448B9">
        <w:rPr>
          <w:rFonts w:ascii="Times New Roman" w:hAnsi="Times New Roman"/>
          <w:lang w:val="sk-SK"/>
        </w:rPr>
        <w:t xml:space="preserve"> </w:t>
      </w:r>
      <w:bookmarkStart w:id="8594" w:name="paragraf-293l.odsek-10.oznacenie"/>
      <w:r w:rsidRPr="004448B9">
        <w:rPr>
          <w:rFonts w:ascii="Times New Roman" w:hAnsi="Times New Roman"/>
          <w:lang w:val="sk-SK"/>
        </w:rPr>
        <w:t xml:space="preserve">(10) </w:t>
      </w:r>
      <w:bookmarkEnd w:id="8594"/>
      <w:r w:rsidRPr="004448B9">
        <w:rPr>
          <w:rFonts w:ascii="Times New Roman" w:hAnsi="Times New Roman"/>
          <w:lang w:val="sk-SK"/>
        </w:rPr>
        <w:t xml:space="preserve">Na poistenca, ktorému Sociálna poisťovňa do 31. júla 2006 preskúmala trvanie invalidity podľa </w:t>
      </w:r>
      <w:hyperlink w:anchor="paragraf-263.odsek-2">
        <w:r w:rsidRPr="004448B9">
          <w:rPr>
            <w:rFonts w:ascii="Times New Roman" w:hAnsi="Times New Roman"/>
            <w:u w:val="single"/>
            <w:lang w:val="sk-SK"/>
          </w:rPr>
          <w:t>§ 263 ods. 2</w:t>
        </w:r>
      </w:hyperlink>
      <w:bookmarkStart w:id="8595" w:name="paragraf-293l.odsek-10.text"/>
      <w:r w:rsidRPr="004448B9">
        <w:rPr>
          <w:rFonts w:ascii="Times New Roman" w:hAnsi="Times New Roman"/>
          <w:lang w:val="sk-SK"/>
        </w:rPr>
        <w:t xml:space="preserve"> účinného do 18. júla 2006, sa odsek 4 od 1. októbra 2006 nepoužije. To platí aj vtedy, keď tento poistenec podal žiadosť podľa odseku 4 pred 1. októbrom 2006. </w:t>
      </w:r>
      <w:bookmarkEnd w:id="8595"/>
    </w:p>
    <w:p w14:paraId="7DCE41EE" w14:textId="77777777" w:rsidR="006B1BE9" w:rsidRPr="004448B9" w:rsidRDefault="00135835">
      <w:pPr>
        <w:spacing w:before="225" w:after="225" w:line="264" w:lineRule="auto"/>
        <w:ind w:left="345"/>
        <w:jc w:val="center"/>
        <w:rPr>
          <w:lang w:val="sk-SK"/>
        </w:rPr>
      </w:pPr>
      <w:bookmarkStart w:id="8596" w:name="paragraf-293m.oznacenie"/>
      <w:bookmarkStart w:id="8597" w:name="paragraf-293m"/>
      <w:bookmarkEnd w:id="8565"/>
      <w:bookmarkEnd w:id="8593"/>
      <w:r w:rsidRPr="004448B9">
        <w:rPr>
          <w:rFonts w:ascii="Times New Roman" w:hAnsi="Times New Roman"/>
          <w:b/>
          <w:lang w:val="sk-SK"/>
        </w:rPr>
        <w:t xml:space="preserve"> § 293m </w:t>
      </w:r>
    </w:p>
    <w:p w14:paraId="6CC4389A" w14:textId="77777777" w:rsidR="006B1BE9" w:rsidRPr="004448B9" w:rsidRDefault="00135835">
      <w:pPr>
        <w:spacing w:before="225" w:after="225" w:line="264" w:lineRule="auto"/>
        <w:ind w:left="420"/>
        <w:rPr>
          <w:lang w:val="sk-SK"/>
        </w:rPr>
      </w:pPr>
      <w:bookmarkStart w:id="8598" w:name="paragraf-293m.odsek-1"/>
      <w:bookmarkEnd w:id="8596"/>
      <w:r w:rsidRPr="004448B9">
        <w:rPr>
          <w:rFonts w:ascii="Times New Roman" w:hAnsi="Times New Roman"/>
          <w:lang w:val="sk-SK"/>
        </w:rPr>
        <w:t xml:space="preserve"> </w:t>
      </w:r>
      <w:bookmarkStart w:id="8599" w:name="paragraf-293m.odsek-1.oznacenie"/>
      <w:r w:rsidRPr="004448B9">
        <w:rPr>
          <w:rFonts w:ascii="Times New Roman" w:hAnsi="Times New Roman"/>
          <w:lang w:val="sk-SK"/>
        </w:rPr>
        <w:t xml:space="preserve">(1) </w:t>
      </w:r>
      <w:bookmarkStart w:id="8600" w:name="paragraf-293m.odsek-1.text"/>
      <w:bookmarkEnd w:id="8599"/>
      <w:r w:rsidRPr="004448B9">
        <w:rPr>
          <w:rFonts w:ascii="Times New Roman" w:hAnsi="Times New Roman"/>
          <w:lang w:val="sk-SK"/>
        </w:rPr>
        <w:t xml:space="preserve">Ak poberateľ invalidného dôchodku v období od 1. augusta 2006 do 31. decembra 2007 dovŕši dôchodkový vek a nárok na tento dôchodok by mal trvať aj po dovŕšení dôchodkového veku, invalidný dôchodok sa odo dňa dovŕšenia dôchodkového veku považuje za starobný dôchodok. </w:t>
      </w:r>
      <w:bookmarkEnd w:id="8600"/>
    </w:p>
    <w:p w14:paraId="3EBC5093" w14:textId="77777777" w:rsidR="006B1BE9" w:rsidRPr="004448B9" w:rsidRDefault="00135835">
      <w:pPr>
        <w:spacing w:before="225" w:after="225" w:line="264" w:lineRule="auto"/>
        <w:ind w:left="420"/>
        <w:rPr>
          <w:lang w:val="sk-SK"/>
        </w:rPr>
      </w:pPr>
      <w:bookmarkStart w:id="8601" w:name="paragraf-293m.odsek-2"/>
      <w:bookmarkEnd w:id="8598"/>
      <w:r w:rsidRPr="004448B9">
        <w:rPr>
          <w:rFonts w:ascii="Times New Roman" w:hAnsi="Times New Roman"/>
          <w:lang w:val="sk-SK"/>
        </w:rPr>
        <w:t xml:space="preserve"> </w:t>
      </w:r>
      <w:bookmarkStart w:id="8602" w:name="paragraf-293m.odsek-2.oznacenie"/>
      <w:r w:rsidRPr="004448B9">
        <w:rPr>
          <w:rFonts w:ascii="Times New Roman" w:hAnsi="Times New Roman"/>
          <w:lang w:val="sk-SK"/>
        </w:rPr>
        <w:t xml:space="preserve">(2) </w:t>
      </w:r>
      <w:bookmarkEnd w:id="8602"/>
      <w:r w:rsidRPr="004448B9">
        <w:rPr>
          <w:rFonts w:ascii="Times New Roman" w:hAnsi="Times New Roman"/>
          <w:lang w:val="sk-SK"/>
        </w:rPr>
        <w:t xml:space="preserve">Na zvyšovanie starobného dôchodku podľa odseku 1 za obdobie dôchodkového poistenia získané po dovŕšení dôchodkového veku a na zvyšovanie starobného dôchodku, na ktorý bol prekvalifikovaný invalidný dôchodok pred 1. augustom 2006, za </w:t>
      </w:r>
      <w:r w:rsidRPr="004448B9">
        <w:rPr>
          <w:rFonts w:ascii="Times New Roman" w:hAnsi="Times New Roman"/>
          <w:lang w:val="sk-SK"/>
        </w:rPr>
        <w:lastRenderedPageBreak/>
        <w:t xml:space="preserve">obdobie dôchodkového poistenia získané po 31. júli 2006, platí </w:t>
      </w:r>
      <w:hyperlink w:anchor="paragraf-66.odsek-2">
        <w:r w:rsidRPr="004448B9">
          <w:rPr>
            <w:rFonts w:ascii="Times New Roman" w:hAnsi="Times New Roman"/>
            <w:u w:val="single"/>
            <w:lang w:val="sk-SK"/>
          </w:rPr>
          <w:t>§ 66 ods. 2 až 9</w:t>
        </w:r>
      </w:hyperlink>
      <w:bookmarkStart w:id="8603" w:name="paragraf-293m.odsek-2.text"/>
      <w:r w:rsidRPr="004448B9">
        <w:rPr>
          <w:rFonts w:ascii="Times New Roman" w:hAnsi="Times New Roman"/>
          <w:lang w:val="sk-SK"/>
        </w:rPr>
        <w:t xml:space="preserve"> rovnako. </w:t>
      </w:r>
      <w:bookmarkEnd w:id="8603"/>
    </w:p>
    <w:p w14:paraId="596BEF24" w14:textId="77777777" w:rsidR="006B1BE9" w:rsidRPr="004448B9" w:rsidRDefault="00135835">
      <w:pPr>
        <w:spacing w:before="225" w:after="225" w:line="264" w:lineRule="auto"/>
        <w:ind w:left="420"/>
        <w:rPr>
          <w:lang w:val="sk-SK"/>
        </w:rPr>
      </w:pPr>
      <w:bookmarkStart w:id="8604" w:name="paragraf-293m.odsek-3"/>
      <w:bookmarkEnd w:id="8601"/>
      <w:r w:rsidRPr="004448B9">
        <w:rPr>
          <w:rFonts w:ascii="Times New Roman" w:hAnsi="Times New Roman"/>
          <w:lang w:val="sk-SK"/>
        </w:rPr>
        <w:t xml:space="preserve"> </w:t>
      </w:r>
      <w:bookmarkStart w:id="8605" w:name="paragraf-293m.odsek-3.oznacenie"/>
      <w:r w:rsidRPr="004448B9">
        <w:rPr>
          <w:rFonts w:ascii="Times New Roman" w:hAnsi="Times New Roman"/>
          <w:lang w:val="sk-SK"/>
        </w:rPr>
        <w:t xml:space="preserve">(3) </w:t>
      </w:r>
      <w:bookmarkStart w:id="8606" w:name="paragraf-293m.odsek-3.text"/>
      <w:bookmarkEnd w:id="8605"/>
      <w:r w:rsidRPr="004448B9">
        <w:rPr>
          <w:rFonts w:ascii="Times New Roman" w:hAnsi="Times New Roman"/>
          <w:lang w:val="sk-SK"/>
        </w:rPr>
        <w:t xml:space="preserve">Poberateľovi invalidného dôchodku, ktorému je do 31. decembra 2007 priznaný predčasný starobný dôchodok, zaniká nárok na invalidný dôchodok dňom priznania predčasného starobného dôchodku. </w:t>
      </w:r>
      <w:bookmarkEnd w:id="8606"/>
    </w:p>
    <w:p w14:paraId="1CC22CD2" w14:textId="77777777" w:rsidR="006B1BE9" w:rsidRPr="004448B9" w:rsidRDefault="00135835">
      <w:pPr>
        <w:spacing w:before="225" w:after="225" w:line="264" w:lineRule="auto"/>
        <w:ind w:left="420"/>
        <w:rPr>
          <w:lang w:val="sk-SK"/>
        </w:rPr>
      </w:pPr>
      <w:bookmarkStart w:id="8607" w:name="paragraf-293m.odsek-4"/>
      <w:bookmarkEnd w:id="8604"/>
      <w:r w:rsidRPr="004448B9">
        <w:rPr>
          <w:rFonts w:ascii="Times New Roman" w:hAnsi="Times New Roman"/>
          <w:lang w:val="sk-SK"/>
        </w:rPr>
        <w:t xml:space="preserve"> </w:t>
      </w:r>
      <w:bookmarkStart w:id="8608" w:name="paragraf-293m.odsek-4.oznacenie"/>
      <w:r w:rsidRPr="004448B9">
        <w:rPr>
          <w:rFonts w:ascii="Times New Roman" w:hAnsi="Times New Roman"/>
          <w:lang w:val="sk-SK"/>
        </w:rPr>
        <w:t xml:space="preserve">(4) </w:t>
      </w:r>
      <w:bookmarkStart w:id="8609" w:name="paragraf-293m.odsek-4.text"/>
      <w:bookmarkEnd w:id="8608"/>
      <w:r w:rsidRPr="004448B9">
        <w:rPr>
          <w:rFonts w:ascii="Times New Roman" w:hAnsi="Times New Roman"/>
          <w:lang w:val="sk-SK"/>
        </w:rPr>
        <w:t xml:space="preserve">Ak poberateľ starobného dôchodku, na ktorý bol prekvalifikovaný invalidný dôchodok, splní podmienky nároku na výplatu starobného dôchodku po 31. júli 2006, vypláca sa dôchodok, ktorý je vyšší. Pri rovnakej sume týchto dôchodkov vypláca sa dôchodok, ktorý si poistenec zvolil. Dňom úpravy výplaty dôchodkov pre súbeh nárokov na ich výplatu zaniká nárok na dôchodok, ktorý sa nevypláca. </w:t>
      </w:r>
      <w:bookmarkEnd w:id="8609"/>
    </w:p>
    <w:p w14:paraId="603E279D" w14:textId="77777777" w:rsidR="006B1BE9" w:rsidRPr="004448B9" w:rsidRDefault="00135835">
      <w:pPr>
        <w:spacing w:before="225" w:after="225" w:line="264" w:lineRule="auto"/>
        <w:ind w:left="420"/>
        <w:rPr>
          <w:lang w:val="sk-SK"/>
        </w:rPr>
      </w:pPr>
      <w:bookmarkStart w:id="8610" w:name="paragraf-293m.odsek-5"/>
      <w:bookmarkEnd w:id="8607"/>
      <w:r w:rsidRPr="004448B9">
        <w:rPr>
          <w:rFonts w:ascii="Times New Roman" w:hAnsi="Times New Roman"/>
          <w:lang w:val="sk-SK"/>
        </w:rPr>
        <w:t xml:space="preserve"> </w:t>
      </w:r>
      <w:bookmarkStart w:id="8611" w:name="paragraf-293m.odsek-5.oznacenie"/>
      <w:r w:rsidRPr="004448B9">
        <w:rPr>
          <w:rFonts w:ascii="Times New Roman" w:hAnsi="Times New Roman"/>
          <w:lang w:val="sk-SK"/>
        </w:rPr>
        <w:t xml:space="preserve">(5) </w:t>
      </w:r>
      <w:bookmarkStart w:id="8612" w:name="paragraf-293m.odsek-5.text"/>
      <w:bookmarkEnd w:id="8611"/>
      <w:r w:rsidRPr="004448B9">
        <w:rPr>
          <w:rFonts w:ascii="Times New Roman" w:hAnsi="Times New Roman"/>
          <w:lang w:val="sk-SK"/>
        </w:rPr>
        <w:t xml:space="preserve">Ak nárok na sirotský dôchodok vznikol pred 1. januárom 2008 a nárok na tento dôchodok trvá aj po 31. decembri 2007, nárok na tento dôchodok po 31. decembri 2007 nezaniká z dôvodu, že zomretý by pred 1. januárom 2008 dovŕšil dôchodkový vek. </w:t>
      </w:r>
      <w:bookmarkEnd w:id="8612"/>
    </w:p>
    <w:p w14:paraId="4B829C22" w14:textId="77777777" w:rsidR="006B1BE9" w:rsidRPr="004448B9" w:rsidRDefault="00135835">
      <w:pPr>
        <w:spacing w:before="225" w:after="225" w:line="264" w:lineRule="auto"/>
        <w:ind w:left="420"/>
        <w:rPr>
          <w:lang w:val="sk-SK"/>
        </w:rPr>
      </w:pPr>
      <w:bookmarkStart w:id="8613" w:name="paragraf-293m.odsek-6"/>
      <w:bookmarkEnd w:id="8610"/>
      <w:r w:rsidRPr="004448B9">
        <w:rPr>
          <w:rFonts w:ascii="Times New Roman" w:hAnsi="Times New Roman"/>
          <w:lang w:val="sk-SK"/>
        </w:rPr>
        <w:t xml:space="preserve"> </w:t>
      </w:r>
      <w:bookmarkStart w:id="8614" w:name="paragraf-293m.odsek-6.oznacenie"/>
      <w:r w:rsidRPr="004448B9">
        <w:rPr>
          <w:rFonts w:ascii="Times New Roman" w:hAnsi="Times New Roman"/>
          <w:lang w:val="sk-SK"/>
        </w:rPr>
        <w:t xml:space="preserve">(6) </w:t>
      </w:r>
      <w:bookmarkStart w:id="8615" w:name="paragraf-293m.odsek-6.text"/>
      <w:bookmarkEnd w:id="8614"/>
      <w:r w:rsidRPr="004448B9">
        <w:rPr>
          <w:rFonts w:ascii="Times New Roman" w:hAnsi="Times New Roman"/>
          <w:lang w:val="sk-SK"/>
        </w:rPr>
        <w:t xml:space="preserve">Ustanovenia odsekov 1 až 5 sa od 1. januára 2008 nepoužijú. </w:t>
      </w:r>
      <w:bookmarkEnd w:id="8615"/>
    </w:p>
    <w:p w14:paraId="6CACA5FB" w14:textId="77777777" w:rsidR="006B1BE9" w:rsidRPr="004448B9" w:rsidRDefault="00135835">
      <w:pPr>
        <w:spacing w:before="225" w:after="225" w:line="264" w:lineRule="auto"/>
        <w:ind w:left="345"/>
        <w:jc w:val="center"/>
        <w:rPr>
          <w:lang w:val="sk-SK"/>
        </w:rPr>
      </w:pPr>
      <w:bookmarkStart w:id="8616" w:name="paragraf-293n.oznacenie"/>
      <w:bookmarkStart w:id="8617" w:name="paragraf-293n"/>
      <w:bookmarkEnd w:id="8597"/>
      <w:bookmarkEnd w:id="8613"/>
      <w:r w:rsidRPr="004448B9">
        <w:rPr>
          <w:rFonts w:ascii="Times New Roman" w:hAnsi="Times New Roman"/>
          <w:b/>
          <w:lang w:val="sk-SK"/>
        </w:rPr>
        <w:t xml:space="preserve"> § 293n </w:t>
      </w:r>
    </w:p>
    <w:p w14:paraId="36688206" w14:textId="77777777" w:rsidR="006B1BE9" w:rsidRPr="004448B9" w:rsidRDefault="00135835">
      <w:pPr>
        <w:spacing w:after="0" w:line="264" w:lineRule="auto"/>
        <w:ind w:left="420"/>
        <w:rPr>
          <w:lang w:val="sk-SK"/>
        </w:rPr>
      </w:pPr>
      <w:bookmarkStart w:id="8618" w:name="paragraf-293n.odsek-1"/>
      <w:bookmarkEnd w:id="8616"/>
      <w:r w:rsidRPr="004448B9">
        <w:rPr>
          <w:rFonts w:ascii="Times New Roman" w:hAnsi="Times New Roman"/>
          <w:lang w:val="sk-SK"/>
        </w:rPr>
        <w:t xml:space="preserve"> </w:t>
      </w:r>
      <w:bookmarkStart w:id="8619" w:name="paragraf-293n.odsek-1.oznacenie"/>
      <w:r w:rsidRPr="004448B9">
        <w:rPr>
          <w:rFonts w:ascii="Times New Roman" w:hAnsi="Times New Roman"/>
          <w:lang w:val="sk-SK"/>
        </w:rPr>
        <w:t xml:space="preserve">(1) </w:t>
      </w:r>
      <w:bookmarkStart w:id="8620" w:name="paragraf-293n.odsek-1.text"/>
      <w:bookmarkEnd w:id="8619"/>
      <w:r w:rsidRPr="004448B9">
        <w:rPr>
          <w:rFonts w:ascii="Times New Roman" w:hAnsi="Times New Roman"/>
          <w:lang w:val="sk-SK"/>
        </w:rPr>
        <w:t xml:space="preserve">Vdovec, ktorého manželka zomrela pred 1. januárom 2004, nebol mu priznaný vdovecký dôchodok podľa predpisov účinných pred 1. januárom 2004 alebo zanikol nárok na taký vdovecký dôchodok pred 1. augustom 2006 a ku dňu smrti manželky, najneskôr do uplynutia troch rokov od smrti manželky, dovŕšil dôchodkový vek alebo bol uznaný invalidným a táto invalidita trvá aj po 31. júli 2006 z dôvodu poklesu schopnosti vykonávať zárobkovú činnosť o viac ako 70 %, má nárok na vdovecký dôchodok po manželke, ktorá </w:t>
      </w:r>
      <w:bookmarkEnd w:id="8620"/>
    </w:p>
    <w:p w14:paraId="6250F320" w14:textId="77777777" w:rsidR="006B1BE9" w:rsidRPr="004448B9" w:rsidRDefault="00135835">
      <w:pPr>
        <w:spacing w:before="225" w:after="225" w:line="264" w:lineRule="auto"/>
        <w:ind w:left="495"/>
        <w:rPr>
          <w:lang w:val="sk-SK"/>
        </w:rPr>
      </w:pPr>
      <w:bookmarkStart w:id="8621" w:name="paragraf-293n.odsek-1.pismeno-a"/>
      <w:r w:rsidRPr="004448B9">
        <w:rPr>
          <w:rFonts w:ascii="Times New Roman" w:hAnsi="Times New Roman"/>
          <w:lang w:val="sk-SK"/>
        </w:rPr>
        <w:t xml:space="preserve"> </w:t>
      </w:r>
      <w:bookmarkStart w:id="8622" w:name="paragraf-293n.odsek-1.pismeno-a.oznaceni"/>
      <w:r w:rsidRPr="004448B9">
        <w:rPr>
          <w:rFonts w:ascii="Times New Roman" w:hAnsi="Times New Roman"/>
          <w:lang w:val="sk-SK"/>
        </w:rPr>
        <w:t xml:space="preserve">a) </w:t>
      </w:r>
      <w:bookmarkStart w:id="8623" w:name="paragraf-293n.odsek-1.pismeno-a.text"/>
      <w:bookmarkEnd w:id="8622"/>
      <w:r w:rsidRPr="004448B9">
        <w:rPr>
          <w:rFonts w:ascii="Times New Roman" w:hAnsi="Times New Roman"/>
          <w:lang w:val="sk-SK"/>
        </w:rPr>
        <w:t xml:space="preserve">ku dňu smrti bola poberateľkou starobného dôchodku, pomerného starobného dôchodku, invalidného dôchodku, čiastočného invalidného dôchodku alebo dôchodku za výsluhu rokov, </w:t>
      </w:r>
      <w:bookmarkEnd w:id="8623"/>
    </w:p>
    <w:p w14:paraId="568BEF63" w14:textId="77777777" w:rsidR="006B1BE9" w:rsidRPr="004448B9" w:rsidRDefault="00135835">
      <w:pPr>
        <w:spacing w:before="225" w:after="225" w:line="264" w:lineRule="auto"/>
        <w:ind w:left="495"/>
        <w:rPr>
          <w:lang w:val="sk-SK"/>
        </w:rPr>
      </w:pPr>
      <w:bookmarkStart w:id="8624" w:name="paragraf-293n.odsek-1.pismeno-b"/>
      <w:bookmarkEnd w:id="8621"/>
      <w:r w:rsidRPr="004448B9">
        <w:rPr>
          <w:rFonts w:ascii="Times New Roman" w:hAnsi="Times New Roman"/>
          <w:lang w:val="sk-SK"/>
        </w:rPr>
        <w:t xml:space="preserve"> </w:t>
      </w:r>
      <w:bookmarkStart w:id="8625" w:name="paragraf-293n.odsek-1.pismeno-b.oznaceni"/>
      <w:r w:rsidRPr="004448B9">
        <w:rPr>
          <w:rFonts w:ascii="Times New Roman" w:hAnsi="Times New Roman"/>
          <w:lang w:val="sk-SK"/>
        </w:rPr>
        <w:t xml:space="preserve">b) </w:t>
      </w:r>
      <w:bookmarkStart w:id="8626" w:name="paragraf-293n.odsek-1.pismeno-b.text"/>
      <w:bookmarkEnd w:id="8625"/>
      <w:r w:rsidRPr="004448B9">
        <w:rPr>
          <w:rFonts w:ascii="Times New Roman" w:hAnsi="Times New Roman"/>
          <w:lang w:val="sk-SK"/>
        </w:rPr>
        <w:t xml:space="preserve">ku dňu smrti splnila podmienky nároku na starobný dôchodok, pomerný starobný dôchodok alebo získala dobu zamestnania na nárok na invalidný dôchodok alebo dôchodok za výsluhu rokov, alebo </w:t>
      </w:r>
      <w:bookmarkEnd w:id="8626"/>
    </w:p>
    <w:p w14:paraId="516B7DDC" w14:textId="77777777" w:rsidR="006B1BE9" w:rsidRPr="004448B9" w:rsidRDefault="00135835">
      <w:pPr>
        <w:spacing w:before="225" w:after="225" w:line="264" w:lineRule="auto"/>
        <w:ind w:left="495"/>
        <w:rPr>
          <w:lang w:val="sk-SK"/>
        </w:rPr>
      </w:pPr>
      <w:bookmarkStart w:id="8627" w:name="paragraf-293n.odsek-1.pismeno-c"/>
      <w:bookmarkEnd w:id="8624"/>
      <w:r w:rsidRPr="004448B9">
        <w:rPr>
          <w:rFonts w:ascii="Times New Roman" w:hAnsi="Times New Roman"/>
          <w:lang w:val="sk-SK"/>
        </w:rPr>
        <w:t xml:space="preserve"> </w:t>
      </w:r>
      <w:bookmarkStart w:id="8628" w:name="paragraf-293n.odsek-1.pismeno-c.oznaceni"/>
      <w:r w:rsidRPr="004448B9">
        <w:rPr>
          <w:rFonts w:ascii="Times New Roman" w:hAnsi="Times New Roman"/>
          <w:lang w:val="sk-SK"/>
        </w:rPr>
        <w:t xml:space="preserve">c) </w:t>
      </w:r>
      <w:bookmarkStart w:id="8629" w:name="paragraf-293n.odsek-1.pismeno-c.text"/>
      <w:bookmarkEnd w:id="8628"/>
      <w:r w:rsidRPr="004448B9">
        <w:rPr>
          <w:rFonts w:ascii="Times New Roman" w:hAnsi="Times New Roman"/>
          <w:lang w:val="sk-SK"/>
        </w:rPr>
        <w:t xml:space="preserve">zomrela v dôsledku pracovného úrazu alebo choroby z povolania. </w:t>
      </w:r>
      <w:bookmarkEnd w:id="8629"/>
    </w:p>
    <w:p w14:paraId="23C8330C" w14:textId="77777777" w:rsidR="006B1BE9" w:rsidRPr="004448B9" w:rsidRDefault="00135835">
      <w:pPr>
        <w:spacing w:before="225" w:after="225" w:line="264" w:lineRule="auto"/>
        <w:ind w:left="420"/>
        <w:rPr>
          <w:lang w:val="sk-SK"/>
        </w:rPr>
      </w:pPr>
      <w:bookmarkStart w:id="8630" w:name="paragraf-293n.odsek-2"/>
      <w:bookmarkEnd w:id="8618"/>
      <w:bookmarkEnd w:id="8627"/>
      <w:r w:rsidRPr="004448B9">
        <w:rPr>
          <w:rFonts w:ascii="Times New Roman" w:hAnsi="Times New Roman"/>
          <w:lang w:val="sk-SK"/>
        </w:rPr>
        <w:t xml:space="preserve"> </w:t>
      </w:r>
      <w:bookmarkStart w:id="8631" w:name="paragraf-293n.odsek-2.oznacenie"/>
      <w:r w:rsidRPr="004448B9">
        <w:rPr>
          <w:rFonts w:ascii="Times New Roman" w:hAnsi="Times New Roman"/>
          <w:lang w:val="sk-SK"/>
        </w:rPr>
        <w:t xml:space="preserve">(2) </w:t>
      </w:r>
      <w:bookmarkStart w:id="8632" w:name="paragraf-293n.odsek-2.text"/>
      <w:bookmarkEnd w:id="8631"/>
      <w:r w:rsidRPr="004448B9">
        <w:rPr>
          <w:rFonts w:ascii="Times New Roman" w:hAnsi="Times New Roman"/>
          <w:lang w:val="sk-SK"/>
        </w:rPr>
        <w:t xml:space="preserve">Podmienka trvania invalidity vdovca podľa odseku 1 sa považuje za splnenú aj vtedy, ak v čase trvania invalidity vdovec dovŕšil dôchodkový vek pred 1. augustom 2006. </w:t>
      </w:r>
      <w:bookmarkEnd w:id="8632"/>
    </w:p>
    <w:p w14:paraId="525B09D5" w14:textId="77777777" w:rsidR="006B1BE9" w:rsidRPr="004448B9" w:rsidRDefault="00135835">
      <w:pPr>
        <w:spacing w:before="225" w:after="225" w:line="264" w:lineRule="auto"/>
        <w:ind w:left="420"/>
        <w:rPr>
          <w:lang w:val="sk-SK"/>
        </w:rPr>
      </w:pPr>
      <w:bookmarkStart w:id="8633" w:name="paragraf-293n.odsek-3"/>
      <w:bookmarkEnd w:id="8630"/>
      <w:r w:rsidRPr="004448B9">
        <w:rPr>
          <w:rFonts w:ascii="Times New Roman" w:hAnsi="Times New Roman"/>
          <w:lang w:val="sk-SK"/>
        </w:rPr>
        <w:t xml:space="preserve"> </w:t>
      </w:r>
      <w:bookmarkStart w:id="8634" w:name="paragraf-293n.odsek-3.oznacenie"/>
      <w:r w:rsidRPr="004448B9">
        <w:rPr>
          <w:rFonts w:ascii="Times New Roman" w:hAnsi="Times New Roman"/>
          <w:lang w:val="sk-SK"/>
        </w:rPr>
        <w:t xml:space="preserve">(3) </w:t>
      </w:r>
      <w:bookmarkStart w:id="8635" w:name="paragraf-293n.odsek-3.text"/>
      <w:bookmarkEnd w:id="8634"/>
      <w:r w:rsidRPr="004448B9">
        <w:rPr>
          <w:rFonts w:ascii="Times New Roman" w:hAnsi="Times New Roman"/>
          <w:lang w:val="sk-SK"/>
        </w:rPr>
        <w:t xml:space="preserve">Suma vdoveckého dôchodku je 2 794 Sk mesačne. </w:t>
      </w:r>
      <w:bookmarkEnd w:id="8635"/>
    </w:p>
    <w:p w14:paraId="09950C3F" w14:textId="77777777" w:rsidR="006B1BE9" w:rsidRPr="004448B9" w:rsidRDefault="00135835">
      <w:pPr>
        <w:spacing w:before="225" w:after="225" w:line="264" w:lineRule="auto"/>
        <w:ind w:left="420"/>
        <w:rPr>
          <w:lang w:val="sk-SK"/>
        </w:rPr>
      </w:pPr>
      <w:bookmarkStart w:id="8636" w:name="paragraf-293n.odsek-4"/>
      <w:bookmarkEnd w:id="8633"/>
      <w:r w:rsidRPr="004448B9">
        <w:rPr>
          <w:rFonts w:ascii="Times New Roman" w:hAnsi="Times New Roman"/>
          <w:lang w:val="sk-SK"/>
        </w:rPr>
        <w:t xml:space="preserve"> </w:t>
      </w:r>
      <w:bookmarkStart w:id="8637" w:name="paragraf-293n.odsek-4.oznacenie"/>
      <w:r w:rsidRPr="004448B9">
        <w:rPr>
          <w:rFonts w:ascii="Times New Roman" w:hAnsi="Times New Roman"/>
          <w:lang w:val="sk-SK"/>
        </w:rPr>
        <w:t xml:space="preserve">(4) </w:t>
      </w:r>
      <w:bookmarkEnd w:id="8637"/>
      <w:r w:rsidRPr="004448B9">
        <w:rPr>
          <w:rFonts w:ascii="Times New Roman" w:hAnsi="Times New Roman"/>
          <w:lang w:val="sk-SK"/>
        </w:rPr>
        <w:t xml:space="preserve">Na zvyšovanie vdoveckého dôchodku platí </w:t>
      </w:r>
      <w:hyperlink w:anchor="paragraf-82">
        <w:r w:rsidRPr="004448B9">
          <w:rPr>
            <w:rFonts w:ascii="Times New Roman" w:hAnsi="Times New Roman"/>
            <w:u w:val="single"/>
            <w:lang w:val="sk-SK"/>
          </w:rPr>
          <w:t>§ 82</w:t>
        </w:r>
      </w:hyperlink>
      <w:bookmarkStart w:id="8638" w:name="paragraf-293n.odsek-4.text"/>
      <w:r w:rsidRPr="004448B9">
        <w:rPr>
          <w:rFonts w:ascii="Times New Roman" w:hAnsi="Times New Roman"/>
          <w:lang w:val="sk-SK"/>
        </w:rPr>
        <w:t xml:space="preserve"> rovnako. </w:t>
      </w:r>
      <w:bookmarkEnd w:id="8638"/>
    </w:p>
    <w:p w14:paraId="36037486" w14:textId="77777777" w:rsidR="006B1BE9" w:rsidRPr="004448B9" w:rsidRDefault="00135835">
      <w:pPr>
        <w:spacing w:before="225" w:after="225" w:line="264" w:lineRule="auto"/>
        <w:ind w:left="420"/>
        <w:rPr>
          <w:lang w:val="sk-SK"/>
        </w:rPr>
      </w:pPr>
      <w:bookmarkStart w:id="8639" w:name="paragraf-293n.odsek-5"/>
      <w:bookmarkEnd w:id="8636"/>
      <w:r w:rsidRPr="004448B9">
        <w:rPr>
          <w:rFonts w:ascii="Times New Roman" w:hAnsi="Times New Roman"/>
          <w:lang w:val="sk-SK"/>
        </w:rPr>
        <w:lastRenderedPageBreak/>
        <w:t xml:space="preserve"> </w:t>
      </w:r>
      <w:bookmarkStart w:id="8640" w:name="paragraf-293n.odsek-5.oznacenie"/>
      <w:r w:rsidRPr="004448B9">
        <w:rPr>
          <w:rFonts w:ascii="Times New Roman" w:hAnsi="Times New Roman"/>
          <w:lang w:val="sk-SK"/>
        </w:rPr>
        <w:t xml:space="preserve">(5) </w:t>
      </w:r>
      <w:bookmarkEnd w:id="8640"/>
      <w:r w:rsidRPr="004448B9">
        <w:rPr>
          <w:rFonts w:ascii="Times New Roman" w:hAnsi="Times New Roman"/>
          <w:lang w:val="sk-SK"/>
        </w:rPr>
        <w:t xml:space="preserve">Pri súbehu nárokov na výplatu vdoveckého dôchodku s inou dôchodkovou dávkou platí </w:t>
      </w:r>
      <w:hyperlink w:anchor="paragraf-81.odsek-2">
        <w:r w:rsidRPr="004448B9">
          <w:rPr>
            <w:rFonts w:ascii="Times New Roman" w:hAnsi="Times New Roman"/>
            <w:u w:val="single"/>
            <w:lang w:val="sk-SK"/>
          </w:rPr>
          <w:t>§ 81 ods. 2 až 5</w:t>
        </w:r>
      </w:hyperlink>
      <w:bookmarkStart w:id="8641" w:name="paragraf-293n.odsek-5.text"/>
      <w:r w:rsidRPr="004448B9">
        <w:rPr>
          <w:rFonts w:ascii="Times New Roman" w:hAnsi="Times New Roman"/>
          <w:lang w:val="sk-SK"/>
        </w:rPr>
        <w:t xml:space="preserve"> rovnako. </w:t>
      </w:r>
      <w:bookmarkEnd w:id="8641"/>
    </w:p>
    <w:p w14:paraId="3D9A15E4" w14:textId="77777777" w:rsidR="006B1BE9" w:rsidRPr="004448B9" w:rsidRDefault="00135835">
      <w:pPr>
        <w:spacing w:after="0" w:line="264" w:lineRule="auto"/>
        <w:ind w:left="420"/>
        <w:rPr>
          <w:lang w:val="sk-SK"/>
        </w:rPr>
      </w:pPr>
      <w:bookmarkStart w:id="8642" w:name="paragraf-293n.odsek-6"/>
      <w:bookmarkEnd w:id="8639"/>
      <w:r w:rsidRPr="004448B9">
        <w:rPr>
          <w:rFonts w:ascii="Times New Roman" w:hAnsi="Times New Roman"/>
          <w:lang w:val="sk-SK"/>
        </w:rPr>
        <w:t xml:space="preserve"> </w:t>
      </w:r>
      <w:bookmarkStart w:id="8643" w:name="paragraf-293n.odsek-6.oznacenie"/>
      <w:r w:rsidRPr="004448B9">
        <w:rPr>
          <w:rFonts w:ascii="Times New Roman" w:hAnsi="Times New Roman"/>
          <w:lang w:val="sk-SK"/>
        </w:rPr>
        <w:t xml:space="preserve">(6) </w:t>
      </w:r>
      <w:bookmarkStart w:id="8644" w:name="paragraf-293n.odsek-6.text"/>
      <w:bookmarkEnd w:id="8643"/>
      <w:r w:rsidRPr="004448B9">
        <w:rPr>
          <w:rFonts w:ascii="Times New Roman" w:hAnsi="Times New Roman"/>
          <w:lang w:val="sk-SK"/>
        </w:rPr>
        <w:t xml:space="preserve">Vdovec nemá nárok na vdovecký dôchodok podľa odseku 1, ak </w:t>
      </w:r>
      <w:bookmarkEnd w:id="8644"/>
    </w:p>
    <w:p w14:paraId="5B46A42B" w14:textId="77777777" w:rsidR="006B1BE9" w:rsidRPr="004448B9" w:rsidRDefault="00135835">
      <w:pPr>
        <w:spacing w:before="225" w:after="225" w:line="264" w:lineRule="auto"/>
        <w:ind w:left="495"/>
        <w:rPr>
          <w:lang w:val="sk-SK"/>
        </w:rPr>
      </w:pPr>
      <w:bookmarkStart w:id="8645" w:name="paragraf-293n.odsek-6.pismeno-a"/>
      <w:r w:rsidRPr="004448B9">
        <w:rPr>
          <w:rFonts w:ascii="Times New Roman" w:hAnsi="Times New Roman"/>
          <w:lang w:val="sk-SK"/>
        </w:rPr>
        <w:t xml:space="preserve"> </w:t>
      </w:r>
      <w:bookmarkStart w:id="8646" w:name="paragraf-293n.odsek-6.pismeno-a.oznaceni"/>
      <w:r w:rsidRPr="004448B9">
        <w:rPr>
          <w:rFonts w:ascii="Times New Roman" w:hAnsi="Times New Roman"/>
          <w:lang w:val="sk-SK"/>
        </w:rPr>
        <w:t xml:space="preserve">a) </w:t>
      </w:r>
      <w:bookmarkEnd w:id="8646"/>
      <w:r w:rsidRPr="004448B9">
        <w:rPr>
          <w:rFonts w:ascii="Times New Roman" w:hAnsi="Times New Roman"/>
          <w:lang w:val="sk-SK"/>
        </w:rPr>
        <w:t>má nárok na vdovecký výsluhový dôchodok alebo vdovecký dôchodok podľa osobitného predpisu,</w:t>
      </w:r>
      <w:hyperlink w:anchor="poznamky.poznamka-2">
        <w:r w:rsidRPr="004448B9">
          <w:rPr>
            <w:rFonts w:ascii="Times New Roman" w:hAnsi="Times New Roman"/>
            <w:sz w:val="18"/>
            <w:vertAlign w:val="superscript"/>
            <w:lang w:val="sk-SK"/>
          </w:rPr>
          <w:t>2</w:t>
        </w:r>
        <w:r w:rsidRPr="004448B9">
          <w:rPr>
            <w:rFonts w:ascii="Times New Roman" w:hAnsi="Times New Roman"/>
            <w:u w:val="single"/>
            <w:lang w:val="sk-SK"/>
          </w:rPr>
          <w:t>)</w:t>
        </w:r>
      </w:hyperlink>
      <w:bookmarkStart w:id="8647" w:name="paragraf-293n.odsek-6.pismeno-a.text"/>
      <w:r w:rsidRPr="004448B9">
        <w:rPr>
          <w:rFonts w:ascii="Times New Roman" w:hAnsi="Times New Roman"/>
          <w:lang w:val="sk-SK"/>
        </w:rPr>
        <w:t xml:space="preserve"> </w:t>
      </w:r>
      <w:bookmarkEnd w:id="8647"/>
    </w:p>
    <w:p w14:paraId="4014E561" w14:textId="77777777" w:rsidR="006B1BE9" w:rsidRPr="004448B9" w:rsidRDefault="00135835">
      <w:pPr>
        <w:spacing w:before="225" w:after="225" w:line="264" w:lineRule="auto"/>
        <w:ind w:left="495"/>
        <w:rPr>
          <w:lang w:val="sk-SK"/>
        </w:rPr>
      </w:pPr>
      <w:bookmarkStart w:id="8648" w:name="paragraf-293n.odsek-6.pismeno-b"/>
      <w:bookmarkEnd w:id="8645"/>
      <w:r w:rsidRPr="004448B9">
        <w:rPr>
          <w:rFonts w:ascii="Times New Roman" w:hAnsi="Times New Roman"/>
          <w:lang w:val="sk-SK"/>
        </w:rPr>
        <w:t xml:space="preserve"> </w:t>
      </w:r>
      <w:bookmarkStart w:id="8649" w:name="paragraf-293n.odsek-6.pismeno-b.oznaceni"/>
      <w:r w:rsidRPr="004448B9">
        <w:rPr>
          <w:rFonts w:ascii="Times New Roman" w:hAnsi="Times New Roman"/>
          <w:lang w:val="sk-SK"/>
        </w:rPr>
        <w:t xml:space="preserve">b) </w:t>
      </w:r>
      <w:bookmarkStart w:id="8650" w:name="paragraf-293n.odsek-6.pismeno-b.text"/>
      <w:bookmarkEnd w:id="8649"/>
      <w:r w:rsidRPr="004448B9">
        <w:rPr>
          <w:rFonts w:ascii="Times New Roman" w:hAnsi="Times New Roman"/>
          <w:lang w:val="sk-SK"/>
        </w:rPr>
        <w:t xml:space="preserve">uzatvoril manželstvo alebo </w:t>
      </w:r>
      <w:bookmarkEnd w:id="8650"/>
    </w:p>
    <w:p w14:paraId="7CB09952" w14:textId="77777777" w:rsidR="006B1BE9" w:rsidRPr="004448B9" w:rsidRDefault="00135835">
      <w:pPr>
        <w:spacing w:before="225" w:after="225" w:line="264" w:lineRule="auto"/>
        <w:ind w:left="495"/>
        <w:rPr>
          <w:lang w:val="sk-SK"/>
        </w:rPr>
      </w:pPr>
      <w:bookmarkStart w:id="8651" w:name="paragraf-293n.odsek-6.pismeno-c"/>
      <w:bookmarkEnd w:id="8648"/>
      <w:r w:rsidRPr="004448B9">
        <w:rPr>
          <w:rFonts w:ascii="Times New Roman" w:hAnsi="Times New Roman"/>
          <w:lang w:val="sk-SK"/>
        </w:rPr>
        <w:t xml:space="preserve"> </w:t>
      </w:r>
      <w:bookmarkStart w:id="8652" w:name="paragraf-293n.odsek-6.pismeno-c.oznaceni"/>
      <w:r w:rsidRPr="004448B9">
        <w:rPr>
          <w:rFonts w:ascii="Times New Roman" w:hAnsi="Times New Roman"/>
          <w:lang w:val="sk-SK"/>
        </w:rPr>
        <w:t xml:space="preserve">c) </w:t>
      </w:r>
      <w:bookmarkStart w:id="8653" w:name="paragraf-293n.odsek-6.pismeno-c.text"/>
      <w:bookmarkEnd w:id="8652"/>
      <w:r w:rsidRPr="004448B9">
        <w:rPr>
          <w:rFonts w:ascii="Times New Roman" w:hAnsi="Times New Roman"/>
          <w:lang w:val="sk-SK"/>
        </w:rPr>
        <w:t xml:space="preserve">na základe právoplatného rozhodnutia súdu spôsobil smrť manželky úmyselným trestným činom. </w:t>
      </w:r>
      <w:bookmarkEnd w:id="8653"/>
    </w:p>
    <w:p w14:paraId="1DF6CBE3" w14:textId="77777777" w:rsidR="006B1BE9" w:rsidRPr="004448B9" w:rsidRDefault="00135835">
      <w:pPr>
        <w:spacing w:before="225" w:after="225" w:line="264" w:lineRule="auto"/>
        <w:ind w:left="420"/>
        <w:rPr>
          <w:lang w:val="sk-SK"/>
        </w:rPr>
      </w:pPr>
      <w:bookmarkStart w:id="8654" w:name="paragraf-293n.odsek-7"/>
      <w:bookmarkEnd w:id="8642"/>
      <w:bookmarkEnd w:id="8651"/>
      <w:r w:rsidRPr="004448B9">
        <w:rPr>
          <w:rFonts w:ascii="Times New Roman" w:hAnsi="Times New Roman"/>
          <w:lang w:val="sk-SK"/>
        </w:rPr>
        <w:t xml:space="preserve"> </w:t>
      </w:r>
      <w:bookmarkStart w:id="8655" w:name="paragraf-293n.odsek-7.oznacenie"/>
      <w:r w:rsidRPr="004448B9">
        <w:rPr>
          <w:rFonts w:ascii="Times New Roman" w:hAnsi="Times New Roman"/>
          <w:lang w:val="sk-SK"/>
        </w:rPr>
        <w:t xml:space="preserve">(7) </w:t>
      </w:r>
      <w:bookmarkStart w:id="8656" w:name="paragraf-293n.odsek-7.text"/>
      <w:bookmarkEnd w:id="8655"/>
      <w:r w:rsidRPr="004448B9">
        <w:rPr>
          <w:rFonts w:ascii="Times New Roman" w:hAnsi="Times New Roman"/>
          <w:lang w:val="sk-SK"/>
        </w:rPr>
        <w:t xml:space="preserve">Nárok na vdovecký dôchodok podľa odseku 1 vzniká najskôr od 1. augusta 2006 a o nároku na tento dôchodok Sociálna poisťovňa rozhodne najneskôr do šiestich mesiacov od začatia konania. </w:t>
      </w:r>
      <w:bookmarkEnd w:id="8656"/>
    </w:p>
    <w:p w14:paraId="1FF888ED" w14:textId="77777777" w:rsidR="006B1BE9" w:rsidRPr="004448B9" w:rsidRDefault="00135835">
      <w:pPr>
        <w:spacing w:before="225" w:after="225" w:line="264" w:lineRule="auto"/>
        <w:ind w:left="345"/>
        <w:jc w:val="center"/>
        <w:rPr>
          <w:lang w:val="sk-SK"/>
        </w:rPr>
      </w:pPr>
      <w:bookmarkStart w:id="8657" w:name="paragraf-293o.oznacenie"/>
      <w:bookmarkStart w:id="8658" w:name="paragraf-293o"/>
      <w:bookmarkEnd w:id="8617"/>
      <w:bookmarkEnd w:id="8654"/>
      <w:r w:rsidRPr="004448B9">
        <w:rPr>
          <w:rFonts w:ascii="Times New Roman" w:hAnsi="Times New Roman"/>
          <w:b/>
          <w:lang w:val="sk-SK"/>
        </w:rPr>
        <w:t xml:space="preserve"> § 293o </w:t>
      </w:r>
    </w:p>
    <w:p w14:paraId="1CA9AE30" w14:textId="77777777" w:rsidR="006B1BE9" w:rsidRPr="004448B9" w:rsidRDefault="00135835">
      <w:pPr>
        <w:spacing w:before="225" w:after="225" w:line="264" w:lineRule="auto"/>
        <w:ind w:left="420"/>
        <w:rPr>
          <w:lang w:val="sk-SK"/>
        </w:rPr>
      </w:pPr>
      <w:bookmarkStart w:id="8659" w:name="paragraf-293o.odsek-1"/>
      <w:bookmarkEnd w:id="8657"/>
      <w:r w:rsidRPr="004448B9">
        <w:rPr>
          <w:rFonts w:ascii="Times New Roman" w:hAnsi="Times New Roman"/>
          <w:lang w:val="sk-SK"/>
        </w:rPr>
        <w:t xml:space="preserve"> </w:t>
      </w:r>
      <w:bookmarkStart w:id="8660" w:name="paragraf-293o.odsek-1.oznacenie"/>
      <w:r w:rsidRPr="004448B9">
        <w:rPr>
          <w:rFonts w:ascii="Times New Roman" w:hAnsi="Times New Roman"/>
          <w:lang w:val="sk-SK"/>
        </w:rPr>
        <w:t xml:space="preserve">(1) </w:t>
      </w:r>
      <w:bookmarkEnd w:id="8660"/>
      <w:r w:rsidRPr="004448B9">
        <w:rPr>
          <w:rFonts w:ascii="Times New Roman" w:hAnsi="Times New Roman"/>
          <w:lang w:val="sk-SK"/>
        </w:rPr>
        <w:t xml:space="preserve">Ak nárok na výplatu úrazovej renty, na ktorú bola prekvalifikovaná náhrada za stratu na zárobku po skončení pracovnej neschopnosti alebo pri uznaní invalidity alebo čiastočnej invalidity podľa </w:t>
      </w:r>
      <w:hyperlink w:anchor="paragraf-272.odsek-3">
        <w:r w:rsidRPr="004448B9">
          <w:rPr>
            <w:rFonts w:ascii="Times New Roman" w:hAnsi="Times New Roman"/>
            <w:u w:val="single"/>
            <w:lang w:val="sk-SK"/>
          </w:rPr>
          <w:t>§ 272 ods. 3</w:t>
        </w:r>
      </w:hyperlink>
      <w:r w:rsidRPr="004448B9">
        <w:rPr>
          <w:rFonts w:ascii="Times New Roman" w:hAnsi="Times New Roman"/>
          <w:lang w:val="sk-SK"/>
        </w:rPr>
        <w:t xml:space="preserve">, trvá k 31. júlu 2006, úrazová renta sa vypláca po tomto dni aj po priznaní starobného dôchodku, predčasného starobného dôchodku alebo po dovŕšení 65 rokov veku poberateľa, a to vo výške 50 % sumy úrazovej renty vyplácanej ku dňu priznania starobného dôchodku, predčasného starobného dôchodku alebo ku dňu dovŕšenia 65 rokov veku poberateľa po zvýšení podľa tohto zákona. Ak nárok na výplatu pozostalostnej úrazovej renty, na ktorú bola prekvalifikovaná náhrada nákladov na výživu pozostalých podľa </w:t>
      </w:r>
      <w:hyperlink w:anchor="paragraf-272.odsek-4">
        <w:r w:rsidRPr="004448B9">
          <w:rPr>
            <w:rFonts w:ascii="Times New Roman" w:hAnsi="Times New Roman"/>
            <w:u w:val="single"/>
            <w:lang w:val="sk-SK"/>
          </w:rPr>
          <w:t>§ 272 ods. 4</w:t>
        </w:r>
      </w:hyperlink>
      <w:r w:rsidRPr="004448B9">
        <w:rPr>
          <w:rFonts w:ascii="Times New Roman" w:hAnsi="Times New Roman"/>
          <w:lang w:val="sk-SK"/>
        </w:rPr>
        <w:t xml:space="preserve">, trvá k 31. júlu 2006, pozostalostná úrazová renta sa vypláca po tomto dni aj po 65. roku veku, ktorý by zomretý dovŕšil, a to vo výške 50 % sumy pozostalostnej úrazovej renty vyplácanej ku dňu, v ktorom by zomretý dovŕšil 65 rokov veku. Na zvyšovanie úrazovej renty a pozostalostnej úrazovej renty platí </w:t>
      </w:r>
      <w:hyperlink w:anchor="paragraf-82">
        <w:r w:rsidRPr="004448B9">
          <w:rPr>
            <w:rFonts w:ascii="Times New Roman" w:hAnsi="Times New Roman"/>
            <w:u w:val="single"/>
            <w:lang w:val="sk-SK"/>
          </w:rPr>
          <w:t>§ 82</w:t>
        </w:r>
      </w:hyperlink>
      <w:bookmarkStart w:id="8661" w:name="paragraf-293o.odsek-1.text"/>
      <w:r w:rsidRPr="004448B9">
        <w:rPr>
          <w:rFonts w:ascii="Times New Roman" w:hAnsi="Times New Roman"/>
          <w:lang w:val="sk-SK"/>
        </w:rPr>
        <w:t xml:space="preserve"> rovnako. </w:t>
      </w:r>
      <w:bookmarkEnd w:id="8661"/>
    </w:p>
    <w:p w14:paraId="348C22DB" w14:textId="77777777" w:rsidR="006B1BE9" w:rsidRPr="004448B9" w:rsidRDefault="00135835">
      <w:pPr>
        <w:spacing w:before="225" w:after="225" w:line="264" w:lineRule="auto"/>
        <w:ind w:left="420"/>
        <w:rPr>
          <w:lang w:val="sk-SK"/>
        </w:rPr>
      </w:pPr>
      <w:bookmarkStart w:id="8662" w:name="paragraf-293o.odsek-2"/>
      <w:bookmarkEnd w:id="8659"/>
      <w:r w:rsidRPr="004448B9">
        <w:rPr>
          <w:rFonts w:ascii="Times New Roman" w:hAnsi="Times New Roman"/>
          <w:lang w:val="sk-SK"/>
        </w:rPr>
        <w:t xml:space="preserve"> </w:t>
      </w:r>
      <w:bookmarkStart w:id="8663" w:name="paragraf-293o.odsek-2.oznacenie"/>
      <w:r w:rsidRPr="004448B9">
        <w:rPr>
          <w:rFonts w:ascii="Times New Roman" w:hAnsi="Times New Roman"/>
          <w:lang w:val="sk-SK"/>
        </w:rPr>
        <w:t xml:space="preserve">(2) </w:t>
      </w:r>
      <w:bookmarkEnd w:id="8663"/>
      <w:r w:rsidRPr="004448B9">
        <w:rPr>
          <w:rFonts w:ascii="Times New Roman" w:hAnsi="Times New Roman"/>
          <w:lang w:val="sk-SK"/>
        </w:rPr>
        <w:t xml:space="preserve">Ak nárok na úrazovú rentu podľa </w:t>
      </w:r>
      <w:hyperlink w:anchor="paragraf-272.odsek-3">
        <w:r w:rsidRPr="004448B9">
          <w:rPr>
            <w:rFonts w:ascii="Times New Roman" w:hAnsi="Times New Roman"/>
            <w:u w:val="single"/>
            <w:lang w:val="sk-SK"/>
          </w:rPr>
          <w:t>§ 272 ods. 3</w:t>
        </w:r>
      </w:hyperlink>
      <w:r w:rsidRPr="004448B9">
        <w:rPr>
          <w:rFonts w:ascii="Times New Roman" w:hAnsi="Times New Roman"/>
          <w:lang w:val="sk-SK"/>
        </w:rPr>
        <w:t xml:space="preserve"> zanikol v období od 1. januára 2004 do 31. júla 2006 z dôvodu priznania starobného dôchodku, predčasného starobného dôchodku alebo z dôvodu dovŕšenia 65 rokov veku poberateľa, Sociálna poisťovňa prizná úrazovú rentu na žiadosť poškodeného najskôr od 1. augusta 2006, a to vo výške 50 % jej sumy, ktorá patrila ku dňu zániku nároku na úrazovú rentu po zvýšení podľa tohto zákona. Ak nárok na pozostalostnú úrazovú rentu podľa </w:t>
      </w:r>
      <w:hyperlink w:anchor="paragraf-272.odsek-4">
        <w:r w:rsidRPr="004448B9">
          <w:rPr>
            <w:rFonts w:ascii="Times New Roman" w:hAnsi="Times New Roman"/>
            <w:u w:val="single"/>
            <w:lang w:val="sk-SK"/>
          </w:rPr>
          <w:t>§ 272 ods. 4</w:t>
        </w:r>
      </w:hyperlink>
      <w:r w:rsidRPr="004448B9">
        <w:rPr>
          <w:rFonts w:ascii="Times New Roman" w:hAnsi="Times New Roman"/>
          <w:lang w:val="sk-SK"/>
        </w:rPr>
        <w:t xml:space="preserve"> zanikol v období od 1. januára 2004 do 31. júla 2006 z dôvodu, že zomretý dovŕšil 65 rokov veku, Sociálna poisťovňa prizná pozostalostnú úrazovú rentu na žiadosť najskôr od 1. augusta 2006, a to vo výške 50 % jej sumy, ktorá patrila ku dňu zániku nároku na pozostalostnú úrazovú rentu po zvýšení podľa tohto zákona. Na zvyšovanie úrazovej renty a pozostalostnej úrazovej renty platí </w:t>
      </w:r>
      <w:hyperlink w:anchor="paragraf-82">
        <w:r w:rsidRPr="004448B9">
          <w:rPr>
            <w:rFonts w:ascii="Times New Roman" w:hAnsi="Times New Roman"/>
            <w:u w:val="single"/>
            <w:lang w:val="sk-SK"/>
          </w:rPr>
          <w:t>§ 82</w:t>
        </w:r>
      </w:hyperlink>
      <w:bookmarkStart w:id="8664" w:name="paragraf-293o.odsek-2.text"/>
      <w:r w:rsidRPr="004448B9">
        <w:rPr>
          <w:rFonts w:ascii="Times New Roman" w:hAnsi="Times New Roman"/>
          <w:lang w:val="sk-SK"/>
        </w:rPr>
        <w:t xml:space="preserve"> rovnako. </w:t>
      </w:r>
      <w:bookmarkEnd w:id="8664"/>
    </w:p>
    <w:p w14:paraId="7F2206F8" w14:textId="77777777" w:rsidR="006B1BE9" w:rsidRPr="004448B9" w:rsidRDefault="00135835">
      <w:pPr>
        <w:spacing w:before="225" w:after="225" w:line="264" w:lineRule="auto"/>
        <w:ind w:left="420"/>
        <w:rPr>
          <w:lang w:val="sk-SK"/>
        </w:rPr>
      </w:pPr>
      <w:bookmarkStart w:id="8665" w:name="paragraf-293o.odsek-3"/>
      <w:bookmarkEnd w:id="8662"/>
      <w:r w:rsidRPr="004448B9">
        <w:rPr>
          <w:rFonts w:ascii="Times New Roman" w:hAnsi="Times New Roman"/>
          <w:lang w:val="sk-SK"/>
        </w:rPr>
        <w:t xml:space="preserve"> </w:t>
      </w:r>
      <w:bookmarkStart w:id="8666" w:name="paragraf-293o.odsek-3.oznacenie"/>
      <w:r w:rsidRPr="004448B9">
        <w:rPr>
          <w:rFonts w:ascii="Times New Roman" w:hAnsi="Times New Roman"/>
          <w:lang w:val="sk-SK"/>
        </w:rPr>
        <w:t xml:space="preserve">(3) </w:t>
      </w:r>
      <w:bookmarkEnd w:id="8666"/>
      <w:r w:rsidRPr="004448B9">
        <w:rPr>
          <w:rFonts w:ascii="Times New Roman" w:hAnsi="Times New Roman"/>
          <w:lang w:val="sk-SK"/>
        </w:rPr>
        <w:t xml:space="preserve">Ak nárok na výplatu úrazovej renty priznanej podľa </w:t>
      </w:r>
      <w:hyperlink w:anchor="paragraf-88">
        <w:r w:rsidRPr="004448B9">
          <w:rPr>
            <w:rFonts w:ascii="Times New Roman" w:hAnsi="Times New Roman"/>
            <w:u w:val="single"/>
            <w:lang w:val="sk-SK"/>
          </w:rPr>
          <w:t>§ 88</w:t>
        </w:r>
      </w:hyperlink>
      <w:bookmarkStart w:id="8667" w:name="paragraf-293o.odsek-3.text"/>
      <w:r w:rsidRPr="004448B9">
        <w:rPr>
          <w:rFonts w:ascii="Times New Roman" w:hAnsi="Times New Roman"/>
          <w:lang w:val="sk-SK"/>
        </w:rPr>
        <w:t xml:space="preserve"> v období od 1. januára 2004 do 31. júla 2006 trvá aj po 31. júli 2006 poškodenému, ktorý pred 1. augustom 2006 dovŕšil dôchodkový vek alebo mu bol priznaný predčasný starobný dôchodok, </w:t>
      </w:r>
      <w:r w:rsidRPr="004448B9">
        <w:rPr>
          <w:rFonts w:ascii="Times New Roman" w:hAnsi="Times New Roman"/>
          <w:lang w:val="sk-SK"/>
        </w:rPr>
        <w:lastRenderedPageBreak/>
        <w:t xml:space="preserve">úrazová renta sa vypláca od 1. augusta 2006 vo výške 50 % jej sumy vyplácanej k 31. júlu 2006. </w:t>
      </w:r>
      <w:bookmarkEnd w:id="8667"/>
    </w:p>
    <w:p w14:paraId="57724902" w14:textId="77777777" w:rsidR="006B1BE9" w:rsidRPr="004448B9" w:rsidRDefault="00135835">
      <w:pPr>
        <w:spacing w:before="225" w:after="225" w:line="264" w:lineRule="auto"/>
        <w:ind w:left="420"/>
        <w:rPr>
          <w:lang w:val="sk-SK"/>
        </w:rPr>
      </w:pPr>
      <w:bookmarkStart w:id="8668" w:name="paragraf-293o.odsek-4"/>
      <w:bookmarkEnd w:id="8665"/>
      <w:r w:rsidRPr="004448B9">
        <w:rPr>
          <w:rFonts w:ascii="Times New Roman" w:hAnsi="Times New Roman"/>
          <w:lang w:val="sk-SK"/>
        </w:rPr>
        <w:t xml:space="preserve"> </w:t>
      </w:r>
      <w:bookmarkStart w:id="8669" w:name="paragraf-293o.odsek-4.oznacenie"/>
      <w:r w:rsidRPr="004448B9">
        <w:rPr>
          <w:rFonts w:ascii="Times New Roman" w:hAnsi="Times New Roman"/>
          <w:lang w:val="sk-SK"/>
        </w:rPr>
        <w:t xml:space="preserve">(4) </w:t>
      </w:r>
      <w:bookmarkEnd w:id="8669"/>
      <w:r w:rsidRPr="004448B9">
        <w:rPr>
          <w:rFonts w:ascii="Times New Roman" w:hAnsi="Times New Roman"/>
          <w:lang w:val="sk-SK"/>
        </w:rPr>
        <w:t xml:space="preserve">Ak poškodenému bola v období od 1. januára 2004 do 31. júla 2006 priznaná úrazová renta podľa </w:t>
      </w:r>
      <w:hyperlink w:anchor="paragraf-88">
        <w:r w:rsidRPr="004448B9">
          <w:rPr>
            <w:rFonts w:ascii="Times New Roman" w:hAnsi="Times New Roman"/>
            <w:u w:val="single"/>
            <w:lang w:val="sk-SK"/>
          </w:rPr>
          <w:t>§ 88</w:t>
        </w:r>
      </w:hyperlink>
      <w:bookmarkStart w:id="8670" w:name="paragraf-293o.odsek-4.text"/>
      <w:r w:rsidRPr="004448B9">
        <w:rPr>
          <w:rFonts w:ascii="Times New Roman" w:hAnsi="Times New Roman"/>
          <w:lang w:val="sk-SK"/>
        </w:rPr>
        <w:t xml:space="preserve"> a po 31. júli 2006 dovŕši dôchodkový vek alebo je mu priznaný predčasný starobný dôchodok, je vymeriavací základ na účely určenia sumy starobného dôchodku alebo predčasného starobného dôchodku za rok 2004 aj 1,25-násobok úhrnu vyplatených súm úrazovej renty v roku 2004, za rok 2005 aj 1,25-násobok úhrnu vyplatených súm úrazovej renty v roku 2005 a za obdobie od 1. januára 2006 do 31. júla 2006 aj 1,25-násobok úhrnu vyplatených súm úrazovej renty v tomto období. </w:t>
      </w:r>
      <w:bookmarkEnd w:id="8670"/>
    </w:p>
    <w:p w14:paraId="5667C7BD" w14:textId="77777777" w:rsidR="006B1BE9" w:rsidRPr="004448B9" w:rsidRDefault="00135835">
      <w:pPr>
        <w:spacing w:before="225" w:after="225" w:line="264" w:lineRule="auto"/>
        <w:ind w:left="420"/>
        <w:rPr>
          <w:lang w:val="sk-SK"/>
        </w:rPr>
      </w:pPr>
      <w:bookmarkStart w:id="8671" w:name="paragraf-293o.odsek-5"/>
      <w:bookmarkEnd w:id="8668"/>
      <w:r w:rsidRPr="004448B9">
        <w:rPr>
          <w:rFonts w:ascii="Times New Roman" w:hAnsi="Times New Roman"/>
          <w:lang w:val="sk-SK"/>
        </w:rPr>
        <w:t xml:space="preserve"> </w:t>
      </w:r>
      <w:bookmarkStart w:id="8672" w:name="paragraf-293o.odsek-5.oznacenie"/>
      <w:r w:rsidRPr="004448B9">
        <w:rPr>
          <w:rFonts w:ascii="Times New Roman" w:hAnsi="Times New Roman"/>
          <w:lang w:val="sk-SK"/>
        </w:rPr>
        <w:t xml:space="preserve">(5) </w:t>
      </w:r>
      <w:bookmarkEnd w:id="8672"/>
      <w:r w:rsidRPr="004448B9">
        <w:rPr>
          <w:rFonts w:ascii="Times New Roman" w:hAnsi="Times New Roman"/>
          <w:lang w:val="sk-SK"/>
        </w:rPr>
        <w:t xml:space="preserve">Sociálna poisťovňa do 31. októbra 2006 prevedie zo základného fondu úrazového poistenia do základného fondu starobného poistenia sumu vo výške 18 % z 1,25-násobku úhrnu súm úrazových rent podľa odseku 4 za obdobie od 1. januára 2004 do 31. júla 2006. Ak poberateľovi úrazovej renty podľa prechádzajúcej vety vznikla povinná účasť na starobnom dôchodkovom sporení pred vznikom nároku na úrazovú rentu, Sociálna poisťovňa prevedie za obdobie, v ktorom je povinne zúčastnený na starobnom dôchodkovom sporení, sumu vo výške 9 % z 1,25-násobku úhrnu vyplatených súm úrazových rent priznaných podľa </w:t>
      </w:r>
      <w:hyperlink w:anchor="paragraf-88">
        <w:r w:rsidRPr="004448B9">
          <w:rPr>
            <w:rFonts w:ascii="Times New Roman" w:hAnsi="Times New Roman"/>
            <w:u w:val="single"/>
            <w:lang w:val="sk-SK"/>
          </w:rPr>
          <w:t>§ 88</w:t>
        </w:r>
      </w:hyperlink>
      <w:bookmarkStart w:id="8673" w:name="paragraf-293o.odsek-5.text"/>
      <w:r w:rsidRPr="004448B9">
        <w:rPr>
          <w:rFonts w:ascii="Times New Roman" w:hAnsi="Times New Roman"/>
          <w:lang w:val="sk-SK"/>
        </w:rPr>
        <w:t xml:space="preserve"> zo základného fondu úrazového poistenia do základného fondu starobného poistenia a rovnakú sumu prevedie zo základného fondu úrazového poistenia do základného fondu príspevkov na starobné dôchodkové sporenie. </w:t>
      </w:r>
      <w:bookmarkEnd w:id="8673"/>
    </w:p>
    <w:p w14:paraId="66667AB8" w14:textId="77777777" w:rsidR="006B1BE9" w:rsidRPr="004448B9" w:rsidRDefault="00135835">
      <w:pPr>
        <w:spacing w:before="225" w:after="225" w:line="264" w:lineRule="auto"/>
        <w:ind w:left="420"/>
        <w:rPr>
          <w:lang w:val="sk-SK"/>
        </w:rPr>
      </w:pPr>
      <w:bookmarkStart w:id="8674" w:name="paragraf-293o.odsek-6"/>
      <w:bookmarkEnd w:id="8671"/>
      <w:r w:rsidRPr="004448B9">
        <w:rPr>
          <w:rFonts w:ascii="Times New Roman" w:hAnsi="Times New Roman"/>
          <w:lang w:val="sk-SK"/>
        </w:rPr>
        <w:t xml:space="preserve"> </w:t>
      </w:r>
      <w:bookmarkStart w:id="8675" w:name="paragraf-293o.odsek-6.oznacenie"/>
      <w:r w:rsidRPr="004448B9">
        <w:rPr>
          <w:rFonts w:ascii="Times New Roman" w:hAnsi="Times New Roman"/>
          <w:lang w:val="sk-SK"/>
        </w:rPr>
        <w:t xml:space="preserve">(6) </w:t>
      </w:r>
      <w:bookmarkEnd w:id="8675"/>
      <w:r w:rsidRPr="004448B9">
        <w:rPr>
          <w:rFonts w:ascii="Times New Roman" w:hAnsi="Times New Roman"/>
          <w:lang w:val="sk-SK"/>
        </w:rPr>
        <w:t xml:space="preserve">Sociálna poisťovňa od 1. augusta 2006 preberá od Ministerstva obrany Slovenskej republiky výplatu plnení vyplývajúcich zo zodpovednosti štátu za škodu na zdraví, ktorá vznikla pred 1. januárom 2004 vojakom povinnej vojenskej služby pri plnení služobných povinností alebo v priamej súvislosti s ich plnením. Na zvyšovanie týchto plnení platí </w:t>
      </w:r>
      <w:hyperlink w:anchor="paragraf-82">
        <w:r w:rsidRPr="004448B9">
          <w:rPr>
            <w:rFonts w:ascii="Times New Roman" w:hAnsi="Times New Roman"/>
            <w:u w:val="single"/>
            <w:lang w:val="sk-SK"/>
          </w:rPr>
          <w:t>§ 82</w:t>
        </w:r>
      </w:hyperlink>
      <w:bookmarkStart w:id="8676" w:name="paragraf-293o.odsek-6.text"/>
      <w:r w:rsidRPr="004448B9">
        <w:rPr>
          <w:rFonts w:ascii="Times New Roman" w:hAnsi="Times New Roman"/>
          <w:lang w:val="sk-SK"/>
        </w:rPr>
        <w:t xml:space="preserve"> rovnako. </w:t>
      </w:r>
      <w:bookmarkEnd w:id="8676"/>
    </w:p>
    <w:p w14:paraId="047ED59D" w14:textId="77777777" w:rsidR="006B1BE9" w:rsidRPr="004448B9" w:rsidRDefault="00135835">
      <w:pPr>
        <w:spacing w:before="225" w:after="225" w:line="264" w:lineRule="auto"/>
        <w:ind w:left="345"/>
        <w:jc w:val="center"/>
        <w:rPr>
          <w:lang w:val="sk-SK"/>
        </w:rPr>
      </w:pPr>
      <w:bookmarkStart w:id="8677" w:name="paragraf-293p.oznacenie"/>
      <w:bookmarkStart w:id="8678" w:name="paragraf-293p"/>
      <w:bookmarkEnd w:id="8658"/>
      <w:bookmarkEnd w:id="8674"/>
      <w:r w:rsidRPr="004448B9">
        <w:rPr>
          <w:rFonts w:ascii="Times New Roman" w:hAnsi="Times New Roman"/>
          <w:b/>
          <w:lang w:val="sk-SK"/>
        </w:rPr>
        <w:t xml:space="preserve"> § 293p </w:t>
      </w:r>
    </w:p>
    <w:p w14:paraId="10D5A9AD" w14:textId="77777777" w:rsidR="006B1BE9" w:rsidRPr="004448B9" w:rsidRDefault="00135835">
      <w:pPr>
        <w:spacing w:before="225" w:after="225" w:line="264" w:lineRule="auto"/>
        <w:ind w:left="420"/>
        <w:rPr>
          <w:lang w:val="sk-SK"/>
        </w:rPr>
      </w:pPr>
      <w:bookmarkStart w:id="8679" w:name="paragraf-293p.odsek-1"/>
      <w:bookmarkEnd w:id="8677"/>
      <w:r w:rsidRPr="004448B9">
        <w:rPr>
          <w:rFonts w:ascii="Times New Roman" w:hAnsi="Times New Roman"/>
          <w:lang w:val="sk-SK"/>
        </w:rPr>
        <w:t xml:space="preserve"> </w:t>
      </w:r>
      <w:bookmarkStart w:id="8680" w:name="paragraf-293p.odsek-1.oznacenie"/>
      <w:bookmarkStart w:id="8681" w:name="paragraf-293p.odsek-1.text"/>
      <w:bookmarkEnd w:id="8680"/>
      <w:r w:rsidRPr="004448B9">
        <w:rPr>
          <w:rFonts w:ascii="Times New Roman" w:hAnsi="Times New Roman"/>
          <w:lang w:val="sk-SK"/>
        </w:rPr>
        <w:t xml:space="preserve">Ak poistenec bol zaradený do evidencie nezamestnaných občanov pred 1. augustom 2006 a o dávke v nezamestnanosti do 31. júla 2006 nebolo rozhodnuté, o nároku na dávku v nezamestnanosti sa rozhodne po 31. júli 2006 podľa zákona účinného do 31. júla 2006. Dávka v nezamestnanosti, na ktorú vznikol nárok do 31. júla 2006 a nárok na jej výplatu trvá aj po tomto dni, vypláca sa po 31. júli 2006 podľa zákona účinného do 31. júla 2006. </w:t>
      </w:r>
      <w:bookmarkEnd w:id="8681"/>
    </w:p>
    <w:p w14:paraId="6FDB09D1" w14:textId="77777777" w:rsidR="006B1BE9" w:rsidRPr="004448B9" w:rsidRDefault="00135835">
      <w:pPr>
        <w:spacing w:before="225" w:after="225" w:line="264" w:lineRule="auto"/>
        <w:ind w:left="345"/>
        <w:jc w:val="center"/>
        <w:rPr>
          <w:lang w:val="sk-SK"/>
        </w:rPr>
      </w:pPr>
      <w:bookmarkStart w:id="8682" w:name="paragraf-293q.oznacenie"/>
      <w:bookmarkStart w:id="8683" w:name="paragraf-293q"/>
      <w:bookmarkEnd w:id="8678"/>
      <w:bookmarkEnd w:id="8679"/>
      <w:r w:rsidRPr="004448B9">
        <w:rPr>
          <w:rFonts w:ascii="Times New Roman" w:hAnsi="Times New Roman"/>
          <w:b/>
          <w:lang w:val="sk-SK"/>
        </w:rPr>
        <w:t xml:space="preserve"> § 293q </w:t>
      </w:r>
    </w:p>
    <w:p w14:paraId="41148B11" w14:textId="77777777" w:rsidR="006B1BE9" w:rsidRPr="004448B9" w:rsidRDefault="00135835">
      <w:pPr>
        <w:spacing w:before="225" w:after="225" w:line="264" w:lineRule="auto"/>
        <w:ind w:left="420"/>
        <w:rPr>
          <w:lang w:val="sk-SK"/>
        </w:rPr>
      </w:pPr>
      <w:bookmarkStart w:id="8684" w:name="paragraf-293q.odsek-1"/>
      <w:bookmarkEnd w:id="8682"/>
      <w:r w:rsidRPr="004448B9">
        <w:rPr>
          <w:rFonts w:ascii="Times New Roman" w:hAnsi="Times New Roman"/>
          <w:lang w:val="sk-SK"/>
        </w:rPr>
        <w:t xml:space="preserve"> </w:t>
      </w:r>
      <w:bookmarkStart w:id="8685" w:name="paragraf-293q.odsek-1.oznacenie"/>
      <w:bookmarkEnd w:id="8685"/>
      <w:r w:rsidRPr="004448B9">
        <w:rPr>
          <w:rFonts w:ascii="Times New Roman" w:hAnsi="Times New Roman"/>
          <w:lang w:val="sk-SK"/>
        </w:rPr>
        <w:t xml:space="preserve">Vyhlásenie zamestnávateľa o pristúpení na podmienky elektronického zasielania údajov na účely sociálneho poistenia doručené Sociálnej poisťovni pred 1. augustom 2006 sa považuje za dohodu podľa </w:t>
      </w:r>
      <w:hyperlink w:anchor="paragraf-186.odsek-2">
        <w:r w:rsidRPr="004448B9">
          <w:rPr>
            <w:rFonts w:ascii="Times New Roman" w:hAnsi="Times New Roman"/>
            <w:u w:val="single"/>
            <w:lang w:val="sk-SK"/>
          </w:rPr>
          <w:t>§ 186 ods. 2</w:t>
        </w:r>
      </w:hyperlink>
      <w:bookmarkStart w:id="8686" w:name="paragraf-293q.odsek-1.text"/>
      <w:r w:rsidRPr="004448B9">
        <w:rPr>
          <w:rFonts w:ascii="Times New Roman" w:hAnsi="Times New Roman"/>
          <w:lang w:val="sk-SK"/>
        </w:rPr>
        <w:t xml:space="preserve">. </w:t>
      </w:r>
      <w:bookmarkEnd w:id="8686"/>
    </w:p>
    <w:bookmarkEnd w:id="8683"/>
    <w:bookmarkEnd w:id="8684"/>
    <w:p w14:paraId="4C27D3A2" w14:textId="77777777" w:rsidR="006B1BE9" w:rsidRPr="004448B9" w:rsidRDefault="00135835">
      <w:pPr>
        <w:spacing w:before="300" w:after="0" w:line="264" w:lineRule="auto"/>
        <w:ind w:left="270"/>
        <w:jc w:val="center"/>
        <w:rPr>
          <w:lang w:val="sk-SK"/>
        </w:rPr>
      </w:pPr>
      <w:r w:rsidRPr="004448B9">
        <w:rPr>
          <w:rFonts w:ascii="Times New Roman" w:hAnsi="Times New Roman"/>
          <w:b/>
          <w:sz w:val="24"/>
          <w:lang w:val="sk-SK"/>
        </w:rPr>
        <w:t xml:space="preserve"> Prechodné ustanovenia k úprave účinnej od 1. januára 2007 </w:t>
      </w:r>
    </w:p>
    <w:p w14:paraId="2EEEBA21" w14:textId="77777777" w:rsidR="006B1BE9" w:rsidRPr="004448B9" w:rsidRDefault="00135835">
      <w:pPr>
        <w:spacing w:before="225" w:after="225" w:line="264" w:lineRule="auto"/>
        <w:ind w:left="345"/>
        <w:jc w:val="center"/>
        <w:rPr>
          <w:lang w:val="sk-SK"/>
        </w:rPr>
      </w:pPr>
      <w:bookmarkStart w:id="8687" w:name="paragraf-293r.oznacenie"/>
      <w:bookmarkStart w:id="8688" w:name="paragraf-293r"/>
      <w:r w:rsidRPr="004448B9">
        <w:rPr>
          <w:rFonts w:ascii="Times New Roman" w:hAnsi="Times New Roman"/>
          <w:b/>
          <w:lang w:val="sk-SK"/>
        </w:rPr>
        <w:t xml:space="preserve"> § 293r </w:t>
      </w:r>
    </w:p>
    <w:p w14:paraId="17675A62" w14:textId="77777777" w:rsidR="006B1BE9" w:rsidRPr="004448B9" w:rsidRDefault="00135835">
      <w:pPr>
        <w:spacing w:before="225" w:after="225" w:line="264" w:lineRule="auto"/>
        <w:ind w:left="420"/>
        <w:rPr>
          <w:lang w:val="sk-SK"/>
        </w:rPr>
      </w:pPr>
      <w:bookmarkStart w:id="8689" w:name="paragraf-293r.odsek-1"/>
      <w:bookmarkEnd w:id="8687"/>
      <w:r w:rsidRPr="004448B9">
        <w:rPr>
          <w:rFonts w:ascii="Times New Roman" w:hAnsi="Times New Roman"/>
          <w:lang w:val="sk-SK"/>
        </w:rPr>
        <w:lastRenderedPageBreak/>
        <w:t xml:space="preserve"> </w:t>
      </w:r>
      <w:bookmarkStart w:id="8690" w:name="paragraf-293r.odsek-1.oznacenie"/>
      <w:r w:rsidRPr="004448B9">
        <w:rPr>
          <w:rFonts w:ascii="Times New Roman" w:hAnsi="Times New Roman"/>
          <w:lang w:val="sk-SK"/>
        </w:rPr>
        <w:t xml:space="preserve">(1) </w:t>
      </w:r>
      <w:bookmarkStart w:id="8691" w:name="paragraf-293r.odsek-1.text"/>
      <w:bookmarkEnd w:id="8690"/>
      <w:r w:rsidRPr="004448B9">
        <w:rPr>
          <w:rFonts w:ascii="Times New Roman" w:hAnsi="Times New Roman"/>
          <w:lang w:val="sk-SK"/>
        </w:rPr>
        <w:t xml:space="preserve">Funkcia člena rady riaditeľov vymenovaného podľa zákona účinného do 31. decembra 2006 a funkcia člena dozornej rady zvoleného podľa zákona účinného do 31. decembra 2006 zaniká 1. januára 2007. Do vymenovania generálneho riaditeľa podľa zákona účinného od 1. januára 2007 vykonáva rada riaditeľov svoju činnosť podľa zákona účinného do 31. decembra 2006. Do zvolenia všetkých členov dozornej rady podľa zákona účinného od 1. januára 2007 vykonáva dozorná rada, ktorej členovia boli zvolení podľa zákona účinného do 31. decembra 2006, svoju činnosť podľa zákona účinného do 31. decembra 2006. </w:t>
      </w:r>
      <w:bookmarkEnd w:id="8691"/>
    </w:p>
    <w:p w14:paraId="730325A2" w14:textId="77777777" w:rsidR="006B1BE9" w:rsidRPr="004448B9" w:rsidRDefault="00135835">
      <w:pPr>
        <w:spacing w:before="225" w:after="225" w:line="264" w:lineRule="auto"/>
        <w:ind w:left="420"/>
        <w:rPr>
          <w:lang w:val="sk-SK"/>
        </w:rPr>
      </w:pPr>
      <w:bookmarkStart w:id="8692" w:name="paragraf-293r.odsek-2"/>
      <w:bookmarkEnd w:id="8689"/>
      <w:r w:rsidRPr="004448B9">
        <w:rPr>
          <w:rFonts w:ascii="Times New Roman" w:hAnsi="Times New Roman"/>
          <w:lang w:val="sk-SK"/>
        </w:rPr>
        <w:t xml:space="preserve"> </w:t>
      </w:r>
      <w:bookmarkStart w:id="8693" w:name="paragraf-293r.odsek-2.oznacenie"/>
      <w:r w:rsidRPr="004448B9">
        <w:rPr>
          <w:rFonts w:ascii="Times New Roman" w:hAnsi="Times New Roman"/>
          <w:lang w:val="sk-SK"/>
        </w:rPr>
        <w:t xml:space="preserve">(2) </w:t>
      </w:r>
      <w:bookmarkEnd w:id="8693"/>
      <w:r w:rsidRPr="004448B9">
        <w:rPr>
          <w:rFonts w:ascii="Times New Roman" w:hAnsi="Times New Roman"/>
          <w:lang w:val="sk-SK"/>
        </w:rPr>
        <w:t xml:space="preserve">Mzda generálneho riaditeľa je do 31. marca 2007 šesťnásobok priemernej mesačnej mzdy v hospodárstve Slovenskej republiky zistenej štatistickým úradom za rok 2005. V roku 2007 sa generálnemu riaditeľovi neprizná odmena podľa </w:t>
      </w:r>
      <w:hyperlink w:anchor="paragraf-122.odsek-6">
        <w:r w:rsidRPr="004448B9">
          <w:rPr>
            <w:rFonts w:ascii="Times New Roman" w:hAnsi="Times New Roman"/>
            <w:u w:val="single"/>
            <w:lang w:val="sk-SK"/>
          </w:rPr>
          <w:t>§ 122 ods. 6</w:t>
        </w:r>
      </w:hyperlink>
      <w:bookmarkStart w:id="8694" w:name="paragraf-293r.odsek-2.text"/>
      <w:r w:rsidRPr="004448B9">
        <w:rPr>
          <w:rFonts w:ascii="Times New Roman" w:hAnsi="Times New Roman"/>
          <w:lang w:val="sk-SK"/>
        </w:rPr>
        <w:t xml:space="preserve">. </w:t>
      </w:r>
      <w:bookmarkEnd w:id="8694"/>
    </w:p>
    <w:p w14:paraId="5AC7B55B" w14:textId="77777777" w:rsidR="006B1BE9" w:rsidRPr="004448B9" w:rsidRDefault="00135835">
      <w:pPr>
        <w:spacing w:before="225" w:after="225" w:line="264" w:lineRule="auto"/>
        <w:ind w:left="420"/>
        <w:rPr>
          <w:lang w:val="sk-SK"/>
        </w:rPr>
      </w:pPr>
      <w:bookmarkStart w:id="8695" w:name="paragraf-293r.odsek-3"/>
      <w:bookmarkEnd w:id="8692"/>
      <w:r w:rsidRPr="004448B9">
        <w:rPr>
          <w:rFonts w:ascii="Times New Roman" w:hAnsi="Times New Roman"/>
          <w:lang w:val="sk-SK"/>
        </w:rPr>
        <w:t xml:space="preserve"> </w:t>
      </w:r>
      <w:bookmarkStart w:id="8696" w:name="paragraf-293r.odsek-3.oznacenie"/>
      <w:r w:rsidRPr="004448B9">
        <w:rPr>
          <w:rFonts w:ascii="Times New Roman" w:hAnsi="Times New Roman"/>
          <w:lang w:val="sk-SK"/>
        </w:rPr>
        <w:t xml:space="preserve">(3) </w:t>
      </w:r>
      <w:bookmarkStart w:id="8697" w:name="paragraf-293r.odsek-3.text"/>
      <w:bookmarkEnd w:id="8696"/>
      <w:r w:rsidRPr="004448B9">
        <w:rPr>
          <w:rFonts w:ascii="Times New Roman" w:hAnsi="Times New Roman"/>
          <w:lang w:val="sk-SK"/>
        </w:rPr>
        <w:t xml:space="preserve">Dozorná rada, ktorej členovia boli zvolení podľa zákona účinného od 1. januára 2007, zvolí hlavného kontrolóra najneskôr do 60 dní od zvolenia všetkých jej členov. </w:t>
      </w:r>
      <w:bookmarkEnd w:id="8697"/>
    </w:p>
    <w:p w14:paraId="3A85477D" w14:textId="77777777" w:rsidR="006B1BE9" w:rsidRPr="004448B9" w:rsidRDefault="00135835">
      <w:pPr>
        <w:spacing w:before="225" w:after="225" w:line="264" w:lineRule="auto"/>
        <w:ind w:left="345"/>
        <w:jc w:val="center"/>
        <w:rPr>
          <w:lang w:val="sk-SK"/>
        </w:rPr>
      </w:pPr>
      <w:bookmarkStart w:id="8698" w:name="paragraf-293s.oznacenie"/>
      <w:bookmarkStart w:id="8699" w:name="paragraf-293s"/>
      <w:bookmarkEnd w:id="8688"/>
      <w:bookmarkEnd w:id="8695"/>
      <w:r w:rsidRPr="004448B9">
        <w:rPr>
          <w:rFonts w:ascii="Times New Roman" w:hAnsi="Times New Roman"/>
          <w:b/>
          <w:lang w:val="sk-SK"/>
        </w:rPr>
        <w:t xml:space="preserve"> § 293s </w:t>
      </w:r>
    </w:p>
    <w:p w14:paraId="261461AD" w14:textId="77777777" w:rsidR="006B1BE9" w:rsidRPr="004448B9" w:rsidRDefault="00135835">
      <w:pPr>
        <w:spacing w:before="225" w:after="225" w:line="264" w:lineRule="auto"/>
        <w:ind w:left="420"/>
        <w:rPr>
          <w:lang w:val="sk-SK"/>
        </w:rPr>
      </w:pPr>
      <w:bookmarkStart w:id="8700" w:name="paragraf-293s.odsek-1"/>
      <w:bookmarkEnd w:id="8698"/>
      <w:r w:rsidRPr="004448B9">
        <w:rPr>
          <w:rFonts w:ascii="Times New Roman" w:hAnsi="Times New Roman"/>
          <w:lang w:val="sk-SK"/>
        </w:rPr>
        <w:t xml:space="preserve"> </w:t>
      </w:r>
      <w:bookmarkStart w:id="8701" w:name="paragraf-293s.odsek-1.oznacenie"/>
      <w:r w:rsidRPr="004448B9">
        <w:rPr>
          <w:rFonts w:ascii="Times New Roman" w:hAnsi="Times New Roman"/>
          <w:lang w:val="sk-SK"/>
        </w:rPr>
        <w:t xml:space="preserve">(1) </w:t>
      </w:r>
      <w:bookmarkStart w:id="8702" w:name="paragraf-293s.odsek-1.text"/>
      <w:bookmarkEnd w:id="8701"/>
      <w:r w:rsidRPr="004448B9">
        <w:rPr>
          <w:rFonts w:ascii="Times New Roman" w:hAnsi="Times New Roman"/>
          <w:lang w:val="sk-SK"/>
        </w:rPr>
        <w:t xml:space="preserve">Sociálna poisťovňa môže postúpiť podľa § 149 ods. 13 aj pohľadávky na poistnom na nemocenské poistenie, na poistnom na dôchodkové zabezpečenie, na poistnom na poistenie zodpovednosti zamestnávateľa za škodu pri pracovnom úraze a pri chorobe z povolania, na príspevku na poistenie v nezamestnanosti a na príspevku do garančného fondu za obdobie pred 1. januárom 2004, pohľadávky na poistnom a na príspevkoch na starobné dôchodkové sporenie za obdobie pred 1. januárom 2007, pohľadávky na pokutách uložených pred 1. januárom 2007 a pohľadávky na penále, ktoré súvisí s týmto poistným alebo s týmito príspevkami voči fyzickej osobe alebo právnickej osobe povinnej odvádzať poistné, na ktorej majetok bol vyhlásený konkurz alebo ktorá je v likvidácii. </w:t>
      </w:r>
      <w:bookmarkEnd w:id="8702"/>
    </w:p>
    <w:p w14:paraId="76F3E676" w14:textId="77777777" w:rsidR="006B1BE9" w:rsidRPr="004448B9" w:rsidRDefault="00135835">
      <w:pPr>
        <w:spacing w:before="225" w:after="225" w:line="264" w:lineRule="auto"/>
        <w:ind w:left="420"/>
        <w:rPr>
          <w:lang w:val="sk-SK"/>
        </w:rPr>
      </w:pPr>
      <w:bookmarkStart w:id="8703" w:name="paragraf-293s.odsek-2"/>
      <w:bookmarkEnd w:id="8700"/>
      <w:r w:rsidRPr="004448B9">
        <w:rPr>
          <w:rFonts w:ascii="Times New Roman" w:hAnsi="Times New Roman"/>
          <w:lang w:val="sk-SK"/>
        </w:rPr>
        <w:t xml:space="preserve"> </w:t>
      </w:r>
      <w:bookmarkStart w:id="8704" w:name="paragraf-293s.odsek-2.oznacenie"/>
      <w:r w:rsidRPr="004448B9">
        <w:rPr>
          <w:rFonts w:ascii="Times New Roman" w:hAnsi="Times New Roman"/>
          <w:lang w:val="sk-SK"/>
        </w:rPr>
        <w:t xml:space="preserve">(2) </w:t>
      </w:r>
      <w:bookmarkStart w:id="8705" w:name="paragraf-293s.odsek-2.text"/>
      <w:bookmarkEnd w:id="8704"/>
      <w:r w:rsidRPr="004448B9">
        <w:rPr>
          <w:rFonts w:ascii="Times New Roman" w:hAnsi="Times New Roman"/>
          <w:lang w:val="sk-SK"/>
        </w:rPr>
        <w:t xml:space="preserve">Sociálna poisťovňa môže postúpiť pohľadávky uvedené v odseku 1 s účinnosťou od 1. januára 2008 podľa § 149 ods. 12. </w:t>
      </w:r>
      <w:bookmarkEnd w:id="8705"/>
    </w:p>
    <w:bookmarkEnd w:id="8699"/>
    <w:bookmarkEnd w:id="8703"/>
    <w:p w14:paraId="05DD3B0D" w14:textId="77777777" w:rsidR="006B1BE9" w:rsidRPr="004448B9" w:rsidRDefault="00135835">
      <w:pPr>
        <w:spacing w:before="300" w:after="0" w:line="264" w:lineRule="auto"/>
        <w:ind w:left="270"/>
        <w:jc w:val="center"/>
        <w:rPr>
          <w:lang w:val="sk-SK"/>
        </w:rPr>
      </w:pPr>
      <w:r w:rsidRPr="004448B9">
        <w:rPr>
          <w:rFonts w:ascii="Times New Roman" w:hAnsi="Times New Roman"/>
          <w:b/>
          <w:sz w:val="24"/>
          <w:lang w:val="sk-SK"/>
        </w:rPr>
        <w:t xml:space="preserve"> Prechodné ustanovenia k úprave účinnej od 1. januára 2008 </w:t>
      </w:r>
    </w:p>
    <w:p w14:paraId="132F10B5" w14:textId="77777777" w:rsidR="006B1BE9" w:rsidRPr="004448B9" w:rsidRDefault="00135835">
      <w:pPr>
        <w:spacing w:before="225" w:after="225" w:line="264" w:lineRule="auto"/>
        <w:ind w:left="345"/>
        <w:jc w:val="center"/>
        <w:rPr>
          <w:lang w:val="sk-SK"/>
        </w:rPr>
      </w:pPr>
      <w:bookmarkStart w:id="8706" w:name="paragraf-293t.oznacenie"/>
      <w:bookmarkStart w:id="8707" w:name="paragraf-293t"/>
      <w:r w:rsidRPr="004448B9">
        <w:rPr>
          <w:rFonts w:ascii="Times New Roman" w:hAnsi="Times New Roman"/>
          <w:b/>
          <w:lang w:val="sk-SK"/>
        </w:rPr>
        <w:t xml:space="preserve"> § 293t </w:t>
      </w:r>
    </w:p>
    <w:p w14:paraId="0FA09EF6" w14:textId="77777777" w:rsidR="006B1BE9" w:rsidRPr="004448B9" w:rsidRDefault="00135835">
      <w:pPr>
        <w:spacing w:before="225" w:after="225" w:line="264" w:lineRule="auto"/>
        <w:ind w:left="420"/>
        <w:rPr>
          <w:lang w:val="sk-SK"/>
        </w:rPr>
      </w:pPr>
      <w:bookmarkStart w:id="8708" w:name="paragraf-293t.odsek-1"/>
      <w:bookmarkEnd w:id="8706"/>
      <w:r w:rsidRPr="004448B9">
        <w:rPr>
          <w:rFonts w:ascii="Times New Roman" w:hAnsi="Times New Roman"/>
          <w:lang w:val="sk-SK"/>
        </w:rPr>
        <w:t xml:space="preserve"> </w:t>
      </w:r>
      <w:bookmarkStart w:id="8709" w:name="paragraf-293t.odsek-1.oznacenie"/>
      <w:r w:rsidRPr="004448B9">
        <w:rPr>
          <w:rFonts w:ascii="Times New Roman" w:hAnsi="Times New Roman"/>
          <w:lang w:val="sk-SK"/>
        </w:rPr>
        <w:t xml:space="preserve">(1) </w:t>
      </w:r>
      <w:bookmarkStart w:id="8710" w:name="paragraf-293t.odsek-1.text"/>
      <w:bookmarkEnd w:id="8709"/>
      <w:r w:rsidRPr="004448B9">
        <w:rPr>
          <w:rFonts w:ascii="Times New Roman" w:hAnsi="Times New Roman"/>
          <w:lang w:val="sk-SK"/>
        </w:rPr>
        <w:t xml:space="preserve">Príslušníkovi Hasičského a záchranného zboru a príslušníkovi Horskej záchrannej služby povinné nemocenské poistenie, povinné dôchodkové poistenie a povinné poistenie v nezamestnanosti zamestnanca podľa tohto zákona zaniká dňom 31. decembra 2007. </w:t>
      </w:r>
      <w:bookmarkEnd w:id="8710"/>
    </w:p>
    <w:p w14:paraId="1FFF077B" w14:textId="77777777" w:rsidR="006B1BE9" w:rsidRPr="004448B9" w:rsidRDefault="00135835">
      <w:pPr>
        <w:spacing w:before="225" w:after="225" w:line="264" w:lineRule="auto"/>
        <w:ind w:left="420"/>
        <w:rPr>
          <w:lang w:val="sk-SK"/>
        </w:rPr>
      </w:pPr>
      <w:bookmarkStart w:id="8711" w:name="paragraf-293t.odsek-2"/>
      <w:bookmarkEnd w:id="8708"/>
      <w:r w:rsidRPr="004448B9">
        <w:rPr>
          <w:rFonts w:ascii="Times New Roman" w:hAnsi="Times New Roman"/>
          <w:lang w:val="sk-SK"/>
        </w:rPr>
        <w:t xml:space="preserve"> </w:t>
      </w:r>
      <w:bookmarkStart w:id="8712" w:name="paragraf-293t.odsek-2.oznacenie"/>
      <w:r w:rsidRPr="004448B9">
        <w:rPr>
          <w:rFonts w:ascii="Times New Roman" w:hAnsi="Times New Roman"/>
          <w:lang w:val="sk-SK"/>
        </w:rPr>
        <w:t xml:space="preserve">(2) </w:t>
      </w:r>
      <w:bookmarkEnd w:id="8712"/>
      <w:r w:rsidRPr="004448B9">
        <w:rPr>
          <w:rFonts w:ascii="Times New Roman" w:hAnsi="Times New Roman"/>
          <w:lang w:val="sk-SK"/>
        </w:rPr>
        <w:t xml:space="preserve">Zamestnávateľ príslušníka Hasičského a záchranného zboru a zamestnávateľ príslušníka Horskej záchrannej služby je povinný odhlásiť z registra poistencov a sporiteľov starobného dôchodkového sporenia tohto príslušníka ako zamestnanca z povinného nemocenského poistenia, povinného dôchodkového poistenia a povinného poistenia v nezamestnanosti dňom 31. decembra 2007 v lehote podľa </w:t>
      </w:r>
      <w:hyperlink w:anchor="paragraf-231.odsek-1.pismeno-b">
        <w:r w:rsidRPr="004448B9">
          <w:rPr>
            <w:rFonts w:ascii="Times New Roman" w:hAnsi="Times New Roman"/>
            <w:u w:val="single"/>
            <w:lang w:val="sk-SK"/>
          </w:rPr>
          <w:t>§ 231 ods. 1 písm. b)</w:t>
        </w:r>
      </w:hyperlink>
      <w:bookmarkStart w:id="8713" w:name="paragraf-293t.odsek-2.text"/>
      <w:r w:rsidRPr="004448B9">
        <w:rPr>
          <w:rFonts w:ascii="Times New Roman" w:hAnsi="Times New Roman"/>
          <w:lang w:val="sk-SK"/>
        </w:rPr>
        <w:t xml:space="preserve">. </w:t>
      </w:r>
      <w:bookmarkEnd w:id="8713"/>
    </w:p>
    <w:p w14:paraId="15CEB16F" w14:textId="77777777" w:rsidR="006B1BE9" w:rsidRPr="004448B9" w:rsidRDefault="00135835">
      <w:pPr>
        <w:spacing w:before="225" w:after="225" w:line="264" w:lineRule="auto"/>
        <w:ind w:left="345"/>
        <w:jc w:val="center"/>
        <w:rPr>
          <w:lang w:val="sk-SK"/>
        </w:rPr>
      </w:pPr>
      <w:bookmarkStart w:id="8714" w:name="paragraf-293u.oznacenie"/>
      <w:bookmarkStart w:id="8715" w:name="paragraf-293u"/>
      <w:bookmarkEnd w:id="8707"/>
      <w:bookmarkEnd w:id="8711"/>
      <w:r w:rsidRPr="004448B9">
        <w:rPr>
          <w:rFonts w:ascii="Times New Roman" w:hAnsi="Times New Roman"/>
          <w:b/>
          <w:lang w:val="sk-SK"/>
        </w:rPr>
        <w:t xml:space="preserve"> § 293u </w:t>
      </w:r>
    </w:p>
    <w:p w14:paraId="3579A832" w14:textId="77777777" w:rsidR="006B1BE9" w:rsidRPr="004448B9" w:rsidRDefault="00135835">
      <w:pPr>
        <w:spacing w:before="225" w:after="225" w:line="264" w:lineRule="auto"/>
        <w:ind w:left="420"/>
        <w:rPr>
          <w:lang w:val="sk-SK"/>
        </w:rPr>
      </w:pPr>
      <w:bookmarkStart w:id="8716" w:name="paragraf-293u.odsek-1"/>
      <w:bookmarkEnd w:id="8714"/>
      <w:r w:rsidRPr="004448B9">
        <w:rPr>
          <w:rFonts w:ascii="Times New Roman" w:hAnsi="Times New Roman"/>
          <w:lang w:val="sk-SK"/>
        </w:rPr>
        <w:lastRenderedPageBreak/>
        <w:t xml:space="preserve"> </w:t>
      </w:r>
      <w:bookmarkStart w:id="8717" w:name="paragraf-293u.odsek-1.oznacenie"/>
      <w:r w:rsidRPr="004448B9">
        <w:rPr>
          <w:rFonts w:ascii="Times New Roman" w:hAnsi="Times New Roman"/>
          <w:lang w:val="sk-SK"/>
        </w:rPr>
        <w:t xml:space="preserve">(1) </w:t>
      </w:r>
      <w:bookmarkStart w:id="8718" w:name="paragraf-293u.odsek-1.text"/>
      <w:bookmarkEnd w:id="8717"/>
      <w:r w:rsidRPr="004448B9">
        <w:rPr>
          <w:rFonts w:ascii="Times New Roman" w:hAnsi="Times New Roman"/>
          <w:lang w:val="sk-SK"/>
        </w:rPr>
        <w:t xml:space="preserve">Príslušník Hasičského a záchranného zboru a príslušník Horskej záchrannej služby, ktorému skončí služobný pomer v období od 1. januára 2008 do 31. decembra 2010, môže do 15 dní od skončenia služobného pomeru požiadať Sociálnu poisťovňu o priznanie starobného dôchodku alebo predčasného starobného dôchodku podľa tohto zákona. </w:t>
      </w:r>
      <w:bookmarkEnd w:id="8718"/>
    </w:p>
    <w:p w14:paraId="17365AD6" w14:textId="77777777" w:rsidR="006B1BE9" w:rsidRPr="004448B9" w:rsidRDefault="00135835">
      <w:pPr>
        <w:spacing w:before="225" w:after="225" w:line="264" w:lineRule="auto"/>
        <w:ind w:left="420"/>
        <w:rPr>
          <w:lang w:val="sk-SK"/>
        </w:rPr>
      </w:pPr>
      <w:bookmarkStart w:id="8719" w:name="paragraf-293u.odsek-2"/>
      <w:bookmarkEnd w:id="8716"/>
      <w:r w:rsidRPr="004448B9">
        <w:rPr>
          <w:rFonts w:ascii="Times New Roman" w:hAnsi="Times New Roman"/>
          <w:lang w:val="sk-SK"/>
        </w:rPr>
        <w:t xml:space="preserve"> </w:t>
      </w:r>
      <w:bookmarkStart w:id="8720" w:name="paragraf-293u.odsek-2.oznacenie"/>
      <w:r w:rsidRPr="004448B9">
        <w:rPr>
          <w:rFonts w:ascii="Times New Roman" w:hAnsi="Times New Roman"/>
          <w:lang w:val="sk-SK"/>
        </w:rPr>
        <w:t xml:space="preserve">(2) </w:t>
      </w:r>
      <w:bookmarkEnd w:id="8720"/>
      <w:r w:rsidRPr="004448B9">
        <w:rPr>
          <w:rFonts w:ascii="Times New Roman" w:hAnsi="Times New Roman"/>
          <w:lang w:val="sk-SK"/>
        </w:rPr>
        <w:t>Dňom podania žiadosti podľa odseku 1 zaniká príslušníkovi Hasičského a záchranného zboru a príslušníkovi Horskej záchrannej služby nárok na výsluhové zabezpečenie podľa osobitného zákona.</w:t>
      </w:r>
      <w:hyperlink w:anchor="poznamky.poznamka-2">
        <w:r w:rsidRPr="004448B9">
          <w:rPr>
            <w:rFonts w:ascii="Times New Roman" w:hAnsi="Times New Roman"/>
            <w:sz w:val="18"/>
            <w:vertAlign w:val="superscript"/>
            <w:lang w:val="sk-SK"/>
          </w:rPr>
          <w:t>2</w:t>
        </w:r>
        <w:r w:rsidRPr="004448B9">
          <w:rPr>
            <w:rFonts w:ascii="Times New Roman" w:hAnsi="Times New Roman"/>
            <w:u w:val="single"/>
            <w:lang w:val="sk-SK"/>
          </w:rPr>
          <w:t>)</w:t>
        </w:r>
      </w:hyperlink>
      <w:bookmarkStart w:id="8721" w:name="paragraf-293u.odsek-2.text"/>
      <w:r w:rsidRPr="004448B9">
        <w:rPr>
          <w:rFonts w:ascii="Times New Roman" w:hAnsi="Times New Roman"/>
          <w:lang w:val="sk-SK"/>
        </w:rPr>
        <w:t xml:space="preserve"> </w:t>
      </w:r>
      <w:bookmarkEnd w:id="8721"/>
    </w:p>
    <w:p w14:paraId="1B4780F6" w14:textId="77777777" w:rsidR="006B1BE9" w:rsidRPr="004448B9" w:rsidRDefault="00135835">
      <w:pPr>
        <w:spacing w:before="225" w:after="225" w:line="264" w:lineRule="auto"/>
        <w:ind w:left="345"/>
        <w:jc w:val="center"/>
        <w:rPr>
          <w:lang w:val="sk-SK"/>
        </w:rPr>
      </w:pPr>
      <w:bookmarkStart w:id="8722" w:name="paragraf-293v.oznacenie"/>
      <w:bookmarkStart w:id="8723" w:name="paragraf-293v"/>
      <w:bookmarkEnd w:id="8715"/>
      <w:bookmarkEnd w:id="8719"/>
      <w:r w:rsidRPr="004448B9">
        <w:rPr>
          <w:rFonts w:ascii="Times New Roman" w:hAnsi="Times New Roman"/>
          <w:b/>
          <w:lang w:val="sk-SK"/>
        </w:rPr>
        <w:t xml:space="preserve"> § 293v </w:t>
      </w:r>
    </w:p>
    <w:p w14:paraId="212B2035" w14:textId="77777777" w:rsidR="006B1BE9" w:rsidRPr="004448B9" w:rsidRDefault="00135835">
      <w:pPr>
        <w:spacing w:before="225" w:after="225" w:line="264" w:lineRule="auto"/>
        <w:ind w:left="420"/>
        <w:rPr>
          <w:lang w:val="sk-SK"/>
        </w:rPr>
      </w:pPr>
      <w:bookmarkStart w:id="8724" w:name="paragraf-293v.odsek-1"/>
      <w:bookmarkEnd w:id="8722"/>
      <w:r w:rsidRPr="004448B9">
        <w:rPr>
          <w:rFonts w:ascii="Times New Roman" w:hAnsi="Times New Roman"/>
          <w:lang w:val="sk-SK"/>
        </w:rPr>
        <w:t xml:space="preserve"> </w:t>
      </w:r>
      <w:bookmarkStart w:id="8725" w:name="paragraf-293v.odsek-1.oznacenie"/>
      <w:r w:rsidRPr="004448B9">
        <w:rPr>
          <w:rFonts w:ascii="Times New Roman" w:hAnsi="Times New Roman"/>
          <w:lang w:val="sk-SK"/>
        </w:rPr>
        <w:t xml:space="preserve">(1) </w:t>
      </w:r>
      <w:bookmarkStart w:id="8726" w:name="paragraf-293v.odsek-1.text"/>
      <w:bookmarkEnd w:id="8725"/>
      <w:r w:rsidRPr="004448B9">
        <w:rPr>
          <w:rFonts w:ascii="Times New Roman" w:hAnsi="Times New Roman"/>
          <w:lang w:val="sk-SK"/>
        </w:rPr>
        <w:t xml:space="preserve">Ak príslušníkovi Hasičského a záchranného zboru a príslušníkovi Horskej záchrannej služby vznikol nárok na ošetrovné podľa tohto zákona do 31. decembra 2007, zaniká tento nárok dňom 31. decembra 2007. Sociálna poisťovňa zastaví dňom 31. decembra 2007 výplatu tejto dávky a vydá o tom rozhodnutie. Ošetrovné, na ktoré vznikol nárok príslušníkovi Hasičského a záchranného zboru a príslušníkovi Horskej záchrannej služby pred 1. januárom 2008, Sociálna poisťovňa vyplatí za obdobie od vzniku nároku na ošetrovné do 31. decembra 2007. </w:t>
      </w:r>
      <w:bookmarkEnd w:id="8726"/>
    </w:p>
    <w:p w14:paraId="0E7F45A2" w14:textId="77777777" w:rsidR="006B1BE9" w:rsidRPr="004448B9" w:rsidRDefault="00135835">
      <w:pPr>
        <w:spacing w:before="225" w:after="225" w:line="264" w:lineRule="auto"/>
        <w:ind w:left="420"/>
        <w:rPr>
          <w:lang w:val="sk-SK"/>
        </w:rPr>
      </w:pPr>
      <w:bookmarkStart w:id="8727" w:name="paragraf-293v.odsek-2"/>
      <w:bookmarkEnd w:id="8724"/>
      <w:r w:rsidRPr="004448B9">
        <w:rPr>
          <w:rFonts w:ascii="Times New Roman" w:hAnsi="Times New Roman"/>
          <w:lang w:val="sk-SK"/>
        </w:rPr>
        <w:t xml:space="preserve"> </w:t>
      </w:r>
      <w:bookmarkStart w:id="8728" w:name="paragraf-293v.odsek-2.oznacenie"/>
      <w:r w:rsidRPr="004448B9">
        <w:rPr>
          <w:rFonts w:ascii="Times New Roman" w:hAnsi="Times New Roman"/>
          <w:lang w:val="sk-SK"/>
        </w:rPr>
        <w:t xml:space="preserve">(2) </w:t>
      </w:r>
      <w:bookmarkStart w:id="8729" w:name="paragraf-293v.odsek-2.text"/>
      <w:bookmarkEnd w:id="8728"/>
      <w:r w:rsidRPr="004448B9">
        <w:rPr>
          <w:rFonts w:ascii="Times New Roman" w:hAnsi="Times New Roman"/>
          <w:lang w:val="sk-SK"/>
        </w:rPr>
        <w:t xml:space="preserve">Nárok príslušníka Hasičského a záchranného zboru a príslušníka Horskej záchrannej služby na nemocenské dávky a ich výplatu sa posúdi a rozhodne sa o ňom podľa tohto zákona účinného do 31. decembra 2007, ak dôvod na ich poskytnutie vznikol pred 1. januárom 2008, ak ďalej nie je ustanovené inak. </w:t>
      </w:r>
      <w:bookmarkEnd w:id="8729"/>
    </w:p>
    <w:p w14:paraId="439F0A0E" w14:textId="77777777" w:rsidR="006B1BE9" w:rsidRPr="004448B9" w:rsidRDefault="00135835">
      <w:pPr>
        <w:spacing w:before="225" w:after="225" w:line="264" w:lineRule="auto"/>
        <w:ind w:left="420"/>
        <w:rPr>
          <w:lang w:val="sk-SK"/>
        </w:rPr>
      </w:pPr>
      <w:bookmarkStart w:id="8730" w:name="paragraf-293v.odsek-3"/>
      <w:bookmarkEnd w:id="8727"/>
      <w:r w:rsidRPr="004448B9">
        <w:rPr>
          <w:rFonts w:ascii="Times New Roman" w:hAnsi="Times New Roman"/>
          <w:lang w:val="sk-SK"/>
        </w:rPr>
        <w:t xml:space="preserve"> </w:t>
      </w:r>
      <w:bookmarkStart w:id="8731" w:name="paragraf-293v.odsek-3.oznacenie"/>
      <w:r w:rsidRPr="004448B9">
        <w:rPr>
          <w:rFonts w:ascii="Times New Roman" w:hAnsi="Times New Roman"/>
          <w:lang w:val="sk-SK"/>
        </w:rPr>
        <w:t xml:space="preserve">(3) </w:t>
      </w:r>
      <w:bookmarkEnd w:id="8731"/>
      <w:r w:rsidRPr="004448B9">
        <w:rPr>
          <w:rFonts w:ascii="Times New Roman" w:hAnsi="Times New Roman"/>
          <w:lang w:val="sk-SK"/>
        </w:rPr>
        <w:t>Ak dočasná pracovná neschopnosť príslušníka Hasičského a záchranného zboru a príslušníka Horskej záchrannej služby vznikne pred 1. januárom 2008, ale nárok na nemocenské podľa tohto zákona by mal vzniknúť až po 31. decembri 2007, o nároku na nemocenské rozhodne príslušný orgán podľa osobitného predpisu.</w:t>
      </w:r>
      <w:hyperlink w:anchor="poznamky.poznamka-2">
        <w:r w:rsidRPr="004448B9">
          <w:rPr>
            <w:rFonts w:ascii="Times New Roman" w:hAnsi="Times New Roman"/>
            <w:sz w:val="18"/>
            <w:vertAlign w:val="superscript"/>
            <w:lang w:val="sk-SK"/>
          </w:rPr>
          <w:t>2</w:t>
        </w:r>
        <w:r w:rsidRPr="004448B9">
          <w:rPr>
            <w:rFonts w:ascii="Times New Roman" w:hAnsi="Times New Roman"/>
            <w:u w:val="single"/>
            <w:lang w:val="sk-SK"/>
          </w:rPr>
          <w:t>)</w:t>
        </w:r>
      </w:hyperlink>
      <w:bookmarkStart w:id="8732" w:name="paragraf-293v.odsek-3.text"/>
      <w:r w:rsidRPr="004448B9">
        <w:rPr>
          <w:rFonts w:ascii="Times New Roman" w:hAnsi="Times New Roman"/>
          <w:lang w:val="sk-SK"/>
        </w:rPr>
        <w:t xml:space="preserve"> </w:t>
      </w:r>
      <w:bookmarkEnd w:id="8732"/>
    </w:p>
    <w:p w14:paraId="47518963" w14:textId="77777777" w:rsidR="006B1BE9" w:rsidRPr="004448B9" w:rsidRDefault="00135835">
      <w:pPr>
        <w:spacing w:before="225" w:after="225" w:line="264" w:lineRule="auto"/>
        <w:ind w:left="420"/>
        <w:rPr>
          <w:lang w:val="sk-SK"/>
        </w:rPr>
      </w:pPr>
      <w:bookmarkStart w:id="8733" w:name="paragraf-293v.odsek-4"/>
      <w:bookmarkEnd w:id="8730"/>
      <w:r w:rsidRPr="004448B9">
        <w:rPr>
          <w:rFonts w:ascii="Times New Roman" w:hAnsi="Times New Roman"/>
          <w:lang w:val="sk-SK"/>
        </w:rPr>
        <w:t xml:space="preserve"> </w:t>
      </w:r>
      <w:bookmarkStart w:id="8734" w:name="paragraf-293v.odsek-4.oznacenie"/>
      <w:r w:rsidRPr="004448B9">
        <w:rPr>
          <w:rFonts w:ascii="Times New Roman" w:hAnsi="Times New Roman"/>
          <w:lang w:val="sk-SK"/>
        </w:rPr>
        <w:t xml:space="preserve">(4) </w:t>
      </w:r>
      <w:bookmarkStart w:id="8735" w:name="paragraf-293v.odsek-4.text"/>
      <w:bookmarkEnd w:id="8734"/>
      <w:r w:rsidRPr="004448B9">
        <w:rPr>
          <w:rFonts w:ascii="Times New Roman" w:hAnsi="Times New Roman"/>
          <w:lang w:val="sk-SK"/>
        </w:rPr>
        <w:t xml:space="preserve">Nemocenské, vyrovnávaciu dávku a materské, na ktoré vznikol nárok príslušníkovi Hasičského a záchranného zboru a príslušníkovi Horskej záchrannej služby podľa tohto zákona do 31. decembra 2007 a trvá aj po tomto dni, vyplácajú pobočky Sociálnej poisťovne podľa predpisov účinných do 31. decembra 2007. </w:t>
      </w:r>
      <w:bookmarkEnd w:id="8735"/>
    </w:p>
    <w:p w14:paraId="1E106DB0" w14:textId="77777777" w:rsidR="006B1BE9" w:rsidRPr="004448B9" w:rsidRDefault="00135835">
      <w:pPr>
        <w:spacing w:before="225" w:after="225" w:line="264" w:lineRule="auto"/>
        <w:ind w:left="420"/>
        <w:rPr>
          <w:lang w:val="sk-SK"/>
        </w:rPr>
      </w:pPr>
      <w:bookmarkStart w:id="8736" w:name="paragraf-293v.odsek-5"/>
      <w:bookmarkEnd w:id="8733"/>
      <w:r w:rsidRPr="004448B9">
        <w:rPr>
          <w:rFonts w:ascii="Times New Roman" w:hAnsi="Times New Roman"/>
          <w:lang w:val="sk-SK"/>
        </w:rPr>
        <w:t xml:space="preserve"> </w:t>
      </w:r>
      <w:bookmarkStart w:id="8737" w:name="paragraf-293v.odsek-5.oznacenie"/>
      <w:r w:rsidRPr="004448B9">
        <w:rPr>
          <w:rFonts w:ascii="Times New Roman" w:hAnsi="Times New Roman"/>
          <w:lang w:val="sk-SK"/>
        </w:rPr>
        <w:t xml:space="preserve">(5) </w:t>
      </w:r>
      <w:bookmarkStart w:id="8738" w:name="paragraf-293v.odsek-5.text"/>
      <w:bookmarkEnd w:id="8737"/>
      <w:r w:rsidRPr="004448B9">
        <w:rPr>
          <w:rFonts w:ascii="Times New Roman" w:hAnsi="Times New Roman"/>
          <w:lang w:val="sk-SK"/>
        </w:rPr>
        <w:t xml:space="preserve">Kontrola posudzovania spôsobilosti na prácu a kontrola dodržiavania liečebného režimu pri dočasnej pracovnej neschopnosti príslušníka Hasičského a záchranného zboru a príslušníka Horskej záchrannej služby uvedených v odseku 2 sa vykoná podľa tohto zákona. </w:t>
      </w:r>
      <w:bookmarkEnd w:id="8738"/>
    </w:p>
    <w:p w14:paraId="774CC0CA" w14:textId="77777777" w:rsidR="006B1BE9" w:rsidRPr="004448B9" w:rsidRDefault="00135835">
      <w:pPr>
        <w:spacing w:before="225" w:after="225" w:line="264" w:lineRule="auto"/>
        <w:ind w:left="420"/>
        <w:rPr>
          <w:lang w:val="sk-SK"/>
        </w:rPr>
      </w:pPr>
      <w:bookmarkStart w:id="8739" w:name="paragraf-293v.odsek-6"/>
      <w:bookmarkEnd w:id="8736"/>
      <w:r w:rsidRPr="004448B9">
        <w:rPr>
          <w:rFonts w:ascii="Times New Roman" w:hAnsi="Times New Roman"/>
          <w:lang w:val="sk-SK"/>
        </w:rPr>
        <w:t xml:space="preserve"> </w:t>
      </w:r>
      <w:bookmarkStart w:id="8740" w:name="paragraf-293v.odsek-6.oznacenie"/>
      <w:r w:rsidRPr="004448B9">
        <w:rPr>
          <w:rFonts w:ascii="Times New Roman" w:hAnsi="Times New Roman"/>
          <w:lang w:val="sk-SK"/>
        </w:rPr>
        <w:t xml:space="preserve">(6) </w:t>
      </w:r>
      <w:bookmarkStart w:id="8741" w:name="paragraf-293v.odsek-6.text"/>
      <w:bookmarkEnd w:id="8740"/>
      <w:r w:rsidRPr="004448B9">
        <w:rPr>
          <w:rFonts w:ascii="Times New Roman" w:hAnsi="Times New Roman"/>
          <w:lang w:val="sk-SK"/>
        </w:rPr>
        <w:t xml:space="preserve">Dávky úrazového poistenia, na ktoré vznikol príslušníkovi Hasičského a záchranného zboru a príslušníkovi Horskej záchrannej služby nárok do 31. decembra 2007 a trvá aj po tomto dni, sa poskytujú podľa predpisov účinných pred 1. januárom 2008. Na výplatu týchto dávok sú naďalej príslušné orgány, ktoré ich vyplácali do 31. decembra 2007. </w:t>
      </w:r>
      <w:bookmarkEnd w:id="8741"/>
    </w:p>
    <w:p w14:paraId="568D0D01" w14:textId="77777777" w:rsidR="006B1BE9" w:rsidRPr="004448B9" w:rsidRDefault="00135835">
      <w:pPr>
        <w:spacing w:before="225" w:after="225" w:line="264" w:lineRule="auto"/>
        <w:ind w:left="420"/>
        <w:rPr>
          <w:lang w:val="sk-SK"/>
        </w:rPr>
      </w:pPr>
      <w:bookmarkStart w:id="8742" w:name="paragraf-293v.odsek-7"/>
      <w:bookmarkEnd w:id="8739"/>
      <w:r w:rsidRPr="004448B9">
        <w:rPr>
          <w:rFonts w:ascii="Times New Roman" w:hAnsi="Times New Roman"/>
          <w:lang w:val="sk-SK"/>
        </w:rPr>
        <w:t xml:space="preserve"> </w:t>
      </w:r>
      <w:bookmarkStart w:id="8743" w:name="paragraf-293v.odsek-7.oznacenie"/>
      <w:r w:rsidRPr="004448B9">
        <w:rPr>
          <w:rFonts w:ascii="Times New Roman" w:hAnsi="Times New Roman"/>
          <w:lang w:val="sk-SK"/>
        </w:rPr>
        <w:t xml:space="preserve">(7) </w:t>
      </w:r>
      <w:bookmarkStart w:id="8744" w:name="paragraf-293v.odsek-7.text"/>
      <w:bookmarkEnd w:id="8743"/>
      <w:r w:rsidRPr="004448B9">
        <w:rPr>
          <w:rFonts w:ascii="Times New Roman" w:hAnsi="Times New Roman"/>
          <w:lang w:val="sk-SK"/>
        </w:rPr>
        <w:t xml:space="preserve">O dávkach úrazového poistenia, na ktoré vznikol príslušníkovi Hasičského a záchranného zboru a príslušníkovi Horskej záchrannej služby nárok do 31. decembra </w:t>
      </w:r>
      <w:r w:rsidRPr="004448B9">
        <w:rPr>
          <w:rFonts w:ascii="Times New Roman" w:hAnsi="Times New Roman"/>
          <w:lang w:val="sk-SK"/>
        </w:rPr>
        <w:lastRenderedPageBreak/>
        <w:t xml:space="preserve">2007 a o ktorých sa do tohto dňa nerozhodlo, sa rozhodne podľa predpisov účinných pred 1. januárom 2008. Na rozhodnutie a výplatu týchto dávok sú naďalej príslušné orgány podľa predpisov účinných pred 1. januárom 2008. </w:t>
      </w:r>
      <w:bookmarkEnd w:id="8744"/>
    </w:p>
    <w:p w14:paraId="7C38B082" w14:textId="77777777" w:rsidR="006B1BE9" w:rsidRPr="004448B9" w:rsidRDefault="00135835">
      <w:pPr>
        <w:spacing w:before="225" w:after="225" w:line="264" w:lineRule="auto"/>
        <w:ind w:left="420"/>
        <w:rPr>
          <w:lang w:val="sk-SK"/>
        </w:rPr>
      </w:pPr>
      <w:bookmarkStart w:id="8745" w:name="paragraf-293v.odsek-8"/>
      <w:bookmarkEnd w:id="8742"/>
      <w:r w:rsidRPr="004448B9">
        <w:rPr>
          <w:rFonts w:ascii="Times New Roman" w:hAnsi="Times New Roman"/>
          <w:lang w:val="sk-SK"/>
        </w:rPr>
        <w:t xml:space="preserve"> </w:t>
      </w:r>
      <w:bookmarkStart w:id="8746" w:name="paragraf-293v.odsek-8.oznacenie"/>
      <w:r w:rsidRPr="004448B9">
        <w:rPr>
          <w:rFonts w:ascii="Times New Roman" w:hAnsi="Times New Roman"/>
          <w:lang w:val="sk-SK"/>
        </w:rPr>
        <w:t xml:space="preserve">(8) </w:t>
      </w:r>
      <w:bookmarkStart w:id="8747" w:name="paragraf-293v.odsek-8.text"/>
      <w:bookmarkEnd w:id="8746"/>
      <w:r w:rsidRPr="004448B9">
        <w:rPr>
          <w:rFonts w:ascii="Times New Roman" w:hAnsi="Times New Roman"/>
          <w:lang w:val="sk-SK"/>
        </w:rPr>
        <w:t xml:space="preserve">Dávky dôchodkového poistenia, na ktoré vznikol príslušníkovi Hasičského a záchranného zboru a príslušníkovi Horskej záchrannej služby nárok do 31. decembra 2007 a trvá aj po tomto dni, sa poskytujú podľa predpisov účinných pred 1. januárom 2008. Na výplatu týchto dávok sú naďalej príslušné orgány, ktoré ich vyplácali do 31. decembra 2007. </w:t>
      </w:r>
      <w:bookmarkEnd w:id="8747"/>
    </w:p>
    <w:p w14:paraId="25D86091" w14:textId="77777777" w:rsidR="006B1BE9" w:rsidRPr="004448B9" w:rsidRDefault="00135835">
      <w:pPr>
        <w:spacing w:before="225" w:after="225" w:line="264" w:lineRule="auto"/>
        <w:ind w:left="420"/>
        <w:rPr>
          <w:lang w:val="sk-SK"/>
        </w:rPr>
      </w:pPr>
      <w:bookmarkStart w:id="8748" w:name="paragraf-293v.odsek-9"/>
      <w:bookmarkEnd w:id="8745"/>
      <w:r w:rsidRPr="004448B9">
        <w:rPr>
          <w:rFonts w:ascii="Times New Roman" w:hAnsi="Times New Roman"/>
          <w:lang w:val="sk-SK"/>
        </w:rPr>
        <w:t xml:space="preserve"> </w:t>
      </w:r>
      <w:bookmarkStart w:id="8749" w:name="paragraf-293v.odsek-9.oznacenie"/>
      <w:r w:rsidRPr="004448B9">
        <w:rPr>
          <w:rFonts w:ascii="Times New Roman" w:hAnsi="Times New Roman"/>
          <w:lang w:val="sk-SK"/>
        </w:rPr>
        <w:t xml:space="preserve">(9) </w:t>
      </w:r>
      <w:bookmarkStart w:id="8750" w:name="paragraf-293v.odsek-9.text"/>
      <w:bookmarkEnd w:id="8749"/>
      <w:r w:rsidRPr="004448B9">
        <w:rPr>
          <w:rFonts w:ascii="Times New Roman" w:hAnsi="Times New Roman"/>
          <w:lang w:val="sk-SK"/>
        </w:rPr>
        <w:t xml:space="preserve">O dávkach dôchodkového poistenia, na ktoré vznikol príslušníkovi Hasičského a záchranného zboru a príslušníkovi Horskej záchrannej služby nárok do 31. decembra 2007 a o ktorých sa do tohto dňa nerozhodlo, sa rozhodne podľa predpisov účinných pred 1. januárom 2008. Na rozhodnutie a výplatu týchto dávok sú naďalej príslušné orgány podľa predpisov účinných pred 1. januárom 2008. </w:t>
      </w:r>
      <w:bookmarkEnd w:id="8750"/>
    </w:p>
    <w:bookmarkEnd w:id="8723"/>
    <w:bookmarkEnd w:id="8748"/>
    <w:p w14:paraId="78FD5F88" w14:textId="77777777" w:rsidR="006B1BE9" w:rsidRPr="004448B9" w:rsidRDefault="00135835">
      <w:pPr>
        <w:spacing w:before="300" w:after="0" w:line="264" w:lineRule="auto"/>
        <w:ind w:left="270"/>
        <w:jc w:val="center"/>
        <w:rPr>
          <w:lang w:val="sk-SK"/>
        </w:rPr>
      </w:pPr>
      <w:r w:rsidRPr="004448B9">
        <w:rPr>
          <w:rFonts w:ascii="Times New Roman" w:hAnsi="Times New Roman"/>
          <w:b/>
          <w:sz w:val="24"/>
          <w:lang w:val="sk-SK"/>
        </w:rPr>
        <w:t xml:space="preserve"> Prechodné ustanovenia k úpravám účinným od 1. januára 2008 </w:t>
      </w:r>
    </w:p>
    <w:p w14:paraId="2B46E1D6" w14:textId="77777777" w:rsidR="006B1BE9" w:rsidRPr="004448B9" w:rsidRDefault="00135835">
      <w:pPr>
        <w:spacing w:before="225" w:after="225" w:line="264" w:lineRule="auto"/>
        <w:ind w:left="345"/>
        <w:jc w:val="center"/>
        <w:rPr>
          <w:lang w:val="sk-SK"/>
        </w:rPr>
      </w:pPr>
      <w:bookmarkStart w:id="8751" w:name="paragraf-293w.oznacenie"/>
      <w:bookmarkStart w:id="8752" w:name="paragraf-293w"/>
      <w:r w:rsidRPr="004448B9">
        <w:rPr>
          <w:rFonts w:ascii="Times New Roman" w:hAnsi="Times New Roman"/>
          <w:b/>
          <w:lang w:val="sk-SK"/>
        </w:rPr>
        <w:t xml:space="preserve"> § 293w </w:t>
      </w:r>
    </w:p>
    <w:p w14:paraId="5952AB47" w14:textId="77777777" w:rsidR="006B1BE9" w:rsidRPr="004448B9" w:rsidRDefault="00135835">
      <w:pPr>
        <w:spacing w:before="225" w:after="225" w:line="264" w:lineRule="auto"/>
        <w:ind w:left="420"/>
        <w:rPr>
          <w:lang w:val="sk-SK"/>
        </w:rPr>
      </w:pPr>
      <w:bookmarkStart w:id="8753" w:name="paragraf-293w.odsek-1"/>
      <w:bookmarkEnd w:id="8751"/>
      <w:r w:rsidRPr="004448B9">
        <w:rPr>
          <w:rFonts w:ascii="Times New Roman" w:hAnsi="Times New Roman"/>
          <w:lang w:val="sk-SK"/>
        </w:rPr>
        <w:t xml:space="preserve"> </w:t>
      </w:r>
      <w:bookmarkStart w:id="8754" w:name="paragraf-293w.odsek-1.oznacenie"/>
      <w:bookmarkStart w:id="8755" w:name="paragraf-293w.odsek-1.text"/>
      <w:bookmarkEnd w:id="8754"/>
      <w:r w:rsidRPr="004448B9">
        <w:rPr>
          <w:rFonts w:ascii="Times New Roman" w:hAnsi="Times New Roman"/>
          <w:lang w:val="sk-SK"/>
        </w:rPr>
        <w:t xml:space="preserve">Poistencovi, ktorý do 31. decembra 2007 bol povinne dôchodkovo poistený na účely starobného poistenia z dôvodu poberania invalidného dôchodku, zaniká od 1. januára 2008 povinné dôchodkové poistenie z tohto dôvodu. </w:t>
      </w:r>
      <w:bookmarkEnd w:id="8755"/>
    </w:p>
    <w:p w14:paraId="5381A925" w14:textId="77777777" w:rsidR="006B1BE9" w:rsidRPr="004448B9" w:rsidRDefault="00135835">
      <w:pPr>
        <w:spacing w:before="225" w:after="225" w:line="264" w:lineRule="auto"/>
        <w:ind w:left="345"/>
        <w:jc w:val="center"/>
        <w:rPr>
          <w:lang w:val="sk-SK"/>
        </w:rPr>
      </w:pPr>
      <w:bookmarkStart w:id="8756" w:name="paragraf-293x.oznacenie"/>
      <w:bookmarkStart w:id="8757" w:name="paragraf-293x"/>
      <w:bookmarkEnd w:id="8752"/>
      <w:bookmarkEnd w:id="8753"/>
      <w:r w:rsidRPr="004448B9">
        <w:rPr>
          <w:rFonts w:ascii="Times New Roman" w:hAnsi="Times New Roman"/>
          <w:b/>
          <w:lang w:val="sk-SK"/>
        </w:rPr>
        <w:t xml:space="preserve"> § 293x </w:t>
      </w:r>
    </w:p>
    <w:p w14:paraId="3042CEED" w14:textId="77777777" w:rsidR="006B1BE9" w:rsidRPr="004448B9" w:rsidRDefault="00135835">
      <w:pPr>
        <w:spacing w:before="225" w:after="225" w:line="264" w:lineRule="auto"/>
        <w:ind w:left="420"/>
        <w:rPr>
          <w:lang w:val="sk-SK"/>
        </w:rPr>
      </w:pPr>
      <w:bookmarkStart w:id="8758" w:name="paragraf-293x.odsek-1"/>
      <w:bookmarkEnd w:id="8756"/>
      <w:r w:rsidRPr="004448B9">
        <w:rPr>
          <w:rFonts w:ascii="Times New Roman" w:hAnsi="Times New Roman"/>
          <w:lang w:val="sk-SK"/>
        </w:rPr>
        <w:t xml:space="preserve"> </w:t>
      </w:r>
      <w:bookmarkStart w:id="8759" w:name="paragraf-293x.odsek-1.oznacenie"/>
      <w:bookmarkStart w:id="8760" w:name="paragraf-293x.odsek-1.text"/>
      <w:bookmarkEnd w:id="8759"/>
      <w:r w:rsidRPr="004448B9">
        <w:rPr>
          <w:rFonts w:ascii="Times New Roman" w:hAnsi="Times New Roman"/>
          <w:lang w:val="sk-SK"/>
        </w:rPr>
        <w:t xml:space="preserve">Ak dôvod na poskytovanie nemocenskej dávky vznikol do 31. decembra 2007, o nároku na nemocenskú dávku sa rozhodne podľa zákona účinného do 31. decembra 2007. </w:t>
      </w:r>
      <w:bookmarkEnd w:id="8760"/>
    </w:p>
    <w:p w14:paraId="0E0935D0" w14:textId="77777777" w:rsidR="006B1BE9" w:rsidRPr="004448B9" w:rsidRDefault="00135835">
      <w:pPr>
        <w:spacing w:before="225" w:after="225" w:line="264" w:lineRule="auto"/>
        <w:ind w:left="345"/>
        <w:jc w:val="center"/>
        <w:rPr>
          <w:lang w:val="sk-SK"/>
        </w:rPr>
      </w:pPr>
      <w:bookmarkStart w:id="8761" w:name="paragraf-293y.oznacenie"/>
      <w:bookmarkStart w:id="8762" w:name="paragraf-293y"/>
      <w:bookmarkEnd w:id="8757"/>
      <w:bookmarkEnd w:id="8758"/>
      <w:r w:rsidRPr="004448B9">
        <w:rPr>
          <w:rFonts w:ascii="Times New Roman" w:hAnsi="Times New Roman"/>
          <w:b/>
          <w:lang w:val="sk-SK"/>
        </w:rPr>
        <w:t xml:space="preserve"> § 293y </w:t>
      </w:r>
    </w:p>
    <w:p w14:paraId="12622CA1" w14:textId="77777777" w:rsidR="006B1BE9" w:rsidRPr="004448B9" w:rsidRDefault="00135835">
      <w:pPr>
        <w:spacing w:before="225" w:after="225" w:line="264" w:lineRule="auto"/>
        <w:ind w:left="420"/>
        <w:rPr>
          <w:lang w:val="sk-SK"/>
        </w:rPr>
      </w:pPr>
      <w:bookmarkStart w:id="8763" w:name="paragraf-293y.odsek-1"/>
      <w:bookmarkEnd w:id="8761"/>
      <w:r w:rsidRPr="004448B9">
        <w:rPr>
          <w:rFonts w:ascii="Times New Roman" w:hAnsi="Times New Roman"/>
          <w:lang w:val="sk-SK"/>
        </w:rPr>
        <w:t xml:space="preserve"> </w:t>
      </w:r>
      <w:bookmarkStart w:id="8764" w:name="paragraf-293y.odsek-1.oznacenie"/>
      <w:r w:rsidRPr="004448B9">
        <w:rPr>
          <w:rFonts w:ascii="Times New Roman" w:hAnsi="Times New Roman"/>
          <w:lang w:val="sk-SK"/>
        </w:rPr>
        <w:t xml:space="preserve">(1) </w:t>
      </w:r>
      <w:bookmarkStart w:id="8765" w:name="paragraf-293y.odsek-1.text"/>
      <w:bookmarkEnd w:id="8764"/>
      <w:r w:rsidRPr="004448B9">
        <w:rPr>
          <w:rFonts w:ascii="Times New Roman" w:hAnsi="Times New Roman"/>
          <w:lang w:val="sk-SK"/>
        </w:rPr>
        <w:t xml:space="preserve">Obdobie od 1. januára 2004 do 31. decembra 2007, v ktorom poistenec poberal invalidný dôchodok, je obdobie dôchodkového poistenia aj po 31. decembri 2007 podľa zákona účinného pred 1. januárom 2008. </w:t>
      </w:r>
      <w:bookmarkEnd w:id="8765"/>
    </w:p>
    <w:p w14:paraId="5B56DB94" w14:textId="77777777" w:rsidR="006B1BE9" w:rsidRPr="004448B9" w:rsidRDefault="00135835">
      <w:pPr>
        <w:spacing w:before="225" w:after="225" w:line="264" w:lineRule="auto"/>
        <w:ind w:left="420"/>
        <w:rPr>
          <w:lang w:val="sk-SK"/>
        </w:rPr>
      </w:pPr>
      <w:bookmarkStart w:id="8766" w:name="paragraf-293y.odsek-2"/>
      <w:bookmarkEnd w:id="8763"/>
      <w:r w:rsidRPr="004448B9">
        <w:rPr>
          <w:rFonts w:ascii="Times New Roman" w:hAnsi="Times New Roman"/>
          <w:lang w:val="sk-SK"/>
        </w:rPr>
        <w:t xml:space="preserve"> </w:t>
      </w:r>
      <w:bookmarkStart w:id="8767" w:name="paragraf-293y.odsek-2.oznacenie"/>
      <w:r w:rsidRPr="004448B9">
        <w:rPr>
          <w:rFonts w:ascii="Times New Roman" w:hAnsi="Times New Roman"/>
          <w:lang w:val="sk-SK"/>
        </w:rPr>
        <w:t xml:space="preserve">(2) </w:t>
      </w:r>
      <w:bookmarkStart w:id="8768" w:name="paragraf-293y.odsek-2.text"/>
      <w:bookmarkEnd w:id="8767"/>
      <w:r w:rsidRPr="004448B9">
        <w:rPr>
          <w:rFonts w:ascii="Times New Roman" w:hAnsi="Times New Roman"/>
          <w:lang w:val="sk-SK"/>
        </w:rPr>
        <w:t xml:space="preserve">Ak nárok na dôchodkovú dávku vznikne po 31. decembri 2007, osobný mzdový bod v hodnote 0,6 za obdobie materskej dovolenky získanej do 31. decembri 2003 nepatrí. </w:t>
      </w:r>
      <w:bookmarkEnd w:id="8768"/>
    </w:p>
    <w:p w14:paraId="2E32945C" w14:textId="77777777" w:rsidR="006B1BE9" w:rsidRPr="004448B9" w:rsidRDefault="00135835">
      <w:pPr>
        <w:spacing w:before="225" w:after="225" w:line="264" w:lineRule="auto"/>
        <w:ind w:left="345"/>
        <w:jc w:val="center"/>
        <w:rPr>
          <w:lang w:val="sk-SK"/>
        </w:rPr>
      </w:pPr>
      <w:bookmarkStart w:id="8769" w:name="paragraf-293z.oznacenie"/>
      <w:bookmarkStart w:id="8770" w:name="paragraf-293z"/>
      <w:bookmarkEnd w:id="8762"/>
      <w:bookmarkEnd w:id="8766"/>
      <w:r w:rsidRPr="004448B9">
        <w:rPr>
          <w:rFonts w:ascii="Times New Roman" w:hAnsi="Times New Roman"/>
          <w:b/>
          <w:lang w:val="sk-SK"/>
        </w:rPr>
        <w:t xml:space="preserve"> § 293z </w:t>
      </w:r>
    </w:p>
    <w:p w14:paraId="65724DDC" w14:textId="77777777" w:rsidR="006B1BE9" w:rsidRPr="004448B9" w:rsidRDefault="00135835">
      <w:pPr>
        <w:spacing w:before="225" w:after="225" w:line="264" w:lineRule="auto"/>
        <w:ind w:left="420"/>
        <w:rPr>
          <w:lang w:val="sk-SK"/>
        </w:rPr>
      </w:pPr>
      <w:bookmarkStart w:id="8771" w:name="paragraf-293z.odsek-1"/>
      <w:bookmarkEnd w:id="8769"/>
      <w:r w:rsidRPr="004448B9">
        <w:rPr>
          <w:rFonts w:ascii="Times New Roman" w:hAnsi="Times New Roman"/>
          <w:lang w:val="sk-SK"/>
        </w:rPr>
        <w:t xml:space="preserve"> </w:t>
      </w:r>
      <w:bookmarkStart w:id="8772" w:name="paragraf-293z.odsek-1.oznacenie"/>
      <w:bookmarkStart w:id="8773" w:name="paragraf-293z.odsek-1.text"/>
      <w:bookmarkEnd w:id="8772"/>
      <w:r w:rsidRPr="004448B9">
        <w:rPr>
          <w:rFonts w:ascii="Times New Roman" w:hAnsi="Times New Roman"/>
          <w:lang w:val="sk-SK"/>
        </w:rPr>
        <w:t xml:space="preserve">Ak nárok na dôchodkovú dávku vznikol pred 1. januárom 2008, podmienky nároku na dôchodkovú dávku sa posudzujú a jej suma sa určuje aj po 31. decembri 2007 podľa zákona účinného pred 1. januárom 2008, ak tento zákon neustanovuje inak. </w:t>
      </w:r>
      <w:bookmarkEnd w:id="8773"/>
    </w:p>
    <w:p w14:paraId="6D21D2DA" w14:textId="77777777" w:rsidR="006B1BE9" w:rsidRPr="004448B9" w:rsidRDefault="00135835">
      <w:pPr>
        <w:spacing w:before="225" w:after="225" w:line="264" w:lineRule="auto"/>
        <w:ind w:left="345"/>
        <w:jc w:val="center"/>
        <w:rPr>
          <w:lang w:val="sk-SK"/>
        </w:rPr>
      </w:pPr>
      <w:bookmarkStart w:id="8774" w:name="paragraf-293aa.oznacenie"/>
      <w:bookmarkStart w:id="8775" w:name="paragraf-293aa"/>
      <w:bookmarkEnd w:id="8770"/>
      <w:bookmarkEnd w:id="8771"/>
      <w:r w:rsidRPr="004448B9">
        <w:rPr>
          <w:rFonts w:ascii="Times New Roman" w:hAnsi="Times New Roman"/>
          <w:b/>
          <w:lang w:val="sk-SK"/>
        </w:rPr>
        <w:t xml:space="preserve"> § 293aa </w:t>
      </w:r>
    </w:p>
    <w:p w14:paraId="45A2DE8B" w14:textId="77777777" w:rsidR="006B1BE9" w:rsidRPr="004448B9" w:rsidRDefault="00135835">
      <w:pPr>
        <w:spacing w:before="225" w:after="225" w:line="264" w:lineRule="auto"/>
        <w:ind w:left="420"/>
        <w:rPr>
          <w:lang w:val="sk-SK"/>
        </w:rPr>
      </w:pPr>
      <w:bookmarkStart w:id="8776" w:name="paragraf-293aa.odsek-1"/>
      <w:bookmarkEnd w:id="8774"/>
      <w:r w:rsidRPr="004448B9">
        <w:rPr>
          <w:rFonts w:ascii="Times New Roman" w:hAnsi="Times New Roman"/>
          <w:lang w:val="sk-SK"/>
        </w:rPr>
        <w:lastRenderedPageBreak/>
        <w:t xml:space="preserve"> </w:t>
      </w:r>
      <w:bookmarkStart w:id="8777" w:name="paragraf-293aa.odsek-1.oznacenie"/>
      <w:r w:rsidRPr="004448B9">
        <w:rPr>
          <w:rFonts w:ascii="Times New Roman" w:hAnsi="Times New Roman"/>
          <w:lang w:val="sk-SK"/>
        </w:rPr>
        <w:t xml:space="preserve">(1) </w:t>
      </w:r>
      <w:bookmarkEnd w:id="8777"/>
      <w:r w:rsidRPr="004448B9">
        <w:rPr>
          <w:rFonts w:ascii="Times New Roman" w:hAnsi="Times New Roman"/>
          <w:lang w:val="sk-SK"/>
        </w:rPr>
        <w:t xml:space="preserve">Poistencovi, ktorý pred 1. januárom 2004 dovŕšil vek potrebný na nárok na starobný dôchodok a do 31. decembra 2007 nezískal počet rokov dôchodkového poistenia na nárok na starobný dôchodok, sa podmienky na nárok na starobný dôchodok po 31. decembri 2007 posudzujú podľa </w:t>
      </w:r>
      <w:hyperlink w:anchor="paragraf-273.odsek-5">
        <w:r w:rsidRPr="004448B9">
          <w:rPr>
            <w:rFonts w:ascii="Times New Roman" w:hAnsi="Times New Roman"/>
            <w:u w:val="single"/>
            <w:lang w:val="sk-SK"/>
          </w:rPr>
          <w:t>§ 273 ods. 5</w:t>
        </w:r>
      </w:hyperlink>
      <w:bookmarkStart w:id="8778" w:name="paragraf-293aa.odsek-1.text"/>
      <w:r w:rsidRPr="004448B9">
        <w:rPr>
          <w:rFonts w:ascii="Times New Roman" w:hAnsi="Times New Roman"/>
          <w:lang w:val="sk-SK"/>
        </w:rPr>
        <w:t xml:space="preserve">. </w:t>
      </w:r>
      <w:bookmarkEnd w:id="8778"/>
    </w:p>
    <w:p w14:paraId="14406353" w14:textId="77777777" w:rsidR="006B1BE9" w:rsidRPr="004448B9" w:rsidRDefault="00135835">
      <w:pPr>
        <w:spacing w:before="225" w:after="225" w:line="264" w:lineRule="auto"/>
        <w:ind w:left="420"/>
        <w:rPr>
          <w:lang w:val="sk-SK"/>
        </w:rPr>
      </w:pPr>
      <w:bookmarkStart w:id="8779" w:name="paragraf-293aa.odsek-2"/>
      <w:bookmarkEnd w:id="8776"/>
      <w:r w:rsidRPr="004448B9">
        <w:rPr>
          <w:rFonts w:ascii="Times New Roman" w:hAnsi="Times New Roman"/>
          <w:lang w:val="sk-SK"/>
        </w:rPr>
        <w:t xml:space="preserve"> </w:t>
      </w:r>
      <w:bookmarkStart w:id="8780" w:name="paragraf-293aa.odsek-2.oznacenie"/>
      <w:r w:rsidRPr="004448B9">
        <w:rPr>
          <w:rFonts w:ascii="Times New Roman" w:hAnsi="Times New Roman"/>
          <w:lang w:val="sk-SK"/>
        </w:rPr>
        <w:t xml:space="preserve">(2) </w:t>
      </w:r>
      <w:bookmarkStart w:id="8781" w:name="paragraf-293aa.odsek-2.text"/>
      <w:bookmarkEnd w:id="8780"/>
      <w:r w:rsidRPr="004448B9">
        <w:rPr>
          <w:rFonts w:ascii="Times New Roman" w:hAnsi="Times New Roman"/>
          <w:lang w:val="sk-SK"/>
        </w:rPr>
        <w:t xml:space="preserve">Poistenec, ktorý v období od 1. januára 2004 do 31. decembra 2007 dovŕšil dôchodkový vek a do 31. decembra 2007 nezískal najmenej 10 rokov dôchodkového poistenia, má nárok na starobný dôchodok, ak získa najmenej 10 rokov dôchodkového poistenia. </w:t>
      </w:r>
      <w:bookmarkEnd w:id="8781"/>
    </w:p>
    <w:p w14:paraId="052F1F0E" w14:textId="77777777" w:rsidR="006B1BE9" w:rsidRPr="004448B9" w:rsidRDefault="00135835">
      <w:pPr>
        <w:spacing w:before="225" w:after="225" w:line="264" w:lineRule="auto"/>
        <w:ind w:left="345"/>
        <w:jc w:val="center"/>
        <w:rPr>
          <w:lang w:val="sk-SK"/>
        </w:rPr>
      </w:pPr>
      <w:bookmarkStart w:id="8782" w:name="paragraf-293ab.oznacenie"/>
      <w:bookmarkStart w:id="8783" w:name="paragraf-293ab"/>
      <w:bookmarkEnd w:id="8775"/>
      <w:bookmarkEnd w:id="8779"/>
      <w:r w:rsidRPr="004448B9">
        <w:rPr>
          <w:rFonts w:ascii="Times New Roman" w:hAnsi="Times New Roman"/>
          <w:b/>
          <w:lang w:val="sk-SK"/>
        </w:rPr>
        <w:t xml:space="preserve"> § 293ab </w:t>
      </w:r>
    </w:p>
    <w:p w14:paraId="7BC6FC87" w14:textId="77777777" w:rsidR="006B1BE9" w:rsidRPr="004448B9" w:rsidRDefault="00135835">
      <w:pPr>
        <w:spacing w:before="225" w:after="225" w:line="264" w:lineRule="auto"/>
        <w:ind w:left="420"/>
        <w:rPr>
          <w:lang w:val="sk-SK"/>
        </w:rPr>
      </w:pPr>
      <w:bookmarkStart w:id="8784" w:name="paragraf-293ab.odsek-1"/>
      <w:bookmarkEnd w:id="8782"/>
      <w:r w:rsidRPr="004448B9">
        <w:rPr>
          <w:rFonts w:ascii="Times New Roman" w:hAnsi="Times New Roman"/>
          <w:lang w:val="sk-SK"/>
        </w:rPr>
        <w:t xml:space="preserve"> </w:t>
      </w:r>
      <w:bookmarkStart w:id="8785" w:name="paragraf-293ab.odsek-1.oznacenie"/>
      <w:r w:rsidRPr="004448B9">
        <w:rPr>
          <w:rFonts w:ascii="Times New Roman" w:hAnsi="Times New Roman"/>
          <w:lang w:val="sk-SK"/>
        </w:rPr>
        <w:t xml:space="preserve">(1) </w:t>
      </w:r>
      <w:bookmarkEnd w:id="8785"/>
      <w:r w:rsidRPr="004448B9">
        <w:rPr>
          <w:rFonts w:ascii="Times New Roman" w:hAnsi="Times New Roman"/>
          <w:lang w:val="sk-SK"/>
        </w:rPr>
        <w:t>Suma podľa osobitného predpisu</w:t>
      </w:r>
      <w:hyperlink w:anchor="poznamky.poznamka-115">
        <w:r w:rsidRPr="004448B9">
          <w:rPr>
            <w:rFonts w:ascii="Times New Roman" w:hAnsi="Times New Roman"/>
            <w:sz w:val="18"/>
            <w:vertAlign w:val="superscript"/>
            <w:lang w:val="sk-SK"/>
          </w:rPr>
          <w:t>115</w:t>
        </w:r>
        <w:r w:rsidRPr="004448B9">
          <w:rPr>
            <w:rFonts w:ascii="Times New Roman" w:hAnsi="Times New Roman"/>
            <w:u w:val="single"/>
            <w:lang w:val="sk-SK"/>
          </w:rPr>
          <w:t>)</w:t>
        </w:r>
      </w:hyperlink>
      <w:r w:rsidRPr="004448B9">
        <w:rPr>
          <w:rFonts w:ascii="Times New Roman" w:hAnsi="Times New Roman"/>
          <w:lang w:val="sk-SK"/>
        </w:rPr>
        <w:t xml:space="preserve"> prevedená dôchodkovou správcovskou spoločnosťou na účet Sociálnej poisťovne v Štátnej pokladnici za poistenca, ktorému zanikla povinná účasť na starobnom dôchodkovom sporení podľa osobitného predpisu,</w:t>
      </w:r>
      <w:hyperlink w:anchor="poznamky.poznamka-115">
        <w:r w:rsidRPr="004448B9">
          <w:rPr>
            <w:rFonts w:ascii="Times New Roman" w:hAnsi="Times New Roman"/>
            <w:sz w:val="18"/>
            <w:vertAlign w:val="superscript"/>
            <w:lang w:val="sk-SK"/>
          </w:rPr>
          <w:t>115</w:t>
        </w:r>
        <w:r w:rsidRPr="004448B9">
          <w:rPr>
            <w:rFonts w:ascii="Times New Roman" w:hAnsi="Times New Roman"/>
            <w:u w:val="single"/>
            <w:lang w:val="sk-SK"/>
          </w:rPr>
          <w:t>)</w:t>
        </w:r>
      </w:hyperlink>
      <w:bookmarkStart w:id="8786" w:name="paragraf-293ab.odsek-1.text"/>
      <w:r w:rsidRPr="004448B9">
        <w:rPr>
          <w:rFonts w:ascii="Times New Roman" w:hAnsi="Times New Roman"/>
          <w:lang w:val="sk-SK"/>
        </w:rPr>
        <w:t xml:space="preserve"> sa považuje za poistné zaplatené na starobné poistenie za obdobie jeho účasti na starobnom dôchodkovom sporení. </w:t>
      </w:r>
      <w:bookmarkEnd w:id="8786"/>
    </w:p>
    <w:p w14:paraId="1BD2B9D6" w14:textId="77777777" w:rsidR="006B1BE9" w:rsidRPr="004448B9" w:rsidRDefault="00135835">
      <w:pPr>
        <w:spacing w:before="225" w:after="225" w:line="264" w:lineRule="auto"/>
        <w:ind w:left="420"/>
        <w:rPr>
          <w:lang w:val="sk-SK"/>
        </w:rPr>
      </w:pPr>
      <w:bookmarkStart w:id="8787" w:name="paragraf-293ab.odsek-2"/>
      <w:bookmarkEnd w:id="8784"/>
      <w:r w:rsidRPr="004448B9">
        <w:rPr>
          <w:rFonts w:ascii="Times New Roman" w:hAnsi="Times New Roman"/>
          <w:lang w:val="sk-SK"/>
        </w:rPr>
        <w:t xml:space="preserve"> </w:t>
      </w:r>
      <w:bookmarkStart w:id="8788" w:name="paragraf-293ab.odsek-2.oznacenie"/>
      <w:r w:rsidRPr="004448B9">
        <w:rPr>
          <w:rFonts w:ascii="Times New Roman" w:hAnsi="Times New Roman"/>
          <w:lang w:val="sk-SK"/>
        </w:rPr>
        <w:t xml:space="preserve">(2) </w:t>
      </w:r>
      <w:bookmarkStart w:id="8789" w:name="paragraf-293ab.odsek-2.text"/>
      <w:bookmarkEnd w:id="8788"/>
      <w:r w:rsidRPr="004448B9">
        <w:rPr>
          <w:rFonts w:ascii="Times New Roman" w:hAnsi="Times New Roman"/>
          <w:lang w:val="sk-SK"/>
        </w:rPr>
        <w:t xml:space="preserve">Starobný dôchodok a predčasný starobný dôchodok poistenca, za ktorého bola prevedená suma podľa odseku 1, sa neznižuje za obdobie starobného dôchodkového sporenia. </w:t>
      </w:r>
      <w:bookmarkEnd w:id="8789"/>
    </w:p>
    <w:p w14:paraId="7E3004B4" w14:textId="77777777" w:rsidR="006B1BE9" w:rsidRPr="004448B9" w:rsidRDefault="00135835">
      <w:pPr>
        <w:spacing w:before="225" w:after="225" w:line="264" w:lineRule="auto"/>
        <w:ind w:left="345"/>
        <w:jc w:val="center"/>
        <w:rPr>
          <w:lang w:val="sk-SK"/>
        </w:rPr>
      </w:pPr>
      <w:bookmarkStart w:id="8790" w:name="paragraf-293ac.oznacenie"/>
      <w:bookmarkStart w:id="8791" w:name="paragraf-293ac"/>
      <w:bookmarkEnd w:id="8783"/>
      <w:bookmarkEnd w:id="8787"/>
      <w:r w:rsidRPr="004448B9">
        <w:rPr>
          <w:rFonts w:ascii="Times New Roman" w:hAnsi="Times New Roman"/>
          <w:b/>
          <w:lang w:val="sk-SK"/>
        </w:rPr>
        <w:t xml:space="preserve"> § 293ac </w:t>
      </w:r>
    </w:p>
    <w:p w14:paraId="133175EA" w14:textId="77777777" w:rsidR="006B1BE9" w:rsidRPr="004448B9" w:rsidRDefault="00135835">
      <w:pPr>
        <w:spacing w:before="225" w:after="225" w:line="264" w:lineRule="auto"/>
        <w:ind w:left="420"/>
        <w:rPr>
          <w:lang w:val="sk-SK"/>
        </w:rPr>
      </w:pPr>
      <w:bookmarkStart w:id="8792" w:name="paragraf-293ac.odsek-1"/>
      <w:bookmarkEnd w:id="8790"/>
      <w:r w:rsidRPr="004448B9">
        <w:rPr>
          <w:rFonts w:ascii="Times New Roman" w:hAnsi="Times New Roman"/>
          <w:lang w:val="sk-SK"/>
        </w:rPr>
        <w:t xml:space="preserve"> </w:t>
      </w:r>
      <w:bookmarkStart w:id="8793" w:name="paragraf-293ac.odsek-1.oznacenie"/>
      <w:r w:rsidRPr="004448B9">
        <w:rPr>
          <w:rFonts w:ascii="Times New Roman" w:hAnsi="Times New Roman"/>
          <w:lang w:val="sk-SK"/>
        </w:rPr>
        <w:t xml:space="preserve">(1) </w:t>
      </w:r>
      <w:bookmarkStart w:id="8794" w:name="paragraf-293ac.odsek-1.text"/>
      <w:bookmarkEnd w:id="8793"/>
      <w:r w:rsidRPr="004448B9">
        <w:rPr>
          <w:rFonts w:ascii="Times New Roman" w:hAnsi="Times New Roman"/>
          <w:lang w:val="sk-SK"/>
        </w:rPr>
        <w:t xml:space="preserve">Starobný dôchodok, na ktorý bol prekvalifikovaný invalidný dôchodok podľa zákona účinného pred 1. januárom 2008, sa považuje aj po 31. decembri 2007 za starobný dôchodok. </w:t>
      </w:r>
      <w:bookmarkEnd w:id="8794"/>
    </w:p>
    <w:p w14:paraId="6B8543AF" w14:textId="77777777" w:rsidR="006B1BE9" w:rsidRPr="004448B9" w:rsidRDefault="00135835">
      <w:pPr>
        <w:spacing w:before="225" w:after="225" w:line="264" w:lineRule="auto"/>
        <w:ind w:left="420"/>
        <w:rPr>
          <w:lang w:val="sk-SK"/>
        </w:rPr>
      </w:pPr>
      <w:bookmarkStart w:id="8795" w:name="paragraf-293ac.odsek-2"/>
      <w:bookmarkEnd w:id="8792"/>
      <w:r w:rsidRPr="004448B9">
        <w:rPr>
          <w:rFonts w:ascii="Times New Roman" w:hAnsi="Times New Roman"/>
          <w:lang w:val="sk-SK"/>
        </w:rPr>
        <w:t xml:space="preserve"> </w:t>
      </w:r>
      <w:bookmarkStart w:id="8796" w:name="paragraf-293ac.odsek-2.oznacenie"/>
      <w:r w:rsidRPr="004448B9">
        <w:rPr>
          <w:rFonts w:ascii="Times New Roman" w:hAnsi="Times New Roman"/>
          <w:lang w:val="sk-SK"/>
        </w:rPr>
        <w:t xml:space="preserve">(2) </w:t>
      </w:r>
      <w:bookmarkEnd w:id="8796"/>
      <w:r w:rsidRPr="004448B9">
        <w:rPr>
          <w:rFonts w:ascii="Times New Roman" w:hAnsi="Times New Roman"/>
          <w:lang w:val="sk-SK"/>
        </w:rPr>
        <w:t xml:space="preserve">Starobný dôchodok podľa odseku 1 sa nezvyšuje podľa </w:t>
      </w:r>
      <w:hyperlink w:anchor="paragraf-66.odsek-2">
        <w:r w:rsidRPr="004448B9">
          <w:rPr>
            <w:rFonts w:ascii="Times New Roman" w:hAnsi="Times New Roman"/>
            <w:u w:val="single"/>
            <w:lang w:val="sk-SK"/>
          </w:rPr>
          <w:t>§ 66 ods. 2 až 4</w:t>
        </w:r>
      </w:hyperlink>
      <w:bookmarkStart w:id="8797" w:name="paragraf-293ac.odsek-2.text"/>
      <w:r w:rsidRPr="004448B9">
        <w:rPr>
          <w:rFonts w:ascii="Times New Roman" w:hAnsi="Times New Roman"/>
          <w:lang w:val="sk-SK"/>
        </w:rPr>
        <w:t xml:space="preserve"> za obdobie dôchodkového poistenia získané po 31. decembri 2007. </w:t>
      </w:r>
      <w:bookmarkEnd w:id="8797"/>
    </w:p>
    <w:p w14:paraId="72827AD2" w14:textId="77777777" w:rsidR="006B1BE9" w:rsidRPr="004448B9" w:rsidRDefault="00135835">
      <w:pPr>
        <w:spacing w:before="225" w:after="225" w:line="264" w:lineRule="auto"/>
        <w:ind w:left="420"/>
        <w:rPr>
          <w:lang w:val="sk-SK"/>
        </w:rPr>
      </w:pPr>
      <w:bookmarkStart w:id="8798" w:name="paragraf-293ac.odsek-3"/>
      <w:bookmarkEnd w:id="8795"/>
      <w:r w:rsidRPr="004448B9">
        <w:rPr>
          <w:rFonts w:ascii="Times New Roman" w:hAnsi="Times New Roman"/>
          <w:lang w:val="sk-SK"/>
        </w:rPr>
        <w:t xml:space="preserve"> </w:t>
      </w:r>
      <w:bookmarkStart w:id="8799" w:name="paragraf-293ac.odsek-3.oznacenie"/>
      <w:r w:rsidRPr="004448B9">
        <w:rPr>
          <w:rFonts w:ascii="Times New Roman" w:hAnsi="Times New Roman"/>
          <w:lang w:val="sk-SK"/>
        </w:rPr>
        <w:t xml:space="preserve">(3) </w:t>
      </w:r>
      <w:bookmarkStart w:id="8800" w:name="paragraf-293ac.odsek-3.text"/>
      <w:bookmarkEnd w:id="8799"/>
      <w:r w:rsidRPr="004448B9">
        <w:rPr>
          <w:rFonts w:ascii="Times New Roman" w:hAnsi="Times New Roman"/>
          <w:lang w:val="sk-SK"/>
        </w:rPr>
        <w:t xml:space="preserve">Ak poberateľ starobného dôchodku podľa odseku 1 splní podmienky nároku na výplatu starobného dôchodku zo starobného poistenia po 31. decembri 2007, vypláca sa dôchodok, ktorý je vyšší. Pri rovnakej sume týchto dôchodkov vypláca sa dôchodok, ktorý si poistenec zvolil. Dňom úpravy výplaty dôchodkov pre súbeh nárokov na ich výplatu zaniká nárok na dôchodok, ktorý sa nevypláca. </w:t>
      </w:r>
      <w:bookmarkEnd w:id="8800"/>
    </w:p>
    <w:p w14:paraId="12AEBA03" w14:textId="77777777" w:rsidR="006B1BE9" w:rsidRPr="004448B9" w:rsidRDefault="00135835">
      <w:pPr>
        <w:spacing w:before="225" w:after="225" w:line="264" w:lineRule="auto"/>
        <w:ind w:left="420"/>
        <w:rPr>
          <w:lang w:val="sk-SK"/>
        </w:rPr>
      </w:pPr>
      <w:bookmarkStart w:id="8801" w:name="paragraf-293ac.odsek-4"/>
      <w:bookmarkEnd w:id="8798"/>
      <w:r w:rsidRPr="004448B9">
        <w:rPr>
          <w:rFonts w:ascii="Times New Roman" w:hAnsi="Times New Roman"/>
          <w:lang w:val="sk-SK"/>
        </w:rPr>
        <w:t xml:space="preserve"> </w:t>
      </w:r>
      <w:bookmarkStart w:id="8802" w:name="paragraf-293ac.odsek-4.oznacenie"/>
      <w:r w:rsidRPr="004448B9">
        <w:rPr>
          <w:rFonts w:ascii="Times New Roman" w:hAnsi="Times New Roman"/>
          <w:lang w:val="sk-SK"/>
        </w:rPr>
        <w:t xml:space="preserve">(4) </w:t>
      </w:r>
      <w:bookmarkEnd w:id="8802"/>
      <w:r w:rsidRPr="004448B9">
        <w:rPr>
          <w:rFonts w:ascii="Times New Roman" w:hAnsi="Times New Roman"/>
          <w:lang w:val="sk-SK"/>
        </w:rPr>
        <w:t xml:space="preserve">Pri určení sumy starobného dôchodku, na ktorý vznikol nárok zo starobného poistenia poberateľovi starobného dôchodku, na ktorý bol prekvalifikovaný invalidný dôchodok, platí </w:t>
      </w:r>
      <w:hyperlink w:anchor="paragraf-79a">
        <w:r w:rsidRPr="004448B9">
          <w:rPr>
            <w:rFonts w:ascii="Times New Roman" w:hAnsi="Times New Roman"/>
            <w:u w:val="single"/>
            <w:lang w:val="sk-SK"/>
          </w:rPr>
          <w:t>§ 79a</w:t>
        </w:r>
      </w:hyperlink>
      <w:bookmarkStart w:id="8803" w:name="paragraf-293ac.odsek-4.text"/>
      <w:r w:rsidRPr="004448B9">
        <w:rPr>
          <w:rFonts w:ascii="Times New Roman" w:hAnsi="Times New Roman"/>
          <w:lang w:val="sk-SK"/>
        </w:rPr>
        <w:t xml:space="preserve"> rovnako. </w:t>
      </w:r>
      <w:bookmarkEnd w:id="8803"/>
    </w:p>
    <w:p w14:paraId="5422B1F9" w14:textId="77777777" w:rsidR="006B1BE9" w:rsidRPr="004448B9" w:rsidRDefault="00135835">
      <w:pPr>
        <w:spacing w:before="225" w:after="225" w:line="264" w:lineRule="auto"/>
        <w:ind w:left="345"/>
        <w:jc w:val="center"/>
        <w:rPr>
          <w:lang w:val="sk-SK"/>
        </w:rPr>
      </w:pPr>
      <w:bookmarkStart w:id="8804" w:name="paragraf-293ad.oznacenie"/>
      <w:bookmarkStart w:id="8805" w:name="paragraf-293ad"/>
      <w:bookmarkEnd w:id="8791"/>
      <w:bookmarkEnd w:id="8801"/>
      <w:r w:rsidRPr="004448B9">
        <w:rPr>
          <w:rFonts w:ascii="Times New Roman" w:hAnsi="Times New Roman"/>
          <w:b/>
          <w:lang w:val="sk-SK"/>
        </w:rPr>
        <w:t xml:space="preserve"> § 293ad </w:t>
      </w:r>
    </w:p>
    <w:p w14:paraId="52126FBA" w14:textId="77777777" w:rsidR="006B1BE9" w:rsidRPr="004448B9" w:rsidRDefault="00135835">
      <w:pPr>
        <w:spacing w:before="225" w:after="225" w:line="264" w:lineRule="auto"/>
        <w:ind w:left="420"/>
        <w:rPr>
          <w:lang w:val="sk-SK"/>
        </w:rPr>
      </w:pPr>
      <w:bookmarkStart w:id="8806" w:name="paragraf-293ad.odsek-1"/>
      <w:bookmarkEnd w:id="8804"/>
      <w:r w:rsidRPr="004448B9">
        <w:rPr>
          <w:rFonts w:ascii="Times New Roman" w:hAnsi="Times New Roman"/>
          <w:lang w:val="sk-SK"/>
        </w:rPr>
        <w:t xml:space="preserve"> </w:t>
      </w:r>
      <w:bookmarkStart w:id="8807" w:name="paragraf-293ad.odsek-1.oznacenie"/>
      <w:bookmarkEnd w:id="8807"/>
      <w:r w:rsidRPr="004448B9">
        <w:rPr>
          <w:rFonts w:ascii="Times New Roman" w:hAnsi="Times New Roman"/>
          <w:lang w:val="sk-SK"/>
        </w:rPr>
        <w:t xml:space="preserve">Na účely </w:t>
      </w:r>
      <w:hyperlink w:anchor="paragraf-79a">
        <w:r w:rsidRPr="004448B9">
          <w:rPr>
            <w:rFonts w:ascii="Times New Roman" w:hAnsi="Times New Roman"/>
            <w:u w:val="single"/>
            <w:lang w:val="sk-SK"/>
          </w:rPr>
          <w:t>§ 79a</w:t>
        </w:r>
      </w:hyperlink>
      <w:r w:rsidRPr="004448B9">
        <w:rPr>
          <w:rFonts w:ascii="Times New Roman" w:hAnsi="Times New Roman"/>
          <w:lang w:val="sk-SK"/>
        </w:rPr>
        <w:t xml:space="preserve"> sa osobný mzdový bod poistenca, ktorému bol invalidný dôchodok vypočítaný podľa predpisov účinných pred 1. januárom 2004, určí podľa </w:t>
      </w:r>
      <w:hyperlink w:anchor="paragraf-62">
        <w:r w:rsidRPr="004448B9">
          <w:rPr>
            <w:rFonts w:ascii="Times New Roman" w:hAnsi="Times New Roman"/>
            <w:u w:val="single"/>
            <w:lang w:val="sk-SK"/>
          </w:rPr>
          <w:t>§ 62</w:t>
        </w:r>
      </w:hyperlink>
      <w:bookmarkStart w:id="8808" w:name="paragraf-293ad.odsek-1.text"/>
      <w:r w:rsidRPr="004448B9">
        <w:rPr>
          <w:rFonts w:ascii="Times New Roman" w:hAnsi="Times New Roman"/>
          <w:lang w:val="sk-SK"/>
        </w:rPr>
        <w:t xml:space="preserve"> za každý kalendárny rok patriaci do piatich zárobkovo najlepších kalendárnych rokov v rozhodujúcom období, z ktorých bol určený priemerný mesačný zárobok na výpočet invalidného dôchodku. Priemerný osobný mzdový bod sa určí za týchto päť kalendárnych rokov a upravuje sa podľa tohto zákona. Ak bol priemerný mesačný zárobok určený z </w:t>
      </w:r>
      <w:r w:rsidRPr="004448B9">
        <w:rPr>
          <w:rFonts w:ascii="Times New Roman" w:hAnsi="Times New Roman"/>
          <w:lang w:val="sk-SK"/>
        </w:rPr>
        <w:lastRenderedPageBreak/>
        <w:t xml:space="preserve">nižšieho počtu kalendárnych rokov, priemerný osobný mzdový bod sa určí z tohto nižšieho počtu kalendárnych rokov. Ak hrubý zárobok bola pevne určená suma, osobný mzdový bod sa určí ako podiel pevne určenej sumy, ktorá platila ku dňu vzniku nároku na invalidný dôchodok a jednej dvanástiny všeobecného vymeriavacieho základu za kalendárny rok, v ktorom vznikol nárok na invalidný dôchodok. </w:t>
      </w:r>
      <w:bookmarkEnd w:id="8808"/>
    </w:p>
    <w:p w14:paraId="28551D58" w14:textId="77777777" w:rsidR="006B1BE9" w:rsidRPr="004448B9" w:rsidRDefault="00135835">
      <w:pPr>
        <w:spacing w:before="225" w:after="225" w:line="264" w:lineRule="auto"/>
        <w:ind w:left="345"/>
        <w:jc w:val="center"/>
        <w:rPr>
          <w:lang w:val="sk-SK"/>
        </w:rPr>
      </w:pPr>
      <w:bookmarkStart w:id="8809" w:name="paragraf-293ae.oznacenie"/>
      <w:bookmarkStart w:id="8810" w:name="paragraf-293ae"/>
      <w:bookmarkEnd w:id="8805"/>
      <w:bookmarkEnd w:id="8806"/>
      <w:r w:rsidRPr="004448B9">
        <w:rPr>
          <w:rFonts w:ascii="Times New Roman" w:hAnsi="Times New Roman"/>
          <w:b/>
          <w:lang w:val="sk-SK"/>
        </w:rPr>
        <w:t xml:space="preserve"> § 293ae </w:t>
      </w:r>
    </w:p>
    <w:p w14:paraId="64538C96" w14:textId="77777777" w:rsidR="006B1BE9" w:rsidRPr="004448B9" w:rsidRDefault="00135835">
      <w:pPr>
        <w:spacing w:before="225" w:after="225" w:line="264" w:lineRule="auto"/>
        <w:ind w:left="420"/>
        <w:rPr>
          <w:lang w:val="sk-SK"/>
        </w:rPr>
      </w:pPr>
      <w:bookmarkStart w:id="8811" w:name="paragraf-293ae.odsek-1"/>
      <w:bookmarkEnd w:id="8809"/>
      <w:r w:rsidRPr="004448B9">
        <w:rPr>
          <w:rFonts w:ascii="Times New Roman" w:hAnsi="Times New Roman"/>
          <w:lang w:val="sk-SK"/>
        </w:rPr>
        <w:t xml:space="preserve"> </w:t>
      </w:r>
      <w:bookmarkStart w:id="8812" w:name="paragraf-293ae.odsek-1.oznacenie"/>
      <w:bookmarkStart w:id="8813" w:name="paragraf-293ae.odsek-1.text"/>
      <w:bookmarkEnd w:id="8812"/>
      <w:r w:rsidRPr="004448B9">
        <w:rPr>
          <w:rFonts w:ascii="Times New Roman" w:hAnsi="Times New Roman"/>
          <w:lang w:val="sk-SK"/>
        </w:rPr>
        <w:t xml:space="preserve">Ak nárok na výplatu vdovského dôchodku a vdoveckého dôchodku vznikol v období od 1. augusta 2006 do 31. decembra 2007 z dôvodu vychovania aspoň troch detí alebo z dôvodu dovŕšenia veku 52 rokov a vychovania dvoch detí, vdovský dôchodok a vdovecký dôchodok sa vypláca po 31. decembri 2007 podľa zákona účinného do 31. decembra 2007. To platí aj vtedy, keď nárok na vdovský dôchodok alebo vdovecký dôchodok vznikol v období od 1. augusta 2006 do 31. decembra 2007 a vdova alebo vdovec splnili podmienku vychovania troch detí alebo podmienku dovŕšenia 52 rokov a vychovania dvoch detí pred vznikom nároku na vdovský dôchodok alebo vdovecký dôchodok alebo počas jedného roka od smrti manžela alebo manželky. </w:t>
      </w:r>
      <w:bookmarkEnd w:id="8813"/>
    </w:p>
    <w:p w14:paraId="74454B9A" w14:textId="77777777" w:rsidR="006B1BE9" w:rsidRPr="004448B9" w:rsidRDefault="00135835">
      <w:pPr>
        <w:spacing w:before="225" w:after="225" w:line="264" w:lineRule="auto"/>
        <w:ind w:left="345"/>
        <w:jc w:val="center"/>
        <w:rPr>
          <w:lang w:val="sk-SK"/>
        </w:rPr>
      </w:pPr>
      <w:bookmarkStart w:id="8814" w:name="paragraf-293af.oznacenie"/>
      <w:bookmarkStart w:id="8815" w:name="paragraf-293af"/>
      <w:bookmarkEnd w:id="8810"/>
      <w:bookmarkEnd w:id="8811"/>
      <w:r w:rsidRPr="004448B9">
        <w:rPr>
          <w:rFonts w:ascii="Times New Roman" w:hAnsi="Times New Roman"/>
          <w:b/>
          <w:lang w:val="sk-SK"/>
        </w:rPr>
        <w:t xml:space="preserve"> § 293af </w:t>
      </w:r>
    </w:p>
    <w:p w14:paraId="21724F7A" w14:textId="77777777" w:rsidR="006B1BE9" w:rsidRPr="004448B9" w:rsidRDefault="00135835">
      <w:pPr>
        <w:spacing w:before="225" w:after="225" w:line="264" w:lineRule="auto"/>
        <w:ind w:left="420"/>
        <w:rPr>
          <w:lang w:val="sk-SK"/>
        </w:rPr>
      </w:pPr>
      <w:bookmarkStart w:id="8816" w:name="paragraf-293af.odsek-1"/>
      <w:bookmarkEnd w:id="8814"/>
      <w:r w:rsidRPr="004448B9">
        <w:rPr>
          <w:rFonts w:ascii="Times New Roman" w:hAnsi="Times New Roman"/>
          <w:lang w:val="sk-SK"/>
        </w:rPr>
        <w:t xml:space="preserve"> </w:t>
      </w:r>
      <w:bookmarkStart w:id="8817" w:name="paragraf-293af.odsek-1.oznacenie"/>
      <w:bookmarkStart w:id="8818" w:name="paragraf-293af.odsek-1.text"/>
      <w:bookmarkEnd w:id="8817"/>
      <w:r w:rsidRPr="004448B9">
        <w:rPr>
          <w:rFonts w:ascii="Times New Roman" w:hAnsi="Times New Roman"/>
          <w:lang w:val="sk-SK"/>
        </w:rPr>
        <w:t xml:space="preserve">Ak poškodenému vznikol nárok na výplatu úrazovej renty z dôvodu viacerých pracovných úrazov alebo chorôb z povolania podľa zákona účinného pred 1. januárom 2008, Sociálna poisťovňa rozhodne o výške úrazovej renty podľa zákona účinného od 1. januára 2008 na žiadosť jej poberateľa. </w:t>
      </w:r>
      <w:bookmarkEnd w:id="8818"/>
    </w:p>
    <w:p w14:paraId="395FD0F7" w14:textId="77777777" w:rsidR="006B1BE9" w:rsidRPr="004448B9" w:rsidRDefault="00135835">
      <w:pPr>
        <w:spacing w:before="225" w:after="225" w:line="264" w:lineRule="auto"/>
        <w:ind w:left="345"/>
        <w:jc w:val="center"/>
        <w:rPr>
          <w:lang w:val="sk-SK"/>
        </w:rPr>
      </w:pPr>
      <w:bookmarkStart w:id="8819" w:name="paragraf-293ag.oznacenie"/>
      <w:bookmarkStart w:id="8820" w:name="paragraf-293ag"/>
      <w:bookmarkEnd w:id="8815"/>
      <w:bookmarkEnd w:id="8816"/>
      <w:r w:rsidRPr="004448B9">
        <w:rPr>
          <w:rFonts w:ascii="Times New Roman" w:hAnsi="Times New Roman"/>
          <w:b/>
          <w:lang w:val="sk-SK"/>
        </w:rPr>
        <w:t xml:space="preserve"> § 293ag </w:t>
      </w:r>
    </w:p>
    <w:p w14:paraId="2BE05ECF" w14:textId="77777777" w:rsidR="006B1BE9" w:rsidRPr="004448B9" w:rsidRDefault="00135835">
      <w:pPr>
        <w:spacing w:before="225" w:after="225" w:line="264" w:lineRule="auto"/>
        <w:ind w:left="420"/>
        <w:rPr>
          <w:lang w:val="sk-SK"/>
        </w:rPr>
      </w:pPr>
      <w:bookmarkStart w:id="8821" w:name="paragraf-293ag.odsek-1"/>
      <w:bookmarkEnd w:id="8819"/>
      <w:r w:rsidRPr="004448B9">
        <w:rPr>
          <w:rFonts w:ascii="Times New Roman" w:hAnsi="Times New Roman"/>
          <w:lang w:val="sk-SK"/>
        </w:rPr>
        <w:t xml:space="preserve"> </w:t>
      </w:r>
      <w:bookmarkStart w:id="8822" w:name="paragraf-293ag.odsek-1.oznacenie"/>
      <w:r w:rsidRPr="004448B9">
        <w:rPr>
          <w:rFonts w:ascii="Times New Roman" w:hAnsi="Times New Roman"/>
          <w:lang w:val="sk-SK"/>
        </w:rPr>
        <w:t xml:space="preserve">(1) </w:t>
      </w:r>
      <w:bookmarkEnd w:id="8822"/>
      <w:r w:rsidRPr="004448B9">
        <w:rPr>
          <w:rFonts w:ascii="Times New Roman" w:hAnsi="Times New Roman"/>
          <w:lang w:val="sk-SK"/>
        </w:rPr>
        <w:t xml:space="preserve">V období od 1. januára 2008 do 31. decembra 2011 zamestnávateľ platí poistné na úrazové poistenie vo výške 0,8 % z vymeriavacieho základu ustanoveného v </w:t>
      </w:r>
      <w:hyperlink w:anchor="paragraf-138.odsek-11">
        <w:r w:rsidRPr="004448B9">
          <w:rPr>
            <w:rFonts w:ascii="Times New Roman" w:hAnsi="Times New Roman"/>
            <w:u w:val="single"/>
            <w:lang w:val="sk-SK"/>
          </w:rPr>
          <w:t>§ 138 ods. 13</w:t>
        </w:r>
      </w:hyperlink>
      <w:r w:rsidRPr="004448B9">
        <w:rPr>
          <w:rFonts w:ascii="Times New Roman" w:hAnsi="Times New Roman"/>
          <w:lang w:val="sk-SK"/>
        </w:rPr>
        <w:t xml:space="preserve">, </w:t>
      </w:r>
      <w:hyperlink w:anchor="paragraf-138.odsek-14">
        <w:r w:rsidRPr="004448B9">
          <w:rPr>
            <w:rFonts w:ascii="Times New Roman" w:hAnsi="Times New Roman"/>
            <w:u w:val="single"/>
            <w:lang w:val="sk-SK"/>
          </w:rPr>
          <w:t>16 a 17</w:t>
        </w:r>
      </w:hyperlink>
      <w:bookmarkStart w:id="8823" w:name="paragraf-293ag.odsek-1.text"/>
      <w:r w:rsidRPr="004448B9">
        <w:rPr>
          <w:rFonts w:ascii="Times New Roman" w:hAnsi="Times New Roman"/>
          <w:lang w:val="sk-SK"/>
        </w:rPr>
        <w:t xml:space="preserve">. </w:t>
      </w:r>
      <w:bookmarkEnd w:id="8823"/>
    </w:p>
    <w:p w14:paraId="59A20530" w14:textId="77777777" w:rsidR="006B1BE9" w:rsidRPr="004448B9" w:rsidRDefault="00135835">
      <w:pPr>
        <w:spacing w:before="225" w:after="225" w:line="264" w:lineRule="auto"/>
        <w:ind w:left="420"/>
        <w:rPr>
          <w:lang w:val="sk-SK"/>
        </w:rPr>
      </w:pPr>
      <w:bookmarkStart w:id="8824" w:name="paragraf-293ag.odsek-2"/>
      <w:bookmarkEnd w:id="8821"/>
      <w:r w:rsidRPr="004448B9">
        <w:rPr>
          <w:rFonts w:ascii="Times New Roman" w:hAnsi="Times New Roman"/>
          <w:lang w:val="sk-SK"/>
        </w:rPr>
        <w:t xml:space="preserve"> </w:t>
      </w:r>
      <w:bookmarkStart w:id="8825" w:name="paragraf-293ag.odsek-2.oznacenie"/>
      <w:r w:rsidRPr="004448B9">
        <w:rPr>
          <w:rFonts w:ascii="Times New Roman" w:hAnsi="Times New Roman"/>
          <w:lang w:val="sk-SK"/>
        </w:rPr>
        <w:t xml:space="preserve">(2) </w:t>
      </w:r>
      <w:bookmarkStart w:id="8826" w:name="paragraf-293ag.odsek-2.text"/>
      <w:bookmarkEnd w:id="8825"/>
      <w:r w:rsidRPr="004448B9">
        <w:rPr>
          <w:rFonts w:ascii="Times New Roman" w:hAnsi="Times New Roman"/>
          <w:lang w:val="sk-SK"/>
        </w:rPr>
        <w:t xml:space="preserve">V období od 1. januára 2008 do 31. decembra 2011 sa prirážka podľa § 134 neukladá a zľava podľa § 134 sa neposkytuje. </w:t>
      </w:r>
      <w:bookmarkEnd w:id="8826"/>
    </w:p>
    <w:p w14:paraId="37ADE20C" w14:textId="77777777" w:rsidR="006B1BE9" w:rsidRPr="004448B9" w:rsidRDefault="00135835">
      <w:pPr>
        <w:spacing w:before="225" w:after="225" w:line="264" w:lineRule="auto"/>
        <w:ind w:left="420"/>
        <w:rPr>
          <w:lang w:val="sk-SK"/>
        </w:rPr>
      </w:pPr>
      <w:bookmarkStart w:id="8827" w:name="paragraf-293ag.odsek-3"/>
      <w:bookmarkEnd w:id="8824"/>
      <w:r w:rsidRPr="004448B9">
        <w:rPr>
          <w:rFonts w:ascii="Times New Roman" w:hAnsi="Times New Roman"/>
          <w:lang w:val="sk-SK"/>
        </w:rPr>
        <w:t xml:space="preserve"> </w:t>
      </w:r>
      <w:bookmarkStart w:id="8828" w:name="paragraf-293ag.odsek-3.oznacenie"/>
      <w:r w:rsidRPr="004448B9">
        <w:rPr>
          <w:rFonts w:ascii="Times New Roman" w:hAnsi="Times New Roman"/>
          <w:lang w:val="sk-SK"/>
        </w:rPr>
        <w:t xml:space="preserve">(3) </w:t>
      </w:r>
      <w:bookmarkStart w:id="8829" w:name="paragraf-293ag.odsek-3.text"/>
      <w:bookmarkEnd w:id="8828"/>
      <w:r w:rsidRPr="004448B9">
        <w:rPr>
          <w:rFonts w:ascii="Times New Roman" w:hAnsi="Times New Roman"/>
          <w:lang w:val="sk-SK"/>
        </w:rPr>
        <w:t xml:space="preserve">Zaradenie jednotlivých skupín ekonomických činností podľa odvetvovej klasifikácie ekonomických činností do desiatich nebezpečnostných tried diferencovaných sadzieb poistného na úrazové poistenie vykoná prvýkrát Sociálna poisťovňa v roku 2011 s účinnosťou od 1. januára 2012 podľa priemerného porovnateľného bezpečnostného rizika zisteného za jednotlivé skupiny ekonomických činností na základe štatistických údajov Sociálnej poisťovne získaných z výkonu úrazového poistenia za roky 2004 až 2010. </w:t>
      </w:r>
      <w:bookmarkEnd w:id="8829"/>
    </w:p>
    <w:p w14:paraId="24C5B782" w14:textId="77777777" w:rsidR="006B1BE9" w:rsidRPr="004448B9" w:rsidRDefault="00135835">
      <w:pPr>
        <w:spacing w:before="225" w:after="225" w:line="264" w:lineRule="auto"/>
        <w:ind w:left="345"/>
        <w:jc w:val="center"/>
        <w:rPr>
          <w:lang w:val="sk-SK"/>
        </w:rPr>
      </w:pPr>
      <w:bookmarkStart w:id="8830" w:name="paragraf-293ah.oznacenie"/>
      <w:bookmarkStart w:id="8831" w:name="paragraf-293ah"/>
      <w:bookmarkEnd w:id="8820"/>
      <w:bookmarkEnd w:id="8827"/>
      <w:r w:rsidRPr="004448B9">
        <w:rPr>
          <w:rFonts w:ascii="Times New Roman" w:hAnsi="Times New Roman"/>
          <w:b/>
          <w:lang w:val="sk-SK"/>
        </w:rPr>
        <w:t xml:space="preserve"> § 293ah </w:t>
      </w:r>
    </w:p>
    <w:bookmarkEnd w:id="8830"/>
    <w:p w14:paraId="501DC533" w14:textId="77777777" w:rsidR="006B1BE9" w:rsidRPr="004448B9" w:rsidRDefault="00135835">
      <w:pPr>
        <w:spacing w:after="0" w:line="264" w:lineRule="auto"/>
        <w:ind w:left="345"/>
        <w:rPr>
          <w:lang w:val="sk-SK"/>
        </w:rPr>
      </w:pPr>
      <w:r w:rsidRPr="004448B9">
        <w:rPr>
          <w:rFonts w:ascii="Times New Roman" w:hAnsi="Times New Roman"/>
          <w:lang w:val="sk-SK"/>
        </w:rPr>
        <w:t xml:space="preserve"> Ak vznikol nárok na invalidný dôchodok v dôsledku zavineného protiprávneho konania tretej osoby a invalidný dôchodok sa vypláca podľa </w:t>
      </w:r>
      <w:hyperlink w:anchor="paragraf-263.odsek-10">
        <w:r w:rsidRPr="004448B9">
          <w:rPr>
            <w:rFonts w:ascii="Times New Roman" w:hAnsi="Times New Roman"/>
            <w:u w:val="single"/>
            <w:lang w:val="sk-SK"/>
          </w:rPr>
          <w:t>§ 263 ods. 10</w:t>
        </w:r>
      </w:hyperlink>
      <w:r w:rsidRPr="004448B9">
        <w:rPr>
          <w:rFonts w:ascii="Times New Roman" w:hAnsi="Times New Roman"/>
          <w:lang w:val="sk-SK"/>
        </w:rPr>
        <w:t xml:space="preserve">, zaniká právo Sociálnej poisťovne na náhradu škody, ktorá jej vznikla výplatou tohto dôchodku podľa </w:t>
      </w:r>
      <w:hyperlink w:anchor="paragraf-238">
        <w:r w:rsidRPr="004448B9">
          <w:rPr>
            <w:rFonts w:ascii="Times New Roman" w:hAnsi="Times New Roman"/>
            <w:u w:val="single"/>
            <w:lang w:val="sk-SK"/>
          </w:rPr>
          <w:t>§ 238</w:t>
        </w:r>
      </w:hyperlink>
      <w:r w:rsidRPr="004448B9">
        <w:rPr>
          <w:rFonts w:ascii="Times New Roman" w:hAnsi="Times New Roman"/>
          <w:lang w:val="sk-SK"/>
        </w:rPr>
        <w:t xml:space="preserve">; ak nárok na výplatu invalidného dôchodku podľa </w:t>
      </w:r>
      <w:hyperlink w:anchor="paragraf-263.odsek-10">
        <w:r w:rsidRPr="004448B9">
          <w:rPr>
            <w:rFonts w:ascii="Times New Roman" w:hAnsi="Times New Roman"/>
            <w:u w:val="single"/>
            <w:lang w:val="sk-SK"/>
          </w:rPr>
          <w:t>§ 263 ods. 10</w:t>
        </w:r>
      </w:hyperlink>
      <w:bookmarkStart w:id="8832" w:name="paragraf-293ah.text"/>
      <w:r w:rsidRPr="004448B9">
        <w:rPr>
          <w:rFonts w:ascii="Times New Roman" w:hAnsi="Times New Roman"/>
          <w:lang w:val="sk-SK"/>
        </w:rPr>
        <w:t xml:space="preserve"> vznikol </w:t>
      </w:r>
      <w:bookmarkEnd w:id="8832"/>
    </w:p>
    <w:p w14:paraId="2123209A" w14:textId="77777777" w:rsidR="006B1BE9" w:rsidRPr="004448B9" w:rsidRDefault="00135835">
      <w:pPr>
        <w:spacing w:before="225" w:after="225" w:line="264" w:lineRule="auto"/>
        <w:ind w:left="420"/>
        <w:rPr>
          <w:lang w:val="sk-SK"/>
        </w:rPr>
      </w:pPr>
      <w:bookmarkStart w:id="8833" w:name="paragraf-293ah.pismeno-a"/>
      <w:r w:rsidRPr="004448B9">
        <w:rPr>
          <w:rFonts w:ascii="Times New Roman" w:hAnsi="Times New Roman"/>
          <w:lang w:val="sk-SK"/>
        </w:rPr>
        <w:lastRenderedPageBreak/>
        <w:t xml:space="preserve"> </w:t>
      </w:r>
      <w:bookmarkStart w:id="8834" w:name="paragraf-293ah.pismeno-a.oznacenie"/>
      <w:r w:rsidRPr="004448B9">
        <w:rPr>
          <w:rFonts w:ascii="Times New Roman" w:hAnsi="Times New Roman"/>
          <w:lang w:val="sk-SK"/>
        </w:rPr>
        <w:t xml:space="preserve">a) </w:t>
      </w:r>
      <w:bookmarkStart w:id="8835" w:name="paragraf-293ah.pismeno-a.text"/>
      <w:bookmarkEnd w:id="8834"/>
      <w:r w:rsidRPr="004448B9">
        <w:rPr>
          <w:rFonts w:ascii="Times New Roman" w:hAnsi="Times New Roman"/>
          <w:lang w:val="sk-SK"/>
        </w:rPr>
        <w:t xml:space="preserve">pred 1. januárom 2008, zaniká právo na náhradu škody od 1. januára 2008, </w:t>
      </w:r>
      <w:bookmarkEnd w:id="8835"/>
    </w:p>
    <w:p w14:paraId="5BA67D13" w14:textId="77777777" w:rsidR="006B1BE9" w:rsidRPr="004448B9" w:rsidRDefault="00135835">
      <w:pPr>
        <w:spacing w:before="225" w:after="225" w:line="264" w:lineRule="auto"/>
        <w:ind w:left="420"/>
        <w:rPr>
          <w:lang w:val="sk-SK"/>
        </w:rPr>
      </w:pPr>
      <w:bookmarkStart w:id="8836" w:name="paragraf-293ah.pismeno-b"/>
      <w:bookmarkEnd w:id="8833"/>
      <w:r w:rsidRPr="004448B9">
        <w:rPr>
          <w:rFonts w:ascii="Times New Roman" w:hAnsi="Times New Roman"/>
          <w:lang w:val="sk-SK"/>
        </w:rPr>
        <w:t xml:space="preserve"> </w:t>
      </w:r>
      <w:bookmarkStart w:id="8837" w:name="paragraf-293ah.pismeno-b.oznacenie"/>
      <w:r w:rsidRPr="004448B9">
        <w:rPr>
          <w:rFonts w:ascii="Times New Roman" w:hAnsi="Times New Roman"/>
          <w:lang w:val="sk-SK"/>
        </w:rPr>
        <w:t xml:space="preserve">b) </w:t>
      </w:r>
      <w:bookmarkEnd w:id="8837"/>
      <w:r w:rsidRPr="004448B9">
        <w:rPr>
          <w:rFonts w:ascii="Times New Roman" w:hAnsi="Times New Roman"/>
          <w:lang w:val="sk-SK"/>
        </w:rPr>
        <w:t xml:space="preserve">po 31. decembri 2007, zaniká právo na náhradu škody odo dňa vzniku nároku na výplatu invalidného dôchodku podľa </w:t>
      </w:r>
      <w:hyperlink w:anchor="paragraf-263.odsek-10">
        <w:r w:rsidRPr="004448B9">
          <w:rPr>
            <w:rFonts w:ascii="Times New Roman" w:hAnsi="Times New Roman"/>
            <w:u w:val="single"/>
            <w:lang w:val="sk-SK"/>
          </w:rPr>
          <w:t>§ 263 ods. 10</w:t>
        </w:r>
      </w:hyperlink>
      <w:bookmarkStart w:id="8838" w:name="paragraf-293ah.pismeno-b.text"/>
      <w:r w:rsidRPr="004448B9">
        <w:rPr>
          <w:rFonts w:ascii="Times New Roman" w:hAnsi="Times New Roman"/>
          <w:lang w:val="sk-SK"/>
        </w:rPr>
        <w:t xml:space="preserve">. </w:t>
      </w:r>
      <w:bookmarkEnd w:id="8838"/>
    </w:p>
    <w:p w14:paraId="1D192689" w14:textId="77777777" w:rsidR="006B1BE9" w:rsidRPr="004448B9" w:rsidRDefault="00135835">
      <w:pPr>
        <w:spacing w:before="225" w:after="225" w:line="264" w:lineRule="auto"/>
        <w:ind w:left="345"/>
        <w:jc w:val="center"/>
        <w:rPr>
          <w:lang w:val="sk-SK"/>
        </w:rPr>
      </w:pPr>
      <w:bookmarkStart w:id="8839" w:name="paragraf-293ai.oznacenie"/>
      <w:bookmarkStart w:id="8840" w:name="paragraf-293ai"/>
      <w:bookmarkEnd w:id="8831"/>
      <w:bookmarkEnd w:id="8836"/>
      <w:r w:rsidRPr="004448B9">
        <w:rPr>
          <w:rFonts w:ascii="Times New Roman" w:hAnsi="Times New Roman"/>
          <w:b/>
          <w:lang w:val="sk-SK"/>
        </w:rPr>
        <w:t xml:space="preserve"> § 293ai </w:t>
      </w:r>
    </w:p>
    <w:p w14:paraId="68E80712" w14:textId="77777777" w:rsidR="006B1BE9" w:rsidRPr="004448B9" w:rsidRDefault="00135835">
      <w:pPr>
        <w:spacing w:before="225" w:after="225" w:line="264" w:lineRule="auto"/>
        <w:ind w:left="420"/>
        <w:rPr>
          <w:lang w:val="sk-SK"/>
        </w:rPr>
      </w:pPr>
      <w:bookmarkStart w:id="8841" w:name="paragraf-293ai.odsek-1"/>
      <w:bookmarkEnd w:id="8839"/>
      <w:r w:rsidRPr="004448B9">
        <w:rPr>
          <w:rFonts w:ascii="Times New Roman" w:hAnsi="Times New Roman"/>
          <w:lang w:val="sk-SK"/>
        </w:rPr>
        <w:t xml:space="preserve"> </w:t>
      </w:r>
      <w:bookmarkStart w:id="8842" w:name="paragraf-293ai.odsek-1.oznacenie"/>
      <w:bookmarkStart w:id="8843" w:name="paragraf-293ai.odsek-1.text"/>
      <w:bookmarkEnd w:id="8842"/>
      <w:r w:rsidRPr="004448B9">
        <w:rPr>
          <w:rFonts w:ascii="Times New Roman" w:hAnsi="Times New Roman"/>
          <w:lang w:val="sk-SK"/>
        </w:rPr>
        <w:t xml:space="preserve">V rokoch 2008 až 2011 rozhoduje po predchádzajúcom súhlase dozornej rady generálny riaditeľ o použití finančných prostriedkov základného fondu, ktorý vykazuje prebytok finančných prostriedkov, na poskytnutie finančnej výpomoci do iného základného fondu, v ktorom nie je dostatok finančných prostriedkov na dávky, na ktorých úhradu je určený. </w:t>
      </w:r>
      <w:bookmarkEnd w:id="8843"/>
    </w:p>
    <w:p w14:paraId="28642B50" w14:textId="77777777" w:rsidR="006B1BE9" w:rsidRPr="004448B9" w:rsidRDefault="00135835">
      <w:pPr>
        <w:spacing w:before="225" w:after="225" w:line="264" w:lineRule="auto"/>
        <w:ind w:left="345"/>
        <w:jc w:val="center"/>
        <w:rPr>
          <w:lang w:val="sk-SK"/>
        </w:rPr>
      </w:pPr>
      <w:bookmarkStart w:id="8844" w:name="paragraf-293aj.oznacenie"/>
      <w:bookmarkStart w:id="8845" w:name="paragraf-293aj"/>
      <w:bookmarkEnd w:id="8840"/>
      <w:bookmarkEnd w:id="8841"/>
      <w:r w:rsidRPr="004448B9">
        <w:rPr>
          <w:rFonts w:ascii="Times New Roman" w:hAnsi="Times New Roman"/>
          <w:b/>
          <w:lang w:val="sk-SK"/>
        </w:rPr>
        <w:t xml:space="preserve"> § 293aj </w:t>
      </w:r>
    </w:p>
    <w:p w14:paraId="25DE5383" w14:textId="77777777" w:rsidR="006B1BE9" w:rsidRPr="004448B9" w:rsidRDefault="00135835">
      <w:pPr>
        <w:spacing w:before="225" w:after="225" w:line="264" w:lineRule="auto"/>
        <w:ind w:left="420"/>
        <w:rPr>
          <w:lang w:val="sk-SK"/>
        </w:rPr>
      </w:pPr>
      <w:bookmarkStart w:id="8846" w:name="paragraf-293aj.odsek-1"/>
      <w:bookmarkEnd w:id="8844"/>
      <w:r w:rsidRPr="004448B9">
        <w:rPr>
          <w:rFonts w:ascii="Times New Roman" w:hAnsi="Times New Roman"/>
          <w:lang w:val="sk-SK"/>
        </w:rPr>
        <w:t xml:space="preserve"> </w:t>
      </w:r>
      <w:bookmarkStart w:id="8847" w:name="paragraf-293aj.odsek-1.oznacenie"/>
      <w:bookmarkEnd w:id="8847"/>
      <w:r w:rsidRPr="004448B9">
        <w:rPr>
          <w:rFonts w:ascii="Times New Roman" w:hAnsi="Times New Roman"/>
          <w:lang w:val="sk-SK"/>
        </w:rPr>
        <w:t xml:space="preserve">Ministerstvo nemôže vykonávať dozor nad postupovaním príspevkov na starobné dôchodkové sporenie podľa </w:t>
      </w:r>
      <w:hyperlink w:anchor="paragraf-246.odsek-2">
        <w:r w:rsidRPr="004448B9">
          <w:rPr>
            <w:rFonts w:ascii="Times New Roman" w:hAnsi="Times New Roman"/>
            <w:u w:val="single"/>
            <w:lang w:val="sk-SK"/>
          </w:rPr>
          <w:t>§ 246 ods. 2</w:t>
        </w:r>
      </w:hyperlink>
      <w:r w:rsidRPr="004448B9">
        <w:rPr>
          <w:rFonts w:ascii="Times New Roman" w:hAnsi="Times New Roman"/>
          <w:lang w:val="sk-SK"/>
        </w:rPr>
        <w:t xml:space="preserve"> za to isté obdobie, za ktoré Národná banka Slovenska vykonávala dohľad podľa osobitného zákona</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8848" w:name="paragraf-293aj.odsek-1.text"/>
      <w:r w:rsidRPr="004448B9">
        <w:rPr>
          <w:rFonts w:ascii="Times New Roman" w:hAnsi="Times New Roman"/>
          <w:lang w:val="sk-SK"/>
        </w:rPr>
        <w:t xml:space="preserve"> účinného do 31. decembra 2007. </w:t>
      </w:r>
      <w:bookmarkEnd w:id="8848"/>
    </w:p>
    <w:p w14:paraId="5D368BF3" w14:textId="77777777" w:rsidR="006B1BE9" w:rsidRPr="004448B9" w:rsidRDefault="00135835">
      <w:pPr>
        <w:spacing w:before="225" w:after="225" w:line="264" w:lineRule="auto"/>
        <w:ind w:left="345"/>
        <w:jc w:val="center"/>
        <w:rPr>
          <w:lang w:val="sk-SK"/>
        </w:rPr>
      </w:pPr>
      <w:bookmarkStart w:id="8849" w:name="paragraf-293ak.oznacenie"/>
      <w:bookmarkStart w:id="8850" w:name="paragraf-293ak"/>
      <w:bookmarkEnd w:id="8845"/>
      <w:bookmarkEnd w:id="8846"/>
      <w:r w:rsidRPr="004448B9">
        <w:rPr>
          <w:rFonts w:ascii="Times New Roman" w:hAnsi="Times New Roman"/>
          <w:b/>
          <w:lang w:val="sk-SK"/>
        </w:rPr>
        <w:t xml:space="preserve"> § 293ak </w:t>
      </w:r>
    </w:p>
    <w:p w14:paraId="10A3CE6F" w14:textId="77777777" w:rsidR="006B1BE9" w:rsidRPr="004448B9" w:rsidRDefault="00135835">
      <w:pPr>
        <w:spacing w:before="225" w:after="225" w:line="264" w:lineRule="auto"/>
        <w:ind w:left="420"/>
        <w:rPr>
          <w:lang w:val="sk-SK"/>
        </w:rPr>
      </w:pPr>
      <w:bookmarkStart w:id="8851" w:name="paragraf-293ak.odsek-1"/>
      <w:bookmarkEnd w:id="8849"/>
      <w:r w:rsidRPr="004448B9">
        <w:rPr>
          <w:rFonts w:ascii="Times New Roman" w:hAnsi="Times New Roman"/>
          <w:lang w:val="sk-SK"/>
        </w:rPr>
        <w:t xml:space="preserve"> </w:t>
      </w:r>
      <w:bookmarkStart w:id="8852" w:name="paragraf-293ak.odsek-1.oznacenie"/>
      <w:bookmarkEnd w:id="8852"/>
      <w:r w:rsidRPr="004448B9">
        <w:rPr>
          <w:rFonts w:ascii="Times New Roman" w:hAnsi="Times New Roman"/>
          <w:lang w:val="sk-SK"/>
        </w:rPr>
        <w:t xml:space="preserve">Sociálna poisťovňa môže postúpiť podľa § 149 ods. 12 aj pohľadávky na preplatkoch na rodičovskom príspevku za obdobie pred 1. novembrom 2002, pohľadávky na peňažných náhradách vyplatených z garančného fondu a na podporách v nezamestnanosti za obdobie pred 1. januárom 2004, pohľadávky, ktoré jej vznikli podľa zákonov účinných do 31. decembra 2003, pohľadávky na sume plnení podľa </w:t>
      </w:r>
      <w:hyperlink w:anchor="paragraf-279.odsek-4">
        <w:r w:rsidRPr="004448B9">
          <w:rPr>
            <w:rFonts w:ascii="Times New Roman" w:hAnsi="Times New Roman"/>
            <w:u w:val="single"/>
            <w:lang w:val="sk-SK"/>
          </w:rPr>
          <w:t>§ 279 ods. 4</w:t>
        </w:r>
      </w:hyperlink>
      <w:bookmarkStart w:id="8853" w:name="paragraf-293ak.odsek-1.text"/>
      <w:r w:rsidRPr="004448B9">
        <w:rPr>
          <w:rFonts w:ascii="Times New Roman" w:hAnsi="Times New Roman"/>
          <w:lang w:val="sk-SK"/>
        </w:rPr>
        <w:t xml:space="preserve"> a pohľadávky podľa § 149 ods. 13 účinnom do 31. decembra 2007 za obdobie pred 1. januárom 2008 voči fyzickej osobe alebo právnickej osobe, na ktorej majetok bol vyhlásený konkurz alebo ktorá je v likvidácii. </w:t>
      </w:r>
      <w:bookmarkEnd w:id="8853"/>
    </w:p>
    <w:p w14:paraId="7733340A" w14:textId="77777777" w:rsidR="006B1BE9" w:rsidRPr="004448B9" w:rsidRDefault="00135835">
      <w:pPr>
        <w:spacing w:before="225" w:after="225" w:line="264" w:lineRule="auto"/>
        <w:ind w:left="345"/>
        <w:jc w:val="center"/>
        <w:rPr>
          <w:lang w:val="sk-SK"/>
        </w:rPr>
      </w:pPr>
      <w:bookmarkStart w:id="8854" w:name="paragraf-293al.oznacenie"/>
      <w:bookmarkStart w:id="8855" w:name="paragraf-293al"/>
      <w:bookmarkEnd w:id="8850"/>
      <w:bookmarkEnd w:id="8851"/>
      <w:r w:rsidRPr="004448B9">
        <w:rPr>
          <w:rFonts w:ascii="Times New Roman" w:hAnsi="Times New Roman"/>
          <w:b/>
          <w:lang w:val="sk-SK"/>
        </w:rPr>
        <w:t xml:space="preserve"> § 293al </w:t>
      </w:r>
    </w:p>
    <w:bookmarkEnd w:id="8854"/>
    <w:p w14:paraId="02605AEC" w14:textId="77777777" w:rsidR="006B1BE9" w:rsidRPr="004448B9" w:rsidRDefault="00135835">
      <w:pPr>
        <w:spacing w:after="0" w:line="264" w:lineRule="auto"/>
        <w:ind w:left="345"/>
        <w:rPr>
          <w:lang w:val="sk-SK"/>
        </w:rPr>
      </w:pPr>
      <w:r w:rsidRPr="004448B9">
        <w:rPr>
          <w:rFonts w:ascii="Times New Roman" w:hAnsi="Times New Roman"/>
          <w:lang w:val="sk-SK"/>
        </w:rPr>
        <w:t xml:space="preserve"> Sociálna poisťovňa môže odpísať podľa </w:t>
      </w:r>
      <w:hyperlink w:anchor="paragraf-150">
        <w:r w:rsidRPr="004448B9">
          <w:rPr>
            <w:rFonts w:ascii="Times New Roman" w:hAnsi="Times New Roman"/>
            <w:u w:val="single"/>
            <w:lang w:val="sk-SK"/>
          </w:rPr>
          <w:t>§ 150</w:t>
        </w:r>
      </w:hyperlink>
      <w:bookmarkStart w:id="8856" w:name="paragraf-293al.text"/>
      <w:r w:rsidRPr="004448B9">
        <w:rPr>
          <w:rFonts w:ascii="Times New Roman" w:hAnsi="Times New Roman"/>
          <w:lang w:val="sk-SK"/>
        </w:rPr>
        <w:t xml:space="preserve"> aj pohľadávku </w:t>
      </w:r>
      <w:bookmarkEnd w:id="8856"/>
    </w:p>
    <w:p w14:paraId="458CC9CE" w14:textId="77777777" w:rsidR="006B1BE9" w:rsidRPr="004448B9" w:rsidRDefault="00135835">
      <w:pPr>
        <w:spacing w:before="225" w:after="225" w:line="264" w:lineRule="auto"/>
        <w:ind w:left="420"/>
        <w:rPr>
          <w:lang w:val="sk-SK"/>
        </w:rPr>
      </w:pPr>
      <w:bookmarkStart w:id="8857" w:name="paragraf-293al.pismeno-a"/>
      <w:r w:rsidRPr="004448B9">
        <w:rPr>
          <w:rFonts w:ascii="Times New Roman" w:hAnsi="Times New Roman"/>
          <w:lang w:val="sk-SK"/>
        </w:rPr>
        <w:t xml:space="preserve"> </w:t>
      </w:r>
      <w:bookmarkStart w:id="8858" w:name="paragraf-293al.pismeno-a.oznacenie"/>
      <w:r w:rsidRPr="004448B9">
        <w:rPr>
          <w:rFonts w:ascii="Times New Roman" w:hAnsi="Times New Roman"/>
          <w:lang w:val="sk-SK"/>
        </w:rPr>
        <w:t xml:space="preserve">a) </w:t>
      </w:r>
      <w:bookmarkEnd w:id="8858"/>
      <w:r w:rsidRPr="004448B9">
        <w:rPr>
          <w:rFonts w:ascii="Times New Roman" w:hAnsi="Times New Roman"/>
          <w:lang w:val="sk-SK"/>
        </w:rPr>
        <w:t>na poistnom na nemocenské poistenie a na dôchodkové poistenie za obdobie pred 1. januárom 1994 vrátane penále, ak rozhodla o trvalom upustení od vymáhania pohľadávky podľa osobitného predpisu a dlžník neuspokojí pohľadávku štátu, na ktorú bolo vydané rozhodnutie o trvalom upustení od vymáhania ani v lehote troch rokov od vydania rozhodnutia,</w:t>
      </w:r>
      <w:hyperlink w:anchor="poznamky.poznamka-116">
        <w:r w:rsidRPr="004448B9">
          <w:rPr>
            <w:rFonts w:ascii="Times New Roman" w:hAnsi="Times New Roman"/>
            <w:sz w:val="18"/>
            <w:vertAlign w:val="superscript"/>
            <w:lang w:val="sk-SK"/>
          </w:rPr>
          <w:t>116</w:t>
        </w:r>
        <w:r w:rsidRPr="004448B9">
          <w:rPr>
            <w:rFonts w:ascii="Times New Roman" w:hAnsi="Times New Roman"/>
            <w:u w:val="single"/>
            <w:lang w:val="sk-SK"/>
          </w:rPr>
          <w:t>)</w:t>
        </w:r>
      </w:hyperlink>
      <w:bookmarkStart w:id="8859" w:name="paragraf-293al.pismeno-a.text"/>
      <w:r w:rsidRPr="004448B9">
        <w:rPr>
          <w:rFonts w:ascii="Times New Roman" w:hAnsi="Times New Roman"/>
          <w:lang w:val="sk-SK"/>
        </w:rPr>
        <w:t xml:space="preserve"> </w:t>
      </w:r>
      <w:bookmarkEnd w:id="8859"/>
    </w:p>
    <w:p w14:paraId="4526B4E9" w14:textId="77777777" w:rsidR="006B1BE9" w:rsidRPr="004448B9" w:rsidRDefault="00135835">
      <w:pPr>
        <w:spacing w:before="225" w:after="225" w:line="264" w:lineRule="auto"/>
        <w:ind w:left="420"/>
        <w:rPr>
          <w:lang w:val="sk-SK"/>
        </w:rPr>
      </w:pPr>
      <w:bookmarkStart w:id="8860" w:name="paragraf-293al.pismeno-b"/>
      <w:bookmarkEnd w:id="8857"/>
      <w:r w:rsidRPr="004448B9">
        <w:rPr>
          <w:rFonts w:ascii="Times New Roman" w:hAnsi="Times New Roman"/>
          <w:lang w:val="sk-SK"/>
        </w:rPr>
        <w:t xml:space="preserve"> </w:t>
      </w:r>
      <w:bookmarkStart w:id="8861" w:name="paragraf-293al.pismeno-b.oznacenie"/>
      <w:r w:rsidRPr="004448B9">
        <w:rPr>
          <w:rFonts w:ascii="Times New Roman" w:hAnsi="Times New Roman"/>
          <w:lang w:val="sk-SK"/>
        </w:rPr>
        <w:t xml:space="preserve">b) </w:t>
      </w:r>
      <w:bookmarkEnd w:id="8861"/>
      <w:r w:rsidRPr="004448B9">
        <w:rPr>
          <w:rFonts w:ascii="Times New Roman" w:hAnsi="Times New Roman"/>
          <w:lang w:val="sk-SK"/>
        </w:rPr>
        <w:t xml:space="preserve">podľa </w:t>
      </w:r>
      <w:hyperlink w:anchor="paragraf-148.odsek-1">
        <w:r w:rsidRPr="004448B9">
          <w:rPr>
            <w:rFonts w:ascii="Times New Roman" w:hAnsi="Times New Roman"/>
            <w:u w:val="single"/>
            <w:lang w:val="sk-SK"/>
          </w:rPr>
          <w:t>§ 148 ods. 1</w:t>
        </w:r>
      </w:hyperlink>
      <w:r w:rsidRPr="004448B9">
        <w:rPr>
          <w:rFonts w:ascii="Times New Roman" w:hAnsi="Times New Roman"/>
          <w:lang w:val="sk-SK"/>
        </w:rPr>
        <w:t xml:space="preserve"> a pohľadávky na sume plnení podľa </w:t>
      </w:r>
      <w:hyperlink w:anchor="paragraf-279.odsek-4">
        <w:r w:rsidRPr="004448B9">
          <w:rPr>
            <w:rFonts w:ascii="Times New Roman" w:hAnsi="Times New Roman"/>
            <w:u w:val="single"/>
            <w:lang w:val="sk-SK"/>
          </w:rPr>
          <w:t>§ 279 ods. 4</w:t>
        </w:r>
      </w:hyperlink>
      <w:bookmarkStart w:id="8862" w:name="paragraf-293al.pismeno-b.text"/>
      <w:r w:rsidRPr="004448B9">
        <w:rPr>
          <w:rFonts w:ascii="Times New Roman" w:hAnsi="Times New Roman"/>
          <w:lang w:val="sk-SK"/>
        </w:rPr>
        <w:t xml:space="preserve"> za obdobie pred 1. januárom 2008. </w:t>
      </w:r>
      <w:bookmarkEnd w:id="8862"/>
    </w:p>
    <w:p w14:paraId="78F72DA7" w14:textId="77777777" w:rsidR="006B1BE9" w:rsidRPr="004448B9" w:rsidRDefault="00135835">
      <w:pPr>
        <w:spacing w:before="225" w:after="225" w:line="264" w:lineRule="auto"/>
        <w:ind w:left="345"/>
        <w:jc w:val="center"/>
        <w:rPr>
          <w:lang w:val="sk-SK"/>
        </w:rPr>
      </w:pPr>
      <w:bookmarkStart w:id="8863" w:name="paragraf-293am.oznacenie"/>
      <w:bookmarkStart w:id="8864" w:name="paragraf-293am"/>
      <w:bookmarkEnd w:id="8855"/>
      <w:bookmarkEnd w:id="8860"/>
      <w:r w:rsidRPr="004448B9">
        <w:rPr>
          <w:rFonts w:ascii="Times New Roman" w:hAnsi="Times New Roman"/>
          <w:b/>
          <w:lang w:val="sk-SK"/>
        </w:rPr>
        <w:t xml:space="preserve"> § 293am </w:t>
      </w:r>
    </w:p>
    <w:p w14:paraId="3D9F45CC" w14:textId="77777777" w:rsidR="006B1BE9" w:rsidRPr="004448B9" w:rsidRDefault="00135835">
      <w:pPr>
        <w:spacing w:before="225" w:after="225" w:line="264" w:lineRule="auto"/>
        <w:ind w:left="420"/>
        <w:rPr>
          <w:lang w:val="sk-SK"/>
        </w:rPr>
      </w:pPr>
      <w:bookmarkStart w:id="8865" w:name="paragraf-293am.odsek-1"/>
      <w:bookmarkEnd w:id="8863"/>
      <w:r w:rsidRPr="004448B9">
        <w:rPr>
          <w:rFonts w:ascii="Times New Roman" w:hAnsi="Times New Roman"/>
          <w:lang w:val="sk-SK"/>
        </w:rPr>
        <w:t xml:space="preserve"> </w:t>
      </w:r>
      <w:bookmarkStart w:id="8866" w:name="paragraf-293am.odsek-1.oznacenie"/>
      <w:bookmarkEnd w:id="8866"/>
      <w:r w:rsidRPr="004448B9">
        <w:rPr>
          <w:rFonts w:ascii="Times New Roman" w:hAnsi="Times New Roman"/>
          <w:lang w:val="sk-SK"/>
        </w:rPr>
        <w:t xml:space="preserve">Sociálna poisťovňa odpíše podľa </w:t>
      </w:r>
      <w:hyperlink w:anchor="paragraf-151">
        <w:r w:rsidRPr="004448B9">
          <w:rPr>
            <w:rFonts w:ascii="Times New Roman" w:hAnsi="Times New Roman"/>
            <w:u w:val="single"/>
            <w:lang w:val="sk-SK"/>
          </w:rPr>
          <w:t>§ 151</w:t>
        </w:r>
      </w:hyperlink>
      <w:r w:rsidRPr="004448B9">
        <w:rPr>
          <w:rFonts w:ascii="Times New Roman" w:hAnsi="Times New Roman"/>
          <w:lang w:val="sk-SK"/>
        </w:rPr>
        <w:t xml:space="preserve">aj pohľadávky podľa </w:t>
      </w:r>
      <w:hyperlink w:anchor="paragraf-148.odsek-1">
        <w:r w:rsidRPr="004448B9">
          <w:rPr>
            <w:rFonts w:ascii="Times New Roman" w:hAnsi="Times New Roman"/>
            <w:u w:val="single"/>
            <w:lang w:val="sk-SK"/>
          </w:rPr>
          <w:t>§ 148 ods. 1</w:t>
        </w:r>
      </w:hyperlink>
      <w:r w:rsidRPr="004448B9">
        <w:rPr>
          <w:rFonts w:ascii="Times New Roman" w:hAnsi="Times New Roman"/>
          <w:lang w:val="sk-SK"/>
        </w:rPr>
        <w:t xml:space="preserve"> a pohľadávky na sume plnení podľa </w:t>
      </w:r>
      <w:hyperlink w:anchor="paragraf-279.odsek-4">
        <w:r w:rsidRPr="004448B9">
          <w:rPr>
            <w:rFonts w:ascii="Times New Roman" w:hAnsi="Times New Roman"/>
            <w:u w:val="single"/>
            <w:lang w:val="sk-SK"/>
          </w:rPr>
          <w:t>§ 279 ods. 4</w:t>
        </w:r>
      </w:hyperlink>
      <w:bookmarkStart w:id="8867" w:name="paragraf-293am.odsek-1.text"/>
      <w:r w:rsidRPr="004448B9">
        <w:rPr>
          <w:rFonts w:ascii="Times New Roman" w:hAnsi="Times New Roman"/>
          <w:lang w:val="sk-SK"/>
        </w:rPr>
        <w:t xml:space="preserve"> za obdobie pred 1. januárom 2008. </w:t>
      </w:r>
      <w:bookmarkEnd w:id="8867"/>
    </w:p>
    <w:p w14:paraId="22456CC4" w14:textId="77777777" w:rsidR="006B1BE9" w:rsidRPr="004448B9" w:rsidRDefault="00135835">
      <w:pPr>
        <w:spacing w:before="225" w:after="225" w:line="264" w:lineRule="auto"/>
        <w:ind w:left="345"/>
        <w:jc w:val="center"/>
        <w:rPr>
          <w:lang w:val="sk-SK"/>
        </w:rPr>
      </w:pPr>
      <w:bookmarkStart w:id="8868" w:name="paragraf-293an.oznacenie"/>
      <w:bookmarkStart w:id="8869" w:name="paragraf-293an"/>
      <w:bookmarkEnd w:id="8864"/>
      <w:bookmarkEnd w:id="8865"/>
      <w:r w:rsidRPr="004448B9">
        <w:rPr>
          <w:rFonts w:ascii="Times New Roman" w:hAnsi="Times New Roman"/>
          <w:b/>
          <w:lang w:val="sk-SK"/>
        </w:rPr>
        <w:lastRenderedPageBreak/>
        <w:t xml:space="preserve"> § 293an </w:t>
      </w:r>
    </w:p>
    <w:p w14:paraId="5C6A63E2" w14:textId="77777777" w:rsidR="006B1BE9" w:rsidRPr="004448B9" w:rsidRDefault="00135835">
      <w:pPr>
        <w:spacing w:after="0" w:line="264" w:lineRule="auto"/>
        <w:ind w:left="420"/>
        <w:rPr>
          <w:lang w:val="sk-SK"/>
        </w:rPr>
      </w:pPr>
      <w:bookmarkStart w:id="8870" w:name="paragraf-293an.odsek-1"/>
      <w:bookmarkEnd w:id="8868"/>
      <w:r w:rsidRPr="004448B9">
        <w:rPr>
          <w:rFonts w:ascii="Times New Roman" w:hAnsi="Times New Roman"/>
          <w:lang w:val="sk-SK"/>
        </w:rPr>
        <w:t xml:space="preserve"> </w:t>
      </w:r>
      <w:bookmarkStart w:id="8871" w:name="paragraf-293an.odsek-1.oznacenie"/>
      <w:r w:rsidRPr="004448B9">
        <w:rPr>
          <w:rFonts w:ascii="Times New Roman" w:hAnsi="Times New Roman"/>
          <w:lang w:val="sk-SK"/>
        </w:rPr>
        <w:t xml:space="preserve">(1) </w:t>
      </w:r>
      <w:bookmarkStart w:id="8872" w:name="paragraf-293an.odsek-1.text"/>
      <w:bookmarkEnd w:id="8871"/>
      <w:r w:rsidRPr="004448B9">
        <w:rPr>
          <w:rFonts w:ascii="Times New Roman" w:hAnsi="Times New Roman"/>
          <w:lang w:val="sk-SK"/>
        </w:rPr>
        <w:t xml:space="preserve">Správny fond sa tvorí v rokoch 2008 a 2009 </w:t>
      </w:r>
      <w:bookmarkEnd w:id="8872"/>
    </w:p>
    <w:p w14:paraId="7886B648" w14:textId="77777777" w:rsidR="006B1BE9" w:rsidRPr="004448B9" w:rsidRDefault="00135835">
      <w:pPr>
        <w:spacing w:before="225" w:after="225" w:line="264" w:lineRule="auto"/>
        <w:ind w:left="495"/>
        <w:rPr>
          <w:lang w:val="sk-SK"/>
        </w:rPr>
      </w:pPr>
      <w:bookmarkStart w:id="8873" w:name="paragraf-293an.odsek-1.pismeno-a"/>
      <w:r w:rsidRPr="004448B9">
        <w:rPr>
          <w:rFonts w:ascii="Times New Roman" w:hAnsi="Times New Roman"/>
          <w:lang w:val="sk-SK"/>
        </w:rPr>
        <w:t xml:space="preserve"> </w:t>
      </w:r>
      <w:bookmarkStart w:id="8874" w:name="paragraf-293an.odsek-1.pismeno-a.oznacen"/>
      <w:r w:rsidRPr="004448B9">
        <w:rPr>
          <w:rFonts w:ascii="Times New Roman" w:hAnsi="Times New Roman"/>
          <w:lang w:val="sk-SK"/>
        </w:rPr>
        <w:t xml:space="preserve">a) </w:t>
      </w:r>
      <w:bookmarkStart w:id="8875" w:name="paragraf-293an.odsek-1.pismeno-a.text"/>
      <w:bookmarkEnd w:id="8874"/>
      <w:r w:rsidRPr="004448B9">
        <w:rPr>
          <w:rFonts w:ascii="Times New Roman" w:hAnsi="Times New Roman"/>
          <w:lang w:val="sk-SK"/>
        </w:rPr>
        <w:t xml:space="preserve">najviac vo výške 3,5 % z poistného na nemocenské poistenie, poistného na dôchodkové poistenie, poistného na úrazové poistenie, poistného na garančné poistenie, poistného na poistenie v nezamestnanosti a z poistného do rezervného fondu solidarity a z odplaty za postúpenú pohľadávku na poistnom na nemocenské poistenie, na poistnom na dôchodkové poistenie, na poistnom na úrazové poistenie, na poistnom na garančné poistenie, na poistnom na poistenie v nezamestnanosti a na poistnom do rezervného fondu solidarity, </w:t>
      </w:r>
      <w:bookmarkEnd w:id="8875"/>
    </w:p>
    <w:p w14:paraId="630BD88C" w14:textId="77777777" w:rsidR="006B1BE9" w:rsidRPr="004448B9" w:rsidRDefault="00135835">
      <w:pPr>
        <w:spacing w:before="225" w:after="225" w:line="264" w:lineRule="auto"/>
        <w:ind w:left="495"/>
        <w:rPr>
          <w:lang w:val="sk-SK"/>
        </w:rPr>
      </w:pPr>
      <w:bookmarkStart w:id="8876" w:name="paragraf-293an.odsek-1.pismeno-b"/>
      <w:bookmarkEnd w:id="8873"/>
      <w:r w:rsidRPr="004448B9">
        <w:rPr>
          <w:rFonts w:ascii="Times New Roman" w:hAnsi="Times New Roman"/>
          <w:lang w:val="sk-SK"/>
        </w:rPr>
        <w:t xml:space="preserve"> </w:t>
      </w:r>
      <w:bookmarkStart w:id="8877" w:name="paragraf-293an.odsek-1.pismeno-b.oznacen"/>
      <w:r w:rsidRPr="004448B9">
        <w:rPr>
          <w:rFonts w:ascii="Times New Roman" w:hAnsi="Times New Roman"/>
          <w:lang w:val="sk-SK"/>
        </w:rPr>
        <w:t xml:space="preserve">b) </w:t>
      </w:r>
      <w:bookmarkStart w:id="8878" w:name="paragraf-293an.odsek-1.pismeno-b.text"/>
      <w:bookmarkEnd w:id="8877"/>
      <w:r w:rsidRPr="004448B9">
        <w:rPr>
          <w:rFonts w:ascii="Times New Roman" w:hAnsi="Times New Roman"/>
          <w:lang w:val="sk-SK"/>
        </w:rPr>
        <w:t xml:space="preserve">z účelovej návratnej finančnej výpomoci na financovanie Projektu správy sociálnych dávok, </w:t>
      </w:r>
      <w:bookmarkEnd w:id="8878"/>
    </w:p>
    <w:p w14:paraId="587F5E61" w14:textId="77777777" w:rsidR="006B1BE9" w:rsidRPr="004448B9" w:rsidRDefault="00135835">
      <w:pPr>
        <w:spacing w:before="225" w:after="225" w:line="264" w:lineRule="auto"/>
        <w:ind w:left="495"/>
        <w:rPr>
          <w:lang w:val="sk-SK"/>
        </w:rPr>
      </w:pPr>
      <w:bookmarkStart w:id="8879" w:name="paragraf-293an.odsek-1.pismeno-c"/>
      <w:bookmarkEnd w:id="8876"/>
      <w:r w:rsidRPr="004448B9">
        <w:rPr>
          <w:rFonts w:ascii="Times New Roman" w:hAnsi="Times New Roman"/>
          <w:lang w:val="sk-SK"/>
        </w:rPr>
        <w:t xml:space="preserve"> </w:t>
      </w:r>
      <w:bookmarkStart w:id="8880" w:name="paragraf-293an.odsek-1.pismeno-c.oznacen"/>
      <w:r w:rsidRPr="004448B9">
        <w:rPr>
          <w:rFonts w:ascii="Times New Roman" w:hAnsi="Times New Roman"/>
          <w:lang w:val="sk-SK"/>
        </w:rPr>
        <w:t xml:space="preserve">c) </w:t>
      </w:r>
      <w:bookmarkEnd w:id="8880"/>
      <w:r w:rsidRPr="004448B9">
        <w:rPr>
          <w:rFonts w:ascii="Times New Roman" w:hAnsi="Times New Roman"/>
          <w:lang w:val="sk-SK"/>
        </w:rPr>
        <w:t>vo výške 0,5 % z príspevkov na starobné dôchodkové sporenie,</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8881" w:name="paragraf-293an.odsek-1.pismeno-c.text"/>
      <w:r w:rsidRPr="004448B9">
        <w:rPr>
          <w:rFonts w:ascii="Times New Roman" w:hAnsi="Times New Roman"/>
          <w:lang w:val="sk-SK"/>
        </w:rPr>
        <w:t xml:space="preserve"> </w:t>
      </w:r>
      <w:bookmarkEnd w:id="8881"/>
    </w:p>
    <w:p w14:paraId="2954A22E" w14:textId="77777777" w:rsidR="006B1BE9" w:rsidRPr="004448B9" w:rsidRDefault="00135835">
      <w:pPr>
        <w:spacing w:before="225" w:after="225" w:line="264" w:lineRule="auto"/>
        <w:ind w:left="495"/>
        <w:rPr>
          <w:lang w:val="sk-SK"/>
        </w:rPr>
      </w:pPr>
      <w:bookmarkStart w:id="8882" w:name="paragraf-293an.odsek-1.pismeno-d"/>
      <w:bookmarkEnd w:id="8879"/>
      <w:r w:rsidRPr="004448B9">
        <w:rPr>
          <w:rFonts w:ascii="Times New Roman" w:hAnsi="Times New Roman"/>
          <w:lang w:val="sk-SK"/>
        </w:rPr>
        <w:t xml:space="preserve"> </w:t>
      </w:r>
      <w:bookmarkStart w:id="8883" w:name="paragraf-293an.odsek-1.pismeno-d.oznacen"/>
      <w:r w:rsidRPr="004448B9">
        <w:rPr>
          <w:rFonts w:ascii="Times New Roman" w:hAnsi="Times New Roman"/>
          <w:lang w:val="sk-SK"/>
        </w:rPr>
        <w:t xml:space="preserve">d) </w:t>
      </w:r>
      <w:bookmarkStart w:id="8884" w:name="paragraf-293an.odsek-1.pismeno-d.text"/>
      <w:bookmarkEnd w:id="8883"/>
      <w:r w:rsidRPr="004448B9">
        <w:rPr>
          <w:rFonts w:ascii="Times New Roman" w:hAnsi="Times New Roman"/>
          <w:lang w:val="sk-SK"/>
        </w:rPr>
        <w:t xml:space="preserve">z príjmov, ktoré plynú z vlastného majetku Sociálnej poisťovne, </w:t>
      </w:r>
      <w:bookmarkEnd w:id="8884"/>
    </w:p>
    <w:p w14:paraId="2EDE8A9D" w14:textId="77777777" w:rsidR="006B1BE9" w:rsidRPr="004448B9" w:rsidRDefault="00135835">
      <w:pPr>
        <w:spacing w:before="225" w:after="225" w:line="264" w:lineRule="auto"/>
        <w:ind w:left="495"/>
        <w:rPr>
          <w:lang w:val="sk-SK"/>
        </w:rPr>
      </w:pPr>
      <w:bookmarkStart w:id="8885" w:name="paragraf-293an.odsek-1.pismeno-e"/>
      <w:bookmarkEnd w:id="8882"/>
      <w:r w:rsidRPr="004448B9">
        <w:rPr>
          <w:rFonts w:ascii="Times New Roman" w:hAnsi="Times New Roman"/>
          <w:lang w:val="sk-SK"/>
        </w:rPr>
        <w:t xml:space="preserve"> </w:t>
      </w:r>
      <w:bookmarkStart w:id="8886" w:name="paragraf-293an.odsek-1.pismeno-e.oznacen"/>
      <w:r w:rsidRPr="004448B9">
        <w:rPr>
          <w:rFonts w:ascii="Times New Roman" w:hAnsi="Times New Roman"/>
          <w:lang w:val="sk-SK"/>
        </w:rPr>
        <w:t xml:space="preserve">e) </w:t>
      </w:r>
      <w:bookmarkStart w:id="8887" w:name="paragraf-293an.odsek-1.pismeno-e.text"/>
      <w:bookmarkEnd w:id="8886"/>
      <w:r w:rsidRPr="004448B9">
        <w:rPr>
          <w:rFonts w:ascii="Times New Roman" w:hAnsi="Times New Roman"/>
          <w:lang w:val="sk-SK"/>
        </w:rPr>
        <w:t xml:space="preserve">z úrokov na účte správneho fondu, </w:t>
      </w:r>
      <w:bookmarkEnd w:id="8887"/>
    </w:p>
    <w:p w14:paraId="2A7882F3" w14:textId="77777777" w:rsidR="006B1BE9" w:rsidRPr="004448B9" w:rsidRDefault="00135835">
      <w:pPr>
        <w:spacing w:before="225" w:after="225" w:line="264" w:lineRule="auto"/>
        <w:ind w:left="495"/>
        <w:rPr>
          <w:lang w:val="sk-SK"/>
        </w:rPr>
      </w:pPr>
      <w:bookmarkStart w:id="8888" w:name="paragraf-293an.odsek-1.pismeno-f"/>
      <w:bookmarkEnd w:id="8885"/>
      <w:r w:rsidRPr="004448B9">
        <w:rPr>
          <w:rFonts w:ascii="Times New Roman" w:hAnsi="Times New Roman"/>
          <w:lang w:val="sk-SK"/>
        </w:rPr>
        <w:t xml:space="preserve"> </w:t>
      </w:r>
      <w:bookmarkStart w:id="8889" w:name="paragraf-293an.odsek-1.pismeno-f.oznacen"/>
      <w:r w:rsidRPr="004448B9">
        <w:rPr>
          <w:rFonts w:ascii="Times New Roman" w:hAnsi="Times New Roman"/>
          <w:lang w:val="sk-SK"/>
        </w:rPr>
        <w:t xml:space="preserve">f) </w:t>
      </w:r>
      <w:bookmarkEnd w:id="8889"/>
      <w:r w:rsidRPr="004448B9">
        <w:rPr>
          <w:rFonts w:ascii="Times New Roman" w:hAnsi="Times New Roman"/>
          <w:lang w:val="sk-SK"/>
        </w:rPr>
        <w:t xml:space="preserve">z poriadkových pokút podľa </w:t>
      </w:r>
      <w:hyperlink w:anchor="paragraf-202">
        <w:r w:rsidRPr="004448B9">
          <w:rPr>
            <w:rFonts w:ascii="Times New Roman" w:hAnsi="Times New Roman"/>
            <w:u w:val="single"/>
            <w:lang w:val="sk-SK"/>
          </w:rPr>
          <w:t>§ 202</w:t>
        </w:r>
      </w:hyperlink>
      <w:bookmarkStart w:id="8890" w:name="paragraf-293an.odsek-1.pismeno-f.text"/>
      <w:r w:rsidRPr="004448B9">
        <w:rPr>
          <w:rFonts w:ascii="Times New Roman" w:hAnsi="Times New Roman"/>
          <w:lang w:val="sk-SK"/>
        </w:rPr>
        <w:t xml:space="preserve">, </w:t>
      </w:r>
      <w:bookmarkEnd w:id="8890"/>
    </w:p>
    <w:p w14:paraId="6C447CEA" w14:textId="77777777" w:rsidR="006B1BE9" w:rsidRPr="004448B9" w:rsidRDefault="00135835">
      <w:pPr>
        <w:spacing w:before="225" w:after="225" w:line="264" w:lineRule="auto"/>
        <w:ind w:left="495"/>
        <w:rPr>
          <w:lang w:val="sk-SK"/>
        </w:rPr>
      </w:pPr>
      <w:bookmarkStart w:id="8891" w:name="paragraf-293an.odsek-1.pismeno-g"/>
      <w:bookmarkEnd w:id="8888"/>
      <w:r w:rsidRPr="004448B9">
        <w:rPr>
          <w:rFonts w:ascii="Times New Roman" w:hAnsi="Times New Roman"/>
          <w:lang w:val="sk-SK"/>
        </w:rPr>
        <w:t xml:space="preserve"> </w:t>
      </w:r>
      <w:bookmarkStart w:id="8892" w:name="paragraf-293an.odsek-1.pismeno-g.oznacen"/>
      <w:r w:rsidRPr="004448B9">
        <w:rPr>
          <w:rFonts w:ascii="Times New Roman" w:hAnsi="Times New Roman"/>
          <w:lang w:val="sk-SK"/>
        </w:rPr>
        <w:t xml:space="preserve">g) </w:t>
      </w:r>
      <w:bookmarkEnd w:id="8892"/>
      <w:r w:rsidRPr="004448B9">
        <w:rPr>
          <w:rFonts w:ascii="Times New Roman" w:hAnsi="Times New Roman"/>
          <w:lang w:val="sk-SK"/>
        </w:rPr>
        <w:t>z poplatku za vydanie akceptačného listu podľa osobitného predpisu,</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8893" w:name="paragraf-293an.odsek-1.pismeno-g.text"/>
      <w:r w:rsidRPr="004448B9">
        <w:rPr>
          <w:rFonts w:ascii="Times New Roman" w:hAnsi="Times New Roman"/>
          <w:lang w:val="sk-SK"/>
        </w:rPr>
        <w:t xml:space="preserve"> </w:t>
      </w:r>
      <w:bookmarkEnd w:id="8893"/>
    </w:p>
    <w:p w14:paraId="1A7918A4" w14:textId="77777777" w:rsidR="006B1BE9" w:rsidRPr="004448B9" w:rsidRDefault="00135835">
      <w:pPr>
        <w:spacing w:before="225" w:after="225" w:line="264" w:lineRule="auto"/>
        <w:ind w:left="495"/>
        <w:rPr>
          <w:lang w:val="sk-SK"/>
        </w:rPr>
      </w:pPr>
      <w:bookmarkStart w:id="8894" w:name="paragraf-293an.odsek-1.pismeno-h"/>
      <w:bookmarkEnd w:id="8891"/>
      <w:r w:rsidRPr="004448B9">
        <w:rPr>
          <w:rFonts w:ascii="Times New Roman" w:hAnsi="Times New Roman"/>
          <w:lang w:val="sk-SK"/>
        </w:rPr>
        <w:t xml:space="preserve"> </w:t>
      </w:r>
      <w:bookmarkStart w:id="8895" w:name="paragraf-293an.odsek-1.pismeno-h.oznacen"/>
      <w:r w:rsidRPr="004448B9">
        <w:rPr>
          <w:rFonts w:ascii="Times New Roman" w:hAnsi="Times New Roman"/>
          <w:lang w:val="sk-SK"/>
        </w:rPr>
        <w:t xml:space="preserve">h) </w:t>
      </w:r>
      <w:bookmarkEnd w:id="8895"/>
      <w:r w:rsidRPr="004448B9">
        <w:rPr>
          <w:rFonts w:ascii="Times New Roman" w:hAnsi="Times New Roman"/>
          <w:lang w:val="sk-SK"/>
        </w:rPr>
        <w:t xml:space="preserve">z pokuty uloženej za porušenie povinností ustanovených v § 228 ods. 1 až 3, </w:t>
      </w:r>
      <w:hyperlink w:anchor="paragraf-231.odsek-1.pismeno-a">
        <w:r w:rsidRPr="004448B9">
          <w:rPr>
            <w:rFonts w:ascii="Times New Roman" w:hAnsi="Times New Roman"/>
            <w:u w:val="single"/>
            <w:lang w:val="sk-SK"/>
          </w:rPr>
          <w:t>§ 231 ods. 1 písm. a), písm. b) prvom bode</w:t>
        </w:r>
      </w:hyperlink>
      <w:r w:rsidRPr="004448B9">
        <w:rPr>
          <w:rFonts w:ascii="Times New Roman" w:hAnsi="Times New Roman"/>
          <w:lang w:val="sk-SK"/>
        </w:rPr>
        <w:t xml:space="preserve">, </w:t>
      </w:r>
      <w:hyperlink w:anchor="paragraf-231.odsek-1.pismeno-e">
        <w:r w:rsidRPr="004448B9">
          <w:rPr>
            <w:rFonts w:ascii="Times New Roman" w:hAnsi="Times New Roman"/>
            <w:u w:val="single"/>
            <w:lang w:val="sk-SK"/>
          </w:rPr>
          <w:t>písm. f)</w:t>
        </w:r>
      </w:hyperlink>
      <w:r w:rsidRPr="004448B9">
        <w:rPr>
          <w:rFonts w:ascii="Times New Roman" w:hAnsi="Times New Roman"/>
          <w:lang w:val="sk-SK"/>
        </w:rPr>
        <w:t xml:space="preserve"> a </w:t>
      </w:r>
      <w:hyperlink w:anchor="paragraf-231.odsek-1.pismeno-l">
        <w:r w:rsidRPr="004448B9">
          <w:rPr>
            <w:rFonts w:ascii="Times New Roman" w:hAnsi="Times New Roman"/>
            <w:u w:val="single"/>
            <w:lang w:val="sk-SK"/>
          </w:rPr>
          <w:t>písm. m)</w:t>
        </w:r>
      </w:hyperlink>
      <w:bookmarkStart w:id="8896" w:name="paragraf-293an.odsek-1.pismeno-h.text"/>
      <w:r w:rsidRPr="004448B9">
        <w:rPr>
          <w:rFonts w:ascii="Times New Roman" w:hAnsi="Times New Roman"/>
          <w:lang w:val="sk-SK"/>
        </w:rPr>
        <w:t xml:space="preserve">, </w:t>
      </w:r>
      <w:bookmarkEnd w:id="8896"/>
    </w:p>
    <w:p w14:paraId="32B31A54" w14:textId="77777777" w:rsidR="006B1BE9" w:rsidRPr="004448B9" w:rsidRDefault="00135835">
      <w:pPr>
        <w:spacing w:before="225" w:after="225" w:line="264" w:lineRule="auto"/>
        <w:ind w:left="495"/>
        <w:rPr>
          <w:lang w:val="sk-SK"/>
        </w:rPr>
      </w:pPr>
      <w:bookmarkStart w:id="8897" w:name="paragraf-293an.odsek-1.pismeno-i"/>
      <w:bookmarkEnd w:id="8894"/>
      <w:r w:rsidRPr="004448B9">
        <w:rPr>
          <w:rFonts w:ascii="Times New Roman" w:hAnsi="Times New Roman"/>
          <w:lang w:val="sk-SK"/>
        </w:rPr>
        <w:t xml:space="preserve"> </w:t>
      </w:r>
      <w:bookmarkStart w:id="8898" w:name="paragraf-293an.odsek-1.pismeno-i.oznacen"/>
      <w:r w:rsidRPr="004448B9">
        <w:rPr>
          <w:rFonts w:ascii="Times New Roman" w:hAnsi="Times New Roman"/>
          <w:lang w:val="sk-SK"/>
        </w:rPr>
        <w:t xml:space="preserve">i) </w:t>
      </w:r>
      <w:bookmarkStart w:id="8899" w:name="paragraf-293an.odsek-1.pismeno-i.text"/>
      <w:bookmarkEnd w:id="8898"/>
      <w:r w:rsidRPr="004448B9">
        <w:rPr>
          <w:rFonts w:ascii="Times New Roman" w:hAnsi="Times New Roman"/>
          <w:lang w:val="sk-SK"/>
        </w:rPr>
        <w:t xml:space="preserve">z ostatných príjmov. </w:t>
      </w:r>
      <w:bookmarkEnd w:id="8899"/>
    </w:p>
    <w:p w14:paraId="1C05DEB0" w14:textId="77777777" w:rsidR="006B1BE9" w:rsidRPr="004448B9" w:rsidRDefault="00135835">
      <w:pPr>
        <w:spacing w:before="225" w:after="225" w:line="264" w:lineRule="auto"/>
        <w:ind w:left="420"/>
        <w:rPr>
          <w:lang w:val="sk-SK"/>
        </w:rPr>
      </w:pPr>
      <w:bookmarkStart w:id="8900" w:name="paragraf-293an.odsek-2"/>
      <w:bookmarkEnd w:id="8870"/>
      <w:bookmarkEnd w:id="8897"/>
      <w:r w:rsidRPr="004448B9">
        <w:rPr>
          <w:rFonts w:ascii="Times New Roman" w:hAnsi="Times New Roman"/>
          <w:lang w:val="sk-SK"/>
        </w:rPr>
        <w:t xml:space="preserve"> </w:t>
      </w:r>
      <w:bookmarkStart w:id="8901" w:name="paragraf-293an.odsek-2.oznacenie"/>
      <w:r w:rsidRPr="004448B9">
        <w:rPr>
          <w:rFonts w:ascii="Times New Roman" w:hAnsi="Times New Roman"/>
          <w:lang w:val="sk-SK"/>
        </w:rPr>
        <w:t xml:space="preserve">(2) </w:t>
      </w:r>
      <w:bookmarkEnd w:id="8901"/>
      <w:r w:rsidRPr="004448B9">
        <w:rPr>
          <w:rFonts w:ascii="Times New Roman" w:hAnsi="Times New Roman"/>
          <w:lang w:val="sk-SK"/>
        </w:rPr>
        <w:t xml:space="preserve">V roku 2008 sa správny fond tvorí najviac vo výške 3 % aj zo sumy, ktorá sa podľa </w:t>
      </w:r>
      <w:hyperlink w:anchor="paragraf-293ab.odsek-1">
        <w:r w:rsidRPr="004448B9">
          <w:rPr>
            <w:rFonts w:ascii="Times New Roman" w:hAnsi="Times New Roman"/>
            <w:u w:val="single"/>
            <w:lang w:val="sk-SK"/>
          </w:rPr>
          <w:t>§ 293ab ods. 1</w:t>
        </w:r>
      </w:hyperlink>
      <w:bookmarkStart w:id="8902" w:name="paragraf-293an.odsek-2.text"/>
      <w:r w:rsidRPr="004448B9">
        <w:rPr>
          <w:rFonts w:ascii="Times New Roman" w:hAnsi="Times New Roman"/>
          <w:lang w:val="sk-SK"/>
        </w:rPr>
        <w:t xml:space="preserve"> považuje za poistné zaplatené na starobné poistenie. </w:t>
      </w:r>
      <w:bookmarkEnd w:id="8902"/>
    </w:p>
    <w:p w14:paraId="283CB512" w14:textId="77777777" w:rsidR="006B1BE9" w:rsidRPr="004448B9" w:rsidRDefault="00135835">
      <w:pPr>
        <w:spacing w:before="225" w:after="225" w:line="264" w:lineRule="auto"/>
        <w:ind w:left="345"/>
        <w:jc w:val="center"/>
        <w:rPr>
          <w:lang w:val="sk-SK"/>
        </w:rPr>
      </w:pPr>
      <w:bookmarkStart w:id="8903" w:name="paragraf-293ao.oznacenie"/>
      <w:bookmarkStart w:id="8904" w:name="paragraf-293ao"/>
      <w:bookmarkEnd w:id="8869"/>
      <w:bookmarkEnd w:id="8900"/>
      <w:r w:rsidRPr="004448B9">
        <w:rPr>
          <w:rFonts w:ascii="Times New Roman" w:hAnsi="Times New Roman"/>
          <w:b/>
          <w:lang w:val="sk-SK"/>
        </w:rPr>
        <w:t xml:space="preserve"> § 293ao </w:t>
      </w:r>
    </w:p>
    <w:p w14:paraId="3BFB30AE" w14:textId="77777777" w:rsidR="006B1BE9" w:rsidRPr="004448B9" w:rsidRDefault="00135835">
      <w:pPr>
        <w:spacing w:before="225" w:after="225" w:line="264" w:lineRule="auto"/>
        <w:ind w:left="420"/>
        <w:rPr>
          <w:lang w:val="sk-SK"/>
        </w:rPr>
      </w:pPr>
      <w:bookmarkStart w:id="8905" w:name="paragraf-293ao.odsek-1"/>
      <w:bookmarkEnd w:id="8903"/>
      <w:r w:rsidRPr="004448B9">
        <w:rPr>
          <w:rFonts w:ascii="Times New Roman" w:hAnsi="Times New Roman"/>
          <w:lang w:val="sk-SK"/>
        </w:rPr>
        <w:t xml:space="preserve"> </w:t>
      </w:r>
      <w:bookmarkStart w:id="8906" w:name="paragraf-293ao.odsek-1.oznacenie"/>
      <w:bookmarkEnd w:id="8906"/>
      <w:r w:rsidRPr="004448B9">
        <w:rPr>
          <w:rFonts w:ascii="Times New Roman" w:hAnsi="Times New Roman"/>
          <w:lang w:val="sk-SK"/>
        </w:rPr>
        <w:t xml:space="preserve">Ak pri určení výšky náhrady za stratu na zárobku po skončení pracovnej neschopnosti alebo pri uznaní invalidity alebo čiastočnej invalidity, ktorá sa podľa </w:t>
      </w:r>
      <w:hyperlink w:anchor="paragraf-272.odsek-3">
        <w:r w:rsidRPr="004448B9">
          <w:rPr>
            <w:rFonts w:ascii="Times New Roman" w:hAnsi="Times New Roman"/>
            <w:u w:val="single"/>
            <w:lang w:val="sk-SK"/>
          </w:rPr>
          <w:t>§ 272 ods. 3</w:t>
        </w:r>
      </w:hyperlink>
      <w:r w:rsidRPr="004448B9">
        <w:rPr>
          <w:rFonts w:ascii="Times New Roman" w:hAnsi="Times New Roman"/>
          <w:lang w:val="sk-SK"/>
        </w:rPr>
        <w:t xml:space="preserve"> považuje za úrazovú rentu alebo sa vypláca ako úrazová renta podľa </w:t>
      </w:r>
      <w:hyperlink w:anchor="paragraf-293o.odsek-1">
        <w:r w:rsidRPr="004448B9">
          <w:rPr>
            <w:rFonts w:ascii="Times New Roman" w:hAnsi="Times New Roman"/>
            <w:u w:val="single"/>
            <w:lang w:val="sk-SK"/>
          </w:rPr>
          <w:t>§ 293o ods. 1 a 2</w:t>
        </w:r>
      </w:hyperlink>
      <w:bookmarkStart w:id="8907" w:name="paragraf-293ao.odsek-1.text"/>
      <w:r w:rsidRPr="004448B9">
        <w:rPr>
          <w:rFonts w:ascii="Times New Roman" w:hAnsi="Times New Roman"/>
          <w:lang w:val="sk-SK"/>
        </w:rPr>
        <w:t xml:space="preserve">, sa zohľadnil počas trvania nezamestnanosti za obdobie pred 1. januárom 2004 pravdepodobný zárobok a nárok na výplatu tejto úrazovej renty má trvať aj po 31. decembri 2007, úrazová renta sa vypláca od splátky splatnej po 31. decembri 2007 v sume, v ktorej sa pravdepodobný zárobok zohľadní vo výške 75 % minimálnej mzdy zamestnancov v pracovnom pomere odmeňovaných mesačnou mzdou, ktorá platila k 31. decembru 2003. Sociálna poisťovňa rozhodne o výške úrazovej renty podľa prvej vety na žiadosť jej poberateľa. Ak suma úrazovej renty určená podľa prvej vety je nižšia ako suma úrazovej renty vyplácanej k 31. decembru 2007, vypláca sa po tomto dni úrazová renta, ktorej suma je vyššia. </w:t>
      </w:r>
      <w:bookmarkEnd w:id="8907"/>
    </w:p>
    <w:p w14:paraId="2E876571" w14:textId="77777777" w:rsidR="006B1BE9" w:rsidRPr="004448B9" w:rsidRDefault="00135835">
      <w:pPr>
        <w:spacing w:before="225" w:after="225" w:line="264" w:lineRule="auto"/>
        <w:ind w:left="345"/>
        <w:jc w:val="center"/>
        <w:rPr>
          <w:lang w:val="sk-SK"/>
        </w:rPr>
      </w:pPr>
      <w:bookmarkStart w:id="8908" w:name="paragraf-293ap.oznacenie"/>
      <w:bookmarkStart w:id="8909" w:name="paragraf-293ap"/>
      <w:bookmarkEnd w:id="8904"/>
      <w:bookmarkEnd w:id="8905"/>
      <w:r w:rsidRPr="004448B9">
        <w:rPr>
          <w:rFonts w:ascii="Times New Roman" w:hAnsi="Times New Roman"/>
          <w:b/>
          <w:lang w:val="sk-SK"/>
        </w:rPr>
        <w:t xml:space="preserve"> § 293ap </w:t>
      </w:r>
    </w:p>
    <w:p w14:paraId="1B4B7EEA" w14:textId="77777777" w:rsidR="006B1BE9" w:rsidRPr="004448B9" w:rsidRDefault="00135835">
      <w:pPr>
        <w:spacing w:before="225" w:after="225" w:line="264" w:lineRule="auto"/>
        <w:ind w:left="420"/>
        <w:rPr>
          <w:lang w:val="sk-SK"/>
        </w:rPr>
      </w:pPr>
      <w:bookmarkStart w:id="8910" w:name="paragraf-293ap.odsek-1"/>
      <w:bookmarkEnd w:id="8908"/>
      <w:r w:rsidRPr="004448B9">
        <w:rPr>
          <w:rFonts w:ascii="Times New Roman" w:hAnsi="Times New Roman"/>
          <w:lang w:val="sk-SK"/>
        </w:rPr>
        <w:lastRenderedPageBreak/>
        <w:t xml:space="preserve"> </w:t>
      </w:r>
      <w:bookmarkStart w:id="8911" w:name="paragraf-293ap.odsek-1.oznacenie"/>
      <w:bookmarkEnd w:id="8911"/>
      <w:r w:rsidRPr="004448B9">
        <w:rPr>
          <w:rFonts w:ascii="Times New Roman" w:hAnsi="Times New Roman"/>
          <w:lang w:val="sk-SK"/>
        </w:rPr>
        <w:t>Sociálna poisťovňa odpustí povinnosť zaplatiť penále, ktoré sa viaže na dlžné poistné a dlžné príspevky na starobné dôchodkové sporenie podľa osobitného predpisu</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8912" w:name="paragraf-293ap.odsek-1.text"/>
      <w:r w:rsidRPr="004448B9">
        <w:rPr>
          <w:rFonts w:ascii="Times New Roman" w:hAnsi="Times New Roman"/>
          <w:lang w:val="sk-SK"/>
        </w:rPr>
        <w:t xml:space="preserve"> za obdobie pred 1. januárom 2007, ak fyzická osoba alebo právnická osoba povinná odvádzať poistné a príspevky na starobné dôchodkové sporenie toto dlžné poistné a tieto dlžné príspevky na starobné dôchodkové sporenie zaplatí najneskôr do 31. januára 2008. </w:t>
      </w:r>
      <w:bookmarkEnd w:id="8912"/>
    </w:p>
    <w:p w14:paraId="3A5088D6" w14:textId="77777777" w:rsidR="006B1BE9" w:rsidRPr="004448B9" w:rsidRDefault="00135835">
      <w:pPr>
        <w:spacing w:before="225" w:after="225" w:line="264" w:lineRule="auto"/>
        <w:ind w:left="345"/>
        <w:jc w:val="center"/>
        <w:rPr>
          <w:lang w:val="sk-SK"/>
        </w:rPr>
      </w:pPr>
      <w:bookmarkStart w:id="8913" w:name="paragraf-293aq.oznacenie"/>
      <w:bookmarkStart w:id="8914" w:name="paragraf-293aq"/>
      <w:bookmarkEnd w:id="8909"/>
      <w:bookmarkEnd w:id="8910"/>
      <w:r w:rsidRPr="004448B9">
        <w:rPr>
          <w:rFonts w:ascii="Times New Roman" w:hAnsi="Times New Roman"/>
          <w:b/>
          <w:lang w:val="sk-SK"/>
        </w:rPr>
        <w:t xml:space="preserve"> § 293aq </w:t>
      </w:r>
    </w:p>
    <w:p w14:paraId="3E9E4B90" w14:textId="77777777" w:rsidR="006B1BE9" w:rsidRPr="004448B9" w:rsidRDefault="00135835">
      <w:pPr>
        <w:spacing w:before="225" w:after="225" w:line="264" w:lineRule="auto"/>
        <w:ind w:left="420"/>
        <w:rPr>
          <w:lang w:val="sk-SK"/>
        </w:rPr>
      </w:pPr>
      <w:bookmarkStart w:id="8915" w:name="paragraf-293aq.odsek-1"/>
      <w:bookmarkEnd w:id="8913"/>
      <w:r w:rsidRPr="004448B9">
        <w:rPr>
          <w:rFonts w:ascii="Times New Roman" w:hAnsi="Times New Roman"/>
          <w:lang w:val="sk-SK"/>
        </w:rPr>
        <w:t xml:space="preserve"> </w:t>
      </w:r>
      <w:bookmarkStart w:id="8916" w:name="paragraf-293aq.odsek-1.oznacenie"/>
      <w:bookmarkEnd w:id="8916"/>
      <w:r w:rsidRPr="004448B9">
        <w:rPr>
          <w:rFonts w:ascii="Times New Roman" w:hAnsi="Times New Roman"/>
          <w:lang w:val="sk-SK"/>
        </w:rPr>
        <w:t>Príplatok k starobnému dôchodku, invalidnému dôchodku, čiastočnému invalidnému dôchodku, výsluhovému dôchodku a invalidnému výsluhovému dôchodku priznaný oprávnenej osobe podľa osobitného predpisu,</w:t>
      </w:r>
      <w:hyperlink w:anchor="poznamky.poznamka-117">
        <w:r w:rsidRPr="004448B9">
          <w:rPr>
            <w:rFonts w:ascii="Times New Roman" w:hAnsi="Times New Roman"/>
            <w:sz w:val="18"/>
            <w:vertAlign w:val="superscript"/>
            <w:lang w:val="sk-SK"/>
          </w:rPr>
          <w:t>117</w:t>
        </w:r>
        <w:r w:rsidRPr="004448B9">
          <w:rPr>
            <w:rFonts w:ascii="Times New Roman" w:hAnsi="Times New Roman"/>
            <w:u w:val="single"/>
            <w:lang w:val="sk-SK"/>
          </w:rPr>
          <w:t>)</w:t>
        </w:r>
      </w:hyperlink>
      <w:bookmarkStart w:id="8917" w:name="paragraf-293aq.odsek-1.text"/>
      <w:r w:rsidRPr="004448B9">
        <w:rPr>
          <w:rFonts w:ascii="Times New Roman" w:hAnsi="Times New Roman"/>
          <w:lang w:val="sk-SK"/>
        </w:rPr>
        <w:t xml:space="preserve"> ktorý sa k 31. decembru 2007 nevyplácal z dôvodu, že spolu s dôchodkom presiahol najvyššiu výmeru ustanovenú predpisom účinným pred 1. januárom 2004 alebo sa z tohto dôvodu vyplácal v nižšej sume, sa uvoľní odo dňa splátky splatnej po 31. decembri 2007 v sume, v akej by sa vyplácal k tomuto dňu bez obmedzenia z tohto dôvodu. O sume dôchodku podľa prvej vety Sociálna poisťovňa rozhodne najneskôr do 30. júna 2008. </w:t>
      </w:r>
      <w:bookmarkEnd w:id="8917"/>
    </w:p>
    <w:p w14:paraId="59C5BAA3" w14:textId="77777777" w:rsidR="006B1BE9" w:rsidRPr="004448B9" w:rsidRDefault="00135835">
      <w:pPr>
        <w:spacing w:before="225" w:after="225" w:line="264" w:lineRule="auto"/>
        <w:ind w:left="345"/>
        <w:jc w:val="center"/>
        <w:rPr>
          <w:lang w:val="sk-SK"/>
        </w:rPr>
      </w:pPr>
      <w:bookmarkStart w:id="8918" w:name="paragraf-293ar.oznacenie"/>
      <w:bookmarkStart w:id="8919" w:name="paragraf-293ar"/>
      <w:bookmarkEnd w:id="8914"/>
      <w:bookmarkEnd w:id="8915"/>
      <w:r w:rsidRPr="004448B9">
        <w:rPr>
          <w:rFonts w:ascii="Times New Roman" w:hAnsi="Times New Roman"/>
          <w:b/>
          <w:lang w:val="sk-SK"/>
        </w:rPr>
        <w:t xml:space="preserve"> § 293ar </w:t>
      </w:r>
    </w:p>
    <w:p w14:paraId="1195EB90" w14:textId="77777777" w:rsidR="006B1BE9" w:rsidRPr="004448B9" w:rsidRDefault="00135835">
      <w:pPr>
        <w:spacing w:before="225" w:after="225" w:line="264" w:lineRule="auto"/>
        <w:ind w:left="345"/>
        <w:jc w:val="center"/>
        <w:rPr>
          <w:lang w:val="sk-SK"/>
        </w:rPr>
      </w:pPr>
      <w:bookmarkStart w:id="8920" w:name="paragraf-293ar.nadpis"/>
      <w:bookmarkEnd w:id="8918"/>
      <w:r w:rsidRPr="004448B9">
        <w:rPr>
          <w:rFonts w:ascii="Times New Roman" w:hAnsi="Times New Roman"/>
          <w:b/>
          <w:lang w:val="sk-SK"/>
        </w:rPr>
        <w:t xml:space="preserve"> Prechodné ustanovenia účinné od 1. januára 2008 </w:t>
      </w:r>
    </w:p>
    <w:p w14:paraId="3F7ABFD1" w14:textId="77777777" w:rsidR="006B1BE9" w:rsidRPr="004448B9" w:rsidRDefault="00135835">
      <w:pPr>
        <w:spacing w:before="225" w:after="225" w:line="264" w:lineRule="auto"/>
        <w:ind w:left="420"/>
        <w:rPr>
          <w:lang w:val="sk-SK"/>
        </w:rPr>
      </w:pPr>
      <w:bookmarkStart w:id="8921" w:name="paragraf-293ar.odsek-1"/>
      <w:bookmarkEnd w:id="8920"/>
      <w:r w:rsidRPr="004448B9">
        <w:rPr>
          <w:rFonts w:ascii="Times New Roman" w:hAnsi="Times New Roman"/>
          <w:lang w:val="sk-SK"/>
        </w:rPr>
        <w:t xml:space="preserve"> </w:t>
      </w:r>
      <w:bookmarkStart w:id="8922" w:name="paragraf-293ar.odsek-1.oznacenie"/>
      <w:r w:rsidRPr="004448B9">
        <w:rPr>
          <w:rFonts w:ascii="Times New Roman" w:hAnsi="Times New Roman"/>
          <w:lang w:val="sk-SK"/>
        </w:rPr>
        <w:t xml:space="preserve">(1) </w:t>
      </w:r>
      <w:bookmarkStart w:id="8923" w:name="paragraf-293ar.odsek-1.text"/>
      <w:bookmarkEnd w:id="8922"/>
      <w:r w:rsidRPr="004448B9">
        <w:rPr>
          <w:rFonts w:ascii="Times New Roman" w:hAnsi="Times New Roman"/>
          <w:lang w:val="sk-SK"/>
        </w:rPr>
        <w:t xml:space="preserve">Suma dávky, na ktorú vznikol nárok predo dňom zavedenia eura v Slovenskej republike (ďalej len „deň zavedenia eura") a o ktorej nebolo právoplatne rozhodnuté do dňa bezprostredne predchádzajúceho dňu zavedenia eura, sa určí v slovenských korunách a za obdobie od vzniku nároku na výplatu dávky do dňa bezprostredne predchádzajúceho dňu zavedenia eura sa prepočíta na sumu v eurách podľa konverzného kurzu. Suma dávky určená v slovenských korunách patriaca odo dňa zavedenia eura sa prepočíta na sumu v eurách podľa konverzného kurzu a zaokrúhli sa na 10 eurocentov nahor. </w:t>
      </w:r>
      <w:bookmarkEnd w:id="8923"/>
    </w:p>
    <w:p w14:paraId="631D79DC" w14:textId="77777777" w:rsidR="006B1BE9" w:rsidRPr="004448B9" w:rsidRDefault="00135835">
      <w:pPr>
        <w:spacing w:before="225" w:after="225" w:line="264" w:lineRule="auto"/>
        <w:ind w:left="420"/>
        <w:rPr>
          <w:lang w:val="sk-SK"/>
        </w:rPr>
      </w:pPr>
      <w:bookmarkStart w:id="8924" w:name="paragraf-293ar.odsek-2"/>
      <w:bookmarkEnd w:id="8921"/>
      <w:r w:rsidRPr="004448B9">
        <w:rPr>
          <w:rFonts w:ascii="Times New Roman" w:hAnsi="Times New Roman"/>
          <w:lang w:val="sk-SK"/>
        </w:rPr>
        <w:t xml:space="preserve"> </w:t>
      </w:r>
      <w:bookmarkStart w:id="8925" w:name="paragraf-293ar.odsek-2.oznacenie"/>
      <w:r w:rsidRPr="004448B9">
        <w:rPr>
          <w:rFonts w:ascii="Times New Roman" w:hAnsi="Times New Roman"/>
          <w:lang w:val="sk-SK"/>
        </w:rPr>
        <w:t xml:space="preserve">(2) </w:t>
      </w:r>
      <w:bookmarkEnd w:id="8925"/>
      <w:r w:rsidRPr="004448B9">
        <w:rPr>
          <w:rFonts w:ascii="Times New Roman" w:hAnsi="Times New Roman"/>
          <w:lang w:val="sk-SK"/>
        </w:rPr>
        <w:t xml:space="preserve">Na účely </w:t>
      </w:r>
      <w:hyperlink w:anchor="paragraf-11.odsek-2">
        <w:r w:rsidRPr="004448B9">
          <w:rPr>
            <w:rFonts w:ascii="Times New Roman" w:hAnsi="Times New Roman"/>
            <w:u w:val="single"/>
            <w:lang w:val="sk-SK"/>
          </w:rPr>
          <w:t>§ 11 ods. 2</w:t>
        </w:r>
      </w:hyperlink>
      <w:r w:rsidRPr="004448B9">
        <w:rPr>
          <w:rFonts w:ascii="Times New Roman" w:hAnsi="Times New Roman"/>
          <w:lang w:val="sk-SK"/>
        </w:rPr>
        <w:t xml:space="preserve">, </w:t>
      </w:r>
      <w:hyperlink w:anchor="paragraf-63.odsek-9">
        <w:r w:rsidRPr="004448B9">
          <w:rPr>
            <w:rFonts w:ascii="Times New Roman" w:hAnsi="Times New Roman"/>
            <w:u w:val="single"/>
            <w:lang w:val="sk-SK"/>
          </w:rPr>
          <w:t>§ 63 ods. 10</w:t>
        </w:r>
      </w:hyperlink>
      <w:r w:rsidRPr="004448B9">
        <w:rPr>
          <w:rFonts w:ascii="Times New Roman" w:hAnsi="Times New Roman"/>
          <w:lang w:val="sk-SK"/>
        </w:rPr>
        <w:t xml:space="preserve">, </w:t>
      </w:r>
      <w:hyperlink w:anchor="paragraf-66.odsek-8">
        <w:r w:rsidRPr="004448B9">
          <w:rPr>
            <w:rFonts w:ascii="Times New Roman" w:hAnsi="Times New Roman"/>
            <w:u w:val="single"/>
            <w:lang w:val="sk-SK"/>
          </w:rPr>
          <w:t>§ 66 ods. 8</w:t>
        </w:r>
      </w:hyperlink>
      <w:r w:rsidRPr="004448B9">
        <w:rPr>
          <w:rFonts w:ascii="Times New Roman" w:hAnsi="Times New Roman"/>
          <w:lang w:val="sk-SK"/>
        </w:rPr>
        <w:t xml:space="preserve">, </w:t>
      </w:r>
      <w:hyperlink w:anchor="paragraf-68.odsek-8">
        <w:r w:rsidRPr="004448B9">
          <w:rPr>
            <w:rFonts w:ascii="Times New Roman" w:hAnsi="Times New Roman"/>
            <w:u w:val="single"/>
            <w:lang w:val="sk-SK"/>
          </w:rPr>
          <w:t>§ 68 ods. 6</w:t>
        </w:r>
      </w:hyperlink>
      <w:r w:rsidRPr="004448B9">
        <w:rPr>
          <w:rFonts w:ascii="Times New Roman" w:hAnsi="Times New Roman"/>
          <w:lang w:val="sk-SK"/>
        </w:rPr>
        <w:t xml:space="preserve">, </w:t>
      </w:r>
      <w:hyperlink w:anchor="paragraf-84.odsek-3">
        <w:r w:rsidRPr="004448B9">
          <w:rPr>
            <w:rFonts w:ascii="Times New Roman" w:hAnsi="Times New Roman"/>
            <w:u w:val="single"/>
            <w:lang w:val="sk-SK"/>
          </w:rPr>
          <w:t>§ 84 ods. 3</w:t>
        </w:r>
      </w:hyperlink>
      <w:r w:rsidRPr="004448B9">
        <w:rPr>
          <w:rFonts w:ascii="Times New Roman" w:hAnsi="Times New Roman"/>
          <w:lang w:val="sk-SK"/>
        </w:rPr>
        <w:t xml:space="preserve"> a </w:t>
      </w:r>
      <w:hyperlink w:anchor="paragraf-103.odsek-3">
        <w:r w:rsidRPr="004448B9">
          <w:rPr>
            <w:rFonts w:ascii="Times New Roman" w:hAnsi="Times New Roman"/>
            <w:u w:val="single"/>
            <w:lang w:val="sk-SK"/>
          </w:rPr>
          <w:t>§ 103 ods. 3</w:t>
        </w:r>
      </w:hyperlink>
      <w:bookmarkStart w:id="8926" w:name="paragraf-293ar.odsek-2.text"/>
      <w:r w:rsidRPr="004448B9">
        <w:rPr>
          <w:rFonts w:ascii="Times New Roman" w:hAnsi="Times New Roman"/>
          <w:lang w:val="sk-SK"/>
        </w:rPr>
        <w:t xml:space="preserve"> sa suma všeobecného vymeriavacieho základu ustanovená v slovenských korunách prepočíta na sumu v eurách podľa konverzného kurzu. </w:t>
      </w:r>
      <w:bookmarkEnd w:id="8926"/>
    </w:p>
    <w:p w14:paraId="7CD8CAF4" w14:textId="77777777" w:rsidR="006B1BE9" w:rsidRPr="004448B9" w:rsidRDefault="00135835">
      <w:pPr>
        <w:spacing w:before="225" w:after="225" w:line="264" w:lineRule="auto"/>
        <w:ind w:left="420"/>
        <w:rPr>
          <w:lang w:val="sk-SK"/>
        </w:rPr>
      </w:pPr>
      <w:bookmarkStart w:id="8927" w:name="paragraf-293ar.odsek-3"/>
      <w:bookmarkEnd w:id="8924"/>
      <w:r w:rsidRPr="004448B9">
        <w:rPr>
          <w:rFonts w:ascii="Times New Roman" w:hAnsi="Times New Roman"/>
          <w:lang w:val="sk-SK"/>
        </w:rPr>
        <w:t xml:space="preserve"> </w:t>
      </w:r>
      <w:bookmarkStart w:id="8928" w:name="paragraf-293ar.odsek-3.oznacenie"/>
      <w:r w:rsidRPr="004448B9">
        <w:rPr>
          <w:rFonts w:ascii="Times New Roman" w:hAnsi="Times New Roman"/>
          <w:lang w:val="sk-SK"/>
        </w:rPr>
        <w:t xml:space="preserve">(3) </w:t>
      </w:r>
      <w:bookmarkEnd w:id="8928"/>
      <w:r w:rsidRPr="004448B9">
        <w:rPr>
          <w:rFonts w:ascii="Times New Roman" w:hAnsi="Times New Roman"/>
          <w:lang w:val="sk-SK"/>
        </w:rPr>
        <w:t xml:space="preserve">Ak v rozhodujúcom období na určenie výšky nemocenskej dávky podľa </w:t>
      </w:r>
      <w:hyperlink w:anchor="paragraf-54.odsek-1">
        <w:r w:rsidRPr="004448B9">
          <w:rPr>
            <w:rFonts w:ascii="Times New Roman" w:hAnsi="Times New Roman"/>
            <w:u w:val="single"/>
            <w:lang w:val="sk-SK"/>
          </w:rPr>
          <w:t>§ 54 ods. 1 a 2</w:t>
        </w:r>
      </w:hyperlink>
      <w:r w:rsidRPr="004448B9">
        <w:rPr>
          <w:rFonts w:ascii="Times New Roman" w:hAnsi="Times New Roman"/>
          <w:lang w:val="sk-SK"/>
        </w:rPr>
        <w:t xml:space="preserve">, úrazovej dávky podľa </w:t>
      </w:r>
      <w:hyperlink w:anchor="paragraf-84">
        <w:r w:rsidRPr="004448B9">
          <w:rPr>
            <w:rFonts w:ascii="Times New Roman" w:hAnsi="Times New Roman"/>
            <w:u w:val="single"/>
            <w:lang w:val="sk-SK"/>
          </w:rPr>
          <w:t>§ 84</w:t>
        </w:r>
      </w:hyperlink>
      <w:r w:rsidRPr="004448B9">
        <w:rPr>
          <w:rFonts w:ascii="Times New Roman" w:hAnsi="Times New Roman"/>
          <w:lang w:val="sk-SK"/>
        </w:rPr>
        <w:t xml:space="preserve"> a dávky v nezamestnanosti podľa </w:t>
      </w:r>
      <w:hyperlink w:anchor="paragraf-108">
        <w:r w:rsidRPr="004448B9">
          <w:rPr>
            <w:rFonts w:ascii="Times New Roman" w:hAnsi="Times New Roman"/>
            <w:u w:val="single"/>
            <w:lang w:val="sk-SK"/>
          </w:rPr>
          <w:t>§ 108</w:t>
        </w:r>
      </w:hyperlink>
      <w:r w:rsidRPr="004448B9">
        <w:rPr>
          <w:rFonts w:ascii="Times New Roman" w:hAnsi="Times New Roman"/>
          <w:lang w:val="sk-SK"/>
        </w:rPr>
        <w:t xml:space="preserve"> sú vymeriavacie základy určené v slovenských korunách, súčet vymeriavacích základov v slovenských korunách sa prepočíta na sumu v eurách podľa konverzného kurzu. To platí aj pre dávku garančného poistenia, ak suma potvrdených nárokov podľa </w:t>
      </w:r>
      <w:hyperlink w:anchor="paragraf-102.odsek-1.pismeno-a">
        <w:r w:rsidRPr="004448B9">
          <w:rPr>
            <w:rFonts w:ascii="Times New Roman" w:hAnsi="Times New Roman"/>
            <w:u w:val="single"/>
            <w:lang w:val="sk-SK"/>
          </w:rPr>
          <w:t>§ 102 písm. a) až h)</w:t>
        </w:r>
      </w:hyperlink>
      <w:r w:rsidRPr="004448B9">
        <w:rPr>
          <w:rFonts w:ascii="Times New Roman" w:hAnsi="Times New Roman"/>
          <w:lang w:val="sk-SK"/>
        </w:rPr>
        <w:t xml:space="preserve">, znížená podľa </w:t>
      </w:r>
      <w:hyperlink w:anchor="paragraf-103.odsek-1">
        <w:r w:rsidRPr="004448B9">
          <w:rPr>
            <w:rFonts w:ascii="Times New Roman" w:hAnsi="Times New Roman"/>
            <w:u w:val="single"/>
            <w:lang w:val="sk-SK"/>
          </w:rPr>
          <w:t>§ 103 ods. 1</w:t>
        </w:r>
      </w:hyperlink>
      <w:bookmarkStart w:id="8929" w:name="paragraf-293ar.odsek-3.text"/>
      <w:r w:rsidRPr="004448B9">
        <w:rPr>
          <w:rFonts w:ascii="Times New Roman" w:hAnsi="Times New Roman"/>
          <w:lang w:val="sk-SK"/>
        </w:rPr>
        <w:t xml:space="preserve">, bola vyjadrená v slovenských korunách. </w:t>
      </w:r>
      <w:bookmarkEnd w:id="8929"/>
    </w:p>
    <w:p w14:paraId="23EEF146" w14:textId="77777777" w:rsidR="006B1BE9" w:rsidRPr="004448B9" w:rsidRDefault="00135835">
      <w:pPr>
        <w:spacing w:before="225" w:after="225" w:line="264" w:lineRule="auto"/>
        <w:ind w:left="420"/>
        <w:rPr>
          <w:lang w:val="sk-SK"/>
        </w:rPr>
      </w:pPr>
      <w:bookmarkStart w:id="8930" w:name="paragraf-293ar.odsek-4"/>
      <w:bookmarkEnd w:id="8927"/>
      <w:r w:rsidRPr="004448B9">
        <w:rPr>
          <w:rFonts w:ascii="Times New Roman" w:hAnsi="Times New Roman"/>
          <w:lang w:val="sk-SK"/>
        </w:rPr>
        <w:t xml:space="preserve"> </w:t>
      </w:r>
      <w:bookmarkStart w:id="8931" w:name="paragraf-293ar.odsek-4.oznacenie"/>
      <w:r w:rsidRPr="004448B9">
        <w:rPr>
          <w:rFonts w:ascii="Times New Roman" w:hAnsi="Times New Roman"/>
          <w:lang w:val="sk-SK"/>
        </w:rPr>
        <w:t xml:space="preserve">(4) </w:t>
      </w:r>
      <w:bookmarkEnd w:id="8931"/>
      <w:r w:rsidRPr="004448B9">
        <w:rPr>
          <w:rFonts w:ascii="Times New Roman" w:hAnsi="Times New Roman"/>
          <w:lang w:val="sk-SK"/>
        </w:rPr>
        <w:t xml:space="preserve">Ak v rozhodujúcom období na určenie sumy dôchodkovej dávky podľa </w:t>
      </w:r>
      <w:hyperlink w:anchor="paragraf-261">
        <w:r w:rsidRPr="004448B9">
          <w:rPr>
            <w:rFonts w:ascii="Times New Roman" w:hAnsi="Times New Roman"/>
            <w:u w:val="single"/>
            <w:lang w:val="sk-SK"/>
          </w:rPr>
          <w:t>§ 261, 262</w:t>
        </w:r>
      </w:hyperlink>
      <w:r w:rsidRPr="004448B9">
        <w:rPr>
          <w:rFonts w:ascii="Times New Roman" w:hAnsi="Times New Roman"/>
          <w:lang w:val="sk-SK"/>
        </w:rPr>
        <w:t xml:space="preserve">, </w:t>
      </w:r>
      <w:hyperlink w:anchor="paragraf-263a">
        <w:r w:rsidRPr="004448B9">
          <w:rPr>
            <w:rFonts w:ascii="Times New Roman" w:hAnsi="Times New Roman"/>
            <w:u w:val="single"/>
            <w:lang w:val="sk-SK"/>
          </w:rPr>
          <w:t>263a, 263b</w:t>
        </w:r>
      </w:hyperlink>
      <w:r w:rsidRPr="004448B9">
        <w:rPr>
          <w:rFonts w:ascii="Times New Roman" w:hAnsi="Times New Roman"/>
          <w:lang w:val="sk-SK"/>
        </w:rPr>
        <w:t xml:space="preserve">, </w:t>
      </w:r>
      <w:hyperlink w:anchor="paragraf-273.odsek-2">
        <w:r w:rsidRPr="004448B9">
          <w:rPr>
            <w:rFonts w:ascii="Times New Roman" w:hAnsi="Times New Roman"/>
            <w:u w:val="single"/>
            <w:lang w:val="sk-SK"/>
          </w:rPr>
          <w:t>§ 273 ods. 2</w:t>
        </w:r>
      </w:hyperlink>
      <w:r w:rsidRPr="004448B9">
        <w:rPr>
          <w:rFonts w:ascii="Times New Roman" w:hAnsi="Times New Roman"/>
          <w:lang w:val="sk-SK"/>
        </w:rPr>
        <w:t xml:space="preserve">, </w:t>
      </w:r>
      <w:hyperlink w:anchor="paragraf-274.odsek-2">
        <w:r w:rsidRPr="004448B9">
          <w:rPr>
            <w:rFonts w:ascii="Times New Roman" w:hAnsi="Times New Roman"/>
            <w:u w:val="single"/>
            <w:lang w:val="sk-SK"/>
          </w:rPr>
          <w:t>§ 274 ods. 2</w:t>
        </w:r>
      </w:hyperlink>
      <w:r w:rsidRPr="004448B9">
        <w:rPr>
          <w:rFonts w:ascii="Times New Roman" w:hAnsi="Times New Roman"/>
          <w:lang w:val="sk-SK"/>
        </w:rPr>
        <w:t xml:space="preserve"> a </w:t>
      </w:r>
      <w:hyperlink w:anchor="paragraf-293k">
        <w:r w:rsidRPr="004448B9">
          <w:rPr>
            <w:rFonts w:ascii="Times New Roman" w:hAnsi="Times New Roman"/>
            <w:u w:val="single"/>
            <w:lang w:val="sk-SK"/>
          </w:rPr>
          <w:t>§ 293k</w:t>
        </w:r>
      </w:hyperlink>
      <w:bookmarkStart w:id="8932" w:name="paragraf-293ar.odsek-4.text"/>
      <w:r w:rsidRPr="004448B9">
        <w:rPr>
          <w:rFonts w:ascii="Times New Roman" w:hAnsi="Times New Roman"/>
          <w:lang w:val="sk-SK"/>
        </w:rPr>
        <w:t xml:space="preserve">, o ktorej sa rozhoduje po dni bezprostredne predchádzajúcom dňu zavedenia eura podľa právnych predpisov účinných do dňa bezprostredne predchádzajúceho dňu zavedenia eura, sú aj kalendárne roky predo dňom zavedenia eura, suma dôchodkovej dávky sa určí v eurách a hrubé zárobky na </w:t>
      </w:r>
      <w:r w:rsidRPr="004448B9">
        <w:rPr>
          <w:rFonts w:ascii="Times New Roman" w:hAnsi="Times New Roman"/>
          <w:lang w:val="sk-SK"/>
        </w:rPr>
        <w:lastRenderedPageBreak/>
        <w:t xml:space="preserve">určenie priemerného mesačného zárobku za tieto roky sa prepočítajú na sumu v eurách podľa konverzného kurzu. </w:t>
      </w:r>
      <w:bookmarkEnd w:id="8932"/>
    </w:p>
    <w:bookmarkEnd w:id="8919"/>
    <w:bookmarkEnd w:id="8930"/>
    <w:p w14:paraId="20AABD02" w14:textId="77777777" w:rsidR="006B1BE9" w:rsidRPr="004448B9" w:rsidRDefault="00135835">
      <w:pPr>
        <w:spacing w:before="300" w:after="0" w:line="264" w:lineRule="auto"/>
        <w:ind w:left="270"/>
        <w:jc w:val="center"/>
        <w:rPr>
          <w:lang w:val="sk-SK"/>
        </w:rPr>
      </w:pPr>
      <w:r w:rsidRPr="004448B9">
        <w:rPr>
          <w:rFonts w:ascii="Times New Roman" w:hAnsi="Times New Roman"/>
          <w:b/>
          <w:sz w:val="24"/>
          <w:lang w:val="sk-SK"/>
        </w:rPr>
        <w:t xml:space="preserve"> Prechodné ustanovenia účinné od 15. novembra 2008 </w:t>
      </w:r>
    </w:p>
    <w:p w14:paraId="5121C081" w14:textId="77777777" w:rsidR="006B1BE9" w:rsidRPr="004448B9" w:rsidRDefault="00135835">
      <w:pPr>
        <w:spacing w:before="225" w:after="225" w:line="264" w:lineRule="auto"/>
        <w:ind w:left="345"/>
        <w:jc w:val="center"/>
        <w:rPr>
          <w:lang w:val="sk-SK"/>
        </w:rPr>
      </w:pPr>
      <w:bookmarkStart w:id="8933" w:name="paragraf-293as.oznacenie"/>
      <w:bookmarkStart w:id="8934" w:name="paragraf-293as"/>
      <w:r w:rsidRPr="004448B9">
        <w:rPr>
          <w:rFonts w:ascii="Times New Roman" w:hAnsi="Times New Roman"/>
          <w:b/>
          <w:lang w:val="sk-SK"/>
        </w:rPr>
        <w:t xml:space="preserve"> § 293as </w:t>
      </w:r>
    </w:p>
    <w:p w14:paraId="16E2F958" w14:textId="77777777" w:rsidR="006B1BE9" w:rsidRPr="004448B9" w:rsidRDefault="00135835">
      <w:pPr>
        <w:spacing w:before="225" w:after="225" w:line="264" w:lineRule="auto"/>
        <w:ind w:left="420"/>
        <w:rPr>
          <w:lang w:val="sk-SK"/>
        </w:rPr>
      </w:pPr>
      <w:bookmarkStart w:id="8935" w:name="paragraf-293as.odsek-1"/>
      <w:bookmarkEnd w:id="8933"/>
      <w:r w:rsidRPr="004448B9">
        <w:rPr>
          <w:rFonts w:ascii="Times New Roman" w:hAnsi="Times New Roman"/>
          <w:lang w:val="sk-SK"/>
        </w:rPr>
        <w:t xml:space="preserve"> </w:t>
      </w:r>
      <w:bookmarkStart w:id="8936" w:name="paragraf-293as.odsek-1.oznacenie"/>
      <w:r w:rsidRPr="004448B9">
        <w:rPr>
          <w:rFonts w:ascii="Times New Roman" w:hAnsi="Times New Roman"/>
          <w:lang w:val="sk-SK"/>
        </w:rPr>
        <w:t xml:space="preserve">(1) </w:t>
      </w:r>
      <w:bookmarkEnd w:id="8936"/>
      <w:r w:rsidRPr="004448B9">
        <w:rPr>
          <w:rFonts w:ascii="Times New Roman" w:hAnsi="Times New Roman"/>
          <w:lang w:val="sk-SK"/>
        </w:rPr>
        <w:t>Suma podľa osobitného predpisu</w:t>
      </w:r>
      <w:hyperlink w:anchor="poznamky.poznamka-118">
        <w:r w:rsidRPr="004448B9">
          <w:rPr>
            <w:rFonts w:ascii="Times New Roman" w:hAnsi="Times New Roman"/>
            <w:sz w:val="18"/>
            <w:vertAlign w:val="superscript"/>
            <w:lang w:val="sk-SK"/>
          </w:rPr>
          <w:t>118</w:t>
        </w:r>
        <w:r w:rsidRPr="004448B9">
          <w:rPr>
            <w:rFonts w:ascii="Times New Roman" w:hAnsi="Times New Roman"/>
            <w:u w:val="single"/>
            <w:lang w:val="sk-SK"/>
          </w:rPr>
          <w:t>)</w:t>
        </w:r>
      </w:hyperlink>
      <w:r w:rsidRPr="004448B9">
        <w:rPr>
          <w:rFonts w:ascii="Times New Roman" w:hAnsi="Times New Roman"/>
          <w:lang w:val="sk-SK"/>
        </w:rPr>
        <w:t xml:space="preserve"> prevedená dôchodkovou správcovskou spoločnosťou na účet Sociálnej poisťovne v Štátnej pokladnici za poistenca, ktorému zanikla účasť na starobnom dôchodkovom sporení podľa osobitného predpisu,</w:t>
      </w:r>
      <w:hyperlink w:anchor="poznamky.poznamka-118">
        <w:r w:rsidRPr="004448B9">
          <w:rPr>
            <w:rFonts w:ascii="Times New Roman" w:hAnsi="Times New Roman"/>
            <w:sz w:val="18"/>
            <w:vertAlign w:val="superscript"/>
            <w:lang w:val="sk-SK"/>
          </w:rPr>
          <w:t>118</w:t>
        </w:r>
        <w:r w:rsidRPr="004448B9">
          <w:rPr>
            <w:rFonts w:ascii="Times New Roman" w:hAnsi="Times New Roman"/>
            <w:u w:val="single"/>
            <w:lang w:val="sk-SK"/>
          </w:rPr>
          <w:t>)</w:t>
        </w:r>
      </w:hyperlink>
      <w:bookmarkStart w:id="8937" w:name="paragraf-293as.odsek-1.text"/>
      <w:r w:rsidRPr="004448B9">
        <w:rPr>
          <w:rFonts w:ascii="Times New Roman" w:hAnsi="Times New Roman"/>
          <w:lang w:val="sk-SK"/>
        </w:rPr>
        <w:t xml:space="preserve"> sa považuje za poistné zaplatené na starobné poistenie za obdobie jeho účasti na starobnom dôchodkovom sporení. </w:t>
      </w:r>
      <w:bookmarkEnd w:id="8937"/>
    </w:p>
    <w:p w14:paraId="1C846EB3" w14:textId="77777777" w:rsidR="006B1BE9" w:rsidRPr="004448B9" w:rsidRDefault="00135835">
      <w:pPr>
        <w:spacing w:before="225" w:after="225" w:line="264" w:lineRule="auto"/>
        <w:ind w:left="420"/>
        <w:rPr>
          <w:lang w:val="sk-SK"/>
        </w:rPr>
      </w:pPr>
      <w:bookmarkStart w:id="8938" w:name="paragraf-293as.odsek-2"/>
      <w:bookmarkEnd w:id="8935"/>
      <w:r w:rsidRPr="004448B9">
        <w:rPr>
          <w:rFonts w:ascii="Times New Roman" w:hAnsi="Times New Roman"/>
          <w:lang w:val="sk-SK"/>
        </w:rPr>
        <w:t xml:space="preserve"> </w:t>
      </w:r>
      <w:bookmarkStart w:id="8939" w:name="paragraf-293as.odsek-2.oznacenie"/>
      <w:r w:rsidRPr="004448B9">
        <w:rPr>
          <w:rFonts w:ascii="Times New Roman" w:hAnsi="Times New Roman"/>
          <w:lang w:val="sk-SK"/>
        </w:rPr>
        <w:t xml:space="preserve">(2) </w:t>
      </w:r>
      <w:bookmarkStart w:id="8940" w:name="paragraf-293as.odsek-2.text"/>
      <w:bookmarkEnd w:id="8939"/>
      <w:r w:rsidRPr="004448B9">
        <w:rPr>
          <w:rFonts w:ascii="Times New Roman" w:hAnsi="Times New Roman"/>
          <w:lang w:val="sk-SK"/>
        </w:rPr>
        <w:t xml:space="preserve">Starobný dôchodok a predčasný starobný dôchodok poistenca, za ktorého bola prevedená suma podľa odseku 1, sa neznižuje za obdobie starobného dôchodkového sporenia. </w:t>
      </w:r>
      <w:bookmarkEnd w:id="8940"/>
    </w:p>
    <w:p w14:paraId="1F9798AE" w14:textId="77777777" w:rsidR="006B1BE9" w:rsidRPr="004448B9" w:rsidRDefault="00135835">
      <w:pPr>
        <w:spacing w:before="225" w:after="225" w:line="264" w:lineRule="auto"/>
        <w:ind w:left="345"/>
        <w:jc w:val="center"/>
        <w:rPr>
          <w:lang w:val="sk-SK"/>
        </w:rPr>
      </w:pPr>
      <w:bookmarkStart w:id="8941" w:name="paragraf-293at.oznacenie"/>
      <w:bookmarkStart w:id="8942" w:name="paragraf-293at"/>
      <w:bookmarkEnd w:id="8934"/>
      <w:bookmarkEnd w:id="8938"/>
      <w:r w:rsidRPr="004448B9">
        <w:rPr>
          <w:rFonts w:ascii="Times New Roman" w:hAnsi="Times New Roman"/>
          <w:b/>
          <w:lang w:val="sk-SK"/>
        </w:rPr>
        <w:t xml:space="preserve"> § 293at </w:t>
      </w:r>
    </w:p>
    <w:p w14:paraId="15C901E9" w14:textId="77777777" w:rsidR="006B1BE9" w:rsidRPr="004448B9" w:rsidRDefault="00135835">
      <w:pPr>
        <w:spacing w:before="225" w:after="225" w:line="264" w:lineRule="auto"/>
        <w:ind w:left="420"/>
        <w:rPr>
          <w:lang w:val="sk-SK"/>
        </w:rPr>
      </w:pPr>
      <w:bookmarkStart w:id="8943" w:name="paragraf-293at.odsek-1"/>
      <w:bookmarkEnd w:id="8941"/>
      <w:r w:rsidRPr="004448B9">
        <w:rPr>
          <w:rFonts w:ascii="Times New Roman" w:hAnsi="Times New Roman"/>
          <w:lang w:val="sk-SK"/>
        </w:rPr>
        <w:t xml:space="preserve"> </w:t>
      </w:r>
      <w:bookmarkStart w:id="8944" w:name="paragraf-293at.odsek-1.oznacenie"/>
      <w:bookmarkEnd w:id="8944"/>
      <w:r w:rsidRPr="004448B9">
        <w:rPr>
          <w:rFonts w:ascii="Times New Roman" w:hAnsi="Times New Roman"/>
          <w:lang w:val="sk-SK"/>
        </w:rPr>
        <w:t xml:space="preserve">Správny fond sa tvorí najviac vo výške 3 % aj zo sumy, ktorá sa podľa </w:t>
      </w:r>
      <w:hyperlink w:anchor="paragraf-293as.odsek-1">
        <w:r w:rsidRPr="004448B9">
          <w:rPr>
            <w:rFonts w:ascii="Times New Roman" w:hAnsi="Times New Roman"/>
            <w:u w:val="single"/>
            <w:lang w:val="sk-SK"/>
          </w:rPr>
          <w:t>§ 293as ods. 1</w:t>
        </w:r>
      </w:hyperlink>
      <w:bookmarkStart w:id="8945" w:name="paragraf-293at.odsek-1.text"/>
      <w:r w:rsidRPr="004448B9">
        <w:rPr>
          <w:rFonts w:ascii="Times New Roman" w:hAnsi="Times New Roman"/>
          <w:lang w:val="sk-SK"/>
        </w:rPr>
        <w:t xml:space="preserve"> považuje za poistné zaplatené na starobné poistenie. </w:t>
      </w:r>
      <w:bookmarkEnd w:id="8945"/>
    </w:p>
    <w:bookmarkEnd w:id="8942"/>
    <w:bookmarkEnd w:id="8943"/>
    <w:p w14:paraId="5B5B120C" w14:textId="77777777" w:rsidR="006B1BE9" w:rsidRPr="004448B9" w:rsidRDefault="00135835">
      <w:pPr>
        <w:spacing w:before="300" w:after="0" w:line="264" w:lineRule="auto"/>
        <w:ind w:left="270"/>
        <w:jc w:val="center"/>
        <w:rPr>
          <w:lang w:val="sk-SK"/>
        </w:rPr>
      </w:pPr>
      <w:r w:rsidRPr="004448B9">
        <w:rPr>
          <w:rFonts w:ascii="Times New Roman" w:hAnsi="Times New Roman"/>
          <w:b/>
          <w:sz w:val="24"/>
          <w:lang w:val="sk-SK"/>
        </w:rPr>
        <w:t xml:space="preserve"> Prechodné ustanovenia k úpravám účinným od 1. januára 2009 a od 1. januára 2010 </w:t>
      </w:r>
    </w:p>
    <w:p w14:paraId="4FD03E5C" w14:textId="77777777" w:rsidR="006B1BE9" w:rsidRPr="004448B9" w:rsidRDefault="00135835">
      <w:pPr>
        <w:spacing w:before="225" w:after="225" w:line="264" w:lineRule="auto"/>
        <w:ind w:left="345"/>
        <w:jc w:val="center"/>
        <w:rPr>
          <w:lang w:val="sk-SK"/>
        </w:rPr>
      </w:pPr>
      <w:bookmarkStart w:id="8946" w:name="paragraf-293au.oznacenie"/>
      <w:bookmarkStart w:id="8947" w:name="paragraf-293au"/>
      <w:r w:rsidRPr="004448B9">
        <w:rPr>
          <w:rFonts w:ascii="Times New Roman" w:hAnsi="Times New Roman"/>
          <w:b/>
          <w:lang w:val="sk-SK"/>
        </w:rPr>
        <w:t xml:space="preserve"> § 293au </w:t>
      </w:r>
    </w:p>
    <w:p w14:paraId="02F52DC3" w14:textId="77777777" w:rsidR="006B1BE9" w:rsidRPr="004448B9" w:rsidRDefault="00135835">
      <w:pPr>
        <w:spacing w:before="225" w:after="225" w:line="264" w:lineRule="auto"/>
        <w:ind w:left="420"/>
        <w:rPr>
          <w:lang w:val="sk-SK"/>
        </w:rPr>
      </w:pPr>
      <w:bookmarkStart w:id="8948" w:name="paragraf-293au.odsek-1"/>
      <w:bookmarkEnd w:id="8946"/>
      <w:r w:rsidRPr="004448B9">
        <w:rPr>
          <w:rFonts w:ascii="Times New Roman" w:hAnsi="Times New Roman"/>
          <w:lang w:val="sk-SK"/>
        </w:rPr>
        <w:t xml:space="preserve"> </w:t>
      </w:r>
      <w:bookmarkStart w:id="8949" w:name="paragraf-293au.odsek-1.oznacenie"/>
      <w:r w:rsidRPr="004448B9">
        <w:rPr>
          <w:rFonts w:ascii="Times New Roman" w:hAnsi="Times New Roman"/>
          <w:lang w:val="sk-SK"/>
        </w:rPr>
        <w:t xml:space="preserve">(1) </w:t>
      </w:r>
      <w:bookmarkStart w:id="8950" w:name="paragraf-293au.odsek-1.text"/>
      <w:bookmarkEnd w:id="8949"/>
      <w:r w:rsidRPr="004448B9">
        <w:rPr>
          <w:rFonts w:ascii="Times New Roman" w:hAnsi="Times New Roman"/>
          <w:lang w:val="sk-SK"/>
        </w:rPr>
        <w:t xml:space="preserve">Ak nárok na dôchodkovú dávku vznikol pred 1. januárom 2009, podmienky nároku na dôchodkovú dávku sa posudzujú a jej suma sa určuje aj po 31. decembri 2008 podľa zákona účinného pred 1. januárom 2009, ak tento zákon neustanovuje inak. </w:t>
      </w:r>
      <w:bookmarkEnd w:id="8950"/>
    </w:p>
    <w:p w14:paraId="12E93941" w14:textId="77777777" w:rsidR="006B1BE9" w:rsidRPr="004448B9" w:rsidRDefault="00135835">
      <w:pPr>
        <w:spacing w:before="225" w:after="225" w:line="264" w:lineRule="auto"/>
        <w:ind w:left="420"/>
        <w:rPr>
          <w:lang w:val="sk-SK"/>
        </w:rPr>
      </w:pPr>
      <w:bookmarkStart w:id="8951" w:name="paragraf-293au.odsek-2"/>
      <w:bookmarkEnd w:id="8948"/>
      <w:r w:rsidRPr="004448B9">
        <w:rPr>
          <w:rFonts w:ascii="Times New Roman" w:hAnsi="Times New Roman"/>
          <w:lang w:val="sk-SK"/>
        </w:rPr>
        <w:t xml:space="preserve"> </w:t>
      </w:r>
      <w:bookmarkStart w:id="8952" w:name="paragraf-293au.odsek-2.oznacenie"/>
      <w:r w:rsidRPr="004448B9">
        <w:rPr>
          <w:rFonts w:ascii="Times New Roman" w:hAnsi="Times New Roman"/>
          <w:lang w:val="sk-SK"/>
        </w:rPr>
        <w:t xml:space="preserve">(2) </w:t>
      </w:r>
      <w:bookmarkStart w:id="8953" w:name="paragraf-293au.odsek-2.text"/>
      <w:bookmarkEnd w:id="8952"/>
      <w:r w:rsidRPr="004448B9">
        <w:rPr>
          <w:rFonts w:ascii="Times New Roman" w:hAnsi="Times New Roman"/>
          <w:lang w:val="sk-SK"/>
        </w:rPr>
        <w:t xml:space="preserve">Rozdiely vzniknuté z dôvodu zaokrúhľovania sumy dôchodkovej dávky pri prechode na euro sa zachovávajú aj pri následnej zmene sumy dôchodkovej dávky. </w:t>
      </w:r>
      <w:bookmarkEnd w:id="8953"/>
    </w:p>
    <w:p w14:paraId="18463AED" w14:textId="77777777" w:rsidR="006B1BE9" w:rsidRPr="004448B9" w:rsidRDefault="00135835">
      <w:pPr>
        <w:spacing w:before="225" w:after="225" w:line="264" w:lineRule="auto"/>
        <w:ind w:left="345"/>
        <w:jc w:val="center"/>
        <w:rPr>
          <w:lang w:val="sk-SK"/>
        </w:rPr>
      </w:pPr>
      <w:bookmarkStart w:id="8954" w:name="paragraf-293av.oznacenie"/>
      <w:bookmarkStart w:id="8955" w:name="paragraf-293av"/>
      <w:bookmarkEnd w:id="8947"/>
      <w:bookmarkEnd w:id="8951"/>
      <w:r w:rsidRPr="004448B9">
        <w:rPr>
          <w:rFonts w:ascii="Times New Roman" w:hAnsi="Times New Roman"/>
          <w:b/>
          <w:lang w:val="sk-SK"/>
        </w:rPr>
        <w:t xml:space="preserve"> § 293av </w:t>
      </w:r>
    </w:p>
    <w:p w14:paraId="594F4514" w14:textId="77777777" w:rsidR="006B1BE9" w:rsidRPr="004448B9" w:rsidRDefault="00135835">
      <w:pPr>
        <w:spacing w:before="225" w:after="225" w:line="264" w:lineRule="auto"/>
        <w:ind w:left="420"/>
        <w:rPr>
          <w:lang w:val="sk-SK"/>
        </w:rPr>
      </w:pPr>
      <w:bookmarkStart w:id="8956" w:name="paragraf-293av.odsek-1"/>
      <w:bookmarkEnd w:id="8954"/>
      <w:r w:rsidRPr="004448B9">
        <w:rPr>
          <w:rFonts w:ascii="Times New Roman" w:hAnsi="Times New Roman"/>
          <w:lang w:val="sk-SK"/>
        </w:rPr>
        <w:t xml:space="preserve"> </w:t>
      </w:r>
      <w:bookmarkStart w:id="8957" w:name="paragraf-293av.odsek-1.oznacenie"/>
      <w:bookmarkEnd w:id="8957"/>
      <w:r w:rsidRPr="004448B9">
        <w:rPr>
          <w:rFonts w:ascii="Times New Roman" w:hAnsi="Times New Roman"/>
          <w:lang w:val="sk-SK"/>
        </w:rPr>
        <w:t xml:space="preserve">Na účely určenia sumy starobného dôchodku, predčasného starobného dôchodku alebo invalidného dôchodku zomretého poistenca sa poistné zaplatené dodatočne podľa </w:t>
      </w:r>
      <w:hyperlink w:anchor="paragraf-142.odsek-3">
        <w:r w:rsidRPr="004448B9">
          <w:rPr>
            <w:rFonts w:ascii="Times New Roman" w:hAnsi="Times New Roman"/>
            <w:u w:val="single"/>
            <w:lang w:val="sk-SK"/>
          </w:rPr>
          <w:t>§ 142 ods. 3</w:t>
        </w:r>
      </w:hyperlink>
      <w:bookmarkStart w:id="8958" w:name="paragraf-293av.odsek-1.text"/>
      <w:r w:rsidRPr="004448B9">
        <w:rPr>
          <w:rFonts w:ascii="Times New Roman" w:hAnsi="Times New Roman"/>
          <w:lang w:val="sk-SK"/>
        </w:rPr>
        <w:t xml:space="preserve"> do 31. decembra 2008 považuje za zaplatené ku dňu jeho smrti. </w:t>
      </w:r>
      <w:bookmarkEnd w:id="8958"/>
    </w:p>
    <w:p w14:paraId="5119E5D5" w14:textId="77777777" w:rsidR="006B1BE9" w:rsidRPr="004448B9" w:rsidRDefault="00135835">
      <w:pPr>
        <w:spacing w:before="225" w:after="225" w:line="264" w:lineRule="auto"/>
        <w:ind w:left="345"/>
        <w:jc w:val="center"/>
        <w:rPr>
          <w:lang w:val="sk-SK"/>
        </w:rPr>
      </w:pPr>
      <w:bookmarkStart w:id="8959" w:name="paragraf-293aw.oznacenie"/>
      <w:bookmarkStart w:id="8960" w:name="paragraf-293aw"/>
      <w:bookmarkEnd w:id="8955"/>
      <w:bookmarkEnd w:id="8956"/>
      <w:r w:rsidRPr="004448B9">
        <w:rPr>
          <w:rFonts w:ascii="Times New Roman" w:hAnsi="Times New Roman"/>
          <w:b/>
          <w:lang w:val="sk-SK"/>
        </w:rPr>
        <w:t xml:space="preserve"> § 293aw </w:t>
      </w:r>
    </w:p>
    <w:p w14:paraId="699306DA" w14:textId="77777777" w:rsidR="006B1BE9" w:rsidRPr="004448B9" w:rsidRDefault="00135835">
      <w:pPr>
        <w:spacing w:before="225" w:after="225" w:line="264" w:lineRule="auto"/>
        <w:ind w:left="420"/>
        <w:rPr>
          <w:lang w:val="sk-SK"/>
        </w:rPr>
      </w:pPr>
      <w:bookmarkStart w:id="8961" w:name="paragraf-293aw.odsek-1"/>
      <w:bookmarkEnd w:id="8959"/>
      <w:r w:rsidRPr="004448B9">
        <w:rPr>
          <w:rFonts w:ascii="Times New Roman" w:hAnsi="Times New Roman"/>
          <w:lang w:val="sk-SK"/>
        </w:rPr>
        <w:t xml:space="preserve"> </w:t>
      </w:r>
      <w:bookmarkStart w:id="8962" w:name="paragraf-293aw.odsek-1.oznacenie"/>
      <w:r w:rsidRPr="004448B9">
        <w:rPr>
          <w:rFonts w:ascii="Times New Roman" w:hAnsi="Times New Roman"/>
          <w:lang w:val="sk-SK"/>
        </w:rPr>
        <w:t xml:space="preserve">(1) </w:t>
      </w:r>
      <w:bookmarkStart w:id="8963" w:name="paragraf-293aw.odsek-1.text"/>
      <w:bookmarkEnd w:id="8962"/>
      <w:r w:rsidRPr="004448B9">
        <w:rPr>
          <w:rFonts w:ascii="Times New Roman" w:hAnsi="Times New Roman"/>
          <w:lang w:val="sk-SK"/>
        </w:rPr>
        <w:t xml:space="preserve">Ak suma starobného dôchodku určená podľa predpisov účinných pred 1. októbrom 1988 bola vypočítaná z priemerného mesačného zárobku 3 000 Sk, starobný dôchodok sa zvýši odo dňa splátky splatnej po 31. decembri 2008 o sumu 26,60 eura. </w:t>
      </w:r>
      <w:bookmarkEnd w:id="8963"/>
    </w:p>
    <w:p w14:paraId="487AB74E" w14:textId="77777777" w:rsidR="006B1BE9" w:rsidRPr="004448B9" w:rsidRDefault="00135835">
      <w:pPr>
        <w:spacing w:before="225" w:after="225" w:line="264" w:lineRule="auto"/>
        <w:ind w:left="420"/>
        <w:rPr>
          <w:lang w:val="sk-SK"/>
        </w:rPr>
      </w:pPr>
      <w:bookmarkStart w:id="8964" w:name="paragraf-293aw.odsek-2"/>
      <w:bookmarkEnd w:id="8961"/>
      <w:r w:rsidRPr="004448B9">
        <w:rPr>
          <w:rFonts w:ascii="Times New Roman" w:hAnsi="Times New Roman"/>
          <w:lang w:val="sk-SK"/>
        </w:rPr>
        <w:t xml:space="preserve"> </w:t>
      </w:r>
      <w:bookmarkStart w:id="8965" w:name="paragraf-293aw.odsek-2.oznacenie"/>
      <w:r w:rsidRPr="004448B9">
        <w:rPr>
          <w:rFonts w:ascii="Times New Roman" w:hAnsi="Times New Roman"/>
          <w:lang w:val="sk-SK"/>
        </w:rPr>
        <w:t xml:space="preserve">(2) </w:t>
      </w:r>
      <w:bookmarkStart w:id="8966" w:name="paragraf-293aw.odsek-2.text"/>
      <w:bookmarkEnd w:id="8965"/>
      <w:r w:rsidRPr="004448B9">
        <w:rPr>
          <w:rFonts w:ascii="Times New Roman" w:hAnsi="Times New Roman"/>
          <w:lang w:val="sk-SK"/>
        </w:rPr>
        <w:t xml:space="preserve">O sume starobného dôchodku podľa odseku 1 Sociálna poisťovňa rozhodne najneskôr do 31. decembra 2010. </w:t>
      </w:r>
      <w:bookmarkEnd w:id="8966"/>
    </w:p>
    <w:p w14:paraId="26D70A92" w14:textId="77777777" w:rsidR="006B1BE9" w:rsidRPr="004448B9" w:rsidRDefault="00135835">
      <w:pPr>
        <w:spacing w:before="225" w:after="225" w:line="264" w:lineRule="auto"/>
        <w:ind w:left="345"/>
        <w:jc w:val="center"/>
        <w:rPr>
          <w:lang w:val="sk-SK"/>
        </w:rPr>
      </w:pPr>
      <w:bookmarkStart w:id="8967" w:name="paragraf-293ax.oznacenie"/>
      <w:bookmarkStart w:id="8968" w:name="paragraf-293ax"/>
      <w:bookmarkEnd w:id="8960"/>
      <w:bookmarkEnd w:id="8964"/>
      <w:r w:rsidRPr="004448B9">
        <w:rPr>
          <w:rFonts w:ascii="Times New Roman" w:hAnsi="Times New Roman"/>
          <w:b/>
          <w:lang w:val="sk-SK"/>
        </w:rPr>
        <w:lastRenderedPageBreak/>
        <w:t xml:space="preserve"> § 293ax </w:t>
      </w:r>
    </w:p>
    <w:p w14:paraId="22BD57B6" w14:textId="77777777" w:rsidR="006B1BE9" w:rsidRPr="004448B9" w:rsidRDefault="00135835">
      <w:pPr>
        <w:spacing w:before="225" w:after="225" w:line="264" w:lineRule="auto"/>
        <w:ind w:left="420"/>
        <w:rPr>
          <w:lang w:val="sk-SK"/>
        </w:rPr>
      </w:pPr>
      <w:bookmarkStart w:id="8969" w:name="paragraf-293ax.odsek-1"/>
      <w:bookmarkEnd w:id="8967"/>
      <w:r w:rsidRPr="004448B9">
        <w:rPr>
          <w:rFonts w:ascii="Times New Roman" w:hAnsi="Times New Roman"/>
          <w:lang w:val="sk-SK"/>
        </w:rPr>
        <w:t xml:space="preserve"> </w:t>
      </w:r>
      <w:bookmarkStart w:id="8970" w:name="paragraf-293ax.odsek-1.oznacenie"/>
      <w:r w:rsidRPr="004448B9">
        <w:rPr>
          <w:rFonts w:ascii="Times New Roman" w:hAnsi="Times New Roman"/>
          <w:lang w:val="sk-SK"/>
        </w:rPr>
        <w:t xml:space="preserve">(1) </w:t>
      </w:r>
      <w:bookmarkStart w:id="8971" w:name="paragraf-293ax.odsek-1.text"/>
      <w:bookmarkEnd w:id="8970"/>
      <w:r w:rsidRPr="004448B9">
        <w:rPr>
          <w:rFonts w:ascii="Times New Roman" w:hAnsi="Times New Roman"/>
          <w:lang w:val="sk-SK"/>
        </w:rPr>
        <w:t xml:space="preserve">Poistencovi, ktorému nevznikol nárok na invalidný dôchodok alebo čiastočný invalidný dôchodok podľa predpisov účinných pred 1. januárom 2010 z dôvodu nezískania potrebného počtu rokov dôchodkového poistenia a ktorý nesplnil podmienky nároku na starobný dôchodok alebo nebol mu priznaný predčasný starobný dôchodok, Sociálna poisťovňa na jeho žiadosť znovu posúdi dlhodobo nepriaznivý zdravotný stav a rozhodne o nároku na invalidný dôchodok a o jeho sume podľa zákona účinného od 1. januára 2010. </w:t>
      </w:r>
      <w:bookmarkEnd w:id="8971"/>
    </w:p>
    <w:p w14:paraId="54DA9E55" w14:textId="77777777" w:rsidR="006B1BE9" w:rsidRPr="004448B9" w:rsidRDefault="00135835">
      <w:pPr>
        <w:spacing w:before="225" w:after="225" w:line="264" w:lineRule="auto"/>
        <w:ind w:left="420"/>
        <w:rPr>
          <w:lang w:val="sk-SK"/>
        </w:rPr>
      </w:pPr>
      <w:bookmarkStart w:id="8972" w:name="paragraf-293ax.odsek-2"/>
      <w:bookmarkEnd w:id="8969"/>
      <w:r w:rsidRPr="004448B9">
        <w:rPr>
          <w:rFonts w:ascii="Times New Roman" w:hAnsi="Times New Roman"/>
          <w:lang w:val="sk-SK"/>
        </w:rPr>
        <w:t xml:space="preserve"> </w:t>
      </w:r>
      <w:bookmarkStart w:id="8973" w:name="paragraf-293ax.odsek-2.oznacenie"/>
      <w:r w:rsidRPr="004448B9">
        <w:rPr>
          <w:rFonts w:ascii="Times New Roman" w:hAnsi="Times New Roman"/>
          <w:lang w:val="sk-SK"/>
        </w:rPr>
        <w:t xml:space="preserve">(2) </w:t>
      </w:r>
      <w:bookmarkStart w:id="8974" w:name="paragraf-293ax.odsek-2.text"/>
      <w:bookmarkEnd w:id="8973"/>
      <w:r w:rsidRPr="004448B9">
        <w:rPr>
          <w:rFonts w:ascii="Times New Roman" w:hAnsi="Times New Roman"/>
          <w:lang w:val="sk-SK"/>
        </w:rPr>
        <w:t xml:space="preserve">Ak po posúdení dlhodobo nepriaznivého zdravotného stavu po 31. decembri 2009 je poistenec uznaný invalidný, vznik invalidity sa znovu určí najskôr od 1. januára 2010. </w:t>
      </w:r>
      <w:bookmarkEnd w:id="8974"/>
    </w:p>
    <w:p w14:paraId="61F90C14" w14:textId="77777777" w:rsidR="006B1BE9" w:rsidRPr="004448B9" w:rsidRDefault="00135835">
      <w:pPr>
        <w:spacing w:before="225" w:after="225" w:line="264" w:lineRule="auto"/>
        <w:ind w:left="420"/>
        <w:rPr>
          <w:lang w:val="sk-SK"/>
        </w:rPr>
      </w:pPr>
      <w:bookmarkStart w:id="8975" w:name="paragraf-293ax.odsek-3"/>
      <w:bookmarkEnd w:id="8972"/>
      <w:r w:rsidRPr="004448B9">
        <w:rPr>
          <w:rFonts w:ascii="Times New Roman" w:hAnsi="Times New Roman"/>
          <w:lang w:val="sk-SK"/>
        </w:rPr>
        <w:t xml:space="preserve"> </w:t>
      </w:r>
      <w:bookmarkStart w:id="8976" w:name="paragraf-293ax.odsek-3.oznacenie"/>
      <w:r w:rsidRPr="004448B9">
        <w:rPr>
          <w:rFonts w:ascii="Times New Roman" w:hAnsi="Times New Roman"/>
          <w:lang w:val="sk-SK"/>
        </w:rPr>
        <w:t xml:space="preserve">(3) </w:t>
      </w:r>
      <w:bookmarkStart w:id="8977" w:name="paragraf-293ax.odsek-3.text"/>
      <w:bookmarkEnd w:id="8976"/>
      <w:r w:rsidRPr="004448B9">
        <w:rPr>
          <w:rFonts w:ascii="Times New Roman" w:hAnsi="Times New Roman"/>
          <w:lang w:val="sk-SK"/>
        </w:rPr>
        <w:t xml:space="preserve">Počet rokov dôchodkového poistenia na vznik nároku na invalidný dôchodok sa zisťuje z obdobia predo dňom, od ktorého bol určený vznik invalidity po 31. decembri 2009. </w:t>
      </w:r>
      <w:bookmarkEnd w:id="8977"/>
    </w:p>
    <w:p w14:paraId="2A513601" w14:textId="77777777" w:rsidR="006B1BE9" w:rsidRPr="004448B9" w:rsidRDefault="00135835">
      <w:pPr>
        <w:spacing w:before="225" w:after="225" w:line="264" w:lineRule="auto"/>
        <w:ind w:left="420"/>
        <w:rPr>
          <w:lang w:val="sk-SK"/>
        </w:rPr>
      </w:pPr>
      <w:bookmarkStart w:id="8978" w:name="paragraf-293ax.odsek-4"/>
      <w:bookmarkEnd w:id="8975"/>
      <w:r w:rsidRPr="004448B9">
        <w:rPr>
          <w:rFonts w:ascii="Times New Roman" w:hAnsi="Times New Roman"/>
          <w:lang w:val="sk-SK"/>
        </w:rPr>
        <w:t xml:space="preserve"> </w:t>
      </w:r>
      <w:bookmarkStart w:id="8979" w:name="paragraf-293ax.odsek-4.oznacenie"/>
      <w:r w:rsidRPr="004448B9">
        <w:rPr>
          <w:rFonts w:ascii="Times New Roman" w:hAnsi="Times New Roman"/>
          <w:lang w:val="sk-SK"/>
        </w:rPr>
        <w:t xml:space="preserve">(4) </w:t>
      </w:r>
      <w:bookmarkStart w:id="8980" w:name="paragraf-293ax.odsek-4.text"/>
      <w:bookmarkEnd w:id="8979"/>
      <w:r w:rsidRPr="004448B9">
        <w:rPr>
          <w:rFonts w:ascii="Times New Roman" w:hAnsi="Times New Roman"/>
          <w:lang w:val="sk-SK"/>
        </w:rPr>
        <w:t xml:space="preserve">Rozhodujúcim obdobím na zistenie priemerného osobného mzdového bodu sú kalendárne roky pred rokom, v ktorom boli splnené podmienky nároku na invalidný dôchodok podľa zákona účinného od 1. januára 2010. </w:t>
      </w:r>
      <w:bookmarkEnd w:id="8980"/>
    </w:p>
    <w:p w14:paraId="08919CEF" w14:textId="77777777" w:rsidR="006B1BE9" w:rsidRPr="004448B9" w:rsidRDefault="00135835">
      <w:pPr>
        <w:spacing w:before="225" w:after="225" w:line="264" w:lineRule="auto"/>
        <w:ind w:left="420"/>
        <w:rPr>
          <w:lang w:val="sk-SK"/>
        </w:rPr>
      </w:pPr>
      <w:bookmarkStart w:id="8981" w:name="paragraf-293ax.odsek-5"/>
      <w:bookmarkEnd w:id="8978"/>
      <w:r w:rsidRPr="004448B9">
        <w:rPr>
          <w:rFonts w:ascii="Times New Roman" w:hAnsi="Times New Roman"/>
          <w:lang w:val="sk-SK"/>
        </w:rPr>
        <w:t xml:space="preserve"> </w:t>
      </w:r>
      <w:bookmarkStart w:id="8982" w:name="paragraf-293ax.odsek-5.oznacenie"/>
      <w:r w:rsidRPr="004448B9">
        <w:rPr>
          <w:rFonts w:ascii="Times New Roman" w:hAnsi="Times New Roman"/>
          <w:lang w:val="sk-SK"/>
        </w:rPr>
        <w:t xml:space="preserve">(5) </w:t>
      </w:r>
      <w:bookmarkStart w:id="8983" w:name="paragraf-293ax.odsek-5.text"/>
      <w:bookmarkEnd w:id="8982"/>
      <w:r w:rsidRPr="004448B9">
        <w:rPr>
          <w:rFonts w:ascii="Times New Roman" w:hAnsi="Times New Roman"/>
          <w:lang w:val="sk-SK"/>
        </w:rPr>
        <w:t xml:space="preserve">Na účely určenia sumy invalidného dôchodku poistenca sa do obdobia dôchodkového poistenia získaného ku dňu vzniku nároku na invalidný dôchodok pripočíta obdobie od vzniku nároku na invalidný dôchodok do dovŕšenia dôchodkového veku podľa zákona účinného od 1. januára 2010. </w:t>
      </w:r>
      <w:bookmarkEnd w:id="8983"/>
    </w:p>
    <w:p w14:paraId="553E24C3" w14:textId="77777777" w:rsidR="006B1BE9" w:rsidRPr="004448B9" w:rsidRDefault="00135835">
      <w:pPr>
        <w:spacing w:before="225" w:after="225" w:line="264" w:lineRule="auto"/>
        <w:ind w:left="420"/>
        <w:rPr>
          <w:lang w:val="sk-SK"/>
        </w:rPr>
      </w:pPr>
      <w:bookmarkStart w:id="8984" w:name="paragraf-293ax.odsek-6"/>
      <w:bookmarkEnd w:id="8981"/>
      <w:r w:rsidRPr="004448B9">
        <w:rPr>
          <w:rFonts w:ascii="Times New Roman" w:hAnsi="Times New Roman"/>
          <w:lang w:val="sk-SK"/>
        </w:rPr>
        <w:t xml:space="preserve"> </w:t>
      </w:r>
      <w:bookmarkStart w:id="8985" w:name="paragraf-293ax.odsek-6.oznacenie"/>
      <w:r w:rsidRPr="004448B9">
        <w:rPr>
          <w:rFonts w:ascii="Times New Roman" w:hAnsi="Times New Roman"/>
          <w:lang w:val="sk-SK"/>
        </w:rPr>
        <w:t xml:space="preserve">(6) </w:t>
      </w:r>
      <w:bookmarkStart w:id="8986" w:name="paragraf-293ax.odsek-6.text"/>
      <w:bookmarkEnd w:id="8985"/>
      <w:r w:rsidRPr="004448B9">
        <w:rPr>
          <w:rFonts w:ascii="Times New Roman" w:hAnsi="Times New Roman"/>
          <w:lang w:val="sk-SK"/>
        </w:rPr>
        <w:t xml:space="preserve">Ak poistenec uvedený v odseku 1 splní podmienky nároku na invalidný dôchodok podľa zákona účinného od 1. januára 2010, invalidný dôchodok sa prizná odo dňa vzniku invalidity najskôr od 1. januára 2010. </w:t>
      </w:r>
      <w:bookmarkEnd w:id="8986"/>
    </w:p>
    <w:p w14:paraId="4C151F8F" w14:textId="77777777" w:rsidR="006B1BE9" w:rsidRPr="004448B9" w:rsidRDefault="00135835">
      <w:pPr>
        <w:spacing w:before="225" w:after="225" w:line="264" w:lineRule="auto"/>
        <w:ind w:left="345"/>
        <w:jc w:val="center"/>
        <w:rPr>
          <w:lang w:val="sk-SK"/>
        </w:rPr>
      </w:pPr>
      <w:bookmarkStart w:id="8987" w:name="paragraf-293ay.oznacenie"/>
      <w:bookmarkStart w:id="8988" w:name="paragraf-293ay"/>
      <w:bookmarkEnd w:id="8968"/>
      <w:bookmarkEnd w:id="8984"/>
      <w:r w:rsidRPr="004448B9">
        <w:rPr>
          <w:rFonts w:ascii="Times New Roman" w:hAnsi="Times New Roman"/>
          <w:b/>
          <w:lang w:val="sk-SK"/>
        </w:rPr>
        <w:t xml:space="preserve"> § 293ay </w:t>
      </w:r>
    </w:p>
    <w:p w14:paraId="61689F2B" w14:textId="77777777" w:rsidR="006B1BE9" w:rsidRPr="004448B9" w:rsidRDefault="00135835">
      <w:pPr>
        <w:spacing w:before="225" w:after="225" w:line="264" w:lineRule="auto"/>
        <w:ind w:left="420"/>
        <w:rPr>
          <w:lang w:val="sk-SK"/>
        </w:rPr>
      </w:pPr>
      <w:bookmarkStart w:id="8989" w:name="paragraf-293ay.odsek-1"/>
      <w:bookmarkEnd w:id="8987"/>
      <w:r w:rsidRPr="004448B9">
        <w:rPr>
          <w:rFonts w:ascii="Times New Roman" w:hAnsi="Times New Roman"/>
          <w:lang w:val="sk-SK"/>
        </w:rPr>
        <w:t xml:space="preserve"> </w:t>
      </w:r>
      <w:bookmarkStart w:id="8990" w:name="paragraf-293ay.odsek-1.oznacenie"/>
      <w:bookmarkEnd w:id="8990"/>
      <w:r w:rsidRPr="004448B9">
        <w:rPr>
          <w:rFonts w:ascii="Times New Roman" w:hAnsi="Times New Roman"/>
          <w:lang w:val="sk-SK"/>
        </w:rPr>
        <w:t xml:space="preserve">Úrazová renta a pozostalostná úrazová renta podľa </w:t>
      </w:r>
      <w:hyperlink w:anchor="paragraf-293o.odsek-1">
        <w:r w:rsidRPr="004448B9">
          <w:rPr>
            <w:rFonts w:ascii="Times New Roman" w:hAnsi="Times New Roman"/>
            <w:u w:val="single"/>
            <w:lang w:val="sk-SK"/>
          </w:rPr>
          <w:t>§ 293o ods. 1</w:t>
        </w:r>
      </w:hyperlink>
      <w:r w:rsidRPr="004448B9">
        <w:rPr>
          <w:rFonts w:ascii="Times New Roman" w:hAnsi="Times New Roman"/>
          <w:lang w:val="sk-SK"/>
        </w:rPr>
        <w:t xml:space="preserve"> a </w:t>
      </w:r>
      <w:hyperlink w:anchor="paragraf-293o.odsek-2">
        <w:r w:rsidRPr="004448B9">
          <w:rPr>
            <w:rFonts w:ascii="Times New Roman" w:hAnsi="Times New Roman"/>
            <w:u w:val="single"/>
            <w:lang w:val="sk-SK"/>
          </w:rPr>
          <w:t>2</w:t>
        </w:r>
      </w:hyperlink>
      <w:r w:rsidRPr="004448B9">
        <w:rPr>
          <w:rFonts w:ascii="Times New Roman" w:hAnsi="Times New Roman"/>
          <w:lang w:val="sk-SK"/>
        </w:rPr>
        <w:t xml:space="preserve"> a úrazová renta podľa </w:t>
      </w:r>
      <w:hyperlink w:anchor="paragraf-293o.odsek-3">
        <w:r w:rsidRPr="004448B9">
          <w:rPr>
            <w:rFonts w:ascii="Times New Roman" w:hAnsi="Times New Roman"/>
            <w:u w:val="single"/>
            <w:lang w:val="sk-SK"/>
          </w:rPr>
          <w:t>§ 293o ods. 3</w:t>
        </w:r>
      </w:hyperlink>
      <w:bookmarkStart w:id="8991" w:name="paragraf-293ay.odsek-1.text"/>
      <w:r w:rsidRPr="004448B9">
        <w:rPr>
          <w:rFonts w:ascii="Times New Roman" w:hAnsi="Times New Roman"/>
          <w:lang w:val="sk-SK"/>
        </w:rPr>
        <w:t xml:space="preserve">, ktoré sa vyplácajú k 31. decembru 2008, sa od splátky splatnej po 31. decembri 2008 vyplácajú vo výške dvojnásobku sumy, ktorá sa vyplácala k 31. decembru 2008. To platí aj vtedy, ak o úrazovej rente a pozostalostnej úrazovej rente podľa prvej vety sa rozhodne po 31. decembri 2008 za obdobie pred 1. januárom 2009. </w:t>
      </w:r>
      <w:bookmarkEnd w:id="8991"/>
    </w:p>
    <w:p w14:paraId="05AF15E2" w14:textId="77777777" w:rsidR="006B1BE9" w:rsidRPr="004448B9" w:rsidRDefault="00135835">
      <w:pPr>
        <w:spacing w:before="225" w:after="225" w:line="264" w:lineRule="auto"/>
        <w:ind w:left="345"/>
        <w:jc w:val="center"/>
        <w:rPr>
          <w:lang w:val="sk-SK"/>
        </w:rPr>
      </w:pPr>
      <w:bookmarkStart w:id="8992" w:name="paragraf-293az.oznacenie"/>
      <w:bookmarkStart w:id="8993" w:name="paragraf-293az"/>
      <w:bookmarkEnd w:id="8988"/>
      <w:bookmarkEnd w:id="8989"/>
      <w:r w:rsidRPr="004448B9">
        <w:rPr>
          <w:rFonts w:ascii="Times New Roman" w:hAnsi="Times New Roman"/>
          <w:b/>
          <w:lang w:val="sk-SK"/>
        </w:rPr>
        <w:t xml:space="preserve"> § 293az </w:t>
      </w:r>
    </w:p>
    <w:p w14:paraId="28E729BD" w14:textId="77777777" w:rsidR="006B1BE9" w:rsidRPr="004448B9" w:rsidRDefault="00135835">
      <w:pPr>
        <w:spacing w:before="225" w:after="225" w:line="264" w:lineRule="auto"/>
        <w:ind w:left="420"/>
        <w:rPr>
          <w:lang w:val="sk-SK"/>
        </w:rPr>
      </w:pPr>
      <w:bookmarkStart w:id="8994" w:name="paragraf-293az.odsek-1"/>
      <w:bookmarkEnd w:id="8992"/>
      <w:r w:rsidRPr="004448B9">
        <w:rPr>
          <w:rFonts w:ascii="Times New Roman" w:hAnsi="Times New Roman"/>
          <w:lang w:val="sk-SK"/>
        </w:rPr>
        <w:t xml:space="preserve"> </w:t>
      </w:r>
      <w:bookmarkStart w:id="8995" w:name="paragraf-293az.odsek-1.oznacenie"/>
      <w:r w:rsidRPr="004448B9">
        <w:rPr>
          <w:rFonts w:ascii="Times New Roman" w:hAnsi="Times New Roman"/>
          <w:lang w:val="sk-SK"/>
        </w:rPr>
        <w:t xml:space="preserve">(1) </w:t>
      </w:r>
      <w:bookmarkStart w:id="8996" w:name="paragraf-293az.odsek-1.text"/>
      <w:bookmarkEnd w:id="8995"/>
      <w:r w:rsidRPr="004448B9">
        <w:rPr>
          <w:rFonts w:ascii="Times New Roman" w:hAnsi="Times New Roman"/>
          <w:lang w:val="sk-SK"/>
        </w:rPr>
        <w:t xml:space="preserve">Dôchodkové dávky vyplácané k 1. júlu 2005 a dôchodkové dávky priznané od 1. júla 2005 do 31. decembra 2005 v sume vyššej ako 10 938 Sk sa od 13. júna 2008 zvyšujú za rok 2005 o 8,85 %. </w:t>
      </w:r>
      <w:bookmarkEnd w:id="8996"/>
    </w:p>
    <w:p w14:paraId="4738F8B3" w14:textId="77777777" w:rsidR="006B1BE9" w:rsidRPr="004448B9" w:rsidRDefault="00135835">
      <w:pPr>
        <w:spacing w:before="225" w:after="225" w:line="264" w:lineRule="auto"/>
        <w:ind w:left="420"/>
        <w:rPr>
          <w:lang w:val="sk-SK"/>
        </w:rPr>
      </w:pPr>
      <w:bookmarkStart w:id="8997" w:name="paragraf-293az.odsek-2"/>
      <w:bookmarkEnd w:id="8994"/>
      <w:r w:rsidRPr="004448B9">
        <w:rPr>
          <w:rFonts w:ascii="Times New Roman" w:hAnsi="Times New Roman"/>
          <w:lang w:val="sk-SK"/>
        </w:rPr>
        <w:t xml:space="preserve"> </w:t>
      </w:r>
      <w:bookmarkStart w:id="8998" w:name="paragraf-293az.odsek-2.oznacenie"/>
      <w:r w:rsidRPr="004448B9">
        <w:rPr>
          <w:rFonts w:ascii="Times New Roman" w:hAnsi="Times New Roman"/>
          <w:lang w:val="sk-SK"/>
        </w:rPr>
        <w:t xml:space="preserve">(2) </w:t>
      </w:r>
      <w:bookmarkStart w:id="8999" w:name="paragraf-293az.odsek-2.text"/>
      <w:bookmarkEnd w:id="8998"/>
      <w:r w:rsidRPr="004448B9">
        <w:rPr>
          <w:rFonts w:ascii="Times New Roman" w:hAnsi="Times New Roman"/>
          <w:lang w:val="sk-SK"/>
        </w:rPr>
        <w:t xml:space="preserve">Suma vdovského dôchodku, vdoveckého dôchodku a sirotského dôchodku určená zo starobného dôchodku, predčasného starobného dôchodku alebo invalidného dôchodku vyplácaného k 1. júlu 2005 v sume vyššej ako 10 938 Sk alebo zo starobného dôchodku, predčasného starobného dôchodku alebo invalidného dôchodku priznaného </w:t>
      </w:r>
      <w:r w:rsidRPr="004448B9">
        <w:rPr>
          <w:rFonts w:ascii="Times New Roman" w:hAnsi="Times New Roman"/>
          <w:lang w:val="sk-SK"/>
        </w:rPr>
        <w:lastRenderedPageBreak/>
        <w:t xml:space="preserve">od 1. júla 2005 do 31. decembra 2005 v sume vyššej ako 10 938 Sk sa určí znovu od 13. júna 2008 zo sumy starobného dôchodku, predčasného starobného dôchodku alebo invalidného dôchodku zvýšenej podľa odseku 1. </w:t>
      </w:r>
      <w:bookmarkEnd w:id="8999"/>
    </w:p>
    <w:p w14:paraId="6FA9B7FA" w14:textId="77777777" w:rsidR="006B1BE9" w:rsidRPr="004448B9" w:rsidRDefault="00135835">
      <w:pPr>
        <w:spacing w:before="225" w:after="225" w:line="264" w:lineRule="auto"/>
        <w:ind w:left="420"/>
        <w:rPr>
          <w:lang w:val="sk-SK"/>
        </w:rPr>
      </w:pPr>
      <w:bookmarkStart w:id="9000" w:name="paragraf-293az.odsek-3"/>
      <w:bookmarkEnd w:id="8997"/>
      <w:r w:rsidRPr="004448B9">
        <w:rPr>
          <w:rFonts w:ascii="Times New Roman" w:hAnsi="Times New Roman"/>
          <w:lang w:val="sk-SK"/>
        </w:rPr>
        <w:t xml:space="preserve"> </w:t>
      </w:r>
      <w:bookmarkStart w:id="9001" w:name="paragraf-293az.odsek-3.oznacenie"/>
      <w:r w:rsidRPr="004448B9">
        <w:rPr>
          <w:rFonts w:ascii="Times New Roman" w:hAnsi="Times New Roman"/>
          <w:lang w:val="sk-SK"/>
        </w:rPr>
        <w:t xml:space="preserve">(3) </w:t>
      </w:r>
      <w:bookmarkStart w:id="9002" w:name="paragraf-293az.odsek-3.text"/>
      <w:bookmarkEnd w:id="9001"/>
      <w:r w:rsidRPr="004448B9">
        <w:rPr>
          <w:rFonts w:ascii="Times New Roman" w:hAnsi="Times New Roman"/>
          <w:lang w:val="sk-SK"/>
        </w:rPr>
        <w:t xml:space="preserve">Úrazová renta a pozostalostná úrazová renta vyplácaná k 1. júlu 2005 a úrazová renta a pozostalostná úrazová renta priznaná od 1. januára 2005 do 31. decembra 2005 v sume vyššej ako 10 938 Sk sa od 13. júna 2008 zvyšuje za rok 2005 o 8,85 %. </w:t>
      </w:r>
      <w:bookmarkEnd w:id="9002"/>
    </w:p>
    <w:p w14:paraId="5D03E090" w14:textId="77777777" w:rsidR="006B1BE9" w:rsidRPr="004448B9" w:rsidRDefault="00135835">
      <w:pPr>
        <w:spacing w:before="225" w:after="225" w:line="264" w:lineRule="auto"/>
        <w:ind w:left="420"/>
        <w:rPr>
          <w:lang w:val="sk-SK"/>
        </w:rPr>
      </w:pPr>
      <w:bookmarkStart w:id="9003" w:name="paragraf-293az.odsek-4"/>
      <w:bookmarkEnd w:id="9000"/>
      <w:r w:rsidRPr="004448B9">
        <w:rPr>
          <w:rFonts w:ascii="Times New Roman" w:hAnsi="Times New Roman"/>
          <w:lang w:val="sk-SK"/>
        </w:rPr>
        <w:t xml:space="preserve"> </w:t>
      </w:r>
      <w:bookmarkStart w:id="9004" w:name="paragraf-293az.odsek-4.oznacenie"/>
      <w:r w:rsidRPr="004448B9">
        <w:rPr>
          <w:rFonts w:ascii="Times New Roman" w:hAnsi="Times New Roman"/>
          <w:lang w:val="sk-SK"/>
        </w:rPr>
        <w:t xml:space="preserve">(4) </w:t>
      </w:r>
      <w:bookmarkStart w:id="9005" w:name="paragraf-293az.odsek-4.text"/>
      <w:bookmarkEnd w:id="9004"/>
      <w:r w:rsidRPr="004448B9">
        <w:rPr>
          <w:rFonts w:ascii="Times New Roman" w:hAnsi="Times New Roman"/>
          <w:lang w:val="sk-SK"/>
        </w:rPr>
        <w:t xml:space="preserve">Dôchodkové dávky, úrazová renta a pozostalostná úrazová renta, o ktorých sa rozhoduje po 12. júni 2008 a nárok vznikol pred 1. januárom 2006, sa zvyšujú za rok 2005 o 8,85 %. </w:t>
      </w:r>
      <w:bookmarkEnd w:id="9005"/>
    </w:p>
    <w:p w14:paraId="78CAE022" w14:textId="77777777" w:rsidR="006B1BE9" w:rsidRPr="004448B9" w:rsidRDefault="00135835">
      <w:pPr>
        <w:spacing w:before="225" w:after="225" w:line="264" w:lineRule="auto"/>
        <w:ind w:left="420"/>
        <w:rPr>
          <w:lang w:val="sk-SK"/>
        </w:rPr>
      </w:pPr>
      <w:bookmarkStart w:id="9006" w:name="paragraf-293az.odsek-5"/>
      <w:bookmarkEnd w:id="9003"/>
      <w:r w:rsidRPr="004448B9">
        <w:rPr>
          <w:rFonts w:ascii="Times New Roman" w:hAnsi="Times New Roman"/>
          <w:lang w:val="sk-SK"/>
        </w:rPr>
        <w:t xml:space="preserve"> </w:t>
      </w:r>
      <w:bookmarkStart w:id="9007" w:name="paragraf-293az.odsek-5.oznacenie"/>
      <w:r w:rsidRPr="004448B9">
        <w:rPr>
          <w:rFonts w:ascii="Times New Roman" w:hAnsi="Times New Roman"/>
          <w:lang w:val="sk-SK"/>
        </w:rPr>
        <w:t xml:space="preserve">(5) </w:t>
      </w:r>
      <w:bookmarkStart w:id="9008" w:name="paragraf-293az.odsek-5.text"/>
      <w:bookmarkEnd w:id="9007"/>
      <w:r w:rsidRPr="004448B9">
        <w:rPr>
          <w:rFonts w:ascii="Times New Roman" w:hAnsi="Times New Roman"/>
          <w:lang w:val="sk-SK"/>
        </w:rPr>
        <w:t xml:space="preserve">Na zvýšenie dávky podľa odsekov 1 až 4 po roku 2005 je rozhodujúca novo určená suma dávky podľa odsekov 1 až 4. </w:t>
      </w:r>
      <w:bookmarkEnd w:id="9008"/>
    </w:p>
    <w:p w14:paraId="1A0560CE" w14:textId="77777777" w:rsidR="006B1BE9" w:rsidRPr="004448B9" w:rsidRDefault="00135835">
      <w:pPr>
        <w:spacing w:before="225" w:after="225" w:line="264" w:lineRule="auto"/>
        <w:ind w:left="420"/>
        <w:rPr>
          <w:lang w:val="sk-SK"/>
        </w:rPr>
      </w:pPr>
      <w:bookmarkStart w:id="9009" w:name="paragraf-293az.odsek-6"/>
      <w:bookmarkEnd w:id="9006"/>
      <w:r w:rsidRPr="004448B9">
        <w:rPr>
          <w:rFonts w:ascii="Times New Roman" w:hAnsi="Times New Roman"/>
          <w:lang w:val="sk-SK"/>
        </w:rPr>
        <w:t xml:space="preserve"> </w:t>
      </w:r>
      <w:bookmarkStart w:id="9010" w:name="paragraf-293az.odsek-6.oznacenie"/>
      <w:r w:rsidRPr="004448B9">
        <w:rPr>
          <w:rFonts w:ascii="Times New Roman" w:hAnsi="Times New Roman"/>
          <w:lang w:val="sk-SK"/>
        </w:rPr>
        <w:t xml:space="preserve">(6) </w:t>
      </w:r>
      <w:bookmarkStart w:id="9011" w:name="paragraf-293az.odsek-6.text"/>
      <w:bookmarkEnd w:id="9010"/>
      <w:r w:rsidRPr="004448B9">
        <w:rPr>
          <w:rFonts w:ascii="Times New Roman" w:hAnsi="Times New Roman"/>
          <w:lang w:val="sk-SK"/>
        </w:rPr>
        <w:t xml:space="preserve">Sociálna poisťovňa rozhodne o sume dávky podľa odsekov 1 až 3 a 5 najneskôr do 31. decembra 2009. </w:t>
      </w:r>
      <w:bookmarkEnd w:id="9011"/>
    </w:p>
    <w:p w14:paraId="5B5F7A67" w14:textId="77777777" w:rsidR="006B1BE9" w:rsidRPr="004448B9" w:rsidRDefault="00135835">
      <w:pPr>
        <w:spacing w:before="225" w:after="225" w:line="264" w:lineRule="auto"/>
        <w:ind w:left="420"/>
        <w:rPr>
          <w:lang w:val="sk-SK"/>
        </w:rPr>
      </w:pPr>
      <w:bookmarkStart w:id="9012" w:name="paragraf-293az.odsek-7"/>
      <w:bookmarkEnd w:id="9009"/>
      <w:r w:rsidRPr="004448B9">
        <w:rPr>
          <w:rFonts w:ascii="Times New Roman" w:hAnsi="Times New Roman"/>
          <w:lang w:val="sk-SK"/>
        </w:rPr>
        <w:t xml:space="preserve"> </w:t>
      </w:r>
      <w:bookmarkStart w:id="9013" w:name="paragraf-293az.odsek-7.oznacenie"/>
      <w:r w:rsidRPr="004448B9">
        <w:rPr>
          <w:rFonts w:ascii="Times New Roman" w:hAnsi="Times New Roman"/>
          <w:lang w:val="sk-SK"/>
        </w:rPr>
        <w:t xml:space="preserve">(7) </w:t>
      </w:r>
      <w:bookmarkStart w:id="9014" w:name="paragraf-293az.odsek-7.text"/>
      <w:bookmarkEnd w:id="9013"/>
      <w:r w:rsidRPr="004448B9">
        <w:rPr>
          <w:rFonts w:ascii="Times New Roman" w:hAnsi="Times New Roman"/>
          <w:lang w:val="sk-SK"/>
        </w:rPr>
        <w:t xml:space="preserve">O sume dávky podľa odsekov 1 až 3, ktorá sa k 13. júnu 2008 vyplácala v sume nižšej ako 13 405 Sk mesačne, Sociálna poisťovňa rozhodne na žiadosť. </w:t>
      </w:r>
      <w:bookmarkEnd w:id="9014"/>
    </w:p>
    <w:p w14:paraId="78E7AAC4" w14:textId="77777777" w:rsidR="006B1BE9" w:rsidRPr="004448B9" w:rsidRDefault="00135835">
      <w:pPr>
        <w:spacing w:before="225" w:after="225" w:line="264" w:lineRule="auto"/>
        <w:ind w:left="345"/>
        <w:jc w:val="center"/>
        <w:rPr>
          <w:lang w:val="sk-SK"/>
        </w:rPr>
      </w:pPr>
      <w:bookmarkStart w:id="9015" w:name="paragraf-293ba.oznacenie"/>
      <w:bookmarkStart w:id="9016" w:name="paragraf-293ba"/>
      <w:bookmarkEnd w:id="8993"/>
      <w:bookmarkEnd w:id="9012"/>
      <w:r w:rsidRPr="004448B9">
        <w:rPr>
          <w:rFonts w:ascii="Times New Roman" w:hAnsi="Times New Roman"/>
          <w:b/>
          <w:lang w:val="sk-SK"/>
        </w:rPr>
        <w:t xml:space="preserve"> § 293ba </w:t>
      </w:r>
    </w:p>
    <w:p w14:paraId="6A8F09E0" w14:textId="77777777" w:rsidR="006B1BE9" w:rsidRPr="004448B9" w:rsidRDefault="00135835">
      <w:pPr>
        <w:spacing w:before="225" w:after="225" w:line="264" w:lineRule="auto"/>
        <w:ind w:left="420"/>
        <w:rPr>
          <w:lang w:val="sk-SK"/>
        </w:rPr>
      </w:pPr>
      <w:bookmarkStart w:id="9017" w:name="paragraf-293ba.odsek-1"/>
      <w:bookmarkEnd w:id="9015"/>
      <w:r w:rsidRPr="004448B9">
        <w:rPr>
          <w:rFonts w:ascii="Times New Roman" w:hAnsi="Times New Roman"/>
          <w:lang w:val="sk-SK"/>
        </w:rPr>
        <w:t xml:space="preserve"> </w:t>
      </w:r>
      <w:bookmarkStart w:id="9018" w:name="paragraf-293ba.odsek-1.oznacenie"/>
      <w:r w:rsidRPr="004448B9">
        <w:rPr>
          <w:rFonts w:ascii="Times New Roman" w:hAnsi="Times New Roman"/>
          <w:lang w:val="sk-SK"/>
        </w:rPr>
        <w:t xml:space="preserve">(1) </w:t>
      </w:r>
      <w:bookmarkStart w:id="9019" w:name="paragraf-293ba.odsek-1.text"/>
      <w:bookmarkEnd w:id="9018"/>
      <w:r w:rsidRPr="004448B9">
        <w:rPr>
          <w:rFonts w:ascii="Times New Roman" w:hAnsi="Times New Roman"/>
          <w:lang w:val="sk-SK"/>
        </w:rPr>
        <w:t xml:space="preserve">Dôchodkové dávky priznané od 1. augusta 2006 do 13. októbra 2006 v sume vyššej ako 17 200 Sk sa od 13. júna 2008 zvyšujú za rok 2006 o 5,95 %. </w:t>
      </w:r>
      <w:bookmarkEnd w:id="9019"/>
    </w:p>
    <w:p w14:paraId="0C7ACD24" w14:textId="77777777" w:rsidR="006B1BE9" w:rsidRPr="004448B9" w:rsidRDefault="00135835">
      <w:pPr>
        <w:spacing w:before="225" w:after="225" w:line="264" w:lineRule="auto"/>
        <w:ind w:left="420"/>
        <w:rPr>
          <w:lang w:val="sk-SK"/>
        </w:rPr>
      </w:pPr>
      <w:bookmarkStart w:id="9020" w:name="paragraf-293ba.odsek-2"/>
      <w:bookmarkEnd w:id="9017"/>
      <w:r w:rsidRPr="004448B9">
        <w:rPr>
          <w:rFonts w:ascii="Times New Roman" w:hAnsi="Times New Roman"/>
          <w:lang w:val="sk-SK"/>
        </w:rPr>
        <w:t xml:space="preserve"> </w:t>
      </w:r>
      <w:bookmarkStart w:id="9021" w:name="paragraf-293ba.odsek-2.oznacenie"/>
      <w:r w:rsidRPr="004448B9">
        <w:rPr>
          <w:rFonts w:ascii="Times New Roman" w:hAnsi="Times New Roman"/>
          <w:lang w:val="sk-SK"/>
        </w:rPr>
        <w:t xml:space="preserve">(2) </w:t>
      </w:r>
      <w:bookmarkStart w:id="9022" w:name="paragraf-293ba.odsek-2.text"/>
      <w:bookmarkEnd w:id="9021"/>
      <w:r w:rsidRPr="004448B9">
        <w:rPr>
          <w:rFonts w:ascii="Times New Roman" w:hAnsi="Times New Roman"/>
          <w:lang w:val="sk-SK"/>
        </w:rPr>
        <w:t xml:space="preserve">Suma vdovského dôchodku, vdoveckého dôchodku a sirotského dôchodku určená zo starobného dôchodku, predčasného starobného dôchodku alebo invalidného dôchodku priznaného od 1. augusta 2006 do 13. októbra 2006 v sume vyššej ako 17 200 Sk sa určí znovu od 13. júna 2008 zo sumy starobného dôchodku, predčasného starobného dôchodku alebo invalidného dôchodku zvýšenej podľa odseku 1. </w:t>
      </w:r>
      <w:bookmarkEnd w:id="9022"/>
    </w:p>
    <w:p w14:paraId="5E1C8DBB" w14:textId="77777777" w:rsidR="006B1BE9" w:rsidRPr="004448B9" w:rsidRDefault="00135835">
      <w:pPr>
        <w:spacing w:before="225" w:after="225" w:line="264" w:lineRule="auto"/>
        <w:ind w:left="420"/>
        <w:rPr>
          <w:lang w:val="sk-SK"/>
        </w:rPr>
      </w:pPr>
      <w:bookmarkStart w:id="9023" w:name="paragraf-293ba.odsek-3"/>
      <w:bookmarkEnd w:id="9020"/>
      <w:r w:rsidRPr="004448B9">
        <w:rPr>
          <w:rFonts w:ascii="Times New Roman" w:hAnsi="Times New Roman"/>
          <w:lang w:val="sk-SK"/>
        </w:rPr>
        <w:t xml:space="preserve"> </w:t>
      </w:r>
      <w:bookmarkStart w:id="9024" w:name="paragraf-293ba.odsek-3.oznacenie"/>
      <w:r w:rsidRPr="004448B9">
        <w:rPr>
          <w:rFonts w:ascii="Times New Roman" w:hAnsi="Times New Roman"/>
          <w:lang w:val="sk-SK"/>
        </w:rPr>
        <w:t xml:space="preserve">(3) </w:t>
      </w:r>
      <w:bookmarkStart w:id="9025" w:name="paragraf-293ba.odsek-3.text"/>
      <w:bookmarkEnd w:id="9024"/>
      <w:r w:rsidRPr="004448B9">
        <w:rPr>
          <w:rFonts w:ascii="Times New Roman" w:hAnsi="Times New Roman"/>
          <w:lang w:val="sk-SK"/>
        </w:rPr>
        <w:t xml:space="preserve">Úrazová renta a pozostalostná úrazová renta priznaná od 1. augusta 2006 do 13. októbra 2006 v sume vyššej ako 17 200 Sk sa od 13. júna 2008 zvyšuje za rok 2006 o 5,95 %. </w:t>
      </w:r>
      <w:bookmarkEnd w:id="9025"/>
    </w:p>
    <w:p w14:paraId="08762CDB" w14:textId="77777777" w:rsidR="006B1BE9" w:rsidRPr="004448B9" w:rsidRDefault="00135835">
      <w:pPr>
        <w:spacing w:before="225" w:after="225" w:line="264" w:lineRule="auto"/>
        <w:ind w:left="420"/>
        <w:rPr>
          <w:lang w:val="sk-SK"/>
        </w:rPr>
      </w:pPr>
      <w:bookmarkStart w:id="9026" w:name="paragraf-293ba.odsek-4"/>
      <w:bookmarkEnd w:id="9023"/>
      <w:r w:rsidRPr="004448B9">
        <w:rPr>
          <w:rFonts w:ascii="Times New Roman" w:hAnsi="Times New Roman"/>
          <w:lang w:val="sk-SK"/>
        </w:rPr>
        <w:t xml:space="preserve"> </w:t>
      </w:r>
      <w:bookmarkStart w:id="9027" w:name="paragraf-293ba.odsek-4.oznacenie"/>
      <w:r w:rsidRPr="004448B9">
        <w:rPr>
          <w:rFonts w:ascii="Times New Roman" w:hAnsi="Times New Roman"/>
          <w:lang w:val="sk-SK"/>
        </w:rPr>
        <w:t xml:space="preserve">(4) </w:t>
      </w:r>
      <w:bookmarkStart w:id="9028" w:name="paragraf-293ba.odsek-4.text"/>
      <w:bookmarkEnd w:id="9027"/>
      <w:r w:rsidRPr="004448B9">
        <w:rPr>
          <w:rFonts w:ascii="Times New Roman" w:hAnsi="Times New Roman"/>
          <w:lang w:val="sk-SK"/>
        </w:rPr>
        <w:t xml:space="preserve">Na zvýšenie dávky podľa odsekov 1 až 3 po roku 2006 je rozhodujúca novo určená suma dávky podľa odsekov 1 až 3. </w:t>
      </w:r>
      <w:bookmarkEnd w:id="9028"/>
    </w:p>
    <w:p w14:paraId="38A392F1" w14:textId="77777777" w:rsidR="006B1BE9" w:rsidRPr="004448B9" w:rsidRDefault="00135835">
      <w:pPr>
        <w:spacing w:before="225" w:after="225" w:line="264" w:lineRule="auto"/>
        <w:ind w:left="420"/>
        <w:rPr>
          <w:lang w:val="sk-SK"/>
        </w:rPr>
      </w:pPr>
      <w:bookmarkStart w:id="9029" w:name="paragraf-293ba.odsek-5"/>
      <w:bookmarkEnd w:id="9026"/>
      <w:r w:rsidRPr="004448B9">
        <w:rPr>
          <w:rFonts w:ascii="Times New Roman" w:hAnsi="Times New Roman"/>
          <w:lang w:val="sk-SK"/>
        </w:rPr>
        <w:t xml:space="preserve"> </w:t>
      </w:r>
      <w:bookmarkStart w:id="9030" w:name="paragraf-293ba.odsek-5.oznacenie"/>
      <w:r w:rsidRPr="004448B9">
        <w:rPr>
          <w:rFonts w:ascii="Times New Roman" w:hAnsi="Times New Roman"/>
          <w:lang w:val="sk-SK"/>
        </w:rPr>
        <w:t xml:space="preserve">(5) </w:t>
      </w:r>
      <w:bookmarkStart w:id="9031" w:name="paragraf-293ba.odsek-5.text"/>
      <w:bookmarkEnd w:id="9030"/>
      <w:r w:rsidRPr="004448B9">
        <w:rPr>
          <w:rFonts w:ascii="Times New Roman" w:hAnsi="Times New Roman"/>
          <w:lang w:val="sk-SK"/>
        </w:rPr>
        <w:t xml:space="preserve">Zvýšenie podľa odsekov 1 a 3 nepatrí, ak dôchodkové dávky, úrazová renta a pozostalostná úrazová renta už boli zvýšené za rok 2006. </w:t>
      </w:r>
      <w:bookmarkEnd w:id="9031"/>
    </w:p>
    <w:p w14:paraId="76490908" w14:textId="77777777" w:rsidR="006B1BE9" w:rsidRPr="004448B9" w:rsidRDefault="00135835">
      <w:pPr>
        <w:spacing w:before="225" w:after="225" w:line="264" w:lineRule="auto"/>
        <w:ind w:left="345"/>
        <w:jc w:val="center"/>
        <w:rPr>
          <w:lang w:val="sk-SK"/>
        </w:rPr>
      </w:pPr>
      <w:bookmarkStart w:id="9032" w:name="paragraf-293bb.oznacenie"/>
      <w:bookmarkStart w:id="9033" w:name="paragraf-293bb"/>
      <w:bookmarkEnd w:id="9016"/>
      <w:bookmarkEnd w:id="9029"/>
      <w:r w:rsidRPr="004448B9">
        <w:rPr>
          <w:rFonts w:ascii="Times New Roman" w:hAnsi="Times New Roman"/>
          <w:b/>
          <w:lang w:val="sk-SK"/>
        </w:rPr>
        <w:t xml:space="preserve"> § 293bb </w:t>
      </w:r>
    </w:p>
    <w:p w14:paraId="6AEC5DCE" w14:textId="77777777" w:rsidR="006B1BE9" w:rsidRPr="004448B9" w:rsidRDefault="00135835">
      <w:pPr>
        <w:spacing w:before="225" w:after="225" w:line="264" w:lineRule="auto"/>
        <w:ind w:left="420"/>
        <w:rPr>
          <w:lang w:val="sk-SK"/>
        </w:rPr>
      </w:pPr>
      <w:bookmarkStart w:id="9034" w:name="paragraf-293bb.odsek-1"/>
      <w:bookmarkEnd w:id="9032"/>
      <w:r w:rsidRPr="004448B9">
        <w:rPr>
          <w:rFonts w:ascii="Times New Roman" w:hAnsi="Times New Roman"/>
          <w:lang w:val="sk-SK"/>
        </w:rPr>
        <w:t xml:space="preserve"> </w:t>
      </w:r>
      <w:bookmarkStart w:id="9035" w:name="paragraf-293bb.odsek-1.oznacenie"/>
      <w:bookmarkStart w:id="9036" w:name="paragraf-293bb.odsek-1.text"/>
      <w:bookmarkEnd w:id="9035"/>
      <w:r w:rsidRPr="004448B9">
        <w:rPr>
          <w:rFonts w:ascii="Times New Roman" w:hAnsi="Times New Roman"/>
          <w:lang w:val="sk-SK"/>
        </w:rPr>
        <w:t xml:space="preserve">Percento zvýšenia dôchodkovej dávky v roku 2009 sa ustanoví opatrením, ktoré vydá ministerstvo podľa údajov štatistického úradu a vyhlási jeho úplné znenie uverejnením v Zbierke zákonov najneskôr do 20. novembra 2008. </w:t>
      </w:r>
      <w:bookmarkEnd w:id="9036"/>
    </w:p>
    <w:p w14:paraId="08D7A93E" w14:textId="77777777" w:rsidR="006B1BE9" w:rsidRPr="004448B9" w:rsidRDefault="00135835">
      <w:pPr>
        <w:spacing w:before="225" w:after="225" w:line="264" w:lineRule="auto"/>
        <w:ind w:left="345"/>
        <w:jc w:val="center"/>
        <w:rPr>
          <w:lang w:val="sk-SK"/>
        </w:rPr>
      </w:pPr>
      <w:bookmarkStart w:id="9037" w:name="paragraf-293bc.oznacenie"/>
      <w:bookmarkStart w:id="9038" w:name="paragraf-293bc"/>
      <w:bookmarkEnd w:id="9033"/>
      <w:bookmarkEnd w:id="9034"/>
      <w:r w:rsidRPr="004448B9">
        <w:rPr>
          <w:rFonts w:ascii="Times New Roman" w:hAnsi="Times New Roman"/>
          <w:b/>
          <w:lang w:val="sk-SK"/>
        </w:rPr>
        <w:t xml:space="preserve"> § 293bc </w:t>
      </w:r>
    </w:p>
    <w:p w14:paraId="5484574F" w14:textId="77777777" w:rsidR="006B1BE9" w:rsidRPr="004448B9" w:rsidRDefault="00135835">
      <w:pPr>
        <w:spacing w:before="225" w:after="225" w:line="264" w:lineRule="auto"/>
        <w:ind w:left="420"/>
        <w:rPr>
          <w:lang w:val="sk-SK"/>
        </w:rPr>
      </w:pPr>
      <w:bookmarkStart w:id="9039" w:name="paragraf-293bc.odsek-1"/>
      <w:bookmarkEnd w:id="9037"/>
      <w:r w:rsidRPr="004448B9">
        <w:rPr>
          <w:rFonts w:ascii="Times New Roman" w:hAnsi="Times New Roman"/>
          <w:lang w:val="sk-SK"/>
        </w:rPr>
        <w:lastRenderedPageBreak/>
        <w:t xml:space="preserve"> </w:t>
      </w:r>
      <w:bookmarkStart w:id="9040" w:name="paragraf-293bc.odsek-1.oznacenie"/>
      <w:r w:rsidRPr="004448B9">
        <w:rPr>
          <w:rFonts w:ascii="Times New Roman" w:hAnsi="Times New Roman"/>
          <w:lang w:val="sk-SK"/>
        </w:rPr>
        <w:t xml:space="preserve">(1) </w:t>
      </w:r>
      <w:bookmarkEnd w:id="9040"/>
      <w:r w:rsidRPr="004448B9">
        <w:rPr>
          <w:rFonts w:ascii="Times New Roman" w:hAnsi="Times New Roman"/>
          <w:lang w:val="sk-SK"/>
        </w:rPr>
        <w:t xml:space="preserve">Sociálna poisťovňa môže odpísať podľa </w:t>
      </w:r>
      <w:hyperlink w:anchor="paragraf-150">
        <w:r w:rsidRPr="004448B9">
          <w:rPr>
            <w:rFonts w:ascii="Times New Roman" w:hAnsi="Times New Roman"/>
            <w:u w:val="single"/>
            <w:lang w:val="sk-SK"/>
          </w:rPr>
          <w:t>§ 150</w:t>
        </w:r>
      </w:hyperlink>
      <w:r w:rsidRPr="004448B9">
        <w:rPr>
          <w:rFonts w:ascii="Times New Roman" w:hAnsi="Times New Roman"/>
          <w:lang w:val="sk-SK"/>
        </w:rPr>
        <w:t xml:space="preserve"> aj pohľadávku na poistnom na nemocenské poistenie a na dôchodkové poistenie za obdobie pred 1. januárom 1994 vrátane penále, ak rozhodla o trvalom upustení od vymáhania pohľadávky podľa osobitného predpisu a dlžník neuspokojí pohľadávku štátu, na ktorú bolo vydané rozhodnutie o trvalom upustení od vymáhania ani v lehote jedného roka od vydania rozhodnutia.</w:t>
      </w:r>
      <w:hyperlink w:anchor="poznamky.poznamka-116">
        <w:r w:rsidRPr="004448B9">
          <w:rPr>
            <w:rFonts w:ascii="Times New Roman" w:hAnsi="Times New Roman"/>
            <w:sz w:val="18"/>
            <w:vertAlign w:val="superscript"/>
            <w:lang w:val="sk-SK"/>
          </w:rPr>
          <w:t>116</w:t>
        </w:r>
        <w:r w:rsidRPr="004448B9">
          <w:rPr>
            <w:rFonts w:ascii="Times New Roman" w:hAnsi="Times New Roman"/>
            <w:u w:val="single"/>
            <w:lang w:val="sk-SK"/>
          </w:rPr>
          <w:t>)</w:t>
        </w:r>
      </w:hyperlink>
      <w:bookmarkStart w:id="9041" w:name="paragraf-293bc.odsek-1.text"/>
      <w:r w:rsidRPr="004448B9">
        <w:rPr>
          <w:rFonts w:ascii="Times New Roman" w:hAnsi="Times New Roman"/>
          <w:lang w:val="sk-SK"/>
        </w:rPr>
        <w:t xml:space="preserve"> </w:t>
      </w:r>
      <w:bookmarkEnd w:id="9041"/>
    </w:p>
    <w:p w14:paraId="74165CD8" w14:textId="77777777" w:rsidR="006B1BE9" w:rsidRPr="004448B9" w:rsidRDefault="00135835">
      <w:pPr>
        <w:spacing w:before="225" w:after="225" w:line="264" w:lineRule="auto"/>
        <w:ind w:left="420"/>
        <w:rPr>
          <w:lang w:val="sk-SK"/>
        </w:rPr>
      </w:pPr>
      <w:bookmarkStart w:id="9042" w:name="paragraf-293bc.odsek-2"/>
      <w:bookmarkEnd w:id="9039"/>
      <w:r w:rsidRPr="004448B9">
        <w:rPr>
          <w:rFonts w:ascii="Times New Roman" w:hAnsi="Times New Roman"/>
          <w:lang w:val="sk-SK"/>
        </w:rPr>
        <w:t xml:space="preserve"> </w:t>
      </w:r>
      <w:bookmarkStart w:id="9043" w:name="paragraf-293bc.odsek-2.oznacenie"/>
      <w:r w:rsidRPr="004448B9">
        <w:rPr>
          <w:rFonts w:ascii="Times New Roman" w:hAnsi="Times New Roman"/>
          <w:lang w:val="sk-SK"/>
        </w:rPr>
        <w:t xml:space="preserve">(2) </w:t>
      </w:r>
      <w:bookmarkEnd w:id="9043"/>
      <w:r w:rsidRPr="004448B9">
        <w:rPr>
          <w:rFonts w:ascii="Times New Roman" w:hAnsi="Times New Roman"/>
          <w:lang w:val="sk-SK"/>
        </w:rPr>
        <w:t xml:space="preserve">Ustanovenie </w:t>
      </w:r>
      <w:hyperlink w:anchor="paragraf-293al.pismeno-a">
        <w:r w:rsidRPr="004448B9">
          <w:rPr>
            <w:rFonts w:ascii="Times New Roman" w:hAnsi="Times New Roman"/>
            <w:u w:val="single"/>
            <w:lang w:val="sk-SK"/>
          </w:rPr>
          <w:t>§ 293al písm. a)</w:t>
        </w:r>
      </w:hyperlink>
      <w:bookmarkStart w:id="9044" w:name="paragraf-293bc.odsek-2.text"/>
      <w:r w:rsidRPr="004448B9">
        <w:rPr>
          <w:rFonts w:ascii="Times New Roman" w:hAnsi="Times New Roman"/>
          <w:lang w:val="sk-SK"/>
        </w:rPr>
        <w:t xml:space="preserve"> sa od 1. januára 2009 nepoužije. </w:t>
      </w:r>
      <w:bookmarkEnd w:id="9044"/>
    </w:p>
    <w:p w14:paraId="18F4C0EF" w14:textId="77777777" w:rsidR="006B1BE9" w:rsidRPr="004448B9" w:rsidRDefault="00135835">
      <w:pPr>
        <w:spacing w:before="225" w:after="225" w:line="264" w:lineRule="auto"/>
        <w:ind w:left="345"/>
        <w:jc w:val="center"/>
        <w:rPr>
          <w:lang w:val="sk-SK"/>
        </w:rPr>
      </w:pPr>
      <w:bookmarkStart w:id="9045" w:name="paragraf-293bd.oznacenie"/>
      <w:bookmarkStart w:id="9046" w:name="paragraf-293bd"/>
      <w:bookmarkEnd w:id="9038"/>
      <w:bookmarkEnd w:id="9042"/>
      <w:r w:rsidRPr="004448B9">
        <w:rPr>
          <w:rFonts w:ascii="Times New Roman" w:hAnsi="Times New Roman"/>
          <w:b/>
          <w:lang w:val="sk-SK"/>
        </w:rPr>
        <w:t xml:space="preserve"> § 293bd </w:t>
      </w:r>
    </w:p>
    <w:p w14:paraId="009A4B0C" w14:textId="77777777" w:rsidR="006B1BE9" w:rsidRPr="004448B9" w:rsidRDefault="00135835">
      <w:pPr>
        <w:spacing w:before="225" w:after="225" w:line="264" w:lineRule="auto"/>
        <w:ind w:left="420"/>
        <w:rPr>
          <w:lang w:val="sk-SK"/>
        </w:rPr>
      </w:pPr>
      <w:bookmarkStart w:id="9047" w:name="paragraf-293bd.odsek-1"/>
      <w:bookmarkEnd w:id="9045"/>
      <w:r w:rsidRPr="004448B9">
        <w:rPr>
          <w:rFonts w:ascii="Times New Roman" w:hAnsi="Times New Roman"/>
          <w:lang w:val="sk-SK"/>
        </w:rPr>
        <w:t xml:space="preserve"> </w:t>
      </w:r>
      <w:bookmarkStart w:id="9048" w:name="paragraf-293bd.odsek-1.oznacenie"/>
      <w:bookmarkEnd w:id="9048"/>
      <w:r w:rsidRPr="004448B9">
        <w:rPr>
          <w:rFonts w:ascii="Times New Roman" w:hAnsi="Times New Roman"/>
          <w:lang w:val="sk-SK"/>
        </w:rPr>
        <w:t xml:space="preserve">Pohľadávky zo zákonného poistenia zodpovednosti zamestnávateľa za škodu pri pracovnom úraze alebo chorobe z povolania vzniknuté do 31. decembra 2003, pohľadávky na príspevku do Fondu zamestnanosti Slovenskej republiky vzniknuté do 31. decembra 1996 okrem pohľadávok na príspevku do Fondu zamestnanosti Slovenskej republiky za rok 1993 vrátane penále podľa osobitného predpisu, pohľadávky na poistnom zo zodpovednosti zamestnávateľa za škodu pri pracovnom úraze a pri chorobe z povolania, pohľadávky na príspevku na poistenie v nezamestnanosti a príspevku do garančného fondu vzniknuté do 31. decembra 2003 a pohľadávky na penále a pokutách súvisiacich s platením tohto poistného a týchto príspevkov uložených do 31. decembra 2003 podľa predpisov účinných do 31. decembra 2003 môže Sociálna poisťovňa postúpiť podľa </w:t>
      </w:r>
      <w:hyperlink w:anchor="paragraf-149">
        <w:r w:rsidRPr="004448B9">
          <w:rPr>
            <w:rFonts w:ascii="Times New Roman" w:hAnsi="Times New Roman"/>
            <w:u w:val="single"/>
            <w:lang w:val="sk-SK"/>
          </w:rPr>
          <w:t>§ 149</w:t>
        </w:r>
      </w:hyperlink>
      <w:bookmarkStart w:id="9049" w:name="paragraf-293bd.odsek-1.text"/>
      <w:r w:rsidRPr="004448B9">
        <w:rPr>
          <w:rFonts w:ascii="Times New Roman" w:hAnsi="Times New Roman"/>
          <w:lang w:val="sk-SK"/>
        </w:rPr>
        <w:t xml:space="preserve"> za odplatu tretej osobe. </w:t>
      </w:r>
      <w:bookmarkEnd w:id="9049"/>
    </w:p>
    <w:p w14:paraId="3A3DC401" w14:textId="77777777" w:rsidR="006B1BE9" w:rsidRPr="004448B9" w:rsidRDefault="00135835">
      <w:pPr>
        <w:spacing w:before="225" w:after="225" w:line="264" w:lineRule="auto"/>
        <w:ind w:left="345"/>
        <w:jc w:val="center"/>
        <w:rPr>
          <w:lang w:val="sk-SK"/>
        </w:rPr>
      </w:pPr>
      <w:bookmarkStart w:id="9050" w:name="paragraf-293be.oznacenie"/>
      <w:bookmarkStart w:id="9051" w:name="paragraf-293be"/>
      <w:bookmarkEnd w:id="9046"/>
      <w:bookmarkEnd w:id="9047"/>
      <w:r w:rsidRPr="004448B9">
        <w:rPr>
          <w:rFonts w:ascii="Times New Roman" w:hAnsi="Times New Roman"/>
          <w:b/>
          <w:lang w:val="sk-SK"/>
        </w:rPr>
        <w:t xml:space="preserve"> § 293be </w:t>
      </w:r>
    </w:p>
    <w:p w14:paraId="6E95407D" w14:textId="77777777" w:rsidR="006B1BE9" w:rsidRPr="004448B9" w:rsidRDefault="00135835">
      <w:pPr>
        <w:spacing w:before="225" w:after="225" w:line="264" w:lineRule="auto"/>
        <w:ind w:left="420"/>
        <w:rPr>
          <w:lang w:val="sk-SK"/>
        </w:rPr>
      </w:pPr>
      <w:bookmarkStart w:id="9052" w:name="paragraf-293be.odsek-1"/>
      <w:bookmarkEnd w:id="9050"/>
      <w:r w:rsidRPr="004448B9">
        <w:rPr>
          <w:rFonts w:ascii="Times New Roman" w:hAnsi="Times New Roman"/>
          <w:lang w:val="sk-SK"/>
        </w:rPr>
        <w:t xml:space="preserve"> </w:t>
      </w:r>
      <w:bookmarkStart w:id="9053" w:name="paragraf-293be.odsek-1.oznacenie"/>
      <w:r w:rsidRPr="004448B9">
        <w:rPr>
          <w:rFonts w:ascii="Times New Roman" w:hAnsi="Times New Roman"/>
          <w:lang w:val="sk-SK"/>
        </w:rPr>
        <w:t xml:space="preserve">(1) </w:t>
      </w:r>
      <w:bookmarkStart w:id="9054" w:name="paragraf-293be.odsek-1.text"/>
      <w:bookmarkEnd w:id="9053"/>
      <w:r w:rsidRPr="004448B9">
        <w:rPr>
          <w:rFonts w:ascii="Times New Roman" w:hAnsi="Times New Roman"/>
          <w:lang w:val="sk-SK"/>
        </w:rPr>
        <w:t xml:space="preserve">Príslušník Hasičského a záchranného zboru a príslušník Horskej záchrannej služby, ktorému skončí služobný pomer v období od 1. januára 2008 do 31. decembra 2010, môže po skončení služobného pomeru požiadať Sociálnu poisťovňu o priznanie starobného dôchodku alebo predčasného starobného dôchodku podľa tohto zákona. </w:t>
      </w:r>
      <w:bookmarkEnd w:id="9054"/>
    </w:p>
    <w:p w14:paraId="6ED7F6D1" w14:textId="77777777" w:rsidR="006B1BE9" w:rsidRPr="004448B9" w:rsidRDefault="00135835">
      <w:pPr>
        <w:spacing w:before="225" w:after="225" w:line="264" w:lineRule="auto"/>
        <w:ind w:left="420"/>
        <w:rPr>
          <w:lang w:val="sk-SK"/>
        </w:rPr>
      </w:pPr>
      <w:bookmarkStart w:id="9055" w:name="paragraf-293be.odsek-2"/>
      <w:bookmarkEnd w:id="9052"/>
      <w:r w:rsidRPr="004448B9">
        <w:rPr>
          <w:rFonts w:ascii="Times New Roman" w:hAnsi="Times New Roman"/>
          <w:lang w:val="sk-SK"/>
        </w:rPr>
        <w:t xml:space="preserve"> </w:t>
      </w:r>
      <w:bookmarkStart w:id="9056" w:name="paragraf-293be.odsek-2.oznacenie"/>
      <w:r w:rsidRPr="004448B9">
        <w:rPr>
          <w:rFonts w:ascii="Times New Roman" w:hAnsi="Times New Roman"/>
          <w:lang w:val="sk-SK"/>
        </w:rPr>
        <w:t xml:space="preserve">(2) </w:t>
      </w:r>
      <w:bookmarkEnd w:id="9056"/>
      <w:r w:rsidRPr="004448B9">
        <w:rPr>
          <w:rFonts w:ascii="Times New Roman" w:hAnsi="Times New Roman"/>
          <w:lang w:val="sk-SK"/>
        </w:rPr>
        <w:t>Dňom podania žiadosti podľa odseku 1 zaniká príslušníkovi Hasičského a záchranného zboru a príslušníkovi Horskej záchrannej služby nárok na výsluhové zabezpečenie podľa osobitného zákona.</w:t>
      </w:r>
      <w:hyperlink w:anchor="poznamky.poznamka-2">
        <w:r w:rsidRPr="004448B9">
          <w:rPr>
            <w:rFonts w:ascii="Times New Roman" w:hAnsi="Times New Roman"/>
            <w:sz w:val="18"/>
            <w:vertAlign w:val="superscript"/>
            <w:lang w:val="sk-SK"/>
          </w:rPr>
          <w:t>2</w:t>
        </w:r>
        <w:r w:rsidRPr="004448B9">
          <w:rPr>
            <w:rFonts w:ascii="Times New Roman" w:hAnsi="Times New Roman"/>
            <w:u w:val="single"/>
            <w:lang w:val="sk-SK"/>
          </w:rPr>
          <w:t>)</w:t>
        </w:r>
      </w:hyperlink>
      <w:bookmarkStart w:id="9057" w:name="paragraf-293be.odsek-2.text"/>
      <w:r w:rsidRPr="004448B9">
        <w:rPr>
          <w:rFonts w:ascii="Times New Roman" w:hAnsi="Times New Roman"/>
          <w:lang w:val="sk-SK"/>
        </w:rPr>
        <w:t xml:space="preserve"> </w:t>
      </w:r>
      <w:bookmarkEnd w:id="9057"/>
    </w:p>
    <w:p w14:paraId="6E24900E" w14:textId="77777777" w:rsidR="006B1BE9" w:rsidRPr="004448B9" w:rsidRDefault="00135835">
      <w:pPr>
        <w:spacing w:before="225" w:after="225" w:line="264" w:lineRule="auto"/>
        <w:ind w:left="420"/>
        <w:rPr>
          <w:lang w:val="sk-SK"/>
        </w:rPr>
      </w:pPr>
      <w:bookmarkStart w:id="9058" w:name="paragraf-293be.odsek-3"/>
      <w:bookmarkEnd w:id="9055"/>
      <w:r w:rsidRPr="004448B9">
        <w:rPr>
          <w:rFonts w:ascii="Times New Roman" w:hAnsi="Times New Roman"/>
          <w:lang w:val="sk-SK"/>
        </w:rPr>
        <w:t xml:space="preserve"> </w:t>
      </w:r>
      <w:bookmarkStart w:id="9059" w:name="paragraf-293be.odsek-3.oznacenie"/>
      <w:r w:rsidRPr="004448B9">
        <w:rPr>
          <w:rFonts w:ascii="Times New Roman" w:hAnsi="Times New Roman"/>
          <w:lang w:val="sk-SK"/>
        </w:rPr>
        <w:t xml:space="preserve">(3) </w:t>
      </w:r>
      <w:bookmarkEnd w:id="9059"/>
      <w:r w:rsidRPr="004448B9">
        <w:rPr>
          <w:rFonts w:ascii="Times New Roman" w:hAnsi="Times New Roman"/>
          <w:lang w:val="sk-SK"/>
        </w:rPr>
        <w:t xml:space="preserve">Ustanovenie </w:t>
      </w:r>
      <w:hyperlink w:anchor="paragraf-293u">
        <w:r w:rsidRPr="004448B9">
          <w:rPr>
            <w:rFonts w:ascii="Times New Roman" w:hAnsi="Times New Roman"/>
            <w:u w:val="single"/>
            <w:lang w:val="sk-SK"/>
          </w:rPr>
          <w:t>§ 293u</w:t>
        </w:r>
      </w:hyperlink>
      <w:bookmarkStart w:id="9060" w:name="paragraf-293be.odsek-3.text"/>
      <w:r w:rsidRPr="004448B9">
        <w:rPr>
          <w:rFonts w:ascii="Times New Roman" w:hAnsi="Times New Roman"/>
          <w:lang w:val="sk-SK"/>
        </w:rPr>
        <w:t xml:space="preserve"> sa od 1. januára 2009 nepoužije. </w:t>
      </w:r>
      <w:bookmarkEnd w:id="9060"/>
    </w:p>
    <w:p w14:paraId="0BB76B17" w14:textId="77777777" w:rsidR="006B1BE9" w:rsidRPr="004448B9" w:rsidRDefault="00135835">
      <w:pPr>
        <w:spacing w:before="225" w:after="225" w:line="264" w:lineRule="auto"/>
        <w:ind w:left="345"/>
        <w:jc w:val="center"/>
        <w:rPr>
          <w:lang w:val="sk-SK"/>
        </w:rPr>
      </w:pPr>
      <w:bookmarkStart w:id="9061" w:name="paragraf-293bf.oznacenie"/>
      <w:bookmarkStart w:id="9062" w:name="paragraf-293bf"/>
      <w:bookmarkEnd w:id="9051"/>
      <w:bookmarkEnd w:id="9058"/>
      <w:r w:rsidRPr="004448B9">
        <w:rPr>
          <w:rFonts w:ascii="Times New Roman" w:hAnsi="Times New Roman"/>
          <w:b/>
          <w:lang w:val="sk-SK"/>
        </w:rPr>
        <w:t xml:space="preserve"> § 293bf </w:t>
      </w:r>
    </w:p>
    <w:p w14:paraId="16940A87" w14:textId="77777777" w:rsidR="006B1BE9" w:rsidRPr="004448B9" w:rsidRDefault="00135835">
      <w:pPr>
        <w:spacing w:before="225" w:after="225" w:line="264" w:lineRule="auto"/>
        <w:ind w:left="420"/>
        <w:rPr>
          <w:lang w:val="sk-SK"/>
        </w:rPr>
      </w:pPr>
      <w:bookmarkStart w:id="9063" w:name="paragraf-293bf.odsek-1"/>
      <w:bookmarkEnd w:id="9061"/>
      <w:r w:rsidRPr="004448B9">
        <w:rPr>
          <w:rFonts w:ascii="Times New Roman" w:hAnsi="Times New Roman"/>
          <w:lang w:val="sk-SK"/>
        </w:rPr>
        <w:t xml:space="preserve"> </w:t>
      </w:r>
      <w:bookmarkStart w:id="9064" w:name="paragraf-293bf.odsek-1.oznacenie"/>
      <w:bookmarkEnd w:id="9064"/>
      <w:r w:rsidRPr="004448B9">
        <w:rPr>
          <w:rFonts w:ascii="Times New Roman" w:hAnsi="Times New Roman"/>
          <w:lang w:val="sk-SK"/>
        </w:rPr>
        <w:t>Poslanec Európskeho parlamentu, ktorý bol zvolený na území Slovenskej republiky, je zamestnanec a Kancelária Národnej rady Slovenskej republiky je zamestnávateľ, ak tento poslanec bol poslancom Európskeho parlamentu v období pred začiatkom volebného obdobia Európskeho parlamentu v roku 2009, bol znovuzvolený za poslanca Európskeho parlamentu vo volebnom období Európskeho parlamentu, ktoré začne v roku 2009 a zvolí si podľa osobitného predpisu</w:t>
      </w:r>
      <w:r w:rsidRPr="004448B9">
        <w:rPr>
          <w:rFonts w:ascii="Times New Roman" w:hAnsi="Times New Roman"/>
          <w:sz w:val="18"/>
          <w:vertAlign w:val="superscript"/>
          <w:lang w:val="sk-SK"/>
        </w:rPr>
        <w:t>119</w:t>
      </w:r>
      <w:bookmarkStart w:id="9065" w:name="paragraf-293bf.odsek-1.text"/>
      <w:r w:rsidRPr="004448B9">
        <w:rPr>
          <w:rFonts w:ascii="Times New Roman" w:hAnsi="Times New Roman"/>
          <w:lang w:val="sk-SK"/>
        </w:rPr>
        <w:t xml:space="preserve">) na celé obdobie trvania mandátu uplatňovanie tohto zákona. </w:t>
      </w:r>
      <w:bookmarkEnd w:id="9065"/>
    </w:p>
    <w:p w14:paraId="4864A739" w14:textId="77777777" w:rsidR="006B1BE9" w:rsidRPr="004448B9" w:rsidRDefault="00135835">
      <w:pPr>
        <w:spacing w:before="225" w:after="225" w:line="264" w:lineRule="auto"/>
        <w:ind w:left="345"/>
        <w:jc w:val="center"/>
        <w:rPr>
          <w:lang w:val="sk-SK"/>
        </w:rPr>
      </w:pPr>
      <w:bookmarkStart w:id="9066" w:name="paragraf-293bg.oznacenie"/>
      <w:bookmarkStart w:id="9067" w:name="paragraf-293bg"/>
      <w:bookmarkEnd w:id="9062"/>
      <w:bookmarkEnd w:id="9063"/>
      <w:r w:rsidRPr="004448B9">
        <w:rPr>
          <w:rFonts w:ascii="Times New Roman" w:hAnsi="Times New Roman"/>
          <w:b/>
          <w:lang w:val="sk-SK"/>
        </w:rPr>
        <w:t xml:space="preserve"> § 293bg </w:t>
      </w:r>
    </w:p>
    <w:p w14:paraId="587008CD" w14:textId="77777777" w:rsidR="006B1BE9" w:rsidRPr="004448B9" w:rsidRDefault="00135835">
      <w:pPr>
        <w:spacing w:before="225" w:after="225" w:line="264" w:lineRule="auto"/>
        <w:ind w:left="345"/>
        <w:jc w:val="center"/>
        <w:rPr>
          <w:lang w:val="sk-SK"/>
        </w:rPr>
      </w:pPr>
      <w:bookmarkStart w:id="9068" w:name="paragraf-293bg.nadpis"/>
      <w:bookmarkEnd w:id="9066"/>
      <w:r w:rsidRPr="004448B9">
        <w:rPr>
          <w:rFonts w:ascii="Times New Roman" w:hAnsi="Times New Roman"/>
          <w:b/>
          <w:lang w:val="sk-SK"/>
        </w:rPr>
        <w:t xml:space="preserve"> Prechodné ustanovenia k úprave účinnej od 1. apríla 2009 </w:t>
      </w:r>
    </w:p>
    <w:p w14:paraId="5D0E8B2B" w14:textId="77777777" w:rsidR="006B1BE9" w:rsidRPr="004448B9" w:rsidRDefault="00135835">
      <w:pPr>
        <w:spacing w:before="225" w:after="225" w:line="264" w:lineRule="auto"/>
        <w:ind w:left="420"/>
        <w:rPr>
          <w:lang w:val="sk-SK"/>
        </w:rPr>
      </w:pPr>
      <w:bookmarkStart w:id="9069" w:name="paragraf-293bg.odsek-1"/>
      <w:bookmarkEnd w:id="9068"/>
      <w:r w:rsidRPr="004448B9">
        <w:rPr>
          <w:rFonts w:ascii="Times New Roman" w:hAnsi="Times New Roman"/>
          <w:lang w:val="sk-SK"/>
        </w:rPr>
        <w:lastRenderedPageBreak/>
        <w:t xml:space="preserve"> </w:t>
      </w:r>
      <w:bookmarkStart w:id="9070" w:name="paragraf-293bg.odsek-1.oznacenie"/>
      <w:r w:rsidRPr="004448B9">
        <w:rPr>
          <w:rFonts w:ascii="Times New Roman" w:hAnsi="Times New Roman"/>
          <w:lang w:val="sk-SK"/>
        </w:rPr>
        <w:t xml:space="preserve">(1) </w:t>
      </w:r>
      <w:bookmarkStart w:id="9071" w:name="paragraf-293bg.odsek-1.text"/>
      <w:bookmarkEnd w:id="9070"/>
      <w:r w:rsidRPr="004448B9">
        <w:rPr>
          <w:rFonts w:ascii="Times New Roman" w:hAnsi="Times New Roman"/>
          <w:lang w:val="sk-SK"/>
        </w:rPr>
        <w:t xml:space="preserve">Sadzba poistného do rezervného fondu solidarity v období od 1. apríla 2009 do 31. decembra 2010 je pre povinne dôchodkovo poistenú samostatne zárobkovo činnú osobu 2 % z vymeriavacieho základu. </w:t>
      </w:r>
      <w:bookmarkEnd w:id="9071"/>
    </w:p>
    <w:p w14:paraId="11FDE3A4" w14:textId="77777777" w:rsidR="006B1BE9" w:rsidRPr="004448B9" w:rsidRDefault="00135835">
      <w:pPr>
        <w:spacing w:before="225" w:after="225" w:line="264" w:lineRule="auto"/>
        <w:ind w:left="420"/>
        <w:rPr>
          <w:lang w:val="sk-SK"/>
        </w:rPr>
      </w:pPr>
      <w:bookmarkStart w:id="9072" w:name="paragraf-293bg.odsek-2"/>
      <w:bookmarkEnd w:id="9069"/>
      <w:r w:rsidRPr="004448B9">
        <w:rPr>
          <w:rFonts w:ascii="Times New Roman" w:hAnsi="Times New Roman"/>
          <w:lang w:val="sk-SK"/>
        </w:rPr>
        <w:t xml:space="preserve"> </w:t>
      </w:r>
      <w:bookmarkStart w:id="9073" w:name="paragraf-293bg.odsek-2.oznacenie"/>
      <w:r w:rsidRPr="004448B9">
        <w:rPr>
          <w:rFonts w:ascii="Times New Roman" w:hAnsi="Times New Roman"/>
          <w:lang w:val="sk-SK"/>
        </w:rPr>
        <w:t xml:space="preserve">(2) </w:t>
      </w:r>
      <w:bookmarkStart w:id="9074" w:name="paragraf-293bg.odsek-2.text"/>
      <w:bookmarkEnd w:id="9073"/>
      <w:r w:rsidRPr="004448B9">
        <w:rPr>
          <w:rFonts w:ascii="Times New Roman" w:hAnsi="Times New Roman"/>
          <w:lang w:val="sk-SK"/>
        </w:rPr>
        <w:t xml:space="preserve">Suma poistného do rezervného fondu solidarity za obdobie pred 1. aprílom 2009, ktorá je splatná po 31. marci 2009, sa určí podľa zákona účinného do 31. marca 2009. </w:t>
      </w:r>
      <w:bookmarkEnd w:id="9074"/>
    </w:p>
    <w:p w14:paraId="5412B716" w14:textId="77777777" w:rsidR="006B1BE9" w:rsidRPr="004448B9" w:rsidRDefault="00135835">
      <w:pPr>
        <w:spacing w:before="225" w:after="225" w:line="264" w:lineRule="auto"/>
        <w:ind w:left="420"/>
        <w:rPr>
          <w:lang w:val="sk-SK"/>
        </w:rPr>
      </w:pPr>
      <w:bookmarkStart w:id="9075" w:name="paragraf-293bg.odsek-3"/>
      <w:bookmarkEnd w:id="9072"/>
      <w:r w:rsidRPr="004448B9">
        <w:rPr>
          <w:rFonts w:ascii="Times New Roman" w:hAnsi="Times New Roman"/>
          <w:lang w:val="sk-SK"/>
        </w:rPr>
        <w:t xml:space="preserve"> </w:t>
      </w:r>
      <w:bookmarkStart w:id="9076" w:name="paragraf-293bg.odsek-3.oznacenie"/>
      <w:r w:rsidRPr="004448B9">
        <w:rPr>
          <w:rFonts w:ascii="Times New Roman" w:hAnsi="Times New Roman"/>
          <w:lang w:val="sk-SK"/>
        </w:rPr>
        <w:t xml:space="preserve">(3) </w:t>
      </w:r>
      <w:bookmarkStart w:id="9077" w:name="paragraf-293bg.odsek-3.text"/>
      <w:bookmarkEnd w:id="9076"/>
      <w:r w:rsidRPr="004448B9">
        <w:rPr>
          <w:rFonts w:ascii="Times New Roman" w:hAnsi="Times New Roman"/>
          <w:lang w:val="sk-SK"/>
        </w:rPr>
        <w:t xml:space="preserve">Finančné prostriedky, ktoré sú súčasťou štátnych finančných aktív Slovenskej republiky, sa použijú na vykrytie výpadku príjmov Sociálnej poisťovne v dôsledku zníženia sadzby poistného do rezervného fondu solidarity pre povinne dôchodkovo poistenú samostatne zárobkovo činnú osobu podľa odseku 1. </w:t>
      </w:r>
      <w:bookmarkEnd w:id="9077"/>
    </w:p>
    <w:bookmarkEnd w:id="9067"/>
    <w:bookmarkEnd w:id="9075"/>
    <w:p w14:paraId="6D069CC8" w14:textId="77777777" w:rsidR="006B1BE9" w:rsidRPr="004448B9" w:rsidRDefault="00135835">
      <w:pPr>
        <w:spacing w:before="300" w:after="0" w:line="264" w:lineRule="auto"/>
        <w:ind w:left="270"/>
        <w:jc w:val="center"/>
        <w:rPr>
          <w:lang w:val="sk-SK"/>
        </w:rPr>
      </w:pPr>
      <w:r w:rsidRPr="004448B9">
        <w:rPr>
          <w:rFonts w:ascii="Times New Roman" w:hAnsi="Times New Roman"/>
          <w:b/>
          <w:sz w:val="24"/>
          <w:lang w:val="sk-SK"/>
        </w:rPr>
        <w:t xml:space="preserve"> Prechodné ustanovenia k úpravám účinným od 1. januára 2010 </w:t>
      </w:r>
    </w:p>
    <w:p w14:paraId="31B9A409" w14:textId="77777777" w:rsidR="006B1BE9" w:rsidRPr="004448B9" w:rsidRDefault="00135835">
      <w:pPr>
        <w:spacing w:before="225" w:after="225" w:line="264" w:lineRule="auto"/>
        <w:ind w:left="345"/>
        <w:jc w:val="center"/>
        <w:rPr>
          <w:lang w:val="sk-SK"/>
        </w:rPr>
      </w:pPr>
      <w:bookmarkStart w:id="9078" w:name="paragraf-293bh.oznacenie"/>
      <w:bookmarkStart w:id="9079" w:name="paragraf-293bh"/>
      <w:r w:rsidRPr="004448B9">
        <w:rPr>
          <w:rFonts w:ascii="Times New Roman" w:hAnsi="Times New Roman"/>
          <w:b/>
          <w:lang w:val="sk-SK"/>
        </w:rPr>
        <w:t xml:space="preserve"> § 293bh </w:t>
      </w:r>
    </w:p>
    <w:p w14:paraId="39D6BF04" w14:textId="77777777" w:rsidR="006B1BE9" w:rsidRPr="004448B9" w:rsidRDefault="00135835">
      <w:pPr>
        <w:spacing w:before="225" w:after="225" w:line="264" w:lineRule="auto"/>
        <w:ind w:left="420"/>
        <w:rPr>
          <w:lang w:val="sk-SK"/>
        </w:rPr>
      </w:pPr>
      <w:bookmarkStart w:id="9080" w:name="paragraf-293bh.odsek-1"/>
      <w:bookmarkEnd w:id="9078"/>
      <w:r w:rsidRPr="004448B9">
        <w:rPr>
          <w:rFonts w:ascii="Times New Roman" w:hAnsi="Times New Roman"/>
          <w:lang w:val="sk-SK"/>
        </w:rPr>
        <w:t xml:space="preserve"> </w:t>
      </w:r>
      <w:bookmarkStart w:id="9081" w:name="paragraf-293bh.odsek-1.oznacenie"/>
      <w:bookmarkStart w:id="9082" w:name="paragraf-293bh.odsek-1.text"/>
      <w:bookmarkEnd w:id="9081"/>
      <w:r w:rsidRPr="004448B9">
        <w:rPr>
          <w:rFonts w:ascii="Times New Roman" w:hAnsi="Times New Roman"/>
          <w:lang w:val="sk-SK"/>
        </w:rPr>
        <w:t xml:space="preserve">Ak dôvod na poskytnutie nemocenskej dávky a dávky v nezamestnanosti vznikol do 31. decembra 2009, o nemocenskej dávke a dávke v nezamestnanosti sa rozhodne podľa zákona účinného do 31. decembra 2009. </w:t>
      </w:r>
      <w:bookmarkEnd w:id="9082"/>
    </w:p>
    <w:p w14:paraId="7E6ADCCF" w14:textId="77777777" w:rsidR="006B1BE9" w:rsidRPr="004448B9" w:rsidRDefault="00135835">
      <w:pPr>
        <w:spacing w:before="225" w:after="225" w:line="264" w:lineRule="auto"/>
        <w:ind w:left="345"/>
        <w:jc w:val="center"/>
        <w:rPr>
          <w:lang w:val="sk-SK"/>
        </w:rPr>
      </w:pPr>
      <w:bookmarkStart w:id="9083" w:name="paragraf-293bi.oznacenie"/>
      <w:bookmarkStart w:id="9084" w:name="paragraf-293bi"/>
      <w:bookmarkEnd w:id="9079"/>
      <w:bookmarkEnd w:id="9080"/>
      <w:r w:rsidRPr="004448B9">
        <w:rPr>
          <w:rFonts w:ascii="Times New Roman" w:hAnsi="Times New Roman"/>
          <w:b/>
          <w:lang w:val="sk-SK"/>
        </w:rPr>
        <w:t xml:space="preserve"> § 293bi </w:t>
      </w:r>
    </w:p>
    <w:p w14:paraId="64A5E1AA" w14:textId="77777777" w:rsidR="006B1BE9" w:rsidRPr="004448B9" w:rsidRDefault="00135835">
      <w:pPr>
        <w:spacing w:before="225" w:after="225" w:line="264" w:lineRule="auto"/>
        <w:ind w:left="420"/>
        <w:rPr>
          <w:lang w:val="sk-SK"/>
        </w:rPr>
      </w:pPr>
      <w:bookmarkStart w:id="9085" w:name="paragraf-293bi.odsek-1"/>
      <w:bookmarkEnd w:id="9083"/>
      <w:r w:rsidRPr="004448B9">
        <w:rPr>
          <w:rFonts w:ascii="Times New Roman" w:hAnsi="Times New Roman"/>
          <w:lang w:val="sk-SK"/>
        </w:rPr>
        <w:t xml:space="preserve"> </w:t>
      </w:r>
      <w:bookmarkStart w:id="9086" w:name="paragraf-293bi.odsek-1.oznacenie"/>
      <w:bookmarkStart w:id="9087" w:name="paragraf-293bi.odsek-1.text"/>
      <w:bookmarkEnd w:id="9086"/>
      <w:r w:rsidRPr="004448B9">
        <w:rPr>
          <w:rFonts w:ascii="Times New Roman" w:hAnsi="Times New Roman"/>
          <w:lang w:val="sk-SK"/>
        </w:rPr>
        <w:t xml:space="preserve">Suma poistného na sociálne poistenie za obdobie pred 1. januárom 2010, ktorá je splatná po 31. decembri 2009, sa určí podľa zákona účinného do 31. decembra 2009. </w:t>
      </w:r>
      <w:bookmarkEnd w:id="9087"/>
    </w:p>
    <w:p w14:paraId="4ACF2953" w14:textId="77777777" w:rsidR="006B1BE9" w:rsidRPr="004448B9" w:rsidRDefault="00135835">
      <w:pPr>
        <w:spacing w:before="225" w:after="225" w:line="264" w:lineRule="auto"/>
        <w:ind w:left="345"/>
        <w:jc w:val="center"/>
        <w:rPr>
          <w:lang w:val="sk-SK"/>
        </w:rPr>
      </w:pPr>
      <w:bookmarkStart w:id="9088" w:name="paragraf-293bj.oznacenie"/>
      <w:bookmarkStart w:id="9089" w:name="paragraf-293bj"/>
      <w:bookmarkEnd w:id="9084"/>
      <w:bookmarkEnd w:id="9085"/>
      <w:r w:rsidRPr="004448B9">
        <w:rPr>
          <w:rFonts w:ascii="Times New Roman" w:hAnsi="Times New Roman"/>
          <w:b/>
          <w:lang w:val="sk-SK"/>
        </w:rPr>
        <w:t xml:space="preserve"> § 293bj </w:t>
      </w:r>
    </w:p>
    <w:p w14:paraId="08712494" w14:textId="77777777" w:rsidR="006B1BE9" w:rsidRPr="004448B9" w:rsidRDefault="00135835">
      <w:pPr>
        <w:spacing w:before="225" w:after="225" w:line="264" w:lineRule="auto"/>
        <w:ind w:left="420"/>
        <w:rPr>
          <w:lang w:val="sk-SK"/>
        </w:rPr>
      </w:pPr>
      <w:bookmarkStart w:id="9090" w:name="paragraf-293bj.odsek-1"/>
      <w:bookmarkEnd w:id="9088"/>
      <w:r w:rsidRPr="004448B9">
        <w:rPr>
          <w:rFonts w:ascii="Times New Roman" w:hAnsi="Times New Roman"/>
          <w:lang w:val="sk-SK"/>
        </w:rPr>
        <w:t xml:space="preserve"> </w:t>
      </w:r>
      <w:bookmarkStart w:id="9091" w:name="paragraf-293bj.odsek-1.oznacenie"/>
      <w:r w:rsidRPr="004448B9">
        <w:rPr>
          <w:rFonts w:ascii="Times New Roman" w:hAnsi="Times New Roman"/>
          <w:lang w:val="sk-SK"/>
        </w:rPr>
        <w:t xml:space="preserve">(1) </w:t>
      </w:r>
      <w:bookmarkStart w:id="9092" w:name="paragraf-293bj.odsek-1.text"/>
      <w:bookmarkEnd w:id="9091"/>
      <w:r w:rsidRPr="004448B9">
        <w:rPr>
          <w:rFonts w:ascii="Times New Roman" w:hAnsi="Times New Roman"/>
          <w:lang w:val="sk-SK"/>
        </w:rPr>
        <w:t xml:space="preserve">Sociálna poisťovňa môže na základe písomnej žiadosti fyzickej osoby alebo právnickej osoby, ktorým trvá povinnosť odvádzať poistné a príspevky na starobné dôchodkové sporenie, v odôvodnených prípadoch odpustiť povinnosť zaplatiť penále za obdobie pred 1. júnom 2009, ak v deň doručenia žiadosti boli zaplatené dlžné sumy poistného a príspevkov na starobné dôchodkové sporenie a v období odo dňa doručenia žiadosti do dňa vydania rozhodnutia o žiadosti odvádza poistné a príspevky na starobné dôchodkové sporenie včas a v správnej sume. Žiadosť o odpustenie povinnosti zaplatiť penále podľa prvej vety môže byť podaná najneskôr do 31. decembra 2009. O odpustení povinnosti zaplatiť penále rozhoduje pobočka. </w:t>
      </w:r>
      <w:bookmarkEnd w:id="9092"/>
    </w:p>
    <w:p w14:paraId="779509EB" w14:textId="77777777" w:rsidR="006B1BE9" w:rsidRPr="004448B9" w:rsidRDefault="00135835">
      <w:pPr>
        <w:spacing w:before="225" w:after="225" w:line="264" w:lineRule="auto"/>
        <w:ind w:left="420"/>
        <w:rPr>
          <w:lang w:val="sk-SK"/>
        </w:rPr>
      </w:pPr>
      <w:bookmarkStart w:id="9093" w:name="paragraf-293bj.odsek-2"/>
      <w:bookmarkEnd w:id="9090"/>
      <w:r w:rsidRPr="004448B9">
        <w:rPr>
          <w:rFonts w:ascii="Times New Roman" w:hAnsi="Times New Roman"/>
          <w:lang w:val="sk-SK"/>
        </w:rPr>
        <w:t xml:space="preserve"> </w:t>
      </w:r>
      <w:bookmarkStart w:id="9094" w:name="paragraf-293bj.odsek-2.oznacenie"/>
      <w:r w:rsidRPr="004448B9">
        <w:rPr>
          <w:rFonts w:ascii="Times New Roman" w:hAnsi="Times New Roman"/>
          <w:lang w:val="sk-SK"/>
        </w:rPr>
        <w:t xml:space="preserve">(2) </w:t>
      </w:r>
      <w:bookmarkStart w:id="9095" w:name="paragraf-293bj.odsek-2.text"/>
      <w:bookmarkEnd w:id="9094"/>
      <w:r w:rsidRPr="004448B9">
        <w:rPr>
          <w:rFonts w:ascii="Times New Roman" w:hAnsi="Times New Roman"/>
          <w:lang w:val="sk-SK"/>
        </w:rPr>
        <w:t xml:space="preserve">O odpustení povinnosti zaplatiť penále podľa odseku 1 rozhoduje pobočka v nedávkovom konaní do 60 dní od doručenia žiadosti. Proti rozhodnutiu o odpustení povinnosti zaplatiť penále nie je prípustné odvolanie. </w:t>
      </w:r>
      <w:bookmarkEnd w:id="9095"/>
    </w:p>
    <w:bookmarkEnd w:id="9089"/>
    <w:bookmarkEnd w:id="9093"/>
    <w:p w14:paraId="2BAA7981" w14:textId="77777777" w:rsidR="006B1BE9" w:rsidRPr="004448B9" w:rsidRDefault="00135835">
      <w:pPr>
        <w:spacing w:before="300" w:after="0" w:line="264" w:lineRule="auto"/>
        <w:ind w:left="270"/>
        <w:jc w:val="center"/>
        <w:rPr>
          <w:lang w:val="sk-SK"/>
        </w:rPr>
      </w:pPr>
      <w:r w:rsidRPr="004448B9">
        <w:rPr>
          <w:rFonts w:ascii="Times New Roman" w:hAnsi="Times New Roman"/>
          <w:b/>
          <w:sz w:val="24"/>
          <w:lang w:val="sk-SK"/>
        </w:rPr>
        <w:t xml:space="preserve"> Prechodné ustanovenia k úpravám účinným od 1. januára 2010 </w:t>
      </w:r>
    </w:p>
    <w:p w14:paraId="46040A87" w14:textId="77777777" w:rsidR="006B1BE9" w:rsidRPr="004448B9" w:rsidRDefault="00135835">
      <w:pPr>
        <w:spacing w:before="225" w:after="225" w:line="264" w:lineRule="auto"/>
        <w:ind w:left="345"/>
        <w:jc w:val="center"/>
        <w:rPr>
          <w:lang w:val="sk-SK"/>
        </w:rPr>
      </w:pPr>
      <w:bookmarkStart w:id="9096" w:name="paragraf-293bk.oznacenie"/>
      <w:bookmarkStart w:id="9097" w:name="paragraf-293bk"/>
      <w:r w:rsidRPr="004448B9">
        <w:rPr>
          <w:rFonts w:ascii="Times New Roman" w:hAnsi="Times New Roman"/>
          <w:b/>
          <w:lang w:val="sk-SK"/>
        </w:rPr>
        <w:t xml:space="preserve"> § 293bk </w:t>
      </w:r>
    </w:p>
    <w:p w14:paraId="2414AD85" w14:textId="77777777" w:rsidR="006B1BE9" w:rsidRPr="004448B9" w:rsidRDefault="00135835">
      <w:pPr>
        <w:spacing w:before="225" w:after="225" w:line="264" w:lineRule="auto"/>
        <w:ind w:left="420"/>
        <w:rPr>
          <w:lang w:val="sk-SK"/>
        </w:rPr>
      </w:pPr>
      <w:bookmarkStart w:id="9098" w:name="paragraf-293bk.odsek-1"/>
      <w:bookmarkEnd w:id="9096"/>
      <w:r w:rsidRPr="004448B9">
        <w:rPr>
          <w:rFonts w:ascii="Times New Roman" w:hAnsi="Times New Roman"/>
          <w:lang w:val="sk-SK"/>
        </w:rPr>
        <w:t xml:space="preserve"> </w:t>
      </w:r>
      <w:bookmarkStart w:id="9099" w:name="paragraf-293bk.odsek-1.oznacenie"/>
      <w:bookmarkEnd w:id="9099"/>
      <w:r w:rsidRPr="004448B9">
        <w:rPr>
          <w:rFonts w:ascii="Times New Roman" w:hAnsi="Times New Roman"/>
          <w:lang w:val="sk-SK"/>
        </w:rPr>
        <w:t xml:space="preserve">V období od 1. januára 2010 do 31. decembra 2011 zamestnávateľ platí poistné na úrazové poistenie vo výške 0,8 % z vymeriavacieho základu ustanoveného v </w:t>
      </w:r>
      <w:hyperlink w:anchor="paragraf-138.odsek-11">
        <w:r w:rsidRPr="004448B9">
          <w:rPr>
            <w:rFonts w:ascii="Times New Roman" w:hAnsi="Times New Roman"/>
            <w:u w:val="single"/>
            <w:lang w:val="sk-SK"/>
          </w:rPr>
          <w:t>§ 138 ods. 12</w:t>
        </w:r>
      </w:hyperlink>
      <w:r w:rsidRPr="004448B9">
        <w:rPr>
          <w:rFonts w:ascii="Times New Roman" w:hAnsi="Times New Roman"/>
          <w:lang w:val="sk-SK"/>
        </w:rPr>
        <w:t xml:space="preserve">, </w:t>
      </w:r>
      <w:hyperlink w:anchor="paragraf-138.odsek-14">
        <w:r w:rsidRPr="004448B9">
          <w:rPr>
            <w:rFonts w:ascii="Times New Roman" w:hAnsi="Times New Roman"/>
            <w:u w:val="single"/>
            <w:lang w:val="sk-SK"/>
          </w:rPr>
          <w:t>15 a 16</w:t>
        </w:r>
      </w:hyperlink>
      <w:r w:rsidRPr="004448B9">
        <w:rPr>
          <w:rFonts w:ascii="Times New Roman" w:hAnsi="Times New Roman"/>
          <w:lang w:val="sk-SK"/>
        </w:rPr>
        <w:t xml:space="preserve">. Ustanovenie </w:t>
      </w:r>
      <w:hyperlink w:anchor="paragraf-293ag.odsek-1">
        <w:r w:rsidRPr="004448B9">
          <w:rPr>
            <w:rFonts w:ascii="Times New Roman" w:hAnsi="Times New Roman"/>
            <w:u w:val="single"/>
            <w:lang w:val="sk-SK"/>
          </w:rPr>
          <w:t>§ 293ag ods. 1</w:t>
        </w:r>
      </w:hyperlink>
      <w:bookmarkStart w:id="9100" w:name="paragraf-293bk.odsek-1.text"/>
      <w:r w:rsidRPr="004448B9">
        <w:rPr>
          <w:rFonts w:ascii="Times New Roman" w:hAnsi="Times New Roman"/>
          <w:lang w:val="sk-SK"/>
        </w:rPr>
        <w:t xml:space="preserve"> sa od 1. januára 2010 nepoužije. </w:t>
      </w:r>
      <w:bookmarkEnd w:id="9100"/>
    </w:p>
    <w:p w14:paraId="48517DF0" w14:textId="77777777" w:rsidR="006B1BE9" w:rsidRPr="004448B9" w:rsidRDefault="00135835">
      <w:pPr>
        <w:spacing w:before="225" w:after="225" w:line="264" w:lineRule="auto"/>
        <w:ind w:left="345"/>
        <w:jc w:val="center"/>
        <w:rPr>
          <w:lang w:val="sk-SK"/>
        </w:rPr>
      </w:pPr>
      <w:bookmarkStart w:id="9101" w:name="paragraf-293bl.oznacenie"/>
      <w:bookmarkStart w:id="9102" w:name="paragraf-293bl"/>
      <w:bookmarkEnd w:id="9097"/>
      <w:bookmarkEnd w:id="9098"/>
      <w:r w:rsidRPr="004448B9">
        <w:rPr>
          <w:rFonts w:ascii="Times New Roman" w:hAnsi="Times New Roman"/>
          <w:b/>
          <w:lang w:val="sk-SK"/>
        </w:rPr>
        <w:lastRenderedPageBreak/>
        <w:t xml:space="preserve"> § 293bl </w:t>
      </w:r>
    </w:p>
    <w:p w14:paraId="795949FC" w14:textId="77777777" w:rsidR="006B1BE9" w:rsidRPr="004448B9" w:rsidRDefault="00135835">
      <w:pPr>
        <w:spacing w:before="225" w:after="225" w:line="264" w:lineRule="auto"/>
        <w:ind w:left="420"/>
        <w:rPr>
          <w:lang w:val="sk-SK"/>
        </w:rPr>
      </w:pPr>
      <w:bookmarkStart w:id="9103" w:name="paragraf-293bl.odsek-1"/>
      <w:bookmarkEnd w:id="9101"/>
      <w:r w:rsidRPr="004448B9">
        <w:rPr>
          <w:rFonts w:ascii="Times New Roman" w:hAnsi="Times New Roman"/>
          <w:lang w:val="sk-SK"/>
        </w:rPr>
        <w:t xml:space="preserve"> </w:t>
      </w:r>
      <w:bookmarkStart w:id="9104" w:name="paragraf-293bl.odsek-1.oznacenie"/>
      <w:r w:rsidRPr="004448B9">
        <w:rPr>
          <w:rFonts w:ascii="Times New Roman" w:hAnsi="Times New Roman"/>
          <w:lang w:val="sk-SK"/>
        </w:rPr>
        <w:t xml:space="preserve">(1) </w:t>
      </w:r>
      <w:bookmarkEnd w:id="9104"/>
      <w:r w:rsidRPr="004448B9">
        <w:rPr>
          <w:rFonts w:ascii="Times New Roman" w:hAnsi="Times New Roman"/>
          <w:lang w:val="sk-SK"/>
        </w:rPr>
        <w:t>Sociálna poisťovňa nepredpíše penále alebo odpustí povinnosť zaplatiť predpísané penále, ktoré sa viaže na dlžné poistné a dlžné príspevky na starobné dôchodkové sporenie podľa osobitného predpisu</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9105" w:name="paragraf-293bl.odsek-1.text"/>
      <w:r w:rsidRPr="004448B9">
        <w:rPr>
          <w:rFonts w:ascii="Times New Roman" w:hAnsi="Times New Roman"/>
          <w:lang w:val="sk-SK"/>
        </w:rPr>
        <w:t xml:space="preserve"> za obdobie pred 1. januárom 2010 zaplatené najneskôr do 30. apríla 2010. </w:t>
      </w:r>
      <w:bookmarkEnd w:id="9105"/>
    </w:p>
    <w:p w14:paraId="717834AA" w14:textId="77777777" w:rsidR="006B1BE9" w:rsidRPr="004448B9" w:rsidRDefault="00135835">
      <w:pPr>
        <w:spacing w:before="225" w:after="225" w:line="264" w:lineRule="auto"/>
        <w:ind w:left="420"/>
        <w:rPr>
          <w:lang w:val="sk-SK"/>
        </w:rPr>
      </w:pPr>
      <w:bookmarkStart w:id="9106" w:name="paragraf-293bl.odsek-2"/>
      <w:bookmarkEnd w:id="9103"/>
      <w:r w:rsidRPr="004448B9">
        <w:rPr>
          <w:rFonts w:ascii="Times New Roman" w:hAnsi="Times New Roman"/>
          <w:lang w:val="sk-SK"/>
        </w:rPr>
        <w:t xml:space="preserve"> </w:t>
      </w:r>
      <w:bookmarkStart w:id="9107" w:name="paragraf-293bl.odsek-2.oznacenie"/>
      <w:r w:rsidRPr="004448B9">
        <w:rPr>
          <w:rFonts w:ascii="Times New Roman" w:hAnsi="Times New Roman"/>
          <w:lang w:val="sk-SK"/>
        </w:rPr>
        <w:t xml:space="preserve">(2) </w:t>
      </w:r>
      <w:bookmarkEnd w:id="9107"/>
      <w:r w:rsidRPr="004448B9">
        <w:rPr>
          <w:rFonts w:ascii="Times New Roman" w:hAnsi="Times New Roman"/>
          <w:lang w:val="sk-SK"/>
        </w:rPr>
        <w:t xml:space="preserve">Pôsobnosť podľa odseku 1 patrí vecne príslušnej pobočke, ktorá rozhoduje o uložení penále podľa </w:t>
      </w:r>
      <w:hyperlink w:anchor="paragraf-178.odsek-1.pismeno-a.bod-9">
        <w:r w:rsidRPr="004448B9">
          <w:rPr>
            <w:rFonts w:ascii="Times New Roman" w:hAnsi="Times New Roman"/>
            <w:u w:val="single"/>
            <w:lang w:val="sk-SK"/>
          </w:rPr>
          <w:t>§ 178 ods. 1 písm. a) deviateho bodu</w:t>
        </w:r>
      </w:hyperlink>
      <w:bookmarkStart w:id="9108" w:name="paragraf-293bl.odsek-2.text"/>
      <w:r w:rsidRPr="004448B9">
        <w:rPr>
          <w:rFonts w:ascii="Times New Roman" w:hAnsi="Times New Roman"/>
          <w:lang w:val="sk-SK"/>
        </w:rPr>
        <w:t xml:space="preserve">. </w:t>
      </w:r>
      <w:bookmarkEnd w:id="9108"/>
    </w:p>
    <w:p w14:paraId="2B896228" w14:textId="77777777" w:rsidR="006B1BE9" w:rsidRPr="004448B9" w:rsidRDefault="00135835">
      <w:pPr>
        <w:spacing w:before="225" w:after="225" w:line="264" w:lineRule="auto"/>
        <w:ind w:left="345"/>
        <w:jc w:val="center"/>
        <w:rPr>
          <w:lang w:val="sk-SK"/>
        </w:rPr>
      </w:pPr>
      <w:bookmarkStart w:id="9109" w:name="paragraf-293bm.oznacenie"/>
      <w:bookmarkStart w:id="9110" w:name="paragraf-293bm"/>
      <w:bookmarkEnd w:id="9102"/>
      <w:bookmarkEnd w:id="9106"/>
      <w:r w:rsidRPr="004448B9">
        <w:rPr>
          <w:rFonts w:ascii="Times New Roman" w:hAnsi="Times New Roman"/>
          <w:b/>
          <w:lang w:val="sk-SK"/>
        </w:rPr>
        <w:t xml:space="preserve"> § 293bm </w:t>
      </w:r>
    </w:p>
    <w:p w14:paraId="508770DF" w14:textId="77777777" w:rsidR="006B1BE9" w:rsidRPr="004448B9" w:rsidRDefault="00135835">
      <w:pPr>
        <w:spacing w:before="225" w:after="225" w:line="264" w:lineRule="auto"/>
        <w:ind w:left="345"/>
        <w:jc w:val="center"/>
        <w:rPr>
          <w:lang w:val="sk-SK"/>
        </w:rPr>
      </w:pPr>
      <w:bookmarkStart w:id="9111" w:name="paragraf-293bm.nadpis"/>
      <w:bookmarkEnd w:id="9109"/>
      <w:r w:rsidRPr="004448B9">
        <w:rPr>
          <w:rFonts w:ascii="Times New Roman" w:hAnsi="Times New Roman"/>
          <w:b/>
          <w:lang w:val="sk-SK"/>
        </w:rPr>
        <w:t xml:space="preserve"> Prechodné ustanovenia k úpravám účinným od 1. februára 2010 </w:t>
      </w:r>
    </w:p>
    <w:p w14:paraId="7701FAC4" w14:textId="77777777" w:rsidR="006B1BE9" w:rsidRPr="004448B9" w:rsidRDefault="00135835">
      <w:pPr>
        <w:spacing w:before="225" w:after="225" w:line="264" w:lineRule="auto"/>
        <w:ind w:left="420"/>
        <w:rPr>
          <w:lang w:val="sk-SK"/>
        </w:rPr>
      </w:pPr>
      <w:bookmarkStart w:id="9112" w:name="paragraf-293bm.odsek-1"/>
      <w:bookmarkEnd w:id="9111"/>
      <w:r w:rsidRPr="004448B9">
        <w:rPr>
          <w:rFonts w:ascii="Times New Roman" w:hAnsi="Times New Roman"/>
          <w:lang w:val="sk-SK"/>
        </w:rPr>
        <w:t xml:space="preserve"> </w:t>
      </w:r>
      <w:bookmarkStart w:id="9113" w:name="paragraf-293bm.odsek-1.oznacenie"/>
      <w:r w:rsidRPr="004448B9">
        <w:rPr>
          <w:rFonts w:ascii="Times New Roman" w:hAnsi="Times New Roman"/>
          <w:lang w:val="sk-SK"/>
        </w:rPr>
        <w:t xml:space="preserve">(1) </w:t>
      </w:r>
      <w:bookmarkStart w:id="9114" w:name="paragraf-293bm.odsek-1.text"/>
      <w:bookmarkEnd w:id="9113"/>
      <w:r w:rsidRPr="004448B9">
        <w:rPr>
          <w:rFonts w:ascii="Times New Roman" w:hAnsi="Times New Roman"/>
          <w:lang w:val="sk-SK"/>
        </w:rPr>
        <w:t xml:space="preserve">Ak dôvod na poskytnutie dávky v nezamestnanosti vznikol do 31. januára 2010, o dávke v nezamestnanosti sa rozhodne podľa zákona účinného do 31. januára 2010. </w:t>
      </w:r>
      <w:bookmarkEnd w:id="9114"/>
    </w:p>
    <w:p w14:paraId="21FE36A7" w14:textId="77777777" w:rsidR="006B1BE9" w:rsidRPr="004448B9" w:rsidRDefault="00135835">
      <w:pPr>
        <w:spacing w:before="225" w:after="225" w:line="264" w:lineRule="auto"/>
        <w:ind w:left="420"/>
        <w:rPr>
          <w:lang w:val="sk-SK"/>
        </w:rPr>
      </w:pPr>
      <w:bookmarkStart w:id="9115" w:name="paragraf-293bm.odsek-2"/>
      <w:bookmarkEnd w:id="9112"/>
      <w:r w:rsidRPr="004448B9">
        <w:rPr>
          <w:rFonts w:ascii="Times New Roman" w:hAnsi="Times New Roman"/>
          <w:lang w:val="sk-SK"/>
        </w:rPr>
        <w:t xml:space="preserve"> </w:t>
      </w:r>
      <w:bookmarkStart w:id="9116" w:name="paragraf-293bm.odsek-2.oznacenie"/>
      <w:r w:rsidRPr="004448B9">
        <w:rPr>
          <w:rFonts w:ascii="Times New Roman" w:hAnsi="Times New Roman"/>
          <w:lang w:val="sk-SK"/>
        </w:rPr>
        <w:t xml:space="preserve">(2) </w:t>
      </w:r>
      <w:bookmarkEnd w:id="9116"/>
      <w:r w:rsidRPr="004448B9">
        <w:rPr>
          <w:rFonts w:ascii="Times New Roman" w:hAnsi="Times New Roman"/>
          <w:lang w:val="sk-SK"/>
        </w:rPr>
        <w:t>Do obdobia poistenia v nezamestnanosti na nárok na dávku v nezamestnanosti sa započítava aj obdobie od 1. februára 2006 do 31. januára 2010, počas ktorého bolo prerušené povinné poistenie v nezamestnanosti z dôvodu čerpania rodičovskej dovolenky podľa osobitného predpisu.</w:t>
      </w:r>
      <w:hyperlink w:anchor="poznamky.poznamka-45a">
        <w:r w:rsidRPr="004448B9">
          <w:rPr>
            <w:rFonts w:ascii="Times New Roman" w:hAnsi="Times New Roman"/>
            <w:sz w:val="18"/>
            <w:vertAlign w:val="superscript"/>
            <w:lang w:val="sk-SK"/>
          </w:rPr>
          <w:t>45a</w:t>
        </w:r>
        <w:r w:rsidRPr="004448B9">
          <w:rPr>
            <w:rFonts w:ascii="Times New Roman" w:hAnsi="Times New Roman"/>
            <w:u w:val="single"/>
            <w:lang w:val="sk-SK"/>
          </w:rPr>
          <w:t>)</w:t>
        </w:r>
      </w:hyperlink>
      <w:bookmarkStart w:id="9117" w:name="paragraf-293bm.odsek-2.text"/>
      <w:r w:rsidRPr="004448B9">
        <w:rPr>
          <w:rFonts w:ascii="Times New Roman" w:hAnsi="Times New Roman"/>
          <w:lang w:val="sk-SK"/>
        </w:rPr>
        <w:t xml:space="preserve"> </w:t>
      </w:r>
      <w:bookmarkEnd w:id="9117"/>
    </w:p>
    <w:p w14:paraId="30836B7A" w14:textId="77777777" w:rsidR="006B1BE9" w:rsidRPr="004448B9" w:rsidRDefault="00135835">
      <w:pPr>
        <w:spacing w:before="225" w:after="225" w:line="264" w:lineRule="auto"/>
        <w:ind w:left="345"/>
        <w:jc w:val="center"/>
        <w:rPr>
          <w:lang w:val="sk-SK"/>
        </w:rPr>
      </w:pPr>
      <w:bookmarkStart w:id="9118" w:name="paragraf-293bn.oznacenie"/>
      <w:bookmarkStart w:id="9119" w:name="paragraf-293bn"/>
      <w:bookmarkEnd w:id="9110"/>
      <w:bookmarkEnd w:id="9115"/>
      <w:r w:rsidRPr="004448B9">
        <w:rPr>
          <w:rFonts w:ascii="Times New Roman" w:hAnsi="Times New Roman"/>
          <w:b/>
          <w:lang w:val="sk-SK"/>
        </w:rPr>
        <w:t xml:space="preserve"> § 293bn </w:t>
      </w:r>
    </w:p>
    <w:p w14:paraId="3CBEF3BF" w14:textId="77777777" w:rsidR="006B1BE9" w:rsidRPr="004448B9" w:rsidRDefault="00135835">
      <w:pPr>
        <w:spacing w:before="225" w:after="225" w:line="264" w:lineRule="auto"/>
        <w:ind w:left="345"/>
        <w:jc w:val="center"/>
        <w:rPr>
          <w:lang w:val="sk-SK"/>
        </w:rPr>
      </w:pPr>
      <w:bookmarkStart w:id="9120" w:name="paragraf-293bn.nadpis"/>
      <w:bookmarkEnd w:id="9118"/>
      <w:r w:rsidRPr="004448B9">
        <w:rPr>
          <w:rFonts w:ascii="Times New Roman" w:hAnsi="Times New Roman"/>
          <w:b/>
          <w:lang w:val="sk-SK"/>
        </w:rPr>
        <w:t xml:space="preserve"> Prechodné ustanovenie k úprave účinnej od 1. januára 2011 </w:t>
      </w:r>
    </w:p>
    <w:p w14:paraId="0499CAB8" w14:textId="77777777" w:rsidR="006B1BE9" w:rsidRPr="004448B9" w:rsidRDefault="00135835">
      <w:pPr>
        <w:spacing w:before="225" w:after="225" w:line="264" w:lineRule="auto"/>
        <w:ind w:left="420"/>
        <w:rPr>
          <w:lang w:val="sk-SK"/>
        </w:rPr>
      </w:pPr>
      <w:bookmarkStart w:id="9121" w:name="paragraf-293bn.odsek-1"/>
      <w:bookmarkEnd w:id="9120"/>
      <w:r w:rsidRPr="004448B9">
        <w:rPr>
          <w:rFonts w:ascii="Times New Roman" w:hAnsi="Times New Roman"/>
          <w:lang w:val="sk-SK"/>
        </w:rPr>
        <w:t xml:space="preserve"> </w:t>
      </w:r>
      <w:bookmarkStart w:id="9122" w:name="paragraf-293bn.odsek-1.oznacenie"/>
      <w:bookmarkEnd w:id="9122"/>
      <w:r w:rsidRPr="004448B9">
        <w:rPr>
          <w:rFonts w:ascii="Times New Roman" w:hAnsi="Times New Roman"/>
          <w:lang w:val="sk-SK"/>
        </w:rPr>
        <w:t xml:space="preserve">Daňové riaditeľstvo Slovenskej republiky je povinné oznámiť Sociálnej poisťovni údaje o jednotlivých obdobiach výkonu zárobkovej činnosti samostatne zárobkovo činnou osobou prvýkrát v roku 2011 za rok 2010 v lehote ustanovenej v </w:t>
      </w:r>
      <w:hyperlink w:anchor="paragraf-233.odsek-6">
        <w:r w:rsidRPr="004448B9">
          <w:rPr>
            <w:rFonts w:ascii="Times New Roman" w:hAnsi="Times New Roman"/>
            <w:u w:val="single"/>
            <w:lang w:val="sk-SK"/>
          </w:rPr>
          <w:t>§ 233 ods. 6</w:t>
        </w:r>
      </w:hyperlink>
      <w:bookmarkStart w:id="9123" w:name="paragraf-293bn.odsek-1.text"/>
      <w:r w:rsidRPr="004448B9">
        <w:rPr>
          <w:rFonts w:ascii="Times New Roman" w:hAnsi="Times New Roman"/>
          <w:lang w:val="sk-SK"/>
        </w:rPr>
        <w:t xml:space="preserve">. </w:t>
      </w:r>
      <w:bookmarkEnd w:id="9123"/>
    </w:p>
    <w:p w14:paraId="1B02B0A4" w14:textId="77777777" w:rsidR="006B1BE9" w:rsidRPr="004448B9" w:rsidRDefault="00135835">
      <w:pPr>
        <w:spacing w:before="225" w:after="225" w:line="264" w:lineRule="auto"/>
        <w:ind w:left="345"/>
        <w:jc w:val="center"/>
        <w:rPr>
          <w:lang w:val="sk-SK"/>
        </w:rPr>
      </w:pPr>
      <w:bookmarkStart w:id="9124" w:name="paragraf-293bo.oznacenie"/>
      <w:bookmarkStart w:id="9125" w:name="paragraf-293bo"/>
      <w:bookmarkEnd w:id="9119"/>
      <w:bookmarkEnd w:id="9121"/>
      <w:r w:rsidRPr="004448B9">
        <w:rPr>
          <w:rFonts w:ascii="Times New Roman" w:hAnsi="Times New Roman"/>
          <w:b/>
          <w:lang w:val="sk-SK"/>
        </w:rPr>
        <w:t xml:space="preserve"> § 293bo </w:t>
      </w:r>
    </w:p>
    <w:p w14:paraId="513F351B" w14:textId="77777777" w:rsidR="006B1BE9" w:rsidRPr="004448B9" w:rsidRDefault="00135835">
      <w:pPr>
        <w:spacing w:before="225" w:after="225" w:line="264" w:lineRule="auto"/>
        <w:ind w:left="345"/>
        <w:jc w:val="center"/>
        <w:rPr>
          <w:lang w:val="sk-SK"/>
        </w:rPr>
      </w:pPr>
      <w:bookmarkStart w:id="9126" w:name="paragraf-293bo.nadpis"/>
      <w:bookmarkEnd w:id="9124"/>
      <w:r w:rsidRPr="004448B9">
        <w:rPr>
          <w:rFonts w:ascii="Times New Roman" w:hAnsi="Times New Roman"/>
          <w:b/>
          <w:lang w:val="sk-SK"/>
        </w:rPr>
        <w:t xml:space="preserve"> Prechodné ustanovenie k úprave účinnej od 1. septembra 2010 </w:t>
      </w:r>
    </w:p>
    <w:p w14:paraId="00E52920" w14:textId="77777777" w:rsidR="006B1BE9" w:rsidRPr="004448B9" w:rsidRDefault="00135835">
      <w:pPr>
        <w:spacing w:before="225" w:after="225" w:line="264" w:lineRule="auto"/>
        <w:ind w:left="420"/>
        <w:rPr>
          <w:lang w:val="sk-SK"/>
        </w:rPr>
      </w:pPr>
      <w:bookmarkStart w:id="9127" w:name="paragraf-293bo.odsek-1"/>
      <w:bookmarkEnd w:id="9126"/>
      <w:r w:rsidRPr="004448B9">
        <w:rPr>
          <w:rFonts w:ascii="Times New Roman" w:hAnsi="Times New Roman"/>
          <w:lang w:val="sk-SK"/>
        </w:rPr>
        <w:t xml:space="preserve"> </w:t>
      </w:r>
      <w:bookmarkStart w:id="9128" w:name="paragraf-293bo.odsek-1.oznacenie"/>
      <w:bookmarkStart w:id="9129" w:name="paragraf-293bo.odsek-1.text"/>
      <w:bookmarkEnd w:id="9128"/>
      <w:r w:rsidRPr="004448B9">
        <w:rPr>
          <w:rFonts w:ascii="Times New Roman" w:hAnsi="Times New Roman"/>
          <w:lang w:val="sk-SK"/>
        </w:rPr>
        <w:t xml:space="preserve">Ak poistenec bol zaradený do evidencie uchádzačov o zamestnanie pred 1. septembrom 2010, nárok na dávku v nezamestnanosti sa posudzuje a jej suma sa určuje aj po 31. auguste 2010 podľa zákona účinného do 31. augusta 2010. </w:t>
      </w:r>
      <w:bookmarkEnd w:id="9129"/>
    </w:p>
    <w:p w14:paraId="72675BB5" w14:textId="77777777" w:rsidR="006B1BE9" w:rsidRPr="004448B9" w:rsidRDefault="00135835">
      <w:pPr>
        <w:spacing w:before="300" w:after="0" w:line="264" w:lineRule="auto"/>
        <w:ind w:left="270"/>
        <w:jc w:val="center"/>
        <w:rPr>
          <w:lang w:val="sk-SK"/>
        </w:rPr>
      </w:pPr>
      <w:bookmarkStart w:id="9130" w:name="predpis.cast-osma.skupinaParagrafov-prec"/>
      <w:bookmarkEnd w:id="9125"/>
      <w:bookmarkEnd w:id="9127"/>
      <w:r w:rsidRPr="004448B9">
        <w:rPr>
          <w:rFonts w:ascii="Times New Roman" w:hAnsi="Times New Roman"/>
          <w:b/>
          <w:sz w:val="24"/>
          <w:lang w:val="sk-SK"/>
        </w:rPr>
        <w:t xml:space="preserve"> Prechodné ustanovenia k úpravám účinným od 1. januára 2011 </w:t>
      </w:r>
    </w:p>
    <w:p w14:paraId="0236199B" w14:textId="77777777" w:rsidR="006B1BE9" w:rsidRPr="004448B9" w:rsidRDefault="00135835">
      <w:pPr>
        <w:spacing w:before="225" w:after="225" w:line="264" w:lineRule="auto"/>
        <w:ind w:left="345"/>
        <w:jc w:val="center"/>
        <w:rPr>
          <w:lang w:val="sk-SK"/>
        </w:rPr>
      </w:pPr>
      <w:bookmarkStart w:id="9131" w:name="paragraf-293bp.oznacenie"/>
      <w:bookmarkStart w:id="9132" w:name="paragraf-293bp"/>
      <w:r w:rsidRPr="004448B9">
        <w:rPr>
          <w:rFonts w:ascii="Times New Roman" w:hAnsi="Times New Roman"/>
          <w:b/>
          <w:lang w:val="sk-SK"/>
        </w:rPr>
        <w:t xml:space="preserve"> § 293bp </w:t>
      </w:r>
    </w:p>
    <w:p w14:paraId="70810F12" w14:textId="77777777" w:rsidR="006B1BE9" w:rsidRPr="004448B9" w:rsidRDefault="00135835">
      <w:pPr>
        <w:spacing w:before="225" w:after="225" w:line="264" w:lineRule="auto"/>
        <w:ind w:left="420"/>
        <w:rPr>
          <w:lang w:val="sk-SK"/>
        </w:rPr>
      </w:pPr>
      <w:bookmarkStart w:id="9133" w:name="paragraf-293bp.odsek-1"/>
      <w:bookmarkEnd w:id="9131"/>
      <w:r w:rsidRPr="004448B9">
        <w:rPr>
          <w:rFonts w:ascii="Times New Roman" w:hAnsi="Times New Roman"/>
          <w:lang w:val="sk-SK"/>
        </w:rPr>
        <w:t xml:space="preserve"> </w:t>
      </w:r>
      <w:bookmarkStart w:id="9134" w:name="paragraf-293bp.odsek-1.oznacenie"/>
      <w:r w:rsidRPr="004448B9">
        <w:rPr>
          <w:rFonts w:ascii="Times New Roman" w:hAnsi="Times New Roman"/>
          <w:lang w:val="sk-SK"/>
        </w:rPr>
        <w:t xml:space="preserve">(1) </w:t>
      </w:r>
      <w:bookmarkStart w:id="9135" w:name="paragraf-293bp.odsek-1.text"/>
      <w:bookmarkEnd w:id="9134"/>
      <w:r w:rsidRPr="004448B9">
        <w:rPr>
          <w:rFonts w:ascii="Times New Roman" w:hAnsi="Times New Roman"/>
          <w:lang w:val="sk-SK"/>
        </w:rPr>
        <w:t xml:space="preserve">Ak fyzická osoba je zamestnanec alebo samostatne zárobkovo činná osoba k 31. decembru 2010 a toto právne postavenie trvá aj po tomto dni, je zamestnanec alebo samostatne zárobkovo činná osoba aj podľa zákona účinného od 1. januára 2011. </w:t>
      </w:r>
      <w:bookmarkEnd w:id="9135"/>
    </w:p>
    <w:p w14:paraId="222C157D" w14:textId="77777777" w:rsidR="006B1BE9" w:rsidRPr="004448B9" w:rsidRDefault="00135835">
      <w:pPr>
        <w:spacing w:before="225" w:after="225" w:line="264" w:lineRule="auto"/>
        <w:ind w:left="420"/>
        <w:rPr>
          <w:lang w:val="sk-SK"/>
        </w:rPr>
      </w:pPr>
      <w:bookmarkStart w:id="9136" w:name="paragraf-293bp.odsek-2"/>
      <w:bookmarkEnd w:id="9133"/>
      <w:r w:rsidRPr="004448B9">
        <w:rPr>
          <w:rFonts w:ascii="Times New Roman" w:hAnsi="Times New Roman"/>
          <w:lang w:val="sk-SK"/>
        </w:rPr>
        <w:t xml:space="preserve"> </w:t>
      </w:r>
      <w:bookmarkStart w:id="9137" w:name="paragraf-293bp.odsek-2.oznacenie"/>
      <w:r w:rsidRPr="004448B9">
        <w:rPr>
          <w:rFonts w:ascii="Times New Roman" w:hAnsi="Times New Roman"/>
          <w:lang w:val="sk-SK"/>
        </w:rPr>
        <w:t xml:space="preserve">(2) </w:t>
      </w:r>
      <w:bookmarkStart w:id="9138" w:name="paragraf-293bp.odsek-2.text"/>
      <w:bookmarkEnd w:id="9137"/>
      <w:r w:rsidRPr="004448B9">
        <w:rPr>
          <w:rFonts w:ascii="Times New Roman" w:hAnsi="Times New Roman"/>
          <w:lang w:val="sk-SK"/>
        </w:rPr>
        <w:t xml:space="preserve">Fyzická osoba alebo právnická osoba, ktorá je zamestnávateľ zamestnanca uvedeného v odseku 1, je zamestnávateľ aj podľa zákona účinného od 1. januára 2011. </w:t>
      </w:r>
      <w:bookmarkEnd w:id="9138"/>
    </w:p>
    <w:p w14:paraId="10410ED7" w14:textId="77777777" w:rsidR="006B1BE9" w:rsidRPr="004448B9" w:rsidRDefault="00135835">
      <w:pPr>
        <w:spacing w:before="225" w:after="225" w:line="264" w:lineRule="auto"/>
        <w:ind w:left="420"/>
        <w:rPr>
          <w:lang w:val="sk-SK"/>
        </w:rPr>
      </w:pPr>
      <w:bookmarkStart w:id="9139" w:name="paragraf-293bp.odsek-3"/>
      <w:bookmarkEnd w:id="9136"/>
      <w:r w:rsidRPr="004448B9">
        <w:rPr>
          <w:rFonts w:ascii="Times New Roman" w:hAnsi="Times New Roman"/>
          <w:lang w:val="sk-SK"/>
        </w:rPr>
        <w:lastRenderedPageBreak/>
        <w:t xml:space="preserve"> </w:t>
      </w:r>
      <w:bookmarkStart w:id="9140" w:name="paragraf-293bp.odsek-3.oznacenie"/>
      <w:r w:rsidRPr="004448B9">
        <w:rPr>
          <w:rFonts w:ascii="Times New Roman" w:hAnsi="Times New Roman"/>
          <w:lang w:val="sk-SK"/>
        </w:rPr>
        <w:t xml:space="preserve">(3) </w:t>
      </w:r>
      <w:bookmarkEnd w:id="9140"/>
      <w:r w:rsidRPr="004448B9">
        <w:rPr>
          <w:rFonts w:ascii="Times New Roman" w:hAnsi="Times New Roman"/>
          <w:lang w:val="sk-SK"/>
        </w:rPr>
        <w:t>Fyzická osoba, ktorej právny vzťah zakladajúci právo na príjem zo závislej činnosti podľa osobitného predpisu</w:t>
      </w:r>
      <w:hyperlink w:anchor="poznamky.poznamka-5">
        <w:r w:rsidRPr="004448B9">
          <w:rPr>
            <w:rFonts w:ascii="Times New Roman" w:hAnsi="Times New Roman"/>
            <w:sz w:val="18"/>
            <w:vertAlign w:val="superscript"/>
            <w:lang w:val="sk-SK"/>
          </w:rPr>
          <w:t>5</w:t>
        </w:r>
        <w:r w:rsidRPr="004448B9">
          <w:rPr>
            <w:rFonts w:ascii="Times New Roman" w:hAnsi="Times New Roman"/>
            <w:u w:val="single"/>
            <w:lang w:val="sk-SK"/>
          </w:rPr>
          <w:t>)</w:t>
        </w:r>
      </w:hyperlink>
      <w:bookmarkStart w:id="9141" w:name="paragraf-293bp.odsek-3.text"/>
      <w:r w:rsidRPr="004448B9">
        <w:rPr>
          <w:rFonts w:ascii="Times New Roman" w:hAnsi="Times New Roman"/>
          <w:lang w:val="sk-SK"/>
        </w:rPr>
        <w:t xml:space="preserve"> vznikol pred 1. januárom 2011, a k 31. decembru 2010 nebola zamestnanec, je zamestnanec podľa zákona účinného od 1. januára 2011, ak tento právny vzťah trvá aj po 31. decembri 2010. </w:t>
      </w:r>
      <w:bookmarkEnd w:id="9141"/>
    </w:p>
    <w:p w14:paraId="2AE30AF3" w14:textId="77777777" w:rsidR="006B1BE9" w:rsidRPr="004448B9" w:rsidRDefault="00135835">
      <w:pPr>
        <w:spacing w:before="225" w:after="225" w:line="264" w:lineRule="auto"/>
        <w:ind w:left="420"/>
        <w:rPr>
          <w:lang w:val="sk-SK"/>
        </w:rPr>
      </w:pPr>
      <w:bookmarkStart w:id="9142" w:name="paragraf-293bp.odsek-4"/>
      <w:bookmarkEnd w:id="9139"/>
      <w:r w:rsidRPr="004448B9">
        <w:rPr>
          <w:rFonts w:ascii="Times New Roman" w:hAnsi="Times New Roman"/>
          <w:lang w:val="sk-SK"/>
        </w:rPr>
        <w:t xml:space="preserve"> </w:t>
      </w:r>
      <w:bookmarkStart w:id="9143" w:name="paragraf-293bp.odsek-4.oznacenie"/>
      <w:r w:rsidRPr="004448B9">
        <w:rPr>
          <w:rFonts w:ascii="Times New Roman" w:hAnsi="Times New Roman"/>
          <w:lang w:val="sk-SK"/>
        </w:rPr>
        <w:t xml:space="preserve">(4) </w:t>
      </w:r>
      <w:bookmarkEnd w:id="9143"/>
      <w:r w:rsidRPr="004448B9">
        <w:rPr>
          <w:rFonts w:ascii="Times New Roman" w:hAnsi="Times New Roman"/>
          <w:lang w:val="sk-SK"/>
        </w:rPr>
        <w:t xml:space="preserve">Fyzická osoba alebo právnická osoba, ktorá do 31. decembra 2010 bola povinná poskytovať príjem uvedený v </w:t>
      </w:r>
      <w:hyperlink w:anchor="paragraf-3.odsek-1.pismeno-a">
        <w:r w:rsidRPr="004448B9">
          <w:rPr>
            <w:rFonts w:ascii="Times New Roman" w:hAnsi="Times New Roman"/>
            <w:u w:val="single"/>
            <w:lang w:val="sk-SK"/>
          </w:rPr>
          <w:t>§ 3 ods. 1 písm. a)</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 a 3</w:t>
        </w:r>
      </w:hyperlink>
      <w:r w:rsidRPr="004448B9">
        <w:rPr>
          <w:rFonts w:ascii="Times New Roman" w:hAnsi="Times New Roman"/>
          <w:lang w:val="sk-SK"/>
        </w:rPr>
        <w:t xml:space="preserve"> a tento príjem je povinná poskytovať aj po tomto dni, alebo ktorá bola do 31. decembra 2010 platiteľ príjmu zo závislej činnosti podľa osobitného predpisu</w:t>
      </w:r>
      <w:hyperlink w:anchor="poznamky.poznamka-25a">
        <w:r w:rsidRPr="004448B9">
          <w:rPr>
            <w:rFonts w:ascii="Times New Roman" w:hAnsi="Times New Roman"/>
            <w:sz w:val="18"/>
            <w:vertAlign w:val="superscript"/>
            <w:lang w:val="sk-SK"/>
          </w:rPr>
          <w:t>25a</w:t>
        </w:r>
        <w:r w:rsidRPr="004448B9">
          <w:rPr>
            <w:rFonts w:ascii="Times New Roman" w:hAnsi="Times New Roman"/>
            <w:u w:val="single"/>
            <w:lang w:val="sk-SK"/>
          </w:rPr>
          <w:t>)</w:t>
        </w:r>
      </w:hyperlink>
      <w:r w:rsidRPr="004448B9">
        <w:rPr>
          <w:rFonts w:ascii="Times New Roman" w:hAnsi="Times New Roman"/>
          <w:lang w:val="sk-SK"/>
        </w:rPr>
        <w:t xml:space="preserve"> a je týmto platiteľom aj po tomto dni, je zamestnávateľ podľa zákona účinného od 1. januára 2011 a je povinná splniť povinnosti podľa </w:t>
      </w:r>
      <w:hyperlink w:anchor="paragraf-231.odsek-1.pismeno-a">
        <w:r w:rsidRPr="004448B9">
          <w:rPr>
            <w:rFonts w:ascii="Times New Roman" w:hAnsi="Times New Roman"/>
            <w:u w:val="single"/>
            <w:lang w:val="sk-SK"/>
          </w:rPr>
          <w:t>§ 231 ods. 1 písm. a) a b)</w:t>
        </w:r>
      </w:hyperlink>
      <w:bookmarkStart w:id="9144" w:name="paragraf-293bp.odsek-4.text"/>
      <w:r w:rsidRPr="004448B9">
        <w:rPr>
          <w:rFonts w:ascii="Times New Roman" w:hAnsi="Times New Roman"/>
          <w:lang w:val="sk-SK"/>
        </w:rPr>
        <w:t xml:space="preserve"> do 31. januára 2011. </w:t>
      </w:r>
      <w:bookmarkEnd w:id="9144"/>
    </w:p>
    <w:p w14:paraId="6327D2A2" w14:textId="77777777" w:rsidR="006B1BE9" w:rsidRPr="004448B9" w:rsidRDefault="00135835">
      <w:pPr>
        <w:spacing w:before="225" w:after="225" w:line="264" w:lineRule="auto"/>
        <w:ind w:left="420"/>
        <w:rPr>
          <w:lang w:val="sk-SK"/>
        </w:rPr>
      </w:pPr>
      <w:bookmarkStart w:id="9145" w:name="paragraf-293bp.odsek-5"/>
      <w:bookmarkEnd w:id="9142"/>
      <w:r w:rsidRPr="004448B9">
        <w:rPr>
          <w:rFonts w:ascii="Times New Roman" w:hAnsi="Times New Roman"/>
          <w:lang w:val="sk-SK"/>
        </w:rPr>
        <w:t xml:space="preserve"> </w:t>
      </w:r>
      <w:bookmarkStart w:id="9146" w:name="paragraf-293bp.odsek-5.oznacenie"/>
      <w:r w:rsidRPr="004448B9">
        <w:rPr>
          <w:rFonts w:ascii="Times New Roman" w:hAnsi="Times New Roman"/>
          <w:lang w:val="sk-SK"/>
        </w:rPr>
        <w:t xml:space="preserve">(5) </w:t>
      </w:r>
      <w:bookmarkEnd w:id="9146"/>
      <w:r w:rsidRPr="004448B9">
        <w:rPr>
          <w:rFonts w:ascii="Times New Roman" w:hAnsi="Times New Roman"/>
          <w:lang w:val="sk-SK"/>
        </w:rPr>
        <w:t>Fyzická osoba, ktorá do 31. decembra 2010 bola registrovaná podľa osobitného predpisu</w:t>
      </w:r>
      <w:hyperlink w:anchor="poznamky.poznamka-8">
        <w:r w:rsidRPr="004448B9">
          <w:rPr>
            <w:rFonts w:ascii="Times New Roman" w:hAnsi="Times New Roman"/>
            <w:sz w:val="18"/>
            <w:vertAlign w:val="superscript"/>
            <w:lang w:val="sk-SK"/>
          </w:rPr>
          <w:t>8</w:t>
        </w:r>
        <w:r w:rsidRPr="004448B9">
          <w:rPr>
            <w:rFonts w:ascii="Times New Roman" w:hAnsi="Times New Roman"/>
            <w:u w:val="single"/>
            <w:lang w:val="sk-SK"/>
          </w:rPr>
          <w:t>)</w:t>
        </w:r>
      </w:hyperlink>
      <w:r w:rsidRPr="004448B9">
        <w:rPr>
          <w:rFonts w:ascii="Times New Roman" w:hAnsi="Times New Roman"/>
          <w:lang w:val="sk-SK"/>
        </w:rPr>
        <w:t xml:space="preserve"> v súvislosti so zárobkovou činnosťou uvedenou v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 a 3</w:t>
        </w:r>
      </w:hyperlink>
      <w:r w:rsidRPr="004448B9">
        <w:rPr>
          <w:rFonts w:ascii="Times New Roman" w:hAnsi="Times New Roman"/>
          <w:lang w:val="sk-SK"/>
        </w:rPr>
        <w:t xml:space="preserve"> a k 31. decembru 2010 nebola samostatne zárobkovo činnou osobou podľa zákona účinného do 31. decembra 2010, je samostatne zárobkovo činná osoba od 1. januára 2011 podľa tohto zákona, ak dovŕšila 18 rokov veku a je registrovaná podľa osobitného predpisu</w:t>
      </w:r>
      <w:hyperlink w:anchor="poznamky.poznamka-8">
        <w:r w:rsidRPr="004448B9">
          <w:rPr>
            <w:rFonts w:ascii="Times New Roman" w:hAnsi="Times New Roman"/>
            <w:sz w:val="18"/>
            <w:vertAlign w:val="superscript"/>
            <w:lang w:val="sk-SK"/>
          </w:rPr>
          <w:t>8</w:t>
        </w:r>
        <w:r w:rsidRPr="004448B9">
          <w:rPr>
            <w:rFonts w:ascii="Times New Roman" w:hAnsi="Times New Roman"/>
            <w:u w:val="single"/>
            <w:lang w:val="sk-SK"/>
          </w:rPr>
          <w:t>)</w:t>
        </w:r>
      </w:hyperlink>
      <w:r w:rsidRPr="004448B9">
        <w:rPr>
          <w:rFonts w:ascii="Times New Roman" w:hAnsi="Times New Roman"/>
          <w:lang w:val="sk-SK"/>
        </w:rPr>
        <w:t xml:space="preserve"> v súvislosti so zárobkovou činnosťou uvedenou v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 a 3</w:t>
        </w:r>
      </w:hyperlink>
      <w:bookmarkStart w:id="9147" w:name="paragraf-293bp.odsek-5.text"/>
      <w:r w:rsidRPr="004448B9">
        <w:rPr>
          <w:rFonts w:ascii="Times New Roman" w:hAnsi="Times New Roman"/>
          <w:lang w:val="sk-SK"/>
        </w:rPr>
        <w:t xml:space="preserve"> aj po 31. decembri 2010. Ustanovenie prvej vety sa nevzťahuje na fyzickú osobu, ktorá má podľa zmluvy o výkone osobnej asistencie vykonávať osobnú asistenciu fyzickej osobe s ťažkým zdravotným postihnutím. </w:t>
      </w:r>
      <w:bookmarkEnd w:id="9147"/>
    </w:p>
    <w:p w14:paraId="09C88033" w14:textId="77777777" w:rsidR="006B1BE9" w:rsidRPr="004448B9" w:rsidRDefault="00135835">
      <w:pPr>
        <w:spacing w:before="225" w:after="225" w:line="264" w:lineRule="auto"/>
        <w:ind w:left="345"/>
        <w:jc w:val="center"/>
        <w:rPr>
          <w:lang w:val="sk-SK"/>
        </w:rPr>
      </w:pPr>
      <w:bookmarkStart w:id="9148" w:name="paragraf-293bq.oznacenie"/>
      <w:bookmarkStart w:id="9149" w:name="paragraf-293bq"/>
      <w:bookmarkEnd w:id="9132"/>
      <w:bookmarkEnd w:id="9145"/>
      <w:r w:rsidRPr="004448B9">
        <w:rPr>
          <w:rFonts w:ascii="Times New Roman" w:hAnsi="Times New Roman"/>
          <w:b/>
          <w:lang w:val="sk-SK"/>
        </w:rPr>
        <w:t xml:space="preserve"> § 293bq </w:t>
      </w:r>
    </w:p>
    <w:p w14:paraId="6BEAD4DB" w14:textId="77777777" w:rsidR="006B1BE9" w:rsidRPr="004448B9" w:rsidRDefault="00135835">
      <w:pPr>
        <w:spacing w:before="225" w:after="225" w:line="264" w:lineRule="auto"/>
        <w:ind w:left="420"/>
        <w:rPr>
          <w:lang w:val="sk-SK"/>
        </w:rPr>
      </w:pPr>
      <w:bookmarkStart w:id="9150" w:name="paragraf-293bq.odsek-1"/>
      <w:bookmarkEnd w:id="9148"/>
      <w:r w:rsidRPr="004448B9">
        <w:rPr>
          <w:rFonts w:ascii="Times New Roman" w:hAnsi="Times New Roman"/>
          <w:lang w:val="sk-SK"/>
        </w:rPr>
        <w:t xml:space="preserve"> </w:t>
      </w:r>
      <w:bookmarkStart w:id="9151" w:name="paragraf-293bq.odsek-1.oznacenie"/>
      <w:r w:rsidRPr="004448B9">
        <w:rPr>
          <w:rFonts w:ascii="Times New Roman" w:hAnsi="Times New Roman"/>
          <w:lang w:val="sk-SK"/>
        </w:rPr>
        <w:t xml:space="preserve">(1) </w:t>
      </w:r>
      <w:bookmarkStart w:id="9152" w:name="paragraf-293bq.odsek-1.text"/>
      <w:bookmarkEnd w:id="9151"/>
      <w:r w:rsidRPr="004448B9">
        <w:rPr>
          <w:rFonts w:ascii="Times New Roman" w:hAnsi="Times New Roman"/>
          <w:lang w:val="sk-SK"/>
        </w:rPr>
        <w:t xml:space="preserve">Dobrovoľne nemocensky poistenej osobe, ktorej bol pred 1. januárom 2011 priznaný starobný dôchodok, predčasný starobný dôchodok alebo invalidný dôchodok z dôvodu poklesu schopnosti vykonávať zárobkovú činnosť o viac ako 70 %, zaniká nemocenské poistenie tejto osoby dňom 31. decembra 2010. </w:t>
      </w:r>
      <w:bookmarkEnd w:id="9152"/>
    </w:p>
    <w:p w14:paraId="2AF4B578" w14:textId="77777777" w:rsidR="006B1BE9" w:rsidRPr="004448B9" w:rsidRDefault="00135835">
      <w:pPr>
        <w:spacing w:before="225" w:after="225" w:line="264" w:lineRule="auto"/>
        <w:ind w:left="420"/>
        <w:rPr>
          <w:lang w:val="sk-SK"/>
        </w:rPr>
      </w:pPr>
      <w:bookmarkStart w:id="9153" w:name="paragraf-293bq.odsek-2"/>
      <w:bookmarkEnd w:id="9150"/>
      <w:r w:rsidRPr="004448B9">
        <w:rPr>
          <w:rFonts w:ascii="Times New Roman" w:hAnsi="Times New Roman"/>
          <w:lang w:val="sk-SK"/>
        </w:rPr>
        <w:t xml:space="preserve"> </w:t>
      </w:r>
      <w:bookmarkStart w:id="9154" w:name="paragraf-293bq.odsek-2.oznacenie"/>
      <w:r w:rsidRPr="004448B9">
        <w:rPr>
          <w:rFonts w:ascii="Times New Roman" w:hAnsi="Times New Roman"/>
          <w:lang w:val="sk-SK"/>
        </w:rPr>
        <w:t xml:space="preserve">(2) </w:t>
      </w:r>
      <w:bookmarkStart w:id="9155" w:name="paragraf-293bq.odsek-2.text"/>
      <w:bookmarkEnd w:id="9154"/>
      <w:r w:rsidRPr="004448B9">
        <w:rPr>
          <w:rFonts w:ascii="Times New Roman" w:hAnsi="Times New Roman"/>
          <w:lang w:val="sk-SK"/>
        </w:rPr>
        <w:t xml:space="preserve">Dobrovoľne dôchodkovo poistenej osobe, ktorej bol pred 1. januárom 2011 priznaný predčasný starobný dôchodok, zaniká dôchodkové poistenie tejto osoby dňom 31. decembra 2010. </w:t>
      </w:r>
      <w:bookmarkEnd w:id="9155"/>
    </w:p>
    <w:p w14:paraId="08E28341" w14:textId="77777777" w:rsidR="006B1BE9" w:rsidRPr="004448B9" w:rsidRDefault="00135835">
      <w:pPr>
        <w:spacing w:before="225" w:after="225" w:line="264" w:lineRule="auto"/>
        <w:ind w:left="420"/>
        <w:rPr>
          <w:lang w:val="sk-SK"/>
        </w:rPr>
      </w:pPr>
      <w:bookmarkStart w:id="9156" w:name="paragraf-293bq.odsek-3"/>
      <w:bookmarkEnd w:id="9153"/>
      <w:r w:rsidRPr="004448B9">
        <w:rPr>
          <w:rFonts w:ascii="Times New Roman" w:hAnsi="Times New Roman"/>
          <w:lang w:val="sk-SK"/>
        </w:rPr>
        <w:t xml:space="preserve"> </w:t>
      </w:r>
      <w:bookmarkStart w:id="9157" w:name="paragraf-293bq.odsek-3.oznacenie"/>
      <w:r w:rsidRPr="004448B9">
        <w:rPr>
          <w:rFonts w:ascii="Times New Roman" w:hAnsi="Times New Roman"/>
          <w:lang w:val="sk-SK"/>
        </w:rPr>
        <w:t xml:space="preserve">(3) </w:t>
      </w:r>
      <w:bookmarkStart w:id="9158" w:name="paragraf-293bq.odsek-3.text"/>
      <w:bookmarkEnd w:id="9157"/>
      <w:r w:rsidRPr="004448B9">
        <w:rPr>
          <w:rFonts w:ascii="Times New Roman" w:hAnsi="Times New Roman"/>
          <w:lang w:val="sk-SK"/>
        </w:rPr>
        <w:t xml:space="preserve">Poistencovi, ktorý k 31. decembru 2010 bol poistený v nezamestnanosti, má priznaný invalidný dôchodok a pred 1. januárom 2011 dovŕšil dôchodkový vek, zaniká poistenie v nezamestnanosti dňom 31. decembra 2010. </w:t>
      </w:r>
      <w:bookmarkEnd w:id="9158"/>
    </w:p>
    <w:p w14:paraId="74D2131A" w14:textId="77777777" w:rsidR="006B1BE9" w:rsidRPr="004448B9" w:rsidRDefault="00135835">
      <w:pPr>
        <w:spacing w:before="225" w:after="225" w:line="264" w:lineRule="auto"/>
        <w:ind w:left="345"/>
        <w:jc w:val="center"/>
        <w:rPr>
          <w:lang w:val="sk-SK"/>
        </w:rPr>
      </w:pPr>
      <w:bookmarkStart w:id="9159" w:name="paragraf-293br.oznacenie"/>
      <w:bookmarkStart w:id="9160" w:name="paragraf-293br"/>
      <w:bookmarkEnd w:id="9149"/>
      <w:bookmarkEnd w:id="9156"/>
      <w:r w:rsidRPr="004448B9">
        <w:rPr>
          <w:rFonts w:ascii="Times New Roman" w:hAnsi="Times New Roman"/>
          <w:b/>
          <w:lang w:val="sk-SK"/>
        </w:rPr>
        <w:t xml:space="preserve"> § 293br </w:t>
      </w:r>
    </w:p>
    <w:p w14:paraId="3A33B904" w14:textId="77777777" w:rsidR="006B1BE9" w:rsidRPr="004448B9" w:rsidRDefault="00135835">
      <w:pPr>
        <w:spacing w:after="0" w:line="264" w:lineRule="auto"/>
        <w:ind w:left="420"/>
        <w:rPr>
          <w:lang w:val="sk-SK"/>
        </w:rPr>
      </w:pPr>
      <w:bookmarkStart w:id="9161" w:name="paragraf-293br.odsek-1"/>
      <w:bookmarkEnd w:id="9159"/>
      <w:r w:rsidRPr="004448B9">
        <w:rPr>
          <w:rFonts w:ascii="Times New Roman" w:hAnsi="Times New Roman"/>
          <w:lang w:val="sk-SK"/>
        </w:rPr>
        <w:t xml:space="preserve"> </w:t>
      </w:r>
      <w:bookmarkStart w:id="9162" w:name="paragraf-293br.odsek-1.oznacenie"/>
      <w:bookmarkEnd w:id="9162"/>
      <w:r w:rsidRPr="004448B9">
        <w:rPr>
          <w:rFonts w:ascii="Times New Roman" w:hAnsi="Times New Roman"/>
          <w:lang w:val="sk-SK"/>
        </w:rPr>
        <w:t xml:space="preserve">Ak ochranná lehota začala plynúť pred 1. januárom 2011, a jej plynutie neskončilo do 31. decembra 2010, posudzuje sa aj po tomto dni podľa zákona účinného do 31. decembra 2010. </w:t>
      </w:r>
    </w:p>
    <w:p w14:paraId="6D4DAFEF" w14:textId="77777777" w:rsidR="006B1BE9" w:rsidRPr="004448B9" w:rsidRDefault="006B1BE9">
      <w:pPr>
        <w:spacing w:after="0" w:line="264" w:lineRule="auto"/>
        <w:ind w:left="420"/>
        <w:rPr>
          <w:lang w:val="sk-SK"/>
        </w:rPr>
      </w:pPr>
    </w:p>
    <w:p w14:paraId="586349BA" w14:textId="77777777" w:rsidR="006B1BE9" w:rsidRPr="004448B9" w:rsidRDefault="006B1BE9">
      <w:pPr>
        <w:spacing w:after="0" w:line="264" w:lineRule="auto"/>
        <w:ind w:left="420"/>
        <w:rPr>
          <w:lang w:val="sk-SK"/>
        </w:rPr>
      </w:pPr>
      <w:bookmarkStart w:id="9163" w:name="paragraf-293br.odsek-1.text"/>
      <w:bookmarkEnd w:id="9163"/>
    </w:p>
    <w:p w14:paraId="74103F9B" w14:textId="77777777" w:rsidR="006B1BE9" w:rsidRPr="004448B9" w:rsidRDefault="00135835">
      <w:pPr>
        <w:spacing w:after="0" w:line="264" w:lineRule="auto"/>
        <w:ind w:left="345"/>
        <w:jc w:val="center"/>
        <w:rPr>
          <w:lang w:val="sk-SK"/>
        </w:rPr>
      </w:pPr>
      <w:bookmarkStart w:id="9164" w:name="paragraf-293bs.oznacenie"/>
      <w:bookmarkStart w:id="9165" w:name="paragraf-293bs"/>
      <w:bookmarkEnd w:id="9160"/>
      <w:bookmarkEnd w:id="9161"/>
      <w:r w:rsidRPr="004448B9">
        <w:rPr>
          <w:rFonts w:ascii="Times New Roman" w:hAnsi="Times New Roman"/>
          <w:b/>
          <w:lang w:val="sk-SK"/>
        </w:rPr>
        <w:t xml:space="preserve"> § 293bs </w:t>
      </w:r>
    </w:p>
    <w:p w14:paraId="2E6511C0" w14:textId="77777777" w:rsidR="006B1BE9" w:rsidRPr="004448B9" w:rsidRDefault="006B1BE9">
      <w:pPr>
        <w:spacing w:after="0" w:line="264" w:lineRule="auto"/>
        <w:ind w:left="345"/>
        <w:jc w:val="center"/>
        <w:rPr>
          <w:lang w:val="sk-SK"/>
        </w:rPr>
      </w:pPr>
    </w:p>
    <w:p w14:paraId="7666B0B6" w14:textId="77777777" w:rsidR="006B1BE9" w:rsidRPr="004448B9" w:rsidRDefault="00135835">
      <w:pPr>
        <w:spacing w:after="0" w:line="264" w:lineRule="auto"/>
        <w:ind w:left="420"/>
        <w:rPr>
          <w:lang w:val="sk-SK"/>
        </w:rPr>
      </w:pPr>
      <w:bookmarkStart w:id="9166" w:name="paragraf-293bs.odsek-1"/>
      <w:bookmarkEnd w:id="9164"/>
      <w:r w:rsidRPr="004448B9">
        <w:rPr>
          <w:rFonts w:ascii="Times New Roman" w:hAnsi="Times New Roman"/>
          <w:lang w:val="sk-SK"/>
        </w:rPr>
        <w:t xml:space="preserve"> </w:t>
      </w:r>
      <w:bookmarkStart w:id="9167" w:name="paragraf-293bs.odsek-1.oznacenie"/>
      <w:r w:rsidRPr="004448B9">
        <w:rPr>
          <w:rFonts w:ascii="Times New Roman" w:hAnsi="Times New Roman"/>
          <w:lang w:val="sk-SK"/>
        </w:rPr>
        <w:t xml:space="preserve">(1) </w:t>
      </w:r>
      <w:bookmarkEnd w:id="9167"/>
      <w:r w:rsidRPr="004448B9">
        <w:rPr>
          <w:rFonts w:ascii="Times New Roman" w:hAnsi="Times New Roman"/>
          <w:lang w:val="sk-SK"/>
        </w:rPr>
        <w:t xml:space="preserve">Nárok na nemocenskú dávku, nárok na dôchodkovú dávku, nárok na úrazovú dávku a nárok na dávku v nezamestnanosti, ktoré vznikli pred 1. januárom 2011, sa </w:t>
      </w:r>
      <w:r w:rsidRPr="004448B9">
        <w:rPr>
          <w:rFonts w:ascii="Times New Roman" w:hAnsi="Times New Roman"/>
          <w:lang w:val="sk-SK"/>
        </w:rPr>
        <w:lastRenderedPageBreak/>
        <w:t xml:space="preserve">posudzujú a sumy týchto dávok sa určujú podľa zákona účinného do 31. decembra 2010. </w:t>
      </w:r>
    </w:p>
    <w:p w14:paraId="5C963EA3" w14:textId="77777777" w:rsidR="006B1BE9" w:rsidRPr="004448B9" w:rsidRDefault="006B1BE9">
      <w:pPr>
        <w:spacing w:after="0" w:line="264" w:lineRule="auto"/>
        <w:ind w:left="420"/>
        <w:rPr>
          <w:lang w:val="sk-SK"/>
        </w:rPr>
      </w:pPr>
    </w:p>
    <w:p w14:paraId="0AEDCB42" w14:textId="77777777" w:rsidR="006B1BE9" w:rsidRPr="004448B9" w:rsidRDefault="006B1BE9">
      <w:pPr>
        <w:spacing w:after="0" w:line="264" w:lineRule="auto"/>
        <w:ind w:left="420"/>
        <w:rPr>
          <w:lang w:val="sk-SK"/>
        </w:rPr>
      </w:pPr>
      <w:bookmarkStart w:id="9168" w:name="paragraf-293bs.odsek-1.text"/>
      <w:bookmarkEnd w:id="9168"/>
    </w:p>
    <w:p w14:paraId="5F9B66DC" w14:textId="77777777" w:rsidR="006B1BE9" w:rsidRPr="004448B9" w:rsidRDefault="00135835">
      <w:pPr>
        <w:spacing w:after="0" w:line="264" w:lineRule="auto"/>
        <w:ind w:left="420"/>
        <w:rPr>
          <w:lang w:val="sk-SK"/>
        </w:rPr>
      </w:pPr>
      <w:bookmarkStart w:id="9169" w:name="paragraf-293bs.odsek-2"/>
      <w:bookmarkEnd w:id="9166"/>
      <w:r w:rsidRPr="004448B9">
        <w:rPr>
          <w:rFonts w:ascii="Times New Roman" w:hAnsi="Times New Roman"/>
          <w:lang w:val="sk-SK"/>
        </w:rPr>
        <w:t xml:space="preserve"> </w:t>
      </w:r>
      <w:bookmarkStart w:id="9170" w:name="paragraf-293bs.odsek-2.oznacenie"/>
      <w:r w:rsidRPr="004448B9">
        <w:rPr>
          <w:rFonts w:ascii="Times New Roman" w:hAnsi="Times New Roman"/>
          <w:lang w:val="sk-SK"/>
        </w:rPr>
        <w:t xml:space="preserve">(2) </w:t>
      </w:r>
      <w:bookmarkEnd w:id="9170"/>
      <w:r w:rsidRPr="004448B9">
        <w:rPr>
          <w:rFonts w:ascii="Times New Roman" w:hAnsi="Times New Roman"/>
          <w:lang w:val="sk-SK"/>
        </w:rPr>
        <w:t xml:space="preserve">Ak nárok na materské vznikol pred 1. januárom 2011 a trvá aj po 31. decembri 2010, suma materského sa určí a materské sa poskytuje za obdobie po 31. decembri 2010 podľa zákona účinného od 1. januára 2011. </w:t>
      </w:r>
    </w:p>
    <w:p w14:paraId="67C5F57D" w14:textId="77777777" w:rsidR="006B1BE9" w:rsidRPr="004448B9" w:rsidRDefault="006B1BE9">
      <w:pPr>
        <w:spacing w:after="0" w:line="264" w:lineRule="auto"/>
        <w:ind w:left="420"/>
        <w:rPr>
          <w:lang w:val="sk-SK"/>
        </w:rPr>
      </w:pPr>
    </w:p>
    <w:p w14:paraId="3067A802" w14:textId="77777777" w:rsidR="006B1BE9" w:rsidRPr="004448B9" w:rsidRDefault="006B1BE9">
      <w:pPr>
        <w:spacing w:after="0" w:line="264" w:lineRule="auto"/>
        <w:ind w:left="420"/>
        <w:rPr>
          <w:lang w:val="sk-SK"/>
        </w:rPr>
      </w:pPr>
      <w:bookmarkStart w:id="9171" w:name="paragraf-293bs.odsek-2.text"/>
      <w:bookmarkEnd w:id="9171"/>
    </w:p>
    <w:p w14:paraId="13A52846" w14:textId="77777777" w:rsidR="006B1BE9" w:rsidRPr="004448B9" w:rsidRDefault="00135835">
      <w:pPr>
        <w:spacing w:after="0" w:line="264" w:lineRule="auto"/>
        <w:ind w:left="420"/>
        <w:rPr>
          <w:lang w:val="sk-SK"/>
        </w:rPr>
      </w:pPr>
      <w:bookmarkStart w:id="9172" w:name="paragraf-293bs.odsek-3"/>
      <w:bookmarkEnd w:id="9169"/>
      <w:r w:rsidRPr="004448B9">
        <w:rPr>
          <w:rFonts w:ascii="Times New Roman" w:hAnsi="Times New Roman"/>
          <w:lang w:val="sk-SK"/>
        </w:rPr>
        <w:t xml:space="preserve"> </w:t>
      </w:r>
      <w:bookmarkStart w:id="9173" w:name="paragraf-293bs.odsek-3.oznacenie"/>
      <w:r w:rsidRPr="004448B9">
        <w:rPr>
          <w:rFonts w:ascii="Times New Roman" w:hAnsi="Times New Roman"/>
          <w:lang w:val="sk-SK"/>
        </w:rPr>
        <w:t xml:space="preserve">(3) </w:t>
      </w:r>
      <w:bookmarkEnd w:id="9173"/>
      <w:r w:rsidRPr="004448B9">
        <w:rPr>
          <w:rFonts w:ascii="Times New Roman" w:hAnsi="Times New Roman"/>
          <w:lang w:val="sk-SK"/>
        </w:rPr>
        <w:t xml:space="preserve">Ak sa dôchodková dávka, na ktorú vznikol nárok do 31. decembra 2010, priznáva po 31. decembri 2010, priemerný osobný mzdový bod sa upravuje podľa </w:t>
      </w:r>
      <w:hyperlink w:anchor="paragraf-63.odsek-3">
        <w:r w:rsidRPr="004448B9">
          <w:rPr>
            <w:rFonts w:ascii="Times New Roman" w:hAnsi="Times New Roman"/>
            <w:u w:val="single"/>
            <w:lang w:val="sk-SK"/>
          </w:rPr>
          <w:t>§ 63 ods. 3 a 4</w:t>
        </w:r>
      </w:hyperlink>
      <w:r w:rsidRPr="004448B9">
        <w:rPr>
          <w:rFonts w:ascii="Times New Roman" w:hAnsi="Times New Roman"/>
          <w:lang w:val="sk-SK"/>
        </w:rPr>
        <w:t xml:space="preserve"> účinného od 1. januára 2011. </w:t>
      </w:r>
    </w:p>
    <w:p w14:paraId="4206CD36" w14:textId="77777777" w:rsidR="006B1BE9" w:rsidRPr="004448B9" w:rsidRDefault="006B1BE9">
      <w:pPr>
        <w:spacing w:after="0" w:line="264" w:lineRule="auto"/>
        <w:ind w:left="420"/>
        <w:rPr>
          <w:lang w:val="sk-SK"/>
        </w:rPr>
      </w:pPr>
    </w:p>
    <w:p w14:paraId="19FB6AE9" w14:textId="77777777" w:rsidR="006B1BE9" w:rsidRPr="004448B9" w:rsidRDefault="006B1BE9">
      <w:pPr>
        <w:spacing w:after="0" w:line="264" w:lineRule="auto"/>
        <w:ind w:left="420"/>
        <w:rPr>
          <w:lang w:val="sk-SK"/>
        </w:rPr>
      </w:pPr>
      <w:bookmarkStart w:id="9174" w:name="paragraf-293bs.odsek-3.text"/>
      <w:bookmarkEnd w:id="9174"/>
    </w:p>
    <w:p w14:paraId="5D411B66" w14:textId="77777777" w:rsidR="006B1BE9" w:rsidRPr="004448B9" w:rsidRDefault="00135835">
      <w:pPr>
        <w:spacing w:after="0" w:line="264" w:lineRule="auto"/>
        <w:ind w:left="345"/>
        <w:jc w:val="center"/>
        <w:rPr>
          <w:lang w:val="sk-SK"/>
        </w:rPr>
      </w:pPr>
      <w:bookmarkStart w:id="9175" w:name="paragraf-293bt.oznacenie"/>
      <w:bookmarkStart w:id="9176" w:name="paragraf-293bt"/>
      <w:bookmarkEnd w:id="9165"/>
      <w:bookmarkEnd w:id="9172"/>
      <w:r w:rsidRPr="004448B9">
        <w:rPr>
          <w:rFonts w:ascii="Times New Roman" w:hAnsi="Times New Roman"/>
          <w:b/>
          <w:lang w:val="sk-SK"/>
        </w:rPr>
        <w:t xml:space="preserve"> § 293bt </w:t>
      </w:r>
    </w:p>
    <w:p w14:paraId="25C4FF15" w14:textId="77777777" w:rsidR="006B1BE9" w:rsidRPr="004448B9" w:rsidRDefault="006B1BE9">
      <w:pPr>
        <w:spacing w:after="0" w:line="264" w:lineRule="auto"/>
        <w:ind w:left="345"/>
        <w:jc w:val="center"/>
        <w:rPr>
          <w:lang w:val="sk-SK"/>
        </w:rPr>
      </w:pPr>
    </w:p>
    <w:p w14:paraId="117A991B" w14:textId="77777777" w:rsidR="006B1BE9" w:rsidRPr="004448B9" w:rsidRDefault="00135835">
      <w:pPr>
        <w:spacing w:after="0" w:line="264" w:lineRule="auto"/>
        <w:ind w:left="420"/>
        <w:rPr>
          <w:lang w:val="sk-SK"/>
        </w:rPr>
      </w:pPr>
      <w:bookmarkStart w:id="9177" w:name="paragraf-293bt.odsek-1"/>
      <w:bookmarkEnd w:id="9175"/>
      <w:r w:rsidRPr="004448B9">
        <w:rPr>
          <w:rFonts w:ascii="Times New Roman" w:hAnsi="Times New Roman"/>
          <w:lang w:val="sk-SK"/>
        </w:rPr>
        <w:t xml:space="preserve"> </w:t>
      </w:r>
      <w:bookmarkStart w:id="9178" w:name="paragraf-293bt.odsek-1.oznacenie"/>
      <w:r w:rsidRPr="004448B9">
        <w:rPr>
          <w:rFonts w:ascii="Times New Roman" w:hAnsi="Times New Roman"/>
          <w:lang w:val="sk-SK"/>
        </w:rPr>
        <w:t xml:space="preserve">(1) </w:t>
      </w:r>
      <w:bookmarkEnd w:id="9178"/>
      <w:r w:rsidRPr="004448B9">
        <w:rPr>
          <w:rFonts w:ascii="Times New Roman" w:hAnsi="Times New Roman"/>
          <w:lang w:val="sk-SK"/>
        </w:rPr>
        <w:t xml:space="preserve">Ak poistenec, ktorému bol priznaný predčasný starobný dôchodok podľa zákona účinného do 31. decembra 2010, nedovŕši dôchodkový vek do 28. februára 2011, je povinne dôchodkovo poistený ako zamestnanec uvedený v </w:t>
      </w:r>
      <w:hyperlink w:anchor="paragraf-293bp.odsek-3">
        <w:r w:rsidRPr="004448B9">
          <w:rPr>
            <w:rFonts w:ascii="Times New Roman" w:hAnsi="Times New Roman"/>
            <w:u w:val="single"/>
            <w:lang w:val="sk-SK"/>
          </w:rPr>
          <w:t>§ 293bp ods. 3</w:t>
        </w:r>
      </w:hyperlink>
      <w:r w:rsidRPr="004448B9">
        <w:rPr>
          <w:rFonts w:ascii="Times New Roman" w:hAnsi="Times New Roman"/>
          <w:lang w:val="sk-SK"/>
        </w:rPr>
        <w:t xml:space="preserve"> od 1. januára 2011 a toto dôchodkové poistenie trvá po 28. februári 2011, nárok na výplatu predčasného starobného dôchodku zaniká od najbližšej splátky predčasného starobného dôchodku splatnej po 28. februári 2011. Nárok na výplatu predčasného starobného dôchodku poistenca uvedeného v prvej vete sa posudzuje a jeho suma sa určuje za obdobie do najbližšej splátky dôchodku splatnej po 28. februári 2011 podľa zákona účinného do 31. decembra 2010 a za obdobie po najbližšej splátke dôchodku splatnej po 28. februári 2011 podľa zákona účinného od 1. januára 2011. </w:t>
      </w:r>
    </w:p>
    <w:p w14:paraId="2750576F" w14:textId="77777777" w:rsidR="006B1BE9" w:rsidRPr="004448B9" w:rsidRDefault="006B1BE9">
      <w:pPr>
        <w:spacing w:after="0" w:line="264" w:lineRule="auto"/>
        <w:ind w:left="420"/>
        <w:rPr>
          <w:lang w:val="sk-SK"/>
        </w:rPr>
      </w:pPr>
    </w:p>
    <w:p w14:paraId="503700C2" w14:textId="77777777" w:rsidR="006B1BE9" w:rsidRPr="004448B9" w:rsidRDefault="006B1BE9">
      <w:pPr>
        <w:spacing w:after="0" w:line="264" w:lineRule="auto"/>
        <w:ind w:left="420"/>
        <w:rPr>
          <w:lang w:val="sk-SK"/>
        </w:rPr>
      </w:pPr>
      <w:bookmarkStart w:id="9179" w:name="paragraf-293bt.odsek-1.text"/>
      <w:bookmarkEnd w:id="9179"/>
    </w:p>
    <w:p w14:paraId="6924FE99" w14:textId="77777777" w:rsidR="006B1BE9" w:rsidRPr="004448B9" w:rsidRDefault="00135835">
      <w:pPr>
        <w:spacing w:after="0" w:line="264" w:lineRule="auto"/>
        <w:ind w:left="420"/>
        <w:rPr>
          <w:lang w:val="sk-SK"/>
        </w:rPr>
      </w:pPr>
      <w:bookmarkStart w:id="9180" w:name="paragraf-293bt.odsek-2"/>
      <w:bookmarkEnd w:id="9177"/>
      <w:r w:rsidRPr="004448B9">
        <w:rPr>
          <w:rFonts w:ascii="Times New Roman" w:hAnsi="Times New Roman"/>
          <w:lang w:val="sk-SK"/>
        </w:rPr>
        <w:t xml:space="preserve"> </w:t>
      </w:r>
      <w:bookmarkStart w:id="9181" w:name="paragraf-293bt.odsek-2.oznacenie"/>
      <w:r w:rsidRPr="004448B9">
        <w:rPr>
          <w:rFonts w:ascii="Times New Roman" w:hAnsi="Times New Roman"/>
          <w:lang w:val="sk-SK"/>
        </w:rPr>
        <w:t xml:space="preserve">(2) </w:t>
      </w:r>
      <w:bookmarkEnd w:id="9181"/>
      <w:r w:rsidRPr="004448B9">
        <w:rPr>
          <w:rFonts w:ascii="Times New Roman" w:hAnsi="Times New Roman"/>
          <w:lang w:val="sk-SK"/>
        </w:rPr>
        <w:t xml:space="preserve">Nárok na výplatu predčasného starobného dôchodku poistenca, ktorému bol priznaný predčasný starobný dôchodok podľa zákona účinného do 31. decembra 2010 a ktorému po 31. decembri 2010 vznikne dôchodkové poistenie zamestnanca alebo povinne dôchodkovo poistenej samostatne zárobkovo činnej osoby pred dovŕšením dôchodkového veku, sa posudzuje a jeho suma sa určuje za obdobie tohto dôchodkového poistenia podľa zákona účinného od 1. januára 2011. </w:t>
      </w:r>
    </w:p>
    <w:p w14:paraId="4B48118B" w14:textId="77777777" w:rsidR="006B1BE9" w:rsidRPr="004448B9" w:rsidRDefault="006B1BE9">
      <w:pPr>
        <w:spacing w:after="0" w:line="264" w:lineRule="auto"/>
        <w:ind w:left="420"/>
        <w:rPr>
          <w:lang w:val="sk-SK"/>
        </w:rPr>
      </w:pPr>
    </w:p>
    <w:p w14:paraId="26D5D2CC" w14:textId="77777777" w:rsidR="006B1BE9" w:rsidRPr="004448B9" w:rsidRDefault="006B1BE9">
      <w:pPr>
        <w:spacing w:after="0" w:line="264" w:lineRule="auto"/>
        <w:ind w:left="420"/>
        <w:rPr>
          <w:lang w:val="sk-SK"/>
        </w:rPr>
      </w:pPr>
      <w:bookmarkStart w:id="9182" w:name="paragraf-293bt.odsek-2.text"/>
      <w:bookmarkEnd w:id="9182"/>
    </w:p>
    <w:p w14:paraId="740492A8" w14:textId="77777777" w:rsidR="006B1BE9" w:rsidRPr="004448B9" w:rsidRDefault="00135835">
      <w:pPr>
        <w:spacing w:after="0" w:line="264" w:lineRule="auto"/>
        <w:ind w:left="420"/>
        <w:rPr>
          <w:lang w:val="sk-SK"/>
        </w:rPr>
      </w:pPr>
      <w:bookmarkStart w:id="9183" w:name="paragraf-293bt.odsek-3"/>
      <w:bookmarkEnd w:id="9180"/>
      <w:r w:rsidRPr="004448B9">
        <w:rPr>
          <w:rFonts w:ascii="Times New Roman" w:hAnsi="Times New Roman"/>
          <w:lang w:val="sk-SK"/>
        </w:rPr>
        <w:t xml:space="preserve"> </w:t>
      </w:r>
      <w:bookmarkStart w:id="9184" w:name="paragraf-293bt.odsek-3.oznacenie"/>
      <w:r w:rsidRPr="004448B9">
        <w:rPr>
          <w:rFonts w:ascii="Times New Roman" w:hAnsi="Times New Roman"/>
          <w:lang w:val="sk-SK"/>
        </w:rPr>
        <w:t xml:space="preserve">(3) </w:t>
      </w:r>
      <w:bookmarkEnd w:id="9184"/>
      <w:r w:rsidRPr="004448B9">
        <w:rPr>
          <w:rFonts w:ascii="Times New Roman" w:hAnsi="Times New Roman"/>
          <w:lang w:val="sk-SK"/>
        </w:rPr>
        <w:t xml:space="preserve">Ak poistenec, ktorému bol priznaný predčasný starobný dôchodok podľa zákona účinného do 31. decembra 2010, nedovŕši dôchodkový vek do 28. februára 2011, je povinne dôchodkovo poistený ako zamestnanec alebo samostatne zárobkovo činná osoba k 31. decembru 2010 a toto dôchodkové poistenie trvá po 28. februári 2011, nárok na výplatu predčasného starobného dôchodku zaniká od najbližšej splátky predčasného starobného dôchodku splatnej po 28. februári 2011. Nárok na výplatu predčasného starobného dôchodku poistenca uvedeného v prvej vete sa posudzuje a jeho suma sa určuje za obdobie do najbližšej splátky dôchodku splatnej po 28. februári 2011 </w:t>
      </w:r>
      <w:r w:rsidRPr="004448B9">
        <w:rPr>
          <w:rFonts w:ascii="Times New Roman" w:hAnsi="Times New Roman"/>
          <w:lang w:val="sk-SK"/>
        </w:rPr>
        <w:lastRenderedPageBreak/>
        <w:t xml:space="preserve">podľa zákona účinného do 31. decembra 2010 a za obdobie po najbližšej splátke dôchodku splatnej po 28. februári 2011 podľa zákona účinného od 1. januára 2011. </w:t>
      </w:r>
    </w:p>
    <w:p w14:paraId="6E7B19DC" w14:textId="77777777" w:rsidR="006B1BE9" w:rsidRPr="004448B9" w:rsidRDefault="006B1BE9">
      <w:pPr>
        <w:spacing w:after="0" w:line="264" w:lineRule="auto"/>
        <w:ind w:left="420"/>
        <w:rPr>
          <w:lang w:val="sk-SK"/>
        </w:rPr>
      </w:pPr>
    </w:p>
    <w:p w14:paraId="039BFD3E" w14:textId="77777777" w:rsidR="006B1BE9" w:rsidRPr="004448B9" w:rsidRDefault="006B1BE9">
      <w:pPr>
        <w:spacing w:after="0" w:line="264" w:lineRule="auto"/>
        <w:ind w:left="420"/>
        <w:rPr>
          <w:lang w:val="sk-SK"/>
        </w:rPr>
      </w:pPr>
      <w:bookmarkStart w:id="9185" w:name="paragraf-293bt.odsek-3.text"/>
      <w:bookmarkEnd w:id="9185"/>
    </w:p>
    <w:p w14:paraId="124EF1CB" w14:textId="77777777" w:rsidR="006B1BE9" w:rsidRPr="004448B9" w:rsidRDefault="00135835">
      <w:pPr>
        <w:spacing w:after="0" w:line="264" w:lineRule="auto"/>
        <w:ind w:left="420"/>
        <w:rPr>
          <w:lang w:val="sk-SK"/>
        </w:rPr>
      </w:pPr>
      <w:bookmarkStart w:id="9186" w:name="paragraf-293bt.odsek-4"/>
      <w:bookmarkEnd w:id="9183"/>
      <w:r w:rsidRPr="004448B9">
        <w:rPr>
          <w:rFonts w:ascii="Times New Roman" w:hAnsi="Times New Roman"/>
          <w:lang w:val="sk-SK"/>
        </w:rPr>
        <w:t xml:space="preserve"> </w:t>
      </w:r>
      <w:bookmarkStart w:id="9187" w:name="paragraf-293bt.odsek-4.oznacenie"/>
      <w:r w:rsidRPr="004448B9">
        <w:rPr>
          <w:rFonts w:ascii="Times New Roman" w:hAnsi="Times New Roman"/>
          <w:lang w:val="sk-SK"/>
        </w:rPr>
        <w:t xml:space="preserve">(4) </w:t>
      </w:r>
      <w:bookmarkEnd w:id="9187"/>
      <w:r w:rsidRPr="004448B9">
        <w:rPr>
          <w:rFonts w:ascii="Times New Roman" w:hAnsi="Times New Roman"/>
          <w:lang w:val="sk-SK"/>
        </w:rPr>
        <w:t xml:space="preserve">Ak poistenec, ktorému bol priznaný predčasný starobný dôchodok podľa zákona účinného do 31. decembra 2010, nedovŕši dôchodkový vek do 28. februára 2011, je povinne dôchodkovo poistený ako zamestnanec alebo samostatne zárobkovo činná osoba k 31. decembru 2010, toto dôchodkové poistenie trvá aj po tomto dni a zanikne pred 1. marcom 2011, nárok na výplatu predčasného starobného dôchodku sa posudzuje a jeho suma sa určuje za obdobie do zániku tohto dôchodkového poistenia podľa zákona účinného do 31. decembra 2010. </w:t>
      </w:r>
    </w:p>
    <w:p w14:paraId="799EAA0C" w14:textId="77777777" w:rsidR="006B1BE9" w:rsidRPr="004448B9" w:rsidRDefault="006B1BE9">
      <w:pPr>
        <w:spacing w:after="0" w:line="264" w:lineRule="auto"/>
        <w:ind w:left="420"/>
        <w:rPr>
          <w:lang w:val="sk-SK"/>
        </w:rPr>
      </w:pPr>
    </w:p>
    <w:p w14:paraId="56EE7C21" w14:textId="77777777" w:rsidR="006B1BE9" w:rsidRPr="004448B9" w:rsidRDefault="006B1BE9">
      <w:pPr>
        <w:spacing w:after="0" w:line="264" w:lineRule="auto"/>
        <w:ind w:left="420"/>
        <w:rPr>
          <w:lang w:val="sk-SK"/>
        </w:rPr>
      </w:pPr>
      <w:bookmarkStart w:id="9188" w:name="paragraf-293bt.odsek-4.text"/>
      <w:bookmarkEnd w:id="9188"/>
    </w:p>
    <w:p w14:paraId="161CDBE0" w14:textId="77777777" w:rsidR="006B1BE9" w:rsidRPr="004448B9" w:rsidRDefault="00135835">
      <w:pPr>
        <w:spacing w:after="0" w:line="264" w:lineRule="auto"/>
        <w:ind w:left="420"/>
        <w:rPr>
          <w:lang w:val="sk-SK"/>
        </w:rPr>
      </w:pPr>
      <w:bookmarkStart w:id="9189" w:name="paragraf-293bt.odsek-5"/>
      <w:bookmarkEnd w:id="9186"/>
      <w:r w:rsidRPr="004448B9">
        <w:rPr>
          <w:rFonts w:ascii="Times New Roman" w:hAnsi="Times New Roman"/>
          <w:lang w:val="sk-SK"/>
        </w:rPr>
        <w:t xml:space="preserve"> </w:t>
      </w:r>
      <w:bookmarkStart w:id="9190" w:name="paragraf-293bt.odsek-5.oznacenie"/>
      <w:r w:rsidRPr="004448B9">
        <w:rPr>
          <w:rFonts w:ascii="Times New Roman" w:hAnsi="Times New Roman"/>
          <w:lang w:val="sk-SK"/>
        </w:rPr>
        <w:t xml:space="preserve">(5) </w:t>
      </w:r>
      <w:bookmarkEnd w:id="9190"/>
      <w:r w:rsidRPr="004448B9">
        <w:rPr>
          <w:rFonts w:ascii="Times New Roman" w:hAnsi="Times New Roman"/>
          <w:lang w:val="sk-SK"/>
        </w:rPr>
        <w:t xml:space="preserve">Ak poistenec, ktorému bol priznaný predčasný starobný dôchodok podľa zákona účinného do 31. decembra 2010, je povinne dôchodkovo poistený ako zamestnanec alebo samostatne zárobkovo činná osoba k 31. decembru 2010, toto dôchodkové poistenie bude trvať po 28. februári 2011 alebo zanikne pred 1. marcom 2011 a v období od 1. januára 2011 do 28. februára 2011 dovŕši dôchodkový vek, nárok na výplatu predčasného starobného dôchodku sa posudzuje a jeho suma sa určuje za obdobie do dovŕšenia dôchodkového veku podľa zákona účinného do 31. decembra 2010. </w:t>
      </w:r>
    </w:p>
    <w:p w14:paraId="6C2BEAB4" w14:textId="77777777" w:rsidR="006B1BE9" w:rsidRPr="004448B9" w:rsidRDefault="006B1BE9">
      <w:pPr>
        <w:spacing w:after="0" w:line="264" w:lineRule="auto"/>
        <w:ind w:left="420"/>
        <w:rPr>
          <w:lang w:val="sk-SK"/>
        </w:rPr>
      </w:pPr>
    </w:p>
    <w:p w14:paraId="6BD7DC6C" w14:textId="77777777" w:rsidR="006B1BE9" w:rsidRPr="004448B9" w:rsidRDefault="006B1BE9">
      <w:pPr>
        <w:spacing w:after="0" w:line="264" w:lineRule="auto"/>
        <w:ind w:left="420"/>
        <w:rPr>
          <w:lang w:val="sk-SK"/>
        </w:rPr>
      </w:pPr>
      <w:bookmarkStart w:id="9191" w:name="paragraf-293bt.odsek-5.text"/>
      <w:bookmarkEnd w:id="9191"/>
    </w:p>
    <w:p w14:paraId="532FFDC4" w14:textId="77777777" w:rsidR="006B1BE9" w:rsidRPr="004448B9" w:rsidRDefault="00135835">
      <w:pPr>
        <w:spacing w:after="0" w:line="264" w:lineRule="auto"/>
        <w:ind w:left="420"/>
        <w:rPr>
          <w:lang w:val="sk-SK"/>
        </w:rPr>
      </w:pPr>
      <w:bookmarkStart w:id="9192" w:name="paragraf-293bt.odsek-6"/>
      <w:bookmarkEnd w:id="9189"/>
      <w:r w:rsidRPr="004448B9">
        <w:rPr>
          <w:rFonts w:ascii="Times New Roman" w:hAnsi="Times New Roman"/>
          <w:lang w:val="sk-SK"/>
        </w:rPr>
        <w:t xml:space="preserve"> </w:t>
      </w:r>
      <w:bookmarkStart w:id="9193" w:name="paragraf-293bt.odsek-6.oznacenie"/>
      <w:r w:rsidRPr="004448B9">
        <w:rPr>
          <w:rFonts w:ascii="Times New Roman" w:hAnsi="Times New Roman"/>
          <w:lang w:val="sk-SK"/>
        </w:rPr>
        <w:t xml:space="preserve">(6) </w:t>
      </w:r>
      <w:bookmarkEnd w:id="9193"/>
      <w:r w:rsidRPr="004448B9">
        <w:rPr>
          <w:rFonts w:ascii="Times New Roman" w:hAnsi="Times New Roman"/>
          <w:lang w:val="sk-SK"/>
        </w:rPr>
        <w:t xml:space="preserve">Ak zanikol nárok na výplatu predčasného starobného dôchodku podľa odsekov 1 a 3, zúčtujú sa sumy neprávom vyplatené na predčasnom starobnom dôchodku od najbližšej splátky dôchodku splatnej po 28. februári 2011 so sumami dôchodkovej dávky, na ktorej výplatu vznikne nárok. </w:t>
      </w:r>
    </w:p>
    <w:p w14:paraId="73271CA5" w14:textId="77777777" w:rsidR="006B1BE9" w:rsidRPr="004448B9" w:rsidRDefault="006B1BE9">
      <w:pPr>
        <w:spacing w:after="0" w:line="264" w:lineRule="auto"/>
        <w:ind w:left="420"/>
        <w:rPr>
          <w:lang w:val="sk-SK"/>
        </w:rPr>
      </w:pPr>
    </w:p>
    <w:p w14:paraId="3E82DAFB" w14:textId="77777777" w:rsidR="006B1BE9" w:rsidRPr="004448B9" w:rsidRDefault="006B1BE9">
      <w:pPr>
        <w:spacing w:after="0" w:line="264" w:lineRule="auto"/>
        <w:ind w:left="420"/>
        <w:rPr>
          <w:lang w:val="sk-SK"/>
        </w:rPr>
      </w:pPr>
      <w:bookmarkStart w:id="9194" w:name="paragraf-293bt.odsek-6.text"/>
      <w:bookmarkEnd w:id="9194"/>
    </w:p>
    <w:p w14:paraId="3D179E88" w14:textId="77777777" w:rsidR="006B1BE9" w:rsidRPr="004448B9" w:rsidRDefault="00135835">
      <w:pPr>
        <w:spacing w:after="0" w:line="264" w:lineRule="auto"/>
        <w:ind w:left="345"/>
        <w:jc w:val="center"/>
        <w:rPr>
          <w:lang w:val="sk-SK"/>
        </w:rPr>
      </w:pPr>
      <w:bookmarkStart w:id="9195" w:name="paragraf-293bu.oznacenie"/>
      <w:bookmarkStart w:id="9196" w:name="paragraf-293bu"/>
      <w:bookmarkEnd w:id="9176"/>
      <w:bookmarkEnd w:id="9192"/>
      <w:r w:rsidRPr="004448B9">
        <w:rPr>
          <w:rFonts w:ascii="Times New Roman" w:hAnsi="Times New Roman"/>
          <w:b/>
          <w:lang w:val="sk-SK"/>
        </w:rPr>
        <w:t xml:space="preserve"> § 293bu </w:t>
      </w:r>
    </w:p>
    <w:p w14:paraId="4E29AEF5" w14:textId="77777777" w:rsidR="006B1BE9" w:rsidRPr="004448B9" w:rsidRDefault="006B1BE9">
      <w:pPr>
        <w:spacing w:after="0" w:line="264" w:lineRule="auto"/>
        <w:ind w:left="345"/>
        <w:jc w:val="center"/>
        <w:rPr>
          <w:lang w:val="sk-SK"/>
        </w:rPr>
      </w:pPr>
    </w:p>
    <w:p w14:paraId="3029C7E5" w14:textId="77777777" w:rsidR="006B1BE9" w:rsidRPr="004448B9" w:rsidRDefault="00135835">
      <w:pPr>
        <w:spacing w:after="0" w:line="264" w:lineRule="auto"/>
        <w:ind w:left="420"/>
        <w:rPr>
          <w:lang w:val="sk-SK"/>
        </w:rPr>
      </w:pPr>
      <w:bookmarkStart w:id="9197" w:name="paragraf-293bu.odsek-1"/>
      <w:bookmarkEnd w:id="9195"/>
      <w:r w:rsidRPr="004448B9">
        <w:rPr>
          <w:rFonts w:ascii="Times New Roman" w:hAnsi="Times New Roman"/>
          <w:lang w:val="sk-SK"/>
        </w:rPr>
        <w:t xml:space="preserve"> </w:t>
      </w:r>
      <w:bookmarkStart w:id="9198" w:name="paragraf-293bu.odsek-1.oznacenie"/>
      <w:bookmarkEnd w:id="9198"/>
      <w:r w:rsidRPr="004448B9">
        <w:rPr>
          <w:rFonts w:ascii="Times New Roman" w:hAnsi="Times New Roman"/>
          <w:lang w:val="sk-SK"/>
        </w:rPr>
        <w:t xml:space="preserve">Vymeriavací základ na účely platenia poistného na sociálne poistenie za obdobie pred 1. januárom 2011 sa určí podľa zákona účinného do 31. decembra 2010. </w:t>
      </w:r>
    </w:p>
    <w:p w14:paraId="4DE65C54" w14:textId="77777777" w:rsidR="006B1BE9" w:rsidRPr="004448B9" w:rsidRDefault="006B1BE9">
      <w:pPr>
        <w:spacing w:after="0" w:line="264" w:lineRule="auto"/>
        <w:ind w:left="420"/>
        <w:rPr>
          <w:lang w:val="sk-SK"/>
        </w:rPr>
      </w:pPr>
    </w:p>
    <w:p w14:paraId="1970EEF1" w14:textId="77777777" w:rsidR="006B1BE9" w:rsidRPr="004448B9" w:rsidRDefault="006B1BE9">
      <w:pPr>
        <w:spacing w:after="0" w:line="264" w:lineRule="auto"/>
        <w:ind w:left="420"/>
        <w:rPr>
          <w:lang w:val="sk-SK"/>
        </w:rPr>
      </w:pPr>
      <w:bookmarkStart w:id="9199" w:name="paragraf-293bu.odsek-1.text"/>
      <w:bookmarkEnd w:id="9199"/>
    </w:p>
    <w:p w14:paraId="1C8B40A9" w14:textId="77777777" w:rsidR="006B1BE9" w:rsidRPr="004448B9" w:rsidRDefault="00135835">
      <w:pPr>
        <w:spacing w:after="0" w:line="264" w:lineRule="auto"/>
        <w:ind w:left="345"/>
        <w:jc w:val="center"/>
        <w:rPr>
          <w:lang w:val="sk-SK"/>
        </w:rPr>
      </w:pPr>
      <w:bookmarkStart w:id="9200" w:name="paragraf-293bv.oznacenie"/>
      <w:bookmarkStart w:id="9201" w:name="paragraf-293bv"/>
      <w:bookmarkEnd w:id="9196"/>
      <w:bookmarkEnd w:id="9197"/>
      <w:r w:rsidRPr="004448B9">
        <w:rPr>
          <w:rFonts w:ascii="Times New Roman" w:hAnsi="Times New Roman"/>
          <w:b/>
          <w:lang w:val="sk-SK"/>
        </w:rPr>
        <w:t xml:space="preserve"> § 293bv </w:t>
      </w:r>
    </w:p>
    <w:p w14:paraId="253C5436" w14:textId="77777777" w:rsidR="006B1BE9" w:rsidRPr="004448B9" w:rsidRDefault="006B1BE9">
      <w:pPr>
        <w:spacing w:after="0" w:line="264" w:lineRule="auto"/>
        <w:ind w:left="345"/>
        <w:jc w:val="center"/>
        <w:rPr>
          <w:lang w:val="sk-SK"/>
        </w:rPr>
      </w:pPr>
    </w:p>
    <w:p w14:paraId="167753AB" w14:textId="77777777" w:rsidR="006B1BE9" w:rsidRPr="004448B9" w:rsidRDefault="00135835">
      <w:pPr>
        <w:spacing w:after="0" w:line="264" w:lineRule="auto"/>
        <w:ind w:left="420"/>
        <w:rPr>
          <w:lang w:val="sk-SK"/>
        </w:rPr>
      </w:pPr>
      <w:bookmarkStart w:id="9202" w:name="paragraf-293bv.odsek-1"/>
      <w:bookmarkEnd w:id="9200"/>
      <w:r w:rsidRPr="004448B9">
        <w:rPr>
          <w:rFonts w:ascii="Times New Roman" w:hAnsi="Times New Roman"/>
          <w:lang w:val="sk-SK"/>
        </w:rPr>
        <w:t xml:space="preserve"> </w:t>
      </w:r>
      <w:bookmarkStart w:id="9203" w:name="paragraf-293bv.odsek-1.oznacenie"/>
      <w:bookmarkEnd w:id="9203"/>
      <w:r w:rsidRPr="004448B9">
        <w:rPr>
          <w:rFonts w:ascii="Times New Roman" w:hAnsi="Times New Roman"/>
          <w:lang w:val="sk-SK"/>
        </w:rPr>
        <w:t xml:space="preserve">Vymeriavací základ povinne nemocensky poistenej a povinne dôchodkovo poistenej samostatne zárobkovo činnej osoby do 30. júna 2011 sa určí podľa zákona účinného do 31. decembra 2010. </w:t>
      </w:r>
    </w:p>
    <w:p w14:paraId="7AD17580" w14:textId="77777777" w:rsidR="006B1BE9" w:rsidRPr="004448B9" w:rsidRDefault="006B1BE9">
      <w:pPr>
        <w:spacing w:after="0" w:line="264" w:lineRule="auto"/>
        <w:ind w:left="420"/>
        <w:rPr>
          <w:lang w:val="sk-SK"/>
        </w:rPr>
      </w:pPr>
    </w:p>
    <w:p w14:paraId="50959A0C" w14:textId="77777777" w:rsidR="006B1BE9" w:rsidRPr="004448B9" w:rsidRDefault="006B1BE9">
      <w:pPr>
        <w:spacing w:after="0" w:line="264" w:lineRule="auto"/>
        <w:ind w:left="420"/>
        <w:rPr>
          <w:lang w:val="sk-SK"/>
        </w:rPr>
      </w:pPr>
      <w:bookmarkStart w:id="9204" w:name="paragraf-293bv.odsek-1.text"/>
      <w:bookmarkEnd w:id="9204"/>
    </w:p>
    <w:p w14:paraId="1643A397" w14:textId="77777777" w:rsidR="006B1BE9" w:rsidRPr="004448B9" w:rsidRDefault="00135835">
      <w:pPr>
        <w:spacing w:after="0" w:line="264" w:lineRule="auto"/>
        <w:ind w:left="345"/>
        <w:jc w:val="center"/>
        <w:rPr>
          <w:lang w:val="sk-SK"/>
        </w:rPr>
      </w:pPr>
      <w:bookmarkStart w:id="9205" w:name="paragraf-293bw.oznacenie"/>
      <w:bookmarkStart w:id="9206" w:name="paragraf-293bw"/>
      <w:bookmarkEnd w:id="9201"/>
      <w:bookmarkEnd w:id="9202"/>
      <w:r w:rsidRPr="004448B9">
        <w:rPr>
          <w:rFonts w:ascii="Times New Roman" w:hAnsi="Times New Roman"/>
          <w:b/>
          <w:lang w:val="sk-SK"/>
        </w:rPr>
        <w:t xml:space="preserve"> § 293bw </w:t>
      </w:r>
    </w:p>
    <w:p w14:paraId="3BE79A8B" w14:textId="77777777" w:rsidR="006B1BE9" w:rsidRPr="004448B9" w:rsidRDefault="006B1BE9">
      <w:pPr>
        <w:spacing w:after="0" w:line="264" w:lineRule="auto"/>
        <w:ind w:left="345"/>
        <w:jc w:val="center"/>
        <w:rPr>
          <w:lang w:val="sk-SK"/>
        </w:rPr>
      </w:pPr>
    </w:p>
    <w:p w14:paraId="3F20934C" w14:textId="77777777" w:rsidR="006B1BE9" w:rsidRPr="004448B9" w:rsidRDefault="00135835">
      <w:pPr>
        <w:spacing w:before="225" w:after="225" w:line="264" w:lineRule="auto"/>
        <w:ind w:left="420"/>
        <w:rPr>
          <w:lang w:val="sk-SK"/>
        </w:rPr>
      </w:pPr>
      <w:bookmarkStart w:id="9207" w:name="paragraf-293bw.odsek-1"/>
      <w:bookmarkEnd w:id="9205"/>
      <w:r w:rsidRPr="004448B9">
        <w:rPr>
          <w:rFonts w:ascii="Times New Roman" w:hAnsi="Times New Roman"/>
          <w:lang w:val="sk-SK"/>
        </w:rPr>
        <w:lastRenderedPageBreak/>
        <w:t xml:space="preserve"> </w:t>
      </w:r>
      <w:bookmarkStart w:id="9208" w:name="paragraf-293bw.odsek-1.oznacenie"/>
      <w:bookmarkEnd w:id="9208"/>
      <w:r w:rsidRPr="004448B9">
        <w:rPr>
          <w:rFonts w:ascii="Times New Roman" w:hAnsi="Times New Roman"/>
          <w:lang w:val="sk-SK"/>
        </w:rPr>
        <w:t xml:space="preserve">V období od 1. januára 2011 do 31. decembra 2011 zamestnávateľ platí poistné na úrazové poistenie vo výške 0,8 % z vymeriavacieho základu ustanoveného v </w:t>
      </w:r>
      <w:hyperlink w:anchor="paragraf-138.odsek-8">
        <w:r w:rsidRPr="004448B9">
          <w:rPr>
            <w:rFonts w:ascii="Times New Roman" w:hAnsi="Times New Roman"/>
            <w:u w:val="single"/>
            <w:lang w:val="sk-SK"/>
          </w:rPr>
          <w:t>§ 138 ods. 8</w:t>
        </w:r>
      </w:hyperlink>
      <w:r w:rsidRPr="004448B9">
        <w:rPr>
          <w:rFonts w:ascii="Times New Roman" w:hAnsi="Times New Roman"/>
          <w:lang w:val="sk-SK"/>
        </w:rPr>
        <w:t xml:space="preserve">, </w:t>
      </w:r>
      <w:hyperlink w:anchor="paragraf-138.odsek-10">
        <w:r w:rsidRPr="004448B9">
          <w:rPr>
            <w:rFonts w:ascii="Times New Roman" w:hAnsi="Times New Roman"/>
            <w:u w:val="single"/>
            <w:lang w:val="sk-SK"/>
          </w:rPr>
          <w:t>11</w:t>
        </w:r>
      </w:hyperlink>
      <w:r w:rsidRPr="004448B9">
        <w:rPr>
          <w:rFonts w:ascii="Times New Roman" w:hAnsi="Times New Roman"/>
          <w:lang w:val="sk-SK"/>
        </w:rPr>
        <w:t xml:space="preserve"> a 17. Ustanovenie </w:t>
      </w:r>
      <w:hyperlink w:anchor="paragraf-293bk">
        <w:r w:rsidRPr="004448B9">
          <w:rPr>
            <w:rFonts w:ascii="Times New Roman" w:hAnsi="Times New Roman"/>
            <w:u w:val="single"/>
            <w:lang w:val="sk-SK"/>
          </w:rPr>
          <w:t>§ 293bk</w:t>
        </w:r>
      </w:hyperlink>
      <w:bookmarkStart w:id="9209" w:name="paragraf-293bw.odsek-1.text"/>
      <w:r w:rsidRPr="004448B9">
        <w:rPr>
          <w:rFonts w:ascii="Times New Roman" w:hAnsi="Times New Roman"/>
          <w:lang w:val="sk-SK"/>
        </w:rPr>
        <w:t xml:space="preserve"> sa od 1. januára 2011 nepoužije. </w:t>
      </w:r>
      <w:bookmarkEnd w:id="9209"/>
    </w:p>
    <w:p w14:paraId="5FBFAB6A" w14:textId="77777777" w:rsidR="006B1BE9" w:rsidRPr="004448B9" w:rsidRDefault="00135835">
      <w:pPr>
        <w:spacing w:after="0" w:line="264" w:lineRule="auto"/>
        <w:ind w:left="270"/>
        <w:rPr>
          <w:lang w:val="sk-SK"/>
        </w:rPr>
      </w:pPr>
      <w:bookmarkStart w:id="9210" w:name="predpis.cast-osma.skupinaElementov-prech"/>
      <w:bookmarkEnd w:id="9130"/>
      <w:bookmarkEnd w:id="9206"/>
      <w:bookmarkEnd w:id="9207"/>
      <w:r w:rsidRPr="004448B9">
        <w:rPr>
          <w:rFonts w:ascii="Times New Roman" w:hAnsi="Times New Roman"/>
          <w:lang w:val="sk-SK"/>
        </w:rPr>
        <w:t xml:space="preserve"> Prechodné ustanovenia k právnej úprave účinnej od 1. januára 2012 </w:t>
      </w:r>
    </w:p>
    <w:p w14:paraId="571FF56C" w14:textId="77777777" w:rsidR="006B1BE9" w:rsidRPr="004448B9" w:rsidRDefault="00135835">
      <w:pPr>
        <w:spacing w:before="225" w:after="225" w:line="264" w:lineRule="auto"/>
        <w:ind w:left="345"/>
        <w:jc w:val="center"/>
        <w:rPr>
          <w:lang w:val="sk-SK"/>
        </w:rPr>
      </w:pPr>
      <w:bookmarkStart w:id="9211" w:name="paragraf-293bx.oznacenie"/>
      <w:bookmarkStart w:id="9212" w:name="paragraf-293bx"/>
      <w:r w:rsidRPr="004448B9">
        <w:rPr>
          <w:rFonts w:ascii="Times New Roman" w:hAnsi="Times New Roman"/>
          <w:b/>
          <w:lang w:val="sk-SK"/>
        </w:rPr>
        <w:t xml:space="preserve"> § 293bx </w:t>
      </w:r>
    </w:p>
    <w:p w14:paraId="00170A01" w14:textId="77777777" w:rsidR="006B1BE9" w:rsidRPr="004448B9" w:rsidRDefault="00135835">
      <w:pPr>
        <w:spacing w:before="225" w:after="225" w:line="264" w:lineRule="auto"/>
        <w:ind w:left="420"/>
        <w:rPr>
          <w:lang w:val="sk-SK"/>
        </w:rPr>
      </w:pPr>
      <w:bookmarkStart w:id="9213" w:name="paragraf-293bx.odsek-1"/>
      <w:bookmarkEnd w:id="9211"/>
      <w:r w:rsidRPr="004448B9">
        <w:rPr>
          <w:rFonts w:ascii="Times New Roman" w:hAnsi="Times New Roman"/>
          <w:lang w:val="sk-SK"/>
        </w:rPr>
        <w:t xml:space="preserve"> </w:t>
      </w:r>
      <w:bookmarkStart w:id="9214" w:name="paragraf-293bx.odsek-1.oznacenie"/>
      <w:bookmarkStart w:id="9215" w:name="paragraf-293bx.odsek-1.text"/>
      <w:bookmarkEnd w:id="9214"/>
      <w:r w:rsidRPr="004448B9">
        <w:rPr>
          <w:rFonts w:ascii="Times New Roman" w:hAnsi="Times New Roman"/>
          <w:lang w:val="sk-SK"/>
        </w:rPr>
        <w:t xml:space="preserve">Ak nárok na materské vznikol pred 1. januárom 2012 a trvá aj po 31. decembri 2011, suma materského sa určí za obdobie po 31. decembri 2011 podľa zákona účinného od 1. januára 2012. </w:t>
      </w:r>
      <w:bookmarkEnd w:id="9215"/>
    </w:p>
    <w:p w14:paraId="0EE76CB5" w14:textId="77777777" w:rsidR="006B1BE9" w:rsidRPr="004448B9" w:rsidRDefault="00135835">
      <w:pPr>
        <w:spacing w:before="225" w:after="225" w:line="264" w:lineRule="auto"/>
        <w:ind w:left="345"/>
        <w:jc w:val="center"/>
        <w:rPr>
          <w:lang w:val="sk-SK"/>
        </w:rPr>
      </w:pPr>
      <w:bookmarkStart w:id="9216" w:name="paragraf-293by.oznacenie"/>
      <w:bookmarkStart w:id="9217" w:name="paragraf-293by"/>
      <w:bookmarkEnd w:id="9212"/>
      <w:bookmarkEnd w:id="9213"/>
      <w:r w:rsidRPr="004448B9">
        <w:rPr>
          <w:rFonts w:ascii="Times New Roman" w:hAnsi="Times New Roman"/>
          <w:b/>
          <w:lang w:val="sk-SK"/>
        </w:rPr>
        <w:t xml:space="preserve"> § 293by </w:t>
      </w:r>
    </w:p>
    <w:p w14:paraId="5F4212E7" w14:textId="77777777" w:rsidR="006B1BE9" w:rsidRPr="004448B9" w:rsidRDefault="00135835">
      <w:pPr>
        <w:spacing w:before="225" w:after="225" w:line="264" w:lineRule="auto"/>
        <w:ind w:left="420"/>
        <w:rPr>
          <w:lang w:val="sk-SK"/>
        </w:rPr>
      </w:pPr>
      <w:bookmarkStart w:id="9218" w:name="paragraf-293by.odsek-1"/>
      <w:bookmarkEnd w:id="9216"/>
      <w:r w:rsidRPr="004448B9">
        <w:rPr>
          <w:rFonts w:ascii="Times New Roman" w:hAnsi="Times New Roman"/>
          <w:lang w:val="sk-SK"/>
        </w:rPr>
        <w:t xml:space="preserve"> </w:t>
      </w:r>
      <w:bookmarkStart w:id="9219" w:name="paragraf-293by.odsek-1.oznacenie"/>
      <w:bookmarkEnd w:id="9219"/>
      <w:r w:rsidRPr="004448B9">
        <w:rPr>
          <w:rFonts w:ascii="Times New Roman" w:hAnsi="Times New Roman"/>
          <w:lang w:val="sk-SK"/>
        </w:rPr>
        <w:t xml:space="preserve">V období od 1. januára 2012 do 31. decembra 2013 zamestnávateľ platí poistné na úrazové poistenie vo výške 0,8 % z vymeriavacieho základu ustanoveného v </w:t>
      </w:r>
      <w:hyperlink w:anchor="paragraf-138.odsek-8">
        <w:r w:rsidRPr="004448B9">
          <w:rPr>
            <w:rFonts w:ascii="Times New Roman" w:hAnsi="Times New Roman"/>
            <w:u w:val="single"/>
            <w:lang w:val="sk-SK"/>
          </w:rPr>
          <w:t>§ 138 ods. 8</w:t>
        </w:r>
      </w:hyperlink>
      <w:r w:rsidRPr="004448B9">
        <w:rPr>
          <w:rFonts w:ascii="Times New Roman" w:hAnsi="Times New Roman"/>
          <w:lang w:val="sk-SK"/>
        </w:rPr>
        <w:t xml:space="preserve">, </w:t>
      </w:r>
      <w:hyperlink w:anchor="paragraf-138.odsek-10">
        <w:r w:rsidRPr="004448B9">
          <w:rPr>
            <w:rFonts w:ascii="Times New Roman" w:hAnsi="Times New Roman"/>
            <w:u w:val="single"/>
            <w:lang w:val="sk-SK"/>
          </w:rPr>
          <w:t>10</w:t>
        </w:r>
      </w:hyperlink>
      <w:bookmarkStart w:id="9220" w:name="paragraf-293by.odsek-1.text"/>
      <w:r w:rsidRPr="004448B9">
        <w:rPr>
          <w:rFonts w:ascii="Times New Roman" w:hAnsi="Times New Roman"/>
          <w:lang w:val="sk-SK"/>
        </w:rPr>
        <w:t xml:space="preserve"> a 17. V období uvedenom v prvej vete sa prirážka podľa § 134 neukladá a zľava podľa § 134 sa neposkytuje. </w:t>
      </w:r>
      <w:bookmarkEnd w:id="9220"/>
    </w:p>
    <w:p w14:paraId="04DC036E" w14:textId="77777777" w:rsidR="006B1BE9" w:rsidRPr="004448B9" w:rsidRDefault="00135835">
      <w:pPr>
        <w:spacing w:before="225" w:after="225" w:line="264" w:lineRule="auto"/>
        <w:ind w:left="345"/>
        <w:jc w:val="center"/>
        <w:rPr>
          <w:lang w:val="sk-SK"/>
        </w:rPr>
      </w:pPr>
      <w:bookmarkStart w:id="9221" w:name="paragraf-293bz.oznacenie"/>
      <w:bookmarkStart w:id="9222" w:name="paragraf-293bz"/>
      <w:bookmarkEnd w:id="9217"/>
      <w:bookmarkEnd w:id="9218"/>
      <w:r w:rsidRPr="004448B9">
        <w:rPr>
          <w:rFonts w:ascii="Times New Roman" w:hAnsi="Times New Roman"/>
          <w:b/>
          <w:lang w:val="sk-SK"/>
        </w:rPr>
        <w:t xml:space="preserve"> § 293bz </w:t>
      </w:r>
    </w:p>
    <w:p w14:paraId="077C3642" w14:textId="77777777" w:rsidR="006B1BE9" w:rsidRPr="004448B9" w:rsidRDefault="00135835">
      <w:pPr>
        <w:spacing w:before="225" w:after="225" w:line="264" w:lineRule="auto"/>
        <w:ind w:left="420"/>
        <w:rPr>
          <w:lang w:val="sk-SK"/>
        </w:rPr>
      </w:pPr>
      <w:bookmarkStart w:id="9223" w:name="paragraf-293bz.odsek-1"/>
      <w:bookmarkEnd w:id="9221"/>
      <w:r w:rsidRPr="004448B9">
        <w:rPr>
          <w:rFonts w:ascii="Times New Roman" w:hAnsi="Times New Roman"/>
          <w:lang w:val="sk-SK"/>
        </w:rPr>
        <w:t xml:space="preserve"> </w:t>
      </w:r>
      <w:bookmarkStart w:id="9224" w:name="paragraf-293bz.odsek-1.oznacenie"/>
      <w:bookmarkStart w:id="9225" w:name="paragraf-293bz.odsek-1.text"/>
      <w:bookmarkEnd w:id="9224"/>
      <w:r w:rsidRPr="004448B9">
        <w:rPr>
          <w:rFonts w:ascii="Times New Roman" w:hAnsi="Times New Roman"/>
          <w:lang w:val="sk-SK"/>
        </w:rPr>
        <w:t xml:space="preserve">V rokoch 2012 a 2013 rozhoduje po predchádzajúcom súhlase dozornej rady generálny riaditeľ o použití finančných prostriedkov základného fondu, ktorý vykazuje prebytok finančných prostriedkov, na poskytnutie finančnej výpomoci do iného základného fondu, v ktorom nie je dostatok finančných prostriedkov na dávky, na ktorých úhradu je určený. </w:t>
      </w:r>
      <w:bookmarkEnd w:id="9225"/>
    </w:p>
    <w:p w14:paraId="433A244B" w14:textId="77777777" w:rsidR="006B1BE9" w:rsidRPr="004448B9" w:rsidRDefault="00135835">
      <w:pPr>
        <w:spacing w:before="225" w:after="225" w:line="264" w:lineRule="auto"/>
        <w:ind w:left="345"/>
        <w:jc w:val="center"/>
        <w:rPr>
          <w:lang w:val="sk-SK"/>
        </w:rPr>
      </w:pPr>
      <w:bookmarkStart w:id="9226" w:name="paragraf-293ca.oznacenie"/>
      <w:bookmarkStart w:id="9227" w:name="paragraf-293ca"/>
      <w:bookmarkEnd w:id="9222"/>
      <w:bookmarkEnd w:id="9223"/>
      <w:r w:rsidRPr="004448B9">
        <w:rPr>
          <w:rFonts w:ascii="Times New Roman" w:hAnsi="Times New Roman"/>
          <w:b/>
          <w:lang w:val="sk-SK"/>
        </w:rPr>
        <w:t xml:space="preserve"> § 293ca </w:t>
      </w:r>
    </w:p>
    <w:p w14:paraId="288F326E" w14:textId="77777777" w:rsidR="006B1BE9" w:rsidRPr="004448B9" w:rsidRDefault="00135835">
      <w:pPr>
        <w:spacing w:before="225" w:after="225" w:line="264" w:lineRule="auto"/>
        <w:ind w:left="420"/>
        <w:rPr>
          <w:lang w:val="sk-SK"/>
        </w:rPr>
      </w:pPr>
      <w:bookmarkStart w:id="9228" w:name="paragraf-293ca.odsek-1"/>
      <w:bookmarkEnd w:id="9226"/>
      <w:r w:rsidRPr="004448B9">
        <w:rPr>
          <w:rFonts w:ascii="Times New Roman" w:hAnsi="Times New Roman"/>
          <w:lang w:val="sk-SK"/>
        </w:rPr>
        <w:t xml:space="preserve"> </w:t>
      </w:r>
      <w:bookmarkStart w:id="9229" w:name="paragraf-293ca.odsek-1.oznacenie"/>
      <w:bookmarkEnd w:id="9229"/>
      <w:r w:rsidRPr="004448B9">
        <w:rPr>
          <w:rFonts w:ascii="Times New Roman" w:hAnsi="Times New Roman"/>
          <w:lang w:val="sk-SK"/>
        </w:rPr>
        <w:t>Príjem z podnikania a z inej samostatnej zárobkovej činnosti podľa osobitného predpisu</w:t>
      </w:r>
      <w:hyperlink w:anchor="poznamky.poznamka-120">
        <w:r w:rsidRPr="004448B9">
          <w:rPr>
            <w:rFonts w:ascii="Times New Roman" w:hAnsi="Times New Roman"/>
            <w:sz w:val="18"/>
            <w:vertAlign w:val="superscript"/>
            <w:lang w:val="sk-SK"/>
          </w:rPr>
          <w:t>120</w:t>
        </w:r>
        <w:r w:rsidRPr="004448B9">
          <w:rPr>
            <w:rFonts w:ascii="Times New Roman" w:hAnsi="Times New Roman"/>
            <w:u w:val="single"/>
            <w:lang w:val="sk-SK"/>
          </w:rPr>
          <w:t>)</w:t>
        </w:r>
      </w:hyperlink>
      <w:r w:rsidRPr="004448B9">
        <w:rPr>
          <w:rFonts w:ascii="Times New Roman" w:hAnsi="Times New Roman"/>
          <w:lang w:val="sk-SK"/>
        </w:rPr>
        <w:t xml:space="preserve"> účinného do 31. decembra 2011 dosiahnutý za rok 2011 nie je príjmom na účely </w:t>
      </w:r>
      <w:hyperlink w:anchor="paragraf-21">
        <w:r w:rsidRPr="004448B9">
          <w:rPr>
            <w:rFonts w:ascii="Times New Roman" w:hAnsi="Times New Roman"/>
            <w:u w:val="single"/>
            <w:lang w:val="sk-SK"/>
          </w:rPr>
          <w:t>§ 21</w:t>
        </w:r>
      </w:hyperlink>
      <w:r w:rsidRPr="004448B9">
        <w:rPr>
          <w:rFonts w:ascii="Times New Roman" w:hAnsi="Times New Roman"/>
          <w:lang w:val="sk-SK"/>
        </w:rPr>
        <w:t xml:space="preserve">, </w:t>
      </w:r>
      <w:hyperlink w:anchor="paragraf-138.odsek-2">
        <w:r w:rsidRPr="004448B9">
          <w:rPr>
            <w:rFonts w:ascii="Times New Roman" w:hAnsi="Times New Roman"/>
            <w:u w:val="single"/>
            <w:lang w:val="sk-SK"/>
          </w:rPr>
          <w:t>§ 138 ods. 2 a 3</w:t>
        </w:r>
      </w:hyperlink>
      <w:r w:rsidRPr="004448B9">
        <w:rPr>
          <w:rFonts w:ascii="Times New Roman" w:hAnsi="Times New Roman"/>
          <w:lang w:val="sk-SK"/>
        </w:rPr>
        <w:t xml:space="preserve"> a </w:t>
      </w:r>
      <w:hyperlink w:anchor="paragraf-293bp.odsek-5">
        <w:r w:rsidRPr="004448B9">
          <w:rPr>
            <w:rFonts w:ascii="Times New Roman" w:hAnsi="Times New Roman"/>
            <w:u w:val="single"/>
            <w:lang w:val="sk-SK"/>
          </w:rPr>
          <w:t>§ 293bp ods. 5</w:t>
        </w:r>
      </w:hyperlink>
      <w:bookmarkStart w:id="9230" w:name="paragraf-293ca.odsek-1.text"/>
      <w:r w:rsidRPr="004448B9">
        <w:rPr>
          <w:rFonts w:ascii="Times New Roman" w:hAnsi="Times New Roman"/>
          <w:lang w:val="sk-SK"/>
        </w:rPr>
        <w:t xml:space="preserve">. </w:t>
      </w:r>
      <w:bookmarkEnd w:id="9230"/>
    </w:p>
    <w:p w14:paraId="188E6FFE" w14:textId="77777777" w:rsidR="006B1BE9" w:rsidRPr="004448B9" w:rsidRDefault="00135835">
      <w:pPr>
        <w:spacing w:before="225" w:after="225" w:line="264" w:lineRule="auto"/>
        <w:ind w:left="345"/>
        <w:jc w:val="center"/>
        <w:rPr>
          <w:lang w:val="sk-SK"/>
        </w:rPr>
      </w:pPr>
      <w:bookmarkStart w:id="9231" w:name="paragraf-293cb.oznacenie"/>
      <w:bookmarkStart w:id="9232" w:name="paragraf-293cb"/>
      <w:bookmarkEnd w:id="9227"/>
      <w:bookmarkEnd w:id="9228"/>
      <w:r w:rsidRPr="004448B9">
        <w:rPr>
          <w:rFonts w:ascii="Times New Roman" w:hAnsi="Times New Roman"/>
          <w:b/>
          <w:lang w:val="sk-SK"/>
        </w:rPr>
        <w:t xml:space="preserve"> § 293cb </w:t>
      </w:r>
    </w:p>
    <w:p w14:paraId="2B6B286F" w14:textId="77777777" w:rsidR="006B1BE9" w:rsidRPr="004448B9" w:rsidRDefault="00135835">
      <w:pPr>
        <w:spacing w:before="225" w:after="225" w:line="264" w:lineRule="auto"/>
        <w:ind w:left="345"/>
        <w:jc w:val="center"/>
        <w:rPr>
          <w:lang w:val="sk-SK"/>
        </w:rPr>
      </w:pPr>
      <w:bookmarkStart w:id="9233" w:name="paragraf-293cb.nadpis"/>
      <w:bookmarkEnd w:id="9231"/>
      <w:r w:rsidRPr="004448B9">
        <w:rPr>
          <w:rFonts w:ascii="Times New Roman" w:hAnsi="Times New Roman"/>
          <w:b/>
          <w:lang w:val="sk-SK"/>
        </w:rPr>
        <w:t xml:space="preserve"> Prechodné ustanovenia k právnej úprave účinnej od 1. februára 2012 </w:t>
      </w:r>
    </w:p>
    <w:p w14:paraId="48FAF6E7" w14:textId="77777777" w:rsidR="006B1BE9" w:rsidRPr="004448B9" w:rsidRDefault="00135835">
      <w:pPr>
        <w:spacing w:before="225" w:after="225" w:line="264" w:lineRule="auto"/>
        <w:ind w:left="420"/>
        <w:rPr>
          <w:lang w:val="sk-SK"/>
        </w:rPr>
      </w:pPr>
      <w:bookmarkStart w:id="9234" w:name="paragraf-293cb.odsek-1"/>
      <w:bookmarkEnd w:id="9233"/>
      <w:r w:rsidRPr="004448B9">
        <w:rPr>
          <w:rFonts w:ascii="Times New Roman" w:hAnsi="Times New Roman"/>
          <w:lang w:val="sk-SK"/>
        </w:rPr>
        <w:t xml:space="preserve"> </w:t>
      </w:r>
      <w:bookmarkStart w:id="9235" w:name="paragraf-293cb.odsek-1.oznacenie"/>
      <w:r w:rsidRPr="004448B9">
        <w:rPr>
          <w:rFonts w:ascii="Times New Roman" w:hAnsi="Times New Roman"/>
          <w:lang w:val="sk-SK"/>
        </w:rPr>
        <w:t xml:space="preserve">(1) </w:t>
      </w:r>
      <w:bookmarkStart w:id="9236" w:name="paragraf-293cb.odsek-1.text"/>
      <w:bookmarkEnd w:id="9235"/>
      <w:r w:rsidRPr="004448B9">
        <w:rPr>
          <w:rFonts w:ascii="Times New Roman" w:hAnsi="Times New Roman"/>
          <w:lang w:val="sk-SK"/>
        </w:rPr>
        <w:t xml:space="preserve">Dobrovoľne nemocensky poistenej osobe a dobrovoľne poistenej osobe v nezamestnanosti, ktorým toto dobrovoľné poistenie malo trvať po 31. januári 2012, dobrovoľné poistenie zaniká od 1. februára 2012, ak odsek 2 neustanovuje inak. </w:t>
      </w:r>
      <w:bookmarkEnd w:id="9236"/>
    </w:p>
    <w:p w14:paraId="5EDEC7D2" w14:textId="77777777" w:rsidR="006B1BE9" w:rsidRPr="004448B9" w:rsidRDefault="00135835">
      <w:pPr>
        <w:spacing w:before="225" w:after="225" w:line="264" w:lineRule="auto"/>
        <w:ind w:left="420"/>
        <w:rPr>
          <w:lang w:val="sk-SK"/>
        </w:rPr>
      </w:pPr>
      <w:bookmarkStart w:id="9237" w:name="paragraf-293cb.odsek-2"/>
      <w:bookmarkEnd w:id="9234"/>
      <w:r w:rsidRPr="004448B9">
        <w:rPr>
          <w:rFonts w:ascii="Times New Roman" w:hAnsi="Times New Roman"/>
          <w:lang w:val="sk-SK"/>
        </w:rPr>
        <w:t xml:space="preserve"> </w:t>
      </w:r>
      <w:bookmarkStart w:id="9238" w:name="paragraf-293cb.odsek-2.oznacenie"/>
      <w:r w:rsidRPr="004448B9">
        <w:rPr>
          <w:rFonts w:ascii="Times New Roman" w:hAnsi="Times New Roman"/>
          <w:lang w:val="sk-SK"/>
        </w:rPr>
        <w:t xml:space="preserve">(2) </w:t>
      </w:r>
      <w:bookmarkStart w:id="9239" w:name="paragraf-293cb.odsek-2.text"/>
      <w:bookmarkEnd w:id="9238"/>
      <w:r w:rsidRPr="004448B9">
        <w:rPr>
          <w:rFonts w:ascii="Times New Roman" w:hAnsi="Times New Roman"/>
          <w:lang w:val="sk-SK"/>
        </w:rPr>
        <w:t xml:space="preserve">Dobrovoľne nemocensky poistená osoba, ktorej vzniklo dobrovoľné nemocenské poistenie pred 1. februárom 2012, toto poistenie trvalo k 31. januáru 2012 a k tomuto dňu nezískala 270 dní dobrovoľného nemocenského poistenia, je dobrovoľne nemocensky poistená podľa zákona účinného do 31. januára 2012 aj po 31. januári 2012 do dňa podania odhlášky z dobrovoľného nemocenského poistenia, najdlhšie do dňa, v ktorom získa 270 dní nemocenského poistenia. </w:t>
      </w:r>
      <w:bookmarkEnd w:id="9239"/>
    </w:p>
    <w:p w14:paraId="23A49D34" w14:textId="77777777" w:rsidR="006B1BE9" w:rsidRPr="004448B9" w:rsidRDefault="00135835">
      <w:pPr>
        <w:spacing w:before="225" w:after="225" w:line="264" w:lineRule="auto"/>
        <w:ind w:left="420"/>
        <w:rPr>
          <w:lang w:val="sk-SK"/>
        </w:rPr>
      </w:pPr>
      <w:bookmarkStart w:id="9240" w:name="paragraf-293cb.odsek-3"/>
      <w:bookmarkEnd w:id="9237"/>
      <w:r w:rsidRPr="004448B9">
        <w:rPr>
          <w:rFonts w:ascii="Times New Roman" w:hAnsi="Times New Roman"/>
          <w:lang w:val="sk-SK"/>
        </w:rPr>
        <w:lastRenderedPageBreak/>
        <w:t xml:space="preserve"> </w:t>
      </w:r>
      <w:bookmarkStart w:id="9241" w:name="paragraf-293cb.odsek-3.oznacenie"/>
      <w:r w:rsidRPr="004448B9">
        <w:rPr>
          <w:rFonts w:ascii="Times New Roman" w:hAnsi="Times New Roman"/>
          <w:lang w:val="sk-SK"/>
        </w:rPr>
        <w:t xml:space="preserve">(3) </w:t>
      </w:r>
      <w:bookmarkStart w:id="9242" w:name="paragraf-293cb.odsek-3.text"/>
      <w:bookmarkEnd w:id="9241"/>
      <w:r w:rsidRPr="004448B9">
        <w:rPr>
          <w:rFonts w:ascii="Times New Roman" w:hAnsi="Times New Roman"/>
          <w:lang w:val="sk-SK"/>
        </w:rPr>
        <w:t xml:space="preserve">Fyzickej osobe, ktorá sa prihlási na dobrovoľné poistenie podľa zákona účinného od 1. februára 2012 najneskôr do 29. februára 2012, vzniká dobrovoľné poistenie odo dňa, ktorý uvedie v prihláške, najskôr od 1. februára 2012. </w:t>
      </w:r>
      <w:bookmarkEnd w:id="9242"/>
    </w:p>
    <w:p w14:paraId="7D2FAC87" w14:textId="77777777" w:rsidR="006B1BE9" w:rsidRPr="004448B9" w:rsidRDefault="00135835">
      <w:pPr>
        <w:spacing w:before="225" w:after="225" w:line="264" w:lineRule="auto"/>
        <w:ind w:left="420"/>
        <w:rPr>
          <w:lang w:val="sk-SK"/>
        </w:rPr>
      </w:pPr>
      <w:bookmarkStart w:id="9243" w:name="paragraf-293cb.odsek-4"/>
      <w:bookmarkEnd w:id="9240"/>
      <w:r w:rsidRPr="004448B9">
        <w:rPr>
          <w:rFonts w:ascii="Times New Roman" w:hAnsi="Times New Roman"/>
          <w:lang w:val="sk-SK"/>
        </w:rPr>
        <w:t xml:space="preserve"> </w:t>
      </w:r>
      <w:bookmarkStart w:id="9244" w:name="paragraf-293cb.odsek-4.oznacenie"/>
      <w:r w:rsidRPr="004448B9">
        <w:rPr>
          <w:rFonts w:ascii="Times New Roman" w:hAnsi="Times New Roman"/>
          <w:lang w:val="sk-SK"/>
        </w:rPr>
        <w:t xml:space="preserve">(4) </w:t>
      </w:r>
      <w:bookmarkStart w:id="9245" w:name="paragraf-293cb.odsek-4.text"/>
      <w:bookmarkEnd w:id="9244"/>
      <w:r w:rsidRPr="004448B9">
        <w:rPr>
          <w:rFonts w:ascii="Times New Roman" w:hAnsi="Times New Roman"/>
          <w:lang w:val="sk-SK"/>
        </w:rPr>
        <w:t xml:space="preserve">Ak poistencovi dobrovoľné nemocenské poistenie zaniklo podľa odseku 1 a vzniklo od 1. februára 2012 toto poistenie je nepretržité. </w:t>
      </w:r>
      <w:bookmarkEnd w:id="9245"/>
    </w:p>
    <w:bookmarkEnd w:id="9232"/>
    <w:bookmarkEnd w:id="9243"/>
    <w:p w14:paraId="28FAB2AD" w14:textId="77777777" w:rsidR="006B1BE9" w:rsidRPr="004448B9" w:rsidRDefault="00135835">
      <w:pPr>
        <w:spacing w:before="300" w:after="0" w:line="264" w:lineRule="auto"/>
        <w:ind w:left="345"/>
        <w:jc w:val="center"/>
        <w:rPr>
          <w:lang w:val="sk-SK"/>
        </w:rPr>
      </w:pPr>
      <w:r w:rsidRPr="004448B9">
        <w:rPr>
          <w:rFonts w:ascii="Times New Roman" w:hAnsi="Times New Roman"/>
          <w:b/>
          <w:sz w:val="24"/>
          <w:lang w:val="sk-SK"/>
        </w:rPr>
        <w:t xml:space="preserve"> Prechodné ustanovenia k úpravám účinným od 1. marca 2012 </w:t>
      </w:r>
    </w:p>
    <w:p w14:paraId="34A56599" w14:textId="77777777" w:rsidR="006B1BE9" w:rsidRPr="004448B9" w:rsidRDefault="00135835">
      <w:pPr>
        <w:spacing w:before="225" w:after="225" w:line="264" w:lineRule="auto"/>
        <w:ind w:left="420"/>
        <w:jc w:val="center"/>
        <w:rPr>
          <w:lang w:val="sk-SK"/>
        </w:rPr>
      </w:pPr>
      <w:bookmarkStart w:id="9246" w:name="paragraf-293cc.oznacenie"/>
      <w:bookmarkStart w:id="9247" w:name="paragraf-293cc"/>
      <w:r w:rsidRPr="004448B9">
        <w:rPr>
          <w:rFonts w:ascii="Times New Roman" w:hAnsi="Times New Roman"/>
          <w:b/>
          <w:lang w:val="sk-SK"/>
        </w:rPr>
        <w:t xml:space="preserve"> § 293cc </w:t>
      </w:r>
    </w:p>
    <w:p w14:paraId="483774C0" w14:textId="77777777" w:rsidR="006B1BE9" w:rsidRPr="004448B9" w:rsidRDefault="00135835">
      <w:pPr>
        <w:spacing w:before="225" w:after="225" w:line="264" w:lineRule="auto"/>
        <w:ind w:left="495"/>
        <w:rPr>
          <w:lang w:val="sk-SK"/>
        </w:rPr>
      </w:pPr>
      <w:bookmarkStart w:id="9248" w:name="paragraf-293cc.odsek-1"/>
      <w:bookmarkEnd w:id="9246"/>
      <w:r w:rsidRPr="004448B9">
        <w:rPr>
          <w:rFonts w:ascii="Times New Roman" w:hAnsi="Times New Roman"/>
          <w:lang w:val="sk-SK"/>
        </w:rPr>
        <w:t xml:space="preserve"> </w:t>
      </w:r>
      <w:bookmarkStart w:id="9249" w:name="paragraf-293cc.odsek-1.oznacenie"/>
      <w:bookmarkEnd w:id="9249"/>
      <w:r w:rsidRPr="004448B9">
        <w:rPr>
          <w:rFonts w:ascii="Times New Roman" w:hAnsi="Times New Roman"/>
          <w:lang w:val="sk-SK"/>
        </w:rPr>
        <w:t xml:space="preserve">Číslo pridelené Sociálnou poisťovňou fyzickej osobe a právnickej osobe povinnej odvádzať poistné pri prihlásení do registra zamestnávateľov alebo do registra poistencov a sporiteľov starobného dôchodkového sporenia pred 1. marcom 2012 je po 29. februári 2012 variabilný symbol na účely </w:t>
      </w:r>
      <w:hyperlink w:anchor="paragraf-142.odsek-7">
        <w:r w:rsidRPr="004448B9">
          <w:rPr>
            <w:rFonts w:ascii="Times New Roman" w:hAnsi="Times New Roman"/>
            <w:u w:val="single"/>
            <w:lang w:val="sk-SK"/>
          </w:rPr>
          <w:t>§ 142 ods. 7</w:t>
        </w:r>
      </w:hyperlink>
      <w:bookmarkStart w:id="9250" w:name="paragraf-293cc.odsek-1.text"/>
      <w:r w:rsidRPr="004448B9">
        <w:rPr>
          <w:rFonts w:ascii="Times New Roman" w:hAnsi="Times New Roman"/>
          <w:lang w:val="sk-SK"/>
        </w:rPr>
        <w:t xml:space="preserve">. </w:t>
      </w:r>
      <w:bookmarkEnd w:id="9250"/>
    </w:p>
    <w:p w14:paraId="1286BF3F" w14:textId="77777777" w:rsidR="006B1BE9" w:rsidRPr="004448B9" w:rsidRDefault="00135835">
      <w:pPr>
        <w:spacing w:before="225" w:after="225" w:line="264" w:lineRule="auto"/>
        <w:ind w:left="420"/>
        <w:jc w:val="center"/>
        <w:rPr>
          <w:lang w:val="sk-SK"/>
        </w:rPr>
      </w:pPr>
      <w:bookmarkStart w:id="9251" w:name="paragraf-293cd.oznacenie"/>
      <w:bookmarkStart w:id="9252" w:name="paragraf-293cd"/>
      <w:bookmarkEnd w:id="9247"/>
      <w:bookmarkEnd w:id="9248"/>
      <w:r w:rsidRPr="004448B9">
        <w:rPr>
          <w:rFonts w:ascii="Times New Roman" w:hAnsi="Times New Roman"/>
          <w:b/>
          <w:lang w:val="sk-SK"/>
        </w:rPr>
        <w:t xml:space="preserve"> § 293cd </w:t>
      </w:r>
    </w:p>
    <w:p w14:paraId="56639107" w14:textId="77777777" w:rsidR="006B1BE9" w:rsidRPr="004448B9" w:rsidRDefault="00135835">
      <w:pPr>
        <w:spacing w:before="225" w:after="225" w:line="264" w:lineRule="auto"/>
        <w:ind w:left="495"/>
        <w:rPr>
          <w:lang w:val="sk-SK"/>
        </w:rPr>
      </w:pPr>
      <w:bookmarkStart w:id="9253" w:name="paragraf-293cd.odsek-1"/>
      <w:bookmarkEnd w:id="9251"/>
      <w:r w:rsidRPr="004448B9">
        <w:rPr>
          <w:rFonts w:ascii="Times New Roman" w:hAnsi="Times New Roman"/>
          <w:lang w:val="sk-SK"/>
        </w:rPr>
        <w:t xml:space="preserve"> </w:t>
      </w:r>
      <w:bookmarkStart w:id="9254" w:name="paragraf-293cd.odsek-1.oznacenie"/>
      <w:r w:rsidRPr="004448B9">
        <w:rPr>
          <w:rFonts w:ascii="Times New Roman" w:hAnsi="Times New Roman"/>
          <w:lang w:val="sk-SK"/>
        </w:rPr>
        <w:t xml:space="preserve">(1) </w:t>
      </w:r>
      <w:bookmarkEnd w:id="9254"/>
      <w:r w:rsidRPr="004448B9">
        <w:rPr>
          <w:rFonts w:ascii="Times New Roman" w:hAnsi="Times New Roman"/>
          <w:lang w:val="sk-SK"/>
        </w:rPr>
        <w:t xml:space="preserve">Sociálna poisťovňa môže postúpiť na právnickú osobu uvedenú v § 149 ods. 12 aj pohľadávku vzniknutú podľa právnych predpisov účinných pred 1. januárom 2004 vrátane pohľadávky na poistnom na nemocenské poistenie, dôchodkové zabezpečenie, zdravotné poistenie a na príspevku do Fondu zamestnanosti Slovenskej republiky pred rokom 1994 a penále, ktoré súvisí s týmto poistným, na poistnom na zdravotnom poistení za rok 1994 a penále, ktoré súvisí s týmto poistným, vrátane pohľadávok uvedených v </w:t>
      </w:r>
      <w:hyperlink w:anchor="paragraf-293bd">
        <w:r w:rsidRPr="004448B9">
          <w:rPr>
            <w:rFonts w:ascii="Times New Roman" w:hAnsi="Times New Roman"/>
            <w:u w:val="single"/>
            <w:lang w:val="sk-SK"/>
          </w:rPr>
          <w:t>§ 293bd</w:t>
        </w:r>
      </w:hyperlink>
      <w:r w:rsidRPr="004448B9">
        <w:rPr>
          <w:rFonts w:ascii="Times New Roman" w:hAnsi="Times New Roman"/>
          <w:lang w:val="sk-SK"/>
        </w:rPr>
        <w:t xml:space="preserve"> a pohľadávky na preplatkoch na rodičovskom príspevku za obdobie pred 1. novembrom 2002, pohľadávky na peňažných náhradách vyplatených z garančného fondu a na podporách v nezamestnanosti za obdobie pred 1. januárom 2004. Na postúpenie pohľadávky podľa prvej vety platí </w:t>
      </w:r>
      <w:hyperlink w:anchor="paragraf-149.odsek-2.pismeno-a">
        <w:r w:rsidRPr="004448B9">
          <w:rPr>
            <w:rFonts w:ascii="Times New Roman" w:hAnsi="Times New Roman"/>
            <w:u w:val="single"/>
            <w:lang w:val="sk-SK"/>
          </w:rPr>
          <w:t>§ 149 ods. 2 písm. a)</w:t>
        </w:r>
      </w:hyperlink>
      <w:r w:rsidRPr="004448B9">
        <w:rPr>
          <w:rFonts w:ascii="Times New Roman" w:hAnsi="Times New Roman"/>
          <w:lang w:val="sk-SK"/>
        </w:rPr>
        <w:t xml:space="preserve">, </w:t>
      </w:r>
      <w:hyperlink w:anchor="paragraf-149.odsek-3">
        <w:r w:rsidRPr="004448B9">
          <w:rPr>
            <w:rFonts w:ascii="Times New Roman" w:hAnsi="Times New Roman"/>
            <w:u w:val="single"/>
            <w:lang w:val="sk-SK"/>
          </w:rPr>
          <w:t>ods. 3, 4, 6 až 12</w:t>
        </w:r>
      </w:hyperlink>
      <w:bookmarkStart w:id="9255" w:name="paragraf-293cd.odsek-1.text"/>
      <w:r w:rsidRPr="004448B9">
        <w:rPr>
          <w:rFonts w:ascii="Times New Roman" w:hAnsi="Times New Roman"/>
          <w:lang w:val="sk-SK"/>
        </w:rPr>
        <w:t xml:space="preserve"> rovnako. </w:t>
      </w:r>
      <w:bookmarkEnd w:id="9255"/>
    </w:p>
    <w:p w14:paraId="44BF9BC6" w14:textId="77777777" w:rsidR="006B1BE9" w:rsidRPr="004448B9" w:rsidRDefault="00135835">
      <w:pPr>
        <w:spacing w:before="225" w:after="225" w:line="264" w:lineRule="auto"/>
        <w:ind w:left="495"/>
        <w:rPr>
          <w:lang w:val="sk-SK"/>
        </w:rPr>
      </w:pPr>
      <w:bookmarkStart w:id="9256" w:name="paragraf-293cd.odsek-2"/>
      <w:bookmarkEnd w:id="9253"/>
      <w:r w:rsidRPr="004448B9">
        <w:rPr>
          <w:rFonts w:ascii="Times New Roman" w:hAnsi="Times New Roman"/>
          <w:lang w:val="sk-SK"/>
        </w:rPr>
        <w:t xml:space="preserve"> </w:t>
      </w:r>
      <w:bookmarkStart w:id="9257" w:name="paragraf-293cd.odsek-2.oznacenie"/>
      <w:r w:rsidRPr="004448B9">
        <w:rPr>
          <w:rFonts w:ascii="Times New Roman" w:hAnsi="Times New Roman"/>
          <w:lang w:val="sk-SK"/>
        </w:rPr>
        <w:t xml:space="preserve">(2) </w:t>
      </w:r>
      <w:bookmarkEnd w:id="9257"/>
      <w:r w:rsidRPr="004448B9">
        <w:rPr>
          <w:rFonts w:ascii="Times New Roman" w:hAnsi="Times New Roman"/>
          <w:lang w:val="sk-SK"/>
        </w:rPr>
        <w:t xml:space="preserve">Sociálna poisťovňa môže odpísať podľa </w:t>
      </w:r>
      <w:hyperlink w:anchor="paragraf-150">
        <w:r w:rsidRPr="004448B9">
          <w:rPr>
            <w:rFonts w:ascii="Times New Roman" w:hAnsi="Times New Roman"/>
            <w:u w:val="single"/>
            <w:lang w:val="sk-SK"/>
          </w:rPr>
          <w:t>§ 150</w:t>
        </w:r>
      </w:hyperlink>
      <w:bookmarkStart w:id="9258" w:name="paragraf-293cd.odsek-2.text"/>
      <w:r w:rsidRPr="004448B9">
        <w:rPr>
          <w:rFonts w:ascii="Times New Roman" w:hAnsi="Times New Roman"/>
          <w:lang w:val="sk-SK"/>
        </w:rPr>
        <w:t xml:space="preserve"> aj pohľadávku na poistnom na zdravotné poistenie a príspevku do Fondu zamestnanosti Slovenskej republiky za obdobie pred 1. januárom 1994 vrátane penále, ak rozhodla o trvalom upustení od vymáhania pohľadávky a dlžník neuspokojí pohľadávku štátu, na ktorú bolo vydané rozhodnutie o trvalom upustení od vymáhania, ani v lehote jedného roka od vydania rozhodnutia. </w:t>
      </w:r>
      <w:bookmarkEnd w:id="9258"/>
    </w:p>
    <w:p w14:paraId="05C7D9CB" w14:textId="77777777" w:rsidR="006B1BE9" w:rsidRPr="004448B9" w:rsidRDefault="00135835">
      <w:pPr>
        <w:spacing w:before="225" w:after="225" w:line="264" w:lineRule="auto"/>
        <w:ind w:left="495"/>
        <w:rPr>
          <w:lang w:val="sk-SK"/>
        </w:rPr>
      </w:pPr>
      <w:bookmarkStart w:id="9259" w:name="paragraf-293cd.odsek-3"/>
      <w:bookmarkEnd w:id="9256"/>
      <w:r w:rsidRPr="004448B9">
        <w:rPr>
          <w:rFonts w:ascii="Times New Roman" w:hAnsi="Times New Roman"/>
          <w:lang w:val="sk-SK"/>
        </w:rPr>
        <w:t xml:space="preserve"> </w:t>
      </w:r>
      <w:bookmarkStart w:id="9260" w:name="paragraf-293cd.odsek-3.oznacenie"/>
      <w:r w:rsidRPr="004448B9">
        <w:rPr>
          <w:rFonts w:ascii="Times New Roman" w:hAnsi="Times New Roman"/>
          <w:lang w:val="sk-SK"/>
        </w:rPr>
        <w:t xml:space="preserve">(3) </w:t>
      </w:r>
      <w:bookmarkEnd w:id="9260"/>
      <w:r w:rsidRPr="004448B9">
        <w:rPr>
          <w:rFonts w:ascii="Times New Roman" w:hAnsi="Times New Roman"/>
          <w:lang w:val="sk-SK"/>
        </w:rPr>
        <w:t xml:space="preserve">Sociálna poisťovňa môže odpísať podľa </w:t>
      </w:r>
      <w:hyperlink w:anchor="paragraf-150">
        <w:r w:rsidRPr="004448B9">
          <w:rPr>
            <w:rFonts w:ascii="Times New Roman" w:hAnsi="Times New Roman"/>
            <w:u w:val="single"/>
            <w:lang w:val="sk-SK"/>
          </w:rPr>
          <w:t>§ 150 a 151</w:t>
        </w:r>
      </w:hyperlink>
      <w:bookmarkStart w:id="9261" w:name="paragraf-293cd.odsek-3.text"/>
      <w:r w:rsidRPr="004448B9">
        <w:rPr>
          <w:rFonts w:ascii="Times New Roman" w:hAnsi="Times New Roman"/>
          <w:lang w:val="sk-SK"/>
        </w:rPr>
        <w:t xml:space="preserve"> aj pohľadávku na poistnom na zdravotné poistenie za rok 1994 vrátane penále, ktorú má v správe. </w:t>
      </w:r>
      <w:bookmarkEnd w:id="9261"/>
    </w:p>
    <w:bookmarkEnd w:id="9252"/>
    <w:bookmarkEnd w:id="9259"/>
    <w:p w14:paraId="5EFAF292" w14:textId="77777777" w:rsidR="006B1BE9" w:rsidRPr="004448B9" w:rsidRDefault="00135835">
      <w:pPr>
        <w:spacing w:before="300" w:after="0" w:line="264" w:lineRule="auto"/>
        <w:ind w:left="345"/>
        <w:jc w:val="center"/>
        <w:rPr>
          <w:lang w:val="sk-SK"/>
        </w:rPr>
      </w:pPr>
      <w:r w:rsidRPr="004448B9">
        <w:rPr>
          <w:rFonts w:ascii="Times New Roman" w:hAnsi="Times New Roman"/>
          <w:b/>
          <w:sz w:val="24"/>
          <w:lang w:val="sk-SK"/>
        </w:rPr>
        <w:t xml:space="preserve"> Prechodné ustanovenia účinné od 1. septembra 2012 </w:t>
      </w:r>
    </w:p>
    <w:p w14:paraId="5C38C339" w14:textId="77777777" w:rsidR="006B1BE9" w:rsidRPr="004448B9" w:rsidRDefault="00135835">
      <w:pPr>
        <w:spacing w:before="225" w:after="225" w:line="264" w:lineRule="auto"/>
        <w:ind w:left="420"/>
        <w:jc w:val="center"/>
        <w:rPr>
          <w:lang w:val="sk-SK"/>
        </w:rPr>
      </w:pPr>
      <w:bookmarkStart w:id="9262" w:name="paragraf-293ce.oznacenie"/>
      <w:bookmarkStart w:id="9263" w:name="paragraf-293ce"/>
      <w:r w:rsidRPr="004448B9">
        <w:rPr>
          <w:rFonts w:ascii="Times New Roman" w:hAnsi="Times New Roman"/>
          <w:b/>
          <w:lang w:val="sk-SK"/>
        </w:rPr>
        <w:t xml:space="preserve"> § 293ce </w:t>
      </w:r>
    </w:p>
    <w:p w14:paraId="08A64909" w14:textId="77777777" w:rsidR="006B1BE9" w:rsidRPr="004448B9" w:rsidRDefault="00135835">
      <w:pPr>
        <w:spacing w:before="225" w:after="225" w:line="264" w:lineRule="auto"/>
        <w:ind w:left="495"/>
        <w:rPr>
          <w:lang w:val="sk-SK"/>
        </w:rPr>
      </w:pPr>
      <w:bookmarkStart w:id="9264" w:name="paragraf-293ce.odsek-1"/>
      <w:bookmarkEnd w:id="9262"/>
      <w:r w:rsidRPr="004448B9">
        <w:rPr>
          <w:rFonts w:ascii="Times New Roman" w:hAnsi="Times New Roman"/>
          <w:lang w:val="sk-SK"/>
        </w:rPr>
        <w:t xml:space="preserve"> </w:t>
      </w:r>
      <w:bookmarkStart w:id="9265" w:name="paragraf-293ce.odsek-1.oznacenie"/>
      <w:r w:rsidRPr="004448B9">
        <w:rPr>
          <w:rFonts w:ascii="Times New Roman" w:hAnsi="Times New Roman"/>
          <w:lang w:val="sk-SK"/>
        </w:rPr>
        <w:t xml:space="preserve">(1) </w:t>
      </w:r>
      <w:bookmarkEnd w:id="9265"/>
      <w:r w:rsidRPr="004448B9">
        <w:rPr>
          <w:rFonts w:ascii="Times New Roman" w:hAnsi="Times New Roman"/>
          <w:lang w:val="sk-SK"/>
        </w:rPr>
        <w:t xml:space="preserve">Ministerstvo v roku 2012 opatrenie podľa </w:t>
      </w:r>
      <w:hyperlink w:anchor="paragraf-82.odsek-2">
        <w:r w:rsidRPr="004448B9">
          <w:rPr>
            <w:rFonts w:ascii="Times New Roman" w:hAnsi="Times New Roman"/>
            <w:u w:val="single"/>
            <w:lang w:val="sk-SK"/>
          </w:rPr>
          <w:t>§ 82 ods. 2</w:t>
        </w:r>
      </w:hyperlink>
      <w:bookmarkStart w:id="9266" w:name="paragraf-293ce.odsek-1.text"/>
      <w:r w:rsidRPr="004448B9">
        <w:rPr>
          <w:rFonts w:ascii="Times New Roman" w:hAnsi="Times New Roman"/>
          <w:lang w:val="sk-SK"/>
        </w:rPr>
        <w:t xml:space="preserve"> nevydá. </w:t>
      </w:r>
      <w:bookmarkEnd w:id="9266"/>
    </w:p>
    <w:p w14:paraId="6E4CA440" w14:textId="77777777" w:rsidR="006B1BE9" w:rsidRPr="004448B9" w:rsidRDefault="00135835">
      <w:pPr>
        <w:spacing w:after="0" w:line="264" w:lineRule="auto"/>
        <w:ind w:left="495"/>
        <w:rPr>
          <w:lang w:val="sk-SK"/>
        </w:rPr>
      </w:pPr>
      <w:bookmarkStart w:id="9267" w:name="paragraf-293ce.odsek-2"/>
      <w:bookmarkEnd w:id="9264"/>
      <w:r w:rsidRPr="004448B9">
        <w:rPr>
          <w:rFonts w:ascii="Times New Roman" w:hAnsi="Times New Roman"/>
          <w:lang w:val="sk-SK"/>
        </w:rPr>
        <w:t xml:space="preserve"> </w:t>
      </w:r>
      <w:bookmarkStart w:id="9268" w:name="paragraf-293ce.odsek-2.oznacenie"/>
      <w:r w:rsidRPr="004448B9">
        <w:rPr>
          <w:rFonts w:ascii="Times New Roman" w:hAnsi="Times New Roman"/>
          <w:lang w:val="sk-SK"/>
        </w:rPr>
        <w:t xml:space="preserve">(2) </w:t>
      </w:r>
      <w:bookmarkStart w:id="9269" w:name="paragraf-293ce.odsek-2.text"/>
      <w:bookmarkEnd w:id="9268"/>
      <w:r w:rsidRPr="004448B9">
        <w:rPr>
          <w:rFonts w:ascii="Times New Roman" w:hAnsi="Times New Roman"/>
          <w:lang w:val="sk-SK"/>
        </w:rPr>
        <w:t xml:space="preserve">Ministerstvo vydá opatrenie a vyhlási jeho úplné znenie uverejnením v Zbierke zákonov najneskôr do 31. októbra 2012, ktorým ustanoví </w:t>
      </w:r>
      <w:bookmarkEnd w:id="9269"/>
    </w:p>
    <w:p w14:paraId="0D461E1E" w14:textId="77777777" w:rsidR="006B1BE9" w:rsidRPr="004448B9" w:rsidRDefault="00135835">
      <w:pPr>
        <w:spacing w:before="225" w:after="225" w:line="264" w:lineRule="auto"/>
        <w:ind w:left="570"/>
        <w:rPr>
          <w:lang w:val="sk-SK"/>
        </w:rPr>
      </w:pPr>
      <w:bookmarkStart w:id="9270" w:name="paragraf-293ce.odsek-2.pismeno-a"/>
      <w:r w:rsidRPr="004448B9">
        <w:rPr>
          <w:rFonts w:ascii="Times New Roman" w:hAnsi="Times New Roman"/>
          <w:lang w:val="sk-SK"/>
        </w:rPr>
        <w:lastRenderedPageBreak/>
        <w:t xml:space="preserve"> </w:t>
      </w:r>
      <w:bookmarkStart w:id="9271" w:name="paragraf-293ce.odsek-2.pismeno-a.oznacen"/>
      <w:r w:rsidRPr="004448B9">
        <w:rPr>
          <w:rFonts w:ascii="Times New Roman" w:hAnsi="Times New Roman"/>
          <w:lang w:val="sk-SK"/>
        </w:rPr>
        <w:t xml:space="preserve">a) </w:t>
      </w:r>
      <w:bookmarkStart w:id="9272" w:name="paragraf-293ce.odsek-2.pismeno-a.text"/>
      <w:bookmarkEnd w:id="9271"/>
      <w:r w:rsidRPr="004448B9">
        <w:rPr>
          <w:rFonts w:ascii="Times New Roman" w:hAnsi="Times New Roman"/>
          <w:lang w:val="sk-SK"/>
        </w:rPr>
        <w:t xml:space="preserve">pevnú sumu zvýšenia dôchodkovej dávky podľa odsekov 3 až 5, </w:t>
      </w:r>
      <w:bookmarkEnd w:id="9272"/>
    </w:p>
    <w:p w14:paraId="55FE29E8" w14:textId="77777777" w:rsidR="006B1BE9" w:rsidRPr="004448B9" w:rsidRDefault="00135835">
      <w:pPr>
        <w:spacing w:before="225" w:after="225" w:line="264" w:lineRule="auto"/>
        <w:ind w:left="570"/>
        <w:rPr>
          <w:lang w:val="sk-SK"/>
        </w:rPr>
      </w:pPr>
      <w:bookmarkStart w:id="9273" w:name="paragraf-293ce.odsek-2.pismeno-b"/>
      <w:bookmarkEnd w:id="9270"/>
      <w:r w:rsidRPr="004448B9">
        <w:rPr>
          <w:rFonts w:ascii="Times New Roman" w:hAnsi="Times New Roman"/>
          <w:lang w:val="sk-SK"/>
        </w:rPr>
        <w:t xml:space="preserve"> </w:t>
      </w:r>
      <w:bookmarkStart w:id="9274" w:name="paragraf-293ce.odsek-2.pismeno-b.oznacen"/>
      <w:r w:rsidRPr="004448B9">
        <w:rPr>
          <w:rFonts w:ascii="Times New Roman" w:hAnsi="Times New Roman"/>
          <w:lang w:val="sk-SK"/>
        </w:rPr>
        <w:t xml:space="preserve">b) </w:t>
      </w:r>
      <w:bookmarkStart w:id="9275" w:name="paragraf-293ce.odsek-2.pismeno-b.text"/>
      <w:bookmarkEnd w:id="9274"/>
      <w:r w:rsidRPr="004448B9">
        <w:rPr>
          <w:rFonts w:ascii="Times New Roman" w:hAnsi="Times New Roman"/>
          <w:lang w:val="sk-SK"/>
        </w:rPr>
        <w:t xml:space="preserve">percento zvýšenia úrazovej renty podľa odseku 6. </w:t>
      </w:r>
      <w:bookmarkEnd w:id="9275"/>
    </w:p>
    <w:p w14:paraId="129A8E4A" w14:textId="77777777" w:rsidR="006B1BE9" w:rsidRPr="004448B9" w:rsidRDefault="00135835">
      <w:pPr>
        <w:spacing w:after="0" w:line="264" w:lineRule="auto"/>
        <w:ind w:left="495"/>
        <w:rPr>
          <w:lang w:val="sk-SK"/>
        </w:rPr>
      </w:pPr>
      <w:bookmarkStart w:id="9276" w:name="paragraf-293ce.odsek-3"/>
      <w:bookmarkEnd w:id="9267"/>
      <w:bookmarkEnd w:id="9273"/>
      <w:r w:rsidRPr="004448B9">
        <w:rPr>
          <w:rFonts w:ascii="Times New Roman" w:hAnsi="Times New Roman"/>
          <w:lang w:val="sk-SK"/>
        </w:rPr>
        <w:t xml:space="preserve"> </w:t>
      </w:r>
      <w:bookmarkStart w:id="9277" w:name="paragraf-293ce.odsek-3.oznacenie"/>
      <w:r w:rsidRPr="004448B9">
        <w:rPr>
          <w:rFonts w:ascii="Times New Roman" w:hAnsi="Times New Roman"/>
          <w:lang w:val="sk-SK"/>
        </w:rPr>
        <w:t xml:space="preserve">(3) </w:t>
      </w:r>
      <w:bookmarkStart w:id="9278" w:name="paragraf-293ce.odsek-3.text"/>
      <w:bookmarkEnd w:id="9277"/>
      <w:r w:rsidRPr="004448B9">
        <w:rPr>
          <w:rFonts w:ascii="Times New Roman" w:hAnsi="Times New Roman"/>
          <w:lang w:val="sk-SK"/>
        </w:rPr>
        <w:t xml:space="preserve">Pevná suma zvýšenia </w:t>
      </w:r>
      <w:bookmarkEnd w:id="9278"/>
    </w:p>
    <w:p w14:paraId="4E515AAA" w14:textId="77777777" w:rsidR="006B1BE9" w:rsidRPr="004448B9" w:rsidRDefault="00135835">
      <w:pPr>
        <w:spacing w:before="225" w:after="225" w:line="264" w:lineRule="auto"/>
        <w:ind w:left="570"/>
        <w:rPr>
          <w:lang w:val="sk-SK"/>
        </w:rPr>
      </w:pPr>
      <w:bookmarkStart w:id="9279" w:name="paragraf-293ce.odsek-3.pismeno-a"/>
      <w:r w:rsidRPr="004448B9">
        <w:rPr>
          <w:rFonts w:ascii="Times New Roman" w:hAnsi="Times New Roman"/>
          <w:lang w:val="sk-SK"/>
        </w:rPr>
        <w:t xml:space="preserve"> </w:t>
      </w:r>
      <w:bookmarkStart w:id="9280" w:name="paragraf-293ce.odsek-3.pismeno-a.oznacen"/>
      <w:r w:rsidRPr="004448B9">
        <w:rPr>
          <w:rFonts w:ascii="Times New Roman" w:hAnsi="Times New Roman"/>
          <w:lang w:val="sk-SK"/>
        </w:rPr>
        <w:t xml:space="preserve">a) </w:t>
      </w:r>
      <w:bookmarkStart w:id="9281" w:name="paragraf-293ce.odsek-3.pismeno-a.text"/>
      <w:bookmarkEnd w:id="9280"/>
      <w:r w:rsidRPr="004448B9">
        <w:rPr>
          <w:rFonts w:ascii="Times New Roman" w:hAnsi="Times New Roman"/>
          <w:lang w:val="sk-SK"/>
        </w:rPr>
        <w:t xml:space="preserve">starobného dôchodku sa určí percentom, ktoré sa určí ako súčet 50 % medziročného rastu spotrebiteľských cien a 50 % medziročného rastu priemernej mesačnej mzdy v hospodárstve Slovenskej republiky vykázaných štatistickým úradom za prvý polrok roku 2012, z priemernej mesačnej sumy starobného dôchodku vykázanej Sociálnou poisťovňou k 30. júnu 2012, </w:t>
      </w:r>
      <w:bookmarkEnd w:id="9281"/>
    </w:p>
    <w:p w14:paraId="221004ED" w14:textId="77777777" w:rsidR="006B1BE9" w:rsidRPr="004448B9" w:rsidRDefault="00135835">
      <w:pPr>
        <w:spacing w:before="225" w:after="225" w:line="264" w:lineRule="auto"/>
        <w:ind w:left="570"/>
        <w:rPr>
          <w:lang w:val="sk-SK"/>
        </w:rPr>
      </w:pPr>
      <w:bookmarkStart w:id="9282" w:name="paragraf-293ce.odsek-3.pismeno-b"/>
      <w:bookmarkEnd w:id="9279"/>
      <w:r w:rsidRPr="004448B9">
        <w:rPr>
          <w:rFonts w:ascii="Times New Roman" w:hAnsi="Times New Roman"/>
          <w:lang w:val="sk-SK"/>
        </w:rPr>
        <w:t xml:space="preserve"> </w:t>
      </w:r>
      <w:bookmarkStart w:id="9283" w:name="paragraf-293ce.odsek-3.pismeno-b.oznacen"/>
      <w:r w:rsidRPr="004448B9">
        <w:rPr>
          <w:rFonts w:ascii="Times New Roman" w:hAnsi="Times New Roman"/>
          <w:lang w:val="sk-SK"/>
        </w:rPr>
        <w:t xml:space="preserve">b) </w:t>
      </w:r>
      <w:bookmarkStart w:id="9284" w:name="paragraf-293ce.odsek-3.pismeno-b.text"/>
      <w:bookmarkEnd w:id="9283"/>
      <w:r w:rsidRPr="004448B9">
        <w:rPr>
          <w:rFonts w:ascii="Times New Roman" w:hAnsi="Times New Roman"/>
          <w:lang w:val="sk-SK"/>
        </w:rPr>
        <w:t xml:space="preserve">predčasného starobného dôchodku sa určí percentom, ktoré sa určí ako súčet 50 % medziročného rastu spotrebiteľských cien a 50 % medziročného rastu priemernej mesačnej mzdy v hospodárstve Slovenskej republiky vykázaných štatistickým úradom za prvý polrok roku 2012, z priemernej mesačnej sumy predčasného starobného dôchodku vykázanej Sociálnou poisťovňou k 30. júnu 2012, </w:t>
      </w:r>
      <w:bookmarkEnd w:id="9284"/>
    </w:p>
    <w:p w14:paraId="5B99B16B" w14:textId="77777777" w:rsidR="006B1BE9" w:rsidRPr="004448B9" w:rsidRDefault="00135835">
      <w:pPr>
        <w:spacing w:before="225" w:after="225" w:line="264" w:lineRule="auto"/>
        <w:ind w:left="570"/>
        <w:rPr>
          <w:lang w:val="sk-SK"/>
        </w:rPr>
      </w:pPr>
      <w:bookmarkStart w:id="9285" w:name="paragraf-293ce.odsek-3.pismeno-c"/>
      <w:bookmarkEnd w:id="9282"/>
      <w:r w:rsidRPr="004448B9">
        <w:rPr>
          <w:rFonts w:ascii="Times New Roman" w:hAnsi="Times New Roman"/>
          <w:lang w:val="sk-SK"/>
        </w:rPr>
        <w:t xml:space="preserve"> </w:t>
      </w:r>
      <w:bookmarkStart w:id="9286" w:name="paragraf-293ce.odsek-3.pismeno-c.oznacen"/>
      <w:r w:rsidRPr="004448B9">
        <w:rPr>
          <w:rFonts w:ascii="Times New Roman" w:hAnsi="Times New Roman"/>
          <w:lang w:val="sk-SK"/>
        </w:rPr>
        <w:t xml:space="preserve">c) </w:t>
      </w:r>
      <w:bookmarkEnd w:id="9286"/>
      <w:r w:rsidRPr="004448B9">
        <w:rPr>
          <w:rFonts w:ascii="Times New Roman" w:hAnsi="Times New Roman"/>
          <w:lang w:val="sk-SK"/>
        </w:rPr>
        <w:t xml:space="preserve">invalidného dôchodku priznaného z dôvodu poklesu schopnosti vykonávať zárobkovú činnosť o viac ako 70 %, invalidného dôchodku podľa </w:t>
      </w:r>
      <w:hyperlink w:anchor="paragraf-266">
        <w:r w:rsidRPr="004448B9">
          <w:rPr>
            <w:rFonts w:ascii="Times New Roman" w:hAnsi="Times New Roman"/>
            <w:u w:val="single"/>
            <w:lang w:val="sk-SK"/>
          </w:rPr>
          <w:t>§ 266</w:t>
        </w:r>
      </w:hyperlink>
      <w:bookmarkStart w:id="9287" w:name="paragraf-293ce.odsek-3.pismeno-c.text"/>
      <w:r w:rsidRPr="004448B9">
        <w:rPr>
          <w:rFonts w:ascii="Times New Roman" w:hAnsi="Times New Roman"/>
          <w:lang w:val="sk-SK"/>
        </w:rPr>
        <w:t xml:space="preserve"> a sociálneho dôchodku sa určí percentom, ktoré sa určí ako súčet 50 % medziročného rastu spotrebiteľských cien a 50 % medziročného rastu priemernej mesačnej mzdy v hospodárstve Slovenskej republiky vykázaných štatistickým úradom za prvý polrok roku 2012, z priemernej mesačnej sumy invalidného dôchodku priznaného z dôvodu poklesu schopnosti vykonávať zárobkovú činnosť o viac ako 70 % vykázanej Sociálnou poisťovňou k 30. júnu 2012, </w:t>
      </w:r>
      <w:bookmarkEnd w:id="9287"/>
    </w:p>
    <w:p w14:paraId="32382DFD" w14:textId="77777777" w:rsidR="006B1BE9" w:rsidRPr="004448B9" w:rsidRDefault="00135835">
      <w:pPr>
        <w:spacing w:before="225" w:after="225" w:line="264" w:lineRule="auto"/>
        <w:ind w:left="570"/>
        <w:rPr>
          <w:lang w:val="sk-SK"/>
        </w:rPr>
      </w:pPr>
      <w:bookmarkStart w:id="9288" w:name="paragraf-293ce.odsek-3.pismeno-d"/>
      <w:bookmarkEnd w:id="9285"/>
      <w:r w:rsidRPr="004448B9">
        <w:rPr>
          <w:rFonts w:ascii="Times New Roman" w:hAnsi="Times New Roman"/>
          <w:lang w:val="sk-SK"/>
        </w:rPr>
        <w:t xml:space="preserve"> </w:t>
      </w:r>
      <w:bookmarkStart w:id="9289" w:name="paragraf-293ce.odsek-3.pismeno-d.oznacen"/>
      <w:r w:rsidRPr="004448B9">
        <w:rPr>
          <w:rFonts w:ascii="Times New Roman" w:hAnsi="Times New Roman"/>
          <w:lang w:val="sk-SK"/>
        </w:rPr>
        <w:t xml:space="preserve">d) </w:t>
      </w:r>
      <w:bookmarkStart w:id="9290" w:name="paragraf-293ce.odsek-3.pismeno-d.text"/>
      <w:bookmarkEnd w:id="9289"/>
      <w:r w:rsidRPr="004448B9">
        <w:rPr>
          <w:rFonts w:ascii="Times New Roman" w:hAnsi="Times New Roman"/>
          <w:lang w:val="sk-SK"/>
        </w:rPr>
        <w:t xml:space="preserve">invalidného dôchodku priznaného z dôvodu poklesu schopnosti vykonávať zárobkovú činnosť najviac o 70 % sa určí percentom, ktoré sa určí ako súčet 50 % medziročného rastu spotrebiteľských cien a 50 % medziročného rastu priemernej mesačnej mzdy v hospodárstve Slovenskej republiky vykázaných štatistickým úradom za prvý polrok roku 2012, z priemernej mesačnej sumy invalidného dôchodku priznaného z dôvodu poklesu schopnosti vykonávať zárobkovú činnosť najviac o 70 % vykázanej Sociálnou poisťovňou k 30. júnu 2012, </w:t>
      </w:r>
      <w:bookmarkEnd w:id="9290"/>
    </w:p>
    <w:p w14:paraId="30490DC4" w14:textId="77777777" w:rsidR="006B1BE9" w:rsidRPr="004448B9" w:rsidRDefault="00135835">
      <w:pPr>
        <w:spacing w:before="225" w:after="225" w:line="264" w:lineRule="auto"/>
        <w:ind w:left="570"/>
        <w:rPr>
          <w:lang w:val="sk-SK"/>
        </w:rPr>
      </w:pPr>
      <w:bookmarkStart w:id="9291" w:name="paragraf-293ce.odsek-3.pismeno-e"/>
      <w:bookmarkEnd w:id="9288"/>
      <w:r w:rsidRPr="004448B9">
        <w:rPr>
          <w:rFonts w:ascii="Times New Roman" w:hAnsi="Times New Roman"/>
          <w:lang w:val="sk-SK"/>
        </w:rPr>
        <w:t xml:space="preserve"> </w:t>
      </w:r>
      <w:bookmarkStart w:id="9292" w:name="paragraf-293ce.odsek-3.pismeno-e.oznacen"/>
      <w:r w:rsidRPr="004448B9">
        <w:rPr>
          <w:rFonts w:ascii="Times New Roman" w:hAnsi="Times New Roman"/>
          <w:lang w:val="sk-SK"/>
        </w:rPr>
        <w:t xml:space="preserve">e) </w:t>
      </w:r>
      <w:bookmarkStart w:id="9293" w:name="paragraf-293ce.odsek-3.pismeno-e.text"/>
      <w:bookmarkEnd w:id="9292"/>
      <w:r w:rsidRPr="004448B9">
        <w:rPr>
          <w:rFonts w:ascii="Times New Roman" w:hAnsi="Times New Roman"/>
          <w:lang w:val="sk-SK"/>
        </w:rPr>
        <w:t xml:space="preserve">vdovského dôchodku a vdoveckého dôchodku sa určí percentom, ktoré sa určí ako súčet 50 % medziročného rastu spotrebiteľských cien a 50 % medziročného rastu priemernej mesačnej mzdy v hospodárstve Slovenskej republiky vykázaných štatistickým úradom za prvý polrok roku 2012, z priemernej mesačnej sumy vdovského dôchodku a vdoveckého dôchodku vykázanej Sociálnou poisťovňou k 30. júnu 2012, </w:t>
      </w:r>
      <w:bookmarkEnd w:id="9293"/>
    </w:p>
    <w:p w14:paraId="7DA1DD49" w14:textId="77777777" w:rsidR="006B1BE9" w:rsidRPr="004448B9" w:rsidRDefault="00135835">
      <w:pPr>
        <w:spacing w:before="225" w:after="225" w:line="264" w:lineRule="auto"/>
        <w:ind w:left="570"/>
        <w:rPr>
          <w:lang w:val="sk-SK"/>
        </w:rPr>
      </w:pPr>
      <w:bookmarkStart w:id="9294" w:name="paragraf-293ce.odsek-3.pismeno-f"/>
      <w:bookmarkEnd w:id="9291"/>
      <w:r w:rsidRPr="004448B9">
        <w:rPr>
          <w:rFonts w:ascii="Times New Roman" w:hAnsi="Times New Roman"/>
          <w:lang w:val="sk-SK"/>
        </w:rPr>
        <w:t xml:space="preserve"> </w:t>
      </w:r>
      <w:bookmarkStart w:id="9295" w:name="paragraf-293ce.odsek-3.pismeno-f.oznacen"/>
      <w:r w:rsidRPr="004448B9">
        <w:rPr>
          <w:rFonts w:ascii="Times New Roman" w:hAnsi="Times New Roman"/>
          <w:lang w:val="sk-SK"/>
        </w:rPr>
        <w:t xml:space="preserve">f) </w:t>
      </w:r>
      <w:bookmarkStart w:id="9296" w:name="paragraf-293ce.odsek-3.pismeno-f.text"/>
      <w:bookmarkEnd w:id="9295"/>
      <w:r w:rsidRPr="004448B9">
        <w:rPr>
          <w:rFonts w:ascii="Times New Roman" w:hAnsi="Times New Roman"/>
          <w:lang w:val="sk-SK"/>
        </w:rPr>
        <w:t xml:space="preserve">sirotského dôchodku sa určí percentom, ktoré sa určí ako súčet 50 % medziročného rastu spotrebiteľských cien a 50 % medziročného rastu priemernej mesačnej mzdy v hospodárstve Slovenskej republiky vykázaných štatistickým úradom za prvý polrok roku 2012, z priemernej mesačnej sumy sirotského dôchodku vykázanej Sociálnou poisťovňou k 30. júnu 2012. </w:t>
      </w:r>
      <w:bookmarkEnd w:id="9296"/>
    </w:p>
    <w:p w14:paraId="45B3257E" w14:textId="77777777" w:rsidR="006B1BE9" w:rsidRPr="004448B9" w:rsidRDefault="00135835">
      <w:pPr>
        <w:spacing w:before="225" w:after="225" w:line="264" w:lineRule="auto"/>
        <w:ind w:left="495"/>
        <w:rPr>
          <w:lang w:val="sk-SK"/>
        </w:rPr>
      </w:pPr>
      <w:bookmarkStart w:id="9297" w:name="paragraf-293ce.odsek-4"/>
      <w:bookmarkEnd w:id="9276"/>
      <w:bookmarkEnd w:id="9294"/>
      <w:r w:rsidRPr="004448B9">
        <w:rPr>
          <w:rFonts w:ascii="Times New Roman" w:hAnsi="Times New Roman"/>
          <w:lang w:val="sk-SK"/>
        </w:rPr>
        <w:lastRenderedPageBreak/>
        <w:t xml:space="preserve"> </w:t>
      </w:r>
      <w:bookmarkStart w:id="9298" w:name="paragraf-293ce.odsek-4.oznacenie"/>
      <w:r w:rsidRPr="004448B9">
        <w:rPr>
          <w:rFonts w:ascii="Times New Roman" w:hAnsi="Times New Roman"/>
          <w:lang w:val="sk-SK"/>
        </w:rPr>
        <w:t xml:space="preserve">(4) </w:t>
      </w:r>
      <w:bookmarkEnd w:id="9298"/>
      <w:r w:rsidRPr="004448B9">
        <w:rPr>
          <w:rFonts w:ascii="Times New Roman" w:hAnsi="Times New Roman"/>
          <w:lang w:val="sk-SK"/>
        </w:rPr>
        <w:t xml:space="preserve">Pevná suma zvýšenia dôchodkovej dávky, ktorá nie je vyplácaná v sume jednej polovice z dôvodu súbehu nárokov na výplatu dôchodkov, sa určí podľa odseku 3 z priemernej mesačnej sumy dôchodkovej dávky, ktorá nie je vyplácaná v sume jednej polovice z dôvodu súbehu nárokov na výplatu dôchodkov, vykázanej Sociálnou poisťovňou k 30. júnu 2012. Invalidný dôchodok podľa </w:t>
      </w:r>
      <w:hyperlink w:anchor="paragraf-266">
        <w:r w:rsidRPr="004448B9">
          <w:rPr>
            <w:rFonts w:ascii="Times New Roman" w:hAnsi="Times New Roman"/>
            <w:u w:val="single"/>
            <w:lang w:val="sk-SK"/>
          </w:rPr>
          <w:t>§ 266</w:t>
        </w:r>
      </w:hyperlink>
      <w:bookmarkStart w:id="9299" w:name="paragraf-293ce.odsek-4.text"/>
      <w:r w:rsidRPr="004448B9">
        <w:rPr>
          <w:rFonts w:ascii="Times New Roman" w:hAnsi="Times New Roman"/>
          <w:lang w:val="sk-SK"/>
        </w:rPr>
        <w:t xml:space="preserve"> a sociálny dôchodok, ktoré nie sú vyplácané v sume jednej polovice z dôvodu súbehu nárokov na výplatu dôchodkov, sa zvyšujú pevnou sumou, ktorá sa určí podľa odseku 3 písm. c) z priemernej mesačnej sumy invalidného dôchodku priznaného z dôvodu poklesu schopnosti vykonávať zárobkovú činnosť o viac ako 70 %, ktorý nie je vyplácaný v sume jednej polovice, vykázanej Sociálnou poisťovňou k 30. júnu 2012. </w:t>
      </w:r>
      <w:bookmarkEnd w:id="9299"/>
    </w:p>
    <w:p w14:paraId="04B222E0" w14:textId="77777777" w:rsidR="006B1BE9" w:rsidRPr="004448B9" w:rsidRDefault="00135835">
      <w:pPr>
        <w:spacing w:before="225" w:after="225" w:line="264" w:lineRule="auto"/>
        <w:ind w:left="495"/>
        <w:rPr>
          <w:lang w:val="sk-SK"/>
        </w:rPr>
      </w:pPr>
      <w:bookmarkStart w:id="9300" w:name="paragraf-293ce.odsek-5"/>
      <w:bookmarkEnd w:id="9297"/>
      <w:r w:rsidRPr="004448B9">
        <w:rPr>
          <w:rFonts w:ascii="Times New Roman" w:hAnsi="Times New Roman"/>
          <w:lang w:val="sk-SK"/>
        </w:rPr>
        <w:t xml:space="preserve"> </w:t>
      </w:r>
      <w:bookmarkStart w:id="9301" w:name="paragraf-293ce.odsek-5.oznacenie"/>
      <w:r w:rsidRPr="004448B9">
        <w:rPr>
          <w:rFonts w:ascii="Times New Roman" w:hAnsi="Times New Roman"/>
          <w:lang w:val="sk-SK"/>
        </w:rPr>
        <w:t xml:space="preserve">(5) </w:t>
      </w:r>
      <w:bookmarkEnd w:id="9301"/>
      <w:r w:rsidRPr="004448B9">
        <w:rPr>
          <w:rFonts w:ascii="Times New Roman" w:hAnsi="Times New Roman"/>
          <w:lang w:val="sk-SK"/>
        </w:rPr>
        <w:t xml:space="preserve">Pevná suma zvýšenia dôchodkovej dávky, ktorá je vyplácaná v sume jednej polovice z dôvodu súbehu nárokov na výplatu dôchodkov, sa určí podľa odseku 3 z priemernej mesačnej sumy dôchodkovej dávky, ktorá je vyplácaná v sume jednej polovice z dôvodu súbehu nárokov na výplatu dôchodkov, vykázanej Sociálnou poisťovňou k 30. júnu 2012. Invalidný dôchodok podľa </w:t>
      </w:r>
      <w:hyperlink w:anchor="paragraf-266">
        <w:r w:rsidRPr="004448B9">
          <w:rPr>
            <w:rFonts w:ascii="Times New Roman" w:hAnsi="Times New Roman"/>
            <w:u w:val="single"/>
            <w:lang w:val="sk-SK"/>
          </w:rPr>
          <w:t>§ 266</w:t>
        </w:r>
      </w:hyperlink>
      <w:bookmarkStart w:id="9302" w:name="paragraf-293ce.odsek-5.text"/>
      <w:r w:rsidRPr="004448B9">
        <w:rPr>
          <w:rFonts w:ascii="Times New Roman" w:hAnsi="Times New Roman"/>
          <w:lang w:val="sk-SK"/>
        </w:rPr>
        <w:t xml:space="preserve">, ktorý je vyplácaný v sume jednej polovice z dôvodu súbehu nárokov na výplatu dôchodkov, sa zvyšuje pevnou sumou, ktorá sa určí podľa odseku 3 písm. c) z priemernej mesačnej sumy invalidného dôchodku priznaného z dôvodu poklesu schopnosti vykonávať zárobkovú činnosť o viac ako 70 %, ktorý je vyplácaný v sume jednej polovice, vykázanej Sociálnou poisťovňou k 30. júnu 2012. </w:t>
      </w:r>
      <w:bookmarkEnd w:id="9302"/>
    </w:p>
    <w:p w14:paraId="40F0A585" w14:textId="77777777" w:rsidR="006B1BE9" w:rsidRPr="004448B9" w:rsidRDefault="00135835">
      <w:pPr>
        <w:spacing w:before="225" w:after="225" w:line="264" w:lineRule="auto"/>
        <w:ind w:left="495"/>
        <w:rPr>
          <w:lang w:val="sk-SK"/>
        </w:rPr>
      </w:pPr>
      <w:bookmarkStart w:id="9303" w:name="paragraf-293ce.odsek-6"/>
      <w:bookmarkEnd w:id="9300"/>
      <w:r w:rsidRPr="004448B9">
        <w:rPr>
          <w:rFonts w:ascii="Times New Roman" w:hAnsi="Times New Roman"/>
          <w:lang w:val="sk-SK"/>
        </w:rPr>
        <w:t xml:space="preserve"> </w:t>
      </w:r>
      <w:bookmarkStart w:id="9304" w:name="paragraf-293ce.odsek-6.oznacenie"/>
      <w:r w:rsidRPr="004448B9">
        <w:rPr>
          <w:rFonts w:ascii="Times New Roman" w:hAnsi="Times New Roman"/>
          <w:lang w:val="sk-SK"/>
        </w:rPr>
        <w:t xml:space="preserve">(6) </w:t>
      </w:r>
      <w:bookmarkStart w:id="9305" w:name="paragraf-293ce.odsek-6.text"/>
      <w:bookmarkEnd w:id="9304"/>
      <w:r w:rsidRPr="004448B9">
        <w:rPr>
          <w:rFonts w:ascii="Times New Roman" w:hAnsi="Times New Roman"/>
          <w:lang w:val="sk-SK"/>
        </w:rPr>
        <w:t xml:space="preserve">Percento zvýšenia úrazovej renty sa určí ako súčet 50 % medziročného rastu spotrebiteľských cien a 50 % medziročného rastu priemernej mesačnej mzdy v hospodárstve Slovenskej republiky vykázaných štatistickým úradom za prvý polrok roku 2012. </w:t>
      </w:r>
      <w:bookmarkEnd w:id="9305"/>
    </w:p>
    <w:p w14:paraId="6B0AB75B" w14:textId="77777777" w:rsidR="006B1BE9" w:rsidRPr="004448B9" w:rsidRDefault="00135835">
      <w:pPr>
        <w:spacing w:before="225" w:after="225" w:line="264" w:lineRule="auto"/>
        <w:ind w:left="420"/>
        <w:jc w:val="center"/>
        <w:rPr>
          <w:lang w:val="sk-SK"/>
        </w:rPr>
      </w:pPr>
      <w:bookmarkStart w:id="9306" w:name="paragraf-293cf.oznacenie"/>
      <w:bookmarkStart w:id="9307" w:name="paragraf-293cf"/>
      <w:bookmarkEnd w:id="9263"/>
      <w:bookmarkEnd w:id="9303"/>
      <w:r w:rsidRPr="004448B9">
        <w:rPr>
          <w:rFonts w:ascii="Times New Roman" w:hAnsi="Times New Roman"/>
          <w:b/>
          <w:lang w:val="sk-SK"/>
        </w:rPr>
        <w:t xml:space="preserve"> § 293cf </w:t>
      </w:r>
    </w:p>
    <w:p w14:paraId="1529084F" w14:textId="77777777" w:rsidR="006B1BE9" w:rsidRPr="004448B9" w:rsidRDefault="00135835">
      <w:pPr>
        <w:spacing w:before="225" w:after="225" w:line="264" w:lineRule="auto"/>
        <w:ind w:left="495"/>
        <w:rPr>
          <w:lang w:val="sk-SK"/>
        </w:rPr>
      </w:pPr>
      <w:bookmarkStart w:id="9308" w:name="paragraf-293cf.odsek-1"/>
      <w:bookmarkEnd w:id="9306"/>
      <w:r w:rsidRPr="004448B9">
        <w:rPr>
          <w:rFonts w:ascii="Times New Roman" w:hAnsi="Times New Roman"/>
          <w:lang w:val="sk-SK"/>
        </w:rPr>
        <w:t xml:space="preserve"> </w:t>
      </w:r>
      <w:bookmarkStart w:id="9309" w:name="paragraf-293cf.odsek-1.oznacenie"/>
      <w:r w:rsidRPr="004448B9">
        <w:rPr>
          <w:rFonts w:ascii="Times New Roman" w:hAnsi="Times New Roman"/>
          <w:lang w:val="sk-SK"/>
        </w:rPr>
        <w:t xml:space="preserve">(1) </w:t>
      </w:r>
      <w:bookmarkEnd w:id="9309"/>
      <w:r w:rsidRPr="004448B9">
        <w:rPr>
          <w:rFonts w:ascii="Times New Roman" w:hAnsi="Times New Roman"/>
          <w:lang w:val="sk-SK"/>
        </w:rPr>
        <w:t>Suma podľa osobitného predpisu</w:t>
      </w:r>
      <w:hyperlink w:anchor="poznamky.poznamka-121">
        <w:r w:rsidRPr="004448B9">
          <w:rPr>
            <w:rFonts w:ascii="Times New Roman" w:hAnsi="Times New Roman"/>
            <w:sz w:val="18"/>
            <w:vertAlign w:val="superscript"/>
            <w:lang w:val="sk-SK"/>
          </w:rPr>
          <w:t>121</w:t>
        </w:r>
        <w:r w:rsidRPr="004448B9">
          <w:rPr>
            <w:rFonts w:ascii="Times New Roman" w:hAnsi="Times New Roman"/>
            <w:u w:val="single"/>
            <w:lang w:val="sk-SK"/>
          </w:rPr>
          <w:t>)</w:t>
        </w:r>
      </w:hyperlink>
      <w:r w:rsidRPr="004448B9">
        <w:rPr>
          <w:rFonts w:ascii="Times New Roman" w:hAnsi="Times New Roman"/>
          <w:lang w:val="sk-SK"/>
        </w:rPr>
        <w:t xml:space="preserve"> prevedená dôchodkovou správcovskou spoločnosťou na účet Sociálnej poisťovne v Štátnej pokladnici za poistenca, ktorému zanikla účasť na starobnom dôchodkovom sporení podľa osobitného predpisu,</w:t>
      </w:r>
      <w:hyperlink w:anchor="poznamky.poznamka-121">
        <w:r w:rsidRPr="004448B9">
          <w:rPr>
            <w:rFonts w:ascii="Times New Roman" w:hAnsi="Times New Roman"/>
            <w:sz w:val="18"/>
            <w:vertAlign w:val="superscript"/>
            <w:lang w:val="sk-SK"/>
          </w:rPr>
          <w:t>121</w:t>
        </w:r>
        <w:r w:rsidRPr="004448B9">
          <w:rPr>
            <w:rFonts w:ascii="Times New Roman" w:hAnsi="Times New Roman"/>
            <w:u w:val="single"/>
            <w:lang w:val="sk-SK"/>
          </w:rPr>
          <w:t>)</w:t>
        </w:r>
      </w:hyperlink>
      <w:bookmarkStart w:id="9310" w:name="paragraf-293cf.odsek-1.text"/>
      <w:r w:rsidRPr="004448B9">
        <w:rPr>
          <w:rFonts w:ascii="Times New Roman" w:hAnsi="Times New Roman"/>
          <w:lang w:val="sk-SK"/>
        </w:rPr>
        <w:t xml:space="preserve"> sa považuje za poistné zaplatené na starobné poistenie za obdobie jeho účasti na starobnom dôchodkovom sporení. </w:t>
      </w:r>
      <w:bookmarkEnd w:id="9310"/>
    </w:p>
    <w:p w14:paraId="6230880D" w14:textId="77777777" w:rsidR="006B1BE9" w:rsidRPr="004448B9" w:rsidRDefault="00135835">
      <w:pPr>
        <w:spacing w:before="225" w:after="225" w:line="264" w:lineRule="auto"/>
        <w:ind w:left="495"/>
        <w:rPr>
          <w:lang w:val="sk-SK"/>
        </w:rPr>
      </w:pPr>
      <w:bookmarkStart w:id="9311" w:name="paragraf-293cf.odsek-2"/>
      <w:bookmarkEnd w:id="9308"/>
      <w:r w:rsidRPr="004448B9">
        <w:rPr>
          <w:rFonts w:ascii="Times New Roman" w:hAnsi="Times New Roman"/>
          <w:lang w:val="sk-SK"/>
        </w:rPr>
        <w:t xml:space="preserve"> </w:t>
      </w:r>
      <w:bookmarkStart w:id="9312" w:name="paragraf-293cf.odsek-2.oznacenie"/>
      <w:r w:rsidRPr="004448B9">
        <w:rPr>
          <w:rFonts w:ascii="Times New Roman" w:hAnsi="Times New Roman"/>
          <w:lang w:val="sk-SK"/>
        </w:rPr>
        <w:t xml:space="preserve">(2) </w:t>
      </w:r>
      <w:bookmarkStart w:id="9313" w:name="paragraf-293cf.odsek-2.text"/>
      <w:bookmarkEnd w:id="9312"/>
      <w:r w:rsidRPr="004448B9">
        <w:rPr>
          <w:rFonts w:ascii="Times New Roman" w:hAnsi="Times New Roman"/>
          <w:lang w:val="sk-SK"/>
        </w:rPr>
        <w:t xml:space="preserve">Starobný dôchodok a predčasný starobný dôchodok poistenca, za ktorého bola prevedená suma podľa odseku 1, sa za obdobie starobného dôchodkového sporenia neznižuje. </w:t>
      </w:r>
      <w:bookmarkEnd w:id="9313"/>
    </w:p>
    <w:p w14:paraId="7AE05441" w14:textId="77777777" w:rsidR="006B1BE9" w:rsidRPr="004448B9" w:rsidRDefault="00135835">
      <w:pPr>
        <w:spacing w:before="225" w:after="225" w:line="264" w:lineRule="auto"/>
        <w:ind w:left="420"/>
        <w:jc w:val="center"/>
        <w:rPr>
          <w:lang w:val="sk-SK"/>
        </w:rPr>
      </w:pPr>
      <w:bookmarkStart w:id="9314" w:name="paragraf-293cg.oznacenie"/>
      <w:bookmarkStart w:id="9315" w:name="paragraf-293cg"/>
      <w:bookmarkEnd w:id="9307"/>
      <w:bookmarkEnd w:id="9311"/>
      <w:r w:rsidRPr="004448B9">
        <w:rPr>
          <w:rFonts w:ascii="Times New Roman" w:hAnsi="Times New Roman"/>
          <w:b/>
          <w:lang w:val="sk-SK"/>
        </w:rPr>
        <w:t xml:space="preserve"> § 293cg </w:t>
      </w:r>
    </w:p>
    <w:p w14:paraId="0B0D3348" w14:textId="77777777" w:rsidR="006B1BE9" w:rsidRPr="004448B9" w:rsidRDefault="00135835">
      <w:pPr>
        <w:spacing w:before="225" w:after="225" w:line="264" w:lineRule="auto"/>
        <w:ind w:left="495"/>
        <w:rPr>
          <w:lang w:val="sk-SK"/>
        </w:rPr>
      </w:pPr>
      <w:bookmarkStart w:id="9316" w:name="paragraf-293cg.odsek-1"/>
      <w:bookmarkEnd w:id="9314"/>
      <w:r w:rsidRPr="004448B9">
        <w:rPr>
          <w:rFonts w:ascii="Times New Roman" w:hAnsi="Times New Roman"/>
          <w:lang w:val="sk-SK"/>
        </w:rPr>
        <w:t xml:space="preserve"> </w:t>
      </w:r>
      <w:bookmarkStart w:id="9317" w:name="paragraf-293cg.odsek-1.oznacenie"/>
      <w:bookmarkEnd w:id="9317"/>
      <w:r w:rsidRPr="004448B9">
        <w:rPr>
          <w:rFonts w:ascii="Times New Roman" w:hAnsi="Times New Roman"/>
          <w:lang w:val="sk-SK"/>
        </w:rPr>
        <w:t xml:space="preserve">Správny fond sa tvorí najviac vo výške 1,9 % aj zo sumy príspevkov na starobné dôchodkové sporenie pripísaných na účet Sociálnej poisťovne v Štátnej pokladnici, ktorá sa podľa </w:t>
      </w:r>
      <w:hyperlink w:anchor="paragraf-293cf.odsek-1">
        <w:r w:rsidRPr="004448B9">
          <w:rPr>
            <w:rFonts w:ascii="Times New Roman" w:hAnsi="Times New Roman"/>
            <w:u w:val="single"/>
            <w:lang w:val="sk-SK"/>
          </w:rPr>
          <w:t>§ 293cf ods. 1</w:t>
        </w:r>
      </w:hyperlink>
      <w:bookmarkStart w:id="9318" w:name="paragraf-293cg.odsek-1.text"/>
      <w:r w:rsidRPr="004448B9">
        <w:rPr>
          <w:rFonts w:ascii="Times New Roman" w:hAnsi="Times New Roman"/>
          <w:lang w:val="sk-SK"/>
        </w:rPr>
        <w:t xml:space="preserve"> považuje za poistné zaplatené na starobné poistenie. </w:t>
      </w:r>
      <w:bookmarkEnd w:id="9318"/>
    </w:p>
    <w:bookmarkEnd w:id="9315"/>
    <w:bookmarkEnd w:id="9316"/>
    <w:p w14:paraId="147519C4" w14:textId="77777777" w:rsidR="006B1BE9" w:rsidRPr="004448B9" w:rsidRDefault="00135835">
      <w:pPr>
        <w:spacing w:before="300" w:after="0" w:line="264" w:lineRule="auto"/>
        <w:ind w:left="345"/>
        <w:jc w:val="center"/>
        <w:rPr>
          <w:lang w:val="sk-SK"/>
        </w:rPr>
      </w:pPr>
      <w:r w:rsidRPr="004448B9">
        <w:rPr>
          <w:rFonts w:ascii="Times New Roman" w:hAnsi="Times New Roman"/>
          <w:b/>
          <w:sz w:val="24"/>
          <w:lang w:val="sk-SK"/>
        </w:rPr>
        <w:t xml:space="preserve"> Prechodné ustanovenia k úpravám účinným od 1. januára 2013 </w:t>
      </w:r>
    </w:p>
    <w:p w14:paraId="6B6A280D" w14:textId="77777777" w:rsidR="006B1BE9" w:rsidRPr="004448B9" w:rsidRDefault="00135835">
      <w:pPr>
        <w:spacing w:before="225" w:after="225" w:line="264" w:lineRule="auto"/>
        <w:ind w:left="420"/>
        <w:jc w:val="center"/>
        <w:rPr>
          <w:lang w:val="sk-SK"/>
        </w:rPr>
      </w:pPr>
      <w:bookmarkStart w:id="9319" w:name="paragraf-293ch.oznacenie"/>
      <w:bookmarkStart w:id="9320" w:name="paragraf-293ch"/>
      <w:r w:rsidRPr="004448B9">
        <w:rPr>
          <w:rFonts w:ascii="Times New Roman" w:hAnsi="Times New Roman"/>
          <w:b/>
          <w:lang w:val="sk-SK"/>
        </w:rPr>
        <w:t xml:space="preserve"> § 293ch </w:t>
      </w:r>
    </w:p>
    <w:p w14:paraId="628F6F3C" w14:textId="77777777" w:rsidR="006B1BE9" w:rsidRPr="004448B9" w:rsidRDefault="00135835">
      <w:pPr>
        <w:spacing w:before="225" w:after="225" w:line="264" w:lineRule="auto"/>
        <w:ind w:left="495"/>
        <w:rPr>
          <w:lang w:val="sk-SK"/>
        </w:rPr>
      </w:pPr>
      <w:bookmarkStart w:id="9321" w:name="paragraf-293ch.odsek-1"/>
      <w:bookmarkEnd w:id="9319"/>
      <w:r w:rsidRPr="004448B9">
        <w:rPr>
          <w:rFonts w:ascii="Times New Roman" w:hAnsi="Times New Roman"/>
          <w:lang w:val="sk-SK"/>
        </w:rPr>
        <w:lastRenderedPageBreak/>
        <w:t xml:space="preserve"> </w:t>
      </w:r>
      <w:bookmarkStart w:id="9322" w:name="paragraf-293ch.odsek-1.oznacenie"/>
      <w:bookmarkStart w:id="9323" w:name="paragraf-293ch.odsek-1.text"/>
      <w:bookmarkEnd w:id="9322"/>
      <w:r w:rsidRPr="004448B9">
        <w:rPr>
          <w:rFonts w:ascii="Times New Roman" w:hAnsi="Times New Roman"/>
          <w:lang w:val="sk-SK"/>
        </w:rPr>
        <w:t xml:space="preserve">Ak nárok na dávku v nezamestnanosti vznikol pred 1. januárom 2013, suma dávky sa určí aj po 31. decembri 2012 podľa zákona účinného do 31. decembra 2012. </w:t>
      </w:r>
      <w:bookmarkEnd w:id="9323"/>
    </w:p>
    <w:p w14:paraId="33AB3C05" w14:textId="77777777" w:rsidR="006B1BE9" w:rsidRPr="004448B9" w:rsidRDefault="00135835">
      <w:pPr>
        <w:spacing w:before="225" w:after="225" w:line="264" w:lineRule="auto"/>
        <w:ind w:left="420"/>
        <w:jc w:val="center"/>
        <w:rPr>
          <w:lang w:val="sk-SK"/>
        </w:rPr>
      </w:pPr>
      <w:bookmarkStart w:id="9324" w:name="paragraf-293ci.oznacenie"/>
      <w:bookmarkStart w:id="9325" w:name="paragraf-293ci"/>
      <w:bookmarkEnd w:id="9320"/>
      <w:bookmarkEnd w:id="9321"/>
      <w:r w:rsidRPr="004448B9">
        <w:rPr>
          <w:rFonts w:ascii="Times New Roman" w:hAnsi="Times New Roman"/>
          <w:b/>
          <w:lang w:val="sk-SK"/>
        </w:rPr>
        <w:t xml:space="preserve"> § 293ci </w:t>
      </w:r>
    </w:p>
    <w:p w14:paraId="4B2A62E2" w14:textId="77777777" w:rsidR="006B1BE9" w:rsidRPr="004448B9" w:rsidRDefault="00135835">
      <w:pPr>
        <w:spacing w:before="225" w:after="225" w:line="264" w:lineRule="auto"/>
        <w:ind w:left="495"/>
        <w:rPr>
          <w:lang w:val="sk-SK"/>
        </w:rPr>
      </w:pPr>
      <w:bookmarkStart w:id="9326" w:name="paragraf-293ci.odsek-1"/>
      <w:bookmarkEnd w:id="9324"/>
      <w:r w:rsidRPr="004448B9">
        <w:rPr>
          <w:rFonts w:ascii="Times New Roman" w:hAnsi="Times New Roman"/>
          <w:lang w:val="sk-SK"/>
        </w:rPr>
        <w:t xml:space="preserve"> </w:t>
      </w:r>
      <w:bookmarkStart w:id="9327" w:name="paragraf-293ci.odsek-1.oznacenie"/>
      <w:bookmarkEnd w:id="9327"/>
      <w:r w:rsidRPr="004448B9">
        <w:rPr>
          <w:rFonts w:ascii="Times New Roman" w:hAnsi="Times New Roman"/>
          <w:lang w:val="sk-SK"/>
        </w:rPr>
        <w:t xml:space="preserve">Vymeriavací základ určený podľa </w:t>
      </w:r>
      <w:hyperlink w:anchor="paragraf-138.odsek-5">
        <w:r w:rsidRPr="004448B9">
          <w:rPr>
            <w:rFonts w:ascii="Times New Roman" w:hAnsi="Times New Roman"/>
            <w:u w:val="single"/>
            <w:lang w:val="sk-SK"/>
          </w:rPr>
          <w:t>§ 138 ods. 5</w:t>
        </w:r>
      </w:hyperlink>
      <w:r w:rsidRPr="004448B9">
        <w:rPr>
          <w:rFonts w:ascii="Times New Roman" w:hAnsi="Times New Roman"/>
          <w:lang w:val="sk-SK"/>
        </w:rPr>
        <w:t xml:space="preserve"> v znení účinnom do 31. decembra 2012 sa použije na účely vzniku a zániku povinného nemocenského poistenia a povinného dôchodkového poistenia samostatne zárobkovo činnej osoby do 30. júna 2013, najdlhšie do 30. septembra 2013, ak bola predĺžená lehota na podanie daňového priznania za rok 2012. Ak je príjem z podnikania a z inej samostatnej zárobkovej činnosti alebo výnos súvisiaci s podnikaním a s inou samostatnou zárobkovou činnosťou k 1. júlu 2013 nižší ako 12-násobok vymeriavacieho základu určeného podľa </w:t>
      </w:r>
      <w:hyperlink w:anchor="paragraf-138.odsek-5">
        <w:r w:rsidRPr="004448B9">
          <w:rPr>
            <w:rFonts w:ascii="Times New Roman" w:hAnsi="Times New Roman"/>
            <w:u w:val="single"/>
            <w:lang w:val="sk-SK"/>
          </w:rPr>
          <w:t>§ 138 ods. 5</w:t>
        </w:r>
      </w:hyperlink>
      <w:bookmarkStart w:id="9328" w:name="paragraf-293ci.odsek-1.text"/>
      <w:r w:rsidRPr="004448B9">
        <w:rPr>
          <w:rFonts w:ascii="Times New Roman" w:hAnsi="Times New Roman"/>
          <w:lang w:val="sk-SK"/>
        </w:rPr>
        <w:t xml:space="preserve"> v znení účinnom od 1. januára 2013, povinné nemocenské poistenie a povinné dôchodkové poistenie samostatne zárobkovo činnej osoby zaniká od 1. júla 2013 alebo od 1. októbra 2013, ak bola predĺžená lehota na podanie daňového priznania za rok 2012. </w:t>
      </w:r>
      <w:bookmarkEnd w:id="9328"/>
    </w:p>
    <w:p w14:paraId="3420547D" w14:textId="77777777" w:rsidR="006B1BE9" w:rsidRPr="004448B9" w:rsidRDefault="00135835">
      <w:pPr>
        <w:spacing w:before="225" w:after="225" w:line="264" w:lineRule="auto"/>
        <w:ind w:left="420"/>
        <w:jc w:val="center"/>
        <w:rPr>
          <w:lang w:val="sk-SK"/>
        </w:rPr>
      </w:pPr>
      <w:bookmarkStart w:id="9329" w:name="paragraf-293cj.oznacenie"/>
      <w:bookmarkStart w:id="9330" w:name="paragraf-293cj"/>
      <w:bookmarkEnd w:id="9325"/>
      <w:bookmarkEnd w:id="9326"/>
      <w:r w:rsidRPr="004448B9">
        <w:rPr>
          <w:rFonts w:ascii="Times New Roman" w:hAnsi="Times New Roman"/>
          <w:b/>
          <w:lang w:val="sk-SK"/>
        </w:rPr>
        <w:t xml:space="preserve"> § 293cj </w:t>
      </w:r>
    </w:p>
    <w:p w14:paraId="575617D3" w14:textId="77777777" w:rsidR="006B1BE9" w:rsidRPr="004448B9" w:rsidRDefault="00135835">
      <w:pPr>
        <w:spacing w:before="225" w:after="225" w:line="264" w:lineRule="auto"/>
        <w:ind w:left="495"/>
        <w:rPr>
          <w:lang w:val="sk-SK"/>
        </w:rPr>
      </w:pPr>
      <w:bookmarkStart w:id="9331" w:name="paragraf-293cj.odsek-1"/>
      <w:bookmarkEnd w:id="9329"/>
      <w:r w:rsidRPr="004448B9">
        <w:rPr>
          <w:rFonts w:ascii="Times New Roman" w:hAnsi="Times New Roman"/>
          <w:lang w:val="sk-SK"/>
        </w:rPr>
        <w:t xml:space="preserve"> </w:t>
      </w:r>
      <w:bookmarkStart w:id="9332" w:name="paragraf-293cj.odsek-1.oznacenie"/>
      <w:r w:rsidRPr="004448B9">
        <w:rPr>
          <w:rFonts w:ascii="Times New Roman" w:hAnsi="Times New Roman"/>
          <w:lang w:val="sk-SK"/>
        </w:rPr>
        <w:t xml:space="preserve">(1) </w:t>
      </w:r>
      <w:bookmarkEnd w:id="9332"/>
      <w:r w:rsidRPr="004448B9">
        <w:rPr>
          <w:rFonts w:ascii="Times New Roman" w:hAnsi="Times New Roman"/>
          <w:lang w:val="sk-SK"/>
        </w:rPr>
        <w:t xml:space="preserve">Na určenie vymeriavacieho základu povinne nemocensky poistenej a povinne dôchodkovo poistenej samostatne zárobkovo činnej osoby sa do 30. júna 2013 alebo do 30. septembra 2013, ak bola predĺžená lehota na podanie daňového priznania za rok 2012, použije </w:t>
      </w:r>
      <w:hyperlink w:anchor="paragraf-138.odsek-2">
        <w:r w:rsidRPr="004448B9">
          <w:rPr>
            <w:rFonts w:ascii="Times New Roman" w:hAnsi="Times New Roman"/>
            <w:u w:val="single"/>
            <w:lang w:val="sk-SK"/>
          </w:rPr>
          <w:t>§ 138 ods. 2</w:t>
        </w:r>
      </w:hyperlink>
      <w:bookmarkStart w:id="9333" w:name="paragraf-293cj.odsek-1.text"/>
      <w:r w:rsidRPr="004448B9">
        <w:rPr>
          <w:rFonts w:ascii="Times New Roman" w:hAnsi="Times New Roman"/>
          <w:lang w:val="sk-SK"/>
        </w:rPr>
        <w:t xml:space="preserve"> v znení účinnom do 31. decembra 2012. </w:t>
      </w:r>
      <w:bookmarkEnd w:id="9333"/>
    </w:p>
    <w:p w14:paraId="1CDCE062" w14:textId="77777777" w:rsidR="006B1BE9" w:rsidRPr="004448B9" w:rsidRDefault="00135835">
      <w:pPr>
        <w:spacing w:before="225" w:after="225" w:line="264" w:lineRule="auto"/>
        <w:ind w:left="495"/>
        <w:rPr>
          <w:lang w:val="sk-SK"/>
        </w:rPr>
      </w:pPr>
      <w:bookmarkStart w:id="9334" w:name="paragraf-293cj.odsek-2"/>
      <w:bookmarkEnd w:id="9331"/>
      <w:r w:rsidRPr="004448B9">
        <w:rPr>
          <w:rFonts w:ascii="Times New Roman" w:hAnsi="Times New Roman"/>
          <w:lang w:val="sk-SK"/>
        </w:rPr>
        <w:t xml:space="preserve"> </w:t>
      </w:r>
      <w:bookmarkStart w:id="9335" w:name="paragraf-293cj.odsek-2.oznacenie"/>
      <w:r w:rsidRPr="004448B9">
        <w:rPr>
          <w:rFonts w:ascii="Times New Roman" w:hAnsi="Times New Roman"/>
          <w:lang w:val="sk-SK"/>
        </w:rPr>
        <w:t xml:space="preserve">(2) </w:t>
      </w:r>
      <w:bookmarkEnd w:id="9335"/>
      <w:r w:rsidRPr="004448B9">
        <w:rPr>
          <w:rFonts w:ascii="Times New Roman" w:hAnsi="Times New Roman"/>
          <w:lang w:val="sk-SK"/>
        </w:rPr>
        <w:t xml:space="preserve">Na určenie vymeriavacieho základu povinne nemocensky poistenej a povinne dôchodkovo poistenej samostatne zárobkovo činnej osoby sa za obdobie od 1. januára 2013 do 30. júna 2015 nepoužije </w:t>
      </w:r>
      <w:hyperlink w:anchor="paragraf-138.odsek-2">
        <w:r w:rsidRPr="004448B9">
          <w:rPr>
            <w:rFonts w:ascii="Times New Roman" w:hAnsi="Times New Roman"/>
            <w:u w:val="single"/>
            <w:lang w:val="sk-SK"/>
          </w:rPr>
          <w:t>§ 138 ods. 2 a 3</w:t>
        </w:r>
      </w:hyperlink>
      <w:bookmarkStart w:id="9336" w:name="paragraf-293cj.odsek-2.text"/>
      <w:r w:rsidRPr="004448B9">
        <w:rPr>
          <w:rFonts w:ascii="Times New Roman" w:hAnsi="Times New Roman"/>
          <w:lang w:val="sk-SK"/>
        </w:rPr>
        <w:t xml:space="preserve"> v znení účinnom od 1. januára 2013. </w:t>
      </w:r>
      <w:bookmarkEnd w:id="9336"/>
    </w:p>
    <w:p w14:paraId="6098C433" w14:textId="77777777" w:rsidR="006B1BE9" w:rsidRPr="004448B9" w:rsidRDefault="00135835">
      <w:pPr>
        <w:spacing w:after="0" w:line="264" w:lineRule="auto"/>
        <w:ind w:left="495"/>
        <w:rPr>
          <w:lang w:val="sk-SK"/>
        </w:rPr>
      </w:pPr>
      <w:bookmarkStart w:id="9337" w:name="paragraf-293cj.odsek-3"/>
      <w:bookmarkEnd w:id="9334"/>
      <w:r w:rsidRPr="004448B9">
        <w:rPr>
          <w:rFonts w:ascii="Times New Roman" w:hAnsi="Times New Roman"/>
          <w:lang w:val="sk-SK"/>
        </w:rPr>
        <w:t xml:space="preserve"> </w:t>
      </w:r>
      <w:bookmarkStart w:id="9338" w:name="paragraf-293cj.odsek-3.oznacenie"/>
      <w:r w:rsidRPr="004448B9">
        <w:rPr>
          <w:rFonts w:ascii="Times New Roman" w:hAnsi="Times New Roman"/>
          <w:lang w:val="sk-SK"/>
        </w:rPr>
        <w:t xml:space="preserve">(3) </w:t>
      </w:r>
      <w:bookmarkStart w:id="9339" w:name="paragraf-293cj.odsek-3.text"/>
      <w:bookmarkEnd w:id="9338"/>
      <w:r w:rsidRPr="004448B9">
        <w:rPr>
          <w:rFonts w:ascii="Times New Roman" w:hAnsi="Times New Roman"/>
          <w:lang w:val="sk-SK"/>
        </w:rPr>
        <w:t xml:space="preserve">Vymeriavací základ povinne nemocensky poistenej a povinne dôchodkovo poistenej samostatne zárobkovo činnej osoby je </w:t>
      </w:r>
      <w:bookmarkEnd w:id="9339"/>
    </w:p>
    <w:p w14:paraId="5FABC5FF" w14:textId="77777777" w:rsidR="006B1BE9" w:rsidRPr="004448B9" w:rsidRDefault="00135835">
      <w:pPr>
        <w:spacing w:before="225" w:after="225" w:line="264" w:lineRule="auto"/>
        <w:ind w:left="570"/>
        <w:rPr>
          <w:lang w:val="sk-SK"/>
        </w:rPr>
      </w:pPr>
      <w:bookmarkStart w:id="9340" w:name="paragraf-293cj.odsek-3.pismeno-a"/>
      <w:r w:rsidRPr="004448B9">
        <w:rPr>
          <w:rFonts w:ascii="Times New Roman" w:hAnsi="Times New Roman"/>
          <w:lang w:val="sk-SK"/>
        </w:rPr>
        <w:t xml:space="preserve"> </w:t>
      </w:r>
      <w:bookmarkStart w:id="9341" w:name="paragraf-293cj.odsek-3.pismeno-a.oznacen"/>
      <w:r w:rsidRPr="004448B9">
        <w:rPr>
          <w:rFonts w:ascii="Times New Roman" w:hAnsi="Times New Roman"/>
          <w:lang w:val="sk-SK"/>
        </w:rPr>
        <w:t xml:space="preserve">a) </w:t>
      </w:r>
      <w:bookmarkStart w:id="9342" w:name="paragraf-293cj.odsek-3.pismeno-a.text"/>
      <w:bookmarkEnd w:id="9341"/>
      <w:r w:rsidRPr="004448B9">
        <w:rPr>
          <w:rFonts w:ascii="Times New Roman" w:hAnsi="Times New Roman"/>
          <w:lang w:val="sk-SK"/>
        </w:rPr>
        <w:t xml:space="preserve">od 1. júla 2013 alebo od 1. októbra 2013, ak bola predĺžená lehota na podanie daňového priznania za rok 2012, podiel pomernej časti základu dane z príjmov fyzických osôb dosiahnutý vykonávaním podnikania a inej samostatnej zárobkovej činnosti za rok 2012, ktorý nie je znížený o zaplatené poistné na povinné verejné zdravotné poistenie, poistné na nemocenské poistenie, poistné na dôchodkové poistenie, príspevok na starobné dôchodkové sporenie, poistné do rezervného fondu solidarity a poistné na poistenie v nezamestnanosti, a koeficientu 1,9, </w:t>
      </w:r>
      <w:bookmarkEnd w:id="9342"/>
    </w:p>
    <w:p w14:paraId="5BD7AFEF" w14:textId="77777777" w:rsidR="006B1BE9" w:rsidRPr="004448B9" w:rsidRDefault="00135835">
      <w:pPr>
        <w:spacing w:before="225" w:after="225" w:line="264" w:lineRule="auto"/>
        <w:ind w:left="570"/>
        <w:rPr>
          <w:lang w:val="sk-SK"/>
        </w:rPr>
      </w:pPr>
      <w:bookmarkStart w:id="9343" w:name="paragraf-293cj.odsek-3.pismeno-b"/>
      <w:bookmarkEnd w:id="9340"/>
      <w:r w:rsidRPr="004448B9">
        <w:rPr>
          <w:rFonts w:ascii="Times New Roman" w:hAnsi="Times New Roman"/>
          <w:lang w:val="sk-SK"/>
        </w:rPr>
        <w:t xml:space="preserve"> </w:t>
      </w:r>
      <w:bookmarkStart w:id="9344" w:name="paragraf-293cj.odsek-3.pismeno-b.oznacen"/>
      <w:r w:rsidRPr="004448B9">
        <w:rPr>
          <w:rFonts w:ascii="Times New Roman" w:hAnsi="Times New Roman"/>
          <w:lang w:val="sk-SK"/>
        </w:rPr>
        <w:t xml:space="preserve">b) </w:t>
      </w:r>
      <w:bookmarkStart w:id="9345" w:name="paragraf-293cj.odsek-3.pismeno-b.text"/>
      <w:bookmarkEnd w:id="9344"/>
      <w:r w:rsidRPr="004448B9">
        <w:rPr>
          <w:rFonts w:ascii="Times New Roman" w:hAnsi="Times New Roman"/>
          <w:lang w:val="sk-SK"/>
        </w:rPr>
        <w:t xml:space="preserve">od 1. júla 2014 alebo od 1. októbra 2014, ak bola predĺžená lehota na podanie daňového priznania za rok 2013, podiel pomernej časti základu dane z príjmov fyzických osôb dosiahnutý vykonávaním podnikania a inej samostatnej zárobkovej činnosti za rok 2013, ktorý nie je znížený o zaplatené poistné na povinné verejné zdravotné poistenie, poistné na nemocenské poistenie, poistné na dôchodkové poistenie, príspevok na starobné dôchodkové sporenie, poistné do rezervného fondu solidarity a poistné na poistenie v nezamestnanosti, a koeficientu 1,6. </w:t>
      </w:r>
      <w:bookmarkEnd w:id="9345"/>
    </w:p>
    <w:p w14:paraId="7C855E07" w14:textId="77777777" w:rsidR="006B1BE9" w:rsidRPr="004448B9" w:rsidRDefault="00135835">
      <w:pPr>
        <w:spacing w:before="225" w:after="225" w:line="264" w:lineRule="auto"/>
        <w:ind w:left="495"/>
        <w:rPr>
          <w:lang w:val="sk-SK"/>
        </w:rPr>
      </w:pPr>
      <w:bookmarkStart w:id="9346" w:name="paragraf-293cj.odsek-4"/>
      <w:bookmarkEnd w:id="9337"/>
      <w:bookmarkEnd w:id="9343"/>
      <w:r w:rsidRPr="004448B9">
        <w:rPr>
          <w:rFonts w:ascii="Times New Roman" w:hAnsi="Times New Roman"/>
          <w:lang w:val="sk-SK"/>
        </w:rPr>
        <w:lastRenderedPageBreak/>
        <w:t xml:space="preserve"> </w:t>
      </w:r>
      <w:bookmarkStart w:id="9347" w:name="paragraf-293cj.odsek-4.oznacenie"/>
      <w:r w:rsidRPr="004448B9">
        <w:rPr>
          <w:rFonts w:ascii="Times New Roman" w:hAnsi="Times New Roman"/>
          <w:lang w:val="sk-SK"/>
        </w:rPr>
        <w:t xml:space="preserve">(4) </w:t>
      </w:r>
      <w:bookmarkEnd w:id="9347"/>
      <w:r w:rsidRPr="004448B9">
        <w:rPr>
          <w:rFonts w:ascii="Times New Roman" w:hAnsi="Times New Roman"/>
          <w:lang w:val="sk-SK"/>
        </w:rPr>
        <w:t xml:space="preserve">Pomerná časť základu dane z príjmov fyzických osôb dosiahnutých vykonávaním podnikania a inej samostatnej zárobkovej činnosti na účely odseku 3 je časť pripadajúca na jeden kalendárny mesiac výkonu podnikania a inej samostatnej zárobkovej činnosti v kalendárnom roku, za ktorý sa zisťuje základ dane. Na určenie vymeriavacieho základu samostatne zárobkovo činnej osoby podľa odseku 3 platí </w:t>
      </w:r>
      <w:hyperlink w:anchor="paragraf-138.odsek-6">
        <w:r w:rsidRPr="004448B9">
          <w:rPr>
            <w:rFonts w:ascii="Times New Roman" w:hAnsi="Times New Roman"/>
            <w:u w:val="single"/>
            <w:lang w:val="sk-SK"/>
          </w:rPr>
          <w:t>§ 138 ods. 6, 7</w:t>
        </w:r>
      </w:hyperlink>
      <w:r w:rsidRPr="004448B9">
        <w:rPr>
          <w:rFonts w:ascii="Times New Roman" w:hAnsi="Times New Roman"/>
          <w:lang w:val="sk-SK"/>
        </w:rPr>
        <w:t xml:space="preserve">, </w:t>
      </w:r>
      <w:hyperlink w:anchor="paragraf-138.odsek-12">
        <w:r w:rsidRPr="004448B9">
          <w:rPr>
            <w:rFonts w:ascii="Times New Roman" w:hAnsi="Times New Roman"/>
            <w:u w:val="single"/>
            <w:lang w:val="sk-SK"/>
          </w:rPr>
          <w:t>12</w:t>
        </w:r>
      </w:hyperlink>
      <w:bookmarkStart w:id="9348" w:name="paragraf-293cj.odsek-4.text"/>
      <w:r w:rsidRPr="004448B9">
        <w:rPr>
          <w:rFonts w:ascii="Times New Roman" w:hAnsi="Times New Roman"/>
          <w:lang w:val="sk-SK"/>
        </w:rPr>
        <w:t xml:space="preserve"> a 17 rovnako. </w:t>
      </w:r>
      <w:bookmarkEnd w:id="9348"/>
    </w:p>
    <w:p w14:paraId="23753C90" w14:textId="77777777" w:rsidR="006B1BE9" w:rsidRPr="004448B9" w:rsidRDefault="00135835">
      <w:pPr>
        <w:spacing w:before="225" w:after="225" w:line="264" w:lineRule="auto"/>
        <w:ind w:left="420"/>
        <w:jc w:val="center"/>
        <w:rPr>
          <w:lang w:val="sk-SK"/>
        </w:rPr>
      </w:pPr>
      <w:bookmarkStart w:id="9349" w:name="paragraf-293ck.oznacenie"/>
      <w:bookmarkStart w:id="9350" w:name="paragraf-293ck"/>
      <w:bookmarkEnd w:id="9330"/>
      <w:bookmarkEnd w:id="9346"/>
      <w:r w:rsidRPr="004448B9">
        <w:rPr>
          <w:rFonts w:ascii="Times New Roman" w:hAnsi="Times New Roman"/>
          <w:b/>
          <w:lang w:val="sk-SK"/>
        </w:rPr>
        <w:t xml:space="preserve"> § 293ck </w:t>
      </w:r>
    </w:p>
    <w:p w14:paraId="63A12A44" w14:textId="77777777" w:rsidR="006B1BE9" w:rsidRPr="004448B9" w:rsidRDefault="00135835">
      <w:pPr>
        <w:spacing w:before="225" w:after="225" w:line="264" w:lineRule="auto"/>
        <w:ind w:left="495"/>
        <w:rPr>
          <w:lang w:val="sk-SK"/>
        </w:rPr>
      </w:pPr>
      <w:bookmarkStart w:id="9351" w:name="paragraf-293ck.odsek-1"/>
      <w:bookmarkEnd w:id="9349"/>
      <w:r w:rsidRPr="004448B9">
        <w:rPr>
          <w:rFonts w:ascii="Times New Roman" w:hAnsi="Times New Roman"/>
          <w:lang w:val="sk-SK"/>
        </w:rPr>
        <w:t xml:space="preserve"> </w:t>
      </w:r>
      <w:bookmarkStart w:id="9352" w:name="paragraf-293ck.odsek-1.oznacenie"/>
      <w:r w:rsidRPr="004448B9">
        <w:rPr>
          <w:rFonts w:ascii="Times New Roman" w:hAnsi="Times New Roman"/>
          <w:lang w:val="sk-SK"/>
        </w:rPr>
        <w:t xml:space="preserve">(1) </w:t>
      </w:r>
      <w:bookmarkEnd w:id="9352"/>
      <w:r w:rsidRPr="004448B9">
        <w:rPr>
          <w:rFonts w:ascii="Times New Roman" w:hAnsi="Times New Roman"/>
          <w:lang w:val="sk-SK"/>
        </w:rPr>
        <w:t>Fyzická osoba, ktorej právny vzťah zakladajúci právo na príjem zo závislej činnosti podľa osobitného predpisu</w:t>
      </w:r>
      <w:hyperlink w:anchor="poznamky.poznamka-5">
        <w:r w:rsidRPr="004448B9">
          <w:rPr>
            <w:rFonts w:ascii="Times New Roman" w:hAnsi="Times New Roman"/>
            <w:sz w:val="18"/>
            <w:vertAlign w:val="superscript"/>
            <w:lang w:val="sk-SK"/>
          </w:rPr>
          <w:t>5</w:t>
        </w:r>
        <w:r w:rsidRPr="004448B9">
          <w:rPr>
            <w:rFonts w:ascii="Times New Roman" w:hAnsi="Times New Roman"/>
            <w:u w:val="single"/>
            <w:lang w:val="sk-SK"/>
          </w:rPr>
          <w:t>)</w:t>
        </w:r>
      </w:hyperlink>
      <w:r w:rsidRPr="004448B9">
        <w:rPr>
          <w:rFonts w:ascii="Times New Roman" w:hAnsi="Times New Roman"/>
          <w:lang w:val="sk-SK"/>
        </w:rPr>
        <w:t xml:space="preserve"> vznikol pred 1. januárom 2013, a k 31. decembru 2012 nebola zamestnanec podľa </w:t>
      </w:r>
      <w:hyperlink w:anchor="paragraf-4.odsek-1">
        <w:r w:rsidRPr="004448B9">
          <w:rPr>
            <w:rFonts w:ascii="Times New Roman" w:hAnsi="Times New Roman"/>
            <w:u w:val="single"/>
            <w:lang w:val="sk-SK"/>
          </w:rPr>
          <w:t>§ 4 ods. 1 a 2</w:t>
        </w:r>
      </w:hyperlink>
      <w:bookmarkStart w:id="9353" w:name="paragraf-293ck.odsek-1.text"/>
      <w:r w:rsidRPr="004448B9">
        <w:rPr>
          <w:rFonts w:ascii="Times New Roman" w:hAnsi="Times New Roman"/>
          <w:lang w:val="sk-SK"/>
        </w:rPr>
        <w:t xml:space="preserve"> účinného do 31. decembra 2012, je zamestnanec podľa zákona účinného od 1. januára 2013, ak tento právny vzťah trvá aj po 31. decembri 2012. </w:t>
      </w:r>
      <w:bookmarkEnd w:id="9353"/>
    </w:p>
    <w:p w14:paraId="38DF5742" w14:textId="77777777" w:rsidR="006B1BE9" w:rsidRPr="004448B9" w:rsidRDefault="00135835">
      <w:pPr>
        <w:spacing w:before="225" w:after="225" w:line="264" w:lineRule="auto"/>
        <w:ind w:left="495"/>
        <w:rPr>
          <w:lang w:val="sk-SK"/>
        </w:rPr>
      </w:pPr>
      <w:bookmarkStart w:id="9354" w:name="paragraf-293ck.odsek-2"/>
      <w:bookmarkEnd w:id="9351"/>
      <w:r w:rsidRPr="004448B9">
        <w:rPr>
          <w:rFonts w:ascii="Times New Roman" w:hAnsi="Times New Roman"/>
          <w:lang w:val="sk-SK"/>
        </w:rPr>
        <w:t xml:space="preserve"> </w:t>
      </w:r>
      <w:bookmarkStart w:id="9355" w:name="paragraf-293ck.odsek-2.oznacenie"/>
      <w:r w:rsidRPr="004448B9">
        <w:rPr>
          <w:rFonts w:ascii="Times New Roman" w:hAnsi="Times New Roman"/>
          <w:lang w:val="sk-SK"/>
        </w:rPr>
        <w:t xml:space="preserve">(2) </w:t>
      </w:r>
      <w:bookmarkEnd w:id="9355"/>
      <w:r w:rsidRPr="004448B9">
        <w:rPr>
          <w:rFonts w:ascii="Times New Roman" w:hAnsi="Times New Roman"/>
          <w:lang w:val="sk-SK"/>
        </w:rPr>
        <w:t xml:space="preserve">Fyzická osoba alebo právnická osoba, ktorá do 31. decembra 2012 bola povinná poskytovať fyzickej osobe príjem podľa </w:t>
      </w:r>
      <w:hyperlink w:anchor="paragraf-3.odsek-1.pismeno-a">
        <w:r w:rsidRPr="004448B9">
          <w:rPr>
            <w:rFonts w:ascii="Times New Roman" w:hAnsi="Times New Roman"/>
            <w:u w:val="single"/>
            <w:lang w:val="sk-SK"/>
          </w:rPr>
          <w:t>§ 3 ods. 1 písm. a)</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 3 ods. 2 a 3</w:t>
        </w:r>
      </w:hyperlink>
      <w:r w:rsidRPr="004448B9">
        <w:rPr>
          <w:rFonts w:ascii="Times New Roman" w:hAnsi="Times New Roman"/>
          <w:lang w:val="sk-SK"/>
        </w:rPr>
        <w:t xml:space="preserve"> a tento príjem je povinná poskytovať fyzickej osobe aj po tomto dni, alebo ktorá bola do 31. decembra 2012 platiteľ príjmu zo závislej činnosti podľa osobitného predpisu</w:t>
      </w:r>
      <w:hyperlink w:anchor="poznamky.poznamka-25a">
        <w:r w:rsidRPr="004448B9">
          <w:rPr>
            <w:rFonts w:ascii="Times New Roman" w:hAnsi="Times New Roman"/>
            <w:sz w:val="18"/>
            <w:vertAlign w:val="superscript"/>
            <w:lang w:val="sk-SK"/>
          </w:rPr>
          <w:t>25a</w:t>
        </w:r>
        <w:r w:rsidRPr="004448B9">
          <w:rPr>
            <w:rFonts w:ascii="Times New Roman" w:hAnsi="Times New Roman"/>
            <w:u w:val="single"/>
            <w:lang w:val="sk-SK"/>
          </w:rPr>
          <w:t>)</w:t>
        </w:r>
      </w:hyperlink>
      <w:r w:rsidRPr="004448B9">
        <w:rPr>
          <w:rFonts w:ascii="Times New Roman" w:hAnsi="Times New Roman"/>
          <w:lang w:val="sk-SK"/>
        </w:rPr>
        <w:t xml:space="preserve">a je týmto platiteľom aj po tomto dni, je zamestnávateľ podľa zákona účinného od 1. januára 2013 a je povinná splniť povinnosti podľa </w:t>
      </w:r>
      <w:hyperlink w:anchor="paragraf-231.odsek-1.pismeno-b">
        <w:r w:rsidRPr="004448B9">
          <w:rPr>
            <w:rFonts w:ascii="Times New Roman" w:hAnsi="Times New Roman"/>
            <w:u w:val="single"/>
            <w:lang w:val="sk-SK"/>
          </w:rPr>
          <w:t>§ 231 ods. 1 písm. b)</w:t>
        </w:r>
      </w:hyperlink>
      <w:bookmarkStart w:id="9356" w:name="paragraf-293ck.odsek-2.text"/>
      <w:r w:rsidRPr="004448B9">
        <w:rPr>
          <w:rFonts w:ascii="Times New Roman" w:hAnsi="Times New Roman"/>
          <w:lang w:val="sk-SK"/>
        </w:rPr>
        <w:t xml:space="preserve"> do 31. januára 2013. </w:t>
      </w:r>
      <w:bookmarkEnd w:id="9356"/>
    </w:p>
    <w:p w14:paraId="6B234FAC" w14:textId="77777777" w:rsidR="006B1BE9" w:rsidRPr="004448B9" w:rsidRDefault="00135835">
      <w:pPr>
        <w:spacing w:before="225" w:after="225" w:line="264" w:lineRule="auto"/>
        <w:ind w:left="420"/>
        <w:jc w:val="center"/>
        <w:rPr>
          <w:lang w:val="sk-SK"/>
        </w:rPr>
      </w:pPr>
      <w:bookmarkStart w:id="9357" w:name="paragraf-293cl.oznacenie"/>
      <w:bookmarkStart w:id="9358" w:name="paragraf-293cl"/>
      <w:bookmarkEnd w:id="9350"/>
      <w:bookmarkEnd w:id="9354"/>
      <w:r w:rsidRPr="004448B9">
        <w:rPr>
          <w:rFonts w:ascii="Times New Roman" w:hAnsi="Times New Roman"/>
          <w:b/>
          <w:lang w:val="sk-SK"/>
        </w:rPr>
        <w:t xml:space="preserve"> § 293cl </w:t>
      </w:r>
    </w:p>
    <w:p w14:paraId="44B46B60" w14:textId="77777777" w:rsidR="006B1BE9" w:rsidRPr="004448B9" w:rsidRDefault="00135835">
      <w:pPr>
        <w:spacing w:before="225" w:after="225" w:line="264" w:lineRule="auto"/>
        <w:ind w:left="495"/>
        <w:rPr>
          <w:lang w:val="sk-SK"/>
        </w:rPr>
      </w:pPr>
      <w:bookmarkStart w:id="9359" w:name="paragraf-293cl.odsek-1"/>
      <w:bookmarkEnd w:id="9357"/>
      <w:r w:rsidRPr="004448B9">
        <w:rPr>
          <w:rFonts w:ascii="Times New Roman" w:hAnsi="Times New Roman"/>
          <w:lang w:val="sk-SK"/>
        </w:rPr>
        <w:t xml:space="preserve"> </w:t>
      </w:r>
      <w:bookmarkStart w:id="9360" w:name="paragraf-293cl.odsek-1.oznacenie"/>
      <w:r w:rsidRPr="004448B9">
        <w:rPr>
          <w:rFonts w:ascii="Times New Roman" w:hAnsi="Times New Roman"/>
          <w:lang w:val="sk-SK"/>
        </w:rPr>
        <w:t xml:space="preserve">(1) </w:t>
      </w:r>
      <w:bookmarkEnd w:id="9360"/>
      <w:r w:rsidRPr="004448B9">
        <w:rPr>
          <w:rFonts w:ascii="Times New Roman" w:hAnsi="Times New Roman"/>
          <w:lang w:val="sk-SK"/>
        </w:rPr>
        <w:t xml:space="preserve">Poistencovi, ktorému bol priznaný predčasný starobný dôchodok podľa zákona účinného do 31. decembra 2012, ktorý nedovŕši dôchodkový vek do 28. februára 2013 a ktorý je povinne dôchodkovo poistený ako zamestnanec podľa </w:t>
      </w:r>
      <w:hyperlink w:anchor="paragraf-293ck.odsek-1">
        <w:r w:rsidRPr="004448B9">
          <w:rPr>
            <w:rFonts w:ascii="Times New Roman" w:hAnsi="Times New Roman"/>
            <w:u w:val="single"/>
            <w:lang w:val="sk-SK"/>
          </w:rPr>
          <w:t>§ 293ck ods. 1</w:t>
        </w:r>
      </w:hyperlink>
      <w:bookmarkStart w:id="9361" w:name="paragraf-293cl.odsek-1.text"/>
      <w:r w:rsidRPr="004448B9">
        <w:rPr>
          <w:rFonts w:ascii="Times New Roman" w:hAnsi="Times New Roman"/>
          <w:lang w:val="sk-SK"/>
        </w:rPr>
        <w:t xml:space="preserve"> a toto dôchodkové poistenie trvá po 28. februári 2013, zaniká nárok na výplatu predčasného starobného dôchodku od najbližšej splátky predčasného starobného dôchodku splatnej po 28. februári 2013. </w:t>
      </w:r>
      <w:bookmarkEnd w:id="9361"/>
    </w:p>
    <w:p w14:paraId="58881F4F" w14:textId="77777777" w:rsidR="006B1BE9" w:rsidRPr="004448B9" w:rsidRDefault="00135835">
      <w:pPr>
        <w:spacing w:before="225" w:after="225" w:line="264" w:lineRule="auto"/>
        <w:ind w:left="495"/>
        <w:rPr>
          <w:lang w:val="sk-SK"/>
        </w:rPr>
      </w:pPr>
      <w:bookmarkStart w:id="9362" w:name="paragraf-293cl.odsek-2"/>
      <w:bookmarkEnd w:id="9359"/>
      <w:r w:rsidRPr="004448B9">
        <w:rPr>
          <w:rFonts w:ascii="Times New Roman" w:hAnsi="Times New Roman"/>
          <w:lang w:val="sk-SK"/>
        </w:rPr>
        <w:t xml:space="preserve"> </w:t>
      </w:r>
      <w:bookmarkStart w:id="9363" w:name="paragraf-293cl.odsek-2.oznacenie"/>
      <w:r w:rsidRPr="004448B9">
        <w:rPr>
          <w:rFonts w:ascii="Times New Roman" w:hAnsi="Times New Roman"/>
          <w:lang w:val="sk-SK"/>
        </w:rPr>
        <w:t xml:space="preserve">(2) </w:t>
      </w:r>
      <w:bookmarkStart w:id="9364" w:name="paragraf-293cl.odsek-2.text"/>
      <w:bookmarkEnd w:id="9363"/>
      <w:r w:rsidRPr="004448B9">
        <w:rPr>
          <w:rFonts w:ascii="Times New Roman" w:hAnsi="Times New Roman"/>
          <w:lang w:val="sk-SK"/>
        </w:rPr>
        <w:t xml:space="preserve">Ak zanikol nárok na výplatu predčasného starobného dôchodku podľa odseku 1, zúčtujú sa sumy neprávom vyplatené na predčasnom starobnom dôchodku od najbližšej splátky dôchodku splatnej po 28. februári 2013 so sumami dôchodkovej dávky, na ktorej výplatu vznikne nárok. </w:t>
      </w:r>
      <w:bookmarkEnd w:id="9364"/>
    </w:p>
    <w:p w14:paraId="792606F1" w14:textId="77777777" w:rsidR="006B1BE9" w:rsidRPr="004448B9" w:rsidRDefault="00135835">
      <w:pPr>
        <w:spacing w:before="225" w:after="225" w:line="264" w:lineRule="auto"/>
        <w:ind w:left="420"/>
        <w:jc w:val="center"/>
        <w:rPr>
          <w:lang w:val="sk-SK"/>
        </w:rPr>
      </w:pPr>
      <w:bookmarkStart w:id="9365" w:name="paragraf-293cm.oznacenie"/>
      <w:bookmarkStart w:id="9366" w:name="paragraf-293cm"/>
      <w:bookmarkEnd w:id="9358"/>
      <w:bookmarkEnd w:id="9362"/>
      <w:r w:rsidRPr="004448B9">
        <w:rPr>
          <w:rFonts w:ascii="Times New Roman" w:hAnsi="Times New Roman"/>
          <w:b/>
          <w:lang w:val="sk-SK"/>
        </w:rPr>
        <w:t xml:space="preserve"> § 293cm </w:t>
      </w:r>
    </w:p>
    <w:bookmarkEnd w:id="9365"/>
    <w:p w14:paraId="42E5454F" w14:textId="77777777" w:rsidR="006B1BE9" w:rsidRPr="004448B9" w:rsidRDefault="00135835">
      <w:pPr>
        <w:spacing w:after="0" w:line="264" w:lineRule="auto"/>
        <w:ind w:left="420"/>
        <w:rPr>
          <w:lang w:val="sk-SK"/>
        </w:rPr>
      </w:pPr>
      <w:r w:rsidRPr="004448B9">
        <w:rPr>
          <w:rFonts w:ascii="Times New Roman" w:hAnsi="Times New Roman"/>
          <w:lang w:val="sk-SK"/>
        </w:rPr>
        <w:t xml:space="preserve"> </w:t>
      </w:r>
      <w:bookmarkStart w:id="9367" w:name="paragraf-293cm.text"/>
      <w:r w:rsidRPr="004448B9">
        <w:rPr>
          <w:rFonts w:ascii="Times New Roman" w:hAnsi="Times New Roman"/>
          <w:lang w:val="sk-SK"/>
        </w:rPr>
        <w:t xml:space="preserve">Na zvyšovanie úrazovej renty, na ktorú bola prekvalifikovaná náhrada za stratu na zárobku po skončení pracovnej neschopnosti alebo pri uznaní invalidity alebo čiastočnej invalidity a náhrada za stratu na dôchodku, na zvyšovanie pozostalostnej úrazovej renty, na ktorú bola prekvalifikovaná náhrada nákladov na výživu pozostalých a na zvyšovanie plnení vyplývajúcich zo zodpovednosti štátu za škodu na zdraví, ktorá vznikla vojakom povinnej vojenskej služby pri plnení služobných povinností alebo v priamej súvislosti s ich plnením, ktorých výplatu prevzala Sociálna poisťovňa od 1. augusta 2006 od Ministerstva obrany Slovenskej republiky, sa </w:t>
      </w:r>
      <w:bookmarkEnd w:id="9367"/>
    </w:p>
    <w:p w14:paraId="70A0C7FB" w14:textId="77777777" w:rsidR="006B1BE9" w:rsidRPr="004448B9" w:rsidRDefault="00135835">
      <w:pPr>
        <w:spacing w:before="225" w:after="225" w:line="264" w:lineRule="auto"/>
        <w:ind w:left="495"/>
        <w:rPr>
          <w:lang w:val="sk-SK"/>
        </w:rPr>
      </w:pPr>
      <w:bookmarkStart w:id="9368" w:name="paragraf-293cm.pismeno-a"/>
      <w:r w:rsidRPr="004448B9">
        <w:rPr>
          <w:rFonts w:ascii="Times New Roman" w:hAnsi="Times New Roman"/>
          <w:lang w:val="sk-SK"/>
        </w:rPr>
        <w:lastRenderedPageBreak/>
        <w:t xml:space="preserve"> </w:t>
      </w:r>
      <w:bookmarkStart w:id="9369" w:name="paragraf-293cm.pismeno-a.oznacenie"/>
      <w:r w:rsidRPr="004448B9">
        <w:rPr>
          <w:rFonts w:ascii="Times New Roman" w:hAnsi="Times New Roman"/>
          <w:lang w:val="sk-SK"/>
        </w:rPr>
        <w:t xml:space="preserve">a) </w:t>
      </w:r>
      <w:bookmarkStart w:id="9370" w:name="paragraf-293cm.pismeno-a.text"/>
      <w:bookmarkEnd w:id="9369"/>
      <w:r w:rsidRPr="004448B9">
        <w:rPr>
          <w:rFonts w:ascii="Times New Roman" w:hAnsi="Times New Roman"/>
          <w:lang w:val="sk-SK"/>
        </w:rPr>
        <w:t xml:space="preserve">od 1. januára 2013 do 31. decembra 2017 vzťahuje § 89 ods. 9 písm. a), </w:t>
      </w:r>
      <w:bookmarkEnd w:id="9370"/>
    </w:p>
    <w:p w14:paraId="6324D1AE" w14:textId="77777777" w:rsidR="006B1BE9" w:rsidRPr="004448B9" w:rsidRDefault="00135835">
      <w:pPr>
        <w:spacing w:before="225" w:after="225" w:line="264" w:lineRule="auto"/>
        <w:ind w:left="495"/>
        <w:rPr>
          <w:lang w:val="sk-SK"/>
        </w:rPr>
      </w:pPr>
      <w:bookmarkStart w:id="9371" w:name="paragraf-293cm.pismeno-b"/>
      <w:bookmarkEnd w:id="9368"/>
      <w:r w:rsidRPr="004448B9">
        <w:rPr>
          <w:rFonts w:ascii="Times New Roman" w:hAnsi="Times New Roman"/>
          <w:lang w:val="sk-SK"/>
        </w:rPr>
        <w:t xml:space="preserve"> </w:t>
      </w:r>
      <w:bookmarkStart w:id="9372" w:name="paragraf-293cm.pismeno-b.oznacenie"/>
      <w:r w:rsidRPr="004448B9">
        <w:rPr>
          <w:rFonts w:ascii="Times New Roman" w:hAnsi="Times New Roman"/>
          <w:lang w:val="sk-SK"/>
        </w:rPr>
        <w:t xml:space="preserve">b) </w:t>
      </w:r>
      <w:bookmarkStart w:id="9373" w:name="paragraf-293cm.pismeno-b.text"/>
      <w:bookmarkEnd w:id="9372"/>
      <w:r w:rsidRPr="004448B9">
        <w:rPr>
          <w:rFonts w:ascii="Times New Roman" w:hAnsi="Times New Roman"/>
          <w:lang w:val="sk-SK"/>
        </w:rPr>
        <w:t xml:space="preserve">od 1. januára 2018 vzťahuje § 89 ods. 9 písm. b). </w:t>
      </w:r>
      <w:bookmarkEnd w:id="9373"/>
    </w:p>
    <w:p w14:paraId="168CF6D3" w14:textId="77777777" w:rsidR="006B1BE9" w:rsidRPr="004448B9" w:rsidRDefault="00135835">
      <w:pPr>
        <w:spacing w:before="225" w:after="225" w:line="264" w:lineRule="auto"/>
        <w:ind w:left="420"/>
        <w:jc w:val="center"/>
        <w:rPr>
          <w:lang w:val="sk-SK"/>
        </w:rPr>
      </w:pPr>
      <w:bookmarkStart w:id="9374" w:name="paragraf-293cn.oznacenie"/>
      <w:bookmarkStart w:id="9375" w:name="paragraf-293cn"/>
      <w:bookmarkEnd w:id="9366"/>
      <w:bookmarkEnd w:id="9371"/>
      <w:r w:rsidRPr="004448B9">
        <w:rPr>
          <w:rFonts w:ascii="Times New Roman" w:hAnsi="Times New Roman"/>
          <w:b/>
          <w:lang w:val="sk-SK"/>
        </w:rPr>
        <w:t xml:space="preserve"> § 293cn </w:t>
      </w:r>
    </w:p>
    <w:p w14:paraId="38E5C4BC" w14:textId="77777777" w:rsidR="006B1BE9" w:rsidRPr="004448B9" w:rsidRDefault="00135835">
      <w:pPr>
        <w:spacing w:before="225" w:after="225" w:line="264" w:lineRule="auto"/>
        <w:ind w:left="495"/>
        <w:rPr>
          <w:lang w:val="sk-SK"/>
        </w:rPr>
      </w:pPr>
      <w:bookmarkStart w:id="9376" w:name="paragraf-293cn.odsek-1"/>
      <w:bookmarkEnd w:id="9374"/>
      <w:r w:rsidRPr="004448B9">
        <w:rPr>
          <w:rFonts w:ascii="Times New Roman" w:hAnsi="Times New Roman"/>
          <w:lang w:val="sk-SK"/>
        </w:rPr>
        <w:t xml:space="preserve"> </w:t>
      </w:r>
      <w:bookmarkStart w:id="9377" w:name="paragraf-293cn.odsek-1.oznacenie"/>
      <w:r w:rsidRPr="004448B9">
        <w:rPr>
          <w:rFonts w:ascii="Times New Roman" w:hAnsi="Times New Roman"/>
          <w:lang w:val="sk-SK"/>
        </w:rPr>
        <w:t xml:space="preserve">(1) </w:t>
      </w:r>
      <w:bookmarkEnd w:id="9377"/>
      <w:r w:rsidRPr="004448B9">
        <w:rPr>
          <w:rFonts w:ascii="Times New Roman" w:hAnsi="Times New Roman"/>
          <w:lang w:val="sk-SK"/>
        </w:rPr>
        <w:t>Suma podľa osobitného predpisu</w:t>
      </w:r>
      <w:hyperlink w:anchor="poznamky.poznamka-122">
        <w:r w:rsidRPr="004448B9">
          <w:rPr>
            <w:rFonts w:ascii="Times New Roman" w:hAnsi="Times New Roman"/>
            <w:sz w:val="18"/>
            <w:vertAlign w:val="superscript"/>
            <w:lang w:val="sk-SK"/>
          </w:rPr>
          <w:t>122</w:t>
        </w:r>
        <w:r w:rsidRPr="004448B9">
          <w:rPr>
            <w:rFonts w:ascii="Times New Roman" w:hAnsi="Times New Roman"/>
            <w:u w:val="single"/>
            <w:lang w:val="sk-SK"/>
          </w:rPr>
          <w:t>)</w:t>
        </w:r>
      </w:hyperlink>
      <w:r w:rsidRPr="004448B9">
        <w:rPr>
          <w:rFonts w:ascii="Times New Roman" w:hAnsi="Times New Roman"/>
          <w:lang w:val="sk-SK"/>
        </w:rPr>
        <w:t>prevedená dôchodkovou správcovskou spoločnosťou na účet Sociálnej poisťovne v Štátnej pokladnici za poistenca, ktorému zanikla účasť na starobnom dôchodkovom sporení podľa osobitného predpisu,</w:t>
      </w:r>
      <w:hyperlink w:anchor="poznamky.poznamka-122">
        <w:r w:rsidRPr="004448B9">
          <w:rPr>
            <w:rFonts w:ascii="Times New Roman" w:hAnsi="Times New Roman"/>
            <w:sz w:val="18"/>
            <w:vertAlign w:val="superscript"/>
            <w:lang w:val="sk-SK"/>
          </w:rPr>
          <w:t>122</w:t>
        </w:r>
        <w:r w:rsidRPr="004448B9">
          <w:rPr>
            <w:rFonts w:ascii="Times New Roman" w:hAnsi="Times New Roman"/>
            <w:u w:val="single"/>
            <w:lang w:val="sk-SK"/>
          </w:rPr>
          <w:t>)</w:t>
        </w:r>
      </w:hyperlink>
      <w:bookmarkStart w:id="9378" w:name="paragraf-293cn.odsek-1.text"/>
      <w:r w:rsidRPr="004448B9">
        <w:rPr>
          <w:rFonts w:ascii="Times New Roman" w:hAnsi="Times New Roman"/>
          <w:lang w:val="sk-SK"/>
        </w:rPr>
        <w:t xml:space="preserve"> sa považuje za poistné zaplatené na starobné poistenie za obdobie jeho účasti na starobnom dôchodkovom sporení. </w:t>
      </w:r>
      <w:bookmarkEnd w:id="9378"/>
    </w:p>
    <w:p w14:paraId="61B93018" w14:textId="77777777" w:rsidR="006B1BE9" w:rsidRPr="004448B9" w:rsidRDefault="00135835">
      <w:pPr>
        <w:spacing w:before="225" w:after="225" w:line="264" w:lineRule="auto"/>
        <w:ind w:left="495"/>
        <w:rPr>
          <w:lang w:val="sk-SK"/>
        </w:rPr>
      </w:pPr>
      <w:bookmarkStart w:id="9379" w:name="paragraf-293cn.odsek-2"/>
      <w:bookmarkEnd w:id="9376"/>
      <w:r w:rsidRPr="004448B9">
        <w:rPr>
          <w:rFonts w:ascii="Times New Roman" w:hAnsi="Times New Roman"/>
          <w:lang w:val="sk-SK"/>
        </w:rPr>
        <w:t xml:space="preserve"> </w:t>
      </w:r>
      <w:bookmarkStart w:id="9380" w:name="paragraf-293cn.odsek-2.oznacenie"/>
      <w:r w:rsidRPr="004448B9">
        <w:rPr>
          <w:rFonts w:ascii="Times New Roman" w:hAnsi="Times New Roman"/>
          <w:lang w:val="sk-SK"/>
        </w:rPr>
        <w:t xml:space="preserve">(2) </w:t>
      </w:r>
      <w:bookmarkStart w:id="9381" w:name="paragraf-293cn.odsek-2.text"/>
      <w:bookmarkEnd w:id="9380"/>
      <w:r w:rsidRPr="004448B9">
        <w:rPr>
          <w:rFonts w:ascii="Times New Roman" w:hAnsi="Times New Roman"/>
          <w:lang w:val="sk-SK"/>
        </w:rPr>
        <w:t xml:space="preserve">Starobný dôchodok a predčasný starobný dôchodok poistenca, za ktorého bola prevedená suma podľa odseku 1, sa za obdobie starobného dôchodkového sporenia neznižuje. </w:t>
      </w:r>
      <w:bookmarkEnd w:id="9381"/>
    </w:p>
    <w:p w14:paraId="1876F3B8" w14:textId="77777777" w:rsidR="006B1BE9" w:rsidRPr="004448B9" w:rsidRDefault="00135835">
      <w:pPr>
        <w:spacing w:before="225" w:after="225" w:line="264" w:lineRule="auto"/>
        <w:ind w:left="495"/>
        <w:rPr>
          <w:lang w:val="sk-SK"/>
        </w:rPr>
      </w:pPr>
      <w:bookmarkStart w:id="9382" w:name="paragraf-293cn.odsek-3"/>
      <w:bookmarkEnd w:id="9379"/>
      <w:r w:rsidRPr="004448B9">
        <w:rPr>
          <w:rFonts w:ascii="Times New Roman" w:hAnsi="Times New Roman"/>
          <w:lang w:val="sk-SK"/>
        </w:rPr>
        <w:t xml:space="preserve"> </w:t>
      </w:r>
      <w:bookmarkStart w:id="9383" w:name="paragraf-293cn.odsek-3.oznacenie"/>
      <w:r w:rsidRPr="004448B9">
        <w:rPr>
          <w:rFonts w:ascii="Times New Roman" w:hAnsi="Times New Roman"/>
          <w:lang w:val="sk-SK"/>
        </w:rPr>
        <w:t xml:space="preserve">(3) </w:t>
      </w:r>
      <w:bookmarkStart w:id="9384" w:name="paragraf-293cn.odsek-3.text"/>
      <w:bookmarkEnd w:id="9383"/>
      <w:r w:rsidRPr="004448B9">
        <w:rPr>
          <w:rFonts w:ascii="Times New Roman" w:hAnsi="Times New Roman"/>
          <w:lang w:val="sk-SK"/>
        </w:rPr>
        <w:t xml:space="preserve">Suma podľa odseku 1 je príjmom Sociálnej poisťovne a tvorí sa z nej základný fond starobného poistenia. </w:t>
      </w:r>
      <w:bookmarkEnd w:id="9384"/>
    </w:p>
    <w:p w14:paraId="26709C02" w14:textId="77777777" w:rsidR="006B1BE9" w:rsidRPr="004448B9" w:rsidRDefault="00135835">
      <w:pPr>
        <w:spacing w:before="225" w:after="225" w:line="264" w:lineRule="auto"/>
        <w:ind w:left="420"/>
        <w:jc w:val="center"/>
        <w:rPr>
          <w:lang w:val="sk-SK"/>
        </w:rPr>
      </w:pPr>
      <w:bookmarkStart w:id="9385" w:name="paragraf-293co.oznacenie"/>
      <w:bookmarkStart w:id="9386" w:name="paragraf-293co"/>
      <w:bookmarkEnd w:id="9375"/>
      <w:bookmarkEnd w:id="9382"/>
      <w:r w:rsidRPr="004448B9">
        <w:rPr>
          <w:rFonts w:ascii="Times New Roman" w:hAnsi="Times New Roman"/>
          <w:b/>
          <w:lang w:val="sk-SK"/>
        </w:rPr>
        <w:t xml:space="preserve"> § 293co </w:t>
      </w:r>
    </w:p>
    <w:p w14:paraId="491DBB1D" w14:textId="77777777" w:rsidR="006B1BE9" w:rsidRPr="004448B9" w:rsidRDefault="00135835">
      <w:pPr>
        <w:spacing w:before="225" w:after="225" w:line="264" w:lineRule="auto"/>
        <w:ind w:left="495"/>
        <w:rPr>
          <w:lang w:val="sk-SK"/>
        </w:rPr>
      </w:pPr>
      <w:bookmarkStart w:id="9387" w:name="paragraf-293co.odsek-1"/>
      <w:bookmarkEnd w:id="9385"/>
      <w:r w:rsidRPr="004448B9">
        <w:rPr>
          <w:rFonts w:ascii="Times New Roman" w:hAnsi="Times New Roman"/>
          <w:lang w:val="sk-SK"/>
        </w:rPr>
        <w:t xml:space="preserve"> </w:t>
      </w:r>
      <w:bookmarkStart w:id="9388" w:name="paragraf-293co.odsek-1.oznacenie"/>
      <w:bookmarkEnd w:id="9388"/>
      <w:r w:rsidRPr="004448B9">
        <w:rPr>
          <w:rFonts w:ascii="Times New Roman" w:hAnsi="Times New Roman"/>
          <w:lang w:val="sk-SK"/>
        </w:rPr>
        <w:t xml:space="preserve">Správny fond sa tvorí najviac vo výške 1,9 % aj zo sumy príspevkov na starobné dôchodkové sporenie pripísaných na účet Sociálnej poisťovne v Štátnej pokladnici, ktorá sa podľa </w:t>
      </w:r>
      <w:hyperlink w:anchor="paragraf-293cn.odsek-1">
        <w:r w:rsidRPr="004448B9">
          <w:rPr>
            <w:rFonts w:ascii="Times New Roman" w:hAnsi="Times New Roman"/>
            <w:u w:val="single"/>
            <w:lang w:val="sk-SK"/>
          </w:rPr>
          <w:t>§ 293cn ods. 1</w:t>
        </w:r>
      </w:hyperlink>
      <w:bookmarkStart w:id="9389" w:name="paragraf-293co.odsek-1.text"/>
      <w:r w:rsidRPr="004448B9">
        <w:rPr>
          <w:rFonts w:ascii="Times New Roman" w:hAnsi="Times New Roman"/>
          <w:lang w:val="sk-SK"/>
        </w:rPr>
        <w:t xml:space="preserve"> považuje za poistné zaplatené na starobné poistenie. </w:t>
      </w:r>
      <w:bookmarkEnd w:id="9389"/>
    </w:p>
    <w:p w14:paraId="14A01ED4" w14:textId="77777777" w:rsidR="006B1BE9" w:rsidRPr="004448B9" w:rsidRDefault="00135835">
      <w:pPr>
        <w:spacing w:before="225" w:after="225" w:line="264" w:lineRule="auto"/>
        <w:ind w:left="420"/>
        <w:jc w:val="center"/>
        <w:rPr>
          <w:lang w:val="sk-SK"/>
        </w:rPr>
      </w:pPr>
      <w:bookmarkStart w:id="9390" w:name="paragraf-293cp.oznacenie"/>
      <w:bookmarkStart w:id="9391" w:name="paragraf-293cp"/>
      <w:bookmarkEnd w:id="9386"/>
      <w:bookmarkEnd w:id="9387"/>
      <w:r w:rsidRPr="004448B9">
        <w:rPr>
          <w:rFonts w:ascii="Times New Roman" w:hAnsi="Times New Roman"/>
          <w:b/>
          <w:lang w:val="sk-SK"/>
        </w:rPr>
        <w:t xml:space="preserve"> § 293cp </w:t>
      </w:r>
    </w:p>
    <w:p w14:paraId="5DCB75F1" w14:textId="77777777" w:rsidR="006B1BE9" w:rsidRPr="004448B9" w:rsidRDefault="00135835">
      <w:pPr>
        <w:spacing w:before="225" w:after="225" w:line="264" w:lineRule="auto"/>
        <w:ind w:left="495"/>
        <w:rPr>
          <w:lang w:val="sk-SK"/>
        </w:rPr>
      </w:pPr>
      <w:bookmarkStart w:id="9392" w:name="paragraf-293cp.odsek-1"/>
      <w:bookmarkEnd w:id="9390"/>
      <w:r w:rsidRPr="004448B9">
        <w:rPr>
          <w:rFonts w:ascii="Times New Roman" w:hAnsi="Times New Roman"/>
          <w:lang w:val="sk-SK"/>
        </w:rPr>
        <w:t xml:space="preserve"> </w:t>
      </w:r>
      <w:bookmarkStart w:id="9393" w:name="paragraf-293cp.odsek-1.oznacenie"/>
      <w:bookmarkStart w:id="9394" w:name="paragraf-293cp.odsek-1.text"/>
      <w:bookmarkEnd w:id="9393"/>
      <w:r w:rsidRPr="004448B9">
        <w:rPr>
          <w:rFonts w:ascii="Times New Roman" w:hAnsi="Times New Roman"/>
          <w:lang w:val="sk-SK"/>
        </w:rPr>
        <w:t xml:space="preserve">Ak dôvod na poskytnutie nemocenskej dávky vznikol pred 1. januárom 2013, suma dávky sa určí aj po 31. decembri 2012 podľa zákona účinného do 31. decembra 2012. </w:t>
      </w:r>
      <w:bookmarkEnd w:id="9394"/>
    </w:p>
    <w:p w14:paraId="617890F7" w14:textId="77777777" w:rsidR="006B1BE9" w:rsidRPr="004448B9" w:rsidRDefault="00135835">
      <w:pPr>
        <w:spacing w:before="225" w:after="225" w:line="264" w:lineRule="auto"/>
        <w:ind w:left="420"/>
        <w:jc w:val="center"/>
        <w:rPr>
          <w:lang w:val="sk-SK"/>
        </w:rPr>
      </w:pPr>
      <w:bookmarkStart w:id="9395" w:name="paragraf-293cr.oznacenie"/>
      <w:bookmarkStart w:id="9396" w:name="paragraf-293cr"/>
      <w:bookmarkEnd w:id="9391"/>
      <w:bookmarkEnd w:id="9392"/>
      <w:r w:rsidRPr="004448B9">
        <w:rPr>
          <w:rFonts w:ascii="Times New Roman" w:hAnsi="Times New Roman"/>
          <w:b/>
          <w:lang w:val="sk-SK"/>
        </w:rPr>
        <w:t xml:space="preserve"> § 293cr </w:t>
      </w:r>
    </w:p>
    <w:p w14:paraId="695E3B94" w14:textId="77777777" w:rsidR="006B1BE9" w:rsidRPr="004448B9" w:rsidRDefault="00135835">
      <w:pPr>
        <w:spacing w:before="225" w:after="225" w:line="264" w:lineRule="auto"/>
        <w:ind w:left="495"/>
        <w:rPr>
          <w:lang w:val="sk-SK"/>
        </w:rPr>
      </w:pPr>
      <w:bookmarkStart w:id="9397" w:name="paragraf-293cr.odsek-1"/>
      <w:bookmarkEnd w:id="9395"/>
      <w:r w:rsidRPr="004448B9">
        <w:rPr>
          <w:rFonts w:ascii="Times New Roman" w:hAnsi="Times New Roman"/>
          <w:lang w:val="sk-SK"/>
        </w:rPr>
        <w:t xml:space="preserve"> </w:t>
      </w:r>
      <w:bookmarkStart w:id="9398" w:name="paragraf-293cr.odsek-1.oznacenie"/>
      <w:r w:rsidRPr="004448B9">
        <w:rPr>
          <w:rFonts w:ascii="Times New Roman" w:hAnsi="Times New Roman"/>
          <w:lang w:val="sk-SK"/>
        </w:rPr>
        <w:t xml:space="preserve">(1) </w:t>
      </w:r>
      <w:bookmarkStart w:id="9399" w:name="paragraf-293cr.odsek-1.text"/>
      <w:bookmarkEnd w:id="9398"/>
      <w:r w:rsidRPr="004448B9">
        <w:rPr>
          <w:rFonts w:ascii="Times New Roman" w:hAnsi="Times New Roman"/>
          <w:lang w:val="sk-SK"/>
        </w:rPr>
        <w:t xml:space="preserve">Poistencovi, ktorému nárok na predčasný starobný dôchodok vznikol podľa predpisov účinných pred 1. januárom 2013, dôchodkový vek dovŕšil pred 1. januárom 2013 a predčasný starobný dôchodok nebol vyplácaný nepretržite od vzniku nároku na tento dôchodok do dovŕšenia dôchodkového veku, sa suma starobného dôchodku, na ktorú mal nárok v deň dovŕšenia dôchodkového veku, určí na žiadosť poistenca znovu podľa predpisov účinných od 1. januára 2013. </w:t>
      </w:r>
      <w:bookmarkEnd w:id="9399"/>
    </w:p>
    <w:p w14:paraId="5F209386" w14:textId="77777777" w:rsidR="006B1BE9" w:rsidRPr="004448B9" w:rsidRDefault="00135835">
      <w:pPr>
        <w:spacing w:before="225" w:after="225" w:line="264" w:lineRule="auto"/>
        <w:ind w:left="495"/>
        <w:rPr>
          <w:lang w:val="sk-SK"/>
        </w:rPr>
      </w:pPr>
      <w:bookmarkStart w:id="9400" w:name="paragraf-293cr.odsek-2"/>
      <w:bookmarkEnd w:id="9397"/>
      <w:r w:rsidRPr="004448B9">
        <w:rPr>
          <w:rFonts w:ascii="Times New Roman" w:hAnsi="Times New Roman"/>
          <w:lang w:val="sk-SK"/>
        </w:rPr>
        <w:t xml:space="preserve"> </w:t>
      </w:r>
      <w:bookmarkStart w:id="9401" w:name="paragraf-293cr.odsek-2.oznacenie"/>
      <w:r w:rsidRPr="004448B9">
        <w:rPr>
          <w:rFonts w:ascii="Times New Roman" w:hAnsi="Times New Roman"/>
          <w:lang w:val="sk-SK"/>
        </w:rPr>
        <w:t xml:space="preserve">(2) </w:t>
      </w:r>
      <w:bookmarkStart w:id="9402" w:name="paragraf-293cr.odsek-2.text"/>
      <w:bookmarkEnd w:id="9401"/>
      <w:r w:rsidRPr="004448B9">
        <w:rPr>
          <w:rFonts w:ascii="Times New Roman" w:hAnsi="Times New Roman"/>
          <w:lang w:val="sk-SK"/>
        </w:rPr>
        <w:t xml:space="preserve">Nárok na výplatu starobného dôchodku podľa odseku 1 vzniká odo dňa podania žiadosti o nový výpočet tohto dôchodku, najskôr od 1. januára 2013. </w:t>
      </w:r>
      <w:bookmarkEnd w:id="9402"/>
    </w:p>
    <w:p w14:paraId="7FC8780F" w14:textId="77777777" w:rsidR="006B1BE9" w:rsidRPr="004448B9" w:rsidRDefault="00135835">
      <w:pPr>
        <w:spacing w:before="225" w:after="225" w:line="264" w:lineRule="auto"/>
        <w:ind w:left="420"/>
        <w:jc w:val="center"/>
        <w:rPr>
          <w:lang w:val="sk-SK"/>
        </w:rPr>
      </w:pPr>
      <w:bookmarkStart w:id="9403" w:name="paragraf-293cs.oznacenie"/>
      <w:bookmarkStart w:id="9404" w:name="paragraf-293cs"/>
      <w:bookmarkEnd w:id="9396"/>
      <w:bookmarkEnd w:id="9400"/>
      <w:r w:rsidRPr="004448B9">
        <w:rPr>
          <w:rFonts w:ascii="Times New Roman" w:hAnsi="Times New Roman"/>
          <w:b/>
          <w:lang w:val="sk-SK"/>
        </w:rPr>
        <w:t xml:space="preserve"> § 293cs </w:t>
      </w:r>
    </w:p>
    <w:p w14:paraId="48B2C55E" w14:textId="77777777" w:rsidR="006B1BE9" w:rsidRPr="004448B9" w:rsidRDefault="00135835">
      <w:pPr>
        <w:spacing w:before="225" w:after="225" w:line="264" w:lineRule="auto"/>
        <w:ind w:left="495"/>
        <w:rPr>
          <w:lang w:val="sk-SK"/>
        </w:rPr>
      </w:pPr>
      <w:bookmarkStart w:id="9405" w:name="paragraf-293cs.odsek-1"/>
      <w:bookmarkEnd w:id="9403"/>
      <w:r w:rsidRPr="004448B9">
        <w:rPr>
          <w:rFonts w:ascii="Times New Roman" w:hAnsi="Times New Roman"/>
          <w:lang w:val="sk-SK"/>
        </w:rPr>
        <w:t xml:space="preserve"> </w:t>
      </w:r>
      <w:bookmarkStart w:id="9406" w:name="paragraf-293cs.odsek-1.oznacenie"/>
      <w:r w:rsidRPr="004448B9">
        <w:rPr>
          <w:rFonts w:ascii="Times New Roman" w:hAnsi="Times New Roman"/>
          <w:lang w:val="sk-SK"/>
        </w:rPr>
        <w:t xml:space="preserve">(1) </w:t>
      </w:r>
      <w:bookmarkStart w:id="9407" w:name="paragraf-293cs.odsek-1.text"/>
      <w:bookmarkEnd w:id="9406"/>
      <w:r w:rsidRPr="004448B9">
        <w:rPr>
          <w:rFonts w:ascii="Times New Roman" w:hAnsi="Times New Roman"/>
          <w:lang w:val="sk-SK"/>
        </w:rPr>
        <w:t xml:space="preserve">Suma vdovského dôchodku, vdoveckého dôchodku a suma sirotského dôchodku po poistencovi, ktorému predčasný starobný dôchodok priznaný podľa predpisov účinných pred 1. januárom 2013 nebol vyplácaný nepretržite od vzniku nároku na predčasný starobný dôchodok do dovŕšenia dôchodkového veku, alebo do dňa smrti </w:t>
      </w:r>
      <w:r w:rsidRPr="004448B9">
        <w:rPr>
          <w:rFonts w:ascii="Times New Roman" w:hAnsi="Times New Roman"/>
          <w:lang w:val="sk-SK"/>
        </w:rPr>
        <w:lastRenderedPageBreak/>
        <w:t xml:space="preserve">poistenca, ak poistenec zomrel pred 1. januárom 2013, sa určí znovu podľa predpisov účinných od 1. januára 2013. </w:t>
      </w:r>
      <w:bookmarkEnd w:id="9407"/>
    </w:p>
    <w:p w14:paraId="0D4A92F9" w14:textId="77777777" w:rsidR="006B1BE9" w:rsidRPr="004448B9" w:rsidRDefault="00135835">
      <w:pPr>
        <w:spacing w:before="225" w:after="225" w:line="264" w:lineRule="auto"/>
        <w:ind w:left="495"/>
        <w:rPr>
          <w:lang w:val="sk-SK"/>
        </w:rPr>
      </w:pPr>
      <w:bookmarkStart w:id="9408" w:name="paragraf-293cs.odsek-2"/>
      <w:bookmarkEnd w:id="9405"/>
      <w:r w:rsidRPr="004448B9">
        <w:rPr>
          <w:rFonts w:ascii="Times New Roman" w:hAnsi="Times New Roman"/>
          <w:lang w:val="sk-SK"/>
        </w:rPr>
        <w:t xml:space="preserve"> </w:t>
      </w:r>
      <w:bookmarkStart w:id="9409" w:name="paragraf-293cs.odsek-2.oznacenie"/>
      <w:r w:rsidRPr="004448B9">
        <w:rPr>
          <w:rFonts w:ascii="Times New Roman" w:hAnsi="Times New Roman"/>
          <w:lang w:val="sk-SK"/>
        </w:rPr>
        <w:t xml:space="preserve">(2) </w:t>
      </w:r>
      <w:bookmarkStart w:id="9410" w:name="paragraf-293cs.odsek-2.text"/>
      <w:bookmarkEnd w:id="9409"/>
      <w:r w:rsidRPr="004448B9">
        <w:rPr>
          <w:rFonts w:ascii="Times New Roman" w:hAnsi="Times New Roman"/>
          <w:lang w:val="sk-SK"/>
        </w:rPr>
        <w:t xml:space="preserve">Nárok na výplatu vdovského dôchodku, vdoveckého dôchodku a sirotského dôchodku podľa odseku 1 vzniká odo dňa podania žiadosti o nový výpočet tohto dôchodku, najskôr od 1. januára 2013. </w:t>
      </w:r>
      <w:bookmarkEnd w:id="9410"/>
    </w:p>
    <w:p w14:paraId="00F51C8C" w14:textId="77777777" w:rsidR="006B1BE9" w:rsidRPr="004448B9" w:rsidRDefault="00135835">
      <w:pPr>
        <w:spacing w:before="225" w:after="225" w:line="264" w:lineRule="auto"/>
        <w:ind w:left="420"/>
        <w:jc w:val="center"/>
        <w:rPr>
          <w:lang w:val="sk-SK"/>
        </w:rPr>
      </w:pPr>
      <w:bookmarkStart w:id="9411" w:name="paragraf-293ct.oznacenie"/>
      <w:bookmarkStart w:id="9412" w:name="paragraf-293ct"/>
      <w:bookmarkEnd w:id="9404"/>
      <w:bookmarkEnd w:id="9408"/>
      <w:r w:rsidRPr="004448B9">
        <w:rPr>
          <w:rFonts w:ascii="Times New Roman" w:hAnsi="Times New Roman"/>
          <w:b/>
          <w:lang w:val="sk-SK"/>
        </w:rPr>
        <w:t xml:space="preserve"> § 293ct </w:t>
      </w:r>
    </w:p>
    <w:p w14:paraId="5654E247" w14:textId="77777777" w:rsidR="006B1BE9" w:rsidRPr="004448B9" w:rsidRDefault="00135835">
      <w:pPr>
        <w:spacing w:before="225" w:after="225" w:line="264" w:lineRule="auto"/>
        <w:ind w:left="495"/>
        <w:rPr>
          <w:lang w:val="sk-SK"/>
        </w:rPr>
      </w:pPr>
      <w:bookmarkStart w:id="9413" w:name="paragraf-293ct.odsek-1"/>
      <w:bookmarkEnd w:id="9411"/>
      <w:r w:rsidRPr="004448B9">
        <w:rPr>
          <w:rFonts w:ascii="Times New Roman" w:hAnsi="Times New Roman"/>
          <w:lang w:val="sk-SK"/>
        </w:rPr>
        <w:t xml:space="preserve"> </w:t>
      </w:r>
      <w:bookmarkStart w:id="9414" w:name="paragraf-293ct.odsek-1.oznacenie"/>
      <w:bookmarkEnd w:id="9414"/>
      <w:r w:rsidRPr="004448B9">
        <w:rPr>
          <w:rFonts w:ascii="Times New Roman" w:hAnsi="Times New Roman"/>
          <w:lang w:val="sk-SK"/>
        </w:rPr>
        <w:t xml:space="preserve">Sociálna poisťovňa o sume dôchodkovej dávky podľa </w:t>
      </w:r>
      <w:hyperlink w:anchor="paragraf-293cr">
        <w:r w:rsidRPr="004448B9">
          <w:rPr>
            <w:rFonts w:ascii="Times New Roman" w:hAnsi="Times New Roman"/>
            <w:u w:val="single"/>
            <w:lang w:val="sk-SK"/>
          </w:rPr>
          <w:t>§ 293cr</w:t>
        </w:r>
      </w:hyperlink>
      <w:r w:rsidRPr="004448B9">
        <w:rPr>
          <w:rFonts w:ascii="Times New Roman" w:hAnsi="Times New Roman"/>
          <w:lang w:val="sk-SK"/>
        </w:rPr>
        <w:t xml:space="preserve"> a </w:t>
      </w:r>
      <w:hyperlink w:anchor="paragraf-293cs">
        <w:r w:rsidRPr="004448B9">
          <w:rPr>
            <w:rFonts w:ascii="Times New Roman" w:hAnsi="Times New Roman"/>
            <w:u w:val="single"/>
            <w:lang w:val="sk-SK"/>
          </w:rPr>
          <w:t>293cs</w:t>
        </w:r>
      </w:hyperlink>
      <w:bookmarkStart w:id="9415" w:name="paragraf-293ct.odsek-1.text"/>
      <w:r w:rsidRPr="004448B9">
        <w:rPr>
          <w:rFonts w:ascii="Times New Roman" w:hAnsi="Times New Roman"/>
          <w:lang w:val="sk-SK"/>
        </w:rPr>
        <w:t xml:space="preserve"> rozhodne v lehote do 90 dní od začatia konania. </w:t>
      </w:r>
      <w:bookmarkEnd w:id="9415"/>
    </w:p>
    <w:bookmarkEnd w:id="9412"/>
    <w:bookmarkEnd w:id="9413"/>
    <w:p w14:paraId="11799936" w14:textId="77777777" w:rsidR="006B1BE9" w:rsidRPr="004448B9" w:rsidRDefault="00135835">
      <w:pPr>
        <w:spacing w:before="300" w:after="0" w:line="264" w:lineRule="auto"/>
        <w:ind w:left="345"/>
        <w:jc w:val="center"/>
        <w:rPr>
          <w:lang w:val="sk-SK"/>
        </w:rPr>
      </w:pPr>
      <w:r w:rsidRPr="004448B9">
        <w:rPr>
          <w:rFonts w:ascii="Times New Roman" w:hAnsi="Times New Roman"/>
          <w:b/>
          <w:sz w:val="24"/>
          <w:lang w:val="sk-SK"/>
        </w:rPr>
        <w:t xml:space="preserve"> Prechodné ustanovenia k úpravám účinným od 1. januára 2014 </w:t>
      </w:r>
    </w:p>
    <w:p w14:paraId="00F75C47" w14:textId="77777777" w:rsidR="006B1BE9" w:rsidRPr="004448B9" w:rsidRDefault="00135835">
      <w:pPr>
        <w:spacing w:before="225" w:after="225" w:line="264" w:lineRule="auto"/>
        <w:ind w:left="420"/>
        <w:jc w:val="center"/>
        <w:rPr>
          <w:lang w:val="sk-SK"/>
        </w:rPr>
      </w:pPr>
      <w:bookmarkStart w:id="9416" w:name="paragraf-293cu.oznacenie"/>
      <w:bookmarkStart w:id="9417" w:name="paragraf-293cu"/>
      <w:r w:rsidRPr="004448B9">
        <w:rPr>
          <w:rFonts w:ascii="Times New Roman" w:hAnsi="Times New Roman"/>
          <w:b/>
          <w:lang w:val="sk-SK"/>
        </w:rPr>
        <w:t xml:space="preserve"> § 293cu </w:t>
      </w:r>
    </w:p>
    <w:p w14:paraId="2C9BB0FD" w14:textId="77777777" w:rsidR="006B1BE9" w:rsidRPr="004448B9" w:rsidRDefault="00135835">
      <w:pPr>
        <w:spacing w:before="225" w:after="225" w:line="264" w:lineRule="auto"/>
        <w:ind w:left="495"/>
        <w:rPr>
          <w:lang w:val="sk-SK"/>
        </w:rPr>
      </w:pPr>
      <w:bookmarkStart w:id="9418" w:name="paragraf-293cu.odsek-1"/>
      <w:bookmarkEnd w:id="9416"/>
      <w:r w:rsidRPr="004448B9">
        <w:rPr>
          <w:rFonts w:ascii="Times New Roman" w:hAnsi="Times New Roman"/>
          <w:lang w:val="sk-SK"/>
        </w:rPr>
        <w:t xml:space="preserve"> </w:t>
      </w:r>
      <w:bookmarkStart w:id="9419" w:name="paragraf-293cu.odsek-1.oznacenie"/>
      <w:bookmarkEnd w:id="9419"/>
      <w:r w:rsidRPr="004448B9">
        <w:rPr>
          <w:rFonts w:ascii="Times New Roman" w:hAnsi="Times New Roman"/>
          <w:lang w:val="sk-SK"/>
        </w:rPr>
        <w:t xml:space="preserve">Na vznik a zánik povinného nemocenského poistenia a povinného dôchodkového poistenia samostatne zárobkovo činnej osoby sa v období od 1. januára 2014 do 30. júna 2014 použije </w:t>
      </w:r>
      <w:hyperlink w:anchor="paragraf-5">
        <w:r w:rsidRPr="004448B9">
          <w:rPr>
            <w:rFonts w:ascii="Times New Roman" w:hAnsi="Times New Roman"/>
            <w:u w:val="single"/>
            <w:lang w:val="sk-SK"/>
          </w:rPr>
          <w:t>§ 5</w:t>
        </w:r>
      </w:hyperlink>
      <w:bookmarkStart w:id="9420" w:name="paragraf-293cu.odsek-1.text"/>
      <w:r w:rsidRPr="004448B9">
        <w:rPr>
          <w:rFonts w:ascii="Times New Roman" w:hAnsi="Times New Roman"/>
          <w:lang w:val="sk-SK"/>
        </w:rPr>
        <w:t xml:space="preserve"> v znení účinnom do 31. decembra 2013. </w:t>
      </w:r>
      <w:bookmarkEnd w:id="9420"/>
    </w:p>
    <w:p w14:paraId="6BE19F4B" w14:textId="77777777" w:rsidR="006B1BE9" w:rsidRPr="004448B9" w:rsidRDefault="00135835">
      <w:pPr>
        <w:spacing w:before="225" w:after="225" w:line="264" w:lineRule="auto"/>
        <w:ind w:left="420"/>
        <w:jc w:val="center"/>
        <w:rPr>
          <w:lang w:val="sk-SK"/>
        </w:rPr>
      </w:pPr>
      <w:bookmarkStart w:id="9421" w:name="paragraf-293cv.oznacenie"/>
      <w:bookmarkStart w:id="9422" w:name="paragraf-293cv"/>
      <w:bookmarkEnd w:id="9417"/>
      <w:bookmarkEnd w:id="9418"/>
      <w:r w:rsidRPr="004448B9">
        <w:rPr>
          <w:rFonts w:ascii="Times New Roman" w:hAnsi="Times New Roman"/>
          <w:b/>
          <w:lang w:val="sk-SK"/>
        </w:rPr>
        <w:t xml:space="preserve"> § 293cv </w:t>
      </w:r>
    </w:p>
    <w:p w14:paraId="49A8ED3B" w14:textId="77777777" w:rsidR="006B1BE9" w:rsidRPr="004448B9" w:rsidRDefault="00135835">
      <w:pPr>
        <w:spacing w:before="225" w:after="225" w:line="264" w:lineRule="auto"/>
        <w:ind w:left="495"/>
        <w:rPr>
          <w:lang w:val="sk-SK"/>
        </w:rPr>
      </w:pPr>
      <w:bookmarkStart w:id="9423" w:name="paragraf-293cv.odsek-1"/>
      <w:bookmarkEnd w:id="9421"/>
      <w:r w:rsidRPr="004448B9">
        <w:rPr>
          <w:rFonts w:ascii="Times New Roman" w:hAnsi="Times New Roman"/>
          <w:lang w:val="sk-SK"/>
        </w:rPr>
        <w:t xml:space="preserve"> </w:t>
      </w:r>
      <w:bookmarkStart w:id="9424" w:name="paragraf-293cv.odsek-1.oznacenie"/>
      <w:r w:rsidRPr="004448B9">
        <w:rPr>
          <w:rFonts w:ascii="Times New Roman" w:hAnsi="Times New Roman"/>
          <w:lang w:val="sk-SK"/>
        </w:rPr>
        <w:t xml:space="preserve">(1) </w:t>
      </w:r>
      <w:bookmarkStart w:id="9425" w:name="paragraf-293cv.odsek-1.text"/>
      <w:bookmarkEnd w:id="9424"/>
      <w:r w:rsidRPr="004448B9">
        <w:rPr>
          <w:rFonts w:ascii="Times New Roman" w:hAnsi="Times New Roman"/>
          <w:lang w:val="sk-SK"/>
        </w:rPr>
        <w:t xml:space="preserve">Ak dôvod na poskytnutie nemocenskej dávky vznikol pred 1. januárom 2014, nárok na nemocenskú dávku sa posudzuje a suma tejto dávky sa určuje podľa zákona účinného do 31. decembra 2013. </w:t>
      </w:r>
      <w:bookmarkEnd w:id="9425"/>
    </w:p>
    <w:p w14:paraId="70A1BEBB" w14:textId="77777777" w:rsidR="006B1BE9" w:rsidRPr="004448B9" w:rsidRDefault="00135835">
      <w:pPr>
        <w:spacing w:before="225" w:after="225" w:line="264" w:lineRule="auto"/>
        <w:ind w:left="495"/>
        <w:rPr>
          <w:lang w:val="sk-SK"/>
        </w:rPr>
      </w:pPr>
      <w:bookmarkStart w:id="9426" w:name="paragraf-293cv.odsek-2"/>
      <w:bookmarkEnd w:id="9423"/>
      <w:r w:rsidRPr="004448B9">
        <w:rPr>
          <w:rFonts w:ascii="Times New Roman" w:hAnsi="Times New Roman"/>
          <w:lang w:val="sk-SK"/>
        </w:rPr>
        <w:t xml:space="preserve"> </w:t>
      </w:r>
      <w:bookmarkStart w:id="9427" w:name="paragraf-293cv.odsek-2.oznacenie"/>
      <w:r w:rsidRPr="004448B9">
        <w:rPr>
          <w:rFonts w:ascii="Times New Roman" w:hAnsi="Times New Roman"/>
          <w:lang w:val="sk-SK"/>
        </w:rPr>
        <w:t xml:space="preserve">(2) </w:t>
      </w:r>
      <w:bookmarkStart w:id="9428" w:name="paragraf-293cv.odsek-2.text"/>
      <w:bookmarkEnd w:id="9427"/>
      <w:r w:rsidRPr="004448B9">
        <w:rPr>
          <w:rFonts w:ascii="Times New Roman" w:hAnsi="Times New Roman"/>
          <w:lang w:val="sk-SK"/>
        </w:rPr>
        <w:t xml:space="preserve">Nárok na úrazovú dávku, ktorý vznikol pred 1. januárom 2014, sa posudzuje a suma tejto dávky sa určuje podľa zákona účinného do 31. decembra 2013. </w:t>
      </w:r>
      <w:bookmarkEnd w:id="9428"/>
    </w:p>
    <w:p w14:paraId="081F0505" w14:textId="77777777" w:rsidR="006B1BE9" w:rsidRPr="004448B9" w:rsidRDefault="00135835">
      <w:pPr>
        <w:spacing w:before="225" w:after="225" w:line="264" w:lineRule="auto"/>
        <w:ind w:left="495"/>
        <w:rPr>
          <w:lang w:val="sk-SK"/>
        </w:rPr>
      </w:pPr>
      <w:bookmarkStart w:id="9429" w:name="paragraf-293cv.odsek-3"/>
      <w:bookmarkEnd w:id="9426"/>
      <w:r w:rsidRPr="004448B9">
        <w:rPr>
          <w:rFonts w:ascii="Times New Roman" w:hAnsi="Times New Roman"/>
          <w:lang w:val="sk-SK"/>
        </w:rPr>
        <w:t xml:space="preserve"> </w:t>
      </w:r>
      <w:bookmarkStart w:id="9430" w:name="paragraf-293cv.odsek-3.oznacenie"/>
      <w:r w:rsidRPr="004448B9">
        <w:rPr>
          <w:rFonts w:ascii="Times New Roman" w:hAnsi="Times New Roman"/>
          <w:lang w:val="sk-SK"/>
        </w:rPr>
        <w:t xml:space="preserve">(3) </w:t>
      </w:r>
      <w:bookmarkEnd w:id="9430"/>
      <w:r w:rsidRPr="004448B9">
        <w:rPr>
          <w:rFonts w:ascii="Times New Roman" w:hAnsi="Times New Roman"/>
          <w:lang w:val="sk-SK"/>
        </w:rPr>
        <w:t xml:space="preserve">Ak platobná neschopnosť zamestnávateľa podľa </w:t>
      </w:r>
      <w:hyperlink w:anchor="paragraf-18.odsek-1">
        <w:r w:rsidRPr="004448B9">
          <w:rPr>
            <w:rFonts w:ascii="Times New Roman" w:hAnsi="Times New Roman"/>
            <w:u w:val="single"/>
            <w:lang w:val="sk-SK"/>
          </w:rPr>
          <w:t>§ 18 ods. 1</w:t>
        </w:r>
      </w:hyperlink>
      <w:bookmarkStart w:id="9431" w:name="paragraf-293cv.odsek-3.text"/>
      <w:r w:rsidRPr="004448B9">
        <w:rPr>
          <w:rFonts w:ascii="Times New Roman" w:hAnsi="Times New Roman"/>
          <w:lang w:val="sk-SK"/>
        </w:rPr>
        <w:t xml:space="preserve"> vznikla pred 1. januárom 2014, nárok na dávku garančného poistenia sa posudzuje a suma tejto dávky sa určuje podľa zákona účinného do 31. decembra 2013. </w:t>
      </w:r>
      <w:bookmarkEnd w:id="9431"/>
    </w:p>
    <w:p w14:paraId="291058AD" w14:textId="77777777" w:rsidR="006B1BE9" w:rsidRPr="004448B9" w:rsidRDefault="00135835">
      <w:pPr>
        <w:spacing w:before="225" w:after="225" w:line="264" w:lineRule="auto"/>
        <w:ind w:left="495"/>
        <w:rPr>
          <w:lang w:val="sk-SK"/>
        </w:rPr>
      </w:pPr>
      <w:bookmarkStart w:id="9432" w:name="paragraf-293cv.odsek-4"/>
      <w:bookmarkEnd w:id="9429"/>
      <w:r w:rsidRPr="004448B9">
        <w:rPr>
          <w:rFonts w:ascii="Times New Roman" w:hAnsi="Times New Roman"/>
          <w:lang w:val="sk-SK"/>
        </w:rPr>
        <w:t xml:space="preserve"> </w:t>
      </w:r>
      <w:bookmarkStart w:id="9433" w:name="paragraf-293cv.odsek-4.oznacenie"/>
      <w:r w:rsidRPr="004448B9">
        <w:rPr>
          <w:rFonts w:ascii="Times New Roman" w:hAnsi="Times New Roman"/>
          <w:lang w:val="sk-SK"/>
        </w:rPr>
        <w:t xml:space="preserve">(4) </w:t>
      </w:r>
      <w:bookmarkStart w:id="9434" w:name="paragraf-293cv.odsek-4.text"/>
      <w:bookmarkEnd w:id="9433"/>
      <w:r w:rsidRPr="004448B9">
        <w:rPr>
          <w:rFonts w:ascii="Times New Roman" w:hAnsi="Times New Roman"/>
          <w:lang w:val="sk-SK"/>
        </w:rPr>
        <w:t xml:space="preserve">Ak poistenec bol zaradený do evidencie uchádzačov o zamestnanie pred 1. januárom 2014 a o dávke v nezamestnanosti nebolo rozhodnuté do 31. decembra 2013, nárok na dávku sa posudzuje a suma tejto dávky sa určuje podľa zákona účinného do 31. decembra 2013. </w:t>
      </w:r>
      <w:bookmarkEnd w:id="9434"/>
    </w:p>
    <w:p w14:paraId="73269FBD" w14:textId="77777777" w:rsidR="006B1BE9" w:rsidRPr="004448B9" w:rsidRDefault="00135835">
      <w:pPr>
        <w:spacing w:before="225" w:after="225" w:line="264" w:lineRule="auto"/>
        <w:ind w:left="420"/>
        <w:jc w:val="center"/>
        <w:rPr>
          <w:lang w:val="sk-SK"/>
        </w:rPr>
      </w:pPr>
      <w:bookmarkStart w:id="9435" w:name="paragraf-293cw.oznacenie"/>
      <w:bookmarkStart w:id="9436" w:name="paragraf-293cw"/>
      <w:bookmarkEnd w:id="9422"/>
      <w:bookmarkEnd w:id="9432"/>
      <w:r w:rsidRPr="004448B9">
        <w:rPr>
          <w:rFonts w:ascii="Times New Roman" w:hAnsi="Times New Roman"/>
          <w:b/>
          <w:lang w:val="sk-SK"/>
        </w:rPr>
        <w:t xml:space="preserve"> § 293cw </w:t>
      </w:r>
    </w:p>
    <w:p w14:paraId="2BCB0D06" w14:textId="77777777" w:rsidR="006B1BE9" w:rsidRPr="004448B9" w:rsidRDefault="00135835">
      <w:pPr>
        <w:spacing w:before="225" w:after="225" w:line="264" w:lineRule="auto"/>
        <w:ind w:left="495"/>
        <w:rPr>
          <w:lang w:val="sk-SK"/>
        </w:rPr>
      </w:pPr>
      <w:bookmarkStart w:id="9437" w:name="paragraf-293cw.odsek-1"/>
      <w:bookmarkEnd w:id="9435"/>
      <w:r w:rsidRPr="004448B9">
        <w:rPr>
          <w:rFonts w:ascii="Times New Roman" w:hAnsi="Times New Roman"/>
          <w:lang w:val="sk-SK"/>
        </w:rPr>
        <w:t xml:space="preserve"> </w:t>
      </w:r>
      <w:bookmarkStart w:id="9438" w:name="paragraf-293cw.odsek-1.oznacenie"/>
      <w:bookmarkStart w:id="9439" w:name="paragraf-293cw.odsek-1.text"/>
      <w:bookmarkEnd w:id="9438"/>
      <w:r w:rsidRPr="004448B9">
        <w:rPr>
          <w:rFonts w:ascii="Times New Roman" w:hAnsi="Times New Roman"/>
          <w:lang w:val="sk-SK"/>
        </w:rPr>
        <w:t xml:space="preserve">Suma invalidného dôchodku poistenca vo veku do 20 rokov, ktorému nárok na invalidný dôchodok vznikol pred 1. januárom 2014, sa určuje aj po 31. decembri 2013 podľa zákona účinného pred 1. januárom 2014. </w:t>
      </w:r>
      <w:bookmarkEnd w:id="9439"/>
    </w:p>
    <w:p w14:paraId="27BF604B" w14:textId="77777777" w:rsidR="006B1BE9" w:rsidRPr="004448B9" w:rsidRDefault="00135835">
      <w:pPr>
        <w:spacing w:before="225" w:after="225" w:line="264" w:lineRule="auto"/>
        <w:ind w:left="420"/>
        <w:jc w:val="center"/>
        <w:rPr>
          <w:lang w:val="sk-SK"/>
        </w:rPr>
      </w:pPr>
      <w:bookmarkStart w:id="9440" w:name="paragraf-293cx.oznacenie"/>
      <w:bookmarkStart w:id="9441" w:name="paragraf-293cx"/>
      <w:bookmarkEnd w:id="9436"/>
      <w:bookmarkEnd w:id="9437"/>
      <w:r w:rsidRPr="004448B9">
        <w:rPr>
          <w:rFonts w:ascii="Times New Roman" w:hAnsi="Times New Roman"/>
          <w:b/>
          <w:lang w:val="sk-SK"/>
        </w:rPr>
        <w:t xml:space="preserve"> § 293cx </w:t>
      </w:r>
    </w:p>
    <w:p w14:paraId="73DDF12A" w14:textId="77777777" w:rsidR="006B1BE9" w:rsidRPr="004448B9" w:rsidRDefault="00135835">
      <w:pPr>
        <w:spacing w:before="225" w:after="225" w:line="264" w:lineRule="auto"/>
        <w:ind w:left="495"/>
        <w:rPr>
          <w:lang w:val="sk-SK"/>
        </w:rPr>
      </w:pPr>
      <w:bookmarkStart w:id="9442" w:name="paragraf-293cx.odsek-1"/>
      <w:bookmarkEnd w:id="9440"/>
      <w:r w:rsidRPr="004448B9">
        <w:rPr>
          <w:rFonts w:ascii="Times New Roman" w:hAnsi="Times New Roman"/>
          <w:lang w:val="sk-SK"/>
        </w:rPr>
        <w:t xml:space="preserve"> </w:t>
      </w:r>
      <w:bookmarkStart w:id="9443" w:name="paragraf-293cx.odsek-1.oznacenie"/>
      <w:bookmarkEnd w:id="9443"/>
      <w:r w:rsidRPr="004448B9">
        <w:rPr>
          <w:rFonts w:ascii="Times New Roman" w:hAnsi="Times New Roman"/>
          <w:lang w:val="sk-SK"/>
        </w:rPr>
        <w:t xml:space="preserve">Sumu pozostalostných dôchodkov, ktorých suma bola určená podľa </w:t>
      </w:r>
      <w:hyperlink w:anchor="paragraf-81.odsek-6">
        <w:r w:rsidRPr="004448B9">
          <w:rPr>
            <w:rFonts w:ascii="Times New Roman" w:hAnsi="Times New Roman"/>
            <w:u w:val="single"/>
            <w:lang w:val="sk-SK"/>
          </w:rPr>
          <w:t>§ 81 ods. 6 poslednej vety</w:t>
        </w:r>
      </w:hyperlink>
      <w:bookmarkStart w:id="9444" w:name="paragraf-293cx.odsek-1.text"/>
      <w:r w:rsidRPr="004448B9">
        <w:rPr>
          <w:rFonts w:ascii="Times New Roman" w:hAnsi="Times New Roman"/>
          <w:lang w:val="sk-SK"/>
        </w:rPr>
        <w:t xml:space="preserve"> v znení účinnom do 31. decembra 2013, určí Sociálna poisťovňa na žiadosť podľa zákona účinného od 1. januára 2014. </w:t>
      </w:r>
      <w:bookmarkEnd w:id="9444"/>
    </w:p>
    <w:p w14:paraId="2479C2E2" w14:textId="77777777" w:rsidR="006B1BE9" w:rsidRPr="004448B9" w:rsidRDefault="00135835">
      <w:pPr>
        <w:spacing w:before="225" w:after="225" w:line="264" w:lineRule="auto"/>
        <w:ind w:left="420"/>
        <w:jc w:val="center"/>
        <w:rPr>
          <w:lang w:val="sk-SK"/>
        </w:rPr>
      </w:pPr>
      <w:bookmarkStart w:id="9445" w:name="paragraf-293cy.oznacenie"/>
      <w:bookmarkStart w:id="9446" w:name="paragraf-293cy"/>
      <w:bookmarkEnd w:id="9441"/>
      <w:bookmarkEnd w:id="9442"/>
      <w:r w:rsidRPr="004448B9">
        <w:rPr>
          <w:rFonts w:ascii="Times New Roman" w:hAnsi="Times New Roman"/>
          <w:b/>
          <w:lang w:val="sk-SK"/>
        </w:rPr>
        <w:lastRenderedPageBreak/>
        <w:t xml:space="preserve"> § 293cy </w:t>
      </w:r>
    </w:p>
    <w:p w14:paraId="6E361DDB" w14:textId="77777777" w:rsidR="006B1BE9" w:rsidRPr="004448B9" w:rsidRDefault="00135835">
      <w:pPr>
        <w:spacing w:before="225" w:after="225" w:line="264" w:lineRule="auto"/>
        <w:ind w:left="495"/>
        <w:rPr>
          <w:lang w:val="sk-SK"/>
        </w:rPr>
      </w:pPr>
      <w:bookmarkStart w:id="9447" w:name="paragraf-293cy.odsek-1"/>
      <w:bookmarkEnd w:id="9445"/>
      <w:r w:rsidRPr="004448B9">
        <w:rPr>
          <w:rFonts w:ascii="Times New Roman" w:hAnsi="Times New Roman"/>
          <w:lang w:val="sk-SK"/>
        </w:rPr>
        <w:t xml:space="preserve"> </w:t>
      </w:r>
      <w:bookmarkStart w:id="9448" w:name="paragraf-293cy.odsek-1.oznacenie"/>
      <w:bookmarkEnd w:id="9448"/>
      <w:r w:rsidRPr="004448B9">
        <w:rPr>
          <w:rFonts w:ascii="Times New Roman" w:hAnsi="Times New Roman"/>
          <w:lang w:val="sk-SK"/>
        </w:rPr>
        <w:t xml:space="preserve">V období od 1. januára 2014 do 31. decembra 2017 zamestnávateľ platí poistné na úrazové poistenie vo výške 0,8 % z vymeriavacieho základu ustanoveného v </w:t>
      </w:r>
      <w:hyperlink w:anchor="paragraf-138.odsek-8">
        <w:r w:rsidRPr="004448B9">
          <w:rPr>
            <w:rFonts w:ascii="Times New Roman" w:hAnsi="Times New Roman"/>
            <w:u w:val="single"/>
            <w:lang w:val="sk-SK"/>
          </w:rPr>
          <w:t>§ 138 ods. 8</w:t>
        </w:r>
      </w:hyperlink>
      <w:r w:rsidRPr="004448B9">
        <w:rPr>
          <w:rFonts w:ascii="Times New Roman" w:hAnsi="Times New Roman"/>
          <w:lang w:val="sk-SK"/>
        </w:rPr>
        <w:t xml:space="preserve">, </w:t>
      </w:r>
      <w:hyperlink w:anchor="paragraf-138.odsek-10">
        <w:r w:rsidRPr="004448B9">
          <w:rPr>
            <w:rFonts w:ascii="Times New Roman" w:hAnsi="Times New Roman"/>
            <w:u w:val="single"/>
            <w:lang w:val="sk-SK"/>
          </w:rPr>
          <w:t>10</w:t>
        </w:r>
      </w:hyperlink>
      <w:bookmarkStart w:id="9449" w:name="paragraf-293cy.odsek-1.text"/>
      <w:r w:rsidRPr="004448B9">
        <w:rPr>
          <w:rFonts w:ascii="Times New Roman" w:hAnsi="Times New Roman"/>
          <w:lang w:val="sk-SK"/>
        </w:rPr>
        <w:t xml:space="preserve"> a 17. V období uvedenom v prvej vete sa prirážka podľa § 134 neukladá a zľava podľa § 134 neposkytuje. </w:t>
      </w:r>
      <w:bookmarkEnd w:id="9449"/>
    </w:p>
    <w:p w14:paraId="2D245EE2" w14:textId="77777777" w:rsidR="006B1BE9" w:rsidRPr="004448B9" w:rsidRDefault="00135835">
      <w:pPr>
        <w:spacing w:before="225" w:after="225" w:line="264" w:lineRule="auto"/>
        <w:ind w:left="420"/>
        <w:jc w:val="center"/>
        <w:rPr>
          <w:lang w:val="sk-SK"/>
        </w:rPr>
      </w:pPr>
      <w:bookmarkStart w:id="9450" w:name="paragraf-293cz.oznacenie"/>
      <w:bookmarkStart w:id="9451" w:name="paragraf-293cz"/>
      <w:bookmarkEnd w:id="9446"/>
      <w:bookmarkEnd w:id="9447"/>
      <w:r w:rsidRPr="004448B9">
        <w:rPr>
          <w:rFonts w:ascii="Times New Roman" w:hAnsi="Times New Roman"/>
          <w:b/>
          <w:lang w:val="sk-SK"/>
        </w:rPr>
        <w:t xml:space="preserve"> § 293cz </w:t>
      </w:r>
    </w:p>
    <w:p w14:paraId="6758D58C" w14:textId="77777777" w:rsidR="006B1BE9" w:rsidRPr="004448B9" w:rsidRDefault="00135835">
      <w:pPr>
        <w:spacing w:before="225" w:after="225" w:line="264" w:lineRule="auto"/>
        <w:ind w:left="495"/>
        <w:rPr>
          <w:lang w:val="sk-SK"/>
        </w:rPr>
      </w:pPr>
      <w:bookmarkStart w:id="9452" w:name="paragraf-293cz.odsek-1"/>
      <w:bookmarkEnd w:id="9450"/>
      <w:r w:rsidRPr="004448B9">
        <w:rPr>
          <w:rFonts w:ascii="Times New Roman" w:hAnsi="Times New Roman"/>
          <w:lang w:val="sk-SK"/>
        </w:rPr>
        <w:t xml:space="preserve"> </w:t>
      </w:r>
      <w:bookmarkStart w:id="9453" w:name="paragraf-293cz.odsek-1.oznacenie"/>
      <w:r w:rsidRPr="004448B9">
        <w:rPr>
          <w:rFonts w:ascii="Times New Roman" w:hAnsi="Times New Roman"/>
          <w:lang w:val="sk-SK"/>
        </w:rPr>
        <w:t xml:space="preserve">(1) </w:t>
      </w:r>
      <w:bookmarkEnd w:id="9453"/>
      <w:r w:rsidRPr="004448B9">
        <w:rPr>
          <w:rFonts w:ascii="Times New Roman" w:hAnsi="Times New Roman"/>
          <w:lang w:val="sk-SK"/>
        </w:rPr>
        <w:t xml:space="preserve">Na určenie vymeriavacieho základu povinne nemocensky poistenej a povinne dôchodkovo poistenej samostatne zárobkovo činnej osoby sa za obdobie od 1. januára 2014 do 30. júna 2014 alebo do 30. septembra 2014, ak lehota na podanie daňového priznania za rok 2013 bola predĺžená, použije </w:t>
      </w:r>
      <w:hyperlink w:anchor="paragraf-293cj.odsek-3.pismeno-a">
        <w:r w:rsidRPr="004448B9">
          <w:rPr>
            <w:rFonts w:ascii="Times New Roman" w:hAnsi="Times New Roman"/>
            <w:u w:val="single"/>
            <w:lang w:val="sk-SK"/>
          </w:rPr>
          <w:t>§ 293cj ods. 3 písm. a)</w:t>
        </w:r>
      </w:hyperlink>
      <w:r w:rsidRPr="004448B9">
        <w:rPr>
          <w:rFonts w:ascii="Times New Roman" w:hAnsi="Times New Roman"/>
          <w:lang w:val="sk-SK"/>
        </w:rPr>
        <w:t xml:space="preserve"> a </w:t>
      </w:r>
      <w:hyperlink w:anchor="paragraf-293cj.odsek-4">
        <w:r w:rsidRPr="004448B9">
          <w:rPr>
            <w:rFonts w:ascii="Times New Roman" w:hAnsi="Times New Roman"/>
            <w:u w:val="single"/>
            <w:lang w:val="sk-SK"/>
          </w:rPr>
          <w:t>ods. 4</w:t>
        </w:r>
      </w:hyperlink>
      <w:bookmarkStart w:id="9454" w:name="paragraf-293cz.odsek-1.text"/>
      <w:r w:rsidRPr="004448B9">
        <w:rPr>
          <w:rFonts w:ascii="Times New Roman" w:hAnsi="Times New Roman"/>
          <w:lang w:val="sk-SK"/>
        </w:rPr>
        <w:t xml:space="preserve">. </w:t>
      </w:r>
      <w:bookmarkEnd w:id="9454"/>
    </w:p>
    <w:p w14:paraId="560546B5" w14:textId="77777777" w:rsidR="006B1BE9" w:rsidRPr="004448B9" w:rsidRDefault="00135835">
      <w:pPr>
        <w:spacing w:before="225" w:after="225" w:line="264" w:lineRule="auto"/>
        <w:ind w:left="495"/>
        <w:rPr>
          <w:lang w:val="sk-SK"/>
        </w:rPr>
      </w:pPr>
      <w:bookmarkStart w:id="9455" w:name="paragraf-293cz.odsek-2"/>
      <w:bookmarkEnd w:id="9452"/>
      <w:r w:rsidRPr="004448B9">
        <w:rPr>
          <w:rFonts w:ascii="Times New Roman" w:hAnsi="Times New Roman"/>
          <w:lang w:val="sk-SK"/>
        </w:rPr>
        <w:t xml:space="preserve"> </w:t>
      </w:r>
      <w:bookmarkStart w:id="9456" w:name="paragraf-293cz.odsek-2.oznacenie"/>
      <w:r w:rsidRPr="004448B9">
        <w:rPr>
          <w:rFonts w:ascii="Times New Roman" w:hAnsi="Times New Roman"/>
          <w:lang w:val="sk-SK"/>
        </w:rPr>
        <w:t xml:space="preserve">(2) </w:t>
      </w:r>
      <w:bookmarkEnd w:id="9456"/>
      <w:r w:rsidRPr="004448B9">
        <w:rPr>
          <w:rFonts w:ascii="Times New Roman" w:hAnsi="Times New Roman"/>
          <w:lang w:val="sk-SK"/>
        </w:rPr>
        <w:t xml:space="preserve">Na určenie vymeriavacieho základu povinne nemocensky poistenej a povinne dôchodkovo poistenej samostatne zárobkovo činnej osoby sa za obdobie od 1. januára 2014 do 30. júna 2015 nepoužije </w:t>
      </w:r>
      <w:hyperlink w:anchor="paragraf-138.odsek-2">
        <w:r w:rsidRPr="004448B9">
          <w:rPr>
            <w:rFonts w:ascii="Times New Roman" w:hAnsi="Times New Roman"/>
            <w:u w:val="single"/>
            <w:lang w:val="sk-SK"/>
          </w:rPr>
          <w:t>§ 138 ods. 2 a 3</w:t>
        </w:r>
      </w:hyperlink>
      <w:bookmarkStart w:id="9457" w:name="paragraf-293cz.odsek-2.text"/>
      <w:r w:rsidRPr="004448B9">
        <w:rPr>
          <w:rFonts w:ascii="Times New Roman" w:hAnsi="Times New Roman"/>
          <w:lang w:val="sk-SK"/>
        </w:rPr>
        <w:t xml:space="preserve"> v znení účinnom od 1. januára 2014. </w:t>
      </w:r>
      <w:bookmarkEnd w:id="9457"/>
    </w:p>
    <w:p w14:paraId="23766858" w14:textId="77777777" w:rsidR="006B1BE9" w:rsidRPr="004448B9" w:rsidRDefault="00135835">
      <w:pPr>
        <w:spacing w:before="225" w:after="225" w:line="264" w:lineRule="auto"/>
        <w:ind w:left="495"/>
        <w:rPr>
          <w:lang w:val="sk-SK"/>
        </w:rPr>
      </w:pPr>
      <w:bookmarkStart w:id="9458" w:name="paragraf-293cz.odsek-3"/>
      <w:bookmarkEnd w:id="9455"/>
      <w:r w:rsidRPr="004448B9">
        <w:rPr>
          <w:rFonts w:ascii="Times New Roman" w:hAnsi="Times New Roman"/>
          <w:lang w:val="sk-SK"/>
        </w:rPr>
        <w:t xml:space="preserve"> </w:t>
      </w:r>
      <w:bookmarkStart w:id="9459" w:name="paragraf-293cz.odsek-3.oznacenie"/>
      <w:r w:rsidRPr="004448B9">
        <w:rPr>
          <w:rFonts w:ascii="Times New Roman" w:hAnsi="Times New Roman"/>
          <w:lang w:val="sk-SK"/>
        </w:rPr>
        <w:t xml:space="preserve">(3) </w:t>
      </w:r>
      <w:bookmarkEnd w:id="9459"/>
      <w:r w:rsidRPr="004448B9">
        <w:rPr>
          <w:rFonts w:ascii="Times New Roman" w:hAnsi="Times New Roman"/>
          <w:lang w:val="sk-SK"/>
        </w:rPr>
        <w:t xml:space="preserve">Vymeriavací základ povinne nemocensky poistenej a povinne dôchodkovo poistenej samostatne zárobkovo činnej osoby je od 1. júla 2014 alebo od 1. októbra 2014, ak bola predĺžená lehota na podanie daňového priznania za rok 2013, podiel jednej dvanástiny základu dane z príjmov samostatne zárobkovo činnej osoby uvedených v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 a 3</w:t>
        </w:r>
      </w:hyperlink>
      <w:r w:rsidRPr="004448B9">
        <w:rPr>
          <w:rFonts w:ascii="Times New Roman" w:hAnsi="Times New Roman"/>
          <w:lang w:val="sk-SK"/>
        </w:rPr>
        <w:t xml:space="preserve"> neznížený o zaplatené poistné na povinné verejné zdravotné poistenie, poistné na povinné nemocenské poistenie, poistné na povinné dôchodkové poistenie, príspevky na starobné dôchodkové sporenie, ktoré sa platia spolu s poistným na povinné dôchodkové poistenie, poistné do rezervného fondu solidarity povinne dôchodkovo poistenej samostatne zárobkovo činnej osoby a upraveného o príjmy a výdavky, ktoré sa nezahŕňajú do vymeriavacieho základu, a koeficientu 1,6. Na určenie vymeriavacieho základu samostatne zárobkovo činnej osoby platí </w:t>
      </w:r>
      <w:hyperlink w:anchor="paragraf-138.odsek-6">
        <w:r w:rsidRPr="004448B9">
          <w:rPr>
            <w:rFonts w:ascii="Times New Roman" w:hAnsi="Times New Roman"/>
            <w:u w:val="single"/>
            <w:lang w:val="sk-SK"/>
          </w:rPr>
          <w:t>§ 138 ods. 6, 7</w:t>
        </w:r>
      </w:hyperlink>
      <w:r w:rsidRPr="004448B9">
        <w:rPr>
          <w:rFonts w:ascii="Times New Roman" w:hAnsi="Times New Roman"/>
          <w:lang w:val="sk-SK"/>
        </w:rPr>
        <w:t xml:space="preserve">, </w:t>
      </w:r>
      <w:hyperlink w:anchor="paragraf-138.odsek-12">
        <w:r w:rsidRPr="004448B9">
          <w:rPr>
            <w:rFonts w:ascii="Times New Roman" w:hAnsi="Times New Roman"/>
            <w:u w:val="single"/>
            <w:lang w:val="sk-SK"/>
          </w:rPr>
          <w:t>12</w:t>
        </w:r>
      </w:hyperlink>
      <w:r w:rsidRPr="004448B9">
        <w:rPr>
          <w:rFonts w:ascii="Times New Roman" w:hAnsi="Times New Roman"/>
          <w:lang w:val="sk-SK"/>
        </w:rPr>
        <w:t xml:space="preserve"> a 17 rovnako. Ustanovenie </w:t>
      </w:r>
      <w:hyperlink w:anchor="paragraf-293cj.odsek-3.pismeno-b">
        <w:r w:rsidRPr="004448B9">
          <w:rPr>
            <w:rFonts w:ascii="Times New Roman" w:hAnsi="Times New Roman"/>
            <w:u w:val="single"/>
            <w:lang w:val="sk-SK"/>
          </w:rPr>
          <w:t>§ 293cj ods. 3 písm. b)</w:t>
        </w:r>
      </w:hyperlink>
      <w:r w:rsidRPr="004448B9">
        <w:rPr>
          <w:rFonts w:ascii="Times New Roman" w:hAnsi="Times New Roman"/>
          <w:lang w:val="sk-SK"/>
        </w:rPr>
        <w:t xml:space="preserve"> a </w:t>
      </w:r>
      <w:hyperlink w:anchor="paragraf-293cj.odsek-4">
        <w:r w:rsidRPr="004448B9">
          <w:rPr>
            <w:rFonts w:ascii="Times New Roman" w:hAnsi="Times New Roman"/>
            <w:u w:val="single"/>
            <w:lang w:val="sk-SK"/>
          </w:rPr>
          <w:t>ods. 4</w:t>
        </w:r>
      </w:hyperlink>
      <w:bookmarkStart w:id="9460" w:name="paragraf-293cz.odsek-3.text"/>
      <w:r w:rsidRPr="004448B9">
        <w:rPr>
          <w:rFonts w:ascii="Times New Roman" w:hAnsi="Times New Roman"/>
          <w:lang w:val="sk-SK"/>
        </w:rPr>
        <w:t xml:space="preserve"> sa od 1. januára 2014 nepoužije. </w:t>
      </w:r>
      <w:bookmarkEnd w:id="9460"/>
    </w:p>
    <w:p w14:paraId="108DC29A" w14:textId="77777777" w:rsidR="006B1BE9" w:rsidRPr="004448B9" w:rsidRDefault="00135835">
      <w:pPr>
        <w:spacing w:before="225" w:after="225" w:line="264" w:lineRule="auto"/>
        <w:ind w:left="420"/>
        <w:jc w:val="center"/>
        <w:rPr>
          <w:lang w:val="sk-SK"/>
        </w:rPr>
      </w:pPr>
      <w:bookmarkStart w:id="9461" w:name="paragraf-293da.oznacenie"/>
      <w:bookmarkStart w:id="9462" w:name="paragraf-293da"/>
      <w:bookmarkEnd w:id="9451"/>
      <w:bookmarkEnd w:id="9458"/>
      <w:r w:rsidRPr="004448B9">
        <w:rPr>
          <w:rFonts w:ascii="Times New Roman" w:hAnsi="Times New Roman"/>
          <w:b/>
          <w:lang w:val="sk-SK"/>
        </w:rPr>
        <w:t xml:space="preserve"> § 293da </w:t>
      </w:r>
    </w:p>
    <w:p w14:paraId="296F3E20" w14:textId="77777777" w:rsidR="006B1BE9" w:rsidRPr="004448B9" w:rsidRDefault="00135835">
      <w:pPr>
        <w:spacing w:before="225" w:after="225" w:line="264" w:lineRule="auto"/>
        <w:ind w:left="495"/>
        <w:rPr>
          <w:lang w:val="sk-SK"/>
        </w:rPr>
      </w:pPr>
      <w:bookmarkStart w:id="9463" w:name="paragraf-293da.odsek-1"/>
      <w:bookmarkEnd w:id="9461"/>
      <w:r w:rsidRPr="004448B9">
        <w:rPr>
          <w:rFonts w:ascii="Times New Roman" w:hAnsi="Times New Roman"/>
          <w:lang w:val="sk-SK"/>
        </w:rPr>
        <w:t xml:space="preserve"> </w:t>
      </w:r>
      <w:bookmarkStart w:id="9464" w:name="paragraf-293da.odsek-1.oznacenie"/>
      <w:r w:rsidRPr="004448B9">
        <w:rPr>
          <w:rFonts w:ascii="Times New Roman" w:hAnsi="Times New Roman"/>
          <w:lang w:val="sk-SK"/>
        </w:rPr>
        <w:t xml:space="preserve">(1) </w:t>
      </w:r>
      <w:bookmarkStart w:id="9465" w:name="paragraf-293da.odsek-1.text"/>
      <w:bookmarkEnd w:id="9464"/>
      <w:r w:rsidRPr="004448B9">
        <w:rPr>
          <w:rFonts w:ascii="Times New Roman" w:hAnsi="Times New Roman"/>
          <w:lang w:val="sk-SK"/>
        </w:rPr>
        <w:t xml:space="preserve">V období od 1. januára 2014 do 31. decembra 2017 rozhoduje generálny riaditeľ po predchádzajúcom súhlase dozornej rady o použití finančných prostriedkov základného fondu, ktorý vykazuje prebytok finančných prostriedkov, na poskytnutie finančnej výpomoci do iného základného fondu, v ktorom nie je dostatok finančných prostriedkov na dávky, na ktorých úhradu je určený. </w:t>
      </w:r>
      <w:bookmarkEnd w:id="9465"/>
    </w:p>
    <w:p w14:paraId="2BAF2399" w14:textId="77777777" w:rsidR="006B1BE9" w:rsidRPr="004448B9" w:rsidRDefault="00135835">
      <w:pPr>
        <w:spacing w:before="225" w:after="225" w:line="264" w:lineRule="auto"/>
        <w:ind w:left="495"/>
        <w:rPr>
          <w:lang w:val="sk-SK"/>
        </w:rPr>
      </w:pPr>
      <w:bookmarkStart w:id="9466" w:name="paragraf-293da.odsek-2"/>
      <w:bookmarkEnd w:id="9463"/>
      <w:r w:rsidRPr="004448B9">
        <w:rPr>
          <w:rFonts w:ascii="Times New Roman" w:hAnsi="Times New Roman"/>
          <w:lang w:val="sk-SK"/>
        </w:rPr>
        <w:t xml:space="preserve"> </w:t>
      </w:r>
      <w:bookmarkStart w:id="9467" w:name="paragraf-293da.odsek-2.oznacenie"/>
      <w:r w:rsidRPr="004448B9">
        <w:rPr>
          <w:rFonts w:ascii="Times New Roman" w:hAnsi="Times New Roman"/>
          <w:lang w:val="sk-SK"/>
        </w:rPr>
        <w:t xml:space="preserve">(2) </w:t>
      </w:r>
      <w:bookmarkStart w:id="9468" w:name="paragraf-293da.odsek-2.text"/>
      <w:bookmarkEnd w:id="9467"/>
      <w:r w:rsidRPr="004448B9">
        <w:rPr>
          <w:rFonts w:ascii="Times New Roman" w:hAnsi="Times New Roman"/>
          <w:lang w:val="sk-SK"/>
        </w:rPr>
        <w:t xml:space="preserve">Zostatok správneho fondu nevyčerpaný k 31. decembru 2013 sa prevedie do 10 dní od schválenia účtovnej závierky Sociálnej poisťovne za rok 2013 národnou radou do rezervného fondu solidarity. </w:t>
      </w:r>
      <w:bookmarkEnd w:id="9468"/>
    </w:p>
    <w:p w14:paraId="78F5737A" w14:textId="77777777" w:rsidR="006B1BE9" w:rsidRPr="004448B9" w:rsidRDefault="00135835">
      <w:pPr>
        <w:spacing w:before="225" w:after="225" w:line="264" w:lineRule="auto"/>
        <w:ind w:left="420"/>
        <w:jc w:val="center"/>
        <w:rPr>
          <w:lang w:val="sk-SK"/>
        </w:rPr>
      </w:pPr>
      <w:bookmarkStart w:id="9469" w:name="paragraf-293db.oznacenie"/>
      <w:bookmarkStart w:id="9470" w:name="paragraf-293db"/>
      <w:bookmarkEnd w:id="9462"/>
      <w:bookmarkEnd w:id="9466"/>
      <w:r w:rsidRPr="004448B9">
        <w:rPr>
          <w:rFonts w:ascii="Times New Roman" w:hAnsi="Times New Roman"/>
          <w:b/>
          <w:lang w:val="sk-SK"/>
        </w:rPr>
        <w:t xml:space="preserve"> § 293db </w:t>
      </w:r>
    </w:p>
    <w:p w14:paraId="7B5C19C9" w14:textId="77777777" w:rsidR="006B1BE9" w:rsidRPr="004448B9" w:rsidRDefault="00135835">
      <w:pPr>
        <w:spacing w:before="225" w:after="225" w:line="264" w:lineRule="auto"/>
        <w:ind w:left="495"/>
        <w:rPr>
          <w:lang w:val="sk-SK"/>
        </w:rPr>
      </w:pPr>
      <w:bookmarkStart w:id="9471" w:name="paragraf-293db.odsek-1"/>
      <w:bookmarkEnd w:id="9469"/>
      <w:r w:rsidRPr="004448B9">
        <w:rPr>
          <w:rFonts w:ascii="Times New Roman" w:hAnsi="Times New Roman"/>
          <w:lang w:val="sk-SK"/>
        </w:rPr>
        <w:t xml:space="preserve"> </w:t>
      </w:r>
      <w:bookmarkStart w:id="9472" w:name="paragraf-293db.odsek-1.oznacenie"/>
      <w:bookmarkStart w:id="9473" w:name="paragraf-293db.odsek-1.text"/>
      <w:bookmarkEnd w:id="9472"/>
      <w:r w:rsidRPr="004448B9">
        <w:rPr>
          <w:rFonts w:ascii="Times New Roman" w:hAnsi="Times New Roman"/>
          <w:lang w:val="sk-SK"/>
        </w:rPr>
        <w:t xml:space="preserve">Zamestnávateľ zamestnanca, ktorý je k 31. decembru 2013 a po tomto dni štatutárnym orgánom zamestnávateľa a má najmenej 50 % účasť na majetku zamestnávateľa </w:t>
      </w:r>
      <w:r w:rsidRPr="004448B9">
        <w:rPr>
          <w:rFonts w:ascii="Times New Roman" w:hAnsi="Times New Roman"/>
          <w:lang w:val="sk-SK"/>
        </w:rPr>
        <w:lastRenderedPageBreak/>
        <w:t xml:space="preserve">alebo ktorý je členom štatutárneho orgánu zamestnávateľa a má najmenej 50 % účasť na majetku zamestnávateľa, je povinný oznámiť túto skutočnosť organizačnej zložke Sociálnej poisťovne do 31. januára 2014. </w:t>
      </w:r>
      <w:bookmarkEnd w:id="9473"/>
    </w:p>
    <w:p w14:paraId="175627A3" w14:textId="77777777" w:rsidR="006B1BE9" w:rsidRPr="004448B9" w:rsidRDefault="00135835">
      <w:pPr>
        <w:spacing w:before="225" w:after="225" w:line="264" w:lineRule="auto"/>
        <w:ind w:left="420"/>
        <w:jc w:val="center"/>
        <w:rPr>
          <w:lang w:val="sk-SK"/>
        </w:rPr>
      </w:pPr>
      <w:bookmarkStart w:id="9474" w:name="paragraf-293dc.oznacenie"/>
      <w:bookmarkStart w:id="9475" w:name="paragraf-293dc"/>
      <w:bookmarkEnd w:id="9470"/>
      <w:bookmarkEnd w:id="9471"/>
      <w:r w:rsidRPr="004448B9">
        <w:rPr>
          <w:rFonts w:ascii="Times New Roman" w:hAnsi="Times New Roman"/>
          <w:b/>
          <w:lang w:val="sk-SK"/>
        </w:rPr>
        <w:t xml:space="preserve"> § 293dc </w:t>
      </w:r>
    </w:p>
    <w:p w14:paraId="5F3B562E" w14:textId="77777777" w:rsidR="006B1BE9" w:rsidRPr="004448B9" w:rsidRDefault="00135835">
      <w:pPr>
        <w:spacing w:before="225" w:after="225" w:line="264" w:lineRule="auto"/>
        <w:ind w:left="495"/>
        <w:rPr>
          <w:lang w:val="sk-SK"/>
        </w:rPr>
      </w:pPr>
      <w:bookmarkStart w:id="9476" w:name="paragraf-293dc.odsek-1"/>
      <w:bookmarkEnd w:id="9474"/>
      <w:r w:rsidRPr="004448B9">
        <w:rPr>
          <w:rFonts w:ascii="Times New Roman" w:hAnsi="Times New Roman"/>
          <w:lang w:val="sk-SK"/>
        </w:rPr>
        <w:t xml:space="preserve"> </w:t>
      </w:r>
      <w:bookmarkStart w:id="9477" w:name="paragraf-293dc.odsek-1.oznacenie"/>
      <w:bookmarkEnd w:id="9477"/>
      <w:r w:rsidRPr="004448B9">
        <w:rPr>
          <w:rFonts w:ascii="Times New Roman" w:hAnsi="Times New Roman"/>
          <w:lang w:val="sk-SK"/>
        </w:rPr>
        <w:t xml:space="preserve">Sociálna poisťovňa môže postúpiť pohľadávky uvedené v </w:t>
      </w:r>
      <w:hyperlink w:anchor="paragraf-293s.odsek-1">
        <w:r w:rsidRPr="004448B9">
          <w:rPr>
            <w:rFonts w:ascii="Times New Roman" w:hAnsi="Times New Roman"/>
            <w:u w:val="single"/>
            <w:lang w:val="sk-SK"/>
          </w:rPr>
          <w:t>§ 293s ods. 1</w:t>
        </w:r>
      </w:hyperlink>
      <w:r w:rsidRPr="004448B9">
        <w:rPr>
          <w:rFonts w:ascii="Times New Roman" w:hAnsi="Times New Roman"/>
          <w:lang w:val="sk-SK"/>
        </w:rPr>
        <w:t xml:space="preserve">, </w:t>
      </w:r>
      <w:hyperlink w:anchor="paragraf-293ak">
        <w:r w:rsidRPr="004448B9">
          <w:rPr>
            <w:rFonts w:ascii="Times New Roman" w:hAnsi="Times New Roman"/>
            <w:u w:val="single"/>
            <w:lang w:val="sk-SK"/>
          </w:rPr>
          <w:t>§ 293ak</w:t>
        </w:r>
      </w:hyperlink>
      <w:r w:rsidRPr="004448B9">
        <w:rPr>
          <w:rFonts w:ascii="Times New Roman" w:hAnsi="Times New Roman"/>
          <w:lang w:val="sk-SK"/>
        </w:rPr>
        <w:t xml:space="preserve"> a </w:t>
      </w:r>
      <w:hyperlink w:anchor="paragraf-293cd.odsek-1">
        <w:r w:rsidRPr="004448B9">
          <w:rPr>
            <w:rFonts w:ascii="Times New Roman" w:hAnsi="Times New Roman"/>
            <w:u w:val="single"/>
            <w:lang w:val="sk-SK"/>
          </w:rPr>
          <w:t>§ 293cd ods. 1</w:t>
        </w:r>
      </w:hyperlink>
      <w:r w:rsidRPr="004448B9">
        <w:rPr>
          <w:rFonts w:ascii="Times New Roman" w:hAnsi="Times New Roman"/>
          <w:lang w:val="sk-SK"/>
        </w:rPr>
        <w:t xml:space="preserve"> od 1. januára 2014 podľa </w:t>
      </w:r>
      <w:hyperlink w:anchor="paragraf-149.odsek-1">
        <w:r w:rsidRPr="004448B9">
          <w:rPr>
            <w:rFonts w:ascii="Times New Roman" w:hAnsi="Times New Roman"/>
            <w:u w:val="single"/>
            <w:lang w:val="sk-SK"/>
          </w:rPr>
          <w:t>§ 149 ods. 1</w:t>
        </w:r>
      </w:hyperlink>
      <w:bookmarkStart w:id="9478" w:name="paragraf-293dc.odsek-1.text"/>
      <w:r w:rsidRPr="004448B9">
        <w:rPr>
          <w:rFonts w:ascii="Times New Roman" w:hAnsi="Times New Roman"/>
          <w:lang w:val="sk-SK"/>
        </w:rPr>
        <w:t xml:space="preserve"> účinného od 1. januára 2014. </w:t>
      </w:r>
      <w:bookmarkEnd w:id="9478"/>
    </w:p>
    <w:p w14:paraId="026604DF" w14:textId="77777777" w:rsidR="006B1BE9" w:rsidRPr="004448B9" w:rsidRDefault="00135835">
      <w:pPr>
        <w:spacing w:before="225" w:after="225" w:line="264" w:lineRule="auto"/>
        <w:ind w:left="420"/>
        <w:jc w:val="center"/>
        <w:rPr>
          <w:lang w:val="sk-SK"/>
        </w:rPr>
      </w:pPr>
      <w:bookmarkStart w:id="9479" w:name="paragraf-293dd.oznacenie"/>
      <w:bookmarkStart w:id="9480" w:name="paragraf-293dd"/>
      <w:bookmarkEnd w:id="9475"/>
      <w:bookmarkEnd w:id="9476"/>
      <w:r w:rsidRPr="004448B9">
        <w:rPr>
          <w:rFonts w:ascii="Times New Roman" w:hAnsi="Times New Roman"/>
          <w:b/>
          <w:lang w:val="sk-SK"/>
        </w:rPr>
        <w:t xml:space="preserve"> § 293dd </w:t>
      </w:r>
    </w:p>
    <w:p w14:paraId="1ED5908B" w14:textId="77777777" w:rsidR="006B1BE9" w:rsidRPr="004448B9" w:rsidRDefault="00135835">
      <w:pPr>
        <w:spacing w:before="225" w:after="225" w:line="264" w:lineRule="auto"/>
        <w:ind w:left="420"/>
        <w:jc w:val="center"/>
        <w:rPr>
          <w:lang w:val="sk-SK"/>
        </w:rPr>
      </w:pPr>
      <w:bookmarkStart w:id="9481" w:name="paragraf-293dd.nadpis"/>
      <w:bookmarkEnd w:id="9479"/>
      <w:r w:rsidRPr="004448B9">
        <w:rPr>
          <w:rFonts w:ascii="Times New Roman" w:hAnsi="Times New Roman"/>
          <w:b/>
          <w:lang w:val="sk-SK"/>
        </w:rPr>
        <w:t xml:space="preserve"> Prechodné ustanovenie k úprave účinnej od 1. januára 2015 </w:t>
      </w:r>
    </w:p>
    <w:p w14:paraId="0216DA73" w14:textId="77777777" w:rsidR="006B1BE9" w:rsidRPr="004448B9" w:rsidRDefault="00135835">
      <w:pPr>
        <w:spacing w:before="225" w:after="225" w:line="264" w:lineRule="auto"/>
        <w:ind w:left="495"/>
        <w:rPr>
          <w:lang w:val="sk-SK"/>
        </w:rPr>
      </w:pPr>
      <w:bookmarkStart w:id="9482" w:name="paragraf-293dd.odsek-1"/>
      <w:bookmarkEnd w:id="9481"/>
      <w:r w:rsidRPr="004448B9">
        <w:rPr>
          <w:rFonts w:ascii="Times New Roman" w:hAnsi="Times New Roman"/>
          <w:lang w:val="sk-SK"/>
        </w:rPr>
        <w:t xml:space="preserve"> </w:t>
      </w:r>
      <w:bookmarkStart w:id="9483" w:name="paragraf-293dd.odsek-1.oznacenie"/>
      <w:bookmarkEnd w:id="9483"/>
      <w:r w:rsidRPr="004448B9">
        <w:rPr>
          <w:rFonts w:ascii="Times New Roman" w:hAnsi="Times New Roman"/>
          <w:lang w:val="sk-SK"/>
        </w:rPr>
        <w:t xml:space="preserve">Ak samostatne zárobkovo činná osoba nesplní pred 1. januárom 2015 povinnosť podľa </w:t>
      </w:r>
      <w:hyperlink w:anchor="paragraf-228.odsek-1">
        <w:r w:rsidRPr="004448B9">
          <w:rPr>
            <w:rFonts w:ascii="Times New Roman" w:hAnsi="Times New Roman"/>
            <w:u w:val="single"/>
            <w:lang w:val="sk-SK"/>
          </w:rPr>
          <w:t>§ 228 ods. 1</w:t>
        </w:r>
      </w:hyperlink>
      <w:bookmarkStart w:id="9484" w:name="paragraf-293dd.odsek-1.text"/>
      <w:r w:rsidRPr="004448B9">
        <w:rPr>
          <w:rFonts w:ascii="Times New Roman" w:hAnsi="Times New Roman"/>
          <w:lang w:val="sk-SK"/>
        </w:rPr>
        <w:t xml:space="preserve"> v znení účinnom do 31. decembra 2014, postupuje sa podľa zákona v znení účinnom pred 1. januárom 2015. </w:t>
      </w:r>
      <w:bookmarkEnd w:id="9484"/>
    </w:p>
    <w:p w14:paraId="41C72FDD" w14:textId="77777777" w:rsidR="006B1BE9" w:rsidRPr="004448B9" w:rsidRDefault="00135835">
      <w:pPr>
        <w:spacing w:before="225" w:after="225" w:line="264" w:lineRule="auto"/>
        <w:ind w:left="420"/>
        <w:jc w:val="center"/>
        <w:rPr>
          <w:lang w:val="sk-SK"/>
        </w:rPr>
      </w:pPr>
      <w:bookmarkStart w:id="9485" w:name="paragraf-293de.oznacenie"/>
      <w:bookmarkStart w:id="9486" w:name="paragraf-293de"/>
      <w:bookmarkEnd w:id="9480"/>
      <w:bookmarkEnd w:id="9482"/>
      <w:r w:rsidRPr="004448B9">
        <w:rPr>
          <w:rFonts w:ascii="Times New Roman" w:hAnsi="Times New Roman"/>
          <w:b/>
          <w:lang w:val="sk-SK"/>
        </w:rPr>
        <w:t xml:space="preserve"> § 293de </w:t>
      </w:r>
    </w:p>
    <w:p w14:paraId="11841312" w14:textId="77777777" w:rsidR="006B1BE9" w:rsidRPr="004448B9" w:rsidRDefault="00135835">
      <w:pPr>
        <w:spacing w:before="225" w:after="225" w:line="264" w:lineRule="auto"/>
        <w:ind w:left="420"/>
        <w:jc w:val="center"/>
        <w:rPr>
          <w:lang w:val="sk-SK"/>
        </w:rPr>
      </w:pPr>
      <w:bookmarkStart w:id="9487" w:name="paragraf-293de.nadpis"/>
      <w:bookmarkEnd w:id="9485"/>
      <w:r w:rsidRPr="004448B9">
        <w:rPr>
          <w:rFonts w:ascii="Times New Roman" w:hAnsi="Times New Roman"/>
          <w:b/>
          <w:lang w:val="sk-SK"/>
        </w:rPr>
        <w:t xml:space="preserve"> Prechodné ustanovenie k úprave účinnej od 1. júla 2014 </w:t>
      </w:r>
    </w:p>
    <w:p w14:paraId="12DC6598" w14:textId="77777777" w:rsidR="006B1BE9" w:rsidRPr="004448B9" w:rsidRDefault="00135835">
      <w:pPr>
        <w:spacing w:before="225" w:after="225" w:line="264" w:lineRule="auto"/>
        <w:ind w:left="495"/>
        <w:rPr>
          <w:lang w:val="sk-SK"/>
        </w:rPr>
      </w:pPr>
      <w:bookmarkStart w:id="9488" w:name="paragraf-293de.odsek-1"/>
      <w:bookmarkEnd w:id="9487"/>
      <w:r w:rsidRPr="004448B9">
        <w:rPr>
          <w:rFonts w:ascii="Times New Roman" w:hAnsi="Times New Roman"/>
          <w:lang w:val="sk-SK"/>
        </w:rPr>
        <w:t xml:space="preserve"> </w:t>
      </w:r>
      <w:bookmarkStart w:id="9489" w:name="paragraf-293de.odsek-1.oznacenie"/>
      <w:r w:rsidRPr="004448B9">
        <w:rPr>
          <w:rFonts w:ascii="Times New Roman" w:hAnsi="Times New Roman"/>
          <w:lang w:val="sk-SK"/>
        </w:rPr>
        <w:t xml:space="preserve">(1) </w:t>
      </w:r>
      <w:bookmarkStart w:id="9490" w:name="paragraf-293de.odsek-1.text"/>
      <w:bookmarkEnd w:id="9489"/>
      <w:r w:rsidRPr="004448B9">
        <w:rPr>
          <w:rFonts w:ascii="Times New Roman" w:hAnsi="Times New Roman"/>
          <w:lang w:val="sk-SK"/>
        </w:rPr>
        <w:t xml:space="preserve">Dobrovoľne nemocensky poistenej osobe alebo dobrovoľne poistenej osobe v nezamestnanosti, ktorej toto dobrovoľné poistenie malo trvať po 30. júni 2014 a ktorá je povinne nemocensky poistená k 1. júlu 2014, dobrovoľné nemocenské poistenie a dobrovoľné poistenie v nezamestnanosti zaniká od 1. júla 2014, ak odseky 2 a 3 neustanovujú inak. </w:t>
      </w:r>
      <w:bookmarkEnd w:id="9490"/>
    </w:p>
    <w:p w14:paraId="2C3239B5" w14:textId="77777777" w:rsidR="006B1BE9" w:rsidRPr="004448B9" w:rsidRDefault="00135835">
      <w:pPr>
        <w:spacing w:before="225" w:after="225" w:line="264" w:lineRule="auto"/>
        <w:ind w:left="495"/>
        <w:rPr>
          <w:lang w:val="sk-SK"/>
        </w:rPr>
      </w:pPr>
      <w:bookmarkStart w:id="9491" w:name="paragraf-293de.odsek-2"/>
      <w:bookmarkEnd w:id="9488"/>
      <w:r w:rsidRPr="004448B9">
        <w:rPr>
          <w:rFonts w:ascii="Times New Roman" w:hAnsi="Times New Roman"/>
          <w:lang w:val="sk-SK"/>
        </w:rPr>
        <w:t xml:space="preserve"> </w:t>
      </w:r>
      <w:bookmarkStart w:id="9492" w:name="paragraf-293de.odsek-2.oznacenie"/>
      <w:r w:rsidRPr="004448B9">
        <w:rPr>
          <w:rFonts w:ascii="Times New Roman" w:hAnsi="Times New Roman"/>
          <w:lang w:val="sk-SK"/>
        </w:rPr>
        <w:t xml:space="preserve">(2) </w:t>
      </w:r>
      <w:bookmarkEnd w:id="9492"/>
      <w:r w:rsidRPr="004448B9">
        <w:rPr>
          <w:rFonts w:ascii="Times New Roman" w:hAnsi="Times New Roman"/>
          <w:lang w:val="sk-SK"/>
        </w:rPr>
        <w:t xml:space="preserve">Dobrovoľné poistenie v nezamestnanosti nezaniká podľa odseku 1, ak sú splnené podmienky podľa </w:t>
      </w:r>
      <w:hyperlink w:anchor="paragraf-19.odsek-2.pismeno-b">
        <w:r w:rsidRPr="004448B9">
          <w:rPr>
            <w:rFonts w:ascii="Times New Roman" w:hAnsi="Times New Roman"/>
            <w:u w:val="single"/>
            <w:lang w:val="sk-SK"/>
          </w:rPr>
          <w:t>§ 19 ods. 2 písm. b)</w:t>
        </w:r>
      </w:hyperlink>
      <w:bookmarkStart w:id="9493" w:name="paragraf-293de.odsek-2.text"/>
      <w:r w:rsidRPr="004448B9">
        <w:rPr>
          <w:rFonts w:ascii="Times New Roman" w:hAnsi="Times New Roman"/>
          <w:lang w:val="sk-SK"/>
        </w:rPr>
        <w:t xml:space="preserve">. </w:t>
      </w:r>
      <w:bookmarkEnd w:id="9493"/>
    </w:p>
    <w:p w14:paraId="1DDCA528" w14:textId="77777777" w:rsidR="006B1BE9" w:rsidRPr="004448B9" w:rsidRDefault="00135835">
      <w:pPr>
        <w:spacing w:before="225" w:after="225" w:line="264" w:lineRule="auto"/>
        <w:ind w:left="495"/>
        <w:rPr>
          <w:lang w:val="sk-SK"/>
        </w:rPr>
      </w:pPr>
      <w:bookmarkStart w:id="9494" w:name="paragraf-293de.odsek-3"/>
      <w:bookmarkEnd w:id="9491"/>
      <w:r w:rsidRPr="004448B9">
        <w:rPr>
          <w:rFonts w:ascii="Times New Roman" w:hAnsi="Times New Roman"/>
          <w:lang w:val="sk-SK"/>
        </w:rPr>
        <w:t xml:space="preserve"> </w:t>
      </w:r>
      <w:bookmarkStart w:id="9495" w:name="paragraf-293de.odsek-3.oznacenie"/>
      <w:r w:rsidRPr="004448B9">
        <w:rPr>
          <w:rFonts w:ascii="Times New Roman" w:hAnsi="Times New Roman"/>
          <w:lang w:val="sk-SK"/>
        </w:rPr>
        <w:t xml:space="preserve">(3) </w:t>
      </w:r>
      <w:bookmarkStart w:id="9496" w:name="paragraf-293de.odsek-3.text"/>
      <w:bookmarkEnd w:id="9495"/>
      <w:r w:rsidRPr="004448B9">
        <w:rPr>
          <w:rFonts w:ascii="Times New Roman" w:hAnsi="Times New Roman"/>
          <w:lang w:val="sk-SK"/>
        </w:rPr>
        <w:t xml:space="preserve">Dobrovoľne nemocensky poistená osoba, ktorej vzniklo dobrovoľné nemocenské poistenie pred 1. júlom 2014, toto poistenie trvalo k 30. júnu 2014 a povinné nemocenské poistenie jej trvá aj po 30. júni 2014, a k tomuto dňu nezískala najmenej 270 dní dobrovoľného nemocenského poistenia, je dobrovoľne nemocensky poistená podľa zákona účinného do 30. júna 2014 aj po tomto dni, najdlhšie do dňa, v ktorom získa najmenej 270 dní dobrovoľného nemocenského poistenia a najmenej 26 týždňov nepretržitého dobrovoľného nemocenského poistenia, ak dobrovoľné nemocenské poistenie nezaniklo skôr. Ak poistencovi zaniklo dobrovoľné nemocenské poistenie v deň, v ktorom získal najmenej 270 dní dobrovoľného nemocenského poistenia a najmenej 26 týždňov nepretržitého dobrovoľného nemocenského poistenia, a k tomuto dňu mu vznikne dobrovoľné nemocenské poistenie podľa zákona účinného od 1. júla 2014, toto poistenie je nepretržité. </w:t>
      </w:r>
      <w:bookmarkEnd w:id="9496"/>
    </w:p>
    <w:bookmarkEnd w:id="9486"/>
    <w:bookmarkEnd w:id="9494"/>
    <w:p w14:paraId="34B89F30" w14:textId="77777777" w:rsidR="006B1BE9" w:rsidRPr="004448B9" w:rsidRDefault="00135835">
      <w:pPr>
        <w:spacing w:before="300" w:after="0" w:line="264" w:lineRule="auto"/>
        <w:ind w:left="345"/>
        <w:jc w:val="center"/>
        <w:rPr>
          <w:lang w:val="sk-SK"/>
        </w:rPr>
      </w:pPr>
      <w:r w:rsidRPr="004448B9">
        <w:rPr>
          <w:rFonts w:ascii="Times New Roman" w:hAnsi="Times New Roman"/>
          <w:b/>
          <w:sz w:val="24"/>
          <w:lang w:val="sk-SK"/>
        </w:rPr>
        <w:t xml:space="preserve"> Prechodné ustanovenia k úpravám účinným od 1. januára 2015 </w:t>
      </w:r>
    </w:p>
    <w:p w14:paraId="29BFBBFF" w14:textId="77777777" w:rsidR="006B1BE9" w:rsidRPr="004448B9" w:rsidRDefault="00135835">
      <w:pPr>
        <w:spacing w:before="225" w:after="225" w:line="264" w:lineRule="auto"/>
        <w:ind w:left="420"/>
        <w:jc w:val="center"/>
        <w:rPr>
          <w:lang w:val="sk-SK"/>
        </w:rPr>
      </w:pPr>
      <w:bookmarkStart w:id="9497" w:name="paragraf-293df.oznacenie"/>
      <w:bookmarkStart w:id="9498" w:name="paragraf-293df"/>
      <w:r w:rsidRPr="004448B9">
        <w:rPr>
          <w:rFonts w:ascii="Times New Roman" w:hAnsi="Times New Roman"/>
          <w:b/>
          <w:lang w:val="sk-SK"/>
        </w:rPr>
        <w:t xml:space="preserve"> § 293df </w:t>
      </w:r>
    </w:p>
    <w:p w14:paraId="3B9BEB05" w14:textId="77777777" w:rsidR="006B1BE9" w:rsidRPr="004448B9" w:rsidRDefault="00135835">
      <w:pPr>
        <w:spacing w:before="225" w:after="225" w:line="264" w:lineRule="auto"/>
        <w:ind w:left="495"/>
        <w:rPr>
          <w:lang w:val="sk-SK"/>
        </w:rPr>
      </w:pPr>
      <w:bookmarkStart w:id="9499" w:name="paragraf-293df.odsek-1"/>
      <w:bookmarkEnd w:id="9497"/>
      <w:r w:rsidRPr="004448B9">
        <w:rPr>
          <w:rFonts w:ascii="Times New Roman" w:hAnsi="Times New Roman"/>
          <w:lang w:val="sk-SK"/>
        </w:rPr>
        <w:t xml:space="preserve"> </w:t>
      </w:r>
      <w:bookmarkStart w:id="9500" w:name="paragraf-293df.odsek-1.oznacenie"/>
      <w:bookmarkStart w:id="9501" w:name="paragraf-293df.odsek-1.text"/>
      <w:bookmarkEnd w:id="9500"/>
      <w:r w:rsidRPr="004448B9">
        <w:rPr>
          <w:rFonts w:ascii="Times New Roman" w:hAnsi="Times New Roman"/>
          <w:lang w:val="sk-SK"/>
        </w:rPr>
        <w:t xml:space="preserve">Nárok na predčasný starobný dôchodok, ktorý vznikol pred 1. januárom 2015, sa posudzuje podľa zákona účinného do 31. decembra 2014. </w:t>
      </w:r>
      <w:bookmarkEnd w:id="9501"/>
    </w:p>
    <w:p w14:paraId="6794004C" w14:textId="77777777" w:rsidR="006B1BE9" w:rsidRPr="004448B9" w:rsidRDefault="00135835">
      <w:pPr>
        <w:spacing w:before="225" w:after="225" w:line="264" w:lineRule="auto"/>
        <w:ind w:left="420"/>
        <w:jc w:val="center"/>
        <w:rPr>
          <w:lang w:val="sk-SK"/>
        </w:rPr>
      </w:pPr>
      <w:bookmarkStart w:id="9502" w:name="paragraf-293dg.oznacenie"/>
      <w:bookmarkStart w:id="9503" w:name="paragraf-293dg"/>
      <w:bookmarkEnd w:id="9498"/>
      <w:bookmarkEnd w:id="9499"/>
      <w:r w:rsidRPr="004448B9">
        <w:rPr>
          <w:rFonts w:ascii="Times New Roman" w:hAnsi="Times New Roman"/>
          <w:b/>
          <w:lang w:val="sk-SK"/>
        </w:rPr>
        <w:lastRenderedPageBreak/>
        <w:t xml:space="preserve"> § 293dg </w:t>
      </w:r>
    </w:p>
    <w:p w14:paraId="33DC4983" w14:textId="77777777" w:rsidR="006B1BE9" w:rsidRPr="004448B9" w:rsidRDefault="00135835">
      <w:pPr>
        <w:spacing w:before="225" w:after="225" w:line="264" w:lineRule="auto"/>
        <w:ind w:left="495"/>
        <w:rPr>
          <w:lang w:val="sk-SK"/>
        </w:rPr>
      </w:pPr>
      <w:bookmarkStart w:id="9504" w:name="paragraf-293dg.odsek-1"/>
      <w:bookmarkEnd w:id="9502"/>
      <w:r w:rsidRPr="004448B9">
        <w:rPr>
          <w:rFonts w:ascii="Times New Roman" w:hAnsi="Times New Roman"/>
          <w:lang w:val="sk-SK"/>
        </w:rPr>
        <w:t xml:space="preserve"> </w:t>
      </w:r>
      <w:bookmarkStart w:id="9505" w:name="paragraf-293dg.odsek-1.oznacenie"/>
      <w:bookmarkStart w:id="9506" w:name="paragraf-293dg.odsek-1.text"/>
      <w:bookmarkEnd w:id="9505"/>
      <w:r w:rsidRPr="004448B9">
        <w:rPr>
          <w:rFonts w:ascii="Times New Roman" w:hAnsi="Times New Roman"/>
          <w:lang w:val="sk-SK"/>
        </w:rPr>
        <w:t xml:space="preserve">Obdobie starobného dôchodkového sporenia získané pred 1. januárom 2015 podľa predpisov účinných do 31. decembra 2014 je obdobím účasti na starobnom dôchodkovom sporení. </w:t>
      </w:r>
      <w:bookmarkEnd w:id="9506"/>
    </w:p>
    <w:p w14:paraId="24FD01A1" w14:textId="77777777" w:rsidR="006B1BE9" w:rsidRPr="004448B9" w:rsidRDefault="00135835">
      <w:pPr>
        <w:spacing w:before="225" w:after="225" w:line="264" w:lineRule="auto"/>
        <w:ind w:left="420"/>
        <w:jc w:val="center"/>
        <w:rPr>
          <w:lang w:val="sk-SK"/>
        </w:rPr>
      </w:pPr>
      <w:bookmarkStart w:id="9507" w:name="paragraf-293dh.oznacenie"/>
      <w:bookmarkStart w:id="9508" w:name="paragraf-293dh"/>
      <w:bookmarkEnd w:id="9503"/>
      <w:bookmarkEnd w:id="9504"/>
      <w:r w:rsidRPr="004448B9">
        <w:rPr>
          <w:rFonts w:ascii="Times New Roman" w:hAnsi="Times New Roman"/>
          <w:b/>
          <w:lang w:val="sk-SK"/>
        </w:rPr>
        <w:t xml:space="preserve"> § 293dh </w:t>
      </w:r>
    </w:p>
    <w:p w14:paraId="19344B91" w14:textId="77777777" w:rsidR="006B1BE9" w:rsidRPr="004448B9" w:rsidRDefault="00135835">
      <w:pPr>
        <w:spacing w:before="225" w:after="225" w:line="264" w:lineRule="auto"/>
        <w:ind w:left="495"/>
        <w:rPr>
          <w:lang w:val="sk-SK"/>
        </w:rPr>
      </w:pPr>
      <w:bookmarkStart w:id="9509" w:name="paragraf-293dh.odsek-1"/>
      <w:bookmarkEnd w:id="9507"/>
      <w:r w:rsidRPr="004448B9">
        <w:rPr>
          <w:rFonts w:ascii="Times New Roman" w:hAnsi="Times New Roman"/>
          <w:lang w:val="sk-SK"/>
        </w:rPr>
        <w:t xml:space="preserve"> </w:t>
      </w:r>
      <w:bookmarkStart w:id="9510" w:name="paragraf-293dh.odsek-1.oznacenie"/>
      <w:bookmarkStart w:id="9511" w:name="paragraf-293dh.odsek-1.text"/>
      <w:bookmarkEnd w:id="9510"/>
      <w:r w:rsidRPr="004448B9">
        <w:rPr>
          <w:rFonts w:ascii="Times New Roman" w:hAnsi="Times New Roman"/>
          <w:lang w:val="sk-SK"/>
        </w:rPr>
        <w:t xml:space="preserve">Ak dôvod na poskytnutie nemocenskej dávky a úrazovej dávky vznikol pred 1. januárom 2015, rozhodujúce obdobie na zistenie denného vymeriavacieho základu je rozhodujúce obdobie na zistenie denného vymeriavacieho základu podľa zákona účinného do 31. decembra 2014. </w:t>
      </w:r>
      <w:bookmarkEnd w:id="9511"/>
    </w:p>
    <w:p w14:paraId="0643B77F" w14:textId="77777777" w:rsidR="006B1BE9" w:rsidRPr="004448B9" w:rsidRDefault="00135835">
      <w:pPr>
        <w:spacing w:before="225" w:after="225" w:line="264" w:lineRule="auto"/>
        <w:ind w:left="420"/>
        <w:jc w:val="center"/>
        <w:rPr>
          <w:lang w:val="sk-SK"/>
        </w:rPr>
      </w:pPr>
      <w:bookmarkStart w:id="9512" w:name="paragraf-293di.oznacenie"/>
      <w:bookmarkStart w:id="9513" w:name="paragraf-293di"/>
      <w:bookmarkEnd w:id="9508"/>
      <w:bookmarkEnd w:id="9509"/>
      <w:r w:rsidRPr="004448B9">
        <w:rPr>
          <w:rFonts w:ascii="Times New Roman" w:hAnsi="Times New Roman"/>
          <w:b/>
          <w:lang w:val="sk-SK"/>
        </w:rPr>
        <w:t xml:space="preserve"> § 293di </w:t>
      </w:r>
    </w:p>
    <w:p w14:paraId="6EE330FE" w14:textId="77777777" w:rsidR="006B1BE9" w:rsidRPr="004448B9" w:rsidRDefault="00135835">
      <w:pPr>
        <w:spacing w:before="225" w:after="225" w:line="264" w:lineRule="auto"/>
        <w:ind w:left="495"/>
        <w:rPr>
          <w:lang w:val="sk-SK"/>
        </w:rPr>
      </w:pPr>
      <w:bookmarkStart w:id="9514" w:name="paragraf-293di.odsek-1"/>
      <w:bookmarkEnd w:id="9512"/>
      <w:r w:rsidRPr="004448B9">
        <w:rPr>
          <w:rFonts w:ascii="Times New Roman" w:hAnsi="Times New Roman"/>
          <w:lang w:val="sk-SK"/>
        </w:rPr>
        <w:t xml:space="preserve"> </w:t>
      </w:r>
      <w:bookmarkStart w:id="9515" w:name="paragraf-293di.odsek-1.oznacenie"/>
      <w:r w:rsidRPr="004448B9">
        <w:rPr>
          <w:rFonts w:ascii="Times New Roman" w:hAnsi="Times New Roman"/>
          <w:lang w:val="sk-SK"/>
        </w:rPr>
        <w:t xml:space="preserve">(1) </w:t>
      </w:r>
      <w:bookmarkStart w:id="9516" w:name="paragraf-293di.odsek-1.text"/>
      <w:bookmarkEnd w:id="9515"/>
      <w:r w:rsidRPr="004448B9">
        <w:rPr>
          <w:rFonts w:ascii="Times New Roman" w:hAnsi="Times New Roman"/>
          <w:lang w:val="sk-SK"/>
        </w:rPr>
        <w:t xml:space="preserve">Ak poistenec bol 31. decembra 2014 dôchodkovo poistený po splnení podmienok nároku na starobný dôchodok a poberal tento dôchodok alebo jeho časť, suma starobného dôchodku sa od 1. januára 2015 určí tak, že k sume starobného dôchodku vyplácanej k 1. januáru 2015 sa pripočíta suma určená ako súčin súčtu jednej polovice osobných mzdových bodov získaných za obdobie dôchodkového poistenia počas poberania starobného dôchodku alebo jeho časti pred 1. januárom 2015 a aktuálnej dôchodkovej hodnoty; o určení sumy starobného dôchodku sa rozhodne do 31. marca 2015. </w:t>
      </w:r>
      <w:bookmarkEnd w:id="9516"/>
    </w:p>
    <w:p w14:paraId="1CDB6069" w14:textId="77777777" w:rsidR="006B1BE9" w:rsidRPr="004448B9" w:rsidRDefault="00135835">
      <w:pPr>
        <w:spacing w:before="225" w:after="225" w:line="264" w:lineRule="auto"/>
        <w:ind w:left="495"/>
        <w:rPr>
          <w:lang w:val="sk-SK"/>
        </w:rPr>
      </w:pPr>
      <w:bookmarkStart w:id="9517" w:name="paragraf-293di.odsek-2"/>
      <w:bookmarkEnd w:id="9514"/>
      <w:r w:rsidRPr="004448B9">
        <w:rPr>
          <w:rFonts w:ascii="Times New Roman" w:hAnsi="Times New Roman"/>
          <w:lang w:val="sk-SK"/>
        </w:rPr>
        <w:t xml:space="preserve"> </w:t>
      </w:r>
      <w:bookmarkStart w:id="9518" w:name="paragraf-293di.odsek-2.oznacenie"/>
      <w:r w:rsidRPr="004448B9">
        <w:rPr>
          <w:rFonts w:ascii="Times New Roman" w:hAnsi="Times New Roman"/>
          <w:lang w:val="sk-SK"/>
        </w:rPr>
        <w:t xml:space="preserve">(2) </w:t>
      </w:r>
      <w:bookmarkStart w:id="9519" w:name="paragraf-293di.odsek-2.text"/>
      <w:bookmarkEnd w:id="9518"/>
      <w:r w:rsidRPr="004448B9">
        <w:rPr>
          <w:rFonts w:ascii="Times New Roman" w:hAnsi="Times New Roman"/>
          <w:lang w:val="sk-SK"/>
        </w:rPr>
        <w:t xml:space="preserve">Poistencovi, ktorý bol v roku 2015 dôchodkovo poistený po splnení podmienok nároku na starobný dôchodok, poberal tento dôchodok alebo jeho časť a dôchodkové poistenie mu zaniklo pred 31. decembrom 2015 a nebol dôchodkovo poistený k 31. decembru 2014, sa určí na žiadosť suma starobného dôchodku tak, že k sume starobného dôchodku vyplácanej ku dňu zániku dôchodkového poistenia sa pripočíta suma určená ako súčin súčtu jednej polovice osobných mzdových bodov získaných za obdobie dôchodkového poistenia počas poberania starobného dôchodku alebo jeho časti v roku 2015 a aktuálnej dôchodkovej hodnoty. </w:t>
      </w:r>
      <w:bookmarkEnd w:id="9519"/>
    </w:p>
    <w:p w14:paraId="270E516C" w14:textId="77777777" w:rsidR="006B1BE9" w:rsidRPr="004448B9" w:rsidRDefault="00135835">
      <w:pPr>
        <w:spacing w:before="225" w:after="225" w:line="264" w:lineRule="auto"/>
        <w:ind w:left="495"/>
        <w:rPr>
          <w:lang w:val="sk-SK"/>
        </w:rPr>
      </w:pPr>
      <w:bookmarkStart w:id="9520" w:name="paragraf-293di.odsek-3"/>
      <w:bookmarkEnd w:id="9517"/>
      <w:r w:rsidRPr="004448B9">
        <w:rPr>
          <w:rFonts w:ascii="Times New Roman" w:hAnsi="Times New Roman"/>
          <w:lang w:val="sk-SK"/>
        </w:rPr>
        <w:t xml:space="preserve"> </w:t>
      </w:r>
      <w:bookmarkStart w:id="9521" w:name="paragraf-293di.odsek-3.oznacenie"/>
      <w:r w:rsidRPr="004448B9">
        <w:rPr>
          <w:rFonts w:ascii="Times New Roman" w:hAnsi="Times New Roman"/>
          <w:lang w:val="sk-SK"/>
        </w:rPr>
        <w:t xml:space="preserve">(3) </w:t>
      </w:r>
      <w:bookmarkStart w:id="9522" w:name="paragraf-293di.odsek-3.text"/>
      <w:bookmarkEnd w:id="9521"/>
      <w:r w:rsidRPr="004448B9">
        <w:rPr>
          <w:rFonts w:ascii="Times New Roman" w:hAnsi="Times New Roman"/>
          <w:lang w:val="sk-SK"/>
        </w:rPr>
        <w:t xml:space="preserve">Zamestnávateľ je povinný predložiť pobočke evidenčný list dôchodkového poistenia za obdobie pred 1. augustom 2006 za zamestnanca, ktorý je poberateľ starobného dôchodku a získal obdobie dôchodkového poistenia počas poberania starobného dôchodku alebo jeho časti, do 31. januára 2015, ak ho už Sociálnej poisťovni nepredložil. </w:t>
      </w:r>
      <w:bookmarkEnd w:id="9522"/>
    </w:p>
    <w:bookmarkEnd w:id="9513"/>
    <w:bookmarkEnd w:id="9520"/>
    <w:p w14:paraId="6B565554" w14:textId="77777777" w:rsidR="006B1BE9" w:rsidRPr="004448B9" w:rsidRDefault="00135835">
      <w:pPr>
        <w:spacing w:before="300" w:after="0" w:line="264" w:lineRule="auto"/>
        <w:ind w:left="345"/>
        <w:jc w:val="center"/>
        <w:rPr>
          <w:lang w:val="sk-SK"/>
        </w:rPr>
      </w:pPr>
      <w:r w:rsidRPr="004448B9">
        <w:rPr>
          <w:rFonts w:ascii="Times New Roman" w:hAnsi="Times New Roman"/>
          <w:b/>
          <w:sz w:val="24"/>
          <w:lang w:val="sk-SK"/>
        </w:rPr>
        <w:t xml:space="preserve"> Prechodné ustanovenia účinné od 15. marca 2015 </w:t>
      </w:r>
    </w:p>
    <w:p w14:paraId="6A146116" w14:textId="77777777" w:rsidR="006B1BE9" w:rsidRPr="004448B9" w:rsidRDefault="00135835">
      <w:pPr>
        <w:spacing w:before="225" w:after="225" w:line="264" w:lineRule="auto"/>
        <w:ind w:left="420"/>
        <w:jc w:val="center"/>
        <w:rPr>
          <w:lang w:val="sk-SK"/>
        </w:rPr>
      </w:pPr>
      <w:bookmarkStart w:id="9523" w:name="paragraf-293dj.oznacenie"/>
      <w:bookmarkStart w:id="9524" w:name="paragraf-293dj"/>
      <w:r w:rsidRPr="004448B9">
        <w:rPr>
          <w:rFonts w:ascii="Times New Roman" w:hAnsi="Times New Roman"/>
          <w:b/>
          <w:lang w:val="sk-SK"/>
        </w:rPr>
        <w:t xml:space="preserve"> § 293dj </w:t>
      </w:r>
    </w:p>
    <w:p w14:paraId="2ADD86A6" w14:textId="77777777" w:rsidR="006B1BE9" w:rsidRPr="004448B9" w:rsidRDefault="00135835">
      <w:pPr>
        <w:spacing w:before="225" w:after="225" w:line="264" w:lineRule="auto"/>
        <w:ind w:left="495"/>
        <w:rPr>
          <w:lang w:val="sk-SK"/>
        </w:rPr>
      </w:pPr>
      <w:bookmarkStart w:id="9525" w:name="paragraf-293dj.odsek-1"/>
      <w:bookmarkEnd w:id="9523"/>
      <w:r w:rsidRPr="004448B9">
        <w:rPr>
          <w:rFonts w:ascii="Times New Roman" w:hAnsi="Times New Roman"/>
          <w:lang w:val="sk-SK"/>
        </w:rPr>
        <w:t xml:space="preserve"> </w:t>
      </w:r>
      <w:bookmarkStart w:id="9526" w:name="paragraf-293dj.odsek-1.oznacenie"/>
      <w:r w:rsidRPr="004448B9">
        <w:rPr>
          <w:rFonts w:ascii="Times New Roman" w:hAnsi="Times New Roman"/>
          <w:lang w:val="sk-SK"/>
        </w:rPr>
        <w:t xml:space="preserve">(1) </w:t>
      </w:r>
      <w:bookmarkEnd w:id="9526"/>
      <w:r w:rsidRPr="004448B9">
        <w:rPr>
          <w:rFonts w:ascii="Times New Roman" w:hAnsi="Times New Roman"/>
          <w:lang w:val="sk-SK"/>
        </w:rPr>
        <w:t>Suma podľa osobitného predpisu</w:t>
      </w:r>
      <w:hyperlink w:anchor="poznamky.poznamka-123">
        <w:r w:rsidRPr="004448B9">
          <w:rPr>
            <w:rFonts w:ascii="Times New Roman" w:hAnsi="Times New Roman"/>
            <w:sz w:val="18"/>
            <w:vertAlign w:val="superscript"/>
            <w:lang w:val="sk-SK"/>
          </w:rPr>
          <w:t>123</w:t>
        </w:r>
        <w:r w:rsidRPr="004448B9">
          <w:rPr>
            <w:rFonts w:ascii="Times New Roman" w:hAnsi="Times New Roman"/>
            <w:u w:val="single"/>
            <w:lang w:val="sk-SK"/>
          </w:rPr>
          <w:t>)</w:t>
        </w:r>
      </w:hyperlink>
      <w:r w:rsidRPr="004448B9">
        <w:rPr>
          <w:rFonts w:ascii="Times New Roman" w:hAnsi="Times New Roman"/>
          <w:lang w:val="sk-SK"/>
        </w:rPr>
        <w:t xml:space="preserve"> prevedená dôchodkovou správcovskou spoločnosťou na účet Sociálnej poisťovne v Štátnej pokladnici za poistenca, ktorému zanikla účasť na starobnom dôchodkovom sporení podľa osobitného predpisu,</w:t>
      </w:r>
      <w:hyperlink w:anchor="poznamky.poznamka-123">
        <w:r w:rsidRPr="004448B9">
          <w:rPr>
            <w:rFonts w:ascii="Times New Roman" w:hAnsi="Times New Roman"/>
            <w:sz w:val="18"/>
            <w:vertAlign w:val="superscript"/>
            <w:lang w:val="sk-SK"/>
          </w:rPr>
          <w:t>123</w:t>
        </w:r>
        <w:r w:rsidRPr="004448B9">
          <w:rPr>
            <w:rFonts w:ascii="Times New Roman" w:hAnsi="Times New Roman"/>
            <w:u w:val="single"/>
            <w:lang w:val="sk-SK"/>
          </w:rPr>
          <w:t>)</w:t>
        </w:r>
      </w:hyperlink>
      <w:bookmarkStart w:id="9527" w:name="paragraf-293dj.odsek-1.text"/>
      <w:r w:rsidRPr="004448B9">
        <w:rPr>
          <w:rFonts w:ascii="Times New Roman" w:hAnsi="Times New Roman"/>
          <w:lang w:val="sk-SK"/>
        </w:rPr>
        <w:t xml:space="preserve"> sa považuje za poistné zaplatené na starobné poistenie za obdobie jeho účasti na starobnom dôchodkovom sporení. </w:t>
      </w:r>
      <w:bookmarkEnd w:id="9527"/>
    </w:p>
    <w:p w14:paraId="0F83593C" w14:textId="77777777" w:rsidR="006B1BE9" w:rsidRPr="004448B9" w:rsidRDefault="00135835">
      <w:pPr>
        <w:spacing w:before="225" w:after="225" w:line="264" w:lineRule="auto"/>
        <w:ind w:left="495"/>
        <w:rPr>
          <w:lang w:val="sk-SK"/>
        </w:rPr>
      </w:pPr>
      <w:bookmarkStart w:id="9528" w:name="paragraf-293dj.odsek-2"/>
      <w:bookmarkEnd w:id="9525"/>
      <w:r w:rsidRPr="004448B9">
        <w:rPr>
          <w:rFonts w:ascii="Times New Roman" w:hAnsi="Times New Roman"/>
          <w:lang w:val="sk-SK"/>
        </w:rPr>
        <w:lastRenderedPageBreak/>
        <w:t xml:space="preserve"> </w:t>
      </w:r>
      <w:bookmarkStart w:id="9529" w:name="paragraf-293dj.odsek-2.oznacenie"/>
      <w:r w:rsidRPr="004448B9">
        <w:rPr>
          <w:rFonts w:ascii="Times New Roman" w:hAnsi="Times New Roman"/>
          <w:lang w:val="sk-SK"/>
        </w:rPr>
        <w:t xml:space="preserve">(2) </w:t>
      </w:r>
      <w:bookmarkStart w:id="9530" w:name="paragraf-293dj.odsek-2.text"/>
      <w:bookmarkEnd w:id="9529"/>
      <w:r w:rsidRPr="004448B9">
        <w:rPr>
          <w:rFonts w:ascii="Times New Roman" w:hAnsi="Times New Roman"/>
          <w:lang w:val="sk-SK"/>
        </w:rPr>
        <w:t xml:space="preserve">Starobný dôchodok a predčasný starobný dôchodok poistenca, za ktorého bola prevedená suma podľa odseku 1, sa za obdobie účasti na starobnom dôchodkovom sporení neznižuje. </w:t>
      </w:r>
      <w:bookmarkEnd w:id="9530"/>
    </w:p>
    <w:p w14:paraId="3D031ED9" w14:textId="77777777" w:rsidR="006B1BE9" w:rsidRPr="004448B9" w:rsidRDefault="00135835">
      <w:pPr>
        <w:spacing w:before="225" w:after="225" w:line="264" w:lineRule="auto"/>
        <w:ind w:left="420"/>
        <w:jc w:val="center"/>
        <w:rPr>
          <w:lang w:val="sk-SK"/>
        </w:rPr>
      </w:pPr>
      <w:bookmarkStart w:id="9531" w:name="paragraf-293dk.oznacenie"/>
      <w:bookmarkStart w:id="9532" w:name="paragraf-293dk"/>
      <w:bookmarkEnd w:id="9524"/>
      <w:bookmarkEnd w:id="9528"/>
      <w:r w:rsidRPr="004448B9">
        <w:rPr>
          <w:rFonts w:ascii="Times New Roman" w:hAnsi="Times New Roman"/>
          <w:b/>
          <w:lang w:val="sk-SK"/>
        </w:rPr>
        <w:t xml:space="preserve"> § 293dk </w:t>
      </w:r>
    </w:p>
    <w:p w14:paraId="3BC352AF" w14:textId="77777777" w:rsidR="006B1BE9" w:rsidRPr="004448B9" w:rsidRDefault="00135835">
      <w:pPr>
        <w:spacing w:before="225" w:after="225" w:line="264" w:lineRule="auto"/>
        <w:ind w:left="495"/>
        <w:rPr>
          <w:lang w:val="sk-SK"/>
        </w:rPr>
      </w:pPr>
      <w:bookmarkStart w:id="9533" w:name="paragraf-293dk.odsek-1"/>
      <w:bookmarkEnd w:id="9531"/>
      <w:r w:rsidRPr="004448B9">
        <w:rPr>
          <w:rFonts w:ascii="Times New Roman" w:hAnsi="Times New Roman"/>
          <w:lang w:val="sk-SK"/>
        </w:rPr>
        <w:t xml:space="preserve"> </w:t>
      </w:r>
      <w:bookmarkStart w:id="9534" w:name="paragraf-293dk.odsek-1.oznacenie"/>
      <w:bookmarkEnd w:id="9534"/>
      <w:r w:rsidRPr="004448B9">
        <w:rPr>
          <w:rFonts w:ascii="Times New Roman" w:hAnsi="Times New Roman"/>
          <w:lang w:val="sk-SK"/>
        </w:rPr>
        <w:t xml:space="preserve">Správny fond sa tvorí najviac vo výške 2,15 % aj zo sumy podľa </w:t>
      </w:r>
      <w:hyperlink w:anchor="paragraf-293dj.odsek-1">
        <w:r w:rsidRPr="004448B9">
          <w:rPr>
            <w:rFonts w:ascii="Times New Roman" w:hAnsi="Times New Roman"/>
            <w:u w:val="single"/>
            <w:lang w:val="sk-SK"/>
          </w:rPr>
          <w:t>§ 293dj ods. 1</w:t>
        </w:r>
      </w:hyperlink>
      <w:bookmarkStart w:id="9535" w:name="paragraf-293dk.odsek-1.text"/>
      <w:r w:rsidRPr="004448B9">
        <w:rPr>
          <w:rFonts w:ascii="Times New Roman" w:hAnsi="Times New Roman"/>
          <w:lang w:val="sk-SK"/>
        </w:rPr>
        <w:t xml:space="preserve">. </w:t>
      </w:r>
      <w:bookmarkEnd w:id="9535"/>
    </w:p>
    <w:p w14:paraId="4F47D3F9" w14:textId="77777777" w:rsidR="006B1BE9" w:rsidRPr="004448B9" w:rsidRDefault="00135835">
      <w:pPr>
        <w:spacing w:before="225" w:after="225" w:line="264" w:lineRule="auto"/>
        <w:ind w:left="420"/>
        <w:jc w:val="center"/>
        <w:rPr>
          <w:lang w:val="sk-SK"/>
        </w:rPr>
      </w:pPr>
      <w:bookmarkStart w:id="9536" w:name="paragraf-293dl.oznacenie"/>
      <w:bookmarkStart w:id="9537" w:name="paragraf-293dl"/>
      <w:bookmarkEnd w:id="9532"/>
      <w:bookmarkEnd w:id="9533"/>
      <w:r w:rsidRPr="004448B9">
        <w:rPr>
          <w:rFonts w:ascii="Times New Roman" w:hAnsi="Times New Roman"/>
          <w:b/>
          <w:lang w:val="sk-SK"/>
        </w:rPr>
        <w:t xml:space="preserve"> § 293dl </w:t>
      </w:r>
    </w:p>
    <w:p w14:paraId="119BCD7A" w14:textId="77777777" w:rsidR="006B1BE9" w:rsidRPr="004448B9" w:rsidRDefault="00135835">
      <w:pPr>
        <w:spacing w:before="225" w:after="225" w:line="264" w:lineRule="auto"/>
        <w:ind w:left="420"/>
        <w:jc w:val="center"/>
        <w:rPr>
          <w:lang w:val="sk-SK"/>
        </w:rPr>
      </w:pPr>
      <w:bookmarkStart w:id="9538" w:name="paragraf-293dl.nadpis"/>
      <w:bookmarkEnd w:id="9536"/>
      <w:r w:rsidRPr="004448B9">
        <w:rPr>
          <w:rFonts w:ascii="Times New Roman" w:hAnsi="Times New Roman"/>
          <w:b/>
          <w:lang w:val="sk-SK"/>
        </w:rPr>
        <w:t xml:space="preserve"> Prechodné ustanovenia k úpravám účinným od 1. júla 2015 </w:t>
      </w:r>
    </w:p>
    <w:p w14:paraId="212688E1" w14:textId="77777777" w:rsidR="006B1BE9" w:rsidRPr="004448B9" w:rsidRDefault="00135835">
      <w:pPr>
        <w:spacing w:before="225" w:after="225" w:line="264" w:lineRule="auto"/>
        <w:ind w:left="495"/>
        <w:rPr>
          <w:lang w:val="sk-SK"/>
        </w:rPr>
      </w:pPr>
      <w:bookmarkStart w:id="9539" w:name="paragraf-293dl.odsek-1"/>
      <w:bookmarkEnd w:id="9538"/>
      <w:r w:rsidRPr="004448B9">
        <w:rPr>
          <w:rFonts w:ascii="Times New Roman" w:hAnsi="Times New Roman"/>
          <w:lang w:val="sk-SK"/>
        </w:rPr>
        <w:t xml:space="preserve"> </w:t>
      </w:r>
      <w:bookmarkStart w:id="9540" w:name="paragraf-293dl.odsek-1.oznacenie"/>
      <w:r w:rsidRPr="004448B9">
        <w:rPr>
          <w:rFonts w:ascii="Times New Roman" w:hAnsi="Times New Roman"/>
          <w:lang w:val="sk-SK"/>
        </w:rPr>
        <w:t xml:space="preserve">(1) </w:t>
      </w:r>
      <w:bookmarkEnd w:id="9540"/>
      <w:r w:rsidRPr="004448B9">
        <w:rPr>
          <w:rFonts w:ascii="Times New Roman" w:hAnsi="Times New Roman"/>
          <w:lang w:val="sk-SK"/>
        </w:rPr>
        <w:t xml:space="preserve">Sociálna poisťovňa zašle do 31. augusta 2015 poberateľovi starobného dôchodku alebo invalidného dôchodku vyplácaného po dovŕšení dôchodkového veku, ktoré sa vyplácajú k 1. júlu 2015, písomnú výzvu na preukázanie skutočností rozhodujúcich na určenie sumy zvýšenia tohto dôchodku na sumu minimálneho dôchodku, ak suma tohto dôchodku alebo úhrn súm podľa </w:t>
      </w:r>
      <w:hyperlink w:anchor="paragraf-82b.odsek-2.pismeno-c">
        <w:r w:rsidRPr="004448B9">
          <w:rPr>
            <w:rFonts w:ascii="Times New Roman" w:hAnsi="Times New Roman"/>
            <w:u w:val="single"/>
            <w:lang w:val="sk-SK"/>
          </w:rPr>
          <w:t>§ 82b ods. 3 písm. c)</w:t>
        </w:r>
      </w:hyperlink>
      <w:bookmarkStart w:id="9541" w:name="paragraf-293dl.odsek-1.text"/>
      <w:r w:rsidRPr="004448B9">
        <w:rPr>
          <w:rFonts w:ascii="Times New Roman" w:hAnsi="Times New Roman"/>
          <w:lang w:val="sk-SK"/>
        </w:rPr>
        <w:t xml:space="preserve"> je nižší ako suma minimálneho dôchodku. </w:t>
      </w:r>
      <w:bookmarkEnd w:id="9541"/>
    </w:p>
    <w:p w14:paraId="5E5DE51F" w14:textId="77777777" w:rsidR="006B1BE9" w:rsidRPr="004448B9" w:rsidRDefault="00135835">
      <w:pPr>
        <w:spacing w:before="225" w:after="225" w:line="264" w:lineRule="auto"/>
        <w:ind w:left="495"/>
        <w:rPr>
          <w:lang w:val="sk-SK"/>
        </w:rPr>
      </w:pPr>
      <w:bookmarkStart w:id="9542" w:name="paragraf-293dl.odsek-2"/>
      <w:bookmarkEnd w:id="9539"/>
      <w:r w:rsidRPr="004448B9">
        <w:rPr>
          <w:rFonts w:ascii="Times New Roman" w:hAnsi="Times New Roman"/>
          <w:lang w:val="sk-SK"/>
        </w:rPr>
        <w:t xml:space="preserve"> </w:t>
      </w:r>
      <w:bookmarkStart w:id="9543" w:name="paragraf-293dl.odsek-2.oznacenie"/>
      <w:r w:rsidRPr="004448B9">
        <w:rPr>
          <w:rFonts w:ascii="Times New Roman" w:hAnsi="Times New Roman"/>
          <w:lang w:val="sk-SK"/>
        </w:rPr>
        <w:t xml:space="preserve">(2) </w:t>
      </w:r>
      <w:bookmarkEnd w:id="9543"/>
      <w:r w:rsidRPr="004448B9">
        <w:rPr>
          <w:rFonts w:ascii="Times New Roman" w:hAnsi="Times New Roman"/>
          <w:lang w:val="sk-SK"/>
        </w:rPr>
        <w:t xml:space="preserve">Ak nárok na výplatu starobného dôchodku alebo invalidného dôchodku po dovŕšení dôchodkového veku vznikol pred 1. júlom 2015, trvá aj po 30. júni 2015 a suma tohto dôchodku alebo úhrn súm podľa </w:t>
      </w:r>
      <w:hyperlink w:anchor="paragraf-82b.odsek-2.pismeno-c">
        <w:r w:rsidRPr="004448B9">
          <w:rPr>
            <w:rFonts w:ascii="Times New Roman" w:hAnsi="Times New Roman"/>
            <w:u w:val="single"/>
            <w:lang w:val="sk-SK"/>
          </w:rPr>
          <w:t>§ 82b ods. 3 písm. c)</w:t>
        </w:r>
      </w:hyperlink>
      <w:bookmarkStart w:id="9544" w:name="paragraf-293dl.odsek-2.text"/>
      <w:r w:rsidRPr="004448B9">
        <w:rPr>
          <w:rFonts w:ascii="Times New Roman" w:hAnsi="Times New Roman"/>
          <w:lang w:val="sk-SK"/>
        </w:rPr>
        <w:t xml:space="preserve"> je nižší ako suma minimálneho dôchodku, o sume zvýšenia tohto dôchodku na sumu minimálneho dôchodku Sociálna poisťovňa rozhodne bez žiadosti do 60 dní od preukázania skutočností rozhodujúcich na určenie tejto sumy. </w:t>
      </w:r>
      <w:bookmarkEnd w:id="9544"/>
    </w:p>
    <w:p w14:paraId="532BB7BE" w14:textId="77777777" w:rsidR="006B1BE9" w:rsidRPr="004448B9" w:rsidRDefault="00135835">
      <w:pPr>
        <w:spacing w:before="225" w:after="225" w:line="264" w:lineRule="auto"/>
        <w:ind w:left="495"/>
        <w:rPr>
          <w:lang w:val="sk-SK"/>
        </w:rPr>
      </w:pPr>
      <w:bookmarkStart w:id="9545" w:name="paragraf-293dl.odsek-3"/>
      <w:bookmarkEnd w:id="9542"/>
      <w:r w:rsidRPr="004448B9">
        <w:rPr>
          <w:rFonts w:ascii="Times New Roman" w:hAnsi="Times New Roman"/>
          <w:lang w:val="sk-SK"/>
        </w:rPr>
        <w:t xml:space="preserve"> </w:t>
      </w:r>
      <w:bookmarkStart w:id="9546" w:name="paragraf-293dl.odsek-3.oznacenie"/>
      <w:r w:rsidRPr="004448B9">
        <w:rPr>
          <w:rFonts w:ascii="Times New Roman" w:hAnsi="Times New Roman"/>
          <w:lang w:val="sk-SK"/>
        </w:rPr>
        <w:t xml:space="preserve">(3) </w:t>
      </w:r>
      <w:bookmarkStart w:id="9547" w:name="paragraf-293dl.odsek-3.text"/>
      <w:bookmarkEnd w:id="9546"/>
      <w:r w:rsidRPr="004448B9">
        <w:rPr>
          <w:rFonts w:ascii="Times New Roman" w:hAnsi="Times New Roman"/>
          <w:lang w:val="sk-SK"/>
        </w:rPr>
        <w:t xml:space="preserve">Štát poskytuje finančné prostriedky na osobitný účet Sociálnej poisťovne na úhradu výdavkov spojených s konaním o nároku na zvýšenie sumy starobného dôchodku a sumy invalidného dôchodku vyplácaného po dovŕšení dôchodkového veku na sumu minimálneho dôchodku podľa odsekov 1 a 2, ktoré sa poukazujú prostredníctvom rozpočtových výdavkov kapitoly štátneho rozpočtu ministerstva. </w:t>
      </w:r>
      <w:bookmarkEnd w:id="9547"/>
    </w:p>
    <w:bookmarkEnd w:id="9537"/>
    <w:bookmarkEnd w:id="9545"/>
    <w:p w14:paraId="4F34D9ED" w14:textId="77777777" w:rsidR="006B1BE9" w:rsidRPr="004448B9" w:rsidRDefault="00135835">
      <w:pPr>
        <w:spacing w:before="300" w:after="0" w:line="264" w:lineRule="auto"/>
        <w:ind w:left="345"/>
        <w:jc w:val="center"/>
        <w:rPr>
          <w:lang w:val="sk-SK"/>
        </w:rPr>
      </w:pPr>
      <w:r w:rsidRPr="004448B9">
        <w:rPr>
          <w:rFonts w:ascii="Times New Roman" w:hAnsi="Times New Roman"/>
          <w:b/>
          <w:sz w:val="24"/>
          <w:lang w:val="sk-SK"/>
        </w:rPr>
        <w:t xml:space="preserve"> Prechodné ustanovenia účinné od 1. januára 2016 </w:t>
      </w:r>
    </w:p>
    <w:p w14:paraId="39993423" w14:textId="77777777" w:rsidR="006B1BE9" w:rsidRPr="004448B9" w:rsidRDefault="00135835">
      <w:pPr>
        <w:spacing w:before="225" w:after="225" w:line="264" w:lineRule="auto"/>
        <w:ind w:left="420"/>
        <w:jc w:val="center"/>
        <w:rPr>
          <w:lang w:val="sk-SK"/>
        </w:rPr>
      </w:pPr>
      <w:bookmarkStart w:id="9548" w:name="paragraf-293dm.oznacenie"/>
      <w:bookmarkStart w:id="9549" w:name="paragraf-293dm"/>
      <w:r w:rsidRPr="004448B9">
        <w:rPr>
          <w:rFonts w:ascii="Times New Roman" w:hAnsi="Times New Roman"/>
          <w:b/>
          <w:lang w:val="sk-SK"/>
        </w:rPr>
        <w:t xml:space="preserve"> § 293dm </w:t>
      </w:r>
    </w:p>
    <w:p w14:paraId="4571F0CA" w14:textId="77777777" w:rsidR="006B1BE9" w:rsidRPr="004448B9" w:rsidRDefault="00135835">
      <w:pPr>
        <w:spacing w:before="225" w:after="225" w:line="264" w:lineRule="auto"/>
        <w:ind w:left="495"/>
        <w:rPr>
          <w:lang w:val="sk-SK"/>
        </w:rPr>
      </w:pPr>
      <w:bookmarkStart w:id="9550" w:name="paragraf-293dm.odsek-1"/>
      <w:bookmarkEnd w:id="9548"/>
      <w:r w:rsidRPr="004448B9">
        <w:rPr>
          <w:rFonts w:ascii="Times New Roman" w:hAnsi="Times New Roman"/>
          <w:lang w:val="sk-SK"/>
        </w:rPr>
        <w:t xml:space="preserve"> </w:t>
      </w:r>
      <w:bookmarkStart w:id="9551" w:name="paragraf-293dm.odsek-1.oznacenie"/>
      <w:r w:rsidRPr="004448B9">
        <w:rPr>
          <w:rFonts w:ascii="Times New Roman" w:hAnsi="Times New Roman"/>
          <w:lang w:val="sk-SK"/>
        </w:rPr>
        <w:t xml:space="preserve">(1) </w:t>
      </w:r>
      <w:bookmarkStart w:id="9552" w:name="paragraf-293dm.odsek-1.text"/>
      <w:bookmarkEnd w:id="9551"/>
      <w:r w:rsidRPr="004448B9">
        <w:rPr>
          <w:rFonts w:ascii="Times New Roman" w:hAnsi="Times New Roman"/>
          <w:lang w:val="sk-SK"/>
        </w:rPr>
        <w:t xml:space="preserve">Vdova, ktorej manžel zomrel pred 1. júlom 2003 a zanikol jej nárok na vdovský dôchodok, má nárok na vdovský dôchodok, ak spĺňa podmienky nároku na vdovský dôchodok a jeho výplatu podľa predpisov účinných pred 1. januárom 2004; na lehotu dvoch rokov alebo piatich rokov podľa predpisov účinných pred 1. januárom 2004 sa neprihliada. Suma vdovského dôchodku podľa prvej vety sa určí podľa predpisov účinných pred 1. januárom 2004 vrátane úpravy a zvýšenia vdovského dôchodku podľa predpisov účinných pred 1. januárom 2016, ktoré by patrili odo dňa splnenia podmienok nároku na vdovský dôchodok. Suma vdovského dôchodku sa z dôvodu súbehu s príjmom zo zárobkovej činnosti neznižuje. </w:t>
      </w:r>
      <w:bookmarkEnd w:id="9552"/>
    </w:p>
    <w:p w14:paraId="3F2F5990" w14:textId="77777777" w:rsidR="006B1BE9" w:rsidRPr="004448B9" w:rsidRDefault="00135835">
      <w:pPr>
        <w:spacing w:before="225" w:after="225" w:line="264" w:lineRule="auto"/>
        <w:ind w:left="495"/>
        <w:rPr>
          <w:lang w:val="sk-SK"/>
        </w:rPr>
      </w:pPr>
      <w:bookmarkStart w:id="9553" w:name="paragraf-293dm.odsek-2"/>
      <w:bookmarkEnd w:id="9550"/>
      <w:r w:rsidRPr="004448B9">
        <w:rPr>
          <w:rFonts w:ascii="Times New Roman" w:hAnsi="Times New Roman"/>
          <w:lang w:val="sk-SK"/>
        </w:rPr>
        <w:lastRenderedPageBreak/>
        <w:t xml:space="preserve"> </w:t>
      </w:r>
      <w:bookmarkStart w:id="9554" w:name="paragraf-293dm.odsek-2.oznacenie"/>
      <w:r w:rsidRPr="004448B9">
        <w:rPr>
          <w:rFonts w:ascii="Times New Roman" w:hAnsi="Times New Roman"/>
          <w:lang w:val="sk-SK"/>
        </w:rPr>
        <w:t xml:space="preserve">(2) </w:t>
      </w:r>
      <w:bookmarkStart w:id="9555" w:name="paragraf-293dm.odsek-2.text"/>
      <w:bookmarkEnd w:id="9554"/>
      <w:r w:rsidRPr="004448B9">
        <w:rPr>
          <w:rFonts w:ascii="Times New Roman" w:hAnsi="Times New Roman"/>
          <w:lang w:val="sk-SK"/>
        </w:rPr>
        <w:t xml:space="preserve">Vdova, ktorej manžel zomrel pred 1. januárom 2004 a zanikol jej nárok na výplatu vdovského dôchodku, má nárok na výplatu vdovského dôchodku, ak spĺňa podmienky nároku na výplatu vdovského dôchodku podľa predpisov účinných pred 1. januárom 2004; na lehotu dvoch rokov alebo piatich rokov podľa predpisov účinných pred 1. januárom 2004 sa neprihliada. Suma vdovského dôchodku podľa prvej vety sa určí tak, že suma vdovského dôchodku, ktorá patrila ku dňu predchádzajúcemu zániku nároku na výplatu vdovského dôchodku, sa zvýši odo dňa splnenia podmienok nároku na výplatu vdovského dôchodku podľa predpisov účinných pred 1. januárom 2016. </w:t>
      </w:r>
      <w:bookmarkEnd w:id="9555"/>
    </w:p>
    <w:p w14:paraId="168BBD89" w14:textId="77777777" w:rsidR="006B1BE9" w:rsidRPr="004448B9" w:rsidRDefault="00135835">
      <w:pPr>
        <w:spacing w:before="225" w:after="225" w:line="264" w:lineRule="auto"/>
        <w:ind w:left="495"/>
        <w:rPr>
          <w:lang w:val="sk-SK"/>
        </w:rPr>
      </w:pPr>
      <w:bookmarkStart w:id="9556" w:name="paragraf-293dm.odsek-3"/>
      <w:bookmarkEnd w:id="9553"/>
      <w:r w:rsidRPr="004448B9">
        <w:rPr>
          <w:rFonts w:ascii="Times New Roman" w:hAnsi="Times New Roman"/>
          <w:lang w:val="sk-SK"/>
        </w:rPr>
        <w:t xml:space="preserve"> </w:t>
      </w:r>
      <w:bookmarkStart w:id="9557" w:name="paragraf-293dm.odsek-3.oznacenie"/>
      <w:r w:rsidRPr="004448B9">
        <w:rPr>
          <w:rFonts w:ascii="Times New Roman" w:hAnsi="Times New Roman"/>
          <w:lang w:val="sk-SK"/>
        </w:rPr>
        <w:t xml:space="preserve">(3) </w:t>
      </w:r>
      <w:bookmarkStart w:id="9558" w:name="paragraf-293dm.odsek-3.text"/>
      <w:bookmarkEnd w:id="9557"/>
      <w:r w:rsidRPr="004448B9">
        <w:rPr>
          <w:rFonts w:ascii="Times New Roman" w:hAnsi="Times New Roman"/>
          <w:lang w:val="sk-SK"/>
        </w:rPr>
        <w:t xml:space="preserve">Nárok na výplatu vdovského dôchodku podľa odsekov 1 a 2 vzniká najskôr od 1. januára 2016. </w:t>
      </w:r>
      <w:bookmarkEnd w:id="9558"/>
    </w:p>
    <w:p w14:paraId="09F2EA8B" w14:textId="77777777" w:rsidR="006B1BE9" w:rsidRPr="004448B9" w:rsidRDefault="00135835">
      <w:pPr>
        <w:spacing w:before="225" w:after="225" w:line="264" w:lineRule="auto"/>
        <w:ind w:left="495"/>
        <w:rPr>
          <w:lang w:val="sk-SK"/>
        </w:rPr>
      </w:pPr>
      <w:bookmarkStart w:id="9559" w:name="paragraf-293dm.odsek-4"/>
      <w:bookmarkEnd w:id="9556"/>
      <w:r w:rsidRPr="004448B9">
        <w:rPr>
          <w:rFonts w:ascii="Times New Roman" w:hAnsi="Times New Roman"/>
          <w:lang w:val="sk-SK"/>
        </w:rPr>
        <w:t xml:space="preserve"> </w:t>
      </w:r>
      <w:bookmarkStart w:id="9560" w:name="paragraf-293dm.odsek-4.oznacenie"/>
      <w:r w:rsidRPr="004448B9">
        <w:rPr>
          <w:rFonts w:ascii="Times New Roman" w:hAnsi="Times New Roman"/>
          <w:lang w:val="sk-SK"/>
        </w:rPr>
        <w:t xml:space="preserve">(4) </w:t>
      </w:r>
      <w:bookmarkStart w:id="9561" w:name="paragraf-293dm.odsek-4.text"/>
      <w:bookmarkEnd w:id="9560"/>
      <w:r w:rsidRPr="004448B9">
        <w:rPr>
          <w:rFonts w:ascii="Times New Roman" w:hAnsi="Times New Roman"/>
          <w:lang w:val="sk-SK"/>
        </w:rPr>
        <w:t xml:space="preserve">O nároku na vdovský dôchodok podľa odseku 1 a o nároku na výplatu vdovského dôchodku podľa odseku 2 Sociálna poisťovňa rozhodne do šiestich mesiacov od začatia konania. </w:t>
      </w:r>
      <w:bookmarkEnd w:id="9561"/>
    </w:p>
    <w:p w14:paraId="471C8BB2" w14:textId="77777777" w:rsidR="006B1BE9" w:rsidRPr="004448B9" w:rsidRDefault="00135835">
      <w:pPr>
        <w:spacing w:before="225" w:after="225" w:line="264" w:lineRule="auto"/>
        <w:ind w:left="420"/>
        <w:jc w:val="center"/>
        <w:rPr>
          <w:lang w:val="sk-SK"/>
        </w:rPr>
      </w:pPr>
      <w:bookmarkStart w:id="9562" w:name="paragraf-293dn.oznacenie"/>
      <w:bookmarkStart w:id="9563" w:name="paragraf-293dn"/>
      <w:bookmarkEnd w:id="9549"/>
      <w:bookmarkEnd w:id="9559"/>
      <w:r w:rsidRPr="004448B9">
        <w:rPr>
          <w:rFonts w:ascii="Times New Roman" w:hAnsi="Times New Roman"/>
          <w:b/>
          <w:lang w:val="sk-SK"/>
        </w:rPr>
        <w:t xml:space="preserve"> § 293dn </w:t>
      </w:r>
    </w:p>
    <w:p w14:paraId="2D280428" w14:textId="77777777" w:rsidR="006B1BE9" w:rsidRPr="004448B9" w:rsidRDefault="00135835">
      <w:pPr>
        <w:spacing w:after="0" w:line="264" w:lineRule="auto"/>
        <w:ind w:left="495"/>
        <w:rPr>
          <w:lang w:val="sk-SK"/>
        </w:rPr>
      </w:pPr>
      <w:bookmarkStart w:id="9564" w:name="paragraf-293dn.odsek-1"/>
      <w:bookmarkEnd w:id="9562"/>
      <w:r w:rsidRPr="004448B9">
        <w:rPr>
          <w:rFonts w:ascii="Times New Roman" w:hAnsi="Times New Roman"/>
          <w:lang w:val="sk-SK"/>
        </w:rPr>
        <w:t xml:space="preserve"> </w:t>
      </w:r>
      <w:bookmarkStart w:id="9565" w:name="paragraf-293dn.odsek-1.oznacenie"/>
      <w:r w:rsidRPr="004448B9">
        <w:rPr>
          <w:rFonts w:ascii="Times New Roman" w:hAnsi="Times New Roman"/>
          <w:lang w:val="sk-SK"/>
        </w:rPr>
        <w:t xml:space="preserve">(1) </w:t>
      </w:r>
      <w:bookmarkStart w:id="9566" w:name="paragraf-293dn.odsek-1.text"/>
      <w:bookmarkEnd w:id="9565"/>
      <w:r w:rsidRPr="004448B9">
        <w:rPr>
          <w:rFonts w:ascii="Times New Roman" w:hAnsi="Times New Roman"/>
          <w:lang w:val="sk-SK"/>
        </w:rPr>
        <w:t xml:space="preserve">Vdovec, ktorého manželka zomrela pred 1. januárom 2004, nevznikol mu nárok na vdovecký dôchodok podľa predpisov účinných pred 1. januárom 2016 alebo mu zanikol nárok na taký vdovecký dôchodok a dovŕšil dôchodkový vek alebo bol uznaný za invalidného z dôvodu poklesu schopnosti vykonávať zárobkovú činnosť o viac ako 70 % a táto invalidita trvá aj po 31. decembri 2015, má nárok na vdovecký dôchodok najskôr od 1. januára 2016 po manželke, ktorá </w:t>
      </w:r>
      <w:bookmarkEnd w:id="9566"/>
    </w:p>
    <w:p w14:paraId="733439DC" w14:textId="77777777" w:rsidR="006B1BE9" w:rsidRPr="004448B9" w:rsidRDefault="00135835">
      <w:pPr>
        <w:spacing w:before="225" w:after="225" w:line="264" w:lineRule="auto"/>
        <w:ind w:left="570"/>
        <w:rPr>
          <w:lang w:val="sk-SK"/>
        </w:rPr>
      </w:pPr>
      <w:bookmarkStart w:id="9567" w:name="paragraf-293dn.odsek-1.pismeno-a"/>
      <w:r w:rsidRPr="004448B9">
        <w:rPr>
          <w:rFonts w:ascii="Times New Roman" w:hAnsi="Times New Roman"/>
          <w:lang w:val="sk-SK"/>
        </w:rPr>
        <w:t xml:space="preserve"> </w:t>
      </w:r>
      <w:bookmarkStart w:id="9568" w:name="paragraf-293dn.odsek-1.pismeno-a.oznacen"/>
      <w:r w:rsidRPr="004448B9">
        <w:rPr>
          <w:rFonts w:ascii="Times New Roman" w:hAnsi="Times New Roman"/>
          <w:lang w:val="sk-SK"/>
        </w:rPr>
        <w:t xml:space="preserve">a) </w:t>
      </w:r>
      <w:bookmarkStart w:id="9569" w:name="paragraf-293dn.odsek-1.pismeno-a.text"/>
      <w:bookmarkEnd w:id="9568"/>
      <w:r w:rsidRPr="004448B9">
        <w:rPr>
          <w:rFonts w:ascii="Times New Roman" w:hAnsi="Times New Roman"/>
          <w:lang w:val="sk-SK"/>
        </w:rPr>
        <w:t xml:space="preserve">ku dňu smrti bola poberateľkou starobného dôchodku, pomerného starobného dôchodku, invalidného dôchodku, čiastočného invalidného dôchodku alebo dôchodku za výsluhu rokov, </w:t>
      </w:r>
      <w:bookmarkEnd w:id="9569"/>
    </w:p>
    <w:p w14:paraId="359CAA21" w14:textId="77777777" w:rsidR="006B1BE9" w:rsidRPr="004448B9" w:rsidRDefault="00135835">
      <w:pPr>
        <w:spacing w:before="225" w:after="225" w:line="264" w:lineRule="auto"/>
        <w:ind w:left="570"/>
        <w:rPr>
          <w:lang w:val="sk-SK"/>
        </w:rPr>
      </w:pPr>
      <w:bookmarkStart w:id="9570" w:name="paragraf-293dn.odsek-1.pismeno-b"/>
      <w:bookmarkEnd w:id="9567"/>
      <w:r w:rsidRPr="004448B9">
        <w:rPr>
          <w:rFonts w:ascii="Times New Roman" w:hAnsi="Times New Roman"/>
          <w:lang w:val="sk-SK"/>
        </w:rPr>
        <w:t xml:space="preserve"> </w:t>
      </w:r>
      <w:bookmarkStart w:id="9571" w:name="paragraf-293dn.odsek-1.pismeno-b.oznacen"/>
      <w:r w:rsidRPr="004448B9">
        <w:rPr>
          <w:rFonts w:ascii="Times New Roman" w:hAnsi="Times New Roman"/>
          <w:lang w:val="sk-SK"/>
        </w:rPr>
        <w:t xml:space="preserve">b) </w:t>
      </w:r>
      <w:bookmarkStart w:id="9572" w:name="paragraf-293dn.odsek-1.pismeno-b.text"/>
      <w:bookmarkEnd w:id="9571"/>
      <w:r w:rsidRPr="004448B9">
        <w:rPr>
          <w:rFonts w:ascii="Times New Roman" w:hAnsi="Times New Roman"/>
          <w:lang w:val="sk-SK"/>
        </w:rPr>
        <w:t xml:space="preserve">ku dňu smrti splnila podmienky nároku na starobný dôchodok, pomerný starobný dôchodok alebo získala dobu zamestnania na nárok na invalidný dôchodok alebo dôchodok za výsluhu rokov, alebo </w:t>
      </w:r>
      <w:bookmarkEnd w:id="9572"/>
    </w:p>
    <w:p w14:paraId="56377B8B" w14:textId="77777777" w:rsidR="006B1BE9" w:rsidRPr="004448B9" w:rsidRDefault="00135835">
      <w:pPr>
        <w:spacing w:before="225" w:after="225" w:line="264" w:lineRule="auto"/>
        <w:ind w:left="570"/>
        <w:rPr>
          <w:lang w:val="sk-SK"/>
        </w:rPr>
      </w:pPr>
      <w:bookmarkStart w:id="9573" w:name="paragraf-293dn.odsek-1.pismeno-c"/>
      <w:bookmarkEnd w:id="9570"/>
      <w:r w:rsidRPr="004448B9">
        <w:rPr>
          <w:rFonts w:ascii="Times New Roman" w:hAnsi="Times New Roman"/>
          <w:lang w:val="sk-SK"/>
        </w:rPr>
        <w:t xml:space="preserve"> </w:t>
      </w:r>
      <w:bookmarkStart w:id="9574" w:name="paragraf-293dn.odsek-1.pismeno-c.oznacen"/>
      <w:r w:rsidRPr="004448B9">
        <w:rPr>
          <w:rFonts w:ascii="Times New Roman" w:hAnsi="Times New Roman"/>
          <w:lang w:val="sk-SK"/>
        </w:rPr>
        <w:t xml:space="preserve">c) </w:t>
      </w:r>
      <w:bookmarkStart w:id="9575" w:name="paragraf-293dn.odsek-1.pismeno-c.text"/>
      <w:bookmarkEnd w:id="9574"/>
      <w:r w:rsidRPr="004448B9">
        <w:rPr>
          <w:rFonts w:ascii="Times New Roman" w:hAnsi="Times New Roman"/>
          <w:lang w:val="sk-SK"/>
        </w:rPr>
        <w:t xml:space="preserve">zomrela v dôsledku pracovného úrazu alebo choroby z povolania. </w:t>
      </w:r>
      <w:bookmarkEnd w:id="9575"/>
    </w:p>
    <w:p w14:paraId="298B6F3F" w14:textId="77777777" w:rsidR="006B1BE9" w:rsidRPr="004448B9" w:rsidRDefault="00135835">
      <w:pPr>
        <w:spacing w:before="225" w:after="225" w:line="264" w:lineRule="auto"/>
        <w:ind w:left="495"/>
        <w:rPr>
          <w:lang w:val="sk-SK"/>
        </w:rPr>
      </w:pPr>
      <w:bookmarkStart w:id="9576" w:name="paragraf-293dn.odsek-2"/>
      <w:bookmarkEnd w:id="9564"/>
      <w:bookmarkEnd w:id="9573"/>
      <w:r w:rsidRPr="004448B9">
        <w:rPr>
          <w:rFonts w:ascii="Times New Roman" w:hAnsi="Times New Roman"/>
          <w:lang w:val="sk-SK"/>
        </w:rPr>
        <w:t xml:space="preserve"> </w:t>
      </w:r>
      <w:bookmarkStart w:id="9577" w:name="paragraf-293dn.odsek-2.oznacenie"/>
      <w:r w:rsidRPr="004448B9">
        <w:rPr>
          <w:rFonts w:ascii="Times New Roman" w:hAnsi="Times New Roman"/>
          <w:lang w:val="sk-SK"/>
        </w:rPr>
        <w:t xml:space="preserve">(2) </w:t>
      </w:r>
      <w:bookmarkStart w:id="9578" w:name="paragraf-293dn.odsek-2.text"/>
      <w:bookmarkEnd w:id="9577"/>
      <w:r w:rsidRPr="004448B9">
        <w:rPr>
          <w:rFonts w:ascii="Times New Roman" w:hAnsi="Times New Roman"/>
          <w:lang w:val="sk-SK"/>
        </w:rPr>
        <w:t xml:space="preserve">Suma vdoveckého dôchodku podľa odseku 1 je 136,50 eur mesačne. </w:t>
      </w:r>
      <w:bookmarkEnd w:id="9578"/>
    </w:p>
    <w:p w14:paraId="65377F01" w14:textId="77777777" w:rsidR="006B1BE9" w:rsidRPr="004448B9" w:rsidRDefault="00135835">
      <w:pPr>
        <w:spacing w:before="225" w:after="225" w:line="264" w:lineRule="auto"/>
        <w:ind w:left="495"/>
        <w:rPr>
          <w:lang w:val="sk-SK"/>
        </w:rPr>
      </w:pPr>
      <w:bookmarkStart w:id="9579" w:name="paragraf-293dn.odsek-3"/>
      <w:bookmarkEnd w:id="9576"/>
      <w:r w:rsidRPr="004448B9">
        <w:rPr>
          <w:rFonts w:ascii="Times New Roman" w:hAnsi="Times New Roman"/>
          <w:lang w:val="sk-SK"/>
        </w:rPr>
        <w:t xml:space="preserve"> </w:t>
      </w:r>
      <w:bookmarkStart w:id="9580" w:name="paragraf-293dn.odsek-3.oznacenie"/>
      <w:r w:rsidRPr="004448B9">
        <w:rPr>
          <w:rFonts w:ascii="Times New Roman" w:hAnsi="Times New Roman"/>
          <w:lang w:val="sk-SK"/>
        </w:rPr>
        <w:t xml:space="preserve">(3) </w:t>
      </w:r>
      <w:bookmarkEnd w:id="9580"/>
      <w:r w:rsidRPr="004448B9">
        <w:rPr>
          <w:rFonts w:ascii="Times New Roman" w:hAnsi="Times New Roman"/>
          <w:lang w:val="sk-SK"/>
        </w:rPr>
        <w:t xml:space="preserve">Na zvyšovanie vdoveckého dôchodku podľa odseku 1 platí </w:t>
      </w:r>
      <w:hyperlink w:anchor="paragraf-82">
        <w:r w:rsidRPr="004448B9">
          <w:rPr>
            <w:rFonts w:ascii="Times New Roman" w:hAnsi="Times New Roman"/>
            <w:u w:val="single"/>
            <w:lang w:val="sk-SK"/>
          </w:rPr>
          <w:t>§ 82</w:t>
        </w:r>
      </w:hyperlink>
      <w:bookmarkStart w:id="9581" w:name="paragraf-293dn.odsek-3.text"/>
      <w:r w:rsidRPr="004448B9">
        <w:rPr>
          <w:rFonts w:ascii="Times New Roman" w:hAnsi="Times New Roman"/>
          <w:lang w:val="sk-SK"/>
        </w:rPr>
        <w:t xml:space="preserve"> rovnako. </w:t>
      </w:r>
      <w:bookmarkEnd w:id="9581"/>
    </w:p>
    <w:p w14:paraId="1D102F45" w14:textId="77777777" w:rsidR="006B1BE9" w:rsidRPr="004448B9" w:rsidRDefault="00135835">
      <w:pPr>
        <w:spacing w:before="225" w:after="225" w:line="264" w:lineRule="auto"/>
        <w:ind w:left="495"/>
        <w:rPr>
          <w:lang w:val="sk-SK"/>
        </w:rPr>
      </w:pPr>
      <w:bookmarkStart w:id="9582" w:name="paragraf-293dn.odsek-4"/>
      <w:bookmarkEnd w:id="9579"/>
      <w:r w:rsidRPr="004448B9">
        <w:rPr>
          <w:rFonts w:ascii="Times New Roman" w:hAnsi="Times New Roman"/>
          <w:lang w:val="sk-SK"/>
        </w:rPr>
        <w:t xml:space="preserve"> </w:t>
      </w:r>
      <w:bookmarkStart w:id="9583" w:name="paragraf-293dn.odsek-4.oznacenie"/>
      <w:r w:rsidRPr="004448B9">
        <w:rPr>
          <w:rFonts w:ascii="Times New Roman" w:hAnsi="Times New Roman"/>
          <w:lang w:val="sk-SK"/>
        </w:rPr>
        <w:t xml:space="preserve">(4) </w:t>
      </w:r>
      <w:bookmarkEnd w:id="9583"/>
      <w:r w:rsidRPr="004448B9">
        <w:rPr>
          <w:rFonts w:ascii="Times New Roman" w:hAnsi="Times New Roman"/>
          <w:lang w:val="sk-SK"/>
        </w:rPr>
        <w:t xml:space="preserve">Pri súbehu nárokov na výplatu vdoveckého dôchodku podľa odseku 1 s inou dôchodkovou dávkou platí </w:t>
      </w:r>
      <w:hyperlink w:anchor="paragraf-81.odsek-2">
        <w:r w:rsidRPr="004448B9">
          <w:rPr>
            <w:rFonts w:ascii="Times New Roman" w:hAnsi="Times New Roman"/>
            <w:u w:val="single"/>
            <w:lang w:val="sk-SK"/>
          </w:rPr>
          <w:t>§ 81 ods. 2 až 5</w:t>
        </w:r>
      </w:hyperlink>
      <w:bookmarkStart w:id="9584" w:name="paragraf-293dn.odsek-4.text"/>
      <w:r w:rsidRPr="004448B9">
        <w:rPr>
          <w:rFonts w:ascii="Times New Roman" w:hAnsi="Times New Roman"/>
          <w:lang w:val="sk-SK"/>
        </w:rPr>
        <w:t xml:space="preserve"> rovnako. </w:t>
      </w:r>
      <w:bookmarkEnd w:id="9584"/>
    </w:p>
    <w:p w14:paraId="10F21EBF" w14:textId="77777777" w:rsidR="006B1BE9" w:rsidRPr="004448B9" w:rsidRDefault="00135835">
      <w:pPr>
        <w:spacing w:after="0" w:line="264" w:lineRule="auto"/>
        <w:ind w:left="495"/>
        <w:rPr>
          <w:lang w:val="sk-SK"/>
        </w:rPr>
      </w:pPr>
      <w:bookmarkStart w:id="9585" w:name="paragraf-293dn.odsek-5"/>
      <w:bookmarkEnd w:id="9582"/>
      <w:r w:rsidRPr="004448B9">
        <w:rPr>
          <w:rFonts w:ascii="Times New Roman" w:hAnsi="Times New Roman"/>
          <w:lang w:val="sk-SK"/>
        </w:rPr>
        <w:t xml:space="preserve"> </w:t>
      </w:r>
      <w:bookmarkStart w:id="9586" w:name="paragraf-293dn.odsek-5.oznacenie"/>
      <w:r w:rsidRPr="004448B9">
        <w:rPr>
          <w:rFonts w:ascii="Times New Roman" w:hAnsi="Times New Roman"/>
          <w:lang w:val="sk-SK"/>
        </w:rPr>
        <w:t xml:space="preserve">(5) </w:t>
      </w:r>
      <w:bookmarkStart w:id="9587" w:name="paragraf-293dn.odsek-5.text"/>
      <w:bookmarkEnd w:id="9586"/>
      <w:r w:rsidRPr="004448B9">
        <w:rPr>
          <w:rFonts w:ascii="Times New Roman" w:hAnsi="Times New Roman"/>
          <w:lang w:val="sk-SK"/>
        </w:rPr>
        <w:t xml:space="preserve">Vdovec nemá nárok na vdovecký dôchodok podľa odseku 1, ak </w:t>
      </w:r>
      <w:bookmarkEnd w:id="9587"/>
    </w:p>
    <w:p w14:paraId="33922D1A" w14:textId="77777777" w:rsidR="006B1BE9" w:rsidRPr="004448B9" w:rsidRDefault="00135835">
      <w:pPr>
        <w:spacing w:before="225" w:after="225" w:line="264" w:lineRule="auto"/>
        <w:ind w:left="570"/>
        <w:rPr>
          <w:lang w:val="sk-SK"/>
        </w:rPr>
      </w:pPr>
      <w:bookmarkStart w:id="9588" w:name="paragraf-293dn.odsek-5.pismeno-a"/>
      <w:r w:rsidRPr="004448B9">
        <w:rPr>
          <w:rFonts w:ascii="Times New Roman" w:hAnsi="Times New Roman"/>
          <w:lang w:val="sk-SK"/>
        </w:rPr>
        <w:t xml:space="preserve"> </w:t>
      </w:r>
      <w:bookmarkStart w:id="9589" w:name="paragraf-293dn.odsek-5.pismeno-a.oznacen"/>
      <w:r w:rsidRPr="004448B9">
        <w:rPr>
          <w:rFonts w:ascii="Times New Roman" w:hAnsi="Times New Roman"/>
          <w:lang w:val="sk-SK"/>
        </w:rPr>
        <w:t xml:space="preserve">a) </w:t>
      </w:r>
      <w:bookmarkEnd w:id="9589"/>
      <w:r w:rsidRPr="004448B9">
        <w:rPr>
          <w:rFonts w:ascii="Times New Roman" w:hAnsi="Times New Roman"/>
          <w:lang w:val="sk-SK"/>
        </w:rPr>
        <w:t>má nárok na vdovecký výsluhový dôchodok alebo vdovecký dôchodok podľa osobitného predpisu,</w:t>
      </w:r>
      <w:hyperlink w:anchor="poznamky.poznamka-2">
        <w:r w:rsidRPr="004448B9">
          <w:rPr>
            <w:rFonts w:ascii="Times New Roman" w:hAnsi="Times New Roman"/>
            <w:sz w:val="18"/>
            <w:vertAlign w:val="superscript"/>
            <w:lang w:val="sk-SK"/>
          </w:rPr>
          <w:t>2</w:t>
        </w:r>
        <w:r w:rsidRPr="004448B9">
          <w:rPr>
            <w:rFonts w:ascii="Times New Roman" w:hAnsi="Times New Roman"/>
            <w:u w:val="single"/>
            <w:lang w:val="sk-SK"/>
          </w:rPr>
          <w:t>)</w:t>
        </w:r>
      </w:hyperlink>
      <w:bookmarkStart w:id="9590" w:name="paragraf-293dn.odsek-5.pismeno-a.text"/>
      <w:r w:rsidRPr="004448B9">
        <w:rPr>
          <w:rFonts w:ascii="Times New Roman" w:hAnsi="Times New Roman"/>
          <w:lang w:val="sk-SK"/>
        </w:rPr>
        <w:t xml:space="preserve"> </w:t>
      </w:r>
      <w:bookmarkEnd w:id="9590"/>
    </w:p>
    <w:p w14:paraId="09D8FC44" w14:textId="77777777" w:rsidR="006B1BE9" w:rsidRPr="004448B9" w:rsidRDefault="00135835">
      <w:pPr>
        <w:spacing w:before="225" w:after="225" w:line="264" w:lineRule="auto"/>
        <w:ind w:left="570"/>
        <w:rPr>
          <w:lang w:val="sk-SK"/>
        </w:rPr>
      </w:pPr>
      <w:bookmarkStart w:id="9591" w:name="paragraf-293dn.odsek-5.pismeno-b"/>
      <w:bookmarkEnd w:id="9588"/>
      <w:r w:rsidRPr="004448B9">
        <w:rPr>
          <w:rFonts w:ascii="Times New Roman" w:hAnsi="Times New Roman"/>
          <w:lang w:val="sk-SK"/>
        </w:rPr>
        <w:t xml:space="preserve"> </w:t>
      </w:r>
      <w:bookmarkStart w:id="9592" w:name="paragraf-293dn.odsek-5.pismeno-b.oznacen"/>
      <w:r w:rsidRPr="004448B9">
        <w:rPr>
          <w:rFonts w:ascii="Times New Roman" w:hAnsi="Times New Roman"/>
          <w:lang w:val="sk-SK"/>
        </w:rPr>
        <w:t xml:space="preserve">b) </w:t>
      </w:r>
      <w:bookmarkStart w:id="9593" w:name="paragraf-293dn.odsek-5.pismeno-b.text"/>
      <w:bookmarkEnd w:id="9592"/>
      <w:r w:rsidRPr="004448B9">
        <w:rPr>
          <w:rFonts w:ascii="Times New Roman" w:hAnsi="Times New Roman"/>
          <w:lang w:val="sk-SK"/>
        </w:rPr>
        <w:t xml:space="preserve">uzatvoril manželstvo alebo </w:t>
      </w:r>
      <w:bookmarkEnd w:id="9593"/>
    </w:p>
    <w:p w14:paraId="64526A8F" w14:textId="77777777" w:rsidR="006B1BE9" w:rsidRPr="004448B9" w:rsidRDefault="00135835">
      <w:pPr>
        <w:spacing w:before="225" w:after="225" w:line="264" w:lineRule="auto"/>
        <w:ind w:left="570"/>
        <w:rPr>
          <w:lang w:val="sk-SK"/>
        </w:rPr>
      </w:pPr>
      <w:bookmarkStart w:id="9594" w:name="paragraf-293dn.odsek-5.pismeno-c"/>
      <w:bookmarkEnd w:id="9591"/>
      <w:r w:rsidRPr="004448B9">
        <w:rPr>
          <w:rFonts w:ascii="Times New Roman" w:hAnsi="Times New Roman"/>
          <w:lang w:val="sk-SK"/>
        </w:rPr>
        <w:lastRenderedPageBreak/>
        <w:t xml:space="preserve"> </w:t>
      </w:r>
      <w:bookmarkStart w:id="9595" w:name="paragraf-293dn.odsek-5.pismeno-c.oznacen"/>
      <w:r w:rsidRPr="004448B9">
        <w:rPr>
          <w:rFonts w:ascii="Times New Roman" w:hAnsi="Times New Roman"/>
          <w:lang w:val="sk-SK"/>
        </w:rPr>
        <w:t xml:space="preserve">c) </w:t>
      </w:r>
      <w:bookmarkStart w:id="9596" w:name="paragraf-293dn.odsek-5.pismeno-c.text"/>
      <w:bookmarkEnd w:id="9595"/>
      <w:r w:rsidRPr="004448B9">
        <w:rPr>
          <w:rFonts w:ascii="Times New Roman" w:hAnsi="Times New Roman"/>
          <w:lang w:val="sk-SK"/>
        </w:rPr>
        <w:t xml:space="preserve">na základe právoplatného rozhodnutia súdu spôsobil smrť manželky úmyselným trestným činom. </w:t>
      </w:r>
      <w:bookmarkEnd w:id="9596"/>
    </w:p>
    <w:p w14:paraId="48CED015" w14:textId="77777777" w:rsidR="006B1BE9" w:rsidRPr="004448B9" w:rsidRDefault="00135835">
      <w:pPr>
        <w:spacing w:before="225" w:after="225" w:line="264" w:lineRule="auto"/>
        <w:ind w:left="495"/>
        <w:rPr>
          <w:lang w:val="sk-SK"/>
        </w:rPr>
      </w:pPr>
      <w:bookmarkStart w:id="9597" w:name="paragraf-293dn.odsek-6"/>
      <w:bookmarkEnd w:id="9585"/>
      <w:bookmarkEnd w:id="9594"/>
      <w:r w:rsidRPr="004448B9">
        <w:rPr>
          <w:rFonts w:ascii="Times New Roman" w:hAnsi="Times New Roman"/>
          <w:lang w:val="sk-SK"/>
        </w:rPr>
        <w:t xml:space="preserve"> </w:t>
      </w:r>
      <w:bookmarkStart w:id="9598" w:name="paragraf-293dn.odsek-6.oznacenie"/>
      <w:r w:rsidRPr="004448B9">
        <w:rPr>
          <w:rFonts w:ascii="Times New Roman" w:hAnsi="Times New Roman"/>
          <w:lang w:val="sk-SK"/>
        </w:rPr>
        <w:t xml:space="preserve">(6) </w:t>
      </w:r>
      <w:bookmarkStart w:id="9599" w:name="paragraf-293dn.odsek-6.text"/>
      <w:bookmarkEnd w:id="9598"/>
      <w:r w:rsidRPr="004448B9">
        <w:rPr>
          <w:rFonts w:ascii="Times New Roman" w:hAnsi="Times New Roman"/>
          <w:lang w:val="sk-SK"/>
        </w:rPr>
        <w:t xml:space="preserve">O nároku na vdovecký dôchodok podľa odseku 1 Sociálna poisťovňa rozhodne do šiestich mesiacov od začatia konania. </w:t>
      </w:r>
      <w:bookmarkEnd w:id="9599"/>
    </w:p>
    <w:p w14:paraId="41119131" w14:textId="77777777" w:rsidR="006B1BE9" w:rsidRPr="004448B9" w:rsidRDefault="00135835">
      <w:pPr>
        <w:spacing w:before="225" w:after="225" w:line="264" w:lineRule="auto"/>
        <w:ind w:left="495"/>
        <w:rPr>
          <w:lang w:val="sk-SK"/>
        </w:rPr>
      </w:pPr>
      <w:bookmarkStart w:id="9600" w:name="paragraf-293dn.odsek-7"/>
      <w:bookmarkEnd w:id="9597"/>
      <w:r w:rsidRPr="004448B9">
        <w:rPr>
          <w:rFonts w:ascii="Times New Roman" w:hAnsi="Times New Roman"/>
          <w:lang w:val="sk-SK"/>
        </w:rPr>
        <w:t xml:space="preserve"> </w:t>
      </w:r>
      <w:bookmarkStart w:id="9601" w:name="paragraf-293dn.odsek-7.oznacenie"/>
      <w:r w:rsidRPr="004448B9">
        <w:rPr>
          <w:rFonts w:ascii="Times New Roman" w:hAnsi="Times New Roman"/>
          <w:lang w:val="sk-SK"/>
        </w:rPr>
        <w:t xml:space="preserve">(7) </w:t>
      </w:r>
      <w:bookmarkEnd w:id="9601"/>
      <w:r w:rsidRPr="004448B9">
        <w:rPr>
          <w:rFonts w:ascii="Times New Roman" w:hAnsi="Times New Roman"/>
          <w:lang w:val="sk-SK"/>
        </w:rPr>
        <w:t xml:space="preserve">Ustanovenie </w:t>
      </w:r>
      <w:hyperlink w:anchor="paragraf-293n">
        <w:r w:rsidRPr="004448B9">
          <w:rPr>
            <w:rFonts w:ascii="Times New Roman" w:hAnsi="Times New Roman"/>
            <w:u w:val="single"/>
            <w:lang w:val="sk-SK"/>
          </w:rPr>
          <w:t>§ 293n</w:t>
        </w:r>
      </w:hyperlink>
      <w:bookmarkStart w:id="9602" w:name="paragraf-293dn.odsek-7.text"/>
      <w:r w:rsidRPr="004448B9">
        <w:rPr>
          <w:rFonts w:ascii="Times New Roman" w:hAnsi="Times New Roman"/>
          <w:lang w:val="sk-SK"/>
        </w:rPr>
        <w:t xml:space="preserve"> sa od 1. januára 2016 nepoužije. </w:t>
      </w:r>
      <w:bookmarkEnd w:id="9602"/>
    </w:p>
    <w:p w14:paraId="59FBDD4A" w14:textId="77777777" w:rsidR="006B1BE9" w:rsidRPr="004448B9" w:rsidRDefault="00135835">
      <w:pPr>
        <w:spacing w:before="225" w:after="225" w:line="264" w:lineRule="auto"/>
        <w:ind w:left="420"/>
        <w:jc w:val="center"/>
        <w:rPr>
          <w:lang w:val="sk-SK"/>
        </w:rPr>
      </w:pPr>
      <w:bookmarkStart w:id="9603" w:name="paragraf-293do.oznacenie"/>
      <w:bookmarkStart w:id="9604" w:name="paragraf-293do"/>
      <w:bookmarkEnd w:id="9563"/>
      <w:bookmarkEnd w:id="9600"/>
      <w:r w:rsidRPr="004448B9">
        <w:rPr>
          <w:rFonts w:ascii="Times New Roman" w:hAnsi="Times New Roman"/>
          <w:b/>
          <w:lang w:val="sk-SK"/>
        </w:rPr>
        <w:t xml:space="preserve"> § 293do </w:t>
      </w:r>
    </w:p>
    <w:p w14:paraId="2E654D94" w14:textId="77777777" w:rsidR="006B1BE9" w:rsidRPr="004448B9" w:rsidRDefault="00135835">
      <w:pPr>
        <w:spacing w:before="225" w:after="225" w:line="264" w:lineRule="auto"/>
        <w:ind w:left="420"/>
        <w:jc w:val="center"/>
        <w:rPr>
          <w:lang w:val="sk-SK"/>
        </w:rPr>
      </w:pPr>
      <w:bookmarkStart w:id="9605" w:name="paragraf-293do.nadpis"/>
      <w:bookmarkEnd w:id="9603"/>
      <w:r w:rsidRPr="004448B9">
        <w:rPr>
          <w:rFonts w:ascii="Times New Roman" w:hAnsi="Times New Roman"/>
          <w:b/>
          <w:lang w:val="sk-SK"/>
        </w:rPr>
        <w:t xml:space="preserve"> Prechodné ustanovenie účinné od 1. januára 2016 </w:t>
      </w:r>
    </w:p>
    <w:p w14:paraId="7F5DFD9B" w14:textId="77777777" w:rsidR="006B1BE9" w:rsidRPr="004448B9" w:rsidRDefault="00135835">
      <w:pPr>
        <w:spacing w:before="225" w:after="225" w:line="264" w:lineRule="auto"/>
        <w:ind w:left="495"/>
        <w:rPr>
          <w:lang w:val="sk-SK"/>
        </w:rPr>
      </w:pPr>
      <w:bookmarkStart w:id="9606" w:name="paragraf-293do.odsek-1"/>
      <w:bookmarkEnd w:id="9605"/>
      <w:r w:rsidRPr="004448B9">
        <w:rPr>
          <w:rFonts w:ascii="Times New Roman" w:hAnsi="Times New Roman"/>
          <w:lang w:val="sk-SK"/>
        </w:rPr>
        <w:t xml:space="preserve"> </w:t>
      </w:r>
      <w:bookmarkStart w:id="9607" w:name="paragraf-293do.odsek-1.oznacenie"/>
      <w:bookmarkEnd w:id="9607"/>
      <w:r w:rsidRPr="004448B9">
        <w:rPr>
          <w:rFonts w:ascii="Times New Roman" w:hAnsi="Times New Roman"/>
          <w:lang w:val="sk-SK"/>
        </w:rPr>
        <w:t>Zamestnanec podľa tohto zákona nie je v období od 1. januára 2016 do 31. decembra 2021 fyzická osoba v právnom vzťahu na základe zmluvy o profesionálnom vykonávaní športu podľa osobitného predpisu.</w:t>
      </w:r>
      <w:hyperlink w:anchor="poznamky.poznamka-124">
        <w:r w:rsidRPr="004448B9">
          <w:rPr>
            <w:rFonts w:ascii="Times New Roman" w:hAnsi="Times New Roman"/>
            <w:sz w:val="18"/>
            <w:vertAlign w:val="superscript"/>
            <w:lang w:val="sk-SK"/>
          </w:rPr>
          <w:t>124</w:t>
        </w:r>
        <w:r w:rsidRPr="004448B9">
          <w:rPr>
            <w:rFonts w:ascii="Times New Roman" w:hAnsi="Times New Roman"/>
            <w:u w:val="single"/>
            <w:lang w:val="sk-SK"/>
          </w:rPr>
          <w:t>)</w:t>
        </w:r>
      </w:hyperlink>
      <w:bookmarkStart w:id="9608" w:name="paragraf-293do.odsek-1.text"/>
      <w:r w:rsidRPr="004448B9">
        <w:rPr>
          <w:rFonts w:ascii="Times New Roman" w:hAnsi="Times New Roman"/>
          <w:lang w:val="sk-SK"/>
        </w:rPr>
        <w:t xml:space="preserve"> </w:t>
      </w:r>
      <w:bookmarkEnd w:id="9608"/>
    </w:p>
    <w:p w14:paraId="53D71127" w14:textId="77777777" w:rsidR="006B1BE9" w:rsidRPr="004448B9" w:rsidRDefault="00135835">
      <w:pPr>
        <w:spacing w:before="225" w:after="225" w:line="264" w:lineRule="auto"/>
        <w:ind w:left="420"/>
        <w:jc w:val="center"/>
        <w:rPr>
          <w:lang w:val="sk-SK"/>
        </w:rPr>
      </w:pPr>
      <w:bookmarkStart w:id="9609" w:name="paragraf-293dp.oznacenie"/>
      <w:bookmarkStart w:id="9610" w:name="paragraf-293dp"/>
      <w:bookmarkEnd w:id="9604"/>
      <w:bookmarkEnd w:id="9606"/>
      <w:r w:rsidRPr="004448B9">
        <w:rPr>
          <w:rFonts w:ascii="Times New Roman" w:hAnsi="Times New Roman"/>
          <w:b/>
          <w:lang w:val="sk-SK"/>
        </w:rPr>
        <w:t xml:space="preserve"> § 293dp </w:t>
      </w:r>
    </w:p>
    <w:p w14:paraId="7CB9EA18" w14:textId="77777777" w:rsidR="006B1BE9" w:rsidRPr="004448B9" w:rsidRDefault="00135835">
      <w:pPr>
        <w:spacing w:before="225" w:after="225" w:line="264" w:lineRule="auto"/>
        <w:ind w:left="420"/>
        <w:jc w:val="center"/>
        <w:rPr>
          <w:lang w:val="sk-SK"/>
        </w:rPr>
      </w:pPr>
      <w:bookmarkStart w:id="9611" w:name="paragraf-293dp.nadpis"/>
      <w:bookmarkEnd w:id="9609"/>
      <w:r w:rsidRPr="004448B9">
        <w:rPr>
          <w:rFonts w:ascii="Times New Roman" w:hAnsi="Times New Roman"/>
          <w:b/>
          <w:lang w:val="sk-SK"/>
        </w:rPr>
        <w:t xml:space="preserve"> Prechodné ustanovenia k úpravám účinným od 1. júla 2016 </w:t>
      </w:r>
    </w:p>
    <w:p w14:paraId="03568E43" w14:textId="77777777" w:rsidR="006B1BE9" w:rsidRPr="004448B9" w:rsidRDefault="00135835">
      <w:pPr>
        <w:spacing w:before="225" w:after="225" w:line="264" w:lineRule="auto"/>
        <w:ind w:left="495"/>
        <w:rPr>
          <w:lang w:val="sk-SK"/>
        </w:rPr>
      </w:pPr>
      <w:bookmarkStart w:id="9612" w:name="paragraf-293dp.odsek-1"/>
      <w:bookmarkEnd w:id="9611"/>
      <w:r w:rsidRPr="004448B9">
        <w:rPr>
          <w:rFonts w:ascii="Times New Roman" w:hAnsi="Times New Roman"/>
          <w:lang w:val="sk-SK"/>
        </w:rPr>
        <w:t xml:space="preserve"> </w:t>
      </w:r>
      <w:bookmarkStart w:id="9613" w:name="paragraf-293dp.odsek-1.oznacenie"/>
      <w:r w:rsidRPr="004448B9">
        <w:rPr>
          <w:rFonts w:ascii="Times New Roman" w:hAnsi="Times New Roman"/>
          <w:lang w:val="sk-SK"/>
        </w:rPr>
        <w:t xml:space="preserve">(1) </w:t>
      </w:r>
      <w:bookmarkStart w:id="9614" w:name="paragraf-293dp.odsek-1.text"/>
      <w:bookmarkEnd w:id="9613"/>
      <w:r w:rsidRPr="004448B9">
        <w:rPr>
          <w:rFonts w:ascii="Times New Roman" w:hAnsi="Times New Roman"/>
          <w:lang w:val="sk-SK"/>
        </w:rPr>
        <w:t xml:space="preserve">Konanie o opravnom prostriedku začaté pred 1. júlom 2016 sa dokončí podľa predpisov účinných do 30. júna 2016. </w:t>
      </w:r>
      <w:bookmarkEnd w:id="9614"/>
    </w:p>
    <w:p w14:paraId="2A9C576A" w14:textId="77777777" w:rsidR="006B1BE9" w:rsidRPr="004448B9" w:rsidRDefault="00135835">
      <w:pPr>
        <w:spacing w:after="0" w:line="264" w:lineRule="auto"/>
        <w:ind w:left="495"/>
        <w:rPr>
          <w:lang w:val="sk-SK"/>
        </w:rPr>
      </w:pPr>
      <w:bookmarkStart w:id="9615" w:name="paragraf-293dp.odsek-2"/>
      <w:bookmarkEnd w:id="9612"/>
      <w:r w:rsidRPr="004448B9">
        <w:rPr>
          <w:rFonts w:ascii="Times New Roman" w:hAnsi="Times New Roman"/>
          <w:lang w:val="sk-SK"/>
        </w:rPr>
        <w:t xml:space="preserve"> </w:t>
      </w:r>
      <w:bookmarkStart w:id="9616" w:name="paragraf-293dp.odsek-2.oznacenie"/>
      <w:r w:rsidRPr="004448B9">
        <w:rPr>
          <w:rFonts w:ascii="Times New Roman" w:hAnsi="Times New Roman"/>
          <w:lang w:val="sk-SK"/>
        </w:rPr>
        <w:t xml:space="preserve">(2) </w:t>
      </w:r>
      <w:bookmarkEnd w:id="9616"/>
      <w:r w:rsidRPr="004448B9">
        <w:rPr>
          <w:rFonts w:ascii="Times New Roman" w:hAnsi="Times New Roman"/>
          <w:lang w:val="sk-SK"/>
        </w:rPr>
        <w:t xml:space="preserve">Opravný prostriedok proti rozhodnutiu vydanému pred 1. júlom 2016, ktorý bol podaný </w:t>
      </w:r>
    </w:p>
    <w:p w14:paraId="4AD24464" w14:textId="77777777" w:rsidR="006B1BE9" w:rsidRPr="004448B9" w:rsidRDefault="006B1BE9">
      <w:pPr>
        <w:spacing w:after="0" w:line="264" w:lineRule="auto"/>
        <w:ind w:left="495"/>
        <w:rPr>
          <w:lang w:val="sk-SK"/>
        </w:rPr>
      </w:pPr>
    </w:p>
    <w:p w14:paraId="7F9683B8" w14:textId="77777777" w:rsidR="006B1BE9" w:rsidRPr="004448B9" w:rsidRDefault="00135835">
      <w:pPr>
        <w:spacing w:after="0" w:line="264" w:lineRule="auto"/>
        <w:ind w:left="495"/>
        <w:rPr>
          <w:lang w:val="sk-SK"/>
        </w:rPr>
      </w:pPr>
      <w:bookmarkStart w:id="9617" w:name="paragraf-293dp.odsek-2.text"/>
      <w:r w:rsidRPr="004448B9">
        <w:rPr>
          <w:rFonts w:ascii="Times New Roman" w:hAnsi="Times New Roman"/>
          <w:lang w:val="sk-SK"/>
        </w:rPr>
        <w:t xml:space="preserve"> v súlade s predpismi účinnými v čase vydania rozhodnutia a bol doručený súdu alebo ústrediu po 30. júni 2016, sa považuje za odvolanie podľa zákona účinného od 1. júla 2016 podané včas a riadne. </w:t>
      </w:r>
      <w:bookmarkEnd w:id="9617"/>
    </w:p>
    <w:bookmarkEnd w:id="9610"/>
    <w:bookmarkEnd w:id="9615"/>
    <w:p w14:paraId="4C48306A" w14:textId="77777777" w:rsidR="006B1BE9" w:rsidRPr="004448B9" w:rsidRDefault="00135835">
      <w:pPr>
        <w:spacing w:before="300" w:after="0" w:line="264" w:lineRule="auto"/>
        <w:ind w:left="345"/>
        <w:jc w:val="center"/>
        <w:rPr>
          <w:lang w:val="sk-SK"/>
        </w:rPr>
      </w:pPr>
      <w:r w:rsidRPr="004448B9">
        <w:rPr>
          <w:rFonts w:ascii="Times New Roman" w:hAnsi="Times New Roman"/>
          <w:b/>
          <w:sz w:val="24"/>
          <w:lang w:val="sk-SK"/>
        </w:rPr>
        <w:t xml:space="preserve"> Prechodné ustanovenia účinné od 30. októbra 2016 </w:t>
      </w:r>
    </w:p>
    <w:p w14:paraId="0876350B" w14:textId="77777777" w:rsidR="006B1BE9" w:rsidRPr="004448B9" w:rsidRDefault="00135835">
      <w:pPr>
        <w:spacing w:before="225" w:after="225" w:line="264" w:lineRule="auto"/>
        <w:ind w:left="420"/>
        <w:jc w:val="center"/>
        <w:rPr>
          <w:lang w:val="sk-SK"/>
        </w:rPr>
      </w:pPr>
      <w:bookmarkStart w:id="9618" w:name="paragraf-293dq.oznacenie"/>
      <w:bookmarkStart w:id="9619" w:name="paragraf-293dq"/>
      <w:r w:rsidRPr="004448B9">
        <w:rPr>
          <w:rFonts w:ascii="Times New Roman" w:hAnsi="Times New Roman"/>
          <w:b/>
          <w:lang w:val="sk-SK"/>
        </w:rPr>
        <w:t xml:space="preserve"> § 293dq </w:t>
      </w:r>
    </w:p>
    <w:p w14:paraId="39DD9501" w14:textId="77777777" w:rsidR="006B1BE9" w:rsidRPr="004448B9" w:rsidRDefault="00135835">
      <w:pPr>
        <w:spacing w:before="225" w:after="225" w:line="264" w:lineRule="auto"/>
        <w:ind w:left="495"/>
        <w:rPr>
          <w:lang w:val="sk-SK"/>
        </w:rPr>
      </w:pPr>
      <w:bookmarkStart w:id="9620" w:name="paragraf-293dq.odsek-1"/>
      <w:bookmarkEnd w:id="9618"/>
      <w:r w:rsidRPr="004448B9">
        <w:rPr>
          <w:rFonts w:ascii="Times New Roman" w:hAnsi="Times New Roman"/>
          <w:lang w:val="sk-SK"/>
        </w:rPr>
        <w:t xml:space="preserve"> </w:t>
      </w:r>
      <w:bookmarkStart w:id="9621" w:name="paragraf-293dq.odsek-1.oznacenie"/>
      <w:r w:rsidRPr="004448B9">
        <w:rPr>
          <w:rFonts w:ascii="Times New Roman" w:hAnsi="Times New Roman"/>
          <w:lang w:val="sk-SK"/>
        </w:rPr>
        <w:t xml:space="preserve">(1) </w:t>
      </w:r>
      <w:bookmarkEnd w:id="9621"/>
      <w:r w:rsidRPr="004448B9">
        <w:rPr>
          <w:rFonts w:ascii="Times New Roman" w:hAnsi="Times New Roman"/>
          <w:lang w:val="sk-SK"/>
        </w:rPr>
        <w:t xml:space="preserve">Dôchodková dávka okrem vyrovnávacieho príplatku vyplácaná k 1. januáru 2017 a dôchodková dávka okrem vyrovnávacieho príplatku priznaná od 1. januára 2017 do 31. decembra 2017 sa zvyšujú podľa § 82 ods. 2 písm. e), ods. 3 písm. e), ods. 4 písm. e), ods. 5 písm. e), ods. 6 písm. e), ods. 7 písm. e), </w:t>
      </w:r>
      <w:hyperlink w:anchor="paragraf-82.odsek-8">
        <w:r w:rsidRPr="004448B9">
          <w:rPr>
            <w:rFonts w:ascii="Times New Roman" w:hAnsi="Times New Roman"/>
            <w:u w:val="single"/>
            <w:lang w:val="sk-SK"/>
          </w:rPr>
          <w:t>ods. 9 a 10</w:t>
        </w:r>
      </w:hyperlink>
      <w:r w:rsidRPr="004448B9">
        <w:rPr>
          <w:rFonts w:ascii="Times New Roman" w:hAnsi="Times New Roman"/>
          <w:lang w:val="sk-SK"/>
        </w:rPr>
        <w:t xml:space="preserve"> najmenej o pevnú sumu určenú 2 % z priemernej mesačnej sumy príslušnej dôchodkovej dávky podľa </w:t>
      </w:r>
      <w:hyperlink w:anchor="paragraf-82.odsek-2">
        <w:r w:rsidRPr="004448B9">
          <w:rPr>
            <w:rFonts w:ascii="Times New Roman" w:hAnsi="Times New Roman"/>
            <w:u w:val="single"/>
            <w:lang w:val="sk-SK"/>
          </w:rPr>
          <w:t>§ 82 ods. 2 až 7</w:t>
        </w:r>
      </w:hyperlink>
      <w:bookmarkStart w:id="9622" w:name="paragraf-293dq.odsek-1.text"/>
      <w:r w:rsidRPr="004448B9">
        <w:rPr>
          <w:rFonts w:ascii="Times New Roman" w:hAnsi="Times New Roman"/>
          <w:lang w:val="sk-SK"/>
        </w:rPr>
        <w:t xml:space="preserve"> bez jej zvýšenia na sumu minimálneho dôchodku. </w:t>
      </w:r>
      <w:bookmarkEnd w:id="9622"/>
    </w:p>
    <w:p w14:paraId="04AA0F13" w14:textId="77777777" w:rsidR="006B1BE9" w:rsidRPr="004448B9" w:rsidRDefault="00135835">
      <w:pPr>
        <w:spacing w:before="225" w:after="225" w:line="264" w:lineRule="auto"/>
        <w:ind w:left="495"/>
        <w:rPr>
          <w:lang w:val="sk-SK"/>
        </w:rPr>
      </w:pPr>
      <w:bookmarkStart w:id="9623" w:name="paragraf-293dq.odsek-2"/>
      <w:bookmarkEnd w:id="9620"/>
      <w:r w:rsidRPr="004448B9">
        <w:rPr>
          <w:rFonts w:ascii="Times New Roman" w:hAnsi="Times New Roman"/>
          <w:lang w:val="sk-SK"/>
        </w:rPr>
        <w:t xml:space="preserve"> </w:t>
      </w:r>
      <w:bookmarkStart w:id="9624" w:name="paragraf-293dq.odsek-2.oznacenie"/>
      <w:r w:rsidRPr="004448B9">
        <w:rPr>
          <w:rFonts w:ascii="Times New Roman" w:hAnsi="Times New Roman"/>
          <w:lang w:val="sk-SK"/>
        </w:rPr>
        <w:t xml:space="preserve">(2) </w:t>
      </w:r>
      <w:bookmarkStart w:id="9625" w:name="paragraf-293dq.odsek-2.text"/>
      <w:bookmarkEnd w:id="9624"/>
      <w:r w:rsidRPr="004448B9">
        <w:rPr>
          <w:rFonts w:ascii="Times New Roman" w:hAnsi="Times New Roman"/>
          <w:lang w:val="sk-SK"/>
        </w:rPr>
        <w:t xml:space="preserve">Úrazová renta vyplácaná k 1. januáru 2017 a úrazová renta priznaná od 1. januára 2017 do 31. decembra 2017 sa zvyšujú podľa § 89 ods. 9 písm. a) piateho bodu najmenej o 2 %. </w:t>
      </w:r>
      <w:bookmarkEnd w:id="9625"/>
    </w:p>
    <w:p w14:paraId="0B10F8DD" w14:textId="77777777" w:rsidR="006B1BE9" w:rsidRPr="004448B9" w:rsidRDefault="00135835">
      <w:pPr>
        <w:spacing w:before="225" w:after="225" w:line="264" w:lineRule="auto"/>
        <w:ind w:left="420"/>
        <w:jc w:val="center"/>
        <w:rPr>
          <w:lang w:val="sk-SK"/>
        </w:rPr>
      </w:pPr>
      <w:bookmarkStart w:id="9626" w:name="paragraf-293dr.oznacenie"/>
      <w:bookmarkStart w:id="9627" w:name="paragraf-293dr"/>
      <w:bookmarkEnd w:id="9619"/>
      <w:bookmarkEnd w:id="9623"/>
      <w:r w:rsidRPr="004448B9">
        <w:rPr>
          <w:rFonts w:ascii="Times New Roman" w:hAnsi="Times New Roman"/>
          <w:b/>
          <w:lang w:val="sk-SK"/>
        </w:rPr>
        <w:t xml:space="preserve"> § 293dr </w:t>
      </w:r>
    </w:p>
    <w:p w14:paraId="2527E92A" w14:textId="77777777" w:rsidR="006B1BE9" w:rsidRPr="004448B9" w:rsidRDefault="00135835">
      <w:pPr>
        <w:spacing w:after="0" w:line="264" w:lineRule="auto"/>
        <w:ind w:left="495"/>
        <w:rPr>
          <w:lang w:val="sk-SK"/>
        </w:rPr>
      </w:pPr>
      <w:bookmarkStart w:id="9628" w:name="paragraf-293dr.odsek-1"/>
      <w:bookmarkEnd w:id="9626"/>
      <w:r w:rsidRPr="004448B9">
        <w:rPr>
          <w:rFonts w:ascii="Times New Roman" w:hAnsi="Times New Roman"/>
          <w:lang w:val="sk-SK"/>
        </w:rPr>
        <w:t xml:space="preserve"> </w:t>
      </w:r>
      <w:bookmarkStart w:id="9629" w:name="paragraf-293dr.odsek-1.oznacenie"/>
      <w:r w:rsidRPr="004448B9">
        <w:rPr>
          <w:rFonts w:ascii="Times New Roman" w:hAnsi="Times New Roman"/>
          <w:lang w:val="sk-SK"/>
        </w:rPr>
        <w:t xml:space="preserve">(1) </w:t>
      </w:r>
      <w:bookmarkStart w:id="9630" w:name="paragraf-293dr.odsek-1.text"/>
      <w:bookmarkEnd w:id="9629"/>
      <w:r w:rsidRPr="004448B9">
        <w:rPr>
          <w:rFonts w:ascii="Times New Roman" w:hAnsi="Times New Roman"/>
          <w:lang w:val="sk-SK"/>
        </w:rPr>
        <w:t xml:space="preserve">Pevná suma zvýšenia dôchodkovej dávky v roku 2017 je </w:t>
      </w:r>
      <w:bookmarkEnd w:id="9630"/>
    </w:p>
    <w:p w14:paraId="0728B08D" w14:textId="77777777" w:rsidR="006B1BE9" w:rsidRPr="004448B9" w:rsidRDefault="00135835">
      <w:pPr>
        <w:spacing w:before="225" w:after="225" w:line="264" w:lineRule="auto"/>
        <w:ind w:left="570"/>
        <w:rPr>
          <w:lang w:val="sk-SK"/>
        </w:rPr>
      </w:pPr>
      <w:bookmarkStart w:id="9631" w:name="paragraf-293dr.odsek-1.pismeno-a"/>
      <w:r w:rsidRPr="004448B9">
        <w:rPr>
          <w:rFonts w:ascii="Times New Roman" w:hAnsi="Times New Roman"/>
          <w:lang w:val="sk-SK"/>
        </w:rPr>
        <w:lastRenderedPageBreak/>
        <w:t xml:space="preserve"> </w:t>
      </w:r>
      <w:bookmarkStart w:id="9632" w:name="paragraf-293dr.odsek-1.pismeno-a.oznacen"/>
      <w:r w:rsidRPr="004448B9">
        <w:rPr>
          <w:rFonts w:ascii="Times New Roman" w:hAnsi="Times New Roman"/>
          <w:lang w:val="sk-SK"/>
        </w:rPr>
        <w:t xml:space="preserve">a) </w:t>
      </w:r>
      <w:bookmarkStart w:id="9633" w:name="paragraf-293dr.odsek-1.pismeno-a.text"/>
      <w:bookmarkEnd w:id="9632"/>
      <w:r w:rsidRPr="004448B9">
        <w:rPr>
          <w:rFonts w:ascii="Times New Roman" w:hAnsi="Times New Roman"/>
          <w:lang w:val="sk-SK"/>
        </w:rPr>
        <w:t xml:space="preserve">8,20 eura, ak ide o starobný dôchodok, </w:t>
      </w:r>
      <w:bookmarkEnd w:id="9633"/>
    </w:p>
    <w:p w14:paraId="3F09BEDB" w14:textId="77777777" w:rsidR="006B1BE9" w:rsidRPr="004448B9" w:rsidRDefault="00135835">
      <w:pPr>
        <w:spacing w:before="225" w:after="225" w:line="264" w:lineRule="auto"/>
        <w:ind w:left="570"/>
        <w:rPr>
          <w:lang w:val="sk-SK"/>
        </w:rPr>
      </w:pPr>
      <w:bookmarkStart w:id="9634" w:name="paragraf-293dr.odsek-1.pismeno-b"/>
      <w:bookmarkEnd w:id="9631"/>
      <w:r w:rsidRPr="004448B9">
        <w:rPr>
          <w:rFonts w:ascii="Times New Roman" w:hAnsi="Times New Roman"/>
          <w:lang w:val="sk-SK"/>
        </w:rPr>
        <w:t xml:space="preserve"> </w:t>
      </w:r>
      <w:bookmarkStart w:id="9635" w:name="paragraf-293dr.odsek-1.pismeno-b.oznacen"/>
      <w:r w:rsidRPr="004448B9">
        <w:rPr>
          <w:rFonts w:ascii="Times New Roman" w:hAnsi="Times New Roman"/>
          <w:lang w:val="sk-SK"/>
        </w:rPr>
        <w:t xml:space="preserve">b) </w:t>
      </w:r>
      <w:bookmarkStart w:id="9636" w:name="paragraf-293dr.odsek-1.pismeno-b.text"/>
      <w:bookmarkEnd w:id="9635"/>
      <w:r w:rsidRPr="004448B9">
        <w:rPr>
          <w:rFonts w:ascii="Times New Roman" w:hAnsi="Times New Roman"/>
          <w:lang w:val="sk-SK"/>
        </w:rPr>
        <w:t xml:space="preserve">2,50 eura, ak ide o starobný dôchodok vyplácaný v sume jednej polovice, </w:t>
      </w:r>
      <w:bookmarkEnd w:id="9636"/>
    </w:p>
    <w:p w14:paraId="73EBA2C9" w14:textId="77777777" w:rsidR="006B1BE9" w:rsidRPr="004448B9" w:rsidRDefault="00135835">
      <w:pPr>
        <w:spacing w:before="225" w:after="225" w:line="264" w:lineRule="auto"/>
        <w:ind w:left="570"/>
        <w:rPr>
          <w:lang w:val="sk-SK"/>
        </w:rPr>
      </w:pPr>
      <w:bookmarkStart w:id="9637" w:name="paragraf-293dr.odsek-1.pismeno-c"/>
      <w:bookmarkEnd w:id="9634"/>
      <w:r w:rsidRPr="004448B9">
        <w:rPr>
          <w:rFonts w:ascii="Times New Roman" w:hAnsi="Times New Roman"/>
          <w:lang w:val="sk-SK"/>
        </w:rPr>
        <w:t xml:space="preserve"> </w:t>
      </w:r>
      <w:bookmarkStart w:id="9638" w:name="paragraf-293dr.odsek-1.pismeno-c.oznacen"/>
      <w:r w:rsidRPr="004448B9">
        <w:rPr>
          <w:rFonts w:ascii="Times New Roman" w:hAnsi="Times New Roman"/>
          <w:lang w:val="sk-SK"/>
        </w:rPr>
        <w:t xml:space="preserve">c) </w:t>
      </w:r>
      <w:bookmarkStart w:id="9639" w:name="paragraf-293dr.odsek-1.pismeno-c.text"/>
      <w:bookmarkEnd w:id="9638"/>
      <w:r w:rsidRPr="004448B9">
        <w:rPr>
          <w:rFonts w:ascii="Times New Roman" w:hAnsi="Times New Roman"/>
          <w:lang w:val="sk-SK"/>
        </w:rPr>
        <w:t xml:space="preserve">7,90 eura, ak ide o predčasný starobný dôchodok, </w:t>
      </w:r>
      <w:bookmarkEnd w:id="9639"/>
    </w:p>
    <w:p w14:paraId="31D0E0F2" w14:textId="77777777" w:rsidR="006B1BE9" w:rsidRPr="004448B9" w:rsidRDefault="00135835">
      <w:pPr>
        <w:spacing w:before="225" w:after="225" w:line="264" w:lineRule="auto"/>
        <w:ind w:left="570"/>
        <w:rPr>
          <w:lang w:val="sk-SK"/>
        </w:rPr>
      </w:pPr>
      <w:bookmarkStart w:id="9640" w:name="paragraf-293dr.odsek-1.pismeno-d"/>
      <w:bookmarkEnd w:id="9637"/>
      <w:r w:rsidRPr="004448B9">
        <w:rPr>
          <w:rFonts w:ascii="Times New Roman" w:hAnsi="Times New Roman"/>
          <w:lang w:val="sk-SK"/>
        </w:rPr>
        <w:t xml:space="preserve"> </w:t>
      </w:r>
      <w:bookmarkStart w:id="9641" w:name="paragraf-293dr.odsek-1.pismeno-d.oznacen"/>
      <w:r w:rsidRPr="004448B9">
        <w:rPr>
          <w:rFonts w:ascii="Times New Roman" w:hAnsi="Times New Roman"/>
          <w:lang w:val="sk-SK"/>
        </w:rPr>
        <w:t xml:space="preserve">d) </w:t>
      </w:r>
      <w:bookmarkStart w:id="9642" w:name="paragraf-293dr.odsek-1.pismeno-d.text"/>
      <w:bookmarkEnd w:id="9641"/>
      <w:r w:rsidRPr="004448B9">
        <w:rPr>
          <w:rFonts w:ascii="Times New Roman" w:hAnsi="Times New Roman"/>
          <w:lang w:val="sk-SK"/>
        </w:rPr>
        <w:t xml:space="preserve">3 eurá, ak ide o predčasný starobný dôchodok vyplácaný v sume jednej polovice, </w:t>
      </w:r>
      <w:bookmarkEnd w:id="9642"/>
    </w:p>
    <w:p w14:paraId="35527B5B" w14:textId="77777777" w:rsidR="006B1BE9" w:rsidRPr="004448B9" w:rsidRDefault="00135835">
      <w:pPr>
        <w:spacing w:before="225" w:after="225" w:line="264" w:lineRule="auto"/>
        <w:ind w:left="570"/>
        <w:rPr>
          <w:lang w:val="sk-SK"/>
        </w:rPr>
      </w:pPr>
      <w:bookmarkStart w:id="9643" w:name="paragraf-293dr.odsek-1.pismeno-e"/>
      <w:bookmarkEnd w:id="9640"/>
      <w:r w:rsidRPr="004448B9">
        <w:rPr>
          <w:rFonts w:ascii="Times New Roman" w:hAnsi="Times New Roman"/>
          <w:lang w:val="sk-SK"/>
        </w:rPr>
        <w:t xml:space="preserve"> </w:t>
      </w:r>
      <w:bookmarkStart w:id="9644" w:name="paragraf-293dr.odsek-1.pismeno-e.oznacen"/>
      <w:r w:rsidRPr="004448B9">
        <w:rPr>
          <w:rFonts w:ascii="Times New Roman" w:hAnsi="Times New Roman"/>
          <w:lang w:val="sk-SK"/>
        </w:rPr>
        <w:t xml:space="preserve">e) </w:t>
      </w:r>
      <w:bookmarkEnd w:id="9644"/>
      <w:r w:rsidRPr="004448B9">
        <w:rPr>
          <w:rFonts w:ascii="Times New Roman" w:hAnsi="Times New Roman"/>
          <w:lang w:val="sk-SK"/>
        </w:rPr>
        <w:t xml:space="preserve">7,10 eura, ak ide o invalidný dôchodok priznaný z dôvodu poklesu schopnosti vykonávať zárobkovú činnosť o viac ako 70 %, invalidný dôchodok podľa </w:t>
      </w:r>
      <w:hyperlink w:anchor="paragraf-266">
        <w:r w:rsidRPr="004448B9">
          <w:rPr>
            <w:rFonts w:ascii="Times New Roman" w:hAnsi="Times New Roman"/>
            <w:u w:val="single"/>
            <w:lang w:val="sk-SK"/>
          </w:rPr>
          <w:t>§ 266</w:t>
        </w:r>
      </w:hyperlink>
      <w:bookmarkStart w:id="9645" w:name="paragraf-293dr.odsek-1.pismeno-e.text"/>
      <w:r w:rsidRPr="004448B9">
        <w:rPr>
          <w:rFonts w:ascii="Times New Roman" w:hAnsi="Times New Roman"/>
          <w:lang w:val="sk-SK"/>
        </w:rPr>
        <w:t xml:space="preserve"> a sociálny dôchodok, </w:t>
      </w:r>
      <w:bookmarkEnd w:id="9645"/>
    </w:p>
    <w:p w14:paraId="38532AED" w14:textId="77777777" w:rsidR="006B1BE9" w:rsidRPr="004448B9" w:rsidRDefault="00135835">
      <w:pPr>
        <w:spacing w:before="225" w:after="225" w:line="264" w:lineRule="auto"/>
        <w:ind w:left="570"/>
        <w:rPr>
          <w:lang w:val="sk-SK"/>
        </w:rPr>
      </w:pPr>
      <w:bookmarkStart w:id="9646" w:name="paragraf-293dr.odsek-1.pismeno-f"/>
      <w:bookmarkEnd w:id="9643"/>
      <w:r w:rsidRPr="004448B9">
        <w:rPr>
          <w:rFonts w:ascii="Times New Roman" w:hAnsi="Times New Roman"/>
          <w:lang w:val="sk-SK"/>
        </w:rPr>
        <w:t xml:space="preserve"> </w:t>
      </w:r>
      <w:bookmarkStart w:id="9647" w:name="paragraf-293dr.odsek-1.pismeno-f.oznacen"/>
      <w:r w:rsidRPr="004448B9">
        <w:rPr>
          <w:rFonts w:ascii="Times New Roman" w:hAnsi="Times New Roman"/>
          <w:lang w:val="sk-SK"/>
        </w:rPr>
        <w:t xml:space="preserve">f) </w:t>
      </w:r>
      <w:bookmarkEnd w:id="9647"/>
      <w:r w:rsidRPr="004448B9">
        <w:rPr>
          <w:rFonts w:ascii="Times New Roman" w:hAnsi="Times New Roman"/>
          <w:lang w:val="sk-SK"/>
        </w:rPr>
        <w:t xml:space="preserve">2,60 eura, ak ide o invalidný dôchodok priznaný z dôvodu poklesu schopnosti vykonávať zárobkovú činnosť o viac ako 70 % vyplácaný v sume jednej polovice a invalidný dôchodok podľa </w:t>
      </w:r>
      <w:hyperlink w:anchor="paragraf-266">
        <w:r w:rsidRPr="004448B9">
          <w:rPr>
            <w:rFonts w:ascii="Times New Roman" w:hAnsi="Times New Roman"/>
            <w:u w:val="single"/>
            <w:lang w:val="sk-SK"/>
          </w:rPr>
          <w:t>§ 266</w:t>
        </w:r>
      </w:hyperlink>
      <w:bookmarkStart w:id="9648" w:name="paragraf-293dr.odsek-1.pismeno-f.text"/>
      <w:r w:rsidRPr="004448B9">
        <w:rPr>
          <w:rFonts w:ascii="Times New Roman" w:hAnsi="Times New Roman"/>
          <w:lang w:val="sk-SK"/>
        </w:rPr>
        <w:t xml:space="preserve"> vyplácaný v sume jednej polovice, </w:t>
      </w:r>
      <w:bookmarkEnd w:id="9648"/>
    </w:p>
    <w:p w14:paraId="69A289E8" w14:textId="77777777" w:rsidR="006B1BE9" w:rsidRPr="004448B9" w:rsidRDefault="00135835">
      <w:pPr>
        <w:spacing w:before="225" w:after="225" w:line="264" w:lineRule="auto"/>
        <w:ind w:left="570"/>
        <w:rPr>
          <w:lang w:val="sk-SK"/>
        </w:rPr>
      </w:pPr>
      <w:bookmarkStart w:id="9649" w:name="paragraf-293dr.odsek-1.pismeno-g"/>
      <w:bookmarkEnd w:id="9646"/>
      <w:r w:rsidRPr="004448B9">
        <w:rPr>
          <w:rFonts w:ascii="Times New Roman" w:hAnsi="Times New Roman"/>
          <w:lang w:val="sk-SK"/>
        </w:rPr>
        <w:t xml:space="preserve"> </w:t>
      </w:r>
      <w:bookmarkStart w:id="9650" w:name="paragraf-293dr.odsek-1.pismeno-g.oznacen"/>
      <w:r w:rsidRPr="004448B9">
        <w:rPr>
          <w:rFonts w:ascii="Times New Roman" w:hAnsi="Times New Roman"/>
          <w:lang w:val="sk-SK"/>
        </w:rPr>
        <w:t xml:space="preserve">g) </w:t>
      </w:r>
      <w:bookmarkStart w:id="9651" w:name="paragraf-293dr.odsek-1.pismeno-g.text"/>
      <w:bookmarkEnd w:id="9650"/>
      <w:r w:rsidRPr="004448B9">
        <w:rPr>
          <w:rFonts w:ascii="Times New Roman" w:hAnsi="Times New Roman"/>
          <w:lang w:val="sk-SK"/>
        </w:rPr>
        <w:t xml:space="preserve">4 eurá, ak ide o invalidný dôchodok priznaný z dôvodu poklesu schopnosti vykonávať zárobkovú činnosť najviac o 70 %, </w:t>
      </w:r>
      <w:bookmarkEnd w:id="9651"/>
    </w:p>
    <w:p w14:paraId="1B9171E2" w14:textId="77777777" w:rsidR="006B1BE9" w:rsidRPr="004448B9" w:rsidRDefault="00135835">
      <w:pPr>
        <w:spacing w:before="225" w:after="225" w:line="264" w:lineRule="auto"/>
        <w:ind w:left="570"/>
        <w:rPr>
          <w:lang w:val="sk-SK"/>
        </w:rPr>
      </w:pPr>
      <w:bookmarkStart w:id="9652" w:name="paragraf-293dr.odsek-1.pismeno-h"/>
      <w:bookmarkEnd w:id="9649"/>
      <w:r w:rsidRPr="004448B9">
        <w:rPr>
          <w:rFonts w:ascii="Times New Roman" w:hAnsi="Times New Roman"/>
          <w:lang w:val="sk-SK"/>
        </w:rPr>
        <w:t xml:space="preserve"> </w:t>
      </w:r>
      <w:bookmarkStart w:id="9653" w:name="paragraf-293dr.odsek-1.pismeno-h.oznacen"/>
      <w:r w:rsidRPr="004448B9">
        <w:rPr>
          <w:rFonts w:ascii="Times New Roman" w:hAnsi="Times New Roman"/>
          <w:lang w:val="sk-SK"/>
        </w:rPr>
        <w:t xml:space="preserve">h) </w:t>
      </w:r>
      <w:bookmarkStart w:id="9654" w:name="paragraf-293dr.odsek-1.pismeno-h.text"/>
      <w:bookmarkEnd w:id="9653"/>
      <w:r w:rsidRPr="004448B9">
        <w:rPr>
          <w:rFonts w:ascii="Times New Roman" w:hAnsi="Times New Roman"/>
          <w:lang w:val="sk-SK"/>
        </w:rPr>
        <w:t xml:space="preserve">1,70 eura, ak ide o invalidný dôchodok priznaný z dôvodu poklesu schopnosti vykonávať zárobkovú činnosť najviac o 70 % vyplácaný v sume jednej polovice, </w:t>
      </w:r>
      <w:bookmarkEnd w:id="9654"/>
    </w:p>
    <w:p w14:paraId="35CAB475" w14:textId="77777777" w:rsidR="006B1BE9" w:rsidRPr="004448B9" w:rsidRDefault="00135835">
      <w:pPr>
        <w:spacing w:before="225" w:after="225" w:line="264" w:lineRule="auto"/>
        <w:ind w:left="570"/>
        <w:rPr>
          <w:lang w:val="sk-SK"/>
        </w:rPr>
      </w:pPr>
      <w:bookmarkStart w:id="9655" w:name="paragraf-293dr.odsek-1.pismeno-i"/>
      <w:bookmarkEnd w:id="9652"/>
      <w:r w:rsidRPr="004448B9">
        <w:rPr>
          <w:rFonts w:ascii="Times New Roman" w:hAnsi="Times New Roman"/>
          <w:lang w:val="sk-SK"/>
        </w:rPr>
        <w:t xml:space="preserve"> </w:t>
      </w:r>
      <w:bookmarkStart w:id="9656" w:name="paragraf-293dr.odsek-1.pismeno-i.oznacen"/>
      <w:r w:rsidRPr="004448B9">
        <w:rPr>
          <w:rFonts w:ascii="Times New Roman" w:hAnsi="Times New Roman"/>
          <w:lang w:val="sk-SK"/>
        </w:rPr>
        <w:t xml:space="preserve">i) </w:t>
      </w:r>
      <w:bookmarkStart w:id="9657" w:name="paragraf-293dr.odsek-1.pismeno-i.text"/>
      <w:bookmarkEnd w:id="9656"/>
      <w:r w:rsidRPr="004448B9">
        <w:rPr>
          <w:rFonts w:ascii="Times New Roman" w:hAnsi="Times New Roman"/>
          <w:lang w:val="sk-SK"/>
        </w:rPr>
        <w:t xml:space="preserve">5,30 eura, ak ide o vdovský dôchodok a vdovecký dôchodok, </w:t>
      </w:r>
      <w:bookmarkEnd w:id="9657"/>
    </w:p>
    <w:p w14:paraId="3C79BFAD" w14:textId="77777777" w:rsidR="006B1BE9" w:rsidRPr="004448B9" w:rsidRDefault="00135835">
      <w:pPr>
        <w:spacing w:before="225" w:after="225" w:line="264" w:lineRule="auto"/>
        <w:ind w:left="570"/>
        <w:rPr>
          <w:lang w:val="sk-SK"/>
        </w:rPr>
      </w:pPr>
      <w:bookmarkStart w:id="9658" w:name="paragraf-293dr.odsek-1.pismeno-j"/>
      <w:bookmarkEnd w:id="9655"/>
      <w:r w:rsidRPr="004448B9">
        <w:rPr>
          <w:rFonts w:ascii="Times New Roman" w:hAnsi="Times New Roman"/>
          <w:lang w:val="sk-SK"/>
        </w:rPr>
        <w:t xml:space="preserve"> </w:t>
      </w:r>
      <w:bookmarkStart w:id="9659" w:name="paragraf-293dr.odsek-1.pismeno-j.oznacen"/>
      <w:r w:rsidRPr="004448B9">
        <w:rPr>
          <w:rFonts w:ascii="Times New Roman" w:hAnsi="Times New Roman"/>
          <w:lang w:val="sk-SK"/>
        </w:rPr>
        <w:t xml:space="preserve">j) </w:t>
      </w:r>
      <w:bookmarkStart w:id="9660" w:name="paragraf-293dr.odsek-1.pismeno-j.text"/>
      <w:bookmarkEnd w:id="9659"/>
      <w:r w:rsidRPr="004448B9">
        <w:rPr>
          <w:rFonts w:ascii="Times New Roman" w:hAnsi="Times New Roman"/>
          <w:lang w:val="sk-SK"/>
        </w:rPr>
        <w:t xml:space="preserve">2,30 eura, ak ide o vdovský dôchodok vyplácaný v sume jednej polovice a vdovecký dôchodok vyplácaný v sume jednej polovice, </w:t>
      </w:r>
      <w:bookmarkEnd w:id="9660"/>
    </w:p>
    <w:p w14:paraId="25BB1B27" w14:textId="77777777" w:rsidR="006B1BE9" w:rsidRPr="004448B9" w:rsidRDefault="00135835">
      <w:pPr>
        <w:spacing w:before="225" w:after="225" w:line="264" w:lineRule="auto"/>
        <w:ind w:left="570"/>
        <w:rPr>
          <w:lang w:val="sk-SK"/>
        </w:rPr>
      </w:pPr>
      <w:bookmarkStart w:id="9661" w:name="paragraf-293dr.odsek-1.pismeno-k"/>
      <w:bookmarkEnd w:id="9658"/>
      <w:r w:rsidRPr="004448B9">
        <w:rPr>
          <w:rFonts w:ascii="Times New Roman" w:hAnsi="Times New Roman"/>
          <w:lang w:val="sk-SK"/>
        </w:rPr>
        <w:t xml:space="preserve"> </w:t>
      </w:r>
      <w:bookmarkStart w:id="9662" w:name="paragraf-293dr.odsek-1.pismeno-k.oznacen"/>
      <w:r w:rsidRPr="004448B9">
        <w:rPr>
          <w:rFonts w:ascii="Times New Roman" w:hAnsi="Times New Roman"/>
          <w:lang w:val="sk-SK"/>
        </w:rPr>
        <w:t xml:space="preserve">k) </w:t>
      </w:r>
      <w:bookmarkStart w:id="9663" w:name="paragraf-293dr.odsek-1.pismeno-k.text"/>
      <w:bookmarkEnd w:id="9662"/>
      <w:r w:rsidRPr="004448B9">
        <w:rPr>
          <w:rFonts w:ascii="Times New Roman" w:hAnsi="Times New Roman"/>
          <w:lang w:val="sk-SK"/>
        </w:rPr>
        <w:t xml:space="preserve">2,60 eura, ak ide o sirotský dôchodok, </w:t>
      </w:r>
      <w:bookmarkEnd w:id="9663"/>
    </w:p>
    <w:p w14:paraId="160D6FB4" w14:textId="77777777" w:rsidR="006B1BE9" w:rsidRPr="004448B9" w:rsidRDefault="00135835">
      <w:pPr>
        <w:spacing w:before="225" w:after="225" w:line="264" w:lineRule="auto"/>
        <w:ind w:left="570"/>
        <w:rPr>
          <w:lang w:val="sk-SK"/>
        </w:rPr>
      </w:pPr>
      <w:bookmarkStart w:id="9664" w:name="paragraf-293dr.odsek-1.pismeno-l"/>
      <w:bookmarkEnd w:id="9661"/>
      <w:r w:rsidRPr="004448B9">
        <w:rPr>
          <w:rFonts w:ascii="Times New Roman" w:hAnsi="Times New Roman"/>
          <w:lang w:val="sk-SK"/>
        </w:rPr>
        <w:t xml:space="preserve"> </w:t>
      </w:r>
      <w:bookmarkStart w:id="9665" w:name="paragraf-293dr.odsek-1.pismeno-l.oznacen"/>
      <w:r w:rsidRPr="004448B9">
        <w:rPr>
          <w:rFonts w:ascii="Times New Roman" w:hAnsi="Times New Roman"/>
          <w:lang w:val="sk-SK"/>
        </w:rPr>
        <w:t xml:space="preserve">l) </w:t>
      </w:r>
      <w:bookmarkStart w:id="9666" w:name="paragraf-293dr.odsek-1.pismeno-l.text"/>
      <w:bookmarkEnd w:id="9665"/>
      <w:r w:rsidRPr="004448B9">
        <w:rPr>
          <w:rFonts w:ascii="Times New Roman" w:hAnsi="Times New Roman"/>
          <w:lang w:val="sk-SK"/>
        </w:rPr>
        <w:t xml:space="preserve">1,40 eura, ak ide o sirotský dôchodok vyplácaný v sume jednej polovice. </w:t>
      </w:r>
      <w:bookmarkEnd w:id="9666"/>
    </w:p>
    <w:p w14:paraId="1C82F946" w14:textId="77777777" w:rsidR="006B1BE9" w:rsidRPr="004448B9" w:rsidRDefault="00135835">
      <w:pPr>
        <w:spacing w:before="225" w:after="225" w:line="264" w:lineRule="auto"/>
        <w:ind w:left="495"/>
        <w:rPr>
          <w:lang w:val="sk-SK"/>
        </w:rPr>
      </w:pPr>
      <w:bookmarkStart w:id="9667" w:name="paragraf-293dr.odsek-2"/>
      <w:bookmarkEnd w:id="9628"/>
      <w:bookmarkEnd w:id="9664"/>
      <w:r w:rsidRPr="004448B9">
        <w:rPr>
          <w:rFonts w:ascii="Times New Roman" w:hAnsi="Times New Roman"/>
          <w:lang w:val="sk-SK"/>
        </w:rPr>
        <w:t xml:space="preserve"> </w:t>
      </w:r>
      <w:bookmarkStart w:id="9668" w:name="paragraf-293dr.odsek-2.oznacenie"/>
      <w:r w:rsidRPr="004448B9">
        <w:rPr>
          <w:rFonts w:ascii="Times New Roman" w:hAnsi="Times New Roman"/>
          <w:lang w:val="sk-SK"/>
        </w:rPr>
        <w:t xml:space="preserve">(2) </w:t>
      </w:r>
      <w:bookmarkStart w:id="9669" w:name="paragraf-293dr.odsek-2.text"/>
      <w:bookmarkEnd w:id="9668"/>
      <w:r w:rsidRPr="004448B9">
        <w:rPr>
          <w:rFonts w:ascii="Times New Roman" w:hAnsi="Times New Roman"/>
          <w:lang w:val="sk-SK"/>
        </w:rPr>
        <w:t xml:space="preserve">Percento zvýšenia úrazovej renty v roku 2017 je 2 %. </w:t>
      </w:r>
      <w:bookmarkEnd w:id="9669"/>
    </w:p>
    <w:p w14:paraId="67A1C4B3" w14:textId="77777777" w:rsidR="006B1BE9" w:rsidRPr="004448B9" w:rsidRDefault="00135835">
      <w:pPr>
        <w:spacing w:before="225" w:after="225" w:line="264" w:lineRule="auto"/>
        <w:ind w:left="495"/>
        <w:rPr>
          <w:lang w:val="sk-SK"/>
        </w:rPr>
      </w:pPr>
      <w:bookmarkStart w:id="9670" w:name="paragraf-293dr.odsek-3"/>
      <w:bookmarkEnd w:id="9667"/>
      <w:r w:rsidRPr="004448B9">
        <w:rPr>
          <w:rFonts w:ascii="Times New Roman" w:hAnsi="Times New Roman"/>
          <w:lang w:val="sk-SK"/>
        </w:rPr>
        <w:t xml:space="preserve"> </w:t>
      </w:r>
      <w:bookmarkStart w:id="9671" w:name="paragraf-293dr.odsek-3.oznacenie"/>
      <w:r w:rsidRPr="004448B9">
        <w:rPr>
          <w:rFonts w:ascii="Times New Roman" w:hAnsi="Times New Roman"/>
          <w:lang w:val="sk-SK"/>
        </w:rPr>
        <w:t xml:space="preserve">(3) </w:t>
      </w:r>
      <w:bookmarkStart w:id="9672" w:name="paragraf-293dr.odsek-3.text"/>
      <w:bookmarkEnd w:id="9671"/>
      <w:r w:rsidRPr="004448B9">
        <w:rPr>
          <w:rFonts w:ascii="Times New Roman" w:hAnsi="Times New Roman"/>
          <w:lang w:val="sk-SK"/>
        </w:rPr>
        <w:t xml:space="preserve">Ustanovenia § 82 ods. 12 písm. a) a § 89 ods. 10 sa v roku 2016 neuplatňujú. </w:t>
      </w:r>
      <w:bookmarkEnd w:id="9672"/>
    </w:p>
    <w:bookmarkEnd w:id="9627"/>
    <w:bookmarkEnd w:id="9670"/>
    <w:p w14:paraId="4403F1CD" w14:textId="77777777" w:rsidR="006B1BE9" w:rsidRPr="004448B9" w:rsidRDefault="00135835">
      <w:pPr>
        <w:spacing w:before="300" w:after="0" w:line="264" w:lineRule="auto"/>
        <w:ind w:left="345"/>
        <w:jc w:val="center"/>
        <w:rPr>
          <w:lang w:val="sk-SK"/>
        </w:rPr>
      </w:pPr>
      <w:r w:rsidRPr="004448B9">
        <w:rPr>
          <w:rFonts w:ascii="Times New Roman" w:hAnsi="Times New Roman"/>
          <w:b/>
          <w:sz w:val="24"/>
          <w:lang w:val="sk-SK"/>
        </w:rPr>
        <w:t xml:space="preserve"> Prechodné ustanovenia účinné od 1. januára 2018 </w:t>
      </w:r>
    </w:p>
    <w:p w14:paraId="66601917" w14:textId="77777777" w:rsidR="006B1BE9" w:rsidRPr="004448B9" w:rsidRDefault="00135835">
      <w:pPr>
        <w:spacing w:before="225" w:after="225" w:line="264" w:lineRule="auto"/>
        <w:ind w:left="420"/>
        <w:jc w:val="center"/>
        <w:rPr>
          <w:lang w:val="sk-SK"/>
        </w:rPr>
      </w:pPr>
      <w:bookmarkStart w:id="9673" w:name="paragraf-293ds.oznacenie"/>
      <w:bookmarkStart w:id="9674" w:name="paragraf-293ds"/>
      <w:r w:rsidRPr="004448B9">
        <w:rPr>
          <w:rFonts w:ascii="Times New Roman" w:hAnsi="Times New Roman"/>
          <w:b/>
          <w:lang w:val="sk-SK"/>
        </w:rPr>
        <w:t xml:space="preserve"> § 293ds </w:t>
      </w:r>
    </w:p>
    <w:p w14:paraId="0FAF7C79" w14:textId="77777777" w:rsidR="006B1BE9" w:rsidRPr="004448B9" w:rsidRDefault="00135835">
      <w:pPr>
        <w:spacing w:after="0" w:line="264" w:lineRule="auto"/>
        <w:ind w:left="495"/>
        <w:rPr>
          <w:lang w:val="sk-SK"/>
        </w:rPr>
      </w:pPr>
      <w:bookmarkStart w:id="9675" w:name="paragraf-293ds.odsek-1"/>
      <w:bookmarkEnd w:id="9673"/>
      <w:r w:rsidRPr="004448B9">
        <w:rPr>
          <w:rFonts w:ascii="Times New Roman" w:hAnsi="Times New Roman"/>
          <w:lang w:val="sk-SK"/>
        </w:rPr>
        <w:t xml:space="preserve"> </w:t>
      </w:r>
      <w:bookmarkStart w:id="9676" w:name="paragraf-293ds.odsek-1.oznacenie"/>
      <w:r w:rsidRPr="004448B9">
        <w:rPr>
          <w:rFonts w:ascii="Times New Roman" w:hAnsi="Times New Roman"/>
          <w:lang w:val="sk-SK"/>
        </w:rPr>
        <w:t xml:space="preserve">(1) </w:t>
      </w:r>
      <w:bookmarkStart w:id="9677" w:name="paragraf-293ds.odsek-1.text"/>
      <w:bookmarkEnd w:id="9676"/>
      <w:r w:rsidRPr="004448B9">
        <w:rPr>
          <w:rFonts w:ascii="Times New Roman" w:hAnsi="Times New Roman"/>
          <w:lang w:val="sk-SK"/>
        </w:rPr>
        <w:t xml:space="preserve">Ak suma starobného dôchodku bola určená podľa predpisov účinných do 31. decembra 2003 a starobný dôchodok sa vypláca po 31. decembri 2017, suma starobného dôchodku sa novo určí podľa predpisov účinných do 31. decembra 2003 z priemerného mesačného zárobku určeného podľa odsekov 2 až 6 vrátane zvýšenia starobného dôchodku za obdobie dôchodkového poistenia po vzniku nároku na starobný dôchodok získané po 31. decembri 2003, ak starobný dôchodok bol priznaný v roku </w:t>
      </w:r>
      <w:bookmarkEnd w:id="9677"/>
    </w:p>
    <w:p w14:paraId="5A46DDC3" w14:textId="77777777" w:rsidR="006B1BE9" w:rsidRPr="004448B9" w:rsidRDefault="00135835">
      <w:pPr>
        <w:spacing w:before="225" w:after="225" w:line="264" w:lineRule="auto"/>
        <w:ind w:left="570"/>
        <w:rPr>
          <w:lang w:val="sk-SK"/>
        </w:rPr>
      </w:pPr>
      <w:bookmarkStart w:id="9678" w:name="paragraf-293ds.odsek-1.pismeno-a"/>
      <w:r w:rsidRPr="004448B9">
        <w:rPr>
          <w:rFonts w:ascii="Times New Roman" w:hAnsi="Times New Roman"/>
          <w:lang w:val="sk-SK"/>
        </w:rPr>
        <w:t xml:space="preserve"> </w:t>
      </w:r>
      <w:bookmarkStart w:id="9679" w:name="paragraf-293ds.odsek-1.pismeno-a.oznacen"/>
      <w:r w:rsidRPr="004448B9">
        <w:rPr>
          <w:rFonts w:ascii="Times New Roman" w:hAnsi="Times New Roman"/>
          <w:lang w:val="sk-SK"/>
        </w:rPr>
        <w:t xml:space="preserve">a) </w:t>
      </w:r>
      <w:bookmarkStart w:id="9680" w:name="paragraf-293ds.odsek-1.pismeno-a.text"/>
      <w:bookmarkEnd w:id="9679"/>
      <w:r w:rsidRPr="004448B9">
        <w:rPr>
          <w:rFonts w:ascii="Times New Roman" w:hAnsi="Times New Roman"/>
          <w:lang w:val="sk-SK"/>
        </w:rPr>
        <w:t xml:space="preserve">1988 z priemerného mesačného zárobku podľa predpisu účinného do 31. decembra 2003 v sume najmenej 2 733 Sk, </w:t>
      </w:r>
      <w:bookmarkEnd w:id="9680"/>
    </w:p>
    <w:p w14:paraId="6BB65755" w14:textId="77777777" w:rsidR="006B1BE9" w:rsidRPr="004448B9" w:rsidRDefault="00135835">
      <w:pPr>
        <w:spacing w:before="225" w:after="225" w:line="264" w:lineRule="auto"/>
        <w:ind w:left="570"/>
        <w:rPr>
          <w:lang w:val="sk-SK"/>
        </w:rPr>
      </w:pPr>
      <w:bookmarkStart w:id="9681" w:name="paragraf-293ds.odsek-1.pismeno-b"/>
      <w:bookmarkEnd w:id="9678"/>
      <w:r w:rsidRPr="004448B9">
        <w:rPr>
          <w:rFonts w:ascii="Times New Roman" w:hAnsi="Times New Roman"/>
          <w:lang w:val="sk-SK"/>
        </w:rPr>
        <w:lastRenderedPageBreak/>
        <w:t xml:space="preserve"> </w:t>
      </w:r>
      <w:bookmarkStart w:id="9682" w:name="paragraf-293ds.odsek-1.pismeno-b.oznacen"/>
      <w:r w:rsidRPr="004448B9">
        <w:rPr>
          <w:rFonts w:ascii="Times New Roman" w:hAnsi="Times New Roman"/>
          <w:lang w:val="sk-SK"/>
        </w:rPr>
        <w:t xml:space="preserve">b) </w:t>
      </w:r>
      <w:bookmarkStart w:id="9683" w:name="paragraf-293ds.odsek-1.pismeno-b.text"/>
      <w:bookmarkEnd w:id="9682"/>
      <w:r w:rsidRPr="004448B9">
        <w:rPr>
          <w:rFonts w:ascii="Times New Roman" w:hAnsi="Times New Roman"/>
          <w:lang w:val="sk-SK"/>
        </w:rPr>
        <w:t xml:space="preserve">1989 z priemerného mesačného zárobku podľa predpisu účinného do 31. decembra 2003 v sume najmenej 2 750 Sk, </w:t>
      </w:r>
      <w:bookmarkEnd w:id="9683"/>
    </w:p>
    <w:p w14:paraId="4D413B62" w14:textId="77777777" w:rsidR="006B1BE9" w:rsidRPr="004448B9" w:rsidRDefault="00135835">
      <w:pPr>
        <w:spacing w:before="225" w:after="225" w:line="264" w:lineRule="auto"/>
        <w:ind w:left="570"/>
        <w:rPr>
          <w:lang w:val="sk-SK"/>
        </w:rPr>
      </w:pPr>
      <w:bookmarkStart w:id="9684" w:name="paragraf-293ds.odsek-1.pismeno-c"/>
      <w:bookmarkEnd w:id="9681"/>
      <w:r w:rsidRPr="004448B9">
        <w:rPr>
          <w:rFonts w:ascii="Times New Roman" w:hAnsi="Times New Roman"/>
          <w:lang w:val="sk-SK"/>
        </w:rPr>
        <w:t xml:space="preserve"> </w:t>
      </w:r>
      <w:bookmarkStart w:id="9685" w:name="paragraf-293ds.odsek-1.pismeno-c.oznacen"/>
      <w:r w:rsidRPr="004448B9">
        <w:rPr>
          <w:rFonts w:ascii="Times New Roman" w:hAnsi="Times New Roman"/>
          <w:lang w:val="sk-SK"/>
        </w:rPr>
        <w:t xml:space="preserve">c) </w:t>
      </w:r>
      <w:bookmarkStart w:id="9686" w:name="paragraf-293ds.odsek-1.pismeno-c.text"/>
      <w:bookmarkEnd w:id="9685"/>
      <w:r w:rsidRPr="004448B9">
        <w:rPr>
          <w:rFonts w:ascii="Times New Roman" w:hAnsi="Times New Roman"/>
          <w:lang w:val="sk-SK"/>
        </w:rPr>
        <w:t xml:space="preserve">1990 z priemerného mesačného zárobku podľa predpisu účinného do 31. decembra 2003 v sume najmenej 2 767 Sk, </w:t>
      </w:r>
      <w:bookmarkEnd w:id="9686"/>
    </w:p>
    <w:p w14:paraId="5A9000D5" w14:textId="77777777" w:rsidR="006B1BE9" w:rsidRPr="004448B9" w:rsidRDefault="00135835">
      <w:pPr>
        <w:spacing w:before="225" w:after="225" w:line="264" w:lineRule="auto"/>
        <w:ind w:left="570"/>
        <w:rPr>
          <w:lang w:val="sk-SK"/>
        </w:rPr>
      </w:pPr>
      <w:bookmarkStart w:id="9687" w:name="paragraf-293ds.odsek-1.pismeno-d"/>
      <w:bookmarkEnd w:id="9684"/>
      <w:r w:rsidRPr="004448B9">
        <w:rPr>
          <w:rFonts w:ascii="Times New Roman" w:hAnsi="Times New Roman"/>
          <w:lang w:val="sk-SK"/>
        </w:rPr>
        <w:t xml:space="preserve"> </w:t>
      </w:r>
      <w:bookmarkStart w:id="9688" w:name="paragraf-293ds.odsek-1.pismeno-d.oznacen"/>
      <w:r w:rsidRPr="004448B9">
        <w:rPr>
          <w:rFonts w:ascii="Times New Roman" w:hAnsi="Times New Roman"/>
          <w:lang w:val="sk-SK"/>
        </w:rPr>
        <w:t xml:space="preserve">d) </w:t>
      </w:r>
      <w:bookmarkStart w:id="9689" w:name="paragraf-293ds.odsek-1.pismeno-d.text"/>
      <w:bookmarkEnd w:id="9688"/>
      <w:r w:rsidRPr="004448B9">
        <w:rPr>
          <w:rFonts w:ascii="Times New Roman" w:hAnsi="Times New Roman"/>
          <w:lang w:val="sk-SK"/>
        </w:rPr>
        <w:t xml:space="preserve">1991 z priemerného mesačného zárobku podľa predpisu účinného do 31. decembra 2003 v sume najmenej 3 689 Sk, </w:t>
      </w:r>
      <w:bookmarkEnd w:id="9689"/>
    </w:p>
    <w:p w14:paraId="617CCA3D" w14:textId="77777777" w:rsidR="006B1BE9" w:rsidRPr="004448B9" w:rsidRDefault="00135835">
      <w:pPr>
        <w:spacing w:before="225" w:after="225" w:line="264" w:lineRule="auto"/>
        <w:ind w:left="570"/>
        <w:rPr>
          <w:lang w:val="sk-SK"/>
        </w:rPr>
      </w:pPr>
      <w:bookmarkStart w:id="9690" w:name="paragraf-293ds.odsek-1.pismeno-e"/>
      <w:bookmarkEnd w:id="9687"/>
      <w:r w:rsidRPr="004448B9">
        <w:rPr>
          <w:rFonts w:ascii="Times New Roman" w:hAnsi="Times New Roman"/>
          <w:lang w:val="sk-SK"/>
        </w:rPr>
        <w:t xml:space="preserve"> </w:t>
      </w:r>
      <w:bookmarkStart w:id="9691" w:name="paragraf-293ds.odsek-1.pismeno-e.oznacen"/>
      <w:r w:rsidRPr="004448B9">
        <w:rPr>
          <w:rFonts w:ascii="Times New Roman" w:hAnsi="Times New Roman"/>
          <w:lang w:val="sk-SK"/>
        </w:rPr>
        <w:t xml:space="preserve">e) </w:t>
      </w:r>
      <w:bookmarkStart w:id="9692" w:name="paragraf-293ds.odsek-1.pismeno-e.text"/>
      <w:bookmarkEnd w:id="9691"/>
      <w:r w:rsidRPr="004448B9">
        <w:rPr>
          <w:rFonts w:ascii="Times New Roman" w:hAnsi="Times New Roman"/>
          <w:lang w:val="sk-SK"/>
        </w:rPr>
        <w:t xml:space="preserve">1992 z priemerného mesačného zárobku podľa predpisu účinného do 31. decembra 2003 v sume najmenej 2 900 Sk, </w:t>
      </w:r>
      <w:bookmarkEnd w:id="9692"/>
    </w:p>
    <w:p w14:paraId="0B675E5B" w14:textId="77777777" w:rsidR="006B1BE9" w:rsidRPr="004448B9" w:rsidRDefault="00135835">
      <w:pPr>
        <w:spacing w:before="225" w:after="225" w:line="264" w:lineRule="auto"/>
        <w:ind w:left="570"/>
        <w:rPr>
          <w:lang w:val="sk-SK"/>
        </w:rPr>
      </w:pPr>
      <w:bookmarkStart w:id="9693" w:name="paragraf-293ds.odsek-1.pismeno-f"/>
      <w:bookmarkEnd w:id="9690"/>
      <w:r w:rsidRPr="004448B9">
        <w:rPr>
          <w:rFonts w:ascii="Times New Roman" w:hAnsi="Times New Roman"/>
          <w:lang w:val="sk-SK"/>
        </w:rPr>
        <w:t xml:space="preserve"> </w:t>
      </w:r>
      <w:bookmarkStart w:id="9694" w:name="paragraf-293ds.odsek-1.pismeno-f.oznacen"/>
      <w:r w:rsidRPr="004448B9">
        <w:rPr>
          <w:rFonts w:ascii="Times New Roman" w:hAnsi="Times New Roman"/>
          <w:lang w:val="sk-SK"/>
        </w:rPr>
        <w:t xml:space="preserve">f) </w:t>
      </w:r>
      <w:bookmarkStart w:id="9695" w:name="paragraf-293ds.odsek-1.pismeno-f.text"/>
      <w:bookmarkEnd w:id="9694"/>
      <w:r w:rsidRPr="004448B9">
        <w:rPr>
          <w:rFonts w:ascii="Times New Roman" w:hAnsi="Times New Roman"/>
          <w:lang w:val="sk-SK"/>
        </w:rPr>
        <w:t xml:space="preserve">1993 z priemerného mesačného zárobku podľa predpisu účinného do 31. decembra 2003 v sume najmenej 2 934 Sk, </w:t>
      </w:r>
      <w:bookmarkEnd w:id="9695"/>
    </w:p>
    <w:p w14:paraId="179B7485" w14:textId="77777777" w:rsidR="006B1BE9" w:rsidRPr="004448B9" w:rsidRDefault="00135835">
      <w:pPr>
        <w:spacing w:before="225" w:after="225" w:line="264" w:lineRule="auto"/>
        <w:ind w:left="570"/>
        <w:rPr>
          <w:lang w:val="sk-SK"/>
        </w:rPr>
      </w:pPr>
      <w:bookmarkStart w:id="9696" w:name="paragraf-293ds.odsek-1.pismeno-g"/>
      <w:bookmarkEnd w:id="9693"/>
      <w:r w:rsidRPr="004448B9">
        <w:rPr>
          <w:rFonts w:ascii="Times New Roman" w:hAnsi="Times New Roman"/>
          <w:lang w:val="sk-SK"/>
        </w:rPr>
        <w:t xml:space="preserve"> </w:t>
      </w:r>
      <w:bookmarkStart w:id="9697" w:name="paragraf-293ds.odsek-1.pismeno-g.oznacen"/>
      <w:r w:rsidRPr="004448B9">
        <w:rPr>
          <w:rFonts w:ascii="Times New Roman" w:hAnsi="Times New Roman"/>
          <w:lang w:val="sk-SK"/>
        </w:rPr>
        <w:t xml:space="preserve">g) </w:t>
      </w:r>
      <w:bookmarkStart w:id="9698" w:name="paragraf-293ds.odsek-1.pismeno-g.text"/>
      <w:bookmarkEnd w:id="9697"/>
      <w:r w:rsidRPr="004448B9">
        <w:rPr>
          <w:rFonts w:ascii="Times New Roman" w:hAnsi="Times New Roman"/>
          <w:lang w:val="sk-SK"/>
        </w:rPr>
        <w:t xml:space="preserve">1994 z priemerného mesačného zárobku podľa predpisu účinného do 31. decembra 2003 v sume najmenej 3 134 Sk, </w:t>
      </w:r>
      <w:bookmarkEnd w:id="9698"/>
    </w:p>
    <w:p w14:paraId="41D1D348" w14:textId="77777777" w:rsidR="006B1BE9" w:rsidRPr="004448B9" w:rsidRDefault="00135835">
      <w:pPr>
        <w:spacing w:before="225" w:after="225" w:line="264" w:lineRule="auto"/>
        <w:ind w:left="570"/>
        <w:rPr>
          <w:lang w:val="sk-SK"/>
        </w:rPr>
      </w:pPr>
      <w:bookmarkStart w:id="9699" w:name="paragraf-293ds.odsek-1.pismeno-h"/>
      <w:bookmarkEnd w:id="9696"/>
      <w:r w:rsidRPr="004448B9">
        <w:rPr>
          <w:rFonts w:ascii="Times New Roman" w:hAnsi="Times New Roman"/>
          <w:lang w:val="sk-SK"/>
        </w:rPr>
        <w:t xml:space="preserve"> </w:t>
      </w:r>
      <w:bookmarkStart w:id="9700" w:name="paragraf-293ds.odsek-1.pismeno-h.oznacen"/>
      <w:r w:rsidRPr="004448B9">
        <w:rPr>
          <w:rFonts w:ascii="Times New Roman" w:hAnsi="Times New Roman"/>
          <w:lang w:val="sk-SK"/>
        </w:rPr>
        <w:t xml:space="preserve">h) </w:t>
      </w:r>
      <w:bookmarkStart w:id="9701" w:name="paragraf-293ds.odsek-1.pismeno-h.text"/>
      <w:bookmarkEnd w:id="9700"/>
      <w:r w:rsidRPr="004448B9">
        <w:rPr>
          <w:rFonts w:ascii="Times New Roman" w:hAnsi="Times New Roman"/>
          <w:lang w:val="sk-SK"/>
        </w:rPr>
        <w:t xml:space="preserve">1995 z priemerného mesačného zárobku podľa predpisu účinného do 31. decembra 2003 v sume najmenej 3 334 Sk, </w:t>
      </w:r>
      <w:bookmarkEnd w:id="9701"/>
    </w:p>
    <w:p w14:paraId="29A33724" w14:textId="77777777" w:rsidR="006B1BE9" w:rsidRPr="004448B9" w:rsidRDefault="00135835">
      <w:pPr>
        <w:spacing w:before="225" w:after="225" w:line="264" w:lineRule="auto"/>
        <w:ind w:left="570"/>
        <w:rPr>
          <w:lang w:val="sk-SK"/>
        </w:rPr>
      </w:pPr>
      <w:bookmarkStart w:id="9702" w:name="paragraf-293ds.odsek-1.pismeno-i"/>
      <w:bookmarkEnd w:id="9699"/>
      <w:r w:rsidRPr="004448B9">
        <w:rPr>
          <w:rFonts w:ascii="Times New Roman" w:hAnsi="Times New Roman"/>
          <w:lang w:val="sk-SK"/>
        </w:rPr>
        <w:t xml:space="preserve"> </w:t>
      </w:r>
      <w:bookmarkStart w:id="9703" w:name="paragraf-293ds.odsek-1.pismeno-i.oznacen"/>
      <w:r w:rsidRPr="004448B9">
        <w:rPr>
          <w:rFonts w:ascii="Times New Roman" w:hAnsi="Times New Roman"/>
          <w:lang w:val="sk-SK"/>
        </w:rPr>
        <w:t xml:space="preserve">i) </w:t>
      </w:r>
      <w:bookmarkStart w:id="9704" w:name="paragraf-293ds.odsek-1.pismeno-i.text"/>
      <w:bookmarkEnd w:id="9703"/>
      <w:r w:rsidRPr="004448B9">
        <w:rPr>
          <w:rFonts w:ascii="Times New Roman" w:hAnsi="Times New Roman"/>
          <w:lang w:val="sk-SK"/>
        </w:rPr>
        <w:t xml:space="preserve">1996 z priemerného mesačného zárobku podľa predpisu účinného do 31. decembra 2003 v sume najmenej 3 667 Sk, </w:t>
      </w:r>
      <w:bookmarkEnd w:id="9704"/>
    </w:p>
    <w:p w14:paraId="75872C94" w14:textId="77777777" w:rsidR="006B1BE9" w:rsidRPr="004448B9" w:rsidRDefault="00135835">
      <w:pPr>
        <w:spacing w:before="225" w:after="225" w:line="264" w:lineRule="auto"/>
        <w:ind w:left="570"/>
        <w:rPr>
          <w:lang w:val="sk-SK"/>
        </w:rPr>
      </w:pPr>
      <w:bookmarkStart w:id="9705" w:name="paragraf-293ds.odsek-1.pismeno-j"/>
      <w:bookmarkEnd w:id="9702"/>
      <w:r w:rsidRPr="004448B9">
        <w:rPr>
          <w:rFonts w:ascii="Times New Roman" w:hAnsi="Times New Roman"/>
          <w:lang w:val="sk-SK"/>
        </w:rPr>
        <w:t xml:space="preserve"> </w:t>
      </w:r>
      <w:bookmarkStart w:id="9706" w:name="paragraf-293ds.odsek-1.pismeno-j.oznacen"/>
      <w:r w:rsidRPr="004448B9">
        <w:rPr>
          <w:rFonts w:ascii="Times New Roman" w:hAnsi="Times New Roman"/>
          <w:lang w:val="sk-SK"/>
        </w:rPr>
        <w:t xml:space="preserve">j) </w:t>
      </w:r>
      <w:bookmarkStart w:id="9707" w:name="paragraf-293ds.odsek-1.pismeno-j.text"/>
      <w:bookmarkEnd w:id="9706"/>
      <w:r w:rsidRPr="004448B9">
        <w:rPr>
          <w:rFonts w:ascii="Times New Roman" w:hAnsi="Times New Roman"/>
          <w:lang w:val="sk-SK"/>
        </w:rPr>
        <w:t xml:space="preserve">1997 z priemerného mesačného zárobku podľa predpisu účinného do 31. decembra 2003 v sume najmenej 3 767 Sk, </w:t>
      </w:r>
      <w:bookmarkEnd w:id="9707"/>
    </w:p>
    <w:p w14:paraId="5DC61510" w14:textId="77777777" w:rsidR="006B1BE9" w:rsidRPr="004448B9" w:rsidRDefault="00135835">
      <w:pPr>
        <w:spacing w:before="225" w:after="225" w:line="264" w:lineRule="auto"/>
        <w:ind w:left="570"/>
        <w:rPr>
          <w:lang w:val="sk-SK"/>
        </w:rPr>
      </w:pPr>
      <w:bookmarkStart w:id="9708" w:name="paragraf-293ds.odsek-1.pismeno-k"/>
      <w:bookmarkEnd w:id="9705"/>
      <w:r w:rsidRPr="004448B9">
        <w:rPr>
          <w:rFonts w:ascii="Times New Roman" w:hAnsi="Times New Roman"/>
          <w:lang w:val="sk-SK"/>
        </w:rPr>
        <w:t xml:space="preserve"> </w:t>
      </w:r>
      <w:bookmarkStart w:id="9709" w:name="paragraf-293ds.odsek-1.pismeno-k.oznacen"/>
      <w:r w:rsidRPr="004448B9">
        <w:rPr>
          <w:rFonts w:ascii="Times New Roman" w:hAnsi="Times New Roman"/>
          <w:lang w:val="sk-SK"/>
        </w:rPr>
        <w:t xml:space="preserve">k) </w:t>
      </w:r>
      <w:bookmarkStart w:id="9710" w:name="paragraf-293ds.odsek-1.pismeno-k.text"/>
      <w:bookmarkEnd w:id="9709"/>
      <w:r w:rsidRPr="004448B9">
        <w:rPr>
          <w:rFonts w:ascii="Times New Roman" w:hAnsi="Times New Roman"/>
          <w:lang w:val="sk-SK"/>
        </w:rPr>
        <w:t xml:space="preserve">1998 z priemerného mesačného zárobku podľa predpisu účinného do 31. decembra 2003 v sume najmenej 3 867 Sk, </w:t>
      </w:r>
      <w:bookmarkEnd w:id="9710"/>
    </w:p>
    <w:p w14:paraId="1322E4DA" w14:textId="77777777" w:rsidR="006B1BE9" w:rsidRPr="004448B9" w:rsidRDefault="00135835">
      <w:pPr>
        <w:spacing w:before="225" w:after="225" w:line="264" w:lineRule="auto"/>
        <w:ind w:left="570"/>
        <w:rPr>
          <w:lang w:val="sk-SK"/>
        </w:rPr>
      </w:pPr>
      <w:bookmarkStart w:id="9711" w:name="paragraf-293ds.odsek-1.pismeno-l"/>
      <w:bookmarkEnd w:id="9708"/>
      <w:r w:rsidRPr="004448B9">
        <w:rPr>
          <w:rFonts w:ascii="Times New Roman" w:hAnsi="Times New Roman"/>
          <w:lang w:val="sk-SK"/>
        </w:rPr>
        <w:t xml:space="preserve"> </w:t>
      </w:r>
      <w:bookmarkStart w:id="9712" w:name="paragraf-293ds.odsek-1.pismeno-l.oznacen"/>
      <w:r w:rsidRPr="004448B9">
        <w:rPr>
          <w:rFonts w:ascii="Times New Roman" w:hAnsi="Times New Roman"/>
          <w:lang w:val="sk-SK"/>
        </w:rPr>
        <w:t xml:space="preserve">l) </w:t>
      </w:r>
      <w:bookmarkStart w:id="9713" w:name="paragraf-293ds.odsek-1.pismeno-l.text"/>
      <w:bookmarkEnd w:id="9712"/>
      <w:r w:rsidRPr="004448B9">
        <w:rPr>
          <w:rFonts w:ascii="Times New Roman" w:hAnsi="Times New Roman"/>
          <w:lang w:val="sk-SK"/>
        </w:rPr>
        <w:t xml:space="preserve">1999 z priemerného mesačného zárobku podľa predpisu účinného do 31. decembra 2003 v sume najmenej 3 967 Sk, </w:t>
      </w:r>
      <w:bookmarkEnd w:id="9713"/>
    </w:p>
    <w:p w14:paraId="3CB23119" w14:textId="77777777" w:rsidR="006B1BE9" w:rsidRPr="004448B9" w:rsidRDefault="00135835">
      <w:pPr>
        <w:spacing w:before="225" w:after="225" w:line="264" w:lineRule="auto"/>
        <w:ind w:left="570"/>
        <w:rPr>
          <w:lang w:val="sk-SK"/>
        </w:rPr>
      </w:pPr>
      <w:bookmarkStart w:id="9714" w:name="paragraf-293ds.odsek-1.pismeno-m"/>
      <w:bookmarkEnd w:id="9711"/>
      <w:r w:rsidRPr="004448B9">
        <w:rPr>
          <w:rFonts w:ascii="Times New Roman" w:hAnsi="Times New Roman"/>
          <w:lang w:val="sk-SK"/>
        </w:rPr>
        <w:t xml:space="preserve"> </w:t>
      </w:r>
      <w:bookmarkStart w:id="9715" w:name="paragraf-293ds.odsek-1.pismeno-m.oznacen"/>
      <w:r w:rsidRPr="004448B9">
        <w:rPr>
          <w:rFonts w:ascii="Times New Roman" w:hAnsi="Times New Roman"/>
          <w:lang w:val="sk-SK"/>
        </w:rPr>
        <w:t xml:space="preserve">m) </w:t>
      </w:r>
      <w:bookmarkEnd w:id="9715"/>
      <w:r w:rsidRPr="004448B9">
        <w:rPr>
          <w:rFonts w:ascii="Times New Roman" w:hAnsi="Times New Roman"/>
          <w:lang w:val="sk-SK"/>
        </w:rPr>
        <w:t xml:space="preserve">2000 z priemerného mesačného zárobku podľa </w:t>
      </w:r>
      <w:hyperlink w:anchor="paragraf-293k.odsek-3">
        <w:r w:rsidRPr="004448B9">
          <w:rPr>
            <w:rFonts w:ascii="Times New Roman" w:hAnsi="Times New Roman"/>
            <w:u w:val="single"/>
            <w:lang w:val="sk-SK"/>
          </w:rPr>
          <w:t>§ 293k ods. 3 a 4</w:t>
        </w:r>
      </w:hyperlink>
      <w:bookmarkStart w:id="9716" w:name="paragraf-293ds.odsek-1.pismeno-m.text"/>
      <w:r w:rsidRPr="004448B9">
        <w:rPr>
          <w:rFonts w:ascii="Times New Roman" w:hAnsi="Times New Roman"/>
          <w:lang w:val="sk-SK"/>
        </w:rPr>
        <w:t xml:space="preserve"> v sume najmenej 4 067 Sk, </w:t>
      </w:r>
      <w:bookmarkEnd w:id="9716"/>
    </w:p>
    <w:p w14:paraId="1B1264E0" w14:textId="77777777" w:rsidR="006B1BE9" w:rsidRPr="004448B9" w:rsidRDefault="00135835">
      <w:pPr>
        <w:spacing w:before="225" w:after="225" w:line="264" w:lineRule="auto"/>
        <w:ind w:left="570"/>
        <w:rPr>
          <w:lang w:val="sk-SK"/>
        </w:rPr>
      </w:pPr>
      <w:bookmarkStart w:id="9717" w:name="paragraf-293ds.odsek-1.pismeno-n"/>
      <w:bookmarkEnd w:id="9714"/>
      <w:r w:rsidRPr="004448B9">
        <w:rPr>
          <w:rFonts w:ascii="Times New Roman" w:hAnsi="Times New Roman"/>
          <w:lang w:val="sk-SK"/>
        </w:rPr>
        <w:t xml:space="preserve"> </w:t>
      </w:r>
      <w:bookmarkStart w:id="9718" w:name="paragraf-293ds.odsek-1.pismeno-n.oznacen"/>
      <w:r w:rsidRPr="004448B9">
        <w:rPr>
          <w:rFonts w:ascii="Times New Roman" w:hAnsi="Times New Roman"/>
          <w:lang w:val="sk-SK"/>
        </w:rPr>
        <w:t xml:space="preserve">n) </w:t>
      </w:r>
      <w:bookmarkEnd w:id="9718"/>
      <w:r w:rsidRPr="004448B9">
        <w:rPr>
          <w:rFonts w:ascii="Times New Roman" w:hAnsi="Times New Roman"/>
          <w:lang w:val="sk-SK"/>
        </w:rPr>
        <w:t xml:space="preserve">2001 z priemerného mesačného zárobku podľa </w:t>
      </w:r>
      <w:hyperlink w:anchor="paragraf-293k.odsek-3">
        <w:r w:rsidRPr="004448B9">
          <w:rPr>
            <w:rFonts w:ascii="Times New Roman" w:hAnsi="Times New Roman"/>
            <w:u w:val="single"/>
            <w:lang w:val="sk-SK"/>
          </w:rPr>
          <w:t>§ 293k ods. 3 a 4</w:t>
        </w:r>
      </w:hyperlink>
      <w:bookmarkStart w:id="9719" w:name="paragraf-293ds.odsek-1.pismeno-n.text"/>
      <w:r w:rsidRPr="004448B9">
        <w:rPr>
          <w:rFonts w:ascii="Times New Roman" w:hAnsi="Times New Roman"/>
          <w:lang w:val="sk-SK"/>
        </w:rPr>
        <w:t xml:space="preserve"> v sume najmenej 4 167 Sk, </w:t>
      </w:r>
      <w:bookmarkEnd w:id="9719"/>
    </w:p>
    <w:p w14:paraId="2BB4A238" w14:textId="77777777" w:rsidR="006B1BE9" w:rsidRPr="004448B9" w:rsidRDefault="00135835">
      <w:pPr>
        <w:spacing w:before="225" w:after="225" w:line="264" w:lineRule="auto"/>
        <w:ind w:left="570"/>
        <w:rPr>
          <w:lang w:val="sk-SK"/>
        </w:rPr>
      </w:pPr>
      <w:bookmarkStart w:id="9720" w:name="paragraf-293ds.odsek-1.pismeno-o"/>
      <w:bookmarkEnd w:id="9717"/>
      <w:r w:rsidRPr="004448B9">
        <w:rPr>
          <w:rFonts w:ascii="Times New Roman" w:hAnsi="Times New Roman"/>
          <w:lang w:val="sk-SK"/>
        </w:rPr>
        <w:t xml:space="preserve"> </w:t>
      </w:r>
      <w:bookmarkStart w:id="9721" w:name="paragraf-293ds.odsek-1.pismeno-o.oznacen"/>
      <w:r w:rsidRPr="004448B9">
        <w:rPr>
          <w:rFonts w:ascii="Times New Roman" w:hAnsi="Times New Roman"/>
          <w:lang w:val="sk-SK"/>
        </w:rPr>
        <w:t xml:space="preserve">o) </w:t>
      </w:r>
      <w:bookmarkEnd w:id="9721"/>
      <w:r w:rsidRPr="004448B9">
        <w:rPr>
          <w:rFonts w:ascii="Times New Roman" w:hAnsi="Times New Roman"/>
          <w:lang w:val="sk-SK"/>
        </w:rPr>
        <w:t xml:space="preserve">2002 z priemerného mesačného zárobku podľa </w:t>
      </w:r>
      <w:hyperlink w:anchor="paragraf-293k.odsek-3">
        <w:r w:rsidRPr="004448B9">
          <w:rPr>
            <w:rFonts w:ascii="Times New Roman" w:hAnsi="Times New Roman"/>
            <w:u w:val="single"/>
            <w:lang w:val="sk-SK"/>
          </w:rPr>
          <w:t>§ 293k ods. 3 a 4</w:t>
        </w:r>
      </w:hyperlink>
      <w:bookmarkStart w:id="9722" w:name="paragraf-293ds.odsek-1.pismeno-o.text"/>
      <w:r w:rsidRPr="004448B9">
        <w:rPr>
          <w:rFonts w:ascii="Times New Roman" w:hAnsi="Times New Roman"/>
          <w:lang w:val="sk-SK"/>
        </w:rPr>
        <w:t xml:space="preserve"> v sume najmenej 4 267 Sk, </w:t>
      </w:r>
      <w:bookmarkEnd w:id="9722"/>
    </w:p>
    <w:p w14:paraId="4BC004B3" w14:textId="77777777" w:rsidR="006B1BE9" w:rsidRPr="004448B9" w:rsidRDefault="00135835">
      <w:pPr>
        <w:spacing w:before="225" w:after="225" w:line="264" w:lineRule="auto"/>
        <w:ind w:left="570"/>
        <w:rPr>
          <w:lang w:val="sk-SK"/>
        </w:rPr>
      </w:pPr>
      <w:bookmarkStart w:id="9723" w:name="paragraf-293ds.odsek-1.pismeno-p"/>
      <w:bookmarkEnd w:id="9720"/>
      <w:r w:rsidRPr="004448B9">
        <w:rPr>
          <w:rFonts w:ascii="Times New Roman" w:hAnsi="Times New Roman"/>
          <w:lang w:val="sk-SK"/>
        </w:rPr>
        <w:t xml:space="preserve"> </w:t>
      </w:r>
      <w:bookmarkStart w:id="9724" w:name="paragraf-293ds.odsek-1.pismeno-p.oznacen"/>
      <w:r w:rsidRPr="004448B9">
        <w:rPr>
          <w:rFonts w:ascii="Times New Roman" w:hAnsi="Times New Roman"/>
          <w:lang w:val="sk-SK"/>
        </w:rPr>
        <w:t xml:space="preserve">p) </w:t>
      </w:r>
      <w:bookmarkEnd w:id="9724"/>
      <w:r w:rsidRPr="004448B9">
        <w:rPr>
          <w:rFonts w:ascii="Times New Roman" w:hAnsi="Times New Roman"/>
          <w:lang w:val="sk-SK"/>
        </w:rPr>
        <w:t xml:space="preserve">2003 z priemerného mesačného zárobku podľa </w:t>
      </w:r>
      <w:hyperlink w:anchor="paragraf-293k.odsek-3">
        <w:r w:rsidRPr="004448B9">
          <w:rPr>
            <w:rFonts w:ascii="Times New Roman" w:hAnsi="Times New Roman"/>
            <w:u w:val="single"/>
            <w:lang w:val="sk-SK"/>
          </w:rPr>
          <w:t>§ 293k ods. 3 a 4</w:t>
        </w:r>
      </w:hyperlink>
      <w:bookmarkStart w:id="9725" w:name="paragraf-293ds.odsek-1.pismeno-p.text"/>
      <w:r w:rsidRPr="004448B9">
        <w:rPr>
          <w:rFonts w:ascii="Times New Roman" w:hAnsi="Times New Roman"/>
          <w:lang w:val="sk-SK"/>
        </w:rPr>
        <w:t xml:space="preserve"> v sume najmenej 4 337 Sk. </w:t>
      </w:r>
      <w:bookmarkEnd w:id="9725"/>
    </w:p>
    <w:p w14:paraId="2081365F" w14:textId="77777777" w:rsidR="006B1BE9" w:rsidRPr="004448B9" w:rsidRDefault="00135835">
      <w:pPr>
        <w:spacing w:before="225" w:after="225" w:line="264" w:lineRule="auto"/>
        <w:ind w:left="495"/>
        <w:rPr>
          <w:lang w:val="sk-SK"/>
        </w:rPr>
      </w:pPr>
      <w:bookmarkStart w:id="9726" w:name="paragraf-293ds.odsek-2"/>
      <w:bookmarkEnd w:id="9675"/>
      <w:bookmarkEnd w:id="9723"/>
      <w:r w:rsidRPr="004448B9">
        <w:rPr>
          <w:rFonts w:ascii="Times New Roman" w:hAnsi="Times New Roman"/>
          <w:lang w:val="sk-SK"/>
        </w:rPr>
        <w:t xml:space="preserve"> </w:t>
      </w:r>
      <w:bookmarkStart w:id="9727" w:name="paragraf-293ds.odsek-2.oznacenie"/>
      <w:r w:rsidRPr="004448B9">
        <w:rPr>
          <w:rFonts w:ascii="Times New Roman" w:hAnsi="Times New Roman"/>
          <w:lang w:val="sk-SK"/>
        </w:rPr>
        <w:t xml:space="preserve">(2) </w:t>
      </w:r>
      <w:bookmarkEnd w:id="9727"/>
      <w:r w:rsidRPr="004448B9">
        <w:rPr>
          <w:rFonts w:ascii="Times New Roman" w:hAnsi="Times New Roman"/>
          <w:lang w:val="sk-SK"/>
        </w:rPr>
        <w:t xml:space="preserve">Priemerný mesačný zárobok na určenie sumy starobného dôchodku podľa odseku 1 je priemerný mesačný zárobok, z ktorého bola vypočítaná suma starobného dôchodku, neupravený podľa predpisu účinného do 31. decembra 2003 alebo podľa </w:t>
      </w:r>
      <w:hyperlink w:anchor="paragraf-293k.odsek-3">
        <w:r w:rsidRPr="004448B9">
          <w:rPr>
            <w:rFonts w:ascii="Times New Roman" w:hAnsi="Times New Roman"/>
            <w:u w:val="single"/>
            <w:lang w:val="sk-SK"/>
          </w:rPr>
          <w:t>§ 293k ods. 3 a 4</w:t>
        </w:r>
      </w:hyperlink>
      <w:bookmarkStart w:id="9728" w:name="paragraf-293ds.odsek-2.text"/>
      <w:r w:rsidRPr="004448B9">
        <w:rPr>
          <w:rFonts w:ascii="Times New Roman" w:hAnsi="Times New Roman"/>
          <w:lang w:val="sk-SK"/>
        </w:rPr>
        <w:t xml:space="preserve">. </w:t>
      </w:r>
      <w:bookmarkEnd w:id="9728"/>
    </w:p>
    <w:p w14:paraId="180FB135" w14:textId="77777777" w:rsidR="006B1BE9" w:rsidRPr="004448B9" w:rsidRDefault="00135835">
      <w:pPr>
        <w:spacing w:after="0" w:line="264" w:lineRule="auto"/>
        <w:ind w:left="495"/>
        <w:rPr>
          <w:lang w:val="sk-SK"/>
        </w:rPr>
      </w:pPr>
      <w:bookmarkStart w:id="9729" w:name="paragraf-293ds.odsek-3"/>
      <w:bookmarkEnd w:id="9726"/>
      <w:r w:rsidRPr="004448B9">
        <w:rPr>
          <w:rFonts w:ascii="Times New Roman" w:hAnsi="Times New Roman"/>
          <w:lang w:val="sk-SK"/>
        </w:rPr>
        <w:lastRenderedPageBreak/>
        <w:t xml:space="preserve"> </w:t>
      </w:r>
      <w:bookmarkStart w:id="9730" w:name="paragraf-293ds.odsek-3.oznacenie"/>
      <w:r w:rsidRPr="004448B9">
        <w:rPr>
          <w:rFonts w:ascii="Times New Roman" w:hAnsi="Times New Roman"/>
          <w:lang w:val="sk-SK"/>
        </w:rPr>
        <w:t xml:space="preserve">(3) </w:t>
      </w:r>
      <w:bookmarkStart w:id="9731" w:name="paragraf-293ds.odsek-3.text"/>
      <w:bookmarkEnd w:id="9730"/>
      <w:r w:rsidRPr="004448B9">
        <w:rPr>
          <w:rFonts w:ascii="Times New Roman" w:hAnsi="Times New Roman"/>
          <w:lang w:val="sk-SK"/>
        </w:rPr>
        <w:t xml:space="preserve">Na určenie sumy starobného dôchodku podľa odseku 1, ktorého základnú výmeru podľa predpisu účinného do 31. decembra 2003 tvorí 50 % priemerného mesačného zárobku, sa priemerný mesačný zárobok podľa odseku 2 do sumy </w:t>
      </w:r>
      <w:bookmarkEnd w:id="9731"/>
    </w:p>
    <w:p w14:paraId="2D0DF7CD" w14:textId="77777777" w:rsidR="006B1BE9" w:rsidRPr="004448B9" w:rsidRDefault="00135835">
      <w:pPr>
        <w:spacing w:before="225" w:after="225" w:line="264" w:lineRule="auto"/>
        <w:ind w:left="570"/>
        <w:rPr>
          <w:lang w:val="sk-SK"/>
        </w:rPr>
      </w:pPr>
      <w:bookmarkStart w:id="9732" w:name="paragraf-293ds.odsek-3.pismeno-a"/>
      <w:r w:rsidRPr="004448B9">
        <w:rPr>
          <w:rFonts w:ascii="Times New Roman" w:hAnsi="Times New Roman"/>
          <w:lang w:val="sk-SK"/>
        </w:rPr>
        <w:t xml:space="preserve"> </w:t>
      </w:r>
      <w:bookmarkStart w:id="9733" w:name="paragraf-293ds.odsek-3.pismeno-a.oznacen"/>
      <w:r w:rsidRPr="004448B9">
        <w:rPr>
          <w:rFonts w:ascii="Times New Roman" w:hAnsi="Times New Roman"/>
          <w:lang w:val="sk-SK"/>
        </w:rPr>
        <w:t xml:space="preserve">a) </w:t>
      </w:r>
      <w:bookmarkStart w:id="9734" w:name="paragraf-293ds.odsek-3.pismeno-a.text"/>
      <w:bookmarkEnd w:id="9733"/>
      <w:r w:rsidRPr="004448B9">
        <w:rPr>
          <w:rFonts w:ascii="Times New Roman" w:hAnsi="Times New Roman"/>
          <w:lang w:val="sk-SK"/>
        </w:rPr>
        <w:t xml:space="preserve">2 500 Sk započítava v plnej sume a zo sumy nad 2 500 Sk do sumy 8 525 Sk sa započítava 35 %, ak sa určuje suma starobného dôchodku podľa odseku 1 písm. a), </w:t>
      </w:r>
      <w:bookmarkEnd w:id="9734"/>
    </w:p>
    <w:p w14:paraId="0BE83A22" w14:textId="77777777" w:rsidR="006B1BE9" w:rsidRPr="004448B9" w:rsidRDefault="00135835">
      <w:pPr>
        <w:spacing w:before="225" w:after="225" w:line="264" w:lineRule="auto"/>
        <w:ind w:left="570"/>
        <w:rPr>
          <w:lang w:val="sk-SK"/>
        </w:rPr>
      </w:pPr>
      <w:bookmarkStart w:id="9735" w:name="paragraf-293ds.odsek-3.pismeno-b"/>
      <w:bookmarkEnd w:id="9732"/>
      <w:r w:rsidRPr="004448B9">
        <w:rPr>
          <w:rFonts w:ascii="Times New Roman" w:hAnsi="Times New Roman"/>
          <w:lang w:val="sk-SK"/>
        </w:rPr>
        <w:t xml:space="preserve"> </w:t>
      </w:r>
      <w:bookmarkStart w:id="9736" w:name="paragraf-293ds.odsek-3.pismeno-b.oznacen"/>
      <w:r w:rsidRPr="004448B9">
        <w:rPr>
          <w:rFonts w:ascii="Times New Roman" w:hAnsi="Times New Roman"/>
          <w:lang w:val="sk-SK"/>
        </w:rPr>
        <w:t xml:space="preserve">b) </w:t>
      </w:r>
      <w:bookmarkStart w:id="9737" w:name="paragraf-293ds.odsek-3.pismeno-b.text"/>
      <w:bookmarkEnd w:id="9736"/>
      <w:r w:rsidRPr="004448B9">
        <w:rPr>
          <w:rFonts w:ascii="Times New Roman" w:hAnsi="Times New Roman"/>
          <w:lang w:val="sk-SK"/>
        </w:rPr>
        <w:t xml:space="preserve">2 600 Sk započítava v plnej sume a zo sumy nad 2 600 Sk do sumy 8 690 Sk sa započítava 35 %, ak sa určuje suma starobného dôchodku podľa odseku 1 písm. b), </w:t>
      </w:r>
      <w:bookmarkEnd w:id="9737"/>
    </w:p>
    <w:p w14:paraId="670AE8D7" w14:textId="77777777" w:rsidR="006B1BE9" w:rsidRPr="004448B9" w:rsidRDefault="00135835">
      <w:pPr>
        <w:spacing w:before="225" w:after="225" w:line="264" w:lineRule="auto"/>
        <w:ind w:left="570"/>
        <w:rPr>
          <w:lang w:val="sk-SK"/>
        </w:rPr>
      </w:pPr>
      <w:bookmarkStart w:id="9738" w:name="paragraf-293ds.odsek-3.pismeno-c"/>
      <w:bookmarkEnd w:id="9735"/>
      <w:r w:rsidRPr="004448B9">
        <w:rPr>
          <w:rFonts w:ascii="Times New Roman" w:hAnsi="Times New Roman"/>
          <w:lang w:val="sk-SK"/>
        </w:rPr>
        <w:t xml:space="preserve"> </w:t>
      </w:r>
      <w:bookmarkStart w:id="9739" w:name="paragraf-293ds.odsek-3.pismeno-c.oznacen"/>
      <w:r w:rsidRPr="004448B9">
        <w:rPr>
          <w:rFonts w:ascii="Times New Roman" w:hAnsi="Times New Roman"/>
          <w:lang w:val="sk-SK"/>
        </w:rPr>
        <w:t xml:space="preserve">c) </w:t>
      </w:r>
      <w:bookmarkStart w:id="9740" w:name="paragraf-293ds.odsek-3.pismeno-c.text"/>
      <w:bookmarkEnd w:id="9739"/>
      <w:r w:rsidRPr="004448B9">
        <w:rPr>
          <w:rFonts w:ascii="Times New Roman" w:hAnsi="Times New Roman"/>
          <w:lang w:val="sk-SK"/>
        </w:rPr>
        <w:t xml:space="preserve">2 700 Sk započítava v plnej sume a zo sumy nad 2 700 Sk do sumy 8 901 Sk sa započítava 36 %, ak sa určuje suma starobného dôchodku podľa odseku 1 písm. c), </w:t>
      </w:r>
      <w:bookmarkEnd w:id="9740"/>
    </w:p>
    <w:p w14:paraId="28936CAE" w14:textId="77777777" w:rsidR="006B1BE9" w:rsidRPr="004448B9" w:rsidRDefault="00135835">
      <w:pPr>
        <w:spacing w:before="225" w:after="225" w:line="264" w:lineRule="auto"/>
        <w:ind w:left="570"/>
        <w:rPr>
          <w:lang w:val="sk-SK"/>
        </w:rPr>
      </w:pPr>
      <w:bookmarkStart w:id="9741" w:name="paragraf-293ds.odsek-3.pismeno-d"/>
      <w:bookmarkEnd w:id="9738"/>
      <w:r w:rsidRPr="004448B9">
        <w:rPr>
          <w:rFonts w:ascii="Times New Roman" w:hAnsi="Times New Roman"/>
          <w:lang w:val="sk-SK"/>
        </w:rPr>
        <w:t xml:space="preserve"> </w:t>
      </w:r>
      <w:bookmarkStart w:id="9742" w:name="paragraf-293ds.odsek-3.pismeno-d.oznacen"/>
      <w:r w:rsidRPr="004448B9">
        <w:rPr>
          <w:rFonts w:ascii="Times New Roman" w:hAnsi="Times New Roman"/>
          <w:lang w:val="sk-SK"/>
        </w:rPr>
        <w:t xml:space="preserve">d) </w:t>
      </w:r>
      <w:bookmarkStart w:id="9743" w:name="paragraf-293ds.odsek-3.pismeno-d.text"/>
      <w:bookmarkEnd w:id="9742"/>
      <w:r w:rsidRPr="004448B9">
        <w:rPr>
          <w:rFonts w:ascii="Times New Roman" w:hAnsi="Times New Roman"/>
          <w:lang w:val="sk-SK"/>
        </w:rPr>
        <w:t xml:space="preserve">2 500 Sk započítava v plnej sume a zo sumy nad 2 500 Sk do sumy 9 162 Sk sa započítava 32 %, ak sa určuje suma starobného dôchodku podľa odseku 1 písm. d), </w:t>
      </w:r>
      <w:bookmarkEnd w:id="9743"/>
    </w:p>
    <w:p w14:paraId="3ABD0A41" w14:textId="77777777" w:rsidR="006B1BE9" w:rsidRPr="004448B9" w:rsidRDefault="00135835">
      <w:pPr>
        <w:spacing w:before="225" w:after="225" w:line="264" w:lineRule="auto"/>
        <w:ind w:left="570"/>
        <w:rPr>
          <w:lang w:val="sk-SK"/>
        </w:rPr>
      </w:pPr>
      <w:bookmarkStart w:id="9744" w:name="paragraf-293ds.odsek-3.pismeno-e"/>
      <w:bookmarkEnd w:id="9741"/>
      <w:r w:rsidRPr="004448B9">
        <w:rPr>
          <w:rFonts w:ascii="Times New Roman" w:hAnsi="Times New Roman"/>
          <w:lang w:val="sk-SK"/>
        </w:rPr>
        <w:t xml:space="preserve"> </w:t>
      </w:r>
      <w:bookmarkStart w:id="9745" w:name="paragraf-293ds.odsek-3.pismeno-e.oznacen"/>
      <w:r w:rsidRPr="004448B9">
        <w:rPr>
          <w:rFonts w:ascii="Times New Roman" w:hAnsi="Times New Roman"/>
          <w:lang w:val="sk-SK"/>
        </w:rPr>
        <w:t xml:space="preserve">e) </w:t>
      </w:r>
      <w:bookmarkStart w:id="9746" w:name="paragraf-293ds.odsek-3.pismeno-e.text"/>
      <w:bookmarkEnd w:id="9745"/>
      <w:r w:rsidRPr="004448B9">
        <w:rPr>
          <w:rFonts w:ascii="Times New Roman" w:hAnsi="Times New Roman"/>
          <w:lang w:val="sk-SK"/>
        </w:rPr>
        <w:t xml:space="preserve">2 800 Sk započítava v plnej sume a zo sumy nad 2 800 Sk do sumy 9 691 Sk sa započítava 39 %, ak sa určuje suma starobného dôchodku podľa odseku 1 písm. e), </w:t>
      </w:r>
      <w:bookmarkEnd w:id="9746"/>
    </w:p>
    <w:p w14:paraId="013F3E8D" w14:textId="77777777" w:rsidR="006B1BE9" w:rsidRPr="004448B9" w:rsidRDefault="00135835">
      <w:pPr>
        <w:spacing w:before="225" w:after="225" w:line="264" w:lineRule="auto"/>
        <w:ind w:left="570"/>
        <w:rPr>
          <w:lang w:val="sk-SK"/>
        </w:rPr>
      </w:pPr>
      <w:bookmarkStart w:id="9747" w:name="paragraf-293ds.odsek-3.pismeno-f"/>
      <w:bookmarkEnd w:id="9744"/>
      <w:r w:rsidRPr="004448B9">
        <w:rPr>
          <w:rFonts w:ascii="Times New Roman" w:hAnsi="Times New Roman"/>
          <w:lang w:val="sk-SK"/>
        </w:rPr>
        <w:t xml:space="preserve"> </w:t>
      </w:r>
      <w:bookmarkStart w:id="9748" w:name="paragraf-293ds.odsek-3.pismeno-f.oznacen"/>
      <w:r w:rsidRPr="004448B9">
        <w:rPr>
          <w:rFonts w:ascii="Times New Roman" w:hAnsi="Times New Roman"/>
          <w:lang w:val="sk-SK"/>
        </w:rPr>
        <w:t xml:space="preserve">f) </w:t>
      </w:r>
      <w:bookmarkStart w:id="9749" w:name="paragraf-293ds.odsek-3.pismeno-f.text"/>
      <w:bookmarkEnd w:id="9748"/>
      <w:r w:rsidRPr="004448B9">
        <w:rPr>
          <w:rFonts w:ascii="Times New Roman" w:hAnsi="Times New Roman"/>
          <w:lang w:val="sk-SK"/>
        </w:rPr>
        <w:t xml:space="preserve">3 000 Sk započítava v plnej sume a zo sumy nad 3 000 Sk do sumy 10 652 Sk sa započítava 37 %, ak sa určuje suma starobného dôchodku podľa odseku 1 písm. f), </w:t>
      </w:r>
      <w:bookmarkEnd w:id="9749"/>
    </w:p>
    <w:p w14:paraId="724F6004" w14:textId="77777777" w:rsidR="006B1BE9" w:rsidRPr="004448B9" w:rsidRDefault="00135835">
      <w:pPr>
        <w:spacing w:before="225" w:after="225" w:line="264" w:lineRule="auto"/>
        <w:ind w:left="570"/>
        <w:rPr>
          <w:lang w:val="sk-SK"/>
        </w:rPr>
      </w:pPr>
      <w:bookmarkStart w:id="9750" w:name="paragraf-293ds.odsek-3.pismeno-g"/>
      <w:bookmarkEnd w:id="9747"/>
      <w:r w:rsidRPr="004448B9">
        <w:rPr>
          <w:rFonts w:ascii="Times New Roman" w:hAnsi="Times New Roman"/>
          <w:lang w:val="sk-SK"/>
        </w:rPr>
        <w:t xml:space="preserve"> </w:t>
      </w:r>
      <w:bookmarkStart w:id="9751" w:name="paragraf-293ds.odsek-3.pismeno-g.oznacen"/>
      <w:r w:rsidRPr="004448B9">
        <w:rPr>
          <w:rFonts w:ascii="Times New Roman" w:hAnsi="Times New Roman"/>
          <w:lang w:val="sk-SK"/>
        </w:rPr>
        <w:t xml:space="preserve">g) </w:t>
      </w:r>
      <w:bookmarkStart w:id="9752" w:name="paragraf-293ds.odsek-3.pismeno-g.text"/>
      <w:bookmarkEnd w:id="9751"/>
      <w:r w:rsidRPr="004448B9">
        <w:rPr>
          <w:rFonts w:ascii="Times New Roman" w:hAnsi="Times New Roman"/>
          <w:lang w:val="sk-SK"/>
        </w:rPr>
        <w:t xml:space="preserve">4 500 Sk započítava v plnej sume a zo sumy nad 4 500 Sk do sumy 12 068 Sk sa započítava 41 %, ak sa určuje suma starobného dôchodku podľa odseku 1 písm. g), </w:t>
      </w:r>
      <w:bookmarkEnd w:id="9752"/>
    </w:p>
    <w:p w14:paraId="6A236D84" w14:textId="77777777" w:rsidR="006B1BE9" w:rsidRPr="004448B9" w:rsidRDefault="00135835">
      <w:pPr>
        <w:spacing w:before="225" w:after="225" w:line="264" w:lineRule="auto"/>
        <w:ind w:left="570"/>
        <w:rPr>
          <w:lang w:val="sk-SK"/>
        </w:rPr>
      </w:pPr>
      <w:bookmarkStart w:id="9753" w:name="paragraf-293ds.odsek-3.pismeno-h"/>
      <w:bookmarkEnd w:id="9750"/>
      <w:r w:rsidRPr="004448B9">
        <w:rPr>
          <w:rFonts w:ascii="Times New Roman" w:hAnsi="Times New Roman"/>
          <w:lang w:val="sk-SK"/>
        </w:rPr>
        <w:t xml:space="preserve"> </w:t>
      </w:r>
      <w:bookmarkStart w:id="9754" w:name="paragraf-293ds.odsek-3.pismeno-h.oznacen"/>
      <w:r w:rsidRPr="004448B9">
        <w:rPr>
          <w:rFonts w:ascii="Times New Roman" w:hAnsi="Times New Roman"/>
          <w:lang w:val="sk-SK"/>
        </w:rPr>
        <w:t xml:space="preserve">h) </w:t>
      </w:r>
      <w:bookmarkStart w:id="9755" w:name="paragraf-293ds.odsek-3.pismeno-h.text"/>
      <w:bookmarkEnd w:id="9754"/>
      <w:r w:rsidRPr="004448B9">
        <w:rPr>
          <w:rFonts w:ascii="Times New Roman" w:hAnsi="Times New Roman"/>
          <w:lang w:val="sk-SK"/>
        </w:rPr>
        <w:t xml:space="preserve">5 700 Sk započítava v plnej sume a zo sumy nad 5 700 Sk do sumy 13 959 Sk sa započítava 41 %, ak sa určuje suma starobného dôchodku podľa odseku 1 písm. h), </w:t>
      </w:r>
      <w:bookmarkEnd w:id="9755"/>
    </w:p>
    <w:p w14:paraId="6C2D5444" w14:textId="77777777" w:rsidR="006B1BE9" w:rsidRPr="004448B9" w:rsidRDefault="00135835">
      <w:pPr>
        <w:spacing w:before="225" w:after="225" w:line="264" w:lineRule="auto"/>
        <w:ind w:left="570"/>
        <w:rPr>
          <w:lang w:val="sk-SK"/>
        </w:rPr>
      </w:pPr>
      <w:bookmarkStart w:id="9756" w:name="paragraf-293ds.odsek-3.pismeno-i"/>
      <w:bookmarkEnd w:id="9753"/>
      <w:r w:rsidRPr="004448B9">
        <w:rPr>
          <w:rFonts w:ascii="Times New Roman" w:hAnsi="Times New Roman"/>
          <w:lang w:val="sk-SK"/>
        </w:rPr>
        <w:t xml:space="preserve"> </w:t>
      </w:r>
      <w:bookmarkStart w:id="9757" w:name="paragraf-293ds.odsek-3.pismeno-i.oznacen"/>
      <w:r w:rsidRPr="004448B9">
        <w:rPr>
          <w:rFonts w:ascii="Times New Roman" w:hAnsi="Times New Roman"/>
          <w:lang w:val="sk-SK"/>
        </w:rPr>
        <w:t xml:space="preserve">i) </w:t>
      </w:r>
      <w:bookmarkStart w:id="9758" w:name="paragraf-293ds.odsek-3.pismeno-i.text"/>
      <w:bookmarkEnd w:id="9757"/>
      <w:r w:rsidRPr="004448B9">
        <w:rPr>
          <w:rFonts w:ascii="Times New Roman" w:hAnsi="Times New Roman"/>
          <w:lang w:val="sk-SK"/>
        </w:rPr>
        <w:t xml:space="preserve">6 000 Sk započítava v plnej sume a zo sumy nad 6 000 Sk do sumy 16 309 Sk sa započítava 41 %, ak sa určuje suma starobného dôchodku podľa odseku 1 písm. i), </w:t>
      </w:r>
      <w:bookmarkEnd w:id="9758"/>
    </w:p>
    <w:p w14:paraId="2206A373" w14:textId="77777777" w:rsidR="006B1BE9" w:rsidRPr="004448B9" w:rsidRDefault="00135835">
      <w:pPr>
        <w:spacing w:before="225" w:after="225" w:line="264" w:lineRule="auto"/>
        <w:ind w:left="570"/>
        <w:rPr>
          <w:lang w:val="sk-SK"/>
        </w:rPr>
      </w:pPr>
      <w:bookmarkStart w:id="9759" w:name="paragraf-293ds.odsek-3.pismeno-j"/>
      <w:bookmarkEnd w:id="9756"/>
      <w:r w:rsidRPr="004448B9">
        <w:rPr>
          <w:rFonts w:ascii="Times New Roman" w:hAnsi="Times New Roman"/>
          <w:lang w:val="sk-SK"/>
        </w:rPr>
        <w:t xml:space="preserve"> </w:t>
      </w:r>
      <w:bookmarkStart w:id="9760" w:name="paragraf-293ds.odsek-3.pismeno-j.oznacen"/>
      <w:r w:rsidRPr="004448B9">
        <w:rPr>
          <w:rFonts w:ascii="Times New Roman" w:hAnsi="Times New Roman"/>
          <w:lang w:val="sk-SK"/>
        </w:rPr>
        <w:t xml:space="preserve">j) </w:t>
      </w:r>
      <w:bookmarkStart w:id="9761" w:name="paragraf-293ds.odsek-3.pismeno-j.text"/>
      <w:bookmarkEnd w:id="9760"/>
      <w:r w:rsidRPr="004448B9">
        <w:rPr>
          <w:rFonts w:ascii="Times New Roman" w:hAnsi="Times New Roman"/>
          <w:lang w:val="sk-SK"/>
        </w:rPr>
        <w:t xml:space="preserve">6 800 Sk započítava v plnej sume a zo sumy nad 6 800 Sk do sumy 18 939 Sk sa započítava 41 %, ak sa určuje suma starobného dôchodku podľa odseku 1 písm. j), </w:t>
      </w:r>
      <w:bookmarkEnd w:id="9761"/>
    </w:p>
    <w:p w14:paraId="73B9383C" w14:textId="77777777" w:rsidR="006B1BE9" w:rsidRPr="004448B9" w:rsidRDefault="00135835">
      <w:pPr>
        <w:spacing w:before="225" w:after="225" w:line="264" w:lineRule="auto"/>
        <w:ind w:left="570"/>
        <w:rPr>
          <w:lang w:val="sk-SK"/>
        </w:rPr>
      </w:pPr>
      <w:bookmarkStart w:id="9762" w:name="paragraf-293ds.odsek-3.pismeno-k"/>
      <w:bookmarkEnd w:id="9759"/>
      <w:r w:rsidRPr="004448B9">
        <w:rPr>
          <w:rFonts w:ascii="Times New Roman" w:hAnsi="Times New Roman"/>
          <w:lang w:val="sk-SK"/>
        </w:rPr>
        <w:t xml:space="preserve"> </w:t>
      </w:r>
      <w:bookmarkStart w:id="9763" w:name="paragraf-293ds.odsek-3.pismeno-k.oznacen"/>
      <w:r w:rsidRPr="004448B9">
        <w:rPr>
          <w:rFonts w:ascii="Times New Roman" w:hAnsi="Times New Roman"/>
          <w:lang w:val="sk-SK"/>
        </w:rPr>
        <w:t xml:space="preserve">k) </w:t>
      </w:r>
      <w:bookmarkStart w:id="9764" w:name="paragraf-293ds.odsek-3.pismeno-k.text"/>
      <w:bookmarkEnd w:id="9763"/>
      <w:r w:rsidRPr="004448B9">
        <w:rPr>
          <w:rFonts w:ascii="Times New Roman" w:hAnsi="Times New Roman"/>
          <w:lang w:val="sk-SK"/>
        </w:rPr>
        <w:t xml:space="preserve">7 900 Sk započítava v plnej sume a zo sumy nad 7 900 Sk do sumy 21 749 Sk sa započítava 41 %, ak sa určuje suma starobného dôchodku podľa odseku 1 písm. k), </w:t>
      </w:r>
      <w:bookmarkEnd w:id="9764"/>
    </w:p>
    <w:p w14:paraId="23AF3E40" w14:textId="77777777" w:rsidR="006B1BE9" w:rsidRPr="004448B9" w:rsidRDefault="00135835">
      <w:pPr>
        <w:spacing w:before="225" w:after="225" w:line="264" w:lineRule="auto"/>
        <w:ind w:left="570"/>
        <w:rPr>
          <w:lang w:val="sk-SK"/>
        </w:rPr>
      </w:pPr>
      <w:bookmarkStart w:id="9765" w:name="paragraf-293ds.odsek-3.pismeno-l"/>
      <w:bookmarkEnd w:id="9762"/>
      <w:r w:rsidRPr="004448B9">
        <w:rPr>
          <w:rFonts w:ascii="Times New Roman" w:hAnsi="Times New Roman"/>
          <w:lang w:val="sk-SK"/>
        </w:rPr>
        <w:t xml:space="preserve"> </w:t>
      </w:r>
      <w:bookmarkStart w:id="9766" w:name="paragraf-293ds.odsek-3.pismeno-l.oznacen"/>
      <w:r w:rsidRPr="004448B9">
        <w:rPr>
          <w:rFonts w:ascii="Times New Roman" w:hAnsi="Times New Roman"/>
          <w:lang w:val="sk-SK"/>
        </w:rPr>
        <w:t xml:space="preserve">l) </w:t>
      </w:r>
      <w:bookmarkStart w:id="9767" w:name="paragraf-293ds.odsek-3.pismeno-l.text"/>
      <w:bookmarkEnd w:id="9766"/>
      <w:r w:rsidRPr="004448B9">
        <w:rPr>
          <w:rFonts w:ascii="Times New Roman" w:hAnsi="Times New Roman"/>
          <w:lang w:val="sk-SK"/>
        </w:rPr>
        <w:t xml:space="preserve">8 500 Sk započítava v plnej sume a zo sumy nad 8 500 Sk do sumy 24 524 Sk sa započítava 41 %, ak sa určuje suma starobného dôchodku podľa odseku 1 písm. l), </w:t>
      </w:r>
      <w:bookmarkEnd w:id="9767"/>
    </w:p>
    <w:p w14:paraId="14F3D8D2" w14:textId="77777777" w:rsidR="006B1BE9" w:rsidRPr="004448B9" w:rsidRDefault="00135835">
      <w:pPr>
        <w:spacing w:before="225" w:after="225" w:line="264" w:lineRule="auto"/>
        <w:ind w:left="570"/>
        <w:rPr>
          <w:lang w:val="sk-SK"/>
        </w:rPr>
      </w:pPr>
      <w:bookmarkStart w:id="9768" w:name="paragraf-293ds.odsek-3.pismeno-m"/>
      <w:bookmarkEnd w:id="9765"/>
      <w:r w:rsidRPr="004448B9">
        <w:rPr>
          <w:rFonts w:ascii="Times New Roman" w:hAnsi="Times New Roman"/>
          <w:lang w:val="sk-SK"/>
        </w:rPr>
        <w:t xml:space="preserve"> </w:t>
      </w:r>
      <w:bookmarkStart w:id="9769" w:name="paragraf-293ds.odsek-3.pismeno-m.oznacen"/>
      <w:r w:rsidRPr="004448B9">
        <w:rPr>
          <w:rFonts w:ascii="Times New Roman" w:hAnsi="Times New Roman"/>
          <w:lang w:val="sk-SK"/>
        </w:rPr>
        <w:t xml:space="preserve">m) </w:t>
      </w:r>
      <w:bookmarkStart w:id="9770" w:name="paragraf-293ds.odsek-3.pismeno-m.text"/>
      <w:bookmarkEnd w:id="9769"/>
      <w:r w:rsidRPr="004448B9">
        <w:rPr>
          <w:rFonts w:ascii="Times New Roman" w:hAnsi="Times New Roman"/>
          <w:lang w:val="sk-SK"/>
        </w:rPr>
        <w:t xml:space="preserve">8 700 Sk započítava v plnej sume a zo sumy nad 8 700 Sk do sumy 27 184 Sk sa započítava 38 %, ak sa určuje suma starobného dôchodku podľa odseku 1 písm. m), </w:t>
      </w:r>
      <w:bookmarkEnd w:id="9770"/>
    </w:p>
    <w:p w14:paraId="69D1B346" w14:textId="77777777" w:rsidR="006B1BE9" w:rsidRPr="004448B9" w:rsidRDefault="00135835">
      <w:pPr>
        <w:spacing w:before="225" w:after="225" w:line="264" w:lineRule="auto"/>
        <w:ind w:left="570"/>
        <w:rPr>
          <w:lang w:val="sk-SK"/>
        </w:rPr>
      </w:pPr>
      <w:bookmarkStart w:id="9771" w:name="paragraf-293ds.odsek-3.pismeno-n"/>
      <w:bookmarkEnd w:id="9768"/>
      <w:r w:rsidRPr="004448B9">
        <w:rPr>
          <w:rFonts w:ascii="Times New Roman" w:hAnsi="Times New Roman"/>
          <w:lang w:val="sk-SK"/>
        </w:rPr>
        <w:t xml:space="preserve"> </w:t>
      </w:r>
      <w:bookmarkStart w:id="9772" w:name="paragraf-293ds.odsek-3.pismeno-n.oznacen"/>
      <w:r w:rsidRPr="004448B9">
        <w:rPr>
          <w:rFonts w:ascii="Times New Roman" w:hAnsi="Times New Roman"/>
          <w:lang w:val="sk-SK"/>
        </w:rPr>
        <w:t xml:space="preserve">n) </w:t>
      </w:r>
      <w:bookmarkStart w:id="9773" w:name="paragraf-293ds.odsek-3.pismeno-n.text"/>
      <w:bookmarkEnd w:id="9772"/>
      <w:r w:rsidRPr="004448B9">
        <w:rPr>
          <w:rFonts w:ascii="Times New Roman" w:hAnsi="Times New Roman"/>
          <w:lang w:val="sk-SK"/>
        </w:rPr>
        <w:t xml:space="preserve">9 300 Sk započítava v plnej sume a zo sumy nad 9 300 Sk do sumy 29 725 Sk sa započítava 38 %, ak sa určuje suma starobného dôchodku podľa odseku 1 písm. n), </w:t>
      </w:r>
      <w:bookmarkEnd w:id="9773"/>
    </w:p>
    <w:p w14:paraId="2CD76D1B" w14:textId="77777777" w:rsidR="006B1BE9" w:rsidRPr="004448B9" w:rsidRDefault="00135835">
      <w:pPr>
        <w:spacing w:before="225" w:after="225" w:line="264" w:lineRule="auto"/>
        <w:ind w:left="570"/>
        <w:rPr>
          <w:lang w:val="sk-SK"/>
        </w:rPr>
      </w:pPr>
      <w:bookmarkStart w:id="9774" w:name="paragraf-293ds.odsek-3.pismeno-o"/>
      <w:bookmarkEnd w:id="9771"/>
      <w:r w:rsidRPr="004448B9">
        <w:rPr>
          <w:rFonts w:ascii="Times New Roman" w:hAnsi="Times New Roman"/>
          <w:lang w:val="sk-SK"/>
        </w:rPr>
        <w:t xml:space="preserve"> </w:t>
      </w:r>
      <w:bookmarkStart w:id="9775" w:name="paragraf-293ds.odsek-3.pismeno-o.oznacen"/>
      <w:r w:rsidRPr="004448B9">
        <w:rPr>
          <w:rFonts w:ascii="Times New Roman" w:hAnsi="Times New Roman"/>
          <w:lang w:val="sk-SK"/>
        </w:rPr>
        <w:t xml:space="preserve">o) </w:t>
      </w:r>
      <w:bookmarkStart w:id="9776" w:name="paragraf-293ds.odsek-3.pismeno-o.text"/>
      <w:bookmarkEnd w:id="9775"/>
      <w:r w:rsidRPr="004448B9">
        <w:rPr>
          <w:rFonts w:ascii="Times New Roman" w:hAnsi="Times New Roman"/>
          <w:lang w:val="sk-SK"/>
        </w:rPr>
        <w:t xml:space="preserve">10 400 Sk započítava v plnej sume a zo sumy nad 10 400 Sk do sumy 32 252 Sk sa započítava 38 %, ak sa určuje suma starobného dôchodku podľa odseku 1 písm. o), </w:t>
      </w:r>
      <w:bookmarkEnd w:id="9776"/>
    </w:p>
    <w:p w14:paraId="5F817521" w14:textId="77777777" w:rsidR="006B1BE9" w:rsidRPr="004448B9" w:rsidRDefault="00135835">
      <w:pPr>
        <w:spacing w:before="225" w:after="225" w:line="264" w:lineRule="auto"/>
        <w:ind w:left="570"/>
        <w:rPr>
          <w:lang w:val="sk-SK"/>
        </w:rPr>
      </w:pPr>
      <w:bookmarkStart w:id="9777" w:name="paragraf-293ds.odsek-3.pismeno-p"/>
      <w:bookmarkEnd w:id="9774"/>
      <w:r w:rsidRPr="004448B9">
        <w:rPr>
          <w:rFonts w:ascii="Times New Roman" w:hAnsi="Times New Roman"/>
          <w:lang w:val="sk-SK"/>
        </w:rPr>
        <w:lastRenderedPageBreak/>
        <w:t xml:space="preserve"> </w:t>
      </w:r>
      <w:bookmarkStart w:id="9778" w:name="paragraf-293ds.odsek-3.pismeno-p.oznacen"/>
      <w:r w:rsidRPr="004448B9">
        <w:rPr>
          <w:rFonts w:ascii="Times New Roman" w:hAnsi="Times New Roman"/>
          <w:lang w:val="sk-SK"/>
        </w:rPr>
        <w:t xml:space="preserve">p) </w:t>
      </w:r>
      <w:bookmarkStart w:id="9779" w:name="paragraf-293ds.odsek-3.pismeno-p.text"/>
      <w:bookmarkEnd w:id="9778"/>
      <w:r w:rsidRPr="004448B9">
        <w:rPr>
          <w:rFonts w:ascii="Times New Roman" w:hAnsi="Times New Roman"/>
          <w:lang w:val="sk-SK"/>
        </w:rPr>
        <w:t xml:space="preserve">11 200 Sk započítava v plnej sume a zo sumy nad 11 200 Sk do sumy 34 823 Sk sa započítava 38 %, ak sa určuje suma starobného dôchodku podľa odseku 1 písm. p). </w:t>
      </w:r>
      <w:bookmarkEnd w:id="9779"/>
    </w:p>
    <w:p w14:paraId="04776868" w14:textId="77777777" w:rsidR="006B1BE9" w:rsidRPr="004448B9" w:rsidRDefault="00135835">
      <w:pPr>
        <w:spacing w:after="0" w:line="264" w:lineRule="auto"/>
        <w:ind w:left="495"/>
        <w:rPr>
          <w:lang w:val="sk-SK"/>
        </w:rPr>
      </w:pPr>
      <w:bookmarkStart w:id="9780" w:name="paragraf-293ds.odsek-4"/>
      <w:bookmarkEnd w:id="9729"/>
      <w:bookmarkEnd w:id="9777"/>
      <w:r w:rsidRPr="004448B9">
        <w:rPr>
          <w:rFonts w:ascii="Times New Roman" w:hAnsi="Times New Roman"/>
          <w:lang w:val="sk-SK"/>
        </w:rPr>
        <w:t xml:space="preserve"> </w:t>
      </w:r>
      <w:bookmarkStart w:id="9781" w:name="paragraf-293ds.odsek-4.oznacenie"/>
      <w:r w:rsidRPr="004448B9">
        <w:rPr>
          <w:rFonts w:ascii="Times New Roman" w:hAnsi="Times New Roman"/>
          <w:lang w:val="sk-SK"/>
        </w:rPr>
        <w:t xml:space="preserve">(4) </w:t>
      </w:r>
      <w:bookmarkStart w:id="9782" w:name="paragraf-293ds.odsek-4.text"/>
      <w:bookmarkEnd w:id="9781"/>
      <w:r w:rsidRPr="004448B9">
        <w:rPr>
          <w:rFonts w:ascii="Times New Roman" w:hAnsi="Times New Roman"/>
          <w:lang w:val="sk-SK"/>
        </w:rPr>
        <w:t xml:space="preserve">Na určenie sumy starobného dôchodku podľa odseku 1, ktorého základnú výmeru podľa predpisu účinného do 31. decembra 2003 tvorí 55 % priemerného mesačného zárobku, sa priemerný mesačný zárobok podľa odseku 2 do sumy </w:t>
      </w:r>
      <w:bookmarkEnd w:id="9782"/>
    </w:p>
    <w:p w14:paraId="73ED0318" w14:textId="77777777" w:rsidR="006B1BE9" w:rsidRPr="004448B9" w:rsidRDefault="00135835">
      <w:pPr>
        <w:spacing w:after="0" w:line="264" w:lineRule="auto"/>
        <w:ind w:left="570"/>
        <w:rPr>
          <w:lang w:val="sk-SK"/>
        </w:rPr>
      </w:pPr>
      <w:bookmarkStart w:id="9783" w:name="paragraf-293ds.odsek-4.pismeno-a"/>
      <w:r w:rsidRPr="004448B9">
        <w:rPr>
          <w:rFonts w:ascii="Times New Roman" w:hAnsi="Times New Roman"/>
          <w:lang w:val="sk-SK"/>
        </w:rPr>
        <w:t xml:space="preserve"> </w:t>
      </w:r>
      <w:bookmarkStart w:id="9784" w:name="paragraf-293ds.odsek-4.pismeno-a.oznacen"/>
      <w:r w:rsidRPr="004448B9">
        <w:rPr>
          <w:rFonts w:ascii="Times New Roman" w:hAnsi="Times New Roman"/>
          <w:lang w:val="sk-SK"/>
        </w:rPr>
        <w:t xml:space="preserve">a) </w:t>
      </w:r>
      <w:bookmarkStart w:id="9785" w:name="paragraf-293ds.odsek-4.pismeno-a.text"/>
      <w:bookmarkEnd w:id="9784"/>
      <w:r w:rsidRPr="004448B9">
        <w:rPr>
          <w:rFonts w:ascii="Times New Roman" w:hAnsi="Times New Roman"/>
          <w:lang w:val="sk-SK"/>
        </w:rPr>
        <w:t xml:space="preserve">2 000 Sk započítava v plnej sume a zo sumy nad 2 000 Sk do sumy </w:t>
      </w:r>
      <w:bookmarkEnd w:id="9785"/>
    </w:p>
    <w:p w14:paraId="669C9B17" w14:textId="77777777" w:rsidR="006B1BE9" w:rsidRPr="004448B9" w:rsidRDefault="00135835">
      <w:pPr>
        <w:spacing w:before="225" w:after="225" w:line="264" w:lineRule="auto"/>
        <w:ind w:left="645"/>
        <w:rPr>
          <w:lang w:val="sk-SK"/>
        </w:rPr>
      </w:pPr>
      <w:bookmarkStart w:id="9786" w:name="paragraf-293ds.odsek-4.pismeno-a.bod-1"/>
      <w:r w:rsidRPr="004448B9">
        <w:rPr>
          <w:rFonts w:ascii="Times New Roman" w:hAnsi="Times New Roman"/>
          <w:lang w:val="sk-SK"/>
        </w:rPr>
        <w:t xml:space="preserve"> </w:t>
      </w:r>
      <w:bookmarkStart w:id="9787" w:name="paragraf-293ds.odsek-4.pismeno-a.bod-1.o"/>
      <w:r w:rsidRPr="004448B9">
        <w:rPr>
          <w:rFonts w:ascii="Times New Roman" w:hAnsi="Times New Roman"/>
          <w:lang w:val="sk-SK"/>
        </w:rPr>
        <w:t xml:space="preserve">1. </w:t>
      </w:r>
      <w:bookmarkStart w:id="9788" w:name="paragraf-293ds.odsek-4.pismeno-a.bod-1.t"/>
      <w:bookmarkEnd w:id="9787"/>
      <w:r w:rsidRPr="004448B9">
        <w:rPr>
          <w:rFonts w:ascii="Times New Roman" w:hAnsi="Times New Roman"/>
          <w:lang w:val="sk-SK"/>
        </w:rPr>
        <w:t xml:space="preserve">8 525 Sk sa započítava 27 %, ak sa určuje suma starobného dôchodku podľa odseku 1 písm. a), </w:t>
      </w:r>
      <w:bookmarkEnd w:id="9788"/>
    </w:p>
    <w:p w14:paraId="20F6A670" w14:textId="77777777" w:rsidR="006B1BE9" w:rsidRPr="004448B9" w:rsidRDefault="00135835">
      <w:pPr>
        <w:spacing w:before="225" w:after="225" w:line="264" w:lineRule="auto"/>
        <w:ind w:left="645"/>
        <w:rPr>
          <w:lang w:val="sk-SK"/>
        </w:rPr>
      </w:pPr>
      <w:bookmarkStart w:id="9789" w:name="paragraf-293ds.odsek-4.pismeno-a.bod-2"/>
      <w:bookmarkEnd w:id="9786"/>
      <w:r w:rsidRPr="004448B9">
        <w:rPr>
          <w:rFonts w:ascii="Times New Roman" w:hAnsi="Times New Roman"/>
          <w:lang w:val="sk-SK"/>
        </w:rPr>
        <w:t xml:space="preserve"> </w:t>
      </w:r>
      <w:bookmarkStart w:id="9790" w:name="paragraf-293ds.odsek-4.pismeno-a.bod-2.o"/>
      <w:r w:rsidRPr="004448B9">
        <w:rPr>
          <w:rFonts w:ascii="Times New Roman" w:hAnsi="Times New Roman"/>
          <w:lang w:val="sk-SK"/>
        </w:rPr>
        <w:t xml:space="preserve">2. </w:t>
      </w:r>
      <w:bookmarkStart w:id="9791" w:name="paragraf-293ds.odsek-4.pismeno-a.bod-2.t"/>
      <w:bookmarkEnd w:id="9790"/>
      <w:r w:rsidRPr="004448B9">
        <w:rPr>
          <w:rFonts w:ascii="Times New Roman" w:hAnsi="Times New Roman"/>
          <w:lang w:val="sk-SK"/>
        </w:rPr>
        <w:t xml:space="preserve">8 690 Sk sa započítava 27 %, ak sa určuje suma starobného dôchodku podľa odseku 1 písm. b), </w:t>
      </w:r>
      <w:bookmarkEnd w:id="9791"/>
    </w:p>
    <w:p w14:paraId="315BCB70" w14:textId="77777777" w:rsidR="006B1BE9" w:rsidRPr="004448B9" w:rsidRDefault="00135835">
      <w:pPr>
        <w:spacing w:before="225" w:after="225" w:line="264" w:lineRule="auto"/>
        <w:ind w:left="645"/>
        <w:rPr>
          <w:lang w:val="sk-SK"/>
        </w:rPr>
      </w:pPr>
      <w:bookmarkStart w:id="9792" w:name="paragraf-293ds.odsek-4.pismeno-a.bod-3"/>
      <w:bookmarkEnd w:id="9789"/>
      <w:r w:rsidRPr="004448B9">
        <w:rPr>
          <w:rFonts w:ascii="Times New Roman" w:hAnsi="Times New Roman"/>
          <w:lang w:val="sk-SK"/>
        </w:rPr>
        <w:t xml:space="preserve"> </w:t>
      </w:r>
      <w:bookmarkStart w:id="9793" w:name="paragraf-293ds.odsek-4.pismeno-a.bod-3.o"/>
      <w:r w:rsidRPr="004448B9">
        <w:rPr>
          <w:rFonts w:ascii="Times New Roman" w:hAnsi="Times New Roman"/>
          <w:lang w:val="sk-SK"/>
        </w:rPr>
        <w:t xml:space="preserve">3. </w:t>
      </w:r>
      <w:bookmarkStart w:id="9794" w:name="paragraf-293ds.odsek-4.pismeno-a.bod-3.t"/>
      <w:bookmarkEnd w:id="9793"/>
      <w:r w:rsidRPr="004448B9">
        <w:rPr>
          <w:rFonts w:ascii="Times New Roman" w:hAnsi="Times New Roman"/>
          <w:lang w:val="sk-SK"/>
        </w:rPr>
        <w:t xml:space="preserve">8 901 Sk sa započítava 27 %, ak sa určuje suma starobného dôchodku podľa odseku 1 písm. c), </w:t>
      </w:r>
      <w:bookmarkEnd w:id="9794"/>
    </w:p>
    <w:p w14:paraId="29985CBC" w14:textId="77777777" w:rsidR="006B1BE9" w:rsidRPr="004448B9" w:rsidRDefault="00135835">
      <w:pPr>
        <w:spacing w:before="225" w:after="225" w:line="264" w:lineRule="auto"/>
        <w:ind w:left="645"/>
        <w:rPr>
          <w:lang w:val="sk-SK"/>
        </w:rPr>
      </w:pPr>
      <w:bookmarkStart w:id="9795" w:name="paragraf-293ds.odsek-4.pismeno-a.bod-4"/>
      <w:bookmarkEnd w:id="9792"/>
      <w:r w:rsidRPr="004448B9">
        <w:rPr>
          <w:rFonts w:ascii="Times New Roman" w:hAnsi="Times New Roman"/>
          <w:lang w:val="sk-SK"/>
        </w:rPr>
        <w:t xml:space="preserve"> </w:t>
      </w:r>
      <w:bookmarkStart w:id="9796" w:name="paragraf-293ds.odsek-4.pismeno-a.bod-4.o"/>
      <w:r w:rsidRPr="004448B9">
        <w:rPr>
          <w:rFonts w:ascii="Times New Roman" w:hAnsi="Times New Roman"/>
          <w:lang w:val="sk-SK"/>
        </w:rPr>
        <w:t xml:space="preserve">4. </w:t>
      </w:r>
      <w:bookmarkStart w:id="9797" w:name="paragraf-293ds.odsek-4.pismeno-a.bod-4.t"/>
      <w:bookmarkEnd w:id="9796"/>
      <w:r w:rsidRPr="004448B9">
        <w:rPr>
          <w:rFonts w:ascii="Times New Roman" w:hAnsi="Times New Roman"/>
          <w:lang w:val="sk-SK"/>
        </w:rPr>
        <w:t xml:space="preserve">9 162 Sk sa započítava 22 %, ak sa určuje suma starobného dôchodku podľa odseku 1 písm. d), </w:t>
      </w:r>
      <w:bookmarkEnd w:id="9797"/>
    </w:p>
    <w:p w14:paraId="552A51FE" w14:textId="77777777" w:rsidR="006B1BE9" w:rsidRPr="004448B9" w:rsidRDefault="00135835">
      <w:pPr>
        <w:spacing w:before="225" w:after="225" w:line="264" w:lineRule="auto"/>
        <w:ind w:left="570"/>
        <w:rPr>
          <w:lang w:val="sk-SK"/>
        </w:rPr>
      </w:pPr>
      <w:bookmarkStart w:id="9798" w:name="paragraf-293ds.odsek-4.pismeno-b"/>
      <w:bookmarkEnd w:id="9783"/>
      <w:bookmarkEnd w:id="9795"/>
      <w:r w:rsidRPr="004448B9">
        <w:rPr>
          <w:rFonts w:ascii="Times New Roman" w:hAnsi="Times New Roman"/>
          <w:lang w:val="sk-SK"/>
        </w:rPr>
        <w:t xml:space="preserve"> </w:t>
      </w:r>
      <w:bookmarkStart w:id="9799" w:name="paragraf-293ds.odsek-4.pismeno-b.oznacen"/>
      <w:r w:rsidRPr="004448B9">
        <w:rPr>
          <w:rFonts w:ascii="Times New Roman" w:hAnsi="Times New Roman"/>
          <w:lang w:val="sk-SK"/>
        </w:rPr>
        <w:t xml:space="preserve">b) </w:t>
      </w:r>
      <w:bookmarkStart w:id="9800" w:name="paragraf-293ds.odsek-4.pismeno-b.text"/>
      <w:bookmarkEnd w:id="9799"/>
      <w:r w:rsidRPr="004448B9">
        <w:rPr>
          <w:rFonts w:ascii="Times New Roman" w:hAnsi="Times New Roman"/>
          <w:lang w:val="sk-SK"/>
        </w:rPr>
        <w:t xml:space="preserve">2 200 Sk započítava v plnej sume a zo sumy nad 2 200 Sk do sumy 9 691 Sk sa započítava 26 %, ak sa určuje suma starobného dôchodku podľa odseku 1 písm. e), </w:t>
      </w:r>
      <w:bookmarkEnd w:id="9800"/>
    </w:p>
    <w:p w14:paraId="539851DE" w14:textId="77777777" w:rsidR="006B1BE9" w:rsidRPr="004448B9" w:rsidRDefault="00135835">
      <w:pPr>
        <w:spacing w:before="225" w:after="225" w:line="264" w:lineRule="auto"/>
        <w:ind w:left="570"/>
        <w:rPr>
          <w:lang w:val="sk-SK"/>
        </w:rPr>
      </w:pPr>
      <w:bookmarkStart w:id="9801" w:name="paragraf-293ds.odsek-4.pismeno-c"/>
      <w:bookmarkEnd w:id="9798"/>
      <w:r w:rsidRPr="004448B9">
        <w:rPr>
          <w:rFonts w:ascii="Times New Roman" w:hAnsi="Times New Roman"/>
          <w:lang w:val="sk-SK"/>
        </w:rPr>
        <w:t xml:space="preserve"> </w:t>
      </w:r>
      <w:bookmarkStart w:id="9802" w:name="paragraf-293ds.odsek-4.pismeno-c.oznacen"/>
      <w:r w:rsidRPr="004448B9">
        <w:rPr>
          <w:rFonts w:ascii="Times New Roman" w:hAnsi="Times New Roman"/>
          <w:lang w:val="sk-SK"/>
        </w:rPr>
        <w:t xml:space="preserve">c) </w:t>
      </w:r>
      <w:bookmarkStart w:id="9803" w:name="paragraf-293ds.odsek-4.pismeno-c.text"/>
      <w:bookmarkEnd w:id="9802"/>
      <w:r w:rsidRPr="004448B9">
        <w:rPr>
          <w:rFonts w:ascii="Times New Roman" w:hAnsi="Times New Roman"/>
          <w:lang w:val="sk-SK"/>
        </w:rPr>
        <w:t xml:space="preserve">2 300 Sk započítava v plnej sume a zo sumy nad 2 300 Sk do sumy 10 652 Sk sa započítava 24 %, ak sa určuje suma starobného dôchodku podľa odseku 1 písm. f), </w:t>
      </w:r>
      <w:bookmarkEnd w:id="9803"/>
    </w:p>
    <w:p w14:paraId="15898E43" w14:textId="77777777" w:rsidR="006B1BE9" w:rsidRPr="004448B9" w:rsidRDefault="00135835">
      <w:pPr>
        <w:spacing w:before="225" w:after="225" w:line="264" w:lineRule="auto"/>
        <w:ind w:left="570"/>
        <w:rPr>
          <w:lang w:val="sk-SK"/>
        </w:rPr>
      </w:pPr>
      <w:bookmarkStart w:id="9804" w:name="paragraf-293ds.odsek-4.pismeno-d"/>
      <w:bookmarkEnd w:id="9801"/>
      <w:r w:rsidRPr="004448B9">
        <w:rPr>
          <w:rFonts w:ascii="Times New Roman" w:hAnsi="Times New Roman"/>
          <w:lang w:val="sk-SK"/>
        </w:rPr>
        <w:t xml:space="preserve"> </w:t>
      </w:r>
      <w:bookmarkStart w:id="9805" w:name="paragraf-293ds.odsek-4.pismeno-d.oznacen"/>
      <w:r w:rsidRPr="004448B9">
        <w:rPr>
          <w:rFonts w:ascii="Times New Roman" w:hAnsi="Times New Roman"/>
          <w:lang w:val="sk-SK"/>
        </w:rPr>
        <w:t xml:space="preserve">d) </w:t>
      </w:r>
      <w:bookmarkStart w:id="9806" w:name="paragraf-293ds.odsek-4.pismeno-d.text"/>
      <w:bookmarkEnd w:id="9805"/>
      <w:r w:rsidRPr="004448B9">
        <w:rPr>
          <w:rFonts w:ascii="Times New Roman" w:hAnsi="Times New Roman"/>
          <w:lang w:val="sk-SK"/>
        </w:rPr>
        <w:t xml:space="preserve">3 000 Sk započítava v plnej sume a zo sumy nad 3 000 Sk do sumy 12 068 Sk sa započítava 31 %, ak sa určuje suma starobného dôchodku podľa odseku 1 písm. g), </w:t>
      </w:r>
      <w:bookmarkEnd w:id="9806"/>
    </w:p>
    <w:p w14:paraId="5923674C" w14:textId="77777777" w:rsidR="006B1BE9" w:rsidRPr="004448B9" w:rsidRDefault="00135835">
      <w:pPr>
        <w:spacing w:before="225" w:after="225" w:line="264" w:lineRule="auto"/>
        <w:ind w:left="570"/>
        <w:rPr>
          <w:lang w:val="sk-SK"/>
        </w:rPr>
      </w:pPr>
      <w:bookmarkStart w:id="9807" w:name="paragraf-293ds.odsek-4.pismeno-e"/>
      <w:bookmarkEnd w:id="9804"/>
      <w:r w:rsidRPr="004448B9">
        <w:rPr>
          <w:rFonts w:ascii="Times New Roman" w:hAnsi="Times New Roman"/>
          <w:lang w:val="sk-SK"/>
        </w:rPr>
        <w:t xml:space="preserve"> </w:t>
      </w:r>
      <w:bookmarkStart w:id="9808" w:name="paragraf-293ds.odsek-4.pismeno-e.oznacen"/>
      <w:r w:rsidRPr="004448B9">
        <w:rPr>
          <w:rFonts w:ascii="Times New Roman" w:hAnsi="Times New Roman"/>
          <w:lang w:val="sk-SK"/>
        </w:rPr>
        <w:t xml:space="preserve">e) </w:t>
      </w:r>
      <w:bookmarkStart w:id="9809" w:name="paragraf-293ds.odsek-4.pismeno-e.text"/>
      <w:bookmarkEnd w:id="9808"/>
      <w:r w:rsidRPr="004448B9">
        <w:rPr>
          <w:rFonts w:ascii="Times New Roman" w:hAnsi="Times New Roman"/>
          <w:lang w:val="sk-SK"/>
        </w:rPr>
        <w:t xml:space="preserve">3 800 Sk započítava v plnej sume a zo sumy nad 3 800 Sk do sumy 13 959 Sk sa započítava 31 %, ak sa určuje suma starobného dôchodku podľa odseku 1 písm. h), </w:t>
      </w:r>
      <w:bookmarkEnd w:id="9809"/>
    </w:p>
    <w:p w14:paraId="3E3EA8F9" w14:textId="77777777" w:rsidR="006B1BE9" w:rsidRPr="004448B9" w:rsidRDefault="00135835">
      <w:pPr>
        <w:spacing w:before="225" w:after="225" w:line="264" w:lineRule="auto"/>
        <w:ind w:left="570"/>
        <w:rPr>
          <w:lang w:val="sk-SK"/>
        </w:rPr>
      </w:pPr>
      <w:bookmarkStart w:id="9810" w:name="paragraf-293ds.odsek-4.pismeno-f"/>
      <w:bookmarkEnd w:id="9807"/>
      <w:r w:rsidRPr="004448B9">
        <w:rPr>
          <w:rFonts w:ascii="Times New Roman" w:hAnsi="Times New Roman"/>
          <w:lang w:val="sk-SK"/>
        </w:rPr>
        <w:t xml:space="preserve"> </w:t>
      </w:r>
      <w:bookmarkStart w:id="9811" w:name="paragraf-293ds.odsek-4.pismeno-f.oznacen"/>
      <w:r w:rsidRPr="004448B9">
        <w:rPr>
          <w:rFonts w:ascii="Times New Roman" w:hAnsi="Times New Roman"/>
          <w:lang w:val="sk-SK"/>
        </w:rPr>
        <w:t xml:space="preserve">f) </w:t>
      </w:r>
      <w:bookmarkStart w:id="9812" w:name="paragraf-293ds.odsek-4.pismeno-f.text"/>
      <w:bookmarkEnd w:id="9811"/>
      <w:r w:rsidRPr="004448B9">
        <w:rPr>
          <w:rFonts w:ascii="Times New Roman" w:hAnsi="Times New Roman"/>
          <w:lang w:val="sk-SK"/>
        </w:rPr>
        <w:t xml:space="preserve">3 900 Sk započítava v plnej sume a zo sumy nad 3 900 Sk do sumy 16 309 Sk sa započítava 31 %, ak sa určuje suma starobného dôchodku podľa odseku 1 písm. i), </w:t>
      </w:r>
      <w:bookmarkEnd w:id="9812"/>
    </w:p>
    <w:p w14:paraId="04E5348C" w14:textId="77777777" w:rsidR="006B1BE9" w:rsidRPr="004448B9" w:rsidRDefault="00135835">
      <w:pPr>
        <w:spacing w:before="225" w:after="225" w:line="264" w:lineRule="auto"/>
        <w:ind w:left="570"/>
        <w:rPr>
          <w:lang w:val="sk-SK"/>
        </w:rPr>
      </w:pPr>
      <w:bookmarkStart w:id="9813" w:name="paragraf-293ds.odsek-4.pismeno-g"/>
      <w:bookmarkEnd w:id="9810"/>
      <w:r w:rsidRPr="004448B9">
        <w:rPr>
          <w:rFonts w:ascii="Times New Roman" w:hAnsi="Times New Roman"/>
          <w:lang w:val="sk-SK"/>
        </w:rPr>
        <w:t xml:space="preserve"> </w:t>
      </w:r>
      <w:bookmarkStart w:id="9814" w:name="paragraf-293ds.odsek-4.pismeno-g.oznacen"/>
      <w:r w:rsidRPr="004448B9">
        <w:rPr>
          <w:rFonts w:ascii="Times New Roman" w:hAnsi="Times New Roman"/>
          <w:lang w:val="sk-SK"/>
        </w:rPr>
        <w:t xml:space="preserve">g) </w:t>
      </w:r>
      <w:bookmarkStart w:id="9815" w:name="paragraf-293ds.odsek-4.pismeno-g.text"/>
      <w:bookmarkEnd w:id="9814"/>
      <w:r w:rsidRPr="004448B9">
        <w:rPr>
          <w:rFonts w:ascii="Times New Roman" w:hAnsi="Times New Roman"/>
          <w:lang w:val="sk-SK"/>
        </w:rPr>
        <w:t xml:space="preserve">4 500 Sk započítava v plnej sume a zo sumy nad 4 500 Sk do sumy 18 939 Sk sa započítava 31 %, ak sa určuje suma starobného dôchodku podľa odseku 1 písm. j), </w:t>
      </w:r>
      <w:bookmarkEnd w:id="9815"/>
    </w:p>
    <w:p w14:paraId="681D9B66" w14:textId="77777777" w:rsidR="006B1BE9" w:rsidRPr="004448B9" w:rsidRDefault="00135835">
      <w:pPr>
        <w:spacing w:before="225" w:after="225" w:line="264" w:lineRule="auto"/>
        <w:ind w:left="570"/>
        <w:rPr>
          <w:lang w:val="sk-SK"/>
        </w:rPr>
      </w:pPr>
      <w:bookmarkStart w:id="9816" w:name="paragraf-293ds.odsek-4.pismeno-h"/>
      <w:bookmarkEnd w:id="9813"/>
      <w:r w:rsidRPr="004448B9">
        <w:rPr>
          <w:rFonts w:ascii="Times New Roman" w:hAnsi="Times New Roman"/>
          <w:lang w:val="sk-SK"/>
        </w:rPr>
        <w:t xml:space="preserve"> </w:t>
      </w:r>
      <w:bookmarkStart w:id="9817" w:name="paragraf-293ds.odsek-4.pismeno-h.oznacen"/>
      <w:r w:rsidRPr="004448B9">
        <w:rPr>
          <w:rFonts w:ascii="Times New Roman" w:hAnsi="Times New Roman"/>
          <w:lang w:val="sk-SK"/>
        </w:rPr>
        <w:t xml:space="preserve">h) </w:t>
      </w:r>
      <w:bookmarkStart w:id="9818" w:name="paragraf-293ds.odsek-4.pismeno-h.text"/>
      <w:bookmarkEnd w:id="9817"/>
      <w:r w:rsidRPr="004448B9">
        <w:rPr>
          <w:rFonts w:ascii="Times New Roman" w:hAnsi="Times New Roman"/>
          <w:lang w:val="sk-SK"/>
        </w:rPr>
        <w:t xml:space="preserve">5 100 Sk započítava v plnej sume a zo sumy nad 5 100 Sk do sumy 21 749 Sk sa započítava 31 %, ak sa určuje suma starobného dôchodku podľa odseku 1 písm. k), </w:t>
      </w:r>
      <w:bookmarkEnd w:id="9818"/>
    </w:p>
    <w:p w14:paraId="52DF8F44" w14:textId="77777777" w:rsidR="006B1BE9" w:rsidRPr="004448B9" w:rsidRDefault="00135835">
      <w:pPr>
        <w:spacing w:before="225" w:after="225" w:line="264" w:lineRule="auto"/>
        <w:ind w:left="570"/>
        <w:rPr>
          <w:lang w:val="sk-SK"/>
        </w:rPr>
      </w:pPr>
      <w:bookmarkStart w:id="9819" w:name="paragraf-293ds.odsek-4.pismeno-i"/>
      <w:bookmarkEnd w:id="9816"/>
      <w:r w:rsidRPr="004448B9">
        <w:rPr>
          <w:rFonts w:ascii="Times New Roman" w:hAnsi="Times New Roman"/>
          <w:lang w:val="sk-SK"/>
        </w:rPr>
        <w:t xml:space="preserve"> </w:t>
      </w:r>
      <w:bookmarkStart w:id="9820" w:name="paragraf-293ds.odsek-4.pismeno-i.oznacen"/>
      <w:r w:rsidRPr="004448B9">
        <w:rPr>
          <w:rFonts w:ascii="Times New Roman" w:hAnsi="Times New Roman"/>
          <w:lang w:val="sk-SK"/>
        </w:rPr>
        <w:t xml:space="preserve">i) </w:t>
      </w:r>
      <w:bookmarkStart w:id="9821" w:name="paragraf-293ds.odsek-4.pismeno-i.text"/>
      <w:bookmarkEnd w:id="9820"/>
      <w:r w:rsidRPr="004448B9">
        <w:rPr>
          <w:rFonts w:ascii="Times New Roman" w:hAnsi="Times New Roman"/>
          <w:lang w:val="sk-SK"/>
        </w:rPr>
        <w:t xml:space="preserve">5 700 Sk započítava v plnej sume a zo sumy nad 5 700 Sk do sumy 24 524 Sk sa započítava 31 %, ak sa určuje suma starobného dôchodku podľa odseku 1 písm. l), </w:t>
      </w:r>
      <w:bookmarkEnd w:id="9821"/>
    </w:p>
    <w:p w14:paraId="6587FD2A" w14:textId="77777777" w:rsidR="006B1BE9" w:rsidRPr="004448B9" w:rsidRDefault="00135835">
      <w:pPr>
        <w:spacing w:before="225" w:after="225" w:line="264" w:lineRule="auto"/>
        <w:ind w:left="570"/>
        <w:rPr>
          <w:lang w:val="sk-SK"/>
        </w:rPr>
      </w:pPr>
      <w:bookmarkStart w:id="9822" w:name="paragraf-293ds.odsek-4.pismeno-j"/>
      <w:bookmarkEnd w:id="9819"/>
      <w:r w:rsidRPr="004448B9">
        <w:rPr>
          <w:rFonts w:ascii="Times New Roman" w:hAnsi="Times New Roman"/>
          <w:lang w:val="sk-SK"/>
        </w:rPr>
        <w:t xml:space="preserve"> </w:t>
      </w:r>
      <w:bookmarkStart w:id="9823" w:name="paragraf-293ds.odsek-4.pismeno-j.oznacen"/>
      <w:r w:rsidRPr="004448B9">
        <w:rPr>
          <w:rFonts w:ascii="Times New Roman" w:hAnsi="Times New Roman"/>
          <w:lang w:val="sk-SK"/>
        </w:rPr>
        <w:t xml:space="preserve">j) </w:t>
      </w:r>
      <w:bookmarkStart w:id="9824" w:name="paragraf-293ds.odsek-4.pismeno-j.text"/>
      <w:bookmarkEnd w:id="9823"/>
      <w:r w:rsidRPr="004448B9">
        <w:rPr>
          <w:rFonts w:ascii="Times New Roman" w:hAnsi="Times New Roman"/>
          <w:lang w:val="sk-SK"/>
        </w:rPr>
        <w:t xml:space="preserve">6 400 Sk započítava v plnej sume a zo sumy nad 6 400 Sk do sumy 27 184 Sk sa započítava 27 %, ak sa určuje suma starobného dôchodku podľa odseku 1 písm. m), </w:t>
      </w:r>
      <w:bookmarkEnd w:id="9824"/>
    </w:p>
    <w:p w14:paraId="2D082FD1" w14:textId="77777777" w:rsidR="006B1BE9" w:rsidRPr="004448B9" w:rsidRDefault="00135835">
      <w:pPr>
        <w:spacing w:before="225" w:after="225" w:line="264" w:lineRule="auto"/>
        <w:ind w:left="570"/>
        <w:rPr>
          <w:lang w:val="sk-SK"/>
        </w:rPr>
      </w:pPr>
      <w:bookmarkStart w:id="9825" w:name="paragraf-293ds.odsek-4.pismeno-k"/>
      <w:bookmarkEnd w:id="9822"/>
      <w:r w:rsidRPr="004448B9">
        <w:rPr>
          <w:rFonts w:ascii="Times New Roman" w:hAnsi="Times New Roman"/>
          <w:lang w:val="sk-SK"/>
        </w:rPr>
        <w:t xml:space="preserve"> </w:t>
      </w:r>
      <w:bookmarkStart w:id="9826" w:name="paragraf-293ds.odsek-4.pismeno-k.oznacen"/>
      <w:r w:rsidRPr="004448B9">
        <w:rPr>
          <w:rFonts w:ascii="Times New Roman" w:hAnsi="Times New Roman"/>
          <w:lang w:val="sk-SK"/>
        </w:rPr>
        <w:t xml:space="preserve">k) </w:t>
      </w:r>
      <w:bookmarkStart w:id="9827" w:name="paragraf-293ds.odsek-4.pismeno-k.text"/>
      <w:bookmarkEnd w:id="9826"/>
      <w:r w:rsidRPr="004448B9">
        <w:rPr>
          <w:rFonts w:ascii="Times New Roman" w:hAnsi="Times New Roman"/>
          <w:lang w:val="sk-SK"/>
        </w:rPr>
        <w:t xml:space="preserve">6 800 Sk započítava v plnej sume a zo sumy nad 6 800 Sk do sumy 29 725 Sk sa započítava 27 %, ak sa určuje suma starobného dôchodku podľa odseku 1 písm. n), </w:t>
      </w:r>
      <w:bookmarkEnd w:id="9827"/>
    </w:p>
    <w:p w14:paraId="2E1F2C8F" w14:textId="77777777" w:rsidR="006B1BE9" w:rsidRPr="004448B9" w:rsidRDefault="00135835">
      <w:pPr>
        <w:spacing w:before="225" w:after="225" w:line="264" w:lineRule="auto"/>
        <w:ind w:left="570"/>
        <w:rPr>
          <w:lang w:val="sk-SK"/>
        </w:rPr>
      </w:pPr>
      <w:bookmarkStart w:id="9828" w:name="paragraf-293ds.odsek-4.pismeno-l"/>
      <w:bookmarkEnd w:id="9825"/>
      <w:r w:rsidRPr="004448B9">
        <w:rPr>
          <w:rFonts w:ascii="Times New Roman" w:hAnsi="Times New Roman"/>
          <w:lang w:val="sk-SK"/>
        </w:rPr>
        <w:lastRenderedPageBreak/>
        <w:t xml:space="preserve"> </w:t>
      </w:r>
      <w:bookmarkStart w:id="9829" w:name="paragraf-293ds.odsek-4.pismeno-l.oznacen"/>
      <w:r w:rsidRPr="004448B9">
        <w:rPr>
          <w:rFonts w:ascii="Times New Roman" w:hAnsi="Times New Roman"/>
          <w:lang w:val="sk-SK"/>
        </w:rPr>
        <w:t xml:space="preserve">l) </w:t>
      </w:r>
      <w:bookmarkStart w:id="9830" w:name="paragraf-293ds.odsek-4.pismeno-l.text"/>
      <w:bookmarkEnd w:id="9829"/>
      <w:r w:rsidRPr="004448B9">
        <w:rPr>
          <w:rFonts w:ascii="Times New Roman" w:hAnsi="Times New Roman"/>
          <w:lang w:val="sk-SK"/>
        </w:rPr>
        <w:t xml:space="preserve">7 500 Sk započítava v plnej sume a zo sumy nad 7 500 Sk do sumy 32 252 Sk sa započítava 27 %, ak sa určuje suma starobného dôchodku podľa odseku 1 písm. o), </w:t>
      </w:r>
      <w:bookmarkEnd w:id="9830"/>
    </w:p>
    <w:p w14:paraId="7CFD364C" w14:textId="77777777" w:rsidR="006B1BE9" w:rsidRPr="004448B9" w:rsidRDefault="00135835">
      <w:pPr>
        <w:spacing w:before="225" w:after="225" w:line="264" w:lineRule="auto"/>
        <w:ind w:left="570"/>
        <w:rPr>
          <w:lang w:val="sk-SK"/>
        </w:rPr>
      </w:pPr>
      <w:bookmarkStart w:id="9831" w:name="paragraf-293ds.odsek-4.pismeno-m"/>
      <w:bookmarkEnd w:id="9828"/>
      <w:r w:rsidRPr="004448B9">
        <w:rPr>
          <w:rFonts w:ascii="Times New Roman" w:hAnsi="Times New Roman"/>
          <w:lang w:val="sk-SK"/>
        </w:rPr>
        <w:t xml:space="preserve"> </w:t>
      </w:r>
      <w:bookmarkStart w:id="9832" w:name="paragraf-293ds.odsek-4.pismeno-m.oznacen"/>
      <w:r w:rsidRPr="004448B9">
        <w:rPr>
          <w:rFonts w:ascii="Times New Roman" w:hAnsi="Times New Roman"/>
          <w:lang w:val="sk-SK"/>
        </w:rPr>
        <w:t xml:space="preserve">m) </w:t>
      </w:r>
      <w:bookmarkStart w:id="9833" w:name="paragraf-293ds.odsek-4.pismeno-m.text"/>
      <w:bookmarkEnd w:id="9832"/>
      <w:r w:rsidRPr="004448B9">
        <w:rPr>
          <w:rFonts w:ascii="Times New Roman" w:hAnsi="Times New Roman"/>
          <w:lang w:val="sk-SK"/>
        </w:rPr>
        <w:t xml:space="preserve">8 000 Sk započítava v plnej sume a zo sumy nad 8 000 Sk do sumy 34 823 Sk sa započítava 27 %, ak sa určuje suma starobného dôchodku podľa odseku 1 písm. p). </w:t>
      </w:r>
      <w:bookmarkEnd w:id="9833"/>
    </w:p>
    <w:p w14:paraId="19190556" w14:textId="77777777" w:rsidR="006B1BE9" w:rsidRPr="004448B9" w:rsidRDefault="00135835">
      <w:pPr>
        <w:spacing w:after="0" w:line="264" w:lineRule="auto"/>
        <w:ind w:left="495"/>
        <w:rPr>
          <w:lang w:val="sk-SK"/>
        </w:rPr>
      </w:pPr>
      <w:bookmarkStart w:id="9834" w:name="paragraf-293ds.odsek-5"/>
      <w:bookmarkEnd w:id="9780"/>
      <w:bookmarkEnd w:id="9831"/>
      <w:r w:rsidRPr="004448B9">
        <w:rPr>
          <w:rFonts w:ascii="Times New Roman" w:hAnsi="Times New Roman"/>
          <w:lang w:val="sk-SK"/>
        </w:rPr>
        <w:t xml:space="preserve"> </w:t>
      </w:r>
      <w:bookmarkStart w:id="9835" w:name="paragraf-293ds.odsek-5.oznacenie"/>
      <w:r w:rsidRPr="004448B9">
        <w:rPr>
          <w:rFonts w:ascii="Times New Roman" w:hAnsi="Times New Roman"/>
          <w:lang w:val="sk-SK"/>
        </w:rPr>
        <w:t xml:space="preserve">(5) </w:t>
      </w:r>
      <w:bookmarkStart w:id="9836" w:name="paragraf-293ds.odsek-5.text"/>
      <w:bookmarkEnd w:id="9835"/>
      <w:r w:rsidRPr="004448B9">
        <w:rPr>
          <w:rFonts w:ascii="Times New Roman" w:hAnsi="Times New Roman"/>
          <w:lang w:val="sk-SK"/>
        </w:rPr>
        <w:t xml:space="preserve">Na určenie sumy starobného dôchodku podľa odseku 1, ktorého základnú výmeru podľa predpisu účinného do 31. decembra 2003 tvorí 60 % priemerného mesačného zárobku, sa priemerný mesačný zárobok podľa odseku 2 do sumy </w:t>
      </w:r>
      <w:bookmarkEnd w:id="9836"/>
    </w:p>
    <w:p w14:paraId="6FEE744E" w14:textId="77777777" w:rsidR="006B1BE9" w:rsidRPr="004448B9" w:rsidRDefault="00135835">
      <w:pPr>
        <w:spacing w:after="0" w:line="264" w:lineRule="auto"/>
        <w:ind w:left="570"/>
        <w:rPr>
          <w:lang w:val="sk-SK"/>
        </w:rPr>
      </w:pPr>
      <w:bookmarkStart w:id="9837" w:name="paragraf-293ds.odsek-5.pismeno-a"/>
      <w:r w:rsidRPr="004448B9">
        <w:rPr>
          <w:rFonts w:ascii="Times New Roman" w:hAnsi="Times New Roman"/>
          <w:lang w:val="sk-SK"/>
        </w:rPr>
        <w:t xml:space="preserve"> </w:t>
      </w:r>
      <w:bookmarkStart w:id="9838" w:name="paragraf-293ds.odsek-5.pismeno-a.oznacen"/>
      <w:r w:rsidRPr="004448B9">
        <w:rPr>
          <w:rFonts w:ascii="Times New Roman" w:hAnsi="Times New Roman"/>
          <w:lang w:val="sk-SK"/>
        </w:rPr>
        <w:t xml:space="preserve">a) </w:t>
      </w:r>
      <w:bookmarkStart w:id="9839" w:name="paragraf-293ds.odsek-5.pismeno-a.text"/>
      <w:bookmarkEnd w:id="9838"/>
      <w:r w:rsidRPr="004448B9">
        <w:rPr>
          <w:rFonts w:ascii="Times New Roman" w:hAnsi="Times New Roman"/>
          <w:lang w:val="sk-SK"/>
        </w:rPr>
        <w:t xml:space="preserve">1 500 Sk započítava v plnej sume a zo sumy nad 1 500 Sk do sumy </w:t>
      </w:r>
      <w:bookmarkEnd w:id="9839"/>
    </w:p>
    <w:p w14:paraId="29F0B9CA" w14:textId="77777777" w:rsidR="006B1BE9" w:rsidRPr="004448B9" w:rsidRDefault="00135835">
      <w:pPr>
        <w:spacing w:before="225" w:after="225" w:line="264" w:lineRule="auto"/>
        <w:ind w:left="645"/>
        <w:rPr>
          <w:lang w:val="sk-SK"/>
        </w:rPr>
      </w:pPr>
      <w:bookmarkStart w:id="9840" w:name="paragraf-293ds.odsek-5.pismeno-a.bod-1"/>
      <w:r w:rsidRPr="004448B9">
        <w:rPr>
          <w:rFonts w:ascii="Times New Roman" w:hAnsi="Times New Roman"/>
          <w:lang w:val="sk-SK"/>
        </w:rPr>
        <w:t xml:space="preserve"> </w:t>
      </w:r>
      <w:bookmarkStart w:id="9841" w:name="paragraf-293ds.odsek-5.pismeno-a.bod-1.o"/>
      <w:r w:rsidRPr="004448B9">
        <w:rPr>
          <w:rFonts w:ascii="Times New Roman" w:hAnsi="Times New Roman"/>
          <w:lang w:val="sk-SK"/>
        </w:rPr>
        <w:t xml:space="preserve">1. </w:t>
      </w:r>
      <w:bookmarkStart w:id="9842" w:name="paragraf-293ds.odsek-5.pismeno-a.bod-1.t"/>
      <w:bookmarkEnd w:id="9841"/>
      <w:r w:rsidRPr="004448B9">
        <w:rPr>
          <w:rFonts w:ascii="Times New Roman" w:hAnsi="Times New Roman"/>
          <w:lang w:val="sk-SK"/>
        </w:rPr>
        <w:t xml:space="preserve">8 525 Sk sa započítava 26 %, ak sa určuje suma starobného dôchodku podľa odseku 1 písm. a), </w:t>
      </w:r>
      <w:bookmarkEnd w:id="9842"/>
    </w:p>
    <w:p w14:paraId="13145220" w14:textId="77777777" w:rsidR="006B1BE9" w:rsidRPr="004448B9" w:rsidRDefault="00135835">
      <w:pPr>
        <w:spacing w:before="225" w:after="225" w:line="264" w:lineRule="auto"/>
        <w:ind w:left="645"/>
        <w:rPr>
          <w:lang w:val="sk-SK"/>
        </w:rPr>
      </w:pPr>
      <w:bookmarkStart w:id="9843" w:name="paragraf-293ds.odsek-5.pismeno-a.bod-2"/>
      <w:bookmarkEnd w:id="9840"/>
      <w:r w:rsidRPr="004448B9">
        <w:rPr>
          <w:rFonts w:ascii="Times New Roman" w:hAnsi="Times New Roman"/>
          <w:lang w:val="sk-SK"/>
        </w:rPr>
        <w:t xml:space="preserve"> </w:t>
      </w:r>
      <w:bookmarkStart w:id="9844" w:name="paragraf-293ds.odsek-5.pismeno-a.bod-2.o"/>
      <w:r w:rsidRPr="004448B9">
        <w:rPr>
          <w:rFonts w:ascii="Times New Roman" w:hAnsi="Times New Roman"/>
          <w:lang w:val="sk-SK"/>
        </w:rPr>
        <w:t xml:space="preserve">2. </w:t>
      </w:r>
      <w:bookmarkStart w:id="9845" w:name="paragraf-293ds.odsek-5.pismeno-a.bod-2.t"/>
      <w:bookmarkEnd w:id="9844"/>
      <w:r w:rsidRPr="004448B9">
        <w:rPr>
          <w:rFonts w:ascii="Times New Roman" w:hAnsi="Times New Roman"/>
          <w:lang w:val="sk-SK"/>
        </w:rPr>
        <w:t xml:space="preserve">8 690 Sk sa započítava 26 %, ak sa určuje suma starobného dôchodku podľa odseku 1 písm. b), </w:t>
      </w:r>
      <w:bookmarkEnd w:id="9845"/>
    </w:p>
    <w:p w14:paraId="0D9F6401" w14:textId="77777777" w:rsidR="006B1BE9" w:rsidRPr="004448B9" w:rsidRDefault="00135835">
      <w:pPr>
        <w:spacing w:before="225" w:after="225" w:line="264" w:lineRule="auto"/>
        <w:ind w:left="645"/>
        <w:rPr>
          <w:lang w:val="sk-SK"/>
        </w:rPr>
      </w:pPr>
      <w:bookmarkStart w:id="9846" w:name="paragraf-293ds.odsek-5.pismeno-a.bod-3"/>
      <w:bookmarkEnd w:id="9843"/>
      <w:r w:rsidRPr="004448B9">
        <w:rPr>
          <w:rFonts w:ascii="Times New Roman" w:hAnsi="Times New Roman"/>
          <w:lang w:val="sk-SK"/>
        </w:rPr>
        <w:t xml:space="preserve"> </w:t>
      </w:r>
      <w:bookmarkStart w:id="9847" w:name="paragraf-293ds.odsek-5.pismeno-a.bod-3.o"/>
      <w:r w:rsidRPr="004448B9">
        <w:rPr>
          <w:rFonts w:ascii="Times New Roman" w:hAnsi="Times New Roman"/>
          <w:lang w:val="sk-SK"/>
        </w:rPr>
        <w:t xml:space="preserve">3. </w:t>
      </w:r>
      <w:bookmarkStart w:id="9848" w:name="paragraf-293ds.odsek-5.pismeno-a.bod-3.t"/>
      <w:bookmarkEnd w:id="9847"/>
      <w:r w:rsidRPr="004448B9">
        <w:rPr>
          <w:rFonts w:ascii="Times New Roman" w:hAnsi="Times New Roman"/>
          <w:lang w:val="sk-SK"/>
        </w:rPr>
        <w:t xml:space="preserve">8 901 Sk sa započítava 26 %, ak sa určuje suma starobného dôchodku podľa odseku 1 písm. c), </w:t>
      </w:r>
      <w:bookmarkEnd w:id="9848"/>
    </w:p>
    <w:p w14:paraId="36CC2DB1" w14:textId="77777777" w:rsidR="006B1BE9" w:rsidRPr="004448B9" w:rsidRDefault="00135835">
      <w:pPr>
        <w:spacing w:before="225" w:after="225" w:line="264" w:lineRule="auto"/>
        <w:ind w:left="645"/>
        <w:rPr>
          <w:lang w:val="sk-SK"/>
        </w:rPr>
      </w:pPr>
      <w:bookmarkStart w:id="9849" w:name="paragraf-293ds.odsek-5.pismeno-a.bod-4"/>
      <w:bookmarkEnd w:id="9846"/>
      <w:r w:rsidRPr="004448B9">
        <w:rPr>
          <w:rFonts w:ascii="Times New Roman" w:hAnsi="Times New Roman"/>
          <w:lang w:val="sk-SK"/>
        </w:rPr>
        <w:t xml:space="preserve"> </w:t>
      </w:r>
      <w:bookmarkStart w:id="9850" w:name="paragraf-293ds.odsek-5.pismeno-a.bod-4.o"/>
      <w:r w:rsidRPr="004448B9">
        <w:rPr>
          <w:rFonts w:ascii="Times New Roman" w:hAnsi="Times New Roman"/>
          <w:lang w:val="sk-SK"/>
        </w:rPr>
        <w:t xml:space="preserve">4. </w:t>
      </w:r>
      <w:bookmarkStart w:id="9851" w:name="paragraf-293ds.odsek-5.pismeno-a.bod-4.t"/>
      <w:bookmarkEnd w:id="9850"/>
      <w:r w:rsidRPr="004448B9">
        <w:rPr>
          <w:rFonts w:ascii="Times New Roman" w:hAnsi="Times New Roman"/>
          <w:lang w:val="sk-SK"/>
        </w:rPr>
        <w:t xml:space="preserve">9 162 Sk sa započítava 21 %, ak sa určuje suma starobného dôchodku podľa odseku 1 písm. d), </w:t>
      </w:r>
      <w:bookmarkEnd w:id="9851"/>
    </w:p>
    <w:p w14:paraId="5201A309" w14:textId="77777777" w:rsidR="006B1BE9" w:rsidRPr="004448B9" w:rsidRDefault="00135835">
      <w:pPr>
        <w:spacing w:before="225" w:after="225" w:line="264" w:lineRule="auto"/>
        <w:ind w:left="570"/>
        <w:rPr>
          <w:lang w:val="sk-SK"/>
        </w:rPr>
      </w:pPr>
      <w:bookmarkStart w:id="9852" w:name="paragraf-293ds.odsek-5.pismeno-b"/>
      <w:bookmarkEnd w:id="9837"/>
      <w:bookmarkEnd w:id="9849"/>
      <w:r w:rsidRPr="004448B9">
        <w:rPr>
          <w:rFonts w:ascii="Times New Roman" w:hAnsi="Times New Roman"/>
          <w:lang w:val="sk-SK"/>
        </w:rPr>
        <w:t xml:space="preserve"> </w:t>
      </w:r>
      <w:bookmarkStart w:id="9853" w:name="paragraf-293ds.odsek-5.pismeno-b.oznacen"/>
      <w:r w:rsidRPr="004448B9">
        <w:rPr>
          <w:rFonts w:ascii="Times New Roman" w:hAnsi="Times New Roman"/>
          <w:lang w:val="sk-SK"/>
        </w:rPr>
        <w:t xml:space="preserve">b) </w:t>
      </w:r>
      <w:bookmarkStart w:id="9854" w:name="paragraf-293ds.odsek-5.pismeno-b.text"/>
      <w:bookmarkEnd w:id="9853"/>
      <w:r w:rsidRPr="004448B9">
        <w:rPr>
          <w:rFonts w:ascii="Times New Roman" w:hAnsi="Times New Roman"/>
          <w:lang w:val="sk-SK"/>
        </w:rPr>
        <w:t xml:space="preserve">1 600 Sk započítava v plnej sume a zo sumy nad 1 600 Sk do sumy 9 691 Sk sa započítava 23 %, ak sa určuje suma starobného dôchodku podľa odseku 1 písm. e), </w:t>
      </w:r>
      <w:bookmarkEnd w:id="9854"/>
    </w:p>
    <w:p w14:paraId="23D871E7" w14:textId="77777777" w:rsidR="006B1BE9" w:rsidRPr="004448B9" w:rsidRDefault="00135835">
      <w:pPr>
        <w:spacing w:before="225" w:after="225" w:line="264" w:lineRule="auto"/>
        <w:ind w:left="570"/>
        <w:rPr>
          <w:lang w:val="sk-SK"/>
        </w:rPr>
      </w:pPr>
      <w:bookmarkStart w:id="9855" w:name="paragraf-293ds.odsek-5.pismeno-c"/>
      <w:bookmarkEnd w:id="9852"/>
      <w:r w:rsidRPr="004448B9">
        <w:rPr>
          <w:rFonts w:ascii="Times New Roman" w:hAnsi="Times New Roman"/>
          <w:lang w:val="sk-SK"/>
        </w:rPr>
        <w:t xml:space="preserve"> </w:t>
      </w:r>
      <w:bookmarkStart w:id="9856" w:name="paragraf-293ds.odsek-5.pismeno-c.oznacen"/>
      <w:r w:rsidRPr="004448B9">
        <w:rPr>
          <w:rFonts w:ascii="Times New Roman" w:hAnsi="Times New Roman"/>
          <w:lang w:val="sk-SK"/>
        </w:rPr>
        <w:t xml:space="preserve">c) </w:t>
      </w:r>
      <w:bookmarkStart w:id="9857" w:name="paragraf-293ds.odsek-5.pismeno-c.text"/>
      <w:bookmarkEnd w:id="9856"/>
      <w:r w:rsidRPr="004448B9">
        <w:rPr>
          <w:rFonts w:ascii="Times New Roman" w:hAnsi="Times New Roman"/>
          <w:lang w:val="sk-SK"/>
        </w:rPr>
        <w:t xml:space="preserve">1 700 Sk započítava v plnej sume a zo sumy nad 1 700 Sk do sumy 10 652 Sk sa započítava 22 %, ak sa určuje suma starobného dôchodku podľa odseku 1 písm. f), </w:t>
      </w:r>
      <w:bookmarkEnd w:id="9857"/>
    </w:p>
    <w:p w14:paraId="41967865" w14:textId="77777777" w:rsidR="006B1BE9" w:rsidRPr="004448B9" w:rsidRDefault="00135835">
      <w:pPr>
        <w:spacing w:before="225" w:after="225" w:line="264" w:lineRule="auto"/>
        <w:ind w:left="570"/>
        <w:rPr>
          <w:lang w:val="sk-SK"/>
        </w:rPr>
      </w:pPr>
      <w:bookmarkStart w:id="9858" w:name="paragraf-293ds.odsek-5.pismeno-d"/>
      <w:bookmarkEnd w:id="9855"/>
      <w:r w:rsidRPr="004448B9">
        <w:rPr>
          <w:rFonts w:ascii="Times New Roman" w:hAnsi="Times New Roman"/>
          <w:lang w:val="sk-SK"/>
        </w:rPr>
        <w:t xml:space="preserve"> </w:t>
      </w:r>
      <w:bookmarkStart w:id="9859" w:name="paragraf-293ds.odsek-5.pismeno-d.oznacen"/>
      <w:r w:rsidRPr="004448B9">
        <w:rPr>
          <w:rFonts w:ascii="Times New Roman" w:hAnsi="Times New Roman"/>
          <w:lang w:val="sk-SK"/>
        </w:rPr>
        <w:t xml:space="preserve">d) </w:t>
      </w:r>
      <w:bookmarkStart w:id="9860" w:name="paragraf-293ds.odsek-5.pismeno-d.text"/>
      <w:bookmarkEnd w:id="9859"/>
      <w:r w:rsidRPr="004448B9">
        <w:rPr>
          <w:rFonts w:ascii="Times New Roman" w:hAnsi="Times New Roman"/>
          <w:lang w:val="sk-SK"/>
        </w:rPr>
        <w:t xml:space="preserve">2 300 Sk započítava v plnej sume a zo sumy nad 2 300 Sk do sumy 12 068 Sk sa započítava 27 %, ak sa určuje suma starobného dôchodku podľa odseku 1 písm. g), </w:t>
      </w:r>
      <w:bookmarkEnd w:id="9860"/>
    </w:p>
    <w:p w14:paraId="44958D7D" w14:textId="77777777" w:rsidR="006B1BE9" w:rsidRPr="004448B9" w:rsidRDefault="00135835">
      <w:pPr>
        <w:spacing w:before="225" w:after="225" w:line="264" w:lineRule="auto"/>
        <w:ind w:left="570"/>
        <w:rPr>
          <w:lang w:val="sk-SK"/>
        </w:rPr>
      </w:pPr>
      <w:bookmarkStart w:id="9861" w:name="paragraf-293ds.odsek-5.pismeno-e"/>
      <w:bookmarkEnd w:id="9858"/>
      <w:r w:rsidRPr="004448B9">
        <w:rPr>
          <w:rFonts w:ascii="Times New Roman" w:hAnsi="Times New Roman"/>
          <w:lang w:val="sk-SK"/>
        </w:rPr>
        <w:t xml:space="preserve"> </w:t>
      </w:r>
      <w:bookmarkStart w:id="9862" w:name="paragraf-293ds.odsek-5.pismeno-e.oznacen"/>
      <w:r w:rsidRPr="004448B9">
        <w:rPr>
          <w:rFonts w:ascii="Times New Roman" w:hAnsi="Times New Roman"/>
          <w:lang w:val="sk-SK"/>
        </w:rPr>
        <w:t xml:space="preserve">e) </w:t>
      </w:r>
      <w:bookmarkStart w:id="9863" w:name="paragraf-293ds.odsek-5.pismeno-e.text"/>
      <w:bookmarkEnd w:id="9862"/>
      <w:r w:rsidRPr="004448B9">
        <w:rPr>
          <w:rFonts w:ascii="Times New Roman" w:hAnsi="Times New Roman"/>
          <w:lang w:val="sk-SK"/>
        </w:rPr>
        <w:t xml:space="preserve">2 900 Sk započítava v plnej sume a zo sumy nad 2 900 Sk do sumy 13 959 Sk sa započítava 27 %, ak sa určuje suma starobného dôchodku podľa odseku 1 písm. h), </w:t>
      </w:r>
      <w:bookmarkEnd w:id="9863"/>
    </w:p>
    <w:p w14:paraId="3861C33C" w14:textId="77777777" w:rsidR="006B1BE9" w:rsidRPr="004448B9" w:rsidRDefault="00135835">
      <w:pPr>
        <w:spacing w:before="225" w:after="225" w:line="264" w:lineRule="auto"/>
        <w:ind w:left="570"/>
        <w:rPr>
          <w:lang w:val="sk-SK"/>
        </w:rPr>
      </w:pPr>
      <w:bookmarkStart w:id="9864" w:name="paragraf-293ds.odsek-5.pismeno-f"/>
      <w:bookmarkEnd w:id="9861"/>
      <w:r w:rsidRPr="004448B9">
        <w:rPr>
          <w:rFonts w:ascii="Times New Roman" w:hAnsi="Times New Roman"/>
          <w:lang w:val="sk-SK"/>
        </w:rPr>
        <w:t xml:space="preserve"> </w:t>
      </w:r>
      <w:bookmarkStart w:id="9865" w:name="paragraf-293ds.odsek-5.pismeno-f.oznacen"/>
      <w:r w:rsidRPr="004448B9">
        <w:rPr>
          <w:rFonts w:ascii="Times New Roman" w:hAnsi="Times New Roman"/>
          <w:lang w:val="sk-SK"/>
        </w:rPr>
        <w:t xml:space="preserve">f) </w:t>
      </w:r>
      <w:bookmarkStart w:id="9866" w:name="paragraf-293ds.odsek-5.pismeno-f.text"/>
      <w:bookmarkEnd w:id="9865"/>
      <w:r w:rsidRPr="004448B9">
        <w:rPr>
          <w:rFonts w:ascii="Times New Roman" w:hAnsi="Times New Roman"/>
          <w:lang w:val="sk-SK"/>
        </w:rPr>
        <w:t xml:space="preserve">3 000 Sk započítava v plnej sume a zo sumy nad 3 000 Sk do sumy 16 309 Sk sa započítava 27 %, ak sa určuje suma starobného dôchodku podľa odseku 1 písm. i), </w:t>
      </w:r>
      <w:bookmarkEnd w:id="9866"/>
    </w:p>
    <w:p w14:paraId="198BB1EF" w14:textId="77777777" w:rsidR="006B1BE9" w:rsidRPr="004448B9" w:rsidRDefault="00135835">
      <w:pPr>
        <w:spacing w:before="225" w:after="225" w:line="264" w:lineRule="auto"/>
        <w:ind w:left="570"/>
        <w:rPr>
          <w:lang w:val="sk-SK"/>
        </w:rPr>
      </w:pPr>
      <w:bookmarkStart w:id="9867" w:name="paragraf-293ds.odsek-5.pismeno-g"/>
      <w:bookmarkEnd w:id="9864"/>
      <w:r w:rsidRPr="004448B9">
        <w:rPr>
          <w:rFonts w:ascii="Times New Roman" w:hAnsi="Times New Roman"/>
          <w:lang w:val="sk-SK"/>
        </w:rPr>
        <w:t xml:space="preserve"> </w:t>
      </w:r>
      <w:bookmarkStart w:id="9868" w:name="paragraf-293ds.odsek-5.pismeno-g.oznacen"/>
      <w:r w:rsidRPr="004448B9">
        <w:rPr>
          <w:rFonts w:ascii="Times New Roman" w:hAnsi="Times New Roman"/>
          <w:lang w:val="sk-SK"/>
        </w:rPr>
        <w:t xml:space="preserve">g) </w:t>
      </w:r>
      <w:bookmarkStart w:id="9869" w:name="paragraf-293ds.odsek-5.pismeno-g.text"/>
      <w:bookmarkEnd w:id="9868"/>
      <w:r w:rsidRPr="004448B9">
        <w:rPr>
          <w:rFonts w:ascii="Times New Roman" w:hAnsi="Times New Roman"/>
          <w:lang w:val="sk-SK"/>
        </w:rPr>
        <w:t xml:space="preserve">3 500 Sk započítava v plnej sume a zo sumy nad 3 500 Sk do sumy 18 939 Sk sa započítava 27 %, ak sa určuje suma starobného dôchodku podľa odseku 1 písm. j), </w:t>
      </w:r>
      <w:bookmarkEnd w:id="9869"/>
    </w:p>
    <w:p w14:paraId="1F35EF33" w14:textId="77777777" w:rsidR="006B1BE9" w:rsidRPr="004448B9" w:rsidRDefault="00135835">
      <w:pPr>
        <w:spacing w:before="225" w:after="225" w:line="264" w:lineRule="auto"/>
        <w:ind w:left="570"/>
        <w:rPr>
          <w:lang w:val="sk-SK"/>
        </w:rPr>
      </w:pPr>
      <w:bookmarkStart w:id="9870" w:name="paragraf-293ds.odsek-5.pismeno-h"/>
      <w:bookmarkEnd w:id="9867"/>
      <w:r w:rsidRPr="004448B9">
        <w:rPr>
          <w:rFonts w:ascii="Times New Roman" w:hAnsi="Times New Roman"/>
          <w:lang w:val="sk-SK"/>
        </w:rPr>
        <w:t xml:space="preserve"> </w:t>
      </w:r>
      <w:bookmarkStart w:id="9871" w:name="paragraf-293ds.odsek-5.pismeno-h.oznacen"/>
      <w:r w:rsidRPr="004448B9">
        <w:rPr>
          <w:rFonts w:ascii="Times New Roman" w:hAnsi="Times New Roman"/>
          <w:lang w:val="sk-SK"/>
        </w:rPr>
        <w:t xml:space="preserve">h) </w:t>
      </w:r>
      <w:bookmarkStart w:id="9872" w:name="paragraf-293ds.odsek-5.pismeno-h.text"/>
      <w:bookmarkEnd w:id="9871"/>
      <w:r w:rsidRPr="004448B9">
        <w:rPr>
          <w:rFonts w:ascii="Times New Roman" w:hAnsi="Times New Roman"/>
          <w:lang w:val="sk-SK"/>
        </w:rPr>
        <w:t xml:space="preserve">4 000 Sk započítava v plnej sume a zo sumy nad 4 000 Sk do sumy 21 749 Sk sa započítava 27 %, ak sa určuje suma starobného dôchodku podľa odseku 1 písm. k), </w:t>
      </w:r>
      <w:bookmarkEnd w:id="9872"/>
    </w:p>
    <w:p w14:paraId="7326350A" w14:textId="77777777" w:rsidR="006B1BE9" w:rsidRPr="004448B9" w:rsidRDefault="00135835">
      <w:pPr>
        <w:spacing w:before="225" w:after="225" w:line="264" w:lineRule="auto"/>
        <w:ind w:left="570"/>
        <w:rPr>
          <w:lang w:val="sk-SK"/>
        </w:rPr>
      </w:pPr>
      <w:bookmarkStart w:id="9873" w:name="paragraf-293ds.odsek-5.pismeno-i"/>
      <w:bookmarkEnd w:id="9870"/>
      <w:r w:rsidRPr="004448B9">
        <w:rPr>
          <w:rFonts w:ascii="Times New Roman" w:hAnsi="Times New Roman"/>
          <w:lang w:val="sk-SK"/>
        </w:rPr>
        <w:t xml:space="preserve"> </w:t>
      </w:r>
      <w:bookmarkStart w:id="9874" w:name="paragraf-293ds.odsek-5.pismeno-i.oznacen"/>
      <w:r w:rsidRPr="004448B9">
        <w:rPr>
          <w:rFonts w:ascii="Times New Roman" w:hAnsi="Times New Roman"/>
          <w:lang w:val="sk-SK"/>
        </w:rPr>
        <w:t xml:space="preserve">i) </w:t>
      </w:r>
      <w:bookmarkStart w:id="9875" w:name="paragraf-293ds.odsek-5.pismeno-i.text"/>
      <w:bookmarkEnd w:id="9874"/>
      <w:r w:rsidRPr="004448B9">
        <w:rPr>
          <w:rFonts w:ascii="Times New Roman" w:hAnsi="Times New Roman"/>
          <w:lang w:val="sk-SK"/>
        </w:rPr>
        <w:t xml:space="preserve">4 200 Sk započítava v plnej sume a zo sumy nad 4 200 Sk do sumy 24 524 Sk sa započítava 27 %, ak sa určuje suma starobného dôchodku podľa odseku 1 písm. l), </w:t>
      </w:r>
      <w:bookmarkEnd w:id="9875"/>
    </w:p>
    <w:p w14:paraId="1BCDC5B5" w14:textId="77777777" w:rsidR="006B1BE9" w:rsidRPr="004448B9" w:rsidRDefault="00135835">
      <w:pPr>
        <w:spacing w:before="225" w:after="225" w:line="264" w:lineRule="auto"/>
        <w:ind w:left="570"/>
        <w:rPr>
          <w:lang w:val="sk-SK"/>
        </w:rPr>
      </w:pPr>
      <w:bookmarkStart w:id="9876" w:name="paragraf-293ds.odsek-5.pismeno-j"/>
      <w:bookmarkEnd w:id="9873"/>
      <w:r w:rsidRPr="004448B9">
        <w:rPr>
          <w:rFonts w:ascii="Times New Roman" w:hAnsi="Times New Roman"/>
          <w:lang w:val="sk-SK"/>
        </w:rPr>
        <w:t xml:space="preserve"> </w:t>
      </w:r>
      <w:bookmarkStart w:id="9877" w:name="paragraf-293ds.odsek-5.pismeno-j.oznacen"/>
      <w:r w:rsidRPr="004448B9">
        <w:rPr>
          <w:rFonts w:ascii="Times New Roman" w:hAnsi="Times New Roman"/>
          <w:lang w:val="sk-SK"/>
        </w:rPr>
        <w:t xml:space="preserve">j) </w:t>
      </w:r>
      <w:bookmarkStart w:id="9878" w:name="paragraf-293ds.odsek-5.pismeno-j.text"/>
      <w:bookmarkEnd w:id="9877"/>
      <w:r w:rsidRPr="004448B9">
        <w:rPr>
          <w:rFonts w:ascii="Times New Roman" w:hAnsi="Times New Roman"/>
          <w:lang w:val="sk-SK"/>
        </w:rPr>
        <w:t xml:space="preserve">4 600 Sk započítava v plnej sume a zo sumy nad 4 600 Sk do sumy 27 184 Sk sa započítava 25 %, ak sa určuje suma starobného dôchodku podľa odseku 1 písm. m), </w:t>
      </w:r>
      <w:bookmarkEnd w:id="9878"/>
    </w:p>
    <w:p w14:paraId="40267B02" w14:textId="77777777" w:rsidR="006B1BE9" w:rsidRPr="004448B9" w:rsidRDefault="00135835">
      <w:pPr>
        <w:spacing w:before="225" w:after="225" w:line="264" w:lineRule="auto"/>
        <w:ind w:left="570"/>
        <w:rPr>
          <w:lang w:val="sk-SK"/>
        </w:rPr>
      </w:pPr>
      <w:bookmarkStart w:id="9879" w:name="paragraf-293ds.odsek-5.pismeno-k"/>
      <w:bookmarkEnd w:id="9876"/>
      <w:r w:rsidRPr="004448B9">
        <w:rPr>
          <w:rFonts w:ascii="Times New Roman" w:hAnsi="Times New Roman"/>
          <w:lang w:val="sk-SK"/>
        </w:rPr>
        <w:lastRenderedPageBreak/>
        <w:t xml:space="preserve"> </w:t>
      </w:r>
      <w:bookmarkStart w:id="9880" w:name="paragraf-293ds.odsek-5.pismeno-k.oznacen"/>
      <w:r w:rsidRPr="004448B9">
        <w:rPr>
          <w:rFonts w:ascii="Times New Roman" w:hAnsi="Times New Roman"/>
          <w:lang w:val="sk-SK"/>
        </w:rPr>
        <w:t xml:space="preserve">k) </w:t>
      </w:r>
      <w:bookmarkStart w:id="9881" w:name="paragraf-293ds.odsek-5.pismeno-k.text"/>
      <w:bookmarkEnd w:id="9880"/>
      <w:r w:rsidRPr="004448B9">
        <w:rPr>
          <w:rFonts w:ascii="Times New Roman" w:hAnsi="Times New Roman"/>
          <w:lang w:val="sk-SK"/>
        </w:rPr>
        <w:t xml:space="preserve">4 800 Sk započítava v plnej sume a zo sumy nad 4 800 Sk do sumy 29 725 Sk sa započítava 25 %, ak sa určuje suma starobného dôchodku podľa odseku 1 písm. n), </w:t>
      </w:r>
      <w:bookmarkEnd w:id="9881"/>
    </w:p>
    <w:p w14:paraId="1F49D5CB" w14:textId="77777777" w:rsidR="006B1BE9" w:rsidRPr="004448B9" w:rsidRDefault="00135835">
      <w:pPr>
        <w:spacing w:before="225" w:after="225" w:line="264" w:lineRule="auto"/>
        <w:ind w:left="570"/>
        <w:rPr>
          <w:lang w:val="sk-SK"/>
        </w:rPr>
      </w:pPr>
      <w:bookmarkStart w:id="9882" w:name="paragraf-293ds.odsek-5.pismeno-l"/>
      <w:bookmarkEnd w:id="9879"/>
      <w:r w:rsidRPr="004448B9">
        <w:rPr>
          <w:rFonts w:ascii="Times New Roman" w:hAnsi="Times New Roman"/>
          <w:lang w:val="sk-SK"/>
        </w:rPr>
        <w:t xml:space="preserve"> </w:t>
      </w:r>
      <w:bookmarkStart w:id="9883" w:name="paragraf-293ds.odsek-5.pismeno-l.oznacen"/>
      <w:r w:rsidRPr="004448B9">
        <w:rPr>
          <w:rFonts w:ascii="Times New Roman" w:hAnsi="Times New Roman"/>
          <w:lang w:val="sk-SK"/>
        </w:rPr>
        <w:t xml:space="preserve">l) </w:t>
      </w:r>
      <w:bookmarkStart w:id="9884" w:name="paragraf-293ds.odsek-5.pismeno-l.text"/>
      <w:bookmarkEnd w:id="9883"/>
      <w:r w:rsidRPr="004448B9">
        <w:rPr>
          <w:rFonts w:ascii="Times New Roman" w:hAnsi="Times New Roman"/>
          <w:lang w:val="sk-SK"/>
        </w:rPr>
        <w:t xml:space="preserve">5 400 Sk započítava v plnej sume a zo sumy nad 5 400 Sk do sumy 32 252 Sk sa započítava 25 %, ak sa určuje suma starobného dôchodku podľa odseku 1 písm. o), </w:t>
      </w:r>
      <w:bookmarkEnd w:id="9884"/>
    </w:p>
    <w:p w14:paraId="6E9B8CF5" w14:textId="77777777" w:rsidR="006B1BE9" w:rsidRPr="004448B9" w:rsidRDefault="00135835">
      <w:pPr>
        <w:spacing w:before="225" w:after="225" w:line="264" w:lineRule="auto"/>
        <w:ind w:left="570"/>
        <w:rPr>
          <w:lang w:val="sk-SK"/>
        </w:rPr>
      </w:pPr>
      <w:bookmarkStart w:id="9885" w:name="paragraf-293ds.odsek-5.pismeno-m"/>
      <w:bookmarkEnd w:id="9882"/>
      <w:r w:rsidRPr="004448B9">
        <w:rPr>
          <w:rFonts w:ascii="Times New Roman" w:hAnsi="Times New Roman"/>
          <w:lang w:val="sk-SK"/>
        </w:rPr>
        <w:t xml:space="preserve"> </w:t>
      </w:r>
      <w:bookmarkStart w:id="9886" w:name="paragraf-293ds.odsek-5.pismeno-m.oznacen"/>
      <w:r w:rsidRPr="004448B9">
        <w:rPr>
          <w:rFonts w:ascii="Times New Roman" w:hAnsi="Times New Roman"/>
          <w:lang w:val="sk-SK"/>
        </w:rPr>
        <w:t xml:space="preserve">m) </w:t>
      </w:r>
      <w:bookmarkStart w:id="9887" w:name="paragraf-293ds.odsek-5.pismeno-m.text"/>
      <w:bookmarkEnd w:id="9886"/>
      <w:r w:rsidRPr="004448B9">
        <w:rPr>
          <w:rFonts w:ascii="Times New Roman" w:hAnsi="Times New Roman"/>
          <w:lang w:val="sk-SK"/>
        </w:rPr>
        <w:t xml:space="preserve">5 900 Sk započítava v plnej sume a zo sumy nad 5 900 Sk do sumy 34 823 Sk sa započítava 25 %, ak sa určuje suma starobného dôchodku podľa odseku 1 písm. p). </w:t>
      </w:r>
      <w:bookmarkEnd w:id="9887"/>
    </w:p>
    <w:p w14:paraId="607B8664" w14:textId="77777777" w:rsidR="006B1BE9" w:rsidRPr="004448B9" w:rsidRDefault="00135835">
      <w:pPr>
        <w:spacing w:before="225" w:after="225" w:line="264" w:lineRule="auto"/>
        <w:ind w:left="495"/>
        <w:rPr>
          <w:lang w:val="sk-SK"/>
        </w:rPr>
      </w:pPr>
      <w:bookmarkStart w:id="9888" w:name="paragraf-293ds.odsek-6"/>
      <w:bookmarkEnd w:id="9834"/>
      <w:bookmarkEnd w:id="9885"/>
      <w:r w:rsidRPr="004448B9">
        <w:rPr>
          <w:rFonts w:ascii="Times New Roman" w:hAnsi="Times New Roman"/>
          <w:lang w:val="sk-SK"/>
        </w:rPr>
        <w:t xml:space="preserve"> </w:t>
      </w:r>
      <w:bookmarkStart w:id="9889" w:name="paragraf-293ds.odsek-6.oznacenie"/>
      <w:r w:rsidRPr="004448B9">
        <w:rPr>
          <w:rFonts w:ascii="Times New Roman" w:hAnsi="Times New Roman"/>
          <w:lang w:val="sk-SK"/>
        </w:rPr>
        <w:t xml:space="preserve">(6) </w:t>
      </w:r>
      <w:bookmarkStart w:id="9890" w:name="paragraf-293ds.odsek-6.text"/>
      <w:bookmarkEnd w:id="9889"/>
      <w:r w:rsidRPr="004448B9">
        <w:rPr>
          <w:rFonts w:ascii="Times New Roman" w:hAnsi="Times New Roman"/>
          <w:lang w:val="sk-SK"/>
        </w:rPr>
        <w:t xml:space="preserve">Priemerný mesačný zárobok podľa odsekov 3 až 5 sa zaokrúhľuje na celé slovenské koruny nahor. </w:t>
      </w:r>
      <w:bookmarkEnd w:id="9890"/>
    </w:p>
    <w:p w14:paraId="7DDFA009" w14:textId="77777777" w:rsidR="006B1BE9" w:rsidRPr="004448B9" w:rsidRDefault="00135835">
      <w:pPr>
        <w:spacing w:before="225" w:after="225" w:line="264" w:lineRule="auto"/>
        <w:ind w:left="495"/>
        <w:rPr>
          <w:lang w:val="sk-SK"/>
        </w:rPr>
      </w:pPr>
      <w:bookmarkStart w:id="9891" w:name="paragraf-293ds.odsek-7"/>
      <w:bookmarkEnd w:id="9888"/>
      <w:r w:rsidRPr="004448B9">
        <w:rPr>
          <w:rFonts w:ascii="Times New Roman" w:hAnsi="Times New Roman"/>
          <w:lang w:val="sk-SK"/>
        </w:rPr>
        <w:t xml:space="preserve"> </w:t>
      </w:r>
      <w:bookmarkStart w:id="9892" w:name="paragraf-293ds.odsek-7.oznacenie"/>
      <w:r w:rsidRPr="004448B9">
        <w:rPr>
          <w:rFonts w:ascii="Times New Roman" w:hAnsi="Times New Roman"/>
          <w:lang w:val="sk-SK"/>
        </w:rPr>
        <w:t xml:space="preserve">(7) </w:t>
      </w:r>
      <w:bookmarkStart w:id="9893" w:name="paragraf-293ds.odsek-7.text"/>
      <w:bookmarkEnd w:id="9892"/>
      <w:r w:rsidRPr="004448B9">
        <w:rPr>
          <w:rFonts w:ascii="Times New Roman" w:hAnsi="Times New Roman"/>
          <w:lang w:val="sk-SK"/>
        </w:rPr>
        <w:t xml:space="preserve">Pri určení sumy starobného dôchodku podľa odsekov 1 až 6 sa na obmedzenia najvyššou výmerou podľa predpisu účinného do 31. decembra 2003 a na úpravu prislúchajúcu k starobnému dôchodku podľa predpisov účinných pred 1. januárom 2018 neprihliada. </w:t>
      </w:r>
      <w:bookmarkEnd w:id="9893"/>
    </w:p>
    <w:p w14:paraId="070B8730" w14:textId="77777777" w:rsidR="006B1BE9" w:rsidRPr="004448B9" w:rsidRDefault="00135835">
      <w:pPr>
        <w:spacing w:after="0" w:line="264" w:lineRule="auto"/>
        <w:ind w:left="495"/>
        <w:rPr>
          <w:lang w:val="sk-SK"/>
        </w:rPr>
      </w:pPr>
      <w:bookmarkStart w:id="9894" w:name="paragraf-293ds.odsek-8"/>
      <w:bookmarkEnd w:id="9891"/>
      <w:r w:rsidRPr="004448B9">
        <w:rPr>
          <w:rFonts w:ascii="Times New Roman" w:hAnsi="Times New Roman"/>
          <w:lang w:val="sk-SK"/>
        </w:rPr>
        <w:t xml:space="preserve"> </w:t>
      </w:r>
      <w:bookmarkStart w:id="9895" w:name="paragraf-293ds.odsek-8.oznacenie"/>
      <w:r w:rsidRPr="004448B9">
        <w:rPr>
          <w:rFonts w:ascii="Times New Roman" w:hAnsi="Times New Roman"/>
          <w:lang w:val="sk-SK"/>
        </w:rPr>
        <w:t xml:space="preserve">(8) </w:t>
      </w:r>
      <w:bookmarkStart w:id="9896" w:name="paragraf-293ds.odsek-8.text"/>
      <w:bookmarkEnd w:id="9895"/>
      <w:r w:rsidRPr="004448B9">
        <w:rPr>
          <w:rFonts w:ascii="Times New Roman" w:hAnsi="Times New Roman"/>
          <w:lang w:val="sk-SK"/>
        </w:rPr>
        <w:t xml:space="preserve">Starobný dôchodok sa na účely odsekov 1 až 7 považuje za priznaný v roku 2003, ak </w:t>
      </w:r>
      <w:bookmarkEnd w:id="9896"/>
    </w:p>
    <w:p w14:paraId="604DF11C" w14:textId="77777777" w:rsidR="006B1BE9" w:rsidRPr="004448B9" w:rsidRDefault="00135835">
      <w:pPr>
        <w:spacing w:before="225" w:after="225" w:line="264" w:lineRule="auto"/>
        <w:ind w:left="570"/>
        <w:rPr>
          <w:lang w:val="sk-SK"/>
        </w:rPr>
      </w:pPr>
      <w:bookmarkStart w:id="9897" w:name="paragraf-293ds.odsek-8.pismeno-a"/>
      <w:r w:rsidRPr="004448B9">
        <w:rPr>
          <w:rFonts w:ascii="Times New Roman" w:hAnsi="Times New Roman"/>
          <w:lang w:val="sk-SK"/>
        </w:rPr>
        <w:t xml:space="preserve"> </w:t>
      </w:r>
      <w:bookmarkStart w:id="9898" w:name="paragraf-293ds.odsek-8.pismeno-a.oznacen"/>
      <w:r w:rsidRPr="004448B9">
        <w:rPr>
          <w:rFonts w:ascii="Times New Roman" w:hAnsi="Times New Roman"/>
          <w:lang w:val="sk-SK"/>
        </w:rPr>
        <w:t xml:space="preserve">a) </w:t>
      </w:r>
      <w:bookmarkStart w:id="9899" w:name="paragraf-293ds.odsek-8.pismeno-a.text"/>
      <w:bookmarkEnd w:id="9898"/>
      <w:r w:rsidRPr="004448B9">
        <w:rPr>
          <w:rFonts w:ascii="Times New Roman" w:hAnsi="Times New Roman"/>
          <w:lang w:val="sk-SK"/>
        </w:rPr>
        <w:t xml:space="preserve">poistencovi, ktorý splnil podmienky nároku na starobný dôchodok podľa predpisu účinného do 31. decembra 2003 a k 31. decembru 2003 nebol nepretržite zamestnaný, vznikne prvýkrát nárok na výplatu starobného dôchodku po 31. decembri 2003, </w:t>
      </w:r>
      <w:bookmarkEnd w:id="9899"/>
    </w:p>
    <w:p w14:paraId="2927B39D" w14:textId="77777777" w:rsidR="006B1BE9" w:rsidRPr="004448B9" w:rsidRDefault="00135835">
      <w:pPr>
        <w:spacing w:before="225" w:after="225" w:line="264" w:lineRule="auto"/>
        <w:ind w:left="570"/>
        <w:rPr>
          <w:lang w:val="sk-SK"/>
        </w:rPr>
      </w:pPr>
      <w:bookmarkStart w:id="9900" w:name="paragraf-293ds.odsek-8.pismeno-b"/>
      <w:bookmarkEnd w:id="9897"/>
      <w:r w:rsidRPr="004448B9">
        <w:rPr>
          <w:rFonts w:ascii="Times New Roman" w:hAnsi="Times New Roman"/>
          <w:lang w:val="sk-SK"/>
        </w:rPr>
        <w:t xml:space="preserve"> </w:t>
      </w:r>
      <w:bookmarkStart w:id="9901" w:name="paragraf-293ds.odsek-8.pismeno-b.oznacen"/>
      <w:r w:rsidRPr="004448B9">
        <w:rPr>
          <w:rFonts w:ascii="Times New Roman" w:hAnsi="Times New Roman"/>
          <w:lang w:val="sk-SK"/>
        </w:rPr>
        <w:t xml:space="preserve">b) </w:t>
      </w:r>
      <w:bookmarkEnd w:id="9901"/>
      <w:r w:rsidRPr="004448B9">
        <w:rPr>
          <w:rFonts w:ascii="Times New Roman" w:hAnsi="Times New Roman"/>
          <w:lang w:val="sk-SK"/>
        </w:rPr>
        <w:t xml:space="preserve">nárok na starobný dôchodok vznikol podľa </w:t>
      </w:r>
      <w:hyperlink w:anchor="paragraf-259.odsek-2">
        <w:r w:rsidRPr="004448B9">
          <w:rPr>
            <w:rFonts w:ascii="Times New Roman" w:hAnsi="Times New Roman"/>
            <w:u w:val="single"/>
            <w:lang w:val="sk-SK"/>
          </w:rPr>
          <w:t>§ 259 ods. 2</w:t>
        </w:r>
      </w:hyperlink>
      <w:bookmarkStart w:id="9902" w:name="paragraf-293ds.odsek-8.pismeno-b.text"/>
      <w:r w:rsidRPr="004448B9">
        <w:rPr>
          <w:rFonts w:ascii="Times New Roman" w:hAnsi="Times New Roman"/>
          <w:lang w:val="sk-SK"/>
        </w:rPr>
        <w:t xml:space="preserve">. </w:t>
      </w:r>
      <w:bookmarkEnd w:id="9902"/>
    </w:p>
    <w:p w14:paraId="73224BD9" w14:textId="77777777" w:rsidR="006B1BE9" w:rsidRPr="004448B9" w:rsidRDefault="00135835">
      <w:pPr>
        <w:spacing w:after="0" w:line="264" w:lineRule="auto"/>
        <w:ind w:left="495"/>
        <w:rPr>
          <w:lang w:val="sk-SK"/>
        </w:rPr>
      </w:pPr>
      <w:bookmarkStart w:id="9903" w:name="paragraf-293ds.odsek-9"/>
      <w:bookmarkEnd w:id="9894"/>
      <w:bookmarkEnd w:id="9900"/>
      <w:r w:rsidRPr="004448B9">
        <w:rPr>
          <w:rFonts w:ascii="Times New Roman" w:hAnsi="Times New Roman"/>
          <w:lang w:val="sk-SK"/>
        </w:rPr>
        <w:t xml:space="preserve"> </w:t>
      </w:r>
      <w:bookmarkStart w:id="9904" w:name="paragraf-293ds.odsek-9.oznacenie"/>
      <w:r w:rsidRPr="004448B9">
        <w:rPr>
          <w:rFonts w:ascii="Times New Roman" w:hAnsi="Times New Roman"/>
          <w:lang w:val="sk-SK"/>
        </w:rPr>
        <w:t xml:space="preserve">(9) </w:t>
      </w:r>
      <w:bookmarkStart w:id="9905" w:name="paragraf-293ds.odsek-9.text"/>
      <w:bookmarkEnd w:id="9904"/>
      <w:r w:rsidRPr="004448B9">
        <w:rPr>
          <w:rFonts w:ascii="Times New Roman" w:hAnsi="Times New Roman"/>
          <w:lang w:val="sk-SK"/>
        </w:rPr>
        <w:t xml:space="preserve">Nárok na výplatu starobného dôchodku v sume určenej podľa odsekov 1 až 8 vzniká </w:t>
      </w:r>
      <w:bookmarkEnd w:id="9905"/>
    </w:p>
    <w:p w14:paraId="05C4BE6B" w14:textId="77777777" w:rsidR="006B1BE9" w:rsidRPr="004448B9" w:rsidRDefault="00135835">
      <w:pPr>
        <w:spacing w:before="225" w:after="225" w:line="264" w:lineRule="auto"/>
        <w:ind w:left="570"/>
        <w:rPr>
          <w:lang w:val="sk-SK"/>
        </w:rPr>
      </w:pPr>
      <w:bookmarkStart w:id="9906" w:name="paragraf-293ds.odsek-9.pismeno-a"/>
      <w:r w:rsidRPr="004448B9">
        <w:rPr>
          <w:rFonts w:ascii="Times New Roman" w:hAnsi="Times New Roman"/>
          <w:lang w:val="sk-SK"/>
        </w:rPr>
        <w:t xml:space="preserve"> </w:t>
      </w:r>
      <w:bookmarkStart w:id="9907" w:name="paragraf-293ds.odsek-9.pismeno-a.oznacen"/>
      <w:r w:rsidRPr="004448B9">
        <w:rPr>
          <w:rFonts w:ascii="Times New Roman" w:hAnsi="Times New Roman"/>
          <w:lang w:val="sk-SK"/>
        </w:rPr>
        <w:t xml:space="preserve">a) </w:t>
      </w:r>
      <w:bookmarkStart w:id="9908" w:name="paragraf-293ds.odsek-9.pismeno-a.text"/>
      <w:bookmarkEnd w:id="9907"/>
      <w:r w:rsidRPr="004448B9">
        <w:rPr>
          <w:rFonts w:ascii="Times New Roman" w:hAnsi="Times New Roman"/>
          <w:lang w:val="sk-SK"/>
        </w:rPr>
        <w:t xml:space="preserve">od 1. januára 2018, ak suma starobného dôchodku určená podľa odsekov 1 až 8 je vyššia ako suma starobného dôchodku vyplácaného k tomuto dňu, </w:t>
      </w:r>
      <w:bookmarkEnd w:id="9908"/>
    </w:p>
    <w:p w14:paraId="67C9C8A4" w14:textId="77777777" w:rsidR="006B1BE9" w:rsidRPr="004448B9" w:rsidRDefault="00135835">
      <w:pPr>
        <w:spacing w:before="225" w:after="225" w:line="264" w:lineRule="auto"/>
        <w:ind w:left="570"/>
        <w:rPr>
          <w:lang w:val="sk-SK"/>
        </w:rPr>
      </w:pPr>
      <w:bookmarkStart w:id="9909" w:name="paragraf-293ds.odsek-9.pismeno-b"/>
      <w:bookmarkEnd w:id="9906"/>
      <w:r w:rsidRPr="004448B9">
        <w:rPr>
          <w:rFonts w:ascii="Times New Roman" w:hAnsi="Times New Roman"/>
          <w:lang w:val="sk-SK"/>
        </w:rPr>
        <w:t xml:space="preserve"> </w:t>
      </w:r>
      <w:bookmarkStart w:id="9910" w:name="paragraf-293ds.odsek-9.pismeno-b.oznacen"/>
      <w:r w:rsidRPr="004448B9">
        <w:rPr>
          <w:rFonts w:ascii="Times New Roman" w:hAnsi="Times New Roman"/>
          <w:lang w:val="sk-SK"/>
        </w:rPr>
        <w:t xml:space="preserve">b) </w:t>
      </w:r>
      <w:bookmarkStart w:id="9911" w:name="paragraf-293ds.odsek-9.pismeno-b.text"/>
      <w:bookmarkEnd w:id="9910"/>
      <w:r w:rsidRPr="004448B9">
        <w:rPr>
          <w:rFonts w:ascii="Times New Roman" w:hAnsi="Times New Roman"/>
          <w:lang w:val="sk-SK"/>
        </w:rPr>
        <w:t xml:space="preserve">odo dňa, od ktorého po 1. januári 2018 vznikne nárok na výplatu starobného dôchodku, ak suma starobného dôchodku určená podľa odsekov 1 až 8 je vyššia ako suma starobného dôchodku, ktorá patrí k tomuto dňu pred jej novým určením podľa odsekov 1 až 8. </w:t>
      </w:r>
      <w:bookmarkEnd w:id="9911"/>
    </w:p>
    <w:p w14:paraId="43231724" w14:textId="77777777" w:rsidR="006B1BE9" w:rsidRPr="004448B9" w:rsidRDefault="00135835">
      <w:pPr>
        <w:spacing w:before="225" w:after="225" w:line="264" w:lineRule="auto"/>
        <w:ind w:left="420"/>
        <w:jc w:val="center"/>
        <w:rPr>
          <w:lang w:val="sk-SK"/>
        </w:rPr>
      </w:pPr>
      <w:bookmarkStart w:id="9912" w:name="paragraf-293dt.oznacenie"/>
      <w:bookmarkStart w:id="9913" w:name="paragraf-293dt"/>
      <w:bookmarkEnd w:id="9674"/>
      <w:bookmarkEnd w:id="9903"/>
      <w:bookmarkEnd w:id="9909"/>
      <w:r w:rsidRPr="004448B9">
        <w:rPr>
          <w:rFonts w:ascii="Times New Roman" w:hAnsi="Times New Roman"/>
          <w:b/>
          <w:lang w:val="sk-SK"/>
        </w:rPr>
        <w:t xml:space="preserve"> § 293dt </w:t>
      </w:r>
    </w:p>
    <w:p w14:paraId="343B9892" w14:textId="77777777" w:rsidR="006B1BE9" w:rsidRPr="004448B9" w:rsidRDefault="00135835">
      <w:pPr>
        <w:spacing w:after="0" w:line="264" w:lineRule="auto"/>
        <w:ind w:left="495"/>
        <w:rPr>
          <w:lang w:val="sk-SK"/>
        </w:rPr>
      </w:pPr>
      <w:bookmarkStart w:id="9914" w:name="paragraf-293dt.odsek-1"/>
      <w:bookmarkEnd w:id="9912"/>
      <w:r w:rsidRPr="004448B9">
        <w:rPr>
          <w:rFonts w:ascii="Times New Roman" w:hAnsi="Times New Roman"/>
          <w:lang w:val="sk-SK"/>
        </w:rPr>
        <w:t xml:space="preserve"> </w:t>
      </w:r>
      <w:bookmarkStart w:id="9915" w:name="paragraf-293dt.odsek-1.oznacenie"/>
      <w:r w:rsidRPr="004448B9">
        <w:rPr>
          <w:rFonts w:ascii="Times New Roman" w:hAnsi="Times New Roman"/>
          <w:lang w:val="sk-SK"/>
        </w:rPr>
        <w:t xml:space="preserve">(1) </w:t>
      </w:r>
      <w:bookmarkStart w:id="9916" w:name="paragraf-293dt.odsek-1.text"/>
      <w:bookmarkEnd w:id="9915"/>
      <w:r w:rsidRPr="004448B9">
        <w:rPr>
          <w:rFonts w:ascii="Times New Roman" w:hAnsi="Times New Roman"/>
          <w:lang w:val="sk-SK"/>
        </w:rPr>
        <w:t xml:space="preserve">Ak suma starobného dôchodku bola určená podľa predpisov účinných pred 1. októbrom 1988 a starobný dôchodok sa vypláca po 31. decembri 2017, starobný dôchodok sa zvýši od 1. januára 2018 o 25,50 eura, ak starobný dôchodok bol priznaný </w:t>
      </w:r>
      <w:bookmarkEnd w:id="9916"/>
    </w:p>
    <w:p w14:paraId="6D58E05E" w14:textId="77777777" w:rsidR="006B1BE9" w:rsidRPr="004448B9" w:rsidRDefault="00135835">
      <w:pPr>
        <w:spacing w:before="225" w:after="225" w:line="264" w:lineRule="auto"/>
        <w:ind w:left="570"/>
        <w:rPr>
          <w:lang w:val="sk-SK"/>
        </w:rPr>
      </w:pPr>
      <w:bookmarkStart w:id="9917" w:name="paragraf-293dt.odsek-1.pismeno-a"/>
      <w:r w:rsidRPr="004448B9">
        <w:rPr>
          <w:rFonts w:ascii="Times New Roman" w:hAnsi="Times New Roman"/>
          <w:lang w:val="sk-SK"/>
        </w:rPr>
        <w:t xml:space="preserve"> </w:t>
      </w:r>
      <w:bookmarkStart w:id="9918" w:name="paragraf-293dt.odsek-1.pismeno-a.oznacen"/>
      <w:r w:rsidRPr="004448B9">
        <w:rPr>
          <w:rFonts w:ascii="Times New Roman" w:hAnsi="Times New Roman"/>
          <w:lang w:val="sk-SK"/>
        </w:rPr>
        <w:t xml:space="preserve">a) </w:t>
      </w:r>
      <w:bookmarkStart w:id="9919" w:name="paragraf-293dt.odsek-1.pismeno-a.text"/>
      <w:bookmarkEnd w:id="9918"/>
      <w:r w:rsidRPr="004448B9">
        <w:rPr>
          <w:rFonts w:ascii="Times New Roman" w:hAnsi="Times New Roman"/>
          <w:lang w:val="sk-SK"/>
        </w:rPr>
        <w:t xml:space="preserve">pred rokom 1965 z priemerného mesačného zárobku v sume najmenej 1 509 Sk, </w:t>
      </w:r>
      <w:bookmarkEnd w:id="9919"/>
    </w:p>
    <w:p w14:paraId="05A4735C" w14:textId="77777777" w:rsidR="006B1BE9" w:rsidRPr="004448B9" w:rsidRDefault="00135835">
      <w:pPr>
        <w:spacing w:after="0" w:line="264" w:lineRule="auto"/>
        <w:ind w:left="570"/>
        <w:rPr>
          <w:lang w:val="sk-SK"/>
        </w:rPr>
      </w:pPr>
      <w:bookmarkStart w:id="9920" w:name="paragraf-293dt.odsek-1.pismeno-b"/>
      <w:bookmarkEnd w:id="9917"/>
      <w:r w:rsidRPr="004448B9">
        <w:rPr>
          <w:rFonts w:ascii="Times New Roman" w:hAnsi="Times New Roman"/>
          <w:lang w:val="sk-SK"/>
        </w:rPr>
        <w:t xml:space="preserve"> </w:t>
      </w:r>
      <w:bookmarkStart w:id="9921" w:name="paragraf-293dt.odsek-1.pismeno-b.oznacen"/>
      <w:r w:rsidRPr="004448B9">
        <w:rPr>
          <w:rFonts w:ascii="Times New Roman" w:hAnsi="Times New Roman"/>
          <w:lang w:val="sk-SK"/>
        </w:rPr>
        <w:t xml:space="preserve">b) </w:t>
      </w:r>
      <w:bookmarkStart w:id="9922" w:name="paragraf-293dt.odsek-1.pismeno-b.text"/>
      <w:bookmarkEnd w:id="9921"/>
      <w:r w:rsidRPr="004448B9">
        <w:rPr>
          <w:rFonts w:ascii="Times New Roman" w:hAnsi="Times New Roman"/>
          <w:lang w:val="sk-SK"/>
        </w:rPr>
        <w:t xml:space="preserve">v roku </w:t>
      </w:r>
      <w:bookmarkEnd w:id="9922"/>
    </w:p>
    <w:p w14:paraId="10EA319E" w14:textId="77777777" w:rsidR="006B1BE9" w:rsidRPr="004448B9" w:rsidRDefault="00135835">
      <w:pPr>
        <w:spacing w:before="225" w:after="225" w:line="264" w:lineRule="auto"/>
        <w:ind w:left="645"/>
        <w:rPr>
          <w:lang w:val="sk-SK"/>
        </w:rPr>
      </w:pPr>
      <w:bookmarkStart w:id="9923" w:name="paragraf-293dt.odsek-1.pismeno-b.bod-1"/>
      <w:r w:rsidRPr="004448B9">
        <w:rPr>
          <w:rFonts w:ascii="Times New Roman" w:hAnsi="Times New Roman"/>
          <w:lang w:val="sk-SK"/>
        </w:rPr>
        <w:t xml:space="preserve"> </w:t>
      </w:r>
      <w:bookmarkStart w:id="9924" w:name="paragraf-293dt.odsek-1.pismeno-b.bod-1.o"/>
      <w:r w:rsidRPr="004448B9">
        <w:rPr>
          <w:rFonts w:ascii="Times New Roman" w:hAnsi="Times New Roman"/>
          <w:lang w:val="sk-SK"/>
        </w:rPr>
        <w:t xml:space="preserve">1. </w:t>
      </w:r>
      <w:bookmarkStart w:id="9925" w:name="paragraf-293dt.odsek-1.pismeno-b.bod-1.t"/>
      <w:bookmarkEnd w:id="9924"/>
      <w:r w:rsidRPr="004448B9">
        <w:rPr>
          <w:rFonts w:ascii="Times New Roman" w:hAnsi="Times New Roman"/>
          <w:lang w:val="sk-SK"/>
        </w:rPr>
        <w:t xml:space="preserve">1965 z priemerného mesačného zárobku v sume najmenej 1 509 Sk, </w:t>
      </w:r>
      <w:bookmarkEnd w:id="9925"/>
    </w:p>
    <w:p w14:paraId="037E3FC9" w14:textId="77777777" w:rsidR="006B1BE9" w:rsidRPr="004448B9" w:rsidRDefault="00135835">
      <w:pPr>
        <w:spacing w:before="225" w:after="225" w:line="264" w:lineRule="auto"/>
        <w:ind w:left="645"/>
        <w:rPr>
          <w:lang w:val="sk-SK"/>
        </w:rPr>
      </w:pPr>
      <w:bookmarkStart w:id="9926" w:name="paragraf-293dt.odsek-1.pismeno-b.bod-2"/>
      <w:bookmarkEnd w:id="9923"/>
      <w:r w:rsidRPr="004448B9">
        <w:rPr>
          <w:rFonts w:ascii="Times New Roman" w:hAnsi="Times New Roman"/>
          <w:lang w:val="sk-SK"/>
        </w:rPr>
        <w:t xml:space="preserve"> </w:t>
      </w:r>
      <w:bookmarkStart w:id="9927" w:name="paragraf-293dt.odsek-1.pismeno-b.bod-2.o"/>
      <w:r w:rsidRPr="004448B9">
        <w:rPr>
          <w:rFonts w:ascii="Times New Roman" w:hAnsi="Times New Roman"/>
          <w:lang w:val="sk-SK"/>
        </w:rPr>
        <w:t xml:space="preserve">2. </w:t>
      </w:r>
      <w:bookmarkStart w:id="9928" w:name="paragraf-293dt.odsek-1.pismeno-b.bod-2.t"/>
      <w:bookmarkEnd w:id="9927"/>
      <w:r w:rsidRPr="004448B9">
        <w:rPr>
          <w:rFonts w:ascii="Times New Roman" w:hAnsi="Times New Roman"/>
          <w:lang w:val="sk-SK"/>
        </w:rPr>
        <w:t xml:space="preserve">1966 z priemerného mesačného zárobku v sume najmenej 1 536 Sk, </w:t>
      </w:r>
      <w:bookmarkEnd w:id="9928"/>
    </w:p>
    <w:p w14:paraId="1D61BD24" w14:textId="77777777" w:rsidR="006B1BE9" w:rsidRPr="004448B9" w:rsidRDefault="00135835">
      <w:pPr>
        <w:spacing w:before="225" w:after="225" w:line="264" w:lineRule="auto"/>
        <w:ind w:left="645"/>
        <w:rPr>
          <w:lang w:val="sk-SK"/>
        </w:rPr>
      </w:pPr>
      <w:bookmarkStart w:id="9929" w:name="paragraf-293dt.odsek-1.pismeno-b.bod-3"/>
      <w:bookmarkEnd w:id="9926"/>
      <w:r w:rsidRPr="004448B9">
        <w:rPr>
          <w:rFonts w:ascii="Times New Roman" w:hAnsi="Times New Roman"/>
          <w:lang w:val="sk-SK"/>
        </w:rPr>
        <w:lastRenderedPageBreak/>
        <w:t xml:space="preserve"> </w:t>
      </w:r>
      <w:bookmarkStart w:id="9930" w:name="paragraf-293dt.odsek-1.pismeno-b.bod-3.o"/>
      <w:r w:rsidRPr="004448B9">
        <w:rPr>
          <w:rFonts w:ascii="Times New Roman" w:hAnsi="Times New Roman"/>
          <w:lang w:val="sk-SK"/>
        </w:rPr>
        <w:t xml:space="preserve">3. </w:t>
      </w:r>
      <w:bookmarkStart w:id="9931" w:name="paragraf-293dt.odsek-1.pismeno-b.bod-3.t"/>
      <w:bookmarkEnd w:id="9930"/>
      <w:r w:rsidRPr="004448B9">
        <w:rPr>
          <w:rFonts w:ascii="Times New Roman" w:hAnsi="Times New Roman"/>
          <w:lang w:val="sk-SK"/>
        </w:rPr>
        <w:t xml:space="preserve">1967 z priemerného mesačného zárobku v sume najmenej 1 568 Sk, </w:t>
      </w:r>
      <w:bookmarkEnd w:id="9931"/>
    </w:p>
    <w:p w14:paraId="49A1CD9E" w14:textId="77777777" w:rsidR="006B1BE9" w:rsidRPr="004448B9" w:rsidRDefault="00135835">
      <w:pPr>
        <w:spacing w:before="225" w:after="225" w:line="264" w:lineRule="auto"/>
        <w:ind w:left="645"/>
        <w:rPr>
          <w:lang w:val="sk-SK"/>
        </w:rPr>
      </w:pPr>
      <w:bookmarkStart w:id="9932" w:name="paragraf-293dt.odsek-1.pismeno-b.bod-4"/>
      <w:bookmarkEnd w:id="9929"/>
      <w:r w:rsidRPr="004448B9">
        <w:rPr>
          <w:rFonts w:ascii="Times New Roman" w:hAnsi="Times New Roman"/>
          <w:lang w:val="sk-SK"/>
        </w:rPr>
        <w:t xml:space="preserve"> </w:t>
      </w:r>
      <w:bookmarkStart w:id="9933" w:name="paragraf-293dt.odsek-1.pismeno-b.bod-4.o"/>
      <w:r w:rsidRPr="004448B9">
        <w:rPr>
          <w:rFonts w:ascii="Times New Roman" w:hAnsi="Times New Roman"/>
          <w:lang w:val="sk-SK"/>
        </w:rPr>
        <w:t xml:space="preserve">4. </w:t>
      </w:r>
      <w:bookmarkStart w:id="9934" w:name="paragraf-293dt.odsek-1.pismeno-b.bod-4.t"/>
      <w:bookmarkEnd w:id="9933"/>
      <w:r w:rsidRPr="004448B9">
        <w:rPr>
          <w:rFonts w:ascii="Times New Roman" w:hAnsi="Times New Roman"/>
          <w:lang w:val="sk-SK"/>
        </w:rPr>
        <w:t xml:space="preserve">1968 z priemerného mesačného zárobku v sume najmenej 1 619 Sk, </w:t>
      </w:r>
      <w:bookmarkEnd w:id="9934"/>
    </w:p>
    <w:p w14:paraId="5F5A016F" w14:textId="77777777" w:rsidR="006B1BE9" w:rsidRPr="004448B9" w:rsidRDefault="00135835">
      <w:pPr>
        <w:spacing w:before="225" w:after="225" w:line="264" w:lineRule="auto"/>
        <w:ind w:left="645"/>
        <w:rPr>
          <w:lang w:val="sk-SK"/>
        </w:rPr>
      </w:pPr>
      <w:bookmarkStart w:id="9935" w:name="paragraf-293dt.odsek-1.pismeno-b.bod-5"/>
      <w:bookmarkEnd w:id="9932"/>
      <w:r w:rsidRPr="004448B9">
        <w:rPr>
          <w:rFonts w:ascii="Times New Roman" w:hAnsi="Times New Roman"/>
          <w:lang w:val="sk-SK"/>
        </w:rPr>
        <w:t xml:space="preserve"> </w:t>
      </w:r>
      <w:bookmarkStart w:id="9936" w:name="paragraf-293dt.odsek-1.pismeno-b.bod-5.o"/>
      <w:r w:rsidRPr="004448B9">
        <w:rPr>
          <w:rFonts w:ascii="Times New Roman" w:hAnsi="Times New Roman"/>
          <w:lang w:val="sk-SK"/>
        </w:rPr>
        <w:t xml:space="preserve">5. </w:t>
      </w:r>
      <w:bookmarkStart w:id="9937" w:name="paragraf-293dt.odsek-1.pismeno-b.bod-5.t"/>
      <w:bookmarkEnd w:id="9936"/>
      <w:r w:rsidRPr="004448B9">
        <w:rPr>
          <w:rFonts w:ascii="Times New Roman" w:hAnsi="Times New Roman"/>
          <w:lang w:val="sk-SK"/>
        </w:rPr>
        <w:t xml:space="preserve">1969 z priemerného mesačného zárobku v sume najmenej 1 698 Sk, </w:t>
      </w:r>
      <w:bookmarkEnd w:id="9937"/>
    </w:p>
    <w:p w14:paraId="1AF5F3C4" w14:textId="77777777" w:rsidR="006B1BE9" w:rsidRPr="004448B9" w:rsidRDefault="00135835">
      <w:pPr>
        <w:spacing w:before="225" w:after="225" w:line="264" w:lineRule="auto"/>
        <w:ind w:left="645"/>
        <w:rPr>
          <w:lang w:val="sk-SK"/>
        </w:rPr>
      </w:pPr>
      <w:bookmarkStart w:id="9938" w:name="paragraf-293dt.odsek-1.pismeno-b.bod-6"/>
      <w:bookmarkEnd w:id="9935"/>
      <w:r w:rsidRPr="004448B9">
        <w:rPr>
          <w:rFonts w:ascii="Times New Roman" w:hAnsi="Times New Roman"/>
          <w:lang w:val="sk-SK"/>
        </w:rPr>
        <w:t xml:space="preserve"> </w:t>
      </w:r>
      <w:bookmarkStart w:id="9939" w:name="paragraf-293dt.odsek-1.pismeno-b.bod-6.o"/>
      <w:r w:rsidRPr="004448B9">
        <w:rPr>
          <w:rFonts w:ascii="Times New Roman" w:hAnsi="Times New Roman"/>
          <w:lang w:val="sk-SK"/>
        </w:rPr>
        <w:t xml:space="preserve">6. </w:t>
      </w:r>
      <w:bookmarkStart w:id="9940" w:name="paragraf-293dt.odsek-1.pismeno-b.bod-6.t"/>
      <w:bookmarkEnd w:id="9939"/>
      <w:r w:rsidRPr="004448B9">
        <w:rPr>
          <w:rFonts w:ascii="Times New Roman" w:hAnsi="Times New Roman"/>
          <w:lang w:val="sk-SK"/>
        </w:rPr>
        <w:t xml:space="preserve">1970 z priemerného mesačného zárobku v sume najmenej 1 794 Sk, </w:t>
      </w:r>
      <w:bookmarkEnd w:id="9940"/>
    </w:p>
    <w:p w14:paraId="68956404" w14:textId="77777777" w:rsidR="006B1BE9" w:rsidRPr="004448B9" w:rsidRDefault="00135835">
      <w:pPr>
        <w:spacing w:before="225" w:after="225" w:line="264" w:lineRule="auto"/>
        <w:ind w:left="645"/>
        <w:rPr>
          <w:lang w:val="sk-SK"/>
        </w:rPr>
      </w:pPr>
      <w:bookmarkStart w:id="9941" w:name="paragraf-293dt.odsek-1.pismeno-b.bod-7"/>
      <w:bookmarkEnd w:id="9938"/>
      <w:r w:rsidRPr="004448B9">
        <w:rPr>
          <w:rFonts w:ascii="Times New Roman" w:hAnsi="Times New Roman"/>
          <w:lang w:val="sk-SK"/>
        </w:rPr>
        <w:t xml:space="preserve"> </w:t>
      </w:r>
      <w:bookmarkStart w:id="9942" w:name="paragraf-293dt.odsek-1.pismeno-b.bod-7.o"/>
      <w:r w:rsidRPr="004448B9">
        <w:rPr>
          <w:rFonts w:ascii="Times New Roman" w:hAnsi="Times New Roman"/>
          <w:lang w:val="sk-SK"/>
        </w:rPr>
        <w:t xml:space="preserve">7. </w:t>
      </w:r>
      <w:bookmarkStart w:id="9943" w:name="paragraf-293dt.odsek-1.pismeno-b.bod-7.t"/>
      <w:bookmarkEnd w:id="9942"/>
      <w:r w:rsidRPr="004448B9">
        <w:rPr>
          <w:rFonts w:ascii="Times New Roman" w:hAnsi="Times New Roman"/>
          <w:lang w:val="sk-SK"/>
        </w:rPr>
        <w:t xml:space="preserve">1971 z priemerného mesačného zárobku v sume najmenej 1 894 Sk, </w:t>
      </w:r>
      <w:bookmarkEnd w:id="9943"/>
    </w:p>
    <w:p w14:paraId="462AE809" w14:textId="77777777" w:rsidR="006B1BE9" w:rsidRPr="004448B9" w:rsidRDefault="00135835">
      <w:pPr>
        <w:spacing w:before="225" w:after="225" w:line="264" w:lineRule="auto"/>
        <w:ind w:left="645"/>
        <w:rPr>
          <w:lang w:val="sk-SK"/>
        </w:rPr>
      </w:pPr>
      <w:bookmarkStart w:id="9944" w:name="paragraf-293dt.odsek-1.pismeno-b.bod-8"/>
      <w:bookmarkEnd w:id="9941"/>
      <w:r w:rsidRPr="004448B9">
        <w:rPr>
          <w:rFonts w:ascii="Times New Roman" w:hAnsi="Times New Roman"/>
          <w:lang w:val="sk-SK"/>
        </w:rPr>
        <w:t xml:space="preserve"> </w:t>
      </w:r>
      <w:bookmarkStart w:id="9945" w:name="paragraf-293dt.odsek-1.pismeno-b.bod-8.o"/>
      <w:r w:rsidRPr="004448B9">
        <w:rPr>
          <w:rFonts w:ascii="Times New Roman" w:hAnsi="Times New Roman"/>
          <w:lang w:val="sk-SK"/>
        </w:rPr>
        <w:t xml:space="preserve">8. </w:t>
      </w:r>
      <w:bookmarkStart w:id="9946" w:name="paragraf-293dt.odsek-1.pismeno-b.bod-8.t"/>
      <w:bookmarkEnd w:id="9945"/>
      <w:r w:rsidRPr="004448B9">
        <w:rPr>
          <w:rFonts w:ascii="Times New Roman" w:hAnsi="Times New Roman"/>
          <w:lang w:val="sk-SK"/>
        </w:rPr>
        <w:t xml:space="preserve">1972 z priemerného mesačného zárobku v sume najmenej 1 998 Sk, </w:t>
      </w:r>
      <w:bookmarkEnd w:id="9946"/>
    </w:p>
    <w:p w14:paraId="77148166" w14:textId="77777777" w:rsidR="006B1BE9" w:rsidRPr="004448B9" w:rsidRDefault="00135835">
      <w:pPr>
        <w:spacing w:before="225" w:after="225" w:line="264" w:lineRule="auto"/>
        <w:ind w:left="645"/>
        <w:rPr>
          <w:lang w:val="sk-SK"/>
        </w:rPr>
      </w:pPr>
      <w:bookmarkStart w:id="9947" w:name="paragraf-293dt.odsek-1.pismeno-b.bod-9"/>
      <w:bookmarkEnd w:id="9944"/>
      <w:r w:rsidRPr="004448B9">
        <w:rPr>
          <w:rFonts w:ascii="Times New Roman" w:hAnsi="Times New Roman"/>
          <w:lang w:val="sk-SK"/>
        </w:rPr>
        <w:t xml:space="preserve"> </w:t>
      </w:r>
      <w:bookmarkStart w:id="9948" w:name="paragraf-293dt.odsek-1.pismeno-b.bod-9.o"/>
      <w:r w:rsidRPr="004448B9">
        <w:rPr>
          <w:rFonts w:ascii="Times New Roman" w:hAnsi="Times New Roman"/>
          <w:lang w:val="sk-SK"/>
        </w:rPr>
        <w:t xml:space="preserve">9. </w:t>
      </w:r>
      <w:bookmarkStart w:id="9949" w:name="paragraf-293dt.odsek-1.pismeno-b.bod-9.t"/>
      <w:bookmarkEnd w:id="9948"/>
      <w:r w:rsidRPr="004448B9">
        <w:rPr>
          <w:rFonts w:ascii="Times New Roman" w:hAnsi="Times New Roman"/>
          <w:lang w:val="sk-SK"/>
        </w:rPr>
        <w:t xml:space="preserve">1973 z priemerného mesačného zárobku v sume najmenej 2 034 Sk, </w:t>
      </w:r>
      <w:bookmarkEnd w:id="9949"/>
    </w:p>
    <w:p w14:paraId="68B527FA" w14:textId="77777777" w:rsidR="006B1BE9" w:rsidRPr="004448B9" w:rsidRDefault="00135835">
      <w:pPr>
        <w:spacing w:before="225" w:after="225" w:line="264" w:lineRule="auto"/>
        <w:ind w:left="645"/>
        <w:rPr>
          <w:lang w:val="sk-SK"/>
        </w:rPr>
      </w:pPr>
      <w:bookmarkStart w:id="9950" w:name="paragraf-293dt.odsek-1.pismeno-b.bod-10"/>
      <w:bookmarkEnd w:id="9947"/>
      <w:r w:rsidRPr="004448B9">
        <w:rPr>
          <w:rFonts w:ascii="Times New Roman" w:hAnsi="Times New Roman"/>
          <w:lang w:val="sk-SK"/>
        </w:rPr>
        <w:t xml:space="preserve"> 10. </w:t>
      </w:r>
      <w:bookmarkStart w:id="9951" w:name="paragraf-293dt.odsek-1.pismeno-b.bod-10."/>
      <w:r w:rsidRPr="004448B9">
        <w:rPr>
          <w:rFonts w:ascii="Times New Roman" w:hAnsi="Times New Roman"/>
          <w:lang w:val="sk-SK"/>
        </w:rPr>
        <w:t xml:space="preserve">1974 z priemerného mesačného zárobku v sume najmenej 2 063 Sk, </w:t>
      </w:r>
      <w:bookmarkEnd w:id="9951"/>
    </w:p>
    <w:p w14:paraId="08CBA0D4" w14:textId="77777777" w:rsidR="006B1BE9" w:rsidRPr="004448B9" w:rsidRDefault="00135835">
      <w:pPr>
        <w:spacing w:before="225" w:after="225" w:line="264" w:lineRule="auto"/>
        <w:ind w:left="645"/>
        <w:rPr>
          <w:lang w:val="sk-SK"/>
        </w:rPr>
      </w:pPr>
      <w:bookmarkStart w:id="9952" w:name="paragraf-293dt.odsek-1.pismeno-b.bod-11"/>
      <w:bookmarkEnd w:id="9950"/>
      <w:r w:rsidRPr="004448B9">
        <w:rPr>
          <w:rFonts w:ascii="Times New Roman" w:hAnsi="Times New Roman"/>
          <w:lang w:val="sk-SK"/>
        </w:rPr>
        <w:t xml:space="preserve"> 11. </w:t>
      </w:r>
      <w:bookmarkStart w:id="9953" w:name="paragraf-293dt.odsek-1.pismeno-b.bod-11."/>
      <w:r w:rsidRPr="004448B9">
        <w:rPr>
          <w:rFonts w:ascii="Times New Roman" w:hAnsi="Times New Roman"/>
          <w:lang w:val="sk-SK"/>
        </w:rPr>
        <w:t xml:space="preserve">1975 z priemerného mesačného zárobku v sume najmenej 2 088 Sk, </w:t>
      </w:r>
      <w:bookmarkEnd w:id="9953"/>
    </w:p>
    <w:p w14:paraId="06E593ED" w14:textId="77777777" w:rsidR="006B1BE9" w:rsidRPr="004448B9" w:rsidRDefault="00135835">
      <w:pPr>
        <w:spacing w:before="225" w:after="225" w:line="264" w:lineRule="auto"/>
        <w:ind w:left="645"/>
        <w:rPr>
          <w:lang w:val="sk-SK"/>
        </w:rPr>
      </w:pPr>
      <w:bookmarkStart w:id="9954" w:name="paragraf-293dt.odsek-1.pismeno-b.bod-12"/>
      <w:bookmarkEnd w:id="9952"/>
      <w:r w:rsidRPr="004448B9">
        <w:rPr>
          <w:rFonts w:ascii="Times New Roman" w:hAnsi="Times New Roman"/>
          <w:lang w:val="sk-SK"/>
        </w:rPr>
        <w:t xml:space="preserve"> 12. </w:t>
      </w:r>
      <w:bookmarkStart w:id="9955" w:name="paragraf-293dt.odsek-1.pismeno-b.bod-12."/>
      <w:r w:rsidRPr="004448B9">
        <w:rPr>
          <w:rFonts w:ascii="Times New Roman" w:hAnsi="Times New Roman"/>
          <w:lang w:val="sk-SK"/>
        </w:rPr>
        <w:t xml:space="preserve">1976 z priemerného mesačného zárobku v sume najmenej 2 114 Sk, </w:t>
      </w:r>
      <w:bookmarkEnd w:id="9955"/>
    </w:p>
    <w:p w14:paraId="30689356" w14:textId="77777777" w:rsidR="006B1BE9" w:rsidRPr="004448B9" w:rsidRDefault="00135835">
      <w:pPr>
        <w:spacing w:before="225" w:after="225" w:line="264" w:lineRule="auto"/>
        <w:ind w:left="645"/>
        <w:rPr>
          <w:lang w:val="sk-SK"/>
        </w:rPr>
      </w:pPr>
      <w:bookmarkStart w:id="9956" w:name="paragraf-293dt.odsek-1.pismeno-b.bod-13"/>
      <w:bookmarkEnd w:id="9954"/>
      <w:r w:rsidRPr="004448B9">
        <w:rPr>
          <w:rFonts w:ascii="Times New Roman" w:hAnsi="Times New Roman"/>
          <w:lang w:val="sk-SK"/>
        </w:rPr>
        <w:t xml:space="preserve"> 13. </w:t>
      </w:r>
      <w:bookmarkStart w:id="9957" w:name="paragraf-293dt.odsek-1.pismeno-b.bod-13."/>
      <w:r w:rsidRPr="004448B9">
        <w:rPr>
          <w:rFonts w:ascii="Times New Roman" w:hAnsi="Times New Roman"/>
          <w:lang w:val="sk-SK"/>
        </w:rPr>
        <w:t xml:space="preserve">1977 z priemerného mesačného zárobku v sume najmenej 2 141 Sk, </w:t>
      </w:r>
      <w:bookmarkEnd w:id="9957"/>
    </w:p>
    <w:p w14:paraId="36E91279" w14:textId="77777777" w:rsidR="006B1BE9" w:rsidRPr="004448B9" w:rsidRDefault="00135835">
      <w:pPr>
        <w:spacing w:before="225" w:after="225" w:line="264" w:lineRule="auto"/>
        <w:ind w:left="645"/>
        <w:rPr>
          <w:lang w:val="sk-SK"/>
        </w:rPr>
      </w:pPr>
      <w:bookmarkStart w:id="9958" w:name="paragraf-293dt.odsek-1.pismeno-b.bod-14"/>
      <w:bookmarkEnd w:id="9956"/>
      <w:r w:rsidRPr="004448B9">
        <w:rPr>
          <w:rFonts w:ascii="Times New Roman" w:hAnsi="Times New Roman"/>
          <w:lang w:val="sk-SK"/>
        </w:rPr>
        <w:t xml:space="preserve"> 14. </w:t>
      </w:r>
      <w:bookmarkStart w:id="9959" w:name="paragraf-293dt.odsek-1.pismeno-b.bod-14."/>
      <w:r w:rsidRPr="004448B9">
        <w:rPr>
          <w:rFonts w:ascii="Times New Roman" w:hAnsi="Times New Roman"/>
          <w:lang w:val="sk-SK"/>
        </w:rPr>
        <w:t xml:space="preserve">1978 z priemerného mesačného zárobku v sume najmenej 2 166 Sk, </w:t>
      </w:r>
      <w:bookmarkEnd w:id="9959"/>
    </w:p>
    <w:p w14:paraId="267689B2" w14:textId="77777777" w:rsidR="006B1BE9" w:rsidRPr="004448B9" w:rsidRDefault="00135835">
      <w:pPr>
        <w:spacing w:before="225" w:after="225" w:line="264" w:lineRule="auto"/>
        <w:ind w:left="645"/>
        <w:rPr>
          <w:lang w:val="sk-SK"/>
        </w:rPr>
      </w:pPr>
      <w:bookmarkStart w:id="9960" w:name="paragraf-293dt.odsek-1.pismeno-b.bod-15"/>
      <w:bookmarkEnd w:id="9958"/>
      <w:r w:rsidRPr="004448B9">
        <w:rPr>
          <w:rFonts w:ascii="Times New Roman" w:hAnsi="Times New Roman"/>
          <w:lang w:val="sk-SK"/>
        </w:rPr>
        <w:t xml:space="preserve"> 15. </w:t>
      </w:r>
      <w:bookmarkStart w:id="9961" w:name="paragraf-293dt.odsek-1.pismeno-b.bod-15."/>
      <w:r w:rsidRPr="004448B9">
        <w:rPr>
          <w:rFonts w:ascii="Times New Roman" w:hAnsi="Times New Roman"/>
          <w:lang w:val="sk-SK"/>
        </w:rPr>
        <w:t xml:space="preserve">1979 z priemerného mesačného zárobku v sume najmenej 2 192 Sk, </w:t>
      </w:r>
      <w:bookmarkEnd w:id="9961"/>
    </w:p>
    <w:p w14:paraId="2C8D2E0F" w14:textId="77777777" w:rsidR="006B1BE9" w:rsidRPr="004448B9" w:rsidRDefault="00135835">
      <w:pPr>
        <w:spacing w:before="225" w:after="225" w:line="264" w:lineRule="auto"/>
        <w:ind w:left="645"/>
        <w:rPr>
          <w:lang w:val="sk-SK"/>
        </w:rPr>
      </w:pPr>
      <w:bookmarkStart w:id="9962" w:name="paragraf-293dt.odsek-1.pismeno-b.bod-16"/>
      <w:bookmarkEnd w:id="9960"/>
      <w:r w:rsidRPr="004448B9">
        <w:rPr>
          <w:rFonts w:ascii="Times New Roman" w:hAnsi="Times New Roman"/>
          <w:lang w:val="sk-SK"/>
        </w:rPr>
        <w:t xml:space="preserve"> 16. </w:t>
      </w:r>
      <w:bookmarkStart w:id="9963" w:name="paragraf-293dt.odsek-1.pismeno-b.bod-16."/>
      <w:r w:rsidRPr="004448B9">
        <w:rPr>
          <w:rFonts w:ascii="Times New Roman" w:hAnsi="Times New Roman"/>
          <w:lang w:val="sk-SK"/>
        </w:rPr>
        <w:t xml:space="preserve">1980 z priemerného mesačného zárobku v sume najmenej 2 217 Sk, </w:t>
      </w:r>
      <w:bookmarkEnd w:id="9963"/>
    </w:p>
    <w:p w14:paraId="3F2CB85C" w14:textId="77777777" w:rsidR="006B1BE9" w:rsidRPr="004448B9" w:rsidRDefault="00135835">
      <w:pPr>
        <w:spacing w:before="225" w:after="225" w:line="264" w:lineRule="auto"/>
        <w:ind w:left="645"/>
        <w:rPr>
          <w:lang w:val="sk-SK"/>
        </w:rPr>
      </w:pPr>
      <w:bookmarkStart w:id="9964" w:name="paragraf-293dt.odsek-1.pismeno-b.bod-17"/>
      <w:bookmarkEnd w:id="9962"/>
      <w:r w:rsidRPr="004448B9">
        <w:rPr>
          <w:rFonts w:ascii="Times New Roman" w:hAnsi="Times New Roman"/>
          <w:lang w:val="sk-SK"/>
        </w:rPr>
        <w:t xml:space="preserve"> 17. </w:t>
      </w:r>
      <w:bookmarkStart w:id="9965" w:name="paragraf-293dt.odsek-1.pismeno-b.bod-17."/>
      <w:r w:rsidRPr="004448B9">
        <w:rPr>
          <w:rFonts w:ascii="Times New Roman" w:hAnsi="Times New Roman"/>
          <w:lang w:val="sk-SK"/>
        </w:rPr>
        <w:t xml:space="preserve">1981 z priemerného mesačného zárobku v sume najmenej 2 242 Sk, </w:t>
      </w:r>
      <w:bookmarkEnd w:id="9965"/>
    </w:p>
    <w:p w14:paraId="31A98321" w14:textId="77777777" w:rsidR="006B1BE9" w:rsidRPr="004448B9" w:rsidRDefault="00135835">
      <w:pPr>
        <w:spacing w:before="225" w:after="225" w:line="264" w:lineRule="auto"/>
        <w:ind w:left="645"/>
        <w:rPr>
          <w:lang w:val="sk-SK"/>
        </w:rPr>
      </w:pPr>
      <w:bookmarkStart w:id="9966" w:name="paragraf-293dt.odsek-1.pismeno-b.bod-18"/>
      <w:bookmarkEnd w:id="9964"/>
      <w:r w:rsidRPr="004448B9">
        <w:rPr>
          <w:rFonts w:ascii="Times New Roman" w:hAnsi="Times New Roman"/>
          <w:lang w:val="sk-SK"/>
        </w:rPr>
        <w:t xml:space="preserve"> 18. </w:t>
      </w:r>
      <w:bookmarkStart w:id="9967" w:name="paragraf-293dt.odsek-1.pismeno-b.bod-18."/>
      <w:r w:rsidRPr="004448B9">
        <w:rPr>
          <w:rFonts w:ascii="Times New Roman" w:hAnsi="Times New Roman"/>
          <w:lang w:val="sk-SK"/>
        </w:rPr>
        <w:t xml:space="preserve">1982 z priemerného mesačného zárobku v sume najmenej 2 264 Sk, </w:t>
      </w:r>
      <w:bookmarkEnd w:id="9967"/>
    </w:p>
    <w:p w14:paraId="4F185D6F" w14:textId="77777777" w:rsidR="006B1BE9" w:rsidRPr="004448B9" w:rsidRDefault="00135835">
      <w:pPr>
        <w:spacing w:before="225" w:after="225" w:line="264" w:lineRule="auto"/>
        <w:ind w:left="645"/>
        <w:rPr>
          <w:lang w:val="sk-SK"/>
        </w:rPr>
      </w:pPr>
      <w:bookmarkStart w:id="9968" w:name="paragraf-293dt.odsek-1.pismeno-b.bod-19"/>
      <w:bookmarkEnd w:id="9966"/>
      <w:r w:rsidRPr="004448B9">
        <w:rPr>
          <w:rFonts w:ascii="Times New Roman" w:hAnsi="Times New Roman"/>
          <w:lang w:val="sk-SK"/>
        </w:rPr>
        <w:t xml:space="preserve"> 19. </w:t>
      </w:r>
      <w:bookmarkStart w:id="9969" w:name="paragraf-293dt.odsek-1.pismeno-b.bod-19."/>
      <w:r w:rsidRPr="004448B9">
        <w:rPr>
          <w:rFonts w:ascii="Times New Roman" w:hAnsi="Times New Roman"/>
          <w:lang w:val="sk-SK"/>
        </w:rPr>
        <w:t xml:space="preserve">1983 z priemerného mesačného zárobku v sume najmenej 2 285 Sk, </w:t>
      </w:r>
      <w:bookmarkEnd w:id="9969"/>
    </w:p>
    <w:p w14:paraId="74C539FF" w14:textId="77777777" w:rsidR="006B1BE9" w:rsidRPr="004448B9" w:rsidRDefault="00135835">
      <w:pPr>
        <w:spacing w:before="225" w:after="225" w:line="264" w:lineRule="auto"/>
        <w:ind w:left="645"/>
        <w:rPr>
          <w:lang w:val="sk-SK"/>
        </w:rPr>
      </w:pPr>
      <w:bookmarkStart w:id="9970" w:name="paragraf-293dt.odsek-1.pismeno-b.bod-20"/>
      <w:bookmarkEnd w:id="9968"/>
      <w:r w:rsidRPr="004448B9">
        <w:rPr>
          <w:rFonts w:ascii="Times New Roman" w:hAnsi="Times New Roman"/>
          <w:lang w:val="sk-SK"/>
        </w:rPr>
        <w:t xml:space="preserve"> 20. </w:t>
      </w:r>
      <w:bookmarkStart w:id="9971" w:name="paragraf-293dt.odsek-1.pismeno-b.bod-20."/>
      <w:r w:rsidRPr="004448B9">
        <w:rPr>
          <w:rFonts w:ascii="Times New Roman" w:hAnsi="Times New Roman"/>
          <w:lang w:val="sk-SK"/>
        </w:rPr>
        <w:t xml:space="preserve">1984 z priemerného mesačného zárobku v sume najmenej 2 304 Sk, </w:t>
      </w:r>
      <w:bookmarkEnd w:id="9971"/>
    </w:p>
    <w:p w14:paraId="4D4EE133" w14:textId="77777777" w:rsidR="006B1BE9" w:rsidRPr="004448B9" w:rsidRDefault="00135835">
      <w:pPr>
        <w:spacing w:before="225" w:after="225" w:line="264" w:lineRule="auto"/>
        <w:ind w:left="645"/>
        <w:rPr>
          <w:lang w:val="sk-SK"/>
        </w:rPr>
      </w:pPr>
      <w:bookmarkStart w:id="9972" w:name="paragraf-293dt.odsek-1.pismeno-b.bod-21"/>
      <w:bookmarkEnd w:id="9970"/>
      <w:r w:rsidRPr="004448B9">
        <w:rPr>
          <w:rFonts w:ascii="Times New Roman" w:hAnsi="Times New Roman"/>
          <w:lang w:val="sk-SK"/>
        </w:rPr>
        <w:t xml:space="preserve"> 21. </w:t>
      </w:r>
      <w:bookmarkStart w:id="9973" w:name="paragraf-293dt.odsek-1.pismeno-b.bod-21."/>
      <w:r w:rsidRPr="004448B9">
        <w:rPr>
          <w:rFonts w:ascii="Times New Roman" w:hAnsi="Times New Roman"/>
          <w:lang w:val="sk-SK"/>
        </w:rPr>
        <w:t xml:space="preserve">1985 z priemerného mesačného zárobku v sume najmenej 2 322 Sk, </w:t>
      </w:r>
      <w:bookmarkEnd w:id="9973"/>
    </w:p>
    <w:p w14:paraId="66223B37" w14:textId="77777777" w:rsidR="006B1BE9" w:rsidRPr="004448B9" w:rsidRDefault="00135835">
      <w:pPr>
        <w:spacing w:before="225" w:after="225" w:line="264" w:lineRule="auto"/>
        <w:ind w:left="645"/>
        <w:rPr>
          <w:lang w:val="sk-SK"/>
        </w:rPr>
      </w:pPr>
      <w:bookmarkStart w:id="9974" w:name="paragraf-293dt.odsek-1.pismeno-b.bod-22"/>
      <w:bookmarkEnd w:id="9972"/>
      <w:r w:rsidRPr="004448B9">
        <w:rPr>
          <w:rFonts w:ascii="Times New Roman" w:hAnsi="Times New Roman"/>
          <w:lang w:val="sk-SK"/>
        </w:rPr>
        <w:t xml:space="preserve"> 22. </w:t>
      </w:r>
      <w:bookmarkStart w:id="9975" w:name="paragraf-293dt.odsek-1.pismeno-b.bod-22."/>
      <w:r w:rsidRPr="004448B9">
        <w:rPr>
          <w:rFonts w:ascii="Times New Roman" w:hAnsi="Times New Roman"/>
          <w:lang w:val="sk-SK"/>
        </w:rPr>
        <w:t xml:space="preserve">1986 z priemerného mesačného zárobku v sume najmenej 2 333 Sk, </w:t>
      </w:r>
      <w:bookmarkEnd w:id="9975"/>
    </w:p>
    <w:p w14:paraId="4A469714" w14:textId="77777777" w:rsidR="006B1BE9" w:rsidRPr="004448B9" w:rsidRDefault="00135835">
      <w:pPr>
        <w:spacing w:before="225" w:after="225" w:line="264" w:lineRule="auto"/>
        <w:ind w:left="645"/>
        <w:rPr>
          <w:lang w:val="sk-SK"/>
        </w:rPr>
      </w:pPr>
      <w:bookmarkStart w:id="9976" w:name="paragraf-293dt.odsek-1.pismeno-b.bod-23"/>
      <w:bookmarkEnd w:id="9974"/>
      <w:r w:rsidRPr="004448B9">
        <w:rPr>
          <w:rFonts w:ascii="Times New Roman" w:hAnsi="Times New Roman"/>
          <w:lang w:val="sk-SK"/>
        </w:rPr>
        <w:t xml:space="preserve"> 23. </w:t>
      </w:r>
      <w:bookmarkStart w:id="9977" w:name="paragraf-293dt.odsek-1.pismeno-b.bod-23."/>
      <w:r w:rsidRPr="004448B9">
        <w:rPr>
          <w:rFonts w:ascii="Times New Roman" w:hAnsi="Times New Roman"/>
          <w:lang w:val="sk-SK"/>
        </w:rPr>
        <w:t xml:space="preserve">1987 z priemerného mesačného zárobku v sume najmenej 2 333 Sk, </w:t>
      </w:r>
      <w:bookmarkEnd w:id="9977"/>
    </w:p>
    <w:p w14:paraId="111EBBE6" w14:textId="77777777" w:rsidR="006B1BE9" w:rsidRPr="004448B9" w:rsidRDefault="00135835">
      <w:pPr>
        <w:spacing w:before="225" w:after="225" w:line="264" w:lineRule="auto"/>
        <w:ind w:left="645"/>
        <w:rPr>
          <w:lang w:val="sk-SK"/>
        </w:rPr>
      </w:pPr>
      <w:bookmarkStart w:id="9978" w:name="paragraf-293dt.odsek-1.pismeno-b.bod-24"/>
      <w:bookmarkEnd w:id="9976"/>
      <w:r w:rsidRPr="004448B9">
        <w:rPr>
          <w:rFonts w:ascii="Times New Roman" w:hAnsi="Times New Roman"/>
          <w:lang w:val="sk-SK"/>
        </w:rPr>
        <w:t xml:space="preserve"> 24. </w:t>
      </w:r>
      <w:bookmarkStart w:id="9979" w:name="paragraf-293dt.odsek-1.pismeno-b.bod-24."/>
      <w:r w:rsidRPr="004448B9">
        <w:rPr>
          <w:rFonts w:ascii="Times New Roman" w:hAnsi="Times New Roman"/>
          <w:lang w:val="sk-SK"/>
        </w:rPr>
        <w:t xml:space="preserve">1988 z priemerného mesačného zárobku v sume najmenej 2 333 Sk. </w:t>
      </w:r>
      <w:bookmarkEnd w:id="9979"/>
    </w:p>
    <w:p w14:paraId="631B3407" w14:textId="77777777" w:rsidR="006B1BE9" w:rsidRPr="004448B9" w:rsidRDefault="00135835">
      <w:pPr>
        <w:spacing w:before="225" w:after="225" w:line="264" w:lineRule="auto"/>
        <w:ind w:left="495"/>
        <w:rPr>
          <w:lang w:val="sk-SK"/>
        </w:rPr>
      </w:pPr>
      <w:bookmarkStart w:id="9980" w:name="paragraf-293dt.odsek-2"/>
      <w:bookmarkEnd w:id="9914"/>
      <w:bookmarkEnd w:id="9920"/>
      <w:bookmarkEnd w:id="9978"/>
      <w:r w:rsidRPr="004448B9">
        <w:rPr>
          <w:rFonts w:ascii="Times New Roman" w:hAnsi="Times New Roman"/>
          <w:lang w:val="sk-SK"/>
        </w:rPr>
        <w:t xml:space="preserve"> </w:t>
      </w:r>
      <w:bookmarkStart w:id="9981" w:name="paragraf-293dt.odsek-2.oznacenie"/>
      <w:r w:rsidRPr="004448B9">
        <w:rPr>
          <w:rFonts w:ascii="Times New Roman" w:hAnsi="Times New Roman"/>
          <w:lang w:val="sk-SK"/>
        </w:rPr>
        <w:t xml:space="preserve">(2) </w:t>
      </w:r>
      <w:bookmarkStart w:id="9982" w:name="paragraf-293dt.odsek-2.text"/>
      <w:bookmarkEnd w:id="9981"/>
      <w:r w:rsidRPr="004448B9">
        <w:rPr>
          <w:rFonts w:ascii="Times New Roman" w:hAnsi="Times New Roman"/>
          <w:lang w:val="sk-SK"/>
        </w:rPr>
        <w:t xml:space="preserve">Starobný dôchodok sa na účely odseku 1 považuje za priznaný v roku 1988, ak poistencovi bola suma starobného dôchodku určená podľa predpisov účinných pred 1. októbrom 1988 a nárok na výplatu starobného dôchodku vznikne prvýkrát po 31. decembri 1988. </w:t>
      </w:r>
      <w:bookmarkEnd w:id="9982"/>
    </w:p>
    <w:p w14:paraId="25A7E9B4" w14:textId="77777777" w:rsidR="006B1BE9" w:rsidRPr="004448B9" w:rsidRDefault="00135835">
      <w:pPr>
        <w:spacing w:before="225" w:after="225" w:line="264" w:lineRule="auto"/>
        <w:ind w:left="420"/>
        <w:jc w:val="center"/>
        <w:rPr>
          <w:lang w:val="sk-SK"/>
        </w:rPr>
      </w:pPr>
      <w:bookmarkStart w:id="9983" w:name="paragraf-293du.oznacenie"/>
      <w:bookmarkStart w:id="9984" w:name="paragraf-293du"/>
      <w:bookmarkEnd w:id="9913"/>
      <w:bookmarkEnd w:id="9980"/>
      <w:r w:rsidRPr="004448B9">
        <w:rPr>
          <w:rFonts w:ascii="Times New Roman" w:hAnsi="Times New Roman"/>
          <w:b/>
          <w:lang w:val="sk-SK"/>
        </w:rPr>
        <w:t xml:space="preserve"> § 293du </w:t>
      </w:r>
    </w:p>
    <w:p w14:paraId="35BD6D37" w14:textId="77777777" w:rsidR="006B1BE9" w:rsidRPr="004448B9" w:rsidRDefault="00135835">
      <w:pPr>
        <w:spacing w:before="225" w:after="225" w:line="264" w:lineRule="auto"/>
        <w:ind w:left="495"/>
        <w:rPr>
          <w:lang w:val="sk-SK"/>
        </w:rPr>
      </w:pPr>
      <w:bookmarkStart w:id="9985" w:name="paragraf-293du.odsek-1"/>
      <w:bookmarkEnd w:id="9983"/>
      <w:r w:rsidRPr="004448B9">
        <w:rPr>
          <w:rFonts w:ascii="Times New Roman" w:hAnsi="Times New Roman"/>
          <w:lang w:val="sk-SK"/>
        </w:rPr>
        <w:lastRenderedPageBreak/>
        <w:t xml:space="preserve"> </w:t>
      </w:r>
      <w:bookmarkStart w:id="9986" w:name="paragraf-293du.odsek-1.oznacenie"/>
      <w:bookmarkEnd w:id="9986"/>
      <w:r w:rsidRPr="004448B9">
        <w:rPr>
          <w:rFonts w:ascii="Times New Roman" w:hAnsi="Times New Roman"/>
          <w:lang w:val="sk-SK"/>
        </w:rPr>
        <w:t xml:space="preserve">O sume starobného dôchodku podľa </w:t>
      </w:r>
      <w:hyperlink w:anchor="paragraf-293ds">
        <w:r w:rsidRPr="004448B9">
          <w:rPr>
            <w:rFonts w:ascii="Times New Roman" w:hAnsi="Times New Roman"/>
            <w:u w:val="single"/>
            <w:lang w:val="sk-SK"/>
          </w:rPr>
          <w:t>§ 293ds</w:t>
        </w:r>
      </w:hyperlink>
      <w:r w:rsidRPr="004448B9">
        <w:rPr>
          <w:rFonts w:ascii="Times New Roman" w:hAnsi="Times New Roman"/>
          <w:lang w:val="sk-SK"/>
        </w:rPr>
        <w:t xml:space="preserve"> a </w:t>
      </w:r>
      <w:hyperlink w:anchor="paragraf-293dt">
        <w:r w:rsidRPr="004448B9">
          <w:rPr>
            <w:rFonts w:ascii="Times New Roman" w:hAnsi="Times New Roman"/>
            <w:u w:val="single"/>
            <w:lang w:val="sk-SK"/>
          </w:rPr>
          <w:t>293dt</w:t>
        </w:r>
      </w:hyperlink>
      <w:bookmarkStart w:id="9987" w:name="paragraf-293du.odsek-1.text"/>
      <w:r w:rsidRPr="004448B9">
        <w:rPr>
          <w:rFonts w:ascii="Times New Roman" w:hAnsi="Times New Roman"/>
          <w:lang w:val="sk-SK"/>
        </w:rPr>
        <w:t xml:space="preserve"> sa rozhodne najneskôr do 31. októbra 2018. </w:t>
      </w:r>
      <w:bookmarkEnd w:id="9987"/>
    </w:p>
    <w:p w14:paraId="3F13B41E" w14:textId="77777777" w:rsidR="006B1BE9" w:rsidRPr="004448B9" w:rsidRDefault="00135835">
      <w:pPr>
        <w:spacing w:before="225" w:after="225" w:line="264" w:lineRule="auto"/>
        <w:ind w:left="420"/>
        <w:jc w:val="center"/>
        <w:rPr>
          <w:lang w:val="sk-SK"/>
        </w:rPr>
      </w:pPr>
      <w:bookmarkStart w:id="9988" w:name="paragraf-293dv.oznacenie"/>
      <w:bookmarkStart w:id="9989" w:name="paragraf-293dv"/>
      <w:bookmarkEnd w:id="9984"/>
      <w:bookmarkEnd w:id="9985"/>
      <w:r w:rsidRPr="004448B9">
        <w:rPr>
          <w:rFonts w:ascii="Times New Roman" w:hAnsi="Times New Roman"/>
          <w:b/>
          <w:lang w:val="sk-SK"/>
        </w:rPr>
        <w:t xml:space="preserve"> § 293dv </w:t>
      </w:r>
    </w:p>
    <w:p w14:paraId="71F1B445" w14:textId="77777777" w:rsidR="006B1BE9" w:rsidRPr="004448B9" w:rsidRDefault="00135835">
      <w:pPr>
        <w:spacing w:before="225" w:after="225" w:line="264" w:lineRule="auto"/>
        <w:ind w:left="495"/>
        <w:rPr>
          <w:lang w:val="sk-SK"/>
        </w:rPr>
      </w:pPr>
      <w:bookmarkStart w:id="9990" w:name="paragraf-293dv.odsek-1"/>
      <w:bookmarkEnd w:id="9988"/>
      <w:r w:rsidRPr="004448B9">
        <w:rPr>
          <w:rFonts w:ascii="Times New Roman" w:hAnsi="Times New Roman"/>
          <w:lang w:val="sk-SK"/>
        </w:rPr>
        <w:t xml:space="preserve"> </w:t>
      </w:r>
      <w:bookmarkStart w:id="9991" w:name="paragraf-293dv.odsek-1.oznacenie"/>
      <w:bookmarkStart w:id="9992" w:name="paragraf-293dv.odsek-1.text"/>
      <w:bookmarkEnd w:id="9991"/>
      <w:r w:rsidRPr="004448B9">
        <w:rPr>
          <w:rFonts w:ascii="Times New Roman" w:hAnsi="Times New Roman"/>
          <w:lang w:val="sk-SK"/>
        </w:rPr>
        <w:t xml:space="preserve">Na účely tohto zákona sa slovenskou korunou rozumie aj koruna česko-slovenská. </w:t>
      </w:r>
      <w:bookmarkEnd w:id="9992"/>
    </w:p>
    <w:bookmarkEnd w:id="9989"/>
    <w:bookmarkEnd w:id="9990"/>
    <w:p w14:paraId="609D9EF2" w14:textId="77777777" w:rsidR="006B1BE9" w:rsidRPr="004448B9" w:rsidRDefault="00135835">
      <w:pPr>
        <w:spacing w:before="300" w:after="0" w:line="264" w:lineRule="auto"/>
        <w:ind w:left="345"/>
        <w:jc w:val="center"/>
        <w:rPr>
          <w:lang w:val="sk-SK"/>
        </w:rPr>
      </w:pPr>
      <w:r w:rsidRPr="004448B9">
        <w:rPr>
          <w:rFonts w:ascii="Times New Roman" w:hAnsi="Times New Roman"/>
          <w:b/>
          <w:sz w:val="24"/>
          <w:lang w:val="sk-SK"/>
        </w:rPr>
        <w:t xml:space="preserve"> Prechodné ustanovenia k úpravám účinným od 1. januára 2018 </w:t>
      </w:r>
    </w:p>
    <w:p w14:paraId="19E788B3" w14:textId="77777777" w:rsidR="006B1BE9" w:rsidRPr="004448B9" w:rsidRDefault="00135835">
      <w:pPr>
        <w:spacing w:before="225" w:after="225" w:line="264" w:lineRule="auto"/>
        <w:ind w:left="420"/>
        <w:jc w:val="center"/>
        <w:rPr>
          <w:lang w:val="sk-SK"/>
        </w:rPr>
      </w:pPr>
      <w:bookmarkStart w:id="9993" w:name="paragraf-293dw.oznacenie"/>
      <w:bookmarkStart w:id="9994" w:name="paragraf-293dw"/>
      <w:r w:rsidRPr="004448B9">
        <w:rPr>
          <w:rFonts w:ascii="Times New Roman" w:hAnsi="Times New Roman"/>
          <w:b/>
          <w:lang w:val="sk-SK"/>
        </w:rPr>
        <w:t xml:space="preserve"> § 293dw </w:t>
      </w:r>
    </w:p>
    <w:p w14:paraId="62740C3F" w14:textId="77777777" w:rsidR="006B1BE9" w:rsidRPr="004448B9" w:rsidRDefault="00135835">
      <w:pPr>
        <w:spacing w:after="0" w:line="264" w:lineRule="auto"/>
        <w:ind w:left="495"/>
        <w:rPr>
          <w:lang w:val="sk-SK"/>
        </w:rPr>
      </w:pPr>
      <w:bookmarkStart w:id="9995" w:name="paragraf-293dw.odsek-1"/>
      <w:bookmarkEnd w:id="9993"/>
      <w:r w:rsidRPr="004448B9">
        <w:rPr>
          <w:rFonts w:ascii="Times New Roman" w:hAnsi="Times New Roman"/>
          <w:lang w:val="sk-SK"/>
        </w:rPr>
        <w:t xml:space="preserve"> </w:t>
      </w:r>
      <w:bookmarkStart w:id="9996" w:name="paragraf-293dw.odsek-1.oznacenie"/>
      <w:r w:rsidRPr="004448B9">
        <w:rPr>
          <w:rFonts w:ascii="Times New Roman" w:hAnsi="Times New Roman"/>
          <w:lang w:val="sk-SK"/>
        </w:rPr>
        <w:t xml:space="preserve">(1) </w:t>
      </w:r>
      <w:bookmarkStart w:id="9997" w:name="paragraf-293dw.odsek-1.text"/>
      <w:bookmarkEnd w:id="9996"/>
      <w:r w:rsidRPr="004448B9">
        <w:rPr>
          <w:rFonts w:ascii="Times New Roman" w:hAnsi="Times New Roman"/>
          <w:lang w:val="sk-SK"/>
        </w:rPr>
        <w:t xml:space="preserve">Do obdobia dôchodkového poistenia sa započítava obdobie pred 1. januárom 2018, počas ktorého fyzická osoba, ktorá </w:t>
      </w:r>
      <w:bookmarkEnd w:id="9997"/>
    </w:p>
    <w:p w14:paraId="1906C932" w14:textId="77777777" w:rsidR="006B1BE9" w:rsidRPr="004448B9" w:rsidRDefault="00135835">
      <w:pPr>
        <w:spacing w:before="225" w:after="225" w:line="264" w:lineRule="auto"/>
        <w:ind w:left="570"/>
        <w:rPr>
          <w:lang w:val="sk-SK"/>
        </w:rPr>
      </w:pPr>
      <w:bookmarkStart w:id="9998" w:name="paragraf-293dw.odsek-1.pismeno-a"/>
      <w:r w:rsidRPr="004448B9">
        <w:rPr>
          <w:rFonts w:ascii="Times New Roman" w:hAnsi="Times New Roman"/>
          <w:lang w:val="sk-SK"/>
        </w:rPr>
        <w:t xml:space="preserve"> </w:t>
      </w:r>
      <w:bookmarkStart w:id="9999" w:name="paragraf-293dw.odsek-1.pismeno-a.oznacen"/>
      <w:r w:rsidRPr="004448B9">
        <w:rPr>
          <w:rFonts w:ascii="Times New Roman" w:hAnsi="Times New Roman"/>
          <w:lang w:val="sk-SK"/>
        </w:rPr>
        <w:t xml:space="preserve">a) </w:t>
      </w:r>
      <w:bookmarkEnd w:id="9999"/>
      <w:r w:rsidRPr="004448B9">
        <w:rPr>
          <w:rFonts w:ascii="Times New Roman" w:hAnsi="Times New Roman"/>
          <w:lang w:val="sk-SK"/>
        </w:rPr>
        <w:t xml:space="preserve">sa starala o dieťa, spĺňala podmienky podľa </w:t>
      </w:r>
      <w:hyperlink w:anchor="paragraf-15.odsek-1.pismeno-c">
        <w:r w:rsidRPr="004448B9">
          <w:rPr>
            <w:rFonts w:ascii="Times New Roman" w:hAnsi="Times New Roman"/>
            <w:u w:val="single"/>
            <w:lang w:val="sk-SK"/>
          </w:rPr>
          <w:t>§ 15 ods. 1 písm. c)</w:t>
        </w:r>
      </w:hyperlink>
      <w:r w:rsidRPr="004448B9">
        <w:rPr>
          <w:rFonts w:ascii="Times New Roman" w:hAnsi="Times New Roman"/>
          <w:lang w:val="sk-SK"/>
        </w:rPr>
        <w:t xml:space="preserve"> alebo </w:t>
      </w:r>
      <w:hyperlink w:anchor="paragraf-15.odsek-1.pismeno-d">
        <w:r w:rsidRPr="004448B9">
          <w:rPr>
            <w:rFonts w:ascii="Times New Roman" w:hAnsi="Times New Roman"/>
            <w:u w:val="single"/>
            <w:lang w:val="sk-SK"/>
          </w:rPr>
          <w:t>písm. d)</w:t>
        </w:r>
      </w:hyperlink>
      <w:bookmarkStart w:id="10000" w:name="paragraf-293dw.odsek-1.pismeno-a.text"/>
      <w:r w:rsidRPr="004448B9">
        <w:rPr>
          <w:rFonts w:ascii="Times New Roman" w:hAnsi="Times New Roman"/>
          <w:lang w:val="sk-SK"/>
        </w:rPr>
        <w:t xml:space="preserve"> okrem podmienky podania prihlášky, </w:t>
      </w:r>
      <w:bookmarkEnd w:id="10000"/>
    </w:p>
    <w:p w14:paraId="346143C1" w14:textId="77777777" w:rsidR="006B1BE9" w:rsidRPr="004448B9" w:rsidRDefault="00135835">
      <w:pPr>
        <w:spacing w:before="225" w:after="225" w:line="264" w:lineRule="auto"/>
        <w:ind w:left="570"/>
        <w:rPr>
          <w:lang w:val="sk-SK"/>
        </w:rPr>
      </w:pPr>
      <w:bookmarkStart w:id="10001" w:name="paragraf-293dw.odsek-1.pismeno-b"/>
      <w:bookmarkEnd w:id="9998"/>
      <w:r w:rsidRPr="004448B9">
        <w:rPr>
          <w:rFonts w:ascii="Times New Roman" w:hAnsi="Times New Roman"/>
          <w:lang w:val="sk-SK"/>
        </w:rPr>
        <w:t xml:space="preserve"> </w:t>
      </w:r>
      <w:bookmarkStart w:id="10002" w:name="paragraf-293dw.odsek-1.pismeno-b.oznacen"/>
      <w:r w:rsidRPr="004448B9">
        <w:rPr>
          <w:rFonts w:ascii="Times New Roman" w:hAnsi="Times New Roman"/>
          <w:lang w:val="sk-SK"/>
        </w:rPr>
        <w:t xml:space="preserve">b) </w:t>
      </w:r>
      <w:bookmarkEnd w:id="10002"/>
      <w:r w:rsidRPr="004448B9">
        <w:rPr>
          <w:rFonts w:ascii="Times New Roman" w:hAnsi="Times New Roman"/>
          <w:lang w:val="sk-SK"/>
        </w:rPr>
        <w:t xml:space="preserve">poberala peňažný príspevok na opatrovanie alebo vykonávala osobnú asistenciu fyzickej osobe s ťažkým zdravotným postihnutím, spĺňala podmienky podľa </w:t>
      </w:r>
      <w:hyperlink w:anchor="paragraf-15.odsek-1.pismeno-e">
        <w:r w:rsidRPr="004448B9">
          <w:rPr>
            <w:rFonts w:ascii="Times New Roman" w:hAnsi="Times New Roman"/>
            <w:u w:val="single"/>
            <w:lang w:val="sk-SK"/>
          </w:rPr>
          <w:t>§ 15 ods. 1 písm. e)</w:t>
        </w:r>
      </w:hyperlink>
      <w:bookmarkStart w:id="10003" w:name="paragraf-293dw.odsek-1.pismeno-b.text"/>
      <w:r w:rsidRPr="004448B9">
        <w:rPr>
          <w:rFonts w:ascii="Times New Roman" w:hAnsi="Times New Roman"/>
          <w:lang w:val="sk-SK"/>
        </w:rPr>
        <w:t xml:space="preserve"> okrem podmienky podania prihlášky. </w:t>
      </w:r>
      <w:bookmarkEnd w:id="10003"/>
    </w:p>
    <w:p w14:paraId="12710C9F" w14:textId="77777777" w:rsidR="006B1BE9" w:rsidRPr="004448B9" w:rsidRDefault="00135835">
      <w:pPr>
        <w:spacing w:before="225" w:after="225" w:line="264" w:lineRule="auto"/>
        <w:ind w:left="495"/>
        <w:rPr>
          <w:lang w:val="sk-SK"/>
        </w:rPr>
      </w:pPr>
      <w:bookmarkStart w:id="10004" w:name="paragraf-293dw.odsek-2"/>
      <w:bookmarkEnd w:id="9995"/>
      <w:bookmarkEnd w:id="10001"/>
      <w:r w:rsidRPr="004448B9">
        <w:rPr>
          <w:rFonts w:ascii="Times New Roman" w:hAnsi="Times New Roman"/>
          <w:lang w:val="sk-SK"/>
        </w:rPr>
        <w:t xml:space="preserve"> </w:t>
      </w:r>
      <w:bookmarkStart w:id="10005" w:name="paragraf-293dw.odsek-2.oznacenie"/>
      <w:r w:rsidRPr="004448B9">
        <w:rPr>
          <w:rFonts w:ascii="Times New Roman" w:hAnsi="Times New Roman"/>
          <w:lang w:val="sk-SK"/>
        </w:rPr>
        <w:t xml:space="preserve">(2) </w:t>
      </w:r>
      <w:bookmarkStart w:id="10006" w:name="paragraf-293dw.odsek-2.text"/>
      <w:bookmarkEnd w:id="10005"/>
      <w:r w:rsidRPr="004448B9">
        <w:rPr>
          <w:rFonts w:ascii="Times New Roman" w:hAnsi="Times New Roman"/>
          <w:lang w:val="sk-SK"/>
        </w:rPr>
        <w:t xml:space="preserve">Za obdobie podľa odseku 1 sa osobný mzdový bod určí ako podiel úhrnu vymeriavacích základov za kalendárny rok, z ktorých by platil štát poistné na dôchodkové poistenie a poistné do rezervného fondu solidarity, a všeobecného vymeriavacieho základu platného v kalendárnom roku, za ktorý by štát platil toto poistné. </w:t>
      </w:r>
      <w:bookmarkEnd w:id="10006"/>
    </w:p>
    <w:p w14:paraId="15FDEA82" w14:textId="77777777" w:rsidR="006B1BE9" w:rsidRPr="004448B9" w:rsidRDefault="00135835">
      <w:pPr>
        <w:spacing w:before="225" w:after="225" w:line="264" w:lineRule="auto"/>
        <w:ind w:left="420"/>
        <w:jc w:val="center"/>
        <w:rPr>
          <w:lang w:val="sk-SK"/>
        </w:rPr>
      </w:pPr>
      <w:bookmarkStart w:id="10007" w:name="paragraf-293dx.oznacenie"/>
      <w:bookmarkStart w:id="10008" w:name="paragraf-293dx"/>
      <w:bookmarkEnd w:id="9994"/>
      <w:bookmarkEnd w:id="10004"/>
      <w:r w:rsidRPr="004448B9">
        <w:rPr>
          <w:rFonts w:ascii="Times New Roman" w:hAnsi="Times New Roman"/>
          <w:b/>
          <w:lang w:val="sk-SK"/>
        </w:rPr>
        <w:t xml:space="preserve"> § 293dx </w:t>
      </w:r>
    </w:p>
    <w:p w14:paraId="491A404A" w14:textId="77777777" w:rsidR="006B1BE9" w:rsidRPr="004448B9" w:rsidRDefault="00135835">
      <w:pPr>
        <w:spacing w:after="0" w:line="264" w:lineRule="auto"/>
        <w:ind w:left="495"/>
        <w:rPr>
          <w:lang w:val="sk-SK"/>
        </w:rPr>
      </w:pPr>
      <w:bookmarkStart w:id="10009" w:name="paragraf-293dx.odsek-1"/>
      <w:bookmarkEnd w:id="10007"/>
      <w:r w:rsidRPr="004448B9">
        <w:rPr>
          <w:rFonts w:ascii="Times New Roman" w:hAnsi="Times New Roman"/>
          <w:lang w:val="sk-SK"/>
        </w:rPr>
        <w:t xml:space="preserve"> </w:t>
      </w:r>
      <w:bookmarkStart w:id="10010" w:name="paragraf-293dx.odsek-1.oznacenie"/>
      <w:r w:rsidRPr="004448B9">
        <w:rPr>
          <w:rFonts w:ascii="Times New Roman" w:hAnsi="Times New Roman"/>
          <w:lang w:val="sk-SK"/>
        </w:rPr>
        <w:t xml:space="preserve">(1) </w:t>
      </w:r>
      <w:bookmarkEnd w:id="10010"/>
      <w:r w:rsidRPr="004448B9">
        <w:rPr>
          <w:rFonts w:ascii="Times New Roman" w:hAnsi="Times New Roman"/>
          <w:lang w:val="sk-SK"/>
        </w:rPr>
        <w:t xml:space="preserve">Od 1. januára 2018 do 31. decembra 2021 sa dôchodková dávka, okrem vyrovnávacieho príplatku, vyplácaná k 1. januáru príslušného kalendárneho roka a dôchodková dávka, okrem vyrovnávacieho príplatku, priznaná od 1. januára do 31. decembra príslušného kalendárneho roka zvyšuje podľa </w:t>
      </w:r>
      <w:hyperlink w:anchor="paragraf-82">
        <w:r w:rsidRPr="004448B9">
          <w:rPr>
            <w:rFonts w:ascii="Times New Roman" w:hAnsi="Times New Roman"/>
            <w:u w:val="single"/>
            <w:lang w:val="sk-SK"/>
          </w:rPr>
          <w:t>§ 82</w:t>
        </w:r>
      </w:hyperlink>
      <w:bookmarkStart w:id="10011" w:name="paragraf-293dx.odsek-1.text"/>
      <w:r w:rsidRPr="004448B9">
        <w:rPr>
          <w:rFonts w:ascii="Times New Roman" w:hAnsi="Times New Roman"/>
          <w:lang w:val="sk-SK"/>
        </w:rPr>
        <w:t xml:space="preserve">, najmenej o pevnú sumu určenú 2 % z priemernej mesačnej sumy príslušnej dôchodkovej dávky vykázanej Sociálnou poisťovňou k 30. júnu kalendárneho roka, ktorý predchádza príslušnému kalendárnemu roku. Príslušnou dôchodkovou dávkou podľa prvej vety pre </w:t>
      </w:r>
      <w:bookmarkEnd w:id="10011"/>
    </w:p>
    <w:p w14:paraId="0F21202A" w14:textId="77777777" w:rsidR="006B1BE9" w:rsidRPr="004448B9" w:rsidRDefault="00135835">
      <w:pPr>
        <w:spacing w:before="225" w:after="225" w:line="264" w:lineRule="auto"/>
        <w:ind w:left="570"/>
        <w:rPr>
          <w:lang w:val="sk-SK"/>
        </w:rPr>
      </w:pPr>
      <w:bookmarkStart w:id="10012" w:name="paragraf-293dx.odsek-1.pismeno-a"/>
      <w:r w:rsidRPr="004448B9">
        <w:rPr>
          <w:rFonts w:ascii="Times New Roman" w:hAnsi="Times New Roman"/>
          <w:lang w:val="sk-SK"/>
        </w:rPr>
        <w:t xml:space="preserve"> </w:t>
      </w:r>
      <w:bookmarkStart w:id="10013" w:name="paragraf-293dx.odsek-1.pismeno-a.oznacen"/>
      <w:r w:rsidRPr="004448B9">
        <w:rPr>
          <w:rFonts w:ascii="Times New Roman" w:hAnsi="Times New Roman"/>
          <w:lang w:val="sk-SK"/>
        </w:rPr>
        <w:t xml:space="preserve">a) </w:t>
      </w:r>
      <w:bookmarkEnd w:id="10013"/>
      <w:r w:rsidRPr="004448B9">
        <w:rPr>
          <w:rFonts w:ascii="Times New Roman" w:hAnsi="Times New Roman"/>
          <w:lang w:val="sk-SK"/>
        </w:rPr>
        <w:t xml:space="preserve">invalidný dôchodok priznaný z dôvodu poklesu schopnosti vykonávať zárobkovú činnosť o viac ako 70 %, invalidný dôchodok podľa </w:t>
      </w:r>
      <w:hyperlink w:anchor="paragraf-266">
        <w:r w:rsidRPr="004448B9">
          <w:rPr>
            <w:rFonts w:ascii="Times New Roman" w:hAnsi="Times New Roman"/>
            <w:u w:val="single"/>
            <w:lang w:val="sk-SK"/>
          </w:rPr>
          <w:t>§ 266</w:t>
        </w:r>
      </w:hyperlink>
      <w:bookmarkStart w:id="10014" w:name="paragraf-293dx.odsek-1.pismeno-a.text"/>
      <w:r w:rsidRPr="004448B9">
        <w:rPr>
          <w:rFonts w:ascii="Times New Roman" w:hAnsi="Times New Roman"/>
          <w:lang w:val="sk-SK"/>
        </w:rPr>
        <w:t xml:space="preserve"> a sociálny dôchodok je invalidný dôchodok priznaný z dôvodu poklesu schopnosti vykonávať zárobkovú činnosť o viac ako 70 %, </w:t>
      </w:r>
      <w:bookmarkEnd w:id="10014"/>
    </w:p>
    <w:p w14:paraId="04DBB777" w14:textId="77777777" w:rsidR="006B1BE9" w:rsidRPr="004448B9" w:rsidRDefault="00135835">
      <w:pPr>
        <w:spacing w:before="225" w:after="225" w:line="264" w:lineRule="auto"/>
        <w:ind w:left="570"/>
        <w:rPr>
          <w:lang w:val="sk-SK"/>
        </w:rPr>
      </w:pPr>
      <w:bookmarkStart w:id="10015" w:name="paragraf-293dx.odsek-1.pismeno-b"/>
      <w:bookmarkEnd w:id="10012"/>
      <w:r w:rsidRPr="004448B9">
        <w:rPr>
          <w:rFonts w:ascii="Times New Roman" w:hAnsi="Times New Roman"/>
          <w:lang w:val="sk-SK"/>
        </w:rPr>
        <w:t xml:space="preserve"> </w:t>
      </w:r>
      <w:bookmarkStart w:id="10016" w:name="paragraf-293dx.odsek-1.pismeno-b.oznacen"/>
      <w:r w:rsidRPr="004448B9">
        <w:rPr>
          <w:rFonts w:ascii="Times New Roman" w:hAnsi="Times New Roman"/>
          <w:lang w:val="sk-SK"/>
        </w:rPr>
        <w:t xml:space="preserve">b) </w:t>
      </w:r>
      <w:bookmarkStart w:id="10017" w:name="paragraf-293dx.odsek-1.pismeno-b.text"/>
      <w:bookmarkEnd w:id="10016"/>
      <w:r w:rsidRPr="004448B9">
        <w:rPr>
          <w:rFonts w:ascii="Times New Roman" w:hAnsi="Times New Roman"/>
          <w:lang w:val="sk-SK"/>
        </w:rPr>
        <w:t xml:space="preserve">invalidný dôchodok priznaný z dôvodu poklesu schopnosti vykonávať zárobkovú činnosť najviac o 70 % je invalidný dôchodok priznaný z dôvodu poklesu schopnosti vykonávať zárobkovú činnosť najviac o 70 %. </w:t>
      </w:r>
      <w:bookmarkEnd w:id="10017"/>
    </w:p>
    <w:p w14:paraId="7C19F94A" w14:textId="77777777" w:rsidR="006B1BE9" w:rsidRPr="004448B9" w:rsidRDefault="00135835">
      <w:pPr>
        <w:spacing w:after="0" w:line="264" w:lineRule="auto"/>
        <w:ind w:left="495"/>
        <w:rPr>
          <w:lang w:val="sk-SK"/>
        </w:rPr>
      </w:pPr>
      <w:bookmarkStart w:id="10018" w:name="paragraf-293dx.odsek-2"/>
      <w:bookmarkEnd w:id="10009"/>
      <w:bookmarkEnd w:id="10015"/>
      <w:r w:rsidRPr="004448B9">
        <w:rPr>
          <w:rFonts w:ascii="Times New Roman" w:hAnsi="Times New Roman"/>
          <w:lang w:val="sk-SK"/>
        </w:rPr>
        <w:t xml:space="preserve"> </w:t>
      </w:r>
      <w:bookmarkStart w:id="10019" w:name="paragraf-293dx.odsek-2.oznacenie"/>
      <w:r w:rsidRPr="004448B9">
        <w:rPr>
          <w:rFonts w:ascii="Times New Roman" w:hAnsi="Times New Roman"/>
          <w:lang w:val="sk-SK"/>
        </w:rPr>
        <w:t xml:space="preserve">(2) </w:t>
      </w:r>
      <w:bookmarkStart w:id="10020" w:name="paragraf-293dx.odsek-2.text"/>
      <w:bookmarkEnd w:id="10019"/>
      <w:r w:rsidRPr="004448B9">
        <w:rPr>
          <w:rFonts w:ascii="Times New Roman" w:hAnsi="Times New Roman"/>
          <w:lang w:val="sk-SK"/>
        </w:rPr>
        <w:t xml:space="preserve">Pevná suma zvýšenia dôchodkovej dávky, ktorá sa </w:t>
      </w:r>
      <w:bookmarkEnd w:id="10020"/>
    </w:p>
    <w:p w14:paraId="0B7D7A68" w14:textId="77777777" w:rsidR="006B1BE9" w:rsidRPr="004448B9" w:rsidRDefault="00135835">
      <w:pPr>
        <w:spacing w:before="225" w:after="225" w:line="264" w:lineRule="auto"/>
        <w:ind w:left="570"/>
        <w:rPr>
          <w:lang w:val="sk-SK"/>
        </w:rPr>
      </w:pPr>
      <w:bookmarkStart w:id="10021" w:name="paragraf-293dx.odsek-2.pismeno-a"/>
      <w:r w:rsidRPr="004448B9">
        <w:rPr>
          <w:rFonts w:ascii="Times New Roman" w:hAnsi="Times New Roman"/>
          <w:lang w:val="sk-SK"/>
        </w:rPr>
        <w:t xml:space="preserve"> </w:t>
      </w:r>
      <w:bookmarkStart w:id="10022" w:name="paragraf-293dx.odsek-2.pismeno-a.oznacen"/>
      <w:r w:rsidRPr="004448B9">
        <w:rPr>
          <w:rFonts w:ascii="Times New Roman" w:hAnsi="Times New Roman"/>
          <w:lang w:val="sk-SK"/>
        </w:rPr>
        <w:t xml:space="preserve">a) </w:t>
      </w:r>
      <w:bookmarkStart w:id="10023" w:name="paragraf-293dx.odsek-2.pismeno-a.text"/>
      <w:bookmarkEnd w:id="10022"/>
      <w:r w:rsidRPr="004448B9">
        <w:rPr>
          <w:rFonts w:ascii="Times New Roman" w:hAnsi="Times New Roman"/>
          <w:lang w:val="sk-SK"/>
        </w:rPr>
        <w:t xml:space="preserve">nevypláca v sume jednej polovice z dôvodu súbehu nárokov na výplatu dôchodkových dávok, sa určí z priemernej mesačnej sumy príslušnej dôchodkovej dávky, </w:t>
      </w:r>
      <w:r w:rsidRPr="004448B9">
        <w:rPr>
          <w:rFonts w:ascii="Times New Roman" w:hAnsi="Times New Roman"/>
          <w:lang w:val="sk-SK"/>
        </w:rPr>
        <w:lastRenderedPageBreak/>
        <w:t xml:space="preserve">ktorá sa nevypláca v sume jednej polovice z dôvodu súbehu nárokov na výplatu dôchodkových dávok, </w:t>
      </w:r>
      <w:bookmarkEnd w:id="10023"/>
    </w:p>
    <w:p w14:paraId="67CD9842" w14:textId="77777777" w:rsidR="006B1BE9" w:rsidRPr="004448B9" w:rsidRDefault="00135835">
      <w:pPr>
        <w:spacing w:before="225" w:after="225" w:line="264" w:lineRule="auto"/>
        <w:ind w:left="570"/>
        <w:rPr>
          <w:lang w:val="sk-SK"/>
        </w:rPr>
      </w:pPr>
      <w:bookmarkStart w:id="10024" w:name="paragraf-293dx.odsek-2.pismeno-b"/>
      <w:bookmarkEnd w:id="10021"/>
      <w:r w:rsidRPr="004448B9">
        <w:rPr>
          <w:rFonts w:ascii="Times New Roman" w:hAnsi="Times New Roman"/>
          <w:lang w:val="sk-SK"/>
        </w:rPr>
        <w:t xml:space="preserve"> </w:t>
      </w:r>
      <w:bookmarkStart w:id="10025" w:name="paragraf-293dx.odsek-2.pismeno-b.oznacen"/>
      <w:r w:rsidRPr="004448B9">
        <w:rPr>
          <w:rFonts w:ascii="Times New Roman" w:hAnsi="Times New Roman"/>
          <w:lang w:val="sk-SK"/>
        </w:rPr>
        <w:t xml:space="preserve">b) </w:t>
      </w:r>
      <w:bookmarkStart w:id="10026" w:name="paragraf-293dx.odsek-2.pismeno-b.text"/>
      <w:bookmarkEnd w:id="10025"/>
      <w:r w:rsidRPr="004448B9">
        <w:rPr>
          <w:rFonts w:ascii="Times New Roman" w:hAnsi="Times New Roman"/>
          <w:lang w:val="sk-SK"/>
        </w:rPr>
        <w:t xml:space="preserve">vypláca v sume jednej polovice z dôvodu súbehu nárokov na výplatu dôchodkových dávok, sa určí z priemernej mesačnej sumy príslušnej dôchodkovej dávky, ktorá sa vypláca v sume jednej polovice z dôvodu súbehu nárokov na výplatu dôchodkových dávok. </w:t>
      </w:r>
      <w:bookmarkEnd w:id="10026"/>
    </w:p>
    <w:p w14:paraId="555709D2" w14:textId="77777777" w:rsidR="006B1BE9" w:rsidRPr="004448B9" w:rsidRDefault="00135835">
      <w:pPr>
        <w:spacing w:before="225" w:after="225" w:line="264" w:lineRule="auto"/>
        <w:ind w:left="495"/>
        <w:rPr>
          <w:lang w:val="sk-SK"/>
        </w:rPr>
      </w:pPr>
      <w:bookmarkStart w:id="10027" w:name="paragraf-293dx.odsek-3"/>
      <w:bookmarkEnd w:id="10018"/>
      <w:bookmarkEnd w:id="10024"/>
      <w:r w:rsidRPr="004448B9">
        <w:rPr>
          <w:rFonts w:ascii="Times New Roman" w:hAnsi="Times New Roman"/>
          <w:lang w:val="sk-SK"/>
        </w:rPr>
        <w:t xml:space="preserve"> </w:t>
      </w:r>
      <w:bookmarkStart w:id="10028" w:name="paragraf-293dx.odsek-3.oznacenie"/>
      <w:r w:rsidRPr="004448B9">
        <w:rPr>
          <w:rFonts w:ascii="Times New Roman" w:hAnsi="Times New Roman"/>
          <w:lang w:val="sk-SK"/>
        </w:rPr>
        <w:t xml:space="preserve">(3) </w:t>
      </w:r>
      <w:bookmarkStart w:id="10029" w:name="paragraf-293dx.odsek-3.text"/>
      <w:bookmarkEnd w:id="10028"/>
      <w:r w:rsidRPr="004448B9">
        <w:rPr>
          <w:rFonts w:ascii="Times New Roman" w:hAnsi="Times New Roman"/>
          <w:lang w:val="sk-SK"/>
        </w:rPr>
        <w:t xml:space="preserve">Na určenie priemernej mesačnej sumy starobného dôchodku, priemernej mesačnej sumy invalidného dôchodku priznaného z dôvodu poklesu schopnosti vykonávať zárobkovú činnosť o viac ako 70 % a priemernej mesačnej sumy invalidného dôchodku priznaného z dôvodu poklesu schopnosti vykonávať zárobkovú činnosť najviac o 70 % sa zohľadňuje suma starobného dôchodku a suma invalidného dôchodku bez jej zvýšenia na sumu minimálneho dôchodku. </w:t>
      </w:r>
      <w:bookmarkEnd w:id="10029"/>
    </w:p>
    <w:p w14:paraId="0720A212" w14:textId="77777777" w:rsidR="006B1BE9" w:rsidRPr="004448B9" w:rsidRDefault="00135835">
      <w:pPr>
        <w:spacing w:before="225" w:after="225" w:line="264" w:lineRule="auto"/>
        <w:ind w:left="495"/>
        <w:rPr>
          <w:lang w:val="sk-SK"/>
        </w:rPr>
      </w:pPr>
      <w:bookmarkStart w:id="10030" w:name="paragraf-293dx.odsek-4"/>
      <w:bookmarkEnd w:id="10027"/>
      <w:r w:rsidRPr="004448B9">
        <w:rPr>
          <w:rFonts w:ascii="Times New Roman" w:hAnsi="Times New Roman"/>
          <w:lang w:val="sk-SK"/>
        </w:rPr>
        <w:t xml:space="preserve"> </w:t>
      </w:r>
      <w:bookmarkStart w:id="10031" w:name="paragraf-293dx.odsek-4.oznacenie"/>
      <w:r w:rsidRPr="004448B9">
        <w:rPr>
          <w:rFonts w:ascii="Times New Roman" w:hAnsi="Times New Roman"/>
          <w:lang w:val="sk-SK"/>
        </w:rPr>
        <w:t xml:space="preserve">(4) </w:t>
      </w:r>
      <w:bookmarkEnd w:id="10031"/>
      <w:r w:rsidRPr="004448B9">
        <w:rPr>
          <w:rFonts w:ascii="Times New Roman" w:hAnsi="Times New Roman"/>
          <w:lang w:val="sk-SK"/>
        </w:rPr>
        <w:t>Dôchodková dávka, ktorej suma bola určená s prihliadnutím na obdobie poistenia získané v cudzine podľa osobitného predpisu</w:t>
      </w:r>
      <w:hyperlink w:anchor="poznamky.poznamka-4">
        <w:r w:rsidRPr="004448B9">
          <w:rPr>
            <w:rFonts w:ascii="Times New Roman" w:hAnsi="Times New Roman"/>
            <w:sz w:val="18"/>
            <w:vertAlign w:val="superscript"/>
            <w:lang w:val="sk-SK"/>
          </w:rPr>
          <w:t>4</w:t>
        </w:r>
        <w:r w:rsidRPr="004448B9">
          <w:rPr>
            <w:rFonts w:ascii="Times New Roman" w:hAnsi="Times New Roman"/>
            <w:u w:val="single"/>
            <w:lang w:val="sk-SK"/>
          </w:rPr>
          <w:t>)</w:t>
        </w:r>
      </w:hyperlink>
      <w:bookmarkStart w:id="10032" w:name="paragraf-293dx.odsek-4.text"/>
      <w:r w:rsidRPr="004448B9">
        <w:rPr>
          <w:rFonts w:ascii="Times New Roman" w:hAnsi="Times New Roman"/>
          <w:lang w:val="sk-SK"/>
        </w:rPr>
        <w:t xml:space="preserve"> alebo podľa medzinárodnej zmluvy, sa zvýši najmenej o pomernú časť pevnej sumy, ktorá zodpovedá pomernej časti, v akej sa priznal čiastkový dôchodok podľa predpisov Slovenskej republiky. </w:t>
      </w:r>
      <w:bookmarkEnd w:id="10032"/>
    </w:p>
    <w:p w14:paraId="09F64BC8" w14:textId="77777777" w:rsidR="006B1BE9" w:rsidRPr="004448B9" w:rsidRDefault="00135835">
      <w:pPr>
        <w:spacing w:after="0" w:line="264" w:lineRule="auto"/>
        <w:ind w:left="495"/>
        <w:rPr>
          <w:lang w:val="sk-SK"/>
        </w:rPr>
      </w:pPr>
      <w:bookmarkStart w:id="10033" w:name="paragraf-293dx.odsek-5"/>
      <w:bookmarkEnd w:id="10030"/>
      <w:r w:rsidRPr="004448B9">
        <w:rPr>
          <w:rFonts w:ascii="Times New Roman" w:hAnsi="Times New Roman"/>
          <w:lang w:val="sk-SK"/>
        </w:rPr>
        <w:t xml:space="preserve"> </w:t>
      </w:r>
      <w:bookmarkStart w:id="10034" w:name="paragraf-293dx.odsek-5.oznacenie"/>
      <w:r w:rsidRPr="004448B9">
        <w:rPr>
          <w:rFonts w:ascii="Times New Roman" w:hAnsi="Times New Roman"/>
          <w:lang w:val="sk-SK"/>
        </w:rPr>
        <w:t xml:space="preserve">(5) </w:t>
      </w:r>
      <w:bookmarkStart w:id="10035" w:name="paragraf-293dx.odsek-5.text"/>
      <w:bookmarkEnd w:id="10034"/>
      <w:r w:rsidRPr="004448B9">
        <w:rPr>
          <w:rFonts w:ascii="Times New Roman" w:hAnsi="Times New Roman"/>
          <w:lang w:val="sk-SK"/>
        </w:rPr>
        <w:t xml:space="preserve">Sociálna poisťovňa na svojom webovom sídle zverejní </w:t>
      </w:r>
      <w:bookmarkEnd w:id="10035"/>
    </w:p>
    <w:p w14:paraId="48C5F6D2" w14:textId="77777777" w:rsidR="006B1BE9" w:rsidRPr="004448B9" w:rsidRDefault="00135835">
      <w:pPr>
        <w:spacing w:before="225" w:after="225" w:line="264" w:lineRule="auto"/>
        <w:ind w:left="570"/>
        <w:rPr>
          <w:lang w:val="sk-SK"/>
        </w:rPr>
      </w:pPr>
      <w:bookmarkStart w:id="10036" w:name="paragraf-293dx.odsek-5.pismeno-a"/>
      <w:r w:rsidRPr="004448B9">
        <w:rPr>
          <w:rFonts w:ascii="Times New Roman" w:hAnsi="Times New Roman"/>
          <w:lang w:val="sk-SK"/>
        </w:rPr>
        <w:t xml:space="preserve"> </w:t>
      </w:r>
      <w:bookmarkStart w:id="10037" w:name="paragraf-293dx.odsek-5.pismeno-a.oznacen"/>
      <w:r w:rsidRPr="004448B9">
        <w:rPr>
          <w:rFonts w:ascii="Times New Roman" w:hAnsi="Times New Roman"/>
          <w:lang w:val="sk-SK"/>
        </w:rPr>
        <w:t xml:space="preserve">a) </w:t>
      </w:r>
      <w:bookmarkStart w:id="10038" w:name="paragraf-293dx.odsek-5.pismeno-a.text"/>
      <w:bookmarkEnd w:id="10037"/>
      <w:r w:rsidRPr="004448B9">
        <w:rPr>
          <w:rFonts w:ascii="Times New Roman" w:hAnsi="Times New Roman"/>
          <w:lang w:val="sk-SK"/>
        </w:rPr>
        <w:t xml:space="preserve">priemerné mesačné sumy dôchodkových dávok na účely odsekov 1 až 3 platné k 30. júnu kalendárneho roka, ktorý predchádza príslušnému kalendárnemu roku, do 31. augusta kalendárneho roka, ktorý predchádza príslušnému kalendárnemu roku, </w:t>
      </w:r>
      <w:bookmarkEnd w:id="10038"/>
    </w:p>
    <w:p w14:paraId="6D9AB4D9" w14:textId="77777777" w:rsidR="006B1BE9" w:rsidRPr="004448B9" w:rsidRDefault="00135835">
      <w:pPr>
        <w:spacing w:before="225" w:after="225" w:line="264" w:lineRule="auto"/>
        <w:ind w:left="570"/>
        <w:rPr>
          <w:lang w:val="sk-SK"/>
        </w:rPr>
      </w:pPr>
      <w:bookmarkStart w:id="10039" w:name="paragraf-293dx.odsek-5.pismeno-b"/>
      <w:bookmarkEnd w:id="10036"/>
      <w:r w:rsidRPr="004448B9">
        <w:rPr>
          <w:rFonts w:ascii="Times New Roman" w:hAnsi="Times New Roman"/>
          <w:lang w:val="sk-SK"/>
        </w:rPr>
        <w:t xml:space="preserve"> </w:t>
      </w:r>
      <w:bookmarkStart w:id="10040" w:name="paragraf-293dx.odsek-5.pismeno-b.oznacen"/>
      <w:r w:rsidRPr="004448B9">
        <w:rPr>
          <w:rFonts w:ascii="Times New Roman" w:hAnsi="Times New Roman"/>
          <w:lang w:val="sk-SK"/>
        </w:rPr>
        <w:t xml:space="preserve">b) </w:t>
      </w:r>
      <w:bookmarkStart w:id="10041" w:name="paragraf-293dx.odsek-5.pismeno-b.text"/>
      <w:bookmarkEnd w:id="10040"/>
      <w:r w:rsidRPr="004448B9">
        <w:rPr>
          <w:rFonts w:ascii="Times New Roman" w:hAnsi="Times New Roman"/>
          <w:lang w:val="sk-SK"/>
        </w:rPr>
        <w:t xml:space="preserve">pevnú sumu zvýšenia dôchodkovej dávky najneskôr do 31. októbra kalendárneho roka, ktorý predchádza príslušnému kalendárnemu roku. </w:t>
      </w:r>
      <w:bookmarkEnd w:id="10041"/>
    </w:p>
    <w:p w14:paraId="6318CB83" w14:textId="77777777" w:rsidR="006B1BE9" w:rsidRPr="004448B9" w:rsidRDefault="00135835">
      <w:pPr>
        <w:spacing w:before="225" w:after="225" w:line="264" w:lineRule="auto"/>
        <w:ind w:left="495"/>
        <w:rPr>
          <w:lang w:val="sk-SK"/>
        </w:rPr>
      </w:pPr>
      <w:bookmarkStart w:id="10042" w:name="paragraf-293dx.odsek-6"/>
      <w:bookmarkEnd w:id="10033"/>
      <w:bookmarkEnd w:id="10039"/>
      <w:r w:rsidRPr="004448B9">
        <w:rPr>
          <w:rFonts w:ascii="Times New Roman" w:hAnsi="Times New Roman"/>
          <w:lang w:val="sk-SK"/>
        </w:rPr>
        <w:t xml:space="preserve"> </w:t>
      </w:r>
      <w:bookmarkStart w:id="10043" w:name="paragraf-293dx.odsek-6.oznacenie"/>
      <w:r w:rsidRPr="004448B9">
        <w:rPr>
          <w:rFonts w:ascii="Times New Roman" w:hAnsi="Times New Roman"/>
          <w:lang w:val="sk-SK"/>
        </w:rPr>
        <w:t xml:space="preserve">(6) </w:t>
      </w:r>
      <w:bookmarkEnd w:id="10043"/>
      <w:r w:rsidRPr="004448B9">
        <w:rPr>
          <w:rFonts w:ascii="Times New Roman" w:hAnsi="Times New Roman"/>
          <w:lang w:val="sk-SK"/>
        </w:rPr>
        <w:t xml:space="preserve">Od 1. januára 2018 do 31. decembra 2021 sa úrazová renta vyplácaná k 1. januáru príslušného kalendárneho roka a úrazová renta priznaná od 1. januára do 31. decembra príslušného kalendárneho roka zvyšuje podľa </w:t>
      </w:r>
      <w:hyperlink w:anchor="paragraf-89.odsek-8">
        <w:r w:rsidRPr="004448B9">
          <w:rPr>
            <w:rFonts w:ascii="Times New Roman" w:hAnsi="Times New Roman"/>
            <w:u w:val="single"/>
            <w:lang w:val="sk-SK"/>
          </w:rPr>
          <w:t>§ 89 ods. 8</w:t>
        </w:r>
      </w:hyperlink>
      <w:bookmarkStart w:id="10044" w:name="paragraf-293dx.odsek-6.text"/>
      <w:r w:rsidRPr="004448B9">
        <w:rPr>
          <w:rFonts w:ascii="Times New Roman" w:hAnsi="Times New Roman"/>
          <w:lang w:val="sk-SK"/>
        </w:rPr>
        <w:t xml:space="preserve"> najmenej o 2 %. </w:t>
      </w:r>
      <w:bookmarkEnd w:id="10044"/>
    </w:p>
    <w:p w14:paraId="494442F8" w14:textId="77777777" w:rsidR="006B1BE9" w:rsidRPr="004448B9" w:rsidRDefault="00135835">
      <w:pPr>
        <w:spacing w:before="225" w:after="225" w:line="264" w:lineRule="auto"/>
        <w:ind w:left="420"/>
        <w:jc w:val="center"/>
        <w:rPr>
          <w:lang w:val="sk-SK"/>
        </w:rPr>
      </w:pPr>
      <w:bookmarkStart w:id="10045" w:name="paragraf-293dy.oznacenie"/>
      <w:bookmarkStart w:id="10046" w:name="paragraf-293dy"/>
      <w:bookmarkEnd w:id="10008"/>
      <w:bookmarkEnd w:id="10042"/>
      <w:r w:rsidRPr="004448B9">
        <w:rPr>
          <w:rFonts w:ascii="Times New Roman" w:hAnsi="Times New Roman"/>
          <w:b/>
          <w:lang w:val="sk-SK"/>
        </w:rPr>
        <w:t xml:space="preserve"> § 293dy </w:t>
      </w:r>
    </w:p>
    <w:p w14:paraId="5ACA10E3" w14:textId="77777777" w:rsidR="006B1BE9" w:rsidRPr="004448B9" w:rsidRDefault="00135835">
      <w:pPr>
        <w:spacing w:before="225" w:after="225" w:line="264" w:lineRule="auto"/>
        <w:ind w:left="495"/>
        <w:rPr>
          <w:lang w:val="sk-SK"/>
        </w:rPr>
      </w:pPr>
      <w:bookmarkStart w:id="10047" w:name="paragraf-293dy.odsek-1"/>
      <w:bookmarkEnd w:id="10045"/>
      <w:r w:rsidRPr="004448B9">
        <w:rPr>
          <w:rFonts w:ascii="Times New Roman" w:hAnsi="Times New Roman"/>
          <w:lang w:val="sk-SK"/>
        </w:rPr>
        <w:t xml:space="preserve"> </w:t>
      </w:r>
      <w:bookmarkStart w:id="10048" w:name="paragraf-293dy.odsek-1.oznacenie"/>
      <w:bookmarkStart w:id="10049" w:name="paragraf-293dy.odsek-1.text"/>
      <w:bookmarkEnd w:id="10048"/>
      <w:r w:rsidRPr="004448B9">
        <w:rPr>
          <w:rFonts w:ascii="Times New Roman" w:hAnsi="Times New Roman"/>
          <w:lang w:val="sk-SK"/>
        </w:rPr>
        <w:t xml:space="preserve">Ak poistenec bol zaradený do evidencie uchádzačov o zamestnanie pred 1. januárom 2018 a nevznikol mu nárok na dávku v nezamestnanosti, o nároku na dávku v nezamestnanosti sa opätovne rozhodne na žiadosť poistenca podľa zákona účinného od 1. januára 2018. </w:t>
      </w:r>
      <w:bookmarkEnd w:id="10049"/>
    </w:p>
    <w:p w14:paraId="14F6CAC8" w14:textId="77777777" w:rsidR="006B1BE9" w:rsidRPr="004448B9" w:rsidRDefault="00135835">
      <w:pPr>
        <w:spacing w:before="225" w:after="225" w:line="264" w:lineRule="auto"/>
        <w:ind w:left="420"/>
        <w:jc w:val="center"/>
        <w:rPr>
          <w:lang w:val="sk-SK"/>
        </w:rPr>
      </w:pPr>
      <w:bookmarkStart w:id="10050" w:name="paragraf-293dz.oznacenie"/>
      <w:bookmarkStart w:id="10051" w:name="paragraf-293dz"/>
      <w:bookmarkEnd w:id="10046"/>
      <w:bookmarkEnd w:id="10047"/>
      <w:r w:rsidRPr="004448B9">
        <w:rPr>
          <w:rFonts w:ascii="Times New Roman" w:hAnsi="Times New Roman"/>
          <w:b/>
          <w:lang w:val="sk-SK"/>
        </w:rPr>
        <w:t xml:space="preserve"> § 293dz </w:t>
      </w:r>
    </w:p>
    <w:p w14:paraId="5ACE06DD" w14:textId="77777777" w:rsidR="006B1BE9" w:rsidRPr="004448B9" w:rsidRDefault="00135835">
      <w:pPr>
        <w:spacing w:after="0" w:line="264" w:lineRule="auto"/>
        <w:ind w:left="495"/>
        <w:rPr>
          <w:lang w:val="sk-SK"/>
        </w:rPr>
      </w:pPr>
      <w:bookmarkStart w:id="10052" w:name="paragraf-293dz.odsek-1"/>
      <w:bookmarkEnd w:id="10050"/>
      <w:r w:rsidRPr="004448B9">
        <w:rPr>
          <w:rFonts w:ascii="Times New Roman" w:hAnsi="Times New Roman"/>
          <w:lang w:val="sk-SK"/>
        </w:rPr>
        <w:t xml:space="preserve"> </w:t>
      </w:r>
      <w:bookmarkStart w:id="10053" w:name="paragraf-293dz.odsek-1.oznacenie"/>
      <w:bookmarkStart w:id="10054" w:name="paragraf-293dz.odsek-1.text"/>
      <w:bookmarkEnd w:id="10053"/>
      <w:r w:rsidRPr="004448B9">
        <w:rPr>
          <w:rFonts w:ascii="Times New Roman" w:hAnsi="Times New Roman"/>
          <w:lang w:val="sk-SK"/>
        </w:rPr>
        <w:t xml:space="preserve">Ústredie práce, sociálnych vecí a rodiny je povinné Sociálnej poisťovni zaslať do 10. januára 2018 v rozsahu a spôsobom určeným Sociálnou poisťovňou údaje </w:t>
      </w:r>
      <w:bookmarkEnd w:id="10054"/>
    </w:p>
    <w:p w14:paraId="2CEA2C92" w14:textId="77777777" w:rsidR="006B1BE9" w:rsidRPr="004448B9" w:rsidRDefault="00135835">
      <w:pPr>
        <w:spacing w:before="225" w:after="225" w:line="264" w:lineRule="auto"/>
        <w:ind w:left="570"/>
        <w:rPr>
          <w:lang w:val="sk-SK"/>
        </w:rPr>
      </w:pPr>
      <w:bookmarkStart w:id="10055" w:name="paragraf-293dz.odsek-1.pismeno-a"/>
      <w:r w:rsidRPr="004448B9">
        <w:rPr>
          <w:rFonts w:ascii="Times New Roman" w:hAnsi="Times New Roman"/>
          <w:lang w:val="sk-SK"/>
        </w:rPr>
        <w:t xml:space="preserve"> </w:t>
      </w:r>
      <w:bookmarkStart w:id="10056" w:name="paragraf-293dz.odsek-1.pismeno-a.oznacen"/>
      <w:r w:rsidRPr="004448B9">
        <w:rPr>
          <w:rFonts w:ascii="Times New Roman" w:hAnsi="Times New Roman"/>
          <w:lang w:val="sk-SK"/>
        </w:rPr>
        <w:t xml:space="preserve">a) </w:t>
      </w:r>
      <w:bookmarkEnd w:id="10056"/>
      <w:r w:rsidRPr="004448B9">
        <w:rPr>
          <w:rFonts w:ascii="Times New Roman" w:hAnsi="Times New Roman"/>
          <w:lang w:val="sk-SK"/>
        </w:rPr>
        <w:t xml:space="preserve">podľa </w:t>
      </w:r>
      <w:hyperlink w:anchor="paragraf-233.odsek-12.pismeno-c.bod-1">
        <w:r w:rsidRPr="004448B9">
          <w:rPr>
            <w:rFonts w:ascii="Times New Roman" w:hAnsi="Times New Roman"/>
            <w:u w:val="single"/>
            <w:lang w:val="sk-SK"/>
          </w:rPr>
          <w:t>§ 233 ods. 12 písm. c) prvého bodu</w:t>
        </w:r>
      </w:hyperlink>
      <w:bookmarkStart w:id="10057" w:name="paragraf-293dz.odsek-1.pismeno-a.text"/>
      <w:r w:rsidRPr="004448B9">
        <w:rPr>
          <w:rFonts w:ascii="Times New Roman" w:hAnsi="Times New Roman"/>
          <w:lang w:val="sk-SK"/>
        </w:rPr>
        <w:t xml:space="preserve"> o fyzických osobách, ktoré sú po 31. decembri 2017 poberateľmi rodičovského príspevku, na ktorý vznikol nárok pred 1. januárom 2018, a o dieťati, </w:t>
      </w:r>
      <w:bookmarkEnd w:id="10057"/>
    </w:p>
    <w:p w14:paraId="2EBCA02D" w14:textId="77777777" w:rsidR="006B1BE9" w:rsidRPr="004448B9" w:rsidRDefault="00135835">
      <w:pPr>
        <w:spacing w:before="225" w:after="225" w:line="264" w:lineRule="auto"/>
        <w:ind w:left="570"/>
        <w:rPr>
          <w:lang w:val="sk-SK"/>
        </w:rPr>
      </w:pPr>
      <w:bookmarkStart w:id="10058" w:name="paragraf-293dz.odsek-1.pismeno-b"/>
      <w:bookmarkEnd w:id="10055"/>
      <w:r w:rsidRPr="004448B9">
        <w:rPr>
          <w:rFonts w:ascii="Times New Roman" w:hAnsi="Times New Roman"/>
          <w:lang w:val="sk-SK"/>
        </w:rPr>
        <w:lastRenderedPageBreak/>
        <w:t xml:space="preserve"> </w:t>
      </w:r>
      <w:bookmarkStart w:id="10059" w:name="paragraf-293dz.odsek-1.pismeno-b.oznacen"/>
      <w:r w:rsidRPr="004448B9">
        <w:rPr>
          <w:rFonts w:ascii="Times New Roman" w:hAnsi="Times New Roman"/>
          <w:lang w:val="sk-SK"/>
        </w:rPr>
        <w:t xml:space="preserve">b) </w:t>
      </w:r>
      <w:bookmarkEnd w:id="10059"/>
      <w:r w:rsidRPr="004448B9">
        <w:rPr>
          <w:rFonts w:ascii="Times New Roman" w:hAnsi="Times New Roman"/>
          <w:lang w:val="sk-SK"/>
        </w:rPr>
        <w:t xml:space="preserve">podľa </w:t>
      </w:r>
      <w:hyperlink w:anchor="paragraf-233.odsek-12.pismeno-c.bod-2">
        <w:r w:rsidRPr="004448B9">
          <w:rPr>
            <w:rFonts w:ascii="Times New Roman" w:hAnsi="Times New Roman"/>
            <w:u w:val="single"/>
            <w:lang w:val="sk-SK"/>
          </w:rPr>
          <w:t>§ 233 ods. 12 písm. c) druhého bodu</w:t>
        </w:r>
      </w:hyperlink>
      <w:r w:rsidRPr="004448B9">
        <w:rPr>
          <w:rFonts w:ascii="Times New Roman" w:hAnsi="Times New Roman"/>
          <w:lang w:val="sk-SK"/>
        </w:rPr>
        <w:t xml:space="preserve"> o fyzických osobách, ktorým sa po 31. decembri 2017 poskytuje peňažný príspevok na opatrovanie podľa osobitného predpisu,</w:t>
      </w:r>
      <w:hyperlink w:anchor="poznamky.poznamka-35">
        <w:r w:rsidRPr="004448B9">
          <w:rPr>
            <w:rFonts w:ascii="Times New Roman" w:hAnsi="Times New Roman"/>
            <w:sz w:val="18"/>
            <w:vertAlign w:val="superscript"/>
            <w:lang w:val="sk-SK"/>
          </w:rPr>
          <w:t>35</w:t>
        </w:r>
        <w:r w:rsidRPr="004448B9">
          <w:rPr>
            <w:rFonts w:ascii="Times New Roman" w:hAnsi="Times New Roman"/>
            <w:u w:val="single"/>
            <w:lang w:val="sk-SK"/>
          </w:rPr>
          <w:t>)</w:t>
        </w:r>
      </w:hyperlink>
      <w:bookmarkStart w:id="10060" w:name="paragraf-293dz.odsek-1.pismeno-b.text"/>
      <w:r w:rsidRPr="004448B9">
        <w:rPr>
          <w:rFonts w:ascii="Times New Roman" w:hAnsi="Times New Roman"/>
          <w:lang w:val="sk-SK"/>
        </w:rPr>
        <w:t xml:space="preserve"> na ktorý vznikol nárok pred 1. januárom 2018, a o dieťati, </w:t>
      </w:r>
      <w:bookmarkEnd w:id="10060"/>
    </w:p>
    <w:p w14:paraId="1559AE99" w14:textId="77777777" w:rsidR="006B1BE9" w:rsidRPr="004448B9" w:rsidRDefault="00135835">
      <w:pPr>
        <w:spacing w:before="225" w:after="225" w:line="264" w:lineRule="auto"/>
        <w:ind w:left="570"/>
        <w:rPr>
          <w:lang w:val="sk-SK"/>
        </w:rPr>
      </w:pPr>
      <w:bookmarkStart w:id="10061" w:name="paragraf-293dz.odsek-1.pismeno-c"/>
      <w:bookmarkEnd w:id="10058"/>
      <w:r w:rsidRPr="004448B9">
        <w:rPr>
          <w:rFonts w:ascii="Times New Roman" w:hAnsi="Times New Roman"/>
          <w:lang w:val="sk-SK"/>
        </w:rPr>
        <w:t xml:space="preserve"> </w:t>
      </w:r>
      <w:bookmarkStart w:id="10062" w:name="paragraf-293dz.odsek-1.pismeno-c.oznacen"/>
      <w:r w:rsidRPr="004448B9">
        <w:rPr>
          <w:rFonts w:ascii="Times New Roman" w:hAnsi="Times New Roman"/>
          <w:lang w:val="sk-SK"/>
        </w:rPr>
        <w:t xml:space="preserve">c) </w:t>
      </w:r>
      <w:bookmarkEnd w:id="10062"/>
      <w:r w:rsidRPr="004448B9">
        <w:rPr>
          <w:rFonts w:ascii="Times New Roman" w:hAnsi="Times New Roman"/>
          <w:lang w:val="sk-SK"/>
        </w:rPr>
        <w:t>o fyzických osobách, ktoré majú podľa zmluvy o výkone osobnej asistencie uzatvorenej pred 1. januárom 2018 vykonávať osobnú asistenciu fyzickej osobe s ťažkým zdravotným postihnutím najmenej 140 hodín mesačne podľa osobitného predpisu.</w:t>
      </w:r>
      <w:hyperlink w:anchor="poznamky.poznamka-35a">
        <w:r w:rsidRPr="004448B9">
          <w:rPr>
            <w:rFonts w:ascii="Times New Roman" w:hAnsi="Times New Roman"/>
            <w:sz w:val="18"/>
            <w:vertAlign w:val="superscript"/>
            <w:lang w:val="sk-SK"/>
          </w:rPr>
          <w:t>35a</w:t>
        </w:r>
        <w:r w:rsidRPr="004448B9">
          <w:rPr>
            <w:rFonts w:ascii="Times New Roman" w:hAnsi="Times New Roman"/>
            <w:u w:val="single"/>
            <w:lang w:val="sk-SK"/>
          </w:rPr>
          <w:t>)</w:t>
        </w:r>
      </w:hyperlink>
      <w:bookmarkStart w:id="10063" w:name="paragraf-293dz.odsek-1.pismeno-c.text"/>
      <w:r w:rsidRPr="004448B9">
        <w:rPr>
          <w:rFonts w:ascii="Times New Roman" w:hAnsi="Times New Roman"/>
          <w:lang w:val="sk-SK"/>
        </w:rPr>
        <w:t xml:space="preserve"> </w:t>
      </w:r>
      <w:bookmarkEnd w:id="10063"/>
    </w:p>
    <w:p w14:paraId="2C8BEBAA" w14:textId="77777777" w:rsidR="006B1BE9" w:rsidRPr="004448B9" w:rsidRDefault="00135835">
      <w:pPr>
        <w:spacing w:before="225" w:after="225" w:line="264" w:lineRule="auto"/>
        <w:ind w:left="420"/>
        <w:jc w:val="center"/>
        <w:rPr>
          <w:lang w:val="sk-SK"/>
        </w:rPr>
      </w:pPr>
      <w:bookmarkStart w:id="10064" w:name="paragraf-293ea.oznacenie"/>
      <w:bookmarkStart w:id="10065" w:name="paragraf-293ea"/>
      <w:bookmarkEnd w:id="10051"/>
      <w:bookmarkEnd w:id="10052"/>
      <w:bookmarkEnd w:id="10061"/>
      <w:r w:rsidRPr="004448B9">
        <w:rPr>
          <w:rFonts w:ascii="Times New Roman" w:hAnsi="Times New Roman"/>
          <w:b/>
          <w:lang w:val="sk-SK"/>
        </w:rPr>
        <w:t xml:space="preserve"> § 293ea </w:t>
      </w:r>
    </w:p>
    <w:p w14:paraId="0EDCA88F" w14:textId="77777777" w:rsidR="006B1BE9" w:rsidRPr="004448B9" w:rsidRDefault="00135835">
      <w:pPr>
        <w:spacing w:before="225" w:after="225" w:line="264" w:lineRule="auto"/>
        <w:ind w:left="495"/>
        <w:rPr>
          <w:lang w:val="sk-SK"/>
        </w:rPr>
      </w:pPr>
      <w:bookmarkStart w:id="10066" w:name="paragraf-293ea.odsek-1"/>
      <w:bookmarkEnd w:id="10064"/>
      <w:r w:rsidRPr="004448B9">
        <w:rPr>
          <w:rFonts w:ascii="Times New Roman" w:hAnsi="Times New Roman"/>
          <w:lang w:val="sk-SK"/>
        </w:rPr>
        <w:t xml:space="preserve"> </w:t>
      </w:r>
      <w:bookmarkStart w:id="10067" w:name="paragraf-293ea.odsek-1.oznacenie"/>
      <w:bookmarkStart w:id="10068" w:name="paragraf-293ea.odsek-1.text"/>
      <w:bookmarkEnd w:id="10067"/>
      <w:r w:rsidRPr="004448B9">
        <w:rPr>
          <w:rFonts w:ascii="Times New Roman" w:hAnsi="Times New Roman"/>
          <w:lang w:val="sk-SK"/>
        </w:rPr>
        <w:t xml:space="preserve">Pre zamestnávateľa, ktorý začal zamestnávať aspoň jedného zamestnanca pred 1. januárom 2018, sa lehota na prihlásenie sa do registra zamestnávateľov, ktorá má uplynúť po 31. decembri 2017, posudzuje podľa zákona účinného do 31. decembra 2017. </w:t>
      </w:r>
      <w:bookmarkEnd w:id="10068"/>
    </w:p>
    <w:p w14:paraId="423B3A95" w14:textId="77777777" w:rsidR="006B1BE9" w:rsidRPr="004448B9" w:rsidRDefault="00135835">
      <w:pPr>
        <w:spacing w:before="225" w:after="225" w:line="264" w:lineRule="auto"/>
        <w:ind w:left="420"/>
        <w:jc w:val="center"/>
        <w:rPr>
          <w:lang w:val="sk-SK"/>
        </w:rPr>
      </w:pPr>
      <w:bookmarkStart w:id="10069" w:name="paragraf-293eaa.oznacenie"/>
      <w:bookmarkStart w:id="10070" w:name="paragraf-293eaa"/>
      <w:bookmarkEnd w:id="10065"/>
      <w:bookmarkEnd w:id="10066"/>
      <w:r w:rsidRPr="004448B9">
        <w:rPr>
          <w:rFonts w:ascii="Times New Roman" w:hAnsi="Times New Roman"/>
          <w:b/>
          <w:lang w:val="sk-SK"/>
        </w:rPr>
        <w:t xml:space="preserve"> § 293eaa </w:t>
      </w:r>
    </w:p>
    <w:p w14:paraId="75434EA7" w14:textId="77777777" w:rsidR="006B1BE9" w:rsidRPr="004448B9" w:rsidRDefault="00135835">
      <w:pPr>
        <w:spacing w:before="225" w:after="225" w:line="264" w:lineRule="auto"/>
        <w:ind w:left="420"/>
        <w:jc w:val="center"/>
        <w:rPr>
          <w:lang w:val="sk-SK"/>
        </w:rPr>
      </w:pPr>
      <w:bookmarkStart w:id="10071" w:name="paragraf-293eaa.nadpis"/>
      <w:bookmarkEnd w:id="10069"/>
      <w:r w:rsidRPr="004448B9">
        <w:rPr>
          <w:rFonts w:ascii="Times New Roman" w:hAnsi="Times New Roman"/>
          <w:b/>
          <w:lang w:val="sk-SK"/>
        </w:rPr>
        <w:t xml:space="preserve"> Prechodné ustanovenia účinné od 1. apríla 2018 </w:t>
      </w:r>
    </w:p>
    <w:p w14:paraId="322D456B" w14:textId="77777777" w:rsidR="006B1BE9" w:rsidRPr="004448B9" w:rsidRDefault="00135835">
      <w:pPr>
        <w:spacing w:before="225" w:after="225" w:line="264" w:lineRule="auto"/>
        <w:ind w:left="495"/>
        <w:rPr>
          <w:lang w:val="sk-SK"/>
        </w:rPr>
      </w:pPr>
      <w:bookmarkStart w:id="10072" w:name="paragraf-293eaa.odsek-1"/>
      <w:bookmarkEnd w:id="10071"/>
      <w:r w:rsidRPr="004448B9">
        <w:rPr>
          <w:rFonts w:ascii="Times New Roman" w:hAnsi="Times New Roman"/>
          <w:lang w:val="sk-SK"/>
        </w:rPr>
        <w:t xml:space="preserve"> </w:t>
      </w:r>
      <w:bookmarkStart w:id="10073" w:name="paragraf-293eaa.odsek-1.oznacenie"/>
      <w:r w:rsidRPr="004448B9">
        <w:rPr>
          <w:rFonts w:ascii="Times New Roman" w:hAnsi="Times New Roman"/>
          <w:lang w:val="sk-SK"/>
        </w:rPr>
        <w:t xml:space="preserve">(1) </w:t>
      </w:r>
      <w:bookmarkEnd w:id="10073"/>
      <w:r w:rsidRPr="004448B9">
        <w:rPr>
          <w:rFonts w:ascii="Times New Roman" w:hAnsi="Times New Roman"/>
          <w:lang w:val="sk-SK"/>
        </w:rPr>
        <w:t>Pohľadávku na poistnom vzniknutú do 31. decembra 2016, pohľadávku na penále, ktoré sa viaže na toto poistné, alebo pohľadávku na pokute vzniknutú do 31. decembra 2016 voči nemocnici,</w:t>
      </w:r>
      <w:hyperlink w:anchor="poznamky.poznamka-124a">
        <w:r w:rsidRPr="004448B9">
          <w:rPr>
            <w:rFonts w:ascii="Times New Roman" w:hAnsi="Times New Roman"/>
            <w:sz w:val="18"/>
            <w:vertAlign w:val="superscript"/>
            <w:lang w:val="sk-SK"/>
          </w:rPr>
          <w:t>124a</w:t>
        </w:r>
        <w:r w:rsidRPr="004448B9">
          <w:rPr>
            <w:rFonts w:ascii="Times New Roman" w:hAnsi="Times New Roman"/>
            <w:u w:val="single"/>
            <w:lang w:val="sk-SK"/>
          </w:rPr>
          <w:t>)</w:t>
        </w:r>
      </w:hyperlink>
      <w:r w:rsidRPr="004448B9">
        <w:rPr>
          <w:rFonts w:ascii="Times New Roman" w:hAnsi="Times New Roman"/>
          <w:lang w:val="sk-SK"/>
        </w:rPr>
        <w:t xml:space="preserve"> môže Sociálna poisťovňa postúpiť podľa </w:t>
      </w:r>
      <w:hyperlink w:anchor="paragraf-149">
        <w:r w:rsidRPr="004448B9">
          <w:rPr>
            <w:rFonts w:ascii="Times New Roman" w:hAnsi="Times New Roman"/>
            <w:u w:val="single"/>
            <w:lang w:val="sk-SK"/>
          </w:rPr>
          <w:t>§ 149</w:t>
        </w:r>
      </w:hyperlink>
      <w:r w:rsidRPr="004448B9">
        <w:rPr>
          <w:rFonts w:ascii="Times New Roman" w:hAnsi="Times New Roman"/>
          <w:lang w:val="sk-SK"/>
        </w:rPr>
        <w:t xml:space="preserve"> na právnickú osobu so 100-percentnou majetkovou účasťou štátu, určenú ministerstvom po dohode s ministerstvom financií; </w:t>
      </w:r>
      <w:hyperlink w:anchor="paragraf-149.odsek-2">
        <w:r w:rsidRPr="004448B9">
          <w:rPr>
            <w:rFonts w:ascii="Times New Roman" w:hAnsi="Times New Roman"/>
            <w:u w:val="single"/>
            <w:lang w:val="sk-SK"/>
          </w:rPr>
          <w:t>§ 149 ods. 2</w:t>
        </w:r>
      </w:hyperlink>
      <w:bookmarkStart w:id="10074" w:name="paragraf-293eaa.odsek-1.text"/>
      <w:r w:rsidRPr="004448B9">
        <w:rPr>
          <w:rFonts w:ascii="Times New Roman" w:hAnsi="Times New Roman"/>
          <w:lang w:val="sk-SK"/>
        </w:rPr>
        <w:t xml:space="preserve"> sa nepoužije. </w:t>
      </w:r>
      <w:bookmarkEnd w:id="10074"/>
    </w:p>
    <w:p w14:paraId="0DCCF151" w14:textId="77777777" w:rsidR="006B1BE9" w:rsidRPr="004448B9" w:rsidRDefault="00135835">
      <w:pPr>
        <w:spacing w:before="225" w:after="225" w:line="264" w:lineRule="auto"/>
        <w:ind w:left="495"/>
        <w:rPr>
          <w:lang w:val="sk-SK"/>
        </w:rPr>
      </w:pPr>
      <w:bookmarkStart w:id="10075" w:name="paragraf-293eaa.odsek-2"/>
      <w:bookmarkEnd w:id="10072"/>
      <w:r w:rsidRPr="004448B9">
        <w:rPr>
          <w:rFonts w:ascii="Times New Roman" w:hAnsi="Times New Roman"/>
          <w:lang w:val="sk-SK"/>
        </w:rPr>
        <w:t xml:space="preserve"> </w:t>
      </w:r>
      <w:bookmarkStart w:id="10076" w:name="paragraf-293eaa.odsek-2.oznacenie"/>
      <w:r w:rsidRPr="004448B9">
        <w:rPr>
          <w:rFonts w:ascii="Times New Roman" w:hAnsi="Times New Roman"/>
          <w:lang w:val="sk-SK"/>
        </w:rPr>
        <w:t xml:space="preserve">(2) </w:t>
      </w:r>
      <w:bookmarkEnd w:id="10076"/>
      <w:r w:rsidRPr="004448B9">
        <w:rPr>
          <w:rFonts w:ascii="Times New Roman" w:hAnsi="Times New Roman"/>
          <w:lang w:val="sk-SK"/>
        </w:rPr>
        <w:t xml:space="preserve">Právnická osoba so 100-percentnou majetkovou účasťou štátu uvedená v odseku 1 môže nakladať s postúpenou pohľadávkou ako vlastník aj iným spôsobom ako podľa </w:t>
      </w:r>
      <w:hyperlink w:anchor="paragraf-149.odsek-9">
        <w:r w:rsidRPr="004448B9">
          <w:rPr>
            <w:rFonts w:ascii="Times New Roman" w:hAnsi="Times New Roman"/>
            <w:u w:val="single"/>
            <w:lang w:val="sk-SK"/>
          </w:rPr>
          <w:t>§ 149 ods. 9</w:t>
        </w:r>
      </w:hyperlink>
      <w:bookmarkStart w:id="10077" w:name="paragraf-293eaa.odsek-2.text"/>
      <w:r w:rsidRPr="004448B9">
        <w:rPr>
          <w:rFonts w:ascii="Times New Roman" w:hAnsi="Times New Roman"/>
          <w:lang w:val="sk-SK"/>
        </w:rPr>
        <w:t xml:space="preserve">. </w:t>
      </w:r>
      <w:bookmarkEnd w:id="10077"/>
    </w:p>
    <w:p w14:paraId="0A5262EE" w14:textId="77777777" w:rsidR="006B1BE9" w:rsidRPr="004448B9" w:rsidRDefault="00135835">
      <w:pPr>
        <w:spacing w:before="225" w:after="225" w:line="264" w:lineRule="auto"/>
        <w:ind w:left="495"/>
        <w:rPr>
          <w:lang w:val="sk-SK"/>
        </w:rPr>
      </w:pPr>
      <w:bookmarkStart w:id="10078" w:name="paragraf-293eaa.odsek-3"/>
      <w:bookmarkEnd w:id="10075"/>
      <w:r w:rsidRPr="004448B9">
        <w:rPr>
          <w:rFonts w:ascii="Times New Roman" w:hAnsi="Times New Roman"/>
          <w:lang w:val="sk-SK"/>
        </w:rPr>
        <w:t xml:space="preserve"> </w:t>
      </w:r>
      <w:bookmarkStart w:id="10079" w:name="paragraf-293eaa.odsek-3.oznacenie"/>
      <w:r w:rsidRPr="004448B9">
        <w:rPr>
          <w:rFonts w:ascii="Times New Roman" w:hAnsi="Times New Roman"/>
          <w:lang w:val="sk-SK"/>
        </w:rPr>
        <w:t xml:space="preserve">(3) </w:t>
      </w:r>
      <w:bookmarkEnd w:id="10079"/>
      <w:r w:rsidRPr="004448B9">
        <w:rPr>
          <w:rFonts w:ascii="Times New Roman" w:hAnsi="Times New Roman"/>
          <w:lang w:val="sk-SK"/>
        </w:rPr>
        <w:t xml:space="preserve">Na postúpenie pohľadávky podľa odseku 1 sa od 1. apríla 2018 </w:t>
      </w:r>
      <w:hyperlink w:anchor="paragraf-277b">
        <w:r w:rsidRPr="004448B9">
          <w:rPr>
            <w:rFonts w:ascii="Times New Roman" w:hAnsi="Times New Roman"/>
            <w:u w:val="single"/>
            <w:lang w:val="sk-SK"/>
          </w:rPr>
          <w:t>§ 277b až 277d</w:t>
        </w:r>
      </w:hyperlink>
      <w:bookmarkStart w:id="10080" w:name="paragraf-293eaa.odsek-3.text"/>
      <w:r w:rsidRPr="004448B9">
        <w:rPr>
          <w:rFonts w:ascii="Times New Roman" w:hAnsi="Times New Roman"/>
          <w:lang w:val="sk-SK"/>
        </w:rPr>
        <w:t xml:space="preserve"> nepoužijú. </w:t>
      </w:r>
      <w:bookmarkEnd w:id="10080"/>
    </w:p>
    <w:p w14:paraId="15AA0846" w14:textId="77777777" w:rsidR="006B1BE9" w:rsidRPr="004448B9" w:rsidRDefault="00135835">
      <w:pPr>
        <w:spacing w:before="225" w:after="225" w:line="264" w:lineRule="auto"/>
        <w:ind w:left="420"/>
        <w:jc w:val="center"/>
        <w:rPr>
          <w:lang w:val="sk-SK"/>
        </w:rPr>
      </w:pPr>
      <w:bookmarkStart w:id="10081" w:name="paragraf-293eb.oznacenie"/>
      <w:bookmarkStart w:id="10082" w:name="paragraf-293eb"/>
      <w:bookmarkEnd w:id="10070"/>
      <w:bookmarkEnd w:id="10078"/>
      <w:r w:rsidRPr="004448B9">
        <w:rPr>
          <w:rFonts w:ascii="Times New Roman" w:hAnsi="Times New Roman"/>
          <w:b/>
          <w:lang w:val="sk-SK"/>
        </w:rPr>
        <w:t xml:space="preserve"> § 293eb </w:t>
      </w:r>
    </w:p>
    <w:p w14:paraId="370C27AB" w14:textId="77777777" w:rsidR="006B1BE9" w:rsidRPr="004448B9" w:rsidRDefault="00135835">
      <w:pPr>
        <w:spacing w:before="225" w:after="225" w:line="264" w:lineRule="auto"/>
        <w:ind w:left="420"/>
        <w:jc w:val="center"/>
        <w:rPr>
          <w:lang w:val="sk-SK"/>
        </w:rPr>
      </w:pPr>
      <w:bookmarkStart w:id="10083" w:name="paragraf-293eb.nadpis"/>
      <w:bookmarkEnd w:id="10081"/>
      <w:r w:rsidRPr="004448B9">
        <w:rPr>
          <w:rFonts w:ascii="Times New Roman" w:hAnsi="Times New Roman"/>
          <w:b/>
          <w:lang w:val="sk-SK"/>
        </w:rPr>
        <w:t xml:space="preserve"> Prechodné ustanovenie k úpravám účinným od 1. mája 2018 </w:t>
      </w:r>
    </w:p>
    <w:p w14:paraId="685A9479" w14:textId="77777777" w:rsidR="006B1BE9" w:rsidRPr="004448B9" w:rsidRDefault="00135835">
      <w:pPr>
        <w:spacing w:before="225" w:after="225" w:line="264" w:lineRule="auto"/>
        <w:ind w:left="495"/>
        <w:rPr>
          <w:lang w:val="sk-SK"/>
        </w:rPr>
      </w:pPr>
      <w:bookmarkStart w:id="10084" w:name="paragraf-293eb.odsek-1"/>
      <w:bookmarkEnd w:id="10083"/>
      <w:r w:rsidRPr="004448B9">
        <w:rPr>
          <w:rFonts w:ascii="Times New Roman" w:hAnsi="Times New Roman"/>
          <w:lang w:val="sk-SK"/>
        </w:rPr>
        <w:t xml:space="preserve"> </w:t>
      </w:r>
      <w:bookmarkStart w:id="10085" w:name="paragraf-293eb.odsek-1.oznacenie"/>
      <w:bookmarkEnd w:id="10085"/>
      <w:r w:rsidRPr="004448B9">
        <w:rPr>
          <w:rFonts w:ascii="Times New Roman" w:hAnsi="Times New Roman"/>
          <w:lang w:val="sk-SK"/>
        </w:rPr>
        <w:t>Právne vzťahy medzi Sociálnou poisťovňou a veriteľom podľa osobitných predpisov,</w:t>
      </w:r>
      <w:hyperlink w:anchor="poznamky.poznamka-93adc">
        <w:r w:rsidRPr="004448B9">
          <w:rPr>
            <w:rFonts w:ascii="Times New Roman" w:hAnsi="Times New Roman"/>
            <w:sz w:val="18"/>
            <w:vertAlign w:val="superscript"/>
            <w:lang w:val="sk-SK"/>
          </w:rPr>
          <w:t>93adc</w:t>
        </w:r>
        <w:r w:rsidRPr="004448B9">
          <w:rPr>
            <w:rFonts w:ascii="Times New Roman" w:hAnsi="Times New Roman"/>
            <w:u w:val="single"/>
            <w:lang w:val="sk-SK"/>
          </w:rPr>
          <w:t>)</w:t>
        </w:r>
      </w:hyperlink>
      <w:r w:rsidRPr="004448B9">
        <w:rPr>
          <w:rFonts w:ascii="Times New Roman" w:hAnsi="Times New Roman"/>
          <w:lang w:val="sk-SK"/>
        </w:rPr>
        <w:t xml:space="preserve"> bankou, zahraničnou bankou a pobočkou zahraničnej banky</w:t>
      </w:r>
      <w:hyperlink w:anchor="poznamky.poznamka-93add">
        <w:r w:rsidRPr="004448B9">
          <w:rPr>
            <w:rFonts w:ascii="Times New Roman" w:hAnsi="Times New Roman"/>
            <w:sz w:val="18"/>
            <w:vertAlign w:val="superscript"/>
            <w:lang w:val="sk-SK"/>
          </w:rPr>
          <w:t>93add</w:t>
        </w:r>
        <w:r w:rsidRPr="004448B9">
          <w:rPr>
            <w:rFonts w:ascii="Times New Roman" w:hAnsi="Times New Roman"/>
            <w:u w:val="single"/>
            <w:lang w:val="sk-SK"/>
          </w:rPr>
          <w:t>)</w:t>
        </w:r>
      </w:hyperlink>
      <w:bookmarkStart w:id="10086" w:name="paragraf-293eb.odsek-1.text"/>
      <w:r w:rsidRPr="004448B9">
        <w:rPr>
          <w:rFonts w:ascii="Times New Roman" w:hAnsi="Times New Roman"/>
          <w:lang w:val="sk-SK"/>
        </w:rPr>
        <w:t xml:space="preserve"> vzniknuté pred 1. májom 2018, týkajúce sa poskytovania a overovania údajov z informačného systému Sociálnej poisťovne, sú platné do 30. apríla 2018. </w:t>
      </w:r>
      <w:bookmarkEnd w:id="10086"/>
    </w:p>
    <w:p w14:paraId="75FEDF7D" w14:textId="77777777" w:rsidR="006B1BE9" w:rsidRPr="004448B9" w:rsidRDefault="00135835">
      <w:pPr>
        <w:spacing w:before="225" w:after="225" w:line="264" w:lineRule="auto"/>
        <w:ind w:left="420"/>
        <w:jc w:val="center"/>
        <w:rPr>
          <w:lang w:val="sk-SK"/>
        </w:rPr>
      </w:pPr>
      <w:bookmarkStart w:id="10087" w:name="paragraf-293ec.oznacenie"/>
      <w:bookmarkStart w:id="10088" w:name="paragraf-293ec"/>
      <w:bookmarkEnd w:id="10082"/>
      <w:bookmarkEnd w:id="10084"/>
      <w:r w:rsidRPr="004448B9">
        <w:rPr>
          <w:rFonts w:ascii="Times New Roman" w:hAnsi="Times New Roman"/>
          <w:b/>
          <w:lang w:val="sk-SK"/>
        </w:rPr>
        <w:t xml:space="preserve"> § 293ec </w:t>
      </w:r>
    </w:p>
    <w:p w14:paraId="4DD0B013" w14:textId="77777777" w:rsidR="006B1BE9" w:rsidRPr="004448B9" w:rsidRDefault="00135835">
      <w:pPr>
        <w:spacing w:before="225" w:after="225" w:line="264" w:lineRule="auto"/>
        <w:ind w:left="420"/>
        <w:jc w:val="center"/>
        <w:rPr>
          <w:lang w:val="sk-SK"/>
        </w:rPr>
      </w:pPr>
      <w:bookmarkStart w:id="10089" w:name="paragraf-293ec.nadpis"/>
      <w:bookmarkEnd w:id="10087"/>
      <w:r w:rsidRPr="004448B9">
        <w:rPr>
          <w:rFonts w:ascii="Times New Roman" w:hAnsi="Times New Roman"/>
          <w:b/>
          <w:lang w:val="sk-SK"/>
        </w:rPr>
        <w:t xml:space="preserve"> Prechodné ustanovenia účinné od 1. mája 2018 </w:t>
      </w:r>
    </w:p>
    <w:p w14:paraId="59FFB7DF" w14:textId="77777777" w:rsidR="006B1BE9" w:rsidRPr="004448B9" w:rsidRDefault="00135835">
      <w:pPr>
        <w:spacing w:before="225" w:after="225" w:line="264" w:lineRule="auto"/>
        <w:ind w:left="495"/>
        <w:rPr>
          <w:lang w:val="sk-SK"/>
        </w:rPr>
      </w:pPr>
      <w:bookmarkStart w:id="10090" w:name="paragraf-293ec.odsek-1"/>
      <w:bookmarkEnd w:id="10089"/>
      <w:r w:rsidRPr="004448B9">
        <w:rPr>
          <w:rFonts w:ascii="Times New Roman" w:hAnsi="Times New Roman"/>
          <w:lang w:val="sk-SK"/>
        </w:rPr>
        <w:t xml:space="preserve"> </w:t>
      </w:r>
      <w:bookmarkStart w:id="10091" w:name="paragraf-293ec.odsek-1.oznacenie"/>
      <w:r w:rsidRPr="004448B9">
        <w:rPr>
          <w:rFonts w:ascii="Times New Roman" w:hAnsi="Times New Roman"/>
          <w:lang w:val="sk-SK"/>
        </w:rPr>
        <w:t xml:space="preserve">(1) </w:t>
      </w:r>
      <w:bookmarkEnd w:id="10091"/>
      <w:r w:rsidRPr="004448B9">
        <w:rPr>
          <w:rFonts w:ascii="Times New Roman" w:hAnsi="Times New Roman"/>
          <w:lang w:val="sk-SK"/>
        </w:rPr>
        <w:t xml:space="preserve">Súčasťou vymeriavacieho základu zamestnanca podľa </w:t>
      </w:r>
      <w:hyperlink w:anchor="paragraf-138.odsek-1">
        <w:r w:rsidRPr="004448B9">
          <w:rPr>
            <w:rFonts w:ascii="Times New Roman" w:hAnsi="Times New Roman"/>
            <w:u w:val="single"/>
            <w:lang w:val="sk-SK"/>
          </w:rPr>
          <w:t>§ 138 ods. 1</w:t>
        </w:r>
      </w:hyperlink>
      <w:r w:rsidRPr="004448B9">
        <w:rPr>
          <w:rFonts w:ascii="Times New Roman" w:hAnsi="Times New Roman"/>
          <w:lang w:val="sk-SK"/>
        </w:rPr>
        <w:t xml:space="preserve"> je aj príjem oslobodený od dane podľa osobitného predpisu,</w:t>
      </w:r>
      <w:hyperlink w:anchor="poznamky.poznamka-125">
        <w:r w:rsidRPr="004448B9">
          <w:rPr>
            <w:rFonts w:ascii="Times New Roman" w:hAnsi="Times New Roman"/>
            <w:sz w:val="18"/>
            <w:vertAlign w:val="superscript"/>
            <w:lang w:val="sk-SK"/>
          </w:rPr>
          <w:t>125</w:t>
        </w:r>
        <w:r w:rsidRPr="004448B9">
          <w:rPr>
            <w:rFonts w:ascii="Times New Roman" w:hAnsi="Times New Roman"/>
            <w:u w:val="single"/>
            <w:lang w:val="sk-SK"/>
          </w:rPr>
          <w:t>)</w:t>
        </w:r>
      </w:hyperlink>
      <w:bookmarkStart w:id="10092" w:name="paragraf-293ec.odsek-1.text"/>
      <w:r w:rsidRPr="004448B9">
        <w:rPr>
          <w:rFonts w:ascii="Times New Roman" w:hAnsi="Times New Roman"/>
          <w:lang w:val="sk-SK"/>
        </w:rPr>
        <w:t xml:space="preserve"> ktorý plynie zamestnancovi počas kalendárneho roka 2019 a 2020. </w:t>
      </w:r>
      <w:bookmarkEnd w:id="10092"/>
    </w:p>
    <w:p w14:paraId="423DC03A" w14:textId="77777777" w:rsidR="006B1BE9" w:rsidRPr="004448B9" w:rsidRDefault="00135835">
      <w:pPr>
        <w:spacing w:before="225" w:after="225" w:line="264" w:lineRule="auto"/>
        <w:ind w:left="495"/>
        <w:rPr>
          <w:lang w:val="sk-SK"/>
        </w:rPr>
      </w:pPr>
      <w:bookmarkStart w:id="10093" w:name="paragraf-293ec.odsek-2"/>
      <w:bookmarkEnd w:id="10090"/>
      <w:r w:rsidRPr="004448B9">
        <w:rPr>
          <w:rFonts w:ascii="Times New Roman" w:hAnsi="Times New Roman"/>
          <w:lang w:val="sk-SK"/>
        </w:rPr>
        <w:lastRenderedPageBreak/>
        <w:t xml:space="preserve"> </w:t>
      </w:r>
      <w:bookmarkStart w:id="10094" w:name="paragraf-293ec.odsek-2.oznacenie"/>
      <w:r w:rsidRPr="004448B9">
        <w:rPr>
          <w:rFonts w:ascii="Times New Roman" w:hAnsi="Times New Roman"/>
          <w:lang w:val="sk-SK"/>
        </w:rPr>
        <w:t xml:space="preserve">(2) </w:t>
      </w:r>
      <w:bookmarkEnd w:id="10094"/>
      <w:r w:rsidRPr="004448B9">
        <w:rPr>
          <w:rFonts w:ascii="Times New Roman" w:hAnsi="Times New Roman"/>
          <w:lang w:val="sk-SK"/>
        </w:rPr>
        <w:t xml:space="preserve">Súčasťou vymeriavacieho základu zamestnanca podľa </w:t>
      </w:r>
      <w:hyperlink w:anchor="paragraf-138.odsek-1">
        <w:r w:rsidRPr="004448B9">
          <w:rPr>
            <w:rFonts w:ascii="Times New Roman" w:hAnsi="Times New Roman"/>
            <w:u w:val="single"/>
            <w:lang w:val="sk-SK"/>
          </w:rPr>
          <w:t>§ 138 ods. 1</w:t>
        </w:r>
      </w:hyperlink>
      <w:r w:rsidRPr="004448B9">
        <w:rPr>
          <w:rFonts w:ascii="Times New Roman" w:hAnsi="Times New Roman"/>
          <w:lang w:val="sk-SK"/>
        </w:rPr>
        <w:t xml:space="preserve"> je aj príjem oslobodený od dane podľa osobitného predpisu,</w:t>
      </w:r>
      <w:hyperlink w:anchor="poznamky.poznamka-126">
        <w:r w:rsidRPr="004448B9">
          <w:rPr>
            <w:rFonts w:ascii="Times New Roman" w:hAnsi="Times New Roman"/>
            <w:sz w:val="18"/>
            <w:vertAlign w:val="superscript"/>
            <w:lang w:val="sk-SK"/>
          </w:rPr>
          <w:t>126</w:t>
        </w:r>
        <w:r w:rsidRPr="004448B9">
          <w:rPr>
            <w:rFonts w:ascii="Times New Roman" w:hAnsi="Times New Roman"/>
            <w:u w:val="single"/>
            <w:lang w:val="sk-SK"/>
          </w:rPr>
          <w:t>)</w:t>
        </w:r>
      </w:hyperlink>
      <w:bookmarkStart w:id="10095" w:name="paragraf-293ec.odsek-2.text"/>
      <w:r w:rsidRPr="004448B9">
        <w:rPr>
          <w:rFonts w:ascii="Times New Roman" w:hAnsi="Times New Roman"/>
          <w:lang w:val="sk-SK"/>
        </w:rPr>
        <w:t xml:space="preserve"> ktorý plynie zamestnancovi počas kalendárneho roka 2018. </w:t>
      </w:r>
      <w:bookmarkEnd w:id="10095"/>
    </w:p>
    <w:p w14:paraId="56043F38" w14:textId="77777777" w:rsidR="006B1BE9" w:rsidRPr="004448B9" w:rsidRDefault="00135835">
      <w:pPr>
        <w:spacing w:before="225" w:after="225" w:line="264" w:lineRule="auto"/>
        <w:ind w:left="420"/>
        <w:jc w:val="center"/>
        <w:rPr>
          <w:lang w:val="sk-SK"/>
        </w:rPr>
      </w:pPr>
      <w:bookmarkStart w:id="10096" w:name="paragraf-293ed.oznacenie"/>
      <w:bookmarkStart w:id="10097" w:name="paragraf-293ed"/>
      <w:bookmarkEnd w:id="10088"/>
      <w:bookmarkEnd w:id="10093"/>
      <w:r w:rsidRPr="004448B9">
        <w:rPr>
          <w:rFonts w:ascii="Times New Roman" w:hAnsi="Times New Roman"/>
          <w:b/>
          <w:lang w:val="sk-SK"/>
        </w:rPr>
        <w:t xml:space="preserve"> § 293ed </w:t>
      </w:r>
    </w:p>
    <w:p w14:paraId="7BFA327D" w14:textId="77777777" w:rsidR="006B1BE9" w:rsidRPr="004448B9" w:rsidRDefault="00135835">
      <w:pPr>
        <w:spacing w:before="225" w:after="225" w:line="264" w:lineRule="auto"/>
        <w:ind w:left="420"/>
        <w:jc w:val="center"/>
        <w:rPr>
          <w:lang w:val="sk-SK"/>
        </w:rPr>
      </w:pPr>
      <w:bookmarkStart w:id="10098" w:name="paragraf-293ed.nadpis"/>
      <w:bookmarkEnd w:id="10096"/>
      <w:r w:rsidRPr="004448B9">
        <w:rPr>
          <w:rFonts w:ascii="Times New Roman" w:hAnsi="Times New Roman"/>
          <w:b/>
          <w:lang w:val="sk-SK"/>
        </w:rPr>
        <w:t xml:space="preserve"> Prechodné ustanovenie účinné od 30. októbra 2018 </w:t>
      </w:r>
    </w:p>
    <w:p w14:paraId="486FDBDF" w14:textId="77777777" w:rsidR="006B1BE9" w:rsidRPr="004448B9" w:rsidRDefault="00135835">
      <w:pPr>
        <w:spacing w:before="225" w:after="225" w:line="264" w:lineRule="auto"/>
        <w:ind w:left="495"/>
        <w:rPr>
          <w:lang w:val="sk-SK"/>
        </w:rPr>
      </w:pPr>
      <w:bookmarkStart w:id="10099" w:name="paragraf-293ed.odsek-1"/>
      <w:bookmarkEnd w:id="10098"/>
      <w:r w:rsidRPr="004448B9">
        <w:rPr>
          <w:rFonts w:ascii="Times New Roman" w:hAnsi="Times New Roman"/>
          <w:lang w:val="sk-SK"/>
        </w:rPr>
        <w:t xml:space="preserve"> </w:t>
      </w:r>
      <w:bookmarkStart w:id="10100" w:name="paragraf-293ed.odsek-1.oznacenie"/>
      <w:bookmarkStart w:id="10101" w:name="paragraf-293ed.odsek-1.text"/>
      <w:bookmarkEnd w:id="10100"/>
      <w:r w:rsidRPr="004448B9">
        <w:rPr>
          <w:rFonts w:ascii="Times New Roman" w:hAnsi="Times New Roman"/>
          <w:lang w:val="sk-SK"/>
        </w:rPr>
        <w:t xml:space="preserve">Ministerstvo v roku 2018 opatrenie podľa § 65a ods. 3 nevydá. </w:t>
      </w:r>
      <w:bookmarkEnd w:id="10101"/>
    </w:p>
    <w:p w14:paraId="0652DA99" w14:textId="77777777" w:rsidR="006B1BE9" w:rsidRPr="004448B9" w:rsidRDefault="00135835">
      <w:pPr>
        <w:spacing w:before="225" w:after="225" w:line="264" w:lineRule="auto"/>
        <w:ind w:left="420"/>
        <w:jc w:val="center"/>
        <w:rPr>
          <w:lang w:val="sk-SK"/>
        </w:rPr>
      </w:pPr>
      <w:bookmarkStart w:id="10102" w:name="paragraf-293ee.oznacenie"/>
      <w:bookmarkStart w:id="10103" w:name="paragraf-293ee"/>
      <w:bookmarkEnd w:id="10097"/>
      <w:bookmarkEnd w:id="10099"/>
      <w:r w:rsidRPr="004448B9">
        <w:rPr>
          <w:rFonts w:ascii="Times New Roman" w:hAnsi="Times New Roman"/>
          <w:b/>
          <w:lang w:val="sk-SK"/>
        </w:rPr>
        <w:t xml:space="preserve"> § 293ee </w:t>
      </w:r>
    </w:p>
    <w:p w14:paraId="3398D83B" w14:textId="77777777" w:rsidR="006B1BE9" w:rsidRPr="004448B9" w:rsidRDefault="00135835">
      <w:pPr>
        <w:spacing w:before="225" w:after="225" w:line="264" w:lineRule="auto"/>
        <w:ind w:left="420"/>
        <w:jc w:val="center"/>
        <w:rPr>
          <w:lang w:val="sk-SK"/>
        </w:rPr>
      </w:pPr>
      <w:bookmarkStart w:id="10104" w:name="paragraf-293ee.nadpis"/>
      <w:bookmarkEnd w:id="10102"/>
      <w:r w:rsidRPr="004448B9">
        <w:rPr>
          <w:rFonts w:ascii="Times New Roman" w:hAnsi="Times New Roman"/>
          <w:b/>
          <w:lang w:val="sk-SK"/>
        </w:rPr>
        <w:t xml:space="preserve"> Prechodné ustanovenia účinné od 1. novembra 2018 </w:t>
      </w:r>
    </w:p>
    <w:p w14:paraId="09AC0F34" w14:textId="77777777" w:rsidR="006B1BE9" w:rsidRPr="004448B9" w:rsidRDefault="00135835">
      <w:pPr>
        <w:spacing w:before="225" w:after="225" w:line="264" w:lineRule="auto"/>
        <w:ind w:left="495"/>
        <w:rPr>
          <w:lang w:val="sk-SK"/>
        </w:rPr>
      </w:pPr>
      <w:bookmarkStart w:id="10105" w:name="paragraf-293ee.odsek-1"/>
      <w:bookmarkEnd w:id="10104"/>
      <w:r w:rsidRPr="004448B9">
        <w:rPr>
          <w:rFonts w:ascii="Times New Roman" w:hAnsi="Times New Roman"/>
          <w:lang w:val="sk-SK"/>
        </w:rPr>
        <w:t xml:space="preserve"> </w:t>
      </w:r>
      <w:bookmarkStart w:id="10106" w:name="paragraf-293ee.odsek-1.oznacenie"/>
      <w:r w:rsidRPr="004448B9">
        <w:rPr>
          <w:rFonts w:ascii="Times New Roman" w:hAnsi="Times New Roman"/>
          <w:lang w:val="sk-SK"/>
        </w:rPr>
        <w:t xml:space="preserve">(1) </w:t>
      </w:r>
      <w:bookmarkEnd w:id="10106"/>
      <w:r w:rsidRPr="004448B9">
        <w:rPr>
          <w:rFonts w:ascii="Times New Roman" w:hAnsi="Times New Roman"/>
          <w:lang w:val="sk-SK"/>
        </w:rPr>
        <w:t xml:space="preserve">Pohľadávku na penále, ktoré sa viaže na poistné za obdobie do 31. decembra 2016, vzniknutú voči zdravotníckemu zariadeniu, okrem pohľadávky podľa </w:t>
      </w:r>
      <w:hyperlink w:anchor="paragraf-293eaa">
        <w:r w:rsidRPr="004448B9">
          <w:rPr>
            <w:rFonts w:ascii="Times New Roman" w:hAnsi="Times New Roman"/>
            <w:u w:val="single"/>
            <w:lang w:val="sk-SK"/>
          </w:rPr>
          <w:t>§ 293eaa</w:t>
        </w:r>
      </w:hyperlink>
      <w:r w:rsidRPr="004448B9">
        <w:rPr>
          <w:rFonts w:ascii="Times New Roman" w:hAnsi="Times New Roman"/>
          <w:lang w:val="sk-SK"/>
        </w:rPr>
        <w:t xml:space="preserve">, môže Sociálna poisťovňa postúpiť podľa </w:t>
      </w:r>
      <w:hyperlink w:anchor="paragraf-149">
        <w:r w:rsidRPr="004448B9">
          <w:rPr>
            <w:rFonts w:ascii="Times New Roman" w:hAnsi="Times New Roman"/>
            <w:u w:val="single"/>
            <w:lang w:val="sk-SK"/>
          </w:rPr>
          <w:t>§ 149</w:t>
        </w:r>
      </w:hyperlink>
      <w:r w:rsidRPr="004448B9">
        <w:rPr>
          <w:rFonts w:ascii="Times New Roman" w:hAnsi="Times New Roman"/>
          <w:lang w:val="sk-SK"/>
        </w:rPr>
        <w:t xml:space="preserve"> na právnickú osobu so 100 % majetkovou účasťou štátu určenú ministerstvom po dohode s ministerstvom financií; </w:t>
      </w:r>
      <w:hyperlink w:anchor="paragraf-149.odsek-2">
        <w:r w:rsidRPr="004448B9">
          <w:rPr>
            <w:rFonts w:ascii="Times New Roman" w:hAnsi="Times New Roman"/>
            <w:u w:val="single"/>
            <w:lang w:val="sk-SK"/>
          </w:rPr>
          <w:t>§ 149 ods. 2</w:t>
        </w:r>
      </w:hyperlink>
      <w:bookmarkStart w:id="10107" w:name="paragraf-293ee.odsek-1.text"/>
      <w:r w:rsidRPr="004448B9">
        <w:rPr>
          <w:rFonts w:ascii="Times New Roman" w:hAnsi="Times New Roman"/>
          <w:lang w:val="sk-SK"/>
        </w:rPr>
        <w:t xml:space="preserve"> sa nepoužije. </w:t>
      </w:r>
      <w:bookmarkEnd w:id="10107"/>
    </w:p>
    <w:p w14:paraId="28CFE11C" w14:textId="77777777" w:rsidR="006B1BE9" w:rsidRPr="004448B9" w:rsidRDefault="00135835">
      <w:pPr>
        <w:spacing w:before="225" w:after="225" w:line="264" w:lineRule="auto"/>
        <w:ind w:left="495"/>
        <w:rPr>
          <w:lang w:val="sk-SK"/>
        </w:rPr>
      </w:pPr>
      <w:bookmarkStart w:id="10108" w:name="paragraf-293ee.odsek-2"/>
      <w:bookmarkEnd w:id="10105"/>
      <w:r w:rsidRPr="004448B9">
        <w:rPr>
          <w:rFonts w:ascii="Times New Roman" w:hAnsi="Times New Roman"/>
          <w:lang w:val="sk-SK"/>
        </w:rPr>
        <w:t xml:space="preserve"> </w:t>
      </w:r>
      <w:bookmarkStart w:id="10109" w:name="paragraf-293ee.odsek-2.oznacenie"/>
      <w:r w:rsidRPr="004448B9">
        <w:rPr>
          <w:rFonts w:ascii="Times New Roman" w:hAnsi="Times New Roman"/>
          <w:lang w:val="sk-SK"/>
        </w:rPr>
        <w:t xml:space="preserve">(2) </w:t>
      </w:r>
      <w:bookmarkEnd w:id="10109"/>
      <w:r w:rsidRPr="004448B9">
        <w:rPr>
          <w:rFonts w:ascii="Times New Roman" w:hAnsi="Times New Roman"/>
          <w:lang w:val="sk-SK"/>
        </w:rPr>
        <w:t xml:space="preserve">Právnická osoba so 100 % majetkovou účasťou štátu uvedená v odseku 1 môže nakladať s postúpenou pohľadávkou ako vlastník aj iným spôsobom ako podľa </w:t>
      </w:r>
      <w:hyperlink w:anchor="paragraf-149.odsek-9">
        <w:r w:rsidRPr="004448B9">
          <w:rPr>
            <w:rFonts w:ascii="Times New Roman" w:hAnsi="Times New Roman"/>
            <w:u w:val="single"/>
            <w:lang w:val="sk-SK"/>
          </w:rPr>
          <w:t>§ 149 ods. 9</w:t>
        </w:r>
      </w:hyperlink>
      <w:bookmarkStart w:id="10110" w:name="paragraf-293ee.odsek-2.text"/>
      <w:r w:rsidRPr="004448B9">
        <w:rPr>
          <w:rFonts w:ascii="Times New Roman" w:hAnsi="Times New Roman"/>
          <w:lang w:val="sk-SK"/>
        </w:rPr>
        <w:t xml:space="preserve">. </w:t>
      </w:r>
      <w:bookmarkEnd w:id="10110"/>
    </w:p>
    <w:p w14:paraId="49FBB0E2" w14:textId="77777777" w:rsidR="006B1BE9" w:rsidRPr="004448B9" w:rsidRDefault="00135835">
      <w:pPr>
        <w:spacing w:before="225" w:after="225" w:line="264" w:lineRule="auto"/>
        <w:ind w:left="495"/>
        <w:rPr>
          <w:lang w:val="sk-SK"/>
        </w:rPr>
      </w:pPr>
      <w:bookmarkStart w:id="10111" w:name="paragraf-293ee.odsek-3"/>
      <w:bookmarkEnd w:id="10108"/>
      <w:r w:rsidRPr="004448B9">
        <w:rPr>
          <w:rFonts w:ascii="Times New Roman" w:hAnsi="Times New Roman"/>
          <w:lang w:val="sk-SK"/>
        </w:rPr>
        <w:t xml:space="preserve"> </w:t>
      </w:r>
      <w:bookmarkStart w:id="10112" w:name="paragraf-293ee.odsek-3.oznacenie"/>
      <w:r w:rsidRPr="004448B9">
        <w:rPr>
          <w:rFonts w:ascii="Times New Roman" w:hAnsi="Times New Roman"/>
          <w:lang w:val="sk-SK"/>
        </w:rPr>
        <w:t xml:space="preserve">(3) </w:t>
      </w:r>
      <w:bookmarkEnd w:id="10112"/>
      <w:r w:rsidRPr="004448B9">
        <w:rPr>
          <w:rFonts w:ascii="Times New Roman" w:hAnsi="Times New Roman"/>
          <w:lang w:val="sk-SK"/>
        </w:rPr>
        <w:t xml:space="preserve">Na postúpenie pohľadávky podľa odseku 1 sa od 1. novembra 2018 </w:t>
      </w:r>
      <w:hyperlink w:anchor="paragraf-277b">
        <w:r w:rsidRPr="004448B9">
          <w:rPr>
            <w:rFonts w:ascii="Times New Roman" w:hAnsi="Times New Roman"/>
            <w:u w:val="single"/>
            <w:lang w:val="sk-SK"/>
          </w:rPr>
          <w:t>§ 277b</w:t>
        </w:r>
      </w:hyperlink>
      <w:r w:rsidRPr="004448B9">
        <w:rPr>
          <w:rFonts w:ascii="Times New Roman" w:hAnsi="Times New Roman"/>
          <w:lang w:val="sk-SK"/>
        </w:rPr>
        <w:t xml:space="preserve"> až </w:t>
      </w:r>
      <w:hyperlink w:anchor="paragraf-277d">
        <w:r w:rsidRPr="004448B9">
          <w:rPr>
            <w:rFonts w:ascii="Times New Roman" w:hAnsi="Times New Roman"/>
            <w:u w:val="single"/>
            <w:lang w:val="sk-SK"/>
          </w:rPr>
          <w:t>277d</w:t>
        </w:r>
      </w:hyperlink>
      <w:bookmarkStart w:id="10113" w:name="paragraf-293ee.odsek-3.text"/>
      <w:r w:rsidRPr="004448B9">
        <w:rPr>
          <w:rFonts w:ascii="Times New Roman" w:hAnsi="Times New Roman"/>
          <w:lang w:val="sk-SK"/>
        </w:rPr>
        <w:t xml:space="preserve"> nepoužijú. </w:t>
      </w:r>
      <w:bookmarkEnd w:id="10113"/>
    </w:p>
    <w:p w14:paraId="57BDB367" w14:textId="77777777" w:rsidR="006B1BE9" w:rsidRPr="004448B9" w:rsidRDefault="00135835">
      <w:pPr>
        <w:spacing w:before="225" w:after="225" w:line="264" w:lineRule="auto"/>
        <w:ind w:left="420"/>
        <w:jc w:val="center"/>
        <w:rPr>
          <w:lang w:val="sk-SK"/>
        </w:rPr>
      </w:pPr>
      <w:bookmarkStart w:id="10114" w:name="paragraf-293ef.oznacenie"/>
      <w:bookmarkStart w:id="10115" w:name="paragraf-293ef"/>
      <w:bookmarkEnd w:id="10103"/>
      <w:bookmarkEnd w:id="10111"/>
      <w:r w:rsidRPr="004448B9">
        <w:rPr>
          <w:rFonts w:ascii="Times New Roman" w:hAnsi="Times New Roman"/>
          <w:b/>
          <w:lang w:val="sk-SK"/>
        </w:rPr>
        <w:t xml:space="preserve"> § 293ef </w:t>
      </w:r>
    </w:p>
    <w:p w14:paraId="23986670" w14:textId="77777777" w:rsidR="006B1BE9" w:rsidRPr="004448B9" w:rsidRDefault="00135835">
      <w:pPr>
        <w:spacing w:before="225" w:after="225" w:line="264" w:lineRule="auto"/>
        <w:ind w:left="420"/>
        <w:jc w:val="center"/>
        <w:rPr>
          <w:lang w:val="sk-SK"/>
        </w:rPr>
      </w:pPr>
      <w:bookmarkStart w:id="10116" w:name="paragraf-293ef.nadpis"/>
      <w:bookmarkEnd w:id="10114"/>
      <w:r w:rsidRPr="004448B9">
        <w:rPr>
          <w:rFonts w:ascii="Times New Roman" w:hAnsi="Times New Roman"/>
          <w:b/>
          <w:lang w:val="sk-SK"/>
        </w:rPr>
        <w:t xml:space="preserve"> Prechodné ustanovenie účinné od 1. januára 2021 </w:t>
      </w:r>
    </w:p>
    <w:p w14:paraId="289E9F5F" w14:textId="77777777" w:rsidR="006B1BE9" w:rsidRPr="004448B9" w:rsidRDefault="00135835">
      <w:pPr>
        <w:spacing w:before="225" w:after="225" w:line="264" w:lineRule="auto"/>
        <w:ind w:left="495"/>
        <w:rPr>
          <w:lang w:val="sk-SK"/>
        </w:rPr>
      </w:pPr>
      <w:bookmarkStart w:id="10117" w:name="paragraf-293ef.odsek-1"/>
      <w:bookmarkEnd w:id="10116"/>
      <w:r w:rsidRPr="004448B9">
        <w:rPr>
          <w:rFonts w:ascii="Times New Roman" w:hAnsi="Times New Roman"/>
          <w:lang w:val="sk-SK"/>
        </w:rPr>
        <w:t xml:space="preserve"> </w:t>
      </w:r>
      <w:bookmarkStart w:id="10118" w:name="paragraf-293ef.odsek-1.oznacenie"/>
      <w:bookmarkStart w:id="10119" w:name="paragraf-293ef.odsek-1.text"/>
      <w:bookmarkEnd w:id="10118"/>
      <w:r w:rsidRPr="004448B9">
        <w:rPr>
          <w:rFonts w:ascii="Times New Roman" w:hAnsi="Times New Roman"/>
          <w:lang w:val="sk-SK"/>
        </w:rPr>
        <w:t xml:space="preserve">Sociálna poisťovňa pridelí identifikačné číslo právneho vzťahu zamestnanca, ktorý je k 1. januáru 2021 v právnom vzťahu k zamestnávateľovi a zamestnávateľ z tohto dôvodu prihlásil zamestnanca pred 1. januárom 2021 do registra poistencov a sporiteľov starobného dôchodkového sporenia, a sprístupní ho zamestnávateľovi do 31. januára 2021. </w:t>
      </w:r>
      <w:bookmarkEnd w:id="10119"/>
    </w:p>
    <w:p w14:paraId="6854BA54" w14:textId="77777777" w:rsidR="006B1BE9" w:rsidRPr="004448B9" w:rsidRDefault="00135835">
      <w:pPr>
        <w:spacing w:before="225" w:after="225" w:line="264" w:lineRule="auto"/>
        <w:ind w:left="420"/>
        <w:jc w:val="center"/>
        <w:rPr>
          <w:lang w:val="sk-SK"/>
        </w:rPr>
      </w:pPr>
      <w:bookmarkStart w:id="10120" w:name="paragraf-293eg.oznacenie"/>
      <w:bookmarkStart w:id="10121" w:name="paragraf-293eg"/>
      <w:bookmarkEnd w:id="10115"/>
      <w:bookmarkEnd w:id="10117"/>
      <w:r w:rsidRPr="004448B9">
        <w:rPr>
          <w:rFonts w:ascii="Times New Roman" w:hAnsi="Times New Roman"/>
          <w:b/>
          <w:lang w:val="sk-SK"/>
        </w:rPr>
        <w:t xml:space="preserve"> § 293eg </w:t>
      </w:r>
    </w:p>
    <w:p w14:paraId="157D18E9" w14:textId="77777777" w:rsidR="006B1BE9" w:rsidRPr="004448B9" w:rsidRDefault="00135835">
      <w:pPr>
        <w:spacing w:before="225" w:after="225" w:line="264" w:lineRule="auto"/>
        <w:ind w:left="420"/>
        <w:jc w:val="center"/>
        <w:rPr>
          <w:lang w:val="sk-SK"/>
        </w:rPr>
      </w:pPr>
      <w:bookmarkStart w:id="10122" w:name="paragraf-293eg.nadpis"/>
      <w:bookmarkEnd w:id="10120"/>
      <w:r w:rsidRPr="004448B9">
        <w:rPr>
          <w:rFonts w:ascii="Times New Roman" w:hAnsi="Times New Roman"/>
          <w:b/>
          <w:lang w:val="sk-SK"/>
        </w:rPr>
        <w:t xml:space="preserve"> Prechodné ustanovenia k úpravám účinným od 1. januára 2023 </w:t>
      </w:r>
    </w:p>
    <w:p w14:paraId="7B3167CD" w14:textId="77777777" w:rsidR="006B1BE9" w:rsidRPr="004448B9" w:rsidRDefault="00135835">
      <w:pPr>
        <w:spacing w:after="0" w:line="264" w:lineRule="auto"/>
        <w:ind w:left="495"/>
        <w:rPr>
          <w:lang w:val="sk-SK"/>
        </w:rPr>
      </w:pPr>
      <w:bookmarkStart w:id="10123" w:name="paragraf-293eg.odsek-1"/>
      <w:bookmarkEnd w:id="10122"/>
      <w:r w:rsidRPr="004448B9">
        <w:rPr>
          <w:rFonts w:ascii="Times New Roman" w:hAnsi="Times New Roman"/>
          <w:lang w:val="sk-SK"/>
        </w:rPr>
        <w:t xml:space="preserve"> </w:t>
      </w:r>
      <w:bookmarkStart w:id="10124" w:name="paragraf-293eg.odsek-1.oznacenie"/>
      <w:r w:rsidRPr="004448B9">
        <w:rPr>
          <w:rFonts w:ascii="Times New Roman" w:hAnsi="Times New Roman"/>
          <w:lang w:val="sk-SK"/>
        </w:rPr>
        <w:t xml:space="preserve">(1) </w:t>
      </w:r>
      <w:bookmarkStart w:id="10125" w:name="paragraf-293eg.odsek-1.text"/>
      <w:bookmarkEnd w:id="10124"/>
      <w:r w:rsidRPr="004448B9">
        <w:rPr>
          <w:rFonts w:ascii="Times New Roman" w:hAnsi="Times New Roman"/>
          <w:lang w:val="sk-SK"/>
        </w:rPr>
        <w:t xml:space="preserve">Fyzickej osobe alebo právnickej osobe povinnej odvádzať poistné alebo jej právnemu nástupcovi a poistencovi, ktorý vykonáva viacero činností zamestnanca, Sociálna poisťovňa vráti poistné zaplatené bez právneho dôvodu za obdobie do 31. decembra 2022 do 30 dní od </w:t>
      </w:r>
      <w:bookmarkEnd w:id="10125"/>
    </w:p>
    <w:p w14:paraId="3168166A" w14:textId="77777777" w:rsidR="006B1BE9" w:rsidRPr="004448B9" w:rsidRDefault="00135835">
      <w:pPr>
        <w:spacing w:before="225" w:after="225" w:line="264" w:lineRule="auto"/>
        <w:ind w:left="570"/>
        <w:rPr>
          <w:lang w:val="sk-SK"/>
        </w:rPr>
      </w:pPr>
      <w:bookmarkStart w:id="10126" w:name="paragraf-293eg.odsek-1.pismeno-a"/>
      <w:r w:rsidRPr="004448B9">
        <w:rPr>
          <w:rFonts w:ascii="Times New Roman" w:hAnsi="Times New Roman"/>
          <w:lang w:val="sk-SK"/>
        </w:rPr>
        <w:t xml:space="preserve"> </w:t>
      </w:r>
      <w:bookmarkStart w:id="10127" w:name="paragraf-293eg.odsek-1.pismeno-a.oznacen"/>
      <w:r w:rsidRPr="004448B9">
        <w:rPr>
          <w:rFonts w:ascii="Times New Roman" w:hAnsi="Times New Roman"/>
          <w:lang w:val="sk-SK"/>
        </w:rPr>
        <w:t xml:space="preserve">a) </w:t>
      </w:r>
      <w:bookmarkStart w:id="10128" w:name="paragraf-293eg.odsek-1.pismeno-a.text"/>
      <w:bookmarkEnd w:id="10127"/>
      <w:r w:rsidRPr="004448B9">
        <w:rPr>
          <w:rFonts w:ascii="Times New Roman" w:hAnsi="Times New Roman"/>
          <w:lang w:val="sk-SK"/>
        </w:rPr>
        <w:t xml:space="preserve">zistenia tejto skutočnosti Sociálnou poisťovňou alebo </w:t>
      </w:r>
      <w:bookmarkEnd w:id="10128"/>
    </w:p>
    <w:p w14:paraId="0130AC90" w14:textId="77777777" w:rsidR="006B1BE9" w:rsidRPr="004448B9" w:rsidRDefault="00135835">
      <w:pPr>
        <w:spacing w:before="225" w:after="225" w:line="264" w:lineRule="auto"/>
        <w:ind w:left="570"/>
        <w:rPr>
          <w:lang w:val="sk-SK"/>
        </w:rPr>
      </w:pPr>
      <w:bookmarkStart w:id="10129" w:name="paragraf-293eg.odsek-1.pismeno-b"/>
      <w:bookmarkEnd w:id="10126"/>
      <w:r w:rsidRPr="004448B9">
        <w:rPr>
          <w:rFonts w:ascii="Times New Roman" w:hAnsi="Times New Roman"/>
          <w:lang w:val="sk-SK"/>
        </w:rPr>
        <w:t xml:space="preserve"> </w:t>
      </w:r>
      <w:bookmarkStart w:id="10130" w:name="paragraf-293eg.odsek-1.pismeno-b.oznacen"/>
      <w:r w:rsidRPr="004448B9">
        <w:rPr>
          <w:rFonts w:ascii="Times New Roman" w:hAnsi="Times New Roman"/>
          <w:lang w:val="sk-SK"/>
        </w:rPr>
        <w:t xml:space="preserve">b) </w:t>
      </w:r>
      <w:bookmarkStart w:id="10131" w:name="paragraf-293eg.odsek-1.pismeno-b.text"/>
      <w:bookmarkEnd w:id="10130"/>
      <w:r w:rsidRPr="004448B9">
        <w:rPr>
          <w:rFonts w:ascii="Times New Roman" w:hAnsi="Times New Roman"/>
          <w:lang w:val="sk-SK"/>
        </w:rPr>
        <w:t xml:space="preserve">doručenia písomnej žiadosti tejto fyzickej osoby alebo právnickej osoby alebo jej právneho nástupcu alebo tohto poistenca. </w:t>
      </w:r>
      <w:bookmarkEnd w:id="10131"/>
    </w:p>
    <w:p w14:paraId="4358D1CD" w14:textId="77777777" w:rsidR="006B1BE9" w:rsidRPr="004448B9" w:rsidRDefault="00135835">
      <w:pPr>
        <w:spacing w:before="225" w:after="225" w:line="264" w:lineRule="auto"/>
        <w:ind w:left="495"/>
        <w:rPr>
          <w:lang w:val="sk-SK"/>
        </w:rPr>
      </w:pPr>
      <w:bookmarkStart w:id="10132" w:name="paragraf-293eg.odsek-2"/>
      <w:bookmarkEnd w:id="10123"/>
      <w:bookmarkEnd w:id="10129"/>
      <w:r w:rsidRPr="004448B9">
        <w:rPr>
          <w:rFonts w:ascii="Times New Roman" w:hAnsi="Times New Roman"/>
          <w:lang w:val="sk-SK"/>
        </w:rPr>
        <w:lastRenderedPageBreak/>
        <w:t xml:space="preserve"> </w:t>
      </w:r>
      <w:bookmarkStart w:id="10133" w:name="paragraf-293eg.odsek-2.oznacenie"/>
      <w:r w:rsidRPr="004448B9">
        <w:rPr>
          <w:rFonts w:ascii="Times New Roman" w:hAnsi="Times New Roman"/>
          <w:lang w:val="sk-SK"/>
        </w:rPr>
        <w:t xml:space="preserve">(2) </w:t>
      </w:r>
      <w:bookmarkStart w:id="10134" w:name="paragraf-293eg.odsek-2.text"/>
      <w:bookmarkEnd w:id="10133"/>
      <w:r w:rsidRPr="004448B9">
        <w:rPr>
          <w:rFonts w:ascii="Times New Roman" w:hAnsi="Times New Roman"/>
          <w:lang w:val="sk-SK"/>
        </w:rPr>
        <w:t xml:space="preserve">Sociálna poisťovňa vykoná ročné zúčtovanie prvýkrát v roku 2024 za zúčtovacie obdobie roku 2023. </w:t>
      </w:r>
      <w:bookmarkEnd w:id="10134"/>
    </w:p>
    <w:p w14:paraId="417575DF" w14:textId="77777777" w:rsidR="006B1BE9" w:rsidRPr="004448B9" w:rsidRDefault="00135835">
      <w:pPr>
        <w:spacing w:before="225" w:after="225" w:line="264" w:lineRule="auto"/>
        <w:ind w:left="495"/>
        <w:rPr>
          <w:lang w:val="sk-SK"/>
        </w:rPr>
      </w:pPr>
      <w:bookmarkStart w:id="10135" w:name="paragraf-293eg.odsek-3"/>
      <w:bookmarkEnd w:id="10132"/>
      <w:r w:rsidRPr="004448B9">
        <w:rPr>
          <w:rFonts w:ascii="Times New Roman" w:hAnsi="Times New Roman"/>
          <w:lang w:val="sk-SK"/>
        </w:rPr>
        <w:t xml:space="preserve"> </w:t>
      </w:r>
      <w:bookmarkStart w:id="10136" w:name="paragraf-293eg.odsek-3.oznacenie"/>
      <w:r w:rsidRPr="004448B9">
        <w:rPr>
          <w:rFonts w:ascii="Times New Roman" w:hAnsi="Times New Roman"/>
          <w:lang w:val="sk-SK"/>
        </w:rPr>
        <w:t xml:space="preserve">(3) </w:t>
      </w:r>
      <w:bookmarkEnd w:id="10136"/>
      <w:r w:rsidRPr="004448B9">
        <w:rPr>
          <w:rFonts w:ascii="Times New Roman" w:hAnsi="Times New Roman"/>
          <w:lang w:val="sk-SK"/>
        </w:rPr>
        <w:t xml:space="preserve">Ak poistenie zamestnanca vzniklo pred 1. januárom 2023 a trvá aj po 31. decembri 2022 alebo právny vzťah fyzickej osoby uvedenej v § 4 ods. 1 písm. d) vznikol pred 1. januárom 2023 a trvá aj po 31. decembri 2022, zamestnávateľ vedie v evidencii analytických údajov zamestnanca údaje podľa </w:t>
      </w:r>
      <w:hyperlink w:anchor="paragraf-232a.odsek-2">
        <w:r w:rsidRPr="004448B9">
          <w:rPr>
            <w:rFonts w:ascii="Times New Roman" w:hAnsi="Times New Roman"/>
            <w:u w:val="single"/>
            <w:lang w:val="sk-SK"/>
          </w:rPr>
          <w:t>§ 232a ods. 2</w:t>
        </w:r>
      </w:hyperlink>
      <w:bookmarkStart w:id="10137" w:name="paragraf-293eg.odsek-3.text"/>
      <w:r w:rsidRPr="004448B9">
        <w:rPr>
          <w:rFonts w:ascii="Times New Roman" w:hAnsi="Times New Roman"/>
          <w:lang w:val="sk-SK"/>
        </w:rPr>
        <w:t xml:space="preserve"> za obdobie od 1. januára 2023. </w:t>
      </w:r>
      <w:bookmarkEnd w:id="10137"/>
    </w:p>
    <w:p w14:paraId="5237CD7E" w14:textId="77777777" w:rsidR="006B1BE9" w:rsidRPr="004448B9" w:rsidRDefault="00135835">
      <w:pPr>
        <w:spacing w:before="225" w:after="225" w:line="264" w:lineRule="auto"/>
        <w:ind w:left="420"/>
        <w:jc w:val="center"/>
        <w:rPr>
          <w:lang w:val="sk-SK"/>
        </w:rPr>
      </w:pPr>
      <w:bookmarkStart w:id="10138" w:name="paragraf-293eh.oznacenie"/>
      <w:bookmarkStart w:id="10139" w:name="paragraf-293eh"/>
      <w:bookmarkEnd w:id="10121"/>
      <w:bookmarkEnd w:id="10135"/>
      <w:r w:rsidRPr="004448B9">
        <w:rPr>
          <w:rFonts w:ascii="Times New Roman" w:hAnsi="Times New Roman"/>
          <w:b/>
          <w:lang w:val="sk-SK"/>
        </w:rPr>
        <w:t xml:space="preserve"> § 293eh </w:t>
      </w:r>
    </w:p>
    <w:p w14:paraId="41D340AD" w14:textId="77777777" w:rsidR="006B1BE9" w:rsidRPr="004448B9" w:rsidRDefault="00135835">
      <w:pPr>
        <w:spacing w:before="225" w:after="225" w:line="264" w:lineRule="auto"/>
        <w:ind w:left="420"/>
        <w:jc w:val="center"/>
        <w:rPr>
          <w:lang w:val="sk-SK"/>
        </w:rPr>
      </w:pPr>
      <w:bookmarkStart w:id="10140" w:name="paragraf-293eh.nadpis"/>
      <w:bookmarkEnd w:id="10138"/>
      <w:r w:rsidRPr="004448B9">
        <w:rPr>
          <w:rFonts w:ascii="Times New Roman" w:hAnsi="Times New Roman"/>
          <w:b/>
          <w:lang w:val="sk-SK"/>
        </w:rPr>
        <w:t xml:space="preserve"> Prechodné ustanovenie účinné od 1. januára 2019 </w:t>
      </w:r>
    </w:p>
    <w:p w14:paraId="606507E2" w14:textId="77777777" w:rsidR="006B1BE9" w:rsidRPr="004448B9" w:rsidRDefault="00135835">
      <w:pPr>
        <w:spacing w:before="225" w:after="225" w:line="264" w:lineRule="auto"/>
        <w:ind w:left="495"/>
        <w:rPr>
          <w:lang w:val="sk-SK"/>
        </w:rPr>
      </w:pPr>
      <w:bookmarkStart w:id="10141" w:name="paragraf-293eh.odsek-1"/>
      <w:bookmarkEnd w:id="10140"/>
      <w:r w:rsidRPr="004448B9">
        <w:rPr>
          <w:rFonts w:ascii="Times New Roman" w:hAnsi="Times New Roman"/>
          <w:lang w:val="sk-SK"/>
        </w:rPr>
        <w:t xml:space="preserve"> </w:t>
      </w:r>
      <w:bookmarkStart w:id="10142" w:name="paragraf-293eh.odsek-1.oznacenie"/>
      <w:bookmarkEnd w:id="10142"/>
      <w:r w:rsidRPr="004448B9">
        <w:rPr>
          <w:rFonts w:ascii="Times New Roman" w:hAnsi="Times New Roman"/>
          <w:lang w:val="sk-SK"/>
        </w:rPr>
        <w:t xml:space="preserve">Súčasťou vymeriavacieho základu zamestnanca podľa </w:t>
      </w:r>
      <w:hyperlink w:anchor="paragraf-138.odsek-1">
        <w:r w:rsidRPr="004448B9">
          <w:rPr>
            <w:rFonts w:ascii="Times New Roman" w:hAnsi="Times New Roman"/>
            <w:u w:val="single"/>
            <w:lang w:val="sk-SK"/>
          </w:rPr>
          <w:t>§ 138 ods. 1</w:t>
        </w:r>
      </w:hyperlink>
      <w:r w:rsidRPr="004448B9">
        <w:rPr>
          <w:rFonts w:ascii="Times New Roman" w:hAnsi="Times New Roman"/>
          <w:lang w:val="sk-SK"/>
        </w:rPr>
        <w:t xml:space="preserve"> je aj príjem oslobodený od dane podľa osobitného predpisu,</w:t>
      </w:r>
      <w:hyperlink w:anchor="poznamky.poznamka-127">
        <w:r w:rsidRPr="004448B9">
          <w:rPr>
            <w:rFonts w:ascii="Times New Roman" w:hAnsi="Times New Roman"/>
            <w:sz w:val="18"/>
            <w:vertAlign w:val="superscript"/>
            <w:lang w:val="sk-SK"/>
          </w:rPr>
          <w:t>127</w:t>
        </w:r>
        <w:r w:rsidRPr="004448B9">
          <w:rPr>
            <w:rFonts w:ascii="Times New Roman" w:hAnsi="Times New Roman"/>
            <w:u w:val="single"/>
            <w:lang w:val="sk-SK"/>
          </w:rPr>
          <w:t>)</w:t>
        </w:r>
      </w:hyperlink>
      <w:bookmarkStart w:id="10143" w:name="paragraf-293eh.odsek-1.text"/>
      <w:r w:rsidRPr="004448B9">
        <w:rPr>
          <w:rFonts w:ascii="Times New Roman" w:hAnsi="Times New Roman"/>
          <w:lang w:val="sk-SK"/>
        </w:rPr>
        <w:t xml:space="preserve"> ktorý plynie zamestnancovi počas kalendárneho roka 2018. </w:t>
      </w:r>
      <w:bookmarkEnd w:id="10143"/>
    </w:p>
    <w:p w14:paraId="1EEC5D8B" w14:textId="77777777" w:rsidR="006B1BE9" w:rsidRPr="004448B9" w:rsidRDefault="00135835">
      <w:pPr>
        <w:spacing w:before="225" w:after="225" w:line="264" w:lineRule="auto"/>
        <w:ind w:left="420"/>
        <w:jc w:val="center"/>
        <w:rPr>
          <w:lang w:val="sk-SK"/>
        </w:rPr>
      </w:pPr>
      <w:bookmarkStart w:id="10144" w:name="paragraf-293ei.oznacenie"/>
      <w:bookmarkStart w:id="10145" w:name="paragraf-293ei"/>
      <w:bookmarkEnd w:id="10139"/>
      <w:bookmarkEnd w:id="10141"/>
      <w:r w:rsidRPr="004448B9">
        <w:rPr>
          <w:rFonts w:ascii="Times New Roman" w:hAnsi="Times New Roman"/>
          <w:b/>
          <w:lang w:val="sk-SK"/>
        </w:rPr>
        <w:t xml:space="preserve"> § 293ei </w:t>
      </w:r>
    </w:p>
    <w:p w14:paraId="6CCD5B4F" w14:textId="77777777" w:rsidR="006B1BE9" w:rsidRPr="004448B9" w:rsidRDefault="00135835">
      <w:pPr>
        <w:spacing w:before="225" w:after="225" w:line="264" w:lineRule="auto"/>
        <w:ind w:left="420"/>
        <w:jc w:val="center"/>
        <w:rPr>
          <w:lang w:val="sk-SK"/>
        </w:rPr>
      </w:pPr>
      <w:bookmarkStart w:id="10146" w:name="paragraf-293ei.nadpis"/>
      <w:bookmarkEnd w:id="10144"/>
      <w:r w:rsidRPr="004448B9">
        <w:rPr>
          <w:rFonts w:ascii="Times New Roman" w:hAnsi="Times New Roman"/>
          <w:b/>
          <w:lang w:val="sk-SK"/>
        </w:rPr>
        <w:t xml:space="preserve"> Prechodné ustanovenie k úprave účinnej od 1. júla 2019 </w:t>
      </w:r>
    </w:p>
    <w:p w14:paraId="1D34E049" w14:textId="77777777" w:rsidR="006B1BE9" w:rsidRPr="004448B9" w:rsidRDefault="00135835">
      <w:pPr>
        <w:spacing w:before="225" w:after="225" w:line="264" w:lineRule="auto"/>
        <w:ind w:left="495"/>
        <w:rPr>
          <w:lang w:val="sk-SK"/>
        </w:rPr>
      </w:pPr>
      <w:bookmarkStart w:id="10147" w:name="paragraf-293ei.odsek-1"/>
      <w:bookmarkEnd w:id="10146"/>
      <w:r w:rsidRPr="004448B9">
        <w:rPr>
          <w:rFonts w:ascii="Times New Roman" w:hAnsi="Times New Roman"/>
          <w:lang w:val="sk-SK"/>
        </w:rPr>
        <w:t xml:space="preserve"> </w:t>
      </w:r>
      <w:bookmarkStart w:id="10148" w:name="paragraf-293ei.odsek-1.oznacenie"/>
      <w:bookmarkEnd w:id="10148"/>
      <w:r w:rsidRPr="004448B9">
        <w:rPr>
          <w:rFonts w:ascii="Times New Roman" w:hAnsi="Times New Roman"/>
          <w:lang w:val="sk-SK"/>
        </w:rPr>
        <w:t>Štátnozamestnanecký pomer štátneho zamestnanca, ktorého zamestnávateľom bolo pred 1. júlom 2019 Finančné riaditeľstvo Slovenskej republiky a služobný pomer neozbrojeného príslušníka finančnej správy,</w:t>
      </w:r>
      <w:hyperlink w:anchor="poznamky.poznamka-39e">
        <w:r w:rsidRPr="004448B9">
          <w:rPr>
            <w:rFonts w:ascii="Times New Roman" w:hAnsi="Times New Roman"/>
            <w:sz w:val="18"/>
            <w:vertAlign w:val="superscript"/>
            <w:lang w:val="sk-SK"/>
          </w:rPr>
          <w:t>39e</w:t>
        </w:r>
        <w:r w:rsidRPr="004448B9">
          <w:rPr>
            <w:rFonts w:ascii="Times New Roman" w:hAnsi="Times New Roman"/>
            <w:u w:val="single"/>
            <w:lang w:val="sk-SK"/>
          </w:rPr>
          <w:t>)</w:t>
        </w:r>
      </w:hyperlink>
      <w:bookmarkStart w:id="10149" w:name="paragraf-293ei.odsek-1.text"/>
      <w:r w:rsidRPr="004448B9">
        <w:rPr>
          <w:rFonts w:ascii="Times New Roman" w:hAnsi="Times New Roman"/>
          <w:lang w:val="sk-SK"/>
        </w:rPr>
        <w:t xml:space="preserve"> ktorý po 30. júni 2019 bezprostredne nadväzuje na štátnozamestnanecký pomer štátneho zamestnanca, sa na účely tohto zákona považujú za jeden právny vzťah. </w:t>
      </w:r>
      <w:bookmarkEnd w:id="10149"/>
    </w:p>
    <w:p w14:paraId="108D0A4B" w14:textId="77777777" w:rsidR="006B1BE9" w:rsidRPr="004448B9" w:rsidRDefault="00135835">
      <w:pPr>
        <w:spacing w:before="225" w:after="225" w:line="264" w:lineRule="auto"/>
        <w:ind w:left="420"/>
        <w:jc w:val="center"/>
        <w:rPr>
          <w:lang w:val="sk-SK"/>
        </w:rPr>
      </w:pPr>
      <w:bookmarkStart w:id="10150" w:name="paragraf-293eia.oznacenie"/>
      <w:bookmarkStart w:id="10151" w:name="paragraf-293eia"/>
      <w:bookmarkEnd w:id="10145"/>
      <w:bookmarkEnd w:id="10147"/>
      <w:r w:rsidRPr="004448B9">
        <w:rPr>
          <w:rFonts w:ascii="Times New Roman" w:hAnsi="Times New Roman"/>
          <w:b/>
          <w:lang w:val="sk-SK"/>
        </w:rPr>
        <w:t xml:space="preserve"> § 293eia </w:t>
      </w:r>
    </w:p>
    <w:p w14:paraId="0DD09473" w14:textId="77777777" w:rsidR="006B1BE9" w:rsidRPr="004448B9" w:rsidRDefault="00135835">
      <w:pPr>
        <w:spacing w:before="225" w:after="225" w:line="264" w:lineRule="auto"/>
        <w:ind w:left="420"/>
        <w:jc w:val="center"/>
        <w:rPr>
          <w:lang w:val="sk-SK"/>
        </w:rPr>
      </w:pPr>
      <w:bookmarkStart w:id="10152" w:name="paragraf-293eia.nadpis"/>
      <w:bookmarkEnd w:id="10150"/>
      <w:r w:rsidRPr="004448B9">
        <w:rPr>
          <w:rFonts w:ascii="Times New Roman" w:hAnsi="Times New Roman"/>
          <w:b/>
          <w:lang w:val="sk-SK"/>
        </w:rPr>
        <w:t xml:space="preserve"> Prechodné ustanovenia účinné od 1. septembra 2019 </w:t>
      </w:r>
    </w:p>
    <w:p w14:paraId="15DBB1E8" w14:textId="77777777" w:rsidR="006B1BE9" w:rsidRPr="004448B9" w:rsidRDefault="00135835">
      <w:pPr>
        <w:spacing w:before="225" w:after="225" w:line="264" w:lineRule="auto"/>
        <w:ind w:left="495"/>
        <w:rPr>
          <w:lang w:val="sk-SK"/>
        </w:rPr>
      </w:pPr>
      <w:bookmarkStart w:id="10153" w:name="paragraf-293eia.odsek-1"/>
      <w:bookmarkEnd w:id="10152"/>
      <w:r w:rsidRPr="004448B9">
        <w:rPr>
          <w:rFonts w:ascii="Times New Roman" w:hAnsi="Times New Roman"/>
          <w:lang w:val="sk-SK"/>
        </w:rPr>
        <w:t xml:space="preserve"> </w:t>
      </w:r>
      <w:bookmarkStart w:id="10154" w:name="paragraf-293eia.odsek-1.oznacenie"/>
      <w:r w:rsidRPr="004448B9">
        <w:rPr>
          <w:rFonts w:ascii="Times New Roman" w:hAnsi="Times New Roman"/>
          <w:lang w:val="sk-SK"/>
        </w:rPr>
        <w:t xml:space="preserve">(1) </w:t>
      </w:r>
      <w:bookmarkEnd w:id="10154"/>
      <w:r w:rsidRPr="004448B9">
        <w:rPr>
          <w:rFonts w:ascii="Times New Roman" w:hAnsi="Times New Roman"/>
          <w:lang w:val="sk-SK"/>
        </w:rPr>
        <w:t xml:space="preserve">Súčasťou vymeriavacieho základu zamestnanca podľa </w:t>
      </w:r>
      <w:hyperlink w:anchor="paragraf-138.odsek-1">
        <w:r w:rsidRPr="004448B9">
          <w:rPr>
            <w:rFonts w:ascii="Times New Roman" w:hAnsi="Times New Roman"/>
            <w:u w:val="single"/>
            <w:lang w:val="sk-SK"/>
          </w:rPr>
          <w:t>§ 138 ods. 1</w:t>
        </w:r>
      </w:hyperlink>
      <w:r w:rsidRPr="004448B9">
        <w:rPr>
          <w:rFonts w:ascii="Times New Roman" w:hAnsi="Times New Roman"/>
          <w:lang w:val="sk-SK"/>
        </w:rPr>
        <w:t xml:space="preserve"> nie je suma peňažného plnenia podľa osobitných predpisov</w:t>
      </w:r>
      <w:hyperlink w:anchor="poznamky.poznamka-128">
        <w:r w:rsidRPr="004448B9">
          <w:rPr>
            <w:rFonts w:ascii="Times New Roman" w:hAnsi="Times New Roman"/>
            <w:sz w:val="18"/>
            <w:vertAlign w:val="superscript"/>
            <w:lang w:val="sk-SK"/>
          </w:rPr>
          <w:t>128</w:t>
        </w:r>
        <w:r w:rsidRPr="004448B9">
          <w:rPr>
            <w:rFonts w:ascii="Times New Roman" w:hAnsi="Times New Roman"/>
            <w:u w:val="single"/>
            <w:lang w:val="sk-SK"/>
          </w:rPr>
          <w:t>)</w:t>
        </w:r>
      </w:hyperlink>
      <w:r w:rsidRPr="004448B9">
        <w:rPr>
          <w:rFonts w:ascii="Times New Roman" w:hAnsi="Times New Roman"/>
          <w:lang w:val="sk-SK"/>
        </w:rPr>
        <w:t xml:space="preserve"> vyplatená v termíne podľa osobitných predpisov</w:t>
      </w:r>
      <w:hyperlink w:anchor="poznamky.poznamka-129">
        <w:r w:rsidRPr="004448B9">
          <w:rPr>
            <w:rFonts w:ascii="Times New Roman" w:hAnsi="Times New Roman"/>
            <w:sz w:val="18"/>
            <w:vertAlign w:val="superscript"/>
            <w:lang w:val="sk-SK"/>
          </w:rPr>
          <w:t>129</w:t>
        </w:r>
        <w:r w:rsidRPr="004448B9">
          <w:rPr>
            <w:rFonts w:ascii="Times New Roman" w:hAnsi="Times New Roman"/>
            <w:u w:val="single"/>
            <w:lang w:val="sk-SK"/>
          </w:rPr>
          <w:t>)</w:t>
        </w:r>
      </w:hyperlink>
      <w:bookmarkStart w:id="10155" w:name="paragraf-293eia.odsek-1.text"/>
      <w:r w:rsidRPr="004448B9">
        <w:rPr>
          <w:rFonts w:ascii="Times New Roman" w:hAnsi="Times New Roman"/>
          <w:lang w:val="sk-SK"/>
        </w:rPr>
        <w:t xml:space="preserve"> najviac v sume 500 eur, ktorá plynie zamestnancovi v roku 2021 od každého zamestnávateľa, ak suma tohto peňažného plnenia je najmenej vo výške 500 eur a pracovnoprávny (štátnozamestnanecký) vzťah zamestnanca u tohto zamestnávateľa k 30. aprílu 2021 trvá nepretržite najmenej 24 mesiacov. </w:t>
      </w:r>
      <w:bookmarkEnd w:id="10155"/>
    </w:p>
    <w:p w14:paraId="2844D89D" w14:textId="77777777" w:rsidR="006B1BE9" w:rsidRPr="004448B9" w:rsidRDefault="00135835">
      <w:pPr>
        <w:spacing w:before="225" w:after="225" w:line="264" w:lineRule="auto"/>
        <w:ind w:left="495"/>
        <w:rPr>
          <w:lang w:val="sk-SK"/>
        </w:rPr>
      </w:pPr>
      <w:bookmarkStart w:id="10156" w:name="paragraf-293eia.odsek-2"/>
      <w:bookmarkEnd w:id="10153"/>
      <w:r w:rsidRPr="004448B9">
        <w:rPr>
          <w:rFonts w:ascii="Times New Roman" w:hAnsi="Times New Roman"/>
          <w:lang w:val="sk-SK"/>
        </w:rPr>
        <w:t xml:space="preserve"> </w:t>
      </w:r>
      <w:bookmarkStart w:id="10157" w:name="paragraf-293eia.odsek-2.oznacenie"/>
      <w:r w:rsidRPr="004448B9">
        <w:rPr>
          <w:rFonts w:ascii="Times New Roman" w:hAnsi="Times New Roman"/>
          <w:lang w:val="sk-SK"/>
        </w:rPr>
        <w:t xml:space="preserve">(2) </w:t>
      </w:r>
      <w:bookmarkEnd w:id="10157"/>
      <w:r w:rsidRPr="004448B9">
        <w:rPr>
          <w:rFonts w:ascii="Times New Roman" w:hAnsi="Times New Roman"/>
          <w:lang w:val="sk-SK"/>
        </w:rPr>
        <w:t xml:space="preserve">Súčasťou vymeriavacieho základu zamestnanca podľa </w:t>
      </w:r>
      <w:hyperlink w:anchor="paragraf-138.odsek-1">
        <w:r w:rsidRPr="004448B9">
          <w:rPr>
            <w:rFonts w:ascii="Times New Roman" w:hAnsi="Times New Roman"/>
            <w:u w:val="single"/>
            <w:lang w:val="sk-SK"/>
          </w:rPr>
          <w:t>§ 138 ods. 1</w:t>
        </w:r>
      </w:hyperlink>
      <w:r w:rsidRPr="004448B9">
        <w:rPr>
          <w:rFonts w:ascii="Times New Roman" w:hAnsi="Times New Roman"/>
          <w:lang w:val="sk-SK"/>
        </w:rPr>
        <w:t xml:space="preserve"> nie je suma peňažného plnenia podľa osobitných predpisov</w:t>
      </w:r>
      <w:hyperlink w:anchor="poznamky.poznamka-130">
        <w:r w:rsidRPr="004448B9">
          <w:rPr>
            <w:rFonts w:ascii="Times New Roman" w:hAnsi="Times New Roman"/>
            <w:sz w:val="18"/>
            <w:vertAlign w:val="superscript"/>
            <w:lang w:val="sk-SK"/>
          </w:rPr>
          <w:t>130</w:t>
        </w:r>
        <w:r w:rsidRPr="004448B9">
          <w:rPr>
            <w:rFonts w:ascii="Times New Roman" w:hAnsi="Times New Roman"/>
            <w:u w:val="single"/>
            <w:lang w:val="sk-SK"/>
          </w:rPr>
          <w:t>)</w:t>
        </w:r>
      </w:hyperlink>
      <w:r w:rsidRPr="004448B9">
        <w:rPr>
          <w:rFonts w:ascii="Times New Roman" w:hAnsi="Times New Roman"/>
          <w:lang w:val="sk-SK"/>
        </w:rPr>
        <w:t xml:space="preserve"> vyplatená v termíne podľa osobitných predpisov</w:t>
      </w:r>
      <w:hyperlink w:anchor="poznamky.poznamka-129">
        <w:r w:rsidRPr="004448B9">
          <w:rPr>
            <w:rFonts w:ascii="Times New Roman" w:hAnsi="Times New Roman"/>
            <w:sz w:val="18"/>
            <w:vertAlign w:val="superscript"/>
            <w:lang w:val="sk-SK"/>
          </w:rPr>
          <w:t>129</w:t>
        </w:r>
        <w:r w:rsidRPr="004448B9">
          <w:rPr>
            <w:rFonts w:ascii="Times New Roman" w:hAnsi="Times New Roman"/>
            <w:u w:val="single"/>
            <w:lang w:val="sk-SK"/>
          </w:rPr>
          <w:t>)</w:t>
        </w:r>
      </w:hyperlink>
      <w:r w:rsidRPr="004448B9">
        <w:rPr>
          <w:rFonts w:ascii="Times New Roman" w:hAnsi="Times New Roman"/>
          <w:lang w:val="sk-SK"/>
        </w:rPr>
        <w:t xml:space="preserve"> najviac v sume 500 eur, ktorá plynie zamestnancovi v rokoch 2019 až 2021 od každého zamestnávateľa, ak suma tohto peňažného plnenia je najmenej vo výške priemerného mesačného zárobku (funkčného platu) zamestnanca,</w:t>
      </w:r>
      <w:hyperlink w:anchor="poznamky.poznamka-131">
        <w:r w:rsidRPr="004448B9">
          <w:rPr>
            <w:rFonts w:ascii="Times New Roman" w:hAnsi="Times New Roman"/>
            <w:sz w:val="18"/>
            <w:vertAlign w:val="superscript"/>
            <w:lang w:val="sk-SK"/>
          </w:rPr>
          <w:t>131</w:t>
        </w:r>
        <w:r w:rsidRPr="004448B9">
          <w:rPr>
            <w:rFonts w:ascii="Times New Roman" w:hAnsi="Times New Roman"/>
            <w:u w:val="single"/>
            <w:lang w:val="sk-SK"/>
          </w:rPr>
          <w:t>)</w:t>
        </w:r>
      </w:hyperlink>
      <w:r w:rsidRPr="004448B9">
        <w:rPr>
          <w:rFonts w:ascii="Times New Roman" w:hAnsi="Times New Roman"/>
          <w:lang w:val="sk-SK"/>
        </w:rPr>
        <w:t xml:space="preserve"> pracovnoprávny (štátnozamestnanecký) vzťah zamestnanca u tohto zamestnávateľa k 31. októbru príslušného kalendárneho roka trvá nepretržite najmenej 48 mesiacov a v príslušnom kalendárnom roku plynie zamestnancovi peňažné plnenie podľa osobitných predpisov</w:t>
      </w:r>
      <w:hyperlink w:anchor="poznamky.poznamka-128">
        <w:r w:rsidRPr="004448B9">
          <w:rPr>
            <w:rFonts w:ascii="Times New Roman" w:hAnsi="Times New Roman"/>
            <w:sz w:val="18"/>
            <w:vertAlign w:val="superscript"/>
            <w:lang w:val="sk-SK"/>
          </w:rPr>
          <w:t>128</w:t>
        </w:r>
        <w:r w:rsidRPr="004448B9">
          <w:rPr>
            <w:rFonts w:ascii="Times New Roman" w:hAnsi="Times New Roman"/>
            <w:u w:val="single"/>
            <w:lang w:val="sk-SK"/>
          </w:rPr>
          <w:t>)</w:t>
        </w:r>
      </w:hyperlink>
      <w:r w:rsidRPr="004448B9">
        <w:rPr>
          <w:rFonts w:ascii="Times New Roman" w:hAnsi="Times New Roman"/>
          <w:lang w:val="sk-SK"/>
        </w:rPr>
        <w:t xml:space="preserve"> vyplatené v termíne podľa osobitných predpisov,</w:t>
      </w:r>
      <w:hyperlink w:anchor="poznamky.poznamka-129">
        <w:r w:rsidRPr="004448B9">
          <w:rPr>
            <w:rFonts w:ascii="Times New Roman" w:hAnsi="Times New Roman"/>
            <w:sz w:val="18"/>
            <w:vertAlign w:val="superscript"/>
            <w:lang w:val="sk-SK"/>
          </w:rPr>
          <w:t>129</w:t>
        </w:r>
        <w:r w:rsidRPr="004448B9">
          <w:rPr>
            <w:rFonts w:ascii="Times New Roman" w:hAnsi="Times New Roman"/>
            <w:u w:val="single"/>
            <w:lang w:val="sk-SK"/>
          </w:rPr>
          <w:t>)</w:t>
        </w:r>
      </w:hyperlink>
      <w:bookmarkStart w:id="10158" w:name="paragraf-293eia.odsek-2.text"/>
      <w:r w:rsidRPr="004448B9">
        <w:rPr>
          <w:rFonts w:ascii="Times New Roman" w:hAnsi="Times New Roman"/>
          <w:lang w:val="sk-SK"/>
        </w:rPr>
        <w:t xml:space="preserve"> suma tohto peňažného plnenia je najmenej vo výške 500 eur a pracovnoprávny (štátnozamestnanecký) vzťah zamestnanca u tohto zamestnávateľa k 30. aprílu príslušného kalendárneho roka </w:t>
      </w:r>
      <w:r w:rsidRPr="004448B9">
        <w:rPr>
          <w:rFonts w:ascii="Times New Roman" w:hAnsi="Times New Roman"/>
          <w:lang w:val="sk-SK"/>
        </w:rPr>
        <w:lastRenderedPageBreak/>
        <w:t xml:space="preserve">trvá nepretržite najmenej 24 mesiacov; príslušný kalendárny rok je rok, v ktorom zamestnancovi plynie peňažné plnenie. </w:t>
      </w:r>
      <w:bookmarkEnd w:id="10158"/>
    </w:p>
    <w:p w14:paraId="7436D5E0" w14:textId="77777777" w:rsidR="006B1BE9" w:rsidRPr="004448B9" w:rsidRDefault="00135835">
      <w:pPr>
        <w:spacing w:before="225" w:after="225" w:line="264" w:lineRule="auto"/>
        <w:ind w:left="495"/>
        <w:rPr>
          <w:lang w:val="sk-SK"/>
        </w:rPr>
      </w:pPr>
      <w:bookmarkStart w:id="10159" w:name="paragraf-293eia.odsek-3"/>
      <w:bookmarkEnd w:id="10156"/>
      <w:r w:rsidRPr="004448B9">
        <w:rPr>
          <w:rFonts w:ascii="Times New Roman" w:hAnsi="Times New Roman"/>
          <w:lang w:val="sk-SK"/>
        </w:rPr>
        <w:t xml:space="preserve"> </w:t>
      </w:r>
      <w:bookmarkStart w:id="10160" w:name="paragraf-293eia.odsek-3.oznacenie"/>
      <w:r w:rsidRPr="004448B9">
        <w:rPr>
          <w:rFonts w:ascii="Times New Roman" w:hAnsi="Times New Roman"/>
          <w:lang w:val="sk-SK"/>
        </w:rPr>
        <w:t xml:space="preserve">(3) </w:t>
      </w:r>
      <w:bookmarkEnd w:id="10160"/>
      <w:r w:rsidRPr="004448B9">
        <w:rPr>
          <w:rFonts w:ascii="Times New Roman" w:hAnsi="Times New Roman"/>
          <w:lang w:val="sk-SK"/>
        </w:rPr>
        <w:t xml:space="preserve">Uplatnením odsekov 1 a 2 sa na určenie vymeriavacieho základu zamestnanca podľa </w:t>
      </w:r>
      <w:hyperlink w:anchor="paragraf-138.odsek-1">
        <w:r w:rsidRPr="004448B9">
          <w:rPr>
            <w:rFonts w:ascii="Times New Roman" w:hAnsi="Times New Roman"/>
            <w:u w:val="single"/>
            <w:lang w:val="sk-SK"/>
          </w:rPr>
          <w:t>§ 138 ods. 1</w:t>
        </w:r>
      </w:hyperlink>
      <w:r w:rsidRPr="004448B9">
        <w:rPr>
          <w:rFonts w:ascii="Times New Roman" w:hAnsi="Times New Roman"/>
          <w:lang w:val="sk-SK"/>
        </w:rPr>
        <w:t xml:space="preserve"> nepoužije príjem oslobodený od dane podľa osobitného predpisu.</w:t>
      </w:r>
      <w:hyperlink w:anchor="poznamky.poznamka-132">
        <w:r w:rsidRPr="004448B9">
          <w:rPr>
            <w:rFonts w:ascii="Times New Roman" w:hAnsi="Times New Roman"/>
            <w:sz w:val="18"/>
            <w:vertAlign w:val="superscript"/>
            <w:lang w:val="sk-SK"/>
          </w:rPr>
          <w:t>132</w:t>
        </w:r>
        <w:r w:rsidRPr="004448B9">
          <w:rPr>
            <w:rFonts w:ascii="Times New Roman" w:hAnsi="Times New Roman"/>
            <w:u w:val="single"/>
            <w:lang w:val="sk-SK"/>
          </w:rPr>
          <w:t>)</w:t>
        </w:r>
      </w:hyperlink>
      <w:bookmarkStart w:id="10161" w:name="paragraf-293eia.odsek-3.text"/>
      <w:r w:rsidRPr="004448B9">
        <w:rPr>
          <w:rFonts w:ascii="Times New Roman" w:hAnsi="Times New Roman"/>
          <w:lang w:val="sk-SK"/>
        </w:rPr>
        <w:t xml:space="preserve"> </w:t>
      </w:r>
      <w:bookmarkEnd w:id="10161"/>
    </w:p>
    <w:bookmarkEnd w:id="10151"/>
    <w:bookmarkEnd w:id="10159"/>
    <w:p w14:paraId="76B7E038" w14:textId="77777777" w:rsidR="006B1BE9" w:rsidRPr="004448B9" w:rsidRDefault="00135835">
      <w:pPr>
        <w:spacing w:before="300" w:after="0" w:line="264" w:lineRule="auto"/>
        <w:ind w:left="345"/>
        <w:jc w:val="center"/>
        <w:rPr>
          <w:lang w:val="sk-SK"/>
        </w:rPr>
      </w:pPr>
      <w:r w:rsidRPr="004448B9">
        <w:rPr>
          <w:rFonts w:ascii="Times New Roman" w:hAnsi="Times New Roman"/>
          <w:b/>
          <w:sz w:val="24"/>
          <w:lang w:val="sk-SK"/>
        </w:rPr>
        <w:t xml:space="preserve"> Prechodné ustanovenia k úpravám účinným od 1. januára 2020 </w:t>
      </w:r>
    </w:p>
    <w:p w14:paraId="0721A947" w14:textId="77777777" w:rsidR="006B1BE9" w:rsidRPr="004448B9" w:rsidRDefault="00135835">
      <w:pPr>
        <w:spacing w:before="225" w:after="225" w:line="264" w:lineRule="auto"/>
        <w:ind w:left="420"/>
        <w:jc w:val="center"/>
        <w:rPr>
          <w:lang w:val="sk-SK"/>
        </w:rPr>
      </w:pPr>
      <w:bookmarkStart w:id="10162" w:name="paragraf-293ej.oznacenie"/>
      <w:bookmarkStart w:id="10163" w:name="paragraf-293ej"/>
      <w:r w:rsidRPr="004448B9">
        <w:rPr>
          <w:rFonts w:ascii="Times New Roman" w:hAnsi="Times New Roman"/>
          <w:b/>
          <w:lang w:val="sk-SK"/>
        </w:rPr>
        <w:t xml:space="preserve"> § 293ej </w:t>
      </w:r>
    </w:p>
    <w:p w14:paraId="3167AFAF" w14:textId="77777777" w:rsidR="006B1BE9" w:rsidRPr="004448B9" w:rsidRDefault="00135835">
      <w:pPr>
        <w:spacing w:before="225" w:after="225" w:line="264" w:lineRule="auto"/>
        <w:ind w:left="495"/>
        <w:rPr>
          <w:lang w:val="sk-SK"/>
        </w:rPr>
      </w:pPr>
      <w:bookmarkStart w:id="10164" w:name="paragraf-293ej.odsek-1"/>
      <w:bookmarkEnd w:id="10162"/>
      <w:r w:rsidRPr="004448B9">
        <w:rPr>
          <w:rFonts w:ascii="Times New Roman" w:hAnsi="Times New Roman"/>
          <w:lang w:val="sk-SK"/>
        </w:rPr>
        <w:t xml:space="preserve"> </w:t>
      </w:r>
      <w:bookmarkStart w:id="10165" w:name="paragraf-293ej.odsek-1.oznacenie"/>
      <w:r w:rsidRPr="004448B9">
        <w:rPr>
          <w:rFonts w:ascii="Times New Roman" w:hAnsi="Times New Roman"/>
          <w:lang w:val="sk-SK"/>
        </w:rPr>
        <w:t xml:space="preserve">(1) </w:t>
      </w:r>
      <w:bookmarkStart w:id="10166" w:name="paragraf-293ej.odsek-1.text"/>
      <w:bookmarkEnd w:id="10165"/>
      <w:r w:rsidRPr="004448B9">
        <w:rPr>
          <w:rFonts w:ascii="Times New Roman" w:hAnsi="Times New Roman"/>
          <w:lang w:val="sk-SK"/>
        </w:rPr>
        <w:t xml:space="preserve">Ak nárok na vyrovnávací príplatok vznikol pred 1. januárom 2020, podmienky nároku na vyrovnávací príplatok a na jeho výplatu sa posudzujú podľa tohto zákona v znení účinnom do 31. decembra 2019. </w:t>
      </w:r>
      <w:bookmarkEnd w:id="10166"/>
    </w:p>
    <w:p w14:paraId="71CB8A76" w14:textId="77777777" w:rsidR="006B1BE9" w:rsidRPr="004448B9" w:rsidRDefault="00135835">
      <w:pPr>
        <w:spacing w:before="225" w:after="225" w:line="264" w:lineRule="auto"/>
        <w:ind w:left="495"/>
        <w:rPr>
          <w:lang w:val="sk-SK"/>
        </w:rPr>
      </w:pPr>
      <w:bookmarkStart w:id="10167" w:name="paragraf-293ej.odsek-2"/>
      <w:bookmarkEnd w:id="10164"/>
      <w:r w:rsidRPr="004448B9">
        <w:rPr>
          <w:rFonts w:ascii="Times New Roman" w:hAnsi="Times New Roman"/>
          <w:lang w:val="sk-SK"/>
        </w:rPr>
        <w:t xml:space="preserve"> </w:t>
      </w:r>
      <w:bookmarkStart w:id="10168" w:name="paragraf-293ej.odsek-2.oznacenie"/>
      <w:r w:rsidRPr="004448B9">
        <w:rPr>
          <w:rFonts w:ascii="Times New Roman" w:hAnsi="Times New Roman"/>
          <w:lang w:val="sk-SK"/>
        </w:rPr>
        <w:t xml:space="preserve">(2) </w:t>
      </w:r>
      <w:bookmarkEnd w:id="10168"/>
      <w:r w:rsidRPr="004448B9">
        <w:rPr>
          <w:rFonts w:ascii="Times New Roman" w:hAnsi="Times New Roman"/>
          <w:lang w:val="sk-SK"/>
        </w:rPr>
        <w:t xml:space="preserve">Ak poistencovi uvedenému v </w:t>
      </w:r>
      <w:hyperlink w:anchor="paragraf-66a.odsek-1">
        <w:r w:rsidRPr="004448B9">
          <w:rPr>
            <w:rFonts w:ascii="Times New Roman" w:hAnsi="Times New Roman"/>
            <w:u w:val="single"/>
            <w:lang w:val="sk-SK"/>
          </w:rPr>
          <w:t>§ 66a ods. 1</w:t>
        </w:r>
      </w:hyperlink>
      <w:r w:rsidRPr="004448B9">
        <w:rPr>
          <w:rFonts w:ascii="Times New Roman" w:hAnsi="Times New Roman"/>
          <w:lang w:val="sk-SK"/>
        </w:rPr>
        <w:t xml:space="preserve">, </w:t>
      </w:r>
      <w:hyperlink w:anchor="paragraf-68a">
        <w:r w:rsidRPr="004448B9">
          <w:rPr>
            <w:rFonts w:ascii="Times New Roman" w:hAnsi="Times New Roman"/>
            <w:u w:val="single"/>
            <w:lang w:val="sk-SK"/>
          </w:rPr>
          <w:t>§ 68a</w:t>
        </w:r>
      </w:hyperlink>
      <w:r w:rsidRPr="004448B9">
        <w:rPr>
          <w:rFonts w:ascii="Times New Roman" w:hAnsi="Times New Roman"/>
          <w:lang w:val="sk-SK"/>
        </w:rPr>
        <w:t xml:space="preserve"> a </w:t>
      </w:r>
      <w:hyperlink w:anchor="paragraf-73a.odsek-1">
        <w:r w:rsidRPr="004448B9">
          <w:rPr>
            <w:rFonts w:ascii="Times New Roman" w:hAnsi="Times New Roman"/>
            <w:u w:val="single"/>
            <w:lang w:val="sk-SK"/>
          </w:rPr>
          <w:t>§ 73a ods. 1</w:t>
        </w:r>
      </w:hyperlink>
      <w:bookmarkStart w:id="10169" w:name="paragraf-293ej.odsek-2.text"/>
      <w:r w:rsidRPr="004448B9">
        <w:rPr>
          <w:rFonts w:ascii="Times New Roman" w:hAnsi="Times New Roman"/>
          <w:lang w:val="sk-SK"/>
        </w:rPr>
        <w:t xml:space="preserve"> vznikol nárok na starobný dôchodok, predčasný starobný dôchodok alebo invalidný dôchodok pred 1. januárom 2020, Sociálna poisťovňa určí sumu dôchodku podľa tohto zákona v znení účinnom od 1. januára 2020 na jeho žiadosť len raz ku dňu prvého nároku na výplatu dôchodku po 31. decembri 2019. </w:t>
      </w:r>
      <w:bookmarkEnd w:id="10169"/>
    </w:p>
    <w:p w14:paraId="288BD26C" w14:textId="77777777" w:rsidR="006B1BE9" w:rsidRPr="004448B9" w:rsidRDefault="00135835">
      <w:pPr>
        <w:spacing w:before="225" w:after="225" w:line="264" w:lineRule="auto"/>
        <w:ind w:left="495"/>
        <w:rPr>
          <w:lang w:val="sk-SK"/>
        </w:rPr>
      </w:pPr>
      <w:bookmarkStart w:id="10170" w:name="paragraf-293ej.odsek-3"/>
      <w:bookmarkEnd w:id="10167"/>
      <w:r w:rsidRPr="004448B9">
        <w:rPr>
          <w:rFonts w:ascii="Times New Roman" w:hAnsi="Times New Roman"/>
          <w:lang w:val="sk-SK"/>
        </w:rPr>
        <w:t xml:space="preserve"> </w:t>
      </w:r>
      <w:bookmarkStart w:id="10171" w:name="paragraf-293ej.odsek-3.oznacenie"/>
      <w:r w:rsidRPr="004448B9">
        <w:rPr>
          <w:rFonts w:ascii="Times New Roman" w:hAnsi="Times New Roman"/>
          <w:lang w:val="sk-SK"/>
        </w:rPr>
        <w:t xml:space="preserve">(3) </w:t>
      </w:r>
      <w:bookmarkStart w:id="10172" w:name="paragraf-293ej.odsek-3.text"/>
      <w:bookmarkEnd w:id="10171"/>
      <w:r w:rsidRPr="004448B9">
        <w:rPr>
          <w:rFonts w:ascii="Times New Roman" w:hAnsi="Times New Roman"/>
          <w:lang w:val="sk-SK"/>
        </w:rPr>
        <w:t xml:space="preserve">Suma starobného dôchodku alebo predčasného starobného dôchodku určená podľa tohto zákona v znení účinnom od 1. januára 2020 nesmie byť nižšia ako úhrn sumy starobného dôchodku podľa tohto zákona v znení účinnom do 31. decembra 2019 alebo podľa predpisov účinných pred 1. januárom 2004, ak starobný dôchodok bol priznaný podľa predpisov účinných pred 1. januárom 2004, alebo sumy predčasného starobného dôchodku podľa tohto zákona v znení účinnom do 31. decembra 2019 a sumy vyrovnávacieho príplatku. </w:t>
      </w:r>
      <w:bookmarkEnd w:id="10172"/>
    </w:p>
    <w:p w14:paraId="17142EF6" w14:textId="77777777" w:rsidR="006B1BE9" w:rsidRPr="004448B9" w:rsidRDefault="00135835">
      <w:pPr>
        <w:spacing w:before="225" w:after="225" w:line="264" w:lineRule="auto"/>
        <w:ind w:left="495"/>
        <w:rPr>
          <w:lang w:val="sk-SK"/>
        </w:rPr>
      </w:pPr>
      <w:bookmarkStart w:id="10173" w:name="paragraf-293ej.odsek-4"/>
      <w:bookmarkEnd w:id="10170"/>
      <w:r w:rsidRPr="004448B9">
        <w:rPr>
          <w:rFonts w:ascii="Times New Roman" w:hAnsi="Times New Roman"/>
          <w:lang w:val="sk-SK"/>
        </w:rPr>
        <w:t xml:space="preserve"> </w:t>
      </w:r>
      <w:bookmarkStart w:id="10174" w:name="paragraf-293ej.odsek-4.oznacenie"/>
      <w:r w:rsidRPr="004448B9">
        <w:rPr>
          <w:rFonts w:ascii="Times New Roman" w:hAnsi="Times New Roman"/>
          <w:lang w:val="sk-SK"/>
        </w:rPr>
        <w:t xml:space="preserve">(4) </w:t>
      </w:r>
      <w:bookmarkStart w:id="10175" w:name="paragraf-293ej.odsek-4.text"/>
      <w:bookmarkEnd w:id="10174"/>
      <w:r w:rsidRPr="004448B9">
        <w:rPr>
          <w:rFonts w:ascii="Times New Roman" w:hAnsi="Times New Roman"/>
          <w:lang w:val="sk-SK"/>
        </w:rPr>
        <w:t xml:space="preserve">Ak poistenec má podľa odsekov 2 a 3 nárok na výplatu starobného dôchodku alebo predčasného starobného dôchodku za obdobie, za ktoré sa mu vyplatil vyrovnávací príplatok, odo dňa určenia sumy starobného dôchodku alebo predčasného starobného dôchodku podľa tohto zákona v znení účinnom od 1. januára 2020 zaniká nárok na vyrovnávací príplatok. </w:t>
      </w:r>
      <w:bookmarkEnd w:id="10175"/>
    </w:p>
    <w:p w14:paraId="7C5A4FE8" w14:textId="77777777" w:rsidR="006B1BE9" w:rsidRPr="004448B9" w:rsidRDefault="00135835">
      <w:pPr>
        <w:spacing w:before="225" w:after="225" w:line="264" w:lineRule="auto"/>
        <w:ind w:left="495"/>
        <w:rPr>
          <w:lang w:val="sk-SK"/>
        </w:rPr>
      </w:pPr>
      <w:bookmarkStart w:id="10176" w:name="paragraf-293ej.odsek-5"/>
      <w:bookmarkEnd w:id="10173"/>
      <w:r w:rsidRPr="004448B9">
        <w:rPr>
          <w:rFonts w:ascii="Times New Roman" w:hAnsi="Times New Roman"/>
          <w:lang w:val="sk-SK"/>
        </w:rPr>
        <w:t xml:space="preserve"> </w:t>
      </w:r>
      <w:bookmarkStart w:id="10177" w:name="paragraf-293ej.odsek-5.oznacenie"/>
      <w:r w:rsidRPr="004448B9">
        <w:rPr>
          <w:rFonts w:ascii="Times New Roman" w:hAnsi="Times New Roman"/>
          <w:lang w:val="sk-SK"/>
        </w:rPr>
        <w:t xml:space="preserve">(5) </w:t>
      </w:r>
      <w:bookmarkStart w:id="10178" w:name="paragraf-293ej.odsek-5.text"/>
      <w:bookmarkEnd w:id="10177"/>
      <w:r w:rsidRPr="004448B9">
        <w:rPr>
          <w:rFonts w:ascii="Times New Roman" w:hAnsi="Times New Roman"/>
          <w:lang w:val="sk-SK"/>
        </w:rPr>
        <w:t xml:space="preserve">O určení sumy dôchodku podľa odseku 2 Sociálna poisťovňa rozhodne do šiestich mesiacov od začatia konania. </w:t>
      </w:r>
      <w:bookmarkEnd w:id="10178"/>
    </w:p>
    <w:p w14:paraId="2FB86E7E" w14:textId="77777777" w:rsidR="006B1BE9" w:rsidRPr="004448B9" w:rsidRDefault="00135835">
      <w:pPr>
        <w:spacing w:before="225" w:after="225" w:line="264" w:lineRule="auto"/>
        <w:ind w:left="420"/>
        <w:jc w:val="center"/>
        <w:rPr>
          <w:lang w:val="sk-SK"/>
        </w:rPr>
      </w:pPr>
      <w:bookmarkStart w:id="10179" w:name="paragraf-293ek.oznacenie"/>
      <w:bookmarkStart w:id="10180" w:name="paragraf-293ek"/>
      <w:bookmarkEnd w:id="10163"/>
      <w:bookmarkEnd w:id="10176"/>
      <w:r w:rsidRPr="004448B9">
        <w:rPr>
          <w:rFonts w:ascii="Times New Roman" w:hAnsi="Times New Roman"/>
          <w:b/>
          <w:lang w:val="sk-SK"/>
        </w:rPr>
        <w:t xml:space="preserve"> § 293ek </w:t>
      </w:r>
    </w:p>
    <w:p w14:paraId="5173B150" w14:textId="77777777" w:rsidR="006B1BE9" w:rsidRPr="004448B9" w:rsidRDefault="00135835">
      <w:pPr>
        <w:spacing w:before="225" w:after="225" w:line="264" w:lineRule="auto"/>
        <w:ind w:left="495"/>
        <w:rPr>
          <w:lang w:val="sk-SK"/>
        </w:rPr>
      </w:pPr>
      <w:bookmarkStart w:id="10181" w:name="paragraf-293ek.odsek-1"/>
      <w:bookmarkEnd w:id="10179"/>
      <w:r w:rsidRPr="004448B9">
        <w:rPr>
          <w:rFonts w:ascii="Times New Roman" w:hAnsi="Times New Roman"/>
          <w:lang w:val="sk-SK"/>
        </w:rPr>
        <w:t xml:space="preserve"> </w:t>
      </w:r>
      <w:bookmarkStart w:id="10182" w:name="paragraf-293ek.odsek-1.oznacenie"/>
      <w:r w:rsidRPr="004448B9">
        <w:rPr>
          <w:rFonts w:ascii="Times New Roman" w:hAnsi="Times New Roman"/>
          <w:lang w:val="sk-SK"/>
        </w:rPr>
        <w:t xml:space="preserve">(1) </w:t>
      </w:r>
      <w:bookmarkStart w:id="10183" w:name="paragraf-293ek.odsek-1.text"/>
      <w:bookmarkEnd w:id="10182"/>
      <w:r w:rsidRPr="004448B9">
        <w:rPr>
          <w:rFonts w:ascii="Times New Roman" w:hAnsi="Times New Roman"/>
          <w:lang w:val="sk-SK"/>
        </w:rPr>
        <w:t xml:space="preserve">Ak bol poistenkyni pred 1. januárom 2020 priznaný predčasný starobný dôchodok bez zohľadnenia výchovy dieťaťa, Sociálna poisťovňa rozhodne o sume predčasného starobného dôchodku najneskôr do 31. decembra 2020. Nárok na výplatu predčasného starobného dôchodku v sume podľa prvej vety vzniká najskôr od 1. januára 2020. </w:t>
      </w:r>
      <w:bookmarkEnd w:id="10183"/>
    </w:p>
    <w:p w14:paraId="5E662639" w14:textId="77777777" w:rsidR="006B1BE9" w:rsidRPr="004448B9" w:rsidRDefault="00135835">
      <w:pPr>
        <w:spacing w:before="225" w:after="225" w:line="264" w:lineRule="auto"/>
        <w:ind w:left="495"/>
        <w:rPr>
          <w:lang w:val="sk-SK"/>
        </w:rPr>
      </w:pPr>
      <w:bookmarkStart w:id="10184" w:name="paragraf-293ek.odsek-2"/>
      <w:bookmarkEnd w:id="10181"/>
      <w:r w:rsidRPr="004448B9">
        <w:rPr>
          <w:rFonts w:ascii="Times New Roman" w:hAnsi="Times New Roman"/>
          <w:lang w:val="sk-SK"/>
        </w:rPr>
        <w:t xml:space="preserve"> </w:t>
      </w:r>
      <w:bookmarkStart w:id="10185" w:name="paragraf-293ek.odsek-2.oznacenie"/>
      <w:r w:rsidRPr="004448B9">
        <w:rPr>
          <w:rFonts w:ascii="Times New Roman" w:hAnsi="Times New Roman"/>
          <w:lang w:val="sk-SK"/>
        </w:rPr>
        <w:t xml:space="preserve">(2) </w:t>
      </w:r>
      <w:bookmarkStart w:id="10186" w:name="paragraf-293ek.odsek-2.text"/>
      <w:bookmarkEnd w:id="10185"/>
      <w:r w:rsidRPr="004448B9">
        <w:rPr>
          <w:rFonts w:ascii="Times New Roman" w:hAnsi="Times New Roman"/>
          <w:lang w:val="sk-SK"/>
        </w:rPr>
        <w:t xml:space="preserve">Suma invalidného dôchodku, na ktorý vznikol nárok pred 1. januárom 2020, sa určuje podľa predpisov účinných pred 1. januárom 2020. </w:t>
      </w:r>
      <w:bookmarkEnd w:id="10186"/>
    </w:p>
    <w:p w14:paraId="0FD54295" w14:textId="77777777" w:rsidR="006B1BE9" w:rsidRPr="004448B9" w:rsidRDefault="00135835">
      <w:pPr>
        <w:spacing w:before="225" w:after="225" w:line="264" w:lineRule="auto"/>
        <w:ind w:left="420"/>
        <w:jc w:val="center"/>
        <w:rPr>
          <w:lang w:val="sk-SK"/>
        </w:rPr>
      </w:pPr>
      <w:bookmarkStart w:id="10187" w:name="paragraf-293el.oznacenie"/>
      <w:bookmarkStart w:id="10188" w:name="paragraf-293el"/>
      <w:bookmarkEnd w:id="10180"/>
      <w:bookmarkEnd w:id="10184"/>
      <w:r w:rsidRPr="004448B9">
        <w:rPr>
          <w:rFonts w:ascii="Times New Roman" w:hAnsi="Times New Roman"/>
          <w:b/>
          <w:lang w:val="sk-SK"/>
        </w:rPr>
        <w:t xml:space="preserve"> § 293el </w:t>
      </w:r>
    </w:p>
    <w:p w14:paraId="03681ADC" w14:textId="77777777" w:rsidR="006B1BE9" w:rsidRPr="004448B9" w:rsidRDefault="00135835">
      <w:pPr>
        <w:spacing w:before="225" w:after="225" w:line="264" w:lineRule="auto"/>
        <w:ind w:left="495"/>
        <w:rPr>
          <w:lang w:val="sk-SK"/>
        </w:rPr>
      </w:pPr>
      <w:bookmarkStart w:id="10189" w:name="paragraf-293el.odsek-1"/>
      <w:bookmarkEnd w:id="10187"/>
      <w:r w:rsidRPr="004448B9">
        <w:rPr>
          <w:rFonts w:ascii="Times New Roman" w:hAnsi="Times New Roman"/>
          <w:lang w:val="sk-SK"/>
        </w:rPr>
        <w:lastRenderedPageBreak/>
        <w:t xml:space="preserve"> </w:t>
      </w:r>
      <w:bookmarkStart w:id="10190" w:name="paragraf-293el.odsek-1.oznacenie"/>
      <w:bookmarkEnd w:id="10190"/>
      <w:r w:rsidRPr="004448B9">
        <w:rPr>
          <w:rFonts w:ascii="Times New Roman" w:hAnsi="Times New Roman"/>
          <w:lang w:val="sk-SK"/>
        </w:rPr>
        <w:t xml:space="preserve">Ustanovenie </w:t>
      </w:r>
      <w:hyperlink w:anchor="paragraf-4a">
        <w:r w:rsidRPr="004448B9">
          <w:rPr>
            <w:rFonts w:ascii="Times New Roman" w:hAnsi="Times New Roman"/>
            <w:u w:val="single"/>
            <w:lang w:val="sk-SK"/>
          </w:rPr>
          <w:t>§ 4a</w:t>
        </w:r>
      </w:hyperlink>
      <w:bookmarkStart w:id="10191" w:name="paragraf-293el.odsek-1.text"/>
      <w:r w:rsidRPr="004448B9">
        <w:rPr>
          <w:rFonts w:ascii="Times New Roman" w:hAnsi="Times New Roman"/>
          <w:lang w:val="sk-SK"/>
        </w:rPr>
        <w:t xml:space="preserve"> sa vzťahuje na zmluvu o výkone činnosti športového odborníka uzatvorenú s účinnosťou najskôr od 1. januára 2020. </w:t>
      </w:r>
      <w:bookmarkEnd w:id="10191"/>
    </w:p>
    <w:p w14:paraId="4BDB1D66" w14:textId="77777777" w:rsidR="006B1BE9" w:rsidRPr="004448B9" w:rsidRDefault="00135835">
      <w:pPr>
        <w:spacing w:before="225" w:after="225" w:line="264" w:lineRule="auto"/>
        <w:ind w:left="420"/>
        <w:jc w:val="center"/>
        <w:rPr>
          <w:lang w:val="sk-SK"/>
        </w:rPr>
      </w:pPr>
      <w:bookmarkStart w:id="10192" w:name="paragraf-293em.oznacenie"/>
      <w:bookmarkStart w:id="10193" w:name="paragraf-293em"/>
      <w:bookmarkEnd w:id="10188"/>
      <w:bookmarkEnd w:id="10189"/>
      <w:r w:rsidRPr="004448B9">
        <w:rPr>
          <w:rFonts w:ascii="Times New Roman" w:hAnsi="Times New Roman"/>
          <w:b/>
          <w:lang w:val="sk-SK"/>
        </w:rPr>
        <w:t xml:space="preserve"> § 293em </w:t>
      </w:r>
    </w:p>
    <w:p w14:paraId="3003A3BA" w14:textId="77777777" w:rsidR="006B1BE9" w:rsidRPr="004448B9" w:rsidRDefault="00135835">
      <w:pPr>
        <w:spacing w:before="225" w:after="225" w:line="264" w:lineRule="auto"/>
        <w:ind w:left="420"/>
        <w:jc w:val="center"/>
        <w:rPr>
          <w:lang w:val="sk-SK"/>
        </w:rPr>
      </w:pPr>
      <w:bookmarkStart w:id="10194" w:name="paragraf-293em.nadpis"/>
      <w:bookmarkEnd w:id="10192"/>
      <w:r w:rsidRPr="004448B9">
        <w:rPr>
          <w:rFonts w:ascii="Times New Roman" w:hAnsi="Times New Roman"/>
          <w:b/>
          <w:lang w:val="sk-SK"/>
        </w:rPr>
        <w:t xml:space="preserve"> Prechodné ustanovenia účinné od 1. januára 2020 </w:t>
      </w:r>
    </w:p>
    <w:p w14:paraId="16ACEFF6" w14:textId="77777777" w:rsidR="006B1BE9" w:rsidRPr="004448B9" w:rsidRDefault="00135835">
      <w:pPr>
        <w:spacing w:before="225" w:after="225" w:line="264" w:lineRule="auto"/>
        <w:ind w:left="495"/>
        <w:rPr>
          <w:lang w:val="sk-SK"/>
        </w:rPr>
      </w:pPr>
      <w:bookmarkStart w:id="10195" w:name="paragraf-293em.odsek-1"/>
      <w:bookmarkEnd w:id="10194"/>
      <w:r w:rsidRPr="004448B9">
        <w:rPr>
          <w:rFonts w:ascii="Times New Roman" w:hAnsi="Times New Roman"/>
          <w:lang w:val="sk-SK"/>
        </w:rPr>
        <w:t xml:space="preserve"> </w:t>
      </w:r>
      <w:bookmarkStart w:id="10196" w:name="paragraf-293em.odsek-1.oznacenie"/>
      <w:r w:rsidRPr="004448B9">
        <w:rPr>
          <w:rFonts w:ascii="Times New Roman" w:hAnsi="Times New Roman"/>
          <w:lang w:val="sk-SK"/>
        </w:rPr>
        <w:t xml:space="preserve">(1) </w:t>
      </w:r>
      <w:bookmarkEnd w:id="10196"/>
      <w:r w:rsidRPr="004448B9">
        <w:rPr>
          <w:rFonts w:ascii="Times New Roman" w:hAnsi="Times New Roman"/>
          <w:lang w:val="sk-SK"/>
        </w:rPr>
        <w:t xml:space="preserve">Pohľadávku na poistnom vzniknutú alebo splatnú za obdobie od 1. januára 2017 do 31. decembra 2018, pohľadávku na penále, ktoré sa viaže na toto poistné, alebo pohľadávku na pokute vzniknutú alebo splatnú v období od 1. januára 2017 do 31. decembra 2018 voči zdravotníckemu zariadeniu môže Sociálna poisťovňa postúpiť podľa </w:t>
      </w:r>
      <w:hyperlink w:anchor="paragraf-149">
        <w:r w:rsidRPr="004448B9">
          <w:rPr>
            <w:rFonts w:ascii="Times New Roman" w:hAnsi="Times New Roman"/>
            <w:u w:val="single"/>
            <w:lang w:val="sk-SK"/>
          </w:rPr>
          <w:t>§ 149</w:t>
        </w:r>
      </w:hyperlink>
      <w:r w:rsidRPr="004448B9">
        <w:rPr>
          <w:rFonts w:ascii="Times New Roman" w:hAnsi="Times New Roman"/>
          <w:lang w:val="sk-SK"/>
        </w:rPr>
        <w:t xml:space="preserve"> na právnickú osobu so 100 % majetkovou účasťou štátu, určenú ministerstvom po dohode s ministerstvom financií; </w:t>
      </w:r>
      <w:hyperlink w:anchor="paragraf-149.odsek-2">
        <w:r w:rsidRPr="004448B9">
          <w:rPr>
            <w:rFonts w:ascii="Times New Roman" w:hAnsi="Times New Roman"/>
            <w:u w:val="single"/>
            <w:lang w:val="sk-SK"/>
          </w:rPr>
          <w:t>§ 149 ods. 2</w:t>
        </w:r>
      </w:hyperlink>
      <w:bookmarkStart w:id="10197" w:name="paragraf-293em.odsek-1.text"/>
      <w:r w:rsidRPr="004448B9">
        <w:rPr>
          <w:rFonts w:ascii="Times New Roman" w:hAnsi="Times New Roman"/>
          <w:lang w:val="sk-SK"/>
        </w:rPr>
        <w:t xml:space="preserve"> sa nepoužije. </w:t>
      </w:r>
      <w:bookmarkEnd w:id="10197"/>
    </w:p>
    <w:p w14:paraId="037E7E99" w14:textId="77777777" w:rsidR="006B1BE9" w:rsidRPr="004448B9" w:rsidRDefault="00135835">
      <w:pPr>
        <w:spacing w:before="225" w:after="225" w:line="264" w:lineRule="auto"/>
        <w:ind w:left="495"/>
        <w:rPr>
          <w:lang w:val="sk-SK"/>
        </w:rPr>
      </w:pPr>
      <w:bookmarkStart w:id="10198" w:name="paragraf-293em.odsek-2"/>
      <w:bookmarkEnd w:id="10195"/>
      <w:r w:rsidRPr="004448B9">
        <w:rPr>
          <w:rFonts w:ascii="Times New Roman" w:hAnsi="Times New Roman"/>
          <w:lang w:val="sk-SK"/>
        </w:rPr>
        <w:t xml:space="preserve"> </w:t>
      </w:r>
      <w:bookmarkStart w:id="10199" w:name="paragraf-293em.odsek-2.oznacenie"/>
      <w:r w:rsidRPr="004448B9">
        <w:rPr>
          <w:rFonts w:ascii="Times New Roman" w:hAnsi="Times New Roman"/>
          <w:lang w:val="sk-SK"/>
        </w:rPr>
        <w:t xml:space="preserve">(2) </w:t>
      </w:r>
      <w:bookmarkEnd w:id="10199"/>
      <w:r w:rsidRPr="004448B9">
        <w:rPr>
          <w:rFonts w:ascii="Times New Roman" w:hAnsi="Times New Roman"/>
          <w:lang w:val="sk-SK"/>
        </w:rPr>
        <w:t xml:space="preserve">Právnická osoba so 100 % majetkovou účasťou štátu uvedená v odseku 1 môže nakladať s postúpenou pohľadávkou ako vlastník aj iným spôsobom ako podľa </w:t>
      </w:r>
      <w:hyperlink w:anchor="paragraf-149.odsek-9">
        <w:r w:rsidRPr="004448B9">
          <w:rPr>
            <w:rFonts w:ascii="Times New Roman" w:hAnsi="Times New Roman"/>
            <w:u w:val="single"/>
            <w:lang w:val="sk-SK"/>
          </w:rPr>
          <w:t>§ 149 ods. 9.</w:t>
        </w:r>
      </w:hyperlink>
      <w:bookmarkStart w:id="10200" w:name="paragraf-293em.odsek-2.text"/>
      <w:r w:rsidRPr="004448B9">
        <w:rPr>
          <w:rFonts w:ascii="Times New Roman" w:hAnsi="Times New Roman"/>
          <w:lang w:val="sk-SK"/>
        </w:rPr>
        <w:t xml:space="preserve"> </w:t>
      </w:r>
      <w:bookmarkEnd w:id="10200"/>
    </w:p>
    <w:p w14:paraId="26CB58F9" w14:textId="77777777" w:rsidR="006B1BE9" w:rsidRPr="004448B9" w:rsidRDefault="00135835">
      <w:pPr>
        <w:spacing w:before="225" w:after="225" w:line="264" w:lineRule="auto"/>
        <w:ind w:left="420"/>
        <w:jc w:val="center"/>
        <w:rPr>
          <w:lang w:val="sk-SK"/>
        </w:rPr>
      </w:pPr>
      <w:bookmarkStart w:id="10201" w:name="paragraf-293en.oznacenie"/>
      <w:bookmarkStart w:id="10202" w:name="paragraf-293en"/>
      <w:bookmarkEnd w:id="10193"/>
      <w:bookmarkEnd w:id="10198"/>
      <w:r w:rsidRPr="004448B9">
        <w:rPr>
          <w:rFonts w:ascii="Times New Roman" w:hAnsi="Times New Roman"/>
          <w:b/>
          <w:lang w:val="sk-SK"/>
        </w:rPr>
        <w:t xml:space="preserve"> § 293en </w:t>
      </w:r>
    </w:p>
    <w:p w14:paraId="6221146F" w14:textId="77777777" w:rsidR="006B1BE9" w:rsidRPr="004448B9" w:rsidRDefault="00135835">
      <w:pPr>
        <w:spacing w:before="225" w:after="225" w:line="264" w:lineRule="auto"/>
        <w:ind w:left="420"/>
        <w:jc w:val="center"/>
        <w:rPr>
          <w:lang w:val="sk-SK"/>
        </w:rPr>
      </w:pPr>
      <w:bookmarkStart w:id="10203" w:name="paragraf-293en.nadpis"/>
      <w:bookmarkEnd w:id="10201"/>
      <w:r w:rsidRPr="004448B9">
        <w:rPr>
          <w:rFonts w:ascii="Times New Roman" w:hAnsi="Times New Roman"/>
          <w:b/>
          <w:lang w:val="sk-SK"/>
        </w:rPr>
        <w:t xml:space="preserve"> Prechodné ustanovenie k úprave účinnej od 1. januára 2020 </w:t>
      </w:r>
    </w:p>
    <w:p w14:paraId="2A19C735" w14:textId="77777777" w:rsidR="006B1BE9" w:rsidRPr="004448B9" w:rsidRDefault="00135835">
      <w:pPr>
        <w:spacing w:before="225" w:after="225" w:line="264" w:lineRule="auto"/>
        <w:ind w:left="495"/>
        <w:rPr>
          <w:lang w:val="sk-SK"/>
        </w:rPr>
      </w:pPr>
      <w:bookmarkStart w:id="10204" w:name="paragraf-293en.odsek-1"/>
      <w:bookmarkEnd w:id="10203"/>
      <w:r w:rsidRPr="004448B9">
        <w:rPr>
          <w:rFonts w:ascii="Times New Roman" w:hAnsi="Times New Roman"/>
          <w:lang w:val="sk-SK"/>
        </w:rPr>
        <w:t xml:space="preserve"> </w:t>
      </w:r>
      <w:bookmarkStart w:id="10205" w:name="paragraf-293en.odsek-1.oznacenie"/>
      <w:bookmarkEnd w:id="10205"/>
      <w:r w:rsidRPr="004448B9">
        <w:rPr>
          <w:rFonts w:ascii="Times New Roman" w:hAnsi="Times New Roman"/>
          <w:lang w:val="sk-SK"/>
        </w:rPr>
        <w:t>Ak suma starobného dôchodku alebo predčasného starobného dôchodku poistenca, ktorý je sporiteľ alebo bol sporiteľ podľa osobitného predpisu,</w:t>
      </w:r>
      <w:hyperlink w:anchor="poznamky.poznamka-1a">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10206" w:name="paragraf-293en.odsek-1.text"/>
      <w:r w:rsidRPr="004448B9">
        <w:rPr>
          <w:rFonts w:ascii="Times New Roman" w:hAnsi="Times New Roman"/>
          <w:lang w:val="sk-SK"/>
        </w:rPr>
        <w:t xml:space="preserve"> bola znížená podľa zákona účinného do 31. decembra 2019 a starobný dôchodok alebo predčasný starobný dôchodok sa vypláca po tomto dátume, suma starobného dôchodku alebo predčasného starobného dôchodku sa od 1. januára 2020 novo určí podľa zákona účinného od 1. januára 2020; o sume starobného dôchodku alebo predčasného starobného dôchodku sa rozhodne do 31. marca 2021. </w:t>
      </w:r>
      <w:bookmarkEnd w:id="10206"/>
    </w:p>
    <w:p w14:paraId="39FC10C6" w14:textId="77777777" w:rsidR="006B1BE9" w:rsidRPr="004448B9" w:rsidRDefault="00135835">
      <w:pPr>
        <w:spacing w:before="225" w:after="225" w:line="264" w:lineRule="auto"/>
        <w:ind w:left="420"/>
        <w:jc w:val="center"/>
        <w:rPr>
          <w:lang w:val="sk-SK"/>
        </w:rPr>
      </w:pPr>
      <w:bookmarkStart w:id="10207" w:name="paragraf-293eo.oznacenie"/>
      <w:bookmarkStart w:id="10208" w:name="paragraf-293eo"/>
      <w:bookmarkEnd w:id="10202"/>
      <w:bookmarkEnd w:id="10204"/>
      <w:r w:rsidRPr="004448B9">
        <w:rPr>
          <w:rFonts w:ascii="Times New Roman" w:hAnsi="Times New Roman"/>
          <w:b/>
          <w:lang w:val="sk-SK"/>
        </w:rPr>
        <w:t xml:space="preserve"> § 293eo </w:t>
      </w:r>
    </w:p>
    <w:p w14:paraId="161C5193" w14:textId="77777777" w:rsidR="006B1BE9" w:rsidRPr="004448B9" w:rsidRDefault="00135835">
      <w:pPr>
        <w:spacing w:before="225" w:after="225" w:line="264" w:lineRule="auto"/>
        <w:ind w:left="420"/>
        <w:jc w:val="center"/>
        <w:rPr>
          <w:lang w:val="sk-SK"/>
        </w:rPr>
      </w:pPr>
      <w:bookmarkStart w:id="10209" w:name="paragraf-293eo.nadpis"/>
      <w:bookmarkEnd w:id="10207"/>
      <w:r w:rsidRPr="004448B9">
        <w:rPr>
          <w:rFonts w:ascii="Times New Roman" w:hAnsi="Times New Roman"/>
          <w:b/>
          <w:lang w:val="sk-SK"/>
        </w:rPr>
        <w:t xml:space="preserve"> Prechodné ustanovenie účinné od 1. januára 2020 </w:t>
      </w:r>
    </w:p>
    <w:p w14:paraId="57723F7B" w14:textId="77777777" w:rsidR="006B1BE9" w:rsidRPr="004448B9" w:rsidRDefault="00135835">
      <w:pPr>
        <w:spacing w:before="225" w:after="225" w:line="264" w:lineRule="auto"/>
        <w:ind w:left="495"/>
        <w:rPr>
          <w:lang w:val="sk-SK"/>
        </w:rPr>
      </w:pPr>
      <w:bookmarkStart w:id="10210" w:name="paragraf-293eo.odsek-1"/>
      <w:bookmarkEnd w:id="10209"/>
      <w:r w:rsidRPr="004448B9">
        <w:rPr>
          <w:rFonts w:ascii="Times New Roman" w:hAnsi="Times New Roman"/>
          <w:lang w:val="sk-SK"/>
        </w:rPr>
        <w:t xml:space="preserve"> </w:t>
      </w:r>
      <w:bookmarkStart w:id="10211" w:name="paragraf-293eo.odsek-1.oznacenie"/>
      <w:bookmarkEnd w:id="10211"/>
      <w:r w:rsidRPr="004448B9">
        <w:rPr>
          <w:rFonts w:ascii="Times New Roman" w:hAnsi="Times New Roman"/>
          <w:lang w:val="sk-SK"/>
        </w:rPr>
        <w:t xml:space="preserve">Ustanovenie </w:t>
      </w:r>
      <w:hyperlink w:anchor="paragraf-293be.odsek-1">
        <w:r w:rsidRPr="004448B9">
          <w:rPr>
            <w:rFonts w:ascii="Times New Roman" w:hAnsi="Times New Roman"/>
            <w:u w:val="single"/>
            <w:lang w:val="sk-SK"/>
          </w:rPr>
          <w:t>§ 293be ods. 1</w:t>
        </w:r>
      </w:hyperlink>
      <w:r w:rsidRPr="004448B9">
        <w:rPr>
          <w:rFonts w:ascii="Times New Roman" w:hAnsi="Times New Roman"/>
          <w:lang w:val="sk-SK"/>
        </w:rPr>
        <w:t xml:space="preserve"> a </w:t>
      </w:r>
      <w:hyperlink w:anchor="paragraf-293be.odsek-2">
        <w:r w:rsidRPr="004448B9">
          <w:rPr>
            <w:rFonts w:ascii="Times New Roman" w:hAnsi="Times New Roman"/>
            <w:u w:val="single"/>
            <w:lang w:val="sk-SK"/>
          </w:rPr>
          <w:t>2</w:t>
        </w:r>
      </w:hyperlink>
      <w:bookmarkStart w:id="10212" w:name="paragraf-293eo.odsek-1.text"/>
      <w:r w:rsidRPr="004448B9">
        <w:rPr>
          <w:rFonts w:ascii="Times New Roman" w:hAnsi="Times New Roman"/>
          <w:lang w:val="sk-SK"/>
        </w:rPr>
        <w:t xml:space="preserve"> sa od 1. januára 2020 nepoužije. </w:t>
      </w:r>
      <w:bookmarkEnd w:id="10212"/>
    </w:p>
    <w:p w14:paraId="54FA2BAC" w14:textId="77777777" w:rsidR="006B1BE9" w:rsidRPr="004448B9" w:rsidRDefault="00135835">
      <w:pPr>
        <w:spacing w:before="225" w:after="225" w:line="264" w:lineRule="auto"/>
        <w:ind w:left="420"/>
        <w:jc w:val="center"/>
        <w:rPr>
          <w:lang w:val="sk-SK"/>
        </w:rPr>
      </w:pPr>
      <w:bookmarkStart w:id="10213" w:name="paragraf-293ep.oznacenie"/>
      <w:bookmarkStart w:id="10214" w:name="paragraf-293ep"/>
      <w:bookmarkEnd w:id="10208"/>
      <w:bookmarkEnd w:id="10210"/>
      <w:r w:rsidRPr="004448B9">
        <w:rPr>
          <w:rFonts w:ascii="Times New Roman" w:hAnsi="Times New Roman"/>
          <w:b/>
          <w:lang w:val="sk-SK"/>
        </w:rPr>
        <w:t xml:space="preserve"> § 293ep </w:t>
      </w:r>
    </w:p>
    <w:p w14:paraId="1C6A4518" w14:textId="77777777" w:rsidR="006B1BE9" w:rsidRPr="004448B9" w:rsidRDefault="00135835">
      <w:pPr>
        <w:spacing w:before="225" w:after="225" w:line="264" w:lineRule="auto"/>
        <w:ind w:left="420"/>
        <w:jc w:val="center"/>
        <w:rPr>
          <w:lang w:val="sk-SK"/>
        </w:rPr>
      </w:pPr>
      <w:bookmarkStart w:id="10215" w:name="paragraf-293ep.nadpis"/>
      <w:bookmarkEnd w:id="10213"/>
      <w:r w:rsidRPr="004448B9">
        <w:rPr>
          <w:rFonts w:ascii="Times New Roman" w:hAnsi="Times New Roman"/>
          <w:b/>
          <w:lang w:val="sk-SK"/>
        </w:rPr>
        <w:t xml:space="preserve"> Prechodné ustanovenie k úpravám účinným od 1. apríla 2021 </w:t>
      </w:r>
    </w:p>
    <w:p w14:paraId="33E97ADE" w14:textId="77777777" w:rsidR="006B1BE9" w:rsidRPr="004448B9" w:rsidRDefault="00135835">
      <w:pPr>
        <w:spacing w:before="225" w:after="225" w:line="264" w:lineRule="auto"/>
        <w:ind w:left="495"/>
        <w:rPr>
          <w:lang w:val="sk-SK"/>
        </w:rPr>
      </w:pPr>
      <w:bookmarkStart w:id="10216" w:name="paragraf-293ep.odsek-1"/>
      <w:bookmarkEnd w:id="10215"/>
      <w:r w:rsidRPr="004448B9">
        <w:rPr>
          <w:rFonts w:ascii="Times New Roman" w:hAnsi="Times New Roman"/>
          <w:lang w:val="sk-SK"/>
        </w:rPr>
        <w:t xml:space="preserve"> </w:t>
      </w:r>
      <w:bookmarkStart w:id="10217" w:name="paragraf-293ep.odsek-1.oznacenie"/>
      <w:bookmarkEnd w:id="10217"/>
      <w:r w:rsidRPr="004448B9">
        <w:rPr>
          <w:rFonts w:ascii="Times New Roman" w:hAnsi="Times New Roman"/>
          <w:lang w:val="sk-SK"/>
        </w:rPr>
        <w:t xml:space="preserve">Ak potreba osobného a celodenného ošetrovania fyzickej osoby uvedenej v </w:t>
      </w:r>
      <w:hyperlink w:anchor="paragraf-39.odsek-1.pismeno-a">
        <w:r w:rsidRPr="004448B9">
          <w:rPr>
            <w:rFonts w:ascii="Times New Roman" w:hAnsi="Times New Roman"/>
            <w:u w:val="single"/>
            <w:lang w:val="sk-SK"/>
          </w:rPr>
          <w:t>§ 39 ods. 1 písm. a)</w:t>
        </w:r>
      </w:hyperlink>
      <w:r w:rsidRPr="004448B9">
        <w:rPr>
          <w:rFonts w:ascii="Times New Roman" w:hAnsi="Times New Roman"/>
          <w:lang w:val="sk-SK"/>
        </w:rPr>
        <w:t xml:space="preserve"> podľa tohto zákona v znení účinnom do 31. marca 2021 alebo potreba osobnej a celodennej starostlivosti o dieťa uvedené v </w:t>
      </w:r>
      <w:hyperlink w:anchor="paragraf-39.odsek-1.pismeno-b">
        <w:r w:rsidRPr="004448B9">
          <w:rPr>
            <w:rFonts w:ascii="Times New Roman" w:hAnsi="Times New Roman"/>
            <w:u w:val="single"/>
            <w:lang w:val="sk-SK"/>
          </w:rPr>
          <w:t>§ 39 ods. 1 písm. b)</w:t>
        </w:r>
      </w:hyperlink>
      <w:bookmarkStart w:id="10218" w:name="paragraf-293ep.odsek-1.text"/>
      <w:r w:rsidRPr="004448B9">
        <w:rPr>
          <w:rFonts w:ascii="Times New Roman" w:hAnsi="Times New Roman"/>
          <w:lang w:val="sk-SK"/>
        </w:rPr>
        <w:t xml:space="preserve"> vznikla pred 1. aprílom 2021 a trvá aj po 31. marci 2021, prerušenie povinného nemocenského poistenia, povinného dôchodkového poistenia a povinného poistenia v nezamestnanosti zamestnanca alebo povinného nemocenského poistenia a povinného dôchodkového poistenia samostatne zárobkovo činnej osoby z dôvodu potreby tohto ošetrovania </w:t>
      </w:r>
      <w:r w:rsidRPr="004448B9">
        <w:rPr>
          <w:rFonts w:ascii="Times New Roman" w:hAnsi="Times New Roman"/>
          <w:lang w:val="sk-SK"/>
        </w:rPr>
        <w:lastRenderedPageBreak/>
        <w:t xml:space="preserve">alebo potreby tejto starostlivosti a vylúčenie povinnosti platiť poistné z dôvodu potreby tohto ošetrovania alebo potreby tejto starostlivosti sa posudzuje podľa tohto zákona v znení účinnom do 31. marca 2021. </w:t>
      </w:r>
      <w:bookmarkEnd w:id="10218"/>
    </w:p>
    <w:p w14:paraId="1F1B65A0" w14:textId="77777777" w:rsidR="006B1BE9" w:rsidRPr="004448B9" w:rsidRDefault="00135835">
      <w:pPr>
        <w:spacing w:before="225" w:after="225" w:line="264" w:lineRule="auto"/>
        <w:ind w:left="420"/>
        <w:jc w:val="center"/>
        <w:rPr>
          <w:lang w:val="sk-SK"/>
        </w:rPr>
      </w:pPr>
      <w:bookmarkStart w:id="10219" w:name="paragraf-293eq.oznacenie"/>
      <w:bookmarkStart w:id="10220" w:name="paragraf-293eq"/>
      <w:bookmarkEnd w:id="10214"/>
      <w:bookmarkEnd w:id="10216"/>
      <w:r w:rsidRPr="004448B9">
        <w:rPr>
          <w:rFonts w:ascii="Times New Roman" w:hAnsi="Times New Roman"/>
          <w:b/>
          <w:lang w:val="sk-SK"/>
        </w:rPr>
        <w:t xml:space="preserve"> § 293eq </w:t>
      </w:r>
    </w:p>
    <w:p w14:paraId="79166FD5" w14:textId="77777777" w:rsidR="006B1BE9" w:rsidRPr="004448B9" w:rsidRDefault="00135835">
      <w:pPr>
        <w:spacing w:before="225" w:after="225" w:line="264" w:lineRule="auto"/>
        <w:ind w:left="420"/>
        <w:jc w:val="center"/>
        <w:rPr>
          <w:lang w:val="sk-SK"/>
        </w:rPr>
      </w:pPr>
      <w:bookmarkStart w:id="10221" w:name="paragraf-293eq.nadpis"/>
      <w:bookmarkEnd w:id="10219"/>
      <w:r w:rsidRPr="004448B9">
        <w:rPr>
          <w:rFonts w:ascii="Times New Roman" w:hAnsi="Times New Roman"/>
          <w:b/>
          <w:lang w:val="sk-SK"/>
        </w:rPr>
        <w:t xml:space="preserve"> Prechodné ustanovenie k úpravám účinným od 1. apríla 2020 </w:t>
      </w:r>
    </w:p>
    <w:p w14:paraId="6CCD2DDF" w14:textId="77777777" w:rsidR="006B1BE9" w:rsidRPr="004448B9" w:rsidRDefault="00135835">
      <w:pPr>
        <w:spacing w:before="225" w:after="225" w:line="264" w:lineRule="auto"/>
        <w:ind w:left="495"/>
        <w:rPr>
          <w:lang w:val="sk-SK"/>
        </w:rPr>
      </w:pPr>
      <w:bookmarkStart w:id="10222" w:name="paragraf-293eq.odsek-1"/>
      <w:bookmarkEnd w:id="10221"/>
      <w:r w:rsidRPr="004448B9">
        <w:rPr>
          <w:rFonts w:ascii="Times New Roman" w:hAnsi="Times New Roman"/>
          <w:lang w:val="sk-SK"/>
        </w:rPr>
        <w:t xml:space="preserve"> </w:t>
      </w:r>
      <w:bookmarkStart w:id="10223" w:name="paragraf-293eq.odsek-1.oznacenie"/>
      <w:bookmarkEnd w:id="10223"/>
      <w:r w:rsidRPr="004448B9">
        <w:rPr>
          <w:rFonts w:ascii="Times New Roman" w:hAnsi="Times New Roman"/>
          <w:lang w:val="sk-SK"/>
        </w:rPr>
        <w:t xml:space="preserve">Na 13. dôchodok sa </w:t>
      </w:r>
      <w:hyperlink w:anchor="paragraf-293dx">
        <w:r w:rsidRPr="004448B9">
          <w:rPr>
            <w:rFonts w:ascii="Times New Roman" w:hAnsi="Times New Roman"/>
            <w:u w:val="single"/>
            <w:lang w:val="sk-SK"/>
          </w:rPr>
          <w:t>§ 293dx</w:t>
        </w:r>
      </w:hyperlink>
      <w:bookmarkStart w:id="10224" w:name="paragraf-293eq.odsek-1.text"/>
      <w:r w:rsidRPr="004448B9">
        <w:rPr>
          <w:rFonts w:ascii="Times New Roman" w:hAnsi="Times New Roman"/>
          <w:lang w:val="sk-SK"/>
        </w:rPr>
        <w:t xml:space="preserve"> nevzťahuje. </w:t>
      </w:r>
      <w:bookmarkEnd w:id="10224"/>
    </w:p>
    <w:bookmarkEnd w:id="10220"/>
    <w:bookmarkEnd w:id="10222"/>
    <w:p w14:paraId="1665A8A5" w14:textId="77777777" w:rsidR="006B1BE9" w:rsidRPr="004448B9" w:rsidRDefault="00135835">
      <w:pPr>
        <w:spacing w:after="0" w:line="264" w:lineRule="auto"/>
        <w:ind w:left="345"/>
        <w:jc w:val="center"/>
        <w:rPr>
          <w:lang w:val="sk-SK"/>
        </w:rPr>
      </w:pPr>
      <w:r w:rsidRPr="004448B9">
        <w:rPr>
          <w:rFonts w:ascii="Times New Roman" w:hAnsi="Times New Roman"/>
          <w:b/>
          <w:sz w:val="24"/>
          <w:lang w:val="sk-SK"/>
        </w:rPr>
        <w:t xml:space="preserve"> Prechodné ustanovenia počas trvania mimoriadnej situácie, </w:t>
      </w:r>
    </w:p>
    <w:p w14:paraId="55037351" w14:textId="77777777" w:rsidR="006B1BE9" w:rsidRPr="004448B9" w:rsidRDefault="006B1BE9">
      <w:pPr>
        <w:spacing w:after="0" w:line="264" w:lineRule="auto"/>
        <w:ind w:left="345"/>
        <w:jc w:val="center"/>
        <w:rPr>
          <w:lang w:val="sk-SK"/>
        </w:rPr>
      </w:pPr>
    </w:p>
    <w:p w14:paraId="006BDF2B" w14:textId="77777777" w:rsidR="006B1BE9" w:rsidRPr="004448B9" w:rsidRDefault="00135835">
      <w:pPr>
        <w:spacing w:after="0" w:line="264" w:lineRule="auto"/>
        <w:ind w:left="345"/>
        <w:jc w:val="center"/>
        <w:rPr>
          <w:lang w:val="sk-SK"/>
        </w:rPr>
      </w:pPr>
      <w:r w:rsidRPr="004448B9">
        <w:rPr>
          <w:rFonts w:ascii="Times New Roman" w:hAnsi="Times New Roman"/>
          <w:b/>
          <w:sz w:val="24"/>
          <w:lang w:val="sk-SK"/>
        </w:rPr>
        <w:t xml:space="preserve"> núdzového stavu alebo výnimočného stavu vyhláseného </w:t>
      </w:r>
    </w:p>
    <w:p w14:paraId="455D27F2" w14:textId="77777777" w:rsidR="006B1BE9" w:rsidRPr="004448B9" w:rsidRDefault="006B1BE9">
      <w:pPr>
        <w:spacing w:after="0" w:line="264" w:lineRule="auto"/>
        <w:ind w:left="345"/>
        <w:jc w:val="center"/>
        <w:rPr>
          <w:lang w:val="sk-SK"/>
        </w:rPr>
      </w:pPr>
    </w:p>
    <w:p w14:paraId="21D25904" w14:textId="77777777" w:rsidR="006B1BE9" w:rsidRPr="004448B9" w:rsidRDefault="00135835">
      <w:pPr>
        <w:spacing w:after="0" w:line="264" w:lineRule="auto"/>
        <w:ind w:left="345"/>
        <w:jc w:val="center"/>
        <w:rPr>
          <w:lang w:val="sk-SK"/>
        </w:rPr>
      </w:pPr>
      <w:r w:rsidRPr="004448B9">
        <w:rPr>
          <w:rFonts w:ascii="Times New Roman" w:hAnsi="Times New Roman"/>
          <w:b/>
          <w:sz w:val="24"/>
          <w:lang w:val="sk-SK"/>
        </w:rPr>
        <w:t xml:space="preserve"> v súvislosti s ochorením COVID-19 </w:t>
      </w:r>
    </w:p>
    <w:p w14:paraId="1DADB530" w14:textId="77777777" w:rsidR="006B1BE9" w:rsidRPr="004448B9" w:rsidRDefault="00135835">
      <w:pPr>
        <w:spacing w:before="225" w:after="225" w:line="264" w:lineRule="auto"/>
        <w:ind w:left="420"/>
        <w:jc w:val="center"/>
        <w:rPr>
          <w:lang w:val="sk-SK"/>
        </w:rPr>
      </w:pPr>
      <w:bookmarkStart w:id="10225" w:name="paragraf-293er.oznacenie"/>
      <w:bookmarkStart w:id="10226" w:name="paragraf-293er"/>
      <w:r w:rsidRPr="004448B9">
        <w:rPr>
          <w:rFonts w:ascii="Times New Roman" w:hAnsi="Times New Roman"/>
          <w:b/>
          <w:lang w:val="sk-SK"/>
        </w:rPr>
        <w:t xml:space="preserve"> § 293er </w:t>
      </w:r>
    </w:p>
    <w:p w14:paraId="2C0CB7E6" w14:textId="77777777" w:rsidR="006B1BE9" w:rsidRPr="004448B9" w:rsidRDefault="00135835">
      <w:pPr>
        <w:spacing w:before="225" w:after="225" w:line="264" w:lineRule="auto"/>
        <w:ind w:left="495"/>
        <w:rPr>
          <w:lang w:val="sk-SK"/>
        </w:rPr>
      </w:pPr>
      <w:bookmarkStart w:id="10227" w:name="paragraf-293er.odsek-1"/>
      <w:bookmarkEnd w:id="10225"/>
      <w:r w:rsidRPr="004448B9">
        <w:rPr>
          <w:rFonts w:ascii="Times New Roman" w:hAnsi="Times New Roman"/>
          <w:lang w:val="sk-SK"/>
        </w:rPr>
        <w:t xml:space="preserve"> </w:t>
      </w:r>
      <w:bookmarkStart w:id="10228" w:name="paragraf-293er.odsek-1.oznacenie"/>
      <w:r w:rsidRPr="004448B9">
        <w:rPr>
          <w:rFonts w:ascii="Times New Roman" w:hAnsi="Times New Roman"/>
          <w:lang w:val="sk-SK"/>
        </w:rPr>
        <w:t xml:space="preserve">(1) </w:t>
      </w:r>
      <w:bookmarkEnd w:id="10228"/>
      <w:r w:rsidRPr="004448B9">
        <w:rPr>
          <w:rFonts w:ascii="Times New Roman" w:hAnsi="Times New Roman"/>
          <w:lang w:val="sk-SK"/>
        </w:rPr>
        <w:t>Zamestnancovi, ktorý bol v čase trvania mimoriadnej situácie, núdzového stavu alebo výnimočného stavu vyhláseného v súvislosti s ochorením COVID-19 (ďalej len „krízová situácia“) uznaný za dočasne práceneschopného z dôvodu nariadenia karanténneho opatrenia alebo izolácie,</w:t>
      </w:r>
      <w:hyperlink w:anchor="poznamky.poznamka-50">
        <w:r w:rsidRPr="004448B9">
          <w:rPr>
            <w:rFonts w:ascii="Times New Roman" w:hAnsi="Times New Roman"/>
            <w:sz w:val="18"/>
            <w:vertAlign w:val="superscript"/>
            <w:lang w:val="sk-SK"/>
          </w:rPr>
          <w:t>50</w:t>
        </w:r>
        <w:r w:rsidRPr="004448B9">
          <w:rPr>
            <w:rFonts w:ascii="Times New Roman" w:hAnsi="Times New Roman"/>
            <w:u w:val="single"/>
            <w:lang w:val="sk-SK"/>
          </w:rPr>
          <w:t>)</w:t>
        </w:r>
      </w:hyperlink>
      <w:r w:rsidRPr="004448B9">
        <w:rPr>
          <w:rFonts w:ascii="Times New Roman" w:hAnsi="Times New Roman"/>
          <w:lang w:val="sk-SK"/>
        </w:rPr>
        <w:t xml:space="preserve"> vzniká nárok na nemocenské od prvého dňa dočasnej pracovnej neschopnosti. Na zamestnanca podľa prvej vety sa ustanovenie </w:t>
      </w:r>
      <w:hyperlink w:anchor="paragraf-37.odsek-2">
        <w:r w:rsidRPr="004448B9">
          <w:rPr>
            <w:rFonts w:ascii="Times New Roman" w:hAnsi="Times New Roman"/>
            <w:u w:val="single"/>
            <w:lang w:val="sk-SK"/>
          </w:rPr>
          <w:t>§ 37 ods. 2</w:t>
        </w:r>
      </w:hyperlink>
      <w:bookmarkStart w:id="10229" w:name="paragraf-293er.odsek-1.text"/>
      <w:r w:rsidRPr="004448B9">
        <w:rPr>
          <w:rFonts w:ascii="Times New Roman" w:hAnsi="Times New Roman"/>
          <w:lang w:val="sk-SK"/>
        </w:rPr>
        <w:t xml:space="preserve"> nepoužije. </w:t>
      </w:r>
      <w:bookmarkEnd w:id="10229"/>
    </w:p>
    <w:p w14:paraId="7EF7B4A3" w14:textId="77777777" w:rsidR="006B1BE9" w:rsidRPr="004448B9" w:rsidRDefault="00135835">
      <w:pPr>
        <w:spacing w:before="225" w:after="225" w:line="264" w:lineRule="auto"/>
        <w:ind w:left="495"/>
        <w:rPr>
          <w:lang w:val="sk-SK"/>
        </w:rPr>
      </w:pPr>
      <w:bookmarkStart w:id="10230" w:name="paragraf-293er.odsek-2"/>
      <w:bookmarkEnd w:id="10227"/>
      <w:r w:rsidRPr="004448B9">
        <w:rPr>
          <w:rFonts w:ascii="Times New Roman" w:hAnsi="Times New Roman"/>
          <w:lang w:val="sk-SK"/>
        </w:rPr>
        <w:t xml:space="preserve"> </w:t>
      </w:r>
      <w:bookmarkStart w:id="10231" w:name="paragraf-293er.odsek-2.oznacenie"/>
      <w:r w:rsidRPr="004448B9">
        <w:rPr>
          <w:rFonts w:ascii="Times New Roman" w:hAnsi="Times New Roman"/>
          <w:lang w:val="sk-SK"/>
        </w:rPr>
        <w:t xml:space="preserve">(2) </w:t>
      </w:r>
      <w:bookmarkEnd w:id="10231"/>
      <w:r w:rsidRPr="004448B9">
        <w:rPr>
          <w:rFonts w:ascii="Times New Roman" w:hAnsi="Times New Roman"/>
          <w:lang w:val="sk-SK"/>
        </w:rPr>
        <w:t>Výška nemocenského povinne nemocensky poistenej samostatne zárobkovo činnej osoby a dobrovoľne nemocensky poistenej osoby, ktorá v čase trvania krízovej situácie bola uznaná za dočasne práceneschopnú z dôvodu nariadenia karanténneho opatrenia alebo izolácie</w:t>
      </w:r>
      <w:hyperlink w:anchor="poznamky.poznamka-50">
        <w:r w:rsidRPr="004448B9">
          <w:rPr>
            <w:rFonts w:ascii="Times New Roman" w:hAnsi="Times New Roman"/>
            <w:sz w:val="18"/>
            <w:vertAlign w:val="superscript"/>
            <w:lang w:val="sk-SK"/>
          </w:rPr>
          <w:t>50</w:t>
        </w:r>
        <w:r w:rsidRPr="004448B9">
          <w:rPr>
            <w:rFonts w:ascii="Times New Roman" w:hAnsi="Times New Roman"/>
            <w:u w:val="single"/>
            <w:lang w:val="sk-SK"/>
          </w:rPr>
          <w:t>)</w:t>
        </w:r>
      </w:hyperlink>
      <w:r w:rsidRPr="004448B9">
        <w:rPr>
          <w:rFonts w:ascii="Times New Roman" w:hAnsi="Times New Roman"/>
          <w:lang w:val="sk-SK"/>
        </w:rPr>
        <w:t xml:space="preserve"> je 55 % denného vymeriavacieho základu určeného podľa </w:t>
      </w:r>
      <w:hyperlink w:anchor="paragraf-55">
        <w:r w:rsidRPr="004448B9">
          <w:rPr>
            <w:rFonts w:ascii="Times New Roman" w:hAnsi="Times New Roman"/>
            <w:u w:val="single"/>
            <w:lang w:val="sk-SK"/>
          </w:rPr>
          <w:t>§ 55</w:t>
        </w:r>
      </w:hyperlink>
      <w:r w:rsidRPr="004448B9">
        <w:rPr>
          <w:rFonts w:ascii="Times New Roman" w:hAnsi="Times New Roman"/>
          <w:lang w:val="sk-SK"/>
        </w:rPr>
        <w:t xml:space="preserve"> alebo pravdepodobného denného vymeriavacieho základu určeného podľa </w:t>
      </w:r>
      <w:hyperlink w:anchor="paragraf-57">
        <w:r w:rsidRPr="004448B9">
          <w:rPr>
            <w:rFonts w:ascii="Times New Roman" w:hAnsi="Times New Roman"/>
            <w:u w:val="single"/>
            <w:lang w:val="sk-SK"/>
          </w:rPr>
          <w:t>§ 57</w:t>
        </w:r>
      </w:hyperlink>
      <w:bookmarkStart w:id="10232" w:name="paragraf-293er.odsek-2.text"/>
      <w:r w:rsidRPr="004448B9">
        <w:rPr>
          <w:rFonts w:ascii="Times New Roman" w:hAnsi="Times New Roman"/>
          <w:lang w:val="sk-SK"/>
        </w:rPr>
        <w:t xml:space="preserve">. </w:t>
      </w:r>
      <w:bookmarkEnd w:id="10232"/>
    </w:p>
    <w:p w14:paraId="7FD9D95B" w14:textId="77777777" w:rsidR="006B1BE9" w:rsidRPr="004448B9" w:rsidRDefault="00135835">
      <w:pPr>
        <w:spacing w:after="0" w:line="264" w:lineRule="auto"/>
        <w:ind w:left="495"/>
        <w:rPr>
          <w:lang w:val="sk-SK"/>
        </w:rPr>
      </w:pPr>
      <w:bookmarkStart w:id="10233" w:name="paragraf-293er.odsek-3"/>
      <w:bookmarkEnd w:id="10230"/>
      <w:r w:rsidRPr="004448B9">
        <w:rPr>
          <w:rFonts w:ascii="Times New Roman" w:hAnsi="Times New Roman"/>
          <w:lang w:val="sk-SK"/>
        </w:rPr>
        <w:t xml:space="preserve"> </w:t>
      </w:r>
      <w:bookmarkStart w:id="10234" w:name="paragraf-293er.odsek-3.oznacenie"/>
      <w:r w:rsidRPr="004448B9">
        <w:rPr>
          <w:rFonts w:ascii="Times New Roman" w:hAnsi="Times New Roman"/>
          <w:lang w:val="sk-SK"/>
        </w:rPr>
        <w:t xml:space="preserve">(3) </w:t>
      </w:r>
      <w:bookmarkStart w:id="10235" w:name="paragraf-293er.odsek-3.text"/>
      <w:bookmarkEnd w:id="10234"/>
      <w:r w:rsidRPr="004448B9">
        <w:rPr>
          <w:rFonts w:ascii="Times New Roman" w:hAnsi="Times New Roman"/>
          <w:lang w:val="sk-SK"/>
        </w:rPr>
        <w:t xml:space="preserve">V čase krízovej situácie nárok na ošetrovné vzniká od prvého dňa potreby osobného a celodenného ošetrovania alebo osobnej a celodennej starostlivosti a zaniká dňom skončenia potreby osobného a celodenného ošetrovania alebo osobnej a celodennej starostlivosti, ak poistenec </w:t>
      </w:r>
      <w:bookmarkEnd w:id="10235"/>
    </w:p>
    <w:p w14:paraId="637479E8" w14:textId="77777777" w:rsidR="006B1BE9" w:rsidRPr="004448B9" w:rsidRDefault="00135835">
      <w:pPr>
        <w:spacing w:before="225" w:after="225" w:line="264" w:lineRule="auto"/>
        <w:ind w:left="570"/>
        <w:rPr>
          <w:lang w:val="sk-SK"/>
        </w:rPr>
      </w:pPr>
      <w:bookmarkStart w:id="10236" w:name="paragraf-293er.odsek-3.pismeno-a"/>
      <w:r w:rsidRPr="004448B9">
        <w:rPr>
          <w:rFonts w:ascii="Times New Roman" w:hAnsi="Times New Roman"/>
          <w:lang w:val="sk-SK"/>
        </w:rPr>
        <w:t xml:space="preserve"> </w:t>
      </w:r>
      <w:bookmarkStart w:id="10237" w:name="paragraf-293er.odsek-3.pismeno-a.oznacen"/>
      <w:r w:rsidRPr="004448B9">
        <w:rPr>
          <w:rFonts w:ascii="Times New Roman" w:hAnsi="Times New Roman"/>
          <w:lang w:val="sk-SK"/>
        </w:rPr>
        <w:t xml:space="preserve">a) </w:t>
      </w:r>
      <w:bookmarkStart w:id="10238" w:name="paragraf-293er.odsek-3.pismeno-a.text"/>
      <w:bookmarkEnd w:id="10237"/>
      <w:r w:rsidRPr="004448B9">
        <w:rPr>
          <w:rFonts w:ascii="Times New Roman" w:hAnsi="Times New Roman"/>
          <w:lang w:val="sk-SK"/>
        </w:rPr>
        <w:t xml:space="preserve">osobne a celodenne ošetruje dieťa do dovŕšenia šestnásteho roku veku, ktorého zdravotný stav podľa potvrdenia príslušného lekára nevyhnutne vyžaduje ošetrovanie inou fyzickou osobou, alebo </w:t>
      </w:r>
      <w:bookmarkEnd w:id="10238"/>
    </w:p>
    <w:p w14:paraId="0675B13F" w14:textId="77777777" w:rsidR="006B1BE9" w:rsidRPr="004448B9" w:rsidRDefault="00135835">
      <w:pPr>
        <w:spacing w:before="225" w:after="225" w:line="264" w:lineRule="auto"/>
        <w:ind w:left="570"/>
        <w:rPr>
          <w:lang w:val="sk-SK"/>
        </w:rPr>
      </w:pPr>
      <w:bookmarkStart w:id="10239" w:name="paragraf-293er.odsek-3.pismeno-b"/>
      <w:bookmarkEnd w:id="10236"/>
      <w:r w:rsidRPr="004448B9">
        <w:rPr>
          <w:rFonts w:ascii="Times New Roman" w:hAnsi="Times New Roman"/>
          <w:lang w:val="sk-SK"/>
        </w:rPr>
        <w:t xml:space="preserve"> </w:t>
      </w:r>
      <w:bookmarkStart w:id="10240" w:name="paragraf-293er.odsek-3.pismeno-b.oznacen"/>
      <w:r w:rsidRPr="004448B9">
        <w:rPr>
          <w:rFonts w:ascii="Times New Roman" w:hAnsi="Times New Roman"/>
          <w:lang w:val="sk-SK"/>
        </w:rPr>
        <w:t xml:space="preserve">b) </w:t>
      </w:r>
      <w:bookmarkEnd w:id="10240"/>
      <w:r w:rsidRPr="004448B9">
        <w:rPr>
          <w:rFonts w:ascii="Times New Roman" w:hAnsi="Times New Roman"/>
          <w:lang w:val="sk-SK"/>
        </w:rPr>
        <w:t xml:space="preserve">splnil podmienky nároku na ošetrovné podľa </w:t>
      </w:r>
      <w:hyperlink w:anchor="paragraf-39.odsek-1.pismeno-b">
        <w:r w:rsidRPr="004448B9">
          <w:rPr>
            <w:rFonts w:ascii="Times New Roman" w:hAnsi="Times New Roman"/>
            <w:u w:val="single"/>
            <w:lang w:val="sk-SK"/>
          </w:rPr>
          <w:t>§ 39 ods. 1 písm. b)</w:t>
        </w:r>
      </w:hyperlink>
      <w:bookmarkStart w:id="10241" w:name="paragraf-293er.odsek-3.pismeno-b.text"/>
      <w:r w:rsidRPr="004448B9">
        <w:rPr>
          <w:rFonts w:ascii="Times New Roman" w:hAnsi="Times New Roman"/>
          <w:lang w:val="sk-SK"/>
        </w:rPr>
        <w:t xml:space="preserve">, </w:t>
      </w:r>
      <w:bookmarkEnd w:id="10241"/>
    </w:p>
    <w:p w14:paraId="6C1D69F1" w14:textId="77777777" w:rsidR="006B1BE9" w:rsidRPr="004448B9" w:rsidRDefault="00135835">
      <w:pPr>
        <w:spacing w:before="225" w:after="225" w:line="264" w:lineRule="auto"/>
        <w:ind w:left="570"/>
        <w:rPr>
          <w:lang w:val="sk-SK"/>
        </w:rPr>
      </w:pPr>
      <w:bookmarkStart w:id="10242" w:name="paragraf-293er.odsek-3.pismeno-c"/>
      <w:bookmarkEnd w:id="10239"/>
      <w:r w:rsidRPr="004448B9">
        <w:rPr>
          <w:rFonts w:ascii="Times New Roman" w:hAnsi="Times New Roman"/>
          <w:lang w:val="sk-SK"/>
        </w:rPr>
        <w:t xml:space="preserve"> </w:t>
      </w:r>
      <w:bookmarkStart w:id="10243" w:name="paragraf-293er.odsek-3.pismeno-c.oznacen"/>
      <w:r w:rsidRPr="004448B9">
        <w:rPr>
          <w:rFonts w:ascii="Times New Roman" w:hAnsi="Times New Roman"/>
          <w:lang w:val="sk-SK"/>
        </w:rPr>
        <w:t xml:space="preserve">c) </w:t>
      </w:r>
      <w:bookmarkEnd w:id="10243"/>
      <w:r w:rsidRPr="004448B9">
        <w:rPr>
          <w:rFonts w:ascii="Times New Roman" w:hAnsi="Times New Roman"/>
          <w:lang w:val="sk-SK"/>
        </w:rPr>
        <w:t>sa stará o príbuzného v priamom rade, súrodenca, manžela, manželku alebo rodiča manžela alebo manželky, ak zariadenie sociálnych služieb, v ktorom sa takejto osobe poskytuje sociálna služba ambulantnou formou alebo pobytovou formou, bolo rozhodnutím príslušných orgánov uzavreté alebo v ňom bolo nariadené karanténne opatrenie podľa osobitného predpisu.</w:t>
      </w:r>
      <w:hyperlink w:anchor="poznamky.poznamka-50">
        <w:r w:rsidRPr="004448B9">
          <w:rPr>
            <w:rFonts w:ascii="Times New Roman" w:hAnsi="Times New Roman"/>
            <w:sz w:val="18"/>
            <w:vertAlign w:val="superscript"/>
            <w:lang w:val="sk-SK"/>
          </w:rPr>
          <w:t>50</w:t>
        </w:r>
        <w:r w:rsidRPr="004448B9">
          <w:rPr>
            <w:rFonts w:ascii="Times New Roman" w:hAnsi="Times New Roman"/>
            <w:u w:val="single"/>
            <w:lang w:val="sk-SK"/>
          </w:rPr>
          <w:t>)</w:t>
        </w:r>
      </w:hyperlink>
      <w:bookmarkStart w:id="10244" w:name="paragraf-293er.odsek-3.pismeno-c.text"/>
      <w:r w:rsidRPr="004448B9">
        <w:rPr>
          <w:rFonts w:ascii="Times New Roman" w:hAnsi="Times New Roman"/>
          <w:lang w:val="sk-SK"/>
        </w:rPr>
        <w:t xml:space="preserve"> </w:t>
      </w:r>
      <w:bookmarkEnd w:id="10244"/>
    </w:p>
    <w:p w14:paraId="3F763B43" w14:textId="77777777" w:rsidR="006B1BE9" w:rsidRPr="004448B9" w:rsidRDefault="00135835">
      <w:pPr>
        <w:spacing w:before="225" w:after="225" w:line="264" w:lineRule="auto"/>
        <w:ind w:left="495"/>
        <w:rPr>
          <w:lang w:val="sk-SK"/>
        </w:rPr>
      </w:pPr>
      <w:bookmarkStart w:id="10245" w:name="paragraf-293er.odsek-4"/>
      <w:bookmarkEnd w:id="10233"/>
      <w:bookmarkEnd w:id="10242"/>
      <w:r w:rsidRPr="004448B9">
        <w:rPr>
          <w:rFonts w:ascii="Times New Roman" w:hAnsi="Times New Roman"/>
          <w:lang w:val="sk-SK"/>
        </w:rPr>
        <w:lastRenderedPageBreak/>
        <w:t xml:space="preserve"> </w:t>
      </w:r>
      <w:bookmarkStart w:id="10246" w:name="paragraf-293er.odsek-4.oznacenie"/>
      <w:r w:rsidRPr="004448B9">
        <w:rPr>
          <w:rFonts w:ascii="Times New Roman" w:hAnsi="Times New Roman"/>
          <w:lang w:val="sk-SK"/>
        </w:rPr>
        <w:t xml:space="preserve">(4) </w:t>
      </w:r>
      <w:bookmarkStart w:id="10247" w:name="paragraf-293er.odsek-4.text"/>
      <w:bookmarkEnd w:id="10246"/>
      <w:r w:rsidRPr="004448B9">
        <w:rPr>
          <w:rFonts w:ascii="Times New Roman" w:hAnsi="Times New Roman"/>
          <w:lang w:val="sk-SK"/>
        </w:rPr>
        <w:t xml:space="preserve">Podmienky nároku na ošetrovné podľa odseku 3 sa posudzujú u každého poistenca k prvému dňu jeho osobnej a celodennej starostlivosti alebo osobného a celodenného ošetrovania. </w:t>
      </w:r>
      <w:bookmarkEnd w:id="10247"/>
    </w:p>
    <w:p w14:paraId="35CC44CB" w14:textId="77777777" w:rsidR="006B1BE9" w:rsidRPr="004448B9" w:rsidRDefault="00135835">
      <w:pPr>
        <w:spacing w:before="225" w:after="225" w:line="264" w:lineRule="auto"/>
        <w:ind w:left="495"/>
        <w:rPr>
          <w:lang w:val="sk-SK"/>
        </w:rPr>
      </w:pPr>
      <w:bookmarkStart w:id="10248" w:name="paragraf-293er.odsek-5"/>
      <w:bookmarkEnd w:id="10245"/>
      <w:r w:rsidRPr="004448B9">
        <w:rPr>
          <w:rFonts w:ascii="Times New Roman" w:hAnsi="Times New Roman"/>
          <w:lang w:val="sk-SK"/>
        </w:rPr>
        <w:t xml:space="preserve"> </w:t>
      </w:r>
      <w:bookmarkStart w:id="10249" w:name="paragraf-293er.odsek-5.oznacenie"/>
      <w:r w:rsidRPr="004448B9">
        <w:rPr>
          <w:rFonts w:ascii="Times New Roman" w:hAnsi="Times New Roman"/>
          <w:lang w:val="sk-SK"/>
        </w:rPr>
        <w:t xml:space="preserve">(5) </w:t>
      </w:r>
      <w:bookmarkStart w:id="10250" w:name="paragraf-293er.odsek-5.text"/>
      <w:bookmarkEnd w:id="10249"/>
      <w:r w:rsidRPr="004448B9">
        <w:rPr>
          <w:rFonts w:ascii="Times New Roman" w:hAnsi="Times New Roman"/>
          <w:lang w:val="sk-SK"/>
        </w:rPr>
        <w:t xml:space="preserve">Ošetrovné podľa odseku 3 sa vyplatí za to isté obdobie osobného a celodenného ošetrovania alebo osobnej a celodennej starostlivosti o jednu alebo viac fyzických osôb uvedených v odseku 3 len raz a len jednému poistencovi. </w:t>
      </w:r>
      <w:bookmarkEnd w:id="10250"/>
    </w:p>
    <w:p w14:paraId="7877F636" w14:textId="77777777" w:rsidR="006B1BE9" w:rsidRPr="004448B9" w:rsidRDefault="00135835">
      <w:pPr>
        <w:spacing w:before="225" w:after="225" w:line="264" w:lineRule="auto"/>
        <w:ind w:left="495"/>
        <w:rPr>
          <w:lang w:val="sk-SK"/>
        </w:rPr>
      </w:pPr>
      <w:bookmarkStart w:id="10251" w:name="paragraf-293er.odsek-6"/>
      <w:bookmarkEnd w:id="10248"/>
      <w:r w:rsidRPr="004448B9">
        <w:rPr>
          <w:rFonts w:ascii="Times New Roman" w:hAnsi="Times New Roman"/>
          <w:lang w:val="sk-SK"/>
        </w:rPr>
        <w:t xml:space="preserve"> </w:t>
      </w:r>
      <w:bookmarkStart w:id="10252" w:name="paragraf-293er.odsek-6.oznacenie"/>
      <w:r w:rsidRPr="004448B9">
        <w:rPr>
          <w:rFonts w:ascii="Times New Roman" w:hAnsi="Times New Roman"/>
          <w:lang w:val="sk-SK"/>
        </w:rPr>
        <w:t xml:space="preserve">(6) </w:t>
      </w:r>
      <w:bookmarkStart w:id="10253" w:name="paragraf-293er.odsek-6.text"/>
      <w:bookmarkEnd w:id="10252"/>
      <w:r w:rsidRPr="004448B9">
        <w:rPr>
          <w:rFonts w:ascii="Times New Roman" w:hAnsi="Times New Roman"/>
          <w:lang w:val="sk-SK"/>
        </w:rPr>
        <w:t xml:space="preserve">Poistenec, ktorému bolo priznané ošetrovné, je povinný ku koncu kalendárneho mesiaca preukázať nárok na výplatu ošetrovného čestným vyhlásením o tom, v ktorých dňoch dieťa osobne a celodenne ošetroval alebo sa o fyzickú osobu uvedenú v odseku 3 osobne a celodenne staral. </w:t>
      </w:r>
      <w:bookmarkEnd w:id="10253"/>
    </w:p>
    <w:p w14:paraId="2D2D66FC" w14:textId="77777777" w:rsidR="006B1BE9" w:rsidRPr="004448B9" w:rsidRDefault="00135835">
      <w:pPr>
        <w:spacing w:before="225" w:after="225" w:line="264" w:lineRule="auto"/>
        <w:ind w:left="495"/>
        <w:rPr>
          <w:lang w:val="sk-SK"/>
        </w:rPr>
      </w:pPr>
      <w:bookmarkStart w:id="10254" w:name="paragraf-293er.odsek-7"/>
      <w:bookmarkEnd w:id="10251"/>
      <w:r w:rsidRPr="004448B9">
        <w:rPr>
          <w:rFonts w:ascii="Times New Roman" w:hAnsi="Times New Roman"/>
          <w:lang w:val="sk-SK"/>
        </w:rPr>
        <w:t xml:space="preserve"> </w:t>
      </w:r>
      <w:bookmarkStart w:id="10255" w:name="paragraf-293er.odsek-7.oznacenie"/>
      <w:r w:rsidRPr="004448B9">
        <w:rPr>
          <w:rFonts w:ascii="Times New Roman" w:hAnsi="Times New Roman"/>
          <w:lang w:val="sk-SK"/>
        </w:rPr>
        <w:t xml:space="preserve">(7) </w:t>
      </w:r>
      <w:bookmarkStart w:id="10256" w:name="paragraf-293er.odsek-7.text"/>
      <w:bookmarkEnd w:id="10255"/>
      <w:r w:rsidRPr="004448B9">
        <w:rPr>
          <w:rFonts w:ascii="Times New Roman" w:hAnsi="Times New Roman"/>
          <w:lang w:val="sk-SK"/>
        </w:rPr>
        <w:t xml:space="preserve">Predškolské zariadenie poskytuje Sociálnej poisťovni na účel overenia splnenia podmienok na vznik nároku na ošetrovné podľa odseku 3 údaje o mene, priezvisku a rodnom čísle dieťaťa, ktoré bolo v čase trvania krízovej situácie zapísané v predškolskom zariadení, a o období, v ktorom bolo v čase trvania krízovej situácie zapísané v predškolskom zariadení. </w:t>
      </w:r>
      <w:bookmarkEnd w:id="10256"/>
    </w:p>
    <w:p w14:paraId="41D4A4A4" w14:textId="77777777" w:rsidR="006B1BE9" w:rsidRPr="004448B9" w:rsidRDefault="00135835">
      <w:pPr>
        <w:spacing w:before="225" w:after="225" w:line="264" w:lineRule="auto"/>
        <w:ind w:left="495"/>
        <w:rPr>
          <w:lang w:val="sk-SK"/>
        </w:rPr>
      </w:pPr>
      <w:bookmarkStart w:id="10257" w:name="paragraf-293er.odsek-8"/>
      <w:bookmarkEnd w:id="10254"/>
      <w:r w:rsidRPr="004448B9">
        <w:rPr>
          <w:rFonts w:ascii="Times New Roman" w:hAnsi="Times New Roman"/>
          <w:lang w:val="sk-SK"/>
        </w:rPr>
        <w:t xml:space="preserve"> </w:t>
      </w:r>
      <w:bookmarkStart w:id="10258" w:name="paragraf-293er.odsek-8.oznacenie"/>
      <w:r w:rsidRPr="004448B9">
        <w:rPr>
          <w:rFonts w:ascii="Times New Roman" w:hAnsi="Times New Roman"/>
          <w:lang w:val="sk-SK"/>
        </w:rPr>
        <w:t xml:space="preserve">(8) </w:t>
      </w:r>
      <w:bookmarkStart w:id="10259" w:name="paragraf-293er.odsek-8.text"/>
      <w:bookmarkEnd w:id="10258"/>
      <w:r w:rsidRPr="004448B9">
        <w:rPr>
          <w:rFonts w:ascii="Times New Roman" w:hAnsi="Times New Roman"/>
          <w:lang w:val="sk-SK"/>
        </w:rPr>
        <w:t xml:space="preserve">Zariadenie sociálnych služieb podľa odseku 3 písm. c) poskytuje Sociálnej poisťovni na účel overenia splnenia podmienok na vznik nároku na ošetrovné podľa odseku 3 údaje o mene, priezvisku a rodnom čísle fyzickej osoby, ktorej sa poskytuje sociálna služba podľa odseku 3 písm. c), a o období, v ktorom sa v čase trvania krízovej situácie mala poskytovať sociálna služba podľa odseku 3 písm. c). </w:t>
      </w:r>
      <w:bookmarkEnd w:id="10259"/>
    </w:p>
    <w:p w14:paraId="15BD1247" w14:textId="77777777" w:rsidR="006B1BE9" w:rsidRPr="004448B9" w:rsidRDefault="00135835">
      <w:pPr>
        <w:spacing w:before="225" w:after="225" w:line="264" w:lineRule="auto"/>
        <w:ind w:left="495"/>
        <w:rPr>
          <w:lang w:val="sk-SK"/>
        </w:rPr>
      </w:pPr>
      <w:bookmarkStart w:id="10260" w:name="paragraf-293er.odsek-9"/>
      <w:bookmarkEnd w:id="10257"/>
      <w:r w:rsidRPr="004448B9">
        <w:rPr>
          <w:rFonts w:ascii="Times New Roman" w:hAnsi="Times New Roman"/>
          <w:lang w:val="sk-SK"/>
        </w:rPr>
        <w:t xml:space="preserve"> </w:t>
      </w:r>
      <w:bookmarkStart w:id="10261" w:name="paragraf-293er.odsek-9.oznacenie"/>
      <w:r w:rsidRPr="004448B9">
        <w:rPr>
          <w:rFonts w:ascii="Times New Roman" w:hAnsi="Times New Roman"/>
          <w:lang w:val="sk-SK"/>
        </w:rPr>
        <w:t xml:space="preserve">(9) </w:t>
      </w:r>
      <w:bookmarkStart w:id="10262" w:name="paragraf-293er.odsek-9.text"/>
      <w:bookmarkEnd w:id="10261"/>
      <w:r w:rsidRPr="004448B9">
        <w:rPr>
          <w:rFonts w:ascii="Times New Roman" w:hAnsi="Times New Roman"/>
          <w:lang w:val="sk-SK"/>
        </w:rPr>
        <w:t xml:space="preserve">Údaje podľa odsekov 7 a 8 je predškolské zariadenie a zariadenie sociálnych služieb podľa odseku 3 písm. c) povinné písomne poskytnúť do troch pracovných dní od účinnosti tohto zákona. Zmeny v údajoch podľa odsekov 7 a 8 je predškolské zariadenie a zariadenie sociálnych služieb podľa odseku 3 písm. c) povinné oznámiť Sociálnej poisťovni bezodkladne. </w:t>
      </w:r>
      <w:bookmarkEnd w:id="10262"/>
    </w:p>
    <w:p w14:paraId="1172FA73" w14:textId="77777777" w:rsidR="006B1BE9" w:rsidRPr="004448B9" w:rsidRDefault="00135835">
      <w:pPr>
        <w:spacing w:before="225" w:after="225" w:line="264" w:lineRule="auto"/>
        <w:ind w:left="495"/>
        <w:rPr>
          <w:lang w:val="sk-SK"/>
        </w:rPr>
      </w:pPr>
      <w:bookmarkStart w:id="10263" w:name="paragraf-293er.odsek-10"/>
      <w:bookmarkEnd w:id="10260"/>
      <w:r w:rsidRPr="004448B9">
        <w:rPr>
          <w:rFonts w:ascii="Times New Roman" w:hAnsi="Times New Roman"/>
          <w:lang w:val="sk-SK"/>
        </w:rPr>
        <w:t xml:space="preserve"> </w:t>
      </w:r>
      <w:bookmarkStart w:id="10264" w:name="paragraf-293er.odsek-10.oznacenie"/>
      <w:r w:rsidRPr="004448B9">
        <w:rPr>
          <w:rFonts w:ascii="Times New Roman" w:hAnsi="Times New Roman"/>
          <w:lang w:val="sk-SK"/>
        </w:rPr>
        <w:t xml:space="preserve">(10) </w:t>
      </w:r>
      <w:bookmarkStart w:id="10265" w:name="paragraf-293er.odsek-10.text"/>
      <w:bookmarkEnd w:id="10264"/>
      <w:r w:rsidRPr="004448B9">
        <w:rPr>
          <w:rFonts w:ascii="Times New Roman" w:hAnsi="Times New Roman"/>
          <w:lang w:val="sk-SK"/>
        </w:rPr>
        <w:t xml:space="preserve">Poistencovi, ktorému vznikol nárok na ošetrovné pred nadobudnutím účinnosti tohto zákona, tento nárok zanikol v čase krízovej situácie pred nadobudnutím účinnosti tohto zákona a potreba ošetrovania alebo starostlivosti podľa odseku 3 trvá aj po nadobudnutí účinnosti tohto zákona, vzniká nárok na ošetrovné podľa tohto zákona aj za obdobie potreby ošetrovania alebo starostlivosti, za ktoré nevznikol nárok na ošetrovné pred nadobudnutím účinnosti tohto zákona. </w:t>
      </w:r>
      <w:bookmarkEnd w:id="10265"/>
    </w:p>
    <w:p w14:paraId="02FEBA4A" w14:textId="77777777" w:rsidR="006B1BE9" w:rsidRPr="004448B9" w:rsidRDefault="00135835">
      <w:pPr>
        <w:spacing w:before="225" w:after="225" w:line="264" w:lineRule="auto"/>
        <w:ind w:left="420"/>
        <w:jc w:val="center"/>
        <w:rPr>
          <w:lang w:val="sk-SK"/>
        </w:rPr>
      </w:pPr>
      <w:bookmarkStart w:id="10266" w:name="paragraf-293es.oznacenie"/>
      <w:bookmarkStart w:id="10267" w:name="paragraf-293es"/>
      <w:bookmarkEnd w:id="10226"/>
      <w:bookmarkEnd w:id="10263"/>
      <w:r w:rsidRPr="004448B9">
        <w:rPr>
          <w:rFonts w:ascii="Times New Roman" w:hAnsi="Times New Roman"/>
          <w:b/>
          <w:lang w:val="sk-SK"/>
        </w:rPr>
        <w:t xml:space="preserve"> § 293es </w:t>
      </w:r>
    </w:p>
    <w:p w14:paraId="013D5851" w14:textId="77777777" w:rsidR="006B1BE9" w:rsidRPr="004448B9" w:rsidRDefault="00135835">
      <w:pPr>
        <w:spacing w:before="225" w:after="225" w:line="264" w:lineRule="auto"/>
        <w:ind w:left="495"/>
        <w:rPr>
          <w:lang w:val="sk-SK"/>
        </w:rPr>
      </w:pPr>
      <w:bookmarkStart w:id="10268" w:name="paragraf-293es.odsek-1"/>
      <w:bookmarkEnd w:id="10266"/>
      <w:r w:rsidRPr="004448B9">
        <w:rPr>
          <w:rFonts w:ascii="Times New Roman" w:hAnsi="Times New Roman"/>
          <w:lang w:val="sk-SK"/>
        </w:rPr>
        <w:t xml:space="preserve"> </w:t>
      </w:r>
      <w:bookmarkStart w:id="10269" w:name="paragraf-293es.odsek-1.oznacenie"/>
      <w:r w:rsidRPr="004448B9">
        <w:rPr>
          <w:rFonts w:ascii="Times New Roman" w:hAnsi="Times New Roman"/>
          <w:lang w:val="sk-SK"/>
        </w:rPr>
        <w:t xml:space="preserve">(1) </w:t>
      </w:r>
      <w:bookmarkEnd w:id="10269"/>
      <w:r w:rsidRPr="004448B9">
        <w:rPr>
          <w:rFonts w:ascii="Times New Roman" w:hAnsi="Times New Roman"/>
          <w:lang w:val="sk-SK"/>
        </w:rPr>
        <w:t xml:space="preserve">Zamestnanec, povinne nemocensky poistená a povinne dôchodkovo poistená samostatne zárobkovo činná osoba, dobrovoľne nemocensky poistená osoba, dobrovoľne dôchodkovo poistená osoba a dobrovoľne poistená osoba v nezamestnanosti nie sú povinní platiť poistné na nemocenské poistenie, poistné na dôchodkové poistenie a poistné na poistenie v nezamestnanosti od prvého dňa osobného a celodenného ošetrovania alebo osobnej a celodennej starostlivosti do skončenia tohto ošetrovania alebo tejto starostlivosti podľa </w:t>
      </w:r>
      <w:hyperlink w:anchor="paragraf-293er.odsek-3">
        <w:r w:rsidRPr="004448B9">
          <w:rPr>
            <w:rFonts w:ascii="Times New Roman" w:hAnsi="Times New Roman"/>
            <w:u w:val="single"/>
            <w:lang w:val="sk-SK"/>
          </w:rPr>
          <w:t>§ 293er ods. 3</w:t>
        </w:r>
      </w:hyperlink>
      <w:r w:rsidRPr="004448B9">
        <w:rPr>
          <w:rFonts w:ascii="Times New Roman" w:hAnsi="Times New Roman"/>
          <w:lang w:val="sk-SK"/>
        </w:rPr>
        <w:t xml:space="preserve"> a </w:t>
      </w:r>
      <w:hyperlink w:anchor="paragraf-293er.odsek-10">
        <w:r w:rsidRPr="004448B9">
          <w:rPr>
            <w:rFonts w:ascii="Times New Roman" w:hAnsi="Times New Roman"/>
            <w:u w:val="single"/>
            <w:lang w:val="sk-SK"/>
          </w:rPr>
          <w:t>10.</w:t>
        </w:r>
      </w:hyperlink>
      <w:bookmarkStart w:id="10270" w:name="paragraf-293es.odsek-1.text"/>
      <w:r w:rsidRPr="004448B9">
        <w:rPr>
          <w:rFonts w:ascii="Times New Roman" w:hAnsi="Times New Roman"/>
          <w:lang w:val="sk-SK"/>
        </w:rPr>
        <w:t xml:space="preserve"> </w:t>
      </w:r>
      <w:bookmarkEnd w:id="10270"/>
    </w:p>
    <w:p w14:paraId="2971CE15" w14:textId="77777777" w:rsidR="006B1BE9" w:rsidRPr="004448B9" w:rsidRDefault="00135835">
      <w:pPr>
        <w:spacing w:before="225" w:after="225" w:line="264" w:lineRule="auto"/>
        <w:ind w:left="495"/>
        <w:rPr>
          <w:lang w:val="sk-SK"/>
        </w:rPr>
      </w:pPr>
      <w:bookmarkStart w:id="10271" w:name="paragraf-293es.odsek-2"/>
      <w:bookmarkEnd w:id="10268"/>
      <w:r w:rsidRPr="004448B9">
        <w:rPr>
          <w:rFonts w:ascii="Times New Roman" w:hAnsi="Times New Roman"/>
          <w:lang w:val="sk-SK"/>
        </w:rPr>
        <w:lastRenderedPageBreak/>
        <w:t xml:space="preserve"> </w:t>
      </w:r>
      <w:bookmarkStart w:id="10272" w:name="paragraf-293es.odsek-2.oznacenie"/>
      <w:r w:rsidRPr="004448B9">
        <w:rPr>
          <w:rFonts w:ascii="Times New Roman" w:hAnsi="Times New Roman"/>
          <w:lang w:val="sk-SK"/>
        </w:rPr>
        <w:t xml:space="preserve">(2) </w:t>
      </w:r>
      <w:bookmarkEnd w:id="10272"/>
      <w:r w:rsidRPr="004448B9">
        <w:rPr>
          <w:rFonts w:ascii="Times New Roman" w:hAnsi="Times New Roman"/>
          <w:lang w:val="sk-SK"/>
        </w:rPr>
        <w:t xml:space="preserve">Zamestnancovi, povinne nemocensky poistenej a povinne dôchodkovo poistenej samostatne zárobkovo činnej osobe sa neprerušuje povinné nemocenské poistenie, povinné dôchodkové poistenie a povinné poistenie v nezamestnanosti od prvého dňa osobného a celodenného ošetrovania alebo osobnej a celodennej starostlivosti do skončenia tohto ošetrovania alebo tejto starostlivosti podľa </w:t>
      </w:r>
      <w:hyperlink w:anchor="paragraf-293er.odsek-3">
        <w:r w:rsidRPr="004448B9">
          <w:rPr>
            <w:rFonts w:ascii="Times New Roman" w:hAnsi="Times New Roman"/>
            <w:u w:val="single"/>
            <w:lang w:val="sk-SK"/>
          </w:rPr>
          <w:t>§ 293er ods. 3</w:t>
        </w:r>
      </w:hyperlink>
      <w:r w:rsidRPr="004448B9">
        <w:rPr>
          <w:rFonts w:ascii="Times New Roman" w:hAnsi="Times New Roman"/>
          <w:lang w:val="sk-SK"/>
        </w:rPr>
        <w:t xml:space="preserve"> a </w:t>
      </w:r>
      <w:hyperlink w:anchor="paragraf-293er.odsek-10">
        <w:r w:rsidRPr="004448B9">
          <w:rPr>
            <w:rFonts w:ascii="Times New Roman" w:hAnsi="Times New Roman"/>
            <w:u w:val="single"/>
            <w:lang w:val="sk-SK"/>
          </w:rPr>
          <w:t>10.</w:t>
        </w:r>
      </w:hyperlink>
      <w:bookmarkStart w:id="10273" w:name="paragraf-293es.odsek-2.text"/>
      <w:r w:rsidRPr="004448B9">
        <w:rPr>
          <w:rFonts w:ascii="Times New Roman" w:hAnsi="Times New Roman"/>
          <w:lang w:val="sk-SK"/>
        </w:rPr>
        <w:t xml:space="preserve"> </w:t>
      </w:r>
      <w:bookmarkEnd w:id="10273"/>
    </w:p>
    <w:p w14:paraId="0DFBBE03" w14:textId="77777777" w:rsidR="006B1BE9" w:rsidRPr="004448B9" w:rsidRDefault="00135835">
      <w:pPr>
        <w:spacing w:before="225" w:after="225" w:line="264" w:lineRule="auto"/>
        <w:ind w:left="420"/>
        <w:jc w:val="center"/>
        <w:rPr>
          <w:lang w:val="sk-SK"/>
        </w:rPr>
      </w:pPr>
      <w:bookmarkStart w:id="10274" w:name="paragraf-293et.oznacenie"/>
      <w:bookmarkStart w:id="10275" w:name="paragraf-293et"/>
      <w:bookmarkEnd w:id="10267"/>
      <w:bookmarkEnd w:id="10271"/>
      <w:r w:rsidRPr="004448B9">
        <w:rPr>
          <w:rFonts w:ascii="Times New Roman" w:hAnsi="Times New Roman"/>
          <w:b/>
          <w:lang w:val="sk-SK"/>
        </w:rPr>
        <w:t xml:space="preserve"> § 293et </w:t>
      </w:r>
    </w:p>
    <w:p w14:paraId="0DB53D3E" w14:textId="77777777" w:rsidR="006B1BE9" w:rsidRPr="004448B9" w:rsidRDefault="00135835">
      <w:pPr>
        <w:spacing w:before="225" w:after="225" w:line="264" w:lineRule="auto"/>
        <w:ind w:left="495"/>
        <w:rPr>
          <w:lang w:val="sk-SK"/>
        </w:rPr>
      </w:pPr>
      <w:bookmarkStart w:id="10276" w:name="paragraf-293et.odsek-1"/>
      <w:bookmarkEnd w:id="10274"/>
      <w:r w:rsidRPr="004448B9">
        <w:rPr>
          <w:rFonts w:ascii="Times New Roman" w:hAnsi="Times New Roman"/>
          <w:lang w:val="sk-SK"/>
        </w:rPr>
        <w:t xml:space="preserve"> </w:t>
      </w:r>
      <w:bookmarkStart w:id="10277" w:name="paragraf-293et.odsek-1.oznacenie"/>
      <w:r w:rsidRPr="004448B9">
        <w:rPr>
          <w:rFonts w:ascii="Times New Roman" w:hAnsi="Times New Roman"/>
          <w:lang w:val="sk-SK"/>
        </w:rPr>
        <w:t xml:space="preserve">(1) </w:t>
      </w:r>
      <w:bookmarkEnd w:id="10277"/>
      <w:r w:rsidRPr="004448B9">
        <w:rPr>
          <w:rFonts w:ascii="Times New Roman" w:hAnsi="Times New Roman"/>
          <w:lang w:val="sk-SK"/>
        </w:rPr>
        <w:t xml:space="preserve">Podporné obdobie v nezamestnanosti podľa </w:t>
      </w:r>
      <w:hyperlink w:anchor="paragraf-105.odsek-1">
        <w:r w:rsidRPr="004448B9">
          <w:rPr>
            <w:rFonts w:ascii="Times New Roman" w:hAnsi="Times New Roman"/>
            <w:u w:val="single"/>
            <w:lang w:val="sk-SK"/>
          </w:rPr>
          <w:t>§ 105 ods. 1</w:t>
        </w:r>
      </w:hyperlink>
      <w:r w:rsidRPr="004448B9">
        <w:rPr>
          <w:rFonts w:ascii="Times New Roman" w:hAnsi="Times New Roman"/>
          <w:lang w:val="sk-SK"/>
        </w:rPr>
        <w:t xml:space="preserve">, ktoré by uplynulo počas krízovej situácie, sa predlžuje o jeden mesiac. Podporné obdobie v nezamestnanosti podľa </w:t>
      </w:r>
      <w:hyperlink w:anchor="paragraf-105.odsek-1">
        <w:r w:rsidRPr="004448B9">
          <w:rPr>
            <w:rFonts w:ascii="Times New Roman" w:hAnsi="Times New Roman"/>
            <w:u w:val="single"/>
            <w:lang w:val="sk-SK"/>
          </w:rPr>
          <w:t>§ 105 ods. 1</w:t>
        </w:r>
      </w:hyperlink>
      <w:bookmarkStart w:id="10278" w:name="paragraf-293et.odsek-1.text"/>
      <w:r w:rsidRPr="004448B9">
        <w:rPr>
          <w:rFonts w:ascii="Times New Roman" w:hAnsi="Times New Roman"/>
          <w:lang w:val="sk-SK"/>
        </w:rPr>
        <w:t xml:space="preserve">, ktoré uplynulo počas krízovej situácie pred účinnosťou tohto zákona, začne opätovne plynúť dňom účinnosti tohto zákona a uplynie o jeden mesiac odo dňa účinnosti tohto zákona. </w:t>
      </w:r>
      <w:bookmarkEnd w:id="10278"/>
    </w:p>
    <w:p w14:paraId="7CFB1B92" w14:textId="77777777" w:rsidR="006B1BE9" w:rsidRPr="004448B9" w:rsidRDefault="00135835">
      <w:pPr>
        <w:spacing w:before="225" w:after="225" w:line="264" w:lineRule="auto"/>
        <w:ind w:left="495"/>
        <w:rPr>
          <w:lang w:val="sk-SK"/>
        </w:rPr>
      </w:pPr>
      <w:bookmarkStart w:id="10279" w:name="paragraf-293et.odsek-2"/>
      <w:bookmarkEnd w:id="10276"/>
      <w:r w:rsidRPr="004448B9">
        <w:rPr>
          <w:rFonts w:ascii="Times New Roman" w:hAnsi="Times New Roman"/>
          <w:lang w:val="sk-SK"/>
        </w:rPr>
        <w:t xml:space="preserve"> </w:t>
      </w:r>
      <w:bookmarkStart w:id="10280" w:name="paragraf-293et.odsek-2.oznacenie"/>
      <w:r w:rsidRPr="004448B9">
        <w:rPr>
          <w:rFonts w:ascii="Times New Roman" w:hAnsi="Times New Roman"/>
          <w:lang w:val="sk-SK"/>
        </w:rPr>
        <w:t xml:space="preserve">(2) </w:t>
      </w:r>
      <w:bookmarkEnd w:id="10280"/>
      <w:r w:rsidRPr="004448B9">
        <w:rPr>
          <w:rFonts w:ascii="Times New Roman" w:hAnsi="Times New Roman"/>
          <w:lang w:val="sk-SK"/>
        </w:rPr>
        <w:t xml:space="preserve">Na účely </w:t>
      </w:r>
      <w:hyperlink w:anchor="paragraf-105.odsek-3">
        <w:r w:rsidRPr="004448B9">
          <w:rPr>
            <w:rFonts w:ascii="Times New Roman" w:hAnsi="Times New Roman"/>
            <w:u w:val="single"/>
            <w:lang w:val="sk-SK"/>
          </w:rPr>
          <w:t>§ 105 ods. 3</w:t>
        </w:r>
      </w:hyperlink>
      <w:bookmarkStart w:id="10281" w:name="paragraf-293et.odsek-2.text"/>
      <w:r w:rsidRPr="004448B9">
        <w:rPr>
          <w:rFonts w:ascii="Times New Roman" w:hAnsi="Times New Roman"/>
          <w:lang w:val="sk-SK"/>
        </w:rPr>
        <w:t xml:space="preserve"> sa do zostávajúcej časti podporného obdobia v nezamestnanosti, ktorá uplynie po skončení krízovej situácie, nezahŕňa predĺženie podporného obdobia v nezamestnanosti podľa odseku 1. </w:t>
      </w:r>
      <w:bookmarkEnd w:id="10281"/>
    </w:p>
    <w:p w14:paraId="485DA065" w14:textId="77777777" w:rsidR="006B1BE9" w:rsidRPr="004448B9" w:rsidRDefault="00135835">
      <w:pPr>
        <w:spacing w:before="225" w:after="225" w:line="264" w:lineRule="auto"/>
        <w:ind w:left="495"/>
        <w:rPr>
          <w:lang w:val="sk-SK"/>
        </w:rPr>
      </w:pPr>
      <w:bookmarkStart w:id="10282" w:name="paragraf-293et.odsek-3"/>
      <w:bookmarkEnd w:id="10279"/>
      <w:r w:rsidRPr="004448B9">
        <w:rPr>
          <w:rFonts w:ascii="Times New Roman" w:hAnsi="Times New Roman"/>
          <w:lang w:val="sk-SK"/>
        </w:rPr>
        <w:t xml:space="preserve"> </w:t>
      </w:r>
      <w:bookmarkStart w:id="10283" w:name="paragraf-293et.odsek-3.oznacenie"/>
      <w:r w:rsidRPr="004448B9">
        <w:rPr>
          <w:rFonts w:ascii="Times New Roman" w:hAnsi="Times New Roman"/>
          <w:lang w:val="sk-SK"/>
        </w:rPr>
        <w:t xml:space="preserve">(3) </w:t>
      </w:r>
      <w:bookmarkEnd w:id="10283"/>
      <w:r w:rsidRPr="004448B9">
        <w:rPr>
          <w:rFonts w:ascii="Times New Roman" w:hAnsi="Times New Roman"/>
          <w:lang w:val="sk-SK"/>
        </w:rPr>
        <w:t xml:space="preserve">Na účely </w:t>
      </w:r>
      <w:hyperlink w:anchor="paragraf-105.odsek-4">
        <w:r w:rsidRPr="004448B9">
          <w:rPr>
            <w:rFonts w:ascii="Times New Roman" w:hAnsi="Times New Roman"/>
            <w:u w:val="single"/>
            <w:lang w:val="sk-SK"/>
          </w:rPr>
          <w:t>§ 105 ods. 4</w:t>
        </w:r>
      </w:hyperlink>
      <w:bookmarkStart w:id="10284" w:name="paragraf-293et.odsek-3.text"/>
      <w:r w:rsidRPr="004448B9">
        <w:rPr>
          <w:rFonts w:ascii="Times New Roman" w:hAnsi="Times New Roman"/>
          <w:lang w:val="sk-SK"/>
        </w:rPr>
        <w:t xml:space="preserve"> sa do zostávajúcej časti podporného obdobia v nezamestnanosti nezahŕňa predĺženie podporného obdobia v nezamestnanosti podľa odseku 1. </w:t>
      </w:r>
      <w:bookmarkEnd w:id="10284"/>
    </w:p>
    <w:p w14:paraId="4ADF1796" w14:textId="77777777" w:rsidR="006B1BE9" w:rsidRPr="004448B9" w:rsidRDefault="00135835">
      <w:pPr>
        <w:spacing w:before="225" w:after="225" w:line="264" w:lineRule="auto"/>
        <w:ind w:left="495"/>
        <w:rPr>
          <w:lang w:val="sk-SK"/>
        </w:rPr>
      </w:pPr>
      <w:bookmarkStart w:id="10285" w:name="paragraf-293et.odsek-4"/>
      <w:bookmarkEnd w:id="10282"/>
      <w:r w:rsidRPr="004448B9">
        <w:rPr>
          <w:rFonts w:ascii="Times New Roman" w:hAnsi="Times New Roman"/>
          <w:lang w:val="sk-SK"/>
        </w:rPr>
        <w:t xml:space="preserve"> </w:t>
      </w:r>
      <w:bookmarkStart w:id="10286" w:name="paragraf-293et.odsek-4.oznacenie"/>
      <w:r w:rsidRPr="004448B9">
        <w:rPr>
          <w:rFonts w:ascii="Times New Roman" w:hAnsi="Times New Roman"/>
          <w:lang w:val="sk-SK"/>
        </w:rPr>
        <w:t xml:space="preserve">(4) </w:t>
      </w:r>
      <w:bookmarkStart w:id="10287" w:name="paragraf-293et.odsek-4.text"/>
      <w:bookmarkEnd w:id="10286"/>
      <w:r w:rsidRPr="004448B9">
        <w:rPr>
          <w:rFonts w:ascii="Times New Roman" w:hAnsi="Times New Roman"/>
          <w:lang w:val="sk-SK"/>
        </w:rPr>
        <w:t xml:space="preserve">Vláda môže na obdobie trvania krízovej situácie a na obdobie dvoch mesiacov po jej ukončení ustanoviť nariadením vlády podmienky nároku na dávku v nezamestnanosti, podmienky výplaty dávky v nezamestnanosti, dĺžku podporného obdobia v nezamestnanosti a výšku dávky v nezamestnanosti. Ustanovenia zákona, ktoré upravujú dávku v nezamestnanosti, sa neuplatňujú v rozsahu úpravy dávky v nezamestnanosti ustanovenej nariadením vlády podľa prvej vety. </w:t>
      </w:r>
      <w:bookmarkEnd w:id="10287"/>
    </w:p>
    <w:p w14:paraId="6B98A79C" w14:textId="77777777" w:rsidR="006B1BE9" w:rsidRPr="004448B9" w:rsidRDefault="00135835">
      <w:pPr>
        <w:spacing w:before="225" w:after="225" w:line="264" w:lineRule="auto"/>
        <w:ind w:left="420"/>
        <w:jc w:val="center"/>
        <w:rPr>
          <w:lang w:val="sk-SK"/>
        </w:rPr>
      </w:pPr>
      <w:bookmarkStart w:id="10288" w:name="paragraf-293eu.oznacenie"/>
      <w:bookmarkStart w:id="10289" w:name="paragraf-293eu"/>
      <w:bookmarkEnd w:id="10275"/>
      <w:bookmarkEnd w:id="10285"/>
      <w:r w:rsidRPr="004448B9">
        <w:rPr>
          <w:rFonts w:ascii="Times New Roman" w:hAnsi="Times New Roman"/>
          <w:b/>
          <w:lang w:val="sk-SK"/>
        </w:rPr>
        <w:t xml:space="preserve"> § 293eu </w:t>
      </w:r>
    </w:p>
    <w:p w14:paraId="5A630EDF" w14:textId="77777777" w:rsidR="006B1BE9" w:rsidRPr="004448B9" w:rsidRDefault="00135835">
      <w:pPr>
        <w:spacing w:before="225" w:after="225" w:line="264" w:lineRule="auto"/>
        <w:ind w:left="495"/>
        <w:rPr>
          <w:lang w:val="sk-SK"/>
        </w:rPr>
      </w:pPr>
      <w:bookmarkStart w:id="10290" w:name="paragraf-293eu.odsek-1"/>
      <w:bookmarkEnd w:id="10288"/>
      <w:r w:rsidRPr="004448B9">
        <w:rPr>
          <w:rFonts w:ascii="Times New Roman" w:hAnsi="Times New Roman"/>
          <w:lang w:val="sk-SK"/>
        </w:rPr>
        <w:t xml:space="preserve"> </w:t>
      </w:r>
      <w:bookmarkStart w:id="10291" w:name="paragraf-293eu.odsek-1.oznacenie"/>
      <w:r w:rsidRPr="004448B9">
        <w:rPr>
          <w:rFonts w:ascii="Times New Roman" w:hAnsi="Times New Roman"/>
          <w:lang w:val="sk-SK"/>
        </w:rPr>
        <w:t xml:space="preserve">(1) </w:t>
      </w:r>
      <w:bookmarkEnd w:id="10291"/>
      <w:r w:rsidRPr="004448B9">
        <w:rPr>
          <w:rFonts w:ascii="Times New Roman" w:hAnsi="Times New Roman"/>
          <w:lang w:val="sk-SK"/>
        </w:rPr>
        <w:t xml:space="preserve">Počas krízovej situácie sa ustanovenia § 142 ods. 6 písm. c), </w:t>
      </w:r>
      <w:hyperlink w:anchor="paragraf-146.odsek-2">
        <w:r w:rsidRPr="004448B9">
          <w:rPr>
            <w:rFonts w:ascii="Times New Roman" w:hAnsi="Times New Roman"/>
            <w:u w:val="single"/>
            <w:lang w:val="sk-SK"/>
          </w:rPr>
          <w:t>§ 146 ods. 2</w:t>
        </w:r>
      </w:hyperlink>
      <w:r w:rsidRPr="004448B9">
        <w:rPr>
          <w:rFonts w:ascii="Times New Roman" w:hAnsi="Times New Roman"/>
          <w:lang w:val="sk-SK"/>
        </w:rPr>
        <w:t xml:space="preserve"> a </w:t>
      </w:r>
      <w:hyperlink w:anchor="paragraf-153.odsek-5">
        <w:r w:rsidRPr="004448B9">
          <w:rPr>
            <w:rFonts w:ascii="Times New Roman" w:hAnsi="Times New Roman"/>
            <w:u w:val="single"/>
            <w:lang w:val="sk-SK"/>
          </w:rPr>
          <w:t>§ 153 ods. 5</w:t>
        </w:r>
      </w:hyperlink>
      <w:bookmarkStart w:id="10292" w:name="paragraf-293eu.odsek-1.text"/>
      <w:r w:rsidRPr="004448B9">
        <w:rPr>
          <w:rFonts w:ascii="Times New Roman" w:hAnsi="Times New Roman"/>
          <w:lang w:val="sk-SK"/>
        </w:rPr>
        <w:t xml:space="preserve"> časť vety za bodkočiarkou neuplatňujú. </w:t>
      </w:r>
      <w:bookmarkEnd w:id="10292"/>
    </w:p>
    <w:p w14:paraId="253E5CF3" w14:textId="77777777" w:rsidR="006B1BE9" w:rsidRPr="004448B9" w:rsidRDefault="00135835">
      <w:pPr>
        <w:spacing w:before="225" w:after="225" w:line="264" w:lineRule="auto"/>
        <w:ind w:left="495"/>
        <w:rPr>
          <w:lang w:val="sk-SK"/>
        </w:rPr>
      </w:pPr>
      <w:bookmarkStart w:id="10293" w:name="paragraf-293eu.odsek-2"/>
      <w:bookmarkEnd w:id="10290"/>
      <w:r w:rsidRPr="004448B9">
        <w:rPr>
          <w:rFonts w:ascii="Times New Roman" w:hAnsi="Times New Roman"/>
          <w:lang w:val="sk-SK"/>
        </w:rPr>
        <w:t xml:space="preserve"> </w:t>
      </w:r>
      <w:bookmarkStart w:id="10294" w:name="paragraf-293eu.odsek-2.oznacenie"/>
      <w:r w:rsidRPr="004448B9">
        <w:rPr>
          <w:rFonts w:ascii="Times New Roman" w:hAnsi="Times New Roman"/>
          <w:lang w:val="sk-SK"/>
        </w:rPr>
        <w:t xml:space="preserve">(2) </w:t>
      </w:r>
      <w:bookmarkEnd w:id="10294"/>
      <w:r w:rsidRPr="004448B9">
        <w:rPr>
          <w:rFonts w:ascii="Times New Roman" w:hAnsi="Times New Roman"/>
          <w:lang w:val="sk-SK"/>
        </w:rPr>
        <w:t>Na žiadosť príjemcu dávky sa počas krízovej situácie dávka poukazuje na účet v banke alebo v pobočke zahraničnej banky,</w:t>
      </w:r>
      <w:hyperlink w:anchor="poznamky.poznamka-67">
        <w:r w:rsidRPr="004448B9">
          <w:rPr>
            <w:rFonts w:ascii="Times New Roman" w:hAnsi="Times New Roman"/>
            <w:sz w:val="18"/>
            <w:vertAlign w:val="superscript"/>
            <w:lang w:val="sk-SK"/>
          </w:rPr>
          <w:t>67</w:t>
        </w:r>
        <w:r w:rsidRPr="004448B9">
          <w:rPr>
            <w:rFonts w:ascii="Times New Roman" w:hAnsi="Times New Roman"/>
            <w:u w:val="single"/>
            <w:lang w:val="sk-SK"/>
          </w:rPr>
          <w:t>)</w:t>
        </w:r>
      </w:hyperlink>
      <w:bookmarkStart w:id="10295" w:name="paragraf-293eu.odsek-2.text"/>
      <w:r w:rsidRPr="004448B9">
        <w:rPr>
          <w:rFonts w:ascii="Times New Roman" w:hAnsi="Times New Roman"/>
          <w:lang w:val="sk-SK"/>
        </w:rPr>
        <w:t xml:space="preserve"> ktorý príjemca dávky uviedol vo svojej žiadosti, ak s týmto spôsobom poukazovania dávky majiteľ účtu súhlasí; majiteľ účtu je povinný vrátiť splátky dôchodku, úrazovej renty a pozostalostnej úrazovej renty poukázané na tento účet po dni smrti poberateľa dávky. </w:t>
      </w:r>
      <w:bookmarkEnd w:id="10295"/>
    </w:p>
    <w:p w14:paraId="6480AB3E" w14:textId="77777777" w:rsidR="006B1BE9" w:rsidRPr="004448B9" w:rsidRDefault="00135835">
      <w:pPr>
        <w:spacing w:before="225" w:after="225" w:line="264" w:lineRule="auto"/>
        <w:ind w:left="495"/>
        <w:rPr>
          <w:lang w:val="sk-SK"/>
        </w:rPr>
      </w:pPr>
      <w:bookmarkStart w:id="10296" w:name="paragraf-293eu.odsek-3"/>
      <w:bookmarkEnd w:id="10293"/>
      <w:r w:rsidRPr="004448B9">
        <w:rPr>
          <w:rFonts w:ascii="Times New Roman" w:hAnsi="Times New Roman"/>
          <w:lang w:val="sk-SK"/>
        </w:rPr>
        <w:t xml:space="preserve"> </w:t>
      </w:r>
      <w:bookmarkStart w:id="10297" w:name="paragraf-293eu.odsek-3.oznacenie"/>
      <w:r w:rsidRPr="004448B9">
        <w:rPr>
          <w:rFonts w:ascii="Times New Roman" w:hAnsi="Times New Roman"/>
          <w:lang w:val="sk-SK"/>
        </w:rPr>
        <w:t xml:space="preserve">(3) </w:t>
      </w:r>
      <w:bookmarkEnd w:id="10297"/>
      <w:r w:rsidRPr="004448B9">
        <w:rPr>
          <w:rFonts w:ascii="Times New Roman" w:hAnsi="Times New Roman"/>
          <w:lang w:val="sk-SK"/>
        </w:rPr>
        <w:t>Počas krízovej situácie sa na podanie v súvislosti s dávkami nemocenského poistenia, dávkou garančného poistenia a dávkou v nezamestnanosti urobené elektronickými prostriedkami, ktoré nie je podpísané zaručeným elektronickým podpisom podľa osobitného predpisu</w:t>
      </w:r>
      <w:hyperlink w:anchor="poznamky.poznamka-96">
        <w:r w:rsidRPr="004448B9">
          <w:rPr>
            <w:rFonts w:ascii="Times New Roman" w:hAnsi="Times New Roman"/>
            <w:sz w:val="18"/>
            <w:vertAlign w:val="superscript"/>
            <w:lang w:val="sk-SK"/>
          </w:rPr>
          <w:t>96</w:t>
        </w:r>
        <w:r w:rsidRPr="004448B9">
          <w:rPr>
            <w:rFonts w:ascii="Times New Roman" w:hAnsi="Times New Roman"/>
            <w:u w:val="single"/>
            <w:lang w:val="sk-SK"/>
          </w:rPr>
          <w:t>)</w:t>
        </w:r>
      </w:hyperlink>
      <w:bookmarkStart w:id="10298" w:name="paragraf-293eu.odsek-3.text"/>
      <w:r w:rsidRPr="004448B9">
        <w:rPr>
          <w:rFonts w:ascii="Times New Roman" w:hAnsi="Times New Roman"/>
          <w:lang w:val="sk-SK"/>
        </w:rPr>
        <w:t xml:space="preserve"> alebo urobené v súlade s dohodou podľa odseku 2, nevyžaduje písomné potvrdenie. </w:t>
      </w:r>
      <w:bookmarkEnd w:id="10298"/>
    </w:p>
    <w:p w14:paraId="373668FA" w14:textId="77777777" w:rsidR="006B1BE9" w:rsidRPr="004448B9" w:rsidRDefault="00135835">
      <w:pPr>
        <w:spacing w:before="225" w:after="225" w:line="264" w:lineRule="auto"/>
        <w:ind w:left="420"/>
        <w:jc w:val="center"/>
        <w:rPr>
          <w:lang w:val="sk-SK"/>
        </w:rPr>
      </w:pPr>
      <w:bookmarkStart w:id="10299" w:name="paragraf-293ev.oznacenie"/>
      <w:bookmarkStart w:id="10300" w:name="paragraf-293ev"/>
      <w:bookmarkEnd w:id="10289"/>
      <w:bookmarkEnd w:id="10296"/>
      <w:r w:rsidRPr="004448B9">
        <w:rPr>
          <w:rFonts w:ascii="Times New Roman" w:hAnsi="Times New Roman"/>
          <w:b/>
          <w:lang w:val="sk-SK"/>
        </w:rPr>
        <w:t xml:space="preserve"> § 293ev </w:t>
      </w:r>
    </w:p>
    <w:p w14:paraId="3D661789" w14:textId="77777777" w:rsidR="006B1BE9" w:rsidRPr="004448B9" w:rsidRDefault="00135835">
      <w:pPr>
        <w:spacing w:after="0" w:line="264" w:lineRule="auto"/>
        <w:ind w:left="495"/>
        <w:rPr>
          <w:lang w:val="sk-SK"/>
        </w:rPr>
      </w:pPr>
      <w:bookmarkStart w:id="10301" w:name="paragraf-293ev.odsek-1"/>
      <w:bookmarkEnd w:id="10299"/>
      <w:r w:rsidRPr="004448B9">
        <w:rPr>
          <w:rFonts w:ascii="Times New Roman" w:hAnsi="Times New Roman"/>
          <w:lang w:val="sk-SK"/>
        </w:rPr>
        <w:lastRenderedPageBreak/>
        <w:t xml:space="preserve"> </w:t>
      </w:r>
      <w:bookmarkStart w:id="10302" w:name="paragraf-293ev.odsek-1.oznacenie"/>
      <w:r w:rsidRPr="004448B9">
        <w:rPr>
          <w:rFonts w:ascii="Times New Roman" w:hAnsi="Times New Roman"/>
          <w:lang w:val="sk-SK"/>
        </w:rPr>
        <w:t xml:space="preserve">(1) </w:t>
      </w:r>
      <w:bookmarkEnd w:id="10302"/>
      <w:r w:rsidRPr="004448B9">
        <w:rPr>
          <w:rFonts w:ascii="Times New Roman" w:hAnsi="Times New Roman"/>
          <w:lang w:val="sk-SK"/>
        </w:rPr>
        <w:t xml:space="preserve">Nárok na ošetrovné podľa </w:t>
      </w:r>
      <w:hyperlink w:anchor="paragraf-293er.odsek-3.pismeno-b">
        <w:r w:rsidRPr="004448B9">
          <w:rPr>
            <w:rFonts w:ascii="Times New Roman" w:hAnsi="Times New Roman"/>
            <w:u w:val="single"/>
            <w:lang w:val="sk-SK"/>
          </w:rPr>
          <w:t>§ 293er ods. 3 písm. b)</w:t>
        </w:r>
      </w:hyperlink>
      <w:bookmarkStart w:id="10303" w:name="paragraf-293ev.odsek-1.text"/>
      <w:r w:rsidRPr="004448B9">
        <w:rPr>
          <w:rFonts w:ascii="Times New Roman" w:hAnsi="Times New Roman"/>
          <w:lang w:val="sk-SK"/>
        </w:rPr>
        <w:t xml:space="preserve"> má aj fyzická osoba, ktorá je nemocensky poistená a ktorá sa osobne a celodenne stará o dieťa, ak počas krízovej situácie uplynul mesiac, </w:t>
      </w:r>
      <w:bookmarkEnd w:id="10303"/>
    </w:p>
    <w:p w14:paraId="10A1BF02" w14:textId="77777777" w:rsidR="006B1BE9" w:rsidRPr="004448B9" w:rsidRDefault="00135835">
      <w:pPr>
        <w:spacing w:before="225" w:after="225" w:line="264" w:lineRule="auto"/>
        <w:ind w:left="570"/>
        <w:rPr>
          <w:lang w:val="sk-SK"/>
        </w:rPr>
      </w:pPr>
      <w:bookmarkStart w:id="10304" w:name="paragraf-293ev.odsek-1.pismeno-a"/>
      <w:r w:rsidRPr="004448B9">
        <w:rPr>
          <w:rFonts w:ascii="Times New Roman" w:hAnsi="Times New Roman"/>
          <w:lang w:val="sk-SK"/>
        </w:rPr>
        <w:t xml:space="preserve"> </w:t>
      </w:r>
      <w:bookmarkStart w:id="10305" w:name="paragraf-293ev.odsek-1.pismeno-a.oznacen"/>
      <w:r w:rsidRPr="004448B9">
        <w:rPr>
          <w:rFonts w:ascii="Times New Roman" w:hAnsi="Times New Roman"/>
          <w:lang w:val="sk-SK"/>
        </w:rPr>
        <w:t xml:space="preserve">a) </w:t>
      </w:r>
      <w:bookmarkStart w:id="10306" w:name="paragraf-293ev.odsek-1.pismeno-a.text"/>
      <w:bookmarkEnd w:id="10305"/>
      <w:r w:rsidRPr="004448B9">
        <w:rPr>
          <w:rFonts w:ascii="Times New Roman" w:hAnsi="Times New Roman"/>
          <w:lang w:val="sk-SK"/>
        </w:rPr>
        <w:t xml:space="preserve">v ktorom toto dieťa dovŕšilo tretí rok veku, </w:t>
      </w:r>
      <w:bookmarkEnd w:id="10306"/>
    </w:p>
    <w:p w14:paraId="28297A35" w14:textId="77777777" w:rsidR="006B1BE9" w:rsidRPr="004448B9" w:rsidRDefault="00135835">
      <w:pPr>
        <w:spacing w:before="225" w:after="225" w:line="264" w:lineRule="auto"/>
        <w:ind w:left="570"/>
        <w:rPr>
          <w:lang w:val="sk-SK"/>
        </w:rPr>
      </w:pPr>
      <w:bookmarkStart w:id="10307" w:name="paragraf-293ev.odsek-1.pismeno-b"/>
      <w:bookmarkEnd w:id="10304"/>
      <w:r w:rsidRPr="004448B9">
        <w:rPr>
          <w:rFonts w:ascii="Times New Roman" w:hAnsi="Times New Roman"/>
          <w:lang w:val="sk-SK"/>
        </w:rPr>
        <w:t xml:space="preserve"> </w:t>
      </w:r>
      <w:bookmarkStart w:id="10308" w:name="paragraf-293ev.odsek-1.pismeno-b.oznacen"/>
      <w:r w:rsidRPr="004448B9">
        <w:rPr>
          <w:rFonts w:ascii="Times New Roman" w:hAnsi="Times New Roman"/>
          <w:lang w:val="sk-SK"/>
        </w:rPr>
        <w:t xml:space="preserve">b) </w:t>
      </w:r>
      <w:bookmarkEnd w:id="10308"/>
      <w:r w:rsidRPr="004448B9">
        <w:rPr>
          <w:rFonts w:ascii="Times New Roman" w:hAnsi="Times New Roman"/>
          <w:lang w:val="sk-SK"/>
        </w:rPr>
        <w:t>v ktorom toto dieťa dovŕšilo šiesty rok veku, ak ide o dieťa, ktoré má dlhodobo nepriaznivý zdravotný stav podľa osobitného predpisu,</w:t>
      </w:r>
      <w:hyperlink w:anchor="poznamky.poznamka-133">
        <w:r w:rsidRPr="004448B9">
          <w:rPr>
            <w:rFonts w:ascii="Times New Roman" w:hAnsi="Times New Roman"/>
            <w:sz w:val="18"/>
            <w:vertAlign w:val="superscript"/>
            <w:lang w:val="sk-SK"/>
          </w:rPr>
          <w:t>133</w:t>
        </w:r>
        <w:r w:rsidRPr="004448B9">
          <w:rPr>
            <w:rFonts w:ascii="Times New Roman" w:hAnsi="Times New Roman"/>
            <w:u w:val="single"/>
            <w:lang w:val="sk-SK"/>
          </w:rPr>
          <w:t>)</w:t>
        </w:r>
      </w:hyperlink>
      <w:bookmarkStart w:id="10309" w:name="paragraf-293ev.odsek-1.pismeno-b.text"/>
      <w:r w:rsidRPr="004448B9">
        <w:rPr>
          <w:rFonts w:ascii="Times New Roman" w:hAnsi="Times New Roman"/>
          <w:lang w:val="sk-SK"/>
        </w:rPr>
        <w:t xml:space="preserve"> </w:t>
      </w:r>
      <w:bookmarkEnd w:id="10309"/>
    </w:p>
    <w:p w14:paraId="5A420BDC" w14:textId="77777777" w:rsidR="006B1BE9" w:rsidRPr="004448B9" w:rsidRDefault="00135835">
      <w:pPr>
        <w:spacing w:before="225" w:after="225" w:line="264" w:lineRule="auto"/>
        <w:ind w:left="570"/>
        <w:rPr>
          <w:lang w:val="sk-SK"/>
        </w:rPr>
      </w:pPr>
      <w:bookmarkStart w:id="10310" w:name="paragraf-293ev.odsek-1.pismeno-c"/>
      <w:bookmarkEnd w:id="10307"/>
      <w:r w:rsidRPr="004448B9">
        <w:rPr>
          <w:rFonts w:ascii="Times New Roman" w:hAnsi="Times New Roman"/>
          <w:lang w:val="sk-SK"/>
        </w:rPr>
        <w:t xml:space="preserve"> </w:t>
      </w:r>
      <w:bookmarkStart w:id="10311" w:name="paragraf-293ev.odsek-1.pismeno-c.oznacen"/>
      <w:r w:rsidRPr="004448B9">
        <w:rPr>
          <w:rFonts w:ascii="Times New Roman" w:hAnsi="Times New Roman"/>
          <w:lang w:val="sk-SK"/>
        </w:rPr>
        <w:t xml:space="preserve">c) </w:t>
      </w:r>
      <w:bookmarkEnd w:id="10311"/>
      <w:r w:rsidRPr="004448B9">
        <w:rPr>
          <w:rFonts w:ascii="Times New Roman" w:hAnsi="Times New Roman"/>
          <w:lang w:val="sk-SK"/>
        </w:rPr>
        <w:t>od ktorého prestalo byť dieťaťom s dlhodobo nepriaznivým stavom podľa osobitného predpisu,</w:t>
      </w:r>
      <w:hyperlink w:anchor="poznamky.poznamka-133">
        <w:r w:rsidRPr="004448B9">
          <w:rPr>
            <w:rFonts w:ascii="Times New Roman" w:hAnsi="Times New Roman"/>
            <w:sz w:val="18"/>
            <w:vertAlign w:val="superscript"/>
            <w:lang w:val="sk-SK"/>
          </w:rPr>
          <w:t>133</w:t>
        </w:r>
        <w:r w:rsidRPr="004448B9">
          <w:rPr>
            <w:rFonts w:ascii="Times New Roman" w:hAnsi="Times New Roman"/>
            <w:u w:val="single"/>
            <w:lang w:val="sk-SK"/>
          </w:rPr>
          <w:t>)</w:t>
        </w:r>
      </w:hyperlink>
      <w:bookmarkStart w:id="10312" w:name="paragraf-293ev.odsek-1.pismeno-c.text"/>
      <w:r w:rsidRPr="004448B9">
        <w:rPr>
          <w:rFonts w:ascii="Times New Roman" w:hAnsi="Times New Roman"/>
          <w:lang w:val="sk-SK"/>
        </w:rPr>
        <w:t xml:space="preserve"> ak je mladšie ako šesť rokov, </w:t>
      </w:r>
      <w:bookmarkEnd w:id="10312"/>
    </w:p>
    <w:p w14:paraId="32CDD123" w14:textId="77777777" w:rsidR="006B1BE9" w:rsidRPr="004448B9" w:rsidRDefault="00135835">
      <w:pPr>
        <w:spacing w:before="225" w:after="225" w:line="264" w:lineRule="auto"/>
        <w:ind w:left="570"/>
        <w:rPr>
          <w:lang w:val="sk-SK"/>
        </w:rPr>
      </w:pPr>
      <w:bookmarkStart w:id="10313" w:name="paragraf-293ev.odsek-1.pismeno-d"/>
      <w:bookmarkEnd w:id="10310"/>
      <w:r w:rsidRPr="004448B9">
        <w:rPr>
          <w:rFonts w:ascii="Times New Roman" w:hAnsi="Times New Roman"/>
          <w:lang w:val="sk-SK"/>
        </w:rPr>
        <w:t xml:space="preserve"> </w:t>
      </w:r>
      <w:bookmarkStart w:id="10314" w:name="paragraf-293ev.odsek-1.pismeno-d.oznacen"/>
      <w:r w:rsidRPr="004448B9">
        <w:rPr>
          <w:rFonts w:ascii="Times New Roman" w:hAnsi="Times New Roman"/>
          <w:lang w:val="sk-SK"/>
        </w:rPr>
        <w:t xml:space="preserve">d) </w:t>
      </w:r>
      <w:bookmarkStart w:id="10315" w:name="paragraf-293ev.odsek-1.pismeno-d.text"/>
      <w:bookmarkEnd w:id="10314"/>
      <w:r w:rsidRPr="004448B9">
        <w:rPr>
          <w:rFonts w:ascii="Times New Roman" w:hAnsi="Times New Roman"/>
          <w:lang w:val="sk-SK"/>
        </w:rPr>
        <w:t xml:space="preserve">v ktorom toto dieťa dovŕšilo šiesty rok veku, ak bolo poistencovi zverené do starostlivosti nahrádzajúcej starostlivosť rodičov na základe rozhodnutia príslušného orgánu, ak neuplynuli tri roky od právoplatnosti prvého rozhodnutia príslušného orgánu, na ktorého základe bolo poistencovi zverené do starostlivosti nahrádzajúcej starostlivosť rodičov, </w:t>
      </w:r>
      <w:bookmarkEnd w:id="10315"/>
    </w:p>
    <w:p w14:paraId="1CDCF9DE" w14:textId="77777777" w:rsidR="006B1BE9" w:rsidRPr="004448B9" w:rsidRDefault="00135835">
      <w:pPr>
        <w:spacing w:before="225" w:after="225" w:line="264" w:lineRule="auto"/>
        <w:ind w:left="570"/>
        <w:rPr>
          <w:lang w:val="sk-SK"/>
        </w:rPr>
      </w:pPr>
      <w:bookmarkStart w:id="10316" w:name="paragraf-293ev.odsek-1.pismeno-e"/>
      <w:bookmarkEnd w:id="10313"/>
      <w:r w:rsidRPr="004448B9">
        <w:rPr>
          <w:rFonts w:ascii="Times New Roman" w:hAnsi="Times New Roman"/>
          <w:lang w:val="sk-SK"/>
        </w:rPr>
        <w:t xml:space="preserve"> </w:t>
      </w:r>
      <w:bookmarkStart w:id="10317" w:name="paragraf-293ev.odsek-1.pismeno-e.oznacen"/>
      <w:r w:rsidRPr="004448B9">
        <w:rPr>
          <w:rFonts w:ascii="Times New Roman" w:hAnsi="Times New Roman"/>
          <w:lang w:val="sk-SK"/>
        </w:rPr>
        <w:t xml:space="preserve">e) </w:t>
      </w:r>
      <w:bookmarkStart w:id="10318" w:name="paragraf-293ev.odsek-1.pismeno-e.text"/>
      <w:bookmarkEnd w:id="10317"/>
      <w:r w:rsidRPr="004448B9">
        <w:rPr>
          <w:rFonts w:ascii="Times New Roman" w:hAnsi="Times New Roman"/>
          <w:lang w:val="sk-SK"/>
        </w:rPr>
        <w:t xml:space="preserve">v ktorom uplynuli tri roky od právoplatnosti prvého rozhodnutia príslušného orgánu, na ktorého základe bolo poistencovi zverené do starostlivosti nahrádzajúcej starostlivosť rodičov, ak je toto dieťa mladšie ako šesť rokov. </w:t>
      </w:r>
      <w:bookmarkEnd w:id="10318"/>
    </w:p>
    <w:p w14:paraId="646A7E6E" w14:textId="77777777" w:rsidR="006B1BE9" w:rsidRPr="004448B9" w:rsidRDefault="00135835">
      <w:pPr>
        <w:spacing w:before="225" w:after="225" w:line="264" w:lineRule="auto"/>
        <w:ind w:left="495"/>
        <w:rPr>
          <w:lang w:val="sk-SK"/>
        </w:rPr>
      </w:pPr>
      <w:bookmarkStart w:id="10319" w:name="paragraf-293ev.odsek-2"/>
      <w:bookmarkEnd w:id="10301"/>
      <w:bookmarkEnd w:id="10316"/>
      <w:r w:rsidRPr="004448B9">
        <w:rPr>
          <w:rFonts w:ascii="Times New Roman" w:hAnsi="Times New Roman"/>
          <w:lang w:val="sk-SK"/>
        </w:rPr>
        <w:t xml:space="preserve"> </w:t>
      </w:r>
      <w:bookmarkStart w:id="10320" w:name="paragraf-293ev.odsek-2.oznacenie"/>
      <w:r w:rsidRPr="004448B9">
        <w:rPr>
          <w:rFonts w:ascii="Times New Roman" w:hAnsi="Times New Roman"/>
          <w:lang w:val="sk-SK"/>
        </w:rPr>
        <w:t xml:space="preserve">(2) </w:t>
      </w:r>
      <w:bookmarkStart w:id="10321" w:name="paragraf-293ev.odsek-2.text"/>
      <w:bookmarkEnd w:id="10320"/>
      <w:r w:rsidRPr="004448B9">
        <w:rPr>
          <w:rFonts w:ascii="Times New Roman" w:hAnsi="Times New Roman"/>
          <w:lang w:val="sk-SK"/>
        </w:rPr>
        <w:t xml:space="preserve">Poistencovi, ktorému v čase krízovej situácie vznikla potreba osobnej a celodennej starostlivosti podľa odseku 1 pred nadobudnutím účinnosti tohto zákona a táto potreba trvá aj po nadobudnutí účinnosti tohto zákona, vzniká nárok na ošetrovné podľa tohto zákona aj za obdobie potreby osobnej a celodennej starostlivosti podľa odseku 1, za ktoré nevznikol nárok na ošetrovné pred nadobudnutím účinnosti tohto zákona. </w:t>
      </w:r>
      <w:bookmarkEnd w:id="10321"/>
    </w:p>
    <w:p w14:paraId="6481386C" w14:textId="77777777" w:rsidR="006B1BE9" w:rsidRPr="004448B9" w:rsidRDefault="00135835">
      <w:pPr>
        <w:spacing w:before="225" w:after="225" w:line="264" w:lineRule="auto"/>
        <w:ind w:left="420"/>
        <w:jc w:val="center"/>
        <w:rPr>
          <w:lang w:val="sk-SK"/>
        </w:rPr>
      </w:pPr>
      <w:bookmarkStart w:id="10322" w:name="paragraf-293ew.oznacenie"/>
      <w:bookmarkStart w:id="10323" w:name="paragraf-293ew"/>
      <w:bookmarkEnd w:id="10300"/>
      <w:bookmarkEnd w:id="10319"/>
      <w:r w:rsidRPr="004448B9">
        <w:rPr>
          <w:rFonts w:ascii="Times New Roman" w:hAnsi="Times New Roman"/>
          <w:b/>
          <w:lang w:val="sk-SK"/>
        </w:rPr>
        <w:t xml:space="preserve"> § 293ew </w:t>
      </w:r>
    </w:p>
    <w:p w14:paraId="4C5E67BE" w14:textId="77777777" w:rsidR="006B1BE9" w:rsidRPr="004448B9" w:rsidRDefault="00135835">
      <w:pPr>
        <w:spacing w:before="225" w:after="225" w:line="264" w:lineRule="auto"/>
        <w:ind w:left="495"/>
        <w:rPr>
          <w:lang w:val="sk-SK"/>
        </w:rPr>
      </w:pPr>
      <w:bookmarkStart w:id="10324" w:name="paragraf-293ew.odsek-1"/>
      <w:bookmarkEnd w:id="10322"/>
      <w:r w:rsidRPr="004448B9">
        <w:rPr>
          <w:rFonts w:ascii="Times New Roman" w:hAnsi="Times New Roman"/>
          <w:lang w:val="sk-SK"/>
        </w:rPr>
        <w:t xml:space="preserve"> </w:t>
      </w:r>
      <w:bookmarkStart w:id="10325" w:name="paragraf-293ew.odsek-1.oznacenie"/>
      <w:r w:rsidRPr="004448B9">
        <w:rPr>
          <w:rFonts w:ascii="Times New Roman" w:hAnsi="Times New Roman"/>
          <w:lang w:val="sk-SK"/>
        </w:rPr>
        <w:t xml:space="preserve">(1) </w:t>
      </w:r>
      <w:bookmarkEnd w:id="10325"/>
      <w:r w:rsidRPr="004448B9">
        <w:rPr>
          <w:rFonts w:ascii="Times New Roman" w:hAnsi="Times New Roman"/>
          <w:lang w:val="sk-SK"/>
        </w:rPr>
        <w:t>Poistné, ktoré je povinný platiť zamestnávateľ alebo povinne nemocensky poistená a povinne dôchodkovo poistená samostatne zárobkovo činná osoba, ktorí vykazujú pokles čistého obratu podľa osobitného predpisu</w:t>
      </w:r>
      <w:hyperlink w:anchor="poznamky.poznamka-134">
        <w:r w:rsidRPr="004448B9">
          <w:rPr>
            <w:rFonts w:ascii="Times New Roman" w:hAnsi="Times New Roman"/>
            <w:sz w:val="18"/>
            <w:vertAlign w:val="superscript"/>
            <w:lang w:val="sk-SK"/>
          </w:rPr>
          <w:t>134</w:t>
        </w:r>
        <w:r w:rsidRPr="004448B9">
          <w:rPr>
            <w:rFonts w:ascii="Times New Roman" w:hAnsi="Times New Roman"/>
            <w:u w:val="single"/>
            <w:lang w:val="sk-SK"/>
          </w:rPr>
          <w:t>)</w:t>
        </w:r>
      </w:hyperlink>
      <w:r w:rsidRPr="004448B9">
        <w:rPr>
          <w:rFonts w:ascii="Times New Roman" w:hAnsi="Times New Roman"/>
          <w:lang w:val="sk-SK"/>
        </w:rPr>
        <w:t xml:space="preserve"> alebo pokles príjmov z podnikania a z inej samostatnej zárobkovej činnosti podľa osobitného predpisu</w:t>
      </w:r>
      <w:hyperlink w:anchor="poznamky.poznamka-6">
        <w:r w:rsidRPr="004448B9">
          <w:rPr>
            <w:rFonts w:ascii="Times New Roman" w:hAnsi="Times New Roman"/>
            <w:sz w:val="18"/>
            <w:vertAlign w:val="superscript"/>
            <w:lang w:val="sk-SK"/>
          </w:rPr>
          <w:t>6</w:t>
        </w:r>
        <w:r w:rsidRPr="004448B9">
          <w:rPr>
            <w:rFonts w:ascii="Times New Roman" w:hAnsi="Times New Roman"/>
            <w:u w:val="single"/>
            <w:lang w:val="sk-SK"/>
          </w:rPr>
          <w:t>)</w:t>
        </w:r>
      </w:hyperlink>
      <w:bookmarkStart w:id="10326" w:name="paragraf-293ew.odsek-1.text"/>
      <w:r w:rsidRPr="004448B9">
        <w:rPr>
          <w:rFonts w:ascii="Times New Roman" w:hAnsi="Times New Roman"/>
          <w:lang w:val="sk-SK"/>
        </w:rPr>
        <w:t xml:space="preserve"> o 40 % a viac, za marec 2020 je splatné v termíne do 31. júla 2020, a to aj, ak v čase platenia poistného už platiteľ poistného nie je zamestnávateľom alebo povinne nemocensky poistenou a povinne dôchodkovo poistenou samostatne zárobkovo činnou osobou. </w:t>
      </w:r>
      <w:bookmarkEnd w:id="10326"/>
    </w:p>
    <w:p w14:paraId="5CBEBC10" w14:textId="77777777" w:rsidR="006B1BE9" w:rsidRPr="004448B9" w:rsidRDefault="00135835">
      <w:pPr>
        <w:spacing w:after="0" w:line="264" w:lineRule="auto"/>
        <w:ind w:left="495"/>
        <w:rPr>
          <w:lang w:val="sk-SK"/>
        </w:rPr>
      </w:pPr>
      <w:bookmarkStart w:id="10327" w:name="paragraf-293ew.odsek-2"/>
      <w:bookmarkEnd w:id="10324"/>
      <w:r w:rsidRPr="004448B9">
        <w:rPr>
          <w:rFonts w:ascii="Times New Roman" w:hAnsi="Times New Roman"/>
          <w:lang w:val="sk-SK"/>
        </w:rPr>
        <w:t xml:space="preserve"> </w:t>
      </w:r>
      <w:bookmarkStart w:id="10328" w:name="paragraf-293ew.odsek-2.oznacenie"/>
      <w:r w:rsidRPr="004448B9">
        <w:rPr>
          <w:rFonts w:ascii="Times New Roman" w:hAnsi="Times New Roman"/>
          <w:lang w:val="sk-SK"/>
        </w:rPr>
        <w:t xml:space="preserve">(2) </w:t>
      </w:r>
      <w:bookmarkStart w:id="10329" w:name="paragraf-293ew.odsek-2.text"/>
      <w:bookmarkEnd w:id="10328"/>
      <w:r w:rsidRPr="004448B9">
        <w:rPr>
          <w:rFonts w:ascii="Times New Roman" w:hAnsi="Times New Roman"/>
          <w:lang w:val="sk-SK"/>
        </w:rPr>
        <w:t xml:space="preserve">Vláda nariadením vlády </w:t>
      </w:r>
      <w:bookmarkEnd w:id="10329"/>
    </w:p>
    <w:p w14:paraId="1C419C10" w14:textId="77777777" w:rsidR="006B1BE9" w:rsidRPr="004448B9" w:rsidRDefault="00135835">
      <w:pPr>
        <w:spacing w:before="225" w:after="225" w:line="264" w:lineRule="auto"/>
        <w:ind w:left="570"/>
        <w:rPr>
          <w:lang w:val="sk-SK"/>
        </w:rPr>
      </w:pPr>
      <w:bookmarkStart w:id="10330" w:name="paragraf-293ew.odsek-2.pismeno-a"/>
      <w:r w:rsidRPr="004448B9">
        <w:rPr>
          <w:rFonts w:ascii="Times New Roman" w:hAnsi="Times New Roman"/>
          <w:lang w:val="sk-SK"/>
        </w:rPr>
        <w:t xml:space="preserve"> </w:t>
      </w:r>
      <w:bookmarkStart w:id="10331" w:name="paragraf-293ew.odsek-2.pismeno-a.oznacen"/>
      <w:r w:rsidRPr="004448B9">
        <w:rPr>
          <w:rFonts w:ascii="Times New Roman" w:hAnsi="Times New Roman"/>
          <w:lang w:val="sk-SK"/>
        </w:rPr>
        <w:t xml:space="preserve">a) </w:t>
      </w:r>
      <w:bookmarkEnd w:id="10331"/>
      <w:r w:rsidRPr="004448B9">
        <w:rPr>
          <w:rFonts w:ascii="Times New Roman" w:hAnsi="Times New Roman"/>
          <w:lang w:val="sk-SK"/>
        </w:rPr>
        <w:t>ustanoví spôsob určenia poklesu čistého obratu podľa osobitného predpisu</w:t>
      </w:r>
      <w:hyperlink w:anchor="poznamky.poznamka-134">
        <w:r w:rsidRPr="004448B9">
          <w:rPr>
            <w:rFonts w:ascii="Times New Roman" w:hAnsi="Times New Roman"/>
            <w:sz w:val="18"/>
            <w:vertAlign w:val="superscript"/>
            <w:lang w:val="sk-SK"/>
          </w:rPr>
          <w:t>134</w:t>
        </w:r>
        <w:r w:rsidRPr="004448B9">
          <w:rPr>
            <w:rFonts w:ascii="Times New Roman" w:hAnsi="Times New Roman"/>
            <w:u w:val="single"/>
            <w:lang w:val="sk-SK"/>
          </w:rPr>
          <w:t>)</w:t>
        </w:r>
      </w:hyperlink>
      <w:r w:rsidRPr="004448B9">
        <w:rPr>
          <w:rFonts w:ascii="Times New Roman" w:hAnsi="Times New Roman"/>
          <w:lang w:val="sk-SK"/>
        </w:rPr>
        <w:t xml:space="preserve"> a príjmov z podnikania a z inej samostatnej zárobkovej činnosti podľa osobitného predpisu</w:t>
      </w:r>
      <w:hyperlink w:anchor="poznamky.poznamka-6">
        <w:r w:rsidRPr="004448B9">
          <w:rPr>
            <w:rFonts w:ascii="Times New Roman" w:hAnsi="Times New Roman"/>
            <w:sz w:val="18"/>
            <w:vertAlign w:val="superscript"/>
            <w:lang w:val="sk-SK"/>
          </w:rPr>
          <w:t>6</w:t>
        </w:r>
        <w:r w:rsidRPr="004448B9">
          <w:rPr>
            <w:rFonts w:ascii="Times New Roman" w:hAnsi="Times New Roman"/>
            <w:u w:val="single"/>
            <w:lang w:val="sk-SK"/>
          </w:rPr>
          <w:t>)</w:t>
        </w:r>
      </w:hyperlink>
      <w:bookmarkStart w:id="10332" w:name="paragraf-293ew.odsek-2.pismeno-a.text"/>
      <w:r w:rsidRPr="004448B9">
        <w:rPr>
          <w:rFonts w:ascii="Times New Roman" w:hAnsi="Times New Roman"/>
          <w:lang w:val="sk-SK"/>
        </w:rPr>
        <w:t xml:space="preserve"> podľa odseku 1, </w:t>
      </w:r>
      <w:bookmarkEnd w:id="10332"/>
    </w:p>
    <w:p w14:paraId="1C0CDB05" w14:textId="77777777" w:rsidR="006B1BE9" w:rsidRPr="004448B9" w:rsidRDefault="00135835">
      <w:pPr>
        <w:spacing w:after="0" w:line="264" w:lineRule="auto"/>
        <w:ind w:left="570"/>
        <w:rPr>
          <w:lang w:val="sk-SK"/>
        </w:rPr>
      </w:pPr>
      <w:bookmarkStart w:id="10333" w:name="paragraf-293ew.odsek-2.pismeno-b"/>
      <w:bookmarkEnd w:id="10330"/>
      <w:r w:rsidRPr="004448B9">
        <w:rPr>
          <w:rFonts w:ascii="Times New Roman" w:hAnsi="Times New Roman"/>
          <w:lang w:val="sk-SK"/>
        </w:rPr>
        <w:t xml:space="preserve"> </w:t>
      </w:r>
      <w:bookmarkStart w:id="10334" w:name="paragraf-293ew.odsek-2.pismeno-b.oznacen"/>
      <w:r w:rsidRPr="004448B9">
        <w:rPr>
          <w:rFonts w:ascii="Times New Roman" w:hAnsi="Times New Roman"/>
          <w:lang w:val="sk-SK"/>
        </w:rPr>
        <w:t xml:space="preserve">b) </w:t>
      </w:r>
      <w:bookmarkStart w:id="10335" w:name="paragraf-293ew.odsek-2.pismeno-b.text"/>
      <w:bookmarkEnd w:id="10334"/>
      <w:r w:rsidRPr="004448B9">
        <w:rPr>
          <w:rFonts w:ascii="Times New Roman" w:hAnsi="Times New Roman"/>
          <w:lang w:val="sk-SK"/>
        </w:rPr>
        <w:t xml:space="preserve">môže ustanoviť </w:t>
      </w:r>
      <w:bookmarkEnd w:id="10335"/>
    </w:p>
    <w:p w14:paraId="343B140D" w14:textId="77777777" w:rsidR="006B1BE9" w:rsidRPr="004448B9" w:rsidRDefault="00135835">
      <w:pPr>
        <w:spacing w:before="225" w:after="225" w:line="264" w:lineRule="auto"/>
        <w:ind w:left="645"/>
        <w:rPr>
          <w:lang w:val="sk-SK"/>
        </w:rPr>
      </w:pPr>
      <w:bookmarkStart w:id="10336" w:name="paragraf-293ew.odsek-2.pismeno-b.bod-1"/>
      <w:r w:rsidRPr="004448B9">
        <w:rPr>
          <w:rFonts w:ascii="Times New Roman" w:hAnsi="Times New Roman"/>
          <w:lang w:val="sk-SK"/>
        </w:rPr>
        <w:t xml:space="preserve"> </w:t>
      </w:r>
      <w:bookmarkStart w:id="10337" w:name="paragraf-293ew.odsek-2.pismeno-b.bod-1.o"/>
      <w:r w:rsidRPr="004448B9">
        <w:rPr>
          <w:rFonts w:ascii="Times New Roman" w:hAnsi="Times New Roman"/>
          <w:lang w:val="sk-SK"/>
        </w:rPr>
        <w:t xml:space="preserve">1. </w:t>
      </w:r>
      <w:bookmarkEnd w:id="10337"/>
      <w:r w:rsidRPr="004448B9">
        <w:rPr>
          <w:rFonts w:ascii="Times New Roman" w:hAnsi="Times New Roman"/>
          <w:lang w:val="sk-SK"/>
        </w:rPr>
        <w:t xml:space="preserve">obdobie, za ktoré sa má platiť poistné v inom termíne splatnosti, ako je ustanovený v </w:t>
      </w:r>
      <w:hyperlink w:anchor="paragraf-143">
        <w:r w:rsidRPr="004448B9">
          <w:rPr>
            <w:rFonts w:ascii="Times New Roman" w:hAnsi="Times New Roman"/>
            <w:u w:val="single"/>
            <w:lang w:val="sk-SK"/>
          </w:rPr>
          <w:t>§ 143</w:t>
        </w:r>
      </w:hyperlink>
      <w:bookmarkStart w:id="10338" w:name="paragraf-293ew.odsek-2.pismeno-b.bod-1.t"/>
      <w:r w:rsidRPr="004448B9">
        <w:rPr>
          <w:rFonts w:ascii="Times New Roman" w:hAnsi="Times New Roman"/>
          <w:lang w:val="sk-SK"/>
        </w:rPr>
        <w:t xml:space="preserve"> a </w:t>
      </w:r>
      <w:bookmarkEnd w:id="10338"/>
    </w:p>
    <w:p w14:paraId="597D0A44" w14:textId="77777777" w:rsidR="006B1BE9" w:rsidRPr="004448B9" w:rsidRDefault="00135835">
      <w:pPr>
        <w:spacing w:before="225" w:after="225" w:line="264" w:lineRule="auto"/>
        <w:ind w:left="645"/>
        <w:rPr>
          <w:lang w:val="sk-SK"/>
        </w:rPr>
      </w:pPr>
      <w:bookmarkStart w:id="10339" w:name="paragraf-293ew.odsek-2.pismeno-b.bod-2"/>
      <w:bookmarkEnd w:id="10336"/>
      <w:r w:rsidRPr="004448B9">
        <w:rPr>
          <w:rFonts w:ascii="Times New Roman" w:hAnsi="Times New Roman"/>
          <w:lang w:val="sk-SK"/>
        </w:rPr>
        <w:lastRenderedPageBreak/>
        <w:t xml:space="preserve"> </w:t>
      </w:r>
      <w:bookmarkStart w:id="10340" w:name="paragraf-293ew.odsek-2.pismeno-b.bod-2.o"/>
      <w:r w:rsidRPr="004448B9">
        <w:rPr>
          <w:rFonts w:ascii="Times New Roman" w:hAnsi="Times New Roman"/>
          <w:lang w:val="sk-SK"/>
        </w:rPr>
        <w:t xml:space="preserve">2. </w:t>
      </w:r>
      <w:bookmarkStart w:id="10341" w:name="paragraf-293ew.odsek-2.pismeno-b.bod-2.t"/>
      <w:bookmarkEnd w:id="10340"/>
      <w:r w:rsidRPr="004448B9">
        <w:rPr>
          <w:rFonts w:ascii="Times New Roman" w:hAnsi="Times New Roman"/>
          <w:lang w:val="sk-SK"/>
        </w:rPr>
        <w:t xml:space="preserve">termín splatnosti poistného za obdobie podľa prvého bodu. </w:t>
      </w:r>
      <w:bookmarkEnd w:id="10341"/>
    </w:p>
    <w:p w14:paraId="2CFFC0D9" w14:textId="77777777" w:rsidR="006B1BE9" w:rsidRPr="004448B9" w:rsidRDefault="00135835">
      <w:pPr>
        <w:spacing w:before="225" w:after="225" w:line="264" w:lineRule="auto"/>
        <w:ind w:left="495"/>
        <w:rPr>
          <w:lang w:val="sk-SK"/>
        </w:rPr>
      </w:pPr>
      <w:bookmarkStart w:id="10342" w:name="paragraf-293ew.odsek-3"/>
      <w:bookmarkEnd w:id="10327"/>
      <w:bookmarkEnd w:id="10333"/>
      <w:bookmarkEnd w:id="10339"/>
      <w:r w:rsidRPr="004448B9">
        <w:rPr>
          <w:rFonts w:ascii="Times New Roman" w:hAnsi="Times New Roman"/>
          <w:lang w:val="sk-SK"/>
        </w:rPr>
        <w:t xml:space="preserve"> </w:t>
      </w:r>
      <w:bookmarkStart w:id="10343" w:name="paragraf-293ew.odsek-3.oznacenie"/>
      <w:r w:rsidRPr="004448B9">
        <w:rPr>
          <w:rFonts w:ascii="Times New Roman" w:hAnsi="Times New Roman"/>
          <w:lang w:val="sk-SK"/>
        </w:rPr>
        <w:t xml:space="preserve">(3) </w:t>
      </w:r>
      <w:bookmarkEnd w:id="10343"/>
      <w:r w:rsidRPr="004448B9">
        <w:rPr>
          <w:rFonts w:ascii="Times New Roman" w:hAnsi="Times New Roman"/>
          <w:lang w:val="sk-SK"/>
        </w:rPr>
        <w:t xml:space="preserve">Na plnenie povinností podľa </w:t>
      </w:r>
      <w:hyperlink w:anchor="paragraf-231">
        <w:r w:rsidRPr="004448B9">
          <w:rPr>
            <w:rFonts w:ascii="Times New Roman" w:hAnsi="Times New Roman"/>
            <w:u w:val="single"/>
            <w:lang w:val="sk-SK"/>
          </w:rPr>
          <w:t>§ 231</w:t>
        </w:r>
      </w:hyperlink>
      <w:r w:rsidRPr="004448B9">
        <w:rPr>
          <w:rFonts w:ascii="Times New Roman" w:hAnsi="Times New Roman"/>
          <w:lang w:val="sk-SK"/>
        </w:rPr>
        <w:t xml:space="preserve"> zamestnávateľa podľa odsekov 1 a 2 sa použije splatnosť poistného podľa </w:t>
      </w:r>
      <w:hyperlink w:anchor="paragraf-143.odsek-1">
        <w:r w:rsidRPr="004448B9">
          <w:rPr>
            <w:rFonts w:ascii="Times New Roman" w:hAnsi="Times New Roman"/>
            <w:u w:val="single"/>
            <w:lang w:val="sk-SK"/>
          </w:rPr>
          <w:t>§ 143 ods. 1</w:t>
        </w:r>
      </w:hyperlink>
      <w:r w:rsidRPr="004448B9">
        <w:rPr>
          <w:rFonts w:ascii="Times New Roman" w:hAnsi="Times New Roman"/>
          <w:lang w:val="sk-SK"/>
        </w:rPr>
        <w:t xml:space="preserve"> druhej vety až štvrtej vety a </w:t>
      </w:r>
      <w:hyperlink w:anchor="paragraf-293ew.odsek-2">
        <w:r w:rsidRPr="004448B9">
          <w:rPr>
            <w:rFonts w:ascii="Times New Roman" w:hAnsi="Times New Roman"/>
            <w:u w:val="single"/>
            <w:lang w:val="sk-SK"/>
          </w:rPr>
          <w:t>ods. 2.</w:t>
        </w:r>
      </w:hyperlink>
      <w:bookmarkStart w:id="10344" w:name="paragraf-293ew.odsek-3.text"/>
      <w:r w:rsidRPr="004448B9">
        <w:rPr>
          <w:rFonts w:ascii="Times New Roman" w:hAnsi="Times New Roman"/>
          <w:lang w:val="sk-SK"/>
        </w:rPr>
        <w:t xml:space="preserve"> </w:t>
      </w:r>
      <w:bookmarkEnd w:id="10344"/>
    </w:p>
    <w:p w14:paraId="6A961F1E" w14:textId="77777777" w:rsidR="006B1BE9" w:rsidRPr="004448B9" w:rsidRDefault="00135835">
      <w:pPr>
        <w:spacing w:before="225" w:after="225" w:line="264" w:lineRule="auto"/>
        <w:ind w:left="495"/>
        <w:rPr>
          <w:lang w:val="sk-SK"/>
        </w:rPr>
      </w:pPr>
      <w:bookmarkStart w:id="10345" w:name="paragraf-293ew.odsek-4"/>
      <w:bookmarkEnd w:id="10342"/>
      <w:r w:rsidRPr="004448B9">
        <w:rPr>
          <w:rFonts w:ascii="Times New Roman" w:hAnsi="Times New Roman"/>
          <w:lang w:val="sk-SK"/>
        </w:rPr>
        <w:t xml:space="preserve"> </w:t>
      </w:r>
      <w:bookmarkStart w:id="10346" w:name="paragraf-293ew.odsek-4.oznacenie"/>
      <w:r w:rsidRPr="004448B9">
        <w:rPr>
          <w:rFonts w:ascii="Times New Roman" w:hAnsi="Times New Roman"/>
          <w:lang w:val="sk-SK"/>
        </w:rPr>
        <w:t xml:space="preserve">(4) </w:t>
      </w:r>
      <w:bookmarkEnd w:id="10346"/>
      <w:r w:rsidRPr="004448B9">
        <w:rPr>
          <w:rFonts w:ascii="Times New Roman" w:hAnsi="Times New Roman"/>
          <w:lang w:val="sk-SK"/>
        </w:rPr>
        <w:t xml:space="preserve">Na splátky dlžných súm poistného podľa odseku 2 písm. b) sa v období po skončení krízovej situácie </w:t>
      </w:r>
      <w:hyperlink w:anchor="paragraf-146.odsek-2">
        <w:r w:rsidRPr="004448B9">
          <w:rPr>
            <w:rFonts w:ascii="Times New Roman" w:hAnsi="Times New Roman"/>
            <w:u w:val="single"/>
            <w:lang w:val="sk-SK"/>
          </w:rPr>
          <w:t>§ 146 ods. 2</w:t>
        </w:r>
      </w:hyperlink>
      <w:bookmarkStart w:id="10347" w:name="paragraf-293ew.odsek-4.text"/>
      <w:r w:rsidRPr="004448B9">
        <w:rPr>
          <w:rFonts w:ascii="Times New Roman" w:hAnsi="Times New Roman"/>
          <w:lang w:val="sk-SK"/>
        </w:rPr>
        <w:t xml:space="preserve"> neuplatní. </w:t>
      </w:r>
      <w:bookmarkEnd w:id="10347"/>
    </w:p>
    <w:p w14:paraId="1C34BD62" w14:textId="77777777" w:rsidR="006B1BE9" w:rsidRPr="004448B9" w:rsidRDefault="00135835">
      <w:pPr>
        <w:spacing w:before="225" w:after="225" w:line="264" w:lineRule="auto"/>
        <w:ind w:left="495"/>
        <w:rPr>
          <w:lang w:val="sk-SK"/>
        </w:rPr>
      </w:pPr>
      <w:bookmarkStart w:id="10348" w:name="paragraf-293ew.odsek-5"/>
      <w:bookmarkEnd w:id="10345"/>
      <w:r w:rsidRPr="004448B9">
        <w:rPr>
          <w:rFonts w:ascii="Times New Roman" w:hAnsi="Times New Roman"/>
          <w:lang w:val="sk-SK"/>
        </w:rPr>
        <w:t xml:space="preserve"> </w:t>
      </w:r>
      <w:bookmarkStart w:id="10349" w:name="paragraf-293ew.odsek-5.oznacenie"/>
      <w:r w:rsidRPr="004448B9">
        <w:rPr>
          <w:rFonts w:ascii="Times New Roman" w:hAnsi="Times New Roman"/>
          <w:lang w:val="sk-SK"/>
        </w:rPr>
        <w:t xml:space="preserve">(5) </w:t>
      </w:r>
      <w:bookmarkEnd w:id="10349"/>
      <w:r w:rsidRPr="004448B9">
        <w:rPr>
          <w:rFonts w:ascii="Times New Roman" w:hAnsi="Times New Roman"/>
          <w:lang w:val="sk-SK"/>
        </w:rPr>
        <w:t xml:space="preserve">Poistné podľa odsekov 1 a 2 sa na účely </w:t>
      </w:r>
      <w:hyperlink w:anchor="paragraf-31.odsek-1.pismeno-b">
        <w:r w:rsidRPr="004448B9">
          <w:rPr>
            <w:rFonts w:ascii="Times New Roman" w:hAnsi="Times New Roman"/>
            <w:u w:val="single"/>
            <w:lang w:val="sk-SK"/>
          </w:rPr>
          <w:t>§ 31 ods. 1 písm. b)</w:t>
        </w:r>
      </w:hyperlink>
      <w:r w:rsidRPr="004448B9">
        <w:rPr>
          <w:rFonts w:ascii="Times New Roman" w:hAnsi="Times New Roman"/>
          <w:lang w:val="sk-SK"/>
        </w:rPr>
        <w:t xml:space="preserve">, </w:t>
      </w:r>
      <w:hyperlink w:anchor="paragraf-31.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1.odsek-3">
        <w:r w:rsidRPr="004448B9">
          <w:rPr>
            <w:rFonts w:ascii="Times New Roman" w:hAnsi="Times New Roman"/>
            <w:u w:val="single"/>
            <w:lang w:val="sk-SK"/>
          </w:rPr>
          <w:t>3</w:t>
        </w:r>
      </w:hyperlink>
      <w:r w:rsidRPr="004448B9">
        <w:rPr>
          <w:rFonts w:ascii="Times New Roman" w:hAnsi="Times New Roman"/>
          <w:lang w:val="sk-SK"/>
        </w:rPr>
        <w:t xml:space="preserve"> a </w:t>
      </w:r>
      <w:hyperlink w:anchor="paragraf-60.odsek-1">
        <w:r w:rsidRPr="004448B9">
          <w:rPr>
            <w:rFonts w:ascii="Times New Roman" w:hAnsi="Times New Roman"/>
            <w:u w:val="single"/>
            <w:lang w:val="sk-SK"/>
          </w:rPr>
          <w:t>§ 60 ods. 1</w:t>
        </w:r>
      </w:hyperlink>
      <w:bookmarkStart w:id="10350" w:name="paragraf-293ew.odsek-5.text"/>
      <w:r w:rsidRPr="004448B9">
        <w:rPr>
          <w:rFonts w:ascii="Times New Roman" w:hAnsi="Times New Roman"/>
          <w:lang w:val="sk-SK"/>
        </w:rPr>
        <w:t xml:space="preserve"> do konca tretieho kalendárneho mesiaca, ktorý nasleduje po kalendárnom mesiaci, v ktorom skončila krízová situácia považuje za zaplatené; to neplatí, ak poistné podľa odsekov 1 a 2 nebude zaplatené do konca tretieho kalendárneho mesiaca, ktorý nasleduje po kalendárnom mesiaci, v ktorom skončila krízová situácia. </w:t>
      </w:r>
      <w:bookmarkEnd w:id="10350"/>
    </w:p>
    <w:p w14:paraId="2E521944" w14:textId="77777777" w:rsidR="006B1BE9" w:rsidRPr="004448B9" w:rsidRDefault="00135835">
      <w:pPr>
        <w:spacing w:before="225" w:after="225" w:line="264" w:lineRule="auto"/>
        <w:ind w:left="495"/>
        <w:rPr>
          <w:lang w:val="sk-SK"/>
        </w:rPr>
      </w:pPr>
      <w:bookmarkStart w:id="10351" w:name="paragraf-293ew.odsek-6"/>
      <w:bookmarkEnd w:id="10348"/>
      <w:r w:rsidRPr="004448B9">
        <w:rPr>
          <w:rFonts w:ascii="Times New Roman" w:hAnsi="Times New Roman"/>
          <w:lang w:val="sk-SK"/>
        </w:rPr>
        <w:t xml:space="preserve"> </w:t>
      </w:r>
      <w:bookmarkStart w:id="10352" w:name="paragraf-293ew.odsek-6.oznacenie"/>
      <w:r w:rsidRPr="004448B9">
        <w:rPr>
          <w:rFonts w:ascii="Times New Roman" w:hAnsi="Times New Roman"/>
          <w:lang w:val="sk-SK"/>
        </w:rPr>
        <w:t xml:space="preserve">(6) </w:t>
      </w:r>
      <w:bookmarkStart w:id="10353" w:name="paragraf-293ew.odsek-6.text"/>
      <w:bookmarkEnd w:id="10352"/>
      <w:r w:rsidRPr="004448B9">
        <w:rPr>
          <w:rFonts w:ascii="Times New Roman" w:hAnsi="Times New Roman"/>
          <w:lang w:val="sk-SK"/>
        </w:rPr>
        <w:t xml:space="preserve">Lehota podľa odseku 5, po ktorej je príjemca dávky povinný vrátiť dávku, uplynie najskôr posledný deň kalendárneho mesiaca nasledujúceho po mesiaci, v ktorom mal zaplatiť poistné podľa odsekov 1 a 2. </w:t>
      </w:r>
      <w:bookmarkEnd w:id="10353"/>
    </w:p>
    <w:p w14:paraId="1EA0162E" w14:textId="77777777" w:rsidR="006B1BE9" w:rsidRPr="004448B9" w:rsidRDefault="00135835">
      <w:pPr>
        <w:spacing w:before="225" w:after="225" w:line="264" w:lineRule="auto"/>
        <w:ind w:left="495"/>
        <w:rPr>
          <w:lang w:val="sk-SK"/>
        </w:rPr>
      </w:pPr>
      <w:bookmarkStart w:id="10354" w:name="paragraf-293ew.odsek-7"/>
      <w:bookmarkEnd w:id="10351"/>
      <w:r w:rsidRPr="004448B9">
        <w:rPr>
          <w:rFonts w:ascii="Times New Roman" w:hAnsi="Times New Roman"/>
          <w:lang w:val="sk-SK"/>
        </w:rPr>
        <w:t xml:space="preserve"> </w:t>
      </w:r>
      <w:bookmarkStart w:id="10355" w:name="paragraf-293ew.odsek-7.oznacenie"/>
      <w:r w:rsidRPr="004448B9">
        <w:rPr>
          <w:rFonts w:ascii="Times New Roman" w:hAnsi="Times New Roman"/>
          <w:lang w:val="sk-SK"/>
        </w:rPr>
        <w:t xml:space="preserve">(7) </w:t>
      </w:r>
      <w:bookmarkStart w:id="10356" w:name="paragraf-293ew.odsek-7.text"/>
      <w:bookmarkEnd w:id="10355"/>
      <w:r w:rsidRPr="004448B9">
        <w:rPr>
          <w:rFonts w:ascii="Times New Roman" w:hAnsi="Times New Roman"/>
          <w:lang w:val="sk-SK"/>
        </w:rPr>
        <w:t xml:space="preserve">Príjemca dávky, ktorý nezaplatí poistné podľa odsekov 1 a 2 v lehote podľa odsekov 5 a 6, je povinný vrátiť dávku alebo jej časť odo dňa, od ktorého mu nepatrila alebo nepatrila v poskytovanej sume, ak je vyššia ako 5 eur. </w:t>
      </w:r>
      <w:bookmarkEnd w:id="10356"/>
    </w:p>
    <w:p w14:paraId="7E7F9955" w14:textId="77777777" w:rsidR="006B1BE9" w:rsidRPr="004448B9" w:rsidRDefault="00135835">
      <w:pPr>
        <w:spacing w:before="225" w:after="225" w:line="264" w:lineRule="auto"/>
        <w:ind w:left="495"/>
        <w:rPr>
          <w:lang w:val="sk-SK"/>
        </w:rPr>
      </w:pPr>
      <w:bookmarkStart w:id="10357" w:name="paragraf-293ew.odsek-8"/>
      <w:bookmarkEnd w:id="10354"/>
      <w:r w:rsidRPr="004448B9">
        <w:rPr>
          <w:rFonts w:ascii="Times New Roman" w:hAnsi="Times New Roman"/>
          <w:lang w:val="sk-SK"/>
        </w:rPr>
        <w:t xml:space="preserve"> </w:t>
      </w:r>
      <w:bookmarkStart w:id="10358" w:name="paragraf-293ew.odsek-8.oznacenie"/>
      <w:r w:rsidRPr="004448B9">
        <w:rPr>
          <w:rFonts w:ascii="Times New Roman" w:hAnsi="Times New Roman"/>
          <w:lang w:val="sk-SK"/>
        </w:rPr>
        <w:t xml:space="preserve">(8) </w:t>
      </w:r>
      <w:bookmarkEnd w:id="10358"/>
      <w:r w:rsidRPr="004448B9">
        <w:rPr>
          <w:rFonts w:ascii="Times New Roman" w:hAnsi="Times New Roman"/>
          <w:lang w:val="sk-SK"/>
        </w:rPr>
        <w:t xml:space="preserve">Príjemca dávky, ktorý je zamestnancom zamestnávateľa uvedeného v </w:t>
      </w:r>
      <w:hyperlink w:anchor="paragraf-7.odsek-2">
        <w:r w:rsidRPr="004448B9">
          <w:rPr>
            <w:rFonts w:ascii="Times New Roman" w:hAnsi="Times New Roman"/>
            <w:u w:val="single"/>
            <w:lang w:val="sk-SK"/>
          </w:rPr>
          <w:t>§ 7 ods. 2</w:t>
        </w:r>
      </w:hyperlink>
      <w:bookmarkStart w:id="10359" w:name="paragraf-293ew.odsek-8.text"/>
      <w:r w:rsidRPr="004448B9">
        <w:rPr>
          <w:rFonts w:ascii="Times New Roman" w:hAnsi="Times New Roman"/>
          <w:lang w:val="sk-SK"/>
        </w:rPr>
        <w:t xml:space="preserve">, štatutárnym orgánom zamestnávateľa a má najmenej 50 % účasť na majetku zamestnávateľa alebo ktorý je členom štatutárneho orgánu zamestnávateľa a má najmenej 50 % účasť na majetku zamestnávateľa, je povinný vrátiť dávku alebo jej časť odo dňa, od ktorého mu nepatrila alebo nepatrila v poskytovanej sume a je vyššia ako 5 eur, ak zamestnávateľ nezaplatil poistné podľa odsekov 1 a 2 v lehote podľa odsekov 5 a 6. </w:t>
      </w:r>
      <w:bookmarkEnd w:id="10359"/>
    </w:p>
    <w:p w14:paraId="002A3BAF" w14:textId="77777777" w:rsidR="006B1BE9" w:rsidRPr="004448B9" w:rsidRDefault="00135835">
      <w:pPr>
        <w:spacing w:before="225" w:after="225" w:line="264" w:lineRule="auto"/>
        <w:ind w:left="420"/>
        <w:jc w:val="center"/>
        <w:rPr>
          <w:lang w:val="sk-SK"/>
        </w:rPr>
      </w:pPr>
      <w:bookmarkStart w:id="10360" w:name="paragraf-293ex.oznacenie"/>
      <w:bookmarkStart w:id="10361" w:name="paragraf-293ex"/>
      <w:bookmarkEnd w:id="10323"/>
      <w:bookmarkEnd w:id="10357"/>
      <w:r w:rsidRPr="004448B9">
        <w:rPr>
          <w:rFonts w:ascii="Times New Roman" w:hAnsi="Times New Roman"/>
          <w:b/>
          <w:lang w:val="sk-SK"/>
        </w:rPr>
        <w:t xml:space="preserve"> § 293ex </w:t>
      </w:r>
    </w:p>
    <w:p w14:paraId="6F4047F7" w14:textId="77777777" w:rsidR="006B1BE9" w:rsidRPr="004448B9" w:rsidRDefault="00135835">
      <w:pPr>
        <w:spacing w:before="225" w:after="225" w:line="264" w:lineRule="auto"/>
        <w:ind w:left="495"/>
        <w:rPr>
          <w:lang w:val="sk-SK"/>
        </w:rPr>
      </w:pPr>
      <w:bookmarkStart w:id="10362" w:name="paragraf-293ex.odsek-1"/>
      <w:bookmarkEnd w:id="10360"/>
      <w:r w:rsidRPr="004448B9">
        <w:rPr>
          <w:rFonts w:ascii="Times New Roman" w:hAnsi="Times New Roman"/>
          <w:lang w:val="sk-SK"/>
        </w:rPr>
        <w:t xml:space="preserve"> </w:t>
      </w:r>
      <w:bookmarkStart w:id="10363" w:name="paragraf-293ex.odsek-1.oznacenie"/>
      <w:r w:rsidRPr="004448B9">
        <w:rPr>
          <w:rFonts w:ascii="Times New Roman" w:hAnsi="Times New Roman"/>
          <w:lang w:val="sk-SK"/>
        </w:rPr>
        <w:t xml:space="preserve">(1) </w:t>
      </w:r>
      <w:bookmarkEnd w:id="10363"/>
      <w:r w:rsidRPr="004448B9">
        <w:rPr>
          <w:rFonts w:ascii="Times New Roman" w:hAnsi="Times New Roman"/>
          <w:lang w:val="sk-SK"/>
        </w:rPr>
        <w:t>Zamestnávateľ alebo povinne nemocensky poistená a povinne dôchodkovo poistená samostatne zárobkovo činná osoba nie sú povinní zaplatiť poistné za apríl 2020, ak v apríli 2020 mali uzatvorenú prevádzku na základe rozhodnutia príslušného orgánu</w:t>
      </w:r>
      <w:hyperlink w:anchor="poznamky.poznamka-135">
        <w:r w:rsidRPr="004448B9">
          <w:rPr>
            <w:rFonts w:ascii="Times New Roman" w:hAnsi="Times New Roman"/>
            <w:sz w:val="18"/>
            <w:vertAlign w:val="superscript"/>
            <w:lang w:val="sk-SK"/>
          </w:rPr>
          <w:t>135</w:t>
        </w:r>
        <w:r w:rsidRPr="004448B9">
          <w:rPr>
            <w:rFonts w:ascii="Times New Roman" w:hAnsi="Times New Roman"/>
            <w:u w:val="single"/>
            <w:lang w:val="sk-SK"/>
          </w:rPr>
          <w:t>)</w:t>
        </w:r>
      </w:hyperlink>
      <w:bookmarkStart w:id="10364" w:name="paragraf-293ex.odsek-1.text"/>
      <w:r w:rsidRPr="004448B9">
        <w:rPr>
          <w:rFonts w:ascii="Times New Roman" w:hAnsi="Times New Roman"/>
          <w:lang w:val="sk-SK"/>
        </w:rPr>
        <w:t xml:space="preserve"> najmenej na 15 dní. </w:t>
      </w:r>
      <w:bookmarkEnd w:id="10364"/>
    </w:p>
    <w:p w14:paraId="1015D30F" w14:textId="77777777" w:rsidR="006B1BE9" w:rsidRPr="004448B9" w:rsidRDefault="00135835">
      <w:pPr>
        <w:spacing w:before="225" w:after="225" w:line="264" w:lineRule="auto"/>
        <w:ind w:left="495"/>
        <w:rPr>
          <w:lang w:val="sk-SK"/>
        </w:rPr>
      </w:pPr>
      <w:bookmarkStart w:id="10365" w:name="paragraf-293ex.odsek-2"/>
      <w:bookmarkEnd w:id="10362"/>
      <w:r w:rsidRPr="004448B9">
        <w:rPr>
          <w:rFonts w:ascii="Times New Roman" w:hAnsi="Times New Roman"/>
          <w:lang w:val="sk-SK"/>
        </w:rPr>
        <w:t xml:space="preserve"> </w:t>
      </w:r>
      <w:bookmarkStart w:id="10366" w:name="paragraf-293ex.odsek-2.oznacenie"/>
      <w:r w:rsidRPr="004448B9">
        <w:rPr>
          <w:rFonts w:ascii="Times New Roman" w:hAnsi="Times New Roman"/>
          <w:lang w:val="sk-SK"/>
        </w:rPr>
        <w:t xml:space="preserve">(2) </w:t>
      </w:r>
      <w:bookmarkStart w:id="10367" w:name="paragraf-293ex.odsek-2.text"/>
      <w:bookmarkEnd w:id="10366"/>
      <w:r w:rsidRPr="004448B9">
        <w:rPr>
          <w:rFonts w:ascii="Times New Roman" w:hAnsi="Times New Roman"/>
          <w:lang w:val="sk-SK"/>
        </w:rPr>
        <w:t xml:space="preserve">Vláda môže v súvislosti s krízovou situáciou nariadením vlády ustanoviť aj iné obdobie, za ktoré zamestnávateľ alebo povinne nemocensky poistená a povinne dôchodkovo poistená samostatne zárobkovo činná osoba nie sú povinní zaplatiť poistné, podmienky, za ktorých nie sú povinní zaplatiť poistné, a spôsob preukázania ich splnenia. </w:t>
      </w:r>
      <w:bookmarkEnd w:id="10367"/>
    </w:p>
    <w:p w14:paraId="304E9FC5" w14:textId="77777777" w:rsidR="006B1BE9" w:rsidRPr="004448B9" w:rsidRDefault="00135835">
      <w:pPr>
        <w:spacing w:before="225" w:after="225" w:line="264" w:lineRule="auto"/>
        <w:ind w:left="495"/>
        <w:rPr>
          <w:lang w:val="sk-SK"/>
        </w:rPr>
      </w:pPr>
      <w:bookmarkStart w:id="10368" w:name="paragraf-293ex.odsek-3"/>
      <w:bookmarkEnd w:id="10365"/>
      <w:r w:rsidRPr="004448B9">
        <w:rPr>
          <w:rFonts w:ascii="Times New Roman" w:hAnsi="Times New Roman"/>
          <w:lang w:val="sk-SK"/>
        </w:rPr>
        <w:t xml:space="preserve"> </w:t>
      </w:r>
      <w:bookmarkStart w:id="10369" w:name="paragraf-293ex.odsek-3.oznacenie"/>
      <w:r w:rsidRPr="004448B9">
        <w:rPr>
          <w:rFonts w:ascii="Times New Roman" w:hAnsi="Times New Roman"/>
          <w:lang w:val="sk-SK"/>
        </w:rPr>
        <w:t xml:space="preserve">(3) </w:t>
      </w:r>
      <w:bookmarkStart w:id="10370" w:name="paragraf-293ex.odsek-3.text"/>
      <w:bookmarkEnd w:id="10369"/>
      <w:r w:rsidRPr="004448B9">
        <w:rPr>
          <w:rFonts w:ascii="Times New Roman" w:hAnsi="Times New Roman"/>
          <w:lang w:val="sk-SK"/>
        </w:rPr>
        <w:t xml:space="preserve">Uzatvorenie prevádzky podľa odseku 1 preukáže zamestnávateľ alebo povinne nemocensky poistená a povinne dôchodkovo poistená samostatne zárobkovo činná osoba čestným vyhlásením, ktoré predloží Sociálnej poisťovni najneskôr do ôsmeho dňa kalendárneho mesiaca nasledujúceho po kalendárnom mesiaci, za ktorý nie je povinná zaplatiť poistné. </w:t>
      </w:r>
      <w:bookmarkEnd w:id="10370"/>
    </w:p>
    <w:p w14:paraId="535420AE" w14:textId="77777777" w:rsidR="006B1BE9" w:rsidRPr="004448B9" w:rsidRDefault="00135835">
      <w:pPr>
        <w:spacing w:before="225" w:after="225" w:line="264" w:lineRule="auto"/>
        <w:ind w:left="495"/>
        <w:rPr>
          <w:lang w:val="sk-SK"/>
        </w:rPr>
      </w:pPr>
      <w:bookmarkStart w:id="10371" w:name="paragraf-293ex.odsek-4"/>
      <w:bookmarkEnd w:id="10368"/>
      <w:r w:rsidRPr="004448B9">
        <w:rPr>
          <w:rFonts w:ascii="Times New Roman" w:hAnsi="Times New Roman"/>
          <w:lang w:val="sk-SK"/>
        </w:rPr>
        <w:lastRenderedPageBreak/>
        <w:t xml:space="preserve"> </w:t>
      </w:r>
      <w:bookmarkStart w:id="10372" w:name="paragraf-293ex.odsek-4.oznacenie"/>
      <w:r w:rsidRPr="004448B9">
        <w:rPr>
          <w:rFonts w:ascii="Times New Roman" w:hAnsi="Times New Roman"/>
          <w:lang w:val="sk-SK"/>
        </w:rPr>
        <w:t xml:space="preserve">(4) </w:t>
      </w:r>
      <w:bookmarkEnd w:id="10372"/>
      <w:r w:rsidRPr="004448B9">
        <w:rPr>
          <w:rFonts w:ascii="Times New Roman" w:hAnsi="Times New Roman"/>
          <w:lang w:val="sk-SK"/>
        </w:rPr>
        <w:t xml:space="preserve">Poistné podľa odsekov 1 a 2 sa na účely </w:t>
      </w:r>
      <w:hyperlink w:anchor="paragraf-31.odsek-1.pismeno-b">
        <w:r w:rsidRPr="004448B9">
          <w:rPr>
            <w:rFonts w:ascii="Times New Roman" w:hAnsi="Times New Roman"/>
            <w:u w:val="single"/>
            <w:lang w:val="sk-SK"/>
          </w:rPr>
          <w:t>§ 31 ods. 1 písm. b)</w:t>
        </w:r>
      </w:hyperlink>
      <w:r w:rsidRPr="004448B9">
        <w:rPr>
          <w:rFonts w:ascii="Times New Roman" w:hAnsi="Times New Roman"/>
          <w:lang w:val="sk-SK"/>
        </w:rPr>
        <w:t xml:space="preserve">, </w:t>
      </w:r>
      <w:hyperlink w:anchor="paragraf-31.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1.odsek-3">
        <w:r w:rsidRPr="004448B9">
          <w:rPr>
            <w:rFonts w:ascii="Times New Roman" w:hAnsi="Times New Roman"/>
            <w:u w:val="single"/>
            <w:lang w:val="sk-SK"/>
          </w:rPr>
          <w:t>3</w:t>
        </w:r>
      </w:hyperlink>
      <w:r w:rsidRPr="004448B9">
        <w:rPr>
          <w:rFonts w:ascii="Times New Roman" w:hAnsi="Times New Roman"/>
          <w:lang w:val="sk-SK"/>
        </w:rPr>
        <w:t xml:space="preserve"> a </w:t>
      </w:r>
      <w:hyperlink w:anchor="paragraf-60.odsek-1">
        <w:r w:rsidRPr="004448B9">
          <w:rPr>
            <w:rFonts w:ascii="Times New Roman" w:hAnsi="Times New Roman"/>
            <w:u w:val="single"/>
            <w:lang w:val="sk-SK"/>
          </w:rPr>
          <w:t>§ 60 ods. 1</w:t>
        </w:r>
      </w:hyperlink>
      <w:bookmarkStart w:id="10373" w:name="paragraf-293ex.odsek-4.text"/>
      <w:r w:rsidRPr="004448B9">
        <w:rPr>
          <w:rFonts w:ascii="Times New Roman" w:hAnsi="Times New Roman"/>
          <w:lang w:val="sk-SK"/>
        </w:rPr>
        <w:t xml:space="preserve"> považuje za zaplatené. </w:t>
      </w:r>
      <w:bookmarkEnd w:id="10373"/>
    </w:p>
    <w:p w14:paraId="5D76A46D" w14:textId="77777777" w:rsidR="006B1BE9" w:rsidRPr="004448B9" w:rsidRDefault="00135835">
      <w:pPr>
        <w:spacing w:before="225" w:after="225" w:line="264" w:lineRule="auto"/>
        <w:ind w:left="495"/>
        <w:rPr>
          <w:lang w:val="sk-SK"/>
        </w:rPr>
      </w:pPr>
      <w:bookmarkStart w:id="10374" w:name="paragraf-293ex.odsek-5"/>
      <w:bookmarkEnd w:id="10371"/>
      <w:r w:rsidRPr="004448B9">
        <w:rPr>
          <w:rFonts w:ascii="Times New Roman" w:hAnsi="Times New Roman"/>
          <w:lang w:val="sk-SK"/>
        </w:rPr>
        <w:t xml:space="preserve"> </w:t>
      </w:r>
      <w:bookmarkStart w:id="10375" w:name="paragraf-293ex.odsek-5.oznacenie"/>
      <w:r w:rsidRPr="004448B9">
        <w:rPr>
          <w:rFonts w:ascii="Times New Roman" w:hAnsi="Times New Roman"/>
          <w:lang w:val="sk-SK"/>
        </w:rPr>
        <w:t xml:space="preserve">(5) </w:t>
      </w:r>
      <w:bookmarkEnd w:id="10375"/>
      <w:r w:rsidRPr="004448B9">
        <w:rPr>
          <w:rFonts w:ascii="Times New Roman" w:hAnsi="Times New Roman"/>
          <w:lang w:val="sk-SK"/>
        </w:rPr>
        <w:t>Suma starobného dôchodku, predčasného starobného dôchodku a minimálneho dôchodku poistenca, ktorý je sporiteľ alebo bol sporiteľ podľa osobitného predpisu,</w:t>
      </w:r>
      <w:hyperlink w:anchor="poznamky.poznamka-1">
        <w:r w:rsidRPr="004448B9">
          <w:rPr>
            <w:rFonts w:ascii="Times New Roman" w:hAnsi="Times New Roman"/>
            <w:sz w:val="18"/>
            <w:vertAlign w:val="superscript"/>
            <w:lang w:val="sk-SK"/>
          </w:rPr>
          <w:t>1</w:t>
        </w:r>
        <w:r w:rsidRPr="004448B9">
          <w:rPr>
            <w:rFonts w:ascii="Times New Roman" w:hAnsi="Times New Roman"/>
            <w:u w:val="single"/>
            <w:lang w:val="sk-SK"/>
          </w:rPr>
          <w:t>)</w:t>
        </w:r>
      </w:hyperlink>
      <w:bookmarkStart w:id="10376" w:name="paragraf-293ex.odsek-5.text"/>
      <w:r w:rsidRPr="004448B9">
        <w:rPr>
          <w:rFonts w:ascii="Times New Roman" w:hAnsi="Times New Roman"/>
          <w:lang w:val="sk-SK"/>
        </w:rPr>
        <w:t xml:space="preserve"> sa za obdobie účasti na starobnom dôchodkovom sporení, počas ktorého je vylúčená povinnosť platiť poistné podľa odsekov 1 a 2, dotknutým poistencom neznižuje. </w:t>
      </w:r>
      <w:bookmarkEnd w:id="10376"/>
    </w:p>
    <w:p w14:paraId="2B8ED50C" w14:textId="77777777" w:rsidR="006B1BE9" w:rsidRPr="004448B9" w:rsidRDefault="00135835">
      <w:pPr>
        <w:spacing w:before="225" w:after="225" w:line="264" w:lineRule="auto"/>
        <w:ind w:left="420"/>
        <w:jc w:val="center"/>
        <w:rPr>
          <w:lang w:val="sk-SK"/>
        </w:rPr>
      </w:pPr>
      <w:bookmarkStart w:id="10377" w:name="paragraf-293ey.oznacenie"/>
      <w:bookmarkStart w:id="10378" w:name="paragraf-293ey"/>
      <w:bookmarkEnd w:id="10361"/>
      <w:bookmarkEnd w:id="10374"/>
      <w:r w:rsidRPr="004448B9">
        <w:rPr>
          <w:rFonts w:ascii="Times New Roman" w:hAnsi="Times New Roman"/>
          <w:b/>
          <w:lang w:val="sk-SK"/>
        </w:rPr>
        <w:t xml:space="preserve"> § 293ey </w:t>
      </w:r>
    </w:p>
    <w:p w14:paraId="218FF2F8" w14:textId="77777777" w:rsidR="006B1BE9" w:rsidRPr="004448B9" w:rsidRDefault="00135835">
      <w:pPr>
        <w:spacing w:after="0" w:line="264" w:lineRule="auto"/>
        <w:ind w:left="495"/>
        <w:rPr>
          <w:lang w:val="sk-SK"/>
        </w:rPr>
      </w:pPr>
      <w:bookmarkStart w:id="10379" w:name="paragraf-293ey.odsek-1"/>
      <w:bookmarkEnd w:id="10377"/>
      <w:r w:rsidRPr="004448B9">
        <w:rPr>
          <w:rFonts w:ascii="Times New Roman" w:hAnsi="Times New Roman"/>
          <w:lang w:val="sk-SK"/>
        </w:rPr>
        <w:t xml:space="preserve"> </w:t>
      </w:r>
      <w:bookmarkStart w:id="10380" w:name="paragraf-293ey.odsek-1.oznacenie"/>
      <w:r w:rsidRPr="004448B9">
        <w:rPr>
          <w:rFonts w:ascii="Times New Roman" w:hAnsi="Times New Roman"/>
          <w:lang w:val="sk-SK"/>
        </w:rPr>
        <w:t xml:space="preserve">(1) </w:t>
      </w:r>
      <w:bookmarkEnd w:id="10380"/>
      <w:r w:rsidRPr="004448B9">
        <w:rPr>
          <w:rFonts w:ascii="Times New Roman" w:hAnsi="Times New Roman"/>
          <w:lang w:val="sk-SK"/>
        </w:rPr>
        <w:t>Ak samostatne zárobkovo činná osoba nepodala daňové priznanie za rok 2019 podľa osobitného predpisu</w:t>
      </w:r>
      <w:hyperlink w:anchor="poznamky.poznamka-43">
        <w:r w:rsidRPr="004448B9">
          <w:rPr>
            <w:rFonts w:ascii="Times New Roman" w:hAnsi="Times New Roman"/>
            <w:sz w:val="18"/>
            <w:vertAlign w:val="superscript"/>
            <w:lang w:val="sk-SK"/>
          </w:rPr>
          <w:t>43</w:t>
        </w:r>
        <w:r w:rsidRPr="004448B9">
          <w:rPr>
            <w:rFonts w:ascii="Times New Roman" w:hAnsi="Times New Roman"/>
            <w:u w:val="single"/>
            <w:lang w:val="sk-SK"/>
          </w:rPr>
          <w:t>)</w:t>
        </w:r>
      </w:hyperlink>
      <w:bookmarkStart w:id="10381" w:name="paragraf-293ey.odsek-1.text"/>
      <w:r w:rsidRPr="004448B9">
        <w:rPr>
          <w:rFonts w:ascii="Times New Roman" w:hAnsi="Times New Roman"/>
          <w:lang w:val="sk-SK"/>
        </w:rPr>
        <w:t xml:space="preserve"> do 31. marca 2020, povinné nemocenské poistenie a povinné dôchodkové poistenie jej </w:t>
      </w:r>
      <w:bookmarkEnd w:id="10381"/>
    </w:p>
    <w:p w14:paraId="2A68E41E" w14:textId="77777777" w:rsidR="006B1BE9" w:rsidRPr="004448B9" w:rsidRDefault="00135835">
      <w:pPr>
        <w:spacing w:before="225" w:after="225" w:line="264" w:lineRule="auto"/>
        <w:ind w:left="570"/>
        <w:rPr>
          <w:lang w:val="sk-SK"/>
        </w:rPr>
      </w:pPr>
      <w:bookmarkStart w:id="10382" w:name="paragraf-293ey.odsek-1.pismeno-a"/>
      <w:r w:rsidRPr="004448B9">
        <w:rPr>
          <w:rFonts w:ascii="Times New Roman" w:hAnsi="Times New Roman"/>
          <w:lang w:val="sk-SK"/>
        </w:rPr>
        <w:t xml:space="preserve"> </w:t>
      </w:r>
      <w:bookmarkStart w:id="10383" w:name="paragraf-293ey.odsek-1.pismeno-a.oznacen"/>
      <w:r w:rsidRPr="004448B9">
        <w:rPr>
          <w:rFonts w:ascii="Times New Roman" w:hAnsi="Times New Roman"/>
          <w:lang w:val="sk-SK"/>
        </w:rPr>
        <w:t xml:space="preserve">a) </w:t>
      </w:r>
      <w:bookmarkEnd w:id="10383"/>
      <w:r w:rsidRPr="004448B9">
        <w:rPr>
          <w:rFonts w:ascii="Times New Roman" w:hAnsi="Times New Roman"/>
          <w:lang w:val="sk-SK"/>
        </w:rPr>
        <w:t>vzniká od prvého dňa tretieho kalendárneho mesiaca, ktorý nasleduje po mesiaci, v ktorom uplynula lehota na podanie daňového priznania podľa osobitného predpisu,</w:t>
      </w:r>
      <w:hyperlink w:anchor="poznamky.poznamka-136">
        <w:r w:rsidRPr="004448B9">
          <w:rPr>
            <w:rFonts w:ascii="Times New Roman" w:hAnsi="Times New Roman"/>
            <w:sz w:val="18"/>
            <w:vertAlign w:val="superscript"/>
            <w:lang w:val="sk-SK"/>
          </w:rPr>
          <w:t>136</w:t>
        </w:r>
        <w:r w:rsidRPr="004448B9">
          <w:rPr>
            <w:rFonts w:ascii="Times New Roman" w:hAnsi="Times New Roman"/>
            <w:u w:val="single"/>
            <w:lang w:val="sk-SK"/>
          </w:rPr>
          <w:t>)</w:t>
        </w:r>
      </w:hyperlink>
      <w:r w:rsidRPr="004448B9">
        <w:rPr>
          <w:rFonts w:ascii="Times New Roman" w:hAnsi="Times New Roman"/>
          <w:lang w:val="sk-SK"/>
        </w:rPr>
        <w:t xml:space="preserve"> ak jej príjem uvedený v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r w:rsidRPr="004448B9">
        <w:rPr>
          <w:rFonts w:ascii="Times New Roman" w:hAnsi="Times New Roman"/>
          <w:lang w:val="sk-SK"/>
        </w:rPr>
        <w:t xml:space="preserve"> za rok 2019 bol vyšší ako 12-násobok vymeriavacieho základu uvedeného v </w:t>
      </w:r>
      <w:hyperlink w:anchor="paragraf-138.odsek-5">
        <w:r w:rsidRPr="004448B9">
          <w:rPr>
            <w:rFonts w:ascii="Times New Roman" w:hAnsi="Times New Roman"/>
            <w:u w:val="single"/>
            <w:lang w:val="sk-SK"/>
          </w:rPr>
          <w:t>§ 138 ods. 5</w:t>
        </w:r>
      </w:hyperlink>
      <w:bookmarkStart w:id="10384" w:name="paragraf-293ey.odsek-1.pismeno-a.text"/>
      <w:r w:rsidRPr="004448B9">
        <w:rPr>
          <w:rFonts w:ascii="Times New Roman" w:hAnsi="Times New Roman"/>
          <w:lang w:val="sk-SK"/>
        </w:rPr>
        <w:t xml:space="preserve">, </w:t>
      </w:r>
      <w:bookmarkEnd w:id="10384"/>
    </w:p>
    <w:p w14:paraId="15042C71" w14:textId="77777777" w:rsidR="006B1BE9" w:rsidRPr="004448B9" w:rsidRDefault="00135835">
      <w:pPr>
        <w:spacing w:before="225" w:after="225" w:line="264" w:lineRule="auto"/>
        <w:ind w:left="570"/>
        <w:rPr>
          <w:lang w:val="sk-SK"/>
        </w:rPr>
      </w:pPr>
      <w:bookmarkStart w:id="10385" w:name="paragraf-293ey.odsek-1.pismeno-b"/>
      <w:bookmarkEnd w:id="10382"/>
      <w:r w:rsidRPr="004448B9">
        <w:rPr>
          <w:rFonts w:ascii="Times New Roman" w:hAnsi="Times New Roman"/>
          <w:lang w:val="sk-SK"/>
        </w:rPr>
        <w:t xml:space="preserve"> </w:t>
      </w:r>
      <w:bookmarkStart w:id="10386" w:name="paragraf-293ey.odsek-1.pismeno-b.oznacen"/>
      <w:r w:rsidRPr="004448B9">
        <w:rPr>
          <w:rFonts w:ascii="Times New Roman" w:hAnsi="Times New Roman"/>
          <w:lang w:val="sk-SK"/>
        </w:rPr>
        <w:t xml:space="preserve">b) </w:t>
      </w:r>
      <w:bookmarkEnd w:id="10386"/>
      <w:r w:rsidRPr="004448B9">
        <w:rPr>
          <w:rFonts w:ascii="Times New Roman" w:hAnsi="Times New Roman"/>
          <w:lang w:val="sk-SK"/>
        </w:rPr>
        <w:t>zaniká posledným dňom druhého kalendárneho mesiaca, ktorý nasleduje po mesiaci, v ktorom uplynula lehota na podanie daňového priznania k dani z príjmov podľa osobitného predpisu,</w:t>
      </w:r>
      <w:hyperlink w:anchor="poznamky.poznamka-136">
        <w:r w:rsidRPr="004448B9">
          <w:rPr>
            <w:rFonts w:ascii="Times New Roman" w:hAnsi="Times New Roman"/>
            <w:sz w:val="18"/>
            <w:vertAlign w:val="superscript"/>
            <w:lang w:val="sk-SK"/>
          </w:rPr>
          <w:t>136</w:t>
        </w:r>
        <w:r w:rsidRPr="004448B9">
          <w:rPr>
            <w:rFonts w:ascii="Times New Roman" w:hAnsi="Times New Roman"/>
            <w:u w:val="single"/>
            <w:lang w:val="sk-SK"/>
          </w:rPr>
          <w:t>)</w:t>
        </w:r>
      </w:hyperlink>
      <w:r w:rsidRPr="004448B9">
        <w:rPr>
          <w:rFonts w:ascii="Times New Roman" w:hAnsi="Times New Roman"/>
          <w:lang w:val="sk-SK"/>
        </w:rPr>
        <w:t xml:space="preserve"> ak jej príjem uvedený v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r w:rsidRPr="004448B9">
        <w:rPr>
          <w:rFonts w:ascii="Times New Roman" w:hAnsi="Times New Roman"/>
          <w:lang w:val="sk-SK"/>
        </w:rPr>
        <w:t xml:space="preserve"> za rok 2019 nebol vyšší ako 12-násobok vymeriavacieho základu uvedeného v </w:t>
      </w:r>
      <w:hyperlink w:anchor="paragraf-138.odsek-5">
        <w:r w:rsidRPr="004448B9">
          <w:rPr>
            <w:rFonts w:ascii="Times New Roman" w:hAnsi="Times New Roman"/>
            <w:u w:val="single"/>
            <w:lang w:val="sk-SK"/>
          </w:rPr>
          <w:t>§ 138 ods. 5.</w:t>
        </w:r>
      </w:hyperlink>
      <w:bookmarkStart w:id="10387" w:name="paragraf-293ey.odsek-1.pismeno-b.text"/>
      <w:r w:rsidRPr="004448B9">
        <w:rPr>
          <w:rFonts w:ascii="Times New Roman" w:hAnsi="Times New Roman"/>
          <w:lang w:val="sk-SK"/>
        </w:rPr>
        <w:t xml:space="preserve"> </w:t>
      </w:r>
      <w:bookmarkEnd w:id="10387"/>
    </w:p>
    <w:p w14:paraId="5C29A0D9" w14:textId="77777777" w:rsidR="006B1BE9" w:rsidRPr="004448B9" w:rsidRDefault="00135835">
      <w:pPr>
        <w:spacing w:after="0" w:line="264" w:lineRule="auto"/>
        <w:ind w:left="495"/>
        <w:rPr>
          <w:lang w:val="sk-SK"/>
        </w:rPr>
      </w:pPr>
      <w:bookmarkStart w:id="10388" w:name="paragraf-293ey.odsek-2"/>
      <w:bookmarkEnd w:id="10379"/>
      <w:bookmarkEnd w:id="10385"/>
      <w:r w:rsidRPr="004448B9">
        <w:rPr>
          <w:rFonts w:ascii="Times New Roman" w:hAnsi="Times New Roman"/>
          <w:lang w:val="sk-SK"/>
        </w:rPr>
        <w:t xml:space="preserve"> </w:t>
      </w:r>
      <w:bookmarkStart w:id="10389" w:name="paragraf-293ey.odsek-2.oznacenie"/>
      <w:r w:rsidRPr="004448B9">
        <w:rPr>
          <w:rFonts w:ascii="Times New Roman" w:hAnsi="Times New Roman"/>
          <w:lang w:val="sk-SK"/>
        </w:rPr>
        <w:t xml:space="preserve">(2) </w:t>
      </w:r>
      <w:bookmarkEnd w:id="10389"/>
      <w:r w:rsidRPr="004448B9">
        <w:rPr>
          <w:rFonts w:ascii="Times New Roman" w:hAnsi="Times New Roman"/>
          <w:lang w:val="sk-SK"/>
        </w:rPr>
        <w:t>Povinné nemocenské poistenie a povinné dôchodkové poistenie samostatne zárobkovo činnej osobe, ktorá má predĺženú lehotu na podanie daňového priznania za rok 2019 podľa osobitného predpisu</w:t>
      </w:r>
      <w:hyperlink w:anchor="poznamky.poznamka-137">
        <w:r w:rsidRPr="004448B9">
          <w:rPr>
            <w:rFonts w:ascii="Times New Roman" w:hAnsi="Times New Roman"/>
            <w:sz w:val="18"/>
            <w:vertAlign w:val="superscript"/>
            <w:lang w:val="sk-SK"/>
          </w:rPr>
          <w:t>137</w:t>
        </w:r>
        <w:r w:rsidRPr="004448B9">
          <w:rPr>
            <w:rFonts w:ascii="Times New Roman" w:hAnsi="Times New Roman"/>
            <w:u w:val="single"/>
            <w:lang w:val="sk-SK"/>
          </w:rPr>
          <w:t>)</w:t>
        </w:r>
      </w:hyperlink>
      <w:bookmarkStart w:id="10390" w:name="paragraf-293ey.odsek-2.text"/>
      <w:r w:rsidRPr="004448B9">
        <w:rPr>
          <w:rFonts w:ascii="Times New Roman" w:hAnsi="Times New Roman"/>
          <w:lang w:val="sk-SK"/>
        </w:rPr>
        <w:t xml:space="preserve"> a táto lehota uplynie </w:t>
      </w:r>
      <w:bookmarkEnd w:id="10390"/>
    </w:p>
    <w:p w14:paraId="440C8EB5" w14:textId="77777777" w:rsidR="006B1BE9" w:rsidRPr="004448B9" w:rsidRDefault="00135835">
      <w:pPr>
        <w:spacing w:after="0" w:line="264" w:lineRule="auto"/>
        <w:ind w:left="570"/>
        <w:rPr>
          <w:lang w:val="sk-SK"/>
        </w:rPr>
      </w:pPr>
      <w:bookmarkStart w:id="10391" w:name="paragraf-293ey.odsek-2.pismeno-a"/>
      <w:r w:rsidRPr="004448B9">
        <w:rPr>
          <w:rFonts w:ascii="Times New Roman" w:hAnsi="Times New Roman"/>
          <w:lang w:val="sk-SK"/>
        </w:rPr>
        <w:t xml:space="preserve"> </w:t>
      </w:r>
      <w:bookmarkStart w:id="10392" w:name="paragraf-293ey.odsek-2.pismeno-a.oznacen"/>
      <w:r w:rsidRPr="004448B9">
        <w:rPr>
          <w:rFonts w:ascii="Times New Roman" w:hAnsi="Times New Roman"/>
          <w:lang w:val="sk-SK"/>
        </w:rPr>
        <w:t xml:space="preserve">a) </w:t>
      </w:r>
      <w:bookmarkStart w:id="10393" w:name="paragraf-293ey.odsek-2.pismeno-a.text"/>
      <w:bookmarkEnd w:id="10392"/>
      <w:r w:rsidRPr="004448B9">
        <w:rPr>
          <w:rFonts w:ascii="Times New Roman" w:hAnsi="Times New Roman"/>
          <w:lang w:val="sk-SK"/>
        </w:rPr>
        <w:t xml:space="preserve">do 30. septembra 2020, </w:t>
      </w:r>
      <w:bookmarkEnd w:id="10393"/>
    </w:p>
    <w:p w14:paraId="30CB827B" w14:textId="77777777" w:rsidR="006B1BE9" w:rsidRPr="004448B9" w:rsidRDefault="00135835">
      <w:pPr>
        <w:spacing w:before="225" w:after="225" w:line="264" w:lineRule="auto"/>
        <w:ind w:left="645"/>
        <w:rPr>
          <w:lang w:val="sk-SK"/>
        </w:rPr>
      </w:pPr>
      <w:bookmarkStart w:id="10394" w:name="paragraf-293ey.odsek-2.pismeno-a.bod-1"/>
      <w:r w:rsidRPr="004448B9">
        <w:rPr>
          <w:rFonts w:ascii="Times New Roman" w:hAnsi="Times New Roman"/>
          <w:lang w:val="sk-SK"/>
        </w:rPr>
        <w:t xml:space="preserve"> </w:t>
      </w:r>
      <w:bookmarkStart w:id="10395" w:name="paragraf-293ey.odsek-2.pismeno-a.bod-1.o"/>
      <w:r w:rsidRPr="004448B9">
        <w:rPr>
          <w:rFonts w:ascii="Times New Roman" w:hAnsi="Times New Roman"/>
          <w:lang w:val="sk-SK"/>
        </w:rPr>
        <w:t xml:space="preserve">1. </w:t>
      </w:r>
      <w:bookmarkEnd w:id="10395"/>
      <w:r w:rsidRPr="004448B9">
        <w:rPr>
          <w:rFonts w:ascii="Times New Roman" w:hAnsi="Times New Roman"/>
          <w:lang w:val="sk-SK"/>
        </w:rPr>
        <w:t xml:space="preserve">vzniká od 1. decembra 2020, ak jej príjem uvedený v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r w:rsidRPr="004448B9">
        <w:rPr>
          <w:rFonts w:ascii="Times New Roman" w:hAnsi="Times New Roman"/>
          <w:lang w:val="sk-SK"/>
        </w:rPr>
        <w:t xml:space="preserve"> za rok 2019 bol vyšší ako 12-násobok vymeriavacieho základu uvedeného v </w:t>
      </w:r>
      <w:hyperlink w:anchor="paragraf-138.odsek-5">
        <w:r w:rsidRPr="004448B9">
          <w:rPr>
            <w:rFonts w:ascii="Times New Roman" w:hAnsi="Times New Roman"/>
            <w:u w:val="single"/>
            <w:lang w:val="sk-SK"/>
          </w:rPr>
          <w:t>§ 138 ods. 5</w:t>
        </w:r>
      </w:hyperlink>
      <w:bookmarkStart w:id="10396" w:name="paragraf-293ey.odsek-2.pismeno-a.bod-1.t"/>
      <w:r w:rsidRPr="004448B9">
        <w:rPr>
          <w:rFonts w:ascii="Times New Roman" w:hAnsi="Times New Roman"/>
          <w:lang w:val="sk-SK"/>
        </w:rPr>
        <w:t xml:space="preserve">, </w:t>
      </w:r>
      <w:bookmarkEnd w:id="10396"/>
    </w:p>
    <w:p w14:paraId="0A598287" w14:textId="77777777" w:rsidR="006B1BE9" w:rsidRPr="004448B9" w:rsidRDefault="00135835">
      <w:pPr>
        <w:spacing w:before="225" w:after="225" w:line="264" w:lineRule="auto"/>
        <w:ind w:left="645"/>
        <w:rPr>
          <w:lang w:val="sk-SK"/>
        </w:rPr>
      </w:pPr>
      <w:bookmarkStart w:id="10397" w:name="paragraf-293ey.odsek-2.pismeno-a.bod-2"/>
      <w:bookmarkEnd w:id="10394"/>
      <w:r w:rsidRPr="004448B9">
        <w:rPr>
          <w:rFonts w:ascii="Times New Roman" w:hAnsi="Times New Roman"/>
          <w:lang w:val="sk-SK"/>
        </w:rPr>
        <w:t xml:space="preserve"> </w:t>
      </w:r>
      <w:bookmarkStart w:id="10398" w:name="paragraf-293ey.odsek-2.pismeno-a.bod-2.o"/>
      <w:r w:rsidRPr="004448B9">
        <w:rPr>
          <w:rFonts w:ascii="Times New Roman" w:hAnsi="Times New Roman"/>
          <w:lang w:val="sk-SK"/>
        </w:rPr>
        <w:t xml:space="preserve">2. </w:t>
      </w:r>
      <w:bookmarkEnd w:id="10398"/>
      <w:r w:rsidRPr="004448B9">
        <w:rPr>
          <w:rFonts w:ascii="Times New Roman" w:hAnsi="Times New Roman"/>
          <w:lang w:val="sk-SK"/>
        </w:rPr>
        <w:t xml:space="preserve">zaniká 30. novembra 2020, ak jej príjem uvedený v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r w:rsidRPr="004448B9">
        <w:rPr>
          <w:rFonts w:ascii="Times New Roman" w:hAnsi="Times New Roman"/>
          <w:lang w:val="sk-SK"/>
        </w:rPr>
        <w:t xml:space="preserve"> za rok 2019 nebol vyšší ako 12-násobok vymeriavacieho základu uvedeného v </w:t>
      </w:r>
      <w:hyperlink w:anchor="paragraf-138.odsek-5">
        <w:r w:rsidRPr="004448B9">
          <w:rPr>
            <w:rFonts w:ascii="Times New Roman" w:hAnsi="Times New Roman"/>
            <w:u w:val="single"/>
            <w:lang w:val="sk-SK"/>
          </w:rPr>
          <w:t>§ 138 ods. 5</w:t>
        </w:r>
      </w:hyperlink>
      <w:bookmarkStart w:id="10399" w:name="paragraf-293ey.odsek-2.pismeno-a.bod-2.t"/>
      <w:r w:rsidRPr="004448B9">
        <w:rPr>
          <w:rFonts w:ascii="Times New Roman" w:hAnsi="Times New Roman"/>
          <w:lang w:val="sk-SK"/>
        </w:rPr>
        <w:t xml:space="preserve">, </w:t>
      </w:r>
      <w:bookmarkEnd w:id="10399"/>
    </w:p>
    <w:p w14:paraId="26F1205A" w14:textId="77777777" w:rsidR="006B1BE9" w:rsidRPr="004448B9" w:rsidRDefault="00135835">
      <w:pPr>
        <w:spacing w:after="0" w:line="264" w:lineRule="auto"/>
        <w:ind w:left="570"/>
        <w:rPr>
          <w:lang w:val="sk-SK"/>
        </w:rPr>
      </w:pPr>
      <w:bookmarkStart w:id="10400" w:name="paragraf-293ey.odsek-2.pismeno-b"/>
      <w:bookmarkEnd w:id="10391"/>
      <w:bookmarkEnd w:id="10397"/>
      <w:r w:rsidRPr="004448B9">
        <w:rPr>
          <w:rFonts w:ascii="Times New Roman" w:hAnsi="Times New Roman"/>
          <w:lang w:val="sk-SK"/>
        </w:rPr>
        <w:t xml:space="preserve"> </w:t>
      </w:r>
      <w:bookmarkStart w:id="10401" w:name="paragraf-293ey.odsek-2.pismeno-b.oznacen"/>
      <w:r w:rsidRPr="004448B9">
        <w:rPr>
          <w:rFonts w:ascii="Times New Roman" w:hAnsi="Times New Roman"/>
          <w:lang w:val="sk-SK"/>
        </w:rPr>
        <w:t xml:space="preserve">b) </w:t>
      </w:r>
      <w:bookmarkStart w:id="10402" w:name="paragraf-293ey.odsek-2.pismeno-b.text"/>
      <w:bookmarkEnd w:id="10401"/>
      <w:r w:rsidRPr="004448B9">
        <w:rPr>
          <w:rFonts w:ascii="Times New Roman" w:hAnsi="Times New Roman"/>
          <w:lang w:val="sk-SK"/>
        </w:rPr>
        <w:t xml:space="preserve">po 30. septembri 2020, </w:t>
      </w:r>
      <w:bookmarkEnd w:id="10402"/>
    </w:p>
    <w:p w14:paraId="0B72F617" w14:textId="77777777" w:rsidR="006B1BE9" w:rsidRPr="004448B9" w:rsidRDefault="00135835">
      <w:pPr>
        <w:spacing w:before="225" w:after="225" w:line="264" w:lineRule="auto"/>
        <w:ind w:left="645"/>
        <w:rPr>
          <w:lang w:val="sk-SK"/>
        </w:rPr>
      </w:pPr>
      <w:bookmarkStart w:id="10403" w:name="paragraf-293ey.odsek-2.pismeno-b.bod-1"/>
      <w:r w:rsidRPr="004448B9">
        <w:rPr>
          <w:rFonts w:ascii="Times New Roman" w:hAnsi="Times New Roman"/>
          <w:lang w:val="sk-SK"/>
        </w:rPr>
        <w:t xml:space="preserve"> </w:t>
      </w:r>
      <w:bookmarkStart w:id="10404" w:name="paragraf-293ey.odsek-2.pismeno-b.bod-1.o"/>
      <w:r w:rsidRPr="004448B9">
        <w:rPr>
          <w:rFonts w:ascii="Times New Roman" w:hAnsi="Times New Roman"/>
          <w:lang w:val="sk-SK"/>
        </w:rPr>
        <w:t xml:space="preserve">1. </w:t>
      </w:r>
      <w:bookmarkEnd w:id="10404"/>
      <w:r w:rsidRPr="004448B9">
        <w:rPr>
          <w:rFonts w:ascii="Times New Roman" w:hAnsi="Times New Roman"/>
          <w:lang w:val="sk-SK"/>
        </w:rPr>
        <w:t>vzniká od prvého dňa tretieho kalendárneho mesiaca, ktorý nasleduje po mesiaci, v ktorom uplynula lehota na podanie daňového priznania podľa osobitného predpisu,</w:t>
      </w:r>
      <w:hyperlink w:anchor="poznamky.poznamka-137">
        <w:r w:rsidRPr="004448B9">
          <w:rPr>
            <w:rFonts w:ascii="Times New Roman" w:hAnsi="Times New Roman"/>
            <w:sz w:val="18"/>
            <w:vertAlign w:val="superscript"/>
            <w:lang w:val="sk-SK"/>
          </w:rPr>
          <w:t>137</w:t>
        </w:r>
        <w:r w:rsidRPr="004448B9">
          <w:rPr>
            <w:rFonts w:ascii="Times New Roman" w:hAnsi="Times New Roman"/>
            <w:u w:val="single"/>
            <w:lang w:val="sk-SK"/>
          </w:rPr>
          <w:t>)</w:t>
        </w:r>
      </w:hyperlink>
      <w:r w:rsidRPr="004448B9">
        <w:rPr>
          <w:rFonts w:ascii="Times New Roman" w:hAnsi="Times New Roman"/>
          <w:lang w:val="sk-SK"/>
        </w:rPr>
        <w:t xml:space="preserve"> ak jej príjem uvedený v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r w:rsidRPr="004448B9">
        <w:rPr>
          <w:rFonts w:ascii="Times New Roman" w:hAnsi="Times New Roman"/>
          <w:lang w:val="sk-SK"/>
        </w:rPr>
        <w:t xml:space="preserve"> za rok 2019 bol vyšší ako 12-násobok vymeriavacieho základu uvedeného v </w:t>
      </w:r>
      <w:hyperlink w:anchor="paragraf-138.odsek-5">
        <w:r w:rsidRPr="004448B9">
          <w:rPr>
            <w:rFonts w:ascii="Times New Roman" w:hAnsi="Times New Roman"/>
            <w:u w:val="single"/>
            <w:lang w:val="sk-SK"/>
          </w:rPr>
          <w:t>§ 138 ods. 5</w:t>
        </w:r>
      </w:hyperlink>
      <w:bookmarkStart w:id="10405" w:name="paragraf-293ey.odsek-2.pismeno-b.bod-1.t"/>
      <w:r w:rsidRPr="004448B9">
        <w:rPr>
          <w:rFonts w:ascii="Times New Roman" w:hAnsi="Times New Roman"/>
          <w:lang w:val="sk-SK"/>
        </w:rPr>
        <w:t xml:space="preserve">, </w:t>
      </w:r>
      <w:bookmarkEnd w:id="10405"/>
    </w:p>
    <w:p w14:paraId="54577837" w14:textId="77777777" w:rsidR="006B1BE9" w:rsidRPr="004448B9" w:rsidRDefault="00135835">
      <w:pPr>
        <w:spacing w:before="225" w:after="225" w:line="264" w:lineRule="auto"/>
        <w:ind w:left="645"/>
        <w:rPr>
          <w:lang w:val="sk-SK"/>
        </w:rPr>
      </w:pPr>
      <w:bookmarkStart w:id="10406" w:name="paragraf-293ey.odsek-2.pismeno-b.bod-2"/>
      <w:bookmarkEnd w:id="10403"/>
      <w:r w:rsidRPr="004448B9">
        <w:rPr>
          <w:rFonts w:ascii="Times New Roman" w:hAnsi="Times New Roman"/>
          <w:lang w:val="sk-SK"/>
        </w:rPr>
        <w:t xml:space="preserve"> </w:t>
      </w:r>
      <w:bookmarkStart w:id="10407" w:name="paragraf-293ey.odsek-2.pismeno-b.bod-2.o"/>
      <w:r w:rsidRPr="004448B9">
        <w:rPr>
          <w:rFonts w:ascii="Times New Roman" w:hAnsi="Times New Roman"/>
          <w:lang w:val="sk-SK"/>
        </w:rPr>
        <w:t xml:space="preserve">2. </w:t>
      </w:r>
      <w:bookmarkEnd w:id="10407"/>
      <w:r w:rsidRPr="004448B9">
        <w:rPr>
          <w:rFonts w:ascii="Times New Roman" w:hAnsi="Times New Roman"/>
          <w:lang w:val="sk-SK"/>
        </w:rPr>
        <w:t>zaniká posledným dňom druhého kalendárneho mesiaca, ktorý nasleduje po mesiaci, v ktorom uplynula lehota na podanie daňového priznania podľa osobitného predpisu,</w:t>
      </w:r>
      <w:hyperlink w:anchor="poznamky.poznamka-137">
        <w:r w:rsidRPr="004448B9">
          <w:rPr>
            <w:rFonts w:ascii="Times New Roman" w:hAnsi="Times New Roman"/>
            <w:sz w:val="18"/>
            <w:vertAlign w:val="superscript"/>
            <w:lang w:val="sk-SK"/>
          </w:rPr>
          <w:t>137</w:t>
        </w:r>
        <w:r w:rsidRPr="004448B9">
          <w:rPr>
            <w:rFonts w:ascii="Times New Roman" w:hAnsi="Times New Roman"/>
            <w:u w:val="single"/>
            <w:lang w:val="sk-SK"/>
          </w:rPr>
          <w:t>)</w:t>
        </w:r>
      </w:hyperlink>
      <w:r w:rsidRPr="004448B9">
        <w:rPr>
          <w:rFonts w:ascii="Times New Roman" w:hAnsi="Times New Roman"/>
          <w:lang w:val="sk-SK"/>
        </w:rPr>
        <w:t xml:space="preserve"> ak jej príjem uvedený v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r w:rsidRPr="004448B9">
        <w:rPr>
          <w:rFonts w:ascii="Times New Roman" w:hAnsi="Times New Roman"/>
          <w:lang w:val="sk-SK"/>
        </w:rPr>
        <w:t xml:space="preserve"> za rok 2019 nebol vyšší ako 12-násobok vymeriavacieho základu uvedeného v </w:t>
      </w:r>
      <w:hyperlink w:anchor="paragraf-138.odsek-5">
        <w:r w:rsidRPr="004448B9">
          <w:rPr>
            <w:rFonts w:ascii="Times New Roman" w:hAnsi="Times New Roman"/>
            <w:u w:val="single"/>
            <w:lang w:val="sk-SK"/>
          </w:rPr>
          <w:t>§ 138 ods. 5.</w:t>
        </w:r>
      </w:hyperlink>
      <w:bookmarkStart w:id="10408" w:name="paragraf-293ey.odsek-2.pismeno-b.bod-2.t"/>
      <w:r w:rsidRPr="004448B9">
        <w:rPr>
          <w:rFonts w:ascii="Times New Roman" w:hAnsi="Times New Roman"/>
          <w:lang w:val="sk-SK"/>
        </w:rPr>
        <w:t xml:space="preserve"> </w:t>
      </w:r>
      <w:bookmarkEnd w:id="10408"/>
    </w:p>
    <w:p w14:paraId="3AABC819" w14:textId="77777777" w:rsidR="006B1BE9" w:rsidRPr="004448B9" w:rsidRDefault="00135835">
      <w:pPr>
        <w:spacing w:after="0" w:line="264" w:lineRule="auto"/>
        <w:ind w:left="495"/>
        <w:rPr>
          <w:lang w:val="sk-SK"/>
        </w:rPr>
      </w:pPr>
      <w:bookmarkStart w:id="10409" w:name="paragraf-293ey.odsek-3"/>
      <w:bookmarkEnd w:id="10388"/>
      <w:bookmarkEnd w:id="10400"/>
      <w:bookmarkEnd w:id="10406"/>
      <w:r w:rsidRPr="004448B9">
        <w:rPr>
          <w:rFonts w:ascii="Times New Roman" w:hAnsi="Times New Roman"/>
          <w:lang w:val="sk-SK"/>
        </w:rPr>
        <w:lastRenderedPageBreak/>
        <w:t xml:space="preserve"> </w:t>
      </w:r>
      <w:bookmarkStart w:id="10410" w:name="paragraf-293ey.odsek-3.oznacenie"/>
      <w:r w:rsidRPr="004448B9">
        <w:rPr>
          <w:rFonts w:ascii="Times New Roman" w:hAnsi="Times New Roman"/>
          <w:lang w:val="sk-SK"/>
        </w:rPr>
        <w:t xml:space="preserve">(3) </w:t>
      </w:r>
      <w:bookmarkEnd w:id="10410"/>
      <w:r w:rsidRPr="004448B9">
        <w:rPr>
          <w:rFonts w:ascii="Times New Roman" w:hAnsi="Times New Roman"/>
          <w:lang w:val="sk-SK"/>
        </w:rPr>
        <w:t xml:space="preserve">Na účely odsekov 1 a 2 platí </w:t>
      </w:r>
      <w:hyperlink w:anchor="paragraf-21.odsek-3">
        <w:r w:rsidRPr="004448B9">
          <w:rPr>
            <w:rFonts w:ascii="Times New Roman" w:hAnsi="Times New Roman"/>
            <w:u w:val="single"/>
            <w:lang w:val="sk-SK"/>
          </w:rPr>
          <w:t>§ 21 ods. 3</w:t>
        </w:r>
      </w:hyperlink>
      <w:r w:rsidRPr="004448B9">
        <w:rPr>
          <w:rFonts w:ascii="Times New Roman" w:hAnsi="Times New Roman"/>
          <w:lang w:val="sk-SK"/>
        </w:rPr>
        <w:t xml:space="preserve">, </w:t>
      </w:r>
      <w:hyperlink w:anchor="paragraf-21.odsek-4">
        <w:r w:rsidRPr="004448B9">
          <w:rPr>
            <w:rFonts w:ascii="Times New Roman" w:hAnsi="Times New Roman"/>
            <w:u w:val="single"/>
            <w:lang w:val="sk-SK"/>
          </w:rPr>
          <w:t>4</w:t>
        </w:r>
      </w:hyperlink>
      <w:r w:rsidRPr="004448B9">
        <w:rPr>
          <w:rFonts w:ascii="Times New Roman" w:hAnsi="Times New Roman"/>
          <w:lang w:val="sk-SK"/>
        </w:rPr>
        <w:t xml:space="preserve"> prvá veta a druhá veta a </w:t>
      </w:r>
      <w:hyperlink w:anchor="paragraf-21.odsek-5">
        <w:r w:rsidRPr="004448B9">
          <w:rPr>
            <w:rFonts w:ascii="Times New Roman" w:hAnsi="Times New Roman"/>
            <w:u w:val="single"/>
            <w:lang w:val="sk-SK"/>
          </w:rPr>
          <w:t>ods. 5</w:t>
        </w:r>
      </w:hyperlink>
      <w:r w:rsidRPr="004448B9">
        <w:rPr>
          <w:rFonts w:ascii="Times New Roman" w:hAnsi="Times New Roman"/>
          <w:lang w:val="sk-SK"/>
        </w:rPr>
        <w:t xml:space="preserve"> prvá veta a tretia veta rovnako. Podmienkou na vznik poistení podľa </w:t>
      </w:r>
      <w:hyperlink w:anchor="paragraf-21.odsek-5">
        <w:r w:rsidRPr="004448B9">
          <w:rPr>
            <w:rFonts w:ascii="Times New Roman" w:hAnsi="Times New Roman"/>
            <w:u w:val="single"/>
            <w:lang w:val="sk-SK"/>
          </w:rPr>
          <w:t>§ 21 ods. 5</w:t>
        </w:r>
      </w:hyperlink>
      <w:r w:rsidRPr="004448B9">
        <w:rPr>
          <w:rFonts w:ascii="Times New Roman" w:hAnsi="Times New Roman"/>
          <w:lang w:val="sk-SK"/>
        </w:rPr>
        <w:t xml:space="preserve"> prvej vety je, že ku dňu vzniku povinného nemocenského poistenia a povinného dôchodkového poistenia podľa odseku 1 písm. a) alebo odseku 2 písm. a) prvého bodu alebo písm. b) prvého bodu predchádzajúceho dňu, v ktorom je opätovne oprávnená na výkon alebo na prevádzkovanie činnosti uvedenej v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r w:rsidRPr="004448B9">
        <w:rPr>
          <w:rFonts w:ascii="Times New Roman" w:hAnsi="Times New Roman"/>
          <w:lang w:val="sk-SK"/>
        </w:rPr>
        <w:t xml:space="preserve">, ku dňu, od ktorého podľa svojho čestného vyhlásenia vykonáva túto činnosť, najskôr odo dňa doručenia tohto vyhlásenia Sociálnej poisťovni, alebo ku dňu skončenia prerušenia povinného nemocenského poistenia a povinného dôchodkového poistenia, jej príjem uvedený v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r w:rsidRPr="004448B9">
        <w:rPr>
          <w:rFonts w:ascii="Times New Roman" w:hAnsi="Times New Roman"/>
          <w:lang w:val="sk-SK"/>
        </w:rPr>
        <w:t xml:space="preserve"> za rok 2019 bol vyšší ako 12-násobok vymeriavacieho základu uvedeného v </w:t>
      </w:r>
      <w:hyperlink w:anchor="paragraf-138.odsek-5">
        <w:r w:rsidRPr="004448B9">
          <w:rPr>
            <w:rFonts w:ascii="Times New Roman" w:hAnsi="Times New Roman"/>
            <w:u w:val="single"/>
            <w:lang w:val="sk-SK"/>
          </w:rPr>
          <w:t>§ 138 ods. 5.</w:t>
        </w:r>
      </w:hyperlink>
      <w:r w:rsidRPr="004448B9">
        <w:rPr>
          <w:rFonts w:ascii="Times New Roman" w:hAnsi="Times New Roman"/>
          <w:lang w:val="sk-SK"/>
        </w:rPr>
        <w:t xml:space="preserve"> Podmienkou na vznik poistení podľa </w:t>
      </w:r>
      <w:hyperlink w:anchor="paragraf-21.odsek-5">
        <w:r w:rsidRPr="004448B9">
          <w:rPr>
            <w:rFonts w:ascii="Times New Roman" w:hAnsi="Times New Roman"/>
            <w:u w:val="single"/>
            <w:lang w:val="sk-SK"/>
          </w:rPr>
          <w:t>§ 21 ods. 5</w:t>
        </w:r>
      </w:hyperlink>
      <w:r w:rsidRPr="004448B9">
        <w:rPr>
          <w:rFonts w:ascii="Times New Roman" w:hAnsi="Times New Roman"/>
          <w:lang w:val="sk-SK"/>
        </w:rPr>
        <w:t xml:space="preserve"> prvej vety je, že v období od 1. júla 2020 do dňa predchádzajúceho dňu vzniku povinného nemocenského poistenia a povinného dôchodkového poistenia podľa odseku 1 písm. a) alebo odseku 2 písm. a) prvého bodu alebo písm. b) prvého bodu, v ktorom je opätovne oprávnená na výkon alebo na prevádzkovanie činnosti uvedenej v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r w:rsidRPr="004448B9">
        <w:rPr>
          <w:rFonts w:ascii="Times New Roman" w:hAnsi="Times New Roman"/>
          <w:lang w:val="sk-SK"/>
        </w:rPr>
        <w:t xml:space="preserve">, alebo v ktorom podľa svojho čestného vyhlásenia vykonáva túto činnosť, najskôr odo dňa doručenia tohto vyhlásenia Sociálnej poisťovni, alebo v ktorom sa skončilo prerušenie povinného nemocenského poistenia a povinného dôchodkového poistenia, jej príjem uvedený v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r w:rsidRPr="004448B9">
        <w:rPr>
          <w:rFonts w:ascii="Times New Roman" w:hAnsi="Times New Roman"/>
          <w:lang w:val="sk-SK"/>
        </w:rPr>
        <w:t xml:space="preserve"> za rok 2018 bol vyšší ako 12-násobok vymeriavacieho základu uvedeného v </w:t>
      </w:r>
      <w:hyperlink w:anchor="paragraf-138.odsek-5">
        <w:r w:rsidRPr="004448B9">
          <w:rPr>
            <w:rFonts w:ascii="Times New Roman" w:hAnsi="Times New Roman"/>
            <w:u w:val="single"/>
            <w:lang w:val="sk-SK"/>
          </w:rPr>
          <w:t>§ 138 ods. 5.</w:t>
        </w:r>
      </w:hyperlink>
      <w:r w:rsidRPr="004448B9">
        <w:rPr>
          <w:rFonts w:ascii="Times New Roman" w:hAnsi="Times New Roman"/>
          <w:lang w:val="sk-SK"/>
        </w:rPr>
        <w:t xml:space="preserve"> Ak povinné nemocenské poistenie a povinné dôchodkové poistenie samostatne zárobkovo činnej osobe nevznikne podľa </w:t>
      </w:r>
      <w:hyperlink w:anchor="paragraf-21.odsek-5">
        <w:r w:rsidRPr="004448B9">
          <w:rPr>
            <w:rFonts w:ascii="Times New Roman" w:hAnsi="Times New Roman"/>
            <w:u w:val="single"/>
            <w:lang w:val="sk-SK"/>
          </w:rPr>
          <w:t>§ 21 ods. 5</w:t>
        </w:r>
      </w:hyperlink>
      <w:bookmarkStart w:id="10411" w:name="paragraf-293ey.odsek-3.text"/>
      <w:r w:rsidRPr="004448B9">
        <w:rPr>
          <w:rFonts w:ascii="Times New Roman" w:hAnsi="Times New Roman"/>
          <w:lang w:val="sk-SK"/>
        </w:rPr>
        <w:t xml:space="preserve"> prvej vety, odseky 1 a 2 sa nepoužijú v kalendárnom roku, </w:t>
      </w:r>
      <w:bookmarkEnd w:id="10411"/>
    </w:p>
    <w:p w14:paraId="6B28330F" w14:textId="77777777" w:rsidR="006B1BE9" w:rsidRPr="004448B9" w:rsidRDefault="00135835">
      <w:pPr>
        <w:spacing w:before="225" w:after="225" w:line="264" w:lineRule="auto"/>
        <w:ind w:left="570"/>
        <w:rPr>
          <w:lang w:val="sk-SK"/>
        </w:rPr>
      </w:pPr>
      <w:bookmarkStart w:id="10412" w:name="paragraf-293ey.odsek-3.pismeno-a"/>
      <w:r w:rsidRPr="004448B9">
        <w:rPr>
          <w:rFonts w:ascii="Times New Roman" w:hAnsi="Times New Roman"/>
          <w:lang w:val="sk-SK"/>
        </w:rPr>
        <w:t xml:space="preserve"> </w:t>
      </w:r>
      <w:bookmarkStart w:id="10413" w:name="paragraf-293ey.odsek-3.pismeno-a.oznacen"/>
      <w:r w:rsidRPr="004448B9">
        <w:rPr>
          <w:rFonts w:ascii="Times New Roman" w:hAnsi="Times New Roman"/>
          <w:lang w:val="sk-SK"/>
        </w:rPr>
        <w:t xml:space="preserve">a) </w:t>
      </w:r>
      <w:bookmarkEnd w:id="10413"/>
      <w:r w:rsidRPr="004448B9">
        <w:rPr>
          <w:rFonts w:ascii="Times New Roman" w:hAnsi="Times New Roman"/>
          <w:lang w:val="sk-SK"/>
        </w:rPr>
        <w:t xml:space="preserve">v ktorom oprávnenie zaniklo alebo v ktorom podľa čestného vyhlásenia samostatne zárobkovo činnej osoby nevykonáva činnosť podľa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bookmarkStart w:id="10414" w:name="paragraf-293ey.odsek-3.pismeno-a.text"/>
      <w:r w:rsidRPr="004448B9">
        <w:rPr>
          <w:rFonts w:ascii="Times New Roman" w:hAnsi="Times New Roman"/>
          <w:lang w:val="sk-SK"/>
        </w:rPr>
        <w:t xml:space="preserve">, ak táto skutočnosť nastala v období od 1. januára do dňa predchádzajúceho dňu vzniku povinného nemocenského poistenia a povinného dôchodkového poistenia podľa odseku 1 písm. a) alebo odseku 2 písm. a) prvého bodu alebo písm. b) prvého bodu, </w:t>
      </w:r>
      <w:bookmarkEnd w:id="10414"/>
    </w:p>
    <w:p w14:paraId="003BA756" w14:textId="77777777" w:rsidR="006B1BE9" w:rsidRPr="004448B9" w:rsidRDefault="00135835">
      <w:pPr>
        <w:spacing w:before="225" w:after="225" w:line="264" w:lineRule="auto"/>
        <w:ind w:left="570"/>
        <w:rPr>
          <w:lang w:val="sk-SK"/>
        </w:rPr>
      </w:pPr>
      <w:bookmarkStart w:id="10415" w:name="paragraf-293ey.odsek-3.pismeno-b"/>
      <w:bookmarkEnd w:id="10412"/>
      <w:r w:rsidRPr="004448B9">
        <w:rPr>
          <w:rFonts w:ascii="Times New Roman" w:hAnsi="Times New Roman"/>
          <w:lang w:val="sk-SK"/>
        </w:rPr>
        <w:t xml:space="preserve"> </w:t>
      </w:r>
      <w:bookmarkStart w:id="10416" w:name="paragraf-293ey.odsek-3.pismeno-b.oznacen"/>
      <w:r w:rsidRPr="004448B9">
        <w:rPr>
          <w:rFonts w:ascii="Times New Roman" w:hAnsi="Times New Roman"/>
          <w:lang w:val="sk-SK"/>
        </w:rPr>
        <w:t xml:space="preserve">b) </w:t>
      </w:r>
      <w:bookmarkEnd w:id="10416"/>
      <w:r w:rsidRPr="004448B9">
        <w:rPr>
          <w:rFonts w:ascii="Times New Roman" w:hAnsi="Times New Roman"/>
          <w:lang w:val="sk-SK"/>
        </w:rPr>
        <w:t xml:space="preserve">ktorý nasleduje po kalendárnom roku, v ktorom oprávnenie zaniklo alebo v ktorom podľa čestného vyhlásenia samostatne zárobkovo činnej osoby nevykonáva činnosť podľa </w:t>
      </w:r>
      <w:hyperlink w:anchor="paragraf-3.odsek-1.pismeno-b">
        <w:r w:rsidRPr="004448B9">
          <w:rPr>
            <w:rFonts w:ascii="Times New Roman" w:hAnsi="Times New Roman"/>
            <w:u w:val="single"/>
            <w:lang w:val="sk-SK"/>
          </w:rPr>
          <w:t>§ 3 ods. 1 písm. b)</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bookmarkStart w:id="10417" w:name="paragraf-293ey.odsek-3.pismeno-b.text"/>
      <w:r w:rsidRPr="004448B9">
        <w:rPr>
          <w:rFonts w:ascii="Times New Roman" w:hAnsi="Times New Roman"/>
          <w:lang w:val="sk-SK"/>
        </w:rPr>
        <w:t xml:space="preserve"> </w:t>
      </w:r>
      <w:bookmarkEnd w:id="10417"/>
    </w:p>
    <w:p w14:paraId="0B8F3C7A" w14:textId="77777777" w:rsidR="006B1BE9" w:rsidRPr="004448B9" w:rsidRDefault="00135835">
      <w:pPr>
        <w:spacing w:before="225" w:after="225" w:line="264" w:lineRule="auto"/>
        <w:ind w:left="495"/>
        <w:rPr>
          <w:lang w:val="sk-SK"/>
        </w:rPr>
      </w:pPr>
      <w:bookmarkStart w:id="10418" w:name="paragraf-293ey.odsek-4"/>
      <w:bookmarkEnd w:id="10409"/>
      <w:bookmarkEnd w:id="10415"/>
      <w:r w:rsidRPr="004448B9">
        <w:rPr>
          <w:rFonts w:ascii="Times New Roman" w:hAnsi="Times New Roman"/>
          <w:lang w:val="sk-SK"/>
        </w:rPr>
        <w:t xml:space="preserve"> </w:t>
      </w:r>
      <w:bookmarkStart w:id="10419" w:name="paragraf-293ey.odsek-4.oznacenie"/>
      <w:r w:rsidRPr="004448B9">
        <w:rPr>
          <w:rFonts w:ascii="Times New Roman" w:hAnsi="Times New Roman"/>
          <w:lang w:val="sk-SK"/>
        </w:rPr>
        <w:t xml:space="preserve">(4) </w:t>
      </w:r>
      <w:bookmarkStart w:id="10420" w:name="paragraf-293ey.odsek-4.text"/>
      <w:bookmarkEnd w:id="10419"/>
      <w:r w:rsidRPr="004448B9">
        <w:rPr>
          <w:rFonts w:ascii="Times New Roman" w:hAnsi="Times New Roman"/>
          <w:lang w:val="sk-SK"/>
        </w:rPr>
        <w:t xml:space="preserve">Vymeriavací základ povinne nemocensky poistenej a povinne dôchodkovo poistenej samostatne zárobkovo činnej osoby podľa odsekov 1 a 2 je v období od 1. júla 2020 do dňa vzniku alebo zániku jej povinného nemocenského poistenia a povinného dôchodkového poistenia podľa odsekov 1 a 2 vymeriavací základ, z ktorého platila poistné na nemocenské poistenie a poistné na dôchodkové poistenie do 30. júna 2020. </w:t>
      </w:r>
      <w:bookmarkEnd w:id="10420"/>
    </w:p>
    <w:p w14:paraId="110FCA93" w14:textId="77777777" w:rsidR="006B1BE9" w:rsidRPr="004448B9" w:rsidRDefault="00135835">
      <w:pPr>
        <w:spacing w:before="225" w:after="225" w:line="264" w:lineRule="auto"/>
        <w:ind w:left="495"/>
        <w:rPr>
          <w:lang w:val="sk-SK"/>
        </w:rPr>
      </w:pPr>
      <w:bookmarkStart w:id="10421" w:name="paragraf-293ey.odsek-5"/>
      <w:bookmarkEnd w:id="10418"/>
      <w:r w:rsidRPr="004448B9">
        <w:rPr>
          <w:rFonts w:ascii="Times New Roman" w:hAnsi="Times New Roman"/>
          <w:lang w:val="sk-SK"/>
        </w:rPr>
        <w:t xml:space="preserve"> </w:t>
      </w:r>
      <w:bookmarkStart w:id="10422" w:name="paragraf-293ey.odsek-5.oznacenie"/>
      <w:r w:rsidRPr="004448B9">
        <w:rPr>
          <w:rFonts w:ascii="Times New Roman" w:hAnsi="Times New Roman"/>
          <w:lang w:val="sk-SK"/>
        </w:rPr>
        <w:t xml:space="preserve">(5) </w:t>
      </w:r>
      <w:bookmarkStart w:id="10423" w:name="paragraf-293ey.odsek-5.text"/>
      <w:bookmarkEnd w:id="10422"/>
      <w:r w:rsidRPr="004448B9">
        <w:rPr>
          <w:rFonts w:ascii="Times New Roman" w:hAnsi="Times New Roman"/>
          <w:lang w:val="sk-SK"/>
        </w:rPr>
        <w:t xml:space="preserve">Ak samostatne zárobkovo činnej osobe vznikne povinné nemocenské poistenie a povinné dôchodkové poistenie podľa odsekov 1 a 2, rozhodujúce obdobie na určenie jej vymeriavacieho základu v období od vzniku povinného nemocenského poistenia a povinného dôchodkového poistenia podľa odsekov 1 a 2 do zániku týchto poistení v roku 2021 je rok 2019. </w:t>
      </w:r>
      <w:bookmarkEnd w:id="10423"/>
    </w:p>
    <w:p w14:paraId="25DB1860" w14:textId="77777777" w:rsidR="006B1BE9" w:rsidRPr="004448B9" w:rsidRDefault="00135835">
      <w:pPr>
        <w:spacing w:before="225" w:after="225" w:line="264" w:lineRule="auto"/>
        <w:ind w:left="420"/>
        <w:jc w:val="center"/>
        <w:rPr>
          <w:lang w:val="sk-SK"/>
        </w:rPr>
      </w:pPr>
      <w:bookmarkStart w:id="10424" w:name="paragraf-293ez.oznacenie"/>
      <w:bookmarkStart w:id="10425" w:name="paragraf-293ez"/>
      <w:bookmarkEnd w:id="10378"/>
      <w:bookmarkEnd w:id="10421"/>
      <w:r w:rsidRPr="004448B9">
        <w:rPr>
          <w:rFonts w:ascii="Times New Roman" w:hAnsi="Times New Roman"/>
          <w:b/>
          <w:lang w:val="sk-SK"/>
        </w:rPr>
        <w:lastRenderedPageBreak/>
        <w:t xml:space="preserve"> § 293ez </w:t>
      </w:r>
    </w:p>
    <w:p w14:paraId="6142E132" w14:textId="77777777" w:rsidR="006B1BE9" w:rsidRPr="004448B9" w:rsidRDefault="00135835">
      <w:pPr>
        <w:spacing w:after="0" w:line="264" w:lineRule="auto"/>
        <w:ind w:left="495"/>
        <w:rPr>
          <w:lang w:val="sk-SK"/>
        </w:rPr>
      </w:pPr>
      <w:bookmarkStart w:id="10426" w:name="paragraf-293ez.odsek-1"/>
      <w:bookmarkEnd w:id="10424"/>
      <w:r w:rsidRPr="004448B9">
        <w:rPr>
          <w:rFonts w:ascii="Times New Roman" w:hAnsi="Times New Roman"/>
          <w:lang w:val="sk-SK"/>
        </w:rPr>
        <w:t xml:space="preserve"> </w:t>
      </w:r>
      <w:bookmarkStart w:id="10427" w:name="paragraf-293ez.odsek-1.oznacenie"/>
      <w:bookmarkEnd w:id="10427"/>
      <w:r w:rsidRPr="004448B9">
        <w:rPr>
          <w:rFonts w:ascii="Times New Roman" w:hAnsi="Times New Roman"/>
          <w:lang w:val="sk-SK"/>
        </w:rPr>
        <w:t>Právne účinky opravného daňového priznania podaného v lehote na podanie daňového priznania podľa osobitného predpisu</w:t>
      </w:r>
      <w:hyperlink w:anchor="poznamky.poznamka-136">
        <w:r w:rsidRPr="004448B9">
          <w:rPr>
            <w:rFonts w:ascii="Times New Roman" w:hAnsi="Times New Roman"/>
            <w:sz w:val="18"/>
            <w:vertAlign w:val="superscript"/>
            <w:lang w:val="sk-SK"/>
          </w:rPr>
          <w:t>136</w:t>
        </w:r>
        <w:r w:rsidRPr="004448B9">
          <w:rPr>
            <w:rFonts w:ascii="Times New Roman" w:hAnsi="Times New Roman"/>
            <w:u w:val="single"/>
            <w:lang w:val="sk-SK"/>
          </w:rPr>
          <w:t>)</w:t>
        </w:r>
      </w:hyperlink>
      <w:r w:rsidRPr="004448B9">
        <w:rPr>
          <w:rFonts w:ascii="Times New Roman" w:hAnsi="Times New Roman"/>
          <w:lang w:val="sk-SK"/>
        </w:rPr>
        <w:t xml:space="preserve"> samostatne zárobkovo činnou osobou, ktorá podala daňové priznanie za rok 2019 podľa osobitného predpisu</w:t>
      </w:r>
      <w:hyperlink w:anchor="poznamky.poznamka-43">
        <w:r w:rsidRPr="004448B9">
          <w:rPr>
            <w:rFonts w:ascii="Times New Roman" w:hAnsi="Times New Roman"/>
            <w:sz w:val="18"/>
            <w:vertAlign w:val="superscript"/>
            <w:lang w:val="sk-SK"/>
          </w:rPr>
          <w:t>43</w:t>
        </w:r>
        <w:r w:rsidRPr="004448B9">
          <w:rPr>
            <w:rFonts w:ascii="Times New Roman" w:hAnsi="Times New Roman"/>
            <w:u w:val="single"/>
            <w:lang w:val="sk-SK"/>
          </w:rPr>
          <w:t>)</w:t>
        </w:r>
      </w:hyperlink>
      <w:bookmarkStart w:id="10428" w:name="paragraf-293ez.odsek-1.text"/>
      <w:r w:rsidRPr="004448B9">
        <w:rPr>
          <w:rFonts w:ascii="Times New Roman" w:hAnsi="Times New Roman"/>
          <w:lang w:val="sk-SK"/>
        </w:rPr>
        <w:t xml:space="preserve"> do 31. marca 2020, nastávajú na účely </w:t>
      </w:r>
      <w:bookmarkEnd w:id="10428"/>
    </w:p>
    <w:p w14:paraId="5DC613D7" w14:textId="77777777" w:rsidR="006B1BE9" w:rsidRPr="004448B9" w:rsidRDefault="00135835">
      <w:pPr>
        <w:spacing w:before="225" w:after="225" w:line="264" w:lineRule="auto"/>
        <w:ind w:left="570"/>
        <w:rPr>
          <w:lang w:val="sk-SK"/>
        </w:rPr>
      </w:pPr>
      <w:bookmarkStart w:id="10429" w:name="paragraf-293ez.odsek-1.pismeno-a"/>
      <w:r w:rsidRPr="004448B9">
        <w:rPr>
          <w:rFonts w:ascii="Times New Roman" w:hAnsi="Times New Roman"/>
          <w:lang w:val="sk-SK"/>
        </w:rPr>
        <w:t xml:space="preserve"> </w:t>
      </w:r>
      <w:bookmarkStart w:id="10430" w:name="paragraf-293ez.odsek-1.pismeno-a.oznacen"/>
      <w:r w:rsidRPr="004448B9">
        <w:rPr>
          <w:rFonts w:ascii="Times New Roman" w:hAnsi="Times New Roman"/>
          <w:lang w:val="sk-SK"/>
        </w:rPr>
        <w:t xml:space="preserve">a) </w:t>
      </w:r>
      <w:bookmarkEnd w:id="10430"/>
      <w:r w:rsidRPr="004448B9">
        <w:rPr>
          <w:rFonts w:ascii="Times New Roman" w:hAnsi="Times New Roman"/>
          <w:lang w:val="sk-SK"/>
        </w:rPr>
        <w:t>vzniku povinného nemocenského poistenia a povinného dôchodkového poistenia prvým dňom tretieho kalendárneho mesiaca, ktorý nasleduje po mesiaci, v ktorom uplynula lehota na podanie daňového priznania podľa osobitného predpisu,</w:t>
      </w:r>
      <w:hyperlink w:anchor="poznamky.poznamka-136">
        <w:r w:rsidRPr="004448B9">
          <w:rPr>
            <w:rFonts w:ascii="Times New Roman" w:hAnsi="Times New Roman"/>
            <w:sz w:val="18"/>
            <w:vertAlign w:val="superscript"/>
            <w:lang w:val="sk-SK"/>
          </w:rPr>
          <w:t>136</w:t>
        </w:r>
        <w:r w:rsidRPr="004448B9">
          <w:rPr>
            <w:rFonts w:ascii="Times New Roman" w:hAnsi="Times New Roman"/>
            <w:u w:val="single"/>
            <w:lang w:val="sk-SK"/>
          </w:rPr>
          <w:t>)</w:t>
        </w:r>
      </w:hyperlink>
      <w:bookmarkStart w:id="10431" w:name="paragraf-293ez.odsek-1.pismeno-a.text"/>
      <w:r w:rsidRPr="004448B9">
        <w:rPr>
          <w:rFonts w:ascii="Times New Roman" w:hAnsi="Times New Roman"/>
          <w:lang w:val="sk-SK"/>
        </w:rPr>
        <w:t xml:space="preserve"> </w:t>
      </w:r>
      <w:bookmarkEnd w:id="10431"/>
    </w:p>
    <w:p w14:paraId="12F40B01" w14:textId="77777777" w:rsidR="006B1BE9" w:rsidRPr="004448B9" w:rsidRDefault="00135835">
      <w:pPr>
        <w:spacing w:before="225" w:after="225" w:line="264" w:lineRule="auto"/>
        <w:ind w:left="570"/>
        <w:rPr>
          <w:lang w:val="sk-SK"/>
        </w:rPr>
      </w:pPr>
      <w:bookmarkStart w:id="10432" w:name="paragraf-293ez.odsek-1.pismeno-b"/>
      <w:bookmarkEnd w:id="10429"/>
      <w:r w:rsidRPr="004448B9">
        <w:rPr>
          <w:rFonts w:ascii="Times New Roman" w:hAnsi="Times New Roman"/>
          <w:lang w:val="sk-SK"/>
        </w:rPr>
        <w:t xml:space="preserve"> </w:t>
      </w:r>
      <w:bookmarkStart w:id="10433" w:name="paragraf-293ez.odsek-1.pismeno-b.oznacen"/>
      <w:r w:rsidRPr="004448B9">
        <w:rPr>
          <w:rFonts w:ascii="Times New Roman" w:hAnsi="Times New Roman"/>
          <w:lang w:val="sk-SK"/>
        </w:rPr>
        <w:t xml:space="preserve">b) </w:t>
      </w:r>
      <w:bookmarkEnd w:id="10433"/>
      <w:r w:rsidRPr="004448B9">
        <w:rPr>
          <w:rFonts w:ascii="Times New Roman" w:hAnsi="Times New Roman"/>
          <w:lang w:val="sk-SK"/>
        </w:rPr>
        <w:t>zániku povinného nemocenského poistenia a povinného dôchodkového poistenia posledným dňom druhého kalendárneho mesiaca, ktorý nasleduje po mesiaci, v ktorom uplynula lehota na podanie daňového priznania podľa osobitného predpisu,</w:t>
      </w:r>
      <w:hyperlink w:anchor="poznamky.poznamka-136">
        <w:r w:rsidRPr="004448B9">
          <w:rPr>
            <w:rFonts w:ascii="Times New Roman" w:hAnsi="Times New Roman"/>
            <w:sz w:val="18"/>
            <w:vertAlign w:val="superscript"/>
            <w:lang w:val="sk-SK"/>
          </w:rPr>
          <w:t>136</w:t>
        </w:r>
        <w:r w:rsidRPr="004448B9">
          <w:rPr>
            <w:rFonts w:ascii="Times New Roman" w:hAnsi="Times New Roman"/>
            <w:u w:val="single"/>
            <w:lang w:val="sk-SK"/>
          </w:rPr>
          <w:t>)</w:t>
        </w:r>
      </w:hyperlink>
      <w:bookmarkStart w:id="10434" w:name="paragraf-293ez.odsek-1.pismeno-b.text"/>
      <w:r w:rsidRPr="004448B9">
        <w:rPr>
          <w:rFonts w:ascii="Times New Roman" w:hAnsi="Times New Roman"/>
          <w:lang w:val="sk-SK"/>
        </w:rPr>
        <w:t xml:space="preserve"> </w:t>
      </w:r>
      <w:bookmarkEnd w:id="10434"/>
    </w:p>
    <w:p w14:paraId="3756EE6B" w14:textId="77777777" w:rsidR="006B1BE9" w:rsidRPr="004448B9" w:rsidRDefault="00135835">
      <w:pPr>
        <w:spacing w:before="225" w:after="225" w:line="264" w:lineRule="auto"/>
        <w:ind w:left="570"/>
        <w:rPr>
          <w:lang w:val="sk-SK"/>
        </w:rPr>
      </w:pPr>
      <w:bookmarkStart w:id="10435" w:name="paragraf-293ez.odsek-1.pismeno-c"/>
      <w:bookmarkEnd w:id="10432"/>
      <w:r w:rsidRPr="004448B9">
        <w:rPr>
          <w:rFonts w:ascii="Times New Roman" w:hAnsi="Times New Roman"/>
          <w:lang w:val="sk-SK"/>
        </w:rPr>
        <w:t xml:space="preserve"> </w:t>
      </w:r>
      <w:bookmarkStart w:id="10436" w:name="paragraf-293ez.odsek-1.pismeno-c.oznacen"/>
      <w:r w:rsidRPr="004448B9">
        <w:rPr>
          <w:rFonts w:ascii="Times New Roman" w:hAnsi="Times New Roman"/>
          <w:lang w:val="sk-SK"/>
        </w:rPr>
        <w:t xml:space="preserve">c) </w:t>
      </w:r>
      <w:bookmarkEnd w:id="10436"/>
      <w:r w:rsidRPr="004448B9">
        <w:rPr>
          <w:rFonts w:ascii="Times New Roman" w:hAnsi="Times New Roman"/>
          <w:lang w:val="sk-SK"/>
        </w:rPr>
        <w:t>určenia vymeriavacieho základu na platenie poistného, výšky poistného na nemocenské poistenie, výšky poistného na starobné poistenie a príspevkov na starobné dôchodkové sporenie, výšky poistného na invalidné poistenie a výšky poistného do rezervného fondu solidarity prvým dňom tretieho kalendárneho mesiaca, ktorý nasleduje po mesiaci, v ktorom uplynula lehota na podanie daňového priznania podľa osobitného predpisu.</w:t>
      </w:r>
      <w:hyperlink w:anchor="poznamky.poznamka-136">
        <w:r w:rsidRPr="004448B9">
          <w:rPr>
            <w:rFonts w:ascii="Times New Roman" w:hAnsi="Times New Roman"/>
            <w:sz w:val="18"/>
            <w:vertAlign w:val="superscript"/>
            <w:lang w:val="sk-SK"/>
          </w:rPr>
          <w:t>136</w:t>
        </w:r>
        <w:r w:rsidRPr="004448B9">
          <w:rPr>
            <w:rFonts w:ascii="Times New Roman" w:hAnsi="Times New Roman"/>
            <w:u w:val="single"/>
            <w:lang w:val="sk-SK"/>
          </w:rPr>
          <w:t>)</w:t>
        </w:r>
      </w:hyperlink>
      <w:bookmarkStart w:id="10437" w:name="paragraf-293ez.odsek-1.pismeno-c.text"/>
      <w:r w:rsidRPr="004448B9">
        <w:rPr>
          <w:rFonts w:ascii="Times New Roman" w:hAnsi="Times New Roman"/>
          <w:lang w:val="sk-SK"/>
        </w:rPr>
        <w:t xml:space="preserve"> </w:t>
      </w:r>
      <w:bookmarkEnd w:id="10437"/>
    </w:p>
    <w:p w14:paraId="1D055C89" w14:textId="77777777" w:rsidR="006B1BE9" w:rsidRPr="004448B9" w:rsidRDefault="00135835">
      <w:pPr>
        <w:spacing w:before="225" w:after="225" w:line="264" w:lineRule="auto"/>
        <w:ind w:left="420"/>
        <w:jc w:val="center"/>
        <w:rPr>
          <w:lang w:val="sk-SK"/>
        </w:rPr>
      </w:pPr>
      <w:bookmarkStart w:id="10438" w:name="paragraf-293fa.oznacenie"/>
      <w:bookmarkStart w:id="10439" w:name="paragraf-293fa"/>
      <w:bookmarkEnd w:id="10425"/>
      <w:bookmarkEnd w:id="10426"/>
      <w:bookmarkEnd w:id="10435"/>
      <w:r w:rsidRPr="004448B9">
        <w:rPr>
          <w:rFonts w:ascii="Times New Roman" w:hAnsi="Times New Roman"/>
          <w:b/>
          <w:lang w:val="sk-SK"/>
        </w:rPr>
        <w:t xml:space="preserve"> § 293fa </w:t>
      </w:r>
    </w:p>
    <w:p w14:paraId="71BBA931" w14:textId="77777777" w:rsidR="006B1BE9" w:rsidRPr="004448B9" w:rsidRDefault="00135835">
      <w:pPr>
        <w:spacing w:before="225" w:after="225" w:line="264" w:lineRule="auto"/>
        <w:ind w:left="495"/>
        <w:rPr>
          <w:lang w:val="sk-SK"/>
        </w:rPr>
      </w:pPr>
      <w:bookmarkStart w:id="10440" w:name="paragraf-293fa.odsek-1"/>
      <w:bookmarkEnd w:id="10438"/>
      <w:r w:rsidRPr="004448B9">
        <w:rPr>
          <w:rFonts w:ascii="Times New Roman" w:hAnsi="Times New Roman"/>
          <w:lang w:val="sk-SK"/>
        </w:rPr>
        <w:t xml:space="preserve"> </w:t>
      </w:r>
      <w:bookmarkStart w:id="10441" w:name="paragraf-293fa.odsek-1.oznacenie"/>
      <w:bookmarkEnd w:id="10441"/>
      <w:r w:rsidRPr="004448B9">
        <w:rPr>
          <w:rFonts w:ascii="Times New Roman" w:hAnsi="Times New Roman"/>
          <w:lang w:val="sk-SK"/>
        </w:rPr>
        <w:t>Finančné riaditeľstvo Slovenskej republiky je povinné Sociálnej poisťovni najneskôr do konca kalendárneho mesiaca, ktorý nasleduje po mesiaci, v ktorom uplynula lehota na podanie daňového priznania podľa osobitného predpisu</w:t>
      </w:r>
      <w:hyperlink w:anchor="poznamky.poznamka-136">
        <w:r w:rsidRPr="004448B9">
          <w:rPr>
            <w:rFonts w:ascii="Times New Roman" w:hAnsi="Times New Roman"/>
            <w:sz w:val="18"/>
            <w:vertAlign w:val="superscript"/>
            <w:lang w:val="sk-SK"/>
          </w:rPr>
          <w:t>136</w:t>
        </w:r>
        <w:r w:rsidRPr="004448B9">
          <w:rPr>
            <w:rFonts w:ascii="Times New Roman" w:hAnsi="Times New Roman"/>
            <w:u w:val="single"/>
            <w:lang w:val="sk-SK"/>
          </w:rPr>
          <w:t>)</w:t>
        </w:r>
      </w:hyperlink>
      <w:r w:rsidRPr="004448B9">
        <w:rPr>
          <w:rFonts w:ascii="Times New Roman" w:hAnsi="Times New Roman"/>
          <w:lang w:val="sk-SK"/>
        </w:rPr>
        <w:t xml:space="preserve"> o fyzickej osobe podľa </w:t>
      </w:r>
      <w:hyperlink w:anchor="paragraf-293ey.odsek-1">
        <w:r w:rsidRPr="004448B9">
          <w:rPr>
            <w:rFonts w:ascii="Times New Roman" w:hAnsi="Times New Roman"/>
            <w:u w:val="single"/>
            <w:lang w:val="sk-SK"/>
          </w:rPr>
          <w:t>§ 293ey ods. 1</w:t>
        </w:r>
      </w:hyperlink>
      <w:r w:rsidRPr="004448B9">
        <w:rPr>
          <w:rFonts w:ascii="Times New Roman" w:hAnsi="Times New Roman"/>
          <w:lang w:val="sk-SK"/>
        </w:rPr>
        <w:t xml:space="preserve"> a </w:t>
      </w:r>
      <w:hyperlink w:anchor="paragraf-293ey.odsek-2">
        <w:r w:rsidRPr="004448B9">
          <w:rPr>
            <w:rFonts w:ascii="Times New Roman" w:hAnsi="Times New Roman"/>
            <w:u w:val="single"/>
            <w:lang w:val="sk-SK"/>
          </w:rPr>
          <w:t>2</w:t>
        </w:r>
      </w:hyperlink>
      <w:r w:rsidRPr="004448B9">
        <w:rPr>
          <w:rFonts w:ascii="Times New Roman" w:hAnsi="Times New Roman"/>
          <w:lang w:val="sk-SK"/>
        </w:rPr>
        <w:t xml:space="preserve"> a </w:t>
      </w:r>
      <w:hyperlink w:anchor="paragraf-293ez">
        <w:r w:rsidRPr="004448B9">
          <w:rPr>
            <w:rFonts w:ascii="Times New Roman" w:hAnsi="Times New Roman"/>
            <w:u w:val="single"/>
            <w:lang w:val="sk-SK"/>
          </w:rPr>
          <w:t>§ 293ez</w:t>
        </w:r>
      </w:hyperlink>
      <w:r w:rsidRPr="004448B9">
        <w:rPr>
          <w:rFonts w:ascii="Times New Roman" w:hAnsi="Times New Roman"/>
          <w:lang w:val="sk-SK"/>
        </w:rPr>
        <w:t>, ktorá na základe daňového priznania alebo posledného opravného daňového priznania za rok 2019 má príjem z podnikania a z inej samostatnej zárobkovej činnosti podľa osobitného predpisu</w:t>
      </w:r>
      <w:hyperlink w:anchor="poznamky.poznamka-6">
        <w:r w:rsidRPr="004448B9">
          <w:rPr>
            <w:rFonts w:ascii="Times New Roman" w:hAnsi="Times New Roman"/>
            <w:sz w:val="18"/>
            <w:vertAlign w:val="superscript"/>
            <w:lang w:val="sk-SK"/>
          </w:rPr>
          <w:t>6</w:t>
        </w:r>
        <w:r w:rsidRPr="004448B9">
          <w:rPr>
            <w:rFonts w:ascii="Times New Roman" w:hAnsi="Times New Roman"/>
            <w:u w:val="single"/>
            <w:lang w:val="sk-SK"/>
          </w:rPr>
          <w:t>)</w:t>
        </w:r>
      </w:hyperlink>
      <w:r w:rsidRPr="004448B9">
        <w:rPr>
          <w:rFonts w:ascii="Times New Roman" w:hAnsi="Times New Roman"/>
          <w:lang w:val="sk-SK"/>
        </w:rPr>
        <w:t xml:space="preserve"> alebo výnos súvisiaci s podnikaním a s inou samostatnou zárobkovou činnosťou, oznámiť údaje podľa </w:t>
      </w:r>
      <w:hyperlink w:anchor="paragraf-233.odsek-6">
        <w:r w:rsidRPr="004448B9">
          <w:rPr>
            <w:rFonts w:ascii="Times New Roman" w:hAnsi="Times New Roman"/>
            <w:u w:val="single"/>
            <w:lang w:val="sk-SK"/>
          </w:rPr>
          <w:t>§ 233 ods. 6.</w:t>
        </w:r>
      </w:hyperlink>
      <w:bookmarkStart w:id="10442" w:name="paragraf-293fa.odsek-1.text"/>
      <w:r w:rsidRPr="004448B9">
        <w:rPr>
          <w:rFonts w:ascii="Times New Roman" w:hAnsi="Times New Roman"/>
          <w:lang w:val="sk-SK"/>
        </w:rPr>
        <w:t xml:space="preserve"> </w:t>
      </w:r>
      <w:bookmarkEnd w:id="10442"/>
    </w:p>
    <w:p w14:paraId="4756AA32" w14:textId="77777777" w:rsidR="006B1BE9" w:rsidRPr="004448B9" w:rsidRDefault="00135835">
      <w:pPr>
        <w:spacing w:before="225" w:after="225" w:line="264" w:lineRule="auto"/>
        <w:ind w:left="420"/>
        <w:jc w:val="center"/>
        <w:rPr>
          <w:lang w:val="sk-SK"/>
        </w:rPr>
      </w:pPr>
      <w:bookmarkStart w:id="10443" w:name="paragraf-293fb.oznacenie"/>
      <w:bookmarkStart w:id="10444" w:name="paragraf-293fb"/>
      <w:bookmarkEnd w:id="10439"/>
      <w:bookmarkEnd w:id="10440"/>
      <w:r w:rsidRPr="004448B9">
        <w:rPr>
          <w:rFonts w:ascii="Times New Roman" w:hAnsi="Times New Roman"/>
          <w:b/>
          <w:lang w:val="sk-SK"/>
        </w:rPr>
        <w:t xml:space="preserve"> § 293fb </w:t>
      </w:r>
    </w:p>
    <w:p w14:paraId="62CC217E" w14:textId="77777777" w:rsidR="006B1BE9" w:rsidRPr="004448B9" w:rsidRDefault="00135835">
      <w:pPr>
        <w:spacing w:before="225" w:after="225" w:line="264" w:lineRule="auto"/>
        <w:ind w:left="495"/>
        <w:rPr>
          <w:lang w:val="sk-SK"/>
        </w:rPr>
      </w:pPr>
      <w:bookmarkStart w:id="10445" w:name="paragraf-293fb.odsek-1"/>
      <w:bookmarkEnd w:id="10443"/>
      <w:r w:rsidRPr="004448B9">
        <w:rPr>
          <w:rFonts w:ascii="Times New Roman" w:hAnsi="Times New Roman"/>
          <w:lang w:val="sk-SK"/>
        </w:rPr>
        <w:t xml:space="preserve"> </w:t>
      </w:r>
      <w:bookmarkStart w:id="10446" w:name="paragraf-293fb.odsek-1.oznacenie"/>
      <w:r w:rsidRPr="004448B9">
        <w:rPr>
          <w:rFonts w:ascii="Times New Roman" w:hAnsi="Times New Roman"/>
          <w:lang w:val="sk-SK"/>
        </w:rPr>
        <w:t xml:space="preserve">(1) </w:t>
      </w:r>
      <w:bookmarkEnd w:id="10446"/>
      <w:r w:rsidRPr="004448B9">
        <w:rPr>
          <w:rFonts w:ascii="Times New Roman" w:hAnsi="Times New Roman"/>
          <w:lang w:val="sk-SK"/>
        </w:rPr>
        <w:t xml:space="preserve">Poistenec, ktorému vznikol nárok na nemocenské podľa </w:t>
      </w:r>
      <w:hyperlink w:anchor="paragraf-293er.odsek-1">
        <w:r w:rsidRPr="004448B9">
          <w:rPr>
            <w:rFonts w:ascii="Times New Roman" w:hAnsi="Times New Roman"/>
            <w:u w:val="single"/>
            <w:lang w:val="sk-SK"/>
          </w:rPr>
          <w:t>§ 293er ods. 1</w:t>
        </w:r>
      </w:hyperlink>
      <w:r w:rsidRPr="004448B9">
        <w:rPr>
          <w:rFonts w:ascii="Times New Roman" w:hAnsi="Times New Roman"/>
          <w:lang w:val="sk-SK"/>
        </w:rPr>
        <w:t xml:space="preserve"> alebo </w:t>
      </w:r>
      <w:hyperlink w:anchor="paragraf-293er.odsek-2">
        <w:r w:rsidRPr="004448B9">
          <w:rPr>
            <w:rFonts w:ascii="Times New Roman" w:hAnsi="Times New Roman"/>
            <w:u w:val="single"/>
            <w:lang w:val="sk-SK"/>
          </w:rPr>
          <w:t>ods. 2</w:t>
        </w:r>
      </w:hyperlink>
      <w:r w:rsidRPr="004448B9">
        <w:rPr>
          <w:rFonts w:ascii="Times New Roman" w:hAnsi="Times New Roman"/>
          <w:lang w:val="sk-SK"/>
        </w:rPr>
        <w:t xml:space="preserve"> a tento nárok trvá ku dňu skončenia krízovej situácie, má nárok na nemocenské aj po skončení krízovej situácie, ak spĺňa podmienky podľa </w:t>
      </w:r>
      <w:hyperlink w:anchor="paragraf-293er.odsek-1">
        <w:r w:rsidRPr="004448B9">
          <w:rPr>
            <w:rFonts w:ascii="Times New Roman" w:hAnsi="Times New Roman"/>
            <w:u w:val="single"/>
            <w:lang w:val="sk-SK"/>
          </w:rPr>
          <w:t>§ 293er ods. 1</w:t>
        </w:r>
      </w:hyperlink>
      <w:r w:rsidRPr="004448B9">
        <w:rPr>
          <w:rFonts w:ascii="Times New Roman" w:hAnsi="Times New Roman"/>
          <w:lang w:val="sk-SK"/>
        </w:rPr>
        <w:t xml:space="preserve"> alebo </w:t>
      </w:r>
      <w:hyperlink w:anchor="paragraf-293er.odsek-2">
        <w:r w:rsidRPr="004448B9">
          <w:rPr>
            <w:rFonts w:ascii="Times New Roman" w:hAnsi="Times New Roman"/>
            <w:u w:val="single"/>
            <w:lang w:val="sk-SK"/>
          </w:rPr>
          <w:t>ods. 2.</w:t>
        </w:r>
      </w:hyperlink>
      <w:bookmarkStart w:id="10447" w:name="paragraf-293fb.odsek-1.text"/>
      <w:r w:rsidRPr="004448B9">
        <w:rPr>
          <w:rFonts w:ascii="Times New Roman" w:hAnsi="Times New Roman"/>
          <w:lang w:val="sk-SK"/>
        </w:rPr>
        <w:t xml:space="preserve"> </w:t>
      </w:r>
      <w:bookmarkEnd w:id="10447"/>
    </w:p>
    <w:p w14:paraId="4C2DDD1A" w14:textId="77777777" w:rsidR="006B1BE9" w:rsidRPr="004448B9" w:rsidRDefault="00135835">
      <w:pPr>
        <w:spacing w:after="0" w:line="264" w:lineRule="auto"/>
        <w:ind w:left="495"/>
        <w:rPr>
          <w:lang w:val="sk-SK"/>
        </w:rPr>
      </w:pPr>
      <w:bookmarkStart w:id="10448" w:name="paragraf-293fb.odsek-2"/>
      <w:bookmarkEnd w:id="10445"/>
      <w:r w:rsidRPr="004448B9">
        <w:rPr>
          <w:rFonts w:ascii="Times New Roman" w:hAnsi="Times New Roman"/>
          <w:lang w:val="sk-SK"/>
        </w:rPr>
        <w:t xml:space="preserve"> </w:t>
      </w:r>
      <w:bookmarkStart w:id="10449" w:name="paragraf-293fb.odsek-2.oznacenie"/>
      <w:r w:rsidRPr="004448B9">
        <w:rPr>
          <w:rFonts w:ascii="Times New Roman" w:hAnsi="Times New Roman"/>
          <w:lang w:val="sk-SK"/>
        </w:rPr>
        <w:t xml:space="preserve">(2) </w:t>
      </w:r>
      <w:bookmarkEnd w:id="10449"/>
      <w:r w:rsidRPr="004448B9">
        <w:rPr>
          <w:rFonts w:ascii="Times New Roman" w:hAnsi="Times New Roman"/>
          <w:lang w:val="sk-SK"/>
        </w:rPr>
        <w:t xml:space="preserve">Na účel </w:t>
      </w:r>
      <w:hyperlink w:anchor="paragraf-293er.odsek-3.pismeno-b">
        <w:r w:rsidRPr="004448B9">
          <w:rPr>
            <w:rFonts w:ascii="Times New Roman" w:hAnsi="Times New Roman"/>
            <w:u w:val="single"/>
            <w:lang w:val="sk-SK"/>
          </w:rPr>
          <w:t>§ 293er ods. 3 písm. b)</w:t>
        </w:r>
      </w:hyperlink>
      <w:r w:rsidRPr="004448B9">
        <w:rPr>
          <w:rFonts w:ascii="Times New Roman" w:hAnsi="Times New Roman"/>
          <w:lang w:val="sk-SK"/>
        </w:rPr>
        <w:t xml:space="preserve"> sa vo vzťahu k dieťaťu uvedenému v </w:t>
      </w:r>
      <w:hyperlink w:anchor="paragraf-39.odsek-1.pismeno-b.bod-2">
        <w:r w:rsidRPr="004448B9">
          <w:rPr>
            <w:rFonts w:ascii="Times New Roman" w:hAnsi="Times New Roman"/>
            <w:u w:val="single"/>
            <w:lang w:val="sk-SK"/>
          </w:rPr>
          <w:t>§ 39 ods. 1 písm. b) druhého bodu</w:t>
        </w:r>
      </w:hyperlink>
      <w:bookmarkStart w:id="10450" w:name="paragraf-293fb.odsek-2.text"/>
      <w:r w:rsidRPr="004448B9">
        <w:rPr>
          <w:rFonts w:ascii="Times New Roman" w:hAnsi="Times New Roman"/>
          <w:lang w:val="sk-SK"/>
        </w:rPr>
        <w:t xml:space="preserve"> </w:t>
      </w:r>
      <w:bookmarkEnd w:id="10450"/>
    </w:p>
    <w:p w14:paraId="168811BA" w14:textId="77777777" w:rsidR="006B1BE9" w:rsidRPr="004448B9" w:rsidRDefault="00135835">
      <w:pPr>
        <w:spacing w:after="0" w:line="264" w:lineRule="auto"/>
        <w:ind w:left="570"/>
        <w:rPr>
          <w:lang w:val="sk-SK"/>
        </w:rPr>
      </w:pPr>
      <w:bookmarkStart w:id="10451" w:name="paragraf-293fb.odsek-2.pismeno-a"/>
      <w:r w:rsidRPr="004448B9">
        <w:rPr>
          <w:rFonts w:ascii="Times New Roman" w:hAnsi="Times New Roman"/>
          <w:lang w:val="sk-SK"/>
        </w:rPr>
        <w:t xml:space="preserve"> </w:t>
      </w:r>
      <w:bookmarkStart w:id="10452" w:name="paragraf-293fb.odsek-2.pismeno-a.oznacen"/>
      <w:r w:rsidRPr="004448B9">
        <w:rPr>
          <w:rFonts w:ascii="Times New Roman" w:hAnsi="Times New Roman"/>
          <w:lang w:val="sk-SK"/>
        </w:rPr>
        <w:t xml:space="preserve">a) </w:t>
      </w:r>
      <w:bookmarkStart w:id="10453" w:name="paragraf-293fb.odsek-2.pismeno-a.text"/>
      <w:bookmarkEnd w:id="10452"/>
      <w:r w:rsidRPr="004448B9">
        <w:rPr>
          <w:rFonts w:ascii="Times New Roman" w:hAnsi="Times New Roman"/>
          <w:lang w:val="sk-SK"/>
        </w:rPr>
        <w:t xml:space="preserve">predškolské zariadenie a škola považujú za uzavreté na základe rozhodnutia príslušného orgánu aj po ich otvorení, ak </w:t>
      </w:r>
      <w:bookmarkEnd w:id="10453"/>
    </w:p>
    <w:p w14:paraId="7D1CD9E5" w14:textId="77777777" w:rsidR="006B1BE9" w:rsidRPr="004448B9" w:rsidRDefault="00135835">
      <w:pPr>
        <w:spacing w:before="225" w:after="225" w:line="264" w:lineRule="auto"/>
        <w:ind w:left="645"/>
        <w:rPr>
          <w:lang w:val="sk-SK"/>
        </w:rPr>
      </w:pPr>
      <w:bookmarkStart w:id="10454" w:name="paragraf-293fb.odsek-2.pismeno-a.bod-1"/>
      <w:r w:rsidRPr="004448B9">
        <w:rPr>
          <w:rFonts w:ascii="Times New Roman" w:hAnsi="Times New Roman"/>
          <w:lang w:val="sk-SK"/>
        </w:rPr>
        <w:t xml:space="preserve"> </w:t>
      </w:r>
      <w:bookmarkStart w:id="10455" w:name="paragraf-293fb.odsek-2.pismeno-a.bod-1.o"/>
      <w:r w:rsidRPr="004448B9">
        <w:rPr>
          <w:rFonts w:ascii="Times New Roman" w:hAnsi="Times New Roman"/>
          <w:lang w:val="sk-SK"/>
        </w:rPr>
        <w:t xml:space="preserve">1. </w:t>
      </w:r>
      <w:bookmarkStart w:id="10456" w:name="paragraf-293fb.odsek-2.pismeno-a.bod-1.t"/>
      <w:bookmarkEnd w:id="10455"/>
      <w:r w:rsidRPr="004448B9">
        <w:rPr>
          <w:rFonts w:ascii="Times New Roman" w:hAnsi="Times New Roman"/>
          <w:lang w:val="sk-SK"/>
        </w:rPr>
        <w:t xml:space="preserve">zákonný zástupca dieťaťa neprejaví záujem o účasť dieťaťa na prebiehajúcom výchovno-vzdelávacom procese v predškolskom zariadení alebo v škole z dôvodu obavy o jeho zdravie, alebo </w:t>
      </w:r>
      <w:bookmarkEnd w:id="10456"/>
    </w:p>
    <w:p w14:paraId="56E0116A" w14:textId="77777777" w:rsidR="006B1BE9" w:rsidRPr="004448B9" w:rsidRDefault="00135835">
      <w:pPr>
        <w:spacing w:before="225" w:after="225" w:line="264" w:lineRule="auto"/>
        <w:ind w:left="645"/>
        <w:rPr>
          <w:lang w:val="sk-SK"/>
        </w:rPr>
      </w:pPr>
      <w:bookmarkStart w:id="10457" w:name="paragraf-293fb.odsek-2.pismeno-a.bod-2"/>
      <w:bookmarkEnd w:id="10454"/>
      <w:r w:rsidRPr="004448B9">
        <w:rPr>
          <w:rFonts w:ascii="Times New Roman" w:hAnsi="Times New Roman"/>
          <w:lang w:val="sk-SK"/>
        </w:rPr>
        <w:t xml:space="preserve"> </w:t>
      </w:r>
      <w:bookmarkStart w:id="10458" w:name="paragraf-293fb.odsek-2.pismeno-a.bod-2.o"/>
      <w:r w:rsidRPr="004448B9">
        <w:rPr>
          <w:rFonts w:ascii="Times New Roman" w:hAnsi="Times New Roman"/>
          <w:lang w:val="sk-SK"/>
        </w:rPr>
        <w:t xml:space="preserve">2. </w:t>
      </w:r>
      <w:bookmarkStart w:id="10459" w:name="paragraf-293fb.odsek-2.pismeno-a.bod-2.t"/>
      <w:bookmarkEnd w:id="10458"/>
      <w:r w:rsidRPr="004448B9">
        <w:rPr>
          <w:rFonts w:ascii="Times New Roman" w:hAnsi="Times New Roman"/>
          <w:lang w:val="sk-SK"/>
        </w:rPr>
        <w:t xml:space="preserve">dieťa sa nemôže zúčastňovať prebiehajúceho výchovno-vzdelávacieho procesu v predškolskom zariadení alebo v škole z kapacitných dôvodov, </w:t>
      </w:r>
      <w:bookmarkEnd w:id="10459"/>
    </w:p>
    <w:p w14:paraId="6D08E6A6" w14:textId="77777777" w:rsidR="006B1BE9" w:rsidRPr="004448B9" w:rsidRDefault="00135835">
      <w:pPr>
        <w:spacing w:after="0" w:line="264" w:lineRule="auto"/>
        <w:ind w:left="570"/>
        <w:rPr>
          <w:lang w:val="sk-SK"/>
        </w:rPr>
      </w:pPr>
      <w:bookmarkStart w:id="10460" w:name="paragraf-293fb.odsek-2.pismeno-b"/>
      <w:bookmarkEnd w:id="10451"/>
      <w:bookmarkEnd w:id="10457"/>
      <w:r w:rsidRPr="004448B9">
        <w:rPr>
          <w:rFonts w:ascii="Times New Roman" w:hAnsi="Times New Roman"/>
          <w:lang w:val="sk-SK"/>
        </w:rPr>
        <w:lastRenderedPageBreak/>
        <w:t xml:space="preserve"> </w:t>
      </w:r>
      <w:bookmarkStart w:id="10461" w:name="paragraf-293fb.odsek-2.pismeno-b.oznacen"/>
      <w:r w:rsidRPr="004448B9">
        <w:rPr>
          <w:rFonts w:ascii="Times New Roman" w:hAnsi="Times New Roman"/>
          <w:lang w:val="sk-SK"/>
        </w:rPr>
        <w:t xml:space="preserve">b) </w:t>
      </w:r>
      <w:bookmarkStart w:id="10462" w:name="paragraf-293fb.odsek-2.pismeno-b.text"/>
      <w:bookmarkEnd w:id="10461"/>
      <w:r w:rsidRPr="004448B9">
        <w:rPr>
          <w:rFonts w:ascii="Times New Roman" w:hAnsi="Times New Roman"/>
          <w:lang w:val="sk-SK"/>
        </w:rPr>
        <w:t xml:space="preserve">zariadenie sociálnych služieb, v ktorom sa dieťaťu poskytuje starostlivosť, považuje za uzavreté na základe rozhodnutia príslušného orgánu aj po jeho otvorení, ak </w:t>
      </w:r>
      <w:bookmarkEnd w:id="10462"/>
    </w:p>
    <w:p w14:paraId="098551AA" w14:textId="77777777" w:rsidR="006B1BE9" w:rsidRPr="004448B9" w:rsidRDefault="00135835">
      <w:pPr>
        <w:spacing w:before="225" w:after="225" w:line="264" w:lineRule="auto"/>
        <w:ind w:left="645"/>
        <w:rPr>
          <w:lang w:val="sk-SK"/>
        </w:rPr>
      </w:pPr>
      <w:bookmarkStart w:id="10463" w:name="paragraf-293fb.odsek-2.pismeno-b.bod-1"/>
      <w:r w:rsidRPr="004448B9">
        <w:rPr>
          <w:rFonts w:ascii="Times New Roman" w:hAnsi="Times New Roman"/>
          <w:lang w:val="sk-SK"/>
        </w:rPr>
        <w:t xml:space="preserve"> </w:t>
      </w:r>
      <w:bookmarkStart w:id="10464" w:name="paragraf-293fb.odsek-2.pismeno-b.bod-1.o"/>
      <w:r w:rsidRPr="004448B9">
        <w:rPr>
          <w:rFonts w:ascii="Times New Roman" w:hAnsi="Times New Roman"/>
          <w:lang w:val="sk-SK"/>
        </w:rPr>
        <w:t xml:space="preserve">1. </w:t>
      </w:r>
      <w:bookmarkStart w:id="10465" w:name="paragraf-293fb.odsek-2.pismeno-b.bod-1.t"/>
      <w:bookmarkEnd w:id="10464"/>
      <w:r w:rsidRPr="004448B9">
        <w:rPr>
          <w:rFonts w:ascii="Times New Roman" w:hAnsi="Times New Roman"/>
          <w:lang w:val="sk-SK"/>
        </w:rPr>
        <w:t xml:space="preserve">zákonný zástupca dieťaťa neprejaví záujem o poskytovanie starostlivosti dieťaťu v tomto zariadení z dôvodu obavy o jeho zdravie, alebo </w:t>
      </w:r>
      <w:bookmarkEnd w:id="10465"/>
    </w:p>
    <w:p w14:paraId="5A9A94D6" w14:textId="77777777" w:rsidR="006B1BE9" w:rsidRPr="004448B9" w:rsidRDefault="00135835">
      <w:pPr>
        <w:spacing w:before="225" w:after="225" w:line="264" w:lineRule="auto"/>
        <w:ind w:left="645"/>
        <w:rPr>
          <w:lang w:val="sk-SK"/>
        </w:rPr>
      </w:pPr>
      <w:bookmarkStart w:id="10466" w:name="paragraf-293fb.odsek-2.pismeno-b.bod-2"/>
      <w:bookmarkEnd w:id="10463"/>
      <w:r w:rsidRPr="004448B9">
        <w:rPr>
          <w:rFonts w:ascii="Times New Roman" w:hAnsi="Times New Roman"/>
          <w:lang w:val="sk-SK"/>
        </w:rPr>
        <w:t xml:space="preserve"> </w:t>
      </w:r>
      <w:bookmarkStart w:id="10467" w:name="paragraf-293fb.odsek-2.pismeno-b.bod-2.o"/>
      <w:r w:rsidRPr="004448B9">
        <w:rPr>
          <w:rFonts w:ascii="Times New Roman" w:hAnsi="Times New Roman"/>
          <w:lang w:val="sk-SK"/>
        </w:rPr>
        <w:t xml:space="preserve">2. </w:t>
      </w:r>
      <w:bookmarkStart w:id="10468" w:name="paragraf-293fb.odsek-2.pismeno-b.bod-2.t"/>
      <w:bookmarkEnd w:id="10467"/>
      <w:r w:rsidRPr="004448B9">
        <w:rPr>
          <w:rFonts w:ascii="Times New Roman" w:hAnsi="Times New Roman"/>
          <w:lang w:val="sk-SK"/>
        </w:rPr>
        <w:t xml:space="preserve">dieťaťu nemôže byť poskytovaná starostlivosť v tomto zariadení z kapacitných dôvodov. </w:t>
      </w:r>
      <w:bookmarkEnd w:id="10468"/>
    </w:p>
    <w:p w14:paraId="774CCAC7" w14:textId="77777777" w:rsidR="006B1BE9" w:rsidRPr="004448B9" w:rsidRDefault="00135835">
      <w:pPr>
        <w:spacing w:after="0" w:line="264" w:lineRule="auto"/>
        <w:ind w:left="495"/>
        <w:rPr>
          <w:lang w:val="sk-SK"/>
        </w:rPr>
      </w:pPr>
      <w:bookmarkStart w:id="10469" w:name="paragraf-293fb.odsek-3"/>
      <w:bookmarkEnd w:id="10448"/>
      <w:bookmarkEnd w:id="10460"/>
      <w:bookmarkEnd w:id="10466"/>
      <w:r w:rsidRPr="004448B9">
        <w:rPr>
          <w:rFonts w:ascii="Times New Roman" w:hAnsi="Times New Roman"/>
          <w:lang w:val="sk-SK"/>
        </w:rPr>
        <w:t xml:space="preserve"> </w:t>
      </w:r>
      <w:bookmarkStart w:id="10470" w:name="paragraf-293fb.odsek-3.oznacenie"/>
      <w:r w:rsidRPr="004448B9">
        <w:rPr>
          <w:rFonts w:ascii="Times New Roman" w:hAnsi="Times New Roman"/>
          <w:lang w:val="sk-SK"/>
        </w:rPr>
        <w:t xml:space="preserve">(3) </w:t>
      </w:r>
      <w:bookmarkEnd w:id="10470"/>
      <w:r w:rsidRPr="004448B9">
        <w:rPr>
          <w:rFonts w:ascii="Times New Roman" w:hAnsi="Times New Roman"/>
          <w:lang w:val="sk-SK"/>
        </w:rPr>
        <w:t xml:space="preserve">Na účel </w:t>
      </w:r>
      <w:hyperlink w:anchor="paragraf-293er.odsek-3.pismeno-c">
        <w:r w:rsidRPr="004448B9">
          <w:rPr>
            <w:rFonts w:ascii="Times New Roman" w:hAnsi="Times New Roman"/>
            <w:u w:val="single"/>
            <w:lang w:val="sk-SK"/>
          </w:rPr>
          <w:t>§ 293er ods. 3 písm. c)</w:t>
        </w:r>
      </w:hyperlink>
      <w:bookmarkStart w:id="10471" w:name="paragraf-293fb.odsek-3.text"/>
      <w:r w:rsidRPr="004448B9">
        <w:rPr>
          <w:rFonts w:ascii="Times New Roman" w:hAnsi="Times New Roman"/>
          <w:lang w:val="sk-SK"/>
        </w:rPr>
        <w:t xml:space="preserve"> sa vo vzťahu k fyzickej osobe, ktorej sa poskytuje sociálna služba ambulantnou formou alebo pobytovou formou, zariadenie sociálnych služieb, v ktorom sa poskytuje sociálna služba ambulantnou formou alebo pobytovou formou, považuje za uzavreté na základe rozhodnutia príslušného orgánu aj po jeho otvorení, ak </w:t>
      </w:r>
      <w:bookmarkEnd w:id="10471"/>
    </w:p>
    <w:p w14:paraId="580C29DB" w14:textId="77777777" w:rsidR="006B1BE9" w:rsidRPr="004448B9" w:rsidRDefault="00135835">
      <w:pPr>
        <w:spacing w:before="225" w:after="225" w:line="264" w:lineRule="auto"/>
        <w:ind w:left="570"/>
        <w:rPr>
          <w:lang w:val="sk-SK"/>
        </w:rPr>
      </w:pPr>
      <w:bookmarkStart w:id="10472" w:name="paragraf-293fb.odsek-3.pismeno-a"/>
      <w:r w:rsidRPr="004448B9">
        <w:rPr>
          <w:rFonts w:ascii="Times New Roman" w:hAnsi="Times New Roman"/>
          <w:lang w:val="sk-SK"/>
        </w:rPr>
        <w:t xml:space="preserve"> </w:t>
      </w:r>
      <w:bookmarkStart w:id="10473" w:name="paragraf-293fb.odsek-3.pismeno-a.oznacen"/>
      <w:r w:rsidRPr="004448B9">
        <w:rPr>
          <w:rFonts w:ascii="Times New Roman" w:hAnsi="Times New Roman"/>
          <w:lang w:val="sk-SK"/>
        </w:rPr>
        <w:t xml:space="preserve">a) </w:t>
      </w:r>
      <w:bookmarkStart w:id="10474" w:name="paragraf-293fb.odsek-3.pismeno-a.text"/>
      <w:bookmarkEnd w:id="10473"/>
      <w:r w:rsidRPr="004448B9">
        <w:rPr>
          <w:rFonts w:ascii="Times New Roman" w:hAnsi="Times New Roman"/>
          <w:lang w:val="sk-SK"/>
        </w:rPr>
        <w:t xml:space="preserve">táto fyzická osoba alebo jej zákonný zástupca neprejaví záujem o poskytovanie sociálnej služby z dôvodu obavy o jej zdravie, alebo </w:t>
      </w:r>
      <w:bookmarkEnd w:id="10474"/>
    </w:p>
    <w:p w14:paraId="65AE903F" w14:textId="77777777" w:rsidR="006B1BE9" w:rsidRPr="004448B9" w:rsidRDefault="00135835">
      <w:pPr>
        <w:spacing w:before="225" w:after="225" w:line="264" w:lineRule="auto"/>
        <w:ind w:left="570"/>
        <w:rPr>
          <w:lang w:val="sk-SK"/>
        </w:rPr>
      </w:pPr>
      <w:bookmarkStart w:id="10475" w:name="paragraf-293fb.odsek-3.pismeno-b"/>
      <w:bookmarkEnd w:id="10472"/>
      <w:r w:rsidRPr="004448B9">
        <w:rPr>
          <w:rFonts w:ascii="Times New Roman" w:hAnsi="Times New Roman"/>
          <w:lang w:val="sk-SK"/>
        </w:rPr>
        <w:t xml:space="preserve"> </w:t>
      </w:r>
      <w:bookmarkStart w:id="10476" w:name="paragraf-293fb.odsek-3.pismeno-b.oznacen"/>
      <w:r w:rsidRPr="004448B9">
        <w:rPr>
          <w:rFonts w:ascii="Times New Roman" w:hAnsi="Times New Roman"/>
          <w:lang w:val="sk-SK"/>
        </w:rPr>
        <w:t xml:space="preserve">b) </w:t>
      </w:r>
      <w:bookmarkStart w:id="10477" w:name="paragraf-293fb.odsek-3.pismeno-b.text"/>
      <w:bookmarkEnd w:id="10476"/>
      <w:r w:rsidRPr="004448B9">
        <w:rPr>
          <w:rFonts w:ascii="Times New Roman" w:hAnsi="Times New Roman"/>
          <w:lang w:val="sk-SK"/>
        </w:rPr>
        <w:t xml:space="preserve">tejto fyzickej osobe nemôže byť poskytovaná sociálna služba z kapacitných dôvodov. </w:t>
      </w:r>
      <w:bookmarkEnd w:id="10477"/>
    </w:p>
    <w:p w14:paraId="74E0AAFB" w14:textId="77777777" w:rsidR="006B1BE9" w:rsidRPr="004448B9" w:rsidRDefault="00135835">
      <w:pPr>
        <w:spacing w:before="225" w:after="225" w:line="264" w:lineRule="auto"/>
        <w:ind w:left="495"/>
        <w:rPr>
          <w:lang w:val="sk-SK"/>
        </w:rPr>
      </w:pPr>
      <w:bookmarkStart w:id="10478" w:name="paragraf-293fb.odsek-4"/>
      <w:bookmarkEnd w:id="10469"/>
      <w:bookmarkEnd w:id="10475"/>
      <w:r w:rsidRPr="004448B9">
        <w:rPr>
          <w:rFonts w:ascii="Times New Roman" w:hAnsi="Times New Roman"/>
          <w:lang w:val="sk-SK"/>
        </w:rPr>
        <w:t xml:space="preserve"> </w:t>
      </w:r>
      <w:bookmarkStart w:id="10479" w:name="paragraf-293fb.odsek-4.oznacenie"/>
      <w:r w:rsidRPr="004448B9">
        <w:rPr>
          <w:rFonts w:ascii="Times New Roman" w:hAnsi="Times New Roman"/>
          <w:lang w:val="sk-SK"/>
        </w:rPr>
        <w:t xml:space="preserve">(4) </w:t>
      </w:r>
      <w:bookmarkEnd w:id="10479"/>
      <w:r w:rsidRPr="004448B9">
        <w:rPr>
          <w:rFonts w:ascii="Times New Roman" w:hAnsi="Times New Roman"/>
          <w:lang w:val="sk-SK"/>
        </w:rPr>
        <w:t xml:space="preserve">Poistencovi, ktorému vznikol nárok na ošetrovné pred nadobudnutím účinnosti tohto zákona, tento nárok zanikol v čase krízovej situácie pred nadobudnutím účinnosti tohto zákona a potreba starostlivosti podľa </w:t>
      </w:r>
      <w:hyperlink w:anchor="paragraf-293er.odsek-3.pismeno-b">
        <w:r w:rsidRPr="004448B9">
          <w:rPr>
            <w:rFonts w:ascii="Times New Roman" w:hAnsi="Times New Roman"/>
            <w:u w:val="single"/>
            <w:lang w:val="sk-SK"/>
          </w:rPr>
          <w:t>§ 293er ods. 3 písm. b)</w:t>
        </w:r>
      </w:hyperlink>
      <w:r w:rsidRPr="004448B9">
        <w:rPr>
          <w:rFonts w:ascii="Times New Roman" w:hAnsi="Times New Roman"/>
          <w:lang w:val="sk-SK"/>
        </w:rPr>
        <w:t xml:space="preserve"> alebo </w:t>
      </w:r>
      <w:hyperlink w:anchor="paragraf-293er.odsek-3.pismeno-c">
        <w:r w:rsidRPr="004448B9">
          <w:rPr>
            <w:rFonts w:ascii="Times New Roman" w:hAnsi="Times New Roman"/>
            <w:u w:val="single"/>
            <w:lang w:val="sk-SK"/>
          </w:rPr>
          <w:t>písm. c)</w:t>
        </w:r>
      </w:hyperlink>
      <w:bookmarkStart w:id="10480" w:name="paragraf-293fb.odsek-4.text"/>
      <w:r w:rsidRPr="004448B9">
        <w:rPr>
          <w:rFonts w:ascii="Times New Roman" w:hAnsi="Times New Roman"/>
          <w:lang w:val="sk-SK"/>
        </w:rPr>
        <w:t xml:space="preserve"> trvá aj po nadobudnutí účinnosti tohto zákona, vzniká nárok na ošetrovné podľa tohto zákona aj za obdobie potreby ošetrovania alebo starostlivosti, za ktoré nevznikol nárok na ošetrovné pred nadobudnutím účinnosti tohto zákona. </w:t>
      </w:r>
      <w:bookmarkEnd w:id="10480"/>
    </w:p>
    <w:p w14:paraId="6A0C672D" w14:textId="77777777" w:rsidR="006B1BE9" w:rsidRPr="004448B9" w:rsidRDefault="00135835">
      <w:pPr>
        <w:spacing w:before="225" w:after="225" w:line="264" w:lineRule="auto"/>
        <w:ind w:left="495"/>
        <w:rPr>
          <w:lang w:val="sk-SK"/>
        </w:rPr>
      </w:pPr>
      <w:bookmarkStart w:id="10481" w:name="paragraf-293fb.odsek-5"/>
      <w:bookmarkEnd w:id="10478"/>
      <w:r w:rsidRPr="004448B9">
        <w:rPr>
          <w:rFonts w:ascii="Times New Roman" w:hAnsi="Times New Roman"/>
          <w:lang w:val="sk-SK"/>
        </w:rPr>
        <w:t xml:space="preserve"> </w:t>
      </w:r>
      <w:bookmarkStart w:id="10482" w:name="paragraf-293fb.odsek-5.oznacenie"/>
      <w:r w:rsidRPr="004448B9">
        <w:rPr>
          <w:rFonts w:ascii="Times New Roman" w:hAnsi="Times New Roman"/>
          <w:lang w:val="sk-SK"/>
        </w:rPr>
        <w:t xml:space="preserve">(5) </w:t>
      </w:r>
      <w:bookmarkEnd w:id="10482"/>
      <w:r w:rsidRPr="004448B9">
        <w:rPr>
          <w:rFonts w:ascii="Times New Roman" w:hAnsi="Times New Roman"/>
          <w:lang w:val="sk-SK"/>
        </w:rPr>
        <w:t xml:space="preserve">Okresný úrad v sídle kraja v rámci svojej územnej pôsobnosti poskytuje Sociálnej poisťovni na účel následnej kontroly splnenia podmienok na vznik nároku na ošetrovné podľa </w:t>
      </w:r>
      <w:hyperlink w:anchor="paragraf-293er.odsek-3.pismeno-b">
        <w:r w:rsidRPr="004448B9">
          <w:rPr>
            <w:rFonts w:ascii="Times New Roman" w:hAnsi="Times New Roman"/>
            <w:u w:val="single"/>
            <w:lang w:val="sk-SK"/>
          </w:rPr>
          <w:t>§ 293er ods. 3 písm. b)</w:t>
        </w:r>
      </w:hyperlink>
      <w:r w:rsidRPr="004448B9">
        <w:rPr>
          <w:rFonts w:ascii="Times New Roman" w:hAnsi="Times New Roman"/>
          <w:lang w:val="sk-SK"/>
        </w:rPr>
        <w:t xml:space="preserve"> do 10. dňa kalendárneho mesiaca údaje o mene, priezvisku, dátume narodenia a rodnom čísle dieťaťa, ktoré sa zúčastnilo v predchádzajúcom kalendárnom mesiaci na prebiehajúcom výchovno-vzdelávacom procese, a o období, v ktorom sa toto dieťa zúčastnilo na prebiehajúcom výchovno-vzdelávacom procese, spôsobom určeným Sociálnou poisťovňou; </w:t>
      </w:r>
      <w:hyperlink w:anchor="paragraf-293er.odsek-7">
        <w:r w:rsidRPr="004448B9">
          <w:rPr>
            <w:rFonts w:ascii="Times New Roman" w:hAnsi="Times New Roman"/>
            <w:u w:val="single"/>
            <w:lang w:val="sk-SK"/>
          </w:rPr>
          <w:t>§ 293er ods. 7</w:t>
        </w:r>
      </w:hyperlink>
      <w:r w:rsidRPr="004448B9">
        <w:rPr>
          <w:rFonts w:ascii="Times New Roman" w:hAnsi="Times New Roman"/>
          <w:lang w:val="sk-SK"/>
        </w:rPr>
        <w:t xml:space="preserve"> a </w:t>
      </w:r>
      <w:hyperlink w:anchor="paragraf-293er.odsek-9">
        <w:r w:rsidRPr="004448B9">
          <w:rPr>
            <w:rFonts w:ascii="Times New Roman" w:hAnsi="Times New Roman"/>
            <w:u w:val="single"/>
            <w:lang w:val="sk-SK"/>
          </w:rPr>
          <w:t>9</w:t>
        </w:r>
      </w:hyperlink>
      <w:bookmarkStart w:id="10483" w:name="paragraf-293fb.odsek-5.text"/>
      <w:r w:rsidRPr="004448B9">
        <w:rPr>
          <w:rFonts w:ascii="Times New Roman" w:hAnsi="Times New Roman"/>
          <w:lang w:val="sk-SK"/>
        </w:rPr>
        <w:t xml:space="preserve"> sa v tomto prípade neuplatňuje. </w:t>
      </w:r>
      <w:bookmarkEnd w:id="10483"/>
    </w:p>
    <w:p w14:paraId="78DF1D42" w14:textId="77777777" w:rsidR="006B1BE9" w:rsidRPr="004448B9" w:rsidRDefault="00135835">
      <w:pPr>
        <w:spacing w:before="225" w:after="225" w:line="264" w:lineRule="auto"/>
        <w:ind w:left="495"/>
        <w:rPr>
          <w:lang w:val="sk-SK"/>
        </w:rPr>
      </w:pPr>
      <w:bookmarkStart w:id="10484" w:name="paragraf-293fb.odsek-6"/>
      <w:bookmarkEnd w:id="10481"/>
      <w:r w:rsidRPr="004448B9">
        <w:rPr>
          <w:rFonts w:ascii="Times New Roman" w:hAnsi="Times New Roman"/>
          <w:lang w:val="sk-SK"/>
        </w:rPr>
        <w:t xml:space="preserve"> </w:t>
      </w:r>
      <w:bookmarkStart w:id="10485" w:name="paragraf-293fb.odsek-6.oznacenie"/>
      <w:r w:rsidRPr="004448B9">
        <w:rPr>
          <w:rFonts w:ascii="Times New Roman" w:hAnsi="Times New Roman"/>
          <w:lang w:val="sk-SK"/>
        </w:rPr>
        <w:t xml:space="preserve">(6) </w:t>
      </w:r>
      <w:bookmarkEnd w:id="10485"/>
      <w:r w:rsidRPr="004448B9">
        <w:rPr>
          <w:rFonts w:ascii="Times New Roman" w:hAnsi="Times New Roman"/>
          <w:lang w:val="sk-SK"/>
        </w:rPr>
        <w:t xml:space="preserve">Poskytovateľ sociálnej služby poskytuje Sociálnej poisťovni na účel následnej kontroly splnenia podmienok na vznik nároku na ošetrovné podľa </w:t>
      </w:r>
      <w:hyperlink w:anchor="paragraf-293er.odsek-3.pismeno-b">
        <w:r w:rsidRPr="004448B9">
          <w:rPr>
            <w:rFonts w:ascii="Times New Roman" w:hAnsi="Times New Roman"/>
            <w:u w:val="single"/>
            <w:lang w:val="sk-SK"/>
          </w:rPr>
          <w:t>§ 293er ods. 3 písm. b)</w:t>
        </w:r>
      </w:hyperlink>
      <w:r w:rsidRPr="004448B9">
        <w:rPr>
          <w:rFonts w:ascii="Times New Roman" w:hAnsi="Times New Roman"/>
          <w:lang w:val="sk-SK"/>
        </w:rPr>
        <w:t xml:space="preserve"> a </w:t>
      </w:r>
      <w:hyperlink w:anchor="paragraf-293er.odsek-3.pismeno-c">
        <w:r w:rsidRPr="004448B9">
          <w:rPr>
            <w:rFonts w:ascii="Times New Roman" w:hAnsi="Times New Roman"/>
            <w:u w:val="single"/>
            <w:lang w:val="sk-SK"/>
          </w:rPr>
          <w:t>c)</w:t>
        </w:r>
      </w:hyperlink>
      <w:bookmarkStart w:id="10486" w:name="paragraf-293fb.odsek-6.text"/>
      <w:r w:rsidRPr="004448B9">
        <w:rPr>
          <w:rFonts w:ascii="Times New Roman" w:hAnsi="Times New Roman"/>
          <w:lang w:val="sk-SK"/>
        </w:rPr>
        <w:t xml:space="preserve"> do 10. dňa kalendárneho mesiaca údaje o mene, priezvisku, dátume narodenia a rodnom čísle fyzickej osoby, ktorej sa v predchádzajúcom kalendárnom mesiaci poskytovala sociálna služba ambulantnou formou alebo pobytovou formou, a o období, v ktorom sa tejto fyzickej osobe poskytovala sociálna služba ambulantnou formou alebo pobytovou formou, spôsobom určeným Sociálnou poisťovňou. </w:t>
      </w:r>
      <w:bookmarkEnd w:id="10486"/>
    </w:p>
    <w:p w14:paraId="22726D1B" w14:textId="77777777" w:rsidR="006B1BE9" w:rsidRPr="004448B9" w:rsidRDefault="00135835">
      <w:pPr>
        <w:spacing w:before="225" w:after="225" w:line="264" w:lineRule="auto"/>
        <w:ind w:left="420"/>
        <w:jc w:val="center"/>
        <w:rPr>
          <w:lang w:val="sk-SK"/>
        </w:rPr>
      </w:pPr>
      <w:bookmarkStart w:id="10487" w:name="paragraf-293fc.oznacenie"/>
      <w:bookmarkStart w:id="10488" w:name="paragraf-293fc"/>
      <w:bookmarkEnd w:id="10444"/>
      <w:bookmarkEnd w:id="10484"/>
      <w:r w:rsidRPr="004448B9">
        <w:rPr>
          <w:rFonts w:ascii="Times New Roman" w:hAnsi="Times New Roman"/>
          <w:b/>
          <w:lang w:val="sk-SK"/>
        </w:rPr>
        <w:t xml:space="preserve"> § 293fc </w:t>
      </w:r>
    </w:p>
    <w:p w14:paraId="1AD06FAA" w14:textId="77777777" w:rsidR="006B1BE9" w:rsidRPr="004448B9" w:rsidRDefault="00135835">
      <w:pPr>
        <w:spacing w:before="225" w:after="225" w:line="264" w:lineRule="auto"/>
        <w:ind w:left="495"/>
        <w:rPr>
          <w:lang w:val="sk-SK"/>
        </w:rPr>
      </w:pPr>
      <w:bookmarkStart w:id="10489" w:name="paragraf-293fc.odsek-1"/>
      <w:bookmarkEnd w:id="10487"/>
      <w:r w:rsidRPr="004448B9">
        <w:rPr>
          <w:rFonts w:ascii="Times New Roman" w:hAnsi="Times New Roman"/>
          <w:lang w:val="sk-SK"/>
        </w:rPr>
        <w:lastRenderedPageBreak/>
        <w:t xml:space="preserve"> </w:t>
      </w:r>
      <w:bookmarkStart w:id="10490" w:name="paragraf-293fc.odsek-1.oznacenie"/>
      <w:r w:rsidRPr="004448B9">
        <w:rPr>
          <w:rFonts w:ascii="Times New Roman" w:hAnsi="Times New Roman"/>
          <w:lang w:val="sk-SK"/>
        </w:rPr>
        <w:t xml:space="preserve">(1) </w:t>
      </w:r>
      <w:bookmarkEnd w:id="10490"/>
      <w:r w:rsidRPr="004448B9">
        <w:rPr>
          <w:rFonts w:ascii="Times New Roman" w:hAnsi="Times New Roman"/>
          <w:lang w:val="sk-SK"/>
        </w:rPr>
        <w:t xml:space="preserve">Zamestnanec, povinne nemocensky poistená a povinne dôchodkovo poistená samostatne zárobkovo činná osoba, dobrovoľne nemocensky poistená osoba, dobrovoľne dôchodkovo poistená osoba a dobrovoľne poistená osoba v nezamestnanosti nie sú povinní platiť poistné na nemocenské poistenie, poistné na dôchodkové poistenie a poistné na poistenie v nezamestnanosti od prvého dňa osobného a celodenného ošetrovania alebo osobnej a celodennej starostlivosti do skončenia tohto ošetrovania alebo tejto starostlivosti podľa </w:t>
      </w:r>
      <w:hyperlink w:anchor="paragraf-293fb.odsek-4">
        <w:r w:rsidRPr="004448B9">
          <w:rPr>
            <w:rFonts w:ascii="Times New Roman" w:hAnsi="Times New Roman"/>
            <w:u w:val="single"/>
            <w:lang w:val="sk-SK"/>
          </w:rPr>
          <w:t>§ 293fb ods. 4.</w:t>
        </w:r>
      </w:hyperlink>
      <w:bookmarkStart w:id="10491" w:name="paragraf-293fc.odsek-1.text"/>
      <w:r w:rsidRPr="004448B9">
        <w:rPr>
          <w:rFonts w:ascii="Times New Roman" w:hAnsi="Times New Roman"/>
          <w:lang w:val="sk-SK"/>
        </w:rPr>
        <w:t xml:space="preserve"> </w:t>
      </w:r>
      <w:bookmarkEnd w:id="10491"/>
    </w:p>
    <w:p w14:paraId="495891D7" w14:textId="77777777" w:rsidR="006B1BE9" w:rsidRPr="004448B9" w:rsidRDefault="00135835">
      <w:pPr>
        <w:spacing w:before="225" w:after="225" w:line="264" w:lineRule="auto"/>
        <w:ind w:left="495"/>
        <w:rPr>
          <w:lang w:val="sk-SK"/>
        </w:rPr>
      </w:pPr>
      <w:bookmarkStart w:id="10492" w:name="paragraf-293fc.odsek-2"/>
      <w:bookmarkEnd w:id="10489"/>
      <w:r w:rsidRPr="004448B9">
        <w:rPr>
          <w:rFonts w:ascii="Times New Roman" w:hAnsi="Times New Roman"/>
          <w:lang w:val="sk-SK"/>
        </w:rPr>
        <w:t xml:space="preserve"> </w:t>
      </w:r>
      <w:bookmarkStart w:id="10493" w:name="paragraf-293fc.odsek-2.oznacenie"/>
      <w:r w:rsidRPr="004448B9">
        <w:rPr>
          <w:rFonts w:ascii="Times New Roman" w:hAnsi="Times New Roman"/>
          <w:lang w:val="sk-SK"/>
        </w:rPr>
        <w:t xml:space="preserve">(2) </w:t>
      </w:r>
      <w:bookmarkEnd w:id="10493"/>
      <w:r w:rsidRPr="004448B9">
        <w:rPr>
          <w:rFonts w:ascii="Times New Roman" w:hAnsi="Times New Roman"/>
          <w:lang w:val="sk-SK"/>
        </w:rPr>
        <w:t xml:space="preserve">Zamestnancovi, povinne nemocensky poistenej a povinne dôchodkovo poistenej samostatne zárobkovo činnej osobe sa neprerušuje povinné nemocenské poistenie, povinné dôchodkové poistenie a povinné poistenie v nezamestnanosti od prvého dňa osobného a celodenného ošetrovania alebo osobnej a celodennej starostlivosti do skončenia tohto ošetrovania alebo tejto starostlivosti podľa </w:t>
      </w:r>
      <w:hyperlink w:anchor="paragraf-293fb.odsek-4">
        <w:r w:rsidRPr="004448B9">
          <w:rPr>
            <w:rFonts w:ascii="Times New Roman" w:hAnsi="Times New Roman"/>
            <w:u w:val="single"/>
            <w:lang w:val="sk-SK"/>
          </w:rPr>
          <w:t>§ 293fb ods. 4.</w:t>
        </w:r>
      </w:hyperlink>
      <w:bookmarkStart w:id="10494" w:name="paragraf-293fc.odsek-2.text"/>
      <w:r w:rsidRPr="004448B9">
        <w:rPr>
          <w:rFonts w:ascii="Times New Roman" w:hAnsi="Times New Roman"/>
          <w:lang w:val="sk-SK"/>
        </w:rPr>
        <w:t xml:space="preserve"> </w:t>
      </w:r>
      <w:bookmarkEnd w:id="10494"/>
    </w:p>
    <w:p w14:paraId="65DFD113" w14:textId="77777777" w:rsidR="006B1BE9" w:rsidRPr="004448B9" w:rsidRDefault="00135835">
      <w:pPr>
        <w:spacing w:before="225" w:after="225" w:line="264" w:lineRule="auto"/>
        <w:ind w:left="420"/>
        <w:jc w:val="center"/>
        <w:rPr>
          <w:lang w:val="sk-SK"/>
        </w:rPr>
      </w:pPr>
      <w:bookmarkStart w:id="10495" w:name="paragraf-293fd.oznacenie"/>
      <w:bookmarkStart w:id="10496" w:name="paragraf-293fd"/>
      <w:bookmarkEnd w:id="10488"/>
      <w:bookmarkEnd w:id="10492"/>
      <w:r w:rsidRPr="004448B9">
        <w:rPr>
          <w:rFonts w:ascii="Times New Roman" w:hAnsi="Times New Roman"/>
          <w:b/>
          <w:lang w:val="sk-SK"/>
        </w:rPr>
        <w:t xml:space="preserve"> § 293fd </w:t>
      </w:r>
    </w:p>
    <w:p w14:paraId="5664BC4A" w14:textId="77777777" w:rsidR="006B1BE9" w:rsidRPr="004448B9" w:rsidRDefault="00135835">
      <w:pPr>
        <w:spacing w:before="225" w:after="225" w:line="264" w:lineRule="auto"/>
        <w:ind w:left="495"/>
        <w:rPr>
          <w:lang w:val="sk-SK"/>
        </w:rPr>
      </w:pPr>
      <w:bookmarkStart w:id="10497" w:name="paragraf-293fd.odsek-1"/>
      <w:bookmarkEnd w:id="10495"/>
      <w:r w:rsidRPr="004448B9">
        <w:rPr>
          <w:rFonts w:ascii="Times New Roman" w:hAnsi="Times New Roman"/>
          <w:lang w:val="sk-SK"/>
        </w:rPr>
        <w:t xml:space="preserve"> </w:t>
      </w:r>
      <w:bookmarkStart w:id="10498" w:name="paragraf-293fd.odsek-1.oznacenie"/>
      <w:r w:rsidRPr="004448B9">
        <w:rPr>
          <w:rFonts w:ascii="Times New Roman" w:hAnsi="Times New Roman"/>
          <w:lang w:val="sk-SK"/>
        </w:rPr>
        <w:t xml:space="preserve">(1) </w:t>
      </w:r>
      <w:bookmarkEnd w:id="10498"/>
      <w:r w:rsidRPr="004448B9">
        <w:rPr>
          <w:rFonts w:ascii="Times New Roman" w:hAnsi="Times New Roman"/>
          <w:lang w:val="sk-SK"/>
        </w:rPr>
        <w:t xml:space="preserve">V roku 2020 sa </w:t>
      </w:r>
      <w:hyperlink w:anchor="paragraf-168.odsek-4">
        <w:r w:rsidRPr="004448B9">
          <w:rPr>
            <w:rFonts w:ascii="Times New Roman" w:hAnsi="Times New Roman"/>
            <w:u w:val="single"/>
            <w:lang w:val="sk-SK"/>
          </w:rPr>
          <w:t>§ 168 ods. 4</w:t>
        </w:r>
      </w:hyperlink>
      <w:bookmarkStart w:id="10499" w:name="paragraf-293fd.odsek-1.text"/>
      <w:r w:rsidRPr="004448B9">
        <w:rPr>
          <w:rFonts w:ascii="Times New Roman" w:hAnsi="Times New Roman"/>
          <w:lang w:val="sk-SK"/>
        </w:rPr>
        <w:t xml:space="preserve"> nepoužije. </w:t>
      </w:r>
      <w:bookmarkEnd w:id="10499"/>
    </w:p>
    <w:p w14:paraId="71983C6B" w14:textId="77777777" w:rsidR="006B1BE9" w:rsidRPr="004448B9" w:rsidRDefault="00135835">
      <w:pPr>
        <w:spacing w:before="225" w:after="225" w:line="264" w:lineRule="auto"/>
        <w:ind w:left="495"/>
        <w:rPr>
          <w:lang w:val="sk-SK"/>
        </w:rPr>
      </w:pPr>
      <w:bookmarkStart w:id="10500" w:name="paragraf-293fd.odsek-2"/>
      <w:bookmarkEnd w:id="10497"/>
      <w:r w:rsidRPr="004448B9">
        <w:rPr>
          <w:rFonts w:ascii="Times New Roman" w:hAnsi="Times New Roman"/>
          <w:lang w:val="sk-SK"/>
        </w:rPr>
        <w:t xml:space="preserve"> </w:t>
      </w:r>
      <w:bookmarkStart w:id="10501" w:name="paragraf-293fd.odsek-2.oznacenie"/>
      <w:r w:rsidRPr="004448B9">
        <w:rPr>
          <w:rFonts w:ascii="Times New Roman" w:hAnsi="Times New Roman"/>
          <w:lang w:val="sk-SK"/>
        </w:rPr>
        <w:t xml:space="preserve">(2) </w:t>
      </w:r>
      <w:bookmarkStart w:id="10502" w:name="paragraf-293fd.odsek-2.text"/>
      <w:bookmarkEnd w:id="10501"/>
      <w:r w:rsidRPr="004448B9">
        <w:rPr>
          <w:rFonts w:ascii="Times New Roman" w:hAnsi="Times New Roman"/>
          <w:lang w:val="sk-SK"/>
        </w:rPr>
        <w:t xml:space="preserve">Použitie zostatku správneho fondu nevyčerpaného k 31. decembru 2019 schvaľuje na návrh generálneho riaditeľa dozorná rada. </w:t>
      </w:r>
      <w:bookmarkEnd w:id="10502"/>
    </w:p>
    <w:p w14:paraId="7852D765" w14:textId="77777777" w:rsidR="006B1BE9" w:rsidRPr="004448B9" w:rsidRDefault="00135835">
      <w:pPr>
        <w:spacing w:before="225" w:after="225" w:line="264" w:lineRule="auto"/>
        <w:ind w:left="495"/>
        <w:rPr>
          <w:lang w:val="sk-SK"/>
        </w:rPr>
      </w:pPr>
      <w:bookmarkStart w:id="10503" w:name="paragraf-293fd.odsek-3"/>
      <w:bookmarkEnd w:id="10500"/>
      <w:r w:rsidRPr="004448B9">
        <w:rPr>
          <w:rFonts w:ascii="Times New Roman" w:hAnsi="Times New Roman"/>
          <w:lang w:val="sk-SK"/>
        </w:rPr>
        <w:t xml:space="preserve"> </w:t>
      </w:r>
      <w:bookmarkStart w:id="10504" w:name="paragraf-293fd.odsek-3.oznacenie"/>
      <w:r w:rsidRPr="004448B9">
        <w:rPr>
          <w:rFonts w:ascii="Times New Roman" w:hAnsi="Times New Roman"/>
          <w:lang w:val="sk-SK"/>
        </w:rPr>
        <w:t xml:space="preserve">(3) </w:t>
      </w:r>
      <w:bookmarkStart w:id="10505" w:name="paragraf-293fd.odsek-3.text"/>
      <w:bookmarkEnd w:id="10504"/>
      <w:r w:rsidRPr="004448B9">
        <w:rPr>
          <w:rFonts w:ascii="Times New Roman" w:hAnsi="Times New Roman"/>
          <w:lang w:val="sk-SK"/>
        </w:rPr>
        <w:t xml:space="preserve">Zostatok správneho fondu podľa odseku 2 nevyčerpaný k 31. decembru 2020 sa prevedie do desiatich dní od schválenia účtovnej závierky Sociálnej poisťovne za kalendárny rok 2020 národnou radou do rezervného fondu solidarity. </w:t>
      </w:r>
      <w:bookmarkEnd w:id="10505"/>
    </w:p>
    <w:p w14:paraId="1D1E27B8" w14:textId="77777777" w:rsidR="006B1BE9" w:rsidRPr="004448B9" w:rsidRDefault="00135835">
      <w:pPr>
        <w:spacing w:before="225" w:after="225" w:line="264" w:lineRule="auto"/>
        <w:ind w:left="420"/>
        <w:jc w:val="center"/>
        <w:rPr>
          <w:lang w:val="sk-SK"/>
        </w:rPr>
      </w:pPr>
      <w:bookmarkStart w:id="10506" w:name="paragraf-293fe.oznacenie"/>
      <w:bookmarkStart w:id="10507" w:name="paragraf-293fe"/>
      <w:bookmarkEnd w:id="10496"/>
      <w:bookmarkEnd w:id="10503"/>
      <w:r w:rsidRPr="004448B9">
        <w:rPr>
          <w:rFonts w:ascii="Times New Roman" w:hAnsi="Times New Roman"/>
          <w:b/>
          <w:lang w:val="sk-SK"/>
        </w:rPr>
        <w:t xml:space="preserve"> § 293fe </w:t>
      </w:r>
    </w:p>
    <w:p w14:paraId="28E67238" w14:textId="77777777" w:rsidR="006B1BE9" w:rsidRPr="004448B9" w:rsidRDefault="00135835">
      <w:pPr>
        <w:spacing w:before="225" w:after="225" w:line="264" w:lineRule="auto"/>
        <w:ind w:left="495"/>
        <w:rPr>
          <w:lang w:val="sk-SK"/>
        </w:rPr>
      </w:pPr>
      <w:bookmarkStart w:id="10508" w:name="paragraf-293fe.odsek-1"/>
      <w:bookmarkEnd w:id="10506"/>
      <w:r w:rsidRPr="004448B9">
        <w:rPr>
          <w:rFonts w:ascii="Times New Roman" w:hAnsi="Times New Roman"/>
          <w:lang w:val="sk-SK"/>
        </w:rPr>
        <w:t xml:space="preserve"> </w:t>
      </w:r>
      <w:bookmarkStart w:id="10509" w:name="paragraf-293fe.odsek-1.oznacenie"/>
      <w:r w:rsidRPr="004448B9">
        <w:rPr>
          <w:rFonts w:ascii="Times New Roman" w:hAnsi="Times New Roman"/>
          <w:lang w:val="sk-SK"/>
        </w:rPr>
        <w:t xml:space="preserve">(1) </w:t>
      </w:r>
      <w:bookmarkEnd w:id="10509"/>
      <w:r w:rsidRPr="004448B9">
        <w:rPr>
          <w:rFonts w:ascii="Times New Roman" w:hAnsi="Times New Roman"/>
          <w:lang w:val="sk-SK"/>
        </w:rPr>
        <w:t xml:space="preserve">Ustanovenie </w:t>
      </w:r>
      <w:hyperlink w:anchor="paragraf-293fb.odsek-2.pismeno-a">
        <w:r w:rsidRPr="004448B9">
          <w:rPr>
            <w:rFonts w:ascii="Times New Roman" w:hAnsi="Times New Roman"/>
            <w:u w:val="single"/>
            <w:lang w:val="sk-SK"/>
          </w:rPr>
          <w:t>§ 293fb ods. 2 písm. a)</w:t>
        </w:r>
      </w:hyperlink>
      <w:bookmarkStart w:id="10510" w:name="paragraf-293fe.odsek-1.text"/>
      <w:r w:rsidRPr="004448B9">
        <w:rPr>
          <w:rFonts w:ascii="Times New Roman" w:hAnsi="Times New Roman"/>
          <w:lang w:val="sk-SK"/>
        </w:rPr>
        <w:t xml:space="preserve"> sa od účinnosti tohto zákona nepoužije. </w:t>
      </w:r>
      <w:bookmarkEnd w:id="10510"/>
    </w:p>
    <w:p w14:paraId="2BB8A6E9" w14:textId="77777777" w:rsidR="006B1BE9" w:rsidRPr="004448B9" w:rsidRDefault="00135835">
      <w:pPr>
        <w:spacing w:before="225" w:after="225" w:line="264" w:lineRule="auto"/>
        <w:ind w:left="495"/>
        <w:rPr>
          <w:lang w:val="sk-SK"/>
        </w:rPr>
      </w:pPr>
      <w:bookmarkStart w:id="10511" w:name="paragraf-293fe.odsek-2"/>
      <w:bookmarkEnd w:id="10508"/>
      <w:r w:rsidRPr="004448B9">
        <w:rPr>
          <w:rFonts w:ascii="Times New Roman" w:hAnsi="Times New Roman"/>
          <w:lang w:val="sk-SK"/>
        </w:rPr>
        <w:t xml:space="preserve"> </w:t>
      </w:r>
      <w:bookmarkStart w:id="10512" w:name="paragraf-293fe.odsek-2.oznacenie"/>
      <w:r w:rsidRPr="004448B9">
        <w:rPr>
          <w:rFonts w:ascii="Times New Roman" w:hAnsi="Times New Roman"/>
          <w:lang w:val="sk-SK"/>
        </w:rPr>
        <w:t xml:space="preserve">(2) </w:t>
      </w:r>
      <w:bookmarkEnd w:id="10512"/>
      <w:r w:rsidRPr="004448B9">
        <w:rPr>
          <w:rFonts w:ascii="Times New Roman" w:hAnsi="Times New Roman"/>
          <w:lang w:val="sk-SK"/>
        </w:rPr>
        <w:t xml:space="preserve">Okresný úrad v sídle kraja v rámci svojej územnej pôsobnosti poskytuje Sociálnej poisťovni na účel následnej kontroly splnenia podmienok na vznik nároku na ošetrovné podľa </w:t>
      </w:r>
      <w:hyperlink w:anchor="paragraf-293er.odsek-3.pismeno-b">
        <w:r w:rsidRPr="004448B9">
          <w:rPr>
            <w:rFonts w:ascii="Times New Roman" w:hAnsi="Times New Roman"/>
            <w:u w:val="single"/>
            <w:lang w:val="sk-SK"/>
          </w:rPr>
          <w:t>§ 293er ods. 3 písm. b)</w:t>
        </w:r>
      </w:hyperlink>
      <w:r w:rsidRPr="004448B9">
        <w:rPr>
          <w:rFonts w:ascii="Times New Roman" w:hAnsi="Times New Roman"/>
          <w:lang w:val="sk-SK"/>
        </w:rPr>
        <w:t xml:space="preserve"> do 10. dňa kalendárneho mesiaca údaje o mene, priezvisku, dátume narodenia a rodnom čísle dieťaťa, ktoré sa nezúčastnilo v predchádzajúcom kalendárnom mesiaci na prebiehajúcom výchovno-vzdelávacom procese, a o období, v ktorom sa toto dieťa nezúčastnilo na prebiehajúcom výchovno-vzdelávacom procese, spôsobom určeným Sociálnou poisťovňou; </w:t>
      </w:r>
      <w:hyperlink w:anchor="paragraf-293er.odsek-7">
        <w:r w:rsidRPr="004448B9">
          <w:rPr>
            <w:rFonts w:ascii="Times New Roman" w:hAnsi="Times New Roman"/>
            <w:u w:val="single"/>
            <w:lang w:val="sk-SK"/>
          </w:rPr>
          <w:t>§ 293er ods. 7</w:t>
        </w:r>
      </w:hyperlink>
      <w:r w:rsidRPr="004448B9">
        <w:rPr>
          <w:rFonts w:ascii="Times New Roman" w:hAnsi="Times New Roman"/>
          <w:lang w:val="sk-SK"/>
        </w:rPr>
        <w:t xml:space="preserve"> a </w:t>
      </w:r>
      <w:hyperlink w:anchor="paragraf-293er.odsek-9">
        <w:r w:rsidRPr="004448B9">
          <w:rPr>
            <w:rFonts w:ascii="Times New Roman" w:hAnsi="Times New Roman"/>
            <w:u w:val="single"/>
            <w:lang w:val="sk-SK"/>
          </w:rPr>
          <w:t>9</w:t>
        </w:r>
      </w:hyperlink>
      <w:r w:rsidRPr="004448B9">
        <w:rPr>
          <w:rFonts w:ascii="Times New Roman" w:hAnsi="Times New Roman"/>
          <w:lang w:val="sk-SK"/>
        </w:rPr>
        <w:t xml:space="preserve"> a </w:t>
      </w:r>
      <w:hyperlink w:anchor="paragraf-293fb.odsek-5">
        <w:r w:rsidRPr="004448B9">
          <w:rPr>
            <w:rFonts w:ascii="Times New Roman" w:hAnsi="Times New Roman"/>
            <w:u w:val="single"/>
            <w:lang w:val="sk-SK"/>
          </w:rPr>
          <w:t>§ 293fb ods. 5</w:t>
        </w:r>
      </w:hyperlink>
      <w:bookmarkStart w:id="10513" w:name="paragraf-293fe.odsek-2.text"/>
      <w:r w:rsidRPr="004448B9">
        <w:rPr>
          <w:rFonts w:ascii="Times New Roman" w:hAnsi="Times New Roman"/>
          <w:lang w:val="sk-SK"/>
        </w:rPr>
        <w:t xml:space="preserve"> sa v tomto prípade neuplatňujú. </w:t>
      </w:r>
      <w:bookmarkEnd w:id="10513"/>
    </w:p>
    <w:p w14:paraId="65E806F1" w14:textId="77777777" w:rsidR="006B1BE9" w:rsidRPr="004448B9" w:rsidRDefault="00135835">
      <w:pPr>
        <w:spacing w:before="225" w:after="225" w:line="264" w:lineRule="auto"/>
        <w:ind w:left="420"/>
        <w:jc w:val="center"/>
        <w:rPr>
          <w:lang w:val="sk-SK"/>
        </w:rPr>
      </w:pPr>
      <w:bookmarkStart w:id="10514" w:name="paragraf-293fea.oznacenie"/>
      <w:bookmarkStart w:id="10515" w:name="paragraf-293fea"/>
      <w:bookmarkEnd w:id="10507"/>
      <w:bookmarkEnd w:id="10511"/>
      <w:r w:rsidRPr="004448B9">
        <w:rPr>
          <w:rFonts w:ascii="Times New Roman" w:hAnsi="Times New Roman"/>
          <w:b/>
          <w:lang w:val="sk-SK"/>
        </w:rPr>
        <w:t xml:space="preserve"> § 293fea </w:t>
      </w:r>
    </w:p>
    <w:p w14:paraId="115F44A3" w14:textId="77777777" w:rsidR="006B1BE9" w:rsidRPr="004448B9" w:rsidRDefault="00135835">
      <w:pPr>
        <w:spacing w:before="225" w:after="225" w:line="264" w:lineRule="auto"/>
        <w:ind w:left="495"/>
        <w:rPr>
          <w:lang w:val="sk-SK"/>
        </w:rPr>
      </w:pPr>
      <w:bookmarkStart w:id="10516" w:name="paragraf-293fea.odsek-1"/>
      <w:bookmarkEnd w:id="10514"/>
      <w:r w:rsidRPr="004448B9">
        <w:rPr>
          <w:rFonts w:ascii="Times New Roman" w:hAnsi="Times New Roman"/>
          <w:lang w:val="sk-SK"/>
        </w:rPr>
        <w:t xml:space="preserve"> </w:t>
      </w:r>
      <w:bookmarkStart w:id="10517" w:name="paragraf-293fea.odsek-1.oznacenie"/>
      <w:r w:rsidRPr="004448B9">
        <w:rPr>
          <w:rFonts w:ascii="Times New Roman" w:hAnsi="Times New Roman"/>
          <w:lang w:val="sk-SK"/>
        </w:rPr>
        <w:t xml:space="preserve">(1) </w:t>
      </w:r>
      <w:bookmarkEnd w:id="10517"/>
      <w:r w:rsidRPr="004448B9">
        <w:rPr>
          <w:rFonts w:ascii="Times New Roman" w:hAnsi="Times New Roman"/>
          <w:lang w:val="sk-SK"/>
        </w:rPr>
        <w:t xml:space="preserve">Fyzická osoba uvedená v </w:t>
      </w:r>
      <w:hyperlink w:anchor="paragraf-17.odsek-2">
        <w:r w:rsidRPr="004448B9">
          <w:rPr>
            <w:rFonts w:ascii="Times New Roman" w:hAnsi="Times New Roman"/>
            <w:u w:val="single"/>
            <w:lang w:val="sk-SK"/>
          </w:rPr>
          <w:t>§ 17 ods. 2</w:t>
        </w:r>
      </w:hyperlink>
      <w:r w:rsidRPr="004448B9">
        <w:rPr>
          <w:rFonts w:ascii="Times New Roman" w:hAnsi="Times New Roman"/>
          <w:lang w:val="sk-SK"/>
        </w:rPr>
        <w:t xml:space="preserve"> má nárok na úrazový príplatok, ak je počas krízovej situácie uznaná za dočasne práceneschopnú z dôvodu ochorenia COVID-19, ktoré vzniklo pri výkone činnosti uvedenej v </w:t>
      </w:r>
      <w:hyperlink w:anchor="paragraf-17.odsek-2">
        <w:r w:rsidRPr="004448B9">
          <w:rPr>
            <w:rFonts w:ascii="Times New Roman" w:hAnsi="Times New Roman"/>
            <w:u w:val="single"/>
            <w:lang w:val="sk-SK"/>
          </w:rPr>
          <w:t>§ 17 ods. 2</w:t>
        </w:r>
      </w:hyperlink>
      <w:bookmarkStart w:id="10518" w:name="paragraf-293fea.odsek-1.text"/>
      <w:r w:rsidRPr="004448B9">
        <w:rPr>
          <w:rFonts w:ascii="Times New Roman" w:hAnsi="Times New Roman"/>
          <w:lang w:val="sk-SK"/>
        </w:rPr>
        <w:t xml:space="preserve">, kde je preukázateľný kontakt s týmto ochorením alebo s infekčným materiálom ako súčasť tejto činnosti. </w:t>
      </w:r>
      <w:bookmarkEnd w:id="10518"/>
    </w:p>
    <w:p w14:paraId="0ED8E913" w14:textId="77777777" w:rsidR="006B1BE9" w:rsidRPr="004448B9" w:rsidRDefault="00135835">
      <w:pPr>
        <w:spacing w:after="0" w:line="264" w:lineRule="auto"/>
        <w:ind w:left="495"/>
        <w:rPr>
          <w:lang w:val="sk-SK"/>
        </w:rPr>
      </w:pPr>
      <w:bookmarkStart w:id="10519" w:name="paragraf-293fea.odsek-2"/>
      <w:bookmarkEnd w:id="10516"/>
      <w:r w:rsidRPr="004448B9">
        <w:rPr>
          <w:rFonts w:ascii="Times New Roman" w:hAnsi="Times New Roman"/>
          <w:lang w:val="sk-SK"/>
        </w:rPr>
        <w:t xml:space="preserve"> </w:t>
      </w:r>
      <w:bookmarkStart w:id="10520" w:name="paragraf-293fea.odsek-2.oznacenie"/>
      <w:r w:rsidRPr="004448B9">
        <w:rPr>
          <w:rFonts w:ascii="Times New Roman" w:hAnsi="Times New Roman"/>
          <w:lang w:val="sk-SK"/>
        </w:rPr>
        <w:t xml:space="preserve">(2) </w:t>
      </w:r>
      <w:bookmarkStart w:id="10521" w:name="paragraf-293fea.odsek-2.text"/>
      <w:bookmarkEnd w:id="10520"/>
      <w:r w:rsidRPr="004448B9">
        <w:rPr>
          <w:rFonts w:ascii="Times New Roman" w:hAnsi="Times New Roman"/>
          <w:lang w:val="sk-SK"/>
        </w:rPr>
        <w:t xml:space="preserve">Na účely nároku na úrazový príplatok sa podmienka uznania choroby z povolania považuje za splnenú, ak </w:t>
      </w:r>
      <w:bookmarkEnd w:id="10521"/>
    </w:p>
    <w:p w14:paraId="327238CC" w14:textId="77777777" w:rsidR="006B1BE9" w:rsidRPr="004448B9" w:rsidRDefault="00135835">
      <w:pPr>
        <w:spacing w:before="225" w:after="225" w:line="264" w:lineRule="auto"/>
        <w:ind w:left="570"/>
        <w:rPr>
          <w:lang w:val="sk-SK"/>
        </w:rPr>
      </w:pPr>
      <w:bookmarkStart w:id="10522" w:name="paragraf-293fea.odsek-2.pismeno-a"/>
      <w:r w:rsidRPr="004448B9">
        <w:rPr>
          <w:rFonts w:ascii="Times New Roman" w:hAnsi="Times New Roman"/>
          <w:lang w:val="sk-SK"/>
        </w:rPr>
        <w:lastRenderedPageBreak/>
        <w:t xml:space="preserve"> </w:t>
      </w:r>
      <w:bookmarkStart w:id="10523" w:name="paragraf-293fea.odsek-2.pismeno-a.oznace"/>
      <w:r w:rsidRPr="004448B9">
        <w:rPr>
          <w:rFonts w:ascii="Times New Roman" w:hAnsi="Times New Roman"/>
          <w:lang w:val="sk-SK"/>
        </w:rPr>
        <w:t xml:space="preserve">a) </w:t>
      </w:r>
      <w:bookmarkStart w:id="10524" w:name="paragraf-293fea.odsek-2.pismeno-a.text"/>
      <w:bookmarkEnd w:id="10523"/>
      <w:r w:rsidRPr="004448B9">
        <w:rPr>
          <w:rFonts w:ascii="Times New Roman" w:hAnsi="Times New Roman"/>
          <w:lang w:val="sk-SK"/>
        </w:rPr>
        <w:t xml:space="preserve">zamestnávateľ zamestnanca uznaného počas krízovej situácie za dočasne práceneschopného z dôvodu ochorenia COVID-19 potvrdí, že ochorenie COVID-19 vzniklo tomuto zamestnancovi pri práci, kde je preukázateľný kontakt s týmto ochorením alebo s infekčným materiálom ako súčasť plnenia pracovných úloh alebo pracovných činností, </w:t>
      </w:r>
      <w:bookmarkEnd w:id="10524"/>
    </w:p>
    <w:p w14:paraId="62F9BB1B" w14:textId="77777777" w:rsidR="006B1BE9" w:rsidRPr="004448B9" w:rsidRDefault="00135835">
      <w:pPr>
        <w:spacing w:before="225" w:after="225" w:line="264" w:lineRule="auto"/>
        <w:ind w:left="570"/>
        <w:rPr>
          <w:lang w:val="sk-SK"/>
        </w:rPr>
      </w:pPr>
      <w:bookmarkStart w:id="10525" w:name="paragraf-293fea.odsek-2.pismeno-b"/>
      <w:bookmarkEnd w:id="10522"/>
      <w:r w:rsidRPr="004448B9">
        <w:rPr>
          <w:rFonts w:ascii="Times New Roman" w:hAnsi="Times New Roman"/>
          <w:lang w:val="sk-SK"/>
        </w:rPr>
        <w:t xml:space="preserve"> </w:t>
      </w:r>
      <w:bookmarkStart w:id="10526" w:name="paragraf-293fea.odsek-2.pismeno-b.oznace"/>
      <w:r w:rsidRPr="004448B9">
        <w:rPr>
          <w:rFonts w:ascii="Times New Roman" w:hAnsi="Times New Roman"/>
          <w:lang w:val="sk-SK"/>
        </w:rPr>
        <w:t xml:space="preserve">b) </w:t>
      </w:r>
      <w:bookmarkEnd w:id="10526"/>
      <w:r w:rsidRPr="004448B9">
        <w:rPr>
          <w:rFonts w:ascii="Times New Roman" w:hAnsi="Times New Roman"/>
          <w:lang w:val="sk-SK"/>
        </w:rPr>
        <w:t xml:space="preserve">právnická osoba, pre ktorú fyzická osoba uvedená v </w:t>
      </w:r>
      <w:hyperlink w:anchor="paragraf-17.odsek-2">
        <w:r w:rsidRPr="004448B9">
          <w:rPr>
            <w:rFonts w:ascii="Times New Roman" w:hAnsi="Times New Roman"/>
            <w:u w:val="single"/>
            <w:lang w:val="sk-SK"/>
          </w:rPr>
          <w:t>§ 17 ods. 2</w:t>
        </w:r>
      </w:hyperlink>
      <w:r w:rsidRPr="004448B9">
        <w:rPr>
          <w:rFonts w:ascii="Times New Roman" w:hAnsi="Times New Roman"/>
          <w:lang w:val="sk-SK"/>
        </w:rPr>
        <w:t xml:space="preserve"> uznaná počas krízovej situácie za dočasne práceneschopnú z dôvodu ochorenia COVID-19 vykonávala činnosť, potvrdí, že ochorenie COVID-19 vzniklo tejto fyzickej osobe pri činnosti uvedenej v </w:t>
      </w:r>
      <w:hyperlink w:anchor="paragraf-17.odsek-2">
        <w:r w:rsidRPr="004448B9">
          <w:rPr>
            <w:rFonts w:ascii="Times New Roman" w:hAnsi="Times New Roman"/>
            <w:u w:val="single"/>
            <w:lang w:val="sk-SK"/>
          </w:rPr>
          <w:t>§ 17 ods. 2</w:t>
        </w:r>
      </w:hyperlink>
      <w:bookmarkStart w:id="10527" w:name="paragraf-293fea.odsek-2.pismeno-b.text"/>
      <w:r w:rsidRPr="004448B9">
        <w:rPr>
          <w:rFonts w:ascii="Times New Roman" w:hAnsi="Times New Roman"/>
          <w:lang w:val="sk-SK"/>
        </w:rPr>
        <w:t xml:space="preserve">, kde je preukázateľný kontakt s týmto ochorením alebo s infekčným materiálom ako súčasť plnenia tejto činnosti. </w:t>
      </w:r>
      <w:bookmarkEnd w:id="10527"/>
    </w:p>
    <w:p w14:paraId="218BE236" w14:textId="77777777" w:rsidR="006B1BE9" w:rsidRPr="004448B9" w:rsidRDefault="00135835">
      <w:pPr>
        <w:spacing w:after="0" w:line="264" w:lineRule="auto"/>
        <w:ind w:left="495"/>
        <w:rPr>
          <w:lang w:val="sk-SK"/>
        </w:rPr>
      </w:pPr>
      <w:bookmarkStart w:id="10528" w:name="paragraf-293fea.odsek-3"/>
      <w:bookmarkEnd w:id="10519"/>
      <w:bookmarkEnd w:id="10525"/>
      <w:r w:rsidRPr="004448B9">
        <w:rPr>
          <w:rFonts w:ascii="Times New Roman" w:hAnsi="Times New Roman"/>
          <w:lang w:val="sk-SK"/>
        </w:rPr>
        <w:t xml:space="preserve"> </w:t>
      </w:r>
      <w:bookmarkStart w:id="10529" w:name="paragraf-293fea.odsek-3.oznacenie"/>
      <w:r w:rsidRPr="004448B9">
        <w:rPr>
          <w:rFonts w:ascii="Times New Roman" w:hAnsi="Times New Roman"/>
          <w:lang w:val="sk-SK"/>
        </w:rPr>
        <w:t xml:space="preserve">(3) </w:t>
      </w:r>
      <w:bookmarkStart w:id="10530" w:name="paragraf-293fea.odsek-3.text"/>
      <w:bookmarkEnd w:id="10529"/>
      <w:r w:rsidRPr="004448B9">
        <w:rPr>
          <w:rFonts w:ascii="Times New Roman" w:hAnsi="Times New Roman"/>
          <w:lang w:val="sk-SK"/>
        </w:rPr>
        <w:t xml:space="preserve">Suma úrazového príplatku je </w:t>
      </w:r>
      <w:bookmarkEnd w:id="10530"/>
    </w:p>
    <w:p w14:paraId="0E71FE92" w14:textId="77777777" w:rsidR="006B1BE9" w:rsidRPr="004448B9" w:rsidRDefault="00135835">
      <w:pPr>
        <w:spacing w:before="225" w:after="225" w:line="264" w:lineRule="auto"/>
        <w:ind w:left="570"/>
        <w:rPr>
          <w:lang w:val="sk-SK"/>
        </w:rPr>
      </w:pPr>
      <w:bookmarkStart w:id="10531" w:name="paragraf-293fea.odsek-3.pismeno-a"/>
      <w:r w:rsidRPr="004448B9">
        <w:rPr>
          <w:rFonts w:ascii="Times New Roman" w:hAnsi="Times New Roman"/>
          <w:lang w:val="sk-SK"/>
        </w:rPr>
        <w:t xml:space="preserve"> </w:t>
      </w:r>
      <w:bookmarkStart w:id="10532" w:name="paragraf-293fea.odsek-3.pismeno-a.oznace"/>
      <w:r w:rsidRPr="004448B9">
        <w:rPr>
          <w:rFonts w:ascii="Times New Roman" w:hAnsi="Times New Roman"/>
          <w:lang w:val="sk-SK"/>
        </w:rPr>
        <w:t xml:space="preserve">a) </w:t>
      </w:r>
      <w:bookmarkStart w:id="10533" w:name="paragraf-293fea.odsek-3.pismeno-a.text"/>
      <w:bookmarkEnd w:id="10532"/>
      <w:r w:rsidRPr="004448B9">
        <w:rPr>
          <w:rFonts w:ascii="Times New Roman" w:hAnsi="Times New Roman"/>
          <w:lang w:val="sk-SK"/>
        </w:rPr>
        <w:t xml:space="preserve">25 % podielu všeobecného vymeriavacieho základu za kalendárny rok, ktorý dva roky predchádza kalendárnemu roku, v ktorom vznikol nárok na úrazový príplatok, a čísla 365, ak nárok na úrazový príplatok vznikol podľa odseku 1, </w:t>
      </w:r>
      <w:bookmarkEnd w:id="10533"/>
    </w:p>
    <w:p w14:paraId="463FEF6B" w14:textId="77777777" w:rsidR="006B1BE9" w:rsidRPr="004448B9" w:rsidRDefault="00135835">
      <w:pPr>
        <w:spacing w:before="225" w:after="225" w:line="264" w:lineRule="auto"/>
        <w:ind w:left="570"/>
        <w:rPr>
          <w:lang w:val="sk-SK"/>
        </w:rPr>
      </w:pPr>
      <w:bookmarkStart w:id="10534" w:name="paragraf-293fea.odsek-3.pismeno-b"/>
      <w:bookmarkEnd w:id="10531"/>
      <w:r w:rsidRPr="004448B9">
        <w:rPr>
          <w:rFonts w:ascii="Times New Roman" w:hAnsi="Times New Roman"/>
          <w:lang w:val="sk-SK"/>
        </w:rPr>
        <w:t xml:space="preserve"> </w:t>
      </w:r>
      <w:bookmarkStart w:id="10535" w:name="paragraf-293fea.odsek-3.pismeno-b.oznace"/>
      <w:r w:rsidRPr="004448B9">
        <w:rPr>
          <w:rFonts w:ascii="Times New Roman" w:hAnsi="Times New Roman"/>
          <w:lang w:val="sk-SK"/>
        </w:rPr>
        <w:t xml:space="preserve">b) </w:t>
      </w:r>
      <w:bookmarkEnd w:id="10535"/>
      <w:r w:rsidRPr="004448B9">
        <w:rPr>
          <w:rFonts w:ascii="Times New Roman" w:hAnsi="Times New Roman"/>
          <w:lang w:val="sk-SK"/>
        </w:rPr>
        <w:t xml:space="preserve">25 % denného vymeriavacieho základu určeného podľa </w:t>
      </w:r>
      <w:hyperlink w:anchor="paragraf-84">
        <w:r w:rsidRPr="004448B9">
          <w:rPr>
            <w:rFonts w:ascii="Times New Roman" w:hAnsi="Times New Roman"/>
            <w:u w:val="single"/>
            <w:lang w:val="sk-SK"/>
          </w:rPr>
          <w:t>§ 84</w:t>
        </w:r>
      </w:hyperlink>
      <w:bookmarkStart w:id="10536" w:name="paragraf-293fea.odsek-3.pismeno-b.text"/>
      <w:r w:rsidRPr="004448B9">
        <w:rPr>
          <w:rFonts w:ascii="Times New Roman" w:hAnsi="Times New Roman"/>
          <w:lang w:val="sk-SK"/>
        </w:rPr>
        <w:t xml:space="preserve">, ak ide o zamestnanca uvedeného v odseku 2 písm. a). </w:t>
      </w:r>
      <w:bookmarkEnd w:id="10536"/>
    </w:p>
    <w:p w14:paraId="1DD0C78C" w14:textId="77777777" w:rsidR="006B1BE9" w:rsidRPr="004448B9" w:rsidRDefault="00135835">
      <w:pPr>
        <w:spacing w:before="225" w:after="225" w:line="264" w:lineRule="auto"/>
        <w:ind w:left="495"/>
        <w:rPr>
          <w:lang w:val="sk-SK"/>
        </w:rPr>
      </w:pPr>
      <w:bookmarkStart w:id="10537" w:name="paragraf-293fea.odsek-4"/>
      <w:bookmarkEnd w:id="10528"/>
      <w:bookmarkEnd w:id="10534"/>
      <w:r w:rsidRPr="004448B9">
        <w:rPr>
          <w:rFonts w:ascii="Times New Roman" w:hAnsi="Times New Roman"/>
          <w:lang w:val="sk-SK"/>
        </w:rPr>
        <w:t xml:space="preserve"> </w:t>
      </w:r>
      <w:bookmarkStart w:id="10538" w:name="paragraf-293fea.odsek-4.oznacenie"/>
      <w:r w:rsidRPr="004448B9">
        <w:rPr>
          <w:rFonts w:ascii="Times New Roman" w:hAnsi="Times New Roman"/>
          <w:lang w:val="sk-SK"/>
        </w:rPr>
        <w:t xml:space="preserve">(4) </w:t>
      </w:r>
      <w:bookmarkEnd w:id="10538"/>
      <w:r w:rsidRPr="004448B9">
        <w:rPr>
          <w:rFonts w:ascii="Times New Roman" w:hAnsi="Times New Roman"/>
          <w:lang w:val="sk-SK"/>
        </w:rPr>
        <w:t xml:space="preserve">Právnická osoba, pre ktorú fyzická osoba uvedená v </w:t>
      </w:r>
      <w:hyperlink w:anchor="paragraf-17.odsek-2">
        <w:r w:rsidRPr="004448B9">
          <w:rPr>
            <w:rFonts w:ascii="Times New Roman" w:hAnsi="Times New Roman"/>
            <w:u w:val="single"/>
            <w:lang w:val="sk-SK"/>
          </w:rPr>
          <w:t>§ 17 ods. 2</w:t>
        </w:r>
      </w:hyperlink>
      <w:bookmarkStart w:id="10539" w:name="paragraf-293fea.odsek-4.text"/>
      <w:r w:rsidRPr="004448B9">
        <w:rPr>
          <w:rFonts w:ascii="Times New Roman" w:hAnsi="Times New Roman"/>
          <w:lang w:val="sk-SK"/>
        </w:rPr>
        <w:t xml:space="preserve"> vykonávala činnosť, je povinná vydávať na žiadosť tejto fyzickej osoby na účely odseku 2 písm. b) príslušné potvrdenie. </w:t>
      </w:r>
      <w:bookmarkEnd w:id="10539"/>
    </w:p>
    <w:p w14:paraId="6D83FA02" w14:textId="77777777" w:rsidR="006B1BE9" w:rsidRPr="004448B9" w:rsidRDefault="00135835">
      <w:pPr>
        <w:spacing w:before="225" w:after="225" w:line="264" w:lineRule="auto"/>
        <w:ind w:left="420"/>
        <w:jc w:val="center"/>
        <w:rPr>
          <w:lang w:val="sk-SK"/>
        </w:rPr>
      </w:pPr>
      <w:bookmarkStart w:id="10540" w:name="paragraf-293feb.oznacenie"/>
      <w:bookmarkStart w:id="10541" w:name="paragraf-293feb"/>
      <w:bookmarkEnd w:id="10515"/>
      <w:bookmarkEnd w:id="10537"/>
      <w:r w:rsidRPr="004448B9">
        <w:rPr>
          <w:rFonts w:ascii="Times New Roman" w:hAnsi="Times New Roman"/>
          <w:b/>
          <w:lang w:val="sk-SK"/>
        </w:rPr>
        <w:t xml:space="preserve"> § 293feb </w:t>
      </w:r>
    </w:p>
    <w:p w14:paraId="7B1B08BF" w14:textId="77777777" w:rsidR="006B1BE9" w:rsidRPr="004448B9" w:rsidRDefault="00135835">
      <w:pPr>
        <w:spacing w:before="225" w:after="225" w:line="264" w:lineRule="auto"/>
        <w:ind w:left="495"/>
        <w:rPr>
          <w:lang w:val="sk-SK"/>
        </w:rPr>
      </w:pPr>
      <w:bookmarkStart w:id="10542" w:name="paragraf-293feb.odsek-1"/>
      <w:bookmarkEnd w:id="10540"/>
      <w:r w:rsidRPr="004448B9">
        <w:rPr>
          <w:rFonts w:ascii="Times New Roman" w:hAnsi="Times New Roman"/>
          <w:lang w:val="sk-SK"/>
        </w:rPr>
        <w:t xml:space="preserve"> </w:t>
      </w:r>
      <w:bookmarkStart w:id="10543" w:name="paragraf-293feb.odsek-1.oznacenie"/>
      <w:r w:rsidRPr="004448B9">
        <w:rPr>
          <w:rFonts w:ascii="Times New Roman" w:hAnsi="Times New Roman"/>
          <w:lang w:val="sk-SK"/>
        </w:rPr>
        <w:t xml:space="preserve">(1) </w:t>
      </w:r>
      <w:bookmarkEnd w:id="10543"/>
      <w:r w:rsidRPr="004448B9">
        <w:rPr>
          <w:rFonts w:ascii="Times New Roman" w:hAnsi="Times New Roman"/>
          <w:lang w:val="sk-SK"/>
        </w:rPr>
        <w:t xml:space="preserve">Sociálna poisťovňa je povinná v elektronickej podobe sprístupniť zamestnávateľovi informácie o jeho zamestnancovi, ktoré spracúva vo svojom informačnom systéme a sú nevyhnutné na určenie obdobia, počas ktorého zamestnanec nie je povinný platiť poistné na nemocenské poistenie, poistné na dôchodkové poistenie a poistné na poistenie v nezamestnanosti z dôvodu podľa </w:t>
      </w:r>
      <w:hyperlink w:anchor="paragraf-293es.odsek-1">
        <w:r w:rsidRPr="004448B9">
          <w:rPr>
            <w:rFonts w:ascii="Times New Roman" w:hAnsi="Times New Roman"/>
            <w:u w:val="single"/>
            <w:lang w:val="sk-SK"/>
          </w:rPr>
          <w:t>§ 293es ods. 1</w:t>
        </w:r>
      </w:hyperlink>
      <w:r w:rsidRPr="004448B9">
        <w:rPr>
          <w:rFonts w:ascii="Times New Roman" w:hAnsi="Times New Roman"/>
          <w:lang w:val="sk-SK"/>
        </w:rPr>
        <w:t xml:space="preserve"> a </w:t>
      </w:r>
      <w:hyperlink w:anchor="paragraf-293fc.odsek-1">
        <w:r w:rsidRPr="004448B9">
          <w:rPr>
            <w:rFonts w:ascii="Times New Roman" w:hAnsi="Times New Roman"/>
            <w:u w:val="single"/>
            <w:lang w:val="sk-SK"/>
          </w:rPr>
          <w:t>§ 293fc ods. 1</w:t>
        </w:r>
      </w:hyperlink>
      <w:bookmarkStart w:id="10544" w:name="paragraf-293feb.odsek-1.text"/>
      <w:r w:rsidRPr="004448B9">
        <w:rPr>
          <w:rFonts w:ascii="Times New Roman" w:hAnsi="Times New Roman"/>
          <w:lang w:val="sk-SK"/>
        </w:rPr>
        <w:t xml:space="preserve"> bez súhlasu dotknutej osoby. </w:t>
      </w:r>
      <w:bookmarkEnd w:id="10544"/>
    </w:p>
    <w:p w14:paraId="572B887D" w14:textId="77777777" w:rsidR="006B1BE9" w:rsidRPr="004448B9" w:rsidRDefault="00135835">
      <w:pPr>
        <w:spacing w:before="225" w:after="225" w:line="264" w:lineRule="auto"/>
        <w:ind w:left="495"/>
        <w:rPr>
          <w:lang w:val="sk-SK"/>
        </w:rPr>
      </w:pPr>
      <w:bookmarkStart w:id="10545" w:name="paragraf-293feb.odsek-2"/>
      <w:bookmarkEnd w:id="10542"/>
      <w:r w:rsidRPr="004448B9">
        <w:rPr>
          <w:rFonts w:ascii="Times New Roman" w:hAnsi="Times New Roman"/>
          <w:lang w:val="sk-SK"/>
        </w:rPr>
        <w:t xml:space="preserve"> </w:t>
      </w:r>
      <w:bookmarkStart w:id="10546" w:name="paragraf-293feb.odsek-2.oznacenie"/>
      <w:r w:rsidRPr="004448B9">
        <w:rPr>
          <w:rFonts w:ascii="Times New Roman" w:hAnsi="Times New Roman"/>
          <w:lang w:val="sk-SK"/>
        </w:rPr>
        <w:t xml:space="preserve">(2) </w:t>
      </w:r>
      <w:bookmarkEnd w:id="10546"/>
      <w:r w:rsidRPr="004448B9">
        <w:rPr>
          <w:rFonts w:ascii="Times New Roman" w:hAnsi="Times New Roman"/>
          <w:lang w:val="sk-SK"/>
        </w:rPr>
        <w:t xml:space="preserve">Ustanovenie </w:t>
      </w:r>
      <w:hyperlink w:anchor="paragraf-140.odsek-2">
        <w:r w:rsidRPr="004448B9">
          <w:rPr>
            <w:rFonts w:ascii="Times New Roman" w:hAnsi="Times New Roman"/>
            <w:u w:val="single"/>
            <w:lang w:val="sk-SK"/>
          </w:rPr>
          <w:t>§ 140 ods. 2</w:t>
        </w:r>
      </w:hyperlink>
      <w:bookmarkStart w:id="10547" w:name="paragraf-293feb.odsek-2.text"/>
      <w:r w:rsidRPr="004448B9">
        <w:rPr>
          <w:rFonts w:ascii="Times New Roman" w:hAnsi="Times New Roman"/>
          <w:lang w:val="sk-SK"/>
        </w:rPr>
        <w:t xml:space="preserve"> sa neuplatní vo vzťahu k zamestnancovi, ktorý je v čase krízovej situácie uznaný za dočasne práceneschopného a počas tohto obdobia čerpá dovolenku alebo vykonáva prácu z domácnosti. </w:t>
      </w:r>
      <w:bookmarkEnd w:id="10547"/>
    </w:p>
    <w:p w14:paraId="3C1FFC0D" w14:textId="77777777" w:rsidR="006B1BE9" w:rsidRPr="004448B9" w:rsidRDefault="00135835">
      <w:pPr>
        <w:spacing w:before="225" w:after="225" w:line="264" w:lineRule="auto"/>
        <w:ind w:left="420"/>
        <w:jc w:val="center"/>
        <w:rPr>
          <w:lang w:val="sk-SK"/>
        </w:rPr>
      </w:pPr>
      <w:bookmarkStart w:id="10548" w:name="paragraf-293fec.oznacenie"/>
      <w:bookmarkStart w:id="10549" w:name="paragraf-293fec"/>
      <w:bookmarkEnd w:id="10541"/>
      <w:bookmarkEnd w:id="10545"/>
      <w:r w:rsidRPr="004448B9">
        <w:rPr>
          <w:rFonts w:ascii="Times New Roman" w:hAnsi="Times New Roman"/>
          <w:b/>
          <w:lang w:val="sk-SK"/>
        </w:rPr>
        <w:t xml:space="preserve"> § 293fec </w:t>
      </w:r>
    </w:p>
    <w:p w14:paraId="321553FE" w14:textId="77777777" w:rsidR="006B1BE9" w:rsidRPr="004448B9" w:rsidRDefault="00135835">
      <w:pPr>
        <w:spacing w:after="0" w:line="264" w:lineRule="auto"/>
        <w:ind w:left="495"/>
        <w:rPr>
          <w:lang w:val="sk-SK"/>
        </w:rPr>
      </w:pPr>
      <w:bookmarkStart w:id="10550" w:name="paragraf-293fec.odsek-1"/>
      <w:bookmarkEnd w:id="10548"/>
      <w:r w:rsidRPr="004448B9">
        <w:rPr>
          <w:rFonts w:ascii="Times New Roman" w:hAnsi="Times New Roman"/>
          <w:lang w:val="sk-SK"/>
        </w:rPr>
        <w:t xml:space="preserve"> </w:t>
      </w:r>
      <w:bookmarkStart w:id="10551" w:name="paragraf-293fec.odsek-1.oznacenie"/>
      <w:r w:rsidRPr="004448B9">
        <w:rPr>
          <w:rFonts w:ascii="Times New Roman" w:hAnsi="Times New Roman"/>
          <w:lang w:val="sk-SK"/>
        </w:rPr>
        <w:t xml:space="preserve">(1) </w:t>
      </w:r>
      <w:bookmarkStart w:id="10552" w:name="paragraf-293fec.odsek-1.text"/>
      <w:bookmarkEnd w:id="10551"/>
      <w:r w:rsidRPr="004448B9">
        <w:rPr>
          <w:rFonts w:ascii="Times New Roman" w:hAnsi="Times New Roman"/>
          <w:lang w:val="sk-SK"/>
        </w:rPr>
        <w:t xml:space="preserve">Sociálna poisťovňa predĺži podporné obdobie, ktoré uplynulo počas trvania krízovej situácie alebo v období šiestich mesiacov po jej ukončení po účinnosti tohto zákona, najskôr odo dňa nasledujúceho po jeho uplynutí a podporné obdobie, ktoré uplynulo počas krízovej situácie pred účinnosťou tohto zákona, najskôr od účinnosti tohto zákona, na písomnú žiadosť poistenca podanú na tlačive určenom Sociálnou poisťovňou, ak </w:t>
      </w:r>
      <w:bookmarkEnd w:id="10552"/>
    </w:p>
    <w:p w14:paraId="774405DF" w14:textId="77777777" w:rsidR="006B1BE9" w:rsidRPr="004448B9" w:rsidRDefault="00135835">
      <w:pPr>
        <w:spacing w:before="225" w:after="225" w:line="264" w:lineRule="auto"/>
        <w:ind w:left="570"/>
        <w:rPr>
          <w:lang w:val="sk-SK"/>
        </w:rPr>
      </w:pPr>
      <w:bookmarkStart w:id="10553" w:name="paragraf-293fec.odsek-1.pismeno-a"/>
      <w:r w:rsidRPr="004448B9">
        <w:rPr>
          <w:rFonts w:ascii="Times New Roman" w:hAnsi="Times New Roman"/>
          <w:lang w:val="sk-SK"/>
        </w:rPr>
        <w:t xml:space="preserve"> </w:t>
      </w:r>
      <w:bookmarkStart w:id="10554" w:name="paragraf-293fec.odsek-1.pismeno-a.oznace"/>
      <w:r w:rsidRPr="004448B9">
        <w:rPr>
          <w:rFonts w:ascii="Times New Roman" w:hAnsi="Times New Roman"/>
          <w:lang w:val="sk-SK"/>
        </w:rPr>
        <w:t xml:space="preserve">a) </w:t>
      </w:r>
      <w:bookmarkStart w:id="10555" w:name="paragraf-293fec.odsek-1.pismeno-a.text"/>
      <w:bookmarkEnd w:id="10554"/>
      <w:r w:rsidRPr="004448B9">
        <w:rPr>
          <w:rFonts w:ascii="Times New Roman" w:hAnsi="Times New Roman"/>
          <w:lang w:val="sk-SK"/>
        </w:rPr>
        <w:t xml:space="preserve">dočasná pracovná neschopnosť poistenca trvá, </w:t>
      </w:r>
      <w:bookmarkEnd w:id="10555"/>
    </w:p>
    <w:p w14:paraId="07A22A9C" w14:textId="77777777" w:rsidR="006B1BE9" w:rsidRPr="004448B9" w:rsidRDefault="00135835">
      <w:pPr>
        <w:spacing w:before="225" w:after="225" w:line="264" w:lineRule="auto"/>
        <w:ind w:left="570"/>
        <w:rPr>
          <w:lang w:val="sk-SK"/>
        </w:rPr>
      </w:pPr>
      <w:bookmarkStart w:id="10556" w:name="paragraf-293fec.odsek-1.pismeno-b"/>
      <w:bookmarkEnd w:id="10553"/>
      <w:r w:rsidRPr="004448B9">
        <w:rPr>
          <w:rFonts w:ascii="Times New Roman" w:hAnsi="Times New Roman"/>
          <w:lang w:val="sk-SK"/>
        </w:rPr>
        <w:lastRenderedPageBreak/>
        <w:t xml:space="preserve"> </w:t>
      </w:r>
      <w:bookmarkStart w:id="10557" w:name="paragraf-293fec.odsek-1.pismeno-b.oznace"/>
      <w:r w:rsidRPr="004448B9">
        <w:rPr>
          <w:rFonts w:ascii="Times New Roman" w:hAnsi="Times New Roman"/>
          <w:lang w:val="sk-SK"/>
        </w:rPr>
        <w:t xml:space="preserve">b) </w:t>
      </w:r>
      <w:bookmarkStart w:id="10558" w:name="paragraf-293fec.odsek-1.pismeno-b.text"/>
      <w:bookmarkEnd w:id="10557"/>
      <w:r w:rsidRPr="004448B9">
        <w:rPr>
          <w:rFonts w:ascii="Times New Roman" w:hAnsi="Times New Roman"/>
          <w:lang w:val="sk-SK"/>
        </w:rPr>
        <w:t xml:space="preserve">dočasná pracovná neschopnosť poistenca, v súvislosti s ktorou uplynulo podporné obdobie, trvala alebo trvá z dôvodu sťaženého prístupu k poskytovanej zdravotnej starostlivosti v súvislosti s krízovou situáciou a </w:t>
      </w:r>
      <w:bookmarkEnd w:id="10558"/>
    </w:p>
    <w:p w14:paraId="73495A0B" w14:textId="77777777" w:rsidR="006B1BE9" w:rsidRPr="004448B9" w:rsidRDefault="00135835">
      <w:pPr>
        <w:spacing w:before="225" w:after="225" w:line="264" w:lineRule="auto"/>
        <w:ind w:left="570"/>
        <w:rPr>
          <w:lang w:val="sk-SK"/>
        </w:rPr>
      </w:pPr>
      <w:bookmarkStart w:id="10559" w:name="paragraf-293fec.odsek-1.pismeno-c"/>
      <w:bookmarkEnd w:id="10556"/>
      <w:r w:rsidRPr="004448B9">
        <w:rPr>
          <w:rFonts w:ascii="Times New Roman" w:hAnsi="Times New Roman"/>
          <w:lang w:val="sk-SK"/>
        </w:rPr>
        <w:t xml:space="preserve"> </w:t>
      </w:r>
      <w:bookmarkStart w:id="10560" w:name="paragraf-293fec.odsek-1.pismeno-c.oznace"/>
      <w:r w:rsidRPr="004448B9">
        <w:rPr>
          <w:rFonts w:ascii="Times New Roman" w:hAnsi="Times New Roman"/>
          <w:lang w:val="sk-SK"/>
        </w:rPr>
        <w:t xml:space="preserve">c) </w:t>
      </w:r>
      <w:bookmarkStart w:id="10561" w:name="paragraf-293fec.odsek-1.pismeno-c.text"/>
      <w:bookmarkEnd w:id="10560"/>
      <w:r w:rsidRPr="004448B9">
        <w:rPr>
          <w:rFonts w:ascii="Times New Roman" w:hAnsi="Times New Roman"/>
          <w:lang w:val="sk-SK"/>
        </w:rPr>
        <w:t xml:space="preserve">je predpoklad, že poistenec po ukončení dočasnej pracovnej neschopnosti nebude mať z dôvodu dlhodobo nepriaznivého zdravotného stavu pokles schopnosti vykonávať zárobkovú činnosť o viac ako 40 % v porovnaní so zdravou fyzickou osobou. </w:t>
      </w:r>
      <w:bookmarkEnd w:id="10561"/>
    </w:p>
    <w:p w14:paraId="60103AC0" w14:textId="77777777" w:rsidR="006B1BE9" w:rsidRPr="004448B9" w:rsidRDefault="00135835">
      <w:pPr>
        <w:spacing w:after="0" w:line="264" w:lineRule="auto"/>
        <w:ind w:left="495"/>
        <w:rPr>
          <w:lang w:val="sk-SK"/>
        </w:rPr>
      </w:pPr>
      <w:bookmarkStart w:id="10562" w:name="paragraf-293fec.odsek-2"/>
      <w:bookmarkEnd w:id="10550"/>
      <w:bookmarkEnd w:id="10559"/>
      <w:r w:rsidRPr="004448B9">
        <w:rPr>
          <w:rFonts w:ascii="Times New Roman" w:hAnsi="Times New Roman"/>
          <w:lang w:val="sk-SK"/>
        </w:rPr>
        <w:t xml:space="preserve"> </w:t>
      </w:r>
      <w:bookmarkStart w:id="10563" w:name="paragraf-293fec.odsek-2.oznacenie"/>
      <w:r w:rsidRPr="004448B9">
        <w:rPr>
          <w:rFonts w:ascii="Times New Roman" w:hAnsi="Times New Roman"/>
          <w:lang w:val="sk-SK"/>
        </w:rPr>
        <w:t xml:space="preserve">(2) </w:t>
      </w:r>
      <w:bookmarkStart w:id="10564" w:name="paragraf-293fec.odsek-2.text"/>
      <w:bookmarkEnd w:id="10563"/>
      <w:r w:rsidRPr="004448B9">
        <w:rPr>
          <w:rFonts w:ascii="Times New Roman" w:hAnsi="Times New Roman"/>
          <w:lang w:val="sk-SK"/>
        </w:rPr>
        <w:t xml:space="preserve">Posudkový lekár </w:t>
      </w:r>
      <w:bookmarkEnd w:id="10564"/>
    </w:p>
    <w:p w14:paraId="69AAC12C" w14:textId="77777777" w:rsidR="006B1BE9" w:rsidRPr="004448B9" w:rsidRDefault="00135835">
      <w:pPr>
        <w:spacing w:before="225" w:after="225" w:line="264" w:lineRule="auto"/>
        <w:ind w:left="570"/>
        <w:rPr>
          <w:lang w:val="sk-SK"/>
        </w:rPr>
      </w:pPr>
      <w:bookmarkStart w:id="10565" w:name="paragraf-293fec.odsek-2.pismeno-a"/>
      <w:r w:rsidRPr="004448B9">
        <w:rPr>
          <w:rFonts w:ascii="Times New Roman" w:hAnsi="Times New Roman"/>
          <w:lang w:val="sk-SK"/>
        </w:rPr>
        <w:t xml:space="preserve"> </w:t>
      </w:r>
      <w:bookmarkStart w:id="10566" w:name="paragraf-293fec.odsek-2.pismeno-a.oznace"/>
      <w:r w:rsidRPr="004448B9">
        <w:rPr>
          <w:rFonts w:ascii="Times New Roman" w:hAnsi="Times New Roman"/>
          <w:lang w:val="sk-SK"/>
        </w:rPr>
        <w:t xml:space="preserve">a) </w:t>
      </w:r>
      <w:bookmarkStart w:id="10567" w:name="paragraf-293fec.odsek-2.pismeno-a.text"/>
      <w:bookmarkEnd w:id="10566"/>
      <w:r w:rsidRPr="004448B9">
        <w:rPr>
          <w:rFonts w:ascii="Times New Roman" w:hAnsi="Times New Roman"/>
          <w:lang w:val="sk-SK"/>
        </w:rPr>
        <w:t xml:space="preserve">posudzuje splnenie podmienok podľa odseku 1 písm. b) a c) na základe potvrdenia ošetrujúceho lekára vydaného na tlačive určenom Sociálnou poisťovňou po predchádzajúcom vykonaní kontroly posudzovania spôsobilosti na prácu, </w:t>
      </w:r>
      <w:bookmarkEnd w:id="10567"/>
    </w:p>
    <w:p w14:paraId="56C1A4A0" w14:textId="77777777" w:rsidR="006B1BE9" w:rsidRPr="004448B9" w:rsidRDefault="00135835">
      <w:pPr>
        <w:spacing w:before="225" w:after="225" w:line="264" w:lineRule="auto"/>
        <w:ind w:left="570"/>
        <w:rPr>
          <w:lang w:val="sk-SK"/>
        </w:rPr>
      </w:pPr>
      <w:bookmarkStart w:id="10568" w:name="paragraf-293fec.odsek-2.pismeno-b"/>
      <w:bookmarkEnd w:id="10565"/>
      <w:r w:rsidRPr="004448B9">
        <w:rPr>
          <w:rFonts w:ascii="Times New Roman" w:hAnsi="Times New Roman"/>
          <w:lang w:val="sk-SK"/>
        </w:rPr>
        <w:t xml:space="preserve"> </w:t>
      </w:r>
      <w:bookmarkStart w:id="10569" w:name="paragraf-293fec.odsek-2.pismeno-b.oznace"/>
      <w:r w:rsidRPr="004448B9">
        <w:rPr>
          <w:rFonts w:ascii="Times New Roman" w:hAnsi="Times New Roman"/>
          <w:lang w:val="sk-SK"/>
        </w:rPr>
        <w:t xml:space="preserve">b) </w:t>
      </w:r>
      <w:bookmarkStart w:id="10570" w:name="paragraf-293fec.odsek-2.pismeno-b.text"/>
      <w:bookmarkEnd w:id="10569"/>
      <w:r w:rsidRPr="004448B9">
        <w:rPr>
          <w:rFonts w:ascii="Times New Roman" w:hAnsi="Times New Roman"/>
          <w:lang w:val="sk-SK"/>
        </w:rPr>
        <w:t xml:space="preserve">určuje dĺžku predĺženia podporného obdobia, ak poistenec spĺňa podmienky podľa odseku 1 písm. b) a c). </w:t>
      </w:r>
      <w:bookmarkEnd w:id="10570"/>
    </w:p>
    <w:p w14:paraId="5DD580B0" w14:textId="77777777" w:rsidR="006B1BE9" w:rsidRPr="004448B9" w:rsidRDefault="00135835">
      <w:pPr>
        <w:spacing w:before="225" w:after="225" w:line="264" w:lineRule="auto"/>
        <w:ind w:left="495"/>
        <w:rPr>
          <w:lang w:val="sk-SK"/>
        </w:rPr>
      </w:pPr>
      <w:bookmarkStart w:id="10571" w:name="paragraf-293fec.odsek-3"/>
      <w:bookmarkEnd w:id="10562"/>
      <w:bookmarkEnd w:id="10568"/>
      <w:r w:rsidRPr="004448B9">
        <w:rPr>
          <w:rFonts w:ascii="Times New Roman" w:hAnsi="Times New Roman"/>
          <w:lang w:val="sk-SK"/>
        </w:rPr>
        <w:t xml:space="preserve"> </w:t>
      </w:r>
      <w:bookmarkStart w:id="10572" w:name="paragraf-293fec.odsek-3.oznacenie"/>
      <w:r w:rsidRPr="004448B9">
        <w:rPr>
          <w:rFonts w:ascii="Times New Roman" w:hAnsi="Times New Roman"/>
          <w:lang w:val="sk-SK"/>
        </w:rPr>
        <w:t xml:space="preserve">(3) </w:t>
      </w:r>
      <w:bookmarkEnd w:id="10572"/>
      <w:r w:rsidRPr="004448B9">
        <w:rPr>
          <w:rFonts w:ascii="Times New Roman" w:hAnsi="Times New Roman"/>
          <w:lang w:val="sk-SK"/>
        </w:rPr>
        <w:t xml:space="preserve">Vystavenie potvrdenia podľa odseku 2 písm. a) sa považuje za zdravotný výkon na účely sociálneho poistenia podľa </w:t>
      </w:r>
      <w:hyperlink w:anchor="paragraf-156.odsek-1.pismeno-g">
        <w:r w:rsidRPr="004448B9">
          <w:rPr>
            <w:rFonts w:ascii="Times New Roman" w:hAnsi="Times New Roman"/>
            <w:u w:val="single"/>
            <w:lang w:val="sk-SK"/>
          </w:rPr>
          <w:t>§ 156 ods. 1 písm. g)</w:t>
        </w:r>
      </w:hyperlink>
      <w:bookmarkStart w:id="10573" w:name="paragraf-293fec.odsek-3.text"/>
      <w:r w:rsidRPr="004448B9">
        <w:rPr>
          <w:rFonts w:ascii="Times New Roman" w:hAnsi="Times New Roman"/>
          <w:lang w:val="sk-SK"/>
        </w:rPr>
        <w:t xml:space="preserve">. </w:t>
      </w:r>
      <w:bookmarkEnd w:id="10573"/>
    </w:p>
    <w:p w14:paraId="62B6D5B9" w14:textId="77777777" w:rsidR="006B1BE9" w:rsidRPr="004448B9" w:rsidRDefault="00135835">
      <w:pPr>
        <w:spacing w:before="225" w:after="225" w:line="264" w:lineRule="auto"/>
        <w:ind w:left="495"/>
        <w:rPr>
          <w:lang w:val="sk-SK"/>
        </w:rPr>
      </w:pPr>
      <w:bookmarkStart w:id="10574" w:name="paragraf-293fec.odsek-4"/>
      <w:bookmarkEnd w:id="10571"/>
      <w:r w:rsidRPr="004448B9">
        <w:rPr>
          <w:rFonts w:ascii="Times New Roman" w:hAnsi="Times New Roman"/>
          <w:lang w:val="sk-SK"/>
        </w:rPr>
        <w:t xml:space="preserve"> </w:t>
      </w:r>
      <w:bookmarkStart w:id="10575" w:name="paragraf-293fec.odsek-4.oznacenie"/>
      <w:r w:rsidRPr="004448B9">
        <w:rPr>
          <w:rFonts w:ascii="Times New Roman" w:hAnsi="Times New Roman"/>
          <w:lang w:val="sk-SK"/>
        </w:rPr>
        <w:t xml:space="preserve">(4) </w:t>
      </w:r>
      <w:bookmarkStart w:id="10576" w:name="paragraf-293fec.odsek-4.text"/>
      <w:bookmarkEnd w:id="10575"/>
      <w:r w:rsidRPr="004448B9">
        <w:rPr>
          <w:rFonts w:ascii="Times New Roman" w:hAnsi="Times New Roman"/>
          <w:lang w:val="sk-SK"/>
        </w:rPr>
        <w:t xml:space="preserve">Podporné obdobie možno predĺžiť aj opakovane, v úhrne najdlhšie o jeden rok. </w:t>
      </w:r>
      <w:bookmarkEnd w:id="10576"/>
    </w:p>
    <w:p w14:paraId="1B3208BB" w14:textId="77777777" w:rsidR="006B1BE9" w:rsidRPr="004448B9" w:rsidRDefault="00135835">
      <w:pPr>
        <w:spacing w:before="225" w:after="225" w:line="264" w:lineRule="auto"/>
        <w:ind w:left="495"/>
        <w:rPr>
          <w:lang w:val="sk-SK"/>
        </w:rPr>
      </w:pPr>
      <w:bookmarkStart w:id="10577" w:name="paragraf-293fec.odsek-5"/>
      <w:bookmarkEnd w:id="10574"/>
      <w:r w:rsidRPr="004448B9">
        <w:rPr>
          <w:rFonts w:ascii="Times New Roman" w:hAnsi="Times New Roman"/>
          <w:lang w:val="sk-SK"/>
        </w:rPr>
        <w:t xml:space="preserve"> </w:t>
      </w:r>
      <w:bookmarkStart w:id="10578" w:name="paragraf-293fec.odsek-5.oznacenie"/>
      <w:r w:rsidRPr="004448B9">
        <w:rPr>
          <w:rFonts w:ascii="Times New Roman" w:hAnsi="Times New Roman"/>
          <w:lang w:val="sk-SK"/>
        </w:rPr>
        <w:t xml:space="preserve">(5) </w:t>
      </w:r>
      <w:bookmarkStart w:id="10579" w:name="paragraf-293fec.odsek-5.text"/>
      <w:bookmarkEnd w:id="10578"/>
      <w:r w:rsidRPr="004448B9">
        <w:rPr>
          <w:rFonts w:ascii="Times New Roman" w:hAnsi="Times New Roman"/>
          <w:lang w:val="sk-SK"/>
        </w:rPr>
        <w:t xml:space="preserve">Na konanie o predĺžení podporného obdobia sa primerane vzťahujú ustanovenia o dávkovom konaní. O predĺžení podporného obdobia sa písomné rozhodnutie nevyhotovuje; deň oznámenia rozhodnutia o predĺžení podporného obdobia je deň výplaty prvého nemocenského v predĺženom podpornom období. </w:t>
      </w:r>
      <w:bookmarkEnd w:id="10579"/>
    </w:p>
    <w:p w14:paraId="69859E56" w14:textId="77777777" w:rsidR="006B1BE9" w:rsidRPr="004448B9" w:rsidRDefault="00135835">
      <w:pPr>
        <w:spacing w:before="225" w:after="225" w:line="264" w:lineRule="auto"/>
        <w:ind w:left="420"/>
        <w:jc w:val="center"/>
        <w:rPr>
          <w:lang w:val="sk-SK"/>
        </w:rPr>
      </w:pPr>
      <w:bookmarkStart w:id="10580" w:name="paragraf-293fed.oznacenie"/>
      <w:bookmarkStart w:id="10581" w:name="paragraf-293fed"/>
      <w:bookmarkEnd w:id="10549"/>
      <w:bookmarkEnd w:id="10577"/>
      <w:r w:rsidRPr="004448B9">
        <w:rPr>
          <w:rFonts w:ascii="Times New Roman" w:hAnsi="Times New Roman"/>
          <w:b/>
          <w:lang w:val="sk-SK"/>
        </w:rPr>
        <w:t xml:space="preserve"> § 293fed </w:t>
      </w:r>
    </w:p>
    <w:p w14:paraId="4618301E" w14:textId="77777777" w:rsidR="006B1BE9" w:rsidRPr="004448B9" w:rsidRDefault="00135835">
      <w:pPr>
        <w:spacing w:before="225" w:after="225" w:line="264" w:lineRule="auto"/>
        <w:ind w:left="495"/>
        <w:rPr>
          <w:lang w:val="sk-SK"/>
        </w:rPr>
      </w:pPr>
      <w:bookmarkStart w:id="10582" w:name="paragraf-293fed.odsek-1"/>
      <w:bookmarkEnd w:id="10580"/>
      <w:r w:rsidRPr="004448B9">
        <w:rPr>
          <w:rFonts w:ascii="Times New Roman" w:hAnsi="Times New Roman"/>
          <w:lang w:val="sk-SK"/>
        </w:rPr>
        <w:t xml:space="preserve"> </w:t>
      </w:r>
      <w:bookmarkStart w:id="10583" w:name="paragraf-293fed.odsek-1.oznacenie"/>
      <w:r w:rsidRPr="004448B9">
        <w:rPr>
          <w:rFonts w:ascii="Times New Roman" w:hAnsi="Times New Roman"/>
          <w:lang w:val="sk-SK"/>
        </w:rPr>
        <w:t xml:space="preserve">(1) </w:t>
      </w:r>
      <w:bookmarkEnd w:id="10583"/>
      <w:r w:rsidRPr="004448B9">
        <w:rPr>
          <w:rFonts w:ascii="Times New Roman" w:hAnsi="Times New Roman"/>
          <w:lang w:val="sk-SK"/>
        </w:rPr>
        <w:t xml:space="preserve">Zamestnancovi a povinne nemocensky poistenej a povinne dôchodkovo poistenej samostatne zárobkovo činnej osobe sa prerušuje povinné nemocenské poistenie, povinné dôchodkové poistenie a povinné poistenie v nezamestnanosti odo dňa nasledujúceho po uplynutí podporného obdobia podľa </w:t>
      </w:r>
      <w:hyperlink w:anchor="paragraf-293fec">
        <w:r w:rsidRPr="004448B9">
          <w:rPr>
            <w:rFonts w:ascii="Times New Roman" w:hAnsi="Times New Roman"/>
            <w:u w:val="single"/>
            <w:lang w:val="sk-SK"/>
          </w:rPr>
          <w:t>§ 293fec</w:t>
        </w:r>
      </w:hyperlink>
      <w:r w:rsidRPr="004448B9">
        <w:rPr>
          <w:rFonts w:ascii="Times New Roman" w:hAnsi="Times New Roman"/>
          <w:lang w:val="sk-SK"/>
        </w:rPr>
        <w:t xml:space="preserve">; do podporného obdobia sa nezapočítavajú predchádzajúce obdobia dočasnej pracovnej neschopnosti. Zamestnávateľovi nevzniká povinnosť podľa </w:t>
      </w:r>
      <w:hyperlink w:anchor="paragraf-231.odsek-1.pismeno-c">
        <w:r w:rsidRPr="004448B9">
          <w:rPr>
            <w:rFonts w:ascii="Times New Roman" w:hAnsi="Times New Roman"/>
            <w:u w:val="single"/>
            <w:lang w:val="sk-SK"/>
          </w:rPr>
          <w:t>§ 231 ods. 1 písm. c)</w:t>
        </w:r>
      </w:hyperlink>
      <w:bookmarkStart w:id="10584" w:name="paragraf-293fed.odsek-1.text"/>
      <w:r w:rsidRPr="004448B9">
        <w:rPr>
          <w:rFonts w:ascii="Times New Roman" w:hAnsi="Times New Roman"/>
          <w:lang w:val="sk-SK"/>
        </w:rPr>
        <w:t xml:space="preserve">, ak ide o prerušenie povinného nemocenského poistenia, povinného dôchodkového poistenia a povinného poistenia v nezamestnanosti podľa prvej vety pri dočasnej pracovnej neschopnosti zaznamenanej v systéme elektronického zdravotníctva. </w:t>
      </w:r>
      <w:bookmarkEnd w:id="10584"/>
    </w:p>
    <w:p w14:paraId="28FAD7CD" w14:textId="77777777" w:rsidR="006B1BE9" w:rsidRPr="004448B9" w:rsidRDefault="00135835">
      <w:pPr>
        <w:spacing w:before="225" w:after="225" w:line="264" w:lineRule="auto"/>
        <w:ind w:left="495"/>
        <w:rPr>
          <w:lang w:val="sk-SK"/>
        </w:rPr>
      </w:pPr>
      <w:bookmarkStart w:id="10585" w:name="paragraf-293fed.odsek-2"/>
      <w:bookmarkEnd w:id="10582"/>
      <w:r w:rsidRPr="004448B9">
        <w:rPr>
          <w:rFonts w:ascii="Times New Roman" w:hAnsi="Times New Roman"/>
          <w:lang w:val="sk-SK"/>
        </w:rPr>
        <w:t xml:space="preserve"> </w:t>
      </w:r>
      <w:bookmarkStart w:id="10586" w:name="paragraf-293fed.odsek-2.oznacenie"/>
      <w:r w:rsidRPr="004448B9">
        <w:rPr>
          <w:rFonts w:ascii="Times New Roman" w:hAnsi="Times New Roman"/>
          <w:lang w:val="sk-SK"/>
        </w:rPr>
        <w:t xml:space="preserve">(2) </w:t>
      </w:r>
      <w:bookmarkEnd w:id="10586"/>
      <w:r w:rsidRPr="004448B9">
        <w:rPr>
          <w:rFonts w:ascii="Times New Roman" w:hAnsi="Times New Roman"/>
          <w:lang w:val="sk-SK"/>
        </w:rPr>
        <w:t xml:space="preserve">Samostatne zárobkovo činná osoba je povinná oznámiť príslušnej pobočke prerušenie povinného nemocenského poistenia a povinného dôchodkového poistenia z dôvodu uvedeného v odseku 1 do ôsmich dní od prerušenia; </w:t>
      </w:r>
      <w:hyperlink w:anchor="paragraf-228.odsek-3">
        <w:r w:rsidRPr="004448B9">
          <w:rPr>
            <w:rFonts w:ascii="Times New Roman" w:hAnsi="Times New Roman"/>
            <w:u w:val="single"/>
            <w:lang w:val="sk-SK"/>
          </w:rPr>
          <w:t>§ 228 ods. 3 až 5</w:t>
        </w:r>
      </w:hyperlink>
      <w:bookmarkStart w:id="10587" w:name="paragraf-293fed.odsek-2.text"/>
      <w:r w:rsidRPr="004448B9">
        <w:rPr>
          <w:rFonts w:ascii="Times New Roman" w:hAnsi="Times New Roman"/>
          <w:lang w:val="sk-SK"/>
        </w:rPr>
        <w:t xml:space="preserve"> platí rovnako. Samostatne zárobkovo činnej osobe nevzniká povinnosť podľa prvej vety, ak ide o prerušenie povinného nemocenského poistenia a povinného dôchodkového poistenia pri dočasnej pracovnej neschopnosti zaznamenanej v systéme elektronického zdravotníctva. </w:t>
      </w:r>
      <w:bookmarkEnd w:id="10587"/>
    </w:p>
    <w:p w14:paraId="3A359257" w14:textId="77777777" w:rsidR="006B1BE9" w:rsidRPr="004448B9" w:rsidRDefault="00135835">
      <w:pPr>
        <w:spacing w:before="225" w:after="225" w:line="264" w:lineRule="auto"/>
        <w:ind w:left="420"/>
        <w:jc w:val="center"/>
        <w:rPr>
          <w:lang w:val="sk-SK"/>
        </w:rPr>
      </w:pPr>
      <w:bookmarkStart w:id="10588" w:name="paragraf-293fee.oznacenie"/>
      <w:bookmarkStart w:id="10589" w:name="paragraf-293fee"/>
      <w:bookmarkEnd w:id="10581"/>
      <w:bookmarkEnd w:id="10585"/>
      <w:r w:rsidRPr="004448B9">
        <w:rPr>
          <w:rFonts w:ascii="Times New Roman" w:hAnsi="Times New Roman"/>
          <w:b/>
          <w:lang w:val="sk-SK"/>
        </w:rPr>
        <w:t xml:space="preserve"> § 293fee </w:t>
      </w:r>
    </w:p>
    <w:p w14:paraId="343BD64B" w14:textId="77777777" w:rsidR="006B1BE9" w:rsidRPr="004448B9" w:rsidRDefault="00135835">
      <w:pPr>
        <w:spacing w:before="225" w:after="225" w:line="264" w:lineRule="auto"/>
        <w:ind w:left="495"/>
        <w:rPr>
          <w:lang w:val="sk-SK"/>
        </w:rPr>
      </w:pPr>
      <w:bookmarkStart w:id="10590" w:name="paragraf-293fee.odsek-1"/>
      <w:bookmarkEnd w:id="10588"/>
      <w:r w:rsidRPr="004448B9">
        <w:rPr>
          <w:rFonts w:ascii="Times New Roman" w:hAnsi="Times New Roman"/>
          <w:lang w:val="sk-SK"/>
        </w:rPr>
        <w:lastRenderedPageBreak/>
        <w:t xml:space="preserve"> </w:t>
      </w:r>
      <w:bookmarkStart w:id="10591" w:name="paragraf-293fee.odsek-1.oznacenie"/>
      <w:r w:rsidRPr="004448B9">
        <w:rPr>
          <w:rFonts w:ascii="Times New Roman" w:hAnsi="Times New Roman"/>
          <w:lang w:val="sk-SK"/>
        </w:rPr>
        <w:t xml:space="preserve">(1) </w:t>
      </w:r>
      <w:bookmarkEnd w:id="10591"/>
      <w:r w:rsidRPr="004448B9">
        <w:rPr>
          <w:rFonts w:ascii="Times New Roman" w:hAnsi="Times New Roman"/>
          <w:lang w:val="sk-SK"/>
        </w:rPr>
        <w:t xml:space="preserve">V roku 2021 sa </w:t>
      </w:r>
      <w:hyperlink w:anchor="paragraf-168.odsek-4">
        <w:r w:rsidRPr="004448B9">
          <w:rPr>
            <w:rFonts w:ascii="Times New Roman" w:hAnsi="Times New Roman"/>
            <w:u w:val="single"/>
            <w:lang w:val="sk-SK"/>
          </w:rPr>
          <w:t>§ 168 ods. 4</w:t>
        </w:r>
      </w:hyperlink>
      <w:bookmarkStart w:id="10592" w:name="paragraf-293fee.odsek-1.text"/>
      <w:r w:rsidRPr="004448B9">
        <w:rPr>
          <w:rFonts w:ascii="Times New Roman" w:hAnsi="Times New Roman"/>
          <w:lang w:val="sk-SK"/>
        </w:rPr>
        <w:t xml:space="preserve"> nepoužije. </w:t>
      </w:r>
      <w:bookmarkEnd w:id="10592"/>
    </w:p>
    <w:p w14:paraId="7698C80B" w14:textId="77777777" w:rsidR="006B1BE9" w:rsidRPr="004448B9" w:rsidRDefault="00135835">
      <w:pPr>
        <w:spacing w:after="0" w:line="264" w:lineRule="auto"/>
        <w:ind w:left="495"/>
        <w:rPr>
          <w:lang w:val="sk-SK"/>
        </w:rPr>
      </w:pPr>
      <w:bookmarkStart w:id="10593" w:name="paragraf-293fee.odsek-2"/>
      <w:bookmarkEnd w:id="10590"/>
      <w:r w:rsidRPr="004448B9">
        <w:rPr>
          <w:rFonts w:ascii="Times New Roman" w:hAnsi="Times New Roman"/>
          <w:lang w:val="sk-SK"/>
        </w:rPr>
        <w:t xml:space="preserve"> </w:t>
      </w:r>
      <w:bookmarkStart w:id="10594" w:name="paragraf-293fee.odsek-2.oznacenie"/>
      <w:r w:rsidRPr="004448B9">
        <w:rPr>
          <w:rFonts w:ascii="Times New Roman" w:hAnsi="Times New Roman"/>
          <w:lang w:val="sk-SK"/>
        </w:rPr>
        <w:t xml:space="preserve">(2) </w:t>
      </w:r>
      <w:bookmarkStart w:id="10595" w:name="paragraf-293fee.odsek-2.text"/>
      <w:bookmarkEnd w:id="10594"/>
      <w:r w:rsidRPr="004448B9">
        <w:rPr>
          <w:rFonts w:ascii="Times New Roman" w:hAnsi="Times New Roman"/>
          <w:lang w:val="sk-SK"/>
        </w:rPr>
        <w:t xml:space="preserve">Dozorná rada schvaľuje na návrh generálneho riaditeľa použitie 50 % zostatku </w:t>
      </w:r>
      <w:bookmarkEnd w:id="10595"/>
    </w:p>
    <w:p w14:paraId="5E3F552A" w14:textId="77777777" w:rsidR="006B1BE9" w:rsidRPr="004448B9" w:rsidRDefault="00135835">
      <w:pPr>
        <w:spacing w:before="225" w:after="225" w:line="264" w:lineRule="auto"/>
        <w:ind w:left="570"/>
        <w:rPr>
          <w:lang w:val="sk-SK"/>
        </w:rPr>
      </w:pPr>
      <w:bookmarkStart w:id="10596" w:name="paragraf-293fee.odsek-2.pismeno-a"/>
      <w:r w:rsidRPr="004448B9">
        <w:rPr>
          <w:rFonts w:ascii="Times New Roman" w:hAnsi="Times New Roman"/>
          <w:lang w:val="sk-SK"/>
        </w:rPr>
        <w:t xml:space="preserve"> </w:t>
      </w:r>
      <w:bookmarkStart w:id="10597" w:name="paragraf-293fee.odsek-2.pismeno-a.oznace"/>
      <w:r w:rsidRPr="004448B9">
        <w:rPr>
          <w:rFonts w:ascii="Times New Roman" w:hAnsi="Times New Roman"/>
          <w:lang w:val="sk-SK"/>
        </w:rPr>
        <w:t xml:space="preserve">a) </w:t>
      </w:r>
      <w:bookmarkEnd w:id="10597"/>
      <w:r w:rsidRPr="004448B9">
        <w:rPr>
          <w:rFonts w:ascii="Times New Roman" w:hAnsi="Times New Roman"/>
          <w:lang w:val="sk-SK"/>
        </w:rPr>
        <w:t xml:space="preserve">správneho fondu podľa </w:t>
      </w:r>
      <w:hyperlink w:anchor="paragraf-293fd.odsek-3">
        <w:r w:rsidRPr="004448B9">
          <w:rPr>
            <w:rFonts w:ascii="Times New Roman" w:hAnsi="Times New Roman"/>
            <w:u w:val="single"/>
            <w:lang w:val="sk-SK"/>
          </w:rPr>
          <w:t>§ 293fd ods. 3</w:t>
        </w:r>
      </w:hyperlink>
      <w:bookmarkStart w:id="10598" w:name="paragraf-293fee.odsek-2.pismeno-a.text"/>
      <w:r w:rsidRPr="004448B9">
        <w:rPr>
          <w:rFonts w:ascii="Times New Roman" w:hAnsi="Times New Roman"/>
          <w:lang w:val="sk-SK"/>
        </w:rPr>
        <w:t xml:space="preserve"> nevyčerpaného k 31. decembru 2020, </w:t>
      </w:r>
      <w:bookmarkEnd w:id="10598"/>
    </w:p>
    <w:p w14:paraId="3EB3202C" w14:textId="77777777" w:rsidR="006B1BE9" w:rsidRPr="004448B9" w:rsidRDefault="00135835">
      <w:pPr>
        <w:spacing w:before="225" w:after="225" w:line="264" w:lineRule="auto"/>
        <w:ind w:left="570"/>
        <w:rPr>
          <w:lang w:val="sk-SK"/>
        </w:rPr>
      </w:pPr>
      <w:bookmarkStart w:id="10599" w:name="paragraf-293fee.odsek-2.pismeno-b"/>
      <w:bookmarkEnd w:id="10596"/>
      <w:r w:rsidRPr="004448B9">
        <w:rPr>
          <w:rFonts w:ascii="Times New Roman" w:hAnsi="Times New Roman"/>
          <w:lang w:val="sk-SK"/>
        </w:rPr>
        <w:t xml:space="preserve"> </w:t>
      </w:r>
      <w:bookmarkStart w:id="10600" w:name="paragraf-293fee.odsek-2.pismeno-b.oznace"/>
      <w:r w:rsidRPr="004448B9">
        <w:rPr>
          <w:rFonts w:ascii="Times New Roman" w:hAnsi="Times New Roman"/>
          <w:lang w:val="sk-SK"/>
        </w:rPr>
        <w:t xml:space="preserve">b) </w:t>
      </w:r>
      <w:bookmarkStart w:id="10601" w:name="paragraf-293fee.odsek-2.pismeno-b.text"/>
      <w:bookmarkEnd w:id="10600"/>
      <w:r w:rsidRPr="004448B9">
        <w:rPr>
          <w:rFonts w:ascii="Times New Roman" w:hAnsi="Times New Roman"/>
          <w:lang w:val="sk-SK"/>
        </w:rPr>
        <w:t xml:space="preserve">správneho fondu nevyčerpaného k 31. decembru 2020. </w:t>
      </w:r>
      <w:bookmarkEnd w:id="10601"/>
    </w:p>
    <w:p w14:paraId="78E611BF" w14:textId="77777777" w:rsidR="006B1BE9" w:rsidRPr="004448B9" w:rsidRDefault="00135835">
      <w:pPr>
        <w:spacing w:after="0" w:line="264" w:lineRule="auto"/>
        <w:ind w:left="495"/>
        <w:rPr>
          <w:lang w:val="sk-SK"/>
        </w:rPr>
      </w:pPr>
      <w:bookmarkStart w:id="10602" w:name="paragraf-293fee.odsek-3"/>
      <w:bookmarkEnd w:id="10593"/>
      <w:bookmarkEnd w:id="10599"/>
      <w:r w:rsidRPr="004448B9">
        <w:rPr>
          <w:rFonts w:ascii="Times New Roman" w:hAnsi="Times New Roman"/>
          <w:lang w:val="sk-SK"/>
        </w:rPr>
        <w:t xml:space="preserve"> </w:t>
      </w:r>
      <w:bookmarkStart w:id="10603" w:name="paragraf-293fee.odsek-3.oznacenie"/>
      <w:r w:rsidRPr="004448B9">
        <w:rPr>
          <w:rFonts w:ascii="Times New Roman" w:hAnsi="Times New Roman"/>
          <w:lang w:val="sk-SK"/>
        </w:rPr>
        <w:t xml:space="preserve">(3) </w:t>
      </w:r>
      <w:bookmarkStart w:id="10604" w:name="paragraf-293fee.odsek-3.text"/>
      <w:bookmarkEnd w:id="10603"/>
      <w:r w:rsidRPr="004448B9">
        <w:rPr>
          <w:rFonts w:ascii="Times New Roman" w:hAnsi="Times New Roman"/>
          <w:lang w:val="sk-SK"/>
        </w:rPr>
        <w:t xml:space="preserve">Sociálna poisťovňa prevedie do rezervného fondu solidarity do desiatich dní od schválenia účtovnej závierky Sociálnej poisťovne národnou radou </w:t>
      </w:r>
      <w:bookmarkEnd w:id="10604"/>
    </w:p>
    <w:p w14:paraId="2D43BD74" w14:textId="77777777" w:rsidR="006B1BE9" w:rsidRPr="004448B9" w:rsidRDefault="00135835">
      <w:pPr>
        <w:spacing w:before="225" w:after="225" w:line="264" w:lineRule="auto"/>
        <w:ind w:left="570"/>
        <w:rPr>
          <w:lang w:val="sk-SK"/>
        </w:rPr>
      </w:pPr>
      <w:bookmarkStart w:id="10605" w:name="paragraf-293fee.odsek-3.pismeno-a"/>
      <w:r w:rsidRPr="004448B9">
        <w:rPr>
          <w:rFonts w:ascii="Times New Roman" w:hAnsi="Times New Roman"/>
          <w:lang w:val="sk-SK"/>
        </w:rPr>
        <w:t xml:space="preserve"> </w:t>
      </w:r>
      <w:bookmarkStart w:id="10606" w:name="paragraf-293fee.odsek-3.pismeno-a.oznace"/>
      <w:r w:rsidRPr="004448B9">
        <w:rPr>
          <w:rFonts w:ascii="Times New Roman" w:hAnsi="Times New Roman"/>
          <w:lang w:val="sk-SK"/>
        </w:rPr>
        <w:t xml:space="preserve">a) </w:t>
      </w:r>
      <w:bookmarkEnd w:id="10606"/>
      <w:r w:rsidRPr="004448B9">
        <w:rPr>
          <w:rFonts w:ascii="Times New Roman" w:hAnsi="Times New Roman"/>
          <w:lang w:val="sk-SK"/>
        </w:rPr>
        <w:t xml:space="preserve">50 % zostatku správneho fondu podľa </w:t>
      </w:r>
      <w:hyperlink w:anchor="paragraf-293fd.odsek-3">
        <w:r w:rsidRPr="004448B9">
          <w:rPr>
            <w:rFonts w:ascii="Times New Roman" w:hAnsi="Times New Roman"/>
            <w:u w:val="single"/>
            <w:lang w:val="sk-SK"/>
          </w:rPr>
          <w:t>§ 293fd ods. 3</w:t>
        </w:r>
      </w:hyperlink>
      <w:bookmarkStart w:id="10607" w:name="paragraf-293fee.odsek-3.pismeno-a.text"/>
      <w:r w:rsidRPr="004448B9">
        <w:rPr>
          <w:rFonts w:ascii="Times New Roman" w:hAnsi="Times New Roman"/>
          <w:lang w:val="sk-SK"/>
        </w:rPr>
        <w:t xml:space="preserve"> nevyčerpaného k 31. decembru 2020 a 50 % zostatku správneho fondu nevyčerpaného k 31. decembru 2020, </w:t>
      </w:r>
      <w:bookmarkEnd w:id="10607"/>
    </w:p>
    <w:p w14:paraId="1AC7E8BB" w14:textId="77777777" w:rsidR="006B1BE9" w:rsidRPr="004448B9" w:rsidRDefault="00135835">
      <w:pPr>
        <w:spacing w:before="225" w:after="225" w:line="264" w:lineRule="auto"/>
        <w:ind w:left="570"/>
        <w:rPr>
          <w:lang w:val="sk-SK"/>
        </w:rPr>
      </w:pPr>
      <w:bookmarkStart w:id="10608" w:name="paragraf-293fee.odsek-3.pismeno-b"/>
      <w:bookmarkEnd w:id="10605"/>
      <w:r w:rsidRPr="004448B9">
        <w:rPr>
          <w:rFonts w:ascii="Times New Roman" w:hAnsi="Times New Roman"/>
          <w:lang w:val="sk-SK"/>
        </w:rPr>
        <w:t xml:space="preserve"> </w:t>
      </w:r>
      <w:bookmarkStart w:id="10609" w:name="paragraf-293fee.odsek-3.pismeno-b.oznace"/>
      <w:r w:rsidRPr="004448B9">
        <w:rPr>
          <w:rFonts w:ascii="Times New Roman" w:hAnsi="Times New Roman"/>
          <w:lang w:val="sk-SK"/>
        </w:rPr>
        <w:t xml:space="preserve">b) </w:t>
      </w:r>
      <w:bookmarkStart w:id="10610" w:name="paragraf-293fee.odsek-3.pismeno-b.text"/>
      <w:bookmarkEnd w:id="10609"/>
      <w:r w:rsidRPr="004448B9">
        <w:rPr>
          <w:rFonts w:ascii="Times New Roman" w:hAnsi="Times New Roman"/>
          <w:lang w:val="sk-SK"/>
        </w:rPr>
        <w:t xml:space="preserve">zostatku správneho fondu podľa odseku 2 nevyčerpaného k 31. decembru 2021. </w:t>
      </w:r>
      <w:bookmarkEnd w:id="10610"/>
    </w:p>
    <w:p w14:paraId="0237FC65" w14:textId="77777777" w:rsidR="006B1BE9" w:rsidRPr="004448B9" w:rsidRDefault="00135835">
      <w:pPr>
        <w:spacing w:before="225" w:after="225" w:line="264" w:lineRule="auto"/>
        <w:ind w:left="495"/>
        <w:rPr>
          <w:lang w:val="sk-SK"/>
        </w:rPr>
      </w:pPr>
      <w:bookmarkStart w:id="10611" w:name="paragraf-293fee.odsek-4"/>
      <w:bookmarkEnd w:id="10602"/>
      <w:bookmarkEnd w:id="10608"/>
      <w:r w:rsidRPr="004448B9">
        <w:rPr>
          <w:rFonts w:ascii="Times New Roman" w:hAnsi="Times New Roman"/>
          <w:lang w:val="sk-SK"/>
        </w:rPr>
        <w:t xml:space="preserve"> </w:t>
      </w:r>
      <w:bookmarkStart w:id="10612" w:name="paragraf-293fee.odsek-4.oznacenie"/>
      <w:r w:rsidRPr="004448B9">
        <w:rPr>
          <w:rFonts w:ascii="Times New Roman" w:hAnsi="Times New Roman"/>
          <w:lang w:val="sk-SK"/>
        </w:rPr>
        <w:t xml:space="preserve">(4) </w:t>
      </w:r>
      <w:bookmarkEnd w:id="10612"/>
      <w:r w:rsidRPr="004448B9">
        <w:rPr>
          <w:rFonts w:ascii="Times New Roman" w:hAnsi="Times New Roman"/>
          <w:lang w:val="sk-SK"/>
        </w:rPr>
        <w:t xml:space="preserve">Ustanovenie </w:t>
      </w:r>
      <w:hyperlink w:anchor="paragraf-293fd.odsek-2">
        <w:r w:rsidRPr="004448B9">
          <w:rPr>
            <w:rFonts w:ascii="Times New Roman" w:hAnsi="Times New Roman"/>
            <w:u w:val="single"/>
            <w:lang w:val="sk-SK"/>
          </w:rPr>
          <w:t>§ 293fd ods. 2</w:t>
        </w:r>
      </w:hyperlink>
      <w:r w:rsidRPr="004448B9">
        <w:rPr>
          <w:rFonts w:ascii="Times New Roman" w:hAnsi="Times New Roman"/>
          <w:lang w:val="sk-SK"/>
        </w:rPr>
        <w:t xml:space="preserve"> a </w:t>
      </w:r>
      <w:hyperlink w:anchor="paragraf-293fd.odsek-3">
        <w:r w:rsidRPr="004448B9">
          <w:rPr>
            <w:rFonts w:ascii="Times New Roman" w:hAnsi="Times New Roman"/>
            <w:u w:val="single"/>
            <w:lang w:val="sk-SK"/>
          </w:rPr>
          <w:t>3</w:t>
        </w:r>
      </w:hyperlink>
      <w:bookmarkStart w:id="10613" w:name="paragraf-293fee.odsek-4.text"/>
      <w:r w:rsidRPr="004448B9">
        <w:rPr>
          <w:rFonts w:ascii="Times New Roman" w:hAnsi="Times New Roman"/>
          <w:lang w:val="sk-SK"/>
        </w:rPr>
        <w:t xml:space="preserve"> sa od 1. mája 2021 nepoužije. </w:t>
      </w:r>
      <w:bookmarkEnd w:id="10613"/>
    </w:p>
    <w:p w14:paraId="38DA537B" w14:textId="77777777" w:rsidR="006B1BE9" w:rsidRPr="004448B9" w:rsidRDefault="00135835">
      <w:pPr>
        <w:spacing w:before="225" w:after="225" w:line="264" w:lineRule="auto"/>
        <w:ind w:left="420"/>
        <w:jc w:val="center"/>
        <w:rPr>
          <w:lang w:val="sk-SK"/>
        </w:rPr>
      </w:pPr>
      <w:bookmarkStart w:id="10614" w:name="paragraf-293fef.oznacenie"/>
      <w:bookmarkStart w:id="10615" w:name="paragraf-293fef"/>
      <w:bookmarkEnd w:id="10589"/>
      <w:bookmarkEnd w:id="10611"/>
      <w:r w:rsidRPr="004448B9">
        <w:rPr>
          <w:rFonts w:ascii="Times New Roman" w:hAnsi="Times New Roman"/>
          <w:b/>
          <w:lang w:val="sk-SK"/>
        </w:rPr>
        <w:t xml:space="preserve"> § 293fef </w:t>
      </w:r>
    </w:p>
    <w:p w14:paraId="2AC176A5" w14:textId="77777777" w:rsidR="006B1BE9" w:rsidRPr="004448B9" w:rsidRDefault="00135835">
      <w:pPr>
        <w:spacing w:before="225" w:after="225" w:line="264" w:lineRule="auto"/>
        <w:ind w:left="495"/>
        <w:rPr>
          <w:lang w:val="sk-SK"/>
        </w:rPr>
      </w:pPr>
      <w:bookmarkStart w:id="10616" w:name="paragraf-293fef.odsek-1"/>
      <w:bookmarkEnd w:id="10614"/>
      <w:r w:rsidRPr="004448B9">
        <w:rPr>
          <w:rFonts w:ascii="Times New Roman" w:hAnsi="Times New Roman"/>
          <w:lang w:val="sk-SK"/>
        </w:rPr>
        <w:t xml:space="preserve"> </w:t>
      </w:r>
      <w:bookmarkStart w:id="10617" w:name="paragraf-293fef.odsek-1.oznacenie"/>
      <w:r w:rsidRPr="004448B9">
        <w:rPr>
          <w:rFonts w:ascii="Times New Roman" w:hAnsi="Times New Roman"/>
          <w:lang w:val="sk-SK"/>
        </w:rPr>
        <w:t xml:space="preserve">(1) </w:t>
      </w:r>
      <w:bookmarkEnd w:id="10617"/>
      <w:r w:rsidRPr="004448B9">
        <w:rPr>
          <w:rFonts w:ascii="Times New Roman" w:hAnsi="Times New Roman"/>
          <w:lang w:val="sk-SK"/>
        </w:rPr>
        <w:t xml:space="preserve">Sociálna poisťovňa na žiadosť znovu rozhodne o nároku poistenca na ošetrovné podľa </w:t>
      </w:r>
      <w:hyperlink w:anchor="paragraf-293er.odsek-3">
        <w:r w:rsidRPr="004448B9">
          <w:rPr>
            <w:rFonts w:ascii="Times New Roman" w:hAnsi="Times New Roman"/>
            <w:u w:val="single"/>
            <w:lang w:val="sk-SK"/>
          </w:rPr>
          <w:t>§ 293er ods. 3</w:t>
        </w:r>
      </w:hyperlink>
      <w:r w:rsidRPr="004448B9">
        <w:rPr>
          <w:rFonts w:ascii="Times New Roman" w:hAnsi="Times New Roman"/>
          <w:lang w:val="sk-SK"/>
        </w:rPr>
        <w:t xml:space="preserve"> k prvému dňu osobného a celodenného ošetrovania alebo osobnej a celodennej starostlivosti, ak tento deň spadá do obdobia odo dňa účinnosti tohto zákona do 30. júna 2021; ustanovenie </w:t>
      </w:r>
      <w:hyperlink w:anchor="paragraf-293er.odsek-4">
        <w:r w:rsidRPr="004448B9">
          <w:rPr>
            <w:rFonts w:ascii="Times New Roman" w:hAnsi="Times New Roman"/>
            <w:u w:val="single"/>
            <w:lang w:val="sk-SK"/>
          </w:rPr>
          <w:t>§ 293er ods. 4</w:t>
        </w:r>
      </w:hyperlink>
      <w:bookmarkStart w:id="10618" w:name="paragraf-293fef.odsek-1.text"/>
      <w:r w:rsidRPr="004448B9">
        <w:rPr>
          <w:rFonts w:ascii="Times New Roman" w:hAnsi="Times New Roman"/>
          <w:lang w:val="sk-SK"/>
        </w:rPr>
        <w:t xml:space="preserve"> sa v tomto prípade nepoužije. </w:t>
      </w:r>
      <w:bookmarkEnd w:id="10618"/>
    </w:p>
    <w:p w14:paraId="5AF16411" w14:textId="77777777" w:rsidR="006B1BE9" w:rsidRPr="004448B9" w:rsidRDefault="00135835">
      <w:pPr>
        <w:spacing w:before="225" w:after="225" w:line="264" w:lineRule="auto"/>
        <w:ind w:left="495"/>
        <w:rPr>
          <w:lang w:val="sk-SK"/>
        </w:rPr>
      </w:pPr>
      <w:bookmarkStart w:id="10619" w:name="paragraf-293fef.odsek-2"/>
      <w:bookmarkEnd w:id="10616"/>
      <w:r w:rsidRPr="004448B9">
        <w:rPr>
          <w:rFonts w:ascii="Times New Roman" w:hAnsi="Times New Roman"/>
          <w:lang w:val="sk-SK"/>
        </w:rPr>
        <w:t xml:space="preserve"> </w:t>
      </w:r>
      <w:bookmarkStart w:id="10620" w:name="paragraf-293fef.odsek-2.oznacenie"/>
      <w:r w:rsidRPr="004448B9">
        <w:rPr>
          <w:rFonts w:ascii="Times New Roman" w:hAnsi="Times New Roman"/>
          <w:lang w:val="sk-SK"/>
        </w:rPr>
        <w:t xml:space="preserve">(2) </w:t>
      </w:r>
      <w:bookmarkEnd w:id="10620"/>
      <w:r w:rsidRPr="004448B9">
        <w:rPr>
          <w:rFonts w:ascii="Times New Roman" w:hAnsi="Times New Roman"/>
          <w:lang w:val="sk-SK"/>
        </w:rPr>
        <w:t xml:space="preserve">Sociálna poisťovňa na žiadosť znovu rozhodne o nároku poistenca na ošetrovné podľa </w:t>
      </w:r>
      <w:hyperlink w:anchor="paragraf-293er.odsek-3">
        <w:r w:rsidRPr="004448B9">
          <w:rPr>
            <w:rFonts w:ascii="Times New Roman" w:hAnsi="Times New Roman"/>
            <w:u w:val="single"/>
            <w:lang w:val="sk-SK"/>
          </w:rPr>
          <w:t>§ 293er ods. 3</w:t>
        </w:r>
      </w:hyperlink>
      <w:r w:rsidRPr="004448B9">
        <w:rPr>
          <w:rFonts w:ascii="Times New Roman" w:hAnsi="Times New Roman"/>
          <w:lang w:val="sk-SK"/>
        </w:rPr>
        <w:t xml:space="preserve"> k prvému dňu osobného a celodenného ošetrovania alebo osobnej a celodennej starostlivosti nasledujúcemu po 31. decembri kalendárneho roka a po 30. júni kalendárneho roka; ustanovenie </w:t>
      </w:r>
      <w:hyperlink w:anchor="paragraf-293er.odsek-4">
        <w:r w:rsidRPr="004448B9">
          <w:rPr>
            <w:rFonts w:ascii="Times New Roman" w:hAnsi="Times New Roman"/>
            <w:u w:val="single"/>
            <w:lang w:val="sk-SK"/>
          </w:rPr>
          <w:t>§ 293er ods. 4</w:t>
        </w:r>
      </w:hyperlink>
      <w:bookmarkStart w:id="10621" w:name="paragraf-293fef.odsek-2.text"/>
      <w:r w:rsidRPr="004448B9">
        <w:rPr>
          <w:rFonts w:ascii="Times New Roman" w:hAnsi="Times New Roman"/>
          <w:lang w:val="sk-SK"/>
        </w:rPr>
        <w:t xml:space="preserve"> sa v tomto prípade nepoužije. </w:t>
      </w:r>
      <w:bookmarkEnd w:id="10621"/>
    </w:p>
    <w:p w14:paraId="7998CEFE" w14:textId="77777777" w:rsidR="006B1BE9" w:rsidRPr="004448B9" w:rsidRDefault="00135835">
      <w:pPr>
        <w:spacing w:before="225" w:after="225" w:line="264" w:lineRule="auto"/>
        <w:ind w:left="420"/>
        <w:jc w:val="center"/>
        <w:rPr>
          <w:lang w:val="sk-SK"/>
        </w:rPr>
      </w:pPr>
      <w:bookmarkStart w:id="10622" w:name="paragraf-293feg.oznacenie"/>
      <w:bookmarkStart w:id="10623" w:name="paragraf-293feg"/>
      <w:bookmarkEnd w:id="10615"/>
      <w:bookmarkEnd w:id="10619"/>
      <w:r w:rsidRPr="004448B9">
        <w:rPr>
          <w:rFonts w:ascii="Times New Roman" w:hAnsi="Times New Roman"/>
          <w:b/>
          <w:lang w:val="sk-SK"/>
        </w:rPr>
        <w:t xml:space="preserve"> § 293feg </w:t>
      </w:r>
    </w:p>
    <w:p w14:paraId="7649D8E9" w14:textId="77777777" w:rsidR="006B1BE9" w:rsidRPr="004448B9" w:rsidRDefault="00135835">
      <w:pPr>
        <w:spacing w:before="225" w:after="225" w:line="264" w:lineRule="auto"/>
        <w:ind w:left="495"/>
        <w:rPr>
          <w:lang w:val="sk-SK"/>
        </w:rPr>
      </w:pPr>
      <w:bookmarkStart w:id="10624" w:name="paragraf-293feg.odsek-1"/>
      <w:bookmarkEnd w:id="10622"/>
      <w:r w:rsidRPr="004448B9">
        <w:rPr>
          <w:rFonts w:ascii="Times New Roman" w:hAnsi="Times New Roman"/>
          <w:lang w:val="sk-SK"/>
        </w:rPr>
        <w:t xml:space="preserve"> </w:t>
      </w:r>
      <w:bookmarkStart w:id="10625" w:name="paragraf-293feg.odsek-1.oznacenie"/>
      <w:r w:rsidRPr="004448B9">
        <w:rPr>
          <w:rFonts w:ascii="Times New Roman" w:hAnsi="Times New Roman"/>
          <w:lang w:val="sk-SK"/>
        </w:rPr>
        <w:t xml:space="preserve">(1) </w:t>
      </w:r>
      <w:bookmarkEnd w:id="10625"/>
      <w:r w:rsidRPr="004448B9">
        <w:rPr>
          <w:rFonts w:ascii="Times New Roman" w:hAnsi="Times New Roman"/>
          <w:lang w:val="sk-SK"/>
        </w:rPr>
        <w:t>V apríli 2021 je výška nemocenského poistenca, ktorý bol v čase trvania krízovej situácie uznaný za dočasne práceneschopného z dôvodu nariadenia karanténneho opatrenia alebo izolácie,</w:t>
      </w:r>
      <w:hyperlink w:anchor="poznamky.poznamka-50">
        <w:r w:rsidRPr="004448B9">
          <w:rPr>
            <w:rFonts w:ascii="Times New Roman" w:hAnsi="Times New Roman"/>
            <w:sz w:val="18"/>
            <w:vertAlign w:val="superscript"/>
            <w:lang w:val="sk-SK"/>
          </w:rPr>
          <w:t>50</w:t>
        </w:r>
        <w:r w:rsidRPr="004448B9">
          <w:rPr>
            <w:rFonts w:ascii="Times New Roman" w:hAnsi="Times New Roman"/>
            <w:u w:val="single"/>
            <w:lang w:val="sk-SK"/>
          </w:rPr>
          <w:t>)</w:t>
        </w:r>
      </w:hyperlink>
      <w:r w:rsidRPr="004448B9">
        <w:rPr>
          <w:rFonts w:ascii="Times New Roman" w:hAnsi="Times New Roman"/>
          <w:lang w:val="sk-SK"/>
        </w:rPr>
        <w:t xml:space="preserve"> 75 % denného vymeriavacieho základu určeného podľa </w:t>
      </w:r>
      <w:hyperlink w:anchor="paragraf-55">
        <w:r w:rsidRPr="004448B9">
          <w:rPr>
            <w:rFonts w:ascii="Times New Roman" w:hAnsi="Times New Roman"/>
            <w:u w:val="single"/>
            <w:lang w:val="sk-SK"/>
          </w:rPr>
          <w:t>§ 55</w:t>
        </w:r>
      </w:hyperlink>
      <w:r w:rsidRPr="004448B9">
        <w:rPr>
          <w:rFonts w:ascii="Times New Roman" w:hAnsi="Times New Roman"/>
          <w:lang w:val="sk-SK"/>
        </w:rPr>
        <w:t xml:space="preserve"> alebo pravdepodobného denného vymeriavacieho základu určeného podľa </w:t>
      </w:r>
      <w:hyperlink w:anchor="paragraf-57">
        <w:r w:rsidRPr="004448B9">
          <w:rPr>
            <w:rFonts w:ascii="Times New Roman" w:hAnsi="Times New Roman"/>
            <w:u w:val="single"/>
            <w:lang w:val="sk-SK"/>
          </w:rPr>
          <w:t>§ 57</w:t>
        </w:r>
      </w:hyperlink>
      <w:r w:rsidRPr="004448B9">
        <w:rPr>
          <w:rFonts w:ascii="Times New Roman" w:hAnsi="Times New Roman"/>
          <w:lang w:val="sk-SK"/>
        </w:rPr>
        <w:t xml:space="preserve">; ustanovenie </w:t>
      </w:r>
      <w:hyperlink w:anchor="paragraf-293er.odsek-1">
        <w:r w:rsidRPr="004448B9">
          <w:rPr>
            <w:rFonts w:ascii="Times New Roman" w:hAnsi="Times New Roman"/>
            <w:u w:val="single"/>
            <w:lang w:val="sk-SK"/>
          </w:rPr>
          <w:t>§ 293er ods. 1</w:t>
        </w:r>
      </w:hyperlink>
      <w:r w:rsidRPr="004448B9">
        <w:rPr>
          <w:rFonts w:ascii="Times New Roman" w:hAnsi="Times New Roman"/>
          <w:lang w:val="sk-SK"/>
        </w:rPr>
        <w:t xml:space="preserve"> posledná veta a </w:t>
      </w:r>
      <w:hyperlink w:anchor="paragraf-293er.odsek-2">
        <w:r w:rsidRPr="004448B9">
          <w:rPr>
            <w:rFonts w:ascii="Times New Roman" w:hAnsi="Times New Roman"/>
            <w:u w:val="single"/>
            <w:lang w:val="sk-SK"/>
          </w:rPr>
          <w:t>ods. 2</w:t>
        </w:r>
      </w:hyperlink>
      <w:bookmarkStart w:id="10626" w:name="paragraf-293feg.odsek-1.text"/>
      <w:r w:rsidRPr="004448B9">
        <w:rPr>
          <w:rFonts w:ascii="Times New Roman" w:hAnsi="Times New Roman"/>
          <w:lang w:val="sk-SK"/>
        </w:rPr>
        <w:t xml:space="preserve"> sa v tomto prípade nepoužije. </w:t>
      </w:r>
      <w:bookmarkEnd w:id="10626"/>
    </w:p>
    <w:p w14:paraId="0A135F8E" w14:textId="77777777" w:rsidR="006B1BE9" w:rsidRPr="004448B9" w:rsidRDefault="00135835">
      <w:pPr>
        <w:spacing w:before="225" w:after="225" w:line="264" w:lineRule="auto"/>
        <w:ind w:left="495"/>
        <w:rPr>
          <w:lang w:val="sk-SK"/>
        </w:rPr>
      </w:pPr>
      <w:bookmarkStart w:id="10627" w:name="paragraf-293feg.odsek-2"/>
      <w:bookmarkEnd w:id="10624"/>
      <w:r w:rsidRPr="004448B9">
        <w:rPr>
          <w:rFonts w:ascii="Times New Roman" w:hAnsi="Times New Roman"/>
          <w:lang w:val="sk-SK"/>
        </w:rPr>
        <w:t xml:space="preserve"> </w:t>
      </w:r>
      <w:bookmarkStart w:id="10628" w:name="paragraf-293feg.odsek-2.oznacenie"/>
      <w:r w:rsidRPr="004448B9">
        <w:rPr>
          <w:rFonts w:ascii="Times New Roman" w:hAnsi="Times New Roman"/>
          <w:lang w:val="sk-SK"/>
        </w:rPr>
        <w:t xml:space="preserve">(2) </w:t>
      </w:r>
      <w:bookmarkEnd w:id="10628"/>
      <w:r w:rsidRPr="004448B9">
        <w:rPr>
          <w:rFonts w:ascii="Times New Roman" w:hAnsi="Times New Roman"/>
          <w:lang w:val="sk-SK"/>
        </w:rPr>
        <w:t>Poistencovi, ktorému vznikol nárok na nemocenské z dôvodu nariadenia karanténneho opatrenia alebo izolácie</w:t>
      </w:r>
      <w:hyperlink w:anchor="poznamky.poznamka-50">
        <w:r w:rsidRPr="004448B9">
          <w:rPr>
            <w:rFonts w:ascii="Times New Roman" w:hAnsi="Times New Roman"/>
            <w:sz w:val="18"/>
            <w:vertAlign w:val="superscript"/>
            <w:lang w:val="sk-SK"/>
          </w:rPr>
          <w:t>50</w:t>
        </w:r>
        <w:r w:rsidRPr="004448B9">
          <w:rPr>
            <w:rFonts w:ascii="Times New Roman" w:hAnsi="Times New Roman"/>
            <w:u w:val="single"/>
            <w:lang w:val="sk-SK"/>
          </w:rPr>
          <w:t>)</w:t>
        </w:r>
      </w:hyperlink>
      <w:r w:rsidRPr="004448B9">
        <w:rPr>
          <w:rFonts w:ascii="Times New Roman" w:hAnsi="Times New Roman"/>
          <w:lang w:val="sk-SK"/>
        </w:rPr>
        <w:t xml:space="preserve"> pred nadobudnutím účinnosti tohto zákona, vzniká nárok na nemocenské podľa odseku 1 aj za obdobie dočasnej pracovnej neschopnosti z dôvodu nariadeného karanténneho opatrenia alebo izolácie</w:t>
      </w:r>
      <w:hyperlink w:anchor="poznamky.poznamka-50">
        <w:r w:rsidRPr="004448B9">
          <w:rPr>
            <w:rFonts w:ascii="Times New Roman" w:hAnsi="Times New Roman"/>
            <w:sz w:val="18"/>
            <w:vertAlign w:val="superscript"/>
            <w:lang w:val="sk-SK"/>
          </w:rPr>
          <w:t>50</w:t>
        </w:r>
        <w:r w:rsidRPr="004448B9">
          <w:rPr>
            <w:rFonts w:ascii="Times New Roman" w:hAnsi="Times New Roman"/>
            <w:u w:val="single"/>
            <w:lang w:val="sk-SK"/>
          </w:rPr>
          <w:t>)</w:t>
        </w:r>
      </w:hyperlink>
      <w:bookmarkStart w:id="10629" w:name="paragraf-293feg.odsek-2.text"/>
      <w:r w:rsidRPr="004448B9">
        <w:rPr>
          <w:rFonts w:ascii="Times New Roman" w:hAnsi="Times New Roman"/>
          <w:lang w:val="sk-SK"/>
        </w:rPr>
        <w:t xml:space="preserve"> po 31. marci 2021. </w:t>
      </w:r>
      <w:bookmarkEnd w:id="10629"/>
    </w:p>
    <w:p w14:paraId="24457645" w14:textId="77777777" w:rsidR="006B1BE9" w:rsidRPr="004448B9" w:rsidRDefault="00135835">
      <w:pPr>
        <w:spacing w:before="225" w:after="225" w:line="264" w:lineRule="auto"/>
        <w:ind w:left="495"/>
        <w:rPr>
          <w:lang w:val="sk-SK"/>
        </w:rPr>
      </w:pPr>
      <w:bookmarkStart w:id="10630" w:name="paragraf-293feg.odsek-3"/>
      <w:bookmarkEnd w:id="10627"/>
      <w:r w:rsidRPr="004448B9">
        <w:rPr>
          <w:rFonts w:ascii="Times New Roman" w:hAnsi="Times New Roman"/>
          <w:lang w:val="sk-SK"/>
        </w:rPr>
        <w:t xml:space="preserve"> </w:t>
      </w:r>
      <w:bookmarkStart w:id="10631" w:name="paragraf-293feg.odsek-3.oznacenie"/>
      <w:r w:rsidRPr="004448B9">
        <w:rPr>
          <w:rFonts w:ascii="Times New Roman" w:hAnsi="Times New Roman"/>
          <w:lang w:val="sk-SK"/>
        </w:rPr>
        <w:t xml:space="preserve">(3) </w:t>
      </w:r>
      <w:bookmarkStart w:id="10632" w:name="paragraf-293feg.odsek-3.text"/>
      <w:bookmarkEnd w:id="10631"/>
      <w:r w:rsidRPr="004448B9">
        <w:rPr>
          <w:rFonts w:ascii="Times New Roman" w:hAnsi="Times New Roman"/>
          <w:lang w:val="sk-SK"/>
        </w:rPr>
        <w:t xml:space="preserve">Zamestnanec nemá nárok na výplatu nemocenského, ku ktorému má nárok na výplatu úrazového príplatku, vo výške podľa odseku 1, za dni, za ktoré má nárok na výplatu úrazového príplatku. </w:t>
      </w:r>
      <w:bookmarkEnd w:id="10632"/>
    </w:p>
    <w:p w14:paraId="17D70AF0" w14:textId="77777777" w:rsidR="006B1BE9" w:rsidRPr="004448B9" w:rsidRDefault="00135835">
      <w:pPr>
        <w:spacing w:before="225" w:after="225" w:line="264" w:lineRule="auto"/>
        <w:ind w:left="420"/>
        <w:jc w:val="center"/>
        <w:rPr>
          <w:lang w:val="sk-SK"/>
        </w:rPr>
      </w:pPr>
      <w:bookmarkStart w:id="10633" w:name="paragraf-293feh.oznacenie"/>
      <w:bookmarkStart w:id="10634" w:name="paragraf-293feh"/>
      <w:bookmarkEnd w:id="10623"/>
      <w:bookmarkEnd w:id="10630"/>
      <w:r w:rsidRPr="004448B9">
        <w:rPr>
          <w:rFonts w:ascii="Times New Roman" w:hAnsi="Times New Roman"/>
          <w:b/>
          <w:lang w:val="sk-SK"/>
        </w:rPr>
        <w:t xml:space="preserve"> § 293feh </w:t>
      </w:r>
    </w:p>
    <w:p w14:paraId="2FCB52CF" w14:textId="77777777" w:rsidR="006B1BE9" w:rsidRPr="004448B9" w:rsidRDefault="00135835">
      <w:pPr>
        <w:spacing w:before="225" w:after="225" w:line="264" w:lineRule="auto"/>
        <w:ind w:left="495"/>
        <w:rPr>
          <w:lang w:val="sk-SK"/>
        </w:rPr>
      </w:pPr>
      <w:bookmarkStart w:id="10635" w:name="paragraf-293feh.odsek-1"/>
      <w:bookmarkEnd w:id="10633"/>
      <w:r w:rsidRPr="004448B9">
        <w:rPr>
          <w:rFonts w:ascii="Times New Roman" w:hAnsi="Times New Roman"/>
          <w:lang w:val="sk-SK"/>
        </w:rPr>
        <w:lastRenderedPageBreak/>
        <w:t xml:space="preserve"> </w:t>
      </w:r>
      <w:bookmarkStart w:id="10636" w:name="paragraf-293feh.odsek-1.oznacenie"/>
      <w:r w:rsidRPr="004448B9">
        <w:rPr>
          <w:rFonts w:ascii="Times New Roman" w:hAnsi="Times New Roman"/>
          <w:lang w:val="sk-SK"/>
        </w:rPr>
        <w:t xml:space="preserve">(1) </w:t>
      </w:r>
      <w:bookmarkEnd w:id="10636"/>
      <w:r w:rsidRPr="004448B9">
        <w:rPr>
          <w:rFonts w:ascii="Times New Roman" w:hAnsi="Times New Roman"/>
          <w:lang w:val="sk-SK"/>
        </w:rPr>
        <w:t xml:space="preserve">V apríli 2021 je výška ošetrovného podľa </w:t>
      </w:r>
      <w:hyperlink w:anchor="paragraf-293er.odsek-3">
        <w:r w:rsidRPr="004448B9">
          <w:rPr>
            <w:rFonts w:ascii="Times New Roman" w:hAnsi="Times New Roman"/>
            <w:u w:val="single"/>
            <w:lang w:val="sk-SK"/>
          </w:rPr>
          <w:t>§ 293er ods. 3</w:t>
        </w:r>
      </w:hyperlink>
      <w:r w:rsidRPr="004448B9">
        <w:rPr>
          <w:rFonts w:ascii="Times New Roman" w:hAnsi="Times New Roman"/>
          <w:lang w:val="sk-SK"/>
        </w:rPr>
        <w:t xml:space="preserve"> 75 % denného vymeriavacieho základu určeného podľa </w:t>
      </w:r>
      <w:hyperlink w:anchor="paragraf-55">
        <w:r w:rsidRPr="004448B9">
          <w:rPr>
            <w:rFonts w:ascii="Times New Roman" w:hAnsi="Times New Roman"/>
            <w:u w:val="single"/>
            <w:lang w:val="sk-SK"/>
          </w:rPr>
          <w:t>§ 55</w:t>
        </w:r>
      </w:hyperlink>
      <w:r w:rsidRPr="004448B9">
        <w:rPr>
          <w:rFonts w:ascii="Times New Roman" w:hAnsi="Times New Roman"/>
          <w:lang w:val="sk-SK"/>
        </w:rPr>
        <w:t xml:space="preserve"> alebo pravdepodobného denného vymeriavacieho základu určeného podľa </w:t>
      </w:r>
      <w:hyperlink w:anchor="paragraf-57">
        <w:r w:rsidRPr="004448B9">
          <w:rPr>
            <w:rFonts w:ascii="Times New Roman" w:hAnsi="Times New Roman"/>
            <w:u w:val="single"/>
            <w:lang w:val="sk-SK"/>
          </w:rPr>
          <w:t>§ 57</w:t>
        </w:r>
      </w:hyperlink>
      <w:bookmarkStart w:id="10637" w:name="paragraf-293feh.odsek-1.text"/>
      <w:r w:rsidRPr="004448B9">
        <w:rPr>
          <w:rFonts w:ascii="Times New Roman" w:hAnsi="Times New Roman"/>
          <w:lang w:val="sk-SK"/>
        </w:rPr>
        <w:t xml:space="preserve">. </w:t>
      </w:r>
      <w:bookmarkEnd w:id="10637"/>
    </w:p>
    <w:p w14:paraId="26349CD4" w14:textId="77777777" w:rsidR="006B1BE9" w:rsidRPr="004448B9" w:rsidRDefault="00135835">
      <w:pPr>
        <w:spacing w:before="225" w:after="225" w:line="264" w:lineRule="auto"/>
        <w:ind w:left="495"/>
        <w:rPr>
          <w:lang w:val="sk-SK"/>
        </w:rPr>
      </w:pPr>
      <w:bookmarkStart w:id="10638" w:name="paragraf-293feh.odsek-2"/>
      <w:bookmarkEnd w:id="10635"/>
      <w:r w:rsidRPr="004448B9">
        <w:rPr>
          <w:rFonts w:ascii="Times New Roman" w:hAnsi="Times New Roman"/>
          <w:lang w:val="sk-SK"/>
        </w:rPr>
        <w:t xml:space="preserve"> </w:t>
      </w:r>
      <w:bookmarkStart w:id="10639" w:name="paragraf-293feh.odsek-2.oznacenie"/>
      <w:r w:rsidRPr="004448B9">
        <w:rPr>
          <w:rFonts w:ascii="Times New Roman" w:hAnsi="Times New Roman"/>
          <w:lang w:val="sk-SK"/>
        </w:rPr>
        <w:t xml:space="preserve">(2) </w:t>
      </w:r>
      <w:bookmarkEnd w:id="10639"/>
      <w:r w:rsidRPr="004448B9">
        <w:rPr>
          <w:rFonts w:ascii="Times New Roman" w:hAnsi="Times New Roman"/>
          <w:lang w:val="sk-SK"/>
        </w:rPr>
        <w:t xml:space="preserve">Poistencovi, ktorému vznikol nárok na ošetrovné podľa </w:t>
      </w:r>
      <w:hyperlink w:anchor="paragraf-293er.odsek-3">
        <w:r w:rsidRPr="004448B9">
          <w:rPr>
            <w:rFonts w:ascii="Times New Roman" w:hAnsi="Times New Roman"/>
            <w:u w:val="single"/>
            <w:lang w:val="sk-SK"/>
          </w:rPr>
          <w:t>§ 293er ods. 3</w:t>
        </w:r>
      </w:hyperlink>
      <w:bookmarkStart w:id="10640" w:name="paragraf-293feh.odsek-2.text"/>
      <w:r w:rsidRPr="004448B9">
        <w:rPr>
          <w:rFonts w:ascii="Times New Roman" w:hAnsi="Times New Roman"/>
          <w:lang w:val="sk-SK"/>
        </w:rPr>
        <w:t xml:space="preserve"> pred nadobudnutím účinnosti tohto zákona, vzniká nárok na ošetrovné podľa odseku 1 aj za obdobie osobného a celodenného ošetrovania alebo osobnej a celodennej starostlivosti po 31. marci 2021. </w:t>
      </w:r>
      <w:bookmarkEnd w:id="10640"/>
    </w:p>
    <w:p w14:paraId="4B712B62" w14:textId="77777777" w:rsidR="006B1BE9" w:rsidRPr="004448B9" w:rsidRDefault="00135835">
      <w:pPr>
        <w:spacing w:before="225" w:after="225" w:line="264" w:lineRule="auto"/>
        <w:ind w:left="420"/>
        <w:jc w:val="center"/>
        <w:rPr>
          <w:lang w:val="sk-SK"/>
        </w:rPr>
      </w:pPr>
      <w:bookmarkStart w:id="10641" w:name="paragraf-293fei.oznacenie"/>
      <w:bookmarkStart w:id="10642" w:name="paragraf-293fei"/>
      <w:bookmarkEnd w:id="10634"/>
      <w:bookmarkEnd w:id="10638"/>
      <w:r w:rsidRPr="004448B9">
        <w:rPr>
          <w:rFonts w:ascii="Times New Roman" w:hAnsi="Times New Roman"/>
          <w:b/>
          <w:lang w:val="sk-SK"/>
        </w:rPr>
        <w:t xml:space="preserve"> § 293fei </w:t>
      </w:r>
    </w:p>
    <w:p w14:paraId="4F9A3B8C" w14:textId="77777777" w:rsidR="006B1BE9" w:rsidRPr="004448B9" w:rsidRDefault="00135835">
      <w:pPr>
        <w:spacing w:before="225" w:after="225" w:line="264" w:lineRule="auto"/>
        <w:ind w:left="495"/>
        <w:rPr>
          <w:lang w:val="sk-SK"/>
        </w:rPr>
      </w:pPr>
      <w:bookmarkStart w:id="10643" w:name="paragraf-293fei.odsek-1"/>
      <w:bookmarkEnd w:id="10641"/>
      <w:r w:rsidRPr="004448B9">
        <w:rPr>
          <w:rFonts w:ascii="Times New Roman" w:hAnsi="Times New Roman"/>
          <w:lang w:val="sk-SK"/>
        </w:rPr>
        <w:t xml:space="preserve"> </w:t>
      </w:r>
      <w:bookmarkStart w:id="10644" w:name="paragraf-293fei.odsek-1.oznacenie"/>
      <w:bookmarkEnd w:id="10644"/>
      <w:r w:rsidRPr="004448B9">
        <w:rPr>
          <w:rFonts w:ascii="Times New Roman" w:hAnsi="Times New Roman"/>
          <w:lang w:val="sk-SK"/>
        </w:rPr>
        <w:t xml:space="preserve">O výške nemocenského podľa </w:t>
      </w:r>
      <w:hyperlink w:anchor="paragraf-293feg.odsek-1">
        <w:r w:rsidRPr="004448B9">
          <w:rPr>
            <w:rFonts w:ascii="Times New Roman" w:hAnsi="Times New Roman"/>
            <w:u w:val="single"/>
            <w:lang w:val="sk-SK"/>
          </w:rPr>
          <w:t>§ 293feg ods. 1</w:t>
        </w:r>
      </w:hyperlink>
      <w:r w:rsidRPr="004448B9">
        <w:rPr>
          <w:rFonts w:ascii="Times New Roman" w:hAnsi="Times New Roman"/>
          <w:lang w:val="sk-SK"/>
        </w:rPr>
        <w:t xml:space="preserve"> a </w:t>
      </w:r>
      <w:hyperlink w:anchor="paragraf-293feg.odsek-2">
        <w:r w:rsidRPr="004448B9">
          <w:rPr>
            <w:rFonts w:ascii="Times New Roman" w:hAnsi="Times New Roman"/>
            <w:u w:val="single"/>
            <w:lang w:val="sk-SK"/>
          </w:rPr>
          <w:t>2</w:t>
        </w:r>
      </w:hyperlink>
      <w:r w:rsidRPr="004448B9">
        <w:rPr>
          <w:rFonts w:ascii="Times New Roman" w:hAnsi="Times New Roman"/>
          <w:lang w:val="sk-SK"/>
        </w:rPr>
        <w:t xml:space="preserve"> a o výške ošetrovného podľa </w:t>
      </w:r>
      <w:hyperlink w:anchor="paragraf-293feh">
        <w:r w:rsidRPr="004448B9">
          <w:rPr>
            <w:rFonts w:ascii="Times New Roman" w:hAnsi="Times New Roman"/>
            <w:u w:val="single"/>
            <w:lang w:val="sk-SK"/>
          </w:rPr>
          <w:t>§ 293feh</w:t>
        </w:r>
      </w:hyperlink>
      <w:bookmarkStart w:id="10645" w:name="paragraf-293fei.odsek-1.text"/>
      <w:r w:rsidRPr="004448B9">
        <w:rPr>
          <w:rFonts w:ascii="Times New Roman" w:hAnsi="Times New Roman"/>
          <w:lang w:val="sk-SK"/>
        </w:rPr>
        <w:t xml:space="preserve"> sa písomné rozhodnutie nevyhotovuje; deň oznámenia rozhodnutia je deň výplaty tohto nemocenského alebo ošetrovného. </w:t>
      </w:r>
      <w:bookmarkEnd w:id="10645"/>
    </w:p>
    <w:p w14:paraId="6AEB47BE" w14:textId="77777777" w:rsidR="006B1BE9" w:rsidRPr="004448B9" w:rsidRDefault="00135835">
      <w:pPr>
        <w:spacing w:before="225" w:after="225" w:line="264" w:lineRule="auto"/>
        <w:ind w:left="420"/>
        <w:jc w:val="center"/>
        <w:rPr>
          <w:lang w:val="sk-SK"/>
        </w:rPr>
      </w:pPr>
      <w:bookmarkStart w:id="10646" w:name="paragraf-293fej.oznacenie"/>
      <w:bookmarkStart w:id="10647" w:name="paragraf-293fej"/>
      <w:bookmarkEnd w:id="10642"/>
      <w:bookmarkEnd w:id="10643"/>
      <w:r w:rsidRPr="004448B9">
        <w:rPr>
          <w:rFonts w:ascii="Times New Roman" w:hAnsi="Times New Roman"/>
          <w:b/>
          <w:lang w:val="sk-SK"/>
        </w:rPr>
        <w:t xml:space="preserve"> § 293fej </w:t>
      </w:r>
    </w:p>
    <w:p w14:paraId="5F2C34B7" w14:textId="77777777" w:rsidR="006B1BE9" w:rsidRPr="004448B9" w:rsidRDefault="00135835">
      <w:pPr>
        <w:spacing w:before="225" w:after="225" w:line="264" w:lineRule="auto"/>
        <w:ind w:left="495"/>
        <w:rPr>
          <w:lang w:val="sk-SK"/>
        </w:rPr>
      </w:pPr>
      <w:bookmarkStart w:id="10648" w:name="paragraf-293fej.odsek-1"/>
      <w:bookmarkEnd w:id="10646"/>
      <w:r w:rsidRPr="004448B9">
        <w:rPr>
          <w:rFonts w:ascii="Times New Roman" w:hAnsi="Times New Roman"/>
          <w:lang w:val="sk-SK"/>
        </w:rPr>
        <w:t xml:space="preserve"> </w:t>
      </w:r>
      <w:bookmarkStart w:id="10649" w:name="paragraf-293fej.odsek-1.oznacenie"/>
      <w:bookmarkStart w:id="10650" w:name="paragraf-293fej.odsek-1.text"/>
      <w:bookmarkEnd w:id="10649"/>
      <w:r w:rsidRPr="004448B9">
        <w:rPr>
          <w:rFonts w:ascii="Times New Roman" w:hAnsi="Times New Roman"/>
          <w:lang w:val="sk-SK"/>
        </w:rPr>
        <w:t xml:space="preserve">Vláda môže na obdobie trvania krízovej situácie ustanoviť nariadením vlády podmienky nároku na výplatu nemocenského a výšku nemocenského a ošetrovného. Ustanovenia zákona, ktoré upravujú nemocenské a ošetrovné, sa neuplatňujú v rozsahu úpravy nemocenského a ošetrovného ustanovenej nariadením vlády podľa prvej vety. </w:t>
      </w:r>
      <w:bookmarkEnd w:id="10650"/>
    </w:p>
    <w:p w14:paraId="3DEF3183" w14:textId="77777777" w:rsidR="006B1BE9" w:rsidRPr="004448B9" w:rsidRDefault="00135835">
      <w:pPr>
        <w:spacing w:before="225" w:after="225" w:line="264" w:lineRule="auto"/>
        <w:ind w:left="420"/>
        <w:jc w:val="center"/>
        <w:rPr>
          <w:lang w:val="sk-SK"/>
        </w:rPr>
      </w:pPr>
      <w:bookmarkStart w:id="10651" w:name="paragraf-293fek.oznacenie"/>
      <w:bookmarkStart w:id="10652" w:name="paragraf-293fek"/>
      <w:bookmarkEnd w:id="10647"/>
      <w:bookmarkEnd w:id="10648"/>
      <w:r w:rsidRPr="004448B9">
        <w:rPr>
          <w:rFonts w:ascii="Times New Roman" w:hAnsi="Times New Roman"/>
          <w:b/>
          <w:lang w:val="sk-SK"/>
        </w:rPr>
        <w:t xml:space="preserve"> § 293fek </w:t>
      </w:r>
    </w:p>
    <w:p w14:paraId="1C4B510C" w14:textId="77777777" w:rsidR="006B1BE9" w:rsidRPr="004448B9" w:rsidRDefault="00135835">
      <w:pPr>
        <w:spacing w:before="225" w:after="225" w:line="264" w:lineRule="auto"/>
        <w:ind w:left="495"/>
        <w:rPr>
          <w:lang w:val="sk-SK"/>
        </w:rPr>
      </w:pPr>
      <w:bookmarkStart w:id="10653" w:name="paragraf-293fek.odsek-1"/>
      <w:bookmarkEnd w:id="10651"/>
      <w:r w:rsidRPr="004448B9">
        <w:rPr>
          <w:rFonts w:ascii="Times New Roman" w:hAnsi="Times New Roman"/>
          <w:lang w:val="sk-SK"/>
        </w:rPr>
        <w:t xml:space="preserve"> </w:t>
      </w:r>
      <w:bookmarkStart w:id="10654" w:name="paragraf-293fek.odsek-1.oznacenie"/>
      <w:r w:rsidRPr="004448B9">
        <w:rPr>
          <w:rFonts w:ascii="Times New Roman" w:hAnsi="Times New Roman"/>
          <w:lang w:val="sk-SK"/>
        </w:rPr>
        <w:t xml:space="preserve">(1) </w:t>
      </w:r>
      <w:bookmarkEnd w:id="10654"/>
      <w:r w:rsidRPr="004448B9">
        <w:rPr>
          <w:rFonts w:ascii="Times New Roman" w:hAnsi="Times New Roman"/>
          <w:lang w:val="sk-SK"/>
        </w:rPr>
        <w:t xml:space="preserve">Fyzická osoba uvedená v </w:t>
      </w:r>
      <w:hyperlink w:anchor="paragraf-17.odsek-2">
        <w:r w:rsidRPr="004448B9">
          <w:rPr>
            <w:rFonts w:ascii="Times New Roman" w:hAnsi="Times New Roman"/>
            <w:u w:val="single"/>
            <w:lang w:val="sk-SK"/>
          </w:rPr>
          <w:t>§ 17 ods. 2</w:t>
        </w:r>
      </w:hyperlink>
      <w:r w:rsidRPr="004448B9">
        <w:rPr>
          <w:rFonts w:ascii="Times New Roman" w:hAnsi="Times New Roman"/>
          <w:lang w:val="sk-SK"/>
        </w:rPr>
        <w:t xml:space="preserve"> má nárok na úrazový príplatok, ak je počas krízovej situácie uznaná za dočasne práceneschopnú z dôvodu ochorenia COVID-19, ktoré vzniklo pri výkone činnosti uvedenej v </w:t>
      </w:r>
      <w:hyperlink w:anchor="paragraf-17.odsek-2">
        <w:r w:rsidRPr="004448B9">
          <w:rPr>
            <w:rFonts w:ascii="Times New Roman" w:hAnsi="Times New Roman"/>
            <w:u w:val="single"/>
            <w:lang w:val="sk-SK"/>
          </w:rPr>
          <w:t>§ 17 ods. 2</w:t>
        </w:r>
      </w:hyperlink>
      <w:bookmarkStart w:id="10655" w:name="paragraf-293fek.odsek-1.text"/>
      <w:r w:rsidRPr="004448B9">
        <w:rPr>
          <w:rFonts w:ascii="Times New Roman" w:hAnsi="Times New Roman"/>
          <w:lang w:val="sk-SK"/>
        </w:rPr>
        <w:t xml:space="preserve">, kde z povahy tejto činnosti vyplýva väčšia miera rizika vzniku tohto ochorenia. </w:t>
      </w:r>
      <w:bookmarkEnd w:id="10655"/>
    </w:p>
    <w:p w14:paraId="107106C3" w14:textId="77777777" w:rsidR="006B1BE9" w:rsidRPr="004448B9" w:rsidRDefault="00135835">
      <w:pPr>
        <w:spacing w:after="0" w:line="264" w:lineRule="auto"/>
        <w:ind w:left="495"/>
        <w:rPr>
          <w:lang w:val="sk-SK"/>
        </w:rPr>
      </w:pPr>
      <w:bookmarkStart w:id="10656" w:name="paragraf-293fek.odsek-2"/>
      <w:bookmarkEnd w:id="10653"/>
      <w:r w:rsidRPr="004448B9">
        <w:rPr>
          <w:rFonts w:ascii="Times New Roman" w:hAnsi="Times New Roman"/>
          <w:lang w:val="sk-SK"/>
        </w:rPr>
        <w:t xml:space="preserve"> </w:t>
      </w:r>
      <w:bookmarkStart w:id="10657" w:name="paragraf-293fek.odsek-2.oznacenie"/>
      <w:r w:rsidRPr="004448B9">
        <w:rPr>
          <w:rFonts w:ascii="Times New Roman" w:hAnsi="Times New Roman"/>
          <w:lang w:val="sk-SK"/>
        </w:rPr>
        <w:t xml:space="preserve">(2) </w:t>
      </w:r>
      <w:bookmarkStart w:id="10658" w:name="paragraf-293fek.odsek-2.text"/>
      <w:bookmarkEnd w:id="10657"/>
      <w:r w:rsidRPr="004448B9">
        <w:rPr>
          <w:rFonts w:ascii="Times New Roman" w:hAnsi="Times New Roman"/>
          <w:lang w:val="sk-SK"/>
        </w:rPr>
        <w:t xml:space="preserve">Na účely nároku na úrazový príplatok sa podmienka uznania choroby z povolania považuje za splnenú, ak </w:t>
      </w:r>
      <w:bookmarkEnd w:id="10658"/>
    </w:p>
    <w:p w14:paraId="5B1D32AA" w14:textId="77777777" w:rsidR="006B1BE9" w:rsidRPr="004448B9" w:rsidRDefault="00135835">
      <w:pPr>
        <w:spacing w:before="225" w:after="225" w:line="264" w:lineRule="auto"/>
        <w:ind w:left="570"/>
        <w:rPr>
          <w:lang w:val="sk-SK"/>
        </w:rPr>
      </w:pPr>
      <w:bookmarkStart w:id="10659" w:name="paragraf-293fek.odsek-2.pismeno-a"/>
      <w:r w:rsidRPr="004448B9">
        <w:rPr>
          <w:rFonts w:ascii="Times New Roman" w:hAnsi="Times New Roman"/>
          <w:lang w:val="sk-SK"/>
        </w:rPr>
        <w:t xml:space="preserve"> </w:t>
      </w:r>
      <w:bookmarkStart w:id="10660" w:name="paragraf-293fek.odsek-2.pismeno-a.oznace"/>
      <w:r w:rsidRPr="004448B9">
        <w:rPr>
          <w:rFonts w:ascii="Times New Roman" w:hAnsi="Times New Roman"/>
          <w:lang w:val="sk-SK"/>
        </w:rPr>
        <w:t xml:space="preserve">a) </w:t>
      </w:r>
      <w:bookmarkStart w:id="10661" w:name="paragraf-293fek.odsek-2.pismeno-a.text"/>
      <w:bookmarkEnd w:id="10660"/>
      <w:r w:rsidRPr="004448B9">
        <w:rPr>
          <w:rFonts w:ascii="Times New Roman" w:hAnsi="Times New Roman"/>
          <w:lang w:val="sk-SK"/>
        </w:rPr>
        <w:t xml:space="preserve">zamestnávateľ zamestnanca uznaného počas krízovej situácie za dočasne práceneschopného z dôvodu ochorenia COVID-19 potvrdí, že ochorenie COVID-19 vzniklo tomuto zamestnancovi pri práci, kde z povahy práce vyplýva väčšia miera rizika vzniku tohto ochorenia, </w:t>
      </w:r>
      <w:bookmarkEnd w:id="10661"/>
    </w:p>
    <w:p w14:paraId="0A2D9D12" w14:textId="77777777" w:rsidR="006B1BE9" w:rsidRPr="004448B9" w:rsidRDefault="00135835">
      <w:pPr>
        <w:spacing w:before="225" w:after="225" w:line="264" w:lineRule="auto"/>
        <w:ind w:left="570"/>
        <w:rPr>
          <w:lang w:val="sk-SK"/>
        </w:rPr>
      </w:pPr>
      <w:bookmarkStart w:id="10662" w:name="paragraf-293fek.odsek-2.pismeno-b"/>
      <w:bookmarkEnd w:id="10659"/>
      <w:r w:rsidRPr="004448B9">
        <w:rPr>
          <w:rFonts w:ascii="Times New Roman" w:hAnsi="Times New Roman"/>
          <w:lang w:val="sk-SK"/>
        </w:rPr>
        <w:t xml:space="preserve"> </w:t>
      </w:r>
      <w:bookmarkStart w:id="10663" w:name="paragraf-293fek.odsek-2.pismeno-b.oznace"/>
      <w:r w:rsidRPr="004448B9">
        <w:rPr>
          <w:rFonts w:ascii="Times New Roman" w:hAnsi="Times New Roman"/>
          <w:lang w:val="sk-SK"/>
        </w:rPr>
        <w:t xml:space="preserve">b) </w:t>
      </w:r>
      <w:bookmarkEnd w:id="10663"/>
      <w:r w:rsidRPr="004448B9">
        <w:rPr>
          <w:rFonts w:ascii="Times New Roman" w:hAnsi="Times New Roman"/>
          <w:lang w:val="sk-SK"/>
        </w:rPr>
        <w:t xml:space="preserve">právnická osoba, pre ktorú fyzická osoba uvedená v </w:t>
      </w:r>
      <w:hyperlink w:anchor="paragraf-17.odsek-2">
        <w:r w:rsidRPr="004448B9">
          <w:rPr>
            <w:rFonts w:ascii="Times New Roman" w:hAnsi="Times New Roman"/>
            <w:u w:val="single"/>
            <w:lang w:val="sk-SK"/>
          </w:rPr>
          <w:t>§ 17 ods. 2</w:t>
        </w:r>
      </w:hyperlink>
      <w:r w:rsidRPr="004448B9">
        <w:rPr>
          <w:rFonts w:ascii="Times New Roman" w:hAnsi="Times New Roman"/>
          <w:lang w:val="sk-SK"/>
        </w:rPr>
        <w:t xml:space="preserve"> uznaná počas krízovej situácie za dočasne práceneschopnú z dôvodu ochorenia COVID-19 vykonávala činnosť, potvrdí, že ochorenie COVID-19 vzniklo tejto fyzickej osobe pri činnosti uvedenej v </w:t>
      </w:r>
      <w:hyperlink w:anchor="paragraf-17.odsek-2">
        <w:r w:rsidRPr="004448B9">
          <w:rPr>
            <w:rFonts w:ascii="Times New Roman" w:hAnsi="Times New Roman"/>
            <w:u w:val="single"/>
            <w:lang w:val="sk-SK"/>
          </w:rPr>
          <w:t>§ 17 ods. 2</w:t>
        </w:r>
      </w:hyperlink>
      <w:bookmarkStart w:id="10664" w:name="paragraf-293fek.odsek-2.pismeno-b.text"/>
      <w:r w:rsidRPr="004448B9">
        <w:rPr>
          <w:rFonts w:ascii="Times New Roman" w:hAnsi="Times New Roman"/>
          <w:lang w:val="sk-SK"/>
        </w:rPr>
        <w:t xml:space="preserve">, kde z povahy tejto činnosti vyplýva väčšia miera rizika vzniku tohto ochorenia. </w:t>
      </w:r>
      <w:bookmarkEnd w:id="10664"/>
    </w:p>
    <w:p w14:paraId="12EF71F1" w14:textId="77777777" w:rsidR="006B1BE9" w:rsidRPr="004448B9" w:rsidRDefault="00135835">
      <w:pPr>
        <w:spacing w:after="0" w:line="264" w:lineRule="auto"/>
        <w:ind w:left="495"/>
        <w:rPr>
          <w:lang w:val="sk-SK"/>
        </w:rPr>
      </w:pPr>
      <w:bookmarkStart w:id="10665" w:name="paragraf-293fek.odsek-3"/>
      <w:bookmarkEnd w:id="10656"/>
      <w:bookmarkEnd w:id="10662"/>
      <w:r w:rsidRPr="004448B9">
        <w:rPr>
          <w:rFonts w:ascii="Times New Roman" w:hAnsi="Times New Roman"/>
          <w:lang w:val="sk-SK"/>
        </w:rPr>
        <w:t xml:space="preserve"> </w:t>
      </w:r>
      <w:bookmarkStart w:id="10666" w:name="paragraf-293fek.odsek-3.oznacenie"/>
      <w:r w:rsidRPr="004448B9">
        <w:rPr>
          <w:rFonts w:ascii="Times New Roman" w:hAnsi="Times New Roman"/>
          <w:lang w:val="sk-SK"/>
        </w:rPr>
        <w:t xml:space="preserve">(3) </w:t>
      </w:r>
      <w:bookmarkStart w:id="10667" w:name="paragraf-293fek.odsek-3.text"/>
      <w:bookmarkEnd w:id="10666"/>
      <w:r w:rsidRPr="004448B9">
        <w:rPr>
          <w:rFonts w:ascii="Times New Roman" w:hAnsi="Times New Roman"/>
          <w:lang w:val="sk-SK"/>
        </w:rPr>
        <w:t xml:space="preserve">Suma úrazového príplatku je </w:t>
      </w:r>
      <w:bookmarkEnd w:id="10667"/>
    </w:p>
    <w:p w14:paraId="06F2D916" w14:textId="77777777" w:rsidR="006B1BE9" w:rsidRPr="004448B9" w:rsidRDefault="00135835">
      <w:pPr>
        <w:spacing w:before="225" w:after="225" w:line="264" w:lineRule="auto"/>
        <w:ind w:left="570"/>
        <w:rPr>
          <w:lang w:val="sk-SK"/>
        </w:rPr>
      </w:pPr>
      <w:bookmarkStart w:id="10668" w:name="paragraf-293fek.odsek-3.pismeno-a"/>
      <w:r w:rsidRPr="004448B9">
        <w:rPr>
          <w:rFonts w:ascii="Times New Roman" w:hAnsi="Times New Roman"/>
          <w:lang w:val="sk-SK"/>
        </w:rPr>
        <w:t xml:space="preserve"> </w:t>
      </w:r>
      <w:bookmarkStart w:id="10669" w:name="paragraf-293fek.odsek-3.pismeno-a.oznace"/>
      <w:r w:rsidRPr="004448B9">
        <w:rPr>
          <w:rFonts w:ascii="Times New Roman" w:hAnsi="Times New Roman"/>
          <w:lang w:val="sk-SK"/>
        </w:rPr>
        <w:t xml:space="preserve">a) </w:t>
      </w:r>
      <w:bookmarkStart w:id="10670" w:name="paragraf-293fek.odsek-3.pismeno-a.text"/>
      <w:bookmarkEnd w:id="10669"/>
      <w:r w:rsidRPr="004448B9">
        <w:rPr>
          <w:rFonts w:ascii="Times New Roman" w:hAnsi="Times New Roman"/>
          <w:lang w:val="sk-SK"/>
        </w:rPr>
        <w:t xml:space="preserve">25 % podielu všeobecného vymeriavacieho základu za kalendárny rok, ktorý dva roky predchádza kalendárnemu roku, v ktorom vznikol nárok na úrazový príplatok, a čísla 365, ak nárok na úrazový príplatok vznikol podľa odseku 1, </w:t>
      </w:r>
      <w:bookmarkEnd w:id="10670"/>
    </w:p>
    <w:p w14:paraId="2D7ECCC0" w14:textId="77777777" w:rsidR="006B1BE9" w:rsidRPr="004448B9" w:rsidRDefault="00135835">
      <w:pPr>
        <w:spacing w:before="225" w:after="225" w:line="264" w:lineRule="auto"/>
        <w:ind w:left="570"/>
        <w:rPr>
          <w:lang w:val="sk-SK"/>
        </w:rPr>
      </w:pPr>
      <w:bookmarkStart w:id="10671" w:name="paragraf-293fek.odsek-3.pismeno-b"/>
      <w:bookmarkEnd w:id="10668"/>
      <w:r w:rsidRPr="004448B9">
        <w:rPr>
          <w:rFonts w:ascii="Times New Roman" w:hAnsi="Times New Roman"/>
          <w:lang w:val="sk-SK"/>
        </w:rPr>
        <w:lastRenderedPageBreak/>
        <w:t xml:space="preserve"> </w:t>
      </w:r>
      <w:bookmarkStart w:id="10672" w:name="paragraf-293fek.odsek-3.pismeno-b.oznace"/>
      <w:r w:rsidRPr="004448B9">
        <w:rPr>
          <w:rFonts w:ascii="Times New Roman" w:hAnsi="Times New Roman"/>
          <w:lang w:val="sk-SK"/>
        </w:rPr>
        <w:t xml:space="preserve">b) </w:t>
      </w:r>
      <w:bookmarkEnd w:id="10672"/>
      <w:r w:rsidRPr="004448B9">
        <w:rPr>
          <w:rFonts w:ascii="Times New Roman" w:hAnsi="Times New Roman"/>
          <w:lang w:val="sk-SK"/>
        </w:rPr>
        <w:t xml:space="preserve">25 % denného vymeriavacieho základu určeného podľa </w:t>
      </w:r>
      <w:hyperlink w:anchor="paragraf-84">
        <w:r w:rsidRPr="004448B9">
          <w:rPr>
            <w:rFonts w:ascii="Times New Roman" w:hAnsi="Times New Roman"/>
            <w:u w:val="single"/>
            <w:lang w:val="sk-SK"/>
          </w:rPr>
          <w:t>§ 84</w:t>
        </w:r>
      </w:hyperlink>
      <w:bookmarkStart w:id="10673" w:name="paragraf-293fek.odsek-3.pismeno-b.text"/>
      <w:r w:rsidRPr="004448B9">
        <w:rPr>
          <w:rFonts w:ascii="Times New Roman" w:hAnsi="Times New Roman"/>
          <w:lang w:val="sk-SK"/>
        </w:rPr>
        <w:t xml:space="preserve">, ak ide o zamestnanca uvedeného v odseku 2 písm. a). </w:t>
      </w:r>
      <w:bookmarkEnd w:id="10673"/>
    </w:p>
    <w:p w14:paraId="7481BE95" w14:textId="77777777" w:rsidR="006B1BE9" w:rsidRPr="004448B9" w:rsidRDefault="00135835">
      <w:pPr>
        <w:spacing w:before="225" w:after="225" w:line="264" w:lineRule="auto"/>
        <w:ind w:left="495"/>
        <w:rPr>
          <w:lang w:val="sk-SK"/>
        </w:rPr>
      </w:pPr>
      <w:bookmarkStart w:id="10674" w:name="paragraf-293fek.odsek-4"/>
      <w:bookmarkEnd w:id="10665"/>
      <w:bookmarkEnd w:id="10671"/>
      <w:r w:rsidRPr="004448B9">
        <w:rPr>
          <w:rFonts w:ascii="Times New Roman" w:hAnsi="Times New Roman"/>
          <w:lang w:val="sk-SK"/>
        </w:rPr>
        <w:t xml:space="preserve"> </w:t>
      </w:r>
      <w:bookmarkStart w:id="10675" w:name="paragraf-293fek.odsek-4.oznacenie"/>
      <w:r w:rsidRPr="004448B9">
        <w:rPr>
          <w:rFonts w:ascii="Times New Roman" w:hAnsi="Times New Roman"/>
          <w:lang w:val="sk-SK"/>
        </w:rPr>
        <w:t xml:space="preserve">(4) </w:t>
      </w:r>
      <w:bookmarkEnd w:id="10675"/>
      <w:r w:rsidRPr="004448B9">
        <w:rPr>
          <w:rFonts w:ascii="Times New Roman" w:hAnsi="Times New Roman"/>
          <w:lang w:val="sk-SK"/>
        </w:rPr>
        <w:t xml:space="preserve">Právnická osoba, pre ktorú fyzická osoba uvedená v </w:t>
      </w:r>
      <w:hyperlink w:anchor="paragraf-17.odsek-2">
        <w:r w:rsidRPr="004448B9">
          <w:rPr>
            <w:rFonts w:ascii="Times New Roman" w:hAnsi="Times New Roman"/>
            <w:u w:val="single"/>
            <w:lang w:val="sk-SK"/>
          </w:rPr>
          <w:t>§ 17 ods. 2</w:t>
        </w:r>
      </w:hyperlink>
      <w:bookmarkStart w:id="10676" w:name="paragraf-293fek.odsek-4.text"/>
      <w:r w:rsidRPr="004448B9">
        <w:rPr>
          <w:rFonts w:ascii="Times New Roman" w:hAnsi="Times New Roman"/>
          <w:lang w:val="sk-SK"/>
        </w:rPr>
        <w:t xml:space="preserve"> vykonávala činnosť, je povinná vydávať na žiadosť tejto fyzickej osoby na účely odseku 2 písm. b) príslušné potvrdenie. </w:t>
      </w:r>
      <w:bookmarkEnd w:id="10676"/>
    </w:p>
    <w:p w14:paraId="30795C5B" w14:textId="77777777" w:rsidR="006B1BE9" w:rsidRPr="004448B9" w:rsidRDefault="00135835">
      <w:pPr>
        <w:spacing w:before="225" w:after="225" w:line="264" w:lineRule="auto"/>
        <w:ind w:left="495"/>
        <w:rPr>
          <w:lang w:val="sk-SK"/>
        </w:rPr>
      </w:pPr>
      <w:bookmarkStart w:id="10677" w:name="paragraf-293fek.odsek-5"/>
      <w:bookmarkEnd w:id="10674"/>
      <w:r w:rsidRPr="004448B9">
        <w:rPr>
          <w:rFonts w:ascii="Times New Roman" w:hAnsi="Times New Roman"/>
          <w:lang w:val="sk-SK"/>
        </w:rPr>
        <w:t xml:space="preserve"> </w:t>
      </w:r>
      <w:bookmarkStart w:id="10678" w:name="paragraf-293fek.odsek-5.oznacenie"/>
      <w:r w:rsidRPr="004448B9">
        <w:rPr>
          <w:rFonts w:ascii="Times New Roman" w:hAnsi="Times New Roman"/>
          <w:lang w:val="sk-SK"/>
        </w:rPr>
        <w:t xml:space="preserve">(5) </w:t>
      </w:r>
      <w:bookmarkEnd w:id="10678"/>
      <w:r w:rsidRPr="004448B9">
        <w:rPr>
          <w:rFonts w:ascii="Times New Roman" w:hAnsi="Times New Roman"/>
          <w:lang w:val="sk-SK"/>
        </w:rPr>
        <w:t xml:space="preserve">Ustanovenie </w:t>
      </w:r>
      <w:hyperlink w:anchor="paragraf-293fea">
        <w:r w:rsidRPr="004448B9">
          <w:rPr>
            <w:rFonts w:ascii="Times New Roman" w:hAnsi="Times New Roman"/>
            <w:u w:val="single"/>
            <w:lang w:val="sk-SK"/>
          </w:rPr>
          <w:t>§ 293fea</w:t>
        </w:r>
      </w:hyperlink>
      <w:bookmarkStart w:id="10679" w:name="paragraf-293fek.odsek-5.text"/>
      <w:r w:rsidRPr="004448B9">
        <w:rPr>
          <w:rFonts w:ascii="Times New Roman" w:hAnsi="Times New Roman"/>
          <w:lang w:val="sk-SK"/>
        </w:rPr>
        <w:t xml:space="preserve"> sa od účinnosti tohto zákona neuplatní. </w:t>
      </w:r>
      <w:bookmarkEnd w:id="10679"/>
    </w:p>
    <w:p w14:paraId="3AD8DD36" w14:textId="77777777" w:rsidR="006B1BE9" w:rsidRPr="004448B9" w:rsidRDefault="00135835">
      <w:pPr>
        <w:spacing w:before="225" w:after="225" w:line="264" w:lineRule="auto"/>
        <w:ind w:left="420"/>
        <w:jc w:val="center"/>
        <w:rPr>
          <w:lang w:val="sk-SK"/>
        </w:rPr>
      </w:pPr>
      <w:bookmarkStart w:id="10680" w:name="paragraf-293fel.oznacenie"/>
      <w:bookmarkStart w:id="10681" w:name="paragraf-293fel"/>
      <w:bookmarkEnd w:id="10652"/>
      <w:bookmarkEnd w:id="10677"/>
      <w:r w:rsidRPr="004448B9">
        <w:rPr>
          <w:rFonts w:ascii="Times New Roman" w:hAnsi="Times New Roman"/>
          <w:b/>
          <w:lang w:val="sk-SK"/>
        </w:rPr>
        <w:t xml:space="preserve"> § 293fel </w:t>
      </w:r>
    </w:p>
    <w:p w14:paraId="2CAB2567" w14:textId="77777777" w:rsidR="006B1BE9" w:rsidRPr="004448B9" w:rsidRDefault="00135835">
      <w:pPr>
        <w:spacing w:after="0" w:line="264" w:lineRule="auto"/>
        <w:ind w:left="495"/>
        <w:rPr>
          <w:lang w:val="sk-SK"/>
        </w:rPr>
      </w:pPr>
      <w:bookmarkStart w:id="10682" w:name="paragraf-293fel.odsek-1"/>
      <w:bookmarkEnd w:id="10680"/>
      <w:r w:rsidRPr="004448B9">
        <w:rPr>
          <w:rFonts w:ascii="Times New Roman" w:hAnsi="Times New Roman"/>
          <w:lang w:val="sk-SK"/>
        </w:rPr>
        <w:t xml:space="preserve"> </w:t>
      </w:r>
      <w:bookmarkStart w:id="10683" w:name="paragraf-293fel.odsek-1.oznacenie"/>
      <w:bookmarkStart w:id="10684" w:name="paragraf-293fel.odsek-1.text"/>
      <w:bookmarkEnd w:id="10683"/>
      <w:r w:rsidRPr="004448B9">
        <w:rPr>
          <w:rFonts w:ascii="Times New Roman" w:hAnsi="Times New Roman"/>
          <w:lang w:val="sk-SK"/>
        </w:rPr>
        <w:t xml:space="preserve">Ak dočasná pracovná neschopnosť vznikla po 30. novembri 2021, </w:t>
      </w:r>
      <w:bookmarkEnd w:id="10684"/>
    </w:p>
    <w:p w14:paraId="3CC6B084" w14:textId="77777777" w:rsidR="006B1BE9" w:rsidRPr="004448B9" w:rsidRDefault="00135835">
      <w:pPr>
        <w:spacing w:before="225" w:after="225" w:line="264" w:lineRule="auto"/>
        <w:ind w:left="570"/>
        <w:rPr>
          <w:lang w:val="sk-SK"/>
        </w:rPr>
      </w:pPr>
      <w:bookmarkStart w:id="10685" w:name="paragraf-293fel.odsek-1.pismeno-a"/>
      <w:r w:rsidRPr="004448B9">
        <w:rPr>
          <w:rFonts w:ascii="Times New Roman" w:hAnsi="Times New Roman"/>
          <w:lang w:val="sk-SK"/>
        </w:rPr>
        <w:t xml:space="preserve"> </w:t>
      </w:r>
      <w:bookmarkStart w:id="10686" w:name="paragraf-293fel.odsek-1.pismeno-a.oznace"/>
      <w:r w:rsidRPr="004448B9">
        <w:rPr>
          <w:rFonts w:ascii="Times New Roman" w:hAnsi="Times New Roman"/>
          <w:lang w:val="sk-SK"/>
        </w:rPr>
        <w:t xml:space="preserve">a) </w:t>
      </w:r>
      <w:bookmarkEnd w:id="10686"/>
      <w:r w:rsidRPr="004448B9">
        <w:rPr>
          <w:rFonts w:ascii="Times New Roman" w:hAnsi="Times New Roman"/>
          <w:lang w:val="sk-SK"/>
        </w:rPr>
        <w:t xml:space="preserve">ustanovenia </w:t>
      </w:r>
      <w:hyperlink w:anchor="paragraf-293er.odsek-1">
        <w:r w:rsidRPr="004448B9">
          <w:rPr>
            <w:rFonts w:ascii="Times New Roman" w:hAnsi="Times New Roman"/>
            <w:u w:val="single"/>
            <w:lang w:val="sk-SK"/>
          </w:rPr>
          <w:t>§ 293er ods. 1</w:t>
        </w:r>
      </w:hyperlink>
      <w:r w:rsidRPr="004448B9">
        <w:rPr>
          <w:rFonts w:ascii="Times New Roman" w:hAnsi="Times New Roman"/>
          <w:lang w:val="sk-SK"/>
        </w:rPr>
        <w:t xml:space="preserve"> a </w:t>
      </w:r>
      <w:hyperlink w:anchor="paragraf-293er.odsek-2">
        <w:r w:rsidRPr="004448B9">
          <w:rPr>
            <w:rFonts w:ascii="Times New Roman" w:hAnsi="Times New Roman"/>
            <w:u w:val="single"/>
            <w:lang w:val="sk-SK"/>
          </w:rPr>
          <w:t>2</w:t>
        </w:r>
      </w:hyperlink>
      <w:r w:rsidRPr="004448B9">
        <w:rPr>
          <w:rFonts w:ascii="Times New Roman" w:hAnsi="Times New Roman"/>
          <w:lang w:val="sk-SK"/>
        </w:rPr>
        <w:t xml:space="preserve"> a </w:t>
      </w:r>
      <w:hyperlink w:anchor="paragraf-293fek.odsek-3">
        <w:r w:rsidRPr="004448B9">
          <w:rPr>
            <w:rFonts w:ascii="Times New Roman" w:hAnsi="Times New Roman"/>
            <w:u w:val="single"/>
            <w:lang w:val="sk-SK"/>
          </w:rPr>
          <w:t>§ 293fek ods. 3</w:t>
        </w:r>
      </w:hyperlink>
      <w:bookmarkStart w:id="10687" w:name="paragraf-293fel.odsek-1.pismeno-a.text"/>
      <w:r w:rsidRPr="004448B9">
        <w:rPr>
          <w:rFonts w:ascii="Times New Roman" w:hAnsi="Times New Roman"/>
          <w:lang w:val="sk-SK"/>
        </w:rPr>
        <w:t xml:space="preserve"> sa nepoužijú, </w:t>
      </w:r>
      <w:bookmarkEnd w:id="10687"/>
    </w:p>
    <w:p w14:paraId="2D6E9876" w14:textId="77777777" w:rsidR="006B1BE9" w:rsidRPr="004448B9" w:rsidRDefault="00135835">
      <w:pPr>
        <w:spacing w:after="0" w:line="264" w:lineRule="auto"/>
        <w:ind w:left="570"/>
        <w:rPr>
          <w:lang w:val="sk-SK"/>
        </w:rPr>
      </w:pPr>
      <w:bookmarkStart w:id="10688" w:name="paragraf-293fel.odsek-1.pismeno-b"/>
      <w:bookmarkEnd w:id="10685"/>
      <w:r w:rsidRPr="004448B9">
        <w:rPr>
          <w:rFonts w:ascii="Times New Roman" w:hAnsi="Times New Roman"/>
          <w:lang w:val="sk-SK"/>
        </w:rPr>
        <w:t xml:space="preserve"> </w:t>
      </w:r>
      <w:bookmarkStart w:id="10689" w:name="paragraf-293fel.odsek-1.pismeno-b.oznace"/>
      <w:r w:rsidRPr="004448B9">
        <w:rPr>
          <w:rFonts w:ascii="Times New Roman" w:hAnsi="Times New Roman"/>
          <w:lang w:val="sk-SK"/>
        </w:rPr>
        <w:t xml:space="preserve">b) </w:t>
      </w:r>
      <w:bookmarkEnd w:id="10689"/>
      <w:r w:rsidRPr="004448B9">
        <w:rPr>
          <w:rFonts w:ascii="Times New Roman" w:hAnsi="Times New Roman"/>
          <w:lang w:val="sk-SK"/>
        </w:rPr>
        <w:t xml:space="preserve">suma úrazového príplatku podľa </w:t>
      </w:r>
      <w:hyperlink w:anchor="paragraf-293fek.odsek-1">
        <w:r w:rsidRPr="004448B9">
          <w:rPr>
            <w:rFonts w:ascii="Times New Roman" w:hAnsi="Times New Roman"/>
            <w:u w:val="single"/>
            <w:lang w:val="sk-SK"/>
          </w:rPr>
          <w:t>§ 293fek ods. 1</w:t>
        </w:r>
      </w:hyperlink>
      <w:bookmarkStart w:id="10690" w:name="paragraf-293fel.odsek-1.pismeno-b.text"/>
      <w:r w:rsidRPr="004448B9">
        <w:rPr>
          <w:rFonts w:ascii="Times New Roman" w:hAnsi="Times New Roman"/>
          <w:lang w:val="sk-SK"/>
        </w:rPr>
        <w:t xml:space="preserve"> je </w:t>
      </w:r>
      <w:bookmarkEnd w:id="10690"/>
    </w:p>
    <w:p w14:paraId="06DBBEE9" w14:textId="77777777" w:rsidR="006B1BE9" w:rsidRPr="004448B9" w:rsidRDefault="00135835">
      <w:pPr>
        <w:spacing w:before="225" w:after="225" w:line="264" w:lineRule="auto"/>
        <w:ind w:left="645"/>
        <w:rPr>
          <w:lang w:val="sk-SK"/>
        </w:rPr>
      </w:pPr>
      <w:bookmarkStart w:id="10691" w:name="paragraf-293fel.odsek-1.pismeno-b.bod-1"/>
      <w:r w:rsidRPr="004448B9">
        <w:rPr>
          <w:rFonts w:ascii="Times New Roman" w:hAnsi="Times New Roman"/>
          <w:lang w:val="sk-SK"/>
        </w:rPr>
        <w:t xml:space="preserve"> 1. </w:t>
      </w:r>
      <w:bookmarkStart w:id="10692" w:name="paragraf-293fel.odsek-1.pismeno-b.bod-1."/>
      <w:r w:rsidRPr="004448B9">
        <w:rPr>
          <w:rFonts w:ascii="Times New Roman" w:hAnsi="Times New Roman"/>
          <w:lang w:val="sk-SK"/>
        </w:rPr>
        <w:t xml:space="preserve">55 % podielu všeobecného vymeriavacieho základu za kalendárny rok, ktorý dva roky predchádza kalendárnemu roku, v ktorom vznikol nárok na úrazový príplatok, a čísla 365 od prvého dňa do tretieho dňa dočasnej pracovnej neschopnosti, </w:t>
      </w:r>
      <w:bookmarkEnd w:id="10692"/>
    </w:p>
    <w:p w14:paraId="3737B488" w14:textId="77777777" w:rsidR="006B1BE9" w:rsidRPr="004448B9" w:rsidRDefault="00135835">
      <w:pPr>
        <w:spacing w:before="225" w:after="225" w:line="264" w:lineRule="auto"/>
        <w:ind w:left="645"/>
        <w:rPr>
          <w:lang w:val="sk-SK"/>
        </w:rPr>
      </w:pPr>
      <w:bookmarkStart w:id="10693" w:name="paragraf-293fel.odsek-1.pismeno-b.bod-2"/>
      <w:bookmarkEnd w:id="10691"/>
      <w:r w:rsidRPr="004448B9">
        <w:rPr>
          <w:rFonts w:ascii="Times New Roman" w:hAnsi="Times New Roman"/>
          <w:lang w:val="sk-SK"/>
        </w:rPr>
        <w:t xml:space="preserve"> 2. </w:t>
      </w:r>
      <w:bookmarkStart w:id="10694" w:name="paragraf-293fel.odsek-1.pismeno-b.bod-2."/>
      <w:r w:rsidRPr="004448B9">
        <w:rPr>
          <w:rFonts w:ascii="Times New Roman" w:hAnsi="Times New Roman"/>
          <w:lang w:val="sk-SK"/>
        </w:rPr>
        <w:t xml:space="preserve">25 % podielu všeobecného vymeriavacieho základu za kalendárny rok, ktorý dva roky predchádza kalendárnemu roku, v ktorom vznikol nárok na úrazový príplatok, a čísla 365 od štvrtého dňa dočasnej pracovnej neschopnosti. </w:t>
      </w:r>
      <w:bookmarkEnd w:id="10694"/>
    </w:p>
    <w:bookmarkEnd w:id="10681"/>
    <w:bookmarkEnd w:id="10682"/>
    <w:bookmarkEnd w:id="10688"/>
    <w:bookmarkEnd w:id="10693"/>
    <w:p w14:paraId="6F158E9C" w14:textId="77777777" w:rsidR="006B1BE9" w:rsidRPr="004448B9" w:rsidRDefault="00135835">
      <w:pPr>
        <w:spacing w:before="300" w:after="0" w:line="264" w:lineRule="auto"/>
        <w:ind w:left="345"/>
        <w:jc w:val="center"/>
        <w:rPr>
          <w:lang w:val="sk-SK"/>
        </w:rPr>
      </w:pPr>
      <w:r w:rsidRPr="004448B9">
        <w:rPr>
          <w:rFonts w:ascii="Times New Roman" w:hAnsi="Times New Roman"/>
          <w:b/>
          <w:sz w:val="24"/>
          <w:lang w:val="sk-SK"/>
        </w:rPr>
        <w:t xml:space="preserve"> Prechodné ustanovenia k úpravám účinným od 1. januára 2021 </w:t>
      </w:r>
    </w:p>
    <w:p w14:paraId="290CE245" w14:textId="77777777" w:rsidR="006B1BE9" w:rsidRPr="004448B9" w:rsidRDefault="00135835">
      <w:pPr>
        <w:spacing w:before="225" w:after="225" w:line="264" w:lineRule="auto"/>
        <w:ind w:left="420"/>
        <w:jc w:val="center"/>
        <w:rPr>
          <w:lang w:val="sk-SK"/>
        </w:rPr>
      </w:pPr>
      <w:bookmarkStart w:id="10695" w:name="paragraf-293ff.oznacenie"/>
      <w:bookmarkStart w:id="10696" w:name="paragraf-293ff"/>
      <w:r w:rsidRPr="004448B9">
        <w:rPr>
          <w:rFonts w:ascii="Times New Roman" w:hAnsi="Times New Roman"/>
          <w:b/>
          <w:lang w:val="sk-SK"/>
        </w:rPr>
        <w:t xml:space="preserve"> § 293ff </w:t>
      </w:r>
    </w:p>
    <w:p w14:paraId="6E51449C" w14:textId="77777777" w:rsidR="006B1BE9" w:rsidRPr="004448B9" w:rsidRDefault="00135835">
      <w:pPr>
        <w:spacing w:before="225" w:after="225" w:line="264" w:lineRule="auto"/>
        <w:ind w:left="495"/>
        <w:rPr>
          <w:lang w:val="sk-SK"/>
        </w:rPr>
      </w:pPr>
      <w:bookmarkStart w:id="10697" w:name="paragraf-293ff.odsek-1"/>
      <w:bookmarkEnd w:id="10695"/>
      <w:r w:rsidRPr="004448B9">
        <w:rPr>
          <w:rFonts w:ascii="Times New Roman" w:hAnsi="Times New Roman"/>
          <w:lang w:val="sk-SK"/>
        </w:rPr>
        <w:t xml:space="preserve"> </w:t>
      </w:r>
      <w:bookmarkStart w:id="10698" w:name="paragraf-293ff.odsek-1.oznacenie"/>
      <w:r w:rsidRPr="004448B9">
        <w:rPr>
          <w:rFonts w:ascii="Times New Roman" w:hAnsi="Times New Roman"/>
          <w:lang w:val="sk-SK"/>
        </w:rPr>
        <w:t xml:space="preserve">(1) </w:t>
      </w:r>
      <w:bookmarkStart w:id="10699" w:name="paragraf-293ff.odsek-1.text"/>
      <w:bookmarkEnd w:id="10698"/>
      <w:r w:rsidRPr="004448B9">
        <w:rPr>
          <w:rFonts w:ascii="Times New Roman" w:hAnsi="Times New Roman"/>
          <w:lang w:val="sk-SK"/>
        </w:rPr>
        <w:t xml:space="preserve">Dôchodkový vek poistenca, ktorý dovŕšil dôchodkový vek podľa tohto zákona v znení účinnom do 31. decembra 2020 pred 1. januárom 2021, zostáva zachovaný. </w:t>
      </w:r>
      <w:bookmarkEnd w:id="10699"/>
    </w:p>
    <w:p w14:paraId="3EC202D1" w14:textId="77777777" w:rsidR="006B1BE9" w:rsidRPr="004448B9" w:rsidRDefault="00135835">
      <w:pPr>
        <w:spacing w:before="225" w:after="225" w:line="264" w:lineRule="auto"/>
        <w:ind w:left="495"/>
        <w:rPr>
          <w:lang w:val="sk-SK"/>
        </w:rPr>
      </w:pPr>
      <w:bookmarkStart w:id="10700" w:name="paragraf-293ff.odsek-2"/>
      <w:bookmarkEnd w:id="10697"/>
      <w:r w:rsidRPr="004448B9">
        <w:rPr>
          <w:rFonts w:ascii="Times New Roman" w:hAnsi="Times New Roman"/>
          <w:lang w:val="sk-SK"/>
        </w:rPr>
        <w:t xml:space="preserve"> </w:t>
      </w:r>
      <w:bookmarkStart w:id="10701" w:name="paragraf-293ff.odsek-2.oznacenie"/>
      <w:r w:rsidRPr="004448B9">
        <w:rPr>
          <w:rFonts w:ascii="Times New Roman" w:hAnsi="Times New Roman"/>
          <w:lang w:val="sk-SK"/>
        </w:rPr>
        <w:t xml:space="preserve">(2) </w:t>
      </w:r>
      <w:bookmarkEnd w:id="10701"/>
      <w:r w:rsidRPr="004448B9">
        <w:rPr>
          <w:rFonts w:ascii="Times New Roman" w:hAnsi="Times New Roman"/>
          <w:lang w:val="sk-SK"/>
        </w:rPr>
        <w:t xml:space="preserve">Poistenec, ktorý podľa tohto zákona v znení účinnom do 31. decembra 2020 nedovŕšil dôchodkový vek do 31. decembra 2020 a ktorý by podľa </w:t>
      </w:r>
      <w:hyperlink w:anchor="paragraf-65.odsek-2">
        <w:r w:rsidRPr="004448B9">
          <w:rPr>
            <w:rFonts w:ascii="Times New Roman" w:hAnsi="Times New Roman"/>
            <w:u w:val="single"/>
            <w:lang w:val="sk-SK"/>
          </w:rPr>
          <w:t>§ 65 ods. 2</w:t>
        </w:r>
      </w:hyperlink>
      <w:r w:rsidRPr="004448B9">
        <w:rPr>
          <w:rFonts w:ascii="Times New Roman" w:hAnsi="Times New Roman"/>
          <w:lang w:val="sk-SK"/>
        </w:rPr>
        <w:t xml:space="preserve"> a </w:t>
      </w:r>
      <w:hyperlink w:anchor="prilohy.priloha-priloha_c_3a_k_zakonu_c_461_2003_z_z">
        <w:r w:rsidRPr="004448B9">
          <w:rPr>
            <w:rFonts w:ascii="Times New Roman" w:hAnsi="Times New Roman"/>
            <w:u w:val="single"/>
            <w:lang w:val="sk-SK"/>
          </w:rPr>
          <w:t>príloh č. 3a</w:t>
        </w:r>
      </w:hyperlink>
      <w:r w:rsidRPr="004448B9">
        <w:rPr>
          <w:rFonts w:ascii="Times New Roman" w:hAnsi="Times New Roman"/>
          <w:lang w:val="sk-SK"/>
        </w:rPr>
        <w:t xml:space="preserve"> a </w:t>
      </w:r>
      <w:hyperlink w:anchor="prilohy.priloha-priloha_c_3b_k_zakonu_c_461_2003_z_z">
        <w:r w:rsidRPr="004448B9">
          <w:rPr>
            <w:rFonts w:ascii="Times New Roman" w:hAnsi="Times New Roman"/>
            <w:u w:val="single"/>
            <w:lang w:val="sk-SK"/>
          </w:rPr>
          <w:t>3b</w:t>
        </w:r>
      </w:hyperlink>
      <w:bookmarkStart w:id="10702" w:name="paragraf-293ff.odsek-2.text"/>
      <w:r w:rsidRPr="004448B9">
        <w:rPr>
          <w:rFonts w:ascii="Times New Roman" w:hAnsi="Times New Roman"/>
          <w:lang w:val="sk-SK"/>
        </w:rPr>
        <w:t xml:space="preserve"> v znení účinnom od 1. januára 2021 dovŕšil dôchodkový vek pred 1. januárom 2021, dovŕši dôchodkový vek 1. januára 2021. </w:t>
      </w:r>
      <w:bookmarkEnd w:id="10702"/>
    </w:p>
    <w:p w14:paraId="33F2E65E" w14:textId="77777777" w:rsidR="006B1BE9" w:rsidRPr="004448B9" w:rsidRDefault="00135835">
      <w:pPr>
        <w:spacing w:after="0" w:line="264" w:lineRule="auto"/>
        <w:ind w:left="495"/>
        <w:rPr>
          <w:lang w:val="sk-SK"/>
        </w:rPr>
      </w:pPr>
      <w:bookmarkStart w:id="10703" w:name="paragraf-293ff.odsek-3"/>
      <w:bookmarkEnd w:id="10700"/>
      <w:r w:rsidRPr="004448B9">
        <w:rPr>
          <w:rFonts w:ascii="Times New Roman" w:hAnsi="Times New Roman"/>
          <w:lang w:val="sk-SK"/>
        </w:rPr>
        <w:t xml:space="preserve"> </w:t>
      </w:r>
      <w:bookmarkStart w:id="10704" w:name="paragraf-293ff.odsek-3.oznacenie"/>
      <w:r w:rsidRPr="004448B9">
        <w:rPr>
          <w:rFonts w:ascii="Times New Roman" w:hAnsi="Times New Roman"/>
          <w:lang w:val="sk-SK"/>
        </w:rPr>
        <w:t xml:space="preserve">(3) </w:t>
      </w:r>
      <w:bookmarkStart w:id="10705" w:name="paragraf-293ff.odsek-3.text"/>
      <w:bookmarkEnd w:id="10704"/>
      <w:r w:rsidRPr="004448B9">
        <w:rPr>
          <w:rFonts w:ascii="Times New Roman" w:hAnsi="Times New Roman"/>
          <w:lang w:val="sk-SK"/>
        </w:rPr>
        <w:t xml:space="preserve">Fiktívny dôchodkový vek poistenca uvedeného v </w:t>
      </w:r>
      <w:bookmarkEnd w:id="10705"/>
    </w:p>
    <w:p w14:paraId="087C60D8" w14:textId="77777777" w:rsidR="006B1BE9" w:rsidRPr="004448B9" w:rsidRDefault="00135835">
      <w:pPr>
        <w:spacing w:before="225" w:after="225" w:line="264" w:lineRule="auto"/>
        <w:ind w:left="570"/>
        <w:rPr>
          <w:lang w:val="sk-SK"/>
        </w:rPr>
      </w:pPr>
      <w:bookmarkStart w:id="10706" w:name="paragraf-293ff.odsek-3.pismeno-a"/>
      <w:r w:rsidRPr="004448B9">
        <w:rPr>
          <w:rFonts w:ascii="Times New Roman" w:hAnsi="Times New Roman"/>
          <w:lang w:val="sk-SK"/>
        </w:rPr>
        <w:t xml:space="preserve"> </w:t>
      </w:r>
      <w:bookmarkStart w:id="10707" w:name="paragraf-293ff.odsek-3.pismeno-a.oznacen"/>
      <w:r w:rsidRPr="004448B9">
        <w:rPr>
          <w:rFonts w:ascii="Times New Roman" w:hAnsi="Times New Roman"/>
          <w:lang w:val="sk-SK"/>
        </w:rPr>
        <w:t xml:space="preserve">a) </w:t>
      </w:r>
      <w:bookmarkEnd w:id="10707"/>
      <w:r w:rsidRPr="004448B9">
        <w:rPr>
          <w:rFonts w:ascii="Times New Roman" w:hAnsi="Times New Roman"/>
          <w:lang w:val="sk-SK"/>
        </w:rPr>
        <w:t xml:space="preserve">odseku 1 je dôchodkový vek, ktorý by tento poistenec dovŕšil podľa </w:t>
      </w:r>
      <w:hyperlink w:anchor="paragraf-65.odsek-2">
        <w:r w:rsidRPr="004448B9">
          <w:rPr>
            <w:rFonts w:ascii="Times New Roman" w:hAnsi="Times New Roman"/>
            <w:u w:val="single"/>
            <w:lang w:val="sk-SK"/>
          </w:rPr>
          <w:t>§ 65 ods. 2</w:t>
        </w:r>
      </w:hyperlink>
      <w:r w:rsidRPr="004448B9">
        <w:rPr>
          <w:rFonts w:ascii="Times New Roman" w:hAnsi="Times New Roman"/>
          <w:lang w:val="sk-SK"/>
        </w:rPr>
        <w:t xml:space="preserve"> a </w:t>
      </w:r>
      <w:hyperlink w:anchor="prilohy.priloha-priloha_c_3a_k_zakonu_c_461_2003_z_z">
        <w:r w:rsidRPr="004448B9">
          <w:rPr>
            <w:rFonts w:ascii="Times New Roman" w:hAnsi="Times New Roman"/>
            <w:u w:val="single"/>
            <w:lang w:val="sk-SK"/>
          </w:rPr>
          <w:t>príloh č. 3a</w:t>
        </w:r>
      </w:hyperlink>
      <w:r w:rsidRPr="004448B9">
        <w:rPr>
          <w:rFonts w:ascii="Times New Roman" w:hAnsi="Times New Roman"/>
          <w:lang w:val="sk-SK"/>
        </w:rPr>
        <w:t xml:space="preserve"> a </w:t>
      </w:r>
      <w:hyperlink w:anchor="prilohy.priloha-priloha_c_3b_k_zakonu_c_461_2003_z_z">
        <w:r w:rsidRPr="004448B9">
          <w:rPr>
            <w:rFonts w:ascii="Times New Roman" w:hAnsi="Times New Roman"/>
            <w:u w:val="single"/>
            <w:lang w:val="sk-SK"/>
          </w:rPr>
          <w:t>3b</w:t>
        </w:r>
      </w:hyperlink>
      <w:bookmarkStart w:id="10708" w:name="paragraf-293ff.odsek-3.pismeno-a.text"/>
      <w:r w:rsidRPr="004448B9">
        <w:rPr>
          <w:rFonts w:ascii="Times New Roman" w:hAnsi="Times New Roman"/>
          <w:lang w:val="sk-SK"/>
        </w:rPr>
        <w:t xml:space="preserve"> v znení účinnom od 1. januára 2021 pred dovŕšením dôchodkového veku podľa tohto zákona v znení účinnom do 31. decembra 2020, </w:t>
      </w:r>
      <w:bookmarkEnd w:id="10708"/>
    </w:p>
    <w:p w14:paraId="269BF6E4" w14:textId="77777777" w:rsidR="006B1BE9" w:rsidRPr="004448B9" w:rsidRDefault="00135835">
      <w:pPr>
        <w:spacing w:before="225" w:after="225" w:line="264" w:lineRule="auto"/>
        <w:ind w:left="570"/>
        <w:rPr>
          <w:lang w:val="sk-SK"/>
        </w:rPr>
      </w:pPr>
      <w:bookmarkStart w:id="10709" w:name="paragraf-293ff.odsek-3.pismeno-b"/>
      <w:bookmarkEnd w:id="10706"/>
      <w:r w:rsidRPr="004448B9">
        <w:rPr>
          <w:rFonts w:ascii="Times New Roman" w:hAnsi="Times New Roman"/>
          <w:lang w:val="sk-SK"/>
        </w:rPr>
        <w:t xml:space="preserve"> </w:t>
      </w:r>
      <w:bookmarkStart w:id="10710" w:name="paragraf-293ff.odsek-3.pismeno-b.oznacen"/>
      <w:r w:rsidRPr="004448B9">
        <w:rPr>
          <w:rFonts w:ascii="Times New Roman" w:hAnsi="Times New Roman"/>
          <w:lang w:val="sk-SK"/>
        </w:rPr>
        <w:t xml:space="preserve">b) </w:t>
      </w:r>
      <w:bookmarkEnd w:id="10710"/>
      <w:r w:rsidRPr="004448B9">
        <w:rPr>
          <w:rFonts w:ascii="Times New Roman" w:hAnsi="Times New Roman"/>
          <w:lang w:val="sk-SK"/>
        </w:rPr>
        <w:t xml:space="preserve">odseku 2 je dôchodkový vek, ktorý by tento poistenec dovŕšil podľa </w:t>
      </w:r>
      <w:hyperlink w:anchor="paragraf-65.odsek-2">
        <w:r w:rsidRPr="004448B9">
          <w:rPr>
            <w:rFonts w:ascii="Times New Roman" w:hAnsi="Times New Roman"/>
            <w:u w:val="single"/>
            <w:lang w:val="sk-SK"/>
          </w:rPr>
          <w:t>§ 65 ods. 2</w:t>
        </w:r>
      </w:hyperlink>
      <w:r w:rsidRPr="004448B9">
        <w:rPr>
          <w:rFonts w:ascii="Times New Roman" w:hAnsi="Times New Roman"/>
          <w:lang w:val="sk-SK"/>
        </w:rPr>
        <w:t xml:space="preserve"> a </w:t>
      </w:r>
      <w:hyperlink w:anchor="prilohy.priloha-priloha_c_3a_k_zakonu_c_461_2003_z_z">
        <w:r w:rsidRPr="004448B9">
          <w:rPr>
            <w:rFonts w:ascii="Times New Roman" w:hAnsi="Times New Roman"/>
            <w:u w:val="single"/>
            <w:lang w:val="sk-SK"/>
          </w:rPr>
          <w:t>príloh č. 3a</w:t>
        </w:r>
      </w:hyperlink>
      <w:r w:rsidRPr="004448B9">
        <w:rPr>
          <w:rFonts w:ascii="Times New Roman" w:hAnsi="Times New Roman"/>
          <w:lang w:val="sk-SK"/>
        </w:rPr>
        <w:t xml:space="preserve"> a </w:t>
      </w:r>
      <w:hyperlink w:anchor="prilohy.priloha-priloha_c_3b_k_zakonu_c_461_2003_z_z">
        <w:r w:rsidRPr="004448B9">
          <w:rPr>
            <w:rFonts w:ascii="Times New Roman" w:hAnsi="Times New Roman"/>
            <w:u w:val="single"/>
            <w:lang w:val="sk-SK"/>
          </w:rPr>
          <w:t>3b</w:t>
        </w:r>
      </w:hyperlink>
      <w:bookmarkStart w:id="10711" w:name="paragraf-293ff.odsek-3.pismeno-b.text"/>
      <w:r w:rsidRPr="004448B9">
        <w:rPr>
          <w:rFonts w:ascii="Times New Roman" w:hAnsi="Times New Roman"/>
          <w:lang w:val="sk-SK"/>
        </w:rPr>
        <w:t xml:space="preserve"> v znení účinnom od 1. januára 2021 pred 1. januárom 2021. </w:t>
      </w:r>
      <w:bookmarkEnd w:id="10711"/>
    </w:p>
    <w:p w14:paraId="485B5A0D" w14:textId="77777777" w:rsidR="006B1BE9" w:rsidRPr="004448B9" w:rsidRDefault="00135835">
      <w:pPr>
        <w:spacing w:before="225" w:after="225" w:line="264" w:lineRule="auto"/>
        <w:ind w:left="420"/>
        <w:jc w:val="center"/>
        <w:rPr>
          <w:lang w:val="sk-SK"/>
        </w:rPr>
      </w:pPr>
      <w:bookmarkStart w:id="10712" w:name="paragraf-293fg.oznacenie"/>
      <w:bookmarkStart w:id="10713" w:name="paragraf-293fg"/>
      <w:bookmarkEnd w:id="10696"/>
      <w:bookmarkEnd w:id="10703"/>
      <w:bookmarkEnd w:id="10709"/>
      <w:r w:rsidRPr="004448B9">
        <w:rPr>
          <w:rFonts w:ascii="Times New Roman" w:hAnsi="Times New Roman"/>
          <w:b/>
          <w:lang w:val="sk-SK"/>
        </w:rPr>
        <w:t xml:space="preserve"> § 293fg </w:t>
      </w:r>
    </w:p>
    <w:p w14:paraId="739A7AAA" w14:textId="77777777" w:rsidR="006B1BE9" w:rsidRPr="004448B9" w:rsidRDefault="00135835">
      <w:pPr>
        <w:spacing w:before="225" w:after="225" w:line="264" w:lineRule="auto"/>
        <w:ind w:left="495"/>
        <w:rPr>
          <w:lang w:val="sk-SK"/>
        </w:rPr>
      </w:pPr>
      <w:bookmarkStart w:id="10714" w:name="paragraf-293fg.odsek-1"/>
      <w:bookmarkEnd w:id="10712"/>
      <w:r w:rsidRPr="004448B9">
        <w:rPr>
          <w:rFonts w:ascii="Times New Roman" w:hAnsi="Times New Roman"/>
          <w:lang w:val="sk-SK"/>
        </w:rPr>
        <w:lastRenderedPageBreak/>
        <w:t xml:space="preserve"> </w:t>
      </w:r>
      <w:bookmarkStart w:id="10715" w:name="paragraf-293fg.odsek-1.oznacenie"/>
      <w:r w:rsidRPr="004448B9">
        <w:rPr>
          <w:rFonts w:ascii="Times New Roman" w:hAnsi="Times New Roman"/>
          <w:lang w:val="sk-SK"/>
        </w:rPr>
        <w:t xml:space="preserve">(1) </w:t>
      </w:r>
      <w:bookmarkEnd w:id="10715"/>
      <w:r w:rsidRPr="004448B9">
        <w:rPr>
          <w:rFonts w:ascii="Times New Roman" w:hAnsi="Times New Roman"/>
          <w:lang w:val="sk-SK"/>
        </w:rPr>
        <w:t xml:space="preserve">Poistenec uvedený v </w:t>
      </w:r>
      <w:hyperlink w:anchor="paragraf-293ff.odsek-3">
        <w:r w:rsidRPr="004448B9">
          <w:rPr>
            <w:rFonts w:ascii="Times New Roman" w:hAnsi="Times New Roman"/>
            <w:u w:val="single"/>
            <w:lang w:val="sk-SK"/>
          </w:rPr>
          <w:t>§ 293ff ods. 3</w:t>
        </w:r>
      </w:hyperlink>
      <w:bookmarkStart w:id="10716" w:name="paragraf-293fg.odsek-1.text"/>
      <w:r w:rsidRPr="004448B9">
        <w:rPr>
          <w:rFonts w:ascii="Times New Roman" w:hAnsi="Times New Roman"/>
          <w:lang w:val="sk-SK"/>
        </w:rPr>
        <w:t xml:space="preserve">, ktorému je priznaný starobný dôchodok najneskôr od 1. januára 2021, má nárok na jednorazový doplatok k starobnému dôchodku. </w:t>
      </w:r>
      <w:bookmarkEnd w:id="10716"/>
    </w:p>
    <w:p w14:paraId="0860B2B7" w14:textId="77777777" w:rsidR="006B1BE9" w:rsidRPr="004448B9" w:rsidRDefault="00135835">
      <w:pPr>
        <w:spacing w:before="225" w:after="225" w:line="264" w:lineRule="auto"/>
        <w:ind w:left="495"/>
        <w:rPr>
          <w:lang w:val="sk-SK"/>
        </w:rPr>
      </w:pPr>
      <w:bookmarkStart w:id="10717" w:name="paragraf-293fg.odsek-2"/>
      <w:bookmarkEnd w:id="10714"/>
      <w:r w:rsidRPr="004448B9">
        <w:rPr>
          <w:rFonts w:ascii="Times New Roman" w:hAnsi="Times New Roman"/>
          <w:lang w:val="sk-SK"/>
        </w:rPr>
        <w:t xml:space="preserve"> </w:t>
      </w:r>
      <w:bookmarkStart w:id="10718" w:name="paragraf-293fg.odsek-2.oznacenie"/>
      <w:r w:rsidRPr="004448B9">
        <w:rPr>
          <w:rFonts w:ascii="Times New Roman" w:hAnsi="Times New Roman"/>
          <w:lang w:val="sk-SK"/>
        </w:rPr>
        <w:t xml:space="preserve">(2) </w:t>
      </w:r>
      <w:bookmarkEnd w:id="10718"/>
      <w:r w:rsidRPr="004448B9">
        <w:rPr>
          <w:rFonts w:ascii="Times New Roman" w:hAnsi="Times New Roman"/>
          <w:lang w:val="sk-SK"/>
        </w:rPr>
        <w:t xml:space="preserve">Na jednorazový doplatok k starobnému dôchodku nevzniká nárok poberateľovi predčasného starobného dôchodku alebo poberateľovi starobného dôchodku podľa </w:t>
      </w:r>
      <w:hyperlink w:anchor="paragraf-69a.odsek-1">
        <w:r w:rsidRPr="004448B9">
          <w:rPr>
            <w:rFonts w:ascii="Times New Roman" w:hAnsi="Times New Roman"/>
            <w:u w:val="single"/>
            <w:lang w:val="sk-SK"/>
          </w:rPr>
          <w:t>§ 69a ods. 1.</w:t>
        </w:r>
      </w:hyperlink>
      <w:bookmarkStart w:id="10719" w:name="paragraf-293fg.odsek-2.text"/>
      <w:r w:rsidRPr="004448B9">
        <w:rPr>
          <w:rFonts w:ascii="Times New Roman" w:hAnsi="Times New Roman"/>
          <w:lang w:val="sk-SK"/>
        </w:rPr>
        <w:t xml:space="preserve"> </w:t>
      </w:r>
      <w:bookmarkEnd w:id="10719"/>
    </w:p>
    <w:p w14:paraId="00B4B9C7" w14:textId="77777777" w:rsidR="006B1BE9" w:rsidRPr="004448B9" w:rsidRDefault="00135835">
      <w:pPr>
        <w:spacing w:before="225" w:after="225" w:line="264" w:lineRule="auto"/>
        <w:ind w:left="495"/>
        <w:rPr>
          <w:lang w:val="sk-SK"/>
        </w:rPr>
      </w:pPr>
      <w:bookmarkStart w:id="10720" w:name="paragraf-293fg.odsek-3"/>
      <w:bookmarkEnd w:id="10717"/>
      <w:r w:rsidRPr="004448B9">
        <w:rPr>
          <w:rFonts w:ascii="Times New Roman" w:hAnsi="Times New Roman"/>
          <w:lang w:val="sk-SK"/>
        </w:rPr>
        <w:t xml:space="preserve"> </w:t>
      </w:r>
      <w:bookmarkStart w:id="10721" w:name="paragraf-293fg.odsek-3.oznacenie"/>
      <w:r w:rsidRPr="004448B9">
        <w:rPr>
          <w:rFonts w:ascii="Times New Roman" w:hAnsi="Times New Roman"/>
          <w:lang w:val="sk-SK"/>
        </w:rPr>
        <w:t xml:space="preserve">(3) </w:t>
      </w:r>
      <w:bookmarkEnd w:id="10721"/>
      <w:r w:rsidRPr="004448B9">
        <w:rPr>
          <w:rFonts w:ascii="Times New Roman" w:hAnsi="Times New Roman"/>
          <w:lang w:val="sk-SK"/>
        </w:rPr>
        <w:t xml:space="preserve">Suma jednorazového doplatku k starobnému dôchodku sa určí ako súčin sumy starobného dôchodku ku dňu jeho priznania nezvýšenej podľa </w:t>
      </w:r>
      <w:hyperlink w:anchor="paragraf-66.odsek-2">
        <w:r w:rsidRPr="004448B9">
          <w:rPr>
            <w:rFonts w:ascii="Times New Roman" w:hAnsi="Times New Roman"/>
            <w:u w:val="single"/>
            <w:lang w:val="sk-SK"/>
          </w:rPr>
          <w:t>§ 66 ods. 2</w:t>
        </w:r>
      </w:hyperlink>
      <w:r w:rsidRPr="004448B9">
        <w:rPr>
          <w:rFonts w:ascii="Times New Roman" w:hAnsi="Times New Roman"/>
          <w:lang w:val="sk-SK"/>
        </w:rPr>
        <w:t xml:space="preserve">, nezníženej podľa </w:t>
      </w:r>
      <w:hyperlink w:anchor="paragraf-66.odsek-6">
        <w:r w:rsidRPr="004448B9">
          <w:rPr>
            <w:rFonts w:ascii="Times New Roman" w:hAnsi="Times New Roman"/>
            <w:u w:val="single"/>
            <w:lang w:val="sk-SK"/>
          </w:rPr>
          <w:t>§ 66 ods. 6</w:t>
        </w:r>
      </w:hyperlink>
      <w:r w:rsidRPr="004448B9">
        <w:rPr>
          <w:rFonts w:ascii="Times New Roman" w:hAnsi="Times New Roman"/>
          <w:lang w:val="sk-SK"/>
        </w:rPr>
        <w:t xml:space="preserve"> alebo z dôvodu súbehu nároku na výplatu s vdovským dôchodkom alebo vdoveckým dôchodkom a zvýšenej podľa </w:t>
      </w:r>
      <w:hyperlink w:anchor="paragraf-82b.odsek-2">
        <w:r w:rsidRPr="004448B9">
          <w:rPr>
            <w:rFonts w:ascii="Times New Roman" w:hAnsi="Times New Roman"/>
            <w:u w:val="single"/>
            <w:lang w:val="sk-SK"/>
          </w:rPr>
          <w:t>§ 82b ods. 3</w:t>
        </w:r>
      </w:hyperlink>
      <w:bookmarkStart w:id="10722" w:name="paragraf-293fg.odsek-3.text"/>
      <w:r w:rsidRPr="004448B9">
        <w:rPr>
          <w:rFonts w:ascii="Times New Roman" w:hAnsi="Times New Roman"/>
          <w:lang w:val="sk-SK"/>
        </w:rPr>
        <w:t xml:space="preserve"> a koeficientu podľa druhej vety. Koeficient sa určí ako podiel počtu dní za obdobie odo dňa, keď poistenec dovŕšil fiktívny dôchodkový vek, najskôr však odo dňa získania 15 rokov dôchodkového poistenia, do dňa dovŕšenia dôchodkového veku (ďalej len „obdobie rozdielu dôchodkových vekov“) a čísla 30,4167. </w:t>
      </w:r>
      <w:bookmarkEnd w:id="10722"/>
    </w:p>
    <w:p w14:paraId="3047A99D" w14:textId="77777777" w:rsidR="006B1BE9" w:rsidRPr="004448B9" w:rsidRDefault="00135835">
      <w:pPr>
        <w:spacing w:before="225" w:after="225" w:line="264" w:lineRule="auto"/>
        <w:ind w:left="495"/>
        <w:rPr>
          <w:lang w:val="sk-SK"/>
        </w:rPr>
      </w:pPr>
      <w:bookmarkStart w:id="10723" w:name="paragraf-293fg.odsek-4"/>
      <w:bookmarkEnd w:id="10720"/>
      <w:r w:rsidRPr="004448B9">
        <w:rPr>
          <w:rFonts w:ascii="Times New Roman" w:hAnsi="Times New Roman"/>
          <w:lang w:val="sk-SK"/>
        </w:rPr>
        <w:t xml:space="preserve"> </w:t>
      </w:r>
      <w:bookmarkStart w:id="10724" w:name="paragraf-293fg.odsek-4.oznacenie"/>
      <w:r w:rsidRPr="004448B9">
        <w:rPr>
          <w:rFonts w:ascii="Times New Roman" w:hAnsi="Times New Roman"/>
          <w:lang w:val="sk-SK"/>
        </w:rPr>
        <w:t xml:space="preserve">(4) </w:t>
      </w:r>
      <w:bookmarkEnd w:id="10724"/>
      <w:r w:rsidRPr="004448B9">
        <w:rPr>
          <w:rFonts w:ascii="Times New Roman" w:hAnsi="Times New Roman"/>
          <w:lang w:val="sk-SK"/>
        </w:rPr>
        <w:t>Suma starobného dôchodku ku dňu jeho priznania podľa odseku 3 určená s prihliadnutím na obdobie poistenia získané v cudzine podľa osobitného predpisu</w:t>
      </w:r>
      <w:hyperlink w:anchor="poznamky.poznamka-4">
        <w:r w:rsidRPr="004448B9">
          <w:rPr>
            <w:rFonts w:ascii="Times New Roman" w:hAnsi="Times New Roman"/>
            <w:sz w:val="18"/>
            <w:vertAlign w:val="superscript"/>
            <w:lang w:val="sk-SK"/>
          </w:rPr>
          <w:t>4</w:t>
        </w:r>
        <w:r w:rsidRPr="004448B9">
          <w:rPr>
            <w:rFonts w:ascii="Times New Roman" w:hAnsi="Times New Roman"/>
            <w:u w:val="single"/>
            <w:lang w:val="sk-SK"/>
          </w:rPr>
          <w:t>)</w:t>
        </w:r>
      </w:hyperlink>
      <w:bookmarkStart w:id="10725" w:name="paragraf-293fg.odsek-4.text"/>
      <w:r w:rsidRPr="004448B9">
        <w:rPr>
          <w:rFonts w:ascii="Times New Roman" w:hAnsi="Times New Roman"/>
          <w:lang w:val="sk-SK"/>
        </w:rPr>
        <w:t xml:space="preserve"> alebo podľa medzinárodnej zmluvy je suma, ktorá zodpovedá pomernej časti, v akej sa priznal čiastkový starobný dôchodok podľa predpisov Slovenskej republiky. </w:t>
      </w:r>
      <w:bookmarkEnd w:id="10725"/>
    </w:p>
    <w:p w14:paraId="4842A6DB" w14:textId="77777777" w:rsidR="006B1BE9" w:rsidRPr="004448B9" w:rsidRDefault="00135835">
      <w:pPr>
        <w:spacing w:before="225" w:after="225" w:line="264" w:lineRule="auto"/>
        <w:ind w:left="495"/>
        <w:rPr>
          <w:lang w:val="sk-SK"/>
        </w:rPr>
      </w:pPr>
      <w:bookmarkStart w:id="10726" w:name="paragraf-293fg.odsek-5"/>
      <w:bookmarkEnd w:id="10723"/>
      <w:r w:rsidRPr="004448B9">
        <w:rPr>
          <w:rFonts w:ascii="Times New Roman" w:hAnsi="Times New Roman"/>
          <w:lang w:val="sk-SK"/>
        </w:rPr>
        <w:t xml:space="preserve"> </w:t>
      </w:r>
      <w:bookmarkStart w:id="10727" w:name="paragraf-293fg.odsek-5.oznacenie"/>
      <w:r w:rsidRPr="004448B9">
        <w:rPr>
          <w:rFonts w:ascii="Times New Roman" w:hAnsi="Times New Roman"/>
          <w:lang w:val="sk-SK"/>
        </w:rPr>
        <w:t xml:space="preserve">(5) </w:t>
      </w:r>
      <w:bookmarkStart w:id="10728" w:name="paragraf-293fg.odsek-5.text"/>
      <w:bookmarkEnd w:id="10727"/>
      <w:r w:rsidRPr="004448B9">
        <w:rPr>
          <w:rFonts w:ascii="Times New Roman" w:hAnsi="Times New Roman"/>
          <w:lang w:val="sk-SK"/>
        </w:rPr>
        <w:t xml:space="preserve">Ak sa jednorazový doplatok k starobnému dôchodku určuje za obdobie, za ktoré bol vyplatený invalidný dôchodok, úrazová renta alebo dávka v nezamestnanosti, suma jednorazového doplatku k starobnému dôchodku podľa odseku 3 sa znižuje o úhrn súm za toto obdobie vyplateného invalidného dôchodku, vyplatenej úrazovej renty alebo vyplatenej dávky v nezamestnanosti. </w:t>
      </w:r>
      <w:bookmarkEnd w:id="10728"/>
    </w:p>
    <w:p w14:paraId="4007F517" w14:textId="77777777" w:rsidR="006B1BE9" w:rsidRPr="004448B9" w:rsidRDefault="00135835">
      <w:pPr>
        <w:spacing w:after="0" w:line="264" w:lineRule="auto"/>
        <w:ind w:left="495"/>
        <w:rPr>
          <w:lang w:val="sk-SK"/>
        </w:rPr>
      </w:pPr>
      <w:bookmarkStart w:id="10729" w:name="paragraf-293fg.odsek-6"/>
      <w:bookmarkEnd w:id="10726"/>
      <w:r w:rsidRPr="004448B9">
        <w:rPr>
          <w:rFonts w:ascii="Times New Roman" w:hAnsi="Times New Roman"/>
          <w:lang w:val="sk-SK"/>
        </w:rPr>
        <w:t xml:space="preserve"> </w:t>
      </w:r>
      <w:bookmarkStart w:id="10730" w:name="paragraf-293fg.odsek-6.oznacenie"/>
      <w:r w:rsidRPr="004448B9">
        <w:rPr>
          <w:rFonts w:ascii="Times New Roman" w:hAnsi="Times New Roman"/>
          <w:lang w:val="sk-SK"/>
        </w:rPr>
        <w:t xml:space="preserve">(6) </w:t>
      </w:r>
      <w:bookmarkStart w:id="10731" w:name="paragraf-293fg.odsek-6.text"/>
      <w:bookmarkEnd w:id="10730"/>
      <w:r w:rsidRPr="004448B9">
        <w:rPr>
          <w:rFonts w:ascii="Times New Roman" w:hAnsi="Times New Roman"/>
          <w:lang w:val="sk-SK"/>
        </w:rPr>
        <w:t xml:space="preserve">Ak sa jednorazový doplatok k starobnému dôchodku určuje za obdobie, za ktoré bol vyplatený vdovský dôchodok alebo vdovecký dôchodok, a jednorazový doplatok k starobnému dôchodku je </w:t>
      </w:r>
      <w:bookmarkEnd w:id="10731"/>
    </w:p>
    <w:p w14:paraId="0C524721" w14:textId="77777777" w:rsidR="006B1BE9" w:rsidRPr="004448B9" w:rsidRDefault="00135835">
      <w:pPr>
        <w:spacing w:before="225" w:after="225" w:line="264" w:lineRule="auto"/>
        <w:ind w:left="570"/>
        <w:rPr>
          <w:lang w:val="sk-SK"/>
        </w:rPr>
      </w:pPr>
      <w:bookmarkStart w:id="10732" w:name="paragraf-293fg.odsek-6.pismeno-a"/>
      <w:r w:rsidRPr="004448B9">
        <w:rPr>
          <w:rFonts w:ascii="Times New Roman" w:hAnsi="Times New Roman"/>
          <w:lang w:val="sk-SK"/>
        </w:rPr>
        <w:t xml:space="preserve"> </w:t>
      </w:r>
      <w:bookmarkStart w:id="10733" w:name="paragraf-293fg.odsek-6.pismeno-a.oznacen"/>
      <w:r w:rsidRPr="004448B9">
        <w:rPr>
          <w:rFonts w:ascii="Times New Roman" w:hAnsi="Times New Roman"/>
          <w:lang w:val="sk-SK"/>
        </w:rPr>
        <w:t xml:space="preserve">a) </w:t>
      </w:r>
      <w:bookmarkStart w:id="10734" w:name="paragraf-293fg.odsek-6.pismeno-a.text"/>
      <w:bookmarkEnd w:id="10733"/>
      <w:r w:rsidRPr="004448B9">
        <w:rPr>
          <w:rFonts w:ascii="Times New Roman" w:hAnsi="Times New Roman"/>
          <w:lang w:val="sk-SK"/>
        </w:rPr>
        <w:t xml:space="preserve">vyšší ako úhrn súm vdovských dôchodkov alebo vdoveckých dôchodkov vyplatených za toto obdobie, suma jednorazového doplatku k starobnému dôchodku podľa odseku 3 sa zníži o polovicu úhrnu súm vdovských dôchodkov alebo vdoveckých dôchodkov vyplatených za toto obdobie, </w:t>
      </w:r>
      <w:bookmarkEnd w:id="10734"/>
    </w:p>
    <w:p w14:paraId="4B7F7350" w14:textId="77777777" w:rsidR="006B1BE9" w:rsidRPr="004448B9" w:rsidRDefault="00135835">
      <w:pPr>
        <w:spacing w:before="225" w:after="225" w:line="264" w:lineRule="auto"/>
        <w:ind w:left="570"/>
        <w:rPr>
          <w:lang w:val="sk-SK"/>
        </w:rPr>
      </w:pPr>
      <w:bookmarkStart w:id="10735" w:name="paragraf-293fg.odsek-6.pismeno-b"/>
      <w:bookmarkEnd w:id="10732"/>
      <w:r w:rsidRPr="004448B9">
        <w:rPr>
          <w:rFonts w:ascii="Times New Roman" w:hAnsi="Times New Roman"/>
          <w:lang w:val="sk-SK"/>
        </w:rPr>
        <w:t xml:space="preserve"> </w:t>
      </w:r>
      <w:bookmarkStart w:id="10736" w:name="paragraf-293fg.odsek-6.pismeno-b.oznacen"/>
      <w:r w:rsidRPr="004448B9">
        <w:rPr>
          <w:rFonts w:ascii="Times New Roman" w:hAnsi="Times New Roman"/>
          <w:lang w:val="sk-SK"/>
        </w:rPr>
        <w:t xml:space="preserve">b) </w:t>
      </w:r>
      <w:bookmarkStart w:id="10737" w:name="paragraf-293fg.odsek-6.pismeno-b.text"/>
      <w:bookmarkEnd w:id="10736"/>
      <w:r w:rsidRPr="004448B9">
        <w:rPr>
          <w:rFonts w:ascii="Times New Roman" w:hAnsi="Times New Roman"/>
          <w:lang w:val="sk-SK"/>
        </w:rPr>
        <w:t xml:space="preserve">nižší ako úhrn súm vdovských dôchodkov alebo vdoveckých dôchodkov vyplatených za toto obdobie, suma jednorazového doplatku k starobnému dôchodku podľa odseku 3 sa za toto obdobie zníži o jednu polovicu. </w:t>
      </w:r>
      <w:bookmarkEnd w:id="10737"/>
    </w:p>
    <w:p w14:paraId="737791FC" w14:textId="77777777" w:rsidR="006B1BE9" w:rsidRPr="004448B9" w:rsidRDefault="00135835">
      <w:pPr>
        <w:spacing w:before="225" w:after="225" w:line="264" w:lineRule="auto"/>
        <w:ind w:left="495"/>
        <w:rPr>
          <w:lang w:val="sk-SK"/>
        </w:rPr>
      </w:pPr>
      <w:bookmarkStart w:id="10738" w:name="paragraf-293fg.odsek-7"/>
      <w:bookmarkEnd w:id="10729"/>
      <w:bookmarkEnd w:id="10735"/>
      <w:r w:rsidRPr="004448B9">
        <w:rPr>
          <w:rFonts w:ascii="Times New Roman" w:hAnsi="Times New Roman"/>
          <w:lang w:val="sk-SK"/>
        </w:rPr>
        <w:t xml:space="preserve"> </w:t>
      </w:r>
      <w:bookmarkStart w:id="10739" w:name="paragraf-293fg.odsek-7.oznacenie"/>
      <w:r w:rsidRPr="004448B9">
        <w:rPr>
          <w:rFonts w:ascii="Times New Roman" w:hAnsi="Times New Roman"/>
          <w:lang w:val="sk-SK"/>
        </w:rPr>
        <w:t xml:space="preserve">(7) </w:t>
      </w:r>
      <w:bookmarkEnd w:id="10739"/>
      <w:r w:rsidRPr="004448B9">
        <w:rPr>
          <w:rFonts w:ascii="Times New Roman" w:hAnsi="Times New Roman"/>
          <w:lang w:val="sk-SK"/>
        </w:rPr>
        <w:t xml:space="preserve">Na jednorazový doplatok k starobnému dôchodku sa použijú ustanovenia tohto zákona vzťahujúce sa na starobný dôchodok okrem </w:t>
      </w:r>
      <w:hyperlink w:anchor="paragraf-81">
        <w:r w:rsidRPr="004448B9">
          <w:rPr>
            <w:rFonts w:ascii="Times New Roman" w:hAnsi="Times New Roman"/>
            <w:u w:val="single"/>
            <w:lang w:val="sk-SK"/>
          </w:rPr>
          <w:t>§ 81</w:t>
        </w:r>
      </w:hyperlink>
      <w:r w:rsidRPr="004448B9">
        <w:rPr>
          <w:rFonts w:ascii="Times New Roman" w:hAnsi="Times New Roman"/>
          <w:lang w:val="sk-SK"/>
        </w:rPr>
        <w:t xml:space="preserve">, </w:t>
      </w:r>
      <w:hyperlink w:anchor="paragraf-82">
        <w:r w:rsidRPr="004448B9">
          <w:rPr>
            <w:rFonts w:ascii="Times New Roman" w:hAnsi="Times New Roman"/>
            <w:u w:val="single"/>
            <w:lang w:val="sk-SK"/>
          </w:rPr>
          <w:t>82</w:t>
        </w:r>
      </w:hyperlink>
      <w:r w:rsidRPr="004448B9">
        <w:rPr>
          <w:rFonts w:ascii="Times New Roman" w:hAnsi="Times New Roman"/>
          <w:lang w:val="sk-SK"/>
        </w:rPr>
        <w:t xml:space="preserve">, </w:t>
      </w:r>
      <w:hyperlink w:anchor="paragraf-116.odsek-2">
        <w:r w:rsidRPr="004448B9">
          <w:rPr>
            <w:rFonts w:ascii="Times New Roman" w:hAnsi="Times New Roman"/>
            <w:u w:val="single"/>
            <w:lang w:val="sk-SK"/>
          </w:rPr>
          <w:t>§ 116 ods. 2</w:t>
        </w:r>
      </w:hyperlink>
      <w:r w:rsidRPr="004448B9">
        <w:rPr>
          <w:rFonts w:ascii="Times New Roman" w:hAnsi="Times New Roman"/>
          <w:lang w:val="sk-SK"/>
        </w:rPr>
        <w:t xml:space="preserve">, </w:t>
      </w:r>
      <w:hyperlink w:anchor="paragraf-293dq">
        <w:r w:rsidRPr="004448B9">
          <w:rPr>
            <w:rFonts w:ascii="Times New Roman" w:hAnsi="Times New Roman"/>
            <w:u w:val="single"/>
            <w:lang w:val="sk-SK"/>
          </w:rPr>
          <w:t>§ 293dq</w:t>
        </w:r>
      </w:hyperlink>
      <w:r w:rsidRPr="004448B9">
        <w:rPr>
          <w:rFonts w:ascii="Times New Roman" w:hAnsi="Times New Roman"/>
          <w:lang w:val="sk-SK"/>
        </w:rPr>
        <w:t xml:space="preserve">, </w:t>
      </w:r>
      <w:hyperlink w:anchor="paragraf-293dr">
        <w:r w:rsidRPr="004448B9">
          <w:rPr>
            <w:rFonts w:ascii="Times New Roman" w:hAnsi="Times New Roman"/>
            <w:u w:val="single"/>
            <w:lang w:val="sk-SK"/>
          </w:rPr>
          <w:t>293dr</w:t>
        </w:r>
      </w:hyperlink>
      <w:r w:rsidRPr="004448B9">
        <w:rPr>
          <w:rFonts w:ascii="Times New Roman" w:hAnsi="Times New Roman"/>
          <w:lang w:val="sk-SK"/>
        </w:rPr>
        <w:t xml:space="preserve"> a </w:t>
      </w:r>
      <w:hyperlink w:anchor="paragraf-293dx">
        <w:r w:rsidRPr="004448B9">
          <w:rPr>
            <w:rFonts w:ascii="Times New Roman" w:hAnsi="Times New Roman"/>
            <w:u w:val="single"/>
            <w:lang w:val="sk-SK"/>
          </w:rPr>
          <w:t>293dx</w:t>
        </w:r>
      </w:hyperlink>
      <w:bookmarkStart w:id="10740" w:name="paragraf-293fg.odsek-7.text"/>
      <w:r w:rsidRPr="004448B9">
        <w:rPr>
          <w:rFonts w:ascii="Times New Roman" w:hAnsi="Times New Roman"/>
          <w:lang w:val="sk-SK"/>
        </w:rPr>
        <w:t xml:space="preserve">. </w:t>
      </w:r>
      <w:bookmarkEnd w:id="10740"/>
    </w:p>
    <w:p w14:paraId="4D286D27" w14:textId="77777777" w:rsidR="006B1BE9" w:rsidRPr="004448B9" w:rsidRDefault="00135835">
      <w:pPr>
        <w:spacing w:before="225" w:after="225" w:line="264" w:lineRule="auto"/>
        <w:ind w:left="495"/>
        <w:rPr>
          <w:lang w:val="sk-SK"/>
        </w:rPr>
      </w:pPr>
      <w:bookmarkStart w:id="10741" w:name="paragraf-293fg.odsek-8"/>
      <w:bookmarkEnd w:id="10738"/>
      <w:r w:rsidRPr="004448B9">
        <w:rPr>
          <w:rFonts w:ascii="Times New Roman" w:hAnsi="Times New Roman"/>
          <w:lang w:val="sk-SK"/>
        </w:rPr>
        <w:t xml:space="preserve"> </w:t>
      </w:r>
      <w:bookmarkStart w:id="10742" w:name="paragraf-293fg.odsek-8.oznacenie"/>
      <w:r w:rsidRPr="004448B9">
        <w:rPr>
          <w:rFonts w:ascii="Times New Roman" w:hAnsi="Times New Roman"/>
          <w:lang w:val="sk-SK"/>
        </w:rPr>
        <w:t xml:space="preserve">(8) </w:t>
      </w:r>
      <w:bookmarkStart w:id="10743" w:name="paragraf-293fg.odsek-8.text"/>
      <w:bookmarkEnd w:id="10742"/>
      <w:r w:rsidRPr="004448B9">
        <w:rPr>
          <w:rFonts w:ascii="Times New Roman" w:hAnsi="Times New Roman"/>
          <w:lang w:val="sk-SK"/>
        </w:rPr>
        <w:t xml:space="preserve">Konanie o priznaní jednorazového doplatku k starobnému dôchodku sa začína z podnetu organizačnej zložky Sociálnej poisťovne. </w:t>
      </w:r>
      <w:bookmarkEnd w:id="10743"/>
    </w:p>
    <w:p w14:paraId="22F04DB5" w14:textId="77777777" w:rsidR="006B1BE9" w:rsidRPr="004448B9" w:rsidRDefault="00135835">
      <w:pPr>
        <w:spacing w:before="225" w:after="225" w:line="264" w:lineRule="auto"/>
        <w:ind w:left="420"/>
        <w:jc w:val="center"/>
        <w:rPr>
          <w:lang w:val="sk-SK"/>
        </w:rPr>
      </w:pPr>
      <w:bookmarkStart w:id="10744" w:name="paragraf-293fh.oznacenie"/>
      <w:bookmarkStart w:id="10745" w:name="paragraf-293fh"/>
      <w:bookmarkEnd w:id="10713"/>
      <w:bookmarkEnd w:id="10741"/>
      <w:r w:rsidRPr="004448B9">
        <w:rPr>
          <w:rFonts w:ascii="Times New Roman" w:hAnsi="Times New Roman"/>
          <w:b/>
          <w:lang w:val="sk-SK"/>
        </w:rPr>
        <w:t xml:space="preserve"> § 293fh </w:t>
      </w:r>
    </w:p>
    <w:p w14:paraId="77E1D8BD" w14:textId="77777777" w:rsidR="006B1BE9" w:rsidRPr="004448B9" w:rsidRDefault="00135835">
      <w:pPr>
        <w:spacing w:before="225" w:after="225" w:line="264" w:lineRule="auto"/>
        <w:ind w:left="495"/>
        <w:rPr>
          <w:lang w:val="sk-SK"/>
        </w:rPr>
      </w:pPr>
      <w:bookmarkStart w:id="10746" w:name="paragraf-293fh.odsek-1"/>
      <w:bookmarkEnd w:id="10744"/>
      <w:r w:rsidRPr="004448B9">
        <w:rPr>
          <w:rFonts w:ascii="Times New Roman" w:hAnsi="Times New Roman"/>
          <w:lang w:val="sk-SK"/>
        </w:rPr>
        <w:lastRenderedPageBreak/>
        <w:t xml:space="preserve"> </w:t>
      </w:r>
      <w:bookmarkStart w:id="10747" w:name="paragraf-293fh.odsek-1.oznacenie"/>
      <w:bookmarkEnd w:id="10747"/>
      <w:r w:rsidRPr="004448B9">
        <w:rPr>
          <w:rFonts w:ascii="Times New Roman" w:hAnsi="Times New Roman"/>
          <w:lang w:val="sk-SK"/>
        </w:rPr>
        <w:t xml:space="preserve">Poistencovi, ktorému je priznaný starobný dôchodok najskôr od 2. januára 2021, sa obdobie dôchodkového poistenia získané počas obdobia rozdielu dôchodkových vekov započíta do obdobia podľa </w:t>
      </w:r>
      <w:hyperlink w:anchor="paragraf-66.odsek-2">
        <w:r w:rsidRPr="004448B9">
          <w:rPr>
            <w:rFonts w:ascii="Times New Roman" w:hAnsi="Times New Roman"/>
            <w:u w:val="single"/>
            <w:lang w:val="sk-SK"/>
          </w:rPr>
          <w:t>§ 66 ods. 2.</w:t>
        </w:r>
      </w:hyperlink>
      <w:bookmarkStart w:id="10748" w:name="paragraf-293fh.odsek-1.text"/>
      <w:r w:rsidRPr="004448B9">
        <w:rPr>
          <w:rFonts w:ascii="Times New Roman" w:hAnsi="Times New Roman"/>
          <w:lang w:val="sk-SK"/>
        </w:rPr>
        <w:t xml:space="preserve"> </w:t>
      </w:r>
      <w:bookmarkEnd w:id="10748"/>
    </w:p>
    <w:p w14:paraId="2E44CF82" w14:textId="77777777" w:rsidR="006B1BE9" w:rsidRPr="004448B9" w:rsidRDefault="00135835">
      <w:pPr>
        <w:spacing w:before="225" w:after="225" w:line="264" w:lineRule="auto"/>
        <w:ind w:left="420"/>
        <w:jc w:val="center"/>
        <w:rPr>
          <w:lang w:val="sk-SK"/>
        </w:rPr>
      </w:pPr>
      <w:bookmarkStart w:id="10749" w:name="paragraf-293fi.oznacenie"/>
      <w:bookmarkStart w:id="10750" w:name="paragraf-293fi"/>
      <w:bookmarkEnd w:id="10745"/>
      <w:bookmarkEnd w:id="10746"/>
      <w:r w:rsidRPr="004448B9">
        <w:rPr>
          <w:rFonts w:ascii="Times New Roman" w:hAnsi="Times New Roman"/>
          <w:b/>
          <w:lang w:val="sk-SK"/>
        </w:rPr>
        <w:t xml:space="preserve"> § 293fi </w:t>
      </w:r>
    </w:p>
    <w:p w14:paraId="20D98A04" w14:textId="77777777" w:rsidR="006B1BE9" w:rsidRPr="004448B9" w:rsidRDefault="00135835">
      <w:pPr>
        <w:spacing w:before="225" w:after="225" w:line="264" w:lineRule="auto"/>
        <w:ind w:left="495"/>
        <w:rPr>
          <w:lang w:val="sk-SK"/>
        </w:rPr>
      </w:pPr>
      <w:bookmarkStart w:id="10751" w:name="paragraf-293fi.odsek-1"/>
      <w:bookmarkEnd w:id="10749"/>
      <w:r w:rsidRPr="004448B9">
        <w:rPr>
          <w:rFonts w:ascii="Times New Roman" w:hAnsi="Times New Roman"/>
          <w:lang w:val="sk-SK"/>
        </w:rPr>
        <w:t xml:space="preserve"> </w:t>
      </w:r>
      <w:bookmarkStart w:id="10752" w:name="paragraf-293fi.odsek-1.oznacenie"/>
      <w:bookmarkEnd w:id="10752"/>
      <w:r w:rsidRPr="004448B9">
        <w:rPr>
          <w:rFonts w:ascii="Times New Roman" w:hAnsi="Times New Roman"/>
          <w:lang w:val="sk-SK"/>
        </w:rPr>
        <w:t xml:space="preserve">Ak dôchodkový vek poistenca, ktorému bol priznaný predčasný starobný dôchodok do 31. decembra 2020, je alebo by bol podľa </w:t>
      </w:r>
      <w:hyperlink w:anchor="paragraf-65.odsek-2">
        <w:r w:rsidRPr="004448B9">
          <w:rPr>
            <w:rFonts w:ascii="Times New Roman" w:hAnsi="Times New Roman"/>
            <w:u w:val="single"/>
            <w:lang w:val="sk-SK"/>
          </w:rPr>
          <w:t>§ 65 ods. 2</w:t>
        </w:r>
      </w:hyperlink>
      <w:r w:rsidRPr="004448B9">
        <w:rPr>
          <w:rFonts w:ascii="Times New Roman" w:hAnsi="Times New Roman"/>
          <w:lang w:val="sk-SK"/>
        </w:rPr>
        <w:t xml:space="preserve"> a </w:t>
      </w:r>
      <w:hyperlink w:anchor="prilohy.priloha-priloha_c_3a_k_zakonu_c_461_2003_z_z">
        <w:r w:rsidRPr="004448B9">
          <w:rPr>
            <w:rFonts w:ascii="Times New Roman" w:hAnsi="Times New Roman"/>
            <w:u w:val="single"/>
            <w:lang w:val="sk-SK"/>
          </w:rPr>
          <w:t>príloh č. 3a</w:t>
        </w:r>
      </w:hyperlink>
      <w:r w:rsidRPr="004448B9">
        <w:rPr>
          <w:rFonts w:ascii="Times New Roman" w:hAnsi="Times New Roman"/>
          <w:lang w:val="sk-SK"/>
        </w:rPr>
        <w:t xml:space="preserve"> a </w:t>
      </w:r>
      <w:hyperlink w:anchor="prilohy.priloha-priloha_c_3b_k_zakonu_c_461_2003_z_z">
        <w:r w:rsidRPr="004448B9">
          <w:rPr>
            <w:rFonts w:ascii="Times New Roman" w:hAnsi="Times New Roman"/>
            <w:u w:val="single"/>
            <w:lang w:val="sk-SK"/>
          </w:rPr>
          <w:t>3b</w:t>
        </w:r>
      </w:hyperlink>
      <w:r w:rsidRPr="004448B9">
        <w:rPr>
          <w:rFonts w:ascii="Times New Roman" w:hAnsi="Times New Roman"/>
          <w:lang w:val="sk-SK"/>
        </w:rPr>
        <w:t xml:space="preserve"> v znení účinnom od 1. januára 2021 nižší ako dôchodkový vek podľa tohto zákona v znení účinnom do 31. decembra 2020, predčasný starobný dôchodok alebo starobný dôchodok podľa </w:t>
      </w:r>
      <w:hyperlink w:anchor="paragraf-69a.odsek-1">
        <w:r w:rsidRPr="004448B9">
          <w:rPr>
            <w:rFonts w:ascii="Times New Roman" w:hAnsi="Times New Roman"/>
            <w:u w:val="single"/>
            <w:lang w:val="sk-SK"/>
          </w:rPr>
          <w:t>§ 69a ods. 1</w:t>
        </w:r>
      </w:hyperlink>
      <w:r w:rsidRPr="004448B9">
        <w:rPr>
          <w:rFonts w:ascii="Times New Roman" w:hAnsi="Times New Roman"/>
          <w:lang w:val="sk-SK"/>
        </w:rPr>
        <w:t xml:space="preserve"> sa zvýši o 0,5 % percentuálne nezníženej sumy podľa </w:t>
      </w:r>
      <w:hyperlink w:anchor="paragraf-68.odsek-1">
        <w:r w:rsidRPr="004448B9">
          <w:rPr>
            <w:rFonts w:ascii="Times New Roman" w:hAnsi="Times New Roman"/>
            <w:u w:val="single"/>
            <w:lang w:val="sk-SK"/>
          </w:rPr>
          <w:t>§ 68 ods. 1</w:t>
        </w:r>
      </w:hyperlink>
      <w:r w:rsidRPr="004448B9">
        <w:rPr>
          <w:rFonts w:ascii="Times New Roman" w:hAnsi="Times New Roman"/>
          <w:lang w:val="sk-SK"/>
        </w:rPr>
        <w:t xml:space="preserve"> za každých začatých 30 dní obdobia rozdielu dôchodkového veku podľa </w:t>
      </w:r>
      <w:hyperlink w:anchor="paragraf-65.odsek-2">
        <w:r w:rsidRPr="004448B9">
          <w:rPr>
            <w:rFonts w:ascii="Times New Roman" w:hAnsi="Times New Roman"/>
            <w:u w:val="single"/>
            <w:lang w:val="sk-SK"/>
          </w:rPr>
          <w:t>§ 65 ods. 2</w:t>
        </w:r>
      </w:hyperlink>
      <w:r w:rsidRPr="004448B9">
        <w:rPr>
          <w:rFonts w:ascii="Times New Roman" w:hAnsi="Times New Roman"/>
          <w:lang w:val="sk-SK"/>
        </w:rPr>
        <w:t xml:space="preserve"> a </w:t>
      </w:r>
      <w:hyperlink w:anchor="prilohy.priloha-priloha_c_3a_k_zakonu_c_461_2003_z_z">
        <w:r w:rsidRPr="004448B9">
          <w:rPr>
            <w:rFonts w:ascii="Times New Roman" w:hAnsi="Times New Roman"/>
            <w:u w:val="single"/>
            <w:lang w:val="sk-SK"/>
          </w:rPr>
          <w:t>príloh č. 3a</w:t>
        </w:r>
      </w:hyperlink>
      <w:r w:rsidRPr="004448B9">
        <w:rPr>
          <w:rFonts w:ascii="Times New Roman" w:hAnsi="Times New Roman"/>
          <w:lang w:val="sk-SK"/>
        </w:rPr>
        <w:t xml:space="preserve"> a </w:t>
      </w:r>
      <w:hyperlink w:anchor="prilohy.priloha-priloha_c_3b_k_zakonu_c_461_2003_z_z">
        <w:r w:rsidRPr="004448B9">
          <w:rPr>
            <w:rFonts w:ascii="Times New Roman" w:hAnsi="Times New Roman"/>
            <w:u w:val="single"/>
            <w:lang w:val="sk-SK"/>
          </w:rPr>
          <w:t>3b</w:t>
        </w:r>
      </w:hyperlink>
      <w:bookmarkStart w:id="10753" w:name="paragraf-293fi.odsek-1.text"/>
      <w:r w:rsidRPr="004448B9">
        <w:rPr>
          <w:rFonts w:ascii="Times New Roman" w:hAnsi="Times New Roman"/>
          <w:lang w:val="sk-SK"/>
        </w:rPr>
        <w:t xml:space="preserve"> v znení účinnom od 1. januára 2021 a dôchodkového veku určeného podľa tohto zákona v znení účinnom do 31. decembra 2020. </w:t>
      </w:r>
      <w:bookmarkEnd w:id="10753"/>
    </w:p>
    <w:p w14:paraId="5490827C" w14:textId="77777777" w:rsidR="006B1BE9" w:rsidRPr="004448B9" w:rsidRDefault="00135835">
      <w:pPr>
        <w:spacing w:before="225" w:after="225" w:line="264" w:lineRule="auto"/>
        <w:ind w:left="420"/>
        <w:jc w:val="center"/>
        <w:rPr>
          <w:lang w:val="sk-SK"/>
        </w:rPr>
      </w:pPr>
      <w:bookmarkStart w:id="10754" w:name="paragraf-293fj.oznacenie"/>
      <w:bookmarkStart w:id="10755" w:name="paragraf-293fj"/>
      <w:bookmarkEnd w:id="10750"/>
      <w:bookmarkEnd w:id="10751"/>
      <w:r w:rsidRPr="004448B9">
        <w:rPr>
          <w:rFonts w:ascii="Times New Roman" w:hAnsi="Times New Roman"/>
          <w:b/>
          <w:lang w:val="sk-SK"/>
        </w:rPr>
        <w:t xml:space="preserve"> § 293fj </w:t>
      </w:r>
    </w:p>
    <w:p w14:paraId="46EAB061" w14:textId="77777777" w:rsidR="006B1BE9" w:rsidRPr="004448B9" w:rsidRDefault="00135835">
      <w:pPr>
        <w:spacing w:before="225" w:after="225" w:line="264" w:lineRule="auto"/>
        <w:ind w:left="495"/>
        <w:rPr>
          <w:lang w:val="sk-SK"/>
        </w:rPr>
      </w:pPr>
      <w:bookmarkStart w:id="10756" w:name="paragraf-293fj.odsek-1"/>
      <w:bookmarkEnd w:id="10754"/>
      <w:r w:rsidRPr="004448B9">
        <w:rPr>
          <w:rFonts w:ascii="Times New Roman" w:hAnsi="Times New Roman"/>
          <w:lang w:val="sk-SK"/>
        </w:rPr>
        <w:t xml:space="preserve"> </w:t>
      </w:r>
      <w:bookmarkStart w:id="10757" w:name="paragraf-293fj.odsek-1.oznacenie"/>
      <w:bookmarkEnd w:id="10757"/>
      <w:r w:rsidRPr="004448B9">
        <w:rPr>
          <w:rFonts w:ascii="Times New Roman" w:hAnsi="Times New Roman"/>
          <w:lang w:val="sk-SK"/>
        </w:rPr>
        <w:t xml:space="preserve">O jednorazovom doplatku k starobnému dôchodku podľa </w:t>
      </w:r>
      <w:hyperlink w:anchor="paragraf-293fg">
        <w:r w:rsidRPr="004448B9">
          <w:rPr>
            <w:rFonts w:ascii="Times New Roman" w:hAnsi="Times New Roman"/>
            <w:u w:val="single"/>
            <w:lang w:val="sk-SK"/>
          </w:rPr>
          <w:t>§ 293fg</w:t>
        </w:r>
      </w:hyperlink>
      <w:r w:rsidRPr="004448B9">
        <w:rPr>
          <w:rFonts w:ascii="Times New Roman" w:hAnsi="Times New Roman"/>
          <w:lang w:val="sk-SK"/>
        </w:rPr>
        <w:t xml:space="preserve"> a o zvýšení predčasného starobného dôchodku alebo starobného dôchodku podľa </w:t>
      </w:r>
      <w:hyperlink w:anchor="paragraf-293fi">
        <w:r w:rsidRPr="004448B9">
          <w:rPr>
            <w:rFonts w:ascii="Times New Roman" w:hAnsi="Times New Roman"/>
            <w:u w:val="single"/>
            <w:lang w:val="sk-SK"/>
          </w:rPr>
          <w:t>§ 293fi</w:t>
        </w:r>
      </w:hyperlink>
      <w:bookmarkStart w:id="10758" w:name="paragraf-293fj.odsek-1.text"/>
      <w:r w:rsidRPr="004448B9">
        <w:rPr>
          <w:rFonts w:ascii="Times New Roman" w:hAnsi="Times New Roman"/>
          <w:lang w:val="sk-SK"/>
        </w:rPr>
        <w:t xml:space="preserve"> rozhodne Sociálna poisťovňa najneskôr do 31. decembra 2022. </w:t>
      </w:r>
      <w:bookmarkEnd w:id="10758"/>
    </w:p>
    <w:p w14:paraId="347D5135" w14:textId="77777777" w:rsidR="006B1BE9" w:rsidRPr="004448B9" w:rsidRDefault="00135835">
      <w:pPr>
        <w:spacing w:before="225" w:after="225" w:line="264" w:lineRule="auto"/>
        <w:ind w:left="420"/>
        <w:jc w:val="center"/>
        <w:rPr>
          <w:lang w:val="sk-SK"/>
        </w:rPr>
      </w:pPr>
      <w:bookmarkStart w:id="10759" w:name="paragraf-293fk.oznacenie"/>
      <w:bookmarkStart w:id="10760" w:name="paragraf-293fk"/>
      <w:bookmarkEnd w:id="10755"/>
      <w:bookmarkEnd w:id="10756"/>
      <w:r w:rsidRPr="004448B9">
        <w:rPr>
          <w:rFonts w:ascii="Times New Roman" w:hAnsi="Times New Roman"/>
          <w:b/>
          <w:lang w:val="sk-SK"/>
        </w:rPr>
        <w:t xml:space="preserve"> § 293fk </w:t>
      </w:r>
    </w:p>
    <w:p w14:paraId="46A11B2C" w14:textId="77777777" w:rsidR="006B1BE9" w:rsidRPr="004448B9" w:rsidRDefault="00135835">
      <w:pPr>
        <w:spacing w:after="0" w:line="264" w:lineRule="auto"/>
        <w:ind w:left="495"/>
        <w:rPr>
          <w:lang w:val="sk-SK"/>
        </w:rPr>
      </w:pPr>
      <w:bookmarkStart w:id="10761" w:name="paragraf-293fk.odsek-1"/>
      <w:bookmarkEnd w:id="10759"/>
      <w:r w:rsidRPr="004448B9">
        <w:rPr>
          <w:rFonts w:ascii="Times New Roman" w:hAnsi="Times New Roman"/>
          <w:lang w:val="sk-SK"/>
        </w:rPr>
        <w:t xml:space="preserve"> </w:t>
      </w:r>
      <w:bookmarkStart w:id="10762" w:name="paragraf-293fk.odsek-1.oznacenie"/>
      <w:bookmarkEnd w:id="10762"/>
      <w:r w:rsidRPr="004448B9">
        <w:rPr>
          <w:rFonts w:ascii="Times New Roman" w:hAnsi="Times New Roman"/>
          <w:lang w:val="sk-SK"/>
        </w:rPr>
        <w:t xml:space="preserve">Ak deň dovŕšenia dôchodkového veku poistenca uvedeného v </w:t>
      </w:r>
      <w:hyperlink w:anchor="paragraf-293ff.odsek-3">
        <w:r w:rsidRPr="004448B9">
          <w:rPr>
            <w:rFonts w:ascii="Times New Roman" w:hAnsi="Times New Roman"/>
            <w:u w:val="single"/>
            <w:lang w:val="sk-SK"/>
          </w:rPr>
          <w:t>§ 293ff ods. 3</w:t>
        </w:r>
      </w:hyperlink>
      <w:bookmarkStart w:id="10763" w:name="paragraf-293fk.odsek-1.text"/>
      <w:r w:rsidRPr="004448B9">
        <w:rPr>
          <w:rFonts w:ascii="Times New Roman" w:hAnsi="Times New Roman"/>
          <w:lang w:val="sk-SK"/>
        </w:rPr>
        <w:t xml:space="preserve">, ktorý Sociálna poisťovňa určila pred 1. januárom 2021, je </w:t>
      </w:r>
      <w:bookmarkEnd w:id="10763"/>
    </w:p>
    <w:p w14:paraId="2D9C3450" w14:textId="77777777" w:rsidR="006B1BE9" w:rsidRPr="004448B9" w:rsidRDefault="00135835">
      <w:pPr>
        <w:spacing w:before="225" w:after="225" w:line="264" w:lineRule="auto"/>
        <w:ind w:left="570"/>
        <w:rPr>
          <w:lang w:val="sk-SK"/>
        </w:rPr>
      </w:pPr>
      <w:bookmarkStart w:id="10764" w:name="paragraf-293fk.odsek-1.pismeno-a"/>
      <w:r w:rsidRPr="004448B9">
        <w:rPr>
          <w:rFonts w:ascii="Times New Roman" w:hAnsi="Times New Roman"/>
          <w:lang w:val="sk-SK"/>
        </w:rPr>
        <w:t xml:space="preserve"> </w:t>
      </w:r>
      <w:bookmarkStart w:id="10765" w:name="paragraf-293fk.odsek-1.pismeno-a.oznacen"/>
      <w:r w:rsidRPr="004448B9">
        <w:rPr>
          <w:rFonts w:ascii="Times New Roman" w:hAnsi="Times New Roman"/>
          <w:lang w:val="sk-SK"/>
        </w:rPr>
        <w:t xml:space="preserve">a) </w:t>
      </w:r>
      <w:bookmarkEnd w:id="10765"/>
      <w:r w:rsidRPr="004448B9">
        <w:rPr>
          <w:rFonts w:ascii="Times New Roman" w:hAnsi="Times New Roman"/>
          <w:lang w:val="sk-SK"/>
        </w:rPr>
        <w:t xml:space="preserve">po 31. decembri 2020, za deň určenia dňa dovŕšenia dôchodkového veku podľa </w:t>
      </w:r>
      <w:hyperlink w:anchor="paragraf-65a.odsek-1.pismeno-a">
        <w:r w:rsidRPr="004448B9">
          <w:rPr>
            <w:rFonts w:ascii="Times New Roman" w:hAnsi="Times New Roman"/>
            <w:u w:val="single"/>
            <w:lang w:val="sk-SK"/>
          </w:rPr>
          <w:t>§ 65a ods. 1 písm. a)</w:t>
        </w:r>
      </w:hyperlink>
      <w:r w:rsidRPr="004448B9">
        <w:rPr>
          <w:rFonts w:ascii="Times New Roman" w:hAnsi="Times New Roman"/>
          <w:lang w:val="sk-SK"/>
        </w:rPr>
        <w:t xml:space="preserve"> a </w:t>
      </w:r>
      <w:hyperlink w:anchor="paragraf-65a.odsek-2">
        <w:r w:rsidRPr="004448B9">
          <w:rPr>
            <w:rFonts w:ascii="Times New Roman" w:hAnsi="Times New Roman"/>
            <w:u w:val="single"/>
            <w:lang w:val="sk-SK"/>
          </w:rPr>
          <w:t>ods. 2</w:t>
        </w:r>
      </w:hyperlink>
      <w:bookmarkStart w:id="10766" w:name="paragraf-293fk.odsek-1.pismeno-a.text"/>
      <w:r w:rsidRPr="004448B9">
        <w:rPr>
          <w:rFonts w:ascii="Times New Roman" w:hAnsi="Times New Roman"/>
          <w:lang w:val="sk-SK"/>
        </w:rPr>
        <w:t xml:space="preserve"> sa považuje 1. január 2021, </w:t>
      </w:r>
      <w:bookmarkEnd w:id="10766"/>
    </w:p>
    <w:p w14:paraId="5C8FA5EC" w14:textId="77777777" w:rsidR="006B1BE9" w:rsidRPr="004448B9" w:rsidRDefault="00135835">
      <w:pPr>
        <w:spacing w:before="225" w:after="225" w:line="264" w:lineRule="auto"/>
        <w:ind w:left="570"/>
        <w:rPr>
          <w:lang w:val="sk-SK"/>
        </w:rPr>
      </w:pPr>
      <w:bookmarkStart w:id="10767" w:name="paragraf-293fk.odsek-1.pismeno-b"/>
      <w:bookmarkEnd w:id="10764"/>
      <w:r w:rsidRPr="004448B9">
        <w:rPr>
          <w:rFonts w:ascii="Times New Roman" w:hAnsi="Times New Roman"/>
          <w:lang w:val="sk-SK"/>
        </w:rPr>
        <w:t xml:space="preserve"> </w:t>
      </w:r>
      <w:bookmarkStart w:id="10768" w:name="paragraf-293fk.odsek-1.pismeno-b.oznacen"/>
      <w:r w:rsidRPr="004448B9">
        <w:rPr>
          <w:rFonts w:ascii="Times New Roman" w:hAnsi="Times New Roman"/>
          <w:lang w:val="sk-SK"/>
        </w:rPr>
        <w:t xml:space="preserve">b) </w:t>
      </w:r>
      <w:bookmarkEnd w:id="10768"/>
      <w:r w:rsidRPr="004448B9">
        <w:rPr>
          <w:rFonts w:ascii="Times New Roman" w:hAnsi="Times New Roman"/>
          <w:lang w:val="sk-SK"/>
        </w:rPr>
        <w:t xml:space="preserve">pred 1. januárom 2021, deň určenia dňa dovŕšenia dôchodkového veku podľa </w:t>
      </w:r>
      <w:hyperlink w:anchor="paragraf-65a.odsek-1.pismeno-a">
        <w:r w:rsidRPr="004448B9">
          <w:rPr>
            <w:rFonts w:ascii="Times New Roman" w:hAnsi="Times New Roman"/>
            <w:u w:val="single"/>
            <w:lang w:val="sk-SK"/>
          </w:rPr>
          <w:t>§ 65a ods. 1 písm. a)</w:t>
        </w:r>
      </w:hyperlink>
      <w:r w:rsidRPr="004448B9">
        <w:rPr>
          <w:rFonts w:ascii="Times New Roman" w:hAnsi="Times New Roman"/>
          <w:lang w:val="sk-SK"/>
        </w:rPr>
        <w:t xml:space="preserve"> a </w:t>
      </w:r>
      <w:hyperlink w:anchor="paragraf-65a.odsek-2">
        <w:r w:rsidRPr="004448B9">
          <w:rPr>
            <w:rFonts w:ascii="Times New Roman" w:hAnsi="Times New Roman"/>
            <w:u w:val="single"/>
            <w:lang w:val="sk-SK"/>
          </w:rPr>
          <w:t>ods. 2</w:t>
        </w:r>
      </w:hyperlink>
      <w:bookmarkStart w:id="10769" w:name="paragraf-293fk.odsek-1.pismeno-b.text"/>
      <w:r w:rsidRPr="004448B9">
        <w:rPr>
          <w:rFonts w:ascii="Times New Roman" w:hAnsi="Times New Roman"/>
          <w:lang w:val="sk-SK"/>
        </w:rPr>
        <w:t xml:space="preserve"> zostáva zachovaný. </w:t>
      </w:r>
      <w:bookmarkEnd w:id="10769"/>
    </w:p>
    <w:p w14:paraId="0DDD25CE" w14:textId="77777777" w:rsidR="006B1BE9" w:rsidRPr="004448B9" w:rsidRDefault="00135835">
      <w:pPr>
        <w:spacing w:before="225" w:after="225" w:line="264" w:lineRule="auto"/>
        <w:ind w:left="420"/>
        <w:jc w:val="center"/>
        <w:rPr>
          <w:lang w:val="sk-SK"/>
        </w:rPr>
      </w:pPr>
      <w:bookmarkStart w:id="10770" w:name="paragraf-293fl.oznacenie"/>
      <w:bookmarkStart w:id="10771" w:name="paragraf-293fl"/>
      <w:bookmarkEnd w:id="10760"/>
      <w:bookmarkEnd w:id="10761"/>
      <w:bookmarkEnd w:id="10767"/>
      <w:r w:rsidRPr="004448B9">
        <w:rPr>
          <w:rFonts w:ascii="Times New Roman" w:hAnsi="Times New Roman"/>
          <w:b/>
          <w:lang w:val="sk-SK"/>
        </w:rPr>
        <w:t xml:space="preserve"> § 293fl </w:t>
      </w:r>
    </w:p>
    <w:p w14:paraId="780005DB" w14:textId="77777777" w:rsidR="006B1BE9" w:rsidRPr="004448B9" w:rsidRDefault="00135835">
      <w:pPr>
        <w:spacing w:before="225" w:after="225" w:line="264" w:lineRule="auto"/>
        <w:ind w:left="495"/>
        <w:rPr>
          <w:lang w:val="sk-SK"/>
        </w:rPr>
      </w:pPr>
      <w:bookmarkStart w:id="10772" w:name="paragraf-293fl.odsek-1"/>
      <w:bookmarkEnd w:id="10770"/>
      <w:r w:rsidRPr="004448B9">
        <w:rPr>
          <w:rFonts w:ascii="Times New Roman" w:hAnsi="Times New Roman"/>
          <w:lang w:val="sk-SK"/>
        </w:rPr>
        <w:t xml:space="preserve"> </w:t>
      </w:r>
      <w:bookmarkStart w:id="10773" w:name="paragraf-293fl.odsek-1.oznacenie"/>
      <w:bookmarkStart w:id="10774" w:name="paragraf-293fl.odsek-1.text"/>
      <w:bookmarkEnd w:id="10773"/>
      <w:r w:rsidRPr="004448B9">
        <w:rPr>
          <w:rFonts w:ascii="Times New Roman" w:hAnsi="Times New Roman"/>
          <w:lang w:val="sk-SK"/>
        </w:rPr>
        <w:t xml:space="preserve">Ak starobný dôchodok alebo invalidný dôchodok vyplácaný po dovŕšení dôchodkového veku je zvýšený na sumu minimálneho dôchodku podľa tohto zákona v znení účinnom do 31. decembra 2020, obdobie dôchodkového poistenia získané do 31. decembra 2020 sa na účely zvýšenia sumy starobného dôchodku alebo invalidného dôchodku vyplácaného po dovŕšení dôchodkového veku na sumu minimálneho dôchodku posudzuje podľa tohto zákona v znení účinnom do 31.decembra 2020. </w:t>
      </w:r>
      <w:bookmarkEnd w:id="10774"/>
    </w:p>
    <w:p w14:paraId="33EDA157" w14:textId="77777777" w:rsidR="006B1BE9" w:rsidRPr="004448B9" w:rsidRDefault="00135835">
      <w:pPr>
        <w:spacing w:before="225" w:after="225" w:line="264" w:lineRule="auto"/>
        <w:ind w:left="420"/>
        <w:jc w:val="center"/>
        <w:rPr>
          <w:lang w:val="sk-SK"/>
        </w:rPr>
      </w:pPr>
      <w:bookmarkStart w:id="10775" w:name="paragraf-293fm.oznacenie"/>
      <w:bookmarkStart w:id="10776" w:name="paragraf-293fm"/>
      <w:bookmarkEnd w:id="10771"/>
      <w:bookmarkEnd w:id="10772"/>
      <w:r w:rsidRPr="004448B9">
        <w:rPr>
          <w:rFonts w:ascii="Times New Roman" w:hAnsi="Times New Roman"/>
          <w:b/>
          <w:lang w:val="sk-SK"/>
        </w:rPr>
        <w:t xml:space="preserve"> § 293fm </w:t>
      </w:r>
    </w:p>
    <w:p w14:paraId="3E5346F8" w14:textId="77777777" w:rsidR="006B1BE9" w:rsidRPr="004448B9" w:rsidRDefault="00135835">
      <w:pPr>
        <w:spacing w:before="225" w:after="225" w:line="264" w:lineRule="auto"/>
        <w:ind w:left="495"/>
        <w:rPr>
          <w:lang w:val="sk-SK"/>
        </w:rPr>
      </w:pPr>
      <w:bookmarkStart w:id="10777" w:name="paragraf-293fm.odsek-1"/>
      <w:bookmarkEnd w:id="10775"/>
      <w:r w:rsidRPr="004448B9">
        <w:rPr>
          <w:rFonts w:ascii="Times New Roman" w:hAnsi="Times New Roman"/>
          <w:lang w:val="sk-SK"/>
        </w:rPr>
        <w:t xml:space="preserve"> </w:t>
      </w:r>
      <w:bookmarkStart w:id="10778" w:name="paragraf-293fm.odsek-1.oznacenie"/>
      <w:bookmarkEnd w:id="10778"/>
      <w:r w:rsidRPr="004448B9">
        <w:rPr>
          <w:rFonts w:ascii="Times New Roman" w:hAnsi="Times New Roman"/>
          <w:lang w:val="sk-SK"/>
        </w:rPr>
        <w:t xml:space="preserve">Ustanovenie </w:t>
      </w:r>
      <w:hyperlink w:anchor="paragraf-293eia">
        <w:r w:rsidRPr="004448B9">
          <w:rPr>
            <w:rFonts w:ascii="Times New Roman" w:hAnsi="Times New Roman"/>
            <w:u w:val="single"/>
            <w:lang w:val="sk-SK"/>
          </w:rPr>
          <w:t>§ 293eia</w:t>
        </w:r>
      </w:hyperlink>
      <w:bookmarkStart w:id="10779" w:name="paragraf-293fm.odsek-1.text"/>
      <w:r w:rsidRPr="004448B9">
        <w:rPr>
          <w:rFonts w:ascii="Times New Roman" w:hAnsi="Times New Roman"/>
          <w:lang w:val="sk-SK"/>
        </w:rPr>
        <w:t xml:space="preserve"> sa od 1. januára 2021 nepoužije. </w:t>
      </w:r>
      <w:bookmarkEnd w:id="10779"/>
    </w:p>
    <w:p w14:paraId="1BD6730F" w14:textId="77777777" w:rsidR="006B1BE9" w:rsidRPr="004448B9" w:rsidRDefault="00135835">
      <w:pPr>
        <w:spacing w:before="225" w:after="225" w:line="264" w:lineRule="auto"/>
        <w:ind w:left="420"/>
        <w:jc w:val="center"/>
        <w:rPr>
          <w:lang w:val="sk-SK"/>
        </w:rPr>
      </w:pPr>
      <w:bookmarkStart w:id="10780" w:name="paragraf-293fn.oznacenie"/>
      <w:bookmarkStart w:id="10781" w:name="paragraf-293fn"/>
      <w:bookmarkEnd w:id="10776"/>
      <w:bookmarkEnd w:id="10777"/>
      <w:r w:rsidRPr="004448B9">
        <w:rPr>
          <w:rFonts w:ascii="Times New Roman" w:hAnsi="Times New Roman"/>
          <w:b/>
          <w:lang w:val="sk-SK"/>
        </w:rPr>
        <w:t xml:space="preserve"> § 293fn </w:t>
      </w:r>
    </w:p>
    <w:p w14:paraId="0D08CD8F" w14:textId="77777777" w:rsidR="006B1BE9" w:rsidRPr="004448B9" w:rsidRDefault="00135835">
      <w:pPr>
        <w:spacing w:before="225" w:after="225" w:line="264" w:lineRule="auto"/>
        <w:ind w:left="420"/>
        <w:jc w:val="center"/>
        <w:rPr>
          <w:lang w:val="sk-SK"/>
        </w:rPr>
      </w:pPr>
      <w:bookmarkStart w:id="10782" w:name="paragraf-293fn.nadpis"/>
      <w:bookmarkEnd w:id="10780"/>
      <w:r w:rsidRPr="004448B9">
        <w:rPr>
          <w:rFonts w:ascii="Times New Roman" w:hAnsi="Times New Roman"/>
          <w:b/>
          <w:lang w:val="sk-SK"/>
        </w:rPr>
        <w:t xml:space="preserve"> Prechodné ustanovenie k úpravám účinným od 1. apríla 2021 </w:t>
      </w:r>
    </w:p>
    <w:p w14:paraId="25C2A8E3" w14:textId="77777777" w:rsidR="006B1BE9" w:rsidRPr="004448B9" w:rsidRDefault="00135835">
      <w:pPr>
        <w:spacing w:before="225" w:after="225" w:line="264" w:lineRule="auto"/>
        <w:ind w:left="495"/>
        <w:rPr>
          <w:lang w:val="sk-SK"/>
        </w:rPr>
      </w:pPr>
      <w:bookmarkStart w:id="10783" w:name="paragraf-293fn.odsek-1"/>
      <w:bookmarkEnd w:id="10782"/>
      <w:r w:rsidRPr="004448B9">
        <w:rPr>
          <w:rFonts w:ascii="Times New Roman" w:hAnsi="Times New Roman"/>
          <w:lang w:val="sk-SK"/>
        </w:rPr>
        <w:lastRenderedPageBreak/>
        <w:t xml:space="preserve"> </w:t>
      </w:r>
      <w:bookmarkStart w:id="10784" w:name="paragraf-293fn.odsek-1.oznacenie"/>
      <w:bookmarkStart w:id="10785" w:name="paragraf-293fn.odsek-1.text"/>
      <w:bookmarkEnd w:id="10784"/>
      <w:r w:rsidRPr="004448B9">
        <w:rPr>
          <w:rFonts w:ascii="Times New Roman" w:hAnsi="Times New Roman"/>
          <w:lang w:val="sk-SK"/>
        </w:rPr>
        <w:t xml:space="preserve">Ak začiatok 27. týždňa pred očakávaným dňom pôrodu určeným lekárom nastal pred 1. aprílom 2021, podmienky nároku na tehotenské sa posudzujú a jeho suma sa určuje k 1. aprílu 2021. </w:t>
      </w:r>
      <w:bookmarkEnd w:id="10785"/>
    </w:p>
    <w:p w14:paraId="37D5E04F" w14:textId="77777777" w:rsidR="006B1BE9" w:rsidRPr="004448B9" w:rsidRDefault="00135835">
      <w:pPr>
        <w:spacing w:before="225" w:after="225" w:line="264" w:lineRule="auto"/>
        <w:ind w:left="420"/>
        <w:jc w:val="center"/>
        <w:rPr>
          <w:lang w:val="sk-SK"/>
        </w:rPr>
      </w:pPr>
      <w:bookmarkStart w:id="10786" w:name="paragraf-293fo.oznacenie"/>
      <w:bookmarkStart w:id="10787" w:name="paragraf-293fo"/>
      <w:bookmarkEnd w:id="10781"/>
      <w:bookmarkEnd w:id="10783"/>
      <w:r w:rsidRPr="004448B9">
        <w:rPr>
          <w:rFonts w:ascii="Times New Roman" w:hAnsi="Times New Roman"/>
          <w:b/>
          <w:lang w:val="sk-SK"/>
        </w:rPr>
        <w:t xml:space="preserve"> § 293fo </w:t>
      </w:r>
    </w:p>
    <w:p w14:paraId="230B1A5B" w14:textId="77777777" w:rsidR="006B1BE9" w:rsidRPr="004448B9" w:rsidRDefault="00135835">
      <w:pPr>
        <w:spacing w:before="225" w:after="225" w:line="264" w:lineRule="auto"/>
        <w:ind w:left="420"/>
        <w:jc w:val="center"/>
        <w:rPr>
          <w:lang w:val="sk-SK"/>
        </w:rPr>
      </w:pPr>
      <w:bookmarkStart w:id="10788" w:name="paragraf-293fo.nadpis"/>
      <w:bookmarkEnd w:id="10786"/>
      <w:r w:rsidRPr="004448B9">
        <w:rPr>
          <w:rFonts w:ascii="Times New Roman" w:hAnsi="Times New Roman"/>
          <w:b/>
          <w:lang w:val="sk-SK"/>
        </w:rPr>
        <w:t xml:space="preserve"> Prechodné ustanovenia účinné od 1. mája 2021 </w:t>
      </w:r>
    </w:p>
    <w:p w14:paraId="7BFEDEDC" w14:textId="77777777" w:rsidR="006B1BE9" w:rsidRPr="004448B9" w:rsidRDefault="00135835">
      <w:pPr>
        <w:spacing w:before="225" w:after="225" w:line="264" w:lineRule="auto"/>
        <w:ind w:left="495"/>
        <w:rPr>
          <w:lang w:val="sk-SK"/>
        </w:rPr>
      </w:pPr>
      <w:bookmarkStart w:id="10789" w:name="paragraf-293fo.odsek-1"/>
      <w:bookmarkEnd w:id="10788"/>
      <w:r w:rsidRPr="004448B9">
        <w:rPr>
          <w:rFonts w:ascii="Times New Roman" w:hAnsi="Times New Roman"/>
          <w:lang w:val="sk-SK"/>
        </w:rPr>
        <w:t xml:space="preserve"> </w:t>
      </w:r>
      <w:bookmarkStart w:id="10790" w:name="paragraf-293fo.odsek-1.oznacenie"/>
      <w:r w:rsidRPr="004448B9">
        <w:rPr>
          <w:rFonts w:ascii="Times New Roman" w:hAnsi="Times New Roman"/>
          <w:lang w:val="sk-SK"/>
        </w:rPr>
        <w:t xml:space="preserve">(1) </w:t>
      </w:r>
      <w:bookmarkEnd w:id="10790"/>
      <w:r w:rsidRPr="004448B9">
        <w:rPr>
          <w:rFonts w:ascii="Times New Roman" w:hAnsi="Times New Roman"/>
          <w:lang w:val="sk-SK"/>
        </w:rPr>
        <w:t xml:space="preserve">Pohľadávku na poistnom vzniknutú do 30. novembra 2020, pohľadávku na penále, ktoré sa viaže na toto poistné, alebo pohľadávku na pokute vzniknutú do 30. novembra 2020 voči zdravotníckemu zariadeniu, môže Sociálna poisťovňa postúpiť podľa </w:t>
      </w:r>
      <w:hyperlink w:anchor="paragraf-149">
        <w:r w:rsidRPr="004448B9">
          <w:rPr>
            <w:rFonts w:ascii="Times New Roman" w:hAnsi="Times New Roman"/>
            <w:u w:val="single"/>
            <w:lang w:val="sk-SK"/>
          </w:rPr>
          <w:t>§ 149</w:t>
        </w:r>
      </w:hyperlink>
      <w:r w:rsidRPr="004448B9">
        <w:rPr>
          <w:rFonts w:ascii="Times New Roman" w:hAnsi="Times New Roman"/>
          <w:lang w:val="sk-SK"/>
        </w:rPr>
        <w:t xml:space="preserve"> na právnickú osobu so 100 % majetkovou účasťou štátu, určenú ministerstvom po dohode s ministerstvom financií; </w:t>
      </w:r>
      <w:hyperlink w:anchor="paragraf-149.odsek-2">
        <w:r w:rsidRPr="004448B9">
          <w:rPr>
            <w:rFonts w:ascii="Times New Roman" w:hAnsi="Times New Roman"/>
            <w:u w:val="single"/>
            <w:lang w:val="sk-SK"/>
          </w:rPr>
          <w:t>§ 149 ods. 2</w:t>
        </w:r>
      </w:hyperlink>
      <w:bookmarkStart w:id="10791" w:name="paragraf-293fo.odsek-1.text"/>
      <w:r w:rsidRPr="004448B9">
        <w:rPr>
          <w:rFonts w:ascii="Times New Roman" w:hAnsi="Times New Roman"/>
          <w:lang w:val="sk-SK"/>
        </w:rPr>
        <w:t xml:space="preserve"> sa nepoužije. </w:t>
      </w:r>
      <w:bookmarkEnd w:id="10791"/>
    </w:p>
    <w:p w14:paraId="7BB89AE6" w14:textId="77777777" w:rsidR="006B1BE9" w:rsidRPr="004448B9" w:rsidRDefault="00135835">
      <w:pPr>
        <w:spacing w:before="225" w:after="225" w:line="264" w:lineRule="auto"/>
        <w:ind w:left="495"/>
        <w:rPr>
          <w:lang w:val="sk-SK"/>
        </w:rPr>
      </w:pPr>
      <w:bookmarkStart w:id="10792" w:name="paragraf-293fo.odsek-2"/>
      <w:bookmarkEnd w:id="10789"/>
      <w:r w:rsidRPr="004448B9">
        <w:rPr>
          <w:rFonts w:ascii="Times New Roman" w:hAnsi="Times New Roman"/>
          <w:lang w:val="sk-SK"/>
        </w:rPr>
        <w:t xml:space="preserve"> </w:t>
      </w:r>
      <w:bookmarkStart w:id="10793" w:name="paragraf-293fo.odsek-2.oznacenie"/>
      <w:r w:rsidRPr="004448B9">
        <w:rPr>
          <w:rFonts w:ascii="Times New Roman" w:hAnsi="Times New Roman"/>
          <w:lang w:val="sk-SK"/>
        </w:rPr>
        <w:t xml:space="preserve">(2) </w:t>
      </w:r>
      <w:bookmarkEnd w:id="10793"/>
      <w:r w:rsidRPr="004448B9">
        <w:rPr>
          <w:rFonts w:ascii="Times New Roman" w:hAnsi="Times New Roman"/>
          <w:lang w:val="sk-SK"/>
        </w:rPr>
        <w:t xml:space="preserve">Právnická osoba so 100 % majetkovou účasťou štátu uvedená v odseku 1 môže nakladať s postúpenou pohľadávkou ako vlastník aj iným spôsobom ako podľa </w:t>
      </w:r>
      <w:hyperlink w:anchor="paragraf-149.odsek-9">
        <w:r w:rsidRPr="004448B9">
          <w:rPr>
            <w:rFonts w:ascii="Times New Roman" w:hAnsi="Times New Roman"/>
            <w:u w:val="single"/>
            <w:lang w:val="sk-SK"/>
          </w:rPr>
          <w:t>§ 149 ods. 9.</w:t>
        </w:r>
      </w:hyperlink>
      <w:bookmarkStart w:id="10794" w:name="paragraf-293fo.odsek-2.text"/>
      <w:r w:rsidRPr="004448B9">
        <w:rPr>
          <w:rFonts w:ascii="Times New Roman" w:hAnsi="Times New Roman"/>
          <w:lang w:val="sk-SK"/>
        </w:rPr>
        <w:t xml:space="preserve"> </w:t>
      </w:r>
      <w:bookmarkEnd w:id="10794"/>
    </w:p>
    <w:p w14:paraId="741B68DB" w14:textId="77777777" w:rsidR="006B1BE9" w:rsidRPr="004448B9" w:rsidRDefault="00135835">
      <w:pPr>
        <w:spacing w:before="225" w:after="225" w:line="264" w:lineRule="auto"/>
        <w:ind w:left="495"/>
        <w:rPr>
          <w:lang w:val="sk-SK"/>
        </w:rPr>
      </w:pPr>
      <w:bookmarkStart w:id="10795" w:name="paragraf-293fo.odsek-3"/>
      <w:bookmarkEnd w:id="10792"/>
      <w:r w:rsidRPr="004448B9">
        <w:rPr>
          <w:rFonts w:ascii="Times New Roman" w:hAnsi="Times New Roman"/>
          <w:lang w:val="sk-SK"/>
        </w:rPr>
        <w:t xml:space="preserve"> </w:t>
      </w:r>
      <w:bookmarkStart w:id="10796" w:name="paragraf-293fo.odsek-3.oznacenie"/>
      <w:r w:rsidRPr="004448B9">
        <w:rPr>
          <w:rFonts w:ascii="Times New Roman" w:hAnsi="Times New Roman"/>
          <w:lang w:val="sk-SK"/>
        </w:rPr>
        <w:t xml:space="preserve">(3) </w:t>
      </w:r>
      <w:bookmarkEnd w:id="10796"/>
      <w:r w:rsidRPr="004448B9">
        <w:rPr>
          <w:rFonts w:ascii="Times New Roman" w:hAnsi="Times New Roman"/>
          <w:lang w:val="sk-SK"/>
        </w:rPr>
        <w:t xml:space="preserve">Na postúpenie pohľadávky podľa odseku 1 sa od 1. mája 2021 </w:t>
      </w:r>
      <w:hyperlink w:anchor="paragraf-277b">
        <w:r w:rsidRPr="004448B9">
          <w:rPr>
            <w:rFonts w:ascii="Times New Roman" w:hAnsi="Times New Roman"/>
            <w:u w:val="single"/>
            <w:lang w:val="sk-SK"/>
          </w:rPr>
          <w:t>§ 277b až 277d</w:t>
        </w:r>
      </w:hyperlink>
      <w:r w:rsidRPr="004448B9">
        <w:rPr>
          <w:rFonts w:ascii="Times New Roman" w:hAnsi="Times New Roman"/>
          <w:lang w:val="sk-SK"/>
        </w:rPr>
        <w:t xml:space="preserve">, </w:t>
      </w:r>
      <w:hyperlink w:anchor="paragraf-293eaa">
        <w:r w:rsidRPr="004448B9">
          <w:rPr>
            <w:rFonts w:ascii="Times New Roman" w:hAnsi="Times New Roman"/>
            <w:u w:val="single"/>
            <w:lang w:val="sk-SK"/>
          </w:rPr>
          <w:t>§ 293eaa</w:t>
        </w:r>
      </w:hyperlink>
      <w:r w:rsidRPr="004448B9">
        <w:rPr>
          <w:rFonts w:ascii="Times New Roman" w:hAnsi="Times New Roman"/>
          <w:lang w:val="sk-SK"/>
        </w:rPr>
        <w:t xml:space="preserve">, </w:t>
      </w:r>
      <w:hyperlink w:anchor="paragraf-293ee">
        <w:r w:rsidRPr="004448B9">
          <w:rPr>
            <w:rFonts w:ascii="Times New Roman" w:hAnsi="Times New Roman"/>
            <w:u w:val="single"/>
            <w:lang w:val="sk-SK"/>
          </w:rPr>
          <w:t>§ 293ee</w:t>
        </w:r>
      </w:hyperlink>
      <w:r w:rsidRPr="004448B9">
        <w:rPr>
          <w:rFonts w:ascii="Times New Roman" w:hAnsi="Times New Roman"/>
          <w:lang w:val="sk-SK"/>
        </w:rPr>
        <w:t xml:space="preserve"> a </w:t>
      </w:r>
      <w:hyperlink w:anchor="paragraf-293em">
        <w:r w:rsidRPr="004448B9">
          <w:rPr>
            <w:rFonts w:ascii="Times New Roman" w:hAnsi="Times New Roman"/>
            <w:u w:val="single"/>
            <w:lang w:val="sk-SK"/>
          </w:rPr>
          <w:t>293em</w:t>
        </w:r>
      </w:hyperlink>
      <w:bookmarkStart w:id="10797" w:name="paragraf-293fo.odsek-3.text"/>
      <w:r w:rsidRPr="004448B9">
        <w:rPr>
          <w:rFonts w:ascii="Times New Roman" w:hAnsi="Times New Roman"/>
          <w:lang w:val="sk-SK"/>
        </w:rPr>
        <w:t xml:space="preserve"> nepoužijú. </w:t>
      </w:r>
      <w:bookmarkEnd w:id="10797"/>
    </w:p>
    <w:p w14:paraId="5A928AC6" w14:textId="77777777" w:rsidR="006B1BE9" w:rsidRPr="004448B9" w:rsidRDefault="00135835">
      <w:pPr>
        <w:spacing w:before="225" w:after="225" w:line="264" w:lineRule="auto"/>
        <w:ind w:left="420"/>
        <w:jc w:val="center"/>
        <w:rPr>
          <w:lang w:val="sk-SK"/>
        </w:rPr>
      </w:pPr>
      <w:bookmarkStart w:id="10798" w:name="paragraf-293foc.oznacenie"/>
      <w:bookmarkStart w:id="10799" w:name="paragraf-293foc"/>
      <w:bookmarkEnd w:id="10787"/>
      <w:bookmarkEnd w:id="10795"/>
      <w:r w:rsidRPr="004448B9">
        <w:rPr>
          <w:rFonts w:ascii="Times New Roman" w:hAnsi="Times New Roman"/>
          <w:b/>
          <w:lang w:val="sk-SK"/>
        </w:rPr>
        <w:t xml:space="preserve"> § 293foc </w:t>
      </w:r>
    </w:p>
    <w:p w14:paraId="42E2B974" w14:textId="77777777" w:rsidR="006B1BE9" w:rsidRPr="004448B9" w:rsidRDefault="00135835">
      <w:pPr>
        <w:spacing w:before="225" w:after="225" w:line="264" w:lineRule="auto"/>
        <w:ind w:left="420"/>
        <w:jc w:val="center"/>
        <w:rPr>
          <w:lang w:val="sk-SK"/>
        </w:rPr>
      </w:pPr>
      <w:bookmarkStart w:id="10800" w:name="paragraf-293foc.nadpis"/>
      <w:bookmarkEnd w:id="10798"/>
      <w:r w:rsidRPr="004448B9">
        <w:rPr>
          <w:rFonts w:ascii="Times New Roman" w:hAnsi="Times New Roman"/>
          <w:b/>
          <w:lang w:val="sk-SK"/>
        </w:rPr>
        <w:t xml:space="preserve"> Prechodné ustanovenie k úprave účinnej od 1. novembra 2021 </w:t>
      </w:r>
    </w:p>
    <w:p w14:paraId="0EF163B8" w14:textId="77777777" w:rsidR="006B1BE9" w:rsidRPr="004448B9" w:rsidRDefault="00135835">
      <w:pPr>
        <w:spacing w:before="225" w:after="225" w:line="264" w:lineRule="auto"/>
        <w:ind w:left="495"/>
        <w:rPr>
          <w:lang w:val="sk-SK"/>
        </w:rPr>
      </w:pPr>
      <w:bookmarkStart w:id="10801" w:name="paragraf-293foc.odsek-1"/>
      <w:bookmarkEnd w:id="10800"/>
      <w:r w:rsidRPr="004448B9">
        <w:rPr>
          <w:rFonts w:ascii="Times New Roman" w:hAnsi="Times New Roman"/>
          <w:lang w:val="sk-SK"/>
        </w:rPr>
        <w:t xml:space="preserve"> </w:t>
      </w:r>
      <w:bookmarkStart w:id="10802" w:name="paragraf-293foc.odsek-1.oznacenie"/>
      <w:bookmarkStart w:id="10803" w:name="paragraf-293foc.odsek-1.text"/>
      <w:bookmarkEnd w:id="10802"/>
      <w:r w:rsidRPr="004448B9">
        <w:rPr>
          <w:rFonts w:ascii="Times New Roman" w:hAnsi="Times New Roman"/>
          <w:lang w:val="sk-SK"/>
        </w:rPr>
        <w:t xml:space="preserve">Ak je poistencovi priznaný invalidný dôchodok, o ktorom sa konanie právoplatne skončilo do 31. októbra 2021, Sociálna poisťovňa preskúma trvanie invalidity pri kontrolnej lekárskej prehliadke určenej pred 1. novembrom 2021 s lehotou jej uskutočnenia po 31. októbri 2021, alebo na základe žiadosti poistenca. </w:t>
      </w:r>
      <w:bookmarkEnd w:id="10803"/>
    </w:p>
    <w:bookmarkEnd w:id="10799"/>
    <w:bookmarkEnd w:id="10801"/>
    <w:p w14:paraId="5D8B55BF" w14:textId="77777777" w:rsidR="006B1BE9" w:rsidRPr="004448B9" w:rsidRDefault="00135835">
      <w:pPr>
        <w:spacing w:before="300" w:after="0" w:line="264" w:lineRule="auto"/>
        <w:ind w:left="345"/>
        <w:jc w:val="center"/>
        <w:rPr>
          <w:lang w:val="sk-SK"/>
        </w:rPr>
      </w:pPr>
      <w:r w:rsidRPr="004448B9">
        <w:rPr>
          <w:rFonts w:ascii="Times New Roman" w:hAnsi="Times New Roman"/>
          <w:b/>
          <w:sz w:val="24"/>
          <w:lang w:val="sk-SK"/>
        </w:rPr>
        <w:t xml:space="preserve"> Prechodné ustanovenia k úpravám účinným od 1. marca 2022 </w:t>
      </w:r>
    </w:p>
    <w:p w14:paraId="45655A4D" w14:textId="77777777" w:rsidR="006B1BE9" w:rsidRPr="004448B9" w:rsidRDefault="00135835">
      <w:pPr>
        <w:spacing w:before="225" w:after="225" w:line="264" w:lineRule="auto"/>
        <w:ind w:left="420"/>
        <w:jc w:val="center"/>
        <w:rPr>
          <w:lang w:val="sk-SK"/>
        </w:rPr>
      </w:pPr>
      <w:bookmarkStart w:id="10804" w:name="paragraf-293fp.oznacenie"/>
      <w:bookmarkStart w:id="10805" w:name="paragraf-293fp"/>
      <w:r w:rsidRPr="004448B9">
        <w:rPr>
          <w:rFonts w:ascii="Times New Roman" w:hAnsi="Times New Roman"/>
          <w:b/>
          <w:lang w:val="sk-SK"/>
        </w:rPr>
        <w:t xml:space="preserve"> § 293fp </w:t>
      </w:r>
    </w:p>
    <w:p w14:paraId="5C46149D" w14:textId="77777777" w:rsidR="006B1BE9" w:rsidRPr="004448B9" w:rsidRDefault="00135835">
      <w:pPr>
        <w:spacing w:after="0" w:line="264" w:lineRule="auto"/>
        <w:ind w:left="495"/>
        <w:rPr>
          <w:lang w:val="sk-SK"/>
        </w:rPr>
      </w:pPr>
      <w:bookmarkStart w:id="10806" w:name="paragraf-293fp.odsek-1"/>
      <w:bookmarkEnd w:id="10804"/>
      <w:r w:rsidRPr="004448B9">
        <w:rPr>
          <w:rFonts w:ascii="Times New Roman" w:hAnsi="Times New Roman"/>
          <w:lang w:val="sk-SK"/>
        </w:rPr>
        <w:t xml:space="preserve"> </w:t>
      </w:r>
      <w:bookmarkStart w:id="10807" w:name="paragraf-293fp.odsek-1.oznacenie"/>
      <w:r w:rsidRPr="004448B9">
        <w:rPr>
          <w:rFonts w:ascii="Times New Roman" w:hAnsi="Times New Roman"/>
          <w:lang w:val="sk-SK"/>
        </w:rPr>
        <w:t xml:space="preserve">(1) </w:t>
      </w:r>
      <w:bookmarkStart w:id="10808" w:name="paragraf-293fp.odsek-1.text"/>
      <w:bookmarkEnd w:id="10807"/>
      <w:r w:rsidRPr="004448B9">
        <w:rPr>
          <w:rFonts w:ascii="Times New Roman" w:hAnsi="Times New Roman"/>
          <w:lang w:val="sk-SK"/>
        </w:rPr>
        <w:t xml:space="preserve">Na posudzovanie </w:t>
      </w:r>
      <w:bookmarkEnd w:id="10808"/>
    </w:p>
    <w:p w14:paraId="0791A04F" w14:textId="77777777" w:rsidR="006B1BE9" w:rsidRPr="004448B9" w:rsidRDefault="00135835">
      <w:pPr>
        <w:spacing w:before="225" w:after="225" w:line="264" w:lineRule="auto"/>
        <w:ind w:left="570"/>
        <w:rPr>
          <w:lang w:val="sk-SK"/>
        </w:rPr>
      </w:pPr>
      <w:bookmarkStart w:id="10809" w:name="paragraf-293fp.odsek-1.pismeno-a"/>
      <w:r w:rsidRPr="004448B9">
        <w:rPr>
          <w:rFonts w:ascii="Times New Roman" w:hAnsi="Times New Roman"/>
          <w:lang w:val="sk-SK"/>
        </w:rPr>
        <w:t xml:space="preserve"> </w:t>
      </w:r>
      <w:bookmarkStart w:id="10810" w:name="paragraf-293fp.odsek-1.pismeno-a.oznacen"/>
      <w:r w:rsidRPr="004448B9">
        <w:rPr>
          <w:rFonts w:ascii="Times New Roman" w:hAnsi="Times New Roman"/>
          <w:lang w:val="sk-SK"/>
        </w:rPr>
        <w:t xml:space="preserve">a) </w:t>
      </w:r>
      <w:bookmarkEnd w:id="10810"/>
      <w:r w:rsidRPr="004448B9">
        <w:rPr>
          <w:rFonts w:ascii="Times New Roman" w:hAnsi="Times New Roman"/>
          <w:lang w:val="sk-SK"/>
        </w:rPr>
        <w:t xml:space="preserve">nemocenského poistenia, dôchodkového poistenia a poistenia v nezamestnanosti fyzickej osoby uvedenej v </w:t>
      </w:r>
      <w:hyperlink w:anchor="paragraf-4.odsek-1.pismeno-d">
        <w:r w:rsidRPr="004448B9">
          <w:rPr>
            <w:rFonts w:ascii="Times New Roman" w:hAnsi="Times New Roman"/>
            <w:u w:val="single"/>
            <w:lang w:val="sk-SK"/>
          </w:rPr>
          <w:t>§ 4 ods. 1 písm. d)</w:t>
        </w:r>
      </w:hyperlink>
      <w:r w:rsidRPr="004448B9">
        <w:rPr>
          <w:rFonts w:ascii="Times New Roman" w:hAnsi="Times New Roman"/>
          <w:lang w:val="sk-SK"/>
        </w:rPr>
        <w:t xml:space="preserve"> v znení účinnom do 28. februára 2022, ktorej pracovný pomer alebo štátnozamestnanecký pomer trvá aj po 28. februári 2022 a ktorej je príjem podľa </w:t>
      </w:r>
      <w:hyperlink w:anchor="paragraf-3.odsek-1.pismeno-a">
        <w:r w:rsidRPr="004448B9">
          <w:rPr>
            <w:rFonts w:ascii="Times New Roman" w:hAnsi="Times New Roman"/>
            <w:u w:val="single"/>
            <w:lang w:val="sk-SK"/>
          </w:rPr>
          <w:t>§ 3 ods. 1 písm. a)</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bookmarkStart w:id="10811" w:name="paragraf-293fp.odsek-1.pismeno-a.text"/>
      <w:r w:rsidRPr="004448B9">
        <w:rPr>
          <w:rFonts w:ascii="Times New Roman" w:hAnsi="Times New Roman"/>
          <w:lang w:val="sk-SK"/>
        </w:rPr>
        <w:t xml:space="preserve"> zúčtovaný na výplatu v marci 2022, sa vzťahuje tento zákon v znení účinnom do 28. februára 2022, </w:t>
      </w:r>
      <w:bookmarkEnd w:id="10811"/>
    </w:p>
    <w:p w14:paraId="78BF9EEF" w14:textId="77777777" w:rsidR="006B1BE9" w:rsidRPr="004448B9" w:rsidRDefault="00135835">
      <w:pPr>
        <w:spacing w:before="225" w:after="225" w:line="264" w:lineRule="auto"/>
        <w:ind w:left="570"/>
        <w:rPr>
          <w:lang w:val="sk-SK"/>
        </w:rPr>
      </w:pPr>
      <w:bookmarkStart w:id="10812" w:name="paragraf-293fp.odsek-1.pismeno-b"/>
      <w:bookmarkEnd w:id="10809"/>
      <w:r w:rsidRPr="004448B9">
        <w:rPr>
          <w:rFonts w:ascii="Times New Roman" w:hAnsi="Times New Roman"/>
          <w:lang w:val="sk-SK"/>
        </w:rPr>
        <w:t xml:space="preserve"> </w:t>
      </w:r>
      <w:bookmarkStart w:id="10813" w:name="paragraf-293fp.odsek-1.pismeno-b.oznacen"/>
      <w:r w:rsidRPr="004448B9">
        <w:rPr>
          <w:rFonts w:ascii="Times New Roman" w:hAnsi="Times New Roman"/>
          <w:lang w:val="sk-SK"/>
        </w:rPr>
        <w:t xml:space="preserve">b) </w:t>
      </w:r>
      <w:bookmarkEnd w:id="10813"/>
      <w:r w:rsidRPr="004448B9">
        <w:rPr>
          <w:rFonts w:ascii="Times New Roman" w:hAnsi="Times New Roman"/>
          <w:lang w:val="sk-SK"/>
        </w:rPr>
        <w:t xml:space="preserve">dôchodkového poistenia fyzickej osoby uvedenej v </w:t>
      </w:r>
      <w:hyperlink w:anchor="paragraf-4.odsek-2.pismeno-c">
        <w:r w:rsidRPr="004448B9">
          <w:rPr>
            <w:rFonts w:ascii="Times New Roman" w:hAnsi="Times New Roman"/>
            <w:u w:val="single"/>
            <w:lang w:val="sk-SK"/>
          </w:rPr>
          <w:t>§ 4 ods. 2 písm. c)</w:t>
        </w:r>
      </w:hyperlink>
      <w:r w:rsidRPr="004448B9">
        <w:rPr>
          <w:rFonts w:ascii="Times New Roman" w:hAnsi="Times New Roman"/>
          <w:lang w:val="sk-SK"/>
        </w:rPr>
        <w:t xml:space="preserve"> v znení účinnom do 28. februára 2022, ktorej pracovný pomer alebo štátnozamestnanecký pomer skončil pred 1. marcom 2022 a ktorej je príjem podľa </w:t>
      </w:r>
      <w:hyperlink w:anchor="paragraf-3.odsek-1.pismeno-a">
        <w:r w:rsidRPr="004448B9">
          <w:rPr>
            <w:rFonts w:ascii="Times New Roman" w:hAnsi="Times New Roman"/>
            <w:u w:val="single"/>
            <w:lang w:val="sk-SK"/>
          </w:rPr>
          <w:t>§ 3 ods. 1 písm. a)</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bookmarkStart w:id="10814" w:name="paragraf-293fp.odsek-1.pismeno-b.text"/>
      <w:r w:rsidRPr="004448B9">
        <w:rPr>
          <w:rFonts w:ascii="Times New Roman" w:hAnsi="Times New Roman"/>
          <w:lang w:val="sk-SK"/>
        </w:rPr>
        <w:t xml:space="preserve"> zúčtovaný na výplatu po 28. februári 2022, sa vzťahuje tento zákon v znení účinnom do 28. februára 2022. </w:t>
      </w:r>
      <w:bookmarkEnd w:id="10814"/>
    </w:p>
    <w:p w14:paraId="6A41256B" w14:textId="77777777" w:rsidR="006B1BE9" w:rsidRPr="004448B9" w:rsidRDefault="00135835">
      <w:pPr>
        <w:spacing w:before="225" w:after="225" w:line="264" w:lineRule="auto"/>
        <w:ind w:left="495"/>
        <w:rPr>
          <w:lang w:val="sk-SK"/>
        </w:rPr>
      </w:pPr>
      <w:bookmarkStart w:id="10815" w:name="paragraf-293fp.odsek-2"/>
      <w:bookmarkEnd w:id="10806"/>
      <w:bookmarkEnd w:id="10812"/>
      <w:r w:rsidRPr="004448B9">
        <w:rPr>
          <w:rFonts w:ascii="Times New Roman" w:hAnsi="Times New Roman"/>
          <w:lang w:val="sk-SK"/>
        </w:rPr>
        <w:lastRenderedPageBreak/>
        <w:t xml:space="preserve"> </w:t>
      </w:r>
      <w:bookmarkStart w:id="10816" w:name="paragraf-293fp.odsek-2.oznacenie"/>
      <w:r w:rsidRPr="004448B9">
        <w:rPr>
          <w:rFonts w:ascii="Times New Roman" w:hAnsi="Times New Roman"/>
          <w:lang w:val="sk-SK"/>
        </w:rPr>
        <w:t xml:space="preserve">(2) </w:t>
      </w:r>
      <w:bookmarkEnd w:id="10816"/>
      <w:r w:rsidRPr="004448B9">
        <w:rPr>
          <w:rFonts w:ascii="Times New Roman" w:hAnsi="Times New Roman"/>
          <w:lang w:val="sk-SK"/>
        </w:rPr>
        <w:t xml:space="preserve">Vymeriavací základ zamestnanca uvedeného v </w:t>
      </w:r>
      <w:hyperlink w:anchor="paragraf-4.odsek-2.pismeno-c">
        <w:r w:rsidRPr="004448B9">
          <w:rPr>
            <w:rFonts w:ascii="Times New Roman" w:hAnsi="Times New Roman"/>
            <w:u w:val="single"/>
            <w:lang w:val="sk-SK"/>
          </w:rPr>
          <w:t>§ 4 ods. 2 písm. c)</w:t>
        </w:r>
      </w:hyperlink>
      <w:r w:rsidRPr="004448B9">
        <w:rPr>
          <w:rFonts w:ascii="Times New Roman" w:hAnsi="Times New Roman"/>
          <w:lang w:val="sk-SK"/>
        </w:rPr>
        <w:t xml:space="preserve"> v znení účinnom do 28. februára 2022 je súčet pomernej časti príjmu podľa </w:t>
      </w:r>
      <w:hyperlink w:anchor="paragraf-3.odsek-1.pismeno-a">
        <w:r w:rsidRPr="004448B9">
          <w:rPr>
            <w:rFonts w:ascii="Times New Roman" w:hAnsi="Times New Roman"/>
            <w:u w:val="single"/>
            <w:lang w:val="sk-SK"/>
          </w:rPr>
          <w:t>§ 3 ods. 1 písm. a)</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r w:rsidRPr="004448B9">
        <w:rPr>
          <w:rFonts w:ascii="Times New Roman" w:hAnsi="Times New Roman"/>
          <w:lang w:val="sk-SK"/>
        </w:rPr>
        <w:t xml:space="preserve"> zúčtovaného na výplatu po skončení pracovného pomeru alebo štátnozamestnaneckého pomeru, ku ktorému došlo pred 1. marcom 2022, pripadajúcej na každý kalendárny mesiac trvania povinného dôchodkového poistenia a príjmu z pracovného pomeru alebo štátnozamestnaneckého pomeru podľa </w:t>
      </w:r>
      <w:hyperlink w:anchor="paragraf-3.odsek-1.pismeno-a">
        <w:r w:rsidRPr="004448B9">
          <w:rPr>
            <w:rFonts w:ascii="Times New Roman" w:hAnsi="Times New Roman"/>
            <w:u w:val="single"/>
            <w:lang w:val="sk-SK"/>
          </w:rPr>
          <w:t>§ 3 ods. 1 písm. a)</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r w:rsidRPr="004448B9">
        <w:rPr>
          <w:rFonts w:ascii="Times New Roman" w:hAnsi="Times New Roman"/>
          <w:lang w:val="sk-SK"/>
        </w:rPr>
        <w:t xml:space="preserve"> za príslušný kalendárny mesiac; </w:t>
      </w:r>
      <w:hyperlink w:anchor="paragraf-138.odsek-1">
        <w:r w:rsidRPr="004448B9">
          <w:rPr>
            <w:rFonts w:ascii="Times New Roman" w:hAnsi="Times New Roman"/>
            <w:u w:val="single"/>
            <w:lang w:val="sk-SK"/>
          </w:rPr>
          <w:t>§ 138 ods. 1</w:t>
        </w:r>
      </w:hyperlink>
      <w:r w:rsidRPr="004448B9">
        <w:rPr>
          <w:rFonts w:ascii="Times New Roman" w:hAnsi="Times New Roman"/>
          <w:lang w:val="sk-SK"/>
        </w:rPr>
        <w:t xml:space="preserve">, </w:t>
      </w:r>
      <w:hyperlink w:anchor="paragraf-138.odsek-6">
        <w:r w:rsidRPr="004448B9">
          <w:rPr>
            <w:rFonts w:ascii="Times New Roman" w:hAnsi="Times New Roman"/>
            <w:u w:val="single"/>
            <w:lang w:val="sk-SK"/>
          </w:rPr>
          <w:t>6</w:t>
        </w:r>
      </w:hyperlink>
      <w:r w:rsidRPr="004448B9">
        <w:rPr>
          <w:rFonts w:ascii="Times New Roman" w:hAnsi="Times New Roman"/>
          <w:lang w:val="sk-SK"/>
        </w:rPr>
        <w:t xml:space="preserve">, </w:t>
      </w:r>
      <w:hyperlink w:anchor="paragraf-138.odsek-8">
        <w:r w:rsidRPr="004448B9">
          <w:rPr>
            <w:rFonts w:ascii="Times New Roman" w:hAnsi="Times New Roman"/>
            <w:u w:val="single"/>
            <w:lang w:val="sk-SK"/>
          </w:rPr>
          <w:t>8 až 12</w:t>
        </w:r>
      </w:hyperlink>
      <w:bookmarkStart w:id="10817" w:name="paragraf-293fp.odsek-2.text"/>
      <w:r w:rsidRPr="004448B9">
        <w:rPr>
          <w:rFonts w:ascii="Times New Roman" w:hAnsi="Times New Roman"/>
          <w:lang w:val="sk-SK"/>
        </w:rPr>
        <w:t xml:space="preserve"> a 17 v znení účinnom do 28. februára 2022 platia rovnako. </w:t>
      </w:r>
      <w:bookmarkEnd w:id="10817"/>
    </w:p>
    <w:p w14:paraId="6045579B" w14:textId="77777777" w:rsidR="006B1BE9" w:rsidRPr="004448B9" w:rsidRDefault="00135835">
      <w:pPr>
        <w:spacing w:before="225" w:after="225" w:line="264" w:lineRule="auto"/>
        <w:ind w:left="495"/>
        <w:rPr>
          <w:lang w:val="sk-SK"/>
        </w:rPr>
      </w:pPr>
      <w:bookmarkStart w:id="10818" w:name="paragraf-293fp.odsek-3"/>
      <w:bookmarkEnd w:id="10815"/>
      <w:r w:rsidRPr="004448B9">
        <w:rPr>
          <w:rFonts w:ascii="Times New Roman" w:hAnsi="Times New Roman"/>
          <w:lang w:val="sk-SK"/>
        </w:rPr>
        <w:t xml:space="preserve"> </w:t>
      </w:r>
      <w:bookmarkStart w:id="10819" w:name="paragraf-293fp.odsek-3.oznacenie"/>
      <w:r w:rsidRPr="004448B9">
        <w:rPr>
          <w:rFonts w:ascii="Times New Roman" w:hAnsi="Times New Roman"/>
          <w:lang w:val="sk-SK"/>
        </w:rPr>
        <w:t xml:space="preserve">(3) </w:t>
      </w:r>
      <w:bookmarkEnd w:id="10819"/>
      <w:r w:rsidRPr="004448B9">
        <w:rPr>
          <w:rFonts w:ascii="Times New Roman" w:hAnsi="Times New Roman"/>
          <w:lang w:val="sk-SK"/>
        </w:rPr>
        <w:t xml:space="preserve">Poistné z vymeriavacieho základu zamestnanca uvedeného v </w:t>
      </w:r>
      <w:hyperlink w:anchor="paragraf-4.odsek-2.pismeno-c">
        <w:r w:rsidRPr="004448B9">
          <w:rPr>
            <w:rFonts w:ascii="Times New Roman" w:hAnsi="Times New Roman"/>
            <w:u w:val="single"/>
            <w:lang w:val="sk-SK"/>
          </w:rPr>
          <w:t>§ 4 ods. 2 písm. c)</w:t>
        </w:r>
      </w:hyperlink>
      <w:r w:rsidRPr="004448B9">
        <w:rPr>
          <w:rFonts w:ascii="Times New Roman" w:hAnsi="Times New Roman"/>
          <w:lang w:val="sk-SK"/>
        </w:rPr>
        <w:t xml:space="preserve"> v znení účinnom do 28. februára 2022 a poistné z vymeriavacieho základu zamestnávateľa fyzickej osoby uvedenej v </w:t>
      </w:r>
      <w:hyperlink w:anchor="paragraf-4.odsek-1.pismeno-d">
        <w:r w:rsidRPr="004448B9">
          <w:rPr>
            <w:rFonts w:ascii="Times New Roman" w:hAnsi="Times New Roman"/>
            <w:u w:val="single"/>
            <w:lang w:val="sk-SK"/>
          </w:rPr>
          <w:t>§ 4 ods. 1 písm. d)</w:t>
        </w:r>
      </w:hyperlink>
      <w:r w:rsidRPr="004448B9">
        <w:rPr>
          <w:rFonts w:ascii="Times New Roman" w:hAnsi="Times New Roman"/>
          <w:lang w:val="sk-SK"/>
        </w:rPr>
        <w:t xml:space="preserve"> v znení účinnom do 28. februára 2022, ak jej je po skončení pracovného pomeru alebo štátnozamestnaneckého pomeru, ku ktorému došlo pred 1. marcom 2022, príjem podľa </w:t>
      </w:r>
      <w:hyperlink w:anchor="paragraf-3.odsek-1.pismeno-a">
        <w:r w:rsidRPr="004448B9">
          <w:rPr>
            <w:rFonts w:ascii="Times New Roman" w:hAnsi="Times New Roman"/>
            <w:u w:val="single"/>
            <w:lang w:val="sk-SK"/>
          </w:rPr>
          <w:t>§ 3 ods. 1 písm. a)</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r w:rsidRPr="004448B9">
        <w:rPr>
          <w:rFonts w:ascii="Times New Roman" w:hAnsi="Times New Roman"/>
          <w:lang w:val="sk-SK"/>
        </w:rPr>
        <w:t xml:space="preserve"> zúčtovaný na výplatu po 28. februári 2022 a zúčtovaním tohto príjmu táto osoba nenadobudla postavenie zamestnanca uvedeného v </w:t>
      </w:r>
      <w:hyperlink w:anchor="paragraf-4.odsek-2.pismeno-c">
        <w:r w:rsidRPr="004448B9">
          <w:rPr>
            <w:rFonts w:ascii="Times New Roman" w:hAnsi="Times New Roman"/>
            <w:u w:val="single"/>
            <w:lang w:val="sk-SK"/>
          </w:rPr>
          <w:t>§ 4 ods. 2 písm. c)</w:t>
        </w:r>
      </w:hyperlink>
      <w:r w:rsidRPr="004448B9">
        <w:rPr>
          <w:rFonts w:ascii="Times New Roman" w:hAnsi="Times New Roman"/>
          <w:lang w:val="sk-SK"/>
        </w:rPr>
        <w:t xml:space="preserve"> v znení účinnom do 28. februára 2022, sú splatné do ôsmeho dňa kalendárneho mesiaca nasledujúceho po mesiaci, v ktorom bol príjem podľa </w:t>
      </w:r>
      <w:hyperlink w:anchor="paragraf-3.odsek-1.pismeno-a">
        <w:r w:rsidRPr="004448B9">
          <w:rPr>
            <w:rFonts w:ascii="Times New Roman" w:hAnsi="Times New Roman"/>
            <w:u w:val="single"/>
            <w:lang w:val="sk-SK"/>
          </w:rPr>
          <w:t>§ 3 ods. 1 písm. a)</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bookmarkStart w:id="10820" w:name="paragraf-293fp.odsek-3.text"/>
      <w:r w:rsidRPr="004448B9">
        <w:rPr>
          <w:rFonts w:ascii="Times New Roman" w:hAnsi="Times New Roman"/>
          <w:lang w:val="sk-SK"/>
        </w:rPr>
        <w:t xml:space="preserve"> zúčtovaný na výplatu po skončení pracovného pomeru alebo štátnozamestnaneckého pomeru. </w:t>
      </w:r>
      <w:bookmarkEnd w:id="10820"/>
    </w:p>
    <w:p w14:paraId="5F3EB810" w14:textId="77777777" w:rsidR="006B1BE9" w:rsidRPr="004448B9" w:rsidRDefault="00135835">
      <w:pPr>
        <w:spacing w:after="0" w:line="264" w:lineRule="auto"/>
        <w:ind w:left="495"/>
        <w:rPr>
          <w:lang w:val="sk-SK"/>
        </w:rPr>
      </w:pPr>
      <w:bookmarkStart w:id="10821" w:name="paragraf-293fp.odsek-4"/>
      <w:bookmarkEnd w:id="10818"/>
      <w:r w:rsidRPr="004448B9">
        <w:rPr>
          <w:rFonts w:ascii="Times New Roman" w:hAnsi="Times New Roman"/>
          <w:lang w:val="sk-SK"/>
        </w:rPr>
        <w:t xml:space="preserve"> </w:t>
      </w:r>
      <w:bookmarkStart w:id="10822" w:name="paragraf-293fp.odsek-4.oznacenie"/>
      <w:r w:rsidRPr="004448B9">
        <w:rPr>
          <w:rFonts w:ascii="Times New Roman" w:hAnsi="Times New Roman"/>
          <w:lang w:val="sk-SK"/>
        </w:rPr>
        <w:t xml:space="preserve">(4) </w:t>
      </w:r>
      <w:bookmarkStart w:id="10823" w:name="paragraf-293fp.odsek-4.text"/>
      <w:bookmarkEnd w:id="10822"/>
      <w:r w:rsidRPr="004448B9">
        <w:rPr>
          <w:rFonts w:ascii="Times New Roman" w:hAnsi="Times New Roman"/>
          <w:lang w:val="sk-SK"/>
        </w:rPr>
        <w:t xml:space="preserve">Zamestnávateľ je povinný </w:t>
      </w:r>
      <w:bookmarkEnd w:id="10823"/>
    </w:p>
    <w:p w14:paraId="04282717" w14:textId="77777777" w:rsidR="006B1BE9" w:rsidRPr="004448B9" w:rsidRDefault="00135835">
      <w:pPr>
        <w:spacing w:before="225" w:after="225" w:line="264" w:lineRule="auto"/>
        <w:ind w:left="570"/>
        <w:rPr>
          <w:lang w:val="sk-SK"/>
        </w:rPr>
      </w:pPr>
      <w:bookmarkStart w:id="10824" w:name="paragraf-293fp.odsek-4.pismeno-a"/>
      <w:r w:rsidRPr="004448B9">
        <w:rPr>
          <w:rFonts w:ascii="Times New Roman" w:hAnsi="Times New Roman"/>
          <w:lang w:val="sk-SK"/>
        </w:rPr>
        <w:t xml:space="preserve"> </w:t>
      </w:r>
      <w:bookmarkStart w:id="10825" w:name="paragraf-293fp.odsek-4.pismeno-a.oznacen"/>
      <w:r w:rsidRPr="004448B9">
        <w:rPr>
          <w:rFonts w:ascii="Times New Roman" w:hAnsi="Times New Roman"/>
          <w:lang w:val="sk-SK"/>
        </w:rPr>
        <w:t xml:space="preserve">a) </w:t>
      </w:r>
      <w:bookmarkEnd w:id="10825"/>
      <w:r w:rsidRPr="004448B9">
        <w:rPr>
          <w:rFonts w:ascii="Times New Roman" w:hAnsi="Times New Roman"/>
          <w:lang w:val="sk-SK"/>
        </w:rPr>
        <w:t xml:space="preserve">prihlásiť do registra poistencov a sporiteľov starobného dôchodkového sporenia zamestnanca, ktorý bol fyzickou osobou uvedenou v </w:t>
      </w:r>
      <w:hyperlink w:anchor="paragraf-4.odsek-1.pismeno-d">
        <w:r w:rsidRPr="004448B9">
          <w:rPr>
            <w:rFonts w:ascii="Times New Roman" w:hAnsi="Times New Roman"/>
            <w:u w:val="single"/>
            <w:lang w:val="sk-SK"/>
          </w:rPr>
          <w:t>§ 4 ods. 1 písm. d)</w:t>
        </w:r>
      </w:hyperlink>
      <w:bookmarkStart w:id="10826" w:name="paragraf-293fp.odsek-4.pismeno-a.text"/>
      <w:r w:rsidRPr="004448B9">
        <w:rPr>
          <w:rFonts w:ascii="Times New Roman" w:hAnsi="Times New Roman"/>
          <w:lang w:val="sk-SK"/>
        </w:rPr>
        <w:t xml:space="preserve"> v znení účinnom do 28. februára 2022 a jej pracovný pomer alebo štátnozamestnanecký pomer trvá aj po 28. februári 2022, na nemocenské poistenie, dôchodkové poistenie a poistenie v nezamestnanosti, do 2. apríla 2022, </w:t>
      </w:r>
      <w:bookmarkEnd w:id="10826"/>
    </w:p>
    <w:p w14:paraId="137058B4" w14:textId="77777777" w:rsidR="006B1BE9" w:rsidRPr="004448B9" w:rsidRDefault="00135835">
      <w:pPr>
        <w:spacing w:after="0" w:line="264" w:lineRule="auto"/>
        <w:ind w:left="570"/>
        <w:rPr>
          <w:lang w:val="sk-SK"/>
        </w:rPr>
      </w:pPr>
      <w:bookmarkStart w:id="10827" w:name="paragraf-293fp.odsek-4.pismeno-b"/>
      <w:bookmarkEnd w:id="10824"/>
      <w:r w:rsidRPr="004448B9">
        <w:rPr>
          <w:rFonts w:ascii="Times New Roman" w:hAnsi="Times New Roman"/>
          <w:lang w:val="sk-SK"/>
        </w:rPr>
        <w:t xml:space="preserve"> </w:t>
      </w:r>
      <w:bookmarkStart w:id="10828" w:name="paragraf-293fp.odsek-4.pismeno-b.oznacen"/>
      <w:r w:rsidRPr="004448B9">
        <w:rPr>
          <w:rFonts w:ascii="Times New Roman" w:hAnsi="Times New Roman"/>
          <w:lang w:val="sk-SK"/>
        </w:rPr>
        <w:t xml:space="preserve">b) </w:t>
      </w:r>
      <w:bookmarkStart w:id="10829" w:name="paragraf-293fp.odsek-4.pismeno-b.text"/>
      <w:bookmarkEnd w:id="10828"/>
      <w:r w:rsidRPr="004448B9">
        <w:rPr>
          <w:rFonts w:ascii="Times New Roman" w:hAnsi="Times New Roman"/>
          <w:lang w:val="sk-SK"/>
        </w:rPr>
        <w:t xml:space="preserve">prihlásiť do registra poistencov a sporiteľov starobného dôchodkového sporenia a odhlásiť z tohto registra zamestnanca, ktorý bol fyzickou osobou uvedenou v </w:t>
      </w:r>
      <w:bookmarkEnd w:id="10829"/>
    </w:p>
    <w:p w14:paraId="58079F78" w14:textId="77777777" w:rsidR="006B1BE9" w:rsidRPr="004448B9" w:rsidRDefault="00135835">
      <w:pPr>
        <w:spacing w:before="225" w:after="225" w:line="264" w:lineRule="auto"/>
        <w:ind w:left="645"/>
        <w:rPr>
          <w:lang w:val="sk-SK"/>
        </w:rPr>
      </w:pPr>
      <w:bookmarkStart w:id="10830" w:name="paragraf-293fp.odsek-4.pismeno-b.bod-1"/>
      <w:r w:rsidRPr="004448B9">
        <w:rPr>
          <w:rFonts w:ascii="Times New Roman" w:hAnsi="Times New Roman"/>
          <w:lang w:val="sk-SK"/>
        </w:rPr>
        <w:t xml:space="preserve"> </w:t>
      </w:r>
      <w:bookmarkStart w:id="10831" w:name="paragraf-293fp.odsek-4.pismeno-b.bod-1.o"/>
      <w:r w:rsidRPr="004448B9">
        <w:rPr>
          <w:rFonts w:ascii="Times New Roman" w:hAnsi="Times New Roman"/>
          <w:lang w:val="sk-SK"/>
        </w:rPr>
        <w:t xml:space="preserve">1. </w:t>
      </w:r>
      <w:bookmarkEnd w:id="10831"/>
      <w:r w:rsidRPr="004448B9">
        <w:rPr>
          <w:lang w:val="sk-SK"/>
        </w:rPr>
        <w:fldChar w:fldCharType="begin"/>
      </w:r>
      <w:r w:rsidRPr="004448B9">
        <w:rPr>
          <w:lang w:val="sk-SK"/>
        </w:rPr>
        <w:instrText>HYPERLINK \l "paragraf-4.odsek-1.pismeno-d" \h</w:instrText>
      </w:r>
      <w:r w:rsidRPr="004448B9">
        <w:rPr>
          <w:lang w:val="sk-SK"/>
        </w:rPr>
        <w:fldChar w:fldCharType="separate"/>
      </w:r>
      <w:r w:rsidRPr="004448B9">
        <w:rPr>
          <w:rFonts w:ascii="Times New Roman" w:hAnsi="Times New Roman"/>
          <w:u w:val="single"/>
          <w:lang w:val="sk-SK"/>
        </w:rPr>
        <w:t>§ 4 ods. 1 písm. d)</w:t>
      </w:r>
      <w:r w:rsidRPr="004448B9">
        <w:rPr>
          <w:rFonts w:ascii="Times New Roman" w:hAnsi="Times New Roman"/>
          <w:u w:val="single"/>
          <w:lang w:val="sk-SK"/>
        </w:rPr>
        <w:fldChar w:fldCharType="end"/>
      </w:r>
      <w:bookmarkStart w:id="10832" w:name="paragraf-293fp.odsek-4.pismeno-b.bod-1.t"/>
      <w:r w:rsidRPr="004448B9">
        <w:rPr>
          <w:rFonts w:ascii="Times New Roman" w:hAnsi="Times New Roman"/>
          <w:lang w:val="sk-SK"/>
        </w:rPr>
        <w:t xml:space="preserve"> v znení účinnom do 28. februára 2022, jej pracovný pomer alebo štátnozamestnanecký pomer trvá aj po 28. februári 2022 a tento pomer skončí pred 1. aprílom 2022, na nemocenské poistenie, dôchodkové poistenie a poistenie v nezamestnanosti, do 2. apríla 2022, </w:t>
      </w:r>
      <w:bookmarkEnd w:id="10832"/>
    </w:p>
    <w:p w14:paraId="377DB3A2" w14:textId="77777777" w:rsidR="006B1BE9" w:rsidRPr="004448B9" w:rsidRDefault="00135835">
      <w:pPr>
        <w:spacing w:before="225" w:after="225" w:line="264" w:lineRule="auto"/>
        <w:ind w:left="645"/>
        <w:rPr>
          <w:lang w:val="sk-SK"/>
        </w:rPr>
      </w:pPr>
      <w:bookmarkStart w:id="10833" w:name="paragraf-293fp.odsek-4.pismeno-b.bod-2"/>
      <w:bookmarkEnd w:id="10830"/>
      <w:r w:rsidRPr="004448B9">
        <w:rPr>
          <w:rFonts w:ascii="Times New Roman" w:hAnsi="Times New Roman"/>
          <w:lang w:val="sk-SK"/>
        </w:rPr>
        <w:t xml:space="preserve"> </w:t>
      </w:r>
      <w:bookmarkStart w:id="10834" w:name="paragraf-293fp.odsek-4.pismeno-b.bod-2.o"/>
      <w:r w:rsidRPr="004448B9">
        <w:rPr>
          <w:rFonts w:ascii="Times New Roman" w:hAnsi="Times New Roman"/>
          <w:lang w:val="sk-SK"/>
        </w:rPr>
        <w:t xml:space="preserve">2. </w:t>
      </w:r>
      <w:bookmarkEnd w:id="10834"/>
      <w:r w:rsidRPr="004448B9">
        <w:rPr>
          <w:lang w:val="sk-SK"/>
        </w:rPr>
        <w:fldChar w:fldCharType="begin"/>
      </w:r>
      <w:r w:rsidRPr="004448B9">
        <w:rPr>
          <w:lang w:val="sk-SK"/>
        </w:rPr>
        <w:instrText>HYPERLINK \l "paragraf-4.odsek-2.pismeno-c" \h</w:instrText>
      </w:r>
      <w:r w:rsidRPr="004448B9">
        <w:rPr>
          <w:lang w:val="sk-SK"/>
        </w:rPr>
        <w:fldChar w:fldCharType="separate"/>
      </w:r>
      <w:r w:rsidRPr="004448B9">
        <w:rPr>
          <w:rFonts w:ascii="Times New Roman" w:hAnsi="Times New Roman"/>
          <w:u w:val="single"/>
          <w:lang w:val="sk-SK"/>
        </w:rPr>
        <w:t>§ 4 ods. 2 písm. c)</w:t>
      </w:r>
      <w:r w:rsidRPr="004448B9">
        <w:rPr>
          <w:rFonts w:ascii="Times New Roman" w:hAnsi="Times New Roman"/>
          <w:u w:val="single"/>
          <w:lang w:val="sk-SK"/>
        </w:rPr>
        <w:fldChar w:fldCharType="end"/>
      </w:r>
      <w:r w:rsidRPr="004448B9">
        <w:rPr>
          <w:rFonts w:ascii="Times New Roman" w:hAnsi="Times New Roman"/>
          <w:lang w:val="sk-SK"/>
        </w:rPr>
        <w:t xml:space="preserve"> v znení účinnom do 28. februára 2022, ak jej pracovný pomer alebo štátnozamestnanecký pomer skončil pred 1. marcom 2022 a je jej príjem podľa </w:t>
      </w:r>
      <w:hyperlink w:anchor="paragraf-3.odsek-1.pismeno-a">
        <w:r w:rsidRPr="004448B9">
          <w:rPr>
            <w:rFonts w:ascii="Times New Roman" w:hAnsi="Times New Roman"/>
            <w:u w:val="single"/>
            <w:lang w:val="sk-SK"/>
          </w:rPr>
          <w:t>§ 3 ods. 1 písm. a)</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bookmarkStart w:id="10835" w:name="paragraf-293fp.odsek-4.pismeno-b.bod-2.t"/>
      <w:r w:rsidRPr="004448B9">
        <w:rPr>
          <w:rFonts w:ascii="Times New Roman" w:hAnsi="Times New Roman"/>
          <w:lang w:val="sk-SK"/>
        </w:rPr>
        <w:t xml:space="preserve"> zúčtovaný na výplatu po 28. februári 2022, najneskôr v deň splatnosti poistného podľa odseku 3. </w:t>
      </w:r>
      <w:bookmarkEnd w:id="10835"/>
    </w:p>
    <w:p w14:paraId="6C611D0C" w14:textId="77777777" w:rsidR="006B1BE9" w:rsidRPr="004448B9" w:rsidRDefault="00135835">
      <w:pPr>
        <w:spacing w:before="225" w:after="225" w:line="264" w:lineRule="auto"/>
        <w:ind w:left="495"/>
        <w:rPr>
          <w:lang w:val="sk-SK"/>
        </w:rPr>
      </w:pPr>
      <w:bookmarkStart w:id="10836" w:name="paragraf-293fp.odsek-5"/>
      <w:bookmarkEnd w:id="10821"/>
      <w:bookmarkEnd w:id="10827"/>
      <w:bookmarkEnd w:id="10833"/>
      <w:r w:rsidRPr="004448B9">
        <w:rPr>
          <w:rFonts w:ascii="Times New Roman" w:hAnsi="Times New Roman"/>
          <w:lang w:val="sk-SK"/>
        </w:rPr>
        <w:t xml:space="preserve"> </w:t>
      </w:r>
      <w:bookmarkStart w:id="10837" w:name="paragraf-293fp.odsek-5.oznacenie"/>
      <w:r w:rsidRPr="004448B9">
        <w:rPr>
          <w:rFonts w:ascii="Times New Roman" w:hAnsi="Times New Roman"/>
          <w:lang w:val="sk-SK"/>
        </w:rPr>
        <w:t xml:space="preserve">(5) </w:t>
      </w:r>
      <w:bookmarkEnd w:id="10837"/>
      <w:r w:rsidRPr="004448B9">
        <w:rPr>
          <w:rFonts w:ascii="Times New Roman" w:hAnsi="Times New Roman"/>
          <w:lang w:val="sk-SK"/>
        </w:rPr>
        <w:t xml:space="preserve">Poistné na dôchodkové poistenie sa môže zaplatiť aj dodatočne za obdobie, počas ktorého fyzická osoba bola fyzickou osobou uvedenou v </w:t>
      </w:r>
      <w:hyperlink w:anchor="paragraf-4.odsek-1.pismeno-d">
        <w:r w:rsidRPr="004448B9">
          <w:rPr>
            <w:rFonts w:ascii="Times New Roman" w:hAnsi="Times New Roman"/>
            <w:u w:val="single"/>
            <w:lang w:val="sk-SK"/>
          </w:rPr>
          <w:t>§ 4 ods. 1 písm. d)</w:t>
        </w:r>
      </w:hyperlink>
      <w:bookmarkStart w:id="10838" w:name="paragraf-293fp.odsek-5.text"/>
      <w:r w:rsidRPr="004448B9">
        <w:rPr>
          <w:rFonts w:ascii="Times New Roman" w:hAnsi="Times New Roman"/>
          <w:lang w:val="sk-SK"/>
        </w:rPr>
        <w:t xml:space="preserve"> v znení účinnom do 28. februára 2022. </w:t>
      </w:r>
      <w:bookmarkEnd w:id="10838"/>
    </w:p>
    <w:p w14:paraId="64A45556" w14:textId="77777777" w:rsidR="006B1BE9" w:rsidRPr="004448B9" w:rsidRDefault="00135835">
      <w:pPr>
        <w:spacing w:before="225" w:after="225" w:line="264" w:lineRule="auto"/>
        <w:ind w:left="420"/>
        <w:jc w:val="center"/>
        <w:rPr>
          <w:lang w:val="sk-SK"/>
        </w:rPr>
      </w:pPr>
      <w:bookmarkStart w:id="10839" w:name="paragraf-293fq.oznacenie"/>
      <w:bookmarkStart w:id="10840" w:name="paragraf-293fq"/>
      <w:bookmarkEnd w:id="10805"/>
      <w:bookmarkEnd w:id="10836"/>
      <w:r w:rsidRPr="004448B9">
        <w:rPr>
          <w:rFonts w:ascii="Times New Roman" w:hAnsi="Times New Roman"/>
          <w:b/>
          <w:lang w:val="sk-SK"/>
        </w:rPr>
        <w:t xml:space="preserve"> § 293fq </w:t>
      </w:r>
    </w:p>
    <w:p w14:paraId="0F6AA760" w14:textId="77777777" w:rsidR="006B1BE9" w:rsidRPr="004448B9" w:rsidRDefault="00135835">
      <w:pPr>
        <w:spacing w:before="225" w:after="225" w:line="264" w:lineRule="auto"/>
        <w:ind w:left="495"/>
        <w:rPr>
          <w:lang w:val="sk-SK"/>
        </w:rPr>
      </w:pPr>
      <w:bookmarkStart w:id="10841" w:name="paragraf-293fq.odsek-1"/>
      <w:bookmarkEnd w:id="10839"/>
      <w:r w:rsidRPr="004448B9">
        <w:rPr>
          <w:rFonts w:ascii="Times New Roman" w:hAnsi="Times New Roman"/>
          <w:lang w:val="sk-SK"/>
        </w:rPr>
        <w:lastRenderedPageBreak/>
        <w:t xml:space="preserve"> </w:t>
      </w:r>
      <w:bookmarkStart w:id="10842" w:name="paragraf-293fq.odsek-1.oznacenie"/>
      <w:bookmarkEnd w:id="10842"/>
      <w:r w:rsidRPr="004448B9">
        <w:rPr>
          <w:rFonts w:ascii="Times New Roman" w:hAnsi="Times New Roman"/>
          <w:lang w:val="sk-SK"/>
        </w:rPr>
        <w:t xml:space="preserve">Ak fyzickej osobe uvedenej v </w:t>
      </w:r>
      <w:hyperlink w:anchor="paragraf-4.odsek-1.pismeno-d">
        <w:r w:rsidRPr="004448B9">
          <w:rPr>
            <w:rFonts w:ascii="Times New Roman" w:hAnsi="Times New Roman"/>
            <w:u w:val="single"/>
            <w:lang w:val="sk-SK"/>
          </w:rPr>
          <w:t>§ 4 ods. 1 písm. d)</w:t>
        </w:r>
      </w:hyperlink>
      <w:bookmarkStart w:id="10843" w:name="paragraf-293fq.odsek-1.text"/>
      <w:r w:rsidRPr="004448B9">
        <w:rPr>
          <w:rFonts w:ascii="Times New Roman" w:hAnsi="Times New Roman"/>
          <w:lang w:val="sk-SK"/>
        </w:rPr>
        <w:t xml:space="preserve"> v znení účinnom do 28. februára 2022 vznikne nárok na úrazovú dávku po 28. februári 2022 z dôvodu vzniku pracovného úrazu alebo zistenia choroby z povolania pred 1. marcom 2022, denný vymeriavací základ na určenie sumy tejto úrazovej dávky sa určuje podľa tohto zákona v znení účinnom do 28. februára 2022. </w:t>
      </w:r>
      <w:bookmarkEnd w:id="10843"/>
    </w:p>
    <w:p w14:paraId="09A3CD45" w14:textId="77777777" w:rsidR="006B1BE9" w:rsidRPr="004448B9" w:rsidRDefault="00135835">
      <w:pPr>
        <w:spacing w:before="225" w:after="225" w:line="264" w:lineRule="auto"/>
        <w:ind w:left="420"/>
        <w:jc w:val="center"/>
        <w:rPr>
          <w:lang w:val="sk-SK"/>
        </w:rPr>
      </w:pPr>
      <w:bookmarkStart w:id="10844" w:name="paragraf-293fr.oznacenie"/>
      <w:bookmarkStart w:id="10845" w:name="paragraf-293fr"/>
      <w:bookmarkEnd w:id="10840"/>
      <w:bookmarkEnd w:id="10841"/>
      <w:r w:rsidRPr="004448B9">
        <w:rPr>
          <w:rFonts w:ascii="Times New Roman" w:hAnsi="Times New Roman"/>
          <w:b/>
          <w:lang w:val="sk-SK"/>
        </w:rPr>
        <w:t xml:space="preserve"> § 293fr </w:t>
      </w:r>
    </w:p>
    <w:p w14:paraId="6C0676CD" w14:textId="77777777" w:rsidR="006B1BE9" w:rsidRPr="004448B9" w:rsidRDefault="00135835">
      <w:pPr>
        <w:spacing w:before="225" w:after="225" w:line="264" w:lineRule="auto"/>
        <w:ind w:left="420"/>
        <w:jc w:val="center"/>
        <w:rPr>
          <w:lang w:val="sk-SK"/>
        </w:rPr>
      </w:pPr>
      <w:bookmarkStart w:id="10846" w:name="paragraf-293fr.nadpis"/>
      <w:bookmarkEnd w:id="10844"/>
      <w:r w:rsidRPr="004448B9">
        <w:rPr>
          <w:rFonts w:ascii="Times New Roman" w:hAnsi="Times New Roman"/>
          <w:b/>
          <w:lang w:val="sk-SK"/>
        </w:rPr>
        <w:t xml:space="preserve"> Prechodné ustanovenia v súvislosti s ozbrojeným konfliktom na území Ukrajiny </w:t>
      </w:r>
    </w:p>
    <w:p w14:paraId="4F089327" w14:textId="77777777" w:rsidR="006B1BE9" w:rsidRPr="004448B9" w:rsidRDefault="00135835">
      <w:pPr>
        <w:spacing w:before="225" w:after="225" w:line="264" w:lineRule="auto"/>
        <w:ind w:left="495"/>
        <w:rPr>
          <w:lang w:val="sk-SK"/>
        </w:rPr>
      </w:pPr>
      <w:bookmarkStart w:id="10847" w:name="paragraf-293fr.odsek-1"/>
      <w:bookmarkEnd w:id="10846"/>
      <w:r w:rsidRPr="004448B9">
        <w:rPr>
          <w:rFonts w:ascii="Times New Roman" w:hAnsi="Times New Roman"/>
          <w:lang w:val="sk-SK"/>
        </w:rPr>
        <w:t xml:space="preserve"> </w:t>
      </w:r>
      <w:bookmarkStart w:id="10848" w:name="paragraf-293fr.odsek-1.oznacenie"/>
      <w:r w:rsidRPr="004448B9">
        <w:rPr>
          <w:rFonts w:ascii="Times New Roman" w:hAnsi="Times New Roman"/>
          <w:lang w:val="sk-SK"/>
        </w:rPr>
        <w:t xml:space="preserve">(1) </w:t>
      </w:r>
      <w:bookmarkEnd w:id="10848"/>
      <w:r w:rsidRPr="004448B9">
        <w:rPr>
          <w:rFonts w:ascii="Times New Roman" w:hAnsi="Times New Roman"/>
          <w:lang w:val="sk-SK"/>
        </w:rPr>
        <w:t xml:space="preserve">Povinne nemocensky poistenej a povinne dôchodkovo poistenej samostatne zárobkovo činnej osobe, ktorá je občanom Ukrajiny, sa prerušuje povinné nemocenské poistenie a povinné dôchodkové poistenie počas obdobia, v ktorom sa v súvislosti s ozbrojeným konfliktom na Ukrajine zdržiava na jej území z dôvodu výkonu služby vo vojsku Ukrajiny, výkonu brannej povinnosti na Ukrajine alebo výkonu odvodnej povinnosti na Ukrajine; </w:t>
      </w:r>
      <w:hyperlink w:anchor="paragraf-26.odsek-6">
        <w:r w:rsidRPr="004448B9">
          <w:rPr>
            <w:rFonts w:ascii="Times New Roman" w:hAnsi="Times New Roman"/>
            <w:u w:val="single"/>
            <w:lang w:val="sk-SK"/>
          </w:rPr>
          <w:t>§ 26 ods. 6</w:t>
        </w:r>
      </w:hyperlink>
      <w:bookmarkStart w:id="10849" w:name="paragraf-293fr.odsek-1.text"/>
      <w:r w:rsidRPr="004448B9">
        <w:rPr>
          <w:rFonts w:ascii="Times New Roman" w:hAnsi="Times New Roman"/>
          <w:lang w:val="sk-SK"/>
        </w:rPr>
        <w:t xml:space="preserve"> sa vzťahuje rovnako. </w:t>
      </w:r>
      <w:bookmarkEnd w:id="10849"/>
    </w:p>
    <w:p w14:paraId="1702229A" w14:textId="77777777" w:rsidR="006B1BE9" w:rsidRPr="004448B9" w:rsidRDefault="00135835">
      <w:pPr>
        <w:spacing w:before="225" w:after="225" w:line="264" w:lineRule="auto"/>
        <w:ind w:left="495"/>
        <w:rPr>
          <w:lang w:val="sk-SK"/>
        </w:rPr>
      </w:pPr>
      <w:bookmarkStart w:id="10850" w:name="paragraf-293fr.odsek-2"/>
      <w:bookmarkEnd w:id="10847"/>
      <w:r w:rsidRPr="004448B9">
        <w:rPr>
          <w:rFonts w:ascii="Times New Roman" w:hAnsi="Times New Roman"/>
          <w:lang w:val="sk-SK"/>
        </w:rPr>
        <w:t xml:space="preserve"> </w:t>
      </w:r>
      <w:bookmarkStart w:id="10851" w:name="paragraf-293fr.odsek-2.oznacenie"/>
      <w:r w:rsidRPr="004448B9">
        <w:rPr>
          <w:rFonts w:ascii="Times New Roman" w:hAnsi="Times New Roman"/>
          <w:lang w:val="sk-SK"/>
        </w:rPr>
        <w:t xml:space="preserve">(2) </w:t>
      </w:r>
      <w:bookmarkEnd w:id="10851"/>
      <w:r w:rsidRPr="004448B9">
        <w:rPr>
          <w:rFonts w:ascii="Times New Roman" w:hAnsi="Times New Roman"/>
          <w:lang w:val="sk-SK"/>
        </w:rPr>
        <w:t xml:space="preserve">Poistné na dôchodkové poistenie sa môže zaplatiť aj dodatočne za obdobie, počas ktorého povinne nemocensky poistená a povinne dôchodkovo poistená samostatne zárobkovo činná osoba mala prerušené poistenie podľa </w:t>
      </w:r>
      <w:hyperlink w:anchor="paragraf-293fr.odsek-1">
        <w:r w:rsidRPr="004448B9">
          <w:rPr>
            <w:rFonts w:ascii="Times New Roman" w:hAnsi="Times New Roman"/>
            <w:u w:val="single"/>
            <w:lang w:val="sk-SK"/>
          </w:rPr>
          <w:t>odseku 1</w:t>
        </w:r>
      </w:hyperlink>
      <w:bookmarkStart w:id="10852" w:name="paragraf-293fr.odsek-2.text"/>
      <w:r w:rsidRPr="004448B9">
        <w:rPr>
          <w:rFonts w:ascii="Times New Roman" w:hAnsi="Times New Roman"/>
          <w:lang w:val="sk-SK"/>
        </w:rPr>
        <w:t xml:space="preserve">; § 138 ods. 16 sa vzťahuje rovnako. </w:t>
      </w:r>
      <w:bookmarkEnd w:id="10852"/>
    </w:p>
    <w:p w14:paraId="47F622D8" w14:textId="3FF76F5F" w:rsidR="006B1BE9" w:rsidRPr="004448B9" w:rsidRDefault="00135835">
      <w:pPr>
        <w:spacing w:before="225" w:after="225" w:line="264" w:lineRule="auto"/>
        <w:ind w:left="495"/>
        <w:rPr>
          <w:lang w:val="sk-SK"/>
        </w:rPr>
      </w:pPr>
      <w:bookmarkStart w:id="10853" w:name="paragraf-293fr.odsek-3"/>
      <w:bookmarkEnd w:id="10850"/>
      <w:r w:rsidRPr="004448B9">
        <w:rPr>
          <w:rFonts w:ascii="Times New Roman" w:hAnsi="Times New Roman"/>
          <w:lang w:val="sk-SK"/>
        </w:rPr>
        <w:t xml:space="preserve"> </w:t>
      </w:r>
      <w:bookmarkStart w:id="10854" w:name="paragraf-293fr.odsek-3.oznacenie"/>
      <w:r w:rsidRPr="004448B9">
        <w:rPr>
          <w:rFonts w:ascii="Times New Roman" w:hAnsi="Times New Roman"/>
          <w:lang w:val="sk-SK"/>
        </w:rPr>
        <w:t xml:space="preserve">(3) </w:t>
      </w:r>
      <w:bookmarkEnd w:id="10854"/>
      <w:r w:rsidRPr="004448B9">
        <w:rPr>
          <w:rFonts w:ascii="Times New Roman" w:hAnsi="Times New Roman"/>
          <w:lang w:val="sk-SK"/>
        </w:rPr>
        <w:t xml:space="preserve">Obdobie dôchodkového poistenia je aj obdobie podľa </w:t>
      </w:r>
      <w:hyperlink w:anchor="paragraf-293fr.odsek-2">
        <w:r w:rsidRPr="004448B9">
          <w:rPr>
            <w:rFonts w:ascii="Times New Roman" w:hAnsi="Times New Roman"/>
            <w:lang w:val="sk-SK"/>
          </w:rPr>
          <w:t>odseku 2</w:t>
        </w:r>
      </w:hyperlink>
      <w:r w:rsidRPr="004448B9">
        <w:rPr>
          <w:rFonts w:ascii="Times New Roman" w:hAnsi="Times New Roman"/>
          <w:lang w:val="sk-SK"/>
        </w:rPr>
        <w:t xml:space="preserve">, za ktoré bolo dodatočne zaplatené poistné na dôchodkové poistenie; </w:t>
      </w:r>
      <w:hyperlink w:anchor="paragraf-6.odsek-2">
        <w:r w:rsidRPr="004448B9">
          <w:rPr>
            <w:rFonts w:ascii="Times New Roman" w:hAnsi="Times New Roman"/>
            <w:lang w:val="sk-SK"/>
          </w:rPr>
          <w:t>§ 6 ods. 2</w:t>
        </w:r>
      </w:hyperlink>
      <w:r w:rsidRPr="004448B9">
        <w:rPr>
          <w:rFonts w:ascii="Times New Roman" w:hAnsi="Times New Roman"/>
          <w:lang w:val="sk-SK"/>
        </w:rPr>
        <w:t xml:space="preserve">, § 73 ods. </w:t>
      </w:r>
      <w:r w:rsidR="00177A97" w:rsidRPr="004448B9">
        <w:rPr>
          <w:rFonts w:ascii="Times New Roman" w:hAnsi="Times New Roman"/>
          <w:lang w:val="sk-SK"/>
        </w:rPr>
        <w:t>6</w:t>
      </w:r>
      <w:r w:rsidRPr="004448B9">
        <w:rPr>
          <w:rFonts w:ascii="Times New Roman" w:hAnsi="Times New Roman"/>
          <w:lang w:val="sk-SK"/>
        </w:rPr>
        <w:t xml:space="preserve"> a </w:t>
      </w:r>
      <w:hyperlink w:anchor="paragraf-73.odsek-6">
        <w:r w:rsidR="00177A97" w:rsidRPr="004448B9">
          <w:rPr>
            <w:rFonts w:ascii="Times New Roman" w:hAnsi="Times New Roman"/>
            <w:lang w:val="sk-SK"/>
          </w:rPr>
          <w:t>7</w:t>
        </w:r>
      </w:hyperlink>
      <w:r w:rsidRPr="004448B9">
        <w:rPr>
          <w:rFonts w:ascii="Times New Roman" w:hAnsi="Times New Roman"/>
          <w:lang w:val="sk-SK"/>
        </w:rPr>
        <w:t xml:space="preserve"> a </w:t>
      </w:r>
      <w:hyperlink w:anchor="paragraf-78a">
        <w:r w:rsidRPr="004448B9">
          <w:rPr>
            <w:rFonts w:ascii="Times New Roman" w:hAnsi="Times New Roman"/>
            <w:lang w:val="sk-SK"/>
          </w:rPr>
          <w:t>§ 78a</w:t>
        </w:r>
      </w:hyperlink>
      <w:bookmarkStart w:id="10855" w:name="paragraf-293fr.odsek-3.text"/>
      <w:r w:rsidRPr="004448B9">
        <w:rPr>
          <w:rFonts w:ascii="Times New Roman" w:hAnsi="Times New Roman"/>
          <w:lang w:val="sk-SK"/>
        </w:rPr>
        <w:t xml:space="preserve"> sa vzťahujú rovnako. </w:t>
      </w:r>
      <w:bookmarkEnd w:id="10855"/>
    </w:p>
    <w:p w14:paraId="48A39B73" w14:textId="77777777" w:rsidR="006B1BE9" w:rsidRPr="004448B9" w:rsidRDefault="00135835">
      <w:pPr>
        <w:spacing w:before="225" w:after="225" w:line="264" w:lineRule="auto"/>
        <w:ind w:left="495"/>
        <w:rPr>
          <w:lang w:val="sk-SK"/>
        </w:rPr>
      </w:pPr>
      <w:bookmarkStart w:id="10856" w:name="paragraf-293fr.odsek-4"/>
      <w:bookmarkEnd w:id="10853"/>
      <w:r w:rsidRPr="004448B9">
        <w:rPr>
          <w:rFonts w:ascii="Times New Roman" w:hAnsi="Times New Roman"/>
          <w:lang w:val="sk-SK"/>
        </w:rPr>
        <w:t xml:space="preserve"> </w:t>
      </w:r>
      <w:bookmarkStart w:id="10857" w:name="paragraf-293fr.odsek-4.oznacenie"/>
      <w:r w:rsidRPr="004448B9">
        <w:rPr>
          <w:rFonts w:ascii="Times New Roman" w:hAnsi="Times New Roman"/>
          <w:lang w:val="sk-SK"/>
        </w:rPr>
        <w:t xml:space="preserve">(4) </w:t>
      </w:r>
      <w:bookmarkEnd w:id="10857"/>
      <w:r w:rsidRPr="004448B9">
        <w:rPr>
          <w:rFonts w:ascii="Times New Roman" w:hAnsi="Times New Roman"/>
          <w:lang w:val="sk-SK"/>
        </w:rPr>
        <w:t xml:space="preserve">Počas obdobia, v ktorom sa občan Ukrajiny v súvislosti s ozbrojeným konfliktom na Ukrajine zdržiava na jej území z dôvodu výkonu služby vo vojsku Ukrajiny, výkonu brannej povinnosti na Ukrajine alebo výkonu odvodnej povinnosti na Ukrajine, sa </w:t>
      </w:r>
      <w:hyperlink w:anchor="paragraf-146.odsek-3">
        <w:r w:rsidRPr="004448B9">
          <w:rPr>
            <w:rFonts w:ascii="Times New Roman" w:hAnsi="Times New Roman"/>
            <w:u w:val="single"/>
            <w:lang w:val="sk-SK"/>
          </w:rPr>
          <w:t>§ 146 ods. 3</w:t>
        </w:r>
      </w:hyperlink>
      <w:r w:rsidRPr="004448B9">
        <w:rPr>
          <w:rFonts w:ascii="Times New Roman" w:hAnsi="Times New Roman"/>
          <w:lang w:val="sk-SK"/>
        </w:rPr>
        <w:t xml:space="preserve"> a </w:t>
      </w:r>
      <w:hyperlink w:anchor="paragraf-237a.odsek-2">
        <w:r w:rsidRPr="004448B9">
          <w:rPr>
            <w:rFonts w:ascii="Times New Roman" w:hAnsi="Times New Roman"/>
            <w:u w:val="single"/>
            <w:lang w:val="sk-SK"/>
          </w:rPr>
          <w:t>§ 237a ods. 2</w:t>
        </w:r>
      </w:hyperlink>
      <w:bookmarkStart w:id="10858" w:name="paragraf-293fr.odsek-4.text"/>
      <w:r w:rsidRPr="004448B9">
        <w:rPr>
          <w:rFonts w:ascii="Times New Roman" w:hAnsi="Times New Roman"/>
          <w:lang w:val="sk-SK"/>
        </w:rPr>
        <w:t xml:space="preserve"> neuplatňujú. </w:t>
      </w:r>
      <w:bookmarkEnd w:id="10858"/>
    </w:p>
    <w:bookmarkEnd w:id="10845"/>
    <w:bookmarkEnd w:id="10856"/>
    <w:p w14:paraId="478F6298" w14:textId="77777777" w:rsidR="006B1BE9" w:rsidRPr="004448B9" w:rsidRDefault="00135835">
      <w:pPr>
        <w:spacing w:before="300" w:after="0" w:line="264" w:lineRule="auto"/>
        <w:ind w:left="345"/>
        <w:jc w:val="center"/>
        <w:rPr>
          <w:lang w:val="sk-SK"/>
        </w:rPr>
      </w:pPr>
      <w:r w:rsidRPr="004448B9">
        <w:rPr>
          <w:rFonts w:ascii="Times New Roman" w:hAnsi="Times New Roman"/>
          <w:b/>
          <w:sz w:val="24"/>
          <w:lang w:val="sk-SK"/>
        </w:rPr>
        <w:t xml:space="preserve"> Prechodné ustanovenia k úpravám účinným od 1. júna 2022 </w:t>
      </w:r>
    </w:p>
    <w:p w14:paraId="62C6368F" w14:textId="77777777" w:rsidR="006B1BE9" w:rsidRPr="004448B9" w:rsidRDefault="00135835">
      <w:pPr>
        <w:spacing w:before="225" w:after="225" w:line="264" w:lineRule="auto"/>
        <w:ind w:left="420"/>
        <w:jc w:val="center"/>
        <w:rPr>
          <w:lang w:val="sk-SK"/>
        </w:rPr>
      </w:pPr>
      <w:bookmarkStart w:id="10859" w:name="paragraf-293fs.oznacenie"/>
      <w:bookmarkStart w:id="10860" w:name="paragraf-293fs"/>
      <w:r w:rsidRPr="004448B9">
        <w:rPr>
          <w:rFonts w:ascii="Times New Roman" w:hAnsi="Times New Roman"/>
          <w:b/>
          <w:lang w:val="sk-SK"/>
        </w:rPr>
        <w:t xml:space="preserve"> § 293fs </w:t>
      </w:r>
    </w:p>
    <w:p w14:paraId="692807E1" w14:textId="77777777" w:rsidR="006B1BE9" w:rsidRPr="004448B9" w:rsidRDefault="00135835">
      <w:pPr>
        <w:spacing w:before="225" w:after="225" w:line="264" w:lineRule="auto"/>
        <w:ind w:left="495"/>
        <w:rPr>
          <w:lang w:val="sk-SK"/>
        </w:rPr>
      </w:pPr>
      <w:bookmarkStart w:id="10861" w:name="paragraf-293fs.odsek-1"/>
      <w:bookmarkEnd w:id="10859"/>
      <w:r w:rsidRPr="004448B9">
        <w:rPr>
          <w:rFonts w:ascii="Times New Roman" w:hAnsi="Times New Roman"/>
          <w:lang w:val="sk-SK"/>
        </w:rPr>
        <w:t xml:space="preserve"> </w:t>
      </w:r>
      <w:bookmarkStart w:id="10862" w:name="paragraf-293fs.odsek-1.oznacenie"/>
      <w:bookmarkEnd w:id="10862"/>
      <w:r w:rsidRPr="004448B9">
        <w:rPr>
          <w:rFonts w:ascii="Times New Roman" w:hAnsi="Times New Roman"/>
          <w:lang w:val="sk-SK"/>
        </w:rPr>
        <w:t>Starobný dôchodok, predčasný starobný dôchodok a invalidný dôchodok, ktoré sa k 31. máju 2022 nevyplácajú z dôvodu poskytovania náhrady príjmu pri dočasnej pracovnej neschopnosti zamestnanca podľa osobitného predpisu</w:t>
      </w:r>
      <w:hyperlink w:anchor="poznamky.poznamka-51">
        <w:r w:rsidRPr="004448B9">
          <w:rPr>
            <w:rFonts w:ascii="Times New Roman" w:hAnsi="Times New Roman"/>
            <w:sz w:val="18"/>
            <w:vertAlign w:val="superscript"/>
            <w:lang w:val="sk-SK"/>
          </w:rPr>
          <w:t>51</w:t>
        </w:r>
        <w:r w:rsidRPr="004448B9">
          <w:rPr>
            <w:rFonts w:ascii="Times New Roman" w:hAnsi="Times New Roman"/>
            <w:u w:val="single"/>
            <w:lang w:val="sk-SK"/>
          </w:rPr>
          <w:t>)</w:t>
        </w:r>
      </w:hyperlink>
      <w:r w:rsidRPr="004448B9">
        <w:rPr>
          <w:rFonts w:ascii="Times New Roman" w:hAnsi="Times New Roman"/>
          <w:lang w:val="sk-SK"/>
        </w:rPr>
        <w:t xml:space="preserve"> alebo nemocenského, na ktoré vznikol nárok pred priznaním starobného dôchodku, predčasného starobného dôchodku alebo invalidného dôchodku, sa zvýšia podľa </w:t>
      </w:r>
      <w:hyperlink w:anchor="paragraf-82">
        <w:r w:rsidRPr="004448B9">
          <w:rPr>
            <w:rFonts w:ascii="Times New Roman" w:hAnsi="Times New Roman"/>
            <w:u w:val="single"/>
            <w:lang w:val="sk-SK"/>
          </w:rPr>
          <w:t>§ 82</w:t>
        </w:r>
      </w:hyperlink>
      <w:bookmarkStart w:id="10863" w:name="paragraf-293fs.odsek-1.text"/>
      <w:r w:rsidRPr="004448B9">
        <w:rPr>
          <w:rFonts w:ascii="Times New Roman" w:hAnsi="Times New Roman"/>
          <w:lang w:val="sk-SK"/>
        </w:rPr>
        <w:t xml:space="preserve"> za príslušný kalendárny rok, v ktorom sa z uvedeného dôvodu nevyplácali. Toto zvýšenie patrí od vzniku nároku na výplatu týchto dôchodkov. </w:t>
      </w:r>
      <w:bookmarkEnd w:id="10863"/>
    </w:p>
    <w:p w14:paraId="3FC32D36" w14:textId="77777777" w:rsidR="006B1BE9" w:rsidRPr="004448B9" w:rsidRDefault="00135835">
      <w:pPr>
        <w:spacing w:before="225" w:after="225" w:line="264" w:lineRule="auto"/>
        <w:ind w:left="420"/>
        <w:jc w:val="center"/>
        <w:rPr>
          <w:lang w:val="sk-SK"/>
        </w:rPr>
      </w:pPr>
      <w:bookmarkStart w:id="10864" w:name="paragraf-293ft.oznacenie"/>
      <w:bookmarkStart w:id="10865" w:name="paragraf-293ft"/>
      <w:bookmarkEnd w:id="10860"/>
      <w:bookmarkEnd w:id="10861"/>
      <w:r w:rsidRPr="004448B9">
        <w:rPr>
          <w:rFonts w:ascii="Times New Roman" w:hAnsi="Times New Roman"/>
          <w:b/>
          <w:lang w:val="sk-SK"/>
        </w:rPr>
        <w:t xml:space="preserve"> § 293ft </w:t>
      </w:r>
    </w:p>
    <w:p w14:paraId="3DAA4EBA" w14:textId="77777777" w:rsidR="006B1BE9" w:rsidRPr="004448B9" w:rsidRDefault="00135835">
      <w:pPr>
        <w:spacing w:after="0" w:line="264" w:lineRule="auto"/>
        <w:ind w:left="495"/>
        <w:rPr>
          <w:lang w:val="sk-SK"/>
        </w:rPr>
      </w:pPr>
      <w:bookmarkStart w:id="10866" w:name="paragraf-293ft.odsek-1"/>
      <w:bookmarkEnd w:id="10864"/>
      <w:r w:rsidRPr="004448B9">
        <w:rPr>
          <w:rFonts w:ascii="Times New Roman" w:hAnsi="Times New Roman"/>
          <w:lang w:val="sk-SK"/>
        </w:rPr>
        <w:t xml:space="preserve"> </w:t>
      </w:r>
      <w:bookmarkStart w:id="10867" w:name="paragraf-293ft.odsek-1.oznacenie"/>
      <w:bookmarkStart w:id="10868" w:name="paragraf-293ft.odsek-1.text"/>
      <w:bookmarkEnd w:id="10867"/>
      <w:r w:rsidRPr="004448B9">
        <w:rPr>
          <w:rFonts w:ascii="Times New Roman" w:hAnsi="Times New Roman"/>
          <w:lang w:val="sk-SK"/>
        </w:rPr>
        <w:t xml:space="preserve">Sociálna poisťovňa je povinná písomne oznámiť </w:t>
      </w:r>
      <w:bookmarkEnd w:id="10868"/>
    </w:p>
    <w:p w14:paraId="499B14CE" w14:textId="77777777" w:rsidR="006B1BE9" w:rsidRPr="004448B9" w:rsidRDefault="00135835">
      <w:pPr>
        <w:spacing w:after="0" w:line="264" w:lineRule="auto"/>
        <w:ind w:left="570"/>
        <w:rPr>
          <w:lang w:val="sk-SK"/>
        </w:rPr>
      </w:pPr>
      <w:bookmarkStart w:id="10869" w:name="paragraf-293ft.odsek-1.pismeno-a"/>
      <w:r w:rsidRPr="004448B9">
        <w:rPr>
          <w:rFonts w:ascii="Times New Roman" w:hAnsi="Times New Roman"/>
          <w:lang w:val="sk-SK"/>
        </w:rPr>
        <w:t xml:space="preserve"> </w:t>
      </w:r>
      <w:bookmarkStart w:id="10870" w:name="paragraf-293ft.odsek-1.pismeno-a.oznacen"/>
      <w:r w:rsidRPr="004448B9">
        <w:rPr>
          <w:rFonts w:ascii="Times New Roman" w:hAnsi="Times New Roman"/>
          <w:lang w:val="sk-SK"/>
        </w:rPr>
        <w:t xml:space="preserve">a) </w:t>
      </w:r>
      <w:bookmarkStart w:id="10871" w:name="paragraf-293ft.odsek-1.pismeno-a.text"/>
      <w:bookmarkEnd w:id="10870"/>
      <w:r w:rsidRPr="004448B9">
        <w:rPr>
          <w:rFonts w:ascii="Times New Roman" w:hAnsi="Times New Roman"/>
          <w:lang w:val="sk-SK"/>
        </w:rPr>
        <w:t xml:space="preserve">zamestnávateľovi </w:t>
      </w:r>
      <w:bookmarkEnd w:id="10871"/>
    </w:p>
    <w:p w14:paraId="5D79F781" w14:textId="77777777" w:rsidR="006B1BE9" w:rsidRPr="004448B9" w:rsidRDefault="00135835">
      <w:pPr>
        <w:spacing w:before="225" w:after="225" w:line="264" w:lineRule="auto"/>
        <w:ind w:left="645"/>
        <w:rPr>
          <w:lang w:val="sk-SK"/>
        </w:rPr>
      </w:pPr>
      <w:bookmarkStart w:id="10872" w:name="paragraf-293ft.odsek-1.pismeno-a.bod-1"/>
      <w:r w:rsidRPr="004448B9">
        <w:rPr>
          <w:rFonts w:ascii="Times New Roman" w:hAnsi="Times New Roman"/>
          <w:lang w:val="sk-SK"/>
        </w:rPr>
        <w:lastRenderedPageBreak/>
        <w:t xml:space="preserve"> </w:t>
      </w:r>
      <w:bookmarkStart w:id="10873" w:name="paragraf-293ft.odsek-1.pismeno-a.bod-1.o"/>
      <w:r w:rsidRPr="004448B9">
        <w:rPr>
          <w:rFonts w:ascii="Times New Roman" w:hAnsi="Times New Roman"/>
          <w:lang w:val="sk-SK"/>
        </w:rPr>
        <w:t xml:space="preserve">1. </w:t>
      </w:r>
      <w:bookmarkEnd w:id="10873"/>
      <w:r w:rsidRPr="004448B9">
        <w:rPr>
          <w:rFonts w:ascii="Times New Roman" w:hAnsi="Times New Roman"/>
          <w:lang w:val="sk-SK"/>
        </w:rPr>
        <w:t xml:space="preserve">vznik prerušenia povinného nemocenského poistenia, povinného dôchodkového poistenia a povinného poistenia v nezamestnanosti zamestnanca podľa </w:t>
      </w:r>
      <w:hyperlink w:anchor="paragraf-293fed.odsek-1">
        <w:r w:rsidRPr="004448B9">
          <w:rPr>
            <w:rFonts w:ascii="Times New Roman" w:hAnsi="Times New Roman"/>
            <w:u w:val="single"/>
            <w:lang w:val="sk-SK"/>
          </w:rPr>
          <w:t>§ 293fed ods. 1</w:t>
        </w:r>
      </w:hyperlink>
      <w:bookmarkStart w:id="10874" w:name="paragraf-293ft.odsek-1.pismeno-a.bod-1.t"/>
      <w:r w:rsidRPr="004448B9">
        <w:rPr>
          <w:rFonts w:ascii="Times New Roman" w:hAnsi="Times New Roman"/>
          <w:lang w:val="sk-SK"/>
        </w:rPr>
        <w:t xml:space="preserve"> pri dočasnej pracovnej neschopnosti zaznamenanej v systéme elektronického zdravotníctva, a to do piatich dní od vzniku prerušenia tohto poistenia, </w:t>
      </w:r>
      <w:bookmarkEnd w:id="10874"/>
    </w:p>
    <w:p w14:paraId="2B18F372" w14:textId="77777777" w:rsidR="006B1BE9" w:rsidRPr="004448B9" w:rsidRDefault="00135835">
      <w:pPr>
        <w:spacing w:before="225" w:after="225" w:line="264" w:lineRule="auto"/>
        <w:ind w:left="645"/>
        <w:rPr>
          <w:lang w:val="sk-SK"/>
        </w:rPr>
      </w:pPr>
      <w:bookmarkStart w:id="10875" w:name="paragraf-293ft.odsek-1.pismeno-a.bod-2"/>
      <w:bookmarkEnd w:id="10872"/>
      <w:r w:rsidRPr="004448B9">
        <w:rPr>
          <w:rFonts w:ascii="Times New Roman" w:hAnsi="Times New Roman"/>
          <w:lang w:val="sk-SK"/>
        </w:rPr>
        <w:t xml:space="preserve"> </w:t>
      </w:r>
      <w:bookmarkStart w:id="10876" w:name="paragraf-293ft.odsek-1.pismeno-a.bod-2.o"/>
      <w:r w:rsidRPr="004448B9">
        <w:rPr>
          <w:rFonts w:ascii="Times New Roman" w:hAnsi="Times New Roman"/>
          <w:lang w:val="sk-SK"/>
        </w:rPr>
        <w:t xml:space="preserve">2. </w:t>
      </w:r>
      <w:bookmarkEnd w:id="10876"/>
      <w:r w:rsidRPr="004448B9">
        <w:rPr>
          <w:rFonts w:ascii="Times New Roman" w:hAnsi="Times New Roman"/>
          <w:lang w:val="sk-SK"/>
        </w:rPr>
        <w:t xml:space="preserve">skončenie prerušenia povinného nemocenského poistenia, povinného dôchodkového poistenia a povinného poistenia v nezamestnanosti zamestnanca podľa </w:t>
      </w:r>
      <w:hyperlink w:anchor="paragraf-293fed.odsek-1">
        <w:r w:rsidRPr="004448B9">
          <w:rPr>
            <w:rFonts w:ascii="Times New Roman" w:hAnsi="Times New Roman"/>
            <w:u w:val="single"/>
            <w:lang w:val="sk-SK"/>
          </w:rPr>
          <w:t>§ 293fed ods. 1</w:t>
        </w:r>
      </w:hyperlink>
      <w:bookmarkStart w:id="10877" w:name="paragraf-293ft.odsek-1.pismeno-a.bod-2.t"/>
      <w:r w:rsidRPr="004448B9">
        <w:rPr>
          <w:rFonts w:ascii="Times New Roman" w:hAnsi="Times New Roman"/>
          <w:lang w:val="sk-SK"/>
        </w:rPr>
        <w:t xml:space="preserve"> pri dočasnej pracovnej neschopnosti zaznamenanej v systéme elektronického zdravotníctva, a to do piatich dní od skončenia prerušenia tohto poistenia, </w:t>
      </w:r>
      <w:bookmarkEnd w:id="10877"/>
    </w:p>
    <w:p w14:paraId="77401F3F" w14:textId="77777777" w:rsidR="006B1BE9" w:rsidRPr="004448B9" w:rsidRDefault="00135835">
      <w:pPr>
        <w:spacing w:after="0" w:line="264" w:lineRule="auto"/>
        <w:ind w:left="570"/>
        <w:rPr>
          <w:lang w:val="sk-SK"/>
        </w:rPr>
      </w:pPr>
      <w:bookmarkStart w:id="10878" w:name="paragraf-293ft.odsek-1.pismeno-b"/>
      <w:bookmarkEnd w:id="10869"/>
      <w:bookmarkEnd w:id="10875"/>
      <w:r w:rsidRPr="004448B9">
        <w:rPr>
          <w:rFonts w:ascii="Times New Roman" w:hAnsi="Times New Roman"/>
          <w:lang w:val="sk-SK"/>
        </w:rPr>
        <w:t xml:space="preserve"> </w:t>
      </w:r>
      <w:bookmarkStart w:id="10879" w:name="paragraf-293ft.odsek-1.pismeno-b.oznacen"/>
      <w:r w:rsidRPr="004448B9">
        <w:rPr>
          <w:rFonts w:ascii="Times New Roman" w:hAnsi="Times New Roman"/>
          <w:lang w:val="sk-SK"/>
        </w:rPr>
        <w:t xml:space="preserve">b) </w:t>
      </w:r>
      <w:bookmarkStart w:id="10880" w:name="paragraf-293ft.odsek-1.pismeno-b.text"/>
      <w:bookmarkEnd w:id="10879"/>
      <w:r w:rsidRPr="004448B9">
        <w:rPr>
          <w:rFonts w:ascii="Times New Roman" w:hAnsi="Times New Roman"/>
          <w:lang w:val="sk-SK"/>
        </w:rPr>
        <w:t xml:space="preserve">samostatne zárobkovo činnej osobe </w:t>
      </w:r>
      <w:bookmarkEnd w:id="10880"/>
    </w:p>
    <w:p w14:paraId="71FBB4FC" w14:textId="77777777" w:rsidR="006B1BE9" w:rsidRPr="004448B9" w:rsidRDefault="00135835">
      <w:pPr>
        <w:spacing w:before="225" w:after="225" w:line="264" w:lineRule="auto"/>
        <w:ind w:left="645"/>
        <w:rPr>
          <w:lang w:val="sk-SK"/>
        </w:rPr>
      </w:pPr>
      <w:bookmarkStart w:id="10881" w:name="paragraf-293ft.odsek-1.pismeno-b.bod-1"/>
      <w:r w:rsidRPr="004448B9">
        <w:rPr>
          <w:rFonts w:ascii="Times New Roman" w:hAnsi="Times New Roman"/>
          <w:lang w:val="sk-SK"/>
        </w:rPr>
        <w:t xml:space="preserve"> </w:t>
      </w:r>
      <w:bookmarkStart w:id="10882" w:name="paragraf-293ft.odsek-1.pismeno-b.bod-1.o"/>
      <w:r w:rsidRPr="004448B9">
        <w:rPr>
          <w:rFonts w:ascii="Times New Roman" w:hAnsi="Times New Roman"/>
          <w:lang w:val="sk-SK"/>
        </w:rPr>
        <w:t xml:space="preserve">1. </w:t>
      </w:r>
      <w:bookmarkEnd w:id="10882"/>
      <w:r w:rsidRPr="004448B9">
        <w:rPr>
          <w:rFonts w:ascii="Times New Roman" w:hAnsi="Times New Roman"/>
          <w:lang w:val="sk-SK"/>
        </w:rPr>
        <w:t xml:space="preserve">vznik prerušenia povinného nemocenského poistenia a povinného dôchodkového poistenia podľa </w:t>
      </w:r>
      <w:hyperlink w:anchor="paragraf-293fed.odsek-1">
        <w:r w:rsidRPr="004448B9">
          <w:rPr>
            <w:rFonts w:ascii="Times New Roman" w:hAnsi="Times New Roman"/>
            <w:u w:val="single"/>
            <w:lang w:val="sk-SK"/>
          </w:rPr>
          <w:t>§ 293fed ods. 1</w:t>
        </w:r>
      </w:hyperlink>
      <w:bookmarkStart w:id="10883" w:name="paragraf-293ft.odsek-1.pismeno-b.bod-1.t"/>
      <w:r w:rsidRPr="004448B9">
        <w:rPr>
          <w:rFonts w:ascii="Times New Roman" w:hAnsi="Times New Roman"/>
          <w:lang w:val="sk-SK"/>
        </w:rPr>
        <w:t xml:space="preserve"> pri dočasnej pracovnej neschopnosti zaznamenanej v systéme elektronického zdravotníctva, a to do piatich dní od vzniku prerušenia tohto poistenia, </w:t>
      </w:r>
      <w:bookmarkEnd w:id="10883"/>
    </w:p>
    <w:p w14:paraId="605B268C" w14:textId="77777777" w:rsidR="006B1BE9" w:rsidRPr="004448B9" w:rsidRDefault="00135835">
      <w:pPr>
        <w:spacing w:before="225" w:after="225" w:line="264" w:lineRule="auto"/>
        <w:ind w:left="645"/>
        <w:rPr>
          <w:lang w:val="sk-SK"/>
        </w:rPr>
      </w:pPr>
      <w:bookmarkStart w:id="10884" w:name="paragraf-293ft.odsek-1.pismeno-b.bod-2"/>
      <w:bookmarkEnd w:id="10881"/>
      <w:r w:rsidRPr="004448B9">
        <w:rPr>
          <w:rFonts w:ascii="Times New Roman" w:hAnsi="Times New Roman"/>
          <w:lang w:val="sk-SK"/>
        </w:rPr>
        <w:t xml:space="preserve"> </w:t>
      </w:r>
      <w:bookmarkStart w:id="10885" w:name="paragraf-293ft.odsek-1.pismeno-b.bod-2.o"/>
      <w:r w:rsidRPr="004448B9">
        <w:rPr>
          <w:rFonts w:ascii="Times New Roman" w:hAnsi="Times New Roman"/>
          <w:lang w:val="sk-SK"/>
        </w:rPr>
        <w:t xml:space="preserve">2. </w:t>
      </w:r>
      <w:bookmarkEnd w:id="10885"/>
      <w:r w:rsidRPr="004448B9">
        <w:rPr>
          <w:rFonts w:ascii="Times New Roman" w:hAnsi="Times New Roman"/>
          <w:lang w:val="sk-SK"/>
        </w:rPr>
        <w:t xml:space="preserve">skončenie prerušenia povinného nemocenského poistenia a povinného dôchodkového poistenia podľa </w:t>
      </w:r>
      <w:hyperlink w:anchor="paragraf-293fed.odsek-1">
        <w:r w:rsidRPr="004448B9">
          <w:rPr>
            <w:rFonts w:ascii="Times New Roman" w:hAnsi="Times New Roman"/>
            <w:u w:val="single"/>
            <w:lang w:val="sk-SK"/>
          </w:rPr>
          <w:t>§ 293fed ods. 1</w:t>
        </w:r>
      </w:hyperlink>
      <w:bookmarkStart w:id="10886" w:name="paragraf-293ft.odsek-1.pismeno-b.bod-2.t"/>
      <w:r w:rsidRPr="004448B9">
        <w:rPr>
          <w:rFonts w:ascii="Times New Roman" w:hAnsi="Times New Roman"/>
          <w:lang w:val="sk-SK"/>
        </w:rPr>
        <w:t xml:space="preserve"> pri dočasnej pracovnej neschopnosti zaznamenanej v systéme elektronického zdravotníctva, a to do piatich dní od skončenia prerušenia tohto poistenia. </w:t>
      </w:r>
      <w:bookmarkEnd w:id="10886"/>
    </w:p>
    <w:bookmarkEnd w:id="10865"/>
    <w:bookmarkEnd w:id="10866"/>
    <w:bookmarkEnd w:id="10878"/>
    <w:bookmarkEnd w:id="10884"/>
    <w:p w14:paraId="23E2C491" w14:textId="77777777" w:rsidR="006B1BE9" w:rsidRPr="004448B9" w:rsidRDefault="00135835">
      <w:pPr>
        <w:spacing w:before="300" w:after="0" w:line="264" w:lineRule="auto"/>
        <w:ind w:left="345"/>
        <w:jc w:val="center"/>
        <w:rPr>
          <w:lang w:val="sk-SK"/>
        </w:rPr>
      </w:pPr>
      <w:r w:rsidRPr="004448B9">
        <w:rPr>
          <w:rFonts w:ascii="Times New Roman" w:hAnsi="Times New Roman"/>
          <w:b/>
          <w:sz w:val="24"/>
          <w:lang w:val="sk-SK"/>
        </w:rPr>
        <w:t xml:space="preserve"> Prechodné ustanovenia k úpravám účinným od 1. novembra 2022 </w:t>
      </w:r>
    </w:p>
    <w:p w14:paraId="4D9BC43E" w14:textId="77777777" w:rsidR="006B1BE9" w:rsidRPr="004448B9" w:rsidRDefault="00135835">
      <w:pPr>
        <w:spacing w:before="225" w:after="225" w:line="264" w:lineRule="auto"/>
        <w:ind w:left="420"/>
        <w:jc w:val="center"/>
        <w:rPr>
          <w:lang w:val="sk-SK"/>
        </w:rPr>
      </w:pPr>
      <w:bookmarkStart w:id="10887" w:name="paragraf-293fta.oznacenie"/>
      <w:bookmarkStart w:id="10888" w:name="paragraf-293fta"/>
      <w:r w:rsidRPr="004448B9">
        <w:rPr>
          <w:rFonts w:ascii="Times New Roman" w:hAnsi="Times New Roman"/>
          <w:b/>
          <w:lang w:val="sk-SK"/>
        </w:rPr>
        <w:t xml:space="preserve"> § 293fta </w:t>
      </w:r>
    </w:p>
    <w:p w14:paraId="6BC468FF" w14:textId="77777777" w:rsidR="006B1BE9" w:rsidRPr="004448B9" w:rsidRDefault="00135835">
      <w:pPr>
        <w:spacing w:before="225" w:after="225" w:line="264" w:lineRule="auto"/>
        <w:ind w:left="495"/>
        <w:rPr>
          <w:lang w:val="sk-SK"/>
        </w:rPr>
      </w:pPr>
      <w:bookmarkStart w:id="10889" w:name="paragraf-293fta.odsek-1"/>
      <w:bookmarkEnd w:id="10887"/>
      <w:r w:rsidRPr="004448B9">
        <w:rPr>
          <w:rFonts w:ascii="Times New Roman" w:hAnsi="Times New Roman"/>
          <w:lang w:val="sk-SK"/>
        </w:rPr>
        <w:t xml:space="preserve"> </w:t>
      </w:r>
      <w:bookmarkStart w:id="10890" w:name="paragraf-293fta.odsek-1.oznacenie"/>
      <w:bookmarkStart w:id="10891" w:name="paragraf-293fta.odsek-1.text"/>
      <w:bookmarkEnd w:id="10890"/>
      <w:r w:rsidRPr="004448B9">
        <w:rPr>
          <w:rFonts w:ascii="Times New Roman" w:hAnsi="Times New Roman"/>
          <w:lang w:val="sk-SK"/>
        </w:rPr>
        <w:t xml:space="preserve">Ak nárok na predčasný starobný dôchodok vznikol pred 1. novembrom 2022, podmienky nároku na predčasný starobný dôchodok sa posudzujú podľa tohto zákona v znení účinnom do 31. októbra 2022. </w:t>
      </w:r>
      <w:bookmarkEnd w:id="10891"/>
    </w:p>
    <w:p w14:paraId="68FCDCBF" w14:textId="77777777" w:rsidR="006B1BE9" w:rsidRPr="004448B9" w:rsidRDefault="00135835">
      <w:pPr>
        <w:spacing w:before="225" w:after="225" w:line="264" w:lineRule="auto"/>
        <w:ind w:left="420"/>
        <w:jc w:val="center"/>
        <w:rPr>
          <w:lang w:val="sk-SK"/>
        </w:rPr>
      </w:pPr>
      <w:bookmarkStart w:id="10892" w:name="paragraf-293ftb.oznacenie"/>
      <w:bookmarkStart w:id="10893" w:name="paragraf-293ftb"/>
      <w:bookmarkEnd w:id="10888"/>
      <w:bookmarkEnd w:id="10889"/>
      <w:r w:rsidRPr="004448B9">
        <w:rPr>
          <w:rFonts w:ascii="Times New Roman" w:hAnsi="Times New Roman"/>
          <w:b/>
          <w:lang w:val="sk-SK"/>
        </w:rPr>
        <w:t xml:space="preserve"> § 293ftb </w:t>
      </w:r>
    </w:p>
    <w:p w14:paraId="47AD6A9F" w14:textId="77777777" w:rsidR="006B1BE9" w:rsidRPr="004448B9" w:rsidRDefault="00135835">
      <w:pPr>
        <w:spacing w:before="225" w:after="225" w:line="264" w:lineRule="auto"/>
        <w:ind w:left="495"/>
        <w:rPr>
          <w:lang w:val="sk-SK"/>
        </w:rPr>
      </w:pPr>
      <w:bookmarkStart w:id="10894" w:name="paragraf-293ftb.odsek-1"/>
      <w:bookmarkEnd w:id="10892"/>
      <w:r w:rsidRPr="004448B9">
        <w:rPr>
          <w:rFonts w:ascii="Times New Roman" w:hAnsi="Times New Roman"/>
          <w:lang w:val="sk-SK"/>
        </w:rPr>
        <w:t xml:space="preserve"> </w:t>
      </w:r>
      <w:bookmarkStart w:id="10895" w:name="paragraf-293ftb.odsek-1.oznacenie"/>
      <w:r w:rsidRPr="004448B9">
        <w:rPr>
          <w:rFonts w:ascii="Times New Roman" w:hAnsi="Times New Roman"/>
          <w:lang w:val="sk-SK"/>
        </w:rPr>
        <w:t xml:space="preserve">(1) </w:t>
      </w:r>
      <w:bookmarkStart w:id="10896" w:name="paragraf-293ftb.odsek-1.text"/>
      <w:bookmarkEnd w:id="10895"/>
      <w:r w:rsidRPr="004448B9">
        <w:rPr>
          <w:rFonts w:ascii="Times New Roman" w:hAnsi="Times New Roman"/>
          <w:lang w:val="sk-SK"/>
        </w:rPr>
        <w:t xml:space="preserve">Nárok na rodičovský dôchodok vzniká najskôr od 1. januára 2023. </w:t>
      </w:r>
      <w:bookmarkEnd w:id="10896"/>
    </w:p>
    <w:p w14:paraId="62E02A6E" w14:textId="77777777" w:rsidR="006B1BE9" w:rsidRPr="004448B9" w:rsidRDefault="00135835">
      <w:pPr>
        <w:spacing w:after="0" w:line="264" w:lineRule="auto"/>
        <w:ind w:left="495"/>
        <w:rPr>
          <w:lang w:val="sk-SK"/>
        </w:rPr>
      </w:pPr>
      <w:bookmarkStart w:id="10897" w:name="paragraf-293ftb.odsek-2"/>
      <w:bookmarkEnd w:id="10894"/>
      <w:r w:rsidRPr="004448B9">
        <w:rPr>
          <w:rFonts w:ascii="Times New Roman" w:hAnsi="Times New Roman"/>
          <w:lang w:val="sk-SK"/>
        </w:rPr>
        <w:t xml:space="preserve"> </w:t>
      </w:r>
      <w:bookmarkStart w:id="10898" w:name="paragraf-293ftb.odsek-2.oznacenie"/>
      <w:r w:rsidRPr="004448B9">
        <w:rPr>
          <w:rFonts w:ascii="Times New Roman" w:hAnsi="Times New Roman"/>
          <w:lang w:val="sk-SK"/>
        </w:rPr>
        <w:t xml:space="preserve">(2) </w:t>
      </w:r>
      <w:bookmarkStart w:id="10899" w:name="paragraf-293ftb.odsek-2.text"/>
      <w:bookmarkEnd w:id="10898"/>
      <w:r w:rsidRPr="004448B9">
        <w:rPr>
          <w:rFonts w:ascii="Times New Roman" w:hAnsi="Times New Roman"/>
          <w:lang w:val="sk-SK"/>
        </w:rPr>
        <w:t xml:space="preserve">Na účely vzniku nároku na rodičovský dôchodok v roku 2023 </w:t>
      </w:r>
      <w:bookmarkEnd w:id="10899"/>
    </w:p>
    <w:p w14:paraId="4CC8A18A" w14:textId="77777777" w:rsidR="006B1BE9" w:rsidRPr="004448B9" w:rsidRDefault="00135835">
      <w:pPr>
        <w:spacing w:before="225" w:after="225" w:line="264" w:lineRule="auto"/>
        <w:ind w:left="570"/>
        <w:rPr>
          <w:lang w:val="sk-SK"/>
        </w:rPr>
      </w:pPr>
      <w:bookmarkStart w:id="10900" w:name="paragraf-293ftb.odsek-2.pismeno-a"/>
      <w:r w:rsidRPr="004448B9">
        <w:rPr>
          <w:rFonts w:ascii="Times New Roman" w:hAnsi="Times New Roman"/>
          <w:lang w:val="sk-SK"/>
        </w:rPr>
        <w:t xml:space="preserve"> </w:t>
      </w:r>
      <w:bookmarkStart w:id="10901" w:name="paragraf-293ftb.odsek-2.pismeno-a.oznace"/>
      <w:r w:rsidRPr="004448B9">
        <w:rPr>
          <w:rFonts w:ascii="Times New Roman" w:hAnsi="Times New Roman"/>
          <w:lang w:val="sk-SK"/>
        </w:rPr>
        <w:t xml:space="preserve">a) </w:t>
      </w:r>
      <w:bookmarkEnd w:id="10901"/>
      <w:r w:rsidRPr="004448B9">
        <w:rPr>
          <w:rFonts w:ascii="Times New Roman" w:hAnsi="Times New Roman"/>
          <w:lang w:val="sk-SK"/>
        </w:rPr>
        <w:t xml:space="preserve">možno vyhlásenie podľa </w:t>
      </w:r>
      <w:hyperlink w:anchor="paragraf-66b.odsek-1.pismeno-a.bod-2">
        <w:r w:rsidRPr="004448B9">
          <w:rPr>
            <w:rFonts w:ascii="Times New Roman" w:hAnsi="Times New Roman"/>
            <w:u w:val="single"/>
            <w:lang w:val="sk-SK"/>
          </w:rPr>
          <w:t>§ 66b ods. 1 písm. a) druhého bodu</w:t>
        </w:r>
      </w:hyperlink>
      <w:r w:rsidRPr="004448B9">
        <w:rPr>
          <w:rFonts w:ascii="Times New Roman" w:hAnsi="Times New Roman"/>
          <w:lang w:val="sk-SK"/>
        </w:rPr>
        <w:t xml:space="preserve"> a </w:t>
      </w:r>
      <w:hyperlink w:anchor="paragraf-66b.odsek-1.pismeno-b.bod-2">
        <w:r w:rsidRPr="004448B9">
          <w:rPr>
            <w:rFonts w:ascii="Times New Roman" w:hAnsi="Times New Roman"/>
            <w:u w:val="single"/>
            <w:lang w:val="sk-SK"/>
          </w:rPr>
          <w:t>písm. b) druhého bodu</w:t>
        </w:r>
      </w:hyperlink>
      <w:bookmarkStart w:id="10902" w:name="paragraf-293ftb.odsek-2.pismeno-a.text"/>
      <w:r w:rsidRPr="004448B9">
        <w:rPr>
          <w:rFonts w:ascii="Times New Roman" w:hAnsi="Times New Roman"/>
          <w:lang w:val="sk-SK"/>
        </w:rPr>
        <w:t xml:space="preserve"> urobiť do 28. februára 2023, </w:t>
      </w:r>
      <w:bookmarkEnd w:id="10902"/>
    </w:p>
    <w:p w14:paraId="47EA1455" w14:textId="77777777" w:rsidR="006B1BE9" w:rsidRPr="004448B9" w:rsidRDefault="00135835">
      <w:pPr>
        <w:spacing w:before="225" w:after="225" w:line="264" w:lineRule="auto"/>
        <w:ind w:left="570"/>
        <w:rPr>
          <w:lang w:val="sk-SK"/>
        </w:rPr>
      </w:pPr>
      <w:bookmarkStart w:id="10903" w:name="paragraf-293ftb.odsek-2.pismeno-b"/>
      <w:bookmarkEnd w:id="10900"/>
      <w:r w:rsidRPr="004448B9">
        <w:rPr>
          <w:rFonts w:ascii="Times New Roman" w:hAnsi="Times New Roman"/>
          <w:lang w:val="sk-SK"/>
        </w:rPr>
        <w:t xml:space="preserve"> </w:t>
      </w:r>
      <w:bookmarkStart w:id="10904" w:name="paragraf-293ftb.odsek-2.pismeno-b.oznace"/>
      <w:r w:rsidRPr="004448B9">
        <w:rPr>
          <w:rFonts w:ascii="Times New Roman" w:hAnsi="Times New Roman"/>
          <w:lang w:val="sk-SK"/>
        </w:rPr>
        <w:t xml:space="preserve">b) </w:t>
      </w:r>
      <w:bookmarkEnd w:id="10904"/>
      <w:r w:rsidRPr="004448B9">
        <w:rPr>
          <w:rFonts w:ascii="Times New Roman" w:hAnsi="Times New Roman"/>
          <w:lang w:val="sk-SK"/>
        </w:rPr>
        <w:t xml:space="preserve">splnenie podmienky podľa </w:t>
      </w:r>
      <w:hyperlink w:anchor="paragraf-66b.odsek-1.pismeno-a.bod-2">
        <w:r w:rsidRPr="004448B9">
          <w:rPr>
            <w:rFonts w:ascii="Times New Roman" w:hAnsi="Times New Roman"/>
            <w:u w:val="single"/>
            <w:lang w:val="sk-SK"/>
          </w:rPr>
          <w:t>§ 66b ods. 1 písm. a) druhého bodu</w:t>
        </w:r>
      </w:hyperlink>
      <w:r w:rsidRPr="004448B9">
        <w:rPr>
          <w:rFonts w:ascii="Times New Roman" w:hAnsi="Times New Roman"/>
          <w:lang w:val="sk-SK"/>
        </w:rPr>
        <w:t xml:space="preserve"> a </w:t>
      </w:r>
      <w:hyperlink w:anchor="paragraf-66b.odsek-1.pismeno-b.bod-2">
        <w:r w:rsidRPr="004448B9">
          <w:rPr>
            <w:rFonts w:ascii="Times New Roman" w:hAnsi="Times New Roman"/>
            <w:u w:val="single"/>
            <w:lang w:val="sk-SK"/>
          </w:rPr>
          <w:t>písm. b) druhého bodu</w:t>
        </w:r>
      </w:hyperlink>
      <w:bookmarkStart w:id="10905" w:name="paragraf-293ftb.odsek-2.pismeno-b.text"/>
      <w:r w:rsidRPr="004448B9">
        <w:rPr>
          <w:rFonts w:ascii="Times New Roman" w:hAnsi="Times New Roman"/>
          <w:lang w:val="sk-SK"/>
        </w:rPr>
        <w:t xml:space="preserve"> sa posudzuje k 28. februáru 2023. </w:t>
      </w:r>
      <w:bookmarkEnd w:id="10905"/>
    </w:p>
    <w:p w14:paraId="7A1ADB9D" w14:textId="77777777" w:rsidR="006B1BE9" w:rsidRPr="004448B9" w:rsidRDefault="00135835">
      <w:pPr>
        <w:spacing w:before="225" w:after="225" w:line="264" w:lineRule="auto"/>
        <w:ind w:left="495"/>
        <w:rPr>
          <w:lang w:val="sk-SK"/>
        </w:rPr>
      </w:pPr>
      <w:bookmarkStart w:id="10906" w:name="paragraf-293ftb.odsek-3"/>
      <w:bookmarkEnd w:id="10897"/>
      <w:bookmarkEnd w:id="10903"/>
      <w:r w:rsidRPr="004448B9">
        <w:rPr>
          <w:rFonts w:ascii="Times New Roman" w:hAnsi="Times New Roman"/>
          <w:lang w:val="sk-SK"/>
        </w:rPr>
        <w:t xml:space="preserve"> </w:t>
      </w:r>
      <w:bookmarkStart w:id="10907" w:name="paragraf-293ftb.odsek-3.oznacenie"/>
      <w:r w:rsidRPr="004448B9">
        <w:rPr>
          <w:rFonts w:ascii="Times New Roman" w:hAnsi="Times New Roman"/>
          <w:lang w:val="sk-SK"/>
        </w:rPr>
        <w:t xml:space="preserve">(3) </w:t>
      </w:r>
      <w:bookmarkStart w:id="10908" w:name="paragraf-293ftb.odsek-3.text"/>
      <w:bookmarkEnd w:id="10907"/>
      <w:r w:rsidRPr="004448B9">
        <w:rPr>
          <w:rFonts w:ascii="Times New Roman" w:hAnsi="Times New Roman"/>
          <w:lang w:val="sk-SK"/>
        </w:rPr>
        <w:t xml:space="preserve">O nároku na rodičovský dôchodok, ktorý vznikol do 28. februára 2023, a nároku na jeho výplatu rozhodne Sociálna poisťovňa najneskôr do 30. septembra 2023. </w:t>
      </w:r>
      <w:bookmarkEnd w:id="10908"/>
    </w:p>
    <w:p w14:paraId="736814F6" w14:textId="77777777" w:rsidR="006B1BE9" w:rsidRPr="004448B9" w:rsidRDefault="00135835">
      <w:pPr>
        <w:spacing w:before="225" w:after="225" w:line="264" w:lineRule="auto"/>
        <w:ind w:left="495"/>
        <w:rPr>
          <w:lang w:val="sk-SK"/>
        </w:rPr>
      </w:pPr>
      <w:bookmarkStart w:id="10909" w:name="paragraf-293ftb.odsek-4"/>
      <w:bookmarkEnd w:id="10906"/>
      <w:r w:rsidRPr="004448B9">
        <w:rPr>
          <w:rFonts w:ascii="Times New Roman" w:hAnsi="Times New Roman"/>
          <w:lang w:val="sk-SK"/>
        </w:rPr>
        <w:t xml:space="preserve"> </w:t>
      </w:r>
      <w:bookmarkStart w:id="10910" w:name="paragraf-293ftb.odsek-4.oznacenie"/>
      <w:r w:rsidRPr="004448B9">
        <w:rPr>
          <w:rFonts w:ascii="Times New Roman" w:hAnsi="Times New Roman"/>
          <w:lang w:val="sk-SK"/>
        </w:rPr>
        <w:t xml:space="preserve">(4) </w:t>
      </w:r>
      <w:bookmarkStart w:id="10911" w:name="paragraf-293ftb.odsek-4.text"/>
      <w:bookmarkEnd w:id="10910"/>
      <w:r w:rsidRPr="004448B9">
        <w:rPr>
          <w:rFonts w:ascii="Times New Roman" w:hAnsi="Times New Roman"/>
          <w:lang w:val="sk-SK"/>
        </w:rPr>
        <w:t xml:space="preserve">Nárok na rodičovský dôchodok za rok 2023 a nárok na jeho výplatu trvá do 31. decembra 2023, aj ak podmienky nároku na rodičovský dôchodok a nároku na jeho výplatu poberateľ dôchodku po dovŕšení dôchodkového veku prestal spĺňať po 28. februári 2023. </w:t>
      </w:r>
      <w:bookmarkEnd w:id="10911"/>
    </w:p>
    <w:p w14:paraId="7AF9162D" w14:textId="77777777" w:rsidR="006B1BE9" w:rsidRPr="004448B9" w:rsidRDefault="00135835">
      <w:pPr>
        <w:spacing w:before="225" w:after="225" w:line="264" w:lineRule="auto"/>
        <w:ind w:left="495"/>
        <w:rPr>
          <w:lang w:val="sk-SK"/>
        </w:rPr>
      </w:pPr>
      <w:bookmarkStart w:id="10912" w:name="paragraf-293ftb.odsek-5"/>
      <w:bookmarkEnd w:id="10909"/>
      <w:r w:rsidRPr="004448B9">
        <w:rPr>
          <w:rFonts w:ascii="Times New Roman" w:hAnsi="Times New Roman"/>
          <w:lang w:val="sk-SK"/>
        </w:rPr>
        <w:lastRenderedPageBreak/>
        <w:t xml:space="preserve"> </w:t>
      </w:r>
      <w:bookmarkStart w:id="10913" w:name="paragraf-293ftb.odsek-5.oznacenie"/>
      <w:r w:rsidRPr="004448B9">
        <w:rPr>
          <w:rFonts w:ascii="Times New Roman" w:hAnsi="Times New Roman"/>
          <w:lang w:val="sk-SK"/>
        </w:rPr>
        <w:t xml:space="preserve">(5) </w:t>
      </w:r>
      <w:bookmarkEnd w:id="10913"/>
      <w:r w:rsidRPr="004448B9">
        <w:rPr>
          <w:rFonts w:ascii="Times New Roman" w:hAnsi="Times New Roman"/>
          <w:lang w:val="sk-SK"/>
        </w:rPr>
        <w:t xml:space="preserve">Za rok 2023 sa rodičovský dôchodok vyplatí v jednej úhrnnej splátke; </w:t>
      </w:r>
      <w:hyperlink w:anchor="paragraf-116.odsek-3">
        <w:r w:rsidRPr="004448B9">
          <w:rPr>
            <w:rFonts w:ascii="Times New Roman" w:hAnsi="Times New Roman"/>
            <w:u w:val="single"/>
            <w:lang w:val="sk-SK"/>
          </w:rPr>
          <w:t>§ 116 ods. 3</w:t>
        </w:r>
      </w:hyperlink>
      <w:bookmarkStart w:id="10914" w:name="paragraf-293ftb.odsek-5.text"/>
      <w:r w:rsidRPr="004448B9">
        <w:rPr>
          <w:rFonts w:ascii="Times New Roman" w:hAnsi="Times New Roman"/>
          <w:lang w:val="sk-SK"/>
        </w:rPr>
        <w:t xml:space="preserve"> v znení účinnom od 1. novembra 2022 sa nepoužije. </w:t>
      </w:r>
      <w:bookmarkEnd w:id="10914"/>
    </w:p>
    <w:p w14:paraId="40D4C372" w14:textId="77777777" w:rsidR="006B1BE9" w:rsidRPr="004448B9" w:rsidRDefault="00135835">
      <w:pPr>
        <w:spacing w:before="225" w:after="225" w:line="264" w:lineRule="auto"/>
        <w:ind w:left="420"/>
        <w:jc w:val="center"/>
        <w:rPr>
          <w:lang w:val="sk-SK"/>
        </w:rPr>
      </w:pPr>
      <w:bookmarkStart w:id="10915" w:name="paragraf-293ftc.oznacenie"/>
      <w:bookmarkStart w:id="10916" w:name="paragraf-293ftc"/>
      <w:bookmarkEnd w:id="10893"/>
      <w:bookmarkEnd w:id="10912"/>
      <w:r w:rsidRPr="004448B9">
        <w:rPr>
          <w:rFonts w:ascii="Times New Roman" w:hAnsi="Times New Roman"/>
          <w:b/>
          <w:lang w:val="sk-SK"/>
        </w:rPr>
        <w:t xml:space="preserve"> § 293ftc </w:t>
      </w:r>
    </w:p>
    <w:p w14:paraId="3D5AB312" w14:textId="77777777" w:rsidR="006B1BE9" w:rsidRPr="004448B9" w:rsidRDefault="00135835">
      <w:pPr>
        <w:spacing w:before="225" w:after="225" w:line="264" w:lineRule="auto"/>
        <w:ind w:left="420"/>
        <w:jc w:val="center"/>
        <w:rPr>
          <w:lang w:val="sk-SK"/>
        </w:rPr>
      </w:pPr>
      <w:bookmarkStart w:id="10917" w:name="paragraf-293ftc.nadpis"/>
      <w:bookmarkEnd w:id="10915"/>
      <w:r w:rsidRPr="004448B9">
        <w:rPr>
          <w:rFonts w:ascii="Times New Roman" w:hAnsi="Times New Roman"/>
          <w:b/>
          <w:lang w:val="sk-SK"/>
        </w:rPr>
        <w:t xml:space="preserve"> Prechodné ustanovenie účinné od 31. decembra 2022 </w:t>
      </w:r>
    </w:p>
    <w:p w14:paraId="5B949E64" w14:textId="77777777" w:rsidR="006B1BE9" w:rsidRPr="004448B9" w:rsidRDefault="00135835">
      <w:pPr>
        <w:spacing w:after="0" w:line="264" w:lineRule="auto"/>
        <w:ind w:left="495"/>
        <w:rPr>
          <w:lang w:val="sk-SK"/>
        </w:rPr>
      </w:pPr>
      <w:bookmarkStart w:id="10918" w:name="paragraf-293ftc.odsek-1"/>
      <w:bookmarkEnd w:id="10917"/>
      <w:r w:rsidRPr="004448B9">
        <w:rPr>
          <w:rFonts w:ascii="Times New Roman" w:hAnsi="Times New Roman"/>
          <w:lang w:val="sk-SK"/>
        </w:rPr>
        <w:t xml:space="preserve"> </w:t>
      </w:r>
      <w:bookmarkStart w:id="10919" w:name="paragraf-293ftc.odsek-1.oznacenie"/>
      <w:bookmarkEnd w:id="10919"/>
      <w:r w:rsidRPr="004448B9">
        <w:rPr>
          <w:rFonts w:ascii="Times New Roman" w:hAnsi="Times New Roman"/>
          <w:lang w:val="sk-SK"/>
        </w:rPr>
        <w:t xml:space="preserve">Súčasťou vymeriavacieho základu zamestnanca podľa </w:t>
      </w:r>
      <w:hyperlink w:anchor="paragraf-138.odsek-1">
        <w:r w:rsidRPr="004448B9">
          <w:rPr>
            <w:rFonts w:ascii="Times New Roman" w:hAnsi="Times New Roman"/>
            <w:u w:val="single"/>
            <w:lang w:val="sk-SK"/>
          </w:rPr>
          <w:t>§ 138 ods. 1</w:t>
        </w:r>
      </w:hyperlink>
      <w:bookmarkStart w:id="10920" w:name="paragraf-293ftc.odsek-1.text"/>
      <w:r w:rsidRPr="004448B9">
        <w:rPr>
          <w:rFonts w:ascii="Times New Roman" w:hAnsi="Times New Roman"/>
          <w:lang w:val="sk-SK"/>
        </w:rPr>
        <w:t xml:space="preserve"> nie je </w:t>
      </w:r>
      <w:bookmarkEnd w:id="10920"/>
    </w:p>
    <w:p w14:paraId="6F8D4EE6" w14:textId="77777777" w:rsidR="006B1BE9" w:rsidRPr="004448B9" w:rsidRDefault="00135835">
      <w:pPr>
        <w:spacing w:after="0" w:line="264" w:lineRule="auto"/>
        <w:ind w:left="570"/>
        <w:rPr>
          <w:lang w:val="sk-SK"/>
        </w:rPr>
      </w:pPr>
      <w:bookmarkStart w:id="10921" w:name="paragraf-293ftc.odsek-1.pismeno-a"/>
      <w:r w:rsidRPr="004448B9">
        <w:rPr>
          <w:rFonts w:ascii="Times New Roman" w:hAnsi="Times New Roman"/>
          <w:lang w:val="sk-SK"/>
        </w:rPr>
        <w:t xml:space="preserve"> </w:t>
      </w:r>
      <w:bookmarkStart w:id="10922" w:name="paragraf-293ftc.odsek-1.pismeno-a.oznace"/>
      <w:r w:rsidRPr="004448B9">
        <w:rPr>
          <w:rFonts w:ascii="Times New Roman" w:hAnsi="Times New Roman"/>
          <w:lang w:val="sk-SK"/>
        </w:rPr>
        <w:t xml:space="preserve">a) </w:t>
      </w:r>
      <w:bookmarkStart w:id="10923" w:name="paragraf-293ftc.odsek-1.pismeno-a.text"/>
      <w:bookmarkEnd w:id="10922"/>
      <w:r w:rsidRPr="004448B9">
        <w:rPr>
          <w:rFonts w:ascii="Times New Roman" w:hAnsi="Times New Roman"/>
          <w:lang w:val="sk-SK"/>
        </w:rPr>
        <w:t xml:space="preserve">jednorazové peňažné plnenie určené na stabilizáciu zamestnanca, ak </w:t>
      </w:r>
      <w:bookmarkEnd w:id="10923"/>
    </w:p>
    <w:p w14:paraId="1B18AEF7" w14:textId="77777777" w:rsidR="006B1BE9" w:rsidRPr="004448B9" w:rsidRDefault="00135835">
      <w:pPr>
        <w:spacing w:after="0" w:line="264" w:lineRule="auto"/>
        <w:ind w:left="645"/>
        <w:rPr>
          <w:lang w:val="sk-SK"/>
        </w:rPr>
      </w:pPr>
      <w:bookmarkStart w:id="10924" w:name="paragraf-293ftc.odsek-1.pismeno-a.bod-1"/>
      <w:r w:rsidRPr="004448B9">
        <w:rPr>
          <w:rFonts w:ascii="Times New Roman" w:hAnsi="Times New Roman"/>
          <w:lang w:val="sk-SK"/>
        </w:rPr>
        <w:t xml:space="preserve"> 1. je poskytnuté zamestnávateľom, ktorý je </w:t>
      </w:r>
    </w:p>
    <w:p w14:paraId="1CFCF24E" w14:textId="77777777" w:rsidR="006B1BE9" w:rsidRPr="004448B9" w:rsidRDefault="00135835">
      <w:pPr>
        <w:spacing w:before="225" w:after="225" w:line="264" w:lineRule="auto"/>
        <w:ind w:left="720"/>
        <w:rPr>
          <w:lang w:val="sk-SK"/>
        </w:rPr>
      </w:pPr>
      <w:r w:rsidRPr="004448B9">
        <w:rPr>
          <w:rFonts w:ascii="Times New Roman" w:hAnsi="Times New Roman"/>
          <w:lang w:val="sk-SK"/>
        </w:rPr>
        <w:t xml:space="preserve"> 1a. poskytovateľ sociálnej služby, zamestnancovi ustanovenom všeobecne záväzným právnym predpisom alebo určenom rozhodnutím vlády, </w:t>
      </w:r>
    </w:p>
    <w:p w14:paraId="2EE85322" w14:textId="77777777" w:rsidR="006B1BE9" w:rsidRPr="004448B9" w:rsidRDefault="00135835">
      <w:pPr>
        <w:spacing w:before="225" w:after="225" w:line="264" w:lineRule="auto"/>
        <w:ind w:left="720"/>
        <w:rPr>
          <w:lang w:val="sk-SK"/>
        </w:rPr>
      </w:pPr>
      <w:bookmarkStart w:id="10925" w:name="paragraf-293ftc.odsek-1.pismeno-a.bod-1."/>
      <w:r w:rsidRPr="004448B9">
        <w:rPr>
          <w:rFonts w:ascii="Times New Roman" w:hAnsi="Times New Roman"/>
          <w:lang w:val="sk-SK"/>
        </w:rPr>
        <w:t xml:space="preserve"> 1b. subjekt vykonávajúci opatrenia sociálnoprávnej ochrany detí a sociálnej kurately, zamestnancovi ustanovenom všeobecne záväzným právnym predpisom alebo určenom rozhodnutím vlády a </w:t>
      </w:r>
    </w:p>
    <w:p w14:paraId="21CA0D0E" w14:textId="77777777" w:rsidR="006B1BE9" w:rsidRPr="004448B9" w:rsidRDefault="00135835">
      <w:pPr>
        <w:spacing w:before="225" w:after="225" w:line="264" w:lineRule="auto"/>
        <w:ind w:left="645"/>
        <w:rPr>
          <w:lang w:val="sk-SK"/>
        </w:rPr>
      </w:pPr>
      <w:bookmarkStart w:id="10926" w:name="paragraf-293ftc.odsek-1.pismeno-a.bod-2"/>
      <w:bookmarkEnd w:id="10924"/>
      <w:bookmarkEnd w:id="10925"/>
      <w:r w:rsidRPr="004448B9">
        <w:rPr>
          <w:rFonts w:ascii="Times New Roman" w:hAnsi="Times New Roman"/>
          <w:lang w:val="sk-SK"/>
        </w:rPr>
        <w:t xml:space="preserve"> 2. </w:t>
      </w:r>
      <w:bookmarkStart w:id="10927" w:name="paragraf-293ftc.odsek-1.pismeno-a.bod-2."/>
      <w:r w:rsidRPr="004448B9">
        <w:rPr>
          <w:rFonts w:ascii="Times New Roman" w:hAnsi="Times New Roman"/>
          <w:lang w:val="sk-SK"/>
        </w:rPr>
        <w:t xml:space="preserve">náklady na poskytnutie tohto jednorazového peňažného plnenia sú zamestnávateľovi podľa prvého bodu uhradené z prostriedkov štátneho rozpočtu do 31. marca 2023, </w:t>
      </w:r>
      <w:bookmarkEnd w:id="10927"/>
    </w:p>
    <w:p w14:paraId="5F63936C" w14:textId="77777777" w:rsidR="006B1BE9" w:rsidRPr="004448B9" w:rsidRDefault="00135835">
      <w:pPr>
        <w:spacing w:before="225" w:after="225" w:line="264" w:lineRule="auto"/>
        <w:ind w:left="570"/>
        <w:rPr>
          <w:lang w:val="sk-SK"/>
        </w:rPr>
      </w:pPr>
      <w:bookmarkStart w:id="10928" w:name="paragraf-293ftc.odsek-1.pismeno-b"/>
      <w:bookmarkEnd w:id="10921"/>
      <w:bookmarkEnd w:id="10926"/>
      <w:r w:rsidRPr="004448B9">
        <w:rPr>
          <w:rFonts w:ascii="Times New Roman" w:hAnsi="Times New Roman"/>
          <w:lang w:val="sk-SK"/>
        </w:rPr>
        <w:t xml:space="preserve"> </w:t>
      </w:r>
      <w:bookmarkStart w:id="10929" w:name="paragraf-293ftc.odsek-1.pismeno-b.oznace"/>
      <w:r w:rsidRPr="004448B9">
        <w:rPr>
          <w:rFonts w:ascii="Times New Roman" w:hAnsi="Times New Roman"/>
          <w:lang w:val="sk-SK"/>
        </w:rPr>
        <w:t xml:space="preserve">b) </w:t>
      </w:r>
      <w:bookmarkEnd w:id="10929"/>
      <w:r w:rsidRPr="004448B9">
        <w:rPr>
          <w:rFonts w:ascii="Times New Roman" w:hAnsi="Times New Roman"/>
          <w:lang w:val="sk-SK"/>
        </w:rPr>
        <w:t>príspevok podľa osobitného predpisu.</w:t>
      </w:r>
      <w:hyperlink w:anchor="poznamky.poznamka-138">
        <w:r w:rsidRPr="004448B9">
          <w:rPr>
            <w:rFonts w:ascii="Times New Roman" w:hAnsi="Times New Roman"/>
            <w:sz w:val="18"/>
            <w:vertAlign w:val="superscript"/>
            <w:lang w:val="sk-SK"/>
          </w:rPr>
          <w:t>138</w:t>
        </w:r>
        <w:r w:rsidRPr="004448B9">
          <w:rPr>
            <w:rFonts w:ascii="Times New Roman" w:hAnsi="Times New Roman"/>
            <w:u w:val="single"/>
            <w:lang w:val="sk-SK"/>
          </w:rPr>
          <w:t>)</w:t>
        </w:r>
      </w:hyperlink>
      <w:bookmarkStart w:id="10930" w:name="paragraf-293ftc.odsek-1.pismeno-b.text"/>
      <w:r w:rsidRPr="004448B9">
        <w:rPr>
          <w:rFonts w:ascii="Times New Roman" w:hAnsi="Times New Roman"/>
          <w:lang w:val="sk-SK"/>
        </w:rPr>
        <w:t xml:space="preserve"> </w:t>
      </w:r>
      <w:bookmarkEnd w:id="10930"/>
    </w:p>
    <w:bookmarkEnd w:id="10916"/>
    <w:bookmarkEnd w:id="10918"/>
    <w:bookmarkEnd w:id="10928"/>
    <w:p w14:paraId="0A1B7F10" w14:textId="77777777" w:rsidR="006B1BE9" w:rsidRPr="004448B9" w:rsidRDefault="00135835">
      <w:pPr>
        <w:spacing w:before="300" w:after="0" w:line="264" w:lineRule="auto"/>
        <w:ind w:left="345"/>
        <w:jc w:val="center"/>
        <w:rPr>
          <w:lang w:val="sk-SK"/>
        </w:rPr>
      </w:pPr>
      <w:r w:rsidRPr="004448B9">
        <w:rPr>
          <w:rFonts w:ascii="Times New Roman" w:hAnsi="Times New Roman"/>
          <w:b/>
          <w:sz w:val="24"/>
          <w:lang w:val="sk-SK"/>
        </w:rPr>
        <w:t xml:space="preserve"> Prechodné ustanovenia k úpravám účinným od 1. januára 2023 </w:t>
      </w:r>
    </w:p>
    <w:p w14:paraId="5BE640B5" w14:textId="77777777" w:rsidR="006B1BE9" w:rsidRPr="004448B9" w:rsidRDefault="00135835">
      <w:pPr>
        <w:spacing w:before="225" w:after="225" w:line="264" w:lineRule="auto"/>
        <w:ind w:left="420"/>
        <w:jc w:val="center"/>
        <w:rPr>
          <w:lang w:val="sk-SK"/>
        </w:rPr>
      </w:pPr>
      <w:bookmarkStart w:id="10931" w:name="paragraf-293fu.oznacenie"/>
      <w:bookmarkStart w:id="10932" w:name="paragraf-293fu"/>
      <w:r w:rsidRPr="004448B9">
        <w:rPr>
          <w:rFonts w:ascii="Times New Roman" w:hAnsi="Times New Roman"/>
          <w:b/>
          <w:lang w:val="sk-SK"/>
        </w:rPr>
        <w:t xml:space="preserve"> § 293fu </w:t>
      </w:r>
    </w:p>
    <w:p w14:paraId="2B4D4CED" w14:textId="77777777" w:rsidR="006B1BE9" w:rsidRPr="004448B9" w:rsidRDefault="00135835">
      <w:pPr>
        <w:spacing w:before="225" w:after="225" w:line="264" w:lineRule="auto"/>
        <w:ind w:left="495"/>
        <w:rPr>
          <w:lang w:val="sk-SK"/>
        </w:rPr>
      </w:pPr>
      <w:bookmarkStart w:id="10933" w:name="paragraf-293fu.odsek-1"/>
      <w:bookmarkEnd w:id="10931"/>
      <w:r w:rsidRPr="004448B9">
        <w:rPr>
          <w:rFonts w:ascii="Times New Roman" w:hAnsi="Times New Roman"/>
          <w:lang w:val="sk-SK"/>
        </w:rPr>
        <w:t xml:space="preserve"> </w:t>
      </w:r>
      <w:bookmarkStart w:id="10934" w:name="paragraf-293fu.odsek-1.oznacenie"/>
      <w:r w:rsidRPr="004448B9">
        <w:rPr>
          <w:rFonts w:ascii="Times New Roman" w:hAnsi="Times New Roman"/>
          <w:lang w:val="sk-SK"/>
        </w:rPr>
        <w:t xml:space="preserve">(1) </w:t>
      </w:r>
      <w:bookmarkEnd w:id="10934"/>
      <w:r w:rsidRPr="004448B9">
        <w:rPr>
          <w:rFonts w:ascii="Times New Roman" w:hAnsi="Times New Roman"/>
          <w:lang w:val="sk-SK"/>
        </w:rPr>
        <w:t xml:space="preserve">Ak poistenie zamestnanca vzniklo pred 1. januárom 2023 a trvá aj po 31. decembri 2022, zamestnávateľ vedie v evidencii analytických údajov zamestnanca údaje podľa </w:t>
      </w:r>
      <w:hyperlink w:anchor="paragraf-232a.odsek-2">
        <w:r w:rsidRPr="004448B9">
          <w:rPr>
            <w:rFonts w:ascii="Times New Roman" w:hAnsi="Times New Roman"/>
            <w:u w:val="single"/>
            <w:lang w:val="sk-SK"/>
          </w:rPr>
          <w:t>§ 232a ods. 2</w:t>
        </w:r>
      </w:hyperlink>
      <w:bookmarkStart w:id="10935" w:name="paragraf-293fu.odsek-1.text"/>
      <w:r w:rsidRPr="004448B9">
        <w:rPr>
          <w:rFonts w:ascii="Times New Roman" w:hAnsi="Times New Roman"/>
          <w:lang w:val="sk-SK"/>
        </w:rPr>
        <w:t xml:space="preserve"> za obdobie od 1. januára 2023. </w:t>
      </w:r>
      <w:bookmarkEnd w:id="10935"/>
    </w:p>
    <w:p w14:paraId="4F8CEC86" w14:textId="77777777" w:rsidR="006B1BE9" w:rsidRPr="004448B9" w:rsidRDefault="00135835">
      <w:pPr>
        <w:spacing w:before="225" w:after="225" w:line="264" w:lineRule="auto"/>
        <w:ind w:left="495"/>
        <w:rPr>
          <w:lang w:val="sk-SK"/>
        </w:rPr>
      </w:pPr>
      <w:bookmarkStart w:id="10936" w:name="paragraf-293fu.odsek-2"/>
      <w:bookmarkEnd w:id="10933"/>
      <w:r w:rsidRPr="004448B9">
        <w:rPr>
          <w:rFonts w:ascii="Times New Roman" w:hAnsi="Times New Roman"/>
          <w:lang w:val="sk-SK"/>
        </w:rPr>
        <w:t xml:space="preserve"> </w:t>
      </w:r>
      <w:bookmarkStart w:id="10937" w:name="paragraf-293fu.odsek-2.oznacenie"/>
      <w:r w:rsidRPr="004448B9">
        <w:rPr>
          <w:rFonts w:ascii="Times New Roman" w:hAnsi="Times New Roman"/>
          <w:lang w:val="sk-SK"/>
        </w:rPr>
        <w:t xml:space="preserve">(2) </w:t>
      </w:r>
      <w:bookmarkEnd w:id="10937"/>
      <w:r w:rsidRPr="004448B9">
        <w:rPr>
          <w:rFonts w:ascii="Times New Roman" w:hAnsi="Times New Roman"/>
          <w:lang w:val="sk-SK"/>
        </w:rPr>
        <w:t xml:space="preserve">Ustanovenie </w:t>
      </w:r>
      <w:hyperlink w:anchor="paragraf-293eg">
        <w:r w:rsidRPr="004448B9">
          <w:rPr>
            <w:rFonts w:ascii="Times New Roman" w:hAnsi="Times New Roman"/>
            <w:u w:val="single"/>
            <w:lang w:val="sk-SK"/>
          </w:rPr>
          <w:t>§ 293eg</w:t>
        </w:r>
      </w:hyperlink>
      <w:bookmarkStart w:id="10938" w:name="paragraf-293fu.odsek-2.text"/>
      <w:r w:rsidRPr="004448B9">
        <w:rPr>
          <w:rFonts w:ascii="Times New Roman" w:hAnsi="Times New Roman"/>
          <w:lang w:val="sk-SK"/>
        </w:rPr>
        <w:t xml:space="preserve"> sa od 1. januára 2023 nepoužije. </w:t>
      </w:r>
      <w:bookmarkEnd w:id="10938"/>
    </w:p>
    <w:p w14:paraId="6C5AB502" w14:textId="77777777" w:rsidR="006B1BE9" w:rsidRPr="004448B9" w:rsidRDefault="00135835">
      <w:pPr>
        <w:spacing w:before="225" w:after="225" w:line="264" w:lineRule="auto"/>
        <w:ind w:left="420"/>
        <w:jc w:val="center"/>
        <w:rPr>
          <w:lang w:val="sk-SK"/>
        </w:rPr>
      </w:pPr>
      <w:bookmarkStart w:id="10939" w:name="paragraf-293fv.oznacenie"/>
      <w:bookmarkStart w:id="10940" w:name="paragraf-293fv"/>
      <w:bookmarkEnd w:id="10932"/>
      <w:bookmarkEnd w:id="10936"/>
      <w:r w:rsidRPr="004448B9">
        <w:rPr>
          <w:rFonts w:ascii="Times New Roman" w:hAnsi="Times New Roman"/>
          <w:b/>
          <w:lang w:val="sk-SK"/>
        </w:rPr>
        <w:t xml:space="preserve"> § 293fv </w:t>
      </w:r>
    </w:p>
    <w:p w14:paraId="6EDEEFE1" w14:textId="77777777" w:rsidR="006B1BE9" w:rsidRPr="004448B9" w:rsidRDefault="00135835">
      <w:pPr>
        <w:spacing w:before="225" w:after="225" w:line="264" w:lineRule="auto"/>
        <w:ind w:left="495"/>
        <w:rPr>
          <w:lang w:val="sk-SK"/>
        </w:rPr>
      </w:pPr>
      <w:bookmarkStart w:id="10941" w:name="paragraf-293fv.odsek-1"/>
      <w:bookmarkEnd w:id="10939"/>
      <w:r w:rsidRPr="004448B9">
        <w:rPr>
          <w:rFonts w:ascii="Times New Roman" w:hAnsi="Times New Roman"/>
          <w:lang w:val="sk-SK"/>
        </w:rPr>
        <w:t xml:space="preserve"> </w:t>
      </w:r>
      <w:bookmarkStart w:id="10942" w:name="paragraf-293fv.odsek-1.oznacenie"/>
      <w:r w:rsidRPr="004448B9">
        <w:rPr>
          <w:rFonts w:ascii="Times New Roman" w:hAnsi="Times New Roman"/>
          <w:lang w:val="sk-SK"/>
        </w:rPr>
        <w:t xml:space="preserve">(1) </w:t>
      </w:r>
      <w:bookmarkEnd w:id="10942"/>
      <w:r w:rsidRPr="004448B9">
        <w:rPr>
          <w:rFonts w:ascii="Times New Roman" w:hAnsi="Times New Roman"/>
          <w:lang w:val="sk-SK"/>
        </w:rPr>
        <w:t xml:space="preserve">V roku 2023 je povinne dôchodkovo poistená fyzická osoba s trvalým pobytom na území Slovenskej republiky, ktorá je členom cirkevného spoločenstva, rehoľného spoločenstva alebo charitatívneho spoločenstva a vykonáva pre nich pracovnú činnosť, ak nie je dôchodkovo poistená podľa </w:t>
      </w:r>
      <w:hyperlink w:anchor="paragraf-15.odsek-1.pismeno-a">
        <w:r w:rsidRPr="004448B9">
          <w:rPr>
            <w:rFonts w:ascii="Times New Roman" w:hAnsi="Times New Roman"/>
            <w:u w:val="single"/>
            <w:lang w:val="sk-SK"/>
          </w:rPr>
          <w:t>§ 15 ods. 1 písm. a) až e)</w:t>
        </w:r>
      </w:hyperlink>
      <w:r w:rsidRPr="004448B9">
        <w:rPr>
          <w:rFonts w:ascii="Times New Roman" w:hAnsi="Times New Roman"/>
          <w:lang w:val="sk-SK"/>
        </w:rPr>
        <w:t xml:space="preserve">, </w:t>
      </w:r>
      <w:hyperlink w:anchor="paragraf-15.odsek-1.pismeno-g">
        <w:r w:rsidRPr="004448B9">
          <w:rPr>
            <w:rFonts w:ascii="Times New Roman" w:hAnsi="Times New Roman"/>
            <w:u w:val="single"/>
            <w:lang w:val="sk-SK"/>
          </w:rPr>
          <w:t>g) až i)</w:t>
        </w:r>
      </w:hyperlink>
      <w:bookmarkStart w:id="10943" w:name="paragraf-293fv.odsek-1.text"/>
      <w:r w:rsidRPr="004448B9">
        <w:rPr>
          <w:rFonts w:ascii="Times New Roman" w:hAnsi="Times New Roman"/>
          <w:lang w:val="sk-SK"/>
        </w:rPr>
        <w:t xml:space="preserve">, nebol jej priznaný predčasný starobný dôchodok alebo invalidný dôchodok, nedovŕšila dôchodkový vek a podala prihlášku na dôchodkové poistenie z dôvodu výkonu tejto činnosti. </w:t>
      </w:r>
      <w:bookmarkEnd w:id="10943"/>
    </w:p>
    <w:p w14:paraId="79A58924" w14:textId="77777777" w:rsidR="006B1BE9" w:rsidRPr="004448B9" w:rsidRDefault="00135835">
      <w:pPr>
        <w:spacing w:after="0" w:line="264" w:lineRule="auto"/>
        <w:ind w:left="495"/>
        <w:rPr>
          <w:lang w:val="sk-SK"/>
        </w:rPr>
      </w:pPr>
      <w:bookmarkStart w:id="10944" w:name="paragraf-293fv.odsek-2"/>
      <w:bookmarkEnd w:id="10941"/>
      <w:r w:rsidRPr="004448B9">
        <w:rPr>
          <w:rFonts w:ascii="Times New Roman" w:hAnsi="Times New Roman"/>
          <w:lang w:val="sk-SK"/>
        </w:rPr>
        <w:t xml:space="preserve"> </w:t>
      </w:r>
      <w:bookmarkStart w:id="10945" w:name="paragraf-293fv.odsek-2.oznacenie"/>
      <w:r w:rsidRPr="004448B9">
        <w:rPr>
          <w:rFonts w:ascii="Times New Roman" w:hAnsi="Times New Roman"/>
          <w:lang w:val="sk-SK"/>
        </w:rPr>
        <w:t xml:space="preserve">(2) </w:t>
      </w:r>
      <w:bookmarkStart w:id="10946" w:name="paragraf-293fv.odsek-2.text"/>
      <w:bookmarkEnd w:id="10945"/>
      <w:r w:rsidRPr="004448B9">
        <w:rPr>
          <w:rFonts w:ascii="Times New Roman" w:hAnsi="Times New Roman"/>
          <w:lang w:val="sk-SK"/>
        </w:rPr>
        <w:t xml:space="preserve">Povinné dôchodkové poistenie fyzickej osoby uvedenej v odseku 1 </w:t>
      </w:r>
      <w:bookmarkEnd w:id="10946"/>
    </w:p>
    <w:p w14:paraId="5E8B1466" w14:textId="77777777" w:rsidR="006B1BE9" w:rsidRPr="004448B9" w:rsidRDefault="00135835">
      <w:pPr>
        <w:spacing w:before="225" w:after="225" w:line="264" w:lineRule="auto"/>
        <w:ind w:left="570"/>
        <w:rPr>
          <w:lang w:val="sk-SK"/>
        </w:rPr>
      </w:pPr>
      <w:bookmarkStart w:id="10947" w:name="paragraf-293fv.odsek-2.pismeno-a"/>
      <w:r w:rsidRPr="004448B9">
        <w:rPr>
          <w:rFonts w:ascii="Times New Roman" w:hAnsi="Times New Roman"/>
          <w:lang w:val="sk-SK"/>
        </w:rPr>
        <w:t xml:space="preserve"> </w:t>
      </w:r>
      <w:bookmarkStart w:id="10948" w:name="paragraf-293fv.odsek-2.pismeno-a.oznacen"/>
      <w:r w:rsidRPr="004448B9">
        <w:rPr>
          <w:rFonts w:ascii="Times New Roman" w:hAnsi="Times New Roman"/>
          <w:lang w:val="sk-SK"/>
        </w:rPr>
        <w:t xml:space="preserve">a) </w:t>
      </w:r>
      <w:bookmarkStart w:id="10949" w:name="paragraf-293fv.odsek-2.pismeno-a.text"/>
      <w:bookmarkEnd w:id="10948"/>
      <w:r w:rsidRPr="004448B9">
        <w:rPr>
          <w:rFonts w:ascii="Times New Roman" w:hAnsi="Times New Roman"/>
          <w:lang w:val="sk-SK"/>
        </w:rPr>
        <w:t xml:space="preserve">vzniká odo dňa prihlásenia sa na dôchodkové poistenie, najskôr odo dňa splnenia podmienok podľa odseku 1, </w:t>
      </w:r>
      <w:bookmarkEnd w:id="10949"/>
    </w:p>
    <w:p w14:paraId="189A83AB" w14:textId="77777777" w:rsidR="006B1BE9" w:rsidRPr="004448B9" w:rsidRDefault="00135835">
      <w:pPr>
        <w:spacing w:after="0" w:line="264" w:lineRule="auto"/>
        <w:ind w:left="570"/>
        <w:rPr>
          <w:lang w:val="sk-SK"/>
        </w:rPr>
      </w:pPr>
      <w:bookmarkStart w:id="10950" w:name="paragraf-293fv.odsek-2.pismeno-b"/>
      <w:bookmarkEnd w:id="10947"/>
      <w:r w:rsidRPr="004448B9">
        <w:rPr>
          <w:rFonts w:ascii="Times New Roman" w:hAnsi="Times New Roman"/>
          <w:lang w:val="sk-SK"/>
        </w:rPr>
        <w:lastRenderedPageBreak/>
        <w:t xml:space="preserve"> </w:t>
      </w:r>
      <w:bookmarkStart w:id="10951" w:name="paragraf-293fv.odsek-2.pismeno-b.oznacen"/>
      <w:r w:rsidRPr="004448B9">
        <w:rPr>
          <w:rFonts w:ascii="Times New Roman" w:hAnsi="Times New Roman"/>
          <w:lang w:val="sk-SK"/>
        </w:rPr>
        <w:t xml:space="preserve">b) </w:t>
      </w:r>
      <w:bookmarkStart w:id="10952" w:name="paragraf-293fv.odsek-2.pismeno-b.text"/>
      <w:bookmarkEnd w:id="10951"/>
      <w:r w:rsidRPr="004448B9">
        <w:rPr>
          <w:rFonts w:ascii="Times New Roman" w:hAnsi="Times New Roman"/>
          <w:lang w:val="sk-SK"/>
        </w:rPr>
        <w:t xml:space="preserve">zaniká </w:t>
      </w:r>
      <w:bookmarkEnd w:id="10952"/>
    </w:p>
    <w:p w14:paraId="7AB9FF33" w14:textId="77777777" w:rsidR="006B1BE9" w:rsidRPr="004448B9" w:rsidRDefault="00135835">
      <w:pPr>
        <w:spacing w:before="225" w:after="225" w:line="264" w:lineRule="auto"/>
        <w:ind w:left="645"/>
        <w:rPr>
          <w:lang w:val="sk-SK"/>
        </w:rPr>
      </w:pPr>
      <w:bookmarkStart w:id="10953" w:name="paragraf-293fv.odsek-2.pismeno-b.bod-1"/>
      <w:r w:rsidRPr="004448B9">
        <w:rPr>
          <w:rFonts w:ascii="Times New Roman" w:hAnsi="Times New Roman"/>
          <w:lang w:val="sk-SK"/>
        </w:rPr>
        <w:t xml:space="preserve"> </w:t>
      </w:r>
      <w:bookmarkStart w:id="10954" w:name="paragraf-293fv.odsek-2.pismeno-b.bod-1.o"/>
      <w:r w:rsidRPr="004448B9">
        <w:rPr>
          <w:rFonts w:ascii="Times New Roman" w:hAnsi="Times New Roman"/>
          <w:lang w:val="sk-SK"/>
        </w:rPr>
        <w:t xml:space="preserve">1. </w:t>
      </w:r>
      <w:bookmarkStart w:id="10955" w:name="paragraf-293fv.odsek-2.pismeno-b.bod-1.t"/>
      <w:bookmarkEnd w:id="10954"/>
      <w:r w:rsidRPr="004448B9">
        <w:rPr>
          <w:rFonts w:ascii="Times New Roman" w:hAnsi="Times New Roman"/>
          <w:lang w:val="sk-SK"/>
        </w:rPr>
        <w:t xml:space="preserve">odo dňa, od ktorého prestala spĺňať podmienky podľa odseku 1 alebo </w:t>
      </w:r>
      <w:bookmarkEnd w:id="10955"/>
    </w:p>
    <w:p w14:paraId="4C803DB0" w14:textId="77777777" w:rsidR="006B1BE9" w:rsidRPr="004448B9" w:rsidRDefault="00135835">
      <w:pPr>
        <w:spacing w:before="225" w:after="225" w:line="264" w:lineRule="auto"/>
        <w:ind w:left="645"/>
        <w:rPr>
          <w:lang w:val="sk-SK"/>
        </w:rPr>
      </w:pPr>
      <w:bookmarkStart w:id="10956" w:name="paragraf-293fv.odsek-2.pismeno-b.bod-2"/>
      <w:bookmarkEnd w:id="10953"/>
      <w:r w:rsidRPr="004448B9">
        <w:rPr>
          <w:rFonts w:ascii="Times New Roman" w:hAnsi="Times New Roman"/>
          <w:lang w:val="sk-SK"/>
        </w:rPr>
        <w:t xml:space="preserve"> </w:t>
      </w:r>
      <w:bookmarkStart w:id="10957" w:name="paragraf-293fv.odsek-2.pismeno-b.bod-2.o"/>
      <w:r w:rsidRPr="004448B9">
        <w:rPr>
          <w:rFonts w:ascii="Times New Roman" w:hAnsi="Times New Roman"/>
          <w:lang w:val="sk-SK"/>
        </w:rPr>
        <w:t xml:space="preserve">2. </w:t>
      </w:r>
      <w:bookmarkStart w:id="10958" w:name="paragraf-293fv.odsek-2.pismeno-b.bod-2.t"/>
      <w:bookmarkEnd w:id="10957"/>
      <w:r w:rsidRPr="004448B9">
        <w:rPr>
          <w:rFonts w:ascii="Times New Roman" w:hAnsi="Times New Roman"/>
          <w:lang w:val="sk-SK"/>
        </w:rPr>
        <w:t xml:space="preserve">odo dňa odhlásenia sa z povinného dôchodkového poistenia, najskôr odo dňa podania odhlášky. </w:t>
      </w:r>
      <w:bookmarkEnd w:id="10958"/>
    </w:p>
    <w:p w14:paraId="6ECB7402" w14:textId="77777777" w:rsidR="006B1BE9" w:rsidRPr="004448B9" w:rsidRDefault="00135835">
      <w:pPr>
        <w:spacing w:before="225" w:after="225" w:line="264" w:lineRule="auto"/>
        <w:ind w:left="495"/>
        <w:rPr>
          <w:lang w:val="sk-SK"/>
        </w:rPr>
      </w:pPr>
      <w:bookmarkStart w:id="10959" w:name="paragraf-293fv.odsek-3"/>
      <w:bookmarkEnd w:id="10944"/>
      <w:bookmarkEnd w:id="10950"/>
      <w:bookmarkEnd w:id="10956"/>
      <w:r w:rsidRPr="004448B9">
        <w:rPr>
          <w:rFonts w:ascii="Times New Roman" w:hAnsi="Times New Roman"/>
          <w:lang w:val="sk-SK"/>
        </w:rPr>
        <w:t xml:space="preserve"> </w:t>
      </w:r>
      <w:bookmarkStart w:id="10960" w:name="paragraf-293fv.odsek-3.oznacenie"/>
      <w:r w:rsidRPr="004448B9">
        <w:rPr>
          <w:rFonts w:ascii="Times New Roman" w:hAnsi="Times New Roman"/>
          <w:lang w:val="sk-SK"/>
        </w:rPr>
        <w:t xml:space="preserve">(3) </w:t>
      </w:r>
      <w:bookmarkEnd w:id="10960"/>
      <w:r w:rsidRPr="004448B9">
        <w:rPr>
          <w:rFonts w:ascii="Times New Roman" w:hAnsi="Times New Roman"/>
          <w:lang w:val="sk-SK"/>
        </w:rPr>
        <w:t xml:space="preserve">Ak povinné dôchodkové poistenie fyzickej osoby uvedenej v odseku 1 zaniklo z dôvodu vzniku povinného dôchodkového poistenia fyzickej osoby uvedenej v </w:t>
      </w:r>
      <w:hyperlink w:anchor="paragraf-15.odsek-1.pismeno-a">
        <w:r w:rsidRPr="004448B9">
          <w:rPr>
            <w:rFonts w:ascii="Times New Roman" w:hAnsi="Times New Roman"/>
            <w:u w:val="single"/>
            <w:lang w:val="sk-SK"/>
          </w:rPr>
          <w:t>§ 15 ods. 1 písm. a)</w:t>
        </w:r>
      </w:hyperlink>
      <w:r w:rsidRPr="004448B9">
        <w:rPr>
          <w:rFonts w:ascii="Times New Roman" w:hAnsi="Times New Roman"/>
          <w:lang w:val="sk-SK"/>
        </w:rPr>
        <w:t xml:space="preserve"> alebo </w:t>
      </w:r>
      <w:hyperlink w:anchor="paragraf-15.odsek-1.pismeno-b">
        <w:r w:rsidRPr="004448B9">
          <w:rPr>
            <w:rFonts w:ascii="Times New Roman" w:hAnsi="Times New Roman"/>
            <w:u w:val="single"/>
            <w:lang w:val="sk-SK"/>
          </w:rPr>
          <w:t>písm. b)</w:t>
        </w:r>
      </w:hyperlink>
      <w:r w:rsidRPr="004448B9">
        <w:rPr>
          <w:rFonts w:ascii="Times New Roman" w:hAnsi="Times New Roman"/>
          <w:lang w:val="sk-SK"/>
        </w:rPr>
        <w:t xml:space="preserve">, povinné dôchodkové poistenie fyzickej osoby uvedenej v </w:t>
      </w:r>
      <w:hyperlink w:anchor="paragraf-293fv.odsek-1">
        <w:r w:rsidRPr="004448B9">
          <w:rPr>
            <w:rFonts w:ascii="Times New Roman" w:hAnsi="Times New Roman"/>
            <w:u w:val="single"/>
            <w:lang w:val="sk-SK"/>
          </w:rPr>
          <w:t>odseku 1</w:t>
        </w:r>
      </w:hyperlink>
      <w:bookmarkStart w:id="10961" w:name="paragraf-293fv.odsek-3.text"/>
      <w:r w:rsidRPr="004448B9">
        <w:rPr>
          <w:rFonts w:ascii="Times New Roman" w:hAnsi="Times New Roman"/>
          <w:lang w:val="sk-SK"/>
        </w:rPr>
        <w:t xml:space="preserve"> opätovne vzniká odo dňa splnenia podmienok podľa odseku 1. </w:t>
      </w:r>
      <w:bookmarkEnd w:id="10961"/>
    </w:p>
    <w:p w14:paraId="0E2E6039" w14:textId="77777777" w:rsidR="006B1BE9" w:rsidRPr="004448B9" w:rsidRDefault="00135835">
      <w:pPr>
        <w:spacing w:before="225" w:after="225" w:line="264" w:lineRule="auto"/>
        <w:ind w:left="495"/>
        <w:rPr>
          <w:lang w:val="sk-SK"/>
        </w:rPr>
      </w:pPr>
      <w:bookmarkStart w:id="10962" w:name="paragraf-293fv.odsek-4"/>
      <w:bookmarkEnd w:id="10959"/>
      <w:r w:rsidRPr="004448B9">
        <w:rPr>
          <w:rFonts w:ascii="Times New Roman" w:hAnsi="Times New Roman"/>
          <w:lang w:val="sk-SK"/>
        </w:rPr>
        <w:t xml:space="preserve"> </w:t>
      </w:r>
      <w:bookmarkStart w:id="10963" w:name="paragraf-293fv.odsek-4.oznacenie"/>
      <w:r w:rsidRPr="004448B9">
        <w:rPr>
          <w:rFonts w:ascii="Times New Roman" w:hAnsi="Times New Roman"/>
          <w:lang w:val="sk-SK"/>
        </w:rPr>
        <w:t xml:space="preserve">(4) </w:t>
      </w:r>
      <w:bookmarkStart w:id="10964" w:name="paragraf-293fv.odsek-4.text"/>
      <w:bookmarkEnd w:id="10963"/>
      <w:r w:rsidRPr="004448B9">
        <w:rPr>
          <w:rFonts w:ascii="Times New Roman" w:hAnsi="Times New Roman"/>
          <w:lang w:val="sk-SK"/>
        </w:rPr>
        <w:t xml:space="preserve">Ak sa fyzická osoba uvedená v odseku 1 odhlásila z povinného dôchodkového poistenia, povinné dôchodkové poistenie z toho istého dôvodu jej vzniká odo dňa prihlásenia sa na dôchodkové poistenie, najskôr odo dňa, v ktorom jej zaniklo povinné dôchodkové poistenie, ak spĺňa podmienky podľa odseku 1. </w:t>
      </w:r>
      <w:bookmarkEnd w:id="10964"/>
    </w:p>
    <w:p w14:paraId="242E28F9" w14:textId="77777777" w:rsidR="006B1BE9" w:rsidRPr="004448B9" w:rsidRDefault="00135835">
      <w:pPr>
        <w:spacing w:before="225" w:after="225" w:line="264" w:lineRule="auto"/>
        <w:ind w:left="495"/>
        <w:rPr>
          <w:lang w:val="sk-SK"/>
        </w:rPr>
      </w:pPr>
      <w:bookmarkStart w:id="10965" w:name="paragraf-293fv.odsek-5"/>
      <w:bookmarkEnd w:id="10962"/>
      <w:r w:rsidRPr="004448B9">
        <w:rPr>
          <w:rFonts w:ascii="Times New Roman" w:hAnsi="Times New Roman"/>
          <w:lang w:val="sk-SK"/>
        </w:rPr>
        <w:t xml:space="preserve"> </w:t>
      </w:r>
      <w:bookmarkStart w:id="10966" w:name="paragraf-293fv.odsek-5.oznacenie"/>
      <w:r w:rsidRPr="004448B9">
        <w:rPr>
          <w:rFonts w:ascii="Times New Roman" w:hAnsi="Times New Roman"/>
          <w:lang w:val="sk-SK"/>
        </w:rPr>
        <w:t xml:space="preserve">(5) </w:t>
      </w:r>
      <w:bookmarkStart w:id="10967" w:name="paragraf-293fv.odsek-5.text"/>
      <w:bookmarkEnd w:id="10966"/>
      <w:r w:rsidRPr="004448B9">
        <w:rPr>
          <w:rFonts w:ascii="Times New Roman" w:hAnsi="Times New Roman"/>
          <w:lang w:val="sk-SK"/>
        </w:rPr>
        <w:t xml:space="preserve">Fyzická osoba uvedená v odseku 1 je povinná odhlásiť sa z dôchodkového poistenia do ôsmich dní od skončenia členstva v cirkevnom spoločenstve, rehoľnom spoločenstve alebo charitatívnom spoločenstve alebo skončenia vykonávania pracovnej činnosti pre toto spoločenstvo v pobočke príslušnej podľa miesta svojho trvalého pobytu. </w:t>
      </w:r>
      <w:bookmarkEnd w:id="10967"/>
    </w:p>
    <w:p w14:paraId="19E6B020" w14:textId="77777777" w:rsidR="006B1BE9" w:rsidRPr="004448B9" w:rsidRDefault="00135835">
      <w:pPr>
        <w:spacing w:before="225" w:after="225" w:line="264" w:lineRule="auto"/>
        <w:ind w:left="495"/>
        <w:rPr>
          <w:lang w:val="sk-SK"/>
        </w:rPr>
      </w:pPr>
      <w:bookmarkStart w:id="10968" w:name="paragraf-293fv.odsek-6"/>
      <w:bookmarkEnd w:id="10965"/>
      <w:r w:rsidRPr="004448B9">
        <w:rPr>
          <w:rFonts w:ascii="Times New Roman" w:hAnsi="Times New Roman"/>
          <w:lang w:val="sk-SK"/>
        </w:rPr>
        <w:t xml:space="preserve"> </w:t>
      </w:r>
      <w:bookmarkStart w:id="10969" w:name="paragraf-293fv.odsek-6.oznacenie"/>
      <w:r w:rsidRPr="004448B9">
        <w:rPr>
          <w:rFonts w:ascii="Times New Roman" w:hAnsi="Times New Roman"/>
          <w:lang w:val="sk-SK"/>
        </w:rPr>
        <w:t xml:space="preserve">(6) </w:t>
      </w:r>
      <w:bookmarkStart w:id="10970" w:name="paragraf-293fv.odsek-6.text"/>
      <w:bookmarkEnd w:id="10969"/>
      <w:r w:rsidRPr="004448B9">
        <w:rPr>
          <w:rFonts w:ascii="Times New Roman" w:hAnsi="Times New Roman"/>
          <w:lang w:val="sk-SK"/>
        </w:rPr>
        <w:t xml:space="preserve">Fyzická osoba uvedená v odseku 1, ktorá sa rozhodla prihlásiť na povinné dôchodkové poistenie, sa prihlasuje spôsobom podľa odseku 7. </w:t>
      </w:r>
      <w:bookmarkEnd w:id="10970"/>
    </w:p>
    <w:p w14:paraId="41FF8308" w14:textId="77777777" w:rsidR="006B1BE9" w:rsidRPr="004448B9" w:rsidRDefault="00135835">
      <w:pPr>
        <w:spacing w:before="225" w:after="225" w:line="264" w:lineRule="auto"/>
        <w:ind w:left="495"/>
        <w:rPr>
          <w:lang w:val="sk-SK"/>
        </w:rPr>
      </w:pPr>
      <w:bookmarkStart w:id="10971" w:name="paragraf-293fv.odsek-7"/>
      <w:bookmarkEnd w:id="10968"/>
      <w:r w:rsidRPr="004448B9">
        <w:rPr>
          <w:rFonts w:ascii="Times New Roman" w:hAnsi="Times New Roman"/>
          <w:lang w:val="sk-SK"/>
        </w:rPr>
        <w:t xml:space="preserve"> </w:t>
      </w:r>
      <w:bookmarkStart w:id="10972" w:name="paragraf-293fv.odsek-7.oznacenie"/>
      <w:r w:rsidRPr="004448B9">
        <w:rPr>
          <w:rFonts w:ascii="Times New Roman" w:hAnsi="Times New Roman"/>
          <w:lang w:val="sk-SK"/>
        </w:rPr>
        <w:t xml:space="preserve">(7) </w:t>
      </w:r>
      <w:bookmarkEnd w:id="10972"/>
      <w:r w:rsidRPr="004448B9">
        <w:rPr>
          <w:rFonts w:ascii="Times New Roman" w:hAnsi="Times New Roman"/>
          <w:lang w:val="sk-SK"/>
        </w:rPr>
        <w:t xml:space="preserve">Povinnosť podľa odseku 5 a prihlásenie sa podľa odseku 6 sa vykoná na tlačive alebo inou formou, ktorej obsah a spôsob zasielania určí Sociálna poisťovňa; </w:t>
      </w:r>
      <w:hyperlink w:anchor="paragraf-229.odsek-3">
        <w:r w:rsidRPr="004448B9">
          <w:rPr>
            <w:rFonts w:ascii="Times New Roman" w:hAnsi="Times New Roman"/>
            <w:u w:val="single"/>
            <w:lang w:val="sk-SK"/>
          </w:rPr>
          <w:t>§ 229 ods. 3</w:t>
        </w:r>
      </w:hyperlink>
      <w:r w:rsidRPr="004448B9">
        <w:rPr>
          <w:rFonts w:ascii="Times New Roman" w:hAnsi="Times New Roman"/>
          <w:lang w:val="sk-SK"/>
        </w:rPr>
        <w:t xml:space="preserve"> a </w:t>
      </w:r>
      <w:hyperlink w:anchor="paragraf-229.odsek-4">
        <w:r w:rsidRPr="004448B9">
          <w:rPr>
            <w:rFonts w:ascii="Times New Roman" w:hAnsi="Times New Roman"/>
            <w:u w:val="single"/>
            <w:lang w:val="sk-SK"/>
          </w:rPr>
          <w:t>4</w:t>
        </w:r>
      </w:hyperlink>
      <w:bookmarkStart w:id="10973" w:name="paragraf-293fv.odsek-7.text"/>
      <w:r w:rsidRPr="004448B9">
        <w:rPr>
          <w:rFonts w:ascii="Times New Roman" w:hAnsi="Times New Roman"/>
          <w:lang w:val="sk-SK"/>
        </w:rPr>
        <w:t xml:space="preserve"> sa vzťahuje rovnako. </w:t>
      </w:r>
      <w:bookmarkEnd w:id="10973"/>
    </w:p>
    <w:p w14:paraId="0252A7B8" w14:textId="77777777" w:rsidR="006B1BE9" w:rsidRPr="004448B9" w:rsidRDefault="00135835">
      <w:pPr>
        <w:spacing w:before="225" w:after="225" w:line="264" w:lineRule="auto"/>
        <w:ind w:left="495"/>
        <w:rPr>
          <w:lang w:val="sk-SK"/>
        </w:rPr>
      </w:pPr>
      <w:bookmarkStart w:id="10974" w:name="paragraf-293fv.odsek-8"/>
      <w:bookmarkEnd w:id="10971"/>
      <w:r w:rsidRPr="004448B9">
        <w:rPr>
          <w:rFonts w:ascii="Times New Roman" w:hAnsi="Times New Roman"/>
          <w:lang w:val="sk-SK"/>
        </w:rPr>
        <w:t xml:space="preserve"> </w:t>
      </w:r>
      <w:bookmarkStart w:id="10975" w:name="paragraf-293fv.odsek-8.oznacenie"/>
      <w:r w:rsidRPr="004448B9">
        <w:rPr>
          <w:rFonts w:ascii="Times New Roman" w:hAnsi="Times New Roman"/>
          <w:lang w:val="sk-SK"/>
        </w:rPr>
        <w:t xml:space="preserve">(8) </w:t>
      </w:r>
      <w:bookmarkEnd w:id="10975"/>
      <w:r w:rsidRPr="004448B9">
        <w:rPr>
          <w:rFonts w:ascii="Times New Roman" w:hAnsi="Times New Roman"/>
          <w:lang w:val="sk-SK"/>
        </w:rPr>
        <w:t xml:space="preserve">Štát platí poistné na starobné poistenie, invalidné poistenie a poistné do rezervného fondu solidarity za fyzickú osobu uvedenú v odseku 1; </w:t>
      </w:r>
      <w:hyperlink w:anchor="paragraf-131.odsek-1.pismeno-e">
        <w:r w:rsidRPr="004448B9">
          <w:rPr>
            <w:rFonts w:ascii="Times New Roman" w:hAnsi="Times New Roman"/>
            <w:u w:val="single"/>
            <w:lang w:val="sk-SK"/>
          </w:rPr>
          <w:t>§ 131 ods. 1 písm. e)</w:t>
        </w:r>
      </w:hyperlink>
      <w:r w:rsidRPr="004448B9">
        <w:rPr>
          <w:rFonts w:ascii="Times New Roman" w:hAnsi="Times New Roman"/>
          <w:lang w:val="sk-SK"/>
        </w:rPr>
        <w:t xml:space="preserve"> a </w:t>
      </w:r>
      <w:hyperlink w:anchor="paragraf-131.odsek-2.pismeno-c">
        <w:r w:rsidRPr="004448B9">
          <w:rPr>
            <w:rFonts w:ascii="Times New Roman" w:hAnsi="Times New Roman"/>
            <w:u w:val="single"/>
            <w:lang w:val="sk-SK"/>
          </w:rPr>
          <w:t>ods. 2 písm. c)</w:t>
        </w:r>
      </w:hyperlink>
      <w:r w:rsidRPr="004448B9">
        <w:rPr>
          <w:rFonts w:ascii="Times New Roman" w:hAnsi="Times New Roman"/>
          <w:lang w:val="sk-SK"/>
        </w:rPr>
        <w:t xml:space="preserve">, </w:t>
      </w:r>
      <w:hyperlink w:anchor="paragraf-132.pismeno-e">
        <w:r w:rsidRPr="004448B9">
          <w:rPr>
            <w:rFonts w:ascii="Times New Roman" w:hAnsi="Times New Roman"/>
            <w:u w:val="single"/>
            <w:lang w:val="sk-SK"/>
          </w:rPr>
          <w:t>§ 132 písm. e)</w:t>
        </w:r>
      </w:hyperlink>
      <w:r w:rsidRPr="004448B9">
        <w:rPr>
          <w:rFonts w:ascii="Times New Roman" w:hAnsi="Times New Roman"/>
          <w:lang w:val="sk-SK"/>
        </w:rPr>
        <w:t xml:space="preserve">, </w:t>
      </w:r>
      <w:hyperlink w:anchor="paragraf-137.pismeno-d">
        <w:r w:rsidRPr="004448B9">
          <w:rPr>
            <w:rFonts w:ascii="Times New Roman" w:hAnsi="Times New Roman"/>
            <w:u w:val="single"/>
            <w:lang w:val="sk-SK"/>
          </w:rPr>
          <w:t>§ 137 písm. d)</w:t>
        </w:r>
      </w:hyperlink>
      <w:r w:rsidRPr="004448B9">
        <w:rPr>
          <w:rFonts w:ascii="Times New Roman" w:hAnsi="Times New Roman"/>
          <w:lang w:val="sk-SK"/>
        </w:rPr>
        <w:t xml:space="preserve"> a </w:t>
      </w:r>
      <w:hyperlink w:anchor="paragraf-138.odsek-7.pismeno-b">
        <w:r w:rsidRPr="004448B9">
          <w:rPr>
            <w:rFonts w:ascii="Times New Roman" w:hAnsi="Times New Roman"/>
            <w:u w:val="single"/>
            <w:lang w:val="sk-SK"/>
          </w:rPr>
          <w:t>§ 138 ods. 7 písm. b)</w:t>
        </w:r>
      </w:hyperlink>
      <w:r w:rsidRPr="004448B9">
        <w:rPr>
          <w:rFonts w:ascii="Times New Roman" w:hAnsi="Times New Roman"/>
          <w:lang w:val="sk-SK"/>
        </w:rPr>
        <w:t xml:space="preserve">, </w:t>
      </w:r>
      <w:hyperlink w:anchor="paragraf-138.odsek-14">
        <w:r w:rsidRPr="004448B9">
          <w:rPr>
            <w:rFonts w:ascii="Times New Roman" w:hAnsi="Times New Roman"/>
            <w:u w:val="single"/>
            <w:lang w:val="sk-SK"/>
          </w:rPr>
          <w:t>ods. 14</w:t>
        </w:r>
      </w:hyperlink>
      <w:r w:rsidRPr="004448B9">
        <w:rPr>
          <w:rFonts w:ascii="Times New Roman" w:hAnsi="Times New Roman"/>
          <w:lang w:val="sk-SK"/>
        </w:rPr>
        <w:t xml:space="preserve"> štvrtá veta a siedma veta a </w:t>
      </w:r>
      <w:hyperlink w:anchor="paragraf-138.odsek-15">
        <w:r w:rsidRPr="004448B9">
          <w:rPr>
            <w:rFonts w:ascii="Times New Roman" w:hAnsi="Times New Roman"/>
            <w:u w:val="single"/>
            <w:lang w:val="sk-SK"/>
          </w:rPr>
          <w:t>ods. 15</w:t>
        </w:r>
      </w:hyperlink>
      <w:bookmarkStart w:id="10976" w:name="paragraf-293fv.odsek-8.text"/>
      <w:r w:rsidRPr="004448B9">
        <w:rPr>
          <w:rFonts w:ascii="Times New Roman" w:hAnsi="Times New Roman"/>
          <w:lang w:val="sk-SK"/>
        </w:rPr>
        <w:t xml:space="preserve"> sa vzťahujú rovnako. </w:t>
      </w:r>
      <w:bookmarkEnd w:id="10976"/>
    </w:p>
    <w:p w14:paraId="37F90135" w14:textId="77777777" w:rsidR="006B1BE9" w:rsidRPr="004448B9" w:rsidRDefault="00135835">
      <w:pPr>
        <w:spacing w:before="225" w:after="225" w:line="264" w:lineRule="auto"/>
        <w:ind w:left="495"/>
        <w:rPr>
          <w:lang w:val="sk-SK"/>
        </w:rPr>
      </w:pPr>
      <w:bookmarkStart w:id="10977" w:name="paragraf-293fv.odsek-9"/>
      <w:bookmarkEnd w:id="10974"/>
      <w:r w:rsidRPr="004448B9">
        <w:rPr>
          <w:rFonts w:ascii="Times New Roman" w:hAnsi="Times New Roman"/>
          <w:lang w:val="sk-SK"/>
        </w:rPr>
        <w:t xml:space="preserve"> </w:t>
      </w:r>
      <w:bookmarkStart w:id="10978" w:name="paragraf-293fv.odsek-9.oznacenie"/>
      <w:r w:rsidRPr="004448B9">
        <w:rPr>
          <w:rFonts w:ascii="Times New Roman" w:hAnsi="Times New Roman"/>
          <w:lang w:val="sk-SK"/>
        </w:rPr>
        <w:t xml:space="preserve">(9) </w:t>
      </w:r>
      <w:bookmarkStart w:id="10979" w:name="paragraf-293fv.odsek-9.text"/>
      <w:bookmarkEnd w:id="10978"/>
      <w:r w:rsidRPr="004448B9">
        <w:rPr>
          <w:rFonts w:ascii="Times New Roman" w:hAnsi="Times New Roman"/>
          <w:lang w:val="sk-SK"/>
        </w:rPr>
        <w:t xml:space="preserve">Finančné prostriedky na úhradu poistného na starobné poistenie, invalidné poistenie, poistného do rezervného fondu solidarity a príspevkov na starobné dôchodkové sporenie za fyzickú osobu uvedenú v odseku 1 sa poukazujú prostredníctvom rozpočtových výdavkov kapitoly štátneho rozpočtu Ministerstva kultúry Slovenskej republiky. </w:t>
      </w:r>
      <w:bookmarkEnd w:id="10979"/>
    </w:p>
    <w:p w14:paraId="66B00D0B" w14:textId="77777777" w:rsidR="006B1BE9" w:rsidRPr="004448B9" w:rsidRDefault="00135835">
      <w:pPr>
        <w:spacing w:before="225" w:after="225" w:line="264" w:lineRule="auto"/>
        <w:ind w:left="420"/>
        <w:jc w:val="center"/>
        <w:rPr>
          <w:lang w:val="sk-SK"/>
        </w:rPr>
      </w:pPr>
      <w:bookmarkStart w:id="10980" w:name="paragraf-293fw.oznacenie"/>
      <w:bookmarkStart w:id="10981" w:name="paragraf-293fw"/>
      <w:bookmarkEnd w:id="10940"/>
      <w:bookmarkEnd w:id="10977"/>
      <w:r w:rsidRPr="004448B9">
        <w:rPr>
          <w:rFonts w:ascii="Times New Roman" w:hAnsi="Times New Roman"/>
          <w:b/>
          <w:lang w:val="sk-SK"/>
        </w:rPr>
        <w:t xml:space="preserve"> § 293fw </w:t>
      </w:r>
    </w:p>
    <w:p w14:paraId="0AF15815" w14:textId="77777777" w:rsidR="006B1BE9" w:rsidRPr="004448B9" w:rsidRDefault="00135835">
      <w:pPr>
        <w:spacing w:before="225" w:after="225" w:line="264" w:lineRule="auto"/>
        <w:ind w:left="495"/>
        <w:rPr>
          <w:lang w:val="sk-SK"/>
        </w:rPr>
      </w:pPr>
      <w:bookmarkStart w:id="10982" w:name="paragraf-293fw.odsek-1"/>
      <w:bookmarkEnd w:id="10980"/>
      <w:r w:rsidRPr="004448B9">
        <w:rPr>
          <w:rFonts w:ascii="Times New Roman" w:hAnsi="Times New Roman"/>
          <w:lang w:val="sk-SK"/>
        </w:rPr>
        <w:t xml:space="preserve"> </w:t>
      </w:r>
      <w:bookmarkStart w:id="10983" w:name="paragraf-293fw.odsek-1.oznacenie"/>
      <w:bookmarkEnd w:id="10983"/>
      <w:r w:rsidRPr="004448B9">
        <w:rPr>
          <w:rFonts w:ascii="Times New Roman" w:hAnsi="Times New Roman"/>
          <w:lang w:val="sk-SK"/>
        </w:rPr>
        <w:t xml:space="preserve">Dôchodkový vek poistenca narodeného pred rokom 1967 sa určí podľa </w:t>
      </w:r>
      <w:hyperlink w:anchor="prilohy.priloha-priloha_c_3aa_k_zakonu_c_461_2003_z_z">
        <w:r w:rsidRPr="004448B9">
          <w:rPr>
            <w:rFonts w:ascii="Times New Roman" w:hAnsi="Times New Roman"/>
            <w:u w:val="single"/>
            <w:lang w:val="sk-SK"/>
          </w:rPr>
          <w:t>prílohy č. 3a</w:t>
        </w:r>
      </w:hyperlink>
      <w:r w:rsidRPr="004448B9">
        <w:rPr>
          <w:rFonts w:ascii="Times New Roman" w:hAnsi="Times New Roman"/>
          <w:lang w:val="sk-SK"/>
        </w:rPr>
        <w:t xml:space="preserve">, ak tento zákon v </w:t>
      </w:r>
      <w:hyperlink w:anchor="paragraf-274">
        <w:r w:rsidRPr="004448B9">
          <w:rPr>
            <w:rFonts w:ascii="Times New Roman" w:hAnsi="Times New Roman"/>
            <w:u w:val="single"/>
            <w:lang w:val="sk-SK"/>
          </w:rPr>
          <w:t>§ 274</w:t>
        </w:r>
      </w:hyperlink>
      <w:r w:rsidRPr="004448B9">
        <w:rPr>
          <w:rFonts w:ascii="Times New Roman" w:hAnsi="Times New Roman"/>
          <w:lang w:val="sk-SK"/>
        </w:rPr>
        <w:t xml:space="preserve"> neustanovuje inak; ak obdobie výchovy dieťaťa nemožno zohľadniť na určenie dôchodkového veku žene, dôchodkový vek muža narodeného v rokoch 1957 až 1966, ktorý dieťa vychoval, sa určí podľa </w:t>
      </w:r>
      <w:hyperlink w:anchor="prilohy.priloha-priloha_c_3b_k_zakonu_c_461_2003_z_z">
        <w:r w:rsidRPr="004448B9">
          <w:rPr>
            <w:rFonts w:ascii="Times New Roman" w:hAnsi="Times New Roman"/>
            <w:u w:val="single"/>
            <w:lang w:val="sk-SK"/>
          </w:rPr>
          <w:t>prílohy č. 3b</w:t>
        </w:r>
      </w:hyperlink>
      <w:r w:rsidRPr="004448B9">
        <w:rPr>
          <w:rFonts w:ascii="Times New Roman" w:hAnsi="Times New Roman"/>
          <w:lang w:val="sk-SK"/>
        </w:rPr>
        <w:t xml:space="preserve">. Na účely podľa prvej vety platí </w:t>
      </w:r>
      <w:hyperlink w:anchor="paragraf-65.odsek-6">
        <w:r w:rsidRPr="004448B9">
          <w:rPr>
            <w:rFonts w:ascii="Times New Roman" w:hAnsi="Times New Roman"/>
            <w:u w:val="single"/>
            <w:lang w:val="sk-SK"/>
          </w:rPr>
          <w:t>§ 65 ods. 6</w:t>
        </w:r>
      </w:hyperlink>
      <w:r w:rsidRPr="004448B9">
        <w:rPr>
          <w:rFonts w:ascii="Times New Roman" w:hAnsi="Times New Roman"/>
          <w:lang w:val="sk-SK"/>
        </w:rPr>
        <w:t xml:space="preserve"> a </w:t>
      </w:r>
      <w:hyperlink w:anchor="paragraf-65.odsek-7">
        <w:r w:rsidRPr="004448B9">
          <w:rPr>
            <w:rFonts w:ascii="Times New Roman" w:hAnsi="Times New Roman"/>
            <w:u w:val="single"/>
            <w:lang w:val="sk-SK"/>
          </w:rPr>
          <w:t>7</w:t>
        </w:r>
      </w:hyperlink>
      <w:bookmarkStart w:id="10984" w:name="paragraf-293fw.odsek-1.text"/>
      <w:r w:rsidRPr="004448B9">
        <w:rPr>
          <w:rFonts w:ascii="Times New Roman" w:hAnsi="Times New Roman"/>
          <w:lang w:val="sk-SK"/>
        </w:rPr>
        <w:t xml:space="preserve"> v znení účinnom od 1. januára 2023 rovnako. </w:t>
      </w:r>
      <w:bookmarkEnd w:id="10984"/>
    </w:p>
    <w:p w14:paraId="67CCE57C" w14:textId="77777777" w:rsidR="006B1BE9" w:rsidRPr="004448B9" w:rsidRDefault="00135835">
      <w:pPr>
        <w:spacing w:before="225" w:after="225" w:line="264" w:lineRule="auto"/>
        <w:ind w:left="420"/>
        <w:jc w:val="center"/>
        <w:rPr>
          <w:lang w:val="sk-SK"/>
        </w:rPr>
      </w:pPr>
      <w:bookmarkStart w:id="10985" w:name="paragraf-293fx.oznacenie"/>
      <w:bookmarkStart w:id="10986" w:name="paragraf-293fx"/>
      <w:bookmarkEnd w:id="10981"/>
      <w:bookmarkEnd w:id="10982"/>
      <w:r w:rsidRPr="004448B9">
        <w:rPr>
          <w:rFonts w:ascii="Times New Roman" w:hAnsi="Times New Roman"/>
          <w:b/>
          <w:lang w:val="sk-SK"/>
        </w:rPr>
        <w:lastRenderedPageBreak/>
        <w:t xml:space="preserve"> § 293fx </w:t>
      </w:r>
    </w:p>
    <w:p w14:paraId="3A8CA74E" w14:textId="77777777" w:rsidR="006B1BE9" w:rsidRPr="004448B9" w:rsidRDefault="00135835">
      <w:pPr>
        <w:spacing w:before="225" w:after="225" w:line="264" w:lineRule="auto"/>
        <w:ind w:left="495"/>
        <w:rPr>
          <w:lang w:val="sk-SK"/>
        </w:rPr>
      </w:pPr>
      <w:bookmarkStart w:id="10987" w:name="paragraf-293fx.odsek-1"/>
      <w:bookmarkEnd w:id="10985"/>
      <w:r w:rsidRPr="004448B9">
        <w:rPr>
          <w:rFonts w:ascii="Times New Roman" w:hAnsi="Times New Roman"/>
          <w:lang w:val="sk-SK"/>
        </w:rPr>
        <w:t xml:space="preserve"> </w:t>
      </w:r>
      <w:bookmarkStart w:id="10988" w:name="paragraf-293fx.odsek-1.oznacenie"/>
      <w:r w:rsidRPr="004448B9">
        <w:rPr>
          <w:rFonts w:ascii="Times New Roman" w:hAnsi="Times New Roman"/>
          <w:lang w:val="sk-SK"/>
        </w:rPr>
        <w:t xml:space="preserve">(1) </w:t>
      </w:r>
      <w:bookmarkEnd w:id="10988"/>
      <w:r w:rsidRPr="004448B9">
        <w:rPr>
          <w:rFonts w:ascii="Times New Roman" w:hAnsi="Times New Roman"/>
          <w:lang w:val="sk-SK"/>
        </w:rPr>
        <w:t xml:space="preserve">Sociálna poisťovňa novo určí sumu predčasného starobného dôchodku alebo starobného dôchodku podľa </w:t>
      </w:r>
      <w:hyperlink w:anchor="paragraf-69a.odsek-1">
        <w:r w:rsidRPr="004448B9">
          <w:rPr>
            <w:rFonts w:ascii="Times New Roman" w:hAnsi="Times New Roman"/>
            <w:u w:val="single"/>
            <w:lang w:val="sk-SK"/>
          </w:rPr>
          <w:t>§ 69a ods. 1</w:t>
        </w:r>
      </w:hyperlink>
      <w:bookmarkStart w:id="10989" w:name="paragraf-293fx.odsek-1.text"/>
      <w:r w:rsidRPr="004448B9">
        <w:rPr>
          <w:rFonts w:ascii="Times New Roman" w:hAnsi="Times New Roman"/>
          <w:lang w:val="sk-SK"/>
        </w:rPr>
        <w:t xml:space="preserve"> podľa tohto zákona v znení účinnom od 1. januára 2023 poistencovi, ktorý získal 40 odpracovaných rokov do dovŕšenia dôchodkového veku pred 1. januárom 2023, najneskôr do 31. decembra 2026. </w:t>
      </w:r>
      <w:bookmarkEnd w:id="10989"/>
    </w:p>
    <w:p w14:paraId="40FB2C55" w14:textId="77777777" w:rsidR="006B1BE9" w:rsidRPr="004448B9" w:rsidRDefault="00135835">
      <w:pPr>
        <w:spacing w:before="225" w:after="225" w:line="264" w:lineRule="auto"/>
        <w:ind w:left="495"/>
        <w:rPr>
          <w:lang w:val="sk-SK"/>
        </w:rPr>
      </w:pPr>
      <w:bookmarkStart w:id="10990" w:name="paragraf-293fx.odsek-2"/>
      <w:bookmarkEnd w:id="10987"/>
      <w:r w:rsidRPr="004448B9">
        <w:rPr>
          <w:rFonts w:ascii="Times New Roman" w:hAnsi="Times New Roman"/>
          <w:lang w:val="sk-SK"/>
        </w:rPr>
        <w:t xml:space="preserve"> </w:t>
      </w:r>
      <w:bookmarkStart w:id="10991" w:name="paragraf-293fx.odsek-2.oznacenie"/>
      <w:r w:rsidRPr="004448B9">
        <w:rPr>
          <w:rFonts w:ascii="Times New Roman" w:hAnsi="Times New Roman"/>
          <w:lang w:val="sk-SK"/>
        </w:rPr>
        <w:t xml:space="preserve">(2) </w:t>
      </w:r>
      <w:bookmarkEnd w:id="10991"/>
      <w:r w:rsidRPr="004448B9">
        <w:rPr>
          <w:rFonts w:ascii="Times New Roman" w:hAnsi="Times New Roman"/>
          <w:lang w:val="sk-SK"/>
        </w:rPr>
        <w:t xml:space="preserve">Do odpracovaných rokov sa nezapočítava obdobie, za ktoré bola zvýšená suma predčasného starobného dôchodku alebo starobného dôchodku podľa </w:t>
      </w:r>
      <w:hyperlink w:anchor="paragraf-293fi">
        <w:r w:rsidRPr="004448B9">
          <w:rPr>
            <w:rFonts w:ascii="Times New Roman" w:hAnsi="Times New Roman"/>
            <w:u w:val="single"/>
            <w:lang w:val="sk-SK"/>
          </w:rPr>
          <w:t>§ 293fi</w:t>
        </w:r>
      </w:hyperlink>
      <w:bookmarkStart w:id="10992" w:name="paragraf-293fx.odsek-2.text"/>
      <w:r w:rsidRPr="004448B9">
        <w:rPr>
          <w:rFonts w:ascii="Times New Roman" w:hAnsi="Times New Roman"/>
          <w:lang w:val="sk-SK"/>
        </w:rPr>
        <w:t xml:space="preserve">. </w:t>
      </w:r>
      <w:bookmarkEnd w:id="10992"/>
    </w:p>
    <w:p w14:paraId="7EE0A047" w14:textId="77777777" w:rsidR="006B1BE9" w:rsidRPr="004448B9" w:rsidRDefault="00135835">
      <w:pPr>
        <w:spacing w:before="225" w:after="225" w:line="264" w:lineRule="auto"/>
        <w:ind w:left="420"/>
        <w:jc w:val="center"/>
        <w:rPr>
          <w:lang w:val="sk-SK"/>
        </w:rPr>
      </w:pPr>
      <w:bookmarkStart w:id="10993" w:name="paragraf-293fy.oznacenie"/>
      <w:bookmarkStart w:id="10994" w:name="paragraf-293fy"/>
      <w:bookmarkEnd w:id="10986"/>
      <w:bookmarkEnd w:id="10990"/>
      <w:r w:rsidRPr="004448B9">
        <w:rPr>
          <w:rFonts w:ascii="Times New Roman" w:hAnsi="Times New Roman"/>
          <w:b/>
          <w:lang w:val="sk-SK"/>
        </w:rPr>
        <w:t xml:space="preserve"> § 293fy </w:t>
      </w:r>
    </w:p>
    <w:p w14:paraId="0A71B71C" w14:textId="77777777" w:rsidR="006B1BE9" w:rsidRPr="004448B9" w:rsidRDefault="00135835">
      <w:pPr>
        <w:spacing w:after="0" w:line="264" w:lineRule="auto"/>
        <w:ind w:left="495"/>
        <w:rPr>
          <w:lang w:val="sk-SK"/>
        </w:rPr>
      </w:pPr>
      <w:bookmarkStart w:id="10995" w:name="paragraf-293fy.odsek-1"/>
      <w:bookmarkEnd w:id="10993"/>
      <w:r w:rsidRPr="004448B9">
        <w:rPr>
          <w:rFonts w:ascii="Times New Roman" w:hAnsi="Times New Roman"/>
          <w:lang w:val="sk-SK"/>
        </w:rPr>
        <w:t xml:space="preserve"> </w:t>
      </w:r>
      <w:bookmarkStart w:id="10996" w:name="paragraf-293fy.odsek-1.oznacenie"/>
      <w:r w:rsidRPr="004448B9">
        <w:rPr>
          <w:rFonts w:ascii="Times New Roman" w:hAnsi="Times New Roman"/>
          <w:lang w:val="sk-SK"/>
        </w:rPr>
        <w:t xml:space="preserve">(1) </w:t>
      </w:r>
      <w:bookmarkEnd w:id="10996"/>
      <w:r w:rsidRPr="004448B9">
        <w:rPr>
          <w:rFonts w:ascii="Times New Roman" w:hAnsi="Times New Roman"/>
          <w:lang w:val="sk-SK"/>
        </w:rPr>
        <w:t xml:space="preserve">Ak je príjem podľa </w:t>
      </w:r>
      <w:hyperlink w:anchor="paragraf-3.odsek-1.pismeno-a">
        <w:r w:rsidRPr="004448B9">
          <w:rPr>
            <w:rFonts w:ascii="Times New Roman" w:hAnsi="Times New Roman"/>
            <w:u w:val="single"/>
            <w:lang w:val="sk-SK"/>
          </w:rPr>
          <w:t>§ 3 ods. 1 písm. a)</w:t>
        </w:r>
      </w:hyperlink>
      <w:r w:rsidRPr="004448B9">
        <w:rPr>
          <w:rFonts w:ascii="Times New Roman" w:hAnsi="Times New Roman"/>
          <w:lang w:val="sk-SK"/>
        </w:rPr>
        <w:t xml:space="preserve"> a </w:t>
      </w:r>
      <w:hyperlink w:anchor="paragraf-3.odsek-2">
        <w:r w:rsidRPr="004448B9">
          <w:rPr>
            <w:rFonts w:ascii="Times New Roman" w:hAnsi="Times New Roman"/>
            <w:u w:val="single"/>
            <w:lang w:val="sk-SK"/>
          </w:rPr>
          <w:t>ods. 2</w:t>
        </w:r>
      </w:hyperlink>
      <w:r w:rsidRPr="004448B9">
        <w:rPr>
          <w:rFonts w:ascii="Times New Roman" w:hAnsi="Times New Roman"/>
          <w:lang w:val="sk-SK"/>
        </w:rPr>
        <w:t xml:space="preserve"> a </w:t>
      </w:r>
      <w:hyperlink w:anchor="paragraf-3.odsek-3">
        <w:r w:rsidRPr="004448B9">
          <w:rPr>
            <w:rFonts w:ascii="Times New Roman" w:hAnsi="Times New Roman"/>
            <w:u w:val="single"/>
            <w:lang w:val="sk-SK"/>
          </w:rPr>
          <w:t>3</w:t>
        </w:r>
      </w:hyperlink>
      <w:bookmarkStart w:id="10997" w:name="paragraf-293fy.odsek-1.text"/>
      <w:r w:rsidRPr="004448B9">
        <w:rPr>
          <w:rFonts w:ascii="Times New Roman" w:hAnsi="Times New Roman"/>
          <w:lang w:val="sk-SK"/>
        </w:rPr>
        <w:t xml:space="preserve"> plynúci z právneho vzťahu na základe </w:t>
      </w:r>
      <w:bookmarkEnd w:id="10997"/>
    </w:p>
    <w:p w14:paraId="478A75A1" w14:textId="77777777" w:rsidR="006B1BE9" w:rsidRPr="004448B9" w:rsidRDefault="00135835">
      <w:pPr>
        <w:spacing w:before="225" w:after="225" w:line="264" w:lineRule="auto"/>
        <w:ind w:left="570"/>
        <w:rPr>
          <w:lang w:val="sk-SK"/>
        </w:rPr>
      </w:pPr>
      <w:bookmarkStart w:id="10998" w:name="paragraf-293fy.odsek-1.pismeno-a"/>
      <w:r w:rsidRPr="004448B9">
        <w:rPr>
          <w:rFonts w:ascii="Times New Roman" w:hAnsi="Times New Roman"/>
          <w:lang w:val="sk-SK"/>
        </w:rPr>
        <w:t xml:space="preserve"> </w:t>
      </w:r>
      <w:bookmarkStart w:id="10999" w:name="paragraf-293fy.odsek-1.pismeno-a.oznacen"/>
      <w:r w:rsidRPr="004448B9">
        <w:rPr>
          <w:rFonts w:ascii="Times New Roman" w:hAnsi="Times New Roman"/>
          <w:lang w:val="sk-SK"/>
        </w:rPr>
        <w:t xml:space="preserve">a) </w:t>
      </w:r>
      <w:bookmarkEnd w:id="10999"/>
      <w:r w:rsidRPr="004448B9">
        <w:rPr>
          <w:rFonts w:ascii="Times New Roman" w:hAnsi="Times New Roman"/>
          <w:lang w:val="sk-SK"/>
        </w:rPr>
        <w:t xml:space="preserve">dohody o prácach vykonávaných mimo pracovného pomeru určenej podľa </w:t>
      </w:r>
      <w:hyperlink w:anchor="paragraf-227a">
        <w:r w:rsidRPr="004448B9">
          <w:rPr>
            <w:rFonts w:ascii="Times New Roman" w:hAnsi="Times New Roman"/>
            <w:u w:val="single"/>
            <w:lang w:val="sk-SK"/>
          </w:rPr>
          <w:t>§ 227a</w:t>
        </w:r>
      </w:hyperlink>
      <w:bookmarkStart w:id="11000" w:name="paragraf-293fy.odsek-1.pismeno-a.text"/>
      <w:r w:rsidRPr="004448B9">
        <w:rPr>
          <w:rFonts w:ascii="Times New Roman" w:hAnsi="Times New Roman"/>
          <w:lang w:val="sk-SK"/>
        </w:rPr>
        <w:t xml:space="preserve"> v znení účinnom do 31. decembra 2022, ktorý zakladá právo na pravidelný mesačný príjem, zúčtovaný po 31. decembri 2022 za obdobie pred 1. januárom 2023, povinné dôchodkové poistenie fyzickej osoby v tomto právnom vzťahu sa za obdobie pred 1. januárom 2023 posudzuje podľa tohto zákona v znení účinnom do 31. decembra 2022, </w:t>
      </w:r>
      <w:bookmarkEnd w:id="11000"/>
    </w:p>
    <w:p w14:paraId="25CF6DC4" w14:textId="77777777" w:rsidR="006B1BE9" w:rsidRPr="004448B9" w:rsidRDefault="00135835">
      <w:pPr>
        <w:spacing w:before="225" w:after="225" w:line="264" w:lineRule="auto"/>
        <w:ind w:left="570"/>
        <w:rPr>
          <w:lang w:val="sk-SK"/>
        </w:rPr>
      </w:pPr>
      <w:bookmarkStart w:id="11001" w:name="paragraf-293fy.odsek-1.pismeno-b"/>
      <w:bookmarkEnd w:id="10998"/>
      <w:r w:rsidRPr="004448B9">
        <w:rPr>
          <w:rFonts w:ascii="Times New Roman" w:hAnsi="Times New Roman"/>
          <w:lang w:val="sk-SK"/>
        </w:rPr>
        <w:t xml:space="preserve"> </w:t>
      </w:r>
      <w:bookmarkStart w:id="11002" w:name="paragraf-293fy.odsek-1.pismeno-b.oznacen"/>
      <w:r w:rsidRPr="004448B9">
        <w:rPr>
          <w:rFonts w:ascii="Times New Roman" w:hAnsi="Times New Roman"/>
          <w:lang w:val="sk-SK"/>
        </w:rPr>
        <w:t xml:space="preserve">b) </w:t>
      </w:r>
      <w:bookmarkStart w:id="11003" w:name="paragraf-293fy.odsek-1.pismeno-b.text"/>
      <w:bookmarkEnd w:id="11002"/>
      <w:r w:rsidRPr="004448B9">
        <w:rPr>
          <w:rFonts w:ascii="Times New Roman" w:hAnsi="Times New Roman"/>
          <w:lang w:val="sk-SK"/>
        </w:rPr>
        <w:t xml:space="preserve">dohody o prácach vykonávaných mimo pracovného pomeru, ktorý zakladá právo na nepravidelný príjem, zúčtovaný za obdobie pred 1. januárom 2023, povinné dôchodkové poistenie fyzickej osoby v tomto právnom vzťahu sa za obdobie pred 1. januárom 2023 posudzuje podľa tohto zákona v znení účinnom do 31. decembra 2022. </w:t>
      </w:r>
      <w:bookmarkEnd w:id="11003"/>
    </w:p>
    <w:p w14:paraId="21B2CE99" w14:textId="77777777" w:rsidR="006B1BE9" w:rsidRPr="004448B9" w:rsidRDefault="00135835">
      <w:pPr>
        <w:spacing w:before="225" w:after="225" w:line="264" w:lineRule="auto"/>
        <w:ind w:left="495"/>
        <w:rPr>
          <w:lang w:val="sk-SK"/>
        </w:rPr>
      </w:pPr>
      <w:bookmarkStart w:id="11004" w:name="paragraf-293fy.odsek-2"/>
      <w:bookmarkEnd w:id="10995"/>
      <w:bookmarkEnd w:id="11001"/>
      <w:r w:rsidRPr="004448B9">
        <w:rPr>
          <w:rFonts w:ascii="Times New Roman" w:hAnsi="Times New Roman"/>
          <w:lang w:val="sk-SK"/>
        </w:rPr>
        <w:t xml:space="preserve"> </w:t>
      </w:r>
      <w:bookmarkStart w:id="11005" w:name="paragraf-293fy.odsek-2.oznacenie"/>
      <w:r w:rsidRPr="004448B9">
        <w:rPr>
          <w:rFonts w:ascii="Times New Roman" w:hAnsi="Times New Roman"/>
          <w:lang w:val="sk-SK"/>
        </w:rPr>
        <w:t xml:space="preserve">(2) </w:t>
      </w:r>
      <w:bookmarkStart w:id="11006" w:name="paragraf-293fy.odsek-2.text"/>
      <w:bookmarkEnd w:id="11005"/>
      <w:r w:rsidRPr="004448B9">
        <w:rPr>
          <w:rFonts w:ascii="Times New Roman" w:hAnsi="Times New Roman"/>
          <w:lang w:val="sk-SK"/>
        </w:rPr>
        <w:t xml:space="preserve">Ak fyzickej osobe podľa odseku 1 vznikne povinné dôchodkové poistenie zamestnanca, na určenie vymeriavacieho základu, platenie poistného a na povinnosť zamestnávateľa prihlásiť tohto zamestnanca do registra poistencov a sporiteľov starobného dôchodkového sporenia sa vzťahuje tento zákon v znení účinnom do 31. decembra 2022; na právny vzťah podľa odseku 1 písm. b), ktorý trvá po 31. decembri 2022, sa na účely posúdenia povinného dôchodkového poistenia a určenia vymeriavacieho základu hľadí, akoby zanikol 31. decembra 2022. Ak fyzickej osobe podľa odseku 1 nevznikne povinné dôchodkové poistenie zamestnanca, na určenie vymeriavacieho základu zamestnávateľa a na platenie poistného na úrazové poistenie a poistného na garančné poistenie sa vzťahuje tento zákon v znení účinnom do 31. decembra 2022. </w:t>
      </w:r>
      <w:bookmarkEnd w:id="11006"/>
    </w:p>
    <w:p w14:paraId="63AC879D" w14:textId="77777777" w:rsidR="006B1BE9" w:rsidRPr="004448B9" w:rsidRDefault="00135835">
      <w:pPr>
        <w:spacing w:before="225" w:after="225" w:line="264" w:lineRule="auto"/>
        <w:ind w:left="420"/>
        <w:jc w:val="center"/>
        <w:rPr>
          <w:lang w:val="sk-SK"/>
        </w:rPr>
      </w:pPr>
      <w:bookmarkStart w:id="11007" w:name="paragraf-293fz.oznacenie"/>
      <w:bookmarkStart w:id="11008" w:name="paragraf-293fz"/>
      <w:bookmarkEnd w:id="10994"/>
      <w:bookmarkEnd w:id="11004"/>
      <w:r w:rsidRPr="004448B9">
        <w:rPr>
          <w:rFonts w:ascii="Times New Roman" w:hAnsi="Times New Roman"/>
          <w:b/>
          <w:lang w:val="sk-SK"/>
        </w:rPr>
        <w:t xml:space="preserve"> § 293fz </w:t>
      </w:r>
    </w:p>
    <w:p w14:paraId="6CDB8F8A" w14:textId="77777777" w:rsidR="006B1BE9" w:rsidRPr="004448B9" w:rsidRDefault="00135835">
      <w:pPr>
        <w:spacing w:before="225" w:after="225" w:line="264" w:lineRule="auto"/>
        <w:ind w:left="420"/>
        <w:jc w:val="center"/>
        <w:rPr>
          <w:lang w:val="sk-SK"/>
        </w:rPr>
      </w:pPr>
      <w:bookmarkStart w:id="11009" w:name="paragraf-293fz.nadpis"/>
      <w:bookmarkEnd w:id="11007"/>
      <w:r w:rsidRPr="004448B9">
        <w:rPr>
          <w:rFonts w:ascii="Times New Roman" w:hAnsi="Times New Roman"/>
          <w:b/>
          <w:lang w:val="sk-SK"/>
        </w:rPr>
        <w:t xml:space="preserve"> Prechodné ustanovenie účinné od 1. februára 2023 </w:t>
      </w:r>
    </w:p>
    <w:p w14:paraId="3E1E847D" w14:textId="77777777" w:rsidR="006B1BE9" w:rsidRPr="004448B9" w:rsidRDefault="00135835">
      <w:pPr>
        <w:spacing w:before="225" w:after="225" w:line="264" w:lineRule="auto"/>
        <w:ind w:left="495"/>
        <w:rPr>
          <w:lang w:val="sk-SK"/>
        </w:rPr>
      </w:pPr>
      <w:bookmarkStart w:id="11010" w:name="paragraf-293fz.odsek-1"/>
      <w:bookmarkEnd w:id="11009"/>
      <w:r w:rsidRPr="004448B9">
        <w:rPr>
          <w:rFonts w:ascii="Times New Roman" w:hAnsi="Times New Roman"/>
          <w:lang w:val="sk-SK"/>
        </w:rPr>
        <w:t xml:space="preserve"> </w:t>
      </w:r>
      <w:bookmarkStart w:id="11011" w:name="paragraf-293fz.odsek-1.oznacenie"/>
      <w:r w:rsidRPr="004448B9">
        <w:rPr>
          <w:rFonts w:ascii="Times New Roman" w:hAnsi="Times New Roman"/>
          <w:lang w:val="sk-SK"/>
        </w:rPr>
        <w:t xml:space="preserve">(1) </w:t>
      </w:r>
      <w:bookmarkEnd w:id="11011"/>
      <w:r w:rsidRPr="004448B9">
        <w:rPr>
          <w:rFonts w:ascii="Times New Roman" w:hAnsi="Times New Roman"/>
          <w:lang w:val="sk-SK"/>
        </w:rPr>
        <w:t>Sociálna poisťovňa nepredpíše penále alebo odpustí povinnosť zaplatiť predpísané penále, ktoré sa viaže na dlžné poistné a dlžné príspevky na starobné dôchodkové sporenie podľa osobitného predpisu</w:t>
      </w:r>
      <w:hyperlink w:anchor="poznamky.poznamka-1a">
        <w:r w:rsidRPr="004448B9">
          <w:rPr>
            <w:rFonts w:ascii="Times New Roman" w:hAnsi="Times New Roman"/>
            <w:sz w:val="18"/>
            <w:vertAlign w:val="superscript"/>
            <w:lang w:val="sk-SK"/>
          </w:rPr>
          <w:t>1</w:t>
        </w:r>
        <w:r w:rsidRPr="004448B9">
          <w:rPr>
            <w:rFonts w:ascii="Times New Roman" w:hAnsi="Times New Roman"/>
            <w:u w:val="single"/>
            <w:lang w:val="sk-SK"/>
          </w:rPr>
          <w:t>)</w:t>
        </w:r>
      </w:hyperlink>
      <w:r w:rsidRPr="004448B9">
        <w:rPr>
          <w:rFonts w:ascii="Times New Roman" w:hAnsi="Times New Roman"/>
          <w:lang w:val="sk-SK"/>
        </w:rPr>
        <w:t xml:space="preserve"> za celé obdobie pred 1. júlom 2022, splatné do 31. januára 2023, ak toto dlžné poistné a dlžné príspevky na starobné dôchodkové sporenie boli v plnom rozsahu zaplatené do 31. augusta 2023; </w:t>
      </w:r>
      <w:hyperlink w:anchor="paragraf-170.odsek-21">
        <w:r w:rsidRPr="004448B9">
          <w:rPr>
            <w:rFonts w:ascii="Times New Roman" w:hAnsi="Times New Roman"/>
            <w:u w:val="single"/>
            <w:lang w:val="sk-SK"/>
          </w:rPr>
          <w:t>§ 170 ods. 21</w:t>
        </w:r>
      </w:hyperlink>
      <w:bookmarkStart w:id="11012" w:name="paragraf-293fz.odsek-1.text"/>
      <w:r w:rsidRPr="004448B9">
        <w:rPr>
          <w:rFonts w:ascii="Times New Roman" w:hAnsi="Times New Roman"/>
          <w:lang w:val="sk-SK"/>
        </w:rPr>
        <w:t xml:space="preserve"> posledná veta sa vzťahuje rovnako. </w:t>
      </w:r>
      <w:bookmarkEnd w:id="11012"/>
    </w:p>
    <w:p w14:paraId="33CD83DB" w14:textId="77777777" w:rsidR="006B1BE9" w:rsidRPr="004448B9" w:rsidRDefault="00135835">
      <w:pPr>
        <w:spacing w:before="225" w:after="225" w:line="264" w:lineRule="auto"/>
        <w:ind w:left="495"/>
        <w:rPr>
          <w:lang w:val="sk-SK"/>
        </w:rPr>
      </w:pPr>
      <w:bookmarkStart w:id="11013" w:name="paragraf-293fz.odsek-2"/>
      <w:bookmarkEnd w:id="11010"/>
      <w:r w:rsidRPr="004448B9">
        <w:rPr>
          <w:rFonts w:ascii="Times New Roman" w:hAnsi="Times New Roman"/>
          <w:lang w:val="sk-SK"/>
        </w:rPr>
        <w:lastRenderedPageBreak/>
        <w:t xml:space="preserve"> </w:t>
      </w:r>
      <w:bookmarkStart w:id="11014" w:name="paragraf-293fz.odsek-2.oznacenie"/>
      <w:r w:rsidRPr="004448B9">
        <w:rPr>
          <w:rFonts w:ascii="Times New Roman" w:hAnsi="Times New Roman"/>
          <w:lang w:val="sk-SK"/>
        </w:rPr>
        <w:t xml:space="preserve">(2) </w:t>
      </w:r>
      <w:bookmarkEnd w:id="11014"/>
      <w:r w:rsidRPr="004448B9">
        <w:rPr>
          <w:rFonts w:ascii="Times New Roman" w:hAnsi="Times New Roman"/>
          <w:lang w:val="sk-SK"/>
        </w:rPr>
        <w:t xml:space="preserve">Pôsobnosť podľa odseku 1 patrí vecne príslušnej pobočke, ktorá rozhoduje o uložení penále podľa </w:t>
      </w:r>
      <w:hyperlink w:anchor="paragraf-178.odsek-1.pismeno-a.bod-9">
        <w:r w:rsidRPr="004448B9">
          <w:rPr>
            <w:rFonts w:ascii="Times New Roman" w:hAnsi="Times New Roman"/>
            <w:u w:val="single"/>
            <w:lang w:val="sk-SK"/>
          </w:rPr>
          <w:t>§ 178 ods. l písm. a) deviateho bodu</w:t>
        </w:r>
      </w:hyperlink>
      <w:bookmarkStart w:id="11015" w:name="paragraf-293fz.odsek-2.text"/>
      <w:r w:rsidRPr="004448B9">
        <w:rPr>
          <w:rFonts w:ascii="Times New Roman" w:hAnsi="Times New Roman"/>
          <w:lang w:val="sk-SK"/>
        </w:rPr>
        <w:t xml:space="preserve">. </w:t>
      </w:r>
      <w:bookmarkEnd w:id="11015"/>
    </w:p>
    <w:bookmarkEnd w:id="7638"/>
    <w:bookmarkEnd w:id="9210"/>
    <w:bookmarkEnd w:id="11008"/>
    <w:bookmarkEnd w:id="11013"/>
    <w:p w14:paraId="6E48373B" w14:textId="12786C93" w:rsidR="006B1BE9" w:rsidRPr="004448B9" w:rsidRDefault="006B1BE9">
      <w:pPr>
        <w:spacing w:after="0"/>
        <w:ind w:left="120"/>
        <w:rPr>
          <w:lang w:val="sk-SK"/>
        </w:rPr>
      </w:pPr>
    </w:p>
    <w:p w14:paraId="30EA0DCF" w14:textId="1E207FD7" w:rsidR="00177A97" w:rsidRPr="004448B9" w:rsidRDefault="00177A97">
      <w:pPr>
        <w:spacing w:after="0"/>
        <w:ind w:left="120"/>
        <w:rPr>
          <w:lang w:val="sk-SK"/>
        </w:rPr>
      </w:pPr>
    </w:p>
    <w:p w14:paraId="67A5600D" w14:textId="77777777" w:rsidR="00177A97" w:rsidRPr="004448B9" w:rsidRDefault="00177A97" w:rsidP="00177A97">
      <w:pPr>
        <w:pStyle w:val="Odsekzoznamu"/>
        <w:spacing w:after="0" w:line="240" w:lineRule="auto"/>
        <w:ind w:left="709"/>
        <w:jc w:val="center"/>
        <w:rPr>
          <w:rFonts w:ascii="Times New Roman" w:hAnsi="Times New Roman" w:cs="Times New Roman"/>
          <w:b/>
          <w:sz w:val="24"/>
          <w:szCs w:val="24"/>
        </w:rPr>
      </w:pPr>
      <w:r w:rsidRPr="004448B9">
        <w:rPr>
          <w:rFonts w:ascii="Times New Roman" w:hAnsi="Times New Roman" w:cs="Times New Roman"/>
          <w:b/>
          <w:sz w:val="24"/>
          <w:szCs w:val="24"/>
        </w:rPr>
        <w:t>Prechodné ustanovenia k úpravám účinným od 1. júla 2023</w:t>
      </w:r>
    </w:p>
    <w:p w14:paraId="4E62CD28" w14:textId="77777777" w:rsidR="00177A97" w:rsidRPr="004448B9" w:rsidRDefault="00177A97" w:rsidP="00177A97">
      <w:pPr>
        <w:pStyle w:val="Odsekzoznamu"/>
        <w:spacing w:after="0" w:line="240" w:lineRule="auto"/>
        <w:ind w:left="709"/>
        <w:jc w:val="center"/>
        <w:rPr>
          <w:rFonts w:ascii="Times New Roman" w:hAnsi="Times New Roman" w:cs="Times New Roman"/>
          <w:b/>
          <w:sz w:val="24"/>
          <w:szCs w:val="24"/>
        </w:rPr>
      </w:pPr>
      <w:r w:rsidRPr="004448B9">
        <w:rPr>
          <w:rFonts w:ascii="Times New Roman" w:hAnsi="Times New Roman" w:cs="Times New Roman"/>
          <w:b/>
          <w:sz w:val="24"/>
          <w:szCs w:val="24"/>
        </w:rPr>
        <w:t>§ 293fza</w:t>
      </w:r>
    </w:p>
    <w:p w14:paraId="3F6549BA" w14:textId="77777777" w:rsidR="00177A97" w:rsidRPr="004448B9" w:rsidRDefault="00177A97" w:rsidP="00177A97">
      <w:pPr>
        <w:pStyle w:val="Odsekzoznamu"/>
        <w:spacing w:after="0" w:line="240" w:lineRule="auto"/>
        <w:ind w:left="709"/>
        <w:jc w:val="center"/>
        <w:rPr>
          <w:rFonts w:ascii="Times New Roman" w:hAnsi="Times New Roman" w:cs="Times New Roman"/>
          <w:b/>
          <w:sz w:val="24"/>
          <w:szCs w:val="24"/>
        </w:rPr>
      </w:pPr>
    </w:p>
    <w:p w14:paraId="2BCA4860" w14:textId="77777777" w:rsidR="00177A97" w:rsidRPr="004448B9" w:rsidRDefault="00177A97" w:rsidP="00177A97">
      <w:pPr>
        <w:pStyle w:val="Odsekzoznamu"/>
        <w:numPr>
          <w:ilvl w:val="0"/>
          <w:numId w:val="16"/>
        </w:numPr>
        <w:spacing w:after="0" w:line="240" w:lineRule="auto"/>
        <w:ind w:left="709"/>
        <w:jc w:val="both"/>
        <w:rPr>
          <w:rFonts w:ascii="Times New Roman" w:eastAsia="Times New Roman" w:hAnsi="Times New Roman" w:cs="Times New Roman"/>
          <w:sz w:val="24"/>
          <w:szCs w:val="24"/>
          <w:lang w:eastAsia="sk-SK"/>
        </w:rPr>
      </w:pPr>
      <w:r w:rsidRPr="004448B9">
        <w:rPr>
          <w:rFonts w:ascii="Times New Roman" w:eastAsia="Times New Roman" w:hAnsi="Times New Roman" w:cs="Times New Roman"/>
          <w:sz w:val="24"/>
          <w:szCs w:val="24"/>
          <w:lang w:eastAsia="sk-SK"/>
        </w:rPr>
        <w:t>Dôchodkové dávky priznané do 30. júna 2023, v ktorých sume je zohľadnené obdobie dôchodkového poistenia a obdobie výkonu služby policajta a profesionálneho vojaka, sa považujú za dôchodkové dávky podľa tohto zákona v znení účinnom od 1. júla 2023.</w:t>
      </w:r>
    </w:p>
    <w:p w14:paraId="0A47629F" w14:textId="77777777" w:rsidR="00177A97" w:rsidRPr="004448B9" w:rsidRDefault="00177A97" w:rsidP="00177A97">
      <w:pPr>
        <w:pStyle w:val="Odsekzoznamu"/>
        <w:spacing w:after="0" w:line="240" w:lineRule="auto"/>
        <w:ind w:left="709"/>
        <w:jc w:val="both"/>
        <w:rPr>
          <w:rFonts w:ascii="Times New Roman" w:eastAsia="Times New Roman" w:hAnsi="Times New Roman" w:cs="Times New Roman"/>
          <w:sz w:val="24"/>
          <w:szCs w:val="24"/>
          <w:lang w:eastAsia="sk-SK"/>
        </w:rPr>
      </w:pPr>
    </w:p>
    <w:p w14:paraId="6F9F15C5" w14:textId="77777777" w:rsidR="00177A97" w:rsidRPr="004448B9" w:rsidRDefault="00177A97" w:rsidP="00177A97">
      <w:pPr>
        <w:pStyle w:val="Odsekzoznamu"/>
        <w:numPr>
          <w:ilvl w:val="0"/>
          <w:numId w:val="16"/>
        </w:numPr>
        <w:spacing w:after="0" w:line="240" w:lineRule="auto"/>
        <w:ind w:left="709"/>
        <w:jc w:val="both"/>
        <w:rPr>
          <w:rFonts w:ascii="Times New Roman" w:eastAsia="Times New Roman" w:hAnsi="Times New Roman" w:cs="Times New Roman"/>
          <w:sz w:val="24"/>
          <w:szCs w:val="24"/>
          <w:lang w:eastAsia="sk-SK"/>
        </w:rPr>
      </w:pPr>
      <w:r w:rsidRPr="004448B9">
        <w:rPr>
          <w:rFonts w:ascii="Times New Roman" w:eastAsia="Times New Roman" w:hAnsi="Times New Roman" w:cs="Times New Roman"/>
          <w:sz w:val="24"/>
          <w:szCs w:val="24"/>
          <w:lang w:eastAsia="sk-SK"/>
        </w:rPr>
        <w:t>Na poistenca, ktorý poberá výsluhový dôchodok alebo invalidný výsluhový dôchodok, v ktorých sume je zohľadnené obdobie dôchodkového poistenia a obdobie výkonu služby policajta a profesionálneho vojaka, sa nevzťahuje právna úprava určenia sumy starobného dôchodku, predčasného starobného dôchodku a invalidného dôchodku v znení účinnom od 1. júla 2023.</w:t>
      </w:r>
    </w:p>
    <w:p w14:paraId="4513269E" w14:textId="77777777" w:rsidR="00177A97" w:rsidRPr="004448B9" w:rsidRDefault="00177A97" w:rsidP="00177A97">
      <w:pPr>
        <w:pStyle w:val="Odsekzoznamu"/>
        <w:spacing w:after="0" w:line="240" w:lineRule="auto"/>
        <w:ind w:left="709"/>
        <w:jc w:val="both"/>
        <w:rPr>
          <w:rFonts w:ascii="Times New Roman" w:eastAsia="Times New Roman" w:hAnsi="Times New Roman" w:cs="Times New Roman"/>
          <w:sz w:val="24"/>
          <w:szCs w:val="24"/>
          <w:lang w:eastAsia="sk-SK"/>
        </w:rPr>
      </w:pPr>
    </w:p>
    <w:p w14:paraId="0ABD6593" w14:textId="77777777" w:rsidR="00177A97" w:rsidRPr="004448B9" w:rsidRDefault="00177A97" w:rsidP="00177A97">
      <w:pPr>
        <w:pStyle w:val="Odsekzoznamu"/>
        <w:numPr>
          <w:ilvl w:val="0"/>
          <w:numId w:val="16"/>
        </w:numPr>
        <w:spacing w:after="0" w:line="240" w:lineRule="auto"/>
        <w:ind w:left="709"/>
        <w:jc w:val="both"/>
        <w:rPr>
          <w:rFonts w:ascii="Times New Roman" w:eastAsia="Times New Roman" w:hAnsi="Times New Roman" w:cs="Times New Roman"/>
          <w:sz w:val="24"/>
          <w:szCs w:val="24"/>
          <w:lang w:eastAsia="sk-SK"/>
        </w:rPr>
      </w:pPr>
      <w:r w:rsidRPr="004448B9">
        <w:rPr>
          <w:rFonts w:ascii="Times New Roman" w:eastAsia="Times New Roman" w:hAnsi="Times New Roman" w:cs="Times New Roman"/>
          <w:sz w:val="24"/>
          <w:szCs w:val="24"/>
          <w:lang w:eastAsia="sk-SK"/>
        </w:rPr>
        <w:t>Na účely § 274 ods. 2 sa pri určení sumy starobného dôchodku, pomerného starobného dôchodku a invalidného dôchodku podľa predpisov účinných do 31. decembra 2003 poistenca, ktorý získal aj obdobie výkonu služby policajta a profesionálneho vojaka, primerane vzťahuje právna úprava určenia teoretickej sumy starobného dôchodku alebo invalidného dôchodku a čiastkovej sumy starobného dôchodku  alebo invalidného dôchodku podľa tohto zákona v znení účinnom od 1. júla 2023.</w:t>
      </w:r>
    </w:p>
    <w:p w14:paraId="1EEE7AA4" w14:textId="77777777" w:rsidR="00177A97" w:rsidRPr="004448B9" w:rsidRDefault="00177A97" w:rsidP="00177A97">
      <w:pPr>
        <w:pStyle w:val="Odsekzoznamu"/>
        <w:spacing w:after="0" w:line="240" w:lineRule="auto"/>
        <w:ind w:left="709"/>
        <w:jc w:val="center"/>
        <w:rPr>
          <w:rFonts w:ascii="Times New Roman" w:hAnsi="Times New Roman" w:cs="Times New Roman"/>
          <w:b/>
          <w:sz w:val="24"/>
          <w:szCs w:val="24"/>
        </w:rPr>
      </w:pPr>
    </w:p>
    <w:p w14:paraId="3DE3AEEF" w14:textId="77777777" w:rsidR="00177A97" w:rsidRPr="004448B9" w:rsidRDefault="00177A97" w:rsidP="00177A97">
      <w:pPr>
        <w:pStyle w:val="Odsekzoznamu"/>
        <w:spacing w:after="0" w:line="240" w:lineRule="auto"/>
        <w:ind w:left="709"/>
        <w:jc w:val="center"/>
        <w:rPr>
          <w:rFonts w:ascii="Times New Roman" w:hAnsi="Times New Roman" w:cs="Times New Roman"/>
          <w:b/>
          <w:sz w:val="24"/>
          <w:szCs w:val="24"/>
        </w:rPr>
      </w:pPr>
      <w:r w:rsidRPr="004448B9">
        <w:rPr>
          <w:rFonts w:ascii="Times New Roman" w:hAnsi="Times New Roman" w:cs="Times New Roman"/>
          <w:b/>
          <w:sz w:val="24"/>
          <w:szCs w:val="24"/>
        </w:rPr>
        <w:t>§ 293fzb</w:t>
      </w:r>
    </w:p>
    <w:p w14:paraId="62BAD9FE" w14:textId="77777777" w:rsidR="00177A97" w:rsidRPr="004448B9" w:rsidRDefault="00177A97" w:rsidP="00177A97">
      <w:pPr>
        <w:pStyle w:val="Odsekzoznamu"/>
        <w:spacing w:after="0" w:line="240" w:lineRule="auto"/>
        <w:ind w:left="709"/>
        <w:jc w:val="center"/>
        <w:rPr>
          <w:rFonts w:ascii="Times New Roman" w:hAnsi="Times New Roman" w:cs="Times New Roman"/>
          <w:b/>
          <w:sz w:val="24"/>
          <w:szCs w:val="24"/>
        </w:rPr>
      </w:pPr>
    </w:p>
    <w:p w14:paraId="360924E3" w14:textId="46ED167D" w:rsidR="00177A97" w:rsidRPr="004448B9" w:rsidRDefault="00177A97" w:rsidP="00177A97">
      <w:pPr>
        <w:pStyle w:val="Odsekzoznamu"/>
        <w:numPr>
          <w:ilvl w:val="0"/>
          <w:numId w:val="17"/>
        </w:numPr>
        <w:spacing w:after="0" w:line="240" w:lineRule="auto"/>
        <w:ind w:left="709"/>
        <w:jc w:val="both"/>
        <w:rPr>
          <w:rFonts w:ascii="Times New Roman" w:eastAsia="Times New Roman" w:hAnsi="Times New Roman" w:cs="Times New Roman"/>
          <w:sz w:val="24"/>
          <w:szCs w:val="24"/>
          <w:lang w:eastAsia="sk-SK"/>
        </w:rPr>
      </w:pPr>
      <w:r w:rsidRPr="004448B9">
        <w:rPr>
          <w:rFonts w:ascii="Times New Roman" w:eastAsia="Times New Roman" w:hAnsi="Times New Roman" w:cs="Times New Roman"/>
          <w:sz w:val="24"/>
          <w:szCs w:val="24"/>
          <w:lang w:eastAsia="sk-SK"/>
        </w:rPr>
        <w:t xml:space="preserve">Trvanie invalidity poistenca, ktorému vznikol nárok na invalidný dôchodok pred 1. júlom 2023 a trvá aj po 30. júni 2023, Sociálna poisťovňa preskúma </w:t>
      </w:r>
      <w:r w:rsidR="00410C92" w:rsidRPr="004448B9">
        <w:rPr>
          <w:rFonts w:ascii="Times New Roman" w:eastAsia="Times New Roman" w:hAnsi="Times New Roman" w:cs="Times New Roman"/>
          <w:sz w:val="24"/>
          <w:szCs w:val="24"/>
          <w:lang w:eastAsia="sk-SK"/>
        </w:rPr>
        <w:t xml:space="preserve">do 30. júna 2025 </w:t>
      </w:r>
      <w:r w:rsidRPr="004448B9">
        <w:rPr>
          <w:rFonts w:ascii="Times New Roman" w:eastAsia="Times New Roman" w:hAnsi="Times New Roman" w:cs="Times New Roman"/>
          <w:sz w:val="24"/>
          <w:szCs w:val="24"/>
          <w:lang w:eastAsia="sk-SK"/>
        </w:rPr>
        <w:t>podľa tohto zákona v znení účinnom od 1. júla 2023 a rozhodne o sume invalidného dôchodku najneskôr do 90 dní od začatia konania.</w:t>
      </w:r>
    </w:p>
    <w:p w14:paraId="75DD8E26" w14:textId="77777777" w:rsidR="00177A97" w:rsidRPr="004D44B5" w:rsidRDefault="00177A97" w:rsidP="00177A97">
      <w:pPr>
        <w:spacing w:after="0" w:line="240" w:lineRule="auto"/>
        <w:ind w:left="349"/>
        <w:jc w:val="both"/>
        <w:rPr>
          <w:rFonts w:ascii="Times New Roman" w:eastAsia="Times New Roman" w:hAnsi="Times New Roman" w:cs="Times New Roman"/>
          <w:sz w:val="24"/>
          <w:szCs w:val="24"/>
          <w:lang w:val="sk-SK" w:eastAsia="sk-SK"/>
        </w:rPr>
      </w:pPr>
    </w:p>
    <w:p w14:paraId="5FD51313" w14:textId="17D8DE87" w:rsidR="00177A97" w:rsidRPr="004448B9" w:rsidRDefault="00177A97" w:rsidP="00177A97">
      <w:pPr>
        <w:pStyle w:val="Odsekzoznamu"/>
        <w:numPr>
          <w:ilvl w:val="0"/>
          <w:numId w:val="17"/>
        </w:numPr>
        <w:spacing w:after="0" w:line="240" w:lineRule="auto"/>
        <w:ind w:left="709"/>
        <w:jc w:val="both"/>
        <w:rPr>
          <w:rFonts w:ascii="Times New Roman" w:eastAsia="Times New Roman" w:hAnsi="Times New Roman" w:cs="Times New Roman"/>
          <w:sz w:val="24"/>
          <w:szCs w:val="24"/>
          <w:lang w:eastAsia="sk-SK"/>
        </w:rPr>
      </w:pPr>
      <w:r w:rsidRPr="004448B9">
        <w:rPr>
          <w:rFonts w:ascii="Times New Roman" w:eastAsia="Times New Roman" w:hAnsi="Times New Roman" w:cs="Times New Roman"/>
          <w:sz w:val="24"/>
          <w:szCs w:val="24"/>
          <w:lang w:eastAsia="sk-SK"/>
        </w:rPr>
        <w:t>Poistencovi uvedenému v odseku 1, ktorý má nárok na invalidný dôchodok podľa tohto zákona v znení účinnom do 30. júna 2023 a má nárok na výplatu invalidného dôchodku podľa tohto zákona v znení účinnom od 1. júla 2023 alebo mu nárok na invalidný dôchodok podľa tohto zákona v znení účinnom od 1. júla 2023 zanikol, sa vypláca invalidný dôchodok, ktorý je vyšší alebo najvyšší. Pri rovnakej sume týchto dôchodkov sa vypláca dôchodok, ktorý si poistenec zvolil. Dňom úpravy výplaty invalidných dôchodkov pre súbeh nárokov na ich výplatu zaniká nárok na invalidný dôchodok, ktorý sa nevypláca.</w:t>
      </w:r>
    </w:p>
    <w:p w14:paraId="1B3683F9" w14:textId="1A62248F" w:rsidR="00177A97" w:rsidRDefault="00177A97">
      <w:pPr>
        <w:spacing w:after="0"/>
        <w:ind w:left="120"/>
        <w:rPr>
          <w:lang w:val="sk-SK"/>
        </w:rPr>
      </w:pPr>
    </w:p>
    <w:p w14:paraId="19D68621" w14:textId="77777777" w:rsidR="0044187C" w:rsidRPr="0049670D" w:rsidRDefault="0044187C" w:rsidP="0044187C">
      <w:pPr>
        <w:spacing w:before="225" w:after="225" w:line="264" w:lineRule="auto"/>
        <w:ind w:left="420"/>
        <w:jc w:val="center"/>
        <w:rPr>
          <w:lang w:val="sk-SK"/>
        </w:rPr>
      </w:pPr>
      <w:r w:rsidRPr="0049670D">
        <w:rPr>
          <w:rFonts w:ascii="Times New Roman" w:hAnsi="Times New Roman"/>
          <w:b/>
          <w:color w:val="000000"/>
          <w:lang w:val="sk-SK"/>
        </w:rPr>
        <w:t xml:space="preserve">§ 293ga </w:t>
      </w:r>
    </w:p>
    <w:p w14:paraId="55E467C5" w14:textId="77777777" w:rsidR="0044187C" w:rsidRPr="0049670D" w:rsidRDefault="0044187C" w:rsidP="0044187C">
      <w:pPr>
        <w:spacing w:before="225" w:after="225" w:line="264" w:lineRule="auto"/>
        <w:ind w:left="420"/>
        <w:jc w:val="center"/>
        <w:rPr>
          <w:lang w:val="sk-SK"/>
        </w:rPr>
      </w:pPr>
      <w:bookmarkStart w:id="11016" w:name="paragraf-293ga.nadpis"/>
      <w:r w:rsidRPr="0049670D">
        <w:rPr>
          <w:rFonts w:ascii="Times New Roman" w:hAnsi="Times New Roman"/>
          <w:b/>
          <w:color w:val="000000"/>
          <w:lang w:val="sk-SK"/>
        </w:rPr>
        <w:t xml:space="preserve"> Prechodné ustanovenie k úpravám účinným od 1. januára 2024 </w:t>
      </w:r>
    </w:p>
    <w:bookmarkEnd w:id="11016"/>
    <w:p w14:paraId="299A3B3C" w14:textId="366DCADB" w:rsidR="0044187C" w:rsidRDefault="0044187C" w:rsidP="0044187C">
      <w:pPr>
        <w:spacing w:after="0"/>
        <w:ind w:left="120"/>
        <w:rPr>
          <w:lang w:val="sk-SK"/>
        </w:rPr>
      </w:pPr>
      <w:r w:rsidRPr="0049670D">
        <w:rPr>
          <w:rFonts w:ascii="Times New Roman" w:hAnsi="Times New Roman"/>
          <w:color w:val="000000"/>
          <w:lang w:val="sk-SK"/>
        </w:rPr>
        <w:lastRenderedPageBreak/>
        <w:t xml:space="preserve"> </w:t>
      </w:r>
      <w:bookmarkStart w:id="11017" w:name="paragraf-293ga.odsek-1.oznacenie"/>
      <w:bookmarkEnd w:id="11017"/>
      <w:r w:rsidRPr="0049670D">
        <w:rPr>
          <w:rFonts w:ascii="Times New Roman" w:hAnsi="Times New Roman"/>
          <w:color w:val="000000"/>
          <w:lang w:val="sk-SK"/>
        </w:rPr>
        <w:t>Na sadzbu poistného na starobné poistenie pre poistenca, ktorý je sporiteľom podľa osobitného predpisu,</w:t>
      </w:r>
      <w:hyperlink w:anchor="poznamky.poznamka-1a">
        <w:r w:rsidRPr="0049670D">
          <w:rPr>
            <w:rFonts w:ascii="Times New Roman" w:hAnsi="Times New Roman"/>
            <w:color w:val="000000"/>
            <w:sz w:val="18"/>
            <w:vertAlign w:val="superscript"/>
            <w:lang w:val="sk-SK"/>
          </w:rPr>
          <w:t>1</w:t>
        </w:r>
        <w:r w:rsidRPr="0049670D">
          <w:rPr>
            <w:rFonts w:ascii="Times New Roman" w:hAnsi="Times New Roman"/>
            <w:color w:val="0000FF"/>
            <w:u w:val="single"/>
            <w:lang w:val="sk-SK"/>
          </w:rPr>
          <w:t>)</w:t>
        </w:r>
      </w:hyperlink>
      <w:r w:rsidRPr="0049670D">
        <w:rPr>
          <w:rFonts w:ascii="Times New Roman" w:hAnsi="Times New Roman"/>
          <w:color w:val="000000"/>
          <w:lang w:val="sk-SK"/>
        </w:rPr>
        <w:t xml:space="preserve"> ktorý podal žiadosť o starobný dôchodok alebo predčasný starobný dôchodok podľa osobitného predpisu</w:t>
      </w:r>
      <w:hyperlink w:anchor="poznamky.poznamka-1a">
        <w:r w:rsidRPr="0049670D">
          <w:rPr>
            <w:rFonts w:ascii="Times New Roman" w:hAnsi="Times New Roman"/>
            <w:color w:val="000000"/>
            <w:sz w:val="18"/>
            <w:vertAlign w:val="superscript"/>
            <w:lang w:val="sk-SK"/>
          </w:rPr>
          <w:t>1</w:t>
        </w:r>
        <w:r w:rsidRPr="0049670D">
          <w:rPr>
            <w:rFonts w:ascii="Times New Roman" w:hAnsi="Times New Roman"/>
            <w:color w:val="0000FF"/>
            <w:u w:val="single"/>
            <w:lang w:val="sk-SK"/>
          </w:rPr>
          <w:t>)</w:t>
        </w:r>
      </w:hyperlink>
      <w:r w:rsidRPr="0049670D">
        <w:rPr>
          <w:rFonts w:ascii="Times New Roman" w:hAnsi="Times New Roman"/>
          <w:color w:val="000000"/>
          <w:lang w:val="sk-SK"/>
        </w:rPr>
        <w:t xml:space="preserve"> pred 1. januárom 2024 a na základe tejto žiadosti uzatvoril zmluvu o poistení dôchodku zo starobného dôchodkového sporenia podľa osobitného predpisu</w:t>
      </w:r>
      <w:hyperlink w:anchor="poznamky.poznamka-1a">
        <w:r w:rsidRPr="0049670D">
          <w:rPr>
            <w:rFonts w:ascii="Times New Roman" w:hAnsi="Times New Roman"/>
            <w:color w:val="000000"/>
            <w:sz w:val="18"/>
            <w:vertAlign w:val="superscript"/>
            <w:lang w:val="sk-SK"/>
          </w:rPr>
          <w:t>1</w:t>
        </w:r>
        <w:r w:rsidRPr="0049670D">
          <w:rPr>
            <w:rFonts w:ascii="Times New Roman" w:hAnsi="Times New Roman"/>
            <w:color w:val="0000FF"/>
            <w:u w:val="single"/>
            <w:lang w:val="sk-SK"/>
          </w:rPr>
          <w:t>)</w:t>
        </w:r>
      </w:hyperlink>
      <w:r w:rsidRPr="0049670D">
        <w:rPr>
          <w:rFonts w:ascii="Times New Roman" w:hAnsi="Times New Roman"/>
          <w:color w:val="000000"/>
          <w:lang w:val="sk-SK"/>
        </w:rPr>
        <w:t xml:space="preserve"> alebo dohodu o vyplácaní dôchodku programovým výberom podľa osobitného predpisu</w:t>
      </w:r>
      <w:hyperlink w:anchor="poznamky.poznamka-1a">
        <w:r w:rsidRPr="0049670D">
          <w:rPr>
            <w:rFonts w:ascii="Times New Roman" w:hAnsi="Times New Roman"/>
            <w:color w:val="000000"/>
            <w:sz w:val="18"/>
            <w:vertAlign w:val="superscript"/>
            <w:lang w:val="sk-SK"/>
          </w:rPr>
          <w:t>1</w:t>
        </w:r>
        <w:r w:rsidRPr="0049670D">
          <w:rPr>
            <w:rFonts w:ascii="Times New Roman" w:hAnsi="Times New Roman"/>
            <w:color w:val="0000FF"/>
            <w:u w:val="single"/>
            <w:lang w:val="sk-SK"/>
          </w:rPr>
          <w:t>)</w:t>
        </w:r>
      </w:hyperlink>
      <w:r w:rsidRPr="0049670D">
        <w:rPr>
          <w:rFonts w:ascii="Times New Roman" w:hAnsi="Times New Roman"/>
          <w:color w:val="000000"/>
          <w:lang w:val="sk-SK"/>
        </w:rPr>
        <w:t xml:space="preserve"> a pre zamestnávateľa za zamestnanca, ktorý je sporiteľom podľa osobitného predpisu,</w:t>
      </w:r>
      <w:hyperlink w:anchor="poznamky.poznamka-1a">
        <w:r w:rsidRPr="0049670D">
          <w:rPr>
            <w:rFonts w:ascii="Times New Roman" w:hAnsi="Times New Roman"/>
            <w:color w:val="000000"/>
            <w:sz w:val="18"/>
            <w:vertAlign w:val="superscript"/>
            <w:lang w:val="sk-SK"/>
          </w:rPr>
          <w:t>1</w:t>
        </w:r>
        <w:r w:rsidRPr="0049670D">
          <w:rPr>
            <w:rFonts w:ascii="Times New Roman" w:hAnsi="Times New Roman"/>
            <w:color w:val="0000FF"/>
            <w:u w:val="single"/>
            <w:lang w:val="sk-SK"/>
          </w:rPr>
          <w:t>)</w:t>
        </w:r>
      </w:hyperlink>
      <w:r w:rsidRPr="0049670D">
        <w:rPr>
          <w:rFonts w:ascii="Times New Roman" w:hAnsi="Times New Roman"/>
          <w:color w:val="000000"/>
          <w:lang w:val="sk-SK"/>
        </w:rPr>
        <w:t xml:space="preserve"> ktorý podal žiadosť o starobný dôchodok alebo predčasný starobný dôchodok podľa osobitného predpisu</w:t>
      </w:r>
      <w:hyperlink w:anchor="poznamky.poznamka-1a">
        <w:r w:rsidRPr="0049670D">
          <w:rPr>
            <w:rFonts w:ascii="Times New Roman" w:hAnsi="Times New Roman"/>
            <w:color w:val="000000"/>
            <w:sz w:val="18"/>
            <w:vertAlign w:val="superscript"/>
            <w:lang w:val="sk-SK"/>
          </w:rPr>
          <w:t>1</w:t>
        </w:r>
        <w:r w:rsidRPr="0049670D">
          <w:rPr>
            <w:rFonts w:ascii="Times New Roman" w:hAnsi="Times New Roman"/>
            <w:color w:val="0000FF"/>
            <w:u w:val="single"/>
            <w:lang w:val="sk-SK"/>
          </w:rPr>
          <w:t>)</w:t>
        </w:r>
      </w:hyperlink>
      <w:r w:rsidRPr="0049670D">
        <w:rPr>
          <w:rFonts w:ascii="Times New Roman" w:hAnsi="Times New Roman"/>
          <w:color w:val="000000"/>
          <w:lang w:val="sk-SK"/>
        </w:rPr>
        <w:t xml:space="preserve"> pred 1. januárom 2024 a na základe tejto žiadosti uzatvoril zmluvu o poistení dôchodku alebo dohodu o vyplácaní dôchodku programovým výberom podľa osobitného predpisu,</w:t>
      </w:r>
      <w:hyperlink w:anchor="poznamky.poznamka-1a">
        <w:r w:rsidRPr="0049670D">
          <w:rPr>
            <w:rFonts w:ascii="Times New Roman" w:hAnsi="Times New Roman"/>
            <w:color w:val="000000"/>
            <w:sz w:val="18"/>
            <w:vertAlign w:val="superscript"/>
            <w:lang w:val="sk-SK"/>
          </w:rPr>
          <w:t>1</w:t>
        </w:r>
        <w:r w:rsidRPr="0049670D">
          <w:rPr>
            <w:rFonts w:ascii="Times New Roman" w:hAnsi="Times New Roman"/>
            <w:color w:val="0000FF"/>
            <w:u w:val="single"/>
            <w:lang w:val="sk-SK"/>
          </w:rPr>
          <w:t>)</w:t>
        </w:r>
      </w:hyperlink>
      <w:r w:rsidRPr="0049670D">
        <w:rPr>
          <w:rFonts w:ascii="Times New Roman" w:hAnsi="Times New Roman"/>
          <w:color w:val="000000"/>
          <w:lang w:val="sk-SK"/>
        </w:rPr>
        <w:t xml:space="preserve"> sa vzťahujú ustanovenia tohto zákona v znení účinnom do 31. decembra 2023.</w:t>
      </w:r>
    </w:p>
    <w:p w14:paraId="00744B0B" w14:textId="48F7EF25" w:rsidR="0044187C" w:rsidRDefault="0044187C" w:rsidP="00772B21">
      <w:pPr>
        <w:spacing w:after="0"/>
        <w:ind w:left="120"/>
        <w:rPr>
          <w:lang w:val="sk-SK"/>
        </w:rPr>
      </w:pPr>
    </w:p>
    <w:p w14:paraId="5457A304" w14:textId="0361F0D4" w:rsidR="00772B21" w:rsidRPr="00772B21" w:rsidRDefault="00772B21" w:rsidP="00772B21">
      <w:pPr>
        <w:shd w:val="clear" w:color="auto" w:fill="FFFF00"/>
        <w:spacing w:after="0" w:line="240" w:lineRule="auto"/>
        <w:ind w:left="360"/>
        <w:jc w:val="center"/>
        <w:rPr>
          <w:rFonts w:ascii="Times New Roman" w:hAnsi="Times New Roman" w:cs="Times New Roman"/>
          <w:b/>
          <w:color w:val="FF0000"/>
          <w:sz w:val="24"/>
          <w:szCs w:val="24"/>
          <w:lang w:val="sk-SK"/>
        </w:rPr>
      </w:pPr>
      <w:r w:rsidRPr="00772B21">
        <w:rPr>
          <w:rFonts w:ascii="Times New Roman" w:hAnsi="Times New Roman" w:cs="Times New Roman"/>
          <w:b/>
          <w:color w:val="FF0000"/>
          <w:sz w:val="24"/>
          <w:szCs w:val="24"/>
          <w:lang w:val="sk-SK"/>
        </w:rPr>
        <w:t>Prechodné ustanovenia k úpravám účinným od 1. januára 2024</w:t>
      </w:r>
    </w:p>
    <w:p w14:paraId="1AD373F2" w14:textId="77777777" w:rsidR="00772B21" w:rsidRDefault="00772B21" w:rsidP="00772B21">
      <w:pPr>
        <w:spacing w:after="0" w:line="240" w:lineRule="auto"/>
        <w:ind w:left="360"/>
        <w:jc w:val="center"/>
        <w:rPr>
          <w:rFonts w:ascii="Times New Roman" w:hAnsi="Times New Roman" w:cs="Times New Roman"/>
          <w:b/>
          <w:color w:val="FF0000"/>
          <w:sz w:val="24"/>
          <w:szCs w:val="24"/>
          <w:lang w:val="sk-SK"/>
        </w:rPr>
      </w:pPr>
    </w:p>
    <w:p w14:paraId="4115AB31" w14:textId="5F60ACD6" w:rsidR="00772B21" w:rsidRPr="00772B21" w:rsidRDefault="00772B21" w:rsidP="00772B21">
      <w:pPr>
        <w:spacing w:after="0" w:line="240" w:lineRule="auto"/>
        <w:ind w:left="360"/>
        <w:jc w:val="center"/>
        <w:rPr>
          <w:rFonts w:ascii="Times New Roman" w:hAnsi="Times New Roman" w:cs="Times New Roman"/>
          <w:b/>
          <w:color w:val="FF0000"/>
          <w:sz w:val="24"/>
          <w:szCs w:val="24"/>
          <w:lang w:val="sk-SK"/>
        </w:rPr>
      </w:pPr>
      <w:r w:rsidRPr="00772B21">
        <w:rPr>
          <w:rFonts w:ascii="Times New Roman" w:hAnsi="Times New Roman" w:cs="Times New Roman"/>
          <w:b/>
          <w:color w:val="FF0000"/>
          <w:sz w:val="24"/>
          <w:szCs w:val="24"/>
          <w:lang w:val="sk-SK"/>
        </w:rPr>
        <w:t xml:space="preserve"> § 293gb</w:t>
      </w:r>
    </w:p>
    <w:p w14:paraId="77554F5D" w14:textId="77777777" w:rsidR="00772B21" w:rsidRPr="00772B21" w:rsidRDefault="00772B21" w:rsidP="00772B21">
      <w:pPr>
        <w:spacing w:after="0" w:line="240" w:lineRule="auto"/>
        <w:ind w:left="360"/>
        <w:jc w:val="center"/>
        <w:rPr>
          <w:rFonts w:ascii="Times New Roman" w:hAnsi="Times New Roman" w:cs="Times New Roman"/>
          <w:b/>
          <w:color w:val="FF0000"/>
          <w:sz w:val="24"/>
          <w:szCs w:val="24"/>
          <w:lang w:val="sk-SK"/>
        </w:rPr>
      </w:pPr>
    </w:p>
    <w:p w14:paraId="1ED29773" w14:textId="77777777" w:rsidR="00772B21" w:rsidRPr="00772B21" w:rsidRDefault="00772B21" w:rsidP="00772B21">
      <w:pPr>
        <w:spacing w:after="0" w:line="240" w:lineRule="auto"/>
        <w:ind w:left="360"/>
        <w:jc w:val="both"/>
        <w:rPr>
          <w:rFonts w:ascii="Times New Roman" w:hAnsi="Times New Roman" w:cs="Times New Roman"/>
          <w:color w:val="FF0000"/>
          <w:sz w:val="24"/>
          <w:szCs w:val="24"/>
          <w:lang w:val="sk-SK"/>
        </w:rPr>
      </w:pPr>
      <w:r w:rsidRPr="00772B21">
        <w:rPr>
          <w:rFonts w:ascii="Times New Roman" w:hAnsi="Times New Roman" w:cs="Times New Roman"/>
          <w:color w:val="FF0000"/>
          <w:sz w:val="24"/>
          <w:szCs w:val="24"/>
          <w:lang w:val="sk-SK"/>
        </w:rPr>
        <w:t>Ak suma minimálneho dôchodku určená podľa tohto zákona v znení účinnom od 1. januára 2024 je nižšia ako suma minimálneho dôchodku určená podľa tohto zákona v znení účinnom do 31. decembra 2023, suma minimálneho dôchodku sa určí podľa tohto zákona v znení účinnom do 31. decembra 2023.</w:t>
      </w:r>
    </w:p>
    <w:p w14:paraId="1008E994" w14:textId="77777777" w:rsidR="00772B21" w:rsidRPr="00772B21" w:rsidRDefault="00772B21" w:rsidP="00772B21">
      <w:pPr>
        <w:spacing w:after="0" w:line="240" w:lineRule="auto"/>
        <w:ind w:left="360"/>
        <w:jc w:val="center"/>
        <w:rPr>
          <w:rFonts w:ascii="Times New Roman" w:hAnsi="Times New Roman" w:cs="Times New Roman"/>
          <w:b/>
          <w:color w:val="FF0000"/>
          <w:sz w:val="24"/>
          <w:szCs w:val="24"/>
          <w:lang w:val="sk-SK"/>
        </w:rPr>
      </w:pPr>
    </w:p>
    <w:p w14:paraId="40F57B3A" w14:textId="77777777" w:rsidR="00772B21" w:rsidRPr="00772B21" w:rsidRDefault="00772B21" w:rsidP="00772B21">
      <w:pPr>
        <w:spacing w:after="0" w:line="240" w:lineRule="auto"/>
        <w:ind w:left="360"/>
        <w:jc w:val="center"/>
        <w:rPr>
          <w:rFonts w:ascii="Times New Roman" w:hAnsi="Times New Roman" w:cs="Times New Roman"/>
          <w:b/>
          <w:color w:val="FF0000"/>
          <w:sz w:val="24"/>
          <w:szCs w:val="24"/>
          <w:lang w:val="sk-SK"/>
        </w:rPr>
      </w:pPr>
      <w:r w:rsidRPr="00772B21">
        <w:rPr>
          <w:rFonts w:ascii="Times New Roman" w:hAnsi="Times New Roman" w:cs="Times New Roman"/>
          <w:b/>
          <w:color w:val="FF0000"/>
          <w:sz w:val="24"/>
          <w:szCs w:val="24"/>
          <w:lang w:val="sk-SK"/>
        </w:rPr>
        <w:t>§ 293gc</w:t>
      </w:r>
    </w:p>
    <w:p w14:paraId="24853D35" w14:textId="77777777" w:rsidR="00772B21" w:rsidRPr="00772B21" w:rsidRDefault="00772B21" w:rsidP="00772B21">
      <w:pPr>
        <w:spacing w:after="0" w:line="240" w:lineRule="auto"/>
        <w:ind w:left="360"/>
        <w:jc w:val="center"/>
        <w:rPr>
          <w:rFonts w:ascii="Times New Roman" w:hAnsi="Times New Roman" w:cs="Times New Roman"/>
          <w:b/>
          <w:color w:val="FF0000"/>
          <w:sz w:val="24"/>
          <w:szCs w:val="24"/>
          <w:lang w:val="sk-SK"/>
        </w:rPr>
      </w:pPr>
    </w:p>
    <w:p w14:paraId="6A9E4205" w14:textId="2689EBA1" w:rsidR="00772B21" w:rsidRPr="00772B21" w:rsidRDefault="00772B21" w:rsidP="00772B21">
      <w:pPr>
        <w:spacing w:after="0"/>
        <w:ind w:left="120"/>
        <w:rPr>
          <w:lang w:val="sk-SK"/>
        </w:rPr>
      </w:pPr>
      <w:r w:rsidRPr="00772B21">
        <w:rPr>
          <w:rFonts w:ascii="Times New Roman" w:eastAsia="Times New Roman" w:hAnsi="Times New Roman" w:cs="Times New Roman"/>
          <w:color w:val="FF0000"/>
          <w:sz w:val="24"/>
          <w:szCs w:val="24"/>
          <w:lang w:val="sk-SK" w:eastAsia="sk-SK"/>
        </w:rPr>
        <w:t>Sociálna poisťovňa zašle prvýkrát dôchodkovú prognózu v roku 2026.</w:t>
      </w:r>
    </w:p>
    <w:p w14:paraId="0641E1DC" w14:textId="77777777" w:rsidR="0044187C" w:rsidRPr="004448B9" w:rsidRDefault="0044187C">
      <w:pPr>
        <w:spacing w:after="0"/>
        <w:ind w:left="120"/>
        <w:rPr>
          <w:lang w:val="sk-SK"/>
        </w:rPr>
      </w:pPr>
    </w:p>
    <w:p w14:paraId="637BC7FF" w14:textId="77777777" w:rsidR="006B1BE9" w:rsidRPr="004448B9" w:rsidRDefault="00135835">
      <w:pPr>
        <w:spacing w:before="300" w:after="0" w:line="264" w:lineRule="auto"/>
        <w:ind w:left="195"/>
        <w:rPr>
          <w:lang w:val="sk-SK"/>
        </w:rPr>
      </w:pPr>
      <w:bookmarkStart w:id="11018" w:name="predpis.cast-deviata.oznacenie"/>
      <w:bookmarkStart w:id="11019" w:name="predpis.cast-deviata"/>
      <w:r w:rsidRPr="004448B9">
        <w:rPr>
          <w:rFonts w:ascii="Times New Roman" w:hAnsi="Times New Roman"/>
          <w:lang w:val="sk-SK"/>
        </w:rPr>
        <w:t xml:space="preserve"> DEVIATA ČASŤ </w:t>
      </w:r>
    </w:p>
    <w:p w14:paraId="1EB45B54" w14:textId="77777777" w:rsidR="006B1BE9" w:rsidRPr="004448B9" w:rsidRDefault="00135835">
      <w:pPr>
        <w:spacing w:after="0" w:line="264" w:lineRule="auto"/>
        <w:ind w:left="195"/>
        <w:rPr>
          <w:lang w:val="sk-SK"/>
        </w:rPr>
      </w:pPr>
      <w:bookmarkStart w:id="11020" w:name="predpis.cast-deviata.nadpis"/>
      <w:bookmarkEnd w:id="11018"/>
      <w:r w:rsidRPr="004448B9">
        <w:rPr>
          <w:rFonts w:ascii="Times New Roman" w:hAnsi="Times New Roman"/>
          <w:b/>
          <w:lang w:val="sk-SK"/>
        </w:rPr>
        <w:t xml:space="preserve"> ZÁVEREČNÉ USTANOVENIA </w:t>
      </w:r>
    </w:p>
    <w:p w14:paraId="08206941" w14:textId="77777777" w:rsidR="006B1BE9" w:rsidRPr="004448B9" w:rsidRDefault="00135835">
      <w:pPr>
        <w:spacing w:before="225" w:after="225" w:line="264" w:lineRule="auto"/>
        <w:ind w:left="270"/>
        <w:jc w:val="center"/>
        <w:rPr>
          <w:lang w:val="sk-SK"/>
        </w:rPr>
      </w:pPr>
      <w:bookmarkStart w:id="11021" w:name="paragraf-294.oznacenie"/>
      <w:bookmarkStart w:id="11022" w:name="paragraf-294"/>
      <w:bookmarkEnd w:id="11020"/>
      <w:r w:rsidRPr="004448B9">
        <w:rPr>
          <w:rFonts w:ascii="Times New Roman" w:hAnsi="Times New Roman"/>
          <w:b/>
          <w:lang w:val="sk-SK"/>
        </w:rPr>
        <w:t xml:space="preserve"> § 294 </w:t>
      </w:r>
    </w:p>
    <w:p w14:paraId="5E729DE1" w14:textId="77777777" w:rsidR="006B1BE9" w:rsidRPr="004448B9" w:rsidRDefault="00135835">
      <w:pPr>
        <w:spacing w:before="225" w:after="225" w:line="264" w:lineRule="auto"/>
        <w:ind w:left="270"/>
        <w:jc w:val="center"/>
        <w:rPr>
          <w:lang w:val="sk-SK"/>
        </w:rPr>
      </w:pPr>
      <w:bookmarkStart w:id="11023" w:name="paragraf-294.nadpis"/>
      <w:bookmarkEnd w:id="11021"/>
      <w:r w:rsidRPr="004448B9">
        <w:rPr>
          <w:rFonts w:ascii="Times New Roman" w:hAnsi="Times New Roman"/>
          <w:b/>
          <w:lang w:val="sk-SK"/>
        </w:rPr>
        <w:t xml:space="preserve"> Zrušovacie ustanovenia </w:t>
      </w:r>
    </w:p>
    <w:p w14:paraId="6E1FB493" w14:textId="77777777" w:rsidR="006B1BE9" w:rsidRPr="004448B9" w:rsidRDefault="00135835">
      <w:pPr>
        <w:spacing w:before="225" w:after="225" w:line="264" w:lineRule="auto"/>
        <w:ind w:left="345"/>
        <w:rPr>
          <w:lang w:val="sk-SK"/>
        </w:rPr>
      </w:pPr>
      <w:bookmarkStart w:id="11024" w:name="paragraf-294.odsek-1"/>
      <w:bookmarkEnd w:id="11023"/>
      <w:r w:rsidRPr="004448B9">
        <w:rPr>
          <w:rFonts w:ascii="Times New Roman" w:hAnsi="Times New Roman"/>
          <w:lang w:val="sk-SK"/>
        </w:rPr>
        <w:t xml:space="preserve"> </w:t>
      </w:r>
      <w:bookmarkStart w:id="11025" w:name="paragraf-294.odsek-1.oznacenie"/>
      <w:bookmarkStart w:id="11026" w:name="paragraf-294.odsek-1.text"/>
      <w:bookmarkEnd w:id="11025"/>
      <w:r w:rsidRPr="004448B9">
        <w:rPr>
          <w:rFonts w:ascii="Times New Roman" w:hAnsi="Times New Roman"/>
          <w:lang w:val="sk-SK"/>
        </w:rPr>
        <w:t xml:space="preserve">Zrušujú sa: </w:t>
      </w:r>
      <w:bookmarkEnd w:id="11026"/>
    </w:p>
    <w:p w14:paraId="515F6490" w14:textId="77777777" w:rsidR="006B1BE9" w:rsidRPr="004448B9" w:rsidRDefault="00135835">
      <w:pPr>
        <w:spacing w:before="225" w:after="225" w:line="264" w:lineRule="auto"/>
        <w:ind w:left="345"/>
        <w:rPr>
          <w:lang w:val="sk-SK"/>
        </w:rPr>
      </w:pPr>
      <w:bookmarkStart w:id="11027" w:name="paragraf-294.bod-1"/>
      <w:bookmarkEnd w:id="11024"/>
      <w:r w:rsidRPr="004448B9">
        <w:rPr>
          <w:rFonts w:ascii="Times New Roman" w:hAnsi="Times New Roman"/>
          <w:lang w:val="sk-SK"/>
        </w:rPr>
        <w:t xml:space="preserve"> </w:t>
      </w:r>
      <w:bookmarkStart w:id="11028" w:name="paragraf-294.bod-1.oznacenie"/>
      <w:r w:rsidRPr="004448B9">
        <w:rPr>
          <w:rFonts w:ascii="Times New Roman" w:hAnsi="Times New Roman"/>
          <w:lang w:val="sk-SK"/>
        </w:rPr>
        <w:t xml:space="preserve">1. </w:t>
      </w:r>
      <w:bookmarkEnd w:id="11028"/>
      <w:r w:rsidRPr="004448B9">
        <w:rPr>
          <w:rFonts w:ascii="Times New Roman" w:hAnsi="Times New Roman"/>
          <w:lang w:val="sk-SK"/>
        </w:rPr>
        <w:t xml:space="preserve">zákon č. </w:t>
      </w:r>
      <w:hyperlink r:id="rId18">
        <w:r w:rsidRPr="004448B9">
          <w:rPr>
            <w:rFonts w:ascii="Times New Roman" w:hAnsi="Times New Roman"/>
            <w:u w:val="single"/>
            <w:lang w:val="sk-SK"/>
          </w:rPr>
          <w:t>54/1956 Zb.</w:t>
        </w:r>
      </w:hyperlink>
      <w:bookmarkStart w:id="11029" w:name="paragraf-294.bod-1.text"/>
      <w:r w:rsidRPr="004448B9">
        <w:rPr>
          <w:rFonts w:ascii="Times New Roman" w:hAnsi="Times New Roman"/>
          <w:lang w:val="sk-SK"/>
        </w:rPr>
        <w:t xml:space="preserve"> o nemocenskom poistení zamestnancov v znení zákona č. 16/1959 Zb., zákona č. 58/1964 Zb., zákona č. 65/1965 Zb., zákona č. 67/1965 Zb., zákona č. 87/1968 Zb., zákona č. 88/1968 Zb., zákonného opatrenia Predsedníctva Federálneho zhromaždenia č. 8/1982 Zb., zákona č. 73/1982 Zb., zákona č. 148/1983 Zb., zákona č. 109/1984 Zb., zákona č. 51/1987 Zb., zákona č. 110/1990 Zb., zákona č. 180/1990 Zb., zákona č. 134/1991 Zb., zákona č. 306/1991 Zb., zákona č. 235/1992 Zb., zákona Národnej rady Slovenskej republiky č. 7/1993 Z. z., zákona Národnej rady Slovenskej republiky č. 193/1994 Z. z., zákona Národnej rady Slovenskej republiky č. 194/1994 Z. z., zákona Národnej rady Slovenskej republiky č. 308/1995 Z. z., zákona Národnej rady Slovenskej republiky č. 376/1996 Z. z., zákona č. 154/1997 Z. z., zákona č. 132/1998 Z. z., zákona č. 235/1998 Z. z. a zákona č. 238/1998 Z. z., </w:t>
      </w:r>
      <w:bookmarkEnd w:id="11029"/>
    </w:p>
    <w:p w14:paraId="53A1B736" w14:textId="77777777" w:rsidR="006B1BE9" w:rsidRPr="004448B9" w:rsidRDefault="00135835">
      <w:pPr>
        <w:spacing w:before="225" w:after="225" w:line="264" w:lineRule="auto"/>
        <w:ind w:left="345"/>
        <w:rPr>
          <w:lang w:val="sk-SK"/>
        </w:rPr>
      </w:pPr>
      <w:bookmarkStart w:id="11030" w:name="paragraf-294.bod-2"/>
      <w:bookmarkEnd w:id="11027"/>
      <w:r w:rsidRPr="004448B9">
        <w:rPr>
          <w:rFonts w:ascii="Times New Roman" w:hAnsi="Times New Roman"/>
          <w:lang w:val="sk-SK"/>
        </w:rPr>
        <w:lastRenderedPageBreak/>
        <w:t xml:space="preserve"> </w:t>
      </w:r>
      <w:bookmarkStart w:id="11031" w:name="paragraf-294.bod-2.oznacenie"/>
      <w:r w:rsidRPr="004448B9">
        <w:rPr>
          <w:rFonts w:ascii="Times New Roman" w:hAnsi="Times New Roman"/>
          <w:lang w:val="sk-SK"/>
        </w:rPr>
        <w:t xml:space="preserve">2. </w:t>
      </w:r>
      <w:bookmarkEnd w:id="11031"/>
      <w:r w:rsidRPr="004448B9">
        <w:rPr>
          <w:rFonts w:ascii="Times New Roman" w:hAnsi="Times New Roman"/>
          <w:lang w:val="sk-SK"/>
        </w:rPr>
        <w:t xml:space="preserve">zákon č. </w:t>
      </w:r>
      <w:hyperlink r:id="rId19">
        <w:r w:rsidRPr="004448B9">
          <w:rPr>
            <w:rFonts w:ascii="Times New Roman" w:hAnsi="Times New Roman"/>
            <w:u w:val="single"/>
            <w:lang w:val="sk-SK"/>
          </w:rPr>
          <w:t>88/1968 Zb.</w:t>
        </w:r>
      </w:hyperlink>
      <w:bookmarkStart w:id="11032" w:name="paragraf-294.bod-2.text"/>
      <w:r w:rsidRPr="004448B9">
        <w:rPr>
          <w:rFonts w:ascii="Times New Roman" w:hAnsi="Times New Roman"/>
          <w:lang w:val="sk-SK"/>
        </w:rPr>
        <w:t xml:space="preserve"> o predĺžení materskej dovolenky, o dávkach v materstve a o prídavkoch na deti z nemocenského poistenia v znení nariadenia vlády Československej socialistickej republiky č. 98/1971 Zb., zákona č. 99/1972 Zb., nariadenia vlády Československej socialistickej republiky č. 106/1979 Zb., zákona č. 73/1982 Zb., zákona č. 57/1984 Zb., zákona č. 109/1984 Zb., nariadenia vlády Československej socialistickej republiky č. 112/1984 Zb., zákona č. 51/1987 Zb., zákona č. 103/1988 Zb., zákona č. 180/1990 Zb., zákona č. 134/1991 Zb., zákona č. 306/1991 Zb., zákona Slovenskej národnej rady č. 195/1992 Zb., zákona č. 235/1992 Zb., zákona Národnej rady Slovenskej republiky č. 14/1993 Z. z., zákona Národnej rady Slovenskej republiky č. 193/1994 Z. z., zákona Národnej rady Slovenskej republiky č. 194/1994 Z. z., zákona Národnej rady Slovenskej republiky č. 308/1995 Z. z., zákona č. 154/1997 Z. z., zákona č. 132/1998 Z. z. a zákona č. 235/1998 Z. z., </w:t>
      </w:r>
      <w:bookmarkEnd w:id="11032"/>
    </w:p>
    <w:p w14:paraId="7DFE76B8" w14:textId="77777777" w:rsidR="006B1BE9" w:rsidRPr="004448B9" w:rsidRDefault="00135835">
      <w:pPr>
        <w:spacing w:before="225" w:after="225" w:line="264" w:lineRule="auto"/>
        <w:ind w:left="345"/>
        <w:rPr>
          <w:lang w:val="sk-SK"/>
        </w:rPr>
      </w:pPr>
      <w:bookmarkStart w:id="11033" w:name="paragraf-294.bod-3"/>
      <w:bookmarkEnd w:id="11030"/>
      <w:r w:rsidRPr="004448B9">
        <w:rPr>
          <w:rFonts w:ascii="Times New Roman" w:hAnsi="Times New Roman"/>
          <w:lang w:val="sk-SK"/>
        </w:rPr>
        <w:t xml:space="preserve"> </w:t>
      </w:r>
      <w:bookmarkStart w:id="11034" w:name="paragraf-294.bod-3.oznacenie"/>
      <w:r w:rsidRPr="004448B9">
        <w:rPr>
          <w:rFonts w:ascii="Times New Roman" w:hAnsi="Times New Roman"/>
          <w:lang w:val="sk-SK"/>
        </w:rPr>
        <w:t xml:space="preserve">3. </w:t>
      </w:r>
      <w:bookmarkEnd w:id="11034"/>
      <w:r w:rsidRPr="004448B9">
        <w:rPr>
          <w:rFonts w:ascii="Times New Roman" w:hAnsi="Times New Roman"/>
          <w:lang w:val="sk-SK"/>
        </w:rPr>
        <w:t xml:space="preserve">zákon č. </w:t>
      </w:r>
      <w:hyperlink r:id="rId20">
        <w:r w:rsidRPr="004448B9">
          <w:rPr>
            <w:rFonts w:ascii="Times New Roman" w:hAnsi="Times New Roman"/>
            <w:u w:val="single"/>
            <w:lang w:val="sk-SK"/>
          </w:rPr>
          <w:t>121/1975 Zb.</w:t>
        </w:r>
      </w:hyperlink>
      <w:bookmarkStart w:id="11035" w:name="paragraf-294.bod-3.text"/>
      <w:r w:rsidRPr="004448B9">
        <w:rPr>
          <w:rFonts w:ascii="Times New Roman" w:hAnsi="Times New Roman"/>
          <w:lang w:val="sk-SK"/>
        </w:rPr>
        <w:t xml:space="preserve"> o sociálnom zabezpečení v znení zákonného opatrenia Predsedníctva Federálneho zhromaždenia č. 76/1979 Zb., nariadenia vlády Československej socialistickej republiky č. 77/1979 Zb., zákona č. 106/1979 Zb., zákona č. 150/1979 Zb., zákonného opatrenia Predsedníctva Federálneho zhromaždenia č. 7/1982 Zb., zákona č. 73/1982 Zb., zákona č. 116/1983 Zb., zákona č. 30/1983 Zb., zákona č. 56/1984 Zb., zákona č. 108/1984 Zb., nariadenia vlády Československej socialistickej republiky č. 112/1984 Zb., zákona č. 53/1987 Zb., zákona č. 100/1988 Zb., zákona č. 1/1991 Zb. a zákona Národnej rady Slovenskej republiky č. 194/1994 Z. z., </w:t>
      </w:r>
      <w:bookmarkEnd w:id="11035"/>
    </w:p>
    <w:p w14:paraId="261D6476" w14:textId="77777777" w:rsidR="006B1BE9" w:rsidRPr="004448B9" w:rsidRDefault="00135835">
      <w:pPr>
        <w:spacing w:before="225" w:after="225" w:line="264" w:lineRule="auto"/>
        <w:ind w:left="345"/>
        <w:rPr>
          <w:lang w:val="sk-SK"/>
        </w:rPr>
      </w:pPr>
      <w:bookmarkStart w:id="11036" w:name="paragraf-294.bod-4"/>
      <w:bookmarkEnd w:id="11033"/>
      <w:r w:rsidRPr="004448B9">
        <w:rPr>
          <w:rFonts w:ascii="Times New Roman" w:hAnsi="Times New Roman"/>
          <w:lang w:val="sk-SK"/>
        </w:rPr>
        <w:t xml:space="preserve"> </w:t>
      </w:r>
      <w:bookmarkStart w:id="11037" w:name="paragraf-294.bod-4.oznacenie"/>
      <w:r w:rsidRPr="004448B9">
        <w:rPr>
          <w:rFonts w:ascii="Times New Roman" w:hAnsi="Times New Roman"/>
          <w:lang w:val="sk-SK"/>
        </w:rPr>
        <w:t xml:space="preserve">4. </w:t>
      </w:r>
      <w:bookmarkEnd w:id="11037"/>
      <w:r w:rsidRPr="004448B9">
        <w:rPr>
          <w:rFonts w:ascii="Times New Roman" w:hAnsi="Times New Roman"/>
          <w:lang w:val="sk-SK"/>
        </w:rPr>
        <w:t xml:space="preserve">zákon č. </w:t>
      </w:r>
      <w:hyperlink r:id="rId21">
        <w:r w:rsidRPr="004448B9">
          <w:rPr>
            <w:rFonts w:ascii="Times New Roman" w:hAnsi="Times New Roman"/>
            <w:u w:val="single"/>
            <w:lang w:val="sk-SK"/>
          </w:rPr>
          <w:t>100/1988 Zb.</w:t>
        </w:r>
      </w:hyperlink>
      <w:bookmarkStart w:id="11038" w:name="paragraf-294.bod-4.text"/>
      <w:r w:rsidRPr="004448B9">
        <w:rPr>
          <w:rFonts w:ascii="Times New Roman" w:hAnsi="Times New Roman"/>
          <w:lang w:val="sk-SK"/>
        </w:rPr>
        <w:t xml:space="preserve"> o sociálnom zabezpečení v znení zákona č. 110/1990 Zb., zákona č. 180/1990 Zb., zákona č. 1/1991 Zb., zákona č. 46/1991 Zb., zákona č. 246/1991 Zb., zákona č. 306/1991 Zb., zákona č. 578/1991 Zb., zákona č. 116/1992 Zb., zákona č. 235/1992 Zb., zákona Národnej rady Slovenskej republiky č. 7/1993 Z. z., zákona Národnej rady Slovenskej republiky č. 14/1993 Z. z., zákona Národnej rady Slovenskej republiky č. 59/1993 Z. z., zákona Národnej rady Slovenskej republiky č. 97/1993 Z. z., zákona Národnej rady Slovenskej republiky č. 240/1993 Z. z., zákona Národnej rady Slovenskej republiky č. 285/1993 Z. z., zákona Národnej rady Slovenskej republiky č. 38/1994 Z. z., zákona Národnej rady Slovenskej republiky č. 39/1994 Z. z., zákona Národnej rady Slovenskej republiky č. 71/1994 Z. z., zákona Národnej rady Slovenskej republiky č. 193/1994 Z. z., zákona Národnej rady Slovenskej republiky č. 194/1994 Z. z., zákona Národnej rady Slovenskej republiky č. 195/1994 Z. z., zákona Národnej rady Slovenskej republiky č. 365/1994 Z. z., zákona Národnej rady Slovenskej republiky č. 78/1995 Z. z., zákona Národnej rady Slovenskej republiky č. 135/1995 Z. z., zákona Národnej rady Slovenskej republiky č. 137/1995 Z. z., zákona Národnej rady Slovenskej republiky č. 308/1995 Z. z., zákona Národnej rady Slovenskej republiky č. 110/1996 Z. z., zákona Národnej rady Slovenskej republiky č. 222/1996 Z. z., zákona Národnej rady Slovenskej republiky č. 376/1996 Z. z., zákona č. 154/1997 Z. z., zákona č. 278/1997 Z. z., zákona č. 376/1997 Z. z., zákona č. 132/1998 Z. z., zákona č. 195/1998 Z. z., zákona č. 235/1998 Z. z., zákona č. 236/1998 Z. z., zákona č. 238/1998 Z. z., zákona č. 107/1999 Z. z., zákona č. 300/1999 Z. z., zákona č. 344/1999 Z. z., zákona č. 355/1999 Z. z., zákona č. 233/2000 Z. z., zákona č. 446/2000 Z. z., zákona č. 242/2001 Z. z., zákona č. 385/2001 Z. z., zákona č. 306/2002 Z. z., zákona č. 413/2002 Z.. z. zákona č. 451/2002 Z. z. a zákona č. 222/2003 Z. z., </w:t>
      </w:r>
      <w:bookmarkEnd w:id="11038"/>
    </w:p>
    <w:p w14:paraId="50A3C0D5" w14:textId="77777777" w:rsidR="006B1BE9" w:rsidRPr="004448B9" w:rsidRDefault="00135835">
      <w:pPr>
        <w:spacing w:before="225" w:after="225" w:line="264" w:lineRule="auto"/>
        <w:ind w:left="345"/>
        <w:rPr>
          <w:lang w:val="sk-SK"/>
        </w:rPr>
      </w:pPr>
      <w:bookmarkStart w:id="11039" w:name="paragraf-294.bod-5"/>
      <w:bookmarkEnd w:id="11036"/>
      <w:r w:rsidRPr="004448B9">
        <w:rPr>
          <w:rFonts w:ascii="Times New Roman" w:hAnsi="Times New Roman"/>
          <w:lang w:val="sk-SK"/>
        </w:rPr>
        <w:lastRenderedPageBreak/>
        <w:t xml:space="preserve"> </w:t>
      </w:r>
      <w:bookmarkStart w:id="11040" w:name="paragraf-294.bod-5.oznacenie"/>
      <w:r w:rsidRPr="004448B9">
        <w:rPr>
          <w:rFonts w:ascii="Times New Roman" w:hAnsi="Times New Roman"/>
          <w:lang w:val="sk-SK"/>
        </w:rPr>
        <w:t xml:space="preserve">5. </w:t>
      </w:r>
      <w:bookmarkEnd w:id="11040"/>
      <w:r w:rsidRPr="004448B9">
        <w:rPr>
          <w:rFonts w:ascii="Times New Roman" w:hAnsi="Times New Roman"/>
          <w:lang w:val="sk-SK"/>
        </w:rPr>
        <w:t xml:space="preserve">zákon Slovenskej národnej rady č. </w:t>
      </w:r>
      <w:hyperlink r:id="rId22">
        <w:r w:rsidRPr="004448B9">
          <w:rPr>
            <w:rFonts w:ascii="Times New Roman" w:hAnsi="Times New Roman"/>
            <w:u w:val="single"/>
            <w:lang w:val="sk-SK"/>
          </w:rPr>
          <w:t>543/1990 Zb.</w:t>
        </w:r>
      </w:hyperlink>
      <w:bookmarkStart w:id="11041" w:name="paragraf-294.bod-5.text"/>
      <w:r w:rsidRPr="004448B9">
        <w:rPr>
          <w:rFonts w:ascii="Times New Roman" w:hAnsi="Times New Roman"/>
          <w:lang w:val="sk-SK"/>
        </w:rPr>
        <w:t xml:space="preserve"> o štátnej správe sociálneho zabezpečenia v znení zákona Slovenskej národnej rady č. 195/1992 Zb., zákona Národnej rady Slovenskej republiky č. 240/1993 Z. z., zákona Národnej rady Slovenskej republiky č. 193/1994 Z. z., zákona Národnej rady Slovenskej republiky č. 194/1994 Z. z., zákona Národnej rady Slovenskej republiky č. 301/1995 Z. z., zákona Národnej rady Slovenskej republiky č. 222/1996 Z. z., zákona č. 195/1998 Z. z., zákona č. 235/1998 Z. z., zákona č. 236/1998 Z. z., zákona č. 238/1998 Z. z., zákona č. 155/1999 Z. z., zákona č. 300/1999 Z. z., zákona č. 450/2000 Z. z., zákona č. 280/2002 Z. z. a zákona č. 281/2002 Z. z., </w:t>
      </w:r>
      <w:bookmarkEnd w:id="11041"/>
    </w:p>
    <w:p w14:paraId="35298D89" w14:textId="77777777" w:rsidR="006B1BE9" w:rsidRPr="004448B9" w:rsidRDefault="00135835">
      <w:pPr>
        <w:spacing w:before="225" w:after="225" w:line="264" w:lineRule="auto"/>
        <w:ind w:left="345"/>
        <w:rPr>
          <w:lang w:val="sk-SK"/>
        </w:rPr>
      </w:pPr>
      <w:bookmarkStart w:id="11042" w:name="paragraf-294.bod-6"/>
      <w:bookmarkEnd w:id="11039"/>
      <w:r w:rsidRPr="004448B9">
        <w:rPr>
          <w:rFonts w:ascii="Times New Roman" w:hAnsi="Times New Roman"/>
          <w:lang w:val="sk-SK"/>
        </w:rPr>
        <w:t xml:space="preserve"> </w:t>
      </w:r>
      <w:bookmarkStart w:id="11043" w:name="paragraf-294.bod-6.oznacenie"/>
      <w:r w:rsidRPr="004448B9">
        <w:rPr>
          <w:rFonts w:ascii="Times New Roman" w:hAnsi="Times New Roman"/>
          <w:lang w:val="sk-SK"/>
        </w:rPr>
        <w:t xml:space="preserve">6. </w:t>
      </w:r>
      <w:bookmarkEnd w:id="11043"/>
      <w:r w:rsidRPr="004448B9">
        <w:rPr>
          <w:rFonts w:ascii="Times New Roman" w:hAnsi="Times New Roman"/>
          <w:lang w:val="sk-SK"/>
        </w:rPr>
        <w:t xml:space="preserve">zákon č. </w:t>
      </w:r>
      <w:hyperlink r:id="rId23">
        <w:r w:rsidRPr="004448B9">
          <w:rPr>
            <w:rFonts w:ascii="Times New Roman" w:hAnsi="Times New Roman"/>
            <w:u w:val="single"/>
            <w:lang w:val="sk-SK"/>
          </w:rPr>
          <w:t>46/1991 Zb.</w:t>
        </w:r>
      </w:hyperlink>
      <w:bookmarkStart w:id="11044" w:name="paragraf-294.bod-6.text"/>
      <w:r w:rsidRPr="004448B9">
        <w:rPr>
          <w:rFonts w:ascii="Times New Roman" w:hAnsi="Times New Roman"/>
          <w:lang w:val="sk-SK"/>
        </w:rPr>
        <w:t xml:space="preserve"> o zvyšovaní dôchodkov v znení zákona Národnej rady Slovenskej republiky č. 97/1993 Z. z., zákona Národnej rady Slovenskej republiky č. 285/1993 Z. z., zákona Národnej rady Slovenskej republiky č. 195/1994 Z. z., zákona Národnej rady Slovenskej republiky č. 374/1994 Z. z., zákona Národnej rady Slovenskej republiky č. 135/1995 Z. z., zákona Národnej rady Slovenskej republiky č. 110/1996 Z. z., zákona č. 154/1997 Z. z., zákona č. 132/1998 Z. z., zákona č. 107/1999 Z. z., zákona č. 233/2000 Z. z., zákona č. 385/2001 Z. z., zákona č. 306/2002 Z. z. a zákona č. 222/2003 Z. z., </w:t>
      </w:r>
      <w:bookmarkEnd w:id="11044"/>
    </w:p>
    <w:p w14:paraId="162798AA" w14:textId="77777777" w:rsidR="006B1BE9" w:rsidRPr="004448B9" w:rsidRDefault="00135835">
      <w:pPr>
        <w:spacing w:before="225" w:after="225" w:line="264" w:lineRule="auto"/>
        <w:ind w:left="345"/>
        <w:rPr>
          <w:lang w:val="sk-SK"/>
        </w:rPr>
      </w:pPr>
      <w:bookmarkStart w:id="11045" w:name="paragraf-294.bod-7"/>
      <w:bookmarkEnd w:id="11042"/>
      <w:r w:rsidRPr="004448B9">
        <w:rPr>
          <w:rFonts w:ascii="Times New Roman" w:hAnsi="Times New Roman"/>
          <w:lang w:val="sk-SK"/>
        </w:rPr>
        <w:t xml:space="preserve"> </w:t>
      </w:r>
      <w:bookmarkStart w:id="11046" w:name="paragraf-294.bod-7.oznacenie"/>
      <w:r w:rsidRPr="004448B9">
        <w:rPr>
          <w:rFonts w:ascii="Times New Roman" w:hAnsi="Times New Roman"/>
          <w:lang w:val="sk-SK"/>
        </w:rPr>
        <w:t xml:space="preserve">7. </w:t>
      </w:r>
      <w:bookmarkEnd w:id="11046"/>
      <w:r w:rsidRPr="004448B9">
        <w:rPr>
          <w:rFonts w:ascii="Times New Roman" w:hAnsi="Times New Roman"/>
          <w:lang w:val="sk-SK"/>
        </w:rPr>
        <w:t xml:space="preserve">zákon č. </w:t>
      </w:r>
      <w:hyperlink r:id="rId24">
        <w:r w:rsidRPr="004448B9">
          <w:rPr>
            <w:rFonts w:ascii="Times New Roman" w:hAnsi="Times New Roman"/>
            <w:u w:val="single"/>
            <w:lang w:val="sk-SK"/>
          </w:rPr>
          <w:t>246/1991 Zb.</w:t>
        </w:r>
      </w:hyperlink>
      <w:bookmarkStart w:id="11047" w:name="paragraf-294.bod-7.text"/>
      <w:r w:rsidRPr="004448B9">
        <w:rPr>
          <w:rFonts w:ascii="Times New Roman" w:hAnsi="Times New Roman"/>
          <w:lang w:val="sk-SK"/>
        </w:rPr>
        <w:t xml:space="preserve"> o druhom zvýšení dôchodkov v roku 1991, </w:t>
      </w:r>
      <w:bookmarkEnd w:id="11047"/>
    </w:p>
    <w:p w14:paraId="081867B6" w14:textId="77777777" w:rsidR="006B1BE9" w:rsidRPr="004448B9" w:rsidRDefault="00135835">
      <w:pPr>
        <w:spacing w:before="225" w:after="225" w:line="264" w:lineRule="auto"/>
        <w:ind w:left="345"/>
        <w:rPr>
          <w:lang w:val="sk-SK"/>
        </w:rPr>
      </w:pPr>
      <w:bookmarkStart w:id="11048" w:name="paragraf-294.bod-8"/>
      <w:bookmarkEnd w:id="11045"/>
      <w:r w:rsidRPr="004448B9">
        <w:rPr>
          <w:rFonts w:ascii="Times New Roman" w:hAnsi="Times New Roman"/>
          <w:lang w:val="sk-SK"/>
        </w:rPr>
        <w:t xml:space="preserve"> </w:t>
      </w:r>
      <w:bookmarkStart w:id="11049" w:name="paragraf-294.bod-8.oznacenie"/>
      <w:r w:rsidRPr="004448B9">
        <w:rPr>
          <w:rFonts w:ascii="Times New Roman" w:hAnsi="Times New Roman"/>
          <w:lang w:val="sk-SK"/>
        </w:rPr>
        <w:t xml:space="preserve">8. </w:t>
      </w:r>
      <w:bookmarkEnd w:id="11049"/>
      <w:r w:rsidRPr="004448B9">
        <w:rPr>
          <w:rFonts w:ascii="Times New Roman" w:hAnsi="Times New Roman"/>
          <w:lang w:val="sk-SK"/>
        </w:rPr>
        <w:t xml:space="preserve">zákon č. </w:t>
      </w:r>
      <w:hyperlink r:id="rId25">
        <w:r w:rsidRPr="004448B9">
          <w:rPr>
            <w:rFonts w:ascii="Times New Roman" w:hAnsi="Times New Roman"/>
            <w:u w:val="single"/>
            <w:lang w:val="sk-SK"/>
          </w:rPr>
          <w:t>297/1991 Zb.</w:t>
        </w:r>
      </w:hyperlink>
      <w:bookmarkStart w:id="11050" w:name="paragraf-294.bod-8.text"/>
      <w:r w:rsidRPr="004448B9">
        <w:rPr>
          <w:rFonts w:ascii="Times New Roman" w:hAnsi="Times New Roman"/>
          <w:lang w:val="sk-SK"/>
        </w:rPr>
        <w:t xml:space="preserve"> o úprave náhrady za stratu na zárobku po skončení pracovnej neschopnosti vzniknutej pracovným úrazom alebo chorobou z povolania, </w:t>
      </w:r>
      <w:bookmarkEnd w:id="11050"/>
    </w:p>
    <w:p w14:paraId="2B4F5C34" w14:textId="77777777" w:rsidR="006B1BE9" w:rsidRPr="004448B9" w:rsidRDefault="00135835">
      <w:pPr>
        <w:spacing w:before="225" w:after="225" w:line="264" w:lineRule="auto"/>
        <w:ind w:left="345"/>
        <w:rPr>
          <w:lang w:val="sk-SK"/>
        </w:rPr>
      </w:pPr>
      <w:bookmarkStart w:id="11051" w:name="paragraf-294.bod-9"/>
      <w:bookmarkEnd w:id="11048"/>
      <w:r w:rsidRPr="004448B9">
        <w:rPr>
          <w:rFonts w:ascii="Times New Roman" w:hAnsi="Times New Roman"/>
          <w:lang w:val="sk-SK"/>
        </w:rPr>
        <w:t xml:space="preserve"> </w:t>
      </w:r>
      <w:bookmarkStart w:id="11052" w:name="paragraf-294.bod-9.oznacenie"/>
      <w:r w:rsidRPr="004448B9">
        <w:rPr>
          <w:rFonts w:ascii="Times New Roman" w:hAnsi="Times New Roman"/>
          <w:lang w:val="sk-SK"/>
        </w:rPr>
        <w:t xml:space="preserve">9. </w:t>
      </w:r>
      <w:bookmarkEnd w:id="11052"/>
      <w:r w:rsidRPr="004448B9">
        <w:rPr>
          <w:rFonts w:ascii="Times New Roman" w:hAnsi="Times New Roman"/>
          <w:lang w:val="sk-SK"/>
        </w:rPr>
        <w:t xml:space="preserve">zákon č. </w:t>
      </w:r>
      <w:hyperlink r:id="rId26">
        <w:r w:rsidRPr="004448B9">
          <w:rPr>
            <w:rFonts w:ascii="Times New Roman" w:hAnsi="Times New Roman"/>
            <w:u w:val="single"/>
            <w:lang w:val="sk-SK"/>
          </w:rPr>
          <w:t>116/1992 Zb.</w:t>
        </w:r>
      </w:hyperlink>
      <w:bookmarkStart w:id="11053" w:name="paragraf-294.bod-9.text"/>
      <w:r w:rsidRPr="004448B9">
        <w:rPr>
          <w:rFonts w:ascii="Times New Roman" w:hAnsi="Times New Roman"/>
          <w:lang w:val="sk-SK"/>
        </w:rPr>
        <w:t xml:space="preserve"> o zvýšení dôchodkov v roku 1992, </w:t>
      </w:r>
      <w:bookmarkEnd w:id="11053"/>
    </w:p>
    <w:p w14:paraId="1E90FB61" w14:textId="77777777" w:rsidR="006B1BE9" w:rsidRPr="004448B9" w:rsidRDefault="00135835">
      <w:pPr>
        <w:spacing w:before="225" w:after="225" w:line="264" w:lineRule="auto"/>
        <w:ind w:left="345"/>
        <w:rPr>
          <w:lang w:val="sk-SK"/>
        </w:rPr>
      </w:pPr>
      <w:bookmarkStart w:id="11054" w:name="paragraf-294.bod-10"/>
      <w:bookmarkEnd w:id="11051"/>
      <w:r w:rsidRPr="004448B9">
        <w:rPr>
          <w:rFonts w:ascii="Times New Roman" w:hAnsi="Times New Roman"/>
          <w:lang w:val="sk-SK"/>
        </w:rPr>
        <w:t xml:space="preserve"> </w:t>
      </w:r>
      <w:bookmarkStart w:id="11055" w:name="paragraf-294.bod-10.oznacenie"/>
      <w:r w:rsidRPr="004448B9">
        <w:rPr>
          <w:rFonts w:ascii="Times New Roman" w:hAnsi="Times New Roman"/>
          <w:lang w:val="sk-SK"/>
        </w:rPr>
        <w:t xml:space="preserve">10. </w:t>
      </w:r>
      <w:bookmarkEnd w:id="11055"/>
      <w:r w:rsidRPr="004448B9">
        <w:rPr>
          <w:rFonts w:ascii="Times New Roman" w:hAnsi="Times New Roman"/>
          <w:lang w:val="sk-SK"/>
        </w:rPr>
        <w:t xml:space="preserve">zákon Národnej rady Slovenskej republiky č. </w:t>
      </w:r>
      <w:hyperlink r:id="rId27">
        <w:r w:rsidRPr="004448B9">
          <w:rPr>
            <w:rFonts w:ascii="Times New Roman" w:hAnsi="Times New Roman"/>
            <w:u w:val="single"/>
            <w:lang w:val="sk-SK"/>
          </w:rPr>
          <w:t>97/1993 Z. z.</w:t>
        </w:r>
      </w:hyperlink>
      <w:bookmarkStart w:id="11056" w:name="paragraf-294.bod-10.text"/>
      <w:r w:rsidRPr="004448B9">
        <w:rPr>
          <w:rFonts w:ascii="Times New Roman" w:hAnsi="Times New Roman"/>
          <w:lang w:val="sk-SK"/>
        </w:rPr>
        <w:t xml:space="preserve"> o zvýšení dôchodkov v roku 1993, </w:t>
      </w:r>
      <w:bookmarkEnd w:id="11056"/>
    </w:p>
    <w:p w14:paraId="3B086C77" w14:textId="77777777" w:rsidR="006B1BE9" w:rsidRPr="004448B9" w:rsidRDefault="00135835">
      <w:pPr>
        <w:spacing w:before="225" w:after="225" w:line="264" w:lineRule="auto"/>
        <w:ind w:left="345"/>
        <w:rPr>
          <w:lang w:val="sk-SK"/>
        </w:rPr>
      </w:pPr>
      <w:bookmarkStart w:id="11057" w:name="paragraf-294.bod-11"/>
      <w:bookmarkEnd w:id="11054"/>
      <w:r w:rsidRPr="004448B9">
        <w:rPr>
          <w:rFonts w:ascii="Times New Roman" w:hAnsi="Times New Roman"/>
          <w:lang w:val="sk-SK"/>
        </w:rPr>
        <w:t xml:space="preserve"> </w:t>
      </w:r>
      <w:bookmarkStart w:id="11058" w:name="paragraf-294.bod-11.oznacenie"/>
      <w:r w:rsidRPr="004448B9">
        <w:rPr>
          <w:rFonts w:ascii="Times New Roman" w:hAnsi="Times New Roman"/>
          <w:lang w:val="sk-SK"/>
        </w:rPr>
        <w:t xml:space="preserve">11. </w:t>
      </w:r>
      <w:bookmarkStart w:id="11059" w:name="paragraf-294.bod-11.text"/>
      <w:bookmarkEnd w:id="11058"/>
      <w:r w:rsidRPr="004448B9">
        <w:rPr>
          <w:rFonts w:ascii="Times New Roman" w:hAnsi="Times New Roman"/>
          <w:lang w:val="sk-SK"/>
        </w:rPr>
        <w:t xml:space="preserve">§ 9 ods. 1 zákona Národnej rady Slovenskej republiky č. 120/1993 Z. z. o platových pomeroch niektorých ústavných činiteľov Slovenskej republiky v znení zákona č. 175/2002 Z. z., </w:t>
      </w:r>
      <w:bookmarkEnd w:id="11059"/>
    </w:p>
    <w:p w14:paraId="4D35DBDC" w14:textId="77777777" w:rsidR="006B1BE9" w:rsidRPr="004448B9" w:rsidRDefault="00135835">
      <w:pPr>
        <w:spacing w:before="225" w:after="225" w:line="264" w:lineRule="auto"/>
        <w:ind w:left="345"/>
        <w:rPr>
          <w:lang w:val="sk-SK"/>
        </w:rPr>
      </w:pPr>
      <w:bookmarkStart w:id="11060" w:name="paragraf-294.bod-12"/>
      <w:bookmarkEnd w:id="11057"/>
      <w:r w:rsidRPr="004448B9">
        <w:rPr>
          <w:rFonts w:ascii="Times New Roman" w:hAnsi="Times New Roman"/>
          <w:lang w:val="sk-SK"/>
        </w:rPr>
        <w:t xml:space="preserve"> </w:t>
      </w:r>
      <w:bookmarkStart w:id="11061" w:name="paragraf-294.bod-12.oznacenie"/>
      <w:r w:rsidRPr="004448B9">
        <w:rPr>
          <w:rFonts w:ascii="Times New Roman" w:hAnsi="Times New Roman"/>
          <w:lang w:val="sk-SK"/>
        </w:rPr>
        <w:t xml:space="preserve">12. </w:t>
      </w:r>
      <w:bookmarkEnd w:id="11061"/>
      <w:r w:rsidRPr="004448B9">
        <w:rPr>
          <w:rFonts w:ascii="Times New Roman" w:hAnsi="Times New Roman"/>
          <w:lang w:val="sk-SK"/>
        </w:rPr>
        <w:t xml:space="preserve">zákon Národnej rady Slovenskej republiky č. </w:t>
      </w:r>
      <w:hyperlink r:id="rId28">
        <w:r w:rsidRPr="004448B9">
          <w:rPr>
            <w:rFonts w:ascii="Times New Roman" w:hAnsi="Times New Roman"/>
            <w:u w:val="single"/>
            <w:lang w:val="sk-SK"/>
          </w:rPr>
          <w:t>285/1993 Z. z.</w:t>
        </w:r>
      </w:hyperlink>
      <w:bookmarkStart w:id="11062" w:name="paragraf-294.bod-12.text"/>
      <w:r w:rsidRPr="004448B9">
        <w:rPr>
          <w:rFonts w:ascii="Times New Roman" w:hAnsi="Times New Roman"/>
          <w:lang w:val="sk-SK"/>
        </w:rPr>
        <w:t xml:space="preserve"> o druhom zvýšení dôchodkov v roku 1993, </w:t>
      </w:r>
      <w:bookmarkEnd w:id="11062"/>
    </w:p>
    <w:p w14:paraId="26405D77" w14:textId="77777777" w:rsidR="006B1BE9" w:rsidRPr="004448B9" w:rsidRDefault="00135835">
      <w:pPr>
        <w:spacing w:before="225" w:after="225" w:line="264" w:lineRule="auto"/>
        <w:ind w:left="345"/>
        <w:rPr>
          <w:lang w:val="sk-SK"/>
        </w:rPr>
      </w:pPr>
      <w:bookmarkStart w:id="11063" w:name="paragraf-294.bod-13"/>
      <w:bookmarkEnd w:id="11060"/>
      <w:r w:rsidRPr="004448B9">
        <w:rPr>
          <w:rFonts w:ascii="Times New Roman" w:hAnsi="Times New Roman"/>
          <w:lang w:val="sk-SK"/>
        </w:rPr>
        <w:t xml:space="preserve"> </w:t>
      </w:r>
      <w:bookmarkStart w:id="11064" w:name="paragraf-294.bod-13.oznacenie"/>
      <w:r w:rsidRPr="004448B9">
        <w:rPr>
          <w:rFonts w:ascii="Times New Roman" w:hAnsi="Times New Roman"/>
          <w:lang w:val="sk-SK"/>
        </w:rPr>
        <w:t xml:space="preserve">13. </w:t>
      </w:r>
      <w:bookmarkEnd w:id="11064"/>
      <w:r w:rsidRPr="004448B9">
        <w:rPr>
          <w:rFonts w:ascii="Times New Roman" w:hAnsi="Times New Roman"/>
          <w:lang w:val="sk-SK"/>
        </w:rPr>
        <w:t xml:space="preserve">zákon Národnej rady Slovenskej republiky č. </w:t>
      </w:r>
      <w:hyperlink r:id="rId29">
        <w:r w:rsidRPr="004448B9">
          <w:rPr>
            <w:rFonts w:ascii="Times New Roman" w:hAnsi="Times New Roman"/>
            <w:u w:val="single"/>
            <w:lang w:val="sk-SK"/>
          </w:rPr>
          <w:t>320/1993 Z. z.</w:t>
        </w:r>
      </w:hyperlink>
      <w:bookmarkStart w:id="11065" w:name="paragraf-294.bod-13.text"/>
      <w:r w:rsidRPr="004448B9">
        <w:rPr>
          <w:rFonts w:ascii="Times New Roman" w:hAnsi="Times New Roman"/>
          <w:lang w:val="sk-SK"/>
        </w:rPr>
        <w:t xml:space="preserve"> o úprave náhrady za stratu na zárobku po skončení pracovnej neschopnosti vzniknutej pracovným úrazom alebo chorobou z povolania v znení zákona č. 231/2002 Z. z., </w:t>
      </w:r>
      <w:bookmarkEnd w:id="11065"/>
    </w:p>
    <w:p w14:paraId="0E4E7035" w14:textId="77777777" w:rsidR="006B1BE9" w:rsidRPr="004448B9" w:rsidRDefault="00135835">
      <w:pPr>
        <w:spacing w:before="225" w:after="225" w:line="264" w:lineRule="auto"/>
        <w:ind w:left="345"/>
        <w:rPr>
          <w:lang w:val="sk-SK"/>
        </w:rPr>
      </w:pPr>
      <w:bookmarkStart w:id="11066" w:name="paragraf-294.bod-14"/>
      <w:bookmarkEnd w:id="11063"/>
      <w:r w:rsidRPr="004448B9">
        <w:rPr>
          <w:rFonts w:ascii="Times New Roman" w:hAnsi="Times New Roman"/>
          <w:lang w:val="sk-SK"/>
        </w:rPr>
        <w:t xml:space="preserve"> </w:t>
      </w:r>
      <w:bookmarkStart w:id="11067" w:name="paragraf-294.bod-14.oznacenie"/>
      <w:r w:rsidRPr="004448B9">
        <w:rPr>
          <w:rFonts w:ascii="Times New Roman" w:hAnsi="Times New Roman"/>
          <w:lang w:val="sk-SK"/>
        </w:rPr>
        <w:t xml:space="preserve">14. </w:t>
      </w:r>
      <w:bookmarkEnd w:id="11067"/>
      <w:r w:rsidRPr="004448B9">
        <w:rPr>
          <w:rFonts w:ascii="Times New Roman" w:hAnsi="Times New Roman"/>
          <w:lang w:val="sk-SK"/>
        </w:rPr>
        <w:t xml:space="preserve">zákon Národnej rady Slovenskej republiky č. </w:t>
      </w:r>
      <w:hyperlink r:id="rId30">
        <w:r w:rsidRPr="004448B9">
          <w:rPr>
            <w:rFonts w:ascii="Times New Roman" w:hAnsi="Times New Roman"/>
            <w:u w:val="single"/>
            <w:lang w:val="sk-SK"/>
          </w:rPr>
          <w:t>38/1994 Z. z.</w:t>
        </w:r>
      </w:hyperlink>
      <w:bookmarkStart w:id="11068" w:name="paragraf-294.bod-14.text"/>
      <w:r w:rsidRPr="004448B9">
        <w:rPr>
          <w:rFonts w:ascii="Times New Roman" w:hAnsi="Times New Roman"/>
          <w:lang w:val="sk-SK"/>
        </w:rPr>
        <w:t xml:space="preserve"> o úprave dôchodkov priznaných v roku 1994, </w:t>
      </w:r>
      <w:bookmarkEnd w:id="11068"/>
    </w:p>
    <w:p w14:paraId="723349CA" w14:textId="77777777" w:rsidR="006B1BE9" w:rsidRPr="004448B9" w:rsidRDefault="00135835">
      <w:pPr>
        <w:spacing w:before="225" w:after="225" w:line="264" w:lineRule="auto"/>
        <w:ind w:left="345"/>
        <w:rPr>
          <w:lang w:val="sk-SK"/>
        </w:rPr>
      </w:pPr>
      <w:bookmarkStart w:id="11069" w:name="paragraf-294.bod-15"/>
      <w:bookmarkEnd w:id="11066"/>
      <w:r w:rsidRPr="004448B9">
        <w:rPr>
          <w:rFonts w:ascii="Times New Roman" w:hAnsi="Times New Roman"/>
          <w:lang w:val="sk-SK"/>
        </w:rPr>
        <w:t xml:space="preserve"> </w:t>
      </w:r>
      <w:bookmarkStart w:id="11070" w:name="paragraf-294.bod-15.oznacenie"/>
      <w:r w:rsidRPr="004448B9">
        <w:rPr>
          <w:rFonts w:ascii="Times New Roman" w:hAnsi="Times New Roman"/>
          <w:lang w:val="sk-SK"/>
        </w:rPr>
        <w:t xml:space="preserve">15. </w:t>
      </w:r>
      <w:bookmarkEnd w:id="11070"/>
      <w:r w:rsidRPr="004448B9">
        <w:rPr>
          <w:rFonts w:ascii="Times New Roman" w:hAnsi="Times New Roman"/>
          <w:lang w:val="sk-SK"/>
        </w:rPr>
        <w:t xml:space="preserve">zákon Národnej rady Slovenskej republiky č. </w:t>
      </w:r>
      <w:hyperlink r:id="rId31">
        <w:r w:rsidRPr="004448B9">
          <w:rPr>
            <w:rFonts w:ascii="Times New Roman" w:hAnsi="Times New Roman"/>
            <w:u w:val="single"/>
            <w:lang w:val="sk-SK"/>
          </w:rPr>
          <w:t>195/1994 Z. z.</w:t>
        </w:r>
      </w:hyperlink>
      <w:bookmarkStart w:id="11071" w:name="paragraf-294.bod-15.text"/>
      <w:r w:rsidRPr="004448B9">
        <w:rPr>
          <w:rFonts w:ascii="Times New Roman" w:hAnsi="Times New Roman"/>
          <w:lang w:val="sk-SK"/>
        </w:rPr>
        <w:t xml:space="preserve"> o zvýšení dôchodkov v roku 1994 a o úprave dôchodkov priznaných v roku 1995, </w:t>
      </w:r>
      <w:bookmarkEnd w:id="11071"/>
    </w:p>
    <w:p w14:paraId="34A2AE7D" w14:textId="77777777" w:rsidR="006B1BE9" w:rsidRPr="004448B9" w:rsidRDefault="00135835">
      <w:pPr>
        <w:spacing w:before="225" w:after="225" w:line="264" w:lineRule="auto"/>
        <w:ind w:left="345"/>
        <w:rPr>
          <w:lang w:val="sk-SK"/>
        </w:rPr>
      </w:pPr>
      <w:bookmarkStart w:id="11072" w:name="paragraf-294.bod-16"/>
      <w:bookmarkEnd w:id="11069"/>
      <w:r w:rsidRPr="004448B9">
        <w:rPr>
          <w:rFonts w:ascii="Times New Roman" w:hAnsi="Times New Roman"/>
          <w:lang w:val="sk-SK"/>
        </w:rPr>
        <w:t xml:space="preserve"> </w:t>
      </w:r>
      <w:bookmarkStart w:id="11073" w:name="paragraf-294.bod-16.oznacenie"/>
      <w:r w:rsidRPr="004448B9">
        <w:rPr>
          <w:rFonts w:ascii="Times New Roman" w:hAnsi="Times New Roman"/>
          <w:lang w:val="sk-SK"/>
        </w:rPr>
        <w:t xml:space="preserve">16. </w:t>
      </w:r>
      <w:bookmarkEnd w:id="11073"/>
      <w:r w:rsidRPr="004448B9">
        <w:rPr>
          <w:rFonts w:ascii="Times New Roman" w:hAnsi="Times New Roman"/>
          <w:lang w:val="sk-SK"/>
        </w:rPr>
        <w:t xml:space="preserve">zákon Národnej rady Slovenskej republiky č. </w:t>
      </w:r>
      <w:hyperlink r:id="rId32">
        <w:r w:rsidRPr="004448B9">
          <w:rPr>
            <w:rFonts w:ascii="Times New Roman" w:hAnsi="Times New Roman"/>
            <w:u w:val="single"/>
            <w:lang w:val="sk-SK"/>
          </w:rPr>
          <w:t>274/1994 Z. z.</w:t>
        </w:r>
      </w:hyperlink>
      <w:bookmarkStart w:id="11074" w:name="paragraf-294.bod-16.text"/>
      <w:r w:rsidRPr="004448B9">
        <w:rPr>
          <w:rFonts w:ascii="Times New Roman" w:hAnsi="Times New Roman"/>
          <w:lang w:val="sk-SK"/>
        </w:rPr>
        <w:t xml:space="preserve"> o Sociálnej poisťovni v znení zákona Národnej rady Slovenskej republiky č. 374/1994 Z. z., zákona Národnej rady Slovenskej republiky č. 58/1995 Z. z., zákona Národnej rady Slovenskej republiky </w:t>
      </w:r>
      <w:r w:rsidRPr="004448B9">
        <w:rPr>
          <w:rFonts w:ascii="Times New Roman" w:hAnsi="Times New Roman"/>
          <w:lang w:val="sk-SK"/>
        </w:rPr>
        <w:lastRenderedPageBreak/>
        <w:t xml:space="preserve">č. 304/1995 Z. z., zákona Národnej rady Slovenskej republiky č. 222/1996 Z. z., zákona Národnej rady Slovenskej republiky č. 376/1996 Z. z., zákona Národnej rady Slovenskej republiky č. 386/1996 Z. z., zákona č. 354/1997 Z. z., zákona č. 366/1997 Z. z., zákona č. 235/1998 Z. z., zákona č. 236/1998 Z. z., zákona č. 238/1998 Z. z., zákona č. 56/1999 Z. z., zákona č. 300/1999 Z. z., zákona č. 345/1999 Z. z., zákona č. 232/2000 Z. z., zákona č. 233/2000 Z. z., zákona č. 243/2000 Z. z., zákona č. 245/2000 Z. z., zákona č. 467/2000 Z. z., zákona č. 242/2001 Z. z., zákona č. 385/2001 Z. z., zákona č. 505/2001 Z. z., zákona č. 280/2002 Z. z., zákona č. 281/2002 Z. z., zákona č. 291/2002 Z. z., zákona č. 534/2002 Z. z. a zákona č. 138/2003 Z. z., </w:t>
      </w:r>
      <w:bookmarkEnd w:id="11074"/>
    </w:p>
    <w:p w14:paraId="600CBEA9" w14:textId="77777777" w:rsidR="006B1BE9" w:rsidRPr="004448B9" w:rsidRDefault="00135835">
      <w:pPr>
        <w:spacing w:before="225" w:after="225" w:line="264" w:lineRule="auto"/>
        <w:ind w:left="345"/>
        <w:rPr>
          <w:lang w:val="sk-SK"/>
        </w:rPr>
      </w:pPr>
      <w:bookmarkStart w:id="11075" w:name="paragraf-294.bod-17"/>
      <w:bookmarkEnd w:id="11072"/>
      <w:r w:rsidRPr="004448B9">
        <w:rPr>
          <w:rFonts w:ascii="Times New Roman" w:hAnsi="Times New Roman"/>
          <w:lang w:val="sk-SK"/>
        </w:rPr>
        <w:t xml:space="preserve"> </w:t>
      </w:r>
      <w:bookmarkStart w:id="11076" w:name="paragraf-294.bod-17.oznacenie"/>
      <w:r w:rsidRPr="004448B9">
        <w:rPr>
          <w:rFonts w:ascii="Times New Roman" w:hAnsi="Times New Roman"/>
          <w:lang w:val="sk-SK"/>
        </w:rPr>
        <w:t xml:space="preserve">17. </w:t>
      </w:r>
      <w:bookmarkEnd w:id="11076"/>
      <w:r w:rsidRPr="004448B9">
        <w:rPr>
          <w:rFonts w:ascii="Times New Roman" w:hAnsi="Times New Roman"/>
          <w:lang w:val="sk-SK"/>
        </w:rPr>
        <w:t xml:space="preserve">zákon Národnej rady Slovenskej republiky č. </w:t>
      </w:r>
      <w:hyperlink r:id="rId33">
        <w:r w:rsidRPr="004448B9">
          <w:rPr>
            <w:rFonts w:ascii="Times New Roman" w:hAnsi="Times New Roman"/>
            <w:u w:val="single"/>
            <w:lang w:val="sk-SK"/>
          </w:rPr>
          <w:t>135/1995 Z. z.</w:t>
        </w:r>
      </w:hyperlink>
      <w:bookmarkStart w:id="11077" w:name="paragraf-294.bod-17.text"/>
      <w:r w:rsidRPr="004448B9">
        <w:rPr>
          <w:rFonts w:ascii="Times New Roman" w:hAnsi="Times New Roman"/>
          <w:lang w:val="sk-SK"/>
        </w:rPr>
        <w:t xml:space="preserve"> o zvýšení dôchodkov v roku 1995, o úprave dôchodkov priznaných v roku 1996 a o zmene niektorých predpisov v oblasti sociálneho zabezpečenia, </w:t>
      </w:r>
      <w:bookmarkEnd w:id="11077"/>
    </w:p>
    <w:p w14:paraId="63FB3DA6" w14:textId="77777777" w:rsidR="006B1BE9" w:rsidRPr="004448B9" w:rsidRDefault="00135835">
      <w:pPr>
        <w:spacing w:before="225" w:after="225" w:line="264" w:lineRule="auto"/>
        <w:ind w:left="345"/>
        <w:rPr>
          <w:lang w:val="sk-SK"/>
        </w:rPr>
      </w:pPr>
      <w:bookmarkStart w:id="11078" w:name="paragraf-294.bod-18"/>
      <w:bookmarkEnd w:id="11075"/>
      <w:r w:rsidRPr="004448B9">
        <w:rPr>
          <w:rFonts w:ascii="Times New Roman" w:hAnsi="Times New Roman"/>
          <w:lang w:val="sk-SK"/>
        </w:rPr>
        <w:t xml:space="preserve"> </w:t>
      </w:r>
      <w:bookmarkStart w:id="11079" w:name="paragraf-294.bod-18.oznacenie"/>
      <w:r w:rsidRPr="004448B9">
        <w:rPr>
          <w:rFonts w:ascii="Times New Roman" w:hAnsi="Times New Roman"/>
          <w:lang w:val="sk-SK"/>
        </w:rPr>
        <w:t xml:space="preserve">18. </w:t>
      </w:r>
      <w:bookmarkEnd w:id="11079"/>
      <w:r w:rsidRPr="004448B9">
        <w:rPr>
          <w:rFonts w:ascii="Times New Roman" w:hAnsi="Times New Roman"/>
          <w:lang w:val="sk-SK"/>
        </w:rPr>
        <w:t xml:space="preserve">zákon Národnej rady Slovenskej republiky č. </w:t>
      </w:r>
      <w:hyperlink r:id="rId34">
        <w:r w:rsidRPr="004448B9">
          <w:rPr>
            <w:rFonts w:ascii="Times New Roman" w:hAnsi="Times New Roman"/>
            <w:u w:val="single"/>
            <w:lang w:val="sk-SK"/>
          </w:rPr>
          <w:t>110/1996 Z. z.</w:t>
        </w:r>
      </w:hyperlink>
      <w:bookmarkStart w:id="11080" w:name="paragraf-294.bod-18.text"/>
      <w:r w:rsidRPr="004448B9">
        <w:rPr>
          <w:rFonts w:ascii="Times New Roman" w:hAnsi="Times New Roman"/>
          <w:lang w:val="sk-SK"/>
        </w:rPr>
        <w:t xml:space="preserve"> o zvýšení dôchodkov v roku 1996 a o zmene niektorých zákonov, </w:t>
      </w:r>
      <w:bookmarkEnd w:id="11080"/>
    </w:p>
    <w:p w14:paraId="3878E47E" w14:textId="77777777" w:rsidR="006B1BE9" w:rsidRPr="004448B9" w:rsidRDefault="00135835">
      <w:pPr>
        <w:spacing w:before="225" w:after="225" w:line="264" w:lineRule="auto"/>
        <w:ind w:left="345"/>
        <w:rPr>
          <w:lang w:val="sk-SK"/>
        </w:rPr>
      </w:pPr>
      <w:bookmarkStart w:id="11081" w:name="paragraf-294.bod-19"/>
      <w:bookmarkEnd w:id="11078"/>
      <w:r w:rsidRPr="004448B9">
        <w:rPr>
          <w:rFonts w:ascii="Times New Roman" w:hAnsi="Times New Roman"/>
          <w:lang w:val="sk-SK"/>
        </w:rPr>
        <w:t xml:space="preserve"> </w:t>
      </w:r>
      <w:bookmarkStart w:id="11082" w:name="paragraf-294.bod-19.oznacenie"/>
      <w:r w:rsidRPr="004448B9">
        <w:rPr>
          <w:rFonts w:ascii="Times New Roman" w:hAnsi="Times New Roman"/>
          <w:lang w:val="sk-SK"/>
        </w:rPr>
        <w:t xml:space="preserve">19. </w:t>
      </w:r>
      <w:bookmarkEnd w:id="11082"/>
      <w:r w:rsidRPr="004448B9">
        <w:rPr>
          <w:rFonts w:ascii="Times New Roman" w:hAnsi="Times New Roman"/>
          <w:lang w:val="sk-SK"/>
        </w:rPr>
        <w:t xml:space="preserve">zákon Národnej rady Slovenskej republiky č. </w:t>
      </w:r>
      <w:hyperlink r:id="rId35">
        <w:r w:rsidRPr="004448B9">
          <w:rPr>
            <w:rFonts w:ascii="Times New Roman" w:hAnsi="Times New Roman"/>
            <w:u w:val="single"/>
            <w:lang w:val="sk-SK"/>
          </w:rPr>
          <w:t>376/1996 Z. z.</w:t>
        </w:r>
      </w:hyperlink>
      <w:bookmarkStart w:id="11083" w:name="paragraf-294.bod-19.text"/>
      <w:r w:rsidRPr="004448B9">
        <w:rPr>
          <w:rFonts w:ascii="Times New Roman" w:hAnsi="Times New Roman"/>
          <w:lang w:val="sk-SK"/>
        </w:rPr>
        <w:t xml:space="preserve"> o úprave dôchodkov priznaných v roku 1997 a o zmene niektorých predpisov, </w:t>
      </w:r>
      <w:bookmarkEnd w:id="11083"/>
    </w:p>
    <w:p w14:paraId="10E291CA" w14:textId="77777777" w:rsidR="006B1BE9" w:rsidRPr="004448B9" w:rsidRDefault="00135835">
      <w:pPr>
        <w:spacing w:before="225" w:after="225" w:line="264" w:lineRule="auto"/>
        <w:ind w:left="345"/>
        <w:rPr>
          <w:lang w:val="sk-SK"/>
        </w:rPr>
      </w:pPr>
      <w:bookmarkStart w:id="11084" w:name="paragraf-294.bod-20"/>
      <w:bookmarkEnd w:id="11081"/>
      <w:r w:rsidRPr="004448B9">
        <w:rPr>
          <w:rFonts w:ascii="Times New Roman" w:hAnsi="Times New Roman"/>
          <w:lang w:val="sk-SK"/>
        </w:rPr>
        <w:t xml:space="preserve"> </w:t>
      </w:r>
      <w:bookmarkStart w:id="11085" w:name="paragraf-294.bod-20.oznacenie"/>
      <w:r w:rsidRPr="004448B9">
        <w:rPr>
          <w:rFonts w:ascii="Times New Roman" w:hAnsi="Times New Roman"/>
          <w:lang w:val="sk-SK"/>
        </w:rPr>
        <w:t xml:space="preserve">20. </w:t>
      </w:r>
      <w:bookmarkEnd w:id="11085"/>
      <w:r w:rsidRPr="004448B9">
        <w:rPr>
          <w:rFonts w:ascii="Times New Roman" w:hAnsi="Times New Roman"/>
          <w:lang w:val="sk-SK"/>
        </w:rPr>
        <w:t xml:space="preserve">§ 32 ods. 1 písm. c), § 44, § 46 a 47, § 49 až 60, § 62 až 70, § 118 ods. 4 písm. b), § 126 až 129 a </w:t>
      </w:r>
      <w:hyperlink r:id="rId36" w:anchor="paragraf-130.odsek-3">
        <w:r w:rsidRPr="004448B9">
          <w:rPr>
            <w:rFonts w:ascii="Times New Roman" w:hAnsi="Times New Roman"/>
            <w:u w:val="single"/>
            <w:lang w:val="sk-SK"/>
          </w:rPr>
          <w:t>§ 130 ods. 3 druhá veta zákona Národnej rady Slovenskej republiky č. 387/1996 Z. z.</w:t>
        </w:r>
      </w:hyperlink>
      <w:bookmarkStart w:id="11086" w:name="paragraf-294.bod-20.text"/>
      <w:r w:rsidRPr="004448B9">
        <w:rPr>
          <w:rFonts w:ascii="Times New Roman" w:hAnsi="Times New Roman"/>
          <w:lang w:val="sk-SK"/>
        </w:rPr>
        <w:t xml:space="preserve"> o zamestnanosti v znení zákona č. 70/1997 Z. z., zákona č. 354/1997 Z. z., zákona č. 366/1997 Z. z., zákona č. 386/1997 Z. z., zákona č. 394/1998 Z. z., zákona č. 56/1999 Z. z., zákona č. 292/1999 Z. z., zákona č. 95/2000 Z. z., zákona č. 241/2000 Z. z., zákona č. 245/2000 Z. z., zákona č. 450/2000 Z. z., zákona č. 504/2001 Z. z., zákona č. 505/2001 Z. z., zákona č. 556/2001 Z. z., zákona č. 565/2001 Z. z., zákona č. 291/2002 Z. z., zákona č. 328/2002 Z. z., zákona č. 534/2002 Z. z. a zákona č. 678/2002 Z. z., </w:t>
      </w:r>
      <w:bookmarkEnd w:id="11086"/>
    </w:p>
    <w:p w14:paraId="5EFFA7F4" w14:textId="77777777" w:rsidR="006B1BE9" w:rsidRPr="004448B9" w:rsidRDefault="00135835">
      <w:pPr>
        <w:spacing w:before="225" w:after="225" w:line="264" w:lineRule="auto"/>
        <w:ind w:left="345"/>
        <w:rPr>
          <w:lang w:val="sk-SK"/>
        </w:rPr>
      </w:pPr>
      <w:bookmarkStart w:id="11087" w:name="paragraf-294.bod-21"/>
      <w:bookmarkEnd w:id="11084"/>
      <w:r w:rsidRPr="004448B9">
        <w:rPr>
          <w:rFonts w:ascii="Times New Roman" w:hAnsi="Times New Roman"/>
          <w:lang w:val="sk-SK"/>
        </w:rPr>
        <w:t xml:space="preserve"> </w:t>
      </w:r>
      <w:bookmarkStart w:id="11088" w:name="paragraf-294.bod-21.oznacenie"/>
      <w:r w:rsidRPr="004448B9">
        <w:rPr>
          <w:rFonts w:ascii="Times New Roman" w:hAnsi="Times New Roman"/>
          <w:lang w:val="sk-SK"/>
        </w:rPr>
        <w:t xml:space="preserve">21. </w:t>
      </w:r>
      <w:bookmarkEnd w:id="11088"/>
      <w:r w:rsidRPr="004448B9">
        <w:rPr>
          <w:rFonts w:ascii="Times New Roman" w:hAnsi="Times New Roman"/>
          <w:lang w:val="sk-SK"/>
        </w:rPr>
        <w:t xml:space="preserve">zákon č. </w:t>
      </w:r>
      <w:hyperlink r:id="rId37">
        <w:r w:rsidRPr="004448B9">
          <w:rPr>
            <w:rFonts w:ascii="Times New Roman" w:hAnsi="Times New Roman"/>
            <w:u w:val="single"/>
            <w:lang w:val="sk-SK"/>
          </w:rPr>
          <w:t>154/1997 Z. z.</w:t>
        </w:r>
      </w:hyperlink>
      <w:bookmarkStart w:id="11089" w:name="paragraf-294.bod-21.text"/>
      <w:r w:rsidRPr="004448B9">
        <w:rPr>
          <w:rFonts w:ascii="Times New Roman" w:hAnsi="Times New Roman"/>
          <w:lang w:val="sk-SK"/>
        </w:rPr>
        <w:t xml:space="preserve"> o zvýšení dôchodkov v roku 1997 a o zmene a doplnení niektorých zákonov v oblasti sociálneho zabezpečenia, </w:t>
      </w:r>
      <w:bookmarkEnd w:id="11089"/>
    </w:p>
    <w:p w14:paraId="10DB36FA" w14:textId="77777777" w:rsidR="006B1BE9" w:rsidRPr="004448B9" w:rsidRDefault="00135835">
      <w:pPr>
        <w:spacing w:before="225" w:after="225" w:line="264" w:lineRule="auto"/>
        <w:ind w:left="345"/>
        <w:rPr>
          <w:lang w:val="sk-SK"/>
        </w:rPr>
      </w:pPr>
      <w:bookmarkStart w:id="11090" w:name="paragraf-294.bod-22"/>
      <w:bookmarkEnd w:id="11087"/>
      <w:r w:rsidRPr="004448B9">
        <w:rPr>
          <w:rFonts w:ascii="Times New Roman" w:hAnsi="Times New Roman"/>
          <w:lang w:val="sk-SK"/>
        </w:rPr>
        <w:t xml:space="preserve"> </w:t>
      </w:r>
      <w:bookmarkStart w:id="11091" w:name="paragraf-294.bod-22.oznacenie"/>
      <w:r w:rsidRPr="004448B9">
        <w:rPr>
          <w:rFonts w:ascii="Times New Roman" w:hAnsi="Times New Roman"/>
          <w:lang w:val="sk-SK"/>
        </w:rPr>
        <w:t xml:space="preserve">22. </w:t>
      </w:r>
      <w:bookmarkEnd w:id="11091"/>
      <w:r w:rsidRPr="004448B9">
        <w:rPr>
          <w:rFonts w:ascii="Times New Roman" w:hAnsi="Times New Roman"/>
          <w:lang w:val="sk-SK"/>
        </w:rPr>
        <w:t xml:space="preserve">zákon č. </w:t>
      </w:r>
      <w:hyperlink r:id="rId38">
        <w:r w:rsidRPr="004448B9">
          <w:rPr>
            <w:rFonts w:ascii="Times New Roman" w:hAnsi="Times New Roman"/>
            <w:u w:val="single"/>
            <w:lang w:val="sk-SK"/>
          </w:rPr>
          <w:t>357/1997 Z. z.</w:t>
        </w:r>
      </w:hyperlink>
      <w:bookmarkStart w:id="11092" w:name="paragraf-294.bod-22.text"/>
      <w:r w:rsidRPr="004448B9">
        <w:rPr>
          <w:rFonts w:ascii="Times New Roman" w:hAnsi="Times New Roman"/>
          <w:lang w:val="sk-SK"/>
        </w:rPr>
        <w:t xml:space="preserve"> o úprave dôchodkov priznaných v roku 1998, </w:t>
      </w:r>
      <w:bookmarkEnd w:id="11092"/>
    </w:p>
    <w:p w14:paraId="44D8C78C" w14:textId="77777777" w:rsidR="006B1BE9" w:rsidRPr="004448B9" w:rsidRDefault="00135835">
      <w:pPr>
        <w:spacing w:before="225" w:after="225" w:line="264" w:lineRule="auto"/>
        <w:ind w:left="345"/>
        <w:rPr>
          <w:lang w:val="sk-SK"/>
        </w:rPr>
      </w:pPr>
      <w:bookmarkStart w:id="11093" w:name="paragraf-294.bod-23"/>
      <w:bookmarkEnd w:id="11090"/>
      <w:r w:rsidRPr="004448B9">
        <w:rPr>
          <w:rFonts w:ascii="Times New Roman" w:hAnsi="Times New Roman"/>
          <w:lang w:val="sk-SK"/>
        </w:rPr>
        <w:t xml:space="preserve"> </w:t>
      </w:r>
      <w:bookmarkStart w:id="11094" w:name="paragraf-294.bod-23.oznacenie"/>
      <w:r w:rsidRPr="004448B9">
        <w:rPr>
          <w:rFonts w:ascii="Times New Roman" w:hAnsi="Times New Roman"/>
          <w:lang w:val="sk-SK"/>
        </w:rPr>
        <w:t xml:space="preserve">23. </w:t>
      </w:r>
      <w:bookmarkEnd w:id="11094"/>
      <w:r w:rsidRPr="004448B9">
        <w:rPr>
          <w:rFonts w:ascii="Times New Roman" w:hAnsi="Times New Roman"/>
          <w:lang w:val="sk-SK"/>
        </w:rPr>
        <w:t xml:space="preserve">zákon č. </w:t>
      </w:r>
      <w:hyperlink r:id="rId39">
        <w:r w:rsidRPr="004448B9">
          <w:rPr>
            <w:rFonts w:ascii="Times New Roman" w:hAnsi="Times New Roman"/>
            <w:u w:val="single"/>
            <w:lang w:val="sk-SK"/>
          </w:rPr>
          <w:t>132/1998 Z. z.</w:t>
        </w:r>
      </w:hyperlink>
      <w:bookmarkStart w:id="11095" w:name="paragraf-294.bod-23.text"/>
      <w:r w:rsidRPr="004448B9">
        <w:rPr>
          <w:rFonts w:ascii="Times New Roman" w:hAnsi="Times New Roman"/>
          <w:lang w:val="sk-SK"/>
        </w:rPr>
        <w:t xml:space="preserve">o zvýšení dôchodkov v roku 1998, o úprave dôchodkov priznaných v roku 1999 a o zmene a doplnení niektorých zákonov v oblasti sociálneho zabezpečenia v znení zákona č. 107/1999 Z. z., </w:t>
      </w:r>
      <w:bookmarkEnd w:id="11095"/>
    </w:p>
    <w:p w14:paraId="4B6C1E93" w14:textId="77777777" w:rsidR="006B1BE9" w:rsidRPr="004448B9" w:rsidRDefault="00135835">
      <w:pPr>
        <w:spacing w:before="225" w:after="225" w:line="264" w:lineRule="auto"/>
        <w:ind w:left="345"/>
        <w:rPr>
          <w:lang w:val="sk-SK"/>
        </w:rPr>
      </w:pPr>
      <w:bookmarkStart w:id="11096" w:name="paragraf-294.bod-24"/>
      <w:bookmarkEnd w:id="11093"/>
      <w:r w:rsidRPr="004448B9">
        <w:rPr>
          <w:rFonts w:ascii="Times New Roman" w:hAnsi="Times New Roman"/>
          <w:lang w:val="sk-SK"/>
        </w:rPr>
        <w:t xml:space="preserve"> </w:t>
      </w:r>
      <w:bookmarkStart w:id="11097" w:name="paragraf-294.bod-24.oznacenie"/>
      <w:r w:rsidRPr="004448B9">
        <w:rPr>
          <w:rFonts w:ascii="Times New Roman" w:hAnsi="Times New Roman"/>
          <w:lang w:val="sk-SK"/>
        </w:rPr>
        <w:t xml:space="preserve">24. </w:t>
      </w:r>
      <w:bookmarkEnd w:id="11097"/>
      <w:r w:rsidRPr="004448B9">
        <w:rPr>
          <w:rFonts w:ascii="Times New Roman" w:hAnsi="Times New Roman"/>
          <w:lang w:val="sk-SK"/>
        </w:rPr>
        <w:t xml:space="preserve">zákon č. </w:t>
      </w:r>
      <w:hyperlink r:id="rId40">
        <w:r w:rsidRPr="004448B9">
          <w:rPr>
            <w:rFonts w:ascii="Times New Roman" w:hAnsi="Times New Roman"/>
            <w:u w:val="single"/>
            <w:lang w:val="sk-SK"/>
          </w:rPr>
          <w:t>107/1999 Z. z.</w:t>
        </w:r>
      </w:hyperlink>
      <w:bookmarkStart w:id="11098" w:name="paragraf-294.bod-24.text"/>
      <w:r w:rsidRPr="004448B9">
        <w:rPr>
          <w:rFonts w:ascii="Times New Roman" w:hAnsi="Times New Roman"/>
          <w:lang w:val="sk-SK"/>
        </w:rPr>
        <w:t xml:space="preserve"> o zvýšení dôchodkov v roku 1999, o úprave dôchodkov priznaných v roku 2000 a o zmene a doplnení niektorých zákonov v oblasti sociálneho zabezpečenia, </w:t>
      </w:r>
      <w:bookmarkEnd w:id="11098"/>
    </w:p>
    <w:p w14:paraId="0DDDC9A4" w14:textId="77777777" w:rsidR="006B1BE9" w:rsidRPr="004448B9" w:rsidRDefault="00135835">
      <w:pPr>
        <w:spacing w:before="225" w:after="225" w:line="264" w:lineRule="auto"/>
        <w:ind w:left="345"/>
        <w:rPr>
          <w:lang w:val="sk-SK"/>
        </w:rPr>
      </w:pPr>
      <w:bookmarkStart w:id="11099" w:name="paragraf-294.bod-25"/>
      <w:bookmarkEnd w:id="11096"/>
      <w:r w:rsidRPr="004448B9">
        <w:rPr>
          <w:rFonts w:ascii="Times New Roman" w:hAnsi="Times New Roman"/>
          <w:lang w:val="sk-SK"/>
        </w:rPr>
        <w:t xml:space="preserve"> </w:t>
      </w:r>
      <w:bookmarkStart w:id="11100" w:name="paragraf-294.bod-25.oznacenie"/>
      <w:r w:rsidRPr="004448B9">
        <w:rPr>
          <w:rFonts w:ascii="Times New Roman" w:hAnsi="Times New Roman"/>
          <w:lang w:val="sk-SK"/>
        </w:rPr>
        <w:t xml:space="preserve">25. </w:t>
      </w:r>
      <w:bookmarkEnd w:id="11100"/>
      <w:r w:rsidRPr="004448B9">
        <w:rPr>
          <w:rFonts w:ascii="Times New Roman" w:hAnsi="Times New Roman"/>
          <w:lang w:val="sk-SK"/>
        </w:rPr>
        <w:t xml:space="preserve">zákon č. </w:t>
      </w:r>
      <w:hyperlink r:id="rId41">
        <w:r w:rsidRPr="004448B9">
          <w:rPr>
            <w:rFonts w:ascii="Times New Roman" w:hAnsi="Times New Roman"/>
            <w:u w:val="single"/>
            <w:lang w:val="sk-SK"/>
          </w:rPr>
          <w:t>233/2000 Z. z.</w:t>
        </w:r>
      </w:hyperlink>
      <w:bookmarkStart w:id="11101" w:name="paragraf-294.bod-25.text"/>
      <w:r w:rsidRPr="004448B9">
        <w:rPr>
          <w:rFonts w:ascii="Times New Roman" w:hAnsi="Times New Roman"/>
          <w:lang w:val="sk-SK"/>
        </w:rPr>
        <w:t xml:space="preserve"> o zvýšení dôchodkov v roku 2000, o úprave dôchodkov priznaných v roku 2001 a o zmene a doplnení niektorých zákonov v oblasti sociálneho zabezpečenia, </w:t>
      </w:r>
      <w:bookmarkEnd w:id="11101"/>
    </w:p>
    <w:p w14:paraId="108D630F" w14:textId="77777777" w:rsidR="006B1BE9" w:rsidRPr="004448B9" w:rsidRDefault="00135835">
      <w:pPr>
        <w:spacing w:before="225" w:after="225" w:line="264" w:lineRule="auto"/>
        <w:ind w:left="345"/>
        <w:rPr>
          <w:lang w:val="sk-SK"/>
        </w:rPr>
      </w:pPr>
      <w:bookmarkStart w:id="11102" w:name="paragraf-294.bod-26"/>
      <w:bookmarkEnd w:id="11099"/>
      <w:r w:rsidRPr="004448B9">
        <w:rPr>
          <w:rFonts w:ascii="Times New Roman" w:hAnsi="Times New Roman"/>
          <w:lang w:val="sk-SK"/>
        </w:rPr>
        <w:lastRenderedPageBreak/>
        <w:t xml:space="preserve"> </w:t>
      </w:r>
      <w:bookmarkStart w:id="11103" w:name="paragraf-294.bod-26.oznacenie"/>
      <w:r w:rsidRPr="004448B9">
        <w:rPr>
          <w:rFonts w:ascii="Times New Roman" w:hAnsi="Times New Roman"/>
          <w:lang w:val="sk-SK"/>
        </w:rPr>
        <w:t xml:space="preserve">26. </w:t>
      </w:r>
      <w:bookmarkEnd w:id="11103"/>
      <w:r w:rsidRPr="004448B9">
        <w:rPr>
          <w:rFonts w:ascii="Times New Roman" w:hAnsi="Times New Roman"/>
          <w:lang w:val="sk-SK"/>
        </w:rPr>
        <w:t xml:space="preserve">zákon č. </w:t>
      </w:r>
      <w:hyperlink r:id="rId42">
        <w:r w:rsidRPr="004448B9">
          <w:rPr>
            <w:rFonts w:ascii="Times New Roman" w:hAnsi="Times New Roman"/>
            <w:u w:val="single"/>
            <w:lang w:val="sk-SK"/>
          </w:rPr>
          <w:t>385/2001 Z. z.</w:t>
        </w:r>
      </w:hyperlink>
      <w:bookmarkStart w:id="11104" w:name="paragraf-294.bod-26.text"/>
      <w:r w:rsidRPr="004448B9">
        <w:rPr>
          <w:rFonts w:ascii="Times New Roman" w:hAnsi="Times New Roman"/>
          <w:lang w:val="sk-SK"/>
        </w:rPr>
        <w:t xml:space="preserve"> o zvýšení dôchodkov v roku 2001, o úprave dôchodkov priznaných v roku 2002 a o zmene a doplnení niektorých zákonov v oblasti sociálneho zabezpečenia, </w:t>
      </w:r>
      <w:bookmarkEnd w:id="11104"/>
    </w:p>
    <w:p w14:paraId="1B1DFF0F" w14:textId="77777777" w:rsidR="006B1BE9" w:rsidRPr="004448B9" w:rsidRDefault="00135835">
      <w:pPr>
        <w:spacing w:before="225" w:after="225" w:line="264" w:lineRule="auto"/>
        <w:ind w:left="345"/>
        <w:rPr>
          <w:lang w:val="sk-SK"/>
        </w:rPr>
      </w:pPr>
      <w:bookmarkStart w:id="11105" w:name="paragraf-294.bod-27"/>
      <w:bookmarkEnd w:id="11102"/>
      <w:r w:rsidRPr="004448B9">
        <w:rPr>
          <w:rFonts w:ascii="Times New Roman" w:hAnsi="Times New Roman"/>
          <w:lang w:val="sk-SK"/>
        </w:rPr>
        <w:t xml:space="preserve"> </w:t>
      </w:r>
      <w:bookmarkStart w:id="11106" w:name="paragraf-294.bod-27.oznacenie"/>
      <w:r w:rsidRPr="004448B9">
        <w:rPr>
          <w:rFonts w:ascii="Times New Roman" w:hAnsi="Times New Roman"/>
          <w:lang w:val="sk-SK"/>
        </w:rPr>
        <w:t xml:space="preserve">27. </w:t>
      </w:r>
      <w:bookmarkStart w:id="11107" w:name="paragraf-294.bod-27.text"/>
      <w:bookmarkEnd w:id="11106"/>
      <w:r w:rsidRPr="004448B9">
        <w:rPr>
          <w:rFonts w:ascii="Times New Roman" w:hAnsi="Times New Roman"/>
          <w:lang w:val="sk-SK"/>
        </w:rPr>
        <w:t xml:space="preserve">§ 21 až 26, § 35 ods. 3, § 195 ods. 5, v § 198 ods. 1 písm. a) až c), § 199 až 213, § 214 ods. 4, § 217 ods. 3, § 219 ods. 2 zákona č. 311/2001 Z. z. Zákonník práce, </w:t>
      </w:r>
      <w:bookmarkEnd w:id="11107"/>
    </w:p>
    <w:p w14:paraId="68CE964C" w14:textId="77777777" w:rsidR="006B1BE9" w:rsidRPr="004448B9" w:rsidRDefault="00135835">
      <w:pPr>
        <w:spacing w:before="225" w:after="225" w:line="264" w:lineRule="auto"/>
        <w:ind w:left="345"/>
        <w:rPr>
          <w:lang w:val="sk-SK"/>
        </w:rPr>
      </w:pPr>
      <w:bookmarkStart w:id="11108" w:name="paragraf-294.bod-28"/>
      <w:bookmarkEnd w:id="11105"/>
      <w:r w:rsidRPr="004448B9">
        <w:rPr>
          <w:rFonts w:ascii="Times New Roman" w:hAnsi="Times New Roman"/>
          <w:lang w:val="sk-SK"/>
        </w:rPr>
        <w:t xml:space="preserve"> </w:t>
      </w:r>
      <w:bookmarkStart w:id="11109" w:name="paragraf-294.bod-28.oznacenie"/>
      <w:r w:rsidRPr="004448B9">
        <w:rPr>
          <w:rFonts w:ascii="Times New Roman" w:hAnsi="Times New Roman"/>
          <w:lang w:val="sk-SK"/>
        </w:rPr>
        <w:t xml:space="preserve">28. </w:t>
      </w:r>
      <w:bookmarkEnd w:id="11109"/>
      <w:r w:rsidRPr="004448B9">
        <w:rPr>
          <w:rFonts w:ascii="Times New Roman" w:hAnsi="Times New Roman"/>
          <w:lang w:val="sk-SK"/>
        </w:rPr>
        <w:t xml:space="preserve">zákon č. </w:t>
      </w:r>
      <w:hyperlink r:id="rId43">
        <w:r w:rsidRPr="004448B9">
          <w:rPr>
            <w:rFonts w:ascii="Times New Roman" w:hAnsi="Times New Roman"/>
            <w:u w:val="single"/>
            <w:lang w:val="sk-SK"/>
          </w:rPr>
          <w:t>306/2002 Z. z.</w:t>
        </w:r>
      </w:hyperlink>
      <w:bookmarkStart w:id="11110" w:name="paragraf-294.bod-28.text"/>
      <w:r w:rsidRPr="004448B9">
        <w:rPr>
          <w:rFonts w:ascii="Times New Roman" w:hAnsi="Times New Roman"/>
          <w:lang w:val="sk-SK"/>
        </w:rPr>
        <w:t xml:space="preserve"> o zvýšení dôchodkov v roku 2002, o úprave dôchodkov priznaných v roku 2003 a o zmene a doplnení niektorých zákonov v oblasti sociálneho zabezpečenia v znení zákona č. 639/2002 Z. z., </w:t>
      </w:r>
      <w:bookmarkEnd w:id="11110"/>
    </w:p>
    <w:p w14:paraId="5868D61F" w14:textId="77777777" w:rsidR="006B1BE9" w:rsidRPr="004448B9" w:rsidRDefault="00135835">
      <w:pPr>
        <w:spacing w:before="225" w:after="225" w:line="264" w:lineRule="auto"/>
        <w:ind w:left="345"/>
        <w:rPr>
          <w:lang w:val="sk-SK"/>
        </w:rPr>
      </w:pPr>
      <w:bookmarkStart w:id="11111" w:name="paragraf-294.bod-29"/>
      <w:bookmarkEnd w:id="11108"/>
      <w:r w:rsidRPr="004448B9">
        <w:rPr>
          <w:rFonts w:ascii="Times New Roman" w:hAnsi="Times New Roman"/>
          <w:lang w:val="sk-SK"/>
        </w:rPr>
        <w:t xml:space="preserve"> </w:t>
      </w:r>
      <w:bookmarkStart w:id="11112" w:name="paragraf-294.bod-29.oznacenie"/>
      <w:r w:rsidRPr="004448B9">
        <w:rPr>
          <w:rFonts w:ascii="Times New Roman" w:hAnsi="Times New Roman"/>
          <w:lang w:val="sk-SK"/>
        </w:rPr>
        <w:t xml:space="preserve">29. </w:t>
      </w:r>
      <w:bookmarkEnd w:id="11112"/>
      <w:r w:rsidRPr="004448B9">
        <w:rPr>
          <w:rFonts w:ascii="Times New Roman" w:hAnsi="Times New Roman"/>
          <w:lang w:val="sk-SK"/>
        </w:rPr>
        <w:t xml:space="preserve">zákon č. </w:t>
      </w:r>
      <w:hyperlink r:id="rId44">
        <w:r w:rsidRPr="004448B9">
          <w:rPr>
            <w:rFonts w:ascii="Times New Roman" w:hAnsi="Times New Roman"/>
            <w:u w:val="single"/>
            <w:lang w:val="sk-SK"/>
          </w:rPr>
          <w:t>413/2002 Z. z.</w:t>
        </w:r>
      </w:hyperlink>
      <w:bookmarkStart w:id="11113" w:name="paragraf-294.bod-29.text"/>
      <w:r w:rsidRPr="004448B9">
        <w:rPr>
          <w:rFonts w:ascii="Times New Roman" w:hAnsi="Times New Roman"/>
          <w:lang w:val="sk-SK"/>
        </w:rPr>
        <w:t xml:space="preserve"> o sociálnom poistení v znení zákona č. 639/2002 Z. z., </w:t>
      </w:r>
      <w:bookmarkEnd w:id="11113"/>
    </w:p>
    <w:p w14:paraId="48EB4E69" w14:textId="77777777" w:rsidR="006B1BE9" w:rsidRPr="004448B9" w:rsidRDefault="00135835">
      <w:pPr>
        <w:spacing w:before="225" w:after="225" w:line="264" w:lineRule="auto"/>
        <w:ind w:left="345"/>
        <w:rPr>
          <w:lang w:val="sk-SK"/>
        </w:rPr>
      </w:pPr>
      <w:bookmarkStart w:id="11114" w:name="paragraf-294.bod-30"/>
      <w:bookmarkEnd w:id="11111"/>
      <w:r w:rsidRPr="004448B9">
        <w:rPr>
          <w:rFonts w:ascii="Times New Roman" w:hAnsi="Times New Roman"/>
          <w:lang w:val="sk-SK"/>
        </w:rPr>
        <w:t xml:space="preserve"> </w:t>
      </w:r>
      <w:bookmarkStart w:id="11115" w:name="paragraf-294.bod-30.oznacenie"/>
      <w:r w:rsidRPr="004448B9">
        <w:rPr>
          <w:rFonts w:ascii="Times New Roman" w:hAnsi="Times New Roman"/>
          <w:lang w:val="sk-SK"/>
        </w:rPr>
        <w:t xml:space="preserve">30. </w:t>
      </w:r>
      <w:bookmarkEnd w:id="11115"/>
      <w:r w:rsidRPr="004448B9">
        <w:rPr>
          <w:rFonts w:ascii="Times New Roman" w:hAnsi="Times New Roman"/>
          <w:lang w:val="sk-SK"/>
        </w:rPr>
        <w:t xml:space="preserve">zákon č. </w:t>
      </w:r>
      <w:hyperlink r:id="rId45">
        <w:r w:rsidRPr="004448B9">
          <w:rPr>
            <w:rFonts w:ascii="Times New Roman" w:hAnsi="Times New Roman"/>
            <w:u w:val="single"/>
            <w:lang w:val="sk-SK"/>
          </w:rPr>
          <w:t>222/2003 Z. z.</w:t>
        </w:r>
      </w:hyperlink>
      <w:bookmarkStart w:id="11116" w:name="paragraf-294.bod-30.text"/>
      <w:r w:rsidRPr="004448B9">
        <w:rPr>
          <w:rFonts w:ascii="Times New Roman" w:hAnsi="Times New Roman"/>
          <w:lang w:val="sk-SK"/>
        </w:rPr>
        <w:t xml:space="preserve"> o zvýšení dôchodkov v roku 2003 a o zmene a doplnení niektorých zákonov v oblasti sociálneho zabezpečenia, </w:t>
      </w:r>
      <w:bookmarkEnd w:id="11116"/>
    </w:p>
    <w:p w14:paraId="062BE23F" w14:textId="77777777" w:rsidR="006B1BE9" w:rsidRPr="004448B9" w:rsidRDefault="00135835">
      <w:pPr>
        <w:spacing w:before="225" w:after="225" w:line="264" w:lineRule="auto"/>
        <w:ind w:left="345"/>
        <w:rPr>
          <w:lang w:val="sk-SK"/>
        </w:rPr>
      </w:pPr>
      <w:bookmarkStart w:id="11117" w:name="paragraf-294.bod-31"/>
      <w:bookmarkEnd w:id="11114"/>
      <w:r w:rsidRPr="004448B9">
        <w:rPr>
          <w:rFonts w:ascii="Times New Roman" w:hAnsi="Times New Roman"/>
          <w:lang w:val="sk-SK"/>
        </w:rPr>
        <w:t xml:space="preserve"> </w:t>
      </w:r>
      <w:bookmarkStart w:id="11118" w:name="paragraf-294.bod-31.oznacenie"/>
      <w:r w:rsidRPr="004448B9">
        <w:rPr>
          <w:rFonts w:ascii="Times New Roman" w:hAnsi="Times New Roman"/>
          <w:lang w:val="sk-SK"/>
        </w:rPr>
        <w:t xml:space="preserve">31. </w:t>
      </w:r>
      <w:bookmarkEnd w:id="11118"/>
      <w:r w:rsidRPr="004448B9">
        <w:rPr>
          <w:rFonts w:ascii="Times New Roman" w:hAnsi="Times New Roman"/>
          <w:lang w:val="sk-SK"/>
        </w:rPr>
        <w:t xml:space="preserve">nariadenie vlády Československej socialistickej republiky č. </w:t>
      </w:r>
      <w:hyperlink r:id="rId46">
        <w:r w:rsidRPr="004448B9">
          <w:rPr>
            <w:rFonts w:ascii="Times New Roman" w:hAnsi="Times New Roman"/>
            <w:u w:val="single"/>
            <w:lang w:val="sk-SK"/>
          </w:rPr>
          <w:t>138/1976 Zb.</w:t>
        </w:r>
      </w:hyperlink>
      <w:bookmarkStart w:id="11119" w:name="paragraf-294.bod-31.text"/>
      <w:r w:rsidRPr="004448B9">
        <w:rPr>
          <w:rFonts w:ascii="Times New Roman" w:hAnsi="Times New Roman"/>
          <w:lang w:val="sk-SK"/>
        </w:rPr>
        <w:t xml:space="preserve"> o úprave niektorých náhrad za stratu na zárobku po skončení pracovnej neschopnosti vzniknutej pracovným úrazom alebo chorobou z povolania, </w:t>
      </w:r>
      <w:bookmarkEnd w:id="11119"/>
    </w:p>
    <w:p w14:paraId="5C934508" w14:textId="77777777" w:rsidR="006B1BE9" w:rsidRPr="004448B9" w:rsidRDefault="00135835">
      <w:pPr>
        <w:spacing w:before="225" w:after="225" w:line="264" w:lineRule="auto"/>
        <w:ind w:left="345"/>
        <w:rPr>
          <w:lang w:val="sk-SK"/>
        </w:rPr>
      </w:pPr>
      <w:bookmarkStart w:id="11120" w:name="paragraf-294.bod-32"/>
      <w:bookmarkEnd w:id="11117"/>
      <w:r w:rsidRPr="004448B9">
        <w:rPr>
          <w:rFonts w:ascii="Times New Roman" w:hAnsi="Times New Roman"/>
          <w:lang w:val="sk-SK"/>
        </w:rPr>
        <w:t xml:space="preserve"> </w:t>
      </w:r>
      <w:bookmarkStart w:id="11121" w:name="paragraf-294.bod-32.oznacenie"/>
      <w:r w:rsidRPr="004448B9">
        <w:rPr>
          <w:rFonts w:ascii="Times New Roman" w:hAnsi="Times New Roman"/>
          <w:lang w:val="sk-SK"/>
        </w:rPr>
        <w:t xml:space="preserve">32. </w:t>
      </w:r>
      <w:bookmarkEnd w:id="11121"/>
      <w:r w:rsidRPr="004448B9">
        <w:rPr>
          <w:rFonts w:ascii="Times New Roman" w:hAnsi="Times New Roman"/>
          <w:lang w:val="sk-SK"/>
        </w:rPr>
        <w:t xml:space="preserve">nariadenie vlády Československej socialistickej republiky č. </w:t>
      </w:r>
      <w:hyperlink r:id="rId47">
        <w:r w:rsidRPr="004448B9">
          <w:rPr>
            <w:rFonts w:ascii="Times New Roman" w:hAnsi="Times New Roman"/>
            <w:u w:val="single"/>
            <w:lang w:val="sk-SK"/>
          </w:rPr>
          <w:t>60/1982 Zb.</w:t>
        </w:r>
      </w:hyperlink>
      <w:bookmarkStart w:id="11122" w:name="paragraf-294.bod-32.text"/>
      <w:r w:rsidRPr="004448B9">
        <w:rPr>
          <w:rFonts w:ascii="Times New Roman" w:hAnsi="Times New Roman"/>
          <w:lang w:val="sk-SK"/>
        </w:rPr>
        <w:t xml:space="preserve"> o úprave niektorých náhrad za stratu na zárobku po skončení pracovnej neschopnosti vzniknutej pracovným úrazom alebo chorobou z povolania, </w:t>
      </w:r>
      <w:bookmarkEnd w:id="11122"/>
    </w:p>
    <w:p w14:paraId="18CC1BF3" w14:textId="77777777" w:rsidR="006B1BE9" w:rsidRPr="004448B9" w:rsidRDefault="00135835">
      <w:pPr>
        <w:spacing w:before="225" w:after="225" w:line="264" w:lineRule="auto"/>
        <w:ind w:left="345"/>
        <w:rPr>
          <w:lang w:val="sk-SK"/>
        </w:rPr>
      </w:pPr>
      <w:bookmarkStart w:id="11123" w:name="paragraf-294.bod-33"/>
      <w:bookmarkEnd w:id="11120"/>
      <w:r w:rsidRPr="004448B9">
        <w:rPr>
          <w:rFonts w:ascii="Times New Roman" w:hAnsi="Times New Roman"/>
          <w:lang w:val="sk-SK"/>
        </w:rPr>
        <w:t xml:space="preserve"> </w:t>
      </w:r>
      <w:bookmarkStart w:id="11124" w:name="paragraf-294.bod-33.oznacenie"/>
      <w:r w:rsidRPr="004448B9">
        <w:rPr>
          <w:rFonts w:ascii="Times New Roman" w:hAnsi="Times New Roman"/>
          <w:lang w:val="sk-SK"/>
        </w:rPr>
        <w:t xml:space="preserve">33. </w:t>
      </w:r>
      <w:bookmarkEnd w:id="11124"/>
      <w:r w:rsidRPr="004448B9">
        <w:rPr>
          <w:rFonts w:ascii="Times New Roman" w:hAnsi="Times New Roman"/>
          <w:lang w:val="sk-SK"/>
        </w:rPr>
        <w:t xml:space="preserve">nariadenie vlády Českej a Slovenskej Federatívnej Republiky č. </w:t>
      </w:r>
      <w:hyperlink r:id="rId48">
        <w:r w:rsidRPr="004448B9">
          <w:rPr>
            <w:rFonts w:ascii="Times New Roman" w:hAnsi="Times New Roman"/>
            <w:u w:val="single"/>
            <w:lang w:val="sk-SK"/>
          </w:rPr>
          <w:t>231/1990 Zb.</w:t>
        </w:r>
      </w:hyperlink>
      <w:bookmarkStart w:id="11125" w:name="paragraf-294.bod-33.text"/>
      <w:r w:rsidRPr="004448B9">
        <w:rPr>
          <w:rFonts w:ascii="Times New Roman" w:hAnsi="Times New Roman"/>
          <w:lang w:val="sk-SK"/>
        </w:rPr>
        <w:t xml:space="preserve"> o zvýšení vyplácaných dôchodkov a hraníc nízkych dôchodkov, ktoré sú jediným zdrojom príjmu, </w:t>
      </w:r>
      <w:bookmarkEnd w:id="11125"/>
    </w:p>
    <w:p w14:paraId="6958FD29" w14:textId="77777777" w:rsidR="006B1BE9" w:rsidRPr="004448B9" w:rsidRDefault="00135835">
      <w:pPr>
        <w:spacing w:before="225" w:after="225" w:line="264" w:lineRule="auto"/>
        <w:ind w:left="345"/>
        <w:rPr>
          <w:lang w:val="sk-SK"/>
        </w:rPr>
      </w:pPr>
      <w:bookmarkStart w:id="11126" w:name="paragraf-294.bod-34"/>
      <w:bookmarkEnd w:id="11123"/>
      <w:r w:rsidRPr="004448B9">
        <w:rPr>
          <w:rFonts w:ascii="Times New Roman" w:hAnsi="Times New Roman"/>
          <w:lang w:val="sk-SK"/>
        </w:rPr>
        <w:t xml:space="preserve"> </w:t>
      </w:r>
      <w:bookmarkStart w:id="11127" w:name="paragraf-294.bod-34.oznacenie"/>
      <w:r w:rsidRPr="004448B9">
        <w:rPr>
          <w:rFonts w:ascii="Times New Roman" w:hAnsi="Times New Roman"/>
          <w:lang w:val="sk-SK"/>
        </w:rPr>
        <w:t xml:space="preserve">34. </w:t>
      </w:r>
      <w:bookmarkStart w:id="11128" w:name="paragraf-294.bod-34.text"/>
      <w:bookmarkEnd w:id="11127"/>
      <w:r w:rsidRPr="004448B9">
        <w:rPr>
          <w:rFonts w:ascii="Times New Roman" w:hAnsi="Times New Roman"/>
          <w:lang w:val="sk-SK"/>
        </w:rPr>
        <w:t xml:space="preserve">vyhláška Ministerstva zdravotníctva, Ústrednej rady odborov a Štátneho úradu sociálneho zabezpečenia č. 76/1957 Ú. v. o prechode z pracovnej neschopnosti do invalidity (čiastočnej invalidity) v znení vyhlášky Federálneho ministerstva práce a sociálnych vecí č. 268/1990 Zb., </w:t>
      </w:r>
      <w:bookmarkEnd w:id="11128"/>
    </w:p>
    <w:p w14:paraId="15F4FD77" w14:textId="77777777" w:rsidR="006B1BE9" w:rsidRPr="004448B9" w:rsidRDefault="00135835">
      <w:pPr>
        <w:spacing w:before="225" w:after="225" w:line="264" w:lineRule="auto"/>
        <w:ind w:left="345"/>
        <w:rPr>
          <w:lang w:val="sk-SK"/>
        </w:rPr>
      </w:pPr>
      <w:bookmarkStart w:id="11129" w:name="paragraf-294.bod-35"/>
      <w:bookmarkEnd w:id="11126"/>
      <w:r w:rsidRPr="004448B9">
        <w:rPr>
          <w:rFonts w:ascii="Times New Roman" w:hAnsi="Times New Roman"/>
          <w:lang w:val="sk-SK"/>
        </w:rPr>
        <w:t xml:space="preserve"> </w:t>
      </w:r>
      <w:bookmarkStart w:id="11130" w:name="paragraf-294.bod-35.oznacenie"/>
      <w:r w:rsidRPr="004448B9">
        <w:rPr>
          <w:rFonts w:ascii="Times New Roman" w:hAnsi="Times New Roman"/>
          <w:lang w:val="sk-SK"/>
        </w:rPr>
        <w:t xml:space="preserve">35. </w:t>
      </w:r>
      <w:bookmarkEnd w:id="11130"/>
      <w:r w:rsidRPr="004448B9">
        <w:rPr>
          <w:rFonts w:ascii="Times New Roman" w:hAnsi="Times New Roman"/>
          <w:lang w:val="sk-SK"/>
        </w:rPr>
        <w:t xml:space="preserve">vyhláška predsedu vlády č. </w:t>
      </w:r>
      <w:hyperlink r:id="rId49">
        <w:r w:rsidRPr="004448B9">
          <w:rPr>
            <w:rFonts w:ascii="Times New Roman" w:hAnsi="Times New Roman"/>
            <w:u w:val="single"/>
            <w:lang w:val="sk-SK"/>
          </w:rPr>
          <w:t>91/1958 Zb</w:t>
        </w:r>
      </w:hyperlink>
      <w:bookmarkStart w:id="11131" w:name="paragraf-294.bod-35.text"/>
      <w:r w:rsidRPr="004448B9">
        <w:rPr>
          <w:rFonts w:ascii="Times New Roman" w:hAnsi="Times New Roman"/>
          <w:lang w:val="sk-SK"/>
        </w:rPr>
        <w:t xml:space="preserve">., ktorou sa uverejňuje opatrenie Ústrednej rady odborov o organizácii a vykonávaní nemocenského poistenia zamestnancov v znení vyhlášky č. 191/1960 Zb., vyhlášky č. 6/1967 Zb., vyhlášky č. 178/1968 Zb., vyhlášky Federálneho ministerstva práce a sociálnych vecí č. 123/1990 Zb., vyhlášky Federálneho ministerstva práce a sociálnych vecí č. 262/1990 Zb. a zákona Národnej rady Slovenskej republiky č. 274/1994 Z. z., </w:t>
      </w:r>
      <w:bookmarkEnd w:id="11131"/>
    </w:p>
    <w:p w14:paraId="72AC8376" w14:textId="77777777" w:rsidR="006B1BE9" w:rsidRPr="004448B9" w:rsidRDefault="00135835">
      <w:pPr>
        <w:spacing w:before="225" w:after="225" w:line="264" w:lineRule="auto"/>
        <w:ind w:left="345"/>
        <w:rPr>
          <w:lang w:val="sk-SK"/>
        </w:rPr>
      </w:pPr>
      <w:bookmarkStart w:id="11132" w:name="paragraf-294.bod-36"/>
      <w:bookmarkEnd w:id="11129"/>
      <w:r w:rsidRPr="004448B9">
        <w:rPr>
          <w:rFonts w:ascii="Times New Roman" w:hAnsi="Times New Roman"/>
          <w:lang w:val="sk-SK"/>
        </w:rPr>
        <w:t xml:space="preserve"> </w:t>
      </w:r>
      <w:bookmarkStart w:id="11133" w:name="paragraf-294.bod-36.oznacenie"/>
      <w:r w:rsidRPr="004448B9">
        <w:rPr>
          <w:rFonts w:ascii="Times New Roman" w:hAnsi="Times New Roman"/>
          <w:lang w:val="sk-SK"/>
        </w:rPr>
        <w:t xml:space="preserve">36. </w:t>
      </w:r>
      <w:bookmarkStart w:id="11134" w:name="paragraf-294.bod-36.text"/>
      <w:bookmarkEnd w:id="11133"/>
      <w:r w:rsidRPr="004448B9">
        <w:rPr>
          <w:rFonts w:ascii="Times New Roman" w:hAnsi="Times New Roman"/>
          <w:lang w:val="sk-SK"/>
        </w:rPr>
        <w:t xml:space="preserve">vyhláška Ústrednej rady odborov a Štátneho úradu sociálneho zabezpečenia č. 141/1958 Ú. l. o nemocenskom poistení a dôchodkovom zabezpečení odsúdených v znení zákona č. 16/1959 Zb., vyhlášky Štátneho úradu sociálneho zabezpečenia č. 102/1964 Zb., vyhlášky Ústrednej rady odborov č. 143/1965 Zb., vyhlášky Ústrednej rady odborov č. 95/1968 Zb., vyhlášky Ústrednej rady odborov č. 155/1983 Zb., vyhlášky Federálneho ministerstva práce a sociálnych vecí č. 263/1990 Zb. a zákona Národnej rady Slovenskej republiky č. 308/1995 Z. z., </w:t>
      </w:r>
      <w:bookmarkEnd w:id="11134"/>
    </w:p>
    <w:p w14:paraId="5F3C3FC6" w14:textId="77777777" w:rsidR="006B1BE9" w:rsidRPr="004448B9" w:rsidRDefault="00135835">
      <w:pPr>
        <w:spacing w:before="225" w:after="225" w:line="264" w:lineRule="auto"/>
        <w:ind w:left="345"/>
        <w:rPr>
          <w:lang w:val="sk-SK"/>
        </w:rPr>
      </w:pPr>
      <w:bookmarkStart w:id="11135" w:name="paragraf-294.bod-37"/>
      <w:bookmarkEnd w:id="11132"/>
      <w:r w:rsidRPr="004448B9">
        <w:rPr>
          <w:rFonts w:ascii="Times New Roman" w:hAnsi="Times New Roman"/>
          <w:lang w:val="sk-SK"/>
        </w:rPr>
        <w:lastRenderedPageBreak/>
        <w:t xml:space="preserve"> </w:t>
      </w:r>
      <w:bookmarkStart w:id="11136" w:name="paragraf-294.bod-37.oznacenie"/>
      <w:r w:rsidRPr="004448B9">
        <w:rPr>
          <w:rFonts w:ascii="Times New Roman" w:hAnsi="Times New Roman"/>
          <w:lang w:val="sk-SK"/>
        </w:rPr>
        <w:t xml:space="preserve">37. </w:t>
      </w:r>
      <w:bookmarkEnd w:id="11136"/>
      <w:r w:rsidRPr="004448B9">
        <w:rPr>
          <w:rFonts w:ascii="Times New Roman" w:hAnsi="Times New Roman"/>
          <w:lang w:val="sk-SK"/>
        </w:rPr>
        <w:t xml:space="preserve">vyhláška Ústrednej rady odborov č. </w:t>
      </w:r>
      <w:hyperlink r:id="rId50">
        <w:r w:rsidRPr="004448B9">
          <w:rPr>
            <w:rFonts w:ascii="Times New Roman" w:hAnsi="Times New Roman"/>
            <w:u w:val="single"/>
            <w:lang w:val="sk-SK"/>
          </w:rPr>
          <w:t>143/1965 Zb.</w:t>
        </w:r>
      </w:hyperlink>
      <w:bookmarkStart w:id="11137" w:name="paragraf-294.bod-37.text"/>
      <w:r w:rsidRPr="004448B9">
        <w:rPr>
          <w:rFonts w:ascii="Times New Roman" w:hAnsi="Times New Roman"/>
          <w:lang w:val="sk-SK"/>
        </w:rPr>
        <w:t xml:space="preserve"> o poskytovaní peňažných dávok v nemocenskom poistení v znení vyhlášky Ústrednej rady odborov č. 95/1968 Zb., vyhlášky č. 178/1968 Zb., vyhlášky Ústrednej rady odborov č. 113/1975 Zb., vyhlášky Ústrednej rady odborov č. 165/1979 Zb., vyhlášky Ústrednej rady odborov č. 79/1982 Zb., vyhlášky Ústrednej rady odborov č. 154/1983 Zb., vyhlášky Ústrednej rady odborov č. 80/1984 Zb., vyhlášky Ústrednej rady odborov č. 134/1984 Zb., vyhlášky Ústrednej rady odborov č. 239/1988 Zb. a vyhlášky Federálneho ministerstva práce a sociálnych vecí č. 263/1990 Zb., </w:t>
      </w:r>
      <w:bookmarkEnd w:id="11137"/>
    </w:p>
    <w:p w14:paraId="25677D27" w14:textId="77777777" w:rsidR="006B1BE9" w:rsidRPr="004448B9" w:rsidRDefault="00135835">
      <w:pPr>
        <w:spacing w:before="225" w:after="225" w:line="264" w:lineRule="auto"/>
        <w:ind w:left="345"/>
        <w:rPr>
          <w:lang w:val="sk-SK"/>
        </w:rPr>
      </w:pPr>
      <w:bookmarkStart w:id="11138" w:name="paragraf-294.bod-38"/>
      <w:bookmarkEnd w:id="11135"/>
      <w:r w:rsidRPr="004448B9">
        <w:rPr>
          <w:rFonts w:ascii="Times New Roman" w:hAnsi="Times New Roman"/>
          <w:lang w:val="sk-SK"/>
        </w:rPr>
        <w:t xml:space="preserve"> </w:t>
      </w:r>
      <w:bookmarkStart w:id="11139" w:name="paragraf-294.bod-38.oznacenie"/>
      <w:r w:rsidRPr="004448B9">
        <w:rPr>
          <w:rFonts w:ascii="Times New Roman" w:hAnsi="Times New Roman"/>
          <w:lang w:val="sk-SK"/>
        </w:rPr>
        <w:t xml:space="preserve">38. </w:t>
      </w:r>
      <w:bookmarkEnd w:id="11139"/>
      <w:r w:rsidRPr="004448B9">
        <w:rPr>
          <w:rFonts w:ascii="Times New Roman" w:hAnsi="Times New Roman"/>
          <w:lang w:val="sk-SK"/>
        </w:rPr>
        <w:t xml:space="preserve">vyhláška Ministerstva práce a sociálnych vecí Slovenskej republiky č. </w:t>
      </w:r>
      <w:hyperlink r:id="rId51">
        <w:r w:rsidRPr="004448B9">
          <w:rPr>
            <w:rFonts w:ascii="Times New Roman" w:hAnsi="Times New Roman"/>
            <w:u w:val="single"/>
            <w:lang w:val="sk-SK"/>
          </w:rPr>
          <w:t>182/1968 Zb.</w:t>
        </w:r>
      </w:hyperlink>
      <w:bookmarkStart w:id="11140" w:name="paragraf-294.bod-38.text"/>
      <w:r w:rsidRPr="004448B9">
        <w:rPr>
          <w:rFonts w:ascii="Times New Roman" w:hAnsi="Times New Roman"/>
          <w:lang w:val="sk-SK"/>
        </w:rPr>
        <w:t xml:space="preserve"> o dávkach v materstve a o prídavkoch na deti uchádzačom o zamestnanie v znení vyhlášky Federálneho ministerstva práce a sociálnych vecí č. 132/1984 Zb., vyhlášky Federálneho ministerstva práce a sociálnych vecí č. 58/1987 Zb., vyhlášky Ministerstva práce a sociálnych vecí Slovenskej republiky č. 50/1991 Zb., zákona č. 306/1991 Zb. a zákona Slovenskej národnej rady č. 195/1992 Zb., </w:t>
      </w:r>
      <w:bookmarkEnd w:id="11140"/>
    </w:p>
    <w:p w14:paraId="0E38FC11" w14:textId="77777777" w:rsidR="006B1BE9" w:rsidRPr="004448B9" w:rsidRDefault="00135835">
      <w:pPr>
        <w:spacing w:before="225" w:after="225" w:line="264" w:lineRule="auto"/>
        <w:ind w:left="345"/>
        <w:rPr>
          <w:lang w:val="sk-SK"/>
        </w:rPr>
      </w:pPr>
      <w:bookmarkStart w:id="11141" w:name="paragraf-294.bod-39"/>
      <w:bookmarkEnd w:id="11138"/>
      <w:r w:rsidRPr="004448B9">
        <w:rPr>
          <w:rFonts w:ascii="Times New Roman" w:hAnsi="Times New Roman"/>
          <w:lang w:val="sk-SK"/>
        </w:rPr>
        <w:t xml:space="preserve"> </w:t>
      </w:r>
      <w:bookmarkStart w:id="11142" w:name="paragraf-294.bod-39.oznacenie"/>
      <w:r w:rsidRPr="004448B9">
        <w:rPr>
          <w:rFonts w:ascii="Times New Roman" w:hAnsi="Times New Roman"/>
          <w:lang w:val="sk-SK"/>
        </w:rPr>
        <w:t xml:space="preserve">39. </w:t>
      </w:r>
      <w:bookmarkEnd w:id="11142"/>
      <w:r w:rsidRPr="004448B9">
        <w:rPr>
          <w:rFonts w:ascii="Times New Roman" w:hAnsi="Times New Roman"/>
          <w:lang w:val="sk-SK"/>
        </w:rPr>
        <w:t xml:space="preserve">vyhláška Ústrednej rady odborov č. </w:t>
      </w:r>
      <w:hyperlink r:id="rId52">
        <w:r w:rsidRPr="004448B9">
          <w:rPr>
            <w:rFonts w:ascii="Times New Roman" w:hAnsi="Times New Roman"/>
            <w:u w:val="single"/>
            <w:lang w:val="sk-SK"/>
          </w:rPr>
          <w:t>165/1979 Zb.</w:t>
        </w:r>
      </w:hyperlink>
      <w:bookmarkStart w:id="11143" w:name="paragraf-294.bod-39.text"/>
      <w:r w:rsidRPr="004448B9">
        <w:rPr>
          <w:rFonts w:ascii="Times New Roman" w:hAnsi="Times New Roman"/>
          <w:lang w:val="sk-SK"/>
        </w:rPr>
        <w:t xml:space="preserve"> o nemocenskom poistení niektorých pracovníkov a o poskytovaní dávok nemocenského poistenia občanom v osobitných prípadoch v znení vyhlášky Ústrednej rady odborov č. 155/1983 Zb., vyhlášky Ústrednej rady odborov č. 79/1984 Zb., vyhlášky Ústrednej rady odborov č. 135/1984 Zb., vyhlášky Ústrednej rady odborov č. 59/1987 Zb., vyhlášky Ústrednej rady odborov č. 148/1988 Zb., vyhlášky Federálneho ministerstva práce a sociálnych vecí č. 123/1990 Zb., vyhlášky Federálneho ministerstva práce a sociálnych vecí č. 263/1990 Zb., vyhlášky Federálneho ministerstva práce a sociálnych vecí č. 501/1990 Zb. a zákona č. 306/1991 Zb., </w:t>
      </w:r>
      <w:bookmarkEnd w:id="11143"/>
    </w:p>
    <w:p w14:paraId="3B2AC2D0" w14:textId="77777777" w:rsidR="006B1BE9" w:rsidRPr="004448B9" w:rsidRDefault="00135835">
      <w:pPr>
        <w:spacing w:before="225" w:after="225" w:line="264" w:lineRule="auto"/>
        <w:ind w:left="345"/>
        <w:rPr>
          <w:lang w:val="sk-SK"/>
        </w:rPr>
      </w:pPr>
      <w:bookmarkStart w:id="11144" w:name="paragraf-294.bod-40"/>
      <w:bookmarkEnd w:id="11141"/>
      <w:r w:rsidRPr="004448B9">
        <w:rPr>
          <w:rFonts w:ascii="Times New Roman" w:hAnsi="Times New Roman"/>
          <w:lang w:val="sk-SK"/>
        </w:rPr>
        <w:t xml:space="preserve"> </w:t>
      </w:r>
      <w:bookmarkStart w:id="11145" w:name="paragraf-294.bod-40.oznacenie"/>
      <w:r w:rsidRPr="004448B9">
        <w:rPr>
          <w:rFonts w:ascii="Times New Roman" w:hAnsi="Times New Roman"/>
          <w:lang w:val="sk-SK"/>
        </w:rPr>
        <w:t xml:space="preserve">40. </w:t>
      </w:r>
      <w:bookmarkEnd w:id="11145"/>
      <w:r w:rsidRPr="004448B9">
        <w:rPr>
          <w:rFonts w:ascii="Times New Roman" w:hAnsi="Times New Roman"/>
          <w:lang w:val="sk-SK"/>
        </w:rPr>
        <w:t xml:space="preserve">vyhláška Federálneho ministerstva práce a sociálnych vecí č. </w:t>
      </w:r>
      <w:hyperlink r:id="rId53">
        <w:r w:rsidRPr="004448B9">
          <w:rPr>
            <w:rFonts w:ascii="Times New Roman" w:hAnsi="Times New Roman"/>
            <w:u w:val="single"/>
            <w:lang w:val="sk-SK"/>
          </w:rPr>
          <w:t>149/1988 Zb.</w:t>
        </w:r>
      </w:hyperlink>
      <w:bookmarkStart w:id="11146" w:name="paragraf-294.bod-40.text"/>
      <w:r w:rsidRPr="004448B9">
        <w:rPr>
          <w:rFonts w:ascii="Times New Roman" w:hAnsi="Times New Roman"/>
          <w:lang w:val="sk-SK"/>
        </w:rPr>
        <w:t xml:space="preserve">, ktorou sa vykonáva zákon o sociálnom zabezpečení v znení vyhlášky Federálneho ministerstva práce a sociálnych vecí č. 123/1990 Zb., vyhlášky Federálneho ministerstva práce a sociálnych vecí č. 260/1990 Zb., vyhlášky Federálneho ministerstva práce a sociálnych vecí č. 313/1990 Zb., vyhlášky Federálneho ministerstva práce a sociálnych vecí č. 501/1990 Zb., zákona č. 1/1991 Zb., zákona č. 306/1991 Zb., zákona č. 463/1991 Zb., zákona č. 578/1991 Zb., vyhlášky Ministerstva práce a sociálnych vecí Slovenskej republiky č. 111/1992 Zb., zákona č. 235/1992 Zb., vyhlášky Ministerstva práce a sociálnych vecí Slovenskej republiky č. 259/1992 Zb., vyhlášky Ministerstva práce a sociálnych vecí Slovenskej republiky č. 285/1992 Zb., zákona Národnej rady Slovenskej republiky č. 7/1993 Z. z., vyhlášky Ministerstva práce, sociálnych vecí a rodiny Slovenskej republiky č. 250/1993 Z. z., vyhlášky Ministerstva práce, sociálnych vecí a rodiny Slovenskej republiky č. 290/1994 Z. z., zákona Národnej rady Slovenskej republiky č. 365/1994 Z. z., zákona Národnej rady Slovenskej republiky č. 137/1995 Z. z., zákona Národnej rady Slovenskej republiky č. 197/1995 Z. z., zákona Národnej rady Slovenskej republiky č. 308/1995 Z. z. a zákona Národnej rady Slovenskej republiky č. 387/1996 Z. z., </w:t>
      </w:r>
      <w:bookmarkEnd w:id="11146"/>
    </w:p>
    <w:p w14:paraId="72806699" w14:textId="77777777" w:rsidR="006B1BE9" w:rsidRPr="004448B9" w:rsidRDefault="00135835">
      <w:pPr>
        <w:spacing w:before="225" w:after="225" w:line="264" w:lineRule="auto"/>
        <w:ind w:left="345"/>
        <w:rPr>
          <w:lang w:val="sk-SK"/>
        </w:rPr>
      </w:pPr>
      <w:bookmarkStart w:id="11147" w:name="paragraf-294.bod-41"/>
      <w:bookmarkEnd w:id="11144"/>
      <w:r w:rsidRPr="004448B9">
        <w:rPr>
          <w:rFonts w:ascii="Times New Roman" w:hAnsi="Times New Roman"/>
          <w:lang w:val="sk-SK"/>
        </w:rPr>
        <w:t xml:space="preserve"> </w:t>
      </w:r>
      <w:bookmarkStart w:id="11148" w:name="paragraf-294.bod-41.oznacenie"/>
      <w:r w:rsidRPr="004448B9">
        <w:rPr>
          <w:rFonts w:ascii="Times New Roman" w:hAnsi="Times New Roman"/>
          <w:lang w:val="sk-SK"/>
        </w:rPr>
        <w:t xml:space="preserve">41. </w:t>
      </w:r>
      <w:bookmarkEnd w:id="11148"/>
      <w:r w:rsidRPr="004448B9">
        <w:rPr>
          <w:rFonts w:ascii="Times New Roman" w:hAnsi="Times New Roman"/>
          <w:lang w:val="sk-SK"/>
        </w:rPr>
        <w:t xml:space="preserve">vyhláška Ministerstva zdravotníctva a sociálnych vecí Slovenskej socialistickej republiky č. </w:t>
      </w:r>
      <w:hyperlink r:id="rId54">
        <w:r w:rsidRPr="004448B9">
          <w:rPr>
            <w:rFonts w:ascii="Times New Roman" w:hAnsi="Times New Roman"/>
            <w:u w:val="single"/>
            <w:lang w:val="sk-SK"/>
          </w:rPr>
          <w:t>151/1988 Zb.</w:t>
        </w:r>
      </w:hyperlink>
      <w:bookmarkStart w:id="11149" w:name="paragraf-294.bod-41.text"/>
      <w:r w:rsidRPr="004448B9">
        <w:rPr>
          <w:rFonts w:ascii="Times New Roman" w:hAnsi="Times New Roman"/>
          <w:lang w:val="sk-SK"/>
        </w:rPr>
        <w:t xml:space="preserve">, ktorou sa vykonáva zákon o sociálnom zabezpečení a zákon Slovenskej národnej rady o pôsobnosti orgánov Slovenskej socialistickej republiky v </w:t>
      </w:r>
      <w:r w:rsidRPr="004448B9">
        <w:rPr>
          <w:rFonts w:ascii="Times New Roman" w:hAnsi="Times New Roman"/>
          <w:lang w:val="sk-SK"/>
        </w:rPr>
        <w:lastRenderedPageBreak/>
        <w:t xml:space="preserve">sociálnom zabezpečení v znení vyhlášky Ministerstva zdravotníctva a sociálnych vecí Slovenskej republiky č. 145/1990 Zb., vyhlášky Ministerstva zdravotníctva a sociálnych vecí Slovenskej republiky č. 273/1990 Zb., vyhlášky Ministerstva práce a sociálnych vecí Slovenskej republiky č. 319/1990 Zb., vyhlášky Ministerstva práce a sociálnych vecí Slovenskej republiky č. 353/1990 Zb., vyhlášky Ministerstva práce a sociálnych vecí Slovenskej republiky č. 590/1990 Zb., vyhlášky Ministerstva práce a sociálnych vecí Slovenskej republiky č. 259/1992 Zb., zákona č. 195/1998 Z. z., zákona č. 235/1998 Z. z., zákona č. 265/1998 Z. z. a zákona č. 300/1999 Z. z., </w:t>
      </w:r>
      <w:bookmarkEnd w:id="11149"/>
    </w:p>
    <w:p w14:paraId="42ECEEE6" w14:textId="77777777" w:rsidR="006B1BE9" w:rsidRPr="004448B9" w:rsidRDefault="00135835">
      <w:pPr>
        <w:spacing w:before="225" w:after="225" w:line="264" w:lineRule="auto"/>
        <w:ind w:left="345"/>
        <w:rPr>
          <w:lang w:val="sk-SK"/>
        </w:rPr>
      </w:pPr>
      <w:bookmarkStart w:id="11150" w:name="paragraf-294.bod-42"/>
      <w:bookmarkEnd w:id="11147"/>
      <w:r w:rsidRPr="004448B9">
        <w:rPr>
          <w:rFonts w:ascii="Times New Roman" w:hAnsi="Times New Roman"/>
          <w:lang w:val="sk-SK"/>
        </w:rPr>
        <w:t xml:space="preserve"> </w:t>
      </w:r>
      <w:bookmarkStart w:id="11151" w:name="paragraf-294.bod-42.oznacenie"/>
      <w:r w:rsidRPr="004448B9">
        <w:rPr>
          <w:rFonts w:ascii="Times New Roman" w:hAnsi="Times New Roman"/>
          <w:lang w:val="sk-SK"/>
        </w:rPr>
        <w:t xml:space="preserve">42. </w:t>
      </w:r>
      <w:bookmarkEnd w:id="11151"/>
      <w:r w:rsidRPr="004448B9">
        <w:rPr>
          <w:rFonts w:ascii="Times New Roman" w:hAnsi="Times New Roman"/>
          <w:lang w:val="sk-SK"/>
        </w:rPr>
        <w:t xml:space="preserve">vyhláška Ministerstva práce a sociálnych vecí Slovenskej republiky č. </w:t>
      </w:r>
      <w:hyperlink r:id="rId55">
        <w:r w:rsidRPr="004448B9">
          <w:rPr>
            <w:rFonts w:ascii="Times New Roman" w:hAnsi="Times New Roman"/>
            <w:u w:val="single"/>
            <w:lang w:val="sk-SK"/>
          </w:rPr>
          <w:t>356/1991 Zb.</w:t>
        </w:r>
      </w:hyperlink>
      <w:bookmarkStart w:id="11152" w:name="paragraf-294.bod-42.text"/>
      <w:r w:rsidRPr="004448B9">
        <w:rPr>
          <w:rFonts w:ascii="Times New Roman" w:hAnsi="Times New Roman"/>
          <w:lang w:val="sk-SK"/>
        </w:rPr>
        <w:t xml:space="preserve"> o kontrole dodržiavania liečebného režimu, </w:t>
      </w:r>
      <w:bookmarkEnd w:id="11152"/>
    </w:p>
    <w:p w14:paraId="1695B603" w14:textId="77777777" w:rsidR="006B1BE9" w:rsidRPr="004448B9" w:rsidRDefault="00135835">
      <w:pPr>
        <w:spacing w:before="225" w:after="225" w:line="264" w:lineRule="auto"/>
        <w:ind w:left="345"/>
        <w:rPr>
          <w:lang w:val="sk-SK"/>
        </w:rPr>
      </w:pPr>
      <w:bookmarkStart w:id="11153" w:name="paragraf-294.bod-43"/>
      <w:bookmarkEnd w:id="11150"/>
      <w:r w:rsidRPr="004448B9">
        <w:rPr>
          <w:rFonts w:ascii="Times New Roman" w:hAnsi="Times New Roman"/>
          <w:lang w:val="sk-SK"/>
        </w:rPr>
        <w:t xml:space="preserve"> </w:t>
      </w:r>
      <w:bookmarkStart w:id="11154" w:name="paragraf-294.bod-43.oznacenie"/>
      <w:r w:rsidRPr="004448B9">
        <w:rPr>
          <w:rFonts w:ascii="Times New Roman" w:hAnsi="Times New Roman"/>
          <w:lang w:val="sk-SK"/>
        </w:rPr>
        <w:t xml:space="preserve">43. </w:t>
      </w:r>
      <w:bookmarkEnd w:id="11154"/>
      <w:r w:rsidRPr="004448B9">
        <w:rPr>
          <w:rFonts w:ascii="Times New Roman" w:hAnsi="Times New Roman"/>
          <w:lang w:val="sk-SK"/>
        </w:rPr>
        <w:t xml:space="preserve">vyhláška Ministerstva práce a sociálnych vecí Slovenskej republiky č. </w:t>
      </w:r>
      <w:hyperlink r:id="rId56">
        <w:r w:rsidRPr="004448B9">
          <w:rPr>
            <w:rFonts w:ascii="Times New Roman" w:hAnsi="Times New Roman"/>
            <w:u w:val="single"/>
            <w:lang w:val="sk-SK"/>
          </w:rPr>
          <w:t>106/1992 Zb.</w:t>
        </w:r>
      </w:hyperlink>
      <w:bookmarkStart w:id="11155" w:name="paragraf-294.bod-43.text"/>
      <w:r w:rsidRPr="004448B9">
        <w:rPr>
          <w:rFonts w:ascii="Times New Roman" w:hAnsi="Times New Roman"/>
          <w:lang w:val="sk-SK"/>
        </w:rPr>
        <w:t xml:space="preserve"> o spôsobe kontroly posudzovania spôsobilosti na prácu, </w:t>
      </w:r>
      <w:bookmarkEnd w:id="11155"/>
    </w:p>
    <w:p w14:paraId="08745D5F" w14:textId="77777777" w:rsidR="006B1BE9" w:rsidRPr="004448B9" w:rsidRDefault="00135835">
      <w:pPr>
        <w:spacing w:before="225" w:after="225" w:line="264" w:lineRule="auto"/>
        <w:ind w:left="345"/>
        <w:rPr>
          <w:lang w:val="sk-SK"/>
        </w:rPr>
      </w:pPr>
      <w:bookmarkStart w:id="11156" w:name="paragraf-294.bod-44"/>
      <w:bookmarkEnd w:id="11153"/>
      <w:r w:rsidRPr="004448B9">
        <w:rPr>
          <w:rFonts w:ascii="Times New Roman" w:hAnsi="Times New Roman"/>
          <w:lang w:val="sk-SK"/>
        </w:rPr>
        <w:t xml:space="preserve"> </w:t>
      </w:r>
      <w:bookmarkStart w:id="11157" w:name="paragraf-294.bod-44.oznacenie"/>
      <w:r w:rsidRPr="004448B9">
        <w:rPr>
          <w:rFonts w:ascii="Times New Roman" w:hAnsi="Times New Roman"/>
          <w:lang w:val="sk-SK"/>
        </w:rPr>
        <w:t xml:space="preserve">44. </w:t>
      </w:r>
      <w:bookmarkEnd w:id="11157"/>
      <w:r w:rsidRPr="004448B9">
        <w:rPr>
          <w:rFonts w:ascii="Times New Roman" w:hAnsi="Times New Roman"/>
          <w:lang w:val="sk-SK"/>
        </w:rPr>
        <w:t xml:space="preserve">vyhláška Ministerstva práce a sociálnych vecí Slovenskej republiky č. </w:t>
      </w:r>
      <w:hyperlink r:id="rId57">
        <w:r w:rsidRPr="004448B9">
          <w:rPr>
            <w:rFonts w:ascii="Times New Roman" w:hAnsi="Times New Roman"/>
            <w:u w:val="single"/>
            <w:lang w:val="sk-SK"/>
          </w:rPr>
          <w:t>446/1992 Zb.</w:t>
        </w:r>
      </w:hyperlink>
      <w:bookmarkStart w:id="11158" w:name="paragraf-294.bod-44.text"/>
      <w:r w:rsidRPr="004448B9">
        <w:rPr>
          <w:rFonts w:ascii="Times New Roman" w:hAnsi="Times New Roman"/>
          <w:lang w:val="sk-SK"/>
        </w:rPr>
        <w:t xml:space="preserve"> o predpoklade osobitnej odbornej spôsobilosti v správe sociálneho zabezpečenia, </w:t>
      </w:r>
      <w:bookmarkEnd w:id="11158"/>
    </w:p>
    <w:p w14:paraId="732EB58A" w14:textId="77777777" w:rsidR="006B1BE9" w:rsidRPr="004448B9" w:rsidRDefault="00135835">
      <w:pPr>
        <w:spacing w:before="225" w:after="225" w:line="264" w:lineRule="auto"/>
        <w:ind w:left="345"/>
        <w:rPr>
          <w:lang w:val="sk-SK"/>
        </w:rPr>
      </w:pPr>
      <w:bookmarkStart w:id="11159" w:name="paragraf-294.bod-45"/>
      <w:bookmarkEnd w:id="11156"/>
      <w:r w:rsidRPr="004448B9">
        <w:rPr>
          <w:rFonts w:ascii="Times New Roman" w:hAnsi="Times New Roman"/>
          <w:lang w:val="sk-SK"/>
        </w:rPr>
        <w:t xml:space="preserve"> </w:t>
      </w:r>
      <w:bookmarkStart w:id="11160" w:name="paragraf-294.bod-45.oznacenie"/>
      <w:r w:rsidRPr="004448B9">
        <w:rPr>
          <w:rFonts w:ascii="Times New Roman" w:hAnsi="Times New Roman"/>
          <w:lang w:val="sk-SK"/>
        </w:rPr>
        <w:t xml:space="preserve">45. </w:t>
      </w:r>
      <w:bookmarkEnd w:id="11160"/>
      <w:r w:rsidRPr="004448B9">
        <w:rPr>
          <w:rFonts w:ascii="Times New Roman" w:hAnsi="Times New Roman"/>
          <w:lang w:val="sk-SK"/>
        </w:rPr>
        <w:t xml:space="preserve">vyhláška Ministerstva práce, sociálnych vecí a rodiny Slovenskej republiky č. </w:t>
      </w:r>
      <w:hyperlink r:id="rId58">
        <w:r w:rsidRPr="004448B9">
          <w:rPr>
            <w:rFonts w:ascii="Times New Roman" w:hAnsi="Times New Roman"/>
            <w:u w:val="single"/>
            <w:lang w:val="sk-SK"/>
          </w:rPr>
          <w:t>290/1994 Z. z.</w:t>
        </w:r>
      </w:hyperlink>
      <w:bookmarkStart w:id="11161" w:name="paragraf-294.bod-45.text"/>
      <w:r w:rsidRPr="004448B9">
        <w:rPr>
          <w:rFonts w:ascii="Times New Roman" w:hAnsi="Times New Roman"/>
          <w:lang w:val="sk-SK"/>
        </w:rPr>
        <w:t xml:space="preserve">, ktorou sa vykonávajú niektoré ustanovenia zákona o sociálnom zabezpečení, </w:t>
      </w:r>
      <w:bookmarkEnd w:id="11161"/>
    </w:p>
    <w:p w14:paraId="61F75987" w14:textId="77777777" w:rsidR="006B1BE9" w:rsidRPr="004448B9" w:rsidRDefault="00135835">
      <w:pPr>
        <w:spacing w:before="225" w:after="225" w:line="264" w:lineRule="auto"/>
        <w:ind w:left="345"/>
        <w:rPr>
          <w:lang w:val="sk-SK"/>
        </w:rPr>
      </w:pPr>
      <w:bookmarkStart w:id="11162" w:name="paragraf-294.bod-46"/>
      <w:bookmarkEnd w:id="11159"/>
      <w:r w:rsidRPr="004448B9">
        <w:rPr>
          <w:rFonts w:ascii="Times New Roman" w:hAnsi="Times New Roman"/>
          <w:lang w:val="sk-SK"/>
        </w:rPr>
        <w:t xml:space="preserve"> </w:t>
      </w:r>
      <w:bookmarkStart w:id="11163" w:name="paragraf-294.bod-46.oznacenie"/>
      <w:r w:rsidRPr="004448B9">
        <w:rPr>
          <w:rFonts w:ascii="Times New Roman" w:hAnsi="Times New Roman"/>
          <w:lang w:val="sk-SK"/>
        </w:rPr>
        <w:t xml:space="preserve">46. </w:t>
      </w:r>
      <w:bookmarkEnd w:id="11163"/>
      <w:r w:rsidRPr="004448B9">
        <w:rPr>
          <w:rFonts w:ascii="Times New Roman" w:hAnsi="Times New Roman"/>
          <w:lang w:val="sk-SK"/>
        </w:rPr>
        <w:t xml:space="preserve">opatrenie Ministerstva práce, sociálnych vecí a rodiny Slovenskej republiky č. </w:t>
      </w:r>
      <w:hyperlink r:id="rId59">
        <w:r w:rsidRPr="004448B9">
          <w:rPr>
            <w:rFonts w:ascii="Times New Roman" w:hAnsi="Times New Roman"/>
            <w:u w:val="single"/>
            <w:lang w:val="sk-SK"/>
          </w:rPr>
          <w:t>132/1995 Z. z.</w:t>
        </w:r>
      </w:hyperlink>
      <w:bookmarkStart w:id="11164" w:name="paragraf-294.bod-46.text"/>
      <w:r w:rsidRPr="004448B9">
        <w:rPr>
          <w:rFonts w:ascii="Times New Roman" w:hAnsi="Times New Roman"/>
          <w:lang w:val="sk-SK"/>
        </w:rPr>
        <w:t xml:space="preserve">, ktorým sa ustanovuje výška percenta a obdobie, za ktoré sa bude upravovať náhrada za stratu na zárobku po skončení pracovnej neschopnosti vzniknutej pracovným úrazom alebo chorobou z povolania, </w:t>
      </w:r>
      <w:bookmarkEnd w:id="11164"/>
    </w:p>
    <w:p w14:paraId="69328D8C" w14:textId="77777777" w:rsidR="006B1BE9" w:rsidRPr="004448B9" w:rsidRDefault="00135835">
      <w:pPr>
        <w:spacing w:before="225" w:after="225" w:line="264" w:lineRule="auto"/>
        <w:ind w:left="345"/>
        <w:rPr>
          <w:lang w:val="sk-SK"/>
        </w:rPr>
      </w:pPr>
      <w:bookmarkStart w:id="11165" w:name="paragraf-294.bod-47"/>
      <w:bookmarkEnd w:id="11162"/>
      <w:r w:rsidRPr="004448B9">
        <w:rPr>
          <w:rFonts w:ascii="Times New Roman" w:hAnsi="Times New Roman"/>
          <w:lang w:val="sk-SK"/>
        </w:rPr>
        <w:t xml:space="preserve"> </w:t>
      </w:r>
      <w:bookmarkStart w:id="11166" w:name="paragraf-294.bod-47.oznacenie"/>
      <w:r w:rsidRPr="004448B9">
        <w:rPr>
          <w:rFonts w:ascii="Times New Roman" w:hAnsi="Times New Roman"/>
          <w:lang w:val="sk-SK"/>
        </w:rPr>
        <w:t xml:space="preserve">47. </w:t>
      </w:r>
      <w:bookmarkEnd w:id="11166"/>
      <w:r w:rsidRPr="004448B9">
        <w:rPr>
          <w:rFonts w:ascii="Times New Roman" w:hAnsi="Times New Roman"/>
          <w:lang w:val="sk-SK"/>
        </w:rPr>
        <w:t xml:space="preserve">opatrenie Ministerstva práce, sociálnych vecí a rodiny Slovenskej republiky č. </w:t>
      </w:r>
      <w:hyperlink r:id="rId60">
        <w:r w:rsidRPr="004448B9">
          <w:rPr>
            <w:rFonts w:ascii="Times New Roman" w:hAnsi="Times New Roman"/>
            <w:u w:val="single"/>
            <w:lang w:val="sk-SK"/>
          </w:rPr>
          <w:t>151/1996 Z. z.</w:t>
        </w:r>
      </w:hyperlink>
      <w:bookmarkStart w:id="11167" w:name="paragraf-294.bod-47.text"/>
      <w:r w:rsidRPr="004448B9">
        <w:rPr>
          <w:rFonts w:ascii="Times New Roman" w:hAnsi="Times New Roman"/>
          <w:lang w:val="sk-SK"/>
        </w:rPr>
        <w:t xml:space="preserve">, ktorým sa ustanovuje výška percenta a obdobie, za ktoré sa bude upravovať náhrada za stratu na zárobku po skončení pracovnej neschopnosti vzniknutej pracovným úrazom alebo chorobou z povolania, </w:t>
      </w:r>
      <w:bookmarkEnd w:id="11167"/>
    </w:p>
    <w:p w14:paraId="536D1737" w14:textId="77777777" w:rsidR="006B1BE9" w:rsidRPr="004448B9" w:rsidRDefault="00135835">
      <w:pPr>
        <w:spacing w:before="225" w:after="225" w:line="264" w:lineRule="auto"/>
        <w:ind w:left="345"/>
        <w:rPr>
          <w:lang w:val="sk-SK"/>
        </w:rPr>
      </w:pPr>
      <w:bookmarkStart w:id="11168" w:name="paragraf-294.bod-48"/>
      <w:bookmarkEnd w:id="11165"/>
      <w:r w:rsidRPr="004448B9">
        <w:rPr>
          <w:rFonts w:ascii="Times New Roman" w:hAnsi="Times New Roman"/>
          <w:lang w:val="sk-SK"/>
        </w:rPr>
        <w:t xml:space="preserve"> </w:t>
      </w:r>
      <w:bookmarkStart w:id="11169" w:name="paragraf-294.bod-48.oznacenie"/>
      <w:r w:rsidRPr="004448B9">
        <w:rPr>
          <w:rFonts w:ascii="Times New Roman" w:hAnsi="Times New Roman"/>
          <w:lang w:val="sk-SK"/>
        </w:rPr>
        <w:t xml:space="preserve">48. </w:t>
      </w:r>
      <w:bookmarkEnd w:id="11169"/>
      <w:r w:rsidRPr="004448B9">
        <w:rPr>
          <w:rFonts w:ascii="Times New Roman" w:hAnsi="Times New Roman"/>
          <w:lang w:val="sk-SK"/>
        </w:rPr>
        <w:t xml:space="preserve">opatrenie Ministerstva práce, sociálnych vecí a rodiny Slovenskej republiky č. </w:t>
      </w:r>
      <w:hyperlink r:id="rId61">
        <w:r w:rsidRPr="004448B9">
          <w:rPr>
            <w:rFonts w:ascii="Times New Roman" w:hAnsi="Times New Roman"/>
            <w:u w:val="single"/>
            <w:lang w:val="sk-SK"/>
          </w:rPr>
          <w:t>98/1997 Z. z.</w:t>
        </w:r>
      </w:hyperlink>
      <w:bookmarkStart w:id="11170" w:name="paragraf-294.bod-48.text"/>
      <w:r w:rsidRPr="004448B9">
        <w:rPr>
          <w:rFonts w:ascii="Times New Roman" w:hAnsi="Times New Roman"/>
          <w:lang w:val="sk-SK"/>
        </w:rPr>
        <w:t xml:space="preserve">, ktorým sa ustanovuje výška percenta a obdobie, za ktoré sa bude upravovať náhrada za stratu na zárobku po skončení dočasnej pracovnej neschopnosti vzniknutej pracovným úrazom alebo chorobou z povolania, </w:t>
      </w:r>
      <w:bookmarkEnd w:id="11170"/>
    </w:p>
    <w:p w14:paraId="1B206D47" w14:textId="77777777" w:rsidR="006B1BE9" w:rsidRPr="004448B9" w:rsidRDefault="00135835">
      <w:pPr>
        <w:spacing w:before="225" w:after="225" w:line="264" w:lineRule="auto"/>
        <w:ind w:left="345"/>
        <w:rPr>
          <w:lang w:val="sk-SK"/>
        </w:rPr>
      </w:pPr>
      <w:bookmarkStart w:id="11171" w:name="paragraf-294.bod-49"/>
      <w:bookmarkEnd w:id="11168"/>
      <w:r w:rsidRPr="004448B9">
        <w:rPr>
          <w:rFonts w:ascii="Times New Roman" w:hAnsi="Times New Roman"/>
          <w:lang w:val="sk-SK"/>
        </w:rPr>
        <w:t xml:space="preserve"> </w:t>
      </w:r>
      <w:bookmarkStart w:id="11172" w:name="paragraf-294.bod-49.oznacenie"/>
      <w:r w:rsidRPr="004448B9">
        <w:rPr>
          <w:rFonts w:ascii="Times New Roman" w:hAnsi="Times New Roman"/>
          <w:lang w:val="sk-SK"/>
        </w:rPr>
        <w:t xml:space="preserve">49. </w:t>
      </w:r>
      <w:bookmarkEnd w:id="11172"/>
      <w:r w:rsidRPr="004448B9">
        <w:rPr>
          <w:rFonts w:ascii="Times New Roman" w:hAnsi="Times New Roman"/>
          <w:lang w:val="sk-SK"/>
        </w:rPr>
        <w:t xml:space="preserve">opatrenie Ministerstva práce, sociálnych vecí a rodiny Slovenskej republiky č. </w:t>
      </w:r>
      <w:hyperlink r:id="rId62">
        <w:r w:rsidRPr="004448B9">
          <w:rPr>
            <w:rFonts w:ascii="Times New Roman" w:hAnsi="Times New Roman"/>
            <w:u w:val="single"/>
            <w:lang w:val="sk-SK"/>
          </w:rPr>
          <w:t>120/1998 Z. z.</w:t>
        </w:r>
      </w:hyperlink>
      <w:bookmarkStart w:id="11173" w:name="paragraf-294.bod-49.text"/>
      <w:r w:rsidRPr="004448B9">
        <w:rPr>
          <w:rFonts w:ascii="Times New Roman" w:hAnsi="Times New Roman"/>
          <w:lang w:val="sk-SK"/>
        </w:rPr>
        <w:t xml:space="preserve">, ktorým sa ustanovuje výška percenta a obdobie, za ktoré sa bude upravovať náhrada za stratu na zárobku po skončení dočasnej pracovnej neschopnosti vzniknutej pracovným úrazom alebo chorobou z povolania, </w:t>
      </w:r>
      <w:bookmarkEnd w:id="11173"/>
    </w:p>
    <w:p w14:paraId="460CFD88" w14:textId="77777777" w:rsidR="006B1BE9" w:rsidRPr="004448B9" w:rsidRDefault="00135835">
      <w:pPr>
        <w:spacing w:before="225" w:after="225" w:line="264" w:lineRule="auto"/>
        <w:ind w:left="345"/>
        <w:rPr>
          <w:lang w:val="sk-SK"/>
        </w:rPr>
      </w:pPr>
      <w:bookmarkStart w:id="11174" w:name="paragraf-294.bod-50"/>
      <w:bookmarkEnd w:id="11171"/>
      <w:r w:rsidRPr="004448B9">
        <w:rPr>
          <w:rFonts w:ascii="Times New Roman" w:hAnsi="Times New Roman"/>
          <w:lang w:val="sk-SK"/>
        </w:rPr>
        <w:t xml:space="preserve"> </w:t>
      </w:r>
      <w:bookmarkStart w:id="11175" w:name="paragraf-294.bod-50.oznacenie"/>
      <w:r w:rsidRPr="004448B9">
        <w:rPr>
          <w:rFonts w:ascii="Times New Roman" w:hAnsi="Times New Roman"/>
          <w:lang w:val="sk-SK"/>
        </w:rPr>
        <w:t xml:space="preserve">50. </w:t>
      </w:r>
      <w:bookmarkEnd w:id="11175"/>
      <w:r w:rsidRPr="004448B9">
        <w:rPr>
          <w:rFonts w:ascii="Times New Roman" w:hAnsi="Times New Roman"/>
          <w:lang w:val="sk-SK"/>
        </w:rPr>
        <w:t xml:space="preserve">opatrenie Ministerstva práce, sociálnych vecí a rodiny Slovenskej republiky č. </w:t>
      </w:r>
      <w:hyperlink r:id="rId63">
        <w:r w:rsidRPr="004448B9">
          <w:rPr>
            <w:rFonts w:ascii="Times New Roman" w:hAnsi="Times New Roman"/>
            <w:u w:val="single"/>
            <w:lang w:val="sk-SK"/>
          </w:rPr>
          <w:t>125/1999 Z. z.</w:t>
        </w:r>
      </w:hyperlink>
      <w:bookmarkStart w:id="11176" w:name="paragraf-294.bod-50.text"/>
      <w:r w:rsidRPr="004448B9">
        <w:rPr>
          <w:rFonts w:ascii="Times New Roman" w:hAnsi="Times New Roman"/>
          <w:lang w:val="sk-SK"/>
        </w:rPr>
        <w:t xml:space="preserve">, ktorým sa ustanovuje výška percenta a obdobie, za ktoré sa bude upravovať náhrada za stratu na zárobku po skončení dočasnej pracovnej neschopnosti vzniknutej pracovným úrazom alebo chorobou z povolania, </w:t>
      </w:r>
      <w:bookmarkEnd w:id="11176"/>
    </w:p>
    <w:p w14:paraId="7B6721D8" w14:textId="77777777" w:rsidR="006B1BE9" w:rsidRPr="004448B9" w:rsidRDefault="00135835">
      <w:pPr>
        <w:spacing w:before="225" w:after="225" w:line="264" w:lineRule="auto"/>
        <w:ind w:left="345"/>
        <w:rPr>
          <w:lang w:val="sk-SK"/>
        </w:rPr>
      </w:pPr>
      <w:bookmarkStart w:id="11177" w:name="paragraf-294.bod-51"/>
      <w:bookmarkEnd w:id="11174"/>
      <w:r w:rsidRPr="004448B9">
        <w:rPr>
          <w:rFonts w:ascii="Times New Roman" w:hAnsi="Times New Roman"/>
          <w:lang w:val="sk-SK"/>
        </w:rPr>
        <w:lastRenderedPageBreak/>
        <w:t xml:space="preserve"> </w:t>
      </w:r>
      <w:bookmarkStart w:id="11178" w:name="paragraf-294.bod-51.oznacenie"/>
      <w:r w:rsidRPr="004448B9">
        <w:rPr>
          <w:rFonts w:ascii="Times New Roman" w:hAnsi="Times New Roman"/>
          <w:lang w:val="sk-SK"/>
        </w:rPr>
        <w:t xml:space="preserve">51. </w:t>
      </w:r>
      <w:bookmarkEnd w:id="11178"/>
      <w:r w:rsidRPr="004448B9">
        <w:rPr>
          <w:rFonts w:ascii="Times New Roman" w:hAnsi="Times New Roman"/>
          <w:lang w:val="sk-SK"/>
        </w:rPr>
        <w:t xml:space="preserve">opatrenie Ministerstva práce, sociálnych vecí a rodiny Slovenskej republiky č. </w:t>
      </w:r>
      <w:hyperlink r:id="rId64">
        <w:r w:rsidRPr="004448B9">
          <w:rPr>
            <w:rFonts w:ascii="Times New Roman" w:hAnsi="Times New Roman"/>
            <w:u w:val="single"/>
            <w:lang w:val="sk-SK"/>
          </w:rPr>
          <w:t>194/2000 Z. z.</w:t>
        </w:r>
      </w:hyperlink>
      <w:bookmarkStart w:id="11179" w:name="paragraf-294.bod-51.text"/>
      <w:r w:rsidRPr="004448B9">
        <w:rPr>
          <w:rFonts w:ascii="Times New Roman" w:hAnsi="Times New Roman"/>
          <w:lang w:val="sk-SK"/>
        </w:rPr>
        <w:t xml:space="preserve">, ktorým sa ustanovuje výška percenta a obdobie, za ktoré sa bude upravovať náhrada za stratu na zárobku po skončení pracovnej neschopnosti vzniknutej pracovným úrazom alebo chorobou z povolania, </w:t>
      </w:r>
      <w:bookmarkEnd w:id="11179"/>
    </w:p>
    <w:p w14:paraId="3E8A5AB3" w14:textId="77777777" w:rsidR="006B1BE9" w:rsidRPr="004448B9" w:rsidRDefault="00135835">
      <w:pPr>
        <w:spacing w:before="225" w:after="225" w:line="264" w:lineRule="auto"/>
        <w:ind w:left="345"/>
        <w:rPr>
          <w:lang w:val="sk-SK"/>
        </w:rPr>
      </w:pPr>
      <w:bookmarkStart w:id="11180" w:name="paragraf-294.bod-52"/>
      <w:bookmarkEnd w:id="11177"/>
      <w:r w:rsidRPr="004448B9">
        <w:rPr>
          <w:rFonts w:ascii="Times New Roman" w:hAnsi="Times New Roman"/>
          <w:lang w:val="sk-SK"/>
        </w:rPr>
        <w:t xml:space="preserve"> </w:t>
      </w:r>
      <w:bookmarkStart w:id="11181" w:name="paragraf-294.bod-52.oznacenie"/>
      <w:r w:rsidRPr="004448B9">
        <w:rPr>
          <w:rFonts w:ascii="Times New Roman" w:hAnsi="Times New Roman"/>
          <w:lang w:val="sk-SK"/>
        </w:rPr>
        <w:t xml:space="preserve">52. </w:t>
      </w:r>
      <w:bookmarkEnd w:id="11181"/>
      <w:r w:rsidRPr="004448B9">
        <w:rPr>
          <w:rFonts w:ascii="Times New Roman" w:hAnsi="Times New Roman"/>
          <w:lang w:val="sk-SK"/>
        </w:rPr>
        <w:t xml:space="preserve">opatrenie Ministerstva práce, sociálnych vecí a rodiny Slovenskej republiky č. </w:t>
      </w:r>
      <w:hyperlink r:id="rId65">
        <w:r w:rsidRPr="004448B9">
          <w:rPr>
            <w:rFonts w:ascii="Times New Roman" w:hAnsi="Times New Roman"/>
            <w:u w:val="single"/>
            <w:lang w:val="sk-SK"/>
          </w:rPr>
          <w:t>235/2001 Z. z.</w:t>
        </w:r>
      </w:hyperlink>
      <w:bookmarkStart w:id="11182" w:name="paragraf-294.bod-52.text"/>
      <w:r w:rsidRPr="004448B9">
        <w:rPr>
          <w:rFonts w:ascii="Times New Roman" w:hAnsi="Times New Roman"/>
          <w:lang w:val="sk-SK"/>
        </w:rPr>
        <w:t xml:space="preserve">, ktorým sa ustanovuje výška percenta a obdobie, za ktoré sa bude upravovať náhrada za stratu na zárobku po skončení pracovnej neschopnosti vzniknutej pracovným úrazom alebo chorobou z povolania a náhrada nákladov na výživu pozostalých, ak zamestnanec následkom pracovného úrazu alebo choroby z povolania zomrel, </w:t>
      </w:r>
      <w:bookmarkEnd w:id="11182"/>
    </w:p>
    <w:p w14:paraId="5CC648FC" w14:textId="77777777" w:rsidR="006B1BE9" w:rsidRPr="004448B9" w:rsidRDefault="00135835">
      <w:pPr>
        <w:spacing w:before="225" w:after="225" w:line="264" w:lineRule="auto"/>
        <w:ind w:left="345"/>
        <w:rPr>
          <w:lang w:val="sk-SK"/>
        </w:rPr>
      </w:pPr>
      <w:bookmarkStart w:id="11183" w:name="paragraf-294.bod-53"/>
      <w:bookmarkEnd w:id="11180"/>
      <w:r w:rsidRPr="004448B9">
        <w:rPr>
          <w:rFonts w:ascii="Times New Roman" w:hAnsi="Times New Roman"/>
          <w:lang w:val="sk-SK"/>
        </w:rPr>
        <w:t xml:space="preserve"> </w:t>
      </w:r>
      <w:bookmarkStart w:id="11184" w:name="paragraf-294.bod-53.oznacenie"/>
      <w:r w:rsidRPr="004448B9">
        <w:rPr>
          <w:rFonts w:ascii="Times New Roman" w:hAnsi="Times New Roman"/>
          <w:lang w:val="sk-SK"/>
        </w:rPr>
        <w:t xml:space="preserve">53. </w:t>
      </w:r>
      <w:bookmarkEnd w:id="11184"/>
      <w:r w:rsidRPr="004448B9">
        <w:rPr>
          <w:rFonts w:ascii="Times New Roman" w:hAnsi="Times New Roman"/>
          <w:lang w:val="sk-SK"/>
        </w:rPr>
        <w:t xml:space="preserve">opatrenie Ministerstva práce, sociálnych vecí a rodiny Slovenskej republiky č. </w:t>
      </w:r>
      <w:hyperlink r:id="rId66">
        <w:r w:rsidRPr="004448B9">
          <w:rPr>
            <w:rFonts w:ascii="Times New Roman" w:hAnsi="Times New Roman"/>
            <w:u w:val="single"/>
            <w:lang w:val="sk-SK"/>
          </w:rPr>
          <w:t>340/2002 Z. z.</w:t>
        </w:r>
      </w:hyperlink>
      <w:bookmarkStart w:id="11185" w:name="paragraf-294.bod-53.text"/>
      <w:r w:rsidRPr="004448B9">
        <w:rPr>
          <w:rFonts w:ascii="Times New Roman" w:hAnsi="Times New Roman"/>
          <w:lang w:val="sk-SK"/>
        </w:rPr>
        <w:t xml:space="preserve">, ktorým sa ustanovuje výška percenta a obdobie, za ktoré sa bude upravovať náhrada za stratu na zárobku po skončení pracovnej neschopnosti vzniknutej pracovným úrazom alebo chorobou z povolania, </w:t>
      </w:r>
      <w:bookmarkEnd w:id="11185"/>
    </w:p>
    <w:p w14:paraId="3DEAE215" w14:textId="77777777" w:rsidR="006B1BE9" w:rsidRPr="004448B9" w:rsidRDefault="00135835">
      <w:pPr>
        <w:spacing w:before="225" w:after="225" w:line="264" w:lineRule="auto"/>
        <w:ind w:left="345"/>
        <w:rPr>
          <w:lang w:val="sk-SK"/>
        </w:rPr>
      </w:pPr>
      <w:bookmarkStart w:id="11186" w:name="paragraf-294.bod-54"/>
      <w:bookmarkEnd w:id="11183"/>
      <w:r w:rsidRPr="004448B9">
        <w:rPr>
          <w:rFonts w:ascii="Times New Roman" w:hAnsi="Times New Roman"/>
          <w:lang w:val="sk-SK"/>
        </w:rPr>
        <w:t xml:space="preserve"> </w:t>
      </w:r>
      <w:bookmarkStart w:id="11187" w:name="paragraf-294.bod-54.oznacenie"/>
      <w:r w:rsidRPr="004448B9">
        <w:rPr>
          <w:rFonts w:ascii="Times New Roman" w:hAnsi="Times New Roman"/>
          <w:lang w:val="sk-SK"/>
        </w:rPr>
        <w:t xml:space="preserve">54. </w:t>
      </w:r>
      <w:bookmarkEnd w:id="11187"/>
      <w:r w:rsidRPr="004448B9">
        <w:rPr>
          <w:rFonts w:ascii="Times New Roman" w:hAnsi="Times New Roman"/>
          <w:lang w:val="sk-SK"/>
        </w:rPr>
        <w:t xml:space="preserve">opatrenie Ministerstva práce, sociálnych vecí a rodiny Slovenskej republiky č. </w:t>
      </w:r>
      <w:hyperlink r:id="rId67">
        <w:r w:rsidRPr="004448B9">
          <w:rPr>
            <w:rFonts w:ascii="Times New Roman" w:hAnsi="Times New Roman"/>
            <w:u w:val="single"/>
            <w:lang w:val="sk-SK"/>
          </w:rPr>
          <w:t>199/2003 Z. z.</w:t>
        </w:r>
      </w:hyperlink>
      <w:bookmarkStart w:id="11188" w:name="paragraf-294.bod-54.text"/>
      <w:r w:rsidRPr="004448B9">
        <w:rPr>
          <w:rFonts w:ascii="Times New Roman" w:hAnsi="Times New Roman"/>
          <w:lang w:val="sk-SK"/>
        </w:rPr>
        <w:t xml:space="preserve">, ktorým sa ustanovuje výška percenta a obdobie, za ktoré sa upravuje náhrada za stratu na zárobku po skončení pracovnej neschopnosti vzniknutej pracovným úrazom alebo chorobou z povolania. </w:t>
      </w:r>
      <w:bookmarkEnd w:id="11188"/>
    </w:p>
    <w:p w14:paraId="76F0271A" w14:textId="77777777" w:rsidR="006B1BE9" w:rsidRPr="004448B9" w:rsidRDefault="00135835">
      <w:pPr>
        <w:spacing w:before="225" w:after="225" w:line="264" w:lineRule="auto"/>
        <w:ind w:left="270"/>
        <w:jc w:val="center"/>
        <w:rPr>
          <w:lang w:val="sk-SK"/>
        </w:rPr>
      </w:pPr>
      <w:bookmarkStart w:id="11189" w:name="paragraf-294aa.oznacenie"/>
      <w:bookmarkStart w:id="11190" w:name="paragraf-294aa"/>
      <w:bookmarkEnd w:id="11022"/>
      <w:bookmarkEnd w:id="11186"/>
      <w:r w:rsidRPr="004448B9">
        <w:rPr>
          <w:rFonts w:ascii="Times New Roman" w:hAnsi="Times New Roman"/>
          <w:b/>
          <w:lang w:val="sk-SK"/>
        </w:rPr>
        <w:t xml:space="preserve"> § 294aa </w:t>
      </w:r>
    </w:p>
    <w:p w14:paraId="76190ABA" w14:textId="77777777" w:rsidR="006B1BE9" w:rsidRPr="004448B9" w:rsidRDefault="00135835">
      <w:pPr>
        <w:spacing w:before="225" w:after="225" w:line="264" w:lineRule="auto"/>
        <w:ind w:left="345"/>
        <w:rPr>
          <w:lang w:val="sk-SK"/>
        </w:rPr>
      </w:pPr>
      <w:bookmarkStart w:id="11191" w:name="paragraf-294aa.odsek-1"/>
      <w:bookmarkEnd w:id="11189"/>
      <w:r w:rsidRPr="004448B9">
        <w:rPr>
          <w:rFonts w:ascii="Times New Roman" w:hAnsi="Times New Roman"/>
          <w:lang w:val="sk-SK"/>
        </w:rPr>
        <w:t xml:space="preserve"> </w:t>
      </w:r>
      <w:bookmarkStart w:id="11192" w:name="paragraf-294aa.odsek-1.oznacenie"/>
      <w:bookmarkEnd w:id="11192"/>
      <w:r w:rsidRPr="004448B9">
        <w:rPr>
          <w:rFonts w:ascii="Times New Roman" w:hAnsi="Times New Roman"/>
          <w:lang w:val="sk-SK"/>
        </w:rPr>
        <w:t xml:space="preserve">Zrušuje sa zákon č. </w:t>
      </w:r>
      <w:hyperlink r:id="rId68">
        <w:r w:rsidRPr="004448B9">
          <w:rPr>
            <w:rFonts w:ascii="Times New Roman" w:hAnsi="Times New Roman"/>
            <w:u w:val="single"/>
            <w:lang w:val="sk-SK"/>
          </w:rPr>
          <w:t>592/2006 Z. z.</w:t>
        </w:r>
      </w:hyperlink>
      <w:r w:rsidRPr="004448B9">
        <w:rPr>
          <w:rFonts w:ascii="Times New Roman" w:hAnsi="Times New Roman"/>
          <w:lang w:val="sk-SK"/>
        </w:rPr>
        <w:t xml:space="preserve"> o poskytovaní vianočného príspevku niektorým poberateľom dôchodku a o doplnení niektorých zákonov v znení zákona č. </w:t>
      </w:r>
      <w:hyperlink r:id="rId69">
        <w:r w:rsidRPr="004448B9">
          <w:rPr>
            <w:rFonts w:ascii="Times New Roman" w:hAnsi="Times New Roman"/>
            <w:u w:val="single"/>
            <w:lang w:val="sk-SK"/>
          </w:rPr>
          <w:t>555/2007 Z. z.</w:t>
        </w:r>
      </w:hyperlink>
      <w:r w:rsidRPr="004448B9">
        <w:rPr>
          <w:rFonts w:ascii="Times New Roman" w:hAnsi="Times New Roman"/>
          <w:lang w:val="sk-SK"/>
        </w:rPr>
        <w:t xml:space="preserve">, zákona č. </w:t>
      </w:r>
      <w:hyperlink r:id="rId70">
        <w:r w:rsidRPr="004448B9">
          <w:rPr>
            <w:rFonts w:ascii="Times New Roman" w:hAnsi="Times New Roman"/>
            <w:u w:val="single"/>
            <w:lang w:val="sk-SK"/>
          </w:rPr>
          <w:t>463/2008 Z. z.</w:t>
        </w:r>
      </w:hyperlink>
      <w:r w:rsidRPr="004448B9">
        <w:rPr>
          <w:rFonts w:ascii="Times New Roman" w:hAnsi="Times New Roman"/>
          <w:lang w:val="sk-SK"/>
        </w:rPr>
        <w:t xml:space="preserve">, zákona č. </w:t>
      </w:r>
      <w:hyperlink r:id="rId71">
        <w:r w:rsidRPr="004448B9">
          <w:rPr>
            <w:rFonts w:ascii="Times New Roman" w:hAnsi="Times New Roman"/>
            <w:u w:val="single"/>
            <w:lang w:val="sk-SK"/>
          </w:rPr>
          <w:t>242/2011 Z. z.</w:t>
        </w:r>
      </w:hyperlink>
      <w:r w:rsidRPr="004448B9">
        <w:rPr>
          <w:rFonts w:ascii="Times New Roman" w:hAnsi="Times New Roman"/>
          <w:lang w:val="sk-SK"/>
        </w:rPr>
        <w:t xml:space="preserve">, zákona č. </w:t>
      </w:r>
      <w:hyperlink r:id="rId72">
        <w:r w:rsidRPr="004448B9">
          <w:rPr>
            <w:rFonts w:ascii="Times New Roman" w:hAnsi="Times New Roman"/>
            <w:u w:val="single"/>
            <w:lang w:val="sk-SK"/>
          </w:rPr>
          <w:t>338/2013 Z. z.</w:t>
        </w:r>
      </w:hyperlink>
      <w:r w:rsidRPr="004448B9">
        <w:rPr>
          <w:rFonts w:ascii="Times New Roman" w:hAnsi="Times New Roman"/>
          <w:lang w:val="sk-SK"/>
        </w:rPr>
        <w:t xml:space="preserve">, zákona č. </w:t>
      </w:r>
      <w:hyperlink r:id="rId73">
        <w:r w:rsidRPr="004448B9">
          <w:rPr>
            <w:rFonts w:ascii="Times New Roman" w:hAnsi="Times New Roman"/>
            <w:u w:val="single"/>
            <w:lang w:val="sk-SK"/>
          </w:rPr>
          <w:t>240/2014 Z. z.</w:t>
        </w:r>
      </w:hyperlink>
      <w:r w:rsidRPr="004448B9">
        <w:rPr>
          <w:rFonts w:ascii="Times New Roman" w:hAnsi="Times New Roman"/>
          <w:lang w:val="sk-SK"/>
        </w:rPr>
        <w:t xml:space="preserve">, zákona č. </w:t>
      </w:r>
      <w:hyperlink r:id="rId74">
        <w:r w:rsidRPr="004448B9">
          <w:rPr>
            <w:rFonts w:ascii="Times New Roman" w:hAnsi="Times New Roman"/>
            <w:u w:val="single"/>
            <w:lang w:val="sk-SK"/>
          </w:rPr>
          <w:t>140/2015 Z. z.</w:t>
        </w:r>
      </w:hyperlink>
      <w:r w:rsidRPr="004448B9">
        <w:rPr>
          <w:rFonts w:ascii="Times New Roman" w:hAnsi="Times New Roman"/>
          <w:lang w:val="sk-SK"/>
        </w:rPr>
        <w:t xml:space="preserve">, zákona č. </w:t>
      </w:r>
      <w:hyperlink r:id="rId75">
        <w:r w:rsidRPr="004448B9">
          <w:rPr>
            <w:rFonts w:ascii="Times New Roman" w:hAnsi="Times New Roman"/>
            <w:u w:val="single"/>
            <w:lang w:val="sk-SK"/>
          </w:rPr>
          <w:t>242/2015 Z. z.</w:t>
        </w:r>
      </w:hyperlink>
      <w:r w:rsidRPr="004448B9">
        <w:rPr>
          <w:rFonts w:ascii="Times New Roman" w:hAnsi="Times New Roman"/>
          <w:lang w:val="sk-SK"/>
        </w:rPr>
        <w:t xml:space="preserve">, zákona č. </w:t>
      </w:r>
      <w:hyperlink r:id="rId76">
        <w:r w:rsidRPr="004448B9">
          <w:rPr>
            <w:rFonts w:ascii="Times New Roman" w:hAnsi="Times New Roman"/>
            <w:u w:val="single"/>
            <w:lang w:val="sk-SK"/>
          </w:rPr>
          <w:t>287/2016 Z. z.</w:t>
        </w:r>
      </w:hyperlink>
      <w:r w:rsidRPr="004448B9">
        <w:rPr>
          <w:rFonts w:ascii="Times New Roman" w:hAnsi="Times New Roman"/>
          <w:lang w:val="sk-SK"/>
        </w:rPr>
        <w:t xml:space="preserve">, zákona č. </w:t>
      </w:r>
      <w:hyperlink r:id="rId77">
        <w:r w:rsidRPr="004448B9">
          <w:rPr>
            <w:rFonts w:ascii="Times New Roman" w:hAnsi="Times New Roman"/>
            <w:u w:val="single"/>
            <w:lang w:val="sk-SK"/>
          </w:rPr>
          <w:t>266/2017 Z. z.</w:t>
        </w:r>
      </w:hyperlink>
      <w:r w:rsidRPr="004448B9">
        <w:rPr>
          <w:rFonts w:ascii="Times New Roman" w:hAnsi="Times New Roman"/>
          <w:lang w:val="sk-SK"/>
        </w:rPr>
        <w:t xml:space="preserve">, zákona č. </w:t>
      </w:r>
      <w:hyperlink r:id="rId78">
        <w:r w:rsidRPr="004448B9">
          <w:rPr>
            <w:rFonts w:ascii="Times New Roman" w:hAnsi="Times New Roman"/>
            <w:u w:val="single"/>
            <w:lang w:val="sk-SK"/>
          </w:rPr>
          <w:t>289/2018 Z. z.</w:t>
        </w:r>
      </w:hyperlink>
      <w:r w:rsidRPr="004448B9">
        <w:rPr>
          <w:rFonts w:ascii="Times New Roman" w:hAnsi="Times New Roman"/>
          <w:lang w:val="sk-SK"/>
        </w:rPr>
        <w:t xml:space="preserve"> a zákona č. </w:t>
      </w:r>
      <w:hyperlink r:id="rId79">
        <w:r w:rsidRPr="004448B9">
          <w:rPr>
            <w:rFonts w:ascii="Times New Roman" w:hAnsi="Times New Roman"/>
            <w:u w:val="single"/>
            <w:lang w:val="sk-SK"/>
          </w:rPr>
          <w:t>222/2019 Z. z.</w:t>
        </w:r>
      </w:hyperlink>
      <w:bookmarkStart w:id="11193" w:name="paragraf-294aa.odsek-1.text"/>
      <w:r w:rsidRPr="004448B9">
        <w:rPr>
          <w:rFonts w:ascii="Times New Roman" w:hAnsi="Times New Roman"/>
          <w:lang w:val="sk-SK"/>
        </w:rPr>
        <w:t xml:space="preserve"> </w:t>
      </w:r>
      <w:bookmarkEnd w:id="11193"/>
    </w:p>
    <w:p w14:paraId="03AD27D7" w14:textId="55FAD677" w:rsidR="00177A97" w:rsidRPr="004448B9" w:rsidRDefault="00177A97" w:rsidP="00177A97">
      <w:pPr>
        <w:pStyle w:val="Odsekzoznamu"/>
        <w:spacing w:after="0" w:line="240" w:lineRule="auto"/>
        <w:ind w:left="360"/>
        <w:jc w:val="center"/>
        <w:rPr>
          <w:rFonts w:ascii="Times New Roman" w:hAnsi="Times New Roman" w:cs="Times New Roman"/>
          <w:b/>
          <w:sz w:val="24"/>
          <w:szCs w:val="24"/>
        </w:rPr>
      </w:pPr>
      <w:bookmarkStart w:id="11194" w:name="paragraf-294a.oznacenie"/>
      <w:bookmarkStart w:id="11195" w:name="paragraf-294a"/>
      <w:bookmarkEnd w:id="11190"/>
      <w:bookmarkEnd w:id="11191"/>
      <w:r w:rsidRPr="004448B9">
        <w:rPr>
          <w:rFonts w:ascii="Times New Roman" w:hAnsi="Times New Roman" w:cs="Times New Roman"/>
          <w:b/>
          <w:sz w:val="24"/>
          <w:szCs w:val="24"/>
        </w:rPr>
        <w:t>§ 294ab</w:t>
      </w:r>
    </w:p>
    <w:p w14:paraId="24DE21BF" w14:textId="77777777" w:rsidR="00177A97" w:rsidRPr="004448B9" w:rsidRDefault="00177A97" w:rsidP="00177A97">
      <w:pPr>
        <w:pStyle w:val="Odsekzoznamu"/>
        <w:spacing w:after="0" w:line="240" w:lineRule="auto"/>
        <w:ind w:left="360"/>
        <w:jc w:val="both"/>
        <w:rPr>
          <w:rFonts w:ascii="Times New Roman" w:hAnsi="Times New Roman" w:cs="Times New Roman"/>
          <w:sz w:val="24"/>
          <w:szCs w:val="24"/>
        </w:rPr>
      </w:pPr>
    </w:p>
    <w:p w14:paraId="51A43FC2" w14:textId="78C17087" w:rsidR="00177A97" w:rsidRPr="004448B9" w:rsidRDefault="00177A97" w:rsidP="00177A97">
      <w:pPr>
        <w:spacing w:before="225" w:after="225" w:line="264" w:lineRule="auto"/>
        <w:ind w:left="270"/>
        <w:jc w:val="both"/>
        <w:rPr>
          <w:rFonts w:ascii="Times New Roman" w:hAnsi="Times New Roman"/>
          <w:b/>
          <w:lang w:val="sk-SK"/>
        </w:rPr>
      </w:pPr>
      <w:r w:rsidRPr="004448B9">
        <w:rPr>
          <w:rFonts w:ascii="Times New Roman" w:hAnsi="Times New Roman" w:cs="Times New Roman"/>
          <w:sz w:val="24"/>
          <w:szCs w:val="24"/>
          <w:lang w:val="sk-SK"/>
        </w:rPr>
        <w:t>Zrušuje sa opatrenie Ministerstva práce, sociálnych vecí a rodiny Slovenskej republiky č. 157/2004 Z. z., ktorým sa ustanovujú náležitosti informácie o stave individuálneho účtu poistenca a náležitosti informácie o zmenách stavu individuálneho účtu poistenca v znení opatrenia Ministerstva práce, sociálnych vecí a rodiny Slovenskej republiky č. 372/2005 Z. z.</w:t>
      </w:r>
    </w:p>
    <w:p w14:paraId="110A9A22" w14:textId="77777777" w:rsidR="00177A97" w:rsidRPr="004448B9" w:rsidRDefault="00177A97">
      <w:pPr>
        <w:spacing w:before="225" w:after="225" w:line="264" w:lineRule="auto"/>
        <w:ind w:left="270"/>
        <w:jc w:val="center"/>
        <w:rPr>
          <w:rFonts w:ascii="Times New Roman" w:hAnsi="Times New Roman"/>
          <w:b/>
          <w:lang w:val="sk-SK"/>
        </w:rPr>
      </w:pPr>
    </w:p>
    <w:p w14:paraId="39BD6C32" w14:textId="252ED769" w:rsidR="006B1BE9" w:rsidRPr="004448B9" w:rsidRDefault="00135835">
      <w:pPr>
        <w:spacing w:before="225" w:after="225" w:line="264" w:lineRule="auto"/>
        <w:ind w:left="270"/>
        <w:jc w:val="center"/>
        <w:rPr>
          <w:lang w:val="sk-SK"/>
        </w:rPr>
      </w:pPr>
      <w:r w:rsidRPr="004448B9">
        <w:rPr>
          <w:rFonts w:ascii="Times New Roman" w:hAnsi="Times New Roman"/>
          <w:b/>
          <w:lang w:val="sk-SK"/>
        </w:rPr>
        <w:t xml:space="preserve"> § 294a </w:t>
      </w:r>
    </w:p>
    <w:p w14:paraId="32EC7FEC" w14:textId="77777777" w:rsidR="006B1BE9" w:rsidRPr="004448B9" w:rsidRDefault="00135835">
      <w:pPr>
        <w:spacing w:before="225" w:after="225" w:line="264" w:lineRule="auto"/>
        <w:ind w:left="345"/>
        <w:rPr>
          <w:lang w:val="sk-SK"/>
        </w:rPr>
      </w:pPr>
      <w:bookmarkStart w:id="11196" w:name="paragraf-294a.odsek-1"/>
      <w:bookmarkEnd w:id="11194"/>
      <w:r w:rsidRPr="004448B9">
        <w:rPr>
          <w:rFonts w:ascii="Times New Roman" w:hAnsi="Times New Roman"/>
          <w:lang w:val="sk-SK"/>
        </w:rPr>
        <w:t xml:space="preserve"> </w:t>
      </w:r>
      <w:bookmarkStart w:id="11197" w:name="paragraf-294a.odsek-1.oznacenie"/>
      <w:bookmarkEnd w:id="11197"/>
      <w:r w:rsidRPr="004448B9">
        <w:rPr>
          <w:rFonts w:ascii="Times New Roman" w:hAnsi="Times New Roman"/>
          <w:lang w:val="sk-SK"/>
        </w:rPr>
        <w:t xml:space="preserve">Týmto zákonom sa preberajú právne záväzné akty Európskej únie uvedené v </w:t>
      </w:r>
      <w:hyperlink w:anchor="prilohy.priloha-priloha_c_5_k_zakonu_c_461_2003_z_z_v_zneni_zakona_c_543_2010_z_z.oznacenie">
        <w:r w:rsidRPr="004448B9">
          <w:rPr>
            <w:rFonts w:ascii="Times New Roman" w:hAnsi="Times New Roman"/>
            <w:u w:val="single"/>
            <w:lang w:val="sk-SK"/>
          </w:rPr>
          <w:t>prílohe č. 5</w:t>
        </w:r>
      </w:hyperlink>
      <w:bookmarkStart w:id="11198" w:name="paragraf-294a.odsek-1.text"/>
      <w:r w:rsidRPr="004448B9">
        <w:rPr>
          <w:rFonts w:ascii="Times New Roman" w:hAnsi="Times New Roman"/>
          <w:lang w:val="sk-SK"/>
        </w:rPr>
        <w:t xml:space="preserve">. </w:t>
      </w:r>
      <w:bookmarkEnd w:id="11198"/>
    </w:p>
    <w:bookmarkEnd w:id="11019"/>
    <w:bookmarkEnd w:id="11195"/>
    <w:bookmarkEnd w:id="11196"/>
    <w:p w14:paraId="35F45EB2" w14:textId="77777777" w:rsidR="006B1BE9" w:rsidRPr="004448B9" w:rsidRDefault="006B1BE9">
      <w:pPr>
        <w:spacing w:after="0"/>
        <w:ind w:left="120"/>
        <w:rPr>
          <w:lang w:val="sk-SK"/>
        </w:rPr>
      </w:pPr>
    </w:p>
    <w:p w14:paraId="7AE1A3F5" w14:textId="77777777" w:rsidR="006B1BE9" w:rsidRPr="004448B9" w:rsidRDefault="00135835">
      <w:pPr>
        <w:spacing w:before="225" w:after="225" w:line="264" w:lineRule="auto"/>
        <w:ind w:left="195"/>
        <w:jc w:val="center"/>
        <w:rPr>
          <w:lang w:val="sk-SK"/>
        </w:rPr>
      </w:pPr>
      <w:bookmarkStart w:id="11199" w:name="paragraf-295.oznacenie"/>
      <w:bookmarkStart w:id="11200" w:name="paragraf-295"/>
      <w:r w:rsidRPr="004448B9">
        <w:rPr>
          <w:rFonts w:ascii="Times New Roman" w:hAnsi="Times New Roman"/>
          <w:b/>
          <w:lang w:val="sk-SK"/>
        </w:rPr>
        <w:t xml:space="preserve"> § 295 </w:t>
      </w:r>
    </w:p>
    <w:p w14:paraId="3D5BF147" w14:textId="77777777" w:rsidR="006B1BE9" w:rsidRPr="004448B9" w:rsidRDefault="00135835">
      <w:pPr>
        <w:spacing w:before="225" w:after="225" w:line="264" w:lineRule="auto"/>
        <w:ind w:left="195"/>
        <w:jc w:val="center"/>
        <w:rPr>
          <w:lang w:val="sk-SK"/>
        </w:rPr>
      </w:pPr>
      <w:bookmarkStart w:id="11201" w:name="paragraf-295.nadpis"/>
      <w:bookmarkEnd w:id="11199"/>
      <w:r w:rsidRPr="004448B9">
        <w:rPr>
          <w:rFonts w:ascii="Times New Roman" w:hAnsi="Times New Roman"/>
          <w:b/>
          <w:lang w:val="sk-SK"/>
        </w:rPr>
        <w:lastRenderedPageBreak/>
        <w:t xml:space="preserve"> Účinnosť </w:t>
      </w:r>
    </w:p>
    <w:p w14:paraId="0B4413A0" w14:textId="77777777" w:rsidR="006B1BE9" w:rsidRPr="004448B9" w:rsidRDefault="00135835">
      <w:pPr>
        <w:spacing w:before="225" w:after="225" w:line="264" w:lineRule="auto"/>
        <w:ind w:left="270"/>
        <w:rPr>
          <w:lang w:val="sk-SK"/>
        </w:rPr>
      </w:pPr>
      <w:bookmarkStart w:id="11202" w:name="paragraf-295.odsek-1"/>
      <w:bookmarkEnd w:id="11201"/>
      <w:r w:rsidRPr="004448B9">
        <w:rPr>
          <w:rFonts w:ascii="Times New Roman" w:hAnsi="Times New Roman"/>
          <w:lang w:val="sk-SK"/>
        </w:rPr>
        <w:t xml:space="preserve"> </w:t>
      </w:r>
      <w:bookmarkStart w:id="11203" w:name="paragraf-295.odsek-1.oznacenie"/>
      <w:bookmarkEnd w:id="11203"/>
      <w:r w:rsidRPr="004448B9">
        <w:rPr>
          <w:rFonts w:ascii="Times New Roman" w:hAnsi="Times New Roman"/>
          <w:lang w:val="sk-SK"/>
        </w:rPr>
        <w:t xml:space="preserve">Tento zákon nadobúda účinnosť 1. januára 2004 okrem </w:t>
      </w:r>
      <w:hyperlink w:anchor="paragraf-122.odsek-4">
        <w:r w:rsidRPr="004448B9">
          <w:rPr>
            <w:rFonts w:ascii="Times New Roman" w:hAnsi="Times New Roman"/>
            <w:u w:val="single"/>
            <w:lang w:val="sk-SK"/>
          </w:rPr>
          <w:t>§ 122 ods. 4 až 6</w:t>
        </w:r>
      </w:hyperlink>
      <w:r w:rsidRPr="004448B9">
        <w:rPr>
          <w:rFonts w:ascii="Times New Roman" w:hAnsi="Times New Roman"/>
          <w:lang w:val="sk-SK"/>
        </w:rPr>
        <w:t xml:space="preserve">, </w:t>
      </w:r>
      <w:hyperlink w:anchor="paragraf-123.odsek-3">
        <w:r w:rsidRPr="004448B9">
          <w:rPr>
            <w:rFonts w:ascii="Times New Roman" w:hAnsi="Times New Roman"/>
            <w:u w:val="single"/>
            <w:lang w:val="sk-SK"/>
          </w:rPr>
          <w:t>§ 123 ods. 3 až 5</w:t>
        </w:r>
      </w:hyperlink>
      <w:r w:rsidRPr="004448B9">
        <w:rPr>
          <w:rFonts w:ascii="Times New Roman" w:hAnsi="Times New Roman"/>
          <w:lang w:val="sk-SK"/>
        </w:rPr>
        <w:t xml:space="preserve">, </w:t>
      </w:r>
      <w:hyperlink w:anchor="paragraf-272.odsek-7">
        <w:r w:rsidRPr="004448B9">
          <w:rPr>
            <w:rFonts w:ascii="Times New Roman" w:hAnsi="Times New Roman"/>
            <w:u w:val="single"/>
            <w:lang w:val="sk-SK"/>
          </w:rPr>
          <w:t>§ 272 ods. 7</w:t>
        </w:r>
      </w:hyperlink>
      <w:r w:rsidRPr="004448B9">
        <w:rPr>
          <w:rFonts w:ascii="Times New Roman" w:hAnsi="Times New Roman"/>
          <w:lang w:val="sk-SK"/>
        </w:rPr>
        <w:t xml:space="preserve">, </w:t>
      </w:r>
      <w:hyperlink w:anchor="paragraf-286.odsek-2">
        <w:r w:rsidRPr="004448B9">
          <w:rPr>
            <w:rFonts w:ascii="Times New Roman" w:hAnsi="Times New Roman"/>
            <w:u w:val="single"/>
            <w:lang w:val="sk-SK"/>
          </w:rPr>
          <w:t>§ 286 ods. 2</w:t>
        </w:r>
      </w:hyperlink>
      <w:r w:rsidRPr="004448B9">
        <w:rPr>
          <w:rFonts w:ascii="Times New Roman" w:hAnsi="Times New Roman"/>
          <w:lang w:val="sk-SK"/>
        </w:rPr>
        <w:t xml:space="preserve">, </w:t>
      </w:r>
      <w:hyperlink w:anchor="paragraf-291.odsek-3">
        <w:r w:rsidRPr="004448B9">
          <w:rPr>
            <w:rFonts w:ascii="Times New Roman" w:hAnsi="Times New Roman"/>
            <w:u w:val="single"/>
            <w:lang w:val="sk-SK"/>
          </w:rPr>
          <w:t>§ 291 ods. 3 a 4</w:t>
        </w:r>
      </w:hyperlink>
      <w:r w:rsidRPr="004448B9">
        <w:rPr>
          <w:rFonts w:ascii="Times New Roman" w:hAnsi="Times New Roman"/>
          <w:lang w:val="sk-SK"/>
        </w:rPr>
        <w:t xml:space="preserve"> a </w:t>
      </w:r>
      <w:hyperlink w:anchor="paragraf-293">
        <w:r w:rsidRPr="004448B9">
          <w:rPr>
            <w:rFonts w:ascii="Times New Roman" w:hAnsi="Times New Roman"/>
            <w:u w:val="single"/>
            <w:lang w:val="sk-SK"/>
          </w:rPr>
          <w:t>§ 293</w:t>
        </w:r>
      </w:hyperlink>
      <w:r w:rsidRPr="004448B9">
        <w:rPr>
          <w:rFonts w:ascii="Times New Roman" w:hAnsi="Times New Roman"/>
          <w:lang w:val="sk-SK"/>
        </w:rPr>
        <w:t xml:space="preserve">, ktoré nadobúdajú účinnosť dňom vyhlásenia, </w:t>
      </w:r>
      <w:hyperlink w:anchor="paragraf-120.odsek-4">
        <w:r w:rsidRPr="004448B9">
          <w:rPr>
            <w:rFonts w:ascii="Times New Roman" w:hAnsi="Times New Roman"/>
            <w:u w:val="single"/>
            <w:lang w:val="sk-SK"/>
          </w:rPr>
          <w:t>§ 120 ods. 4</w:t>
        </w:r>
      </w:hyperlink>
      <w:bookmarkStart w:id="11204" w:name="paragraf-295.odsek-1.text"/>
      <w:r w:rsidRPr="004448B9">
        <w:rPr>
          <w:rFonts w:ascii="Times New Roman" w:hAnsi="Times New Roman"/>
          <w:lang w:val="sk-SK"/>
        </w:rPr>
        <w:t xml:space="preserve">, ktorý nadobúda účinnosť dňom nadobudnutia platnosti zmluvy o pristúpení Slovenskej republiky k Európskej únii. </w:t>
      </w:r>
      <w:bookmarkEnd w:id="11204"/>
    </w:p>
    <w:bookmarkEnd w:id="11200"/>
    <w:bookmarkEnd w:id="11202"/>
    <w:p w14:paraId="4DB1AB01" w14:textId="77777777" w:rsidR="006B1BE9" w:rsidRPr="004448B9" w:rsidRDefault="006B1BE9">
      <w:pPr>
        <w:spacing w:after="0"/>
        <w:ind w:left="120"/>
        <w:rPr>
          <w:lang w:val="sk-SK"/>
        </w:rPr>
      </w:pPr>
    </w:p>
    <w:p w14:paraId="33FA22F3" w14:textId="77777777" w:rsidR="006B1BE9" w:rsidRPr="004448B9" w:rsidRDefault="00135835">
      <w:pPr>
        <w:spacing w:after="0" w:line="264" w:lineRule="auto"/>
        <w:ind w:left="120"/>
        <w:rPr>
          <w:lang w:val="sk-SK"/>
        </w:rPr>
      </w:pPr>
      <w:bookmarkStart w:id="11205" w:name="predpis.text2"/>
      <w:r w:rsidRPr="004448B9">
        <w:rPr>
          <w:rFonts w:ascii="Times New Roman" w:hAnsi="Times New Roman"/>
          <w:lang w:val="sk-SK"/>
        </w:rPr>
        <w:t xml:space="preserve"> Pavol Hrušovský v. r. </w:t>
      </w:r>
    </w:p>
    <w:p w14:paraId="1E1B9919" w14:textId="77777777" w:rsidR="006B1BE9" w:rsidRPr="004448B9" w:rsidRDefault="006B1BE9">
      <w:pPr>
        <w:spacing w:after="0" w:line="264" w:lineRule="auto"/>
        <w:ind w:left="120"/>
        <w:rPr>
          <w:lang w:val="sk-SK"/>
        </w:rPr>
      </w:pPr>
    </w:p>
    <w:p w14:paraId="23CD1F3D" w14:textId="77777777" w:rsidR="006B1BE9" w:rsidRPr="004448B9" w:rsidRDefault="006B1BE9">
      <w:pPr>
        <w:spacing w:after="0" w:line="264" w:lineRule="auto"/>
        <w:ind w:left="120"/>
        <w:rPr>
          <w:lang w:val="sk-SK"/>
        </w:rPr>
      </w:pPr>
    </w:p>
    <w:p w14:paraId="0F3421C2" w14:textId="77777777" w:rsidR="006B1BE9" w:rsidRPr="004448B9" w:rsidRDefault="00135835">
      <w:pPr>
        <w:spacing w:after="0" w:line="264" w:lineRule="auto"/>
        <w:ind w:left="120"/>
        <w:rPr>
          <w:lang w:val="sk-SK"/>
        </w:rPr>
      </w:pPr>
      <w:r w:rsidRPr="004448B9">
        <w:rPr>
          <w:rFonts w:ascii="Times New Roman" w:hAnsi="Times New Roman"/>
          <w:lang w:val="sk-SK"/>
        </w:rPr>
        <w:t xml:space="preserve">Mikuláš Dzurinda v. r. </w:t>
      </w:r>
    </w:p>
    <w:p w14:paraId="5DFFC499" w14:textId="77777777" w:rsidR="006B1BE9" w:rsidRPr="004448B9" w:rsidRDefault="006B1BE9">
      <w:pPr>
        <w:spacing w:after="0"/>
        <w:ind w:left="120"/>
        <w:rPr>
          <w:lang w:val="sk-SK"/>
        </w:rPr>
      </w:pPr>
      <w:bookmarkStart w:id="11206" w:name="predpis"/>
      <w:bookmarkEnd w:id="11205"/>
      <w:bookmarkEnd w:id="11206"/>
    </w:p>
    <w:p w14:paraId="38261978" w14:textId="77777777" w:rsidR="006B1BE9" w:rsidRPr="004448B9" w:rsidRDefault="00135835">
      <w:pPr>
        <w:spacing w:after="0"/>
        <w:ind w:left="120"/>
        <w:rPr>
          <w:lang w:val="sk-SK"/>
        </w:rPr>
      </w:pPr>
      <w:bookmarkStart w:id="11207" w:name="prilohy.priloha-priloha_c_1_k_zakonu_c_4"/>
      <w:bookmarkStart w:id="11208" w:name="prilohy"/>
      <w:r w:rsidRPr="004448B9">
        <w:rPr>
          <w:rFonts w:ascii="Times New Roman" w:hAnsi="Times New Roman"/>
          <w:lang w:val="sk-SK"/>
        </w:rPr>
        <w:t xml:space="preserve"> Príloha č. 1 k zákonu č. 461/2003 Z. z. </w:t>
      </w:r>
    </w:p>
    <w:p w14:paraId="28ABDC0C" w14:textId="77777777" w:rsidR="006B1BE9" w:rsidRPr="004448B9" w:rsidRDefault="00135835">
      <w:pPr>
        <w:spacing w:after="0"/>
        <w:ind w:left="120"/>
        <w:rPr>
          <w:lang w:val="sk-SK"/>
        </w:rPr>
      </w:pPr>
      <w:r w:rsidRPr="004448B9">
        <w:rPr>
          <w:rFonts w:ascii="Times New Roman" w:hAnsi="Times New Roman"/>
          <w:lang w:val="sk-SK"/>
        </w:rPr>
        <w:t xml:space="preserve"> ZOZNAM CHORÔB Z POVOLANIA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03"/>
        <w:gridCol w:w="4296"/>
        <w:gridCol w:w="3893"/>
      </w:tblGrid>
      <w:tr w:rsidR="004448B9" w:rsidRPr="004448B9" w14:paraId="74BFD578" w14:textId="77777777">
        <w:trPr>
          <w:trHeight w:val="330"/>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4258ED3" w14:textId="77777777" w:rsidR="006B1BE9" w:rsidRPr="004448B9" w:rsidRDefault="00135835">
            <w:pPr>
              <w:spacing w:after="0"/>
              <w:rPr>
                <w:lang w:val="sk-SK"/>
              </w:rPr>
            </w:pPr>
            <w:r w:rsidRPr="004448B9">
              <w:rPr>
                <w:rFonts w:ascii="Times New Roman" w:hAnsi="Times New Roman"/>
                <w:b/>
                <w:lang w:val="sk-SK"/>
              </w:rPr>
              <w:t>Číslo</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FE52606" w14:textId="77777777" w:rsidR="006B1BE9" w:rsidRPr="004448B9" w:rsidRDefault="00135835">
            <w:pPr>
              <w:spacing w:after="0"/>
              <w:rPr>
                <w:lang w:val="sk-SK"/>
              </w:rPr>
            </w:pPr>
            <w:r w:rsidRPr="004448B9">
              <w:rPr>
                <w:rFonts w:ascii="Times New Roman" w:hAnsi="Times New Roman"/>
                <w:b/>
                <w:lang w:val="sk-SK"/>
              </w:rPr>
              <w:t>Choroba z povolania</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4F060D6" w14:textId="77777777" w:rsidR="006B1BE9" w:rsidRPr="004448B9" w:rsidRDefault="00135835">
            <w:pPr>
              <w:spacing w:after="0"/>
              <w:rPr>
                <w:lang w:val="sk-SK"/>
              </w:rPr>
            </w:pPr>
            <w:r w:rsidRPr="004448B9">
              <w:rPr>
                <w:rFonts w:ascii="Times New Roman" w:hAnsi="Times New Roman"/>
                <w:b/>
                <w:lang w:val="sk-SK"/>
              </w:rPr>
              <w:t>Podmienky vzniku</w:t>
            </w:r>
          </w:p>
        </w:tc>
      </w:tr>
      <w:tr w:rsidR="004448B9" w:rsidRPr="00736CCA" w14:paraId="187136B4" w14:textId="77777777">
        <w:trPr>
          <w:trHeight w:val="1410"/>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E6D53BA" w14:textId="77777777" w:rsidR="006B1BE9" w:rsidRPr="004448B9" w:rsidRDefault="00135835">
            <w:pPr>
              <w:spacing w:after="0"/>
              <w:rPr>
                <w:lang w:val="sk-SK"/>
              </w:rPr>
            </w:pPr>
            <w:r w:rsidRPr="004448B9">
              <w:rPr>
                <w:rFonts w:ascii="Times New Roman" w:hAnsi="Times New Roman"/>
                <w:lang w:val="sk-SK"/>
              </w:rPr>
              <w:t>1.</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331FF94" w14:textId="77777777" w:rsidR="006B1BE9" w:rsidRPr="004448B9" w:rsidRDefault="00135835">
            <w:pPr>
              <w:spacing w:after="0"/>
              <w:rPr>
                <w:lang w:val="sk-SK"/>
              </w:rPr>
            </w:pPr>
            <w:r w:rsidRPr="004448B9">
              <w:rPr>
                <w:rFonts w:ascii="Times New Roman" w:hAnsi="Times New Roman"/>
                <w:lang w:val="sk-SK"/>
              </w:rPr>
              <w:t>Choroba z olova alebo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026B817" w14:textId="77777777" w:rsidR="006B1BE9" w:rsidRPr="004448B9" w:rsidRDefault="00135835">
            <w:pPr>
              <w:spacing w:after="0"/>
              <w:rPr>
                <w:lang w:val="sk-SK"/>
              </w:rPr>
            </w:pPr>
            <w:r w:rsidRPr="004448B9">
              <w:rPr>
                <w:rFonts w:ascii="Times New Roman" w:hAnsi="Times New Roman"/>
                <w:b/>
                <w:lang w:val="sk-SK"/>
              </w:rPr>
              <w:t>K číslam 1 - 18:</w:t>
            </w:r>
            <w:r w:rsidRPr="004448B9">
              <w:rPr>
                <w:rFonts w:ascii="Times New Roman" w:hAnsi="Times New Roman"/>
                <w:lang w:val="sk-SK"/>
              </w:rPr>
              <w:t xml:space="preserve"> Pri výrobe, spracovaní, používaní, doprave uvedených látok alebo ak sa tieto látky v uvedených prípadoch vyskytujú ako vedľajšie produkty, medziprodukty alebo odpadové látky. </w:t>
            </w:r>
          </w:p>
        </w:tc>
      </w:tr>
      <w:tr w:rsidR="004448B9" w:rsidRPr="00736CCA" w14:paraId="554B6624"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A4C640B" w14:textId="77777777" w:rsidR="006B1BE9" w:rsidRPr="004448B9" w:rsidRDefault="00135835">
            <w:pPr>
              <w:spacing w:after="0"/>
              <w:rPr>
                <w:lang w:val="sk-SK"/>
              </w:rPr>
            </w:pPr>
            <w:r w:rsidRPr="004448B9">
              <w:rPr>
                <w:rFonts w:ascii="Times New Roman" w:hAnsi="Times New Roman"/>
                <w:lang w:val="sk-SK"/>
              </w:rPr>
              <w:t>2.</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FA6CCDD" w14:textId="77777777" w:rsidR="006B1BE9" w:rsidRPr="004448B9" w:rsidRDefault="00135835">
            <w:pPr>
              <w:spacing w:after="0"/>
              <w:rPr>
                <w:lang w:val="sk-SK"/>
              </w:rPr>
            </w:pPr>
            <w:r w:rsidRPr="004448B9">
              <w:rPr>
                <w:rFonts w:ascii="Times New Roman" w:hAnsi="Times New Roman"/>
                <w:lang w:val="sk-SK"/>
              </w:rPr>
              <w:t>Choroba z fosforu alebo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D0E3670" w14:textId="77777777" w:rsidR="006B1BE9" w:rsidRPr="004448B9" w:rsidRDefault="006B1BE9">
            <w:pPr>
              <w:rPr>
                <w:lang w:val="sk-SK"/>
              </w:rPr>
            </w:pPr>
          </w:p>
        </w:tc>
      </w:tr>
      <w:tr w:rsidR="004448B9" w:rsidRPr="00736CCA" w14:paraId="08CCF15B"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89A4BDE" w14:textId="77777777" w:rsidR="006B1BE9" w:rsidRPr="004448B9" w:rsidRDefault="00135835">
            <w:pPr>
              <w:spacing w:after="0"/>
              <w:rPr>
                <w:lang w:val="sk-SK"/>
              </w:rPr>
            </w:pPr>
            <w:r w:rsidRPr="004448B9">
              <w:rPr>
                <w:rFonts w:ascii="Times New Roman" w:hAnsi="Times New Roman"/>
                <w:lang w:val="sk-SK"/>
              </w:rPr>
              <w:t>3.</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25D66DA" w14:textId="77777777" w:rsidR="006B1BE9" w:rsidRPr="004448B9" w:rsidRDefault="00135835">
            <w:pPr>
              <w:spacing w:after="0"/>
              <w:rPr>
                <w:lang w:val="sk-SK"/>
              </w:rPr>
            </w:pPr>
            <w:r w:rsidRPr="004448B9">
              <w:rPr>
                <w:rFonts w:ascii="Times New Roman" w:hAnsi="Times New Roman"/>
                <w:lang w:val="sk-SK"/>
              </w:rPr>
              <w:t>Choroba z fluóru alebo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43FA5EB" w14:textId="77777777" w:rsidR="006B1BE9" w:rsidRPr="004448B9" w:rsidRDefault="006B1BE9">
            <w:pPr>
              <w:rPr>
                <w:lang w:val="sk-SK"/>
              </w:rPr>
            </w:pPr>
          </w:p>
        </w:tc>
      </w:tr>
      <w:tr w:rsidR="004448B9" w:rsidRPr="00736CCA" w14:paraId="69F98CC2"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953E063" w14:textId="77777777" w:rsidR="006B1BE9" w:rsidRPr="004448B9" w:rsidRDefault="00135835">
            <w:pPr>
              <w:spacing w:after="0"/>
              <w:rPr>
                <w:lang w:val="sk-SK"/>
              </w:rPr>
            </w:pPr>
            <w:r w:rsidRPr="004448B9">
              <w:rPr>
                <w:rFonts w:ascii="Times New Roman" w:hAnsi="Times New Roman"/>
                <w:lang w:val="sk-SK"/>
              </w:rPr>
              <w:t>4.</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1D415DF" w14:textId="77777777" w:rsidR="006B1BE9" w:rsidRPr="004448B9" w:rsidRDefault="00135835">
            <w:pPr>
              <w:spacing w:after="0"/>
              <w:rPr>
                <w:lang w:val="sk-SK"/>
              </w:rPr>
            </w:pPr>
            <w:r w:rsidRPr="004448B9">
              <w:rPr>
                <w:rFonts w:ascii="Times New Roman" w:hAnsi="Times New Roman"/>
                <w:lang w:val="sk-SK"/>
              </w:rPr>
              <w:t>Choroba z ortuti alebo z jej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057F909" w14:textId="77777777" w:rsidR="006B1BE9" w:rsidRPr="004448B9" w:rsidRDefault="006B1BE9">
            <w:pPr>
              <w:rPr>
                <w:lang w:val="sk-SK"/>
              </w:rPr>
            </w:pPr>
          </w:p>
        </w:tc>
      </w:tr>
      <w:tr w:rsidR="004448B9" w:rsidRPr="00736CCA" w14:paraId="55F6BFDF"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599DB0D" w14:textId="77777777" w:rsidR="006B1BE9" w:rsidRPr="004448B9" w:rsidRDefault="00135835">
            <w:pPr>
              <w:spacing w:after="0"/>
              <w:rPr>
                <w:lang w:val="sk-SK"/>
              </w:rPr>
            </w:pPr>
            <w:r w:rsidRPr="004448B9">
              <w:rPr>
                <w:rFonts w:ascii="Times New Roman" w:hAnsi="Times New Roman"/>
                <w:lang w:val="sk-SK"/>
              </w:rPr>
              <w:t>5.</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A753CC5" w14:textId="77777777" w:rsidR="006B1BE9" w:rsidRPr="004448B9" w:rsidRDefault="00135835">
            <w:pPr>
              <w:spacing w:after="0"/>
              <w:rPr>
                <w:lang w:val="sk-SK"/>
              </w:rPr>
            </w:pPr>
            <w:r w:rsidRPr="004448B9">
              <w:rPr>
                <w:rFonts w:ascii="Times New Roman" w:hAnsi="Times New Roman"/>
                <w:lang w:val="sk-SK"/>
              </w:rPr>
              <w:t>Choroba z arzénu alebo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EA90A24" w14:textId="77777777" w:rsidR="006B1BE9" w:rsidRPr="004448B9" w:rsidRDefault="006B1BE9">
            <w:pPr>
              <w:rPr>
                <w:lang w:val="sk-SK"/>
              </w:rPr>
            </w:pPr>
          </w:p>
        </w:tc>
      </w:tr>
      <w:tr w:rsidR="004448B9" w:rsidRPr="00736CCA" w14:paraId="532D79D3"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62BC213" w14:textId="77777777" w:rsidR="006B1BE9" w:rsidRPr="004448B9" w:rsidRDefault="00135835">
            <w:pPr>
              <w:spacing w:after="0"/>
              <w:rPr>
                <w:lang w:val="sk-SK"/>
              </w:rPr>
            </w:pPr>
            <w:r w:rsidRPr="004448B9">
              <w:rPr>
                <w:rFonts w:ascii="Times New Roman" w:hAnsi="Times New Roman"/>
                <w:lang w:val="sk-SK"/>
              </w:rPr>
              <w:t>6.</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7C13A9B" w14:textId="77777777" w:rsidR="006B1BE9" w:rsidRPr="004448B9" w:rsidRDefault="00135835">
            <w:pPr>
              <w:spacing w:after="0"/>
              <w:rPr>
                <w:lang w:val="sk-SK"/>
              </w:rPr>
            </w:pPr>
            <w:r w:rsidRPr="004448B9">
              <w:rPr>
                <w:rFonts w:ascii="Times New Roman" w:hAnsi="Times New Roman"/>
                <w:lang w:val="sk-SK"/>
              </w:rPr>
              <w:t>Choroba z mangánu alebo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AF20EC6" w14:textId="77777777" w:rsidR="006B1BE9" w:rsidRPr="004448B9" w:rsidRDefault="006B1BE9">
            <w:pPr>
              <w:rPr>
                <w:lang w:val="sk-SK"/>
              </w:rPr>
            </w:pPr>
          </w:p>
        </w:tc>
      </w:tr>
      <w:tr w:rsidR="004448B9" w:rsidRPr="00736CCA" w14:paraId="7ABFA35F"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2A780D3" w14:textId="77777777" w:rsidR="006B1BE9" w:rsidRPr="004448B9" w:rsidRDefault="00135835">
            <w:pPr>
              <w:spacing w:after="0"/>
              <w:rPr>
                <w:lang w:val="sk-SK"/>
              </w:rPr>
            </w:pPr>
            <w:r w:rsidRPr="004448B9">
              <w:rPr>
                <w:rFonts w:ascii="Times New Roman" w:hAnsi="Times New Roman"/>
                <w:lang w:val="sk-SK"/>
              </w:rPr>
              <w:t>7.</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F05EB14" w14:textId="77777777" w:rsidR="006B1BE9" w:rsidRPr="004448B9" w:rsidRDefault="00135835">
            <w:pPr>
              <w:spacing w:after="0"/>
              <w:rPr>
                <w:lang w:val="sk-SK"/>
              </w:rPr>
            </w:pPr>
            <w:r w:rsidRPr="004448B9">
              <w:rPr>
                <w:rFonts w:ascii="Times New Roman" w:hAnsi="Times New Roman"/>
                <w:lang w:val="sk-SK"/>
              </w:rPr>
              <w:t>Choroba z kadmia alebo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1184298" w14:textId="77777777" w:rsidR="006B1BE9" w:rsidRPr="004448B9" w:rsidRDefault="006B1BE9">
            <w:pPr>
              <w:rPr>
                <w:lang w:val="sk-SK"/>
              </w:rPr>
            </w:pPr>
          </w:p>
        </w:tc>
      </w:tr>
      <w:tr w:rsidR="004448B9" w:rsidRPr="00736CCA" w14:paraId="0D88BACC"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4EB71C5" w14:textId="77777777" w:rsidR="006B1BE9" w:rsidRPr="004448B9" w:rsidRDefault="00135835">
            <w:pPr>
              <w:spacing w:after="0"/>
              <w:rPr>
                <w:lang w:val="sk-SK"/>
              </w:rPr>
            </w:pPr>
            <w:r w:rsidRPr="004448B9">
              <w:rPr>
                <w:rFonts w:ascii="Times New Roman" w:hAnsi="Times New Roman"/>
                <w:lang w:val="sk-SK"/>
              </w:rPr>
              <w:t>8.</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7784896" w14:textId="77777777" w:rsidR="006B1BE9" w:rsidRPr="004448B9" w:rsidRDefault="00135835">
            <w:pPr>
              <w:spacing w:after="0"/>
              <w:rPr>
                <w:lang w:val="sk-SK"/>
              </w:rPr>
            </w:pPr>
            <w:r w:rsidRPr="004448B9">
              <w:rPr>
                <w:rFonts w:ascii="Times New Roman" w:hAnsi="Times New Roman"/>
                <w:lang w:val="sk-SK"/>
              </w:rPr>
              <w:t>Choroba z vanádia alebo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C85A145" w14:textId="77777777" w:rsidR="006B1BE9" w:rsidRPr="004448B9" w:rsidRDefault="006B1BE9">
            <w:pPr>
              <w:rPr>
                <w:lang w:val="sk-SK"/>
              </w:rPr>
            </w:pPr>
          </w:p>
        </w:tc>
      </w:tr>
      <w:tr w:rsidR="004448B9" w:rsidRPr="00736CCA" w14:paraId="0FF35493"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172D8B5" w14:textId="77777777" w:rsidR="006B1BE9" w:rsidRPr="004448B9" w:rsidRDefault="00135835">
            <w:pPr>
              <w:spacing w:after="0"/>
              <w:rPr>
                <w:lang w:val="sk-SK"/>
              </w:rPr>
            </w:pPr>
            <w:r w:rsidRPr="004448B9">
              <w:rPr>
                <w:rFonts w:ascii="Times New Roman" w:hAnsi="Times New Roman"/>
                <w:lang w:val="sk-SK"/>
              </w:rPr>
              <w:t>9.</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DF08539" w14:textId="77777777" w:rsidR="006B1BE9" w:rsidRPr="004448B9" w:rsidRDefault="00135835">
            <w:pPr>
              <w:spacing w:after="0"/>
              <w:rPr>
                <w:lang w:val="sk-SK"/>
              </w:rPr>
            </w:pPr>
            <w:r w:rsidRPr="004448B9">
              <w:rPr>
                <w:rFonts w:ascii="Times New Roman" w:hAnsi="Times New Roman"/>
                <w:lang w:val="sk-SK"/>
              </w:rPr>
              <w:t>Choroba z chrómu alebo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F33C402" w14:textId="77777777" w:rsidR="006B1BE9" w:rsidRPr="004448B9" w:rsidRDefault="006B1BE9">
            <w:pPr>
              <w:rPr>
                <w:lang w:val="sk-SK"/>
              </w:rPr>
            </w:pPr>
          </w:p>
        </w:tc>
      </w:tr>
      <w:tr w:rsidR="004448B9" w:rsidRPr="004448B9" w14:paraId="2FCE488F"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50048B3" w14:textId="77777777" w:rsidR="006B1BE9" w:rsidRPr="004448B9" w:rsidRDefault="00135835">
            <w:pPr>
              <w:spacing w:after="0"/>
              <w:rPr>
                <w:lang w:val="sk-SK"/>
              </w:rPr>
            </w:pPr>
            <w:r w:rsidRPr="004448B9">
              <w:rPr>
                <w:rFonts w:ascii="Times New Roman" w:hAnsi="Times New Roman"/>
                <w:lang w:val="sk-SK"/>
              </w:rPr>
              <w:t>10.</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6F19E77" w14:textId="77777777" w:rsidR="006B1BE9" w:rsidRPr="004448B9" w:rsidRDefault="00135835">
            <w:pPr>
              <w:spacing w:after="0"/>
              <w:rPr>
                <w:lang w:val="sk-SK"/>
              </w:rPr>
            </w:pPr>
            <w:r w:rsidRPr="004448B9">
              <w:rPr>
                <w:rFonts w:ascii="Times New Roman" w:hAnsi="Times New Roman"/>
                <w:lang w:val="sk-SK"/>
              </w:rPr>
              <w:t>Choroba zo sírouhlíka</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E593836" w14:textId="77777777" w:rsidR="006B1BE9" w:rsidRPr="004448B9" w:rsidRDefault="006B1BE9">
            <w:pPr>
              <w:rPr>
                <w:lang w:val="sk-SK"/>
              </w:rPr>
            </w:pPr>
          </w:p>
        </w:tc>
      </w:tr>
      <w:tr w:rsidR="004448B9" w:rsidRPr="004448B9" w14:paraId="38E241CA"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7C260BB" w14:textId="77777777" w:rsidR="006B1BE9" w:rsidRPr="004448B9" w:rsidRDefault="00135835">
            <w:pPr>
              <w:spacing w:after="0"/>
              <w:rPr>
                <w:lang w:val="sk-SK"/>
              </w:rPr>
            </w:pPr>
            <w:r w:rsidRPr="004448B9">
              <w:rPr>
                <w:rFonts w:ascii="Times New Roman" w:hAnsi="Times New Roman"/>
                <w:lang w:val="sk-SK"/>
              </w:rPr>
              <w:t>11.</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705A40D" w14:textId="77777777" w:rsidR="006B1BE9" w:rsidRPr="004448B9" w:rsidRDefault="00135835">
            <w:pPr>
              <w:spacing w:after="0"/>
              <w:rPr>
                <w:lang w:val="sk-SK"/>
              </w:rPr>
            </w:pPr>
            <w:r w:rsidRPr="004448B9">
              <w:rPr>
                <w:rFonts w:ascii="Times New Roman" w:hAnsi="Times New Roman"/>
                <w:lang w:val="sk-SK"/>
              </w:rPr>
              <w:t>Choroba zo sírovodíka</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E735074" w14:textId="77777777" w:rsidR="006B1BE9" w:rsidRPr="004448B9" w:rsidRDefault="006B1BE9">
            <w:pPr>
              <w:rPr>
                <w:lang w:val="sk-SK"/>
              </w:rPr>
            </w:pPr>
          </w:p>
        </w:tc>
      </w:tr>
      <w:tr w:rsidR="004448B9" w:rsidRPr="004448B9" w14:paraId="1D13E96F"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B02BF71" w14:textId="77777777" w:rsidR="006B1BE9" w:rsidRPr="004448B9" w:rsidRDefault="00135835">
            <w:pPr>
              <w:spacing w:after="0"/>
              <w:rPr>
                <w:lang w:val="sk-SK"/>
              </w:rPr>
            </w:pPr>
            <w:r w:rsidRPr="004448B9">
              <w:rPr>
                <w:rFonts w:ascii="Times New Roman" w:hAnsi="Times New Roman"/>
                <w:lang w:val="sk-SK"/>
              </w:rPr>
              <w:t>12.</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37742D2" w14:textId="77777777" w:rsidR="006B1BE9" w:rsidRPr="004448B9" w:rsidRDefault="00135835">
            <w:pPr>
              <w:spacing w:after="0"/>
              <w:rPr>
                <w:lang w:val="sk-SK"/>
              </w:rPr>
            </w:pPr>
            <w:r w:rsidRPr="004448B9">
              <w:rPr>
                <w:rFonts w:ascii="Times New Roman" w:hAnsi="Times New Roman"/>
                <w:lang w:val="sk-SK"/>
              </w:rPr>
              <w:t>Choroba z oxidu uhoľnatého</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14B33ED" w14:textId="77777777" w:rsidR="006B1BE9" w:rsidRPr="004448B9" w:rsidRDefault="006B1BE9">
            <w:pPr>
              <w:rPr>
                <w:lang w:val="sk-SK"/>
              </w:rPr>
            </w:pPr>
          </w:p>
        </w:tc>
      </w:tr>
      <w:tr w:rsidR="004448B9" w:rsidRPr="00736CCA" w14:paraId="026140C7"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FEF151A" w14:textId="77777777" w:rsidR="006B1BE9" w:rsidRPr="004448B9" w:rsidRDefault="00135835">
            <w:pPr>
              <w:spacing w:after="0"/>
              <w:rPr>
                <w:lang w:val="sk-SK"/>
              </w:rPr>
            </w:pPr>
            <w:r w:rsidRPr="004448B9">
              <w:rPr>
                <w:rFonts w:ascii="Times New Roman" w:hAnsi="Times New Roman"/>
                <w:lang w:val="sk-SK"/>
              </w:rPr>
              <w:t>13.</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2094EC1" w14:textId="77777777" w:rsidR="006B1BE9" w:rsidRPr="004448B9" w:rsidRDefault="00135835">
            <w:pPr>
              <w:spacing w:after="0"/>
              <w:rPr>
                <w:lang w:val="sk-SK"/>
              </w:rPr>
            </w:pPr>
            <w:r w:rsidRPr="004448B9">
              <w:rPr>
                <w:rFonts w:ascii="Times New Roman" w:hAnsi="Times New Roman"/>
                <w:lang w:val="sk-SK"/>
              </w:rPr>
              <w:t>Choroba z kyanovodíka alebo z kyanidov</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A1F0075" w14:textId="77777777" w:rsidR="006B1BE9" w:rsidRPr="004448B9" w:rsidRDefault="006B1BE9">
            <w:pPr>
              <w:rPr>
                <w:lang w:val="sk-SK"/>
              </w:rPr>
            </w:pPr>
          </w:p>
        </w:tc>
      </w:tr>
      <w:tr w:rsidR="004448B9" w:rsidRPr="004448B9" w14:paraId="61609387"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7FED594" w14:textId="77777777" w:rsidR="006B1BE9" w:rsidRPr="004448B9" w:rsidRDefault="00135835">
            <w:pPr>
              <w:spacing w:after="0"/>
              <w:rPr>
                <w:lang w:val="sk-SK"/>
              </w:rPr>
            </w:pPr>
            <w:r w:rsidRPr="004448B9">
              <w:rPr>
                <w:rFonts w:ascii="Times New Roman" w:hAnsi="Times New Roman"/>
                <w:lang w:val="sk-SK"/>
              </w:rPr>
              <w:t>14.</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6546CF4" w14:textId="77777777" w:rsidR="006B1BE9" w:rsidRPr="004448B9" w:rsidRDefault="00135835">
            <w:pPr>
              <w:spacing w:after="0"/>
              <w:rPr>
                <w:lang w:val="sk-SK"/>
              </w:rPr>
            </w:pPr>
            <w:r w:rsidRPr="004448B9">
              <w:rPr>
                <w:rFonts w:ascii="Times New Roman" w:hAnsi="Times New Roman"/>
                <w:lang w:val="sk-SK"/>
              </w:rPr>
              <w:t>Choroba z benzénu alebo z jeho homológov</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FE4A37B" w14:textId="77777777" w:rsidR="006B1BE9" w:rsidRPr="004448B9" w:rsidRDefault="006B1BE9">
            <w:pPr>
              <w:rPr>
                <w:lang w:val="sk-SK"/>
              </w:rPr>
            </w:pPr>
          </w:p>
        </w:tc>
      </w:tr>
      <w:tr w:rsidR="004448B9" w:rsidRPr="00736CCA" w14:paraId="20EBF49F" w14:textId="77777777">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10886D2" w14:textId="77777777" w:rsidR="006B1BE9" w:rsidRPr="004448B9" w:rsidRDefault="00135835">
            <w:pPr>
              <w:spacing w:after="0"/>
              <w:rPr>
                <w:lang w:val="sk-SK"/>
              </w:rPr>
            </w:pPr>
            <w:r w:rsidRPr="004448B9">
              <w:rPr>
                <w:rFonts w:ascii="Times New Roman" w:hAnsi="Times New Roman"/>
                <w:lang w:val="sk-SK"/>
              </w:rPr>
              <w:t>15.</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F290BE4" w14:textId="77777777" w:rsidR="006B1BE9" w:rsidRPr="004448B9" w:rsidRDefault="00135835">
            <w:pPr>
              <w:spacing w:after="0"/>
              <w:rPr>
                <w:lang w:val="sk-SK"/>
              </w:rPr>
            </w:pPr>
            <w:r w:rsidRPr="004448B9">
              <w:rPr>
                <w:rFonts w:ascii="Times New Roman" w:hAnsi="Times New Roman"/>
                <w:lang w:val="sk-SK"/>
              </w:rPr>
              <w:t>Choroba z nitrozlúčenín a z aminozlúčenín benzénu alebo jeho homológov</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4BA0F5A" w14:textId="77777777" w:rsidR="006B1BE9" w:rsidRPr="004448B9" w:rsidRDefault="006B1BE9">
            <w:pPr>
              <w:rPr>
                <w:lang w:val="sk-SK"/>
              </w:rPr>
            </w:pPr>
          </w:p>
        </w:tc>
      </w:tr>
      <w:tr w:rsidR="004448B9" w:rsidRPr="004448B9" w14:paraId="16665434"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714343B" w14:textId="77777777" w:rsidR="006B1BE9" w:rsidRPr="004448B9" w:rsidRDefault="00135835">
            <w:pPr>
              <w:spacing w:after="0"/>
              <w:rPr>
                <w:lang w:val="sk-SK"/>
              </w:rPr>
            </w:pPr>
            <w:r w:rsidRPr="004448B9">
              <w:rPr>
                <w:rFonts w:ascii="Times New Roman" w:hAnsi="Times New Roman"/>
                <w:lang w:val="sk-SK"/>
              </w:rPr>
              <w:t>16.</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D24854F" w14:textId="77777777" w:rsidR="006B1BE9" w:rsidRPr="004448B9" w:rsidRDefault="00135835">
            <w:pPr>
              <w:spacing w:after="0"/>
              <w:rPr>
                <w:lang w:val="sk-SK"/>
              </w:rPr>
            </w:pPr>
            <w:r w:rsidRPr="004448B9">
              <w:rPr>
                <w:rFonts w:ascii="Times New Roman" w:hAnsi="Times New Roman"/>
                <w:lang w:val="sk-SK"/>
              </w:rPr>
              <w:t>Choroba z halogenizovaných uhľovodíkov</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D1B2BA5" w14:textId="77777777" w:rsidR="006B1BE9" w:rsidRPr="004448B9" w:rsidRDefault="006B1BE9">
            <w:pPr>
              <w:rPr>
                <w:lang w:val="sk-SK"/>
              </w:rPr>
            </w:pPr>
          </w:p>
        </w:tc>
      </w:tr>
      <w:tr w:rsidR="004448B9" w:rsidRPr="004448B9" w14:paraId="14B5C2C2"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EB8FAB9" w14:textId="77777777" w:rsidR="006B1BE9" w:rsidRPr="004448B9" w:rsidRDefault="00135835">
            <w:pPr>
              <w:spacing w:after="0"/>
              <w:rPr>
                <w:lang w:val="sk-SK"/>
              </w:rPr>
            </w:pPr>
            <w:r w:rsidRPr="004448B9">
              <w:rPr>
                <w:rFonts w:ascii="Times New Roman" w:hAnsi="Times New Roman"/>
                <w:lang w:val="sk-SK"/>
              </w:rPr>
              <w:t>17.</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9776F03" w14:textId="77777777" w:rsidR="006B1BE9" w:rsidRPr="004448B9" w:rsidRDefault="00135835">
            <w:pPr>
              <w:spacing w:after="0"/>
              <w:rPr>
                <w:lang w:val="sk-SK"/>
              </w:rPr>
            </w:pPr>
            <w:r w:rsidRPr="004448B9">
              <w:rPr>
                <w:rFonts w:ascii="Times New Roman" w:hAnsi="Times New Roman"/>
                <w:lang w:val="sk-SK"/>
              </w:rPr>
              <w:t>Choroba z esterov kyseliny dusičnej</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5EA9DD6" w14:textId="77777777" w:rsidR="006B1BE9" w:rsidRPr="004448B9" w:rsidRDefault="006B1BE9">
            <w:pPr>
              <w:rPr>
                <w:lang w:val="sk-SK"/>
              </w:rPr>
            </w:pPr>
          </w:p>
        </w:tc>
      </w:tr>
      <w:tr w:rsidR="004448B9" w:rsidRPr="00736CCA" w14:paraId="5B997AF5" w14:textId="77777777">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BFD3FCE" w14:textId="77777777" w:rsidR="006B1BE9" w:rsidRPr="004448B9" w:rsidRDefault="00135835">
            <w:pPr>
              <w:spacing w:after="0"/>
              <w:rPr>
                <w:lang w:val="sk-SK"/>
              </w:rPr>
            </w:pPr>
            <w:r w:rsidRPr="004448B9">
              <w:rPr>
                <w:rFonts w:ascii="Times New Roman" w:hAnsi="Times New Roman"/>
                <w:lang w:val="sk-SK"/>
              </w:rPr>
              <w:t>18.</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D858592" w14:textId="77777777" w:rsidR="006B1BE9" w:rsidRPr="004448B9" w:rsidRDefault="00135835">
            <w:pPr>
              <w:spacing w:after="0"/>
              <w:rPr>
                <w:lang w:val="sk-SK"/>
              </w:rPr>
            </w:pPr>
            <w:r w:rsidRPr="004448B9">
              <w:rPr>
                <w:rFonts w:ascii="Times New Roman" w:hAnsi="Times New Roman"/>
                <w:lang w:val="sk-SK"/>
              </w:rPr>
              <w:t xml:space="preserve">Choroba z bojových látok alebo z chemických látok s rovnakým účinkom, aký majú bojové látky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66213AB" w14:textId="77777777" w:rsidR="006B1BE9" w:rsidRPr="004448B9" w:rsidRDefault="006B1BE9">
            <w:pPr>
              <w:rPr>
                <w:lang w:val="sk-SK"/>
              </w:rPr>
            </w:pPr>
          </w:p>
        </w:tc>
      </w:tr>
      <w:tr w:rsidR="004448B9" w:rsidRPr="00736CCA" w14:paraId="44535E93" w14:textId="77777777">
        <w:trPr>
          <w:trHeight w:val="600"/>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A0F022A" w14:textId="77777777" w:rsidR="006B1BE9" w:rsidRPr="004448B9" w:rsidRDefault="00135835">
            <w:pPr>
              <w:spacing w:after="0"/>
              <w:rPr>
                <w:lang w:val="sk-SK"/>
              </w:rPr>
            </w:pPr>
            <w:r w:rsidRPr="004448B9">
              <w:rPr>
                <w:rFonts w:ascii="Times New Roman" w:hAnsi="Times New Roman"/>
                <w:lang w:val="sk-SK"/>
              </w:rPr>
              <w:lastRenderedPageBreak/>
              <w:t>19.</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CD2D416" w14:textId="77777777" w:rsidR="006B1BE9" w:rsidRPr="004448B9" w:rsidRDefault="00135835">
            <w:pPr>
              <w:spacing w:after="0"/>
              <w:rPr>
                <w:lang w:val="sk-SK"/>
              </w:rPr>
            </w:pPr>
            <w:r w:rsidRPr="004448B9">
              <w:rPr>
                <w:rFonts w:ascii="Times New Roman" w:hAnsi="Times New Roman"/>
                <w:lang w:val="sk-SK"/>
              </w:rPr>
              <w:t>Choroba z ionizujúceho žiarenia a zo žiarenia s obdobným účinkom</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F1F06C3" w14:textId="77777777" w:rsidR="006B1BE9" w:rsidRPr="004448B9" w:rsidRDefault="00135835">
            <w:pPr>
              <w:spacing w:after="0"/>
              <w:rPr>
                <w:lang w:val="sk-SK"/>
              </w:rPr>
            </w:pPr>
            <w:r w:rsidRPr="004448B9">
              <w:rPr>
                <w:rFonts w:ascii="Times New Roman" w:hAnsi="Times New Roman"/>
                <w:b/>
                <w:lang w:val="sk-SK"/>
              </w:rPr>
              <w:t>K číslam 19 - 20:</w:t>
            </w:r>
            <w:r w:rsidRPr="004448B9">
              <w:rPr>
                <w:rFonts w:ascii="Times New Roman" w:hAnsi="Times New Roman"/>
                <w:lang w:val="sk-SK"/>
              </w:rPr>
              <w:t xml:space="preserve"> Pri vystavení uvedenému nebezpečenstvu. </w:t>
            </w:r>
          </w:p>
        </w:tc>
      </w:tr>
      <w:tr w:rsidR="004448B9" w:rsidRPr="00736CCA" w14:paraId="78C1CB0E" w14:textId="77777777">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D601148" w14:textId="77777777" w:rsidR="006B1BE9" w:rsidRPr="004448B9" w:rsidRDefault="00135835">
            <w:pPr>
              <w:spacing w:after="0"/>
              <w:rPr>
                <w:lang w:val="sk-SK"/>
              </w:rPr>
            </w:pPr>
            <w:r w:rsidRPr="004448B9">
              <w:rPr>
                <w:rFonts w:ascii="Times New Roman" w:hAnsi="Times New Roman"/>
                <w:lang w:val="sk-SK"/>
              </w:rPr>
              <w:t>20.</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983D5DD" w14:textId="77777777" w:rsidR="006B1BE9" w:rsidRPr="004448B9" w:rsidRDefault="00135835">
            <w:pPr>
              <w:spacing w:after="0"/>
              <w:rPr>
                <w:lang w:val="sk-SK"/>
              </w:rPr>
            </w:pPr>
            <w:r w:rsidRPr="004448B9">
              <w:rPr>
                <w:rFonts w:ascii="Times New Roman" w:hAnsi="Times New Roman"/>
                <w:lang w:val="sk-SK"/>
              </w:rPr>
              <w:t>Choroba z elektromagnetického žiarenia vrátane laseru</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1B06FE7" w14:textId="77777777" w:rsidR="006B1BE9" w:rsidRPr="004448B9" w:rsidRDefault="006B1BE9">
            <w:pPr>
              <w:rPr>
                <w:lang w:val="sk-SK"/>
              </w:rPr>
            </w:pPr>
          </w:p>
        </w:tc>
      </w:tr>
      <w:tr w:rsidR="004448B9" w:rsidRPr="00736CCA" w14:paraId="0F6F1658" w14:textId="77777777">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D97C5A2" w14:textId="77777777" w:rsidR="006B1BE9" w:rsidRPr="004448B9" w:rsidRDefault="00135835">
            <w:pPr>
              <w:spacing w:after="0"/>
              <w:rPr>
                <w:lang w:val="sk-SK"/>
              </w:rPr>
            </w:pPr>
            <w:r w:rsidRPr="004448B9">
              <w:rPr>
                <w:rFonts w:ascii="Times New Roman" w:hAnsi="Times New Roman"/>
                <w:lang w:val="sk-SK"/>
              </w:rPr>
              <w:t>21.</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285A0E9" w14:textId="77777777" w:rsidR="006B1BE9" w:rsidRPr="004448B9" w:rsidRDefault="00135835">
            <w:pPr>
              <w:spacing w:after="0"/>
              <w:rPr>
                <w:lang w:val="sk-SK"/>
              </w:rPr>
            </w:pPr>
            <w:r w:rsidRPr="004448B9">
              <w:rPr>
                <w:rFonts w:ascii="Times New Roman" w:hAnsi="Times New Roman"/>
                <w:lang w:val="sk-SK"/>
              </w:rPr>
              <w:t>Rakovina kože</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B7AC1F1" w14:textId="77777777" w:rsidR="006B1BE9" w:rsidRPr="004448B9" w:rsidRDefault="00135835">
            <w:pPr>
              <w:spacing w:after="0"/>
              <w:rPr>
                <w:lang w:val="sk-SK"/>
              </w:rPr>
            </w:pPr>
            <w:r w:rsidRPr="004448B9">
              <w:rPr>
                <w:rFonts w:ascii="Times New Roman" w:hAnsi="Times New Roman"/>
                <w:lang w:val="sk-SK"/>
              </w:rPr>
              <w:t>Pri výrobe, spracovaní, používaní, doprave škodlivín vyvolávajúcich rakovinu kože.</w:t>
            </w:r>
          </w:p>
        </w:tc>
      </w:tr>
      <w:tr w:rsidR="004448B9" w:rsidRPr="00736CCA" w14:paraId="2A923E2F" w14:textId="77777777">
        <w:trPr>
          <w:trHeight w:val="139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3B8E5A4" w14:textId="77777777" w:rsidR="006B1BE9" w:rsidRPr="004448B9" w:rsidRDefault="00135835">
            <w:pPr>
              <w:spacing w:after="0"/>
              <w:rPr>
                <w:lang w:val="sk-SK"/>
              </w:rPr>
            </w:pPr>
            <w:r w:rsidRPr="004448B9">
              <w:rPr>
                <w:rFonts w:ascii="Times New Roman" w:hAnsi="Times New Roman"/>
                <w:lang w:val="sk-SK"/>
              </w:rPr>
              <w:t>22.</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74E9CD8" w14:textId="77777777" w:rsidR="006B1BE9" w:rsidRPr="004448B9" w:rsidRDefault="00135835">
            <w:pPr>
              <w:spacing w:after="0"/>
              <w:rPr>
                <w:lang w:val="sk-SK"/>
              </w:rPr>
            </w:pPr>
            <w:r w:rsidRPr="004448B9">
              <w:rPr>
                <w:rFonts w:ascii="Times New Roman" w:hAnsi="Times New Roman"/>
                <w:lang w:val="sk-SK"/>
              </w:rPr>
              <w:t>Kožné choroby okrem rakoviny kože a prenosné kožné choroby</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DE3E341" w14:textId="77777777" w:rsidR="006B1BE9" w:rsidRPr="004448B9" w:rsidRDefault="00135835">
            <w:pPr>
              <w:spacing w:after="0"/>
              <w:rPr>
                <w:lang w:val="sk-SK"/>
              </w:rPr>
            </w:pPr>
            <w:r w:rsidRPr="004448B9">
              <w:rPr>
                <w:rFonts w:ascii="Times New Roman" w:hAnsi="Times New Roman"/>
                <w:lang w:val="sk-SK"/>
              </w:rPr>
              <w:t xml:space="preserve">Pri vystavení vplyvu chemických, fyzikálnych (okrem ionizujúceho žiarenia) a biologických škodlivín v pracovnom prostredí a pri práci vyvolávajúcej profesionálne dermatózy. </w:t>
            </w:r>
          </w:p>
        </w:tc>
      </w:tr>
      <w:tr w:rsidR="004448B9" w:rsidRPr="004448B9" w14:paraId="0C1AAD74" w14:textId="77777777">
        <w:trPr>
          <w:trHeight w:val="37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768576F" w14:textId="77777777" w:rsidR="006B1BE9" w:rsidRPr="004448B9" w:rsidRDefault="00135835">
            <w:pPr>
              <w:spacing w:after="0"/>
              <w:rPr>
                <w:lang w:val="sk-SK"/>
              </w:rPr>
            </w:pPr>
            <w:r w:rsidRPr="004448B9">
              <w:rPr>
                <w:rFonts w:ascii="Times New Roman" w:hAnsi="Times New Roman"/>
                <w:lang w:val="sk-SK"/>
              </w:rPr>
              <w:t>23.</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8EF064F" w14:textId="77777777" w:rsidR="006B1BE9" w:rsidRPr="004448B9" w:rsidRDefault="00135835">
            <w:pPr>
              <w:spacing w:after="0"/>
              <w:rPr>
                <w:lang w:val="sk-SK"/>
              </w:rPr>
            </w:pPr>
            <w:r w:rsidRPr="004448B9">
              <w:rPr>
                <w:rFonts w:ascii="Times New Roman" w:hAnsi="Times New Roman"/>
                <w:lang w:val="sk-SK"/>
              </w:rPr>
              <w:t>Rakovina pľúc z rádioaktívnych látok</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4D1B507" w14:textId="77777777" w:rsidR="006B1BE9" w:rsidRPr="004448B9" w:rsidRDefault="00135835">
            <w:pPr>
              <w:spacing w:after="0"/>
              <w:rPr>
                <w:lang w:val="sk-SK"/>
              </w:rPr>
            </w:pPr>
            <w:r w:rsidRPr="004448B9">
              <w:rPr>
                <w:rFonts w:ascii="Times New Roman" w:hAnsi="Times New Roman"/>
                <w:lang w:val="sk-SK"/>
              </w:rPr>
              <w:t>Pri vystavení uvedenému nebezpečenstvu.</w:t>
            </w:r>
          </w:p>
        </w:tc>
      </w:tr>
      <w:tr w:rsidR="004448B9" w:rsidRPr="00736CCA" w14:paraId="1078E216" w14:textId="77777777">
        <w:trPr>
          <w:trHeight w:val="139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67D01CC" w14:textId="77777777" w:rsidR="006B1BE9" w:rsidRPr="004448B9" w:rsidRDefault="00135835">
            <w:pPr>
              <w:spacing w:after="0"/>
              <w:rPr>
                <w:lang w:val="sk-SK"/>
              </w:rPr>
            </w:pPr>
            <w:r w:rsidRPr="004448B9">
              <w:rPr>
                <w:rFonts w:ascii="Times New Roman" w:hAnsi="Times New Roman"/>
                <w:lang w:val="sk-SK"/>
              </w:rPr>
              <w:t>24.</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4BAD3F7" w14:textId="77777777" w:rsidR="006B1BE9" w:rsidRPr="004448B9" w:rsidRDefault="00135835">
            <w:pPr>
              <w:spacing w:after="0"/>
              <w:rPr>
                <w:lang w:val="sk-SK"/>
              </w:rPr>
            </w:pPr>
            <w:r w:rsidRPr="004448B9">
              <w:rPr>
                <w:rFonts w:ascii="Times New Roman" w:hAnsi="Times New Roman"/>
                <w:lang w:val="sk-SK"/>
              </w:rPr>
              <w:t xml:space="preserve">Infekčné choroby a parazitárne choroby okrem tropických infekčných chorôb a parazitárnych chorôb a chorôb prenosných zo zvierat na ľudí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E627116" w14:textId="77777777" w:rsidR="006B1BE9" w:rsidRPr="004448B9" w:rsidRDefault="00135835">
            <w:pPr>
              <w:spacing w:after="0"/>
              <w:ind w:left="135"/>
              <w:rPr>
                <w:lang w:val="sk-SK"/>
              </w:rPr>
            </w:pPr>
            <w:r w:rsidRPr="004448B9">
              <w:rPr>
                <w:rFonts w:ascii="Times New Roman" w:hAnsi="Times New Roman"/>
                <w:lang w:val="sk-SK"/>
              </w:rPr>
              <w:t>Pri práci, kde je preukázateľný kontakt s týmito chorobami alebo s infekčným materiálom ako súčasť plnenia pracovných úloh alebo pracovných činností.</w:t>
            </w:r>
          </w:p>
          <w:p w14:paraId="21994856" w14:textId="77777777" w:rsidR="006B1BE9" w:rsidRPr="004448B9" w:rsidRDefault="006B1BE9">
            <w:pPr>
              <w:spacing w:after="0"/>
              <w:ind w:left="135"/>
              <w:rPr>
                <w:lang w:val="sk-SK"/>
              </w:rPr>
            </w:pPr>
          </w:p>
        </w:tc>
      </w:tr>
      <w:tr w:rsidR="004448B9" w:rsidRPr="004448B9" w14:paraId="53312115"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8862D7A" w14:textId="77777777" w:rsidR="006B1BE9" w:rsidRPr="004448B9" w:rsidRDefault="00135835">
            <w:pPr>
              <w:spacing w:after="0"/>
              <w:rPr>
                <w:lang w:val="sk-SK"/>
              </w:rPr>
            </w:pPr>
            <w:r w:rsidRPr="004448B9">
              <w:rPr>
                <w:rFonts w:ascii="Times New Roman" w:hAnsi="Times New Roman"/>
                <w:lang w:val="sk-SK"/>
              </w:rPr>
              <w:t>25.</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E8B5FBD" w14:textId="77777777" w:rsidR="006B1BE9" w:rsidRPr="004448B9" w:rsidRDefault="00135835">
            <w:pPr>
              <w:spacing w:after="0"/>
              <w:rPr>
                <w:lang w:val="sk-SK"/>
              </w:rPr>
            </w:pPr>
            <w:r w:rsidRPr="004448B9">
              <w:rPr>
                <w:rFonts w:ascii="Times New Roman" w:hAnsi="Times New Roman"/>
                <w:lang w:val="sk-SK"/>
              </w:rPr>
              <w:t>Tropické prenosné a parazitárne choroby</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3E494E6" w14:textId="77777777" w:rsidR="006B1BE9" w:rsidRPr="004448B9" w:rsidRDefault="00135835">
            <w:pPr>
              <w:spacing w:after="0"/>
              <w:rPr>
                <w:lang w:val="sk-SK"/>
              </w:rPr>
            </w:pPr>
            <w:r w:rsidRPr="004448B9">
              <w:rPr>
                <w:rFonts w:ascii="Times New Roman" w:hAnsi="Times New Roman"/>
                <w:lang w:val="sk-SK"/>
              </w:rPr>
              <w:t>Pri vystavení uvedenému nebezpečenstvu.</w:t>
            </w:r>
          </w:p>
        </w:tc>
      </w:tr>
      <w:tr w:rsidR="004448B9" w:rsidRPr="00736CCA" w14:paraId="2C25A6B8" w14:textId="77777777">
        <w:trPr>
          <w:trHeight w:val="85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ECF0131" w14:textId="77777777" w:rsidR="006B1BE9" w:rsidRPr="004448B9" w:rsidRDefault="00135835">
            <w:pPr>
              <w:spacing w:after="0"/>
              <w:rPr>
                <w:lang w:val="sk-SK"/>
              </w:rPr>
            </w:pPr>
            <w:r w:rsidRPr="004448B9">
              <w:rPr>
                <w:rFonts w:ascii="Times New Roman" w:hAnsi="Times New Roman"/>
                <w:lang w:val="sk-SK"/>
              </w:rPr>
              <w:t>26.</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66D711F" w14:textId="77777777" w:rsidR="006B1BE9" w:rsidRPr="004448B9" w:rsidRDefault="00135835">
            <w:pPr>
              <w:spacing w:after="0"/>
              <w:rPr>
                <w:lang w:val="sk-SK"/>
              </w:rPr>
            </w:pPr>
            <w:r w:rsidRPr="004448B9">
              <w:rPr>
                <w:rFonts w:ascii="Times New Roman" w:hAnsi="Times New Roman"/>
                <w:lang w:val="sk-SK"/>
              </w:rPr>
              <w:t>Choroby prenosné zo zvierat na ľudí buď priamo, alebo prostredníctvom prenášačov</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F996E35" w14:textId="77777777" w:rsidR="006B1BE9" w:rsidRPr="004448B9" w:rsidRDefault="00135835">
            <w:pPr>
              <w:spacing w:after="0"/>
              <w:rPr>
                <w:lang w:val="sk-SK"/>
              </w:rPr>
            </w:pPr>
            <w:r w:rsidRPr="004448B9">
              <w:rPr>
                <w:rFonts w:ascii="Times New Roman" w:hAnsi="Times New Roman"/>
                <w:lang w:val="sk-SK"/>
              </w:rPr>
              <w:t xml:space="preserve">Pri vystavení uvedenému nebezpečenstvu vrátane nakladania, vykladania a dopravy takýchto zvierat. </w:t>
            </w:r>
          </w:p>
        </w:tc>
      </w:tr>
      <w:tr w:rsidR="004448B9" w:rsidRPr="004448B9" w14:paraId="2DAF7968" w14:textId="77777777">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B79B4EA" w14:textId="77777777" w:rsidR="006B1BE9" w:rsidRPr="004448B9" w:rsidRDefault="00135835">
            <w:pPr>
              <w:spacing w:after="0"/>
              <w:rPr>
                <w:lang w:val="sk-SK"/>
              </w:rPr>
            </w:pPr>
            <w:r w:rsidRPr="004448B9">
              <w:rPr>
                <w:rFonts w:ascii="Times New Roman" w:hAnsi="Times New Roman"/>
                <w:lang w:val="sk-SK"/>
              </w:rPr>
              <w:t>27.</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71E4734" w14:textId="77777777" w:rsidR="006B1BE9" w:rsidRPr="004448B9" w:rsidRDefault="00135835">
            <w:pPr>
              <w:spacing w:after="0"/>
              <w:rPr>
                <w:lang w:val="sk-SK"/>
              </w:rPr>
            </w:pPr>
            <w:r w:rsidRPr="004448B9">
              <w:rPr>
                <w:rFonts w:ascii="Times New Roman" w:hAnsi="Times New Roman"/>
                <w:lang w:val="sk-SK"/>
              </w:rPr>
              <w:t>Choroba vyvolaná prácou v hyperbarických alebo hypobarických podmienkach</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F9E79B1" w14:textId="77777777" w:rsidR="006B1BE9" w:rsidRPr="004448B9" w:rsidRDefault="00135835">
            <w:pPr>
              <w:spacing w:after="0"/>
              <w:rPr>
                <w:lang w:val="sk-SK"/>
              </w:rPr>
            </w:pPr>
            <w:r w:rsidRPr="004448B9">
              <w:rPr>
                <w:rFonts w:ascii="Times New Roman" w:hAnsi="Times New Roman"/>
                <w:lang w:val="sk-SK"/>
              </w:rPr>
              <w:t>Pri vystavení uvedenému nebezpečenstvu.</w:t>
            </w:r>
          </w:p>
        </w:tc>
      </w:tr>
      <w:tr w:rsidR="004448B9" w:rsidRPr="00736CCA" w14:paraId="199DCBE3" w14:textId="77777777">
        <w:trPr>
          <w:trHeight w:val="85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FD1593B" w14:textId="77777777" w:rsidR="006B1BE9" w:rsidRPr="004448B9" w:rsidRDefault="00135835">
            <w:pPr>
              <w:spacing w:after="0"/>
              <w:rPr>
                <w:lang w:val="sk-SK"/>
              </w:rPr>
            </w:pPr>
            <w:r w:rsidRPr="004448B9">
              <w:rPr>
                <w:rFonts w:ascii="Times New Roman" w:hAnsi="Times New Roman"/>
                <w:lang w:val="sk-SK"/>
              </w:rPr>
              <w:t>28.</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D590D17" w14:textId="77777777" w:rsidR="006B1BE9" w:rsidRPr="004448B9" w:rsidRDefault="00135835">
            <w:pPr>
              <w:spacing w:after="0"/>
              <w:rPr>
                <w:lang w:val="sk-SK"/>
              </w:rPr>
            </w:pPr>
            <w:r w:rsidRPr="004448B9">
              <w:rPr>
                <w:rFonts w:ascii="Times New Roman" w:hAnsi="Times New Roman"/>
                <w:lang w:val="sk-SK"/>
              </w:rPr>
              <w:t xml:space="preserve">Choroba z vibrácií - ochorenie kostí, kĺbov, svalov, ciev a nervov končatín spôsobené vibráciou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C581155" w14:textId="77777777" w:rsidR="006B1BE9" w:rsidRPr="004448B9" w:rsidRDefault="00135835">
            <w:pPr>
              <w:spacing w:after="0"/>
              <w:rPr>
                <w:lang w:val="sk-SK"/>
              </w:rPr>
            </w:pPr>
            <w:r w:rsidRPr="004448B9">
              <w:rPr>
                <w:rFonts w:ascii="Times New Roman" w:hAnsi="Times New Roman"/>
                <w:lang w:val="sk-SK"/>
              </w:rPr>
              <w:t>Pri kontakte so zdrojmi vibrácií.</w:t>
            </w:r>
          </w:p>
        </w:tc>
      </w:tr>
      <w:tr w:rsidR="004448B9" w:rsidRPr="004448B9" w14:paraId="695BD336" w14:textId="77777777">
        <w:trPr>
          <w:trHeight w:val="85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5A38D6B" w14:textId="77777777" w:rsidR="006B1BE9" w:rsidRPr="004448B9" w:rsidRDefault="00135835">
            <w:pPr>
              <w:spacing w:after="0"/>
              <w:rPr>
                <w:lang w:val="sk-SK"/>
              </w:rPr>
            </w:pPr>
            <w:r w:rsidRPr="004448B9">
              <w:rPr>
                <w:rFonts w:ascii="Times New Roman" w:hAnsi="Times New Roman"/>
                <w:lang w:val="sk-SK"/>
              </w:rPr>
              <w:t>29.</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E75266C" w14:textId="77777777" w:rsidR="006B1BE9" w:rsidRPr="004448B9" w:rsidRDefault="00135835">
            <w:pPr>
              <w:spacing w:after="0"/>
              <w:rPr>
                <w:lang w:val="sk-SK"/>
              </w:rPr>
            </w:pPr>
            <w:r w:rsidRPr="004448B9">
              <w:rPr>
                <w:rFonts w:ascii="Times New Roman" w:hAnsi="Times New Roman"/>
                <w:lang w:val="sk-SK"/>
              </w:rPr>
              <w:t xml:space="preserve">Choroba z dlhodobého, nadmerného a jednostranného zaťaženia končatín -ochorenie kostí, kĺbov, šliach a nervov končatín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F4FF44B" w14:textId="77777777" w:rsidR="006B1BE9" w:rsidRPr="004448B9" w:rsidRDefault="00135835">
            <w:pPr>
              <w:spacing w:after="0"/>
              <w:rPr>
                <w:lang w:val="sk-SK"/>
              </w:rPr>
            </w:pPr>
            <w:r w:rsidRPr="004448B9">
              <w:rPr>
                <w:rFonts w:ascii="Times New Roman" w:hAnsi="Times New Roman"/>
                <w:lang w:val="sk-SK"/>
              </w:rPr>
              <w:t>Pri vystavení uvedenému nebezpečenstvu.</w:t>
            </w:r>
          </w:p>
        </w:tc>
      </w:tr>
      <w:tr w:rsidR="004448B9" w:rsidRPr="00736CCA" w14:paraId="63D931AE" w14:textId="77777777">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2C2A31A" w14:textId="77777777" w:rsidR="006B1BE9" w:rsidRPr="004448B9" w:rsidRDefault="00135835">
            <w:pPr>
              <w:spacing w:after="0"/>
              <w:rPr>
                <w:lang w:val="sk-SK"/>
              </w:rPr>
            </w:pPr>
            <w:r w:rsidRPr="004448B9">
              <w:rPr>
                <w:rFonts w:ascii="Times New Roman" w:hAnsi="Times New Roman"/>
                <w:lang w:val="sk-SK"/>
              </w:rPr>
              <w:t>30.</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FF7BFCF" w14:textId="77777777" w:rsidR="006B1BE9" w:rsidRPr="004448B9" w:rsidRDefault="00135835">
            <w:pPr>
              <w:spacing w:after="0"/>
              <w:rPr>
                <w:lang w:val="sk-SK"/>
              </w:rPr>
            </w:pPr>
            <w:r w:rsidRPr="004448B9">
              <w:rPr>
                <w:rFonts w:ascii="Times New Roman" w:hAnsi="Times New Roman"/>
                <w:lang w:val="sk-SK"/>
              </w:rPr>
              <w:t>Choroba lakťového nervu z mechanických vplyvov</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E865E36" w14:textId="77777777" w:rsidR="006B1BE9" w:rsidRPr="004448B9" w:rsidRDefault="00135835">
            <w:pPr>
              <w:spacing w:after="0"/>
              <w:rPr>
                <w:lang w:val="sk-SK"/>
              </w:rPr>
            </w:pPr>
            <w:r w:rsidRPr="004448B9">
              <w:rPr>
                <w:rFonts w:ascii="Times New Roman" w:hAnsi="Times New Roman"/>
                <w:lang w:val="sk-SK"/>
              </w:rPr>
              <w:t>Pri nútenej polohe horných končatín.</w:t>
            </w:r>
          </w:p>
        </w:tc>
      </w:tr>
      <w:tr w:rsidR="004448B9" w:rsidRPr="004448B9" w14:paraId="2E06FB5E" w14:textId="77777777">
        <w:trPr>
          <w:trHeight w:val="85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E53C7EA" w14:textId="77777777" w:rsidR="006B1BE9" w:rsidRPr="004448B9" w:rsidRDefault="00135835">
            <w:pPr>
              <w:spacing w:after="0"/>
              <w:rPr>
                <w:lang w:val="sk-SK"/>
              </w:rPr>
            </w:pPr>
            <w:r w:rsidRPr="004448B9">
              <w:rPr>
                <w:rFonts w:ascii="Times New Roman" w:hAnsi="Times New Roman"/>
                <w:lang w:val="sk-SK"/>
              </w:rPr>
              <w:t>31.</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F291E79" w14:textId="77777777" w:rsidR="006B1BE9" w:rsidRPr="004448B9" w:rsidRDefault="00135835">
            <w:pPr>
              <w:spacing w:after="0"/>
              <w:rPr>
                <w:lang w:val="sk-SK"/>
              </w:rPr>
            </w:pPr>
            <w:r w:rsidRPr="004448B9">
              <w:rPr>
                <w:rFonts w:ascii="Times New Roman" w:hAnsi="Times New Roman"/>
                <w:lang w:val="sk-SK"/>
              </w:rPr>
              <w:t xml:space="preserve">Choroba dolných dýchacích ciest a pľúc spôsobená hliníkovým prachom z hliníkových zliatin (zaprášenie pľúc hliníkom - fibróza pľúc)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782BFDB" w14:textId="77777777" w:rsidR="006B1BE9" w:rsidRPr="004448B9" w:rsidRDefault="00135835">
            <w:pPr>
              <w:spacing w:after="0"/>
              <w:rPr>
                <w:lang w:val="sk-SK"/>
              </w:rPr>
            </w:pPr>
            <w:r w:rsidRPr="004448B9">
              <w:rPr>
                <w:rFonts w:ascii="Times New Roman" w:hAnsi="Times New Roman"/>
                <w:lang w:val="sk-SK"/>
              </w:rPr>
              <w:t>Pri vystavení uvedenému nebezpečenstvu.</w:t>
            </w:r>
          </w:p>
        </w:tc>
      </w:tr>
      <w:tr w:rsidR="004448B9" w:rsidRPr="004448B9" w14:paraId="070C6A40"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CE61193" w14:textId="77777777" w:rsidR="006B1BE9" w:rsidRPr="004448B9" w:rsidRDefault="00135835">
            <w:pPr>
              <w:spacing w:after="0"/>
              <w:rPr>
                <w:lang w:val="sk-SK"/>
              </w:rPr>
            </w:pPr>
            <w:r w:rsidRPr="004448B9">
              <w:rPr>
                <w:rFonts w:ascii="Times New Roman" w:hAnsi="Times New Roman"/>
                <w:lang w:val="sk-SK"/>
              </w:rPr>
              <w:t>32.</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13D18BC" w14:textId="77777777" w:rsidR="006B1BE9" w:rsidRPr="004448B9" w:rsidRDefault="00135835">
            <w:pPr>
              <w:spacing w:after="0"/>
              <w:rPr>
                <w:lang w:val="sk-SK"/>
              </w:rPr>
            </w:pPr>
            <w:r w:rsidRPr="004448B9">
              <w:rPr>
                <w:rFonts w:ascii="Times New Roman" w:hAnsi="Times New Roman"/>
                <w:lang w:val="sk-SK"/>
              </w:rPr>
              <w:t>Choroba z berýlia a z jeho zlúčenín</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FEAA018" w14:textId="77777777" w:rsidR="006B1BE9" w:rsidRPr="004448B9" w:rsidRDefault="00135835">
            <w:pPr>
              <w:spacing w:after="0"/>
              <w:rPr>
                <w:lang w:val="sk-SK"/>
              </w:rPr>
            </w:pPr>
            <w:r w:rsidRPr="004448B9">
              <w:rPr>
                <w:rFonts w:ascii="Times New Roman" w:hAnsi="Times New Roman"/>
                <w:lang w:val="sk-SK"/>
              </w:rPr>
              <w:t>Pri vystavení uvedenému nebezpečenstvu.</w:t>
            </w:r>
          </w:p>
        </w:tc>
      </w:tr>
      <w:tr w:rsidR="004448B9" w:rsidRPr="004448B9" w14:paraId="2E758E36" w14:textId="77777777">
        <w:trPr>
          <w:trHeight w:val="220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254DAB4" w14:textId="77777777" w:rsidR="006B1BE9" w:rsidRPr="004448B9" w:rsidRDefault="00135835">
            <w:pPr>
              <w:spacing w:after="0"/>
              <w:rPr>
                <w:lang w:val="sk-SK"/>
              </w:rPr>
            </w:pPr>
            <w:r w:rsidRPr="004448B9">
              <w:rPr>
                <w:rFonts w:ascii="Times New Roman" w:hAnsi="Times New Roman"/>
                <w:lang w:val="sk-SK"/>
              </w:rPr>
              <w:t>33.</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C56E520" w14:textId="77777777" w:rsidR="006B1BE9" w:rsidRPr="004448B9" w:rsidRDefault="00135835">
            <w:pPr>
              <w:spacing w:after="0"/>
              <w:ind w:left="135"/>
              <w:rPr>
                <w:lang w:val="sk-SK"/>
              </w:rPr>
            </w:pPr>
            <w:r w:rsidRPr="004448B9">
              <w:rPr>
                <w:rFonts w:ascii="Times New Roman" w:hAnsi="Times New Roman"/>
                <w:lang w:val="sk-SK"/>
              </w:rPr>
              <w:t>Choroba zaprášenia pľúc prachom obsahujúcim oxid kremičitý (silikóza, silikotuberkulóza) vrátane (uhľokopskej) pneumokoniózy:</w:t>
            </w:r>
          </w:p>
          <w:p w14:paraId="7CA0C185" w14:textId="77777777" w:rsidR="006B1BE9" w:rsidRPr="004448B9" w:rsidRDefault="006B1BE9">
            <w:pPr>
              <w:spacing w:after="0"/>
              <w:ind w:left="135"/>
              <w:rPr>
                <w:lang w:val="sk-SK"/>
              </w:rPr>
            </w:pPr>
          </w:p>
          <w:p w14:paraId="3E2D100B" w14:textId="77777777" w:rsidR="006B1BE9" w:rsidRPr="004448B9" w:rsidRDefault="00135835">
            <w:pPr>
              <w:spacing w:after="0"/>
              <w:ind w:left="135"/>
              <w:rPr>
                <w:lang w:val="sk-SK"/>
              </w:rPr>
            </w:pPr>
            <w:r w:rsidRPr="004448B9">
              <w:rPr>
                <w:rFonts w:ascii="Times New Roman" w:hAnsi="Times New Roman"/>
                <w:lang w:val="sk-SK"/>
              </w:rPr>
              <w:t xml:space="preserve"> a) s typickými rtg. znakmi s prihliadnutím na dynamiku choroby,</w:t>
            </w:r>
          </w:p>
          <w:p w14:paraId="61CD4B30" w14:textId="77777777" w:rsidR="006B1BE9" w:rsidRPr="004448B9" w:rsidRDefault="006B1BE9">
            <w:pPr>
              <w:spacing w:after="0"/>
              <w:ind w:left="135"/>
              <w:rPr>
                <w:lang w:val="sk-SK"/>
              </w:rPr>
            </w:pPr>
          </w:p>
          <w:p w14:paraId="1BCA5E6F" w14:textId="77777777" w:rsidR="006B1BE9" w:rsidRPr="004448B9" w:rsidRDefault="00135835">
            <w:pPr>
              <w:spacing w:after="0"/>
              <w:ind w:left="135"/>
              <w:rPr>
                <w:lang w:val="sk-SK"/>
              </w:rPr>
            </w:pPr>
            <w:r w:rsidRPr="004448B9">
              <w:rPr>
                <w:rFonts w:ascii="Times New Roman" w:hAnsi="Times New Roman"/>
                <w:lang w:val="sk-SK"/>
              </w:rPr>
              <w:t xml:space="preserve"> b) v spojení s aktívnou tuberkulózou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D9594AD" w14:textId="77777777" w:rsidR="006B1BE9" w:rsidRPr="004448B9" w:rsidRDefault="00135835">
            <w:pPr>
              <w:spacing w:after="0"/>
              <w:rPr>
                <w:lang w:val="sk-SK"/>
              </w:rPr>
            </w:pPr>
            <w:r w:rsidRPr="004448B9">
              <w:rPr>
                <w:rFonts w:ascii="Times New Roman" w:hAnsi="Times New Roman"/>
                <w:lang w:val="sk-SK"/>
              </w:rPr>
              <w:t>Pri vystavení uvedenému nebezpečenstvu.</w:t>
            </w:r>
          </w:p>
        </w:tc>
      </w:tr>
      <w:tr w:rsidR="004448B9" w:rsidRPr="004448B9" w14:paraId="5339AD9C" w14:textId="77777777">
        <w:trPr>
          <w:trHeight w:val="166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EDD6D87" w14:textId="77777777" w:rsidR="006B1BE9" w:rsidRPr="004448B9" w:rsidRDefault="00135835">
            <w:pPr>
              <w:spacing w:after="0"/>
              <w:rPr>
                <w:lang w:val="sk-SK"/>
              </w:rPr>
            </w:pPr>
            <w:r w:rsidRPr="004448B9">
              <w:rPr>
                <w:rFonts w:ascii="Times New Roman" w:hAnsi="Times New Roman"/>
                <w:lang w:val="sk-SK"/>
              </w:rPr>
              <w:t>34.</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FBFD1EC" w14:textId="77777777" w:rsidR="006B1BE9" w:rsidRPr="004448B9" w:rsidRDefault="00135835">
            <w:pPr>
              <w:spacing w:after="0"/>
              <w:ind w:left="135"/>
              <w:rPr>
                <w:lang w:val="sk-SK"/>
              </w:rPr>
            </w:pPr>
            <w:r w:rsidRPr="004448B9">
              <w:rPr>
                <w:rFonts w:ascii="Times New Roman" w:hAnsi="Times New Roman"/>
                <w:lang w:val="sk-SK"/>
              </w:rPr>
              <w:t>Choroba zaprášenia pľúc azbestovým prachom (azbestóza)</w:t>
            </w:r>
          </w:p>
          <w:p w14:paraId="3CE52A91" w14:textId="77777777" w:rsidR="006B1BE9" w:rsidRPr="004448B9" w:rsidRDefault="006B1BE9">
            <w:pPr>
              <w:spacing w:after="0"/>
              <w:ind w:left="135"/>
              <w:rPr>
                <w:lang w:val="sk-SK"/>
              </w:rPr>
            </w:pPr>
          </w:p>
          <w:p w14:paraId="3E9EE2BB" w14:textId="77777777" w:rsidR="006B1BE9" w:rsidRPr="004448B9" w:rsidRDefault="00135835">
            <w:pPr>
              <w:spacing w:after="0"/>
              <w:ind w:left="135"/>
              <w:rPr>
                <w:lang w:val="sk-SK"/>
              </w:rPr>
            </w:pPr>
            <w:r w:rsidRPr="004448B9">
              <w:rPr>
                <w:rFonts w:ascii="Times New Roman" w:hAnsi="Times New Roman"/>
                <w:lang w:val="sk-SK"/>
              </w:rPr>
              <w:t xml:space="preserve"> a) s typickými rtg. znakmi,</w:t>
            </w:r>
          </w:p>
          <w:p w14:paraId="706CE28B" w14:textId="77777777" w:rsidR="006B1BE9" w:rsidRPr="004448B9" w:rsidRDefault="006B1BE9">
            <w:pPr>
              <w:spacing w:after="0"/>
              <w:ind w:left="135"/>
              <w:rPr>
                <w:lang w:val="sk-SK"/>
              </w:rPr>
            </w:pPr>
          </w:p>
          <w:p w14:paraId="1C3BDAB2" w14:textId="77777777" w:rsidR="006B1BE9" w:rsidRPr="004448B9" w:rsidRDefault="00135835">
            <w:pPr>
              <w:spacing w:after="0"/>
              <w:ind w:left="135"/>
              <w:rPr>
                <w:lang w:val="sk-SK"/>
              </w:rPr>
            </w:pPr>
            <w:r w:rsidRPr="004448B9">
              <w:rPr>
                <w:rFonts w:ascii="Times New Roman" w:hAnsi="Times New Roman"/>
                <w:lang w:val="sk-SK"/>
              </w:rPr>
              <w:t xml:space="preserve"> b) v spojení s pľúcnou rakovinou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F419D3B" w14:textId="77777777" w:rsidR="006B1BE9" w:rsidRPr="004448B9" w:rsidRDefault="00135835">
            <w:pPr>
              <w:spacing w:after="0"/>
              <w:rPr>
                <w:lang w:val="sk-SK"/>
              </w:rPr>
            </w:pPr>
            <w:r w:rsidRPr="004448B9">
              <w:rPr>
                <w:rFonts w:ascii="Times New Roman" w:hAnsi="Times New Roman"/>
                <w:lang w:val="sk-SK"/>
              </w:rPr>
              <w:t>Pri vystavení uvedenému nebezpečenstvu.</w:t>
            </w:r>
          </w:p>
        </w:tc>
      </w:tr>
      <w:tr w:rsidR="004448B9" w:rsidRPr="004448B9" w14:paraId="67F95E7C"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6C616F5" w14:textId="77777777" w:rsidR="006B1BE9" w:rsidRPr="004448B9" w:rsidRDefault="00135835">
            <w:pPr>
              <w:spacing w:after="0"/>
              <w:rPr>
                <w:lang w:val="sk-SK"/>
              </w:rPr>
            </w:pPr>
            <w:r w:rsidRPr="004448B9">
              <w:rPr>
                <w:rFonts w:ascii="Times New Roman" w:hAnsi="Times New Roman"/>
                <w:lang w:val="sk-SK"/>
              </w:rPr>
              <w:t>35.</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86B9450" w14:textId="77777777" w:rsidR="006B1BE9" w:rsidRPr="004448B9" w:rsidRDefault="00135835">
            <w:pPr>
              <w:spacing w:after="0"/>
              <w:rPr>
                <w:lang w:val="sk-SK"/>
              </w:rPr>
            </w:pPr>
            <w:r w:rsidRPr="004448B9">
              <w:rPr>
                <w:rFonts w:ascii="Times New Roman" w:hAnsi="Times New Roman"/>
                <w:lang w:val="sk-SK"/>
              </w:rPr>
              <w:t>Choroba pri výrobe tvrdokovov</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2259CB3" w14:textId="77777777" w:rsidR="006B1BE9" w:rsidRPr="004448B9" w:rsidRDefault="00135835">
            <w:pPr>
              <w:spacing w:after="0"/>
              <w:rPr>
                <w:lang w:val="sk-SK"/>
              </w:rPr>
            </w:pPr>
            <w:r w:rsidRPr="004448B9">
              <w:rPr>
                <w:rFonts w:ascii="Times New Roman" w:hAnsi="Times New Roman"/>
                <w:lang w:val="sk-SK"/>
              </w:rPr>
              <w:t>Pri vystavení uvedenému nebezpečenstvu.</w:t>
            </w:r>
          </w:p>
        </w:tc>
      </w:tr>
      <w:tr w:rsidR="004448B9" w:rsidRPr="004448B9" w14:paraId="2186469E" w14:textId="77777777">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4AAA49E" w14:textId="77777777" w:rsidR="006B1BE9" w:rsidRPr="004448B9" w:rsidRDefault="00135835">
            <w:pPr>
              <w:spacing w:after="0"/>
              <w:rPr>
                <w:lang w:val="sk-SK"/>
              </w:rPr>
            </w:pPr>
            <w:r w:rsidRPr="004448B9">
              <w:rPr>
                <w:rFonts w:ascii="Times New Roman" w:hAnsi="Times New Roman"/>
                <w:lang w:val="sk-SK"/>
              </w:rPr>
              <w:t>36.</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17A3EFB" w14:textId="77777777" w:rsidR="006B1BE9" w:rsidRPr="004448B9" w:rsidRDefault="00135835">
            <w:pPr>
              <w:spacing w:after="0"/>
              <w:rPr>
                <w:lang w:val="sk-SK"/>
              </w:rPr>
            </w:pPr>
            <w:r w:rsidRPr="004448B9">
              <w:rPr>
                <w:rFonts w:ascii="Times New Roman" w:hAnsi="Times New Roman"/>
                <w:lang w:val="sk-SK"/>
              </w:rPr>
              <w:t>Choroba dolných dýchacích ciest a pľúc z Thomasovej múčky</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9CEE725" w14:textId="77777777" w:rsidR="006B1BE9" w:rsidRPr="004448B9" w:rsidRDefault="00135835">
            <w:pPr>
              <w:spacing w:after="0"/>
              <w:rPr>
                <w:lang w:val="sk-SK"/>
              </w:rPr>
            </w:pPr>
            <w:r w:rsidRPr="004448B9">
              <w:rPr>
                <w:rFonts w:ascii="Times New Roman" w:hAnsi="Times New Roman"/>
                <w:lang w:val="sk-SK"/>
              </w:rPr>
              <w:t>Pri práci s Thomasovou múčkou.</w:t>
            </w:r>
          </w:p>
        </w:tc>
      </w:tr>
      <w:tr w:rsidR="004448B9" w:rsidRPr="00736CCA" w14:paraId="17D839E8" w14:textId="77777777">
        <w:trPr>
          <w:trHeight w:val="85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74FE7FA" w14:textId="77777777" w:rsidR="006B1BE9" w:rsidRPr="004448B9" w:rsidRDefault="00135835">
            <w:pPr>
              <w:spacing w:after="0"/>
              <w:rPr>
                <w:lang w:val="sk-SK"/>
              </w:rPr>
            </w:pPr>
            <w:r w:rsidRPr="004448B9">
              <w:rPr>
                <w:rFonts w:ascii="Times New Roman" w:hAnsi="Times New Roman"/>
                <w:lang w:val="sk-SK"/>
              </w:rPr>
              <w:t>37.</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F832DBA" w14:textId="77777777" w:rsidR="006B1BE9" w:rsidRPr="004448B9" w:rsidRDefault="00135835">
            <w:pPr>
              <w:spacing w:after="0"/>
              <w:rPr>
                <w:lang w:val="sk-SK"/>
              </w:rPr>
            </w:pPr>
            <w:r w:rsidRPr="004448B9">
              <w:rPr>
                <w:rFonts w:ascii="Times New Roman" w:hAnsi="Times New Roman"/>
                <w:lang w:val="sk-SK"/>
              </w:rPr>
              <w:t>Bronchiálna astma (záduch)</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67DEC1F" w14:textId="77777777" w:rsidR="006B1BE9" w:rsidRPr="004448B9" w:rsidRDefault="00135835">
            <w:pPr>
              <w:spacing w:after="0"/>
              <w:rPr>
                <w:lang w:val="sk-SK"/>
              </w:rPr>
            </w:pPr>
            <w:r w:rsidRPr="004448B9">
              <w:rPr>
                <w:rFonts w:ascii="Times New Roman" w:hAnsi="Times New Roman"/>
                <w:lang w:val="sk-SK"/>
              </w:rPr>
              <w:t xml:space="preserve">Pri preukázaní činností s látkami s alergizujúcim účinkom a pri pôsobení senzibilizujúcich a dráždivých činiteľov. </w:t>
            </w:r>
          </w:p>
        </w:tc>
      </w:tr>
      <w:tr w:rsidR="004448B9" w:rsidRPr="004448B9" w14:paraId="0DD68F06" w14:textId="77777777">
        <w:trPr>
          <w:trHeight w:val="193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D32282F" w14:textId="77777777" w:rsidR="006B1BE9" w:rsidRPr="004448B9" w:rsidRDefault="00135835">
            <w:pPr>
              <w:spacing w:after="0"/>
              <w:rPr>
                <w:lang w:val="sk-SK"/>
              </w:rPr>
            </w:pPr>
            <w:r w:rsidRPr="004448B9">
              <w:rPr>
                <w:rFonts w:ascii="Times New Roman" w:hAnsi="Times New Roman"/>
                <w:lang w:val="sk-SK"/>
              </w:rPr>
              <w:lastRenderedPageBreak/>
              <w:t>38.</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83C8809" w14:textId="77777777" w:rsidR="006B1BE9" w:rsidRPr="004448B9" w:rsidRDefault="00135835">
            <w:pPr>
              <w:spacing w:after="0"/>
              <w:rPr>
                <w:lang w:val="sk-SK"/>
              </w:rPr>
            </w:pPr>
            <w:r w:rsidRPr="004448B9">
              <w:rPr>
                <w:rFonts w:ascii="Times New Roman" w:hAnsi="Times New Roman"/>
                <w:lang w:val="sk-SK"/>
              </w:rPr>
              <w:t xml:space="preserve">Porucha sluchu z hluku, pri ktorej dosahuje strata sluchu podľa Fowlera pri poškodených mladších ako 30 rokov najmenej 40 %. Pri poškodených nad 30 rokov sa uvedená hranica každé dva roky zvyšuje o 1 % až do dosiahnutia 50 rokov veku poškodeného, odkedy už musí prevyšovať strata sluchu 50 %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53BAFDC" w14:textId="77777777" w:rsidR="006B1BE9" w:rsidRPr="004448B9" w:rsidRDefault="00135835">
            <w:pPr>
              <w:spacing w:after="0"/>
              <w:rPr>
                <w:lang w:val="sk-SK"/>
              </w:rPr>
            </w:pPr>
            <w:r w:rsidRPr="004448B9">
              <w:rPr>
                <w:rFonts w:ascii="Times New Roman" w:hAnsi="Times New Roman"/>
                <w:lang w:val="sk-SK"/>
              </w:rPr>
              <w:t>Pri vystavení nadmernému hluku.</w:t>
            </w:r>
          </w:p>
        </w:tc>
      </w:tr>
      <w:tr w:rsidR="004448B9" w:rsidRPr="00736CCA" w14:paraId="0E739308" w14:textId="77777777">
        <w:trPr>
          <w:trHeight w:val="85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B3995A5" w14:textId="77777777" w:rsidR="006B1BE9" w:rsidRPr="004448B9" w:rsidRDefault="00135835">
            <w:pPr>
              <w:spacing w:after="0"/>
              <w:rPr>
                <w:lang w:val="sk-SK"/>
              </w:rPr>
            </w:pPr>
            <w:r w:rsidRPr="004448B9">
              <w:rPr>
                <w:rFonts w:ascii="Times New Roman" w:hAnsi="Times New Roman"/>
                <w:lang w:val="sk-SK"/>
              </w:rPr>
              <w:t>39.</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B2ECB2F" w14:textId="77777777" w:rsidR="006B1BE9" w:rsidRPr="004448B9" w:rsidRDefault="00135835">
            <w:pPr>
              <w:spacing w:after="0"/>
              <w:rPr>
                <w:lang w:val="sk-SK"/>
              </w:rPr>
            </w:pPr>
            <w:r w:rsidRPr="004448B9">
              <w:rPr>
                <w:rFonts w:ascii="Times New Roman" w:hAnsi="Times New Roman"/>
                <w:lang w:val="sk-SK"/>
              </w:rPr>
              <w:t>Sivý zákal</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D35A7CE" w14:textId="77777777" w:rsidR="006B1BE9" w:rsidRPr="004448B9" w:rsidRDefault="00135835">
            <w:pPr>
              <w:spacing w:after="0"/>
              <w:rPr>
                <w:lang w:val="sk-SK"/>
              </w:rPr>
            </w:pPr>
            <w:r w:rsidRPr="004448B9">
              <w:rPr>
                <w:rFonts w:ascii="Times New Roman" w:hAnsi="Times New Roman"/>
                <w:lang w:val="sk-SK"/>
              </w:rPr>
              <w:t>Pri vystavení nadmernému pôsobeniu krátkovlnných tepelných lúčov.</w:t>
            </w:r>
          </w:p>
        </w:tc>
      </w:tr>
      <w:tr w:rsidR="004448B9" w:rsidRPr="004448B9" w14:paraId="3E236259" w14:textId="77777777">
        <w:trPr>
          <w:trHeight w:val="31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2DC63DD" w14:textId="77777777" w:rsidR="006B1BE9" w:rsidRPr="004448B9" w:rsidRDefault="00135835">
            <w:pPr>
              <w:spacing w:after="0"/>
              <w:rPr>
                <w:lang w:val="sk-SK"/>
              </w:rPr>
            </w:pPr>
            <w:r w:rsidRPr="004448B9">
              <w:rPr>
                <w:rFonts w:ascii="Times New Roman" w:hAnsi="Times New Roman"/>
                <w:lang w:val="sk-SK"/>
              </w:rPr>
              <w:t>40.</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BEFD379" w14:textId="77777777" w:rsidR="006B1BE9" w:rsidRPr="004448B9" w:rsidRDefault="00135835">
            <w:pPr>
              <w:spacing w:after="0"/>
              <w:rPr>
                <w:lang w:val="sk-SK"/>
              </w:rPr>
            </w:pPr>
            <w:r w:rsidRPr="004448B9">
              <w:rPr>
                <w:rFonts w:ascii="Times New Roman" w:hAnsi="Times New Roman"/>
                <w:lang w:val="sk-SK"/>
              </w:rPr>
              <w:t>Nystagmus</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A90C006" w14:textId="77777777" w:rsidR="006B1BE9" w:rsidRPr="004448B9" w:rsidRDefault="00135835">
            <w:pPr>
              <w:spacing w:after="0"/>
              <w:rPr>
                <w:lang w:val="sk-SK"/>
              </w:rPr>
            </w:pPr>
            <w:r w:rsidRPr="004448B9">
              <w:rPr>
                <w:rFonts w:ascii="Times New Roman" w:hAnsi="Times New Roman"/>
                <w:lang w:val="sk-SK"/>
              </w:rPr>
              <w:t>V baniach pri mínerských prácach.</w:t>
            </w:r>
          </w:p>
        </w:tc>
      </w:tr>
      <w:tr w:rsidR="004448B9" w:rsidRPr="004448B9" w14:paraId="5E278F87" w14:textId="77777777">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E80C4B3" w14:textId="77777777" w:rsidR="006B1BE9" w:rsidRPr="004448B9" w:rsidRDefault="00135835">
            <w:pPr>
              <w:spacing w:after="0"/>
              <w:rPr>
                <w:lang w:val="sk-SK"/>
              </w:rPr>
            </w:pPr>
            <w:r w:rsidRPr="004448B9">
              <w:rPr>
                <w:rFonts w:ascii="Times New Roman" w:hAnsi="Times New Roman"/>
                <w:lang w:val="sk-SK"/>
              </w:rPr>
              <w:t>41.</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D06F518" w14:textId="77777777" w:rsidR="006B1BE9" w:rsidRPr="004448B9" w:rsidRDefault="00135835">
            <w:pPr>
              <w:spacing w:after="0"/>
              <w:rPr>
                <w:lang w:val="sk-SK"/>
              </w:rPr>
            </w:pPr>
            <w:r w:rsidRPr="004448B9">
              <w:rPr>
                <w:rFonts w:ascii="Times New Roman" w:hAnsi="Times New Roman"/>
                <w:lang w:val="sk-SK"/>
              </w:rPr>
              <w:t>Rozdutie pľúc fúkačov skla a hudobníkov na dychové nástroje</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EF5937A" w14:textId="77777777" w:rsidR="006B1BE9" w:rsidRPr="004448B9" w:rsidRDefault="00135835">
            <w:pPr>
              <w:spacing w:after="0"/>
              <w:rPr>
                <w:lang w:val="sk-SK"/>
              </w:rPr>
            </w:pPr>
            <w:r w:rsidRPr="004448B9">
              <w:rPr>
                <w:rFonts w:ascii="Times New Roman" w:hAnsi="Times New Roman"/>
                <w:lang w:val="sk-SK"/>
              </w:rPr>
              <w:t>Pri vystavení uvedenému nebezpečenstvu.</w:t>
            </w:r>
          </w:p>
        </w:tc>
      </w:tr>
      <w:tr w:rsidR="004448B9" w:rsidRPr="004448B9" w14:paraId="49518A61" w14:textId="77777777">
        <w:trPr>
          <w:trHeight w:val="166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EBA1093" w14:textId="77777777" w:rsidR="006B1BE9" w:rsidRPr="004448B9" w:rsidRDefault="00135835">
            <w:pPr>
              <w:spacing w:after="0"/>
              <w:rPr>
                <w:lang w:val="sk-SK"/>
              </w:rPr>
            </w:pPr>
            <w:r w:rsidRPr="004448B9">
              <w:rPr>
                <w:rFonts w:ascii="Times New Roman" w:hAnsi="Times New Roman"/>
                <w:lang w:val="sk-SK"/>
              </w:rPr>
              <w:t>42.</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31AABC6" w14:textId="77777777" w:rsidR="006B1BE9" w:rsidRPr="004448B9" w:rsidRDefault="00135835">
            <w:pPr>
              <w:spacing w:after="0"/>
              <w:ind w:left="135"/>
              <w:rPr>
                <w:lang w:val="sk-SK"/>
              </w:rPr>
            </w:pPr>
            <w:r w:rsidRPr="004448B9">
              <w:rPr>
                <w:rFonts w:ascii="Times New Roman" w:hAnsi="Times New Roman"/>
                <w:lang w:val="sk-SK"/>
              </w:rPr>
              <w:t>a) Ťažká hyperkinetická dysfónia, uzlíky na hlasivkách alebo ťažká nedomykavosť hlasiviek, ktoré znemožňujú výkon povolania kladúceho zvýšené nároky na hlas</w:t>
            </w:r>
          </w:p>
          <w:p w14:paraId="213C92A3" w14:textId="77777777" w:rsidR="006B1BE9" w:rsidRPr="004448B9" w:rsidRDefault="006B1BE9">
            <w:pPr>
              <w:spacing w:after="0"/>
              <w:ind w:left="135"/>
              <w:rPr>
                <w:lang w:val="sk-SK"/>
              </w:rPr>
            </w:pPr>
          </w:p>
          <w:p w14:paraId="2BD24A89" w14:textId="77777777" w:rsidR="006B1BE9" w:rsidRPr="004448B9" w:rsidRDefault="00135835">
            <w:pPr>
              <w:spacing w:after="0"/>
              <w:ind w:left="135"/>
              <w:rPr>
                <w:lang w:val="sk-SK"/>
              </w:rPr>
            </w:pPr>
            <w:r w:rsidRPr="004448B9">
              <w:rPr>
                <w:rFonts w:ascii="Times New Roman" w:hAnsi="Times New Roman"/>
                <w:lang w:val="sk-SK"/>
              </w:rPr>
              <w:t xml:space="preserve"> b) Ťažká fonasténia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D824302" w14:textId="77777777" w:rsidR="006B1BE9" w:rsidRPr="004448B9" w:rsidRDefault="00135835">
            <w:pPr>
              <w:spacing w:after="0"/>
              <w:rPr>
                <w:lang w:val="sk-SK"/>
              </w:rPr>
            </w:pPr>
            <w:r w:rsidRPr="004448B9">
              <w:rPr>
                <w:rFonts w:ascii="Times New Roman" w:hAnsi="Times New Roman"/>
                <w:lang w:val="sk-SK"/>
              </w:rPr>
              <w:t xml:space="preserve">Pri vystavení zvýšenej hlasovej námahe, najmä v divadlách, školách, profesionálnych hlasových telesách, profesionálnych kultúrnych podnikoch a zábavných podnikoch. Pri speve sólistu. </w:t>
            </w:r>
          </w:p>
        </w:tc>
      </w:tr>
      <w:tr w:rsidR="004448B9" w:rsidRPr="004448B9" w14:paraId="4571052D" w14:textId="77777777">
        <w:trPr>
          <w:trHeight w:val="58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8367F3B" w14:textId="77777777" w:rsidR="006B1BE9" w:rsidRPr="004448B9" w:rsidRDefault="00135835">
            <w:pPr>
              <w:spacing w:after="0"/>
              <w:rPr>
                <w:lang w:val="sk-SK"/>
              </w:rPr>
            </w:pPr>
            <w:r w:rsidRPr="004448B9">
              <w:rPr>
                <w:rFonts w:ascii="Times New Roman" w:hAnsi="Times New Roman"/>
                <w:lang w:val="sk-SK"/>
              </w:rPr>
              <w:t>43.</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DBBEC06" w14:textId="77777777" w:rsidR="006B1BE9" w:rsidRPr="004448B9" w:rsidRDefault="00135835">
            <w:pPr>
              <w:spacing w:after="0"/>
              <w:rPr>
                <w:lang w:val="sk-SK"/>
              </w:rPr>
            </w:pPr>
            <w:r w:rsidRPr="004448B9">
              <w:rPr>
                <w:rFonts w:ascii="Times New Roman" w:hAnsi="Times New Roman"/>
                <w:lang w:val="sk-SK"/>
              </w:rPr>
              <w:t xml:space="preserve">Bronchopulmonálne choroby spôsobené prachom z bavlny (byssinóza), ľanu, konopí alebo sisalu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D5A8A1A" w14:textId="77777777" w:rsidR="006B1BE9" w:rsidRPr="004448B9" w:rsidRDefault="00135835">
            <w:pPr>
              <w:spacing w:after="0"/>
              <w:rPr>
                <w:lang w:val="sk-SK"/>
              </w:rPr>
            </w:pPr>
            <w:r w:rsidRPr="004448B9">
              <w:rPr>
                <w:rFonts w:ascii="Times New Roman" w:hAnsi="Times New Roman"/>
                <w:lang w:val="sk-SK"/>
              </w:rPr>
              <w:t>Pri vystavení uvedenému nebezpečenstvu.</w:t>
            </w:r>
          </w:p>
        </w:tc>
      </w:tr>
      <w:tr w:rsidR="004448B9" w:rsidRPr="004448B9" w14:paraId="4F4C3473" w14:textId="77777777">
        <w:trPr>
          <w:trHeight w:val="85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BE06166" w14:textId="77777777" w:rsidR="006B1BE9" w:rsidRPr="004448B9" w:rsidRDefault="00135835">
            <w:pPr>
              <w:spacing w:after="0"/>
              <w:rPr>
                <w:lang w:val="sk-SK"/>
              </w:rPr>
            </w:pPr>
            <w:r w:rsidRPr="004448B9">
              <w:rPr>
                <w:rFonts w:ascii="Times New Roman" w:hAnsi="Times New Roman"/>
                <w:lang w:val="sk-SK"/>
              </w:rPr>
              <w:t>44.</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A053590" w14:textId="77777777" w:rsidR="006B1BE9" w:rsidRPr="004448B9" w:rsidRDefault="00135835">
            <w:pPr>
              <w:spacing w:after="0"/>
              <w:rPr>
                <w:lang w:val="sk-SK"/>
              </w:rPr>
            </w:pPr>
            <w:r w:rsidRPr="004448B9">
              <w:rPr>
                <w:rFonts w:ascii="Times New Roman" w:hAnsi="Times New Roman"/>
                <w:lang w:val="sk-SK"/>
              </w:rPr>
              <w:t xml:space="preserve">Vonkajšie alergické alveolitídy a ich následky spôsobené vdychovaním organických prachov typu farmárske pľúca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4E48EF0" w14:textId="77777777" w:rsidR="006B1BE9" w:rsidRPr="004448B9" w:rsidRDefault="00135835">
            <w:pPr>
              <w:spacing w:after="0"/>
              <w:rPr>
                <w:lang w:val="sk-SK"/>
              </w:rPr>
            </w:pPr>
            <w:r w:rsidRPr="004448B9">
              <w:rPr>
                <w:rFonts w:ascii="Times New Roman" w:hAnsi="Times New Roman"/>
                <w:lang w:val="sk-SK"/>
              </w:rPr>
              <w:t>Pri vystavení uvedenému nebezpečenstvu.</w:t>
            </w:r>
          </w:p>
        </w:tc>
      </w:tr>
      <w:tr w:rsidR="004448B9" w:rsidRPr="00736CCA" w14:paraId="2D705E58" w14:textId="77777777">
        <w:trPr>
          <w:trHeight w:val="112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9850083" w14:textId="77777777" w:rsidR="006B1BE9" w:rsidRPr="004448B9" w:rsidRDefault="00135835">
            <w:pPr>
              <w:spacing w:after="0"/>
              <w:rPr>
                <w:lang w:val="sk-SK"/>
              </w:rPr>
            </w:pPr>
            <w:r w:rsidRPr="004448B9">
              <w:rPr>
                <w:rFonts w:ascii="Times New Roman" w:hAnsi="Times New Roman"/>
                <w:lang w:val="sk-SK"/>
              </w:rPr>
              <w:t>45.</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E71682C" w14:textId="77777777" w:rsidR="006B1BE9" w:rsidRPr="004448B9" w:rsidRDefault="00135835">
            <w:pPr>
              <w:spacing w:after="0"/>
              <w:rPr>
                <w:lang w:val="sk-SK"/>
              </w:rPr>
            </w:pPr>
            <w:r w:rsidRPr="004448B9">
              <w:rPr>
                <w:rFonts w:ascii="Times New Roman" w:hAnsi="Times New Roman"/>
                <w:lang w:val="sk-SK"/>
              </w:rPr>
              <w:t xml:space="preserve">Alergické choroby horných dýchacích ciest s dokázanou precitlivenosťou na alergény z pracovného prostredia poškodeného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FB63DDF" w14:textId="77777777" w:rsidR="006B1BE9" w:rsidRPr="004448B9" w:rsidRDefault="00135835">
            <w:pPr>
              <w:spacing w:after="0"/>
              <w:rPr>
                <w:lang w:val="sk-SK"/>
              </w:rPr>
            </w:pPr>
            <w:r w:rsidRPr="004448B9">
              <w:rPr>
                <w:rFonts w:ascii="Times New Roman" w:hAnsi="Times New Roman"/>
                <w:lang w:val="sk-SK"/>
              </w:rPr>
              <w:t xml:space="preserve">Pri plnení pracovných úloh, činností s alergizujúcimi látkami a pri pôsobení senzibilizujúcich a dráždivých činiteľov, ktoré sú za také uznané. </w:t>
            </w:r>
          </w:p>
        </w:tc>
      </w:tr>
      <w:tr w:rsidR="004448B9" w:rsidRPr="00736CCA" w14:paraId="31828E4B" w14:textId="77777777">
        <w:trPr>
          <w:trHeight w:val="193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AE010A3" w14:textId="77777777" w:rsidR="006B1BE9" w:rsidRPr="004448B9" w:rsidRDefault="00135835">
            <w:pPr>
              <w:spacing w:after="0"/>
              <w:rPr>
                <w:lang w:val="sk-SK"/>
              </w:rPr>
            </w:pPr>
            <w:r w:rsidRPr="004448B9">
              <w:rPr>
                <w:rFonts w:ascii="Times New Roman" w:hAnsi="Times New Roman"/>
                <w:lang w:val="sk-SK"/>
              </w:rPr>
              <w:t>46.</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0EB1FAC" w14:textId="77777777" w:rsidR="006B1BE9" w:rsidRPr="004448B9" w:rsidRDefault="00135835">
            <w:pPr>
              <w:spacing w:after="0"/>
              <w:rPr>
                <w:lang w:val="sk-SK"/>
              </w:rPr>
            </w:pPr>
            <w:r w:rsidRPr="004448B9">
              <w:rPr>
                <w:rFonts w:ascii="Times New Roman" w:hAnsi="Times New Roman"/>
                <w:lang w:val="sk-SK"/>
              </w:rPr>
              <w:t xml:space="preserve">Nádorové choroby vznikajúce následkom práce s dokázanými chemickými karcinogénmi v pracovnom prostredí poškodeného a prejavujúce sa u neho v príslušných cieľových orgánoch, ktoré nie sú uvedené v tomto zozname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72AD6E3" w14:textId="77777777" w:rsidR="006B1BE9" w:rsidRPr="004448B9" w:rsidRDefault="00135835">
            <w:pPr>
              <w:spacing w:after="0"/>
              <w:rPr>
                <w:lang w:val="sk-SK"/>
              </w:rPr>
            </w:pPr>
            <w:r w:rsidRPr="004448B9">
              <w:rPr>
                <w:rFonts w:ascii="Times New Roman" w:hAnsi="Times New Roman"/>
                <w:lang w:val="sk-SK"/>
              </w:rPr>
              <w:t xml:space="preserve">Pri vystavení riziku chemickej karcinogenity a karcinogén dokázaný v jeho pracovnom prostredí je s prevažnou mierou pravdepodobnosti posúdením Celoslovenskej komisie na posudzovanie chorôb z povolania uznaný za hlavný príčinný faktor vzniku danej nádorovej choroby. </w:t>
            </w:r>
          </w:p>
        </w:tc>
      </w:tr>
      <w:tr w:rsidR="004448B9" w:rsidRPr="00736CCA" w14:paraId="4221BA1E" w14:textId="77777777">
        <w:trPr>
          <w:trHeight w:val="1935"/>
          <w:tblCellSpacing w:w="20" w:type="dxa"/>
        </w:trPr>
        <w:tc>
          <w:tcPr>
            <w:tcW w:w="74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899A630" w14:textId="77777777" w:rsidR="006B1BE9" w:rsidRPr="004448B9" w:rsidRDefault="00135835">
            <w:pPr>
              <w:spacing w:after="0"/>
              <w:rPr>
                <w:lang w:val="sk-SK"/>
              </w:rPr>
            </w:pPr>
            <w:r w:rsidRPr="004448B9">
              <w:rPr>
                <w:rFonts w:ascii="Times New Roman" w:hAnsi="Times New Roman"/>
                <w:lang w:val="sk-SK"/>
              </w:rPr>
              <w:t>47.</w:t>
            </w:r>
          </w:p>
        </w:tc>
        <w:tc>
          <w:tcPr>
            <w:tcW w:w="669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9898290" w14:textId="77777777" w:rsidR="006B1BE9" w:rsidRPr="004448B9" w:rsidRDefault="00135835">
            <w:pPr>
              <w:spacing w:after="0"/>
              <w:rPr>
                <w:lang w:val="sk-SK"/>
              </w:rPr>
            </w:pPr>
            <w:r w:rsidRPr="004448B9">
              <w:rPr>
                <w:rFonts w:ascii="Times New Roman" w:hAnsi="Times New Roman"/>
                <w:lang w:val="sk-SK"/>
              </w:rPr>
              <w:t xml:space="preserve">Iné poškodenie zdravia z práce. Ide o poškodenie zdravia z práce, ktoré nie je ani pracovným úrazom, ani chorobou z povolania uvedenou v tomto zozname </w:t>
            </w:r>
          </w:p>
        </w:tc>
        <w:tc>
          <w:tcPr>
            <w:tcW w:w="611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B62A35B" w14:textId="77777777" w:rsidR="006B1BE9" w:rsidRPr="004448B9" w:rsidRDefault="00135835">
            <w:pPr>
              <w:spacing w:after="0"/>
              <w:rPr>
                <w:lang w:val="sk-SK"/>
              </w:rPr>
            </w:pPr>
            <w:r w:rsidRPr="004448B9">
              <w:rPr>
                <w:rFonts w:ascii="Times New Roman" w:hAnsi="Times New Roman"/>
                <w:lang w:val="sk-SK"/>
              </w:rPr>
              <w:t xml:space="preserve">Pri vykonávaní práce, ktorá je preukázateľne a v porovnateľnej miere s inými chorobami z povolania uvedenými v tomto zozname v príčinnej súvislosti so zisteným poškodením zdravia a táto súvislosť je posúdená Celoslovenskou komisiou na posudzovanie chorôb z povolania. </w:t>
            </w:r>
          </w:p>
        </w:tc>
      </w:tr>
    </w:tbl>
    <w:p w14:paraId="22EDE5A5" w14:textId="77777777" w:rsidR="006B1BE9" w:rsidRPr="004448B9" w:rsidRDefault="006B1BE9">
      <w:pPr>
        <w:spacing w:after="0"/>
        <w:ind w:left="120"/>
        <w:rPr>
          <w:lang w:val="sk-SK"/>
        </w:rPr>
      </w:pPr>
    </w:p>
    <w:p w14:paraId="1B8FAF21" w14:textId="77777777" w:rsidR="006B1BE9" w:rsidRPr="004448B9" w:rsidRDefault="00135835">
      <w:pPr>
        <w:spacing w:after="0"/>
        <w:ind w:left="120"/>
        <w:rPr>
          <w:lang w:val="sk-SK"/>
        </w:rPr>
      </w:pPr>
      <w:bookmarkStart w:id="11209" w:name="prilohy.priloha-priloha_c_2_k_zakonu_c_4"/>
      <w:bookmarkEnd w:id="11207"/>
      <w:r w:rsidRPr="004448B9">
        <w:rPr>
          <w:rFonts w:ascii="Times New Roman" w:hAnsi="Times New Roman"/>
          <w:lang w:val="sk-SK"/>
        </w:rPr>
        <w:t xml:space="preserve"> Príloha č. 2 k zákonu č. 461/2003 Z. z. </w:t>
      </w:r>
    </w:p>
    <w:p w14:paraId="723E43B3" w14:textId="77777777" w:rsidR="006B1BE9" w:rsidRPr="004448B9" w:rsidRDefault="00135835">
      <w:pPr>
        <w:spacing w:after="0"/>
        <w:ind w:left="120"/>
        <w:rPr>
          <w:lang w:val="sk-SK"/>
        </w:rPr>
      </w:pPr>
      <w:r w:rsidRPr="004448B9">
        <w:rPr>
          <w:rFonts w:ascii="Times New Roman" w:hAnsi="Times New Roman"/>
          <w:lang w:val="sk-SK"/>
        </w:rPr>
        <w:t xml:space="preserve"> CHOROBY A STAVY, KTORÉ SI VYŽADUJÚ OSOBITNÚ STAROSTLIVOSŤ </w:t>
      </w:r>
    </w:p>
    <w:p w14:paraId="59B82B81" w14:textId="77777777" w:rsidR="006B1BE9" w:rsidRPr="004448B9" w:rsidRDefault="00135835">
      <w:pPr>
        <w:spacing w:after="0"/>
        <w:ind w:left="120"/>
        <w:rPr>
          <w:lang w:val="sk-SK"/>
        </w:rPr>
      </w:pPr>
      <w:r w:rsidRPr="004448B9">
        <w:rPr>
          <w:rFonts w:ascii="Times New Roman" w:hAnsi="Times New Roman"/>
          <w:lang w:val="sk-SK"/>
        </w:rPr>
        <w:t xml:space="preserve"> I. KAPITOLA </w:t>
      </w:r>
    </w:p>
    <w:p w14:paraId="0969C8E9" w14:textId="77777777" w:rsidR="006B1BE9" w:rsidRPr="004448B9" w:rsidRDefault="00135835">
      <w:pPr>
        <w:spacing w:after="0"/>
        <w:ind w:left="120"/>
        <w:rPr>
          <w:lang w:val="sk-SK"/>
        </w:rPr>
      </w:pPr>
      <w:r w:rsidRPr="004448B9">
        <w:rPr>
          <w:rFonts w:ascii="Times New Roman" w:hAnsi="Times New Roman"/>
          <w:b/>
          <w:lang w:val="sk-SK"/>
        </w:rPr>
        <w:t xml:space="preserve"> INFEKČNÉ A PARAZITÁRNE CHOROBY (A00 – B99) </w:t>
      </w:r>
    </w:p>
    <w:p w14:paraId="3A4D4C57" w14:textId="77777777" w:rsidR="006B1BE9" w:rsidRPr="004448B9" w:rsidRDefault="00135835">
      <w:pPr>
        <w:spacing w:after="0"/>
        <w:ind w:left="120"/>
        <w:rPr>
          <w:lang w:val="sk-SK"/>
        </w:rPr>
      </w:pPr>
      <w:r w:rsidRPr="004448B9">
        <w:rPr>
          <w:rFonts w:ascii="Times New Roman" w:hAnsi="Times New Roman"/>
          <w:lang w:val="sk-SK"/>
        </w:rPr>
        <w:t xml:space="preserve"> A15 – A19 Tuberkulóza </w:t>
      </w:r>
    </w:p>
    <w:p w14:paraId="42767A33" w14:textId="77777777" w:rsidR="006B1BE9" w:rsidRPr="004448B9" w:rsidRDefault="00135835">
      <w:pPr>
        <w:spacing w:after="0"/>
        <w:ind w:left="120"/>
        <w:rPr>
          <w:lang w:val="sk-SK"/>
        </w:rPr>
      </w:pPr>
      <w:r w:rsidRPr="004448B9">
        <w:rPr>
          <w:rFonts w:ascii="Times New Roman" w:hAnsi="Times New Roman"/>
          <w:lang w:val="sk-SK"/>
        </w:rPr>
        <w:t xml:space="preserve"> Závažnosť zdravotného postihnutia sa určí na základe príslušného odborného vyšetrenia podľa postihnutia orgánov, musí ísť o dlhodobé postihnutie funkcií orgánov vrátane komplikácií (napríklad II. stupeň dychovej nedostatočnosti, obličkové zlyhanie). </w:t>
      </w:r>
    </w:p>
    <w:p w14:paraId="563AD323" w14:textId="77777777" w:rsidR="006B1BE9" w:rsidRPr="004448B9" w:rsidRDefault="00135835">
      <w:pPr>
        <w:spacing w:after="0"/>
        <w:ind w:left="120"/>
        <w:rPr>
          <w:lang w:val="sk-SK"/>
        </w:rPr>
      </w:pPr>
      <w:r w:rsidRPr="004448B9">
        <w:rPr>
          <w:rFonts w:ascii="Times New Roman" w:hAnsi="Times New Roman"/>
          <w:lang w:val="sk-SK"/>
        </w:rPr>
        <w:t xml:space="preserve"> A50 Vrodený syfilis </w:t>
      </w:r>
    </w:p>
    <w:p w14:paraId="29C2D309" w14:textId="77777777" w:rsidR="006B1BE9" w:rsidRPr="004448B9" w:rsidRDefault="00135835">
      <w:pPr>
        <w:spacing w:after="0"/>
        <w:ind w:left="120"/>
        <w:rPr>
          <w:lang w:val="sk-SK"/>
        </w:rPr>
      </w:pPr>
      <w:r w:rsidRPr="004448B9">
        <w:rPr>
          <w:rFonts w:ascii="Times New Roman" w:hAnsi="Times New Roman"/>
          <w:lang w:val="sk-SK"/>
        </w:rPr>
        <w:t xml:space="preserve"> Závažnosť zdravotného postihnutia sa určí na základe miery funkčného postihnutia nervového systému, psychických komplikácií a pohybového aparátu. </w:t>
      </w:r>
    </w:p>
    <w:p w14:paraId="3226DAA2" w14:textId="77777777" w:rsidR="006B1BE9" w:rsidRPr="004448B9" w:rsidRDefault="00135835">
      <w:pPr>
        <w:spacing w:after="0"/>
        <w:ind w:left="120"/>
        <w:rPr>
          <w:lang w:val="sk-SK"/>
        </w:rPr>
      </w:pPr>
      <w:r w:rsidRPr="004448B9">
        <w:rPr>
          <w:rFonts w:ascii="Times New Roman" w:hAnsi="Times New Roman"/>
          <w:lang w:val="sk-SK"/>
        </w:rPr>
        <w:t xml:space="preserve"> B15 – B19 Zápaly pečene </w:t>
      </w:r>
    </w:p>
    <w:p w14:paraId="179E54F1" w14:textId="77777777" w:rsidR="006B1BE9" w:rsidRPr="004448B9" w:rsidRDefault="00135835">
      <w:pPr>
        <w:spacing w:after="0"/>
        <w:ind w:left="120"/>
        <w:rPr>
          <w:lang w:val="sk-SK"/>
        </w:rPr>
      </w:pPr>
      <w:r w:rsidRPr="004448B9">
        <w:rPr>
          <w:rFonts w:ascii="Times New Roman" w:hAnsi="Times New Roman"/>
          <w:lang w:val="sk-SK"/>
        </w:rPr>
        <w:lastRenderedPageBreak/>
        <w:t xml:space="preserve"> Závažnosť zdravotného postihnutia sa určí na základe biochemickej aktivity ochorenia, stupňa prekrvenia, ako aj následných komplikácií nervového, tráviaceho a obehového systému, výkonnosti, výživy. </w:t>
      </w:r>
    </w:p>
    <w:p w14:paraId="302D5E18" w14:textId="77777777" w:rsidR="006B1BE9" w:rsidRPr="004448B9" w:rsidRDefault="00135835">
      <w:pPr>
        <w:spacing w:after="0"/>
        <w:ind w:left="120"/>
        <w:rPr>
          <w:lang w:val="sk-SK"/>
        </w:rPr>
      </w:pPr>
      <w:r w:rsidRPr="004448B9">
        <w:rPr>
          <w:rFonts w:ascii="Times New Roman" w:hAnsi="Times New Roman"/>
          <w:lang w:val="sk-SK"/>
        </w:rPr>
        <w:t xml:space="preserve"> B20 – B24 Choroby vyvolané vírusom ľudskej imunitnej nedostatočnosti </w:t>
      </w:r>
    </w:p>
    <w:p w14:paraId="577F8F91" w14:textId="77777777" w:rsidR="006B1BE9" w:rsidRPr="004448B9" w:rsidRDefault="00135835">
      <w:pPr>
        <w:spacing w:after="0"/>
        <w:ind w:left="120"/>
        <w:rPr>
          <w:lang w:val="sk-SK"/>
        </w:rPr>
      </w:pPr>
      <w:r w:rsidRPr="004448B9">
        <w:rPr>
          <w:rFonts w:ascii="Times New Roman" w:hAnsi="Times New Roman"/>
          <w:lang w:val="sk-SK"/>
        </w:rPr>
        <w:t xml:space="preserve"> Závažnosť zdravotného postihnutia sa určí na základe vzniku komplikácií v poslednom klinicky manifestnom štádiu, s rozvojom komplikácií, so stratou výkonnosti, prejavov zo strany imunitného systému, postihnutia orgánov. </w:t>
      </w:r>
    </w:p>
    <w:p w14:paraId="53B38724" w14:textId="77777777" w:rsidR="006B1BE9" w:rsidRPr="004448B9" w:rsidRDefault="00135835">
      <w:pPr>
        <w:spacing w:after="0"/>
        <w:ind w:left="120"/>
        <w:rPr>
          <w:lang w:val="sk-SK"/>
        </w:rPr>
      </w:pPr>
      <w:r w:rsidRPr="004448B9">
        <w:rPr>
          <w:rFonts w:ascii="Times New Roman" w:hAnsi="Times New Roman"/>
          <w:lang w:val="sk-SK"/>
        </w:rPr>
        <w:t xml:space="preserve"> Výnimočne sa posudzujú aj iné infekčné choroby a parazitárne choroby na základe miery anatomického a funkčného postihnutia orgánov, prípadne systémov podľa predchádzajúcich kritérií. </w:t>
      </w:r>
    </w:p>
    <w:p w14:paraId="29544546" w14:textId="77777777" w:rsidR="006B1BE9" w:rsidRPr="004448B9" w:rsidRDefault="00135835">
      <w:pPr>
        <w:spacing w:after="0"/>
        <w:ind w:left="120"/>
        <w:rPr>
          <w:lang w:val="sk-SK"/>
        </w:rPr>
      </w:pPr>
      <w:r w:rsidRPr="004448B9">
        <w:rPr>
          <w:rFonts w:ascii="Times New Roman" w:hAnsi="Times New Roman"/>
          <w:lang w:val="sk-SK"/>
        </w:rPr>
        <w:t xml:space="preserve"> Osobitná starostlivosť </w:t>
      </w:r>
    </w:p>
    <w:p w14:paraId="20F25610" w14:textId="77777777" w:rsidR="006B1BE9" w:rsidRPr="004448B9" w:rsidRDefault="00135835">
      <w:pPr>
        <w:spacing w:after="0"/>
        <w:ind w:left="120"/>
        <w:rPr>
          <w:lang w:val="sk-SK"/>
        </w:rPr>
      </w:pPr>
      <w:r w:rsidRPr="004448B9">
        <w:rPr>
          <w:rFonts w:ascii="Times New Roman" w:hAnsi="Times New Roman"/>
          <w:lang w:val="sk-SK"/>
        </w:rPr>
        <w:t xml:space="preserve"> Zdravotný stav vyžaduje osobitnú starostlivosť pri pravidelnej presnej aplikácii cielenej liečby, ošetrovanie lokálnych zmien, dozor, prevenciu zápalových ochorení, diétne stravovanie, sprevádzanie do špecializovaných zdravotníckych zariadení, individuálnu rehabilitáciu a liečebnú telesnú výchovu. </w:t>
      </w:r>
    </w:p>
    <w:p w14:paraId="0BDC702B" w14:textId="77777777" w:rsidR="006B1BE9" w:rsidRPr="004448B9" w:rsidRDefault="00135835">
      <w:pPr>
        <w:spacing w:after="0"/>
        <w:ind w:left="120"/>
        <w:rPr>
          <w:lang w:val="sk-SK"/>
        </w:rPr>
      </w:pPr>
      <w:r w:rsidRPr="004448B9">
        <w:rPr>
          <w:rFonts w:ascii="Times New Roman" w:hAnsi="Times New Roman"/>
          <w:lang w:val="sk-SK"/>
        </w:rPr>
        <w:t xml:space="preserve"> Choroba a stav, ktoré vyžadujú osobitnú starostlivosť a vylučujú schopnosť sústavne sa pripravovať na povolanie a vykonávať zárobkovú činnosť </w:t>
      </w:r>
    </w:p>
    <w:p w14:paraId="22C7D89F" w14:textId="77777777" w:rsidR="006B1BE9" w:rsidRPr="004448B9" w:rsidRDefault="00135835">
      <w:pPr>
        <w:spacing w:after="0"/>
        <w:ind w:left="120"/>
        <w:rPr>
          <w:lang w:val="sk-SK"/>
        </w:rPr>
      </w:pPr>
      <w:r w:rsidRPr="004448B9">
        <w:rPr>
          <w:rFonts w:ascii="Times New Roman" w:hAnsi="Times New Roman"/>
          <w:lang w:val="sk-SK"/>
        </w:rPr>
        <w:t xml:space="preserve"> Terminálne štádiá infekčných a parazitárnych chorôb. </w:t>
      </w:r>
    </w:p>
    <w:p w14:paraId="67CE0BAC" w14:textId="77777777" w:rsidR="006B1BE9" w:rsidRPr="004448B9" w:rsidRDefault="00135835">
      <w:pPr>
        <w:spacing w:after="0"/>
        <w:ind w:left="120"/>
        <w:rPr>
          <w:lang w:val="sk-SK"/>
        </w:rPr>
      </w:pPr>
      <w:r w:rsidRPr="004448B9">
        <w:rPr>
          <w:rFonts w:ascii="Times New Roman" w:hAnsi="Times New Roman"/>
          <w:lang w:val="sk-SK"/>
        </w:rPr>
        <w:t xml:space="preserve"> II. KAPITOLA </w:t>
      </w:r>
    </w:p>
    <w:p w14:paraId="66A2C35D" w14:textId="77777777" w:rsidR="006B1BE9" w:rsidRPr="004448B9" w:rsidRDefault="00135835">
      <w:pPr>
        <w:spacing w:after="0"/>
        <w:ind w:left="120"/>
        <w:rPr>
          <w:lang w:val="sk-SK"/>
        </w:rPr>
      </w:pPr>
      <w:r w:rsidRPr="004448B9">
        <w:rPr>
          <w:rFonts w:ascii="Times New Roman" w:hAnsi="Times New Roman"/>
          <w:b/>
          <w:lang w:val="sk-SK"/>
        </w:rPr>
        <w:t xml:space="preserve"> NÁDORY (C00 – D48) </w:t>
      </w:r>
    </w:p>
    <w:p w14:paraId="0D2DA69F" w14:textId="77777777" w:rsidR="006B1BE9" w:rsidRPr="004448B9" w:rsidRDefault="00135835">
      <w:pPr>
        <w:spacing w:after="0"/>
        <w:ind w:left="120"/>
        <w:rPr>
          <w:lang w:val="sk-SK"/>
        </w:rPr>
      </w:pPr>
      <w:r w:rsidRPr="004448B9">
        <w:rPr>
          <w:rFonts w:ascii="Times New Roman" w:hAnsi="Times New Roman"/>
          <w:lang w:val="sk-SK"/>
        </w:rPr>
        <w:t xml:space="preserve"> Závažnosť zdravotného postihnutia sa určí na základe štádia ochorenia, t. j. III-IV, TNM klasifikácie, histologickej štruktúry, lokalizácie, ovplyvniteľnosti onkologického ochorenia liečbou, kvality remisie, komplikácií nádorového ochorenia, orgánového postihnutia pri metastázach s mierou určenia funkčnej poruchy, poruchy výživy, poruchy odolnosti proti infekciám, vplyvu na mobilitu, výkonnosť a iných porúch. </w:t>
      </w:r>
    </w:p>
    <w:p w14:paraId="2B5DE174" w14:textId="77777777" w:rsidR="006B1BE9" w:rsidRPr="004448B9" w:rsidRDefault="00135835">
      <w:pPr>
        <w:spacing w:after="0"/>
        <w:ind w:left="120"/>
        <w:rPr>
          <w:lang w:val="sk-SK"/>
        </w:rPr>
      </w:pPr>
      <w:r w:rsidRPr="004448B9">
        <w:rPr>
          <w:rFonts w:ascii="Times New Roman" w:hAnsi="Times New Roman"/>
          <w:lang w:val="sk-SK"/>
        </w:rPr>
        <w:t xml:space="preserve"> Výnimočne sa posudzujú aj nezhubné nádory, ktorých lokalizácia a mechanický vplyv vyvolávajú orgánové komplikácie a funkčné komplikácie v prípadoch, ak sa liečbou nedajú odstrániť. </w:t>
      </w:r>
    </w:p>
    <w:p w14:paraId="4B9EE1C0" w14:textId="77777777" w:rsidR="006B1BE9" w:rsidRPr="004448B9" w:rsidRDefault="00135835">
      <w:pPr>
        <w:spacing w:after="0"/>
        <w:ind w:left="120"/>
        <w:rPr>
          <w:lang w:val="sk-SK"/>
        </w:rPr>
      </w:pPr>
      <w:r w:rsidRPr="004448B9">
        <w:rPr>
          <w:rFonts w:ascii="Times New Roman" w:hAnsi="Times New Roman"/>
          <w:lang w:val="sk-SK"/>
        </w:rPr>
        <w:t xml:space="preserve"> Osobitná starostlivosť </w:t>
      </w:r>
    </w:p>
    <w:p w14:paraId="29476EF3" w14:textId="77777777" w:rsidR="006B1BE9" w:rsidRPr="004448B9" w:rsidRDefault="00135835">
      <w:pPr>
        <w:spacing w:after="0"/>
        <w:ind w:left="120"/>
        <w:rPr>
          <w:lang w:val="sk-SK"/>
        </w:rPr>
      </w:pPr>
      <w:r w:rsidRPr="004448B9">
        <w:rPr>
          <w:rFonts w:ascii="Times New Roman" w:hAnsi="Times New Roman"/>
          <w:lang w:val="sk-SK"/>
        </w:rPr>
        <w:t xml:space="preserve"> Zdravotný stav vyžaduje osobitnú starostlivosť pri aplikácii cielenej liečby, sprevádzanie do špecializovaných zdravotníckych zariadení, prevenciu infekčných ochorení pri celkovom oslabení zdravotného stavu, lokálne ošetrovanie, prípravu stravy, pomoc pri dennej hygiene a toalete. </w:t>
      </w:r>
    </w:p>
    <w:p w14:paraId="34781ED8" w14:textId="77777777" w:rsidR="006B1BE9" w:rsidRPr="004448B9" w:rsidRDefault="00135835">
      <w:pPr>
        <w:spacing w:after="0"/>
        <w:ind w:left="120"/>
        <w:rPr>
          <w:lang w:val="sk-SK"/>
        </w:rPr>
      </w:pPr>
      <w:r w:rsidRPr="004448B9">
        <w:rPr>
          <w:rFonts w:ascii="Times New Roman" w:hAnsi="Times New Roman"/>
          <w:lang w:val="sk-SK"/>
        </w:rPr>
        <w:t xml:space="preserve"> Choroba a stav, ktoré vyžadujú osobitnú starostlivosť a vylučujú schopnosť sústavne sa pripravovať na povolanie a vykonávať zárobkovú činnosť </w:t>
      </w:r>
    </w:p>
    <w:p w14:paraId="7F4411A4" w14:textId="77777777" w:rsidR="006B1BE9" w:rsidRPr="004448B9" w:rsidRDefault="00135835">
      <w:pPr>
        <w:spacing w:after="0"/>
        <w:ind w:left="120"/>
        <w:rPr>
          <w:lang w:val="sk-SK"/>
        </w:rPr>
      </w:pPr>
      <w:r w:rsidRPr="004448B9">
        <w:rPr>
          <w:rFonts w:ascii="Times New Roman" w:hAnsi="Times New Roman"/>
          <w:lang w:val="sk-SK"/>
        </w:rPr>
        <w:t xml:space="preserve"> Terminálne štádiá neliečiteľných zhubných nádorov. </w:t>
      </w:r>
    </w:p>
    <w:p w14:paraId="7165C439" w14:textId="77777777" w:rsidR="006B1BE9" w:rsidRPr="004448B9" w:rsidRDefault="00135835">
      <w:pPr>
        <w:spacing w:after="0"/>
        <w:ind w:left="120"/>
        <w:rPr>
          <w:lang w:val="sk-SK"/>
        </w:rPr>
      </w:pPr>
      <w:r w:rsidRPr="004448B9">
        <w:rPr>
          <w:rFonts w:ascii="Times New Roman" w:hAnsi="Times New Roman"/>
          <w:lang w:val="sk-SK"/>
        </w:rPr>
        <w:t xml:space="preserve"> III. KAPITOLA </w:t>
      </w:r>
    </w:p>
    <w:p w14:paraId="6825C474" w14:textId="77777777" w:rsidR="006B1BE9" w:rsidRPr="004448B9" w:rsidRDefault="00135835">
      <w:pPr>
        <w:spacing w:after="0"/>
        <w:ind w:left="120"/>
        <w:rPr>
          <w:lang w:val="sk-SK"/>
        </w:rPr>
      </w:pPr>
      <w:r w:rsidRPr="004448B9">
        <w:rPr>
          <w:rFonts w:ascii="Times New Roman" w:hAnsi="Times New Roman"/>
          <w:b/>
          <w:lang w:val="sk-SK"/>
        </w:rPr>
        <w:t xml:space="preserve"> CHOROBY KRVI A KRVOTVORNÝCH ORGÁNOV A NIEKTORÉ PORUCHY IMUNITNÝCH MECHANIZMOV (D50 – D89) </w:t>
      </w:r>
    </w:p>
    <w:p w14:paraId="0BEE78D3" w14:textId="77777777" w:rsidR="006B1BE9" w:rsidRPr="004448B9" w:rsidRDefault="00135835">
      <w:pPr>
        <w:spacing w:after="0"/>
        <w:ind w:left="120"/>
        <w:rPr>
          <w:lang w:val="sk-SK"/>
        </w:rPr>
      </w:pPr>
      <w:r w:rsidRPr="004448B9">
        <w:rPr>
          <w:rFonts w:ascii="Times New Roman" w:hAnsi="Times New Roman"/>
          <w:lang w:val="sk-SK"/>
        </w:rPr>
        <w:t xml:space="preserve"> D55 – D64 Nutričné, hemolytické, aplastické a iné málokrvnosti </w:t>
      </w:r>
    </w:p>
    <w:p w14:paraId="569DF298" w14:textId="77777777" w:rsidR="006B1BE9" w:rsidRPr="004448B9" w:rsidRDefault="00135835">
      <w:pPr>
        <w:spacing w:after="0"/>
        <w:ind w:left="120"/>
        <w:rPr>
          <w:lang w:val="sk-SK"/>
        </w:rPr>
      </w:pPr>
      <w:r w:rsidRPr="004448B9">
        <w:rPr>
          <w:rFonts w:ascii="Times New Roman" w:hAnsi="Times New Roman"/>
          <w:lang w:val="sk-SK"/>
        </w:rPr>
        <w:t xml:space="preserve"> D65 – D69 Poruchy koagulácie, purpura a iné hemoragické choroby </w:t>
      </w:r>
    </w:p>
    <w:p w14:paraId="0470970D" w14:textId="77777777" w:rsidR="006B1BE9" w:rsidRPr="004448B9" w:rsidRDefault="00135835">
      <w:pPr>
        <w:spacing w:after="0"/>
        <w:ind w:left="120"/>
        <w:rPr>
          <w:lang w:val="sk-SK"/>
        </w:rPr>
      </w:pPr>
      <w:r w:rsidRPr="004448B9">
        <w:rPr>
          <w:rFonts w:ascii="Times New Roman" w:hAnsi="Times New Roman"/>
          <w:lang w:val="sk-SK"/>
        </w:rPr>
        <w:t xml:space="preserve"> D80 – D89 Určité poruchy imunitného mechanizmu </w:t>
      </w:r>
    </w:p>
    <w:p w14:paraId="6E5F7B6D" w14:textId="77777777" w:rsidR="006B1BE9" w:rsidRPr="004448B9" w:rsidRDefault="00135835">
      <w:pPr>
        <w:spacing w:after="0"/>
        <w:ind w:left="120"/>
        <w:rPr>
          <w:lang w:val="sk-SK"/>
        </w:rPr>
      </w:pPr>
      <w:r w:rsidRPr="004448B9">
        <w:rPr>
          <w:rFonts w:ascii="Times New Roman" w:hAnsi="Times New Roman"/>
          <w:lang w:val="sk-SK"/>
        </w:rPr>
        <w:lastRenderedPageBreak/>
        <w:t xml:space="preserve"> Závažnosť zdravotného postihnutia sa určí podľa druhu a stupňa komplikácií, ako aj podľa priebehu primárneho ochorenia s trvalou potrebou transfúznej liečby, liečby kortikoidmi, imunosupresívami a náhradnej liečby, rozvoja komplikácií – zakrvácanie do kĺbov, podkožia, postihnutie iných orgánov, prípadne systémov. </w:t>
      </w:r>
    </w:p>
    <w:p w14:paraId="600EFD28" w14:textId="77777777" w:rsidR="006B1BE9" w:rsidRPr="004448B9" w:rsidRDefault="00135835">
      <w:pPr>
        <w:spacing w:after="0"/>
        <w:ind w:left="120"/>
        <w:rPr>
          <w:lang w:val="sk-SK"/>
        </w:rPr>
      </w:pPr>
      <w:r w:rsidRPr="004448B9">
        <w:rPr>
          <w:rFonts w:ascii="Times New Roman" w:hAnsi="Times New Roman"/>
          <w:lang w:val="sk-SK"/>
        </w:rPr>
        <w:t xml:space="preserve"> Osobitná starostlivosť </w:t>
      </w:r>
    </w:p>
    <w:p w14:paraId="3A12CB69" w14:textId="77777777" w:rsidR="006B1BE9" w:rsidRPr="004448B9" w:rsidRDefault="00135835">
      <w:pPr>
        <w:spacing w:after="0"/>
        <w:ind w:left="120"/>
        <w:rPr>
          <w:lang w:val="sk-SK"/>
        </w:rPr>
      </w:pPr>
      <w:r w:rsidRPr="004448B9">
        <w:rPr>
          <w:rFonts w:ascii="Times New Roman" w:hAnsi="Times New Roman"/>
          <w:lang w:val="sk-SK"/>
        </w:rPr>
        <w:t xml:space="preserve"> Zdravotný stav vyžaduje osobitnú starostlivosť pri pravidelnej aplikácii liekov, pri kontrole priebehu ochorenia a akútnych zmien, prevenciu zápalových ochorení, sprevádzanie do špecializovaných zdravotníckych zariadení, prevenciu a ošetrovanie úrazov, pravidelné kontroly, liečebnú telesnú výchovu a rehabilitáciu. </w:t>
      </w:r>
    </w:p>
    <w:p w14:paraId="7E1259DA" w14:textId="77777777" w:rsidR="006B1BE9" w:rsidRPr="004448B9" w:rsidRDefault="00135835">
      <w:pPr>
        <w:spacing w:after="0"/>
        <w:ind w:left="120"/>
        <w:rPr>
          <w:lang w:val="sk-SK"/>
        </w:rPr>
      </w:pPr>
      <w:r w:rsidRPr="004448B9">
        <w:rPr>
          <w:rFonts w:ascii="Times New Roman" w:hAnsi="Times New Roman"/>
          <w:lang w:val="sk-SK"/>
        </w:rPr>
        <w:t xml:space="preserve"> IV. KAPITOLA </w:t>
      </w:r>
    </w:p>
    <w:p w14:paraId="210DF0D1" w14:textId="77777777" w:rsidR="006B1BE9" w:rsidRPr="004448B9" w:rsidRDefault="00135835">
      <w:pPr>
        <w:spacing w:after="0"/>
        <w:ind w:left="120"/>
        <w:rPr>
          <w:lang w:val="sk-SK"/>
        </w:rPr>
      </w:pPr>
      <w:r w:rsidRPr="004448B9">
        <w:rPr>
          <w:rFonts w:ascii="Times New Roman" w:hAnsi="Times New Roman"/>
          <w:b/>
          <w:lang w:val="sk-SK"/>
        </w:rPr>
        <w:t xml:space="preserve"> CHOROBY ŽLIAZ S VNÚTORNÝM VYLUČOVANÍM, VÝŽIVY A PREMENY LÁTOK (E00 – E90) </w:t>
      </w:r>
    </w:p>
    <w:p w14:paraId="2EDC35B4" w14:textId="77777777" w:rsidR="006B1BE9" w:rsidRPr="004448B9" w:rsidRDefault="00135835">
      <w:pPr>
        <w:spacing w:after="0"/>
        <w:ind w:left="120"/>
        <w:rPr>
          <w:lang w:val="sk-SK"/>
        </w:rPr>
      </w:pPr>
      <w:r w:rsidRPr="004448B9">
        <w:rPr>
          <w:rFonts w:ascii="Times New Roman" w:hAnsi="Times New Roman"/>
          <w:lang w:val="sk-SK"/>
        </w:rPr>
        <w:t xml:space="preserve"> E00 – E07 Choroby štítnej žľazy </w:t>
      </w:r>
    </w:p>
    <w:p w14:paraId="51050192" w14:textId="77777777" w:rsidR="006B1BE9" w:rsidRPr="004448B9" w:rsidRDefault="00135835">
      <w:pPr>
        <w:spacing w:after="0"/>
        <w:ind w:left="120"/>
        <w:rPr>
          <w:lang w:val="sk-SK"/>
        </w:rPr>
      </w:pPr>
      <w:r w:rsidRPr="004448B9">
        <w:rPr>
          <w:rFonts w:ascii="Times New Roman" w:hAnsi="Times New Roman"/>
          <w:lang w:val="sk-SK"/>
        </w:rPr>
        <w:t xml:space="preserve"> Závažnosť zdravotného postihnutia sa posudzuje podľa rezistencie na liečbu, poklesu hmotnosti, zaostávania v psychickom vývoji a somatickom vývoji, postihnutia orgánov, zníženia výkonnosti, prípadne postihnutia systému. </w:t>
      </w:r>
    </w:p>
    <w:p w14:paraId="481A2D4F" w14:textId="77777777" w:rsidR="006B1BE9" w:rsidRPr="004448B9" w:rsidRDefault="00135835">
      <w:pPr>
        <w:spacing w:after="0"/>
        <w:ind w:left="120"/>
        <w:rPr>
          <w:lang w:val="sk-SK"/>
        </w:rPr>
      </w:pPr>
      <w:r w:rsidRPr="004448B9">
        <w:rPr>
          <w:rFonts w:ascii="Times New Roman" w:hAnsi="Times New Roman"/>
          <w:lang w:val="sk-SK"/>
        </w:rPr>
        <w:t xml:space="preserve"> E10 – E14 Cukrová úplavica </w:t>
      </w:r>
    </w:p>
    <w:p w14:paraId="2F48FF6D" w14:textId="77777777" w:rsidR="006B1BE9" w:rsidRPr="004448B9" w:rsidRDefault="00135835">
      <w:pPr>
        <w:spacing w:after="0"/>
        <w:ind w:left="120"/>
        <w:rPr>
          <w:lang w:val="sk-SK"/>
        </w:rPr>
      </w:pPr>
      <w:r w:rsidRPr="004448B9">
        <w:rPr>
          <w:rFonts w:ascii="Times New Roman" w:hAnsi="Times New Roman"/>
          <w:lang w:val="sk-SK"/>
        </w:rPr>
        <w:t xml:space="preserve"> Závažnosť zdravotného postihnutia sa určí na základe odborného vyšetrenia vrátane iných konziliárnych vyšetrení podľa charakteru komplikácií so zameraním na celkový telesný rozvoj a duševný rozvoj, funkciu vnútorných orgánov, pokles hmotnosti, zníženie výkonnosti, stabilitu či nestabilitu hladiny glykémie, funkcie zraku, poškodenia nervového, vylučovacieho, srdcovo-cievneho, prípadne dýchacieho systému. </w:t>
      </w:r>
    </w:p>
    <w:p w14:paraId="1E7BB644" w14:textId="77777777" w:rsidR="006B1BE9" w:rsidRPr="004448B9" w:rsidRDefault="00135835">
      <w:pPr>
        <w:spacing w:after="0"/>
        <w:ind w:left="120"/>
        <w:rPr>
          <w:lang w:val="sk-SK"/>
        </w:rPr>
      </w:pPr>
      <w:r w:rsidRPr="004448B9">
        <w:rPr>
          <w:rFonts w:ascii="Times New Roman" w:hAnsi="Times New Roman"/>
          <w:lang w:val="sk-SK"/>
        </w:rPr>
        <w:t xml:space="preserve"> E20 – E35 Choroby z podvýživy a iných nedostatkov vo výžive </w:t>
      </w:r>
    </w:p>
    <w:p w14:paraId="0B0C14FD" w14:textId="77777777" w:rsidR="006B1BE9" w:rsidRPr="004448B9" w:rsidRDefault="00135835">
      <w:pPr>
        <w:spacing w:after="0"/>
        <w:ind w:left="120"/>
        <w:rPr>
          <w:lang w:val="sk-SK"/>
        </w:rPr>
      </w:pPr>
      <w:r w:rsidRPr="004448B9">
        <w:rPr>
          <w:rFonts w:ascii="Times New Roman" w:hAnsi="Times New Roman"/>
          <w:lang w:val="sk-SK"/>
        </w:rPr>
        <w:t xml:space="preserve"> E70 – E90 Metabolické poruchy </w:t>
      </w:r>
    </w:p>
    <w:p w14:paraId="698DEFEB" w14:textId="77777777" w:rsidR="006B1BE9" w:rsidRPr="004448B9" w:rsidRDefault="00135835">
      <w:pPr>
        <w:spacing w:after="0"/>
        <w:ind w:left="120"/>
        <w:rPr>
          <w:lang w:val="sk-SK"/>
        </w:rPr>
      </w:pPr>
      <w:r w:rsidRPr="004448B9">
        <w:rPr>
          <w:rFonts w:ascii="Times New Roman" w:hAnsi="Times New Roman"/>
          <w:lang w:val="sk-SK"/>
        </w:rPr>
        <w:t xml:space="preserve"> Závažnosť zdravotného postihnutia ako pri E10 – E14. </w:t>
      </w:r>
    </w:p>
    <w:p w14:paraId="053A0B8D" w14:textId="77777777" w:rsidR="006B1BE9" w:rsidRPr="004448B9" w:rsidRDefault="00135835">
      <w:pPr>
        <w:spacing w:after="0"/>
        <w:ind w:left="120"/>
        <w:rPr>
          <w:lang w:val="sk-SK"/>
        </w:rPr>
      </w:pPr>
      <w:r w:rsidRPr="004448B9">
        <w:rPr>
          <w:rFonts w:ascii="Times New Roman" w:hAnsi="Times New Roman"/>
          <w:lang w:val="sk-SK"/>
        </w:rPr>
        <w:t xml:space="preserve"> Osobitná starostlivosť </w:t>
      </w:r>
    </w:p>
    <w:p w14:paraId="1ED9D965" w14:textId="77777777" w:rsidR="006B1BE9" w:rsidRPr="004448B9" w:rsidRDefault="00135835">
      <w:pPr>
        <w:spacing w:after="0"/>
        <w:ind w:left="120"/>
        <w:rPr>
          <w:lang w:val="sk-SK"/>
        </w:rPr>
      </w:pPr>
      <w:r w:rsidRPr="004448B9">
        <w:rPr>
          <w:rFonts w:ascii="Times New Roman" w:hAnsi="Times New Roman"/>
          <w:lang w:val="sk-SK"/>
        </w:rPr>
        <w:t xml:space="preserve"> Zdravotný stav vyžaduje osobitnú starostlivosť zo strany rodičov pri sledovaní celkového zdravotného stavu, sledovanie merateľných hodnôt, presnú aplikáciu inzulínu v určených dávkach a v určenom čase, denný dozor, prevenciu akútnych zápalových ochorení, prípravu diéty, sprevádzanie do špecializovaných zdravotníckych zariadení, ošetrovanie komplikácií. Táto skupina ochorení vyžaduje osobitnú starostlivosť do 15. roku veku dieťaťa. </w:t>
      </w:r>
    </w:p>
    <w:p w14:paraId="2675C1DF" w14:textId="77777777" w:rsidR="006B1BE9" w:rsidRPr="004448B9" w:rsidRDefault="00135835">
      <w:pPr>
        <w:spacing w:after="0"/>
        <w:ind w:left="120"/>
        <w:rPr>
          <w:lang w:val="sk-SK"/>
        </w:rPr>
      </w:pPr>
      <w:r w:rsidRPr="004448B9">
        <w:rPr>
          <w:rFonts w:ascii="Times New Roman" w:hAnsi="Times New Roman"/>
          <w:lang w:val="sk-SK"/>
        </w:rPr>
        <w:t xml:space="preserve"> V. KAPITOLA </w:t>
      </w:r>
    </w:p>
    <w:p w14:paraId="0E9B5B1C" w14:textId="77777777" w:rsidR="006B1BE9" w:rsidRPr="004448B9" w:rsidRDefault="00135835">
      <w:pPr>
        <w:spacing w:after="0"/>
        <w:ind w:left="120"/>
        <w:rPr>
          <w:lang w:val="sk-SK"/>
        </w:rPr>
      </w:pPr>
      <w:r w:rsidRPr="004448B9">
        <w:rPr>
          <w:rFonts w:ascii="Times New Roman" w:hAnsi="Times New Roman"/>
          <w:b/>
          <w:lang w:val="sk-SK"/>
        </w:rPr>
        <w:t xml:space="preserve"> DUŠEVNÉ PORUCHY A PORUCHY SPRÁVANIA (F00 – F99) </w:t>
      </w:r>
    </w:p>
    <w:p w14:paraId="79030581" w14:textId="77777777" w:rsidR="006B1BE9" w:rsidRPr="004448B9" w:rsidRDefault="00135835">
      <w:pPr>
        <w:spacing w:after="0"/>
        <w:ind w:left="120"/>
        <w:rPr>
          <w:lang w:val="sk-SK"/>
        </w:rPr>
      </w:pPr>
      <w:r w:rsidRPr="004448B9">
        <w:rPr>
          <w:rFonts w:ascii="Times New Roman" w:hAnsi="Times New Roman"/>
          <w:lang w:val="sk-SK"/>
        </w:rPr>
        <w:t xml:space="preserve"> F10 – F19 Poruchy psychiky a správania zapríčinené užívaním psychoaktívnych látok </w:t>
      </w:r>
    </w:p>
    <w:p w14:paraId="03F718E2" w14:textId="77777777" w:rsidR="006B1BE9" w:rsidRPr="004448B9" w:rsidRDefault="00135835">
      <w:pPr>
        <w:spacing w:after="0"/>
        <w:ind w:left="120"/>
        <w:rPr>
          <w:lang w:val="sk-SK"/>
        </w:rPr>
      </w:pPr>
      <w:r w:rsidRPr="004448B9">
        <w:rPr>
          <w:rFonts w:ascii="Times New Roman" w:hAnsi="Times New Roman"/>
          <w:lang w:val="sk-SK"/>
        </w:rPr>
        <w:t xml:space="preserve"> F20 – F29 Schizofrénia, schizotypové poruchy a poruchy s bludmi </w:t>
      </w:r>
    </w:p>
    <w:p w14:paraId="398242AF" w14:textId="77777777" w:rsidR="006B1BE9" w:rsidRPr="004448B9" w:rsidRDefault="00135835">
      <w:pPr>
        <w:spacing w:after="0"/>
        <w:ind w:left="120"/>
        <w:rPr>
          <w:lang w:val="sk-SK"/>
        </w:rPr>
      </w:pPr>
      <w:r w:rsidRPr="004448B9">
        <w:rPr>
          <w:rFonts w:ascii="Times New Roman" w:hAnsi="Times New Roman"/>
          <w:lang w:val="sk-SK"/>
        </w:rPr>
        <w:t xml:space="preserve"> F30 – F39 Afektívne poruchy </w:t>
      </w:r>
    </w:p>
    <w:p w14:paraId="55451056" w14:textId="77777777" w:rsidR="006B1BE9" w:rsidRPr="004448B9" w:rsidRDefault="00135835">
      <w:pPr>
        <w:spacing w:after="0"/>
        <w:ind w:left="120"/>
        <w:rPr>
          <w:lang w:val="sk-SK"/>
        </w:rPr>
      </w:pPr>
      <w:r w:rsidRPr="004448B9">
        <w:rPr>
          <w:rFonts w:ascii="Times New Roman" w:hAnsi="Times New Roman"/>
          <w:lang w:val="sk-SK"/>
        </w:rPr>
        <w:t xml:space="preserve"> F70 – F79 Duševná zaostalosť </w:t>
      </w:r>
    </w:p>
    <w:p w14:paraId="55908823" w14:textId="77777777" w:rsidR="006B1BE9" w:rsidRPr="004448B9" w:rsidRDefault="00135835">
      <w:pPr>
        <w:spacing w:after="0"/>
        <w:ind w:left="120"/>
        <w:rPr>
          <w:lang w:val="sk-SK"/>
        </w:rPr>
      </w:pPr>
      <w:r w:rsidRPr="004448B9">
        <w:rPr>
          <w:rFonts w:ascii="Times New Roman" w:hAnsi="Times New Roman"/>
          <w:lang w:val="sk-SK"/>
        </w:rPr>
        <w:t xml:space="preserve"> F90 – F98 Poruchy správania a emočné poruchy v detstve a počas dospievania </w:t>
      </w:r>
    </w:p>
    <w:p w14:paraId="24C378D7" w14:textId="77777777" w:rsidR="006B1BE9" w:rsidRPr="004448B9" w:rsidRDefault="00135835">
      <w:pPr>
        <w:spacing w:after="0"/>
        <w:ind w:left="120"/>
        <w:rPr>
          <w:lang w:val="sk-SK"/>
        </w:rPr>
      </w:pPr>
      <w:r w:rsidRPr="004448B9">
        <w:rPr>
          <w:rFonts w:ascii="Times New Roman" w:hAnsi="Times New Roman"/>
          <w:lang w:val="sk-SK"/>
        </w:rPr>
        <w:t xml:space="preserve"> Závažnosť zdravotného postihnutia sa určí na základe psychiatricko-psychologického vyšetrenia. Rozhodujúce je výrazné narušenie sociálneho života, orientácie, intelektu, myslenia, správania a pri úplnom rozpade osobnosti potreba trvalého dozoru pre ohrozenie seba a okolia, autizmus, narušenie sociálnej adaptácie. Pri duševnej zaostalosti je dôležitý vyšší stupeň, t. j. stredný, ťažký a hlboký stupeň duševnej zaostalosti. Pri poruchách psychiky a </w:t>
      </w:r>
      <w:r w:rsidRPr="004448B9">
        <w:rPr>
          <w:rFonts w:ascii="Times New Roman" w:hAnsi="Times New Roman"/>
          <w:lang w:val="sk-SK"/>
        </w:rPr>
        <w:lastRenderedPageBreak/>
        <w:t xml:space="preserve">správania musí ísť o trvalé (nie prechodné) zmeny, presne definované, rezistentné na liečbu, prípadne štádium ochorenia, frekvenciu výskytu atakov. </w:t>
      </w:r>
    </w:p>
    <w:p w14:paraId="79FF8693" w14:textId="77777777" w:rsidR="006B1BE9" w:rsidRPr="004448B9" w:rsidRDefault="00135835">
      <w:pPr>
        <w:spacing w:after="0"/>
        <w:ind w:left="120"/>
        <w:rPr>
          <w:lang w:val="sk-SK"/>
        </w:rPr>
      </w:pPr>
      <w:r w:rsidRPr="004448B9">
        <w:rPr>
          <w:rFonts w:ascii="Times New Roman" w:hAnsi="Times New Roman"/>
          <w:lang w:val="sk-SK"/>
        </w:rPr>
        <w:t xml:space="preserve"> Osobitná starostlivosť </w:t>
      </w:r>
    </w:p>
    <w:p w14:paraId="5ADAB7A0" w14:textId="77777777" w:rsidR="006B1BE9" w:rsidRPr="004448B9" w:rsidRDefault="00135835">
      <w:pPr>
        <w:spacing w:after="0"/>
        <w:ind w:left="120"/>
        <w:rPr>
          <w:lang w:val="sk-SK"/>
        </w:rPr>
      </w:pPr>
      <w:r w:rsidRPr="004448B9">
        <w:rPr>
          <w:rFonts w:ascii="Times New Roman" w:hAnsi="Times New Roman"/>
          <w:lang w:val="sk-SK"/>
        </w:rPr>
        <w:t xml:space="preserve"> Zdravotný stav vyžaduje osobitnú starostlivosť pri pravidelnej aplikácii liekov, dozor pre poruchy správania a asistenciu pri doprave, prípravu stravy a kontrolu pri dennej hygiene a toalete, osobitný prístup pri poruchách správania, sprevádzanie do špecializovaných zdravotníckych zariadení, a najmä náročný individuálny prístup. </w:t>
      </w:r>
    </w:p>
    <w:p w14:paraId="13C369A4" w14:textId="77777777" w:rsidR="006B1BE9" w:rsidRPr="004448B9" w:rsidRDefault="00135835">
      <w:pPr>
        <w:spacing w:after="0"/>
        <w:ind w:left="120"/>
        <w:rPr>
          <w:lang w:val="sk-SK"/>
        </w:rPr>
      </w:pPr>
      <w:r w:rsidRPr="004448B9">
        <w:rPr>
          <w:rFonts w:ascii="Times New Roman" w:hAnsi="Times New Roman"/>
          <w:lang w:val="sk-SK"/>
        </w:rPr>
        <w:t xml:space="preserve"> Choroba a stav, ktoré vyžadujú osobitnú starostlivosť a vylučujú schopnosť sústavne sa pripravovať na povolanie a vykonávať zárobkovú činnosť </w:t>
      </w:r>
    </w:p>
    <w:p w14:paraId="4AB87D5D" w14:textId="77777777" w:rsidR="006B1BE9" w:rsidRPr="004448B9" w:rsidRDefault="00135835">
      <w:pPr>
        <w:spacing w:after="0"/>
        <w:ind w:left="120"/>
        <w:rPr>
          <w:lang w:val="sk-SK"/>
        </w:rPr>
      </w:pPr>
      <w:r w:rsidRPr="004448B9">
        <w:rPr>
          <w:rFonts w:ascii="Times New Roman" w:hAnsi="Times New Roman"/>
          <w:lang w:val="sk-SK"/>
        </w:rPr>
        <w:t xml:space="preserve"> Duševná zaostalosť stredného, ťažkého a hlbokého stupňa. </w:t>
      </w:r>
    </w:p>
    <w:p w14:paraId="22AE28E3" w14:textId="77777777" w:rsidR="006B1BE9" w:rsidRPr="004448B9" w:rsidRDefault="00135835">
      <w:pPr>
        <w:spacing w:after="0"/>
        <w:ind w:left="120"/>
        <w:rPr>
          <w:lang w:val="sk-SK"/>
        </w:rPr>
      </w:pPr>
      <w:r w:rsidRPr="004448B9">
        <w:rPr>
          <w:rFonts w:ascii="Times New Roman" w:hAnsi="Times New Roman"/>
          <w:lang w:val="sk-SK"/>
        </w:rPr>
        <w:t xml:space="preserve"> Duševné choroby a poruchy správania – liečbou málo ovplyvniteľné (ťažké formy). </w:t>
      </w:r>
    </w:p>
    <w:p w14:paraId="0E63469D" w14:textId="77777777" w:rsidR="006B1BE9" w:rsidRPr="004448B9" w:rsidRDefault="00135835">
      <w:pPr>
        <w:spacing w:after="0"/>
        <w:ind w:left="120"/>
        <w:rPr>
          <w:lang w:val="sk-SK"/>
        </w:rPr>
      </w:pPr>
      <w:r w:rsidRPr="004448B9">
        <w:rPr>
          <w:rFonts w:ascii="Times New Roman" w:hAnsi="Times New Roman"/>
          <w:lang w:val="sk-SK"/>
        </w:rPr>
        <w:t xml:space="preserve"> VI. KAPITOLA </w:t>
      </w:r>
    </w:p>
    <w:p w14:paraId="1198A6B7" w14:textId="77777777" w:rsidR="006B1BE9" w:rsidRPr="004448B9" w:rsidRDefault="00135835">
      <w:pPr>
        <w:spacing w:after="0"/>
        <w:ind w:left="120"/>
        <w:rPr>
          <w:lang w:val="sk-SK"/>
        </w:rPr>
      </w:pPr>
      <w:r w:rsidRPr="004448B9">
        <w:rPr>
          <w:rFonts w:ascii="Times New Roman" w:hAnsi="Times New Roman"/>
          <w:b/>
          <w:lang w:val="sk-SK"/>
        </w:rPr>
        <w:t xml:space="preserve"> CHOROBY NERVOVÉHO SYSTÉMU (G00 – G99) </w:t>
      </w:r>
    </w:p>
    <w:p w14:paraId="28407E5E" w14:textId="77777777" w:rsidR="006B1BE9" w:rsidRPr="004448B9" w:rsidRDefault="00135835">
      <w:pPr>
        <w:spacing w:after="0"/>
        <w:ind w:left="120"/>
        <w:rPr>
          <w:lang w:val="sk-SK"/>
        </w:rPr>
      </w:pPr>
      <w:r w:rsidRPr="004448B9">
        <w:rPr>
          <w:rFonts w:ascii="Times New Roman" w:hAnsi="Times New Roman"/>
          <w:lang w:val="sk-SK"/>
        </w:rPr>
        <w:t xml:space="preserve"> G00 – G09 Zápalové choroby ústredného nervového systému </w:t>
      </w:r>
    </w:p>
    <w:p w14:paraId="4D3CA55A" w14:textId="77777777" w:rsidR="006B1BE9" w:rsidRPr="004448B9" w:rsidRDefault="00135835">
      <w:pPr>
        <w:spacing w:after="0"/>
        <w:ind w:left="120"/>
        <w:rPr>
          <w:lang w:val="sk-SK"/>
        </w:rPr>
      </w:pPr>
      <w:r w:rsidRPr="004448B9">
        <w:rPr>
          <w:rFonts w:ascii="Times New Roman" w:hAnsi="Times New Roman"/>
          <w:lang w:val="sk-SK"/>
        </w:rPr>
        <w:t xml:space="preserve"> G10 – G13 Systémové atrofie prvotne postihujúce ústredný nervový systém </w:t>
      </w:r>
    </w:p>
    <w:p w14:paraId="2AA0594B" w14:textId="77777777" w:rsidR="006B1BE9" w:rsidRPr="004448B9" w:rsidRDefault="00135835">
      <w:pPr>
        <w:spacing w:after="0"/>
        <w:ind w:left="120"/>
        <w:rPr>
          <w:lang w:val="sk-SK"/>
        </w:rPr>
      </w:pPr>
      <w:r w:rsidRPr="004448B9">
        <w:rPr>
          <w:rFonts w:ascii="Times New Roman" w:hAnsi="Times New Roman"/>
          <w:lang w:val="sk-SK"/>
        </w:rPr>
        <w:t xml:space="preserve"> G20 – G26 Extrapyramídové poruchy a poruchy hýbavosti </w:t>
      </w:r>
    </w:p>
    <w:p w14:paraId="648E65CA" w14:textId="77777777" w:rsidR="006B1BE9" w:rsidRPr="004448B9" w:rsidRDefault="00135835">
      <w:pPr>
        <w:spacing w:after="0"/>
        <w:ind w:left="120"/>
        <w:rPr>
          <w:lang w:val="sk-SK"/>
        </w:rPr>
      </w:pPr>
      <w:r w:rsidRPr="004448B9">
        <w:rPr>
          <w:rFonts w:ascii="Times New Roman" w:hAnsi="Times New Roman"/>
          <w:lang w:val="sk-SK"/>
        </w:rPr>
        <w:t xml:space="preserve"> G35 – G37 Demyelinizačné choroby ústredného nervového systému </w:t>
      </w:r>
    </w:p>
    <w:p w14:paraId="45E3E487" w14:textId="77777777" w:rsidR="006B1BE9" w:rsidRPr="004448B9" w:rsidRDefault="00135835">
      <w:pPr>
        <w:spacing w:after="0"/>
        <w:ind w:left="120"/>
        <w:rPr>
          <w:lang w:val="sk-SK"/>
        </w:rPr>
      </w:pPr>
      <w:r w:rsidRPr="004448B9">
        <w:rPr>
          <w:rFonts w:ascii="Times New Roman" w:hAnsi="Times New Roman"/>
          <w:lang w:val="sk-SK"/>
        </w:rPr>
        <w:t xml:space="preserve"> G40 – G47 Epizodické a záchvatové poruchy </w:t>
      </w:r>
    </w:p>
    <w:p w14:paraId="52C2E955" w14:textId="77777777" w:rsidR="006B1BE9" w:rsidRPr="004448B9" w:rsidRDefault="00135835">
      <w:pPr>
        <w:spacing w:after="0"/>
        <w:ind w:left="120"/>
        <w:rPr>
          <w:lang w:val="sk-SK"/>
        </w:rPr>
      </w:pPr>
      <w:r w:rsidRPr="004448B9">
        <w:rPr>
          <w:rFonts w:ascii="Times New Roman" w:hAnsi="Times New Roman"/>
          <w:lang w:val="sk-SK"/>
        </w:rPr>
        <w:t xml:space="preserve"> G50 – G59 Poruchy nervov, nervových koreňov a nervových spletí </w:t>
      </w:r>
    </w:p>
    <w:p w14:paraId="1A7E3700" w14:textId="77777777" w:rsidR="006B1BE9" w:rsidRPr="004448B9" w:rsidRDefault="00135835">
      <w:pPr>
        <w:spacing w:after="0"/>
        <w:ind w:left="120"/>
        <w:rPr>
          <w:lang w:val="sk-SK"/>
        </w:rPr>
      </w:pPr>
      <w:r w:rsidRPr="004448B9">
        <w:rPr>
          <w:rFonts w:ascii="Times New Roman" w:hAnsi="Times New Roman"/>
          <w:lang w:val="sk-SK"/>
        </w:rPr>
        <w:t xml:space="preserve"> G60 – G64 Polyneuropatia a iné poruchy periférneho nervového systému </w:t>
      </w:r>
    </w:p>
    <w:p w14:paraId="7710BBA9" w14:textId="77777777" w:rsidR="006B1BE9" w:rsidRPr="004448B9" w:rsidRDefault="00135835">
      <w:pPr>
        <w:spacing w:after="0"/>
        <w:ind w:left="120"/>
        <w:rPr>
          <w:lang w:val="sk-SK"/>
        </w:rPr>
      </w:pPr>
      <w:r w:rsidRPr="004448B9">
        <w:rPr>
          <w:rFonts w:ascii="Times New Roman" w:hAnsi="Times New Roman"/>
          <w:lang w:val="sk-SK"/>
        </w:rPr>
        <w:t xml:space="preserve"> G70 – G73 Poruchy nervovosvalovej platničky a svalu </w:t>
      </w:r>
    </w:p>
    <w:p w14:paraId="57FC393B" w14:textId="77777777" w:rsidR="006B1BE9" w:rsidRPr="004448B9" w:rsidRDefault="00135835">
      <w:pPr>
        <w:spacing w:after="0"/>
        <w:ind w:left="120"/>
        <w:rPr>
          <w:lang w:val="sk-SK"/>
        </w:rPr>
      </w:pPr>
      <w:r w:rsidRPr="004448B9">
        <w:rPr>
          <w:rFonts w:ascii="Times New Roman" w:hAnsi="Times New Roman"/>
          <w:lang w:val="sk-SK"/>
        </w:rPr>
        <w:t xml:space="preserve"> G80 – G83 Mozgové ochrnutie a iné paralytické syndrómy </w:t>
      </w:r>
    </w:p>
    <w:p w14:paraId="022C6993" w14:textId="77777777" w:rsidR="006B1BE9" w:rsidRPr="004448B9" w:rsidRDefault="00135835">
      <w:pPr>
        <w:spacing w:after="0"/>
        <w:ind w:left="120"/>
        <w:rPr>
          <w:lang w:val="sk-SK"/>
        </w:rPr>
      </w:pPr>
      <w:r w:rsidRPr="004448B9">
        <w:rPr>
          <w:rFonts w:ascii="Times New Roman" w:hAnsi="Times New Roman"/>
          <w:lang w:val="sk-SK"/>
        </w:rPr>
        <w:t xml:space="preserve"> G90 – G99 Iné poruchy nervového systému </w:t>
      </w:r>
    </w:p>
    <w:p w14:paraId="7CDAD768" w14:textId="77777777" w:rsidR="006B1BE9" w:rsidRPr="004448B9" w:rsidRDefault="00135835">
      <w:pPr>
        <w:spacing w:after="0"/>
        <w:ind w:left="120"/>
        <w:rPr>
          <w:lang w:val="sk-SK"/>
        </w:rPr>
      </w:pPr>
      <w:r w:rsidRPr="004448B9">
        <w:rPr>
          <w:rFonts w:ascii="Times New Roman" w:hAnsi="Times New Roman"/>
          <w:lang w:val="sk-SK"/>
        </w:rPr>
        <w:t xml:space="preserve"> Závažnosť zdravotného postihnutia sa určí na základe neurologického vyšetrenia vrátane odborných konziliárnych vyšetrení pri stredne ťažkých a ťažkých formách ochorení. Dôležité je funkčné postihnutie orgánov, prípadne systémov, akým spôsobom ovplyvňujú sebestačnosť, mobilitu, psychický vývoj a somatický vývoj. Pri záchvatových ochoreniach je dôležité presne určiť frekvenciu a charakter záchvatov, rezistenciu na liečbu. Pri neuralgii trojklaného nervu je dôležitá ťažká forma ochorenia i jeho obojstranné postihnutie. Pri obrne treba diagnostikovať stupeň, jednostranné alebo obojstranné postihnutie, či ide o kompletnú alebo parciálnu formu, definovať komplikácie. Treba presne definovať poruchu hybnosti a samoobsluhy, pri postihnutí dvoch a viacerých končatín ich dominanciu, prípadne presne opísať iné komplikácie (napríklad poruchy vyprázdňovania stolice a moču). </w:t>
      </w:r>
    </w:p>
    <w:p w14:paraId="7286BB06" w14:textId="77777777" w:rsidR="006B1BE9" w:rsidRPr="004448B9" w:rsidRDefault="00135835">
      <w:pPr>
        <w:spacing w:after="0"/>
        <w:ind w:left="120"/>
        <w:rPr>
          <w:lang w:val="sk-SK"/>
        </w:rPr>
      </w:pPr>
      <w:r w:rsidRPr="004448B9">
        <w:rPr>
          <w:rFonts w:ascii="Times New Roman" w:hAnsi="Times New Roman"/>
          <w:lang w:val="sk-SK"/>
        </w:rPr>
        <w:t xml:space="preserve"> Osobitná starostlivosť </w:t>
      </w:r>
    </w:p>
    <w:p w14:paraId="35C1CAE5" w14:textId="77777777" w:rsidR="006B1BE9" w:rsidRPr="004448B9" w:rsidRDefault="00135835">
      <w:pPr>
        <w:spacing w:after="0"/>
        <w:ind w:left="120"/>
        <w:rPr>
          <w:lang w:val="sk-SK"/>
        </w:rPr>
      </w:pPr>
      <w:r w:rsidRPr="004448B9">
        <w:rPr>
          <w:rFonts w:ascii="Times New Roman" w:hAnsi="Times New Roman"/>
          <w:lang w:val="sk-SK"/>
        </w:rPr>
        <w:t xml:space="preserve"> Zdravotný stav pri stredne ťažkých a ťažkých formách ochorení vyžaduje osobitnú starostlivosť pri individuálnej liečebnej telesnej výchove, rehabilitácii, dozor, sprevádzanie do špecializovaných zdravotníckych zariadení, sprevádzanie na invalidnom vozíku, nácvik hybnosti a pohyblivosti, poskytovanie laickej prvej pomoci pri náhlych poruchách vedomia, pri prevencii úrazov, stravovaní, dennej hygiene a toalete, kúpaní, obliekaní, pri rehabilitácii. </w:t>
      </w:r>
    </w:p>
    <w:p w14:paraId="66917474" w14:textId="77777777" w:rsidR="006B1BE9" w:rsidRPr="004448B9" w:rsidRDefault="00135835">
      <w:pPr>
        <w:spacing w:after="0"/>
        <w:ind w:left="120"/>
        <w:rPr>
          <w:lang w:val="sk-SK"/>
        </w:rPr>
      </w:pPr>
      <w:r w:rsidRPr="004448B9">
        <w:rPr>
          <w:rFonts w:ascii="Times New Roman" w:hAnsi="Times New Roman"/>
          <w:lang w:val="sk-SK"/>
        </w:rPr>
        <w:t xml:space="preserve"> Choroba a stav, ktoré vyžadujú osobitnú starostlivosť a vylučujú schopnosť sústavne sa pripravovať na povolanie a vykonávať zárobkovú činnosť </w:t>
      </w:r>
    </w:p>
    <w:p w14:paraId="752D67FE" w14:textId="77777777" w:rsidR="006B1BE9" w:rsidRPr="004448B9" w:rsidRDefault="00135835">
      <w:pPr>
        <w:spacing w:after="0"/>
        <w:ind w:left="120"/>
        <w:rPr>
          <w:lang w:val="sk-SK"/>
        </w:rPr>
      </w:pPr>
      <w:r w:rsidRPr="004448B9">
        <w:rPr>
          <w:rFonts w:ascii="Times New Roman" w:hAnsi="Times New Roman"/>
          <w:lang w:val="sk-SK"/>
        </w:rPr>
        <w:t xml:space="preserve"> Ťažké formy chorôb nervového systému so závažným pohybovým a psychickým postihnutím. </w:t>
      </w:r>
    </w:p>
    <w:p w14:paraId="69FB8404" w14:textId="77777777" w:rsidR="006B1BE9" w:rsidRPr="004448B9" w:rsidRDefault="00135835">
      <w:pPr>
        <w:spacing w:after="0"/>
        <w:ind w:left="120"/>
        <w:rPr>
          <w:lang w:val="sk-SK"/>
        </w:rPr>
      </w:pPr>
      <w:r w:rsidRPr="004448B9">
        <w:rPr>
          <w:rFonts w:ascii="Times New Roman" w:hAnsi="Times New Roman"/>
          <w:lang w:val="sk-SK"/>
        </w:rPr>
        <w:t xml:space="preserve"> VII. KAPITOLA </w:t>
      </w:r>
    </w:p>
    <w:p w14:paraId="71047A52" w14:textId="77777777" w:rsidR="006B1BE9" w:rsidRPr="004448B9" w:rsidRDefault="00135835">
      <w:pPr>
        <w:spacing w:after="0"/>
        <w:ind w:left="120"/>
        <w:rPr>
          <w:lang w:val="sk-SK"/>
        </w:rPr>
      </w:pPr>
      <w:r w:rsidRPr="004448B9">
        <w:rPr>
          <w:rFonts w:ascii="Times New Roman" w:hAnsi="Times New Roman"/>
          <w:b/>
          <w:lang w:val="sk-SK"/>
        </w:rPr>
        <w:t xml:space="preserve"> CHOROBY OKA A JEHO ADNEXOV (H00 – H59) </w:t>
      </w:r>
    </w:p>
    <w:p w14:paraId="53D59911" w14:textId="77777777" w:rsidR="006B1BE9" w:rsidRPr="004448B9" w:rsidRDefault="00135835">
      <w:pPr>
        <w:spacing w:after="0"/>
        <w:ind w:left="120"/>
        <w:rPr>
          <w:lang w:val="sk-SK"/>
        </w:rPr>
      </w:pPr>
      <w:r w:rsidRPr="004448B9">
        <w:rPr>
          <w:rFonts w:ascii="Times New Roman" w:hAnsi="Times New Roman"/>
          <w:lang w:val="sk-SK"/>
        </w:rPr>
        <w:t xml:space="preserve"> H53 – H54 Poruchy videnia a slepota </w:t>
      </w:r>
    </w:p>
    <w:p w14:paraId="445E15FD" w14:textId="77777777" w:rsidR="006B1BE9" w:rsidRPr="004448B9" w:rsidRDefault="00135835">
      <w:pPr>
        <w:spacing w:after="0"/>
        <w:ind w:left="120"/>
        <w:rPr>
          <w:lang w:val="sk-SK"/>
        </w:rPr>
      </w:pPr>
      <w:r w:rsidRPr="004448B9">
        <w:rPr>
          <w:rFonts w:ascii="Times New Roman" w:hAnsi="Times New Roman"/>
          <w:lang w:val="sk-SK"/>
        </w:rPr>
        <w:t xml:space="preserve"> Závažnosť zdravotného postihnutia sa posudzuje na základe komplexného očného vyšetrenia na oboch očiach po korekcii, či ide o obojstrannú praktickú alebo obojstrannú úplnú slepotu. V prípade iných ochorení oka, prípadne centrálneho nervového systému sa posudzuje, či následky sú na úrovni obojstrannej praktickej alebo obojstrannej úplnej slepoty po korekcii. </w:t>
      </w:r>
    </w:p>
    <w:p w14:paraId="687E6B91" w14:textId="77777777" w:rsidR="006B1BE9" w:rsidRPr="004448B9" w:rsidRDefault="00135835">
      <w:pPr>
        <w:spacing w:after="0"/>
        <w:ind w:left="120"/>
        <w:rPr>
          <w:lang w:val="sk-SK"/>
        </w:rPr>
      </w:pPr>
      <w:r w:rsidRPr="004448B9">
        <w:rPr>
          <w:rFonts w:ascii="Times New Roman" w:hAnsi="Times New Roman"/>
          <w:lang w:val="sk-SK"/>
        </w:rPr>
        <w:t xml:space="preserve"> Osobitná starostlivosť </w:t>
      </w:r>
    </w:p>
    <w:p w14:paraId="54F17FA7" w14:textId="77777777" w:rsidR="006B1BE9" w:rsidRPr="004448B9" w:rsidRDefault="00135835">
      <w:pPr>
        <w:spacing w:after="0"/>
        <w:ind w:left="120"/>
        <w:rPr>
          <w:lang w:val="sk-SK"/>
        </w:rPr>
      </w:pPr>
      <w:r w:rsidRPr="004448B9">
        <w:rPr>
          <w:rFonts w:ascii="Times New Roman" w:hAnsi="Times New Roman"/>
          <w:lang w:val="sk-SK"/>
        </w:rPr>
        <w:t xml:space="preserve"> Zdravotný stav vyžaduje osobitnú starostlivosť, najmä sprevádzanie v neznámom prostredí, prevenciu úrazov, pomoc pri komunikácii, sprevádzanie do špecializovaných zdravotníckych zariadení, pomoc pri čítaní, písaní špeciálnym písmom pre nevidiacich, pomoc pri výučbe, zaškolenie v špecializovaných zariadeniach pre nevidiacich a slabozrakých. </w:t>
      </w:r>
    </w:p>
    <w:p w14:paraId="4FBB0BAC" w14:textId="77777777" w:rsidR="006B1BE9" w:rsidRPr="004448B9" w:rsidRDefault="00135835">
      <w:pPr>
        <w:spacing w:after="0"/>
        <w:ind w:left="120"/>
        <w:rPr>
          <w:lang w:val="sk-SK"/>
        </w:rPr>
      </w:pPr>
      <w:r w:rsidRPr="004448B9">
        <w:rPr>
          <w:rFonts w:ascii="Times New Roman" w:hAnsi="Times New Roman"/>
          <w:lang w:val="sk-SK"/>
        </w:rPr>
        <w:t xml:space="preserve"> VIII. KAPITOLA </w:t>
      </w:r>
    </w:p>
    <w:p w14:paraId="55BBB5CD" w14:textId="77777777" w:rsidR="006B1BE9" w:rsidRPr="004448B9" w:rsidRDefault="00135835">
      <w:pPr>
        <w:spacing w:after="0"/>
        <w:ind w:left="120"/>
        <w:rPr>
          <w:lang w:val="sk-SK"/>
        </w:rPr>
      </w:pPr>
      <w:r w:rsidRPr="004448B9">
        <w:rPr>
          <w:rFonts w:ascii="Times New Roman" w:hAnsi="Times New Roman"/>
          <w:b/>
          <w:lang w:val="sk-SK"/>
        </w:rPr>
        <w:t xml:space="preserve"> CHOROBY UCHA A HLÁVKOVÉHO VÝBEŽKU (H60 – H95) </w:t>
      </w:r>
    </w:p>
    <w:p w14:paraId="1D3A5E07" w14:textId="77777777" w:rsidR="006B1BE9" w:rsidRPr="004448B9" w:rsidRDefault="00135835">
      <w:pPr>
        <w:spacing w:after="0"/>
        <w:ind w:left="120"/>
        <w:rPr>
          <w:lang w:val="sk-SK"/>
        </w:rPr>
      </w:pPr>
      <w:r w:rsidRPr="004448B9">
        <w:rPr>
          <w:rFonts w:ascii="Times New Roman" w:hAnsi="Times New Roman"/>
          <w:lang w:val="sk-SK"/>
        </w:rPr>
        <w:t xml:space="preserve"> H80 – H83 Choroby vnútorného ucha </w:t>
      </w:r>
    </w:p>
    <w:p w14:paraId="6336033D" w14:textId="77777777" w:rsidR="006B1BE9" w:rsidRPr="004448B9" w:rsidRDefault="00135835">
      <w:pPr>
        <w:spacing w:after="0"/>
        <w:ind w:left="120"/>
        <w:rPr>
          <w:lang w:val="sk-SK"/>
        </w:rPr>
      </w:pPr>
      <w:r w:rsidRPr="004448B9">
        <w:rPr>
          <w:rFonts w:ascii="Times New Roman" w:hAnsi="Times New Roman"/>
          <w:lang w:val="sk-SK"/>
        </w:rPr>
        <w:t xml:space="preserve"> H90 Praktická alebo úplná hluchota </w:t>
      </w:r>
    </w:p>
    <w:p w14:paraId="2A272D0E" w14:textId="77777777" w:rsidR="006B1BE9" w:rsidRPr="004448B9" w:rsidRDefault="00135835">
      <w:pPr>
        <w:spacing w:after="0"/>
        <w:ind w:left="120"/>
        <w:rPr>
          <w:lang w:val="sk-SK"/>
        </w:rPr>
      </w:pPr>
      <w:r w:rsidRPr="004448B9">
        <w:rPr>
          <w:rFonts w:ascii="Times New Roman" w:hAnsi="Times New Roman"/>
          <w:lang w:val="sk-SK"/>
        </w:rPr>
        <w:t xml:space="preserve"> Závažnosť zdravotného postihnutia sa určí na základe ušno-nosno-krčného vyšetrenia, foniatrického vyšetrenia vrátane vyšetrenia vestibulárneho aparátu, prípadne aj konziliárneho neurologického vyšetrenia v neurologickej ambulancii v prípade poruchy rovnováhy. </w:t>
      </w:r>
    </w:p>
    <w:p w14:paraId="3BF82929" w14:textId="77777777" w:rsidR="006B1BE9" w:rsidRPr="004448B9" w:rsidRDefault="00135835">
      <w:pPr>
        <w:spacing w:after="0"/>
        <w:ind w:left="120"/>
        <w:rPr>
          <w:lang w:val="sk-SK"/>
        </w:rPr>
      </w:pPr>
      <w:r w:rsidRPr="004448B9">
        <w:rPr>
          <w:rFonts w:ascii="Times New Roman" w:hAnsi="Times New Roman"/>
          <w:lang w:val="sk-SK"/>
        </w:rPr>
        <w:t xml:space="preserve"> Osobitná starostlivosť </w:t>
      </w:r>
    </w:p>
    <w:p w14:paraId="3A4FD0C7" w14:textId="77777777" w:rsidR="006B1BE9" w:rsidRPr="004448B9" w:rsidRDefault="00135835">
      <w:pPr>
        <w:spacing w:after="0"/>
        <w:ind w:left="120"/>
        <w:rPr>
          <w:lang w:val="sk-SK"/>
        </w:rPr>
      </w:pPr>
      <w:r w:rsidRPr="004448B9">
        <w:rPr>
          <w:rFonts w:ascii="Times New Roman" w:hAnsi="Times New Roman"/>
          <w:lang w:val="sk-SK"/>
        </w:rPr>
        <w:t xml:space="preserve"> Zdravotný stav vyžaduje osobitnú starostlivosť pri komunikácii, nácvik reči, sprevádzanie do špecializovaných zdravotníckych zariadení a vyučovanie v špecializovaných školských zariadeniach pre nepočujúcich, prevenciu úrazov, tlmočenie pri posunkovej reči, telefonovaní. Osobitná pomoc sa vyžaduje do 15. roku veku dieťaťa. </w:t>
      </w:r>
    </w:p>
    <w:p w14:paraId="230935B1" w14:textId="77777777" w:rsidR="006B1BE9" w:rsidRPr="004448B9" w:rsidRDefault="00135835">
      <w:pPr>
        <w:spacing w:after="0"/>
        <w:ind w:left="120"/>
        <w:rPr>
          <w:lang w:val="sk-SK"/>
        </w:rPr>
      </w:pPr>
      <w:r w:rsidRPr="004448B9">
        <w:rPr>
          <w:rFonts w:ascii="Times New Roman" w:hAnsi="Times New Roman"/>
          <w:lang w:val="sk-SK"/>
        </w:rPr>
        <w:t xml:space="preserve"> IX. KAPITOLA </w:t>
      </w:r>
    </w:p>
    <w:p w14:paraId="335D8126" w14:textId="77777777" w:rsidR="006B1BE9" w:rsidRPr="004448B9" w:rsidRDefault="00135835">
      <w:pPr>
        <w:spacing w:after="0"/>
        <w:ind w:left="120"/>
        <w:rPr>
          <w:lang w:val="sk-SK"/>
        </w:rPr>
      </w:pPr>
      <w:r w:rsidRPr="004448B9">
        <w:rPr>
          <w:rFonts w:ascii="Times New Roman" w:hAnsi="Times New Roman"/>
          <w:b/>
          <w:lang w:val="sk-SK"/>
        </w:rPr>
        <w:t xml:space="preserve"> CHOROBY OBEHOVEJ SÚSTAVY (I00 – I99) </w:t>
      </w:r>
    </w:p>
    <w:p w14:paraId="25304AF9" w14:textId="77777777" w:rsidR="006B1BE9" w:rsidRPr="004448B9" w:rsidRDefault="00135835">
      <w:pPr>
        <w:spacing w:after="0"/>
        <w:ind w:left="120"/>
        <w:rPr>
          <w:lang w:val="sk-SK"/>
        </w:rPr>
      </w:pPr>
      <w:r w:rsidRPr="004448B9">
        <w:rPr>
          <w:rFonts w:ascii="Times New Roman" w:hAnsi="Times New Roman"/>
          <w:lang w:val="sk-SK"/>
        </w:rPr>
        <w:t xml:space="preserve"> I05 – I09 Zdĺhavé reumatické choroby srdca </w:t>
      </w:r>
    </w:p>
    <w:p w14:paraId="48B906D3" w14:textId="77777777" w:rsidR="006B1BE9" w:rsidRPr="004448B9" w:rsidRDefault="00135835">
      <w:pPr>
        <w:spacing w:after="0"/>
        <w:ind w:left="120"/>
        <w:rPr>
          <w:lang w:val="sk-SK"/>
        </w:rPr>
      </w:pPr>
      <w:r w:rsidRPr="004448B9">
        <w:rPr>
          <w:rFonts w:ascii="Times New Roman" w:hAnsi="Times New Roman"/>
          <w:lang w:val="sk-SK"/>
        </w:rPr>
        <w:t xml:space="preserve"> I10 – I15 Hypertenzné choroby </w:t>
      </w:r>
    </w:p>
    <w:p w14:paraId="7D47BAB8" w14:textId="77777777" w:rsidR="006B1BE9" w:rsidRPr="004448B9" w:rsidRDefault="00135835">
      <w:pPr>
        <w:spacing w:after="0"/>
        <w:ind w:left="120"/>
        <w:rPr>
          <w:lang w:val="sk-SK"/>
        </w:rPr>
      </w:pPr>
      <w:r w:rsidRPr="004448B9">
        <w:rPr>
          <w:rFonts w:ascii="Times New Roman" w:hAnsi="Times New Roman"/>
          <w:lang w:val="sk-SK"/>
        </w:rPr>
        <w:t xml:space="preserve"> I30 – I52 Iné choroby srdca </w:t>
      </w:r>
    </w:p>
    <w:p w14:paraId="43D31E87" w14:textId="77777777" w:rsidR="006B1BE9" w:rsidRPr="004448B9" w:rsidRDefault="00135835">
      <w:pPr>
        <w:spacing w:after="0"/>
        <w:ind w:left="120"/>
        <w:rPr>
          <w:lang w:val="sk-SK"/>
        </w:rPr>
      </w:pPr>
      <w:r w:rsidRPr="004448B9">
        <w:rPr>
          <w:rFonts w:ascii="Times New Roman" w:hAnsi="Times New Roman"/>
          <w:lang w:val="sk-SK"/>
        </w:rPr>
        <w:t xml:space="preserve"> Závažnosť zdravotného postihnutia sa určí na základe komplexného interného alebo kardiologického funkčného vyšetrenia pri ochoreniach v III. – IV. klinickom štádiu ochorenia obehovej sústavy, ktoré vyžadujú intenzívnu domácu liečbu. V prípade porúch srdcového rytmu sú dôležité ťažké formy podľa Lowna, prípadne ich rezistencia na liečbu. Posudkovo významné sú aj stavy po transplantácii srdca. </w:t>
      </w:r>
    </w:p>
    <w:p w14:paraId="1546FA49" w14:textId="77777777" w:rsidR="006B1BE9" w:rsidRPr="004448B9" w:rsidRDefault="00135835">
      <w:pPr>
        <w:spacing w:after="0"/>
        <w:ind w:left="120"/>
        <w:rPr>
          <w:lang w:val="sk-SK"/>
        </w:rPr>
      </w:pPr>
      <w:r w:rsidRPr="004448B9">
        <w:rPr>
          <w:rFonts w:ascii="Times New Roman" w:hAnsi="Times New Roman"/>
          <w:lang w:val="sk-SK"/>
        </w:rPr>
        <w:t xml:space="preserve"> I60 – I69 Cievne choroby mozgu </w:t>
      </w:r>
    </w:p>
    <w:p w14:paraId="5EFC82CE" w14:textId="77777777" w:rsidR="006B1BE9" w:rsidRPr="004448B9" w:rsidRDefault="00135835">
      <w:pPr>
        <w:spacing w:after="0"/>
        <w:ind w:left="120"/>
        <w:rPr>
          <w:lang w:val="sk-SK"/>
        </w:rPr>
      </w:pPr>
      <w:r w:rsidRPr="004448B9">
        <w:rPr>
          <w:rFonts w:ascii="Times New Roman" w:hAnsi="Times New Roman"/>
          <w:lang w:val="sk-SK"/>
        </w:rPr>
        <w:t xml:space="preserve"> Závažnosť zdravotného postihnutia sa určí na základe komplexného neurologického vyšetrenia vrátane konziliárnych vyšetrení podľa lokalizácie poškodenia orgánov alebo systémov (očné, psychiatricko-psychologické vyšetrenie), posudzuje sa najmä postihnutie hybnosti, koordinácia pohybu, psychické zmeny, funkcia postihnutých končatín. </w:t>
      </w:r>
    </w:p>
    <w:p w14:paraId="18331332" w14:textId="77777777" w:rsidR="006B1BE9" w:rsidRPr="004448B9" w:rsidRDefault="00135835">
      <w:pPr>
        <w:spacing w:after="0"/>
        <w:ind w:left="120"/>
        <w:rPr>
          <w:lang w:val="sk-SK"/>
        </w:rPr>
      </w:pPr>
      <w:r w:rsidRPr="004448B9">
        <w:rPr>
          <w:rFonts w:ascii="Times New Roman" w:hAnsi="Times New Roman"/>
          <w:lang w:val="sk-SK"/>
        </w:rPr>
        <w:t xml:space="preserve"> I70 – I79 Choroby tepien, tepničiek a vlásočníc </w:t>
      </w:r>
    </w:p>
    <w:p w14:paraId="7A743064" w14:textId="77777777" w:rsidR="006B1BE9" w:rsidRPr="004448B9" w:rsidRDefault="00135835">
      <w:pPr>
        <w:spacing w:after="0"/>
        <w:ind w:left="120"/>
        <w:rPr>
          <w:lang w:val="sk-SK"/>
        </w:rPr>
      </w:pPr>
      <w:r w:rsidRPr="004448B9">
        <w:rPr>
          <w:rFonts w:ascii="Times New Roman" w:hAnsi="Times New Roman"/>
          <w:lang w:val="sk-SK"/>
        </w:rPr>
        <w:t xml:space="preserve"> Závažnosť zdravotného postihnutia sa určí len výnimočne pri závažných uzáveroch veľkých ciev, najmä na končatinách, prevažne horných, ktoré znamenajú funkčnú stratu končatiny, prípadne končatín. </w:t>
      </w:r>
    </w:p>
    <w:p w14:paraId="56715441" w14:textId="77777777" w:rsidR="006B1BE9" w:rsidRPr="004448B9" w:rsidRDefault="00135835">
      <w:pPr>
        <w:spacing w:after="0"/>
        <w:ind w:left="120"/>
        <w:rPr>
          <w:lang w:val="sk-SK"/>
        </w:rPr>
      </w:pPr>
      <w:r w:rsidRPr="004448B9">
        <w:rPr>
          <w:rFonts w:ascii="Times New Roman" w:hAnsi="Times New Roman"/>
          <w:lang w:val="sk-SK"/>
        </w:rPr>
        <w:t xml:space="preserve"> Osobitná starostlivosť </w:t>
      </w:r>
    </w:p>
    <w:p w14:paraId="54BA190E" w14:textId="77777777" w:rsidR="006B1BE9" w:rsidRPr="004448B9" w:rsidRDefault="00135835">
      <w:pPr>
        <w:spacing w:after="0"/>
        <w:ind w:left="120"/>
        <w:rPr>
          <w:lang w:val="sk-SK"/>
        </w:rPr>
      </w:pPr>
      <w:r w:rsidRPr="004448B9">
        <w:rPr>
          <w:rFonts w:ascii="Times New Roman" w:hAnsi="Times New Roman"/>
          <w:lang w:val="sk-SK"/>
        </w:rPr>
        <w:t xml:space="preserve"> Zdravotný stav vyžaduje osobitnú starostlivosť pri presnej aplikácii liekov, sledovanie klinického stavu, prevenciu akútnych zápalových ochorení, individuálnu liečebnú telesnú výchovu, rehabilitáciu, sprevádzanie na invalidnom vozíku, sprevádzanie do špecializovaných zdravotníckych zariadení. V prípade poruchy reči a vnímania reči si stav vyžaduje pomoc pri komunikácii, pri nácviku čítania a písania. </w:t>
      </w:r>
    </w:p>
    <w:p w14:paraId="026006F4" w14:textId="77777777" w:rsidR="006B1BE9" w:rsidRPr="004448B9" w:rsidRDefault="00135835">
      <w:pPr>
        <w:spacing w:after="0"/>
        <w:ind w:left="120"/>
        <w:rPr>
          <w:lang w:val="sk-SK"/>
        </w:rPr>
      </w:pPr>
      <w:r w:rsidRPr="004448B9">
        <w:rPr>
          <w:rFonts w:ascii="Times New Roman" w:hAnsi="Times New Roman"/>
          <w:lang w:val="sk-SK"/>
        </w:rPr>
        <w:t xml:space="preserve"> Choroba a stav, ktoré vyžadujú osobitnú starostlivosť a vylučujú schopnosť sústavne sa pripravovať na povolanie a vykonávať zárobkovú činnosť </w:t>
      </w:r>
    </w:p>
    <w:p w14:paraId="38F78274" w14:textId="77777777" w:rsidR="006B1BE9" w:rsidRPr="004448B9" w:rsidRDefault="00135835">
      <w:pPr>
        <w:spacing w:after="0"/>
        <w:ind w:left="120"/>
        <w:rPr>
          <w:lang w:val="sk-SK"/>
        </w:rPr>
      </w:pPr>
      <w:r w:rsidRPr="004448B9">
        <w:rPr>
          <w:rFonts w:ascii="Times New Roman" w:hAnsi="Times New Roman"/>
          <w:lang w:val="sk-SK"/>
        </w:rPr>
        <w:t xml:space="preserve"> Choroby obehovej sústavy v štádiu globálnej obehovej nedostatočnosti napriek liečbe. </w:t>
      </w:r>
    </w:p>
    <w:p w14:paraId="0A545E62" w14:textId="77777777" w:rsidR="006B1BE9" w:rsidRPr="004448B9" w:rsidRDefault="00135835">
      <w:pPr>
        <w:spacing w:after="0"/>
        <w:ind w:left="120"/>
        <w:rPr>
          <w:lang w:val="sk-SK"/>
        </w:rPr>
      </w:pPr>
      <w:r w:rsidRPr="004448B9">
        <w:rPr>
          <w:rFonts w:ascii="Times New Roman" w:hAnsi="Times New Roman"/>
          <w:lang w:val="sk-SK"/>
        </w:rPr>
        <w:t xml:space="preserve"> X. KAPITOLA </w:t>
      </w:r>
    </w:p>
    <w:p w14:paraId="61B58F98" w14:textId="77777777" w:rsidR="006B1BE9" w:rsidRPr="004448B9" w:rsidRDefault="00135835">
      <w:pPr>
        <w:spacing w:after="0"/>
        <w:ind w:left="120"/>
        <w:rPr>
          <w:lang w:val="sk-SK"/>
        </w:rPr>
      </w:pPr>
      <w:r w:rsidRPr="004448B9">
        <w:rPr>
          <w:rFonts w:ascii="Times New Roman" w:hAnsi="Times New Roman"/>
          <w:b/>
          <w:lang w:val="sk-SK"/>
        </w:rPr>
        <w:t xml:space="preserve"> CHOROBY DÝCHACEJ SÚSTAVY (J00 – J99) </w:t>
      </w:r>
    </w:p>
    <w:p w14:paraId="0D52AAB1" w14:textId="77777777" w:rsidR="006B1BE9" w:rsidRPr="004448B9" w:rsidRDefault="00135835">
      <w:pPr>
        <w:spacing w:after="0"/>
        <w:ind w:left="120"/>
        <w:rPr>
          <w:lang w:val="sk-SK"/>
        </w:rPr>
      </w:pPr>
      <w:r w:rsidRPr="004448B9">
        <w:rPr>
          <w:rFonts w:ascii="Times New Roman" w:hAnsi="Times New Roman"/>
          <w:lang w:val="sk-SK"/>
        </w:rPr>
        <w:t xml:space="preserve"> J40 – J47 Chronické choroby dolných dýchacích ciest </w:t>
      </w:r>
    </w:p>
    <w:p w14:paraId="376AEE11" w14:textId="77777777" w:rsidR="006B1BE9" w:rsidRPr="004448B9" w:rsidRDefault="00135835">
      <w:pPr>
        <w:spacing w:after="0"/>
        <w:ind w:left="120"/>
        <w:rPr>
          <w:lang w:val="sk-SK"/>
        </w:rPr>
      </w:pPr>
      <w:r w:rsidRPr="004448B9">
        <w:rPr>
          <w:rFonts w:ascii="Times New Roman" w:hAnsi="Times New Roman"/>
          <w:lang w:val="sk-SK"/>
        </w:rPr>
        <w:t xml:space="preserve"> J80 – J84 Iné choroby dýchacích ústrojov postihujúce interstícium </w:t>
      </w:r>
    </w:p>
    <w:p w14:paraId="1C3BCAA2" w14:textId="77777777" w:rsidR="006B1BE9" w:rsidRPr="004448B9" w:rsidRDefault="00135835">
      <w:pPr>
        <w:spacing w:after="0"/>
        <w:ind w:left="120"/>
        <w:rPr>
          <w:lang w:val="sk-SK"/>
        </w:rPr>
      </w:pPr>
      <w:r w:rsidRPr="004448B9">
        <w:rPr>
          <w:rFonts w:ascii="Times New Roman" w:hAnsi="Times New Roman"/>
          <w:lang w:val="sk-SK"/>
        </w:rPr>
        <w:t xml:space="preserve"> J95 – J99 Iné choroby dýchacej sústavy </w:t>
      </w:r>
    </w:p>
    <w:p w14:paraId="3CD97521" w14:textId="77777777" w:rsidR="006B1BE9" w:rsidRPr="004448B9" w:rsidRDefault="00135835">
      <w:pPr>
        <w:spacing w:after="0"/>
        <w:ind w:left="120"/>
        <w:rPr>
          <w:lang w:val="sk-SK"/>
        </w:rPr>
      </w:pPr>
      <w:r w:rsidRPr="004448B9">
        <w:rPr>
          <w:rFonts w:ascii="Times New Roman" w:hAnsi="Times New Roman"/>
          <w:lang w:val="sk-SK"/>
        </w:rPr>
        <w:t xml:space="preserve"> Závažnosť zdravotného postihnutia sa posudzuje na základe odborného pľúcneho funkčného vyšetrenia s dôrazom na zistenie ťažkého stupňa dychovej nedostatočnosti, ťažkého stupňa zníženia funkcie pľúc (vyšetrenie krvných plynov), prítomnosti príznakov poškodenia iných orgánov alebo systémov a dýchania modifikovaného trvalou tracheostómiou. </w:t>
      </w:r>
    </w:p>
    <w:p w14:paraId="7D6F4961" w14:textId="77777777" w:rsidR="006B1BE9" w:rsidRPr="004448B9" w:rsidRDefault="00135835">
      <w:pPr>
        <w:spacing w:after="0"/>
        <w:ind w:left="120"/>
        <w:rPr>
          <w:lang w:val="sk-SK"/>
        </w:rPr>
      </w:pPr>
      <w:r w:rsidRPr="004448B9">
        <w:rPr>
          <w:rFonts w:ascii="Times New Roman" w:hAnsi="Times New Roman"/>
          <w:lang w:val="sk-SK"/>
        </w:rPr>
        <w:t xml:space="preserve"> Osobitná starostlivosť </w:t>
      </w:r>
    </w:p>
    <w:p w14:paraId="315EF8A3" w14:textId="77777777" w:rsidR="006B1BE9" w:rsidRPr="004448B9" w:rsidRDefault="00135835">
      <w:pPr>
        <w:spacing w:after="0"/>
        <w:ind w:left="120"/>
        <w:rPr>
          <w:lang w:val="sk-SK"/>
        </w:rPr>
      </w:pPr>
      <w:r w:rsidRPr="004448B9">
        <w:rPr>
          <w:rFonts w:ascii="Times New Roman" w:hAnsi="Times New Roman"/>
          <w:lang w:val="sk-SK"/>
        </w:rPr>
        <w:t xml:space="preserve"> Zdravotný stav vyžaduje osobitnú starostlivosť pri cielenej aplikácii liekov, liečbe kyslíkom, ošetrovanie záchvatov dýchavice, individuálnu liečebnú telesnú výchovu a dychovú rehabilitáciu, prevenciu sezónneho zhoršenia, sprevádzanie do špecializovaných zdravotníckych zariadení, v prípade tracheostómie pomoc pri komunikácii. </w:t>
      </w:r>
    </w:p>
    <w:p w14:paraId="23755C5C" w14:textId="77777777" w:rsidR="006B1BE9" w:rsidRPr="004448B9" w:rsidRDefault="00135835">
      <w:pPr>
        <w:spacing w:after="0"/>
        <w:ind w:left="120"/>
        <w:rPr>
          <w:lang w:val="sk-SK"/>
        </w:rPr>
      </w:pPr>
      <w:r w:rsidRPr="004448B9">
        <w:rPr>
          <w:rFonts w:ascii="Times New Roman" w:hAnsi="Times New Roman"/>
          <w:lang w:val="sk-SK"/>
        </w:rPr>
        <w:t xml:space="preserve"> Choroba a stav, ktoré vyžadujú osobitnú starostlivosť a vylučujú schopnosť sústavne sa pripravovať na povolanie a vykonávať zárobkovú činnosť </w:t>
      </w:r>
    </w:p>
    <w:p w14:paraId="6864F269" w14:textId="77777777" w:rsidR="006B1BE9" w:rsidRPr="004448B9" w:rsidRDefault="00135835">
      <w:pPr>
        <w:spacing w:after="0"/>
        <w:ind w:left="120"/>
        <w:rPr>
          <w:lang w:val="sk-SK"/>
        </w:rPr>
      </w:pPr>
      <w:r w:rsidRPr="004448B9">
        <w:rPr>
          <w:rFonts w:ascii="Times New Roman" w:hAnsi="Times New Roman"/>
          <w:lang w:val="sk-SK"/>
        </w:rPr>
        <w:t xml:space="preserve"> Choroby dýchacej sústavy v štádiu globálnej dychovej nedostatočnosti napriek liečbe. </w:t>
      </w:r>
    </w:p>
    <w:p w14:paraId="03B4A0CE" w14:textId="77777777" w:rsidR="006B1BE9" w:rsidRPr="004448B9" w:rsidRDefault="00135835">
      <w:pPr>
        <w:spacing w:after="0"/>
        <w:ind w:left="120"/>
        <w:rPr>
          <w:lang w:val="sk-SK"/>
        </w:rPr>
      </w:pPr>
      <w:r w:rsidRPr="004448B9">
        <w:rPr>
          <w:rFonts w:ascii="Times New Roman" w:hAnsi="Times New Roman"/>
          <w:lang w:val="sk-SK"/>
        </w:rPr>
        <w:t xml:space="preserve"> XI. KAPITOLA </w:t>
      </w:r>
    </w:p>
    <w:p w14:paraId="4389BF93" w14:textId="77777777" w:rsidR="006B1BE9" w:rsidRPr="004448B9" w:rsidRDefault="00135835">
      <w:pPr>
        <w:spacing w:after="0"/>
        <w:ind w:left="120"/>
        <w:rPr>
          <w:lang w:val="sk-SK"/>
        </w:rPr>
      </w:pPr>
      <w:r w:rsidRPr="004448B9">
        <w:rPr>
          <w:rFonts w:ascii="Times New Roman" w:hAnsi="Times New Roman"/>
          <w:b/>
          <w:lang w:val="sk-SK"/>
        </w:rPr>
        <w:t xml:space="preserve"> CHOROBY TRÁVIACEJ SÚSTAVY (K00 – K93) </w:t>
      </w:r>
    </w:p>
    <w:p w14:paraId="168741D9" w14:textId="77777777" w:rsidR="006B1BE9" w:rsidRPr="004448B9" w:rsidRDefault="00135835">
      <w:pPr>
        <w:spacing w:after="0"/>
        <w:ind w:left="120"/>
        <w:rPr>
          <w:lang w:val="sk-SK"/>
        </w:rPr>
      </w:pPr>
      <w:r w:rsidRPr="004448B9">
        <w:rPr>
          <w:rFonts w:ascii="Times New Roman" w:hAnsi="Times New Roman"/>
          <w:lang w:val="sk-SK"/>
        </w:rPr>
        <w:t xml:space="preserve"> K50 – K52 Neinfekčný zápal tenkého a hrubého čreva </w:t>
      </w:r>
    </w:p>
    <w:p w14:paraId="5DF5D455" w14:textId="77777777" w:rsidR="006B1BE9" w:rsidRPr="004448B9" w:rsidRDefault="00135835">
      <w:pPr>
        <w:spacing w:after="0"/>
        <w:ind w:left="120"/>
        <w:rPr>
          <w:lang w:val="sk-SK"/>
        </w:rPr>
      </w:pPr>
      <w:r w:rsidRPr="004448B9">
        <w:rPr>
          <w:rFonts w:ascii="Times New Roman" w:hAnsi="Times New Roman"/>
          <w:lang w:val="sk-SK"/>
        </w:rPr>
        <w:t xml:space="preserve"> K70 – K77 Choroby pečene </w:t>
      </w:r>
    </w:p>
    <w:p w14:paraId="3ADFAB0E" w14:textId="77777777" w:rsidR="006B1BE9" w:rsidRPr="004448B9" w:rsidRDefault="00135835">
      <w:pPr>
        <w:spacing w:after="0"/>
        <w:ind w:left="120"/>
        <w:rPr>
          <w:lang w:val="sk-SK"/>
        </w:rPr>
      </w:pPr>
      <w:r w:rsidRPr="004448B9">
        <w:rPr>
          <w:rFonts w:ascii="Times New Roman" w:hAnsi="Times New Roman"/>
          <w:lang w:val="sk-SK"/>
        </w:rPr>
        <w:t xml:space="preserve"> K86 Chronický zápal podžalúdkovej žľazy </w:t>
      </w:r>
    </w:p>
    <w:p w14:paraId="31B1FA53" w14:textId="77777777" w:rsidR="006B1BE9" w:rsidRPr="004448B9" w:rsidRDefault="00135835">
      <w:pPr>
        <w:spacing w:after="0"/>
        <w:ind w:left="120"/>
        <w:rPr>
          <w:lang w:val="sk-SK"/>
        </w:rPr>
      </w:pPr>
      <w:r w:rsidRPr="004448B9">
        <w:rPr>
          <w:rFonts w:ascii="Times New Roman" w:hAnsi="Times New Roman"/>
          <w:lang w:val="sk-SK"/>
        </w:rPr>
        <w:t xml:space="preserve"> K90 – K93 Iné choroby tráviacej sústavy </w:t>
      </w:r>
    </w:p>
    <w:p w14:paraId="13DD0B83" w14:textId="77777777" w:rsidR="006B1BE9" w:rsidRPr="004448B9" w:rsidRDefault="00135835">
      <w:pPr>
        <w:spacing w:after="0"/>
        <w:ind w:left="120"/>
        <w:rPr>
          <w:lang w:val="sk-SK"/>
        </w:rPr>
      </w:pPr>
      <w:r w:rsidRPr="004448B9">
        <w:rPr>
          <w:rFonts w:ascii="Times New Roman" w:hAnsi="Times New Roman"/>
          <w:lang w:val="sk-SK"/>
        </w:rPr>
        <w:t xml:space="preserve"> Závažnosť zdravotného postihnutia sa posudzuje na základe odborného interného gastroenterologického funkčného vyšetrenia. Posudzujú sa najmä ťažké formy ochorení s poklesom výživy, hmotnosti, celkovým oslabením výkonnosti, obranyschopnosti proti infekciám, zaostávania v psychickom vývoji aj somatickom vývoji, či zdravotný stav vyžaduje mimoriadny diétny režim, upravený príjem stravy alebo ošetrovanie umelého vývodu čreva, či ide o stav po transplantácii pečene. </w:t>
      </w:r>
    </w:p>
    <w:p w14:paraId="220F4D66" w14:textId="77777777" w:rsidR="006B1BE9" w:rsidRPr="004448B9" w:rsidRDefault="00135835">
      <w:pPr>
        <w:spacing w:after="0"/>
        <w:ind w:left="120"/>
        <w:rPr>
          <w:lang w:val="sk-SK"/>
        </w:rPr>
      </w:pPr>
      <w:r w:rsidRPr="004448B9">
        <w:rPr>
          <w:rFonts w:ascii="Times New Roman" w:hAnsi="Times New Roman"/>
          <w:lang w:val="sk-SK"/>
        </w:rPr>
        <w:t xml:space="preserve"> Osobitná starostlivosť </w:t>
      </w:r>
    </w:p>
    <w:p w14:paraId="40190D5C" w14:textId="77777777" w:rsidR="006B1BE9" w:rsidRPr="004448B9" w:rsidRDefault="00135835">
      <w:pPr>
        <w:spacing w:after="0"/>
        <w:ind w:left="120"/>
        <w:rPr>
          <w:lang w:val="sk-SK"/>
        </w:rPr>
      </w:pPr>
      <w:r w:rsidRPr="004448B9">
        <w:rPr>
          <w:rFonts w:ascii="Times New Roman" w:hAnsi="Times New Roman"/>
          <w:lang w:val="sk-SK"/>
        </w:rPr>
        <w:t xml:space="preserve"> Zdravotný stav vyžaduje osobitnú starostlivosť najmä pri príprave špeciálnej diétnej stravy, kontrolu stavu výživy, presnú aplikáciu liekov, dodržiavanie životosprávy, tlmenie psychicky nepriaznivých vplyvov, prevenciu akútnych zápalových ochorení, ošetrovanie pri umelých vývodoch hrubého čreva, sprevádzanie do špecializovaných zdravotníckych zariadení. </w:t>
      </w:r>
    </w:p>
    <w:p w14:paraId="1C224AF4" w14:textId="77777777" w:rsidR="006B1BE9" w:rsidRPr="004448B9" w:rsidRDefault="00135835">
      <w:pPr>
        <w:spacing w:after="0"/>
        <w:ind w:left="120"/>
        <w:rPr>
          <w:lang w:val="sk-SK"/>
        </w:rPr>
      </w:pPr>
      <w:r w:rsidRPr="004448B9">
        <w:rPr>
          <w:rFonts w:ascii="Times New Roman" w:hAnsi="Times New Roman"/>
          <w:lang w:val="sk-SK"/>
        </w:rPr>
        <w:t xml:space="preserve"> Choroba a stav, ktoré vyžadujú osobitnú starostlivosť a vylučujú schopnosť sústavne sa pripravovať na povolanie a vykonávať zárobkovú činnosť </w:t>
      </w:r>
    </w:p>
    <w:p w14:paraId="6AA245E2" w14:textId="77777777" w:rsidR="006B1BE9" w:rsidRPr="004448B9" w:rsidRDefault="00135835">
      <w:pPr>
        <w:spacing w:after="0"/>
        <w:ind w:left="120"/>
        <w:rPr>
          <w:lang w:val="sk-SK"/>
        </w:rPr>
      </w:pPr>
      <w:r w:rsidRPr="004448B9">
        <w:rPr>
          <w:rFonts w:ascii="Times New Roman" w:hAnsi="Times New Roman"/>
          <w:lang w:val="sk-SK"/>
        </w:rPr>
        <w:t xml:space="preserve"> Choroby tráviacej sústavy so zhubným typom výživy v štádiu dekompenzácie. </w:t>
      </w:r>
    </w:p>
    <w:p w14:paraId="6E5FE7BC" w14:textId="77777777" w:rsidR="006B1BE9" w:rsidRPr="004448B9" w:rsidRDefault="00135835">
      <w:pPr>
        <w:spacing w:after="0"/>
        <w:ind w:left="120"/>
        <w:rPr>
          <w:lang w:val="sk-SK"/>
        </w:rPr>
      </w:pPr>
      <w:r w:rsidRPr="004448B9">
        <w:rPr>
          <w:rFonts w:ascii="Times New Roman" w:hAnsi="Times New Roman"/>
          <w:lang w:val="sk-SK"/>
        </w:rPr>
        <w:t xml:space="preserve"> XII. KAPITOLA </w:t>
      </w:r>
    </w:p>
    <w:p w14:paraId="704A0211" w14:textId="77777777" w:rsidR="006B1BE9" w:rsidRPr="004448B9" w:rsidRDefault="00135835">
      <w:pPr>
        <w:spacing w:after="0"/>
        <w:ind w:left="120"/>
        <w:rPr>
          <w:lang w:val="sk-SK"/>
        </w:rPr>
      </w:pPr>
      <w:r w:rsidRPr="004448B9">
        <w:rPr>
          <w:rFonts w:ascii="Times New Roman" w:hAnsi="Times New Roman"/>
          <w:b/>
          <w:lang w:val="sk-SK"/>
        </w:rPr>
        <w:t xml:space="preserve"> CHOROBY KOŽE A PODKOŽNÉHO TKANIVA (L00 – L99) </w:t>
      </w:r>
    </w:p>
    <w:p w14:paraId="623E403B" w14:textId="77777777" w:rsidR="006B1BE9" w:rsidRPr="004448B9" w:rsidRDefault="00135835">
      <w:pPr>
        <w:spacing w:after="0"/>
        <w:ind w:left="120"/>
        <w:rPr>
          <w:lang w:val="sk-SK"/>
        </w:rPr>
      </w:pPr>
      <w:r w:rsidRPr="004448B9">
        <w:rPr>
          <w:rFonts w:ascii="Times New Roman" w:hAnsi="Times New Roman"/>
          <w:lang w:val="sk-SK"/>
        </w:rPr>
        <w:t xml:space="preserve"> L10 – L14 Pľuzgierové (bulózne) dermatózy </w:t>
      </w:r>
    </w:p>
    <w:p w14:paraId="09331398" w14:textId="77777777" w:rsidR="006B1BE9" w:rsidRPr="004448B9" w:rsidRDefault="00135835">
      <w:pPr>
        <w:spacing w:after="0"/>
        <w:ind w:left="120"/>
        <w:rPr>
          <w:lang w:val="sk-SK"/>
        </w:rPr>
      </w:pPr>
      <w:r w:rsidRPr="004448B9">
        <w:rPr>
          <w:rFonts w:ascii="Times New Roman" w:hAnsi="Times New Roman"/>
          <w:lang w:val="sk-SK"/>
        </w:rPr>
        <w:t xml:space="preserve"> L20 – L30 Dermatitídy a ekzémy </w:t>
      </w:r>
    </w:p>
    <w:p w14:paraId="078360E0" w14:textId="77777777" w:rsidR="006B1BE9" w:rsidRPr="004448B9" w:rsidRDefault="00135835">
      <w:pPr>
        <w:spacing w:after="0"/>
        <w:ind w:left="120"/>
        <w:rPr>
          <w:lang w:val="sk-SK"/>
        </w:rPr>
      </w:pPr>
      <w:r w:rsidRPr="004448B9">
        <w:rPr>
          <w:rFonts w:ascii="Times New Roman" w:hAnsi="Times New Roman"/>
          <w:lang w:val="sk-SK"/>
        </w:rPr>
        <w:t xml:space="preserve"> L40 – L45 Papuloskvamózne choroby </w:t>
      </w:r>
    </w:p>
    <w:p w14:paraId="56281CC2" w14:textId="77777777" w:rsidR="006B1BE9" w:rsidRPr="004448B9" w:rsidRDefault="00135835">
      <w:pPr>
        <w:spacing w:after="0"/>
        <w:ind w:left="120"/>
        <w:rPr>
          <w:lang w:val="sk-SK"/>
        </w:rPr>
      </w:pPr>
      <w:r w:rsidRPr="004448B9">
        <w:rPr>
          <w:rFonts w:ascii="Times New Roman" w:hAnsi="Times New Roman"/>
          <w:lang w:val="sk-SK"/>
        </w:rPr>
        <w:t xml:space="preserve"> Závažnosť zdravotného postihnutia sa posudzuje na základe komplexného dermatologického vyšetrenia vrátane konziliárnych vyšetrení. Posudzujú sa najmä ťažké rezistentné formy kožných ochorení a ich komplikácie pohybového systému, postihnutie odkrytých častí tela, najmä tváre, psychické komplikácie. </w:t>
      </w:r>
    </w:p>
    <w:p w14:paraId="5BE41ED5" w14:textId="77777777" w:rsidR="006B1BE9" w:rsidRPr="004448B9" w:rsidRDefault="00135835">
      <w:pPr>
        <w:spacing w:after="0"/>
        <w:ind w:left="120"/>
        <w:rPr>
          <w:lang w:val="sk-SK"/>
        </w:rPr>
      </w:pPr>
      <w:r w:rsidRPr="004448B9">
        <w:rPr>
          <w:rFonts w:ascii="Times New Roman" w:hAnsi="Times New Roman"/>
          <w:lang w:val="sk-SK"/>
        </w:rPr>
        <w:t xml:space="preserve"> Osobitná starostlivosť </w:t>
      </w:r>
    </w:p>
    <w:p w14:paraId="597FC1D8" w14:textId="77777777" w:rsidR="006B1BE9" w:rsidRPr="004448B9" w:rsidRDefault="00135835">
      <w:pPr>
        <w:spacing w:after="0"/>
        <w:ind w:left="120"/>
        <w:rPr>
          <w:lang w:val="sk-SK"/>
        </w:rPr>
      </w:pPr>
      <w:r w:rsidRPr="004448B9">
        <w:rPr>
          <w:rFonts w:ascii="Times New Roman" w:hAnsi="Times New Roman"/>
          <w:lang w:val="sk-SK"/>
        </w:rPr>
        <w:t xml:space="preserve"> Zdravotný stav vyžaduje osobitnú starostlivosť pri lokálnej a celkovej liečbe ochorenia kože, tlmenie nepriaznivých vplyvov, ako je zápach, mokvanie, svrbenie, pálenie a tvorba zohyzďujúcich jaziev, tlmenie psychických komplikácií, liečbu komplikácií zo strany pohybového aparátu, tlmenie bolestí, sprevádzanie do špecializovaných zdravotníckych zariadení, individuálnu rehabilitáciu, prevenciu proti poraneniam a infekciám. </w:t>
      </w:r>
    </w:p>
    <w:p w14:paraId="153C6DF6" w14:textId="77777777" w:rsidR="006B1BE9" w:rsidRPr="004448B9" w:rsidRDefault="00135835">
      <w:pPr>
        <w:spacing w:after="0"/>
        <w:ind w:left="120"/>
        <w:rPr>
          <w:lang w:val="sk-SK"/>
        </w:rPr>
      </w:pPr>
      <w:r w:rsidRPr="004448B9">
        <w:rPr>
          <w:rFonts w:ascii="Times New Roman" w:hAnsi="Times New Roman"/>
          <w:lang w:val="sk-SK"/>
        </w:rPr>
        <w:t xml:space="preserve"> XIII. KAPITOLA </w:t>
      </w:r>
    </w:p>
    <w:p w14:paraId="4A533ED3" w14:textId="77777777" w:rsidR="006B1BE9" w:rsidRPr="004448B9" w:rsidRDefault="00135835">
      <w:pPr>
        <w:spacing w:after="0"/>
        <w:ind w:left="120"/>
        <w:rPr>
          <w:lang w:val="sk-SK"/>
        </w:rPr>
      </w:pPr>
      <w:r w:rsidRPr="004448B9">
        <w:rPr>
          <w:rFonts w:ascii="Times New Roman" w:hAnsi="Times New Roman"/>
          <w:b/>
          <w:lang w:val="sk-SK"/>
        </w:rPr>
        <w:t xml:space="preserve"> CHOROBY SVALOVEJ SÚSTAVY A KOSTROVEJ SÚSTAVY A SPOJIVOVÉHO TKANIVA (M00 – M99) </w:t>
      </w:r>
    </w:p>
    <w:p w14:paraId="769DF0ED" w14:textId="77777777" w:rsidR="006B1BE9" w:rsidRPr="004448B9" w:rsidRDefault="00135835">
      <w:pPr>
        <w:spacing w:after="0"/>
        <w:ind w:left="120"/>
        <w:rPr>
          <w:lang w:val="sk-SK"/>
        </w:rPr>
      </w:pPr>
      <w:r w:rsidRPr="004448B9">
        <w:rPr>
          <w:rFonts w:ascii="Times New Roman" w:hAnsi="Times New Roman"/>
          <w:lang w:val="sk-SK"/>
        </w:rPr>
        <w:t xml:space="preserve"> M05 – M14 Zápalové polyartropatie </w:t>
      </w:r>
    </w:p>
    <w:p w14:paraId="2430B0DB" w14:textId="77777777" w:rsidR="006B1BE9" w:rsidRPr="004448B9" w:rsidRDefault="00135835">
      <w:pPr>
        <w:spacing w:after="0"/>
        <w:ind w:left="120"/>
        <w:rPr>
          <w:lang w:val="sk-SK"/>
        </w:rPr>
      </w:pPr>
      <w:r w:rsidRPr="004448B9">
        <w:rPr>
          <w:rFonts w:ascii="Times New Roman" w:hAnsi="Times New Roman"/>
          <w:lang w:val="sk-SK"/>
        </w:rPr>
        <w:t xml:space="preserve"> M15 – M19 Artrózy </w:t>
      </w:r>
    </w:p>
    <w:p w14:paraId="7AFD85AA" w14:textId="77777777" w:rsidR="006B1BE9" w:rsidRPr="004448B9" w:rsidRDefault="00135835">
      <w:pPr>
        <w:spacing w:after="0"/>
        <w:ind w:left="120"/>
        <w:rPr>
          <w:lang w:val="sk-SK"/>
        </w:rPr>
      </w:pPr>
      <w:r w:rsidRPr="004448B9">
        <w:rPr>
          <w:rFonts w:ascii="Times New Roman" w:hAnsi="Times New Roman"/>
          <w:lang w:val="sk-SK"/>
        </w:rPr>
        <w:t xml:space="preserve"> M20 – M25 Iné poruchy kĺbov </w:t>
      </w:r>
    </w:p>
    <w:p w14:paraId="6AFDCF3B" w14:textId="77777777" w:rsidR="006B1BE9" w:rsidRPr="004448B9" w:rsidRDefault="00135835">
      <w:pPr>
        <w:spacing w:after="0"/>
        <w:ind w:left="120"/>
        <w:rPr>
          <w:lang w:val="sk-SK"/>
        </w:rPr>
      </w:pPr>
      <w:r w:rsidRPr="004448B9">
        <w:rPr>
          <w:rFonts w:ascii="Times New Roman" w:hAnsi="Times New Roman"/>
          <w:lang w:val="sk-SK"/>
        </w:rPr>
        <w:t xml:space="preserve"> M30 – M36 Systémové choroby spojivového tkaniva </w:t>
      </w:r>
    </w:p>
    <w:p w14:paraId="2603E9AB" w14:textId="77777777" w:rsidR="006B1BE9" w:rsidRPr="004448B9" w:rsidRDefault="00135835">
      <w:pPr>
        <w:spacing w:after="0"/>
        <w:ind w:left="120"/>
        <w:rPr>
          <w:lang w:val="sk-SK"/>
        </w:rPr>
      </w:pPr>
      <w:r w:rsidRPr="004448B9">
        <w:rPr>
          <w:rFonts w:ascii="Times New Roman" w:hAnsi="Times New Roman"/>
          <w:lang w:val="sk-SK"/>
        </w:rPr>
        <w:t xml:space="preserve"> M40 – M45 Deformujúce dorzopatie </w:t>
      </w:r>
    </w:p>
    <w:p w14:paraId="7F2819DD" w14:textId="77777777" w:rsidR="006B1BE9" w:rsidRPr="004448B9" w:rsidRDefault="00135835">
      <w:pPr>
        <w:spacing w:after="0"/>
        <w:ind w:left="120"/>
        <w:rPr>
          <w:lang w:val="sk-SK"/>
        </w:rPr>
      </w:pPr>
      <w:r w:rsidRPr="004448B9">
        <w:rPr>
          <w:rFonts w:ascii="Times New Roman" w:hAnsi="Times New Roman"/>
          <w:lang w:val="sk-SK"/>
        </w:rPr>
        <w:t xml:space="preserve"> M45 – M49 Spondylopatie </w:t>
      </w:r>
    </w:p>
    <w:p w14:paraId="40751DD5" w14:textId="77777777" w:rsidR="006B1BE9" w:rsidRPr="004448B9" w:rsidRDefault="00135835">
      <w:pPr>
        <w:spacing w:after="0"/>
        <w:ind w:left="120"/>
        <w:rPr>
          <w:lang w:val="sk-SK"/>
        </w:rPr>
      </w:pPr>
      <w:r w:rsidRPr="004448B9">
        <w:rPr>
          <w:rFonts w:ascii="Times New Roman" w:hAnsi="Times New Roman"/>
          <w:lang w:val="sk-SK"/>
        </w:rPr>
        <w:t xml:space="preserve"> M50 – M54 Dorzopatie </w:t>
      </w:r>
    </w:p>
    <w:p w14:paraId="6806599B" w14:textId="77777777" w:rsidR="006B1BE9" w:rsidRPr="004448B9" w:rsidRDefault="00135835">
      <w:pPr>
        <w:spacing w:after="0"/>
        <w:ind w:left="120"/>
        <w:rPr>
          <w:lang w:val="sk-SK"/>
        </w:rPr>
      </w:pPr>
      <w:r w:rsidRPr="004448B9">
        <w:rPr>
          <w:rFonts w:ascii="Times New Roman" w:hAnsi="Times New Roman"/>
          <w:lang w:val="sk-SK"/>
        </w:rPr>
        <w:t xml:space="preserve"> Závažnosť zdravotného postihnutia sa posudzuje na základe komplexného odborného neurologického, reumatologického alebo ortopedického funkčného vyšetrenia. Posudzujú sa ťažké formy postihnutia s nepriaznivým vplyvom na psychický vývoj a somatický vývoj, komplikácie zo strany orgánov alebo systémov (nervy, nervové spleti, srdce, pľúca – ich funkcie), či ide o jednostranné alebo viacnásobné postihnutie, či postihnutie podstatne obmedzuje hybnosť končatín, funkciu, pohyblivosť, sebestačnosť a samoobsluhu, či vyžaduje ortopedickú korekciu podporným aparátom alebo operáciu. </w:t>
      </w:r>
    </w:p>
    <w:p w14:paraId="56A8785B" w14:textId="77777777" w:rsidR="006B1BE9" w:rsidRPr="004448B9" w:rsidRDefault="00135835">
      <w:pPr>
        <w:spacing w:after="0"/>
        <w:ind w:left="120"/>
        <w:rPr>
          <w:lang w:val="sk-SK"/>
        </w:rPr>
      </w:pPr>
      <w:r w:rsidRPr="004448B9">
        <w:rPr>
          <w:rFonts w:ascii="Times New Roman" w:hAnsi="Times New Roman"/>
          <w:lang w:val="sk-SK"/>
        </w:rPr>
        <w:t xml:space="preserve"> Osobitná starostlivosť </w:t>
      </w:r>
    </w:p>
    <w:p w14:paraId="181E2E3A" w14:textId="77777777" w:rsidR="006B1BE9" w:rsidRPr="004448B9" w:rsidRDefault="00135835">
      <w:pPr>
        <w:spacing w:after="0"/>
        <w:ind w:left="120"/>
        <w:rPr>
          <w:lang w:val="sk-SK"/>
        </w:rPr>
      </w:pPr>
      <w:r w:rsidRPr="004448B9">
        <w:rPr>
          <w:rFonts w:ascii="Times New Roman" w:hAnsi="Times New Roman"/>
          <w:lang w:val="sk-SK"/>
        </w:rPr>
        <w:t xml:space="preserve"> Zdravotný stav vyžaduje osobitnú starostlivosť pri aplikácii liekov, kontrolu a aplikáciu korekčného aparátu, sprevádzanie do špecializovaných zdravotníckych zariadení, pravidelnú rehabilitáciu a individuálnu liečebnú telesnú výchovu, pomoc pri dennej hygiene a toalete. </w:t>
      </w:r>
    </w:p>
    <w:p w14:paraId="58E02183" w14:textId="77777777" w:rsidR="006B1BE9" w:rsidRPr="004448B9" w:rsidRDefault="00135835">
      <w:pPr>
        <w:spacing w:after="0"/>
        <w:ind w:left="120"/>
        <w:rPr>
          <w:lang w:val="sk-SK"/>
        </w:rPr>
      </w:pPr>
      <w:r w:rsidRPr="004448B9">
        <w:rPr>
          <w:rFonts w:ascii="Times New Roman" w:hAnsi="Times New Roman"/>
          <w:lang w:val="sk-SK"/>
        </w:rPr>
        <w:t xml:space="preserve"> Choroba a stav, ktoré vyžadujú osobitnú starostlivosť a vylučujú schopnosť sústavne sa pripravovať na povolanie a vykonávať zárobkovú činnosť </w:t>
      </w:r>
    </w:p>
    <w:p w14:paraId="29729281" w14:textId="77777777" w:rsidR="006B1BE9" w:rsidRPr="004448B9" w:rsidRDefault="00135835">
      <w:pPr>
        <w:spacing w:after="0"/>
        <w:ind w:left="120"/>
        <w:rPr>
          <w:lang w:val="sk-SK"/>
        </w:rPr>
      </w:pPr>
      <w:r w:rsidRPr="004448B9">
        <w:rPr>
          <w:rFonts w:ascii="Times New Roman" w:hAnsi="Times New Roman"/>
          <w:lang w:val="sk-SK"/>
        </w:rPr>
        <w:t xml:space="preserve"> Výnimočne choroby svalovej a kostrovej sústavy a spojivového tkaniva s trvalým pripútaním na lôžko. </w:t>
      </w:r>
    </w:p>
    <w:p w14:paraId="2B6B38A1" w14:textId="77777777" w:rsidR="006B1BE9" w:rsidRPr="004448B9" w:rsidRDefault="00135835">
      <w:pPr>
        <w:spacing w:after="0"/>
        <w:ind w:left="120"/>
        <w:rPr>
          <w:lang w:val="sk-SK"/>
        </w:rPr>
      </w:pPr>
      <w:r w:rsidRPr="004448B9">
        <w:rPr>
          <w:rFonts w:ascii="Times New Roman" w:hAnsi="Times New Roman"/>
          <w:lang w:val="sk-SK"/>
        </w:rPr>
        <w:t xml:space="preserve"> XIV. KAPITOLA </w:t>
      </w:r>
    </w:p>
    <w:p w14:paraId="4B684331" w14:textId="77777777" w:rsidR="006B1BE9" w:rsidRPr="004448B9" w:rsidRDefault="00135835">
      <w:pPr>
        <w:spacing w:after="0"/>
        <w:ind w:left="120"/>
        <w:rPr>
          <w:lang w:val="sk-SK"/>
        </w:rPr>
      </w:pPr>
      <w:r w:rsidRPr="004448B9">
        <w:rPr>
          <w:rFonts w:ascii="Times New Roman" w:hAnsi="Times New Roman"/>
          <w:b/>
          <w:lang w:val="sk-SK"/>
        </w:rPr>
        <w:t xml:space="preserve"> CHOROBY MOČOVEJ A POHLAVNEJ SÚSTAVY (N00 – N99) </w:t>
      </w:r>
    </w:p>
    <w:p w14:paraId="79E68C4F" w14:textId="77777777" w:rsidR="006B1BE9" w:rsidRPr="004448B9" w:rsidRDefault="00135835">
      <w:pPr>
        <w:spacing w:after="0"/>
        <w:ind w:left="120"/>
        <w:rPr>
          <w:lang w:val="sk-SK"/>
        </w:rPr>
      </w:pPr>
      <w:r w:rsidRPr="004448B9">
        <w:rPr>
          <w:rFonts w:ascii="Times New Roman" w:hAnsi="Times New Roman"/>
          <w:lang w:val="sk-SK"/>
        </w:rPr>
        <w:t xml:space="preserve"> N00 – N08 Glomerulárne choroby </w:t>
      </w:r>
    </w:p>
    <w:p w14:paraId="1CA1A6EA" w14:textId="77777777" w:rsidR="006B1BE9" w:rsidRPr="004448B9" w:rsidRDefault="00135835">
      <w:pPr>
        <w:spacing w:after="0"/>
        <w:ind w:left="120"/>
        <w:rPr>
          <w:lang w:val="sk-SK"/>
        </w:rPr>
      </w:pPr>
      <w:r w:rsidRPr="004448B9">
        <w:rPr>
          <w:rFonts w:ascii="Times New Roman" w:hAnsi="Times New Roman"/>
          <w:lang w:val="sk-SK"/>
        </w:rPr>
        <w:t xml:space="preserve"> N10 – N16 Tubulointersticiálne choroby </w:t>
      </w:r>
    </w:p>
    <w:p w14:paraId="008D2E5C" w14:textId="77777777" w:rsidR="006B1BE9" w:rsidRPr="004448B9" w:rsidRDefault="00135835">
      <w:pPr>
        <w:spacing w:after="0"/>
        <w:ind w:left="120"/>
        <w:rPr>
          <w:lang w:val="sk-SK"/>
        </w:rPr>
      </w:pPr>
      <w:r w:rsidRPr="004448B9">
        <w:rPr>
          <w:rFonts w:ascii="Times New Roman" w:hAnsi="Times New Roman"/>
          <w:lang w:val="sk-SK"/>
        </w:rPr>
        <w:t xml:space="preserve"> N17 – N19 Zlyhanie obličiek </w:t>
      </w:r>
    </w:p>
    <w:p w14:paraId="4338409C" w14:textId="77777777" w:rsidR="006B1BE9" w:rsidRPr="004448B9" w:rsidRDefault="00135835">
      <w:pPr>
        <w:spacing w:after="0"/>
        <w:ind w:left="120"/>
        <w:rPr>
          <w:lang w:val="sk-SK"/>
        </w:rPr>
      </w:pPr>
      <w:r w:rsidRPr="004448B9">
        <w:rPr>
          <w:rFonts w:ascii="Times New Roman" w:hAnsi="Times New Roman"/>
          <w:lang w:val="sk-SK"/>
        </w:rPr>
        <w:t xml:space="preserve"> N30 – N39 Iné choroby močovej sústavy </w:t>
      </w:r>
    </w:p>
    <w:p w14:paraId="60137B8F" w14:textId="77777777" w:rsidR="006B1BE9" w:rsidRPr="004448B9" w:rsidRDefault="00135835">
      <w:pPr>
        <w:spacing w:after="0"/>
        <w:ind w:left="120"/>
        <w:rPr>
          <w:lang w:val="sk-SK"/>
        </w:rPr>
      </w:pPr>
      <w:r w:rsidRPr="004448B9">
        <w:rPr>
          <w:rFonts w:ascii="Times New Roman" w:hAnsi="Times New Roman"/>
          <w:lang w:val="sk-SK"/>
        </w:rPr>
        <w:t xml:space="preserve"> Závažnosť zdravotného postihnutia sa posudzuje na základe komplexného funkčného urologického alebo nefrologického vyšetrenia. Posudzuje sa stredne ťažká až ťažká forma obličkovej nedostatočnosti, stavy po transplantácii obličky a funkcia štepu, ťažká forma inkontinencie moču, prítomnosť umelého vyústenia močovodov von, prípadne do hrubého čreva, vrodený vývod močovodov, komplikácie zo strany iných orgánov alebo systémov pri ťažkých formách ochorení, vplyv na psychický vývoj a somatický vývoj, vplyv na mobilitu, sebestačnosť, dialyzačná liečba a jej komplikácie. </w:t>
      </w:r>
    </w:p>
    <w:p w14:paraId="66780EEA" w14:textId="77777777" w:rsidR="006B1BE9" w:rsidRPr="004448B9" w:rsidRDefault="00135835">
      <w:pPr>
        <w:spacing w:after="0"/>
        <w:ind w:left="120"/>
        <w:rPr>
          <w:lang w:val="sk-SK"/>
        </w:rPr>
      </w:pPr>
      <w:r w:rsidRPr="004448B9">
        <w:rPr>
          <w:rFonts w:ascii="Times New Roman" w:hAnsi="Times New Roman"/>
          <w:lang w:val="sk-SK"/>
        </w:rPr>
        <w:t xml:space="preserve"> Osobitná starostlivosť </w:t>
      </w:r>
    </w:p>
    <w:p w14:paraId="26E10B6A" w14:textId="77777777" w:rsidR="006B1BE9" w:rsidRPr="004448B9" w:rsidRDefault="00135835">
      <w:pPr>
        <w:spacing w:after="0"/>
        <w:ind w:left="120"/>
        <w:rPr>
          <w:lang w:val="sk-SK"/>
        </w:rPr>
      </w:pPr>
      <w:r w:rsidRPr="004448B9">
        <w:rPr>
          <w:rFonts w:ascii="Times New Roman" w:hAnsi="Times New Roman"/>
          <w:lang w:val="sk-SK"/>
        </w:rPr>
        <w:t xml:space="preserve"> Zdravotný stav vyžaduje osobitnú starostlivosť pri príprave diéty, aplikáciu liekov, sprevádzanie do špecializovaných zdravotníckych zariadení, ošetrovanie v prípade komplikácií, rehabilitáciu, individuálnu liečebnú telesnú výchovu, tlmenie komplikácií choroby, prevenciu akútnych zápalových ochorení, ošetrovanie na lôžku v terminálnom štádiu. </w:t>
      </w:r>
    </w:p>
    <w:p w14:paraId="227FA445" w14:textId="77777777" w:rsidR="006B1BE9" w:rsidRPr="004448B9" w:rsidRDefault="00135835">
      <w:pPr>
        <w:spacing w:after="0"/>
        <w:ind w:left="120"/>
        <w:rPr>
          <w:lang w:val="sk-SK"/>
        </w:rPr>
      </w:pPr>
      <w:r w:rsidRPr="004448B9">
        <w:rPr>
          <w:rFonts w:ascii="Times New Roman" w:hAnsi="Times New Roman"/>
          <w:lang w:val="sk-SK"/>
        </w:rPr>
        <w:t xml:space="preserve"> Choroba a stav, ktoré vyžadujú osobitnú starostlivosť a vylučujú schopnosť sústavne sa pripravovať na povolanie a vykonávať zárobkovú činnosť </w:t>
      </w:r>
    </w:p>
    <w:p w14:paraId="15CDBED7" w14:textId="77777777" w:rsidR="006B1BE9" w:rsidRPr="004448B9" w:rsidRDefault="00135835">
      <w:pPr>
        <w:spacing w:after="0"/>
        <w:ind w:left="120"/>
        <w:rPr>
          <w:lang w:val="sk-SK"/>
        </w:rPr>
      </w:pPr>
      <w:r w:rsidRPr="004448B9">
        <w:rPr>
          <w:rFonts w:ascii="Times New Roman" w:hAnsi="Times New Roman"/>
          <w:lang w:val="sk-SK"/>
        </w:rPr>
        <w:t xml:space="preserve"> Choroby močovej sústavy v terminálnom štádiu zlyhania obličiek. </w:t>
      </w:r>
    </w:p>
    <w:p w14:paraId="111EF46F" w14:textId="77777777" w:rsidR="006B1BE9" w:rsidRPr="004448B9" w:rsidRDefault="00135835">
      <w:pPr>
        <w:spacing w:after="0"/>
        <w:ind w:left="120"/>
        <w:rPr>
          <w:lang w:val="sk-SK"/>
        </w:rPr>
      </w:pPr>
      <w:r w:rsidRPr="004448B9">
        <w:rPr>
          <w:rFonts w:ascii="Times New Roman" w:hAnsi="Times New Roman"/>
          <w:lang w:val="sk-SK"/>
        </w:rPr>
        <w:t xml:space="preserve"> XVII. KAPITOLA </w:t>
      </w:r>
    </w:p>
    <w:p w14:paraId="6B93EDE2" w14:textId="77777777" w:rsidR="006B1BE9" w:rsidRPr="004448B9" w:rsidRDefault="00135835">
      <w:pPr>
        <w:spacing w:after="0"/>
        <w:ind w:left="120"/>
        <w:rPr>
          <w:lang w:val="sk-SK"/>
        </w:rPr>
      </w:pPr>
      <w:r w:rsidRPr="004448B9">
        <w:rPr>
          <w:rFonts w:ascii="Times New Roman" w:hAnsi="Times New Roman"/>
          <w:b/>
          <w:lang w:val="sk-SK"/>
        </w:rPr>
        <w:t xml:space="preserve"> VRODENÉ CHYBY, DEFORMÁCIE A CHROMOZÓMOVÉ MALFORMÁCIE (Q00 – Q99) </w:t>
      </w:r>
    </w:p>
    <w:p w14:paraId="2519F3B6" w14:textId="77777777" w:rsidR="006B1BE9" w:rsidRPr="004448B9" w:rsidRDefault="00135835">
      <w:pPr>
        <w:spacing w:after="0"/>
        <w:ind w:left="120"/>
        <w:rPr>
          <w:lang w:val="sk-SK"/>
        </w:rPr>
      </w:pPr>
      <w:r w:rsidRPr="004448B9">
        <w:rPr>
          <w:rFonts w:ascii="Times New Roman" w:hAnsi="Times New Roman"/>
          <w:lang w:val="sk-SK"/>
        </w:rPr>
        <w:t xml:space="preserve"> Q00 – Q07 Vrodené chyby nervového systému </w:t>
      </w:r>
    </w:p>
    <w:p w14:paraId="6FA7434A" w14:textId="77777777" w:rsidR="006B1BE9" w:rsidRPr="004448B9" w:rsidRDefault="00135835">
      <w:pPr>
        <w:spacing w:after="0"/>
        <w:ind w:left="120"/>
        <w:rPr>
          <w:lang w:val="sk-SK"/>
        </w:rPr>
      </w:pPr>
      <w:r w:rsidRPr="004448B9">
        <w:rPr>
          <w:rFonts w:ascii="Times New Roman" w:hAnsi="Times New Roman"/>
          <w:lang w:val="sk-SK"/>
        </w:rPr>
        <w:t xml:space="preserve"> Závažnosť poškodenia zdravotného stavu a osobitná starostlivosť pri vrodených chorobách nervového systému sa posudzujú ako pri poškodení nervového systému. </w:t>
      </w:r>
    </w:p>
    <w:p w14:paraId="7ECD543B" w14:textId="77777777" w:rsidR="006B1BE9" w:rsidRPr="004448B9" w:rsidRDefault="00135835">
      <w:pPr>
        <w:spacing w:after="0"/>
        <w:ind w:left="120"/>
        <w:rPr>
          <w:lang w:val="sk-SK"/>
        </w:rPr>
      </w:pPr>
      <w:r w:rsidRPr="004448B9">
        <w:rPr>
          <w:rFonts w:ascii="Times New Roman" w:hAnsi="Times New Roman"/>
          <w:lang w:val="sk-SK"/>
        </w:rPr>
        <w:t xml:space="preserve"> Q10 – Q18 Vrodené chyby oka, ucha, tváre a krku </w:t>
      </w:r>
    </w:p>
    <w:p w14:paraId="2625606F" w14:textId="77777777" w:rsidR="006B1BE9" w:rsidRPr="004448B9" w:rsidRDefault="00135835">
      <w:pPr>
        <w:spacing w:after="0"/>
        <w:ind w:left="120"/>
        <w:rPr>
          <w:lang w:val="sk-SK"/>
        </w:rPr>
      </w:pPr>
      <w:r w:rsidRPr="004448B9">
        <w:rPr>
          <w:rFonts w:ascii="Times New Roman" w:hAnsi="Times New Roman"/>
          <w:lang w:val="sk-SK"/>
        </w:rPr>
        <w:t xml:space="preserve"> Závažnosť poškodenia zdravotného stavu a osobitná starostlivosť pri vrodených chybách oka, ucha, tváre a krku sa posudzujú ako pri poškodeniach zraku, sluchu alebo pohybového aparátu. </w:t>
      </w:r>
    </w:p>
    <w:p w14:paraId="02F145B0" w14:textId="77777777" w:rsidR="006B1BE9" w:rsidRPr="004448B9" w:rsidRDefault="00135835">
      <w:pPr>
        <w:spacing w:after="0"/>
        <w:ind w:left="120"/>
        <w:rPr>
          <w:lang w:val="sk-SK"/>
        </w:rPr>
      </w:pPr>
      <w:r w:rsidRPr="004448B9">
        <w:rPr>
          <w:rFonts w:ascii="Times New Roman" w:hAnsi="Times New Roman"/>
          <w:lang w:val="sk-SK"/>
        </w:rPr>
        <w:t xml:space="preserve"> Q20 – Q28 Vrodené choroby obehovej sústavy </w:t>
      </w:r>
    </w:p>
    <w:p w14:paraId="7D0B2FB9" w14:textId="77777777" w:rsidR="006B1BE9" w:rsidRPr="004448B9" w:rsidRDefault="00135835">
      <w:pPr>
        <w:spacing w:after="0"/>
        <w:ind w:left="120"/>
        <w:rPr>
          <w:lang w:val="sk-SK"/>
        </w:rPr>
      </w:pPr>
      <w:r w:rsidRPr="004448B9">
        <w:rPr>
          <w:rFonts w:ascii="Times New Roman" w:hAnsi="Times New Roman"/>
          <w:lang w:val="sk-SK"/>
        </w:rPr>
        <w:t xml:space="preserve"> Závažnosť poškodenia zdravotného stavu a osobitná starostlivosť pri vrodených chorobách obehovej sústavy sa posudzujú ako pri chorobách obehovej sústavy. </w:t>
      </w:r>
    </w:p>
    <w:p w14:paraId="3132D4A8" w14:textId="77777777" w:rsidR="006B1BE9" w:rsidRPr="004448B9" w:rsidRDefault="00135835">
      <w:pPr>
        <w:spacing w:after="0"/>
        <w:ind w:left="120"/>
        <w:rPr>
          <w:lang w:val="sk-SK"/>
        </w:rPr>
      </w:pPr>
      <w:r w:rsidRPr="004448B9">
        <w:rPr>
          <w:rFonts w:ascii="Times New Roman" w:hAnsi="Times New Roman"/>
          <w:lang w:val="sk-SK"/>
        </w:rPr>
        <w:t xml:space="preserve"> Q30 – Q34 Vrodené chyby dýchacej sústavy </w:t>
      </w:r>
    </w:p>
    <w:p w14:paraId="0614F299" w14:textId="77777777" w:rsidR="006B1BE9" w:rsidRPr="004448B9" w:rsidRDefault="00135835">
      <w:pPr>
        <w:spacing w:after="0"/>
        <w:ind w:left="120"/>
        <w:rPr>
          <w:lang w:val="sk-SK"/>
        </w:rPr>
      </w:pPr>
      <w:r w:rsidRPr="004448B9">
        <w:rPr>
          <w:rFonts w:ascii="Times New Roman" w:hAnsi="Times New Roman"/>
          <w:lang w:val="sk-SK"/>
        </w:rPr>
        <w:t xml:space="preserve"> Závažnosť poškodenia zdravotného stavu a osobitná starostlivosť pri vrodených chybách dýchacej sústavy sa posudzujú ako pri chorobách dýchacej sústavy. </w:t>
      </w:r>
    </w:p>
    <w:p w14:paraId="6CAB8895" w14:textId="77777777" w:rsidR="006B1BE9" w:rsidRPr="004448B9" w:rsidRDefault="00135835">
      <w:pPr>
        <w:spacing w:after="0"/>
        <w:ind w:left="120"/>
        <w:rPr>
          <w:lang w:val="sk-SK"/>
        </w:rPr>
      </w:pPr>
      <w:r w:rsidRPr="004448B9">
        <w:rPr>
          <w:rFonts w:ascii="Times New Roman" w:hAnsi="Times New Roman"/>
          <w:lang w:val="sk-SK"/>
        </w:rPr>
        <w:t xml:space="preserve"> Q35 – Q37 Rázštep pery a rázštep podnebia </w:t>
      </w:r>
    </w:p>
    <w:p w14:paraId="0BA3B464" w14:textId="77777777" w:rsidR="006B1BE9" w:rsidRPr="004448B9" w:rsidRDefault="00135835">
      <w:pPr>
        <w:spacing w:after="0"/>
        <w:ind w:left="120"/>
        <w:rPr>
          <w:lang w:val="sk-SK"/>
        </w:rPr>
      </w:pPr>
      <w:r w:rsidRPr="004448B9">
        <w:rPr>
          <w:rFonts w:ascii="Times New Roman" w:hAnsi="Times New Roman"/>
          <w:lang w:val="sk-SK"/>
        </w:rPr>
        <w:t xml:space="preserve"> Vrodené rázštepy pery a podnebia sa spravidla do jedného roka života dobre upravujú plastickou chirurgickou operáciou. </w:t>
      </w:r>
    </w:p>
    <w:p w14:paraId="224C2856" w14:textId="77777777" w:rsidR="006B1BE9" w:rsidRPr="004448B9" w:rsidRDefault="00135835">
      <w:pPr>
        <w:spacing w:after="0"/>
        <w:ind w:left="120"/>
        <w:rPr>
          <w:lang w:val="sk-SK"/>
        </w:rPr>
      </w:pPr>
      <w:r w:rsidRPr="004448B9">
        <w:rPr>
          <w:rFonts w:ascii="Times New Roman" w:hAnsi="Times New Roman"/>
          <w:lang w:val="sk-SK"/>
        </w:rPr>
        <w:t xml:space="preserve"> Q38 – Q45 Iné vrodené chyby tráviacej sústavy </w:t>
      </w:r>
    </w:p>
    <w:p w14:paraId="5EB43412" w14:textId="77777777" w:rsidR="006B1BE9" w:rsidRPr="004448B9" w:rsidRDefault="00135835">
      <w:pPr>
        <w:spacing w:after="0"/>
        <w:ind w:left="120"/>
        <w:rPr>
          <w:lang w:val="sk-SK"/>
        </w:rPr>
      </w:pPr>
      <w:r w:rsidRPr="004448B9">
        <w:rPr>
          <w:rFonts w:ascii="Times New Roman" w:hAnsi="Times New Roman"/>
          <w:lang w:val="sk-SK"/>
        </w:rPr>
        <w:t xml:space="preserve"> Závažnosť poškodenia zdravotného stavu a osobitná starostlivosť pri vrodených chybách tráviacej sústavy sa posudzujú ako pri chorobách tráviaceho systému s tým, že dieťa vyžaduje osobitnú starostlivosť do priaznivej chirurgickej úpravy vrodenej anomálie. </w:t>
      </w:r>
    </w:p>
    <w:p w14:paraId="423E85A8" w14:textId="77777777" w:rsidR="006B1BE9" w:rsidRPr="004448B9" w:rsidRDefault="00135835">
      <w:pPr>
        <w:spacing w:after="0"/>
        <w:ind w:left="120"/>
        <w:rPr>
          <w:lang w:val="sk-SK"/>
        </w:rPr>
      </w:pPr>
      <w:r w:rsidRPr="004448B9">
        <w:rPr>
          <w:rFonts w:ascii="Times New Roman" w:hAnsi="Times New Roman"/>
          <w:lang w:val="sk-SK"/>
        </w:rPr>
        <w:t xml:space="preserve"> Q60 – Q64 Vrodené chyby močovej sústavy </w:t>
      </w:r>
    </w:p>
    <w:p w14:paraId="739A662E" w14:textId="77777777" w:rsidR="006B1BE9" w:rsidRPr="004448B9" w:rsidRDefault="00135835">
      <w:pPr>
        <w:spacing w:after="0"/>
        <w:ind w:left="120"/>
        <w:rPr>
          <w:lang w:val="sk-SK"/>
        </w:rPr>
      </w:pPr>
      <w:r w:rsidRPr="004448B9">
        <w:rPr>
          <w:rFonts w:ascii="Times New Roman" w:hAnsi="Times New Roman"/>
          <w:lang w:val="sk-SK"/>
        </w:rPr>
        <w:t xml:space="preserve"> Závažnosť poškodenia zdravotného stavu a osobitná starostlivosť pri vrodených chybách močovej sústavy sa posudzujú ako pri chorobách močovej sústavy. </w:t>
      </w:r>
    </w:p>
    <w:p w14:paraId="054EDEFC" w14:textId="77777777" w:rsidR="006B1BE9" w:rsidRPr="004448B9" w:rsidRDefault="00135835">
      <w:pPr>
        <w:spacing w:after="0"/>
        <w:ind w:left="120"/>
        <w:rPr>
          <w:lang w:val="sk-SK"/>
        </w:rPr>
      </w:pPr>
      <w:r w:rsidRPr="004448B9">
        <w:rPr>
          <w:rFonts w:ascii="Times New Roman" w:hAnsi="Times New Roman"/>
          <w:lang w:val="sk-SK"/>
        </w:rPr>
        <w:t xml:space="preserve"> Q65 – Q79 Vrodené chyby a deformácie svalov a kostí </w:t>
      </w:r>
    </w:p>
    <w:p w14:paraId="3DCD2F28" w14:textId="77777777" w:rsidR="006B1BE9" w:rsidRPr="004448B9" w:rsidRDefault="00135835">
      <w:pPr>
        <w:spacing w:after="0"/>
        <w:ind w:left="120"/>
        <w:rPr>
          <w:lang w:val="sk-SK"/>
        </w:rPr>
      </w:pPr>
      <w:r w:rsidRPr="004448B9">
        <w:rPr>
          <w:rFonts w:ascii="Times New Roman" w:hAnsi="Times New Roman"/>
          <w:lang w:val="sk-SK"/>
        </w:rPr>
        <w:t xml:space="preserve"> Závažnosť poškodenia zdravotného stavu a osobitná starostlivosť pri vrodených chybách svalov a kostí sa posudzujú ako pri chorobách svalovej, kostrovej sústavy. </w:t>
      </w:r>
    </w:p>
    <w:p w14:paraId="0396E18F" w14:textId="77777777" w:rsidR="006B1BE9" w:rsidRPr="004448B9" w:rsidRDefault="00135835">
      <w:pPr>
        <w:spacing w:after="0"/>
        <w:ind w:left="120"/>
        <w:rPr>
          <w:lang w:val="sk-SK"/>
        </w:rPr>
      </w:pPr>
      <w:r w:rsidRPr="004448B9">
        <w:rPr>
          <w:rFonts w:ascii="Times New Roman" w:hAnsi="Times New Roman"/>
          <w:lang w:val="sk-SK"/>
        </w:rPr>
        <w:t xml:space="preserve"> Q80 – Q89 Iné vrodené chyby </w:t>
      </w:r>
    </w:p>
    <w:p w14:paraId="4E57DE20" w14:textId="77777777" w:rsidR="006B1BE9" w:rsidRPr="004448B9" w:rsidRDefault="00135835">
      <w:pPr>
        <w:spacing w:after="0"/>
        <w:ind w:left="120"/>
        <w:rPr>
          <w:lang w:val="sk-SK"/>
        </w:rPr>
      </w:pPr>
      <w:r w:rsidRPr="004448B9">
        <w:rPr>
          <w:rFonts w:ascii="Times New Roman" w:hAnsi="Times New Roman"/>
          <w:lang w:val="sk-SK"/>
        </w:rPr>
        <w:t xml:space="preserve"> Závažnosť poškodenia zdravotného stavu a osobitná starostlivosť pri iných vrodených chybách sa posudzujú podľa poškodenia funkcie orgánu alebo systému na základe klinických príznakov. </w:t>
      </w:r>
    </w:p>
    <w:p w14:paraId="1BF14DCA" w14:textId="77777777" w:rsidR="006B1BE9" w:rsidRPr="004448B9" w:rsidRDefault="00135835">
      <w:pPr>
        <w:spacing w:after="0"/>
        <w:ind w:left="120"/>
        <w:rPr>
          <w:lang w:val="sk-SK"/>
        </w:rPr>
      </w:pPr>
      <w:r w:rsidRPr="004448B9">
        <w:rPr>
          <w:rFonts w:ascii="Times New Roman" w:hAnsi="Times New Roman"/>
          <w:lang w:val="sk-SK"/>
        </w:rPr>
        <w:t xml:space="preserve"> Q90 – Q99 Chromozómové anomálie nezatriedené inde </w:t>
      </w:r>
    </w:p>
    <w:p w14:paraId="134201E5" w14:textId="77777777" w:rsidR="006B1BE9" w:rsidRPr="004448B9" w:rsidRDefault="00135835">
      <w:pPr>
        <w:spacing w:after="0"/>
        <w:ind w:left="120"/>
        <w:rPr>
          <w:lang w:val="sk-SK"/>
        </w:rPr>
      </w:pPr>
      <w:r w:rsidRPr="004448B9">
        <w:rPr>
          <w:rFonts w:ascii="Times New Roman" w:hAnsi="Times New Roman"/>
          <w:lang w:val="sk-SK"/>
        </w:rPr>
        <w:t xml:space="preserve"> Závažnosť poškodenia zdravotného stavu a osobitná starostlivosť sa posudzujú podľa klinických prejavov týchto chorôb (napríklad psychiatrické a pohybové). </w:t>
      </w:r>
    </w:p>
    <w:p w14:paraId="664F7AEA" w14:textId="77777777" w:rsidR="006B1BE9" w:rsidRPr="004448B9" w:rsidRDefault="00135835">
      <w:pPr>
        <w:spacing w:after="0"/>
        <w:ind w:left="120"/>
        <w:rPr>
          <w:lang w:val="sk-SK"/>
        </w:rPr>
      </w:pPr>
      <w:r w:rsidRPr="004448B9">
        <w:rPr>
          <w:rFonts w:ascii="Times New Roman" w:hAnsi="Times New Roman"/>
          <w:lang w:val="sk-SK"/>
        </w:rPr>
        <w:t xml:space="preserve"> Choroba a stav, ktoré vyžadujú osobitnú starostlivosť a vylučujú schopnosť sústavne sa pripravovať na povolanie a vykonávať zárobkovú činnosť </w:t>
      </w:r>
    </w:p>
    <w:p w14:paraId="122B6337" w14:textId="77777777" w:rsidR="006B1BE9" w:rsidRPr="004448B9" w:rsidRDefault="00135835">
      <w:pPr>
        <w:spacing w:after="0"/>
        <w:ind w:left="120"/>
        <w:rPr>
          <w:lang w:val="sk-SK"/>
        </w:rPr>
      </w:pPr>
      <w:r w:rsidRPr="004448B9">
        <w:rPr>
          <w:rFonts w:ascii="Times New Roman" w:hAnsi="Times New Roman"/>
          <w:lang w:val="sk-SK"/>
        </w:rPr>
        <w:t xml:space="preserve"> Vrodené chyby, deformácie a chromozómové anomálie so závažným pohybovým postihnutím a psychickým postihnutím, prípadne so závažným postihnutím vnútorných orgánov neovplyvniteľným liečbou. </w:t>
      </w:r>
    </w:p>
    <w:p w14:paraId="2589E04A" w14:textId="77777777" w:rsidR="006B1BE9" w:rsidRPr="004448B9" w:rsidRDefault="00135835">
      <w:pPr>
        <w:spacing w:after="0"/>
        <w:ind w:left="120"/>
        <w:rPr>
          <w:lang w:val="sk-SK"/>
        </w:rPr>
      </w:pPr>
      <w:r w:rsidRPr="004448B9">
        <w:rPr>
          <w:rFonts w:ascii="Times New Roman" w:hAnsi="Times New Roman"/>
          <w:lang w:val="sk-SK"/>
        </w:rPr>
        <w:t xml:space="preserve"> XIX. KAPITOLA </w:t>
      </w:r>
    </w:p>
    <w:p w14:paraId="356E5046" w14:textId="77777777" w:rsidR="006B1BE9" w:rsidRPr="004448B9" w:rsidRDefault="00135835">
      <w:pPr>
        <w:spacing w:after="0"/>
        <w:ind w:left="120"/>
        <w:rPr>
          <w:lang w:val="sk-SK"/>
        </w:rPr>
      </w:pPr>
      <w:r w:rsidRPr="004448B9">
        <w:rPr>
          <w:rFonts w:ascii="Times New Roman" w:hAnsi="Times New Roman"/>
          <w:b/>
          <w:lang w:val="sk-SK"/>
        </w:rPr>
        <w:t xml:space="preserve"> PORANENIA, OTRAVY A NIEKTORÉ INÉ NÁSLEDKY VONKAJŠÍCH PRÍČIN (S00 – T98) </w:t>
      </w:r>
    </w:p>
    <w:p w14:paraId="640A5BA7" w14:textId="77777777" w:rsidR="006B1BE9" w:rsidRPr="004448B9" w:rsidRDefault="00135835">
      <w:pPr>
        <w:spacing w:after="0"/>
        <w:ind w:left="120"/>
        <w:rPr>
          <w:lang w:val="sk-SK"/>
        </w:rPr>
      </w:pPr>
      <w:r w:rsidRPr="004448B9">
        <w:rPr>
          <w:rFonts w:ascii="Times New Roman" w:hAnsi="Times New Roman"/>
          <w:lang w:val="sk-SK"/>
        </w:rPr>
        <w:t xml:space="preserve"> Závažnosť poškodenia zdravotného stavu a osobitnú starostlivosť pri úrazoch, otravách a iných následkoch vonkajších príčin má význam posudzovať po skončení liečby. Posudzujú sa ako pri iných chorobách podľa miesta, funkcie a trvalých následkov. </w:t>
      </w:r>
    </w:p>
    <w:p w14:paraId="7C6B07C8" w14:textId="77777777" w:rsidR="006B1BE9" w:rsidRPr="004448B9" w:rsidRDefault="00135835">
      <w:pPr>
        <w:spacing w:after="0"/>
        <w:ind w:left="120"/>
        <w:rPr>
          <w:lang w:val="sk-SK"/>
        </w:rPr>
      </w:pPr>
      <w:r w:rsidRPr="004448B9">
        <w:rPr>
          <w:rFonts w:ascii="Times New Roman" w:hAnsi="Times New Roman"/>
          <w:lang w:val="sk-SK"/>
        </w:rPr>
        <w:t xml:space="preserve"> Choroba a stav, ktoré vyžadujú osobitnú starostlivosť a vylučujú schopnosť sústavne sa pripravovať na povolanie a vykonávať zárobkovú činnosť </w:t>
      </w:r>
    </w:p>
    <w:p w14:paraId="31167600" w14:textId="77777777" w:rsidR="006B1BE9" w:rsidRPr="004448B9" w:rsidRDefault="00135835">
      <w:pPr>
        <w:spacing w:after="0"/>
        <w:ind w:left="120"/>
        <w:rPr>
          <w:lang w:val="sk-SK"/>
        </w:rPr>
      </w:pPr>
      <w:r w:rsidRPr="004448B9">
        <w:rPr>
          <w:rFonts w:ascii="Times New Roman" w:hAnsi="Times New Roman"/>
          <w:lang w:val="sk-SK"/>
        </w:rPr>
        <w:t xml:space="preserve"> Trvalé následky poranení, otráv a niektorých iných vonkajších príčin so závažným pohybovým alebo psychickým postihnutím, prípadne so závažným postihnutím vnútorných orgánov neovplyvniteľným liečbou. </w:t>
      </w:r>
    </w:p>
    <w:p w14:paraId="45B998AB" w14:textId="77777777" w:rsidR="006B1BE9" w:rsidRPr="004448B9" w:rsidRDefault="00135835">
      <w:pPr>
        <w:spacing w:after="0"/>
        <w:ind w:left="120"/>
        <w:rPr>
          <w:lang w:val="sk-SK"/>
        </w:rPr>
      </w:pPr>
      <w:r w:rsidRPr="004448B9">
        <w:rPr>
          <w:rFonts w:ascii="Times New Roman" w:hAnsi="Times New Roman"/>
          <w:lang w:val="sk-SK"/>
        </w:rPr>
        <w:t xml:space="preserve"> Osobitná kapitola </w:t>
      </w:r>
    </w:p>
    <w:p w14:paraId="7C22BA93" w14:textId="77777777" w:rsidR="006B1BE9" w:rsidRPr="004448B9" w:rsidRDefault="00135835">
      <w:pPr>
        <w:spacing w:after="0"/>
        <w:ind w:left="120"/>
        <w:rPr>
          <w:lang w:val="sk-SK"/>
        </w:rPr>
      </w:pPr>
      <w:r w:rsidRPr="004448B9">
        <w:rPr>
          <w:rFonts w:ascii="Times New Roman" w:hAnsi="Times New Roman"/>
          <w:lang w:val="sk-SK"/>
        </w:rPr>
        <w:t xml:space="preserve"> Vrodené, funkčné a anatomické chýbanie končatín </w:t>
      </w:r>
    </w:p>
    <w:p w14:paraId="5B5C8D2A" w14:textId="77777777" w:rsidR="006B1BE9" w:rsidRPr="004448B9" w:rsidRDefault="00135835">
      <w:pPr>
        <w:spacing w:after="0"/>
        <w:ind w:left="120"/>
        <w:rPr>
          <w:lang w:val="sk-SK"/>
        </w:rPr>
      </w:pPr>
      <w:r w:rsidRPr="004448B9">
        <w:rPr>
          <w:rFonts w:ascii="Times New Roman" w:hAnsi="Times New Roman"/>
          <w:lang w:val="sk-SK"/>
        </w:rPr>
        <w:t xml:space="preserve"> Vzhľadom na špecifickú funkciu končatín stavy, ktoré vyvoláva chýbanie končatín, patria do vrodených chýb alebo chýb získaných väčšinou po úrazových stavoch buď s funkčným, alebo s anatomickým chýbaním končatiny alebo končatín. </w:t>
      </w:r>
    </w:p>
    <w:p w14:paraId="08A07687" w14:textId="77777777" w:rsidR="006B1BE9" w:rsidRPr="004448B9" w:rsidRDefault="00135835">
      <w:pPr>
        <w:spacing w:after="0"/>
        <w:ind w:left="120"/>
        <w:rPr>
          <w:lang w:val="sk-SK"/>
        </w:rPr>
      </w:pPr>
      <w:r w:rsidRPr="004448B9">
        <w:rPr>
          <w:rFonts w:ascii="Times New Roman" w:hAnsi="Times New Roman"/>
          <w:lang w:val="sk-SK"/>
        </w:rPr>
        <w:t xml:space="preserve"> Zdravotný stav sa posudzuje na základe traumatologického, neurologického alebo ortopedického vyšetrenia. Pri hornej končatine je dôležité posúdiť najmä úchopovú funkčnosť ruky. Pri dolnej končatine je dôležité posúdenie straty alebo amputácie od členka nahor. Pri strate jednej dolnej a hornej končatiny alebo strate oboch horných alebo dolných končatín (funkčne alebo anatomicky) ide o ťažké postihnutie. </w:t>
      </w:r>
    </w:p>
    <w:p w14:paraId="0EEFCC99" w14:textId="77777777" w:rsidR="006B1BE9" w:rsidRPr="004448B9" w:rsidRDefault="00135835">
      <w:pPr>
        <w:spacing w:after="0"/>
        <w:ind w:left="120"/>
        <w:rPr>
          <w:lang w:val="sk-SK"/>
        </w:rPr>
      </w:pPr>
      <w:r w:rsidRPr="004448B9">
        <w:rPr>
          <w:rFonts w:ascii="Times New Roman" w:hAnsi="Times New Roman"/>
          <w:lang w:val="sk-SK"/>
        </w:rPr>
        <w:t xml:space="preserve"> Osobitná starostlivosť </w:t>
      </w:r>
    </w:p>
    <w:p w14:paraId="2088BBDC" w14:textId="77777777" w:rsidR="006B1BE9" w:rsidRPr="004448B9" w:rsidRDefault="00135835">
      <w:pPr>
        <w:spacing w:after="0"/>
        <w:ind w:left="120"/>
        <w:rPr>
          <w:lang w:val="sk-SK"/>
        </w:rPr>
      </w:pPr>
      <w:r w:rsidRPr="004448B9">
        <w:rPr>
          <w:rFonts w:ascii="Times New Roman" w:hAnsi="Times New Roman"/>
          <w:lang w:val="sk-SK"/>
        </w:rPr>
        <w:t xml:space="preserve"> Pri úplných stratách končatiny alebo končatín dieťa vyžaduje osobitnú starostlivosť pri rehabilitácii, individuálnej liečebnej telesnej výchove, sprevádzanie do špecializovaných zdravotníckych zariadení, rehabilitačných ústavov a školských zariadení pre telesne postihnuté deti a mládež, ako aj zaškolenie v nich, tlmenie fantómových bolestí, psychických komplikácií, asistenciu pri nosení protéz. </w:t>
      </w:r>
    </w:p>
    <w:p w14:paraId="389BBC31" w14:textId="77777777" w:rsidR="006B1BE9" w:rsidRPr="004448B9" w:rsidRDefault="00135835">
      <w:pPr>
        <w:spacing w:after="0"/>
        <w:ind w:left="120"/>
        <w:rPr>
          <w:lang w:val="sk-SK"/>
        </w:rPr>
      </w:pPr>
      <w:bookmarkStart w:id="11210" w:name="prilohy.priloha-priloha_c_3_k_zakonu_c_4"/>
      <w:bookmarkEnd w:id="11209"/>
      <w:r w:rsidRPr="004448B9">
        <w:rPr>
          <w:rFonts w:ascii="Times New Roman" w:hAnsi="Times New Roman"/>
          <w:lang w:val="sk-SK"/>
        </w:rPr>
        <w:t xml:space="preserve"> Príloha č. 3 k zákonu č. 461/2003 Z. z. </w:t>
      </w:r>
    </w:p>
    <w:p w14:paraId="498F7266" w14:textId="77777777" w:rsidR="006B1BE9" w:rsidRPr="004448B9" w:rsidRDefault="00135835">
      <w:pPr>
        <w:spacing w:after="0"/>
        <w:ind w:left="120"/>
        <w:rPr>
          <w:lang w:val="sk-SK"/>
        </w:rPr>
      </w:pPr>
      <w:r w:rsidRPr="004448B9">
        <w:rPr>
          <w:rFonts w:ascii="Times New Roman" w:hAnsi="Times New Roman"/>
          <w:lang w:val="sk-SK"/>
        </w:rPr>
        <w:t xml:space="preserve"> VŠEOBECNÉ VYMERIAVACIE ZÁKLADY V KALENDÁRNYCH ROKOCH PRED ROKOM 2003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51"/>
        <w:gridCol w:w="4616"/>
        <w:gridCol w:w="3525"/>
      </w:tblGrid>
      <w:tr w:rsidR="004448B9" w:rsidRPr="004448B9" w14:paraId="6E48AC3D" w14:textId="77777777">
        <w:trPr>
          <w:trHeight w:val="330"/>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F24A1A7" w14:textId="77777777" w:rsidR="006B1BE9" w:rsidRPr="004448B9" w:rsidRDefault="00135835">
            <w:pPr>
              <w:spacing w:after="0"/>
              <w:rPr>
                <w:lang w:val="sk-SK"/>
              </w:rPr>
            </w:pPr>
            <w:r w:rsidRPr="004448B9">
              <w:rPr>
                <w:rFonts w:ascii="Times New Roman" w:hAnsi="Times New Roman"/>
                <w:b/>
                <w:lang w:val="sk-SK"/>
              </w:rPr>
              <w:t>Rok</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B5A3B0A" w14:textId="77777777" w:rsidR="006B1BE9" w:rsidRPr="004448B9" w:rsidRDefault="00135835">
            <w:pPr>
              <w:spacing w:after="0"/>
              <w:rPr>
                <w:lang w:val="sk-SK"/>
              </w:rPr>
            </w:pPr>
            <w:r w:rsidRPr="004448B9">
              <w:rPr>
                <w:rFonts w:ascii="Times New Roman" w:hAnsi="Times New Roman"/>
                <w:b/>
                <w:lang w:val="sk-SK"/>
              </w:rPr>
              <w:t>Priemerná mesačná mzda v hospodárstve</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F97D164" w14:textId="77777777" w:rsidR="006B1BE9" w:rsidRPr="004448B9" w:rsidRDefault="00135835">
            <w:pPr>
              <w:spacing w:after="0"/>
              <w:rPr>
                <w:lang w:val="sk-SK"/>
              </w:rPr>
            </w:pPr>
            <w:r w:rsidRPr="004448B9">
              <w:rPr>
                <w:rFonts w:ascii="Times New Roman" w:hAnsi="Times New Roman"/>
                <w:b/>
                <w:lang w:val="sk-SK"/>
              </w:rPr>
              <w:t>Všeobecný vymeriavací základ</w:t>
            </w:r>
          </w:p>
        </w:tc>
      </w:tr>
      <w:tr w:rsidR="004448B9" w:rsidRPr="004448B9" w14:paraId="06E362C4"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50481DD" w14:textId="77777777" w:rsidR="006B1BE9" w:rsidRPr="004448B9" w:rsidRDefault="00135835">
            <w:pPr>
              <w:spacing w:after="0"/>
              <w:rPr>
                <w:lang w:val="sk-SK"/>
              </w:rPr>
            </w:pPr>
            <w:r w:rsidRPr="004448B9">
              <w:rPr>
                <w:rFonts w:ascii="Times New Roman" w:hAnsi="Times New Roman"/>
                <w:lang w:val="sk-SK"/>
              </w:rPr>
              <w:t xml:space="preserve"> 1949</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8F6F618" w14:textId="77777777" w:rsidR="006B1BE9" w:rsidRPr="004448B9" w:rsidRDefault="00135835">
            <w:pPr>
              <w:spacing w:after="0"/>
              <w:rPr>
                <w:lang w:val="sk-SK"/>
              </w:rPr>
            </w:pPr>
            <w:r w:rsidRPr="004448B9">
              <w:rPr>
                <w:rFonts w:ascii="Times New Roman" w:hAnsi="Times New Roman"/>
                <w:lang w:val="sk-SK"/>
              </w:rPr>
              <w:t xml:space="preserve"> 792</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54BC578" w14:textId="77777777" w:rsidR="006B1BE9" w:rsidRPr="004448B9" w:rsidRDefault="00135835">
            <w:pPr>
              <w:spacing w:after="0"/>
              <w:rPr>
                <w:lang w:val="sk-SK"/>
              </w:rPr>
            </w:pPr>
            <w:r w:rsidRPr="004448B9">
              <w:rPr>
                <w:rFonts w:ascii="Times New Roman" w:hAnsi="Times New Roman"/>
                <w:lang w:val="sk-SK"/>
              </w:rPr>
              <w:t xml:space="preserve"> 9 504</w:t>
            </w:r>
          </w:p>
        </w:tc>
      </w:tr>
      <w:tr w:rsidR="004448B9" w:rsidRPr="004448B9" w14:paraId="66C85F3C"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C50A855" w14:textId="77777777" w:rsidR="006B1BE9" w:rsidRPr="004448B9" w:rsidRDefault="00135835">
            <w:pPr>
              <w:spacing w:after="0"/>
              <w:rPr>
                <w:lang w:val="sk-SK"/>
              </w:rPr>
            </w:pPr>
            <w:r w:rsidRPr="004448B9">
              <w:rPr>
                <w:rFonts w:ascii="Times New Roman" w:hAnsi="Times New Roman"/>
                <w:lang w:val="sk-SK"/>
              </w:rPr>
              <w:t xml:space="preserve"> 1950</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D56A863" w14:textId="77777777" w:rsidR="006B1BE9" w:rsidRPr="004448B9" w:rsidRDefault="00135835">
            <w:pPr>
              <w:spacing w:after="0"/>
              <w:rPr>
                <w:lang w:val="sk-SK"/>
              </w:rPr>
            </w:pPr>
            <w:r w:rsidRPr="004448B9">
              <w:rPr>
                <w:rFonts w:ascii="Times New Roman" w:hAnsi="Times New Roman"/>
                <w:lang w:val="sk-SK"/>
              </w:rPr>
              <w:t xml:space="preserve"> 854</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08699D6" w14:textId="77777777" w:rsidR="006B1BE9" w:rsidRPr="004448B9" w:rsidRDefault="00135835">
            <w:pPr>
              <w:spacing w:after="0"/>
              <w:rPr>
                <w:lang w:val="sk-SK"/>
              </w:rPr>
            </w:pPr>
            <w:r w:rsidRPr="004448B9">
              <w:rPr>
                <w:rFonts w:ascii="Times New Roman" w:hAnsi="Times New Roman"/>
                <w:lang w:val="sk-SK"/>
              </w:rPr>
              <w:t xml:space="preserve"> 10 248</w:t>
            </w:r>
          </w:p>
        </w:tc>
      </w:tr>
      <w:tr w:rsidR="004448B9" w:rsidRPr="004448B9" w14:paraId="054ADC25"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FFA7F5A" w14:textId="77777777" w:rsidR="006B1BE9" w:rsidRPr="004448B9" w:rsidRDefault="00135835">
            <w:pPr>
              <w:spacing w:after="0"/>
              <w:rPr>
                <w:lang w:val="sk-SK"/>
              </w:rPr>
            </w:pPr>
            <w:r w:rsidRPr="004448B9">
              <w:rPr>
                <w:rFonts w:ascii="Times New Roman" w:hAnsi="Times New Roman"/>
                <w:lang w:val="sk-SK"/>
              </w:rPr>
              <w:t xml:space="preserve"> 1951</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7F47185" w14:textId="77777777" w:rsidR="006B1BE9" w:rsidRPr="004448B9" w:rsidRDefault="00135835">
            <w:pPr>
              <w:spacing w:after="0"/>
              <w:rPr>
                <w:lang w:val="sk-SK"/>
              </w:rPr>
            </w:pPr>
            <w:r w:rsidRPr="004448B9">
              <w:rPr>
                <w:rFonts w:ascii="Times New Roman" w:hAnsi="Times New Roman"/>
                <w:lang w:val="sk-SK"/>
              </w:rPr>
              <w:t xml:space="preserve"> 903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7B3BC48" w14:textId="77777777" w:rsidR="006B1BE9" w:rsidRPr="004448B9" w:rsidRDefault="00135835">
            <w:pPr>
              <w:spacing w:after="0"/>
              <w:rPr>
                <w:lang w:val="sk-SK"/>
              </w:rPr>
            </w:pPr>
            <w:r w:rsidRPr="004448B9">
              <w:rPr>
                <w:rFonts w:ascii="Times New Roman" w:hAnsi="Times New Roman"/>
                <w:lang w:val="sk-SK"/>
              </w:rPr>
              <w:t xml:space="preserve"> 10 836</w:t>
            </w:r>
          </w:p>
        </w:tc>
      </w:tr>
      <w:tr w:rsidR="004448B9" w:rsidRPr="004448B9" w14:paraId="23F2E619"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3EC1D95" w14:textId="77777777" w:rsidR="006B1BE9" w:rsidRPr="004448B9" w:rsidRDefault="00135835">
            <w:pPr>
              <w:spacing w:after="0"/>
              <w:rPr>
                <w:lang w:val="sk-SK"/>
              </w:rPr>
            </w:pPr>
            <w:r w:rsidRPr="004448B9">
              <w:rPr>
                <w:rFonts w:ascii="Times New Roman" w:hAnsi="Times New Roman"/>
                <w:lang w:val="sk-SK"/>
              </w:rPr>
              <w:t xml:space="preserve"> 1952</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437A210" w14:textId="77777777" w:rsidR="006B1BE9" w:rsidRPr="004448B9" w:rsidRDefault="00135835">
            <w:pPr>
              <w:spacing w:after="0"/>
              <w:rPr>
                <w:lang w:val="sk-SK"/>
              </w:rPr>
            </w:pPr>
            <w:r w:rsidRPr="004448B9">
              <w:rPr>
                <w:rFonts w:ascii="Times New Roman" w:hAnsi="Times New Roman"/>
                <w:lang w:val="sk-SK"/>
              </w:rPr>
              <w:t xml:space="preserve"> 940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5511DD9" w14:textId="77777777" w:rsidR="006B1BE9" w:rsidRPr="004448B9" w:rsidRDefault="00135835">
            <w:pPr>
              <w:spacing w:after="0"/>
              <w:rPr>
                <w:lang w:val="sk-SK"/>
              </w:rPr>
            </w:pPr>
            <w:r w:rsidRPr="004448B9">
              <w:rPr>
                <w:rFonts w:ascii="Times New Roman" w:hAnsi="Times New Roman"/>
                <w:lang w:val="sk-SK"/>
              </w:rPr>
              <w:t xml:space="preserve"> 11 280</w:t>
            </w:r>
          </w:p>
        </w:tc>
      </w:tr>
      <w:tr w:rsidR="004448B9" w:rsidRPr="004448B9" w14:paraId="1527FB60"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87225DF" w14:textId="77777777" w:rsidR="006B1BE9" w:rsidRPr="004448B9" w:rsidRDefault="00135835">
            <w:pPr>
              <w:spacing w:after="0"/>
              <w:rPr>
                <w:lang w:val="sk-SK"/>
              </w:rPr>
            </w:pPr>
            <w:r w:rsidRPr="004448B9">
              <w:rPr>
                <w:rFonts w:ascii="Times New Roman" w:hAnsi="Times New Roman"/>
                <w:lang w:val="sk-SK"/>
              </w:rPr>
              <w:t xml:space="preserve"> 1953</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E23BF38" w14:textId="77777777" w:rsidR="006B1BE9" w:rsidRPr="004448B9" w:rsidRDefault="00135835">
            <w:pPr>
              <w:spacing w:after="0"/>
              <w:rPr>
                <w:lang w:val="sk-SK"/>
              </w:rPr>
            </w:pPr>
            <w:r w:rsidRPr="004448B9">
              <w:rPr>
                <w:rFonts w:ascii="Times New Roman" w:hAnsi="Times New Roman"/>
                <w:lang w:val="sk-SK"/>
              </w:rPr>
              <w:t xml:space="preserve"> 1 036</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C6B8DB4" w14:textId="77777777" w:rsidR="006B1BE9" w:rsidRPr="004448B9" w:rsidRDefault="00135835">
            <w:pPr>
              <w:spacing w:after="0"/>
              <w:rPr>
                <w:lang w:val="sk-SK"/>
              </w:rPr>
            </w:pPr>
            <w:r w:rsidRPr="004448B9">
              <w:rPr>
                <w:rFonts w:ascii="Times New Roman" w:hAnsi="Times New Roman"/>
                <w:lang w:val="sk-SK"/>
              </w:rPr>
              <w:t xml:space="preserve"> 12 432</w:t>
            </w:r>
          </w:p>
        </w:tc>
      </w:tr>
      <w:tr w:rsidR="004448B9" w:rsidRPr="004448B9" w14:paraId="5C74BDD7"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9E34234" w14:textId="77777777" w:rsidR="006B1BE9" w:rsidRPr="004448B9" w:rsidRDefault="00135835">
            <w:pPr>
              <w:spacing w:after="0"/>
              <w:rPr>
                <w:lang w:val="sk-SK"/>
              </w:rPr>
            </w:pPr>
            <w:r w:rsidRPr="004448B9">
              <w:rPr>
                <w:rFonts w:ascii="Times New Roman" w:hAnsi="Times New Roman"/>
                <w:lang w:val="sk-SK"/>
              </w:rPr>
              <w:t xml:space="preserve"> 1954</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E6FA4CC" w14:textId="77777777" w:rsidR="006B1BE9" w:rsidRPr="004448B9" w:rsidRDefault="00135835">
            <w:pPr>
              <w:spacing w:after="0"/>
              <w:rPr>
                <w:lang w:val="sk-SK"/>
              </w:rPr>
            </w:pPr>
            <w:r w:rsidRPr="004448B9">
              <w:rPr>
                <w:rFonts w:ascii="Times New Roman" w:hAnsi="Times New Roman"/>
                <w:lang w:val="sk-SK"/>
              </w:rPr>
              <w:t xml:space="preserve"> 1 125</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C121320" w14:textId="77777777" w:rsidR="006B1BE9" w:rsidRPr="004448B9" w:rsidRDefault="00135835">
            <w:pPr>
              <w:spacing w:after="0"/>
              <w:rPr>
                <w:lang w:val="sk-SK"/>
              </w:rPr>
            </w:pPr>
            <w:r w:rsidRPr="004448B9">
              <w:rPr>
                <w:rFonts w:ascii="Times New Roman" w:hAnsi="Times New Roman"/>
                <w:lang w:val="sk-SK"/>
              </w:rPr>
              <w:t xml:space="preserve"> 13 500</w:t>
            </w:r>
          </w:p>
        </w:tc>
      </w:tr>
      <w:tr w:rsidR="004448B9" w:rsidRPr="004448B9" w14:paraId="0901E581"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5A3CDD5" w14:textId="77777777" w:rsidR="006B1BE9" w:rsidRPr="004448B9" w:rsidRDefault="00135835">
            <w:pPr>
              <w:spacing w:after="0"/>
              <w:rPr>
                <w:lang w:val="sk-SK"/>
              </w:rPr>
            </w:pPr>
            <w:r w:rsidRPr="004448B9">
              <w:rPr>
                <w:rFonts w:ascii="Times New Roman" w:hAnsi="Times New Roman"/>
                <w:lang w:val="sk-SK"/>
              </w:rPr>
              <w:t xml:space="preserve"> 1955</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81C06FE" w14:textId="77777777" w:rsidR="006B1BE9" w:rsidRPr="004448B9" w:rsidRDefault="00135835">
            <w:pPr>
              <w:spacing w:after="0"/>
              <w:rPr>
                <w:lang w:val="sk-SK"/>
              </w:rPr>
            </w:pPr>
            <w:r w:rsidRPr="004448B9">
              <w:rPr>
                <w:rFonts w:ascii="Times New Roman" w:hAnsi="Times New Roman"/>
                <w:lang w:val="sk-SK"/>
              </w:rPr>
              <w:t xml:space="preserve"> 1 148</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6453B54" w14:textId="77777777" w:rsidR="006B1BE9" w:rsidRPr="004448B9" w:rsidRDefault="00135835">
            <w:pPr>
              <w:spacing w:after="0"/>
              <w:rPr>
                <w:lang w:val="sk-SK"/>
              </w:rPr>
            </w:pPr>
            <w:r w:rsidRPr="004448B9">
              <w:rPr>
                <w:rFonts w:ascii="Times New Roman" w:hAnsi="Times New Roman"/>
                <w:lang w:val="sk-SK"/>
              </w:rPr>
              <w:t xml:space="preserve"> 13 776</w:t>
            </w:r>
          </w:p>
        </w:tc>
      </w:tr>
      <w:tr w:rsidR="004448B9" w:rsidRPr="004448B9" w14:paraId="7C1E413F"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8CE2D21" w14:textId="77777777" w:rsidR="006B1BE9" w:rsidRPr="004448B9" w:rsidRDefault="00135835">
            <w:pPr>
              <w:spacing w:after="0"/>
              <w:rPr>
                <w:lang w:val="sk-SK"/>
              </w:rPr>
            </w:pPr>
            <w:r w:rsidRPr="004448B9">
              <w:rPr>
                <w:rFonts w:ascii="Times New Roman" w:hAnsi="Times New Roman"/>
                <w:lang w:val="sk-SK"/>
              </w:rPr>
              <w:t xml:space="preserve"> 1956</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8A6055C" w14:textId="77777777" w:rsidR="006B1BE9" w:rsidRPr="004448B9" w:rsidRDefault="00135835">
            <w:pPr>
              <w:spacing w:after="0"/>
              <w:rPr>
                <w:lang w:val="sk-SK"/>
              </w:rPr>
            </w:pPr>
            <w:r w:rsidRPr="004448B9">
              <w:rPr>
                <w:rFonts w:ascii="Times New Roman" w:hAnsi="Times New Roman"/>
                <w:lang w:val="sk-SK"/>
              </w:rPr>
              <w:t xml:space="preserve"> 1 202</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4286101" w14:textId="77777777" w:rsidR="006B1BE9" w:rsidRPr="004448B9" w:rsidRDefault="00135835">
            <w:pPr>
              <w:spacing w:after="0"/>
              <w:rPr>
                <w:lang w:val="sk-SK"/>
              </w:rPr>
            </w:pPr>
            <w:r w:rsidRPr="004448B9">
              <w:rPr>
                <w:rFonts w:ascii="Times New Roman" w:hAnsi="Times New Roman"/>
                <w:lang w:val="sk-SK"/>
              </w:rPr>
              <w:t xml:space="preserve"> 14 424</w:t>
            </w:r>
          </w:p>
        </w:tc>
      </w:tr>
      <w:tr w:rsidR="004448B9" w:rsidRPr="004448B9" w14:paraId="2611A014"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FB9FE95" w14:textId="77777777" w:rsidR="006B1BE9" w:rsidRPr="004448B9" w:rsidRDefault="00135835">
            <w:pPr>
              <w:spacing w:after="0"/>
              <w:rPr>
                <w:lang w:val="sk-SK"/>
              </w:rPr>
            </w:pPr>
            <w:r w:rsidRPr="004448B9">
              <w:rPr>
                <w:rFonts w:ascii="Times New Roman" w:hAnsi="Times New Roman"/>
                <w:lang w:val="sk-SK"/>
              </w:rPr>
              <w:t xml:space="preserve"> 1957</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D6854CD" w14:textId="77777777" w:rsidR="006B1BE9" w:rsidRPr="004448B9" w:rsidRDefault="00135835">
            <w:pPr>
              <w:spacing w:after="0"/>
              <w:rPr>
                <w:lang w:val="sk-SK"/>
              </w:rPr>
            </w:pPr>
            <w:r w:rsidRPr="004448B9">
              <w:rPr>
                <w:rFonts w:ascii="Times New Roman" w:hAnsi="Times New Roman"/>
                <w:lang w:val="sk-SK"/>
              </w:rPr>
              <w:t xml:space="preserve"> 1 235</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689F890" w14:textId="77777777" w:rsidR="006B1BE9" w:rsidRPr="004448B9" w:rsidRDefault="00135835">
            <w:pPr>
              <w:spacing w:after="0"/>
              <w:rPr>
                <w:lang w:val="sk-SK"/>
              </w:rPr>
            </w:pPr>
            <w:r w:rsidRPr="004448B9">
              <w:rPr>
                <w:rFonts w:ascii="Times New Roman" w:hAnsi="Times New Roman"/>
                <w:lang w:val="sk-SK"/>
              </w:rPr>
              <w:t xml:space="preserve"> 14 820</w:t>
            </w:r>
          </w:p>
        </w:tc>
      </w:tr>
      <w:tr w:rsidR="004448B9" w:rsidRPr="004448B9" w14:paraId="3AABEB6A"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D36EB2C" w14:textId="77777777" w:rsidR="006B1BE9" w:rsidRPr="004448B9" w:rsidRDefault="00135835">
            <w:pPr>
              <w:spacing w:after="0"/>
              <w:rPr>
                <w:lang w:val="sk-SK"/>
              </w:rPr>
            </w:pPr>
            <w:r w:rsidRPr="004448B9">
              <w:rPr>
                <w:rFonts w:ascii="Times New Roman" w:hAnsi="Times New Roman"/>
                <w:lang w:val="sk-SK"/>
              </w:rPr>
              <w:t xml:space="preserve"> 1958</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EE8AA8A" w14:textId="77777777" w:rsidR="006B1BE9" w:rsidRPr="004448B9" w:rsidRDefault="00135835">
            <w:pPr>
              <w:spacing w:after="0"/>
              <w:rPr>
                <w:lang w:val="sk-SK"/>
              </w:rPr>
            </w:pPr>
            <w:r w:rsidRPr="004448B9">
              <w:rPr>
                <w:rFonts w:ascii="Times New Roman" w:hAnsi="Times New Roman"/>
                <w:lang w:val="sk-SK"/>
              </w:rPr>
              <w:t xml:space="preserve"> 1 262</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EE3226A" w14:textId="77777777" w:rsidR="006B1BE9" w:rsidRPr="004448B9" w:rsidRDefault="00135835">
            <w:pPr>
              <w:spacing w:after="0"/>
              <w:rPr>
                <w:lang w:val="sk-SK"/>
              </w:rPr>
            </w:pPr>
            <w:r w:rsidRPr="004448B9">
              <w:rPr>
                <w:rFonts w:ascii="Times New Roman" w:hAnsi="Times New Roman"/>
                <w:lang w:val="sk-SK"/>
              </w:rPr>
              <w:t xml:space="preserve"> 15 144</w:t>
            </w:r>
          </w:p>
        </w:tc>
      </w:tr>
      <w:tr w:rsidR="004448B9" w:rsidRPr="004448B9" w14:paraId="3D6E4DED"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073101B" w14:textId="77777777" w:rsidR="006B1BE9" w:rsidRPr="004448B9" w:rsidRDefault="00135835">
            <w:pPr>
              <w:spacing w:after="0"/>
              <w:rPr>
                <w:lang w:val="sk-SK"/>
              </w:rPr>
            </w:pPr>
            <w:r w:rsidRPr="004448B9">
              <w:rPr>
                <w:rFonts w:ascii="Times New Roman" w:hAnsi="Times New Roman"/>
                <w:lang w:val="sk-SK"/>
              </w:rPr>
              <w:t xml:space="preserve"> 1959</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93DCA68" w14:textId="77777777" w:rsidR="006B1BE9" w:rsidRPr="004448B9" w:rsidRDefault="00135835">
            <w:pPr>
              <w:spacing w:after="0"/>
              <w:rPr>
                <w:lang w:val="sk-SK"/>
              </w:rPr>
            </w:pPr>
            <w:r w:rsidRPr="004448B9">
              <w:rPr>
                <w:rFonts w:ascii="Times New Roman" w:hAnsi="Times New Roman"/>
                <w:lang w:val="sk-SK"/>
              </w:rPr>
              <w:t xml:space="preserve"> 1 281</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28AAF28" w14:textId="77777777" w:rsidR="006B1BE9" w:rsidRPr="004448B9" w:rsidRDefault="00135835">
            <w:pPr>
              <w:spacing w:after="0"/>
              <w:rPr>
                <w:lang w:val="sk-SK"/>
              </w:rPr>
            </w:pPr>
            <w:r w:rsidRPr="004448B9">
              <w:rPr>
                <w:rFonts w:ascii="Times New Roman" w:hAnsi="Times New Roman"/>
                <w:lang w:val="sk-SK"/>
              </w:rPr>
              <w:t xml:space="preserve"> 15 372</w:t>
            </w:r>
          </w:p>
        </w:tc>
      </w:tr>
      <w:tr w:rsidR="004448B9" w:rsidRPr="004448B9" w14:paraId="0B22903F"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BB04002" w14:textId="77777777" w:rsidR="006B1BE9" w:rsidRPr="004448B9" w:rsidRDefault="00135835">
            <w:pPr>
              <w:spacing w:after="0"/>
              <w:rPr>
                <w:lang w:val="sk-SK"/>
              </w:rPr>
            </w:pPr>
            <w:r w:rsidRPr="004448B9">
              <w:rPr>
                <w:rFonts w:ascii="Times New Roman" w:hAnsi="Times New Roman"/>
                <w:lang w:val="sk-SK"/>
              </w:rPr>
              <w:t xml:space="preserve"> 1960</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3946E6F" w14:textId="77777777" w:rsidR="006B1BE9" w:rsidRPr="004448B9" w:rsidRDefault="00135835">
            <w:pPr>
              <w:spacing w:after="0"/>
              <w:rPr>
                <w:lang w:val="sk-SK"/>
              </w:rPr>
            </w:pPr>
            <w:r w:rsidRPr="004448B9">
              <w:rPr>
                <w:rFonts w:ascii="Times New Roman" w:hAnsi="Times New Roman"/>
                <w:lang w:val="sk-SK"/>
              </w:rPr>
              <w:t xml:space="preserve"> 1 330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05D6CC5" w14:textId="77777777" w:rsidR="006B1BE9" w:rsidRPr="004448B9" w:rsidRDefault="00135835">
            <w:pPr>
              <w:spacing w:after="0"/>
              <w:rPr>
                <w:lang w:val="sk-SK"/>
              </w:rPr>
            </w:pPr>
            <w:r w:rsidRPr="004448B9">
              <w:rPr>
                <w:rFonts w:ascii="Times New Roman" w:hAnsi="Times New Roman"/>
                <w:lang w:val="sk-SK"/>
              </w:rPr>
              <w:t xml:space="preserve"> 15 960</w:t>
            </w:r>
          </w:p>
        </w:tc>
      </w:tr>
      <w:tr w:rsidR="004448B9" w:rsidRPr="004448B9" w14:paraId="297EACB3"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80469B9" w14:textId="77777777" w:rsidR="006B1BE9" w:rsidRPr="004448B9" w:rsidRDefault="00135835">
            <w:pPr>
              <w:spacing w:after="0"/>
              <w:rPr>
                <w:lang w:val="sk-SK"/>
              </w:rPr>
            </w:pPr>
            <w:r w:rsidRPr="004448B9">
              <w:rPr>
                <w:rFonts w:ascii="Times New Roman" w:hAnsi="Times New Roman"/>
                <w:lang w:val="sk-SK"/>
              </w:rPr>
              <w:t xml:space="preserve"> 1961</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C58B7D2" w14:textId="77777777" w:rsidR="006B1BE9" w:rsidRPr="004448B9" w:rsidRDefault="00135835">
            <w:pPr>
              <w:spacing w:after="0"/>
              <w:rPr>
                <w:lang w:val="sk-SK"/>
              </w:rPr>
            </w:pPr>
            <w:r w:rsidRPr="004448B9">
              <w:rPr>
                <w:rFonts w:ascii="Times New Roman" w:hAnsi="Times New Roman"/>
                <w:lang w:val="sk-SK"/>
              </w:rPr>
              <w:t xml:space="preserve"> 1 368</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290D66C" w14:textId="77777777" w:rsidR="006B1BE9" w:rsidRPr="004448B9" w:rsidRDefault="00135835">
            <w:pPr>
              <w:spacing w:after="0"/>
              <w:rPr>
                <w:lang w:val="sk-SK"/>
              </w:rPr>
            </w:pPr>
            <w:r w:rsidRPr="004448B9">
              <w:rPr>
                <w:rFonts w:ascii="Times New Roman" w:hAnsi="Times New Roman"/>
                <w:lang w:val="sk-SK"/>
              </w:rPr>
              <w:t xml:space="preserve"> 16 296</w:t>
            </w:r>
          </w:p>
        </w:tc>
      </w:tr>
      <w:tr w:rsidR="004448B9" w:rsidRPr="004448B9" w14:paraId="19A83832"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BB42318" w14:textId="77777777" w:rsidR="006B1BE9" w:rsidRPr="004448B9" w:rsidRDefault="00135835">
            <w:pPr>
              <w:spacing w:after="0"/>
              <w:rPr>
                <w:lang w:val="sk-SK"/>
              </w:rPr>
            </w:pPr>
            <w:r w:rsidRPr="004448B9">
              <w:rPr>
                <w:rFonts w:ascii="Times New Roman" w:hAnsi="Times New Roman"/>
                <w:lang w:val="sk-SK"/>
              </w:rPr>
              <w:t xml:space="preserve"> 1962</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8B34847" w14:textId="77777777" w:rsidR="006B1BE9" w:rsidRPr="004448B9" w:rsidRDefault="00135835">
            <w:pPr>
              <w:spacing w:after="0"/>
              <w:rPr>
                <w:lang w:val="sk-SK"/>
              </w:rPr>
            </w:pPr>
            <w:r w:rsidRPr="004448B9">
              <w:rPr>
                <w:rFonts w:ascii="Times New Roman" w:hAnsi="Times New Roman"/>
                <w:lang w:val="sk-SK"/>
              </w:rPr>
              <w:t xml:space="preserve"> 1 362</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0E8AFAD" w14:textId="77777777" w:rsidR="006B1BE9" w:rsidRPr="004448B9" w:rsidRDefault="00135835">
            <w:pPr>
              <w:spacing w:after="0"/>
              <w:rPr>
                <w:lang w:val="sk-SK"/>
              </w:rPr>
            </w:pPr>
            <w:r w:rsidRPr="004448B9">
              <w:rPr>
                <w:rFonts w:ascii="Times New Roman" w:hAnsi="Times New Roman"/>
                <w:lang w:val="sk-SK"/>
              </w:rPr>
              <w:t xml:space="preserve"> 16 344</w:t>
            </w:r>
          </w:p>
        </w:tc>
      </w:tr>
      <w:tr w:rsidR="004448B9" w:rsidRPr="004448B9" w14:paraId="4A034972" w14:textId="77777777">
        <w:trPr>
          <w:trHeight w:val="34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580A06B" w14:textId="77777777" w:rsidR="006B1BE9" w:rsidRPr="004448B9" w:rsidRDefault="00135835">
            <w:pPr>
              <w:spacing w:after="0"/>
              <w:rPr>
                <w:lang w:val="sk-SK"/>
              </w:rPr>
            </w:pPr>
            <w:r w:rsidRPr="004448B9">
              <w:rPr>
                <w:rFonts w:ascii="Times New Roman" w:hAnsi="Times New Roman"/>
                <w:lang w:val="sk-SK"/>
              </w:rPr>
              <w:t xml:space="preserve"> 1963</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29702F0" w14:textId="77777777" w:rsidR="006B1BE9" w:rsidRPr="004448B9" w:rsidRDefault="00135835">
            <w:pPr>
              <w:spacing w:after="0"/>
              <w:rPr>
                <w:lang w:val="sk-SK"/>
              </w:rPr>
            </w:pPr>
            <w:r w:rsidRPr="004448B9">
              <w:rPr>
                <w:rFonts w:ascii="Times New Roman" w:hAnsi="Times New Roman"/>
                <w:lang w:val="sk-SK"/>
              </w:rPr>
              <w:t xml:space="preserve"> 1 375</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6587167" w14:textId="77777777" w:rsidR="006B1BE9" w:rsidRPr="004448B9" w:rsidRDefault="00135835">
            <w:pPr>
              <w:spacing w:after="0"/>
              <w:rPr>
                <w:lang w:val="sk-SK"/>
              </w:rPr>
            </w:pPr>
            <w:r w:rsidRPr="004448B9">
              <w:rPr>
                <w:rFonts w:ascii="Times New Roman" w:hAnsi="Times New Roman"/>
                <w:lang w:val="sk-SK"/>
              </w:rPr>
              <w:t xml:space="preserve"> 16 500</w:t>
            </w:r>
          </w:p>
        </w:tc>
      </w:tr>
      <w:tr w:rsidR="004448B9" w:rsidRPr="004448B9" w14:paraId="10982C3A"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B2569C3" w14:textId="77777777" w:rsidR="006B1BE9" w:rsidRPr="004448B9" w:rsidRDefault="00135835">
            <w:pPr>
              <w:spacing w:after="0"/>
              <w:rPr>
                <w:lang w:val="sk-SK"/>
              </w:rPr>
            </w:pPr>
            <w:r w:rsidRPr="004448B9">
              <w:rPr>
                <w:rFonts w:ascii="Times New Roman" w:hAnsi="Times New Roman"/>
                <w:lang w:val="sk-SK"/>
              </w:rPr>
              <w:t xml:space="preserve"> 1964</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5574564" w14:textId="77777777" w:rsidR="006B1BE9" w:rsidRPr="004448B9" w:rsidRDefault="00135835">
            <w:pPr>
              <w:spacing w:after="0"/>
              <w:rPr>
                <w:lang w:val="sk-SK"/>
              </w:rPr>
            </w:pPr>
            <w:r w:rsidRPr="004448B9">
              <w:rPr>
                <w:rFonts w:ascii="Times New Roman" w:hAnsi="Times New Roman"/>
                <w:lang w:val="sk-SK"/>
              </w:rPr>
              <w:t xml:space="preserve"> 1 423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00DE85D" w14:textId="77777777" w:rsidR="006B1BE9" w:rsidRPr="004448B9" w:rsidRDefault="00135835">
            <w:pPr>
              <w:spacing w:after="0"/>
              <w:rPr>
                <w:lang w:val="sk-SK"/>
              </w:rPr>
            </w:pPr>
            <w:r w:rsidRPr="004448B9">
              <w:rPr>
                <w:rFonts w:ascii="Times New Roman" w:hAnsi="Times New Roman"/>
                <w:lang w:val="sk-SK"/>
              </w:rPr>
              <w:t xml:space="preserve"> 17 076</w:t>
            </w:r>
          </w:p>
        </w:tc>
      </w:tr>
      <w:tr w:rsidR="004448B9" w:rsidRPr="004448B9" w14:paraId="109CBA52"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8E56AE3" w14:textId="77777777" w:rsidR="006B1BE9" w:rsidRPr="004448B9" w:rsidRDefault="00135835">
            <w:pPr>
              <w:spacing w:after="0"/>
              <w:rPr>
                <w:lang w:val="sk-SK"/>
              </w:rPr>
            </w:pPr>
            <w:r w:rsidRPr="004448B9">
              <w:rPr>
                <w:rFonts w:ascii="Times New Roman" w:hAnsi="Times New Roman"/>
                <w:lang w:val="sk-SK"/>
              </w:rPr>
              <w:t xml:space="preserve"> 1965</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4425AAF" w14:textId="77777777" w:rsidR="006B1BE9" w:rsidRPr="004448B9" w:rsidRDefault="00135835">
            <w:pPr>
              <w:spacing w:after="0"/>
              <w:rPr>
                <w:lang w:val="sk-SK"/>
              </w:rPr>
            </w:pPr>
            <w:r w:rsidRPr="004448B9">
              <w:rPr>
                <w:rFonts w:ascii="Times New Roman" w:hAnsi="Times New Roman"/>
                <w:lang w:val="sk-SK"/>
              </w:rPr>
              <w:t xml:space="preserve"> 1 456</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09DCBB6" w14:textId="77777777" w:rsidR="006B1BE9" w:rsidRPr="004448B9" w:rsidRDefault="00135835">
            <w:pPr>
              <w:spacing w:after="0"/>
              <w:rPr>
                <w:lang w:val="sk-SK"/>
              </w:rPr>
            </w:pPr>
            <w:r w:rsidRPr="004448B9">
              <w:rPr>
                <w:rFonts w:ascii="Times New Roman" w:hAnsi="Times New Roman"/>
                <w:lang w:val="sk-SK"/>
              </w:rPr>
              <w:t xml:space="preserve"> 17 472</w:t>
            </w:r>
          </w:p>
        </w:tc>
      </w:tr>
      <w:tr w:rsidR="004448B9" w:rsidRPr="004448B9" w14:paraId="75FF8447"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7A48DEA" w14:textId="77777777" w:rsidR="006B1BE9" w:rsidRPr="004448B9" w:rsidRDefault="00135835">
            <w:pPr>
              <w:spacing w:after="0"/>
              <w:rPr>
                <w:lang w:val="sk-SK"/>
              </w:rPr>
            </w:pPr>
            <w:r w:rsidRPr="004448B9">
              <w:rPr>
                <w:rFonts w:ascii="Times New Roman" w:hAnsi="Times New Roman"/>
                <w:lang w:val="sk-SK"/>
              </w:rPr>
              <w:t xml:space="preserve"> 1966</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EE537B4" w14:textId="77777777" w:rsidR="006B1BE9" w:rsidRPr="004448B9" w:rsidRDefault="00135835">
            <w:pPr>
              <w:spacing w:after="0"/>
              <w:rPr>
                <w:lang w:val="sk-SK"/>
              </w:rPr>
            </w:pPr>
            <w:r w:rsidRPr="004448B9">
              <w:rPr>
                <w:rFonts w:ascii="Times New Roman" w:hAnsi="Times New Roman"/>
                <w:lang w:val="sk-SK"/>
              </w:rPr>
              <w:t xml:space="preserve"> 1 510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A96CB3C" w14:textId="77777777" w:rsidR="006B1BE9" w:rsidRPr="004448B9" w:rsidRDefault="00135835">
            <w:pPr>
              <w:spacing w:after="0"/>
              <w:rPr>
                <w:lang w:val="sk-SK"/>
              </w:rPr>
            </w:pPr>
            <w:r w:rsidRPr="004448B9">
              <w:rPr>
                <w:rFonts w:ascii="Times New Roman" w:hAnsi="Times New Roman"/>
                <w:lang w:val="sk-SK"/>
              </w:rPr>
              <w:t xml:space="preserve"> 18 120</w:t>
            </w:r>
          </w:p>
        </w:tc>
      </w:tr>
      <w:tr w:rsidR="004448B9" w:rsidRPr="004448B9" w14:paraId="4FD22B42"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6827C92" w14:textId="77777777" w:rsidR="006B1BE9" w:rsidRPr="004448B9" w:rsidRDefault="00135835">
            <w:pPr>
              <w:spacing w:after="0"/>
              <w:rPr>
                <w:lang w:val="sk-SK"/>
              </w:rPr>
            </w:pPr>
            <w:r w:rsidRPr="004448B9">
              <w:rPr>
                <w:rFonts w:ascii="Times New Roman" w:hAnsi="Times New Roman"/>
                <w:lang w:val="sk-SK"/>
              </w:rPr>
              <w:t xml:space="preserve"> 1967</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6F1D2B8" w14:textId="77777777" w:rsidR="006B1BE9" w:rsidRPr="004448B9" w:rsidRDefault="00135835">
            <w:pPr>
              <w:spacing w:after="0"/>
              <w:rPr>
                <w:lang w:val="sk-SK"/>
              </w:rPr>
            </w:pPr>
            <w:r w:rsidRPr="004448B9">
              <w:rPr>
                <w:rFonts w:ascii="Times New Roman" w:hAnsi="Times New Roman"/>
                <w:lang w:val="sk-SK"/>
              </w:rPr>
              <w:t xml:space="preserve"> 1 594</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62DA2F9" w14:textId="77777777" w:rsidR="006B1BE9" w:rsidRPr="004448B9" w:rsidRDefault="00135835">
            <w:pPr>
              <w:spacing w:after="0"/>
              <w:rPr>
                <w:lang w:val="sk-SK"/>
              </w:rPr>
            </w:pPr>
            <w:r w:rsidRPr="004448B9">
              <w:rPr>
                <w:rFonts w:ascii="Times New Roman" w:hAnsi="Times New Roman"/>
                <w:lang w:val="sk-SK"/>
              </w:rPr>
              <w:t xml:space="preserve"> 19 128</w:t>
            </w:r>
          </w:p>
        </w:tc>
      </w:tr>
      <w:tr w:rsidR="004448B9" w:rsidRPr="004448B9" w14:paraId="14062CD4"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CD2661B" w14:textId="77777777" w:rsidR="006B1BE9" w:rsidRPr="004448B9" w:rsidRDefault="00135835">
            <w:pPr>
              <w:spacing w:after="0"/>
              <w:rPr>
                <w:lang w:val="sk-SK"/>
              </w:rPr>
            </w:pPr>
            <w:r w:rsidRPr="004448B9">
              <w:rPr>
                <w:rFonts w:ascii="Times New Roman" w:hAnsi="Times New Roman"/>
                <w:lang w:val="sk-SK"/>
              </w:rPr>
              <w:t xml:space="preserve"> 1968</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EA3FF90" w14:textId="77777777" w:rsidR="006B1BE9" w:rsidRPr="004448B9" w:rsidRDefault="00135835">
            <w:pPr>
              <w:spacing w:after="0"/>
              <w:rPr>
                <w:lang w:val="sk-SK"/>
              </w:rPr>
            </w:pPr>
            <w:r w:rsidRPr="004448B9">
              <w:rPr>
                <w:rFonts w:ascii="Times New Roman" w:hAnsi="Times New Roman"/>
                <w:lang w:val="sk-SK"/>
              </w:rPr>
              <w:t xml:space="preserve"> 1 733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490046A" w14:textId="77777777" w:rsidR="006B1BE9" w:rsidRPr="004448B9" w:rsidRDefault="00135835">
            <w:pPr>
              <w:spacing w:after="0"/>
              <w:rPr>
                <w:lang w:val="sk-SK"/>
              </w:rPr>
            </w:pPr>
            <w:r w:rsidRPr="004448B9">
              <w:rPr>
                <w:rFonts w:ascii="Times New Roman" w:hAnsi="Times New Roman"/>
                <w:lang w:val="sk-SK"/>
              </w:rPr>
              <w:t xml:space="preserve"> 20 796</w:t>
            </w:r>
          </w:p>
        </w:tc>
      </w:tr>
      <w:tr w:rsidR="004448B9" w:rsidRPr="004448B9" w14:paraId="4EEE0C04"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BF27E15" w14:textId="77777777" w:rsidR="006B1BE9" w:rsidRPr="004448B9" w:rsidRDefault="00135835">
            <w:pPr>
              <w:spacing w:after="0"/>
              <w:rPr>
                <w:lang w:val="sk-SK"/>
              </w:rPr>
            </w:pPr>
            <w:r w:rsidRPr="004448B9">
              <w:rPr>
                <w:rFonts w:ascii="Times New Roman" w:hAnsi="Times New Roman"/>
                <w:lang w:val="sk-SK"/>
              </w:rPr>
              <w:t xml:space="preserve"> 1969</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0DBC6E5" w14:textId="77777777" w:rsidR="006B1BE9" w:rsidRPr="004448B9" w:rsidRDefault="00135835">
            <w:pPr>
              <w:spacing w:after="0"/>
              <w:rPr>
                <w:lang w:val="sk-SK"/>
              </w:rPr>
            </w:pPr>
            <w:r w:rsidRPr="004448B9">
              <w:rPr>
                <w:rFonts w:ascii="Times New Roman" w:hAnsi="Times New Roman"/>
                <w:lang w:val="sk-SK"/>
              </w:rPr>
              <w:t xml:space="preserve"> 1 863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A69FBCE" w14:textId="77777777" w:rsidR="006B1BE9" w:rsidRPr="004448B9" w:rsidRDefault="00135835">
            <w:pPr>
              <w:spacing w:after="0"/>
              <w:rPr>
                <w:lang w:val="sk-SK"/>
              </w:rPr>
            </w:pPr>
            <w:r w:rsidRPr="004448B9">
              <w:rPr>
                <w:rFonts w:ascii="Times New Roman" w:hAnsi="Times New Roman"/>
                <w:lang w:val="sk-SK"/>
              </w:rPr>
              <w:t xml:space="preserve"> 22 356</w:t>
            </w:r>
          </w:p>
        </w:tc>
      </w:tr>
      <w:tr w:rsidR="004448B9" w:rsidRPr="004448B9" w14:paraId="5B9D13E6"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D4FCACD" w14:textId="77777777" w:rsidR="006B1BE9" w:rsidRPr="004448B9" w:rsidRDefault="00135835">
            <w:pPr>
              <w:spacing w:after="0"/>
              <w:rPr>
                <w:lang w:val="sk-SK"/>
              </w:rPr>
            </w:pPr>
            <w:r w:rsidRPr="004448B9">
              <w:rPr>
                <w:rFonts w:ascii="Times New Roman" w:hAnsi="Times New Roman"/>
                <w:lang w:val="sk-SK"/>
              </w:rPr>
              <w:t xml:space="preserve"> 1970</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923C9AE" w14:textId="77777777" w:rsidR="006B1BE9" w:rsidRPr="004448B9" w:rsidRDefault="00135835">
            <w:pPr>
              <w:spacing w:after="0"/>
              <w:rPr>
                <w:lang w:val="sk-SK"/>
              </w:rPr>
            </w:pPr>
            <w:r w:rsidRPr="004448B9">
              <w:rPr>
                <w:rFonts w:ascii="Times New Roman" w:hAnsi="Times New Roman"/>
                <w:lang w:val="sk-SK"/>
              </w:rPr>
              <w:t xml:space="preserve"> 1 910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CFCDC53" w14:textId="77777777" w:rsidR="006B1BE9" w:rsidRPr="004448B9" w:rsidRDefault="00135835">
            <w:pPr>
              <w:spacing w:after="0"/>
              <w:rPr>
                <w:lang w:val="sk-SK"/>
              </w:rPr>
            </w:pPr>
            <w:r w:rsidRPr="004448B9">
              <w:rPr>
                <w:rFonts w:ascii="Times New Roman" w:hAnsi="Times New Roman"/>
                <w:lang w:val="sk-SK"/>
              </w:rPr>
              <w:t xml:space="preserve"> 22 920</w:t>
            </w:r>
          </w:p>
        </w:tc>
      </w:tr>
      <w:tr w:rsidR="004448B9" w:rsidRPr="004448B9" w14:paraId="7347CC2B"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4113DCA" w14:textId="77777777" w:rsidR="006B1BE9" w:rsidRPr="004448B9" w:rsidRDefault="00135835">
            <w:pPr>
              <w:spacing w:after="0"/>
              <w:rPr>
                <w:lang w:val="sk-SK"/>
              </w:rPr>
            </w:pPr>
            <w:r w:rsidRPr="004448B9">
              <w:rPr>
                <w:rFonts w:ascii="Times New Roman" w:hAnsi="Times New Roman"/>
                <w:lang w:val="sk-SK"/>
              </w:rPr>
              <w:t xml:space="preserve"> 1971</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47C430E" w14:textId="77777777" w:rsidR="006B1BE9" w:rsidRPr="004448B9" w:rsidRDefault="00135835">
            <w:pPr>
              <w:spacing w:after="0"/>
              <w:rPr>
                <w:lang w:val="sk-SK"/>
              </w:rPr>
            </w:pPr>
            <w:r w:rsidRPr="004448B9">
              <w:rPr>
                <w:rFonts w:ascii="Times New Roman" w:hAnsi="Times New Roman"/>
                <w:lang w:val="sk-SK"/>
              </w:rPr>
              <w:t xml:space="preserve"> 1 980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E252D4D" w14:textId="77777777" w:rsidR="006B1BE9" w:rsidRPr="004448B9" w:rsidRDefault="00135835">
            <w:pPr>
              <w:spacing w:after="0"/>
              <w:rPr>
                <w:lang w:val="sk-SK"/>
              </w:rPr>
            </w:pPr>
            <w:r w:rsidRPr="004448B9">
              <w:rPr>
                <w:rFonts w:ascii="Times New Roman" w:hAnsi="Times New Roman"/>
                <w:lang w:val="sk-SK"/>
              </w:rPr>
              <w:t xml:space="preserve"> 23 760</w:t>
            </w:r>
          </w:p>
        </w:tc>
      </w:tr>
      <w:tr w:rsidR="004448B9" w:rsidRPr="004448B9" w14:paraId="59F0050B"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4708EB9" w14:textId="77777777" w:rsidR="006B1BE9" w:rsidRPr="004448B9" w:rsidRDefault="00135835">
            <w:pPr>
              <w:spacing w:after="0"/>
              <w:rPr>
                <w:lang w:val="sk-SK"/>
              </w:rPr>
            </w:pPr>
            <w:r w:rsidRPr="004448B9">
              <w:rPr>
                <w:rFonts w:ascii="Times New Roman" w:hAnsi="Times New Roman"/>
                <w:lang w:val="sk-SK"/>
              </w:rPr>
              <w:t xml:space="preserve"> 1972</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D2027DA" w14:textId="77777777" w:rsidR="006B1BE9" w:rsidRPr="004448B9" w:rsidRDefault="00135835">
            <w:pPr>
              <w:spacing w:after="0"/>
              <w:rPr>
                <w:lang w:val="sk-SK"/>
              </w:rPr>
            </w:pPr>
            <w:r w:rsidRPr="004448B9">
              <w:rPr>
                <w:rFonts w:ascii="Times New Roman" w:hAnsi="Times New Roman"/>
                <w:lang w:val="sk-SK"/>
              </w:rPr>
              <w:t xml:space="preserve"> 2 065</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5A5851A" w14:textId="77777777" w:rsidR="006B1BE9" w:rsidRPr="004448B9" w:rsidRDefault="00135835">
            <w:pPr>
              <w:spacing w:after="0"/>
              <w:rPr>
                <w:lang w:val="sk-SK"/>
              </w:rPr>
            </w:pPr>
            <w:r w:rsidRPr="004448B9">
              <w:rPr>
                <w:rFonts w:ascii="Times New Roman" w:hAnsi="Times New Roman"/>
                <w:lang w:val="sk-SK"/>
              </w:rPr>
              <w:t xml:space="preserve"> 24 780</w:t>
            </w:r>
          </w:p>
        </w:tc>
      </w:tr>
      <w:tr w:rsidR="004448B9" w:rsidRPr="004448B9" w14:paraId="4740C7F2"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7FE6597" w14:textId="77777777" w:rsidR="006B1BE9" w:rsidRPr="004448B9" w:rsidRDefault="00135835">
            <w:pPr>
              <w:spacing w:after="0"/>
              <w:rPr>
                <w:lang w:val="sk-SK"/>
              </w:rPr>
            </w:pPr>
            <w:r w:rsidRPr="004448B9">
              <w:rPr>
                <w:rFonts w:ascii="Times New Roman" w:hAnsi="Times New Roman"/>
                <w:lang w:val="sk-SK"/>
              </w:rPr>
              <w:t xml:space="preserve"> 1973</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58C2F98" w14:textId="77777777" w:rsidR="006B1BE9" w:rsidRPr="004448B9" w:rsidRDefault="00135835">
            <w:pPr>
              <w:spacing w:after="0"/>
              <w:rPr>
                <w:lang w:val="sk-SK"/>
              </w:rPr>
            </w:pPr>
            <w:r w:rsidRPr="004448B9">
              <w:rPr>
                <w:rFonts w:ascii="Times New Roman" w:hAnsi="Times New Roman"/>
                <w:lang w:val="sk-SK"/>
              </w:rPr>
              <w:t xml:space="preserve"> 2 133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E0A969D" w14:textId="77777777" w:rsidR="006B1BE9" w:rsidRPr="004448B9" w:rsidRDefault="00135835">
            <w:pPr>
              <w:spacing w:after="0"/>
              <w:rPr>
                <w:lang w:val="sk-SK"/>
              </w:rPr>
            </w:pPr>
            <w:r w:rsidRPr="004448B9">
              <w:rPr>
                <w:rFonts w:ascii="Times New Roman" w:hAnsi="Times New Roman"/>
                <w:lang w:val="sk-SK"/>
              </w:rPr>
              <w:t xml:space="preserve"> 25 596</w:t>
            </w:r>
          </w:p>
        </w:tc>
      </w:tr>
      <w:tr w:rsidR="004448B9" w:rsidRPr="004448B9" w14:paraId="45B4F4A9"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B4370A0" w14:textId="77777777" w:rsidR="006B1BE9" w:rsidRPr="004448B9" w:rsidRDefault="00135835">
            <w:pPr>
              <w:spacing w:after="0"/>
              <w:rPr>
                <w:lang w:val="sk-SK"/>
              </w:rPr>
            </w:pPr>
            <w:r w:rsidRPr="004448B9">
              <w:rPr>
                <w:rFonts w:ascii="Times New Roman" w:hAnsi="Times New Roman"/>
                <w:lang w:val="sk-SK"/>
              </w:rPr>
              <w:t xml:space="preserve"> 1974</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5445836" w14:textId="77777777" w:rsidR="006B1BE9" w:rsidRPr="004448B9" w:rsidRDefault="00135835">
            <w:pPr>
              <w:spacing w:after="0"/>
              <w:rPr>
                <w:lang w:val="sk-SK"/>
              </w:rPr>
            </w:pPr>
            <w:r w:rsidRPr="004448B9">
              <w:rPr>
                <w:rFonts w:ascii="Times New Roman" w:hAnsi="Times New Roman"/>
                <w:lang w:val="sk-SK"/>
              </w:rPr>
              <w:t xml:space="preserve"> 2 203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9F8B7EE" w14:textId="77777777" w:rsidR="006B1BE9" w:rsidRPr="004448B9" w:rsidRDefault="00135835">
            <w:pPr>
              <w:spacing w:after="0"/>
              <w:rPr>
                <w:lang w:val="sk-SK"/>
              </w:rPr>
            </w:pPr>
            <w:r w:rsidRPr="004448B9">
              <w:rPr>
                <w:rFonts w:ascii="Times New Roman" w:hAnsi="Times New Roman"/>
                <w:lang w:val="sk-SK"/>
              </w:rPr>
              <w:t xml:space="preserve"> 26 436</w:t>
            </w:r>
          </w:p>
        </w:tc>
      </w:tr>
      <w:tr w:rsidR="004448B9" w:rsidRPr="004448B9" w14:paraId="76B9412A"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A1AD102" w14:textId="77777777" w:rsidR="006B1BE9" w:rsidRPr="004448B9" w:rsidRDefault="00135835">
            <w:pPr>
              <w:spacing w:after="0"/>
              <w:rPr>
                <w:lang w:val="sk-SK"/>
              </w:rPr>
            </w:pPr>
            <w:r w:rsidRPr="004448B9">
              <w:rPr>
                <w:rFonts w:ascii="Times New Roman" w:hAnsi="Times New Roman"/>
                <w:lang w:val="sk-SK"/>
              </w:rPr>
              <w:t xml:space="preserve"> 1975</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1D11CDC" w14:textId="77777777" w:rsidR="006B1BE9" w:rsidRPr="004448B9" w:rsidRDefault="00135835">
            <w:pPr>
              <w:spacing w:after="0"/>
              <w:rPr>
                <w:lang w:val="sk-SK"/>
              </w:rPr>
            </w:pPr>
            <w:r w:rsidRPr="004448B9">
              <w:rPr>
                <w:rFonts w:ascii="Times New Roman" w:hAnsi="Times New Roman"/>
                <w:lang w:val="sk-SK"/>
              </w:rPr>
              <w:t xml:space="preserve"> 2 271</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E4CE350" w14:textId="77777777" w:rsidR="006B1BE9" w:rsidRPr="004448B9" w:rsidRDefault="00135835">
            <w:pPr>
              <w:spacing w:after="0"/>
              <w:rPr>
                <w:lang w:val="sk-SK"/>
              </w:rPr>
            </w:pPr>
            <w:r w:rsidRPr="004448B9">
              <w:rPr>
                <w:rFonts w:ascii="Times New Roman" w:hAnsi="Times New Roman"/>
                <w:lang w:val="sk-SK"/>
              </w:rPr>
              <w:t xml:space="preserve"> 27 252</w:t>
            </w:r>
          </w:p>
        </w:tc>
      </w:tr>
      <w:tr w:rsidR="004448B9" w:rsidRPr="004448B9" w14:paraId="70506CB2"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C05D594" w14:textId="77777777" w:rsidR="006B1BE9" w:rsidRPr="004448B9" w:rsidRDefault="00135835">
            <w:pPr>
              <w:spacing w:after="0"/>
              <w:rPr>
                <w:lang w:val="sk-SK"/>
              </w:rPr>
            </w:pPr>
            <w:r w:rsidRPr="004448B9">
              <w:rPr>
                <w:rFonts w:ascii="Times New Roman" w:hAnsi="Times New Roman"/>
                <w:lang w:val="sk-SK"/>
              </w:rPr>
              <w:t xml:space="preserve"> 1976</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6DF6934" w14:textId="77777777" w:rsidR="006B1BE9" w:rsidRPr="004448B9" w:rsidRDefault="00135835">
            <w:pPr>
              <w:spacing w:after="0"/>
              <w:rPr>
                <w:lang w:val="sk-SK"/>
              </w:rPr>
            </w:pPr>
            <w:r w:rsidRPr="004448B9">
              <w:rPr>
                <w:rFonts w:ascii="Times New Roman" w:hAnsi="Times New Roman"/>
                <w:lang w:val="sk-SK"/>
              </w:rPr>
              <w:t xml:space="preserve"> 2 338</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3D3D2F3" w14:textId="77777777" w:rsidR="006B1BE9" w:rsidRPr="004448B9" w:rsidRDefault="00135835">
            <w:pPr>
              <w:spacing w:after="0"/>
              <w:rPr>
                <w:lang w:val="sk-SK"/>
              </w:rPr>
            </w:pPr>
            <w:r w:rsidRPr="004448B9">
              <w:rPr>
                <w:rFonts w:ascii="Times New Roman" w:hAnsi="Times New Roman"/>
                <w:lang w:val="sk-SK"/>
              </w:rPr>
              <w:t xml:space="preserve"> 28 056</w:t>
            </w:r>
          </w:p>
        </w:tc>
      </w:tr>
      <w:tr w:rsidR="004448B9" w:rsidRPr="004448B9" w14:paraId="51CF30C4"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866E040" w14:textId="77777777" w:rsidR="006B1BE9" w:rsidRPr="004448B9" w:rsidRDefault="00135835">
            <w:pPr>
              <w:spacing w:after="0"/>
              <w:rPr>
                <w:lang w:val="sk-SK"/>
              </w:rPr>
            </w:pPr>
            <w:r w:rsidRPr="004448B9">
              <w:rPr>
                <w:rFonts w:ascii="Times New Roman" w:hAnsi="Times New Roman"/>
                <w:lang w:val="sk-SK"/>
              </w:rPr>
              <w:t xml:space="preserve"> 1977</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DB5CD30" w14:textId="77777777" w:rsidR="006B1BE9" w:rsidRPr="004448B9" w:rsidRDefault="00135835">
            <w:pPr>
              <w:spacing w:after="0"/>
              <w:rPr>
                <w:lang w:val="sk-SK"/>
              </w:rPr>
            </w:pPr>
            <w:r w:rsidRPr="004448B9">
              <w:rPr>
                <w:rFonts w:ascii="Times New Roman" w:hAnsi="Times New Roman"/>
                <w:lang w:val="sk-SK"/>
              </w:rPr>
              <w:t xml:space="preserve"> 2 412</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28DB7C1" w14:textId="77777777" w:rsidR="006B1BE9" w:rsidRPr="004448B9" w:rsidRDefault="00135835">
            <w:pPr>
              <w:spacing w:after="0"/>
              <w:rPr>
                <w:lang w:val="sk-SK"/>
              </w:rPr>
            </w:pPr>
            <w:r w:rsidRPr="004448B9">
              <w:rPr>
                <w:rFonts w:ascii="Times New Roman" w:hAnsi="Times New Roman"/>
                <w:lang w:val="sk-SK"/>
              </w:rPr>
              <w:t xml:space="preserve"> 28 944</w:t>
            </w:r>
          </w:p>
        </w:tc>
      </w:tr>
      <w:tr w:rsidR="004448B9" w:rsidRPr="004448B9" w14:paraId="2E74CA33"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48EBE40" w14:textId="77777777" w:rsidR="006B1BE9" w:rsidRPr="004448B9" w:rsidRDefault="00135835">
            <w:pPr>
              <w:spacing w:after="0"/>
              <w:rPr>
                <w:lang w:val="sk-SK"/>
              </w:rPr>
            </w:pPr>
            <w:r w:rsidRPr="004448B9">
              <w:rPr>
                <w:rFonts w:ascii="Times New Roman" w:hAnsi="Times New Roman"/>
                <w:lang w:val="sk-SK"/>
              </w:rPr>
              <w:t xml:space="preserve"> 1978</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3255812" w14:textId="77777777" w:rsidR="006B1BE9" w:rsidRPr="004448B9" w:rsidRDefault="00135835">
            <w:pPr>
              <w:spacing w:after="0"/>
              <w:rPr>
                <w:lang w:val="sk-SK"/>
              </w:rPr>
            </w:pPr>
            <w:r w:rsidRPr="004448B9">
              <w:rPr>
                <w:rFonts w:ascii="Times New Roman" w:hAnsi="Times New Roman"/>
                <w:lang w:val="sk-SK"/>
              </w:rPr>
              <w:t xml:space="preserve"> 2 483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AB07492" w14:textId="77777777" w:rsidR="006B1BE9" w:rsidRPr="004448B9" w:rsidRDefault="00135835">
            <w:pPr>
              <w:spacing w:after="0"/>
              <w:rPr>
                <w:lang w:val="sk-SK"/>
              </w:rPr>
            </w:pPr>
            <w:r w:rsidRPr="004448B9">
              <w:rPr>
                <w:rFonts w:ascii="Times New Roman" w:hAnsi="Times New Roman"/>
                <w:lang w:val="sk-SK"/>
              </w:rPr>
              <w:t xml:space="preserve"> 29 796</w:t>
            </w:r>
          </w:p>
        </w:tc>
      </w:tr>
      <w:tr w:rsidR="004448B9" w:rsidRPr="004448B9" w14:paraId="52A2998C"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17DD31A" w14:textId="77777777" w:rsidR="006B1BE9" w:rsidRPr="004448B9" w:rsidRDefault="00135835">
            <w:pPr>
              <w:spacing w:after="0"/>
              <w:rPr>
                <w:lang w:val="sk-SK"/>
              </w:rPr>
            </w:pPr>
            <w:r w:rsidRPr="004448B9">
              <w:rPr>
                <w:rFonts w:ascii="Times New Roman" w:hAnsi="Times New Roman"/>
                <w:lang w:val="sk-SK"/>
              </w:rPr>
              <w:t xml:space="preserve"> 1979</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3187EB6" w14:textId="77777777" w:rsidR="006B1BE9" w:rsidRPr="004448B9" w:rsidRDefault="00135835">
            <w:pPr>
              <w:spacing w:after="0"/>
              <w:rPr>
                <w:lang w:val="sk-SK"/>
              </w:rPr>
            </w:pPr>
            <w:r w:rsidRPr="004448B9">
              <w:rPr>
                <w:rFonts w:ascii="Times New Roman" w:hAnsi="Times New Roman"/>
                <w:lang w:val="sk-SK"/>
              </w:rPr>
              <w:t xml:space="preserve"> 2 549</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DC1E608" w14:textId="77777777" w:rsidR="006B1BE9" w:rsidRPr="004448B9" w:rsidRDefault="00135835">
            <w:pPr>
              <w:spacing w:after="0"/>
              <w:rPr>
                <w:lang w:val="sk-SK"/>
              </w:rPr>
            </w:pPr>
            <w:r w:rsidRPr="004448B9">
              <w:rPr>
                <w:rFonts w:ascii="Times New Roman" w:hAnsi="Times New Roman"/>
                <w:lang w:val="sk-SK"/>
              </w:rPr>
              <w:t xml:space="preserve"> 30 588</w:t>
            </w:r>
          </w:p>
        </w:tc>
      </w:tr>
      <w:tr w:rsidR="004448B9" w:rsidRPr="004448B9" w14:paraId="38AA07BA"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2E96521" w14:textId="77777777" w:rsidR="006B1BE9" w:rsidRPr="004448B9" w:rsidRDefault="00135835">
            <w:pPr>
              <w:spacing w:after="0"/>
              <w:rPr>
                <w:lang w:val="sk-SK"/>
              </w:rPr>
            </w:pPr>
            <w:r w:rsidRPr="004448B9">
              <w:rPr>
                <w:rFonts w:ascii="Times New Roman" w:hAnsi="Times New Roman"/>
                <w:lang w:val="sk-SK"/>
              </w:rPr>
              <w:t xml:space="preserve"> 1980</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ED97197" w14:textId="77777777" w:rsidR="006B1BE9" w:rsidRPr="004448B9" w:rsidRDefault="00135835">
            <w:pPr>
              <w:spacing w:after="0"/>
              <w:rPr>
                <w:lang w:val="sk-SK"/>
              </w:rPr>
            </w:pPr>
            <w:r w:rsidRPr="004448B9">
              <w:rPr>
                <w:rFonts w:ascii="Times New Roman" w:hAnsi="Times New Roman"/>
                <w:lang w:val="sk-SK"/>
              </w:rPr>
              <w:t xml:space="preserve"> 2 606</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6E77616" w14:textId="77777777" w:rsidR="006B1BE9" w:rsidRPr="004448B9" w:rsidRDefault="00135835">
            <w:pPr>
              <w:spacing w:after="0"/>
              <w:rPr>
                <w:lang w:val="sk-SK"/>
              </w:rPr>
            </w:pPr>
            <w:r w:rsidRPr="004448B9">
              <w:rPr>
                <w:rFonts w:ascii="Times New Roman" w:hAnsi="Times New Roman"/>
                <w:lang w:val="sk-SK"/>
              </w:rPr>
              <w:t xml:space="preserve"> 31 272</w:t>
            </w:r>
          </w:p>
        </w:tc>
      </w:tr>
      <w:tr w:rsidR="004448B9" w:rsidRPr="004448B9" w14:paraId="007AC1A8"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DF74D53" w14:textId="77777777" w:rsidR="006B1BE9" w:rsidRPr="004448B9" w:rsidRDefault="00135835">
            <w:pPr>
              <w:spacing w:after="0"/>
              <w:rPr>
                <w:lang w:val="sk-SK"/>
              </w:rPr>
            </w:pPr>
            <w:r w:rsidRPr="004448B9">
              <w:rPr>
                <w:rFonts w:ascii="Times New Roman" w:hAnsi="Times New Roman"/>
                <w:lang w:val="sk-SK"/>
              </w:rPr>
              <w:t xml:space="preserve"> 1981</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35E526D" w14:textId="77777777" w:rsidR="006B1BE9" w:rsidRPr="004448B9" w:rsidRDefault="00135835">
            <w:pPr>
              <w:spacing w:after="0"/>
              <w:rPr>
                <w:lang w:val="sk-SK"/>
              </w:rPr>
            </w:pPr>
            <w:r w:rsidRPr="004448B9">
              <w:rPr>
                <w:rFonts w:ascii="Times New Roman" w:hAnsi="Times New Roman"/>
                <w:lang w:val="sk-SK"/>
              </w:rPr>
              <w:t xml:space="preserve"> 2 642</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48D0162" w14:textId="77777777" w:rsidR="006B1BE9" w:rsidRPr="004448B9" w:rsidRDefault="00135835">
            <w:pPr>
              <w:spacing w:after="0"/>
              <w:rPr>
                <w:lang w:val="sk-SK"/>
              </w:rPr>
            </w:pPr>
            <w:r w:rsidRPr="004448B9">
              <w:rPr>
                <w:rFonts w:ascii="Times New Roman" w:hAnsi="Times New Roman"/>
                <w:lang w:val="sk-SK"/>
              </w:rPr>
              <w:t xml:space="preserve"> 31 704</w:t>
            </w:r>
          </w:p>
        </w:tc>
      </w:tr>
      <w:tr w:rsidR="004448B9" w:rsidRPr="004448B9" w14:paraId="613DFDCE"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063EE3A" w14:textId="77777777" w:rsidR="006B1BE9" w:rsidRPr="004448B9" w:rsidRDefault="00135835">
            <w:pPr>
              <w:spacing w:after="0"/>
              <w:rPr>
                <w:lang w:val="sk-SK"/>
              </w:rPr>
            </w:pPr>
            <w:r w:rsidRPr="004448B9">
              <w:rPr>
                <w:rFonts w:ascii="Times New Roman" w:hAnsi="Times New Roman"/>
                <w:lang w:val="sk-SK"/>
              </w:rPr>
              <w:t xml:space="preserve"> 1982</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4B6D049" w14:textId="77777777" w:rsidR="006B1BE9" w:rsidRPr="004448B9" w:rsidRDefault="00135835">
            <w:pPr>
              <w:spacing w:after="0"/>
              <w:rPr>
                <w:lang w:val="sk-SK"/>
              </w:rPr>
            </w:pPr>
            <w:r w:rsidRPr="004448B9">
              <w:rPr>
                <w:rFonts w:ascii="Times New Roman" w:hAnsi="Times New Roman"/>
                <w:lang w:val="sk-SK"/>
              </w:rPr>
              <w:t xml:space="preserve"> 2 695</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4613BC0" w14:textId="77777777" w:rsidR="006B1BE9" w:rsidRPr="004448B9" w:rsidRDefault="00135835">
            <w:pPr>
              <w:spacing w:after="0"/>
              <w:rPr>
                <w:lang w:val="sk-SK"/>
              </w:rPr>
            </w:pPr>
            <w:r w:rsidRPr="004448B9">
              <w:rPr>
                <w:rFonts w:ascii="Times New Roman" w:hAnsi="Times New Roman"/>
                <w:lang w:val="sk-SK"/>
              </w:rPr>
              <w:t xml:space="preserve"> 32 340</w:t>
            </w:r>
          </w:p>
        </w:tc>
      </w:tr>
      <w:tr w:rsidR="004448B9" w:rsidRPr="004448B9" w14:paraId="75808651"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23EA580" w14:textId="77777777" w:rsidR="006B1BE9" w:rsidRPr="004448B9" w:rsidRDefault="00135835">
            <w:pPr>
              <w:spacing w:after="0"/>
              <w:rPr>
                <w:lang w:val="sk-SK"/>
              </w:rPr>
            </w:pPr>
            <w:r w:rsidRPr="004448B9">
              <w:rPr>
                <w:rFonts w:ascii="Times New Roman" w:hAnsi="Times New Roman"/>
                <w:lang w:val="sk-SK"/>
              </w:rPr>
              <w:t xml:space="preserve"> 1983</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85FD4EC" w14:textId="77777777" w:rsidR="006B1BE9" w:rsidRPr="004448B9" w:rsidRDefault="00135835">
            <w:pPr>
              <w:spacing w:after="0"/>
              <w:rPr>
                <w:lang w:val="sk-SK"/>
              </w:rPr>
            </w:pPr>
            <w:r w:rsidRPr="004448B9">
              <w:rPr>
                <w:rFonts w:ascii="Times New Roman" w:hAnsi="Times New Roman"/>
                <w:lang w:val="sk-SK"/>
              </w:rPr>
              <w:t xml:space="preserve"> 2 745</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F784F21" w14:textId="77777777" w:rsidR="006B1BE9" w:rsidRPr="004448B9" w:rsidRDefault="00135835">
            <w:pPr>
              <w:spacing w:after="0"/>
              <w:rPr>
                <w:lang w:val="sk-SK"/>
              </w:rPr>
            </w:pPr>
            <w:r w:rsidRPr="004448B9">
              <w:rPr>
                <w:rFonts w:ascii="Times New Roman" w:hAnsi="Times New Roman"/>
                <w:lang w:val="sk-SK"/>
              </w:rPr>
              <w:t xml:space="preserve"> 32 940</w:t>
            </w:r>
          </w:p>
        </w:tc>
      </w:tr>
      <w:tr w:rsidR="004448B9" w:rsidRPr="004448B9" w14:paraId="6E2A00C4"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EADCFD4" w14:textId="77777777" w:rsidR="006B1BE9" w:rsidRPr="004448B9" w:rsidRDefault="00135835">
            <w:pPr>
              <w:spacing w:after="0"/>
              <w:rPr>
                <w:lang w:val="sk-SK"/>
              </w:rPr>
            </w:pPr>
            <w:r w:rsidRPr="004448B9">
              <w:rPr>
                <w:rFonts w:ascii="Times New Roman" w:hAnsi="Times New Roman"/>
                <w:lang w:val="sk-SK"/>
              </w:rPr>
              <w:t xml:space="preserve"> 1984</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D0AE257" w14:textId="77777777" w:rsidR="006B1BE9" w:rsidRPr="004448B9" w:rsidRDefault="00135835">
            <w:pPr>
              <w:spacing w:after="0"/>
              <w:rPr>
                <w:lang w:val="sk-SK"/>
              </w:rPr>
            </w:pPr>
            <w:r w:rsidRPr="004448B9">
              <w:rPr>
                <w:rFonts w:ascii="Times New Roman" w:hAnsi="Times New Roman"/>
                <w:lang w:val="sk-SK"/>
              </w:rPr>
              <w:t xml:space="preserve"> 2 790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599F3C8" w14:textId="77777777" w:rsidR="006B1BE9" w:rsidRPr="004448B9" w:rsidRDefault="00135835">
            <w:pPr>
              <w:spacing w:after="0"/>
              <w:rPr>
                <w:lang w:val="sk-SK"/>
              </w:rPr>
            </w:pPr>
            <w:r w:rsidRPr="004448B9">
              <w:rPr>
                <w:rFonts w:ascii="Times New Roman" w:hAnsi="Times New Roman"/>
                <w:lang w:val="sk-SK"/>
              </w:rPr>
              <w:t xml:space="preserve"> 33 480</w:t>
            </w:r>
          </w:p>
        </w:tc>
      </w:tr>
      <w:tr w:rsidR="004448B9" w:rsidRPr="004448B9" w14:paraId="4CFF989D"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C6C597C" w14:textId="77777777" w:rsidR="006B1BE9" w:rsidRPr="004448B9" w:rsidRDefault="00135835">
            <w:pPr>
              <w:spacing w:after="0"/>
              <w:rPr>
                <w:lang w:val="sk-SK"/>
              </w:rPr>
            </w:pPr>
            <w:r w:rsidRPr="004448B9">
              <w:rPr>
                <w:rFonts w:ascii="Times New Roman" w:hAnsi="Times New Roman"/>
                <w:lang w:val="sk-SK"/>
              </w:rPr>
              <w:t xml:space="preserve"> 1985</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3B1D4AC" w14:textId="77777777" w:rsidR="006B1BE9" w:rsidRPr="004448B9" w:rsidRDefault="00135835">
            <w:pPr>
              <w:spacing w:after="0"/>
              <w:rPr>
                <w:lang w:val="sk-SK"/>
              </w:rPr>
            </w:pPr>
            <w:r w:rsidRPr="004448B9">
              <w:rPr>
                <w:rFonts w:ascii="Times New Roman" w:hAnsi="Times New Roman"/>
                <w:lang w:val="sk-SK"/>
              </w:rPr>
              <w:t xml:space="preserve"> 2 843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838902C" w14:textId="77777777" w:rsidR="006B1BE9" w:rsidRPr="004448B9" w:rsidRDefault="00135835">
            <w:pPr>
              <w:spacing w:after="0"/>
              <w:rPr>
                <w:lang w:val="sk-SK"/>
              </w:rPr>
            </w:pPr>
            <w:r w:rsidRPr="004448B9">
              <w:rPr>
                <w:rFonts w:ascii="Times New Roman" w:hAnsi="Times New Roman"/>
                <w:lang w:val="sk-SK"/>
              </w:rPr>
              <w:t xml:space="preserve"> 34 116</w:t>
            </w:r>
          </w:p>
        </w:tc>
      </w:tr>
      <w:tr w:rsidR="004448B9" w:rsidRPr="004448B9" w14:paraId="126EBC2A"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48E9475" w14:textId="77777777" w:rsidR="006B1BE9" w:rsidRPr="004448B9" w:rsidRDefault="00135835">
            <w:pPr>
              <w:spacing w:after="0"/>
              <w:rPr>
                <w:lang w:val="sk-SK"/>
              </w:rPr>
            </w:pPr>
            <w:r w:rsidRPr="004448B9">
              <w:rPr>
                <w:rFonts w:ascii="Times New Roman" w:hAnsi="Times New Roman"/>
                <w:lang w:val="sk-SK"/>
              </w:rPr>
              <w:t xml:space="preserve"> 1986</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CE202AD" w14:textId="77777777" w:rsidR="006B1BE9" w:rsidRPr="004448B9" w:rsidRDefault="00135835">
            <w:pPr>
              <w:spacing w:after="0"/>
              <w:rPr>
                <w:lang w:val="sk-SK"/>
              </w:rPr>
            </w:pPr>
            <w:r w:rsidRPr="004448B9">
              <w:rPr>
                <w:rFonts w:ascii="Times New Roman" w:hAnsi="Times New Roman"/>
                <w:lang w:val="sk-SK"/>
              </w:rPr>
              <w:t xml:space="preserve"> 2 888</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58D8D33" w14:textId="77777777" w:rsidR="006B1BE9" w:rsidRPr="004448B9" w:rsidRDefault="00135835">
            <w:pPr>
              <w:spacing w:after="0"/>
              <w:rPr>
                <w:lang w:val="sk-SK"/>
              </w:rPr>
            </w:pPr>
            <w:r w:rsidRPr="004448B9">
              <w:rPr>
                <w:rFonts w:ascii="Times New Roman" w:hAnsi="Times New Roman"/>
                <w:lang w:val="sk-SK"/>
              </w:rPr>
              <w:t xml:space="preserve"> 34 656</w:t>
            </w:r>
          </w:p>
        </w:tc>
      </w:tr>
      <w:tr w:rsidR="004448B9" w:rsidRPr="004448B9" w14:paraId="4B74AC0E"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D355A8B" w14:textId="77777777" w:rsidR="006B1BE9" w:rsidRPr="004448B9" w:rsidRDefault="00135835">
            <w:pPr>
              <w:spacing w:after="0"/>
              <w:rPr>
                <w:lang w:val="sk-SK"/>
              </w:rPr>
            </w:pPr>
            <w:r w:rsidRPr="004448B9">
              <w:rPr>
                <w:rFonts w:ascii="Times New Roman" w:hAnsi="Times New Roman"/>
                <w:lang w:val="sk-SK"/>
              </w:rPr>
              <w:t xml:space="preserve"> 1987</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2DF64AE" w14:textId="77777777" w:rsidR="006B1BE9" w:rsidRPr="004448B9" w:rsidRDefault="00135835">
            <w:pPr>
              <w:spacing w:after="0"/>
              <w:rPr>
                <w:lang w:val="sk-SK"/>
              </w:rPr>
            </w:pPr>
            <w:r w:rsidRPr="004448B9">
              <w:rPr>
                <w:rFonts w:ascii="Times New Roman" w:hAnsi="Times New Roman"/>
                <w:lang w:val="sk-SK"/>
              </w:rPr>
              <w:t xml:space="preserve"> 2 941</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F264D6B" w14:textId="77777777" w:rsidR="006B1BE9" w:rsidRPr="004448B9" w:rsidRDefault="00135835">
            <w:pPr>
              <w:spacing w:after="0"/>
              <w:rPr>
                <w:lang w:val="sk-SK"/>
              </w:rPr>
            </w:pPr>
            <w:r w:rsidRPr="004448B9">
              <w:rPr>
                <w:rFonts w:ascii="Times New Roman" w:hAnsi="Times New Roman"/>
                <w:lang w:val="sk-SK"/>
              </w:rPr>
              <w:t xml:space="preserve"> 35 292</w:t>
            </w:r>
          </w:p>
        </w:tc>
      </w:tr>
      <w:tr w:rsidR="004448B9" w:rsidRPr="004448B9" w14:paraId="294AD99B"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5F9790A" w14:textId="77777777" w:rsidR="006B1BE9" w:rsidRPr="004448B9" w:rsidRDefault="00135835">
            <w:pPr>
              <w:spacing w:after="0"/>
              <w:rPr>
                <w:lang w:val="sk-SK"/>
              </w:rPr>
            </w:pPr>
            <w:r w:rsidRPr="004448B9">
              <w:rPr>
                <w:rFonts w:ascii="Times New Roman" w:hAnsi="Times New Roman"/>
                <w:lang w:val="sk-SK"/>
              </w:rPr>
              <w:t xml:space="preserve"> 1988</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EA55A4F" w14:textId="77777777" w:rsidR="006B1BE9" w:rsidRPr="004448B9" w:rsidRDefault="00135835">
            <w:pPr>
              <w:spacing w:after="0"/>
              <w:rPr>
                <w:lang w:val="sk-SK"/>
              </w:rPr>
            </w:pPr>
            <w:r w:rsidRPr="004448B9">
              <w:rPr>
                <w:rFonts w:ascii="Times New Roman" w:hAnsi="Times New Roman"/>
                <w:lang w:val="sk-SK"/>
              </w:rPr>
              <w:t xml:space="preserve"> 3 020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8867533" w14:textId="77777777" w:rsidR="006B1BE9" w:rsidRPr="004448B9" w:rsidRDefault="00135835">
            <w:pPr>
              <w:spacing w:after="0"/>
              <w:rPr>
                <w:lang w:val="sk-SK"/>
              </w:rPr>
            </w:pPr>
            <w:r w:rsidRPr="004448B9">
              <w:rPr>
                <w:rFonts w:ascii="Times New Roman" w:hAnsi="Times New Roman"/>
                <w:lang w:val="sk-SK"/>
              </w:rPr>
              <w:t xml:space="preserve"> 36 240</w:t>
            </w:r>
          </w:p>
        </w:tc>
      </w:tr>
      <w:tr w:rsidR="004448B9" w:rsidRPr="004448B9" w14:paraId="61659A77"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78ACC00" w14:textId="77777777" w:rsidR="006B1BE9" w:rsidRPr="004448B9" w:rsidRDefault="00135835">
            <w:pPr>
              <w:spacing w:after="0"/>
              <w:rPr>
                <w:lang w:val="sk-SK"/>
              </w:rPr>
            </w:pPr>
            <w:r w:rsidRPr="004448B9">
              <w:rPr>
                <w:rFonts w:ascii="Times New Roman" w:hAnsi="Times New Roman"/>
                <w:lang w:val="sk-SK"/>
              </w:rPr>
              <w:t xml:space="preserve"> 1989</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2C0FAC8" w14:textId="77777777" w:rsidR="006B1BE9" w:rsidRPr="004448B9" w:rsidRDefault="00135835">
            <w:pPr>
              <w:spacing w:after="0"/>
              <w:rPr>
                <w:lang w:val="sk-SK"/>
              </w:rPr>
            </w:pPr>
            <w:r w:rsidRPr="004448B9">
              <w:rPr>
                <w:rFonts w:ascii="Times New Roman" w:hAnsi="Times New Roman"/>
                <w:lang w:val="sk-SK"/>
              </w:rPr>
              <w:t xml:space="preserve"> 3 142</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061C23E" w14:textId="77777777" w:rsidR="006B1BE9" w:rsidRPr="004448B9" w:rsidRDefault="00135835">
            <w:pPr>
              <w:spacing w:after="0"/>
              <w:rPr>
                <w:lang w:val="sk-SK"/>
              </w:rPr>
            </w:pPr>
            <w:r w:rsidRPr="004448B9">
              <w:rPr>
                <w:rFonts w:ascii="Times New Roman" w:hAnsi="Times New Roman"/>
                <w:lang w:val="sk-SK"/>
              </w:rPr>
              <w:t xml:space="preserve"> 37 704</w:t>
            </w:r>
          </w:p>
        </w:tc>
      </w:tr>
      <w:tr w:rsidR="004448B9" w:rsidRPr="004448B9" w14:paraId="6076446F"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1E3AE2F" w14:textId="77777777" w:rsidR="006B1BE9" w:rsidRPr="004448B9" w:rsidRDefault="00135835">
            <w:pPr>
              <w:spacing w:after="0"/>
              <w:rPr>
                <w:lang w:val="sk-SK"/>
              </w:rPr>
            </w:pPr>
            <w:r w:rsidRPr="004448B9">
              <w:rPr>
                <w:rFonts w:ascii="Times New Roman" w:hAnsi="Times New Roman"/>
                <w:lang w:val="sk-SK"/>
              </w:rPr>
              <w:t xml:space="preserve"> 1990</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69E0A94" w14:textId="77777777" w:rsidR="006B1BE9" w:rsidRPr="004448B9" w:rsidRDefault="00135835">
            <w:pPr>
              <w:spacing w:after="0"/>
              <w:rPr>
                <w:lang w:val="sk-SK"/>
              </w:rPr>
            </w:pPr>
            <w:r w:rsidRPr="004448B9">
              <w:rPr>
                <w:rFonts w:ascii="Times New Roman" w:hAnsi="Times New Roman"/>
                <w:lang w:val="sk-SK"/>
              </w:rPr>
              <w:t xml:space="preserve"> 3 278</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808B0DF" w14:textId="77777777" w:rsidR="006B1BE9" w:rsidRPr="004448B9" w:rsidRDefault="00135835">
            <w:pPr>
              <w:spacing w:after="0"/>
              <w:rPr>
                <w:lang w:val="sk-SK"/>
              </w:rPr>
            </w:pPr>
            <w:r w:rsidRPr="004448B9">
              <w:rPr>
                <w:rFonts w:ascii="Times New Roman" w:hAnsi="Times New Roman"/>
                <w:lang w:val="sk-SK"/>
              </w:rPr>
              <w:t xml:space="preserve"> 39 336</w:t>
            </w:r>
          </w:p>
        </w:tc>
      </w:tr>
      <w:tr w:rsidR="004448B9" w:rsidRPr="004448B9" w14:paraId="4B08276D"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42C45F8" w14:textId="77777777" w:rsidR="006B1BE9" w:rsidRPr="004448B9" w:rsidRDefault="00135835">
            <w:pPr>
              <w:spacing w:after="0"/>
              <w:rPr>
                <w:lang w:val="sk-SK"/>
              </w:rPr>
            </w:pPr>
            <w:r w:rsidRPr="004448B9">
              <w:rPr>
                <w:rFonts w:ascii="Times New Roman" w:hAnsi="Times New Roman"/>
                <w:lang w:val="sk-SK"/>
              </w:rPr>
              <w:t xml:space="preserve"> 1991</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185074C" w14:textId="77777777" w:rsidR="006B1BE9" w:rsidRPr="004448B9" w:rsidRDefault="00135835">
            <w:pPr>
              <w:spacing w:after="0"/>
              <w:rPr>
                <w:lang w:val="sk-SK"/>
              </w:rPr>
            </w:pPr>
            <w:r w:rsidRPr="004448B9">
              <w:rPr>
                <w:rFonts w:ascii="Times New Roman" w:hAnsi="Times New Roman"/>
                <w:lang w:val="sk-SK"/>
              </w:rPr>
              <w:t xml:space="preserve"> 3 770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775BE0A" w14:textId="77777777" w:rsidR="006B1BE9" w:rsidRPr="004448B9" w:rsidRDefault="00135835">
            <w:pPr>
              <w:spacing w:after="0"/>
              <w:rPr>
                <w:lang w:val="sk-SK"/>
              </w:rPr>
            </w:pPr>
            <w:r w:rsidRPr="004448B9">
              <w:rPr>
                <w:rFonts w:ascii="Times New Roman" w:hAnsi="Times New Roman"/>
                <w:lang w:val="sk-SK"/>
              </w:rPr>
              <w:t xml:space="preserve"> 45 240</w:t>
            </w:r>
          </w:p>
        </w:tc>
      </w:tr>
      <w:tr w:rsidR="004448B9" w:rsidRPr="004448B9" w14:paraId="663EA779"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2DD575E" w14:textId="77777777" w:rsidR="006B1BE9" w:rsidRPr="004448B9" w:rsidRDefault="00135835">
            <w:pPr>
              <w:spacing w:after="0"/>
              <w:rPr>
                <w:lang w:val="sk-SK"/>
              </w:rPr>
            </w:pPr>
            <w:r w:rsidRPr="004448B9">
              <w:rPr>
                <w:rFonts w:ascii="Times New Roman" w:hAnsi="Times New Roman"/>
                <w:lang w:val="sk-SK"/>
              </w:rPr>
              <w:t xml:space="preserve"> 1992</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06D71A9" w14:textId="77777777" w:rsidR="006B1BE9" w:rsidRPr="004448B9" w:rsidRDefault="00135835">
            <w:pPr>
              <w:spacing w:after="0"/>
              <w:rPr>
                <w:lang w:val="sk-SK"/>
              </w:rPr>
            </w:pPr>
            <w:r w:rsidRPr="004448B9">
              <w:rPr>
                <w:rFonts w:ascii="Times New Roman" w:hAnsi="Times New Roman"/>
                <w:lang w:val="sk-SK"/>
              </w:rPr>
              <w:t xml:space="preserve"> 4 543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1AE494C" w14:textId="77777777" w:rsidR="006B1BE9" w:rsidRPr="004448B9" w:rsidRDefault="00135835">
            <w:pPr>
              <w:spacing w:after="0"/>
              <w:rPr>
                <w:lang w:val="sk-SK"/>
              </w:rPr>
            </w:pPr>
            <w:r w:rsidRPr="004448B9">
              <w:rPr>
                <w:rFonts w:ascii="Times New Roman" w:hAnsi="Times New Roman"/>
                <w:lang w:val="sk-SK"/>
              </w:rPr>
              <w:t xml:space="preserve"> 54 516</w:t>
            </w:r>
          </w:p>
        </w:tc>
      </w:tr>
      <w:tr w:rsidR="004448B9" w:rsidRPr="004448B9" w14:paraId="577E76BF"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CABB603" w14:textId="77777777" w:rsidR="006B1BE9" w:rsidRPr="004448B9" w:rsidRDefault="00135835">
            <w:pPr>
              <w:spacing w:after="0"/>
              <w:rPr>
                <w:lang w:val="sk-SK"/>
              </w:rPr>
            </w:pPr>
            <w:r w:rsidRPr="004448B9">
              <w:rPr>
                <w:rFonts w:ascii="Times New Roman" w:hAnsi="Times New Roman"/>
                <w:lang w:val="sk-SK"/>
              </w:rPr>
              <w:t xml:space="preserve"> 1993</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2723787" w14:textId="77777777" w:rsidR="006B1BE9" w:rsidRPr="004448B9" w:rsidRDefault="00135835">
            <w:pPr>
              <w:spacing w:after="0"/>
              <w:rPr>
                <w:lang w:val="sk-SK"/>
              </w:rPr>
            </w:pPr>
            <w:r w:rsidRPr="004448B9">
              <w:rPr>
                <w:rFonts w:ascii="Times New Roman" w:hAnsi="Times New Roman"/>
                <w:lang w:val="sk-SK"/>
              </w:rPr>
              <w:t xml:space="preserve"> 5 379</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2C916D9" w14:textId="77777777" w:rsidR="006B1BE9" w:rsidRPr="004448B9" w:rsidRDefault="00135835">
            <w:pPr>
              <w:spacing w:after="0"/>
              <w:rPr>
                <w:lang w:val="sk-SK"/>
              </w:rPr>
            </w:pPr>
            <w:r w:rsidRPr="004448B9">
              <w:rPr>
                <w:rFonts w:ascii="Times New Roman" w:hAnsi="Times New Roman"/>
                <w:lang w:val="sk-SK"/>
              </w:rPr>
              <w:t xml:space="preserve"> 64 548</w:t>
            </w:r>
          </w:p>
        </w:tc>
      </w:tr>
      <w:tr w:rsidR="004448B9" w:rsidRPr="004448B9" w14:paraId="73EBEF87"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99E5727" w14:textId="77777777" w:rsidR="006B1BE9" w:rsidRPr="004448B9" w:rsidRDefault="00135835">
            <w:pPr>
              <w:spacing w:after="0"/>
              <w:rPr>
                <w:lang w:val="sk-SK"/>
              </w:rPr>
            </w:pPr>
            <w:r w:rsidRPr="004448B9">
              <w:rPr>
                <w:rFonts w:ascii="Times New Roman" w:hAnsi="Times New Roman"/>
                <w:lang w:val="sk-SK"/>
              </w:rPr>
              <w:t xml:space="preserve"> 1994</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A823DDF" w14:textId="77777777" w:rsidR="006B1BE9" w:rsidRPr="004448B9" w:rsidRDefault="00135835">
            <w:pPr>
              <w:spacing w:after="0"/>
              <w:rPr>
                <w:lang w:val="sk-SK"/>
              </w:rPr>
            </w:pPr>
            <w:r w:rsidRPr="004448B9">
              <w:rPr>
                <w:rFonts w:ascii="Times New Roman" w:hAnsi="Times New Roman"/>
                <w:lang w:val="sk-SK"/>
              </w:rPr>
              <w:t xml:space="preserve"> 6 294</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18C7186" w14:textId="77777777" w:rsidR="006B1BE9" w:rsidRPr="004448B9" w:rsidRDefault="00135835">
            <w:pPr>
              <w:spacing w:after="0"/>
              <w:rPr>
                <w:lang w:val="sk-SK"/>
              </w:rPr>
            </w:pPr>
            <w:r w:rsidRPr="004448B9">
              <w:rPr>
                <w:rFonts w:ascii="Times New Roman" w:hAnsi="Times New Roman"/>
                <w:lang w:val="sk-SK"/>
              </w:rPr>
              <w:t xml:space="preserve"> 75 528</w:t>
            </w:r>
          </w:p>
        </w:tc>
      </w:tr>
      <w:tr w:rsidR="004448B9" w:rsidRPr="004448B9" w14:paraId="19556206"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D5103AE" w14:textId="77777777" w:rsidR="006B1BE9" w:rsidRPr="004448B9" w:rsidRDefault="00135835">
            <w:pPr>
              <w:spacing w:after="0"/>
              <w:rPr>
                <w:lang w:val="sk-SK"/>
              </w:rPr>
            </w:pPr>
            <w:r w:rsidRPr="004448B9">
              <w:rPr>
                <w:rFonts w:ascii="Times New Roman" w:hAnsi="Times New Roman"/>
                <w:lang w:val="sk-SK"/>
              </w:rPr>
              <w:t xml:space="preserve"> 1995</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8070AF1" w14:textId="77777777" w:rsidR="006B1BE9" w:rsidRPr="004448B9" w:rsidRDefault="00135835">
            <w:pPr>
              <w:spacing w:after="0"/>
              <w:rPr>
                <w:lang w:val="sk-SK"/>
              </w:rPr>
            </w:pPr>
            <w:r w:rsidRPr="004448B9">
              <w:rPr>
                <w:rFonts w:ascii="Times New Roman" w:hAnsi="Times New Roman"/>
                <w:lang w:val="sk-SK"/>
              </w:rPr>
              <w:t xml:space="preserve"> 7 195</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13BAC7E" w14:textId="77777777" w:rsidR="006B1BE9" w:rsidRPr="004448B9" w:rsidRDefault="00135835">
            <w:pPr>
              <w:spacing w:after="0"/>
              <w:rPr>
                <w:lang w:val="sk-SK"/>
              </w:rPr>
            </w:pPr>
            <w:r w:rsidRPr="004448B9">
              <w:rPr>
                <w:rFonts w:ascii="Times New Roman" w:hAnsi="Times New Roman"/>
                <w:lang w:val="sk-SK"/>
              </w:rPr>
              <w:t xml:space="preserve"> 86 340</w:t>
            </w:r>
          </w:p>
        </w:tc>
      </w:tr>
      <w:tr w:rsidR="004448B9" w:rsidRPr="004448B9" w14:paraId="3D4F5BEE"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B9E4A95" w14:textId="77777777" w:rsidR="006B1BE9" w:rsidRPr="004448B9" w:rsidRDefault="00135835">
            <w:pPr>
              <w:spacing w:after="0"/>
              <w:rPr>
                <w:lang w:val="sk-SK"/>
              </w:rPr>
            </w:pPr>
            <w:r w:rsidRPr="004448B9">
              <w:rPr>
                <w:rFonts w:ascii="Times New Roman" w:hAnsi="Times New Roman"/>
                <w:lang w:val="sk-SK"/>
              </w:rPr>
              <w:t xml:space="preserve"> 1996</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2A01E22" w14:textId="77777777" w:rsidR="006B1BE9" w:rsidRPr="004448B9" w:rsidRDefault="00135835">
            <w:pPr>
              <w:spacing w:after="0"/>
              <w:rPr>
                <w:lang w:val="sk-SK"/>
              </w:rPr>
            </w:pPr>
            <w:r w:rsidRPr="004448B9">
              <w:rPr>
                <w:rFonts w:ascii="Times New Roman" w:hAnsi="Times New Roman"/>
                <w:lang w:val="sk-SK"/>
              </w:rPr>
              <w:t xml:space="preserve"> 8 154</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3B0B652" w14:textId="77777777" w:rsidR="006B1BE9" w:rsidRPr="004448B9" w:rsidRDefault="00135835">
            <w:pPr>
              <w:spacing w:after="0"/>
              <w:rPr>
                <w:lang w:val="sk-SK"/>
              </w:rPr>
            </w:pPr>
            <w:r w:rsidRPr="004448B9">
              <w:rPr>
                <w:rFonts w:ascii="Times New Roman" w:hAnsi="Times New Roman"/>
                <w:lang w:val="sk-SK"/>
              </w:rPr>
              <w:t xml:space="preserve"> 97 848</w:t>
            </w:r>
          </w:p>
        </w:tc>
      </w:tr>
      <w:tr w:rsidR="004448B9" w:rsidRPr="004448B9" w14:paraId="391C22E8"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88698C5" w14:textId="77777777" w:rsidR="006B1BE9" w:rsidRPr="004448B9" w:rsidRDefault="00135835">
            <w:pPr>
              <w:spacing w:after="0"/>
              <w:rPr>
                <w:lang w:val="sk-SK"/>
              </w:rPr>
            </w:pPr>
            <w:r w:rsidRPr="004448B9">
              <w:rPr>
                <w:rFonts w:ascii="Times New Roman" w:hAnsi="Times New Roman"/>
                <w:lang w:val="sk-SK"/>
              </w:rPr>
              <w:t xml:space="preserve"> 1997</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E9F9934" w14:textId="77777777" w:rsidR="006B1BE9" w:rsidRPr="004448B9" w:rsidRDefault="00135835">
            <w:pPr>
              <w:spacing w:after="0"/>
              <w:rPr>
                <w:lang w:val="sk-SK"/>
              </w:rPr>
            </w:pPr>
            <w:r w:rsidRPr="004448B9">
              <w:rPr>
                <w:rFonts w:ascii="Times New Roman" w:hAnsi="Times New Roman"/>
                <w:lang w:val="sk-SK"/>
              </w:rPr>
              <w:t xml:space="preserve"> 9 226</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BC53F59" w14:textId="77777777" w:rsidR="006B1BE9" w:rsidRPr="004448B9" w:rsidRDefault="00135835">
            <w:pPr>
              <w:spacing w:after="0"/>
              <w:rPr>
                <w:lang w:val="sk-SK"/>
              </w:rPr>
            </w:pPr>
            <w:r w:rsidRPr="004448B9">
              <w:rPr>
                <w:rFonts w:ascii="Times New Roman" w:hAnsi="Times New Roman"/>
                <w:lang w:val="sk-SK"/>
              </w:rPr>
              <w:t xml:space="preserve"> 110 712</w:t>
            </w:r>
          </w:p>
        </w:tc>
      </w:tr>
      <w:tr w:rsidR="004448B9" w:rsidRPr="004448B9" w14:paraId="1767551D"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773F580" w14:textId="77777777" w:rsidR="006B1BE9" w:rsidRPr="004448B9" w:rsidRDefault="00135835">
            <w:pPr>
              <w:spacing w:after="0"/>
              <w:rPr>
                <w:lang w:val="sk-SK"/>
              </w:rPr>
            </w:pPr>
            <w:r w:rsidRPr="004448B9">
              <w:rPr>
                <w:rFonts w:ascii="Times New Roman" w:hAnsi="Times New Roman"/>
                <w:lang w:val="sk-SK"/>
              </w:rPr>
              <w:t xml:space="preserve"> 1998</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69DF377" w14:textId="77777777" w:rsidR="006B1BE9" w:rsidRPr="004448B9" w:rsidRDefault="00135835">
            <w:pPr>
              <w:spacing w:after="0"/>
              <w:rPr>
                <w:lang w:val="sk-SK"/>
              </w:rPr>
            </w:pPr>
            <w:r w:rsidRPr="004448B9">
              <w:rPr>
                <w:rFonts w:ascii="Times New Roman" w:hAnsi="Times New Roman"/>
                <w:lang w:val="sk-SK"/>
              </w:rPr>
              <w:t xml:space="preserve"> 10 003</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491C60A" w14:textId="77777777" w:rsidR="006B1BE9" w:rsidRPr="004448B9" w:rsidRDefault="00135835">
            <w:pPr>
              <w:spacing w:after="0"/>
              <w:rPr>
                <w:lang w:val="sk-SK"/>
              </w:rPr>
            </w:pPr>
            <w:r w:rsidRPr="004448B9">
              <w:rPr>
                <w:rFonts w:ascii="Times New Roman" w:hAnsi="Times New Roman"/>
                <w:lang w:val="sk-SK"/>
              </w:rPr>
              <w:t xml:space="preserve"> 120 036</w:t>
            </w:r>
          </w:p>
        </w:tc>
      </w:tr>
      <w:tr w:rsidR="004448B9" w:rsidRPr="004448B9" w14:paraId="06ACC4D9"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238E72A" w14:textId="77777777" w:rsidR="006B1BE9" w:rsidRPr="004448B9" w:rsidRDefault="00135835">
            <w:pPr>
              <w:spacing w:after="0"/>
              <w:rPr>
                <w:lang w:val="sk-SK"/>
              </w:rPr>
            </w:pPr>
            <w:r w:rsidRPr="004448B9">
              <w:rPr>
                <w:rFonts w:ascii="Times New Roman" w:hAnsi="Times New Roman"/>
                <w:lang w:val="sk-SK"/>
              </w:rPr>
              <w:t xml:space="preserve"> 1999</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C0927DA" w14:textId="77777777" w:rsidR="006B1BE9" w:rsidRPr="004448B9" w:rsidRDefault="00135835">
            <w:pPr>
              <w:spacing w:after="0"/>
              <w:rPr>
                <w:lang w:val="sk-SK"/>
              </w:rPr>
            </w:pPr>
            <w:r w:rsidRPr="004448B9">
              <w:rPr>
                <w:rFonts w:ascii="Times New Roman" w:hAnsi="Times New Roman"/>
                <w:lang w:val="sk-SK"/>
              </w:rPr>
              <w:t xml:space="preserve"> 10 728</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64A97C2" w14:textId="77777777" w:rsidR="006B1BE9" w:rsidRPr="004448B9" w:rsidRDefault="00135835">
            <w:pPr>
              <w:spacing w:after="0"/>
              <w:rPr>
                <w:lang w:val="sk-SK"/>
              </w:rPr>
            </w:pPr>
            <w:r w:rsidRPr="004448B9">
              <w:rPr>
                <w:rFonts w:ascii="Times New Roman" w:hAnsi="Times New Roman"/>
                <w:lang w:val="sk-SK"/>
              </w:rPr>
              <w:t xml:space="preserve"> 128 736</w:t>
            </w:r>
          </w:p>
        </w:tc>
      </w:tr>
      <w:tr w:rsidR="004448B9" w:rsidRPr="004448B9" w14:paraId="6778DBA6"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D08645E" w14:textId="77777777" w:rsidR="006B1BE9" w:rsidRPr="004448B9" w:rsidRDefault="00135835">
            <w:pPr>
              <w:spacing w:after="0"/>
              <w:rPr>
                <w:lang w:val="sk-SK"/>
              </w:rPr>
            </w:pPr>
            <w:r w:rsidRPr="004448B9">
              <w:rPr>
                <w:rFonts w:ascii="Times New Roman" w:hAnsi="Times New Roman"/>
                <w:lang w:val="sk-SK"/>
              </w:rPr>
              <w:t xml:space="preserve"> 2000</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5FF3215" w14:textId="77777777" w:rsidR="006B1BE9" w:rsidRPr="004448B9" w:rsidRDefault="00135835">
            <w:pPr>
              <w:spacing w:after="0"/>
              <w:rPr>
                <w:lang w:val="sk-SK"/>
              </w:rPr>
            </w:pPr>
            <w:r w:rsidRPr="004448B9">
              <w:rPr>
                <w:rFonts w:ascii="Times New Roman" w:hAnsi="Times New Roman"/>
                <w:lang w:val="sk-SK"/>
              </w:rPr>
              <w:t xml:space="preserve"> 11 430</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A31117E" w14:textId="77777777" w:rsidR="006B1BE9" w:rsidRPr="004448B9" w:rsidRDefault="00135835">
            <w:pPr>
              <w:spacing w:after="0"/>
              <w:rPr>
                <w:lang w:val="sk-SK"/>
              </w:rPr>
            </w:pPr>
            <w:r w:rsidRPr="004448B9">
              <w:rPr>
                <w:rFonts w:ascii="Times New Roman" w:hAnsi="Times New Roman"/>
                <w:lang w:val="sk-SK"/>
              </w:rPr>
              <w:t xml:space="preserve"> 137 160</w:t>
            </w:r>
          </w:p>
        </w:tc>
      </w:tr>
      <w:tr w:rsidR="004448B9" w:rsidRPr="004448B9" w14:paraId="5F0FD71C"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28F5715" w14:textId="77777777" w:rsidR="006B1BE9" w:rsidRPr="004448B9" w:rsidRDefault="00135835">
            <w:pPr>
              <w:spacing w:after="0"/>
              <w:rPr>
                <w:lang w:val="sk-SK"/>
              </w:rPr>
            </w:pPr>
            <w:r w:rsidRPr="004448B9">
              <w:rPr>
                <w:rFonts w:ascii="Times New Roman" w:hAnsi="Times New Roman"/>
                <w:lang w:val="sk-SK"/>
              </w:rPr>
              <w:t xml:space="preserve"> 2001</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00C8A0E" w14:textId="77777777" w:rsidR="006B1BE9" w:rsidRPr="004448B9" w:rsidRDefault="00135835">
            <w:pPr>
              <w:spacing w:after="0"/>
              <w:rPr>
                <w:lang w:val="sk-SK"/>
              </w:rPr>
            </w:pPr>
            <w:r w:rsidRPr="004448B9">
              <w:rPr>
                <w:rFonts w:ascii="Times New Roman" w:hAnsi="Times New Roman"/>
                <w:lang w:val="sk-SK"/>
              </w:rPr>
              <w:t xml:space="preserve"> 12 365</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C193B97" w14:textId="77777777" w:rsidR="006B1BE9" w:rsidRPr="004448B9" w:rsidRDefault="00135835">
            <w:pPr>
              <w:spacing w:after="0"/>
              <w:rPr>
                <w:lang w:val="sk-SK"/>
              </w:rPr>
            </w:pPr>
            <w:r w:rsidRPr="004448B9">
              <w:rPr>
                <w:rFonts w:ascii="Times New Roman" w:hAnsi="Times New Roman"/>
                <w:lang w:val="sk-SK"/>
              </w:rPr>
              <w:t xml:space="preserve"> 148 380</w:t>
            </w:r>
          </w:p>
        </w:tc>
      </w:tr>
      <w:tr w:rsidR="004448B9" w:rsidRPr="004448B9" w14:paraId="76CAF360" w14:textId="77777777">
        <w:trPr>
          <w:trHeight w:val="315"/>
          <w:tblCellSpacing w:w="20" w:type="dxa"/>
        </w:trPr>
        <w:tc>
          <w:tcPr>
            <w:tcW w:w="76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DBC4368" w14:textId="77777777" w:rsidR="006B1BE9" w:rsidRPr="004448B9" w:rsidRDefault="00135835">
            <w:pPr>
              <w:spacing w:after="0"/>
              <w:rPr>
                <w:lang w:val="sk-SK"/>
              </w:rPr>
            </w:pPr>
            <w:r w:rsidRPr="004448B9">
              <w:rPr>
                <w:rFonts w:ascii="Times New Roman" w:hAnsi="Times New Roman"/>
                <w:lang w:val="sk-SK"/>
              </w:rPr>
              <w:t xml:space="preserve"> 2002</w:t>
            </w:r>
          </w:p>
        </w:tc>
        <w:tc>
          <w:tcPr>
            <w:tcW w:w="581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A72DEBF" w14:textId="77777777" w:rsidR="006B1BE9" w:rsidRPr="004448B9" w:rsidRDefault="00135835">
            <w:pPr>
              <w:spacing w:after="0"/>
              <w:rPr>
                <w:lang w:val="sk-SK"/>
              </w:rPr>
            </w:pPr>
            <w:r w:rsidRPr="004448B9">
              <w:rPr>
                <w:rFonts w:ascii="Times New Roman" w:hAnsi="Times New Roman"/>
                <w:lang w:val="sk-SK"/>
              </w:rPr>
              <w:t xml:space="preserve"> 13 511</w:t>
            </w:r>
          </w:p>
        </w:tc>
        <w:tc>
          <w:tcPr>
            <w:tcW w:w="431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3D829DD" w14:textId="77777777" w:rsidR="006B1BE9" w:rsidRPr="004448B9" w:rsidRDefault="00135835">
            <w:pPr>
              <w:spacing w:after="0"/>
              <w:rPr>
                <w:lang w:val="sk-SK"/>
              </w:rPr>
            </w:pPr>
            <w:r w:rsidRPr="004448B9">
              <w:rPr>
                <w:rFonts w:ascii="Times New Roman" w:hAnsi="Times New Roman"/>
                <w:lang w:val="sk-SK"/>
              </w:rPr>
              <w:t xml:space="preserve"> 162 132</w:t>
            </w:r>
          </w:p>
        </w:tc>
      </w:tr>
    </w:tbl>
    <w:p w14:paraId="62E79FE3" w14:textId="77777777" w:rsidR="006B1BE9" w:rsidRPr="004448B9" w:rsidRDefault="006B1BE9">
      <w:pPr>
        <w:spacing w:after="0"/>
        <w:ind w:left="120"/>
        <w:rPr>
          <w:lang w:val="sk-SK"/>
        </w:rPr>
      </w:pPr>
    </w:p>
    <w:p w14:paraId="6AEDA499" w14:textId="77777777" w:rsidR="006B1BE9" w:rsidRPr="004448B9" w:rsidRDefault="00135835">
      <w:pPr>
        <w:spacing w:after="0"/>
        <w:ind w:left="120"/>
        <w:rPr>
          <w:lang w:val="sk-SK"/>
        </w:rPr>
      </w:pPr>
      <w:bookmarkStart w:id="11211" w:name="prilohy.priloha-priloha_c_3aa_k_zakonu_c"/>
      <w:bookmarkEnd w:id="11210"/>
      <w:r w:rsidRPr="004448B9">
        <w:rPr>
          <w:rFonts w:ascii="Times New Roman" w:hAnsi="Times New Roman"/>
          <w:lang w:val="sk-SK"/>
        </w:rPr>
        <w:t xml:space="preserve"> Príloha č. 3aa </w:t>
      </w:r>
    </w:p>
    <w:p w14:paraId="39D07951" w14:textId="77777777" w:rsidR="006B1BE9" w:rsidRPr="004448B9" w:rsidRDefault="006B1BE9">
      <w:pPr>
        <w:spacing w:after="0"/>
        <w:ind w:left="120"/>
        <w:rPr>
          <w:lang w:val="sk-SK"/>
        </w:rPr>
      </w:pPr>
    </w:p>
    <w:p w14:paraId="0DCAFC75" w14:textId="77777777" w:rsidR="006B1BE9" w:rsidRPr="004448B9" w:rsidRDefault="00135835">
      <w:pPr>
        <w:spacing w:after="0"/>
        <w:ind w:left="120"/>
        <w:rPr>
          <w:lang w:val="sk-SK"/>
        </w:rPr>
      </w:pPr>
      <w:r w:rsidRPr="004448B9">
        <w:rPr>
          <w:rFonts w:ascii="Times New Roman" w:hAnsi="Times New Roman"/>
          <w:lang w:val="sk-SK"/>
        </w:rPr>
        <w:t xml:space="preserve"> k zákonu č. 461/2003 Z. z. </w:t>
      </w:r>
    </w:p>
    <w:p w14:paraId="3F43DAC9" w14:textId="77777777" w:rsidR="006B1BE9" w:rsidRPr="004448B9" w:rsidRDefault="00135835">
      <w:pPr>
        <w:spacing w:after="0"/>
        <w:ind w:left="120"/>
        <w:rPr>
          <w:lang w:val="sk-SK"/>
        </w:rPr>
      </w:pPr>
      <w:r w:rsidRPr="004448B9">
        <w:rPr>
          <w:rFonts w:ascii="Times New Roman" w:hAnsi="Times New Roman"/>
          <w:lang w:val="sk-SK"/>
        </w:rPr>
        <w:t xml:space="preserve"> Vzorec na určenie dôchodkovej hodnoty </w:t>
      </w:r>
    </w:p>
    <w:p w14:paraId="292D3965" w14:textId="77777777" w:rsidR="006B1BE9" w:rsidRPr="004448B9" w:rsidRDefault="006B1BE9">
      <w:pPr>
        <w:spacing w:after="0"/>
        <w:ind w:left="120"/>
        <w:rPr>
          <w:lang w:val="sk-SK"/>
        </w:rPr>
      </w:pPr>
    </w:p>
    <w:p w14:paraId="46FFB281" w14:textId="77777777" w:rsidR="006B1BE9" w:rsidRPr="004448B9" w:rsidRDefault="006B1BE9">
      <w:pPr>
        <w:spacing w:after="0"/>
        <w:ind w:left="120"/>
        <w:rPr>
          <w:lang w:val="sk-SK"/>
        </w:rPr>
      </w:pPr>
    </w:p>
    <w:p w14:paraId="5A6FDE65" w14:textId="77777777" w:rsidR="006B1BE9" w:rsidRPr="004448B9" w:rsidRDefault="006B1BE9">
      <w:pPr>
        <w:spacing w:after="0"/>
        <w:ind w:left="120"/>
        <w:rPr>
          <w:lang w:val="sk-SK"/>
        </w:rPr>
      </w:pPr>
    </w:p>
    <w:p w14:paraId="10B3B93D" w14:textId="77777777" w:rsidR="006B1BE9" w:rsidRPr="004448B9" w:rsidRDefault="006B1BE9">
      <w:pPr>
        <w:spacing w:after="0"/>
        <w:ind w:left="120"/>
        <w:rPr>
          <w:lang w:val="sk-SK"/>
        </w:rPr>
      </w:pPr>
    </w:p>
    <w:p w14:paraId="59D605E4" w14:textId="77777777" w:rsidR="006B1BE9" w:rsidRPr="004448B9" w:rsidRDefault="00135835">
      <w:pPr>
        <w:spacing w:after="0"/>
        <w:ind w:left="120"/>
        <w:rPr>
          <w:lang w:val="sk-SK"/>
        </w:rPr>
      </w:pPr>
      <w:r w:rsidRPr="004448B9">
        <w:rPr>
          <w:rFonts w:ascii="Times New Roman" w:hAnsi="Times New Roman"/>
          <w:lang w:val="sk-SK"/>
        </w:rPr>
        <w:t xml:space="preserve"> </w:t>
      </w:r>
      <w:r w:rsidRPr="004448B9">
        <w:rPr>
          <w:lang w:val="sk-SK"/>
        </w:rPr>
        <w:t>[MISSING IMAGE: ,  ]</w:t>
      </w:r>
      <w:r w:rsidRPr="004448B9">
        <w:rPr>
          <w:rFonts w:ascii="Times New Roman" w:hAnsi="Times New Roman"/>
          <w:lang w:val="sk-SK"/>
        </w:rPr>
        <w:t xml:space="preserve"> </w:t>
      </w:r>
    </w:p>
    <w:p w14:paraId="02ACE688" w14:textId="77777777" w:rsidR="006B1BE9" w:rsidRPr="004448B9" w:rsidRDefault="00135835">
      <w:pPr>
        <w:spacing w:after="0"/>
        <w:ind w:left="120"/>
        <w:rPr>
          <w:lang w:val="sk-SK"/>
        </w:rPr>
      </w:pPr>
      <w:r w:rsidRPr="004448B9">
        <w:rPr>
          <w:rFonts w:ascii="Times New Roman" w:hAnsi="Times New Roman"/>
          <w:lang w:val="sk-SK"/>
        </w:rPr>
        <w:t xml:space="preserve"> A </w:t>
      </w:r>
    </w:p>
    <w:p w14:paraId="3E1495B2" w14:textId="77777777" w:rsidR="006B1BE9" w:rsidRPr="004448B9" w:rsidRDefault="00135835">
      <w:pPr>
        <w:spacing w:after="0"/>
        <w:ind w:left="120"/>
        <w:rPr>
          <w:lang w:val="sk-SK"/>
        </w:rPr>
      </w:pPr>
      <w:r w:rsidRPr="004448B9">
        <w:rPr>
          <w:rFonts w:ascii="Times New Roman" w:hAnsi="Times New Roman"/>
          <w:lang w:val="sk-SK"/>
        </w:rPr>
        <w:t xml:space="preserve"> D </w:t>
      </w:r>
    </w:p>
    <w:p w14:paraId="36BFA08A" w14:textId="77777777" w:rsidR="006B1BE9" w:rsidRPr="004448B9" w:rsidRDefault="00135835">
      <w:pPr>
        <w:spacing w:after="0"/>
        <w:ind w:left="120"/>
        <w:rPr>
          <w:lang w:val="sk-SK"/>
        </w:rPr>
      </w:pPr>
      <w:r w:rsidRPr="004448B9">
        <w:rPr>
          <w:rFonts w:ascii="Times New Roman" w:hAnsi="Times New Roman"/>
          <w:lang w:val="sk-SK"/>
        </w:rPr>
        <w:t xml:space="preserve"> H </w:t>
      </w:r>
    </w:p>
    <w:p w14:paraId="707E9490" w14:textId="77777777" w:rsidR="006B1BE9" w:rsidRPr="004448B9" w:rsidRDefault="00135835">
      <w:pPr>
        <w:spacing w:after="0"/>
        <w:ind w:left="120"/>
        <w:rPr>
          <w:lang w:val="sk-SK"/>
        </w:rPr>
      </w:pPr>
      <w:r w:rsidRPr="004448B9">
        <w:rPr>
          <w:rFonts w:ascii="Times New Roman" w:hAnsi="Times New Roman"/>
          <w:lang w:val="sk-SK"/>
        </w:rPr>
        <w:t xml:space="preserve"> r </w:t>
      </w:r>
    </w:p>
    <w:p w14:paraId="43164EA0" w14:textId="77777777" w:rsidR="006B1BE9" w:rsidRPr="004448B9" w:rsidRDefault="00135835">
      <w:pPr>
        <w:spacing w:after="0"/>
        <w:ind w:left="120"/>
        <w:rPr>
          <w:lang w:val="sk-SK"/>
        </w:rPr>
      </w:pPr>
      <w:r w:rsidRPr="004448B9">
        <w:rPr>
          <w:rFonts w:ascii="Times New Roman" w:hAnsi="Times New Roman"/>
          <w:lang w:val="sk-SK"/>
        </w:rPr>
        <w:t xml:space="preserve"> = </w:t>
      </w:r>
    </w:p>
    <w:p w14:paraId="49D322C5" w14:textId="77777777" w:rsidR="006B1BE9" w:rsidRPr="004448B9" w:rsidRDefault="00135835">
      <w:pPr>
        <w:spacing w:after="0"/>
        <w:ind w:left="120"/>
        <w:rPr>
          <w:lang w:val="sk-SK"/>
        </w:rPr>
      </w:pPr>
      <w:r w:rsidRPr="004448B9">
        <w:rPr>
          <w:rFonts w:ascii="Times New Roman" w:hAnsi="Times New Roman"/>
          <w:lang w:val="sk-SK"/>
        </w:rPr>
        <w:t xml:space="preserve"> A </w:t>
      </w:r>
    </w:p>
    <w:p w14:paraId="43E9C6D1" w14:textId="77777777" w:rsidR="006B1BE9" w:rsidRPr="004448B9" w:rsidRDefault="00135835">
      <w:pPr>
        <w:spacing w:after="0"/>
        <w:ind w:left="120"/>
        <w:rPr>
          <w:lang w:val="sk-SK"/>
        </w:rPr>
      </w:pPr>
      <w:r w:rsidRPr="004448B9">
        <w:rPr>
          <w:rFonts w:ascii="Times New Roman" w:hAnsi="Times New Roman"/>
          <w:lang w:val="sk-SK"/>
        </w:rPr>
        <w:t xml:space="preserve"> D </w:t>
      </w:r>
    </w:p>
    <w:p w14:paraId="7A7D254D" w14:textId="77777777" w:rsidR="006B1BE9" w:rsidRPr="004448B9" w:rsidRDefault="00135835">
      <w:pPr>
        <w:spacing w:after="0"/>
        <w:ind w:left="120"/>
        <w:rPr>
          <w:lang w:val="sk-SK"/>
        </w:rPr>
      </w:pPr>
      <w:r w:rsidRPr="004448B9">
        <w:rPr>
          <w:rFonts w:ascii="Times New Roman" w:hAnsi="Times New Roman"/>
          <w:lang w:val="sk-SK"/>
        </w:rPr>
        <w:t xml:space="preserve"> H </w:t>
      </w:r>
    </w:p>
    <w:p w14:paraId="2E0CF1F6" w14:textId="77777777" w:rsidR="006B1BE9" w:rsidRPr="004448B9" w:rsidRDefault="00135835">
      <w:pPr>
        <w:spacing w:after="0"/>
        <w:ind w:left="120"/>
        <w:rPr>
          <w:lang w:val="sk-SK"/>
        </w:rPr>
      </w:pPr>
      <w:r w:rsidRPr="004448B9">
        <w:rPr>
          <w:rFonts w:ascii="Times New Roman" w:hAnsi="Times New Roman"/>
          <w:lang w:val="sk-SK"/>
        </w:rPr>
        <w:t xml:space="preserve"> r </w:t>
      </w:r>
    </w:p>
    <w:p w14:paraId="41AB2EED" w14:textId="77777777" w:rsidR="006B1BE9" w:rsidRPr="004448B9" w:rsidRDefault="00135835">
      <w:pPr>
        <w:spacing w:after="0"/>
        <w:ind w:left="120"/>
        <w:rPr>
          <w:lang w:val="sk-SK"/>
        </w:rPr>
      </w:pPr>
      <w:r w:rsidRPr="004448B9">
        <w:rPr>
          <w:rFonts w:ascii="Times New Roman" w:hAnsi="Times New Roman"/>
          <w:lang w:val="sk-SK"/>
        </w:rPr>
        <w:t xml:space="preserve"> - </w:t>
      </w:r>
    </w:p>
    <w:p w14:paraId="5F341BA7" w14:textId="77777777" w:rsidR="006B1BE9" w:rsidRPr="004448B9" w:rsidRDefault="00135835">
      <w:pPr>
        <w:spacing w:after="0"/>
        <w:ind w:left="120"/>
        <w:rPr>
          <w:lang w:val="sk-SK"/>
        </w:rPr>
      </w:pPr>
      <w:r w:rsidRPr="004448B9">
        <w:rPr>
          <w:rFonts w:ascii="Times New Roman" w:hAnsi="Times New Roman"/>
          <w:lang w:val="sk-SK"/>
        </w:rPr>
        <w:t xml:space="preserve"> 1 </w:t>
      </w:r>
    </w:p>
    <w:p w14:paraId="6D15C289" w14:textId="77777777" w:rsidR="006B1BE9" w:rsidRPr="004448B9" w:rsidRDefault="00135835">
      <w:pPr>
        <w:spacing w:after="0"/>
        <w:ind w:left="120"/>
        <w:rPr>
          <w:lang w:val="sk-SK"/>
        </w:rPr>
      </w:pPr>
      <w:r w:rsidRPr="004448B9">
        <w:rPr>
          <w:rFonts w:ascii="Times New Roman" w:hAnsi="Times New Roman"/>
          <w:lang w:val="sk-SK"/>
        </w:rPr>
        <w:t xml:space="preserve"> × </w:t>
      </w:r>
    </w:p>
    <w:p w14:paraId="76D4FF0C" w14:textId="77777777" w:rsidR="006B1BE9" w:rsidRPr="004448B9" w:rsidRDefault="00135835">
      <w:pPr>
        <w:spacing w:after="0"/>
        <w:ind w:left="120"/>
        <w:rPr>
          <w:lang w:val="sk-SK"/>
        </w:rPr>
      </w:pPr>
      <w:r w:rsidRPr="004448B9">
        <w:rPr>
          <w:rFonts w:ascii="Times New Roman" w:hAnsi="Times New Roman"/>
          <w:lang w:val="sk-SK"/>
        </w:rPr>
        <w:t xml:space="preserve"> 1 </w:t>
      </w:r>
    </w:p>
    <w:p w14:paraId="6449642C" w14:textId="77777777" w:rsidR="006B1BE9" w:rsidRPr="004448B9" w:rsidRDefault="00135835">
      <w:pPr>
        <w:spacing w:after="0"/>
        <w:ind w:left="120"/>
        <w:rPr>
          <w:lang w:val="sk-SK"/>
        </w:rPr>
      </w:pPr>
      <w:r w:rsidRPr="004448B9">
        <w:rPr>
          <w:rFonts w:ascii="Times New Roman" w:hAnsi="Times New Roman"/>
          <w:lang w:val="sk-SK"/>
        </w:rPr>
        <w:t xml:space="preserve"> + </w:t>
      </w:r>
    </w:p>
    <w:p w14:paraId="6E94CCB7" w14:textId="77777777" w:rsidR="006B1BE9" w:rsidRPr="004448B9" w:rsidRDefault="00135835">
      <w:pPr>
        <w:spacing w:after="0"/>
        <w:ind w:left="120"/>
        <w:rPr>
          <w:lang w:val="sk-SK"/>
        </w:rPr>
      </w:pPr>
      <w:r w:rsidRPr="004448B9">
        <w:rPr>
          <w:rFonts w:ascii="Times New Roman" w:hAnsi="Times New Roman"/>
          <w:lang w:val="sk-SK"/>
        </w:rPr>
        <w:t xml:space="preserve"> P </w:t>
      </w:r>
    </w:p>
    <w:p w14:paraId="5D7E756D" w14:textId="77777777" w:rsidR="006B1BE9" w:rsidRPr="004448B9" w:rsidRDefault="00135835">
      <w:pPr>
        <w:spacing w:after="0"/>
        <w:ind w:left="120"/>
        <w:rPr>
          <w:lang w:val="sk-SK"/>
        </w:rPr>
      </w:pPr>
      <w:r w:rsidRPr="004448B9">
        <w:rPr>
          <w:rFonts w:ascii="Times New Roman" w:hAnsi="Times New Roman"/>
          <w:lang w:val="sk-SK"/>
        </w:rPr>
        <w:t xml:space="preserve"> M </w:t>
      </w:r>
    </w:p>
    <w:p w14:paraId="576BB4A2" w14:textId="77777777" w:rsidR="006B1BE9" w:rsidRPr="004448B9" w:rsidRDefault="00135835">
      <w:pPr>
        <w:spacing w:after="0"/>
        <w:ind w:left="120"/>
        <w:rPr>
          <w:lang w:val="sk-SK"/>
        </w:rPr>
      </w:pPr>
      <w:r w:rsidRPr="004448B9">
        <w:rPr>
          <w:rFonts w:ascii="Times New Roman" w:hAnsi="Times New Roman"/>
          <w:lang w:val="sk-SK"/>
        </w:rPr>
        <w:t xml:space="preserve"> r </w:t>
      </w:r>
    </w:p>
    <w:p w14:paraId="59FD831E" w14:textId="77777777" w:rsidR="006B1BE9" w:rsidRPr="004448B9" w:rsidRDefault="00135835">
      <w:pPr>
        <w:spacing w:after="0"/>
        <w:ind w:left="120"/>
        <w:rPr>
          <w:lang w:val="sk-SK"/>
        </w:rPr>
      </w:pPr>
      <w:r w:rsidRPr="004448B9">
        <w:rPr>
          <w:rFonts w:ascii="Times New Roman" w:hAnsi="Times New Roman"/>
          <w:lang w:val="sk-SK"/>
        </w:rPr>
        <w:t xml:space="preserve"> - </w:t>
      </w:r>
    </w:p>
    <w:p w14:paraId="6D9BEEB0" w14:textId="77777777" w:rsidR="006B1BE9" w:rsidRPr="004448B9" w:rsidRDefault="00135835">
      <w:pPr>
        <w:spacing w:after="0"/>
        <w:ind w:left="120"/>
        <w:rPr>
          <w:lang w:val="sk-SK"/>
        </w:rPr>
      </w:pPr>
      <w:r w:rsidRPr="004448B9">
        <w:rPr>
          <w:rFonts w:ascii="Times New Roman" w:hAnsi="Times New Roman"/>
          <w:lang w:val="sk-SK"/>
        </w:rPr>
        <w:t xml:space="preserve"> 1 </w:t>
      </w:r>
    </w:p>
    <w:p w14:paraId="1220B925" w14:textId="77777777" w:rsidR="006B1BE9" w:rsidRPr="004448B9" w:rsidRDefault="00135835">
      <w:pPr>
        <w:spacing w:after="0"/>
        <w:ind w:left="120"/>
        <w:rPr>
          <w:lang w:val="sk-SK"/>
        </w:rPr>
      </w:pPr>
      <w:r w:rsidRPr="004448B9">
        <w:rPr>
          <w:rFonts w:ascii="Times New Roman" w:hAnsi="Times New Roman"/>
          <w:lang w:val="sk-SK"/>
        </w:rPr>
        <w:t xml:space="preserve"> P </w:t>
      </w:r>
    </w:p>
    <w:p w14:paraId="0C6B86CD" w14:textId="77777777" w:rsidR="006B1BE9" w:rsidRPr="004448B9" w:rsidRDefault="00135835">
      <w:pPr>
        <w:spacing w:after="0"/>
        <w:ind w:left="120"/>
        <w:rPr>
          <w:lang w:val="sk-SK"/>
        </w:rPr>
      </w:pPr>
      <w:r w:rsidRPr="004448B9">
        <w:rPr>
          <w:rFonts w:ascii="Times New Roman" w:hAnsi="Times New Roman"/>
          <w:lang w:val="sk-SK"/>
        </w:rPr>
        <w:t xml:space="preserve"> M </w:t>
      </w:r>
    </w:p>
    <w:p w14:paraId="141F2F75" w14:textId="77777777" w:rsidR="006B1BE9" w:rsidRPr="004448B9" w:rsidRDefault="00135835">
      <w:pPr>
        <w:spacing w:after="0"/>
        <w:ind w:left="120"/>
        <w:rPr>
          <w:lang w:val="sk-SK"/>
        </w:rPr>
      </w:pPr>
      <w:r w:rsidRPr="004448B9">
        <w:rPr>
          <w:rFonts w:ascii="Times New Roman" w:hAnsi="Times New Roman"/>
          <w:lang w:val="sk-SK"/>
        </w:rPr>
        <w:t xml:space="preserve"> r </w:t>
      </w:r>
    </w:p>
    <w:p w14:paraId="0B6C4BD6" w14:textId="77777777" w:rsidR="006B1BE9" w:rsidRPr="004448B9" w:rsidRDefault="00135835">
      <w:pPr>
        <w:spacing w:after="0"/>
        <w:ind w:left="120"/>
        <w:rPr>
          <w:lang w:val="sk-SK"/>
        </w:rPr>
      </w:pPr>
      <w:r w:rsidRPr="004448B9">
        <w:rPr>
          <w:rFonts w:ascii="Times New Roman" w:hAnsi="Times New Roman"/>
          <w:lang w:val="sk-SK"/>
        </w:rPr>
        <w:t xml:space="preserve"> - </w:t>
      </w:r>
    </w:p>
    <w:p w14:paraId="54A60A49" w14:textId="77777777" w:rsidR="006B1BE9" w:rsidRPr="004448B9" w:rsidRDefault="00135835">
      <w:pPr>
        <w:spacing w:after="0"/>
        <w:ind w:left="120"/>
        <w:rPr>
          <w:lang w:val="sk-SK"/>
        </w:rPr>
      </w:pPr>
      <w:r w:rsidRPr="004448B9">
        <w:rPr>
          <w:rFonts w:ascii="Times New Roman" w:hAnsi="Times New Roman"/>
          <w:lang w:val="sk-SK"/>
        </w:rPr>
        <w:t xml:space="preserve"> 2 </w:t>
      </w:r>
    </w:p>
    <w:p w14:paraId="00E57F8B" w14:textId="77777777" w:rsidR="006B1BE9" w:rsidRPr="004448B9" w:rsidRDefault="00135835">
      <w:pPr>
        <w:spacing w:after="0"/>
        <w:ind w:left="120"/>
        <w:rPr>
          <w:lang w:val="sk-SK"/>
        </w:rPr>
      </w:pPr>
      <w:r w:rsidRPr="004448B9">
        <w:rPr>
          <w:rFonts w:ascii="Times New Roman" w:hAnsi="Times New Roman"/>
          <w:lang w:val="sk-SK"/>
        </w:rPr>
        <w:t xml:space="preserve"> - </w:t>
      </w:r>
    </w:p>
    <w:p w14:paraId="7F5AB5FC" w14:textId="77777777" w:rsidR="006B1BE9" w:rsidRPr="004448B9" w:rsidRDefault="00135835">
      <w:pPr>
        <w:spacing w:after="0"/>
        <w:ind w:left="120"/>
        <w:rPr>
          <w:lang w:val="sk-SK"/>
        </w:rPr>
      </w:pPr>
      <w:r w:rsidRPr="004448B9">
        <w:rPr>
          <w:rFonts w:ascii="Times New Roman" w:hAnsi="Times New Roman"/>
          <w:lang w:val="sk-SK"/>
        </w:rPr>
        <w:t xml:space="preserve"> 1 </w:t>
      </w:r>
    </w:p>
    <w:p w14:paraId="5604711E" w14:textId="77777777" w:rsidR="006B1BE9" w:rsidRPr="004448B9" w:rsidRDefault="00135835">
      <w:pPr>
        <w:spacing w:after="0"/>
        <w:ind w:left="120"/>
        <w:rPr>
          <w:lang w:val="sk-SK"/>
        </w:rPr>
      </w:pPr>
      <w:r w:rsidRPr="004448B9">
        <w:rPr>
          <w:rFonts w:ascii="Times New Roman" w:hAnsi="Times New Roman"/>
          <w:lang w:val="sk-SK"/>
        </w:rPr>
        <w:t xml:space="preserve"> × </w:t>
      </w:r>
    </w:p>
    <w:p w14:paraId="037478EC" w14:textId="77777777" w:rsidR="006B1BE9" w:rsidRPr="004448B9" w:rsidRDefault="00135835">
      <w:pPr>
        <w:spacing w:after="0"/>
        <w:ind w:left="120"/>
        <w:rPr>
          <w:lang w:val="sk-SK"/>
        </w:rPr>
      </w:pPr>
      <w:r w:rsidRPr="004448B9">
        <w:rPr>
          <w:rFonts w:ascii="Times New Roman" w:hAnsi="Times New Roman"/>
          <w:lang w:val="sk-SK"/>
        </w:rPr>
        <w:t xml:space="preserve"> 0,95 </w:t>
      </w:r>
    </w:p>
    <w:p w14:paraId="264FB43A" w14:textId="77777777" w:rsidR="006B1BE9" w:rsidRPr="004448B9" w:rsidRDefault="006B1BE9">
      <w:pPr>
        <w:spacing w:after="0"/>
        <w:ind w:left="120"/>
        <w:rPr>
          <w:lang w:val="sk-SK"/>
        </w:rPr>
      </w:pPr>
    </w:p>
    <w:p w14:paraId="5AC1DB47" w14:textId="77777777" w:rsidR="006B1BE9" w:rsidRPr="004448B9" w:rsidRDefault="00135835">
      <w:pPr>
        <w:spacing w:after="0"/>
        <w:ind w:left="120"/>
        <w:rPr>
          <w:lang w:val="sk-SK"/>
        </w:rPr>
      </w:pPr>
      <w:r w:rsidRPr="004448B9">
        <w:rPr>
          <w:rFonts w:ascii="Times New Roman" w:hAnsi="Times New Roman"/>
          <w:lang w:val="sk-SK"/>
        </w:rPr>
        <w:t xml:space="preserve"> kde: </w:t>
      </w:r>
    </w:p>
    <w:p w14:paraId="5A061433" w14:textId="77777777" w:rsidR="006B1BE9" w:rsidRPr="004448B9" w:rsidRDefault="00135835">
      <w:pPr>
        <w:spacing w:after="0"/>
        <w:ind w:left="120"/>
        <w:rPr>
          <w:lang w:val="sk-SK"/>
        </w:rPr>
      </w:pPr>
      <w:r w:rsidRPr="004448B9">
        <w:rPr>
          <w:rFonts w:ascii="Times New Roman" w:hAnsi="Times New Roman"/>
          <w:lang w:val="sk-SK"/>
        </w:rPr>
        <w:t xml:space="preserve"> ADH je aktuálna dôchodková hodnota, </w:t>
      </w:r>
    </w:p>
    <w:p w14:paraId="3641C776" w14:textId="77777777" w:rsidR="006B1BE9" w:rsidRPr="004448B9" w:rsidRDefault="00135835">
      <w:pPr>
        <w:spacing w:after="0"/>
        <w:ind w:left="120"/>
        <w:rPr>
          <w:lang w:val="sk-SK"/>
        </w:rPr>
      </w:pPr>
      <w:r w:rsidRPr="004448B9">
        <w:rPr>
          <w:rFonts w:ascii="Times New Roman" w:hAnsi="Times New Roman"/>
          <w:lang w:val="sk-SK"/>
        </w:rPr>
        <w:t xml:space="preserve"> PM je priemerná mesačná mzda v hospodárstve Slovenskej republiky zistená štatistickým úradom za tretí štvrťrok kalendárneho roka, </w:t>
      </w:r>
    </w:p>
    <w:p w14:paraId="148DD907" w14:textId="77777777" w:rsidR="006B1BE9" w:rsidRPr="004448B9" w:rsidRDefault="00135835">
      <w:pPr>
        <w:spacing w:after="0"/>
        <w:ind w:left="120"/>
        <w:rPr>
          <w:lang w:val="sk-SK"/>
        </w:rPr>
      </w:pPr>
      <w:r w:rsidRPr="004448B9">
        <w:rPr>
          <w:rFonts w:ascii="Times New Roman" w:hAnsi="Times New Roman"/>
          <w:lang w:val="sk-SK"/>
        </w:rPr>
        <w:t xml:space="preserve"> r je kalendárny rok, od ktorého sa upravuje aktuálna dôchodková hodnota. </w:t>
      </w:r>
    </w:p>
    <w:p w14:paraId="20CBAF3F" w14:textId="77777777" w:rsidR="006B1BE9" w:rsidRPr="004448B9" w:rsidRDefault="00135835">
      <w:pPr>
        <w:spacing w:after="0"/>
        <w:ind w:left="120"/>
        <w:rPr>
          <w:lang w:val="sk-SK"/>
        </w:rPr>
      </w:pPr>
      <w:bookmarkStart w:id="11212" w:name="prilohy.priloha-priloha_c_3a_k_zakonu_c_"/>
      <w:bookmarkEnd w:id="11211"/>
      <w:r w:rsidRPr="004448B9">
        <w:rPr>
          <w:rFonts w:ascii="Times New Roman" w:hAnsi="Times New Roman"/>
          <w:lang w:val="sk-SK"/>
        </w:rPr>
        <w:t xml:space="preserve"> Príloha č. 3a </w:t>
      </w:r>
    </w:p>
    <w:p w14:paraId="410EC539" w14:textId="77777777" w:rsidR="006B1BE9" w:rsidRPr="004448B9" w:rsidRDefault="006B1BE9">
      <w:pPr>
        <w:spacing w:after="0"/>
        <w:ind w:left="120"/>
        <w:rPr>
          <w:lang w:val="sk-SK"/>
        </w:rPr>
      </w:pPr>
    </w:p>
    <w:p w14:paraId="6EB10487" w14:textId="77777777" w:rsidR="006B1BE9" w:rsidRPr="004448B9" w:rsidRDefault="00135835">
      <w:pPr>
        <w:spacing w:after="0"/>
        <w:ind w:left="120"/>
        <w:rPr>
          <w:lang w:val="sk-SK"/>
        </w:rPr>
      </w:pPr>
      <w:r w:rsidRPr="004448B9">
        <w:rPr>
          <w:rFonts w:ascii="Times New Roman" w:hAnsi="Times New Roman"/>
          <w:lang w:val="sk-SK"/>
        </w:rPr>
        <w:t xml:space="preserve"> k zákonu č. 461/2003 Z. z. </w:t>
      </w:r>
    </w:p>
    <w:p w14:paraId="1807B3AB" w14:textId="77777777" w:rsidR="006B1BE9" w:rsidRPr="004448B9" w:rsidRDefault="006B1BE9">
      <w:pPr>
        <w:spacing w:after="0"/>
        <w:ind w:left="120"/>
        <w:rPr>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408"/>
        <w:gridCol w:w="1081"/>
        <w:gridCol w:w="911"/>
        <w:gridCol w:w="1380"/>
        <w:gridCol w:w="1380"/>
        <w:gridCol w:w="1380"/>
        <w:gridCol w:w="1352"/>
      </w:tblGrid>
      <w:tr w:rsidR="004448B9" w:rsidRPr="00736CCA" w14:paraId="58F8F8DA" w14:textId="77777777">
        <w:trPr>
          <w:trHeight w:val="171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A846E13" w14:textId="77777777" w:rsidR="006B1BE9" w:rsidRPr="004448B9" w:rsidRDefault="00135835">
            <w:pPr>
              <w:spacing w:after="0"/>
              <w:jc w:val="center"/>
              <w:rPr>
                <w:lang w:val="sk-SK"/>
              </w:rPr>
            </w:pPr>
            <w:r w:rsidRPr="004448B9">
              <w:rPr>
                <w:rFonts w:ascii="Times New Roman" w:hAnsi="Times New Roman"/>
                <w:b/>
                <w:lang w:val="sk-SK"/>
              </w:rPr>
              <w:t>Rok narodenia poistenca</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57FCFA1" w14:textId="77777777" w:rsidR="006B1BE9" w:rsidRPr="004448B9" w:rsidRDefault="00135835">
            <w:pPr>
              <w:spacing w:after="0"/>
              <w:jc w:val="center"/>
              <w:rPr>
                <w:lang w:val="sk-SK"/>
              </w:rPr>
            </w:pPr>
            <w:r w:rsidRPr="004448B9">
              <w:rPr>
                <w:rFonts w:ascii="Times New Roman" w:hAnsi="Times New Roman"/>
                <w:b/>
                <w:lang w:val="sk-SK"/>
              </w:rPr>
              <w:t>Muž</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34D2FB9" w14:textId="77777777" w:rsidR="006B1BE9" w:rsidRPr="004448B9" w:rsidRDefault="00135835">
            <w:pPr>
              <w:spacing w:after="0"/>
              <w:jc w:val="center"/>
              <w:rPr>
                <w:lang w:val="sk-SK"/>
              </w:rPr>
            </w:pPr>
            <w:r w:rsidRPr="004448B9">
              <w:rPr>
                <w:rFonts w:ascii="Times New Roman" w:hAnsi="Times New Roman"/>
                <w:b/>
                <w:lang w:val="sk-SK"/>
              </w:rPr>
              <w:t>Žena</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32CBD0C" w14:textId="77777777" w:rsidR="006B1BE9" w:rsidRPr="004448B9" w:rsidRDefault="00135835">
            <w:pPr>
              <w:spacing w:after="0"/>
              <w:jc w:val="center"/>
              <w:rPr>
                <w:lang w:val="sk-SK"/>
              </w:rPr>
            </w:pPr>
            <w:r w:rsidRPr="004448B9">
              <w:rPr>
                <w:rFonts w:ascii="Times New Roman" w:hAnsi="Times New Roman"/>
                <w:b/>
                <w:lang w:val="sk-SK"/>
              </w:rPr>
              <w:t>Žena, ktorá vychovala jedno dieťa</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65D6453" w14:textId="77777777" w:rsidR="006B1BE9" w:rsidRPr="004448B9" w:rsidRDefault="00135835">
            <w:pPr>
              <w:spacing w:after="0"/>
              <w:jc w:val="center"/>
              <w:rPr>
                <w:lang w:val="sk-SK"/>
              </w:rPr>
            </w:pPr>
            <w:r w:rsidRPr="004448B9">
              <w:rPr>
                <w:rFonts w:ascii="Times New Roman" w:hAnsi="Times New Roman"/>
                <w:b/>
                <w:lang w:val="sk-SK"/>
              </w:rPr>
              <w:t>Žena, ktorá vychovala dve deti</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7DEC4BA" w14:textId="77777777" w:rsidR="006B1BE9" w:rsidRPr="004448B9" w:rsidRDefault="00135835">
            <w:pPr>
              <w:spacing w:after="0"/>
              <w:jc w:val="center"/>
              <w:rPr>
                <w:lang w:val="sk-SK"/>
              </w:rPr>
            </w:pPr>
            <w:r w:rsidRPr="004448B9">
              <w:rPr>
                <w:rFonts w:ascii="Times New Roman" w:hAnsi="Times New Roman"/>
                <w:b/>
                <w:lang w:val="sk-SK"/>
              </w:rPr>
              <w:t>Žena, ktorá vychovala tri deti alebo štyri deti</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82E0816" w14:textId="77777777" w:rsidR="006B1BE9" w:rsidRPr="004448B9" w:rsidRDefault="00135835">
            <w:pPr>
              <w:spacing w:after="0"/>
              <w:jc w:val="center"/>
              <w:rPr>
                <w:lang w:val="sk-SK"/>
              </w:rPr>
            </w:pPr>
            <w:r w:rsidRPr="004448B9">
              <w:rPr>
                <w:rFonts w:ascii="Times New Roman" w:hAnsi="Times New Roman"/>
                <w:b/>
                <w:lang w:val="sk-SK"/>
              </w:rPr>
              <w:t>Žena, ktorá vychovala päť detí alebo viac detí</w:t>
            </w:r>
          </w:p>
        </w:tc>
      </w:tr>
      <w:tr w:rsidR="004448B9" w:rsidRPr="004448B9" w14:paraId="7E1BE7EE" w14:textId="77777777">
        <w:trPr>
          <w:trHeight w:val="60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26F9A43" w14:textId="77777777" w:rsidR="006B1BE9" w:rsidRPr="004448B9" w:rsidRDefault="00135835">
            <w:pPr>
              <w:spacing w:after="0"/>
              <w:jc w:val="center"/>
              <w:rPr>
                <w:lang w:val="sk-SK"/>
              </w:rPr>
            </w:pPr>
            <w:r w:rsidRPr="004448B9">
              <w:rPr>
                <w:rFonts w:ascii="Times New Roman" w:hAnsi="Times New Roman"/>
                <w:b/>
                <w:lang w:val="sk-SK"/>
              </w:rPr>
              <w:t>1943 a menej</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E7DD8B9" w14:textId="77777777" w:rsidR="006B1BE9" w:rsidRPr="004448B9" w:rsidRDefault="00135835">
            <w:pPr>
              <w:spacing w:after="0"/>
              <w:jc w:val="center"/>
              <w:rPr>
                <w:lang w:val="sk-SK"/>
              </w:rPr>
            </w:pPr>
            <w:r w:rsidRPr="004448B9">
              <w:rPr>
                <w:rFonts w:ascii="Times New Roman" w:hAnsi="Times New Roman"/>
                <w:lang w:val="sk-SK"/>
              </w:rPr>
              <w:t>60r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CF02FFC" w14:textId="77777777" w:rsidR="006B1BE9" w:rsidRPr="004448B9" w:rsidRDefault="00135835">
            <w:pPr>
              <w:spacing w:after="0"/>
              <w:jc w:val="center"/>
              <w:rPr>
                <w:lang w:val="sk-SK"/>
              </w:rPr>
            </w:pPr>
            <w:r w:rsidRPr="004448B9">
              <w:rPr>
                <w:rFonts w:ascii="Times New Roman" w:hAnsi="Times New Roman"/>
                <w:lang w:val="sk-SK"/>
              </w:rPr>
              <w:t>57r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56DBD46" w14:textId="77777777" w:rsidR="006B1BE9" w:rsidRPr="004448B9" w:rsidRDefault="00135835">
            <w:pPr>
              <w:spacing w:after="0"/>
              <w:jc w:val="center"/>
              <w:rPr>
                <w:lang w:val="sk-SK"/>
              </w:rPr>
            </w:pPr>
            <w:r w:rsidRPr="004448B9">
              <w:rPr>
                <w:rFonts w:ascii="Times New Roman" w:hAnsi="Times New Roman"/>
                <w:lang w:val="sk-SK"/>
              </w:rPr>
              <w:t>56r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E030177" w14:textId="77777777" w:rsidR="006B1BE9" w:rsidRPr="004448B9" w:rsidRDefault="00135835">
            <w:pPr>
              <w:spacing w:after="0"/>
              <w:jc w:val="center"/>
              <w:rPr>
                <w:lang w:val="sk-SK"/>
              </w:rPr>
            </w:pPr>
            <w:r w:rsidRPr="004448B9">
              <w:rPr>
                <w:rFonts w:ascii="Times New Roman" w:hAnsi="Times New Roman"/>
                <w:lang w:val="sk-SK"/>
              </w:rPr>
              <w:t>55r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45C26AC" w14:textId="77777777" w:rsidR="006B1BE9" w:rsidRPr="004448B9" w:rsidRDefault="00135835">
            <w:pPr>
              <w:spacing w:after="0"/>
              <w:jc w:val="center"/>
              <w:rPr>
                <w:lang w:val="sk-SK"/>
              </w:rPr>
            </w:pPr>
            <w:r w:rsidRPr="004448B9">
              <w:rPr>
                <w:rFonts w:ascii="Times New Roman" w:hAnsi="Times New Roman"/>
                <w:lang w:val="sk-SK"/>
              </w:rPr>
              <w:t>54r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E445273" w14:textId="77777777" w:rsidR="006B1BE9" w:rsidRPr="004448B9" w:rsidRDefault="00135835">
            <w:pPr>
              <w:spacing w:after="0"/>
              <w:jc w:val="center"/>
              <w:rPr>
                <w:lang w:val="sk-SK"/>
              </w:rPr>
            </w:pPr>
            <w:r w:rsidRPr="004448B9">
              <w:rPr>
                <w:rFonts w:ascii="Times New Roman" w:hAnsi="Times New Roman"/>
                <w:lang w:val="sk-SK"/>
              </w:rPr>
              <w:t>53r</w:t>
            </w:r>
          </w:p>
        </w:tc>
      </w:tr>
      <w:tr w:rsidR="004448B9" w:rsidRPr="004448B9" w14:paraId="2D8A1A82"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F9D93B8" w14:textId="77777777" w:rsidR="006B1BE9" w:rsidRPr="004448B9" w:rsidRDefault="00135835">
            <w:pPr>
              <w:spacing w:after="0"/>
              <w:jc w:val="center"/>
              <w:rPr>
                <w:lang w:val="sk-SK"/>
              </w:rPr>
            </w:pPr>
            <w:r w:rsidRPr="004448B9">
              <w:rPr>
                <w:rFonts w:ascii="Times New Roman" w:hAnsi="Times New Roman"/>
                <w:b/>
                <w:lang w:val="sk-SK"/>
              </w:rPr>
              <w:t>1944</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B38AFDE" w14:textId="77777777" w:rsidR="006B1BE9" w:rsidRPr="004448B9" w:rsidRDefault="00135835">
            <w:pPr>
              <w:spacing w:after="0"/>
              <w:jc w:val="center"/>
              <w:rPr>
                <w:lang w:val="sk-SK"/>
              </w:rPr>
            </w:pPr>
            <w:r w:rsidRPr="004448B9">
              <w:rPr>
                <w:rFonts w:ascii="Times New Roman" w:hAnsi="Times New Roman"/>
                <w:lang w:val="sk-SK"/>
              </w:rPr>
              <w:t>60r 9m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8BFB011" w14:textId="77777777" w:rsidR="006B1BE9" w:rsidRPr="004448B9" w:rsidRDefault="00135835">
            <w:pPr>
              <w:spacing w:after="0"/>
              <w:jc w:val="center"/>
              <w:rPr>
                <w:lang w:val="sk-SK"/>
              </w:rPr>
            </w:pPr>
            <w:r w:rsidRPr="004448B9">
              <w:rPr>
                <w:rFonts w:ascii="Times New Roman" w:hAnsi="Times New Roman"/>
                <w:lang w:val="sk-SK"/>
              </w:rPr>
              <w:t>57r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CD23C8A" w14:textId="77777777" w:rsidR="006B1BE9" w:rsidRPr="004448B9" w:rsidRDefault="00135835">
            <w:pPr>
              <w:spacing w:after="0"/>
              <w:jc w:val="center"/>
              <w:rPr>
                <w:lang w:val="sk-SK"/>
              </w:rPr>
            </w:pPr>
            <w:r w:rsidRPr="004448B9">
              <w:rPr>
                <w:rFonts w:ascii="Times New Roman" w:hAnsi="Times New Roman"/>
                <w:lang w:val="sk-SK"/>
              </w:rPr>
              <w:t>56r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8695519" w14:textId="77777777" w:rsidR="006B1BE9" w:rsidRPr="004448B9" w:rsidRDefault="00135835">
            <w:pPr>
              <w:spacing w:after="0"/>
              <w:jc w:val="center"/>
              <w:rPr>
                <w:lang w:val="sk-SK"/>
              </w:rPr>
            </w:pPr>
            <w:r w:rsidRPr="004448B9">
              <w:rPr>
                <w:rFonts w:ascii="Times New Roman" w:hAnsi="Times New Roman"/>
                <w:lang w:val="sk-SK"/>
              </w:rPr>
              <w:t>55r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BF26731" w14:textId="77777777" w:rsidR="006B1BE9" w:rsidRPr="004448B9" w:rsidRDefault="00135835">
            <w:pPr>
              <w:spacing w:after="0"/>
              <w:jc w:val="center"/>
              <w:rPr>
                <w:lang w:val="sk-SK"/>
              </w:rPr>
            </w:pPr>
            <w:r w:rsidRPr="004448B9">
              <w:rPr>
                <w:rFonts w:ascii="Times New Roman" w:hAnsi="Times New Roman"/>
                <w:lang w:val="sk-SK"/>
              </w:rPr>
              <w:t>54r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D6D84BD" w14:textId="77777777" w:rsidR="006B1BE9" w:rsidRPr="004448B9" w:rsidRDefault="00135835">
            <w:pPr>
              <w:spacing w:after="0"/>
              <w:jc w:val="center"/>
              <w:rPr>
                <w:lang w:val="sk-SK"/>
              </w:rPr>
            </w:pPr>
            <w:r w:rsidRPr="004448B9">
              <w:rPr>
                <w:rFonts w:ascii="Times New Roman" w:hAnsi="Times New Roman"/>
                <w:lang w:val="sk-SK"/>
              </w:rPr>
              <w:t>53r</w:t>
            </w:r>
          </w:p>
        </w:tc>
      </w:tr>
      <w:tr w:rsidR="004448B9" w:rsidRPr="004448B9" w14:paraId="4CD044F8"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627AA85" w14:textId="77777777" w:rsidR="006B1BE9" w:rsidRPr="004448B9" w:rsidRDefault="00135835">
            <w:pPr>
              <w:spacing w:after="0"/>
              <w:jc w:val="center"/>
              <w:rPr>
                <w:lang w:val="sk-SK"/>
              </w:rPr>
            </w:pPr>
            <w:r w:rsidRPr="004448B9">
              <w:rPr>
                <w:rFonts w:ascii="Times New Roman" w:hAnsi="Times New Roman"/>
                <w:b/>
                <w:lang w:val="sk-SK"/>
              </w:rPr>
              <w:t>1945</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AC57A1F" w14:textId="77777777" w:rsidR="006B1BE9" w:rsidRPr="004448B9" w:rsidRDefault="00135835">
            <w:pPr>
              <w:spacing w:after="0"/>
              <w:jc w:val="center"/>
              <w:rPr>
                <w:lang w:val="sk-SK"/>
              </w:rPr>
            </w:pPr>
            <w:r w:rsidRPr="004448B9">
              <w:rPr>
                <w:rFonts w:ascii="Times New Roman" w:hAnsi="Times New Roman"/>
                <w:lang w:val="sk-SK"/>
              </w:rPr>
              <w:t>61r 6m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4EACDE0" w14:textId="77777777" w:rsidR="006B1BE9" w:rsidRPr="004448B9" w:rsidRDefault="00135835">
            <w:pPr>
              <w:spacing w:after="0"/>
              <w:jc w:val="center"/>
              <w:rPr>
                <w:lang w:val="sk-SK"/>
              </w:rPr>
            </w:pPr>
            <w:r w:rsidRPr="004448B9">
              <w:rPr>
                <w:rFonts w:ascii="Times New Roman" w:hAnsi="Times New Roman"/>
                <w:lang w:val="sk-SK"/>
              </w:rPr>
              <w:t>57r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EE909AE" w14:textId="77777777" w:rsidR="006B1BE9" w:rsidRPr="004448B9" w:rsidRDefault="00135835">
            <w:pPr>
              <w:spacing w:after="0"/>
              <w:jc w:val="center"/>
              <w:rPr>
                <w:lang w:val="sk-SK"/>
              </w:rPr>
            </w:pPr>
            <w:r w:rsidRPr="004448B9">
              <w:rPr>
                <w:rFonts w:ascii="Times New Roman" w:hAnsi="Times New Roman"/>
                <w:lang w:val="sk-SK"/>
              </w:rPr>
              <w:t>56r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D2522FD" w14:textId="77777777" w:rsidR="006B1BE9" w:rsidRPr="004448B9" w:rsidRDefault="00135835">
            <w:pPr>
              <w:spacing w:after="0"/>
              <w:jc w:val="center"/>
              <w:rPr>
                <w:lang w:val="sk-SK"/>
              </w:rPr>
            </w:pPr>
            <w:r w:rsidRPr="004448B9">
              <w:rPr>
                <w:rFonts w:ascii="Times New Roman" w:hAnsi="Times New Roman"/>
                <w:lang w:val="sk-SK"/>
              </w:rPr>
              <w:t>55r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4BC2864" w14:textId="77777777" w:rsidR="006B1BE9" w:rsidRPr="004448B9" w:rsidRDefault="00135835">
            <w:pPr>
              <w:spacing w:after="0"/>
              <w:jc w:val="center"/>
              <w:rPr>
                <w:lang w:val="sk-SK"/>
              </w:rPr>
            </w:pPr>
            <w:r w:rsidRPr="004448B9">
              <w:rPr>
                <w:rFonts w:ascii="Times New Roman" w:hAnsi="Times New Roman"/>
                <w:lang w:val="sk-SK"/>
              </w:rPr>
              <w:t>54r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1664E23" w14:textId="77777777" w:rsidR="006B1BE9" w:rsidRPr="004448B9" w:rsidRDefault="00135835">
            <w:pPr>
              <w:spacing w:after="0"/>
              <w:jc w:val="center"/>
              <w:rPr>
                <w:lang w:val="sk-SK"/>
              </w:rPr>
            </w:pPr>
            <w:r w:rsidRPr="004448B9">
              <w:rPr>
                <w:rFonts w:ascii="Times New Roman" w:hAnsi="Times New Roman"/>
                <w:lang w:val="sk-SK"/>
              </w:rPr>
              <w:t>53r</w:t>
            </w:r>
          </w:p>
        </w:tc>
      </w:tr>
      <w:tr w:rsidR="004448B9" w:rsidRPr="004448B9" w14:paraId="422D0479"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CF2B708" w14:textId="77777777" w:rsidR="006B1BE9" w:rsidRPr="004448B9" w:rsidRDefault="00135835">
            <w:pPr>
              <w:spacing w:after="0"/>
              <w:jc w:val="center"/>
              <w:rPr>
                <w:lang w:val="sk-SK"/>
              </w:rPr>
            </w:pPr>
            <w:r w:rsidRPr="004448B9">
              <w:rPr>
                <w:rFonts w:ascii="Times New Roman" w:hAnsi="Times New Roman"/>
                <w:b/>
                <w:lang w:val="sk-SK"/>
              </w:rPr>
              <w:t>1946</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664AA83" w14:textId="77777777" w:rsidR="006B1BE9" w:rsidRPr="004448B9" w:rsidRDefault="00135835">
            <w:pPr>
              <w:spacing w:after="0"/>
              <w:jc w:val="center"/>
              <w:rPr>
                <w:lang w:val="sk-SK"/>
              </w:rPr>
            </w:pPr>
            <w:r w:rsidRPr="004448B9">
              <w:rPr>
                <w:rFonts w:ascii="Times New Roman" w:hAnsi="Times New Roman"/>
                <w:lang w:val="sk-SK"/>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EEE4020" w14:textId="77777777" w:rsidR="006B1BE9" w:rsidRPr="004448B9" w:rsidRDefault="00135835">
            <w:pPr>
              <w:spacing w:after="0"/>
              <w:jc w:val="center"/>
              <w:rPr>
                <w:lang w:val="sk-SK"/>
              </w:rPr>
            </w:pPr>
            <w:r w:rsidRPr="004448B9">
              <w:rPr>
                <w:rFonts w:ascii="Times New Roman" w:hAnsi="Times New Roman"/>
                <w:lang w:val="sk-SK"/>
              </w:rPr>
              <w:t>57r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51EF1FB" w14:textId="77777777" w:rsidR="006B1BE9" w:rsidRPr="004448B9" w:rsidRDefault="00135835">
            <w:pPr>
              <w:spacing w:after="0"/>
              <w:jc w:val="center"/>
              <w:rPr>
                <w:lang w:val="sk-SK"/>
              </w:rPr>
            </w:pPr>
            <w:r w:rsidRPr="004448B9">
              <w:rPr>
                <w:rFonts w:ascii="Times New Roman" w:hAnsi="Times New Roman"/>
                <w:lang w:val="sk-SK"/>
              </w:rPr>
              <w:t>56r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F35E24E" w14:textId="77777777" w:rsidR="006B1BE9" w:rsidRPr="004448B9" w:rsidRDefault="00135835">
            <w:pPr>
              <w:spacing w:after="0"/>
              <w:jc w:val="center"/>
              <w:rPr>
                <w:lang w:val="sk-SK"/>
              </w:rPr>
            </w:pPr>
            <w:r w:rsidRPr="004448B9">
              <w:rPr>
                <w:rFonts w:ascii="Times New Roman" w:hAnsi="Times New Roman"/>
                <w:lang w:val="sk-SK"/>
              </w:rPr>
              <w:t>55r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137A60C" w14:textId="77777777" w:rsidR="006B1BE9" w:rsidRPr="004448B9" w:rsidRDefault="00135835">
            <w:pPr>
              <w:spacing w:after="0"/>
              <w:jc w:val="center"/>
              <w:rPr>
                <w:lang w:val="sk-SK"/>
              </w:rPr>
            </w:pPr>
            <w:r w:rsidRPr="004448B9">
              <w:rPr>
                <w:rFonts w:ascii="Times New Roman" w:hAnsi="Times New Roman"/>
                <w:lang w:val="sk-SK"/>
              </w:rPr>
              <w:t>54r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EEA00CA" w14:textId="77777777" w:rsidR="006B1BE9" w:rsidRPr="004448B9" w:rsidRDefault="00135835">
            <w:pPr>
              <w:spacing w:after="0"/>
              <w:jc w:val="center"/>
              <w:rPr>
                <w:lang w:val="sk-SK"/>
              </w:rPr>
            </w:pPr>
            <w:r w:rsidRPr="004448B9">
              <w:rPr>
                <w:rFonts w:ascii="Times New Roman" w:hAnsi="Times New Roman"/>
                <w:lang w:val="sk-SK"/>
              </w:rPr>
              <w:t>53r</w:t>
            </w:r>
          </w:p>
        </w:tc>
      </w:tr>
      <w:tr w:rsidR="004448B9" w:rsidRPr="004448B9" w14:paraId="55515335"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4116D8C" w14:textId="77777777" w:rsidR="006B1BE9" w:rsidRPr="004448B9" w:rsidRDefault="00135835">
            <w:pPr>
              <w:spacing w:after="0"/>
              <w:jc w:val="center"/>
              <w:rPr>
                <w:lang w:val="sk-SK"/>
              </w:rPr>
            </w:pPr>
            <w:r w:rsidRPr="004448B9">
              <w:rPr>
                <w:rFonts w:ascii="Times New Roman" w:hAnsi="Times New Roman"/>
                <w:b/>
                <w:lang w:val="sk-SK"/>
              </w:rPr>
              <w:t>1947</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BA47AA9" w14:textId="77777777" w:rsidR="006B1BE9" w:rsidRPr="004448B9" w:rsidRDefault="00135835">
            <w:pPr>
              <w:spacing w:after="0"/>
              <w:jc w:val="center"/>
              <w:rPr>
                <w:lang w:val="sk-SK"/>
              </w:rPr>
            </w:pPr>
            <w:r w:rsidRPr="004448B9">
              <w:rPr>
                <w:rFonts w:ascii="Times New Roman" w:hAnsi="Times New Roman"/>
                <w:lang w:val="sk-SK"/>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0028754" w14:textId="77777777" w:rsidR="006B1BE9" w:rsidRPr="004448B9" w:rsidRDefault="00135835">
            <w:pPr>
              <w:spacing w:after="0"/>
              <w:jc w:val="center"/>
              <w:rPr>
                <w:lang w:val="sk-SK"/>
              </w:rPr>
            </w:pPr>
            <w:r w:rsidRPr="004448B9">
              <w:rPr>
                <w:rFonts w:ascii="Times New Roman" w:hAnsi="Times New Roman"/>
                <w:lang w:val="sk-SK"/>
              </w:rPr>
              <w:t>57r 9m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C0E6480" w14:textId="77777777" w:rsidR="006B1BE9" w:rsidRPr="004448B9" w:rsidRDefault="00135835">
            <w:pPr>
              <w:spacing w:after="0"/>
              <w:jc w:val="center"/>
              <w:rPr>
                <w:lang w:val="sk-SK"/>
              </w:rPr>
            </w:pPr>
            <w:r w:rsidRPr="004448B9">
              <w:rPr>
                <w:rFonts w:ascii="Times New Roman" w:hAnsi="Times New Roman"/>
                <w:lang w:val="sk-SK"/>
              </w:rPr>
              <w:t>56r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F326B2C" w14:textId="77777777" w:rsidR="006B1BE9" w:rsidRPr="004448B9" w:rsidRDefault="00135835">
            <w:pPr>
              <w:spacing w:after="0"/>
              <w:jc w:val="center"/>
              <w:rPr>
                <w:lang w:val="sk-SK"/>
              </w:rPr>
            </w:pPr>
            <w:r w:rsidRPr="004448B9">
              <w:rPr>
                <w:rFonts w:ascii="Times New Roman" w:hAnsi="Times New Roman"/>
                <w:lang w:val="sk-SK"/>
              </w:rPr>
              <w:t>55r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C466DBF" w14:textId="77777777" w:rsidR="006B1BE9" w:rsidRPr="004448B9" w:rsidRDefault="00135835">
            <w:pPr>
              <w:spacing w:after="0"/>
              <w:jc w:val="center"/>
              <w:rPr>
                <w:lang w:val="sk-SK"/>
              </w:rPr>
            </w:pPr>
            <w:r w:rsidRPr="004448B9">
              <w:rPr>
                <w:rFonts w:ascii="Times New Roman" w:hAnsi="Times New Roman"/>
                <w:lang w:val="sk-SK"/>
              </w:rPr>
              <w:t>54r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4ED0E7B" w14:textId="77777777" w:rsidR="006B1BE9" w:rsidRPr="004448B9" w:rsidRDefault="00135835">
            <w:pPr>
              <w:spacing w:after="0"/>
              <w:jc w:val="center"/>
              <w:rPr>
                <w:lang w:val="sk-SK"/>
              </w:rPr>
            </w:pPr>
            <w:r w:rsidRPr="004448B9">
              <w:rPr>
                <w:rFonts w:ascii="Times New Roman" w:hAnsi="Times New Roman"/>
                <w:lang w:val="sk-SK"/>
              </w:rPr>
              <w:t>53r</w:t>
            </w:r>
          </w:p>
        </w:tc>
      </w:tr>
      <w:tr w:rsidR="004448B9" w:rsidRPr="004448B9" w14:paraId="7C639297"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BF1FFE2" w14:textId="77777777" w:rsidR="006B1BE9" w:rsidRPr="004448B9" w:rsidRDefault="00135835">
            <w:pPr>
              <w:spacing w:after="0"/>
              <w:jc w:val="center"/>
              <w:rPr>
                <w:lang w:val="sk-SK"/>
              </w:rPr>
            </w:pPr>
            <w:r w:rsidRPr="004448B9">
              <w:rPr>
                <w:rFonts w:ascii="Times New Roman" w:hAnsi="Times New Roman"/>
                <w:b/>
                <w:lang w:val="sk-SK"/>
              </w:rPr>
              <w:t>1948</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DF23C97" w14:textId="77777777" w:rsidR="006B1BE9" w:rsidRPr="004448B9" w:rsidRDefault="00135835">
            <w:pPr>
              <w:spacing w:after="0"/>
              <w:jc w:val="center"/>
              <w:rPr>
                <w:lang w:val="sk-SK"/>
              </w:rPr>
            </w:pPr>
            <w:r w:rsidRPr="004448B9">
              <w:rPr>
                <w:rFonts w:ascii="Times New Roman" w:hAnsi="Times New Roman"/>
                <w:lang w:val="sk-SK"/>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10B7599" w14:textId="77777777" w:rsidR="006B1BE9" w:rsidRPr="004448B9" w:rsidRDefault="00135835">
            <w:pPr>
              <w:spacing w:after="0"/>
              <w:jc w:val="center"/>
              <w:rPr>
                <w:lang w:val="sk-SK"/>
              </w:rPr>
            </w:pPr>
            <w:r w:rsidRPr="004448B9">
              <w:rPr>
                <w:rFonts w:ascii="Times New Roman" w:hAnsi="Times New Roman"/>
                <w:lang w:val="sk-SK"/>
              </w:rPr>
              <w:t>58r 6m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FAB5B74" w14:textId="77777777" w:rsidR="006B1BE9" w:rsidRPr="004448B9" w:rsidRDefault="00135835">
            <w:pPr>
              <w:spacing w:after="0"/>
              <w:jc w:val="center"/>
              <w:rPr>
                <w:lang w:val="sk-SK"/>
              </w:rPr>
            </w:pPr>
            <w:r w:rsidRPr="004448B9">
              <w:rPr>
                <w:rFonts w:ascii="Times New Roman" w:hAnsi="Times New Roman"/>
                <w:lang w:val="sk-SK"/>
              </w:rPr>
              <w:t>56r 9m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BE0480F" w14:textId="77777777" w:rsidR="006B1BE9" w:rsidRPr="004448B9" w:rsidRDefault="00135835">
            <w:pPr>
              <w:spacing w:after="0"/>
              <w:jc w:val="center"/>
              <w:rPr>
                <w:lang w:val="sk-SK"/>
              </w:rPr>
            </w:pPr>
            <w:r w:rsidRPr="004448B9">
              <w:rPr>
                <w:rFonts w:ascii="Times New Roman" w:hAnsi="Times New Roman"/>
                <w:lang w:val="sk-SK"/>
              </w:rPr>
              <w:t>55r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63935E6" w14:textId="77777777" w:rsidR="006B1BE9" w:rsidRPr="004448B9" w:rsidRDefault="00135835">
            <w:pPr>
              <w:spacing w:after="0"/>
              <w:jc w:val="center"/>
              <w:rPr>
                <w:lang w:val="sk-SK"/>
              </w:rPr>
            </w:pPr>
            <w:r w:rsidRPr="004448B9">
              <w:rPr>
                <w:rFonts w:ascii="Times New Roman" w:hAnsi="Times New Roman"/>
                <w:lang w:val="sk-SK"/>
              </w:rPr>
              <w:t>54r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BD59936" w14:textId="77777777" w:rsidR="006B1BE9" w:rsidRPr="004448B9" w:rsidRDefault="00135835">
            <w:pPr>
              <w:spacing w:after="0"/>
              <w:jc w:val="center"/>
              <w:rPr>
                <w:lang w:val="sk-SK"/>
              </w:rPr>
            </w:pPr>
            <w:r w:rsidRPr="004448B9">
              <w:rPr>
                <w:rFonts w:ascii="Times New Roman" w:hAnsi="Times New Roman"/>
                <w:lang w:val="sk-SK"/>
              </w:rPr>
              <w:t>53r</w:t>
            </w:r>
          </w:p>
        </w:tc>
      </w:tr>
      <w:tr w:rsidR="004448B9" w:rsidRPr="004448B9" w14:paraId="3CAFE455"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2FBB34E" w14:textId="77777777" w:rsidR="006B1BE9" w:rsidRPr="004448B9" w:rsidRDefault="00135835">
            <w:pPr>
              <w:spacing w:after="0"/>
              <w:jc w:val="center"/>
              <w:rPr>
                <w:lang w:val="sk-SK"/>
              </w:rPr>
            </w:pPr>
            <w:r w:rsidRPr="004448B9">
              <w:rPr>
                <w:rFonts w:ascii="Times New Roman" w:hAnsi="Times New Roman"/>
                <w:b/>
                <w:lang w:val="sk-SK"/>
              </w:rPr>
              <w:t>1949</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D1A61F8" w14:textId="77777777" w:rsidR="006B1BE9" w:rsidRPr="004448B9" w:rsidRDefault="00135835">
            <w:pPr>
              <w:spacing w:after="0"/>
              <w:jc w:val="center"/>
              <w:rPr>
                <w:lang w:val="sk-SK"/>
              </w:rPr>
            </w:pPr>
            <w:r w:rsidRPr="004448B9">
              <w:rPr>
                <w:rFonts w:ascii="Times New Roman" w:hAnsi="Times New Roman"/>
                <w:lang w:val="sk-SK"/>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82D4E7E" w14:textId="77777777" w:rsidR="006B1BE9" w:rsidRPr="004448B9" w:rsidRDefault="00135835">
            <w:pPr>
              <w:spacing w:after="0"/>
              <w:jc w:val="center"/>
              <w:rPr>
                <w:lang w:val="sk-SK"/>
              </w:rPr>
            </w:pPr>
            <w:r w:rsidRPr="004448B9">
              <w:rPr>
                <w:rFonts w:ascii="Times New Roman" w:hAnsi="Times New Roman"/>
                <w:lang w:val="sk-SK"/>
              </w:rPr>
              <w:t>59r 3m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D292B16" w14:textId="77777777" w:rsidR="006B1BE9" w:rsidRPr="004448B9" w:rsidRDefault="00135835">
            <w:pPr>
              <w:spacing w:after="0"/>
              <w:jc w:val="center"/>
              <w:rPr>
                <w:lang w:val="sk-SK"/>
              </w:rPr>
            </w:pPr>
            <w:r w:rsidRPr="004448B9">
              <w:rPr>
                <w:rFonts w:ascii="Times New Roman" w:hAnsi="Times New Roman"/>
                <w:lang w:val="sk-SK"/>
              </w:rPr>
              <w:t>57r 6m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F66D9BD" w14:textId="77777777" w:rsidR="006B1BE9" w:rsidRPr="004448B9" w:rsidRDefault="00135835">
            <w:pPr>
              <w:spacing w:after="0"/>
              <w:jc w:val="center"/>
              <w:rPr>
                <w:lang w:val="sk-SK"/>
              </w:rPr>
            </w:pPr>
            <w:r w:rsidRPr="004448B9">
              <w:rPr>
                <w:rFonts w:ascii="Times New Roman" w:hAnsi="Times New Roman"/>
                <w:lang w:val="sk-SK"/>
              </w:rPr>
              <w:t>55r 9m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7BBECF7" w14:textId="77777777" w:rsidR="006B1BE9" w:rsidRPr="004448B9" w:rsidRDefault="00135835">
            <w:pPr>
              <w:spacing w:after="0"/>
              <w:jc w:val="center"/>
              <w:rPr>
                <w:lang w:val="sk-SK"/>
              </w:rPr>
            </w:pPr>
            <w:r w:rsidRPr="004448B9">
              <w:rPr>
                <w:rFonts w:ascii="Times New Roman" w:hAnsi="Times New Roman"/>
                <w:lang w:val="sk-SK"/>
              </w:rPr>
              <w:t>54r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F7EC09B" w14:textId="77777777" w:rsidR="006B1BE9" w:rsidRPr="004448B9" w:rsidRDefault="00135835">
            <w:pPr>
              <w:spacing w:after="0"/>
              <w:jc w:val="center"/>
              <w:rPr>
                <w:lang w:val="sk-SK"/>
              </w:rPr>
            </w:pPr>
            <w:r w:rsidRPr="004448B9">
              <w:rPr>
                <w:rFonts w:ascii="Times New Roman" w:hAnsi="Times New Roman"/>
                <w:lang w:val="sk-SK"/>
              </w:rPr>
              <w:t>53r</w:t>
            </w:r>
          </w:p>
        </w:tc>
      </w:tr>
      <w:tr w:rsidR="004448B9" w:rsidRPr="004448B9" w14:paraId="2846D194" w14:textId="77777777">
        <w:trPr>
          <w:trHeight w:val="585"/>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2D76B9E" w14:textId="77777777" w:rsidR="006B1BE9" w:rsidRPr="004448B9" w:rsidRDefault="00135835">
            <w:pPr>
              <w:spacing w:after="0"/>
              <w:jc w:val="center"/>
              <w:rPr>
                <w:lang w:val="sk-SK"/>
              </w:rPr>
            </w:pPr>
            <w:r w:rsidRPr="004448B9">
              <w:rPr>
                <w:rFonts w:ascii="Times New Roman" w:hAnsi="Times New Roman"/>
                <w:b/>
                <w:lang w:val="sk-SK"/>
              </w:rPr>
              <w:t>1950</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D4864F6" w14:textId="77777777" w:rsidR="006B1BE9" w:rsidRPr="004448B9" w:rsidRDefault="00135835">
            <w:pPr>
              <w:spacing w:after="0"/>
              <w:jc w:val="center"/>
              <w:rPr>
                <w:lang w:val="sk-SK"/>
              </w:rPr>
            </w:pPr>
            <w:r w:rsidRPr="004448B9">
              <w:rPr>
                <w:rFonts w:ascii="Times New Roman" w:hAnsi="Times New Roman"/>
                <w:lang w:val="sk-SK"/>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D562608" w14:textId="77777777" w:rsidR="006B1BE9" w:rsidRPr="004448B9" w:rsidRDefault="00135835">
            <w:pPr>
              <w:spacing w:after="0"/>
              <w:jc w:val="center"/>
              <w:rPr>
                <w:lang w:val="sk-SK"/>
              </w:rPr>
            </w:pPr>
            <w:r w:rsidRPr="004448B9">
              <w:rPr>
                <w:rFonts w:ascii="Times New Roman" w:hAnsi="Times New Roman"/>
                <w:lang w:val="sk-SK"/>
              </w:rPr>
              <w:t>60r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CFDD3A1" w14:textId="77777777" w:rsidR="006B1BE9" w:rsidRPr="004448B9" w:rsidRDefault="00135835">
            <w:pPr>
              <w:spacing w:after="0"/>
              <w:jc w:val="center"/>
              <w:rPr>
                <w:lang w:val="sk-SK"/>
              </w:rPr>
            </w:pPr>
            <w:r w:rsidRPr="004448B9">
              <w:rPr>
                <w:rFonts w:ascii="Times New Roman" w:hAnsi="Times New Roman"/>
                <w:lang w:val="sk-SK"/>
              </w:rPr>
              <w:t>58r 3m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0AC8F59" w14:textId="77777777" w:rsidR="006B1BE9" w:rsidRPr="004448B9" w:rsidRDefault="00135835">
            <w:pPr>
              <w:spacing w:after="0"/>
              <w:jc w:val="center"/>
              <w:rPr>
                <w:lang w:val="sk-SK"/>
              </w:rPr>
            </w:pPr>
            <w:r w:rsidRPr="004448B9">
              <w:rPr>
                <w:rFonts w:ascii="Times New Roman" w:hAnsi="Times New Roman"/>
                <w:lang w:val="sk-SK"/>
              </w:rPr>
              <w:t>56r 6m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704043A" w14:textId="77777777" w:rsidR="006B1BE9" w:rsidRPr="004448B9" w:rsidRDefault="00135835">
            <w:pPr>
              <w:spacing w:after="0"/>
              <w:jc w:val="center"/>
              <w:rPr>
                <w:lang w:val="sk-SK"/>
              </w:rPr>
            </w:pPr>
            <w:r w:rsidRPr="004448B9">
              <w:rPr>
                <w:rFonts w:ascii="Times New Roman" w:hAnsi="Times New Roman"/>
                <w:lang w:val="sk-SK"/>
              </w:rPr>
              <w:t>54r 9m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022F612" w14:textId="77777777" w:rsidR="006B1BE9" w:rsidRPr="004448B9" w:rsidRDefault="00135835">
            <w:pPr>
              <w:spacing w:after="0"/>
              <w:jc w:val="center"/>
              <w:rPr>
                <w:lang w:val="sk-SK"/>
              </w:rPr>
            </w:pPr>
            <w:r w:rsidRPr="004448B9">
              <w:rPr>
                <w:rFonts w:ascii="Times New Roman" w:hAnsi="Times New Roman"/>
                <w:lang w:val="sk-SK"/>
              </w:rPr>
              <w:t>53r</w:t>
            </w:r>
          </w:p>
        </w:tc>
      </w:tr>
      <w:tr w:rsidR="004448B9" w:rsidRPr="004448B9" w14:paraId="5CEF0BEB"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FE2E7B8" w14:textId="77777777" w:rsidR="006B1BE9" w:rsidRPr="004448B9" w:rsidRDefault="00135835">
            <w:pPr>
              <w:spacing w:after="0"/>
              <w:jc w:val="center"/>
              <w:rPr>
                <w:lang w:val="sk-SK"/>
              </w:rPr>
            </w:pPr>
            <w:r w:rsidRPr="004448B9">
              <w:rPr>
                <w:rFonts w:ascii="Times New Roman" w:hAnsi="Times New Roman"/>
                <w:b/>
                <w:lang w:val="sk-SK"/>
              </w:rPr>
              <w:t>1951</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EE04639" w14:textId="77777777" w:rsidR="006B1BE9" w:rsidRPr="004448B9" w:rsidRDefault="00135835">
            <w:pPr>
              <w:spacing w:after="0"/>
              <w:jc w:val="center"/>
              <w:rPr>
                <w:lang w:val="sk-SK"/>
              </w:rPr>
            </w:pPr>
            <w:r w:rsidRPr="004448B9">
              <w:rPr>
                <w:rFonts w:ascii="Times New Roman" w:hAnsi="Times New Roman"/>
                <w:lang w:val="sk-SK"/>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CF2E460" w14:textId="77777777" w:rsidR="006B1BE9" w:rsidRPr="004448B9" w:rsidRDefault="00135835">
            <w:pPr>
              <w:spacing w:after="0"/>
              <w:jc w:val="center"/>
              <w:rPr>
                <w:lang w:val="sk-SK"/>
              </w:rPr>
            </w:pPr>
            <w:r w:rsidRPr="004448B9">
              <w:rPr>
                <w:rFonts w:ascii="Times New Roman" w:hAnsi="Times New Roman"/>
                <w:lang w:val="sk-SK"/>
              </w:rPr>
              <w:t>60r 9m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D3037D4" w14:textId="77777777" w:rsidR="006B1BE9" w:rsidRPr="004448B9" w:rsidRDefault="00135835">
            <w:pPr>
              <w:spacing w:after="0"/>
              <w:jc w:val="center"/>
              <w:rPr>
                <w:lang w:val="sk-SK"/>
              </w:rPr>
            </w:pPr>
            <w:r w:rsidRPr="004448B9">
              <w:rPr>
                <w:rFonts w:ascii="Times New Roman" w:hAnsi="Times New Roman"/>
                <w:lang w:val="sk-SK"/>
              </w:rPr>
              <w:t>59r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DDA8AB9" w14:textId="77777777" w:rsidR="006B1BE9" w:rsidRPr="004448B9" w:rsidRDefault="00135835">
            <w:pPr>
              <w:spacing w:after="0"/>
              <w:jc w:val="center"/>
              <w:rPr>
                <w:lang w:val="sk-SK"/>
              </w:rPr>
            </w:pPr>
            <w:r w:rsidRPr="004448B9">
              <w:rPr>
                <w:rFonts w:ascii="Times New Roman" w:hAnsi="Times New Roman"/>
                <w:lang w:val="sk-SK"/>
              </w:rPr>
              <w:t>57r 3m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408925B" w14:textId="77777777" w:rsidR="006B1BE9" w:rsidRPr="004448B9" w:rsidRDefault="00135835">
            <w:pPr>
              <w:spacing w:after="0"/>
              <w:jc w:val="center"/>
              <w:rPr>
                <w:lang w:val="sk-SK"/>
              </w:rPr>
            </w:pPr>
            <w:r w:rsidRPr="004448B9">
              <w:rPr>
                <w:rFonts w:ascii="Times New Roman" w:hAnsi="Times New Roman"/>
                <w:lang w:val="sk-SK"/>
              </w:rPr>
              <w:t>55r 6m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7E37AE9" w14:textId="77777777" w:rsidR="006B1BE9" w:rsidRPr="004448B9" w:rsidRDefault="00135835">
            <w:pPr>
              <w:spacing w:after="0"/>
              <w:jc w:val="center"/>
              <w:rPr>
                <w:lang w:val="sk-SK"/>
              </w:rPr>
            </w:pPr>
            <w:r w:rsidRPr="004448B9">
              <w:rPr>
                <w:rFonts w:ascii="Times New Roman" w:hAnsi="Times New Roman"/>
                <w:lang w:val="sk-SK"/>
              </w:rPr>
              <w:t>53r 9m</w:t>
            </w:r>
          </w:p>
        </w:tc>
      </w:tr>
      <w:tr w:rsidR="004448B9" w:rsidRPr="004448B9" w14:paraId="0BEA9753"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9A916F4" w14:textId="77777777" w:rsidR="006B1BE9" w:rsidRPr="004448B9" w:rsidRDefault="00135835">
            <w:pPr>
              <w:spacing w:after="0"/>
              <w:jc w:val="center"/>
              <w:rPr>
                <w:lang w:val="sk-SK"/>
              </w:rPr>
            </w:pPr>
            <w:r w:rsidRPr="004448B9">
              <w:rPr>
                <w:rFonts w:ascii="Times New Roman" w:hAnsi="Times New Roman"/>
                <w:b/>
                <w:lang w:val="sk-SK"/>
              </w:rPr>
              <w:t>1952</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6E26DA6" w14:textId="77777777" w:rsidR="006B1BE9" w:rsidRPr="004448B9" w:rsidRDefault="00135835">
            <w:pPr>
              <w:spacing w:after="0"/>
              <w:jc w:val="center"/>
              <w:rPr>
                <w:lang w:val="sk-SK"/>
              </w:rPr>
            </w:pPr>
            <w:r w:rsidRPr="004448B9">
              <w:rPr>
                <w:rFonts w:ascii="Times New Roman" w:hAnsi="Times New Roman"/>
                <w:lang w:val="sk-SK"/>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7955F6E" w14:textId="77777777" w:rsidR="006B1BE9" w:rsidRPr="004448B9" w:rsidRDefault="00135835">
            <w:pPr>
              <w:spacing w:after="0"/>
              <w:jc w:val="center"/>
              <w:rPr>
                <w:lang w:val="sk-SK"/>
              </w:rPr>
            </w:pPr>
            <w:r w:rsidRPr="004448B9">
              <w:rPr>
                <w:rFonts w:ascii="Times New Roman" w:hAnsi="Times New Roman"/>
                <w:lang w:val="sk-SK"/>
              </w:rPr>
              <w:t>61r 6m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87AEEE8" w14:textId="77777777" w:rsidR="006B1BE9" w:rsidRPr="004448B9" w:rsidRDefault="00135835">
            <w:pPr>
              <w:spacing w:after="0"/>
              <w:jc w:val="center"/>
              <w:rPr>
                <w:lang w:val="sk-SK"/>
              </w:rPr>
            </w:pPr>
            <w:r w:rsidRPr="004448B9">
              <w:rPr>
                <w:rFonts w:ascii="Times New Roman" w:hAnsi="Times New Roman"/>
                <w:lang w:val="sk-SK"/>
              </w:rPr>
              <w:t>59r 9m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F2BFC24" w14:textId="77777777" w:rsidR="006B1BE9" w:rsidRPr="004448B9" w:rsidRDefault="00135835">
            <w:pPr>
              <w:spacing w:after="0"/>
              <w:jc w:val="center"/>
              <w:rPr>
                <w:lang w:val="sk-SK"/>
              </w:rPr>
            </w:pPr>
            <w:r w:rsidRPr="004448B9">
              <w:rPr>
                <w:rFonts w:ascii="Times New Roman" w:hAnsi="Times New Roman"/>
                <w:lang w:val="sk-SK"/>
              </w:rPr>
              <w:t>58r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574E452" w14:textId="77777777" w:rsidR="006B1BE9" w:rsidRPr="004448B9" w:rsidRDefault="00135835">
            <w:pPr>
              <w:spacing w:after="0"/>
              <w:jc w:val="center"/>
              <w:rPr>
                <w:lang w:val="sk-SK"/>
              </w:rPr>
            </w:pPr>
            <w:r w:rsidRPr="004448B9">
              <w:rPr>
                <w:rFonts w:ascii="Times New Roman" w:hAnsi="Times New Roman"/>
                <w:lang w:val="sk-SK"/>
              </w:rPr>
              <w:t>56r 3m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067DF33" w14:textId="77777777" w:rsidR="006B1BE9" w:rsidRPr="004448B9" w:rsidRDefault="00135835">
            <w:pPr>
              <w:spacing w:after="0"/>
              <w:jc w:val="center"/>
              <w:rPr>
                <w:lang w:val="sk-SK"/>
              </w:rPr>
            </w:pPr>
            <w:r w:rsidRPr="004448B9">
              <w:rPr>
                <w:rFonts w:ascii="Times New Roman" w:hAnsi="Times New Roman"/>
                <w:lang w:val="sk-SK"/>
              </w:rPr>
              <w:t>54r 6m</w:t>
            </w:r>
          </w:p>
        </w:tc>
      </w:tr>
      <w:tr w:rsidR="004448B9" w:rsidRPr="004448B9" w14:paraId="75F4DD31"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1BBFEEE" w14:textId="77777777" w:rsidR="006B1BE9" w:rsidRPr="004448B9" w:rsidRDefault="00135835">
            <w:pPr>
              <w:spacing w:after="0"/>
              <w:jc w:val="center"/>
              <w:rPr>
                <w:lang w:val="sk-SK"/>
              </w:rPr>
            </w:pPr>
            <w:r w:rsidRPr="004448B9">
              <w:rPr>
                <w:rFonts w:ascii="Times New Roman" w:hAnsi="Times New Roman"/>
                <w:b/>
                <w:lang w:val="sk-SK"/>
              </w:rPr>
              <w:t>1953</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42FB7A4" w14:textId="77777777" w:rsidR="006B1BE9" w:rsidRPr="004448B9" w:rsidRDefault="00135835">
            <w:pPr>
              <w:spacing w:after="0"/>
              <w:jc w:val="center"/>
              <w:rPr>
                <w:lang w:val="sk-SK"/>
              </w:rPr>
            </w:pPr>
            <w:r w:rsidRPr="004448B9">
              <w:rPr>
                <w:rFonts w:ascii="Times New Roman" w:hAnsi="Times New Roman"/>
                <w:lang w:val="sk-SK"/>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5A4FDD9" w14:textId="77777777" w:rsidR="006B1BE9" w:rsidRPr="004448B9" w:rsidRDefault="00135835">
            <w:pPr>
              <w:spacing w:after="0"/>
              <w:jc w:val="center"/>
              <w:rPr>
                <w:lang w:val="sk-SK"/>
              </w:rPr>
            </w:pPr>
            <w:r w:rsidRPr="004448B9">
              <w:rPr>
                <w:rFonts w:ascii="Times New Roman" w:hAnsi="Times New Roman"/>
                <w:lang w:val="sk-SK"/>
              </w:rPr>
              <w:t>62r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5AB3D8E" w14:textId="77777777" w:rsidR="006B1BE9" w:rsidRPr="004448B9" w:rsidRDefault="00135835">
            <w:pPr>
              <w:spacing w:after="0"/>
              <w:jc w:val="center"/>
              <w:rPr>
                <w:lang w:val="sk-SK"/>
              </w:rPr>
            </w:pPr>
            <w:r w:rsidRPr="004448B9">
              <w:rPr>
                <w:rFonts w:ascii="Times New Roman" w:hAnsi="Times New Roman"/>
                <w:lang w:val="sk-SK"/>
              </w:rPr>
              <w:t>60r 6m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565549D" w14:textId="77777777" w:rsidR="006B1BE9" w:rsidRPr="004448B9" w:rsidRDefault="00135835">
            <w:pPr>
              <w:spacing w:after="0"/>
              <w:jc w:val="center"/>
              <w:rPr>
                <w:lang w:val="sk-SK"/>
              </w:rPr>
            </w:pPr>
            <w:r w:rsidRPr="004448B9">
              <w:rPr>
                <w:rFonts w:ascii="Times New Roman" w:hAnsi="Times New Roman"/>
                <w:lang w:val="sk-SK"/>
              </w:rPr>
              <w:t>58r 9m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B6BF7C1" w14:textId="77777777" w:rsidR="006B1BE9" w:rsidRPr="004448B9" w:rsidRDefault="00135835">
            <w:pPr>
              <w:spacing w:after="0"/>
              <w:jc w:val="center"/>
              <w:rPr>
                <w:lang w:val="sk-SK"/>
              </w:rPr>
            </w:pPr>
            <w:r w:rsidRPr="004448B9">
              <w:rPr>
                <w:rFonts w:ascii="Times New Roman" w:hAnsi="Times New Roman"/>
                <w:lang w:val="sk-SK"/>
              </w:rPr>
              <w:t>57r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80C9675" w14:textId="77777777" w:rsidR="006B1BE9" w:rsidRPr="004448B9" w:rsidRDefault="00135835">
            <w:pPr>
              <w:spacing w:after="0"/>
              <w:jc w:val="center"/>
              <w:rPr>
                <w:lang w:val="sk-SK"/>
              </w:rPr>
            </w:pPr>
            <w:r w:rsidRPr="004448B9">
              <w:rPr>
                <w:rFonts w:ascii="Times New Roman" w:hAnsi="Times New Roman"/>
                <w:lang w:val="sk-SK"/>
              </w:rPr>
              <w:t>55r 3m</w:t>
            </w:r>
          </w:p>
        </w:tc>
      </w:tr>
      <w:tr w:rsidR="004448B9" w:rsidRPr="004448B9" w14:paraId="64FCB876"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DD6A712" w14:textId="77777777" w:rsidR="006B1BE9" w:rsidRPr="004448B9" w:rsidRDefault="00135835">
            <w:pPr>
              <w:spacing w:after="0"/>
              <w:jc w:val="center"/>
              <w:rPr>
                <w:lang w:val="sk-SK"/>
              </w:rPr>
            </w:pPr>
            <w:r w:rsidRPr="004448B9">
              <w:rPr>
                <w:rFonts w:ascii="Times New Roman" w:hAnsi="Times New Roman"/>
                <w:b/>
                <w:lang w:val="sk-SK"/>
              </w:rPr>
              <w:t>1954</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ED44A8F" w14:textId="77777777" w:rsidR="006B1BE9" w:rsidRPr="004448B9" w:rsidRDefault="00135835">
            <w:pPr>
              <w:spacing w:after="0"/>
              <w:jc w:val="center"/>
              <w:rPr>
                <w:lang w:val="sk-SK"/>
              </w:rPr>
            </w:pPr>
            <w:r w:rsidRPr="004448B9">
              <w:rPr>
                <w:rFonts w:ascii="Times New Roman" w:hAnsi="Times New Roman"/>
                <w:lang w:val="sk-SK"/>
              </w:rPr>
              <w:t>62r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13D34CD" w14:textId="77777777" w:rsidR="006B1BE9" w:rsidRPr="004448B9" w:rsidRDefault="00135835">
            <w:pPr>
              <w:spacing w:after="0"/>
              <w:jc w:val="center"/>
              <w:rPr>
                <w:lang w:val="sk-SK"/>
              </w:rPr>
            </w:pPr>
            <w:r w:rsidRPr="004448B9">
              <w:rPr>
                <w:rFonts w:ascii="Times New Roman" w:hAnsi="Times New Roman"/>
                <w:lang w:val="sk-SK"/>
              </w:rPr>
              <w:t>62r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41F890B" w14:textId="77777777" w:rsidR="006B1BE9" w:rsidRPr="004448B9" w:rsidRDefault="00135835">
            <w:pPr>
              <w:spacing w:after="0"/>
              <w:jc w:val="center"/>
              <w:rPr>
                <w:lang w:val="sk-SK"/>
              </w:rPr>
            </w:pPr>
            <w:r w:rsidRPr="004448B9">
              <w:rPr>
                <w:rFonts w:ascii="Times New Roman" w:hAnsi="Times New Roman"/>
                <w:lang w:val="sk-SK"/>
              </w:rPr>
              <w:t>61r 3m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8D94C7A" w14:textId="77777777" w:rsidR="006B1BE9" w:rsidRPr="004448B9" w:rsidRDefault="00135835">
            <w:pPr>
              <w:spacing w:after="0"/>
              <w:jc w:val="center"/>
              <w:rPr>
                <w:lang w:val="sk-SK"/>
              </w:rPr>
            </w:pPr>
            <w:r w:rsidRPr="004448B9">
              <w:rPr>
                <w:rFonts w:ascii="Times New Roman" w:hAnsi="Times New Roman"/>
                <w:lang w:val="sk-SK"/>
              </w:rPr>
              <w:t>59r 6m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357CA3A" w14:textId="77777777" w:rsidR="006B1BE9" w:rsidRPr="004448B9" w:rsidRDefault="00135835">
            <w:pPr>
              <w:spacing w:after="0"/>
              <w:jc w:val="center"/>
              <w:rPr>
                <w:lang w:val="sk-SK"/>
              </w:rPr>
            </w:pPr>
            <w:r w:rsidRPr="004448B9">
              <w:rPr>
                <w:rFonts w:ascii="Times New Roman" w:hAnsi="Times New Roman"/>
                <w:lang w:val="sk-SK"/>
              </w:rPr>
              <w:t>57r 9m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9F5C7BE" w14:textId="77777777" w:rsidR="006B1BE9" w:rsidRPr="004448B9" w:rsidRDefault="00135835">
            <w:pPr>
              <w:spacing w:after="0"/>
              <w:jc w:val="center"/>
              <w:rPr>
                <w:lang w:val="sk-SK"/>
              </w:rPr>
            </w:pPr>
            <w:r w:rsidRPr="004448B9">
              <w:rPr>
                <w:rFonts w:ascii="Times New Roman" w:hAnsi="Times New Roman"/>
                <w:lang w:val="sk-SK"/>
              </w:rPr>
              <w:t>56r</w:t>
            </w:r>
          </w:p>
        </w:tc>
      </w:tr>
      <w:tr w:rsidR="004448B9" w:rsidRPr="004448B9" w14:paraId="19E3887E"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E3D6B32" w14:textId="77777777" w:rsidR="006B1BE9" w:rsidRPr="004448B9" w:rsidRDefault="00135835">
            <w:pPr>
              <w:spacing w:after="0"/>
              <w:jc w:val="center"/>
              <w:rPr>
                <w:lang w:val="sk-SK"/>
              </w:rPr>
            </w:pPr>
            <w:r w:rsidRPr="004448B9">
              <w:rPr>
                <w:rFonts w:ascii="Times New Roman" w:hAnsi="Times New Roman"/>
                <w:b/>
                <w:lang w:val="sk-SK"/>
              </w:rPr>
              <w:t>1955</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5463F52" w14:textId="77777777" w:rsidR="006B1BE9" w:rsidRPr="004448B9" w:rsidRDefault="00135835">
            <w:pPr>
              <w:spacing w:after="0"/>
              <w:jc w:val="center"/>
              <w:rPr>
                <w:lang w:val="sk-SK"/>
              </w:rPr>
            </w:pPr>
            <w:r w:rsidRPr="004448B9">
              <w:rPr>
                <w:rFonts w:ascii="Times New Roman" w:hAnsi="Times New Roman"/>
                <w:lang w:val="sk-SK"/>
              </w:rPr>
              <w:t>62r 76d</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2F804AF" w14:textId="77777777" w:rsidR="006B1BE9" w:rsidRPr="004448B9" w:rsidRDefault="00135835">
            <w:pPr>
              <w:spacing w:after="0"/>
              <w:jc w:val="center"/>
              <w:rPr>
                <w:lang w:val="sk-SK"/>
              </w:rPr>
            </w:pPr>
            <w:r w:rsidRPr="004448B9">
              <w:rPr>
                <w:rFonts w:ascii="Times New Roman" w:hAnsi="Times New Roman"/>
                <w:lang w:val="sk-SK"/>
              </w:rPr>
              <w:t>62r 76d</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FD86386" w14:textId="77777777" w:rsidR="006B1BE9" w:rsidRPr="004448B9" w:rsidRDefault="00135835">
            <w:pPr>
              <w:spacing w:after="0"/>
              <w:jc w:val="center"/>
              <w:rPr>
                <w:lang w:val="sk-SK"/>
              </w:rPr>
            </w:pPr>
            <w:r w:rsidRPr="004448B9">
              <w:rPr>
                <w:rFonts w:ascii="Times New Roman" w:hAnsi="Times New Roman"/>
                <w:lang w:val="sk-SK"/>
              </w:rPr>
              <w:t>62r 76d</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B6EDD21" w14:textId="77777777" w:rsidR="006B1BE9" w:rsidRPr="004448B9" w:rsidRDefault="00135835">
            <w:pPr>
              <w:spacing w:after="0"/>
              <w:jc w:val="center"/>
              <w:rPr>
                <w:lang w:val="sk-SK"/>
              </w:rPr>
            </w:pPr>
            <w:r w:rsidRPr="004448B9">
              <w:rPr>
                <w:rFonts w:ascii="Times New Roman" w:hAnsi="Times New Roman"/>
                <w:lang w:val="sk-SK"/>
              </w:rPr>
              <w:t>60r 3m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725FF79" w14:textId="77777777" w:rsidR="006B1BE9" w:rsidRPr="004448B9" w:rsidRDefault="00135835">
            <w:pPr>
              <w:spacing w:after="0"/>
              <w:jc w:val="center"/>
              <w:rPr>
                <w:lang w:val="sk-SK"/>
              </w:rPr>
            </w:pPr>
            <w:r w:rsidRPr="004448B9">
              <w:rPr>
                <w:rFonts w:ascii="Times New Roman" w:hAnsi="Times New Roman"/>
                <w:lang w:val="sk-SK"/>
              </w:rPr>
              <w:t>58r 6m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7C69F8B" w14:textId="77777777" w:rsidR="006B1BE9" w:rsidRPr="004448B9" w:rsidRDefault="00135835">
            <w:pPr>
              <w:spacing w:after="0"/>
              <w:jc w:val="center"/>
              <w:rPr>
                <w:lang w:val="sk-SK"/>
              </w:rPr>
            </w:pPr>
            <w:r w:rsidRPr="004448B9">
              <w:rPr>
                <w:rFonts w:ascii="Times New Roman" w:hAnsi="Times New Roman"/>
                <w:lang w:val="sk-SK"/>
              </w:rPr>
              <w:t>56r 9m</w:t>
            </w:r>
          </w:p>
        </w:tc>
      </w:tr>
      <w:tr w:rsidR="004448B9" w:rsidRPr="004448B9" w14:paraId="60AA229C"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8F7F9F4" w14:textId="77777777" w:rsidR="006B1BE9" w:rsidRPr="004448B9" w:rsidRDefault="00135835">
            <w:pPr>
              <w:spacing w:after="0"/>
              <w:jc w:val="center"/>
              <w:rPr>
                <w:lang w:val="sk-SK"/>
              </w:rPr>
            </w:pPr>
            <w:r w:rsidRPr="004448B9">
              <w:rPr>
                <w:rFonts w:ascii="Times New Roman" w:hAnsi="Times New Roman"/>
                <w:b/>
                <w:lang w:val="sk-SK"/>
              </w:rPr>
              <w:t>1956</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C3CD79C" w14:textId="77777777" w:rsidR="006B1BE9" w:rsidRPr="004448B9" w:rsidRDefault="00135835">
            <w:pPr>
              <w:spacing w:after="0"/>
              <w:jc w:val="center"/>
              <w:rPr>
                <w:lang w:val="sk-SK"/>
              </w:rPr>
            </w:pPr>
            <w:r w:rsidRPr="004448B9">
              <w:rPr>
                <w:rFonts w:ascii="Times New Roman" w:hAnsi="Times New Roman"/>
                <w:lang w:val="sk-SK"/>
              </w:rPr>
              <w:t>62r 139d</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52870EF" w14:textId="77777777" w:rsidR="006B1BE9" w:rsidRPr="004448B9" w:rsidRDefault="00135835">
            <w:pPr>
              <w:spacing w:after="0"/>
              <w:jc w:val="center"/>
              <w:rPr>
                <w:lang w:val="sk-SK"/>
              </w:rPr>
            </w:pPr>
            <w:r w:rsidRPr="004448B9">
              <w:rPr>
                <w:rFonts w:ascii="Times New Roman" w:hAnsi="Times New Roman"/>
                <w:lang w:val="sk-SK"/>
              </w:rPr>
              <w:t>62r 139d</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B816501" w14:textId="77777777" w:rsidR="006B1BE9" w:rsidRPr="004448B9" w:rsidRDefault="00135835">
            <w:pPr>
              <w:spacing w:after="0"/>
              <w:jc w:val="center"/>
              <w:rPr>
                <w:lang w:val="sk-SK"/>
              </w:rPr>
            </w:pPr>
            <w:r w:rsidRPr="004448B9">
              <w:rPr>
                <w:rFonts w:ascii="Times New Roman" w:hAnsi="Times New Roman"/>
                <w:lang w:val="sk-SK"/>
              </w:rPr>
              <w:t>62r 139d</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E0CABA9" w14:textId="77777777" w:rsidR="006B1BE9" w:rsidRPr="004448B9" w:rsidRDefault="00135835">
            <w:pPr>
              <w:spacing w:after="0"/>
              <w:jc w:val="center"/>
              <w:rPr>
                <w:lang w:val="sk-SK"/>
              </w:rPr>
            </w:pPr>
            <w:r w:rsidRPr="004448B9">
              <w:rPr>
                <w:rFonts w:ascii="Times New Roman" w:hAnsi="Times New Roman"/>
                <w:lang w:val="sk-SK"/>
              </w:rPr>
              <w:t>61r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7223321" w14:textId="77777777" w:rsidR="006B1BE9" w:rsidRPr="004448B9" w:rsidRDefault="00135835">
            <w:pPr>
              <w:spacing w:after="0"/>
              <w:jc w:val="center"/>
              <w:rPr>
                <w:lang w:val="sk-SK"/>
              </w:rPr>
            </w:pPr>
            <w:r w:rsidRPr="004448B9">
              <w:rPr>
                <w:rFonts w:ascii="Times New Roman" w:hAnsi="Times New Roman"/>
                <w:lang w:val="sk-SK"/>
              </w:rPr>
              <w:t>59r 3m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61076CB" w14:textId="77777777" w:rsidR="006B1BE9" w:rsidRPr="004448B9" w:rsidRDefault="00135835">
            <w:pPr>
              <w:spacing w:after="0"/>
              <w:jc w:val="center"/>
              <w:rPr>
                <w:lang w:val="sk-SK"/>
              </w:rPr>
            </w:pPr>
            <w:r w:rsidRPr="004448B9">
              <w:rPr>
                <w:rFonts w:ascii="Times New Roman" w:hAnsi="Times New Roman"/>
                <w:lang w:val="sk-SK"/>
              </w:rPr>
              <w:t>57r 6m</w:t>
            </w:r>
          </w:p>
        </w:tc>
      </w:tr>
      <w:tr w:rsidR="004448B9" w:rsidRPr="004448B9" w14:paraId="01C67449"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9FEA4D8" w14:textId="77777777" w:rsidR="006B1BE9" w:rsidRPr="004448B9" w:rsidRDefault="00135835">
            <w:pPr>
              <w:spacing w:after="0"/>
              <w:jc w:val="center"/>
              <w:rPr>
                <w:lang w:val="sk-SK"/>
              </w:rPr>
            </w:pPr>
            <w:r w:rsidRPr="004448B9">
              <w:rPr>
                <w:rFonts w:ascii="Times New Roman" w:hAnsi="Times New Roman"/>
                <w:b/>
                <w:lang w:val="sk-SK"/>
              </w:rPr>
              <w:t>1957</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906DB12" w14:textId="77777777" w:rsidR="006B1BE9" w:rsidRPr="004448B9" w:rsidRDefault="00135835">
            <w:pPr>
              <w:spacing w:after="0"/>
              <w:jc w:val="center"/>
              <w:rPr>
                <w:lang w:val="sk-SK"/>
              </w:rPr>
            </w:pPr>
            <w:r w:rsidRPr="004448B9">
              <w:rPr>
                <w:rFonts w:ascii="Times New Roman" w:hAnsi="Times New Roman"/>
                <w:lang w:val="sk-SK"/>
              </w:rPr>
              <w:t>62r 6m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70F0AE5" w14:textId="77777777" w:rsidR="006B1BE9" w:rsidRPr="004448B9" w:rsidRDefault="00135835">
            <w:pPr>
              <w:spacing w:after="0"/>
              <w:jc w:val="center"/>
              <w:rPr>
                <w:lang w:val="sk-SK"/>
              </w:rPr>
            </w:pPr>
            <w:r w:rsidRPr="004448B9">
              <w:rPr>
                <w:rFonts w:ascii="Times New Roman" w:hAnsi="Times New Roman"/>
                <w:lang w:val="sk-SK"/>
              </w:rPr>
              <w:t>62r 6m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721C65C" w14:textId="77777777" w:rsidR="006B1BE9" w:rsidRPr="004448B9" w:rsidRDefault="00135835">
            <w:pPr>
              <w:spacing w:after="0"/>
              <w:jc w:val="center"/>
              <w:rPr>
                <w:lang w:val="sk-SK"/>
              </w:rPr>
            </w:pPr>
            <w:r w:rsidRPr="004448B9">
              <w:rPr>
                <w:rFonts w:ascii="Times New Roman" w:hAnsi="Times New Roman"/>
                <w:lang w:val="sk-SK"/>
              </w:rPr>
              <w:t>62r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5C3A916" w14:textId="77777777" w:rsidR="006B1BE9" w:rsidRPr="004448B9" w:rsidRDefault="00135835">
            <w:pPr>
              <w:spacing w:after="0"/>
              <w:jc w:val="center"/>
              <w:rPr>
                <w:lang w:val="sk-SK"/>
              </w:rPr>
            </w:pPr>
            <w:r w:rsidRPr="004448B9">
              <w:rPr>
                <w:rFonts w:ascii="Times New Roman" w:hAnsi="Times New Roman"/>
                <w:lang w:val="sk-SK"/>
              </w:rPr>
              <w:t>61r 6m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E3A9FF7" w14:textId="77777777" w:rsidR="006B1BE9" w:rsidRPr="004448B9" w:rsidRDefault="00135835">
            <w:pPr>
              <w:spacing w:after="0"/>
              <w:jc w:val="center"/>
              <w:rPr>
                <w:lang w:val="sk-SK"/>
              </w:rPr>
            </w:pPr>
            <w:r w:rsidRPr="004448B9">
              <w:rPr>
                <w:rFonts w:ascii="Times New Roman" w:hAnsi="Times New Roman"/>
                <w:lang w:val="sk-SK"/>
              </w:rPr>
              <w:t>60r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A177A95" w14:textId="77777777" w:rsidR="006B1BE9" w:rsidRPr="004448B9" w:rsidRDefault="00135835">
            <w:pPr>
              <w:spacing w:after="0"/>
              <w:jc w:val="center"/>
              <w:rPr>
                <w:lang w:val="sk-SK"/>
              </w:rPr>
            </w:pPr>
            <w:r w:rsidRPr="004448B9">
              <w:rPr>
                <w:rFonts w:ascii="Times New Roman" w:hAnsi="Times New Roman"/>
                <w:lang w:val="sk-SK"/>
              </w:rPr>
              <w:t>58r 3m</w:t>
            </w:r>
          </w:p>
        </w:tc>
      </w:tr>
      <w:tr w:rsidR="004448B9" w:rsidRPr="004448B9" w14:paraId="0718B336"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567B2F1" w14:textId="77777777" w:rsidR="006B1BE9" w:rsidRPr="004448B9" w:rsidRDefault="00135835">
            <w:pPr>
              <w:spacing w:after="0"/>
              <w:jc w:val="center"/>
              <w:rPr>
                <w:lang w:val="sk-SK"/>
              </w:rPr>
            </w:pPr>
            <w:r w:rsidRPr="004448B9">
              <w:rPr>
                <w:rFonts w:ascii="Times New Roman" w:hAnsi="Times New Roman"/>
                <w:b/>
                <w:lang w:val="sk-SK"/>
              </w:rPr>
              <w:t>1958</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64897A6" w14:textId="77777777" w:rsidR="006B1BE9" w:rsidRPr="004448B9" w:rsidRDefault="00135835">
            <w:pPr>
              <w:spacing w:after="0"/>
              <w:jc w:val="center"/>
              <w:rPr>
                <w:lang w:val="sk-SK"/>
              </w:rPr>
            </w:pPr>
            <w:r w:rsidRPr="004448B9">
              <w:rPr>
                <w:rFonts w:ascii="Times New Roman" w:hAnsi="Times New Roman"/>
                <w:lang w:val="sk-SK"/>
              </w:rPr>
              <w:t>62r 8m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9EEB2D2" w14:textId="77777777" w:rsidR="006B1BE9" w:rsidRPr="004448B9" w:rsidRDefault="00135835">
            <w:pPr>
              <w:spacing w:after="0"/>
              <w:jc w:val="center"/>
              <w:rPr>
                <w:lang w:val="sk-SK"/>
              </w:rPr>
            </w:pPr>
            <w:r w:rsidRPr="004448B9">
              <w:rPr>
                <w:rFonts w:ascii="Times New Roman" w:hAnsi="Times New Roman"/>
                <w:lang w:val="sk-SK"/>
              </w:rPr>
              <w:t>62r 8m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54ECAE7" w14:textId="77777777" w:rsidR="006B1BE9" w:rsidRPr="004448B9" w:rsidRDefault="00135835">
            <w:pPr>
              <w:spacing w:after="0"/>
              <w:jc w:val="center"/>
              <w:rPr>
                <w:lang w:val="sk-SK"/>
              </w:rPr>
            </w:pPr>
            <w:r w:rsidRPr="004448B9">
              <w:rPr>
                <w:rFonts w:ascii="Times New Roman" w:hAnsi="Times New Roman"/>
                <w:lang w:val="sk-SK"/>
              </w:rPr>
              <w:t>62r 2m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ACAC4A0" w14:textId="77777777" w:rsidR="006B1BE9" w:rsidRPr="004448B9" w:rsidRDefault="00135835">
            <w:pPr>
              <w:spacing w:after="0"/>
              <w:jc w:val="center"/>
              <w:rPr>
                <w:lang w:val="sk-SK"/>
              </w:rPr>
            </w:pPr>
            <w:r w:rsidRPr="004448B9">
              <w:rPr>
                <w:rFonts w:ascii="Times New Roman" w:hAnsi="Times New Roman"/>
                <w:lang w:val="sk-SK"/>
              </w:rPr>
              <w:t>61r 8m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FE61D9F" w14:textId="77777777" w:rsidR="006B1BE9" w:rsidRPr="004448B9" w:rsidRDefault="00135835">
            <w:pPr>
              <w:spacing w:after="0"/>
              <w:jc w:val="center"/>
              <w:rPr>
                <w:lang w:val="sk-SK"/>
              </w:rPr>
            </w:pPr>
            <w:r w:rsidRPr="004448B9">
              <w:rPr>
                <w:rFonts w:ascii="Times New Roman" w:hAnsi="Times New Roman"/>
                <w:lang w:val="sk-SK"/>
              </w:rPr>
              <w:t>60r 9m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A0B1B07" w14:textId="77777777" w:rsidR="006B1BE9" w:rsidRPr="004448B9" w:rsidRDefault="00135835">
            <w:pPr>
              <w:spacing w:after="0"/>
              <w:jc w:val="center"/>
              <w:rPr>
                <w:lang w:val="sk-SK"/>
              </w:rPr>
            </w:pPr>
            <w:r w:rsidRPr="004448B9">
              <w:rPr>
                <w:rFonts w:ascii="Times New Roman" w:hAnsi="Times New Roman"/>
                <w:lang w:val="sk-SK"/>
              </w:rPr>
              <w:t>59r</w:t>
            </w:r>
          </w:p>
        </w:tc>
      </w:tr>
      <w:tr w:rsidR="004448B9" w:rsidRPr="004448B9" w14:paraId="6EC41F53"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99FE606" w14:textId="77777777" w:rsidR="006B1BE9" w:rsidRPr="004448B9" w:rsidRDefault="00135835">
            <w:pPr>
              <w:spacing w:after="0"/>
              <w:jc w:val="center"/>
              <w:rPr>
                <w:lang w:val="sk-SK"/>
              </w:rPr>
            </w:pPr>
            <w:r w:rsidRPr="004448B9">
              <w:rPr>
                <w:rFonts w:ascii="Times New Roman" w:hAnsi="Times New Roman"/>
                <w:b/>
                <w:lang w:val="sk-SK"/>
              </w:rPr>
              <w:t>1959</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64851FD" w14:textId="77777777" w:rsidR="006B1BE9" w:rsidRPr="004448B9" w:rsidRDefault="00135835">
            <w:pPr>
              <w:spacing w:after="0"/>
              <w:jc w:val="center"/>
              <w:rPr>
                <w:lang w:val="sk-SK"/>
              </w:rPr>
            </w:pPr>
            <w:r w:rsidRPr="004448B9">
              <w:rPr>
                <w:rFonts w:ascii="Times New Roman" w:hAnsi="Times New Roman"/>
                <w:lang w:val="sk-SK"/>
              </w:rPr>
              <w:t>62r 10m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F7E40A1" w14:textId="77777777" w:rsidR="006B1BE9" w:rsidRPr="004448B9" w:rsidRDefault="00135835">
            <w:pPr>
              <w:spacing w:after="0"/>
              <w:jc w:val="center"/>
              <w:rPr>
                <w:lang w:val="sk-SK"/>
              </w:rPr>
            </w:pPr>
            <w:r w:rsidRPr="004448B9">
              <w:rPr>
                <w:rFonts w:ascii="Times New Roman" w:hAnsi="Times New Roman"/>
                <w:lang w:val="sk-SK"/>
              </w:rPr>
              <w:t>62r 10m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9826C02" w14:textId="77777777" w:rsidR="006B1BE9" w:rsidRPr="004448B9" w:rsidRDefault="00135835">
            <w:pPr>
              <w:spacing w:after="0"/>
              <w:jc w:val="center"/>
              <w:rPr>
                <w:lang w:val="sk-SK"/>
              </w:rPr>
            </w:pPr>
            <w:r w:rsidRPr="004448B9">
              <w:rPr>
                <w:rFonts w:ascii="Times New Roman" w:hAnsi="Times New Roman"/>
                <w:lang w:val="sk-SK"/>
              </w:rPr>
              <w:t>62r 4m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B764499" w14:textId="77777777" w:rsidR="006B1BE9" w:rsidRPr="004448B9" w:rsidRDefault="00135835">
            <w:pPr>
              <w:spacing w:after="0"/>
              <w:jc w:val="center"/>
              <w:rPr>
                <w:lang w:val="sk-SK"/>
              </w:rPr>
            </w:pPr>
            <w:r w:rsidRPr="004448B9">
              <w:rPr>
                <w:rFonts w:ascii="Times New Roman" w:hAnsi="Times New Roman"/>
                <w:lang w:val="sk-SK"/>
              </w:rPr>
              <w:t>61r 10m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3325A14" w14:textId="77777777" w:rsidR="006B1BE9" w:rsidRPr="004448B9" w:rsidRDefault="00135835">
            <w:pPr>
              <w:spacing w:after="0"/>
              <w:jc w:val="center"/>
              <w:rPr>
                <w:lang w:val="sk-SK"/>
              </w:rPr>
            </w:pPr>
            <w:r w:rsidRPr="004448B9">
              <w:rPr>
                <w:rFonts w:ascii="Times New Roman" w:hAnsi="Times New Roman"/>
                <w:lang w:val="sk-SK"/>
              </w:rPr>
              <w:t>61r 4m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DB68975" w14:textId="77777777" w:rsidR="006B1BE9" w:rsidRPr="004448B9" w:rsidRDefault="00135835">
            <w:pPr>
              <w:spacing w:after="0"/>
              <w:jc w:val="center"/>
              <w:rPr>
                <w:lang w:val="sk-SK"/>
              </w:rPr>
            </w:pPr>
            <w:r w:rsidRPr="004448B9">
              <w:rPr>
                <w:rFonts w:ascii="Times New Roman" w:hAnsi="Times New Roman"/>
                <w:lang w:val="sk-SK"/>
              </w:rPr>
              <w:t>59r 9m</w:t>
            </w:r>
          </w:p>
        </w:tc>
      </w:tr>
      <w:tr w:rsidR="004448B9" w:rsidRPr="004448B9" w14:paraId="77B7C3C1"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4F29A7A" w14:textId="77777777" w:rsidR="006B1BE9" w:rsidRPr="004448B9" w:rsidRDefault="00135835">
            <w:pPr>
              <w:spacing w:after="0"/>
              <w:jc w:val="center"/>
              <w:rPr>
                <w:lang w:val="sk-SK"/>
              </w:rPr>
            </w:pPr>
            <w:r w:rsidRPr="004448B9">
              <w:rPr>
                <w:rFonts w:ascii="Times New Roman" w:hAnsi="Times New Roman"/>
                <w:b/>
                <w:lang w:val="sk-SK"/>
              </w:rPr>
              <w:t>1960</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A1D26BF" w14:textId="77777777" w:rsidR="006B1BE9" w:rsidRPr="004448B9" w:rsidRDefault="00135835">
            <w:pPr>
              <w:spacing w:after="0"/>
              <w:jc w:val="center"/>
              <w:rPr>
                <w:lang w:val="sk-SK"/>
              </w:rPr>
            </w:pPr>
            <w:r w:rsidRPr="004448B9">
              <w:rPr>
                <w:rFonts w:ascii="Times New Roman" w:hAnsi="Times New Roman"/>
                <w:lang w:val="sk-SK"/>
              </w:rPr>
              <w:t>63r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B641A91" w14:textId="77777777" w:rsidR="006B1BE9" w:rsidRPr="004448B9" w:rsidRDefault="00135835">
            <w:pPr>
              <w:spacing w:after="0"/>
              <w:jc w:val="center"/>
              <w:rPr>
                <w:lang w:val="sk-SK"/>
              </w:rPr>
            </w:pPr>
            <w:r w:rsidRPr="004448B9">
              <w:rPr>
                <w:rFonts w:ascii="Times New Roman" w:hAnsi="Times New Roman"/>
                <w:lang w:val="sk-SK"/>
              </w:rPr>
              <w:t>63r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A5C1AD1" w14:textId="77777777" w:rsidR="006B1BE9" w:rsidRPr="004448B9" w:rsidRDefault="00135835">
            <w:pPr>
              <w:spacing w:after="0"/>
              <w:jc w:val="center"/>
              <w:rPr>
                <w:lang w:val="sk-SK"/>
              </w:rPr>
            </w:pPr>
            <w:r w:rsidRPr="004448B9">
              <w:rPr>
                <w:rFonts w:ascii="Times New Roman" w:hAnsi="Times New Roman"/>
                <w:lang w:val="sk-SK"/>
              </w:rPr>
              <w:t>62r 6m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A7DC4BA" w14:textId="77777777" w:rsidR="006B1BE9" w:rsidRPr="004448B9" w:rsidRDefault="00135835">
            <w:pPr>
              <w:spacing w:after="0"/>
              <w:jc w:val="center"/>
              <w:rPr>
                <w:lang w:val="sk-SK"/>
              </w:rPr>
            </w:pPr>
            <w:r w:rsidRPr="004448B9">
              <w:rPr>
                <w:rFonts w:ascii="Times New Roman" w:hAnsi="Times New Roman"/>
                <w:lang w:val="sk-SK"/>
              </w:rPr>
              <w:t>62r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5F0F6B4" w14:textId="77777777" w:rsidR="006B1BE9" w:rsidRPr="004448B9" w:rsidRDefault="00135835">
            <w:pPr>
              <w:spacing w:after="0"/>
              <w:jc w:val="center"/>
              <w:rPr>
                <w:lang w:val="sk-SK"/>
              </w:rPr>
            </w:pPr>
            <w:r w:rsidRPr="004448B9">
              <w:rPr>
                <w:rFonts w:ascii="Times New Roman" w:hAnsi="Times New Roman"/>
                <w:lang w:val="sk-SK"/>
              </w:rPr>
              <w:t>61r 6m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83516C9" w14:textId="77777777" w:rsidR="006B1BE9" w:rsidRPr="004448B9" w:rsidRDefault="00135835">
            <w:pPr>
              <w:spacing w:after="0"/>
              <w:jc w:val="center"/>
              <w:rPr>
                <w:lang w:val="sk-SK"/>
              </w:rPr>
            </w:pPr>
            <w:r w:rsidRPr="004448B9">
              <w:rPr>
                <w:rFonts w:ascii="Times New Roman" w:hAnsi="Times New Roman"/>
                <w:lang w:val="sk-SK"/>
              </w:rPr>
              <w:t>60r 6m</w:t>
            </w:r>
          </w:p>
        </w:tc>
      </w:tr>
      <w:tr w:rsidR="004448B9" w:rsidRPr="004448B9" w14:paraId="000672AC"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FDDBFCB" w14:textId="77777777" w:rsidR="006B1BE9" w:rsidRPr="004448B9" w:rsidRDefault="00135835">
            <w:pPr>
              <w:spacing w:after="0"/>
              <w:jc w:val="center"/>
              <w:rPr>
                <w:lang w:val="sk-SK"/>
              </w:rPr>
            </w:pPr>
            <w:r w:rsidRPr="004448B9">
              <w:rPr>
                <w:rFonts w:ascii="Times New Roman" w:hAnsi="Times New Roman"/>
                <w:b/>
                <w:lang w:val="sk-SK"/>
              </w:rPr>
              <w:t>1961</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913B22D" w14:textId="77777777" w:rsidR="006B1BE9" w:rsidRPr="004448B9" w:rsidRDefault="00135835">
            <w:pPr>
              <w:spacing w:after="0"/>
              <w:jc w:val="center"/>
              <w:rPr>
                <w:lang w:val="sk-SK"/>
              </w:rPr>
            </w:pPr>
            <w:r w:rsidRPr="004448B9">
              <w:rPr>
                <w:rFonts w:ascii="Times New Roman" w:hAnsi="Times New Roman"/>
                <w:lang w:val="sk-SK"/>
              </w:rPr>
              <w:t>63r 2m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3A7439C" w14:textId="77777777" w:rsidR="006B1BE9" w:rsidRPr="004448B9" w:rsidRDefault="00135835">
            <w:pPr>
              <w:spacing w:after="0"/>
              <w:jc w:val="center"/>
              <w:rPr>
                <w:lang w:val="sk-SK"/>
              </w:rPr>
            </w:pPr>
            <w:r w:rsidRPr="004448B9">
              <w:rPr>
                <w:rFonts w:ascii="Times New Roman" w:hAnsi="Times New Roman"/>
                <w:lang w:val="sk-SK"/>
              </w:rPr>
              <w:t>63r 2m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2D99AA7" w14:textId="77777777" w:rsidR="006B1BE9" w:rsidRPr="004448B9" w:rsidRDefault="00135835">
            <w:pPr>
              <w:spacing w:after="0"/>
              <w:jc w:val="center"/>
              <w:rPr>
                <w:lang w:val="sk-SK"/>
              </w:rPr>
            </w:pPr>
            <w:r w:rsidRPr="004448B9">
              <w:rPr>
                <w:rFonts w:ascii="Times New Roman" w:hAnsi="Times New Roman"/>
                <w:lang w:val="sk-SK"/>
              </w:rPr>
              <w:t>62r 8m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10ED07D" w14:textId="77777777" w:rsidR="006B1BE9" w:rsidRPr="004448B9" w:rsidRDefault="00135835">
            <w:pPr>
              <w:spacing w:after="0"/>
              <w:jc w:val="center"/>
              <w:rPr>
                <w:lang w:val="sk-SK"/>
              </w:rPr>
            </w:pPr>
            <w:r w:rsidRPr="004448B9">
              <w:rPr>
                <w:rFonts w:ascii="Times New Roman" w:hAnsi="Times New Roman"/>
                <w:lang w:val="sk-SK"/>
              </w:rPr>
              <w:t>62r 2m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060FA65" w14:textId="77777777" w:rsidR="006B1BE9" w:rsidRPr="004448B9" w:rsidRDefault="00135835">
            <w:pPr>
              <w:spacing w:after="0"/>
              <w:jc w:val="center"/>
              <w:rPr>
                <w:lang w:val="sk-SK"/>
              </w:rPr>
            </w:pPr>
            <w:r w:rsidRPr="004448B9">
              <w:rPr>
                <w:rFonts w:ascii="Times New Roman" w:hAnsi="Times New Roman"/>
                <w:lang w:val="sk-SK"/>
              </w:rPr>
              <w:t>61r 8m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372A3E6" w14:textId="77777777" w:rsidR="006B1BE9" w:rsidRPr="004448B9" w:rsidRDefault="00135835">
            <w:pPr>
              <w:spacing w:after="0"/>
              <w:jc w:val="center"/>
              <w:rPr>
                <w:lang w:val="sk-SK"/>
              </w:rPr>
            </w:pPr>
            <w:r w:rsidRPr="004448B9">
              <w:rPr>
                <w:rFonts w:ascii="Times New Roman" w:hAnsi="Times New Roman"/>
                <w:lang w:val="sk-SK"/>
              </w:rPr>
              <w:t>61r 3m</w:t>
            </w:r>
          </w:p>
        </w:tc>
      </w:tr>
      <w:tr w:rsidR="004448B9" w:rsidRPr="004448B9" w14:paraId="71173842"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269D042" w14:textId="77777777" w:rsidR="006B1BE9" w:rsidRPr="004448B9" w:rsidRDefault="00135835">
            <w:pPr>
              <w:spacing w:after="0"/>
              <w:jc w:val="center"/>
              <w:rPr>
                <w:lang w:val="sk-SK"/>
              </w:rPr>
            </w:pPr>
            <w:r w:rsidRPr="004448B9">
              <w:rPr>
                <w:rFonts w:ascii="Times New Roman" w:hAnsi="Times New Roman"/>
                <w:b/>
                <w:lang w:val="sk-SK"/>
              </w:rPr>
              <w:t>1962</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067280F" w14:textId="77777777" w:rsidR="006B1BE9" w:rsidRPr="004448B9" w:rsidRDefault="00135835">
            <w:pPr>
              <w:spacing w:after="0"/>
              <w:jc w:val="center"/>
              <w:rPr>
                <w:lang w:val="sk-SK"/>
              </w:rPr>
            </w:pPr>
            <w:r w:rsidRPr="004448B9">
              <w:rPr>
                <w:rFonts w:ascii="Times New Roman" w:hAnsi="Times New Roman"/>
                <w:lang w:val="sk-SK"/>
              </w:rPr>
              <w:t>63r 4m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0786B70" w14:textId="77777777" w:rsidR="006B1BE9" w:rsidRPr="004448B9" w:rsidRDefault="00135835">
            <w:pPr>
              <w:spacing w:after="0"/>
              <w:jc w:val="center"/>
              <w:rPr>
                <w:lang w:val="sk-SK"/>
              </w:rPr>
            </w:pPr>
            <w:r w:rsidRPr="004448B9">
              <w:rPr>
                <w:rFonts w:ascii="Times New Roman" w:hAnsi="Times New Roman"/>
                <w:lang w:val="sk-SK"/>
              </w:rPr>
              <w:t>63r 4m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6BE5A82" w14:textId="77777777" w:rsidR="006B1BE9" w:rsidRPr="004448B9" w:rsidRDefault="00135835">
            <w:pPr>
              <w:spacing w:after="0"/>
              <w:jc w:val="center"/>
              <w:rPr>
                <w:lang w:val="sk-SK"/>
              </w:rPr>
            </w:pPr>
            <w:r w:rsidRPr="004448B9">
              <w:rPr>
                <w:rFonts w:ascii="Times New Roman" w:hAnsi="Times New Roman"/>
                <w:lang w:val="sk-SK"/>
              </w:rPr>
              <w:t>62r 10m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FA3136D" w14:textId="77777777" w:rsidR="006B1BE9" w:rsidRPr="004448B9" w:rsidRDefault="00135835">
            <w:pPr>
              <w:spacing w:after="0"/>
              <w:jc w:val="center"/>
              <w:rPr>
                <w:lang w:val="sk-SK"/>
              </w:rPr>
            </w:pPr>
            <w:r w:rsidRPr="004448B9">
              <w:rPr>
                <w:rFonts w:ascii="Times New Roman" w:hAnsi="Times New Roman"/>
                <w:lang w:val="sk-SK"/>
              </w:rPr>
              <w:t>62r 4m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E2D3383" w14:textId="77777777" w:rsidR="006B1BE9" w:rsidRPr="004448B9" w:rsidRDefault="00135835">
            <w:pPr>
              <w:spacing w:after="0"/>
              <w:jc w:val="center"/>
              <w:rPr>
                <w:lang w:val="sk-SK"/>
              </w:rPr>
            </w:pPr>
            <w:r w:rsidRPr="004448B9">
              <w:rPr>
                <w:rFonts w:ascii="Times New Roman" w:hAnsi="Times New Roman"/>
                <w:lang w:val="sk-SK"/>
              </w:rPr>
              <w:t>61r 10m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71DE642" w14:textId="77777777" w:rsidR="006B1BE9" w:rsidRPr="004448B9" w:rsidRDefault="00135835">
            <w:pPr>
              <w:spacing w:after="0"/>
              <w:jc w:val="center"/>
              <w:rPr>
                <w:lang w:val="sk-SK"/>
              </w:rPr>
            </w:pPr>
            <w:r w:rsidRPr="004448B9">
              <w:rPr>
                <w:rFonts w:ascii="Times New Roman" w:hAnsi="Times New Roman"/>
                <w:lang w:val="sk-SK"/>
              </w:rPr>
              <w:t>61r 7m</w:t>
            </w:r>
          </w:p>
        </w:tc>
      </w:tr>
      <w:tr w:rsidR="004448B9" w:rsidRPr="004448B9" w14:paraId="6140F570"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2D6245B" w14:textId="77777777" w:rsidR="006B1BE9" w:rsidRPr="004448B9" w:rsidRDefault="00135835">
            <w:pPr>
              <w:spacing w:after="0"/>
              <w:jc w:val="center"/>
              <w:rPr>
                <w:lang w:val="sk-SK"/>
              </w:rPr>
            </w:pPr>
            <w:r w:rsidRPr="004448B9">
              <w:rPr>
                <w:rFonts w:ascii="Times New Roman" w:hAnsi="Times New Roman"/>
                <w:b/>
                <w:lang w:val="sk-SK"/>
              </w:rPr>
              <w:t>1963</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C3D6B96" w14:textId="77777777" w:rsidR="006B1BE9" w:rsidRPr="004448B9" w:rsidRDefault="00135835">
            <w:pPr>
              <w:spacing w:after="0"/>
              <w:jc w:val="center"/>
              <w:rPr>
                <w:lang w:val="sk-SK"/>
              </w:rPr>
            </w:pPr>
            <w:r w:rsidRPr="004448B9">
              <w:rPr>
                <w:rFonts w:ascii="Times New Roman" w:hAnsi="Times New Roman"/>
                <w:lang w:val="sk-SK"/>
              </w:rPr>
              <w:t>63r 6m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B5519A2" w14:textId="77777777" w:rsidR="006B1BE9" w:rsidRPr="004448B9" w:rsidRDefault="00135835">
            <w:pPr>
              <w:spacing w:after="0"/>
              <w:jc w:val="center"/>
              <w:rPr>
                <w:lang w:val="sk-SK"/>
              </w:rPr>
            </w:pPr>
            <w:r w:rsidRPr="004448B9">
              <w:rPr>
                <w:rFonts w:ascii="Times New Roman" w:hAnsi="Times New Roman"/>
                <w:lang w:val="sk-SK"/>
              </w:rPr>
              <w:t>63r 6m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AC521E8" w14:textId="77777777" w:rsidR="006B1BE9" w:rsidRPr="004448B9" w:rsidRDefault="00135835">
            <w:pPr>
              <w:spacing w:after="0"/>
              <w:jc w:val="center"/>
              <w:rPr>
                <w:lang w:val="sk-SK"/>
              </w:rPr>
            </w:pPr>
            <w:r w:rsidRPr="004448B9">
              <w:rPr>
                <w:rFonts w:ascii="Times New Roman" w:hAnsi="Times New Roman"/>
                <w:lang w:val="sk-SK"/>
              </w:rPr>
              <w:t>63r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7B2BB1D" w14:textId="77777777" w:rsidR="006B1BE9" w:rsidRPr="004448B9" w:rsidRDefault="00135835">
            <w:pPr>
              <w:spacing w:after="0"/>
              <w:jc w:val="center"/>
              <w:rPr>
                <w:lang w:val="sk-SK"/>
              </w:rPr>
            </w:pPr>
            <w:r w:rsidRPr="004448B9">
              <w:rPr>
                <w:rFonts w:ascii="Times New Roman" w:hAnsi="Times New Roman"/>
                <w:lang w:val="sk-SK"/>
              </w:rPr>
              <w:t>62r 6m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EC12EDD" w14:textId="77777777" w:rsidR="006B1BE9" w:rsidRPr="004448B9" w:rsidRDefault="00135835">
            <w:pPr>
              <w:spacing w:after="0"/>
              <w:jc w:val="center"/>
              <w:rPr>
                <w:lang w:val="sk-SK"/>
              </w:rPr>
            </w:pPr>
            <w:r w:rsidRPr="004448B9">
              <w:rPr>
                <w:rFonts w:ascii="Times New Roman" w:hAnsi="Times New Roman"/>
                <w:lang w:val="sk-SK"/>
              </w:rPr>
              <w:t>62r</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42F9A57" w14:textId="77777777" w:rsidR="006B1BE9" w:rsidRPr="004448B9" w:rsidRDefault="00135835">
            <w:pPr>
              <w:spacing w:after="0"/>
              <w:jc w:val="center"/>
              <w:rPr>
                <w:lang w:val="sk-SK"/>
              </w:rPr>
            </w:pPr>
            <w:r w:rsidRPr="004448B9">
              <w:rPr>
                <w:rFonts w:ascii="Times New Roman" w:hAnsi="Times New Roman"/>
                <w:lang w:val="sk-SK"/>
              </w:rPr>
              <w:t>61r 11m</w:t>
            </w:r>
          </w:p>
        </w:tc>
      </w:tr>
      <w:tr w:rsidR="004448B9" w:rsidRPr="004448B9" w14:paraId="0E3EAE03"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414B104" w14:textId="77777777" w:rsidR="006B1BE9" w:rsidRPr="004448B9" w:rsidRDefault="00135835">
            <w:pPr>
              <w:spacing w:after="0"/>
              <w:jc w:val="center"/>
              <w:rPr>
                <w:lang w:val="sk-SK"/>
              </w:rPr>
            </w:pPr>
            <w:r w:rsidRPr="004448B9">
              <w:rPr>
                <w:rFonts w:ascii="Times New Roman" w:hAnsi="Times New Roman"/>
                <w:b/>
                <w:lang w:val="sk-SK"/>
              </w:rPr>
              <w:t>1964</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8D7AC6F" w14:textId="77777777" w:rsidR="006B1BE9" w:rsidRPr="004448B9" w:rsidRDefault="00135835">
            <w:pPr>
              <w:spacing w:after="0"/>
              <w:jc w:val="center"/>
              <w:rPr>
                <w:lang w:val="sk-SK"/>
              </w:rPr>
            </w:pPr>
            <w:r w:rsidRPr="004448B9">
              <w:rPr>
                <w:rFonts w:ascii="Times New Roman" w:hAnsi="Times New Roman"/>
                <w:lang w:val="sk-SK"/>
              </w:rPr>
              <w:t>63r 8m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4FF1131" w14:textId="77777777" w:rsidR="006B1BE9" w:rsidRPr="004448B9" w:rsidRDefault="00135835">
            <w:pPr>
              <w:spacing w:after="0"/>
              <w:jc w:val="center"/>
              <w:rPr>
                <w:lang w:val="sk-SK"/>
              </w:rPr>
            </w:pPr>
            <w:r w:rsidRPr="004448B9">
              <w:rPr>
                <w:rFonts w:ascii="Times New Roman" w:hAnsi="Times New Roman"/>
                <w:lang w:val="sk-SK"/>
              </w:rPr>
              <w:t>63r 8m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84349CF" w14:textId="77777777" w:rsidR="006B1BE9" w:rsidRPr="004448B9" w:rsidRDefault="00135835">
            <w:pPr>
              <w:spacing w:after="0"/>
              <w:jc w:val="center"/>
              <w:rPr>
                <w:lang w:val="sk-SK"/>
              </w:rPr>
            </w:pPr>
            <w:r w:rsidRPr="004448B9">
              <w:rPr>
                <w:rFonts w:ascii="Times New Roman" w:hAnsi="Times New Roman"/>
                <w:lang w:val="sk-SK"/>
              </w:rPr>
              <w:t>63r 2m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8736F34" w14:textId="77777777" w:rsidR="006B1BE9" w:rsidRPr="004448B9" w:rsidRDefault="00135835">
            <w:pPr>
              <w:spacing w:after="0"/>
              <w:jc w:val="center"/>
              <w:rPr>
                <w:lang w:val="sk-SK"/>
              </w:rPr>
            </w:pPr>
            <w:r w:rsidRPr="004448B9">
              <w:rPr>
                <w:rFonts w:ascii="Times New Roman" w:hAnsi="Times New Roman"/>
                <w:lang w:val="sk-SK"/>
              </w:rPr>
              <w:t>62r 8m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F7DF209" w14:textId="77777777" w:rsidR="006B1BE9" w:rsidRPr="004448B9" w:rsidRDefault="00135835">
            <w:pPr>
              <w:spacing w:after="0"/>
              <w:jc w:val="center"/>
              <w:rPr>
                <w:lang w:val="sk-SK"/>
              </w:rPr>
            </w:pPr>
            <w:r w:rsidRPr="004448B9">
              <w:rPr>
                <w:rFonts w:ascii="Times New Roman" w:hAnsi="Times New Roman"/>
                <w:lang w:val="sk-SK"/>
              </w:rPr>
              <w:t>62r 2m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DBB1C6E" w14:textId="77777777" w:rsidR="006B1BE9" w:rsidRPr="004448B9" w:rsidRDefault="00135835">
            <w:pPr>
              <w:spacing w:after="0"/>
              <w:jc w:val="center"/>
              <w:rPr>
                <w:lang w:val="sk-SK"/>
              </w:rPr>
            </w:pPr>
            <w:r w:rsidRPr="004448B9">
              <w:rPr>
                <w:rFonts w:ascii="Times New Roman" w:hAnsi="Times New Roman"/>
                <w:lang w:val="sk-SK"/>
              </w:rPr>
              <w:t>62r 2m</w:t>
            </w:r>
          </w:p>
        </w:tc>
      </w:tr>
      <w:tr w:rsidR="004448B9" w:rsidRPr="004448B9" w14:paraId="054DA7FF"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5A65AEC" w14:textId="77777777" w:rsidR="006B1BE9" w:rsidRPr="004448B9" w:rsidRDefault="00135835">
            <w:pPr>
              <w:spacing w:after="0"/>
              <w:jc w:val="center"/>
              <w:rPr>
                <w:lang w:val="sk-SK"/>
              </w:rPr>
            </w:pPr>
            <w:r w:rsidRPr="004448B9">
              <w:rPr>
                <w:rFonts w:ascii="Times New Roman" w:hAnsi="Times New Roman"/>
                <w:b/>
                <w:lang w:val="sk-SK"/>
              </w:rPr>
              <w:t>1965</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9FABB32" w14:textId="77777777" w:rsidR="006B1BE9" w:rsidRPr="004448B9" w:rsidRDefault="00135835">
            <w:pPr>
              <w:spacing w:after="0"/>
              <w:jc w:val="center"/>
              <w:rPr>
                <w:lang w:val="sk-SK"/>
              </w:rPr>
            </w:pPr>
            <w:r w:rsidRPr="004448B9">
              <w:rPr>
                <w:rFonts w:ascii="Times New Roman" w:hAnsi="Times New Roman"/>
                <w:lang w:val="sk-SK"/>
              </w:rPr>
              <w:t>63r 10m</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2EC2E21" w14:textId="77777777" w:rsidR="006B1BE9" w:rsidRPr="004448B9" w:rsidRDefault="00135835">
            <w:pPr>
              <w:spacing w:after="0"/>
              <w:jc w:val="center"/>
              <w:rPr>
                <w:lang w:val="sk-SK"/>
              </w:rPr>
            </w:pPr>
            <w:r w:rsidRPr="004448B9">
              <w:rPr>
                <w:rFonts w:ascii="Times New Roman" w:hAnsi="Times New Roman"/>
                <w:lang w:val="sk-SK"/>
              </w:rPr>
              <w:t>63r 10m</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9B26DFA" w14:textId="77777777" w:rsidR="006B1BE9" w:rsidRPr="004448B9" w:rsidRDefault="00135835">
            <w:pPr>
              <w:spacing w:after="0"/>
              <w:jc w:val="center"/>
              <w:rPr>
                <w:lang w:val="sk-SK"/>
              </w:rPr>
            </w:pPr>
            <w:r w:rsidRPr="004448B9">
              <w:rPr>
                <w:rFonts w:ascii="Times New Roman" w:hAnsi="Times New Roman"/>
                <w:lang w:val="sk-SK"/>
              </w:rPr>
              <w:t>63r 4m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D31B5F6" w14:textId="77777777" w:rsidR="006B1BE9" w:rsidRPr="004448B9" w:rsidRDefault="00135835">
            <w:pPr>
              <w:spacing w:after="0"/>
              <w:jc w:val="center"/>
              <w:rPr>
                <w:lang w:val="sk-SK"/>
              </w:rPr>
            </w:pPr>
            <w:r w:rsidRPr="004448B9">
              <w:rPr>
                <w:rFonts w:ascii="Times New Roman" w:hAnsi="Times New Roman"/>
                <w:lang w:val="sk-SK"/>
              </w:rPr>
              <w:t>62r 10m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71E634E" w14:textId="77777777" w:rsidR="006B1BE9" w:rsidRPr="004448B9" w:rsidRDefault="00135835">
            <w:pPr>
              <w:spacing w:after="0"/>
              <w:jc w:val="center"/>
              <w:rPr>
                <w:lang w:val="sk-SK"/>
              </w:rPr>
            </w:pPr>
            <w:r w:rsidRPr="004448B9">
              <w:rPr>
                <w:rFonts w:ascii="Times New Roman" w:hAnsi="Times New Roman"/>
                <w:lang w:val="sk-SK"/>
              </w:rPr>
              <w:t>62r 4m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3D45F03" w14:textId="77777777" w:rsidR="006B1BE9" w:rsidRPr="004448B9" w:rsidRDefault="00135835">
            <w:pPr>
              <w:spacing w:after="0"/>
              <w:jc w:val="center"/>
              <w:rPr>
                <w:lang w:val="sk-SK"/>
              </w:rPr>
            </w:pPr>
            <w:r w:rsidRPr="004448B9">
              <w:rPr>
                <w:rFonts w:ascii="Times New Roman" w:hAnsi="Times New Roman"/>
                <w:lang w:val="sk-SK"/>
              </w:rPr>
              <w:t>62r 4m</w:t>
            </w:r>
          </w:p>
        </w:tc>
      </w:tr>
      <w:tr w:rsidR="004448B9" w:rsidRPr="004448B9" w14:paraId="4DBEE6DC" w14:textId="77777777">
        <w:trPr>
          <w:trHeight w:val="330"/>
          <w:tblCellSpacing w:w="20" w:type="dxa"/>
        </w:trPr>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F329411" w14:textId="77777777" w:rsidR="006B1BE9" w:rsidRPr="004448B9" w:rsidRDefault="00135835">
            <w:pPr>
              <w:spacing w:after="0"/>
              <w:jc w:val="center"/>
              <w:rPr>
                <w:lang w:val="sk-SK"/>
              </w:rPr>
            </w:pPr>
            <w:r w:rsidRPr="004448B9">
              <w:rPr>
                <w:rFonts w:ascii="Times New Roman" w:hAnsi="Times New Roman"/>
                <w:b/>
                <w:lang w:val="sk-SK"/>
              </w:rPr>
              <w:t>1966</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2670D05" w14:textId="77777777" w:rsidR="006B1BE9" w:rsidRPr="004448B9" w:rsidRDefault="00135835">
            <w:pPr>
              <w:spacing w:after="0"/>
              <w:jc w:val="center"/>
              <w:rPr>
                <w:lang w:val="sk-SK"/>
              </w:rPr>
            </w:pPr>
            <w:r w:rsidRPr="004448B9">
              <w:rPr>
                <w:rFonts w:ascii="Times New Roman" w:hAnsi="Times New Roman"/>
                <w:lang w:val="sk-SK"/>
              </w:rPr>
              <w:t>64r</w:t>
            </w:r>
          </w:p>
        </w:tc>
        <w:tc>
          <w:tcPr>
            <w:tcW w:w="1351"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66B3F2C" w14:textId="77777777" w:rsidR="006B1BE9" w:rsidRPr="004448B9" w:rsidRDefault="00135835">
            <w:pPr>
              <w:spacing w:after="0"/>
              <w:jc w:val="center"/>
              <w:rPr>
                <w:lang w:val="sk-SK"/>
              </w:rPr>
            </w:pPr>
            <w:r w:rsidRPr="004448B9">
              <w:rPr>
                <w:rFonts w:ascii="Times New Roman" w:hAnsi="Times New Roman"/>
                <w:lang w:val="sk-SK"/>
              </w:rPr>
              <w:t>64r</w:t>
            </w:r>
          </w:p>
        </w:tc>
        <w:tc>
          <w:tcPr>
            <w:tcW w:w="18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B636A54" w14:textId="77777777" w:rsidR="006B1BE9" w:rsidRPr="004448B9" w:rsidRDefault="00135835">
            <w:pPr>
              <w:spacing w:after="0"/>
              <w:jc w:val="center"/>
              <w:rPr>
                <w:lang w:val="sk-SK"/>
              </w:rPr>
            </w:pPr>
            <w:r w:rsidRPr="004448B9">
              <w:rPr>
                <w:rFonts w:ascii="Times New Roman" w:hAnsi="Times New Roman"/>
                <w:lang w:val="sk-SK"/>
              </w:rPr>
              <w:t>63r 6m</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FF2EF34" w14:textId="77777777" w:rsidR="006B1BE9" w:rsidRPr="004448B9" w:rsidRDefault="00135835">
            <w:pPr>
              <w:spacing w:after="0"/>
              <w:jc w:val="center"/>
              <w:rPr>
                <w:lang w:val="sk-SK"/>
              </w:rPr>
            </w:pPr>
            <w:r w:rsidRPr="004448B9">
              <w:rPr>
                <w:rFonts w:ascii="Times New Roman" w:hAnsi="Times New Roman"/>
                <w:lang w:val="sk-SK"/>
              </w:rPr>
              <w:t>63 r</w:t>
            </w:r>
          </w:p>
        </w:tc>
        <w:tc>
          <w:tcPr>
            <w:tcW w:w="182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5CFA429" w14:textId="77777777" w:rsidR="006B1BE9" w:rsidRPr="004448B9" w:rsidRDefault="00135835">
            <w:pPr>
              <w:spacing w:after="0"/>
              <w:jc w:val="center"/>
              <w:rPr>
                <w:lang w:val="sk-SK"/>
              </w:rPr>
            </w:pPr>
            <w:r w:rsidRPr="004448B9">
              <w:rPr>
                <w:rFonts w:ascii="Times New Roman" w:hAnsi="Times New Roman"/>
                <w:lang w:val="sk-SK"/>
              </w:rPr>
              <w:t>62r 6m</w:t>
            </w:r>
          </w:p>
        </w:tc>
        <w:tc>
          <w:tcPr>
            <w:tcW w:w="170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9D9A5EB" w14:textId="77777777" w:rsidR="006B1BE9" w:rsidRPr="004448B9" w:rsidRDefault="00135835">
            <w:pPr>
              <w:spacing w:after="0"/>
              <w:jc w:val="center"/>
              <w:rPr>
                <w:lang w:val="sk-SK"/>
              </w:rPr>
            </w:pPr>
            <w:r w:rsidRPr="004448B9">
              <w:rPr>
                <w:rFonts w:ascii="Times New Roman" w:hAnsi="Times New Roman"/>
                <w:lang w:val="sk-SK"/>
              </w:rPr>
              <w:t>62r 6m</w:t>
            </w:r>
          </w:p>
        </w:tc>
      </w:tr>
    </w:tbl>
    <w:p w14:paraId="2FAB727F" w14:textId="77777777" w:rsidR="006B1BE9" w:rsidRPr="004448B9" w:rsidRDefault="006B1BE9">
      <w:pPr>
        <w:spacing w:after="0"/>
        <w:ind w:left="120"/>
        <w:rPr>
          <w:lang w:val="sk-SK"/>
        </w:rPr>
      </w:pPr>
    </w:p>
    <w:p w14:paraId="5F542D2E" w14:textId="77777777" w:rsidR="006B1BE9" w:rsidRPr="004448B9" w:rsidRDefault="00135835">
      <w:pPr>
        <w:spacing w:after="0"/>
        <w:ind w:left="120"/>
        <w:rPr>
          <w:lang w:val="sk-SK"/>
        </w:rPr>
      </w:pPr>
      <w:r w:rsidRPr="004448B9">
        <w:rPr>
          <w:rFonts w:ascii="Times New Roman" w:hAnsi="Times New Roman"/>
          <w:lang w:val="sk-SK"/>
        </w:rPr>
        <w:t xml:space="preserve"> kde </w:t>
      </w:r>
    </w:p>
    <w:p w14:paraId="3B561CA5" w14:textId="77777777" w:rsidR="006B1BE9" w:rsidRPr="004448B9" w:rsidRDefault="006B1BE9">
      <w:pPr>
        <w:spacing w:after="0"/>
        <w:ind w:left="120"/>
        <w:rPr>
          <w:lang w:val="sk-SK"/>
        </w:rPr>
      </w:pPr>
    </w:p>
    <w:p w14:paraId="7195C519" w14:textId="77777777" w:rsidR="006B1BE9" w:rsidRPr="004448B9" w:rsidRDefault="00135835">
      <w:pPr>
        <w:spacing w:after="0"/>
        <w:ind w:left="120"/>
        <w:rPr>
          <w:lang w:val="sk-SK"/>
        </w:rPr>
      </w:pPr>
      <w:r w:rsidRPr="004448B9">
        <w:rPr>
          <w:rFonts w:ascii="Times New Roman" w:hAnsi="Times New Roman"/>
          <w:b/>
          <w:lang w:val="sk-SK"/>
        </w:rPr>
        <w:t>r</w:t>
      </w:r>
      <w:r w:rsidRPr="004448B9">
        <w:rPr>
          <w:rFonts w:ascii="Times New Roman" w:hAnsi="Times New Roman"/>
          <w:lang w:val="sk-SK"/>
        </w:rPr>
        <w:t xml:space="preserve"> je rok, </w:t>
      </w:r>
    </w:p>
    <w:p w14:paraId="19B74426" w14:textId="77777777" w:rsidR="006B1BE9" w:rsidRPr="004448B9" w:rsidRDefault="006B1BE9">
      <w:pPr>
        <w:spacing w:after="0"/>
        <w:ind w:left="120"/>
        <w:rPr>
          <w:lang w:val="sk-SK"/>
        </w:rPr>
      </w:pPr>
    </w:p>
    <w:p w14:paraId="26BE2738" w14:textId="77777777" w:rsidR="006B1BE9" w:rsidRPr="004448B9" w:rsidRDefault="00135835">
      <w:pPr>
        <w:spacing w:after="0"/>
        <w:ind w:left="120"/>
        <w:rPr>
          <w:lang w:val="sk-SK"/>
        </w:rPr>
      </w:pPr>
      <w:r w:rsidRPr="004448B9">
        <w:rPr>
          <w:rFonts w:ascii="Times New Roman" w:hAnsi="Times New Roman"/>
          <w:b/>
          <w:lang w:val="sk-SK"/>
        </w:rPr>
        <w:t>m</w:t>
      </w:r>
      <w:r w:rsidRPr="004448B9">
        <w:rPr>
          <w:rFonts w:ascii="Times New Roman" w:hAnsi="Times New Roman"/>
          <w:lang w:val="sk-SK"/>
        </w:rPr>
        <w:t xml:space="preserve"> je mesiac, </w:t>
      </w:r>
    </w:p>
    <w:p w14:paraId="67F358C5" w14:textId="77777777" w:rsidR="006B1BE9" w:rsidRPr="004448B9" w:rsidRDefault="006B1BE9">
      <w:pPr>
        <w:spacing w:after="0"/>
        <w:ind w:left="120"/>
        <w:rPr>
          <w:lang w:val="sk-SK"/>
        </w:rPr>
      </w:pPr>
    </w:p>
    <w:p w14:paraId="7DA17E11" w14:textId="77777777" w:rsidR="006B1BE9" w:rsidRPr="004448B9" w:rsidRDefault="00135835">
      <w:pPr>
        <w:spacing w:after="0"/>
        <w:ind w:left="120"/>
        <w:rPr>
          <w:lang w:val="sk-SK"/>
        </w:rPr>
      </w:pPr>
      <w:r w:rsidRPr="004448B9">
        <w:rPr>
          <w:rFonts w:ascii="Times New Roman" w:hAnsi="Times New Roman"/>
          <w:b/>
          <w:lang w:val="sk-SK"/>
        </w:rPr>
        <w:t>d</w:t>
      </w:r>
      <w:r w:rsidRPr="004448B9">
        <w:rPr>
          <w:rFonts w:ascii="Times New Roman" w:hAnsi="Times New Roman"/>
          <w:lang w:val="sk-SK"/>
        </w:rPr>
        <w:t xml:space="preserve"> je deň. </w:t>
      </w:r>
    </w:p>
    <w:p w14:paraId="376E3FB9" w14:textId="77777777" w:rsidR="006B1BE9" w:rsidRPr="004448B9" w:rsidRDefault="00135835">
      <w:pPr>
        <w:spacing w:after="0"/>
        <w:ind w:left="120"/>
        <w:rPr>
          <w:lang w:val="sk-SK"/>
        </w:rPr>
      </w:pPr>
      <w:bookmarkStart w:id="11213" w:name="prilohy.priloha-priloha_c_3b_k_zakonu_c_"/>
      <w:bookmarkEnd w:id="11212"/>
      <w:r w:rsidRPr="004448B9">
        <w:rPr>
          <w:rFonts w:ascii="Times New Roman" w:hAnsi="Times New Roman"/>
          <w:lang w:val="sk-SK"/>
        </w:rPr>
        <w:t xml:space="preserve"> Príloha č. 3b </w:t>
      </w:r>
    </w:p>
    <w:p w14:paraId="1B8F6544" w14:textId="77777777" w:rsidR="006B1BE9" w:rsidRPr="004448B9" w:rsidRDefault="006B1BE9">
      <w:pPr>
        <w:spacing w:after="0"/>
        <w:ind w:left="120"/>
        <w:rPr>
          <w:lang w:val="sk-SK"/>
        </w:rPr>
      </w:pPr>
    </w:p>
    <w:p w14:paraId="672C9900" w14:textId="77777777" w:rsidR="006B1BE9" w:rsidRPr="004448B9" w:rsidRDefault="00135835">
      <w:pPr>
        <w:spacing w:after="0"/>
        <w:ind w:left="120"/>
        <w:rPr>
          <w:lang w:val="sk-SK"/>
        </w:rPr>
      </w:pPr>
      <w:r w:rsidRPr="004448B9">
        <w:rPr>
          <w:rFonts w:ascii="Times New Roman" w:hAnsi="Times New Roman"/>
          <w:lang w:val="sk-SK"/>
        </w:rPr>
        <w:t xml:space="preserve"> k zákonu č. 461/2003 Z. z. </w:t>
      </w:r>
    </w:p>
    <w:p w14:paraId="34F670CA" w14:textId="77777777" w:rsidR="006B1BE9" w:rsidRPr="004448B9" w:rsidRDefault="006B1BE9">
      <w:pPr>
        <w:spacing w:after="0"/>
        <w:ind w:left="120"/>
        <w:rPr>
          <w:lang w:val="sk-SK"/>
        </w:rPr>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784"/>
        <w:gridCol w:w="2229"/>
        <w:gridCol w:w="2006"/>
        <w:gridCol w:w="2873"/>
      </w:tblGrid>
      <w:tr w:rsidR="004448B9" w:rsidRPr="00736CCA" w14:paraId="14B48B61" w14:textId="77777777">
        <w:trPr>
          <w:trHeight w:val="885"/>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D51BC6A" w14:textId="77777777" w:rsidR="006B1BE9" w:rsidRPr="004448B9" w:rsidRDefault="00135835">
            <w:pPr>
              <w:spacing w:after="0"/>
              <w:jc w:val="center"/>
              <w:rPr>
                <w:lang w:val="sk-SK"/>
              </w:rPr>
            </w:pPr>
            <w:r w:rsidRPr="004448B9">
              <w:rPr>
                <w:rFonts w:ascii="Times New Roman" w:hAnsi="Times New Roman"/>
                <w:b/>
                <w:lang w:val="sk-SK"/>
              </w:rPr>
              <w:t>Rok narodenia poistenca</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3B60FD6" w14:textId="77777777" w:rsidR="006B1BE9" w:rsidRPr="004448B9" w:rsidRDefault="00135835">
            <w:pPr>
              <w:spacing w:after="0"/>
              <w:jc w:val="center"/>
              <w:rPr>
                <w:lang w:val="sk-SK"/>
              </w:rPr>
            </w:pPr>
            <w:r w:rsidRPr="004448B9">
              <w:rPr>
                <w:rFonts w:ascii="Times New Roman" w:hAnsi="Times New Roman"/>
                <w:b/>
                <w:lang w:val="sk-SK"/>
              </w:rPr>
              <w:t>Muž, ktorý vychoval jedno dieťa</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A8A8326" w14:textId="77777777" w:rsidR="006B1BE9" w:rsidRPr="004448B9" w:rsidRDefault="00135835">
            <w:pPr>
              <w:spacing w:after="0"/>
              <w:jc w:val="center"/>
              <w:rPr>
                <w:lang w:val="sk-SK"/>
              </w:rPr>
            </w:pPr>
            <w:r w:rsidRPr="004448B9">
              <w:rPr>
                <w:rFonts w:ascii="Times New Roman" w:hAnsi="Times New Roman"/>
                <w:b/>
                <w:lang w:val="sk-SK"/>
              </w:rPr>
              <w:t>Muž, ktorý vychoval dve deti</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ED60CC4" w14:textId="77777777" w:rsidR="006B1BE9" w:rsidRPr="004448B9" w:rsidRDefault="00135835">
            <w:pPr>
              <w:spacing w:after="0"/>
              <w:jc w:val="center"/>
              <w:rPr>
                <w:lang w:val="sk-SK"/>
              </w:rPr>
            </w:pPr>
            <w:r w:rsidRPr="004448B9">
              <w:rPr>
                <w:rFonts w:ascii="Times New Roman" w:hAnsi="Times New Roman"/>
                <w:b/>
                <w:lang w:val="sk-SK"/>
              </w:rPr>
              <w:t>Muž, ktorý vychoval tri deti alebo viac detí</w:t>
            </w:r>
          </w:p>
        </w:tc>
      </w:tr>
      <w:tr w:rsidR="004448B9" w:rsidRPr="004448B9" w14:paraId="42F04D42" w14:textId="77777777">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D53C959" w14:textId="77777777" w:rsidR="006B1BE9" w:rsidRPr="004448B9" w:rsidRDefault="00135835">
            <w:pPr>
              <w:spacing w:after="0"/>
              <w:jc w:val="center"/>
              <w:rPr>
                <w:lang w:val="sk-SK"/>
              </w:rPr>
            </w:pPr>
            <w:r w:rsidRPr="004448B9">
              <w:rPr>
                <w:rFonts w:ascii="Times New Roman" w:hAnsi="Times New Roman"/>
                <w:b/>
                <w:lang w:val="sk-SK"/>
              </w:rPr>
              <w:t>1957</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260559D" w14:textId="77777777" w:rsidR="006B1BE9" w:rsidRPr="004448B9" w:rsidRDefault="00135835">
            <w:pPr>
              <w:spacing w:after="0"/>
              <w:jc w:val="center"/>
              <w:rPr>
                <w:lang w:val="sk-SK"/>
              </w:rPr>
            </w:pPr>
            <w:r w:rsidRPr="004448B9">
              <w:rPr>
                <w:rFonts w:ascii="Times New Roman" w:hAnsi="Times New Roman"/>
                <w:lang w:val="sk-SK"/>
              </w:rPr>
              <w:t>62r</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4C152A9" w14:textId="77777777" w:rsidR="006B1BE9" w:rsidRPr="004448B9" w:rsidRDefault="00135835">
            <w:pPr>
              <w:spacing w:after="0"/>
              <w:jc w:val="center"/>
              <w:rPr>
                <w:lang w:val="sk-SK"/>
              </w:rPr>
            </w:pPr>
            <w:r w:rsidRPr="004448B9">
              <w:rPr>
                <w:rFonts w:ascii="Times New Roman" w:hAnsi="Times New Roman"/>
                <w:lang w:val="sk-SK"/>
              </w:rPr>
              <w:t>61r 6m</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78CE315" w14:textId="77777777" w:rsidR="006B1BE9" w:rsidRPr="004448B9" w:rsidRDefault="00135835">
            <w:pPr>
              <w:spacing w:after="0"/>
              <w:jc w:val="center"/>
              <w:rPr>
                <w:lang w:val="sk-SK"/>
              </w:rPr>
            </w:pPr>
            <w:r w:rsidRPr="004448B9">
              <w:rPr>
                <w:rFonts w:ascii="Times New Roman" w:hAnsi="Times New Roman"/>
                <w:lang w:val="sk-SK"/>
              </w:rPr>
              <w:t>61r</w:t>
            </w:r>
          </w:p>
        </w:tc>
      </w:tr>
      <w:tr w:rsidR="004448B9" w:rsidRPr="004448B9" w14:paraId="5ED6038E" w14:textId="77777777">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7D0B266" w14:textId="77777777" w:rsidR="006B1BE9" w:rsidRPr="004448B9" w:rsidRDefault="00135835">
            <w:pPr>
              <w:spacing w:after="0"/>
              <w:jc w:val="center"/>
              <w:rPr>
                <w:lang w:val="sk-SK"/>
              </w:rPr>
            </w:pPr>
            <w:r w:rsidRPr="004448B9">
              <w:rPr>
                <w:rFonts w:ascii="Times New Roman" w:hAnsi="Times New Roman"/>
                <w:b/>
                <w:lang w:val="sk-SK"/>
              </w:rPr>
              <w:t>1958</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C58A93A" w14:textId="77777777" w:rsidR="006B1BE9" w:rsidRPr="004448B9" w:rsidRDefault="00135835">
            <w:pPr>
              <w:spacing w:after="0"/>
              <w:jc w:val="center"/>
              <w:rPr>
                <w:lang w:val="sk-SK"/>
              </w:rPr>
            </w:pPr>
            <w:r w:rsidRPr="004448B9">
              <w:rPr>
                <w:rFonts w:ascii="Times New Roman" w:hAnsi="Times New Roman"/>
                <w:lang w:val="sk-SK"/>
              </w:rPr>
              <w:t>62r 2m</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060FC6C" w14:textId="77777777" w:rsidR="006B1BE9" w:rsidRPr="004448B9" w:rsidRDefault="00135835">
            <w:pPr>
              <w:spacing w:after="0"/>
              <w:jc w:val="center"/>
              <w:rPr>
                <w:lang w:val="sk-SK"/>
              </w:rPr>
            </w:pPr>
            <w:r w:rsidRPr="004448B9">
              <w:rPr>
                <w:rFonts w:ascii="Times New Roman" w:hAnsi="Times New Roman"/>
                <w:lang w:val="sk-SK"/>
              </w:rPr>
              <w:t>61r 8m</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3C099B9" w14:textId="77777777" w:rsidR="006B1BE9" w:rsidRPr="004448B9" w:rsidRDefault="00135835">
            <w:pPr>
              <w:spacing w:after="0"/>
              <w:jc w:val="center"/>
              <w:rPr>
                <w:lang w:val="sk-SK"/>
              </w:rPr>
            </w:pPr>
            <w:r w:rsidRPr="004448B9">
              <w:rPr>
                <w:rFonts w:ascii="Times New Roman" w:hAnsi="Times New Roman"/>
                <w:lang w:val="sk-SK"/>
              </w:rPr>
              <w:t>61r 2m</w:t>
            </w:r>
          </w:p>
        </w:tc>
      </w:tr>
      <w:tr w:rsidR="004448B9" w:rsidRPr="004448B9" w14:paraId="78A690AD" w14:textId="77777777">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3534503" w14:textId="77777777" w:rsidR="006B1BE9" w:rsidRPr="004448B9" w:rsidRDefault="00135835">
            <w:pPr>
              <w:spacing w:after="0"/>
              <w:jc w:val="center"/>
              <w:rPr>
                <w:lang w:val="sk-SK"/>
              </w:rPr>
            </w:pPr>
            <w:r w:rsidRPr="004448B9">
              <w:rPr>
                <w:rFonts w:ascii="Times New Roman" w:hAnsi="Times New Roman"/>
                <w:b/>
                <w:lang w:val="sk-SK"/>
              </w:rPr>
              <w:t>1959</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C8B698B" w14:textId="77777777" w:rsidR="006B1BE9" w:rsidRPr="004448B9" w:rsidRDefault="00135835">
            <w:pPr>
              <w:spacing w:after="0"/>
              <w:jc w:val="center"/>
              <w:rPr>
                <w:lang w:val="sk-SK"/>
              </w:rPr>
            </w:pPr>
            <w:r w:rsidRPr="004448B9">
              <w:rPr>
                <w:rFonts w:ascii="Times New Roman" w:hAnsi="Times New Roman"/>
                <w:lang w:val="sk-SK"/>
              </w:rPr>
              <w:t>62r 4m</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B5CD116" w14:textId="77777777" w:rsidR="006B1BE9" w:rsidRPr="004448B9" w:rsidRDefault="00135835">
            <w:pPr>
              <w:spacing w:after="0"/>
              <w:jc w:val="center"/>
              <w:rPr>
                <w:lang w:val="sk-SK"/>
              </w:rPr>
            </w:pPr>
            <w:r w:rsidRPr="004448B9">
              <w:rPr>
                <w:rFonts w:ascii="Times New Roman" w:hAnsi="Times New Roman"/>
                <w:lang w:val="sk-SK"/>
              </w:rPr>
              <w:t>61r 10m</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2CE1FCB" w14:textId="77777777" w:rsidR="006B1BE9" w:rsidRPr="004448B9" w:rsidRDefault="00135835">
            <w:pPr>
              <w:spacing w:after="0"/>
              <w:jc w:val="center"/>
              <w:rPr>
                <w:lang w:val="sk-SK"/>
              </w:rPr>
            </w:pPr>
            <w:r w:rsidRPr="004448B9">
              <w:rPr>
                <w:rFonts w:ascii="Times New Roman" w:hAnsi="Times New Roman"/>
                <w:lang w:val="sk-SK"/>
              </w:rPr>
              <w:t>61r 4m</w:t>
            </w:r>
          </w:p>
        </w:tc>
      </w:tr>
      <w:tr w:rsidR="004448B9" w:rsidRPr="004448B9" w14:paraId="59876A2C" w14:textId="77777777">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29092633" w14:textId="77777777" w:rsidR="006B1BE9" w:rsidRPr="004448B9" w:rsidRDefault="00135835">
            <w:pPr>
              <w:spacing w:after="0"/>
              <w:jc w:val="center"/>
              <w:rPr>
                <w:lang w:val="sk-SK"/>
              </w:rPr>
            </w:pPr>
            <w:r w:rsidRPr="004448B9">
              <w:rPr>
                <w:rFonts w:ascii="Times New Roman" w:hAnsi="Times New Roman"/>
                <w:b/>
                <w:lang w:val="sk-SK"/>
              </w:rPr>
              <w:t>1960</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F0B34FD" w14:textId="77777777" w:rsidR="006B1BE9" w:rsidRPr="004448B9" w:rsidRDefault="00135835">
            <w:pPr>
              <w:spacing w:after="0"/>
              <w:jc w:val="center"/>
              <w:rPr>
                <w:lang w:val="sk-SK"/>
              </w:rPr>
            </w:pPr>
            <w:r w:rsidRPr="004448B9">
              <w:rPr>
                <w:rFonts w:ascii="Times New Roman" w:hAnsi="Times New Roman"/>
                <w:lang w:val="sk-SK"/>
              </w:rPr>
              <w:t>62r 6m</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BFCAC2B" w14:textId="77777777" w:rsidR="006B1BE9" w:rsidRPr="004448B9" w:rsidRDefault="00135835">
            <w:pPr>
              <w:spacing w:after="0"/>
              <w:jc w:val="center"/>
              <w:rPr>
                <w:lang w:val="sk-SK"/>
              </w:rPr>
            </w:pPr>
            <w:r w:rsidRPr="004448B9">
              <w:rPr>
                <w:rFonts w:ascii="Times New Roman" w:hAnsi="Times New Roman"/>
                <w:lang w:val="sk-SK"/>
              </w:rPr>
              <w:t>62r</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765DACB" w14:textId="77777777" w:rsidR="006B1BE9" w:rsidRPr="004448B9" w:rsidRDefault="00135835">
            <w:pPr>
              <w:spacing w:after="0"/>
              <w:jc w:val="center"/>
              <w:rPr>
                <w:lang w:val="sk-SK"/>
              </w:rPr>
            </w:pPr>
            <w:r w:rsidRPr="004448B9">
              <w:rPr>
                <w:rFonts w:ascii="Times New Roman" w:hAnsi="Times New Roman"/>
                <w:lang w:val="sk-SK"/>
              </w:rPr>
              <w:t>61r 6m</w:t>
            </w:r>
          </w:p>
        </w:tc>
      </w:tr>
      <w:tr w:rsidR="004448B9" w:rsidRPr="004448B9" w14:paraId="7A0B0A9E" w14:textId="77777777">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B00FE50" w14:textId="77777777" w:rsidR="006B1BE9" w:rsidRPr="004448B9" w:rsidRDefault="00135835">
            <w:pPr>
              <w:spacing w:after="0"/>
              <w:jc w:val="center"/>
              <w:rPr>
                <w:lang w:val="sk-SK"/>
              </w:rPr>
            </w:pPr>
            <w:r w:rsidRPr="004448B9">
              <w:rPr>
                <w:rFonts w:ascii="Times New Roman" w:hAnsi="Times New Roman"/>
                <w:b/>
                <w:lang w:val="sk-SK"/>
              </w:rPr>
              <w:t>1961</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0292538" w14:textId="77777777" w:rsidR="006B1BE9" w:rsidRPr="004448B9" w:rsidRDefault="00135835">
            <w:pPr>
              <w:spacing w:after="0"/>
              <w:jc w:val="center"/>
              <w:rPr>
                <w:lang w:val="sk-SK"/>
              </w:rPr>
            </w:pPr>
            <w:r w:rsidRPr="004448B9">
              <w:rPr>
                <w:rFonts w:ascii="Times New Roman" w:hAnsi="Times New Roman"/>
                <w:lang w:val="sk-SK"/>
              </w:rPr>
              <w:t>62r 8m</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585AD3C" w14:textId="77777777" w:rsidR="006B1BE9" w:rsidRPr="004448B9" w:rsidRDefault="00135835">
            <w:pPr>
              <w:spacing w:after="0"/>
              <w:jc w:val="center"/>
              <w:rPr>
                <w:lang w:val="sk-SK"/>
              </w:rPr>
            </w:pPr>
            <w:r w:rsidRPr="004448B9">
              <w:rPr>
                <w:rFonts w:ascii="Times New Roman" w:hAnsi="Times New Roman"/>
                <w:lang w:val="sk-SK"/>
              </w:rPr>
              <w:t>62r 2m</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453B31B" w14:textId="77777777" w:rsidR="006B1BE9" w:rsidRPr="004448B9" w:rsidRDefault="00135835">
            <w:pPr>
              <w:spacing w:after="0"/>
              <w:jc w:val="center"/>
              <w:rPr>
                <w:lang w:val="sk-SK"/>
              </w:rPr>
            </w:pPr>
            <w:r w:rsidRPr="004448B9">
              <w:rPr>
                <w:rFonts w:ascii="Times New Roman" w:hAnsi="Times New Roman"/>
                <w:lang w:val="sk-SK"/>
              </w:rPr>
              <w:t>61r 8m</w:t>
            </w:r>
          </w:p>
        </w:tc>
      </w:tr>
      <w:tr w:rsidR="004448B9" w:rsidRPr="004448B9" w14:paraId="04781DAC" w14:textId="77777777">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4A33A40" w14:textId="77777777" w:rsidR="006B1BE9" w:rsidRPr="004448B9" w:rsidRDefault="00135835">
            <w:pPr>
              <w:spacing w:after="0"/>
              <w:jc w:val="center"/>
              <w:rPr>
                <w:lang w:val="sk-SK"/>
              </w:rPr>
            </w:pPr>
            <w:r w:rsidRPr="004448B9">
              <w:rPr>
                <w:rFonts w:ascii="Times New Roman" w:hAnsi="Times New Roman"/>
                <w:b/>
                <w:lang w:val="sk-SK"/>
              </w:rPr>
              <w:t>1962</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4FE5DA0" w14:textId="77777777" w:rsidR="006B1BE9" w:rsidRPr="004448B9" w:rsidRDefault="00135835">
            <w:pPr>
              <w:spacing w:after="0"/>
              <w:jc w:val="center"/>
              <w:rPr>
                <w:lang w:val="sk-SK"/>
              </w:rPr>
            </w:pPr>
            <w:r w:rsidRPr="004448B9">
              <w:rPr>
                <w:rFonts w:ascii="Times New Roman" w:hAnsi="Times New Roman"/>
                <w:lang w:val="sk-SK"/>
              </w:rPr>
              <w:t>62r 10m</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D5A9BB1" w14:textId="77777777" w:rsidR="006B1BE9" w:rsidRPr="004448B9" w:rsidRDefault="00135835">
            <w:pPr>
              <w:spacing w:after="0"/>
              <w:jc w:val="center"/>
              <w:rPr>
                <w:lang w:val="sk-SK"/>
              </w:rPr>
            </w:pPr>
            <w:r w:rsidRPr="004448B9">
              <w:rPr>
                <w:rFonts w:ascii="Times New Roman" w:hAnsi="Times New Roman"/>
                <w:lang w:val="sk-SK"/>
              </w:rPr>
              <w:t>62r 4m</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813A39A" w14:textId="77777777" w:rsidR="006B1BE9" w:rsidRPr="004448B9" w:rsidRDefault="00135835">
            <w:pPr>
              <w:spacing w:after="0"/>
              <w:jc w:val="center"/>
              <w:rPr>
                <w:lang w:val="sk-SK"/>
              </w:rPr>
            </w:pPr>
            <w:r w:rsidRPr="004448B9">
              <w:rPr>
                <w:rFonts w:ascii="Times New Roman" w:hAnsi="Times New Roman"/>
                <w:lang w:val="sk-SK"/>
              </w:rPr>
              <w:t>61r 10m</w:t>
            </w:r>
          </w:p>
        </w:tc>
      </w:tr>
      <w:tr w:rsidR="004448B9" w:rsidRPr="004448B9" w14:paraId="6747AAD8" w14:textId="77777777">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F16F0FB" w14:textId="77777777" w:rsidR="006B1BE9" w:rsidRPr="004448B9" w:rsidRDefault="00135835">
            <w:pPr>
              <w:spacing w:after="0"/>
              <w:jc w:val="center"/>
              <w:rPr>
                <w:lang w:val="sk-SK"/>
              </w:rPr>
            </w:pPr>
            <w:r w:rsidRPr="004448B9">
              <w:rPr>
                <w:rFonts w:ascii="Times New Roman" w:hAnsi="Times New Roman"/>
                <w:b/>
                <w:lang w:val="sk-SK"/>
              </w:rPr>
              <w:t>1963</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E278813" w14:textId="77777777" w:rsidR="006B1BE9" w:rsidRPr="004448B9" w:rsidRDefault="00135835">
            <w:pPr>
              <w:spacing w:after="0"/>
              <w:jc w:val="center"/>
              <w:rPr>
                <w:lang w:val="sk-SK"/>
              </w:rPr>
            </w:pPr>
            <w:r w:rsidRPr="004448B9">
              <w:rPr>
                <w:rFonts w:ascii="Times New Roman" w:hAnsi="Times New Roman"/>
                <w:lang w:val="sk-SK"/>
              </w:rPr>
              <w:t>63r</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D9C3843" w14:textId="77777777" w:rsidR="006B1BE9" w:rsidRPr="004448B9" w:rsidRDefault="00135835">
            <w:pPr>
              <w:spacing w:after="0"/>
              <w:jc w:val="center"/>
              <w:rPr>
                <w:lang w:val="sk-SK"/>
              </w:rPr>
            </w:pPr>
            <w:r w:rsidRPr="004448B9">
              <w:rPr>
                <w:rFonts w:ascii="Times New Roman" w:hAnsi="Times New Roman"/>
                <w:lang w:val="sk-SK"/>
              </w:rPr>
              <w:t>62r 6m</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7D2749D0" w14:textId="77777777" w:rsidR="006B1BE9" w:rsidRPr="004448B9" w:rsidRDefault="00135835">
            <w:pPr>
              <w:spacing w:after="0"/>
              <w:jc w:val="center"/>
              <w:rPr>
                <w:lang w:val="sk-SK"/>
              </w:rPr>
            </w:pPr>
            <w:r w:rsidRPr="004448B9">
              <w:rPr>
                <w:rFonts w:ascii="Times New Roman" w:hAnsi="Times New Roman"/>
                <w:lang w:val="sk-SK"/>
              </w:rPr>
              <w:t>62r</w:t>
            </w:r>
          </w:p>
        </w:tc>
      </w:tr>
      <w:tr w:rsidR="004448B9" w:rsidRPr="004448B9" w14:paraId="3233E4DA" w14:textId="77777777">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43720B18" w14:textId="77777777" w:rsidR="006B1BE9" w:rsidRPr="004448B9" w:rsidRDefault="00135835">
            <w:pPr>
              <w:spacing w:after="0"/>
              <w:jc w:val="center"/>
              <w:rPr>
                <w:lang w:val="sk-SK"/>
              </w:rPr>
            </w:pPr>
            <w:r w:rsidRPr="004448B9">
              <w:rPr>
                <w:rFonts w:ascii="Times New Roman" w:hAnsi="Times New Roman"/>
                <w:b/>
                <w:lang w:val="sk-SK"/>
              </w:rPr>
              <w:t>1964</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9205D68" w14:textId="77777777" w:rsidR="006B1BE9" w:rsidRPr="004448B9" w:rsidRDefault="00135835">
            <w:pPr>
              <w:spacing w:after="0"/>
              <w:jc w:val="center"/>
              <w:rPr>
                <w:lang w:val="sk-SK"/>
              </w:rPr>
            </w:pPr>
            <w:r w:rsidRPr="004448B9">
              <w:rPr>
                <w:rFonts w:ascii="Times New Roman" w:hAnsi="Times New Roman"/>
                <w:lang w:val="sk-SK"/>
              </w:rPr>
              <w:t>63r 2m</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39AC0F69" w14:textId="77777777" w:rsidR="006B1BE9" w:rsidRPr="004448B9" w:rsidRDefault="00135835">
            <w:pPr>
              <w:spacing w:after="0"/>
              <w:jc w:val="center"/>
              <w:rPr>
                <w:lang w:val="sk-SK"/>
              </w:rPr>
            </w:pPr>
            <w:r w:rsidRPr="004448B9">
              <w:rPr>
                <w:rFonts w:ascii="Times New Roman" w:hAnsi="Times New Roman"/>
                <w:lang w:val="sk-SK"/>
              </w:rPr>
              <w:t>62r 8m</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8D80491" w14:textId="77777777" w:rsidR="006B1BE9" w:rsidRPr="004448B9" w:rsidRDefault="00135835">
            <w:pPr>
              <w:spacing w:after="0"/>
              <w:jc w:val="center"/>
              <w:rPr>
                <w:lang w:val="sk-SK"/>
              </w:rPr>
            </w:pPr>
            <w:r w:rsidRPr="004448B9">
              <w:rPr>
                <w:rFonts w:ascii="Times New Roman" w:hAnsi="Times New Roman"/>
                <w:lang w:val="sk-SK"/>
              </w:rPr>
              <w:t>62r 2m</w:t>
            </w:r>
          </w:p>
        </w:tc>
      </w:tr>
      <w:tr w:rsidR="004448B9" w:rsidRPr="004448B9" w14:paraId="3D5C5FBE" w14:textId="77777777">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BDF3F30" w14:textId="77777777" w:rsidR="006B1BE9" w:rsidRPr="004448B9" w:rsidRDefault="00135835">
            <w:pPr>
              <w:spacing w:after="0"/>
              <w:jc w:val="center"/>
              <w:rPr>
                <w:lang w:val="sk-SK"/>
              </w:rPr>
            </w:pPr>
            <w:r w:rsidRPr="004448B9">
              <w:rPr>
                <w:rFonts w:ascii="Times New Roman" w:hAnsi="Times New Roman"/>
                <w:b/>
                <w:lang w:val="sk-SK"/>
              </w:rPr>
              <w:t>1965</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E87CC90" w14:textId="77777777" w:rsidR="006B1BE9" w:rsidRPr="004448B9" w:rsidRDefault="00135835">
            <w:pPr>
              <w:spacing w:after="0"/>
              <w:jc w:val="center"/>
              <w:rPr>
                <w:lang w:val="sk-SK"/>
              </w:rPr>
            </w:pPr>
            <w:r w:rsidRPr="004448B9">
              <w:rPr>
                <w:rFonts w:ascii="Times New Roman" w:hAnsi="Times New Roman"/>
                <w:lang w:val="sk-SK"/>
              </w:rPr>
              <w:t>63r 4m</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0ABF65AA" w14:textId="77777777" w:rsidR="006B1BE9" w:rsidRPr="004448B9" w:rsidRDefault="00135835">
            <w:pPr>
              <w:spacing w:after="0"/>
              <w:jc w:val="center"/>
              <w:rPr>
                <w:lang w:val="sk-SK"/>
              </w:rPr>
            </w:pPr>
            <w:r w:rsidRPr="004448B9">
              <w:rPr>
                <w:rFonts w:ascii="Times New Roman" w:hAnsi="Times New Roman"/>
                <w:lang w:val="sk-SK"/>
              </w:rPr>
              <w:t>62r 10m</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BABEAD2" w14:textId="77777777" w:rsidR="006B1BE9" w:rsidRPr="004448B9" w:rsidRDefault="00135835">
            <w:pPr>
              <w:spacing w:after="0"/>
              <w:jc w:val="center"/>
              <w:rPr>
                <w:lang w:val="sk-SK"/>
              </w:rPr>
            </w:pPr>
            <w:r w:rsidRPr="004448B9">
              <w:rPr>
                <w:rFonts w:ascii="Times New Roman" w:hAnsi="Times New Roman"/>
                <w:lang w:val="sk-SK"/>
              </w:rPr>
              <w:t>62r 4m</w:t>
            </w:r>
          </w:p>
        </w:tc>
      </w:tr>
      <w:tr w:rsidR="004448B9" w:rsidRPr="004448B9" w14:paraId="6C3844CA" w14:textId="77777777">
        <w:trPr>
          <w:trHeight w:val="330"/>
          <w:tblCellSpacing w:w="20" w:type="dxa"/>
        </w:trPr>
        <w:tc>
          <w:tcPr>
            <w:tcW w:w="183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BD1D3C4" w14:textId="77777777" w:rsidR="006B1BE9" w:rsidRPr="004448B9" w:rsidRDefault="00135835">
            <w:pPr>
              <w:spacing w:after="0"/>
              <w:jc w:val="center"/>
              <w:rPr>
                <w:lang w:val="sk-SK"/>
              </w:rPr>
            </w:pPr>
            <w:r w:rsidRPr="004448B9">
              <w:rPr>
                <w:rFonts w:ascii="Times New Roman" w:hAnsi="Times New Roman"/>
                <w:b/>
                <w:lang w:val="sk-SK"/>
              </w:rPr>
              <w:t>1966</w:t>
            </w:r>
          </w:p>
        </w:tc>
        <w:tc>
          <w:tcPr>
            <w:tcW w:w="2389"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5BB5D494" w14:textId="77777777" w:rsidR="006B1BE9" w:rsidRPr="004448B9" w:rsidRDefault="00135835">
            <w:pPr>
              <w:spacing w:after="0"/>
              <w:jc w:val="center"/>
              <w:rPr>
                <w:lang w:val="sk-SK"/>
              </w:rPr>
            </w:pPr>
            <w:r w:rsidRPr="004448B9">
              <w:rPr>
                <w:rFonts w:ascii="Times New Roman" w:hAnsi="Times New Roman"/>
                <w:lang w:val="sk-SK"/>
              </w:rPr>
              <w:t>63r 6m</w:t>
            </w:r>
          </w:p>
        </w:tc>
        <w:tc>
          <w:tcPr>
            <w:tcW w:w="213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69A90B74" w14:textId="77777777" w:rsidR="006B1BE9" w:rsidRPr="004448B9" w:rsidRDefault="00135835">
            <w:pPr>
              <w:spacing w:after="0"/>
              <w:jc w:val="center"/>
              <w:rPr>
                <w:lang w:val="sk-SK"/>
              </w:rPr>
            </w:pPr>
            <w:r w:rsidRPr="004448B9">
              <w:rPr>
                <w:rFonts w:ascii="Times New Roman" w:hAnsi="Times New Roman"/>
                <w:lang w:val="sk-SK"/>
              </w:rPr>
              <w:t>63r</w:t>
            </w:r>
          </w:p>
        </w:tc>
        <w:tc>
          <w:tcPr>
            <w:tcW w:w="31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14:paraId="15294B3E" w14:textId="77777777" w:rsidR="006B1BE9" w:rsidRPr="004448B9" w:rsidRDefault="00135835">
            <w:pPr>
              <w:spacing w:after="0"/>
              <w:jc w:val="center"/>
              <w:rPr>
                <w:lang w:val="sk-SK"/>
              </w:rPr>
            </w:pPr>
            <w:r w:rsidRPr="004448B9">
              <w:rPr>
                <w:rFonts w:ascii="Times New Roman" w:hAnsi="Times New Roman"/>
                <w:lang w:val="sk-SK"/>
              </w:rPr>
              <w:t>62r 6m</w:t>
            </w:r>
          </w:p>
        </w:tc>
      </w:tr>
    </w:tbl>
    <w:p w14:paraId="45B3ED39" w14:textId="77777777" w:rsidR="006B1BE9" w:rsidRPr="004448B9" w:rsidRDefault="006B1BE9">
      <w:pPr>
        <w:spacing w:after="0"/>
        <w:ind w:left="120"/>
        <w:rPr>
          <w:lang w:val="sk-SK"/>
        </w:rPr>
      </w:pPr>
    </w:p>
    <w:p w14:paraId="22A076A8" w14:textId="77777777" w:rsidR="006B1BE9" w:rsidRPr="004448B9" w:rsidRDefault="00135835">
      <w:pPr>
        <w:spacing w:after="0"/>
        <w:ind w:left="120"/>
        <w:rPr>
          <w:lang w:val="sk-SK"/>
        </w:rPr>
      </w:pPr>
      <w:r w:rsidRPr="004448B9">
        <w:rPr>
          <w:rFonts w:ascii="Times New Roman" w:hAnsi="Times New Roman"/>
          <w:lang w:val="sk-SK"/>
        </w:rPr>
        <w:t xml:space="preserve"> kde </w:t>
      </w:r>
    </w:p>
    <w:p w14:paraId="00F4C16F" w14:textId="77777777" w:rsidR="006B1BE9" w:rsidRPr="004448B9" w:rsidRDefault="006B1BE9">
      <w:pPr>
        <w:spacing w:after="0"/>
        <w:ind w:left="120"/>
        <w:rPr>
          <w:lang w:val="sk-SK"/>
        </w:rPr>
      </w:pPr>
    </w:p>
    <w:p w14:paraId="48AD6DDB" w14:textId="77777777" w:rsidR="006B1BE9" w:rsidRPr="004448B9" w:rsidRDefault="00135835">
      <w:pPr>
        <w:spacing w:after="0"/>
        <w:ind w:left="120"/>
        <w:rPr>
          <w:lang w:val="sk-SK"/>
        </w:rPr>
      </w:pPr>
      <w:r w:rsidRPr="004448B9">
        <w:rPr>
          <w:rFonts w:ascii="Times New Roman" w:hAnsi="Times New Roman"/>
          <w:b/>
          <w:lang w:val="sk-SK"/>
        </w:rPr>
        <w:t>r</w:t>
      </w:r>
      <w:r w:rsidRPr="004448B9">
        <w:rPr>
          <w:rFonts w:ascii="Times New Roman" w:hAnsi="Times New Roman"/>
          <w:lang w:val="sk-SK"/>
        </w:rPr>
        <w:t xml:space="preserve"> je rok, </w:t>
      </w:r>
    </w:p>
    <w:p w14:paraId="405C3CAE" w14:textId="77777777" w:rsidR="006B1BE9" w:rsidRPr="004448B9" w:rsidRDefault="006B1BE9">
      <w:pPr>
        <w:spacing w:after="0"/>
        <w:ind w:left="120"/>
        <w:rPr>
          <w:lang w:val="sk-SK"/>
        </w:rPr>
      </w:pPr>
    </w:p>
    <w:p w14:paraId="2D90C783" w14:textId="77777777" w:rsidR="006B1BE9" w:rsidRPr="004448B9" w:rsidRDefault="00135835">
      <w:pPr>
        <w:spacing w:after="0"/>
        <w:ind w:left="120"/>
        <w:rPr>
          <w:lang w:val="sk-SK"/>
        </w:rPr>
      </w:pPr>
      <w:r w:rsidRPr="004448B9">
        <w:rPr>
          <w:rFonts w:ascii="Times New Roman" w:hAnsi="Times New Roman"/>
          <w:b/>
          <w:lang w:val="sk-SK"/>
        </w:rPr>
        <w:t>m</w:t>
      </w:r>
      <w:r w:rsidRPr="004448B9">
        <w:rPr>
          <w:rFonts w:ascii="Times New Roman" w:hAnsi="Times New Roman"/>
          <w:lang w:val="sk-SK"/>
        </w:rPr>
        <w:t xml:space="preserve"> je mesiac, </w:t>
      </w:r>
    </w:p>
    <w:p w14:paraId="2642C070" w14:textId="77777777" w:rsidR="006B1BE9" w:rsidRPr="004448B9" w:rsidRDefault="006B1BE9">
      <w:pPr>
        <w:spacing w:after="0"/>
        <w:ind w:left="120"/>
        <w:rPr>
          <w:lang w:val="sk-SK"/>
        </w:rPr>
      </w:pPr>
    </w:p>
    <w:p w14:paraId="69DD45FA" w14:textId="77777777" w:rsidR="006B1BE9" w:rsidRPr="004448B9" w:rsidRDefault="00135835">
      <w:pPr>
        <w:spacing w:after="0"/>
        <w:ind w:left="120"/>
        <w:rPr>
          <w:lang w:val="sk-SK"/>
        </w:rPr>
      </w:pPr>
      <w:r w:rsidRPr="004448B9">
        <w:rPr>
          <w:rFonts w:ascii="Times New Roman" w:hAnsi="Times New Roman"/>
          <w:b/>
          <w:lang w:val="sk-SK"/>
        </w:rPr>
        <w:t>d</w:t>
      </w:r>
      <w:r w:rsidRPr="004448B9">
        <w:rPr>
          <w:rFonts w:ascii="Times New Roman" w:hAnsi="Times New Roman"/>
          <w:lang w:val="sk-SK"/>
        </w:rPr>
        <w:t xml:space="preserve"> je deň. </w:t>
      </w:r>
    </w:p>
    <w:p w14:paraId="68D277FC" w14:textId="77777777" w:rsidR="006B1BE9" w:rsidRPr="004448B9" w:rsidRDefault="00135835">
      <w:pPr>
        <w:spacing w:after="0"/>
        <w:ind w:left="120"/>
        <w:rPr>
          <w:lang w:val="sk-SK"/>
        </w:rPr>
      </w:pPr>
      <w:bookmarkStart w:id="11214" w:name="prilohy.priloha-priloha_c_3c_k_zakonu_c_"/>
      <w:bookmarkEnd w:id="11213"/>
      <w:r w:rsidRPr="004448B9">
        <w:rPr>
          <w:rFonts w:ascii="Times New Roman" w:hAnsi="Times New Roman"/>
          <w:lang w:val="sk-SK"/>
        </w:rPr>
        <w:t xml:space="preserve"> Príloha č. 3c </w:t>
      </w:r>
    </w:p>
    <w:p w14:paraId="6D51FB86" w14:textId="77777777" w:rsidR="006B1BE9" w:rsidRPr="004448B9" w:rsidRDefault="006B1BE9">
      <w:pPr>
        <w:spacing w:after="0"/>
        <w:ind w:left="120"/>
        <w:rPr>
          <w:lang w:val="sk-SK"/>
        </w:rPr>
      </w:pPr>
    </w:p>
    <w:p w14:paraId="7D2B42FB" w14:textId="77777777" w:rsidR="006B1BE9" w:rsidRPr="004448B9" w:rsidRDefault="00135835">
      <w:pPr>
        <w:spacing w:after="0"/>
        <w:ind w:left="120"/>
        <w:rPr>
          <w:lang w:val="sk-SK"/>
        </w:rPr>
      </w:pPr>
      <w:r w:rsidRPr="004448B9">
        <w:rPr>
          <w:rFonts w:ascii="Times New Roman" w:hAnsi="Times New Roman"/>
          <w:lang w:val="sk-SK"/>
        </w:rPr>
        <w:t xml:space="preserve"> k zákonu č. 461/2003 Z. z. </w:t>
      </w:r>
    </w:p>
    <w:p w14:paraId="7FB58866" w14:textId="77777777" w:rsidR="006B1BE9" w:rsidRPr="004448B9" w:rsidRDefault="00135835">
      <w:pPr>
        <w:spacing w:after="0"/>
        <w:ind w:left="120"/>
        <w:rPr>
          <w:lang w:val="sk-SK"/>
        </w:rPr>
      </w:pPr>
      <w:r w:rsidRPr="004448B9">
        <w:rPr>
          <w:rFonts w:ascii="Times New Roman" w:hAnsi="Times New Roman"/>
          <w:lang w:val="sk-SK"/>
        </w:rPr>
        <w:t xml:space="preserve"> Vzorec na určenie neupraveného všeobecného dôchodkového veku pre príslušný ročník </w:t>
      </w:r>
    </w:p>
    <w:p w14:paraId="723E9C93" w14:textId="77777777" w:rsidR="006B1BE9" w:rsidRPr="004448B9" w:rsidRDefault="006B1BE9">
      <w:pPr>
        <w:spacing w:after="0"/>
        <w:ind w:left="120"/>
        <w:rPr>
          <w:lang w:val="sk-SK"/>
        </w:rPr>
      </w:pPr>
    </w:p>
    <w:p w14:paraId="6709A66A" w14:textId="77777777" w:rsidR="006B1BE9" w:rsidRPr="004448B9" w:rsidRDefault="006B1BE9">
      <w:pPr>
        <w:spacing w:after="0"/>
        <w:ind w:left="120"/>
        <w:rPr>
          <w:lang w:val="sk-SK"/>
        </w:rPr>
      </w:pPr>
    </w:p>
    <w:p w14:paraId="784229D0" w14:textId="77777777" w:rsidR="006B1BE9" w:rsidRPr="004448B9" w:rsidRDefault="006B1BE9">
      <w:pPr>
        <w:spacing w:after="0"/>
        <w:ind w:left="120"/>
        <w:rPr>
          <w:lang w:val="sk-SK"/>
        </w:rPr>
      </w:pPr>
    </w:p>
    <w:p w14:paraId="1D4B13B1" w14:textId="77777777" w:rsidR="006B1BE9" w:rsidRPr="004448B9" w:rsidRDefault="006B1BE9">
      <w:pPr>
        <w:spacing w:after="0"/>
        <w:ind w:left="120"/>
        <w:rPr>
          <w:lang w:val="sk-SK"/>
        </w:rPr>
      </w:pPr>
    </w:p>
    <w:p w14:paraId="643F1BFB" w14:textId="77777777" w:rsidR="006B1BE9" w:rsidRPr="004448B9" w:rsidRDefault="00135835">
      <w:pPr>
        <w:spacing w:after="0"/>
        <w:ind w:left="120"/>
        <w:rPr>
          <w:lang w:val="sk-SK"/>
        </w:rPr>
      </w:pPr>
      <w:r w:rsidRPr="004448B9">
        <w:rPr>
          <w:rFonts w:ascii="Times New Roman" w:hAnsi="Times New Roman"/>
          <w:lang w:val="sk-SK"/>
        </w:rPr>
        <w:t xml:space="preserve"> </w:t>
      </w:r>
      <w:r w:rsidRPr="004448B9">
        <w:rPr>
          <w:noProof/>
          <w:lang w:val="sk-SK" w:eastAsia="sk-SK"/>
        </w:rPr>
        <w:drawing>
          <wp:inline distT="0" distB="0" distL="0" distR="0" wp14:anchorId="23AE01C2" wp14:editId="65863B87">
            <wp:extent cx="5732145" cy="1510798"/>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5732145" cy="1510798"/>
                    </a:xfrm>
                    <a:prstGeom prst="rect">
                      <a:avLst/>
                    </a:prstGeom>
                  </pic:spPr>
                </pic:pic>
              </a:graphicData>
            </a:graphic>
          </wp:inline>
        </w:drawing>
      </w:r>
      <w:r w:rsidRPr="004448B9">
        <w:rPr>
          <w:rFonts w:ascii="Times New Roman" w:hAnsi="Times New Roman"/>
          <w:lang w:val="sk-SK"/>
        </w:rPr>
        <w:t xml:space="preserve"> </w:t>
      </w:r>
    </w:p>
    <w:p w14:paraId="64214C3D" w14:textId="77777777" w:rsidR="006B1BE9" w:rsidRPr="004448B9" w:rsidRDefault="006B1BE9">
      <w:pPr>
        <w:spacing w:after="0"/>
        <w:ind w:left="120"/>
        <w:rPr>
          <w:lang w:val="sk-SK"/>
        </w:rPr>
      </w:pPr>
    </w:p>
    <w:p w14:paraId="6C76BB1D" w14:textId="77777777" w:rsidR="006B1BE9" w:rsidRPr="004448B9" w:rsidRDefault="006B1BE9">
      <w:pPr>
        <w:spacing w:after="0"/>
        <w:ind w:left="120"/>
        <w:rPr>
          <w:lang w:val="sk-SK"/>
        </w:rPr>
      </w:pPr>
    </w:p>
    <w:p w14:paraId="21F54A83" w14:textId="77777777" w:rsidR="006B1BE9" w:rsidRPr="004448B9" w:rsidRDefault="00135835">
      <w:pPr>
        <w:spacing w:after="0"/>
        <w:ind w:left="120"/>
        <w:rPr>
          <w:lang w:val="sk-SK"/>
        </w:rPr>
      </w:pPr>
      <w:r w:rsidRPr="004448B9">
        <w:rPr>
          <w:rFonts w:ascii="Times New Roman" w:hAnsi="Times New Roman"/>
          <w:lang w:val="sk-SK"/>
        </w:rPr>
        <w:t xml:space="preserve"> kde </w:t>
      </w:r>
    </w:p>
    <w:p w14:paraId="5A384A8C" w14:textId="77777777" w:rsidR="006B1BE9" w:rsidRPr="004448B9" w:rsidRDefault="00135835">
      <w:pPr>
        <w:spacing w:after="0"/>
        <w:ind w:left="120"/>
        <w:rPr>
          <w:lang w:val="sk-SK"/>
        </w:rPr>
      </w:pPr>
      <w:r w:rsidRPr="004448B9">
        <w:rPr>
          <w:rFonts w:ascii="Times New Roman" w:hAnsi="Times New Roman"/>
          <w:lang w:val="sk-SK"/>
        </w:rPr>
        <w:t xml:space="preserve"> NVDV je neupravený všeobecný dôchodkový vek určený v rokoch zaokrúhlený na štyri desatinné miesta, </w:t>
      </w:r>
    </w:p>
    <w:p w14:paraId="3C90B739" w14:textId="77777777" w:rsidR="006B1BE9" w:rsidRPr="004448B9" w:rsidRDefault="00135835">
      <w:pPr>
        <w:spacing w:after="0"/>
        <w:ind w:left="120"/>
        <w:rPr>
          <w:lang w:val="sk-SK"/>
        </w:rPr>
      </w:pPr>
      <w:r w:rsidRPr="004448B9">
        <w:rPr>
          <w:rFonts w:ascii="Times New Roman" w:hAnsi="Times New Roman"/>
          <w:lang w:val="sk-SK"/>
        </w:rPr>
        <w:t xml:space="preserve"> ročník je príslušný ročník, pre ktorý sa určuje neupravený všeobecný dôchodkový vek, </w:t>
      </w:r>
    </w:p>
    <w:p w14:paraId="16D1E1CC" w14:textId="77777777" w:rsidR="006B1BE9" w:rsidRPr="004448B9" w:rsidRDefault="00135835">
      <w:pPr>
        <w:spacing w:after="0"/>
        <w:ind w:left="120"/>
        <w:rPr>
          <w:lang w:val="sk-SK"/>
        </w:rPr>
      </w:pPr>
      <w:r w:rsidRPr="004448B9">
        <w:rPr>
          <w:rFonts w:ascii="Times New Roman" w:hAnsi="Times New Roman"/>
          <w:lang w:val="sk-SK"/>
        </w:rPr>
        <w:t xml:space="preserve"> SDŽ je stredná dĺžka života v kalendárnom roku a v referenčnom veku vykázaná štatistickým úradom, spoločná pre mužov a ženy, </w:t>
      </w:r>
    </w:p>
    <w:p w14:paraId="0CD00BA8" w14:textId="77777777" w:rsidR="006B1BE9" w:rsidRPr="004448B9" w:rsidRDefault="00135835">
      <w:pPr>
        <w:spacing w:after="0"/>
        <w:ind w:left="120"/>
        <w:rPr>
          <w:lang w:val="sk-SK"/>
        </w:rPr>
      </w:pPr>
      <w:r w:rsidRPr="004448B9">
        <w:rPr>
          <w:rFonts w:ascii="Times New Roman" w:hAnsi="Times New Roman"/>
          <w:lang w:val="sk-SK"/>
        </w:rPr>
        <w:t xml:space="preserve"> r je kalendárny rok, v ktorom sa určuje neupravený všeobecný dôchodkový vek pre príslušný ročník na účel ustanovenia všeobecného dôchodkového veku pre príslušný ročník všeobecne záväzným právnym predpisom podľa </w:t>
      </w:r>
      <w:hyperlink w:anchor="paragraf-65.odsek-8">
        <w:r w:rsidRPr="004448B9">
          <w:rPr>
            <w:rFonts w:ascii="Times New Roman" w:hAnsi="Times New Roman"/>
            <w:u w:val="single"/>
            <w:lang w:val="sk-SK"/>
          </w:rPr>
          <w:t>§ 65 ods. 8</w:t>
        </w:r>
      </w:hyperlink>
      <w:r w:rsidRPr="004448B9">
        <w:rPr>
          <w:rFonts w:ascii="Times New Roman" w:hAnsi="Times New Roman"/>
          <w:lang w:val="sk-SK"/>
        </w:rPr>
        <w:t xml:space="preserve">, </w:t>
      </w:r>
    </w:p>
    <w:p w14:paraId="245BD685" w14:textId="77777777" w:rsidR="006B1BE9" w:rsidRPr="004448B9" w:rsidRDefault="00135835">
      <w:pPr>
        <w:spacing w:after="0"/>
        <w:ind w:left="120"/>
        <w:rPr>
          <w:lang w:val="sk-SK"/>
        </w:rPr>
      </w:pPr>
      <w:r w:rsidRPr="004448B9">
        <w:rPr>
          <w:rFonts w:ascii="Times New Roman" w:hAnsi="Times New Roman"/>
          <w:lang w:val="sk-SK"/>
        </w:rPr>
        <w:t xml:space="preserve"> rv je referenčný vek, ktorý je neupravený všeobecný dôchodkový vek osôb narodených v kalendárnom roku, ktorý bezprostredne predchádza príslušnému ročníku, zaokrúhlený na celé roky nadol. </w:t>
      </w:r>
    </w:p>
    <w:p w14:paraId="363A8203" w14:textId="77777777" w:rsidR="00111F67" w:rsidRPr="004448B9" w:rsidRDefault="00111F67">
      <w:pPr>
        <w:spacing w:after="0"/>
        <w:ind w:left="120"/>
        <w:rPr>
          <w:rFonts w:ascii="Times New Roman" w:hAnsi="Times New Roman"/>
          <w:lang w:val="sk-SK"/>
        </w:rPr>
      </w:pPr>
      <w:bookmarkStart w:id="11215" w:name="prilohy.priloha-priloha_c_4_k_zakonu_c_4"/>
      <w:bookmarkEnd w:id="11214"/>
    </w:p>
    <w:p w14:paraId="72415F6A" w14:textId="5AC0EC6A" w:rsidR="006B1BE9" w:rsidRPr="004448B9" w:rsidRDefault="00135835">
      <w:pPr>
        <w:spacing w:after="0"/>
        <w:ind w:left="120"/>
        <w:rPr>
          <w:lang w:val="sk-SK"/>
        </w:rPr>
      </w:pPr>
      <w:r w:rsidRPr="004448B9">
        <w:rPr>
          <w:rFonts w:ascii="Times New Roman" w:hAnsi="Times New Roman"/>
          <w:lang w:val="sk-SK"/>
        </w:rPr>
        <w:t xml:space="preserve"> Príloha č. 4 k zákonu č. 461/2003 Z. z. </w:t>
      </w:r>
    </w:p>
    <w:p w14:paraId="06BA5F86" w14:textId="77777777" w:rsidR="00177A97" w:rsidRPr="004448B9" w:rsidRDefault="00177A97" w:rsidP="00177A97">
      <w:pPr>
        <w:spacing w:after="0" w:line="240" w:lineRule="auto"/>
        <w:jc w:val="center"/>
        <w:rPr>
          <w:rFonts w:ascii="Times New Roman" w:hAnsi="Times New Roman" w:cs="Times New Roman"/>
          <w:b/>
          <w:sz w:val="24"/>
          <w:szCs w:val="24"/>
          <w:lang w:val="sk-SK"/>
        </w:rPr>
      </w:pPr>
      <w:r w:rsidRPr="004448B9">
        <w:rPr>
          <w:rFonts w:ascii="Times New Roman" w:hAnsi="Times New Roman" w:cs="Times New Roman"/>
          <w:b/>
          <w:sz w:val="24"/>
          <w:szCs w:val="24"/>
          <w:lang w:val="sk-SK"/>
        </w:rPr>
        <w:t>PERCENTUÁLNA MIERA POKLESU SCHOPNOSTI VYKONÁVAŤ ZÁROBKOVÚ ČINNOSŤ PODĽA DRUHU ZDRAVOTNÉHO POSTIHNUTIA ORGÁNOV A SYSTÉMOV</w:t>
      </w:r>
    </w:p>
    <w:p w14:paraId="36EF5858" w14:textId="77777777" w:rsidR="00177A97" w:rsidRPr="004448B9" w:rsidRDefault="00177A97" w:rsidP="00177A97">
      <w:pPr>
        <w:spacing w:after="0" w:line="240" w:lineRule="auto"/>
        <w:rPr>
          <w:rFonts w:ascii="Times New Roman" w:hAnsi="Times New Roman" w:cs="Times New Roman"/>
          <w:sz w:val="24"/>
          <w:szCs w:val="24"/>
          <w:lang w:val="sk-SK"/>
        </w:rPr>
      </w:pPr>
    </w:p>
    <w:p w14:paraId="171CF872"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Kapitola I - INFEKČNÉ a PARAZITÁRNE CHOROBY</w:t>
      </w:r>
    </w:p>
    <w:p w14:paraId="4D73E409" w14:textId="77777777" w:rsidR="00177A97" w:rsidRPr="004448B9"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154"/>
        <w:gridCol w:w="2979"/>
      </w:tblGrid>
      <w:tr w:rsidR="004448B9" w:rsidRPr="004448B9" w14:paraId="0050DA3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200171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881D34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93E8A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055411C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CFFC3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0AD4F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Vírusové infekcie a bakteriálne choroby, zoonózy, protozoálne choroby, ricketsiózy, helmintózy, mykózy, lues a ich následky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98146B"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5E106B5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3BE9E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687E84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ľahké formy s funkčným obmedzením ľahkého stupňa, so zníženou výkonnosťou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6E6C49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3AA83B4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F2889A"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6F44E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stredne ťažké formy s postihnutím funkcie niektorých orgánov, systémov alebo formy chronické, pomaly progredujúce s podstatným obmedzením celkovej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B40EC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40- 50</w:t>
            </w:r>
          </w:p>
        </w:tc>
      </w:tr>
      <w:tr w:rsidR="004448B9" w:rsidRPr="004448B9" w14:paraId="6595D61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2F772E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FFECC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ťažká forma s postihnutím funkcie orgánov a systémov s výrazným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2B2E2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60-75</w:t>
            </w:r>
          </w:p>
        </w:tc>
      </w:tr>
      <w:tr w:rsidR="004448B9" w:rsidRPr="004448B9" w14:paraId="6F98DC0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0444232"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AC5753" w14:textId="77777777" w:rsidR="00177A97" w:rsidRPr="004448B9" w:rsidRDefault="00177A97" w:rsidP="003229B2">
            <w:pPr>
              <w:spacing w:after="0" w:line="240" w:lineRule="auto"/>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0F9ED8D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Ak infekčná choroba vyvolá dlhodobo nepriaznivý zdravotný stav, určí sa miera poklesu schopnosti vykonávať zárobkovú činnosť podľa prevažujúceho funkčného postihnutia orgánu (systému) a vplyvu na celkovú výkonnosť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F20AE5"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25C6FFD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3D63B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C272A7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Ochorenia vírusom získanej ľudskej imunodeficiencie (HIV)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593E50D"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48A77E5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E508B1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2F55BA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AIDS s ťažšími alebo občasnými klinickými príznakmi, so značným obmedzením celkovej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CA157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0814AA1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CA64A8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2854FF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AIDS, úplne rozvinutý, s orgánovými komplikáciami a zlyhávaním imunity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58ADE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70-80</w:t>
            </w:r>
          </w:p>
        </w:tc>
      </w:tr>
      <w:tr w:rsidR="004448B9" w:rsidRPr="004448B9" w14:paraId="0C1D907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CD5A12"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051CBD" w14:textId="77777777" w:rsidR="00177A97" w:rsidRPr="004448B9" w:rsidRDefault="00177A97" w:rsidP="003229B2">
            <w:pPr>
              <w:spacing w:after="0" w:line="240" w:lineRule="auto"/>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4F2C3AF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HIV pozitivita bez klinickej symptomatológie nepredpokladá pokles schopnosti vykonávať zárobkovú činnosť.</w:t>
            </w:r>
            <w:r w:rsidRPr="004448B9">
              <w:rPr>
                <w:rFonts w:ascii="Times New Roman" w:hAnsi="Times New Roman" w:cs="Times New Roman"/>
                <w:sz w:val="24"/>
                <w:szCs w:val="24"/>
              </w:rPr>
              <w:br/>
              <w:t>Sprievodné duševné prejavy sa posúdia psychologickým a psychiatrickým vyšetrením.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EDF6B20"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7EEC401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53B864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9B77A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Tuberkulóza a iné mykobakteriózy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24B5442"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5E2431B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63A39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87039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Tuberkulóza dýchacieho ústrojenstva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3A077E4"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138D9BA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D94ACD9"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B7D97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rezistentná tuberkulóza s hypoxémiou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1ECC3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50-75</w:t>
            </w:r>
          </w:p>
        </w:tc>
      </w:tr>
      <w:tr w:rsidR="004448B9" w:rsidRPr="004448B9" w14:paraId="5C832092" w14:textId="77777777" w:rsidTr="003229B2">
        <w:trPr>
          <w:trHeight w:val="210"/>
        </w:trPr>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14:paraId="3A99DDB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14:paraId="3BDB933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 xml:space="preserve">b) tuberkulóza v inaktívnom štádiu, bez hypoxémie </w:t>
            </w:r>
          </w:p>
        </w:tc>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14:paraId="71AB87B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39D3FF9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D8562D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2CEDB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Tuberkulóza iných orgánov a systémov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3A7DCF1"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518A821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00146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1A714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počas aktivity ochorenia s funkčným obmedzením stredného až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7898C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45-75</w:t>
            </w:r>
          </w:p>
        </w:tc>
      </w:tr>
      <w:tr w:rsidR="004448B9" w:rsidRPr="004448B9" w14:paraId="09AAFA8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AD2D7B"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B696F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po ukončení liečby – s ľahkým funkčným obmedzením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ECA159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641B984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58E6A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94781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 xml:space="preserve"> Iné infekčné a parazitárne choroby, nezahrnuté v predchádzajúcich položkách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CF0C67"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78F23CB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AE5D06"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933789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 xml:space="preserve"> a) ľahké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6A6D2C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10-35</w:t>
            </w:r>
          </w:p>
        </w:tc>
      </w:tr>
      <w:tr w:rsidR="004448B9" w:rsidRPr="004448B9" w14:paraId="26E72FD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113472"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15B0C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 xml:space="preserve"> b) stredne ťažké formy, dlhodobé remisie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E2BF1C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45-60</w:t>
            </w:r>
          </w:p>
        </w:tc>
      </w:tr>
      <w:tr w:rsidR="004448B9" w:rsidRPr="004448B9" w14:paraId="1DBA9FF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E232F23"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6D417F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 xml:space="preserve"> c)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A97A0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65-75</w:t>
            </w:r>
          </w:p>
        </w:tc>
      </w:tr>
    </w:tbl>
    <w:p w14:paraId="1B982053" w14:textId="77777777" w:rsidR="00177A97" w:rsidRPr="004448B9" w:rsidRDefault="00177A97" w:rsidP="00177A97">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 xml:space="preserve">     </w:t>
      </w:r>
    </w:p>
    <w:p w14:paraId="361CD636" w14:textId="77777777" w:rsidR="00177A97" w:rsidRPr="004448B9" w:rsidRDefault="00177A97" w:rsidP="00177A97">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Kapitola II - CHOROBY KRVI a KRVOTVORNÝCH ORGÁNOV</w:t>
      </w:r>
    </w:p>
    <w:p w14:paraId="0B52A917" w14:textId="77777777" w:rsidR="00177A97" w:rsidRPr="004448B9" w:rsidRDefault="00177A97" w:rsidP="00177A97">
      <w:pPr>
        <w:spacing w:after="0" w:line="240" w:lineRule="auto"/>
        <w:jc w:val="both"/>
        <w:rPr>
          <w:rFonts w:ascii="Times New Roman" w:hAnsi="Times New Roman" w:cs="Times New Roman"/>
          <w:sz w:val="24"/>
          <w:szCs w:val="24"/>
        </w:rPr>
      </w:pPr>
    </w:p>
    <w:p w14:paraId="7D2D982A" w14:textId="77777777" w:rsidR="00177A97" w:rsidRPr="004448B9" w:rsidRDefault="00177A97" w:rsidP="00177A97">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Všeobecné posudkové hľadisko:</w:t>
      </w:r>
    </w:p>
    <w:p w14:paraId="59338808" w14:textId="77777777" w:rsidR="00177A97" w:rsidRPr="004448B9" w:rsidRDefault="00177A97" w:rsidP="00177A97">
      <w:pPr>
        <w:spacing w:after="0" w:line="240" w:lineRule="auto"/>
        <w:jc w:val="both"/>
        <w:rPr>
          <w:rFonts w:ascii="Times New Roman" w:hAnsi="Times New Roman" w:cs="Times New Roman"/>
          <w:sz w:val="24"/>
          <w:szCs w:val="24"/>
        </w:rPr>
      </w:pPr>
    </w:p>
    <w:p w14:paraId="28F66FA7" w14:textId="77777777" w:rsidR="00177A97" w:rsidRPr="004448B9" w:rsidRDefault="00177A97" w:rsidP="00177A97">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Miera poklesu schopnosti vykonávať zárobkovú činnosť pre chorobu krvi a krvotvorných orgánov sa určí podľa závažnosti hematologických zmien, podľa porúch orgánových funkcií, pôsobenia na iné orgány a podľa vplyvu na celkový stav organizmu.</w:t>
      </w:r>
    </w:p>
    <w:p w14:paraId="11261DDB" w14:textId="77777777" w:rsidR="00177A97" w:rsidRPr="004448B9"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164"/>
        <w:gridCol w:w="2969"/>
      </w:tblGrid>
      <w:tr w:rsidR="004448B9" w:rsidRPr="004448B9" w14:paraId="64EA884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54194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5A6D8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729428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1E7A44F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7A744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CB2D3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Strata sleziny (bez prítomnosti krvnej choroby)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5919E7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183D010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3B518A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580168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Chronická lymfatická leukémia (myeloidná)</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ED6B5E"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466520A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5DBB44"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1E6095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s miernymi prejavmi, v remisii (bez výraznejších ťažkostí, bez celkových symptómov, bez hematologickej liečby, bez známok progresie)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01A00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02273D3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A3A1E2"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86197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so stredne ťažkými klinickými a laboratórnymi prejavmi s potrebou opakovanej hematologickej liečby, znížená výkonnosť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8AE2B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30- 50</w:t>
            </w:r>
          </w:p>
        </w:tc>
      </w:tr>
      <w:tr w:rsidR="004448B9" w:rsidRPr="004448B9" w14:paraId="1DF86A2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6491E5"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3DBE0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veľké zväčšenie sleziny, znížená imunita, výrazne znížená výkonnosť organizmu</w:t>
            </w:r>
          </w:p>
          <w:p w14:paraId="1AB0207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v sústavnej hematologickej liečbe, s opakovanými hospitalizáciami (napr. počas</w:t>
            </w:r>
          </w:p>
          <w:p w14:paraId="71DA036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chemoterapie, pri komplikáciách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3C0F9D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60- 75</w:t>
            </w:r>
          </w:p>
          <w:p w14:paraId="2D3D2670"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5666FB8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E0D67B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50692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Plazmocytóm (myelom)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DF4500"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4DEAC4E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CD0F16"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C8A80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s miernymi prejavmi, v remisii bez výraznejších ťažkostí, bez celkových symptómov, bez hematologickej liečby, bez známok progresie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E37AC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17B4646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29138EC"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418F7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so stredne ťažkými klinickými a laboratórnymi prejavmi, so zníženou výkonnosťou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62AEC3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w:t>
            </w:r>
          </w:p>
        </w:tc>
      </w:tr>
      <w:tr w:rsidR="004448B9" w:rsidRPr="004448B9" w14:paraId="4F317D3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7C9144"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BDDD35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s ťažkými prejavmi, anémia pod 10 g/dl hemoglobínu, typickými bolesťami, osteolýzou, poruchou funkcie obličiek a zníženou výkonnosťou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01915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70-80</w:t>
            </w:r>
          </w:p>
        </w:tc>
      </w:tr>
      <w:tr w:rsidR="004448B9" w:rsidRPr="004448B9" w14:paraId="08B0E3F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9C785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5C0D27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Indolentné non-Hodgkinove lymfómy (lymfogranulóm), primárne lokalizovaný non-Hodgkinov lymfóm, Hodgkinov (lymfoproliferatívny) lymfóm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5799B8"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1E761A1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253B9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6BDBB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s ľahkými prejavmi, v remisii, s klinicky a laboratórne priaznivým nálezom, ľahké subjektívne ťažkosti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D79B8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362B0CC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D351A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EF313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so stredne ťažkými prejavmi, v remisii, s klinicky a laboratórne stacionárnym nálezom, s podstatným znížením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F40709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w:t>
            </w:r>
          </w:p>
        </w:tc>
      </w:tr>
      <w:tr w:rsidR="004448B9" w:rsidRPr="004448B9" w14:paraId="31466FE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C95ADD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3B0DD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s ťažkými klinickými a laboratórnymi prejavmi, rozsiahly, aktívny proces, v sústavnom liečení, s ťažkým vplyvom na celkový stav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8F9B5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70-80</w:t>
            </w:r>
          </w:p>
        </w:tc>
      </w:tr>
      <w:tr w:rsidR="004448B9" w:rsidRPr="004448B9" w14:paraId="4215515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640E0D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FD8639" w14:textId="77777777" w:rsidR="00177A97" w:rsidRPr="004448B9" w:rsidRDefault="00177A97" w:rsidP="003229B2">
            <w:pPr>
              <w:spacing w:after="0" w:line="240" w:lineRule="auto"/>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6612F98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Po skončení hematologického liečenia treba spravidla do dvoch rokov po stabilizácii zdravotného stavu, od výsledku liečby určiť mieru poklesu schopnosti vykonávať zárobkovú činnosť.</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FB41BB"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28802D9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DD549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03D53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Malígne lymfómy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2177214"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569981D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623999"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48757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akútne stavy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CEB8E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70-80</w:t>
            </w:r>
          </w:p>
        </w:tc>
      </w:tr>
      <w:tr w:rsidR="004448B9" w:rsidRPr="004448B9" w14:paraId="6891206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A16E6DA"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A3198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v remisii, s dvojročnou stabilizáciou, so zníženou imunitou, s miernymi klinickými prejavmi a zníženou výkonnosťou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1826B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55</w:t>
            </w:r>
          </w:p>
        </w:tc>
      </w:tr>
      <w:tr w:rsidR="004448B9" w:rsidRPr="004448B9" w14:paraId="61F181A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95E46B"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68A92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pokročilé štádium s ťažkými klinickými a laboratórnymi prejavmi, s ťažkým vplyvom na celkový stav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2DED3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80</w:t>
            </w:r>
          </w:p>
        </w:tc>
      </w:tr>
      <w:tr w:rsidR="004448B9" w:rsidRPr="004448B9" w14:paraId="3303BB9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07285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2A2D76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Myeloproliferačné ochorenia (napr. polycytémia, trombocytémia, myelofibróza)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C2DC5A2"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57B1F41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4013FA"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24B374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ľahká forma s miernymi prejavmi, v dobrom celkovom stave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94C0B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264E353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EEDFE3"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10021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v remisii, s dvojročnou stabilizáciou, so zníženou imunitou, s miernymi klinickými prejavmi a zníženou výkonnosťou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2E465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35-45</w:t>
            </w:r>
          </w:p>
        </w:tc>
      </w:tr>
      <w:tr w:rsidR="004448B9" w:rsidRPr="004448B9" w14:paraId="4E762C8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15CCAF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E21CF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s ťažkými prejavmi, anémia pod l0g/dl hemoglobínu, trombocytopénia pod 80 000/ml, zväčšenie sleziny, polycytémia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7F4B3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75</w:t>
            </w:r>
          </w:p>
        </w:tc>
      </w:tr>
      <w:tr w:rsidR="004448B9" w:rsidRPr="004448B9" w14:paraId="2F2E068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696972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3071E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Terapeutické odstránenie sleziny pre choroby krvi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8F7FFE"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4F09A5E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BCEE9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219DB4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Chronická autoimúnna trombocytopenická purpura (AITP) počas dlhodobej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FD935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35-45</w:t>
            </w:r>
          </w:p>
        </w:tc>
      </w:tr>
      <w:tr w:rsidR="004448B9" w:rsidRPr="004448B9" w14:paraId="27377D7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02E651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E8D27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Akútna leukémia (lymfatická, myeloidná)</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DFC28D"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05128A1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6D4AA01"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8A9A3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aktívne prejavy ochorenia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4A1BA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75</w:t>
            </w:r>
          </w:p>
        </w:tc>
      </w:tr>
      <w:tr w:rsidR="004448B9" w:rsidRPr="004448B9" w14:paraId="558D72B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485A5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BE881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v štádiu remisie, po troch rokoch od ukončenia onkologickej liečby, bez klinických prejavov onkologického ochorenia, pri stacionárnom klinickom a laboratórnom</w:t>
            </w:r>
          </w:p>
          <w:p w14:paraId="1D785F1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náleze, so zníženou imunitou, so zníženou výkonnosťou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DE56CD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30-50</w:t>
            </w:r>
          </w:p>
        </w:tc>
      </w:tr>
      <w:tr w:rsidR="004448B9" w:rsidRPr="004448B9" w14:paraId="70CA617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E776F1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ED823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Anémie z poruchy tvorby a zvýšeného rozpadu erytrocytov so závažnými prejavmi (pod 10 g/dl hemoglobínu, opakované podávanie transfúzií, trvalá imunosupresívna liečba, podstatné zníženie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A8A4E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45- 55</w:t>
            </w:r>
          </w:p>
        </w:tc>
      </w:tr>
      <w:tr w:rsidR="004448B9" w:rsidRPr="004448B9" w14:paraId="0542224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F09291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7AD0C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Aplastická anémia s ťažkou pancytopéniou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A8C96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w:t>
            </w:r>
          </w:p>
        </w:tc>
      </w:tr>
      <w:tr w:rsidR="004448B9" w:rsidRPr="004448B9" w14:paraId="6E5B3F1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528917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61867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 xml:space="preserve"> a) Aplastická anémia stredne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870E70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35-45</w:t>
            </w:r>
          </w:p>
        </w:tc>
      </w:tr>
      <w:tr w:rsidR="004448B9" w:rsidRPr="004448B9" w14:paraId="09EB513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916AB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EB7E26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 xml:space="preserve"> b) Aplastická anémia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75167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60-75</w:t>
            </w:r>
          </w:p>
        </w:tc>
      </w:tr>
      <w:tr w:rsidR="004448B9" w:rsidRPr="004448B9" w14:paraId="29576E2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3973BC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DC9C0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Vrodené a získané krvácavé stavy s hematologickou etiológiou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5B945C"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3EE8F75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29BB1E"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DFC256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forma so zriedkavým krvácaním, s ľahkým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346A9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71D0D2F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65CD6E"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869BF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 častým (niekoľkokrát ročne) typickým krvácaním, prípadne komplikáciami s krvácaním a podstatným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1B77D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45- 50</w:t>
            </w:r>
          </w:p>
        </w:tc>
      </w:tr>
      <w:tr w:rsidR="004448B9" w:rsidRPr="004448B9" w14:paraId="3F1F953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3A042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BD3B0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ťažká forma, spontánne krvácania, krvácanie už pri ľahkých úrazoch, s ťažkým postihnutím pohyblivosti a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8E820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60-80</w:t>
            </w:r>
          </w:p>
        </w:tc>
      </w:tr>
      <w:tr w:rsidR="004448B9" w:rsidRPr="004448B9" w14:paraId="745271D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9AB77A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12.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21A2F5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Iné choroby krvi a krvotvorných orgánov nezahrnuté v predchádzajúcich</w:t>
            </w:r>
          </w:p>
          <w:p w14:paraId="4197D9A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položkách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84BCF8"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3BF43DD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E77AEA"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63231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454EF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10-20</w:t>
            </w:r>
          </w:p>
        </w:tc>
      </w:tr>
      <w:tr w:rsidR="004448B9" w:rsidRPr="004448B9" w14:paraId="5BCF144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3F62E1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52E3E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stredne ťažké formy, dlhodobé remisie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4FEBE1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45-50</w:t>
            </w:r>
          </w:p>
        </w:tc>
      </w:tr>
      <w:tr w:rsidR="004448B9" w:rsidRPr="004448B9" w14:paraId="2AF1A0E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24AC4A9"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67567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C6C1F1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60-75</w:t>
            </w:r>
          </w:p>
        </w:tc>
      </w:tr>
    </w:tbl>
    <w:p w14:paraId="12B5A451" w14:textId="77777777" w:rsidR="00177A97" w:rsidRPr="004448B9" w:rsidRDefault="00177A97" w:rsidP="00177A97">
      <w:pPr>
        <w:spacing w:after="0" w:line="240" w:lineRule="auto"/>
        <w:rPr>
          <w:rFonts w:ascii="Times New Roman" w:hAnsi="Times New Roman" w:cs="Times New Roman"/>
          <w:sz w:val="24"/>
          <w:szCs w:val="24"/>
        </w:rPr>
      </w:pPr>
    </w:p>
    <w:p w14:paraId="5D6D8354"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Kapitola III - PORUCHY IMUNITY, IMUNODEFICITNÉ STAVY</w:t>
      </w:r>
    </w:p>
    <w:p w14:paraId="4D54076E" w14:textId="77777777" w:rsidR="00177A97" w:rsidRPr="004448B9" w:rsidRDefault="00177A97" w:rsidP="00177A97">
      <w:pPr>
        <w:spacing w:after="0" w:line="240" w:lineRule="auto"/>
        <w:rPr>
          <w:rFonts w:ascii="Times New Roman" w:hAnsi="Times New Roman" w:cs="Times New Roman"/>
          <w:b/>
          <w:sz w:val="24"/>
          <w:szCs w:val="24"/>
        </w:rPr>
      </w:pPr>
    </w:p>
    <w:p w14:paraId="2BADDF9A" w14:textId="77777777" w:rsidR="00177A97" w:rsidRPr="004448B9" w:rsidRDefault="00177A97" w:rsidP="00177A97">
      <w:pPr>
        <w:spacing w:after="0" w:line="240" w:lineRule="auto"/>
        <w:rPr>
          <w:rFonts w:ascii="Times New Roman" w:hAnsi="Times New Roman" w:cs="Times New Roman"/>
          <w:b/>
          <w:sz w:val="24"/>
          <w:szCs w:val="24"/>
        </w:rPr>
      </w:pPr>
    </w:p>
    <w:p w14:paraId="4867EC37"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Všeobecné posudkové hľadisko:</w:t>
      </w:r>
    </w:p>
    <w:p w14:paraId="55DDC894" w14:textId="77777777" w:rsidR="00177A97" w:rsidRPr="004448B9" w:rsidRDefault="00177A97" w:rsidP="00177A97">
      <w:pPr>
        <w:spacing w:after="0" w:line="240" w:lineRule="auto"/>
        <w:rPr>
          <w:rFonts w:ascii="Times New Roman" w:hAnsi="Times New Roman" w:cs="Times New Roman"/>
          <w:sz w:val="24"/>
          <w:szCs w:val="24"/>
        </w:rPr>
      </w:pPr>
    </w:p>
    <w:p w14:paraId="3864C45C" w14:textId="77777777" w:rsidR="00177A97" w:rsidRPr="004448B9" w:rsidRDefault="00177A97" w:rsidP="00177A97">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Imunologické poruchy musia byť dokázané imunologickým vyšetrením. Stupeň a rozsah komplikácií vzniknutých na základe zistenej poruchy musí mať posudkový význam na celkovú telesnú výkonnosť posudzovanej osoby. Autoimunitný (laboratórny) syndróm sa posudkovo nehodnotí (prítomnosť jednej autoprotilátky alebo viacerých autoprotilátok v sére, disproporčné zmeny hodnôt imunoglobulínov, zvýšenie hodnôt cirkulujúcich imunokomple-xov, zníženie percenta alebo absolútneho množstva lymfocytov tvoriacich E rozety, napr. pri dysgamaglobulinémii IV. typu, po prekonaných bakteriálnych a vírusových ochoreniach, pri chronických Epstein-Barrovej virózach, v relapse ochorenia).</w:t>
      </w:r>
    </w:p>
    <w:p w14:paraId="0CCDDB29" w14:textId="77777777" w:rsidR="00177A97" w:rsidRPr="004448B9" w:rsidRDefault="00177A97" w:rsidP="00177A97">
      <w:pPr>
        <w:spacing w:after="0" w:line="240" w:lineRule="auto"/>
        <w:rPr>
          <w:rFonts w:ascii="Times New Roman" w:hAnsi="Times New Roman" w:cs="Times New Roman"/>
          <w:sz w:val="24"/>
          <w:szCs w:val="24"/>
        </w:rPr>
      </w:pPr>
    </w:p>
    <w:p w14:paraId="505D7049" w14:textId="77777777" w:rsidR="00177A97" w:rsidRPr="004448B9" w:rsidRDefault="00177A97" w:rsidP="00177A97">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Na určenie miery poklesu schopnosti vykonávať zárobkovú činnosť nie je rozhodujúca etiológia poruchy, ale predovšetkým celkový stav a výkonnosť organizmu.</w:t>
      </w:r>
    </w:p>
    <w:p w14:paraId="2BA989CC" w14:textId="77777777" w:rsidR="00177A97" w:rsidRPr="004448B9"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200"/>
        <w:gridCol w:w="2933"/>
      </w:tblGrid>
      <w:tr w:rsidR="004448B9" w:rsidRPr="004448B9" w14:paraId="64D985D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18127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88C09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951092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2B9B42A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7EFA2E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F495B0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Deficity protilátkovej imunity s postihnutím funkcie lymfocytov B, s častým výskytom mikrobiálnych infekcií (sinusitíd, pneumónií, zápalov močových ciest, adnexitíd a pod.), so zníženou výkonnosťou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C36C11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6C43973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583D8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3D6DD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Deficity imunity bunkového typu s defektom alebo znížením množstva T-lymfocytov a s výskytom plesňových a parazitárnych infekcií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AB861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270FA2D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80CECA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E07EA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Deficity imunity fagocytárneho systému s nedostatkom alebo absenciou fagocytujúcich buniek alebo poruchou jednotlivých fáz fagocytózy, s recidivujúcimi kožnými infekciami, pyogénnymi abscesmi, flegmonóznymi zápalmi a septickými stavmi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6732A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756485F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DE6C7F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992B2A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Deficity imunity komplementového systému s absenciou, znížením alebo poruchou funkcie jednotlivých komplementových komponentov a podstatným poklesom celkovej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DCEC5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7C93650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C757C2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228A90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Kombinované poruchy imunity sprevádzané dlhotrvajúcimi alebo recidivujúcimi infekčnými prejavmi s podstatným znížením celkovej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CE9489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45-65</w:t>
            </w:r>
          </w:p>
        </w:tc>
      </w:tr>
      <w:tr w:rsidR="004448B9" w:rsidRPr="004448B9" w14:paraId="5C870B3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98C8D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5EAD0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Ťažké imunodeficitné stavy s rozsiahlymi a opakovanými alebo aktívnymi infekčnými komplikáciami vzdorujúcimi liečbe, s ťažkým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20270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70-80</w:t>
            </w:r>
          </w:p>
        </w:tc>
      </w:tr>
      <w:tr w:rsidR="004448B9" w:rsidRPr="004448B9" w14:paraId="7ABBC5E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C53F1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1129C4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Iné imunodeficitné stavy, nezahrnuté v predchádzajúcich položkách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202A68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w:t>
            </w:r>
          </w:p>
        </w:tc>
      </w:tr>
      <w:tr w:rsidR="004448B9" w:rsidRPr="004448B9" w14:paraId="56D37DE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A56A46"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EAAA1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8B0F3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10-35</w:t>
            </w:r>
          </w:p>
        </w:tc>
      </w:tr>
      <w:tr w:rsidR="004448B9" w:rsidRPr="004448B9" w14:paraId="1F126EA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930235"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C8709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stredne ťažké formy, dlhodobé remisie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931ED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45-60</w:t>
            </w:r>
          </w:p>
        </w:tc>
      </w:tr>
      <w:tr w:rsidR="004448B9" w:rsidRPr="004448B9" w14:paraId="58CDDD4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12CBD83"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6F1C3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992FD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65-75</w:t>
            </w:r>
          </w:p>
        </w:tc>
      </w:tr>
    </w:tbl>
    <w:p w14:paraId="6CAE6B71" w14:textId="77777777" w:rsidR="00177A97" w:rsidRPr="004448B9" w:rsidRDefault="00177A97" w:rsidP="00177A97">
      <w:pPr>
        <w:spacing w:after="0" w:line="240" w:lineRule="auto"/>
        <w:jc w:val="both"/>
        <w:rPr>
          <w:rFonts w:ascii="Times New Roman" w:hAnsi="Times New Roman" w:cs="Times New Roman"/>
          <w:sz w:val="24"/>
          <w:szCs w:val="24"/>
        </w:rPr>
      </w:pPr>
    </w:p>
    <w:p w14:paraId="7A5CC3E9" w14:textId="77777777" w:rsidR="00177A97" w:rsidRPr="004448B9" w:rsidRDefault="00177A97" w:rsidP="00177A97">
      <w:pPr>
        <w:spacing w:after="0" w:line="240" w:lineRule="auto"/>
        <w:jc w:val="both"/>
        <w:rPr>
          <w:rFonts w:ascii="Times New Roman" w:hAnsi="Times New Roman" w:cs="Times New Roman"/>
          <w:sz w:val="24"/>
          <w:szCs w:val="24"/>
        </w:rPr>
      </w:pPr>
    </w:p>
    <w:p w14:paraId="53D4B735" w14:textId="77777777" w:rsidR="00177A97" w:rsidRPr="004448B9" w:rsidRDefault="00177A97" w:rsidP="00177A97">
      <w:pPr>
        <w:spacing w:after="0" w:line="240" w:lineRule="auto"/>
        <w:jc w:val="both"/>
        <w:rPr>
          <w:rFonts w:ascii="Times New Roman" w:hAnsi="Times New Roman" w:cs="Times New Roman"/>
          <w:b/>
          <w:sz w:val="24"/>
          <w:szCs w:val="24"/>
        </w:rPr>
      </w:pPr>
      <w:r w:rsidRPr="004448B9">
        <w:rPr>
          <w:rFonts w:ascii="Times New Roman" w:hAnsi="Times New Roman" w:cs="Times New Roman"/>
          <w:b/>
          <w:sz w:val="24"/>
          <w:szCs w:val="24"/>
        </w:rPr>
        <w:t>Kapitola IV - ENDOKRINNÉ CHOROBY, PORUCHY VÝŽIVY A PREMENY LÁTOK</w:t>
      </w:r>
    </w:p>
    <w:p w14:paraId="228545F2" w14:textId="77777777" w:rsidR="00177A97" w:rsidRPr="004448B9" w:rsidRDefault="00177A97" w:rsidP="00177A97">
      <w:pPr>
        <w:spacing w:after="0" w:line="240" w:lineRule="auto"/>
        <w:jc w:val="both"/>
        <w:rPr>
          <w:rFonts w:ascii="Times New Roman" w:hAnsi="Times New Roman" w:cs="Times New Roman"/>
          <w:b/>
          <w:sz w:val="24"/>
          <w:szCs w:val="24"/>
        </w:rPr>
      </w:pPr>
    </w:p>
    <w:p w14:paraId="6DD918A6" w14:textId="77777777" w:rsidR="00177A97" w:rsidRPr="004448B9" w:rsidRDefault="00177A97" w:rsidP="00177A97">
      <w:pPr>
        <w:spacing w:after="0" w:line="240" w:lineRule="auto"/>
        <w:jc w:val="both"/>
        <w:rPr>
          <w:rFonts w:ascii="Times New Roman" w:hAnsi="Times New Roman" w:cs="Times New Roman"/>
          <w:b/>
          <w:sz w:val="24"/>
          <w:szCs w:val="24"/>
        </w:rPr>
      </w:pPr>
      <w:r w:rsidRPr="004448B9">
        <w:rPr>
          <w:rFonts w:ascii="Times New Roman" w:hAnsi="Times New Roman" w:cs="Times New Roman"/>
          <w:b/>
          <w:sz w:val="24"/>
          <w:szCs w:val="24"/>
        </w:rPr>
        <w:t>Všeobecné posudkové zásady:</w:t>
      </w:r>
    </w:p>
    <w:p w14:paraId="3C9379F0" w14:textId="77777777" w:rsidR="00177A97" w:rsidRPr="004448B9" w:rsidRDefault="00177A97" w:rsidP="00177A97">
      <w:pPr>
        <w:spacing w:after="0" w:line="240" w:lineRule="auto"/>
        <w:jc w:val="both"/>
        <w:rPr>
          <w:rFonts w:ascii="Times New Roman" w:hAnsi="Times New Roman" w:cs="Times New Roman"/>
          <w:sz w:val="24"/>
          <w:szCs w:val="24"/>
        </w:rPr>
      </w:pPr>
    </w:p>
    <w:p w14:paraId="00B9B9BE" w14:textId="77777777" w:rsidR="00177A97" w:rsidRPr="004448B9" w:rsidRDefault="00177A97" w:rsidP="00177A97">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Miera poklesu schopnosti vykonávať zárobkovú činnosť pri poruchách látkovej výmeny a žliaz s vnútornou sekréciou závisí od dôsledkov týchto porúch.</w:t>
      </w:r>
    </w:p>
    <w:p w14:paraId="7017616C" w14:textId="77777777" w:rsidR="00177A97" w:rsidRPr="004448B9" w:rsidRDefault="00177A97" w:rsidP="00177A97">
      <w:pPr>
        <w:spacing w:after="0" w:line="240" w:lineRule="auto"/>
        <w:jc w:val="both"/>
        <w:rPr>
          <w:rFonts w:ascii="Times New Roman" w:hAnsi="Times New Roman" w:cs="Times New Roman"/>
          <w:sz w:val="24"/>
          <w:szCs w:val="24"/>
        </w:rPr>
      </w:pPr>
    </w:p>
    <w:p w14:paraId="4C015D4D" w14:textId="77777777" w:rsidR="00177A97" w:rsidRPr="004448B9" w:rsidRDefault="00177A97" w:rsidP="00177A97">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Odchýlky od normy v laboratórnych hodnotách nepodmieňujú pokles schopnosti vykonávať zárobkovú činnosť.</w:t>
      </w:r>
    </w:p>
    <w:p w14:paraId="6B653C18" w14:textId="77777777" w:rsidR="00177A97" w:rsidRPr="004448B9" w:rsidRDefault="00177A97" w:rsidP="00177A97">
      <w:pPr>
        <w:spacing w:after="0" w:line="240" w:lineRule="auto"/>
        <w:jc w:val="both"/>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386"/>
        <w:gridCol w:w="2747"/>
      </w:tblGrid>
      <w:tr w:rsidR="004448B9" w:rsidRPr="004448B9" w14:paraId="29AE079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5BF5ED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9A6AE0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6F44C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7AFC124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6522E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6F836C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Cukrovka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5B5C97"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44499ED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570125"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D3B4F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kompenzovateľná diétou alebo diétou a perorálnymi antidiabetikami, bez komplikácií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D16CD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3FA235F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76082FD"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C8E03A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kompenzovateľná na liečbe  s komplikáciami v počiatočnom (incipientnom) štádiu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F2F963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25-35</w:t>
            </w:r>
          </w:p>
        </w:tc>
      </w:tr>
      <w:tr w:rsidR="004448B9" w:rsidRPr="004448B9" w14:paraId="34041C3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FDF05E"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FB2E9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ťažko kompenzovateľná, s opakovanými stavmi kolísania hodnôt glykémie a diabetickými komplikáciami (chronické komplikácie cukrovky, angiopatia, neuropatia, diabetická noha, syndróm neuvedomovania si hypoglykémie )</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37855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50-75</w:t>
            </w:r>
          </w:p>
        </w:tc>
      </w:tr>
      <w:tr w:rsidR="004448B9" w:rsidRPr="004448B9" w14:paraId="6D96161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BA9B1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DC443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Dna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3154FC"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2A9BC6B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D9982B"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AF6531" w14:textId="77777777" w:rsidR="00177A97" w:rsidRPr="004448B9" w:rsidRDefault="00177A97" w:rsidP="003229B2">
            <w:pPr>
              <w:spacing w:after="0" w:line="240" w:lineRule="auto"/>
              <w:jc w:val="both"/>
              <w:rPr>
                <w:rFonts w:ascii="Times New Roman" w:hAnsi="Times New Roman" w:cs="Times New Roman"/>
                <w:bCs/>
                <w:sz w:val="24"/>
                <w:szCs w:val="24"/>
              </w:rPr>
            </w:pPr>
            <w:r w:rsidRPr="004448B9">
              <w:rPr>
                <w:rFonts w:ascii="Times New Roman" w:hAnsi="Times New Roman" w:cs="Times New Roman"/>
                <w:bCs/>
                <w:sz w:val="24"/>
                <w:szCs w:val="24"/>
              </w:rPr>
              <w:t>a) ľahké formy, s malou frekvenciou záchvatov, mierna porucha funkcie jedného alebo viacerých kĺbov, čiastočné obmedzenie niektorých denných aktivít</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C9CBC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10-15</w:t>
            </w:r>
          </w:p>
        </w:tc>
      </w:tr>
      <w:tr w:rsidR="004448B9" w:rsidRPr="004448B9" w14:paraId="3DA1D092" w14:textId="77777777" w:rsidTr="003229B2">
        <w:trPr>
          <w:trHeight w:val="33"/>
        </w:trPr>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226B1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4721AD6" w14:textId="77777777" w:rsidR="00177A97" w:rsidRPr="004448B9" w:rsidRDefault="00177A97" w:rsidP="003229B2">
            <w:pPr>
              <w:spacing w:after="0" w:line="240" w:lineRule="auto"/>
              <w:jc w:val="both"/>
              <w:rPr>
                <w:rFonts w:ascii="Times New Roman" w:hAnsi="Times New Roman" w:cs="Times New Roman"/>
                <w:bCs/>
                <w:sz w:val="24"/>
                <w:szCs w:val="24"/>
              </w:rPr>
            </w:pPr>
            <w:r w:rsidRPr="004448B9">
              <w:rPr>
                <w:rFonts w:ascii="Times New Roman" w:hAnsi="Times New Roman" w:cs="Times New Roman"/>
                <w:bCs/>
                <w:sz w:val="24"/>
                <w:szCs w:val="24"/>
              </w:rPr>
              <w:t>b) stredne ťažké formy, častejšie sa vyskytujúce recidívy dnavých atakov s nedostatočnou odpoveďou na liečbu, výraznejšie postihnutie dvoch a viac kĺbov so stredne ťažkou poruchou funkcie kĺbov, zníženie výkonnosti a výraznejšie obmedzenie viacerých denných aktivít</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7C24F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25-45</w:t>
            </w:r>
          </w:p>
        </w:tc>
      </w:tr>
      <w:tr w:rsidR="004448B9" w:rsidRPr="004448B9" w14:paraId="4F806EA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CB5286"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299E38" w14:textId="77777777" w:rsidR="00177A97" w:rsidRPr="004448B9" w:rsidRDefault="00177A97" w:rsidP="003229B2">
            <w:pPr>
              <w:spacing w:after="0" w:line="240" w:lineRule="auto"/>
              <w:jc w:val="both"/>
              <w:rPr>
                <w:rFonts w:ascii="Times New Roman" w:hAnsi="Times New Roman" w:cs="Times New Roman"/>
                <w:bCs/>
                <w:sz w:val="24"/>
                <w:szCs w:val="24"/>
              </w:rPr>
            </w:pPr>
            <w:r w:rsidRPr="004448B9">
              <w:rPr>
                <w:rFonts w:ascii="Times New Roman" w:hAnsi="Times New Roman" w:cs="Times New Roman"/>
                <w:bCs/>
                <w:sz w:val="24"/>
                <w:szCs w:val="24"/>
              </w:rPr>
              <w:t>c) ťažké formy, závažné formy ochorenia (deformity) so štrukturálnym postihnutím viacerých kĺbov a mimokĺbovými prejavmi, závažná a ireverzibilná porucha ich funkcie, výrazné ovplyvnenie väčšiny denných aktivít a výrazné zníženie celkovej výkonnosti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A7A56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60-80</w:t>
            </w:r>
          </w:p>
        </w:tc>
      </w:tr>
      <w:tr w:rsidR="004448B9" w:rsidRPr="004448B9" w14:paraId="4777A70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22C70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3A2BC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Poruchy metabolizmu tukov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ADB7F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5-10</w:t>
            </w:r>
          </w:p>
        </w:tc>
      </w:tr>
      <w:tr w:rsidR="004448B9" w:rsidRPr="004448B9" w14:paraId="18A05DD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4F4375"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DBB4C5" w14:textId="77777777" w:rsidR="00177A97" w:rsidRPr="004448B9" w:rsidRDefault="00177A97" w:rsidP="003229B2">
            <w:pPr>
              <w:spacing w:after="0" w:line="240" w:lineRule="auto"/>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2AB2DE88" w14:textId="77777777" w:rsidR="00177A97" w:rsidRPr="004448B9" w:rsidRDefault="00177A97" w:rsidP="003229B2">
            <w:pPr>
              <w:spacing w:after="0" w:line="240" w:lineRule="auto"/>
              <w:jc w:val="both"/>
              <w:rPr>
                <w:rFonts w:ascii="Times New Roman" w:hAnsi="Times New Roman" w:cs="Times New Roman"/>
                <w:b/>
                <w:bCs/>
                <w:sz w:val="24"/>
                <w:szCs w:val="24"/>
              </w:rPr>
            </w:pPr>
            <w:r w:rsidRPr="004448B9">
              <w:rPr>
                <w:rFonts w:ascii="Times New Roman" w:hAnsi="Times New Roman" w:cs="Times New Roman"/>
                <w:sz w:val="24"/>
                <w:szCs w:val="24"/>
              </w:rPr>
              <w:t>Percentuálna miera poklesu schopnosti vykonávať zárobkovú činnosť sa určí podľa prevažujúcich komplikácii z postihnutia orgánov alebo systémov.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0FCFB7"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4ED2983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3C1FE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CA18A6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Alimentárna obezita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46AFC9"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7FA8DF9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269342"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2EC089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ťažká nadváha - so závažným poklesom výkonnosti organizmu, neovplyvniteľná liečbou a diétou (BMI nad 40)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11885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25-35</w:t>
            </w:r>
          </w:p>
        </w:tc>
      </w:tr>
      <w:tr w:rsidR="004448B9" w:rsidRPr="004448B9" w14:paraId="04BA675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C96066A"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280B54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ťažká nadváha s komplikáciami (ventilačnou poruchou a s postihnutím kardiovaskulárneho systému)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B8059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60-75</w:t>
            </w:r>
          </w:p>
        </w:tc>
      </w:tr>
      <w:tr w:rsidR="004448B9" w:rsidRPr="004448B9" w14:paraId="5C0D8FD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1A4785"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36A2E4" w14:textId="77777777" w:rsidR="00177A97" w:rsidRPr="004448B9" w:rsidRDefault="00177A97" w:rsidP="003229B2">
            <w:pPr>
              <w:spacing w:after="0" w:line="240" w:lineRule="auto"/>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3813DC1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Obezita nepodmieňuje pokles schopnosti vykonávať zárobkovú činnosť. Následky a sprievodné postihnutia najmä srdcovocievneho, pľúcneho systému alebo podporného a pohybového aparátu môžu byť príčinou poklesu schopnosti vykonávať zárobkovú činnosť. Hodnotí sa index telesnej hmotnosti (BMI).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CF05C30"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681081E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F54862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AA2AA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Fenylketonúria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323462"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41EBCAB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C54166A"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ECD3C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ľahká forma (bez prejavov poškodenia mozgu)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842E2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7310FF4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CB9C14"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72F727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ťažká forma (s prejavmi poškodenia mozgu)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2466EA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50-75</w:t>
            </w:r>
          </w:p>
        </w:tc>
      </w:tr>
      <w:tr w:rsidR="004448B9" w:rsidRPr="004448B9" w14:paraId="7ABCF5D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E1EEAA3"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1C5BF0" w14:textId="77777777" w:rsidR="00177A97" w:rsidRPr="004448B9" w:rsidRDefault="00177A97" w:rsidP="003229B2">
            <w:pPr>
              <w:spacing w:after="0" w:line="240" w:lineRule="auto"/>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61FFCF3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Percentuálna miera poklesu schopnosti vykonávať zárobkovú činnosť sa určí podľa prevažujúcich komplikácií z postihnutia orgánov a systémov.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DBE5B2F"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6950767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30E65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0092C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Cystická fibróza (mukoviscidóza) s multiorgánovým postihnutím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20AF472"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35B8A01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DE27F2"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AF51E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ľahký stupeň (recidivujúce bronchitídy, sinusitídy, bez ventilačnej poruchy alebo porucha ventilácie ľahkého stupňa, pankreatická suficiencia bez hepatopatie)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E5960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20-35</w:t>
            </w:r>
          </w:p>
        </w:tc>
      </w:tr>
      <w:tr w:rsidR="004448B9" w:rsidRPr="004448B9" w14:paraId="2B3685F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6E1A81C"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FAFE4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stredný stupeň (chronické zápalové zmeny pľúcneho parenchýmu - pozitívny nález na CT pľúc, chronická sinusititída, nazálna polypóza, ľahká alebo stredne ťažká ventilačná porucha, klinické prejavy pankreatickej insuficiencie pred substitučnou liečbou, hepatopatia)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F9EE4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45-60</w:t>
            </w:r>
          </w:p>
        </w:tc>
      </w:tr>
      <w:tr w:rsidR="004448B9" w:rsidRPr="004448B9" w14:paraId="11A7BFC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5BD1CDB"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308E12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ťažký stupeň (chronické zápalové zmeny pľúcneho parenchýmu - CT nález difúznych bronchiektázii a príp. hyperinflácie pľúc, stredne ťažká až ťažká ventilačná porucha pred štandardnou liečbou, chronická sinusititída prípadne aj nazálna polypóza, klinické prejavy pankreatickej insuficiencie pred substitučnou liečbou, hepatopatia, progresia ochorenia napriek stálej komplexnej intenzívnej liečbe s výrazným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6B1E4E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75-80</w:t>
            </w:r>
          </w:p>
        </w:tc>
      </w:tr>
      <w:tr w:rsidR="004448B9" w:rsidRPr="004448B9" w14:paraId="095E8CA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73DAF3"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A390F1" w14:textId="77777777" w:rsidR="00177A97" w:rsidRPr="004448B9" w:rsidRDefault="00177A97" w:rsidP="003229B2">
            <w:pPr>
              <w:spacing w:after="0" w:line="240" w:lineRule="auto"/>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5BFC405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Miera poklesu schopnosti  vykonávať zárobkovú činnosť sa určí podľa stupňa aktivity procesu a výsledných porúch funkcie postihnutých orgánov.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3D6527"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3A1902B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B474D9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779E8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Postihnutia hypofýzy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095545"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16DDAE9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C893D3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FDEC3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Hypopituitarizmus dospelých</w:t>
            </w:r>
          </w:p>
          <w:p w14:paraId="135C3C1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(insuficiencia predného laloka hypofýzy, Simmondsova kachexia, Sheehanov syndróm, posthypofyzektomický syndróm)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7B3CF0"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50D42EE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7E88F4"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58CCC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s ľahkým obmedzením výkonnosti organizmu, pri dobrej hormonálnej substitúcii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B5142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0E86093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186055"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3485D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so stredne ťažkým obmedzením výkonnosti organizmu, pri hormonálnej substitúcii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2FFE87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35-55</w:t>
            </w:r>
          </w:p>
        </w:tc>
      </w:tr>
      <w:tr w:rsidR="004448B9" w:rsidRPr="004448B9" w14:paraId="4166D9B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1BDFEA"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69ED8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s ťažkým obmedzením výkonnosti organizmu, pri hormonálnej substitúcii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1CAF00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65-80</w:t>
            </w:r>
          </w:p>
        </w:tc>
      </w:tr>
      <w:tr w:rsidR="004448B9" w:rsidRPr="004448B9" w14:paraId="33D591F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1BA280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9E6E6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Hypofyzárny nanizmus (telesná výška nedosahuje 120 cm)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FD774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45</w:t>
            </w:r>
          </w:p>
        </w:tc>
      </w:tr>
      <w:tr w:rsidR="004448B9" w:rsidRPr="004448B9" w14:paraId="28271E8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34DB34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6E2AE7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Akromegália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4CBE22"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11A1729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CBFF54"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0F403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s ľahkým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202E6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5-10</w:t>
            </w:r>
          </w:p>
        </w:tc>
      </w:tr>
      <w:tr w:rsidR="004448B9" w:rsidRPr="004448B9" w14:paraId="64455E9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B531C3"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43072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 komplikáciami (artropatia, postihnutie srdca, adynamia)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176C3E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40- 50</w:t>
            </w:r>
          </w:p>
        </w:tc>
      </w:tr>
      <w:tr w:rsidR="004448B9" w:rsidRPr="004448B9" w14:paraId="35E4936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4B78A3"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E5FE99E" w14:textId="77777777" w:rsidR="00177A97" w:rsidRPr="004448B9" w:rsidRDefault="00177A97" w:rsidP="003229B2">
            <w:pPr>
              <w:spacing w:after="0" w:line="240" w:lineRule="auto"/>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70923B8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Miera poklesu schopnosti vykonávať zárobkovú činnosť sa určí podľa stupňa adynamie a prítomných orgánových komplikácií.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025787"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694C23F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F7F3E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F5550D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Gigantizmus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0C2DF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5-10</w:t>
            </w:r>
          </w:p>
        </w:tc>
      </w:tr>
      <w:tr w:rsidR="004448B9" w:rsidRPr="004448B9" w14:paraId="5728E15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0D70C9"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AC9AA0" w14:textId="77777777" w:rsidR="00177A97" w:rsidRPr="004448B9" w:rsidRDefault="00177A97" w:rsidP="003229B2">
            <w:pPr>
              <w:spacing w:after="0" w:line="240" w:lineRule="auto"/>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0FB4AA2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Miera poklesu schopnosti vykonávať zárobkovú činnosť sa určí podľa stupňa zníženej svalovej sily.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F0F662"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6393942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5AD63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D8307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Diabetes insipidus kompenzovaný substitučnou liečbou, ak príčinou choroby nie je nádorové ochorenie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1C7A86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7701C8A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A6E91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4826A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Nádory hypofýzy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001A68"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4512BE8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7C2D8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EA583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počas chirurgickej a onkologickej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46680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80</w:t>
            </w:r>
          </w:p>
        </w:tc>
      </w:tr>
      <w:tr w:rsidR="004448B9" w:rsidRPr="004448B9" w14:paraId="581F86C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23E18F"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9124B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neliečiteľné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D3A140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90</w:t>
            </w:r>
          </w:p>
        </w:tc>
      </w:tr>
      <w:tr w:rsidR="004448B9" w:rsidRPr="004448B9" w14:paraId="35C0A4A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8203D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2D9310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po stabilizácii zdravotného stavu (spravidla po dvoch rokoch) so závažnejšími komplikáciami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39E98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30- 55</w:t>
            </w:r>
          </w:p>
        </w:tc>
      </w:tr>
      <w:tr w:rsidR="004448B9" w:rsidRPr="004448B9" w14:paraId="59DA0CB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7A696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294A44" w14:textId="77777777" w:rsidR="00177A97" w:rsidRPr="004448B9" w:rsidRDefault="00177A97" w:rsidP="003229B2">
            <w:pPr>
              <w:spacing w:after="0" w:line="240" w:lineRule="auto"/>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1C12C3A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Posudzuje sa typ nádoru, neurologická symptomatológia, vplyv na psychiku, zmyslové funkcie a hormonálnu aktivitu.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6E7E8C8"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6FD23D7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D26639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4C801B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Hypotalamické syndrómy s endokrinnou manifestáciou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F652C5"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67821F2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F8DA9CB"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B7B26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v kompenzovanom stave, ľahšie funkčné postihnutie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4300C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511EE3D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F1BF83"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64CBBB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pri stredne ťažkom funkčnom postihnutí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8CB0F8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30-45</w:t>
            </w:r>
          </w:p>
        </w:tc>
      </w:tr>
      <w:tr w:rsidR="004448B9" w:rsidRPr="004448B9" w14:paraId="7AAC997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1875DF"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6EA4A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pri rozvinutých komplikáciách, pri podstatnom obmedzení výkonnosti organizmu - ťažké funkčné postihnutie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AFA72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50-75</w:t>
            </w:r>
          </w:p>
        </w:tc>
      </w:tr>
      <w:tr w:rsidR="004448B9" w:rsidRPr="004448B9" w14:paraId="0788300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889F2F"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64F9B06" w14:textId="77777777" w:rsidR="00177A97" w:rsidRPr="004448B9" w:rsidRDefault="00177A97" w:rsidP="003229B2">
            <w:pPr>
              <w:spacing w:after="0" w:line="240" w:lineRule="auto"/>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66FB23E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Miera poklesu schopnosti vykonávať zárobkovú činnosť sa určí podľa druhu poruchy s ohľadom na prítomné komplikácie (poruchy prijímania potravy a tekutín, obezitu, vegetatívne poruchy, galaktoreu a pod.).</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9E008E"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348E80A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EA7AB0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59ED2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Poruchy funkcie štítnej žľazy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1EB2246"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25F4C92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E9E9A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9. 1.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B6510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Hyperfunkcia štítnej žľazy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4EBEA6"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40F9042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D50D9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775DC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ľahkého stupňa, kompenzovaná liečbou (prevažne vegetatívne poruchy)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0567CA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5-10</w:t>
            </w:r>
          </w:p>
        </w:tc>
      </w:tr>
      <w:tr w:rsidR="004448B9" w:rsidRPr="004448B9" w14:paraId="05CBDBA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C22601C"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CDCE4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stredného stupňa, s pretrvávajúcimi orgánovými a psychickými zmenami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6ED41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30- 50</w:t>
            </w:r>
          </w:p>
        </w:tc>
      </w:tr>
      <w:tr w:rsidR="004448B9" w:rsidRPr="004448B9" w14:paraId="2718470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8B5CF2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D934A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ťažkého stupňa, chudnutie, thyreotoxické poškodenie srdca, závažné očné postihnutia, psychické zmeny vyžadujúce odbornú psychiatrickú liečbu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C5E61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60-75</w:t>
            </w:r>
          </w:p>
        </w:tc>
      </w:tr>
      <w:tr w:rsidR="004448B9" w:rsidRPr="004448B9" w14:paraId="40B446D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969FFD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9.2.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8866D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Hypofunkcia štítnej žľazy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5DF4057"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7D7532E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F0D610B"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F50C7C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dlhodobo kompenzovaná substitúciou (stavy po operáciách štítnej žľazy s miernymi poruchami)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0CDC8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5-10</w:t>
            </w:r>
          </w:p>
        </w:tc>
      </w:tr>
      <w:tr w:rsidR="004448B9" w:rsidRPr="004448B9" w14:paraId="1AB9A9C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2FD976"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B6473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nedostatočne kompenzovaná substitučnou liečbou, zohľadňujúc závažnosť komplikácií - poruchy srdcového rytmu, psychické zmeny, osteoporózu a iné komplikácie - s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D7613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25-45</w:t>
            </w:r>
          </w:p>
        </w:tc>
      </w:tr>
      <w:tr w:rsidR="004448B9" w:rsidRPr="004448B9" w14:paraId="127D109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FB37B4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9.3.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8E3FC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Zhubný nádor štítnej žľazy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3139A5"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311F37B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2F21353"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DC36E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počas onkologickej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3367B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60-75</w:t>
            </w:r>
          </w:p>
        </w:tc>
      </w:tr>
      <w:tr w:rsidR="004448B9" w:rsidRPr="004448B9" w14:paraId="0A2054A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AA4074"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77601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neliečiteľné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1AECDF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90</w:t>
            </w:r>
          </w:p>
        </w:tc>
      </w:tr>
      <w:tr w:rsidR="004448B9" w:rsidRPr="004448B9" w14:paraId="0679DA4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5B3414"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6E98E5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po ukončení liečby, bez jednoznačných príznakov onkologického ochorenia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06D72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25-35</w:t>
            </w:r>
          </w:p>
        </w:tc>
      </w:tr>
      <w:tr w:rsidR="004448B9" w:rsidRPr="004448B9" w14:paraId="62BF0F8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BB8869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10987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Poruchy funkcie nadobličiek</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B6C562"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78E1883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C2859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8C588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Chronická insuficiencia kôry nadobličiek</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2E4A34"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2BA9116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340304"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64AAA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ľahká forma (rýchla unaviteľnosť organizmu, ortostatické poruchy, bez významnejšieho obmedzenia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F3F91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65FB9F9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0D48B4"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8AAE24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stredne ťažká forma (podstatné zníženie výkonnosti organizmu a nedostatočná reakcia na záťaž pri trvalej substitučnej liečbe)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B7A32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30-50</w:t>
            </w:r>
          </w:p>
        </w:tc>
      </w:tr>
      <w:tr w:rsidR="004448B9" w:rsidRPr="004448B9" w14:paraId="404E990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126E83C"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A800F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ťažká forma (adynamia, poruchy elektrolytového, vodného metabolizmu, metabolizmu cukrov, so stratou hmotnosti, ťažkými žalúdočnými a črevnými prejavmi, málo účinná substitučná liečba)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43AD6C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60-75</w:t>
            </w:r>
          </w:p>
        </w:tc>
      </w:tr>
      <w:tr w:rsidR="004448B9" w:rsidRPr="004448B9" w14:paraId="679B477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51DB1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94DEB2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Hyperfunkcia kôry nadobličiek</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41FD31"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2330717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10C9FD"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E21C62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Cushingov syndróm (vysoký krvný tlak cukrovka, srdcová nedostatočnosť, osteoporóza, myopátia, psychotické prejavy)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BAA3F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60-80</w:t>
            </w:r>
          </w:p>
        </w:tc>
      </w:tr>
      <w:tr w:rsidR="004448B9" w:rsidRPr="004448B9" w14:paraId="48255D9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7D3042"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1B1018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Connov syndróm (neovplyvniteľný vysoký krvný tlak, hypokaliémia, závažné poruchy srdcového rytmu, myopátia). Adrenogenitálny syndróm (vysoký krvný tlak, maskulinizácia, hypokaliémia)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94A90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60-80</w:t>
            </w:r>
          </w:p>
        </w:tc>
      </w:tr>
      <w:tr w:rsidR="004448B9" w:rsidRPr="004448B9" w14:paraId="2007B66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C8440D9"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B89A4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po stabilizácii zdravotného stavu s prihliadnutím na funkčné zmeny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0265C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606AB89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2EC38FF"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536A5A" w14:textId="77777777" w:rsidR="00177A97" w:rsidRPr="004448B9" w:rsidRDefault="00177A97" w:rsidP="003229B2">
            <w:pPr>
              <w:spacing w:after="0" w:line="240" w:lineRule="auto"/>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6A23BEC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Cushingov syndróm (iatrogénny) sa na účely určenia miery poklesu schopnosti vykonávať zárobkovú činnosť z posudkového hľadiska nehodnotí.</w:t>
            </w:r>
          </w:p>
          <w:p w14:paraId="7859FDE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Percentuálna miera poklesu schopnosti vykonávať zárobkovú činnosť sa určí podľa prevažujúcich symptómov z poškodenia orgánov alebo systémov (hypertenzia, insuficiencia srdca, diabetes mellitus, osteoporóza, psychické zmeny, svalová slabosť).</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6F6B0E"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7DC6915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38AE7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E8A89E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Hyperfunkcia drene nadobličiek</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D998C4"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735BA80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C26D14"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DF743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pri závažných prejavoch (paroxyzmálne alebo trvalé zvýšenie krvného tlaku, poruchy srdcového rytmu, psychické zmeny, strata hmotnosti, počas chirurgickej liečby, v prípadoch neúspešnej farmakologickej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D79C3D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60-80</w:t>
            </w:r>
          </w:p>
        </w:tc>
      </w:tr>
      <w:tr w:rsidR="004448B9" w:rsidRPr="004448B9" w14:paraId="2039DB4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4953E2"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23C20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po stabilizácii zdravotného stavu (s prihliadnutím na funkčné zmeny a pretrvávajúce symptómy)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D7072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6C62E22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69EF00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11.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6B8C0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Iné ochorenia endokrinného systému, nezahrnuté v predchádzajúcich položkách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E7743C"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0D311E4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8B19DC"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6BD42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bez komplikácií, efektívna substitučná alebo iná liečba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2B7B89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25-30</w:t>
            </w:r>
          </w:p>
        </w:tc>
      </w:tr>
      <w:tr w:rsidR="004448B9" w:rsidRPr="004448B9" w14:paraId="009DD9E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6222F1"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E3390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 komplikáciami trvalého charakteru podmieňujúcimi stredne ťažký až ťažký funkčný deficit</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B10050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45-75</w:t>
            </w:r>
          </w:p>
        </w:tc>
      </w:tr>
      <w:tr w:rsidR="004448B9" w:rsidRPr="004448B9" w14:paraId="547B150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2BE20A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12.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2F7926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Iné zhubné nádory endokrinného systému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B8D974"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276F968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E277E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1D870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bez komplikácií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6D2937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25-35</w:t>
            </w:r>
          </w:p>
        </w:tc>
      </w:tr>
      <w:tr w:rsidR="004448B9" w:rsidRPr="004448B9" w14:paraId="55A2933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EF1E52"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6B291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 komplikáciami, podľa závažnosti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1480E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45-75</w:t>
            </w:r>
          </w:p>
        </w:tc>
      </w:tr>
    </w:tbl>
    <w:p w14:paraId="58F732CC" w14:textId="77777777" w:rsidR="00177A97" w:rsidRPr="004448B9" w:rsidRDefault="00177A97" w:rsidP="00177A97">
      <w:pPr>
        <w:spacing w:after="0" w:line="240" w:lineRule="auto"/>
        <w:rPr>
          <w:rFonts w:ascii="Times New Roman" w:hAnsi="Times New Roman" w:cs="Times New Roman"/>
          <w:sz w:val="24"/>
          <w:szCs w:val="24"/>
        </w:rPr>
      </w:pPr>
    </w:p>
    <w:p w14:paraId="1E649953" w14:textId="77777777" w:rsidR="00177A97" w:rsidRPr="004448B9" w:rsidRDefault="00177A97" w:rsidP="00177A97">
      <w:pPr>
        <w:spacing w:after="0" w:line="240" w:lineRule="auto"/>
        <w:jc w:val="both"/>
        <w:rPr>
          <w:rFonts w:ascii="Times New Roman" w:hAnsi="Times New Roman" w:cs="Times New Roman"/>
          <w:b/>
          <w:sz w:val="24"/>
          <w:szCs w:val="24"/>
        </w:rPr>
      </w:pPr>
      <w:r w:rsidRPr="004448B9">
        <w:rPr>
          <w:rFonts w:ascii="Times New Roman" w:hAnsi="Times New Roman" w:cs="Times New Roman"/>
          <w:b/>
          <w:sz w:val="24"/>
          <w:szCs w:val="24"/>
        </w:rPr>
        <w:t>Kapitola V - DUŠEVNÉ CHOROBY A PORUCHY SPRÁVANIA</w:t>
      </w:r>
    </w:p>
    <w:p w14:paraId="145AB722" w14:textId="77777777" w:rsidR="00177A97" w:rsidRPr="004448B9" w:rsidRDefault="00177A97" w:rsidP="00177A97">
      <w:pPr>
        <w:spacing w:after="0" w:line="240" w:lineRule="auto"/>
        <w:jc w:val="both"/>
        <w:rPr>
          <w:rFonts w:ascii="Times New Roman" w:hAnsi="Times New Roman" w:cs="Times New Roman"/>
          <w:b/>
          <w:sz w:val="24"/>
          <w:szCs w:val="24"/>
        </w:rPr>
      </w:pPr>
    </w:p>
    <w:p w14:paraId="77304CBE" w14:textId="77777777" w:rsidR="00177A97" w:rsidRPr="004448B9" w:rsidRDefault="00177A97" w:rsidP="00177A97">
      <w:pPr>
        <w:spacing w:after="0" w:line="240" w:lineRule="auto"/>
        <w:jc w:val="both"/>
        <w:rPr>
          <w:rFonts w:ascii="Times New Roman" w:hAnsi="Times New Roman" w:cs="Times New Roman"/>
          <w:sz w:val="24"/>
          <w:szCs w:val="24"/>
        </w:rPr>
      </w:pPr>
      <w:r w:rsidRPr="004448B9">
        <w:rPr>
          <w:rFonts w:ascii="Times New Roman" w:hAnsi="Times New Roman" w:cs="Times New Roman"/>
          <w:b/>
          <w:sz w:val="24"/>
          <w:szCs w:val="24"/>
        </w:rPr>
        <w:t>Všeobecné posudkové hľadisko</w:t>
      </w:r>
      <w:r w:rsidRPr="004448B9">
        <w:rPr>
          <w:rFonts w:ascii="Times New Roman" w:hAnsi="Times New Roman" w:cs="Times New Roman"/>
          <w:sz w:val="24"/>
          <w:szCs w:val="24"/>
        </w:rPr>
        <w:t>:</w:t>
      </w:r>
    </w:p>
    <w:p w14:paraId="12FD1A79" w14:textId="77777777" w:rsidR="00177A97" w:rsidRPr="004448B9" w:rsidRDefault="00177A97" w:rsidP="00177A97">
      <w:pPr>
        <w:spacing w:after="0" w:line="240" w:lineRule="auto"/>
        <w:jc w:val="both"/>
        <w:rPr>
          <w:rFonts w:ascii="Times New Roman" w:hAnsi="Times New Roman" w:cs="Times New Roman"/>
          <w:sz w:val="24"/>
          <w:szCs w:val="24"/>
        </w:rPr>
      </w:pPr>
    </w:p>
    <w:p w14:paraId="12ED5AC4" w14:textId="77777777" w:rsidR="00177A97" w:rsidRPr="004448B9" w:rsidRDefault="00177A97" w:rsidP="00177A97">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Pri stanovení poklesu schopnosti vykonávať zárobkovú činnosť je potrebné prihliadnuť na vývoj osobnosti v afektívnej, emocionálnej oblasti, na schopnosti adaptácie, na vplyvy prostredia, možnosti pracovného a sociálneho zaradenia.</w:t>
      </w:r>
    </w:p>
    <w:p w14:paraId="36BFDDA2" w14:textId="77777777" w:rsidR="00177A97" w:rsidRPr="004448B9"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213"/>
        <w:gridCol w:w="2920"/>
      </w:tblGrid>
      <w:tr w:rsidR="004448B9" w:rsidRPr="004448B9" w14:paraId="5703C87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A64DD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C042D1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4256A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655A8DB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2D8D9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99D9AF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Organické duševné poruchy, poruchy intelektu, emotivity, afektivity (organický psychosyndróm, perinatálne poškodenie, Alzheimerova demencia, Pickova demencia pri Creutzfeldtovej-Jakobovej chorobe, Huntigtonovej chorobe a pod.)</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E4EF003"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7C40D1D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FB6B3D"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4DE12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stredne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C2338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30-45</w:t>
            </w:r>
          </w:p>
        </w:tc>
      </w:tr>
      <w:tr w:rsidR="004448B9" w:rsidRPr="004448B9" w14:paraId="50B94FA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BFC7C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15F0112" w14:textId="77777777" w:rsidR="00177A97" w:rsidRPr="004448B9" w:rsidRDefault="00177A97" w:rsidP="003229B2">
            <w:pPr>
              <w:spacing w:after="0" w:line="240" w:lineRule="auto"/>
              <w:jc w:val="both"/>
              <w:rPr>
                <w:rFonts w:ascii="Times New Roman" w:hAnsi="Times New Roman" w:cs="Times New Roman"/>
                <w:sz w:val="24"/>
                <w:szCs w:val="24"/>
                <w:lang w:val="fr-FR"/>
              </w:rPr>
            </w:pPr>
            <w:r w:rsidRPr="004448B9">
              <w:rPr>
                <w:rFonts w:ascii="Times New Roman" w:hAnsi="Times New Roman" w:cs="Times New Roman"/>
                <w:sz w:val="24"/>
                <w:szCs w:val="24"/>
                <w:lang w:val="fr-FR"/>
              </w:rPr>
              <w:t>b) ťažké poruchy (ťažká demencia)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B8CDB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50-80</w:t>
            </w:r>
          </w:p>
        </w:tc>
      </w:tr>
      <w:tr w:rsidR="004448B9" w:rsidRPr="004448B9" w14:paraId="7D79AF3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030C56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10F7A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Schizofrénia, poruchy schizotypové a poruchy s bludmi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FA6ECF"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06BFD26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043139D"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854510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B4DE4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20-35</w:t>
            </w:r>
          </w:p>
        </w:tc>
      </w:tr>
      <w:tr w:rsidR="004448B9" w:rsidRPr="004448B9" w14:paraId="55B79FF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7F7DBB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B4BF9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stredne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26E1F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45-60</w:t>
            </w:r>
          </w:p>
        </w:tc>
      </w:tr>
      <w:tr w:rsidR="004448B9" w:rsidRPr="004448B9" w14:paraId="22E6DBE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809B6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D67BA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F51DF0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65-80</w:t>
            </w:r>
          </w:p>
        </w:tc>
      </w:tr>
      <w:tr w:rsidR="004448B9" w:rsidRPr="004448B9" w14:paraId="7BF1832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8FE3A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41D14E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Poruchy nálad (manické, depresívne, periodické)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B77ADE"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5B8E346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40FCE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73226D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09F87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4C1781C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7CB285"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D9A27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stredne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3B46C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30-45</w:t>
            </w:r>
          </w:p>
        </w:tc>
      </w:tr>
      <w:tr w:rsidR="004448B9" w:rsidRPr="004448B9" w14:paraId="5EDFD1C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D9C92B"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073A5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25696B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60-80</w:t>
            </w:r>
          </w:p>
        </w:tc>
      </w:tr>
      <w:tr w:rsidR="004448B9" w:rsidRPr="004448B9" w14:paraId="184E564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7F921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8144B2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Neurotické, stresové a somatomorfné poruchy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9500D9"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658893C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50CCA5"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6C78A2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stredne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0C5E4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15-25</w:t>
            </w:r>
          </w:p>
        </w:tc>
      </w:tr>
      <w:tr w:rsidR="004448B9" w:rsidRPr="004448B9" w14:paraId="6C5CE53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9AA4B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ADF5B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ťažké neurotické, stresom podmienené a somatické poruchy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2B95E2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35-50</w:t>
            </w:r>
          </w:p>
        </w:tc>
      </w:tr>
      <w:tr w:rsidR="004448B9" w:rsidRPr="004448B9" w14:paraId="0501869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2D3396A"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4E72D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ťažké formy obsedantne – kompulzívnej poruchy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98B26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60-75</w:t>
            </w:r>
          </w:p>
        </w:tc>
      </w:tr>
      <w:tr w:rsidR="004448B9" w:rsidRPr="004448B9" w14:paraId="38706D0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6943E6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2A7AB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Poruchy osobnosti a poruchy správania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B37A88"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0A42377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13732B"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136195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stredne ťažké narušenie osobnosti s miernym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777EA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33DDC42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569A9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7440F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ťažké narušenie osobnosti so závažným obmedzením výkonnosti organizmu, dezintegrácia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EDBFA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50-80</w:t>
            </w:r>
          </w:p>
        </w:tc>
      </w:tr>
      <w:tr w:rsidR="004448B9" w:rsidRPr="004448B9" w14:paraId="431C8A8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B9FFC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9559D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Mentálna retardácia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3A3846F"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0314E8E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FB9F6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1F395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ľahká mentálna retardácia IQ v pásme 50-69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E883CB"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39592FF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36A2F4"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1652B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1. horné pásmo IQ 65 – 69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67032C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30-45</w:t>
            </w:r>
          </w:p>
        </w:tc>
      </w:tr>
      <w:tr w:rsidR="004448B9" w:rsidRPr="004448B9" w14:paraId="409381E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D922CF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D3BA7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2. stredné pásmo IQ 55 – 64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4A59D6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50-60</w:t>
            </w:r>
          </w:p>
        </w:tc>
      </w:tr>
      <w:tr w:rsidR="004448B9" w:rsidRPr="004448B9" w14:paraId="1E80676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EA874D"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558AC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3. dolné pásmo IQ 50 – 54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B9230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65-75</w:t>
            </w:r>
          </w:p>
        </w:tc>
      </w:tr>
      <w:tr w:rsidR="004448B9" w:rsidRPr="004448B9" w14:paraId="1E7FD42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0BC14B"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03432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stredná mentálna retardácia (IQ v pásme 35 - 49)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33C7A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80</w:t>
            </w:r>
          </w:p>
        </w:tc>
      </w:tr>
      <w:tr w:rsidR="004448B9" w:rsidRPr="004448B9" w14:paraId="5A2DDD7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FB68CA"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EFC7D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ťažká mentálna retardácia (IQ v pásme 20-34)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D1DD9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90</w:t>
            </w:r>
          </w:p>
        </w:tc>
      </w:tr>
      <w:tr w:rsidR="004448B9" w:rsidRPr="004448B9" w14:paraId="7FC56C2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C9502C1"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97839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d) hlboká mentálna retardácia (IQ pod 20)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EA15EF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100</w:t>
            </w:r>
          </w:p>
        </w:tc>
      </w:tr>
      <w:tr w:rsidR="004448B9" w:rsidRPr="004448B9" w14:paraId="217F39F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3D3952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0E940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Duševné poruchy a poruchy správania spôsobené užívaním psychoaktívnych látok (alkoholizmus, toxikománia)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517842"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4DB7801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DEB4B5"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2C75BA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stredne ťažká forma (do dvoch rokov od vzniku)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13A54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20-35</w:t>
            </w:r>
          </w:p>
        </w:tc>
      </w:tr>
      <w:tr w:rsidR="004448B9" w:rsidRPr="004448B9" w14:paraId="21B7565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B8C14E"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DC787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ťažká forma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2076B9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50-60</w:t>
            </w:r>
          </w:p>
        </w:tc>
      </w:tr>
      <w:tr w:rsidR="004448B9" w:rsidRPr="004448B9" w14:paraId="363CA2B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77794F"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75864B" w14:textId="77777777" w:rsidR="00177A97" w:rsidRPr="004448B9" w:rsidRDefault="00177A97" w:rsidP="003229B2">
            <w:pPr>
              <w:spacing w:after="0" w:line="240" w:lineRule="auto"/>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4AADC6B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Percentuálna miera poklesu schopnosti vykonávať zárobkovú činnosť sa určí podľa prevažujúcich symptómov z orgánového alebo psychického postihnutia uvedeného v tejto prílohe.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7ADEBD3"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2723AAC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3C297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21091C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Poruchy správania spojené s fyziologickými poruchami a somatickými faktormi (mentálna anorexia, mentálna bulímia, sexuálne poruchy)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B55250"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0D76A90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5BFE85"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4006D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ľahké formy, bez rozvinutých sekundárnych endokrinných a metabolických zmien</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5232E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146B5B0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3E0E83"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BF8332" w14:textId="77777777" w:rsidR="00177A97" w:rsidRPr="004448B9" w:rsidDel="00702E16"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stredne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18D335" w14:textId="77777777" w:rsidR="00177A97" w:rsidRPr="004448B9" w:rsidDel="00702E16"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45-60</w:t>
            </w:r>
          </w:p>
        </w:tc>
      </w:tr>
      <w:tr w:rsidR="004448B9" w:rsidRPr="004448B9" w14:paraId="1C73DE8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8F7C3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9D7365" w14:textId="77777777" w:rsidR="00177A97" w:rsidRPr="004448B9" w:rsidDel="00702E16"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F60B7B1" w14:textId="77777777" w:rsidR="00177A97" w:rsidRPr="004448B9" w:rsidDel="00702E16"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70-80</w:t>
            </w:r>
          </w:p>
        </w:tc>
      </w:tr>
      <w:tr w:rsidR="004448B9" w:rsidRPr="004448B9" w14:paraId="19FE082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42C1FE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D1CD3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Porucha autistického spektra (autizmus, atypický autizmus, Rettov syndróm, iná detská dezintegračná porucha, hyperaktívna porucha spojená s mentálnou retardáciou a stereotypnými pohybmi, Aspergerov syndróm, iné prenikavé vývinové poruchy,</w:t>
            </w:r>
          </w:p>
          <w:p w14:paraId="4ABABC6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nešpecifikované prenikavé vývinové poruchy)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8DB8EB1"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7748F6E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8A75C9"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D588C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bez narušenia intelektu, pri dobrej slovnej komunikácii, s miernejším narušením sociálnych interakcií, schopnosť aplikovať získané vedomosti v praktickom živote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5ECC4D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45 – 60</w:t>
            </w:r>
          </w:p>
        </w:tc>
      </w:tr>
      <w:tr w:rsidR="004448B9" w:rsidRPr="004448B9" w14:paraId="25BCE4D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35B51E"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7223A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kvalitatívne narušenie sociálnych interakcií, kvalitatívne narušenie komunikácie, veľmi obmedzený rozsah záujmov a aktivít, bez ohľadu na vzdelanie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CDA84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75 – 100</w:t>
            </w:r>
          </w:p>
        </w:tc>
      </w:tr>
      <w:tr w:rsidR="004448B9" w:rsidRPr="004448B9" w14:paraId="55C5301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AA3BF0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E569B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Iné duševné choroby a poruchy správania, nezahrnuté v predchádzajúcich položkách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1514A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w:t>
            </w:r>
          </w:p>
        </w:tc>
      </w:tr>
      <w:tr w:rsidR="004448B9" w:rsidRPr="004448B9" w14:paraId="6B90252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8D2C6C3"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1FE99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8518CB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10-35</w:t>
            </w:r>
          </w:p>
        </w:tc>
      </w:tr>
      <w:tr w:rsidR="004448B9" w:rsidRPr="004448B9" w14:paraId="7F8203C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EEB0A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FAA10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stredne ťažké formy, dlhodobé remisie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0128A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45-60</w:t>
            </w:r>
          </w:p>
        </w:tc>
      </w:tr>
      <w:tr w:rsidR="004448B9" w:rsidRPr="004448B9" w14:paraId="4DA2E72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9D708F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7EA28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A2EBA0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65-75</w:t>
            </w:r>
          </w:p>
        </w:tc>
      </w:tr>
    </w:tbl>
    <w:p w14:paraId="7D8B53E7" w14:textId="77777777" w:rsidR="00177A97" w:rsidRPr="004448B9" w:rsidRDefault="00177A97" w:rsidP="00177A97">
      <w:pPr>
        <w:spacing w:after="0" w:line="240" w:lineRule="auto"/>
        <w:rPr>
          <w:rFonts w:ascii="Times New Roman" w:hAnsi="Times New Roman" w:cs="Times New Roman"/>
          <w:sz w:val="24"/>
          <w:szCs w:val="24"/>
        </w:rPr>
      </w:pPr>
    </w:p>
    <w:p w14:paraId="651ECBB6" w14:textId="77777777" w:rsidR="00177A97" w:rsidRPr="004448B9" w:rsidRDefault="00177A97" w:rsidP="00177A97">
      <w:pPr>
        <w:spacing w:after="0" w:line="240" w:lineRule="auto"/>
        <w:jc w:val="both"/>
        <w:rPr>
          <w:rFonts w:ascii="Times New Roman" w:hAnsi="Times New Roman" w:cs="Times New Roman"/>
          <w:b/>
          <w:sz w:val="24"/>
          <w:szCs w:val="24"/>
        </w:rPr>
      </w:pPr>
      <w:r w:rsidRPr="004448B9">
        <w:rPr>
          <w:rFonts w:ascii="Times New Roman" w:hAnsi="Times New Roman" w:cs="Times New Roman"/>
          <w:b/>
          <w:sz w:val="24"/>
          <w:szCs w:val="24"/>
        </w:rPr>
        <w:t>Kapitola VI - CHOROBY NERVOVÉHO SYSTÉMU</w:t>
      </w:r>
    </w:p>
    <w:p w14:paraId="6979FCA0" w14:textId="77777777" w:rsidR="00177A97" w:rsidRPr="004448B9" w:rsidRDefault="00177A97" w:rsidP="00177A97">
      <w:pPr>
        <w:spacing w:after="0" w:line="240" w:lineRule="auto"/>
        <w:jc w:val="both"/>
        <w:rPr>
          <w:rFonts w:ascii="Times New Roman" w:hAnsi="Times New Roman" w:cs="Times New Roman"/>
          <w:b/>
          <w:sz w:val="24"/>
          <w:szCs w:val="24"/>
        </w:rPr>
      </w:pPr>
    </w:p>
    <w:p w14:paraId="07DD7B77" w14:textId="77777777" w:rsidR="00177A97" w:rsidRPr="004448B9" w:rsidRDefault="00177A97" w:rsidP="00177A97">
      <w:pPr>
        <w:spacing w:after="0" w:line="240" w:lineRule="auto"/>
        <w:jc w:val="both"/>
        <w:rPr>
          <w:rFonts w:ascii="Times New Roman" w:hAnsi="Times New Roman" w:cs="Times New Roman"/>
          <w:b/>
          <w:sz w:val="24"/>
          <w:szCs w:val="24"/>
          <w:lang w:val="fr-FR"/>
        </w:rPr>
      </w:pPr>
      <w:r w:rsidRPr="004448B9">
        <w:rPr>
          <w:rFonts w:ascii="Times New Roman" w:hAnsi="Times New Roman" w:cs="Times New Roman"/>
          <w:b/>
          <w:sz w:val="24"/>
          <w:szCs w:val="24"/>
          <w:lang w:val="fr-FR"/>
        </w:rPr>
        <w:t>ODDIEL A - POSTIHNUTIE MOZGU Všeobecné posudkové hľadisko:</w:t>
      </w:r>
    </w:p>
    <w:p w14:paraId="56D648F0" w14:textId="77777777" w:rsidR="00177A97" w:rsidRPr="004448B9" w:rsidRDefault="00177A97" w:rsidP="00177A97">
      <w:pPr>
        <w:spacing w:after="0" w:line="240" w:lineRule="auto"/>
        <w:jc w:val="both"/>
        <w:rPr>
          <w:rFonts w:ascii="Times New Roman" w:hAnsi="Times New Roman" w:cs="Times New Roman"/>
          <w:sz w:val="24"/>
          <w:szCs w:val="24"/>
          <w:lang w:val="fr-FR"/>
        </w:rPr>
      </w:pPr>
    </w:p>
    <w:p w14:paraId="75B90EAE" w14:textId="77777777" w:rsidR="00177A97" w:rsidRPr="004448B9" w:rsidRDefault="00177A97" w:rsidP="00177A97">
      <w:pPr>
        <w:spacing w:after="0" w:line="240" w:lineRule="auto"/>
        <w:jc w:val="both"/>
        <w:rPr>
          <w:rFonts w:ascii="Times New Roman" w:hAnsi="Times New Roman" w:cs="Times New Roman"/>
          <w:sz w:val="24"/>
          <w:szCs w:val="24"/>
          <w:lang w:val="fr-FR"/>
        </w:rPr>
      </w:pPr>
      <w:r w:rsidRPr="004448B9">
        <w:rPr>
          <w:rFonts w:ascii="Times New Roman" w:hAnsi="Times New Roman" w:cs="Times New Roman"/>
          <w:sz w:val="24"/>
          <w:szCs w:val="24"/>
          <w:lang w:val="fr-FR"/>
        </w:rPr>
        <w:t>Poškodenie mozgových funkcií sa prejavuje znížením vštiepivosti a koncentrácie, unaviteľnosťou, poruchami orientácie, stratou schopnosti adaptácie, psychickou a vegetatívnou labilitou (napr. poruchy spánku, afektívna labilita, vazomotorické poruchy, bolesti hlavy a pod.).</w:t>
      </w:r>
    </w:p>
    <w:p w14:paraId="57750DD7" w14:textId="77777777" w:rsidR="00177A97" w:rsidRPr="004448B9" w:rsidRDefault="00177A97" w:rsidP="00177A97">
      <w:pPr>
        <w:spacing w:after="0" w:line="240" w:lineRule="auto"/>
        <w:jc w:val="both"/>
        <w:rPr>
          <w:rFonts w:ascii="Times New Roman" w:hAnsi="Times New Roman" w:cs="Times New Roman"/>
          <w:sz w:val="24"/>
          <w:szCs w:val="24"/>
          <w:lang w:val="fr-FR"/>
        </w:rPr>
      </w:pPr>
    </w:p>
    <w:p w14:paraId="40A0C8D9" w14:textId="77777777" w:rsidR="00177A97" w:rsidRPr="004448B9" w:rsidRDefault="00177A97" w:rsidP="00177A97">
      <w:pPr>
        <w:spacing w:after="0" w:line="240" w:lineRule="auto"/>
        <w:jc w:val="both"/>
        <w:rPr>
          <w:rFonts w:ascii="Times New Roman" w:hAnsi="Times New Roman" w:cs="Times New Roman"/>
          <w:sz w:val="24"/>
          <w:szCs w:val="24"/>
          <w:lang w:val="fr-FR"/>
        </w:rPr>
      </w:pPr>
      <w:r w:rsidRPr="004448B9">
        <w:rPr>
          <w:rFonts w:ascii="Times New Roman" w:hAnsi="Times New Roman" w:cs="Times New Roman"/>
          <w:sz w:val="24"/>
          <w:szCs w:val="24"/>
          <w:lang w:val="fr-FR"/>
        </w:rPr>
        <w:t>Porucha osobnosti na báze porúch funkcií mozgu je charakteristická oploštením záujmov, otupením osobnosti, degradáciou osobnosti s poruchami nálad a ich ovládaním, s obmedzením schopnosti náhľadu, kritiky a kontaktu s okolím, od ľahkých až po najťažšie zmeny osobnosti.</w:t>
      </w:r>
    </w:p>
    <w:p w14:paraId="7345FB34" w14:textId="77777777" w:rsidR="00177A97" w:rsidRPr="004448B9" w:rsidRDefault="00177A97" w:rsidP="00177A97">
      <w:pPr>
        <w:spacing w:after="0" w:line="240" w:lineRule="auto"/>
        <w:jc w:val="both"/>
        <w:rPr>
          <w:rFonts w:ascii="Times New Roman" w:hAnsi="Times New Roman" w:cs="Times New Roman"/>
          <w:sz w:val="24"/>
          <w:szCs w:val="24"/>
          <w:lang w:val="fr-FR"/>
        </w:rPr>
      </w:pPr>
    </w:p>
    <w:p w14:paraId="5EC2F9F1" w14:textId="77777777" w:rsidR="00177A97" w:rsidRPr="004448B9" w:rsidRDefault="00177A97" w:rsidP="00177A97">
      <w:pPr>
        <w:spacing w:after="0" w:line="240" w:lineRule="auto"/>
        <w:jc w:val="both"/>
        <w:rPr>
          <w:rFonts w:ascii="Times New Roman" w:hAnsi="Times New Roman" w:cs="Times New Roman"/>
          <w:sz w:val="24"/>
          <w:szCs w:val="24"/>
          <w:lang w:val="fr-FR"/>
        </w:rPr>
      </w:pPr>
      <w:r w:rsidRPr="004448B9">
        <w:rPr>
          <w:rFonts w:ascii="Times New Roman" w:hAnsi="Times New Roman" w:cs="Times New Roman"/>
          <w:sz w:val="24"/>
          <w:szCs w:val="24"/>
          <w:lang w:val="fr-FR"/>
        </w:rPr>
        <w:t>Postihnutie mozgu môže byť spôsobené poruchou vývoja mozgu, pôsobením vonkajšieho násilia (úrazu), choroby, toxických vplyvov, poruchami krvného zásobenia. Rozhodujúce na určenie miery poklesu schopnosti vykonávať zárobkovú činnosť je rozsah a stupeň pretrvávajúcich neurologických symptómov s ohľadom na neurologický nález (dokázanými pyramídovými javmi zánikovými a iritačnými), psychické zmeny s prihliadnutím na premorbídnosť osobnosti.</w:t>
      </w:r>
    </w:p>
    <w:p w14:paraId="78FB7CB9" w14:textId="77777777" w:rsidR="00177A97" w:rsidRPr="004448B9" w:rsidRDefault="00177A97" w:rsidP="00177A97">
      <w:pPr>
        <w:spacing w:after="0" w:line="240" w:lineRule="auto"/>
        <w:rPr>
          <w:rFonts w:ascii="Times New Roman" w:hAnsi="Times New Roman" w:cs="Times New Roman"/>
          <w:sz w:val="24"/>
          <w:szCs w:val="24"/>
          <w:lang w:val="fr-FR"/>
        </w:rPr>
      </w:pPr>
    </w:p>
    <w:tbl>
      <w:tblPr>
        <w:tblStyle w:val="Mriekatabuky"/>
        <w:tblW w:w="9212" w:type="dxa"/>
        <w:tblLook w:val="04A0" w:firstRow="1" w:lastRow="0" w:firstColumn="1" w:lastColumn="0" w:noHBand="0" w:noVBand="1"/>
      </w:tblPr>
      <w:tblGrid>
        <w:gridCol w:w="1384"/>
        <w:gridCol w:w="4757"/>
        <w:gridCol w:w="3006"/>
        <w:gridCol w:w="65"/>
      </w:tblGrid>
      <w:tr w:rsidR="004448B9" w:rsidRPr="004448B9" w14:paraId="51AB6EC7" w14:textId="77777777" w:rsidTr="003229B2">
        <w:trPr>
          <w:gridAfter w:val="1"/>
          <w:wAfter w:w="65" w:type="dxa"/>
        </w:trPr>
        <w:tc>
          <w:tcPr>
            <w:tcW w:w="1384" w:type="dxa"/>
            <w:hideMark/>
          </w:tcPr>
          <w:p w14:paraId="62ECADCE"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4757" w:type="dxa"/>
            <w:hideMark/>
          </w:tcPr>
          <w:p w14:paraId="2CD4A78E"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hideMark/>
          </w:tcPr>
          <w:p w14:paraId="752CC5C1"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34CA4F72" w14:textId="77777777" w:rsidTr="003229B2">
        <w:trPr>
          <w:gridAfter w:val="1"/>
          <w:wAfter w:w="65" w:type="dxa"/>
        </w:trPr>
        <w:tc>
          <w:tcPr>
            <w:tcW w:w="1384" w:type="dxa"/>
            <w:hideMark/>
          </w:tcPr>
          <w:p w14:paraId="38C5B743"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w:t>
            </w:r>
          </w:p>
        </w:tc>
        <w:tc>
          <w:tcPr>
            <w:tcW w:w="4757" w:type="dxa"/>
            <w:hideMark/>
          </w:tcPr>
          <w:p w14:paraId="14145F8E"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Poruchy osobnosti, poruchy správania a poruchy intelektu vyvolané ochorením, poškodením alebo dysfunkciou mozgu (encefalopátia, demencie cievnej etiológie, ložiskové ischémie mozgu, krvácanie do mozgu)</w:t>
            </w:r>
          </w:p>
        </w:tc>
        <w:tc>
          <w:tcPr>
            <w:tcW w:w="0" w:type="auto"/>
            <w:hideMark/>
          </w:tcPr>
          <w:p w14:paraId="6CA298BC" w14:textId="77777777" w:rsidR="00177A97" w:rsidRPr="004448B9" w:rsidRDefault="00177A97" w:rsidP="003229B2">
            <w:pPr>
              <w:rPr>
                <w:rFonts w:ascii="Times New Roman" w:hAnsi="Times New Roman" w:cs="Times New Roman"/>
                <w:sz w:val="24"/>
                <w:szCs w:val="24"/>
              </w:rPr>
            </w:pPr>
          </w:p>
        </w:tc>
      </w:tr>
      <w:tr w:rsidR="004448B9" w:rsidRPr="004448B9" w14:paraId="380C14EB" w14:textId="77777777" w:rsidTr="003229B2">
        <w:trPr>
          <w:gridAfter w:val="1"/>
          <w:wAfter w:w="65" w:type="dxa"/>
        </w:trPr>
        <w:tc>
          <w:tcPr>
            <w:tcW w:w="1384" w:type="dxa"/>
            <w:hideMark/>
          </w:tcPr>
          <w:p w14:paraId="505698A9" w14:textId="77777777" w:rsidR="00177A97" w:rsidRPr="004448B9" w:rsidRDefault="00177A97" w:rsidP="003229B2">
            <w:pPr>
              <w:rPr>
                <w:rFonts w:ascii="Times New Roman" w:hAnsi="Times New Roman" w:cs="Times New Roman"/>
                <w:sz w:val="24"/>
                <w:szCs w:val="24"/>
              </w:rPr>
            </w:pPr>
          </w:p>
        </w:tc>
        <w:tc>
          <w:tcPr>
            <w:tcW w:w="4757" w:type="dxa"/>
            <w:hideMark/>
          </w:tcPr>
          <w:p w14:paraId="252B79D7"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ľahká forma</w:t>
            </w:r>
          </w:p>
        </w:tc>
        <w:tc>
          <w:tcPr>
            <w:tcW w:w="0" w:type="auto"/>
            <w:hideMark/>
          </w:tcPr>
          <w:p w14:paraId="0FEDFCE8"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2EC715A8" w14:textId="77777777" w:rsidTr="003229B2">
        <w:trPr>
          <w:gridAfter w:val="1"/>
          <w:wAfter w:w="65" w:type="dxa"/>
        </w:trPr>
        <w:tc>
          <w:tcPr>
            <w:tcW w:w="1384" w:type="dxa"/>
            <w:hideMark/>
          </w:tcPr>
          <w:p w14:paraId="428B3D88" w14:textId="77777777" w:rsidR="00177A97" w:rsidRPr="004448B9" w:rsidRDefault="00177A97" w:rsidP="003229B2">
            <w:pPr>
              <w:rPr>
                <w:rFonts w:ascii="Times New Roman" w:hAnsi="Times New Roman" w:cs="Times New Roman"/>
                <w:sz w:val="24"/>
                <w:szCs w:val="24"/>
              </w:rPr>
            </w:pPr>
          </w:p>
        </w:tc>
        <w:tc>
          <w:tcPr>
            <w:tcW w:w="4757" w:type="dxa"/>
            <w:hideMark/>
          </w:tcPr>
          <w:p w14:paraId="72C47327"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stredne ťažká forma</w:t>
            </w:r>
          </w:p>
        </w:tc>
        <w:tc>
          <w:tcPr>
            <w:tcW w:w="0" w:type="auto"/>
            <w:hideMark/>
          </w:tcPr>
          <w:p w14:paraId="75829CD2"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35-45</w:t>
            </w:r>
          </w:p>
        </w:tc>
      </w:tr>
      <w:tr w:rsidR="004448B9" w:rsidRPr="004448B9" w14:paraId="723D88C7" w14:textId="77777777" w:rsidTr="003229B2">
        <w:trPr>
          <w:gridAfter w:val="1"/>
          <w:wAfter w:w="65" w:type="dxa"/>
        </w:trPr>
        <w:tc>
          <w:tcPr>
            <w:tcW w:w="1384" w:type="dxa"/>
            <w:hideMark/>
          </w:tcPr>
          <w:p w14:paraId="2696A121" w14:textId="77777777" w:rsidR="00177A97" w:rsidRPr="004448B9" w:rsidRDefault="00177A97" w:rsidP="003229B2">
            <w:pPr>
              <w:rPr>
                <w:rFonts w:ascii="Times New Roman" w:hAnsi="Times New Roman" w:cs="Times New Roman"/>
                <w:sz w:val="24"/>
                <w:szCs w:val="24"/>
              </w:rPr>
            </w:pPr>
          </w:p>
        </w:tc>
        <w:tc>
          <w:tcPr>
            <w:tcW w:w="4757" w:type="dxa"/>
            <w:hideMark/>
          </w:tcPr>
          <w:p w14:paraId="7BB03352"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ťažká forma s podstatným obmedzením celkovej výkonnosti organizmu</w:t>
            </w:r>
          </w:p>
        </w:tc>
        <w:tc>
          <w:tcPr>
            <w:tcW w:w="0" w:type="auto"/>
            <w:hideMark/>
          </w:tcPr>
          <w:p w14:paraId="31ADC3CE"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60-75</w:t>
            </w:r>
          </w:p>
        </w:tc>
      </w:tr>
      <w:tr w:rsidR="004448B9" w:rsidRPr="004448B9" w14:paraId="2844A3EC" w14:textId="77777777" w:rsidTr="003229B2">
        <w:trPr>
          <w:gridAfter w:val="1"/>
          <w:wAfter w:w="65" w:type="dxa"/>
        </w:trPr>
        <w:tc>
          <w:tcPr>
            <w:tcW w:w="1384" w:type="dxa"/>
            <w:hideMark/>
          </w:tcPr>
          <w:p w14:paraId="3DB53D6B"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2.</w:t>
            </w:r>
          </w:p>
        </w:tc>
        <w:tc>
          <w:tcPr>
            <w:tcW w:w="4757" w:type="dxa"/>
            <w:hideMark/>
          </w:tcPr>
          <w:p w14:paraId="6D0206EA"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Periférna paréza n. facialis</w:t>
            </w:r>
          </w:p>
        </w:tc>
        <w:tc>
          <w:tcPr>
            <w:tcW w:w="0" w:type="auto"/>
            <w:hideMark/>
          </w:tcPr>
          <w:p w14:paraId="01D01F12" w14:textId="77777777" w:rsidR="00177A97" w:rsidRPr="004448B9" w:rsidRDefault="00177A97" w:rsidP="003229B2">
            <w:pPr>
              <w:rPr>
                <w:rFonts w:ascii="Times New Roman" w:hAnsi="Times New Roman" w:cs="Times New Roman"/>
                <w:sz w:val="24"/>
                <w:szCs w:val="24"/>
              </w:rPr>
            </w:pPr>
          </w:p>
        </w:tc>
      </w:tr>
      <w:tr w:rsidR="004448B9" w:rsidRPr="004448B9" w14:paraId="1E9AAE4F" w14:textId="77777777" w:rsidTr="003229B2">
        <w:trPr>
          <w:gridAfter w:val="1"/>
          <w:wAfter w:w="65" w:type="dxa"/>
        </w:trPr>
        <w:tc>
          <w:tcPr>
            <w:tcW w:w="1384" w:type="dxa"/>
            <w:hideMark/>
          </w:tcPr>
          <w:p w14:paraId="6C5158EB" w14:textId="77777777" w:rsidR="00177A97" w:rsidRPr="004448B9" w:rsidRDefault="00177A97" w:rsidP="003229B2">
            <w:pPr>
              <w:rPr>
                <w:rFonts w:ascii="Times New Roman" w:hAnsi="Times New Roman" w:cs="Times New Roman"/>
                <w:sz w:val="24"/>
                <w:szCs w:val="24"/>
              </w:rPr>
            </w:pPr>
          </w:p>
        </w:tc>
        <w:tc>
          <w:tcPr>
            <w:tcW w:w="4757" w:type="dxa"/>
            <w:hideMark/>
          </w:tcPr>
          <w:p w14:paraId="07CD2B75"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jednostranná kompletná obrna alebo zohyzďujúca svalová kontraktúra</w:t>
            </w:r>
          </w:p>
        </w:tc>
        <w:tc>
          <w:tcPr>
            <w:tcW w:w="0" w:type="auto"/>
            <w:hideMark/>
          </w:tcPr>
          <w:p w14:paraId="6508D32F"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0F6DD51C" w14:textId="77777777" w:rsidTr="003229B2">
        <w:trPr>
          <w:gridAfter w:val="1"/>
          <w:wAfter w:w="65" w:type="dxa"/>
        </w:trPr>
        <w:tc>
          <w:tcPr>
            <w:tcW w:w="1384" w:type="dxa"/>
            <w:hideMark/>
          </w:tcPr>
          <w:p w14:paraId="2F1DC652" w14:textId="77777777" w:rsidR="00177A97" w:rsidRPr="004448B9" w:rsidRDefault="00177A97" w:rsidP="003229B2">
            <w:pPr>
              <w:rPr>
                <w:rFonts w:ascii="Times New Roman" w:hAnsi="Times New Roman" w:cs="Times New Roman"/>
                <w:sz w:val="24"/>
                <w:szCs w:val="24"/>
              </w:rPr>
            </w:pPr>
          </w:p>
        </w:tc>
        <w:tc>
          <w:tcPr>
            <w:tcW w:w="4757" w:type="dxa"/>
            <w:hideMark/>
          </w:tcPr>
          <w:p w14:paraId="244E056B"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obojstranná kompletná obrna s trvalými komplikáciami</w:t>
            </w:r>
          </w:p>
        </w:tc>
        <w:tc>
          <w:tcPr>
            <w:tcW w:w="0" w:type="auto"/>
            <w:hideMark/>
          </w:tcPr>
          <w:p w14:paraId="6032943D"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30-40</w:t>
            </w:r>
          </w:p>
        </w:tc>
      </w:tr>
      <w:tr w:rsidR="004448B9" w:rsidRPr="004448B9" w14:paraId="3C3437CB" w14:textId="77777777" w:rsidTr="003229B2">
        <w:trPr>
          <w:gridAfter w:val="1"/>
          <w:wAfter w:w="65" w:type="dxa"/>
        </w:trPr>
        <w:tc>
          <w:tcPr>
            <w:tcW w:w="1384" w:type="dxa"/>
            <w:hideMark/>
          </w:tcPr>
          <w:p w14:paraId="03954AB3"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w:t>
            </w:r>
          </w:p>
        </w:tc>
        <w:tc>
          <w:tcPr>
            <w:tcW w:w="4757" w:type="dxa"/>
            <w:hideMark/>
          </w:tcPr>
          <w:p w14:paraId="115F58FF"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Čiastočné a úplné mozgové obrny (parézy, plégie pyramídového a extrapyramidového pôvodu, detská mozgová obrna, hydrocephalus, hodnotí sa dominantnosť končatiny)</w:t>
            </w:r>
          </w:p>
        </w:tc>
        <w:tc>
          <w:tcPr>
            <w:tcW w:w="0" w:type="auto"/>
            <w:hideMark/>
          </w:tcPr>
          <w:p w14:paraId="11E5E94F" w14:textId="77777777" w:rsidR="00177A97" w:rsidRPr="004448B9" w:rsidRDefault="00177A97" w:rsidP="003229B2">
            <w:pPr>
              <w:rPr>
                <w:rFonts w:ascii="Times New Roman" w:hAnsi="Times New Roman" w:cs="Times New Roman"/>
                <w:sz w:val="24"/>
                <w:szCs w:val="24"/>
              </w:rPr>
            </w:pPr>
          </w:p>
        </w:tc>
      </w:tr>
      <w:tr w:rsidR="004448B9" w:rsidRPr="004448B9" w14:paraId="744AACDE" w14:textId="77777777" w:rsidTr="003229B2">
        <w:trPr>
          <w:gridAfter w:val="1"/>
          <w:wAfter w:w="65" w:type="dxa"/>
        </w:trPr>
        <w:tc>
          <w:tcPr>
            <w:tcW w:w="1384" w:type="dxa"/>
            <w:hideMark/>
          </w:tcPr>
          <w:p w14:paraId="3A4D3426" w14:textId="77777777" w:rsidR="00177A97" w:rsidRPr="004448B9" w:rsidRDefault="00177A97" w:rsidP="003229B2">
            <w:pPr>
              <w:rPr>
                <w:rFonts w:ascii="Times New Roman" w:hAnsi="Times New Roman" w:cs="Times New Roman"/>
                <w:sz w:val="24"/>
                <w:szCs w:val="24"/>
              </w:rPr>
            </w:pPr>
          </w:p>
        </w:tc>
        <w:tc>
          <w:tcPr>
            <w:tcW w:w="4757" w:type="dxa"/>
            <w:hideMark/>
          </w:tcPr>
          <w:p w14:paraId="3ED661A2"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ľahké parézy dvoch končatín (frustné), prípadne akroparézy</w:t>
            </w:r>
          </w:p>
        </w:tc>
        <w:tc>
          <w:tcPr>
            <w:tcW w:w="0" w:type="auto"/>
            <w:hideMark/>
          </w:tcPr>
          <w:p w14:paraId="416C56CC"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0C53EC3D" w14:textId="77777777" w:rsidTr="003229B2">
        <w:trPr>
          <w:gridAfter w:val="1"/>
          <w:wAfter w:w="65" w:type="dxa"/>
        </w:trPr>
        <w:tc>
          <w:tcPr>
            <w:tcW w:w="1384" w:type="dxa"/>
            <w:hideMark/>
          </w:tcPr>
          <w:p w14:paraId="6FD6BBE7" w14:textId="77777777" w:rsidR="00177A97" w:rsidRPr="004448B9" w:rsidRDefault="00177A97" w:rsidP="003229B2">
            <w:pPr>
              <w:rPr>
                <w:rFonts w:ascii="Times New Roman" w:hAnsi="Times New Roman" w:cs="Times New Roman"/>
                <w:sz w:val="24"/>
                <w:szCs w:val="24"/>
              </w:rPr>
            </w:pPr>
          </w:p>
        </w:tc>
        <w:tc>
          <w:tcPr>
            <w:tcW w:w="4757" w:type="dxa"/>
            <w:hideMark/>
          </w:tcPr>
          <w:p w14:paraId="1BF3857B"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stredne ťažké parézy dvoch končatín</w:t>
            </w:r>
          </w:p>
        </w:tc>
        <w:tc>
          <w:tcPr>
            <w:tcW w:w="0" w:type="auto"/>
            <w:hideMark/>
          </w:tcPr>
          <w:p w14:paraId="68547D33"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30- 50</w:t>
            </w:r>
          </w:p>
        </w:tc>
      </w:tr>
      <w:tr w:rsidR="004448B9" w:rsidRPr="004448B9" w14:paraId="0C81B36E" w14:textId="77777777" w:rsidTr="003229B2">
        <w:trPr>
          <w:gridAfter w:val="1"/>
          <w:wAfter w:w="65" w:type="dxa"/>
        </w:trPr>
        <w:tc>
          <w:tcPr>
            <w:tcW w:w="1384" w:type="dxa"/>
            <w:hideMark/>
          </w:tcPr>
          <w:p w14:paraId="0A9AAA6B" w14:textId="77777777" w:rsidR="00177A97" w:rsidRPr="004448B9" w:rsidRDefault="00177A97" w:rsidP="003229B2">
            <w:pPr>
              <w:rPr>
                <w:rFonts w:ascii="Times New Roman" w:hAnsi="Times New Roman" w:cs="Times New Roman"/>
                <w:sz w:val="24"/>
                <w:szCs w:val="24"/>
              </w:rPr>
            </w:pPr>
          </w:p>
        </w:tc>
        <w:tc>
          <w:tcPr>
            <w:tcW w:w="4757" w:type="dxa"/>
            <w:hideMark/>
          </w:tcPr>
          <w:p w14:paraId="6A887E92"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ťažké parézy dvoch končatín</w:t>
            </w:r>
          </w:p>
        </w:tc>
        <w:tc>
          <w:tcPr>
            <w:tcW w:w="0" w:type="auto"/>
            <w:hideMark/>
          </w:tcPr>
          <w:p w14:paraId="116C8D9E"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60-75</w:t>
            </w:r>
          </w:p>
        </w:tc>
      </w:tr>
      <w:tr w:rsidR="004448B9" w:rsidRPr="004448B9" w14:paraId="7B4AEF66" w14:textId="77777777" w:rsidTr="003229B2">
        <w:trPr>
          <w:gridAfter w:val="1"/>
          <w:wAfter w:w="65" w:type="dxa"/>
        </w:trPr>
        <w:tc>
          <w:tcPr>
            <w:tcW w:w="1384" w:type="dxa"/>
            <w:hideMark/>
          </w:tcPr>
          <w:p w14:paraId="66CD2BF2" w14:textId="77777777" w:rsidR="00177A97" w:rsidRPr="004448B9" w:rsidRDefault="00177A97" w:rsidP="003229B2">
            <w:pPr>
              <w:rPr>
                <w:rFonts w:ascii="Times New Roman" w:hAnsi="Times New Roman" w:cs="Times New Roman"/>
                <w:sz w:val="24"/>
                <w:szCs w:val="24"/>
              </w:rPr>
            </w:pPr>
          </w:p>
        </w:tc>
        <w:tc>
          <w:tcPr>
            <w:tcW w:w="4757" w:type="dxa"/>
            <w:hideMark/>
          </w:tcPr>
          <w:p w14:paraId="681BCA76"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d) plégia dvoch končatín</w:t>
            </w:r>
          </w:p>
        </w:tc>
        <w:tc>
          <w:tcPr>
            <w:tcW w:w="0" w:type="auto"/>
            <w:hideMark/>
          </w:tcPr>
          <w:p w14:paraId="0D33121F"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80</w:t>
            </w:r>
          </w:p>
        </w:tc>
      </w:tr>
      <w:tr w:rsidR="004448B9" w:rsidRPr="004448B9" w14:paraId="26460D40" w14:textId="77777777" w:rsidTr="003229B2">
        <w:trPr>
          <w:gridAfter w:val="1"/>
          <w:wAfter w:w="65" w:type="dxa"/>
        </w:trPr>
        <w:tc>
          <w:tcPr>
            <w:tcW w:w="1384" w:type="dxa"/>
            <w:hideMark/>
          </w:tcPr>
          <w:p w14:paraId="04CF087B"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4.</w:t>
            </w:r>
          </w:p>
        </w:tc>
        <w:tc>
          <w:tcPr>
            <w:tcW w:w="4757" w:type="dxa"/>
            <w:hideMark/>
          </w:tcPr>
          <w:p w14:paraId="158503DE"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Epileptické záchvaty a iné záchvatovité ochorenia, hodnotí sa frekvencia záchvatov, typ záchvatov, EEG nález, sprievodné psychické poruchy</w:t>
            </w:r>
          </w:p>
        </w:tc>
        <w:tc>
          <w:tcPr>
            <w:tcW w:w="0" w:type="auto"/>
            <w:hideMark/>
          </w:tcPr>
          <w:p w14:paraId="2AF2236E" w14:textId="77777777" w:rsidR="00177A97" w:rsidRPr="004448B9" w:rsidRDefault="00177A97" w:rsidP="003229B2">
            <w:pPr>
              <w:rPr>
                <w:rFonts w:ascii="Times New Roman" w:hAnsi="Times New Roman" w:cs="Times New Roman"/>
                <w:sz w:val="24"/>
                <w:szCs w:val="24"/>
              </w:rPr>
            </w:pPr>
          </w:p>
        </w:tc>
      </w:tr>
      <w:tr w:rsidR="004448B9" w:rsidRPr="004448B9" w14:paraId="6E904946" w14:textId="77777777" w:rsidTr="003229B2">
        <w:trPr>
          <w:gridAfter w:val="1"/>
          <w:wAfter w:w="65" w:type="dxa"/>
        </w:trPr>
        <w:tc>
          <w:tcPr>
            <w:tcW w:w="1384" w:type="dxa"/>
            <w:hideMark/>
          </w:tcPr>
          <w:p w14:paraId="6877255E" w14:textId="77777777" w:rsidR="00177A97" w:rsidRPr="004448B9" w:rsidRDefault="00177A97" w:rsidP="003229B2">
            <w:pPr>
              <w:rPr>
                <w:rFonts w:ascii="Times New Roman" w:hAnsi="Times New Roman" w:cs="Times New Roman"/>
                <w:sz w:val="24"/>
                <w:szCs w:val="24"/>
              </w:rPr>
            </w:pPr>
          </w:p>
        </w:tc>
        <w:tc>
          <w:tcPr>
            <w:tcW w:w="4757" w:type="dxa"/>
            <w:hideMark/>
          </w:tcPr>
          <w:p w14:paraId="3DE16E2D"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ľahká forma: generalizované záchvaty minimálne 1-krát ročne, parciálne záchvaty minimálne 1-krát mesačne</w:t>
            </w:r>
          </w:p>
        </w:tc>
        <w:tc>
          <w:tcPr>
            <w:tcW w:w="0" w:type="auto"/>
            <w:hideMark/>
          </w:tcPr>
          <w:p w14:paraId="0C4C84D3"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73582C22" w14:textId="77777777" w:rsidTr="003229B2">
        <w:trPr>
          <w:gridAfter w:val="1"/>
          <w:wAfter w:w="65" w:type="dxa"/>
        </w:trPr>
        <w:tc>
          <w:tcPr>
            <w:tcW w:w="1384" w:type="dxa"/>
            <w:hideMark/>
          </w:tcPr>
          <w:p w14:paraId="3057EC3B" w14:textId="77777777" w:rsidR="00177A97" w:rsidRPr="004448B9" w:rsidRDefault="00177A97" w:rsidP="003229B2">
            <w:pPr>
              <w:rPr>
                <w:rFonts w:ascii="Times New Roman" w:hAnsi="Times New Roman" w:cs="Times New Roman"/>
                <w:sz w:val="24"/>
                <w:szCs w:val="24"/>
              </w:rPr>
            </w:pPr>
          </w:p>
        </w:tc>
        <w:tc>
          <w:tcPr>
            <w:tcW w:w="4757" w:type="dxa"/>
            <w:hideMark/>
          </w:tcPr>
          <w:p w14:paraId="380E5931"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stredne ťažká forma: generalizované záchvaty minimálne 1-krát mesačne, parciálne záchvaty minimálne 1-krát týždenne</w:t>
            </w:r>
          </w:p>
        </w:tc>
        <w:tc>
          <w:tcPr>
            <w:tcW w:w="0" w:type="auto"/>
            <w:hideMark/>
          </w:tcPr>
          <w:p w14:paraId="19808AC3"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30-40</w:t>
            </w:r>
          </w:p>
        </w:tc>
      </w:tr>
      <w:tr w:rsidR="004448B9" w:rsidRPr="004448B9" w14:paraId="11A96AB1" w14:textId="77777777" w:rsidTr="003229B2">
        <w:trPr>
          <w:gridAfter w:val="1"/>
          <w:wAfter w:w="65" w:type="dxa"/>
        </w:trPr>
        <w:tc>
          <w:tcPr>
            <w:tcW w:w="1384" w:type="dxa"/>
            <w:hideMark/>
          </w:tcPr>
          <w:p w14:paraId="18A217A1" w14:textId="77777777" w:rsidR="00177A97" w:rsidRPr="004448B9" w:rsidRDefault="00177A97" w:rsidP="003229B2">
            <w:pPr>
              <w:rPr>
                <w:rFonts w:ascii="Times New Roman" w:hAnsi="Times New Roman" w:cs="Times New Roman"/>
                <w:sz w:val="24"/>
                <w:szCs w:val="24"/>
              </w:rPr>
            </w:pPr>
          </w:p>
        </w:tc>
        <w:tc>
          <w:tcPr>
            <w:tcW w:w="4757" w:type="dxa"/>
            <w:hideMark/>
          </w:tcPr>
          <w:p w14:paraId="1D7137F5"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ťažká forma: generalizované záchvaty častejšie ako 1-krát mesačne, parciálne záchvaty častejšie ako 1-krát týždenne, so sprievodnými psychickými zmenami</w:t>
            </w:r>
          </w:p>
        </w:tc>
        <w:tc>
          <w:tcPr>
            <w:tcW w:w="0" w:type="auto"/>
            <w:hideMark/>
          </w:tcPr>
          <w:p w14:paraId="1B7C7BE3"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50-60</w:t>
            </w:r>
          </w:p>
        </w:tc>
      </w:tr>
      <w:tr w:rsidR="004448B9" w:rsidRPr="004448B9" w14:paraId="6E1660E6" w14:textId="77777777" w:rsidTr="003229B2">
        <w:trPr>
          <w:gridAfter w:val="1"/>
          <w:wAfter w:w="65" w:type="dxa"/>
        </w:trPr>
        <w:tc>
          <w:tcPr>
            <w:tcW w:w="1384" w:type="dxa"/>
            <w:hideMark/>
          </w:tcPr>
          <w:p w14:paraId="2B6EB6C2" w14:textId="77777777" w:rsidR="00177A97" w:rsidRPr="004448B9" w:rsidRDefault="00177A97" w:rsidP="003229B2">
            <w:pPr>
              <w:rPr>
                <w:rFonts w:ascii="Times New Roman" w:hAnsi="Times New Roman" w:cs="Times New Roman"/>
                <w:sz w:val="24"/>
                <w:szCs w:val="24"/>
              </w:rPr>
            </w:pPr>
          </w:p>
        </w:tc>
        <w:tc>
          <w:tcPr>
            <w:tcW w:w="4757" w:type="dxa"/>
            <w:hideMark/>
          </w:tcPr>
          <w:p w14:paraId="5165FBA1"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d) série generalizovaných alebo parciálnych záchvatov s ťažkým stupňom psychického postihnutia, s rezistenciou na liečbu</w:t>
            </w:r>
          </w:p>
        </w:tc>
        <w:tc>
          <w:tcPr>
            <w:tcW w:w="0" w:type="auto"/>
            <w:hideMark/>
          </w:tcPr>
          <w:p w14:paraId="50733072"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70-80</w:t>
            </w:r>
          </w:p>
        </w:tc>
      </w:tr>
      <w:tr w:rsidR="004448B9" w:rsidRPr="004448B9" w14:paraId="33609BC1" w14:textId="77777777" w:rsidTr="003229B2">
        <w:trPr>
          <w:gridAfter w:val="1"/>
          <w:wAfter w:w="65" w:type="dxa"/>
        </w:trPr>
        <w:tc>
          <w:tcPr>
            <w:tcW w:w="1384" w:type="dxa"/>
            <w:hideMark/>
          </w:tcPr>
          <w:p w14:paraId="6B904F70" w14:textId="77777777" w:rsidR="00177A97" w:rsidRPr="004448B9" w:rsidRDefault="00177A97" w:rsidP="003229B2">
            <w:pPr>
              <w:rPr>
                <w:rFonts w:ascii="Times New Roman" w:hAnsi="Times New Roman" w:cs="Times New Roman"/>
                <w:sz w:val="24"/>
                <w:szCs w:val="24"/>
              </w:rPr>
            </w:pPr>
          </w:p>
        </w:tc>
        <w:tc>
          <w:tcPr>
            <w:tcW w:w="4757" w:type="dxa"/>
            <w:hideMark/>
          </w:tcPr>
          <w:p w14:paraId="1A446D82"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e) po troch rokoch od zániku záchvatov pri ďalšej nutnosti antikonvulzívnej liečby (pre pretrvávajúcu pohotovosť k záchvatom)</w:t>
            </w:r>
          </w:p>
        </w:tc>
        <w:tc>
          <w:tcPr>
            <w:tcW w:w="0" w:type="auto"/>
            <w:hideMark/>
          </w:tcPr>
          <w:p w14:paraId="4E29C468"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491FA1E6" w14:textId="77777777" w:rsidTr="003229B2">
        <w:trPr>
          <w:gridAfter w:val="1"/>
          <w:wAfter w:w="65" w:type="dxa"/>
        </w:trPr>
        <w:tc>
          <w:tcPr>
            <w:tcW w:w="1384" w:type="dxa"/>
            <w:hideMark/>
          </w:tcPr>
          <w:p w14:paraId="1C440A04" w14:textId="77777777" w:rsidR="00177A97" w:rsidRPr="004448B9" w:rsidRDefault="00177A97" w:rsidP="003229B2">
            <w:pPr>
              <w:rPr>
                <w:rFonts w:ascii="Times New Roman" w:hAnsi="Times New Roman" w:cs="Times New Roman"/>
                <w:sz w:val="24"/>
                <w:szCs w:val="24"/>
              </w:rPr>
            </w:pPr>
          </w:p>
        </w:tc>
        <w:tc>
          <w:tcPr>
            <w:tcW w:w="4757" w:type="dxa"/>
            <w:hideMark/>
          </w:tcPr>
          <w:p w14:paraId="7940F931" w14:textId="77777777" w:rsidR="00177A97" w:rsidRPr="004448B9" w:rsidRDefault="00177A97" w:rsidP="003229B2">
            <w:pPr>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4CA4C06A"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Miera poklesu schopnosti vykonávať zárobkovú činnosť sa určí podľa typu, počtu záchvatov a prípadných povahových zmien.</w:t>
            </w:r>
          </w:p>
        </w:tc>
        <w:tc>
          <w:tcPr>
            <w:tcW w:w="0" w:type="auto"/>
            <w:hideMark/>
          </w:tcPr>
          <w:p w14:paraId="677686D6" w14:textId="77777777" w:rsidR="00177A97" w:rsidRPr="004448B9" w:rsidRDefault="00177A97" w:rsidP="003229B2">
            <w:pPr>
              <w:rPr>
                <w:rFonts w:ascii="Times New Roman" w:hAnsi="Times New Roman" w:cs="Times New Roman"/>
                <w:sz w:val="24"/>
                <w:szCs w:val="24"/>
              </w:rPr>
            </w:pPr>
          </w:p>
        </w:tc>
      </w:tr>
      <w:tr w:rsidR="004448B9" w:rsidRPr="004448B9" w14:paraId="5EC9064D" w14:textId="77777777" w:rsidTr="003229B2">
        <w:trPr>
          <w:gridAfter w:val="1"/>
          <w:wAfter w:w="65" w:type="dxa"/>
        </w:trPr>
        <w:tc>
          <w:tcPr>
            <w:tcW w:w="1384" w:type="dxa"/>
            <w:hideMark/>
          </w:tcPr>
          <w:p w14:paraId="5D92CC72"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5</w:t>
            </w:r>
          </w:p>
        </w:tc>
        <w:tc>
          <w:tcPr>
            <w:tcW w:w="4757" w:type="dxa"/>
            <w:hideMark/>
          </w:tcPr>
          <w:p w14:paraId="63BA0DB9"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Poruchy spánku</w:t>
            </w:r>
          </w:p>
        </w:tc>
        <w:tc>
          <w:tcPr>
            <w:tcW w:w="0" w:type="auto"/>
            <w:hideMark/>
          </w:tcPr>
          <w:p w14:paraId="73AD6A04" w14:textId="77777777" w:rsidR="00177A97" w:rsidRPr="004448B9" w:rsidRDefault="00177A97" w:rsidP="003229B2">
            <w:pPr>
              <w:rPr>
                <w:rFonts w:ascii="Times New Roman" w:hAnsi="Times New Roman" w:cs="Times New Roman"/>
                <w:sz w:val="24"/>
                <w:szCs w:val="24"/>
              </w:rPr>
            </w:pPr>
          </w:p>
        </w:tc>
      </w:tr>
      <w:tr w:rsidR="004448B9" w:rsidRPr="004448B9" w14:paraId="1B2D5719" w14:textId="77777777" w:rsidTr="003229B2">
        <w:trPr>
          <w:gridAfter w:val="1"/>
          <w:wAfter w:w="65" w:type="dxa"/>
        </w:trPr>
        <w:tc>
          <w:tcPr>
            <w:tcW w:w="1384" w:type="dxa"/>
            <w:hideMark/>
          </w:tcPr>
          <w:p w14:paraId="610392B6" w14:textId="77777777" w:rsidR="00177A97" w:rsidRPr="004448B9" w:rsidRDefault="00177A97" w:rsidP="003229B2">
            <w:pPr>
              <w:rPr>
                <w:rFonts w:ascii="Times New Roman" w:hAnsi="Times New Roman" w:cs="Times New Roman"/>
                <w:sz w:val="24"/>
                <w:szCs w:val="24"/>
              </w:rPr>
            </w:pPr>
          </w:p>
        </w:tc>
        <w:tc>
          <w:tcPr>
            <w:tcW w:w="4757" w:type="dxa"/>
            <w:hideMark/>
          </w:tcPr>
          <w:p w14:paraId="612028AE"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ľahká forma, neobmedzujúca výkonnosť</w:t>
            </w:r>
          </w:p>
        </w:tc>
        <w:tc>
          <w:tcPr>
            <w:tcW w:w="0" w:type="auto"/>
            <w:hideMark/>
          </w:tcPr>
          <w:p w14:paraId="29C58FE0"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25F66E8C" w14:textId="77777777" w:rsidTr="003229B2">
        <w:trPr>
          <w:gridAfter w:val="1"/>
          <w:wAfter w:w="65" w:type="dxa"/>
        </w:trPr>
        <w:tc>
          <w:tcPr>
            <w:tcW w:w="1384" w:type="dxa"/>
            <w:hideMark/>
          </w:tcPr>
          <w:p w14:paraId="357321F0" w14:textId="77777777" w:rsidR="00177A97" w:rsidRPr="004448B9" w:rsidRDefault="00177A97" w:rsidP="003229B2">
            <w:pPr>
              <w:rPr>
                <w:rFonts w:ascii="Times New Roman" w:hAnsi="Times New Roman" w:cs="Times New Roman"/>
                <w:sz w:val="24"/>
                <w:szCs w:val="24"/>
              </w:rPr>
            </w:pPr>
          </w:p>
        </w:tc>
        <w:tc>
          <w:tcPr>
            <w:tcW w:w="4757" w:type="dxa"/>
            <w:hideMark/>
          </w:tcPr>
          <w:p w14:paraId="1CE9D572"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ťažká forma, obmedzujúca výkonnosť</w:t>
            </w:r>
          </w:p>
        </w:tc>
        <w:tc>
          <w:tcPr>
            <w:tcW w:w="0" w:type="auto"/>
            <w:hideMark/>
          </w:tcPr>
          <w:p w14:paraId="51AE4769"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30- 50</w:t>
            </w:r>
          </w:p>
        </w:tc>
      </w:tr>
      <w:tr w:rsidR="004448B9" w:rsidRPr="004448B9" w14:paraId="2CBCE5F7" w14:textId="77777777" w:rsidTr="003229B2">
        <w:trPr>
          <w:gridAfter w:val="1"/>
          <w:wAfter w:w="65" w:type="dxa"/>
        </w:trPr>
        <w:tc>
          <w:tcPr>
            <w:tcW w:w="1384" w:type="dxa"/>
            <w:hideMark/>
          </w:tcPr>
          <w:p w14:paraId="79FBBDCF"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6.</w:t>
            </w:r>
          </w:p>
        </w:tc>
        <w:tc>
          <w:tcPr>
            <w:tcW w:w="4757" w:type="dxa"/>
            <w:hideMark/>
          </w:tcPr>
          <w:p w14:paraId="49AD9CF1"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Stavy po subarachnoideálnom krvácaní, aneuryzmy mozgových ciev</w:t>
            </w:r>
          </w:p>
        </w:tc>
        <w:tc>
          <w:tcPr>
            <w:tcW w:w="0" w:type="auto"/>
            <w:hideMark/>
          </w:tcPr>
          <w:p w14:paraId="246AB560" w14:textId="77777777" w:rsidR="00177A97" w:rsidRPr="004448B9" w:rsidRDefault="00177A97" w:rsidP="003229B2">
            <w:pPr>
              <w:rPr>
                <w:rFonts w:ascii="Times New Roman" w:hAnsi="Times New Roman" w:cs="Times New Roman"/>
                <w:sz w:val="24"/>
                <w:szCs w:val="24"/>
              </w:rPr>
            </w:pPr>
          </w:p>
        </w:tc>
      </w:tr>
      <w:tr w:rsidR="004448B9" w:rsidRPr="004448B9" w14:paraId="35E96221" w14:textId="77777777" w:rsidTr="003229B2">
        <w:trPr>
          <w:gridAfter w:val="1"/>
          <w:wAfter w:w="65" w:type="dxa"/>
        </w:trPr>
        <w:tc>
          <w:tcPr>
            <w:tcW w:w="1384" w:type="dxa"/>
            <w:hideMark/>
          </w:tcPr>
          <w:p w14:paraId="65CEF026" w14:textId="77777777" w:rsidR="00177A97" w:rsidRPr="004448B9" w:rsidRDefault="00177A97" w:rsidP="003229B2">
            <w:pPr>
              <w:rPr>
                <w:rFonts w:ascii="Times New Roman" w:hAnsi="Times New Roman" w:cs="Times New Roman"/>
                <w:sz w:val="24"/>
                <w:szCs w:val="24"/>
              </w:rPr>
            </w:pPr>
          </w:p>
        </w:tc>
        <w:tc>
          <w:tcPr>
            <w:tcW w:w="4757" w:type="dxa"/>
            <w:hideMark/>
          </w:tcPr>
          <w:p w14:paraId="4EDFBD37"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ľahké poruchy</w:t>
            </w:r>
          </w:p>
        </w:tc>
        <w:tc>
          <w:tcPr>
            <w:tcW w:w="0" w:type="auto"/>
            <w:hideMark/>
          </w:tcPr>
          <w:p w14:paraId="786AD7E5"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5-15</w:t>
            </w:r>
          </w:p>
        </w:tc>
      </w:tr>
      <w:tr w:rsidR="004448B9" w:rsidRPr="004448B9" w14:paraId="4027CF02" w14:textId="77777777" w:rsidTr="003229B2">
        <w:trPr>
          <w:gridAfter w:val="1"/>
          <w:wAfter w:w="65" w:type="dxa"/>
        </w:trPr>
        <w:tc>
          <w:tcPr>
            <w:tcW w:w="1384" w:type="dxa"/>
            <w:hideMark/>
          </w:tcPr>
          <w:p w14:paraId="5566623B" w14:textId="77777777" w:rsidR="00177A97" w:rsidRPr="004448B9" w:rsidRDefault="00177A97" w:rsidP="003229B2">
            <w:pPr>
              <w:rPr>
                <w:rFonts w:ascii="Times New Roman" w:hAnsi="Times New Roman" w:cs="Times New Roman"/>
                <w:sz w:val="24"/>
                <w:szCs w:val="24"/>
              </w:rPr>
            </w:pPr>
          </w:p>
        </w:tc>
        <w:tc>
          <w:tcPr>
            <w:tcW w:w="4757" w:type="dxa"/>
            <w:hideMark/>
          </w:tcPr>
          <w:p w14:paraId="53D34DE5"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stredne ťažké poruchy</w:t>
            </w:r>
          </w:p>
        </w:tc>
        <w:tc>
          <w:tcPr>
            <w:tcW w:w="0" w:type="auto"/>
            <w:hideMark/>
          </w:tcPr>
          <w:p w14:paraId="6C602993"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25- 50</w:t>
            </w:r>
          </w:p>
        </w:tc>
      </w:tr>
      <w:tr w:rsidR="004448B9" w:rsidRPr="004448B9" w14:paraId="3FD2877D" w14:textId="77777777" w:rsidTr="003229B2">
        <w:trPr>
          <w:gridAfter w:val="1"/>
          <w:wAfter w:w="65" w:type="dxa"/>
        </w:trPr>
        <w:tc>
          <w:tcPr>
            <w:tcW w:w="1384" w:type="dxa"/>
            <w:hideMark/>
          </w:tcPr>
          <w:p w14:paraId="523D5B10" w14:textId="77777777" w:rsidR="00177A97" w:rsidRPr="004448B9" w:rsidRDefault="00177A97" w:rsidP="003229B2">
            <w:pPr>
              <w:rPr>
                <w:rFonts w:ascii="Times New Roman" w:hAnsi="Times New Roman" w:cs="Times New Roman"/>
                <w:sz w:val="24"/>
                <w:szCs w:val="24"/>
              </w:rPr>
            </w:pPr>
          </w:p>
        </w:tc>
        <w:tc>
          <w:tcPr>
            <w:tcW w:w="4757" w:type="dxa"/>
            <w:hideMark/>
          </w:tcPr>
          <w:p w14:paraId="16DB5EC4"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ťažké poruchy</w:t>
            </w:r>
          </w:p>
        </w:tc>
        <w:tc>
          <w:tcPr>
            <w:tcW w:w="0" w:type="auto"/>
            <w:hideMark/>
          </w:tcPr>
          <w:p w14:paraId="78CF3288"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65-80</w:t>
            </w:r>
          </w:p>
        </w:tc>
      </w:tr>
      <w:tr w:rsidR="004448B9" w:rsidRPr="004448B9" w14:paraId="03DD6494" w14:textId="77777777" w:rsidTr="003229B2">
        <w:trPr>
          <w:gridAfter w:val="1"/>
          <w:wAfter w:w="65" w:type="dxa"/>
        </w:trPr>
        <w:tc>
          <w:tcPr>
            <w:tcW w:w="1384" w:type="dxa"/>
            <w:hideMark/>
          </w:tcPr>
          <w:p w14:paraId="0AA49876" w14:textId="77777777" w:rsidR="00177A97" w:rsidRPr="004448B9" w:rsidRDefault="00177A97" w:rsidP="003229B2">
            <w:pPr>
              <w:rPr>
                <w:rFonts w:ascii="Times New Roman" w:hAnsi="Times New Roman" w:cs="Times New Roman"/>
                <w:sz w:val="24"/>
                <w:szCs w:val="24"/>
              </w:rPr>
            </w:pPr>
          </w:p>
        </w:tc>
        <w:tc>
          <w:tcPr>
            <w:tcW w:w="4757" w:type="dxa"/>
            <w:hideMark/>
          </w:tcPr>
          <w:p w14:paraId="6779965F" w14:textId="77777777" w:rsidR="00177A97" w:rsidRPr="004448B9" w:rsidRDefault="00177A97" w:rsidP="003229B2">
            <w:pPr>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3E8A9A7F"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Miera poklesu schopnosti vykonávať zárobkovú činnosť sa určí podľa výsledného funkčného neurologického, psychiatrického a psychologického nálezu s prihliadnutím na lokalizáciu aneuryzmy, zdroj krvácania a vykonaný operačný zákrok.</w:t>
            </w:r>
          </w:p>
        </w:tc>
        <w:tc>
          <w:tcPr>
            <w:tcW w:w="0" w:type="auto"/>
            <w:hideMark/>
          </w:tcPr>
          <w:p w14:paraId="6655C7C3" w14:textId="77777777" w:rsidR="00177A97" w:rsidRPr="004448B9" w:rsidRDefault="00177A97" w:rsidP="003229B2">
            <w:pPr>
              <w:rPr>
                <w:rFonts w:ascii="Times New Roman" w:hAnsi="Times New Roman" w:cs="Times New Roman"/>
                <w:sz w:val="24"/>
                <w:szCs w:val="24"/>
              </w:rPr>
            </w:pPr>
          </w:p>
        </w:tc>
      </w:tr>
      <w:tr w:rsidR="004448B9" w:rsidRPr="004448B9" w14:paraId="174C31B4" w14:textId="77777777" w:rsidTr="003229B2">
        <w:trPr>
          <w:gridAfter w:val="1"/>
          <w:wAfter w:w="65" w:type="dxa"/>
        </w:trPr>
        <w:tc>
          <w:tcPr>
            <w:tcW w:w="1384" w:type="dxa"/>
            <w:hideMark/>
          </w:tcPr>
          <w:p w14:paraId="5F6821FC"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7.</w:t>
            </w:r>
          </w:p>
        </w:tc>
        <w:tc>
          <w:tcPr>
            <w:tcW w:w="4757" w:type="dxa"/>
            <w:hideMark/>
          </w:tcPr>
          <w:p w14:paraId="38EC9E6F"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Roztrúsená mozgomiechová skleróza</w:t>
            </w:r>
          </w:p>
        </w:tc>
        <w:tc>
          <w:tcPr>
            <w:tcW w:w="0" w:type="auto"/>
            <w:hideMark/>
          </w:tcPr>
          <w:p w14:paraId="6886D2A7" w14:textId="77777777" w:rsidR="00177A97" w:rsidRPr="004448B9" w:rsidRDefault="00177A97" w:rsidP="003229B2">
            <w:pPr>
              <w:rPr>
                <w:rFonts w:ascii="Times New Roman" w:hAnsi="Times New Roman" w:cs="Times New Roman"/>
                <w:sz w:val="24"/>
                <w:szCs w:val="24"/>
              </w:rPr>
            </w:pPr>
          </w:p>
        </w:tc>
      </w:tr>
      <w:tr w:rsidR="004448B9" w:rsidRPr="004448B9" w14:paraId="082E1442" w14:textId="77777777" w:rsidTr="003229B2">
        <w:trPr>
          <w:gridAfter w:val="1"/>
          <w:wAfter w:w="65" w:type="dxa"/>
        </w:trPr>
        <w:tc>
          <w:tcPr>
            <w:tcW w:w="1384" w:type="dxa"/>
            <w:hideMark/>
          </w:tcPr>
          <w:p w14:paraId="611B827B" w14:textId="77777777" w:rsidR="00177A97" w:rsidRPr="004448B9" w:rsidRDefault="00177A97" w:rsidP="003229B2">
            <w:pPr>
              <w:rPr>
                <w:rFonts w:ascii="Times New Roman" w:hAnsi="Times New Roman" w:cs="Times New Roman"/>
                <w:sz w:val="24"/>
                <w:szCs w:val="24"/>
              </w:rPr>
            </w:pPr>
          </w:p>
        </w:tc>
        <w:tc>
          <w:tcPr>
            <w:tcW w:w="4757" w:type="dxa"/>
            <w:hideMark/>
          </w:tcPr>
          <w:p w14:paraId="77699C72"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ľahké formy, bez výraznejšej poruchy funkcie (benígne formy, spinálne, očné, vestibulárne poruchy, dyzestézie, jeden atak choroby, Kurtzkého škála 1-2)</w:t>
            </w:r>
          </w:p>
        </w:tc>
        <w:tc>
          <w:tcPr>
            <w:tcW w:w="0" w:type="auto"/>
            <w:hideMark/>
          </w:tcPr>
          <w:p w14:paraId="29A3B39B"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00DA3CA6" w14:textId="77777777" w:rsidTr="003229B2">
        <w:trPr>
          <w:gridAfter w:val="1"/>
          <w:wAfter w:w="65" w:type="dxa"/>
        </w:trPr>
        <w:tc>
          <w:tcPr>
            <w:tcW w:w="1384" w:type="dxa"/>
            <w:hideMark/>
          </w:tcPr>
          <w:p w14:paraId="6ACBDE5F" w14:textId="77777777" w:rsidR="00177A97" w:rsidRPr="004448B9" w:rsidRDefault="00177A97" w:rsidP="003229B2">
            <w:pPr>
              <w:rPr>
                <w:rFonts w:ascii="Times New Roman" w:hAnsi="Times New Roman" w:cs="Times New Roman"/>
                <w:sz w:val="24"/>
                <w:szCs w:val="24"/>
              </w:rPr>
            </w:pPr>
          </w:p>
        </w:tc>
        <w:tc>
          <w:tcPr>
            <w:tcW w:w="4757" w:type="dxa"/>
            <w:hideMark/>
          </w:tcPr>
          <w:p w14:paraId="2A1EDDC5"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ľahké formy obmedzujúce výkonnosť organizmu (ľahké centrálne hemiparézy, ľahké spastické paraparézy, Kurtzkého škála 3)</w:t>
            </w:r>
          </w:p>
        </w:tc>
        <w:tc>
          <w:tcPr>
            <w:tcW w:w="0" w:type="auto"/>
            <w:hideMark/>
          </w:tcPr>
          <w:p w14:paraId="7D2EA0C2"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30- 50</w:t>
            </w:r>
          </w:p>
        </w:tc>
      </w:tr>
      <w:tr w:rsidR="004448B9" w:rsidRPr="004448B9" w14:paraId="0CE3610C" w14:textId="77777777" w:rsidTr="003229B2">
        <w:trPr>
          <w:gridAfter w:val="1"/>
          <w:wAfter w:w="65" w:type="dxa"/>
        </w:trPr>
        <w:tc>
          <w:tcPr>
            <w:tcW w:w="1384" w:type="dxa"/>
            <w:hideMark/>
          </w:tcPr>
          <w:p w14:paraId="4F555DAF" w14:textId="77777777" w:rsidR="00177A97" w:rsidRPr="004448B9" w:rsidRDefault="00177A97" w:rsidP="003229B2">
            <w:pPr>
              <w:rPr>
                <w:rFonts w:ascii="Times New Roman" w:hAnsi="Times New Roman" w:cs="Times New Roman"/>
                <w:sz w:val="24"/>
                <w:szCs w:val="24"/>
              </w:rPr>
            </w:pPr>
          </w:p>
        </w:tc>
        <w:tc>
          <w:tcPr>
            <w:tcW w:w="4757" w:type="dxa"/>
            <w:hideMark/>
          </w:tcPr>
          <w:p w14:paraId="18F7D0F4"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stredne ťažké formy s poruchou motoriky a zníženou výkonnosťou organizmu (Kurtzkého škála 4)</w:t>
            </w:r>
          </w:p>
        </w:tc>
        <w:tc>
          <w:tcPr>
            <w:tcW w:w="0" w:type="auto"/>
            <w:hideMark/>
          </w:tcPr>
          <w:p w14:paraId="7617DF6D"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50-60</w:t>
            </w:r>
          </w:p>
        </w:tc>
      </w:tr>
      <w:tr w:rsidR="004448B9" w:rsidRPr="004448B9" w14:paraId="333323EE" w14:textId="77777777" w:rsidTr="003229B2">
        <w:trPr>
          <w:gridAfter w:val="1"/>
          <w:wAfter w:w="65" w:type="dxa"/>
        </w:trPr>
        <w:tc>
          <w:tcPr>
            <w:tcW w:w="1384" w:type="dxa"/>
            <w:hideMark/>
          </w:tcPr>
          <w:p w14:paraId="0A0EB3FF" w14:textId="77777777" w:rsidR="00177A97" w:rsidRPr="004448B9" w:rsidRDefault="00177A97" w:rsidP="003229B2">
            <w:pPr>
              <w:rPr>
                <w:rFonts w:ascii="Times New Roman" w:hAnsi="Times New Roman" w:cs="Times New Roman"/>
                <w:sz w:val="24"/>
                <w:szCs w:val="24"/>
              </w:rPr>
            </w:pPr>
          </w:p>
        </w:tc>
        <w:tc>
          <w:tcPr>
            <w:tcW w:w="4757" w:type="dxa"/>
            <w:hideMark/>
          </w:tcPr>
          <w:p w14:paraId="711BFEAC"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d) ťažké formy s poruchami motoriky (vrátane zvieračov, Kurtzkého škála nad 4)</w:t>
            </w:r>
          </w:p>
        </w:tc>
        <w:tc>
          <w:tcPr>
            <w:tcW w:w="0" w:type="auto"/>
            <w:hideMark/>
          </w:tcPr>
          <w:p w14:paraId="5A05FFCC"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70-80</w:t>
            </w:r>
          </w:p>
        </w:tc>
      </w:tr>
      <w:tr w:rsidR="004448B9" w:rsidRPr="004448B9" w14:paraId="4E9E6DC6" w14:textId="77777777" w:rsidTr="003229B2">
        <w:trPr>
          <w:gridAfter w:val="1"/>
          <w:wAfter w:w="65" w:type="dxa"/>
        </w:trPr>
        <w:tc>
          <w:tcPr>
            <w:tcW w:w="1384" w:type="dxa"/>
            <w:hideMark/>
          </w:tcPr>
          <w:p w14:paraId="4BF62DBD" w14:textId="77777777" w:rsidR="00177A97" w:rsidRPr="004448B9" w:rsidRDefault="00177A97" w:rsidP="003229B2">
            <w:pPr>
              <w:rPr>
                <w:rFonts w:ascii="Times New Roman" w:hAnsi="Times New Roman" w:cs="Times New Roman"/>
                <w:sz w:val="24"/>
                <w:szCs w:val="24"/>
              </w:rPr>
            </w:pPr>
          </w:p>
        </w:tc>
        <w:tc>
          <w:tcPr>
            <w:tcW w:w="4757" w:type="dxa"/>
            <w:hideMark/>
          </w:tcPr>
          <w:p w14:paraId="3E45820E" w14:textId="77777777" w:rsidR="00177A97" w:rsidRPr="004448B9" w:rsidRDefault="00177A97" w:rsidP="003229B2">
            <w:pPr>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0B9B1720"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Miera poklesu schopnosti vykonávať zárobkovú činnosť sa určí podľa neurologického nálezu (Kurtzkého škála), aktivity choroby a klinického priebehu.</w:t>
            </w:r>
          </w:p>
        </w:tc>
        <w:tc>
          <w:tcPr>
            <w:tcW w:w="0" w:type="auto"/>
            <w:hideMark/>
          </w:tcPr>
          <w:p w14:paraId="57D2D767" w14:textId="77777777" w:rsidR="00177A97" w:rsidRPr="004448B9" w:rsidRDefault="00177A97" w:rsidP="003229B2">
            <w:pPr>
              <w:rPr>
                <w:rFonts w:ascii="Times New Roman" w:hAnsi="Times New Roman" w:cs="Times New Roman"/>
                <w:sz w:val="24"/>
                <w:szCs w:val="24"/>
              </w:rPr>
            </w:pPr>
          </w:p>
        </w:tc>
      </w:tr>
      <w:tr w:rsidR="004448B9" w:rsidRPr="004448B9" w14:paraId="2D058E72" w14:textId="77777777" w:rsidTr="003229B2">
        <w:trPr>
          <w:gridAfter w:val="1"/>
          <w:wAfter w:w="65" w:type="dxa"/>
        </w:trPr>
        <w:tc>
          <w:tcPr>
            <w:tcW w:w="1384" w:type="dxa"/>
            <w:hideMark/>
          </w:tcPr>
          <w:p w14:paraId="2EE6193A"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8.</w:t>
            </w:r>
          </w:p>
        </w:tc>
        <w:tc>
          <w:tcPr>
            <w:tcW w:w="4757" w:type="dxa"/>
            <w:hideMark/>
          </w:tcPr>
          <w:p w14:paraId="4C6286CF"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Parkinsonova choroba</w:t>
            </w:r>
          </w:p>
        </w:tc>
        <w:tc>
          <w:tcPr>
            <w:tcW w:w="0" w:type="auto"/>
            <w:hideMark/>
          </w:tcPr>
          <w:p w14:paraId="7ADA8AA3" w14:textId="77777777" w:rsidR="00177A97" w:rsidRPr="004448B9" w:rsidRDefault="00177A97" w:rsidP="003229B2">
            <w:pPr>
              <w:rPr>
                <w:rFonts w:ascii="Times New Roman" w:hAnsi="Times New Roman" w:cs="Times New Roman"/>
                <w:sz w:val="24"/>
                <w:szCs w:val="24"/>
              </w:rPr>
            </w:pPr>
          </w:p>
        </w:tc>
      </w:tr>
      <w:tr w:rsidR="004448B9" w:rsidRPr="004448B9" w14:paraId="79E022A9" w14:textId="77777777" w:rsidTr="003229B2">
        <w:trPr>
          <w:gridAfter w:val="1"/>
          <w:wAfter w:w="65" w:type="dxa"/>
        </w:trPr>
        <w:tc>
          <w:tcPr>
            <w:tcW w:w="1384" w:type="dxa"/>
            <w:hideMark/>
          </w:tcPr>
          <w:p w14:paraId="49366F60" w14:textId="77777777" w:rsidR="00177A97" w:rsidRPr="004448B9" w:rsidRDefault="00177A97" w:rsidP="003229B2">
            <w:pPr>
              <w:rPr>
                <w:rFonts w:ascii="Times New Roman" w:hAnsi="Times New Roman" w:cs="Times New Roman"/>
                <w:sz w:val="24"/>
                <w:szCs w:val="24"/>
              </w:rPr>
            </w:pPr>
          </w:p>
        </w:tc>
        <w:tc>
          <w:tcPr>
            <w:tcW w:w="4757" w:type="dxa"/>
            <w:hideMark/>
          </w:tcPr>
          <w:p w14:paraId="485B860C"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ľahká forma s ojedinelými mimovoľnými pohybmi, so znížením pohyblivosti</w:t>
            </w:r>
          </w:p>
        </w:tc>
        <w:tc>
          <w:tcPr>
            <w:tcW w:w="0" w:type="auto"/>
            <w:hideMark/>
          </w:tcPr>
          <w:p w14:paraId="7A3261D5"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086D5716" w14:textId="77777777" w:rsidTr="003229B2">
        <w:trPr>
          <w:gridAfter w:val="1"/>
          <w:wAfter w:w="65" w:type="dxa"/>
        </w:trPr>
        <w:tc>
          <w:tcPr>
            <w:tcW w:w="1384" w:type="dxa"/>
            <w:hideMark/>
          </w:tcPr>
          <w:p w14:paraId="269E9805" w14:textId="77777777" w:rsidR="00177A97" w:rsidRPr="004448B9" w:rsidRDefault="00177A97" w:rsidP="003229B2">
            <w:pPr>
              <w:rPr>
                <w:rFonts w:ascii="Times New Roman" w:hAnsi="Times New Roman" w:cs="Times New Roman"/>
                <w:sz w:val="24"/>
                <w:szCs w:val="24"/>
              </w:rPr>
            </w:pPr>
          </w:p>
        </w:tc>
        <w:tc>
          <w:tcPr>
            <w:tcW w:w="4757" w:type="dxa"/>
            <w:hideMark/>
          </w:tcPr>
          <w:p w14:paraId="2D3ABD93"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stredne ťažká forma</w:t>
            </w:r>
          </w:p>
        </w:tc>
        <w:tc>
          <w:tcPr>
            <w:tcW w:w="0" w:type="auto"/>
            <w:hideMark/>
          </w:tcPr>
          <w:p w14:paraId="41878E5D"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40- 50</w:t>
            </w:r>
          </w:p>
        </w:tc>
      </w:tr>
      <w:tr w:rsidR="004448B9" w:rsidRPr="004448B9" w14:paraId="5378D842" w14:textId="77777777" w:rsidTr="003229B2">
        <w:trPr>
          <w:gridAfter w:val="1"/>
          <w:wAfter w:w="65" w:type="dxa"/>
        </w:trPr>
        <w:tc>
          <w:tcPr>
            <w:tcW w:w="1384" w:type="dxa"/>
            <w:hideMark/>
          </w:tcPr>
          <w:p w14:paraId="65B29D8A" w14:textId="77777777" w:rsidR="00177A97" w:rsidRPr="004448B9" w:rsidRDefault="00177A97" w:rsidP="003229B2">
            <w:pPr>
              <w:rPr>
                <w:rFonts w:ascii="Times New Roman" w:hAnsi="Times New Roman" w:cs="Times New Roman"/>
                <w:sz w:val="24"/>
                <w:szCs w:val="24"/>
              </w:rPr>
            </w:pPr>
          </w:p>
        </w:tc>
        <w:tc>
          <w:tcPr>
            <w:tcW w:w="4757" w:type="dxa"/>
            <w:hideMark/>
          </w:tcPr>
          <w:p w14:paraId="105299F7"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ťažká forma, s tremorom, rigiditou a bradykinézou</w:t>
            </w:r>
          </w:p>
        </w:tc>
        <w:tc>
          <w:tcPr>
            <w:tcW w:w="0" w:type="auto"/>
            <w:hideMark/>
          </w:tcPr>
          <w:p w14:paraId="4BE9629C"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60-80</w:t>
            </w:r>
          </w:p>
        </w:tc>
      </w:tr>
      <w:tr w:rsidR="004448B9" w:rsidRPr="004448B9" w14:paraId="48C49319" w14:textId="77777777" w:rsidTr="003229B2">
        <w:trPr>
          <w:gridAfter w:val="1"/>
          <w:wAfter w:w="65" w:type="dxa"/>
        </w:trPr>
        <w:tc>
          <w:tcPr>
            <w:tcW w:w="1384" w:type="dxa"/>
            <w:hideMark/>
          </w:tcPr>
          <w:p w14:paraId="5E0D30CB"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9.</w:t>
            </w:r>
          </w:p>
        </w:tc>
        <w:tc>
          <w:tcPr>
            <w:tcW w:w="4757" w:type="dxa"/>
            <w:hideMark/>
          </w:tcPr>
          <w:p w14:paraId="3B15CD43"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Stavy po cievnych mozgových príhodách (prechodné ischemické ataky, hemoragické ikty a pod.)</w:t>
            </w:r>
          </w:p>
        </w:tc>
        <w:tc>
          <w:tcPr>
            <w:tcW w:w="0" w:type="auto"/>
            <w:hideMark/>
          </w:tcPr>
          <w:p w14:paraId="4E70644C" w14:textId="77777777" w:rsidR="00177A97" w:rsidRPr="004448B9" w:rsidRDefault="00177A97" w:rsidP="003229B2">
            <w:pPr>
              <w:rPr>
                <w:rFonts w:ascii="Times New Roman" w:hAnsi="Times New Roman" w:cs="Times New Roman"/>
                <w:sz w:val="24"/>
                <w:szCs w:val="24"/>
              </w:rPr>
            </w:pPr>
          </w:p>
        </w:tc>
      </w:tr>
      <w:tr w:rsidR="004448B9" w:rsidRPr="004448B9" w14:paraId="6106D4B3" w14:textId="77777777" w:rsidTr="003229B2">
        <w:trPr>
          <w:gridAfter w:val="1"/>
          <w:wAfter w:w="65" w:type="dxa"/>
        </w:trPr>
        <w:tc>
          <w:tcPr>
            <w:tcW w:w="1384" w:type="dxa"/>
            <w:hideMark/>
          </w:tcPr>
          <w:p w14:paraId="384BF79B" w14:textId="77777777" w:rsidR="00177A97" w:rsidRPr="004448B9" w:rsidRDefault="00177A97" w:rsidP="003229B2">
            <w:pPr>
              <w:rPr>
                <w:rFonts w:ascii="Times New Roman" w:hAnsi="Times New Roman" w:cs="Times New Roman"/>
                <w:sz w:val="24"/>
                <w:szCs w:val="24"/>
              </w:rPr>
            </w:pPr>
          </w:p>
        </w:tc>
        <w:tc>
          <w:tcPr>
            <w:tcW w:w="4757" w:type="dxa"/>
            <w:hideMark/>
          </w:tcPr>
          <w:p w14:paraId="5566C0C3"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ľahké formy s úplnou úpravou (bez porúch psychiky)</w:t>
            </w:r>
          </w:p>
        </w:tc>
        <w:tc>
          <w:tcPr>
            <w:tcW w:w="0" w:type="auto"/>
            <w:hideMark/>
          </w:tcPr>
          <w:p w14:paraId="61FDCF4E"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225A054E" w14:textId="77777777" w:rsidTr="003229B2">
        <w:trPr>
          <w:gridAfter w:val="1"/>
          <w:wAfter w:w="65" w:type="dxa"/>
        </w:trPr>
        <w:tc>
          <w:tcPr>
            <w:tcW w:w="1384" w:type="dxa"/>
            <w:hideMark/>
          </w:tcPr>
          <w:p w14:paraId="5E1AD069" w14:textId="77777777" w:rsidR="00177A97" w:rsidRPr="004448B9" w:rsidRDefault="00177A97" w:rsidP="003229B2">
            <w:pPr>
              <w:rPr>
                <w:rFonts w:ascii="Times New Roman" w:hAnsi="Times New Roman" w:cs="Times New Roman"/>
                <w:sz w:val="24"/>
                <w:szCs w:val="24"/>
              </w:rPr>
            </w:pPr>
          </w:p>
        </w:tc>
        <w:tc>
          <w:tcPr>
            <w:tcW w:w="4757" w:type="dxa"/>
            <w:hideMark/>
          </w:tcPr>
          <w:p w14:paraId="45BA2FE0"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stredne ťažké formy so zníženou výkonnosťou organizmu</w:t>
            </w:r>
          </w:p>
        </w:tc>
        <w:tc>
          <w:tcPr>
            <w:tcW w:w="0" w:type="auto"/>
            <w:hideMark/>
          </w:tcPr>
          <w:p w14:paraId="12CB7527"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45-60</w:t>
            </w:r>
          </w:p>
        </w:tc>
      </w:tr>
      <w:tr w:rsidR="004448B9" w:rsidRPr="004448B9" w14:paraId="3C7F721D" w14:textId="77777777" w:rsidTr="003229B2">
        <w:trPr>
          <w:gridAfter w:val="1"/>
          <w:wAfter w:w="65" w:type="dxa"/>
        </w:trPr>
        <w:tc>
          <w:tcPr>
            <w:tcW w:w="1384" w:type="dxa"/>
            <w:hideMark/>
          </w:tcPr>
          <w:p w14:paraId="728A3449" w14:textId="77777777" w:rsidR="00177A97" w:rsidRPr="004448B9" w:rsidRDefault="00177A97" w:rsidP="003229B2">
            <w:pPr>
              <w:rPr>
                <w:rFonts w:ascii="Times New Roman" w:hAnsi="Times New Roman" w:cs="Times New Roman"/>
                <w:sz w:val="24"/>
                <w:szCs w:val="24"/>
              </w:rPr>
            </w:pPr>
          </w:p>
        </w:tc>
        <w:tc>
          <w:tcPr>
            <w:tcW w:w="4757" w:type="dxa"/>
            <w:hideMark/>
          </w:tcPr>
          <w:p w14:paraId="3B04C224"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ťažké formy (hemiparézy ťažkého stupňa a iné ťažké príznaky poškodenia mozgového tkaniva, organický psychosyndróm)</w:t>
            </w:r>
          </w:p>
        </w:tc>
        <w:tc>
          <w:tcPr>
            <w:tcW w:w="0" w:type="auto"/>
            <w:hideMark/>
          </w:tcPr>
          <w:p w14:paraId="4098AF07"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65-80</w:t>
            </w:r>
          </w:p>
        </w:tc>
      </w:tr>
      <w:tr w:rsidR="004448B9" w:rsidRPr="004448B9" w14:paraId="588B494C" w14:textId="77777777" w:rsidTr="003229B2">
        <w:trPr>
          <w:gridAfter w:val="1"/>
          <w:wAfter w:w="65" w:type="dxa"/>
        </w:trPr>
        <w:tc>
          <w:tcPr>
            <w:tcW w:w="1384" w:type="dxa"/>
            <w:hideMark/>
          </w:tcPr>
          <w:p w14:paraId="0049A2D2" w14:textId="77777777" w:rsidR="00177A97" w:rsidRPr="004448B9" w:rsidRDefault="00177A97" w:rsidP="003229B2">
            <w:pPr>
              <w:rPr>
                <w:rFonts w:ascii="Times New Roman" w:hAnsi="Times New Roman" w:cs="Times New Roman"/>
                <w:sz w:val="24"/>
                <w:szCs w:val="24"/>
              </w:rPr>
            </w:pPr>
          </w:p>
        </w:tc>
        <w:tc>
          <w:tcPr>
            <w:tcW w:w="4757" w:type="dxa"/>
            <w:hideMark/>
          </w:tcPr>
          <w:p w14:paraId="23F8156D" w14:textId="77777777" w:rsidR="00177A97" w:rsidRPr="004448B9" w:rsidRDefault="00177A97" w:rsidP="003229B2">
            <w:pPr>
              <w:rPr>
                <w:rFonts w:ascii="Times New Roman" w:hAnsi="Times New Roman" w:cs="Times New Roman"/>
                <w:sz w:val="24"/>
                <w:szCs w:val="24"/>
              </w:rPr>
            </w:pPr>
          </w:p>
        </w:tc>
        <w:tc>
          <w:tcPr>
            <w:tcW w:w="0" w:type="auto"/>
            <w:hideMark/>
          </w:tcPr>
          <w:p w14:paraId="7F5AC6D8" w14:textId="77777777" w:rsidR="00177A97" w:rsidRPr="004448B9" w:rsidRDefault="00177A97" w:rsidP="003229B2">
            <w:pPr>
              <w:rPr>
                <w:rFonts w:ascii="Times New Roman" w:hAnsi="Times New Roman" w:cs="Times New Roman"/>
                <w:sz w:val="24"/>
                <w:szCs w:val="24"/>
              </w:rPr>
            </w:pPr>
          </w:p>
        </w:tc>
      </w:tr>
      <w:tr w:rsidR="004448B9" w:rsidRPr="004448B9" w14:paraId="5DBF9FA9" w14:textId="77777777" w:rsidTr="003229B2">
        <w:trPr>
          <w:gridAfter w:val="1"/>
          <w:wAfter w:w="65" w:type="dxa"/>
        </w:trPr>
        <w:tc>
          <w:tcPr>
            <w:tcW w:w="1384" w:type="dxa"/>
            <w:hideMark/>
          </w:tcPr>
          <w:p w14:paraId="7287DA1F"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w:t>
            </w:r>
          </w:p>
        </w:tc>
        <w:tc>
          <w:tcPr>
            <w:tcW w:w="4757" w:type="dxa"/>
            <w:hideMark/>
          </w:tcPr>
          <w:p w14:paraId="60C7DE95"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Zápalové choroby mozgu a miechy, neurodegeneratívne ochorenia, polyradikuloneuritídy a polyneuropatie</w:t>
            </w:r>
          </w:p>
        </w:tc>
        <w:tc>
          <w:tcPr>
            <w:tcW w:w="0" w:type="auto"/>
            <w:hideMark/>
          </w:tcPr>
          <w:p w14:paraId="6EB2D5C4" w14:textId="77777777" w:rsidR="00177A97" w:rsidRPr="004448B9" w:rsidRDefault="00177A97" w:rsidP="003229B2">
            <w:pPr>
              <w:rPr>
                <w:rFonts w:ascii="Times New Roman" w:hAnsi="Times New Roman" w:cs="Times New Roman"/>
                <w:sz w:val="24"/>
                <w:szCs w:val="24"/>
              </w:rPr>
            </w:pPr>
          </w:p>
        </w:tc>
      </w:tr>
      <w:tr w:rsidR="004448B9" w:rsidRPr="004448B9" w14:paraId="075337C3" w14:textId="77777777" w:rsidTr="003229B2">
        <w:trPr>
          <w:gridAfter w:val="1"/>
          <w:wAfter w:w="65" w:type="dxa"/>
        </w:trPr>
        <w:tc>
          <w:tcPr>
            <w:tcW w:w="1384" w:type="dxa"/>
            <w:hideMark/>
          </w:tcPr>
          <w:p w14:paraId="1B5D001F" w14:textId="77777777" w:rsidR="00177A97" w:rsidRPr="004448B9" w:rsidRDefault="00177A97" w:rsidP="003229B2">
            <w:pPr>
              <w:rPr>
                <w:rFonts w:ascii="Times New Roman" w:hAnsi="Times New Roman" w:cs="Times New Roman"/>
                <w:sz w:val="24"/>
                <w:szCs w:val="24"/>
              </w:rPr>
            </w:pPr>
          </w:p>
        </w:tc>
        <w:tc>
          <w:tcPr>
            <w:tcW w:w="4757" w:type="dxa"/>
            <w:hideMark/>
          </w:tcPr>
          <w:p w14:paraId="59DA640D"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ľahké formy</w:t>
            </w:r>
          </w:p>
        </w:tc>
        <w:tc>
          <w:tcPr>
            <w:tcW w:w="0" w:type="auto"/>
            <w:hideMark/>
          </w:tcPr>
          <w:p w14:paraId="2A3D28CE"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15-30</w:t>
            </w:r>
          </w:p>
        </w:tc>
      </w:tr>
      <w:tr w:rsidR="004448B9" w:rsidRPr="004448B9" w14:paraId="29AD9A1A" w14:textId="77777777" w:rsidTr="003229B2">
        <w:trPr>
          <w:gridAfter w:val="1"/>
          <w:wAfter w:w="65" w:type="dxa"/>
        </w:trPr>
        <w:tc>
          <w:tcPr>
            <w:tcW w:w="1384" w:type="dxa"/>
            <w:hideMark/>
          </w:tcPr>
          <w:p w14:paraId="1E8EEDE9" w14:textId="77777777" w:rsidR="00177A97" w:rsidRPr="004448B9" w:rsidRDefault="00177A97" w:rsidP="003229B2">
            <w:pPr>
              <w:rPr>
                <w:rFonts w:ascii="Times New Roman" w:hAnsi="Times New Roman" w:cs="Times New Roman"/>
                <w:sz w:val="24"/>
                <w:szCs w:val="24"/>
              </w:rPr>
            </w:pPr>
          </w:p>
        </w:tc>
        <w:tc>
          <w:tcPr>
            <w:tcW w:w="4757" w:type="dxa"/>
            <w:hideMark/>
          </w:tcPr>
          <w:p w14:paraId="6C49D4B7"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stredne ťažké formy</w:t>
            </w:r>
          </w:p>
        </w:tc>
        <w:tc>
          <w:tcPr>
            <w:tcW w:w="0" w:type="auto"/>
            <w:hideMark/>
          </w:tcPr>
          <w:p w14:paraId="67725ED9"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40-60</w:t>
            </w:r>
          </w:p>
        </w:tc>
      </w:tr>
      <w:tr w:rsidR="004448B9" w:rsidRPr="004448B9" w14:paraId="6A8F6EA6" w14:textId="77777777" w:rsidTr="003229B2">
        <w:trPr>
          <w:gridAfter w:val="1"/>
          <w:wAfter w:w="65" w:type="dxa"/>
        </w:trPr>
        <w:tc>
          <w:tcPr>
            <w:tcW w:w="1384" w:type="dxa"/>
            <w:hideMark/>
          </w:tcPr>
          <w:p w14:paraId="03FDA72C" w14:textId="77777777" w:rsidR="00177A97" w:rsidRPr="004448B9" w:rsidRDefault="00177A97" w:rsidP="003229B2">
            <w:pPr>
              <w:rPr>
                <w:rFonts w:ascii="Times New Roman" w:hAnsi="Times New Roman" w:cs="Times New Roman"/>
                <w:sz w:val="24"/>
                <w:szCs w:val="24"/>
              </w:rPr>
            </w:pPr>
          </w:p>
        </w:tc>
        <w:tc>
          <w:tcPr>
            <w:tcW w:w="4757" w:type="dxa"/>
            <w:hideMark/>
          </w:tcPr>
          <w:p w14:paraId="350300A7"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ťažké formy</w:t>
            </w:r>
          </w:p>
        </w:tc>
        <w:tc>
          <w:tcPr>
            <w:tcW w:w="0" w:type="auto"/>
            <w:hideMark/>
          </w:tcPr>
          <w:p w14:paraId="4F3CCCF3"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70-80</w:t>
            </w:r>
          </w:p>
        </w:tc>
      </w:tr>
      <w:tr w:rsidR="004448B9" w:rsidRPr="004448B9" w14:paraId="1E90ACA1" w14:textId="77777777" w:rsidTr="003229B2">
        <w:trPr>
          <w:gridAfter w:val="1"/>
          <w:wAfter w:w="65" w:type="dxa"/>
        </w:trPr>
        <w:tc>
          <w:tcPr>
            <w:tcW w:w="1384" w:type="dxa"/>
            <w:hideMark/>
          </w:tcPr>
          <w:p w14:paraId="1B94D77C" w14:textId="77777777" w:rsidR="00177A97" w:rsidRPr="004448B9" w:rsidRDefault="00177A97" w:rsidP="003229B2">
            <w:pPr>
              <w:rPr>
                <w:rFonts w:ascii="Times New Roman" w:hAnsi="Times New Roman" w:cs="Times New Roman"/>
                <w:sz w:val="24"/>
                <w:szCs w:val="24"/>
              </w:rPr>
            </w:pPr>
          </w:p>
        </w:tc>
        <w:tc>
          <w:tcPr>
            <w:tcW w:w="4757" w:type="dxa"/>
            <w:hideMark/>
          </w:tcPr>
          <w:p w14:paraId="381B6938" w14:textId="77777777" w:rsidR="00177A97" w:rsidRPr="004448B9" w:rsidRDefault="00177A97" w:rsidP="003229B2">
            <w:pPr>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0EA05387"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Miera poklesu schopnosti vykonávať zárobkovú činnosť sa určí podľa výslednej poruchy funkcie centrálnej nervovej sústavy a periférnej inervácie s prihliadnutím na neurologický, psychiatrický a psychologický nález, celkovú výkonnosť organizmu a diagnostikované ďalšie komplikácie.</w:t>
            </w:r>
          </w:p>
        </w:tc>
        <w:tc>
          <w:tcPr>
            <w:tcW w:w="0" w:type="auto"/>
            <w:hideMark/>
          </w:tcPr>
          <w:p w14:paraId="37B10EC7" w14:textId="77777777" w:rsidR="00177A97" w:rsidRPr="004448B9" w:rsidRDefault="00177A97" w:rsidP="003229B2">
            <w:pPr>
              <w:rPr>
                <w:rFonts w:ascii="Times New Roman" w:hAnsi="Times New Roman" w:cs="Times New Roman"/>
                <w:sz w:val="24"/>
                <w:szCs w:val="24"/>
              </w:rPr>
            </w:pPr>
          </w:p>
        </w:tc>
      </w:tr>
      <w:tr w:rsidR="004448B9" w:rsidRPr="004448B9" w14:paraId="698D078D" w14:textId="77777777" w:rsidTr="003229B2">
        <w:trPr>
          <w:gridAfter w:val="1"/>
          <w:wAfter w:w="65" w:type="dxa"/>
        </w:trPr>
        <w:tc>
          <w:tcPr>
            <w:tcW w:w="1384" w:type="dxa"/>
            <w:hideMark/>
          </w:tcPr>
          <w:p w14:paraId="2F3B6924"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11.</w:t>
            </w:r>
          </w:p>
        </w:tc>
        <w:tc>
          <w:tcPr>
            <w:tcW w:w="4757" w:type="dxa"/>
            <w:hideMark/>
          </w:tcPr>
          <w:p w14:paraId="153D5CF4"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Mozgové nádory, nádory mozgových plien, hlavových nervov a iných častí CNS</w:t>
            </w:r>
          </w:p>
        </w:tc>
        <w:tc>
          <w:tcPr>
            <w:tcW w:w="0" w:type="auto"/>
            <w:hideMark/>
          </w:tcPr>
          <w:p w14:paraId="6E23AC11" w14:textId="77777777" w:rsidR="00177A97" w:rsidRPr="004448B9" w:rsidRDefault="00177A97" w:rsidP="003229B2">
            <w:pPr>
              <w:rPr>
                <w:rFonts w:ascii="Times New Roman" w:hAnsi="Times New Roman" w:cs="Times New Roman"/>
                <w:sz w:val="24"/>
                <w:szCs w:val="24"/>
              </w:rPr>
            </w:pPr>
          </w:p>
        </w:tc>
      </w:tr>
      <w:tr w:rsidR="004448B9" w:rsidRPr="004448B9" w14:paraId="6DE86804" w14:textId="77777777" w:rsidTr="003229B2">
        <w:trPr>
          <w:gridAfter w:val="1"/>
          <w:wAfter w:w="65" w:type="dxa"/>
        </w:trPr>
        <w:tc>
          <w:tcPr>
            <w:tcW w:w="1384" w:type="dxa"/>
            <w:hideMark/>
          </w:tcPr>
          <w:p w14:paraId="6267A455" w14:textId="77777777" w:rsidR="00177A97" w:rsidRPr="004448B9" w:rsidRDefault="00177A97" w:rsidP="003229B2">
            <w:pPr>
              <w:rPr>
                <w:rFonts w:ascii="Times New Roman" w:hAnsi="Times New Roman" w:cs="Times New Roman"/>
                <w:sz w:val="24"/>
                <w:szCs w:val="24"/>
              </w:rPr>
            </w:pPr>
          </w:p>
        </w:tc>
        <w:tc>
          <w:tcPr>
            <w:tcW w:w="4757" w:type="dxa"/>
            <w:hideMark/>
          </w:tcPr>
          <w:p w14:paraId="3D18313D"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po odstránení nádoru, bez potreby ďalšej onkologickej liečby (v závislosti od</w:t>
            </w:r>
          </w:p>
          <w:p w14:paraId="6425BB43"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charakteru nádoru, radikálnosti odstránenia, stupňa neurologického deficitu, psychických</w:t>
            </w:r>
          </w:p>
          <w:p w14:paraId="168DEBD5"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porúch, lokalizácie)</w:t>
            </w:r>
          </w:p>
        </w:tc>
        <w:tc>
          <w:tcPr>
            <w:tcW w:w="0" w:type="auto"/>
            <w:hideMark/>
          </w:tcPr>
          <w:p w14:paraId="5D9D12D5"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50-75</w:t>
            </w:r>
          </w:p>
        </w:tc>
      </w:tr>
      <w:tr w:rsidR="004448B9" w:rsidRPr="004448B9" w14:paraId="672F3E15" w14:textId="77777777" w:rsidTr="003229B2">
        <w:trPr>
          <w:gridAfter w:val="1"/>
          <w:wAfter w:w="65" w:type="dxa"/>
        </w:trPr>
        <w:tc>
          <w:tcPr>
            <w:tcW w:w="1384" w:type="dxa"/>
            <w:hideMark/>
          </w:tcPr>
          <w:p w14:paraId="07EB5E36" w14:textId="77777777" w:rsidR="00177A97" w:rsidRPr="004448B9" w:rsidRDefault="00177A97" w:rsidP="003229B2">
            <w:pPr>
              <w:rPr>
                <w:rFonts w:ascii="Times New Roman" w:hAnsi="Times New Roman" w:cs="Times New Roman"/>
                <w:sz w:val="24"/>
                <w:szCs w:val="24"/>
              </w:rPr>
            </w:pPr>
          </w:p>
        </w:tc>
        <w:tc>
          <w:tcPr>
            <w:tcW w:w="4757" w:type="dxa"/>
            <w:hideMark/>
          </w:tcPr>
          <w:p w14:paraId="6B8A01BA"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po odstránení nádoru alebo jeho časti s následnou onkologickou liečbou alebo</w:t>
            </w:r>
          </w:p>
          <w:p w14:paraId="28711AAF"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počas onkologickej liečby bez možnosti chirurgickej intervencie (chirurgicky neriešiteľného nádoru)</w:t>
            </w:r>
          </w:p>
        </w:tc>
        <w:tc>
          <w:tcPr>
            <w:tcW w:w="0" w:type="auto"/>
            <w:hideMark/>
          </w:tcPr>
          <w:p w14:paraId="16196473"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75-80</w:t>
            </w:r>
          </w:p>
        </w:tc>
      </w:tr>
      <w:tr w:rsidR="004448B9" w:rsidRPr="004448B9" w14:paraId="393F5161" w14:textId="77777777" w:rsidTr="003229B2">
        <w:trPr>
          <w:gridAfter w:val="1"/>
          <w:wAfter w:w="65" w:type="dxa"/>
        </w:trPr>
        <w:tc>
          <w:tcPr>
            <w:tcW w:w="1384" w:type="dxa"/>
            <w:hideMark/>
          </w:tcPr>
          <w:p w14:paraId="1A6D8F36" w14:textId="77777777" w:rsidR="00177A97" w:rsidRPr="004448B9" w:rsidRDefault="00177A97" w:rsidP="003229B2">
            <w:pPr>
              <w:rPr>
                <w:rFonts w:ascii="Times New Roman" w:hAnsi="Times New Roman" w:cs="Times New Roman"/>
                <w:sz w:val="24"/>
                <w:szCs w:val="24"/>
              </w:rPr>
            </w:pPr>
          </w:p>
        </w:tc>
        <w:tc>
          <w:tcPr>
            <w:tcW w:w="4757" w:type="dxa"/>
            <w:hideMark/>
          </w:tcPr>
          <w:p w14:paraId="781BCD73"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neliečiteľné formy so stredne ťažkým až ťažkým poškodením mozgu</w:t>
            </w:r>
          </w:p>
        </w:tc>
        <w:tc>
          <w:tcPr>
            <w:tcW w:w="0" w:type="auto"/>
            <w:hideMark/>
          </w:tcPr>
          <w:p w14:paraId="5DA5B5E1"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90</w:t>
            </w:r>
          </w:p>
        </w:tc>
      </w:tr>
      <w:tr w:rsidR="004448B9" w:rsidRPr="004448B9" w14:paraId="69B2CF9F" w14:textId="77777777" w:rsidTr="003229B2">
        <w:trPr>
          <w:gridAfter w:val="1"/>
          <w:wAfter w:w="65" w:type="dxa"/>
        </w:trPr>
        <w:tc>
          <w:tcPr>
            <w:tcW w:w="1384" w:type="dxa"/>
            <w:hideMark/>
          </w:tcPr>
          <w:p w14:paraId="4D21CB82" w14:textId="77777777" w:rsidR="00177A97" w:rsidRPr="004448B9" w:rsidRDefault="00177A97" w:rsidP="003229B2">
            <w:pPr>
              <w:rPr>
                <w:rFonts w:ascii="Times New Roman" w:hAnsi="Times New Roman" w:cs="Times New Roman"/>
                <w:sz w:val="24"/>
                <w:szCs w:val="24"/>
              </w:rPr>
            </w:pPr>
          </w:p>
        </w:tc>
        <w:tc>
          <w:tcPr>
            <w:tcW w:w="4757" w:type="dxa"/>
            <w:hideMark/>
          </w:tcPr>
          <w:p w14:paraId="248908D4"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d) po troch rokoch od ukončenia onkologickej liečby bez jednoznačných príznakov onkologického ochorenia s reziduálnym neurologickým nálezom</w:t>
            </w:r>
          </w:p>
        </w:tc>
        <w:tc>
          <w:tcPr>
            <w:tcW w:w="0" w:type="auto"/>
            <w:hideMark/>
          </w:tcPr>
          <w:p w14:paraId="3824753F" w14:textId="77777777" w:rsidR="00177A97" w:rsidRPr="004448B9" w:rsidDel="00D408E7"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45-65</w:t>
            </w:r>
          </w:p>
        </w:tc>
      </w:tr>
      <w:tr w:rsidR="004448B9" w:rsidRPr="004448B9" w14:paraId="6CB0BF55" w14:textId="77777777" w:rsidTr="003229B2">
        <w:trPr>
          <w:gridAfter w:val="1"/>
          <w:wAfter w:w="65" w:type="dxa"/>
        </w:trPr>
        <w:tc>
          <w:tcPr>
            <w:tcW w:w="1384" w:type="dxa"/>
            <w:hideMark/>
          </w:tcPr>
          <w:p w14:paraId="0BD3E985" w14:textId="77777777" w:rsidR="00177A97" w:rsidRPr="004448B9" w:rsidRDefault="00177A97" w:rsidP="003229B2">
            <w:pPr>
              <w:rPr>
                <w:rFonts w:ascii="Times New Roman" w:hAnsi="Times New Roman" w:cs="Times New Roman"/>
                <w:sz w:val="24"/>
                <w:szCs w:val="24"/>
              </w:rPr>
            </w:pPr>
          </w:p>
        </w:tc>
        <w:tc>
          <w:tcPr>
            <w:tcW w:w="4757" w:type="dxa"/>
            <w:hideMark/>
          </w:tcPr>
          <w:p w14:paraId="5BB2563A"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e) po troch rokoch od ukončenia onkologickej liečby bez jednoznačných príznakov</w:t>
            </w:r>
          </w:p>
          <w:p w14:paraId="63A2D0C6"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onkologického ochorenia bez reziduálneho neurologického nálezu</w:t>
            </w:r>
          </w:p>
        </w:tc>
        <w:tc>
          <w:tcPr>
            <w:tcW w:w="0" w:type="auto"/>
            <w:hideMark/>
          </w:tcPr>
          <w:p w14:paraId="783036BC" w14:textId="77777777" w:rsidR="00177A97" w:rsidRPr="004448B9" w:rsidDel="00D408E7"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35</w:t>
            </w:r>
          </w:p>
        </w:tc>
      </w:tr>
      <w:tr w:rsidR="004448B9" w:rsidRPr="004448B9" w14:paraId="2764D184" w14:textId="77777777" w:rsidTr="003229B2">
        <w:trPr>
          <w:gridAfter w:val="1"/>
          <w:wAfter w:w="65" w:type="dxa"/>
        </w:trPr>
        <w:tc>
          <w:tcPr>
            <w:tcW w:w="1384" w:type="dxa"/>
            <w:hideMark/>
          </w:tcPr>
          <w:p w14:paraId="53A91597" w14:textId="77777777" w:rsidR="00177A97" w:rsidRPr="004448B9" w:rsidRDefault="00177A97" w:rsidP="003229B2">
            <w:pPr>
              <w:rPr>
                <w:rFonts w:ascii="Times New Roman" w:hAnsi="Times New Roman" w:cs="Times New Roman"/>
                <w:sz w:val="24"/>
                <w:szCs w:val="24"/>
              </w:rPr>
            </w:pPr>
          </w:p>
        </w:tc>
        <w:tc>
          <w:tcPr>
            <w:tcW w:w="4757" w:type="dxa"/>
            <w:hideMark/>
          </w:tcPr>
          <w:p w14:paraId="18AE297C"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f) po troch rokoch od operačného odstránenia nádoru, bez následnej onkologickej liečby, bez jednoznačných príznakov ochorenia</w:t>
            </w:r>
          </w:p>
        </w:tc>
        <w:tc>
          <w:tcPr>
            <w:tcW w:w="0" w:type="auto"/>
            <w:hideMark/>
          </w:tcPr>
          <w:p w14:paraId="6C7A358A" w14:textId="77777777" w:rsidR="00177A97" w:rsidRPr="004448B9" w:rsidDel="00D408E7"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6FA9823A" w14:textId="77777777" w:rsidTr="003229B2">
        <w:trPr>
          <w:gridAfter w:val="1"/>
          <w:wAfter w:w="65" w:type="dxa"/>
        </w:trPr>
        <w:tc>
          <w:tcPr>
            <w:tcW w:w="1384" w:type="dxa"/>
            <w:hideMark/>
          </w:tcPr>
          <w:p w14:paraId="61C67B75" w14:textId="77777777" w:rsidR="00177A97" w:rsidRPr="004448B9" w:rsidRDefault="00177A97" w:rsidP="003229B2">
            <w:pPr>
              <w:rPr>
                <w:rFonts w:ascii="Times New Roman" w:hAnsi="Times New Roman" w:cs="Times New Roman"/>
                <w:sz w:val="24"/>
                <w:szCs w:val="24"/>
              </w:rPr>
            </w:pPr>
          </w:p>
        </w:tc>
        <w:tc>
          <w:tcPr>
            <w:tcW w:w="4757" w:type="dxa"/>
            <w:hideMark/>
          </w:tcPr>
          <w:p w14:paraId="167B34C9" w14:textId="77777777" w:rsidR="00177A97" w:rsidRPr="004448B9" w:rsidRDefault="00177A97" w:rsidP="003229B2">
            <w:pPr>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0FA4D179"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Miera poklesu schopnosti vykonávať zárobkovú činnosť sa určí podľa neurologického, psychiatrického a psychologického nálezu, prípadne zmyslových porúch, s ohľadom na možnosti operačného zákroku a výsledku onkologickej liečby.</w:t>
            </w:r>
          </w:p>
        </w:tc>
        <w:tc>
          <w:tcPr>
            <w:tcW w:w="0" w:type="auto"/>
            <w:hideMark/>
          </w:tcPr>
          <w:p w14:paraId="4104C940" w14:textId="77777777" w:rsidR="00177A97" w:rsidRPr="004448B9" w:rsidRDefault="00177A97" w:rsidP="003229B2">
            <w:pPr>
              <w:rPr>
                <w:rFonts w:ascii="Times New Roman" w:hAnsi="Times New Roman" w:cs="Times New Roman"/>
                <w:sz w:val="24"/>
                <w:szCs w:val="24"/>
              </w:rPr>
            </w:pPr>
          </w:p>
        </w:tc>
      </w:tr>
      <w:tr w:rsidR="004448B9" w:rsidRPr="004448B9" w14:paraId="20594268" w14:textId="77777777" w:rsidTr="003229B2">
        <w:tc>
          <w:tcPr>
            <w:tcW w:w="1384" w:type="dxa"/>
          </w:tcPr>
          <w:p w14:paraId="54F5CD13"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12.</w:t>
            </w:r>
          </w:p>
        </w:tc>
        <w:tc>
          <w:tcPr>
            <w:tcW w:w="4757" w:type="dxa"/>
          </w:tcPr>
          <w:p w14:paraId="74C94238"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Neurofibromatóza</w:t>
            </w:r>
          </w:p>
        </w:tc>
        <w:tc>
          <w:tcPr>
            <w:tcW w:w="3071" w:type="dxa"/>
            <w:gridSpan w:val="2"/>
          </w:tcPr>
          <w:p w14:paraId="67FE42E5" w14:textId="77777777" w:rsidR="00177A97" w:rsidRPr="004448B9" w:rsidRDefault="00177A97" w:rsidP="003229B2">
            <w:pPr>
              <w:rPr>
                <w:rFonts w:ascii="Times New Roman" w:hAnsi="Times New Roman" w:cs="Times New Roman"/>
                <w:sz w:val="24"/>
                <w:szCs w:val="24"/>
              </w:rPr>
            </w:pPr>
          </w:p>
        </w:tc>
      </w:tr>
      <w:tr w:rsidR="004448B9" w:rsidRPr="004448B9" w14:paraId="724B8ADF" w14:textId="77777777" w:rsidTr="003229B2">
        <w:tc>
          <w:tcPr>
            <w:tcW w:w="1384" w:type="dxa"/>
          </w:tcPr>
          <w:p w14:paraId="1B5542E3" w14:textId="77777777" w:rsidR="00177A97" w:rsidRPr="004448B9" w:rsidRDefault="00177A97" w:rsidP="003229B2">
            <w:pPr>
              <w:rPr>
                <w:rFonts w:ascii="Times New Roman" w:hAnsi="Times New Roman" w:cs="Times New Roman"/>
                <w:sz w:val="24"/>
                <w:szCs w:val="24"/>
              </w:rPr>
            </w:pPr>
          </w:p>
        </w:tc>
        <w:tc>
          <w:tcPr>
            <w:tcW w:w="4757" w:type="dxa"/>
          </w:tcPr>
          <w:p w14:paraId="30F3AD4C"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ľahká forma</w:t>
            </w:r>
          </w:p>
        </w:tc>
        <w:tc>
          <w:tcPr>
            <w:tcW w:w="3071" w:type="dxa"/>
            <w:gridSpan w:val="2"/>
          </w:tcPr>
          <w:p w14:paraId="0F4C043E"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7FEE82FB" w14:textId="77777777" w:rsidTr="003229B2">
        <w:tc>
          <w:tcPr>
            <w:tcW w:w="1384" w:type="dxa"/>
          </w:tcPr>
          <w:p w14:paraId="571B90BC" w14:textId="77777777" w:rsidR="00177A97" w:rsidRPr="004448B9" w:rsidRDefault="00177A97" w:rsidP="003229B2">
            <w:pPr>
              <w:rPr>
                <w:rFonts w:ascii="Times New Roman" w:hAnsi="Times New Roman" w:cs="Times New Roman"/>
                <w:sz w:val="24"/>
                <w:szCs w:val="24"/>
              </w:rPr>
            </w:pPr>
          </w:p>
        </w:tc>
        <w:tc>
          <w:tcPr>
            <w:tcW w:w="4757" w:type="dxa"/>
          </w:tcPr>
          <w:p w14:paraId="578C62B9"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stredne ťažká forma</w:t>
            </w:r>
          </w:p>
        </w:tc>
        <w:tc>
          <w:tcPr>
            <w:tcW w:w="3071" w:type="dxa"/>
            <w:gridSpan w:val="2"/>
          </w:tcPr>
          <w:p w14:paraId="3FB438A9"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35-45</w:t>
            </w:r>
          </w:p>
        </w:tc>
      </w:tr>
      <w:tr w:rsidR="004448B9" w:rsidRPr="004448B9" w14:paraId="2853DB7C" w14:textId="77777777" w:rsidTr="003229B2">
        <w:tc>
          <w:tcPr>
            <w:tcW w:w="1384" w:type="dxa"/>
          </w:tcPr>
          <w:p w14:paraId="7C23E458" w14:textId="77777777" w:rsidR="00177A97" w:rsidRPr="004448B9" w:rsidRDefault="00177A97" w:rsidP="003229B2">
            <w:pPr>
              <w:rPr>
                <w:rFonts w:ascii="Times New Roman" w:hAnsi="Times New Roman" w:cs="Times New Roman"/>
                <w:sz w:val="24"/>
                <w:szCs w:val="24"/>
              </w:rPr>
            </w:pPr>
          </w:p>
        </w:tc>
        <w:tc>
          <w:tcPr>
            <w:tcW w:w="4757" w:type="dxa"/>
          </w:tcPr>
          <w:p w14:paraId="07FC0C44"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ťažká forma</w:t>
            </w:r>
          </w:p>
        </w:tc>
        <w:tc>
          <w:tcPr>
            <w:tcW w:w="3071" w:type="dxa"/>
            <w:gridSpan w:val="2"/>
          </w:tcPr>
          <w:p w14:paraId="6B6F4FC3"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60-75</w:t>
            </w:r>
          </w:p>
        </w:tc>
      </w:tr>
      <w:tr w:rsidR="004448B9" w:rsidRPr="004448B9" w14:paraId="2D6F248A" w14:textId="77777777" w:rsidTr="003229B2">
        <w:tc>
          <w:tcPr>
            <w:tcW w:w="1384" w:type="dxa"/>
          </w:tcPr>
          <w:p w14:paraId="3417F066"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13.</w:t>
            </w:r>
          </w:p>
        </w:tc>
        <w:tc>
          <w:tcPr>
            <w:tcW w:w="4757" w:type="dxa"/>
          </w:tcPr>
          <w:p w14:paraId="156E566B"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Poruchy trojklaného nervu</w:t>
            </w:r>
          </w:p>
        </w:tc>
        <w:tc>
          <w:tcPr>
            <w:tcW w:w="3071" w:type="dxa"/>
            <w:gridSpan w:val="2"/>
          </w:tcPr>
          <w:p w14:paraId="44F606C9" w14:textId="77777777" w:rsidR="00177A97" w:rsidRPr="004448B9" w:rsidRDefault="00177A97" w:rsidP="003229B2">
            <w:pPr>
              <w:rPr>
                <w:rFonts w:ascii="Times New Roman" w:hAnsi="Times New Roman" w:cs="Times New Roman"/>
                <w:sz w:val="24"/>
                <w:szCs w:val="24"/>
              </w:rPr>
            </w:pPr>
          </w:p>
        </w:tc>
      </w:tr>
      <w:tr w:rsidR="004448B9" w:rsidRPr="004448B9" w14:paraId="0CBB77DF" w14:textId="77777777" w:rsidTr="003229B2">
        <w:tc>
          <w:tcPr>
            <w:tcW w:w="1384" w:type="dxa"/>
          </w:tcPr>
          <w:p w14:paraId="1BD97B9B" w14:textId="77777777" w:rsidR="00177A97" w:rsidRPr="004448B9" w:rsidRDefault="00177A97" w:rsidP="003229B2">
            <w:pPr>
              <w:rPr>
                <w:rFonts w:ascii="Times New Roman" w:hAnsi="Times New Roman" w:cs="Times New Roman"/>
                <w:sz w:val="24"/>
                <w:szCs w:val="24"/>
              </w:rPr>
            </w:pPr>
          </w:p>
        </w:tc>
        <w:tc>
          <w:tcPr>
            <w:tcW w:w="4757" w:type="dxa"/>
          </w:tcPr>
          <w:p w14:paraId="0167A900"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ľahká forma (zriedkavo sa vyskytujúce bolesti)</w:t>
            </w:r>
          </w:p>
        </w:tc>
        <w:tc>
          <w:tcPr>
            <w:tcW w:w="3071" w:type="dxa"/>
            <w:gridSpan w:val="2"/>
          </w:tcPr>
          <w:p w14:paraId="00CB279E"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5</w:t>
            </w:r>
          </w:p>
        </w:tc>
      </w:tr>
      <w:tr w:rsidR="004448B9" w:rsidRPr="004448B9" w14:paraId="06918D00" w14:textId="77777777" w:rsidTr="003229B2">
        <w:tc>
          <w:tcPr>
            <w:tcW w:w="1384" w:type="dxa"/>
          </w:tcPr>
          <w:p w14:paraId="0EF27014" w14:textId="77777777" w:rsidR="00177A97" w:rsidRPr="004448B9" w:rsidRDefault="00177A97" w:rsidP="003229B2">
            <w:pPr>
              <w:rPr>
                <w:rFonts w:ascii="Times New Roman" w:hAnsi="Times New Roman" w:cs="Times New Roman"/>
                <w:sz w:val="24"/>
                <w:szCs w:val="24"/>
              </w:rPr>
            </w:pPr>
          </w:p>
        </w:tc>
        <w:tc>
          <w:tcPr>
            <w:tcW w:w="4757" w:type="dxa"/>
          </w:tcPr>
          <w:p w14:paraId="05C2741A"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stredne ťažká forma (záchvaty bolesti sa vyskytujú častejšie, sú liečbou ovplyvniteľné)</w:t>
            </w:r>
          </w:p>
        </w:tc>
        <w:tc>
          <w:tcPr>
            <w:tcW w:w="3071" w:type="dxa"/>
            <w:gridSpan w:val="2"/>
          </w:tcPr>
          <w:p w14:paraId="0FECB2BC"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5458A036" w14:textId="77777777" w:rsidTr="003229B2">
        <w:tc>
          <w:tcPr>
            <w:tcW w:w="1384" w:type="dxa"/>
          </w:tcPr>
          <w:p w14:paraId="18DADD0B" w14:textId="77777777" w:rsidR="00177A97" w:rsidRPr="004448B9" w:rsidRDefault="00177A97" w:rsidP="003229B2">
            <w:pPr>
              <w:rPr>
                <w:rFonts w:ascii="Times New Roman" w:hAnsi="Times New Roman" w:cs="Times New Roman"/>
                <w:sz w:val="24"/>
                <w:szCs w:val="24"/>
              </w:rPr>
            </w:pPr>
          </w:p>
        </w:tc>
        <w:tc>
          <w:tcPr>
            <w:tcW w:w="4757" w:type="dxa"/>
          </w:tcPr>
          <w:p w14:paraId="1F5EB0A3"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ťažká forma (časté záchvaty bolesti, resp. trvalá bolesť, nereagujúca alebo len čiastočne reagujúca na liečbu)</w:t>
            </w:r>
          </w:p>
        </w:tc>
        <w:tc>
          <w:tcPr>
            <w:tcW w:w="3071" w:type="dxa"/>
            <w:gridSpan w:val="2"/>
          </w:tcPr>
          <w:p w14:paraId="0EAB1531"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45-55</w:t>
            </w:r>
          </w:p>
        </w:tc>
      </w:tr>
    </w:tbl>
    <w:p w14:paraId="67072649" w14:textId="77777777" w:rsidR="00177A97" w:rsidRPr="004448B9" w:rsidRDefault="00177A97" w:rsidP="00177A97">
      <w:pPr>
        <w:spacing w:after="0" w:line="240" w:lineRule="auto"/>
        <w:rPr>
          <w:rFonts w:ascii="Times New Roman" w:hAnsi="Times New Roman" w:cs="Times New Roman"/>
          <w:sz w:val="24"/>
          <w:szCs w:val="24"/>
        </w:rPr>
      </w:pPr>
    </w:p>
    <w:p w14:paraId="1854A33A" w14:textId="77777777" w:rsidR="00177A97" w:rsidRPr="004448B9" w:rsidRDefault="00177A97" w:rsidP="00177A97">
      <w:pPr>
        <w:spacing w:after="0" w:line="240" w:lineRule="auto"/>
        <w:jc w:val="both"/>
        <w:rPr>
          <w:rFonts w:ascii="Times New Roman" w:hAnsi="Times New Roman" w:cs="Times New Roman"/>
          <w:b/>
          <w:sz w:val="24"/>
          <w:szCs w:val="24"/>
        </w:rPr>
      </w:pPr>
      <w:r w:rsidRPr="004448B9">
        <w:rPr>
          <w:rFonts w:ascii="Times New Roman" w:hAnsi="Times New Roman" w:cs="Times New Roman"/>
          <w:b/>
          <w:sz w:val="24"/>
          <w:szCs w:val="24"/>
        </w:rPr>
        <w:t>ODDIEL B - POŠKODENIA MIECHY</w:t>
      </w:r>
    </w:p>
    <w:p w14:paraId="0206A058" w14:textId="77777777" w:rsidR="00177A97" w:rsidRPr="004448B9" w:rsidRDefault="00177A97" w:rsidP="00177A97">
      <w:pPr>
        <w:spacing w:after="0" w:line="240" w:lineRule="auto"/>
        <w:jc w:val="both"/>
        <w:rPr>
          <w:rFonts w:ascii="Times New Roman" w:hAnsi="Times New Roman" w:cs="Times New Roman"/>
          <w:b/>
          <w:sz w:val="24"/>
          <w:szCs w:val="24"/>
        </w:rPr>
      </w:pPr>
    </w:p>
    <w:p w14:paraId="53421341" w14:textId="77777777" w:rsidR="00177A97" w:rsidRPr="004448B9" w:rsidRDefault="00177A97" w:rsidP="00177A97">
      <w:pPr>
        <w:spacing w:after="0" w:line="240" w:lineRule="auto"/>
        <w:jc w:val="both"/>
        <w:rPr>
          <w:rFonts w:ascii="Times New Roman" w:hAnsi="Times New Roman" w:cs="Times New Roman"/>
          <w:b/>
          <w:sz w:val="24"/>
          <w:szCs w:val="24"/>
        </w:rPr>
      </w:pPr>
      <w:r w:rsidRPr="004448B9">
        <w:rPr>
          <w:rFonts w:ascii="Times New Roman" w:hAnsi="Times New Roman" w:cs="Times New Roman"/>
          <w:b/>
          <w:sz w:val="24"/>
          <w:szCs w:val="24"/>
        </w:rPr>
        <w:t>Všeobecné posudkové hľadisko:</w:t>
      </w:r>
    </w:p>
    <w:p w14:paraId="28E982CD" w14:textId="77777777" w:rsidR="00177A97" w:rsidRPr="004448B9" w:rsidRDefault="00177A97" w:rsidP="00177A97">
      <w:pPr>
        <w:spacing w:after="0" w:line="240" w:lineRule="auto"/>
        <w:jc w:val="both"/>
        <w:rPr>
          <w:rFonts w:ascii="Times New Roman" w:hAnsi="Times New Roman" w:cs="Times New Roman"/>
          <w:sz w:val="24"/>
          <w:szCs w:val="24"/>
        </w:rPr>
      </w:pPr>
    </w:p>
    <w:p w14:paraId="214BC951" w14:textId="77777777" w:rsidR="00177A97" w:rsidRPr="004448B9" w:rsidRDefault="00177A97" w:rsidP="00177A97">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Miera poklesu schopnosti vykonávať zárobkovú činnosť sa určí podľa stupňa nervových porúch - parézy (plégie) na končatinách, porúch močového mechúra a konečníka. Hodnotí sa postihnutie dominantnej končatiny a stupeň parézy (plégie).</w:t>
      </w:r>
    </w:p>
    <w:p w14:paraId="7376EFE8" w14:textId="77777777" w:rsidR="00177A97" w:rsidRPr="004448B9"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893"/>
        <w:gridCol w:w="2240"/>
      </w:tblGrid>
      <w:tr w:rsidR="004448B9" w:rsidRPr="004448B9" w14:paraId="273ED0B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DE7C1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4A312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4B851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28E9B51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D9462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65524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Monoplégia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12879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w:t>
            </w:r>
          </w:p>
        </w:tc>
      </w:tr>
      <w:tr w:rsidR="004448B9" w:rsidRPr="004448B9" w14:paraId="2922701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D4A3B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98BEE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Hemiplégia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E16D1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75</w:t>
            </w:r>
          </w:p>
        </w:tc>
      </w:tr>
      <w:tr w:rsidR="004448B9" w:rsidRPr="004448B9" w14:paraId="332DDC0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32B68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90941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Paraplégia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A8ECBD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75</w:t>
            </w:r>
          </w:p>
        </w:tc>
      </w:tr>
      <w:tr w:rsidR="004448B9" w:rsidRPr="004448B9" w14:paraId="6300248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15DEC5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B41184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Kvadruplégia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4E397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100</w:t>
            </w:r>
          </w:p>
        </w:tc>
      </w:tr>
      <w:tr w:rsidR="004448B9" w:rsidRPr="004448B9" w14:paraId="2E72EE8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85FC0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21653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Monoparéza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35BBD0"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2FE1A92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36AF2E"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EEB394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ľahká</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0109C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20-25</w:t>
            </w:r>
          </w:p>
        </w:tc>
      </w:tr>
      <w:tr w:rsidR="004448B9" w:rsidRPr="004448B9" w14:paraId="3452EB9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233965"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5DDE0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stredne ťažká</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1BF35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30-40</w:t>
            </w:r>
          </w:p>
        </w:tc>
      </w:tr>
      <w:tr w:rsidR="004448B9" w:rsidRPr="004448B9" w14:paraId="4C71BCE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C24759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DC0001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ťažká monoparéza až plégia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D145D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45-50</w:t>
            </w:r>
          </w:p>
        </w:tc>
      </w:tr>
      <w:tr w:rsidR="004448B9" w:rsidRPr="004448B9" w14:paraId="4A220B8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26985D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53FAC3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Hemiparéza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BDCB03"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7C88992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221BC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2908F4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ľahká</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D5D63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33B9020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F6879D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615D1C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stredne ťažká</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E1E193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40- 50</w:t>
            </w:r>
          </w:p>
        </w:tc>
      </w:tr>
      <w:tr w:rsidR="004448B9" w:rsidRPr="004448B9" w14:paraId="3500589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8EC9B6"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FDD33C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ťažká hemiparéza až plégia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18C31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75</w:t>
            </w:r>
          </w:p>
        </w:tc>
      </w:tr>
      <w:tr w:rsidR="004448B9" w:rsidRPr="004448B9" w14:paraId="07C852C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953648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44A0C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Paraparéza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D8D74C"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2E9AD98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1B8F4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54767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ľahká</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251FE6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4F12341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986E95"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D70FB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stredne ťažká</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C8395A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35- 50</w:t>
            </w:r>
          </w:p>
        </w:tc>
      </w:tr>
      <w:tr w:rsidR="004448B9" w:rsidRPr="004448B9" w14:paraId="190461C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86618B3"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CE4E89" w14:textId="77777777" w:rsidR="00177A97" w:rsidRPr="004448B9" w:rsidRDefault="00177A97" w:rsidP="003229B2">
            <w:pPr>
              <w:spacing w:after="0" w:line="240" w:lineRule="auto"/>
              <w:jc w:val="both"/>
              <w:rPr>
                <w:rFonts w:ascii="Times New Roman" w:hAnsi="Times New Roman" w:cs="Times New Roman"/>
                <w:sz w:val="24"/>
                <w:szCs w:val="24"/>
                <w:lang w:val="fr-FR"/>
              </w:rPr>
            </w:pPr>
            <w:r w:rsidRPr="004448B9">
              <w:rPr>
                <w:rFonts w:ascii="Times New Roman" w:hAnsi="Times New Roman" w:cs="Times New Roman"/>
                <w:sz w:val="24"/>
                <w:szCs w:val="24"/>
                <w:lang w:val="fr-FR"/>
              </w:rPr>
              <w:t>c) ťažká paraparéza až paraplégia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A7D0D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75</w:t>
            </w:r>
          </w:p>
        </w:tc>
      </w:tr>
      <w:tr w:rsidR="004448B9" w:rsidRPr="004448B9" w14:paraId="321D93E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27478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EF45F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Kvadruparéza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5C7C6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60-90</w:t>
            </w:r>
          </w:p>
        </w:tc>
      </w:tr>
      <w:tr w:rsidR="004448B9" w:rsidRPr="004448B9" w14:paraId="7960184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BFAA9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00E42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Nádory miechy a miechových obalov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3DC94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w:t>
            </w:r>
          </w:p>
        </w:tc>
      </w:tr>
      <w:tr w:rsidR="004448B9" w:rsidRPr="004448B9" w14:paraId="1D16789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68FB042"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169BFC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po odstránení nádoru, bez potreby ďalšej onkologickej liečby podľa stupňa neurologického deficitu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EFDDA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35-65</w:t>
            </w:r>
          </w:p>
        </w:tc>
      </w:tr>
      <w:tr w:rsidR="004448B9" w:rsidRPr="004448B9" w14:paraId="2A6A3FA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21D8EB4"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2F8524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po operačnom riešení nádoru, s následnou onkologickou liečbou, alebo počas onkologickej liečby bez možnosti chirurgickej intervencie (chirurgicky neriešiteľný nádor)</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7A35A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75-80</w:t>
            </w:r>
          </w:p>
        </w:tc>
      </w:tr>
      <w:tr w:rsidR="004448B9" w:rsidRPr="004448B9" w14:paraId="0F50D60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18FC01"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E88826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neliečiteľné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FEE98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90</w:t>
            </w:r>
          </w:p>
        </w:tc>
      </w:tr>
      <w:tr w:rsidR="004448B9" w:rsidRPr="004448B9" w14:paraId="2478A51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2F8E0E"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A697BD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d) po troch rokoch od ukončenia onkologickej/chirurgickej liečby bez jednoznačných príznakov onkologického ochorenia s reziduálnym neurologickým nálezom ľahkého až stredne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BFB46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35-55</w:t>
            </w:r>
          </w:p>
        </w:tc>
      </w:tr>
      <w:tr w:rsidR="004448B9" w:rsidRPr="004448B9" w14:paraId="1B539C5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623CBF"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C1399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e) po troch rokoch od ukončenia onkologickej/chirurgickej liečby bez jednoznačných príznakov onkologického ochorenia s reziduálnym neurologickým nálezom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CC07C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75-80</w:t>
            </w:r>
          </w:p>
        </w:tc>
      </w:tr>
      <w:tr w:rsidR="004448B9" w:rsidRPr="004448B9" w14:paraId="0A83930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A2564D"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D5C2D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f) po troch rokoch od ukončenia onkologickej /chirurgickej liečby bez jednoznačných príznakov onkologického ochorenia bez reziduálneho neurologického nálezu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2A1213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30</w:t>
            </w:r>
          </w:p>
        </w:tc>
      </w:tr>
    </w:tbl>
    <w:p w14:paraId="74ACEDF3" w14:textId="77777777" w:rsidR="00177A97" w:rsidRPr="004448B9" w:rsidRDefault="00177A97" w:rsidP="00177A97">
      <w:pPr>
        <w:spacing w:after="0" w:line="240" w:lineRule="auto"/>
        <w:rPr>
          <w:rFonts w:ascii="Times New Roman" w:hAnsi="Times New Roman" w:cs="Times New Roman"/>
          <w:sz w:val="24"/>
          <w:szCs w:val="24"/>
        </w:rPr>
      </w:pPr>
    </w:p>
    <w:p w14:paraId="29318521" w14:textId="77777777" w:rsidR="00177A97" w:rsidRPr="004448B9" w:rsidRDefault="00177A97" w:rsidP="00177A97">
      <w:pPr>
        <w:spacing w:after="0" w:line="240" w:lineRule="auto"/>
        <w:rPr>
          <w:rFonts w:ascii="Times New Roman" w:hAnsi="Times New Roman" w:cs="Times New Roman"/>
          <w:sz w:val="24"/>
          <w:szCs w:val="24"/>
          <w:lang w:val="fr-FR"/>
        </w:rPr>
      </w:pPr>
      <w:r w:rsidRPr="004448B9">
        <w:rPr>
          <w:rFonts w:ascii="Times New Roman" w:hAnsi="Times New Roman" w:cs="Times New Roman"/>
          <w:sz w:val="24"/>
          <w:szCs w:val="24"/>
          <w:lang w:val="fr-FR"/>
        </w:rPr>
        <w:t>ODDIEL C – INÉ POSTIHNUTIA MOZGU A MIECHY</w:t>
      </w:r>
    </w:p>
    <w:p w14:paraId="6BCD1495" w14:textId="77777777" w:rsidR="00177A97" w:rsidRPr="004448B9" w:rsidRDefault="00177A97" w:rsidP="00177A97">
      <w:pPr>
        <w:spacing w:after="0" w:line="240" w:lineRule="auto"/>
        <w:rPr>
          <w:rFonts w:ascii="Times New Roman" w:hAnsi="Times New Roman" w:cs="Times New Roman"/>
          <w:sz w:val="24"/>
          <w:szCs w:val="24"/>
          <w:lang w:val="fr-FR"/>
        </w:rPr>
      </w:pPr>
    </w:p>
    <w:tbl>
      <w:tblPr>
        <w:tblStyle w:val="Mriekatabuky"/>
        <w:tblW w:w="0" w:type="auto"/>
        <w:tblLook w:val="04A0" w:firstRow="1" w:lastRow="0" w:firstColumn="1" w:lastColumn="0" w:noHBand="0" w:noVBand="1"/>
      </w:tblPr>
      <w:tblGrid>
        <w:gridCol w:w="1368"/>
        <w:gridCol w:w="4606"/>
        <w:gridCol w:w="3043"/>
      </w:tblGrid>
      <w:tr w:rsidR="004448B9" w:rsidRPr="004448B9" w14:paraId="34C59930" w14:textId="77777777" w:rsidTr="003229B2">
        <w:tc>
          <w:tcPr>
            <w:tcW w:w="0" w:type="auto"/>
            <w:hideMark/>
          </w:tcPr>
          <w:p w14:paraId="359B90EA"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0" w:type="auto"/>
            <w:hideMark/>
          </w:tcPr>
          <w:p w14:paraId="2C13335B"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hideMark/>
          </w:tcPr>
          <w:p w14:paraId="77A5F56F"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07725833" w14:textId="77777777" w:rsidTr="003229B2">
        <w:tc>
          <w:tcPr>
            <w:tcW w:w="1384" w:type="dxa"/>
          </w:tcPr>
          <w:p w14:paraId="1B9295A4"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w:t>
            </w:r>
          </w:p>
        </w:tc>
        <w:tc>
          <w:tcPr>
            <w:tcW w:w="4757" w:type="dxa"/>
          </w:tcPr>
          <w:p w14:paraId="618367D4"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Názov choroby uvedie posudkový lekár</w:t>
            </w:r>
          </w:p>
        </w:tc>
        <w:tc>
          <w:tcPr>
            <w:tcW w:w="3071" w:type="dxa"/>
          </w:tcPr>
          <w:p w14:paraId="09331326" w14:textId="77777777" w:rsidR="00177A97" w:rsidRPr="004448B9" w:rsidRDefault="00177A97" w:rsidP="003229B2">
            <w:pPr>
              <w:rPr>
                <w:rFonts w:ascii="Times New Roman" w:hAnsi="Times New Roman" w:cs="Times New Roman"/>
                <w:sz w:val="24"/>
                <w:szCs w:val="24"/>
              </w:rPr>
            </w:pPr>
          </w:p>
        </w:tc>
      </w:tr>
      <w:tr w:rsidR="004448B9" w:rsidRPr="004448B9" w14:paraId="3C3B5126" w14:textId="77777777" w:rsidTr="003229B2">
        <w:tc>
          <w:tcPr>
            <w:tcW w:w="1384" w:type="dxa"/>
          </w:tcPr>
          <w:p w14:paraId="48AE4344" w14:textId="77777777" w:rsidR="00177A97" w:rsidRPr="004448B9" w:rsidRDefault="00177A97" w:rsidP="003229B2">
            <w:pPr>
              <w:rPr>
                <w:rFonts w:ascii="Times New Roman" w:hAnsi="Times New Roman" w:cs="Times New Roman"/>
                <w:sz w:val="24"/>
                <w:szCs w:val="24"/>
              </w:rPr>
            </w:pPr>
          </w:p>
        </w:tc>
        <w:tc>
          <w:tcPr>
            <w:tcW w:w="4757" w:type="dxa"/>
          </w:tcPr>
          <w:p w14:paraId="60575E05"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a) ľahké formy</w:t>
            </w:r>
          </w:p>
        </w:tc>
        <w:tc>
          <w:tcPr>
            <w:tcW w:w="3071" w:type="dxa"/>
          </w:tcPr>
          <w:p w14:paraId="12BEC940"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10-35</w:t>
            </w:r>
          </w:p>
        </w:tc>
      </w:tr>
      <w:tr w:rsidR="004448B9" w:rsidRPr="004448B9" w14:paraId="6C04378F" w14:textId="77777777" w:rsidTr="003229B2">
        <w:tc>
          <w:tcPr>
            <w:tcW w:w="1384" w:type="dxa"/>
          </w:tcPr>
          <w:p w14:paraId="4AA501C9" w14:textId="77777777" w:rsidR="00177A97" w:rsidRPr="004448B9" w:rsidRDefault="00177A97" w:rsidP="003229B2">
            <w:pPr>
              <w:rPr>
                <w:rFonts w:ascii="Times New Roman" w:hAnsi="Times New Roman" w:cs="Times New Roman"/>
                <w:sz w:val="24"/>
                <w:szCs w:val="24"/>
              </w:rPr>
            </w:pPr>
          </w:p>
        </w:tc>
        <w:tc>
          <w:tcPr>
            <w:tcW w:w="4757" w:type="dxa"/>
          </w:tcPr>
          <w:p w14:paraId="374253D6"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b) stredne ťažké formy</w:t>
            </w:r>
          </w:p>
        </w:tc>
        <w:tc>
          <w:tcPr>
            <w:tcW w:w="3071" w:type="dxa"/>
          </w:tcPr>
          <w:p w14:paraId="06970E17"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45-55</w:t>
            </w:r>
          </w:p>
        </w:tc>
      </w:tr>
      <w:tr w:rsidR="004448B9" w:rsidRPr="004448B9" w14:paraId="55753052" w14:textId="77777777" w:rsidTr="003229B2">
        <w:tc>
          <w:tcPr>
            <w:tcW w:w="1384" w:type="dxa"/>
          </w:tcPr>
          <w:p w14:paraId="78D4536B" w14:textId="77777777" w:rsidR="00177A97" w:rsidRPr="004448B9" w:rsidRDefault="00177A97" w:rsidP="003229B2">
            <w:pPr>
              <w:rPr>
                <w:rFonts w:ascii="Times New Roman" w:hAnsi="Times New Roman" w:cs="Times New Roman"/>
                <w:sz w:val="24"/>
                <w:szCs w:val="24"/>
              </w:rPr>
            </w:pPr>
          </w:p>
        </w:tc>
        <w:tc>
          <w:tcPr>
            <w:tcW w:w="4757" w:type="dxa"/>
          </w:tcPr>
          <w:p w14:paraId="0491346C"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c) ťažké formy</w:t>
            </w:r>
          </w:p>
        </w:tc>
        <w:tc>
          <w:tcPr>
            <w:tcW w:w="3071" w:type="dxa"/>
          </w:tcPr>
          <w:p w14:paraId="5194D326"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75</w:t>
            </w:r>
          </w:p>
        </w:tc>
      </w:tr>
    </w:tbl>
    <w:p w14:paraId="0BCB99A0" w14:textId="77777777" w:rsidR="00177A97" w:rsidRPr="004448B9" w:rsidRDefault="00177A97" w:rsidP="00177A97">
      <w:pPr>
        <w:spacing w:after="0" w:line="240" w:lineRule="auto"/>
        <w:rPr>
          <w:rFonts w:ascii="Times New Roman" w:hAnsi="Times New Roman" w:cs="Times New Roman"/>
          <w:sz w:val="24"/>
          <w:szCs w:val="24"/>
        </w:rPr>
      </w:pPr>
    </w:p>
    <w:p w14:paraId="1CD14ED1" w14:textId="77777777" w:rsidR="00177A97" w:rsidRPr="004448B9" w:rsidRDefault="00177A97" w:rsidP="00177A97">
      <w:pPr>
        <w:spacing w:after="0" w:line="240" w:lineRule="auto"/>
        <w:jc w:val="both"/>
        <w:rPr>
          <w:rFonts w:ascii="Times New Roman" w:hAnsi="Times New Roman" w:cs="Times New Roman"/>
          <w:b/>
          <w:sz w:val="24"/>
          <w:szCs w:val="24"/>
        </w:rPr>
      </w:pPr>
      <w:r w:rsidRPr="004448B9">
        <w:rPr>
          <w:rFonts w:ascii="Times New Roman" w:hAnsi="Times New Roman" w:cs="Times New Roman"/>
          <w:b/>
          <w:sz w:val="24"/>
          <w:szCs w:val="24"/>
        </w:rPr>
        <w:t>Kapitola VII - CHOROBY ZMYSLOVÝCH ORGÁNOV</w:t>
      </w:r>
    </w:p>
    <w:p w14:paraId="24C96A8A" w14:textId="77777777" w:rsidR="00177A97" w:rsidRPr="004448B9" w:rsidRDefault="00177A97" w:rsidP="00177A97">
      <w:pPr>
        <w:spacing w:after="0" w:line="240" w:lineRule="auto"/>
        <w:jc w:val="both"/>
        <w:rPr>
          <w:rFonts w:ascii="Times New Roman" w:hAnsi="Times New Roman" w:cs="Times New Roman"/>
          <w:b/>
          <w:sz w:val="24"/>
          <w:szCs w:val="24"/>
        </w:rPr>
      </w:pPr>
    </w:p>
    <w:p w14:paraId="5E08F5F7" w14:textId="77777777" w:rsidR="00177A97" w:rsidRPr="004448B9" w:rsidRDefault="00177A97" w:rsidP="00177A97">
      <w:pPr>
        <w:spacing w:after="0" w:line="240" w:lineRule="auto"/>
        <w:jc w:val="both"/>
        <w:rPr>
          <w:rFonts w:ascii="Times New Roman" w:hAnsi="Times New Roman" w:cs="Times New Roman"/>
          <w:b/>
          <w:sz w:val="24"/>
          <w:szCs w:val="24"/>
        </w:rPr>
      </w:pPr>
      <w:r w:rsidRPr="004448B9">
        <w:rPr>
          <w:rFonts w:ascii="Times New Roman" w:hAnsi="Times New Roman" w:cs="Times New Roman"/>
          <w:b/>
          <w:sz w:val="24"/>
          <w:szCs w:val="24"/>
        </w:rPr>
        <w:t>ODDIEL A - ZRAK</w:t>
      </w:r>
    </w:p>
    <w:p w14:paraId="18D0E9A9" w14:textId="77777777" w:rsidR="00177A97" w:rsidRPr="004448B9" w:rsidRDefault="00177A97" w:rsidP="00177A97">
      <w:pPr>
        <w:spacing w:after="0" w:line="240" w:lineRule="auto"/>
        <w:jc w:val="both"/>
        <w:rPr>
          <w:rFonts w:ascii="Times New Roman" w:hAnsi="Times New Roman" w:cs="Times New Roman"/>
          <w:b/>
          <w:sz w:val="24"/>
          <w:szCs w:val="24"/>
        </w:rPr>
      </w:pPr>
    </w:p>
    <w:p w14:paraId="21A0C593" w14:textId="77777777" w:rsidR="00177A97" w:rsidRPr="004448B9" w:rsidRDefault="00177A97" w:rsidP="00177A97">
      <w:pPr>
        <w:spacing w:after="0" w:line="240" w:lineRule="auto"/>
        <w:jc w:val="both"/>
        <w:rPr>
          <w:rFonts w:ascii="Times New Roman" w:hAnsi="Times New Roman" w:cs="Times New Roman"/>
          <w:b/>
          <w:sz w:val="24"/>
          <w:szCs w:val="24"/>
        </w:rPr>
      </w:pPr>
      <w:r w:rsidRPr="004448B9">
        <w:rPr>
          <w:rFonts w:ascii="Times New Roman" w:hAnsi="Times New Roman" w:cs="Times New Roman"/>
          <w:b/>
          <w:sz w:val="24"/>
          <w:szCs w:val="24"/>
        </w:rPr>
        <w:t>Všeobecné posudkové hľadisko:</w:t>
      </w:r>
    </w:p>
    <w:p w14:paraId="2FC84F53" w14:textId="77777777" w:rsidR="00177A97" w:rsidRPr="004448B9" w:rsidRDefault="00177A97" w:rsidP="00177A97">
      <w:pPr>
        <w:spacing w:after="0" w:line="240" w:lineRule="auto"/>
        <w:jc w:val="both"/>
        <w:rPr>
          <w:rFonts w:ascii="Times New Roman" w:hAnsi="Times New Roman" w:cs="Times New Roman"/>
          <w:sz w:val="24"/>
          <w:szCs w:val="24"/>
        </w:rPr>
      </w:pPr>
    </w:p>
    <w:p w14:paraId="32980276" w14:textId="77777777" w:rsidR="00177A97" w:rsidRPr="004448B9" w:rsidRDefault="00177A97" w:rsidP="00177A97">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Miera poklesu schopnosti vykonávať zárobkovú činnosť sa určí podľa zrakovej ostrosti dosiahnutej s korekciou do blízka a do diaľky, vyšetrením perimetra (zorného poľa) s ohľadom na intelektové schopnosti.</w:t>
      </w:r>
    </w:p>
    <w:p w14:paraId="0CA34482" w14:textId="77777777" w:rsidR="00177A97" w:rsidRPr="004448B9"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008"/>
        <w:gridCol w:w="3125"/>
      </w:tblGrid>
      <w:tr w:rsidR="004448B9" w:rsidRPr="004448B9" w14:paraId="69ABA84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E87E85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EE87B5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D1761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0A57D74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63321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D8559B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Stredná slabozrakosť</w:t>
            </w:r>
          </w:p>
          <w:p w14:paraId="2FCFDF0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(zraková ostrosť s najlepšou možnou korekciou menej ako 6/18, ale viac ako 6/60; 3/10 - 1/10, kategória 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ACF5A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35-45</w:t>
            </w:r>
          </w:p>
        </w:tc>
      </w:tr>
      <w:tr w:rsidR="004448B9" w:rsidRPr="004448B9" w14:paraId="2C559BC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6EAF56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ED4F06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Ťažká slabozrakosť</w:t>
            </w:r>
          </w:p>
          <w:p w14:paraId="2A1812B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(zraková ostrosť s najlepšou možnou korekciou 6/60 a menej, ale viac ako 3/60; 1/10 - 10/20, kategória 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892A1C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50-60</w:t>
            </w:r>
          </w:p>
        </w:tc>
      </w:tr>
      <w:tr w:rsidR="004448B9" w:rsidRPr="004448B9" w14:paraId="4353979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45C93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F45AF2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Veľmi ťažká slabozrakosť</w:t>
            </w:r>
          </w:p>
          <w:p w14:paraId="5F5D596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(zraková ostrosť s najlepšou možnou korekciou 3/60 a menej, ale viac ako 1/60; 1/20 - 1/50, kategória 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3B0C4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65-75</w:t>
            </w:r>
          </w:p>
        </w:tc>
      </w:tr>
      <w:tr w:rsidR="004448B9" w:rsidRPr="004448B9" w14:paraId="039EEFD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8EAC5A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1AE97E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Praktická slepota</w:t>
            </w:r>
          </w:p>
          <w:p w14:paraId="02063DC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(zraková ostrosť s najlepšou možnou korekciou 1/60, 1/50 až svetlocit alebo zúženie zorného poľa do 5 stupňov okolo centrálnej fixácie, aj keď centrálna ostrosť nie je postihnutá, kategória 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7CD25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80</w:t>
            </w:r>
          </w:p>
        </w:tc>
      </w:tr>
      <w:tr w:rsidR="004448B9" w:rsidRPr="004448B9" w14:paraId="44BED91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62C79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90D60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Úplná slepota</w:t>
            </w:r>
          </w:p>
          <w:p w14:paraId="7270D93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(strata zraku zahŕňajúca stavy od úplnej straty svetlocitu až po zachovanie svetlocitu s chybnou svetelnou projekciou, kategória 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E4AC04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90</w:t>
            </w:r>
          </w:p>
        </w:tc>
      </w:tr>
      <w:tr w:rsidR="004448B9" w:rsidRPr="004448B9" w14:paraId="2BA51CF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89AAF2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3E51A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Chyby zorného poľa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CFF98B"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25B63F9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85516E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5CA0B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malé defekty zorného poľa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8D7B0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10- 15</w:t>
            </w:r>
          </w:p>
        </w:tc>
      </w:tr>
      <w:tr w:rsidR="004448B9" w:rsidRPr="004448B9" w14:paraId="5965181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B37C72"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FB9F86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obojstranné polovičné alebo kvadrantové defekty alebo koncentrické zúženie zorného poľa na 30-10 stupňov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C7B833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50-60</w:t>
            </w:r>
          </w:p>
        </w:tc>
      </w:tr>
      <w:tr w:rsidR="004448B9" w:rsidRPr="004448B9" w14:paraId="641E2C0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659043E"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0047D9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obojstranné koncentrické zúženie zorného poľa na 10-5 stupňov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53C7A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70-90</w:t>
            </w:r>
          </w:p>
        </w:tc>
      </w:tr>
      <w:tr w:rsidR="004448B9" w:rsidRPr="004448B9" w14:paraId="025FA9C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8AE4F9"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F7F10A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d) centrálne skotómy znižujúce zrakovú ostrosť najmä do blízka (nemožnosť čítania tlače bežnej veľkosti)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AEBB9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40-60</w:t>
            </w:r>
          </w:p>
        </w:tc>
      </w:tr>
      <w:tr w:rsidR="004448B9" w:rsidRPr="004448B9" w14:paraId="59A1FBC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0054C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C09C2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Strata jedného oka pri zachovaní zrakových funkcií na druhom oku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633507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45</w:t>
            </w:r>
          </w:p>
        </w:tc>
      </w:tr>
      <w:tr w:rsidR="004448B9" w:rsidRPr="004448B9" w14:paraId="6B0226C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45F83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50ECF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Obrna hornej mihalnice s úplným uzatvorením očnej štrbiny, prípadne blefarospazmus, paraspazmus facialis, lagoftalmus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C9E968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30-40</w:t>
            </w:r>
          </w:p>
        </w:tc>
      </w:tr>
      <w:tr w:rsidR="004448B9" w:rsidRPr="004448B9" w14:paraId="29C593B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96FA8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7171E6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Obrny očných svalov na jednom oku, ak je oko vylúčené z videnia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CF7640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30-40</w:t>
            </w:r>
          </w:p>
        </w:tc>
      </w:tr>
      <w:tr w:rsidR="004448B9" w:rsidRPr="004448B9" w14:paraId="1F01368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BFF91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EC4CB7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Iné poruchy videnia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BF6136"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36F72B1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C968236"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0E13EF" w14:textId="77777777" w:rsidR="00177A97" w:rsidRPr="004448B9" w:rsidRDefault="00177A97" w:rsidP="003229B2">
            <w:pPr>
              <w:spacing w:after="0" w:line="240" w:lineRule="auto"/>
              <w:jc w:val="both"/>
              <w:rPr>
                <w:rFonts w:ascii="Times New Roman" w:hAnsi="Times New Roman" w:cs="Times New Roman"/>
                <w:sz w:val="24"/>
                <w:szCs w:val="24"/>
                <w:lang w:val="fr-FR"/>
              </w:rPr>
            </w:pPr>
            <w:r w:rsidRPr="004448B9">
              <w:rPr>
                <w:rFonts w:ascii="Times New Roman" w:hAnsi="Times New Roman" w:cs="Times New Roman"/>
                <w:sz w:val="24"/>
                <w:szCs w:val="24"/>
                <w:lang w:val="fr-FR"/>
              </w:rPr>
              <w:t>a) trvalé diplopie pri pohľade dopredu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81F61C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30-40</w:t>
            </w:r>
          </w:p>
        </w:tc>
      </w:tr>
      <w:tr w:rsidR="004448B9" w:rsidRPr="004448B9" w14:paraId="05D9A62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3C1D3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39B25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strata binokulárneho videnia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47C0BB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736CCA" w14:paraId="3E3000E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C8BF2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59F47C" w14:textId="77777777" w:rsidR="00177A97" w:rsidRPr="004448B9" w:rsidRDefault="00177A97" w:rsidP="003229B2">
            <w:pPr>
              <w:spacing w:after="0" w:line="240" w:lineRule="auto"/>
              <w:jc w:val="both"/>
              <w:rPr>
                <w:rFonts w:ascii="Times New Roman" w:hAnsi="Times New Roman" w:cs="Times New Roman"/>
                <w:sz w:val="24"/>
                <w:szCs w:val="24"/>
                <w:lang w:val="fr-FR"/>
              </w:rPr>
            </w:pPr>
            <w:r w:rsidRPr="004448B9">
              <w:rPr>
                <w:rFonts w:ascii="Times New Roman" w:hAnsi="Times New Roman" w:cs="Times New Roman"/>
                <w:sz w:val="24"/>
                <w:szCs w:val="24"/>
                <w:lang w:val="fr-FR"/>
              </w:rPr>
              <w:t>Iné poruchy a choroby oka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053787" w14:textId="77777777" w:rsidR="00177A97" w:rsidRPr="004448B9" w:rsidRDefault="00177A97" w:rsidP="003229B2">
            <w:pPr>
              <w:spacing w:after="0" w:line="240" w:lineRule="auto"/>
              <w:rPr>
                <w:rFonts w:ascii="Times New Roman" w:hAnsi="Times New Roman" w:cs="Times New Roman"/>
                <w:sz w:val="24"/>
                <w:szCs w:val="24"/>
                <w:lang w:val="fr-FR"/>
              </w:rPr>
            </w:pPr>
          </w:p>
        </w:tc>
      </w:tr>
      <w:tr w:rsidR="004448B9" w:rsidRPr="004448B9" w14:paraId="2B8CF26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29F3CA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11.1.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E6253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Ľahké, ustálené formy bez poruchy funkcie oka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2D727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5-15</w:t>
            </w:r>
          </w:p>
        </w:tc>
      </w:tr>
      <w:tr w:rsidR="004448B9" w:rsidRPr="004448B9" w14:paraId="72A9E9F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3C5BF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11.2.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A0166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Ľahké, dlhotrvajúce alebo ustálené formy čiastočne poškodzujúce funkciu oka, ktoré majú vplyv na pracovné zaradenie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892053"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05813CB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8286F1"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7FCB7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jednostranné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6ACFD6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4233007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032773"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60D40F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obojstranné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831E6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40- 50</w:t>
            </w:r>
          </w:p>
        </w:tc>
      </w:tr>
      <w:tr w:rsidR="004448B9" w:rsidRPr="004448B9" w14:paraId="6309A00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9A55FA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11.3.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53204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Ťažké, dlhotrvajúce, liečeniu vzdorujúce formy, trvalé poškodzujúce zrakové funkcie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0AD7E7"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53A62C6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4CB743"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1F37D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jednostranné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AE1D4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40- 50</w:t>
            </w:r>
          </w:p>
        </w:tc>
      </w:tr>
      <w:tr w:rsidR="004448B9" w:rsidRPr="004448B9" w14:paraId="1972E8E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02055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D93D4F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obojstranné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5DD2F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60-70</w:t>
            </w:r>
          </w:p>
        </w:tc>
      </w:tr>
      <w:tr w:rsidR="004448B9" w:rsidRPr="004448B9" w14:paraId="02440A6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85EC9D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719BE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Zhubný nádor oka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C7727F0"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7FFBD4C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750517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51E44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počas onkologického liečenia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AE478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65-80</w:t>
            </w:r>
          </w:p>
        </w:tc>
      </w:tr>
      <w:tr w:rsidR="004448B9" w:rsidRPr="004448B9" w14:paraId="79F633B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1EFC1B"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EBA96F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po troch rokoch od ukončenia onkologickej liečby bez jednoznačných príznakov onkologického ochorenia, v závislosti od zrakovej ostrosti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73E3EA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30-50</w:t>
            </w:r>
          </w:p>
        </w:tc>
      </w:tr>
    </w:tbl>
    <w:p w14:paraId="752A7294" w14:textId="77777777" w:rsidR="00177A97" w:rsidRPr="004448B9" w:rsidRDefault="00177A97" w:rsidP="00177A97">
      <w:pPr>
        <w:spacing w:after="0" w:line="240" w:lineRule="auto"/>
        <w:rPr>
          <w:rFonts w:ascii="Times New Roman" w:hAnsi="Times New Roman" w:cs="Times New Roman"/>
          <w:sz w:val="24"/>
          <w:szCs w:val="24"/>
        </w:rPr>
      </w:pPr>
    </w:p>
    <w:p w14:paraId="787A9112" w14:textId="77777777" w:rsidR="00177A97" w:rsidRPr="004448B9" w:rsidRDefault="00177A97" w:rsidP="00177A97">
      <w:pPr>
        <w:spacing w:after="0" w:line="240" w:lineRule="auto"/>
        <w:jc w:val="both"/>
        <w:rPr>
          <w:rFonts w:ascii="Times New Roman" w:hAnsi="Times New Roman" w:cs="Times New Roman"/>
          <w:b/>
          <w:sz w:val="24"/>
          <w:szCs w:val="24"/>
        </w:rPr>
      </w:pPr>
      <w:r w:rsidRPr="004448B9">
        <w:rPr>
          <w:rFonts w:ascii="Times New Roman" w:hAnsi="Times New Roman" w:cs="Times New Roman"/>
          <w:b/>
          <w:sz w:val="24"/>
          <w:szCs w:val="24"/>
        </w:rPr>
        <w:t>ODDIEL B - SLUCH</w:t>
      </w:r>
    </w:p>
    <w:p w14:paraId="111C62BE" w14:textId="77777777" w:rsidR="00177A97" w:rsidRPr="004448B9" w:rsidRDefault="00177A97" w:rsidP="00177A97">
      <w:pPr>
        <w:spacing w:after="0" w:line="240" w:lineRule="auto"/>
        <w:jc w:val="both"/>
        <w:rPr>
          <w:rFonts w:ascii="Times New Roman" w:hAnsi="Times New Roman" w:cs="Times New Roman"/>
          <w:b/>
          <w:sz w:val="24"/>
          <w:szCs w:val="24"/>
        </w:rPr>
      </w:pPr>
    </w:p>
    <w:p w14:paraId="0904C89A" w14:textId="77777777" w:rsidR="00177A97" w:rsidRPr="004448B9" w:rsidRDefault="00177A97" w:rsidP="00177A97">
      <w:pPr>
        <w:spacing w:after="0" w:line="240" w:lineRule="auto"/>
        <w:jc w:val="both"/>
        <w:rPr>
          <w:rFonts w:ascii="Times New Roman" w:hAnsi="Times New Roman" w:cs="Times New Roman"/>
          <w:b/>
          <w:sz w:val="24"/>
          <w:szCs w:val="24"/>
        </w:rPr>
      </w:pPr>
      <w:r w:rsidRPr="004448B9">
        <w:rPr>
          <w:rFonts w:ascii="Times New Roman" w:hAnsi="Times New Roman" w:cs="Times New Roman"/>
          <w:b/>
          <w:sz w:val="24"/>
          <w:szCs w:val="24"/>
        </w:rPr>
        <w:t>Všeobecné posudkové hľadisko:</w:t>
      </w:r>
    </w:p>
    <w:p w14:paraId="17906A8E" w14:textId="77777777" w:rsidR="00177A97" w:rsidRPr="004448B9" w:rsidRDefault="00177A97" w:rsidP="00177A97">
      <w:pPr>
        <w:spacing w:after="0" w:line="240" w:lineRule="auto"/>
        <w:jc w:val="both"/>
        <w:rPr>
          <w:rFonts w:ascii="Times New Roman" w:hAnsi="Times New Roman" w:cs="Times New Roman"/>
          <w:sz w:val="24"/>
          <w:szCs w:val="24"/>
        </w:rPr>
      </w:pPr>
    </w:p>
    <w:p w14:paraId="1A547C51" w14:textId="77777777" w:rsidR="00177A97" w:rsidRPr="004448B9" w:rsidRDefault="00177A97" w:rsidP="00177A97">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Miera poklesu schopnosti vykonávať zárobkovú činnosť sa určí podľa miery zníženia sluchu pre reč, prítomnosti ušných šelestov, bolestí, porúch rovnováhy, závratov alebo porúch reči. Porucha sluchu sa hodnotí v % podľa Fowlera na frekvencii 500 - 4 000 Hz.</w:t>
      </w:r>
    </w:p>
    <w:p w14:paraId="3631E1C7" w14:textId="77777777" w:rsidR="00177A97" w:rsidRPr="004448B9" w:rsidRDefault="00177A97" w:rsidP="00177A97">
      <w:pPr>
        <w:spacing w:after="0" w:line="240" w:lineRule="auto"/>
        <w:jc w:val="both"/>
        <w:rPr>
          <w:rFonts w:ascii="Times New Roman" w:hAnsi="Times New Roman" w:cs="Times New Roman"/>
          <w:sz w:val="24"/>
          <w:szCs w:val="24"/>
        </w:rPr>
      </w:pPr>
    </w:p>
    <w:p w14:paraId="32AF6B88" w14:textId="77777777" w:rsidR="00177A97" w:rsidRPr="004448B9" w:rsidRDefault="00177A97" w:rsidP="00177A97">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Úplná hluchota znamená, že sluchovo postihnutý s akýmkoľvek zosilnením zvuku nevníma zvuk, len prípadné vibrácie (strata počutia 100 %, viac ako 90 dB).</w:t>
      </w:r>
    </w:p>
    <w:p w14:paraId="0EBD0AE3" w14:textId="77777777" w:rsidR="00177A97" w:rsidRPr="004448B9" w:rsidRDefault="00177A97" w:rsidP="00177A97">
      <w:pPr>
        <w:spacing w:after="0" w:line="240" w:lineRule="auto"/>
        <w:jc w:val="both"/>
        <w:rPr>
          <w:rFonts w:ascii="Times New Roman" w:hAnsi="Times New Roman" w:cs="Times New Roman"/>
          <w:sz w:val="24"/>
          <w:szCs w:val="24"/>
        </w:rPr>
      </w:pPr>
    </w:p>
    <w:p w14:paraId="05576F13" w14:textId="77777777" w:rsidR="00177A97" w:rsidRPr="004448B9" w:rsidRDefault="00177A97" w:rsidP="00177A97">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Praktická hluchota znamená, že sluchovo postihnutý vybavený načúvacím prístrojom vníma zvuk hovorovej reči (strata počutia 85 - 90 %, viac ako 70 dB), ale nerozumie.</w:t>
      </w:r>
    </w:p>
    <w:p w14:paraId="064CDFC2" w14:textId="77777777" w:rsidR="00177A97" w:rsidRPr="004448B9" w:rsidRDefault="00177A97" w:rsidP="00177A97">
      <w:pPr>
        <w:spacing w:after="0" w:line="240" w:lineRule="auto"/>
        <w:jc w:val="both"/>
        <w:rPr>
          <w:rFonts w:ascii="Times New Roman" w:hAnsi="Times New Roman" w:cs="Times New Roman"/>
          <w:sz w:val="24"/>
          <w:szCs w:val="24"/>
        </w:rPr>
      </w:pPr>
    </w:p>
    <w:p w14:paraId="4E30BD43" w14:textId="77777777" w:rsidR="00177A97" w:rsidRPr="004448B9" w:rsidRDefault="00177A97" w:rsidP="00177A97">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Nedoslýchavosť znamená, že sluchovo postihnutý vybavený načúvacím prístrojom v tichej miestnosti, v ktorej úroveň rušivých zvukov nepresahuje 50 dB, rozumie bez odzerania zmyslu vyslovených jednoduchých viet aspoň na 90 %.</w:t>
      </w:r>
    </w:p>
    <w:p w14:paraId="3ED99E7D" w14:textId="77777777" w:rsidR="00177A97" w:rsidRPr="004448B9"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033"/>
        <w:gridCol w:w="3100"/>
      </w:tblGrid>
      <w:tr w:rsidR="004448B9" w:rsidRPr="004448B9" w14:paraId="7FA0697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A1F18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8BAE8B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7F4C5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1513238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FBCFF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66957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Obojstranná úplná hluchota (100 % podľa Fowlera, 100 dB)</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81DD4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w:t>
            </w:r>
          </w:p>
        </w:tc>
      </w:tr>
      <w:tr w:rsidR="004448B9" w:rsidRPr="004448B9" w14:paraId="52E6D88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47662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027047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Obojstranná praktická hluchota (viac ako 85 % - 90 % podľa Fowlera, viac ako 70 dB)</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E4283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45</w:t>
            </w:r>
          </w:p>
        </w:tc>
      </w:tr>
      <w:tr w:rsidR="004448B9" w:rsidRPr="004448B9" w14:paraId="34C0559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0CE4F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2B8CD9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Obojstranná úplná alebo praktická hluchota s ťažkým porušením komunikačných schopností v hovorovej reči a sociálnou dezintegráciou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B40F6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60-80</w:t>
            </w:r>
          </w:p>
        </w:tc>
      </w:tr>
      <w:tr w:rsidR="004448B9" w:rsidRPr="004448B9" w14:paraId="2854D38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9F390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45C62F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Obojstranná ťažká nedoslýchavosť (80 % podľa Fowlera, 60 - 65 dB)</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4E77C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35-45</w:t>
            </w:r>
          </w:p>
        </w:tc>
      </w:tr>
      <w:tr w:rsidR="004448B9" w:rsidRPr="004448B9" w14:paraId="08DE704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4470A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A3C6B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Obojstranná stredne ťažká nedoslýchavosť (55 % podľa Fowlera, 40 - 45 dB)</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0B057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20-25</w:t>
            </w:r>
          </w:p>
        </w:tc>
      </w:tr>
      <w:tr w:rsidR="004448B9" w:rsidRPr="004448B9" w14:paraId="3C86949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86A5A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08E625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Obojstranná ľahká nedoslýchavosť (25 % podľa Fowlera, 30 - 40 dB)</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5F9FE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001F088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FF7B1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21DC1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Objektivizované poruchy rovnováhy (poruchy vestibulárneho ústrojenstva)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059481"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5FA44E6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962F6E"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9A65E6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ľahká forma</w:t>
            </w:r>
          </w:p>
          <w:p w14:paraId="3E7FD28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(ľahká neistota stoja, mierne prejavy závratov pri celodennom zaťažení, pri vyššej psychickej a fyzickej záťaži)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BB973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5-15</w:t>
            </w:r>
          </w:p>
        </w:tc>
      </w:tr>
      <w:tr w:rsidR="004448B9" w:rsidRPr="004448B9" w14:paraId="6BB590A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618FB4"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2D2B9A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stredne ťažká forma</w:t>
            </w:r>
          </w:p>
          <w:p w14:paraId="4928ACD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(výraznejšia neistota a prejavy závratov pri celodenných zaťaženiach alebo opakované prudké závraty s vegetatívnymi prejavmi, prípadne s nevoľnosťou, zvracaním pri psychickej a fyzickej záťaži)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7B429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30-45</w:t>
            </w:r>
          </w:p>
        </w:tc>
      </w:tr>
      <w:tr w:rsidR="004448B9" w:rsidRPr="004448B9" w14:paraId="01B3B9B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7C8BE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0EE56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ťažká forma</w:t>
            </w:r>
          </w:p>
          <w:p w14:paraId="4E8419E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(prudké závraty, neistota pri chôdzi, státí a iných fyziologických zaťaženiach, prípadne pri neschopnosti bez opory ísť alebo stáť)</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E3940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50-75</w:t>
            </w:r>
          </w:p>
        </w:tc>
      </w:tr>
      <w:tr w:rsidR="004448B9" w:rsidRPr="004448B9" w14:paraId="57779A23" w14:textId="77777777" w:rsidTr="003229B2">
        <w:trPr>
          <w:trHeight w:val="210"/>
        </w:trPr>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14:paraId="66E7CEF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8.</w:t>
            </w:r>
          </w:p>
        </w:tc>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14:paraId="65FC73E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Komplikovaný chronický zápal stredného ucha</w:t>
            </w:r>
          </w:p>
        </w:tc>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14:paraId="20F7A4B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20-40</w:t>
            </w:r>
          </w:p>
        </w:tc>
      </w:tr>
    </w:tbl>
    <w:p w14:paraId="22610264" w14:textId="77777777" w:rsidR="00177A97" w:rsidRPr="004448B9" w:rsidRDefault="00177A97" w:rsidP="00177A97">
      <w:pPr>
        <w:spacing w:after="0" w:line="240" w:lineRule="auto"/>
        <w:rPr>
          <w:rFonts w:ascii="Times New Roman" w:hAnsi="Times New Roman" w:cs="Times New Roman"/>
          <w:sz w:val="24"/>
          <w:szCs w:val="24"/>
        </w:rPr>
      </w:pPr>
    </w:p>
    <w:p w14:paraId="7EA5695A" w14:textId="77777777" w:rsidR="00177A97" w:rsidRPr="004448B9" w:rsidRDefault="00177A97" w:rsidP="00177A97">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ODDIEL C – INÉ CHOROBY ZMYSLOVÝCH ORGÁNOV</w:t>
      </w:r>
    </w:p>
    <w:p w14:paraId="2AC79649" w14:textId="77777777" w:rsidR="00177A97" w:rsidRPr="004448B9" w:rsidRDefault="00177A97" w:rsidP="00177A97">
      <w:pPr>
        <w:spacing w:after="0" w:line="240" w:lineRule="auto"/>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1219"/>
        <w:gridCol w:w="4798"/>
        <w:gridCol w:w="3000"/>
      </w:tblGrid>
      <w:tr w:rsidR="004448B9" w:rsidRPr="004448B9" w14:paraId="1BD09F48" w14:textId="77777777" w:rsidTr="003229B2">
        <w:tc>
          <w:tcPr>
            <w:tcW w:w="1242" w:type="dxa"/>
          </w:tcPr>
          <w:p w14:paraId="45DD3A46"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w:t>
            </w:r>
          </w:p>
        </w:tc>
        <w:tc>
          <w:tcPr>
            <w:tcW w:w="4899" w:type="dxa"/>
          </w:tcPr>
          <w:p w14:paraId="53115B68"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Názov choroby uvedie posudkový lekár</w:t>
            </w:r>
          </w:p>
        </w:tc>
        <w:tc>
          <w:tcPr>
            <w:tcW w:w="3071" w:type="dxa"/>
          </w:tcPr>
          <w:p w14:paraId="5BEC85AA" w14:textId="77777777" w:rsidR="00177A97" w:rsidRPr="004448B9" w:rsidRDefault="00177A97" w:rsidP="003229B2">
            <w:pPr>
              <w:rPr>
                <w:rFonts w:ascii="Times New Roman" w:hAnsi="Times New Roman" w:cs="Times New Roman"/>
                <w:sz w:val="24"/>
                <w:szCs w:val="24"/>
              </w:rPr>
            </w:pPr>
          </w:p>
        </w:tc>
      </w:tr>
      <w:tr w:rsidR="004448B9" w:rsidRPr="004448B9" w14:paraId="28E8837C" w14:textId="77777777" w:rsidTr="003229B2">
        <w:tc>
          <w:tcPr>
            <w:tcW w:w="1242" w:type="dxa"/>
          </w:tcPr>
          <w:p w14:paraId="2D7B3C70" w14:textId="77777777" w:rsidR="00177A97" w:rsidRPr="004448B9" w:rsidRDefault="00177A97" w:rsidP="003229B2">
            <w:pPr>
              <w:rPr>
                <w:rFonts w:ascii="Times New Roman" w:hAnsi="Times New Roman" w:cs="Times New Roman"/>
                <w:sz w:val="24"/>
                <w:szCs w:val="24"/>
              </w:rPr>
            </w:pPr>
          </w:p>
        </w:tc>
        <w:tc>
          <w:tcPr>
            <w:tcW w:w="4899" w:type="dxa"/>
          </w:tcPr>
          <w:p w14:paraId="6BCA5FC3"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ľahké formy</w:t>
            </w:r>
          </w:p>
        </w:tc>
        <w:tc>
          <w:tcPr>
            <w:tcW w:w="3071" w:type="dxa"/>
          </w:tcPr>
          <w:p w14:paraId="4DC8BC31"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10-35</w:t>
            </w:r>
          </w:p>
        </w:tc>
      </w:tr>
      <w:tr w:rsidR="004448B9" w:rsidRPr="004448B9" w14:paraId="7C345C3D" w14:textId="77777777" w:rsidTr="003229B2">
        <w:tc>
          <w:tcPr>
            <w:tcW w:w="1242" w:type="dxa"/>
          </w:tcPr>
          <w:p w14:paraId="7B090429" w14:textId="77777777" w:rsidR="00177A97" w:rsidRPr="004448B9" w:rsidRDefault="00177A97" w:rsidP="003229B2">
            <w:pPr>
              <w:rPr>
                <w:rFonts w:ascii="Times New Roman" w:hAnsi="Times New Roman" w:cs="Times New Roman"/>
                <w:sz w:val="24"/>
                <w:szCs w:val="24"/>
              </w:rPr>
            </w:pPr>
          </w:p>
        </w:tc>
        <w:tc>
          <w:tcPr>
            <w:tcW w:w="4899" w:type="dxa"/>
          </w:tcPr>
          <w:p w14:paraId="23F18A1D"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stredne ťažké formy , dlhodobé remisie</w:t>
            </w:r>
          </w:p>
        </w:tc>
        <w:tc>
          <w:tcPr>
            <w:tcW w:w="3071" w:type="dxa"/>
          </w:tcPr>
          <w:p w14:paraId="044C3FB3"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45-60</w:t>
            </w:r>
          </w:p>
        </w:tc>
      </w:tr>
      <w:tr w:rsidR="004448B9" w:rsidRPr="004448B9" w14:paraId="7F45B976" w14:textId="77777777" w:rsidTr="003229B2">
        <w:tc>
          <w:tcPr>
            <w:tcW w:w="1242" w:type="dxa"/>
          </w:tcPr>
          <w:p w14:paraId="7FC3826C" w14:textId="77777777" w:rsidR="00177A97" w:rsidRPr="004448B9" w:rsidRDefault="00177A97" w:rsidP="003229B2">
            <w:pPr>
              <w:rPr>
                <w:rFonts w:ascii="Times New Roman" w:hAnsi="Times New Roman" w:cs="Times New Roman"/>
                <w:sz w:val="24"/>
                <w:szCs w:val="24"/>
              </w:rPr>
            </w:pPr>
          </w:p>
        </w:tc>
        <w:tc>
          <w:tcPr>
            <w:tcW w:w="4899" w:type="dxa"/>
          </w:tcPr>
          <w:p w14:paraId="0A6F6997"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ťažké formy</w:t>
            </w:r>
          </w:p>
        </w:tc>
        <w:tc>
          <w:tcPr>
            <w:tcW w:w="3071" w:type="dxa"/>
          </w:tcPr>
          <w:p w14:paraId="6F327F2C"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65-75</w:t>
            </w:r>
          </w:p>
        </w:tc>
      </w:tr>
    </w:tbl>
    <w:p w14:paraId="30E8D516" w14:textId="77777777" w:rsidR="00177A97" w:rsidRPr="004448B9" w:rsidRDefault="00177A97" w:rsidP="00177A97">
      <w:pPr>
        <w:spacing w:after="0" w:line="240" w:lineRule="auto"/>
        <w:rPr>
          <w:rFonts w:ascii="Times New Roman" w:hAnsi="Times New Roman" w:cs="Times New Roman"/>
          <w:sz w:val="24"/>
          <w:szCs w:val="24"/>
        </w:rPr>
      </w:pPr>
    </w:p>
    <w:p w14:paraId="6F437226"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Kapitola VIII - CHOROBY DÝCHACEJ SÚSTAVY</w:t>
      </w:r>
    </w:p>
    <w:p w14:paraId="097F0EC0" w14:textId="77777777" w:rsidR="00177A97" w:rsidRPr="004448B9" w:rsidRDefault="00177A97" w:rsidP="00177A97">
      <w:pPr>
        <w:spacing w:after="0" w:line="240" w:lineRule="auto"/>
        <w:rPr>
          <w:rFonts w:ascii="Times New Roman" w:hAnsi="Times New Roman" w:cs="Times New Roman"/>
          <w:b/>
          <w:sz w:val="24"/>
          <w:szCs w:val="24"/>
        </w:rPr>
      </w:pPr>
    </w:p>
    <w:p w14:paraId="6A658170"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ODDIEL A - CHOROBY HORNÝCH CIEST DÝCHACÍCH</w:t>
      </w:r>
    </w:p>
    <w:p w14:paraId="53238D8A" w14:textId="77777777" w:rsidR="00177A97" w:rsidRPr="004448B9"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4995"/>
        <w:gridCol w:w="3138"/>
      </w:tblGrid>
      <w:tr w:rsidR="004448B9" w:rsidRPr="004448B9" w14:paraId="7C7C0EE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F9B78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02B26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83C72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1409266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55087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F33896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Stavy po operáciách rázštepov pier, čeľustí, podnebia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72A7CF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15-25</w:t>
            </w:r>
          </w:p>
        </w:tc>
      </w:tr>
      <w:tr w:rsidR="004448B9" w:rsidRPr="004448B9" w14:paraId="6CBBA13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136EB3"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8A99BB" w14:textId="77777777" w:rsidR="00177A97" w:rsidRPr="004448B9" w:rsidRDefault="00177A97" w:rsidP="003229B2">
            <w:pPr>
              <w:spacing w:after="0" w:line="240" w:lineRule="auto"/>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0238401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Miera poklesu schopnosti vykonávať zárobkovú činnosť sa určí podľa porúch prehĺtania, prijímania potravy, schopnosti reči a kozmetického defektu.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2FFDC85"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2BA0B11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240BE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2EA5A3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Ťažká porucha funkcie jazyka, defekt čeľuste, poruchy artikulácie, žuvania a mimiky s možnosťou prijímať len tekutú stravu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94B99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w:t>
            </w:r>
          </w:p>
        </w:tc>
      </w:tr>
      <w:tr w:rsidR="004448B9" w:rsidRPr="004448B9" w14:paraId="5A34D78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B7C5F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321DB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Zúženie nosných priechodov, najmä opakované obojstranné polypy, so závažnými poruchami dýchania a čuchu, ak nie je možná korekcia chirurgickou liečbou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AB144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399B653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3E498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97FCA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Alergická alebo vazomotorická nádcha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C3DA53"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26E7FAE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86B843"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57AE8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ľahké formy bez alergologickej liečby s občasnými klinickými prejavmi a sezónnym výskytom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CFD9E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486F2CA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C90D399"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12551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ťažké recidivujúce formy dokázané alergologickým vyšetrením, s častými klinickými prejavmi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57629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15-20</w:t>
            </w:r>
          </w:p>
        </w:tc>
      </w:tr>
      <w:tr w:rsidR="004448B9" w:rsidRPr="004448B9" w14:paraId="6710BC7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C0FDF2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F18E2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Chronický zápal prínosných dutín ťažkého stupňa s komplikáciami (hnisavou sekréciou, prejavmi dráždenia n. trigeminus, tvorbou polypov, vnútrolebkovými a očnými komplikáciami)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E728B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20-40</w:t>
            </w:r>
          </w:p>
        </w:tc>
      </w:tr>
      <w:tr w:rsidR="004448B9" w:rsidRPr="004448B9" w14:paraId="70BDD7F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81AAA2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1FE3EE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Úplná strata čuchu a s ňou spojené poruchy chuti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BF3E1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6990D11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1306E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FBD22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Trvalá tracheostómia, stavy po operačnom odstránení hrtana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BA425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40-75</w:t>
            </w:r>
          </w:p>
        </w:tc>
      </w:tr>
      <w:tr w:rsidR="004448B9" w:rsidRPr="004448B9" w14:paraId="7B53B29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B30B8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CDB9D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Zúženie priedušnice (trachey) klinicky a funkčne významné, s dýchacími ťažkosťami (podľa hodnôt spirometrického vyšetrenia)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5E724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50-75</w:t>
            </w:r>
          </w:p>
        </w:tc>
      </w:tr>
      <w:tr w:rsidR="004448B9" w:rsidRPr="00736CCA" w14:paraId="31C30C7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F8052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EB8EF3" w14:textId="77777777" w:rsidR="00177A97" w:rsidRPr="004448B9" w:rsidRDefault="00177A97" w:rsidP="003229B2">
            <w:pPr>
              <w:spacing w:after="0" w:line="240" w:lineRule="auto"/>
              <w:jc w:val="both"/>
              <w:rPr>
                <w:rFonts w:ascii="Times New Roman" w:hAnsi="Times New Roman" w:cs="Times New Roman"/>
                <w:sz w:val="24"/>
                <w:szCs w:val="24"/>
                <w:lang w:val="fr-FR"/>
              </w:rPr>
            </w:pPr>
            <w:r w:rsidRPr="004448B9">
              <w:rPr>
                <w:rFonts w:ascii="Times New Roman" w:hAnsi="Times New Roman" w:cs="Times New Roman"/>
                <w:sz w:val="24"/>
                <w:szCs w:val="24"/>
                <w:lang w:val="fr-FR"/>
              </w:rPr>
              <w:t>Obrna návratného nervu (n. laryngeus recurrens)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CD7E6ED" w14:textId="77777777" w:rsidR="00177A97" w:rsidRPr="004448B9" w:rsidRDefault="00177A97" w:rsidP="003229B2">
            <w:pPr>
              <w:spacing w:after="0" w:line="240" w:lineRule="auto"/>
              <w:rPr>
                <w:rFonts w:ascii="Times New Roman" w:hAnsi="Times New Roman" w:cs="Times New Roman"/>
                <w:sz w:val="24"/>
                <w:szCs w:val="24"/>
                <w:lang w:val="fr-FR"/>
              </w:rPr>
            </w:pPr>
          </w:p>
        </w:tc>
      </w:tr>
      <w:tr w:rsidR="004448B9" w:rsidRPr="004448B9" w14:paraId="635DEC0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C1AFCF" w14:textId="77777777" w:rsidR="00177A97" w:rsidRPr="004448B9" w:rsidRDefault="00177A97" w:rsidP="003229B2">
            <w:pPr>
              <w:spacing w:after="0" w:line="240" w:lineRule="auto"/>
              <w:rPr>
                <w:rFonts w:ascii="Times New Roman" w:hAnsi="Times New Roman" w:cs="Times New Roman"/>
                <w:sz w:val="24"/>
                <w:szCs w:val="24"/>
                <w:lang w:val="fr-FR"/>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8260B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kompenzovaná, s dobrým hlasom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3C5B92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5-10</w:t>
            </w:r>
          </w:p>
        </w:tc>
      </w:tr>
      <w:tr w:rsidR="004448B9" w:rsidRPr="004448B9" w14:paraId="6651BEE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535C6D4"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19828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 trvalým chrapotom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B0D11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15-25</w:t>
            </w:r>
          </w:p>
        </w:tc>
      </w:tr>
      <w:tr w:rsidR="004448B9" w:rsidRPr="004448B9" w14:paraId="6C5B245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915D7E5"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608519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obojstranná, s dýchacími ťažkosťami a poruchou hlasu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82E1EA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30- 50</w:t>
            </w:r>
          </w:p>
        </w:tc>
      </w:tr>
      <w:tr w:rsidR="004448B9" w:rsidRPr="00736CCA" w14:paraId="24BBAA7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8D18F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3044234" w14:textId="77777777" w:rsidR="00177A97" w:rsidRPr="004448B9" w:rsidRDefault="00177A97" w:rsidP="003229B2">
            <w:pPr>
              <w:spacing w:after="0" w:line="240" w:lineRule="auto"/>
              <w:jc w:val="both"/>
              <w:rPr>
                <w:rFonts w:ascii="Times New Roman" w:hAnsi="Times New Roman" w:cs="Times New Roman"/>
                <w:sz w:val="24"/>
                <w:szCs w:val="24"/>
                <w:lang w:val="fr-FR"/>
              </w:rPr>
            </w:pPr>
            <w:r w:rsidRPr="004448B9">
              <w:rPr>
                <w:rFonts w:ascii="Times New Roman" w:hAnsi="Times New Roman" w:cs="Times New Roman"/>
                <w:sz w:val="24"/>
                <w:szCs w:val="24"/>
                <w:lang w:val="fr-FR"/>
              </w:rPr>
              <w:t>Porucha artikulácie a iné poruchy reči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6CA9D2" w14:textId="77777777" w:rsidR="00177A97" w:rsidRPr="004448B9" w:rsidRDefault="00177A97" w:rsidP="003229B2">
            <w:pPr>
              <w:spacing w:after="0" w:line="240" w:lineRule="auto"/>
              <w:rPr>
                <w:rFonts w:ascii="Times New Roman" w:hAnsi="Times New Roman" w:cs="Times New Roman"/>
                <w:sz w:val="24"/>
                <w:szCs w:val="24"/>
                <w:lang w:val="fr-FR"/>
              </w:rPr>
            </w:pPr>
          </w:p>
        </w:tc>
      </w:tr>
      <w:tr w:rsidR="004448B9" w:rsidRPr="004448B9" w14:paraId="50B4EA4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877484" w14:textId="77777777" w:rsidR="00177A97" w:rsidRPr="004448B9" w:rsidRDefault="00177A97" w:rsidP="003229B2">
            <w:pPr>
              <w:spacing w:after="0" w:line="240" w:lineRule="auto"/>
              <w:rPr>
                <w:rFonts w:ascii="Times New Roman" w:hAnsi="Times New Roman" w:cs="Times New Roman"/>
                <w:sz w:val="24"/>
                <w:szCs w:val="24"/>
                <w:lang w:val="fr-FR"/>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8DCB4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ťažko zrozumiteľná reč</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BBA4F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7EC2146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8C8F5E"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664E05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nezrozumiteľná reč</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003A1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50-60</w:t>
            </w:r>
          </w:p>
        </w:tc>
      </w:tr>
      <w:tr w:rsidR="004448B9" w:rsidRPr="004448B9" w14:paraId="4CE608A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6963B5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C6E625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Zhubné nádory nosovej dutiny a stredného ucha, prínosových dutín, hrtana, zhubný nádor nepresne určených miest dýchacej sústavy a vnútrohrudných orgánov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C0CF86"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523AE0C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E667ED"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2DBB9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po odstránení nádoru v počiatočných štádiách, bez potreby následnej onkologickej liečby, bez funkčnej poruchy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82C7E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w:t>
            </w:r>
          </w:p>
        </w:tc>
      </w:tr>
      <w:tr w:rsidR="004448B9" w:rsidRPr="004448B9" w14:paraId="20D10C3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CDE432"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0B82AF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po chirurgickom riešení s následnou onkologickou liečbou, alebo počas onkologickej liečby bez možnosti chirurgickej intervencie (chirurgicky neriešiteľného nádoru)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454B5D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75-80</w:t>
            </w:r>
          </w:p>
        </w:tc>
      </w:tr>
      <w:tr w:rsidR="004448B9" w:rsidRPr="004448B9" w14:paraId="3EF2A22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ECD7CC9"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C38DB5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neliečiteľné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C43C53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90</w:t>
            </w:r>
          </w:p>
        </w:tc>
      </w:tr>
      <w:tr w:rsidR="004448B9" w:rsidRPr="004448B9" w14:paraId="1CBE4C0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44A39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D43B7E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d) po troch rokoch od ukončenia onkologickej /chirurgickej liečby bez jednoznačných príznakov onkologického ochorenia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9F23A9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35-50</w:t>
            </w:r>
          </w:p>
        </w:tc>
      </w:tr>
      <w:tr w:rsidR="004448B9" w:rsidRPr="004448B9" w14:paraId="098AC29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77A9F2"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BF76F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e) po troch rokoch od ukončenia onkologickej /chirurgickej liečby bez jednoznačných príznakov onkologického ochorenia so stratou hlasu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44AC1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45-80</w:t>
            </w:r>
          </w:p>
        </w:tc>
      </w:tr>
    </w:tbl>
    <w:p w14:paraId="2B576189" w14:textId="77777777" w:rsidR="00177A97" w:rsidRPr="004448B9" w:rsidRDefault="00177A97" w:rsidP="00177A97">
      <w:pPr>
        <w:spacing w:after="0" w:line="240" w:lineRule="auto"/>
        <w:rPr>
          <w:rFonts w:ascii="Times New Roman" w:hAnsi="Times New Roman" w:cs="Times New Roman"/>
          <w:sz w:val="24"/>
          <w:szCs w:val="24"/>
        </w:rPr>
      </w:pPr>
    </w:p>
    <w:p w14:paraId="5245A055"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ODDIEL B - CHOROBY DOLNÝCH CIEST DÝCHACÍCH</w:t>
      </w:r>
    </w:p>
    <w:p w14:paraId="5424B55E" w14:textId="77777777" w:rsidR="00177A97" w:rsidRPr="004448B9" w:rsidRDefault="00177A97" w:rsidP="00177A97">
      <w:pPr>
        <w:spacing w:after="0" w:line="240" w:lineRule="auto"/>
        <w:rPr>
          <w:rFonts w:ascii="Times New Roman" w:hAnsi="Times New Roman" w:cs="Times New Roman"/>
          <w:b/>
          <w:sz w:val="24"/>
          <w:szCs w:val="24"/>
        </w:rPr>
      </w:pPr>
    </w:p>
    <w:p w14:paraId="1F4EC4D9"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Všeobecné posudkové hľadisko:</w:t>
      </w:r>
    </w:p>
    <w:p w14:paraId="2BE26950" w14:textId="77777777" w:rsidR="00177A97" w:rsidRPr="004448B9" w:rsidRDefault="00177A97" w:rsidP="00177A97">
      <w:pPr>
        <w:spacing w:after="0" w:line="240" w:lineRule="auto"/>
        <w:rPr>
          <w:rFonts w:ascii="Times New Roman" w:hAnsi="Times New Roman" w:cs="Times New Roman"/>
          <w:sz w:val="24"/>
          <w:szCs w:val="24"/>
        </w:rPr>
      </w:pPr>
    </w:p>
    <w:p w14:paraId="27EEE98C" w14:textId="77777777" w:rsidR="00177A97" w:rsidRPr="004448B9" w:rsidRDefault="00177A97" w:rsidP="00177A97">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Pri chronických chorobách priedušiek, pľúc a pohrudnicových zrastov sa určí miera poklesu schopnosti vykonávať zárobkovú činnosť podľa zníženia funkcie pľúc, vplyvu na celkový stav organizmu a podľa vplyvu na iné orgány a systémy (napr. cor pulmonale) a pri chorobách podmienených alergiou.</w:t>
      </w:r>
    </w:p>
    <w:p w14:paraId="13825E47" w14:textId="77777777" w:rsidR="00177A97" w:rsidRPr="004448B9"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421"/>
        <w:gridCol w:w="2712"/>
      </w:tblGrid>
      <w:tr w:rsidR="004448B9" w:rsidRPr="004448B9" w14:paraId="6ABCC5C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B67890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00DD7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3BC9E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7132CC2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6FC6BF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CC6A23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Chronická obštrukčná choroba pľúc</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492C3B"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669844F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CE72E5"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1A91B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štádium I.: mierny (ľahký) stupeň FEV1 &gt; 80 % referenčných hodnôt, FEV 1/FVC &lt; 70 %</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55AB4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17655F7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9A9BE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5C0DD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štádium II.: stredný stupeň 50 % &lt; FEV1 &lt; 80 % referenčných hodnôt</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8CB76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30- 50</w:t>
            </w:r>
          </w:p>
        </w:tc>
      </w:tr>
      <w:tr w:rsidR="004448B9" w:rsidRPr="004448B9" w14:paraId="3CFD63D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70AFDD1"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B8024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štádium III.: ťažký stupeň 30 % &lt; FEV1 &lt; 50 % referenčných hodnôt</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3B74D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60-80</w:t>
            </w:r>
          </w:p>
        </w:tc>
      </w:tr>
      <w:tr w:rsidR="004448B9" w:rsidRPr="004448B9" w14:paraId="011BC09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FEC413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8EBC7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d) štádium IV.: veľmi ťažký stupeň FEV1 &lt; 30 % referenčných hodnôt, alebo FEV1 &lt; 50 % referenčných hodnôt a chronické respiračné zlyhanie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E0E0C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85</w:t>
            </w:r>
          </w:p>
        </w:tc>
      </w:tr>
      <w:tr w:rsidR="004448B9" w:rsidRPr="004448B9" w14:paraId="7EC51CB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B8C86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EC3BC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Bronchiektázie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BE4760"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7C257F1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AEAA4F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C6881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ľahká forma, menšieho rozsahu a stupňa morfologického postihnutia bronchiálnej steny; bez trvalého obmedzenia pľúcnych funkcií, občasný kašeľ s prevažne hlienovou expektoráciou; zriedkavé purulentné exacerbácie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5FD2C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10878B0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88B586"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A8A36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stredne ťažká forma s častejšími akútnymi exacerbáciami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890A7F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30- 50</w:t>
            </w:r>
          </w:p>
        </w:tc>
      </w:tr>
      <w:tr w:rsidR="004448B9" w:rsidRPr="004448B9" w14:paraId="7BDFA33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ECD05A"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01D38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ťažká forma so závažným obmedzením pľúcnych funkcií a častými purulentnými exacerbáciami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31BC84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60-70</w:t>
            </w:r>
          </w:p>
        </w:tc>
      </w:tr>
      <w:tr w:rsidR="004448B9" w:rsidRPr="004448B9" w14:paraId="0075082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D8530C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ACF3F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Bronchiálna astma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185B57"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488750E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4C76B95"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7706A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ľahká intermitentná astma príznaky menej než 1-krát týždenne, nočné príznaky nie viac ako 2-krát mesačne, zriedkavé ľahké exacerbácie, normálne funkcie pľúc medzi epizódami FEV1 (PEF) &gt; 80 % referenčných hodnôt alebo najlepšej osobnej hodnoty, variabilita PEF &lt; 20 %, bez potreby pravidelnej protizápalovej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47EE2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10- 15</w:t>
            </w:r>
          </w:p>
        </w:tc>
      </w:tr>
      <w:tr w:rsidR="004448B9" w:rsidRPr="004448B9" w14:paraId="4733A8A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3869A2"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39194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ľahká perzistujúca astma pred začatím adekvátnej liečby, príznaky častejšie ako 1-krát týždenne, ale nie denne, nočné príznaky viac ako 2-krát mesačne, ale menej ako 1-krát týždenne, normálne funkcie pľúc medzi epizódami, FEV1 (PEF) &gt; 80 % referenčných hodnôt; prejavy ako v bode a) pri pravidelnej liečbe nízkymi dávkami inhalačných kortikoidov alebo monoterapii antileukotriénmi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68AD5A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28EE8AF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3DB17D2"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72D896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stredne ťažká perzistujúca astma pred začatím adekvátnej liečby, príznaky denne, nočné príznaky najmenej 1-krát týždenne alebo 60 % &lt; FEV1 &lt; 80 % referenčných hodnôt, alebo variabilita PEF &gt; 30 %; prejavy ako v bode a) pri kombinovanej liečbe nízkymi až stredne vysokými dávkami inhalačných kortikoidov s dlhodobo pôsobiacimi inhalačnými betasympatomimetikami, prípadne antileukotriénmi alebo teofylínmi, alebo pri monoterapii vysokými dávkami inhalačných kortikoidov; alebo prejavy ako v bode b) pri pravidelnej liečbe nízkymi dávkami inhalačných kortikoidov alebo monoterapii antileukotriénmi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FC7A5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30-45</w:t>
            </w:r>
          </w:p>
        </w:tc>
      </w:tr>
      <w:tr w:rsidR="004448B9" w:rsidRPr="004448B9" w14:paraId="046EB6D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254F486"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035A2A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d) ťažká perzistujúca astma každodenné príznaky, časté exacerbácie, časté nočné astmatické príznaky, FEV1 &lt; 60 % referenčných hodnôt, pred začatím liečby alebo pri akejkoľvek antiastmatickej liečbe; prejavy ako v bode b) pri kombinovanej liečbe nízkymi až stredne vysokými dávkami inhalačných kortikoidov s dlhodobo pôsobiacimi betasympatikomimetikami, prípadne antileukotriénmi alebo teofylínmi, alebo pri monoterapii vysokými dávkami inhalačných kortikoidov; alebo prejavy ako v bode c) pri pravidelnej liečbe nízkymi dávkami inhalačných kortikoidov alebo monoterapii antileukotriénmi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ACCE2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60-90</w:t>
            </w:r>
          </w:p>
        </w:tc>
      </w:tr>
      <w:tr w:rsidR="004448B9" w:rsidRPr="004448B9" w14:paraId="28419FD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66A3BA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7FBA8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Zaprášenie pľúc (pneumokonióza uhľokopov, silikóza, azbestóza)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22C739"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5328286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89CBAB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B2E0C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V počiatočnom klinickom a rtg. štádiu, bez obmedzenia pľúcnych funkcií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C653ED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10- 15</w:t>
            </w:r>
          </w:p>
        </w:tc>
      </w:tr>
      <w:tr w:rsidR="004448B9" w:rsidRPr="004448B9" w14:paraId="79EEAD3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A1D14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E75C6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Rozvinuté štádia ochorenia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ED19930"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6BF9AE6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78DF1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135EC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ľahká forma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27E7F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37E4844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4A401C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2E4114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stredne ťažká forma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2775AD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40- 55</w:t>
            </w:r>
          </w:p>
        </w:tc>
      </w:tr>
      <w:tr w:rsidR="004448B9" w:rsidRPr="004448B9" w14:paraId="69C5C30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B2B183"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650C31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ťažká forma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59DED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60-90</w:t>
            </w:r>
          </w:p>
        </w:tc>
      </w:tr>
      <w:tr w:rsidR="004448B9" w:rsidRPr="004448B9" w14:paraId="30119B0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2D6D75A"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10774D" w14:textId="77777777" w:rsidR="00177A97" w:rsidRPr="004448B9" w:rsidRDefault="00177A97" w:rsidP="003229B2">
            <w:pPr>
              <w:spacing w:after="0" w:line="240" w:lineRule="auto"/>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7DBDBC7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Miera poklesu schopnosti vykonávať zárobkovú činnosť sa určí podľa výslednej poruchy pľúcnej funkcie, kardiovaskulárnych komplikácií s prihliadnutím na dynamiku ochorenia.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2F4B005"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3B17C6B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E75A5C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265804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Zhubné nádory dolných dýchacích ciest, pľúc, medzipľúcia a pohrudnice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F744D1"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0E80DC7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301F13"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24CA4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po chirurgickom odstránení nádoru a/alebo počas onkologickej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7116B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75-80</w:t>
            </w:r>
          </w:p>
        </w:tc>
      </w:tr>
      <w:tr w:rsidR="004448B9" w:rsidRPr="004448B9" w14:paraId="7E1869E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96C2C9"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2BB4EA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neliečiteľné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C5D20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90</w:t>
            </w:r>
          </w:p>
        </w:tc>
      </w:tr>
      <w:tr w:rsidR="004448B9" w:rsidRPr="004448B9" w14:paraId="6964705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A44413"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D44F5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po troch rokoch od ukončenia onkologickej liečby bez jednoznačných príznakov onkologického ochorenia s obmedzením pľúcnych funkcií ľahkého až stredného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F5810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35- 50</w:t>
            </w:r>
          </w:p>
        </w:tc>
      </w:tr>
      <w:tr w:rsidR="004448B9" w:rsidRPr="004448B9" w14:paraId="5DB8EF59" w14:textId="77777777" w:rsidTr="003229B2">
        <w:trPr>
          <w:trHeight w:val="1216"/>
        </w:trPr>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14:paraId="4D35ADCA"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14:paraId="1F58FA7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d) po troch rokoch od ukončenia onkologickej liečby/po troch rokoch po chirurgickej liečbe bez jednoznačných príznakov onkologického ochorenia s obmedzením pľúcnych funkcií ťažkého stupňa</w:t>
            </w:r>
          </w:p>
        </w:tc>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14:paraId="338DB08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65-80</w:t>
            </w:r>
          </w:p>
        </w:tc>
      </w:tr>
      <w:tr w:rsidR="004448B9" w:rsidRPr="004448B9" w14:paraId="533D1A7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C302C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4F214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Sarkoidóza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4BD74F7"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649BA36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A2C64C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22E63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0. -1. štádium: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E656C6"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12F7F62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D8661B"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5D202C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bez klinickej symptomatológie, bez funkčného obmedzenia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4C19ED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w:t>
            </w:r>
          </w:p>
        </w:tc>
      </w:tr>
      <w:tr w:rsidR="004448B9" w:rsidRPr="004448B9" w14:paraId="6EE852A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DA9F6CD"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C6DF3C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 klinickou symptomatológiou alebo s funkčným obmedzením mierneho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2D38C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5EADC14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1B7D69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4AF42E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II. - IV. štádium: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2A77E87"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01B5372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DBCE01"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D7ACBB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klinické symptómy neprítomné alebo len mierneho stupňa, so žiadnou alebo ľahkou poruchou pľúcnych funkcií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E5ECA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253B44D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11EDF9"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AE3274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 klinickou symptomatológiou alebo so stredne ťažkou poruchou pľúcnych funkcií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76693A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40-60</w:t>
            </w:r>
          </w:p>
        </w:tc>
      </w:tr>
      <w:tr w:rsidR="004448B9" w:rsidRPr="004448B9" w14:paraId="5223946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DCB9C8D"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41C7E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s obmedzením pľúcnych funkcií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9DE9E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65-90</w:t>
            </w:r>
          </w:p>
        </w:tc>
      </w:tr>
      <w:tr w:rsidR="004448B9" w:rsidRPr="004448B9" w14:paraId="52305F7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01A19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A1EE9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Iné choroby pľúc a pohrudnice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4AAF35"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35FBECF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4CA4E11"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2197C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ľahkého stupňa: dýchavica presahujúca obvyklú mieru pri stredne ťažkom zaťažení (napr. rýchla chôdza 5-6 km/h, stredne ťažká telesná práca) s miernym zhoršením pľúcnych funkcií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3C775B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10-30</w:t>
            </w:r>
          </w:p>
        </w:tc>
      </w:tr>
      <w:tr w:rsidR="004448B9" w:rsidRPr="004448B9" w14:paraId="3BF680D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BD73EE"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15228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stredne ťažkého stupňa: dýchavica presahujúca obvyklú mieru už pri každodennom ľahkom zaťažení (napr. prechádzka 3-4 km/h, chôdza do schodov na prvé poschodie, ľahká telesná práca) alebo zníženie pľúcnych funkcií o nie viac ako o 50 % náležitých hodnôt</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4DAE0F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40-60</w:t>
            </w:r>
          </w:p>
        </w:tc>
      </w:tr>
      <w:tr w:rsidR="004448B9" w:rsidRPr="004448B9" w14:paraId="1D017E9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B86DCC"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591AD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ťažkého stupňa: dýchavica už pri minimálnom zaťažení alebo v pokoji; alebo zníženie pľúcnych funkcií o 50 % náležitých hodnôt a viac</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670A4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65-90</w:t>
            </w:r>
          </w:p>
        </w:tc>
      </w:tr>
      <w:tr w:rsidR="004448B9" w:rsidRPr="004448B9" w14:paraId="273A900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631171"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A11609" w14:textId="77777777" w:rsidR="00177A97" w:rsidRPr="004448B9" w:rsidRDefault="00177A97" w:rsidP="003229B2">
            <w:pPr>
              <w:spacing w:after="0" w:line="240" w:lineRule="auto"/>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0AD7260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Miera poklesu schopnosti vykonávať zárobkovú činnosť sa určí podľa stupňa aktivity procesu a výsledných porúch funkcie postihnutých orgánov.</w:t>
            </w:r>
          </w:p>
        </w:tc>
        <w:tc>
          <w:tcPr>
            <w:tcW w:w="0" w:type="auto"/>
            <w:shd w:val="clear" w:color="auto" w:fill="FFFFFF"/>
            <w:vAlign w:val="center"/>
            <w:hideMark/>
          </w:tcPr>
          <w:p w14:paraId="7ADA63FB" w14:textId="77777777" w:rsidR="00177A97" w:rsidRPr="004448B9" w:rsidRDefault="00177A97" w:rsidP="003229B2">
            <w:pPr>
              <w:spacing w:after="0" w:line="240" w:lineRule="auto"/>
              <w:rPr>
                <w:rFonts w:ascii="Times New Roman" w:hAnsi="Times New Roman" w:cs="Times New Roman"/>
                <w:sz w:val="24"/>
                <w:szCs w:val="24"/>
              </w:rPr>
            </w:pPr>
          </w:p>
        </w:tc>
      </w:tr>
    </w:tbl>
    <w:p w14:paraId="0CB4B337" w14:textId="77777777" w:rsidR="00177A97" w:rsidRPr="004448B9" w:rsidRDefault="00177A97" w:rsidP="00177A97">
      <w:pPr>
        <w:spacing w:after="0" w:line="240" w:lineRule="auto"/>
        <w:rPr>
          <w:rFonts w:ascii="Times New Roman" w:hAnsi="Times New Roman" w:cs="Times New Roman"/>
          <w:sz w:val="24"/>
          <w:szCs w:val="24"/>
        </w:rPr>
      </w:pPr>
    </w:p>
    <w:p w14:paraId="0B4C07D2"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ODDIEL C – INÉ CHOROBY DÝCHACEJ SÚSTAVY</w:t>
      </w:r>
    </w:p>
    <w:p w14:paraId="7ED4B7A9" w14:textId="77777777" w:rsidR="00177A97" w:rsidRPr="004448B9" w:rsidRDefault="00177A97" w:rsidP="00177A97">
      <w:pPr>
        <w:spacing w:after="0" w:line="240" w:lineRule="auto"/>
        <w:rPr>
          <w:rFonts w:ascii="Times New Roman" w:hAnsi="Times New Roman" w:cs="Times New Roman"/>
          <w:b/>
          <w:sz w:val="24"/>
          <w:szCs w:val="24"/>
        </w:rPr>
      </w:pPr>
    </w:p>
    <w:tbl>
      <w:tblPr>
        <w:tblStyle w:val="Mriekatabuky"/>
        <w:tblW w:w="0" w:type="auto"/>
        <w:tblLook w:val="04A0" w:firstRow="1" w:lastRow="0" w:firstColumn="1" w:lastColumn="0" w:noHBand="0" w:noVBand="1"/>
      </w:tblPr>
      <w:tblGrid>
        <w:gridCol w:w="1232"/>
        <w:gridCol w:w="4742"/>
        <w:gridCol w:w="3043"/>
      </w:tblGrid>
      <w:tr w:rsidR="004448B9" w:rsidRPr="004448B9" w14:paraId="081D4CED" w14:textId="77777777" w:rsidTr="003229B2">
        <w:tc>
          <w:tcPr>
            <w:tcW w:w="0" w:type="auto"/>
            <w:hideMark/>
          </w:tcPr>
          <w:p w14:paraId="4196CD53"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0" w:type="auto"/>
            <w:hideMark/>
          </w:tcPr>
          <w:p w14:paraId="514FB79A"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hideMark/>
          </w:tcPr>
          <w:p w14:paraId="7A436F99"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0FFBABC7" w14:textId="77777777" w:rsidTr="003229B2">
        <w:tc>
          <w:tcPr>
            <w:tcW w:w="1242" w:type="dxa"/>
          </w:tcPr>
          <w:p w14:paraId="671CDBD0"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w:t>
            </w:r>
          </w:p>
        </w:tc>
        <w:tc>
          <w:tcPr>
            <w:tcW w:w="4899" w:type="dxa"/>
          </w:tcPr>
          <w:p w14:paraId="5929B1D9"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Názov choroby uvedie posudkový lekár</w:t>
            </w:r>
          </w:p>
        </w:tc>
        <w:tc>
          <w:tcPr>
            <w:tcW w:w="3071" w:type="dxa"/>
          </w:tcPr>
          <w:p w14:paraId="2F98B244" w14:textId="77777777" w:rsidR="00177A97" w:rsidRPr="004448B9" w:rsidRDefault="00177A97" w:rsidP="003229B2">
            <w:pPr>
              <w:rPr>
                <w:rFonts w:ascii="Times New Roman" w:hAnsi="Times New Roman" w:cs="Times New Roman"/>
                <w:sz w:val="24"/>
                <w:szCs w:val="24"/>
              </w:rPr>
            </w:pPr>
          </w:p>
        </w:tc>
      </w:tr>
      <w:tr w:rsidR="004448B9" w:rsidRPr="004448B9" w14:paraId="49D43301" w14:textId="77777777" w:rsidTr="003229B2">
        <w:tc>
          <w:tcPr>
            <w:tcW w:w="1242" w:type="dxa"/>
          </w:tcPr>
          <w:p w14:paraId="44F9B94D" w14:textId="77777777" w:rsidR="00177A97" w:rsidRPr="004448B9" w:rsidRDefault="00177A97" w:rsidP="003229B2">
            <w:pPr>
              <w:rPr>
                <w:rFonts w:ascii="Times New Roman" w:hAnsi="Times New Roman" w:cs="Times New Roman"/>
                <w:sz w:val="24"/>
                <w:szCs w:val="24"/>
              </w:rPr>
            </w:pPr>
          </w:p>
        </w:tc>
        <w:tc>
          <w:tcPr>
            <w:tcW w:w="4899" w:type="dxa"/>
          </w:tcPr>
          <w:p w14:paraId="3B4687CE"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a) ľahké formy</w:t>
            </w:r>
          </w:p>
        </w:tc>
        <w:tc>
          <w:tcPr>
            <w:tcW w:w="3071" w:type="dxa"/>
          </w:tcPr>
          <w:p w14:paraId="1BD4B298"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10-35</w:t>
            </w:r>
          </w:p>
        </w:tc>
      </w:tr>
      <w:tr w:rsidR="004448B9" w:rsidRPr="004448B9" w14:paraId="528A917F" w14:textId="77777777" w:rsidTr="003229B2">
        <w:tc>
          <w:tcPr>
            <w:tcW w:w="1242" w:type="dxa"/>
          </w:tcPr>
          <w:p w14:paraId="6CB599A2" w14:textId="77777777" w:rsidR="00177A97" w:rsidRPr="004448B9" w:rsidRDefault="00177A97" w:rsidP="003229B2">
            <w:pPr>
              <w:rPr>
                <w:rFonts w:ascii="Times New Roman" w:hAnsi="Times New Roman" w:cs="Times New Roman"/>
                <w:sz w:val="24"/>
                <w:szCs w:val="24"/>
              </w:rPr>
            </w:pPr>
          </w:p>
        </w:tc>
        <w:tc>
          <w:tcPr>
            <w:tcW w:w="4899" w:type="dxa"/>
          </w:tcPr>
          <w:p w14:paraId="0DD3C7C0"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b) stredne ťažké formy , dlhodobé remisie</w:t>
            </w:r>
          </w:p>
        </w:tc>
        <w:tc>
          <w:tcPr>
            <w:tcW w:w="3071" w:type="dxa"/>
          </w:tcPr>
          <w:p w14:paraId="10A2D9CF"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45-60</w:t>
            </w:r>
          </w:p>
        </w:tc>
      </w:tr>
      <w:tr w:rsidR="004448B9" w:rsidRPr="004448B9" w14:paraId="589D7BD4" w14:textId="77777777" w:rsidTr="003229B2">
        <w:tc>
          <w:tcPr>
            <w:tcW w:w="1242" w:type="dxa"/>
          </w:tcPr>
          <w:p w14:paraId="28FC90ED" w14:textId="77777777" w:rsidR="00177A97" w:rsidRPr="004448B9" w:rsidRDefault="00177A97" w:rsidP="003229B2">
            <w:pPr>
              <w:rPr>
                <w:rFonts w:ascii="Times New Roman" w:hAnsi="Times New Roman" w:cs="Times New Roman"/>
                <w:sz w:val="24"/>
                <w:szCs w:val="24"/>
              </w:rPr>
            </w:pPr>
          </w:p>
        </w:tc>
        <w:tc>
          <w:tcPr>
            <w:tcW w:w="4899" w:type="dxa"/>
          </w:tcPr>
          <w:p w14:paraId="7C509B20"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c) ťažké formy</w:t>
            </w:r>
          </w:p>
        </w:tc>
        <w:tc>
          <w:tcPr>
            <w:tcW w:w="3071" w:type="dxa"/>
          </w:tcPr>
          <w:p w14:paraId="3B5C2252"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65-75</w:t>
            </w:r>
          </w:p>
        </w:tc>
      </w:tr>
    </w:tbl>
    <w:p w14:paraId="2CA45E44" w14:textId="77777777" w:rsidR="00177A97" w:rsidRPr="004448B9" w:rsidRDefault="00177A97" w:rsidP="00177A97">
      <w:pPr>
        <w:spacing w:after="0" w:line="240" w:lineRule="auto"/>
        <w:rPr>
          <w:rFonts w:ascii="Times New Roman" w:hAnsi="Times New Roman" w:cs="Times New Roman"/>
          <w:b/>
          <w:sz w:val="24"/>
          <w:szCs w:val="24"/>
        </w:rPr>
      </w:pPr>
    </w:p>
    <w:p w14:paraId="38C11FE9" w14:textId="77777777" w:rsidR="00177A97" w:rsidRPr="004448B9" w:rsidRDefault="00177A97" w:rsidP="00177A97">
      <w:pPr>
        <w:spacing w:after="0" w:line="240" w:lineRule="auto"/>
        <w:rPr>
          <w:rFonts w:ascii="Times New Roman" w:hAnsi="Times New Roman" w:cs="Times New Roman"/>
          <w:b/>
          <w:sz w:val="24"/>
          <w:szCs w:val="24"/>
        </w:rPr>
      </w:pPr>
    </w:p>
    <w:p w14:paraId="63F1F2E0" w14:textId="77777777" w:rsidR="00177A97" w:rsidRPr="004448B9" w:rsidRDefault="00177A97" w:rsidP="00177A97">
      <w:pPr>
        <w:spacing w:after="0" w:line="240" w:lineRule="auto"/>
        <w:jc w:val="both"/>
        <w:rPr>
          <w:rFonts w:ascii="Times New Roman" w:hAnsi="Times New Roman" w:cs="Times New Roman"/>
          <w:b/>
          <w:sz w:val="24"/>
          <w:szCs w:val="24"/>
        </w:rPr>
      </w:pPr>
      <w:r w:rsidRPr="004448B9">
        <w:rPr>
          <w:rFonts w:ascii="Times New Roman" w:hAnsi="Times New Roman" w:cs="Times New Roman"/>
          <w:b/>
          <w:sz w:val="24"/>
          <w:szCs w:val="24"/>
        </w:rPr>
        <w:t>Kapitola IX - CHOROBY OBEHOVEJ SÚSTAVY</w:t>
      </w:r>
    </w:p>
    <w:p w14:paraId="53FF7548" w14:textId="77777777" w:rsidR="00177A97" w:rsidRPr="004448B9" w:rsidRDefault="00177A97" w:rsidP="00177A97">
      <w:pPr>
        <w:spacing w:after="0" w:line="240" w:lineRule="auto"/>
        <w:jc w:val="both"/>
        <w:rPr>
          <w:rFonts w:ascii="Times New Roman" w:hAnsi="Times New Roman" w:cs="Times New Roman"/>
          <w:b/>
          <w:sz w:val="24"/>
          <w:szCs w:val="24"/>
        </w:rPr>
      </w:pPr>
    </w:p>
    <w:p w14:paraId="0A43394E" w14:textId="77777777" w:rsidR="00177A97" w:rsidRPr="004448B9" w:rsidRDefault="00177A97" w:rsidP="00177A97">
      <w:pPr>
        <w:spacing w:after="0" w:line="240" w:lineRule="auto"/>
        <w:jc w:val="both"/>
        <w:rPr>
          <w:rFonts w:ascii="Times New Roman" w:hAnsi="Times New Roman" w:cs="Times New Roman"/>
          <w:b/>
          <w:sz w:val="24"/>
          <w:szCs w:val="24"/>
        </w:rPr>
      </w:pPr>
      <w:r w:rsidRPr="004448B9">
        <w:rPr>
          <w:rFonts w:ascii="Times New Roman" w:hAnsi="Times New Roman" w:cs="Times New Roman"/>
          <w:b/>
          <w:sz w:val="24"/>
          <w:szCs w:val="24"/>
        </w:rPr>
        <w:t>Všeobecné posudkové hľadisko:</w:t>
      </w:r>
    </w:p>
    <w:p w14:paraId="4FFA1943" w14:textId="77777777" w:rsidR="00177A97" w:rsidRPr="004448B9" w:rsidRDefault="00177A97" w:rsidP="00177A97">
      <w:pPr>
        <w:spacing w:after="0" w:line="240" w:lineRule="auto"/>
        <w:jc w:val="both"/>
        <w:rPr>
          <w:rFonts w:ascii="Times New Roman" w:hAnsi="Times New Roman" w:cs="Times New Roman"/>
          <w:sz w:val="24"/>
          <w:szCs w:val="24"/>
        </w:rPr>
      </w:pPr>
    </w:p>
    <w:p w14:paraId="48A7F475" w14:textId="77777777" w:rsidR="00177A97" w:rsidRPr="004448B9" w:rsidRDefault="00177A97" w:rsidP="00177A97">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Miera poklesu schopnosti vykonávať zárobkovú činnosť sa určí na základe funkčných vyšetrení obehovej sústavy (ergometria, echokardiografia v pokoji a po záťaži, angiografia, flebografia, rádionuklidové vyšetrenie a pod.).</w:t>
      </w:r>
    </w:p>
    <w:p w14:paraId="6E5A1387" w14:textId="77777777" w:rsidR="00177A97" w:rsidRPr="004448B9" w:rsidRDefault="00177A97" w:rsidP="00177A97">
      <w:pPr>
        <w:spacing w:after="0" w:line="240" w:lineRule="auto"/>
        <w:jc w:val="both"/>
        <w:rPr>
          <w:rFonts w:ascii="Times New Roman" w:hAnsi="Times New Roman" w:cs="Times New Roman"/>
          <w:sz w:val="24"/>
          <w:szCs w:val="24"/>
        </w:rPr>
      </w:pPr>
    </w:p>
    <w:p w14:paraId="10AC18E2" w14:textId="77777777" w:rsidR="00177A97" w:rsidRPr="004448B9" w:rsidRDefault="00177A97" w:rsidP="00177A97">
      <w:pPr>
        <w:spacing w:after="0" w:line="240" w:lineRule="auto"/>
        <w:jc w:val="both"/>
        <w:rPr>
          <w:rFonts w:ascii="Times New Roman" w:hAnsi="Times New Roman" w:cs="Times New Roman"/>
          <w:b/>
          <w:sz w:val="24"/>
          <w:szCs w:val="24"/>
        </w:rPr>
      </w:pPr>
      <w:r w:rsidRPr="004448B9">
        <w:rPr>
          <w:rFonts w:ascii="Times New Roman" w:hAnsi="Times New Roman" w:cs="Times New Roman"/>
          <w:b/>
          <w:sz w:val="24"/>
          <w:szCs w:val="24"/>
        </w:rPr>
        <w:t>ODDIEL A - SRDCOVÉ CHOROBY</w:t>
      </w:r>
    </w:p>
    <w:p w14:paraId="35434CE0" w14:textId="77777777" w:rsidR="00177A97" w:rsidRPr="004448B9"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836"/>
        <w:gridCol w:w="2297"/>
      </w:tblGrid>
      <w:tr w:rsidR="004448B9" w:rsidRPr="004448B9" w14:paraId="2F05D0A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E8FEB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281C94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13147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2C42AC8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21ACC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FEECEB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Vrodené alebo získané chlopňové chyby, ischemická choroba srdca, kardiomyopatie, stavy po srdcovom infarkte, stavy po myokarditíde, stavy po reumatických ochoreniach a iné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7C7288"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458B2AE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E10704"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D6EDB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bez podstatného zníženia výkonu, pri obvyklom telesnom zaťažení (napr. veľmi rýchla chôdza 7-8 km/h, ťažká telesná práca, žiadne obmedzenie fyzického výkonu), maximálna záťaž 100 W-NYHA 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6B118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4E7BEB6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6FA8E42"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5302A6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 poklesom výkonu pri stredne ťažkom zaťažení (napr. chôdza 4-5 km/h, stredne ťažká telesná práca), maximálna záťaž 75 W - NYHA 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D6B21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35-45</w:t>
            </w:r>
          </w:p>
        </w:tc>
      </w:tr>
      <w:tr w:rsidR="004448B9" w:rsidRPr="004448B9" w14:paraId="7967093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03E68E"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B0984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s poklesom výkonu už pri bežnom ľahkom zaťažení (napr. prechádzka 3-4 km/h, chôdza do schodov na prvé poschodie, ľahká telesná práca), maximálna záťaž 50 W - NYHA III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CCE823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60-80</w:t>
            </w:r>
          </w:p>
        </w:tc>
      </w:tr>
      <w:tr w:rsidR="004448B9" w:rsidRPr="004448B9" w14:paraId="79A0EFB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DA7A6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95694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d) s poklesom výkonu v pokoji (manifestná pokojová insuficiencia, dlhotrvajúce závažné prejavy dekompenzácie), maximálna záťaž do 25 W - NYHA IV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6F394D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90</w:t>
            </w:r>
          </w:p>
        </w:tc>
      </w:tr>
      <w:tr w:rsidR="004448B9" w:rsidRPr="004448B9" w14:paraId="55EE1CC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E18242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F2FD7B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Perikarditídy, myokarditídy, endokarditídy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726DE1"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53CBD1A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D3593C"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13233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po odznení akútneho štádia, bez príznakov poškodenia obehového ústrojenstva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3A0B2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14B8244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D35F93C"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A7544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 významnými poruchami výkonnosti obehového ústrojenstva, podľa stupňa poruchy</w:t>
            </w:r>
          </w:p>
          <w:p w14:paraId="70590DB1" w14:textId="77777777" w:rsidR="00177A97" w:rsidRPr="004448B9" w:rsidRDefault="00177A97" w:rsidP="003229B2">
            <w:pPr>
              <w:spacing w:after="0" w:line="240" w:lineRule="auto"/>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236F40B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Percentuálna miera poklesu schopnosti vykonávať zárobkovú činnosť sa určí podľa klasifikácie NYHA.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12078A"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2FB2BC7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54AE6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6B393D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Reumatická horúčka s postihnutím srdca, s trvalými funkčnými zmenami obehového ústrojenstva</w:t>
            </w:r>
          </w:p>
          <w:p w14:paraId="323C553C" w14:textId="77777777" w:rsidR="00177A97" w:rsidRPr="004448B9" w:rsidRDefault="00177A97" w:rsidP="003229B2">
            <w:pPr>
              <w:spacing w:after="0" w:line="240" w:lineRule="auto"/>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4F9EB15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Miera poklesu schopnosti vykonávať zárobkovú činnosť sa určí podľa klasifikácie NYHA.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607436F"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162F70E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6F4CB1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2105F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Angína pectoris (funkčné štádiá podľa NYHA a CCS)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EF3E23"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0A1F8AE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0BEE05"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5B6F8F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I. štádium (bez ťažkostí), CCS 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7978E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72C300F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20DC9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2BB85C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II. štádium (bolesť len pri väčšej námahe), CCS 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0876D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35-45</w:t>
            </w:r>
          </w:p>
        </w:tc>
      </w:tr>
      <w:tr w:rsidR="004448B9" w:rsidRPr="004448B9" w14:paraId="2BC11F6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0A2502"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63A86A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III. štádium (bolesť už pri malej telesnej námahe), CCS III.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E4BC49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60-80</w:t>
            </w:r>
          </w:p>
        </w:tc>
      </w:tr>
      <w:tr w:rsidR="004448B9" w:rsidRPr="004448B9" w14:paraId="24B5028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DFAB9C"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1C741A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d) IV. štádium (pokojová bolesť), CCS IV.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2FB16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90</w:t>
            </w:r>
          </w:p>
        </w:tc>
      </w:tr>
      <w:tr w:rsidR="004448B9" w:rsidRPr="004448B9" w14:paraId="324D84E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2DB2A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72C904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Chronické cor pulmonale (podľa stupňa hromadenia krvi v pľúcach, pľúcnej hypertenzie, porúch výkonnosti srdcového svalu a pľúc)</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A8EB08"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4DAA1AD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2F124AE"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1903F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stavy kompenzované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2BA3C5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40-60</w:t>
            </w:r>
          </w:p>
        </w:tc>
      </w:tr>
      <w:tr w:rsidR="004448B9" w:rsidRPr="004448B9" w14:paraId="3F08F89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D3A0C4"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CB34B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stavy dekompenzované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B1AB6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70-90</w:t>
            </w:r>
          </w:p>
        </w:tc>
      </w:tr>
      <w:tr w:rsidR="004448B9" w:rsidRPr="004448B9" w14:paraId="250F76C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367E5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99D19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Poruchy srdcového rytmu: tachykardie – supraventrikulárne, komorové, flutter predsiení a komôr a bradykardie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0B06C5"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732D872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4C8782"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F7708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bez hemodynamických porúch, pri subjektívnych ťažkostiach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A5A16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5-10</w:t>
            </w:r>
          </w:p>
        </w:tc>
      </w:tr>
      <w:tr w:rsidR="004448B9" w:rsidRPr="004448B9" w14:paraId="5FB35BE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A7508B"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C9A8C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 ľahkým hemodynamickým obmedzením funkcie srdca a celkovej výkonnosti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5BE02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15-25</w:t>
            </w:r>
          </w:p>
        </w:tc>
      </w:tr>
      <w:tr w:rsidR="004448B9" w:rsidRPr="004448B9" w14:paraId="7B549D0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D8E8E2"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26B110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s obmedzením srdcovej funkcie a celkovej výkonnosti organizmu pri stredne ťažkom zaťažení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078F4D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35-60</w:t>
            </w:r>
          </w:p>
        </w:tc>
      </w:tr>
      <w:tr w:rsidR="004448B9" w:rsidRPr="004448B9" w14:paraId="119986B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8195B6D"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D559D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d) stavy s obmedzením srdcovej funkcie a celkovej výkonnosti organizmu pri ľahkom alebo minimálnom zaťažení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E5311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75-90</w:t>
            </w:r>
          </w:p>
        </w:tc>
      </w:tr>
      <w:tr w:rsidR="004448B9" w:rsidRPr="004448B9" w14:paraId="6142F3F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D2E7C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11FB4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Implantácia kardiostimulátora a kardioverter - defibrilátora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E1D20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w:t>
            </w:r>
          </w:p>
        </w:tc>
      </w:tr>
      <w:tr w:rsidR="004448B9" w:rsidRPr="004448B9" w14:paraId="1F80294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971982"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FBA7FF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implantácia kardiostimulátora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CB3A1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30-50</w:t>
            </w:r>
          </w:p>
        </w:tc>
      </w:tr>
      <w:tr w:rsidR="004448B9" w:rsidRPr="004448B9" w14:paraId="45B5612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2BD1125"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47655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implantácia kardioverter – defibrilátora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06F36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50-75</w:t>
            </w:r>
          </w:p>
        </w:tc>
      </w:tr>
      <w:tr w:rsidR="004448B9" w:rsidRPr="004448B9" w14:paraId="37B2235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A5D1D1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31C1D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Stavy po srdcových operáciách (revaskularizačné operácie, operácie chlopní, resekcia aneuryzmy, stavy po koronárnej angioplastike)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CE71234"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16F9D24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02A143"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7F16D5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s dobrým funkčným výsledkom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FB9E6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25-35</w:t>
            </w:r>
          </w:p>
        </w:tc>
      </w:tr>
      <w:tr w:rsidR="004448B9" w:rsidRPr="004448B9" w14:paraId="3CAECEF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04D26D"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0950E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stavy s poklesom výkonnosti pri stredne ťažkom zaťažení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71755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40- 50</w:t>
            </w:r>
          </w:p>
        </w:tc>
      </w:tr>
      <w:tr w:rsidR="004448B9" w:rsidRPr="004448B9" w14:paraId="0CC0D0A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469D1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05608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neschopnosť záťaže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543D4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70-90</w:t>
            </w:r>
          </w:p>
        </w:tc>
      </w:tr>
      <w:tr w:rsidR="004448B9" w:rsidRPr="004448B9" w14:paraId="72C8518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C10443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15033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Transplantácia srdca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C2A032A"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26DEC3B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EC77D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BE5E2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po úprave zdravotného stavu s ľahkým poklesom výkonnosti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52FD3D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25-45</w:t>
            </w:r>
          </w:p>
        </w:tc>
      </w:tr>
      <w:tr w:rsidR="004448B9" w:rsidRPr="004448B9" w14:paraId="7A4BCF6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07DAF6"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767FD2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po úprave zdravotného stavu so stredne ťažkým poklesom výkonnosti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67058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50-60</w:t>
            </w:r>
          </w:p>
        </w:tc>
      </w:tr>
      <w:tr w:rsidR="004448B9" w:rsidRPr="004448B9" w14:paraId="77195B4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608792"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3DCE4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neschopnosť akejkoľvek záťaže, s komplikovaným priebehom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91F0BE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75</w:t>
            </w:r>
          </w:p>
        </w:tc>
      </w:tr>
      <w:tr w:rsidR="004448B9" w:rsidRPr="004448B9" w14:paraId="149B3C8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CFF7B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F5E9BB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Hypertenzia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B88A7D5"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02DCF7D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6D7F41"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B7984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hypertenzia 1. stupeň – s minimálnym resp. ľahkým orgánovým postihnutím, s nevýznamnými pridanými rizikami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5A00C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2F02AF7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21BA36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58932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hypertenzia 2. stupeň – so stredne závažnými funkčnými a morfologickými zmenami na cieľových orgánoch, prítomnosť rizikových faktorov s dopadom na celkovú výkonnosť</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11AC1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25-35</w:t>
            </w:r>
          </w:p>
        </w:tc>
      </w:tr>
      <w:tr w:rsidR="004448B9" w:rsidRPr="004448B9" w14:paraId="530691E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113C6C"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47C1D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hypertenzia 3. stupeň – s ťažkým funkčným postihnutím cieľových orgánov, prítomnosť ďalších závažných pridružených rizík, vrátane rizika fatálnej kardiovaskulárnej príhody (hodnotené podľa SCORE)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E34CD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50-80</w:t>
            </w:r>
          </w:p>
        </w:tc>
      </w:tr>
      <w:tr w:rsidR="004448B9" w:rsidRPr="004448B9" w14:paraId="40005F6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17B8D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1BB26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Zhubný nádor srdca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9700A3" w14:textId="77777777" w:rsidR="00177A97" w:rsidRPr="004448B9" w:rsidDel="00914D6E" w:rsidRDefault="00177A97" w:rsidP="003229B2">
            <w:pPr>
              <w:spacing w:after="0" w:line="240" w:lineRule="auto"/>
              <w:rPr>
                <w:rFonts w:ascii="Times New Roman" w:hAnsi="Times New Roman" w:cs="Times New Roman"/>
                <w:sz w:val="24"/>
                <w:szCs w:val="24"/>
              </w:rPr>
            </w:pPr>
          </w:p>
        </w:tc>
      </w:tr>
      <w:tr w:rsidR="004448B9" w:rsidRPr="004448B9" w:rsidDel="00914D6E" w14:paraId="20165E0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958EBBA"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581B5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v onkologickej liečbe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1D60C6" w14:textId="77777777" w:rsidR="00177A97" w:rsidRPr="004448B9" w:rsidDel="00914D6E"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80</w:t>
            </w:r>
          </w:p>
        </w:tc>
      </w:tr>
      <w:tr w:rsidR="004448B9" w:rsidRPr="004448B9" w:rsidDel="00914D6E" w14:paraId="3DF9009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22F59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334AC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po troch rokoch od ukončenia onkologickej liečby bez jednoznačných príznakov onkologického ochorenia, podľa funkčného stavu pľúc a srdca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C9DB90" w14:textId="77777777" w:rsidR="00177A97" w:rsidRPr="004448B9" w:rsidDel="00914D6E"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35-65</w:t>
            </w:r>
          </w:p>
        </w:tc>
      </w:tr>
      <w:tr w:rsidR="004448B9" w:rsidRPr="004448B9" w:rsidDel="00914D6E" w14:paraId="77BC5F8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98CCE5"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F9227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neliečiteľné ochorenie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4AC0EB1" w14:textId="77777777" w:rsidR="00177A97" w:rsidRPr="004448B9" w:rsidDel="00914D6E"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90</w:t>
            </w:r>
          </w:p>
        </w:tc>
      </w:tr>
    </w:tbl>
    <w:p w14:paraId="10A8FBCF" w14:textId="77777777" w:rsidR="00177A97" w:rsidRPr="004448B9" w:rsidRDefault="00177A97" w:rsidP="00177A97">
      <w:pPr>
        <w:spacing w:after="0" w:line="240" w:lineRule="auto"/>
        <w:rPr>
          <w:rFonts w:ascii="Times New Roman" w:hAnsi="Times New Roman" w:cs="Times New Roman"/>
          <w:sz w:val="24"/>
          <w:szCs w:val="24"/>
        </w:rPr>
      </w:pPr>
    </w:p>
    <w:p w14:paraId="3DD0F829"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ODDIEL B - CHOROBY CIEV</w:t>
      </w:r>
    </w:p>
    <w:p w14:paraId="14CD0D12" w14:textId="77777777" w:rsidR="00177A97" w:rsidRPr="004448B9" w:rsidRDefault="00177A97" w:rsidP="00177A97">
      <w:pPr>
        <w:spacing w:after="0" w:line="240" w:lineRule="auto"/>
        <w:rPr>
          <w:rFonts w:ascii="Times New Roman" w:hAnsi="Times New Roman" w:cs="Times New Roman"/>
          <w:b/>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271"/>
        <w:gridCol w:w="2862"/>
      </w:tblGrid>
      <w:tr w:rsidR="004448B9" w:rsidRPr="004448B9" w14:paraId="1E5CFB9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7B2CA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56CD69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71231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72C0E4D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02C5A1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08A2CA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Artériovenózna píšťala s poruchami periférneho prekrvenia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E0EBB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w:t>
            </w:r>
          </w:p>
        </w:tc>
      </w:tr>
      <w:tr w:rsidR="004448B9" w:rsidRPr="004448B9" w14:paraId="46271C0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D16E51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5F81F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Aneuryzmy - cievne výdute (podľa polohy, veľkosti)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0AB0A2"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0D6F2EE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56A3471"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6ACA5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bez funkčnej poruchy (malé periférne aneuryzmy)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9E125A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1E06273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67DBBD"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65D0D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disekujúce aneuryzmy aorty a veľké aneuryzmy brušnej aorty a veľkých panvových artérií, aneuryzmy mozgových ciev a stavy po operáciách aneuryziem s funkčnou poruchou a s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10A2A5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60-80</w:t>
            </w:r>
          </w:p>
        </w:tc>
      </w:tr>
      <w:tr w:rsidR="004448B9" w:rsidRPr="004448B9" w14:paraId="41B443C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D1B2EE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E2A65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Tepnové uzávery, funkčné cirkulačné poruchy (angioneuropatia), uzávery artérií na dolných končatinách (rozdelenie podľa Fontainea)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1506D8"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2991113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9891F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2591F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Štádium 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75CAE22"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3ABF8F6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4D392D"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974BE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s dostačujúcim kolaterálnym obehom, bez ťažkostí alebo s miernymi ťažkosťami (dyzestézie v lýtku alebo v nohe pri rýchlej chôdzi)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481E5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3CDFCF6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1EDEA1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3A559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 obmedzeným kolaterálnym obehom (štádium latencie), nebolestivá chôdza po rovine (Dopplerov tlak na dolnej končatine všeobecne nad 100 mm Hg)</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F3390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15-20</w:t>
            </w:r>
          </w:p>
        </w:tc>
      </w:tr>
      <w:tr w:rsidR="004448B9" w:rsidRPr="004448B9" w14:paraId="12FAC1F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23B69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220D6D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nebolestivá chôdza po rovine 300 m, Dopplerov tlak na dolných končatinách 80 - 100 mm Hg, pri obojstrannom postihnutí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0DDAB2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25-30</w:t>
            </w:r>
          </w:p>
        </w:tc>
      </w:tr>
      <w:tr w:rsidR="004448B9" w:rsidRPr="004448B9" w14:paraId="7560E19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F1162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EC7B3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Štádium IIa</w:t>
            </w:r>
          </w:p>
          <w:p w14:paraId="723FAFA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nebolestivá chôdza po rovine nad 300 m, štádium intermitentných klaudikačných bolestí, Dopplerov tlak na dolných končatinách 60 - 80 mm Hg, jedno- alebo obojstranné postihnutie arteriálneho riečiska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42FFE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30-40</w:t>
            </w:r>
          </w:p>
        </w:tc>
      </w:tr>
      <w:tr w:rsidR="004448B9" w:rsidRPr="004448B9" w14:paraId="2106940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BC3EE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0C6930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Štádium Ilb</w:t>
            </w:r>
          </w:p>
          <w:p w14:paraId="0D02CB8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klaudikačné bolesti po menej ako 300 m, Dopplerov tlak na dolných končatinách pod 60 mm Hg, závažný arteriografický nález, nočné bolesti, jedno- alebo obojstranné postihnutie arteriálneho riečiska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46FA8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45- 55</w:t>
            </w:r>
          </w:p>
        </w:tc>
      </w:tr>
      <w:tr w:rsidR="004448B9" w:rsidRPr="004448B9" w14:paraId="2822A90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6A32E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2F97A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Štádium lIc</w:t>
            </w:r>
          </w:p>
          <w:p w14:paraId="41D9529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klaudikačné bolesti po 50 metroch chôdze, tlak pod 50 mm Hg na tepnách dolných končatín</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42F0F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60-70</w:t>
            </w:r>
          </w:p>
        </w:tc>
      </w:tr>
      <w:tr w:rsidR="004448B9" w:rsidRPr="004448B9" w14:paraId="06F000B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BAD94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F2DE53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Štádium III</w:t>
            </w:r>
          </w:p>
          <w:p w14:paraId="3EC01F5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bolestivá chôdza pod 50 m, bolesti v pokoji, ťažké obliterácie tepien, nehmatný pulz</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7F1FB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75-80</w:t>
            </w:r>
          </w:p>
        </w:tc>
      </w:tr>
      <w:tr w:rsidR="004448B9" w:rsidRPr="004448B9" w14:paraId="0668DB7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058AC3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4D3D99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Štádium IV</w:t>
            </w:r>
          </w:p>
          <w:p w14:paraId="6E4ED88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bolesti v pokoji s trofickými kožnými zmenami (defekty, nekrózy, gangrény)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1D6BEF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80-90</w:t>
            </w:r>
          </w:p>
        </w:tc>
      </w:tr>
      <w:tr w:rsidR="004448B9" w:rsidRPr="004448B9" w14:paraId="2EEDDAF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B8B7A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C6B585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Tepnové uzávery na horných končatinách, funkčné cirkulačné poruchy charakteru Raynaudovho syndrómu (kostoklavikulárny syndróm, syndróm krčného rebra, syndróm m. scalenus ant., hyperabdukčný syndróm), artériosklerotické zmeny a cievne zmeny pri chorobe z vibrácií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D27E7A0"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4CE98B8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F6EB1B"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A66AC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mierny stupeň (záchvaty pocitu chladu na končekoch prstov, zbelenie v chladnom prostredí)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5B842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10- 15</w:t>
            </w:r>
          </w:p>
        </w:tc>
      </w:tr>
      <w:tr w:rsidR="004448B9" w:rsidRPr="004448B9" w14:paraId="3A56AB1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9BBA0D"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F3D5B0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stredný stupeň (záchvaty pocitu chladu stredných a koncových článkov väčšiny prstov v chladnom prostredí, pozitívna chladová skúška)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DA721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20-35</w:t>
            </w:r>
          </w:p>
        </w:tc>
      </w:tr>
      <w:tr w:rsidR="004448B9" w:rsidRPr="004448B9" w14:paraId="4DA6FD0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EDDAE2"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4F2E7E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ťažký stupeň (časté záchvaty, zbelavenie prstov v teplom prostredí, pozitívny Lewis-Prusíkov test, pozitívna chladová skúška)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B7F7B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40- 50</w:t>
            </w:r>
          </w:p>
        </w:tc>
      </w:tr>
      <w:tr w:rsidR="004448B9" w:rsidRPr="004448B9" w14:paraId="40A46C9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469FD6"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6E8C7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d) veľmi ťažký stupeň (trofické zmeny kože a končekov prstov, trvalé chladné končeky prstov, pozitívny Lewis-Prusíkov test, pozitívna chladová skúška, rozpad pulzovej krivky, znížený prietok krvi v prstoch rúk)</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61076A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60-75</w:t>
            </w:r>
          </w:p>
        </w:tc>
      </w:tr>
      <w:tr w:rsidR="004448B9" w:rsidRPr="004448B9" w14:paraId="24029E8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E7804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230007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Stavy po vykonanej operácii cievnych uzáverov alebo by-passe a po perkutánnej endovaskulárnej liečbe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8E1684"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0AF5232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88229F"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8A4DA1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po revaskularizačných operáciách s dobrým výsledkom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509F1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30-40</w:t>
            </w:r>
          </w:p>
        </w:tc>
      </w:tr>
      <w:tr w:rsidR="004448B9" w:rsidRPr="004448B9" w14:paraId="4EEC489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52868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DFFD07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pri stredne ťažkých funkčných poruchách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EC725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50-60</w:t>
            </w:r>
          </w:p>
        </w:tc>
      </w:tr>
      <w:tr w:rsidR="004448B9" w:rsidRPr="004448B9" w14:paraId="1BDB63A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AA2E96"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0CA06E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s ťažkými funkčnými poruchami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76F68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70-80</w:t>
            </w:r>
          </w:p>
        </w:tc>
      </w:tr>
      <w:tr w:rsidR="004448B9" w:rsidRPr="004448B9" w14:paraId="3E622EE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8A6DEF"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A83E1E" w14:textId="77777777" w:rsidR="00177A97" w:rsidRPr="004448B9" w:rsidRDefault="00177A97" w:rsidP="003229B2">
            <w:pPr>
              <w:spacing w:after="0" w:line="240" w:lineRule="auto"/>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4063EC0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Hodnotí sa podľa pretrvávajúceho cievneho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619371"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0817340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7AEB12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3D01A4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Kŕčové žily, posttrombotický syndróm, recidivujúce tromboflebitídy (jednostranné alebo obojstranné postihnutie)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8E386B"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07BF977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34554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B9338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Štádium 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AF9AF1B"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1FC2FD4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C21B4F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 xml:space="preserve"> </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28960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C0-1 podľa CEAP</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0FDDF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1A3BFD9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67BA7F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E7B5C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Štádium 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346CB9"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37209BA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7BE0B9"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D68D76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C2-3 podľa CEAP</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1C34C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6CE54B2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8FFC00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676205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Štádium III.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CC356C9"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232BA39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8164B3"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600E3C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C4-5 podľa CEAP</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2FC87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35-45</w:t>
            </w:r>
          </w:p>
        </w:tc>
      </w:tr>
      <w:tr w:rsidR="004448B9" w:rsidRPr="004448B9" w14:paraId="65CF923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C30215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7BCAA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Štádium IV.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19CCB8"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5DEC266E" w14:textId="77777777" w:rsidTr="003229B2">
        <w:trPr>
          <w:trHeight w:val="210"/>
        </w:trPr>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14:paraId="672882D2"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14:paraId="182F996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C6 podľa CEAP</w:t>
            </w:r>
            <w:r w:rsidRPr="004448B9" w:rsidDel="00002A76">
              <w:rPr>
                <w:rFonts w:ascii="Times New Roman" w:hAnsi="Times New Roman" w:cs="Times New Roman"/>
                <w:sz w:val="24"/>
                <w:szCs w:val="24"/>
              </w:rPr>
              <w:t xml:space="preserve"> </w:t>
            </w:r>
          </w:p>
        </w:tc>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14:paraId="751C68C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50-75</w:t>
            </w:r>
          </w:p>
        </w:tc>
      </w:tr>
      <w:tr w:rsidR="004448B9" w:rsidRPr="004448B9" w14:paraId="6369033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8B344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261A4B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Miazgový (lymfatický) opuch na jednej, prípadne na oboch končatinách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F801C7"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655EFB4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AD193D"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1AE253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reverzibilné štádium (bez podstatného obmedzenia funkcie, diferencia objemu do 4 cm), bez kompresívnej bandáže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0D6393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20-25</w:t>
            </w:r>
          </w:p>
        </w:tc>
      </w:tr>
      <w:tr w:rsidR="004448B9" w:rsidRPr="004448B9" w14:paraId="58F548C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7DBBBE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C3405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ireverzibilné štádium (so zväčšením objemu nad 5 cm, s obmedzením pohybu pre väčšiu hmotnosť s ovplyvnením funkcie kĺbov)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890E4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30- 50</w:t>
            </w:r>
          </w:p>
        </w:tc>
      </w:tr>
      <w:tr w:rsidR="004448B9" w:rsidRPr="004448B9" w14:paraId="26CF926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F5E0B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BAD84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elefantiáza (pri neschopnosti používať postihnutú končatinu)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08B33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60-80</w:t>
            </w:r>
          </w:p>
        </w:tc>
      </w:tr>
    </w:tbl>
    <w:p w14:paraId="04306252" w14:textId="77777777" w:rsidR="00177A97" w:rsidRPr="004448B9" w:rsidRDefault="00177A97" w:rsidP="00177A97">
      <w:pPr>
        <w:spacing w:after="0" w:line="240" w:lineRule="auto"/>
        <w:rPr>
          <w:rFonts w:ascii="Times New Roman" w:hAnsi="Times New Roman" w:cs="Times New Roman"/>
          <w:sz w:val="24"/>
          <w:szCs w:val="24"/>
        </w:rPr>
      </w:pPr>
    </w:p>
    <w:p w14:paraId="4F38A2A7"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ODDIEL C – INÉ CHOROBY OBEHOVEJ SÚSTAVY</w:t>
      </w:r>
    </w:p>
    <w:p w14:paraId="4AC4C9B8" w14:textId="77777777" w:rsidR="00177A97" w:rsidRPr="004448B9" w:rsidRDefault="00177A97" w:rsidP="00177A97">
      <w:pPr>
        <w:spacing w:after="0" w:line="240" w:lineRule="auto"/>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1232"/>
        <w:gridCol w:w="4742"/>
        <w:gridCol w:w="3043"/>
      </w:tblGrid>
      <w:tr w:rsidR="004448B9" w:rsidRPr="004448B9" w14:paraId="54C5A8D0" w14:textId="77777777" w:rsidTr="003229B2">
        <w:tc>
          <w:tcPr>
            <w:tcW w:w="0" w:type="auto"/>
            <w:hideMark/>
          </w:tcPr>
          <w:p w14:paraId="7A7B64A4"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0" w:type="auto"/>
            <w:hideMark/>
          </w:tcPr>
          <w:p w14:paraId="6AD0EEBF"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hideMark/>
          </w:tcPr>
          <w:p w14:paraId="6C64094C"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61EB20B6" w14:textId="77777777" w:rsidTr="003229B2">
        <w:tc>
          <w:tcPr>
            <w:tcW w:w="1242" w:type="dxa"/>
          </w:tcPr>
          <w:p w14:paraId="3DEA054F"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w:t>
            </w:r>
          </w:p>
        </w:tc>
        <w:tc>
          <w:tcPr>
            <w:tcW w:w="4899" w:type="dxa"/>
          </w:tcPr>
          <w:p w14:paraId="55DA880E"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Názov choroby uvedie posudkový lekár</w:t>
            </w:r>
          </w:p>
        </w:tc>
        <w:tc>
          <w:tcPr>
            <w:tcW w:w="3071" w:type="dxa"/>
          </w:tcPr>
          <w:p w14:paraId="3BA2718E" w14:textId="77777777" w:rsidR="00177A97" w:rsidRPr="004448B9" w:rsidRDefault="00177A97" w:rsidP="003229B2">
            <w:pPr>
              <w:rPr>
                <w:rFonts w:ascii="Times New Roman" w:hAnsi="Times New Roman" w:cs="Times New Roman"/>
                <w:sz w:val="24"/>
                <w:szCs w:val="24"/>
              </w:rPr>
            </w:pPr>
          </w:p>
        </w:tc>
      </w:tr>
      <w:tr w:rsidR="004448B9" w:rsidRPr="004448B9" w14:paraId="30291C29" w14:textId="77777777" w:rsidTr="003229B2">
        <w:tc>
          <w:tcPr>
            <w:tcW w:w="1242" w:type="dxa"/>
          </w:tcPr>
          <w:p w14:paraId="1452D4F0" w14:textId="77777777" w:rsidR="00177A97" w:rsidRPr="004448B9" w:rsidRDefault="00177A97" w:rsidP="003229B2">
            <w:pPr>
              <w:rPr>
                <w:rFonts w:ascii="Times New Roman" w:hAnsi="Times New Roman" w:cs="Times New Roman"/>
                <w:sz w:val="24"/>
                <w:szCs w:val="24"/>
              </w:rPr>
            </w:pPr>
          </w:p>
        </w:tc>
        <w:tc>
          <w:tcPr>
            <w:tcW w:w="4899" w:type="dxa"/>
          </w:tcPr>
          <w:p w14:paraId="48BFC777"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ľahké formy</w:t>
            </w:r>
          </w:p>
        </w:tc>
        <w:tc>
          <w:tcPr>
            <w:tcW w:w="3071" w:type="dxa"/>
          </w:tcPr>
          <w:p w14:paraId="0053F6A1"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10-35</w:t>
            </w:r>
          </w:p>
        </w:tc>
      </w:tr>
      <w:tr w:rsidR="004448B9" w:rsidRPr="004448B9" w14:paraId="136B14FC" w14:textId="77777777" w:rsidTr="003229B2">
        <w:tc>
          <w:tcPr>
            <w:tcW w:w="1242" w:type="dxa"/>
          </w:tcPr>
          <w:p w14:paraId="342A280A" w14:textId="77777777" w:rsidR="00177A97" w:rsidRPr="004448B9" w:rsidRDefault="00177A97" w:rsidP="003229B2">
            <w:pPr>
              <w:rPr>
                <w:rFonts w:ascii="Times New Roman" w:hAnsi="Times New Roman" w:cs="Times New Roman"/>
                <w:sz w:val="24"/>
                <w:szCs w:val="24"/>
              </w:rPr>
            </w:pPr>
          </w:p>
        </w:tc>
        <w:tc>
          <w:tcPr>
            <w:tcW w:w="4899" w:type="dxa"/>
          </w:tcPr>
          <w:p w14:paraId="504ED303"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stredne ťažké formy , dlhodobé remisie</w:t>
            </w:r>
          </w:p>
        </w:tc>
        <w:tc>
          <w:tcPr>
            <w:tcW w:w="3071" w:type="dxa"/>
          </w:tcPr>
          <w:p w14:paraId="7B01E996"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45-60</w:t>
            </w:r>
          </w:p>
        </w:tc>
      </w:tr>
      <w:tr w:rsidR="004448B9" w:rsidRPr="004448B9" w14:paraId="5FF17F40" w14:textId="77777777" w:rsidTr="003229B2">
        <w:tc>
          <w:tcPr>
            <w:tcW w:w="1242" w:type="dxa"/>
          </w:tcPr>
          <w:p w14:paraId="0E10B3D5" w14:textId="77777777" w:rsidR="00177A97" w:rsidRPr="004448B9" w:rsidRDefault="00177A97" w:rsidP="003229B2">
            <w:pPr>
              <w:rPr>
                <w:rFonts w:ascii="Times New Roman" w:hAnsi="Times New Roman" w:cs="Times New Roman"/>
                <w:sz w:val="24"/>
                <w:szCs w:val="24"/>
              </w:rPr>
            </w:pPr>
          </w:p>
        </w:tc>
        <w:tc>
          <w:tcPr>
            <w:tcW w:w="4899" w:type="dxa"/>
          </w:tcPr>
          <w:p w14:paraId="31CFB345"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ťažké formy</w:t>
            </w:r>
          </w:p>
        </w:tc>
        <w:tc>
          <w:tcPr>
            <w:tcW w:w="3071" w:type="dxa"/>
          </w:tcPr>
          <w:p w14:paraId="081D1D16"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65-75</w:t>
            </w:r>
          </w:p>
        </w:tc>
      </w:tr>
    </w:tbl>
    <w:p w14:paraId="4EABA52C" w14:textId="77777777" w:rsidR="00177A97" w:rsidRPr="004448B9" w:rsidRDefault="00177A97" w:rsidP="00177A97">
      <w:pPr>
        <w:spacing w:after="0" w:line="240" w:lineRule="auto"/>
        <w:rPr>
          <w:rFonts w:ascii="Times New Roman" w:hAnsi="Times New Roman" w:cs="Times New Roman"/>
          <w:sz w:val="24"/>
          <w:szCs w:val="24"/>
        </w:rPr>
      </w:pPr>
    </w:p>
    <w:p w14:paraId="29EC6A8B" w14:textId="77777777" w:rsidR="00177A97" w:rsidRPr="004448B9" w:rsidRDefault="00177A97" w:rsidP="00177A97">
      <w:pPr>
        <w:spacing w:after="0" w:line="240" w:lineRule="auto"/>
        <w:rPr>
          <w:rFonts w:ascii="Times New Roman" w:hAnsi="Times New Roman" w:cs="Times New Roman"/>
          <w:sz w:val="24"/>
          <w:szCs w:val="24"/>
        </w:rPr>
      </w:pPr>
    </w:p>
    <w:p w14:paraId="6DC01D00" w14:textId="77777777" w:rsidR="00177A97" w:rsidRPr="004448B9" w:rsidRDefault="00177A97" w:rsidP="00177A97">
      <w:pPr>
        <w:spacing w:after="0" w:line="240" w:lineRule="auto"/>
        <w:rPr>
          <w:rFonts w:ascii="Times New Roman" w:hAnsi="Times New Roman" w:cs="Times New Roman"/>
          <w:sz w:val="24"/>
          <w:szCs w:val="24"/>
        </w:rPr>
      </w:pPr>
    </w:p>
    <w:p w14:paraId="7E258647"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Kapitola X - CHOROBY TRÁVIACEJ SÚSTAVY</w:t>
      </w:r>
    </w:p>
    <w:p w14:paraId="009D469C" w14:textId="77777777" w:rsidR="00177A97" w:rsidRPr="004448B9" w:rsidRDefault="00177A97" w:rsidP="00177A97">
      <w:pPr>
        <w:spacing w:after="0" w:line="240" w:lineRule="auto"/>
        <w:rPr>
          <w:rFonts w:ascii="Times New Roman" w:hAnsi="Times New Roman" w:cs="Times New Roman"/>
          <w:sz w:val="24"/>
          <w:szCs w:val="24"/>
        </w:rPr>
      </w:pPr>
    </w:p>
    <w:p w14:paraId="2CAA890B"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ODDIEL A – ZHUBNÉ NÁDORY V OBLASTI ÚST, HLTANA A OKOLITÝCH ŠTRUKTÚR</w:t>
      </w:r>
    </w:p>
    <w:p w14:paraId="25583195" w14:textId="77777777" w:rsidR="00177A97" w:rsidRPr="004448B9" w:rsidRDefault="00177A97" w:rsidP="00177A97">
      <w:pPr>
        <w:spacing w:after="0" w:line="240" w:lineRule="auto"/>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1366"/>
        <w:gridCol w:w="4612"/>
        <w:gridCol w:w="3039"/>
      </w:tblGrid>
      <w:tr w:rsidR="004448B9" w:rsidRPr="004448B9" w14:paraId="499F0CC4" w14:textId="77777777" w:rsidTr="003229B2">
        <w:tc>
          <w:tcPr>
            <w:tcW w:w="1384" w:type="dxa"/>
            <w:vAlign w:val="center"/>
          </w:tcPr>
          <w:p w14:paraId="4372E427"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4757" w:type="dxa"/>
            <w:vAlign w:val="center"/>
          </w:tcPr>
          <w:p w14:paraId="29A78526"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3071" w:type="dxa"/>
            <w:vAlign w:val="center"/>
          </w:tcPr>
          <w:p w14:paraId="1AABBDDA"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5B936EA3" w14:textId="77777777" w:rsidTr="003229B2">
        <w:tc>
          <w:tcPr>
            <w:tcW w:w="1384" w:type="dxa"/>
          </w:tcPr>
          <w:p w14:paraId="75B99A5C"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w:t>
            </w:r>
          </w:p>
        </w:tc>
        <w:tc>
          <w:tcPr>
            <w:tcW w:w="4757" w:type="dxa"/>
          </w:tcPr>
          <w:p w14:paraId="6C63AF7C"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Zhubné nádory pery, jazyka, ďasna, ústnej spodiny, podnebia, iných nešpecifikovaných častí úst, príušnej žľazy, tonzíl, orofaryngu, nazofaryngu, hruškovitého zálivu (sinus pyriformis), hypofaryngu a iných nepresne určených lokalizácií v oblasti pery,</w:t>
            </w:r>
          </w:p>
          <w:p w14:paraId="47500FD3"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ústnej dutiny a hltana</w:t>
            </w:r>
          </w:p>
        </w:tc>
        <w:tc>
          <w:tcPr>
            <w:tcW w:w="3071" w:type="dxa"/>
          </w:tcPr>
          <w:p w14:paraId="657BDB28" w14:textId="77777777" w:rsidR="00177A97" w:rsidRPr="004448B9" w:rsidRDefault="00177A97" w:rsidP="003229B2">
            <w:pPr>
              <w:rPr>
                <w:rFonts w:ascii="Times New Roman" w:hAnsi="Times New Roman" w:cs="Times New Roman"/>
                <w:sz w:val="24"/>
                <w:szCs w:val="24"/>
              </w:rPr>
            </w:pPr>
          </w:p>
        </w:tc>
      </w:tr>
      <w:tr w:rsidR="004448B9" w:rsidRPr="004448B9" w14:paraId="350DC5E1" w14:textId="77777777" w:rsidTr="003229B2">
        <w:tc>
          <w:tcPr>
            <w:tcW w:w="1384" w:type="dxa"/>
          </w:tcPr>
          <w:p w14:paraId="42084CA4" w14:textId="77777777" w:rsidR="00177A97" w:rsidRPr="004448B9" w:rsidRDefault="00177A97" w:rsidP="003229B2">
            <w:pPr>
              <w:rPr>
                <w:rFonts w:ascii="Times New Roman" w:hAnsi="Times New Roman" w:cs="Times New Roman"/>
                <w:sz w:val="24"/>
                <w:szCs w:val="24"/>
              </w:rPr>
            </w:pPr>
          </w:p>
        </w:tc>
        <w:tc>
          <w:tcPr>
            <w:tcW w:w="4757" w:type="dxa"/>
          </w:tcPr>
          <w:p w14:paraId="5370F8DB"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po odstránení nádoru v počiatočných štádiách ochorenia, bez potrebnej následnej</w:t>
            </w:r>
          </w:p>
          <w:p w14:paraId="3007DC20"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onkologickej liečby, bez funkčnej poruchy</w:t>
            </w:r>
          </w:p>
        </w:tc>
        <w:tc>
          <w:tcPr>
            <w:tcW w:w="3071" w:type="dxa"/>
          </w:tcPr>
          <w:p w14:paraId="3894870D"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20</w:t>
            </w:r>
          </w:p>
        </w:tc>
      </w:tr>
      <w:tr w:rsidR="004448B9" w:rsidRPr="004448B9" w14:paraId="695B0149" w14:textId="77777777" w:rsidTr="003229B2">
        <w:tc>
          <w:tcPr>
            <w:tcW w:w="1384" w:type="dxa"/>
          </w:tcPr>
          <w:p w14:paraId="6C6D1F81" w14:textId="77777777" w:rsidR="00177A97" w:rsidRPr="004448B9" w:rsidRDefault="00177A97" w:rsidP="003229B2">
            <w:pPr>
              <w:rPr>
                <w:rFonts w:ascii="Times New Roman" w:hAnsi="Times New Roman" w:cs="Times New Roman"/>
                <w:sz w:val="24"/>
                <w:szCs w:val="24"/>
              </w:rPr>
            </w:pPr>
          </w:p>
        </w:tc>
        <w:tc>
          <w:tcPr>
            <w:tcW w:w="4757" w:type="dxa"/>
          </w:tcPr>
          <w:p w14:paraId="315E7EBE"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po chirurgickom riešení s následnou onkologickou liečbou, alebo počas</w:t>
            </w:r>
          </w:p>
          <w:p w14:paraId="113101A3"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onkologickej liečby bez možnosti chirurgickej intervencie (chirurgicky neriešiteľného nádoru)</w:t>
            </w:r>
          </w:p>
        </w:tc>
        <w:tc>
          <w:tcPr>
            <w:tcW w:w="3071" w:type="dxa"/>
          </w:tcPr>
          <w:p w14:paraId="2018900D"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75-80</w:t>
            </w:r>
          </w:p>
        </w:tc>
      </w:tr>
      <w:tr w:rsidR="004448B9" w:rsidRPr="004448B9" w14:paraId="398255F2" w14:textId="77777777" w:rsidTr="003229B2">
        <w:tc>
          <w:tcPr>
            <w:tcW w:w="1384" w:type="dxa"/>
          </w:tcPr>
          <w:p w14:paraId="634D410F" w14:textId="77777777" w:rsidR="00177A97" w:rsidRPr="004448B9" w:rsidRDefault="00177A97" w:rsidP="003229B2">
            <w:pPr>
              <w:rPr>
                <w:rFonts w:ascii="Times New Roman" w:hAnsi="Times New Roman" w:cs="Times New Roman"/>
                <w:sz w:val="24"/>
                <w:szCs w:val="24"/>
              </w:rPr>
            </w:pPr>
          </w:p>
        </w:tc>
        <w:tc>
          <w:tcPr>
            <w:tcW w:w="4757" w:type="dxa"/>
          </w:tcPr>
          <w:p w14:paraId="25C5B9BD"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neliečiteľné formy</w:t>
            </w:r>
          </w:p>
        </w:tc>
        <w:tc>
          <w:tcPr>
            <w:tcW w:w="3071" w:type="dxa"/>
          </w:tcPr>
          <w:p w14:paraId="2D73409B"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90</w:t>
            </w:r>
          </w:p>
        </w:tc>
      </w:tr>
      <w:tr w:rsidR="004448B9" w:rsidRPr="004448B9" w14:paraId="723A09F0" w14:textId="77777777" w:rsidTr="003229B2">
        <w:tc>
          <w:tcPr>
            <w:tcW w:w="1384" w:type="dxa"/>
          </w:tcPr>
          <w:p w14:paraId="5828045F" w14:textId="77777777" w:rsidR="00177A97" w:rsidRPr="004448B9" w:rsidRDefault="00177A97" w:rsidP="003229B2">
            <w:pPr>
              <w:rPr>
                <w:rFonts w:ascii="Times New Roman" w:hAnsi="Times New Roman" w:cs="Times New Roman"/>
                <w:sz w:val="24"/>
                <w:szCs w:val="24"/>
              </w:rPr>
            </w:pPr>
          </w:p>
        </w:tc>
        <w:tc>
          <w:tcPr>
            <w:tcW w:w="4757" w:type="dxa"/>
          </w:tcPr>
          <w:p w14:paraId="123C9A17"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d) po troch rokoch od ukončenia onkologickej /chirurgickej liečby bez jednoznačných</w:t>
            </w:r>
          </w:p>
          <w:p w14:paraId="39F01536"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príznakov onkologického ochorenia</w:t>
            </w:r>
          </w:p>
        </w:tc>
        <w:tc>
          <w:tcPr>
            <w:tcW w:w="3071" w:type="dxa"/>
          </w:tcPr>
          <w:p w14:paraId="4A6A7C94"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35-50</w:t>
            </w:r>
          </w:p>
        </w:tc>
      </w:tr>
    </w:tbl>
    <w:p w14:paraId="379C23AA" w14:textId="77777777" w:rsidR="00177A97" w:rsidRPr="004448B9" w:rsidRDefault="00177A97" w:rsidP="00177A97">
      <w:pPr>
        <w:spacing w:after="0" w:line="240" w:lineRule="auto"/>
        <w:rPr>
          <w:rFonts w:ascii="Times New Roman" w:hAnsi="Times New Roman" w:cs="Times New Roman"/>
          <w:sz w:val="24"/>
          <w:szCs w:val="24"/>
        </w:rPr>
      </w:pPr>
    </w:p>
    <w:p w14:paraId="7C1104C0" w14:textId="77777777" w:rsidR="00177A97" w:rsidRPr="004448B9" w:rsidRDefault="00177A97" w:rsidP="00177A97">
      <w:pPr>
        <w:spacing w:after="0" w:line="240" w:lineRule="auto"/>
        <w:rPr>
          <w:rFonts w:ascii="Times New Roman" w:hAnsi="Times New Roman" w:cs="Times New Roman"/>
          <w:sz w:val="24"/>
          <w:szCs w:val="24"/>
        </w:rPr>
      </w:pPr>
    </w:p>
    <w:p w14:paraId="33F02B58"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ODDIEL B - CHOROBY PAŽERÁKA</w:t>
      </w:r>
    </w:p>
    <w:p w14:paraId="1FBB9089" w14:textId="77777777" w:rsidR="00177A97" w:rsidRPr="004448B9"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4817"/>
        <w:gridCol w:w="3316"/>
      </w:tblGrid>
      <w:tr w:rsidR="004448B9" w:rsidRPr="004448B9" w14:paraId="0F46B50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A488C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1FE5D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C0BE0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6D49030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69AFCD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E2D29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Trakčný divertikul (podľa veľkosti a subjektívnych ťažkostí)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2B6E3A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07452B5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5059FE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3D30BB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Pulzný divertikul</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2768125"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2E48F49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9CFD6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B22CD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bez prekážky prijímania potravy, podľa veľkosti a ťažkostí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66FE8F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1483859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DB384A"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0B520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 prekážkou pri prijímaní potravy (podľa vplyvu na celkový stav výživy, anémiu, pokles hmotnosti), ak nie je možná chirurgická liečba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5622D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20-40</w:t>
            </w:r>
          </w:p>
        </w:tc>
      </w:tr>
      <w:tr w:rsidR="004448B9" w:rsidRPr="004448B9" w14:paraId="422D857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A8085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556E7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Chronické zápaly pažeráka s gastroezofageálnym refluxom a anémiou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17C8CA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1902D67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65FE0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CFE7B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Iné ochorenia pažeráka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F8B9F6"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4FAC801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EAE46F"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4A2F3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bez prekážky pri príjme potravy podľa veľkosti a subjektívnych ťažkostí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B0165D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1DA0672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7BB82F2"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F9B506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 prekážkou pri prijímaní potravy (forma spracovania potravy – mixovaná potrava, predlžený čas jedla)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468A57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20-45</w:t>
            </w:r>
          </w:p>
        </w:tc>
      </w:tr>
      <w:tr w:rsidR="004448B9" w:rsidRPr="004448B9" w14:paraId="7E9EDAF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DA1068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83281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s ťažkou poruchou výživy a rôznym stupňom poklesu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3A651D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50-75</w:t>
            </w:r>
          </w:p>
        </w:tc>
      </w:tr>
      <w:tr w:rsidR="004448B9" w:rsidRPr="004448B9" w14:paraId="74233D2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42BCC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E50D4C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Zhubný nádor pažeráka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DFF3F10"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005154C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6EEC4A3"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FA5A3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 xml:space="preserve">a)po chirurgickom odstránení nádoru v počiatočných štádiách ochorenia bez potreby následnej onkologickej liečby (T1N0M0), bez stenóz </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F64926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w:t>
            </w:r>
          </w:p>
        </w:tc>
      </w:tr>
      <w:tr w:rsidR="004448B9" w:rsidRPr="004448B9" w14:paraId="5E7DE05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2D5A23"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5E7CB6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pokročilé štádiá ochorenia, počas onkologickej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72283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75-80</w:t>
            </w:r>
          </w:p>
        </w:tc>
      </w:tr>
      <w:tr w:rsidR="004448B9" w:rsidRPr="004448B9" w14:paraId="2E659FE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13FD9D"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F5369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neliečiteľné formy (možná len paliatívna onkologická liečba, prípadne len symptomatická liečba)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3D294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90</w:t>
            </w:r>
          </w:p>
        </w:tc>
      </w:tr>
      <w:tr w:rsidR="004448B9" w:rsidRPr="004448B9" w14:paraId="52457EF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BB508D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1FD28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d) po troch rokoch od ukončenia onkologickej liečby bez jednoznačných príznakov onkologického ochorenia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DB6884" w14:textId="77777777" w:rsidR="00177A97" w:rsidRPr="004448B9" w:rsidDel="00AA6351"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40-60</w:t>
            </w:r>
          </w:p>
        </w:tc>
      </w:tr>
      <w:tr w:rsidR="004448B9" w:rsidRPr="004448B9" w14:paraId="333E6FE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25DDD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BB8B5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Úplná náhrada pažeráka, s poruchou príjmu potravy, so stratou na hmotnosti a znížením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7DC8DF4"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0EDE551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58D054"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33D22A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s funkčnou náhradou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67F99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40- 50</w:t>
            </w:r>
          </w:p>
        </w:tc>
      </w:tr>
      <w:tr w:rsidR="004448B9" w:rsidRPr="004448B9" w14:paraId="0BDF21C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2743C24"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033D53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 nefunkčnou náhradou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F86A7C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75-80</w:t>
            </w:r>
          </w:p>
        </w:tc>
      </w:tr>
    </w:tbl>
    <w:p w14:paraId="0A1FE11B" w14:textId="77777777" w:rsidR="00177A97" w:rsidRPr="004448B9" w:rsidRDefault="00177A97" w:rsidP="00177A97">
      <w:pPr>
        <w:spacing w:after="0" w:line="240" w:lineRule="auto"/>
        <w:rPr>
          <w:rFonts w:ascii="Times New Roman" w:hAnsi="Times New Roman" w:cs="Times New Roman"/>
          <w:sz w:val="24"/>
          <w:szCs w:val="24"/>
        </w:rPr>
      </w:pPr>
    </w:p>
    <w:p w14:paraId="040B8E6C"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ODDIEL C - CHOROBY ŽALÚDKA</w:t>
      </w:r>
    </w:p>
    <w:p w14:paraId="4A636EE5" w14:textId="77777777" w:rsidR="00177A97" w:rsidRPr="004448B9" w:rsidRDefault="00177A97" w:rsidP="00177A97">
      <w:pPr>
        <w:spacing w:after="0" w:line="240" w:lineRule="auto"/>
        <w:rPr>
          <w:rFonts w:ascii="Times New Roman" w:hAnsi="Times New Roman" w:cs="Times New Roman"/>
          <w:sz w:val="24"/>
          <w:szCs w:val="24"/>
        </w:rPr>
      </w:pPr>
    </w:p>
    <w:p w14:paraId="63A220BB"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Všeobecné posudkové hľadisko:</w:t>
      </w:r>
    </w:p>
    <w:p w14:paraId="5DCE8218" w14:textId="77777777" w:rsidR="00177A97" w:rsidRPr="004448B9" w:rsidRDefault="00177A97" w:rsidP="00177A97">
      <w:pPr>
        <w:spacing w:after="0" w:line="240" w:lineRule="auto"/>
        <w:rPr>
          <w:rFonts w:ascii="Times New Roman" w:hAnsi="Times New Roman" w:cs="Times New Roman"/>
          <w:sz w:val="24"/>
          <w:szCs w:val="24"/>
        </w:rPr>
      </w:pPr>
    </w:p>
    <w:p w14:paraId="5661BC97" w14:textId="77777777" w:rsidR="00177A97" w:rsidRPr="004448B9" w:rsidRDefault="00177A97" w:rsidP="00177A97">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Pri organických a funkčných ochoreniach žalúdka a čriev sa určí miera poklesu schopnosti vykonávať zárobkovú činnosť podľa stupňa, rozsahu, vplyvu na stav výživy, subjektívnych ťažkostí, orgánových porúch, podľa nutnosti diétneho stravovania a ich vplyvu na celkovú výkonnosť organizmu. Alergicky podmienené choroby nespôsobujú pokles schopnosti vykonávať zárobkovú činnosť .</w:t>
      </w: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245"/>
        <w:gridCol w:w="2888"/>
      </w:tblGrid>
      <w:tr w:rsidR="004448B9" w:rsidRPr="004448B9" w14:paraId="3E56A15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8CDFF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7820C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48D5DD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2677255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78F12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6C76D5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Vredová choroba žalúdka a dvanástnika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BBB2B41"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7FD09F4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E16F4D"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77A2E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sezónne opakované recidívy v posledných troch rokoch, klinicky dokázané (rtg. vyšetrením, fibroskopiou), stavy konzervatívne liečené, ťažkosti v pravidelných intervaloch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B07DA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5-10</w:t>
            </w:r>
          </w:p>
        </w:tc>
      </w:tr>
      <w:tr w:rsidR="004448B9" w:rsidRPr="004448B9" w14:paraId="591A18B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17AF7BB"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57E768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často recidivujúce procesy, v medziobdobí s erozívnou gastritídou, konzervatívne liečené, zhojené s výraznou deformáciou a opakovanými dyspeptickými ťažkosťami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952E3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66B4724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331B8A"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B46F0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operované formy pri trvalých funkčných poruchách a s postupným zhoršením zdravotného stavu, stavu výživy alebo s komplikáciami a zníženou výkonnosťou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14169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40- 50</w:t>
            </w:r>
          </w:p>
        </w:tc>
      </w:tr>
      <w:tr w:rsidR="004448B9" w:rsidRPr="004448B9" w14:paraId="0C7BC82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91078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DB8C6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Stavy po operáciách žalúdka (resekcia, spojkové operácie, vagotómia)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A73A7E"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7763ECE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B9FB2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E4B42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s dobrou funkciou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DF08D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10 - 20</w:t>
            </w:r>
          </w:p>
        </w:tc>
      </w:tr>
      <w:tr w:rsidR="004448B9" w:rsidRPr="004448B9" w14:paraId="37C16ED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85872E"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9FE16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 komplikáciami (napr. dumpingov syndróm)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960EC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25 - 35</w:t>
            </w:r>
          </w:p>
        </w:tc>
      </w:tr>
      <w:tr w:rsidR="004448B9" w:rsidRPr="004448B9" w14:paraId="5537F82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2C4F3D6"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CB1D2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s ťažkou poruchou výživy a podstatným znížením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2A34C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40- 50</w:t>
            </w:r>
          </w:p>
        </w:tc>
      </w:tr>
      <w:tr w:rsidR="004448B9" w:rsidRPr="004448B9" w14:paraId="42FE5C9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F37068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01F1C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Zhubný nádor žalúdka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EA675B5"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3919093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341E9F"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8791F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po resekcii (čiastočné odstránenie) žalúdka v ranom štádiu bez potreby následnej onkologickej liečby (early cancer T1N0M0)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8F70F7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w:t>
            </w:r>
          </w:p>
        </w:tc>
      </w:tr>
      <w:tr w:rsidR="004448B9" w:rsidRPr="004448B9" w14:paraId="40835F2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82893A"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D7232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pokročilé štádiá ochorenia (stavy po chirurgickej liečbe s následnou onkologickou liečbou, neoperabilné ochorenie v onkologickej liečbe, paliatívna liečba), stavy po úplnom operačnom odstránení žalúdka s ťažkou poruchou výživy s podstatným znížením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6D5C8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75 - 80</w:t>
            </w:r>
          </w:p>
        </w:tc>
      </w:tr>
      <w:tr w:rsidR="004448B9" w:rsidRPr="004448B9" w14:paraId="4B10E12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E6A9F9"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13758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po troch rokoch od ukončenia onkologickej liečby bez jednoznačných príznakov onkologického ochorenia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9054C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40-60</w:t>
            </w:r>
          </w:p>
        </w:tc>
      </w:tr>
    </w:tbl>
    <w:p w14:paraId="619AA255" w14:textId="77777777" w:rsidR="00177A97" w:rsidRPr="004448B9" w:rsidRDefault="00177A97" w:rsidP="00177A97">
      <w:pPr>
        <w:spacing w:after="0" w:line="240" w:lineRule="auto"/>
        <w:rPr>
          <w:rFonts w:ascii="Times New Roman" w:hAnsi="Times New Roman" w:cs="Times New Roman"/>
          <w:sz w:val="24"/>
          <w:szCs w:val="24"/>
        </w:rPr>
      </w:pPr>
    </w:p>
    <w:p w14:paraId="045278D0"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ODDIEL D - CHOROBY TENKÉHO ČREVA A HRUBÉHO ČREVA</w:t>
      </w:r>
    </w:p>
    <w:p w14:paraId="6AF1868C" w14:textId="77777777" w:rsidR="00177A97" w:rsidRPr="004448B9" w:rsidRDefault="00177A97" w:rsidP="00177A97">
      <w:pPr>
        <w:spacing w:after="0" w:line="240" w:lineRule="auto"/>
        <w:rPr>
          <w:rFonts w:ascii="Times New Roman" w:hAnsi="Times New Roman" w:cs="Times New Roman"/>
          <w:b/>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086"/>
        <w:gridCol w:w="3047"/>
      </w:tblGrid>
      <w:tr w:rsidR="004448B9" w:rsidRPr="004448B9" w14:paraId="36F0132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C3918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B3052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DA18A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3303A20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1AEB1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B9FF9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Chronický zápal čriev, divertikulóza, čiastočná resekcia čreva alebo iné črevné poruchy, bez klinických prejavov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8E1D37"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594C8E0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D6B67E5"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C7D7A0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s trvalými symptómami (napr. hnačky, spazmy čriev niekoľkokrát denne, obmedzenie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BE72F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20-25</w:t>
            </w:r>
          </w:p>
        </w:tc>
      </w:tr>
      <w:tr w:rsidR="004448B9" w:rsidRPr="004448B9" w14:paraId="6FD4754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8F23DEB"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3E5F3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so zníženým stavom výživy, pokles hmotnosti, poruchy črevnej pasáže, anémia, krvácanie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3D7FB6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30-60</w:t>
            </w:r>
          </w:p>
        </w:tc>
      </w:tr>
      <w:tr w:rsidR="004448B9" w:rsidRPr="004448B9" w14:paraId="15D8379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A352D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AD273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Ulcerózna kolitída, idiopatická proktokolitída, Crohnova choroba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C65C85"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7CB9AE5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D9EE42"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D960F4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pokojové štádium (žiadne alebo nepatrné zníženie výkonnosti organizmu, výživy, občasné hnačky, žiadne odchýlky v laboratórnych nálezoch)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D3E9B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71A17C2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61A3BB"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ED3274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hemoragické, purulentné štádium (znížená výkonnosť organizmu, poruchy výživy, časté hnačky, poruchy črevnej pasáže, kolonoskopicky dokázaná mierna aktivita, patologický laboratórny nález, recidívy choroby)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595DF3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30-45</w:t>
            </w:r>
          </w:p>
        </w:tc>
      </w:tr>
      <w:tr w:rsidR="004448B9" w:rsidRPr="004448B9" w14:paraId="3A50F05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24B3F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18F5C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floridné štádium s komplikáciami (tvorba vredov a polypov, ťažká malnutrícia, fistula, perforácia, poruchy črevnej pasáže s podstatným znížením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9AA8F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60-75</w:t>
            </w:r>
          </w:p>
        </w:tc>
      </w:tr>
      <w:tr w:rsidR="004448B9" w:rsidRPr="004448B9" w14:paraId="2E769E0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21D11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25F26C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Črevná malabsorpcia (napr. celiakia, sprue, malabsorpcia spôsobená intoleranciou a pod.)</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5EE4A7"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0325C67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996EB4"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38A20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bez podstatných klinických prejavov pri diéte a zavedenej terapii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AD51B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4F345DE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3B4793"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C35C0C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 obmedzením výkonnosti organizmu, poruchou výživy, pri nedostatočnej odpovedi na liečbu a diétny režim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314BC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30-40</w:t>
            </w:r>
          </w:p>
        </w:tc>
      </w:tr>
      <w:tr w:rsidR="004448B9" w:rsidRPr="004448B9" w14:paraId="6C1120E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702DCCE"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DD90A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pokročilé formy rezistentné na liečbu, zlý stav výživy, znížená výkonnosť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03D50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50-60</w:t>
            </w:r>
          </w:p>
        </w:tc>
      </w:tr>
      <w:tr w:rsidR="004448B9" w:rsidRPr="004448B9" w14:paraId="4BC7ADC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827F4D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FE8BB7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Zhubný nádor čreva a konečníka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6D8D03"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1367488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63086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46587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po odstránení lokalizovaných črevných nádorov, časti hrubého čreva alebo rekta bez následnej onkologickej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BBDF0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30-50</w:t>
            </w:r>
          </w:p>
        </w:tc>
      </w:tr>
      <w:tr w:rsidR="004448B9" w:rsidRPr="004448B9" w14:paraId="3D67C84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C559BEF"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4C119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počas onkologickej liečby alebo po chirurgickej liečbe s vytvorenou kolostómiou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4AB75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80</w:t>
            </w:r>
          </w:p>
        </w:tc>
      </w:tr>
      <w:tr w:rsidR="004448B9" w:rsidRPr="004448B9" w14:paraId="14B3584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7B9041"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C59F17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po troch rokoch od ukončenia onkologickej liečby bez jednoznačných príznakov onkologického ochorenia, bez kolostómie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924D7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35-50</w:t>
            </w:r>
          </w:p>
        </w:tc>
      </w:tr>
      <w:tr w:rsidR="004448B9" w:rsidRPr="004448B9" w14:paraId="0C15C77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4F5C1D"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28D8BB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d) ukončená onkologická liečba s trvalou kolostómiou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35DAB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80</w:t>
            </w:r>
          </w:p>
        </w:tc>
      </w:tr>
      <w:tr w:rsidR="004448B9" w:rsidRPr="004448B9" w14:paraId="6D06992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9250FD"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39C03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e) neliečiteľné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8F002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90</w:t>
            </w:r>
          </w:p>
        </w:tc>
      </w:tr>
      <w:tr w:rsidR="004448B9" w:rsidRPr="004448B9" w14:paraId="2C63379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2E996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3C0DB3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Vyvrátenie konečníka, hemoroidy a rektálna píšťala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8A6A70B"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0361B65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57CF8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C05E2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s trvalými príznakmi (hnačky, spazmy, občasné krvácanie alebo sekrécia z konečníka)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E9EE2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4BB38B9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9D0A96"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1ABF44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 komplikáciami (opakované poruchy pasáže, stav po resekcii čreva, trvalá sekrécia z konečníka)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C8500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30- 50</w:t>
            </w:r>
          </w:p>
        </w:tc>
      </w:tr>
      <w:tr w:rsidR="004448B9" w:rsidRPr="004448B9" w14:paraId="28BBE26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FDFDC9"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FDE62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s úplnou inkontinenciou zvierača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2725F3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80-90</w:t>
            </w:r>
          </w:p>
        </w:tc>
      </w:tr>
      <w:tr w:rsidR="004448B9" w:rsidRPr="004448B9" w14:paraId="0835C7D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E8609B"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CEEB15" w14:textId="77777777" w:rsidR="00177A97" w:rsidRPr="004448B9" w:rsidRDefault="00177A97" w:rsidP="003229B2">
            <w:pPr>
              <w:spacing w:after="0" w:line="240" w:lineRule="auto"/>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501D572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Miera poklesu schopnosti vykonávať zárobkovú činnosť sa určí podľa polohy a rozsahu operovanej časti čreva, vplyvu na zvierač a črevnú stenu, s prihliadnutím na celkový stav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A43FF1"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71D932D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23F201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BE448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Fistula v okolí konečníka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56ED45"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537FB33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7FC2C9"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46075D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s občasnou sekréciou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3962E6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4E1B05E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50BE201"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EA3F1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vyvrátenie konečníka, umelý vývod konečníka, secernujúca sterkonálna znečisťujúca fistula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824EF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60-80</w:t>
            </w:r>
          </w:p>
        </w:tc>
      </w:tr>
      <w:tr w:rsidR="004448B9" w:rsidRPr="004448B9" w14:paraId="6BE2032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BE826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9C88B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Zrasty pobrušnice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34FD30"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06C321F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A11FBA"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4B13F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 poruchami pasáže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48B13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20-30</w:t>
            </w:r>
          </w:p>
        </w:tc>
      </w:tr>
    </w:tbl>
    <w:p w14:paraId="06FB9153" w14:textId="77777777" w:rsidR="00177A97" w:rsidRPr="004448B9" w:rsidRDefault="00177A97" w:rsidP="00177A97">
      <w:pPr>
        <w:spacing w:after="0" w:line="240" w:lineRule="auto"/>
        <w:rPr>
          <w:rFonts w:ascii="Times New Roman" w:hAnsi="Times New Roman" w:cs="Times New Roman"/>
          <w:sz w:val="24"/>
          <w:szCs w:val="24"/>
        </w:rPr>
      </w:pPr>
    </w:p>
    <w:p w14:paraId="7C02C948" w14:textId="77777777" w:rsidR="00177A97" w:rsidRPr="004448B9" w:rsidRDefault="00177A97" w:rsidP="00177A97">
      <w:pPr>
        <w:spacing w:after="0" w:line="240" w:lineRule="auto"/>
        <w:jc w:val="both"/>
        <w:rPr>
          <w:rFonts w:ascii="Times New Roman" w:hAnsi="Times New Roman" w:cs="Times New Roman"/>
          <w:b/>
          <w:sz w:val="24"/>
          <w:szCs w:val="24"/>
        </w:rPr>
      </w:pPr>
      <w:r w:rsidRPr="004448B9">
        <w:rPr>
          <w:rFonts w:ascii="Times New Roman" w:hAnsi="Times New Roman" w:cs="Times New Roman"/>
          <w:b/>
          <w:sz w:val="24"/>
          <w:szCs w:val="24"/>
        </w:rPr>
        <w:t>ODDIEL E - CHOROBY PEČENE, ŽLČOVÝCH CIEST A PODŽALÚDKOVEJ ŽĽAZY</w:t>
      </w:r>
    </w:p>
    <w:p w14:paraId="11F0CED6" w14:textId="77777777" w:rsidR="00177A97" w:rsidRPr="004448B9" w:rsidRDefault="00177A97" w:rsidP="00177A97">
      <w:pPr>
        <w:spacing w:after="0" w:line="240" w:lineRule="auto"/>
        <w:jc w:val="both"/>
        <w:rPr>
          <w:rFonts w:ascii="Times New Roman" w:hAnsi="Times New Roman" w:cs="Times New Roman"/>
          <w:b/>
          <w:sz w:val="24"/>
          <w:szCs w:val="24"/>
        </w:rPr>
      </w:pPr>
    </w:p>
    <w:p w14:paraId="5E3BAEFF" w14:textId="77777777" w:rsidR="00177A97" w:rsidRPr="004448B9" w:rsidRDefault="00177A97" w:rsidP="00177A97">
      <w:pPr>
        <w:spacing w:after="0" w:line="240" w:lineRule="auto"/>
        <w:jc w:val="both"/>
        <w:rPr>
          <w:rFonts w:ascii="Times New Roman" w:hAnsi="Times New Roman" w:cs="Times New Roman"/>
          <w:b/>
          <w:sz w:val="24"/>
          <w:szCs w:val="24"/>
        </w:rPr>
      </w:pPr>
      <w:r w:rsidRPr="004448B9">
        <w:rPr>
          <w:rFonts w:ascii="Times New Roman" w:hAnsi="Times New Roman" w:cs="Times New Roman"/>
          <w:b/>
          <w:sz w:val="24"/>
          <w:szCs w:val="24"/>
        </w:rPr>
        <w:t>Všeobecné posudkové hľadisko:</w:t>
      </w:r>
    </w:p>
    <w:p w14:paraId="32B562E0" w14:textId="77777777" w:rsidR="00177A97" w:rsidRPr="004448B9" w:rsidRDefault="00177A97" w:rsidP="00177A97">
      <w:pPr>
        <w:spacing w:after="0" w:line="240" w:lineRule="auto"/>
        <w:jc w:val="both"/>
        <w:rPr>
          <w:rFonts w:ascii="Times New Roman" w:hAnsi="Times New Roman" w:cs="Times New Roman"/>
          <w:sz w:val="24"/>
          <w:szCs w:val="24"/>
        </w:rPr>
      </w:pPr>
    </w:p>
    <w:p w14:paraId="739EF6FA" w14:textId="77777777" w:rsidR="00177A97" w:rsidRPr="004448B9" w:rsidRDefault="00177A97" w:rsidP="00177A97">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Miera poklesu schopnosti vykonávať zárobkovú činnosť sa určí podľa rozsahu funkčného postihnutia, stavu výživy a nutnosti dodržiavať diétny režim.</w:t>
      </w:r>
    </w:p>
    <w:p w14:paraId="3475B93A" w14:textId="77777777" w:rsidR="00177A97" w:rsidRPr="004448B9" w:rsidRDefault="00177A97" w:rsidP="00177A97">
      <w:pPr>
        <w:spacing w:after="0" w:line="240" w:lineRule="auto"/>
        <w:rPr>
          <w:rFonts w:ascii="Times New Roman" w:hAnsi="Times New Roman" w:cs="Times New Roman"/>
          <w:sz w:val="24"/>
          <w:szCs w:val="24"/>
        </w:rPr>
      </w:pPr>
    </w:p>
    <w:tbl>
      <w:tblPr>
        <w:tblStyle w:val="Mriekatabuky"/>
        <w:tblW w:w="9212" w:type="dxa"/>
        <w:tblLook w:val="04A0" w:firstRow="1" w:lastRow="0" w:firstColumn="1" w:lastColumn="0" w:noHBand="0" w:noVBand="1"/>
      </w:tblPr>
      <w:tblGrid>
        <w:gridCol w:w="1242"/>
        <w:gridCol w:w="5127"/>
        <w:gridCol w:w="2808"/>
        <w:gridCol w:w="35"/>
      </w:tblGrid>
      <w:tr w:rsidR="004448B9" w:rsidRPr="004448B9" w14:paraId="75E484B2" w14:textId="77777777" w:rsidTr="003229B2">
        <w:trPr>
          <w:gridAfter w:val="1"/>
          <w:wAfter w:w="35" w:type="dxa"/>
        </w:trPr>
        <w:tc>
          <w:tcPr>
            <w:tcW w:w="1242" w:type="dxa"/>
            <w:hideMark/>
          </w:tcPr>
          <w:p w14:paraId="234FA8D5"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5127" w:type="dxa"/>
            <w:hideMark/>
          </w:tcPr>
          <w:p w14:paraId="420CC726"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hideMark/>
          </w:tcPr>
          <w:p w14:paraId="7F40D97D"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409E3018" w14:textId="77777777" w:rsidTr="003229B2">
        <w:trPr>
          <w:gridAfter w:val="1"/>
          <w:wAfter w:w="35" w:type="dxa"/>
        </w:trPr>
        <w:tc>
          <w:tcPr>
            <w:tcW w:w="1242" w:type="dxa"/>
            <w:hideMark/>
          </w:tcPr>
          <w:p w14:paraId="5AC39D45"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w:t>
            </w:r>
          </w:p>
        </w:tc>
        <w:tc>
          <w:tcPr>
            <w:tcW w:w="5127" w:type="dxa"/>
            <w:hideMark/>
          </w:tcPr>
          <w:p w14:paraId="1D753C9B"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 xml:space="preserve">Choroby pečene </w:t>
            </w:r>
          </w:p>
        </w:tc>
        <w:tc>
          <w:tcPr>
            <w:tcW w:w="0" w:type="auto"/>
            <w:hideMark/>
          </w:tcPr>
          <w:p w14:paraId="35A2C64C" w14:textId="77777777" w:rsidR="00177A97" w:rsidRPr="004448B9" w:rsidRDefault="00177A97" w:rsidP="003229B2">
            <w:pPr>
              <w:rPr>
                <w:rFonts w:ascii="Times New Roman" w:hAnsi="Times New Roman" w:cs="Times New Roman"/>
                <w:sz w:val="24"/>
                <w:szCs w:val="24"/>
              </w:rPr>
            </w:pPr>
          </w:p>
        </w:tc>
      </w:tr>
      <w:tr w:rsidR="004448B9" w:rsidRPr="004448B9" w14:paraId="0FC53577" w14:textId="77777777" w:rsidTr="003229B2">
        <w:trPr>
          <w:gridAfter w:val="1"/>
          <w:wAfter w:w="35" w:type="dxa"/>
        </w:trPr>
        <w:tc>
          <w:tcPr>
            <w:tcW w:w="1242" w:type="dxa"/>
            <w:hideMark/>
          </w:tcPr>
          <w:p w14:paraId="0FA7E46F" w14:textId="77777777" w:rsidR="00177A97" w:rsidRPr="004448B9" w:rsidRDefault="00177A97" w:rsidP="003229B2">
            <w:pPr>
              <w:rPr>
                <w:rFonts w:ascii="Times New Roman" w:hAnsi="Times New Roman" w:cs="Times New Roman"/>
                <w:sz w:val="24"/>
                <w:szCs w:val="24"/>
              </w:rPr>
            </w:pPr>
          </w:p>
        </w:tc>
        <w:tc>
          <w:tcPr>
            <w:tcW w:w="5127" w:type="dxa"/>
            <w:hideMark/>
          </w:tcPr>
          <w:p w14:paraId="36F33664"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ľahkého stupňa</w:t>
            </w:r>
          </w:p>
        </w:tc>
        <w:tc>
          <w:tcPr>
            <w:tcW w:w="0" w:type="auto"/>
            <w:hideMark/>
          </w:tcPr>
          <w:p w14:paraId="2B7A596B"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74A7C736" w14:textId="77777777" w:rsidTr="003229B2">
        <w:trPr>
          <w:gridAfter w:val="1"/>
          <w:wAfter w:w="35" w:type="dxa"/>
        </w:trPr>
        <w:tc>
          <w:tcPr>
            <w:tcW w:w="1242" w:type="dxa"/>
            <w:hideMark/>
          </w:tcPr>
          <w:p w14:paraId="1BA0D6AC" w14:textId="77777777" w:rsidR="00177A97" w:rsidRPr="004448B9" w:rsidRDefault="00177A97" w:rsidP="003229B2">
            <w:pPr>
              <w:rPr>
                <w:rFonts w:ascii="Times New Roman" w:hAnsi="Times New Roman" w:cs="Times New Roman"/>
                <w:sz w:val="24"/>
                <w:szCs w:val="24"/>
              </w:rPr>
            </w:pPr>
          </w:p>
        </w:tc>
        <w:tc>
          <w:tcPr>
            <w:tcW w:w="5127" w:type="dxa"/>
            <w:hideMark/>
          </w:tcPr>
          <w:p w14:paraId="0458400E"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stredne ťažkého stupňa</w:t>
            </w:r>
          </w:p>
        </w:tc>
        <w:tc>
          <w:tcPr>
            <w:tcW w:w="0" w:type="auto"/>
            <w:hideMark/>
          </w:tcPr>
          <w:p w14:paraId="489E1C12"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30-40</w:t>
            </w:r>
          </w:p>
        </w:tc>
      </w:tr>
      <w:tr w:rsidR="004448B9" w:rsidRPr="004448B9" w14:paraId="4D776FF3" w14:textId="77777777" w:rsidTr="003229B2">
        <w:trPr>
          <w:gridAfter w:val="1"/>
          <w:wAfter w:w="35" w:type="dxa"/>
        </w:trPr>
        <w:tc>
          <w:tcPr>
            <w:tcW w:w="1242" w:type="dxa"/>
            <w:hideMark/>
          </w:tcPr>
          <w:p w14:paraId="6392594D" w14:textId="77777777" w:rsidR="00177A97" w:rsidRPr="004448B9" w:rsidRDefault="00177A97" w:rsidP="003229B2">
            <w:pPr>
              <w:rPr>
                <w:rFonts w:ascii="Times New Roman" w:hAnsi="Times New Roman" w:cs="Times New Roman"/>
                <w:sz w:val="24"/>
                <w:szCs w:val="24"/>
              </w:rPr>
            </w:pPr>
          </w:p>
        </w:tc>
        <w:tc>
          <w:tcPr>
            <w:tcW w:w="5127" w:type="dxa"/>
            <w:hideMark/>
          </w:tcPr>
          <w:p w14:paraId="0078D464"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ťažkého stupňa - opakované stavy dekompenzácie</w:t>
            </w:r>
          </w:p>
        </w:tc>
        <w:tc>
          <w:tcPr>
            <w:tcW w:w="0" w:type="auto"/>
            <w:hideMark/>
          </w:tcPr>
          <w:p w14:paraId="3678A5A5"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50-60</w:t>
            </w:r>
          </w:p>
        </w:tc>
      </w:tr>
      <w:tr w:rsidR="004448B9" w:rsidRPr="004448B9" w14:paraId="78463C6B" w14:textId="77777777" w:rsidTr="003229B2">
        <w:trPr>
          <w:gridAfter w:val="1"/>
          <w:wAfter w:w="35" w:type="dxa"/>
        </w:trPr>
        <w:tc>
          <w:tcPr>
            <w:tcW w:w="1242" w:type="dxa"/>
            <w:hideMark/>
          </w:tcPr>
          <w:p w14:paraId="7A0EADBE" w14:textId="77777777" w:rsidR="00177A97" w:rsidRPr="004448B9" w:rsidRDefault="00177A97" w:rsidP="003229B2">
            <w:pPr>
              <w:rPr>
                <w:rFonts w:ascii="Times New Roman" w:hAnsi="Times New Roman" w:cs="Times New Roman"/>
                <w:sz w:val="24"/>
                <w:szCs w:val="24"/>
              </w:rPr>
            </w:pPr>
          </w:p>
        </w:tc>
        <w:tc>
          <w:tcPr>
            <w:tcW w:w="5127" w:type="dxa"/>
            <w:hideMark/>
          </w:tcPr>
          <w:p w14:paraId="202C4484"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d) stavy so závažným portálnym hromadením krvi, pažerákové varixy, opakované krvácavé stavy, ascites, známky encefalopatie</w:t>
            </w:r>
          </w:p>
        </w:tc>
        <w:tc>
          <w:tcPr>
            <w:tcW w:w="0" w:type="auto"/>
            <w:hideMark/>
          </w:tcPr>
          <w:p w14:paraId="5D4D4468"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80</w:t>
            </w:r>
          </w:p>
        </w:tc>
      </w:tr>
      <w:tr w:rsidR="004448B9" w:rsidRPr="004448B9" w14:paraId="35893D89" w14:textId="77777777" w:rsidTr="003229B2">
        <w:trPr>
          <w:gridAfter w:val="1"/>
          <w:wAfter w:w="35" w:type="dxa"/>
        </w:trPr>
        <w:tc>
          <w:tcPr>
            <w:tcW w:w="1242" w:type="dxa"/>
            <w:hideMark/>
          </w:tcPr>
          <w:p w14:paraId="3988D1A1"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2.</w:t>
            </w:r>
          </w:p>
        </w:tc>
        <w:tc>
          <w:tcPr>
            <w:tcW w:w="5127" w:type="dxa"/>
            <w:hideMark/>
          </w:tcPr>
          <w:p w14:paraId="50DED199"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Zhubný nádor pečene</w:t>
            </w:r>
          </w:p>
        </w:tc>
        <w:tc>
          <w:tcPr>
            <w:tcW w:w="0" w:type="auto"/>
            <w:hideMark/>
          </w:tcPr>
          <w:p w14:paraId="0F1BB8B2" w14:textId="77777777" w:rsidR="00177A97" w:rsidRPr="004448B9" w:rsidRDefault="00177A97" w:rsidP="003229B2">
            <w:pPr>
              <w:rPr>
                <w:rFonts w:ascii="Times New Roman" w:hAnsi="Times New Roman" w:cs="Times New Roman"/>
                <w:sz w:val="24"/>
                <w:szCs w:val="24"/>
              </w:rPr>
            </w:pPr>
          </w:p>
        </w:tc>
      </w:tr>
      <w:tr w:rsidR="004448B9" w:rsidRPr="004448B9" w14:paraId="5EB11286" w14:textId="77777777" w:rsidTr="003229B2">
        <w:trPr>
          <w:gridAfter w:val="1"/>
          <w:wAfter w:w="35" w:type="dxa"/>
        </w:trPr>
        <w:tc>
          <w:tcPr>
            <w:tcW w:w="1242" w:type="dxa"/>
            <w:hideMark/>
          </w:tcPr>
          <w:p w14:paraId="6D0A8570" w14:textId="77777777" w:rsidR="00177A97" w:rsidRPr="004448B9" w:rsidRDefault="00177A97" w:rsidP="003229B2">
            <w:pPr>
              <w:rPr>
                <w:rFonts w:ascii="Times New Roman" w:hAnsi="Times New Roman" w:cs="Times New Roman"/>
                <w:sz w:val="24"/>
                <w:szCs w:val="24"/>
              </w:rPr>
            </w:pPr>
          </w:p>
        </w:tc>
        <w:tc>
          <w:tcPr>
            <w:tcW w:w="5127" w:type="dxa"/>
            <w:hideMark/>
          </w:tcPr>
          <w:p w14:paraId="47ADFD44"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po chirurgickej liečbe – resekcii nádoru, bez ďalšej onkologickej liečby, bez funkčnej poruchy</w:t>
            </w:r>
          </w:p>
        </w:tc>
        <w:tc>
          <w:tcPr>
            <w:tcW w:w="0" w:type="auto"/>
            <w:hideMark/>
          </w:tcPr>
          <w:p w14:paraId="78DA02F9"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w:t>
            </w:r>
          </w:p>
        </w:tc>
      </w:tr>
      <w:tr w:rsidR="004448B9" w:rsidRPr="004448B9" w14:paraId="63C0576A" w14:textId="77777777" w:rsidTr="003229B2">
        <w:trPr>
          <w:gridAfter w:val="1"/>
          <w:wAfter w:w="35" w:type="dxa"/>
        </w:trPr>
        <w:tc>
          <w:tcPr>
            <w:tcW w:w="1242" w:type="dxa"/>
            <w:hideMark/>
          </w:tcPr>
          <w:p w14:paraId="4A20997D" w14:textId="77777777" w:rsidR="00177A97" w:rsidRPr="004448B9" w:rsidRDefault="00177A97" w:rsidP="003229B2">
            <w:pPr>
              <w:rPr>
                <w:rFonts w:ascii="Times New Roman" w:hAnsi="Times New Roman" w:cs="Times New Roman"/>
                <w:sz w:val="24"/>
                <w:szCs w:val="24"/>
              </w:rPr>
            </w:pPr>
          </w:p>
        </w:tc>
        <w:tc>
          <w:tcPr>
            <w:tcW w:w="5127" w:type="dxa"/>
            <w:hideMark/>
          </w:tcPr>
          <w:p w14:paraId="5FAD1F15"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počas onkologickej liečby (CHT, RAT, paliatívna chirurgická liečba)</w:t>
            </w:r>
          </w:p>
        </w:tc>
        <w:tc>
          <w:tcPr>
            <w:tcW w:w="0" w:type="auto"/>
            <w:hideMark/>
          </w:tcPr>
          <w:p w14:paraId="0F8E5E32"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80</w:t>
            </w:r>
          </w:p>
        </w:tc>
      </w:tr>
      <w:tr w:rsidR="004448B9" w:rsidRPr="004448B9" w14:paraId="063C518F" w14:textId="77777777" w:rsidTr="003229B2">
        <w:trPr>
          <w:gridAfter w:val="1"/>
          <w:wAfter w:w="35" w:type="dxa"/>
        </w:trPr>
        <w:tc>
          <w:tcPr>
            <w:tcW w:w="1242" w:type="dxa"/>
            <w:hideMark/>
          </w:tcPr>
          <w:p w14:paraId="64E660A3" w14:textId="77777777" w:rsidR="00177A97" w:rsidRPr="004448B9" w:rsidRDefault="00177A97" w:rsidP="003229B2">
            <w:pPr>
              <w:rPr>
                <w:rFonts w:ascii="Times New Roman" w:hAnsi="Times New Roman" w:cs="Times New Roman"/>
                <w:sz w:val="24"/>
                <w:szCs w:val="24"/>
              </w:rPr>
            </w:pPr>
          </w:p>
        </w:tc>
        <w:tc>
          <w:tcPr>
            <w:tcW w:w="5127" w:type="dxa"/>
            <w:hideMark/>
          </w:tcPr>
          <w:p w14:paraId="751632F7"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neliečiteľné formy</w:t>
            </w:r>
          </w:p>
        </w:tc>
        <w:tc>
          <w:tcPr>
            <w:tcW w:w="0" w:type="auto"/>
            <w:hideMark/>
          </w:tcPr>
          <w:p w14:paraId="6FAE2131"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90</w:t>
            </w:r>
          </w:p>
        </w:tc>
      </w:tr>
      <w:tr w:rsidR="004448B9" w:rsidRPr="004448B9" w14:paraId="7D92349A" w14:textId="77777777" w:rsidTr="003229B2">
        <w:trPr>
          <w:gridAfter w:val="1"/>
          <w:wAfter w:w="35" w:type="dxa"/>
        </w:trPr>
        <w:tc>
          <w:tcPr>
            <w:tcW w:w="1242" w:type="dxa"/>
            <w:hideMark/>
          </w:tcPr>
          <w:p w14:paraId="53119F0F" w14:textId="77777777" w:rsidR="00177A97" w:rsidRPr="004448B9" w:rsidRDefault="00177A97" w:rsidP="003229B2">
            <w:pPr>
              <w:rPr>
                <w:rFonts w:ascii="Times New Roman" w:hAnsi="Times New Roman" w:cs="Times New Roman"/>
                <w:sz w:val="24"/>
                <w:szCs w:val="24"/>
              </w:rPr>
            </w:pPr>
          </w:p>
        </w:tc>
        <w:tc>
          <w:tcPr>
            <w:tcW w:w="5127" w:type="dxa"/>
            <w:hideMark/>
          </w:tcPr>
          <w:p w14:paraId="660FE08F"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d) po troch rokoch od ukončenia onkologickej/chirurgickej liečby bez</w:t>
            </w:r>
          </w:p>
          <w:p w14:paraId="0A26AD30"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jednoznačných príznakov onkologického ochorenia</w:t>
            </w:r>
          </w:p>
        </w:tc>
        <w:tc>
          <w:tcPr>
            <w:tcW w:w="0" w:type="auto"/>
            <w:hideMark/>
          </w:tcPr>
          <w:p w14:paraId="08CEB8BF"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30-50</w:t>
            </w:r>
          </w:p>
        </w:tc>
      </w:tr>
      <w:tr w:rsidR="004448B9" w:rsidRPr="004448B9" w14:paraId="53B875F6" w14:textId="77777777" w:rsidTr="003229B2">
        <w:trPr>
          <w:gridAfter w:val="1"/>
          <w:wAfter w:w="35" w:type="dxa"/>
        </w:trPr>
        <w:tc>
          <w:tcPr>
            <w:tcW w:w="1242" w:type="dxa"/>
            <w:hideMark/>
          </w:tcPr>
          <w:p w14:paraId="6CF8E124"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w:t>
            </w:r>
          </w:p>
        </w:tc>
        <w:tc>
          <w:tcPr>
            <w:tcW w:w="5127" w:type="dxa"/>
            <w:hideMark/>
          </w:tcPr>
          <w:p w14:paraId="22E2232F"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Transplantácia pečene</w:t>
            </w:r>
          </w:p>
        </w:tc>
        <w:tc>
          <w:tcPr>
            <w:tcW w:w="0" w:type="auto"/>
            <w:hideMark/>
          </w:tcPr>
          <w:p w14:paraId="586C745A"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60-75</w:t>
            </w:r>
          </w:p>
        </w:tc>
      </w:tr>
      <w:tr w:rsidR="004448B9" w:rsidRPr="004448B9" w14:paraId="2AE2108C" w14:textId="77777777" w:rsidTr="003229B2">
        <w:trPr>
          <w:gridAfter w:val="1"/>
          <w:wAfter w:w="35" w:type="dxa"/>
        </w:trPr>
        <w:tc>
          <w:tcPr>
            <w:tcW w:w="1242" w:type="dxa"/>
            <w:hideMark/>
          </w:tcPr>
          <w:p w14:paraId="66925354"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4.</w:t>
            </w:r>
          </w:p>
        </w:tc>
        <w:tc>
          <w:tcPr>
            <w:tcW w:w="5127" w:type="dxa"/>
            <w:hideMark/>
          </w:tcPr>
          <w:p w14:paraId="1693AC1D"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Choroby žlčníka a žlčových ciest, stavy po intervenčných výkonoch na žlčových</w:t>
            </w:r>
          </w:p>
          <w:p w14:paraId="3A3E8BE8"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cestách. Podľa závažnosti funkčných porúch</w:t>
            </w:r>
          </w:p>
        </w:tc>
        <w:tc>
          <w:tcPr>
            <w:tcW w:w="0" w:type="auto"/>
            <w:hideMark/>
          </w:tcPr>
          <w:p w14:paraId="0C8A260A" w14:textId="77777777" w:rsidR="00177A97" w:rsidRPr="004448B9" w:rsidRDefault="00177A97" w:rsidP="003229B2">
            <w:pPr>
              <w:rPr>
                <w:rFonts w:ascii="Times New Roman" w:hAnsi="Times New Roman" w:cs="Times New Roman"/>
                <w:sz w:val="24"/>
                <w:szCs w:val="24"/>
              </w:rPr>
            </w:pPr>
          </w:p>
        </w:tc>
      </w:tr>
      <w:tr w:rsidR="004448B9" w:rsidRPr="004448B9" w14:paraId="3836C8B9" w14:textId="77777777" w:rsidTr="003229B2">
        <w:trPr>
          <w:gridAfter w:val="1"/>
          <w:wAfter w:w="35" w:type="dxa"/>
        </w:trPr>
        <w:tc>
          <w:tcPr>
            <w:tcW w:w="1242" w:type="dxa"/>
            <w:hideMark/>
          </w:tcPr>
          <w:p w14:paraId="3DA18634" w14:textId="77777777" w:rsidR="00177A97" w:rsidRPr="004448B9" w:rsidRDefault="00177A97" w:rsidP="003229B2">
            <w:pPr>
              <w:rPr>
                <w:rFonts w:ascii="Times New Roman" w:hAnsi="Times New Roman" w:cs="Times New Roman"/>
                <w:sz w:val="24"/>
                <w:szCs w:val="24"/>
              </w:rPr>
            </w:pPr>
          </w:p>
        </w:tc>
        <w:tc>
          <w:tcPr>
            <w:tcW w:w="5127" w:type="dxa"/>
            <w:hideMark/>
          </w:tcPr>
          <w:p w14:paraId="78A64D55"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ľahké formy s častejšími kolikami(raz za mesiac) a so zápalmi liečenými antibiotikami bez komplikácií, postcholecystektomický syndróm</w:t>
            </w:r>
          </w:p>
        </w:tc>
        <w:tc>
          <w:tcPr>
            <w:tcW w:w="0" w:type="auto"/>
            <w:hideMark/>
          </w:tcPr>
          <w:p w14:paraId="1EF1AAEB" w14:textId="77777777" w:rsidR="00177A97" w:rsidRPr="004448B9" w:rsidDel="00A74ED4"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287E72E6" w14:textId="77777777" w:rsidTr="003229B2">
        <w:trPr>
          <w:gridAfter w:val="1"/>
          <w:wAfter w:w="35" w:type="dxa"/>
        </w:trPr>
        <w:tc>
          <w:tcPr>
            <w:tcW w:w="1242" w:type="dxa"/>
            <w:hideMark/>
          </w:tcPr>
          <w:p w14:paraId="28BF2265" w14:textId="77777777" w:rsidR="00177A97" w:rsidRPr="004448B9" w:rsidRDefault="00177A97" w:rsidP="003229B2">
            <w:pPr>
              <w:rPr>
                <w:rFonts w:ascii="Times New Roman" w:hAnsi="Times New Roman" w:cs="Times New Roman"/>
                <w:sz w:val="24"/>
                <w:szCs w:val="24"/>
              </w:rPr>
            </w:pPr>
          </w:p>
        </w:tc>
        <w:tc>
          <w:tcPr>
            <w:tcW w:w="5127" w:type="dxa"/>
            <w:hideMark/>
          </w:tcPr>
          <w:p w14:paraId="47975794"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stredné formy - stavy po opakovaných výkonoch na papile, žlčových cestách,</w:t>
            </w:r>
          </w:p>
          <w:p w14:paraId="1407AF45"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s komplikáciami, stavy so závažnými funkčnými poruchami, s poruchami výživy, s výrazným</w:t>
            </w:r>
          </w:p>
          <w:p w14:paraId="05DBB021"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znížením celkovej výkonnosti pri obvyklom zaťažení</w:t>
            </w:r>
          </w:p>
        </w:tc>
        <w:tc>
          <w:tcPr>
            <w:tcW w:w="0" w:type="auto"/>
            <w:hideMark/>
          </w:tcPr>
          <w:p w14:paraId="58008F18" w14:textId="77777777" w:rsidR="00177A97" w:rsidRPr="004448B9" w:rsidDel="00A74ED4"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30-50</w:t>
            </w:r>
          </w:p>
        </w:tc>
      </w:tr>
      <w:tr w:rsidR="004448B9" w:rsidRPr="004448B9" w14:paraId="07978121" w14:textId="77777777" w:rsidTr="003229B2">
        <w:trPr>
          <w:gridAfter w:val="1"/>
          <w:wAfter w:w="35" w:type="dxa"/>
        </w:trPr>
        <w:tc>
          <w:tcPr>
            <w:tcW w:w="1242" w:type="dxa"/>
            <w:hideMark/>
          </w:tcPr>
          <w:p w14:paraId="160A999B" w14:textId="77777777" w:rsidR="00177A97" w:rsidRPr="004448B9" w:rsidRDefault="00177A97" w:rsidP="003229B2">
            <w:pPr>
              <w:rPr>
                <w:rFonts w:ascii="Times New Roman" w:hAnsi="Times New Roman" w:cs="Times New Roman"/>
                <w:sz w:val="24"/>
                <w:szCs w:val="24"/>
              </w:rPr>
            </w:pPr>
          </w:p>
        </w:tc>
        <w:tc>
          <w:tcPr>
            <w:tcW w:w="5127" w:type="dxa"/>
            <w:hideMark/>
          </w:tcPr>
          <w:p w14:paraId="2FB37DB1"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pri ťažkej kachexii s perkutánnou drenážou – internou, externou alebo kombinovanou</w:t>
            </w:r>
          </w:p>
        </w:tc>
        <w:tc>
          <w:tcPr>
            <w:tcW w:w="0" w:type="auto"/>
            <w:hideMark/>
          </w:tcPr>
          <w:p w14:paraId="13E9B37D" w14:textId="77777777" w:rsidR="00177A97" w:rsidRPr="004448B9" w:rsidDel="00A74ED4"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80</w:t>
            </w:r>
          </w:p>
        </w:tc>
      </w:tr>
      <w:tr w:rsidR="004448B9" w:rsidRPr="004448B9" w14:paraId="1B881360" w14:textId="77777777" w:rsidTr="003229B2">
        <w:trPr>
          <w:gridAfter w:val="1"/>
          <w:wAfter w:w="35" w:type="dxa"/>
        </w:trPr>
        <w:tc>
          <w:tcPr>
            <w:tcW w:w="1242" w:type="dxa"/>
            <w:hideMark/>
          </w:tcPr>
          <w:p w14:paraId="5A4183BD"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5.</w:t>
            </w:r>
          </w:p>
        </w:tc>
        <w:tc>
          <w:tcPr>
            <w:tcW w:w="5127" w:type="dxa"/>
            <w:hideMark/>
          </w:tcPr>
          <w:p w14:paraId="1E67BEB5"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Odstránenie žlčníka</w:t>
            </w:r>
          </w:p>
        </w:tc>
        <w:tc>
          <w:tcPr>
            <w:tcW w:w="0" w:type="auto"/>
            <w:hideMark/>
          </w:tcPr>
          <w:p w14:paraId="0D0BDF74" w14:textId="77777777" w:rsidR="00177A97" w:rsidRPr="004448B9" w:rsidRDefault="00177A97" w:rsidP="003229B2">
            <w:pPr>
              <w:rPr>
                <w:rFonts w:ascii="Times New Roman" w:hAnsi="Times New Roman" w:cs="Times New Roman"/>
                <w:sz w:val="24"/>
                <w:szCs w:val="24"/>
              </w:rPr>
            </w:pPr>
          </w:p>
        </w:tc>
      </w:tr>
      <w:tr w:rsidR="004448B9" w:rsidRPr="004448B9" w14:paraId="3F1D15DC" w14:textId="77777777" w:rsidTr="003229B2">
        <w:trPr>
          <w:gridAfter w:val="1"/>
          <w:wAfter w:w="35" w:type="dxa"/>
        </w:trPr>
        <w:tc>
          <w:tcPr>
            <w:tcW w:w="1242" w:type="dxa"/>
            <w:hideMark/>
          </w:tcPr>
          <w:p w14:paraId="4E5C001F" w14:textId="77777777" w:rsidR="00177A97" w:rsidRPr="004448B9" w:rsidRDefault="00177A97" w:rsidP="003229B2">
            <w:pPr>
              <w:rPr>
                <w:rFonts w:ascii="Times New Roman" w:hAnsi="Times New Roman" w:cs="Times New Roman"/>
                <w:sz w:val="24"/>
                <w:szCs w:val="24"/>
              </w:rPr>
            </w:pPr>
          </w:p>
        </w:tc>
        <w:tc>
          <w:tcPr>
            <w:tcW w:w="5127" w:type="dxa"/>
            <w:hideMark/>
          </w:tcPr>
          <w:p w14:paraId="3A7D9295"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s funkčnými poruchami (postcholecystektomický syndróm), pri pretrvávajúcich kolikách</w:t>
            </w:r>
          </w:p>
        </w:tc>
        <w:tc>
          <w:tcPr>
            <w:tcW w:w="0" w:type="auto"/>
            <w:hideMark/>
          </w:tcPr>
          <w:p w14:paraId="7E6D387D"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1E3B0A39" w14:textId="77777777" w:rsidTr="003229B2">
        <w:trPr>
          <w:gridAfter w:val="1"/>
          <w:wAfter w:w="35" w:type="dxa"/>
        </w:trPr>
        <w:tc>
          <w:tcPr>
            <w:tcW w:w="1242" w:type="dxa"/>
            <w:hideMark/>
          </w:tcPr>
          <w:p w14:paraId="59DC7BE7"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6.</w:t>
            </w:r>
          </w:p>
        </w:tc>
        <w:tc>
          <w:tcPr>
            <w:tcW w:w="5127" w:type="dxa"/>
            <w:hideMark/>
          </w:tcPr>
          <w:p w14:paraId="7A8A24BB"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Zhubný nádor žlčníka, žlčových ciest alebo papily</w:t>
            </w:r>
          </w:p>
        </w:tc>
        <w:tc>
          <w:tcPr>
            <w:tcW w:w="0" w:type="auto"/>
            <w:hideMark/>
          </w:tcPr>
          <w:p w14:paraId="20B015A4" w14:textId="77777777" w:rsidR="00177A97" w:rsidRPr="004448B9" w:rsidRDefault="00177A97" w:rsidP="003229B2">
            <w:pPr>
              <w:rPr>
                <w:rFonts w:ascii="Times New Roman" w:hAnsi="Times New Roman" w:cs="Times New Roman"/>
                <w:sz w:val="24"/>
                <w:szCs w:val="24"/>
              </w:rPr>
            </w:pPr>
          </w:p>
        </w:tc>
      </w:tr>
      <w:tr w:rsidR="004448B9" w:rsidRPr="004448B9" w14:paraId="29090464" w14:textId="77777777" w:rsidTr="003229B2">
        <w:trPr>
          <w:gridAfter w:val="1"/>
          <w:wAfter w:w="35" w:type="dxa"/>
        </w:trPr>
        <w:tc>
          <w:tcPr>
            <w:tcW w:w="1242" w:type="dxa"/>
            <w:hideMark/>
          </w:tcPr>
          <w:p w14:paraId="5A03F7C9" w14:textId="77777777" w:rsidR="00177A97" w:rsidRPr="004448B9" w:rsidRDefault="00177A97" w:rsidP="003229B2">
            <w:pPr>
              <w:rPr>
                <w:rFonts w:ascii="Times New Roman" w:hAnsi="Times New Roman" w:cs="Times New Roman"/>
                <w:sz w:val="24"/>
                <w:szCs w:val="24"/>
              </w:rPr>
            </w:pPr>
          </w:p>
        </w:tc>
        <w:tc>
          <w:tcPr>
            <w:tcW w:w="5127" w:type="dxa"/>
            <w:hideMark/>
          </w:tcPr>
          <w:p w14:paraId="6545B402"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po chirurgickej liečbe raného štádia (resekcii nádoru, bez ďalšej onkologickej  liečby)</w:t>
            </w:r>
          </w:p>
        </w:tc>
        <w:tc>
          <w:tcPr>
            <w:tcW w:w="0" w:type="auto"/>
            <w:hideMark/>
          </w:tcPr>
          <w:p w14:paraId="3E179056"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w:t>
            </w:r>
          </w:p>
        </w:tc>
      </w:tr>
      <w:tr w:rsidR="004448B9" w:rsidRPr="004448B9" w14:paraId="6939D909" w14:textId="77777777" w:rsidTr="003229B2">
        <w:trPr>
          <w:gridAfter w:val="1"/>
          <w:wAfter w:w="35" w:type="dxa"/>
        </w:trPr>
        <w:tc>
          <w:tcPr>
            <w:tcW w:w="1242" w:type="dxa"/>
            <w:hideMark/>
          </w:tcPr>
          <w:p w14:paraId="59FA3F4D" w14:textId="77777777" w:rsidR="00177A97" w:rsidRPr="004448B9" w:rsidRDefault="00177A97" w:rsidP="003229B2">
            <w:pPr>
              <w:rPr>
                <w:rFonts w:ascii="Times New Roman" w:hAnsi="Times New Roman" w:cs="Times New Roman"/>
                <w:sz w:val="24"/>
                <w:szCs w:val="24"/>
              </w:rPr>
            </w:pPr>
          </w:p>
        </w:tc>
        <w:tc>
          <w:tcPr>
            <w:tcW w:w="5127" w:type="dxa"/>
            <w:hideMark/>
          </w:tcPr>
          <w:p w14:paraId="705B580B"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počas onkologickej liečby</w:t>
            </w:r>
          </w:p>
        </w:tc>
        <w:tc>
          <w:tcPr>
            <w:tcW w:w="0" w:type="auto"/>
            <w:hideMark/>
          </w:tcPr>
          <w:p w14:paraId="7B4D8D7C"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80</w:t>
            </w:r>
          </w:p>
        </w:tc>
      </w:tr>
      <w:tr w:rsidR="004448B9" w:rsidRPr="004448B9" w14:paraId="704CA606" w14:textId="77777777" w:rsidTr="003229B2">
        <w:trPr>
          <w:gridAfter w:val="1"/>
          <w:wAfter w:w="35" w:type="dxa"/>
        </w:trPr>
        <w:tc>
          <w:tcPr>
            <w:tcW w:w="1242" w:type="dxa"/>
            <w:hideMark/>
          </w:tcPr>
          <w:p w14:paraId="6B482C5F" w14:textId="77777777" w:rsidR="00177A97" w:rsidRPr="004448B9" w:rsidRDefault="00177A97" w:rsidP="003229B2">
            <w:pPr>
              <w:rPr>
                <w:rFonts w:ascii="Times New Roman" w:hAnsi="Times New Roman" w:cs="Times New Roman"/>
                <w:sz w:val="24"/>
                <w:szCs w:val="24"/>
              </w:rPr>
            </w:pPr>
          </w:p>
        </w:tc>
        <w:tc>
          <w:tcPr>
            <w:tcW w:w="5127" w:type="dxa"/>
            <w:hideMark/>
          </w:tcPr>
          <w:p w14:paraId="4ADB2D40"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neliečiteľné formy</w:t>
            </w:r>
          </w:p>
        </w:tc>
        <w:tc>
          <w:tcPr>
            <w:tcW w:w="0" w:type="auto"/>
            <w:hideMark/>
          </w:tcPr>
          <w:p w14:paraId="5563CA17"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90</w:t>
            </w:r>
          </w:p>
        </w:tc>
      </w:tr>
      <w:tr w:rsidR="004448B9" w:rsidRPr="004448B9" w14:paraId="6C03C4C4" w14:textId="77777777" w:rsidTr="003229B2">
        <w:trPr>
          <w:gridAfter w:val="1"/>
          <w:wAfter w:w="35" w:type="dxa"/>
        </w:trPr>
        <w:tc>
          <w:tcPr>
            <w:tcW w:w="1242" w:type="dxa"/>
            <w:hideMark/>
          </w:tcPr>
          <w:p w14:paraId="478A33EF" w14:textId="77777777" w:rsidR="00177A97" w:rsidRPr="004448B9" w:rsidRDefault="00177A97" w:rsidP="003229B2">
            <w:pPr>
              <w:rPr>
                <w:rFonts w:ascii="Times New Roman" w:hAnsi="Times New Roman" w:cs="Times New Roman"/>
                <w:sz w:val="24"/>
                <w:szCs w:val="24"/>
              </w:rPr>
            </w:pPr>
          </w:p>
        </w:tc>
        <w:tc>
          <w:tcPr>
            <w:tcW w:w="5127" w:type="dxa"/>
            <w:hideMark/>
          </w:tcPr>
          <w:p w14:paraId="1BF72620"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d) po troch rokoch od ukončenia onkologickej liečby bez jednoznačných príznakov</w:t>
            </w:r>
          </w:p>
          <w:p w14:paraId="737E6C58"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onkologického ochorenia</w:t>
            </w:r>
          </w:p>
        </w:tc>
        <w:tc>
          <w:tcPr>
            <w:tcW w:w="0" w:type="auto"/>
            <w:hideMark/>
          </w:tcPr>
          <w:p w14:paraId="540F5A30"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30- 50</w:t>
            </w:r>
          </w:p>
        </w:tc>
      </w:tr>
      <w:tr w:rsidR="004448B9" w:rsidRPr="004448B9" w14:paraId="384A5B58" w14:textId="77777777" w:rsidTr="003229B2">
        <w:trPr>
          <w:gridAfter w:val="1"/>
          <w:wAfter w:w="35" w:type="dxa"/>
        </w:trPr>
        <w:tc>
          <w:tcPr>
            <w:tcW w:w="1242" w:type="dxa"/>
            <w:hideMark/>
          </w:tcPr>
          <w:p w14:paraId="67A09188"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7.</w:t>
            </w:r>
          </w:p>
        </w:tc>
        <w:tc>
          <w:tcPr>
            <w:tcW w:w="5127" w:type="dxa"/>
            <w:hideMark/>
          </w:tcPr>
          <w:p w14:paraId="15FBF1D7"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Stavy po chirurgických výkonoch na papile a žlčových cestách (podľa funkčných porúch)</w:t>
            </w:r>
          </w:p>
        </w:tc>
        <w:tc>
          <w:tcPr>
            <w:tcW w:w="0" w:type="auto"/>
            <w:hideMark/>
          </w:tcPr>
          <w:p w14:paraId="7D797A00"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68874A5E" w14:textId="77777777" w:rsidTr="003229B2">
        <w:trPr>
          <w:gridAfter w:val="1"/>
          <w:wAfter w:w="35" w:type="dxa"/>
        </w:trPr>
        <w:tc>
          <w:tcPr>
            <w:tcW w:w="1242" w:type="dxa"/>
            <w:hideMark/>
          </w:tcPr>
          <w:p w14:paraId="179F16DD"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8.</w:t>
            </w:r>
          </w:p>
        </w:tc>
        <w:tc>
          <w:tcPr>
            <w:tcW w:w="5127" w:type="dxa"/>
            <w:hideMark/>
          </w:tcPr>
          <w:p w14:paraId="4D3CD23C"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Chronické ochorenia podžalúdkovej žľazy podľa účinku na celkový stav organizmu</w:t>
            </w:r>
          </w:p>
        </w:tc>
        <w:tc>
          <w:tcPr>
            <w:tcW w:w="0" w:type="auto"/>
            <w:hideMark/>
          </w:tcPr>
          <w:p w14:paraId="315A193F" w14:textId="77777777" w:rsidR="00177A97" w:rsidRPr="004448B9" w:rsidRDefault="00177A97" w:rsidP="003229B2">
            <w:pPr>
              <w:rPr>
                <w:rFonts w:ascii="Times New Roman" w:hAnsi="Times New Roman" w:cs="Times New Roman"/>
                <w:sz w:val="24"/>
                <w:szCs w:val="24"/>
              </w:rPr>
            </w:pPr>
          </w:p>
        </w:tc>
      </w:tr>
      <w:tr w:rsidR="004448B9" w:rsidRPr="004448B9" w14:paraId="518D8763" w14:textId="77777777" w:rsidTr="003229B2">
        <w:trPr>
          <w:gridAfter w:val="1"/>
          <w:wAfter w:w="35" w:type="dxa"/>
        </w:trPr>
        <w:tc>
          <w:tcPr>
            <w:tcW w:w="1242" w:type="dxa"/>
            <w:hideMark/>
          </w:tcPr>
          <w:p w14:paraId="293CF91A" w14:textId="77777777" w:rsidR="00177A97" w:rsidRPr="004448B9" w:rsidRDefault="00177A97" w:rsidP="003229B2">
            <w:pPr>
              <w:rPr>
                <w:rFonts w:ascii="Times New Roman" w:hAnsi="Times New Roman" w:cs="Times New Roman"/>
                <w:sz w:val="24"/>
                <w:szCs w:val="24"/>
              </w:rPr>
            </w:pPr>
          </w:p>
        </w:tc>
        <w:tc>
          <w:tcPr>
            <w:tcW w:w="5127" w:type="dxa"/>
            <w:hideMark/>
          </w:tcPr>
          <w:p w14:paraId="232D2513"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s hnačkami pri diétnych chybách</w:t>
            </w:r>
          </w:p>
        </w:tc>
        <w:tc>
          <w:tcPr>
            <w:tcW w:w="0" w:type="auto"/>
            <w:hideMark/>
          </w:tcPr>
          <w:p w14:paraId="15F42073"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5-10</w:t>
            </w:r>
          </w:p>
        </w:tc>
      </w:tr>
      <w:tr w:rsidR="004448B9" w:rsidRPr="004448B9" w14:paraId="12311406" w14:textId="77777777" w:rsidTr="003229B2">
        <w:trPr>
          <w:gridAfter w:val="1"/>
          <w:wAfter w:w="35" w:type="dxa"/>
        </w:trPr>
        <w:tc>
          <w:tcPr>
            <w:tcW w:w="1242" w:type="dxa"/>
            <w:hideMark/>
          </w:tcPr>
          <w:p w14:paraId="3D8FAFDD" w14:textId="77777777" w:rsidR="00177A97" w:rsidRPr="004448B9" w:rsidRDefault="00177A97" w:rsidP="003229B2">
            <w:pPr>
              <w:rPr>
                <w:rFonts w:ascii="Times New Roman" w:hAnsi="Times New Roman" w:cs="Times New Roman"/>
                <w:sz w:val="24"/>
                <w:szCs w:val="24"/>
              </w:rPr>
            </w:pPr>
          </w:p>
        </w:tc>
        <w:tc>
          <w:tcPr>
            <w:tcW w:w="5127" w:type="dxa"/>
            <w:hideMark/>
          </w:tcPr>
          <w:p w14:paraId="4C5A9564"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s častejšími hnačkami, poruchami výživy, dyspeptickými ťažkosťami, občasnými bolesťami</w:t>
            </w:r>
          </w:p>
        </w:tc>
        <w:tc>
          <w:tcPr>
            <w:tcW w:w="0" w:type="auto"/>
            <w:hideMark/>
          </w:tcPr>
          <w:p w14:paraId="4A21EA94"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20-25</w:t>
            </w:r>
          </w:p>
        </w:tc>
      </w:tr>
      <w:tr w:rsidR="004448B9" w:rsidRPr="004448B9" w14:paraId="576F7388" w14:textId="77777777" w:rsidTr="003229B2">
        <w:trPr>
          <w:gridAfter w:val="1"/>
          <w:wAfter w:w="35" w:type="dxa"/>
        </w:trPr>
        <w:tc>
          <w:tcPr>
            <w:tcW w:w="1242" w:type="dxa"/>
            <w:hideMark/>
          </w:tcPr>
          <w:p w14:paraId="7FD9DF00" w14:textId="77777777" w:rsidR="00177A97" w:rsidRPr="004448B9" w:rsidRDefault="00177A97" w:rsidP="003229B2">
            <w:pPr>
              <w:rPr>
                <w:rFonts w:ascii="Times New Roman" w:hAnsi="Times New Roman" w:cs="Times New Roman"/>
                <w:sz w:val="24"/>
                <w:szCs w:val="24"/>
              </w:rPr>
            </w:pPr>
          </w:p>
        </w:tc>
        <w:tc>
          <w:tcPr>
            <w:tcW w:w="5127" w:type="dxa"/>
            <w:hideMark/>
          </w:tcPr>
          <w:p w14:paraId="644D0560"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s poruchami výživy, výrazná symptomatológia, zníženie výkonnosti organizmu</w:t>
            </w:r>
          </w:p>
        </w:tc>
        <w:tc>
          <w:tcPr>
            <w:tcW w:w="0" w:type="auto"/>
            <w:hideMark/>
          </w:tcPr>
          <w:p w14:paraId="79D40FCF"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30- 50</w:t>
            </w:r>
          </w:p>
        </w:tc>
      </w:tr>
      <w:tr w:rsidR="004448B9" w:rsidRPr="004448B9" w14:paraId="1BE8FD36" w14:textId="77777777" w:rsidTr="003229B2">
        <w:trPr>
          <w:gridAfter w:val="1"/>
          <w:wAfter w:w="35" w:type="dxa"/>
        </w:trPr>
        <w:tc>
          <w:tcPr>
            <w:tcW w:w="1242" w:type="dxa"/>
            <w:hideMark/>
          </w:tcPr>
          <w:p w14:paraId="69B001A5" w14:textId="77777777" w:rsidR="00177A97" w:rsidRPr="004448B9" w:rsidRDefault="00177A97" w:rsidP="003229B2">
            <w:pPr>
              <w:rPr>
                <w:rFonts w:ascii="Times New Roman" w:hAnsi="Times New Roman" w:cs="Times New Roman"/>
                <w:sz w:val="24"/>
                <w:szCs w:val="24"/>
              </w:rPr>
            </w:pPr>
          </w:p>
        </w:tc>
        <w:tc>
          <w:tcPr>
            <w:tcW w:w="5127" w:type="dxa"/>
            <w:hideMark/>
          </w:tcPr>
          <w:p w14:paraId="203BFD98"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d) ťažká porucha výživy až kachektizácia, zníženie výkonnosti organizmu</w:t>
            </w:r>
          </w:p>
        </w:tc>
        <w:tc>
          <w:tcPr>
            <w:tcW w:w="0" w:type="auto"/>
            <w:hideMark/>
          </w:tcPr>
          <w:p w14:paraId="387C8437"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60-75</w:t>
            </w:r>
          </w:p>
        </w:tc>
      </w:tr>
      <w:tr w:rsidR="004448B9" w:rsidRPr="004448B9" w14:paraId="34146631" w14:textId="77777777" w:rsidTr="003229B2">
        <w:trPr>
          <w:gridAfter w:val="1"/>
          <w:wAfter w:w="35" w:type="dxa"/>
        </w:trPr>
        <w:tc>
          <w:tcPr>
            <w:tcW w:w="1242" w:type="dxa"/>
            <w:hideMark/>
          </w:tcPr>
          <w:p w14:paraId="5446C22E"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9.</w:t>
            </w:r>
          </w:p>
        </w:tc>
        <w:tc>
          <w:tcPr>
            <w:tcW w:w="5127" w:type="dxa"/>
            <w:hideMark/>
          </w:tcPr>
          <w:p w14:paraId="39943614"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Zhubný nádor podžalúdkovej žľazy</w:t>
            </w:r>
          </w:p>
        </w:tc>
        <w:tc>
          <w:tcPr>
            <w:tcW w:w="0" w:type="auto"/>
            <w:hideMark/>
          </w:tcPr>
          <w:p w14:paraId="05EB6F2B" w14:textId="77777777" w:rsidR="00177A97" w:rsidRPr="004448B9" w:rsidRDefault="00177A97" w:rsidP="003229B2">
            <w:pPr>
              <w:rPr>
                <w:rFonts w:ascii="Times New Roman" w:hAnsi="Times New Roman" w:cs="Times New Roman"/>
                <w:sz w:val="24"/>
                <w:szCs w:val="24"/>
              </w:rPr>
            </w:pPr>
          </w:p>
        </w:tc>
      </w:tr>
      <w:tr w:rsidR="004448B9" w:rsidRPr="004448B9" w14:paraId="18D358FF" w14:textId="77777777" w:rsidTr="003229B2">
        <w:trPr>
          <w:gridAfter w:val="1"/>
          <w:wAfter w:w="35" w:type="dxa"/>
        </w:trPr>
        <w:tc>
          <w:tcPr>
            <w:tcW w:w="1242" w:type="dxa"/>
            <w:hideMark/>
          </w:tcPr>
          <w:p w14:paraId="0DA127AB" w14:textId="77777777" w:rsidR="00177A97" w:rsidRPr="004448B9" w:rsidRDefault="00177A97" w:rsidP="003229B2">
            <w:pPr>
              <w:rPr>
                <w:rFonts w:ascii="Times New Roman" w:hAnsi="Times New Roman" w:cs="Times New Roman"/>
                <w:sz w:val="24"/>
                <w:szCs w:val="24"/>
              </w:rPr>
            </w:pPr>
          </w:p>
        </w:tc>
        <w:tc>
          <w:tcPr>
            <w:tcW w:w="5127" w:type="dxa"/>
            <w:hideMark/>
          </w:tcPr>
          <w:p w14:paraId="7A7B71A2"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počas onkologickej liečby</w:t>
            </w:r>
          </w:p>
        </w:tc>
        <w:tc>
          <w:tcPr>
            <w:tcW w:w="0" w:type="auto"/>
            <w:hideMark/>
          </w:tcPr>
          <w:p w14:paraId="6CC33BA0"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80</w:t>
            </w:r>
          </w:p>
        </w:tc>
      </w:tr>
      <w:tr w:rsidR="004448B9" w:rsidRPr="004448B9" w14:paraId="0723020B" w14:textId="77777777" w:rsidTr="003229B2">
        <w:trPr>
          <w:gridAfter w:val="1"/>
          <w:wAfter w:w="35" w:type="dxa"/>
        </w:trPr>
        <w:tc>
          <w:tcPr>
            <w:tcW w:w="1242" w:type="dxa"/>
            <w:hideMark/>
          </w:tcPr>
          <w:p w14:paraId="7F09E974" w14:textId="77777777" w:rsidR="00177A97" w:rsidRPr="004448B9" w:rsidRDefault="00177A97" w:rsidP="003229B2">
            <w:pPr>
              <w:rPr>
                <w:rFonts w:ascii="Times New Roman" w:hAnsi="Times New Roman" w:cs="Times New Roman"/>
                <w:sz w:val="24"/>
                <w:szCs w:val="24"/>
              </w:rPr>
            </w:pPr>
          </w:p>
        </w:tc>
        <w:tc>
          <w:tcPr>
            <w:tcW w:w="5127" w:type="dxa"/>
            <w:hideMark/>
          </w:tcPr>
          <w:p w14:paraId="3A4DF789"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neliečiteľné formy /paliatívna  liečba/kachektizácia</w:t>
            </w:r>
          </w:p>
        </w:tc>
        <w:tc>
          <w:tcPr>
            <w:tcW w:w="0" w:type="auto"/>
            <w:hideMark/>
          </w:tcPr>
          <w:p w14:paraId="5C1E07ED"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90</w:t>
            </w:r>
          </w:p>
        </w:tc>
      </w:tr>
      <w:tr w:rsidR="004448B9" w:rsidRPr="004448B9" w14:paraId="4206DF53" w14:textId="77777777" w:rsidTr="003229B2">
        <w:trPr>
          <w:gridAfter w:val="1"/>
          <w:wAfter w:w="35" w:type="dxa"/>
        </w:trPr>
        <w:tc>
          <w:tcPr>
            <w:tcW w:w="1242" w:type="dxa"/>
            <w:hideMark/>
          </w:tcPr>
          <w:p w14:paraId="65120589" w14:textId="77777777" w:rsidR="00177A97" w:rsidRPr="004448B9" w:rsidRDefault="00177A97" w:rsidP="003229B2">
            <w:pPr>
              <w:rPr>
                <w:rFonts w:ascii="Times New Roman" w:hAnsi="Times New Roman" w:cs="Times New Roman"/>
                <w:sz w:val="24"/>
                <w:szCs w:val="24"/>
              </w:rPr>
            </w:pPr>
          </w:p>
        </w:tc>
        <w:tc>
          <w:tcPr>
            <w:tcW w:w="5127" w:type="dxa"/>
            <w:hideMark/>
          </w:tcPr>
          <w:p w14:paraId="7F6B32AE"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po troch rokoch od ukončenia onkologickej/chirurgickej liečby bez jednoznačných príznakov onkologického ochorenia</w:t>
            </w:r>
          </w:p>
        </w:tc>
        <w:tc>
          <w:tcPr>
            <w:tcW w:w="0" w:type="auto"/>
            <w:hideMark/>
          </w:tcPr>
          <w:p w14:paraId="4E843C37"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40- 65</w:t>
            </w:r>
          </w:p>
        </w:tc>
      </w:tr>
      <w:tr w:rsidR="004448B9" w:rsidRPr="004448B9" w14:paraId="532B5101" w14:textId="77777777" w:rsidTr="003229B2">
        <w:tc>
          <w:tcPr>
            <w:tcW w:w="1242" w:type="dxa"/>
          </w:tcPr>
          <w:p w14:paraId="1CB248B9"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w:t>
            </w:r>
          </w:p>
        </w:tc>
        <w:tc>
          <w:tcPr>
            <w:tcW w:w="5127" w:type="dxa"/>
          </w:tcPr>
          <w:p w14:paraId="7E9CA550"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Zhubný nádor iných a nepresne určených častí tráviacich orgánov</w:t>
            </w:r>
          </w:p>
        </w:tc>
        <w:tc>
          <w:tcPr>
            <w:tcW w:w="2843" w:type="dxa"/>
            <w:gridSpan w:val="2"/>
          </w:tcPr>
          <w:p w14:paraId="5A7EF289" w14:textId="77777777" w:rsidR="00177A97" w:rsidRPr="004448B9" w:rsidRDefault="00177A97" w:rsidP="003229B2">
            <w:pPr>
              <w:rPr>
                <w:rFonts w:ascii="Times New Roman" w:hAnsi="Times New Roman" w:cs="Times New Roman"/>
                <w:sz w:val="24"/>
                <w:szCs w:val="24"/>
              </w:rPr>
            </w:pPr>
          </w:p>
        </w:tc>
      </w:tr>
      <w:tr w:rsidR="004448B9" w:rsidRPr="004448B9" w14:paraId="30D55FA0" w14:textId="77777777" w:rsidTr="003229B2">
        <w:tc>
          <w:tcPr>
            <w:tcW w:w="1242" w:type="dxa"/>
          </w:tcPr>
          <w:p w14:paraId="3FCF6808" w14:textId="77777777" w:rsidR="00177A97" w:rsidRPr="004448B9" w:rsidRDefault="00177A97" w:rsidP="003229B2">
            <w:pPr>
              <w:rPr>
                <w:rFonts w:ascii="Times New Roman" w:hAnsi="Times New Roman" w:cs="Times New Roman"/>
                <w:sz w:val="24"/>
                <w:szCs w:val="24"/>
              </w:rPr>
            </w:pPr>
          </w:p>
        </w:tc>
        <w:tc>
          <w:tcPr>
            <w:tcW w:w="5127" w:type="dxa"/>
          </w:tcPr>
          <w:p w14:paraId="12D6DE7D"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po chirurgickom odstránení nádoru bez ďalšej onkologickej liečby</w:t>
            </w:r>
          </w:p>
        </w:tc>
        <w:tc>
          <w:tcPr>
            <w:tcW w:w="2843" w:type="dxa"/>
            <w:gridSpan w:val="2"/>
          </w:tcPr>
          <w:p w14:paraId="5822243F"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35-45</w:t>
            </w:r>
          </w:p>
        </w:tc>
      </w:tr>
      <w:tr w:rsidR="004448B9" w:rsidRPr="004448B9" w14:paraId="4B6D92FA" w14:textId="77777777" w:rsidTr="003229B2">
        <w:tc>
          <w:tcPr>
            <w:tcW w:w="1242" w:type="dxa"/>
          </w:tcPr>
          <w:p w14:paraId="04C255B2" w14:textId="77777777" w:rsidR="00177A97" w:rsidRPr="004448B9" w:rsidRDefault="00177A97" w:rsidP="003229B2">
            <w:pPr>
              <w:rPr>
                <w:rFonts w:ascii="Times New Roman" w:hAnsi="Times New Roman" w:cs="Times New Roman"/>
                <w:sz w:val="24"/>
                <w:szCs w:val="24"/>
              </w:rPr>
            </w:pPr>
          </w:p>
        </w:tc>
        <w:tc>
          <w:tcPr>
            <w:tcW w:w="5127" w:type="dxa"/>
          </w:tcPr>
          <w:p w14:paraId="2E5E359A"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počas onkologickej liečby</w:t>
            </w:r>
          </w:p>
        </w:tc>
        <w:tc>
          <w:tcPr>
            <w:tcW w:w="2843" w:type="dxa"/>
            <w:gridSpan w:val="2"/>
          </w:tcPr>
          <w:p w14:paraId="6F3B27AA"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75</w:t>
            </w:r>
          </w:p>
        </w:tc>
      </w:tr>
      <w:tr w:rsidR="004448B9" w:rsidRPr="004448B9" w14:paraId="72F87E08" w14:textId="77777777" w:rsidTr="003229B2">
        <w:tc>
          <w:tcPr>
            <w:tcW w:w="1242" w:type="dxa"/>
          </w:tcPr>
          <w:p w14:paraId="45AC6227" w14:textId="77777777" w:rsidR="00177A97" w:rsidRPr="004448B9" w:rsidRDefault="00177A97" w:rsidP="003229B2">
            <w:pPr>
              <w:rPr>
                <w:rFonts w:ascii="Times New Roman" w:hAnsi="Times New Roman" w:cs="Times New Roman"/>
                <w:sz w:val="24"/>
                <w:szCs w:val="24"/>
              </w:rPr>
            </w:pPr>
          </w:p>
        </w:tc>
        <w:tc>
          <w:tcPr>
            <w:tcW w:w="5127" w:type="dxa"/>
          </w:tcPr>
          <w:p w14:paraId="013E4A23"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po troch rokoch od ukončenia onkologickej liečby bez jednoznačných príznakov</w:t>
            </w:r>
          </w:p>
          <w:p w14:paraId="4DAEDDA2"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onkologického ochorenia</w:t>
            </w:r>
          </w:p>
        </w:tc>
        <w:tc>
          <w:tcPr>
            <w:tcW w:w="2843" w:type="dxa"/>
            <w:gridSpan w:val="2"/>
          </w:tcPr>
          <w:p w14:paraId="48795D2E"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35-50</w:t>
            </w:r>
          </w:p>
        </w:tc>
      </w:tr>
    </w:tbl>
    <w:p w14:paraId="4207EE52" w14:textId="77777777" w:rsidR="00177A97" w:rsidRPr="004448B9" w:rsidRDefault="00177A97" w:rsidP="00177A97">
      <w:pPr>
        <w:spacing w:after="0" w:line="240" w:lineRule="auto"/>
        <w:rPr>
          <w:rFonts w:ascii="Times New Roman" w:hAnsi="Times New Roman" w:cs="Times New Roman"/>
          <w:sz w:val="24"/>
          <w:szCs w:val="24"/>
        </w:rPr>
      </w:pPr>
    </w:p>
    <w:p w14:paraId="454E8B8B"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ODDIEL F – PRIETRŽE</w:t>
      </w:r>
    </w:p>
    <w:p w14:paraId="714C1F78" w14:textId="77777777" w:rsidR="00177A97" w:rsidRPr="004448B9"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333"/>
        <w:gridCol w:w="2800"/>
      </w:tblGrid>
      <w:tr w:rsidR="004448B9" w:rsidRPr="004448B9" w14:paraId="4F8DB28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6045D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641DB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D438A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020C871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070C2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69507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Slabinová alebo stehenná prietrž (podľa veľkosti a možnosti repozície)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3FBB9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5-10</w:t>
            </w:r>
          </w:p>
        </w:tc>
      </w:tr>
      <w:tr w:rsidR="004448B9" w:rsidRPr="004448B9" w14:paraId="33F977F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A670A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D3C18C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Pupočná prietrž alebo prietrž v bielej čiare (linea alba) brušných svalov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8F429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5-10</w:t>
            </w:r>
          </w:p>
        </w:tc>
      </w:tr>
      <w:tr w:rsidR="004448B9" w:rsidRPr="004448B9" w14:paraId="1ECB8A6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47BF68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AE656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Prietrž v jazvách po brušnej operácii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75D726"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10E69FC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1892A6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62B44A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s poruchou funkcie brušných orgánov (pri poruchách pasáže)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F5486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7C5D0EE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8CEE35"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B9B61B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 rozsiahlym vyklenutím orgánov dutiny brušnej do prietrže, chirurgicky neriešiteľné stavy s vplyvom na kardiopulmonálny systém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2FF6F4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60-75</w:t>
            </w:r>
          </w:p>
        </w:tc>
      </w:tr>
      <w:tr w:rsidR="004448B9" w:rsidRPr="004448B9" w14:paraId="07AD567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115D0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2BB14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Prietrž bránice spôsobujúca refluxnú ezofagitídu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3D172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10- 15</w:t>
            </w:r>
          </w:p>
        </w:tc>
      </w:tr>
    </w:tbl>
    <w:p w14:paraId="1FDB9270" w14:textId="77777777" w:rsidR="00177A97" w:rsidRPr="004448B9" w:rsidRDefault="00177A97" w:rsidP="00177A97">
      <w:pPr>
        <w:spacing w:after="0" w:line="240" w:lineRule="auto"/>
        <w:rPr>
          <w:rFonts w:ascii="Times New Roman" w:hAnsi="Times New Roman" w:cs="Times New Roman"/>
          <w:sz w:val="24"/>
          <w:szCs w:val="24"/>
        </w:rPr>
      </w:pPr>
    </w:p>
    <w:p w14:paraId="458D9FCA"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ODDIEL G – INÉ CHOROBY TRÁVIACEJ SÚSTAVY A BRUŠNEJ STENY</w:t>
      </w:r>
    </w:p>
    <w:p w14:paraId="6537DEB3" w14:textId="77777777" w:rsidR="00177A97" w:rsidRPr="004448B9"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3204"/>
        <w:gridCol w:w="4929"/>
      </w:tblGrid>
      <w:tr w:rsidR="004448B9" w:rsidRPr="004448B9" w14:paraId="431163E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675C7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52CFC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F9752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50D2F1C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31F72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E4288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Názov choroby uvedie posudkový lekár</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F493B2"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7C87100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92182A"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B5D7E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 xml:space="preserve">a) ľahkého stupňa </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2982A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46E58EEC" w14:textId="77777777" w:rsidTr="003229B2">
        <w:trPr>
          <w:trHeight w:val="210"/>
        </w:trPr>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14:paraId="647F771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14:paraId="0908D2B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stredne ťažkého stupňa</w:t>
            </w:r>
          </w:p>
        </w:tc>
        <w:tc>
          <w:tcPr>
            <w:tcW w:w="0" w:type="auto"/>
            <w:tcBorders>
              <w:top w:val="single" w:sz="4" w:space="0" w:color="888888"/>
              <w:left w:val="single" w:sz="4" w:space="0" w:color="888888"/>
              <w:right w:val="single" w:sz="4" w:space="0" w:color="888888"/>
            </w:tcBorders>
            <w:shd w:val="clear" w:color="auto" w:fill="FFFFFF"/>
            <w:tcMar>
              <w:top w:w="23" w:type="dxa"/>
              <w:left w:w="35" w:type="dxa"/>
              <w:bottom w:w="23" w:type="dxa"/>
              <w:right w:w="35" w:type="dxa"/>
            </w:tcMar>
            <w:vAlign w:val="center"/>
            <w:hideMark/>
          </w:tcPr>
          <w:p w14:paraId="3288D87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25-35</w:t>
            </w:r>
          </w:p>
        </w:tc>
      </w:tr>
      <w:tr w:rsidR="004448B9" w:rsidRPr="004448B9" w14:paraId="323257B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FA8BBF6"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3FD07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62D481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50 - 75</w:t>
            </w:r>
          </w:p>
        </w:tc>
      </w:tr>
    </w:tbl>
    <w:p w14:paraId="505AFEE3" w14:textId="77777777" w:rsidR="00177A97" w:rsidRPr="004448B9" w:rsidRDefault="00177A97" w:rsidP="00177A97">
      <w:pPr>
        <w:spacing w:after="0" w:line="240" w:lineRule="auto"/>
        <w:rPr>
          <w:rFonts w:ascii="Times New Roman" w:hAnsi="Times New Roman" w:cs="Times New Roman"/>
          <w:sz w:val="24"/>
          <w:szCs w:val="24"/>
        </w:rPr>
      </w:pPr>
    </w:p>
    <w:p w14:paraId="4DF11F48" w14:textId="77777777" w:rsidR="00177A97" w:rsidRPr="004448B9" w:rsidRDefault="00177A97" w:rsidP="00177A97">
      <w:pPr>
        <w:spacing w:after="0" w:line="240" w:lineRule="auto"/>
        <w:jc w:val="both"/>
        <w:rPr>
          <w:rFonts w:ascii="Times New Roman" w:hAnsi="Times New Roman" w:cs="Times New Roman"/>
          <w:b/>
          <w:sz w:val="24"/>
          <w:szCs w:val="24"/>
        </w:rPr>
      </w:pPr>
    </w:p>
    <w:p w14:paraId="3649FEAC" w14:textId="77777777" w:rsidR="00177A97" w:rsidRPr="004448B9" w:rsidRDefault="00177A97" w:rsidP="00177A97">
      <w:pPr>
        <w:spacing w:after="0" w:line="240" w:lineRule="auto"/>
        <w:jc w:val="both"/>
        <w:rPr>
          <w:rFonts w:ascii="Times New Roman" w:hAnsi="Times New Roman" w:cs="Times New Roman"/>
          <w:b/>
          <w:sz w:val="24"/>
          <w:szCs w:val="24"/>
        </w:rPr>
      </w:pPr>
      <w:r w:rsidRPr="004448B9">
        <w:rPr>
          <w:rFonts w:ascii="Times New Roman" w:hAnsi="Times New Roman" w:cs="Times New Roman"/>
          <w:b/>
          <w:sz w:val="24"/>
          <w:szCs w:val="24"/>
        </w:rPr>
        <w:t>Kapitola XI - CHOROBY MOČOVEJ SÚSTAVY</w:t>
      </w:r>
    </w:p>
    <w:p w14:paraId="4FBBED71" w14:textId="77777777" w:rsidR="00177A97" w:rsidRPr="004448B9" w:rsidRDefault="00177A97" w:rsidP="00177A97">
      <w:pPr>
        <w:spacing w:after="0" w:line="240" w:lineRule="auto"/>
        <w:jc w:val="both"/>
        <w:rPr>
          <w:rFonts w:ascii="Times New Roman" w:hAnsi="Times New Roman" w:cs="Times New Roman"/>
          <w:b/>
          <w:sz w:val="24"/>
          <w:szCs w:val="24"/>
        </w:rPr>
      </w:pPr>
    </w:p>
    <w:p w14:paraId="7790E389" w14:textId="77777777" w:rsidR="00177A97" w:rsidRPr="004448B9" w:rsidRDefault="00177A97" w:rsidP="00177A97">
      <w:pPr>
        <w:spacing w:after="0" w:line="240" w:lineRule="auto"/>
        <w:jc w:val="both"/>
        <w:rPr>
          <w:rFonts w:ascii="Times New Roman" w:hAnsi="Times New Roman" w:cs="Times New Roman"/>
          <w:b/>
          <w:sz w:val="24"/>
          <w:szCs w:val="24"/>
        </w:rPr>
      </w:pPr>
      <w:r w:rsidRPr="004448B9">
        <w:rPr>
          <w:rFonts w:ascii="Times New Roman" w:hAnsi="Times New Roman" w:cs="Times New Roman"/>
          <w:b/>
          <w:sz w:val="24"/>
          <w:szCs w:val="24"/>
        </w:rPr>
        <w:t>Všeobecné posudkové hľadisko:</w:t>
      </w:r>
    </w:p>
    <w:p w14:paraId="0C75F6A9" w14:textId="77777777" w:rsidR="00177A97" w:rsidRPr="004448B9" w:rsidRDefault="00177A97" w:rsidP="00177A97">
      <w:pPr>
        <w:spacing w:after="0" w:line="240" w:lineRule="auto"/>
        <w:jc w:val="both"/>
        <w:rPr>
          <w:rFonts w:ascii="Times New Roman" w:hAnsi="Times New Roman" w:cs="Times New Roman"/>
          <w:sz w:val="24"/>
          <w:szCs w:val="24"/>
        </w:rPr>
      </w:pPr>
    </w:p>
    <w:p w14:paraId="2484567C" w14:textId="77777777" w:rsidR="00177A97" w:rsidRPr="004448B9" w:rsidRDefault="00177A97" w:rsidP="00177A97">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Miera poklesu schopnosti vykonávať zárobkovú činnosť sa určí podľa stupňa aktivity zápalového procesu, rozsahu zmien, laboratórnych výsledkov, porúch funkcie uropoetického systému, ktoré treba zistiť špeciálnymi funkčnými skúškami (napr. určením kreatinínu, vyšetrením glomerulárnej filtrácie a koncentračnej schopnosti, urografie, urodynamickým vyšetrením, endoskopiou, sonografiou).</w:t>
      </w:r>
    </w:p>
    <w:p w14:paraId="03F6A985" w14:textId="77777777" w:rsidR="00177A97" w:rsidRPr="004448B9" w:rsidRDefault="00177A97" w:rsidP="00177A97">
      <w:pPr>
        <w:spacing w:after="0" w:line="240" w:lineRule="auto"/>
        <w:jc w:val="both"/>
        <w:rPr>
          <w:rFonts w:ascii="Times New Roman" w:hAnsi="Times New Roman" w:cs="Times New Roman"/>
          <w:sz w:val="24"/>
          <w:szCs w:val="24"/>
        </w:rPr>
      </w:pPr>
    </w:p>
    <w:p w14:paraId="28D1F7F5" w14:textId="77777777" w:rsidR="00177A97" w:rsidRPr="004448B9" w:rsidRDefault="00177A97" w:rsidP="00177A97">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Pri posudzovaní zdravotného stavu sa posudzuje vplyv na iné orgány, vplyv na celkový stav organizmu a jeho výkonnosť.</w:t>
      </w:r>
    </w:p>
    <w:p w14:paraId="1A224507" w14:textId="77777777" w:rsidR="00177A97" w:rsidRPr="004448B9" w:rsidRDefault="00177A97" w:rsidP="00177A97">
      <w:pPr>
        <w:spacing w:after="0" w:line="240" w:lineRule="auto"/>
        <w:rPr>
          <w:rFonts w:ascii="Times New Roman" w:hAnsi="Times New Roman" w:cs="Times New Roman"/>
          <w:sz w:val="24"/>
          <w:szCs w:val="24"/>
        </w:rPr>
      </w:pPr>
    </w:p>
    <w:p w14:paraId="2FBEDAE9" w14:textId="77777777" w:rsidR="00177A97" w:rsidRPr="004448B9" w:rsidRDefault="00177A97" w:rsidP="00177A97">
      <w:pPr>
        <w:spacing w:after="0" w:line="240" w:lineRule="auto"/>
        <w:jc w:val="both"/>
        <w:rPr>
          <w:rFonts w:ascii="Times New Roman" w:hAnsi="Times New Roman" w:cs="Times New Roman"/>
          <w:b/>
          <w:sz w:val="24"/>
          <w:szCs w:val="24"/>
        </w:rPr>
      </w:pPr>
      <w:r w:rsidRPr="004448B9">
        <w:rPr>
          <w:rFonts w:ascii="Times New Roman" w:hAnsi="Times New Roman" w:cs="Times New Roman"/>
          <w:b/>
          <w:sz w:val="24"/>
          <w:szCs w:val="24"/>
        </w:rPr>
        <w:t>ODDIEL A - POSTIHNUTIA OBLIČIEK</w:t>
      </w:r>
    </w:p>
    <w:p w14:paraId="47E0ED6B" w14:textId="77777777" w:rsidR="00177A97" w:rsidRPr="004448B9"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016"/>
        <w:gridCol w:w="3117"/>
      </w:tblGrid>
      <w:tr w:rsidR="004448B9" w:rsidRPr="004448B9" w14:paraId="5DA3A24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00F45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EAB937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45037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23B1CAE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995961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AD07A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Nefrolitiáza bez funkčného obmedzenia, s častými kolikami (infekcia, hematúria)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0BEDE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5-10</w:t>
            </w:r>
          </w:p>
        </w:tc>
      </w:tr>
      <w:tr w:rsidR="004448B9" w:rsidRPr="004448B9" w14:paraId="654CB59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6C0A9B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3B05F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Postihnutie obličiek bez funkčného obmedzenia, s chorobným nálezom v moči ľahkého stupňa (diskrétna proteinúria, bakteriúria, mikroskopická hematúria)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6037E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5-10</w:t>
            </w:r>
          </w:p>
        </w:tc>
      </w:tr>
      <w:tr w:rsidR="004448B9" w:rsidRPr="004448B9" w14:paraId="0D276EC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DE34D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9E330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Postihnutie funkcie obličiek s obmedzením funkcie (bez ohľadu na etiológiu poškodenia)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517CD2F"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29DE6AC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D16E95"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8C1D0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ľahkého stupňa (hraničné hodnoty kreatinínu a urey, ľahké zníženie glomerulárnej filtrácie, zníženie tubulárnej filtrácie, zníženie resorpčnej funkcie, žiadna retencia katabolitov)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F415EC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510A3D1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B28C96"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C836D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stredne ťažkého stupňa (mierne zníženie filtračnej a resorpčnej funkcie obličiek, mierna až výrazná retencia katabolitov, mierne klinické príznaky nedostatočnosti obličiek, anémia, osteopatia)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ED134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30-45</w:t>
            </w:r>
          </w:p>
        </w:tc>
      </w:tr>
      <w:tr w:rsidR="004448B9" w:rsidRPr="004448B9" w14:paraId="72DB1DF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D6D6E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FF283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ťažkého stupňa (prítomnosť klinických príznakov nedostatočnosti obličiek zvládnuteľné konzervatívnym liečebným postupom)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B5DC8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60-75</w:t>
            </w:r>
          </w:p>
        </w:tc>
      </w:tr>
      <w:tr w:rsidR="004448B9" w:rsidRPr="004448B9" w14:paraId="4AD1762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1A23B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D7FA5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d) úplné zlyhanie obličiek</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ACC36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80</w:t>
            </w:r>
          </w:p>
        </w:tc>
      </w:tr>
      <w:tr w:rsidR="004448B9" w:rsidRPr="004448B9" w14:paraId="5E4E4F9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AD817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4BA16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Strata alebo výpad funkcie jednej obličky pri zdravej druhej obličke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F7B754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w:t>
            </w:r>
          </w:p>
        </w:tc>
      </w:tr>
      <w:tr w:rsidR="004448B9" w:rsidRPr="004448B9" w14:paraId="40DB00D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508CA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62FD37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Strata alebo výpad funkcie jednej obličky s obmedzením funkcie druhej obličky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D0EB2D"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0198F37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CBC8D6E"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8A6D7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95F9B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25-35</w:t>
            </w:r>
          </w:p>
        </w:tc>
      </w:tr>
      <w:tr w:rsidR="004448B9" w:rsidRPr="004448B9" w14:paraId="008851C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3C1C35F"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70FFD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stredného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1472E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50-60</w:t>
            </w:r>
          </w:p>
        </w:tc>
      </w:tr>
      <w:tr w:rsidR="004448B9" w:rsidRPr="004448B9" w14:paraId="2A51F50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8B4D9B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D11065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ťažkého stupňa (výrazná alterácia celkového stavu, obmedzenie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2D1A2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70-80</w:t>
            </w:r>
          </w:p>
        </w:tc>
      </w:tr>
      <w:tr w:rsidR="004448B9" w:rsidRPr="004448B9" w14:paraId="3CEA462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53199A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E0227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Stavy liečené umelou obličkou (dialýzou) s prihliadnutím na prítomné komplikácie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966D4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40-80</w:t>
            </w:r>
          </w:p>
        </w:tc>
      </w:tr>
      <w:tr w:rsidR="004448B9" w:rsidRPr="004448B9" w14:paraId="3FB8996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2933E5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5CA303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Zhubný nádor obličky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A9A8AC"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46A7B50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7E2439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E46ACC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po chirurgickej liečbe bez potreby následnej onkologickej liečby (ochorenie v počiatočnom štádiu T1N0M0)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86004D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w:t>
            </w:r>
          </w:p>
        </w:tc>
      </w:tr>
      <w:tr w:rsidR="004448B9" w:rsidRPr="004448B9" w14:paraId="70D706D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D8BB7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79C899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pokročilé štádiá ochorenia po chirurgickej liečbe a/alebo počas onkologickej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582D8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80</w:t>
            </w:r>
          </w:p>
        </w:tc>
      </w:tr>
      <w:tr w:rsidR="004448B9" w:rsidRPr="004448B9" w14:paraId="1F0C97B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42EDA9A"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84EDB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po troch rokoch od ukončenia onkologickej liečby bez jednoznačných príznakov onkologického ochorenia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A10A1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30- 50</w:t>
            </w:r>
          </w:p>
        </w:tc>
      </w:tr>
      <w:tr w:rsidR="004448B9" w:rsidRPr="004448B9" w14:paraId="5BEE0BB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259B14"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ABB264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d) neliečiteľné formy /paliatívna liečba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B9689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90</w:t>
            </w:r>
          </w:p>
        </w:tc>
      </w:tr>
      <w:tr w:rsidR="004448B9" w:rsidRPr="004448B9" w14:paraId="68C4DF5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43974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0EB8E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Stav po transplantácii obličky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1D7A440"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37F1B58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3B85635"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D00E0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do zmiernenia klinických príznakov (spravidla jeden rok)</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B766D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75</w:t>
            </w:r>
          </w:p>
        </w:tc>
      </w:tr>
      <w:tr w:rsidR="004448B9" w:rsidRPr="004448B9" w14:paraId="2558F5C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CCD673"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34BE9A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po zmiernení klinických príznakov s prihliadnutím na pretrvávajúcu funkčnú poruchu a prípadné komplikácie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24F400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30-65</w:t>
            </w:r>
          </w:p>
        </w:tc>
      </w:tr>
    </w:tbl>
    <w:p w14:paraId="60D9E94C" w14:textId="77777777" w:rsidR="00177A97" w:rsidRPr="004448B9" w:rsidRDefault="00177A97" w:rsidP="00177A97">
      <w:pPr>
        <w:spacing w:after="0" w:line="240" w:lineRule="auto"/>
        <w:rPr>
          <w:rFonts w:ascii="Times New Roman" w:hAnsi="Times New Roman" w:cs="Times New Roman"/>
          <w:sz w:val="24"/>
          <w:szCs w:val="24"/>
        </w:rPr>
      </w:pPr>
    </w:p>
    <w:p w14:paraId="22D7FB2D"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ODDIEL B - CHOROBY MOČOVÝCH CIEST</w:t>
      </w:r>
    </w:p>
    <w:p w14:paraId="52CBBCC5" w14:textId="77777777" w:rsidR="00177A97" w:rsidRPr="004448B9" w:rsidRDefault="00177A97" w:rsidP="00177A97">
      <w:pPr>
        <w:spacing w:after="0" w:line="240" w:lineRule="auto"/>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1030"/>
        <w:gridCol w:w="5001"/>
        <w:gridCol w:w="2986"/>
      </w:tblGrid>
      <w:tr w:rsidR="004448B9" w:rsidRPr="004448B9" w14:paraId="1A870C6A" w14:textId="77777777" w:rsidTr="003229B2">
        <w:tc>
          <w:tcPr>
            <w:tcW w:w="990" w:type="dxa"/>
          </w:tcPr>
          <w:p w14:paraId="6D15C015" w14:textId="77777777" w:rsidR="00177A97" w:rsidRPr="004448B9" w:rsidRDefault="00177A97" w:rsidP="003229B2">
            <w:pPr>
              <w:rPr>
                <w:rFonts w:ascii="Times New Roman" w:hAnsi="Times New Roman" w:cs="Times New Roman"/>
                <w:b/>
                <w:sz w:val="24"/>
                <w:szCs w:val="24"/>
              </w:rPr>
            </w:pPr>
            <w:r w:rsidRPr="004448B9">
              <w:rPr>
                <w:rFonts w:ascii="Times New Roman" w:hAnsi="Times New Roman" w:cs="Times New Roman"/>
                <w:b/>
                <w:sz w:val="24"/>
                <w:szCs w:val="24"/>
              </w:rPr>
              <w:t>Položka</w:t>
            </w:r>
          </w:p>
        </w:tc>
        <w:tc>
          <w:tcPr>
            <w:tcW w:w="5151" w:type="dxa"/>
          </w:tcPr>
          <w:p w14:paraId="7676E2C2" w14:textId="77777777" w:rsidR="00177A97" w:rsidRPr="004448B9" w:rsidRDefault="00177A97" w:rsidP="003229B2">
            <w:pPr>
              <w:rPr>
                <w:rFonts w:ascii="Times New Roman" w:hAnsi="Times New Roman" w:cs="Times New Roman"/>
                <w:b/>
                <w:sz w:val="24"/>
                <w:szCs w:val="24"/>
              </w:rPr>
            </w:pPr>
            <w:r w:rsidRPr="004448B9">
              <w:rPr>
                <w:rFonts w:ascii="Times New Roman" w:hAnsi="Times New Roman" w:cs="Times New Roman"/>
                <w:b/>
                <w:sz w:val="24"/>
                <w:szCs w:val="24"/>
              </w:rPr>
              <w:t>Druh zdravotného postihnutia</w:t>
            </w:r>
          </w:p>
        </w:tc>
        <w:tc>
          <w:tcPr>
            <w:tcW w:w="3071" w:type="dxa"/>
          </w:tcPr>
          <w:p w14:paraId="49E61381" w14:textId="77777777" w:rsidR="00177A97" w:rsidRPr="004448B9" w:rsidRDefault="00177A97" w:rsidP="003229B2">
            <w:pPr>
              <w:rPr>
                <w:rFonts w:ascii="Times New Roman" w:hAnsi="Times New Roman" w:cs="Times New Roman"/>
                <w:b/>
                <w:sz w:val="24"/>
                <w:szCs w:val="24"/>
              </w:rPr>
            </w:pPr>
            <w:r w:rsidRPr="004448B9">
              <w:rPr>
                <w:rFonts w:ascii="Times New Roman" w:hAnsi="Times New Roman" w:cs="Times New Roman"/>
                <w:b/>
                <w:sz w:val="24"/>
                <w:szCs w:val="24"/>
              </w:rPr>
              <w:t>Miera poklesu schopnosti vykonávať zárobkovú činnosť v %</w:t>
            </w:r>
          </w:p>
        </w:tc>
      </w:tr>
      <w:tr w:rsidR="004448B9" w:rsidRPr="004448B9" w14:paraId="5CF020E5" w14:textId="77777777" w:rsidTr="003229B2">
        <w:tc>
          <w:tcPr>
            <w:tcW w:w="990" w:type="dxa"/>
          </w:tcPr>
          <w:p w14:paraId="49F3FC19"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w:t>
            </w:r>
          </w:p>
        </w:tc>
        <w:tc>
          <w:tcPr>
            <w:tcW w:w="5151" w:type="dxa"/>
          </w:tcPr>
          <w:p w14:paraId="301B30C3"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Chronický zápal močových ciest</w:t>
            </w:r>
          </w:p>
        </w:tc>
        <w:tc>
          <w:tcPr>
            <w:tcW w:w="3071" w:type="dxa"/>
          </w:tcPr>
          <w:p w14:paraId="1E2A6EFA"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5-10</w:t>
            </w:r>
          </w:p>
        </w:tc>
      </w:tr>
      <w:tr w:rsidR="004448B9" w:rsidRPr="004448B9" w14:paraId="45AE3AEA" w14:textId="77777777" w:rsidTr="003229B2">
        <w:tc>
          <w:tcPr>
            <w:tcW w:w="990" w:type="dxa"/>
          </w:tcPr>
          <w:p w14:paraId="032AD440"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2.</w:t>
            </w:r>
          </w:p>
        </w:tc>
        <w:tc>
          <w:tcPr>
            <w:tcW w:w="5151" w:type="dxa"/>
          </w:tcPr>
          <w:p w14:paraId="1D1D53AC"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Poruchy vyprázdňovania močového mechúra, pri potrebe samocievkovania</w:t>
            </w:r>
          </w:p>
        </w:tc>
        <w:tc>
          <w:tcPr>
            <w:tcW w:w="3071" w:type="dxa"/>
          </w:tcPr>
          <w:p w14:paraId="091FBEB6"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50-75</w:t>
            </w:r>
          </w:p>
          <w:p w14:paraId="21E412B4" w14:textId="77777777" w:rsidR="00177A97" w:rsidRPr="004448B9" w:rsidRDefault="00177A97" w:rsidP="003229B2">
            <w:pPr>
              <w:rPr>
                <w:rFonts w:ascii="Times New Roman" w:hAnsi="Times New Roman" w:cs="Times New Roman"/>
                <w:sz w:val="24"/>
                <w:szCs w:val="24"/>
              </w:rPr>
            </w:pPr>
          </w:p>
        </w:tc>
      </w:tr>
      <w:tr w:rsidR="004448B9" w:rsidRPr="004448B9" w14:paraId="1C4FD9DE" w14:textId="77777777" w:rsidTr="003229B2">
        <w:tc>
          <w:tcPr>
            <w:tcW w:w="990" w:type="dxa"/>
          </w:tcPr>
          <w:p w14:paraId="4816ED56"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w:t>
            </w:r>
          </w:p>
        </w:tc>
        <w:tc>
          <w:tcPr>
            <w:tcW w:w="5151" w:type="dxa"/>
          </w:tcPr>
          <w:p w14:paraId="329BDD47"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Zhubný nádor močového mechúra, močovodu a iných bližšie nešpecifikovaných močových orgánov</w:t>
            </w:r>
          </w:p>
        </w:tc>
        <w:tc>
          <w:tcPr>
            <w:tcW w:w="3071" w:type="dxa"/>
          </w:tcPr>
          <w:p w14:paraId="2084A8E3" w14:textId="77777777" w:rsidR="00177A97" w:rsidRPr="004448B9" w:rsidRDefault="00177A97" w:rsidP="003229B2">
            <w:pPr>
              <w:rPr>
                <w:rFonts w:ascii="Times New Roman" w:hAnsi="Times New Roman" w:cs="Times New Roman"/>
                <w:sz w:val="24"/>
                <w:szCs w:val="24"/>
              </w:rPr>
            </w:pPr>
          </w:p>
        </w:tc>
      </w:tr>
      <w:tr w:rsidR="004448B9" w:rsidRPr="004448B9" w14:paraId="57AD0F20" w14:textId="77777777" w:rsidTr="003229B2">
        <w:tc>
          <w:tcPr>
            <w:tcW w:w="990" w:type="dxa"/>
          </w:tcPr>
          <w:p w14:paraId="3E65E57A" w14:textId="77777777" w:rsidR="00177A97" w:rsidRPr="004448B9" w:rsidRDefault="00177A97" w:rsidP="003229B2">
            <w:pPr>
              <w:rPr>
                <w:rFonts w:ascii="Times New Roman" w:hAnsi="Times New Roman" w:cs="Times New Roman"/>
                <w:sz w:val="24"/>
                <w:szCs w:val="24"/>
              </w:rPr>
            </w:pPr>
          </w:p>
        </w:tc>
        <w:tc>
          <w:tcPr>
            <w:tcW w:w="5151" w:type="dxa"/>
          </w:tcPr>
          <w:p w14:paraId="66214C44"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po chirurgickom odstránení v ranom štádiu (T1-2 N0 M0) bez potreby následnej onkologickej liečby</w:t>
            </w:r>
          </w:p>
        </w:tc>
        <w:tc>
          <w:tcPr>
            <w:tcW w:w="3071" w:type="dxa"/>
          </w:tcPr>
          <w:p w14:paraId="2677A977"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w:t>
            </w:r>
          </w:p>
        </w:tc>
      </w:tr>
      <w:tr w:rsidR="004448B9" w:rsidRPr="004448B9" w14:paraId="5D7D690A" w14:textId="77777777" w:rsidTr="003229B2">
        <w:tc>
          <w:tcPr>
            <w:tcW w:w="990" w:type="dxa"/>
          </w:tcPr>
          <w:p w14:paraId="252A10C0" w14:textId="77777777" w:rsidR="00177A97" w:rsidRPr="004448B9" w:rsidRDefault="00177A97" w:rsidP="003229B2">
            <w:pPr>
              <w:rPr>
                <w:rFonts w:ascii="Times New Roman" w:hAnsi="Times New Roman" w:cs="Times New Roman"/>
                <w:sz w:val="24"/>
                <w:szCs w:val="24"/>
              </w:rPr>
            </w:pPr>
          </w:p>
        </w:tc>
        <w:tc>
          <w:tcPr>
            <w:tcW w:w="5151" w:type="dxa"/>
          </w:tcPr>
          <w:p w14:paraId="59D14C39"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pokročilé štádiá ochorenia, počas onkologickej liečby</w:t>
            </w:r>
          </w:p>
        </w:tc>
        <w:tc>
          <w:tcPr>
            <w:tcW w:w="3071" w:type="dxa"/>
          </w:tcPr>
          <w:p w14:paraId="4D660292"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80</w:t>
            </w:r>
          </w:p>
        </w:tc>
      </w:tr>
      <w:tr w:rsidR="004448B9" w:rsidRPr="004448B9" w14:paraId="7B225516" w14:textId="77777777" w:rsidTr="003229B2">
        <w:tc>
          <w:tcPr>
            <w:tcW w:w="990" w:type="dxa"/>
          </w:tcPr>
          <w:p w14:paraId="2F3381D8" w14:textId="77777777" w:rsidR="00177A97" w:rsidRPr="004448B9" w:rsidRDefault="00177A97" w:rsidP="003229B2">
            <w:pPr>
              <w:rPr>
                <w:rFonts w:ascii="Times New Roman" w:hAnsi="Times New Roman" w:cs="Times New Roman"/>
                <w:sz w:val="24"/>
                <w:szCs w:val="24"/>
              </w:rPr>
            </w:pPr>
          </w:p>
        </w:tc>
        <w:tc>
          <w:tcPr>
            <w:tcW w:w="5151" w:type="dxa"/>
          </w:tcPr>
          <w:p w14:paraId="660913CF"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po troch rokoch od ukončenia onkologickej liečby bez jednoznačných príznakov onkologického ochorenia</w:t>
            </w:r>
          </w:p>
        </w:tc>
        <w:tc>
          <w:tcPr>
            <w:tcW w:w="3071" w:type="dxa"/>
          </w:tcPr>
          <w:p w14:paraId="0549CBF6"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30- 50</w:t>
            </w:r>
          </w:p>
        </w:tc>
      </w:tr>
      <w:tr w:rsidR="004448B9" w:rsidRPr="004448B9" w14:paraId="6C7529BD" w14:textId="77777777" w:rsidTr="003229B2">
        <w:tc>
          <w:tcPr>
            <w:tcW w:w="990" w:type="dxa"/>
          </w:tcPr>
          <w:p w14:paraId="6F271A16" w14:textId="77777777" w:rsidR="00177A97" w:rsidRPr="004448B9" w:rsidRDefault="00177A97" w:rsidP="003229B2">
            <w:pPr>
              <w:rPr>
                <w:rFonts w:ascii="Times New Roman" w:hAnsi="Times New Roman" w:cs="Times New Roman"/>
                <w:sz w:val="24"/>
                <w:szCs w:val="24"/>
              </w:rPr>
            </w:pPr>
          </w:p>
        </w:tc>
        <w:tc>
          <w:tcPr>
            <w:tcW w:w="5151" w:type="dxa"/>
          </w:tcPr>
          <w:p w14:paraId="4A20A9D0"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d) neliečiteľné formy</w:t>
            </w:r>
          </w:p>
        </w:tc>
        <w:tc>
          <w:tcPr>
            <w:tcW w:w="3071" w:type="dxa"/>
          </w:tcPr>
          <w:p w14:paraId="621F7916"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 xml:space="preserve">90 </w:t>
            </w:r>
          </w:p>
        </w:tc>
      </w:tr>
      <w:tr w:rsidR="004448B9" w:rsidRPr="004448B9" w14:paraId="1C28BDEA" w14:textId="77777777" w:rsidTr="003229B2">
        <w:tc>
          <w:tcPr>
            <w:tcW w:w="990" w:type="dxa"/>
          </w:tcPr>
          <w:p w14:paraId="65CF3550"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4.</w:t>
            </w:r>
          </w:p>
        </w:tc>
        <w:tc>
          <w:tcPr>
            <w:tcW w:w="5151" w:type="dxa"/>
          </w:tcPr>
          <w:p w14:paraId="593D2F6E"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 xml:space="preserve">Inkontinencia moču </w:t>
            </w:r>
          </w:p>
        </w:tc>
        <w:tc>
          <w:tcPr>
            <w:tcW w:w="3071" w:type="dxa"/>
          </w:tcPr>
          <w:p w14:paraId="1B5161FC" w14:textId="77777777" w:rsidR="00177A97" w:rsidRPr="004448B9" w:rsidRDefault="00177A97" w:rsidP="003229B2">
            <w:pPr>
              <w:rPr>
                <w:rFonts w:ascii="Times New Roman" w:hAnsi="Times New Roman" w:cs="Times New Roman"/>
                <w:sz w:val="24"/>
                <w:szCs w:val="24"/>
              </w:rPr>
            </w:pPr>
          </w:p>
        </w:tc>
      </w:tr>
      <w:tr w:rsidR="004448B9" w:rsidRPr="004448B9" w14:paraId="7CACBE4D" w14:textId="77777777" w:rsidTr="003229B2">
        <w:tc>
          <w:tcPr>
            <w:tcW w:w="990" w:type="dxa"/>
          </w:tcPr>
          <w:p w14:paraId="620A8AC7" w14:textId="77777777" w:rsidR="00177A97" w:rsidRPr="004448B9" w:rsidRDefault="00177A97" w:rsidP="003229B2">
            <w:pPr>
              <w:rPr>
                <w:rFonts w:ascii="Times New Roman" w:hAnsi="Times New Roman" w:cs="Times New Roman"/>
                <w:sz w:val="24"/>
                <w:szCs w:val="24"/>
              </w:rPr>
            </w:pPr>
          </w:p>
        </w:tc>
        <w:tc>
          <w:tcPr>
            <w:tcW w:w="5151" w:type="dxa"/>
          </w:tcPr>
          <w:p w14:paraId="497AED27"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stresová inkontinencia I. stupňa (odchod moču pri zaťažení)</w:t>
            </w:r>
          </w:p>
        </w:tc>
        <w:tc>
          <w:tcPr>
            <w:tcW w:w="3071" w:type="dxa"/>
          </w:tcPr>
          <w:p w14:paraId="0BE8CA7C"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10- 15</w:t>
            </w:r>
          </w:p>
        </w:tc>
      </w:tr>
      <w:tr w:rsidR="004448B9" w:rsidRPr="004448B9" w14:paraId="38125D4B" w14:textId="77777777" w:rsidTr="003229B2">
        <w:tc>
          <w:tcPr>
            <w:tcW w:w="990" w:type="dxa"/>
          </w:tcPr>
          <w:p w14:paraId="0A0D8637" w14:textId="77777777" w:rsidR="00177A97" w:rsidRPr="004448B9" w:rsidRDefault="00177A97" w:rsidP="003229B2">
            <w:pPr>
              <w:rPr>
                <w:rFonts w:ascii="Times New Roman" w:hAnsi="Times New Roman" w:cs="Times New Roman"/>
                <w:sz w:val="24"/>
                <w:szCs w:val="24"/>
              </w:rPr>
            </w:pPr>
          </w:p>
        </w:tc>
        <w:tc>
          <w:tcPr>
            <w:tcW w:w="5151" w:type="dxa"/>
          </w:tcPr>
          <w:p w14:paraId="43E2915F"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stresová inkontinencia II. stupňa</w:t>
            </w:r>
          </w:p>
        </w:tc>
        <w:tc>
          <w:tcPr>
            <w:tcW w:w="3071" w:type="dxa"/>
          </w:tcPr>
          <w:p w14:paraId="65EFB57D"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32BF1F34" w14:textId="77777777" w:rsidTr="003229B2">
        <w:tc>
          <w:tcPr>
            <w:tcW w:w="990" w:type="dxa"/>
          </w:tcPr>
          <w:p w14:paraId="3391DAC4" w14:textId="77777777" w:rsidR="00177A97" w:rsidRPr="004448B9" w:rsidRDefault="00177A97" w:rsidP="003229B2">
            <w:pPr>
              <w:rPr>
                <w:rFonts w:ascii="Times New Roman" w:hAnsi="Times New Roman" w:cs="Times New Roman"/>
                <w:sz w:val="24"/>
                <w:szCs w:val="24"/>
              </w:rPr>
            </w:pPr>
          </w:p>
        </w:tc>
        <w:tc>
          <w:tcPr>
            <w:tcW w:w="5151" w:type="dxa"/>
          </w:tcPr>
          <w:p w14:paraId="7D8266D8"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úplná inkontinencia moču s prihliadnutím na etiológiu, riešená permanentným katétrom</w:t>
            </w:r>
          </w:p>
        </w:tc>
        <w:tc>
          <w:tcPr>
            <w:tcW w:w="3071" w:type="dxa"/>
          </w:tcPr>
          <w:p w14:paraId="0EB05DEA"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 xml:space="preserve">60-70 </w:t>
            </w:r>
          </w:p>
          <w:p w14:paraId="1F0F8DC9" w14:textId="77777777" w:rsidR="00177A97" w:rsidRPr="004448B9" w:rsidRDefault="00177A97" w:rsidP="003229B2">
            <w:pPr>
              <w:rPr>
                <w:rFonts w:ascii="Times New Roman" w:hAnsi="Times New Roman" w:cs="Times New Roman"/>
                <w:sz w:val="24"/>
                <w:szCs w:val="24"/>
              </w:rPr>
            </w:pPr>
          </w:p>
        </w:tc>
      </w:tr>
      <w:tr w:rsidR="004448B9" w:rsidRPr="004448B9" w14:paraId="528A0C6D" w14:textId="77777777" w:rsidTr="003229B2">
        <w:tc>
          <w:tcPr>
            <w:tcW w:w="990" w:type="dxa"/>
          </w:tcPr>
          <w:p w14:paraId="691CD6CB"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5.</w:t>
            </w:r>
          </w:p>
        </w:tc>
        <w:tc>
          <w:tcPr>
            <w:tcW w:w="5151" w:type="dxa"/>
          </w:tcPr>
          <w:p w14:paraId="12691FD6"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 xml:space="preserve">Umelý vývod moču (bez porúch obličkových funkcií) </w:t>
            </w:r>
          </w:p>
        </w:tc>
        <w:tc>
          <w:tcPr>
            <w:tcW w:w="3071" w:type="dxa"/>
          </w:tcPr>
          <w:p w14:paraId="65F71268" w14:textId="77777777" w:rsidR="00177A97" w:rsidRPr="004448B9" w:rsidRDefault="00177A97" w:rsidP="003229B2">
            <w:pPr>
              <w:rPr>
                <w:rFonts w:ascii="Times New Roman" w:hAnsi="Times New Roman" w:cs="Times New Roman"/>
                <w:sz w:val="24"/>
                <w:szCs w:val="24"/>
              </w:rPr>
            </w:pPr>
          </w:p>
        </w:tc>
      </w:tr>
      <w:tr w:rsidR="004448B9" w:rsidRPr="004448B9" w14:paraId="717B3C32" w14:textId="77777777" w:rsidTr="003229B2">
        <w:tc>
          <w:tcPr>
            <w:tcW w:w="990" w:type="dxa"/>
          </w:tcPr>
          <w:p w14:paraId="150B99FA" w14:textId="77777777" w:rsidR="00177A97" w:rsidRPr="004448B9" w:rsidRDefault="00177A97" w:rsidP="003229B2">
            <w:pPr>
              <w:rPr>
                <w:rFonts w:ascii="Times New Roman" w:hAnsi="Times New Roman" w:cs="Times New Roman"/>
                <w:sz w:val="24"/>
                <w:szCs w:val="24"/>
              </w:rPr>
            </w:pPr>
          </w:p>
        </w:tc>
        <w:tc>
          <w:tcPr>
            <w:tcW w:w="5151" w:type="dxa"/>
          </w:tcPr>
          <w:p w14:paraId="791EC044"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do čreva</w:t>
            </w:r>
          </w:p>
        </w:tc>
        <w:tc>
          <w:tcPr>
            <w:tcW w:w="3071" w:type="dxa"/>
          </w:tcPr>
          <w:p w14:paraId="2BC2F69A"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 xml:space="preserve">40- 50 </w:t>
            </w:r>
          </w:p>
        </w:tc>
      </w:tr>
      <w:tr w:rsidR="004448B9" w:rsidRPr="004448B9" w14:paraId="10F8E3D4" w14:textId="77777777" w:rsidTr="003229B2">
        <w:tc>
          <w:tcPr>
            <w:tcW w:w="990" w:type="dxa"/>
          </w:tcPr>
          <w:p w14:paraId="1FC14A98" w14:textId="77777777" w:rsidR="00177A97" w:rsidRPr="004448B9" w:rsidRDefault="00177A97" w:rsidP="003229B2">
            <w:pPr>
              <w:rPr>
                <w:rFonts w:ascii="Times New Roman" w:hAnsi="Times New Roman" w:cs="Times New Roman"/>
                <w:sz w:val="24"/>
                <w:szCs w:val="24"/>
              </w:rPr>
            </w:pPr>
          </w:p>
        </w:tc>
        <w:tc>
          <w:tcPr>
            <w:tcW w:w="5151" w:type="dxa"/>
          </w:tcPr>
          <w:p w14:paraId="55576995"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navonok (extraabdominálne)</w:t>
            </w:r>
          </w:p>
        </w:tc>
        <w:tc>
          <w:tcPr>
            <w:tcW w:w="3071" w:type="dxa"/>
          </w:tcPr>
          <w:p w14:paraId="157A5418"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 xml:space="preserve">40-70 </w:t>
            </w:r>
          </w:p>
        </w:tc>
      </w:tr>
      <w:tr w:rsidR="004448B9" w:rsidRPr="004448B9" w14:paraId="2F16D032" w14:textId="77777777" w:rsidTr="003229B2">
        <w:trPr>
          <w:trHeight w:val="346"/>
        </w:trPr>
        <w:tc>
          <w:tcPr>
            <w:tcW w:w="990" w:type="dxa"/>
          </w:tcPr>
          <w:p w14:paraId="3748FDF4" w14:textId="77777777" w:rsidR="00177A97" w:rsidRPr="004448B9" w:rsidRDefault="00177A97" w:rsidP="003229B2">
            <w:pPr>
              <w:rPr>
                <w:rFonts w:ascii="Times New Roman" w:hAnsi="Times New Roman" w:cs="Times New Roman"/>
                <w:sz w:val="24"/>
                <w:szCs w:val="24"/>
              </w:rPr>
            </w:pPr>
          </w:p>
        </w:tc>
        <w:tc>
          <w:tcPr>
            <w:tcW w:w="5151" w:type="dxa"/>
          </w:tcPr>
          <w:p w14:paraId="06434D7D"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kontinentná náhrada močového mechúra</w:t>
            </w:r>
          </w:p>
        </w:tc>
        <w:tc>
          <w:tcPr>
            <w:tcW w:w="3071" w:type="dxa"/>
          </w:tcPr>
          <w:p w14:paraId="5F0071B3"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 xml:space="preserve">40-70 </w:t>
            </w:r>
          </w:p>
        </w:tc>
      </w:tr>
      <w:tr w:rsidR="004448B9" w:rsidRPr="004448B9" w14:paraId="68A5130C" w14:textId="77777777" w:rsidTr="003229B2">
        <w:tc>
          <w:tcPr>
            <w:tcW w:w="990" w:type="dxa"/>
          </w:tcPr>
          <w:p w14:paraId="193DE4C9"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6.</w:t>
            </w:r>
          </w:p>
        </w:tc>
        <w:tc>
          <w:tcPr>
            <w:tcW w:w="5151" w:type="dxa"/>
          </w:tcPr>
          <w:p w14:paraId="767EA598"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 xml:space="preserve">Chronická píšťala (fistula) tráviaceho, močového a pohlavného ústrojenstva </w:t>
            </w:r>
          </w:p>
        </w:tc>
        <w:tc>
          <w:tcPr>
            <w:tcW w:w="3071" w:type="dxa"/>
          </w:tcPr>
          <w:p w14:paraId="73A3A95C" w14:textId="77777777" w:rsidR="00177A97" w:rsidRPr="004448B9" w:rsidRDefault="00177A97" w:rsidP="003229B2">
            <w:pPr>
              <w:rPr>
                <w:rFonts w:ascii="Times New Roman" w:hAnsi="Times New Roman" w:cs="Times New Roman"/>
                <w:sz w:val="24"/>
                <w:szCs w:val="24"/>
              </w:rPr>
            </w:pPr>
          </w:p>
        </w:tc>
      </w:tr>
      <w:tr w:rsidR="004448B9" w:rsidRPr="004448B9" w14:paraId="250877BD" w14:textId="77777777" w:rsidTr="003229B2">
        <w:tc>
          <w:tcPr>
            <w:tcW w:w="990" w:type="dxa"/>
          </w:tcPr>
          <w:p w14:paraId="1FD8B177" w14:textId="77777777" w:rsidR="00177A97" w:rsidRPr="004448B9" w:rsidRDefault="00177A97" w:rsidP="003229B2">
            <w:pPr>
              <w:rPr>
                <w:rFonts w:ascii="Times New Roman" w:hAnsi="Times New Roman" w:cs="Times New Roman"/>
                <w:sz w:val="24"/>
                <w:szCs w:val="24"/>
              </w:rPr>
            </w:pPr>
          </w:p>
        </w:tc>
        <w:tc>
          <w:tcPr>
            <w:tcW w:w="5151" w:type="dxa"/>
          </w:tcPr>
          <w:p w14:paraId="571CF09B"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chronická píšťala s trvalou miernou sekréciou</w:t>
            </w:r>
          </w:p>
        </w:tc>
        <w:tc>
          <w:tcPr>
            <w:tcW w:w="3071" w:type="dxa"/>
          </w:tcPr>
          <w:p w14:paraId="0C474400"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20-40</w:t>
            </w:r>
          </w:p>
        </w:tc>
      </w:tr>
      <w:tr w:rsidR="004448B9" w:rsidRPr="004448B9" w14:paraId="7FBC0FA5" w14:textId="77777777" w:rsidTr="003229B2">
        <w:tc>
          <w:tcPr>
            <w:tcW w:w="990" w:type="dxa"/>
          </w:tcPr>
          <w:p w14:paraId="50E648ED" w14:textId="77777777" w:rsidR="00177A97" w:rsidRPr="004448B9" w:rsidRDefault="00177A97" w:rsidP="003229B2">
            <w:pPr>
              <w:rPr>
                <w:rFonts w:ascii="Times New Roman" w:hAnsi="Times New Roman" w:cs="Times New Roman"/>
                <w:sz w:val="24"/>
                <w:szCs w:val="24"/>
              </w:rPr>
            </w:pPr>
          </w:p>
        </w:tc>
        <w:tc>
          <w:tcPr>
            <w:tcW w:w="5151" w:type="dxa"/>
          </w:tcPr>
          <w:p w14:paraId="2D889FF0"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chronická píšťala s trvalou sekréciou (stolice alebo hnisavou), s vplyvom na celkový stav organizmu</w:t>
            </w:r>
          </w:p>
        </w:tc>
        <w:tc>
          <w:tcPr>
            <w:tcW w:w="3071" w:type="dxa"/>
          </w:tcPr>
          <w:p w14:paraId="6D6C8CFB"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60-80</w:t>
            </w:r>
          </w:p>
          <w:p w14:paraId="78696E5E" w14:textId="77777777" w:rsidR="00177A97" w:rsidRPr="004448B9" w:rsidRDefault="00177A97" w:rsidP="003229B2">
            <w:pPr>
              <w:rPr>
                <w:rFonts w:ascii="Times New Roman" w:hAnsi="Times New Roman" w:cs="Times New Roman"/>
                <w:sz w:val="24"/>
                <w:szCs w:val="24"/>
              </w:rPr>
            </w:pPr>
          </w:p>
        </w:tc>
      </w:tr>
    </w:tbl>
    <w:p w14:paraId="6CB124C0" w14:textId="77777777" w:rsidR="00177A97" w:rsidRPr="004448B9" w:rsidRDefault="00177A97" w:rsidP="00177A97">
      <w:pPr>
        <w:spacing w:after="0" w:line="240" w:lineRule="auto"/>
        <w:rPr>
          <w:rFonts w:ascii="Times New Roman" w:hAnsi="Times New Roman" w:cs="Times New Roman"/>
          <w:sz w:val="24"/>
          <w:szCs w:val="24"/>
        </w:rPr>
      </w:pPr>
    </w:p>
    <w:p w14:paraId="62DBC4AC"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ODDIEL C – INÉ CHOROBY OBLIČIEK A MOČOVÝCH CIEST</w:t>
      </w:r>
    </w:p>
    <w:p w14:paraId="2414DC1E" w14:textId="77777777" w:rsidR="00177A97" w:rsidRPr="004448B9" w:rsidRDefault="00177A97" w:rsidP="00177A97">
      <w:pPr>
        <w:spacing w:after="0" w:line="240" w:lineRule="auto"/>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1368"/>
        <w:gridCol w:w="3990"/>
        <w:gridCol w:w="3659"/>
      </w:tblGrid>
      <w:tr w:rsidR="004448B9" w:rsidRPr="004448B9" w14:paraId="23FA89D6" w14:textId="77777777" w:rsidTr="003229B2">
        <w:tc>
          <w:tcPr>
            <w:tcW w:w="1384" w:type="dxa"/>
            <w:vAlign w:val="center"/>
          </w:tcPr>
          <w:p w14:paraId="4F4D3860"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4111" w:type="dxa"/>
            <w:vAlign w:val="center"/>
          </w:tcPr>
          <w:p w14:paraId="60788DAB"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3717" w:type="dxa"/>
            <w:vAlign w:val="center"/>
          </w:tcPr>
          <w:p w14:paraId="0BDFCE50"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75E2AF98" w14:textId="77777777" w:rsidTr="003229B2">
        <w:tc>
          <w:tcPr>
            <w:tcW w:w="1384" w:type="dxa"/>
          </w:tcPr>
          <w:p w14:paraId="5D86A81D"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 xml:space="preserve">1. </w:t>
            </w:r>
          </w:p>
        </w:tc>
        <w:tc>
          <w:tcPr>
            <w:tcW w:w="4111" w:type="dxa"/>
          </w:tcPr>
          <w:p w14:paraId="11EC446B"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Názov choroby uvedie posudkový lekár</w:t>
            </w:r>
          </w:p>
        </w:tc>
        <w:tc>
          <w:tcPr>
            <w:tcW w:w="3717" w:type="dxa"/>
          </w:tcPr>
          <w:p w14:paraId="30097538" w14:textId="77777777" w:rsidR="00177A97" w:rsidRPr="004448B9" w:rsidRDefault="00177A97" w:rsidP="003229B2">
            <w:pPr>
              <w:rPr>
                <w:rFonts w:ascii="Times New Roman" w:hAnsi="Times New Roman" w:cs="Times New Roman"/>
                <w:sz w:val="24"/>
                <w:szCs w:val="24"/>
              </w:rPr>
            </w:pPr>
          </w:p>
        </w:tc>
      </w:tr>
      <w:tr w:rsidR="004448B9" w:rsidRPr="004448B9" w14:paraId="789C2419" w14:textId="77777777" w:rsidTr="003229B2">
        <w:tc>
          <w:tcPr>
            <w:tcW w:w="1384" w:type="dxa"/>
          </w:tcPr>
          <w:p w14:paraId="14775AA6" w14:textId="77777777" w:rsidR="00177A97" w:rsidRPr="004448B9" w:rsidRDefault="00177A97" w:rsidP="003229B2">
            <w:pPr>
              <w:rPr>
                <w:rFonts w:ascii="Times New Roman" w:hAnsi="Times New Roman" w:cs="Times New Roman"/>
                <w:sz w:val="24"/>
                <w:szCs w:val="24"/>
              </w:rPr>
            </w:pPr>
          </w:p>
        </w:tc>
        <w:tc>
          <w:tcPr>
            <w:tcW w:w="4111" w:type="dxa"/>
          </w:tcPr>
          <w:p w14:paraId="41DD52AB"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ľahkého stupňa</w:t>
            </w:r>
          </w:p>
        </w:tc>
        <w:tc>
          <w:tcPr>
            <w:tcW w:w="3717" w:type="dxa"/>
          </w:tcPr>
          <w:p w14:paraId="62B94515"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35FA7358" w14:textId="77777777" w:rsidTr="003229B2">
        <w:tc>
          <w:tcPr>
            <w:tcW w:w="1384" w:type="dxa"/>
          </w:tcPr>
          <w:p w14:paraId="1921BB63" w14:textId="77777777" w:rsidR="00177A97" w:rsidRPr="004448B9" w:rsidRDefault="00177A97" w:rsidP="003229B2">
            <w:pPr>
              <w:rPr>
                <w:rFonts w:ascii="Times New Roman" w:hAnsi="Times New Roman" w:cs="Times New Roman"/>
                <w:sz w:val="24"/>
                <w:szCs w:val="24"/>
              </w:rPr>
            </w:pPr>
          </w:p>
        </w:tc>
        <w:tc>
          <w:tcPr>
            <w:tcW w:w="4111" w:type="dxa"/>
          </w:tcPr>
          <w:p w14:paraId="3E1E7272"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stredne ťažkého stupňa</w:t>
            </w:r>
          </w:p>
        </w:tc>
        <w:tc>
          <w:tcPr>
            <w:tcW w:w="3717" w:type="dxa"/>
          </w:tcPr>
          <w:p w14:paraId="31196312"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25-35</w:t>
            </w:r>
          </w:p>
        </w:tc>
      </w:tr>
      <w:tr w:rsidR="004448B9" w:rsidRPr="004448B9" w14:paraId="26E18EED" w14:textId="77777777" w:rsidTr="003229B2">
        <w:tc>
          <w:tcPr>
            <w:tcW w:w="1384" w:type="dxa"/>
          </w:tcPr>
          <w:p w14:paraId="6427CD95" w14:textId="77777777" w:rsidR="00177A97" w:rsidRPr="004448B9" w:rsidRDefault="00177A97" w:rsidP="003229B2">
            <w:pPr>
              <w:rPr>
                <w:rFonts w:ascii="Times New Roman" w:hAnsi="Times New Roman" w:cs="Times New Roman"/>
                <w:sz w:val="24"/>
                <w:szCs w:val="24"/>
              </w:rPr>
            </w:pPr>
          </w:p>
        </w:tc>
        <w:tc>
          <w:tcPr>
            <w:tcW w:w="4111" w:type="dxa"/>
          </w:tcPr>
          <w:p w14:paraId="6606CC6E"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ťažkého stupňa</w:t>
            </w:r>
          </w:p>
        </w:tc>
        <w:tc>
          <w:tcPr>
            <w:tcW w:w="3717" w:type="dxa"/>
          </w:tcPr>
          <w:p w14:paraId="2DDD891B"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50-75</w:t>
            </w:r>
          </w:p>
        </w:tc>
      </w:tr>
    </w:tbl>
    <w:p w14:paraId="3634E3D4" w14:textId="77777777" w:rsidR="00177A97" w:rsidRPr="004448B9" w:rsidRDefault="00177A97" w:rsidP="00177A97">
      <w:pPr>
        <w:spacing w:after="0" w:line="240" w:lineRule="auto"/>
        <w:rPr>
          <w:rFonts w:ascii="Times New Roman" w:hAnsi="Times New Roman" w:cs="Times New Roman"/>
          <w:sz w:val="24"/>
          <w:szCs w:val="24"/>
        </w:rPr>
      </w:pPr>
    </w:p>
    <w:p w14:paraId="26150BAB"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Kapitola XII - CHOROBY MUŽSKÝCH POHLAVNÝCH ORGÁNOV</w:t>
      </w:r>
    </w:p>
    <w:p w14:paraId="106D55D2" w14:textId="77777777" w:rsidR="00177A97" w:rsidRPr="004448B9" w:rsidRDefault="00177A97" w:rsidP="00177A97">
      <w:pPr>
        <w:spacing w:after="0" w:line="240" w:lineRule="auto"/>
        <w:rPr>
          <w:rFonts w:ascii="Times New Roman" w:hAnsi="Times New Roman" w:cs="Times New Roman"/>
          <w:sz w:val="24"/>
          <w:szCs w:val="24"/>
        </w:rPr>
      </w:pPr>
    </w:p>
    <w:tbl>
      <w:tblPr>
        <w:tblStyle w:val="Mriekatabuky"/>
        <w:tblW w:w="9212" w:type="dxa"/>
        <w:tblLook w:val="04A0" w:firstRow="1" w:lastRow="0" w:firstColumn="1" w:lastColumn="0" w:noHBand="0" w:noVBand="1"/>
      </w:tblPr>
      <w:tblGrid>
        <w:gridCol w:w="1242"/>
        <w:gridCol w:w="4899"/>
        <w:gridCol w:w="3036"/>
        <w:gridCol w:w="35"/>
      </w:tblGrid>
      <w:tr w:rsidR="004448B9" w:rsidRPr="004448B9" w14:paraId="1A74797A" w14:textId="77777777" w:rsidTr="003229B2">
        <w:trPr>
          <w:gridAfter w:val="1"/>
          <w:wAfter w:w="35" w:type="dxa"/>
        </w:trPr>
        <w:tc>
          <w:tcPr>
            <w:tcW w:w="1242" w:type="dxa"/>
            <w:hideMark/>
          </w:tcPr>
          <w:p w14:paraId="4D8223B1"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4899" w:type="dxa"/>
            <w:hideMark/>
          </w:tcPr>
          <w:p w14:paraId="14A0254E"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hideMark/>
          </w:tcPr>
          <w:p w14:paraId="5EC3D94E"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56487374" w14:textId="77777777" w:rsidTr="003229B2">
        <w:trPr>
          <w:gridAfter w:val="1"/>
          <w:wAfter w:w="35" w:type="dxa"/>
        </w:trPr>
        <w:tc>
          <w:tcPr>
            <w:tcW w:w="1242" w:type="dxa"/>
            <w:hideMark/>
          </w:tcPr>
          <w:p w14:paraId="016505A1"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w:t>
            </w:r>
          </w:p>
        </w:tc>
        <w:tc>
          <w:tcPr>
            <w:tcW w:w="4899" w:type="dxa"/>
            <w:hideMark/>
          </w:tcPr>
          <w:p w14:paraId="1B95AFD5"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Choroby mužských pohlavných orgánov, dlhotrvajúce zápalové procesy spojené s poruchami močenia</w:t>
            </w:r>
          </w:p>
        </w:tc>
        <w:tc>
          <w:tcPr>
            <w:tcW w:w="0" w:type="auto"/>
            <w:hideMark/>
          </w:tcPr>
          <w:p w14:paraId="588736A6"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3F8652B7" w14:textId="77777777" w:rsidTr="003229B2">
        <w:trPr>
          <w:gridAfter w:val="1"/>
          <w:wAfter w:w="35" w:type="dxa"/>
        </w:trPr>
        <w:tc>
          <w:tcPr>
            <w:tcW w:w="1242" w:type="dxa"/>
            <w:hideMark/>
          </w:tcPr>
          <w:p w14:paraId="348215F0"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2.</w:t>
            </w:r>
          </w:p>
        </w:tc>
        <w:tc>
          <w:tcPr>
            <w:tcW w:w="4899" w:type="dxa"/>
            <w:hideMark/>
          </w:tcPr>
          <w:p w14:paraId="7D906822"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Zhubný nádor penisu, zhubné nádory iných bližšie nešpecifikovaných mužských</w:t>
            </w:r>
          </w:p>
          <w:p w14:paraId="27F7D94A"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pohlavných orgánov</w:t>
            </w:r>
          </w:p>
        </w:tc>
        <w:tc>
          <w:tcPr>
            <w:tcW w:w="0" w:type="auto"/>
            <w:hideMark/>
          </w:tcPr>
          <w:p w14:paraId="6A57A5F3" w14:textId="77777777" w:rsidR="00177A97" w:rsidRPr="004448B9" w:rsidRDefault="00177A97" w:rsidP="003229B2">
            <w:pPr>
              <w:rPr>
                <w:rFonts w:ascii="Times New Roman" w:hAnsi="Times New Roman" w:cs="Times New Roman"/>
                <w:sz w:val="24"/>
                <w:szCs w:val="24"/>
              </w:rPr>
            </w:pPr>
          </w:p>
        </w:tc>
      </w:tr>
      <w:tr w:rsidR="004448B9" w:rsidRPr="004448B9" w14:paraId="39310CF2" w14:textId="77777777" w:rsidTr="003229B2">
        <w:trPr>
          <w:gridAfter w:val="1"/>
          <w:wAfter w:w="35" w:type="dxa"/>
        </w:trPr>
        <w:tc>
          <w:tcPr>
            <w:tcW w:w="1242" w:type="dxa"/>
            <w:hideMark/>
          </w:tcPr>
          <w:p w14:paraId="1F1FFE7D" w14:textId="77777777" w:rsidR="00177A97" w:rsidRPr="004448B9" w:rsidRDefault="00177A97" w:rsidP="003229B2">
            <w:pPr>
              <w:rPr>
                <w:rFonts w:ascii="Times New Roman" w:hAnsi="Times New Roman" w:cs="Times New Roman"/>
                <w:sz w:val="24"/>
                <w:szCs w:val="24"/>
              </w:rPr>
            </w:pPr>
          </w:p>
        </w:tc>
        <w:tc>
          <w:tcPr>
            <w:tcW w:w="4899" w:type="dxa"/>
            <w:hideMark/>
          </w:tcPr>
          <w:p w14:paraId="2972CA3E"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po odstránení v ranom štádiu (TI-2 N0 M0), bez potreby následnej onkologickej liečby</w:t>
            </w:r>
          </w:p>
        </w:tc>
        <w:tc>
          <w:tcPr>
            <w:tcW w:w="0" w:type="auto"/>
            <w:hideMark/>
          </w:tcPr>
          <w:p w14:paraId="33C57548"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w:t>
            </w:r>
          </w:p>
        </w:tc>
      </w:tr>
      <w:tr w:rsidR="004448B9" w:rsidRPr="004448B9" w14:paraId="4F080E6F" w14:textId="77777777" w:rsidTr="003229B2">
        <w:trPr>
          <w:gridAfter w:val="1"/>
          <w:wAfter w:w="35" w:type="dxa"/>
        </w:trPr>
        <w:tc>
          <w:tcPr>
            <w:tcW w:w="1242" w:type="dxa"/>
            <w:hideMark/>
          </w:tcPr>
          <w:p w14:paraId="29CA65D3" w14:textId="77777777" w:rsidR="00177A97" w:rsidRPr="004448B9" w:rsidRDefault="00177A97" w:rsidP="003229B2">
            <w:pPr>
              <w:rPr>
                <w:rFonts w:ascii="Times New Roman" w:hAnsi="Times New Roman" w:cs="Times New Roman"/>
                <w:sz w:val="24"/>
                <w:szCs w:val="24"/>
              </w:rPr>
            </w:pPr>
          </w:p>
        </w:tc>
        <w:tc>
          <w:tcPr>
            <w:tcW w:w="4899" w:type="dxa"/>
            <w:hideMark/>
          </w:tcPr>
          <w:p w14:paraId="54B1152F"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po odstránení v pokročilých štádiách, a/alebo počas onkologickej liečby</w:t>
            </w:r>
          </w:p>
        </w:tc>
        <w:tc>
          <w:tcPr>
            <w:tcW w:w="0" w:type="auto"/>
            <w:hideMark/>
          </w:tcPr>
          <w:p w14:paraId="28869B7F"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70-80</w:t>
            </w:r>
          </w:p>
        </w:tc>
      </w:tr>
      <w:tr w:rsidR="004448B9" w:rsidRPr="004448B9" w14:paraId="7320E0F3" w14:textId="77777777" w:rsidTr="003229B2">
        <w:trPr>
          <w:gridAfter w:val="1"/>
          <w:wAfter w:w="35" w:type="dxa"/>
        </w:trPr>
        <w:tc>
          <w:tcPr>
            <w:tcW w:w="1242" w:type="dxa"/>
            <w:hideMark/>
          </w:tcPr>
          <w:p w14:paraId="031E941E" w14:textId="77777777" w:rsidR="00177A97" w:rsidRPr="004448B9" w:rsidRDefault="00177A97" w:rsidP="003229B2">
            <w:pPr>
              <w:rPr>
                <w:rFonts w:ascii="Times New Roman" w:hAnsi="Times New Roman" w:cs="Times New Roman"/>
                <w:sz w:val="24"/>
                <w:szCs w:val="24"/>
              </w:rPr>
            </w:pPr>
          </w:p>
        </w:tc>
        <w:tc>
          <w:tcPr>
            <w:tcW w:w="4899" w:type="dxa"/>
            <w:hideMark/>
          </w:tcPr>
          <w:p w14:paraId="4724E391"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po troch rokoch od ukončenia onkologickej liečby bez jednoznačných príznakov</w:t>
            </w:r>
          </w:p>
          <w:p w14:paraId="6D3B1302"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onkologického ochorenia</w:t>
            </w:r>
          </w:p>
        </w:tc>
        <w:tc>
          <w:tcPr>
            <w:tcW w:w="0" w:type="auto"/>
            <w:hideMark/>
          </w:tcPr>
          <w:p w14:paraId="0E5522B3"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30- 50</w:t>
            </w:r>
          </w:p>
        </w:tc>
      </w:tr>
      <w:tr w:rsidR="004448B9" w:rsidRPr="004448B9" w14:paraId="68E48B3A" w14:textId="77777777" w:rsidTr="003229B2">
        <w:trPr>
          <w:gridAfter w:val="1"/>
          <w:wAfter w:w="35" w:type="dxa"/>
        </w:trPr>
        <w:tc>
          <w:tcPr>
            <w:tcW w:w="1242" w:type="dxa"/>
            <w:hideMark/>
          </w:tcPr>
          <w:p w14:paraId="4F62C5C2" w14:textId="77777777" w:rsidR="00177A97" w:rsidRPr="004448B9" w:rsidRDefault="00177A97" w:rsidP="003229B2">
            <w:pPr>
              <w:rPr>
                <w:rFonts w:ascii="Times New Roman" w:hAnsi="Times New Roman" w:cs="Times New Roman"/>
                <w:sz w:val="24"/>
                <w:szCs w:val="24"/>
              </w:rPr>
            </w:pPr>
          </w:p>
        </w:tc>
        <w:tc>
          <w:tcPr>
            <w:tcW w:w="4899" w:type="dxa"/>
            <w:hideMark/>
          </w:tcPr>
          <w:p w14:paraId="1B498A81"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d) neliečiteľné formy</w:t>
            </w:r>
          </w:p>
        </w:tc>
        <w:tc>
          <w:tcPr>
            <w:tcW w:w="0" w:type="auto"/>
            <w:hideMark/>
          </w:tcPr>
          <w:p w14:paraId="6F534755"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90</w:t>
            </w:r>
          </w:p>
        </w:tc>
      </w:tr>
      <w:tr w:rsidR="004448B9" w:rsidRPr="004448B9" w14:paraId="5477809E" w14:textId="77777777" w:rsidTr="003229B2">
        <w:trPr>
          <w:gridAfter w:val="1"/>
          <w:wAfter w:w="35" w:type="dxa"/>
        </w:trPr>
        <w:tc>
          <w:tcPr>
            <w:tcW w:w="1242" w:type="dxa"/>
            <w:hideMark/>
          </w:tcPr>
          <w:p w14:paraId="22BE19F2"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w:t>
            </w:r>
          </w:p>
        </w:tc>
        <w:tc>
          <w:tcPr>
            <w:tcW w:w="4899" w:type="dxa"/>
            <w:hideMark/>
          </w:tcPr>
          <w:p w14:paraId="71F625A3"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Zhubný nádor semenníka</w:t>
            </w:r>
          </w:p>
        </w:tc>
        <w:tc>
          <w:tcPr>
            <w:tcW w:w="0" w:type="auto"/>
            <w:hideMark/>
          </w:tcPr>
          <w:p w14:paraId="0B0EDE6C" w14:textId="77777777" w:rsidR="00177A97" w:rsidRPr="004448B9" w:rsidRDefault="00177A97" w:rsidP="003229B2">
            <w:pPr>
              <w:rPr>
                <w:rFonts w:ascii="Times New Roman" w:hAnsi="Times New Roman" w:cs="Times New Roman"/>
                <w:sz w:val="24"/>
                <w:szCs w:val="24"/>
              </w:rPr>
            </w:pPr>
          </w:p>
        </w:tc>
      </w:tr>
      <w:tr w:rsidR="004448B9" w:rsidRPr="004448B9" w14:paraId="63D1496E" w14:textId="77777777" w:rsidTr="003229B2">
        <w:trPr>
          <w:gridAfter w:val="1"/>
          <w:wAfter w:w="35" w:type="dxa"/>
        </w:trPr>
        <w:tc>
          <w:tcPr>
            <w:tcW w:w="1242" w:type="dxa"/>
            <w:hideMark/>
          </w:tcPr>
          <w:p w14:paraId="078E0DC3" w14:textId="77777777" w:rsidR="00177A97" w:rsidRPr="004448B9" w:rsidRDefault="00177A97" w:rsidP="003229B2">
            <w:pPr>
              <w:rPr>
                <w:rFonts w:ascii="Times New Roman" w:hAnsi="Times New Roman" w:cs="Times New Roman"/>
                <w:sz w:val="24"/>
                <w:szCs w:val="24"/>
              </w:rPr>
            </w:pPr>
          </w:p>
        </w:tc>
        <w:tc>
          <w:tcPr>
            <w:tcW w:w="4899" w:type="dxa"/>
            <w:hideMark/>
          </w:tcPr>
          <w:p w14:paraId="6FB29594"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po chirurgickom odstránení nádoru z germinatívnych a negerminatívnych buniek, bez postihnutia uzlín, bez metastáz (T1-2 N0 M0), bez potreby následnej onkologickej liečby</w:t>
            </w:r>
          </w:p>
        </w:tc>
        <w:tc>
          <w:tcPr>
            <w:tcW w:w="0" w:type="auto"/>
            <w:hideMark/>
          </w:tcPr>
          <w:p w14:paraId="31214142"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w:t>
            </w:r>
          </w:p>
        </w:tc>
      </w:tr>
      <w:tr w:rsidR="004448B9" w:rsidRPr="004448B9" w14:paraId="32A93C97" w14:textId="77777777" w:rsidTr="003229B2">
        <w:trPr>
          <w:gridAfter w:val="1"/>
          <w:wAfter w:w="35" w:type="dxa"/>
        </w:trPr>
        <w:tc>
          <w:tcPr>
            <w:tcW w:w="1242" w:type="dxa"/>
            <w:hideMark/>
          </w:tcPr>
          <w:p w14:paraId="6EFAF399" w14:textId="77777777" w:rsidR="00177A97" w:rsidRPr="004448B9" w:rsidRDefault="00177A97" w:rsidP="003229B2">
            <w:pPr>
              <w:rPr>
                <w:rFonts w:ascii="Times New Roman" w:hAnsi="Times New Roman" w:cs="Times New Roman"/>
                <w:sz w:val="24"/>
                <w:szCs w:val="24"/>
              </w:rPr>
            </w:pPr>
          </w:p>
        </w:tc>
        <w:tc>
          <w:tcPr>
            <w:tcW w:w="4899" w:type="dxa"/>
            <w:hideMark/>
          </w:tcPr>
          <w:p w14:paraId="2C603157"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po odstránení v pokročilých štádiách, a/alebo počas onkologickej liečby</w:t>
            </w:r>
          </w:p>
        </w:tc>
        <w:tc>
          <w:tcPr>
            <w:tcW w:w="0" w:type="auto"/>
            <w:hideMark/>
          </w:tcPr>
          <w:p w14:paraId="01519AB8"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70-80</w:t>
            </w:r>
          </w:p>
        </w:tc>
      </w:tr>
      <w:tr w:rsidR="004448B9" w:rsidRPr="004448B9" w14:paraId="7C25BDA4" w14:textId="77777777" w:rsidTr="003229B2">
        <w:trPr>
          <w:gridAfter w:val="1"/>
          <w:wAfter w:w="35" w:type="dxa"/>
        </w:trPr>
        <w:tc>
          <w:tcPr>
            <w:tcW w:w="1242" w:type="dxa"/>
            <w:hideMark/>
          </w:tcPr>
          <w:p w14:paraId="21864C18" w14:textId="77777777" w:rsidR="00177A97" w:rsidRPr="004448B9" w:rsidRDefault="00177A97" w:rsidP="003229B2">
            <w:pPr>
              <w:rPr>
                <w:rFonts w:ascii="Times New Roman" w:hAnsi="Times New Roman" w:cs="Times New Roman"/>
                <w:sz w:val="24"/>
                <w:szCs w:val="24"/>
              </w:rPr>
            </w:pPr>
          </w:p>
        </w:tc>
        <w:tc>
          <w:tcPr>
            <w:tcW w:w="4899" w:type="dxa"/>
            <w:hideMark/>
          </w:tcPr>
          <w:p w14:paraId="3821EE87"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po troch rokoch od ukončenia onkologickej liečby bez jednoznačných príznakov</w:t>
            </w:r>
          </w:p>
          <w:p w14:paraId="08C87CE9"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onkologického ochorenia</w:t>
            </w:r>
          </w:p>
        </w:tc>
        <w:tc>
          <w:tcPr>
            <w:tcW w:w="0" w:type="auto"/>
            <w:hideMark/>
          </w:tcPr>
          <w:p w14:paraId="0E6CB9EF"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30- 50</w:t>
            </w:r>
          </w:p>
        </w:tc>
      </w:tr>
      <w:tr w:rsidR="004448B9" w:rsidRPr="004448B9" w14:paraId="313F5CF7" w14:textId="77777777" w:rsidTr="003229B2">
        <w:trPr>
          <w:gridAfter w:val="1"/>
          <w:wAfter w:w="35" w:type="dxa"/>
        </w:trPr>
        <w:tc>
          <w:tcPr>
            <w:tcW w:w="1242" w:type="dxa"/>
            <w:hideMark/>
          </w:tcPr>
          <w:p w14:paraId="4EE94925" w14:textId="77777777" w:rsidR="00177A97" w:rsidRPr="004448B9" w:rsidRDefault="00177A97" w:rsidP="003229B2">
            <w:pPr>
              <w:rPr>
                <w:rFonts w:ascii="Times New Roman" w:hAnsi="Times New Roman" w:cs="Times New Roman"/>
                <w:sz w:val="24"/>
                <w:szCs w:val="24"/>
              </w:rPr>
            </w:pPr>
          </w:p>
        </w:tc>
        <w:tc>
          <w:tcPr>
            <w:tcW w:w="4899" w:type="dxa"/>
            <w:hideMark/>
          </w:tcPr>
          <w:p w14:paraId="66A7E0FD"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d) neliečiteľné formy</w:t>
            </w:r>
          </w:p>
        </w:tc>
        <w:tc>
          <w:tcPr>
            <w:tcW w:w="0" w:type="auto"/>
            <w:hideMark/>
          </w:tcPr>
          <w:p w14:paraId="516F2DDD"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90</w:t>
            </w:r>
          </w:p>
        </w:tc>
      </w:tr>
      <w:tr w:rsidR="004448B9" w:rsidRPr="004448B9" w14:paraId="19EE5647" w14:textId="77777777" w:rsidTr="003229B2">
        <w:trPr>
          <w:gridAfter w:val="1"/>
          <w:wAfter w:w="35" w:type="dxa"/>
        </w:trPr>
        <w:tc>
          <w:tcPr>
            <w:tcW w:w="1242" w:type="dxa"/>
            <w:hideMark/>
          </w:tcPr>
          <w:p w14:paraId="66DE35DC"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4.</w:t>
            </w:r>
          </w:p>
        </w:tc>
        <w:tc>
          <w:tcPr>
            <w:tcW w:w="4899" w:type="dxa"/>
            <w:hideMark/>
          </w:tcPr>
          <w:p w14:paraId="75C539B8"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Chronické zápaly prostaty a adenómy prostaty s trvalými poruchami močenia a stavy po operáciách</w:t>
            </w:r>
          </w:p>
        </w:tc>
        <w:tc>
          <w:tcPr>
            <w:tcW w:w="0" w:type="auto"/>
            <w:hideMark/>
          </w:tcPr>
          <w:p w14:paraId="2A445144"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7E074C57" w14:textId="77777777" w:rsidTr="003229B2">
        <w:trPr>
          <w:gridAfter w:val="1"/>
          <w:wAfter w:w="35" w:type="dxa"/>
        </w:trPr>
        <w:tc>
          <w:tcPr>
            <w:tcW w:w="1242" w:type="dxa"/>
            <w:hideMark/>
          </w:tcPr>
          <w:p w14:paraId="67709A96"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5.</w:t>
            </w:r>
          </w:p>
        </w:tc>
        <w:tc>
          <w:tcPr>
            <w:tcW w:w="4899" w:type="dxa"/>
            <w:hideMark/>
          </w:tcPr>
          <w:p w14:paraId="65E7608E"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Zhubný nádor prostaty</w:t>
            </w:r>
          </w:p>
        </w:tc>
        <w:tc>
          <w:tcPr>
            <w:tcW w:w="0" w:type="auto"/>
            <w:hideMark/>
          </w:tcPr>
          <w:p w14:paraId="78700F49" w14:textId="77777777" w:rsidR="00177A97" w:rsidRPr="004448B9" w:rsidRDefault="00177A97" w:rsidP="003229B2">
            <w:pPr>
              <w:rPr>
                <w:rFonts w:ascii="Times New Roman" w:hAnsi="Times New Roman" w:cs="Times New Roman"/>
                <w:sz w:val="24"/>
                <w:szCs w:val="24"/>
              </w:rPr>
            </w:pPr>
          </w:p>
        </w:tc>
      </w:tr>
      <w:tr w:rsidR="004448B9" w:rsidRPr="004448B9" w14:paraId="06AB4693" w14:textId="77777777" w:rsidTr="003229B2">
        <w:trPr>
          <w:gridAfter w:val="1"/>
          <w:wAfter w:w="35" w:type="dxa"/>
        </w:trPr>
        <w:tc>
          <w:tcPr>
            <w:tcW w:w="1242" w:type="dxa"/>
            <w:hideMark/>
          </w:tcPr>
          <w:p w14:paraId="7908AA4D" w14:textId="77777777" w:rsidR="00177A97" w:rsidRPr="004448B9" w:rsidRDefault="00177A97" w:rsidP="003229B2">
            <w:pPr>
              <w:rPr>
                <w:rFonts w:ascii="Times New Roman" w:hAnsi="Times New Roman" w:cs="Times New Roman"/>
                <w:sz w:val="24"/>
                <w:szCs w:val="24"/>
              </w:rPr>
            </w:pPr>
          </w:p>
        </w:tc>
        <w:tc>
          <w:tcPr>
            <w:tcW w:w="4899" w:type="dxa"/>
            <w:hideMark/>
          </w:tcPr>
          <w:p w14:paraId="5C7A402F"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po odstránení vo včasnom štádiu (TI-2 N0 M0), s prihliadnutím na inkontinenciu</w:t>
            </w:r>
          </w:p>
        </w:tc>
        <w:tc>
          <w:tcPr>
            <w:tcW w:w="0" w:type="auto"/>
            <w:hideMark/>
          </w:tcPr>
          <w:p w14:paraId="58FD40C9"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30-45</w:t>
            </w:r>
          </w:p>
        </w:tc>
      </w:tr>
      <w:tr w:rsidR="004448B9" w:rsidRPr="004448B9" w14:paraId="5C7832D5" w14:textId="77777777" w:rsidTr="003229B2">
        <w:trPr>
          <w:gridAfter w:val="1"/>
          <w:wAfter w:w="35" w:type="dxa"/>
        </w:trPr>
        <w:tc>
          <w:tcPr>
            <w:tcW w:w="1242" w:type="dxa"/>
            <w:hideMark/>
          </w:tcPr>
          <w:p w14:paraId="73BF29ED" w14:textId="77777777" w:rsidR="00177A97" w:rsidRPr="004448B9" w:rsidRDefault="00177A97" w:rsidP="003229B2">
            <w:pPr>
              <w:rPr>
                <w:rFonts w:ascii="Times New Roman" w:hAnsi="Times New Roman" w:cs="Times New Roman"/>
                <w:sz w:val="24"/>
                <w:szCs w:val="24"/>
              </w:rPr>
            </w:pPr>
          </w:p>
        </w:tc>
        <w:tc>
          <w:tcPr>
            <w:tcW w:w="4899" w:type="dxa"/>
            <w:hideMark/>
          </w:tcPr>
          <w:p w14:paraId="07B84F9A"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počas onkologickej liečby pokročilého štádia</w:t>
            </w:r>
          </w:p>
        </w:tc>
        <w:tc>
          <w:tcPr>
            <w:tcW w:w="0" w:type="auto"/>
            <w:hideMark/>
          </w:tcPr>
          <w:p w14:paraId="44D28D01"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70-80</w:t>
            </w:r>
          </w:p>
        </w:tc>
      </w:tr>
      <w:tr w:rsidR="004448B9" w:rsidRPr="004448B9" w14:paraId="4E0EE319" w14:textId="77777777" w:rsidTr="003229B2">
        <w:trPr>
          <w:gridAfter w:val="1"/>
          <w:wAfter w:w="35" w:type="dxa"/>
        </w:trPr>
        <w:tc>
          <w:tcPr>
            <w:tcW w:w="1242" w:type="dxa"/>
            <w:hideMark/>
          </w:tcPr>
          <w:p w14:paraId="0A42FC8F" w14:textId="77777777" w:rsidR="00177A97" w:rsidRPr="004448B9" w:rsidRDefault="00177A97" w:rsidP="003229B2">
            <w:pPr>
              <w:rPr>
                <w:rFonts w:ascii="Times New Roman" w:hAnsi="Times New Roman" w:cs="Times New Roman"/>
                <w:sz w:val="24"/>
                <w:szCs w:val="24"/>
              </w:rPr>
            </w:pPr>
          </w:p>
        </w:tc>
        <w:tc>
          <w:tcPr>
            <w:tcW w:w="4899" w:type="dxa"/>
            <w:hideMark/>
          </w:tcPr>
          <w:p w14:paraId="46DFB1FF"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po troch rokoch od ukončenia onkologickej liečby bez jednoznačných príznakov</w:t>
            </w:r>
          </w:p>
          <w:p w14:paraId="0EBC5862"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onkologického ochorenia s prihliadnutím na inkontinenciu</w:t>
            </w:r>
          </w:p>
        </w:tc>
        <w:tc>
          <w:tcPr>
            <w:tcW w:w="0" w:type="auto"/>
            <w:hideMark/>
          </w:tcPr>
          <w:p w14:paraId="6A976BC9"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30- 50</w:t>
            </w:r>
          </w:p>
        </w:tc>
      </w:tr>
      <w:tr w:rsidR="004448B9" w:rsidRPr="004448B9" w14:paraId="3F0A3EA8" w14:textId="77777777" w:rsidTr="003229B2">
        <w:trPr>
          <w:gridAfter w:val="1"/>
          <w:wAfter w:w="35" w:type="dxa"/>
        </w:trPr>
        <w:tc>
          <w:tcPr>
            <w:tcW w:w="1242" w:type="dxa"/>
            <w:hideMark/>
          </w:tcPr>
          <w:p w14:paraId="2C2B1132" w14:textId="77777777" w:rsidR="00177A97" w:rsidRPr="004448B9" w:rsidRDefault="00177A97" w:rsidP="003229B2">
            <w:pPr>
              <w:rPr>
                <w:rFonts w:ascii="Times New Roman" w:hAnsi="Times New Roman" w:cs="Times New Roman"/>
                <w:sz w:val="24"/>
                <w:szCs w:val="24"/>
              </w:rPr>
            </w:pPr>
          </w:p>
        </w:tc>
        <w:tc>
          <w:tcPr>
            <w:tcW w:w="4899" w:type="dxa"/>
            <w:hideMark/>
          </w:tcPr>
          <w:p w14:paraId="0B3F8036"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d) neliečiteľné formy</w:t>
            </w:r>
          </w:p>
        </w:tc>
        <w:tc>
          <w:tcPr>
            <w:tcW w:w="0" w:type="auto"/>
            <w:hideMark/>
          </w:tcPr>
          <w:p w14:paraId="1E265150"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90</w:t>
            </w:r>
          </w:p>
        </w:tc>
      </w:tr>
      <w:tr w:rsidR="004448B9" w:rsidRPr="004448B9" w14:paraId="016CCB9D" w14:textId="77777777" w:rsidTr="003229B2">
        <w:tc>
          <w:tcPr>
            <w:tcW w:w="1242" w:type="dxa"/>
          </w:tcPr>
          <w:p w14:paraId="07128FA5"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6.</w:t>
            </w:r>
          </w:p>
        </w:tc>
        <w:tc>
          <w:tcPr>
            <w:tcW w:w="4899" w:type="dxa"/>
          </w:tcPr>
          <w:p w14:paraId="6E1D73E5"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Iné choroby mužských pohlavných orgánov, nezahrnuté v predchádzajúcich položkách</w:t>
            </w:r>
          </w:p>
        </w:tc>
        <w:tc>
          <w:tcPr>
            <w:tcW w:w="3071" w:type="dxa"/>
            <w:gridSpan w:val="2"/>
          </w:tcPr>
          <w:p w14:paraId="7AF418EA" w14:textId="77777777" w:rsidR="00177A97" w:rsidRPr="004448B9" w:rsidRDefault="00177A97" w:rsidP="003229B2">
            <w:pPr>
              <w:rPr>
                <w:rFonts w:ascii="Times New Roman" w:hAnsi="Times New Roman" w:cs="Times New Roman"/>
                <w:sz w:val="24"/>
                <w:szCs w:val="24"/>
              </w:rPr>
            </w:pPr>
          </w:p>
        </w:tc>
      </w:tr>
      <w:tr w:rsidR="004448B9" w:rsidRPr="004448B9" w14:paraId="39F85602" w14:textId="77777777" w:rsidTr="003229B2">
        <w:tc>
          <w:tcPr>
            <w:tcW w:w="1242" w:type="dxa"/>
          </w:tcPr>
          <w:p w14:paraId="45CBEA3A" w14:textId="77777777" w:rsidR="00177A97" w:rsidRPr="004448B9" w:rsidRDefault="00177A97" w:rsidP="003229B2">
            <w:pPr>
              <w:rPr>
                <w:rFonts w:ascii="Times New Roman" w:hAnsi="Times New Roman" w:cs="Times New Roman"/>
                <w:sz w:val="24"/>
                <w:szCs w:val="24"/>
              </w:rPr>
            </w:pPr>
          </w:p>
        </w:tc>
        <w:tc>
          <w:tcPr>
            <w:tcW w:w="4899" w:type="dxa"/>
          </w:tcPr>
          <w:p w14:paraId="3AE582A5"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ľahké formy</w:t>
            </w:r>
          </w:p>
        </w:tc>
        <w:tc>
          <w:tcPr>
            <w:tcW w:w="3071" w:type="dxa"/>
            <w:gridSpan w:val="2"/>
          </w:tcPr>
          <w:p w14:paraId="11D1D580"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10-35</w:t>
            </w:r>
          </w:p>
        </w:tc>
      </w:tr>
      <w:tr w:rsidR="004448B9" w:rsidRPr="004448B9" w14:paraId="36CB4286" w14:textId="77777777" w:rsidTr="003229B2">
        <w:tc>
          <w:tcPr>
            <w:tcW w:w="1242" w:type="dxa"/>
          </w:tcPr>
          <w:p w14:paraId="070861A6" w14:textId="77777777" w:rsidR="00177A97" w:rsidRPr="004448B9" w:rsidRDefault="00177A97" w:rsidP="003229B2">
            <w:pPr>
              <w:rPr>
                <w:rFonts w:ascii="Times New Roman" w:hAnsi="Times New Roman" w:cs="Times New Roman"/>
                <w:sz w:val="24"/>
                <w:szCs w:val="24"/>
              </w:rPr>
            </w:pPr>
          </w:p>
        </w:tc>
        <w:tc>
          <w:tcPr>
            <w:tcW w:w="4899" w:type="dxa"/>
          </w:tcPr>
          <w:p w14:paraId="6796C564"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stredne ťažké formy, dlhodobé remisie</w:t>
            </w:r>
          </w:p>
        </w:tc>
        <w:tc>
          <w:tcPr>
            <w:tcW w:w="3071" w:type="dxa"/>
            <w:gridSpan w:val="2"/>
          </w:tcPr>
          <w:p w14:paraId="1E1F6DFD"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45-60</w:t>
            </w:r>
          </w:p>
        </w:tc>
      </w:tr>
      <w:tr w:rsidR="004448B9" w:rsidRPr="004448B9" w14:paraId="16C5D44D" w14:textId="77777777" w:rsidTr="003229B2">
        <w:tc>
          <w:tcPr>
            <w:tcW w:w="1242" w:type="dxa"/>
          </w:tcPr>
          <w:p w14:paraId="2EC3F0B0" w14:textId="77777777" w:rsidR="00177A97" w:rsidRPr="004448B9" w:rsidRDefault="00177A97" w:rsidP="003229B2">
            <w:pPr>
              <w:rPr>
                <w:rFonts w:ascii="Times New Roman" w:hAnsi="Times New Roman" w:cs="Times New Roman"/>
                <w:sz w:val="24"/>
                <w:szCs w:val="24"/>
              </w:rPr>
            </w:pPr>
          </w:p>
        </w:tc>
        <w:tc>
          <w:tcPr>
            <w:tcW w:w="4899" w:type="dxa"/>
          </w:tcPr>
          <w:p w14:paraId="2DF559E5"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ťažké formy</w:t>
            </w:r>
          </w:p>
        </w:tc>
        <w:tc>
          <w:tcPr>
            <w:tcW w:w="3071" w:type="dxa"/>
            <w:gridSpan w:val="2"/>
          </w:tcPr>
          <w:p w14:paraId="38866462"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65-75</w:t>
            </w:r>
          </w:p>
        </w:tc>
      </w:tr>
    </w:tbl>
    <w:p w14:paraId="3E6E5980" w14:textId="77777777" w:rsidR="00177A97" w:rsidRPr="004448B9" w:rsidRDefault="00177A97" w:rsidP="00177A97">
      <w:pPr>
        <w:spacing w:after="0" w:line="240" w:lineRule="auto"/>
        <w:rPr>
          <w:rFonts w:ascii="Times New Roman" w:hAnsi="Times New Roman" w:cs="Times New Roman"/>
          <w:sz w:val="24"/>
          <w:szCs w:val="24"/>
        </w:rPr>
      </w:pPr>
    </w:p>
    <w:p w14:paraId="2A6C60F0"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Kapitola XIII - CHOROBY ŽENSKÝCH POHLAVNÝCH ORGÁNOV</w:t>
      </w:r>
    </w:p>
    <w:p w14:paraId="1ACF9E12" w14:textId="77777777" w:rsidR="00177A97" w:rsidRPr="004448B9" w:rsidRDefault="00177A97" w:rsidP="00177A97">
      <w:pPr>
        <w:spacing w:after="0" w:line="240" w:lineRule="auto"/>
        <w:rPr>
          <w:rFonts w:ascii="Times New Roman" w:hAnsi="Times New Roman" w:cs="Times New Roman"/>
          <w:sz w:val="24"/>
          <w:szCs w:val="24"/>
        </w:rPr>
      </w:pPr>
    </w:p>
    <w:tbl>
      <w:tblPr>
        <w:tblStyle w:val="Mriekatabuky"/>
        <w:tblW w:w="9212" w:type="dxa"/>
        <w:tblLook w:val="04A0" w:firstRow="1" w:lastRow="0" w:firstColumn="1" w:lastColumn="0" w:noHBand="0" w:noVBand="1"/>
      </w:tblPr>
      <w:tblGrid>
        <w:gridCol w:w="1030"/>
        <w:gridCol w:w="5111"/>
        <w:gridCol w:w="3036"/>
        <w:gridCol w:w="35"/>
      </w:tblGrid>
      <w:tr w:rsidR="004448B9" w:rsidRPr="004448B9" w14:paraId="5388CE21" w14:textId="77777777" w:rsidTr="003229B2">
        <w:trPr>
          <w:gridAfter w:val="1"/>
          <w:wAfter w:w="35" w:type="dxa"/>
        </w:trPr>
        <w:tc>
          <w:tcPr>
            <w:tcW w:w="1030" w:type="dxa"/>
            <w:hideMark/>
          </w:tcPr>
          <w:p w14:paraId="29EFEBF0"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5111" w:type="dxa"/>
            <w:hideMark/>
          </w:tcPr>
          <w:p w14:paraId="743B1007"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hideMark/>
          </w:tcPr>
          <w:p w14:paraId="18E2E571"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5F47BE58" w14:textId="77777777" w:rsidTr="003229B2">
        <w:trPr>
          <w:gridAfter w:val="1"/>
          <w:wAfter w:w="35" w:type="dxa"/>
        </w:trPr>
        <w:tc>
          <w:tcPr>
            <w:tcW w:w="1030" w:type="dxa"/>
            <w:hideMark/>
          </w:tcPr>
          <w:p w14:paraId="4258BD07"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w:t>
            </w:r>
          </w:p>
        </w:tc>
        <w:tc>
          <w:tcPr>
            <w:tcW w:w="5111" w:type="dxa"/>
            <w:hideMark/>
          </w:tcPr>
          <w:p w14:paraId="615884BE"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Choroby prsníka (zápalové ochorenia, benígne nádory, kozmetické záležitosti)</w:t>
            </w:r>
          </w:p>
        </w:tc>
        <w:tc>
          <w:tcPr>
            <w:tcW w:w="0" w:type="auto"/>
            <w:hideMark/>
          </w:tcPr>
          <w:p w14:paraId="1BE946A4"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6AC1435D" w14:textId="77777777" w:rsidTr="003229B2">
        <w:trPr>
          <w:gridAfter w:val="1"/>
          <w:wAfter w:w="35" w:type="dxa"/>
        </w:trPr>
        <w:tc>
          <w:tcPr>
            <w:tcW w:w="1030" w:type="dxa"/>
            <w:hideMark/>
          </w:tcPr>
          <w:p w14:paraId="5E5E1BB8" w14:textId="77777777" w:rsidR="00177A97" w:rsidRPr="004448B9" w:rsidRDefault="00177A97" w:rsidP="003229B2">
            <w:pPr>
              <w:rPr>
                <w:rFonts w:ascii="Times New Roman" w:hAnsi="Times New Roman" w:cs="Times New Roman"/>
                <w:sz w:val="24"/>
                <w:szCs w:val="24"/>
              </w:rPr>
            </w:pPr>
          </w:p>
        </w:tc>
        <w:tc>
          <w:tcPr>
            <w:tcW w:w="5111" w:type="dxa"/>
            <w:hideMark/>
          </w:tcPr>
          <w:p w14:paraId="5B5A554F" w14:textId="77777777" w:rsidR="00177A97" w:rsidRPr="004448B9" w:rsidRDefault="00177A97" w:rsidP="003229B2">
            <w:pPr>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33878E05"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Pri posudzovaní miery poklesu schopnosti vykonávať zárobkovú činnosť sa prihliada na prípadné obmedzenie funkcie v ramennom kĺbe ako následok operácie (napr. lymfedém, defekty svalov)</w:t>
            </w:r>
          </w:p>
        </w:tc>
        <w:tc>
          <w:tcPr>
            <w:tcW w:w="0" w:type="auto"/>
            <w:hideMark/>
          </w:tcPr>
          <w:p w14:paraId="726012E1" w14:textId="77777777" w:rsidR="00177A97" w:rsidRPr="004448B9" w:rsidRDefault="00177A97" w:rsidP="003229B2">
            <w:pPr>
              <w:rPr>
                <w:rFonts w:ascii="Times New Roman" w:hAnsi="Times New Roman" w:cs="Times New Roman"/>
                <w:sz w:val="24"/>
                <w:szCs w:val="24"/>
              </w:rPr>
            </w:pPr>
          </w:p>
        </w:tc>
      </w:tr>
      <w:tr w:rsidR="004448B9" w:rsidRPr="004448B9" w14:paraId="5CCBB7F1" w14:textId="77777777" w:rsidTr="003229B2">
        <w:trPr>
          <w:gridAfter w:val="1"/>
          <w:wAfter w:w="35" w:type="dxa"/>
        </w:trPr>
        <w:tc>
          <w:tcPr>
            <w:tcW w:w="1030" w:type="dxa"/>
            <w:hideMark/>
          </w:tcPr>
          <w:p w14:paraId="134229EB"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2.</w:t>
            </w:r>
          </w:p>
        </w:tc>
        <w:tc>
          <w:tcPr>
            <w:tcW w:w="5111" w:type="dxa"/>
            <w:hideMark/>
          </w:tcPr>
          <w:p w14:paraId="6C4EDBC2"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Zhubný nádor prsníka</w:t>
            </w:r>
          </w:p>
        </w:tc>
        <w:tc>
          <w:tcPr>
            <w:tcW w:w="0" w:type="auto"/>
            <w:hideMark/>
          </w:tcPr>
          <w:p w14:paraId="285194F1" w14:textId="77777777" w:rsidR="00177A97" w:rsidRPr="004448B9" w:rsidRDefault="00177A97" w:rsidP="003229B2">
            <w:pPr>
              <w:rPr>
                <w:rFonts w:ascii="Times New Roman" w:hAnsi="Times New Roman" w:cs="Times New Roman"/>
                <w:sz w:val="24"/>
                <w:szCs w:val="24"/>
              </w:rPr>
            </w:pPr>
          </w:p>
        </w:tc>
      </w:tr>
      <w:tr w:rsidR="004448B9" w:rsidRPr="004448B9" w14:paraId="28A6D45E" w14:textId="77777777" w:rsidTr="003229B2">
        <w:trPr>
          <w:gridAfter w:val="1"/>
          <w:wAfter w:w="35" w:type="dxa"/>
        </w:trPr>
        <w:tc>
          <w:tcPr>
            <w:tcW w:w="1030" w:type="dxa"/>
            <w:hideMark/>
          </w:tcPr>
          <w:p w14:paraId="0E5C82F4" w14:textId="77777777" w:rsidR="00177A97" w:rsidRPr="004448B9" w:rsidRDefault="00177A97" w:rsidP="003229B2">
            <w:pPr>
              <w:rPr>
                <w:rFonts w:ascii="Times New Roman" w:hAnsi="Times New Roman" w:cs="Times New Roman"/>
                <w:sz w:val="24"/>
                <w:szCs w:val="24"/>
              </w:rPr>
            </w:pPr>
          </w:p>
        </w:tc>
        <w:tc>
          <w:tcPr>
            <w:tcW w:w="5111" w:type="dxa"/>
            <w:hideMark/>
          </w:tcPr>
          <w:p w14:paraId="0E187B6C"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po chirurgickom odstránení nádoru v štádiu I /T1 N0 M0) bez následnej onkologickej liečby</w:t>
            </w:r>
          </w:p>
        </w:tc>
        <w:tc>
          <w:tcPr>
            <w:tcW w:w="0" w:type="auto"/>
            <w:hideMark/>
          </w:tcPr>
          <w:p w14:paraId="5C439B39"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w:t>
            </w:r>
          </w:p>
        </w:tc>
      </w:tr>
      <w:tr w:rsidR="004448B9" w:rsidRPr="004448B9" w14:paraId="115AB39E" w14:textId="77777777" w:rsidTr="003229B2">
        <w:trPr>
          <w:gridAfter w:val="1"/>
          <w:wAfter w:w="35" w:type="dxa"/>
        </w:trPr>
        <w:tc>
          <w:tcPr>
            <w:tcW w:w="1030" w:type="dxa"/>
            <w:hideMark/>
          </w:tcPr>
          <w:p w14:paraId="232DDAE3" w14:textId="77777777" w:rsidR="00177A97" w:rsidRPr="004448B9" w:rsidRDefault="00177A97" w:rsidP="003229B2">
            <w:pPr>
              <w:rPr>
                <w:rFonts w:ascii="Times New Roman" w:hAnsi="Times New Roman" w:cs="Times New Roman"/>
                <w:sz w:val="24"/>
                <w:szCs w:val="24"/>
              </w:rPr>
            </w:pPr>
          </w:p>
        </w:tc>
        <w:tc>
          <w:tcPr>
            <w:tcW w:w="5111" w:type="dxa"/>
            <w:hideMark/>
          </w:tcPr>
          <w:p w14:paraId="31330DE8"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po chirurgickom odstránení nádoru vo včasnom štádiu so zabezpečujúcou RAT (rozlíšenie podľa rozsahu chirurgického zákroku)</w:t>
            </w:r>
          </w:p>
        </w:tc>
        <w:tc>
          <w:tcPr>
            <w:tcW w:w="0" w:type="auto"/>
            <w:hideMark/>
          </w:tcPr>
          <w:p w14:paraId="0EA95626"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50-70</w:t>
            </w:r>
          </w:p>
        </w:tc>
      </w:tr>
      <w:tr w:rsidR="004448B9" w:rsidRPr="004448B9" w14:paraId="34FCFAEC" w14:textId="77777777" w:rsidTr="003229B2">
        <w:trPr>
          <w:gridAfter w:val="1"/>
          <w:wAfter w:w="35" w:type="dxa"/>
        </w:trPr>
        <w:tc>
          <w:tcPr>
            <w:tcW w:w="1030" w:type="dxa"/>
            <w:hideMark/>
          </w:tcPr>
          <w:p w14:paraId="5FA976A2" w14:textId="77777777" w:rsidR="00177A97" w:rsidRPr="004448B9" w:rsidRDefault="00177A97" w:rsidP="003229B2">
            <w:pPr>
              <w:rPr>
                <w:rFonts w:ascii="Times New Roman" w:hAnsi="Times New Roman" w:cs="Times New Roman"/>
                <w:sz w:val="24"/>
                <w:szCs w:val="24"/>
              </w:rPr>
            </w:pPr>
          </w:p>
        </w:tc>
        <w:tc>
          <w:tcPr>
            <w:tcW w:w="5111" w:type="dxa"/>
            <w:hideMark/>
          </w:tcPr>
          <w:p w14:paraId="03391493"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po odstránení nádoru v pokročilých štádiách s onkologickou liečbou</w:t>
            </w:r>
          </w:p>
        </w:tc>
        <w:tc>
          <w:tcPr>
            <w:tcW w:w="0" w:type="auto"/>
            <w:hideMark/>
          </w:tcPr>
          <w:p w14:paraId="3FD6F836"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80</w:t>
            </w:r>
          </w:p>
        </w:tc>
      </w:tr>
      <w:tr w:rsidR="004448B9" w:rsidRPr="004448B9" w14:paraId="017812E3" w14:textId="77777777" w:rsidTr="003229B2">
        <w:trPr>
          <w:gridAfter w:val="1"/>
          <w:wAfter w:w="35" w:type="dxa"/>
        </w:trPr>
        <w:tc>
          <w:tcPr>
            <w:tcW w:w="1030" w:type="dxa"/>
            <w:hideMark/>
          </w:tcPr>
          <w:p w14:paraId="68330F44" w14:textId="77777777" w:rsidR="00177A97" w:rsidRPr="004448B9" w:rsidRDefault="00177A97" w:rsidP="003229B2">
            <w:pPr>
              <w:rPr>
                <w:rFonts w:ascii="Times New Roman" w:hAnsi="Times New Roman" w:cs="Times New Roman"/>
                <w:sz w:val="24"/>
                <w:szCs w:val="24"/>
              </w:rPr>
            </w:pPr>
          </w:p>
        </w:tc>
        <w:tc>
          <w:tcPr>
            <w:tcW w:w="5111" w:type="dxa"/>
            <w:hideMark/>
          </w:tcPr>
          <w:p w14:paraId="09DD9440"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d) neliečiteľné formy</w:t>
            </w:r>
          </w:p>
        </w:tc>
        <w:tc>
          <w:tcPr>
            <w:tcW w:w="0" w:type="auto"/>
            <w:hideMark/>
          </w:tcPr>
          <w:p w14:paraId="148D07FC"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90</w:t>
            </w:r>
          </w:p>
        </w:tc>
      </w:tr>
      <w:tr w:rsidR="004448B9" w:rsidRPr="004448B9" w14:paraId="3942BDD2" w14:textId="77777777" w:rsidTr="003229B2">
        <w:trPr>
          <w:gridAfter w:val="1"/>
          <w:wAfter w:w="35" w:type="dxa"/>
        </w:trPr>
        <w:tc>
          <w:tcPr>
            <w:tcW w:w="1030" w:type="dxa"/>
            <w:hideMark/>
          </w:tcPr>
          <w:p w14:paraId="767934C0" w14:textId="77777777" w:rsidR="00177A97" w:rsidRPr="004448B9" w:rsidRDefault="00177A97" w:rsidP="003229B2">
            <w:pPr>
              <w:rPr>
                <w:rFonts w:ascii="Times New Roman" w:hAnsi="Times New Roman" w:cs="Times New Roman"/>
                <w:sz w:val="24"/>
                <w:szCs w:val="24"/>
              </w:rPr>
            </w:pPr>
          </w:p>
        </w:tc>
        <w:tc>
          <w:tcPr>
            <w:tcW w:w="5111" w:type="dxa"/>
            <w:hideMark/>
          </w:tcPr>
          <w:p w14:paraId="22E9A2FD"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e) po troch rokoch od ukončenia onkologickej liečby bez jednoznačných príznakov</w:t>
            </w:r>
          </w:p>
          <w:p w14:paraId="781E7EE0"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onkologického ochorenia</w:t>
            </w:r>
          </w:p>
        </w:tc>
        <w:tc>
          <w:tcPr>
            <w:tcW w:w="0" w:type="auto"/>
            <w:hideMark/>
          </w:tcPr>
          <w:p w14:paraId="44F655B4"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30- 50</w:t>
            </w:r>
          </w:p>
        </w:tc>
      </w:tr>
      <w:tr w:rsidR="004448B9" w:rsidRPr="004448B9" w14:paraId="3398DF19" w14:textId="77777777" w:rsidTr="003229B2">
        <w:trPr>
          <w:gridAfter w:val="1"/>
          <w:wAfter w:w="35" w:type="dxa"/>
        </w:trPr>
        <w:tc>
          <w:tcPr>
            <w:tcW w:w="1030" w:type="dxa"/>
            <w:hideMark/>
          </w:tcPr>
          <w:p w14:paraId="5078FC8D"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w:t>
            </w:r>
          </w:p>
        </w:tc>
        <w:tc>
          <w:tcPr>
            <w:tcW w:w="5111" w:type="dxa"/>
            <w:hideMark/>
          </w:tcPr>
          <w:p w14:paraId="4C7D9034"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Stav po odstránení maternice pre nezhubný nádor, endometriózu a pod.</w:t>
            </w:r>
          </w:p>
        </w:tc>
        <w:tc>
          <w:tcPr>
            <w:tcW w:w="0" w:type="auto"/>
            <w:hideMark/>
          </w:tcPr>
          <w:p w14:paraId="0811F2B6"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3505CBA7" w14:textId="77777777" w:rsidTr="003229B2">
        <w:trPr>
          <w:gridAfter w:val="1"/>
          <w:wAfter w:w="35" w:type="dxa"/>
        </w:trPr>
        <w:tc>
          <w:tcPr>
            <w:tcW w:w="1030" w:type="dxa"/>
            <w:hideMark/>
          </w:tcPr>
          <w:p w14:paraId="0AB397A7"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4.</w:t>
            </w:r>
          </w:p>
        </w:tc>
        <w:tc>
          <w:tcPr>
            <w:tcW w:w="5111" w:type="dxa"/>
            <w:hideMark/>
          </w:tcPr>
          <w:p w14:paraId="26CDA5C8"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Zhubný nádor maternice (výnimka: carcinoma in situ)</w:t>
            </w:r>
          </w:p>
        </w:tc>
        <w:tc>
          <w:tcPr>
            <w:tcW w:w="0" w:type="auto"/>
            <w:hideMark/>
          </w:tcPr>
          <w:p w14:paraId="3A5DA167" w14:textId="77777777" w:rsidR="00177A97" w:rsidRPr="004448B9" w:rsidRDefault="00177A97" w:rsidP="003229B2">
            <w:pPr>
              <w:rPr>
                <w:rFonts w:ascii="Times New Roman" w:hAnsi="Times New Roman" w:cs="Times New Roman"/>
                <w:sz w:val="24"/>
                <w:szCs w:val="24"/>
              </w:rPr>
            </w:pPr>
          </w:p>
        </w:tc>
      </w:tr>
      <w:tr w:rsidR="004448B9" w:rsidRPr="004448B9" w14:paraId="334C4B26" w14:textId="77777777" w:rsidTr="003229B2">
        <w:trPr>
          <w:gridAfter w:val="1"/>
          <w:wAfter w:w="35" w:type="dxa"/>
        </w:trPr>
        <w:tc>
          <w:tcPr>
            <w:tcW w:w="1030" w:type="dxa"/>
            <w:hideMark/>
          </w:tcPr>
          <w:p w14:paraId="3A629A56" w14:textId="77777777" w:rsidR="00177A97" w:rsidRPr="004448B9" w:rsidRDefault="00177A97" w:rsidP="003229B2">
            <w:pPr>
              <w:rPr>
                <w:rFonts w:ascii="Times New Roman" w:hAnsi="Times New Roman" w:cs="Times New Roman"/>
                <w:sz w:val="24"/>
                <w:szCs w:val="24"/>
              </w:rPr>
            </w:pPr>
          </w:p>
        </w:tc>
        <w:tc>
          <w:tcPr>
            <w:tcW w:w="5111" w:type="dxa"/>
            <w:hideMark/>
          </w:tcPr>
          <w:p w14:paraId="73C7B8D2"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po odstránení nádoru tela alebo krčka maternice bez onkologickej liečby</w:t>
            </w:r>
          </w:p>
        </w:tc>
        <w:tc>
          <w:tcPr>
            <w:tcW w:w="0" w:type="auto"/>
            <w:hideMark/>
          </w:tcPr>
          <w:p w14:paraId="500A397D"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30-40</w:t>
            </w:r>
          </w:p>
        </w:tc>
      </w:tr>
      <w:tr w:rsidR="004448B9" w:rsidRPr="004448B9" w14:paraId="6B06C560" w14:textId="77777777" w:rsidTr="003229B2">
        <w:trPr>
          <w:gridAfter w:val="1"/>
          <w:wAfter w:w="35" w:type="dxa"/>
        </w:trPr>
        <w:tc>
          <w:tcPr>
            <w:tcW w:w="1030" w:type="dxa"/>
            <w:hideMark/>
          </w:tcPr>
          <w:p w14:paraId="10EBC960" w14:textId="77777777" w:rsidR="00177A97" w:rsidRPr="004448B9" w:rsidRDefault="00177A97" w:rsidP="003229B2">
            <w:pPr>
              <w:rPr>
                <w:rFonts w:ascii="Times New Roman" w:hAnsi="Times New Roman" w:cs="Times New Roman"/>
                <w:sz w:val="24"/>
                <w:szCs w:val="24"/>
              </w:rPr>
            </w:pPr>
          </w:p>
        </w:tc>
        <w:tc>
          <w:tcPr>
            <w:tcW w:w="5111" w:type="dxa"/>
            <w:hideMark/>
          </w:tcPr>
          <w:p w14:paraId="40990FD0"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po odstránení nádoru s onkologickou liečbou</w:t>
            </w:r>
          </w:p>
        </w:tc>
        <w:tc>
          <w:tcPr>
            <w:tcW w:w="0" w:type="auto"/>
            <w:hideMark/>
          </w:tcPr>
          <w:p w14:paraId="4B007148"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80</w:t>
            </w:r>
          </w:p>
        </w:tc>
      </w:tr>
      <w:tr w:rsidR="004448B9" w:rsidRPr="004448B9" w14:paraId="20D5EFE8" w14:textId="77777777" w:rsidTr="003229B2">
        <w:trPr>
          <w:gridAfter w:val="1"/>
          <w:wAfter w:w="35" w:type="dxa"/>
        </w:trPr>
        <w:tc>
          <w:tcPr>
            <w:tcW w:w="1030" w:type="dxa"/>
            <w:hideMark/>
          </w:tcPr>
          <w:p w14:paraId="7DCED521" w14:textId="77777777" w:rsidR="00177A97" w:rsidRPr="004448B9" w:rsidRDefault="00177A97" w:rsidP="003229B2">
            <w:pPr>
              <w:rPr>
                <w:rFonts w:ascii="Times New Roman" w:hAnsi="Times New Roman" w:cs="Times New Roman"/>
                <w:sz w:val="24"/>
                <w:szCs w:val="24"/>
              </w:rPr>
            </w:pPr>
          </w:p>
        </w:tc>
        <w:tc>
          <w:tcPr>
            <w:tcW w:w="5111" w:type="dxa"/>
            <w:hideMark/>
          </w:tcPr>
          <w:p w14:paraId="02D34A81"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bez jednoznačných príznakov onkologického ochorenia (spravidla po troch rokoch)</w:t>
            </w:r>
          </w:p>
        </w:tc>
        <w:tc>
          <w:tcPr>
            <w:tcW w:w="0" w:type="auto"/>
            <w:hideMark/>
          </w:tcPr>
          <w:p w14:paraId="7EDDDF8C"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30-50</w:t>
            </w:r>
          </w:p>
        </w:tc>
      </w:tr>
      <w:tr w:rsidR="004448B9" w:rsidRPr="004448B9" w14:paraId="6552A778" w14:textId="77777777" w:rsidTr="003229B2">
        <w:trPr>
          <w:gridAfter w:val="1"/>
          <w:wAfter w:w="35" w:type="dxa"/>
        </w:trPr>
        <w:tc>
          <w:tcPr>
            <w:tcW w:w="1030" w:type="dxa"/>
            <w:hideMark/>
          </w:tcPr>
          <w:p w14:paraId="4A614D01" w14:textId="77777777" w:rsidR="00177A97" w:rsidRPr="004448B9" w:rsidRDefault="00177A97" w:rsidP="003229B2">
            <w:pPr>
              <w:rPr>
                <w:rFonts w:ascii="Times New Roman" w:hAnsi="Times New Roman" w:cs="Times New Roman"/>
                <w:sz w:val="24"/>
                <w:szCs w:val="24"/>
              </w:rPr>
            </w:pPr>
          </w:p>
        </w:tc>
        <w:tc>
          <w:tcPr>
            <w:tcW w:w="5111" w:type="dxa"/>
            <w:hideMark/>
          </w:tcPr>
          <w:p w14:paraId="11D40246"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d) nevyliečiteľné formy</w:t>
            </w:r>
          </w:p>
        </w:tc>
        <w:tc>
          <w:tcPr>
            <w:tcW w:w="0" w:type="auto"/>
            <w:hideMark/>
          </w:tcPr>
          <w:p w14:paraId="0D67E1EB"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90</w:t>
            </w:r>
          </w:p>
        </w:tc>
      </w:tr>
      <w:tr w:rsidR="004448B9" w:rsidRPr="004448B9" w14:paraId="38D37104" w14:textId="77777777" w:rsidTr="003229B2">
        <w:trPr>
          <w:gridAfter w:val="1"/>
          <w:wAfter w:w="35" w:type="dxa"/>
        </w:trPr>
        <w:tc>
          <w:tcPr>
            <w:tcW w:w="1030" w:type="dxa"/>
            <w:hideMark/>
          </w:tcPr>
          <w:p w14:paraId="2EEFA227"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5.</w:t>
            </w:r>
          </w:p>
        </w:tc>
        <w:tc>
          <w:tcPr>
            <w:tcW w:w="5111" w:type="dxa"/>
            <w:hideMark/>
          </w:tcPr>
          <w:p w14:paraId="3A2C79CD"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Strata vaječníkov pre zápalové ochorenia, nezhubný nádor</w:t>
            </w:r>
          </w:p>
        </w:tc>
        <w:tc>
          <w:tcPr>
            <w:tcW w:w="0" w:type="auto"/>
            <w:hideMark/>
          </w:tcPr>
          <w:p w14:paraId="574979D3"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0C45EEFC" w14:textId="77777777" w:rsidTr="003229B2">
        <w:trPr>
          <w:gridAfter w:val="1"/>
          <w:wAfter w:w="35" w:type="dxa"/>
        </w:trPr>
        <w:tc>
          <w:tcPr>
            <w:tcW w:w="1030" w:type="dxa"/>
            <w:hideMark/>
          </w:tcPr>
          <w:p w14:paraId="22A3665E"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6.</w:t>
            </w:r>
          </w:p>
        </w:tc>
        <w:tc>
          <w:tcPr>
            <w:tcW w:w="5111" w:type="dxa"/>
            <w:hideMark/>
          </w:tcPr>
          <w:p w14:paraId="719AFBA9"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Zhubný nádor vaječníka</w:t>
            </w:r>
          </w:p>
        </w:tc>
        <w:tc>
          <w:tcPr>
            <w:tcW w:w="0" w:type="auto"/>
            <w:hideMark/>
          </w:tcPr>
          <w:p w14:paraId="61B58897" w14:textId="77777777" w:rsidR="00177A97" w:rsidRPr="004448B9" w:rsidRDefault="00177A97" w:rsidP="003229B2">
            <w:pPr>
              <w:rPr>
                <w:rFonts w:ascii="Times New Roman" w:hAnsi="Times New Roman" w:cs="Times New Roman"/>
                <w:sz w:val="24"/>
                <w:szCs w:val="24"/>
              </w:rPr>
            </w:pPr>
          </w:p>
        </w:tc>
      </w:tr>
      <w:tr w:rsidR="004448B9" w:rsidRPr="004448B9" w14:paraId="61E4D867" w14:textId="77777777" w:rsidTr="003229B2">
        <w:trPr>
          <w:gridAfter w:val="1"/>
          <w:wAfter w:w="35" w:type="dxa"/>
        </w:trPr>
        <w:tc>
          <w:tcPr>
            <w:tcW w:w="1030" w:type="dxa"/>
            <w:hideMark/>
          </w:tcPr>
          <w:p w14:paraId="71EE0320" w14:textId="77777777" w:rsidR="00177A97" w:rsidRPr="004448B9" w:rsidRDefault="00177A97" w:rsidP="003229B2">
            <w:pPr>
              <w:rPr>
                <w:rFonts w:ascii="Times New Roman" w:hAnsi="Times New Roman" w:cs="Times New Roman"/>
                <w:sz w:val="24"/>
                <w:szCs w:val="24"/>
              </w:rPr>
            </w:pPr>
          </w:p>
        </w:tc>
        <w:tc>
          <w:tcPr>
            <w:tcW w:w="5111" w:type="dxa"/>
            <w:hideMark/>
          </w:tcPr>
          <w:p w14:paraId="52FACAB3"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po odstránení bez onkologickej liečby</w:t>
            </w:r>
          </w:p>
        </w:tc>
        <w:tc>
          <w:tcPr>
            <w:tcW w:w="0" w:type="auto"/>
            <w:hideMark/>
          </w:tcPr>
          <w:p w14:paraId="7A3F1A67"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30-40</w:t>
            </w:r>
          </w:p>
        </w:tc>
      </w:tr>
      <w:tr w:rsidR="004448B9" w:rsidRPr="004448B9" w14:paraId="5F10001E" w14:textId="77777777" w:rsidTr="003229B2">
        <w:trPr>
          <w:gridAfter w:val="1"/>
          <w:wAfter w:w="35" w:type="dxa"/>
        </w:trPr>
        <w:tc>
          <w:tcPr>
            <w:tcW w:w="1030" w:type="dxa"/>
            <w:hideMark/>
          </w:tcPr>
          <w:p w14:paraId="234ED258" w14:textId="77777777" w:rsidR="00177A97" w:rsidRPr="004448B9" w:rsidRDefault="00177A97" w:rsidP="003229B2">
            <w:pPr>
              <w:rPr>
                <w:rFonts w:ascii="Times New Roman" w:hAnsi="Times New Roman" w:cs="Times New Roman"/>
                <w:sz w:val="24"/>
                <w:szCs w:val="24"/>
              </w:rPr>
            </w:pPr>
          </w:p>
        </w:tc>
        <w:tc>
          <w:tcPr>
            <w:tcW w:w="5111" w:type="dxa"/>
            <w:hideMark/>
          </w:tcPr>
          <w:p w14:paraId="21E8352A"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po odstránení v pokročilých štádiách s onkologickou liečbou</w:t>
            </w:r>
          </w:p>
        </w:tc>
        <w:tc>
          <w:tcPr>
            <w:tcW w:w="0" w:type="auto"/>
            <w:hideMark/>
          </w:tcPr>
          <w:p w14:paraId="644C52C3"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80</w:t>
            </w:r>
          </w:p>
        </w:tc>
      </w:tr>
      <w:tr w:rsidR="004448B9" w:rsidRPr="004448B9" w14:paraId="19FF685D" w14:textId="77777777" w:rsidTr="003229B2">
        <w:trPr>
          <w:gridAfter w:val="1"/>
          <w:wAfter w:w="35" w:type="dxa"/>
        </w:trPr>
        <w:tc>
          <w:tcPr>
            <w:tcW w:w="1030" w:type="dxa"/>
            <w:hideMark/>
          </w:tcPr>
          <w:p w14:paraId="03E173B7" w14:textId="77777777" w:rsidR="00177A97" w:rsidRPr="004448B9" w:rsidRDefault="00177A97" w:rsidP="003229B2">
            <w:pPr>
              <w:rPr>
                <w:rFonts w:ascii="Times New Roman" w:hAnsi="Times New Roman" w:cs="Times New Roman"/>
                <w:sz w:val="24"/>
                <w:szCs w:val="24"/>
              </w:rPr>
            </w:pPr>
          </w:p>
        </w:tc>
        <w:tc>
          <w:tcPr>
            <w:tcW w:w="5111" w:type="dxa"/>
            <w:hideMark/>
          </w:tcPr>
          <w:p w14:paraId="7B20EDC5"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bez jednoznačných príznakov onkologického ochorenia (spravidla po troch rokoch)</w:t>
            </w:r>
          </w:p>
        </w:tc>
        <w:tc>
          <w:tcPr>
            <w:tcW w:w="0" w:type="auto"/>
            <w:hideMark/>
          </w:tcPr>
          <w:p w14:paraId="394EAAE8"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30- 50</w:t>
            </w:r>
          </w:p>
        </w:tc>
      </w:tr>
      <w:tr w:rsidR="004448B9" w:rsidRPr="004448B9" w14:paraId="6DFDAB8A" w14:textId="77777777" w:rsidTr="003229B2">
        <w:trPr>
          <w:gridAfter w:val="1"/>
          <w:wAfter w:w="35" w:type="dxa"/>
        </w:trPr>
        <w:tc>
          <w:tcPr>
            <w:tcW w:w="1030" w:type="dxa"/>
            <w:hideMark/>
          </w:tcPr>
          <w:p w14:paraId="765388B4" w14:textId="77777777" w:rsidR="00177A97" w:rsidRPr="004448B9" w:rsidRDefault="00177A97" w:rsidP="003229B2">
            <w:pPr>
              <w:rPr>
                <w:rFonts w:ascii="Times New Roman" w:hAnsi="Times New Roman" w:cs="Times New Roman"/>
                <w:sz w:val="24"/>
                <w:szCs w:val="24"/>
              </w:rPr>
            </w:pPr>
          </w:p>
        </w:tc>
        <w:tc>
          <w:tcPr>
            <w:tcW w:w="5111" w:type="dxa"/>
            <w:hideMark/>
          </w:tcPr>
          <w:p w14:paraId="7DB0682F"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d) neliečiteľné formy</w:t>
            </w:r>
          </w:p>
        </w:tc>
        <w:tc>
          <w:tcPr>
            <w:tcW w:w="0" w:type="auto"/>
            <w:hideMark/>
          </w:tcPr>
          <w:p w14:paraId="7399CA95"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90</w:t>
            </w:r>
          </w:p>
        </w:tc>
      </w:tr>
      <w:tr w:rsidR="004448B9" w:rsidRPr="004448B9" w14:paraId="250BF20D" w14:textId="77777777" w:rsidTr="003229B2">
        <w:trPr>
          <w:gridAfter w:val="1"/>
          <w:wAfter w:w="35" w:type="dxa"/>
        </w:trPr>
        <w:tc>
          <w:tcPr>
            <w:tcW w:w="1030" w:type="dxa"/>
            <w:hideMark/>
          </w:tcPr>
          <w:p w14:paraId="37AABF40"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7.</w:t>
            </w:r>
          </w:p>
        </w:tc>
        <w:tc>
          <w:tcPr>
            <w:tcW w:w="5111" w:type="dxa"/>
            <w:hideMark/>
          </w:tcPr>
          <w:p w14:paraId="2C77C64E"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Chronický alebo často sa opakujúci zápal vaječníkov, závesového aparátu maternice alebo maternice</w:t>
            </w:r>
          </w:p>
        </w:tc>
        <w:tc>
          <w:tcPr>
            <w:tcW w:w="0" w:type="auto"/>
            <w:hideMark/>
          </w:tcPr>
          <w:p w14:paraId="09FF5FD4" w14:textId="77777777" w:rsidR="00177A97" w:rsidRPr="004448B9" w:rsidRDefault="00177A97" w:rsidP="003229B2">
            <w:pPr>
              <w:rPr>
                <w:rFonts w:ascii="Times New Roman" w:hAnsi="Times New Roman" w:cs="Times New Roman"/>
                <w:sz w:val="24"/>
                <w:szCs w:val="24"/>
              </w:rPr>
            </w:pPr>
          </w:p>
        </w:tc>
      </w:tr>
      <w:tr w:rsidR="004448B9" w:rsidRPr="004448B9" w14:paraId="6CE25212" w14:textId="77777777" w:rsidTr="003229B2">
        <w:trPr>
          <w:gridAfter w:val="1"/>
          <w:wAfter w:w="35" w:type="dxa"/>
        </w:trPr>
        <w:tc>
          <w:tcPr>
            <w:tcW w:w="1030" w:type="dxa"/>
            <w:hideMark/>
          </w:tcPr>
          <w:p w14:paraId="5651B2BD" w14:textId="77777777" w:rsidR="00177A97" w:rsidRPr="004448B9" w:rsidRDefault="00177A97" w:rsidP="003229B2">
            <w:pPr>
              <w:rPr>
                <w:rFonts w:ascii="Times New Roman" w:hAnsi="Times New Roman" w:cs="Times New Roman"/>
                <w:sz w:val="24"/>
                <w:szCs w:val="24"/>
              </w:rPr>
            </w:pPr>
          </w:p>
        </w:tc>
        <w:tc>
          <w:tcPr>
            <w:tcW w:w="5111" w:type="dxa"/>
            <w:hideMark/>
          </w:tcPr>
          <w:p w14:paraId="1742EA95"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ľahkého stupňa</w:t>
            </w:r>
          </w:p>
        </w:tc>
        <w:tc>
          <w:tcPr>
            <w:tcW w:w="0" w:type="auto"/>
            <w:hideMark/>
          </w:tcPr>
          <w:p w14:paraId="7D2E1B82"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5</w:t>
            </w:r>
          </w:p>
        </w:tc>
      </w:tr>
      <w:tr w:rsidR="004448B9" w:rsidRPr="004448B9" w14:paraId="7B6DDE3C" w14:textId="77777777" w:rsidTr="003229B2">
        <w:trPr>
          <w:gridAfter w:val="1"/>
          <w:wAfter w:w="35" w:type="dxa"/>
        </w:trPr>
        <w:tc>
          <w:tcPr>
            <w:tcW w:w="1030" w:type="dxa"/>
            <w:hideMark/>
          </w:tcPr>
          <w:p w14:paraId="41736284" w14:textId="77777777" w:rsidR="00177A97" w:rsidRPr="004448B9" w:rsidRDefault="00177A97" w:rsidP="003229B2">
            <w:pPr>
              <w:rPr>
                <w:rFonts w:ascii="Times New Roman" w:hAnsi="Times New Roman" w:cs="Times New Roman"/>
                <w:sz w:val="24"/>
                <w:szCs w:val="24"/>
              </w:rPr>
            </w:pPr>
          </w:p>
        </w:tc>
        <w:tc>
          <w:tcPr>
            <w:tcW w:w="5111" w:type="dxa"/>
            <w:hideMark/>
          </w:tcPr>
          <w:p w14:paraId="0297440A"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stredného stupňa</w:t>
            </w:r>
          </w:p>
        </w:tc>
        <w:tc>
          <w:tcPr>
            <w:tcW w:w="0" w:type="auto"/>
            <w:hideMark/>
          </w:tcPr>
          <w:p w14:paraId="0019DE32"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005BB4E5" w14:textId="77777777" w:rsidTr="003229B2">
        <w:trPr>
          <w:gridAfter w:val="1"/>
          <w:wAfter w:w="35" w:type="dxa"/>
        </w:trPr>
        <w:tc>
          <w:tcPr>
            <w:tcW w:w="1030" w:type="dxa"/>
            <w:hideMark/>
          </w:tcPr>
          <w:p w14:paraId="40F38BDE" w14:textId="77777777" w:rsidR="00177A97" w:rsidRPr="004448B9" w:rsidRDefault="00177A97" w:rsidP="003229B2">
            <w:pPr>
              <w:rPr>
                <w:rFonts w:ascii="Times New Roman" w:hAnsi="Times New Roman" w:cs="Times New Roman"/>
                <w:sz w:val="24"/>
                <w:szCs w:val="24"/>
              </w:rPr>
            </w:pPr>
          </w:p>
        </w:tc>
        <w:tc>
          <w:tcPr>
            <w:tcW w:w="5111" w:type="dxa"/>
            <w:hideMark/>
          </w:tcPr>
          <w:p w14:paraId="5A499817"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ťažkého stupňa, recidivujúce akútne výtoky viackrát do roka, s rozsiahlym palpačným nálezom, nutnosťou opakovanej ATB terapie, s recidivujúcou močovou infekciou, poruchami močenia</w:t>
            </w:r>
          </w:p>
        </w:tc>
        <w:tc>
          <w:tcPr>
            <w:tcW w:w="0" w:type="auto"/>
            <w:hideMark/>
          </w:tcPr>
          <w:p w14:paraId="545C9F64"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15</w:t>
            </w:r>
          </w:p>
        </w:tc>
      </w:tr>
      <w:tr w:rsidR="004448B9" w:rsidRPr="004448B9" w14:paraId="1F3BD581" w14:textId="77777777" w:rsidTr="003229B2">
        <w:trPr>
          <w:gridAfter w:val="1"/>
          <w:wAfter w:w="35" w:type="dxa"/>
        </w:trPr>
        <w:tc>
          <w:tcPr>
            <w:tcW w:w="1030" w:type="dxa"/>
            <w:hideMark/>
          </w:tcPr>
          <w:p w14:paraId="59376871"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8.</w:t>
            </w:r>
          </w:p>
        </w:tc>
        <w:tc>
          <w:tcPr>
            <w:tcW w:w="5111" w:type="dxa"/>
            <w:hideMark/>
          </w:tcPr>
          <w:p w14:paraId="3DAE9A2F"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 xml:space="preserve">Endometrióza </w:t>
            </w:r>
          </w:p>
        </w:tc>
        <w:tc>
          <w:tcPr>
            <w:tcW w:w="0" w:type="auto"/>
            <w:hideMark/>
          </w:tcPr>
          <w:p w14:paraId="6E5DCAD9" w14:textId="77777777" w:rsidR="00177A97" w:rsidRPr="004448B9" w:rsidRDefault="00177A97" w:rsidP="003229B2">
            <w:pPr>
              <w:rPr>
                <w:rFonts w:ascii="Times New Roman" w:hAnsi="Times New Roman" w:cs="Times New Roman"/>
                <w:sz w:val="24"/>
                <w:szCs w:val="24"/>
              </w:rPr>
            </w:pPr>
          </w:p>
        </w:tc>
      </w:tr>
      <w:tr w:rsidR="004448B9" w:rsidRPr="004448B9" w14:paraId="6C17FFE7" w14:textId="77777777" w:rsidTr="003229B2">
        <w:trPr>
          <w:gridAfter w:val="1"/>
          <w:wAfter w:w="35" w:type="dxa"/>
        </w:trPr>
        <w:tc>
          <w:tcPr>
            <w:tcW w:w="1030" w:type="dxa"/>
            <w:hideMark/>
          </w:tcPr>
          <w:p w14:paraId="557A7447" w14:textId="77777777" w:rsidR="00177A97" w:rsidRPr="004448B9" w:rsidRDefault="00177A97" w:rsidP="003229B2">
            <w:pPr>
              <w:rPr>
                <w:rFonts w:ascii="Times New Roman" w:hAnsi="Times New Roman" w:cs="Times New Roman"/>
                <w:sz w:val="24"/>
                <w:szCs w:val="24"/>
              </w:rPr>
            </w:pPr>
          </w:p>
        </w:tc>
        <w:tc>
          <w:tcPr>
            <w:tcW w:w="5111" w:type="dxa"/>
            <w:hideMark/>
          </w:tcPr>
          <w:p w14:paraId="55CBAD65"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endometrióza peritoneálna a ovariálna</w:t>
            </w:r>
          </w:p>
        </w:tc>
        <w:tc>
          <w:tcPr>
            <w:tcW w:w="0" w:type="auto"/>
            <w:hideMark/>
          </w:tcPr>
          <w:p w14:paraId="01C7E139"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4B61259F" w14:textId="77777777" w:rsidTr="003229B2">
        <w:trPr>
          <w:gridAfter w:val="1"/>
          <w:wAfter w:w="35" w:type="dxa"/>
        </w:trPr>
        <w:tc>
          <w:tcPr>
            <w:tcW w:w="1030" w:type="dxa"/>
            <w:hideMark/>
          </w:tcPr>
          <w:p w14:paraId="6FC12399" w14:textId="77777777" w:rsidR="00177A97" w:rsidRPr="004448B9" w:rsidRDefault="00177A97" w:rsidP="003229B2">
            <w:pPr>
              <w:rPr>
                <w:rFonts w:ascii="Times New Roman" w:hAnsi="Times New Roman" w:cs="Times New Roman"/>
                <w:sz w:val="24"/>
                <w:szCs w:val="24"/>
              </w:rPr>
            </w:pPr>
          </w:p>
        </w:tc>
        <w:tc>
          <w:tcPr>
            <w:tcW w:w="5111" w:type="dxa"/>
            <w:hideMark/>
          </w:tcPr>
          <w:p w14:paraId="5F7F9DE4"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endometrióza hlboká infiltrujúca – nodulárna (v rektovaginálnom septe) a sakrouterínnych väzoch) a ureterálna endometrióza</w:t>
            </w:r>
          </w:p>
        </w:tc>
        <w:tc>
          <w:tcPr>
            <w:tcW w:w="0" w:type="auto"/>
            <w:hideMark/>
          </w:tcPr>
          <w:p w14:paraId="3DD910AA"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40-50</w:t>
            </w:r>
          </w:p>
        </w:tc>
      </w:tr>
      <w:tr w:rsidR="004448B9" w:rsidRPr="004448B9" w14:paraId="0A8BA493" w14:textId="77777777" w:rsidTr="003229B2">
        <w:trPr>
          <w:gridAfter w:val="1"/>
          <w:wAfter w:w="35" w:type="dxa"/>
        </w:trPr>
        <w:tc>
          <w:tcPr>
            <w:tcW w:w="1030" w:type="dxa"/>
            <w:hideMark/>
          </w:tcPr>
          <w:p w14:paraId="68ED12C3" w14:textId="77777777" w:rsidR="00177A97" w:rsidRPr="004448B9" w:rsidRDefault="00177A97" w:rsidP="003229B2">
            <w:pPr>
              <w:rPr>
                <w:rFonts w:ascii="Times New Roman" w:hAnsi="Times New Roman" w:cs="Times New Roman"/>
                <w:sz w:val="24"/>
                <w:szCs w:val="24"/>
              </w:rPr>
            </w:pPr>
          </w:p>
        </w:tc>
        <w:tc>
          <w:tcPr>
            <w:tcW w:w="5111" w:type="dxa"/>
            <w:hideMark/>
          </w:tcPr>
          <w:p w14:paraId="69F5A00C"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endometrióza peritonea – IV stupeň (zamrznutá panva – frosen pelvis), ťažko operovateľná</w:t>
            </w:r>
          </w:p>
        </w:tc>
        <w:tc>
          <w:tcPr>
            <w:tcW w:w="0" w:type="auto"/>
            <w:hideMark/>
          </w:tcPr>
          <w:p w14:paraId="0F09EB11"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80</w:t>
            </w:r>
          </w:p>
        </w:tc>
      </w:tr>
      <w:tr w:rsidR="004448B9" w:rsidRPr="004448B9" w14:paraId="45287C30" w14:textId="77777777" w:rsidTr="003229B2">
        <w:trPr>
          <w:gridAfter w:val="1"/>
          <w:wAfter w:w="35" w:type="dxa"/>
        </w:trPr>
        <w:tc>
          <w:tcPr>
            <w:tcW w:w="1030" w:type="dxa"/>
            <w:hideMark/>
          </w:tcPr>
          <w:p w14:paraId="2A355420" w14:textId="77777777" w:rsidR="00177A97" w:rsidRPr="004448B9" w:rsidRDefault="00177A97" w:rsidP="003229B2">
            <w:pPr>
              <w:rPr>
                <w:rFonts w:ascii="Times New Roman" w:hAnsi="Times New Roman" w:cs="Times New Roman"/>
                <w:sz w:val="24"/>
                <w:szCs w:val="24"/>
              </w:rPr>
            </w:pPr>
          </w:p>
        </w:tc>
        <w:tc>
          <w:tcPr>
            <w:tcW w:w="5111" w:type="dxa"/>
            <w:hideMark/>
          </w:tcPr>
          <w:p w14:paraId="5AE9165B"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d) endometrióza po menopauze</w:t>
            </w:r>
          </w:p>
        </w:tc>
        <w:tc>
          <w:tcPr>
            <w:tcW w:w="0" w:type="auto"/>
            <w:hideMark/>
          </w:tcPr>
          <w:p w14:paraId="3B0B8CE2"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43705D7B" w14:textId="77777777" w:rsidTr="003229B2">
        <w:trPr>
          <w:gridAfter w:val="1"/>
          <w:wAfter w:w="35" w:type="dxa"/>
        </w:trPr>
        <w:tc>
          <w:tcPr>
            <w:tcW w:w="1030" w:type="dxa"/>
            <w:hideMark/>
          </w:tcPr>
          <w:p w14:paraId="3D311F38"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9.</w:t>
            </w:r>
          </w:p>
        </w:tc>
        <w:tc>
          <w:tcPr>
            <w:tcW w:w="5111" w:type="dxa"/>
            <w:hideMark/>
          </w:tcPr>
          <w:p w14:paraId="208782C2"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Pokles steny pošvy, prolaps pošvy alebo maternice</w:t>
            </w:r>
          </w:p>
        </w:tc>
        <w:tc>
          <w:tcPr>
            <w:tcW w:w="0" w:type="auto"/>
            <w:hideMark/>
          </w:tcPr>
          <w:p w14:paraId="09B01709" w14:textId="77777777" w:rsidR="00177A97" w:rsidRPr="004448B9" w:rsidRDefault="00177A97" w:rsidP="003229B2">
            <w:pPr>
              <w:rPr>
                <w:rFonts w:ascii="Times New Roman" w:hAnsi="Times New Roman" w:cs="Times New Roman"/>
                <w:sz w:val="24"/>
                <w:szCs w:val="24"/>
              </w:rPr>
            </w:pPr>
          </w:p>
        </w:tc>
      </w:tr>
      <w:tr w:rsidR="004448B9" w:rsidRPr="004448B9" w14:paraId="1C239915" w14:textId="77777777" w:rsidTr="003229B2">
        <w:trPr>
          <w:gridAfter w:val="1"/>
          <w:wAfter w:w="35" w:type="dxa"/>
        </w:trPr>
        <w:tc>
          <w:tcPr>
            <w:tcW w:w="1030" w:type="dxa"/>
            <w:hideMark/>
          </w:tcPr>
          <w:p w14:paraId="48BF0DC7" w14:textId="77777777" w:rsidR="00177A97" w:rsidRPr="004448B9" w:rsidRDefault="00177A97" w:rsidP="003229B2">
            <w:pPr>
              <w:rPr>
                <w:rFonts w:ascii="Times New Roman" w:hAnsi="Times New Roman" w:cs="Times New Roman"/>
                <w:sz w:val="24"/>
                <w:szCs w:val="24"/>
              </w:rPr>
            </w:pPr>
          </w:p>
        </w:tc>
        <w:tc>
          <w:tcPr>
            <w:tcW w:w="5111" w:type="dxa"/>
            <w:hideMark/>
          </w:tcPr>
          <w:p w14:paraId="648059D1"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bez inkontinencie alebo so stresovou inkontinenciou I. stupňa</w:t>
            </w:r>
          </w:p>
        </w:tc>
        <w:tc>
          <w:tcPr>
            <w:tcW w:w="0" w:type="auto"/>
            <w:hideMark/>
          </w:tcPr>
          <w:p w14:paraId="2B028E8E"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57F5313E" w14:textId="77777777" w:rsidTr="003229B2">
        <w:trPr>
          <w:gridAfter w:val="1"/>
          <w:wAfter w:w="35" w:type="dxa"/>
        </w:trPr>
        <w:tc>
          <w:tcPr>
            <w:tcW w:w="1030" w:type="dxa"/>
            <w:hideMark/>
          </w:tcPr>
          <w:p w14:paraId="1CB476A6" w14:textId="77777777" w:rsidR="00177A97" w:rsidRPr="004448B9" w:rsidRDefault="00177A97" w:rsidP="003229B2">
            <w:pPr>
              <w:rPr>
                <w:rFonts w:ascii="Times New Roman" w:hAnsi="Times New Roman" w:cs="Times New Roman"/>
                <w:sz w:val="24"/>
                <w:szCs w:val="24"/>
              </w:rPr>
            </w:pPr>
          </w:p>
        </w:tc>
        <w:tc>
          <w:tcPr>
            <w:tcW w:w="5111" w:type="dxa"/>
            <w:hideMark/>
          </w:tcPr>
          <w:p w14:paraId="523884BD"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s občasnou inkontinenciou moču</w:t>
            </w:r>
          </w:p>
        </w:tc>
        <w:tc>
          <w:tcPr>
            <w:tcW w:w="0" w:type="auto"/>
            <w:hideMark/>
          </w:tcPr>
          <w:p w14:paraId="5D49169B"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30-40</w:t>
            </w:r>
          </w:p>
        </w:tc>
      </w:tr>
      <w:tr w:rsidR="004448B9" w:rsidRPr="004448B9" w14:paraId="30328BDB" w14:textId="77777777" w:rsidTr="003229B2">
        <w:trPr>
          <w:gridAfter w:val="1"/>
          <w:wAfter w:w="35" w:type="dxa"/>
        </w:trPr>
        <w:tc>
          <w:tcPr>
            <w:tcW w:w="1030" w:type="dxa"/>
            <w:hideMark/>
          </w:tcPr>
          <w:p w14:paraId="746EF7CE" w14:textId="77777777" w:rsidR="00177A97" w:rsidRPr="004448B9" w:rsidRDefault="00177A97" w:rsidP="003229B2">
            <w:pPr>
              <w:rPr>
                <w:rFonts w:ascii="Times New Roman" w:hAnsi="Times New Roman" w:cs="Times New Roman"/>
                <w:sz w:val="24"/>
                <w:szCs w:val="24"/>
              </w:rPr>
            </w:pPr>
          </w:p>
        </w:tc>
        <w:tc>
          <w:tcPr>
            <w:tcW w:w="5111" w:type="dxa"/>
            <w:hideMark/>
          </w:tcPr>
          <w:p w14:paraId="60258355"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s úplnou inkontinenciou moču, s prihliadnutím na etiológiu a možnosť riešenia permanentným katétrom</w:t>
            </w:r>
          </w:p>
        </w:tc>
        <w:tc>
          <w:tcPr>
            <w:tcW w:w="0" w:type="auto"/>
            <w:hideMark/>
          </w:tcPr>
          <w:p w14:paraId="1A2C4A7E"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70-80</w:t>
            </w:r>
          </w:p>
        </w:tc>
      </w:tr>
      <w:tr w:rsidR="004448B9" w:rsidRPr="004448B9" w14:paraId="6E49C46B" w14:textId="77777777" w:rsidTr="003229B2">
        <w:trPr>
          <w:gridAfter w:val="1"/>
          <w:wAfter w:w="35" w:type="dxa"/>
        </w:trPr>
        <w:tc>
          <w:tcPr>
            <w:tcW w:w="1030" w:type="dxa"/>
            <w:hideMark/>
          </w:tcPr>
          <w:p w14:paraId="1E2C205C"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w:t>
            </w:r>
          </w:p>
        </w:tc>
        <w:tc>
          <w:tcPr>
            <w:tcW w:w="5111" w:type="dxa"/>
            <w:hideMark/>
          </w:tcPr>
          <w:p w14:paraId="1DE22E0F"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Stav po plastickej operácii svalov panvového dna</w:t>
            </w:r>
          </w:p>
        </w:tc>
        <w:tc>
          <w:tcPr>
            <w:tcW w:w="0" w:type="auto"/>
            <w:hideMark/>
          </w:tcPr>
          <w:p w14:paraId="090DB79D" w14:textId="77777777" w:rsidR="00177A97" w:rsidRPr="004448B9" w:rsidRDefault="00177A97" w:rsidP="003229B2">
            <w:pPr>
              <w:rPr>
                <w:rFonts w:ascii="Times New Roman" w:hAnsi="Times New Roman" w:cs="Times New Roman"/>
                <w:sz w:val="24"/>
                <w:szCs w:val="24"/>
              </w:rPr>
            </w:pPr>
          </w:p>
        </w:tc>
      </w:tr>
      <w:tr w:rsidR="004448B9" w:rsidRPr="004448B9" w14:paraId="21B707F8" w14:textId="77777777" w:rsidTr="003229B2">
        <w:trPr>
          <w:gridAfter w:val="1"/>
          <w:wAfter w:w="35" w:type="dxa"/>
        </w:trPr>
        <w:tc>
          <w:tcPr>
            <w:tcW w:w="1030" w:type="dxa"/>
            <w:hideMark/>
          </w:tcPr>
          <w:p w14:paraId="1F013A87" w14:textId="77777777" w:rsidR="00177A97" w:rsidRPr="004448B9" w:rsidRDefault="00177A97" w:rsidP="003229B2">
            <w:pPr>
              <w:rPr>
                <w:rFonts w:ascii="Times New Roman" w:hAnsi="Times New Roman" w:cs="Times New Roman"/>
                <w:sz w:val="24"/>
                <w:szCs w:val="24"/>
              </w:rPr>
            </w:pPr>
          </w:p>
        </w:tc>
        <w:tc>
          <w:tcPr>
            <w:tcW w:w="5111" w:type="dxa"/>
            <w:hideMark/>
          </w:tcPr>
          <w:p w14:paraId="0D2F180D"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s dobrým operačným efektom</w:t>
            </w:r>
          </w:p>
        </w:tc>
        <w:tc>
          <w:tcPr>
            <w:tcW w:w="0" w:type="auto"/>
            <w:hideMark/>
          </w:tcPr>
          <w:p w14:paraId="62BA5761"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5E62D5BB" w14:textId="77777777" w:rsidTr="003229B2">
        <w:trPr>
          <w:gridAfter w:val="1"/>
          <w:wAfter w:w="35" w:type="dxa"/>
        </w:trPr>
        <w:tc>
          <w:tcPr>
            <w:tcW w:w="1030" w:type="dxa"/>
            <w:hideMark/>
          </w:tcPr>
          <w:p w14:paraId="05B985DF" w14:textId="77777777" w:rsidR="00177A97" w:rsidRPr="004448B9" w:rsidRDefault="00177A97" w:rsidP="003229B2">
            <w:pPr>
              <w:rPr>
                <w:rFonts w:ascii="Times New Roman" w:hAnsi="Times New Roman" w:cs="Times New Roman"/>
                <w:sz w:val="24"/>
                <w:szCs w:val="24"/>
              </w:rPr>
            </w:pPr>
          </w:p>
        </w:tc>
        <w:tc>
          <w:tcPr>
            <w:tcW w:w="5111" w:type="dxa"/>
            <w:hideMark/>
          </w:tcPr>
          <w:p w14:paraId="39516825"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s funkčným oslabením svalov panvového dna s obmedzením výkonnosti organizmu, bez inkontinencie moču</w:t>
            </w:r>
          </w:p>
        </w:tc>
        <w:tc>
          <w:tcPr>
            <w:tcW w:w="0" w:type="auto"/>
            <w:hideMark/>
          </w:tcPr>
          <w:p w14:paraId="03152CC3"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20-25</w:t>
            </w:r>
          </w:p>
        </w:tc>
      </w:tr>
      <w:tr w:rsidR="004448B9" w:rsidRPr="004448B9" w14:paraId="17CCE8C1" w14:textId="77777777" w:rsidTr="003229B2">
        <w:trPr>
          <w:gridAfter w:val="1"/>
          <w:wAfter w:w="35" w:type="dxa"/>
        </w:trPr>
        <w:tc>
          <w:tcPr>
            <w:tcW w:w="1030" w:type="dxa"/>
            <w:hideMark/>
          </w:tcPr>
          <w:p w14:paraId="10AE5D2D"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11.</w:t>
            </w:r>
          </w:p>
        </w:tc>
        <w:tc>
          <w:tcPr>
            <w:tcW w:w="5111" w:type="dxa"/>
            <w:hideMark/>
          </w:tcPr>
          <w:p w14:paraId="0C394398"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Craurosis vulvae so sekundárnymi zmenami, vredmi, ekzémami, jazvami</w:t>
            </w:r>
          </w:p>
        </w:tc>
        <w:tc>
          <w:tcPr>
            <w:tcW w:w="0" w:type="auto"/>
            <w:hideMark/>
          </w:tcPr>
          <w:p w14:paraId="0BE2D332"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30-45</w:t>
            </w:r>
          </w:p>
        </w:tc>
      </w:tr>
      <w:tr w:rsidR="004448B9" w:rsidRPr="004448B9" w14:paraId="515008EC" w14:textId="77777777" w:rsidTr="003229B2">
        <w:trPr>
          <w:gridAfter w:val="1"/>
          <w:wAfter w:w="35" w:type="dxa"/>
        </w:trPr>
        <w:tc>
          <w:tcPr>
            <w:tcW w:w="1030" w:type="dxa"/>
            <w:hideMark/>
          </w:tcPr>
          <w:p w14:paraId="2B09E172"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12.</w:t>
            </w:r>
          </w:p>
        </w:tc>
        <w:tc>
          <w:tcPr>
            <w:tcW w:w="5111" w:type="dxa"/>
            <w:hideMark/>
          </w:tcPr>
          <w:p w14:paraId="351AA822"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Zhubný nádor pošvy (s výnimkou carcinoma in situ)</w:t>
            </w:r>
          </w:p>
        </w:tc>
        <w:tc>
          <w:tcPr>
            <w:tcW w:w="0" w:type="auto"/>
            <w:hideMark/>
          </w:tcPr>
          <w:p w14:paraId="5AB0F266" w14:textId="77777777" w:rsidR="00177A97" w:rsidRPr="004448B9" w:rsidRDefault="00177A97" w:rsidP="003229B2">
            <w:pPr>
              <w:rPr>
                <w:rFonts w:ascii="Times New Roman" w:hAnsi="Times New Roman" w:cs="Times New Roman"/>
                <w:sz w:val="24"/>
                <w:szCs w:val="24"/>
              </w:rPr>
            </w:pPr>
          </w:p>
        </w:tc>
      </w:tr>
      <w:tr w:rsidR="004448B9" w:rsidRPr="004448B9" w14:paraId="5FB26219" w14:textId="77777777" w:rsidTr="003229B2">
        <w:trPr>
          <w:gridAfter w:val="1"/>
          <w:wAfter w:w="35" w:type="dxa"/>
        </w:trPr>
        <w:tc>
          <w:tcPr>
            <w:tcW w:w="1030" w:type="dxa"/>
            <w:hideMark/>
          </w:tcPr>
          <w:p w14:paraId="067325B9" w14:textId="77777777" w:rsidR="00177A97" w:rsidRPr="004448B9" w:rsidRDefault="00177A97" w:rsidP="003229B2">
            <w:pPr>
              <w:rPr>
                <w:rFonts w:ascii="Times New Roman" w:hAnsi="Times New Roman" w:cs="Times New Roman"/>
                <w:sz w:val="24"/>
                <w:szCs w:val="24"/>
              </w:rPr>
            </w:pPr>
          </w:p>
        </w:tc>
        <w:tc>
          <w:tcPr>
            <w:tcW w:w="5111" w:type="dxa"/>
            <w:hideMark/>
          </w:tcPr>
          <w:p w14:paraId="0A7AD179"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po odstránení, bez onkologickej liečby, s kompletnou vulvektómiou</w:t>
            </w:r>
          </w:p>
        </w:tc>
        <w:tc>
          <w:tcPr>
            <w:tcW w:w="0" w:type="auto"/>
            <w:hideMark/>
          </w:tcPr>
          <w:p w14:paraId="24C2C954"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30-45</w:t>
            </w:r>
          </w:p>
        </w:tc>
      </w:tr>
      <w:tr w:rsidR="004448B9" w:rsidRPr="004448B9" w14:paraId="47A58529" w14:textId="77777777" w:rsidTr="003229B2">
        <w:trPr>
          <w:gridAfter w:val="1"/>
          <w:wAfter w:w="35" w:type="dxa"/>
        </w:trPr>
        <w:tc>
          <w:tcPr>
            <w:tcW w:w="1030" w:type="dxa"/>
            <w:hideMark/>
          </w:tcPr>
          <w:p w14:paraId="596A36F7" w14:textId="77777777" w:rsidR="00177A97" w:rsidRPr="004448B9" w:rsidRDefault="00177A97" w:rsidP="003229B2">
            <w:pPr>
              <w:rPr>
                <w:rFonts w:ascii="Times New Roman" w:hAnsi="Times New Roman" w:cs="Times New Roman"/>
                <w:sz w:val="24"/>
                <w:szCs w:val="24"/>
              </w:rPr>
            </w:pPr>
          </w:p>
        </w:tc>
        <w:tc>
          <w:tcPr>
            <w:tcW w:w="5111" w:type="dxa"/>
            <w:hideMark/>
          </w:tcPr>
          <w:p w14:paraId="5ACB926C"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po odstránení s onkologickou liečbou</w:t>
            </w:r>
          </w:p>
        </w:tc>
        <w:tc>
          <w:tcPr>
            <w:tcW w:w="0" w:type="auto"/>
            <w:hideMark/>
          </w:tcPr>
          <w:p w14:paraId="4EBD1A44"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80</w:t>
            </w:r>
          </w:p>
        </w:tc>
      </w:tr>
      <w:tr w:rsidR="004448B9" w:rsidRPr="004448B9" w14:paraId="0CABA8B1" w14:textId="77777777" w:rsidTr="003229B2">
        <w:trPr>
          <w:gridAfter w:val="1"/>
          <w:wAfter w:w="35" w:type="dxa"/>
        </w:trPr>
        <w:tc>
          <w:tcPr>
            <w:tcW w:w="1030" w:type="dxa"/>
            <w:hideMark/>
          </w:tcPr>
          <w:p w14:paraId="33F2434C" w14:textId="77777777" w:rsidR="00177A97" w:rsidRPr="004448B9" w:rsidRDefault="00177A97" w:rsidP="003229B2">
            <w:pPr>
              <w:rPr>
                <w:rFonts w:ascii="Times New Roman" w:hAnsi="Times New Roman" w:cs="Times New Roman"/>
                <w:sz w:val="24"/>
                <w:szCs w:val="24"/>
              </w:rPr>
            </w:pPr>
          </w:p>
        </w:tc>
        <w:tc>
          <w:tcPr>
            <w:tcW w:w="5111" w:type="dxa"/>
            <w:hideMark/>
          </w:tcPr>
          <w:p w14:paraId="700C866F"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bez jednoznačných príznakov onkologického ochorenia (spravidla po troch rokoch)</w:t>
            </w:r>
          </w:p>
        </w:tc>
        <w:tc>
          <w:tcPr>
            <w:tcW w:w="0" w:type="auto"/>
            <w:hideMark/>
          </w:tcPr>
          <w:p w14:paraId="2B8E49A2"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30- 50</w:t>
            </w:r>
          </w:p>
        </w:tc>
      </w:tr>
      <w:tr w:rsidR="004448B9" w:rsidRPr="004448B9" w14:paraId="37E271F6" w14:textId="77777777" w:rsidTr="003229B2">
        <w:trPr>
          <w:gridAfter w:val="1"/>
          <w:wAfter w:w="35" w:type="dxa"/>
        </w:trPr>
        <w:tc>
          <w:tcPr>
            <w:tcW w:w="1030" w:type="dxa"/>
            <w:hideMark/>
          </w:tcPr>
          <w:p w14:paraId="307343CD" w14:textId="77777777" w:rsidR="00177A97" w:rsidRPr="004448B9" w:rsidRDefault="00177A97" w:rsidP="003229B2">
            <w:pPr>
              <w:rPr>
                <w:rFonts w:ascii="Times New Roman" w:hAnsi="Times New Roman" w:cs="Times New Roman"/>
                <w:sz w:val="24"/>
                <w:szCs w:val="24"/>
              </w:rPr>
            </w:pPr>
          </w:p>
        </w:tc>
        <w:tc>
          <w:tcPr>
            <w:tcW w:w="5111" w:type="dxa"/>
            <w:hideMark/>
          </w:tcPr>
          <w:p w14:paraId="50FCDD79"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d) neliečiteľné formy</w:t>
            </w:r>
          </w:p>
        </w:tc>
        <w:tc>
          <w:tcPr>
            <w:tcW w:w="0" w:type="auto"/>
            <w:hideMark/>
          </w:tcPr>
          <w:p w14:paraId="0FC9482C"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90</w:t>
            </w:r>
          </w:p>
        </w:tc>
      </w:tr>
      <w:tr w:rsidR="004448B9" w:rsidRPr="004448B9" w14:paraId="11D838A8" w14:textId="77777777" w:rsidTr="003229B2">
        <w:trPr>
          <w:gridAfter w:val="1"/>
          <w:wAfter w:w="35" w:type="dxa"/>
        </w:trPr>
        <w:tc>
          <w:tcPr>
            <w:tcW w:w="1030" w:type="dxa"/>
            <w:hideMark/>
          </w:tcPr>
          <w:p w14:paraId="053ACA21"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13.</w:t>
            </w:r>
          </w:p>
        </w:tc>
        <w:tc>
          <w:tcPr>
            <w:tcW w:w="5111" w:type="dxa"/>
            <w:hideMark/>
          </w:tcPr>
          <w:p w14:paraId="3B690CB6"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Zhubný nádor vonkajších rodidiel (s výnimkou carcinoma in situ)</w:t>
            </w:r>
          </w:p>
        </w:tc>
        <w:tc>
          <w:tcPr>
            <w:tcW w:w="0" w:type="auto"/>
            <w:hideMark/>
          </w:tcPr>
          <w:p w14:paraId="481968D9" w14:textId="77777777" w:rsidR="00177A97" w:rsidRPr="004448B9" w:rsidRDefault="00177A97" w:rsidP="003229B2">
            <w:pPr>
              <w:rPr>
                <w:rFonts w:ascii="Times New Roman" w:hAnsi="Times New Roman" w:cs="Times New Roman"/>
                <w:sz w:val="24"/>
                <w:szCs w:val="24"/>
              </w:rPr>
            </w:pPr>
          </w:p>
        </w:tc>
      </w:tr>
      <w:tr w:rsidR="004448B9" w:rsidRPr="004448B9" w14:paraId="2BA4FDAE" w14:textId="77777777" w:rsidTr="003229B2">
        <w:trPr>
          <w:gridAfter w:val="1"/>
          <w:wAfter w:w="35" w:type="dxa"/>
        </w:trPr>
        <w:tc>
          <w:tcPr>
            <w:tcW w:w="1030" w:type="dxa"/>
            <w:hideMark/>
          </w:tcPr>
          <w:p w14:paraId="2F02471F" w14:textId="77777777" w:rsidR="00177A97" w:rsidRPr="004448B9" w:rsidRDefault="00177A97" w:rsidP="003229B2">
            <w:pPr>
              <w:rPr>
                <w:rFonts w:ascii="Times New Roman" w:hAnsi="Times New Roman" w:cs="Times New Roman"/>
                <w:sz w:val="24"/>
                <w:szCs w:val="24"/>
              </w:rPr>
            </w:pPr>
          </w:p>
        </w:tc>
        <w:tc>
          <w:tcPr>
            <w:tcW w:w="5111" w:type="dxa"/>
            <w:hideMark/>
          </w:tcPr>
          <w:p w14:paraId="056F2BAF"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po odstránení vo FIGO-štádiu I a II (Tl-2 N0 M0)</w:t>
            </w:r>
          </w:p>
        </w:tc>
        <w:tc>
          <w:tcPr>
            <w:tcW w:w="0" w:type="auto"/>
            <w:hideMark/>
          </w:tcPr>
          <w:p w14:paraId="14EB8DA0"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35</w:t>
            </w:r>
          </w:p>
        </w:tc>
      </w:tr>
      <w:tr w:rsidR="004448B9" w:rsidRPr="004448B9" w14:paraId="248285F3" w14:textId="77777777" w:rsidTr="003229B2">
        <w:trPr>
          <w:gridAfter w:val="1"/>
          <w:wAfter w:w="35" w:type="dxa"/>
        </w:trPr>
        <w:tc>
          <w:tcPr>
            <w:tcW w:w="1030" w:type="dxa"/>
            <w:hideMark/>
          </w:tcPr>
          <w:p w14:paraId="73A4CBC8" w14:textId="77777777" w:rsidR="00177A97" w:rsidRPr="004448B9" w:rsidRDefault="00177A97" w:rsidP="003229B2">
            <w:pPr>
              <w:rPr>
                <w:rFonts w:ascii="Times New Roman" w:hAnsi="Times New Roman" w:cs="Times New Roman"/>
                <w:sz w:val="24"/>
                <w:szCs w:val="24"/>
              </w:rPr>
            </w:pPr>
          </w:p>
        </w:tc>
        <w:tc>
          <w:tcPr>
            <w:tcW w:w="5111" w:type="dxa"/>
            <w:hideMark/>
          </w:tcPr>
          <w:p w14:paraId="142AB41D"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po odstránení v pokročilých štádiách, počas onkologickej liečby</w:t>
            </w:r>
          </w:p>
        </w:tc>
        <w:tc>
          <w:tcPr>
            <w:tcW w:w="0" w:type="auto"/>
            <w:hideMark/>
          </w:tcPr>
          <w:p w14:paraId="454C8B23"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80</w:t>
            </w:r>
          </w:p>
        </w:tc>
      </w:tr>
      <w:tr w:rsidR="004448B9" w:rsidRPr="004448B9" w14:paraId="2C332074" w14:textId="77777777" w:rsidTr="003229B2">
        <w:trPr>
          <w:gridAfter w:val="1"/>
          <w:wAfter w:w="35" w:type="dxa"/>
        </w:trPr>
        <w:tc>
          <w:tcPr>
            <w:tcW w:w="1030" w:type="dxa"/>
            <w:hideMark/>
          </w:tcPr>
          <w:p w14:paraId="3E5972A6" w14:textId="77777777" w:rsidR="00177A97" w:rsidRPr="004448B9" w:rsidRDefault="00177A97" w:rsidP="003229B2">
            <w:pPr>
              <w:rPr>
                <w:rFonts w:ascii="Times New Roman" w:hAnsi="Times New Roman" w:cs="Times New Roman"/>
                <w:sz w:val="24"/>
                <w:szCs w:val="24"/>
              </w:rPr>
            </w:pPr>
          </w:p>
        </w:tc>
        <w:tc>
          <w:tcPr>
            <w:tcW w:w="5111" w:type="dxa"/>
            <w:hideMark/>
          </w:tcPr>
          <w:p w14:paraId="08902D10"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po troch rokoch od ukončenia onkologickej liečby bez jednoznačných príznakov</w:t>
            </w:r>
          </w:p>
          <w:p w14:paraId="1E1D81BA"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onkologického ochorenia</w:t>
            </w:r>
          </w:p>
        </w:tc>
        <w:tc>
          <w:tcPr>
            <w:tcW w:w="0" w:type="auto"/>
            <w:hideMark/>
          </w:tcPr>
          <w:p w14:paraId="6D0677E9"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30- 50</w:t>
            </w:r>
          </w:p>
        </w:tc>
      </w:tr>
      <w:tr w:rsidR="004448B9" w:rsidRPr="004448B9" w14:paraId="7000417E" w14:textId="77777777" w:rsidTr="003229B2">
        <w:trPr>
          <w:gridAfter w:val="1"/>
          <w:wAfter w:w="35" w:type="dxa"/>
        </w:trPr>
        <w:tc>
          <w:tcPr>
            <w:tcW w:w="1030" w:type="dxa"/>
            <w:hideMark/>
          </w:tcPr>
          <w:p w14:paraId="4070D0E4" w14:textId="77777777" w:rsidR="00177A97" w:rsidRPr="004448B9" w:rsidRDefault="00177A97" w:rsidP="003229B2">
            <w:pPr>
              <w:rPr>
                <w:rFonts w:ascii="Times New Roman" w:hAnsi="Times New Roman" w:cs="Times New Roman"/>
                <w:sz w:val="24"/>
                <w:szCs w:val="24"/>
              </w:rPr>
            </w:pPr>
          </w:p>
        </w:tc>
        <w:tc>
          <w:tcPr>
            <w:tcW w:w="5111" w:type="dxa"/>
            <w:hideMark/>
          </w:tcPr>
          <w:p w14:paraId="430A90FF"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d) neliečiteľné formy</w:t>
            </w:r>
          </w:p>
        </w:tc>
        <w:tc>
          <w:tcPr>
            <w:tcW w:w="0" w:type="auto"/>
            <w:hideMark/>
          </w:tcPr>
          <w:p w14:paraId="07695C22"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90</w:t>
            </w:r>
          </w:p>
        </w:tc>
      </w:tr>
      <w:tr w:rsidR="004448B9" w:rsidRPr="004448B9" w14:paraId="30CB1F45" w14:textId="77777777" w:rsidTr="003229B2">
        <w:tc>
          <w:tcPr>
            <w:tcW w:w="1030" w:type="dxa"/>
          </w:tcPr>
          <w:p w14:paraId="54DD6101"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 xml:space="preserve">14. </w:t>
            </w:r>
          </w:p>
        </w:tc>
        <w:tc>
          <w:tcPr>
            <w:tcW w:w="5111" w:type="dxa"/>
          </w:tcPr>
          <w:p w14:paraId="4BDF424C"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Zhubný nádor placenty</w:t>
            </w:r>
          </w:p>
        </w:tc>
        <w:tc>
          <w:tcPr>
            <w:tcW w:w="3071" w:type="dxa"/>
            <w:gridSpan w:val="2"/>
          </w:tcPr>
          <w:p w14:paraId="4EFF3CC5" w14:textId="77777777" w:rsidR="00177A97" w:rsidRPr="004448B9" w:rsidRDefault="00177A97" w:rsidP="003229B2">
            <w:pPr>
              <w:rPr>
                <w:rFonts w:ascii="Times New Roman" w:hAnsi="Times New Roman" w:cs="Times New Roman"/>
                <w:sz w:val="24"/>
                <w:szCs w:val="24"/>
              </w:rPr>
            </w:pPr>
          </w:p>
        </w:tc>
      </w:tr>
      <w:tr w:rsidR="004448B9" w:rsidRPr="004448B9" w14:paraId="63E42CB2" w14:textId="77777777" w:rsidTr="003229B2">
        <w:tc>
          <w:tcPr>
            <w:tcW w:w="1030" w:type="dxa"/>
          </w:tcPr>
          <w:p w14:paraId="7B7B5B67" w14:textId="77777777" w:rsidR="00177A97" w:rsidRPr="004448B9" w:rsidRDefault="00177A97" w:rsidP="003229B2">
            <w:pPr>
              <w:rPr>
                <w:rFonts w:ascii="Times New Roman" w:hAnsi="Times New Roman" w:cs="Times New Roman"/>
                <w:sz w:val="24"/>
                <w:szCs w:val="24"/>
              </w:rPr>
            </w:pPr>
          </w:p>
        </w:tc>
        <w:tc>
          <w:tcPr>
            <w:tcW w:w="5111" w:type="dxa"/>
          </w:tcPr>
          <w:p w14:paraId="466E673E"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po odstránení maternice bez onkologickej liečby</w:t>
            </w:r>
          </w:p>
        </w:tc>
        <w:tc>
          <w:tcPr>
            <w:tcW w:w="3071" w:type="dxa"/>
            <w:gridSpan w:val="2"/>
          </w:tcPr>
          <w:p w14:paraId="147B93DC"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w:t>
            </w:r>
          </w:p>
        </w:tc>
      </w:tr>
      <w:tr w:rsidR="004448B9" w:rsidRPr="004448B9" w14:paraId="1735A87E" w14:textId="77777777" w:rsidTr="003229B2">
        <w:tc>
          <w:tcPr>
            <w:tcW w:w="1030" w:type="dxa"/>
          </w:tcPr>
          <w:p w14:paraId="43939755" w14:textId="77777777" w:rsidR="00177A97" w:rsidRPr="004448B9" w:rsidRDefault="00177A97" w:rsidP="003229B2">
            <w:pPr>
              <w:rPr>
                <w:rFonts w:ascii="Times New Roman" w:hAnsi="Times New Roman" w:cs="Times New Roman"/>
                <w:sz w:val="24"/>
                <w:szCs w:val="24"/>
              </w:rPr>
            </w:pPr>
          </w:p>
        </w:tc>
        <w:tc>
          <w:tcPr>
            <w:tcW w:w="5111" w:type="dxa"/>
          </w:tcPr>
          <w:p w14:paraId="10217C96"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počas onkologickej liečby</w:t>
            </w:r>
          </w:p>
        </w:tc>
        <w:tc>
          <w:tcPr>
            <w:tcW w:w="3071" w:type="dxa"/>
            <w:gridSpan w:val="2"/>
          </w:tcPr>
          <w:p w14:paraId="6FB53EC3"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70-80</w:t>
            </w:r>
          </w:p>
        </w:tc>
      </w:tr>
      <w:tr w:rsidR="004448B9" w:rsidRPr="004448B9" w14:paraId="65A0B64C" w14:textId="77777777" w:rsidTr="003229B2">
        <w:tc>
          <w:tcPr>
            <w:tcW w:w="1030" w:type="dxa"/>
          </w:tcPr>
          <w:p w14:paraId="008DA1C0" w14:textId="77777777" w:rsidR="00177A97" w:rsidRPr="004448B9" w:rsidRDefault="00177A97" w:rsidP="003229B2">
            <w:pPr>
              <w:rPr>
                <w:rFonts w:ascii="Times New Roman" w:hAnsi="Times New Roman" w:cs="Times New Roman"/>
                <w:sz w:val="24"/>
                <w:szCs w:val="24"/>
              </w:rPr>
            </w:pPr>
          </w:p>
        </w:tc>
        <w:tc>
          <w:tcPr>
            <w:tcW w:w="5111" w:type="dxa"/>
          </w:tcPr>
          <w:p w14:paraId="5482EA29"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po troch rokoch od ukončenia onkologickej liečby bez jednoznačných príznakov</w:t>
            </w:r>
          </w:p>
          <w:p w14:paraId="3D5E1591"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onkologického ochorenia</w:t>
            </w:r>
          </w:p>
        </w:tc>
        <w:tc>
          <w:tcPr>
            <w:tcW w:w="3071" w:type="dxa"/>
            <w:gridSpan w:val="2"/>
          </w:tcPr>
          <w:p w14:paraId="5D6E257B"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30-50</w:t>
            </w:r>
          </w:p>
        </w:tc>
      </w:tr>
      <w:tr w:rsidR="004448B9" w:rsidRPr="004448B9" w14:paraId="29EC823B" w14:textId="77777777" w:rsidTr="003229B2">
        <w:tc>
          <w:tcPr>
            <w:tcW w:w="1030" w:type="dxa"/>
          </w:tcPr>
          <w:p w14:paraId="617E80E9" w14:textId="77777777" w:rsidR="00177A97" w:rsidRPr="004448B9" w:rsidRDefault="00177A97" w:rsidP="003229B2">
            <w:pPr>
              <w:rPr>
                <w:rFonts w:ascii="Times New Roman" w:hAnsi="Times New Roman" w:cs="Times New Roman"/>
                <w:sz w:val="24"/>
                <w:szCs w:val="24"/>
              </w:rPr>
            </w:pPr>
          </w:p>
        </w:tc>
        <w:tc>
          <w:tcPr>
            <w:tcW w:w="5111" w:type="dxa"/>
          </w:tcPr>
          <w:p w14:paraId="4D245BC9"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d) neliečiteľné formy</w:t>
            </w:r>
          </w:p>
        </w:tc>
        <w:tc>
          <w:tcPr>
            <w:tcW w:w="3071" w:type="dxa"/>
            <w:gridSpan w:val="2"/>
          </w:tcPr>
          <w:p w14:paraId="06E21281"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90</w:t>
            </w:r>
          </w:p>
        </w:tc>
      </w:tr>
      <w:tr w:rsidR="004448B9" w:rsidRPr="004448B9" w14:paraId="16A9A823" w14:textId="77777777" w:rsidTr="003229B2">
        <w:tc>
          <w:tcPr>
            <w:tcW w:w="1030" w:type="dxa"/>
          </w:tcPr>
          <w:p w14:paraId="714CE114"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 xml:space="preserve">15. </w:t>
            </w:r>
          </w:p>
        </w:tc>
        <w:tc>
          <w:tcPr>
            <w:tcW w:w="5111" w:type="dxa"/>
          </w:tcPr>
          <w:p w14:paraId="2D63BFB1"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Iné choroby ženských pohlavných orgánov, nezahrnuté v predchádzajúcich položkách</w:t>
            </w:r>
          </w:p>
        </w:tc>
        <w:tc>
          <w:tcPr>
            <w:tcW w:w="3071" w:type="dxa"/>
            <w:gridSpan w:val="2"/>
          </w:tcPr>
          <w:p w14:paraId="66BDB3DA" w14:textId="77777777" w:rsidR="00177A97" w:rsidRPr="004448B9" w:rsidRDefault="00177A97" w:rsidP="003229B2">
            <w:pPr>
              <w:rPr>
                <w:rFonts w:ascii="Times New Roman" w:hAnsi="Times New Roman" w:cs="Times New Roman"/>
                <w:sz w:val="24"/>
                <w:szCs w:val="24"/>
              </w:rPr>
            </w:pPr>
          </w:p>
        </w:tc>
      </w:tr>
      <w:tr w:rsidR="004448B9" w:rsidRPr="004448B9" w14:paraId="6B52BC7E" w14:textId="77777777" w:rsidTr="003229B2">
        <w:tc>
          <w:tcPr>
            <w:tcW w:w="1030" w:type="dxa"/>
          </w:tcPr>
          <w:p w14:paraId="05A3F673" w14:textId="77777777" w:rsidR="00177A97" w:rsidRPr="004448B9" w:rsidRDefault="00177A97" w:rsidP="003229B2">
            <w:pPr>
              <w:rPr>
                <w:rFonts w:ascii="Times New Roman" w:hAnsi="Times New Roman" w:cs="Times New Roman"/>
                <w:sz w:val="24"/>
                <w:szCs w:val="24"/>
              </w:rPr>
            </w:pPr>
          </w:p>
        </w:tc>
        <w:tc>
          <w:tcPr>
            <w:tcW w:w="5111" w:type="dxa"/>
          </w:tcPr>
          <w:p w14:paraId="7E3241EF"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ľahké formy</w:t>
            </w:r>
          </w:p>
        </w:tc>
        <w:tc>
          <w:tcPr>
            <w:tcW w:w="3071" w:type="dxa"/>
            <w:gridSpan w:val="2"/>
          </w:tcPr>
          <w:p w14:paraId="69187BD0"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10-35</w:t>
            </w:r>
          </w:p>
        </w:tc>
      </w:tr>
      <w:tr w:rsidR="004448B9" w:rsidRPr="004448B9" w14:paraId="1636B76C" w14:textId="77777777" w:rsidTr="003229B2">
        <w:tc>
          <w:tcPr>
            <w:tcW w:w="1030" w:type="dxa"/>
          </w:tcPr>
          <w:p w14:paraId="6016171F" w14:textId="77777777" w:rsidR="00177A97" w:rsidRPr="004448B9" w:rsidRDefault="00177A97" w:rsidP="003229B2">
            <w:pPr>
              <w:rPr>
                <w:rFonts w:ascii="Times New Roman" w:hAnsi="Times New Roman" w:cs="Times New Roman"/>
                <w:sz w:val="24"/>
                <w:szCs w:val="24"/>
              </w:rPr>
            </w:pPr>
          </w:p>
        </w:tc>
        <w:tc>
          <w:tcPr>
            <w:tcW w:w="5111" w:type="dxa"/>
          </w:tcPr>
          <w:p w14:paraId="4A81E916"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stredne ťažké formy, dlhodobé remisie</w:t>
            </w:r>
          </w:p>
        </w:tc>
        <w:tc>
          <w:tcPr>
            <w:tcW w:w="3071" w:type="dxa"/>
            <w:gridSpan w:val="2"/>
          </w:tcPr>
          <w:p w14:paraId="74D7CF40"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45-60</w:t>
            </w:r>
          </w:p>
        </w:tc>
      </w:tr>
      <w:tr w:rsidR="004448B9" w:rsidRPr="004448B9" w14:paraId="26BAE3E1" w14:textId="77777777" w:rsidTr="003229B2">
        <w:tc>
          <w:tcPr>
            <w:tcW w:w="1030" w:type="dxa"/>
          </w:tcPr>
          <w:p w14:paraId="4C2776BC" w14:textId="77777777" w:rsidR="00177A97" w:rsidRPr="004448B9" w:rsidRDefault="00177A97" w:rsidP="003229B2">
            <w:pPr>
              <w:rPr>
                <w:rFonts w:ascii="Times New Roman" w:hAnsi="Times New Roman" w:cs="Times New Roman"/>
                <w:sz w:val="24"/>
                <w:szCs w:val="24"/>
              </w:rPr>
            </w:pPr>
          </w:p>
        </w:tc>
        <w:tc>
          <w:tcPr>
            <w:tcW w:w="5111" w:type="dxa"/>
          </w:tcPr>
          <w:p w14:paraId="2102F599"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ťažké formy</w:t>
            </w:r>
          </w:p>
        </w:tc>
        <w:tc>
          <w:tcPr>
            <w:tcW w:w="3071" w:type="dxa"/>
            <w:gridSpan w:val="2"/>
          </w:tcPr>
          <w:p w14:paraId="0994A642"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65-75</w:t>
            </w:r>
          </w:p>
        </w:tc>
      </w:tr>
    </w:tbl>
    <w:p w14:paraId="6AC50787" w14:textId="77777777" w:rsidR="00177A97" w:rsidRPr="004448B9" w:rsidRDefault="00177A97" w:rsidP="00177A97">
      <w:pPr>
        <w:spacing w:after="0" w:line="240" w:lineRule="auto"/>
        <w:rPr>
          <w:rFonts w:ascii="Times New Roman" w:hAnsi="Times New Roman" w:cs="Times New Roman"/>
          <w:sz w:val="24"/>
          <w:szCs w:val="24"/>
        </w:rPr>
      </w:pPr>
    </w:p>
    <w:p w14:paraId="23BEA940" w14:textId="77777777" w:rsidR="00177A97" w:rsidRPr="004448B9" w:rsidRDefault="00177A97" w:rsidP="00177A97">
      <w:pPr>
        <w:spacing w:after="0" w:line="240" w:lineRule="auto"/>
        <w:jc w:val="both"/>
        <w:rPr>
          <w:rFonts w:ascii="Times New Roman" w:hAnsi="Times New Roman" w:cs="Times New Roman"/>
          <w:b/>
          <w:sz w:val="24"/>
          <w:szCs w:val="24"/>
        </w:rPr>
      </w:pPr>
      <w:r w:rsidRPr="004448B9">
        <w:rPr>
          <w:rFonts w:ascii="Times New Roman" w:hAnsi="Times New Roman" w:cs="Times New Roman"/>
          <w:b/>
          <w:sz w:val="24"/>
          <w:szCs w:val="24"/>
        </w:rPr>
        <w:t>Kapitola XIV - CHOROBY KOŽE A PODKOŽNÉHO VÄZIVA</w:t>
      </w:r>
    </w:p>
    <w:p w14:paraId="646FC29B" w14:textId="77777777" w:rsidR="00177A97" w:rsidRPr="004448B9" w:rsidRDefault="00177A97" w:rsidP="00177A97">
      <w:pPr>
        <w:spacing w:after="0" w:line="240" w:lineRule="auto"/>
        <w:jc w:val="both"/>
        <w:rPr>
          <w:rFonts w:ascii="Times New Roman" w:hAnsi="Times New Roman" w:cs="Times New Roman"/>
          <w:b/>
          <w:sz w:val="24"/>
          <w:szCs w:val="24"/>
        </w:rPr>
      </w:pPr>
    </w:p>
    <w:p w14:paraId="2E89A3A7" w14:textId="77777777" w:rsidR="00177A97" w:rsidRPr="004448B9" w:rsidRDefault="00177A97" w:rsidP="00177A97">
      <w:pPr>
        <w:spacing w:after="0" w:line="240" w:lineRule="auto"/>
        <w:jc w:val="both"/>
        <w:rPr>
          <w:rFonts w:ascii="Times New Roman" w:hAnsi="Times New Roman" w:cs="Times New Roman"/>
          <w:b/>
          <w:sz w:val="24"/>
          <w:szCs w:val="24"/>
        </w:rPr>
      </w:pPr>
      <w:r w:rsidRPr="004448B9">
        <w:rPr>
          <w:rFonts w:ascii="Times New Roman" w:hAnsi="Times New Roman" w:cs="Times New Roman"/>
          <w:b/>
          <w:sz w:val="24"/>
          <w:szCs w:val="24"/>
        </w:rPr>
        <w:t>Všeobecné posudkové hľadisko:</w:t>
      </w:r>
    </w:p>
    <w:p w14:paraId="7158145B" w14:textId="77777777" w:rsidR="00177A97" w:rsidRPr="004448B9" w:rsidRDefault="00177A97" w:rsidP="00177A97">
      <w:pPr>
        <w:spacing w:after="0" w:line="240" w:lineRule="auto"/>
        <w:jc w:val="both"/>
        <w:rPr>
          <w:rFonts w:ascii="Times New Roman" w:hAnsi="Times New Roman" w:cs="Times New Roman"/>
          <w:sz w:val="24"/>
          <w:szCs w:val="24"/>
        </w:rPr>
      </w:pPr>
    </w:p>
    <w:p w14:paraId="5B11ED54" w14:textId="77777777" w:rsidR="00177A97" w:rsidRPr="004448B9" w:rsidRDefault="00177A97" w:rsidP="00177A97">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Miera poklesu schopnosti vykonávať zárobkovú činnosť sa určí podľa lokalizácie procesu, vplyvu na celkový stav organizmu, prítomnosť sprievodných príznakov, pohotovosti na recidívy, prípadne na prechod do chronicity. Prihliada sa na sprievodné orgánové alebo systémové zmeny, infekčné komplikácie, vplyv na obmedzenie pohybu a pod.</w:t>
      </w:r>
    </w:p>
    <w:p w14:paraId="59CA9C89" w14:textId="77777777" w:rsidR="00177A97" w:rsidRPr="004448B9" w:rsidRDefault="00177A97" w:rsidP="00177A97">
      <w:pPr>
        <w:spacing w:after="0" w:line="240" w:lineRule="auto"/>
        <w:rPr>
          <w:rFonts w:ascii="Times New Roman" w:hAnsi="Times New Roman" w:cs="Times New Roman"/>
          <w:sz w:val="24"/>
          <w:szCs w:val="24"/>
        </w:rPr>
      </w:pPr>
    </w:p>
    <w:tbl>
      <w:tblPr>
        <w:tblStyle w:val="Mriekatabuky"/>
        <w:tblW w:w="9212" w:type="dxa"/>
        <w:tblLook w:val="04A0" w:firstRow="1" w:lastRow="0" w:firstColumn="1" w:lastColumn="0" w:noHBand="0" w:noVBand="1"/>
      </w:tblPr>
      <w:tblGrid>
        <w:gridCol w:w="1035"/>
        <w:gridCol w:w="5111"/>
        <w:gridCol w:w="3031"/>
        <w:gridCol w:w="35"/>
      </w:tblGrid>
      <w:tr w:rsidR="004448B9" w:rsidRPr="004448B9" w14:paraId="6DA96D74" w14:textId="77777777" w:rsidTr="003229B2">
        <w:trPr>
          <w:gridAfter w:val="1"/>
          <w:wAfter w:w="35" w:type="dxa"/>
        </w:trPr>
        <w:tc>
          <w:tcPr>
            <w:tcW w:w="1035" w:type="dxa"/>
            <w:hideMark/>
          </w:tcPr>
          <w:p w14:paraId="4CE4189F"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5111" w:type="dxa"/>
            <w:hideMark/>
          </w:tcPr>
          <w:p w14:paraId="65917855"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hideMark/>
          </w:tcPr>
          <w:p w14:paraId="18C2364A"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49658ED4" w14:textId="77777777" w:rsidTr="003229B2">
        <w:trPr>
          <w:gridAfter w:val="1"/>
          <w:wAfter w:w="35" w:type="dxa"/>
        </w:trPr>
        <w:tc>
          <w:tcPr>
            <w:tcW w:w="1035" w:type="dxa"/>
            <w:hideMark/>
          </w:tcPr>
          <w:p w14:paraId="17D8DA4D"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w:t>
            </w:r>
          </w:p>
        </w:tc>
        <w:tc>
          <w:tcPr>
            <w:tcW w:w="5111" w:type="dxa"/>
            <w:hideMark/>
          </w:tcPr>
          <w:p w14:paraId="753B89D2"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Infekcie kože a podkožného väziva (chronické pyodermie)</w:t>
            </w:r>
          </w:p>
        </w:tc>
        <w:tc>
          <w:tcPr>
            <w:tcW w:w="0" w:type="auto"/>
            <w:hideMark/>
          </w:tcPr>
          <w:p w14:paraId="082332EE" w14:textId="77777777" w:rsidR="00177A97" w:rsidRPr="004448B9" w:rsidRDefault="00177A97" w:rsidP="003229B2">
            <w:pPr>
              <w:rPr>
                <w:rFonts w:ascii="Times New Roman" w:hAnsi="Times New Roman" w:cs="Times New Roman"/>
                <w:sz w:val="24"/>
                <w:szCs w:val="24"/>
              </w:rPr>
            </w:pPr>
          </w:p>
        </w:tc>
      </w:tr>
      <w:tr w:rsidR="004448B9" w:rsidRPr="004448B9" w14:paraId="3DB73F95" w14:textId="77777777" w:rsidTr="003229B2">
        <w:trPr>
          <w:gridAfter w:val="1"/>
          <w:wAfter w:w="35" w:type="dxa"/>
        </w:trPr>
        <w:tc>
          <w:tcPr>
            <w:tcW w:w="1035" w:type="dxa"/>
            <w:hideMark/>
          </w:tcPr>
          <w:p w14:paraId="582547F6" w14:textId="77777777" w:rsidR="00177A97" w:rsidRPr="004448B9" w:rsidRDefault="00177A97" w:rsidP="003229B2">
            <w:pPr>
              <w:rPr>
                <w:rFonts w:ascii="Times New Roman" w:hAnsi="Times New Roman" w:cs="Times New Roman"/>
                <w:sz w:val="24"/>
                <w:szCs w:val="24"/>
              </w:rPr>
            </w:pPr>
          </w:p>
        </w:tc>
        <w:tc>
          <w:tcPr>
            <w:tcW w:w="5111" w:type="dxa"/>
            <w:hideMark/>
          </w:tcPr>
          <w:p w14:paraId="29468641" w14:textId="77777777" w:rsidR="00177A97" w:rsidRPr="004448B9" w:rsidRDefault="00177A97" w:rsidP="003229B2">
            <w:pPr>
              <w:jc w:val="both"/>
              <w:rPr>
                <w:rFonts w:ascii="Times New Roman" w:hAnsi="Times New Roman" w:cs="Times New Roman"/>
                <w:sz w:val="24"/>
                <w:szCs w:val="24"/>
                <w:lang w:val="fr-FR"/>
              </w:rPr>
            </w:pPr>
            <w:r w:rsidRPr="004448B9">
              <w:rPr>
                <w:rFonts w:ascii="Times New Roman" w:hAnsi="Times New Roman" w:cs="Times New Roman"/>
                <w:sz w:val="24"/>
                <w:szCs w:val="24"/>
                <w:lang w:val="fr-FR"/>
              </w:rPr>
              <w:t>a) ohraničené procesy alebo mierne rozšírené do okolia</w:t>
            </w:r>
          </w:p>
        </w:tc>
        <w:tc>
          <w:tcPr>
            <w:tcW w:w="0" w:type="auto"/>
            <w:hideMark/>
          </w:tcPr>
          <w:p w14:paraId="119935F2"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10- 15</w:t>
            </w:r>
          </w:p>
        </w:tc>
      </w:tr>
      <w:tr w:rsidR="004448B9" w:rsidRPr="004448B9" w14:paraId="556A57C3" w14:textId="77777777" w:rsidTr="003229B2">
        <w:trPr>
          <w:gridAfter w:val="1"/>
          <w:wAfter w:w="35" w:type="dxa"/>
        </w:trPr>
        <w:tc>
          <w:tcPr>
            <w:tcW w:w="1035" w:type="dxa"/>
            <w:hideMark/>
          </w:tcPr>
          <w:p w14:paraId="3A0F1996" w14:textId="77777777" w:rsidR="00177A97" w:rsidRPr="004448B9" w:rsidRDefault="00177A97" w:rsidP="003229B2">
            <w:pPr>
              <w:rPr>
                <w:rFonts w:ascii="Times New Roman" w:hAnsi="Times New Roman" w:cs="Times New Roman"/>
                <w:sz w:val="24"/>
                <w:szCs w:val="24"/>
              </w:rPr>
            </w:pPr>
          </w:p>
        </w:tc>
        <w:tc>
          <w:tcPr>
            <w:tcW w:w="5111" w:type="dxa"/>
            <w:hideMark/>
          </w:tcPr>
          <w:p w14:paraId="70555CE4"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výrazné prejavy s vplyvom na celkový stav organizmu</w:t>
            </w:r>
          </w:p>
        </w:tc>
        <w:tc>
          <w:tcPr>
            <w:tcW w:w="0" w:type="auto"/>
            <w:hideMark/>
          </w:tcPr>
          <w:p w14:paraId="15D98906"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30-40</w:t>
            </w:r>
          </w:p>
        </w:tc>
      </w:tr>
      <w:tr w:rsidR="004448B9" w:rsidRPr="004448B9" w14:paraId="2F76A7C7" w14:textId="77777777" w:rsidTr="003229B2">
        <w:trPr>
          <w:gridAfter w:val="1"/>
          <w:wAfter w:w="35" w:type="dxa"/>
        </w:trPr>
        <w:tc>
          <w:tcPr>
            <w:tcW w:w="1035" w:type="dxa"/>
            <w:hideMark/>
          </w:tcPr>
          <w:p w14:paraId="6BB5B099" w14:textId="77777777" w:rsidR="00177A97" w:rsidRPr="004448B9" w:rsidRDefault="00177A97" w:rsidP="003229B2">
            <w:pPr>
              <w:rPr>
                <w:rFonts w:ascii="Times New Roman" w:hAnsi="Times New Roman" w:cs="Times New Roman"/>
                <w:sz w:val="24"/>
                <w:szCs w:val="24"/>
              </w:rPr>
            </w:pPr>
          </w:p>
        </w:tc>
        <w:tc>
          <w:tcPr>
            <w:tcW w:w="5111" w:type="dxa"/>
            <w:hideMark/>
          </w:tcPr>
          <w:p w14:paraId="3444D8D7"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rozsiahle, dlhodobé aktívne formy odolávajúce liečbe so znížením celkovej výkonnosti organizmu</w:t>
            </w:r>
          </w:p>
        </w:tc>
        <w:tc>
          <w:tcPr>
            <w:tcW w:w="0" w:type="auto"/>
            <w:hideMark/>
          </w:tcPr>
          <w:p w14:paraId="503F824D"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50-60</w:t>
            </w:r>
          </w:p>
        </w:tc>
      </w:tr>
      <w:tr w:rsidR="004448B9" w:rsidRPr="004448B9" w14:paraId="2D3F7954" w14:textId="77777777" w:rsidTr="003229B2">
        <w:trPr>
          <w:gridAfter w:val="1"/>
          <w:wAfter w:w="35" w:type="dxa"/>
        </w:trPr>
        <w:tc>
          <w:tcPr>
            <w:tcW w:w="1035" w:type="dxa"/>
            <w:hideMark/>
          </w:tcPr>
          <w:p w14:paraId="760F5508" w14:textId="77777777" w:rsidR="00177A97" w:rsidRPr="004448B9" w:rsidRDefault="00177A97" w:rsidP="003229B2">
            <w:pPr>
              <w:rPr>
                <w:rFonts w:ascii="Times New Roman" w:hAnsi="Times New Roman" w:cs="Times New Roman"/>
                <w:sz w:val="24"/>
                <w:szCs w:val="24"/>
              </w:rPr>
            </w:pPr>
          </w:p>
        </w:tc>
        <w:tc>
          <w:tcPr>
            <w:tcW w:w="5111" w:type="dxa"/>
            <w:hideMark/>
          </w:tcPr>
          <w:p w14:paraId="453E08A5"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d) formy s nepriaznivým priebehom (septické stavy)</w:t>
            </w:r>
          </w:p>
        </w:tc>
        <w:tc>
          <w:tcPr>
            <w:tcW w:w="0" w:type="auto"/>
            <w:hideMark/>
          </w:tcPr>
          <w:p w14:paraId="77DE7BC7"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70-80</w:t>
            </w:r>
          </w:p>
        </w:tc>
      </w:tr>
      <w:tr w:rsidR="004448B9" w:rsidRPr="004448B9" w14:paraId="29C9CD4F" w14:textId="77777777" w:rsidTr="003229B2">
        <w:trPr>
          <w:gridAfter w:val="1"/>
          <w:wAfter w:w="35" w:type="dxa"/>
        </w:trPr>
        <w:tc>
          <w:tcPr>
            <w:tcW w:w="1035" w:type="dxa"/>
            <w:hideMark/>
          </w:tcPr>
          <w:p w14:paraId="771E650D"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2.</w:t>
            </w:r>
          </w:p>
        </w:tc>
        <w:tc>
          <w:tcPr>
            <w:tcW w:w="5111" w:type="dxa"/>
            <w:hideMark/>
          </w:tcPr>
          <w:p w14:paraId="6417A63F"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Pľuzgierové - kožné ochorenia (pemfigus, pemfigoid)</w:t>
            </w:r>
          </w:p>
        </w:tc>
        <w:tc>
          <w:tcPr>
            <w:tcW w:w="0" w:type="auto"/>
            <w:hideMark/>
          </w:tcPr>
          <w:p w14:paraId="7A51A8E8" w14:textId="77777777" w:rsidR="00177A97" w:rsidRPr="004448B9" w:rsidRDefault="00177A97" w:rsidP="003229B2">
            <w:pPr>
              <w:rPr>
                <w:rFonts w:ascii="Times New Roman" w:hAnsi="Times New Roman" w:cs="Times New Roman"/>
                <w:sz w:val="24"/>
                <w:szCs w:val="24"/>
              </w:rPr>
            </w:pPr>
          </w:p>
        </w:tc>
      </w:tr>
      <w:tr w:rsidR="004448B9" w:rsidRPr="004448B9" w14:paraId="2C5C0566" w14:textId="77777777" w:rsidTr="003229B2">
        <w:trPr>
          <w:gridAfter w:val="1"/>
          <w:wAfter w:w="35" w:type="dxa"/>
        </w:trPr>
        <w:tc>
          <w:tcPr>
            <w:tcW w:w="1035" w:type="dxa"/>
            <w:hideMark/>
          </w:tcPr>
          <w:p w14:paraId="3DD62172" w14:textId="77777777" w:rsidR="00177A97" w:rsidRPr="004448B9" w:rsidRDefault="00177A97" w:rsidP="003229B2">
            <w:pPr>
              <w:rPr>
                <w:rFonts w:ascii="Times New Roman" w:hAnsi="Times New Roman" w:cs="Times New Roman"/>
                <w:sz w:val="24"/>
                <w:szCs w:val="24"/>
              </w:rPr>
            </w:pPr>
          </w:p>
        </w:tc>
        <w:tc>
          <w:tcPr>
            <w:tcW w:w="5111" w:type="dxa"/>
            <w:hideMark/>
          </w:tcPr>
          <w:p w14:paraId="5ACDF2C5" w14:textId="77777777" w:rsidR="00177A97" w:rsidRPr="004448B9" w:rsidRDefault="00177A97" w:rsidP="003229B2">
            <w:pPr>
              <w:jc w:val="both"/>
              <w:rPr>
                <w:rFonts w:ascii="Times New Roman" w:hAnsi="Times New Roman" w:cs="Times New Roman"/>
                <w:sz w:val="24"/>
                <w:szCs w:val="24"/>
                <w:lang w:val="fr-FR"/>
              </w:rPr>
            </w:pPr>
            <w:r w:rsidRPr="004448B9">
              <w:rPr>
                <w:rFonts w:ascii="Times New Roman" w:hAnsi="Times New Roman" w:cs="Times New Roman"/>
                <w:sz w:val="24"/>
                <w:szCs w:val="24"/>
                <w:lang w:val="fr-FR"/>
              </w:rPr>
              <w:t>a) ohraničené procesy alebo mierne rozšírené do okolia</w:t>
            </w:r>
          </w:p>
        </w:tc>
        <w:tc>
          <w:tcPr>
            <w:tcW w:w="0" w:type="auto"/>
            <w:hideMark/>
          </w:tcPr>
          <w:p w14:paraId="29E76009"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10- 15</w:t>
            </w:r>
          </w:p>
        </w:tc>
      </w:tr>
      <w:tr w:rsidR="004448B9" w:rsidRPr="004448B9" w14:paraId="37B63808" w14:textId="77777777" w:rsidTr="003229B2">
        <w:trPr>
          <w:gridAfter w:val="1"/>
          <w:wAfter w:w="35" w:type="dxa"/>
        </w:trPr>
        <w:tc>
          <w:tcPr>
            <w:tcW w:w="1035" w:type="dxa"/>
            <w:hideMark/>
          </w:tcPr>
          <w:p w14:paraId="6147E282" w14:textId="77777777" w:rsidR="00177A97" w:rsidRPr="004448B9" w:rsidRDefault="00177A97" w:rsidP="003229B2">
            <w:pPr>
              <w:rPr>
                <w:rFonts w:ascii="Times New Roman" w:hAnsi="Times New Roman" w:cs="Times New Roman"/>
                <w:sz w:val="24"/>
                <w:szCs w:val="24"/>
              </w:rPr>
            </w:pPr>
          </w:p>
        </w:tc>
        <w:tc>
          <w:tcPr>
            <w:tcW w:w="5111" w:type="dxa"/>
            <w:hideMark/>
          </w:tcPr>
          <w:p w14:paraId="1DC987DF"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výrazné prejavy s vplyvom na celý organizmus</w:t>
            </w:r>
          </w:p>
        </w:tc>
        <w:tc>
          <w:tcPr>
            <w:tcW w:w="0" w:type="auto"/>
            <w:hideMark/>
          </w:tcPr>
          <w:p w14:paraId="576E260A"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30-40</w:t>
            </w:r>
          </w:p>
        </w:tc>
      </w:tr>
      <w:tr w:rsidR="004448B9" w:rsidRPr="004448B9" w14:paraId="22662408" w14:textId="77777777" w:rsidTr="003229B2">
        <w:trPr>
          <w:gridAfter w:val="1"/>
          <w:wAfter w:w="35" w:type="dxa"/>
        </w:trPr>
        <w:tc>
          <w:tcPr>
            <w:tcW w:w="1035" w:type="dxa"/>
            <w:hideMark/>
          </w:tcPr>
          <w:p w14:paraId="6490620C" w14:textId="77777777" w:rsidR="00177A97" w:rsidRPr="004448B9" w:rsidRDefault="00177A97" w:rsidP="003229B2">
            <w:pPr>
              <w:rPr>
                <w:rFonts w:ascii="Times New Roman" w:hAnsi="Times New Roman" w:cs="Times New Roman"/>
                <w:sz w:val="24"/>
                <w:szCs w:val="24"/>
              </w:rPr>
            </w:pPr>
          </w:p>
        </w:tc>
        <w:tc>
          <w:tcPr>
            <w:tcW w:w="5111" w:type="dxa"/>
            <w:hideMark/>
          </w:tcPr>
          <w:p w14:paraId="120E49B8"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rozsiahle, dlhodobé aktívne formy odolávajúce liečbe s podstatným znížením výkonnosti organizmu</w:t>
            </w:r>
          </w:p>
        </w:tc>
        <w:tc>
          <w:tcPr>
            <w:tcW w:w="0" w:type="auto"/>
            <w:hideMark/>
          </w:tcPr>
          <w:p w14:paraId="492EC5C6"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50-60</w:t>
            </w:r>
          </w:p>
        </w:tc>
      </w:tr>
      <w:tr w:rsidR="004448B9" w:rsidRPr="004448B9" w14:paraId="112B10D8" w14:textId="77777777" w:rsidTr="003229B2">
        <w:trPr>
          <w:gridAfter w:val="1"/>
          <w:wAfter w:w="35" w:type="dxa"/>
        </w:trPr>
        <w:tc>
          <w:tcPr>
            <w:tcW w:w="1035" w:type="dxa"/>
            <w:hideMark/>
          </w:tcPr>
          <w:p w14:paraId="43811E59" w14:textId="77777777" w:rsidR="00177A97" w:rsidRPr="004448B9" w:rsidRDefault="00177A97" w:rsidP="003229B2">
            <w:pPr>
              <w:rPr>
                <w:rFonts w:ascii="Times New Roman" w:hAnsi="Times New Roman" w:cs="Times New Roman"/>
                <w:sz w:val="24"/>
                <w:szCs w:val="24"/>
              </w:rPr>
            </w:pPr>
          </w:p>
        </w:tc>
        <w:tc>
          <w:tcPr>
            <w:tcW w:w="5111" w:type="dxa"/>
            <w:hideMark/>
          </w:tcPr>
          <w:p w14:paraId="4B761532"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d) formy s nepriaznivým priebehom (septické stavy)</w:t>
            </w:r>
          </w:p>
        </w:tc>
        <w:tc>
          <w:tcPr>
            <w:tcW w:w="0" w:type="auto"/>
            <w:hideMark/>
          </w:tcPr>
          <w:p w14:paraId="0C180957"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70-80</w:t>
            </w:r>
          </w:p>
        </w:tc>
      </w:tr>
      <w:tr w:rsidR="004448B9" w:rsidRPr="004448B9" w14:paraId="512D3089" w14:textId="77777777" w:rsidTr="003229B2">
        <w:trPr>
          <w:gridAfter w:val="1"/>
          <w:wAfter w:w="35" w:type="dxa"/>
        </w:trPr>
        <w:tc>
          <w:tcPr>
            <w:tcW w:w="1035" w:type="dxa"/>
            <w:hideMark/>
          </w:tcPr>
          <w:p w14:paraId="3C31F7D3"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w:t>
            </w:r>
          </w:p>
        </w:tc>
        <w:tc>
          <w:tcPr>
            <w:tcW w:w="5111" w:type="dxa"/>
            <w:hideMark/>
          </w:tcPr>
          <w:p w14:paraId="63FD2CD2"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Dermatitis, ekzém a erytrodermia</w:t>
            </w:r>
          </w:p>
        </w:tc>
        <w:tc>
          <w:tcPr>
            <w:tcW w:w="0" w:type="auto"/>
            <w:hideMark/>
          </w:tcPr>
          <w:p w14:paraId="02AD65F6" w14:textId="77777777" w:rsidR="00177A97" w:rsidRPr="004448B9" w:rsidRDefault="00177A97" w:rsidP="003229B2">
            <w:pPr>
              <w:rPr>
                <w:rFonts w:ascii="Times New Roman" w:hAnsi="Times New Roman" w:cs="Times New Roman"/>
                <w:sz w:val="24"/>
                <w:szCs w:val="24"/>
              </w:rPr>
            </w:pPr>
          </w:p>
        </w:tc>
      </w:tr>
      <w:tr w:rsidR="004448B9" w:rsidRPr="004448B9" w14:paraId="46139E3D" w14:textId="77777777" w:rsidTr="003229B2">
        <w:trPr>
          <w:gridAfter w:val="1"/>
          <w:wAfter w:w="35" w:type="dxa"/>
        </w:trPr>
        <w:tc>
          <w:tcPr>
            <w:tcW w:w="1035" w:type="dxa"/>
            <w:hideMark/>
          </w:tcPr>
          <w:p w14:paraId="4DABCB04" w14:textId="77777777" w:rsidR="00177A97" w:rsidRPr="004448B9" w:rsidRDefault="00177A97" w:rsidP="003229B2">
            <w:pPr>
              <w:rPr>
                <w:rFonts w:ascii="Times New Roman" w:hAnsi="Times New Roman" w:cs="Times New Roman"/>
                <w:sz w:val="24"/>
                <w:szCs w:val="24"/>
              </w:rPr>
            </w:pPr>
          </w:p>
        </w:tc>
        <w:tc>
          <w:tcPr>
            <w:tcW w:w="5111" w:type="dxa"/>
            <w:hideMark/>
          </w:tcPr>
          <w:p w14:paraId="529841BA"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ohraničené prejavy (predilekčné miesta), stabilizované formy, zriedkavé exacerbácie</w:t>
            </w:r>
          </w:p>
        </w:tc>
        <w:tc>
          <w:tcPr>
            <w:tcW w:w="0" w:type="auto"/>
            <w:hideMark/>
          </w:tcPr>
          <w:p w14:paraId="361E5E47"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5-15</w:t>
            </w:r>
          </w:p>
        </w:tc>
      </w:tr>
      <w:tr w:rsidR="004448B9" w:rsidRPr="004448B9" w14:paraId="55396142" w14:textId="77777777" w:rsidTr="003229B2">
        <w:trPr>
          <w:gridAfter w:val="1"/>
          <w:wAfter w:w="35" w:type="dxa"/>
        </w:trPr>
        <w:tc>
          <w:tcPr>
            <w:tcW w:w="1035" w:type="dxa"/>
            <w:hideMark/>
          </w:tcPr>
          <w:p w14:paraId="79AA58D5" w14:textId="77777777" w:rsidR="00177A97" w:rsidRPr="004448B9" w:rsidRDefault="00177A97" w:rsidP="003229B2">
            <w:pPr>
              <w:rPr>
                <w:rFonts w:ascii="Times New Roman" w:hAnsi="Times New Roman" w:cs="Times New Roman"/>
                <w:sz w:val="24"/>
                <w:szCs w:val="24"/>
              </w:rPr>
            </w:pPr>
          </w:p>
        </w:tc>
        <w:tc>
          <w:tcPr>
            <w:tcW w:w="5111" w:type="dxa"/>
            <w:hideMark/>
          </w:tcPr>
          <w:p w14:paraId="171ED8F2"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výrazné prejavy s častými exacerbáciami alebo generalizované stabilizované formy</w:t>
            </w:r>
          </w:p>
        </w:tc>
        <w:tc>
          <w:tcPr>
            <w:tcW w:w="0" w:type="auto"/>
            <w:hideMark/>
          </w:tcPr>
          <w:p w14:paraId="15756F3E"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25-35</w:t>
            </w:r>
          </w:p>
        </w:tc>
      </w:tr>
      <w:tr w:rsidR="004448B9" w:rsidRPr="004448B9" w14:paraId="020CFED9" w14:textId="77777777" w:rsidTr="003229B2">
        <w:trPr>
          <w:gridAfter w:val="1"/>
          <w:wAfter w:w="35" w:type="dxa"/>
        </w:trPr>
        <w:tc>
          <w:tcPr>
            <w:tcW w:w="1035" w:type="dxa"/>
            <w:hideMark/>
          </w:tcPr>
          <w:p w14:paraId="1555029C" w14:textId="77777777" w:rsidR="00177A97" w:rsidRPr="004448B9" w:rsidRDefault="00177A97" w:rsidP="003229B2">
            <w:pPr>
              <w:rPr>
                <w:rFonts w:ascii="Times New Roman" w:hAnsi="Times New Roman" w:cs="Times New Roman"/>
                <w:sz w:val="24"/>
                <w:szCs w:val="24"/>
              </w:rPr>
            </w:pPr>
          </w:p>
        </w:tc>
        <w:tc>
          <w:tcPr>
            <w:tcW w:w="5111" w:type="dxa"/>
            <w:hideMark/>
          </w:tcPr>
          <w:p w14:paraId="7951E825"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rozsiahle, dlhodobo aktívne formy odolávajúce liečbe so zníženou výkonnosťou organizmu</w:t>
            </w:r>
          </w:p>
        </w:tc>
        <w:tc>
          <w:tcPr>
            <w:tcW w:w="0" w:type="auto"/>
            <w:hideMark/>
          </w:tcPr>
          <w:p w14:paraId="5643CC99"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50-60</w:t>
            </w:r>
          </w:p>
        </w:tc>
      </w:tr>
      <w:tr w:rsidR="004448B9" w:rsidRPr="004448B9" w14:paraId="3D40CF38" w14:textId="77777777" w:rsidTr="003229B2">
        <w:trPr>
          <w:gridAfter w:val="1"/>
          <w:wAfter w:w="35" w:type="dxa"/>
        </w:trPr>
        <w:tc>
          <w:tcPr>
            <w:tcW w:w="1035" w:type="dxa"/>
            <w:hideMark/>
          </w:tcPr>
          <w:p w14:paraId="47998893" w14:textId="77777777" w:rsidR="00177A97" w:rsidRPr="004448B9" w:rsidRDefault="00177A97" w:rsidP="003229B2">
            <w:pPr>
              <w:rPr>
                <w:rFonts w:ascii="Times New Roman" w:hAnsi="Times New Roman" w:cs="Times New Roman"/>
                <w:sz w:val="24"/>
                <w:szCs w:val="24"/>
              </w:rPr>
            </w:pPr>
          </w:p>
        </w:tc>
        <w:tc>
          <w:tcPr>
            <w:tcW w:w="5111" w:type="dxa"/>
            <w:hideMark/>
          </w:tcPr>
          <w:p w14:paraId="68193CA7"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d) formy trvalo aktívne, s nepriaznivým priebehom</w:t>
            </w:r>
          </w:p>
        </w:tc>
        <w:tc>
          <w:tcPr>
            <w:tcW w:w="0" w:type="auto"/>
            <w:hideMark/>
          </w:tcPr>
          <w:p w14:paraId="2B38CDED"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70</w:t>
            </w:r>
          </w:p>
        </w:tc>
      </w:tr>
      <w:tr w:rsidR="004448B9" w:rsidRPr="004448B9" w14:paraId="640D7171" w14:textId="77777777" w:rsidTr="003229B2">
        <w:trPr>
          <w:gridAfter w:val="1"/>
          <w:wAfter w:w="35" w:type="dxa"/>
        </w:trPr>
        <w:tc>
          <w:tcPr>
            <w:tcW w:w="1035" w:type="dxa"/>
            <w:hideMark/>
          </w:tcPr>
          <w:p w14:paraId="7A5A742D"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4.</w:t>
            </w:r>
          </w:p>
        </w:tc>
        <w:tc>
          <w:tcPr>
            <w:tcW w:w="5111" w:type="dxa"/>
            <w:hideMark/>
          </w:tcPr>
          <w:p w14:paraId="7B27E492"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Papuloskvamózne ochorenie (psoriáza, parapsoriáza, lichen)</w:t>
            </w:r>
          </w:p>
        </w:tc>
        <w:tc>
          <w:tcPr>
            <w:tcW w:w="0" w:type="auto"/>
            <w:hideMark/>
          </w:tcPr>
          <w:p w14:paraId="4478A98D" w14:textId="77777777" w:rsidR="00177A97" w:rsidRPr="004448B9" w:rsidRDefault="00177A97" w:rsidP="003229B2">
            <w:pPr>
              <w:rPr>
                <w:rFonts w:ascii="Times New Roman" w:hAnsi="Times New Roman" w:cs="Times New Roman"/>
                <w:sz w:val="24"/>
                <w:szCs w:val="24"/>
              </w:rPr>
            </w:pPr>
          </w:p>
        </w:tc>
      </w:tr>
      <w:tr w:rsidR="004448B9" w:rsidRPr="004448B9" w14:paraId="3CAC393D" w14:textId="77777777" w:rsidTr="003229B2">
        <w:trPr>
          <w:gridAfter w:val="1"/>
          <w:wAfter w:w="35" w:type="dxa"/>
        </w:trPr>
        <w:tc>
          <w:tcPr>
            <w:tcW w:w="1035" w:type="dxa"/>
            <w:hideMark/>
          </w:tcPr>
          <w:p w14:paraId="72C5F97A" w14:textId="77777777" w:rsidR="00177A97" w:rsidRPr="004448B9" w:rsidRDefault="00177A97" w:rsidP="003229B2">
            <w:pPr>
              <w:rPr>
                <w:rFonts w:ascii="Times New Roman" w:hAnsi="Times New Roman" w:cs="Times New Roman"/>
                <w:sz w:val="24"/>
                <w:szCs w:val="24"/>
              </w:rPr>
            </w:pPr>
          </w:p>
        </w:tc>
        <w:tc>
          <w:tcPr>
            <w:tcW w:w="5111" w:type="dxa"/>
            <w:hideMark/>
          </w:tcPr>
          <w:p w14:paraId="3000C012"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ohraničené formy, intenzita procesu malá, zriedkavé exacerbácie alebo formy rozšírené, stabilizované, s dlhodobými remisiami</w:t>
            </w:r>
          </w:p>
        </w:tc>
        <w:tc>
          <w:tcPr>
            <w:tcW w:w="0" w:type="auto"/>
            <w:hideMark/>
          </w:tcPr>
          <w:p w14:paraId="27D54B08"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5-15</w:t>
            </w:r>
          </w:p>
        </w:tc>
      </w:tr>
      <w:tr w:rsidR="004448B9" w:rsidRPr="004448B9" w14:paraId="55A8327D" w14:textId="77777777" w:rsidTr="003229B2">
        <w:trPr>
          <w:gridAfter w:val="1"/>
          <w:wAfter w:w="35" w:type="dxa"/>
        </w:trPr>
        <w:tc>
          <w:tcPr>
            <w:tcW w:w="1035" w:type="dxa"/>
            <w:hideMark/>
          </w:tcPr>
          <w:p w14:paraId="361CB001" w14:textId="77777777" w:rsidR="00177A97" w:rsidRPr="004448B9" w:rsidRDefault="00177A97" w:rsidP="003229B2">
            <w:pPr>
              <w:rPr>
                <w:rFonts w:ascii="Times New Roman" w:hAnsi="Times New Roman" w:cs="Times New Roman"/>
                <w:sz w:val="24"/>
                <w:szCs w:val="24"/>
              </w:rPr>
            </w:pPr>
          </w:p>
        </w:tc>
        <w:tc>
          <w:tcPr>
            <w:tcW w:w="5111" w:type="dxa"/>
            <w:hideMark/>
          </w:tcPr>
          <w:p w14:paraId="0598DDD9"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výrazné prejavy, časté exacerbácie alebo generalizované formy s dlhodobými remisiami</w:t>
            </w:r>
          </w:p>
        </w:tc>
        <w:tc>
          <w:tcPr>
            <w:tcW w:w="0" w:type="auto"/>
            <w:hideMark/>
          </w:tcPr>
          <w:p w14:paraId="54838C3F"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35-45</w:t>
            </w:r>
          </w:p>
        </w:tc>
      </w:tr>
      <w:tr w:rsidR="004448B9" w:rsidRPr="004448B9" w14:paraId="6B14D77B" w14:textId="77777777" w:rsidTr="003229B2">
        <w:trPr>
          <w:gridAfter w:val="1"/>
          <w:wAfter w:w="35" w:type="dxa"/>
        </w:trPr>
        <w:tc>
          <w:tcPr>
            <w:tcW w:w="1035" w:type="dxa"/>
            <w:hideMark/>
          </w:tcPr>
          <w:p w14:paraId="30A5CAF0" w14:textId="77777777" w:rsidR="00177A97" w:rsidRPr="004448B9" w:rsidRDefault="00177A97" w:rsidP="003229B2">
            <w:pPr>
              <w:rPr>
                <w:rFonts w:ascii="Times New Roman" w:hAnsi="Times New Roman" w:cs="Times New Roman"/>
                <w:sz w:val="24"/>
                <w:szCs w:val="24"/>
              </w:rPr>
            </w:pPr>
          </w:p>
        </w:tc>
        <w:tc>
          <w:tcPr>
            <w:tcW w:w="5111" w:type="dxa"/>
            <w:hideMark/>
          </w:tcPr>
          <w:p w14:paraId="636737BF"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 xml:space="preserve">c) rozsiahle, dlhodobo aktívne formy odolávajúce liečbe s podstatným znížením výkonnosti organizmu, bez kĺbového postihnutia </w:t>
            </w:r>
          </w:p>
        </w:tc>
        <w:tc>
          <w:tcPr>
            <w:tcW w:w="0" w:type="auto"/>
            <w:hideMark/>
          </w:tcPr>
          <w:p w14:paraId="09D27D12"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50-75</w:t>
            </w:r>
          </w:p>
        </w:tc>
      </w:tr>
      <w:tr w:rsidR="004448B9" w:rsidRPr="004448B9" w14:paraId="096167B4" w14:textId="77777777" w:rsidTr="003229B2">
        <w:trPr>
          <w:gridAfter w:val="1"/>
          <w:wAfter w:w="35" w:type="dxa"/>
        </w:trPr>
        <w:tc>
          <w:tcPr>
            <w:tcW w:w="1035" w:type="dxa"/>
            <w:hideMark/>
          </w:tcPr>
          <w:p w14:paraId="199B6F84"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5.</w:t>
            </w:r>
          </w:p>
        </w:tc>
        <w:tc>
          <w:tcPr>
            <w:tcW w:w="5111" w:type="dxa"/>
            <w:hideMark/>
          </w:tcPr>
          <w:p w14:paraId="7B11C8BB"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Urtikária a erytém</w:t>
            </w:r>
          </w:p>
        </w:tc>
        <w:tc>
          <w:tcPr>
            <w:tcW w:w="0" w:type="auto"/>
            <w:hideMark/>
          </w:tcPr>
          <w:p w14:paraId="744EAD75" w14:textId="77777777" w:rsidR="00177A97" w:rsidRPr="004448B9" w:rsidRDefault="00177A97" w:rsidP="003229B2">
            <w:pPr>
              <w:rPr>
                <w:rFonts w:ascii="Times New Roman" w:hAnsi="Times New Roman" w:cs="Times New Roman"/>
                <w:sz w:val="24"/>
                <w:szCs w:val="24"/>
              </w:rPr>
            </w:pPr>
          </w:p>
        </w:tc>
      </w:tr>
      <w:tr w:rsidR="004448B9" w:rsidRPr="004448B9" w14:paraId="15DA4402" w14:textId="77777777" w:rsidTr="003229B2">
        <w:trPr>
          <w:gridAfter w:val="1"/>
          <w:wAfter w:w="35" w:type="dxa"/>
        </w:trPr>
        <w:tc>
          <w:tcPr>
            <w:tcW w:w="1035" w:type="dxa"/>
            <w:hideMark/>
          </w:tcPr>
          <w:p w14:paraId="78D42427" w14:textId="77777777" w:rsidR="00177A97" w:rsidRPr="004448B9" w:rsidRDefault="00177A97" w:rsidP="003229B2">
            <w:pPr>
              <w:rPr>
                <w:rFonts w:ascii="Times New Roman" w:hAnsi="Times New Roman" w:cs="Times New Roman"/>
                <w:sz w:val="24"/>
                <w:szCs w:val="24"/>
              </w:rPr>
            </w:pPr>
          </w:p>
        </w:tc>
        <w:tc>
          <w:tcPr>
            <w:tcW w:w="5111" w:type="dxa"/>
            <w:hideMark/>
          </w:tcPr>
          <w:p w14:paraId="7D7BDC1C"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urtikárie často recidivujúce</w:t>
            </w:r>
          </w:p>
        </w:tc>
        <w:tc>
          <w:tcPr>
            <w:tcW w:w="0" w:type="auto"/>
            <w:hideMark/>
          </w:tcPr>
          <w:p w14:paraId="13B80666"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5</w:t>
            </w:r>
          </w:p>
        </w:tc>
      </w:tr>
      <w:tr w:rsidR="004448B9" w:rsidRPr="004448B9" w14:paraId="612EA90E" w14:textId="77777777" w:rsidTr="003229B2">
        <w:trPr>
          <w:gridAfter w:val="1"/>
          <w:wAfter w:w="35" w:type="dxa"/>
        </w:trPr>
        <w:tc>
          <w:tcPr>
            <w:tcW w:w="1035" w:type="dxa"/>
            <w:hideMark/>
          </w:tcPr>
          <w:p w14:paraId="716FC91B" w14:textId="77777777" w:rsidR="00177A97" w:rsidRPr="004448B9" w:rsidRDefault="00177A97" w:rsidP="003229B2">
            <w:pPr>
              <w:rPr>
                <w:rFonts w:ascii="Times New Roman" w:hAnsi="Times New Roman" w:cs="Times New Roman"/>
                <w:sz w:val="24"/>
                <w:szCs w:val="24"/>
              </w:rPr>
            </w:pPr>
          </w:p>
        </w:tc>
        <w:tc>
          <w:tcPr>
            <w:tcW w:w="5111" w:type="dxa"/>
            <w:hideMark/>
          </w:tcPr>
          <w:p w14:paraId="6882FC7A"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angioedém, často recidivujúci, bez trvalých somatických následkov</w:t>
            </w:r>
          </w:p>
        </w:tc>
        <w:tc>
          <w:tcPr>
            <w:tcW w:w="0" w:type="auto"/>
            <w:hideMark/>
          </w:tcPr>
          <w:p w14:paraId="041CD547"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5</w:t>
            </w:r>
          </w:p>
        </w:tc>
      </w:tr>
      <w:tr w:rsidR="004448B9" w:rsidRPr="004448B9" w14:paraId="2531BA20" w14:textId="77777777" w:rsidTr="003229B2">
        <w:trPr>
          <w:gridAfter w:val="1"/>
          <w:wAfter w:w="35" w:type="dxa"/>
        </w:trPr>
        <w:tc>
          <w:tcPr>
            <w:tcW w:w="1035" w:type="dxa"/>
            <w:hideMark/>
          </w:tcPr>
          <w:p w14:paraId="56187AFE" w14:textId="77777777" w:rsidR="00177A97" w:rsidRPr="004448B9" w:rsidRDefault="00177A97" w:rsidP="003229B2">
            <w:pPr>
              <w:rPr>
                <w:rFonts w:ascii="Times New Roman" w:hAnsi="Times New Roman" w:cs="Times New Roman"/>
                <w:sz w:val="24"/>
                <w:szCs w:val="24"/>
              </w:rPr>
            </w:pPr>
          </w:p>
        </w:tc>
        <w:tc>
          <w:tcPr>
            <w:tcW w:w="5111" w:type="dxa"/>
            <w:hideMark/>
          </w:tcPr>
          <w:p w14:paraId="04333440"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angioedém trvalého charakteru, so závažnými reziduálnymi následkami, obmedzujúcimi celkovú výkonnosť organizmu (pretrvávajúce lymfedémy, poruchy trofiky s postihnutím pohyblivosti kĺbov)</w:t>
            </w:r>
          </w:p>
        </w:tc>
        <w:tc>
          <w:tcPr>
            <w:tcW w:w="0" w:type="auto"/>
            <w:hideMark/>
          </w:tcPr>
          <w:p w14:paraId="3B6823C9"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25-40</w:t>
            </w:r>
          </w:p>
        </w:tc>
      </w:tr>
      <w:tr w:rsidR="004448B9" w:rsidRPr="004448B9" w14:paraId="113F669B" w14:textId="77777777" w:rsidTr="003229B2">
        <w:trPr>
          <w:gridAfter w:val="1"/>
          <w:wAfter w:w="35" w:type="dxa"/>
        </w:trPr>
        <w:tc>
          <w:tcPr>
            <w:tcW w:w="1035" w:type="dxa"/>
            <w:hideMark/>
          </w:tcPr>
          <w:p w14:paraId="7FBE2ADF"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6.</w:t>
            </w:r>
          </w:p>
        </w:tc>
        <w:tc>
          <w:tcPr>
            <w:tcW w:w="5111" w:type="dxa"/>
            <w:hideMark/>
          </w:tcPr>
          <w:p w14:paraId="3D7FB7A1"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Ochorenia kože a podkožného väziva spojené so žiarením (chronické expozície, choroby z mechanických, termických, fyzikálnych vplyvov, choroby z radiácie)</w:t>
            </w:r>
          </w:p>
        </w:tc>
        <w:tc>
          <w:tcPr>
            <w:tcW w:w="0" w:type="auto"/>
            <w:hideMark/>
          </w:tcPr>
          <w:p w14:paraId="67B476D3" w14:textId="77777777" w:rsidR="00177A97" w:rsidRPr="004448B9" w:rsidRDefault="00177A97" w:rsidP="003229B2">
            <w:pPr>
              <w:rPr>
                <w:rFonts w:ascii="Times New Roman" w:hAnsi="Times New Roman" w:cs="Times New Roman"/>
                <w:sz w:val="24"/>
                <w:szCs w:val="24"/>
              </w:rPr>
            </w:pPr>
          </w:p>
        </w:tc>
      </w:tr>
      <w:tr w:rsidR="004448B9" w:rsidRPr="004448B9" w14:paraId="20AB7DE7" w14:textId="77777777" w:rsidTr="003229B2">
        <w:trPr>
          <w:gridAfter w:val="1"/>
          <w:wAfter w:w="35" w:type="dxa"/>
        </w:trPr>
        <w:tc>
          <w:tcPr>
            <w:tcW w:w="1035" w:type="dxa"/>
            <w:hideMark/>
          </w:tcPr>
          <w:p w14:paraId="484FF5A4" w14:textId="77777777" w:rsidR="00177A97" w:rsidRPr="004448B9" w:rsidRDefault="00177A97" w:rsidP="003229B2">
            <w:pPr>
              <w:rPr>
                <w:rFonts w:ascii="Times New Roman" w:hAnsi="Times New Roman" w:cs="Times New Roman"/>
                <w:sz w:val="24"/>
                <w:szCs w:val="24"/>
              </w:rPr>
            </w:pPr>
          </w:p>
        </w:tc>
        <w:tc>
          <w:tcPr>
            <w:tcW w:w="5111" w:type="dxa"/>
            <w:hideMark/>
          </w:tcPr>
          <w:p w14:paraId="3E8F6A4C"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ohraničené procesy, mierne rozšírené, stabilizované formy, zriedkavé exacerbácie</w:t>
            </w:r>
          </w:p>
        </w:tc>
        <w:tc>
          <w:tcPr>
            <w:tcW w:w="0" w:type="auto"/>
            <w:hideMark/>
          </w:tcPr>
          <w:p w14:paraId="1EEDB7A8"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15</w:t>
            </w:r>
          </w:p>
        </w:tc>
      </w:tr>
      <w:tr w:rsidR="004448B9" w:rsidRPr="004448B9" w14:paraId="01AD7834" w14:textId="77777777" w:rsidTr="003229B2">
        <w:trPr>
          <w:gridAfter w:val="1"/>
          <w:wAfter w:w="35" w:type="dxa"/>
        </w:trPr>
        <w:tc>
          <w:tcPr>
            <w:tcW w:w="1035" w:type="dxa"/>
            <w:hideMark/>
          </w:tcPr>
          <w:p w14:paraId="6E09C089" w14:textId="77777777" w:rsidR="00177A97" w:rsidRPr="004448B9" w:rsidRDefault="00177A97" w:rsidP="003229B2">
            <w:pPr>
              <w:rPr>
                <w:rFonts w:ascii="Times New Roman" w:hAnsi="Times New Roman" w:cs="Times New Roman"/>
                <w:sz w:val="24"/>
                <w:szCs w:val="24"/>
              </w:rPr>
            </w:pPr>
          </w:p>
        </w:tc>
        <w:tc>
          <w:tcPr>
            <w:tcW w:w="5111" w:type="dxa"/>
            <w:hideMark/>
          </w:tcPr>
          <w:p w14:paraId="072C3BC3"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výrazné prejavy na exponovaných častiach tela alebo generalizované stabilizované formy, zriedkavé exacerbácie</w:t>
            </w:r>
          </w:p>
        </w:tc>
        <w:tc>
          <w:tcPr>
            <w:tcW w:w="0" w:type="auto"/>
            <w:hideMark/>
          </w:tcPr>
          <w:p w14:paraId="46FD6235"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25-35</w:t>
            </w:r>
          </w:p>
        </w:tc>
      </w:tr>
      <w:tr w:rsidR="004448B9" w:rsidRPr="004448B9" w14:paraId="4F3C5E8D" w14:textId="77777777" w:rsidTr="003229B2">
        <w:trPr>
          <w:gridAfter w:val="1"/>
          <w:wAfter w:w="35" w:type="dxa"/>
        </w:trPr>
        <w:tc>
          <w:tcPr>
            <w:tcW w:w="1035" w:type="dxa"/>
            <w:hideMark/>
          </w:tcPr>
          <w:p w14:paraId="76E91A69" w14:textId="77777777" w:rsidR="00177A97" w:rsidRPr="004448B9" w:rsidRDefault="00177A97" w:rsidP="003229B2">
            <w:pPr>
              <w:rPr>
                <w:rFonts w:ascii="Times New Roman" w:hAnsi="Times New Roman" w:cs="Times New Roman"/>
                <w:sz w:val="24"/>
                <w:szCs w:val="24"/>
              </w:rPr>
            </w:pPr>
          </w:p>
        </w:tc>
        <w:tc>
          <w:tcPr>
            <w:tcW w:w="5111" w:type="dxa"/>
            <w:hideMark/>
          </w:tcPr>
          <w:p w14:paraId="67A71ED6"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generalizované prejavy alebo formy s nepriaznivým priebehom a nepriaznivou lokalizáciou</w:t>
            </w:r>
          </w:p>
        </w:tc>
        <w:tc>
          <w:tcPr>
            <w:tcW w:w="0" w:type="auto"/>
            <w:hideMark/>
          </w:tcPr>
          <w:p w14:paraId="1156EFDB"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40-60</w:t>
            </w:r>
          </w:p>
        </w:tc>
      </w:tr>
      <w:tr w:rsidR="004448B9" w:rsidRPr="004448B9" w14:paraId="364CFE39" w14:textId="77777777" w:rsidTr="003229B2">
        <w:trPr>
          <w:gridAfter w:val="1"/>
          <w:wAfter w:w="35" w:type="dxa"/>
        </w:trPr>
        <w:tc>
          <w:tcPr>
            <w:tcW w:w="1035" w:type="dxa"/>
            <w:hideMark/>
          </w:tcPr>
          <w:p w14:paraId="5A0437B0" w14:textId="77777777" w:rsidR="00177A97" w:rsidRPr="004448B9" w:rsidRDefault="00177A97" w:rsidP="003229B2">
            <w:pPr>
              <w:rPr>
                <w:rFonts w:ascii="Times New Roman" w:hAnsi="Times New Roman" w:cs="Times New Roman"/>
                <w:sz w:val="24"/>
                <w:szCs w:val="24"/>
              </w:rPr>
            </w:pPr>
          </w:p>
        </w:tc>
        <w:tc>
          <w:tcPr>
            <w:tcW w:w="5111" w:type="dxa"/>
            <w:hideMark/>
          </w:tcPr>
          <w:p w14:paraId="6ED94D6D"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d) formy s nepriaznivým priebehom (napr. nekrotické zmeny)</w:t>
            </w:r>
          </w:p>
        </w:tc>
        <w:tc>
          <w:tcPr>
            <w:tcW w:w="0" w:type="auto"/>
            <w:hideMark/>
          </w:tcPr>
          <w:p w14:paraId="217C3D6B"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70</w:t>
            </w:r>
          </w:p>
        </w:tc>
      </w:tr>
      <w:tr w:rsidR="004448B9" w:rsidRPr="004448B9" w14:paraId="2D99A9DE" w14:textId="77777777" w:rsidTr="003229B2">
        <w:trPr>
          <w:gridAfter w:val="1"/>
          <w:wAfter w:w="35" w:type="dxa"/>
        </w:trPr>
        <w:tc>
          <w:tcPr>
            <w:tcW w:w="1035" w:type="dxa"/>
            <w:hideMark/>
          </w:tcPr>
          <w:p w14:paraId="42C1AE11"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7.</w:t>
            </w:r>
          </w:p>
        </w:tc>
        <w:tc>
          <w:tcPr>
            <w:tcW w:w="5111" w:type="dxa"/>
            <w:hideMark/>
          </w:tcPr>
          <w:p w14:paraId="1B3FA875"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Choroby kožných adnex (ochorenie nechtov, alopécia, acne rosacea a pod.)</w:t>
            </w:r>
          </w:p>
        </w:tc>
        <w:tc>
          <w:tcPr>
            <w:tcW w:w="0" w:type="auto"/>
            <w:hideMark/>
          </w:tcPr>
          <w:p w14:paraId="742E41A7" w14:textId="77777777" w:rsidR="00177A97" w:rsidRPr="004448B9" w:rsidRDefault="00177A97" w:rsidP="003229B2">
            <w:pPr>
              <w:rPr>
                <w:rFonts w:ascii="Times New Roman" w:hAnsi="Times New Roman" w:cs="Times New Roman"/>
                <w:sz w:val="24"/>
                <w:szCs w:val="24"/>
              </w:rPr>
            </w:pPr>
          </w:p>
        </w:tc>
      </w:tr>
      <w:tr w:rsidR="004448B9" w:rsidRPr="004448B9" w14:paraId="14A72E39" w14:textId="77777777" w:rsidTr="003229B2">
        <w:trPr>
          <w:gridAfter w:val="1"/>
          <w:wAfter w:w="35" w:type="dxa"/>
        </w:trPr>
        <w:tc>
          <w:tcPr>
            <w:tcW w:w="1035" w:type="dxa"/>
            <w:hideMark/>
          </w:tcPr>
          <w:p w14:paraId="7B166969"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7.1.</w:t>
            </w:r>
          </w:p>
        </w:tc>
        <w:tc>
          <w:tcPr>
            <w:tcW w:w="5111" w:type="dxa"/>
            <w:hideMark/>
          </w:tcPr>
          <w:p w14:paraId="25D6D117"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Postihnutie všetkých nechtov, s porušením nechtových platničiek</w:t>
            </w:r>
          </w:p>
        </w:tc>
        <w:tc>
          <w:tcPr>
            <w:tcW w:w="0" w:type="auto"/>
            <w:hideMark/>
          </w:tcPr>
          <w:p w14:paraId="3D202138"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3059FE3C" w14:textId="77777777" w:rsidTr="003229B2">
        <w:trPr>
          <w:gridAfter w:val="1"/>
          <w:wAfter w:w="35" w:type="dxa"/>
        </w:trPr>
        <w:tc>
          <w:tcPr>
            <w:tcW w:w="1035" w:type="dxa"/>
            <w:hideMark/>
          </w:tcPr>
          <w:p w14:paraId="6CA5021E"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7.2.</w:t>
            </w:r>
          </w:p>
        </w:tc>
        <w:tc>
          <w:tcPr>
            <w:tcW w:w="5111" w:type="dxa"/>
            <w:hideMark/>
          </w:tcPr>
          <w:p w14:paraId="114F28B2" w14:textId="77777777" w:rsidR="00177A97" w:rsidRPr="004448B9" w:rsidRDefault="00177A97" w:rsidP="003229B2">
            <w:pPr>
              <w:jc w:val="both"/>
              <w:rPr>
                <w:rFonts w:ascii="Times New Roman" w:hAnsi="Times New Roman" w:cs="Times New Roman"/>
                <w:sz w:val="24"/>
                <w:szCs w:val="24"/>
                <w:lang w:val="fr-FR"/>
              </w:rPr>
            </w:pPr>
            <w:r w:rsidRPr="004448B9">
              <w:rPr>
                <w:rFonts w:ascii="Times New Roman" w:hAnsi="Times New Roman" w:cs="Times New Roman"/>
                <w:sz w:val="24"/>
                <w:szCs w:val="24"/>
                <w:lang w:val="fr-FR"/>
              </w:rPr>
              <w:t>Alopécia bez ohľadu na etiológiu</w:t>
            </w:r>
          </w:p>
        </w:tc>
        <w:tc>
          <w:tcPr>
            <w:tcW w:w="0" w:type="auto"/>
            <w:hideMark/>
          </w:tcPr>
          <w:p w14:paraId="24D8E871"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52B659F5" w14:textId="77777777" w:rsidTr="003229B2">
        <w:trPr>
          <w:gridAfter w:val="1"/>
          <w:wAfter w:w="35" w:type="dxa"/>
        </w:trPr>
        <w:tc>
          <w:tcPr>
            <w:tcW w:w="1035" w:type="dxa"/>
            <w:hideMark/>
          </w:tcPr>
          <w:p w14:paraId="077B0CB5"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7.3.</w:t>
            </w:r>
          </w:p>
        </w:tc>
        <w:tc>
          <w:tcPr>
            <w:tcW w:w="5111" w:type="dxa"/>
            <w:hideMark/>
          </w:tcPr>
          <w:p w14:paraId="16A3251E"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Acne vulgaris ťažkého stupňa</w:t>
            </w:r>
          </w:p>
        </w:tc>
        <w:tc>
          <w:tcPr>
            <w:tcW w:w="0" w:type="auto"/>
            <w:hideMark/>
          </w:tcPr>
          <w:p w14:paraId="0BD3AD91"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1DD84028" w14:textId="77777777" w:rsidTr="003229B2">
        <w:trPr>
          <w:gridAfter w:val="1"/>
          <w:wAfter w:w="35" w:type="dxa"/>
        </w:trPr>
        <w:tc>
          <w:tcPr>
            <w:tcW w:w="1035" w:type="dxa"/>
            <w:hideMark/>
          </w:tcPr>
          <w:p w14:paraId="38A5F461"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7.4.</w:t>
            </w:r>
          </w:p>
        </w:tc>
        <w:tc>
          <w:tcPr>
            <w:tcW w:w="5111" w:type="dxa"/>
            <w:hideMark/>
          </w:tcPr>
          <w:p w14:paraId="519D080D"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Acne conglobata s celkovým vplyvom na organizmus (febrilné stavy, artralgie, tvorba fistúl, obmedzenie pohyblivosti)</w:t>
            </w:r>
          </w:p>
        </w:tc>
        <w:tc>
          <w:tcPr>
            <w:tcW w:w="0" w:type="auto"/>
            <w:hideMark/>
          </w:tcPr>
          <w:p w14:paraId="104ABA42"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40-60</w:t>
            </w:r>
          </w:p>
        </w:tc>
      </w:tr>
      <w:tr w:rsidR="004448B9" w:rsidRPr="004448B9" w14:paraId="175ABB36" w14:textId="77777777" w:rsidTr="003229B2">
        <w:trPr>
          <w:gridAfter w:val="1"/>
          <w:wAfter w:w="35" w:type="dxa"/>
        </w:trPr>
        <w:tc>
          <w:tcPr>
            <w:tcW w:w="1035" w:type="dxa"/>
            <w:hideMark/>
          </w:tcPr>
          <w:p w14:paraId="0C2211A1"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8.</w:t>
            </w:r>
          </w:p>
        </w:tc>
        <w:tc>
          <w:tcPr>
            <w:tcW w:w="5111" w:type="dxa"/>
            <w:hideMark/>
          </w:tcPr>
          <w:p w14:paraId="120B11D3"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Iné choroby kože a podkožného väziva (vitiligo, poruchy pigmentácie)</w:t>
            </w:r>
          </w:p>
        </w:tc>
        <w:tc>
          <w:tcPr>
            <w:tcW w:w="0" w:type="auto"/>
            <w:hideMark/>
          </w:tcPr>
          <w:p w14:paraId="4DB7984E"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5</w:t>
            </w:r>
          </w:p>
        </w:tc>
      </w:tr>
      <w:tr w:rsidR="004448B9" w:rsidRPr="004448B9" w14:paraId="613EB31E" w14:textId="77777777" w:rsidTr="003229B2">
        <w:trPr>
          <w:gridAfter w:val="1"/>
          <w:wAfter w:w="35" w:type="dxa"/>
        </w:trPr>
        <w:tc>
          <w:tcPr>
            <w:tcW w:w="1035" w:type="dxa"/>
            <w:hideMark/>
          </w:tcPr>
          <w:p w14:paraId="0ECCB60D"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9.</w:t>
            </w:r>
          </w:p>
        </w:tc>
        <w:tc>
          <w:tcPr>
            <w:tcW w:w="5111" w:type="dxa"/>
            <w:hideMark/>
          </w:tcPr>
          <w:p w14:paraId="5E70C35F"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Zhubné nádory kože</w:t>
            </w:r>
          </w:p>
        </w:tc>
        <w:tc>
          <w:tcPr>
            <w:tcW w:w="0" w:type="auto"/>
            <w:hideMark/>
          </w:tcPr>
          <w:p w14:paraId="27040BA0" w14:textId="77777777" w:rsidR="00177A97" w:rsidRPr="004448B9" w:rsidRDefault="00177A97" w:rsidP="003229B2">
            <w:pPr>
              <w:rPr>
                <w:rFonts w:ascii="Times New Roman" w:hAnsi="Times New Roman" w:cs="Times New Roman"/>
                <w:sz w:val="24"/>
                <w:szCs w:val="24"/>
              </w:rPr>
            </w:pPr>
          </w:p>
        </w:tc>
      </w:tr>
      <w:tr w:rsidR="004448B9" w:rsidRPr="004448B9" w14:paraId="4CDA5F87" w14:textId="77777777" w:rsidTr="003229B2">
        <w:trPr>
          <w:gridAfter w:val="1"/>
          <w:wAfter w:w="35" w:type="dxa"/>
        </w:trPr>
        <w:tc>
          <w:tcPr>
            <w:tcW w:w="1035" w:type="dxa"/>
            <w:hideMark/>
          </w:tcPr>
          <w:p w14:paraId="3D6A765E" w14:textId="77777777" w:rsidR="00177A97" w:rsidRPr="004448B9" w:rsidRDefault="00177A97" w:rsidP="003229B2">
            <w:pPr>
              <w:rPr>
                <w:rFonts w:ascii="Times New Roman" w:hAnsi="Times New Roman" w:cs="Times New Roman"/>
                <w:sz w:val="24"/>
                <w:szCs w:val="24"/>
              </w:rPr>
            </w:pPr>
          </w:p>
        </w:tc>
        <w:tc>
          <w:tcPr>
            <w:tcW w:w="5111" w:type="dxa"/>
            <w:hideMark/>
          </w:tcPr>
          <w:p w14:paraId="384BC047"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po odstránení nádoru v skorom štádiu (TI N0 M0), bez potreby následnej onkologickej liečby</w:t>
            </w:r>
          </w:p>
        </w:tc>
        <w:tc>
          <w:tcPr>
            <w:tcW w:w="0" w:type="auto"/>
            <w:hideMark/>
          </w:tcPr>
          <w:p w14:paraId="4D1C2C40"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673359AF" w14:textId="77777777" w:rsidTr="003229B2">
        <w:trPr>
          <w:gridAfter w:val="1"/>
          <w:wAfter w:w="35" w:type="dxa"/>
        </w:trPr>
        <w:tc>
          <w:tcPr>
            <w:tcW w:w="1035" w:type="dxa"/>
            <w:hideMark/>
          </w:tcPr>
          <w:p w14:paraId="708F946F" w14:textId="77777777" w:rsidR="00177A97" w:rsidRPr="004448B9" w:rsidRDefault="00177A97" w:rsidP="003229B2">
            <w:pPr>
              <w:rPr>
                <w:rFonts w:ascii="Times New Roman" w:hAnsi="Times New Roman" w:cs="Times New Roman"/>
                <w:sz w:val="24"/>
                <w:szCs w:val="24"/>
              </w:rPr>
            </w:pPr>
          </w:p>
        </w:tc>
        <w:tc>
          <w:tcPr>
            <w:tcW w:w="5111" w:type="dxa"/>
            <w:hideMark/>
          </w:tcPr>
          <w:p w14:paraId="4F3E50B9"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po odstránení zhubných nádorov v pokročilých štádiách, počas onkologickej liečby</w:t>
            </w:r>
          </w:p>
        </w:tc>
        <w:tc>
          <w:tcPr>
            <w:tcW w:w="0" w:type="auto"/>
            <w:hideMark/>
          </w:tcPr>
          <w:p w14:paraId="24ABA05A"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50-75</w:t>
            </w:r>
          </w:p>
        </w:tc>
      </w:tr>
      <w:tr w:rsidR="004448B9" w:rsidRPr="004448B9" w14:paraId="2B60AEDC" w14:textId="77777777" w:rsidTr="003229B2">
        <w:trPr>
          <w:gridAfter w:val="1"/>
          <w:wAfter w:w="35" w:type="dxa"/>
        </w:trPr>
        <w:tc>
          <w:tcPr>
            <w:tcW w:w="1035" w:type="dxa"/>
            <w:hideMark/>
          </w:tcPr>
          <w:p w14:paraId="3804893C" w14:textId="77777777" w:rsidR="00177A97" w:rsidRPr="004448B9" w:rsidRDefault="00177A97" w:rsidP="003229B2">
            <w:pPr>
              <w:rPr>
                <w:rFonts w:ascii="Times New Roman" w:hAnsi="Times New Roman" w:cs="Times New Roman"/>
                <w:sz w:val="24"/>
                <w:szCs w:val="24"/>
              </w:rPr>
            </w:pPr>
          </w:p>
        </w:tc>
        <w:tc>
          <w:tcPr>
            <w:tcW w:w="5111" w:type="dxa"/>
            <w:hideMark/>
          </w:tcPr>
          <w:p w14:paraId="2111838A"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po troch rokoch od ukončenia onkologickej liečby, bez jednoznačných príznakov</w:t>
            </w:r>
          </w:p>
          <w:p w14:paraId="37EFF636"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onkologického ochorenia</w:t>
            </w:r>
          </w:p>
        </w:tc>
        <w:tc>
          <w:tcPr>
            <w:tcW w:w="0" w:type="auto"/>
            <w:hideMark/>
          </w:tcPr>
          <w:p w14:paraId="0BC54E7C"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30-50</w:t>
            </w:r>
          </w:p>
        </w:tc>
      </w:tr>
      <w:tr w:rsidR="004448B9" w:rsidRPr="004448B9" w14:paraId="32B50A8A" w14:textId="77777777" w:rsidTr="003229B2">
        <w:trPr>
          <w:gridAfter w:val="1"/>
          <w:wAfter w:w="35" w:type="dxa"/>
        </w:trPr>
        <w:tc>
          <w:tcPr>
            <w:tcW w:w="1035" w:type="dxa"/>
            <w:hideMark/>
          </w:tcPr>
          <w:p w14:paraId="3720F029" w14:textId="77777777" w:rsidR="00177A97" w:rsidRPr="004448B9" w:rsidRDefault="00177A97" w:rsidP="003229B2">
            <w:pPr>
              <w:rPr>
                <w:rFonts w:ascii="Times New Roman" w:hAnsi="Times New Roman" w:cs="Times New Roman"/>
                <w:sz w:val="24"/>
                <w:szCs w:val="24"/>
              </w:rPr>
            </w:pPr>
          </w:p>
        </w:tc>
        <w:tc>
          <w:tcPr>
            <w:tcW w:w="5111" w:type="dxa"/>
            <w:hideMark/>
          </w:tcPr>
          <w:p w14:paraId="05AA1E41"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d) neliečiteľné formy</w:t>
            </w:r>
          </w:p>
        </w:tc>
        <w:tc>
          <w:tcPr>
            <w:tcW w:w="0" w:type="auto"/>
            <w:hideMark/>
          </w:tcPr>
          <w:p w14:paraId="6A57506B"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90</w:t>
            </w:r>
          </w:p>
        </w:tc>
      </w:tr>
      <w:tr w:rsidR="004448B9" w:rsidRPr="004448B9" w14:paraId="514136A0" w14:textId="77777777" w:rsidTr="003229B2">
        <w:tc>
          <w:tcPr>
            <w:tcW w:w="1035" w:type="dxa"/>
          </w:tcPr>
          <w:p w14:paraId="666218A9"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w:t>
            </w:r>
          </w:p>
        </w:tc>
        <w:tc>
          <w:tcPr>
            <w:tcW w:w="5111" w:type="dxa"/>
          </w:tcPr>
          <w:p w14:paraId="5C590500"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Iné choroby kože a podkožného tkaniva, nezahrnuté v predchádzajúcich položkách</w:t>
            </w:r>
          </w:p>
        </w:tc>
        <w:tc>
          <w:tcPr>
            <w:tcW w:w="3066" w:type="dxa"/>
            <w:gridSpan w:val="2"/>
          </w:tcPr>
          <w:p w14:paraId="5E21C9A2" w14:textId="77777777" w:rsidR="00177A97" w:rsidRPr="004448B9" w:rsidRDefault="00177A97" w:rsidP="003229B2">
            <w:pPr>
              <w:rPr>
                <w:rFonts w:ascii="Times New Roman" w:hAnsi="Times New Roman" w:cs="Times New Roman"/>
                <w:sz w:val="24"/>
                <w:szCs w:val="24"/>
              </w:rPr>
            </w:pPr>
          </w:p>
        </w:tc>
      </w:tr>
      <w:tr w:rsidR="004448B9" w:rsidRPr="004448B9" w14:paraId="2D4C6C99" w14:textId="77777777" w:rsidTr="003229B2">
        <w:tc>
          <w:tcPr>
            <w:tcW w:w="1035" w:type="dxa"/>
          </w:tcPr>
          <w:p w14:paraId="4DD96BBF" w14:textId="77777777" w:rsidR="00177A97" w:rsidRPr="004448B9" w:rsidRDefault="00177A97" w:rsidP="003229B2">
            <w:pPr>
              <w:rPr>
                <w:rFonts w:ascii="Times New Roman" w:hAnsi="Times New Roman" w:cs="Times New Roman"/>
                <w:sz w:val="24"/>
                <w:szCs w:val="24"/>
              </w:rPr>
            </w:pPr>
          </w:p>
        </w:tc>
        <w:tc>
          <w:tcPr>
            <w:tcW w:w="5111" w:type="dxa"/>
          </w:tcPr>
          <w:p w14:paraId="29074D23"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ľahké formy</w:t>
            </w:r>
          </w:p>
        </w:tc>
        <w:tc>
          <w:tcPr>
            <w:tcW w:w="3066" w:type="dxa"/>
            <w:gridSpan w:val="2"/>
          </w:tcPr>
          <w:p w14:paraId="18270DE3"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10-35</w:t>
            </w:r>
          </w:p>
        </w:tc>
      </w:tr>
      <w:tr w:rsidR="004448B9" w:rsidRPr="004448B9" w14:paraId="0B5CAF0E" w14:textId="77777777" w:rsidTr="003229B2">
        <w:tc>
          <w:tcPr>
            <w:tcW w:w="1035" w:type="dxa"/>
          </w:tcPr>
          <w:p w14:paraId="67EEE6B9" w14:textId="77777777" w:rsidR="00177A97" w:rsidRPr="004448B9" w:rsidRDefault="00177A97" w:rsidP="003229B2">
            <w:pPr>
              <w:rPr>
                <w:rFonts w:ascii="Times New Roman" w:hAnsi="Times New Roman" w:cs="Times New Roman"/>
                <w:sz w:val="24"/>
                <w:szCs w:val="24"/>
              </w:rPr>
            </w:pPr>
          </w:p>
        </w:tc>
        <w:tc>
          <w:tcPr>
            <w:tcW w:w="5111" w:type="dxa"/>
          </w:tcPr>
          <w:p w14:paraId="53162970"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stredne ťažké formy, dlhodobé remisii</w:t>
            </w:r>
          </w:p>
        </w:tc>
        <w:tc>
          <w:tcPr>
            <w:tcW w:w="3066" w:type="dxa"/>
            <w:gridSpan w:val="2"/>
          </w:tcPr>
          <w:p w14:paraId="14408C8D"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45-60</w:t>
            </w:r>
          </w:p>
        </w:tc>
      </w:tr>
      <w:tr w:rsidR="004448B9" w:rsidRPr="004448B9" w14:paraId="5828F396" w14:textId="77777777" w:rsidTr="003229B2">
        <w:tc>
          <w:tcPr>
            <w:tcW w:w="1035" w:type="dxa"/>
          </w:tcPr>
          <w:p w14:paraId="7DB4578A" w14:textId="77777777" w:rsidR="00177A97" w:rsidRPr="004448B9" w:rsidRDefault="00177A97" w:rsidP="003229B2">
            <w:pPr>
              <w:rPr>
                <w:rFonts w:ascii="Times New Roman" w:hAnsi="Times New Roman" w:cs="Times New Roman"/>
                <w:sz w:val="24"/>
                <w:szCs w:val="24"/>
              </w:rPr>
            </w:pPr>
          </w:p>
        </w:tc>
        <w:tc>
          <w:tcPr>
            <w:tcW w:w="5111" w:type="dxa"/>
          </w:tcPr>
          <w:p w14:paraId="0A8F56D3"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ťažké formy</w:t>
            </w:r>
          </w:p>
        </w:tc>
        <w:tc>
          <w:tcPr>
            <w:tcW w:w="3066" w:type="dxa"/>
            <w:gridSpan w:val="2"/>
          </w:tcPr>
          <w:p w14:paraId="3802A2B6"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65-75</w:t>
            </w:r>
          </w:p>
        </w:tc>
      </w:tr>
    </w:tbl>
    <w:p w14:paraId="3615A8AB" w14:textId="77777777" w:rsidR="00177A97" w:rsidRPr="004448B9" w:rsidRDefault="00177A97" w:rsidP="00177A97">
      <w:pPr>
        <w:spacing w:after="0" w:line="240" w:lineRule="auto"/>
        <w:rPr>
          <w:rFonts w:ascii="Times New Roman" w:hAnsi="Times New Roman" w:cs="Times New Roman"/>
          <w:sz w:val="24"/>
          <w:szCs w:val="24"/>
        </w:rPr>
      </w:pPr>
    </w:p>
    <w:p w14:paraId="77F48687"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Kapitola XV - CHOROBY PODPORNÉHO A POHYBOVÉHO APARÁTU</w:t>
      </w:r>
    </w:p>
    <w:p w14:paraId="7AD9E426" w14:textId="77777777" w:rsidR="00177A97" w:rsidRPr="004448B9" w:rsidRDefault="00177A97" w:rsidP="00177A97">
      <w:pPr>
        <w:spacing w:after="0" w:line="240" w:lineRule="auto"/>
        <w:rPr>
          <w:rFonts w:ascii="Times New Roman" w:hAnsi="Times New Roman" w:cs="Times New Roman"/>
          <w:b/>
          <w:sz w:val="24"/>
          <w:szCs w:val="24"/>
        </w:rPr>
      </w:pPr>
    </w:p>
    <w:p w14:paraId="1412706E"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Všeobecné posudkové hľadisko:</w:t>
      </w:r>
    </w:p>
    <w:p w14:paraId="226FF1B9" w14:textId="77777777" w:rsidR="00177A97" w:rsidRPr="004448B9" w:rsidRDefault="00177A97" w:rsidP="00177A97">
      <w:pPr>
        <w:spacing w:after="0" w:line="240" w:lineRule="auto"/>
        <w:rPr>
          <w:rFonts w:ascii="Times New Roman" w:hAnsi="Times New Roman" w:cs="Times New Roman"/>
          <w:sz w:val="24"/>
          <w:szCs w:val="24"/>
        </w:rPr>
      </w:pPr>
    </w:p>
    <w:p w14:paraId="3B98FDCE" w14:textId="77777777" w:rsidR="00177A97" w:rsidRPr="004448B9" w:rsidRDefault="00177A97" w:rsidP="00177A97">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Miera poklesu schopnosti vykonávať zárobkovú činnosť sa určí podľa funkčného postihnutia (postihnutia pohybu v kĺboch v súvislosti so záťažou na príslušný kĺb) a vplyvu na ostatné systémy a orgány. Pri zistení pohybových a degeneratívnych zmien treba porovnať, či ich rozsah a výskyt presahujú zmeny typické pre porovnateľnú vekovú kategóriu. Samotné röntgenologicky zistené degeneratívne zmeny nezapríčiňujú pokles schopnosti vykonávať zárobkovú činnosť, rovnako ako skutočnosť, či bola vykonaná operácia na končatine alebo na chrbtici, alebo súvislosť s úrazom. Pri chronických zápaloch kĺbov treba prihliadnuť popri poruche funkcie tiež na aktivitu chorobného procesu. Pri celkovej osteoporóze či osteomalácii (napr. pri hormonálnych poruchách, gastrointestinálnych resorpčných poruchách, pri poškodení obličiek) je miera poklesu schopnosti vykonávať zárobkovú činnosť závislá od rozsahu a stupňa patologických zmien skeletu a z nich vyplývajúcej poruchy funkcie. Miera poklesu schopnosti vykonávať zárobkovú činnosť pri poraneniach svalov a šliach sa určí podľa miery funkčnej poruchy, podľa postihnutia krvného a lymfatického systému. Pri poraneniach fascie sa môžu objaviť ruptúry svalov, ktoré sú však len zriedkavo príčinou poklesu schopnosti vykonávať zárobkovú činnosť.</w:t>
      </w:r>
    </w:p>
    <w:p w14:paraId="774D9921" w14:textId="77777777" w:rsidR="00177A97" w:rsidRPr="004448B9" w:rsidRDefault="00177A97" w:rsidP="00177A97">
      <w:pPr>
        <w:spacing w:after="0" w:line="240" w:lineRule="auto"/>
        <w:rPr>
          <w:rFonts w:ascii="Times New Roman" w:hAnsi="Times New Roman" w:cs="Times New Roman"/>
          <w:sz w:val="24"/>
          <w:szCs w:val="24"/>
        </w:rPr>
      </w:pPr>
    </w:p>
    <w:p w14:paraId="76F88A42" w14:textId="77777777" w:rsidR="00177A97" w:rsidRPr="004448B9" w:rsidRDefault="00177A97" w:rsidP="00177A97">
      <w:pPr>
        <w:spacing w:after="0" w:line="240" w:lineRule="auto"/>
        <w:rPr>
          <w:rFonts w:ascii="Times New Roman" w:hAnsi="Times New Roman" w:cs="Times New Roman"/>
          <w:b/>
          <w:sz w:val="24"/>
          <w:szCs w:val="24"/>
          <w:lang w:val="fr-FR"/>
        </w:rPr>
      </w:pPr>
      <w:r w:rsidRPr="004448B9">
        <w:rPr>
          <w:rFonts w:ascii="Times New Roman" w:hAnsi="Times New Roman" w:cs="Times New Roman"/>
          <w:b/>
          <w:sz w:val="24"/>
          <w:szCs w:val="24"/>
          <w:lang w:val="fr-FR"/>
        </w:rPr>
        <w:t>ODDIEL A - ARTROPATIE A INÉ CHOROBY KLBOV</w:t>
      </w: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222"/>
        <w:gridCol w:w="2911"/>
      </w:tblGrid>
      <w:tr w:rsidR="004448B9" w:rsidRPr="004448B9" w14:paraId="54484CB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DD0F2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9BD4F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44DFB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436A8FF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B420B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58A9B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Infekčná artropatia, zápalová polyartropatia, reaktívne artritídy, metabolické artropatie, degeneratívne polyartropatie, psoriatické artropatie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745842"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40F0FBF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A2245E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E0B83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ľahké formy, zriedka recidivujúce, s miernou poruchou funkcie postihnutého kĺbu, s opakovanými subjektívnymi ťažkosťami, ak je záťažou len dlhé státie a chôdza, resp. schopnosť zaťaženia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06DA4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10- 15</w:t>
            </w:r>
          </w:p>
        </w:tc>
      </w:tr>
      <w:tr w:rsidR="004448B9" w:rsidRPr="004448B9" w14:paraId="6E51D7A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FFC7BD"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9E8BA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dlhotrvajúce pomaly progredujúce formy, občas recidivujúce, s poruchou funkcie (obmedzenie funkcie kĺbu o 1/3), so subjektívnymi ťažkosťami, miernou progresiou röntgenologického nálezu, ev. dôkazom laboratórnych pozitívnych zápalových parametrov,</w:t>
            </w:r>
          </w:p>
          <w:p w14:paraId="1F60786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 postihnutím jedného alebo viacerých kĺbov a výrazným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2F724F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30-45</w:t>
            </w:r>
          </w:p>
        </w:tc>
      </w:tr>
      <w:tr w:rsidR="004448B9" w:rsidRPr="004448B9" w14:paraId="5F492F5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CAAC75"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46E45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ťažké formy, trvalé aktívne, progredujúce, liečbou ťažko ovplyvniteľné, s deštruktívnym röntgenologickým nálezom, postihujúce viacero kĺbov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B29D4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60-80</w:t>
            </w:r>
          </w:p>
        </w:tc>
      </w:tr>
    </w:tbl>
    <w:p w14:paraId="15AB2349" w14:textId="77777777" w:rsidR="00177A97" w:rsidRPr="004448B9" w:rsidRDefault="00177A97" w:rsidP="00177A97">
      <w:pPr>
        <w:spacing w:after="0" w:line="240" w:lineRule="auto"/>
        <w:rPr>
          <w:rFonts w:ascii="Times New Roman" w:hAnsi="Times New Roman" w:cs="Times New Roman"/>
          <w:sz w:val="24"/>
          <w:szCs w:val="24"/>
        </w:rPr>
      </w:pPr>
    </w:p>
    <w:p w14:paraId="6175694E"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ODDIEL B - OSTEOPATIA A CHONDROPATIA</w:t>
      </w:r>
    </w:p>
    <w:p w14:paraId="7055C19B" w14:textId="77777777" w:rsidR="00177A97" w:rsidRPr="004448B9"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338"/>
        <w:gridCol w:w="2795"/>
      </w:tblGrid>
      <w:tr w:rsidR="004448B9" w:rsidRPr="004448B9" w14:paraId="6272623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4F1433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AC114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20E15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22A5B9F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2E78A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6D759A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Osteoporóza (bez ohľadu na etiológiu), osteomalácia, osteopatia, iné metabolické ochorenia chrbtice a kĺbov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E969A2E"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6A387D8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DD12AD"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2242A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ľahká forma - metabolické ochorenie kostí zvyšujúce riziko zlomenín a ovplyvňujúce výkonnosť organizmu, osteoporóza stanovená denzitometrickým vyšetrením, T-skóre do -2,5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364B9C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10- 15</w:t>
            </w:r>
          </w:p>
        </w:tc>
      </w:tr>
      <w:tr w:rsidR="004448B9" w:rsidRPr="004448B9" w14:paraId="42038C8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33B92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F51AC6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stredne ťažká forma osteoporózy a iné metabolické ochorenia kostí s prítomnosťou jedného alebo viacerých zlomenín stavcov s následným obmedzením pohyblivosti, vplyvom na statiku chrbtice, občasnými prejavmi nervového a svalového dráždenia, slabosťou svalového korzetu, s podstatným poklesom výkonnosti a značným ovplyvnením pohyblivosti, T-skóre nad -2,5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4F087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35-45</w:t>
            </w:r>
          </w:p>
        </w:tc>
      </w:tr>
      <w:tr w:rsidR="004448B9" w:rsidRPr="004448B9" w14:paraId="614B6EE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D33CB3A"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0826E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ťažká forma osteoporózy (T-skóre nad -4,0 so zvýšenou lámavosťou kostí a s patologickými zlomeninami, ťažká deformácia chrbtice a dlhých kostí) a iných metabolických ochorení kostí s prítomnými viacerými zlomeninami stavcov s následným ťažkým obmedzením pohyblivosti, s výraznými deformitami chrbtice s vplyvom na statiku, pretrvávajúcimi alebo častými prejavmi nervového a svalového dráždenia, slabosťou svalového korzetu, bez ohľadu na T-skóre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C9DDB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60-75</w:t>
            </w:r>
          </w:p>
        </w:tc>
      </w:tr>
      <w:tr w:rsidR="004448B9" w:rsidRPr="004448B9" w14:paraId="02E207D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5E9667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60C839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Sudeckova dystrofia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217068"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6F50E0D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54B16E"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27A46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mierna forma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D9D86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15-25</w:t>
            </w:r>
          </w:p>
        </w:tc>
      </w:tr>
      <w:tr w:rsidR="004448B9" w:rsidRPr="004448B9" w14:paraId="616237E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CCE226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096C0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ťažká forma alebo nepriaznivá lokalizácia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8145D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35-45</w:t>
            </w:r>
          </w:p>
        </w:tc>
      </w:tr>
      <w:tr w:rsidR="004448B9" w:rsidRPr="004448B9" w14:paraId="50D4FD3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06919A"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0C72C5" w14:textId="77777777" w:rsidR="00177A97" w:rsidRPr="004448B9" w:rsidRDefault="00177A97" w:rsidP="003229B2">
            <w:pPr>
              <w:spacing w:after="0" w:line="240" w:lineRule="auto"/>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639BE7C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Miera poklesu schopnosti vykonávať zárobkovú činnosť sa určí podľa stupňa, rozsahu funkčnej poruchy a lokalizácie procesu.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F169813"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3B22D25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6044CE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070CC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Chronická osteomyelitída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82772D"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1FD1C7D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ED0B8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E040C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ľahkého stupňa (lokalizovaná, s nepatrnou aktivitou procesu, drobné hnisanie vo fistule)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F21694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30D435E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DEBD879"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DC663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stredného stupňa (mierna trvalá sekrécia z fistuly, známky aktivity v laboratórnych nálezoch)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14AE23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35-45</w:t>
            </w:r>
          </w:p>
        </w:tc>
      </w:tr>
      <w:tr w:rsidR="004448B9" w:rsidRPr="004448B9" w14:paraId="2B9B00B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2509C1"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FF41BD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ťažkého stupňa (časté ataky s horúčkou, zreteľná infiltrácia mäkkých častí, hnisanie a vylučovanie sekvestrov, známky aktivity v laboratórnych nálezoch) s alteráciou celkového stavu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2DD372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60-80</w:t>
            </w:r>
          </w:p>
        </w:tc>
      </w:tr>
      <w:tr w:rsidR="004448B9" w:rsidRPr="004448B9" w14:paraId="78D0690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77ED1B"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D02995" w14:textId="77777777" w:rsidR="00177A97" w:rsidRPr="004448B9" w:rsidRDefault="00177A97" w:rsidP="003229B2">
            <w:pPr>
              <w:spacing w:after="0" w:line="240" w:lineRule="auto"/>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47D80DD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Miera poklesu schopnosti vykonávať zárobkovú činnosť sa určí podľa funkčného postihnutia vyplývajúceho z lokalizácie, rozsahu a aktivity procesu s jej účinkami na celkový stav a prípadné následné choroby (napr. anémiu, amyloidózu).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990E8F"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08AE37D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E5A0CA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FA45E1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Chondrodystrofia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B9DF09"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5847190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A0BEDF"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C7385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 ťažkými deformáciami končatín, hrudníka a obmedzením výkonnosti organizmu, zníženou pohyblivosťou, poruchami ventilácie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C95EC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75</w:t>
            </w:r>
          </w:p>
        </w:tc>
      </w:tr>
    </w:tbl>
    <w:p w14:paraId="3A989FC6" w14:textId="77777777" w:rsidR="00177A97" w:rsidRPr="004448B9" w:rsidRDefault="00177A97" w:rsidP="00177A97">
      <w:pPr>
        <w:spacing w:after="0" w:line="240" w:lineRule="auto"/>
        <w:rPr>
          <w:rFonts w:ascii="Times New Roman" w:hAnsi="Times New Roman" w:cs="Times New Roman"/>
          <w:sz w:val="24"/>
          <w:szCs w:val="24"/>
        </w:rPr>
      </w:pPr>
    </w:p>
    <w:p w14:paraId="0C365489"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ODDIEL C - INÉ CHOROBY MÄKKÉHO TKANIVA, SYNOVIÁLNEJ BLANY A ŠĽACHY</w:t>
      </w:r>
    </w:p>
    <w:p w14:paraId="1B55CAF0" w14:textId="77777777" w:rsidR="00177A97" w:rsidRPr="004448B9"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320"/>
        <w:gridCol w:w="2813"/>
      </w:tblGrid>
      <w:tr w:rsidR="004448B9" w:rsidRPr="004448B9" w14:paraId="6AAB07B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57116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42BF4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B10F7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72248BB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530BC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2F8DD5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Iné ochorenia mäkkého tkaniva, synoviálnej blany a šľachy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0511877"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28495F9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108FF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970089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ľahké formy, zriedka recidivujúce, s miernou poruchou funkcie postihnutého systému, s opakovanými subjektívnymi ťažkosťami, pri záťaži v stoji a pri chôdzi, ak je obmedzená pohyblivosť končatín pri záťaži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07620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10- 15</w:t>
            </w:r>
          </w:p>
        </w:tc>
      </w:tr>
      <w:tr w:rsidR="004448B9" w:rsidRPr="004448B9" w14:paraId="3E16BD0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1E52004"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E09EC1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dlhotrvajúce neprogredujúce formy, občas recidivujúce, s menšou poruchou funkcie kĺbu (obmedzenie funkcie o 1/3), so značnými subjektívnymi ťažkosťami, stacionárnym röntgenovým nálezom, prípadne s občasným laboratórnym zápalovým nálezom s postihnutím jedného kĺbu i viacerých kĺbov, s výrazným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B3998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25-35</w:t>
            </w:r>
          </w:p>
        </w:tc>
      </w:tr>
      <w:tr w:rsidR="004448B9" w:rsidRPr="004448B9" w14:paraId="77AF212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5E39E4"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DFA7D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ťažké formy, neovplyvniteľné liečbou, trvalé aktívne, progredujúce, s výraznými deštruktívnymi röntgenovými zmenami a ťažkou poruchou funkcie, postihujúce niekoľko kĺbov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536859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60-80</w:t>
            </w:r>
          </w:p>
        </w:tc>
      </w:tr>
    </w:tbl>
    <w:p w14:paraId="1497E3AF" w14:textId="77777777" w:rsidR="00177A97" w:rsidRPr="004448B9" w:rsidRDefault="00177A97" w:rsidP="00177A97">
      <w:pPr>
        <w:spacing w:after="0" w:line="240" w:lineRule="auto"/>
        <w:rPr>
          <w:rFonts w:ascii="Times New Roman" w:hAnsi="Times New Roman" w:cs="Times New Roman"/>
          <w:sz w:val="24"/>
          <w:szCs w:val="24"/>
        </w:rPr>
      </w:pPr>
    </w:p>
    <w:p w14:paraId="220676A2" w14:textId="77777777" w:rsidR="00177A97" w:rsidRPr="004448B9" w:rsidRDefault="00177A97" w:rsidP="00177A97">
      <w:pPr>
        <w:spacing w:after="0" w:line="240" w:lineRule="auto"/>
        <w:jc w:val="both"/>
        <w:rPr>
          <w:rFonts w:ascii="Times New Roman" w:hAnsi="Times New Roman" w:cs="Times New Roman"/>
          <w:b/>
          <w:sz w:val="24"/>
          <w:szCs w:val="24"/>
        </w:rPr>
      </w:pPr>
      <w:r w:rsidRPr="004448B9">
        <w:rPr>
          <w:rFonts w:ascii="Times New Roman" w:hAnsi="Times New Roman" w:cs="Times New Roman"/>
          <w:b/>
          <w:sz w:val="24"/>
          <w:szCs w:val="24"/>
        </w:rPr>
        <w:t>ODDIEL D - CHOROBY SVALOV</w:t>
      </w:r>
    </w:p>
    <w:p w14:paraId="6D01F852" w14:textId="77777777" w:rsidR="00177A97" w:rsidRPr="004448B9" w:rsidRDefault="00177A97" w:rsidP="00177A97">
      <w:pPr>
        <w:spacing w:after="0" w:line="240" w:lineRule="auto"/>
        <w:jc w:val="both"/>
        <w:rPr>
          <w:rFonts w:ascii="Times New Roman" w:hAnsi="Times New Roman" w:cs="Times New Roman"/>
          <w:b/>
          <w:sz w:val="24"/>
          <w:szCs w:val="24"/>
        </w:rPr>
      </w:pPr>
    </w:p>
    <w:p w14:paraId="7FA048F6" w14:textId="77777777" w:rsidR="00177A97" w:rsidRPr="004448B9" w:rsidRDefault="00177A97" w:rsidP="00177A97">
      <w:pPr>
        <w:spacing w:after="0" w:line="240" w:lineRule="auto"/>
        <w:jc w:val="both"/>
        <w:rPr>
          <w:rFonts w:ascii="Times New Roman" w:hAnsi="Times New Roman" w:cs="Times New Roman"/>
          <w:b/>
          <w:sz w:val="24"/>
          <w:szCs w:val="24"/>
        </w:rPr>
      </w:pPr>
      <w:r w:rsidRPr="004448B9">
        <w:rPr>
          <w:rFonts w:ascii="Times New Roman" w:hAnsi="Times New Roman" w:cs="Times New Roman"/>
          <w:b/>
          <w:sz w:val="24"/>
          <w:szCs w:val="24"/>
        </w:rPr>
        <w:t>Všeobecné posudkové hľadisko:</w:t>
      </w:r>
    </w:p>
    <w:p w14:paraId="431C0A37" w14:textId="77777777" w:rsidR="00177A97" w:rsidRPr="004448B9" w:rsidRDefault="00177A97" w:rsidP="00177A97">
      <w:pPr>
        <w:spacing w:after="0" w:line="240" w:lineRule="auto"/>
        <w:jc w:val="both"/>
        <w:rPr>
          <w:rFonts w:ascii="Times New Roman" w:hAnsi="Times New Roman" w:cs="Times New Roman"/>
          <w:sz w:val="24"/>
          <w:szCs w:val="24"/>
        </w:rPr>
      </w:pPr>
    </w:p>
    <w:p w14:paraId="25C0BBC5" w14:textId="77777777" w:rsidR="00177A97" w:rsidRPr="004448B9" w:rsidRDefault="00177A97" w:rsidP="00177A97">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Miera poklesu schopnosti vykonávať zárobkovú činnosť sa určí podľa poruchy funkcie svalov na jednotlivých končatinách a na trupe - analogicky k nasledujúcim uvedeným pohybovým obmedzeniam a obrnám. Samotné postihnutie svalov (bez ohľadu na etiológiu), ak nemá vplyv na výkonnosť organizmu a pracovné zaradenie, posudkovo sa nehodnotí. Treba prihliadnuť aj na zvláštne poruchy, ako sú nedostatočné telesné proporcie (napr. chondrodystrofia), deformácie končatín, poruchy kĺbových funkcií, svalových funkcií a statiky, neurologické poruchy. Taktiež treba vziať do úvahy stupeň adaptácie a kompenzácie poruchy.</w:t>
      </w:r>
    </w:p>
    <w:p w14:paraId="6DF03B99" w14:textId="77777777" w:rsidR="00177A97" w:rsidRPr="004448B9"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224"/>
        <w:gridCol w:w="2909"/>
      </w:tblGrid>
      <w:tr w:rsidR="004448B9" w:rsidRPr="004448B9" w14:paraId="40A36A0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2B3DE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F3120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08409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570943B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2761C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DF54A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Svalové dystrofie, myopatie, spinálne svalové atrofie a príbuzné syndrómy, myozitídy, systémové ochorenia spojivového tkaniva (lupus erytematosus, dermatomyozitída, systémová skleróza - Behcetova choroba, Sjögrenov syndróm, sklerodermia a ostatné)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7BF7572"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5A9F619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78CC1B"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3AF9D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ľahké poruchy s miernou či lokálnou atrofiou, dystrofiou a s obmedzením len pri dlhom státí a chôdzi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3901C6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30-40</w:t>
            </w:r>
          </w:p>
        </w:tc>
      </w:tr>
      <w:tr w:rsidR="004448B9" w:rsidRPr="004448B9" w14:paraId="7FBD016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6F5EC2"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E92F2D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stredne závažné poruchy s podstatným obmedzením pohyblivosti a obmedzením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7B356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60-70</w:t>
            </w:r>
          </w:p>
        </w:tc>
      </w:tr>
      <w:tr w:rsidR="004448B9" w:rsidRPr="004448B9" w14:paraId="091B614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EB4A06"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D8382D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ťažké poruchy s ťažkým obmedzením pohyblivosti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3FA14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80-90</w:t>
            </w:r>
          </w:p>
        </w:tc>
      </w:tr>
      <w:tr w:rsidR="004448B9" w:rsidRPr="004448B9" w14:paraId="79096CB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6FF95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BD9E47" w14:textId="77777777" w:rsidR="00177A97" w:rsidRPr="004448B9" w:rsidRDefault="00177A97" w:rsidP="003229B2">
            <w:pPr>
              <w:spacing w:after="0" w:line="240" w:lineRule="auto"/>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696DE6A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Miera poklesu schopnosti  vykonávať zárobkovú činnosť sa určí bez ohľadu na etiológiu ochorenia, s ohľadom na výslednú poruchu funkcie, pohyblivosti a výkonnosti.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358A5A"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736CCA" w14:paraId="56ECC91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9BC5D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802FAB7" w14:textId="77777777" w:rsidR="00177A97" w:rsidRPr="004448B9" w:rsidRDefault="00177A97" w:rsidP="003229B2">
            <w:pPr>
              <w:spacing w:after="0" w:line="240" w:lineRule="auto"/>
              <w:jc w:val="both"/>
              <w:rPr>
                <w:rFonts w:ascii="Times New Roman" w:hAnsi="Times New Roman" w:cs="Times New Roman"/>
                <w:sz w:val="24"/>
                <w:szCs w:val="24"/>
                <w:lang w:val="fr-FR"/>
              </w:rPr>
            </w:pPr>
            <w:r w:rsidRPr="004448B9">
              <w:rPr>
                <w:rFonts w:ascii="Times New Roman" w:hAnsi="Times New Roman" w:cs="Times New Roman"/>
                <w:sz w:val="24"/>
                <w:szCs w:val="24"/>
                <w:lang w:val="fr-FR"/>
              </w:rPr>
              <w:t>Syndrómy svalovej paralýzy, myastenia gravis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5591E50" w14:textId="77777777" w:rsidR="00177A97" w:rsidRPr="004448B9" w:rsidRDefault="00177A97" w:rsidP="003229B2">
            <w:pPr>
              <w:spacing w:after="0" w:line="240" w:lineRule="auto"/>
              <w:rPr>
                <w:rFonts w:ascii="Times New Roman" w:hAnsi="Times New Roman" w:cs="Times New Roman"/>
                <w:sz w:val="24"/>
                <w:szCs w:val="24"/>
                <w:lang w:val="fr-FR"/>
              </w:rPr>
            </w:pPr>
          </w:p>
        </w:tc>
      </w:tr>
      <w:tr w:rsidR="004448B9" w:rsidRPr="004448B9" w14:paraId="4864996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EC4682" w14:textId="77777777" w:rsidR="00177A97" w:rsidRPr="004448B9" w:rsidRDefault="00177A97" w:rsidP="003229B2">
            <w:pPr>
              <w:spacing w:after="0" w:line="240" w:lineRule="auto"/>
              <w:rPr>
                <w:rFonts w:ascii="Times New Roman" w:hAnsi="Times New Roman" w:cs="Times New Roman"/>
                <w:sz w:val="24"/>
                <w:szCs w:val="24"/>
                <w:lang w:val="fr-FR"/>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759D56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okulárna forma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5D752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00C5CAC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5F149C"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A683F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okulobulbárna (anartria, dysfónia, regurgitácia tekutín nosom, diplopia)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220FD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60-80</w:t>
            </w:r>
          </w:p>
        </w:tc>
      </w:tr>
      <w:tr w:rsidR="004448B9" w:rsidRPr="004448B9" w14:paraId="13916A8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FFEAF6"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E5B69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mierna generalizovaná forma (stabilizovaná imunosupresívnou liečbou a po tymektómii)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9A67E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30-40</w:t>
            </w:r>
          </w:p>
        </w:tc>
      </w:tr>
      <w:tr w:rsidR="004448B9" w:rsidRPr="004448B9" w14:paraId="388DE5B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B093CF"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D23531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d) ťažká generalizovaná forma (s dysartriou, dysfágiou, prehĺtacie ťažkosti, s postihnutím celého kostrového svalstva, stav po tymektómii, časté exacerbácie napriek imunosupresívnej liečbe)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36E8C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60-80</w:t>
            </w:r>
          </w:p>
        </w:tc>
      </w:tr>
    </w:tbl>
    <w:p w14:paraId="36B1ED14" w14:textId="77777777" w:rsidR="00177A97" w:rsidRPr="004448B9" w:rsidRDefault="00177A97" w:rsidP="00177A97">
      <w:pPr>
        <w:spacing w:after="0" w:line="240" w:lineRule="auto"/>
        <w:rPr>
          <w:rFonts w:ascii="Times New Roman" w:hAnsi="Times New Roman" w:cs="Times New Roman"/>
          <w:sz w:val="24"/>
          <w:szCs w:val="24"/>
        </w:rPr>
      </w:pPr>
    </w:p>
    <w:p w14:paraId="62E0E511"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ODDIEL E - DORZOPATIA, DEFORMUJÚCA DORZOPATIA A SPONDYLOPATIA</w:t>
      </w:r>
    </w:p>
    <w:p w14:paraId="68C09DFB" w14:textId="77777777" w:rsidR="00177A97" w:rsidRPr="004448B9"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279"/>
        <w:gridCol w:w="2854"/>
      </w:tblGrid>
      <w:tr w:rsidR="004448B9" w:rsidRPr="004448B9" w14:paraId="4D40724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0799A1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198AD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2F0718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24B8992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6D020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F2D60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Stavy po zlomeninách tŕňových výbežkov alebo priečnych výbežkov stavcov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089E9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62E7F0A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D7B9D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015D0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Stavy po zlomenine tela stavca, vrodené chyby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5B7D6F"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4D40C32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071A24"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682C61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bez účinku na statiku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F7749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2D2930B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8CC55B"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7C016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 miernym účinkom na statiku, s deformáciou chrbtice, príznaky v stoji a pri chôdzi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4DF7D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w:t>
            </w:r>
          </w:p>
        </w:tc>
      </w:tr>
      <w:tr w:rsidR="004448B9" w:rsidRPr="004448B9" w14:paraId="1C2FE9E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3EDF3C"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706B2D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s výrazným účinkom na statiku (s obmedzením pohybu v danom úseku), s deformáciou, občasnými prejavmi svalového a nervového dráždenia, slabosťou svalového korzetu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08158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30-40</w:t>
            </w:r>
          </w:p>
        </w:tc>
      </w:tr>
      <w:tr w:rsidR="004448B9" w:rsidRPr="004448B9" w14:paraId="3BC7403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2D7D1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D25A9D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Degeneratívne zmeny na chrbtici a medzistavcových platničkách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F14A96"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6CE2E9C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5F79B7A"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14902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bez účinku na statiku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EC0E0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372BF8F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302D5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487B1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 miernym funkčným postihnutím, s prejavmi nervového a svalového dráždenia (napr. syndróm cervikokraniálny, cervikobrachiálny, lumbálny, lumbosakrálny a syndróm sakroiliakálneho skĺbenia blokády stavcov), slabosť svalového korzetu, obmedzenie pohybu v postihnutom úseku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A6C6F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20-35</w:t>
            </w:r>
          </w:p>
        </w:tc>
      </w:tr>
      <w:tr w:rsidR="004448B9" w:rsidRPr="004448B9" w14:paraId="65FB108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CFB635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1ED64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s trvalým ťažkým postihnutím funkcie a často recidivujúcimi, dlho trvajúcimi prejavmi dráždenia nervov a svalov, s ťažkou poruchou statiky a dynamiky chrbtice, s výraznou poruchou svalového korzetu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0E205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40- 50</w:t>
            </w:r>
          </w:p>
        </w:tc>
      </w:tr>
      <w:tr w:rsidR="004448B9" w:rsidRPr="004448B9" w14:paraId="3405D49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B5047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79671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Stavy po operácii chrbtice a medzistavcových platničiek, stavy po úraze chrbtice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7545DC"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147FE42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EB9DCF4"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5E61A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s miernym reziduálnym funkčným nálezom</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ED4CB1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1348414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60B23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A1C01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často recidivujúce prejavy nervového a svalového dráždenia, slabosť svalového korzetu chrbta s podstatným obmedzením celkovej výkonnosti organizmu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15349F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30-50</w:t>
            </w:r>
          </w:p>
        </w:tc>
      </w:tr>
      <w:tr w:rsidR="004448B9" w:rsidRPr="004448B9" w14:paraId="3956523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5FCE009"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12BAFA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s nepriaznivým reziduálnym funkčným nálezom a trvalými prejavmi dráždenia nervov, s parézami a so svalovými atrofiami a poruchou funkcie zvieračov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3FE999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60-80</w:t>
            </w:r>
          </w:p>
        </w:tc>
      </w:tr>
      <w:tr w:rsidR="004448B9" w:rsidRPr="004448B9" w14:paraId="7C0920E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9C586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F8342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Ostatné postihnutia chrbtice (vrodené alebo získané deformácie) s poruchou funkcie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F54948"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2B5F57D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401E4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7D6540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632A6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7B0442E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B8939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02D73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stredného stupňa (napr. vo viacerých pohybových segmentoch vyjadreným obmedzením až stuhnutím chrbtice, pri skolióze 40 - 75 stupňov pri klinových stavcoch, motýlikovitých stavcoch, pri fixovanom okrúhlom chrbte s tvorbou gibbusu)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06CD7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35-45</w:t>
            </w:r>
          </w:p>
        </w:tc>
      </w:tr>
      <w:tr w:rsidR="004448B9" w:rsidRPr="004448B9" w14:paraId="309F7CE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D88D7B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C7675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ťažkého stupňa (napr. stuhnutie viacerých stavcov chrbtice, používanie trupovej ortézy, ktorá </w:t>
            </w:r>
            <w:r w:rsidRPr="004448B9">
              <w:rPr>
                <w:rFonts w:ascii="Times New Roman" w:hAnsi="Times New Roman" w:cs="Times New Roman"/>
                <w:i/>
                <w:iCs/>
                <w:sz w:val="24"/>
                <w:szCs w:val="24"/>
              </w:rPr>
              <w:t>zahŕňa </w:t>
            </w:r>
            <w:r w:rsidRPr="004448B9">
              <w:rPr>
                <w:rFonts w:ascii="Times New Roman" w:hAnsi="Times New Roman" w:cs="Times New Roman"/>
                <w:sz w:val="24"/>
                <w:szCs w:val="24"/>
              </w:rPr>
              <w:t>tri časti chrbtice, extrémne skoliózy s otočným sklzom, spondylolistéza so sklzom o 2/3 tela stavca)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D507F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60-70</w:t>
            </w:r>
          </w:p>
        </w:tc>
      </w:tr>
      <w:tr w:rsidR="004448B9" w:rsidRPr="004448B9" w14:paraId="050F68E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8677A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A989E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Scheuermannova choroba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1B3D66"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559FFB7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37CFD1"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2C485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s ťažkou poruchou funkcie (akútny stav)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E0DD8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w:t>
            </w:r>
          </w:p>
        </w:tc>
      </w:tr>
      <w:tr w:rsidR="004448B9" w:rsidRPr="004448B9" w14:paraId="76BF1B3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7E88CC"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252FD6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po stabilizácii zdravotného stavu (spravidla po piatich rokoch)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CF7B6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5177AA4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83777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8B583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Bechterevova choroba (ankylozujúca spondylartritída)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C4081A"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3616C6E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6CC6804"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BF55D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94C103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35BBBC2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DA4DBD"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E504C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stredného stupňa - IV. stupeň (súčasné stuhnutie niekoľkých častí chrbtice a periférnych kĺbov alebo bedrových kĺbov s pretrvávajúcou klinickou aktivitou a progresiou napriek liečbe, bez ohľadu na stupeň postihnutia chrbtice)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BF449B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40- 50</w:t>
            </w:r>
          </w:p>
        </w:tc>
      </w:tr>
      <w:tr w:rsidR="004448B9" w:rsidRPr="004448B9" w14:paraId="04C56DF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2E0E7D"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EEC7F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ťažkého stupňa - V. stupeň so stuhnutím viacerých úsekov chrbtice alebo veľkých kĺbov, s poruchami ventilácie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E79768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60-80</w:t>
            </w:r>
          </w:p>
        </w:tc>
      </w:tr>
      <w:tr w:rsidR="004448B9" w:rsidRPr="004448B9" w14:paraId="09FA2F8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519654B"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A4FB4AD" w14:textId="77777777" w:rsidR="00177A97" w:rsidRPr="004448B9" w:rsidRDefault="00177A97" w:rsidP="003229B2">
            <w:pPr>
              <w:spacing w:after="0" w:line="240" w:lineRule="auto"/>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3ED3472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Miera poklesu schopnosti vykonávať zárobkovú činnosť sa určí podľa priebehu, aktivity a funkčných porúch chrbtice, potvrdených rtg. diagnostikou chrbtice.</w:t>
            </w:r>
          </w:p>
        </w:tc>
        <w:tc>
          <w:tcPr>
            <w:tcW w:w="0" w:type="auto"/>
            <w:shd w:val="clear" w:color="auto" w:fill="FFFFFF"/>
            <w:vAlign w:val="center"/>
            <w:hideMark/>
          </w:tcPr>
          <w:p w14:paraId="4A5DC277" w14:textId="77777777" w:rsidR="00177A97" w:rsidRPr="004448B9" w:rsidRDefault="00177A97" w:rsidP="003229B2">
            <w:pPr>
              <w:spacing w:after="0" w:line="240" w:lineRule="auto"/>
              <w:rPr>
                <w:rFonts w:ascii="Times New Roman" w:hAnsi="Times New Roman" w:cs="Times New Roman"/>
                <w:sz w:val="24"/>
                <w:szCs w:val="24"/>
              </w:rPr>
            </w:pPr>
          </w:p>
        </w:tc>
      </w:tr>
    </w:tbl>
    <w:p w14:paraId="5DFD9E16" w14:textId="77777777" w:rsidR="00177A97" w:rsidRPr="004448B9" w:rsidRDefault="00177A97" w:rsidP="00177A97">
      <w:pPr>
        <w:spacing w:after="0" w:line="240" w:lineRule="auto"/>
        <w:rPr>
          <w:rFonts w:ascii="Times New Roman" w:hAnsi="Times New Roman" w:cs="Times New Roman"/>
          <w:sz w:val="24"/>
          <w:szCs w:val="24"/>
        </w:rPr>
      </w:pPr>
    </w:p>
    <w:p w14:paraId="65A6A89A"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ODDIEL F - STAVY PO ÚRAZOCH</w:t>
      </w:r>
    </w:p>
    <w:p w14:paraId="459F0A64" w14:textId="77777777" w:rsidR="00177A97" w:rsidRPr="004448B9" w:rsidRDefault="00177A97" w:rsidP="00177A97">
      <w:pPr>
        <w:spacing w:after="0" w:line="240" w:lineRule="auto"/>
        <w:rPr>
          <w:rFonts w:ascii="Times New Roman" w:hAnsi="Times New Roman" w:cs="Times New Roman"/>
          <w:sz w:val="24"/>
          <w:szCs w:val="24"/>
        </w:rPr>
      </w:pPr>
    </w:p>
    <w:tbl>
      <w:tblPr>
        <w:tblStyle w:val="Mriekatabuky"/>
        <w:tblW w:w="9212" w:type="dxa"/>
        <w:tblLook w:val="04A0" w:firstRow="1" w:lastRow="0" w:firstColumn="1" w:lastColumn="0" w:noHBand="0" w:noVBand="1"/>
      </w:tblPr>
      <w:tblGrid>
        <w:gridCol w:w="1101"/>
        <w:gridCol w:w="5040"/>
        <w:gridCol w:w="3006"/>
        <w:gridCol w:w="65"/>
      </w:tblGrid>
      <w:tr w:rsidR="004448B9" w:rsidRPr="004448B9" w14:paraId="00663CC6" w14:textId="77777777" w:rsidTr="003229B2">
        <w:trPr>
          <w:gridAfter w:val="1"/>
          <w:wAfter w:w="65" w:type="dxa"/>
        </w:trPr>
        <w:tc>
          <w:tcPr>
            <w:tcW w:w="1101" w:type="dxa"/>
            <w:hideMark/>
          </w:tcPr>
          <w:p w14:paraId="015E6E22"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5040" w:type="dxa"/>
            <w:hideMark/>
          </w:tcPr>
          <w:p w14:paraId="1EB3ACA0"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hideMark/>
          </w:tcPr>
          <w:p w14:paraId="6DF23849"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094FFCA7" w14:textId="77777777" w:rsidTr="003229B2">
        <w:trPr>
          <w:gridAfter w:val="1"/>
          <w:wAfter w:w="65" w:type="dxa"/>
        </w:trPr>
        <w:tc>
          <w:tcPr>
            <w:tcW w:w="1101" w:type="dxa"/>
            <w:hideMark/>
          </w:tcPr>
          <w:p w14:paraId="6D36378B"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w:t>
            </w:r>
          </w:p>
        </w:tc>
        <w:tc>
          <w:tcPr>
            <w:tcW w:w="5040" w:type="dxa"/>
            <w:hideMark/>
          </w:tcPr>
          <w:p w14:paraId="53FDB181"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Stavy po zlomeninách kostí lebky (stavy po kraniocerebrálnych poraneniach)</w:t>
            </w:r>
          </w:p>
        </w:tc>
        <w:tc>
          <w:tcPr>
            <w:tcW w:w="0" w:type="auto"/>
            <w:hideMark/>
          </w:tcPr>
          <w:p w14:paraId="468F7A34" w14:textId="77777777" w:rsidR="00177A97" w:rsidRPr="004448B9" w:rsidRDefault="00177A97" w:rsidP="003229B2">
            <w:pPr>
              <w:rPr>
                <w:rFonts w:ascii="Times New Roman" w:hAnsi="Times New Roman" w:cs="Times New Roman"/>
                <w:sz w:val="24"/>
                <w:szCs w:val="24"/>
              </w:rPr>
            </w:pPr>
          </w:p>
        </w:tc>
      </w:tr>
      <w:tr w:rsidR="004448B9" w:rsidRPr="004448B9" w14:paraId="2F647098" w14:textId="77777777" w:rsidTr="003229B2">
        <w:trPr>
          <w:gridAfter w:val="1"/>
          <w:wAfter w:w="65" w:type="dxa"/>
        </w:trPr>
        <w:tc>
          <w:tcPr>
            <w:tcW w:w="1101" w:type="dxa"/>
            <w:hideMark/>
          </w:tcPr>
          <w:p w14:paraId="5C9C4B63" w14:textId="77777777" w:rsidR="00177A97" w:rsidRPr="004448B9" w:rsidRDefault="00177A97" w:rsidP="003229B2">
            <w:pPr>
              <w:rPr>
                <w:rFonts w:ascii="Times New Roman" w:hAnsi="Times New Roman" w:cs="Times New Roman"/>
                <w:sz w:val="24"/>
                <w:szCs w:val="24"/>
              </w:rPr>
            </w:pPr>
          </w:p>
        </w:tc>
        <w:tc>
          <w:tcPr>
            <w:tcW w:w="5040" w:type="dxa"/>
            <w:hideMark/>
          </w:tcPr>
          <w:p w14:paraId="7305020F"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bez postihnutia mozgových funkcií</w:t>
            </w:r>
          </w:p>
        </w:tc>
        <w:tc>
          <w:tcPr>
            <w:tcW w:w="0" w:type="auto"/>
            <w:hideMark/>
          </w:tcPr>
          <w:p w14:paraId="222CE546"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5-10</w:t>
            </w:r>
          </w:p>
        </w:tc>
      </w:tr>
      <w:tr w:rsidR="004448B9" w:rsidRPr="004448B9" w14:paraId="38D1796E" w14:textId="77777777" w:rsidTr="003229B2">
        <w:trPr>
          <w:gridAfter w:val="1"/>
          <w:wAfter w:w="65" w:type="dxa"/>
        </w:trPr>
        <w:tc>
          <w:tcPr>
            <w:tcW w:w="1101" w:type="dxa"/>
            <w:hideMark/>
          </w:tcPr>
          <w:p w14:paraId="3B40399B" w14:textId="77777777" w:rsidR="00177A97" w:rsidRPr="004448B9" w:rsidRDefault="00177A97" w:rsidP="003229B2">
            <w:pPr>
              <w:rPr>
                <w:rFonts w:ascii="Times New Roman" w:hAnsi="Times New Roman" w:cs="Times New Roman"/>
                <w:sz w:val="24"/>
                <w:szCs w:val="24"/>
              </w:rPr>
            </w:pPr>
          </w:p>
        </w:tc>
        <w:tc>
          <w:tcPr>
            <w:tcW w:w="5040" w:type="dxa"/>
            <w:hideMark/>
          </w:tcPr>
          <w:p w14:paraId="29EEC69A"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ľahká porucha mozgových funkcií</w:t>
            </w:r>
          </w:p>
        </w:tc>
        <w:tc>
          <w:tcPr>
            <w:tcW w:w="0" w:type="auto"/>
            <w:hideMark/>
          </w:tcPr>
          <w:p w14:paraId="4845CCE0"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15-20</w:t>
            </w:r>
          </w:p>
        </w:tc>
      </w:tr>
      <w:tr w:rsidR="004448B9" w:rsidRPr="004448B9" w14:paraId="379007B5" w14:textId="77777777" w:rsidTr="003229B2">
        <w:trPr>
          <w:gridAfter w:val="1"/>
          <w:wAfter w:w="65" w:type="dxa"/>
        </w:trPr>
        <w:tc>
          <w:tcPr>
            <w:tcW w:w="1101" w:type="dxa"/>
            <w:hideMark/>
          </w:tcPr>
          <w:p w14:paraId="572C3272" w14:textId="77777777" w:rsidR="00177A97" w:rsidRPr="004448B9" w:rsidRDefault="00177A97" w:rsidP="003229B2">
            <w:pPr>
              <w:rPr>
                <w:rFonts w:ascii="Times New Roman" w:hAnsi="Times New Roman" w:cs="Times New Roman"/>
                <w:sz w:val="24"/>
                <w:szCs w:val="24"/>
              </w:rPr>
            </w:pPr>
          </w:p>
        </w:tc>
        <w:tc>
          <w:tcPr>
            <w:tcW w:w="5040" w:type="dxa"/>
            <w:hideMark/>
          </w:tcPr>
          <w:p w14:paraId="5598362D"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stredne ťažká porucha mozgových funkcií</w:t>
            </w:r>
          </w:p>
        </w:tc>
        <w:tc>
          <w:tcPr>
            <w:tcW w:w="0" w:type="auto"/>
            <w:hideMark/>
          </w:tcPr>
          <w:p w14:paraId="4B63325D"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30-40</w:t>
            </w:r>
          </w:p>
        </w:tc>
      </w:tr>
      <w:tr w:rsidR="004448B9" w:rsidRPr="004448B9" w14:paraId="1C410B37" w14:textId="77777777" w:rsidTr="003229B2">
        <w:trPr>
          <w:gridAfter w:val="1"/>
          <w:wAfter w:w="65" w:type="dxa"/>
        </w:trPr>
        <w:tc>
          <w:tcPr>
            <w:tcW w:w="1101" w:type="dxa"/>
            <w:hideMark/>
          </w:tcPr>
          <w:p w14:paraId="2B847024" w14:textId="77777777" w:rsidR="00177A97" w:rsidRPr="004448B9" w:rsidRDefault="00177A97" w:rsidP="003229B2">
            <w:pPr>
              <w:rPr>
                <w:rFonts w:ascii="Times New Roman" w:hAnsi="Times New Roman" w:cs="Times New Roman"/>
                <w:sz w:val="24"/>
                <w:szCs w:val="24"/>
              </w:rPr>
            </w:pPr>
          </w:p>
        </w:tc>
        <w:tc>
          <w:tcPr>
            <w:tcW w:w="5040" w:type="dxa"/>
            <w:hideMark/>
          </w:tcPr>
          <w:p w14:paraId="12CED033"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d) ťažká porucha s podstatným obmedzením celkovej výkonnosti</w:t>
            </w:r>
          </w:p>
        </w:tc>
        <w:tc>
          <w:tcPr>
            <w:tcW w:w="0" w:type="auto"/>
            <w:hideMark/>
          </w:tcPr>
          <w:p w14:paraId="2315F412"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50-75</w:t>
            </w:r>
          </w:p>
        </w:tc>
      </w:tr>
      <w:tr w:rsidR="004448B9" w:rsidRPr="004448B9" w14:paraId="69028DDD" w14:textId="77777777" w:rsidTr="003229B2">
        <w:trPr>
          <w:gridAfter w:val="1"/>
          <w:wAfter w:w="65" w:type="dxa"/>
        </w:trPr>
        <w:tc>
          <w:tcPr>
            <w:tcW w:w="1101" w:type="dxa"/>
            <w:hideMark/>
          </w:tcPr>
          <w:p w14:paraId="06580B0F" w14:textId="77777777" w:rsidR="00177A97" w:rsidRPr="004448B9" w:rsidRDefault="00177A97" w:rsidP="003229B2">
            <w:pPr>
              <w:rPr>
                <w:rFonts w:ascii="Times New Roman" w:hAnsi="Times New Roman" w:cs="Times New Roman"/>
                <w:sz w:val="24"/>
                <w:szCs w:val="24"/>
              </w:rPr>
            </w:pPr>
          </w:p>
        </w:tc>
        <w:tc>
          <w:tcPr>
            <w:tcW w:w="5040" w:type="dxa"/>
            <w:hideMark/>
          </w:tcPr>
          <w:p w14:paraId="7AACFC43"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e) ťažká porucha narušujúca integritu mozgových funkcií</w:t>
            </w:r>
          </w:p>
        </w:tc>
        <w:tc>
          <w:tcPr>
            <w:tcW w:w="0" w:type="auto"/>
            <w:hideMark/>
          </w:tcPr>
          <w:p w14:paraId="595690EC"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80- 100</w:t>
            </w:r>
          </w:p>
        </w:tc>
      </w:tr>
      <w:tr w:rsidR="004448B9" w:rsidRPr="004448B9" w14:paraId="1097CDB5" w14:textId="77777777" w:rsidTr="003229B2">
        <w:trPr>
          <w:gridAfter w:val="1"/>
          <w:wAfter w:w="65" w:type="dxa"/>
        </w:trPr>
        <w:tc>
          <w:tcPr>
            <w:tcW w:w="1101" w:type="dxa"/>
            <w:hideMark/>
          </w:tcPr>
          <w:p w14:paraId="22095937"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2.</w:t>
            </w:r>
          </w:p>
        </w:tc>
        <w:tc>
          <w:tcPr>
            <w:tcW w:w="5040" w:type="dxa"/>
            <w:hideMark/>
          </w:tcPr>
          <w:p w14:paraId="5BB0451B"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Stavy po zlomeninách čeľuste</w:t>
            </w:r>
          </w:p>
        </w:tc>
        <w:tc>
          <w:tcPr>
            <w:tcW w:w="0" w:type="auto"/>
            <w:hideMark/>
          </w:tcPr>
          <w:p w14:paraId="14580A82" w14:textId="77777777" w:rsidR="00177A97" w:rsidRPr="004448B9" w:rsidRDefault="00177A97" w:rsidP="003229B2">
            <w:pPr>
              <w:rPr>
                <w:rFonts w:ascii="Times New Roman" w:hAnsi="Times New Roman" w:cs="Times New Roman"/>
                <w:sz w:val="24"/>
                <w:szCs w:val="24"/>
              </w:rPr>
            </w:pPr>
          </w:p>
        </w:tc>
      </w:tr>
      <w:tr w:rsidR="004448B9" w:rsidRPr="004448B9" w14:paraId="089C76E5" w14:textId="77777777" w:rsidTr="003229B2">
        <w:trPr>
          <w:gridAfter w:val="1"/>
          <w:wAfter w:w="65" w:type="dxa"/>
        </w:trPr>
        <w:tc>
          <w:tcPr>
            <w:tcW w:w="1101" w:type="dxa"/>
            <w:hideMark/>
          </w:tcPr>
          <w:p w14:paraId="2ABB603D" w14:textId="77777777" w:rsidR="00177A97" w:rsidRPr="004448B9" w:rsidRDefault="00177A97" w:rsidP="003229B2">
            <w:pPr>
              <w:rPr>
                <w:rFonts w:ascii="Times New Roman" w:hAnsi="Times New Roman" w:cs="Times New Roman"/>
                <w:sz w:val="24"/>
                <w:szCs w:val="24"/>
              </w:rPr>
            </w:pPr>
          </w:p>
        </w:tc>
        <w:tc>
          <w:tcPr>
            <w:tcW w:w="5040" w:type="dxa"/>
            <w:hideMark/>
          </w:tcPr>
          <w:p w14:paraId="7167C293"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zle zahojené, s defektom, s ovplyvnením inervácie, žuvania, mimiky, hlasu</w:t>
            </w:r>
          </w:p>
        </w:tc>
        <w:tc>
          <w:tcPr>
            <w:tcW w:w="0" w:type="auto"/>
            <w:hideMark/>
          </w:tcPr>
          <w:p w14:paraId="34A06702"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01AFDD97" w14:textId="77777777" w:rsidTr="003229B2">
        <w:trPr>
          <w:gridAfter w:val="1"/>
          <w:wAfter w:w="65" w:type="dxa"/>
        </w:trPr>
        <w:tc>
          <w:tcPr>
            <w:tcW w:w="1101" w:type="dxa"/>
            <w:hideMark/>
          </w:tcPr>
          <w:p w14:paraId="7589E762"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w:t>
            </w:r>
          </w:p>
        </w:tc>
        <w:tc>
          <w:tcPr>
            <w:tcW w:w="5040" w:type="dxa"/>
            <w:hideMark/>
          </w:tcPr>
          <w:p w14:paraId="467EA3A5"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Stavy po zlomeninách skeletu hrudníka</w:t>
            </w:r>
          </w:p>
        </w:tc>
        <w:tc>
          <w:tcPr>
            <w:tcW w:w="0" w:type="auto"/>
            <w:hideMark/>
          </w:tcPr>
          <w:p w14:paraId="0358D354" w14:textId="77777777" w:rsidR="00177A97" w:rsidRPr="004448B9" w:rsidRDefault="00177A97" w:rsidP="003229B2">
            <w:pPr>
              <w:rPr>
                <w:rFonts w:ascii="Times New Roman" w:hAnsi="Times New Roman" w:cs="Times New Roman"/>
                <w:sz w:val="24"/>
                <w:szCs w:val="24"/>
              </w:rPr>
            </w:pPr>
          </w:p>
        </w:tc>
      </w:tr>
      <w:tr w:rsidR="004448B9" w:rsidRPr="004448B9" w14:paraId="0866D3CC" w14:textId="77777777" w:rsidTr="003229B2">
        <w:trPr>
          <w:gridAfter w:val="1"/>
          <w:wAfter w:w="65" w:type="dxa"/>
        </w:trPr>
        <w:tc>
          <w:tcPr>
            <w:tcW w:w="1101" w:type="dxa"/>
            <w:hideMark/>
          </w:tcPr>
          <w:p w14:paraId="52D49371"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3.1.</w:t>
            </w:r>
          </w:p>
        </w:tc>
        <w:tc>
          <w:tcPr>
            <w:tcW w:w="5040" w:type="dxa"/>
            <w:hideMark/>
          </w:tcPr>
          <w:p w14:paraId="402928A0"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Stavy po úrazoch hrudníka, sériové zlomeniny rebier, zlomeniny sterna so závažným obmedzením pohybu hrudníka a hrudnej steny, podľa stupňa poruchy pľúcnych funkcií a srdcovej činnosti</w:t>
            </w:r>
          </w:p>
        </w:tc>
        <w:tc>
          <w:tcPr>
            <w:tcW w:w="0" w:type="auto"/>
            <w:hideMark/>
          </w:tcPr>
          <w:p w14:paraId="0608530D" w14:textId="77777777" w:rsidR="00177A97" w:rsidRPr="004448B9" w:rsidRDefault="00177A97" w:rsidP="003229B2">
            <w:pPr>
              <w:rPr>
                <w:rFonts w:ascii="Times New Roman" w:hAnsi="Times New Roman" w:cs="Times New Roman"/>
                <w:sz w:val="24"/>
                <w:szCs w:val="24"/>
              </w:rPr>
            </w:pPr>
          </w:p>
        </w:tc>
      </w:tr>
      <w:tr w:rsidR="004448B9" w:rsidRPr="004448B9" w14:paraId="6050CAE0" w14:textId="77777777" w:rsidTr="003229B2">
        <w:trPr>
          <w:gridAfter w:val="1"/>
          <w:wAfter w:w="65" w:type="dxa"/>
        </w:trPr>
        <w:tc>
          <w:tcPr>
            <w:tcW w:w="1101" w:type="dxa"/>
            <w:hideMark/>
          </w:tcPr>
          <w:p w14:paraId="6BD7E3D1" w14:textId="77777777" w:rsidR="00177A97" w:rsidRPr="004448B9" w:rsidRDefault="00177A97" w:rsidP="003229B2">
            <w:pPr>
              <w:rPr>
                <w:rFonts w:ascii="Times New Roman" w:hAnsi="Times New Roman" w:cs="Times New Roman"/>
                <w:sz w:val="24"/>
                <w:szCs w:val="24"/>
              </w:rPr>
            </w:pPr>
          </w:p>
        </w:tc>
        <w:tc>
          <w:tcPr>
            <w:tcW w:w="5040" w:type="dxa"/>
            <w:hideMark/>
          </w:tcPr>
          <w:p w14:paraId="544BB74B" w14:textId="77777777" w:rsidR="00177A97" w:rsidRPr="004448B9" w:rsidRDefault="00177A97" w:rsidP="003229B2">
            <w:pPr>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77C3A783"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Miera poklesu schopnosti vykonávať zárobkovú činnosť sa určí podľa stupňa poruchy uvedenej v kapitole VIII oddiele B položke 5 a v kapitole IX oddiele A položke 1.</w:t>
            </w:r>
          </w:p>
        </w:tc>
        <w:tc>
          <w:tcPr>
            <w:tcW w:w="0" w:type="auto"/>
            <w:hideMark/>
          </w:tcPr>
          <w:p w14:paraId="27FE42AE" w14:textId="77777777" w:rsidR="00177A97" w:rsidRPr="004448B9" w:rsidRDefault="00177A97" w:rsidP="003229B2">
            <w:pPr>
              <w:rPr>
                <w:rFonts w:ascii="Times New Roman" w:hAnsi="Times New Roman" w:cs="Times New Roman"/>
                <w:sz w:val="24"/>
                <w:szCs w:val="24"/>
              </w:rPr>
            </w:pPr>
          </w:p>
        </w:tc>
      </w:tr>
      <w:tr w:rsidR="004448B9" w:rsidRPr="004448B9" w14:paraId="333AD892" w14:textId="77777777" w:rsidTr="003229B2">
        <w:trPr>
          <w:gridAfter w:val="1"/>
          <w:wAfter w:w="65" w:type="dxa"/>
        </w:trPr>
        <w:tc>
          <w:tcPr>
            <w:tcW w:w="1101" w:type="dxa"/>
            <w:hideMark/>
          </w:tcPr>
          <w:p w14:paraId="1683E006"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3.2.</w:t>
            </w:r>
          </w:p>
        </w:tc>
        <w:tc>
          <w:tcPr>
            <w:tcW w:w="5040" w:type="dxa"/>
            <w:hideMark/>
          </w:tcPr>
          <w:p w14:paraId="5C360831"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Následné stavy bez poruchy pľúcnych funkcií a srdcovej činnosti</w:t>
            </w:r>
          </w:p>
        </w:tc>
        <w:tc>
          <w:tcPr>
            <w:tcW w:w="0" w:type="auto"/>
            <w:hideMark/>
          </w:tcPr>
          <w:p w14:paraId="1FE51A9E"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61F5678F" w14:textId="77777777" w:rsidTr="003229B2">
        <w:trPr>
          <w:gridAfter w:val="1"/>
          <w:wAfter w:w="65" w:type="dxa"/>
        </w:trPr>
        <w:tc>
          <w:tcPr>
            <w:tcW w:w="1101" w:type="dxa"/>
            <w:hideMark/>
          </w:tcPr>
          <w:p w14:paraId="73932337"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4.</w:t>
            </w:r>
          </w:p>
        </w:tc>
        <w:tc>
          <w:tcPr>
            <w:tcW w:w="5040" w:type="dxa"/>
            <w:hideMark/>
          </w:tcPr>
          <w:p w14:paraId="6EBAEE70"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Stavy po úrazoch panvy, zlomeninách panvových kostí a symfýzy, stavy po zlomeninách krížovej kosti a kostrče</w:t>
            </w:r>
          </w:p>
        </w:tc>
        <w:tc>
          <w:tcPr>
            <w:tcW w:w="0" w:type="auto"/>
            <w:hideMark/>
          </w:tcPr>
          <w:p w14:paraId="145A2977" w14:textId="77777777" w:rsidR="00177A97" w:rsidRPr="004448B9" w:rsidRDefault="00177A97" w:rsidP="003229B2">
            <w:pPr>
              <w:rPr>
                <w:rFonts w:ascii="Times New Roman" w:hAnsi="Times New Roman" w:cs="Times New Roman"/>
                <w:sz w:val="24"/>
                <w:szCs w:val="24"/>
              </w:rPr>
            </w:pPr>
          </w:p>
        </w:tc>
      </w:tr>
      <w:tr w:rsidR="004448B9" w:rsidRPr="004448B9" w14:paraId="4271B636" w14:textId="77777777" w:rsidTr="003229B2">
        <w:trPr>
          <w:gridAfter w:val="1"/>
          <w:wAfter w:w="65" w:type="dxa"/>
        </w:trPr>
        <w:tc>
          <w:tcPr>
            <w:tcW w:w="1101" w:type="dxa"/>
            <w:hideMark/>
          </w:tcPr>
          <w:p w14:paraId="1E92D508" w14:textId="77777777" w:rsidR="00177A97" w:rsidRPr="004448B9" w:rsidRDefault="00177A97" w:rsidP="003229B2">
            <w:pPr>
              <w:rPr>
                <w:rFonts w:ascii="Times New Roman" w:hAnsi="Times New Roman" w:cs="Times New Roman"/>
                <w:sz w:val="24"/>
                <w:szCs w:val="24"/>
              </w:rPr>
            </w:pPr>
          </w:p>
        </w:tc>
        <w:tc>
          <w:tcPr>
            <w:tcW w:w="5040" w:type="dxa"/>
            <w:hideMark/>
          </w:tcPr>
          <w:p w14:paraId="020365F5"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ľahké poruchy obmedzujúce dlhé státie a chôdzu, s miernymi subjektívnymi ťažkosťami</w:t>
            </w:r>
          </w:p>
        </w:tc>
        <w:tc>
          <w:tcPr>
            <w:tcW w:w="0" w:type="auto"/>
            <w:hideMark/>
          </w:tcPr>
          <w:p w14:paraId="576B1782"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10- 15</w:t>
            </w:r>
          </w:p>
        </w:tc>
      </w:tr>
      <w:tr w:rsidR="004448B9" w:rsidRPr="004448B9" w14:paraId="53A50E28" w14:textId="77777777" w:rsidTr="003229B2">
        <w:trPr>
          <w:gridAfter w:val="1"/>
          <w:wAfter w:w="65" w:type="dxa"/>
        </w:trPr>
        <w:tc>
          <w:tcPr>
            <w:tcW w:w="1101" w:type="dxa"/>
            <w:hideMark/>
          </w:tcPr>
          <w:p w14:paraId="1F681A40" w14:textId="77777777" w:rsidR="00177A97" w:rsidRPr="004448B9" w:rsidRDefault="00177A97" w:rsidP="003229B2">
            <w:pPr>
              <w:rPr>
                <w:rFonts w:ascii="Times New Roman" w:hAnsi="Times New Roman" w:cs="Times New Roman"/>
                <w:sz w:val="24"/>
                <w:szCs w:val="24"/>
              </w:rPr>
            </w:pPr>
          </w:p>
        </w:tc>
        <w:tc>
          <w:tcPr>
            <w:tcW w:w="5040" w:type="dxa"/>
            <w:hideMark/>
          </w:tcPr>
          <w:p w14:paraId="77C3BA8D"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stredne ťažké poruchy statiky a dynamiky chrbtice a dolných končatín</w:t>
            </w:r>
          </w:p>
        </w:tc>
        <w:tc>
          <w:tcPr>
            <w:tcW w:w="0" w:type="auto"/>
            <w:hideMark/>
          </w:tcPr>
          <w:p w14:paraId="2AD8A0FF"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30-45</w:t>
            </w:r>
          </w:p>
        </w:tc>
      </w:tr>
      <w:tr w:rsidR="004448B9" w:rsidRPr="004448B9" w14:paraId="4133892C" w14:textId="77777777" w:rsidTr="003229B2">
        <w:trPr>
          <w:gridAfter w:val="1"/>
          <w:wAfter w:w="65" w:type="dxa"/>
        </w:trPr>
        <w:tc>
          <w:tcPr>
            <w:tcW w:w="1101" w:type="dxa"/>
            <w:hideMark/>
          </w:tcPr>
          <w:p w14:paraId="7E1D0538" w14:textId="77777777" w:rsidR="00177A97" w:rsidRPr="004448B9" w:rsidRDefault="00177A97" w:rsidP="003229B2">
            <w:pPr>
              <w:rPr>
                <w:rFonts w:ascii="Times New Roman" w:hAnsi="Times New Roman" w:cs="Times New Roman"/>
                <w:sz w:val="24"/>
                <w:szCs w:val="24"/>
              </w:rPr>
            </w:pPr>
          </w:p>
        </w:tc>
        <w:tc>
          <w:tcPr>
            <w:tcW w:w="5040" w:type="dxa"/>
            <w:hideMark/>
          </w:tcPr>
          <w:p w14:paraId="3A5E3CBD"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ťažké poruchy pohybu, s trvalým dráždením nervov, poruchou funkcie zvieračov, so závažnými parézami a svalovými atrofiami</w:t>
            </w:r>
          </w:p>
        </w:tc>
        <w:tc>
          <w:tcPr>
            <w:tcW w:w="0" w:type="auto"/>
            <w:hideMark/>
          </w:tcPr>
          <w:p w14:paraId="4C4D0131"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60-80</w:t>
            </w:r>
          </w:p>
        </w:tc>
      </w:tr>
      <w:tr w:rsidR="004448B9" w:rsidRPr="004448B9" w14:paraId="09265EAB" w14:textId="77777777" w:rsidTr="003229B2">
        <w:trPr>
          <w:gridAfter w:val="1"/>
          <w:wAfter w:w="65" w:type="dxa"/>
        </w:trPr>
        <w:tc>
          <w:tcPr>
            <w:tcW w:w="1101" w:type="dxa"/>
            <w:hideMark/>
          </w:tcPr>
          <w:p w14:paraId="712224B0" w14:textId="77777777" w:rsidR="00177A97" w:rsidRPr="004448B9" w:rsidRDefault="00177A97" w:rsidP="003229B2">
            <w:pPr>
              <w:rPr>
                <w:rFonts w:ascii="Times New Roman" w:hAnsi="Times New Roman" w:cs="Times New Roman"/>
                <w:sz w:val="24"/>
                <w:szCs w:val="24"/>
              </w:rPr>
            </w:pPr>
          </w:p>
        </w:tc>
        <w:tc>
          <w:tcPr>
            <w:tcW w:w="5040" w:type="dxa"/>
            <w:hideMark/>
          </w:tcPr>
          <w:p w14:paraId="45E66D9F" w14:textId="77777777" w:rsidR="00177A97" w:rsidRPr="004448B9" w:rsidRDefault="00177A97" w:rsidP="003229B2">
            <w:pPr>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34084601"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Porušenie celistvosti panvového pletenca s poruchou statiky a dynamiky chrbtice, funkcie dolných končatín sa posúdi podľa zostávajúcich porúch.</w:t>
            </w:r>
          </w:p>
        </w:tc>
        <w:tc>
          <w:tcPr>
            <w:tcW w:w="0" w:type="auto"/>
            <w:hideMark/>
          </w:tcPr>
          <w:p w14:paraId="3C7254A7" w14:textId="77777777" w:rsidR="00177A97" w:rsidRPr="004448B9" w:rsidRDefault="00177A97" w:rsidP="003229B2">
            <w:pPr>
              <w:rPr>
                <w:rFonts w:ascii="Times New Roman" w:hAnsi="Times New Roman" w:cs="Times New Roman"/>
                <w:sz w:val="24"/>
                <w:szCs w:val="24"/>
              </w:rPr>
            </w:pPr>
          </w:p>
        </w:tc>
      </w:tr>
      <w:tr w:rsidR="004448B9" w:rsidRPr="004448B9" w14:paraId="075B0C0E" w14:textId="77777777" w:rsidTr="003229B2">
        <w:tc>
          <w:tcPr>
            <w:tcW w:w="1101" w:type="dxa"/>
          </w:tcPr>
          <w:p w14:paraId="200A6AFD"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5.</w:t>
            </w:r>
          </w:p>
        </w:tc>
        <w:tc>
          <w:tcPr>
            <w:tcW w:w="5040" w:type="dxa"/>
          </w:tcPr>
          <w:p w14:paraId="4AB72D79"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Následky po mnohopočetných kombinovaných poraneniach (polytraumy)</w:t>
            </w:r>
          </w:p>
        </w:tc>
        <w:tc>
          <w:tcPr>
            <w:tcW w:w="3071" w:type="dxa"/>
            <w:gridSpan w:val="2"/>
          </w:tcPr>
          <w:p w14:paraId="70585252" w14:textId="77777777" w:rsidR="00177A97" w:rsidRPr="004448B9" w:rsidRDefault="00177A97" w:rsidP="003229B2">
            <w:pPr>
              <w:rPr>
                <w:rFonts w:ascii="Times New Roman" w:hAnsi="Times New Roman" w:cs="Times New Roman"/>
                <w:sz w:val="24"/>
                <w:szCs w:val="24"/>
              </w:rPr>
            </w:pPr>
          </w:p>
        </w:tc>
      </w:tr>
      <w:tr w:rsidR="004448B9" w:rsidRPr="004448B9" w14:paraId="5A2DF627" w14:textId="77777777" w:rsidTr="003229B2">
        <w:tc>
          <w:tcPr>
            <w:tcW w:w="1101" w:type="dxa"/>
          </w:tcPr>
          <w:p w14:paraId="4AEA16BA" w14:textId="77777777" w:rsidR="00177A97" w:rsidRPr="004448B9" w:rsidRDefault="00177A97" w:rsidP="003229B2">
            <w:pPr>
              <w:rPr>
                <w:rFonts w:ascii="Times New Roman" w:hAnsi="Times New Roman" w:cs="Times New Roman"/>
                <w:sz w:val="24"/>
                <w:szCs w:val="24"/>
              </w:rPr>
            </w:pPr>
          </w:p>
        </w:tc>
        <w:tc>
          <w:tcPr>
            <w:tcW w:w="5040" w:type="dxa"/>
          </w:tcPr>
          <w:p w14:paraId="1176CCC4"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stredne ťažké formy</w:t>
            </w:r>
          </w:p>
        </w:tc>
        <w:tc>
          <w:tcPr>
            <w:tcW w:w="3071" w:type="dxa"/>
            <w:gridSpan w:val="2"/>
          </w:tcPr>
          <w:p w14:paraId="159A43F6"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45-60</w:t>
            </w:r>
          </w:p>
        </w:tc>
      </w:tr>
      <w:tr w:rsidR="004448B9" w:rsidRPr="004448B9" w14:paraId="51172D85" w14:textId="77777777" w:rsidTr="003229B2">
        <w:tc>
          <w:tcPr>
            <w:tcW w:w="1101" w:type="dxa"/>
          </w:tcPr>
          <w:p w14:paraId="30492271" w14:textId="77777777" w:rsidR="00177A97" w:rsidRPr="004448B9" w:rsidRDefault="00177A97" w:rsidP="003229B2">
            <w:pPr>
              <w:rPr>
                <w:rFonts w:ascii="Times New Roman" w:hAnsi="Times New Roman" w:cs="Times New Roman"/>
                <w:sz w:val="24"/>
                <w:szCs w:val="24"/>
              </w:rPr>
            </w:pPr>
          </w:p>
        </w:tc>
        <w:tc>
          <w:tcPr>
            <w:tcW w:w="5040" w:type="dxa"/>
          </w:tcPr>
          <w:p w14:paraId="00BB0E97"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ťažké formy (multiorgánové poškodenie)</w:t>
            </w:r>
          </w:p>
        </w:tc>
        <w:tc>
          <w:tcPr>
            <w:tcW w:w="3071" w:type="dxa"/>
            <w:gridSpan w:val="2"/>
          </w:tcPr>
          <w:p w14:paraId="232B598D"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65-90</w:t>
            </w:r>
          </w:p>
        </w:tc>
      </w:tr>
      <w:tr w:rsidR="004448B9" w:rsidRPr="004448B9" w14:paraId="41549E3A" w14:textId="77777777" w:rsidTr="003229B2">
        <w:tc>
          <w:tcPr>
            <w:tcW w:w="1101" w:type="dxa"/>
          </w:tcPr>
          <w:p w14:paraId="013A2E9C"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6.</w:t>
            </w:r>
          </w:p>
        </w:tc>
        <w:tc>
          <w:tcPr>
            <w:tcW w:w="5040" w:type="dxa"/>
          </w:tcPr>
          <w:p w14:paraId="301AC607"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Popáleniny, poleptania, omrzliny</w:t>
            </w:r>
          </w:p>
        </w:tc>
        <w:tc>
          <w:tcPr>
            <w:tcW w:w="3071" w:type="dxa"/>
            <w:gridSpan w:val="2"/>
          </w:tcPr>
          <w:p w14:paraId="0E2BCC98" w14:textId="77777777" w:rsidR="00177A97" w:rsidRPr="004448B9" w:rsidRDefault="00177A97" w:rsidP="003229B2">
            <w:pPr>
              <w:rPr>
                <w:rFonts w:ascii="Times New Roman" w:hAnsi="Times New Roman" w:cs="Times New Roman"/>
                <w:sz w:val="24"/>
                <w:szCs w:val="24"/>
              </w:rPr>
            </w:pPr>
          </w:p>
        </w:tc>
      </w:tr>
      <w:tr w:rsidR="004448B9" w:rsidRPr="004448B9" w14:paraId="441D9BFE" w14:textId="77777777" w:rsidTr="003229B2">
        <w:tc>
          <w:tcPr>
            <w:tcW w:w="1101" w:type="dxa"/>
          </w:tcPr>
          <w:p w14:paraId="6646DF56" w14:textId="77777777" w:rsidR="00177A97" w:rsidRPr="004448B9" w:rsidRDefault="00177A97" w:rsidP="003229B2">
            <w:pPr>
              <w:rPr>
                <w:rFonts w:ascii="Times New Roman" w:hAnsi="Times New Roman" w:cs="Times New Roman"/>
                <w:sz w:val="24"/>
                <w:szCs w:val="24"/>
              </w:rPr>
            </w:pPr>
          </w:p>
        </w:tc>
        <w:tc>
          <w:tcPr>
            <w:tcW w:w="5040" w:type="dxa"/>
          </w:tcPr>
          <w:p w14:paraId="47F2DAAE"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a) popáleniny, poleptania alebo omrzliny menšieho rozsahu, prevažne povrchové,</w:t>
            </w:r>
          </w:p>
          <w:p w14:paraId="4ABC2964"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ktoré nespôsobujú žiadne alebo len ľahké funkčné postihnutie</w:t>
            </w:r>
          </w:p>
        </w:tc>
        <w:tc>
          <w:tcPr>
            <w:tcW w:w="3071" w:type="dxa"/>
            <w:gridSpan w:val="2"/>
          </w:tcPr>
          <w:p w14:paraId="2F8CB58D"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292623B4" w14:textId="77777777" w:rsidTr="003229B2">
        <w:tc>
          <w:tcPr>
            <w:tcW w:w="1101" w:type="dxa"/>
          </w:tcPr>
          <w:p w14:paraId="3EF63AD6" w14:textId="77777777" w:rsidR="00177A97" w:rsidRPr="004448B9" w:rsidRDefault="00177A97" w:rsidP="003229B2">
            <w:pPr>
              <w:rPr>
                <w:rFonts w:ascii="Times New Roman" w:hAnsi="Times New Roman" w:cs="Times New Roman"/>
                <w:sz w:val="24"/>
                <w:szCs w:val="24"/>
              </w:rPr>
            </w:pPr>
          </w:p>
        </w:tc>
        <w:tc>
          <w:tcPr>
            <w:tcW w:w="5040" w:type="dxa"/>
          </w:tcPr>
          <w:p w14:paraId="073BFC3C"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b) rozsiahlejšie popáleniny, poleptania alebo omrzliny so závažným postihnutím</w:t>
            </w:r>
          </w:p>
          <w:p w14:paraId="23485121"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niektorého orgánu alebo systému, s poklesom výkonnosti pri bežnom zaťažení, podľa</w:t>
            </w:r>
          </w:p>
          <w:p w14:paraId="285D35D5"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rozsahu funkčného postihnutia</w:t>
            </w:r>
          </w:p>
        </w:tc>
        <w:tc>
          <w:tcPr>
            <w:tcW w:w="3071" w:type="dxa"/>
            <w:gridSpan w:val="2"/>
          </w:tcPr>
          <w:p w14:paraId="1AE6F3DD"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45-65</w:t>
            </w:r>
          </w:p>
        </w:tc>
      </w:tr>
      <w:tr w:rsidR="004448B9" w:rsidRPr="004448B9" w14:paraId="15FFCEEC" w14:textId="77777777" w:rsidTr="003229B2">
        <w:tc>
          <w:tcPr>
            <w:tcW w:w="1101" w:type="dxa"/>
          </w:tcPr>
          <w:p w14:paraId="37346FA2" w14:textId="77777777" w:rsidR="00177A97" w:rsidRPr="004448B9" w:rsidRDefault="00177A97" w:rsidP="003229B2">
            <w:pPr>
              <w:rPr>
                <w:rFonts w:ascii="Times New Roman" w:hAnsi="Times New Roman" w:cs="Times New Roman"/>
                <w:sz w:val="24"/>
                <w:szCs w:val="24"/>
              </w:rPr>
            </w:pPr>
          </w:p>
        </w:tc>
        <w:tc>
          <w:tcPr>
            <w:tcW w:w="5040" w:type="dxa"/>
          </w:tcPr>
          <w:p w14:paraId="71AB5903" w14:textId="77777777" w:rsidR="00177A97" w:rsidRPr="004448B9" w:rsidRDefault="00177A97" w:rsidP="003229B2">
            <w:pPr>
              <w:jc w:val="both"/>
              <w:rPr>
                <w:rFonts w:ascii="Times New Roman" w:hAnsi="Times New Roman" w:cs="Times New Roman"/>
                <w:sz w:val="24"/>
                <w:szCs w:val="24"/>
              </w:rPr>
            </w:pPr>
            <w:r w:rsidRPr="004448B9">
              <w:rPr>
                <w:rFonts w:ascii="Times New Roman" w:hAnsi="Times New Roman" w:cs="Times New Roman"/>
                <w:sz w:val="24"/>
                <w:szCs w:val="24"/>
              </w:rPr>
              <w:t>c) ťažké popáleniny, poleptania alebo omrzliny viac častí tela s prítomnosťou hypertrofických jaziev alebo až mutilujúcich jaziev, s ťažkým obmedzením funkcie postihnutých orgánov</w:t>
            </w:r>
          </w:p>
        </w:tc>
        <w:tc>
          <w:tcPr>
            <w:tcW w:w="3071" w:type="dxa"/>
            <w:gridSpan w:val="2"/>
          </w:tcPr>
          <w:p w14:paraId="5582CD03" w14:textId="77777777" w:rsidR="00177A97" w:rsidRPr="004448B9" w:rsidRDefault="00177A97" w:rsidP="003229B2">
            <w:pPr>
              <w:rPr>
                <w:rFonts w:ascii="Times New Roman" w:hAnsi="Times New Roman" w:cs="Times New Roman"/>
                <w:sz w:val="24"/>
                <w:szCs w:val="24"/>
              </w:rPr>
            </w:pPr>
            <w:r w:rsidRPr="004448B9">
              <w:rPr>
                <w:rFonts w:ascii="Times New Roman" w:hAnsi="Times New Roman" w:cs="Times New Roman"/>
                <w:sz w:val="24"/>
                <w:szCs w:val="24"/>
              </w:rPr>
              <w:t>75-90</w:t>
            </w:r>
          </w:p>
        </w:tc>
      </w:tr>
    </w:tbl>
    <w:p w14:paraId="11B1FD9E" w14:textId="77777777" w:rsidR="00177A97" w:rsidRPr="004448B9" w:rsidRDefault="00177A97" w:rsidP="00177A97">
      <w:pPr>
        <w:spacing w:after="0" w:line="240" w:lineRule="auto"/>
        <w:rPr>
          <w:rFonts w:ascii="Times New Roman" w:hAnsi="Times New Roman" w:cs="Times New Roman"/>
          <w:sz w:val="24"/>
          <w:szCs w:val="24"/>
        </w:rPr>
      </w:pPr>
    </w:p>
    <w:p w14:paraId="745B4D9E"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ODDIEL G - POSTIHNUTIE KONČATÍN</w:t>
      </w:r>
    </w:p>
    <w:p w14:paraId="6DBDA194" w14:textId="77777777" w:rsidR="00177A97" w:rsidRPr="004448B9" w:rsidRDefault="00177A97" w:rsidP="00177A97">
      <w:pPr>
        <w:spacing w:after="0" w:line="240" w:lineRule="auto"/>
        <w:rPr>
          <w:rFonts w:ascii="Times New Roman" w:hAnsi="Times New Roman" w:cs="Times New Roman"/>
          <w:b/>
          <w:sz w:val="24"/>
          <w:szCs w:val="24"/>
        </w:rPr>
      </w:pPr>
    </w:p>
    <w:p w14:paraId="1EEC9C49"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Všeobecné posudkové hľadisko:</w:t>
      </w:r>
    </w:p>
    <w:p w14:paraId="7634572F" w14:textId="77777777" w:rsidR="00177A97" w:rsidRPr="004448B9" w:rsidRDefault="00177A97" w:rsidP="00177A97">
      <w:pPr>
        <w:spacing w:after="0" w:line="240" w:lineRule="auto"/>
        <w:rPr>
          <w:rFonts w:ascii="Times New Roman" w:hAnsi="Times New Roman" w:cs="Times New Roman"/>
          <w:sz w:val="24"/>
          <w:szCs w:val="24"/>
        </w:rPr>
      </w:pPr>
    </w:p>
    <w:p w14:paraId="5101AEE4" w14:textId="77777777" w:rsidR="00177A97" w:rsidRPr="004448B9" w:rsidRDefault="00177A97" w:rsidP="00177A97">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Miera poklesu schopnosti vykonávať zárobkovú činnosť sa určí podľa rozsahu a straty častí končatín po poranení, vrodených alebo získaných chýb, zostávajúcich následkov po operáciách a úrazoch, zápalových a degeneratívnych ochoreniach. Pri určovaní miery poklesu schopnosti vykonávať zárobkovú činnosť pri posudzovaní postihnutia horných končatín treba vychádzať z postihnutia dominantnej končatiny. Miera poklesu schopnosti vykonávať zárobkovú činnosť pri amputačných stratách vychádza z funkcie kýpťov a susedných kĺbov.</w:t>
      </w:r>
    </w:p>
    <w:p w14:paraId="489F54BE" w14:textId="77777777" w:rsidR="00177A97" w:rsidRPr="004448B9" w:rsidRDefault="00177A97" w:rsidP="00177A97">
      <w:pPr>
        <w:spacing w:after="0" w:line="240" w:lineRule="auto"/>
        <w:rPr>
          <w:rFonts w:ascii="Times New Roman" w:hAnsi="Times New Roman" w:cs="Times New Roman"/>
          <w:sz w:val="24"/>
          <w:szCs w:val="24"/>
        </w:rPr>
      </w:pPr>
    </w:p>
    <w:p w14:paraId="2382D6CA" w14:textId="77777777" w:rsidR="00177A97" w:rsidRPr="004448B9"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5258"/>
        <w:gridCol w:w="2875"/>
      </w:tblGrid>
      <w:tr w:rsidR="004448B9" w:rsidRPr="004448B9" w14:paraId="3E17CCC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D76CE1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1CCFF8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72C5B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w:t>
            </w:r>
            <w:r w:rsidRPr="004448B9">
              <w:rPr>
                <w:rFonts w:ascii="Times New Roman" w:hAnsi="Times New Roman" w:cs="Times New Roman"/>
                <w:sz w:val="24"/>
                <w:szCs w:val="24"/>
              </w:rPr>
              <w:t> </w:t>
            </w:r>
            <w:r w:rsidRPr="004448B9">
              <w:rPr>
                <w:rFonts w:ascii="Times New Roman" w:hAnsi="Times New Roman" w:cs="Times New Roman"/>
                <w:b/>
                <w:bCs/>
                <w:sz w:val="24"/>
                <w:szCs w:val="24"/>
              </w:rPr>
              <w:t>%</w:t>
            </w:r>
          </w:p>
        </w:tc>
      </w:tr>
      <w:tr w:rsidR="004448B9" w:rsidRPr="004448B9" w14:paraId="58EAF5B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216FFB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5C4BF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Aseptické nekrózy</w:t>
            </w:r>
          </w:p>
          <w:p w14:paraId="6ADB500B" w14:textId="77777777" w:rsidR="00177A97" w:rsidRPr="004448B9" w:rsidRDefault="00177A97" w:rsidP="003229B2">
            <w:pPr>
              <w:spacing w:after="0" w:line="240" w:lineRule="auto"/>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7A9AA5D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Po aktívnom štádiu sa miera poklesu schopnosti vykonávať zárobkovú činnosť určí podľa pretrvávajúcej funkčnej poruchy na postihnutom kĺbe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D9F078"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24D2BBF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E0A02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C6CE6F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Strata oboch horných končatín od zápästí a vyššie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E6443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75-80</w:t>
            </w:r>
          </w:p>
        </w:tc>
      </w:tr>
      <w:tr w:rsidR="004448B9" w:rsidRPr="004448B9" w14:paraId="0C13046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825E2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62F36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Strata jednej hornej a jednej dolnej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21A71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75-80</w:t>
            </w:r>
          </w:p>
        </w:tc>
      </w:tr>
      <w:tr w:rsidR="004448B9" w:rsidRPr="004448B9" w14:paraId="50B078F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9DADD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235F6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Strata jednej hornej končatiny v ramennom kĺbe alebo krátky kýpeť ramena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40F0E9E"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05D109E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D1DBD6E"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F8D7B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na dominantnej končatine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D7753A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75-80</w:t>
            </w:r>
          </w:p>
        </w:tc>
      </w:tr>
      <w:tr w:rsidR="004448B9" w:rsidRPr="004448B9" w14:paraId="2F5BA9A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75D3C3"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649A87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na nedominantnej končatine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2CFF7A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50-70</w:t>
            </w:r>
          </w:p>
        </w:tc>
      </w:tr>
      <w:tr w:rsidR="004448B9" w:rsidRPr="004448B9" w14:paraId="5DF136F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A87BD6F"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7B48C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s menej rozsiahlymi amputačnými stratami hornej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A2F08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40-60</w:t>
            </w:r>
          </w:p>
        </w:tc>
      </w:tr>
      <w:tr w:rsidR="004448B9" w:rsidRPr="00736CCA" w14:paraId="46FF2A1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D7759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C79227" w14:textId="77777777" w:rsidR="00177A97" w:rsidRPr="004448B9" w:rsidRDefault="00177A97" w:rsidP="003229B2">
            <w:pPr>
              <w:spacing w:after="0" w:line="240" w:lineRule="auto"/>
              <w:jc w:val="both"/>
              <w:rPr>
                <w:rFonts w:ascii="Times New Roman" w:hAnsi="Times New Roman" w:cs="Times New Roman"/>
                <w:sz w:val="24"/>
                <w:szCs w:val="24"/>
                <w:lang w:val="fr-FR"/>
              </w:rPr>
            </w:pPr>
            <w:r w:rsidRPr="004448B9">
              <w:rPr>
                <w:rFonts w:ascii="Times New Roman" w:hAnsi="Times New Roman" w:cs="Times New Roman"/>
                <w:sz w:val="24"/>
                <w:szCs w:val="24"/>
                <w:lang w:val="fr-FR"/>
              </w:rPr>
              <w:t>Stuhnutie ramenného kĺbu v priaznivej polohe pri dobre pohyblivom ramennom pletenci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83EA9A6" w14:textId="77777777" w:rsidR="00177A97" w:rsidRPr="004448B9" w:rsidRDefault="00177A97" w:rsidP="003229B2">
            <w:pPr>
              <w:spacing w:after="0" w:line="240" w:lineRule="auto"/>
              <w:rPr>
                <w:rFonts w:ascii="Times New Roman" w:hAnsi="Times New Roman" w:cs="Times New Roman"/>
                <w:sz w:val="24"/>
                <w:szCs w:val="24"/>
                <w:lang w:val="fr-FR"/>
              </w:rPr>
            </w:pPr>
          </w:p>
        </w:tc>
      </w:tr>
      <w:tr w:rsidR="004448B9" w:rsidRPr="004448B9" w14:paraId="72FF72C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FE4D3B" w14:textId="77777777" w:rsidR="00177A97" w:rsidRPr="004448B9" w:rsidRDefault="00177A97" w:rsidP="003229B2">
            <w:pPr>
              <w:spacing w:after="0" w:line="240" w:lineRule="auto"/>
              <w:rPr>
                <w:rFonts w:ascii="Times New Roman" w:hAnsi="Times New Roman" w:cs="Times New Roman"/>
                <w:sz w:val="24"/>
                <w:szCs w:val="24"/>
                <w:lang w:val="fr-FR"/>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E5B5F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2827CE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25-35</w:t>
            </w:r>
          </w:p>
        </w:tc>
      </w:tr>
      <w:tr w:rsidR="004448B9" w:rsidRPr="004448B9" w14:paraId="0A9CA12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E31E99"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019B96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EAC53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45</w:t>
            </w:r>
          </w:p>
        </w:tc>
      </w:tr>
      <w:tr w:rsidR="004448B9" w:rsidRPr="004448B9" w14:paraId="6150D0A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E01F2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217F2E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Obmedzenie pohyblivosti ramenného kĺbu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CEA306"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40451FB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618EB3"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AC68C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3C8EF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10- 15</w:t>
            </w:r>
          </w:p>
        </w:tc>
      </w:tr>
      <w:tr w:rsidR="004448B9" w:rsidRPr="004448B9" w14:paraId="7CBA00F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DEEA6D"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D438D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895FA8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15-25</w:t>
            </w:r>
          </w:p>
        </w:tc>
      </w:tr>
      <w:tr w:rsidR="004448B9" w:rsidRPr="00736CCA" w14:paraId="3F33955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6C4B6D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A804BE" w14:textId="77777777" w:rsidR="00177A97" w:rsidRPr="004448B9" w:rsidRDefault="00177A97" w:rsidP="003229B2">
            <w:pPr>
              <w:spacing w:after="0" w:line="240" w:lineRule="auto"/>
              <w:jc w:val="both"/>
              <w:rPr>
                <w:rFonts w:ascii="Times New Roman" w:hAnsi="Times New Roman" w:cs="Times New Roman"/>
                <w:sz w:val="24"/>
                <w:szCs w:val="24"/>
                <w:lang w:val="fr-FR"/>
              </w:rPr>
            </w:pPr>
            <w:r w:rsidRPr="004448B9">
              <w:rPr>
                <w:rFonts w:ascii="Times New Roman" w:hAnsi="Times New Roman" w:cs="Times New Roman"/>
                <w:sz w:val="24"/>
                <w:szCs w:val="24"/>
                <w:lang w:val="fr-FR"/>
              </w:rPr>
              <w:t>Habituálne a poúrazové vykĺbenie ramena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FCAB94D" w14:textId="77777777" w:rsidR="00177A97" w:rsidRPr="004448B9" w:rsidRDefault="00177A97" w:rsidP="003229B2">
            <w:pPr>
              <w:spacing w:after="0" w:line="240" w:lineRule="auto"/>
              <w:rPr>
                <w:rFonts w:ascii="Times New Roman" w:hAnsi="Times New Roman" w:cs="Times New Roman"/>
                <w:sz w:val="24"/>
                <w:szCs w:val="24"/>
                <w:lang w:val="fr-FR"/>
              </w:rPr>
            </w:pPr>
          </w:p>
        </w:tc>
      </w:tr>
      <w:tr w:rsidR="004448B9" w:rsidRPr="004448B9" w14:paraId="4D090D8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F5FB2F" w14:textId="77777777" w:rsidR="00177A97" w:rsidRPr="004448B9" w:rsidRDefault="00177A97" w:rsidP="003229B2">
            <w:pPr>
              <w:spacing w:after="0" w:line="240" w:lineRule="auto"/>
              <w:rPr>
                <w:rFonts w:ascii="Times New Roman" w:hAnsi="Times New Roman" w:cs="Times New Roman"/>
                <w:sz w:val="24"/>
                <w:szCs w:val="24"/>
                <w:lang w:val="fr-FR"/>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B2113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ojedinelé vykĺbenie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4B4E5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295864B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F5927F1"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5E4D5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častejšie vykĺbenie (alebo vykývaný kĺb) s obmedzením výkonnosti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C93DE6"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765BBC9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1D8BBD"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86ACC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1.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9EFCF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15-20</w:t>
            </w:r>
          </w:p>
        </w:tc>
      </w:tr>
      <w:tr w:rsidR="004448B9" w:rsidRPr="004448B9" w14:paraId="4060358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5EC86B"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73B898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2.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2173BD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489971B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F21DE9"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72516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vykĺbenia sternoklavikulárne alebo akromioklavikulárne s obmedzením funkcie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A8D8F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15-20</w:t>
            </w:r>
          </w:p>
        </w:tc>
      </w:tr>
      <w:tr w:rsidR="004448B9" w:rsidRPr="004448B9" w14:paraId="08D6102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ABA94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8B07E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Pseudoartróza kľúčnej kosti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BAF85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5-10</w:t>
            </w:r>
          </w:p>
        </w:tc>
      </w:tr>
      <w:tr w:rsidR="004448B9" w:rsidRPr="004448B9" w14:paraId="6F25F6E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35727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8752D1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Stav po zlomenine ramennej kosti zhojenej v nepriaznivom postavení so značným obmedzením funkcie končatiny (stavy po vykonanej endoprotéze ramenného kĺbu, s obmedzením pohyblivosti kĺbu)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24F16AE"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57405B9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7D4EF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4B0DC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25D7AE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6582601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076742"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113BE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34AA9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30-40</w:t>
            </w:r>
          </w:p>
        </w:tc>
      </w:tr>
      <w:tr w:rsidR="004448B9" w:rsidRPr="004448B9" w14:paraId="4EEA3C1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5AD336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0993F6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Chronická radiálna a ulnárna epikondylitída s poruchou funkcie končatiny pri záťaži (s ľahkým postihnutím motorickej inervácie a poruchami cievneho zásobenia)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222DFA3"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1949EB7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B1124D1"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BE183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postihnutie jednej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B3582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10- 15</w:t>
            </w:r>
          </w:p>
        </w:tc>
      </w:tr>
      <w:tr w:rsidR="004448B9" w:rsidRPr="004448B9" w14:paraId="7B3E30F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DC2F5E"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1206E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postihnutie oboch končatín</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9EEED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20-25</w:t>
            </w:r>
          </w:p>
        </w:tc>
      </w:tr>
      <w:tr w:rsidR="004448B9" w:rsidRPr="004448B9" w14:paraId="6C796DA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E9FCD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951D5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Stuhnutie v lakťovom kĺbe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947C82"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7E348E5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70852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AFCE0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v 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7ECABD"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5150767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45D66E"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401B9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1.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6F63B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25-35</w:t>
            </w:r>
          </w:p>
        </w:tc>
      </w:tr>
      <w:tr w:rsidR="004448B9" w:rsidRPr="004448B9" w14:paraId="7F1A975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6DD5BB2"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13727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2.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61A041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35-45</w:t>
            </w:r>
          </w:p>
        </w:tc>
      </w:tr>
      <w:tr w:rsidR="004448B9" w:rsidRPr="004448B9" w14:paraId="4A4B298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2C503A"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0E8B5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v nepriaznivom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03C938"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1A4E590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0861FFA"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85892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1.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EC1E2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45</w:t>
            </w:r>
          </w:p>
        </w:tc>
      </w:tr>
      <w:tr w:rsidR="004448B9" w:rsidRPr="004448B9" w14:paraId="358D5CD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BA0941"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E01E6C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2.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FFCDF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45- 50</w:t>
            </w:r>
          </w:p>
        </w:tc>
      </w:tr>
      <w:tr w:rsidR="004448B9" w:rsidRPr="004448B9" w14:paraId="2E9364E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B3065D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AC00E5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Obmedzenie pohyblivosti v lakťovom kĺbe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F24D7D"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2236CD4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92464F"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A0297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ľahkého stupňa, pri voľnej rotačnej pohyblivosti predlaktia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6412E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64CDBA4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6D61E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51973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ťažšieho stupňa (vrátane obmedzenia rotačnej pohyblivosti predlaktia)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23BB1A"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1785925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6FE38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7777B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1.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37CB7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20-25</w:t>
            </w:r>
          </w:p>
        </w:tc>
      </w:tr>
      <w:tr w:rsidR="004448B9" w:rsidRPr="004448B9" w14:paraId="06E677D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4BBB9D"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69761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2.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E4142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25-35</w:t>
            </w:r>
          </w:p>
        </w:tc>
      </w:tr>
      <w:tr w:rsidR="004448B9" w:rsidRPr="004448B9" w14:paraId="181EE6C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290FC4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F2B02F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Izolované obmedzenie rotačnej pohyblivosti predlaktia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1D8908"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736CCA" w14:paraId="7DD38B0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8919B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AC7A1D" w14:textId="77777777" w:rsidR="00177A97" w:rsidRPr="004448B9" w:rsidRDefault="00177A97" w:rsidP="003229B2">
            <w:pPr>
              <w:spacing w:after="0" w:line="240" w:lineRule="auto"/>
              <w:jc w:val="both"/>
              <w:rPr>
                <w:rFonts w:ascii="Times New Roman" w:hAnsi="Times New Roman" w:cs="Times New Roman"/>
                <w:sz w:val="24"/>
                <w:szCs w:val="24"/>
                <w:lang w:val="fr-FR"/>
              </w:rPr>
            </w:pPr>
            <w:r w:rsidRPr="004448B9">
              <w:rPr>
                <w:rFonts w:ascii="Times New Roman" w:hAnsi="Times New Roman" w:cs="Times New Roman"/>
                <w:sz w:val="24"/>
                <w:szCs w:val="24"/>
                <w:lang w:val="fr-FR"/>
              </w:rPr>
              <w:t>a) v priaznivom postavení (stredné pronačné postavenie)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5D59575" w14:textId="77777777" w:rsidR="00177A97" w:rsidRPr="004448B9" w:rsidRDefault="00177A97" w:rsidP="003229B2">
            <w:pPr>
              <w:spacing w:after="0" w:line="240" w:lineRule="auto"/>
              <w:rPr>
                <w:rFonts w:ascii="Times New Roman" w:hAnsi="Times New Roman" w:cs="Times New Roman"/>
                <w:sz w:val="24"/>
                <w:szCs w:val="24"/>
                <w:lang w:val="fr-FR"/>
              </w:rPr>
            </w:pPr>
          </w:p>
        </w:tc>
      </w:tr>
      <w:tr w:rsidR="004448B9" w:rsidRPr="004448B9" w14:paraId="63D8027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8AAB52" w14:textId="77777777" w:rsidR="00177A97" w:rsidRPr="004448B9" w:rsidRDefault="00177A97" w:rsidP="003229B2">
            <w:pPr>
              <w:spacing w:after="0" w:line="240" w:lineRule="auto"/>
              <w:rPr>
                <w:rFonts w:ascii="Times New Roman" w:hAnsi="Times New Roman" w:cs="Times New Roman"/>
                <w:sz w:val="24"/>
                <w:szCs w:val="24"/>
                <w:lang w:val="fr-FR"/>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DB3FC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1.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2AB11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20F2B3F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0E26909"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E4831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2.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86F1B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w:t>
            </w:r>
          </w:p>
        </w:tc>
      </w:tr>
      <w:tr w:rsidR="004448B9" w:rsidRPr="004448B9" w14:paraId="192F7E8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EF126E"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A2B79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v nepriaznivom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68F298"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4F8B605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1685B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14BAE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1.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353590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w:t>
            </w:r>
          </w:p>
        </w:tc>
      </w:tr>
      <w:tr w:rsidR="004448B9" w:rsidRPr="004448B9" w14:paraId="26E2F89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FB1084"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B572E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2.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E06687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w:t>
            </w:r>
          </w:p>
        </w:tc>
      </w:tr>
      <w:tr w:rsidR="004448B9" w:rsidRPr="004448B9" w14:paraId="5CB4172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C68BF9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8B80F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Vykývaný lakťový kĺb</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DF4DAF"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2669651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E81DB1"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C7B47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A6316A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w:t>
            </w:r>
          </w:p>
        </w:tc>
      </w:tr>
      <w:tr w:rsidR="004448B9" w:rsidRPr="004448B9" w14:paraId="6F1F378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578AA1"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D6E1E9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497D04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w:t>
            </w:r>
          </w:p>
        </w:tc>
      </w:tr>
      <w:tr w:rsidR="004448B9" w:rsidRPr="004448B9" w14:paraId="733764D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A2CF5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F8787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Pseudoartróza predlaktia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3375B5"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5FBE93C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255065"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8A11E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CDE85C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20FACCA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D3848DB"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34FD44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890402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35-45</w:t>
            </w:r>
          </w:p>
        </w:tc>
      </w:tr>
      <w:tr w:rsidR="004448B9" w:rsidRPr="004448B9" w14:paraId="1B588F1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89CF0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D8076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Stav po zlomenine vretennej kosti a lakťové zahojenie s ľahkou dislokáciou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A0B54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10- 15</w:t>
            </w:r>
          </w:p>
        </w:tc>
      </w:tr>
      <w:tr w:rsidR="004448B9" w:rsidRPr="004448B9" w14:paraId="2302FDC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7519D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6D8D2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Stav po zlomenine kosti/kostí predlaktia (vretennej a lakťovej) zhojené s dislokáciou a s poruchou funkcie susedných kĺbov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CCB330"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6E6A488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CD62E6"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657FB9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5B376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25-35</w:t>
            </w:r>
          </w:p>
        </w:tc>
      </w:tr>
      <w:tr w:rsidR="004448B9" w:rsidRPr="004448B9" w14:paraId="6AA9166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6E685E"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CA6D6D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78D816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35-45</w:t>
            </w:r>
          </w:p>
        </w:tc>
      </w:tr>
      <w:tr w:rsidR="004448B9" w:rsidRPr="004448B9" w14:paraId="5478C9B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CDD8D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04A55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Stuhnutie zápästného kĺbu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48EB54"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62241C5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8E0116E"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709848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v priaznivom postavení (ľahká dorzálna extenzia)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2DE12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7565A1D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5F2645"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4BEC8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v nepriaznivom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2BE9BA3"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6F4DF0F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FDB474"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E00A4C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1.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BE299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15</w:t>
            </w:r>
          </w:p>
        </w:tc>
      </w:tr>
      <w:tr w:rsidR="004448B9" w:rsidRPr="004448B9" w14:paraId="4275A1A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21807B"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4ABF3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2.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A971E6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25</w:t>
            </w:r>
          </w:p>
        </w:tc>
      </w:tr>
      <w:tr w:rsidR="004448B9" w:rsidRPr="004448B9" w14:paraId="399E6A2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C6FD1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DE79C5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Obmedzenie pohybu v zápästnom kĺbe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6598AA"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00579F0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5C37F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5DAA1C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nepatrného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7CC327"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100A34F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7CFD61"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11354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1.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36A2A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w:t>
            </w:r>
          </w:p>
        </w:tc>
      </w:tr>
      <w:tr w:rsidR="004448B9" w:rsidRPr="004448B9" w14:paraId="27C8953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29F855B"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CCBDDC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2.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40826E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5FB93EB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511A5D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11405C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závažnejšieho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2F0AAD"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4DFA77B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A8420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FA0C4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1.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B6557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7BF36C5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D0C456"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08EAF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2.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29CEE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w:t>
            </w:r>
          </w:p>
        </w:tc>
      </w:tr>
      <w:tr w:rsidR="004448B9" w:rsidRPr="004448B9" w14:paraId="6C63EA6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8FA86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3B97B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Zle zahojené alebo nezahojené zlomeniny zápästných kostí, jednej záprstnej kosti alebo viacerých záprstných kostí s poruchou funkcie ruky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38E2DC"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7C54194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24ABD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E12DF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AC8AC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10-30</w:t>
            </w:r>
          </w:p>
        </w:tc>
      </w:tr>
      <w:tr w:rsidR="004448B9" w:rsidRPr="004448B9" w14:paraId="451169B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59B83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FCFB8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94988C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35-45</w:t>
            </w:r>
          </w:p>
        </w:tc>
      </w:tr>
      <w:tr w:rsidR="004448B9" w:rsidRPr="004448B9" w14:paraId="39202BD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10DA5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94D4B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Stuhnutie kĺbov palca na ruke v 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DB0F7D2"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164C8B2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3F07B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17AFD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2C1224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w:t>
            </w:r>
          </w:p>
        </w:tc>
      </w:tr>
      <w:tr w:rsidR="004448B9" w:rsidRPr="004448B9" w14:paraId="4597943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825791"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6622B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4E22B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15</w:t>
            </w:r>
          </w:p>
        </w:tc>
      </w:tr>
      <w:tr w:rsidR="004448B9" w:rsidRPr="004448B9" w14:paraId="3BB9322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31DB6A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F5191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Stuhnutie jedného prsta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6D104FD"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4ED9F9C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C4FC1F"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2090CD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3DD32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w:t>
            </w:r>
          </w:p>
        </w:tc>
      </w:tr>
      <w:tr w:rsidR="004448B9" w:rsidRPr="004448B9" w14:paraId="379DAF9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500EC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953A6B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2F535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7EBBE50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65EC0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C1D916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Strata koncového článku a polovice základného článku palca ruky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5FFEB9"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099DAAA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4E5E6B"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88E1C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449430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w:t>
            </w:r>
          </w:p>
        </w:tc>
      </w:tr>
      <w:tr w:rsidR="004448B9" w:rsidRPr="004448B9" w14:paraId="0AB07D2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A7ADB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C02D6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9AC62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15</w:t>
            </w:r>
          </w:p>
        </w:tc>
      </w:tr>
      <w:tr w:rsidR="004448B9" w:rsidRPr="004448B9" w14:paraId="12008BC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BE9A8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3B514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Strata všetkých článkov palca na dominantnej ruke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4AA3D5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25</w:t>
            </w:r>
          </w:p>
        </w:tc>
      </w:tr>
      <w:tr w:rsidR="004448B9" w:rsidRPr="004448B9" w14:paraId="4C15ADB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9FE075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16D409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Strata jedného prsta ruky (okrem palca)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54D25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10-15</w:t>
            </w:r>
          </w:p>
        </w:tc>
      </w:tr>
      <w:tr w:rsidR="004448B9" w:rsidRPr="004448B9" w14:paraId="1CBDE2A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6B53C9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1E225C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Strata troch prstov ruky II + III + IV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D1051B"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5CD9AC3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AC2436"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5F610C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dominantnej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EE37A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25</w:t>
            </w:r>
          </w:p>
        </w:tc>
      </w:tr>
      <w:tr w:rsidR="004448B9" w:rsidRPr="004448B9" w14:paraId="204EF7F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5B10D81"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5FDEF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nedominantnej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F8653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w:t>
            </w:r>
          </w:p>
        </w:tc>
      </w:tr>
      <w:tr w:rsidR="004448B9" w:rsidRPr="004448B9" w14:paraId="257B16C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8CBA6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1D7767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Strata všetkých desiatich prstov na oboch rukách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E9129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70-80</w:t>
            </w:r>
          </w:p>
        </w:tc>
      </w:tr>
      <w:tr w:rsidR="004448B9" w:rsidRPr="004448B9" w14:paraId="09D8901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24CA2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46CCE9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Strata úchopovej schopnosti ruky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3DE074"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37E7DFF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1BB26B"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988F5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na nedominantnej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8BF8F4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w:t>
            </w:r>
          </w:p>
        </w:tc>
      </w:tr>
      <w:tr w:rsidR="004448B9" w:rsidRPr="004448B9" w14:paraId="6070EB6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587224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39DB3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na dominantnej</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29B073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60-70</w:t>
            </w:r>
          </w:p>
        </w:tc>
      </w:tr>
      <w:tr w:rsidR="004448B9" w:rsidRPr="004448B9" w14:paraId="37DAEEB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0486A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AE3DC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Nervové poškodenie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860E2F"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5EE62CA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50429C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29.1.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BC2E46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Nervové poškodenie hornej končatiny - plexus brachialis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EC1E11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60-70</w:t>
            </w:r>
          </w:p>
        </w:tc>
      </w:tr>
      <w:tr w:rsidR="004448B9" w:rsidRPr="004448B9" w14:paraId="674C880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4C5DC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29.2.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FB5B9C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Poškodenie hornej časti plexus brachialis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A62E5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40- 50</w:t>
            </w:r>
          </w:p>
        </w:tc>
      </w:tr>
      <w:tr w:rsidR="004448B9" w:rsidRPr="004448B9" w14:paraId="5D1A250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0C9A1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29.3.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803AB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Poškodenie dolnej časti plexus brachialis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65A9BD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50-60</w:t>
            </w:r>
          </w:p>
        </w:tc>
      </w:tr>
      <w:tr w:rsidR="004448B9" w:rsidRPr="004448B9" w14:paraId="618776E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0B832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29.4.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7B2D0C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Nervus axillaris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FF12F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20-25</w:t>
            </w:r>
          </w:p>
        </w:tc>
      </w:tr>
      <w:tr w:rsidR="004448B9" w:rsidRPr="004448B9" w14:paraId="7498118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4EA633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29.5.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EC741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Nervus radialis, celý nerv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2E8B0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25-35</w:t>
            </w:r>
          </w:p>
        </w:tc>
      </w:tr>
      <w:tr w:rsidR="004448B9" w:rsidRPr="004448B9" w14:paraId="240285D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8E5A2F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29.6.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CAAA53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Nervus radialis - stredná časť alebo dolná časť</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992137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7EC52E2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FD5645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29.7.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8784D2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Nervus ulnaris - horná časť alebo dolná časť</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33C2C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25-35</w:t>
            </w:r>
          </w:p>
        </w:tc>
      </w:tr>
      <w:tr w:rsidR="004448B9" w:rsidRPr="004448B9" w14:paraId="29B3827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D89704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29.8.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CA53E6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Nervus medianus - horná časť</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5854A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25-35</w:t>
            </w:r>
          </w:p>
        </w:tc>
      </w:tr>
      <w:tr w:rsidR="004448B9" w:rsidRPr="004448B9" w14:paraId="2B5922F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6A0473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29.9.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DD9408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Nervus medianus - dolná časť</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28E622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w:t>
            </w:r>
          </w:p>
        </w:tc>
      </w:tr>
      <w:tr w:rsidR="004448B9" w:rsidRPr="004448B9" w14:paraId="423DCC6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9FA75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29.10.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E483C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Nervus radialis a nervus axillaris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19F95A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35-45</w:t>
            </w:r>
          </w:p>
        </w:tc>
      </w:tr>
      <w:tr w:rsidR="004448B9" w:rsidRPr="004448B9" w14:paraId="7E640B1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7D7CBA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29.11.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CADD5D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Nervus radialis a nervus ulnaris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F2383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35-45</w:t>
            </w:r>
          </w:p>
        </w:tc>
      </w:tr>
      <w:tr w:rsidR="004448B9" w:rsidRPr="004448B9" w14:paraId="671C0F7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F0990F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29.12.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0C705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Nervus radialis a nervus medianus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3F5E9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35-45</w:t>
            </w:r>
          </w:p>
        </w:tc>
      </w:tr>
      <w:tr w:rsidR="004448B9" w:rsidRPr="004448B9" w14:paraId="44FCB50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8AD8F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29.13.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B2828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Nervus radialis, ulnaris a medianus v oblasti predlaktia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46461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40- 50</w:t>
            </w:r>
          </w:p>
        </w:tc>
      </w:tr>
      <w:tr w:rsidR="004448B9" w:rsidRPr="004448B9" w14:paraId="78820EE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DBAB0D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E1F821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Strata oboch dolných končatín v predkolení a vyššie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CDD57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75-80</w:t>
            </w:r>
          </w:p>
        </w:tc>
      </w:tr>
      <w:tr w:rsidR="004448B9" w:rsidRPr="004448B9" w14:paraId="7A5134C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83100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F0BDC6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Strata jednej dolnej končatiny v bedrovom kĺbe alebo s veľmi krátkym kýpťom stehna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1323C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60-75</w:t>
            </w:r>
          </w:p>
        </w:tc>
      </w:tr>
      <w:tr w:rsidR="004448B9" w:rsidRPr="004448B9" w14:paraId="5C9C8FF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62B73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1CB69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Strata jednej dolnej končatiny v stehne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959C5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50-60</w:t>
            </w:r>
          </w:p>
        </w:tc>
      </w:tr>
      <w:tr w:rsidR="004448B9" w:rsidRPr="004448B9" w14:paraId="508EB81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D4D1F4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2B5A10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Strata jednej dolnej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CEECF2C"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3C71F9C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E38C31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2A10B7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v predkolení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40CFD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45- 50</w:t>
            </w:r>
          </w:p>
        </w:tc>
      </w:tr>
      <w:tr w:rsidR="004448B9" w:rsidRPr="004448B9" w14:paraId="4275E6E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88AB4C"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20788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v priehlavku alebo v Chopartovom kĺbe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BD691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40-45</w:t>
            </w:r>
          </w:p>
        </w:tc>
      </w:tr>
      <w:tr w:rsidR="004448B9" w:rsidRPr="004448B9" w14:paraId="3F0A7F3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02831A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106295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Strata palca nohy so stratou hlavičky I. priehlavkovej kosti alebo strata iného prsta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6DB01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3BE1594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BF0E5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C94E8C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Strata II. - V. prsta alebo I. - III. prsta nohy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B312B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15-20</w:t>
            </w:r>
          </w:p>
        </w:tc>
      </w:tr>
      <w:tr w:rsidR="004448B9" w:rsidRPr="004448B9" w14:paraId="1D67925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2A18F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D0C62F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Strata všetkých prstov jednej nohy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3E8B0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47503BA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64BEB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F60A9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Strata všetkých prstov oboch nôh podľa stavu kýpťa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2000F1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30-60</w:t>
            </w:r>
          </w:p>
        </w:tc>
      </w:tr>
      <w:tr w:rsidR="004448B9" w:rsidRPr="004448B9" w14:paraId="1F37A42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C0D3C0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2C4A18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Stuhnutie oboch bedrových kĺbov v nepriaznivom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C75688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70-80</w:t>
            </w:r>
          </w:p>
        </w:tc>
      </w:tr>
      <w:tr w:rsidR="004448B9" w:rsidRPr="004448B9" w14:paraId="3A71B6E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A19DA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2AB51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Stuhnutie jedného bedrového kĺbu v priaznivom postavení (flexia 20 stupňov, vonkajšia rotácia 20 stupňov, stredné postavenie medzi obdukciou a addukciou)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C71F28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30-45</w:t>
            </w:r>
          </w:p>
        </w:tc>
      </w:tr>
      <w:tr w:rsidR="004448B9" w:rsidRPr="004448B9" w14:paraId="57027A0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781923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D2C52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Stuhnutie jedného bedrového kĺbu v nepriaznivom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E186F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50-60</w:t>
            </w:r>
          </w:p>
        </w:tc>
      </w:tr>
      <w:tr w:rsidR="004448B9" w:rsidRPr="004448B9" w14:paraId="6C26C2C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0F756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16F9E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Obmedzenie pohybu bedrových kĺbov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7D1F4E"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51A0652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60A7AF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41.1.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1D5F7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Ľahkého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E4B92B"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451A6EB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56AF9E"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9BF75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jednostranné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B6BE41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7F4E603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16684E"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AC3B8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obojstranné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75411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w:t>
            </w:r>
          </w:p>
        </w:tc>
      </w:tr>
      <w:tr w:rsidR="004448B9" w:rsidRPr="004448B9" w14:paraId="5BE789F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CCE615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41.2.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784EF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Stredného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67970C1"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4B01666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CA460C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21BE4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jednostranné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E8CCF8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20-25</w:t>
            </w:r>
          </w:p>
        </w:tc>
      </w:tr>
      <w:tr w:rsidR="004448B9" w:rsidRPr="004448B9" w14:paraId="7CD97EE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FC31FEB"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AC365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obojstranné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8AC80E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40-45</w:t>
            </w:r>
          </w:p>
        </w:tc>
      </w:tr>
      <w:tr w:rsidR="004448B9" w:rsidRPr="004448B9" w14:paraId="75100DC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E60FC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41.3.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F71CA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5122B33"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52EAF17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3ED8BB9"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B15F89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jednostranné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4EDD40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40- 50</w:t>
            </w:r>
          </w:p>
        </w:tc>
      </w:tr>
      <w:tr w:rsidR="004448B9" w:rsidRPr="004448B9" w14:paraId="685156E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A3E70E6"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87DD50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obojstranné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E629DE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70-75</w:t>
            </w:r>
          </w:p>
        </w:tc>
      </w:tr>
      <w:tr w:rsidR="004448B9" w:rsidRPr="004448B9" w14:paraId="56BFDFA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7FB28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4F10AB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Pseudoartróza krčka stehennej kosti</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34B2E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50-60</w:t>
            </w:r>
          </w:p>
        </w:tc>
      </w:tr>
      <w:tr w:rsidR="004448B9" w:rsidRPr="004448B9" w14:paraId="33DEE8A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F4933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C074A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Stavy po zlomenine stehennej kosti (krčka, dialýzy, epikondylu) liečené konzervatívne aj osteosyntézou, príp. endoprotézou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47218D"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63BDF5B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8F2A21"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4FEBF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pri dobrej funkcii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1C0A2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41615C4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89851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C3A1F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 porušenou funkciou končatiny (výrazná deformácia, svalová atrofia, porucha motorickej inervácie, skrátenie o 4 cm a viac)</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2A509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45-60</w:t>
            </w:r>
          </w:p>
        </w:tc>
      </w:tr>
      <w:tr w:rsidR="004448B9" w:rsidRPr="004448B9" w14:paraId="0711BAC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1E2A4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3496DE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Stavy po vykonanej endoprotéze bedrového, kolenného kĺbu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0A8EB6"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5F55465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36416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44.1.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277C43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Jednostranná (totálna endoprotéza)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7B03E5D"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561B5E9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5780ED5"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DDE70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bez funkčného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F5F09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w:t>
            </w:r>
          </w:p>
        </w:tc>
      </w:tr>
      <w:tr w:rsidR="004448B9" w:rsidRPr="004448B9" w14:paraId="1F8468F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07C3BA"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BECBBB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so závažným obmedzením pohybu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EA532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45</w:t>
            </w:r>
          </w:p>
        </w:tc>
      </w:tr>
      <w:tr w:rsidR="004448B9" w:rsidRPr="004448B9" w14:paraId="6B0F8EA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5BC94B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44.2.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EA306E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Obojstranná (totálna endoprotéza)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F4CA980"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2F275CD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EE19ABA"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F9B29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bez funkčného obmedzenia pohybu (horná hranica len u fyzicky náročnej profesie)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945A06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35-45</w:t>
            </w:r>
          </w:p>
        </w:tc>
      </w:tr>
      <w:tr w:rsidR="004448B9" w:rsidRPr="004448B9" w14:paraId="27CF245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20B01F"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1141D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so závažným obmedzením pohybu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217D83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60-75</w:t>
            </w:r>
          </w:p>
        </w:tc>
      </w:tr>
      <w:tr w:rsidR="004448B9" w:rsidRPr="004448B9" w14:paraId="03AB52F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B17CA3"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07560D" w14:textId="77777777" w:rsidR="00177A97" w:rsidRPr="004448B9" w:rsidRDefault="00177A97" w:rsidP="003229B2">
            <w:pPr>
              <w:spacing w:after="0" w:line="240" w:lineRule="auto"/>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687D0C9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Pri endoprotézach kĺbov je miera poklesu schopnosti vykonávať zárobkovú činnosť závislá od pretrvávajúcej poruchy pohyblivosti a vplyvu záťaže na končatinu (napr. porucha motorickej inervácie, výrazná svalová atrofia, skrátenie končatiny viac ako o 4 cm ).</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058A47F"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309E547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E9B65E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A0953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Stuhnutie oboch kolenných kĺbov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D898AC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70-80</w:t>
            </w:r>
          </w:p>
        </w:tc>
      </w:tr>
      <w:tr w:rsidR="004448B9" w:rsidRPr="004448B9" w14:paraId="40DDB31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1BB82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374258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Stuhnutie jedného kolenného kĺbu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9D08DD3"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11AD935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2B5DBC"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EB79E8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v priaznivom postavení (ohnutie približne 10 stupňov)</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548B75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40-45</w:t>
            </w:r>
          </w:p>
        </w:tc>
      </w:tr>
      <w:tr w:rsidR="004448B9" w:rsidRPr="004448B9" w14:paraId="3DA68E6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F94BB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8D980C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v nepriaznivom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2ECE2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50-60</w:t>
            </w:r>
          </w:p>
        </w:tc>
      </w:tr>
      <w:tr w:rsidR="004448B9" w:rsidRPr="004448B9" w14:paraId="5040D43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9B2952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11FEA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Uvoľnenie väzivového aparátu kolena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62E03A"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1518ED1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219C58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BAADF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svalovo kompenzovateľne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1AFECB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3925DBF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84D5A0F"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84DA3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vyžadujúce spevnenie podporným aparátom podľa postavenia a osovej odchýlky a porušenie funkcie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5B3ADF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25-35</w:t>
            </w:r>
          </w:p>
        </w:tc>
      </w:tr>
      <w:tr w:rsidR="004448B9" w:rsidRPr="004448B9" w14:paraId="2B56E70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C74302D"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6916F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nestabilné koleno s pretrvávajúcou instabilitou aj pri používaní podporného aparátu, resp. použitia pevných ortéz</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A231A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40- 50</w:t>
            </w:r>
          </w:p>
        </w:tc>
      </w:tr>
      <w:tr w:rsidR="004448B9" w:rsidRPr="004448B9" w14:paraId="54A3B35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E99C7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25099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Trvalé následky po vybratí menisku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7ED4603"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1ABCDBA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724C995"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5627F4" w14:textId="77777777" w:rsidR="00177A97" w:rsidRPr="004448B9" w:rsidRDefault="00177A97" w:rsidP="003229B2">
            <w:pPr>
              <w:spacing w:after="0" w:line="240" w:lineRule="auto"/>
              <w:jc w:val="both"/>
              <w:rPr>
                <w:rFonts w:ascii="Times New Roman" w:hAnsi="Times New Roman" w:cs="Times New Roman"/>
                <w:sz w:val="24"/>
                <w:szCs w:val="24"/>
                <w:lang w:val="fr-FR"/>
              </w:rPr>
            </w:pPr>
            <w:r w:rsidRPr="004448B9">
              <w:rPr>
                <w:rFonts w:ascii="Times New Roman" w:hAnsi="Times New Roman" w:cs="Times New Roman"/>
                <w:sz w:val="24"/>
                <w:szCs w:val="24"/>
                <w:lang w:val="fr-FR"/>
              </w:rPr>
              <w:t>a) pri dobrej stabilite a rozsahu pohybu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4798C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4C952BD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A43ECA3"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ADA07EC" w14:textId="77777777" w:rsidR="00177A97" w:rsidRPr="004448B9" w:rsidRDefault="00177A97" w:rsidP="003229B2">
            <w:pPr>
              <w:spacing w:after="0" w:line="240" w:lineRule="auto"/>
              <w:jc w:val="both"/>
              <w:rPr>
                <w:rFonts w:ascii="Times New Roman" w:hAnsi="Times New Roman" w:cs="Times New Roman"/>
                <w:sz w:val="24"/>
                <w:szCs w:val="24"/>
                <w:lang w:val="fr-FR"/>
              </w:rPr>
            </w:pPr>
            <w:r w:rsidRPr="004448B9">
              <w:rPr>
                <w:rFonts w:ascii="Times New Roman" w:hAnsi="Times New Roman" w:cs="Times New Roman"/>
                <w:sz w:val="24"/>
                <w:szCs w:val="24"/>
                <w:lang w:val="fr-FR"/>
              </w:rPr>
              <w:t>b) pri stredne ťažkej poruche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6ED95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20-30</w:t>
            </w:r>
          </w:p>
        </w:tc>
      </w:tr>
      <w:tr w:rsidR="004448B9" w:rsidRPr="004448B9" w14:paraId="52C4560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1BF77ED"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68880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pri ťažkej poruche funkcie kolenného kĺbu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365E1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30-45</w:t>
            </w:r>
          </w:p>
        </w:tc>
      </w:tr>
      <w:tr w:rsidR="004448B9" w:rsidRPr="004448B9" w14:paraId="0FAB54C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124EA7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49.</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043993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Zlomenina pately nezhojená, s obmedzenou extenziou kolena, neistou chôdzou, nutnosťou používania podporného aparátu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C5ABA5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30-40</w:t>
            </w:r>
          </w:p>
        </w:tc>
      </w:tr>
      <w:tr w:rsidR="004448B9" w:rsidRPr="004448B9" w14:paraId="34E141E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E0207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4A950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Obmedzenie pohybu v  kolenných kĺboch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F44FE6C"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1862714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0A97456"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E0DD0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v oboch kolenných kĺboch</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8C7B49"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55328AF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A01E1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AE15E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1. ľahkého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18BA48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6B48A74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F09B0C9"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1CFCDA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2. stredného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11A08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30-45</w:t>
            </w:r>
          </w:p>
        </w:tc>
      </w:tr>
      <w:tr w:rsidR="004448B9" w:rsidRPr="004448B9" w14:paraId="7EB73BE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47054B"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8A303A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3.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0D0361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50-60</w:t>
            </w:r>
          </w:p>
        </w:tc>
      </w:tr>
      <w:tr w:rsidR="004448B9" w:rsidRPr="00736CCA" w14:paraId="5B22855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823EB9"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AD1A65" w14:textId="77777777" w:rsidR="00177A97" w:rsidRPr="004448B9" w:rsidRDefault="00177A97" w:rsidP="003229B2">
            <w:pPr>
              <w:spacing w:after="0" w:line="240" w:lineRule="auto"/>
              <w:jc w:val="both"/>
              <w:rPr>
                <w:rFonts w:ascii="Times New Roman" w:hAnsi="Times New Roman" w:cs="Times New Roman"/>
                <w:sz w:val="24"/>
                <w:szCs w:val="24"/>
                <w:lang w:val="fr-FR"/>
              </w:rPr>
            </w:pPr>
            <w:r w:rsidRPr="004448B9">
              <w:rPr>
                <w:rFonts w:ascii="Times New Roman" w:hAnsi="Times New Roman" w:cs="Times New Roman"/>
                <w:sz w:val="24"/>
                <w:szCs w:val="24"/>
                <w:lang w:val="fr-FR"/>
              </w:rPr>
              <w:t>b) v jednom kolennom kĺbe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DA70B4" w14:textId="77777777" w:rsidR="00177A97" w:rsidRPr="004448B9" w:rsidRDefault="00177A97" w:rsidP="003229B2">
            <w:pPr>
              <w:spacing w:after="0" w:line="240" w:lineRule="auto"/>
              <w:rPr>
                <w:rFonts w:ascii="Times New Roman" w:hAnsi="Times New Roman" w:cs="Times New Roman"/>
                <w:sz w:val="24"/>
                <w:szCs w:val="24"/>
                <w:lang w:val="fr-FR"/>
              </w:rPr>
            </w:pPr>
          </w:p>
        </w:tc>
      </w:tr>
      <w:tr w:rsidR="004448B9" w:rsidRPr="004448B9" w14:paraId="30C5BD33"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61BC7C" w14:textId="77777777" w:rsidR="00177A97" w:rsidRPr="004448B9" w:rsidRDefault="00177A97" w:rsidP="003229B2">
            <w:pPr>
              <w:spacing w:after="0" w:line="240" w:lineRule="auto"/>
              <w:rPr>
                <w:rFonts w:ascii="Times New Roman" w:hAnsi="Times New Roman" w:cs="Times New Roman"/>
                <w:sz w:val="24"/>
                <w:szCs w:val="24"/>
                <w:lang w:val="fr-FR"/>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88BA2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1. ľahkého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E59A96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w:t>
            </w:r>
          </w:p>
        </w:tc>
      </w:tr>
      <w:tr w:rsidR="004448B9" w:rsidRPr="004448B9" w14:paraId="4C2536D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CF81802"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4BDCD5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2. stredného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07B101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15-25</w:t>
            </w:r>
          </w:p>
        </w:tc>
      </w:tr>
      <w:tr w:rsidR="004448B9" w:rsidRPr="004448B9" w14:paraId="3FE3F0E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B6CDCC"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201DB3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3.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C4360C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30-45</w:t>
            </w:r>
          </w:p>
        </w:tc>
      </w:tr>
      <w:tr w:rsidR="004448B9" w:rsidRPr="004448B9" w14:paraId="6109901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69CD210"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9337FF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Stav po zlomenine tíbie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7C1CE05"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640155A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E9F9B4"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1D5A7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dobre zhojená</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62351A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w:t>
            </w:r>
          </w:p>
        </w:tc>
      </w:tr>
      <w:tr w:rsidR="004448B9" w:rsidRPr="004448B9" w14:paraId="49B86B8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23EDE0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D8728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zhojená so skrátením, v nesprávnom uhlovom postavení a s porušenou funkciou končatiny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AAEA9E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30-40</w:t>
            </w:r>
          </w:p>
        </w:tc>
      </w:tr>
      <w:tr w:rsidR="004448B9" w:rsidRPr="004448B9" w14:paraId="3AFB688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302738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0181A6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Pseudoartróza tíbie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7B9B90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30- 50</w:t>
            </w:r>
          </w:p>
        </w:tc>
      </w:tr>
      <w:tr w:rsidR="004448B9" w:rsidRPr="004448B9" w14:paraId="36B2F1E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E5E4F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38E0DC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Stav po zlomenine vonkajšieho a vnútorného členka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B48082"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7691FDB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9F76D1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41FA42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dobre zahojené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CE84AF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761B45BD"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BF30AB"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6BAEC3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zhojená v nepriaznivom postavení s porušenou funkciou pohybu v končatine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04902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30-45</w:t>
            </w:r>
          </w:p>
        </w:tc>
      </w:tr>
      <w:tr w:rsidR="004448B9" w:rsidRPr="004448B9" w14:paraId="1FF519D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F4F637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A887C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Stuhnutie horného členkového kĺbu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36CCCAF"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7AE15FF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ECEC6E"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36E89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v priaznivom postavení (stuhnutie členka v neutrálnom postavení kĺbu)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85BE4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20-35</w:t>
            </w:r>
          </w:p>
        </w:tc>
      </w:tr>
      <w:tr w:rsidR="004448B9" w:rsidRPr="004448B9" w14:paraId="2D23541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2B6D15"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4049D4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v nepriaznivom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011FCF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40- 50</w:t>
            </w:r>
          </w:p>
        </w:tc>
      </w:tr>
      <w:tr w:rsidR="004448B9" w:rsidRPr="004448B9" w14:paraId="07AF75D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F5E02E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A2E849"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Stuhnutie dolného členkového kĺbu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8B5F61C"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1B58DC5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148F253"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6855AF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v priaznivom postavení (stredné postavenie)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4FF25C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15-20</w:t>
            </w:r>
          </w:p>
        </w:tc>
      </w:tr>
      <w:tr w:rsidR="004448B9" w:rsidRPr="004448B9" w14:paraId="4E960F4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0902E4"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3C0BB2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v nepriaznivom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D85DD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30-40</w:t>
            </w:r>
          </w:p>
        </w:tc>
      </w:tr>
      <w:tr w:rsidR="004448B9" w:rsidRPr="004448B9" w14:paraId="4536AFD5"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DD4D38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56.</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C4FAB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Stuhnutie horného a dolného členkového kĺbu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7D298A4"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22B4585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E045991"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ECEBB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v 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71A9AE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w:t>
            </w:r>
          </w:p>
        </w:tc>
      </w:tr>
      <w:tr w:rsidR="004448B9" w:rsidRPr="004448B9" w14:paraId="429EDA9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BAE010E"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6B752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v nepriaznivom postavení</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E7AA87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35-45</w:t>
            </w:r>
          </w:p>
        </w:tc>
      </w:tr>
      <w:tr w:rsidR="004448B9" w:rsidRPr="004448B9" w14:paraId="5841138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335A82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57.</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C80C85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Pes equinovarus a iné poškodenia funkcie nohy (stavy po zlomenine pätnej kosti, podľa poruchy funkcie nohy, s ťažkou deformáciou a poruchou chôdze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91B7B3"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1B0C2FF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398445E"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383A7D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jednostranné postihnutie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C98BF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45</w:t>
            </w:r>
          </w:p>
        </w:tc>
      </w:tr>
      <w:tr w:rsidR="004448B9" w:rsidRPr="004448B9" w14:paraId="5C7EE3D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D9811E2"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F2E31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obojstranné postihnutie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9FDE67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60-75</w:t>
            </w:r>
          </w:p>
        </w:tc>
      </w:tr>
      <w:tr w:rsidR="004448B9" w:rsidRPr="004448B9" w14:paraId="5ABD6FEB"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F7273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58.</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A9263A"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Nervové poruchy úplné, jednostranné</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22C5B75"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06A84389"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7B711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58.1.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AAEA70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Plexus lumbosacralis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94B3E77"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65-70</w:t>
            </w:r>
          </w:p>
        </w:tc>
      </w:tr>
      <w:tr w:rsidR="004448B9" w:rsidRPr="004448B9" w14:paraId="17844D0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0338C4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58.2.</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49856E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Nervus femoralis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34ACC1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40-45</w:t>
            </w:r>
          </w:p>
        </w:tc>
      </w:tr>
      <w:tr w:rsidR="004448B9" w:rsidRPr="004448B9" w14:paraId="02881A9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8AA6C8"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58.3.</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2D1FD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Nervus ischiadicus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92A9AF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50-70</w:t>
            </w:r>
          </w:p>
        </w:tc>
      </w:tr>
      <w:tr w:rsidR="004448B9" w:rsidRPr="004448B9" w14:paraId="2F551B8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A70444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58.4.</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F75D0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Nervus tibialis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FBA0B6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30-45</w:t>
            </w:r>
          </w:p>
        </w:tc>
      </w:tr>
      <w:tr w:rsidR="004448B9" w:rsidRPr="004448B9" w14:paraId="0A3D270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F0EF0F2"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58.5.</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B3E765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Nervus fibularis</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64FB0C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30-45</w:t>
            </w:r>
          </w:p>
        </w:tc>
      </w:tr>
      <w:tr w:rsidR="004448B9" w:rsidRPr="004448B9" w14:paraId="6E77B36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70EC028"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BEEBA77" w14:textId="77777777" w:rsidR="00177A97" w:rsidRPr="004448B9" w:rsidRDefault="00177A97" w:rsidP="003229B2">
            <w:pPr>
              <w:spacing w:after="0" w:line="240" w:lineRule="auto"/>
              <w:jc w:val="both"/>
              <w:rPr>
                <w:rFonts w:ascii="Times New Roman" w:hAnsi="Times New Roman" w:cs="Times New Roman"/>
                <w:b/>
                <w:bCs/>
                <w:sz w:val="24"/>
                <w:szCs w:val="24"/>
              </w:rPr>
            </w:pPr>
            <w:r w:rsidRPr="004448B9">
              <w:rPr>
                <w:rFonts w:ascii="Times New Roman" w:hAnsi="Times New Roman" w:cs="Times New Roman"/>
                <w:b/>
                <w:bCs/>
                <w:sz w:val="24"/>
                <w:szCs w:val="24"/>
              </w:rPr>
              <w:t>Posudkové hľadisko:</w:t>
            </w:r>
          </w:p>
          <w:p w14:paraId="50742B5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V miere poklesu schopnosti vykonávať zárobkovú činnosť sú zahrnuté aj poruchy vazomotorické a trofické.</w:t>
            </w:r>
          </w:p>
          <w:p w14:paraId="13AF86B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Čiastočné poruchy inervácie nervov sa hodnotia tretinovými hodnotami.</w:t>
            </w:r>
          </w:p>
          <w:p w14:paraId="4FCFF9B7"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Stredne ťažké motorické poruchy sa hodnotia polovičnými hodnotami. Senzitívne poruchy inervácie pre celú dolnú končatinu sa hodnotia tridsiatimi percentami. Izolované senzitívne poruchy inervácie sa nehodnotia.</w:t>
            </w:r>
          </w:p>
        </w:tc>
        <w:tc>
          <w:tcPr>
            <w:tcW w:w="0" w:type="auto"/>
            <w:shd w:val="clear" w:color="auto" w:fill="FFFFFF"/>
            <w:vAlign w:val="center"/>
            <w:hideMark/>
          </w:tcPr>
          <w:p w14:paraId="78ABB625" w14:textId="77777777" w:rsidR="00177A97" w:rsidRPr="004448B9" w:rsidRDefault="00177A97" w:rsidP="003229B2">
            <w:pPr>
              <w:spacing w:after="0" w:line="240" w:lineRule="auto"/>
              <w:rPr>
                <w:rFonts w:ascii="Times New Roman" w:hAnsi="Times New Roman" w:cs="Times New Roman"/>
                <w:sz w:val="24"/>
                <w:szCs w:val="24"/>
              </w:rPr>
            </w:pPr>
          </w:p>
        </w:tc>
      </w:tr>
    </w:tbl>
    <w:p w14:paraId="01299FE1" w14:textId="77777777" w:rsidR="00177A97" w:rsidRPr="004448B9" w:rsidRDefault="00177A97" w:rsidP="00177A97">
      <w:pPr>
        <w:spacing w:after="0" w:line="240" w:lineRule="auto"/>
        <w:rPr>
          <w:rFonts w:ascii="Times New Roman" w:hAnsi="Times New Roman" w:cs="Times New Roman"/>
          <w:sz w:val="24"/>
          <w:szCs w:val="24"/>
        </w:rPr>
      </w:pPr>
    </w:p>
    <w:p w14:paraId="34E73628" w14:textId="77777777" w:rsidR="00177A97" w:rsidRPr="004448B9" w:rsidRDefault="00177A97" w:rsidP="00177A97">
      <w:pPr>
        <w:spacing w:after="0" w:line="240" w:lineRule="auto"/>
        <w:jc w:val="both"/>
        <w:rPr>
          <w:rFonts w:ascii="Times New Roman" w:hAnsi="Times New Roman" w:cs="Times New Roman"/>
          <w:b/>
          <w:sz w:val="24"/>
          <w:szCs w:val="24"/>
        </w:rPr>
      </w:pPr>
      <w:r w:rsidRPr="004448B9">
        <w:rPr>
          <w:rFonts w:ascii="Times New Roman" w:hAnsi="Times New Roman" w:cs="Times New Roman"/>
          <w:b/>
          <w:sz w:val="24"/>
          <w:szCs w:val="24"/>
        </w:rPr>
        <w:t>ODDIEL H - NÁDORY KOSTI, SVALSTVA A MÄKKÝCH TKANÍV</w:t>
      </w:r>
    </w:p>
    <w:p w14:paraId="251577F2" w14:textId="77777777" w:rsidR="00177A97" w:rsidRPr="004448B9" w:rsidRDefault="00177A97" w:rsidP="00177A97">
      <w:pPr>
        <w:spacing w:after="0" w:line="240" w:lineRule="auto"/>
        <w:jc w:val="both"/>
        <w:rPr>
          <w:rFonts w:ascii="Times New Roman" w:hAnsi="Times New Roman" w:cs="Times New Roman"/>
          <w:b/>
          <w:sz w:val="24"/>
          <w:szCs w:val="24"/>
        </w:rPr>
      </w:pPr>
    </w:p>
    <w:p w14:paraId="43A754F8" w14:textId="77777777" w:rsidR="00177A97" w:rsidRPr="004448B9" w:rsidRDefault="00177A97" w:rsidP="00177A97">
      <w:pPr>
        <w:spacing w:after="0" w:line="240" w:lineRule="auto"/>
        <w:jc w:val="both"/>
        <w:rPr>
          <w:rFonts w:ascii="Times New Roman" w:hAnsi="Times New Roman" w:cs="Times New Roman"/>
          <w:b/>
          <w:sz w:val="24"/>
          <w:szCs w:val="24"/>
        </w:rPr>
      </w:pPr>
      <w:r w:rsidRPr="004448B9">
        <w:rPr>
          <w:rFonts w:ascii="Times New Roman" w:hAnsi="Times New Roman" w:cs="Times New Roman"/>
          <w:b/>
          <w:sz w:val="24"/>
          <w:szCs w:val="24"/>
        </w:rPr>
        <w:t>Všeobecné posudkové hľadisko:</w:t>
      </w:r>
    </w:p>
    <w:p w14:paraId="05738C52" w14:textId="77777777" w:rsidR="00177A97" w:rsidRPr="004448B9" w:rsidRDefault="00177A97" w:rsidP="00177A97">
      <w:pPr>
        <w:spacing w:after="0" w:line="240" w:lineRule="auto"/>
        <w:jc w:val="both"/>
        <w:rPr>
          <w:rFonts w:ascii="Times New Roman" w:hAnsi="Times New Roman" w:cs="Times New Roman"/>
          <w:sz w:val="24"/>
          <w:szCs w:val="24"/>
        </w:rPr>
      </w:pPr>
    </w:p>
    <w:p w14:paraId="3CDAD5E5" w14:textId="77777777" w:rsidR="00177A97" w:rsidRPr="004448B9" w:rsidRDefault="00177A97" w:rsidP="00177A97">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Ak dôjde v dôsledku onkologickej liečby k amputácii končatiny, určí sa pokles schopnosti vykonávať zárobkovú činnosť podľa príslušnej kapitoly.</w:t>
      </w:r>
    </w:p>
    <w:p w14:paraId="324C7D32" w14:textId="77777777" w:rsidR="00177A97" w:rsidRPr="004448B9" w:rsidRDefault="00177A97" w:rsidP="00177A97">
      <w:pPr>
        <w:spacing w:after="0" w:line="240" w:lineRule="auto"/>
        <w:jc w:val="both"/>
        <w:rPr>
          <w:rFonts w:ascii="Times New Roman" w:hAnsi="Times New Roman" w:cs="Times New Roman"/>
          <w:sz w:val="24"/>
          <w:szCs w:val="24"/>
        </w:rPr>
      </w:pPr>
    </w:p>
    <w:p w14:paraId="3B6BBA2F" w14:textId="77777777" w:rsidR="00177A97" w:rsidRPr="004448B9" w:rsidRDefault="00177A97" w:rsidP="00177A97">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Podobne sa postupuje v prípadoch, keď nádorom alebo jeho odstránením došlo k porušeniu stability nosného alebo pohybového aparátu a k obmedzeniu pohybu.</w:t>
      </w:r>
    </w:p>
    <w:p w14:paraId="2ED280CE" w14:textId="77777777" w:rsidR="00177A97" w:rsidRPr="004448B9"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4130"/>
        <w:gridCol w:w="4003"/>
      </w:tblGrid>
      <w:tr w:rsidR="004448B9" w:rsidRPr="004448B9" w14:paraId="352E967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CA42F9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1C3462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B67B8E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31FD7AE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74E6349"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543D97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Nádory kostí, kĺbovej chrupavky, svalstva, mäkkých tkanív a mezotelu</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6FB4E73"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41715BF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460C3B0"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F40139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počas onkologickej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83DAF0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80</w:t>
            </w:r>
          </w:p>
        </w:tc>
      </w:tr>
      <w:tr w:rsidR="004448B9" w:rsidRPr="004448B9" w14:paraId="2632A1C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4E1EF31"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AA20A2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po 3 rokoch od ukončenia onkologickej liečby, bez jednoznačných príznakov</w:t>
            </w:r>
          </w:p>
          <w:p w14:paraId="156D8FAF"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onkologického ochorenia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72DE18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30-50</w:t>
            </w:r>
          </w:p>
        </w:tc>
      </w:tr>
      <w:tr w:rsidR="004448B9" w:rsidRPr="004448B9" w14:paraId="1131273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7655E4"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CA07E8"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neliečiteľné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69E47B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90</w:t>
            </w:r>
          </w:p>
        </w:tc>
      </w:tr>
    </w:tbl>
    <w:p w14:paraId="25BB5C7A" w14:textId="77777777" w:rsidR="00177A97" w:rsidRPr="004448B9" w:rsidRDefault="00177A97" w:rsidP="00177A97">
      <w:pPr>
        <w:spacing w:after="0" w:line="240" w:lineRule="auto"/>
        <w:rPr>
          <w:rFonts w:ascii="Times New Roman" w:hAnsi="Times New Roman" w:cs="Times New Roman"/>
          <w:sz w:val="24"/>
          <w:szCs w:val="24"/>
        </w:rPr>
      </w:pPr>
    </w:p>
    <w:p w14:paraId="1FD77DD4"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ODDIEL CH – INÉ CHOROBY PODPORNÉHO A POHYBOVÉHO APARÁTU</w:t>
      </w:r>
    </w:p>
    <w:p w14:paraId="2902E8C3" w14:textId="77777777" w:rsidR="00177A97" w:rsidRPr="004448B9"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3147"/>
        <w:gridCol w:w="4986"/>
      </w:tblGrid>
      <w:tr w:rsidR="004448B9" w:rsidRPr="004448B9" w14:paraId="061F731A"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FA843E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541BE3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62A76E1"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19EA7CD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F8F6C5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C3CDCF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Názov choroby uvedie posudkový lekár</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5F4C306"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7D7700FF"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3C5399F"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504074F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53D3BFE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10-35</w:t>
            </w:r>
          </w:p>
        </w:tc>
      </w:tr>
      <w:tr w:rsidR="004448B9" w:rsidRPr="004448B9" w14:paraId="7D5E1904"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96E3A49"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74BEE1E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stredne ťažké formy, dlhodobé remisie</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59ED3D8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45-60</w:t>
            </w:r>
          </w:p>
        </w:tc>
      </w:tr>
      <w:tr w:rsidR="004448B9" w:rsidRPr="004448B9" w14:paraId="61D9AC9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DF2986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7ECD7B42"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2BFE9CF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65-75</w:t>
            </w:r>
          </w:p>
        </w:tc>
      </w:tr>
    </w:tbl>
    <w:p w14:paraId="76BF0168" w14:textId="77777777" w:rsidR="00177A97" w:rsidRPr="004448B9" w:rsidRDefault="00177A97" w:rsidP="00177A97">
      <w:pPr>
        <w:spacing w:after="0" w:line="240" w:lineRule="auto"/>
        <w:rPr>
          <w:rFonts w:ascii="Times New Roman" w:hAnsi="Times New Roman" w:cs="Times New Roman"/>
          <w:sz w:val="24"/>
          <w:szCs w:val="24"/>
        </w:rPr>
      </w:pPr>
    </w:p>
    <w:p w14:paraId="18A5E9D8" w14:textId="77777777" w:rsidR="00177A97" w:rsidRPr="004448B9" w:rsidRDefault="00177A97" w:rsidP="00177A97">
      <w:pPr>
        <w:spacing w:after="0" w:line="240" w:lineRule="auto"/>
        <w:rPr>
          <w:rFonts w:ascii="Times New Roman" w:hAnsi="Times New Roman" w:cs="Times New Roman"/>
          <w:sz w:val="24"/>
          <w:szCs w:val="24"/>
        </w:rPr>
      </w:pPr>
    </w:p>
    <w:p w14:paraId="3008CF13"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Kapitola XVI - ZHUBNÉ NÁDORY INÝCH A NEPRESNE URČENÝCH LOKALIZÁCII, SEKUNDÁRNE A NEŠPECIFIKOVANÉ ZHUBNÉ NÁDORY</w:t>
      </w:r>
    </w:p>
    <w:p w14:paraId="5CFCC9F1" w14:textId="77777777" w:rsidR="00177A97" w:rsidRPr="004448B9"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4157"/>
        <w:gridCol w:w="3976"/>
      </w:tblGrid>
      <w:tr w:rsidR="004448B9" w:rsidRPr="004448B9" w14:paraId="16E332EC"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8DC0BAC"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CB8BF9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69BED16"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4223FE12"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525379E"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FD35E80"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Zhubné nádory iných a nepresne určených lokalizácií, sekundárne</w:t>
            </w:r>
          </w:p>
          <w:p w14:paraId="0ADD0D86"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nešpecifikované zhubné nádory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5D5C89EC"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42C85AF6"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9D6E27C"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43BBA91B"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počas onkologickej liečby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1153469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80</w:t>
            </w:r>
          </w:p>
        </w:tc>
      </w:tr>
      <w:tr w:rsidR="004448B9" w:rsidRPr="004448B9" w14:paraId="2379AA1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B56611E"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5BD875E4"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po 3 rokoch od ukončenia onkologickej liečby, bez jednoznačných príznakov</w:t>
            </w:r>
          </w:p>
          <w:p w14:paraId="1A2F9C4C"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onkologického ochorenia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2F8BDBB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30-50</w:t>
            </w:r>
          </w:p>
        </w:tc>
      </w:tr>
      <w:tr w:rsidR="004448B9" w:rsidRPr="004448B9" w14:paraId="3F63B497"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0D800D2E"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04864DBE"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neliečiteľné formy</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2F61360F"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90</w:t>
            </w:r>
          </w:p>
        </w:tc>
      </w:tr>
    </w:tbl>
    <w:p w14:paraId="6F13E835" w14:textId="77777777" w:rsidR="00177A97" w:rsidRPr="004448B9" w:rsidRDefault="00177A97" w:rsidP="00177A97">
      <w:pPr>
        <w:spacing w:after="0" w:line="240" w:lineRule="auto"/>
        <w:rPr>
          <w:rFonts w:ascii="Times New Roman" w:hAnsi="Times New Roman" w:cs="Times New Roman"/>
          <w:sz w:val="24"/>
          <w:szCs w:val="24"/>
        </w:rPr>
      </w:pPr>
    </w:p>
    <w:p w14:paraId="69C033E9" w14:textId="77777777" w:rsidR="00177A97" w:rsidRPr="004448B9" w:rsidRDefault="00177A97" w:rsidP="00177A97">
      <w:pPr>
        <w:spacing w:after="0" w:line="240" w:lineRule="auto"/>
        <w:rPr>
          <w:rFonts w:ascii="Times New Roman" w:hAnsi="Times New Roman" w:cs="Times New Roman"/>
          <w:sz w:val="24"/>
          <w:szCs w:val="24"/>
        </w:rPr>
      </w:pPr>
    </w:p>
    <w:p w14:paraId="0D9458D3" w14:textId="77777777" w:rsidR="00177A97" w:rsidRPr="004448B9" w:rsidRDefault="00177A97" w:rsidP="00177A97">
      <w:pPr>
        <w:spacing w:after="0" w:line="240" w:lineRule="auto"/>
        <w:rPr>
          <w:rFonts w:ascii="Times New Roman" w:hAnsi="Times New Roman" w:cs="Times New Roman"/>
          <w:b/>
          <w:sz w:val="24"/>
          <w:szCs w:val="24"/>
        </w:rPr>
      </w:pPr>
      <w:r w:rsidRPr="004448B9">
        <w:rPr>
          <w:rFonts w:ascii="Times New Roman" w:hAnsi="Times New Roman" w:cs="Times New Roman"/>
          <w:b/>
          <w:sz w:val="24"/>
          <w:szCs w:val="24"/>
        </w:rPr>
        <w:t>Kapitola XVII – INÉ OCHORENIA</w:t>
      </w:r>
    </w:p>
    <w:p w14:paraId="0F204EB4" w14:textId="77777777" w:rsidR="00177A97" w:rsidRPr="004448B9" w:rsidRDefault="00177A97" w:rsidP="00177A97">
      <w:pPr>
        <w:spacing w:after="0" w:line="240" w:lineRule="auto"/>
        <w:rPr>
          <w:rFonts w:ascii="Times New Roman" w:hAnsi="Times New Roman" w:cs="Times New Roman"/>
          <w:sz w:val="24"/>
          <w:szCs w:val="24"/>
        </w:rPr>
      </w:pPr>
    </w:p>
    <w:p w14:paraId="6577FDC5" w14:textId="77777777" w:rsidR="00177A97" w:rsidRPr="004448B9" w:rsidRDefault="00177A97" w:rsidP="00177A97">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Iné ochorenia, ktoré nie sú zahrnuté v predošlých XVI kapitolách a svojim klinickým priebehom sa dajú ťažko prirovnať k niektorej chorobe (napr. zriedkavé choroby, niektoré chromozómové anomálie, a iné)</w:t>
      </w:r>
    </w:p>
    <w:p w14:paraId="474F591D" w14:textId="77777777" w:rsidR="00177A97" w:rsidRPr="004448B9" w:rsidRDefault="00177A97" w:rsidP="00177A97">
      <w:pPr>
        <w:spacing w:after="0" w:line="240" w:lineRule="auto"/>
        <w:rPr>
          <w:rFonts w:ascii="Times New Roman" w:hAnsi="Times New Roman" w:cs="Times New Roman"/>
          <w:sz w:val="24"/>
          <w:szCs w:val="24"/>
        </w:rPr>
      </w:pPr>
    </w:p>
    <w:tbl>
      <w:tblPr>
        <w:tblW w:w="0" w:type="auto"/>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84"/>
        <w:gridCol w:w="3083"/>
        <w:gridCol w:w="5050"/>
      </w:tblGrid>
      <w:tr w:rsidR="004448B9" w:rsidRPr="004448B9" w14:paraId="054BDEF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1A929D"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Položka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78776C25"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Druh zdravotného postihnutia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87CC2DA"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b/>
                <w:bCs/>
                <w:sz w:val="24"/>
                <w:szCs w:val="24"/>
              </w:rPr>
              <w:t>Miera poklesu schopnosti vykonávať zárobkovú činnosť v %</w:t>
            </w:r>
          </w:p>
        </w:tc>
      </w:tr>
      <w:tr w:rsidR="004448B9" w:rsidRPr="004448B9" w14:paraId="2FB4121E"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4AB5854B"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0C766BD"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Názov choroby uvedie posudkový lekár</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6CBD27FD" w14:textId="77777777" w:rsidR="00177A97" w:rsidRPr="004448B9" w:rsidRDefault="00177A97" w:rsidP="003229B2">
            <w:pPr>
              <w:spacing w:after="0" w:line="240" w:lineRule="auto"/>
              <w:rPr>
                <w:rFonts w:ascii="Times New Roman" w:hAnsi="Times New Roman" w:cs="Times New Roman"/>
                <w:sz w:val="24"/>
                <w:szCs w:val="24"/>
              </w:rPr>
            </w:pPr>
          </w:p>
        </w:tc>
      </w:tr>
      <w:tr w:rsidR="004448B9" w:rsidRPr="004448B9" w14:paraId="6B22DFD0"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2A27D075"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5474DDE3"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a) ľahkého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22712EF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10-20</w:t>
            </w:r>
          </w:p>
        </w:tc>
      </w:tr>
      <w:tr w:rsidR="004448B9" w:rsidRPr="004448B9" w14:paraId="2503B291"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33F12FF7"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46C9E4E1"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b) stredne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4A5E76E3"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35-65</w:t>
            </w:r>
          </w:p>
        </w:tc>
      </w:tr>
      <w:tr w:rsidR="004448B9" w:rsidRPr="004448B9" w14:paraId="7C370E68" w14:textId="77777777" w:rsidTr="003229B2">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vAlign w:val="center"/>
            <w:hideMark/>
          </w:tcPr>
          <w:p w14:paraId="19E61ED3" w14:textId="77777777" w:rsidR="00177A97" w:rsidRPr="004448B9" w:rsidRDefault="00177A97" w:rsidP="003229B2">
            <w:pPr>
              <w:spacing w:after="0" w:line="240" w:lineRule="auto"/>
              <w:rPr>
                <w:rFonts w:ascii="Times New Roman" w:hAnsi="Times New Roman" w:cs="Times New Roman"/>
                <w:sz w:val="24"/>
                <w:szCs w:val="24"/>
              </w:rPr>
            </w:pP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2C393655" w14:textId="77777777" w:rsidR="00177A97" w:rsidRPr="004448B9" w:rsidRDefault="00177A97" w:rsidP="003229B2">
            <w:pPr>
              <w:spacing w:after="0" w:line="240" w:lineRule="auto"/>
              <w:jc w:val="both"/>
              <w:rPr>
                <w:rFonts w:ascii="Times New Roman" w:hAnsi="Times New Roman" w:cs="Times New Roman"/>
                <w:sz w:val="24"/>
                <w:szCs w:val="24"/>
              </w:rPr>
            </w:pPr>
            <w:r w:rsidRPr="004448B9">
              <w:rPr>
                <w:rFonts w:ascii="Times New Roman" w:hAnsi="Times New Roman" w:cs="Times New Roman"/>
                <w:sz w:val="24"/>
                <w:szCs w:val="24"/>
              </w:rPr>
              <w:t>c) ťažkého stupňa</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23" w:type="dxa"/>
              <w:left w:w="35" w:type="dxa"/>
              <w:bottom w:w="23" w:type="dxa"/>
              <w:right w:w="35" w:type="dxa"/>
            </w:tcMar>
            <w:hideMark/>
          </w:tcPr>
          <w:p w14:paraId="29E61EC4" w14:textId="77777777" w:rsidR="00177A97" w:rsidRPr="004448B9" w:rsidRDefault="00177A97" w:rsidP="003229B2">
            <w:pPr>
              <w:spacing w:after="0" w:line="240" w:lineRule="auto"/>
              <w:rPr>
                <w:rFonts w:ascii="Times New Roman" w:hAnsi="Times New Roman" w:cs="Times New Roman"/>
                <w:sz w:val="24"/>
                <w:szCs w:val="24"/>
              </w:rPr>
            </w:pPr>
            <w:r w:rsidRPr="004448B9">
              <w:rPr>
                <w:rFonts w:ascii="Times New Roman" w:hAnsi="Times New Roman" w:cs="Times New Roman"/>
                <w:sz w:val="24"/>
                <w:szCs w:val="24"/>
              </w:rPr>
              <w:t>75</w:t>
            </w:r>
          </w:p>
        </w:tc>
      </w:tr>
    </w:tbl>
    <w:p w14:paraId="16F690E3" w14:textId="13027910" w:rsidR="006B1BE9" w:rsidRPr="004448B9" w:rsidRDefault="006B1BE9">
      <w:pPr>
        <w:spacing w:after="0"/>
        <w:ind w:left="120"/>
        <w:rPr>
          <w:lang w:val="sk-SK"/>
        </w:rPr>
      </w:pPr>
    </w:p>
    <w:p w14:paraId="085D181F" w14:textId="3F4C4C80" w:rsidR="006B1BE9" w:rsidRPr="004448B9" w:rsidRDefault="00135835" w:rsidP="00736CCA">
      <w:pPr>
        <w:spacing w:after="0"/>
        <w:ind w:left="120"/>
        <w:rPr>
          <w:lang w:val="sk-SK"/>
        </w:rPr>
      </w:pPr>
      <w:bookmarkStart w:id="11216" w:name="prilohy.priloha-priloha_c_4a_k_zakonu_c_"/>
      <w:bookmarkEnd w:id="11215"/>
      <w:r w:rsidRPr="004448B9">
        <w:rPr>
          <w:rFonts w:ascii="Times New Roman" w:hAnsi="Times New Roman"/>
          <w:lang w:val="sk-SK"/>
        </w:rPr>
        <w:t xml:space="preserve"> </w:t>
      </w:r>
    </w:p>
    <w:p w14:paraId="76731BE6" w14:textId="77777777" w:rsidR="006B1BE9" w:rsidRPr="004448B9" w:rsidRDefault="00135835">
      <w:pPr>
        <w:spacing w:after="0"/>
        <w:ind w:left="120"/>
        <w:rPr>
          <w:lang w:val="sk-SK"/>
        </w:rPr>
      </w:pPr>
      <w:bookmarkStart w:id="11217" w:name="prilohy.priloha-priloha_c_5_k_zakonu_c_4"/>
      <w:bookmarkEnd w:id="11216"/>
      <w:r w:rsidRPr="004448B9">
        <w:rPr>
          <w:rFonts w:ascii="Times New Roman" w:hAnsi="Times New Roman"/>
          <w:lang w:val="sk-SK"/>
        </w:rPr>
        <w:t xml:space="preserve"> Príloha č. 5 k zákonu č. 461/2003 Z. z. v znení zákona č. 543/2010 Z. z. </w:t>
      </w:r>
    </w:p>
    <w:p w14:paraId="39024110" w14:textId="77777777" w:rsidR="006B1BE9" w:rsidRPr="004448B9" w:rsidRDefault="00135835">
      <w:pPr>
        <w:spacing w:after="0"/>
        <w:ind w:left="120"/>
        <w:rPr>
          <w:lang w:val="sk-SK"/>
        </w:rPr>
      </w:pPr>
      <w:r w:rsidRPr="004448B9">
        <w:rPr>
          <w:rFonts w:ascii="Times New Roman" w:hAnsi="Times New Roman"/>
          <w:lang w:val="sk-SK"/>
        </w:rPr>
        <w:t xml:space="preserve"> ZOZNAM PREBERANÝCH PRÁVNE ZÁVÄZNÝCH AKTOV EURÓPSKEJ ÚNIE </w:t>
      </w:r>
    </w:p>
    <w:p w14:paraId="2686DC0E" w14:textId="77777777" w:rsidR="006B1BE9" w:rsidRPr="004448B9" w:rsidRDefault="00135835">
      <w:pPr>
        <w:spacing w:after="0"/>
        <w:ind w:left="120"/>
        <w:rPr>
          <w:lang w:val="sk-SK"/>
        </w:rPr>
      </w:pPr>
      <w:r w:rsidRPr="004448B9">
        <w:rPr>
          <w:rFonts w:ascii="Times New Roman" w:hAnsi="Times New Roman"/>
          <w:lang w:val="sk-SK"/>
        </w:rPr>
        <w:t xml:space="preserve"> 1. Smernica Rady </w:t>
      </w:r>
      <w:hyperlink r:id="rId81">
        <w:r w:rsidRPr="004448B9">
          <w:rPr>
            <w:rFonts w:ascii="Times New Roman" w:hAnsi="Times New Roman"/>
            <w:u w:val="single"/>
            <w:lang w:val="sk-SK"/>
          </w:rPr>
          <w:t>79/7/EHS</w:t>
        </w:r>
      </w:hyperlink>
      <w:r w:rsidRPr="004448B9">
        <w:rPr>
          <w:rFonts w:ascii="Times New Roman" w:hAnsi="Times New Roman"/>
          <w:lang w:val="sk-SK"/>
        </w:rPr>
        <w:t xml:space="preserve"> z 19. decembra 1978 o postupnom vykonávaní zásady rovnakého zaobchádzania s mužmi a ženami vo veciach súvisiacich so sociálnym zabezpečením (Mimoriadne vydanie Ú. v. EÚ, kap. 5/zv. 1; Ú. v. ES L 6, 10. 1. 1979). </w:t>
      </w:r>
    </w:p>
    <w:p w14:paraId="1EB4C560" w14:textId="77777777" w:rsidR="006B1BE9" w:rsidRPr="004448B9" w:rsidRDefault="00135835">
      <w:pPr>
        <w:spacing w:after="0"/>
        <w:ind w:left="120"/>
        <w:rPr>
          <w:lang w:val="sk-SK"/>
        </w:rPr>
      </w:pPr>
      <w:r w:rsidRPr="004448B9">
        <w:rPr>
          <w:rFonts w:ascii="Times New Roman" w:hAnsi="Times New Roman"/>
          <w:lang w:val="sk-SK"/>
        </w:rPr>
        <w:t xml:space="preserve"> 2. Smernica Rady </w:t>
      </w:r>
      <w:hyperlink r:id="rId82">
        <w:r w:rsidRPr="004448B9">
          <w:rPr>
            <w:rFonts w:ascii="Times New Roman" w:hAnsi="Times New Roman"/>
            <w:u w:val="single"/>
            <w:lang w:val="sk-SK"/>
          </w:rPr>
          <w:t>92/85/EHS</w:t>
        </w:r>
      </w:hyperlink>
      <w:r w:rsidRPr="004448B9">
        <w:rPr>
          <w:rFonts w:ascii="Times New Roman" w:hAnsi="Times New Roman"/>
          <w:lang w:val="sk-SK"/>
        </w:rPr>
        <w:t xml:space="preserve"> z 19. októbra 1992 o zavedení opatrení na podporu zlepšenia bezpečnosti a ochrany zdravia pri práci tehotných pracovníčok a pracovníčok krátko po pôrode alebo dojčiacich pracovníčok (desiata samostatná smernica v zmysle článku 16 ods. 1 smernice 89/391/EHS) (Mimoriadne vydanie Ú. v. EÚ, kap. 5/zv. 2; Ú. v. ES L 348, 28. 11. 1992) v znení smernice Európskeho parlamentu a Rady 2007/30/ES z 20. júna 2007 (Ú. v. EÚ L 165, 27. 6. 2007). </w:t>
      </w:r>
    </w:p>
    <w:p w14:paraId="1804C7DF" w14:textId="77777777" w:rsidR="006B1BE9" w:rsidRPr="004448B9" w:rsidRDefault="00135835">
      <w:pPr>
        <w:spacing w:after="0"/>
        <w:ind w:left="120"/>
        <w:rPr>
          <w:lang w:val="sk-SK"/>
        </w:rPr>
      </w:pPr>
      <w:r w:rsidRPr="004448B9">
        <w:rPr>
          <w:rFonts w:ascii="Times New Roman" w:hAnsi="Times New Roman"/>
          <w:lang w:val="sk-SK"/>
        </w:rPr>
        <w:t xml:space="preserve"> 3. Smernica Rady </w:t>
      </w:r>
      <w:hyperlink r:id="rId83">
        <w:r w:rsidRPr="004448B9">
          <w:rPr>
            <w:rFonts w:ascii="Times New Roman" w:hAnsi="Times New Roman"/>
            <w:u w:val="single"/>
            <w:lang w:val="sk-SK"/>
          </w:rPr>
          <w:t>2000/43/ES</w:t>
        </w:r>
      </w:hyperlink>
      <w:r w:rsidRPr="004448B9">
        <w:rPr>
          <w:rFonts w:ascii="Times New Roman" w:hAnsi="Times New Roman"/>
          <w:lang w:val="sk-SK"/>
        </w:rPr>
        <w:t xml:space="preserve"> z 29. júna 2000, ktorou sa zavádza zásada rovnakého zaobchádzania s osobami bez ohľadu na rasový alebo etnický pôvod (Mimoriadne vydanie Ú. v. EÚ, kap. 20/zv. 1; Ú. v. ES L 180, 19. 7. 2000). </w:t>
      </w:r>
    </w:p>
    <w:p w14:paraId="0A74813E" w14:textId="77777777" w:rsidR="006B1BE9" w:rsidRPr="004448B9" w:rsidRDefault="00135835">
      <w:pPr>
        <w:spacing w:after="0"/>
        <w:ind w:left="120"/>
        <w:rPr>
          <w:lang w:val="sk-SK"/>
        </w:rPr>
      </w:pPr>
      <w:r w:rsidRPr="004448B9">
        <w:rPr>
          <w:rFonts w:ascii="Times New Roman" w:hAnsi="Times New Roman"/>
          <w:lang w:val="sk-SK"/>
        </w:rPr>
        <w:t xml:space="preserve"> 4. Smernica Rady </w:t>
      </w:r>
      <w:hyperlink r:id="rId84">
        <w:r w:rsidRPr="004448B9">
          <w:rPr>
            <w:rFonts w:ascii="Times New Roman" w:hAnsi="Times New Roman"/>
            <w:u w:val="single"/>
            <w:lang w:val="sk-SK"/>
          </w:rPr>
          <w:t>2000/78/ES</w:t>
        </w:r>
      </w:hyperlink>
      <w:r w:rsidRPr="004448B9">
        <w:rPr>
          <w:rFonts w:ascii="Times New Roman" w:hAnsi="Times New Roman"/>
          <w:lang w:val="sk-SK"/>
        </w:rPr>
        <w:t xml:space="preserve"> z 27. novembra 2000, ktorá ustanovuje všeobecný rámec pre rovnaké zaobchádzanie v zamestnaní a povolaní (Mimoriadne vydanie Ú. v. EÚ, kap. 5/zv. 4; Ú. v. ES L 303, 2. 12. 2000). </w:t>
      </w:r>
    </w:p>
    <w:p w14:paraId="328EE916" w14:textId="77777777" w:rsidR="006B1BE9" w:rsidRPr="004448B9" w:rsidRDefault="00135835">
      <w:pPr>
        <w:spacing w:after="0"/>
        <w:ind w:left="120"/>
        <w:rPr>
          <w:lang w:val="sk-SK"/>
        </w:rPr>
      </w:pPr>
      <w:r w:rsidRPr="004448B9">
        <w:rPr>
          <w:rFonts w:ascii="Times New Roman" w:hAnsi="Times New Roman"/>
          <w:lang w:val="sk-SK"/>
        </w:rPr>
        <w:t xml:space="preserve"> 5. Smernica Rady </w:t>
      </w:r>
      <w:hyperlink r:id="rId85">
        <w:r w:rsidRPr="004448B9">
          <w:rPr>
            <w:rFonts w:ascii="Times New Roman" w:hAnsi="Times New Roman"/>
            <w:u w:val="single"/>
            <w:lang w:val="sk-SK"/>
          </w:rPr>
          <w:t>2001/23/ES</w:t>
        </w:r>
      </w:hyperlink>
      <w:r w:rsidRPr="004448B9">
        <w:rPr>
          <w:rFonts w:ascii="Times New Roman" w:hAnsi="Times New Roman"/>
          <w:lang w:val="sk-SK"/>
        </w:rPr>
        <w:t xml:space="preserve"> z 12. marca 2001 o aproximácii zákonov členských štátov týkajúcich sa zachovania práv zamestnancov pri prevodoch podnikov, závodov alebo častí podnikov alebo závodov (Mimoriadne vydanie Ú. v. EÚ, kap. 5/zv. 4; Ú. v. ES L 82, 22. 3. 2001). </w:t>
      </w:r>
    </w:p>
    <w:p w14:paraId="2F90C85C" w14:textId="77777777" w:rsidR="006B1BE9" w:rsidRPr="004448B9" w:rsidRDefault="00135835">
      <w:pPr>
        <w:spacing w:after="0"/>
        <w:ind w:left="120"/>
        <w:rPr>
          <w:lang w:val="sk-SK"/>
        </w:rPr>
      </w:pPr>
      <w:r w:rsidRPr="004448B9">
        <w:rPr>
          <w:rFonts w:ascii="Times New Roman" w:hAnsi="Times New Roman"/>
          <w:lang w:val="sk-SK"/>
        </w:rPr>
        <w:t xml:space="preserve"> 6. Smernica Európskeho parlamentu a Rady </w:t>
      </w:r>
      <w:hyperlink r:id="rId86">
        <w:r w:rsidRPr="004448B9">
          <w:rPr>
            <w:rFonts w:ascii="Times New Roman" w:hAnsi="Times New Roman"/>
            <w:u w:val="single"/>
            <w:lang w:val="sk-SK"/>
          </w:rPr>
          <w:t>2008/94/ES</w:t>
        </w:r>
      </w:hyperlink>
      <w:r w:rsidRPr="004448B9">
        <w:rPr>
          <w:rFonts w:ascii="Times New Roman" w:hAnsi="Times New Roman"/>
          <w:lang w:val="sk-SK"/>
        </w:rPr>
        <w:t xml:space="preserve"> z 22. októbra 2008 o ochrane zamestnancov pri platobnej neschopnosti ich zamestnávateľa (kodifikované znenie) (Ú. v. EÚ L 283, 28. 10. 2008). </w:t>
      </w:r>
    </w:p>
    <w:p w14:paraId="60634351" w14:textId="77777777" w:rsidR="006B1BE9" w:rsidRPr="004448B9" w:rsidRDefault="00135835">
      <w:pPr>
        <w:spacing w:after="0"/>
        <w:ind w:left="120"/>
        <w:rPr>
          <w:lang w:val="sk-SK"/>
        </w:rPr>
      </w:pPr>
      <w:r w:rsidRPr="004448B9">
        <w:rPr>
          <w:rFonts w:ascii="Times New Roman" w:hAnsi="Times New Roman"/>
          <w:lang w:val="sk-SK"/>
        </w:rPr>
        <w:t xml:space="preserve"> 7. Smernica Európskeho parlamentu a Rady </w:t>
      </w:r>
      <w:hyperlink r:id="rId87">
        <w:r w:rsidRPr="004448B9">
          <w:rPr>
            <w:rFonts w:ascii="Times New Roman" w:hAnsi="Times New Roman"/>
            <w:u w:val="single"/>
            <w:lang w:val="sk-SK"/>
          </w:rPr>
          <w:t>2010/41/EÚ</w:t>
        </w:r>
      </w:hyperlink>
      <w:r w:rsidRPr="004448B9">
        <w:rPr>
          <w:rFonts w:ascii="Times New Roman" w:hAnsi="Times New Roman"/>
          <w:lang w:val="sk-SK"/>
        </w:rPr>
        <w:t xml:space="preserve"> zo 7. júla 2010 o uplatňovaní zásady rovnakého zaobchádzania so ženami a mužmi vykonávajúcimi činnosť ako samostatne zárobkovo činné osoby a o zrušení smernice Rady 86/613/EHS (Ú. v. EÚ, L 180, 15. 7. 2010). </w:t>
      </w:r>
    </w:p>
    <w:p w14:paraId="5B1A68B8" w14:textId="77777777" w:rsidR="006B1BE9" w:rsidRPr="004448B9" w:rsidRDefault="00135835">
      <w:pPr>
        <w:spacing w:after="0"/>
        <w:ind w:left="120"/>
        <w:rPr>
          <w:lang w:val="sk-SK"/>
        </w:rPr>
      </w:pPr>
      <w:r w:rsidRPr="004448B9">
        <w:rPr>
          <w:rFonts w:ascii="Times New Roman" w:hAnsi="Times New Roman"/>
          <w:lang w:val="sk-SK"/>
        </w:rPr>
        <w:t xml:space="preserve"> 8. Smernica Európskeho parlamentu a Rady (EÚ) 2019/1158 z 20. júna 2019 o rovnováhe medzi pracovným a súkromným životom rodičov a osôb s opatrovateľskými povinnosťami, ktorou sa zrušuje smernica Rady 2010/18/EÚ (Ú. v. EÚ L 188/79, 12. 7. 2019). </w:t>
      </w:r>
    </w:p>
    <w:p w14:paraId="1F304312" w14:textId="77777777" w:rsidR="006B1BE9" w:rsidRPr="004448B9" w:rsidRDefault="00135835">
      <w:pPr>
        <w:spacing w:after="0"/>
        <w:ind w:left="120"/>
        <w:rPr>
          <w:lang w:val="sk-SK"/>
        </w:rPr>
      </w:pPr>
      <w:bookmarkStart w:id="11218" w:name="poznamky.poznamka-1"/>
      <w:bookmarkStart w:id="11219" w:name="poznamky"/>
      <w:bookmarkEnd w:id="11208"/>
      <w:bookmarkEnd w:id="11217"/>
      <w:r w:rsidRPr="004448B9">
        <w:rPr>
          <w:rFonts w:ascii="Times New Roman" w:hAnsi="Times New Roman"/>
          <w:lang w:val="sk-SK"/>
        </w:rPr>
        <w:t xml:space="preserve"> </w:t>
      </w:r>
      <w:bookmarkStart w:id="11220" w:name="poznamky.poznamka-1.oznacenie"/>
      <w:r w:rsidRPr="004448B9">
        <w:rPr>
          <w:rFonts w:ascii="Times New Roman" w:hAnsi="Times New Roman"/>
          <w:lang w:val="sk-SK"/>
        </w:rPr>
        <w:t xml:space="preserve">1) </w:t>
      </w:r>
      <w:bookmarkEnd w:id="11220"/>
      <w:r w:rsidRPr="004448B9">
        <w:rPr>
          <w:rFonts w:ascii="Times New Roman" w:hAnsi="Times New Roman"/>
          <w:lang w:val="sk-SK"/>
        </w:rPr>
        <w:t xml:space="preserve">Zákon č. </w:t>
      </w:r>
      <w:hyperlink r:id="rId88">
        <w:r w:rsidRPr="004448B9">
          <w:rPr>
            <w:rFonts w:ascii="Times New Roman" w:hAnsi="Times New Roman"/>
            <w:u w:val="single"/>
            <w:lang w:val="sk-SK"/>
          </w:rPr>
          <w:t>43/2004 Z. z.</w:t>
        </w:r>
      </w:hyperlink>
      <w:bookmarkStart w:id="11221" w:name="poznamky.poznamka-1.text"/>
      <w:r w:rsidRPr="004448B9">
        <w:rPr>
          <w:rFonts w:ascii="Times New Roman" w:hAnsi="Times New Roman"/>
          <w:lang w:val="sk-SK"/>
        </w:rPr>
        <w:t xml:space="preserve"> o starobnom dôchodkovom sporení a o zmene a doplnení niektorých zákonov. </w:t>
      </w:r>
      <w:bookmarkEnd w:id="11221"/>
    </w:p>
    <w:p w14:paraId="1989D66B" w14:textId="77777777" w:rsidR="006B1BE9" w:rsidRPr="004448B9" w:rsidRDefault="00135835">
      <w:pPr>
        <w:spacing w:after="0"/>
        <w:ind w:left="120"/>
        <w:rPr>
          <w:lang w:val="sk-SK"/>
        </w:rPr>
      </w:pPr>
      <w:bookmarkStart w:id="11222" w:name="poznamky.poznamka-1a"/>
      <w:bookmarkEnd w:id="11218"/>
      <w:r w:rsidRPr="004448B9">
        <w:rPr>
          <w:rFonts w:ascii="Times New Roman" w:hAnsi="Times New Roman"/>
          <w:lang w:val="sk-SK"/>
        </w:rPr>
        <w:t xml:space="preserve"> </w:t>
      </w:r>
      <w:bookmarkStart w:id="11223" w:name="poznamky.poznamka-1a.oznacenie"/>
      <w:r w:rsidRPr="004448B9">
        <w:rPr>
          <w:rFonts w:ascii="Times New Roman" w:hAnsi="Times New Roman"/>
          <w:lang w:val="sk-SK"/>
        </w:rPr>
        <w:t xml:space="preserve">1a) </w:t>
      </w:r>
      <w:bookmarkEnd w:id="11223"/>
      <w:r w:rsidRPr="004448B9">
        <w:rPr>
          <w:rFonts w:ascii="Times New Roman" w:hAnsi="Times New Roman"/>
          <w:lang w:val="sk-SK"/>
        </w:rPr>
        <w:t xml:space="preserve">Zákon č. </w:t>
      </w:r>
      <w:hyperlink r:id="rId89">
        <w:r w:rsidRPr="004448B9">
          <w:rPr>
            <w:rFonts w:ascii="Times New Roman" w:hAnsi="Times New Roman"/>
            <w:u w:val="single"/>
            <w:lang w:val="sk-SK"/>
          </w:rPr>
          <w:t>73/1998 Z. z.</w:t>
        </w:r>
      </w:hyperlink>
      <w:r w:rsidRPr="004448B9">
        <w:rPr>
          <w:rFonts w:ascii="Times New Roman" w:hAnsi="Times New Roman"/>
          <w:lang w:val="sk-SK"/>
        </w:rPr>
        <w:t xml:space="preserve"> o štátnej službe príslušníkov Policajného zboru, Slovenskej informačnej služby, Zboru väzenskej a justičnej stráže Slovenskej republiky a Železničnej polície v znení neskorších predpisov. </w:t>
      </w:r>
    </w:p>
    <w:p w14:paraId="57F38848" w14:textId="77777777" w:rsidR="006B1BE9" w:rsidRPr="004448B9" w:rsidRDefault="006B1BE9">
      <w:pPr>
        <w:spacing w:after="0"/>
        <w:ind w:left="120"/>
        <w:rPr>
          <w:lang w:val="sk-SK"/>
        </w:rPr>
      </w:pPr>
    </w:p>
    <w:p w14:paraId="34C021F3" w14:textId="77777777" w:rsidR="006B1BE9" w:rsidRPr="004448B9" w:rsidRDefault="00135835">
      <w:pPr>
        <w:spacing w:after="0"/>
        <w:ind w:left="120"/>
        <w:rPr>
          <w:lang w:val="sk-SK"/>
        </w:rPr>
      </w:pPr>
      <w:r w:rsidRPr="004448B9">
        <w:rPr>
          <w:rFonts w:ascii="Times New Roman" w:hAnsi="Times New Roman"/>
          <w:lang w:val="sk-SK"/>
        </w:rPr>
        <w:t xml:space="preserve"> Zákon č. </w:t>
      </w:r>
      <w:hyperlink r:id="rId90">
        <w:r w:rsidRPr="004448B9">
          <w:rPr>
            <w:rFonts w:ascii="Times New Roman" w:hAnsi="Times New Roman"/>
            <w:u w:val="single"/>
            <w:lang w:val="sk-SK"/>
          </w:rPr>
          <w:t>315/2001 Z. z.</w:t>
        </w:r>
      </w:hyperlink>
      <w:r w:rsidRPr="004448B9">
        <w:rPr>
          <w:rFonts w:ascii="Times New Roman" w:hAnsi="Times New Roman"/>
          <w:lang w:val="sk-SK"/>
        </w:rPr>
        <w:t xml:space="preserve"> o Hasičskom a záchrannom zbore v znení neskorších predpisov. </w:t>
      </w:r>
    </w:p>
    <w:p w14:paraId="49E3416A" w14:textId="77777777" w:rsidR="006B1BE9" w:rsidRPr="004448B9" w:rsidRDefault="006B1BE9">
      <w:pPr>
        <w:spacing w:after="0"/>
        <w:ind w:left="120"/>
        <w:rPr>
          <w:lang w:val="sk-SK"/>
        </w:rPr>
      </w:pPr>
    </w:p>
    <w:p w14:paraId="2E516D0E" w14:textId="77777777" w:rsidR="006B1BE9" w:rsidRPr="004448B9" w:rsidRDefault="00135835">
      <w:pPr>
        <w:spacing w:after="0"/>
        <w:ind w:left="120"/>
        <w:rPr>
          <w:lang w:val="sk-SK"/>
        </w:rPr>
      </w:pPr>
      <w:r w:rsidRPr="004448B9">
        <w:rPr>
          <w:rFonts w:ascii="Times New Roman" w:hAnsi="Times New Roman"/>
          <w:lang w:val="sk-SK"/>
        </w:rPr>
        <w:t xml:space="preserve"> Zákon č. </w:t>
      </w:r>
      <w:hyperlink r:id="rId91">
        <w:r w:rsidRPr="004448B9">
          <w:rPr>
            <w:rFonts w:ascii="Times New Roman" w:hAnsi="Times New Roman"/>
            <w:u w:val="single"/>
            <w:lang w:val="sk-SK"/>
          </w:rPr>
          <w:t>544/2002 Z. z.</w:t>
        </w:r>
      </w:hyperlink>
      <w:r w:rsidRPr="004448B9">
        <w:rPr>
          <w:rFonts w:ascii="Times New Roman" w:hAnsi="Times New Roman"/>
          <w:lang w:val="sk-SK"/>
        </w:rPr>
        <w:t xml:space="preserve"> o Horskej záchrannej službe v znení neskorších predpisov. </w:t>
      </w:r>
    </w:p>
    <w:p w14:paraId="04D17AFF" w14:textId="77777777" w:rsidR="006B1BE9" w:rsidRPr="004448B9" w:rsidRDefault="006B1BE9">
      <w:pPr>
        <w:spacing w:after="0"/>
        <w:ind w:left="120"/>
        <w:rPr>
          <w:lang w:val="sk-SK"/>
        </w:rPr>
      </w:pPr>
    </w:p>
    <w:p w14:paraId="736831FF" w14:textId="77777777" w:rsidR="006B1BE9" w:rsidRPr="004448B9" w:rsidRDefault="00135835">
      <w:pPr>
        <w:spacing w:after="0"/>
        <w:ind w:left="120"/>
        <w:rPr>
          <w:lang w:val="sk-SK"/>
        </w:rPr>
      </w:pPr>
      <w:r w:rsidRPr="004448B9">
        <w:rPr>
          <w:rFonts w:ascii="Times New Roman" w:hAnsi="Times New Roman"/>
          <w:lang w:val="sk-SK"/>
        </w:rPr>
        <w:t xml:space="preserve"> Zákon č. </w:t>
      </w:r>
      <w:hyperlink r:id="rId92">
        <w:r w:rsidRPr="004448B9">
          <w:rPr>
            <w:rFonts w:ascii="Times New Roman" w:hAnsi="Times New Roman"/>
            <w:u w:val="single"/>
            <w:lang w:val="sk-SK"/>
          </w:rPr>
          <w:t>35/2019 Z. z.</w:t>
        </w:r>
      </w:hyperlink>
      <w:r w:rsidRPr="004448B9">
        <w:rPr>
          <w:rFonts w:ascii="Times New Roman" w:hAnsi="Times New Roman"/>
          <w:lang w:val="sk-SK"/>
        </w:rPr>
        <w:t xml:space="preserve"> o finančnej správe a o zmene a doplnení niektorých zákonov. </w:t>
      </w:r>
    </w:p>
    <w:p w14:paraId="7F52E7AA" w14:textId="77777777" w:rsidR="006B1BE9" w:rsidRPr="004448B9" w:rsidRDefault="006B1BE9">
      <w:pPr>
        <w:spacing w:after="0"/>
        <w:ind w:left="120"/>
        <w:rPr>
          <w:lang w:val="sk-SK"/>
        </w:rPr>
      </w:pPr>
    </w:p>
    <w:p w14:paraId="2A8E517B" w14:textId="77777777" w:rsidR="006B1BE9" w:rsidRPr="004448B9" w:rsidRDefault="006B1BE9">
      <w:pPr>
        <w:spacing w:after="0"/>
        <w:ind w:left="120"/>
        <w:rPr>
          <w:lang w:val="sk-SK"/>
        </w:rPr>
      </w:pPr>
      <w:bookmarkStart w:id="11224" w:name="poznamky.poznamka-1a.text"/>
      <w:bookmarkEnd w:id="11224"/>
    </w:p>
    <w:p w14:paraId="30D8A4BD" w14:textId="77777777" w:rsidR="006B1BE9" w:rsidRPr="004448B9" w:rsidRDefault="00135835">
      <w:pPr>
        <w:spacing w:after="0"/>
        <w:ind w:left="120"/>
        <w:rPr>
          <w:lang w:val="sk-SK"/>
        </w:rPr>
      </w:pPr>
      <w:bookmarkStart w:id="11225" w:name="poznamky.poznamka-1b"/>
      <w:bookmarkEnd w:id="11222"/>
      <w:r w:rsidRPr="004448B9">
        <w:rPr>
          <w:rFonts w:ascii="Times New Roman" w:hAnsi="Times New Roman"/>
          <w:lang w:val="sk-SK"/>
        </w:rPr>
        <w:t xml:space="preserve"> </w:t>
      </w:r>
      <w:bookmarkStart w:id="11226" w:name="poznamky.poznamka-1b.oznacenie"/>
      <w:r w:rsidRPr="004448B9">
        <w:rPr>
          <w:rFonts w:ascii="Times New Roman" w:hAnsi="Times New Roman"/>
          <w:lang w:val="sk-SK"/>
        </w:rPr>
        <w:t xml:space="preserve">1b) </w:t>
      </w:r>
      <w:bookmarkEnd w:id="11226"/>
      <w:r w:rsidRPr="004448B9">
        <w:rPr>
          <w:rFonts w:ascii="Times New Roman" w:hAnsi="Times New Roman"/>
          <w:lang w:val="sk-SK"/>
        </w:rPr>
        <w:t xml:space="preserve">Zákon č. </w:t>
      </w:r>
      <w:hyperlink r:id="rId93">
        <w:r w:rsidRPr="004448B9">
          <w:rPr>
            <w:rFonts w:ascii="Times New Roman" w:hAnsi="Times New Roman"/>
            <w:u w:val="single"/>
            <w:lang w:val="sk-SK"/>
          </w:rPr>
          <w:t>346/2005 Z. z.</w:t>
        </w:r>
      </w:hyperlink>
      <w:bookmarkStart w:id="11227" w:name="poznamky.poznamka-1b.text"/>
      <w:r w:rsidRPr="004448B9">
        <w:rPr>
          <w:rFonts w:ascii="Times New Roman" w:hAnsi="Times New Roman"/>
          <w:lang w:val="sk-SK"/>
        </w:rPr>
        <w:t xml:space="preserve"> o štátnej službe profesionálnych vojakov ozbrojených síl Slovenskej republiky a o zmene a doplnení niektorých zákonov v znení zákona č. 253/2007 Z. z. </w:t>
      </w:r>
      <w:bookmarkEnd w:id="11227"/>
    </w:p>
    <w:p w14:paraId="0234C453" w14:textId="77777777" w:rsidR="006B1BE9" w:rsidRPr="004448B9" w:rsidRDefault="00135835">
      <w:pPr>
        <w:spacing w:after="0"/>
        <w:ind w:left="120"/>
        <w:rPr>
          <w:lang w:val="sk-SK"/>
        </w:rPr>
      </w:pPr>
      <w:bookmarkStart w:id="11228" w:name="poznamky.poznamka-1c"/>
      <w:bookmarkEnd w:id="11225"/>
      <w:r w:rsidRPr="004448B9">
        <w:rPr>
          <w:rFonts w:ascii="Times New Roman" w:hAnsi="Times New Roman"/>
          <w:lang w:val="sk-SK"/>
        </w:rPr>
        <w:t xml:space="preserve"> </w:t>
      </w:r>
      <w:bookmarkStart w:id="11229" w:name="poznamky.poznamka-1c.oznacenie"/>
      <w:r w:rsidRPr="004448B9">
        <w:rPr>
          <w:rFonts w:ascii="Times New Roman" w:hAnsi="Times New Roman"/>
          <w:lang w:val="sk-SK"/>
        </w:rPr>
        <w:t xml:space="preserve">1c) </w:t>
      </w:r>
      <w:bookmarkEnd w:id="11229"/>
      <w:r w:rsidRPr="004448B9">
        <w:rPr>
          <w:rFonts w:ascii="Times New Roman" w:hAnsi="Times New Roman"/>
          <w:lang w:val="sk-SK"/>
        </w:rPr>
        <w:t xml:space="preserve">Zákon č. </w:t>
      </w:r>
      <w:hyperlink r:id="rId94">
        <w:r w:rsidRPr="004448B9">
          <w:rPr>
            <w:rFonts w:ascii="Times New Roman" w:hAnsi="Times New Roman"/>
            <w:u w:val="single"/>
            <w:lang w:val="sk-SK"/>
          </w:rPr>
          <w:t>570/2005 Z. z.</w:t>
        </w:r>
      </w:hyperlink>
      <w:bookmarkStart w:id="11230" w:name="poznamky.poznamka-1c.text"/>
      <w:r w:rsidRPr="004448B9">
        <w:rPr>
          <w:rFonts w:ascii="Times New Roman" w:hAnsi="Times New Roman"/>
          <w:lang w:val="sk-SK"/>
        </w:rPr>
        <w:t xml:space="preserve"> o brannej povinnosti a o zmene a doplnení niektorých zákonov v znení neskorších predpisov. </w:t>
      </w:r>
      <w:bookmarkEnd w:id="11230"/>
    </w:p>
    <w:p w14:paraId="3D5C5994" w14:textId="77777777" w:rsidR="006B1BE9" w:rsidRPr="004448B9" w:rsidRDefault="00135835">
      <w:pPr>
        <w:spacing w:after="0"/>
        <w:ind w:left="120"/>
        <w:rPr>
          <w:lang w:val="sk-SK"/>
        </w:rPr>
      </w:pPr>
      <w:bookmarkStart w:id="11231" w:name="poznamky.poznamka-2"/>
      <w:bookmarkEnd w:id="11228"/>
      <w:r w:rsidRPr="004448B9">
        <w:rPr>
          <w:rFonts w:ascii="Times New Roman" w:hAnsi="Times New Roman"/>
          <w:lang w:val="sk-SK"/>
        </w:rPr>
        <w:t xml:space="preserve"> </w:t>
      </w:r>
      <w:bookmarkStart w:id="11232" w:name="poznamky.poznamka-2.oznacenie"/>
      <w:r w:rsidRPr="004448B9">
        <w:rPr>
          <w:rFonts w:ascii="Times New Roman" w:hAnsi="Times New Roman"/>
          <w:lang w:val="sk-SK"/>
        </w:rPr>
        <w:t xml:space="preserve">2) </w:t>
      </w:r>
      <w:bookmarkEnd w:id="11232"/>
      <w:r w:rsidRPr="004448B9">
        <w:rPr>
          <w:rFonts w:ascii="Times New Roman" w:hAnsi="Times New Roman"/>
          <w:lang w:val="sk-SK"/>
        </w:rPr>
        <w:t xml:space="preserve">Zákon č. </w:t>
      </w:r>
      <w:hyperlink r:id="rId95">
        <w:r w:rsidRPr="004448B9">
          <w:rPr>
            <w:rFonts w:ascii="Times New Roman" w:hAnsi="Times New Roman"/>
            <w:u w:val="single"/>
            <w:lang w:val="sk-SK"/>
          </w:rPr>
          <w:t>328/2002 Z. z.</w:t>
        </w:r>
      </w:hyperlink>
      <w:bookmarkStart w:id="11233" w:name="poznamky.poznamka-2.text"/>
      <w:r w:rsidRPr="004448B9">
        <w:rPr>
          <w:rFonts w:ascii="Times New Roman" w:hAnsi="Times New Roman"/>
          <w:lang w:val="sk-SK"/>
        </w:rPr>
        <w:t xml:space="preserve"> o sociálnom zabezpečení policajtov a vojakov a o zmene a doplnení niektorých zákonov v znení neskorších predpisov. </w:t>
      </w:r>
      <w:bookmarkEnd w:id="11233"/>
    </w:p>
    <w:p w14:paraId="1AE549CD" w14:textId="77777777" w:rsidR="006B1BE9" w:rsidRPr="004448B9" w:rsidRDefault="00135835">
      <w:pPr>
        <w:spacing w:after="0"/>
        <w:ind w:left="120"/>
        <w:rPr>
          <w:lang w:val="sk-SK"/>
        </w:rPr>
      </w:pPr>
      <w:bookmarkStart w:id="11234" w:name="poznamky.poznamka-2a"/>
      <w:bookmarkEnd w:id="11231"/>
      <w:r w:rsidRPr="004448B9">
        <w:rPr>
          <w:rFonts w:ascii="Times New Roman" w:hAnsi="Times New Roman"/>
          <w:lang w:val="sk-SK"/>
        </w:rPr>
        <w:t xml:space="preserve"> </w:t>
      </w:r>
      <w:bookmarkStart w:id="11235" w:name="poznamky.poznamka-2a.oznacenie"/>
      <w:r w:rsidRPr="004448B9">
        <w:rPr>
          <w:rFonts w:ascii="Times New Roman" w:hAnsi="Times New Roman"/>
          <w:lang w:val="sk-SK"/>
        </w:rPr>
        <w:t xml:space="preserve">2a) </w:t>
      </w:r>
      <w:bookmarkEnd w:id="11235"/>
      <w:r w:rsidRPr="004448B9">
        <w:rPr>
          <w:lang w:val="sk-SK"/>
        </w:rPr>
        <w:fldChar w:fldCharType="begin"/>
      </w:r>
      <w:r w:rsidRPr="004448B9">
        <w:rPr>
          <w:lang w:val="sk-SK"/>
        </w:rPr>
        <w:instrText>HYPERLINK "https://www.slov-lex.sk/pravne-predpisy/SK/ZZ/2005/7/" \l "paragraf-13.odsek-3" \h</w:instrText>
      </w:r>
      <w:r w:rsidRPr="004448B9">
        <w:rPr>
          <w:lang w:val="sk-SK"/>
        </w:rPr>
        <w:fldChar w:fldCharType="separate"/>
      </w:r>
      <w:r w:rsidRPr="004448B9">
        <w:rPr>
          <w:rFonts w:ascii="Times New Roman" w:hAnsi="Times New Roman"/>
          <w:u w:val="single"/>
          <w:lang w:val="sk-SK"/>
        </w:rPr>
        <w:t>§ 13 ods. 3 zákona č. 7/2005 Z. z.</w:t>
      </w:r>
      <w:r w:rsidRPr="004448B9">
        <w:rPr>
          <w:rFonts w:ascii="Times New Roman" w:hAnsi="Times New Roman"/>
          <w:u w:val="single"/>
          <w:lang w:val="sk-SK"/>
        </w:rPr>
        <w:fldChar w:fldCharType="end"/>
      </w:r>
      <w:bookmarkStart w:id="11236" w:name="poznamky.poznamka-2a.text"/>
      <w:r w:rsidRPr="004448B9">
        <w:rPr>
          <w:rFonts w:ascii="Times New Roman" w:hAnsi="Times New Roman"/>
          <w:lang w:val="sk-SK"/>
        </w:rPr>
        <w:t xml:space="preserve"> o konkurze a reštrukturalizácii a o zmene a doplnení niektorých zákonov v znení zákona č. 87/2015 Z. z. </w:t>
      </w:r>
      <w:bookmarkEnd w:id="11236"/>
    </w:p>
    <w:p w14:paraId="694D0F71" w14:textId="77777777" w:rsidR="006B1BE9" w:rsidRPr="004448B9" w:rsidRDefault="00135835">
      <w:pPr>
        <w:spacing w:after="0"/>
        <w:ind w:left="120"/>
        <w:rPr>
          <w:lang w:val="sk-SK"/>
        </w:rPr>
      </w:pPr>
      <w:bookmarkStart w:id="11237" w:name="poznamky.poznamka-3"/>
      <w:bookmarkEnd w:id="11234"/>
      <w:r w:rsidRPr="004448B9">
        <w:rPr>
          <w:rFonts w:ascii="Times New Roman" w:hAnsi="Times New Roman"/>
          <w:lang w:val="sk-SK"/>
        </w:rPr>
        <w:t xml:space="preserve"> </w:t>
      </w:r>
      <w:bookmarkStart w:id="11238" w:name="poznamky.poznamka-3.oznacenie"/>
      <w:r w:rsidRPr="004448B9">
        <w:rPr>
          <w:rFonts w:ascii="Times New Roman" w:hAnsi="Times New Roman"/>
          <w:lang w:val="sk-SK"/>
        </w:rPr>
        <w:t xml:space="preserve">3) </w:t>
      </w:r>
      <w:bookmarkEnd w:id="11238"/>
      <w:r w:rsidRPr="004448B9">
        <w:rPr>
          <w:rFonts w:ascii="Times New Roman" w:hAnsi="Times New Roman"/>
          <w:lang w:val="sk-SK"/>
        </w:rPr>
        <w:t xml:space="preserve">Zákon č. </w:t>
      </w:r>
      <w:hyperlink r:id="rId96">
        <w:r w:rsidRPr="004448B9">
          <w:rPr>
            <w:rFonts w:ascii="Times New Roman" w:hAnsi="Times New Roman"/>
            <w:u w:val="single"/>
            <w:lang w:val="sk-SK"/>
          </w:rPr>
          <w:t>370/1997 Z. z.</w:t>
        </w:r>
      </w:hyperlink>
      <w:r w:rsidRPr="004448B9">
        <w:rPr>
          <w:rFonts w:ascii="Times New Roman" w:hAnsi="Times New Roman"/>
          <w:lang w:val="sk-SK"/>
        </w:rPr>
        <w:t xml:space="preserve"> o vojenskej službe v znení neskorších predpisov. </w:t>
      </w:r>
    </w:p>
    <w:p w14:paraId="4C565750" w14:textId="77777777" w:rsidR="006B1BE9" w:rsidRPr="004448B9" w:rsidRDefault="006B1BE9">
      <w:pPr>
        <w:spacing w:after="0"/>
        <w:ind w:left="120"/>
        <w:rPr>
          <w:lang w:val="sk-SK"/>
        </w:rPr>
      </w:pPr>
    </w:p>
    <w:p w14:paraId="27607C2B" w14:textId="77777777" w:rsidR="006B1BE9" w:rsidRPr="004448B9" w:rsidRDefault="006B1BE9">
      <w:pPr>
        <w:spacing w:after="0"/>
        <w:ind w:left="120"/>
        <w:rPr>
          <w:lang w:val="sk-SK"/>
        </w:rPr>
      </w:pPr>
      <w:bookmarkStart w:id="11239" w:name="poznamky.poznamka-3.text"/>
      <w:bookmarkEnd w:id="11239"/>
    </w:p>
    <w:p w14:paraId="3B884ADF" w14:textId="77777777" w:rsidR="006B1BE9" w:rsidRPr="004448B9" w:rsidRDefault="00135835">
      <w:pPr>
        <w:spacing w:after="0"/>
        <w:ind w:left="120"/>
        <w:rPr>
          <w:lang w:val="sk-SK"/>
        </w:rPr>
      </w:pPr>
      <w:bookmarkStart w:id="11240" w:name="poznamky.poznamka-4"/>
      <w:bookmarkEnd w:id="11237"/>
      <w:r w:rsidRPr="004448B9">
        <w:rPr>
          <w:rFonts w:ascii="Times New Roman" w:hAnsi="Times New Roman"/>
          <w:lang w:val="sk-SK"/>
        </w:rPr>
        <w:t xml:space="preserve"> </w:t>
      </w:r>
      <w:bookmarkStart w:id="11241" w:name="poznamky.poznamka-4.oznacenie"/>
      <w:r w:rsidRPr="004448B9">
        <w:rPr>
          <w:rFonts w:ascii="Times New Roman" w:hAnsi="Times New Roman"/>
          <w:lang w:val="sk-SK"/>
        </w:rPr>
        <w:t xml:space="preserve">4) </w:t>
      </w:r>
      <w:bookmarkStart w:id="11242" w:name="poznamky.poznamka-4.text"/>
      <w:bookmarkEnd w:id="11241"/>
      <w:r w:rsidRPr="004448B9">
        <w:rPr>
          <w:rFonts w:ascii="Times New Roman" w:hAnsi="Times New Roman"/>
          <w:lang w:val="sk-SK"/>
        </w:rPr>
        <w:t xml:space="preserve">Nariadenie Európskeho parlamentu a Rady (ES) č. 883/2004 z 29. apríla 2004 o koordinácii systémov sociálneho zabezpečenia (Mimoriadne vydanie Ú. v. EÚ, kap. 5/zv. 5; Ú. v. ES L 166, 30. 4. 2004) v znení nariadenia Európskeho parlamentu a Rady (ES) č. 988/2009 zo 16. septembra 2009 (Ú. v. EÚ L 284, 30. 10. 2009). </w:t>
      </w:r>
      <w:bookmarkEnd w:id="11242"/>
    </w:p>
    <w:p w14:paraId="76AD3143" w14:textId="77777777" w:rsidR="006B1BE9" w:rsidRPr="004448B9" w:rsidRDefault="00135835">
      <w:pPr>
        <w:spacing w:after="0"/>
        <w:ind w:left="120"/>
        <w:rPr>
          <w:lang w:val="sk-SK"/>
        </w:rPr>
      </w:pPr>
      <w:bookmarkStart w:id="11243" w:name="poznamky.poznamka-5"/>
      <w:bookmarkEnd w:id="11240"/>
      <w:r w:rsidRPr="004448B9">
        <w:rPr>
          <w:rFonts w:ascii="Times New Roman" w:hAnsi="Times New Roman"/>
          <w:lang w:val="sk-SK"/>
        </w:rPr>
        <w:t xml:space="preserve"> </w:t>
      </w:r>
      <w:bookmarkStart w:id="11244" w:name="poznamky.poznamka-5.oznacenie"/>
      <w:r w:rsidRPr="004448B9">
        <w:rPr>
          <w:rFonts w:ascii="Times New Roman" w:hAnsi="Times New Roman"/>
          <w:lang w:val="sk-SK"/>
        </w:rPr>
        <w:t xml:space="preserve">5) </w:t>
      </w:r>
      <w:bookmarkEnd w:id="11244"/>
      <w:r w:rsidRPr="004448B9">
        <w:rPr>
          <w:lang w:val="sk-SK"/>
        </w:rPr>
        <w:fldChar w:fldCharType="begin"/>
      </w:r>
      <w:r w:rsidRPr="004448B9">
        <w:rPr>
          <w:lang w:val="sk-SK"/>
        </w:rPr>
        <w:instrText>HYPERLINK "https://www.slov-lex.sk/pravne-predpisy/SK/ZZ/2003/595/" \l "paragraf-5.odsek-1.pismeno-a" \h</w:instrText>
      </w:r>
      <w:r w:rsidRPr="004448B9">
        <w:rPr>
          <w:lang w:val="sk-SK"/>
        </w:rPr>
        <w:fldChar w:fldCharType="separate"/>
      </w:r>
      <w:r w:rsidRPr="004448B9">
        <w:rPr>
          <w:rFonts w:ascii="Times New Roman" w:hAnsi="Times New Roman"/>
          <w:u w:val="single"/>
          <w:lang w:val="sk-SK"/>
        </w:rPr>
        <w:t>§ 5 ods. 1 písm. a) až h)</w:t>
      </w:r>
      <w:r w:rsidRPr="004448B9">
        <w:rPr>
          <w:rFonts w:ascii="Times New Roman" w:hAnsi="Times New Roman"/>
          <w:u w:val="single"/>
          <w:lang w:val="sk-SK"/>
        </w:rPr>
        <w:fldChar w:fldCharType="end"/>
      </w:r>
      <w:r w:rsidRPr="004448B9">
        <w:rPr>
          <w:rFonts w:ascii="Times New Roman" w:hAnsi="Times New Roman"/>
          <w:lang w:val="sk-SK"/>
        </w:rPr>
        <w:t xml:space="preserve"> a </w:t>
      </w:r>
      <w:hyperlink r:id="rId97" w:anchor="paragraf-5.odsek-1.pismeno-m">
        <w:r w:rsidRPr="004448B9">
          <w:rPr>
            <w:rFonts w:ascii="Times New Roman" w:hAnsi="Times New Roman"/>
            <w:u w:val="single"/>
            <w:lang w:val="sk-SK"/>
          </w:rPr>
          <w:t>m)</w:t>
        </w:r>
      </w:hyperlink>
      <w:r w:rsidRPr="004448B9">
        <w:rPr>
          <w:rFonts w:ascii="Times New Roman" w:hAnsi="Times New Roman"/>
          <w:lang w:val="sk-SK"/>
        </w:rPr>
        <w:t xml:space="preserve">, </w:t>
      </w:r>
      <w:hyperlink r:id="rId98" w:anchor="paragraf-5.odsek-2">
        <w:r w:rsidRPr="004448B9">
          <w:rPr>
            <w:rFonts w:ascii="Times New Roman" w:hAnsi="Times New Roman"/>
            <w:u w:val="single"/>
            <w:lang w:val="sk-SK"/>
          </w:rPr>
          <w:t>ods. 2 a 3 zákona č. 595/2003 Z. z.</w:t>
        </w:r>
      </w:hyperlink>
      <w:bookmarkStart w:id="11245" w:name="poznamky.poznamka-5.text"/>
      <w:r w:rsidRPr="004448B9">
        <w:rPr>
          <w:rFonts w:ascii="Times New Roman" w:hAnsi="Times New Roman"/>
          <w:lang w:val="sk-SK"/>
        </w:rPr>
        <w:t xml:space="preserve"> o dani z príjmov v znení neskorších predpisov. </w:t>
      </w:r>
      <w:bookmarkEnd w:id="11245"/>
    </w:p>
    <w:p w14:paraId="6D47D8E3" w14:textId="77777777" w:rsidR="006B1BE9" w:rsidRPr="004448B9" w:rsidRDefault="00135835">
      <w:pPr>
        <w:spacing w:after="0"/>
        <w:ind w:left="120"/>
        <w:rPr>
          <w:lang w:val="sk-SK"/>
        </w:rPr>
      </w:pPr>
      <w:bookmarkStart w:id="11246" w:name="poznamky.poznamka-6"/>
      <w:bookmarkEnd w:id="11243"/>
      <w:r w:rsidRPr="004448B9">
        <w:rPr>
          <w:rFonts w:ascii="Times New Roman" w:hAnsi="Times New Roman"/>
          <w:lang w:val="sk-SK"/>
        </w:rPr>
        <w:t xml:space="preserve"> </w:t>
      </w:r>
      <w:bookmarkStart w:id="11247" w:name="poznamky.poznamka-6.oznacenie"/>
      <w:r w:rsidRPr="004448B9">
        <w:rPr>
          <w:rFonts w:ascii="Times New Roman" w:hAnsi="Times New Roman"/>
          <w:lang w:val="sk-SK"/>
        </w:rPr>
        <w:t xml:space="preserve">6) </w:t>
      </w:r>
      <w:bookmarkEnd w:id="11247"/>
      <w:r w:rsidRPr="004448B9">
        <w:rPr>
          <w:lang w:val="sk-SK"/>
        </w:rPr>
        <w:fldChar w:fldCharType="begin"/>
      </w:r>
      <w:r w:rsidRPr="004448B9">
        <w:rPr>
          <w:lang w:val="sk-SK"/>
        </w:rPr>
        <w:instrText>HYPERLINK "https://www.slov-lex.sk/pravne-predpisy/SK/ZZ/2003/595/" \l "paragraf-6.odsek-1" \h</w:instrText>
      </w:r>
      <w:r w:rsidRPr="004448B9">
        <w:rPr>
          <w:lang w:val="sk-SK"/>
        </w:rPr>
        <w:fldChar w:fldCharType="separate"/>
      </w:r>
      <w:r w:rsidRPr="004448B9">
        <w:rPr>
          <w:rFonts w:ascii="Times New Roman" w:hAnsi="Times New Roman"/>
          <w:u w:val="single"/>
          <w:lang w:val="sk-SK"/>
        </w:rPr>
        <w:t>§ 6 ods. 1 a 2 zákona č. 595/2003 Z. z.</w:t>
      </w:r>
      <w:r w:rsidRPr="004448B9">
        <w:rPr>
          <w:rFonts w:ascii="Times New Roman" w:hAnsi="Times New Roman"/>
          <w:u w:val="single"/>
          <w:lang w:val="sk-SK"/>
        </w:rPr>
        <w:fldChar w:fldCharType="end"/>
      </w:r>
      <w:bookmarkStart w:id="11248" w:name="poznamky.poznamka-6.text"/>
      <w:r w:rsidRPr="004448B9">
        <w:rPr>
          <w:rFonts w:ascii="Times New Roman" w:hAnsi="Times New Roman"/>
          <w:lang w:val="sk-SK"/>
        </w:rPr>
        <w:t xml:space="preserve"> v znení neskorších predpisov. </w:t>
      </w:r>
      <w:bookmarkEnd w:id="11248"/>
    </w:p>
    <w:p w14:paraId="78587EE9" w14:textId="77777777" w:rsidR="006B1BE9" w:rsidRPr="004448B9" w:rsidRDefault="00135835">
      <w:pPr>
        <w:spacing w:after="0"/>
        <w:ind w:left="120"/>
        <w:rPr>
          <w:lang w:val="sk-SK"/>
        </w:rPr>
      </w:pPr>
      <w:bookmarkStart w:id="11249" w:name="poznamky.poznamka-7"/>
      <w:bookmarkEnd w:id="11246"/>
      <w:r w:rsidRPr="004448B9">
        <w:rPr>
          <w:rFonts w:ascii="Times New Roman" w:hAnsi="Times New Roman"/>
          <w:lang w:val="sk-SK"/>
        </w:rPr>
        <w:t xml:space="preserve"> </w:t>
      </w:r>
      <w:bookmarkStart w:id="11250" w:name="poznamky.poznamka-7.oznacenie"/>
      <w:r w:rsidRPr="004448B9">
        <w:rPr>
          <w:rFonts w:ascii="Times New Roman" w:hAnsi="Times New Roman"/>
          <w:lang w:val="sk-SK"/>
        </w:rPr>
        <w:t xml:space="preserve">7) </w:t>
      </w:r>
      <w:bookmarkEnd w:id="11250"/>
      <w:r w:rsidRPr="004448B9">
        <w:rPr>
          <w:rFonts w:ascii="Times New Roman" w:hAnsi="Times New Roman"/>
          <w:lang w:val="sk-SK"/>
        </w:rPr>
        <w:t xml:space="preserve">Zákon č. </w:t>
      </w:r>
      <w:hyperlink r:id="rId99">
        <w:r w:rsidRPr="004448B9">
          <w:rPr>
            <w:rFonts w:ascii="Times New Roman" w:hAnsi="Times New Roman"/>
            <w:u w:val="single"/>
            <w:lang w:val="sk-SK"/>
          </w:rPr>
          <w:t>595/2003 Z. z.</w:t>
        </w:r>
      </w:hyperlink>
      <w:bookmarkStart w:id="11251" w:name="poznamky.poznamka-7.text"/>
      <w:r w:rsidRPr="004448B9">
        <w:rPr>
          <w:rFonts w:ascii="Times New Roman" w:hAnsi="Times New Roman"/>
          <w:lang w:val="sk-SK"/>
        </w:rPr>
        <w:t xml:space="preserve"> v znení neskorších predpisov. </w:t>
      </w:r>
      <w:bookmarkEnd w:id="11251"/>
    </w:p>
    <w:p w14:paraId="7609B9FC" w14:textId="77777777" w:rsidR="006B1BE9" w:rsidRPr="004448B9" w:rsidRDefault="00135835">
      <w:pPr>
        <w:spacing w:after="0"/>
        <w:ind w:left="120"/>
        <w:rPr>
          <w:lang w:val="sk-SK"/>
        </w:rPr>
      </w:pPr>
      <w:bookmarkStart w:id="11252" w:name="poznamky.poznamka-7aa"/>
      <w:bookmarkEnd w:id="11249"/>
      <w:r w:rsidRPr="004448B9">
        <w:rPr>
          <w:rFonts w:ascii="Times New Roman" w:hAnsi="Times New Roman"/>
          <w:lang w:val="sk-SK"/>
        </w:rPr>
        <w:t xml:space="preserve"> </w:t>
      </w:r>
      <w:bookmarkStart w:id="11253" w:name="poznamky.poznamka-7aa.oznacenie"/>
      <w:r w:rsidRPr="004448B9">
        <w:rPr>
          <w:rFonts w:ascii="Times New Roman" w:hAnsi="Times New Roman"/>
          <w:lang w:val="sk-SK"/>
        </w:rPr>
        <w:t xml:space="preserve">7aa) </w:t>
      </w:r>
      <w:bookmarkEnd w:id="11253"/>
      <w:r w:rsidRPr="004448B9">
        <w:rPr>
          <w:rFonts w:ascii="Times New Roman" w:hAnsi="Times New Roman"/>
          <w:lang w:val="sk-SK"/>
        </w:rPr>
        <w:t xml:space="preserve">Zákon č. </w:t>
      </w:r>
      <w:hyperlink r:id="rId100">
        <w:r w:rsidRPr="004448B9">
          <w:rPr>
            <w:rFonts w:ascii="Times New Roman" w:hAnsi="Times New Roman"/>
            <w:u w:val="single"/>
            <w:lang w:val="sk-SK"/>
          </w:rPr>
          <w:t>61/2015 Z. z.</w:t>
        </w:r>
      </w:hyperlink>
      <w:bookmarkStart w:id="11254" w:name="poznamky.poznamka-7aa.text"/>
      <w:r w:rsidRPr="004448B9">
        <w:rPr>
          <w:rFonts w:ascii="Times New Roman" w:hAnsi="Times New Roman"/>
          <w:lang w:val="sk-SK"/>
        </w:rPr>
        <w:t xml:space="preserve"> o odbornom vzdelávaní a príprave a o zmene a doplnení niektorých zákonov. </w:t>
      </w:r>
      <w:bookmarkEnd w:id="11254"/>
    </w:p>
    <w:p w14:paraId="6E30F6CC" w14:textId="77777777" w:rsidR="006B1BE9" w:rsidRPr="004448B9" w:rsidRDefault="00135835">
      <w:pPr>
        <w:spacing w:after="0"/>
        <w:ind w:left="120"/>
        <w:rPr>
          <w:lang w:val="sk-SK"/>
        </w:rPr>
      </w:pPr>
      <w:bookmarkStart w:id="11255" w:name="poznamky.poznamka-7aaa"/>
      <w:bookmarkEnd w:id="11252"/>
      <w:r w:rsidRPr="004448B9">
        <w:rPr>
          <w:rFonts w:ascii="Times New Roman" w:hAnsi="Times New Roman"/>
          <w:lang w:val="sk-SK"/>
        </w:rPr>
        <w:t xml:space="preserve"> </w:t>
      </w:r>
      <w:bookmarkStart w:id="11256" w:name="poznamky.poznamka-7aaa.oznacenie"/>
      <w:r w:rsidRPr="004448B9">
        <w:rPr>
          <w:rFonts w:ascii="Times New Roman" w:hAnsi="Times New Roman"/>
          <w:lang w:val="sk-SK"/>
        </w:rPr>
        <w:t xml:space="preserve">7aaa) </w:t>
      </w:r>
      <w:bookmarkEnd w:id="11256"/>
      <w:r w:rsidRPr="004448B9">
        <w:rPr>
          <w:rFonts w:ascii="Times New Roman" w:hAnsi="Times New Roman"/>
          <w:lang w:val="sk-SK"/>
        </w:rPr>
        <w:t xml:space="preserve">Zákon č. </w:t>
      </w:r>
      <w:hyperlink r:id="rId101">
        <w:r w:rsidRPr="004448B9">
          <w:rPr>
            <w:rFonts w:ascii="Times New Roman" w:hAnsi="Times New Roman"/>
            <w:u w:val="single"/>
            <w:lang w:val="sk-SK"/>
          </w:rPr>
          <w:t>131/2002 Z. z.</w:t>
        </w:r>
      </w:hyperlink>
      <w:bookmarkStart w:id="11257" w:name="poznamky.poznamka-7aaa.text"/>
      <w:r w:rsidRPr="004448B9">
        <w:rPr>
          <w:rFonts w:ascii="Times New Roman" w:hAnsi="Times New Roman"/>
          <w:lang w:val="sk-SK"/>
        </w:rPr>
        <w:t xml:space="preserve"> o vysokých školách a o zmene a doplnení niektorých zákonov v znení neskorších predpisov. </w:t>
      </w:r>
      <w:bookmarkEnd w:id="11257"/>
    </w:p>
    <w:p w14:paraId="6778F2DB" w14:textId="77777777" w:rsidR="006B1BE9" w:rsidRPr="004448B9" w:rsidRDefault="00135835">
      <w:pPr>
        <w:spacing w:after="0"/>
        <w:ind w:left="120"/>
        <w:rPr>
          <w:lang w:val="sk-SK"/>
        </w:rPr>
      </w:pPr>
      <w:bookmarkStart w:id="11258" w:name="poznamky.poznamka-8"/>
      <w:bookmarkEnd w:id="11255"/>
      <w:r w:rsidRPr="004448B9">
        <w:rPr>
          <w:rFonts w:ascii="Times New Roman" w:hAnsi="Times New Roman"/>
          <w:lang w:val="sk-SK"/>
        </w:rPr>
        <w:t xml:space="preserve"> </w:t>
      </w:r>
      <w:bookmarkStart w:id="11259" w:name="poznamky.poznamka-8.oznacenie"/>
      <w:r w:rsidRPr="004448B9">
        <w:rPr>
          <w:rFonts w:ascii="Times New Roman" w:hAnsi="Times New Roman"/>
          <w:lang w:val="sk-SK"/>
        </w:rPr>
        <w:t xml:space="preserve">8) </w:t>
      </w:r>
      <w:bookmarkEnd w:id="11259"/>
      <w:r w:rsidRPr="004448B9">
        <w:rPr>
          <w:lang w:val="sk-SK"/>
        </w:rPr>
        <w:fldChar w:fldCharType="begin"/>
      </w:r>
      <w:r w:rsidRPr="004448B9">
        <w:rPr>
          <w:lang w:val="sk-SK"/>
        </w:rPr>
        <w:instrText>HYPERLINK "https://www.slov-lex.sk/pravne-predpisy/SK/ZZ/1992/511/" \l "paragraf-31" \h</w:instrText>
      </w:r>
      <w:r w:rsidRPr="004448B9">
        <w:rPr>
          <w:lang w:val="sk-SK"/>
        </w:rPr>
        <w:fldChar w:fldCharType="separate"/>
      </w:r>
      <w:r w:rsidRPr="004448B9">
        <w:rPr>
          <w:rFonts w:ascii="Times New Roman" w:hAnsi="Times New Roman"/>
          <w:u w:val="single"/>
          <w:lang w:val="sk-SK"/>
        </w:rPr>
        <w:t>§ 31 zákona č. 511/1992 Zb.</w:t>
      </w:r>
      <w:r w:rsidRPr="004448B9">
        <w:rPr>
          <w:rFonts w:ascii="Times New Roman" w:hAnsi="Times New Roman"/>
          <w:u w:val="single"/>
          <w:lang w:val="sk-SK"/>
        </w:rPr>
        <w:fldChar w:fldCharType="end"/>
      </w:r>
      <w:r w:rsidRPr="004448B9">
        <w:rPr>
          <w:rFonts w:ascii="Times New Roman" w:hAnsi="Times New Roman"/>
          <w:lang w:val="sk-SK"/>
        </w:rPr>
        <w:t xml:space="preserve"> o správe daní a poplatkov a o zmenách v sústave územných finančných orgánov v znení neskorších predpisov. </w:t>
      </w:r>
    </w:p>
    <w:p w14:paraId="2609BA6A" w14:textId="77777777" w:rsidR="006B1BE9" w:rsidRPr="004448B9" w:rsidRDefault="006B1BE9">
      <w:pPr>
        <w:spacing w:after="0"/>
        <w:ind w:left="120"/>
        <w:rPr>
          <w:lang w:val="sk-SK"/>
        </w:rPr>
      </w:pPr>
    </w:p>
    <w:p w14:paraId="5E413BD7" w14:textId="77777777" w:rsidR="006B1BE9" w:rsidRPr="004448B9" w:rsidRDefault="00135835">
      <w:pPr>
        <w:spacing w:after="0"/>
        <w:ind w:left="120"/>
        <w:rPr>
          <w:lang w:val="sk-SK"/>
        </w:rPr>
      </w:pPr>
      <w:bookmarkStart w:id="11260" w:name="poznamky.poznamka-8.text"/>
      <w:r w:rsidRPr="004448B9">
        <w:rPr>
          <w:rFonts w:ascii="Times New Roman" w:hAnsi="Times New Roman"/>
          <w:lang w:val="sk-SK"/>
        </w:rPr>
        <w:t xml:space="preserve"> § 67 zákona č. 563/2009 Z. z. o správe daní (daňový poriadok) a o zmene a doplnení niektorých zákonov. </w:t>
      </w:r>
      <w:bookmarkEnd w:id="11260"/>
    </w:p>
    <w:p w14:paraId="07A17DF3" w14:textId="77777777" w:rsidR="006B1BE9" w:rsidRPr="004448B9" w:rsidRDefault="00135835">
      <w:pPr>
        <w:spacing w:after="0"/>
        <w:ind w:left="120"/>
        <w:rPr>
          <w:lang w:val="sk-SK"/>
        </w:rPr>
      </w:pPr>
      <w:bookmarkStart w:id="11261" w:name="poznamky.poznamka-23a"/>
      <w:bookmarkEnd w:id="11258"/>
      <w:r w:rsidRPr="004448B9">
        <w:rPr>
          <w:rFonts w:ascii="Times New Roman" w:hAnsi="Times New Roman"/>
          <w:lang w:val="sk-SK"/>
        </w:rPr>
        <w:t xml:space="preserve"> </w:t>
      </w:r>
      <w:bookmarkStart w:id="11262" w:name="poznamky.poznamka-23a.oznacenie"/>
      <w:r w:rsidRPr="004448B9">
        <w:rPr>
          <w:rFonts w:ascii="Times New Roman" w:hAnsi="Times New Roman"/>
          <w:lang w:val="sk-SK"/>
        </w:rPr>
        <w:t xml:space="preserve">23a) </w:t>
      </w:r>
      <w:bookmarkEnd w:id="11262"/>
      <w:r w:rsidRPr="004448B9">
        <w:rPr>
          <w:rFonts w:ascii="Times New Roman" w:hAnsi="Times New Roman"/>
          <w:lang w:val="sk-SK"/>
        </w:rPr>
        <w:t xml:space="preserve">Zákon č. </w:t>
      </w:r>
      <w:hyperlink r:id="rId102">
        <w:r w:rsidRPr="004448B9">
          <w:rPr>
            <w:rFonts w:ascii="Times New Roman" w:hAnsi="Times New Roman"/>
            <w:u w:val="single"/>
            <w:lang w:val="sk-SK"/>
          </w:rPr>
          <w:t>365/2004 Z. z.</w:t>
        </w:r>
      </w:hyperlink>
      <w:bookmarkStart w:id="11263" w:name="poznamky.poznamka-23a.text"/>
      <w:r w:rsidRPr="004448B9">
        <w:rPr>
          <w:rFonts w:ascii="Times New Roman" w:hAnsi="Times New Roman"/>
          <w:lang w:val="sk-SK"/>
        </w:rPr>
        <w:t xml:space="preserve"> o rovnakom zaobchádzaní v niektorých oblastiach a o ochrane pred diskrimináciou a o zmene a doplnení niektorých zákonov (antidiskriminačný zákon). </w:t>
      </w:r>
      <w:bookmarkEnd w:id="11263"/>
    </w:p>
    <w:p w14:paraId="59699AC2" w14:textId="77777777" w:rsidR="006B1BE9" w:rsidRPr="004448B9" w:rsidRDefault="00135835">
      <w:pPr>
        <w:spacing w:after="0"/>
        <w:ind w:left="120"/>
        <w:rPr>
          <w:lang w:val="sk-SK"/>
        </w:rPr>
      </w:pPr>
      <w:bookmarkStart w:id="11264" w:name="poznamky.poznamka-24"/>
      <w:bookmarkEnd w:id="11261"/>
      <w:r w:rsidRPr="004448B9">
        <w:rPr>
          <w:rFonts w:ascii="Times New Roman" w:hAnsi="Times New Roman"/>
          <w:lang w:val="sk-SK"/>
        </w:rPr>
        <w:t xml:space="preserve"> </w:t>
      </w:r>
      <w:bookmarkStart w:id="11265" w:name="poznamky.poznamka-24.oznacenie"/>
      <w:r w:rsidRPr="004448B9">
        <w:rPr>
          <w:rFonts w:ascii="Times New Roman" w:hAnsi="Times New Roman"/>
          <w:lang w:val="sk-SK"/>
        </w:rPr>
        <w:t xml:space="preserve">24) </w:t>
      </w:r>
      <w:bookmarkEnd w:id="11265"/>
      <w:r w:rsidRPr="004448B9">
        <w:rPr>
          <w:lang w:val="sk-SK"/>
        </w:rPr>
        <w:fldChar w:fldCharType="begin"/>
      </w:r>
      <w:r w:rsidRPr="004448B9">
        <w:rPr>
          <w:lang w:val="sk-SK"/>
        </w:rPr>
        <w:instrText>HYPERLINK "https://www.slov-lex.sk/pravne-predpisy/SK/ZZ/2002/48/" \l "paragraf-17" \h</w:instrText>
      </w:r>
      <w:r w:rsidRPr="004448B9">
        <w:rPr>
          <w:lang w:val="sk-SK"/>
        </w:rPr>
        <w:fldChar w:fldCharType="separate"/>
      </w:r>
      <w:r w:rsidRPr="004448B9">
        <w:rPr>
          <w:rFonts w:ascii="Times New Roman" w:hAnsi="Times New Roman"/>
          <w:u w:val="single"/>
          <w:lang w:val="sk-SK"/>
        </w:rPr>
        <w:t>§ 17 zákona č. 48/2002 Z. z.</w:t>
      </w:r>
      <w:r w:rsidRPr="004448B9">
        <w:rPr>
          <w:rFonts w:ascii="Times New Roman" w:hAnsi="Times New Roman"/>
          <w:u w:val="single"/>
          <w:lang w:val="sk-SK"/>
        </w:rPr>
        <w:fldChar w:fldCharType="end"/>
      </w:r>
      <w:bookmarkStart w:id="11266" w:name="poznamky.poznamka-24.text"/>
      <w:r w:rsidRPr="004448B9">
        <w:rPr>
          <w:rFonts w:ascii="Times New Roman" w:hAnsi="Times New Roman"/>
          <w:lang w:val="sk-SK"/>
        </w:rPr>
        <w:t xml:space="preserve"> o pobyte cudzincov a o zmene a doplnení niektorých zákonov v znení neskorších predpisov. </w:t>
      </w:r>
      <w:bookmarkEnd w:id="11266"/>
    </w:p>
    <w:p w14:paraId="4362E941" w14:textId="77777777" w:rsidR="006B1BE9" w:rsidRPr="004448B9" w:rsidRDefault="00135835">
      <w:pPr>
        <w:spacing w:after="0"/>
        <w:ind w:left="120"/>
        <w:rPr>
          <w:lang w:val="sk-SK"/>
        </w:rPr>
      </w:pPr>
      <w:bookmarkStart w:id="11267" w:name="poznamky.poznamka-25"/>
      <w:bookmarkEnd w:id="11264"/>
      <w:r w:rsidRPr="004448B9">
        <w:rPr>
          <w:rFonts w:ascii="Times New Roman" w:hAnsi="Times New Roman"/>
          <w:lang w:val="sk-SK"/>
        </w:rPr>
        <w:t xml:space="preserve"> </w:t>
      </w:r>
      <w:bookmarkStart w:id="11268" w:name="poznamky.poznamka-25.oznacenie"/>
      <w:r w:rsidRPr="004448B9">
        <w:rPr>
          <w:rFonts w:ascii="Times New Roman" w:hAnsi="Times New Roman"/>
          <w:lang w:val="sk-SK"/>
        </w:rPr>
        <w:t xml:space="preserve">25) </w:t>
      </w:r>
      <w:bookmarkEnd w:id="11268"/>
      <w:r w:rsidRPr="004448B9">
        <w:rPr>
          <w:lang w:val="sk-SK"/>
        </w:rPr>
        <w:fldChar w:fldCharType="begin"/>
      </w:r>
      <w:r w:rsidRPr="004448B9">
        <w:rPr>
          <w:lang w:val="sk-SK"/>
        </w:rPr>
        <w:instrText>HYPERLINK "https://www.slov-lex.sk/pravne-predpisy/SK/ZZ/2002/48/" \l "paragraf-34" \h</w:instrText>
      </w:r>
      <w:r w:rsidRPr="004448B9">
        <w:rPr>
          <w:lang w:val="sk-SK"/>
        </w:rPr>
        <w:fldChar w:fldCharType="separate"/>
      </w:r>
      <w:r w:rsidRPr="004448B9">
        <w:rPr>
          <w:rFonts w:ascii="Times New Roman" w:hAnsi="Times New Roman"/>
          <w:u w:val="single"/>
          <w:lang w:val="sk-SK"/>
        </w:rPr>
        <w:t>§ 34 zákona č. 48/2002 Z. z.</w:t>
      </w:r>
      <w:r w:rsidRPr="004448B9">
        <w:rPr>
          <w:rFonts w:ascii="Times New Roman" w:hAnsi="Times New Roman"/>
          <w:u w:val="single"/>
          <w:lang w:val="sk-SK"/>
        </w:rPr>
        <w:fldChar w:fldCharType="end"/>
      </w:r>
      <w:bookmarkStart w:id="11269" w:name="poznamky.poznamka-25.text"/>
      <w:r w:rsidRPr="004448B9">
        <w:rPr>
          <w:rFonts w:ascii="Times New Roman" w:hAnsi="Times New Roman"/>
          <w:lang w:val="sk-SK"/>
        </w:rPr>
        <w:t xml:space="preserve"> </w:t>
      </w:r>
      <w:bookmarkEnd w:id="11269"/>
    </w:p>
    <w:p w14:paraId="449B4837" w14:textId="77777777" w:rsidR="006B1BE9" w:rsidRPr="004448B9" w:rsidRDefault="00135835">
      <w:pPr>
        <w:spacing w:after="0"/>
        <w:ind w:left="120"/>
        <w:rPr>
          <w:lang w:val="sk-SK"/>
        </w:rPr>
      </w:pPr>
      <w:bookmarkStart w:id="11270" w:name="poznamky.poznamka-25a"/>
      <w:bookmarkEnd w:id="11267"/>
      <w:r w:rsidRPr="004448B9">
        <w:rPr>
          <w:rFonts w:ascii="Times New Roman" w:hAnsi="Times New Roman"/>
          <w:lang w:val="sk-SK"/>
        </w:rPr>
        <w:t xml:space="preserve"> </w:t>
      </w:r>
      <w:bookmarkStart w:id="11271" w:name="poznamky.poznamka-25a.oznacenie"/>
      <w:r w:rsidRPr="004448B9">
        <w:rPr>
          <w:rFonts w:ascii="Times New Roman" w:hAnsi="Times New Roman"/>
          <w:lang w:val="sk-SK"/>
        </w:rPr>
        <w:t xml:space="preserve">25a) </w:t>
      </w:r>
      <w:bookmarkEnd w:id="11271"/>
      <w:r w:rsidRPr="004448B9">
        <w:rPr>
          <w:lang w:val="sk-SK"/>
        </w:rPr>
        <w:fldChar w:fldCharType="begin"/>
      </w:r>
      <w:r w:rsidRPr="004448B9">
        <w:rPr>
          <w:lang w:val="sk-SK"/>
        </w:rPr>
        <w:instrText>HYPERLINK "https://www.slov-lex.sk/pravne-predpisy/SK/ZZ/2003/595/" \l "paragraf-5.odsek-2" \h</w:instrText>
      </w:r>
      <w:r w:rsidRPr="004448B9">
        <w:rPr>
          <w:lang w:val="sk-SK"/>
        </w:rPr>
        <w:fldChar w:fldCharType="separate"/>
      </w:r>
      <w:r w:rsidRPr="004448B9">
        <w:rPr>
          <w:rFonts w:ascii="Times New Roman" w:hAnsi="Times New Roman"/>
          <w:u w:val="single"/>
          <w:lang w:val="sk-SK"/>
        </w:rPr>
        <w:t>§ 5 ods. 2 zákona č. 595/2003 Z. z.</w:t>
      </w:r>
      <w:r w:rsidRPr="004448B9">
        <w:rPr>
          <w:rFonts w:ascii="Times New Roman" w:hAnsi="Times New Roman"/>
          <w:u w:val="single"/>
          <w:lang w:val="sk-SK"/>
        </w:rPr>
        <w:fldChar w:fldCharType="end"/>
      </w:r>
      <w:bookmarkStart w:id="11272" w:name="poznamky.poznamka-25a.text"/>
      <w:r w:rsidRPr="004448B9">
        <w:rPr>
          <w:rFonts w:ascii="Times New Roman" w:hAnsi="Times New Roman"/>
          <w:lang w:val="sk-SK"/>
        </w:rPr>
        <w:t xml:space="preserve"> v znení neskorších predpisov. </w:t>
      </w:r>
      <w:bookmarkEnd w:id="11272"/>
    </w:p>
    <w:p w14:paraId="142E4B83" w14:textId="77777777" w:rsidR="006B1BE9" w:rsidRPr="004448B9" w:rsidRDefault="00135835">
      <w:pPr>
        <w:spacing w:after="0"/>
        <w:ind w:left="120"/>
        <w:rPr>
          <w:lang w:val="sk-SK"/>
        </w:rPr>
      </w:pPr>
      <w:bookmarkStart w:id="11273" w:name="poznamky.poznamka-26"/>
      <w:bookmarkEnd w:id="11270"/>
      <w:r w:rsidRPr="004448B9">
        <w:rPr>
          <w:rFonts w:ascii="Times New Roman" w:hAnsi="Times New Roman"/>
          <w:lang w:val="sk-SK"/>
        </w:rPr>
        <w:t xml:space="preserve"> </w:t>
      </w:r>
      <w:bookmarkStart w:id="11274" w:name="poznamky.poznamka-26.oznacenie"/>
      <w:r w:rsidRPr="004448B9">
        <w:rPr>
          <w:rFonts w:ascii="Times New Roman" w:hAnsi="Times New Roman"/>
          <w:lang w:val="sk-SK"/>
        </w:rPr>
        <w:t xml:space="preserve">26) </w:t>
      </w:r>
      <w:bookmarkEnd w:id="11274"/>
      <w:r w:rsidRPr="004448B9">
        <w:rPr>
          <w:lang w:val="sk-SK"/>
        </w:rPr>
        <w:fldChar w:fldCharType="begin"/>
      </w:r>
      <w:r w:rsidRPr="004448B9">
        <w:rPr>
          <w:lang w:val="sk-SK"/>
        </w:rPr>
        <w:instrText>HYPERLINK "https://www.slov-lex.sk/pravne-predpisy/SK/ZZ/2001/311/" \l "paragraf-194" \h</w:instrText>
      </w:r>
      <w:r w:rsidRPr="004448B9">
        <w:rPr>
          <w:lang w:val="sk-SK"/>
        </w:rPr>
        <w:fldChar w:fldCharType="separate"/>
      </w:r>
      <w:r w:rsidRPr="004448B9">
        <w:rPr>
          <w:rFonts w:ascii="Times New Roman" w:hAnsi="Times New Roman"/>
          <w:u w:val="single"/>
          <w:lang w:val="sk-SK"/>
        </w:rPr>
        <w:t>§ 194 zákona č. 311/2001 Z. z.</w:t>
      </w:r>
      <w:r w:rsidRPr="004448B9">
        <w:rPr>
          <w:rFonts w:ascii="Times New Roman" w:hAnsi="Times New Roman"/>
          <w:u w:val="single"/>
          <w:lang w:val="sk-SK"/>
        </w:rPr>
        <w:fldChar w:fldCharType="end"/>
      </w:r>
      <w:bookmarkStart w:id="11275" w:name="poznamky.poznamka-26.text"/>
      <w:r w:rsidRPr="004448B9">
        <w:rPr>
          <w:rFonts w:ascii="Times New Roman" w:hAnsi="Times New Roman"/>
          <w:lang w:val="sk-SK"/>
        </w:rPr>
        <w:t xml:space="preserve"> </w:t>
      </w:r>
      <w:bookmarkEnd w:id="11275"/>
    </w:p>
    <w:p w14:paraId="4F1398C9" w14:textId="77777777" w:rsidR="006B1BE9" w:rsidRPr="004448B9" w:rsidRDefault="00135835">
      <w:pPr>
        <w:spacing w:after="0"/>
        <w:ind w:left="120"/>
        <w:rPr>
          <w:lang w:val="sk-SK"/>
        </w:rPr>
      </w:pPr>
      <w:bookmarkStart w:id="11276" w:name="poznamky.poznamka-26a"/>
      <w:bookmarkEnd w:id="11273"/>
      <w:r w:rsidRPr="004448B9">
        <w:rPr>
          <w:rFonts w:ascii="Times New Roman" w:hAnsi="Times New Roman"/>
          <w:lang w:val="sk-SK"/>
        </w:rPr>
        <w:t xml:space="preserve"> </w:t>
      </w:r>
      <w:bookmarkStart w:id="11277" w:name="poznamky.poznamka-26a.oznacenie"/>
      <w:r w:rsidRPr="004448B9">
        <w:rPr>
          <w:rFonts w:ascii="Times New Roman" w:hAnsi="Times New Roman"/>
          <w:lang w:val="sk-SK"/>
        </w:rPr>
        <w:t xml:space="preserve">26a) </w:t>
      </w:r>
      <w:bookmarkEnd w:id="11277"/>
      <w:r w:rsidRPr="004448B9">
        <w:rPr>
          <w:lang w:val="sk-SK"/>
        </w:rPr>
        <w:fldChar w:fldCharType="begin"/>
      </w:r>
      <w:r w:rsidRPr="004448B9">
        <w:rPr>
          <w:lang w:val="sk-SK"/>
        </w:rPr>
        <w:instrText>HYPERLINK "https://www.slov-lex.sk/pravne-predpisy/SK/ZZ/2007/355/" \l "paragraf-31a" \h</w:instrText>
      </w:r>
      <w:r w:rsidRPr="004448B9">
        <w:rPr>
          <w:lang w:val="sk-SK"/>
        </w:rPr>
        <w:fldChar w:fldCharType="separate"/>
      </w:r>
      <w:r w:rsidRPr="004448B9">
        <w:rPr>
          <w:rFonts w:ascii="Times New Roman" w:hAnsi="Times New Roman"/>
          <w:u w:val="single"/>
          <w:lang w:val="sk-SK"/>
        </w:rPr>
        <w:t>§ 31a až 31g zákona č. 355/2007 Z. z.</w:t>
      </w:r>
      <w:r w:rsidRPr="004448B9">
        <w:rPr>
          <w:rFonts w:ascii="Times New Roman" w:hAnsi="Times New Roman"/>
          <w:u w:val="single"/>
          <w:lang w:val="sk-SK"/>
        </w:rPr>
        <w:fldChar w:fldCharType="end"/>
      </w:r>
      <w:r w:rsidRPr="004448B9">
        <w:rPr>
          <w:rFonts w:ascii="Times New Roman" w:hAnsi="Times New Roman"/>
          <w:lang w:val="sk-SK"/>
        </w:rPr>
        <w:t xml:space="preserve"> o ochrane, podpore a rozvoji verejného zdravia a o zmene a doplnení niektorých zákonov v znení zákona č. </w:t>
      </w:r>
      <w:hyperlink r:id="rId103">
        <w:r w:rsidRPr="004448B9">
          <w:rPr>
            <w:rFonts w:ascii="Times New Roman" w:hAnsi="Times New Roman"/>
            <w:u w:val="single"/>
            <w:lang w:val="sk-SK"/>
          </w:rPr>
          <w:t>204/2014 Z. z.</w:t>
        </w:r>
      </w:hyperlink>
      <w:bookmarkStart w:id="11278" w:name="poznamky.poznamka-26a.text"/>
      <w:r w:rsidRPr="004448B9">
        <w:rPr>
          <w:rFonts w:ascii="Times New Roman" w:hAnsi="Times New Roman"/>
          <w:lang w:val="sk-SK"/>
        </w:rPr>
        <w:t xml:space="preserve"> </w:t>
      </w:r>
      <w:bookmarkEnd w:id="11278"/>
    </w:p>
    <w:p w14:paraId="3DD939B3" w14:textId="77777777" w:rsidR="006B1BE9" w:rsidRPr="004448B9" w:rsidRDefault="00135835">
      <w:pPr>
        <w:spacing w:after="0"/>
        <w:ind w:left="120"/>
        <w:rPr>
          <w:lang w:val="sk-SK"/>
        </w:rPr>
      </w:pPr>
      <w:bookmarkStart w:id="11279" w:name="poznamky.poznamka-27"/>
      <w:bookmarkEnd w:id="11276"/>
      <w:r w:rsidRPr="004448B9">
        <w:rPr>
          <w:rFonts w:ascii="Times New Roman" w:hAnsi="Times New Roman"/>
          <w:lang w:val="sk-SK"/>
        </w:rPr>
        <w:t xml:space="preserve"> </w:t>
      </w:r>
      <w:bookmarkStart w:id="11280" w:name="poznamky.poznamka-27.oznacenie"/>
      <w:r w:rsidRPr="004448B9">
        <w:rPr>
          <w:rFonts w:ascii="Times New Roman" w:hAnsi="Times New Roman"/>
          <w:lang w:val="sk-SK"/>
        </w:rPr>
        <w:t xml:space="preserve">27) </w:t>
      </w:r>
      <w:bookmarkEnd w:id="11280"/>
      <w:r w:rsidRPr="004448B9">
        <w:rPr>
          <w:lang w:val="sk-SK"/>
        </w:rPr>
        <w:fldChar w:fldCharType="begin"/>
      </w:r>
      <w:r w:rsidRPr="004448B9">
        <w:rPr>
          <w:lang w:val="sk-SK"/>
        </w:rPr>
        <w:instrText>HYPERLINK "https://www.slov-lex.sk/pravne-predpisy/SK/ZZ/2001/315/" \l "paragraf-92.odsek-3" \h</w:instrText>
      </w:r>
      <w:r w:rsidRPr="004448B9">
        <w:rPr>
          <w:lang w:val="sk-SK"/>
        </w:rPr>
        <w:fldChar w:fldCharType="separate"/>
      </w:r>
      <w:r w:rsidRPr="004448B9">
        <w:rPr>
          <w:rFonts w:ascii="Times New Roman" w:hAnsi="Times New Roman"/>
          <w:u w:val="single"/>
          <w:lang w:val="sk-SK"/>
        </w:rPr>
        <w:t>§ 92 ods. 4 zákona č. 315/2001 Z. z.</w:t>
      </w:r>
      <w:r w:rsidRPr="004448B9">
        <w:rPr>
          <w:rFonts w:ascii="Times New Roman" w:hAnsi="Times New Roman"/>
          <w:u w:val="single"/>
          <w:lang w:val="sk-SK"/>
        </w:rPr>
        <w:fldChar w:fldCharType="end"/>
      </w:r>
      <w:bookmarkStart w:id="11281" w:name="poznamky.poznamka-27.text"/>
      <w:r w:rsidRPr="004448B9">
        <w:rPr>
          <w:rFonts w:ascii="Times New Roman" w:hAnsi="Times New Roman"/>
          <w:lang w:val="sk-SK"/>
        </w:rPr>
        <w:t xml:space="preserve"> </w:t>
      </w:r>
      <w:bookmarkEnd w:id="11281"/>
    </w:p>
    <w:p w14:paraId="51876A55" w14:textId="77777777" w:rsidR="006B1BE9" w:rsidRPr="004448B9" w:rsidRDefault="00135835">
      <w:pPr>
        <w:spacing w:after="0"/>
        <w:ind w:left="120"/>
        <w:rPr>
          <w:lang w:val="sk-SK"/>
        </w:rPr>
      </w:pPr>
      <w:bookmarkStart w:id="11282" w:name="poznamky.poznamka-28"/>
      <w:bookmarkEnd w:id="11279"/>
      <w:r w:rsidRPr="004448B9">
        <w:rPr>
          <w:rFonts w:ascii="Times New Roman" w:hAnsi="Times New Roman"/>
          <w:lang w:val="sk-SK"/>
        </w:rPr>
        <w:t xml:space="preserve"> </w:t>
      </w:r>
      <w:bookmarkStart w:id="11283" w:name="poznamky.poznamka-28.oznacenie"/>
      <w:r w:rsidRPr="004448B9">
        <w:rPr>
          <w:rFonts w:ascii="Times New Roman" w:hAnsi="Times New Roman"/>
          <w:lang w:val="sk-SK"/>
        </w:rPr>
        <w:t xml:space="preserve">28) </w:t>
      </w:r>
      <w:bookmarkEnd w:id="11283"/>
      <w:r w:rsidRPr="004448B9">
        <w:rPr>
          <w:lang w:val="sk-SK"/>
        </w:rPr>
        <w:fldChar w:fldCharType="begin"/>
      </w:r>
      <w:r w:rsidRPr="004448B9">
        <w:rPr>
          <w:lang w:val="sk-SK"/>
        </w:rPr>
        <w:instrText>HYPERLINK "https://www.slov-lex.sk/pravne-predpisy/SK/ZZ/1996/330/" \l "paragraf-8f" \h</w:instrText>
      </w:r>
      <w:r w:rsidRPr="004448B9">
        <w:rPr>
          <w:lang w:val="sk-SK"/>
        </w:rPr>
        <w:fldChar w:fldCharType="separate"/>
      </w:r>
      <w:r w:rsidRPr="004448B9">
        <w:rPr>
          <w:rFonts w:ascii="Times New Roman" w:hAnsi="Times New Roman"/>
          <w:u w:val="single"/>
          <w:lang w:val="sk-SK"/>
        </w:rPr>
        <w:t>§ 8f zákona Národnej rady Slovenskej republiky č. 330/1996 Z. z.</w:t>
      </w:r>
      <w:r w:rsidRPr="004448B9">
        <w:rPr>
          <w:rFonts w:ascii="Times New Roman" w:hAnsi="Times New Roman"/>
          <w:u w:val="single"/>
          <w:lang w:val="sk-SK"/>
        </w:rPr>
        <w:fldChar w:fldCharType="end"/>
      </w:r>
      <w:r w:rsidRPr="004448B9">
        <w:rPr>
          <w:rFonts w:ascii="Times New Roman" w:hAnsi="Times New Roman"/>
          <w:lang w:val="sk-SK"/>
        </w:rPr>
        <w:t xml:space="preserve">o bezpečnosti a ochrane zdravia pri práci v znení neskorších predpisov. </w:t>
      </w:r>
    </w:p>
    <w:p w14:paraId="530724B5" w14:textId="77777777" w:rsidR="006B1BE9" w:rsidRPr="004448B9" w:rsidRDefault="006B1BE9">
      <w:pPr>
        <w:spacing w:after="0"/>
        <w:ind w:left="120"/>
        <w:rPr>
          <w:lang w:val="sk-SK"/>
        </w:rPr>
      </w:pPr>
    </w:p>
    <w:p w14:paraId="541807D3" w14:textId="77777777" w:rsidR="006B1BE9" w:rsidRPr="004448B9" w:rsidRDefault="00ED50DC">
      <w:pPr>
        <w:spacing w:after="0"/>
        <w:ind w:left="120"/>
        <w:rPr>
          <w:lang w:val="sk-SK"/>
        </w:rPr>
      </w:pPr>
      <w:hyperlink r:id="rId104" w:anchor="paragraf-161">
        <w:r w:rsidR="00135835" w:rsidRPr="004448B9">
          <w:rPr>
            <w:rFonts w:ascii="Times New Roman" w:hAnsi="Times New Roman"/>
            <w:u w:val="single"/>
            <w:lang w:val="sk-SK"/>
          </w:rPr>
          <w:t>§ 161 zákona č. 315/2001 Z. z.</w:t>
        </w:r>
      </w:hyperlink>
      <w:bookmarkStart w:id="11284" w:name="poznamky.poznamka-28.text"/>
      <w:r w:rsidR="00135835" w:rsidRPr="004448B9">
        <w:rPr>
          <w:rFonts w:ascii="Times New Roman" w:hAnsi="Times New Roman"/>
          <w:lang w:val="sk-SK"/>
        </w:rPr>
        <w:t xml:space="preserve"> </w:t>
      </w:r>
      <w:bookmarkEnd w:id="11284"/>
    </w:p>
    <w:p w14:paraId="38F0FBD9" w14:textId="77777777" w:rsidR="006B1BE9" w:rsidRPr="004448B9" w:rsidRDefault="00135835">
      <w:pPr>
        <w:spacing w:after="0"/>
        <w:ind w:left="120"/>
        <w:rPr>
          <w:lang w:val="sk-SK"/>
        </w:rPr>
      </w:pPr>
      <w:bookmarkStart w:id="11285" w:name="poznamky.poznamka-29"/>
      <w:bookmarkEnd w:id="11282"/>
      <w:r w:rsidRPr="004448B9">
        <w:rPr>
          <w:rFonts w:ascii="Times New Roman" w:hAnsi="Times New Roman"/>
          <w:lang w:val="sk-SK"/>
        </w:rPr>
        <w:t xml:space="preserve"> </w:t>
      </w:r>
      <w:bookmarkStart w:id="11286" w:name="poznamky.poznamka-29.oznacenie"/>
      <w:r w:rsidRPr="004448B9">
        <w:rPr>
          <w:rFonts w:ascii="Times New Roman" w:hAnsi="Times New Roman"/>
          <w:lang w:val="sk-SK"/>
        </w:rPr>
        <w:t xml:space="preserve">29) </w:t>
      </w:r>
      <w:bookmarkEnd w:id="11286"/>
      <w:r w:rsidRPr="004448B9">
        <w:rPr>
          <w:rFonts w:ascii="Times New Roman" w:hAnsi="Times New Roman"/>
          <w:lang w:val="sk-SK"/>
        </w:rPr>
        <w:t xml:space="preserve">Zákon č. </w:t>
      </w:r>
      <w:hyperlink r:id="rId105">
        <w:r w:rsidRPr="004448B9">
          <w:rPr>
            <w:rFonts w:ascii="Times New Roman" w:hAnsi="Times New Roman"/>
            <w:u w:val="single"/>
            <w:lang w:val="sk-SK"/>
          </w:rPr>
          <w:t>29/1984 Zb.</w:t>
        </w:r>
      </w:hyperlink>
      <w:bookmarkStart w:id="11287" w:name="poznamky.poznamka-29.text"/>
      <w:r w:rsidRPr="004448B9">
        <w:rPr>
          <w:rFonts w:ascii="Times New Roman" w:hAnsi="Times New Roman"/>
          <w:lang w:val="sk-SK"/>
        </w:rPr>
        <w:t xml:space="preserve"> o sústave základných a stredných škôl (školský zákon) v znení neskorších predpisov. </w:t>
      </w:r>
      <w:bookmarkEnd w:id="11287"/>
    </w:p>
    <w:p w14:paraId="0FFA97A4" w14:textId="77777777" w:rsidR="006B1BE9" w:rsidRPr="004448B9" w:rsidRDefault="00135835">
      <w:pPr>
        <w:spacing w:after="0"/>
        <w:ind w:left="120"/>
        <w:rPr>
          <w:lang w:val="sk-SK"/>
        </w:rPr>
      </w:pPr>
      <w:bookmarkStart w:id="11288" w:name="poznamky.poznamka-30"/>
      <w:bookmarkEnd w:id="11285"/>
      <w:r w:rsidRPr="004448B9">
        <w:rPr>
          <w:rFonts w:ascii="Times New Roman" w:hAnsi="Times New Roman"/>
          <w:lang w:val="sk-SK"/>
        </w:rPr>
        <w:t xml:space="preserve"> </w:t>
      </w:r>
      <w:bookmarkStart w:id="11289" w:name="poznamky.poznamka-30.oznacenie"/>
      <w:r w:rsidRPr="004448B9">
        <w:rPr>
          <w:rFonts w:ascii="Times New Roman" w:hAnsi="Times New Roman"/>
          <w:lang w:val="sk-SK"/>
        </w:rPr>
        <w:t xml:space="preserve">30) </w:t>
      </w:r>
      <w:bookmarkEnd w:id="11289"/>
      <w:r w:rsidRPr="004448B9">
        <w:rPr>
          <w:lang w:val="sk-SK"/>
        </w:rPr>
        <w:fldChar w:fldCharType="begin"/>
      </w:r>
      <w:r w:rsidRPr="004448B9">
        <w:rPr>
          <w:lang w:val="sk-SK"/>
        </w:rPr>
        <w:instrText>HYPERLINK "https://www.slov-lex.sk/pravne-predpisy/SK/ZZ/2002/131/" \l "paragraf-53.odsek-1" \h</w:instrText>
      </w:r>
      <w:r w:rsidRPr="004448B9">
        <w:rPr>
          <w:lang w:val="sk-SK"/>
        </w:rPr>
        <w:fldChar w:fldCharType="separate"/>
      </w:r>
      <w:r w:rsidRPr="004448B9">
        <w:rPr>
          <w:rFonts w:ascii="Times New Roman" w:hAnsi="Times New Roman"/>
          <w:u w:val="single"/>
          <w:lang w:val="sk-SK"/>
        </w:rPr>
        <w:t>§ 53 ods. 1</w:t>
      </w:r>
      <w:r w:rsidRPr="004448B9">
        <w:rPr>
          <w:rFonts w:ascii="Times New Roman" w:hAnsi="Times New Roman"/>
          <w:u w:val="single"/>
          <w:lang w:val="sk-SK"/>
        </w:rPr>
        <w:fldChar w:fldCharType="end"/>
      </w:r>
      <w:r w:rsidRPr="004448B9">
        <w:rPr>
          <w:rFonts w:ascii="Times New Roman" w:hAnsi="Times New Roman"/>
          <w:lang w:val="sk-SK"/>
        </w:rPr>
        <w:t xml:space="preserve">, </w:t>
      </w:r>
      <w:hyperlink r:id="rId106" w:anchor="paragraf-53.odsek-5">
        <w:r w:rsidRPr="004448B9">
          <w:rPr>
            <w:rFonts w:ascii="Times New Roman" w:hAnsi="Times New Roman"/>
            <w:u w:val="single"/>
            <w:lang w:val="sk-SK"/>
          </w:rPr>
          <w:t>5 až 7 zákona č. 131/2002 Z. z.</w:t>
        </w:r>
      </w:hyperlink>
      <w:bookmarkStart w:id="11290" w:name="poznamky.poznamka-30.text"/>
      <w:r w:rsidRPr="004448B9">
        <w:rPr>
          <w:rFonts w:ascii="Times New Roman" w:hAnsi="Times New Roman"/>
          <w:lang w:val="sk-SK"/>
        </w:rPr>
        <w:t xml:space="preserve"> </w:t>
      </w:r>
      <w:bookmarkEnd w:id="11290"/>
    </w:p>
    <w:p w14:paraId="1B981FF5" w14:textId="77777777" w:rsidR="006B1BE9" w:rsidRPr="004448B9" w:rsidRDefault="00135835">
      <w:pPr>
        <w:spacing w:after="0"/>
        <w:ind w:left="120"/>
        <w:rPr>
          <w:lang w:val="sk-SK"/>
        </w:rPr>
      </w:pPr>
      <w:bookmarkStart w:id="11291" w:name="poznamky.poznamka-31"/>
      <w:bookmarkEnd w:id="11288"/>
      <w:r w:rsidRPr="004448B9">
        <w:rPr>
          <w:rFonts w:ascii="Times New Roman" w:hAnsi="Times New Roman"/>
          <w:lang w:val="sk-SK"/>
        </w:rPr>
        <w:t xml:space="preserve"> </w:t>
      </w:r>
      <w:bookmarkStart w:id="11292" w:name="poznamky.poznamka-31.oznacenie"/>
      <w:r w:rsidRPr="004448B9">
        <w:rPr>
          <w:rFonts w:ascii="Times New Roman" w:hAnsi="Times New Roman"/>
          <w:lang w:val="sk-SK"/>
        </w:rPr>
        <w:t xml:space="preserve">31) </w:t>
      </w:r>
      <w:bookmarkEnd w:id="11292"/>
      <w:r w:rsidRPr="004448B9">
        <w:rPr>
          <w:rFonts w:ascii="Times New Roman" w:hAnsi="Times New Roman"/>
          <w:lang w:val="sk-SK"/>
        </w:rPr>
        <w:t xml:space="preserve">Zákon č. </w:t>
      </w:r>
      <w:hyperlink r:id="rId107">
        <w:r w:rsidRPr="004448B9">
          <w:rPr>
            <w:rFonts w:ascii="Times New Roman" w:hAnsi="Times New Roman"/>
            <w:u w:val="single"/>
            <w:lang w:val="sk-SK"/>
          </w:rPr>
          <w:t>131/2002 Z. z.</w:t>
        </w:r>
      </w:hyperlink>
      <w:bookmarkStart w:id="11293" w:name="poznamky.poznamka-31.text"/>
      <w:r w:rsidRPr="004448B9">
        <w:rPr>
          <w:rFonts w:ascii="Times New Roman" w:hAnsi="Times New Roman"/>
          <w:lang w:val="sk-SK"/>
        </w:rPr>
        <w:t xml:space="preserve"> v znení zákona č. 209/2002 Z. z. </w:t>
      </w:r>
      <w:bookmarkEnd w:id="11293"/>
    </w:p>
    <w:p w14:paraId="360EC861" w14:textId="77777777" w:rsidR="006B1BE9" w:rsidRPr="004448B9" w:rsidRDefault="00135835">
      <w:pPr>
        <w:spacing w:after="0"/>
        <w:ind w:left="120"/>
        <w:rPr>
          <w:lang w:val="sk-SK"/>
        </w:rPr>
      </w:pPr>
      <w:bookmarkStart w:id="11294" w:name="poznamky.poznamka-32"/>
      <w:bookmarkEnd w:id="11291"/>
      <w:r w:rsidRPr="004448B9">
        <w:rPr>
          <w:rFonts w:ascii="Times New Roman" w:hAnsi="Times New Roman"/>
          <w:lang w:val="sk-SK"/>
        </w:rPr>
        <w:t xml:space="preserve"> </w:t>
      </w:r>
      <w:bookmarkStart w:id="11295" w:name="poznamky.poznamka-32.oznacenie"/>
      <w:r w:rsidRPr="004448B9">
        <w:rPr>
          <w:rFonts w:ascii="Times New Roman" w:hAnsi="Times New Roman"/>
          <w:lang w:val="sk-SK"/>
        </w:rPr>
        <w:t xml:space="preserve">32) </w:t>
      </w:r>
      <w:bookmarkEnd w:id="11295"/>
      <w:r w:rsidRPr="004448B9">
        <w:rPr>
          <w:lang w:val="sk-SK"/>
        </w:rPr>
        <w:fldChar w:fldCharType="begin"/>
      </w:r>
      <w:r w:rsidRPr="004448B9">
        <w:rPr>
          <w:lang w:val="sk-SK"/>
        </w:rPr>
        <w:instrText>HYPERLINK "https://www.slov-lex.sk/pravne-predpisy/SK/ZZ/1984/29/" \l "paragraf-25.odsek-1" \h</w:instrText>
      </w:r>
      <w:r w:rsidRPr="004448B9">
        <w:rPr>
          <w:lang w:val="sk-SK"/>
        </w:rPr>
        <w:fldChar w:fldCharType="separate"/>
      </w:r>
      <w:r w:rsidRPr="004448B9">
        <w:rPr>
          <w:rFonts w:ascii="Times New Roman" w:hAnsi="Times New Roman"/>
          <w:u w:val="single"/>
          <w:lang w:val="sk-SK"/>
        </w:rPr>
        <w:t>§ 25 ods. 1 zákona č. 29/1984 Zb.</w:t>
      </w:r>
      <w:r w:rsidRPr="004448B9">
        <w:rPr>
          <w:rFonts w:ascii="Times New Roman" w:hAnsi="Times New Roman"/>
          <w:u w:val="single"/>
          <w:lang w:val="sk-SK"/>
        </w:rPr>
        <w:fldChar w:fldCharType="end"/>
      </w:r>
      <w:bookmarkStart w:id="11296" w:name="poznamky.poznamka-32.text"/>
      <w:r w:rsidRPr="004448B9">
        <w:rPr>
          <w:rFonts w:ascii="Times New Roman" w:hAnsi="Times New Roman"/>
          <w:lang w:val="sk-SK"/>
        </w:rPr>
        <w:t xml:space="preserve"> v znení neskorších predpisov. </w:t>
      </w:r>
      <w:bookmarkEnd w:id="11296"/>
    </w:p>
    <w:p w14:paraId="702A0AED" w14:textId="77777777" w:rsidR="006B1BE9" w:rsidRPr="004448B9" w:rsidRDefault="00135835">
      <w:pPr>
        <w:spacing w:after="0"/>
        <w:ind w:left="120"/>
        <w:rPr>
          <w:lang w:val="sk-SK"/>
        </w:rPr>
      </w:pPr>
      <w:bookmarkStart w:id="11297" w:name="poznamky.poznamka-33"/>
      <w:bookmarkEnd w:id="11294"/>
      <w:r w:rsidRPr="004448B9">
        <w:rPr>
          <w:rFonts w:ascii="Times New Roman" w:hAnsi="Times New Roman"/>
          <w:lang w:val="sk-SK"/>
        </w:rPr>
        <w:t xml:space="preserve"> </w:t>
      </w:r>
      <w:bookmarkStart w:id="11298" w:name="poznamky.poznamka-33.oznacenie"/>
      <w:r w:rsidRPr="004448B9">
        <w:rPr>
          <w:rFonts w:ascii="Times New Roman" w:hAnsi="Times New Roman"/>
          <w:lang w:val="sk-SK"/>
        </w:rPr>
        <w:t xml:space="preserve">33) </w:t>
      </w:r>
      <w:bookmarkEnd w:id="11298"/>
      <w:r w:rsidRPr="004448B9">
        <w:rPr>
          <w:lang w:val="sk-SK"/>
        </w:rPr>
        <w:fldChar w:fldCharType="begin"/>
      </w:r>
      <w:r w:rsidRPr="004448B9">
        <w:rPr>
          <w:lang w:val="sk-SK"/>
        </w:rPr>
        <w:instrText>HYPERLINK "https://www.slov-lex.sk/pravne-predpisy/SK/ZZ/2002/131/" \l "paragraf-69.odsek-2" \h</w:instrText>
      </w:r>
      <w:r w:rsidRPr="004448B9">
        <w:rPr>
          <w:lang w:val="sk-SK"/>
        </w:rPr>
        <w:fldChar w:fldCharType="separate"/>
      </w:r>
      <w:r w:rsidRPr="004448B9">
        <w:rPr>
          <w:rFonts w:ascii="Times New Roman" w:hAnsi="Times New Roman"/>
          <w:u w:val="single"/>
          <w:lang w:val="sk-SK"/>
        </w:rPr>
        <w:t>§ 69 ods. 2 zákona č. 131/2002 Z. z.</w:t>
      </w:r>
      <w:r w:rsidRPr="004448B9">
        <w:rPr>
          <w:rFonts w:ascii="Times New Roman" w:hAnsi="Times New Roman"/>
          <w:u w:val="single"/>
          <w:lang w:val="sk-SK"/>
        </w:rPr>
        <w:fldChar w:fldCharType="end"/>
      </w:r>
      <w:bookmarkStart w:id="11299" w:name="poznamky.poznamka-33.text"/>
      <w:r w:rsidRPr="004448B9">
        <w:rPr>
          <w:rFonts w:ascii="Times New Roman" w:hAnsi="Times New Roman"/>
          <w:lang w:val="sk-SK"/>
        </w:rPr>
        <w:t xml:space="preserve"> </w:t>
      </w:r>
      <w:bookmarkEnd w:id="11299"/>
    </w:p>
    <w:p w14:paraId="17F21033" w14:textId="77777777" w:rsidR="006B1BE9" w:rsidRPr="004448B9" w:rsidRDefault="00135835">
      <w:pPr>
        <w:spacing w:after="0"/>
        <w:ind w:left="120"/>
        <w:rPr>
          <w:lang w:val="sk-SK"/>
        </w:rPr>
      </w:pPr>
      <w:bookmarkStart w:id="11300" w:name="poznamky.poznamka-33a"/>
      <w:bookmarkEnd w:id="11297"/>
      <w:r w:rsidRPr="004448B9">
        <w:rPr>
          <w:rFonts w:ascii="Times New Roman" w:hAnsi="Times New Roman"/>
          <w:lang w:val="sk-SK"/>
        </w:rPr>
        <w:t xml:space="preserve"> </w:t>
      </w:r>
      <w:bookmarkStart w:id="11301" w:name="poznamky.poznamka-33a.oznacenie"/>
      <w:r w:rsidRPr="004448B9">
        <w:rPr>
          <w:rFonts w:ascii="Times New Roman" w:hAnsi="Times New Roman"/>
          <w:lang w:val="sk-SK"/>
        </w:rPr>
        <w:t xml:space="preserve">33a) </w:t>
      </w:r>
      <w:bookmarkEnd w:id="11301"/>
      <w:r w:rsidRPr="004448B9">
        <w:rPr>
          <w:rFonts w:ascii="Times New Roman" w:hAnsi="Times New Roman"/>
          <w:lang w:val="sk-SK"/>
        </w:rPr>
        <w:t xml:space="preserve">Napríklad </w:t>
      </w:r>
      <w:hyperlink r:id="rId108" w:anchor="paragraf-131.odsek-2">
        <w:r w:rsidRPr="004448B9">
          <w:rPr>
            <w:rFonts w:ascii="Times New Roman" w:hAnsi="Times New Roman"/>
            <w:u w:val="single"/>
            <w:lang w:val="sk-SK"/>
          </w:rPr>
          <w:t>§ 131 ods. 2</w:t>
        </w:r>
      </w:hyperlink>
      <w:r w:rsidRPr="004448B9">
        <w:rPr>
          <w:rFonts w:ascii="Times New Roman" w:hAnsi="Times New Roman"/>
          <w:lang w:val="sk-SK"/>
        </w:rPr>
        <w:t xml:space="preserve"> a </w:t>
      </w:r>
      <w:hyperlink r:id="rId109" w:anchor="paragraf-131.odsek-4">
        <w:r w:rsidRPr="004448B9">
          <w:rPr>
            <w:rFonts w:ascii="Times New Roman" w:hAnsi="Times New Roman"/>
            <w:u w:val="single"/>
            <w:lang w:val="sk-SK"/>
          </w:rPr>
          <w:t>4</w:t>
        </w:r>
      </w:hyperlink>
      <w:r w:rsidRPr="004448B9">
        <w:rPr>
          <w:rFonts w:ascii="Times New Roman" w:hAnsi="Times New Roman"/>
          <w:lang w:val="sk-SK"/>
        </w:rPr>
        <w:t xml:space="preserve">, </w:t>
      </w:r>
      <w:hyperlink r:id="rId110" w:anchor="paragraf-154.odsek-3">
        <w:r w:rsidRPr="004448B9">
          <w:rPr>
            <w:rFonts w:ascii="Times New Roman" w:hAnsi="Times New Roman"/>
            <w:u w:val="single"/>
            <w:lang w:val="sk-SK"/>
          </w:rPr>
          <w:t>§ 154 ods. 3 zákona č. 7/2005 Z. z.</w:t>
        </w:r>
      </w:hyperlink>
      <w:bookmarkStart w:id="11302" w:name="poznamky.poznamka-33a.text"/>
      <w:r w:rsidRPr="004448B9">
        <w:rPr>
          <w:rFonts w:ascii="Times New Roman" w:hAnsi="Times New Roman"/>
          <w:lang w:val="sk-SK"/>
        </w:rPr>
        <w:t xml:space="preserve"> v znení zákona č. 348/2011 Z. z. </w:t>
      </w:r>
      <w:bookmarkEnd w:id="11302"/>
    </w:p>
    <w:p w14:paraId="3C642FCC" w14:textId="77777777" w:rsidR="006B1BE9" w:rsidRPr="004448B9" w:rsidRDefault="00135835">
      <w:pPr>
        <w:spacing w:after="0"/>
        <w:ind w:left="120"/>
        <w:rPr>
          <w:lang w:val="sk-SK"/>
        </w:rPr>
      </w:pPr>
      <w:bookmarkStart w:id="11303" w:name="poznamky.poznamka-35"/>
      <w:bookmarkEnd w:id="11300"/>
      <w:r w:rsidRPr="004448B9">
        <w:rPr>
          <w:rFonts w:ascii="Times New Roman" w:hAnsi="Times New Roman"/>
          <w:lang w:val="sk-SK"/>
        </w:rPr>
        <w:t xml:space="preserve"> </w:t>
      </w:r>
      <w:bookmarkStart w:id="11304" w:name="poznamky.poznamka-35.oznacenie"/>
      <w:r w:rsidRPr="004448B9">
        <w:rPr>
          <w:rFonts w:ascii="Times New Roman" w:hAnsi="Times New Roman"/>
          <w:lang w:val="sk-SK"/>
        </w:rPr>
        <w:t xml:space="preserve">35) </w:t>
      </w:r>
      <w:bookmarkEnd w:id="11304"/>
      <w:r w:rsidRPr="004448B9">
        <w:rPr>
          <w:lang w:val="sk-SK"/>
        </w:rPr>
        <w:fldChar w:fldCharType="begin"/>
      </w:r>
      <w:r w:rsidRPr="004448B9">
        <w:rPr>
          <w:lang w:val="sk-SK"/>
        </w:rPr>
        <w:instrText>HYPERLINK "https://www.slov-lex.sk/pravne-predpisy/SK/ZZ/2008/447/" \l "paragraf-19.odsek-1.pismeno-n" \h</w:instrText>
      </w:r>
      <w:r w:rsidRPr="004448B9">
        <w:rPr>
          <w:lang w:val="sk-SK"/>
        </w:rPr>
        <w:fldChar w:fldCharType="separate"/>
      </w:r>
      <w:r w:rsidRPr="004448B9">
        <w:rPr>
          <w:rFonts w:ascii="Times New Roman" w:hAnsi="Times New Roman"/>
          <w:u w:val="single"/>
          <w:lang w:val="sk-SK"/>
        </w:rPr>
        <w:t>§ 19 ods. 1 písm. n)</w:t>
      </w:r>
      <w:r w:rsidRPr="004448B9">
        <w:rPr>
          <w:rFonts w:ascii="Times New Roman" w:hAnsi="Times New Roman"/>
          <w:u w:val="single"/>
          <w:lang w:val="sk-SK"/>
        </w:rPr>
        <w:fldChar w:fldCharType="end"/>
      </w:r>
      <w:r w:rsidRPr="004448B9">
        <w:rPr>
          <w:rFonts w:ascii="Times New Roman" w:hAnsi="Times New Roman"/>
          <w:lang w:val="sk-SK"/>
        </w:rPr>
        <w:t xml:space="preserve"> a </w:t>
      </w:r>
      <w:hyperlink r:id="rId111" w:anchor="paragraf-40">
        <w:r w:rsidRPr="004448B9">
          <w:rPr>
            <w:rFonts w:ascii="Times New Roman" w:hAnsi="Times New Roman"/>
            <w:u w:val="single"/>
            <w:lang w:val="sk-SK"/>
          </w:rPr>
          <w:t>§ 40 zákona č. 447/2008 Z. z.</w:t>
        </w:r>
      </w:hyperlink>
      <w:bookmarkStart w:id="11305" w:name="poznamky.poznamka-35.text"/>
      <w:r w:rsidRPr="004448B9">
        <w:rPr>
          <w:rFonts w:ascii="Times New Roman" w:hAnsi="Times New Roman"/>
          <w:lang w:val="sk-SK"/>
        </w:rPr>
        <w:t xml:space="preserve"> o peňažných príspevkoch na kompenzáciu ťažkého zdravotného postihnutia a o zmene a doplnení niektorých zákonov. </w:t>
      </w:r>
      <w:bookmarkEnd w:id="11305"/>
    </w:p>
    <w:p w14:paraId="6A8A7295" w14:textId="77777777" w:rsidR="006B1BE9" w:rsidRPr="004448B9" w:rsidRDefault="00135835">
      <w:pPr>
        <w:spacing w:after="0"/>
        <w:ind w:left="120"/>
        <w:rPr>
          <w:lang w:val="sk-SK"/>
        </w:rPr>
      </w:pPr>
      <w:bookmarkStart w:id="11306" w:name="poznamky.poznamka-35a"/>
      <w:bookmarkEnd w:id="11303"/>
      <w:r w:rsidRPr="004448B9">
        <w:rPr>
          <w:rFonts w:ascii="Times New Roman" w:hAnsi="Times New Roman"/>
          <w:lang w:val="sk-SK"/>
        </w:rPr>
        <w:t xml:space="preserve"> </w:t>
      </w:r>
      <w:bookmarkStart w:id="11307" w:name="poznamky.poznamka-35a.oznacenie"/>
      <w:r w:rsidRPr="004448B9">
        <w:rPr>
          <w:rFonts w:ascii="Times New Roman" w:hAnsi="Times New Roman"/>
          <w:lang w:val="sk-SK"/>
        </w:rPr>
        <w:t xml:space="preserve">35a) </w:t>
      </w:r>
      <w:bookmarkEnd w:id="11307"/>
      <w:r w:rsidRPr="004448B9">
        <w:rPr>
          <w:lang w:val="sk-SK"/>
        </w:rPr>
        <w:fldChar w:fldCharType="begin"/>
      </w:r>
      <w:r w:rsidRPr="004448B9">
        <w:rPr>
          <w:lang w:val="sk-SK"/>
        </w:rPr>
        <w:instrText>HYPERLINK "https://www.slov-lex.sk/pravne-predpisy/SK/ZZ/2008/447/" \l "paragraf-20" \h</w:instrText>
      </w:r>
      <w:r w:rsidRPr="004448B9">
        <w:rPr>
          <w:lang w:val="sk-SK"/>
        </w:rPr>
        <w:fldChar w:fldCharType="separate"/>
      </w:r>
      <w:r w:rsidRPr="004448B9">
        <w:rPr>
          <w:rFonts w:ascii="Times New Roman" w:hAnsi="Times New Roman"/>
          <w:u w:val="single"/>
          <w:lang w:val="sk-SK"/>
        </w:rPr>
        <w:t>§ 20 zákona č. 447/2008 Z. z.</w:t>
      </w:r>
      <w:r w:rsidRPr="004448B9">
        <w:rPr>
          <w:rFonts w:ascii="Times New Roman" w:hAnsi="Times New Roman"/>
          <w:u w:val="single"/>
          <w:lang w:val="sk-SK"/>
        </w:rPr>
        <w:fldChar w:fldCharType="end"/>
      </w:r>
      <w:bookmarkStart w:id="11308" w:name="poznamky.poznamka-35a.text"/>
      <w:r w:rsidRPr="004448B9">
        <w:rPr>
          <w:rFonts w:ascii="Times New Roman" w:hAnsi="Times New Roman"/>
          <w:lang w:val="sk-SK"/>
        </w:rPr>
        <w:t xml:space="preserve"> </w:t>
      </w:r>
      <w:bookmarkEnd w:id="11308"/>
    </w:p>
    <w:p w14:paraId="5C5AB749" w14:textId="77777777" w:rsidR="006B1BE9" w:rsidRPr="004448B9" w:rsidRDefault="00135835">
      <w:pPr>
        <w:spacing w:after="0"/>
        <w:ind w:left="120"/>
        <w:rPr>
          <w:lang w:val="sk-SK"/>
        </w:rPr>
      </w:pPr>
      <w:bookmarkStart w:id="11309" w:name="poznamky.poznamka-35b"/>
      <w:bookmarkEnd w:id="11306"/>
      <w:r w:rsidRPr="004448B9">
        <w:rPr>
          <w:rFonts w:ascii="Times New Roman" w:hAnsi="Times New Roman"/>
          <w:lang w:val="sk-SK"/>
        </w:rPr>
        <w:t xml:space="preserve"> </w:t>
      </w:r>
      <w:bookmarkStart w:id="11310" w:name="poznamky.poznamka-35b.oznacenie"/>
      <w:r w:rsidRPr="004448B9">
        <w:rPr>
          <w:rFonts w:ascii="Times New Roman" w:hAnsi="Times New Roman"/>
          <w:lang w:val="sk-SK"/>
        </w:rPr>
        <w:t xml:space="preserve">35b) </w:t>
      </w:r>
      <w:bookmarkEnd w:id="11310"/>
      <w:r w:rsidRPr="004448B9">
        <w:rPr>
          <w:lang w:val="sk-SK"/>
        </w:rPr>
        <w:fldChar w:fldCharType="begin"/>
      </w:r>
      <w:r w:rsidRPr="004448B9">
        <w:rPr>
          <w:lang w:val="sk-SK"/>
        </w:rPr>
        <w:instrText>HYPERLINK "https://www.slov-lex.sk/pravne-predpisy/SK/ZZ/1998/256/" \l "paragraf-2" \h</w:instrText>
      </w:r>
      <w:r w:rsidRPr="004448B9">
        <w:rPr>
          <w:lang w:val="sk-SK"/>
        </w:rPr>
        <w:fldChar w:fldCharType="separate"/>
      </w:r>
      <w:r w:rsidRPr="004448B9">
        <w:rPr>
          <w:rFonts w:ascii="Times New Roman" w:hAnsi="Times New Roman"/>
          <w:u w:val="single"/>
          <w:lang w:val="sk-SK"/>
        </w:rPr>
        <w:t>§ 2 zákona č. 256/1998 Z. z.</w:t>
      </w:r>
      <w:r w:rsidRPr="004448B9">
        <w:rPr>
          <w:rFonts w:ascii="Times New Roman" w:hAnsi="Times New Roman"/>
          <w:u w:val="single"/>
          <w:lang w:val="sk-SK"/>
        </w:rPr>
        <w:fldChar w:fldCharType="end"/>
      </w:r>
      <w:bookmarkStart w:id="11311" w:name="poznamky.poznamka-35b.text"/>
      <w:r w:rsidRPr="004448B9">
        <w:rPr>
          <w:rFonts w:ascii="Times New Roman" w:hAnsi="Times New Roman"/>
          <w:lang w:val="sk-SK"/>
        </w:rPr>
        <w:t xml:space="preserve"> o ochrane svedka a o zmene a doplnení niektorých zákonov v znení neskorších predpisov. </w:t>
      </w:r>
      <w:bookmarkEnd w:id="11311"/>
    </w:p>
    <w:p w14:paraId="1F3660B6" w14:textId="77777777" w:rsidR="006B1BE9" w:rsidRPr="004448B9" w:rsidRDefault="00135835">
      <w:pPr>
        <w:spacing w:after="0"/>
        <w:ind w:left="120"/>
        <w:rPr>
          <w:lang w:val="sk-SK"/>
        </w:rPr>
      </w:pPr>
      <w:bookmarkStart w:id="11312" w:name="poznamky.poznamka-35c"/>
      <w:bookmarkEnd w:id="11309"/>
      <w:r w:rsidRPr="004448B9">
        <w:rPr>
          <w:rFonts w:ascii="Times New Roman" w:hAnsi="Times New Roman"/>
          <w:lang w:val="sk-SK"/>
        </w:rPr>
        <w:t xml:space="preserve"> </w:t>
      </w:r>
      <w:bookmarkStart w:id="11313" w:name="poznamky.poznamka-35c.oznacenie"/>
      <w:r w:rsidRPr="004448B9">
        <w:rPr>
          <w:rFonts w:ascii="Times New Roman" w:hAnsi="Times New Roman"/>
          <w:lang w:val="sk-SK"/>
        </w:rPr>
        <w:t xml:space="preserve">35c) </w:t>
      </w:r>
      <w:bookmarkEnd w:id="11313"/>
      <w:r w:rsidRPr="004448B9">
        <w:rPr>
          <w:rFonts w:ascii="Times New Roman" w:hAnsi="Times New Roman"/>
          <w:lang w:val="sk-SK"/>
        </w:rPr>
        <w:t xml:space="preserve">Zákon č. </w:t>
      </w:r>
      <w:hyperlink r:id="rId112">
        <w:r w:rsidRPr="004448B9">
          <w:rPr>
            <w:rFonts w:ascii="Times New Roman" w:hAnsi="Times New Roman"/>
            <w:u w:val="single"/>
            <w:lang w:val="sk-SK"/>
          </w:rPr>
          <w:t>378/2015 Z. z.</w:t>
        </w:r>
      </w:hyperlink>
      <w:bookmarkStart w:id="11314" w:name="poznamky.poznamka-35c.text"/>
      <w:r w:rsidRPr="004448B9">
        <w:rPr>
          <w:rFonts w:ascii="Times New Roman" w:hAnsi="Times New Roman"/>
          <w:lang w:val="sk-SK"/>
        </w:rPr>
        <w:t xml:space="preserve"> o dobrovoľnej vojenskej príprave a o zmene a doplnení niektorých zákonov. </w:t>
      </w:r>
      <w:bookmarkEnd w:id="11314"/>
    </w:p>
    <w:p w14:paraId="0428DCE5" w14:textId="77777777" w:rsidR="006B1BE9" w:rsidRPr="004448B9" w:rsidRDefault="00135835">
      <w:pPr>
        <w:spacing w:after="0"/>
        <w:ind w:left="120"/>
        <w:rPr>
          <w:lang w:val="sk-SK"/>
        </w:rPr>
      </w:pPr>
      <w:bookmarkStart w:id="11315" w:name="poznamky.poznamka-35d"/>
      <w:bookmarkEnd w:id="11312"/>
      <w:r w:rsidRPr="004448B9">
        <w:rPr>
          <w:rFonts w:ascii="Times New Roman" w:hAnsi="Times New Roman"/>
          <w:lang w:val="sk-SK"/>
        </w:rPr>
        <w:t xml:space="preserve"> </w:t>
      </w:r>
      <w:bookmarkStart w:id="11316" w:name="poznamky.poznamka-35d.oznacenie"/>
      <w:r w:rsidRPr="004448B9">
        <w:rPr>
          <w:rFonts w:ascii="Times New Roman" w:hAnsi="Times New Roman"/>
          <w:lang w:val="sk-SK"/>
        </w:rPr>
        <w:t xml:space="preserve">35d) </w:t>
      </w:r>
      <w:bookmarkEnd w:id="11316"/>
      <w:r w:rsidRPr="004448B9">
        <w:rPr>
          <w:rFonts w:ascii="Times New Roman" w:hAnsi="Times New Roman"/>
          <w:lang w:val="sk-SK"/>
        </w:rPr>
        <w:t xml:space="preserve">Zákon č. </w:t>
      </w:r>
      <w:hyperlink r:id="rId113">
        <w:r w:rsidRPr="004448B9">
          <w:rPr>
            <w:rFonts w:ascii="Times New Roman" w:hAnsi="Times New Roman"/>
            <w:u w:val="single"/>
            <w:lang w:val="sk-SK"/>
          </w:rPr>
          <w:t>385/2019 Z. z.</w:t>
        </w:r>
      </w:hyperlink>
      <w:bookmarkStart w:id="11317" w:name="poznamky.poznamka-35d.text"/>
      <w:r w:rsidRPr="004448B9">
        <w:rPr>
          <w:rFonts w:ascii="Times New Roman" w:hAnsi="Times New Roman"/>
          <w:lang w:val="sk-SK"/>
        </w:rPr>
        <w:t xml:space="preserve"> o kompenzačnom príspevku baníkom a o zmene a doplnení niektorých zákonov. </w:t>
      </w:r>
      <w:bookmarkEnd w:id="11317"/>
    </w:p>
    <w:p w14:paraId="2EAEE834" w14:textId="77777777" w:rsidR="006B1BE9" w:rsidRPr="004448B9" w:rsidRDefault="00135835">
      <w:pPr>
        <w:spacing w:after="0"/>
        <w:ind w:left="120"/>
        <w:rPr>
          <w:lang w:val="sk-SK"/>
        </w:rPr>
      </w:pPr>
      <w:bookmarkStart w:id="11318" w:name="poznamky.poznamka-36"/>
      <w:bookmarkEnd w:id="11315"/>
      <w:r w:rsidRPr="004448B9">
        <w:rPr>
          <w:rFonts w:ascii="Times New Roman" w:hAnsi="Times New Roman"/>
          <w:lang w:val="sk-SK"/>
        </w:rPr>
        <w:t xml:space="preserve"> </w:t>
      </w:r>
      <w:bookmarkStart w:id="11319" w:name="poznamky.poznamka-36.oznacenie"/>
      <w:r w:rsidRPr="004448B9">
        <w:rPr>
          <w:rFonts w:ascii="Times New Roman" w:hAnsi="Times New Roman"/>
          <w:lang w:val="sk-SK"/>
        </w:rPr>
        <w:t xml:space="preserve">36) </w:t>
      </w:r>
      <w:bookmarkEnd w:id="11319"/>
      <w:r w:rsidRPr="004448B9">
        <w:rPr>
          <w:rFonts w:ascii="Times New Roman" w:hAnsi="Times New Roman"/>
          <w:lang w:val="sk-SK"/>
        </w:rPr>
        <w:t xml:space="preserve">Zákon č. </w:t>
      </w:r>
      <w:hyperlink r:id="rId114">
        <w:r w:rsidRPr="004448B9">
          <w:rPr>
            <w:rFonts w:ascii="Times New Roman" w:hAnsi="Times New Roman"/>
            <w:u w:val="single"/>
            <w:lang w:val="sk-SK"/>
          </w:rPr>
          <w:t>571/2009 Z. z.</w:t>
        </w:r>
      </w:hyperlink>
      <w:bookmarkStart w:id="11320" w:name="poznamky.poznamka-36.text"/>
      <w:r w:rsidRPr="004448B9">
        <w:rPr>
          <w:rFonts w:ascii="Times New Roman" w:hAnsi="Times New Roman"/>
          <w:lang w:val="sk-SK"/>
        </w:rPr>
        <w:t xml:space="preserve"> o rodičovskom príspevku a o zmene a doplnení niektorých zákonov v znení neskorších predpisov. </w:t>
      </w:r>
      <w:bookmarkEnd w:id="11320"/>
    </w:p>
    <w:p w14:paraId="070ED069" w14:textId="77777777" w:rsidR="006B1BE9" w:rsidRPr="004448B9" w:rsidRDefault="00135835">
      <w:pPr>
        <w:spacing w:after="0"/>
        <w:ind w:left="120"/>
        <w:rPr>
          <w:lang w:val="sk-SK"/>
        </w:rPr>
      </w:pPr>
      <w:bookmarkStart w:id="11321" w:name="poznamky.poznamka-38"/>
      <w:bookmarkEnd w:id="11318"/>
      <w:r w:rsidRPr="004448B9">
        <w:rPr>
          <w:rFonts w:ascii="Times New Roman" w:hAnsi="Times New Roman"/>
          <w:lang w:val="sk-SK"/>
        </w:rPr>
        <w:t xml:space="preserve"> </w:t>
      </w:r>
      <w:bookmarkStart w:id="11322" w:name="poznamky.poznamka-38.oznacenie"/>
      <w:r w:rsidRPr="004448B9">
        <w:rPr>
          <w:rFonts w:ascii="Times New Roman" w:hAnsi="Times New Roman"/>
          <w:lang w:val="sk-SK"/>
        </w:rPr>
        <w:t xml:space="preserve">38) </w:t>
      </w:r>
      <w:bookmarkEnd w:id="11322"/>
      <w:r w:rsidRPr="004448B9">
        <w:rPr>
          <w:lang w:val="sk-SK"/>
        </w:rPr>
        <w:fldChar w:fldCharType="begin"/>
      </w:r>
      <w:r w:rsidRPr="004448B9">
        <w:rPr>
          <w:lang w:val="sk-SK"/>
        </w:rPr>
        <w:instrText>HYPERLINK "https://www.slov-lex.sk/pravne-predpisy/SK/ZZ/2001/311/" \h</w:instrText>
      </w:r>
      <w:r w:rsidRPr="004448B9">
        <w:rPr>
          <w:lang w:val="sk-SK"/>
        </w:rPr>
        <w:fldChar w:fldCharType="separate"/>
      </w:r>
      <w:r w:rsidRPr="004448B9">
        <w:rPr>
          <w:rFonts w:ascii="Times New Roman" w:hAnsi="Times New Roman"/>
          <w:u w:val="single"/>
          <w:lang w:val="sk-SK"/>
        </w:rPr>
        <w:t>Zákonník práce</w:t>
      </w:r>
      <w:r w:rsidRPr="004448B9">
        <w:rPr>
          <w:rFonts w:ascii="Times New Roman" w:hAnsi="Times New Roman"/>
          <w:u w:val="single"/>
          <w:lang w:val="sk-SK"/>
        </w:rPr>
        <w:fldChar w:fldCharType="end"/>
      </w:r>
      <w:bookmarkStart w:id="11323" w:name="poznamky.poznamka-38.text"/>
      <w:r w:rsidRPr="004448B9">
        <w:rPr>
          <w:rFonts w:ascii="Times New Roman" w:hAnsi="Times New Roman"/>
          <w:lang w:val="sk-SK"/>
        </w:rPr>
        <w:t xml:space="preserve">. </w:t>
      </w:r>
      <w:bookmarkEnd w:id="11323"/>
    </w:p>
    <w:p w14:paraId="5E5E047D" w14:textId="77777777" w:rsidR="006B1BE9" w:rsidRPr="004448B9" w:rsidRDefault="00135835">
      <w:pPr>
        <w:spacing w:after="0"/>
        <w:ind w:left="120"/>
        <w:rPr>
          <w:lang w:val="sk-SK"/>
        </w:rPr>
      </w:pPr>
      <w:bookmarkStart w:id="11324" w:name="poznamky.poznamka-39"/>
      <w:bookmarkEnd w:id="11321"/>
      <w:r w:rsidRPr="004448B9">
        <w:rPr>
          <w:rFonts w:ascii="Times New Roman" w:hAnsi="Times New Roman"/>
          <w:lang w:val="sk-SK"/>
        </w:rPr>
        <w:t xml:space="preserve"> </w:t>
      </w:r>
      <w:bookmarkStart w:id="11325" w:name="poznamky.poznamka-39.oznacenie"/>
      <w:r w:rsidRPr="004448B9">
        <w:rPr>
          <w:rFonts w:ascii="Times New Roman" w:hAnsi="Times New Roman"/>
          <w:lang w:val="sk-SK"/>
        </w:rPr>
        <w:t xml:space="preserve">39) </w:t>
      </w:r>
      <w:bookmarkEnd w:id="11325"/>
      <w:r w:rsidRPr="004448B9">
        <w:rPr>
          <w:rFonts w:ascii="Times New Roman" w:hAnsi="Times New Roman"/>
          <w:lang w:val="sk-SK"/>
        </w:rPr>
        <w:t xml:space="preserve">Zákon č. </w:t>
      </w:r>
      <w:hyperlink r:id="rId115">
        <w:r w:rsidRPr="004448B9">
          <w:rPr>
            <w:rFonts w:ascii="Times New Roman" w:hAnsi="Times New Roman"/>
            <w:u w:val="single"/>
            <w:lang w:val="sk-SK"/>
          </w:rPr>
          <w:t>400/2009 Z. z.</w:t>
        </w:r>
      </w:hyperlink>
      <w:bookmarkStart w:id="11326" w:name="poznamky.poznamka-39.text"/>
      <w:r w:rsidRPr="004448B9">
        <w:rPr>
          <w:rFonts w:ascii="Times New Roman" w:hAnsi="Times New Roman"/>
          <w:lang w:val="sk-SK"/>
        </w:rPr>
        <w:t xml:space="preserve"> o štátnej službe a o zmene a doplnení niektorých zákonov v znení zákona č. 151/2010 Z. z. </w:t>
      </w:r>
      <w:bookmarkEnd w:id="11326"/>
    </w:p>
    <w:p w14:paraId="57DF2007" w14:textId="77777777" w:rsidR="006B1BE9" w:rsidRPr="004448B9" w:rsidRDefault="00135835">
      <w:pPr>
        <w:spacing w:after="0"/>
        <w:ind w:left="120"/>
        <w:rPr>
          <w:lang w:val="sk-SK"/>
        </w:rPr>
      </w:pPr>
      <w:bookmarkStart w:id="11327" w:name="poznamky.poznamka-39a"/>
      <w:bookmarkEnd w:id="11324"/>
      <w:r w:rsidRPr="004448B9">
        <w:rPr>
          <w:rFonts w:ascii="Times New Roman" w:hAnsi="Times New Roman"/>
          <w:lang w:val="sk-SK"/>
        </w:rPr>
        <w:t xml:space="preserve"> </w:t>
      </w:r>
      <w:bookmarkStart w:id="11328" w:name="poznamky.poznamka-39a.oznacenie"/>
      <w:r w:rsidRPr="004448B9">
        <w:rPr>
          <w:rFonts w:ascii="Times New Roman" w:hAnsi="Times New Roman"/>
          <w:lang w:val="sk-SK"/>
        </w:rPr>
        <w:t xml:space="preserve">39a) </w:t>
      </w:r>
      <w:bookmarkEnd w:id="11328"/>
      <w:r w:rsidRPr="004448B9">
        <w:rPr>
          <w:lang w:val="sk-SK"/>
        </w:rPr>
        <w:fldChar w:fldCharType="begin"/>
      </w:r>
      <w:r w:rsidRPr="004448B9">
        <w:rPr>
          <w:lang w:val="sk-SK"/>
        </w:rPr>
        <w:instrText>HYPERLINK "https://www.slov-lex.sk/pravne-predpisy/SK/ZZ/1991/513/" \l "paragraf-226.odsek-2" \h</w:instrText>
      </w:r>
      <w:r w:rsidRPr="004448B9">
        <w:rPr>
          <w:lang w:val="sk-SK"/>
        </w:rPr>
        <w:fldChar w:fldCharType="separate"/>
      </w:r>
      <w:r w:rsidRPr="004448B9">
        <w:rPr>
          <w:rFonts w:ascii="Times New Roman" w:hAnsi="Times New Roman"/>
          <w:u w:val="single"/>
          <w:lang w:val="sk-SK"/>
        </w:rPr>
        <w:t>§ 226 ods. 2 Obchodného zákonníka</w:t>
      </w:r>
      <w:r w:rsidRPr="004448B9">
        <w:rPr>
          <w:rFonts w:ascii="Times New Roman" w:hAnsi="Times New Roman"/>
          <w:u w:val="single"/>
          <w:lang w:val="sk-SK"/>
        </w:rPr>
        <w:fldChar w:fldCharType="end"/>
      </w:r>
      <w:bookmarkStart w:id="11329" w:name="poznamky.poznamka-39a.text"/>
      <w:r w:rsidRPr="004448B9">
        <w:rPr>
          <w:rFonts w:ascii="Times New Roman" w:hAnsi="Times New Roman"/>
          <w:lang w:val="sk-SK"/>
        </w:rPr>
        <w:t xml:space="preserve">. </w:t>
      </w:r>
      <w:bookmarkEnd w:id="11329"/>
    </w:p>
    <w:p w14:paraId="25DC869C" w14:textId="77777777" w:rsidR="006B1BE9" w:rsidRPr="004448B9" w:rsidRDefault="00135835">
      <w:pPr>
        <w:spacing w:after="0"/>
        <w:ind w:left="120"/>
        <w:rPr>
          <w:lang w:val="sk-SK"/>
        </w:rPr>
      </w:pPr>
      <w:bookmarkStart w:id="11330" w:name="poznamky.poznamka-39b"/>
      <w:bookmarkEnd w:id="11327"/>
      <w:r w:rsidRPr="004448B9">
        <w:rPr>
          <w:rFonts w:ascii="Times New Roman" w:hAnsi="Times New Roman"/>
          <w:lang w:val="sk-SK"/>
        </w:rPr>
        <w:t xml:space="preserve"> </w:t>
      </w:r>
      <w:bookmarkStart w:id="11331" w:name="poznamky.poznamka-39b.oznacenie"/>
      <w:r w:rsidRPr="004448B9">
        <w:rPr>
          <w:rFonts w:ascii="Times New Roman" w:hAnsi="Times New Roman"/>
          <w:lang w:val="sk-SK"/>
        </w:rPr>
        <w:t xml:space="preserve">39b) </w:t>
      </w:r>
      <w:bookmarkEnd w:id="11331"/>
      <w:r w:rsidRPr="004448B9">
        <w:rPr>
          <w:rFonts w:ascii="Times New Roman" w:hAnsi="Times New Roman"/>
          <w:lang w:val="sk-SK"/>
        </w:rPr>
        <w:t xml:space="preserve">Zákon č. </w:t>
      </w:r>
      <w:hyperlink r:id="rId116">
        <w:r w:rsidRPr="004448B9">
          <w:rPr>
            <w:rFonts w:ascii="Times New Roman" w:hAnsi="Times New Roman"/>
            <w:u w:val="single"/>
            <w:lang w:val="sk-SK"/>
          </w:rPr>
          <w:t>154/2001 Z. z.</w:t>
        </w:r>
      </w:hyperlink>
      <w:bookmarkStart w:id="11332" w:name="poznamky.poznamka-39b.text"/>
      <w:r w:rsidRPr="004448B9">
        <w:rPr>
          <w:rFonts w:ascii="Times New Roman" w:hAnsi="Times New Roman"/>
          <w:lang w:val="sk-SK"/>
        </w:rPr>
        <w:t xml:space="preserve"> o prokurátoroch a právnych čakateľoch prokuratúry v znení neskorších predpisov. </w:t>
      </w:r>
      <w:bookmarkEnd w:id="11332"/>
    </w:p>
    <w:p w14:paraId="1824CEE3" w14:textId="77777777" w:rsidR="006B1BE9" w:rsidRPr="004448B9" w:rsidRDefault="00135835">
      <w:pPr>
        <w:spacing w:after="0"/>
        <w:ind w:left="120"/>
        <w:rPr>
          <w:lang w:val="sk-SK"/>
        </w:rPr>
      </w:pPr>
      <w:bookmarkStart w:id="11333" w:name="poznamky.poznamka-39c"/>
      <w:bookmarkEnd w:id="11330"/>
      <w:r w:rsidRPr="004448B9">
        <w:rPr>
          <w:rFonts w:ascii="Times New Roman" w:hAnsi="Times New Roman"/>
          <w:lang w:val="sk-SK"/>
        </w:rPr>
        <w:t xml:space="preserve"> </w:t>
      </w:r>
      <w:bookmarkStart w:id="11334" w:name="poznamky.poznamka-39c.oznacenie"/>
      <w:r w:rsidRPr="004448B9">
        <w:rPr>
          <w:rFonts w:ascii="Times New Roman" w:hAnsi="Times New Roman"/>
          <w:lang w:val="sk-SK"/>
        </w:rPr>
        <w:t xml:space="preserve">39c) </w:t>
      </w:r>
      <w:bookmarkEnd w:id="11334"/>
      <w:r w:rsidRPr="004448B9">
        <w:rPr>
          <w:rFonts w:ascii="Times New Roman" w:hAnsi="Times New Roman"/>
          <w:lang w:val="sk-SK"/>
        </w:rPr>
        <w:t xml:space="preserve">Zákon Národnej rady Slovenskej republiky č. </w:t>
      </w:r>
      <w:hyperlink r:id="rId117">
        <w:r w:rsidRPr="004448B9">
          <w:rPr>
            <w:rFonts w:ascii="Times New Roman" w:hAnsi="Times New Roman"/>
            <w:u w:val="single"/>
            <w:lang w:val="sk-SK"/>
          </w:rPr>
          <w:t>120/1993 Z. z.</w:t>
        </w:r>
      </w:hyperlink>
      <w:r w:rsidRPr="004448B9">
        <w:rPr>
          <w:rFonts w:ascii="Times New Roman" w:hAnsi="Times New Roman"/>
          <w:lang w:val="sk-SK"/>
        </w:rPr>
        <w:t xml:space="preserve"> o platových pomeroch niektorých ústavných činiteľov Slovenskej republiky v znení neskorších predpisov. </w:t>
      </w:r>
    </w:p>
    <w:p w14:paraId="5721A77D" w14:textId="77777777" w:rsidR="006B1BE9" w:rsidRPr="004448B9" w:rsidRDefault="006B1BE9">
      <w:pPr>
        <w:spacing w:after="0"/>
        <w:ind w:left="120"/>
        <w:rPr>
          <w:lang w:val="sk-SK"/>
        </w:rPr>
      </w:pPr>
    </w:p>
    <w:p w14:paraId="41235C1F" w14:textId="77777777" w:rsidR="006B1BE9" w:rsidRPr="004448B9" w:rsidRDefault="00135835">
      <w:pPr>
        <w:spacing w:after="0"/>
        <w:ind w:left="120"/>
        <w:rPr>
          <w:lang w:val="sk-SK"/>
        </w:rPr>
      </w:pPr>
      <w:r w:rsidRPr="004448B9">
        <w:rPr>
          <w:rFonts w:ascii="Times New Roman" w:hAnsi="Times New Roman"/>
          <w:lang w:val="sk-SK"/>
        </w:rPr>
        <w:t xml:space="preserve"> Zákon č. </w:t>
      </w:r>
      <w:hyperlink r:id="rId118">
        <w:r w:rsidRPr="004448B9">
          <w:rPr>
            <w:rFonts w:ascii="Times New Roman" w:hAnsi="Times New Roman"/>
            <w:u w:val="single"/>
            <w:lang w:val="sk-SK"/>
          </w:rPr>
          <w:t>564/2001 Z. z.</w:t>
        </w:r>
      </w:hyperlink>
      <w:r w:rsidRPr="004448B9">
        <w:rPr>
          <w:rFonts w:ascii="Times New Roman" w:hAnsi="Times New Roman"/>
          <w:lang w:val="sk-SK"/>
        </w:rPr>
        <w:t xml:space="preserve"> o verejnom ochrancovi práv v znení neskorších predpisov. </w:t>
      </w:r>
    </w:p>
    <w:p w14:paraId="0491F8D1" w14:textId="77777777" w:rsidR="006B1BE9" w:rsidRPr="004448B9" w:rsidRDefault="006B1BE9">
      <w:pPr>
        <w:spacing w:after="0"/>
        <w:ind w:left="120"/>
        <w:rPr>
          <w:lang w:val="sk-SK"/>
        </w:rPr>
      </w:pPr>
    </w:p>
    <w:p w14:paraId="6F031E73" w14:textId="77777777" w:rsidR="006B1BE9" w:rsidRPr="004448B9" w:rsidRDefault="00135835">
      <w:pPr>
        <w:spacing w:after="0"/>
        <w:ind w:left="120"/>
        <w:rPr>
          <w:lang w:val="sk-SK"/>
        </w:rPr>
      </w:pPr>
      <w:r w:rsidRPr="004448B9">
        <w:rPr>
          <w:rFonts w:ascii="Times New Roman" w:hAnsi="Times New Roman"/>
          <w:lang w:val="sk-SK"/>
        </w:rPr>
        <w:t xml:space="preserve"> Zákon č. </w:t>
      </w:r>
      <w:hyperlink r:id="rId119">
        <w:r w:rsidRPr="004448B9">
          <w:rPr>
            <w:rFonts w:ascii="Times New Roman" w:hAnsi="Times New Roman"/>
            <w:u w:val="single"/>
            <w:lang w:val="sk-SK"/>
          </w:rPr>
          <w:t>302/2001 Z. z.</w:t>
        </w:r>
      </w:hyperlink>
      <w:r w:rsidRPr="004448B9">
        <w:rPr>
          <w:rFonts w:ascii="Times New Roman" w:hAnsi="Times New Roman"/>
          <w:lang w:val="sk-SK"/>
        </w:rPr>
        <w:t xml:space="preserve"> o samospráve vyšších územných celkov (zákon o samosprávnych krajoch) v znení neskorších predpisov. </w:t>
      </w:r>
    </w:p>
    <w:p w14:paraId="65B40847" w14:textId="77777777" w:rsidR="006B1BE9" w:rsidRPr="004448B9" w:rsidRDefault="006B1BE9">
      <w:pPr>
        <w:spacing w:after="0"/>
        <w:ind w:left="120"/>
        <w:rPr>
          <w:lang w:val="sk-SK"/>
        </w:rPr>
      </w:pPr>
    </w:p>
    <w:p w14:paraId="46AE7837" w14:textId="77777777" w:rsidR="006B1BE9" w:rsidRPr="004448B9" w:rsidRDefault="00135835">
      <w:pPr>
        <w:spacing w:after="0"/>
        <w:ind w:left="120"/>
        <w:rPr>
          <w:lang w:val="sk-SK"/>
        </w:rPr>
      </w:pPr>
      <w:r w:rsidRPr="004448B9">
        <w:rPr>
          <w:rFonts w:ascii="Times New Roman" w:hAnsi="Times New Roman"/>
          <w:lang w:val="sk-SK"/>
        </w:rPr>
        <w:t xml:space="preserve"> Zákon Slovenskej národnej rady č. </w:t>
      </w:r>
      <w:hyperlink r:id="rId120">
        <w:r w:rsidRPr="004448B9">
          <w:rPr>
            <w:rFonts w:ascii="Times New Roman" w:hAnsi="Times New Roman"/>
            <w:u w:val="single"/>
            <w:lang w:val="sk-SK"/>
          </w:rPr>
          <w:t>369/1990 Zb.</w:t>
        </w:r>
      </w:hyperlink>
      <w:r w:rsidRPr="004448B9">
        <w:rPr>
          <w:rFonts w:ascii="Times New Roman" w:hAnsi="Times New Roman"/>
          <w:lang w:val="sk-SK"/>
        </w:rPr>
        <w:t xml:space="preserve"> o obecnom zriadení v znení neskorších predpisov. </w:t>
      </w:r>
    </w:p>
    <w:p w14:paraId="2E46A974" w14:textId="77777777" w:rsidR="006B1BE9" w:rsidRPr="004448B9" w:rsidRDefault="006B1BE9">
      <w:pPr>
        <w:spacing w:after="0"/>
        <w:ind w:left="120"/>
        <w:rPr>
          <w:lang w:val="sk-SK"/>
        </w:rPr>
      </w:pPr>
    </w:p>
    <w:p w14:paraId="67DF87F4" w14:textId="77777777" w:rsidR="006B1BE9" w:rsidRPr="004448B9" w:rsidRDefault="00135835">
      <w:pPr>
        <w:spacing w:after="0"/>
        <w:ind w:left="120"/>
        <w:rPr>
          <w:lang w:val="sk-SK"/>
        </w:rPr>
      </w:pPr>
      <w:r w:rsidRPr="004448B9">
        <w:rPr>
          <w:rFonts w:ascii="Times New Roman" w:hAnsi="Times New Roman"/>
          <w:lang w:val="sk-SK"/>
        </w:rPr>
        <w:t xml:space="preserve"> Zákon č. </w:t>
      </w:r>
      <w:hyperlink r:id="rId121">
        <w:r w:rsidRPr="004448B9">
          <w:rPr>
            <w:rFonts w:ascii="Times New Roman" w:hAnsi="Times New Roman"/>
            <w:u w:val="single"/>
            <w:lang w:val="sk-SK"/>
          </w:rPr>
          <w:t>111/1990 Zb.</w:t>
        </w:r>
      </w:hyperlink>
      <w:r w:rsidRPr="004448B9">
        <w:rPr>
          <w:rFonts w:ascii="Times New Roman" w:hAnsi="Times New Roman"/>
          <w:lang w:val="sk-SK"/>
        </w:rPr>
        <w:t xml:space="preserve"> o štátnom podniku v znení neskorších predpisov. </w:t>
      </w:r>
    </w:p>
    <w:p w14:paraId="056F7A0E" w14:textId="77777777" w:rsidR="006B1BE9" w:rsidRPr="004448B9" w:rsidRDefault="006B1BE9">
      <w:pPr>
        <w:spacing w:after="0"/>
        <w:ind w:left="120"/>
        <w:rPr>
          <w:lang w:val="sk-SK"/>
        </w:rPr>
      </w:pPr>
    </w:p>
    <w:p w14:paraId="20AA1978" w14:textId="77777777" w:rsidR="006B1BE9" w:rsidRPr="004448B9" w:rsidRDefault="00135835">
      <w:pPr>
        <w:spacing w:after="0"/>
        <w:ind w:left="120"/>
        <w:rPr>
          <w:lang w:val="sk-SK"/>
        </w:rPr>
      </w:pPr>
      <w:r w:rsidRPr="004448B9">
        <w:rPr>
          <w:rFonts w:ascii="Times New Roman" w:hAnsi="Times New Roman"/>
          <w:lang w:val="sk-SK"/>
        </w:rPr>
        <w:t xml:space="preserve">Zákon č. </w:t>
      </w:r>
      <w:hyperlink r:id="rId122">
        <w:r w:rsidRPr="004448B9">
          <w:rPr>
            <w:rFonts w:ascii="Times New Roman" w:hAnsi="Times New Roman"/>
            <w:u w:val="single"/>
            <w:lang w:val="sk-SK"/>
          </w:rPr>
          <w:t>176/2015 Z. z.</w:t>
        </w:r>
      </w:hyperlink>
      <w:bookmarkStart w:id="11335" w:name="poznamky.poznamka-39c.text"/>
      <w:r w:rsidRPr="004448B9">
        <w:rPr>
          <w:rFonts w:ascii="Times New Roman" w:hAnsi="Times New Roman"/>
          <w:lang w:val="sk-SK"/>
        </w:rPr>
        <w:t xml:space="preserve"> o komisárovi pre deti a komisárovi pre osoby so zdravotným postihnutím a o zmene a doplnení niektorých zákonov. </w:t>
      </w:r>
      <w:bookmarkEnd w:id="11335"/>
    </w:p>
    <w:p w14:paraId="389FD4C7" w14:textId="77777777" w:rsidR="006B1BE9" w:rsidRPr="004448B9" w:rsidRDefault="00135835">
      <w:pPr>
        <w:spacing w:after="0"/>
        <w:ind w:left="120"/>
        <w:rPr>
          <w:lang w:val="sk-SK"/>
        </w:rPr>
      </w:pPr>
      <w:bookmarkStart w:id="11336" w:name="poznamky.poznamka-39d"/>
      <w:bookmarkEnd w:id="11333"/>
      <w:r w:rsidRPr="004448B9">
        <w:rPr>
          <w:rFonts w:ascii="Times New Roman" w:hAnsi="Times New Roman"/>
          <w:lang w:val="sk-SK"/>
        </w:rPr>
        <w:t xml:space="preserve"> </w:t>
      </w:r>
      <w:bookmarkStart w:id="11337" w:name="poznamky.poznamka-39d.oznacenie"/>
      <w:r w:rsidRPr="004448B9">
        <w:rPr>
          <w:rFonts w:ascii="Times New Roman" w:hAnsi="Times New Roman"/>
          <w:lang w:val="sk-SK"/>
        </w:rPr>
        <w:t xml:space="preserve">39d) </w:t>
      </w:r>
      <w:bookmarkEnd w:id="11337"/>
      <w:r w:rsidRPr="004448B9">
        <w:rPr>
          <w:rFonts w:ascii="Times New Roman" w:hAnsi="Times New Roman"/>
          <w:lang w:val="sk-SK"/>
        </w:rPr>
        <w:t xml:space="preserve">Zákon č. </w:t>
      </w:r>
      <w:hyperlink r:id="rId123">
        <w:r w:rsidRPr="004448B9">
          <w:rPr>
            <w:rFonts w:ascii="Times New Roman" w:hAnsi="Times New Roman"/>
            <w:u w:val="single"/>
            <w:lang w:val="sk-SK"/>
          </w:rPr>
          <w:t>221/2006 Z. z.</w:t>
        </w:r>
      </w:hyperlink>
      <w:r w:rsidRPr="004448B9">
        <w:rPr>
          <w:rFonts w:ascii="Times New Roman" w:hAnsi="Times New Roman"/>
          <w:lang w:val="sk-SK"/>
        </w:rPr>
        <w:t xml:space="preserve"> o výkone väzby v znení neskorších predpisov. </w:t>
      </w:r>
    </w:p>
    <w:p w14:paraId="66B2BB5F" w14:textId="77777777" w:rsidR="006B1BE9" w:rsidRPr="004448B9" w:rsidRDefault="006B1BE9">
      <w:pPr>
        <w:spacing w:after="0"/>
        <w:ind w:left="120"/>
        <w:rPr>
          <w:lang w:val="sk-SK"/>
        </w:rPr>
      </w:pPr>
    </w:p>
    <w:p w14:paraId="71CB069F" w14:textId="77777777" w:rsidR="006B1BE9" w:rsidRPr="004448B9" w:rsidRDefault="00135835">
      <w:pPr>
        <w:spacing w:after="0"/>
        <w:ind w:left="120"/>
        <w:rPr>
          <w:lang w:val="sk-SK"/>
        </w:rPr>
      </w:pPr>
      <w:r w:rsidRPr="004448B9">
        <w:rPr>
          <w:rFonts w:ascii="Times New Roman" w:hAnsi="Times New Roman"/>
          <w:lang w:val="sk-SK"/>
        </w:rPr>
        <w:t xml:space="preserve"> Zákon č. </w:t>
      </w:r>
      <w:hyperlink r:id="rId124">
        <w:r w:rsidRPr="004448B9">
          <w:rPr>
            <w:rFonts w:ascii="Times New Roman" w:hAnsi="Times New Roman"/>
            <w:u w:val="single"/>
            <w:lang w:val="sk-SK"/>
          </w:rPr>
          <w:t>475/2005 Z. z.</w:t>
        </w:r>
      </w:hyperlink>
      <w:bookmarkStart w:id="11338" w:name="poznamky.poznamka-39d.text"/>
      <w:r w:rsidRPr="004448B9">
        <w:rPr>
          <w:rFonts w:ascii="Times New Roman" w:hAnsi="Times New Roman"/>
          <w:lang w:val="sk-SK"/>
        </w:rPr>
        <w:t xml:space="preserve"> o výkone trestu odňatia slobody a o zmene a doplnení niektorých zákonov v znení neskorších predpisov. </w:t>
      </w:r>
      <w:bookmarkEnd w:id="11338"/>
    </w:p>
    <w:p w14:paraId="14C9FD2C" w14:textId="77777777" w:rsidR="006B1BE9" w:rsidRPr="004448B9" w:rsidRDefault="00135835">
      <w:pPr>
        <w:spacing w:after="0"/>
        <w:ind w:left="120"/>
        <w:rPr>
          <w:lang w:val="sk-SK"/>
        </w:rPr>
      </w:pPr>
      <w:bookmarkStart w:id="11339" w:name="poznamky.poznamka-39e"/>
      <w:bookmarkEnd w:id="11336"/>
      <w:r w:rsidRPr="004448B9">
        <w:rPr>
          <w:rFonts w:ascii="Times New Roman" w:hAnsi="Times New Roman"/>
          <w:lang w:val="sk-SK"/>
        </w:rPr>
        <w:t xml:space="preserve"> </w:t>
      </w:r>
      <w:bookmarkStart w:id="11340" w:name="poznamky.poznamka-39e.oznacenie"/>
      <w:r w:rsidRPr="004448B9">
        <w:rPr>
          <w:rFonts w:ascii="Times New Roman" w:hAnsi="Times New Roman"/>
          <w:lang w:val="sk-SK"/>
        </w:rPr>
        <w:t xml:space="preserve">39e) </w:t>
      </w:r>
      <w:bookmarkEnd w:id="11340"/>
      <w:r w:rsidRPr="004448B9">
        <w:rPr>
          <w:lang w:val="sk-SK"/>
        </w:rPr>
        <w:fldChar w:fldCharType="begin"/>
      </w:r>
      <w:r w:rsidRPr="004448B9">
        <w:rPr>
          <w:lang w:val="sk-SK"/>
        </w:rPr>
        <w:instrText>HYPERLINK "https://www.slov-lex.sk/pravne-predpisy/SK/ZZ/2019/35/" \l "paragraf-71.odsek-9" \h</w:instrText>
      </w:r>
      <w:r w:rsidRPr="004448B9">
        <w:rPr>
          <w:lang w:val="sk-SK"/>
        </w:rPr>
        <w:fldChar w:fldCharType="separate"/>
      </w:r>
      <w:r w:rsidRPr="004448B9">
        <w:rPr>
          <w:rFonts w:ascii="Times New Roman" w:hAnsi="Times New Roman"/>
          <w:u w:val="single"/>
          <w:lang w:val="sk-SK"/>
        </w:rPr>
        <w:t>§ 71 ods. 9</w:t>
      </w:r>
      <w:r w:rsidRPr="004448B9">
        <w:rPr>
          <w:rFonts w:ascii="Times New Roman" w:hAnsi="Times New Roman"/>
          <w:u w:val="single"/>
          <w:lang w:val="sk-SK"/>
        </w:rPr>
        <w:fldChar w:fldCharType="end"/>
      </w:r>
      <w:r w:rsidRPr="004448B9">
        <w:rPr>
          <w:rFonts w:ascii="Times New Roman" w:hAnsi="Times New Roman"/>
          <w:lang w:val="sk-SK"/>
        </w:rPr>
        <w:t xml:space="preserve"> zákona č. </w:t>
      </w:r>
      <w:hyperlink r:id="rId125">
        <w:r w:rsidRPr="004448B9">
          <w:rPr>
            <w:rFonts w:ascii="Times New Roman" w:hAnsi="Times New Roman"/>
            <w:u w:val="single"/>
            <w:lang w:val="sk-SK"/>
          </w:rPr>
          <w:t>35/2019 Z. z.</w:t>
        </w:r>
      </w:hyperlink>
      <w:r w:rsidRPr="004448B9">
        <w:rPr>
          <w:rFonts w:ascii="Times New Roman" w:hAnsi="Times New Roman"/>
          <w:lang w:val="sk-SK"/>
        </w:rPr>
        <w:t xml:space="preserve"> v znení zákona č. </w:t>
      </w:r>
      <w:hyperlink r:id="rId126">
        <w:r w:rsidRPr="004448B9">
          <w:rPr>
            <w:rFonts w:ascii="Times New Roman" w:hAnsi="Times New Roman"/>
            <w:u w:val="single"/>
            <w:lang w:val="sk-SK"/>
          </w:rPr>
          <w:t>431/2021 Z. z.</w:t>
        </w:r>
      </w:hyperlink>
      <w:bookmarkStart w:id="11341" w:name="poznamky.poznamka-39e.text"/>
      <w:r w:rsidRPr="004448B9">
        <w:rPr>
          <w:rFonts w:ascii="Times New Roman" w:hAnsi="Times New Roman"/>
          <w:lang w:val="sk-SK"/>
        </w:rPr>
        <w:t xml:space="preserve"> </w:t>
      </w:r>
      <w:bookmarkEnd w:id="11341"/>
    </w:p>
    <w:p w14:paraId="24023AC2" w14:textId="77777777" w:rsidR="006B1BE9" w:rsidRPr="004448B9" w:rsidRDefault="00135835">
      <w:pPr>
        <w:spacing w:after="0"/>
        <w:ind w:left="120"/>
        <w:rPr>
          <w:lang w:val="sk-SK"/>
        </w:rPr>
      </w:pPr>
      <w:bookmarkStart w:id="11342" w:name="poznamky.poznamka-40"/>
      <w:bookmarkEnd w:id="11339"/>
      <w:r w:rsidRPr="004448B9">
        <w:rPr>
          <w:rFonts w:ascii="Times New Roman" w:hAnsi="Times New Roman"/>
          <w:lang w:val="sk-SK"/>
        </w:rPr>
        <w:t xml:space="preserve"> </w:t>
      </w:r>
      <w:bookmarkStart w:id="11343" w:name="poznamky.poznamka-40.oznacenie"/>
      <w:r w:rsidRPr="004448B9">
        <w:rPr>
          <w:rFonts w:ascii="Times New Roman" w:hAnsi="Times New Roman"/>
          <w:lang w:val="sk-SK"/>
        </w:rPr>
        <w:t xml:space="preserve">40) </w:t>
      </w:r>
      <w:bookmarkEnd w:id="11343"/>
      <w:r w:rsidRPr="004448B9">
        <w:rPr>
          <w:lang w:val="sk-SK"/>
        </w:rPr>
        <w:fldChar w:fldCharType="begin"/>
      </w:r>
      <w:r w:rsidRPr="004448B9">
        <w:rPr>
          <w:lang w:val="sk-SK"/>
        </w:rPr>
        <w:instrText>HYPERLINK "https://www.slov-lex.sk/pravne-predpisy/SK/ZZ/2015/378/" \l "paragraf-11.odsek-2.pismeno-a" \h</w:instrText>
      </w:r>
      <w:r w:rsidRPr="004448B9">
        <w:rPr>
          <w:lang w:val="sk-SK"/>
        </w:rPr>
        <w:fldChar w:fldCharType="separate"/>
      </w:r>
      <w:r w:rsidRPr="004448B9">
        <w:rPr>
          <w:rFonts w:ascii="Times New Roman" w:hAnsi="Times New Roman"/>
          <w:u w:val="single"/>
          <w:lang w:val="sk-SK"/>
        </w:rPr>
        <w:t>§ 11 ods. 2 písm. a) a b)</w:t>
      </w:r>
      <w:r w:rsidRPr="004448B9">
        <w:rPr>
          <w:rFonts w:ascii="Times New Roman" w:hAnsi="Times New Roman"/>
          <w:u w:val="single"/>
          <w:lang w:val="sk-SK"/>
        </w:rPr>
        <w:fldChar w:fldCharType="end"/>
      </w:r>
      <w:r w:rsidRPr="004448B9">
        <w:rPr>
          <w:rFonts w:ascii="Times New Roman" w:hAnsi="Times New Roman"/>
          <w:lang w:val="sk-SK"/>
        </w:rPr>
        <w:t xml:space="preserve"> a </w:t>
      </w:r>
      <w:hyperlink r:id="rId127" w:anchor="paragraf-11.odsek-3">
        <w:r w:rsidRPr="004448B9">
          <w:rPr>
            <w:rFonts w:ascii="Times New Roman" w:hAnsi="Times New Roman"/>
            <w:u w:val="single"/>
            <w:lang w:val="sk-SK"/>
          </w:rPr>
          <w:t>ods. 3 a 4 zákona č. 378/2015 Z. z.</w:t>
        </w:r>
      </w:hyperlink>
      <w:bookmarkStart w:id="11344" w:name="poznamky.poznamka-40.text"/>
      <w:r w:rsidRPr="004448B9">
        <w:rPr>
          <w:rFonts w:ascii="Times New Roman" w:hAnsi="Times New Roman"/>
          <w:lang w:val="sk-SK"/>
        </w:rPr>
        <w:t xml:space="preserve"> </w:t>
      </w:r>
      <w:bookmarkEnd w:id="11344"/>
    </w:p>
    <w:p w14:paraId="0494D9AE" w14:textId="77777777" w:rsidR="006B1BE9" w:rsidRPr="004448B9" w:rsidRDefault="00135835">
      <w:pPr>
        <w:spacing w:after="0"/>
        <w:ind w:left="120"/>
        <w:rPr>
          <w:lang w:val="sk-SK"/>
        </w:rPr>
      </w:pPr>
      <w:bookmarkStart w:id="11345" w:name="poznamky.poznamka-41"/>
      <w:bookmarkEnd w:id="11342"/>
      <w:r w:rsidRPr="004448B9">
        <w:rPr>
          <w:rFonts w:ascii="Times New Roman" w:hAnsi="Times New Roman"/>
          <w:lang w:val="sk-SK"/>
        </w:rPr>
        <w:t xml:space="preserve"> </w:t>
      </w:r>
      <w:bookmarkStart w:id="11346" w:name="poznamky.poznamka-41.oznacenie"/>
      <w:r w:rsidRPr="004448B9">
        <w:rPr>
          <w:rFonts w:ascii="Times New Roman" w:hAnsi="Times New Roman"/>
          <w:lang w:val="sk-SK"/>
        </w:rPr>
        <w:t xml:space="preserve">41) </w:t>
      </w:r>
      <w:bookmarkEnd w:id="11346"/>
      <w:r w:rsidRPr="004448B9">
        <w:rPr>
          <w:rFonts w:ascii="Times New Roman" w:hAnsi="Times New Roman"/>
          <w:lang w:val="sk-SK"/>
        </w:rPr>
        <w:t xml:space="preserve">Zákon č. </w:t>
      </w:r>
      <w:hyperlink r:id="rId128">
        <w:r w:rsidRPr="004448B9">
          <w:rPr>
            <w:rFonts w:ascii="Times New Roman" w:hAnsi="Times New Roman"/>
            <w:u w:val="single"/>
            <w:lang w:val="sk-SK"/>
          </w:rPr>
          <w:t>314/2001 Z. z.</w:t>
        </w:r>
      </w:hyperlink>
      <w:bookmarkStart w:id="11347" w:name="poznamky.poznamka-41.text"/>
      <w:r w:rsidRPr="004448B9">
        <w:rPr>
          <w:rFonts w:ascii="Times New Roman" w:hAnsi="Times New Roman"/>
          <w:lang w:val="sk-SK"/>
        </w:rPr>
        <w:t xml:space="preserve"> o ochrane pred požiarmi v znení zákona č. 438/2002 Z. z. </w:t>
      </w:r>
      <w:bookmarkEnd w:id="11347"/>
    </w:p>
    <w:p w14:paraId="5D6F9A56" w14:textId="77777777" w:rsidR="006B1BE9" w:rsidRPr="004448B9" w:rsidRDefault="00135835">
      <w:pPr>
        <w:spacing w:after="0"/>
        <w:ind w:left="120"/>
        <w:rPr>
          <w:lang w:val="sk-SK"/>
        </w:rPr>
      </w:pPr>
      <w:bookmarkStart w:id="11348" w:name="poznamky.poznamka-41a"/>
      <w:bookmarkEnd w:id="11345"/>
      <w:r w:rsidRPr="004448B9">
        <w:rPr>
          <w:rFonts w:ascii="Times New Roman" w:hAnsi="Times New Roman"/>
          <w:lang w:val="sk-SK"/>
        </w:rPr>
        <w:t xml:space="preserve"> </w:t>
      </w:r>
      <w:bookmarkStart w:id="11349" w:name="poznamky.poznamka-41a.oznacenie"/>
      <w:r w:rsidRPr="004448B9">
        <w:rPr>
          <w:rFonts w:ascii="Times New Roman" w:hAnsi="Times New Roman"/>
          <w:lang w:val="sk-SK"/>
        </w:rPr>
        <w:t xml:space="preserve">41a) </w:t>
      </w:r>
      <w:bookmarkEnd w:id="11349"/>
      <w:r w:rsidRPr="004448B9">
        <w:rPr>
          <w:lang w:val="sk-SK"/>
        </w:rPr>
        <w:fldChar w:fldCharType="begin"/>
      </w:r>
      <w:r w:rsidRPr="004448B9">
        <w:rPr>
          <w:lang w:val="sk-SK"/>
        </w:rPr>
        <w:instrText>HYPERLINK "https://www.slov-lex.sk/pravne-predpisy/SK/ZZ/2005/7/" \l "paragraf-2" \h</w:instrText>
      </w:r>
      <w:r w:rsidRPr="004448B9">
        <w:rPr>
          <w:lang w:val="sk-SK"/>
        </w:rPr>
        <w:fldChar w:fldCharType="separate"/>
      </w:r>
      <w:r w:rsidRPr="004448B9">
        <w:rPr>
          <w:rFonts w:ascii="Times New Roman" w:hAnsi="Times New Roman"/>
          <w:u w:val="single"/>
          <w:lang w:val="sk-SK"/>
        </w:rPr>
        <w:t>§ 2 zákona č. 7/2005 Z. z.</w:t>
      </w:r>
      <w:r w:rsidRPr="004448B9">
        <w:rPr>
          <w:rFonts w:ascii="Times New Roman" w:hAnsi="Times New Roman"/>
          <w:u w:val="single"/>
          <w:lang w:val="sk-SK"/>
        </w:rPr>
        <w:fldChar w:fldCharType="end"/>
      </w:r>
      <w:r w:rsidRPr="004448B9">
        <w:rPr>
          <w:rFonts w:ascii="Times New Roman" w:hAnsi="Times New Roman"/>
          <w:lang w:val="sk-SK"/>
        </w:rPr>
        <w:t xml:space="preserve"> v znení zákona č. </w:t>
      </w:r>
      <w:hyperlink r:id="rId129">
        <w:r w:rsidRPr="004448B9">
          <w:rPr>
            <w:rFonts w:ascii="Times New Roman" w:hAnsi="Times New Roman"/>
            <w:u w:val="single"/>
            <w:lang w:val="sk-SK"/>
          </w:rPr>
          <w:t>348/2011 Z. z.</w:t>
        </w:r>
      </w:hyperlink>
      <w:bookmarkStart w:id="11350" w:name="poznamky.poznamka-41a.text"/>
      <w:r w:rsidRPr="004448B9">
        <w:rPr>
          <w:rFonts w:ascii="Times New Roman" w:hAnsi="Times New Roman"/>
          <w:lang w:val="sk-SK"/>
        </w:rPr>
        <w:t xml:space="preserve"> </w:t>
      </w:r>
      <w:bookmarkEnd w:id="11350"/>
    </w:p>
    <w:p w14:paraId="1D80C2F1" w14:textId="77777777" w:rsidR="006B1BE9" w:rsidRPr="004448B9" w:rsidRDefault="00135835">
      <w:pPr>
        <w:spacing w:after="0"/>
        <w:ind w:left="120"/>
        <w:rPr>
          <w:lang w:val="sk-SK"/>
        </w:rPr>
      </w:pPr>
      <w:bookmarkStart w:id="11351" w:name="poznamky.poznamka-42"/>
      <w:bookmarkEnd w:id="11348"/>
      <w:r w:rsidRPr="004448B9">
        <w:rPr>
          <w:rFonts w:ascii="Times New Roman" w:hAnsi="Times New Roman"/>
          <w:lang w:val="sk-SK"/>
        </w:rPr>
        <w:t xml:space="preserve"> </w:t>
      </w:r>
      <w:bookmarkStart w:id="11352" w:name="poznamky.poznamka-42.oznacenie"/>
      <w:r w:rsidRPr="004448B9">
        <w:rPr>
          <w:rFonts w:ascii="Times New Roman" w:hAnsi="Times New Roman"/>
          <w:lang w:val="sk-SK"/>
        </w:rPr>
        <w:t xml:space="preserve">42) </w:t>
      </w:r>
      <w:bookmarkEnd w:id="11352"/>
      <w:r w:rsidRPr="004448B9">
        <w:rPr>
          <w:rFonts w:ascii="Times New Roman" w:hAnsi="Times New Roman"/>
          <w:lang w:val="sk-SK"/>
        </w:rPr>
        <w:t xml:space="preserve">Napríklad zákon č. </w:t>
      </w:r>
      <w:hyperlink r:id="rId130">
        <w:r w:rsidRPr="004448B9">
          <w:rPr>
            <w:rFonts w:ascii="Times New Roman" w:hAnsi="Times New Roman"/>
            <w:u w:val="single"/>
            <w:lang w:val="sk-SK"/>
          </w:rPr>
          <w:t>154/2001 Z. z.</w:t>
        </w:r>
      </w:hyperlink>
      <w:bookmarkStart w:id="11353" w:name="poznamky.poznamka-42.text"/>
      <w:r w:rsidRPr="004448B9">
        <w:rPr>
          <w:rFonts w:ascii="Times New Roman" w:hAnsi="Times New Roman"/>
          <w:lang w:val="sk-SK"/>
        </w:rPr>
        <w:t xml:space="preserve"> v znení neskorších predpisov. </w:t>
      </w:r>
      <w:bookmarkEnd w:id="11353"/>
    </w:p>
    <w:p w14:paraId="6FC34807" w14:textId="77777777" w:rsidR="006B1BE9" w:rsidRPr="004448B9" w:rsidRDefault="00135835">
      <w:pPr>
        <w:spacing w:after="0"/>
        <w:ind w:left="120"/>
        <w:rPr>
          <w:lang w:val="sk-SK"/>
        </w:rPr>
      </w:pPr>
      <w:bookmarkStart w:id="11354" w:name="poznamky.poznamka-42a"/>
      <w:bookmarkEnd w:id="11351"/>
      <w:r w:rsidRPr="004448B9">
        <w:rPr>
          <w:rFonts w:ascii="Times New Roman" w:hAnsi="Times New Roman"/>
          <w:lang w:val="sk-SK"/>
        </w:rPr>
        <w:t xml:space="preserve"> </w:t>
      </w:r>
      <w:bookmarkStart w:id="11355" w:name="poznamky.poznamka-42a.oznacenie"/>
      <w:r w:rsidRPr="004448B9">
        <w:rPr>
          <w:rFonts w:ascii="Times New Roman" w:hAnsi="Times New Roman"/>
          <w:lang w:val="sk-SK"/>
        </w:rPr>
        <w:t xml:space="preserve">42a) </w:t>
      </w:r>
      <w:bookmarkEnd w:id="11355"/>
      <w:r w:rsidRPr="004448B9">
        <w:rPr>
          <w:rFonts w:ascii="Times New Roman" w:hAnsi="Times New Roman"/>
          <w:lang w:val="sk-SK"/>
        </w:rPr>
        <w:t xml:space="preserve">Zákon č. </w:t>
      </w:r>
      <w:hyperlink r:id="rId131">
        <w:r w:rsidRPr="004448B9">
          <w:rPr>
            <w:rFonts w:ascii="Times New Roman" w:hAnsi="Times New Roman"/>
            <w:u w:val="single"/>
            <w:lang w:val="sk-SK"/>
          </w:rPr>
          <w:t>221/2006 Z. z.</w:t>
        </w:r>
      </w:hyperlink>
      <w:bookmarkStart w:id="11356" w:name="poznamky.poznamka-42a.text"/>
      <w:r w:rsidRPr="004448B9">
        <w:rPr>
          <w:rFonts w:ascii="Times New Roman" w:hAnsi="Times New Roman"/>
          <w:lang w:val="sk-SK"/>
        </w:rPr>
        <w:t xml:space="preserve"> v znení neskorších predpisov. </w:t>
      </w:r>
      <w:bookmarkEnd w:id="11356"/>
    </w:p>
    <w:p w14:paraId="31AF2264" w14:textId="77777777" w:rsidR="006B1BE9" w:rsidRPr="004448B9" w:rsidRDefault="00135835">
      <w:pPr>
        <w:spacing w:after="0"/>
        <w:ind w:left="120"/>
        <w:rPr>
          <w:lang w:val="sk-SK"/>
        </w:rPr>
      </w:pPr>
      <w:bookmarkStart w:id="11357" w:name="poznamky.poznamka-42b"/>
      <w:bookmarkEnd w:id="11354"/>
      <w:r w:rsidRPr="004448B9">
        <w:rPr>
          <w:rFonts w:ascii="Times New Roman" w:hAnsi="Times New Roman"/>
          <w:lang w:val="sk-SK"/>
        </w:rPr>
        <w:t xml:space="preserve"> </w:t>
      </w:r>
      <w:bookmarkStart w:id="11358" w:name="poznamky.poznamka-42b.oznacenie"/>
      <w:r w:rsidRPr="004448B9">
        <w:rPr>
          <w:rFonts w:ascii="Times New Roman" w:hAnsi="Times New Roman"/>
          <w:lang w:val="sk-SK"/>
        </w:rPr>
        <w:t xml:space="preserve">42b) </w:t>
      </w:r>
      <w:bookmarkEnd w:id="11358"/>
      <w:r w:rsidRPr="004448B9">
        <w:rPr>
          <w:rFonts w:ascii="Times New Roman" w:hAnsi="Times New Roman"/>
          <w:lang w:val="sk-SK"/>
        </w:rPr>
        <w:t xml:space="preserve">Zákon č. </w:t>
      </w:r>
      <w:hyperlink r:id="rId132">
        <w:r w:rsidRPr="004448B9">
          <w:rPr>
            <w:rFonts w:ascii="Times New Roman" w:hAnsi="Times New Roman"/>
            <w:u w:val="single"/>
            <w:lang w:val="sk-SK"/>
          </w:rPr>
          <w:t>475/2005 Z. z.</w:t>
        </w:r>
      </w:hyperlink>
      <w:bookmarkStart w:id="11359" w:name="poznamky.poznamka-42b.text"/>
      <w:r w:rsidRPr="004448B9">
        <w:rPr>
          <w:rFonts w:ascii="Times New Roman" w:hAnsi="Times New Roman"/>
          <w:lang w:val="sk-SK"/>
        </w:rPr>
        <w:t xml:space="preserve"> v znení neskorších predpisov. </w:t>
      </w:r>
      <w:bookmarkEnd w:id="11359"/>
    </w:p>
    <w:p w14:paraId="26C714E5" w14:textId="77777777" w:rsidR="006B1BE9" w:rsidRPr="004448B9" w:rsidRDefault="00135835">
      <w:pPr>
        <w:spacing w:after="0"/>
        <w:ind w:left="120"/>
        <w:rPr>
          <w:lang w:val="sk-SK"/>
        </w:rPr>
      </w:pPr>
      <w:bookmarkStart w:id="11360" w:name="poznamky.poznamka-42c"/>
      <w:bookmarkEnd w:id="11357"/>
      <w:r w:rsidRPr="004448B9">
        <w:rPr>
          <w:rFonts w:ascii="Times New Roman" w:hAnsi="Times New Roman"/>
          <w:lang w:val="sk-SK"/>
        </w:rPr>
        <w:t xml:space="preserve"> </w:t>
      </w:r>
      <w:bookmarkStart w:id="11361" w:name="poznamky.poznamka-42c.oznacenie"/>
      <w:r w:rsidRPr="004448B9">
        <w:rPr>
          <w:rFonts w:ascii="Times New Roman" w:hAnsi="Times New Roman"/>
          <w:lang w:val="sk-SK"/>
        </w:rPr>
        <w:t xml:space="preserve">42c) </w:t>
      </w:r>
      <w:bookmarkEnd w:id="11361"/>
      <w:r w:rsidRPr="004448B9">
        <w:rPr>
          <w:lang w:val="sk-SK"/>
        </w:rPr>
        <w:fldChar w:fldCharType="begin"/>
      </w:r>
      <w:r w:rsidRPr="004448B9">
        <w:rPr>
          <w:lang w:val="sk-SK"/>
        </w:rPr>
        <w:instrText>HYPERLINK "https://www.slov-lex.sk/pravne-predpisy/SK/ZZ/2019/35/" \l "paragraf-107.odsek-5" \h</w:instrText>
      </w:r>
      <w:r w:rsidRPr="004448B9">
        <w:rPr>
          <w:lang w:val="sk-SK"/>
        </w:rPr>
        <w:fldChar w:fldCharType="separate"/>
      </w:r>
      <w:r w:rsidRPr="004448B9">
        <w:rPr>
          <w:rFonts w:ascii="Times New Roman" w:hAnsi="Times New Roman"/>
          <w:u w:val="single"/>
          <w:lang w:val="sk-SK"/>
        </w:rPr>
        <w:t>§ 107 ods. 5 zákona č. 35/2019 Z. z.</w:t>
      </w:r>
      <w:r w:rsidRPr="004448B9">
        <w:rPr>
          <w:rFonts w:ascii="Times New Roman" w:hAnsi="Times New Roman"/>
          <w:u w:val="single"/>
          <w:lang w:val="sk-SK"/>
        </w:rPr>
        <w:fldChar w:fldCharType="end"/>
      </w:r>
      <w:bookmarkStart w:id="11362" w:name="poznamky.poznamka-42c.text"/>
      <w:r w:rsidRPr="004448B9">
        <w:rPr>
          <w:rFonts w:ascii="Times New Roman" w:hAnsi="Times New Roman"/>
          <w:lang w:val="sk-SK"/>
        </w:rPr>
        <w:t xml:space="preserve"> </w:t>
      </w:r>
      <w:bookmarkEnd w:id="11362"/>
    </w:p>
    <w:p w14:paraId="3E79625E" w14:textId="77777777" w:rsidR="006B1BE9" w:rsidRPr="004448B9" w:rsidRDefault="00135835">
      <w:pPr>
        <w:spacing w:after="0"/>
        <w:ind w:left="120"/>
        <w:rPr>
          <w:lang w:val="sk-SK"/>
        </w:rPr>
      </w:pPr>
      <w:bookmarkStart w:id="11363" w:name="poznamky.poznamka-42d"/>
      <w:bookmarkEnd w:id="11360"/>
      <w:r w:rsidRPr="004448B9">
        <w:rPr>
          <w:rFonts w:ascii="Times New Roman" w:hAnsi="Times New Roman"/>
          <w:lang w:val="sk-SK"/>
        </w:rPr>
        <w:t xml:space="preserve"> </w:t>
      </w:r>
      <w:bookmarkStart w:id="11364" w:name="poznamky.poznamka-42d.oznacenie"/>
      <w:r w:rsidRPr="004448B9">
        <w:rPr>
          <w:rFonts w:ascii="Times New Roman" w:hAnsi="Times New Roman"/>
          <w:lang w:val="sk-SK"/>
        </w:rPr>
        <w:t xml:space="preserve">42d) </w:t>
      </w:r>
      <w:bookmarkEnd w:id="11364"/>
      <w:r w:rsidRPr="004448B9">
        <w:rPr>
          <w:lang w:val="sk-SK"/>
        </w:rPr>
        <w:fldChar w:fldCharType="begin"/>
      </w:r>
      <w:r w:rsidRPr="004448B9">
        <w:rPr>
          <w:lang w:val="sk-SK"/>
        </w:rPr>
        <w:instrText>HYPERLINK "https://www.slov-lex.sk/pravne-predpisy/SK/ZZ/2019/35/" \l "paragraf-108" \h</w:instrText>
      </w:r>
      <w:r w:rsidRPr="004448B9">
        <w:rPr>
          <w:lang w:val="sk-SK"/>
        </w:rPr>
        <w:fldChar w:fldCharType="separate"/>
      </w:r>
      <w:r w:rsidRPr="004448B9">
        <w:rPr>
          <w:rFonts w:ascii="Times New Roman" w:hAnsi="Times New Roman"/>
          <w:u w:val="single"/>
          <w:lang w:val="sk-SK"/>
        </w:rPr>
        <w:t>§ 108</w:t>
      </w:r>
      <w:r w:rsidRPr="004448B9">
        <w:rPr>
          <w:rFonts w:ascii="Times New Roman" w:hAnsi="Times New Roman"/>
          <w:u w:val="single"/>
          <w:lang w:val="sk-SK"/>
        </w:rPr>
        <w:fldChar w:fldCharType="end"/>
      </w:r>
      <w:r w:rsidRPr="004448B9">
        <w:rPr>
          <w:rFonts w:ascii="Times New Roman" w:hAnsi="Times New Roman"/>
          <w:lang w:val="sk-SK"/>
        </w:rPr>
        <w:t xml:space="preserve">, </w:t>
      </w:r>
      <w:hyperlink r:id="rId133" w:anchor="paragraf-113.odsek-6">
        <w:r w:rsidRPr="004448B9">
          <w:rPr>
            <w:rFonts w:ascii="Times New Roman" w:hAnsi="Times New Roman"/>
            <w:u w:val="single"/>
            <w:lang w:val="sk-SK"/>
          </w:rPr>
          <w:t>§ 113 ods. 6</w:t>
        </w:r>
      </w:hyperlink>
      <w:r w:rsidRPr="004448B9">
        <w:rPr>
          <w:rFonts w:ascii="Times New Roman" w:hAnsi="Times New Roman"/>
          <w:lang w:val="sk-SK"/>
        </w:rPr>
        <w:t xml:space="preserve"> štvrtá veta a </w:t>
      </w:r>
      <w:hyperlink r:id="rId134" w:anchor="paragraf-262.odsek-4">
        <w:r w:rsidRPr="004448B9">
          <w:rPr>
            <w:rFonts w:ascii="Times New Roman" w:hAnsi="Times New Roman"/>
            <w:u w:val="single"/>
            <w:lang w:val="sk-SK"/>
          </w:rPr>
          <w:t>§ 262 ods. 4</w:t>
        </w:r>
      </w:hyperlink>
      <w:r w:rsidRPr="004448B9">
        <w:rPr>
          <w:rFonts w:ascii="Times New Roman" w:hAnsi="Times New Roman"/>
          <w:lang w:val="sk-SK"/>
        </w:rPr>
        <w:t xml:space="preserve"> zákona č. </w:t>
      </w:r>
      <w:hyperlink r:id="rId135">
        <w:r w:rsidRPr="004448B9">
          <w:rPr>
            <w:rFonts w:ascii="Times New Roman" w:hAnsi="Times New Roman"/>
            <w:u w:val="single"/>
            <w:lang w:val="sk-SK"/>
          </w:rPr>
          <w:t>35/2019 Z. z.</w:t>
        </w:r>
      </w:hyperlink>
      <w:r w:rsidRPr="004448B9">
        <w:rPr>
          <w:rFonts w:ascii="Times New Roman" w:hAnsi="Times New Roman"/>
          <w:lang w:val="sk-SK"/>
        </w:rPr>
        <w:t xml:space="preserve"> v znení zákona č. </w:t>
      </w:r>
      <w:hyperlink r:id="rId136">
        <w:r w:rsidRPr="004448B9">
          <w:rPr>
            <w:rFonts w:ascii="Times New Roman" w:hAnsi="Times New Roman"/>
            <w:u w:val="single"/>
            <w:lang w:val="sk-SK"/>
          </w:rPr>
          <w:t>431/2021 Z. z.</w:t>
        </w:r>
      </w:hyperlink>
      <w:bookmarkStart w:id="11365" w:name="poznamky.poznamka-42d.text"/>
      <w:r w:rsidRPr="004448B9">
        <w:rPr>
          <w:rFonts w:ascii="Times New Roman" w:hAnsi="Times New Roman"/>
          <w:lang w:val="sk-SK"/>
        </w:rPr>
        <w:t xml:space="preserve"> </w:t>
      </w:r>
      <w:bookmarkEnd w:id="11365"/>
    </w:p>
    <w:p w14:paraId="51BF8D6F" w14:textId="77777777" w:rsidR="006B1BE9" w:rsidRPr="004448B9" w:rsidRDefault="00135835">
      <w:pPr>
        <w:spacing w:after="0"/>
        <w:ind w:left="120"/>
        <w:rPr>
          <w:lang w:val="sk-SK"/>
        </w:rPr>
      </w:pPr>
      <w:bookmarkStart w:id="11366" w:name="poznamky.poznamka-42e"/>
      <w:bookmarkEnd w:id="11363"/>
      <w:r w:rsidRPr="004448B9">
        <w:rPr>
          <w:rFonts w:ascii="Times New Roman" w:hAnsi="Times New Roman"/>
          <w:lang w:val="sk-SK"/>
        </w:rPr>
        <w:t xml:space="preserve"> </w:t>
      </w:r>
      <w:bookmarkStart w:id="11367" w:name="poznamky.poznamka-42e.oznacenie"/>
      <w:r w:rsidRPr="004448B9">
        <w:rPr>
          <w:rFonts w:ascii="Times New Roman" w:hAnsi="Times New Roman"/>
          <w:lang w:val="sk-SK"/>
        </w:rPr>
        <w:t xml:space="preserve">42e) </w:t>
      </w:r>
      <w:bookmarkEnd w:id="11367"/>
      <w:r w:rsidRPr="004448B9">
        <w:rPr>
          <w:lang w:val="sk-SK"/>
        </w:rPr>
        <w:fldChar w:fldCharType="begin"/>
      </w:r>
      <w:r w:rsidRPr="004448B9">
        <w:rPr>
          <w:lang w:val="sk-SK"/>
        </w:rPr>
        <w:instrText>HYPERLINK "https://www.slov-lex.sk/pravne-predpisy/SK/ZZ/2019/35/" \l "paragraf-107.odsek-8" \h</w:instrText>
      </w:r>
      <w:r w:rsidRPr="004448B9">
        <w:rPr>
          <w:lang w:val="sk-SK"/>
        </w:rPr>
        <w:fldChar w:fldCharType="separate"/>
      </w:r>
      <w:r w:rsidRPr="004448B9">
        <w:rPr>
          <w:rFonts w:ascii="Times New Roman" w:hAnsi="Times New Roman"/>
          <w:u w:val="single"/>
          <w:lang w:val="sk-SK"/>
        </w:rPr>
        <w:t>§ 107 ods. 8 zákona č. 35/2019 Z. z.</w:t>
      </w:r>
      <w:r w:rsidRPr="004448B9">
        <w:rPr>
          <w:rFonts w:ascii="Times New Roman" w:hAnsi="Times New Roman"/>
          <w:u w:val="single"/>
          <w:lang w:val="sk-SK"/>
        </w:rPr>
        <w:fldChar w:fldCharType="end"/>
      </w:r>
      <w:bookmarkStart w:id="11368" w:name="poznamky.poznamka-42e.text"/>
      <w:r w:rsidRPr="004448B9">
        <w:rPr>
          <w:rFonts w:ascii="Times New Roman" w:hAnsi="Times New Roman"/>
          <w:lang w:val="sk-SK"/>
        </w:rPr>
        <w:t xml:space="preserve"> </w:t>
      </w:r>
      <w:bookmarkEnd w:id="11368"/>
    </w:p>
    <w:p w14:paraId="3CA1BAA2" w14:textId="77777777" w:rsidR="006B1BE9" w:rsidRPr="004448B9" w:rsidRDefault="00135835">
      <w:pPr>
        <w:spacing w:after="0"/>
        <w:ind w:left="120"/>
        <w:rPr>
          <w:lang w:val="sk-SK"/>
        </w:rPr>
      </w:pPr>
      <w:bookmarkStart w:id="11369" w:name="poznamky.poznamka-43"/>
      <w:bookmarkEnd w:id="11366"/>
      <w:r w:rsidRPr="004448B9">
        <w:rPr>
          <w:rFonts w:ascii="Times New Roman" w:hAnsi="Times New Roman"/>
          <w:lang w:val="sk-SK"/>
        </w:rPr>
        <w:t xml:space="preserve"> </w:t>
      </w:r>
      <w:bookmarkStart w:id="11370" w:name="poznamky.poznamka-43.oznacenie"/>
      <w:r w:rsidRPr="004448B9">
        <w:rPr>
          <w:rFonts w:ascii="Times New Roman" w:hAnsi="Times New Roman"/>
          <w:lang w:val="sk-SK"/>
        </w:rPr>
        <w:t xml:space="preserve">43) </w:t>
      </w:r>
      <w:bookmarkEnd w:id="11370"/>
      <w:r w:rsidRPr="004448B9">
        <w:rPr>
          <w:lang w:val="sk-SK"/>
        </w:rPr>
        <w:fldChar w:fldCharType="begin"/>
      </w:r>
      <w:r w:rsidRPr="004448B9">
        <w:rPr>
          <w:lang w:val="sk-SK"/>
        </w:rPr>
        <w:instrText>HYPERLINK "https://www.slov-lex.sk/pravne-predpisy/SK/ZZ/2003/595/" \l "paragraf-49" \h</w:instrText>
      </w:r>
      <w:r w:rsidRPr="004448B9">
        <w:rPr>
          <w:lang w:val="sk-SK"/>
        </w:rPr>
        <w:fldChar w:fldCharType="separate"/>
      </w:r>
      <w:r w:rsidRPr="004448B9">
        <w:rPr>
          <w:rFonts w:ascii="Times New Roman" w:hAnsi="Times New Roman"/>
          <w:u w:val="single"/>
          <w:lang w:val="sk-SK"/>
        </w:rPr>
        <w:t>§ 49 zákona č. 595/2003 Z. z.</w:t>
      </w:r>
      <w:r w:rsidRPr="004448B9">
        <w:rPr>
          <w:rFonts w:ascii="Times New Roman" w:hAnsi="Times New Roman"/>
          <w:u w:val="single"/>
          <w:lang w:val="sk-SK"/>
        </w:rPr>
        <w:fldChar w:fldCharType="end"/>
      </w:r>
      <w:bookmarkStart w:id="11371" w:name="poznamky.poznamka-43.text"/>
      <w:r w:rsidRPr="004448B9">
        <w:rPr>
          <w:rFonts w:ascii="Times New Roman" w:hAnsi="Times New Roman"/>
          <w:lang w:val="sk-SK"/>
        </w:rPr>
        <w:t xml:space="preserve"> v znení neskorších predpisov. </w:t>
      </w:r>
      <w:bookmarkEnd w:id="11371"/>
    </w:p>
    <w:p w14:paraId="2381B47E" w14:textId="77777777" w:rsidR="006B1BE9" w:rsidRPr="004448B9" w:rsidRDefault="00135835">
      <w:pPr>
        <w:spacing w:after="0"/>
        <w:ind w:left="120"/>
        <w:rPr>
          <w:lang w:val="sk-SK"/>
        </w:rPr>
      </w:pPr>
      <w:bookmarkStart w:id="11372" w:name="poznamky.poznamka-44"/>
      <w:bookmarkEnd w:id="11369"/>
      <w:r w:rsidRPr="004448B9">
        <w:rPr>
          <w:rFonts w:ascii="Times New Roman" w:hAnsi="Times New Roman"/>
          <w:lang w:val="sk-SK"/>
        </w:rPr>
        <w:t xml:space="preserve"> </w:t>
      </w:r>
      <w:bookmarkStart w:id="11373" w:name="poznamky.poznamka-44.oznacenie"/>
      <w:r w:rsidRPr="004448B9">
        <w:rPr>
          <w:rFonts w:ascii="Times New Roman" w:hAnsi="Times New Roman"/>
          <w:lang w:val="sk-SK"/>
        </w:rPr>
        <w:t xml:space="preserve">44) </w:t>
      </w:r>
      <w:bookmarkEnd w:id="11373"/>
      <w:r w:rsidRPr="004448B9">
        <w:rPr>
          <w:rFonts w:ascii="Times New Roman" w:hAnsi="Times New Roman"/>
          <w:lang w:val="sk-SK"/>
        </w:rPr>
        <w:t xml:space="preserve">Napríklad </w:t>
      </w:r>
      <w:hyperlink r:id="rId137" w:anchor="paragraf-136.odsek-1">
        <w:r w:rsidRPr="004448B9">
          <w:rPr>
            <w:rFonts w:ascii="Times New Roman" w:hAnsi="Times New Roman"/>
            <w:u w:val="single"/>
            <w:lang w:val="sk-SK"/>
          </w:rPr>
          <w:t>§ 136 ods. 1 zákona č. 311/2001 Z. z.</w:t>
        </w:r>
      </w:hyperlink>
      <w:bookmarkStart w:id="11374" w:name="poznamky.poznamka-44.text"/>
      <w:r w:rsidRPr="004448B9">
        <w:rPr>
          <w:rFonts w:ascii="Times New Roman" w:hAnsi="Times New Roman"/>
          <w:lang w:val="sk-SK"/>
        </w:rPr>
        <w:t xml:space="preserve">v znení zákona č. 210/2003 Z. z. </w:t>
      </w:r>
      <w:bookmarkEnd w:id="11374"/>
    </w:p>
    <w:p w14:paraId="41F5FEDE" w14:textId="77777777" w:rsidR="006B1BE9" w:rsidRPr="004448B9" w:rsidRDefault="00135835">
      <w:pPr>
        <w:spacing w:after="0"/>
        <w:ind w:left="120"/>
        <w:rPr>
          <w:lang w:val="sk-SK"/>
        </w:rPr>
      </w:pPr>
      <w:bookmarkStart w:id="11375" w:name="poznamky.poznamka-45"/>
      <w:bookmarkEnd w:id="11372"/>
      <w:r w:rsidRPr="004448B9">
        <w:rPr>
          <w:rFonts w:ascii="Times New Roman" w:hAnsi="Times New Roman"/>
          <w:lang w:val="sk-SK"/>
        </w:rPr>
        <w:t xml:space="preserve"> </w:t>
      </w:r>
      <w:bookmarkStart w:id="11376" w:name="poznamky.poznamka-45.oznacenie"/>
      <w:r w:rsidRPr="004448B9">
        <w:rPr>
          <w:rFonts w:ascii="Times New Roman" w:hAnsi="Times New Roman"/>
          <w:lang w:val="sk-SK"/>
        </w:rPr>
        <w:t xml:space="preserve">45) </w:t>
      </w:r>
      <w:bookmarkEnd w:id="11376"/>
      <w:r w:rsidRPr="004448B9">
        <w:rPr>
          <w:rFonts w:ascii="Times New Roman" w:hAnsi="Times New Roman"/>
          <w:lang w:val="sk-SK"/>
        </w:rPr>
        <w:t xml:space="preserve">Napríklad </w:t>
      </w:r>
      <w:hyperlink r:id="rId138" w:anchor="paragraf-136">
        <w:r w:rsidRPr="004448B9">
          <w:rPr>
            <w:rFonts w:ascii="Times New Roman" w:hAnsi="Times New Roman"/>
            <w:u w:val="single"/>
            <w:lang w:val="sk-SK"/>
          </w:rPr>
          <w:t>§ 136 zákona č. 311/2001 Z. z.</w:t>
        </w:r>
      </w:hyperlink>
      <w:bookmarkStart w:id="11377" w:name="poznamky.poznamka-45.text"/>
      <w:r w:rsidRPr="004448B9">
        <w:rPr>
          <w:rFonts w:ascii="Times New Roman" w:hAnsi="Times New Roman"/>
          <w:lang w:val="sk-SK"/>
        </w:rPr>
        <w:t xml:space="preserve"> v znení zákona č. 210/2003 Z. z. </w:t>
      </w:r>
      <w:bookmarkEnd w:id="11377"/>
    </w:p>
    <w:p w14:paraId="153F743A" w14:textId="77777777" w:rsidR="006B1BE9" w:rsidRPr="004448B9" w:rsidRDefault="00135835">
      <w:pPr>
        <w:spacing w:after="0"/>
        <w:ind w:left="120"/>
        <w:rPr>
          <w:lang w:val="sk-SK"/>
        </w:rPr>
      </w:pPr>
      <w:bookmarkStart w:id="11378" w:name="poznamky.poznamka-45a"/>
      <w:bookmarkEnd w:id="11375"/>
      <w:r w:rsidRPr="004448B9">
        <w:rPr>
          <w:rFonts w:ascii="Times New Roman" w:hAnsi="Times New Roman"/>
          <w:lang w:val="sk-SK"/>
        </w:rPr>
        <w:t xml:space="preserve"> </w:t>
      </w:r>
      <w:bookmarkStart w:id="11379" w:name="poznamky.poznamka-45a.oznacenie"/>
      <w:r w:rsidRPr="004448B9">
        <w:rPr>
          <w:rFonts w:ascii="Times New Roman" w:hAnsi="Times New Roman"/>
          <w:lang w:val="sk-SK"/>
        </w:rPr>
        <w:t xml:space="preserve">45a) </w:t>
      </w:r>
      <w:bookmarkEnd w:id="11379"/>
      <w:r w:rsidRPr="004448B9">
        <w:rPr>
          <w:lang w:val="sk-SK"/>
        </w:rPr>
        <w:fldChar w:fldCharType="begin"/>
      </w:r>
      <w:r w:rsidRPr="004448B9">
        <w:rPr>
          <w:lang w:val="sk-SK"/>
        </w:rPr>
        <w:instrText>HYPERLINK "https://www.slov-lex.sk/pravne-predpisy/SK/ZZ/2001/311/" \l "paragraf-166" \h</w:instrText>
      </w:r>
      <w:r w:rsidRPr="004448B9">
        <w:rPr>
          <w:lang w:val="sk-SK"/>
        </w:rPr>
        <w:fldChar w:fldCharType="separate"/>
      </w:r>
      <w:r w:rsidRPr="004448B9">
        <w:rPr>
          <w:rFonts w:ascii="Times New Roman" w:hAnsi="Times New Roman"/>
          <w:u w:val="single"/>
          <w:lang w:val="sk-SK"/>
        </w:rPr>
        <w:t>§ 166</w:t>
      </w:r>
      <w:r w:rsidRPr="004448B9">
        <w:rPr>
          <w:rFonts w:ascii="Times New Roman" w:hAnsi="Times New Roman"/>
          <w:u w:val="single"/>
          <w:lang w:val="sk-SK"/>
        </w:rPr>
        <w:fldChar w:fldCharType="end"/>
      </w:r>
      <w:r w:rsidRPr="004448B9">
        <w:rPr>
          <w:rFonts w:ascii="Times New Roman" w:hAnsi="Times New Roman"/>
          <w:lang w:val="sk-SK"/>
        </w:rPr>
        <w:t xml:space="preserve">, </w:t>
      </w:r>
      <w:hyperlink r:id="rId139" w:anchor="paragraf-168.odsek-5">
        <w:r w:rsidRPr="004448B9">
          <w:rPr>
            <w:rFonts w:ascii="Times New Roman" w:hAnsi="Times New Roman"/>
            <w:u w:val="single"/>
            <w:lang w:val="sk-SK"/>
          </w:rPr>
          <w:t>§ 168 ods. 5</w:t>
        </w:r>
      </w:hyperlink>
      <w:r w:rsidRPr="004448B9">
        <w:rPr>
          <w:rFonts w:ascii="Times New Roman" w:hAnsi="Times New Roman"/>
          <w:lang w:val="sk-SK"/>
        </w:rPr>
        <w:t xml:space="preserve"> a </w:t>
      </w:r>
      <w:hyperlink r:id="rId140" w:anchor="paragraf-169">
        <w:r w:rsidRPr="004448B9">
          <w:rPr>
            <w:rFonts w:ascii="Times New Roman" w:hAnsi="Times New Roman"/>
            <w:u w:val="single"/>
            <w:lang w:val="sk-SK"/>
          </w:rPr>
          <w:t>§ 169 zákona č. 311/2001 Z. z.</w:t>
        </w:r>
      </w:hyperlink>
      <w:bookmarkStart w:id="11380" w:name="poznamky.poznamka-45a.text"/>
      <w:r w:rsidRPr="004448B9">
        <w:rPr>
          <w:rFonts w:ascii="Times New Roman" w:hAnsi="Times New Roman"/>
          <w:lang w:val="sk-SK"/>
        </w:rPr>
        <w:t xml:space="preserve"> </w:t>
      </w:r>
      <w:bookmarkEnd w:id="11380"/>
    </w:p>
    <w:p w14:paraId="3E5A85ED" w14:textId="77777777" w:rsidR="006B1BE9" w:rsidRPr="004448B9" w:rsidRDefault="00135835">
      <w:pPr>
        <w:spacing w:after="0"/>
        <w:ind w:left="120"/>
        <w:rPr>
          <w:lang w:val="sk-SK"/>
        </w:rPr>
      </w:pPr>
      <w:bookmarkStart w:id="11381" w:name="poznamky.poznamka-45aa"/>
      <w:bookmarkEnd w:id="11378"/>
      <w:r w:rsidRPr="004448B9">
        <w:rPr>
          <w:rFonts w:ascii="Times New Roman" w:hAnsi="Times New Roman"/>
          <w:lang w:val="sk-SK"/>
        </w:rPr>
        <w:t xml:space="preserve"> </w:t>
      </w:r>
      <w:bookmarkStart w:id="11382" w:name="poznamky.poznamka-45aa.oznacenie"/>
      <w:r w:rsidRPr="004448B9">
        <w:rPr>
          <w:rFonts w:ascii="Times New Roman" w:hAnsi="Times New Roman"/>
          <w:lang w:val="sk-SK"/>
        </w:rPr>
        <w:t xml:space="preserve">45aa) </w:t>
      </w:r>
      <w:bookmarkEnd w:id="11382"/>
      <w:r w:rsidRPr="004448B9">
        <w:rPr>
          <w:rFonts w:ascii="Times New Roman" w:hAnsi="Times New Roman"/>
          <w:lang w:val="sk-SK"/>
        </w:rPr>
        <w:t xml:space="preserve">Zákon č. </w:t>
      </w:r>
      <w:hyperlink r:id="rId141">
        <w:r w:rsidRPr="004448B9">
          <w:rPr>
            <w:rFonts w:ascii="Times New Roman" w:hAnsi="Times New Roman"/>
            <w:u w:val="single"/>
            <w:lang w:val="sk-SK"/>
          </w:rPr>
          <w:t>231/2019 Z. z.</w:t>
        </w:r>
      </w:hyperlink>
      <w:bookmarkStart w:id="11383" w:name="poznamky.poznamka-45aa.text"/>
      <w:r w:rsidRPr="004448B9">
        <w:rPr>
          <w:rFonts w:ascii="Times New Roman" w:hAnsi="Times New Roman"/>
          <w:lang w:val="sk-SK"/>
        </w:rPr>
        <w:t xml:space="preserve"> o výkone detencie a o zmene a doplnení niektorých zákonov. </w:t>
      </w:r>
      <w:bookmarkEnd w:id="11383"/>
    </w:p>
    <w:p w14:paraId="31D0990F" w14:textId="77777777" w:rsidR="006B1BE9" w:rsidRPr="004448B9" w:rsidRDefault="00135835">
      <w:pPr>
        <w:spacing w:after="0"/>
        <w:ind w:left="120"/>
        <w:rPr>
          <w:lang w:val="sk-SK"/>
        </w:rPr>
      </w:pPr>
      <w:bookmarkStart w:id="11384" w:name="poznamky.poznamka-45b"/>
      <w:bookmarkEnd w:id="11381"/>
      <w:r w:rsidRPr="004448B9">
        <w:rPr>
          <w:rFonts w:ascii="Times New Roman" w:hAnsi="Times New Roman"/>
          <w:lang w:val="sk-SK"/>
        </w:rPr>
        <w:t xml:space="preserve"> </w:t>
      </w:r>
      <w:bookmarkStart w:id="11385" w:name="poznamky.poznamka-45b.oznacenie"/>
      <w:r w:rsidRPr="004448B9">
        <w:rPr>
          <w:rFonts w:ascii="Times New Roman" w:hAnsi="Times New Roman"/>
          <w:lang w:val="sk-SK"/>
        </w:rPr>
        <w:t xml:space="preserve">45b) </w:t>
      </w:r>
      <w:bookmarkEnd w:id="11385"/>
      <w:r w:rsidRPr="004448B9">
        <w:rPr>
          <w:rFonts w:ascii="Times New Roman" w:hAnsi="Times New Roman"/>
          <w:lang w:val="sk-SK"/>
        </w:rPr>
        <w:t xml:space="preserve">Zákon č. </w:t>
      </w:r>
      <w:hyperlink r:id="rId142">
        <w:r w:rsidRPr="004448B9">
          <w:rPr>
            <w:rFonts w:ascii="Times New Roman" w:hAnsi="Times New Roman"/>
            <w:u w:val="single"/>
            <w:lang w:val="sk-SK"/>
          </w:rPr>
          <w:t>280/2002 Z. z.</w:t>
        </w:r>
      </w:hyperlink>
      <w:bookmarkStart w:id="11386" w:name="poznamky.poznamka-45b.text"/>
      <w:r w:rsidRPr="004448B9">
        <w:rPr>
          <w:rFonts w:ascii="Times New Roman" w:hAnsi="Times New Roman"/>
          <w:lang w:val="sk-SK"/>
        </w:rPr>
        <w:t xml:space="preserve"> o rodičovskom príspevku v znení neskorších predpisov. </w:t>
      </w:r>
      <w:bookmarkEnd w:id="11386"/>
    </w:p>
    <w:p w14:paraId="2A8CA4A0" w14:textId="77777777" w:rsidR="006B1BE9" w:rsidRPr="004448B9" w:rsidRDefault="00135835">
      <w:pPr>
        <w:spacing w:after="0"/>
        <w:ind w:left="120"/>
        <w:rPr>
          <w:lang w:val="sk-SK"/>
        </w:rPr>
      </w:pPr>
      <w:bookmarkStart w:id="11387" w:name="poznamky.poznamka-46"/>
      <w:bookmarkEnd w:id="11384"/>
      <w:r w:rsidRPr="004448B9">
        <w:rPr>
          <w:rFonts w:ascii="Times New Roman" w:hAnsi="Times New Roman"/>
          <w:lang w:val="sk-SK"/>
        </w:rPr>
        <w:t xml:space="preserve"> </w:t>
      </w:r>
      <w:bookmarkStart w:id="11388" w:name="poznamky.poznamka-46.oznacenie"/>
      <w:r w:rsidRPr="004448B9">
        <w:rPr>
          <w:rFonts w:ascii="Times New Roman" w:hAnsi="Times New Roman"/>
          <w:lang w:val="sk-SK"/>
        </w:rPr>
        <w:t xml:space="preserve">46) </w:t>
      </w:r>
      <w:bookmarkEnd w:id="11388"/>
      <w:r w:rsidRPr="004448B9">
        <w:rPr>
          <w:rFonts w:ascii="Times New Roman" w:hAnsi="Times New Roman"/>
          <w:lang w:val="sk-SK"/>
        </w:rPr>
        <w:t xml:space="preserve">Zákon č. </w:t>
      </w:r>
      <w:hyperlink r:id="rId143">
        <w:r w:rsidRPr="004448B9">
          <w:rPr>
            <w:rFonts w:ascii="Times New Roman" w:hAnsi="Times New Roman"/>
            <w:u w:val="single"/>
            <w:lang w:val="sk-SK"/>
          </w:rPr>
          <w:t>94/1963 Zb.</w:t>
        </w:r>
      </w:hyperlink>
      <w:bookmarkStart w:id="11389" w:name="poznamky.poznamka-46.text"/>
      <w:r w:rsidRPr="004448B9">
        <w:rPr>
          <w:rFonts w:ascii="Times New Roman" w:hAnsi="Times New Roman"/>
          <w:lang w:val="sk-SK"/>
        </w:rPr>
        <w:t xml:space="preserve"> o rodine v znení neskorších predpisov. </w:t>
      </w:r>
      <w:bookmarkEnd w:id="11389"/>
    </w:p>
    <w:p w14:paraId="70944F3C" w14:textId="77777777" w:rsidR="006B1BE9" w:rsidRPr="004448B9" w:rsidRDefault="00135835">
      <w:pPr>
        <w:spacing w:after="0"/>
        <w:ind w:left="120"/>
        <w:rPr>
          <w:lang w:val="sk-SK"/>
        </w:rPr>
      </w:pPr>
      <w:bookmarkStart w:id="11390" w:name="poznamky.poznamka-47"/>
      <w:bookmarkEnd w:id="11387"/>
      <w:r w:rsidRPr="004448B9">
        <w:rPr>
          <w:rFonts w:ascii="Times New Roman" w:hAnsi="Times New Roman"/>
          <w:lang w:val="sk-SK"/>
        </w:rPr>
        <w:t xml:space="preserve"> </w:t>
      </w:r>
      <w:bookmarkStart w:id="11391" w:name="poznamky.poznamka-47.oznacenie"/>
      <w:r w:rsidRPr="004448B9">
        <w:rPr>
          <w:rFonts w:ascii="Times New Roman" w:hAnsi="Times New Roman"/>
          <w:lang w:val="sk-SK"/>
        </w:rPr>
        <w:t xml:space="preserve">47) </w:t>
      </w:r>
      <w:bookmarkEnd w:id="11391"/>
      <w:r w:rsidRPr="004448B9">
        <w:rPr>
          <w:lang w:val="sk-SK"/>
        </w:rPr>
        <w:fldChar w:fldCharType="begin"/>
      </w:r>
      <w:r w:rsidRPr="004448B9">
        <w:rPr>
          <w:lang w:val="sk-SK"/>
        </w:rPr>
        <w:instrText>HYPERLINK "https://www.slov-lex.sk/pravne-predpisy/SK/ZZ/1964/40/" \h</w:instrText>
      </w:r>
      <w:r w:rsidRPr="004448B9">
        <w:rPr>
          <w:lang w:val="sk-SK"/>
        </w:rPr>
        <w:fldChar w:fldCharType="separate"/>
      </w:r>
      <w:r w:rsidRPr="004448B9">
        <w:rPr>
          <w:rFonts w:ascii="Times New Roman" w:hAnsi="Times New Roman"/>
          <w:u w:val="single"/>
          <w:lang w:val="sk-SK"/>
        </w:rPr>
        <w:t>Občiansky zákonník</w:t>
      </w:r>
      <w:r w:rsidRPr="004448B9">
        <w:rPr>
          <w:rFonts w:ascii="Times New Roman" w:hAnsi="Times New Roman"/>
          <w:u w:val="single"/>
          <w:lang w:val="sk-SK"/>
        </w:rPr>
        <w:fldChar w:fldCharType="end"/>
      </w:r>
      <w:bookmarkStart w:id="11392" w:name="poznamky.poznamka-47.text"/>
      <w:r w:rsidRPr="004448B9">
        <w:rPr>
          <w:rFonts w:ascii="Times New Roman" w:hAnsi="Times New Roman"/>
          <w:lang w:val="sk-SK"/>
        </w:rPr>
        <w:t xml:space="preserve">. </w:t>
      </w:r>
      <w:bookmarkEnd w:id="11392"/>
    </w:p>
    <w:p w14:paraId="04B0AB15" w14:textId="77777777" w:rsidR="006B1BE9" w:rsidRPr="004448B9" w:rsidRDefault="00135835">
      <w:pPr>
        <w:spacing w:after="0"/>
        <w:ind w:left="120"/>
        <w:rPr>
          <w:lang w:val="sk-SK"/>
        </w:rPr>
      </w:pPr>
      <w:bookmarkStart w:id="11393" w:name="poznamky.poznamka-48"/>
      <w:bookmarkEnd w:id="11390"/>
      <w:r w:rsidRPr="004448B9">
        <w:rPr>
          <w:rFonts w:ascii="Times New Roman" w:hAnsi="Times New Roman"/>
          <w:lang w:val="sk-SK"/>
        </w:rPr>
        <w:t xml:space="preserve"> </w:t>
      </w:r>
      <w:bookmarkStart w:id="11394" w:name="poznamky.poznamka-48.oznacenie"/>
      <w:r w:rsidRPr="004448B9">
        <w:rPr>
          <w:rFonts w:ascii="Times New Roman" w:hAnsi="Times New Roman"/>
          <w:lang w:val="sk-SK"/>
        </w:rPr>
        <w:t xml:space="preserve">48) </w:t>
      </w:r>
      <w:bookmarkEnd w:id="11394"/>
      <w:r w:rsidRPr="004448B9">
        <w:rPr>
          <w:lang w:val="sk-SK"/>
        </w:rPr>
        <w:fldChar w:fldCharType="begin"/>
      </w:r>
      <w:r w:rsidRPr="004448B9">
        <w:rPr>
          <w:lang w:val="sk-SK"/>
        </w:rPr>
        <w:instrText>HYPERLINK "https://www.slov-lex.sk/pravne-predpisy/SK/ZZ/1964/40/" \l "paragraf-122" \h</w:instrText>
      </w:r>
      <w:r w:rsidRPr="004448B9">
        <w:rPr>
          <w:lang w:val="sk-SK"/>
        </w:rPr>
        <w:fldChar w:fldCharType="separate"/>
      </w:r>
      <w:r w:rsidRPr="004448B9">
        <w:rPr>
          <w:rFonts w:ascii="Times New Roman" w:hAnsi="Times New Roman"/>
          <w:u w:val="single"/>
          <w:lang w:val="sk-SK"/>
        </w:rPr>
        <w:t>§ 122 Občianskeho zákonníka</w:t>
      </w:r>
      <w:r w:rsidRPr="004448B9">
        <w:rPr>
          <w:rFonts w:ascii="Times New Roman" w:hAnsi="Times New Roman"/>
          <w:u w:val="single"/>
          <w:lang w:val="sk-SK"/>
        </w:rPr>
        <w:fldChar w:fldCharType="end"/>
      </w:r>
      <w:bookmarkStart w:id="11395" w:name="poznamky.poznamka-48.text"/>
      <w:r w:rsidRPr="004448B9">
        <w:rPr>
          <w:rFonts w:ascii="Times New Roman" w:hAnsi="Times New Roman"/>
          <w:lang w:val="sk-SK"/>
        </w:rPr>
        <w:t xml:space="preserve">. </w:t>
      </w:r>
      <w:bookmarkEnd w:id="11395"/>
    </w:p>
    <w:p w14:paraId="08A008E4" w14:textId="77777777" w:rsidR="006B1BE9" w:rsidRPr="004448B9" w:rsidRDefault="00135835">
      <w:pPr>
        <w:spacing w:after="0"/>
        <w:ind w:left="120"/>
        <w:rPr>
          <w:lang w:val="sk-SK"/>
        </w:rPr>
      </w:pPr>
      <w:bookmarkStart w:id="11396" w:name="poznamky.poznamka-50"/>
      <w:bookmarkEnd w:id="11393"/>
      <w:r w:rsidRPr="004448B9">
        <w:rPr>
          <w:rFonts w:ascii="Times New Roman" w:hAnsi="Times New Roman"/>
          <w:lang w:val="sk-SK"/>
        </w:rPr>
        <w:t xml:space="preserve"> </w:t>
      </w:r>
      <w:bookmarkStart w:id="11397" w:name="poznamky.poznamka-50.oznacenie"/>
      <w:r w:rsidRPr="004448B9">
        <w:rPr>
          <w:rFonts w:ascii="Times New Roman" w:hAnsi="Times New Roman"/>
          <w:lang w:val="sk-SK"/>
        </w:rPr>
        <w:t xml:space="preserve">50) </w:t>
      </w:r>
      <w:bookmarkEnd w:id="11397"/>
      <w:r w:rsidRPr="004448B9">
        <w:rPr>
          <w:lang w:val="sk-SK"/>
        </w:rPr>
        <w:fldChar w:fldCharType="begin"/>
      </w:r>
      <w:r w:rsidRPr="004448B9">
        <w:rPr>
          <w:lang w:val="sk-SK"/>
        </w:rPr>
        <w:instrText>HYPERLINK "https://www.slov-lex.sk/pravne-predpisy/SK/ZZ/2007/355/" \l "paragraf-2.odsek-1.pismeno-m" \h</w:instrText>
      </w:r>
      <w:r w:rsidRPr="004448B9">
        <w:rPr>
          <w:lang w:val="sk-SK"/>
        </w:rPr>
        <w:fldChar w:fldCharType="separate"/>
      </w:r>
      <w:r w:rsidRPr="004448B9">
        <w:rPr>
          <w:rFonts w:ascii="Times New Roman" w:hAnsi="Times New Roman"/>
          <w:u w:val="single"/>
          <w:lang w:val="sk-SK"/>
        </w:rPr>
        <w:t>§ 2 ods. 1 písm. m)</w:t>
      </w:r>
      <w:r w:rsidRPr="004448B9">
        <w:rPr>
          <w:rFonts w:ascii="Times New Roman" w:hAnsi="Times New Roman"/>
          <w:u w:val="single"/>
          <w:lang w:val="sk-SK"/>
        </w:rPr>
        <w:fldChar w:fldCharType="end"/>
      </w:r>
      <w:r w:rsidRPr="004448B9">
        <w:rPr>
          <w:rFonts w:ascii="Times New Roman" w:hAnsi="Times New Roman"/>
          <w:lang w:val="sk-SK"/>
        </w:rPr>
        <w:t xml:space="preserve"> a </w:t>
      </w:r>
      <w:hyperlink r:id="rId144" w:anchor="paragraf-2.odsek-1.pismeno-n">
        <w:r w:rsidRPr="004448B9">
          <w:rPr>
            <w:rFonts w:ascii="Times New Roman" w:hAnsi="Times New Roman"/>
            <w:u w:val="single"/>
            <w:lang w:val="sk-SK"/>
          </w:rPr>
          <w:t>n)</w:t>
        </w:r>
      </w:hyperlink>
      <w:r w:rsidRPr="004448B9">
        <w:rPr>
          <w:rFonts w:ascii="Times New Roman" w:hAnsi="Times New Roman"/>
          <w:lang w:val="sk-SK"/>
        </w:rPr>
        <w:t xml:space="preserve"> a </w:t>
      </w:r>
      <w:hyperlink r:id="rId145" w:anchor="paragraf-12.odsek-2.pismeno-f">
        <w:r w:rsidRPr="004448B9">
          <w:rPr>
            <w:rFonts w:ascii="Times New Roman" w:hAnsi="Times New Roman"/>
            <w:u w:val="single"/>
            <w:lang w:val="sk-SK"/>
          </w:rPr>
          <w:t>§ 12 ods. 2 písm. f)</w:t>
        </w:r>
      </w:hyperlink>
      <w:r w:rsidRPr="004448B9">
        <w:rPr>
          <w:rFonts w:ascii="Times New Roman" w:hAnsi="Times New Roman"/>
          <w:lang w:val="sk-SK"/>
        </w:rPr>
        <w:t xml:space="preserve"> zákona č. </w:t>
      </w:r>
      <w:hyperlink r:id="rId146">
        <w:r w:rsidRPr="004448B9">
          <w:rPr>
            <w:rFonts w:ascii="Times New Roman" w:hAnsi="Times New Roman"/>
            <w:u w:val="single"/>
            <w:lang w:val="sk-SK"/>
          </w:rPr>
          <w:t>355/2007 Z. z.</w:t>
        </w:r>
      </w:hyperlink>
      <w:bookmarkStart w:id="11398" w:name="poznamky.poznamka-50.text"/>
      <w:r w:rsidRPr="004448B9">
        <w:rPr>
          <w:rFonts w:ascii="Times New Roman" w:hAnsi="Times New Roman"/>
          <w:lang w:val="sk-SK"/>
        </w:rPr>
        <w:t xml:space="preserve"> </w:t>
      </w:r>
      <w:bookmarkEnd w:id="11398"/>
    </w:p>
    <w:p w14:paraId="7E81D882" w14:textId="77777777" w:rsidR="006B1BE9" w:rsidRPr="004448B9" w:rsidRDefault="00135835">
      <w:pPr>
        <w:spacing w:after="0"/>
        <w:ind w:left="120"/>
        <w:rPr>
          <w:lang w:val="sk-SK"/>
        </w:rPr>
      </w:pPr>
      <w:bookmarkStart w:id="11399" w:name="poznamky.poznamka-50a"/>
      <w:bookmarkEnd w:id="11396"/>
      <w:r w:rsidRPr="004448B9">
        <w:rPr>
          <w:rFonts w:ascii="Times New Roman" w:hAnsi="Times New Roman"/>
          <w:lang w:val="sk-SK"/>
        </w:rPr>
        <w:t xml:space="preserve"> </w:t>
      </w:r>
      <w:bookmarkStart w:id="11400" w:name="poznamky.poznamka-50a.oznacenie"/>
      <w:r w:rsidRPr="004448B9">
        <w:rPr>
          <w:rFonts w:ascii="Times New Roman" w:hAnsi="Times New Roman"/>
          <w:lang w:val="sk-SK"/>
        </w:rPr>
        <w:t xml:space="preserve">50a) </w:t>
      </w:r>
      <w:bookmarkEnd w:id="11400"/>
      <w:r w:rsidRPr="004448B9">
        <w:rPr>
          <w:lang w:val="sk-SK"/>
        </w:rPr>
        <w:fldChar w:fldCharType="begin"/>
      </w:r>
      <w:r w:rsidRPr="004448B9">
        <w:rPr>
          <w:lang w:val="sk-SK"/>
        </w:rPr>
        <w:instrText>HYPERLINK "https://www.slov-lex.sk/pravne-predpisy/SK/ZZ/2018/314/" \l "paragraf-25.odsek-2" \h</w:instrText>
      </w:r>
      <w:r w:rsidRPr="004448B9">
        <w:rPr>
          <w:lang w:val="sk-SK"/>
        </w:rPr>
        <w:fldChar w:fldCharType="separate"/>
      </w:r>
      <w:r w:rsidRPr="004448B9">
        <w:rPr>
          <w:rFonts w:ascii="Times New Roman" w:hAnsi="Times New Roman"/>
          <w:u w:val="single"/>
          <w:lang w:val="sk-SK"/>
        </w:rPr>
        <w:t>§ 25 ods. 2</w:t>
      </w:r>
      <w:r w:rsidRPr="004448B9">
        <w:rPr>
          <w:rFonts w:ascii="Times New Roman" w:hAnsi="Times New Roman"/>
          <w:u w:val="single"/>
          <w:lang w:val="sk-SK"/>
        </w:rPr>
        <w:fldChar w:fldCharType="end"/>
      </w:r>
      <w:r w:rsidRPr="004448B9">
        <w:rPr>
          <w:rFonts w:ascii="Times New Roman" w:hAnsi="Times New Roman"/>
          <w:lang w:val="sk-SK"/>
        </w:rPr>
        <w:t xml:space="preserve"> zákona č. </w:t>
      </w:r>
      <w:hyperlink r:id="rId147">
        <w:r w:rsidRPr="004448B9">
          <w:rPr>
            <w:rFonts w:ascii="Times New Roman" w:hAnsi="Times New Roman"/>
            <w:u w:val="single"/>
            <w:lang w:val="sk-SK"/>
          </w:rPr>
          <w:t>314/2018 Z. z.</w:t>
        </w:r>
      </w:hyperlink>
      <w:bookmarkStart w:id="11401" w:name="poznamky.poznamka-50a.text"/>
      <w:r w:rsidRPr="004448B9">
        <w:rPr>
          <w:rFonts w:ascii="Times New Roman" w:hAnsi="Times New Roman"/>
          <w:lang w:val="sk-SK"/>
        </w:rPr>
        <w:t xml:space="preserve"> o Ústavnom súde Slovenskej republiky a o zmene a doplnení niektorých zákonov. </w:t>
      </w:r>
      <w:bookmarkEnd w:id="11401"/>
    </w:p>
    <w:p w14:paraId="565BF095" w14:textId="77777777" w:rsidR="006B1BE9" w:rsidRPr="004448B9" w:rsidRDefault="00135835">
      <w:pPr>
        <w:spacing w:after="0"/>
        <w:ind w:left="120"/>
        <w:rPr>
          <w:lang w:val="sk-SK"/>
        </w:rPr>
      </w:pPr>
      <w:bookmarkStart w:id="11402" w:name="poznamky.poznamka-50b"/>
      <w:bookmarkEnd w:id="11399"/>
      <w:r w:rsidRPr="004448B9">
        <w:rPr>
          <w:rFonts w:ascii="Times New Roman" w:hAnsi="Times New Roman"/>
          <w:lang w:val="sk-SK"/>
        </w:rPr>
        <w:t xml:space="preserve"> </w:t>
      </w:r>
      <w:bookmarkStart w:id="11403" w:name="poznamky.poznamka-50b.oznacenie"/>
      <w:r w:rsidRPr="004448B9">
        <w:rPr>
          <w:rFonts w:ascii="Times New Roman" w:hAnsi="Times New Roman"/>
          <w:lang w:val="sk-SK"/>
        </w:rPr>
        <w:t xml:space="preserve">50b) </w:t>
      </w:r>
      <w:bookmarkEnd w:id="11403"/>
      <w:r w:rsidRPr="004448B9">
        <w:rPr>
          <w:lang w:val="sk-SK"/>
        </w:rPr>
        <w:fldChar w:fldCharType="begin"/>
      </w:r>
      <w:r w:rsidRPr="004448B9">
        <w:rPr>
          <w:lang w:val="sk-SK"/>
        </w:rPr>
        <w:instrText>HYPERLINK "https://www.slov-lex.sk/pravne-predpisy/SK/ZZ/2004/576/" \l "paragraf-12b" \h</w:instrText>
      </w:r>
      <w:r w:rsidRPr="004448B9">
        <w:rPr>
          <w:lang w:val="sk-SK"/>
        </w:rPr>
        <w:fldChar w:fldCharType="separate"/>
      </w:r>
      <w:r w:rsidRPr="004448B9">
        <w:rPr>
          <w:rFonts w:ascii="Times New Roman" w:hAnsi="Times New Roman"/>
          <w:u w:val="single"/>
          <w:lang w:val="sk-SK"/>
        </w:rPr>
        <w:t>§ 12b</w:t>
      </w:r>
      <w:r w:rsidRPr="004448B9">
        <w:rPr>
          <w:rFonts w:ascii="Times New Roman" w:hAnsi="Times New Roman"/>
          <w:u w:val="single"/>
          <w:lang w:val="sk-SK"/>
        </w:rPr>
        <w:fldChar w:fldCharType="end"/>
      </w:r>
      <w:r w:rsidRPr="004448B9">
        <w:rPr>
          <w:rFonts w:ascii="Times New Roman" w:hAnsi="Times New Roman"/>
          <w:lang w:val="sk-SK"/>
        </w:rPr>
        <w:t xml:space="preserve"> zákona č. </w:t>
      </w:r>
      <w:hyperlink r:id="rId148">
        <w:r w:rsidRPr="004448B9">
          <w:rPr>
            <w:rFonts w:ascii="Times New Roman" w:hAnsi="Times New Roman"/>
            <w:u w:val="single"/>
            <w:lang w:val="sk-SK"/>
          </w:rPr>
          <w:t>576/2004 Z. z.</w:t>
        </w:r>
      </w:hyperlink>
      <w:r w:rsidRPr="004448B9">
        <w:rPr>
          <w:rFonts w:ascii="Times New Roman" w:hAnsi="Times New Roman"/>
          <w:lang w:val="sk-SK"/>
        </w:rPr>
        <w:t xml:space="preserve"> o zdravotnej starostlivosti, službách súvisiacich s poskytovaním zdravotnej starostlivosti a o zmene a doplnení niektorých zákonov v znení zákona č. </w:t>
      </w:r>
      <w:hyperlink r:id="rId149">
        <w:r w:rsidRPr="004448B9">
          <w:rPr>
            <w:rFonts w:ascii="Times New Roman" w:hAnsi="Times New Roman"/>
            <w:u w:val="single"/>
            <w:lang w:val="sk-SK"/>
          </w:rPr>
          <w:t>467/2019 Z. z.</w:t>
        </w:r>
      </w:hyperlink>
      <w:bookmarkStart w:id="11404" w:name="poznamky.poznamka-50b.text"/>
      <w:r w:rsidRPr="004448B9">
        <w:rPr>
          <w:rFonts w:ascii="Times New Roman" w:hAnsi="Times New Roman"/>
          <w:lang w:val="sk-SK"/>
        </w:rPr>
        <w:t xml:space="preserve"> </w:t>
      </w:r>
      <w:bookmarkEnd w:id="11404"/>
    </w:p>
    <w:p w14:paraId="202959A0" w14:textId="77777777" w:rsidR="006B1BE9" w:rsidRPr="004448B9" w:rsidRDefault="00135835">
      <w:pPr>
        <w:spacing w:after="0"/>
        <w:ind w:left="120"/>
        <w:rPr>
          <w:lang w:val="sk-SK"/>
        </w:rPr>
      </w:pPr>
      <w:bookmarkStart w:id="11405" w:name="poznamky.poznamka-51"/>
      <w:bookmarkEnd w:id="11402"/>
      <w:r w:rsidRPr="004448B9">
        <w:rPr>
          <w:rFonts w:ascii="Times New Roman" w:hAnsi="Times New Roman"/>
          <w:lang w:val="sk-SK"/>
        </w:rPr>
        <w:t xml:space="preserve"> </w:t>
      </w:r>
      <w:bookmarkStart w:id="11406" w:name="poznamky.poznamka-51.oznacenie"/>
      <w:r w:rsidRPr="004448B9">
        <w:rPr>
          <w:rFonts w:ascii="Times New Roman" w:hAnsi="Times New Roman"/>
          <w:lang w:val="sk-SK"/>
        </w:rPr>
        <w:t xml:space="preserve">51) </w:t>
      </w:r>
      <w:bookmarkEnd w:id="11406"/>
      <w:r w:rsidRPr="004448B9">
        <w:rPr>
          <w:rFonts w:ascii="Times New Roman" w:hAnsi="Times New Roman"/>
          <w:lang w:val="sk-SK"/>
        </w:rPr>
        <w:t xml:space="preserve">Zákon č. </w:t>
      </w:r>
      <w:hyperlink r:id="rId150">
        <w:r w:rsidRPr="004448B9">
          <w:rPr>
            <w:rFonts w:ascii="Times New Roman" w:hAnsi="Times New Roman"/>
            <w:u w:val="single"/>
            <w:lang w:val="sk-SK"/>
          </w:rPr>
          <w:t>462/2003 Z. z.</w:t>
        </w:r>
      </w:hyperlink>
      <w:bookmarkStart w:id="11407" w:name="poznamky.poznamka-51.text"/>
      <w:r w:rsidRPr="004448B9">
        <w:rPr>
          <w:rFonts w:ascii="Times New Roman" w:hAnsi="Times New Roman"/>
          <w:lang w:val="sk-SK"/>
        </w:rPr>
        <w:t xml:space="preserve"> o náhrade príjmu pri dočasnej pracovnej neschopnosti zamestnanca a o zmene a doplnení niektorých zákonov. </w:t>
      </w:r>
      <w:bookmarkEnd w:id="11407"/>
    </w:p>
    <w:p w14:paraId="6D600C44" w14:textId="77777777" w:rsidR="006B1BE9" w:rsidRPr="004448B9" w:rsidRDefault="00135835">
      <w:pPr>
        <w:spacing w:after="0"/>
        <w:ind w:left="120"/>
        <w:rPr>
          <w:lang w:val="sk-SK"/>
        </w:rPr>
      </w:pPr>
      <w:bookmarkStart w:id="11408" w:name="poznamky.poznamka-53"/>
      <w:bookmarkEnd w:id="11405"/>
      <w:r w:rsidRPr="004448B9">
        <w:rPr>
          <w:rFonts w:ascii="Times New Roman" w:hAnsi="Times New Roman"/>
          <w:lang w:val="sk-SK"/>
        </w:rPr>
        <w:t xml:space="preserve"> </w:t>
      </w:r>
      <w:bookmarkStart w:id="11409" w:name="poznamky.poznamka-53.oznacenie"/>
      <w:r w:rsidRPr="004448B9">
        <w:rPr>
          <w:rFonts w:ascii="Times New Roman" w:hAnsi="Times New Roman"/>
          <w:lang w:val="sk-SK"/>
        </w:rPr>
        <w:t xml:space="preserve">53) </w:t>
      </w:r>
      <w:bookmarkEnd w:id="11409"/>
      <w:r w:rsidRPr="004448B9">
        <w:rPr>
          <w:rFonts w:ascii="Times New Roman" w:hAnsi="Times New Roman"/>
          <w:lang w:val="sk-SK"/>
        </w:rPr>
        <w:t xml:space="preserve">Napríklad </w:t>
      </w:r>
      <w:hyperlink r:id="rId151" w:anchor="paragraf-162">
        <w:r w:rsidRPr="004448B9">
          <w:rPr>
            <w:rFonts w:ascii="Times New Roman" w:hAnsi="Times New Roman"/>
            <w:u w:val="single"/>
            <w:lang w:val="sk-SK"/>
          </w:rPr>
          <w:t>§ 162 zákona č. 311/2001 Z. z.</w:t>
        </w:r>
      </w:hyperlink>
      <w:bookmarkStart w:id="11410" w:name="poznamky.poznamka-53.text"/>
      <w:r w:rsidRPr="004448B9">
        <w:rPr>
          <w:rFonts w:ascii="Times New Roman" w:hAnsi="Times New Roman"/>
          <w:lang w:val="sk-SK"/>
        </w:rPr>
        <w:t xml:space="preserve"> </w:t>
      </w:r>
      <w:bookmarkEnd w:id="11410"/>
    </w:p>
    <w:p w14:paraId="18C36EF0" w14:textId="77777777" w:rsidR="006B1BE9" w:rsidRPr="004448B9" w:rsidRDefault="00135835">
      <w:pPr>
        <w:spacing w:after="0"/>
        <w:ind w:left="120"/>
        <w:rPr>
          <w:lang w:val="sk-SK"/>
        </w:rPr>
      </w:pPr>
      <w:bookmarkStart w:id="11411" w:name="poznamky.poznamka-54"/>
      <w:bookmarkEnd w:id="11408"/>
      <w:r w:rsidRPr="004448B9">
        <w:rPr>
          <w:rFonts w:ascii="Times New Roman" w:hAnsi="Times New Roman"/>
          <w:lang w:val="sk-SK"/>
        </w:rPr>
        <w:t xml:space="preserve"> </w:t>
      </w:r>
      <w:bookmarkStart w:id="11412" w:name="poznamky.poznamka-54.oznacenie"/>
      <w:r w:rsidRPr="004448B9">
        <w:rPr>
          <w:rFonts w:ascii="Times New Roman" w:hAnsi="Times New Roman"/>
          <w:lang w:val="sk-SK"/>
        </w:rPr>
        <w:t xml:space="preserve">54) </w:t>
      </w:r>
      <w:bookmarkEnd w:id="11412"/>
      <w:r w:rsidRPr="004448B9">
        <w:rPr>
          <w:lang w:val="sk-SK"/>
        </w:rPr>
        <w:fldChar w:fldCharType="begin"/>
      </w:r>
      <w:r w:rsidRPr="004448B9">
        <w:rPr>
          <w:lang w:val="sk-SK"/>
        </w:rPr>
        <w:instrText>HYPERLINK "https://www.slov-lex.sk/pravne-predpisy/SK/ZZ/2001/154/" \l "paragraf-93" \h</w:instrText>
      </w:r>
      <w:r w:rsidRPr="004448B9">
        <w:rPr>
          <w:lang w:val="sk-SK"/>
        </w:rPr>
        <w:fldChar w:fldCharType="separate"/>
      </w:r>
      <w:r w:rsidRPr="004448B9">
        <w:rPr>
          <w:rFonts w:ascii="Times New Roman" w:hAnsi="Times New Roman"/>
          <w:u w:val="single"/>
          <w:lang w:val="sk-SK"/>
        </w:rPr>
        <w:t>§ 93 zákona č. 154/2001 Z. z.</w:t>
      </w:r>
      <w:r w:rsidRPr="004448B9">
        <w:rPr>
          <w:rFonts w:ascii="Times New Roman" w:hAnsi="Times New Roman"/>
          <w:u w:val="single"/>
          <w:lang w:val="sk-SK"/>
        </w:rPr>
        <w:fldChar w:fldCharType="end"/>
      </w:r>
      <w:bookmarkStart w:id="11413" w:name="poznamky.poznamka-54.text"/>
      <w:r w:rsidRPr="004448B9">
        <w:rPr>
          <w:rFonts w:ascii="Times New Roman" w:hAnsi="Times New Roman"/>
          <w:lang w:val="sk-SK"/>
        </w:rPr>
        <w:t xml:space="preserve"> </w:t>
      </w:r>
      <w:bookmarkEnd w:id="11413"/>
    </w:p>
    <w:p w14:paraId="1C83A5C3" w14:textId="77777777" w:rsidR="006B1BE9" w:rsidRPr="004448B9" w:rsidRDefault="00135835">
      <w:pPr>
        <w:spacing w:after="0"/>
        <w:ind w:left="120"/>
        <w:rPr>
          <w:lang w:val="sk-SK"/>
        </w:rPr>
      </w:pPr>
      <w:bookmarkStart w:id="11414" w:name="poznamky.poznamka-55"/>
      <w:bookmarkEnd w:id="11411"/>
      <w:r w:rsidRPr="004448B9">
        <w:rPr>
          <w:rFonts w:ascii="Times New Roman" w:hAnsi="Times New Roman"/>
          <w:lang w:val="sk-SK"/>
        </w:rPr>
        <w:t xml:space="preserve"> </w:t>
      </w:r>
      <w:bookmarkStart w:id="11415" w:name="poznamky.poznamka-55.oznacenie"/>
      <w:r w:rsidRPr="004448B9">
        <w:rPr>
          <w:rFonts w:ascii="Times New Roman" w:hAnsi="Times New Roman"/>
          <w:lang w:val="sk-SK"/>
        </w:rPr>
        <w:t xml:space="preserve">55) </w:t>
      </w:r>
      <w:bookmarkEnd w:id="11415"/>
      <w:r w:rsidRPr="004448B9">
        <w:rPr>
          <w:lang w:val="sk-SK"/>
        </w:rPr>
        <w:fldChar w:fldCharType="begin"/>
      </w:r>
      <w:r w:rsidRPr="004448B9">
        <w:rPr>
          <w:lang w:val="sk-SK"/>
        </w:rPr>
        <w:instrText>HYPERLINK "https://www.slov-lex.sk/pravne-predpisy/SK/ZZ/2002/328/" \l "paragraf-40" \h</w:instrText>
      </w:r>
      <w:r w:rsidRPr="004448B9">
        <w:rPr>
          <w:lang w:val="sk-SK"/>
        </w:rPr>
        <w:fldChar w:fldCharType="separate"/>
      </w:r>
      <w:r w:rsidRPr="004448B9">
        <w:rPr>
          <w:rFonts w:ascii="Times New Roman" w:hAnsi="Times New Roman"/>
          <w:u w:val="single"/>
          <w:lang w:val="sk-SK"/>
        </w:rPr>
        <w:t>§ 40 až 45</w:t>
      </w:r>
      <w:r w:rsidRPr="004448B9">
        <w:rPr>
          <w:rFonts w:ascii="Times New Roman" w:hAnsi="Times New Roman"/>
          <w:u w:val="single"/>
          <w:lang w:val="sk-SK"/>
        </w:rPr>
        <w:fldChar w:fldCharType="end"/>
      </w:r>
      <w:r w:rsidRPr="004448B9">
        <w:rPr>
          <w:rFonts w:ascii="Times New Roman" w:hAnsi="Times New Roman"/>
          <w:lang w:val="sk-SK"/>
        </w:rPr>
        <w:t xml:space="preserve">a </w:t>
      </w:r>
      <w:hyperlink r:id="rId152" w:anchor="paragraf-101">
        <w:r w:rsidRPr="004448B9">
          <w:rPr>
            <w:rFonts w:ascii="Times New Roman" w:hAnsi="Times New Roman"/>
            <w:u w:val="single"/>
            <w:lang w:val="sk-SK"/>
          </w:rPr>
          <w:t>§ 101 zákona č. 328/2002 Z. z.</w:t>
        </w:r>
      </w:hyperlink>
      <w:bookmarkStart w:id="11416" w:name="poznamky.poznamka-55.text"/>
      <w:r w:rsidRPr="004448B9">
        <w:rPr>
          <w:rFonts w:ascii="Times New Roman" w:hAnsi="Times New Roman"/>
          <w:lang w:val="sk-SK"/>
        </w:rPr>
        <w:t xml:space="preserve"> v znení neskorších predpisov. </w:t>
      </w:r>
      <w:bookmarkEnd w:id="11416"/>
    </w:p>
    <w:p w14:paraId="017AE2A4" w14:textId="77777777" w:rsidR="006B1BE9" w:rsidRPr="004448B9" w:rsidRDefault="00135835">
      <w:pPr>
        <w:spacing w:after="0"/>
        <w:ind w:left="120"/>
        <w:rPr>
          <w:lang w:val="sk-SK"/>
        </w:rPr>
      </w:pPr>
      <w:bookmarkStart w:id="11417" w:name="poznamky.poznamka-55a"/>
      <w:bookmarkEnd w:id="11414"/>
      <w:r w:rsidRPr="004448B9">
        <w:rPr>
          <w:rFonts w:ascii="Times New Roman" w:hAnsi="Times New Roman"/>
          <w:lang w:val="sk-SK"/>
        </w:rPr>
        <w:t xml:space="preserve"> </w:t>
      </w:r>
      <w:bookmarkStart w:id="11418" w:name="poznamky.poznamka-55a.oznacenie"/>
      <w:r w:rsidRPr="004448B9">
        <w:rPr>
          <w:rFonts w:ascii="Times New Roman" w:hAnsi="Times New Roman"/>
          <w:lang w:val="sk-SK"/>
        </w:rPr>
        <w:t xml:space="preserve">55a) </w:t>
      </w:r>
      <w:bookmarkEnd w:id="11418"/>
      <w:r w:rsidRPr="004448B9">
        <w:rPr>
          <w:rFonts w:ascii="Times New Roman" w:hAnsi="Times New Roman"/>
          <w:lang w:val="sk-SK"/>
        </w:rPr>
        <w:t xml:space="preserve">Čl. 219 ods. 1 až 3 Zmluvy o fungovaní Európskej únie (Ú. v. EÚ C 202, 7. 6. 2016) v platnom znení. </w:t>
      </w:r>
    </w:p>
    <w:p w14:paraId="625554EA" w14:textId="77777777" w:rsidR="006B1BE9" w:rsidRPr="004448B9" w:rsidRDefault="006B1BE9">
      <w:pPr>
        <w:spacing w:after="0"/>
        <w:ind w:left="120"/>
        <w:rPr>
          <w:lang w:val="sk-SK"/>
        </w:rPr>
      </w:pPr>
    </w:p>
    <w:p w14:paraId="7EA77CB5" w14:textId="77777777" w:rsidR="006B1BE9" w:rsidRPr="004448B9" w:rsidRDefault="00135835">
      <w:pPr>
        <w:spacing w:after="0"/>
        <w:ind w:left="120"/>
        <w:rPr>
          <w:lang w:val="sk-SK"/>
        </w:rPr>
      </w:pPr>
      <w:bookmarkStart w:id="11419" w:name="poznamky.poznamka-55a.text"/>
      <w:r w:rsidRPr="004448B9">
        <w:rPr>
          <w:rFonts w:ascii="Times New Roman" w:hAnsi="Times New Roman"/>
          <w:lang w:val="sk-SK"/>
        </w:rPr>
        <w:t xml:space="preserve"> Čl. 12 ods. 12.1 Protokolu o Štatúte Európskeho systému centrálnych bánk a Európskej centrálnej banky (Ú. v. EÚ C 202, 7. 6. 2016). </w:t>
      </w:r>
      <w:bookmarkEnd w:id="11419"/>
    </w:p>
    <w:p w14:paraId="7A68200A" w14:textId="77777777" w:rsidR="006B1BE9" w:rsidRPr="004448B9" w:rsidRDefault="00135835">
      <w:pPr>
        <w:spacing w:after="0"/>
        <w:ind w:left="120"/>
        <w:rPr>
          <w:lang w:val="sk-SK"/>
        </w:rPr>
      </w:pPr>
      <w:bookmarkStart w:id="11420" w:name="poznamky.poznamka-55aa"/>
      <w:bookmarkEnd w:id="11417"/>
      <w:r w:rsidRPr="004448B9">
        <w:rPr>
          <w:rFonts w:ascii="Times New Roman" w:hAnsi="Times New Roman"/>
          <w:lang w:val="sk-SK"/>
        </w:rPr>
        <w:t xml:space="preserve"> </w:t>
      </w:r>
      <w:bookmarkStart w:id="11421" w:name="poznamky.poznamka-55aa.oznacenie"/>
      <w:r w:rsidRPr="004448B9">
        <w:rPr>
          <w:rFonts w:ascii="Times New Roman" w:hAnsi="Times New Roman"/>
          <w:lang w:val="sk-SK"/>
        </w:rPr>
        <w:t xml:space="preserve">55aa) </w:t>
      </w:r>
      <w:bookmarkEnd w:id="11421"/>
      <w:r w:rsidRPr="004448B9">
        <w:rPr>
          <w:rFonts w:ascii="Times New Roman" w:hAnsi="Times New Roman"/>
          <w:lang w:val="sk-SK"/>
        </w:rPr>
        <w:t xml:space="preserve">Napríklad zákon č. </w:t>
      </w:r>
      <w:hyperlink r:id="rId153">
        <w:r w:rsidRPr="004448B9">
          <w:rPr>
            <w:rFonts w:ascii="Times New Roman" w:hAnsi="Times New Roman"/>
            <w:u w:val="single"/>
            <w:lang w:val="sk-SK"/>
          </w:rPr>
          <w:t>448/2008 Z. z.</w:t>
        </w:r>
      </w:hyperlink>
      <w:r w:rsidRPr="004448B9">
        <w:rPr>
          <w:rFonts w:ascii="Times New Roman" w:hAnsi="Times New Roman"/>
          <w:lang w:val="sk-SK"/>
        </w:rPr>
        <w:t xml:space="preserve"> o sociálnych službách a o zmene a doplnení zákona č. </w:t>
      </w:r>
      <w:hyperlink r:id="rId154">
        <w:r w:rsidRPr="004448B9">
          <w:rPr>
            <w:rFonts w:ascii="Times New Roman" w:hAnsi="Times New Roman"/>
            <w:u w:val="single"/>
            <w:lang w:val="sk-SK"/>
          </w:rPr>
          <w:t>455/1991 Zb.</w:t>
        </w:r>
      </w:hyperlink>
      <w:r w:rsidRPr="004448B9">
        <w:rPr>
          <w:rFonts w:ascii="Times New Roman" w:hAnsi="Times New Roman"/>
          <w:lang w:val="sk-SK"/>
        </w:rPr>
        <w:t xml:space="preserve"> o živnostenskom podnikaní (živnostenský zákon) v znení neskorších predpisov v znení neskorších predpisov, zákon č. </w:t>
      </w:r>
      <w:hyperlink r:id="rId155">
        <w:r w:rsidRPr="004448B9">
          <w:rPr>
            <w:rFonts w:ascii="Times New Roman" w:hAnsi="Times New Roman"/>
            <w:u w:val="single"/>
            <w:lang w:val="sk-SK"/>
          </w:rPr>
          <w:t>417/2013 Z. z.</w:t>
        </w:r>
      </w:hyperlink>
      <w:bookmarkStart w:id="11422" w:name="poznamky.poznamka-55aa.text"/>
      <w:r w:rsidRPr="004448B9">
        <w:rPr>
          <w:rFonts w:ascii="Times New Roman" w:hAnsi="Times New Roman"/>
          <w:lang w:val="sk-SK"/>
        </w:rPr>
        <w:t xml:space="preserve"> o pomoci v hmotnej núdzi a o zmene a doplnení niektorých zákonov v znení neskorších predpisov. </w:t>
      </w:r>
      <w:bookmarkEnd w:id="11422"/>
    </w:p>
    <w:p w14:paraId="07A21C3E" w14:textId="77777777" w:rsidR="006B1BE9" w:rsidRPr="004448B9" w:rsidRDefault="00135835">
      <w:pPr>
        <w:spacing w:after="0"/>
        <w:ind w:left="120"/>
        <w:rPr>
          <w:lang w:val="sk-SK"/>
        </w:rPr>
      </w:pPr>
      <w:bookmarkStart w:id="11423" w:name="poznamky.poznamka-55b"/>
      <w:bookmarkEnd w:id="11420"/>
      <w:r w:rsidRPr="004448B9">
        <w:rPr>
          <w:rFonts w:ascii="Times New Roman" w:hAnsi="Times New Roman"/>
          <w:lang w:val="sk-SK"/>
        </w:rPr>
        <w:t xml:space="preserve"> </w:t>
      </w:r>
      <w:bookmarkStart w:id="11424" w:name="poznamky.poznamka-55b.oznacenie"/>
      <w:r w:rsidRPr="004448B9">
        <w:rPr>
          <w:rFonts w:ascii="Times New Roman" w:hAnsi="Times New Roman"/>
          <w:lang w:val="sk-SK"/>
        </w:rPr>
        <w:t xml:space="preserve">55b) </w:t>
      </w:r>
      <w:bookmarkStart w:id="11425" w:name="poznamky.poznamka-55b.text"/>
      <w:bookmarkEnd w:id="11424"/>
      <w:r w:rsidRPr="004448B9">
        <w:rPr>
          <w:rFonts w:ascii="Times New Roman" w:hAnsi="Times New Roman"/>
          <w:lang w:val="sk-SK"/>
        </w:rPr>
        <w:t xml:space="preserve">Čl. 52 ods. 1 písm. a) nariadenia Európskeho parlamentu a Rady (ES) č. 883/2004 z 29. apríla 2004 o koordinácii systémov sociálneho zabezpečenia (Mimoriadne vydanie Ú. v. EÚ, kap. 5/zv. 5; Ú. v. EÚ L 200, 7. 6. 2004) v platnom znení. </w:t>
      </w:r>
      <w:bookmarkEnd w:id="11425"/>
    </w:p>
    <w:p w14:paraId="71222CB2" w14:textId="77777777" w:rsidR="006B1BE9" w:rsidRPr="004448B9" w:rsidRDefault="00135835">
      <w:pPr>
        <w:spacing w:after="0"/>
        <w:ind w:left="120"/>
        <w:rPr>
          <w:lang w:val="sk-SK"/>
        </w:rPr>
      </w:pPr>
      <w:bookmarkStart w:id="11426" w:name="poznamky.poznamka-55c"/>
      <w:bookmarkEnd w:id="11423"/>
      <w:r w:rsidRPr="004448B9">
        <w:rPr>
          <w:rFonts w:ascii="Times New Roman" w:hAnsi="Times New Roman"/>
          <w:lang w:val="sk-SK"/>
        </w:rPr>
        <w:t xml:space="preserve"> </w:t>
      </w:r>
      <w:bookmarkStart w:id="11427" w:name="poznamky.poznamka-55c.oznacenie"/>
      <w:r w:rsidRPr="004448B9">
        <w:rPr>
          <w:rFonts w:ascii="Times New Roman" w:hAnsi="Times New Roman"/>
          <w:lang w:val="sk-SK"/>
        </w:rPr>
        <w:t xml:space="preserve">55c) </w:t>
      </w:r>
      <w:bookmarkStart w:id="11428" w:name="poznamky.poznamka-55c.text"/>
      <w:bookmarkEnd w:id="11427"/>
      <w:r w:rsidRPr="004448B9">
        <w:rPr>
          <w:rFonts w:ascii="Times New Roman" w:hAnsi="Times New Roman"/>
          <w:lang w:val="sk-SK"/>
        </w:rPr>
        <w:t xml:space="preserve">Čl. 46 ods. 1 nariadenia Európskeho parlamentu a Rady (ES) č. 883/2004 z 29. apríla 2004 o koordinácii systémov sociálneho zabezpečenia (Mimoriadne vydanie Ú. v. EÚ, kap. 5/zv. 5; Ú. v. EÚ L 200, 7. 6. 2004) v platnom znení. </w:t>
      </w:r>
      <w:bookmarkEnd w:id="11428"/>
    </w:p>
    <w:p w14:paraId="47198F04" w14:textId="77777777" w:rsidR="006B1BE9" w:rsidRPr="004448B9" w:rsidRDefault="00135835">
      <w:pPr>
        <w:spacing w:after="0"/>
        <w:ind w:left="120"/>
        <w:rPr>
          <w:lang w:val="sk-SK"/>
        </w:rPr>
      </w:pPr>
      <w:bookmarkStart w:id="11429" w:name="poznamky.poznamka-56"/>
      <w:bookmarkEnd w:id="11426"/>
      <w:r w:rsidRPr="004448B9">
        <w:rPr>
          <w:rFonts w:ascii="Times New Roman" w:hAnsi="Times New Roman"/>
          <w:lang w:val="sk-SK"/>
        </w:rPr>
        <w:t xml:space="preserve"> </w:t>
      </w:r>
      <w:bookmarkStart w:id="11430" w:name="poznamky.poznamka-56.oznacenie"/>
      <w:r w:rsidRPr="004448B9">
        <w:rPr>
          <w:rFonts w:ascii="Times New Roman" w:hAnsi="Times New Roman"/>
          <w:lang w:val="sk-SK"/>
        </w:rPr>
        <w:t xml:space="preserve">56) </w:t>
      </w:r>
      <w:bookmarkStart w:id="11431" w:name="poznamky.poznamka-56.text"/>
      <w:bookmarkEnd w:id="11430"/>
      <w:r w:rsidRPr="004448B9">
        <w:rPr>
          <w:rFonts w:ascii="Times New Roman" w:hAnsi="Times New Roman"/>
          <w:lang w:val="sk-SK"/>
        </w:rPr>
        <w:t xml:space="preserve">§ 2 písm. a) zákona č. 125/1998 Z. z. o životnom minime a o ustanovení súm na účely štátnych sociálnych dávok. </w:t>
      </w:r>
      <w:bookmarkEnd w:id="11431"/>
    </w:p>
    <w:p w14:paraId="3A906B17" w14:textId="77777777" w:rsidR="006B1BE9" w:rsidRPr="004448B9" w:rsidRDefault="00135835">
      <w:pPr>
        <w:spacing w:after="0"/>
        <w:ind w:left="120"/>
        <w:rPr>
          <w:lang w:val="sk-SK"/>
        </w:rPr>
      </w:pPr>
      <w:bookmarkStart w:id="11432" w:name="poznamky.poznamka-56a"/>
      <w:bookmarkEnd w:id="11429"/>
      <w:r w:rsidRPr="004448B9">
        <w:rPr>
          <w:rFonts w:ascii="Times New Roman" w:hAnsi="Times New Roman"/>
          <w:lang w:val="sk-SK"/>
        </w:rPr>
        <w:t xml:space="preserve"> </w:t>
      </w:r>
      <w:bookmarkStart w:id="11433" w:name="poznamky.poznamka-56a.oznacenie"/>
      <w:r w:rsidRPr="004448B9">
        <w:rPr>
          <w:rFonts w:ascii="Times New Roman" w:hAnsi="Times New Roman"/>
          <w:lang w:val="sk-SK"/>
        </w:rPr>
        <w:t xml:space="preserve">56a) </w:t>
      </w:r>
      <w:bookmarkEnd w:id="11433"/>
      <w:r w:rsidRPr="004448B9">
        <w:rPr>
          <w:rFonts w:ascii="Times New Roman" w:hAnsi="Times New Roman"/>
          <w:lang w:val="sk-SK"/>
        </w:rPr>
        <w:t xml:space="preserve">Napríklad čl. 1 nariadenia Rady (EHS Euroatom, ESUO) č. </w:t>
      </w:r>
      <w:hyperlink r:id="rId156">
        <w:r w:rsidRPr="004448B9">
          <w:rPr>
            <w:rFonts w:ascii="Times New Roman" w:hAnsi="Times New Roman"/>
            <w:u w:val="single"/>
            <w:lang w:val="sk-SK"/>
          </w:rPr>
          <w:t>259/1968</w:t>
        </w:r>
      </w:hyperlink>
      <w:bookmarkStart w:id="11434" w:name="poznamky.poznamka-56a.text"/>
      <w:r w:rsidRPr="004448B9">
        <w:rPr>
          <w:rFonts w:ascii="Times New Roman" w:hAnsi="Times New Roman"/>
          <w:lang w:val="sk-SK"/>
        </w:rPr>
        <w:t xml:space="preserve"> z 29. februára 1968, ktorým sa ustanovuje Služobný poriadok a podmienky zamestnávania ostatných zamestnancov Európskych spoločenstiev a osobitné pravidlá, ktoré sa dočasne uplatňujú na úradníkov Komisie (Ú. v. ES L 56, 4. 3. 1968) v platnom znení, čl. 36 ods. 36.1 Protokolu o Štatúte Európskeho systému centrálnych bánk a Európskej centrálnej banky v platnom znení (Ú. v. EÚ C 326, 26. 10. 2012), čl. 1 rozhodnutia Európskej centrálnej banky ECB/1998/4 (1999/330/ES) z 9. júna 1998 o prijatí podmienok zamestnávania zamestnancov Európskej centrálnej banky (Ú. v. ES L 125, 19. 5. 1999) v platnom znení. </w:t>
      </w:r>
      <w:bookmarkEnd w:id="11434"/>
    </w:p>
    <w:p w14:paraId="516914A4" w14:textId="77777777" w:rsidR="006B1BE9" w:rsidRPr="004448B9" w:rsidRDefault="00135835">
      <w:pPr>
        <w:spacing w:after="0"/>
        <w:ind w:left="120"/>
        <w:rPr>
          <w:lang w:val="sk-SK"/>
        </w:rPr>
      </w:pPr>
      <w:bookmarkStart w:id="11435" w:name="poznamky.poznamka-56b"/>
      <w:bookmarkEnd w:id="11432"/>
      <w:r w:rsidRPr="004448B9">
        <w:rPr>
          <w:rFonts w:ascii="Times New Roman" w:hAnsi="Times New Roman"/>
          <w:lang w:val="sk-SK"/>
        </w:rPr>
        <w:t xml:space="preserve"> </w:t>
      </w:r>
      <w:bookmarkStart w:id="11436" w:name="poznamky.poznamka-56b.oznacenie"/>
      <w:r w:rsidRPr="004448B9">
        <w:rPr>
          <w:rFonts w:ascii="Times New Roman" w:hAnsi="Times New Roman"/>
          <w:lang w:val="sk-SK"/>
        </w:rPr>
        <w:t xml:space="preserve">56b) </w:t>
      </w:r>
      <w:bookmarkEnd w:id="11436"/>
      <w:r w:rsidRPr="004448B9">
        <w:rPr>
          <w:rFonts w:ascii="Times New Roman" w:hAnsi="Times New Roman"/>
          <w:lang w:val="sk-SK"/>
        </w:rPr>
        <w:t xml:space="preserve">Nariadenie vlády Slovenskej republiky č. </w:t>
      </w:r>
      <w:hyperlink r:id="rId157">
        <w:r w:rsidRPr="004448B9">
          <w:rPr>
            <w:rFonts w:ascii="Times New Roman" w:hAnsi="Times New Roman"/>
            <w:u w:val="single"/>
            <w:lang w:val="sk-SK"/>
          </w:rPr>
          <w:t>200/2012 Z. z.</w:t>
        </w:r>
      </w:hyperlink>
      <w:bookmarkStart w:id="11437" w:name="poznamky.poznamka-56b.text"/>
      <w:r w:rsidRPr="004448B9">
        <w:rPr>
          <w:rFonts w:ascii="Times New Roman" w:hAnsi="Times New Roman"/>
          <w:lang w:val="sk-SK"/>
        </w:rPr>
        <w:t xml:space="preserve">, ktorým sa ustanovuje spôsob určenia poistno-matematického ekvivalentu nároku na starobný dôchodok vo vzťahu k dôchodkovému systému Európskej únie alebo jej inštitúcie. </w:t>
      </w:r>
      <w:bookmarkEnd w:id="11437"/>
    </w:p>
    <w:p w14:paraId="4749B5C3" w14:textId="1D22A895" w:rsidR="006B1BE9" w:rsidRPr="004448B9" w:rsidRDefault="00135835">
      <w:pPr>
        <w:spacing w:after="0"/>
        <w:ind w:left="120"/>
        <w:rPr>
          <w:lang w:val="sk-SK"/>
        </w:rPr>
      </w:pPr>
      <w:bookmarkStart w:id="11438" w:name="poznamky.poznamka-56c"/>
      <w:bookmarkEnd w:id="11435"/>
      <w:r w:rsidRPr="004448B9">
        <w:rPr>
          <w:rFonts w:ascii="Times New Roman" w:hAnsi="Times New Roman"/>
          <w:lang w:val="sk-SK"/>
        </w:rPr>
        <w:t xml:space="preserve"> </w:t>
      </w:r>
      <w:bookmarkStart w:id="11439" w:name="poznamky.poznamka-56c.oznacenie"/>
      <w:r w:rsidRPr="004448B9">
        <w:rPr>
          <w:rFonts w:ascii="Times New Roman" w:hAnsi="Times New Roman"/>
          <w:lang w:val="sk-SK"/>
        </w:rPr>
        <w:t xml:space="preserve">56c) </w:t>
      </w:r>
      <w:bookmarkStart w:id="11440" w:name="poznamky.poznamka-56c.text"/>
      <w:bookmarkEnd w:id="11439"/>
      <w:r w:rsidR="0044187C" w:rsidRPr="0044187C">
        <w:rPr>
          <w:lang w:val="sk-SK"/>
        </w:rPr>
        <w:t>§ 42a zákona č. 43/2004 Z. z. v znení neskorších predpisov.</w:t>
      </w:r>
      <w:r w:rsidRPr="004448B9">
        <w:rPr>
          <w:rFonts w:ascii="Times New Roman" w:hAnsi="Times New Roman"/>
          <w:lang w:val="sk-SK"/>
        </w:rPr>
        <w:t xml:space="preserve"> </w:t>
      </w:r>
      <w:bookmarkEnd w:id="11440"/>
    </w:p>
    <w:p w14:paraId="71CEE00A" w14:textId="77777777" w:rsidR="006B1BE9" w:rsidRPr="004448B9" w:rsidRDefault="00135835">
      <w:pPr>
        <w:spacing w:after="0"/>
        <w:ind w:left="120"/>
        <w:rPr>
          <w:lang w:val="sk-SK"/>
        </w:rPr>
      </w:pPr>
      <w:bookmarkStart w:id="11441" w:name="poznamky.poznamka-58"/>
      <w:bookmarkEnd w:id="11438"/>
      <w:r w:rsidRPr="004448B9">
        <w:rPr>
          <w:rFonts w:ascii="Times New Roman" w:hAnsi="Times New Roman"/>
          <w:lang w:val="sk-SK"/>
        </w:rPr>
        <w:t xml:space="preserve"> </w:t>
      </w:r>
      <w:bookmarkStart w:id="11442" w:name="poznamky.poznamka-58.oznacenie"/>
      <w:r w:rsidRPr="004448B9">
        <w:rPr>
          <w:rFonts w:ascii="Times New Roman" w:hAnsi="Times New Roman"/>
          <w:lang w:val="sk-SK"/>
        </w:rPr>
        <w:t xml:space="preserve">58) </w:t>
      </w:r>
      <w:bookmarkEnd w:id="11442"/>
      <w:r w:rsidRPr="004448B9">
        <w:rPr>
          <w:lang w:val="sk-SK"/>
        </w:rPr>
        <w:fldChar w:fldCharType="begin"/>
      </w:r>
      <w:r w:rsidRPr="004448B9">
        <w:rPr>
          <w:lang w:val="sk-SK"/>
        </w:rPr>
        <w:instrText>HYPERLINK "https://www.slov-lex.sk/pravne-predpisy/SK/ZZ/1994/277/" \l "paragraf-24" \h</w:instrText>
      </w:r>
      <w:r w:rsidRPr="004448B9">
        <w:rPr>
          <w:lang w:val="sk-SK"/>
        </w:rPr>
        <w:fldChar w:fldCharType="separate"/>
      </w:r>
      <w:r w:rsidRPr="004448B9">
        <w:rPr>
          <w:rFonts w:ascii="Times New Roman" w:hAnsi="Times New Roman"/>
          <w:u w:val="single"/>
          <w:lang w:val="sk-SK"/>
        </w:rPr>
        <w:t>§ 24 zákona Národnej rady Slovenskej republiky č. 277/1994 Z. z.</w:t>
      </w:r>
      <w:r w:rsidRPr="004448B9">
        <w:rPr>
          <w:rFonts w:ascii="Times New Roman" w:hAnsi="Times New Roman"/>
          <w:u w:val="single"/>
          <w:lang w:val="sk-SK"/>
        </w:rPr>
        <w:fldChar w:fldCharType="end"/>
      </w:r>
      <w:bookmarkStart w:id="11443" w:name="poznamky.poznamka-58.text"/>
      <w:r w:rsidRPr="004448B9">
        <w:rPr>
          <w:rFonts w:ascii="Times New Roman" w:hAnsi="Times New Roman"/>
          <w:lang w:val="sk-SK"/>
        </w:rPr>
        <w:t xml:space="preserve">o zdravotnej starostlivosti v znení neskorších predpisov. </w:t>
      </w:r>
      <w:bookmarkEnd w:id="11443"/>
    </w:p>
    <w:p w14:paraId="2875D68C" w14:textId="77777777" w:rsidR="006B1BE9" w:rsidRPr="004448B9" w:rsidRDefault="00135835">
      <w:pPr>
        <w:spacing w:after="0"/>
        <w:ind w:left="120"/>
        <w:rPr>
          <w:lang w:val="sk-SK"/>
        </w:rPr>
      </w:pPr>
      <w:bookmarkStart w:id="11444" w:name="poznamky.poznamka-59"/>
      <w:bookmarkEnd w:id="11441"/>
      <w:r w:rsidRPr="004448B9">
        <w:rPr>
          <w:rFonts w:ascii="Times New Roman" w:hAnsi="Times New Roman"/>
          <w:lang w:val="sk-SK"/>
        </w:rPr>
        <w:t xml:space="preserve"> </w:t>
      </w:r>
      <w:bookmarkStart w:id="11445" w:name="poznamky.poznamka-59.oznacenie"/>
      <w:r w:rsidRPr="004448B9">
        <w:rPr>
          <w:rFonts w:ascii="Times New Roman" w:hAnsi="Times New Roman"/>
          <w:lang w:val="sk-SK"/>
        </w:rPr>
        <w:t xml:space="preserve">59) </w:t>
      </w:r>
      <w:bookmarkEnd w:id="11445"/>
      <w:r w:rsidRPr="004448B9">
        <w:rPr>
          <w:rFonts w:ascii="Times New Roman" w:hAnsi="Times New Roman"/>
          <w:lang w:val="sk-SK"/>
        </w:rPr>
        <w:t xml:space="preserve">Zákon č. </w:t>
      </w:r>
      <w:hyperlink r:id="rId158">
        <w:r w:rsidRPr="004448B9">
          <w:rPr>
            <w:rFonts w:ascii="Times New Roman" w:hAnsi="Times New Roman"/>
            <w:u w:val="single"/>
            <w:lang w:val="sk-SK"/>
          </w:rPr>
          <w:t>283/2002 Z. z.</w:t>
        </w:r>
      </w:hyperlink>
      <w:bookmarkStart w:id="11446" w:name="poznamky.poznamka-59.text"/>
      <w:r w:rsidRPr="004448B9">
        <w:rPr>
          <w:rFonts w:ascii="Times New Roman" w:hAnsi="Times New Roman"/>
          <w:lang w:val="sk-SK"/>
        </w:rPr>
        <w:t xml:space="preserve"> o cestovných náhradách. </w:t>
      </w:r>
      <w:bookmarkEnd w:id="11446"/>
    </w:p>
    <w:p w14:paraId="4BB47686" w14:textId="77777777" w:rsidR="006B1BE9" w:rsidRPr="004448B9" w:rsidRDefault="00135835">
      <w:pPr>
        <w:spacing w:after="0"/>
        <w:ind w:left="120"/>
        <w:rPr>
          <w:lang w:val="sk-SK"/>
        </w:rPr>
      </w:pPr>
      <w:bookmarkStart w:id="11447" w:name="poznamky.poznamka-60"/>
      <w:bookmarkEnd w:id="11444"/>
      <w:r w:rsidRPr="004448B9">
        <w:rPr>
          <w:rFonts w:ascii="Times New Roman" w:hAnsi="Times New Roman"/>
          <w:lang w:val="sk-SK"/>
        </w:rPr>
        <w:t xml:space="preserve"> </w:t>
      </w:r>
      <w:bookmarkStart w:id="11448" w:name="poznamky.poznamka-60.oznacenie"/>
      <w:r w:rsidRPr="004448B9">
        <w:rPr>
          <w:rFonts w:ascii="Times New Roman" w:hAnsi="Times New Roman"/>
          <w:lang w:val="sk-SK"/>
        </w:rPr>
        <w:t xml:space="preserve">60) </w:t>
      </w:r>
      <w:bookmarkEnd w:id="11448"/>
      <w:r w:rsidRPr="004448B9">
        <w:rPr>
          <w:lang w:val="sk-SK"/>
        </w:rPr>
        <w:fldChar w:fldCharType="begin"/>
      </w:r>
      <w:r w:rsidRPr="004448B9">
        <w:rPr>
          <w:lang w:val="sk-SK"/>
        </w:rPr>
        <w:instrText>HYPERLINK "https://www.slov-lex.sk/pravne-predpisy/SK/ZZ/1996/387/" \l "paragraf-85" \h</w:instrText>
      </w:r>
      <w:r w:rsidRPr="004448B9">
        <w:rPr>
          <w:lang w:val="sk-SK"/>
        </w:rPr>
        <w:fldChar w:fldCharType="separate"/>
      </w:r>
      <w:r w:rsidRPr="004448B9">
        <w:rPr>
          <w:rFonts w:ascii="Times New Roman" w:hAnsi="Times New Roman"/>
          <w:u w:val="single"/>
          <w:lang w:val="sk-SK"/>
        </w:rPr>
        <w:t>§ 85 zákona Národnej rady Slovenskej republiky č. 387/1996 Z. z.</w:t>
      </w:r>
      <w:r w:rsidRPr="004448B9">
        <w:rPr>
          <w:rFonts w:ascii="Times New Roman" w:hAnsi="Times New Roman"/>
          <w:u w:val="single"/>
          <w:lang w:val="sk-SK"/>
        </w:rPr>
        <w:fldChar w:fldCharType="end"/>
      </w:r>
      <w:bookmarkStart w:id="11449" w:name="poznamky.poznamka-60.text"/>
      <w:r w:rsidRPr="004448B9">
        <w:rPr>
          <w:rFonts w:ascii="Times New Roman" w:hAnsi="Times New Roman"/>
          <w:lang w:val="sk-SK"/>
        </w:rPr>
        <w:t xml:space="preserve">o zamestnanosti v znení zákona č. 386/1997 Z. z. </w:t>
      </w:r>
      <w:bookmarkEnd w:id="11449"/>
    </w:p>
    <w:p w14:paraId="6533DF53" w14:textId="77777777" w:rsidR="006B1BE9" w:rsidRPr="004448B9" w:rsidRDefault="00135835">
      <w:pPr>
        <w:spacing w:after="0"/>
        <w:ind w:left="120"/>
        <w:rPr>
          <w:lang w:val="sk-SK"/>
        </w:rPr>
      </w:pPr>
      <w:bookmarkStart w:id="11450" w:name="poznamky.poznamka-60a"/>
      <w:bookmarkEnd w:id="11447"/>
      <w:r w:rsidRPr="004448B9">
        <w:rPr>
          <w:rFonts w:ascii="Times New Roman" w:hAnsi="Times New Roman"/>
          <w:lang w:val="sk-SK"/>
        </w:rPr>
        <w:t xml:space="preserve"> </w:t>
      </w:r>
      <w:bookmarkStart w:id="11451" w:name="poznamky.poznamka-60a.oznacenie"/>
      <w:r w:rsidRPr="004448B9">
        <w:rPr>
          <w:rFonts w:ascii="Times New Roman" w:hAnsi="Times New Roman"/>
          <w:lang w:val="sk-SK"/>
        </w:rPr>
        <w:t xml:space="preserve">60a) </w:t>
      </w:r>
      <w:bookmarkEnd w:id="11451"/>
      <w:r w:rsidRPr="004448B9">
        <w:rPr>
          <w:rFonts w:ascii="Times New Roman" w:hAnsi="Times New Roman"/>
          <w:lang w:val="sk-SK"/>
        </w:rPr>
        <w:t xml:space="preserve">Zákon č. </w:t>
      </w:r>
      <w:hyperlink r:id="rId159">
        <w:r w:rsidRPr="004448B9">
          <w:rPr>
            <w:rFonts w:ascii="Times New Roman" w:hAnsi="Times New Roman"/>
            <w:u w:val="single"/>
            <w:lang w:val="sk-SK"/>
          </w:rPr>
          <w:t>437/2004 Z. z.</w:t>
        </w:r>
      </w:hyperlink>
      <w:bookmarkStart w:id="11452" w:name="poznamky.poznamka-60a.text"/>
      <w:r w:rsidRPr="004448B9">
        <w:rPr>
          <w:rFonts w:ascii="Times New Roman" w:hAnsi="Times New Roman"/>
          <w:lang w:val="sk-SK"/>
        </w:rPr>
        <w:t xml:space="preserve"> o náhrade za bolesť a o náhrade za sťaženie spoločenského uplatnenia a o zmene a doplnení zákona Národnej rady Slovenskej republiky č. 273/1994 Z. z. o zdravotnom poistení, financovaní zdravotného poistenia, o zriadení Všeobecnej zdravotnej poisťovne a o zriaďovaní rezortných, odvetvových, podnikových a občianskych zdravotných poisťovní v znení neskorších predpisov. </w:t>
      </w:r>
      <w:bookmarkEnd w:id="11452"/>
    </w:p>
    <w:p w14:paraId="120B5B88" w14:textId="77777777" w:rsidR="006B1BE9" w:rsidRPr="004448B9" w:rsidRDefault="00135835">
      <w:pPr>
        <w:spacing w:after="0"/>
        <w:ind w:left="120"/>
        <w:rPr>
          <w:lang w:val="sk-SK"/>
        </w:rPr>
      </w:pPr>
      <w:bookmarkStart w:id="11453" w:name="poznamky.poznamka-61"/>
      <w:bookmarkEnd w:id="11450"/>
      <w:r w:rsidRPr="004448B9">
        <w:rPr>
          <w:rFonts w:ascii="Times New Roman" w:hAnsi="Times New Roman"/>
          <w:lang w:val="sk-SK"/>
        </w:rPr>
        <w:t xml:space="preserve"> </w:t>
      </w:r>
      <w:bookmarkStart w:id="11454" w:name="poznamky.poznamka-61.oznacenie"/>
      <w:r w:rsidRPr="004448B9">
        <w:rPr>
          <w:rFonts w:ascii="Times New Roman" w:hAnsi="Times New Roman"/>
          <w:lang w:val="sk-SK"/>
        </w:rPr>
        <w:t xml:space="preserve">61) </w:t>
      </w:r>
      <w:bookmarkEnd w:id="11454"/>
      <w:r w:rsidRPr="004448B9">
        <w:rPr>
          <w:lang w:val="sk-SK"/>
        </w:rPr>
        <w:fldChar w:fldCharType="begin"/>
      </w:r>
      <w:r w:rsidRPr="004448B9">
        <w:rPr>
          <w:lang w:val="sk-SK"/>
        </w:rPr>
        <w:instrText>HYPERLINK "https://www.slov-lex.sk/pravne-predpisy/SK/ZZ/2001/311/" \l "predpis.cast-osma.skupinaParagrafov-zodpovednost_za_skodu_v_niektorych_osobitnych_pripadoch" \h</w:instrText>
      </w:r>
      <w:r w:rsidRPr="004448B9">
        <w:rPr>
          <w:lang w:val="sk-SK"/>
        </w:rPr>
        <w:fldChar w:fldCharType="separate"/>
      </w:r>
      <w:r w:rsidRPr="004448B9">
        <w:rPr>
          <w:rFonts w:ascii="Times New Roman" w:hAnsi="Times New Roman"/>
          <w:u w:val="single"/>
          <w:lang w:val="sk-SK"/>
        </w:rPr>
        <w:t>§ 214 až 216 zákona č. 311/2001 Z. z.</w:t>
      </w:r>
      <w:r w:rsidRPr="004448B9">
        <w:rPr>
          <w:rFonts w:ascii="Times New Roman" w:hAnsi="Times New Roman"/>
          <w:u w:val="single"/>
          <w:lang w:val="sk-SK"/>
        </w:rPr>
        <w:fldChar w:fldCharType="end"/>
      </w:r>
      <w:bookmarkStart w:id="11455" w:name="poznamky.poznamka-61.text"/>
      <w:r w:rsidRPr="004448B9">
        <w:rPr>
          <w:rFonts w:ascii="Times New Roman" w:hAnsi="Times New Roman"/>
          <w:lang w:val="sk-SK"/>
        </w:rPr>
        <w:t xml:space="preserve"> </w:t>
      </w:r>
      <w:bookmarkEnd w:id="11455"/>
    </w:p>
    <w:p w14:paraId="58C324DB" w14:textId="77777777" w:rsidR="006B1BE9" w:rsidRPr="004448B9" w:rsidRDefault="00135835">
      <w:pPr>
        <w:spacing w:after="0"/>
        <w:ind w:left="120"/>
        <w:rPr>
          <w:lang w:val="sk-SK"/>
        </w:rPr>
      </w:pPr>
      <w:bookmarkStart w:id="11456" w:name="poznamky.poznamka-62"/>
      <w:bookmarkEnd w:id="11453"/>
      <w:r w:rsidRPr="004448B9">
        <w:rPr>
          <w:rFonts w:ascii="Times New Roman" w:hAnsi="Times New Roman"/>
          <w:lang w:val="sk-SK"/>
        </w:rPr>
        <w:t xml:space="preserve"> </w:t>
      </w:r>
      <w:bookmarkStart w:id="11457" w:name="poznamky.poznamka-62.oznacenie"/>
      <w:r w:rsidRPr="004448B9">
        <w:rPr>
          <w:rFonts w:ascii="Times New Roman" w:hAnsi="Times New Roman"/>
          <w:lang w:val="sk-SK"/>
        </w:rPr>
        <w:t xml:space="preserve">62) </w:t>
      </w:r>
      <w:bookmarkEnd w:id="11457"/>
      <w:r w:rsidRPr="004448B9">
        <w:rPr>
          <w:lang w:val="sk-SK"/>
        </w:rPr>
        <w:fldChar w:fldCharType="begin"/>
      </w:r>
      <w:r w:rsidRPr="004448B9">
        <w:rPr>
          <w:lang w:val="sk-SK"/>
        </w:rPr>
        <w:instrText>HYPERLINK "https://www.slov-lex.sk/pravne-predpisy/SK/ZZ/2001/311/" \l "paragraf-196.odsek-1" \h</w:instrText>
      </w:r>
      <w:r w:rsidRPr="004448B9">
        <w:rPr>
          <w:lang w:val="sk-SK"/>
        </w:rPr>
        <w:fldChar w:fldCharType="separate"/>
      </w:r>
      <w:r w:rsidRPr="004448B9">
        <w:rPr>
          <w:rFonts w:ascii="Times New Roman" w:hAnsi="Times New Roman"/>
          <w:u w:val="single"/>
          <w:lang w:val="sk-SK"/>
        </w:rPr>
        <w:t>§ 196 ods. 1 zákona č. 311/2001 Z. z.</w:t>
      </w:r>
      <w:r w:rsidRPr="004448B9">
        <w:rPr>
          <w:rFonts w:ascii="Times New Roman" w:hAnsi="Times New Roman"/>
          <w:u w:val="single"/>
          <w:lang w:val="sk-SK"/>
        </w:rPr>
        <w:fldChar w:fldCharType="end"/>
      </w:r>
      <w:bookmarkStart w:id="11458" w:name="poznamky.poznamka-62.text"/>
      <w:r w:rsidRPr="004448B9">
        <w:rPr>
          <w:rFonts w:ascii="Times New Roman" w:hAnsi="Times New Roman"/>
          <w:lang w:val="sk-SK"/>
        </w:rPr>
        <w:t xml:space="preserve"> </w:t>
      </w:r>
      <w:bookmarkEnd w:id="11458"/>
    </w:p>
    <w:p w14:paraId="5169C517" w14:textId="77777777" w:rsidR="006B1BE9" w:rsidRPr="004448B9" w:rsidRDefault="00135835">
      <w:pPr>
        <w:spacing w:after="0"/>
        <w:ind w:left="120"/>
        <w:rPr>
          <w:lang w:val="sk-SK"/>
        </w:rPr>
      </w:pPr>
      <w:bookmarkStart w:id="11459" w:name="poznamky.poznamka-63"/>
      <w:bookmarkEnd w:id="11456"/>
      <w:r w:rsidRPr="004448B9">
        <w:rPr>
          <w:rFonts w:ascii="Times New Roman" w:hAnsi="Times New Roman"/>
          <w:lang w:val="sk-SK"/>
        </w:rPr>
        <w:t xml:space="preserve"> </w:t>
      </w:r>
      <w:bookmarkStart w:id="11460" w:name="poznamky.poznamka-63.oznacenie"/>
      <w:r w:rsidRPr="004448B9">
        <w:rPr>
          <w:rFonts w:ascii="Times New Roman" w:hAnsi="Times New Roman"/>
          <w:lang w:val="sk-SK"/>
        </w:rPr>
        <w:t xml:space="preserve">63) </w:t>
      </w:r>
      <w:bookmarkEnd w:id="11460"/>
      <w:r w:rsidRPr="004448B9">
        <w:rPr>
          <w:lang w:val="sk-SK"/>
        </w:rPr>
        <w:fldChar w:fldCharType="begin"/>
      </w:r>
      <w:r w:rsidRPr="004448B9">
        <w:rPr>
          <w:lang w:val="sk-SK"/>
        </w:rPr>
        <w:instrText>HYPERLINK "https://www.slov-lex.sk/pravne-predpisy/SK/ZZ/2001/311/" \l "paragraf-196.odsek-2" \h</w:instrText>
      </w:r>
      <w:r w:rsidRPr="004448B9">
        <w:rPr>
          <w:lang w:val="sk-SK"/>
        </w:rPr>
        <w:fldChar w:fldCharType="separate"/>
      </w:r>
      <w:r w:rsidRPr="004448B9">
        <w:rPr>
          <w:rFonts w:ascii="Times New Roman" w:hAnsi="Times New Roman"/>
          <w:u w:val="single"/>
          <w:lang w:val="sk-SK"/>
        </w:rPr>
        <w:t>§ 196 ods. 2 zákona č. 311/2001 Z. z.</w:t>
      </w:r>
      <w:r w:rsidRPr="004448B9">
        <w:rPr>
          <w:rFonts w:ascii="Times New Roman" w:hAnsi="Times New Roman"/>
          <w:u w:val="single"/>
          <w:lang w:val="sk-SK"/>
        </w:rPr>
        <w:fldChar w:fldCharType="end"/>
      </w:r>
      <w:bookmarkStart w:id="11461" w:name="poznamky.poznamka-63.text"/>
      <w:r w:rsidRPr="004448B9">
        <w:rPr>
          <w:rFonts w:ascii="Times New Roman" w:hAnsi="Times New Roman"/>
          <w:lang w:val="sk-SK"/>
        </w:rPr>
        <w:t xml:space="preserve"> </w:t>
      </w:r>
      <w:bookmarkEnd w:id="11461"/>
    </w:p>
    <w:p w14:paraId="61BAF3E5" w14:textId="77777777" w:rsidR="006B1BE9" w:rsidRPr="004448B9" w:rsidRDefault="00135835">
      <w:pPr>
        <w:spacing w:after="0"/>
        <w:ind w:left="120"/>
        <w:rPr>
          <w:lang w:val="sk-SK"/>
        </w:rPr>
      </w:pPr>
      <w:bookmarkStart w:id="11462" w:name="poznamky.poznamka-64"/>
      <w:bookmarkEnd w:id="11459"/>
      <w:r w:rsidRPr="004448B9">
        <w:rPr>
          <w:rFonts w:ascii="Times New Roman" w:hAnsi="Times New Roman"/>
          <w:lang w:val="sk-SK"/>
        </w:rPr>
        <w:t xml:space="preserve"> </w:t>
      </w:r>
      <w:bookmarkStart w:id="11463" w:name="poznamky.poznamka-64.oznacenie"/>
      <w:r w:rsidRPr="004448B9">
        <w:rPr>
          <w:rFonts w:ascii="Times New Roman" w:hAnsi="Times New Roman"/>
          <w:lang w:val="sk-SK"/>
        </w:rPr>
        <w:t xml:space="preserve">64) </w:t>
      </w:r>
      <w:bookmarkEnd w:id="11463"/>
      <w:r w:rsidRPr="004448B9">
        <w:rPr>
          <w:lang w:val="sk-SK"/>
        </w:rPr>
        <w:fldChar w:fldCharType="begin"/>
      </w:r>
      <w:r w:rsidRPr="004448B9">
        <w:rPr>
          <w:lang w:val="sk-SK"/>
        </w:rPr>
        <w:instrText>HYPERLINK "https://www.slov-lex.sk/pravne-predpisy/SK/ZZ/2001/311/" \l "paragraf-196" \h</w:instrText>
      </w:r>
      <w:r w:rsidRPr="004448B9">
        <w:rPr>
          <w:lang w:val="sk-SK"/>
        </w:rPr>
        <w:fldChar w:fldCharType="separate"/>
      </w:r>
      <w:r w:rsidRPr="004448B9">
        <w:rPr>
          <w:rFonts w:ascii="Times New Roman" w:hAnsi="Times New Roman"/>
          <w:u w:val="single"/>
          <w:lang w:val="sk-SK"/>
        </w:rPr>
        <w:t>§ 196 ods. 3 zákona č. 311/2001 Z. z.</w:t>
      </w:r>
      <w:r w:rsidRPr="004448B9">
        <w:rPr>
          <w:rFonts w:ascii="Times New Roman" w:hAnsi="Times New Roman"/>
          <w:u w:val="single"/>
          <w:lang w:val="sk-SK"/>
        </w:rPr>
        <w:fldChar w:fldCharType="end"/>
      </w:r>
      <w:bookmarkStart w:id="11464" w:name="poznamky.poznamka-64.text"/>
      <w:r w:rsidRPr="004448B9">
        <w:rPr>
          <w:rFonts w:ascii="Times New Roman" w:hAnsi="Times New Roman"/>
          <w:lang w:val="sk-SK"/>
        </w:rPr>
        <w:t xml:space="preserve"> </w:t>
      </w:r>
      <w:bookmarkEnd w:id="11464"/>
    </w:p>
    <w:p w14:paraId="5C2B91A6" w14:textId="77777777" w:rsidR="006B1BE9" w:rsidRPr="004448B9" w:rsidRDefault="00135835">
      <w:pPr>
        <w:spacing w:after="0"/>
        <w:ind w:left="120"/>
        <w:rPr>
          <w:lang w:val="sk-SK"/>
        </w:rPr>
      </w:pPr>
      <w:bookmarkStart w:id="11465" w:name="poznamky.poznamka-65"/>
      <w:bookmarkEnd w:id="11462"/>
      <w:r w:rsidRPr="004448B9">
        <w:rPr>
          <w:rFonts w:ascii="Times New Roman" w:hAnsi="Times New Roman"/>
          <w:lang w:val="sk-SK"/>
        </w:rPr>
        <w:t xml:space="preserve"> </w:t>
      </w:r>
      <w:bookmarkStart w:id="11466" w:name="poznamky.poznamka-65.oznacenie"/>
      <w:r w:rsidRPr="004448B9">
        <w:rPr>
          <w:rFonts w:ascii="Times New Roman" w:hAnsi="Times New Roman"/>
          <w:lang w:val="sk-SK"/>
        </w:rPr>
        <w:t xml:space="preserve">65) </w:t>
      </w:r>
      <w:bookmarkEnd w:id="11466"/>
      <w:r w:rsidRPr="004448B9">
        <w:rPr>
          <w:lang w:val="sk-SK"/>
        </w:rPr>
        <w:fldChar w:fldCharType="begin"/>
      </w:r>
      <w:r w:rsidRPr="004448B9">
        <w:rPr>
          <w:lang w:val="sk-SK"/>
        </w:rPr>
        <w:instrText>HYPERLINK "https://www.slov-lex.sk/pravne-predpisy/SK/ZZ/2001/311/" \l "paragraf-22" \h</w:instrText>
      </w:r>
      <w:r w:rsidRPr="004448B9">
        <w:rPr>
          <w:lang w:val="sk-SK"/>
        </w:rPr>
        <w:fldChar w:fldCharType="separate"/>
      </w:r>
      <w:r w:rsidRPr="004448B9">
        <w:rPr>
          <w:rFonts w:ascii="Times New Roman" w:hAnsi="Times New Roman"/>
          <w:u w:val="single"/>
          <w:lang w:val="sk-SK"/>
        </w:rPr>
        <w:t>§ 22 Zákonníka práce</w:t>
      </w:r>
      <w:r w:rsidRPr="004448B9">
        <w:rPr>
          <w:rFonts w:ascii="Times New Roman" w:hAnsi="Times New Roman"/>
          <w:u w:val="single"/>
          <w:lang w:val="sk-SK"/>
        </w:rPr>
        <w:fldChar w:fldCharType="end"/>
      </w:r>
      <w:bookmarkStart w:id="11467" w:name="poznamky.poznamka-65.text"/>
      <w:r w:rsidRPr="004448B9">
        <w:rPr>
          <w:rFonts w:ascii="Times New Roman" w:hAnsi="Times New Roman"/>
          <w:lang w:val="sk-SK"/>
        </w:rPr>
        <w:t xml:space="preserve">. </w:t>
      </w:r>
      <w:bookmarkEnd w:id="11467"/>
    </w:p>
    <w:p w14:paraId="0E7F7802" w14:textId="77777777" w:rsidR="006B1BE9" w:rsidRPr="004448B9" w:rsidRDefault="00135835">
      <w:pPr>
        <w:spacing w:after="0"/>
        <w:ind w:left="120"/>
        <w:rPr>
          <w:lang w:val="sk-SK"/>
        </w:rPr>
      </w:pPr>
      <w:bookmarkStart w:id="11468" w:name="poznamky.poznamka-66"/>
      <w:bookmarkEnd w:id="11465"/>
      <w:r w:rsidRPr="004448B9">
        <w:rPr>
          <w:rFonts w:ascii="Times New Roman" w:hAnsi="Times New Roman"/>
          <w:lang w:val="sk-SK"/>
        </w:rPr>
        <w:t xml:space="preserve"> </w:t>
      </w:r>
      <w:bookmarkStart w:id="11469" w:name="poznamky.poznamka-66.oznacenie"/>
      <w:r w:rsidRPr="004448B9">
        <w:rPr>
          <w:rFonts w:ascii="Times New Roman" w:hAnsi="Times New Roman"/>
          <w:lang w:val="sk-SK"/>
        </w:rPr>
        <w:t xml:space="preserve">66) </w:t>
      </w:r>
      <w:bookmarkEnd w:id="11469"/>
      <w:r w:rsidRPr="004448B9">
        <w:rPr>
          <w:lang w:val="sk-SK"/>
        </w:rPr>
        <w:fldChar w:fldCharType="begin"/>
      </w:r>
      <w:r w:rsidRPr="004448B9">
        <w:rPr>
          <w:lang w:val="sk-SK"/>
        </w:rPr>
        <w:instrText>HYPERLINK "https://www.slov-lex.sk/pravne-predpisy/SK/ZZ/1996/90/" \l "paragraf-2.odsek-1.pismeno-b" \h</w:instrText>
      </w:r>
      <w:r w:rsidRPr="004448B9">
        <w:rPr>
          <w:lang w:val="sk-SK"/>
        </w:rPr>
        <w:fldChar w:fldCharType="separate"/>
      </w:r>
      <w:r w:rsidRPr="004448B9">
        <w:rPr>
          <w:rFonts w:ascii="Times New Roman" w:hAnsi="Times New Roman"/>
          <w:u w:val="single"/>
          <w:lang w:val="sk-SK"/>
        </w:rPr>
        <w:t>§ 2 ods. 1 písm. b) zákona Národnej rady Slovenskej republiky č. 90/1996 Z. z.</w:t>
      </w:r>
      <w:r w:rsidRPr="004448B9">
        <w:rPr>
          <w:rFonts w:ascii="Times New Roman" w:hAnsi="Times New Roman"/>
          <w:u w:val="single"/>
          <w:lang w:val="sk-SK"/>
        </w:rPr>
        <w:fldChar w:fldCharType="end"/>
      </w:r>
      <w:bookmarkStart w:id="11470" w:name="poznamky.poznamka-66.text"/>
      <w:r w:rsidRPr="004448B9">
        <w:rPr>
          <w:rFonts w:ascii="Times New Roman" w:hAnsi="Times New Roman"/>
          <w:lang w:val="sk-SK"/>
        </w:rPr>
        <w:t xml:space="preserve"> o minimálnej mzde v znení neskorších predpisov. </w:t>
      </w:r>
      <w:bookmarkEnd w:id="11470"/>
    </w:p>
    <w:p w14:paraId="4B2B8B04" w14:textId="77777777" w:rsidR="006B1BE9" w:rsidRPr="004448B9" w:rsidRDefault="00135835">
      <w:pPr>
        <w:spacing w:after="0"/>
        <w:ind w:left="120"/>
        <w:rPr>
          <w:lang w:val="sk-SK"/>
        </w:rPr>
      </w:pPr>
      <w:bookmarkStart w:id="11471" w:name="poznamky.poznamka-67"/>
      <w:bookmarkEnd w:id="11468"/>
      <w:r w:rsidRPr="004448B9">
        <w:rPr>
          <w:rFonts w:ascii="Times New Roman" w:hAnsi="Times New Roman"/>
          <w:lang w:val="sk-SK"/>
        </w:rPr>
        <w:t xml:space="preserve"> </w:t>
      </w:r>
      <w:bookmarkStart w:id="11472" w:name="poznamky.poznamka-67.oznacenie"/>
      <w:r w:rsidRPr="004448B9">
        <w:rPr>
          <w:rFonts w:ascii="Times New Roman" w:hAnsi="Times New Roman"/>
          <w:lang w:val="sk-SK"/>
        </w:rPr>
        <w:t xml:space="preserve">67) </w:t>
      </w:r>
      <w:bookmarkEnd w:id="11472"/>
      <w:r w:rsidRPr="004448B9">
        <w:rPr>
          <w:lang w:val="sk-SK"/>
        </w:rPr>
        <w:fldChar w:fldCharType="begin"/>
      </w:r>
      <w:r w:rsidRPr="004448B9">
        <w:rPr>
          <w:lang w:val="sk-SK"/>
        </w:rPr>
        <w:instrText>HYPERLINK "https://www.slov-lex.sk/pravne-predpisy/SK/ZZ/2001/483/" \l "paragraf-2.odsek-1" \h</w:instrText>
      </w:r>
      <w:r w:rsidRPr="004448B9">
        <w:rPr>
          <w:lang w:val="sk-SK"/>
        </w:rPr>
        <w:fldChar w:fldCharType="separate"/>
      </w:r>
      <w:r w:rsidRPr="004448B9">
        <w:rPr>
          <w:rFonts w:ascii="Times New Roman" w:hAnsi="Times New Roman"/>
          <w:u w:val="single"/>
          <w:lang w:val="sk-SK"/>
        </w:rPr>
        <w:t>§ 2 ods. 1</w:t>
      </w:r>
      <w:r w:rsidRPr="004448B9">
        <w:rPr>
          <w:rFonts w:ascii="Times New Roman" w:hAnsi="Times New Roman"/>
          <w:u w:val="single"/>
          <w:lang w:val="sk-SK"/>
        </w:rPr>
        <w:fldChar w:fldCharType="end"/>
      </w:r>
      <w:r w:rsidRPr="004448B9">
        <w:rPr>
          <w:rFonts w:ascii="Times New Roman" w:hAnsi="Times New Roman"/>
          <w:lang w:val="sk-SK"/>
        </w:rPr>
        <w:t xml:space="preserve">, </w:t>
      </w:r>
      <w:hyperlink r:id="rId160" w:anchor="paragraf-2.odsek-2">
        <w:r w:rsidRPr="004448B9">
          <w:rPr>
            <w:rFonts w:ascii="Times New Roman" w:hAnsi="Times New Roman"/>
            <w:u w:val="single"/>
            <w:lang w:val="sk-SK"/>
          </w:rPr>
          <w:t>2</w:t>
        </w:r>
      </w:hyperlink>
      <w:r w:rsidRPr="004448B9">
        <w:rPr>
          <w:rFonts w:ascii="Times New Roman" w:hAnsi="Times New Roman"/>
          <w:lang w:val="sk-SK"/>
        </w:rPr>
        <w:t xml:space="preserve"> a </w:t>
      </w:r>
      <w:hyperlink r:id="rId161" w:anchor="paragraf-5">
        <w:r w:rsidRPr="004448B9">
          <w:rPr>
            <w:rFonts w:ascii="Times New Roman" w:hAnsi="Times New Roman"/>
            <w:u w:val="single"/>
            <w:lang w:val="sk-SK"/>
          </w:rPr>
          <w:t>5 zákona č. 483/2001 Z. z.</w:t>
        </w:r>
      </w:hyperlink>
      <w:bookmarkStart w:id="11473" w:name="poznamky.poznamka-67.text"/>
      <w:r w:rsidRPr="004448B9">
        <w:rPr>
          <w:rFonts w:ascii="Times New Roman" w:hAnsi="Times New Roman"/>
          <w:lang w:val="sk-SK"/>
        </w:rPr>
        <w:t xml:space="preserve"> o bankách a o zmene a doplnení niektorých zákonov. </w:t>
      </w:r>
      <w:bookmarkEnd w:id="11473"/>
    </w:p>
    <w:p w14:paraId="6080EB52" w14:textId="77777777" w:rsidR="006B1BE9" w:rsidRPr="004448B9" w:rsidRDefault="00135835">
      <w:pPr>
        <w:spacing w:after="0"/>
        <w:ind w:left="120"/>
        <w:rPr>
          <w:lang w:val="sk-SK"/>
        </w:rPr>
      </w:pPr>
      <w:bookmarkStart w:id="11474" w:name="poznamky.poznamka-67a"/>
      <w:bookmarkEnd w:id="11471"/>
      <w:r w:rsidRPr="004448B9">
        <w:rPr>
          <w:rFonts w:ascii="Times New Roman" w:hAnsi="Times New Roman"/>
          <w:lang w:val="sk-SK"/>
        </w:rPr>
        <w:t xml:space="preserve"> </w:t>
      </w:r>
      <w:bookmarkStart w:id="11475" w:name="poznamky.poznamka-67a.oznacenie"/>
      <w:r w:rsidRPr="004448B9">
        <w:rPr>
          <w:rFonts w:ascii="Times New Roman" w:hAnsi="Times New Roman"/>
          <w:lang w:val="sk-SK"/>
        </w:rPr>
        <w:t xml:space="preserve">67a) </w:t>
      </w:r>
      <w:bookmarkStart w:id="11476" w:name="poznamky.poznamka-67a.text"/>
      <w:bookmarkEnd w:id="11475"/>
      <w:r w:rsidRPr="004448B9">
        <w:rPr>
          <w:rFonts w:ascii="Times New Roman" w:hAnsi="Times New Roman"/>
          <w:lang w:val="sk-SK"/>
        </w:rPr>
        <w:t xml:space="preserve">Čl. 1 ods. 2 písm. a) nariadenia Európskeho parlamentu a Rady (ES) č. 987/2009 zo 16. septembra 2009, ktorým sa stanovuje postup vykonávania nariadenia (ES) č. 883/2004 o koordinácii systémov sociálneho zabezpečenia (Ú. v. EÚ L 284, 30. 10. 2009) v platnom znení. </w:t>
      </w:r>
      <w:bookmarkEnd w:id="11476"/>
    </w:p>
    <w:p w14:paraId="4CD0A4F2" w14:textId="77777777" w:rsidR="006B1BE9" w:rsidRPr="004448B9" w:rsidRDefault="00135835">
      <w:pPr>
        <w:spacing w:after="0"/>
        <w:ind w:left="120"/>
        <w:rPr>
          <w:lang w:val="sk-SK"/>
        </w:rPr>
      </w:pPr>
      <w:bookmarkStart w:id="11477" w:name="poznamky.poznamka-68"/>
      <w:bookmarkEnd w:id="11474"/>
      <w:r w:rsidRPr="004448B9">
        <w:rPr>
          <w:rFonts w:ascii="Times New Roman" w:hAnsi="Times New Roman"/>
          <w:lang w:val="sk-SK"/>
        </w:rPr>
        <w:t xml:space="preserve"> </w:t>
      </w:r>
      <w:bookmarkStart w:id="11478" w:name="poznamky.poznamka-68.oznacenie"/>
      <w:r w:rsidRPr="004448B9">
        <w:rPr>
          <w:rFonts w:ascii="Times New Roman" w:hAnsi="Times New Roman"/>
          <w:lang w:val="sk-SK"/>
        </w:rPr>
        <w:t xml:space="preserve">68) </w:t>
      </w:r>
      <w:bookmarkEnd w:id="11478"/>
      <w:r w:rsidRPr="004448B9">
        <w:rPr>
          <w:rFonts w:ascii="Times New Roman" w:hAnsi="Times New Roman"/>
          <w:lang w:val="sk-SK"/>
        </w:rPr>
        <w:t xml:space="preserve">Zákon č. </w:t>
      </w:r>
      <w:hyperlink r:id="rId162">
        <w:r w:rsidRPr="004448B9">
          <w:rPr>
            <w:rFonts w:ascii="Times New Roman" w:hAnsi="Times New Roman"/>
            <w:u w:val="single"/>
            <w:lang w:val="sk-SK"/>
          </w:rPr>
          <w:t>343/2015 Z. z.</w:t>
        </w:r>
      </w:hyperlink>
      <w:bookmarkStart w:id="11479" w:name="poznamky.poznamka-68.text"/>
      <w:r w:rsidRPr="004448B9">
        <w:rPr>
          <w:rFonts w:ascii="Times New Roman" w:hAnsi="Times New Roman"/>
          <w:lang w:val="sk-SK"/>
        </w:rPr>
        <w:t xml:space="preserve"> o verejnom obstarávaní a o zmene a doplnení niektorých zákonov v znení neskorších predpisov. </w:t>
      </w:r>
      <w:bookmarkEnd w:id="11479"/>
    </w:p>
    <w:p w14:paraId="7B54B0ED" w14:textId="77777777" w:rsidR="006B1BE9" w:rsidRPr="004448B9" w:rsidRDefault="00135835">
      <w:pPr>
        <w:spacing w:after="0"/>
        <w:ind w:left="120"/>
        <w:rPr>
          <w:lang w:val="sk-SK"/>
        </w:rPr>
      </w:pPr>
      <w:bookmarkStart w:id="11480" w:name="poznamky.poznamka-69"/>
      <w:bookmarkEnd w:id="11477"/>
      <w:r w:rsidRPr="004448B9">
        <w:rPr>
          <w:rFonts w:ascii="Times New Roman" w:hAnsi="Times New Roman"/>
          <w:lang w:val="sk-SK"/>
        </w:rPr>
        <w:t xml:space="preserve"> </w:t>
      </w:r>
      <w:bookmarkStart w:id="11481" w:name="poznamky.poznamka-69.oznacenie"/>
      <w:r w:rsidRPr="004448B9">
        <w:rPr>
          <w:rFonts w:ascii="Times New Roman" w:hAnsi="Times New Roman"/>
          <w:lang w:val="sk-SK"/>
        </w:rPr>
        <w:t xml:space="preserve">69) </w:t>
      </w:r>
      <w:bookmarkEnd w:id="11481"/>
      <w:r w:rsidRPr="004448B9">
        <w:rPr>
          <w:lang w:val="sk-SK"/>
        </w:rPr>
        <w:fldChar w:fldCharType="begin"/>
      </w:r>
      <w:r w:rsidRPr="004448B9">
        <w:rPr>
          <w:lang w:val="sk-SK"/>
        </w:rPr>
        <w:instrText>HYPERLINK "https://www.slov-lex.sk/pravne-predpisy/SK/ZZ/2003/552/" \l "paragraf-3" \h</w:instrText>
      </w:r>
      <w:r w:rsidRPr="004448B9">
        <w:rPr>
          <w:lang w:val="sk-SK"/>
        </w:rPr>
        <w:fldChar w:fldCharType="separate"/>
      </w:r>
      <w:r w:rsidRPr="004448B9">
        <w:rPr>
          <w:rFonts w:ascii="Times New Roman" w:hAnsi="Times New Roman"/>
          <w:u w:val="single"/>
          <w:lang w:val="sk-SK"/>
        </w:rPr>
        <w:t>§ 3 zákona č. 552/2003 Z. z.</w:t>
      </w:r>
      <w:r w:rsidRPr="004448B9">
        <w:rPr>
          <w:rFonts w:ascii="Times New Roman" w:hAnsi="Times New Roman"/>
          <w:u w:val="single"/>
          <w:lang w:val="sk-SK"/>
        </w:rPr>
        <w:fldChar w:fldCharType="end"/>
      </w:r>
      <w:bookmarkStart w:id="11482" w:name="poznamky.poznamka-69.text"/>
      <w:r w:rsidRPr="004448B9">
        <w:rPr>
          <w:rFonts w:ascii="Times New Roman" w:hAnsi="Times New Roman"/>
          <w:lang w:val="sk-SK"/>
        </w:rPr>
        <w:t xml:space="preserve"> o výkone práce vo verejnom záujme. </w:t>
      </w:r>
      <w:bookmarkEnd w:id="11482"/>
    </w:p>
    <w:p w14:paraId="7B146C34" w14:textId="77777777" w:rsidR="006B1BE9" w:rsidRPr="004448B9" w:rsidRDefault="00135835">
      <w:pPr>
        <w:spacing w:after="0"/>
        <w:ind w:left="120"/>
        <w:rPr>
          <w:lang w:val="sk-SK"/>
        </w:rPr>
      </w:pPr>
      <w:bookmarkStart w:id="11483" w:name="poznamky.poznamka-69a"/>
      <w:bookmarkEnd w:id="11480"/>
      <w:r w:rsidRPr="004448B9">
        <w:rPr>
          <w:rFonts w:ascii="Times New Roman" w:hAnsi="Times New Roman"/>
          <w:lang w:val="sk-SK"/>
        </w:rPr>
        <w:t xml:space="preserve"> </w:t>
      </w:r>
      <w:bookmarkStart w:id="11484" w:name="poznamky.poznamka-69a.oznacenie"/>
      <w:r w:rsidRPr="004448B9">
        <w:rPr>
          <w:rFonts w:ascii="Times New Roman" w:hAnsi="Times New Roman"/>
          <w:lang w:val="sk-SK"/>
        </w:rPr>
        <w:t xml:space="preserve">69a) </w:t>
      </w:r>
      <w:bookmarkEnd w:id="11484"/>
      <w:r w:rsidRPr="004448B9">
        <w:rPr>
          <w:rFonts w:ascii="Times New Roman" w:hAnsi="Times New Roman"/>
          <w:lang w:val="sk-SK"/>
        </w:rPr>
        <w:t xml:space="preserve">Zákon č. </w:t>
      </w:r>
      <w:hyperlink r:id="rId163">
        <w:r w:rsidRPr="004448B9">
          <w:rPr>
            <w:rFonts w:ascii="Times New Roman" w:hAnsi="Times New Roman"/>
            <w:u w:val="single"/>
            <w:lang w:val="sk-SK"/>
          </w:rPr>
          <w:t>552/2003 Z. z.</w:t>
        </w:r>
      </w:hyperlink>
      <w:bookmarkStart w:id="11485" w:name="poznamky.poznamka-69a.text"/>
      <w:r w:rsidRPr="004448B9">
        <w:rPr>
          <w:rFonts w:ascii="Times New Roman" w:hAnsi="Times New Roman"/>
          <w:lang w:val="sk-SK"/>
        </w:rPr>
        <w:t xml:space="preserve"> v znení neskorších predpisov. </w:t>
      </w:r>
      <w:bookmarkEnd w:id="11485"/>
    </w:p>
    <w:p w14:paraId="59880DAF" w14:textId="77777777" w:rsidR="006B1BE9" w:rsidRPr="004448B9" w:rsidRDefault="00135835">
      <w:pPr>
        <w:spacing w:after="0"/>
        <w:ind w:left="120"/>
        <w:rPr>
          <w:lang w:val="sk-SK"/>
        </w:rPr>
      </w:pPr>
      <w:bookmarkStart w:id="11486" w:name="poznamky.poznamka-69b"/>
      <w:bookmarkEnd w:id="11483"/>
      <w:r w:rsidRPr="004448B9">
        <w:rPr>
          <w:rFonts w:ascii="Times New Roman" w:hAnsi="Times New Roman"/>
          <w:lang w:val="sk-SK"/>
        </w:rPr>
        <w:t xml:space="preserve"> </w:t>
      </w:r>
      <w:bookmarkStart w:id="11487" w:name="poznamky.poznamka-69b.oznacenie"/>
      <w:r w:rsidRPr="004448B9">
        <w:rPr>
          <w:rFonts w:ascii="Times New Roman" w:hAnsi="Times New Roman"/>
          <w:lang w:val="sk-SK"/>
        </w:rPr>
        <w:t xml:space="preserve">69b) </w:t>
      </w:r>
      <w:bookmarkEnd w:id="11487"/>
      <w:r w:rsidRPr="004448B9">
        <w:rPr>
          <w:rFonts w:ascii="Times New Roman" w:hAnsi="Times New Roman"/>
          <w:lang w:val="sk-SK"/>
        </w:rPr>
        <w:t xml:space="preserve">Ústavný zákon č. </w:t>
      </w:r>
      <w:hyperlink r:id="rId164">
        <w:r w:rsidRPr="004448B9">
          <w:rPr>
            <w:rFonts w:ascii="Times New Roman" w:hAnsi="Times New Roman"/>
            <w:u w:val="single"/>
            <w:lang w:val="sk-SK"/>
          </w:rPr>
          <w:t>357/2004 Z. z.</w:t>
        </w:r>
      </w:hyperlink>
      <w:bookmarkStart w:id="11488" w:name="poznamky.poznamka-69b.text"/>
      <w:r w:rsidRPr="004448B9">
        <w:rPr>
          <w:rFonts w:ascii="Times New Roman" w:hAnsi="Times New Roman"/>
          <w:lang w:val="sk-SK"/>
        </w:rPr>
        <w:t xml:space="preserve"> o ochrane verejného záujmu pri výkone funkcií verejných funkcionárov. </w:t>
      </w:r>
      <w:bookmarkEnd w:id="11488"/>
    </w:p>
    <w:p w14:paraId="5381EA15" w14:textId="77777777" w:rsidR="006B1BE9" w:rsidRPr="004448B9" w:rsidRDefault="00135835">
      <w:pPr>
        <w:spacing w:after="0"/>
        <w:ind w:left="120"/>
        <w:rPr>
          <w:lang w:val="sk-SK"/>
        </w:rPr>
      </w:pPr>
      <w:bookmarkStart w:id="11489" w:name="poznamky.poznamka-69ba"/>
      <w:bookmarkEnd w:id="11486"/>
      <w:r w:rsidRPr="004448B9">
        <w:rPr>
          <w:rFonts w:ascii="Times New Roman" w:hAnsi="Times New Roman"/>
          <w:lang w:val="sk-SK"/>
        </w:rPr>
        <w:t xml:space="preserve"> </w:t>
      </w:r>
      <w:bookmarkStart w:id="11490" w:name="poznamky.poznamka-69ba.oznacenie"/>
      <w:r w:rsidRPr="004448B9">
        <w:rPr>
          <w:rFonts w:ascii="Times New Roman" w:hAnsi="Times New Roman"/>
          <w:lang w:val="sk-SK"/>
        </w:rPr>
        <w:t xml:space="preserve">69ba) </w:t>
      </w:r>
      <w:bookmarkEnd w:id="11490"/>
      <w:r w:rsidRPr="004448B9">
        <w:rPr>
          <w:rFonts w:ascii="Times New Roman" w:hAnsi="Times New Roman"/>
          <w:lang w:val="sk-SK"/>
        </w:rPr>
        <w:t xml:space="preserve">Zákon č. </w:t>
      </w:r>
      <w:hyperlink r:id="rId165">
        <w:r w:rsidRPr="004448B9">
          <w:rPr>
            <w:rFonts w:ascii="Times New Roman" w:hAnsi="Times New Roman"/>
            <w:u w:val="single"/>
            <w:lang w:val="sk-SK"/>
          </w:rPr>
          <w:t>215/2021 Z. z.</w:t>
        </w:r>
      </w:hyperlink>
      <w:bookmarkStart w:id="11491" w:name="poznamky.poznamka-69ba.text"/>
      <w:r w:rsidRPr="004448B9">
        <w:rPr>
          <w:rFonts w:ascii="Times New Roman" w:hAnsi="Times New Roman"/>
          <w:lang w:val="sk-SK"/>
        </w:rPr>
        <w:t xml:space="preserve"> o podpore v čase skrátenej práce a o zmene a doplnení niektorých zákonov. </w:t>
      </w:r>
      <w:bookmarkEnd w:id="11491"/>
    </w:p>
    <w:p w14:paraId="39FE1CF8" w14:textId="77777777" w:rsidR="006B1BE9" w:rsidRPr="004448B9" w:rsidRDefault="00135835">
      <w:pPr>
        <w:spacing w:after="0"/>
        <w:ind w:left="120"/>
        <w:rPr>
          <w:lang w:val="sk-SK"/>
        </w:rPr>
      </w:pPr>
      <w:bookmarkStart w:id="11492" w:name="poznamky.poznamka-69c"/>
      <w:bookmarkEnd w:id="11489"/>
      <w:r w:rsidRPr="004448B9">
        <w:rPr>
          <w:rFonts w:ascii="Times New Roman" w:hAnsi="Times New Roman"/>
          <w:lang w:val="sk-SK"/>
        </w:rPr>
        <w:t xml:space="preserve"> </w:t>
      </w:r>
      <w:bookmarkStart w:id="11493" w:name="poznamky.poznamka-69c.oznacenie"/>
      <w:r w:rsidRPr="004448B9">
        <w:rPr>
          <w:rFonts w:ascii="Times New Roman" w:hAnsi="Times New Roman"/>
          <w:lang w:val="sk-SK"/>
        </w:rPr>
        <w:t xml:space="preserve">69c) </w:t>
      </w:r>
      <w:bookmarkEnd w:id="11493"/>
      <w:r w:rsidRPr="004448B9">
        <w:rPr>
          <w:lang w:val="sk-SK"/>
        </w:rPr>
        <w:fldChar w:fldCharType="begin"/>
      </w:r>
      <w:r w:rsidRPr="004448B9">
        <w:rPr>
          <w:lang w:val="sk-SK"/>
        </w:rPr>
        <w:instrText>HYPERLINK "https://www.slov-lex.sk/pravne-predpisy/SK/ZZ/2007/330/" \l "paragraf-10.odsek-4" \h</w:instrText>
      </w:r>
      <w:r w:rsidRPr="004448B9">
        <w:rPr>
          <w:lang w:val="sk-SK"/>
        </w:rPr>
        <w:fldChar w:fldCharType="separate"/>
      </w:r>
      <w:r w:rsidRPr="004448B9">
        <w:rPr>
          <w:rFonts w:ascii="Times New Roman" w:hAnsi="Times New Roman"/>
          <w:u w:val="single"/>
          <w:lang w:val="sk-SK"/>
        </w:rPr>
        <w:t>§ 10 ods. 4 zákona č. 330/2007 Z. z.</w:t>
      </w:r>
      <w:r w:rsidRPr="004448B9">
        <w:rPr>
          <w:rFonts w:ascii="Times New Roman" w:hAnsi="Times New Roman"/>
          <w:u w:val="single"/>
          <w:lang w:val="sk-SK"/>
        </w:rPr>
        <w:fldChar w:fldCharType="end"/>
      </w:r>
      <w:r w:rsidRPr="004448B9">
        <w:rPr>
          <w:rFonts w:ascii="Times New Roman" w:hAnsi="Times New Roman"/>
          <w:lang w:val="sk-SK"/>
        </w:rPr>
        <w:t xml:space="preserve"> o registri trestov a o zmene a doplnení niektorých zákonov v znení zákona č. </w:t>
      </w:r>
      <w:hyperlink r:id="rId166">
        <w:r w:rsidRPr="004448B9">
          <w:rPr>
            <w:rFonts w:ascii="Times New Roman" w:hAnsi="Times New Roman"/>
            <w:u w:val="single"/>
            <w:lang w:val="sk-SK"/>
          </w:rPr>
          <w:t>91/2016 Z. z.</w:t>
        </w:r>
      </w:hyperlink>
      <w:bookmarkStart w:id="11494" w:name="poznamky.poznamka-69c.text"/>
      <w:r w:rsidRPr="004448B9">
        <w:rPr>
          <w:rFonts w:ascii="Times New Roman" w:hAnsi="Times New Roman"/>
          <w:lang w:val="sk-SK"/>
        </w:rPr>
        <w:t xml:space="preserve"> </w:t>
      </w:r>
      <w:bookmarkEnd w:id="11494"/>
    </w:p>
    <w:p w14:paraId="64AA1ACD" w14:textId="77777777" w:rsidR="006B1BE9" w:rsidRPr="004448B9" w:rsidRDefault="00135835">
      <w:pPr>
        <w:spacing w:after="0"/>
        <w:ind w:left="120"/>
        <w:rPr>
          <w:lang w:val="sk-SK"/>
        </w:rPr>
      </w:pPr>
      <w:bookmarkStart w:id="11495" w:name="poznamky.poznamka-70"/>
      <w:bookmarkEnd w:id="11492"/>
      <w:r w:rsidRPr="004448B9">
        <w:rPr>
          <w:rFonts w:ascii="Times New Roman" w:hAnsi="Times New Roman"/>
          <w:lang w:val="sk-SK"/>
        </w:rPr>
        <w:t xml:space="preserve"> </w:t>
      </w:r>
      <w:bookmarkStart w:id="11496" w:name="poznamky.poznamka-70.oznacenie"/>
      <w:r w:rsidRPr="004448B9">
        <w:rPr>
          <w:rFonts w:ascii="Times New Roman" w:hAnsi="Times New Roman"/>
          <w:lang w:val="sk-SK"/>
        </w:rPr>
        <w:t xml:space="preserve">70) </w:t>
      </w:r>
      <w:bookmarkEnd w:id="11496"/>
      <w:r w:rsidRPr="004448B9">
        <w:rPr>
          <w:lang w:val="sk-SK"/>
        </w:rPr>
        <w:fldChar w:fldCharType="begin"/>
      </w:r>
      <w:r w:rsidRPr="004448B9">
        <w:rPr>
          <w:lang w:val="sk-SK"/>
        </w:rPr>
        <w:instrText>HYPERLINK "https://www.slov-lex.sk/pravne-predpisy/SK/ZZ/2021/215/" \l "paragraf-2.odsek-1.pismeno-d" \h</w:instrText>
      </w:r>
      <w:r w:rsidRPr="004448B9">
        <w:rPr>
          <w:lang w:val="sk-SK"/>
        </w:rPr>
        <w:fldChar w:fldCharType="separate"/>
      </w:r>
      <w:r w:rsidRPr="004448B9">
        <w:rPr>
          <w:rFonts w:ascii="Times New Roman" w:hAnsi="Times New Roman"/>
          <w:u w:val="single"/>
          <w:lang w:val="sk-SK"/>
        </w:rPr>
        <w:t>§ 2 písm. d)</w:t>
      </w:r>
      <w:r w:rsidRPr="004448B9">
        <w:rPr>
          <w:rFonts w:ascii="Times New Roman" w:hAnsi="Times New Roman"/>
          <w:u w:val="single"/>
          <w:lang w:val="sk-SK"/>
        </w:rPr>
        <w:fldChar w:fldCharType="end"/>
      </w:r>
      <w:r w:rsidRPr="004448B9">
        <w:rPr>
          <w:rFonts w:ascii="Times New Roman" w:hAnsi="Times New Roman"/>
          <w:lang w:val="sk-SK"/>
        </w:rPr>
        <w:t xml:space="preserve"> zákona č. </w:t>
      </w:r>
      <w:hyperlink r:id="rId167">
        <w:r w:rsidRPr="004448B9">
          <w:rPr>
            <w:rFonts w:ascii="Times New Roman" w:hAnsi="Times New Roman"/>
            <w:u w:val="single"/>
            <w:lang w:val="sk-SK"/>
          </w:rPr>
          <w:t>215/2021 Z. z.</w:t>
        </w:r>
      </w:hyperlink>
      <w:bookmarkStart w:id="11497" w:name="poznamky.poznamka-70.text"/>
      <w:r w:rsidRPr="004448B9">
        <w:rPr>
          <w:rFonts w:ascii="Times New Roman" w:hAnsi="Times New Roman"/>
          <w:lang w:val="sk-SK"/>
        </w:rPr>
        <w:t xml:space="preserve"> </w:t>
      </w:r>
      <w:bookmarkEnd w:id="11497"/>
    </w:p>
    <w:p w14:paraId="6CD319F7" w14:textId="77777777" w:rsidR="006B1BE9" w:rsidRPr="004448B9" w:rsidRDefault="00135835">
      <w:pPr>
        <w:spacing w:after="0"/>
        <w:ind w:left="120"/>
        <w:rPr>
          <w:lang w:val="sk-SK"/>
        </w:rPr>
      </w:pPr>
      <w:bookmarkStart w:id="11498" w:name="poznamky.poznamka-71"/>
      <w:bookmarkEnd w:id="11495"/>
      <w:r w:rsidRPr="004448B9">
        <w:rPr>
          <w:rFonts w:ascii="Times New Roman" w:hAnsi="Times New Roman"/>
          <w:lang w:val="sk-SK"/>
        </w:rPr>
        <w:t xml:space="preserve"> </w:t>
      </w:r>
      <w:bookmarkStart w:id="11499" w:name="poznamky.poznamka-71.oznacenie"/>
      <w:r w:rsidRPr="004448B9">
        <w:rPr>
          <w:rFonts w:ascii="Times New Roman" w:hAnsi="Times New Roman"/>
          <w:lang w:val="sk-SK"/>
        </w:rPr>
        <w:t xml:space="preserve">71) </w:t>
      </w:r>
      <w:bookmarkEnd w:id="11499"/>
      <w:r w:rsidRPr="004448B9">
        <w:rPr>
          <w:rFonts w:ascii="Times New Roman" w:hAnsi="Times New Roman"/>
          <w:lang w:val="sk-SK"/>
        </w:rPr>
        <w:t xml:space="preserve">Napríklad zákon č. </w:t>
      </w:r>
      <w:hyperlink r:id="rId168">
        <w:r w:rsidRPr="004448B9">
          <w:rPr>
            <w:rFonts w:ascii="Times New Roman" w:hAnsi="Times New Roman"/>
            <w:u w:val="single"/>
            <w:lang w:val="sk-SK"/>
          </w:rPr>
          <w:t>143/1998 Z. z.</w:t>
        </w:r>
      </w:hyperlink>
      <w:r w:rsidRPr="004448B9">
        <w:rPr>
          <w:rFonts w:ascii="Times New Roman" w:hAnsi="Times New Roman"/>
          <w:lang w:val="sk-SK"/>
        </w:rPr>
        <w:t xml:space="preserve"> o civilnom letectve (letecký zákon) a o zmene a doplnení niektorých zákonov v znení neskorších predpisov, zákon č. </w:t>
      </w:r>
      <w:hyperlink r:id="rId169">
        <w:r w:rsidRPr="004448B9">
          <w:rPr>
            <w:rFonts w:ascii="Times New Roman" w:hAnsi="Times New Roman"/>
            <w:u w:val="single"/>
            <w:lang w:val="sk-SK"/>
          </w:rPr>
          <w:t>338/2000 Z. z.</w:t>
        </w:r>
      </w:hyperlink>
      <w:r w:rsidRPr="004448B9">
        <w:rPr>
          <w:rFonts w:ascii="Times New Roman" w:hAnsi="Times New Roman"/>
          <w:lang w:val="sk-SK"/>
        </w:rPr>
        <w:t xml:space="preserve"> o vnútrozemskej plavbe a o zmene a doplnení niektorých zákonov v znení neskorších predpisov, zákon č. </w:t>
      </w:r>
      <w:hyperlink r:id="rId170">
        <w:r w:rsidRPr="004448B9">
          <w:rPr>
            <w:rFonts w:ascii="Times New Roman" w:hAnsi="Times New Roman"/>
            <w:u w:val="single"/>
            <w:lang w:val="sk-SK"/>
          </w:rPr>
          <w:t>541/2004 Z. z.</w:t>
        </w:r>
      </w:hyperlink>
      <w:r w:rsidRPr="004448B9">
        <w:rPr>
          <w:rFonts w:ascii="Times New Roman" w:hAnsi="Times New Roman"/>
          <w:lang w:val="sk-SK"/>
        </w:rPr>
        <w:t xml:space="preserve"> o mierovom využívaní jadrovej energie (atómový zákon) a o zmene a doplnení niektorých zákonov v znení neskorších predpisov, zákon č. </w:t>
      </w:r>
      <w:hyperlink r:id="rId171">
        <w:r w:rsidRPr="004448B9">
          <w:rPr>
            <w:rFonts w:ascii="Times New Roman" w:hAnsi="Times New Roman"/>
            <w:u w:val="single"/>
            <w:lang w:val="sk-SK"/>
          </w:rPr>
          <w:t>513/2009 Z. z.</w:t>
        </w:r>
      </w:hyperlink>
      <w:bookmarkStart w:id="11500" w:name="poznamky.poznamka-71.text"/>
      <w:r w:rsidRPr="004448B9">
        <w:rPr>
          <w:rFonts w:ascii="Times New Roman" w:hAnsi="Times New Roman"/>
          <w:lang w:val="sk-SK"/>
        </w:rPr>
        <w:t xml:space="preserve"> o dráhach a o zmene a doplnení niektorých zákonov v znení neskorších predpisov. </w:t>
      </w:r>
      <w:bookmarkEnd w:id="11500"/>
    </w:p>
    <w:p w14:paraId="7997FD5B" w14:textId="77777777" w:rsidR="006B1BE9" w:rsidRPr="004448B9" w:rsidRDefault="00135835">
      <w:pPr>
        <w:spacing w:after="0"/>
        <w:ind w:left="120"/>
        <w:rPr>
          <w:lang w:val="sk-SK"/>
        </w:rPr>
      </w:pPr>
      <w:bookmarkStart w:id="11501" w:name="poznamky.poznamka-81"/>
      <w:bookmarkEnd w:id="11498"/>
      <w:r w:rsidRPr="004448B9">
        <w:rPr>
          <w:rFonts w:ascii="Times New Roman" w:hAnsi="Times New Roman"/>
          <w:lang w:val="sk-SK"/>
        </w:rPr>
        <w:t xml:space="preserve"> </w:t>
      </w:r>
      <w:bookmarkStart w:id="11502" w:name="poznamky.poznamka-81.oznacenie"/>
      <w:r w:rsidRPr="004448B9">
        <w:rPr>
          <w:rFonts w:ascii="Times New Roman" w:hAnsi="Times New Roman"/>
          <w:lang w:val="sk-SK"/>
        </w:rPr>
        <w:t xml:space="preserve">81) </w:t>
      </w:r>
      <w:bookmarkEnd w:id="11502"/>
      <w:r w:rsidRPr="004448B9">
        <w:rPr>
          <w:rFonts w:ascii="Times New Roman" w:hAnsi="Times New Roman"/>
          <w:lang w:val="sk-SK"/>
        </w:rPr>
        <w:t xml:space="preserve">Zákon Národnej rady Slovenskej republiky č. </w:t>
      </w:r>
      <w:hyperlink r:id="rId172">
        <w:r w:rsidRPr="004448B9">
          <w:rPr>
            <w:rFonts w:ascii="Times New Roman" w:hAnsi="Times New Roman"/>
            <w:u w:val="single"/>
            <w:lang w:val="sk-SK"/>
          </w:rPr>
          <w:t>233/1995 Z. z.</w:t>
        </w:r>
      </w:hyperlink>
      <w:bookmarkStart w:id="11503" w:name="poznamky.poznamka-81.text"/>
      <w:r w:rsidRPr="004448B9">
        <w:rPr>
          <w:rFonts w:ascii="Times New Roman" w:hAnsi="Times New Roman"/>
          <w:lang w:val="sk-SK"/>
        </w:rPr>
        <w:t xml:space="preserve"> o súdnych exekútoroch a exekučnej činnosti (Exekučný poriadok) a o zmene a doplnení ďalších zákonov v znení neskorších predpisov. </w:t>
      </w:r>
      <w:bookmarkEnd w:id="11503"/>
    </w:p>
    <w:p w14:paraId="56DF8A29" w14:textId="77777777" w:rsidR="006B1BE9" w:rsidRPr="004448B9" w:rsidRDefault="00135835">
      <w:pPr>
        <w:spacing w:after="0"/>
        <w:ind w:left="120"/>
        <w:rPr>
          <w:lang w:val="sk-SK"/>
        </w:rPr>
      </w:pPr>
      <w:bookmarkStart w:id="11504" w:name="poznamky.poznamka-82"/>
      <w:bookmarkEnd w:id="11501"/>
      <w:r w:rsidRPr="004448B9">
        <w:rPr>
          <w:rFonts w:ascii="Times New Roman" w:hAnsi="Times New Roman"/>
          <w:lang w:val="sk-SK"/>
        </w:rPr>
        <w:t xml:space="preserve"> </w:t>
      </w:r>
      <w:bookmarkStart w:id="11505" w:name="poznamky.poznamka-82.oznacenie"/>
      <w:r w:rsidRPr="004448B9">
        <w:rPr>
          <w:rFonts w:ascii="Times New Roman" w:hAnsi="Times New Roman"/>
          <w:lang w:val="sk-SK"/>
        </w:rPr>
        <w:t xml:space="preserve">82) </w:t>
      </w:r>
      <w:bookmarkEnd w:id="11505"/>
      <w:r w:rsidRPr="004448B9">
        <w:rPr>
          <w:rFonts w:ascii="Times New Roman" w:hAnsi="Times New Roman"/>
          <w:lang w:val="sk-SK"/>
        </w:rPr>
        <w:t xml:space="preserve">Zákon č. </w:t>
      </w:r>
      <w:hyperlink r:id="rId173">
        <w:r w:rsidRPr="004448B9">
          <w:rPr>
            <w:rFonts w:ascii="Times New Roman" w:hAnsi="Times New Roman"/>
            <w:u w:val="single"/>
            <w:lang w:val="sk-SK"/>
          </w:rPr>
          <w:t>263/1999 Z. z.</w:t>
        </w:r>
      </w:hyperlink>
      <w:bookmarkStart w:id="11506" w:name="poznamky.poznamka-82.text"/>
      <w:r w:rsidRPr="004448B9">
        <w:rPr>
          <w:rFonts w:ascii="Times New Roman" w:hAnsi="Times New Roman"/>
          <w:lang w:val="sk-SK"/>
        </w:rPr>
        <w:t xml:space="preserve"> o verejnom obstarávaní a o zmene a doplnení niektorých zákonov v znení neskorších predpisov. </w:t>
      </w:r>
      <w:bookmarkEnd w:id="11506"/>
    </w:p>
    <w:p w14:paraId="58C43BB5" w14:textId="77777777" w:rsidR="006B1BE9" w:rsidRPr="004448B9" w:rsidRDefault="00135835">
      <w:pPr>
        <w:spacing w:after="0"/>
        <w:ind w:left="120"/>
        <w:rPr>
          <w:lang w:val="sk-SK"/>
        </w:rPr>
      </w:pPr>
      <w:bookmarkStart w:id="11507" w:name="poznamky.poznamka-83"/>
      <w:bookmarkEnd w:id="11504"/>
      <w:r w:rsidRPr="004448B9">
        <w:rPr>
          <w:rFonts w:ascii="Times New Roman" w:hAnsi="Times New Roman"/>
          <w:lang w:val="sk-SK"/>
        </w:rPr>
        <w:t xml:space="preserve"> </w:t>
      </w:r>
      <w:bookmarkStart w:id="11508" w:name="poznamky.poznamka-83.oznacenie"/>
      <w:r w:rsidRPr="004448B9">
        <w:rPr>
          <w:rFonts w:ascii="Times New Roman" w:hAnsi="Times New Roman"/>
          <w:lang w:val="sk-SK"/>
        </w:rPr>
        <w:t xml:space="preserve">83) </w:t>
      </w:r>
      <w:bookmarkEnd w:id="11508"/>
      <w:r w:rsidRPr="004448B9">
        <w:rPr>
          <w:lang w:val="sk-SK"/>
        </w:rPr>
        <w:fldChar w:fldCharType="begin"/>
      </w:r>
      <w:r w:rsidRPr="004448B9">
        <w:rPr>
          <w:lang w:val="sk-SK"/>
        </w:rPr>
        <w:instrText>HYPERLINK "https://www.slov-lex.sk/pravne-predpisy/SK/ZZ/1964/40/" \l "paragraf-524" \h</w:instrText>
      </w:r>
      <w:r w:rsidRPr="004448B9">
        <w:rPr>
          <w:lang w:val="sk-SK"/>
        </w:rPr>
        <w:fldChar w:fldCharType="separate"/>
      </w:r>
      <w:r w:rsidRPr="004448B9">
        <w:rPr>
          <w:rFonts w:ascii="Times New Roman" w:hAnsi="Times New Roman"/>
          <w:u w:val="single"/>
          <w:lang w:val="sk-SK"/>
        </w:rPr>
        <w:t>§ 524 až 530 Občianskeho zákonníka</w:t>
      </w:r>
      <w:r w:rsidRPr="004448B9">
        <w:rPr>
          <w:rFonts w:ascii="Times New Roman" w:hAnsi="Times New Roman"/>
          <w:u w:val="single"/>
          <w:lang w:val="sk-SK"/>
        </w:rPr>
        <w:fldChar w:fldCharType="end"/>
      </w:r>
      <w:bookmarkStart w:id="11509" w:name="poznamky.poznamka-83.text"/>
      <w:r w:rsidRPr="004448B9">
        <w:rPr>
          <w:rFonts w:ascii="Times New Roman" w:hAnsi="Times New Roman"/>
          <w:lang w:val="sk-SK"/>
        </w:rPr>
        <w:t xml:space="preserve">. </w:t>
      </w:r>
      <w:bookmarkEnd w:id="11509"/>
    </w:p>
    <w:p w14:paraId="7B336F68" w14:textId="77777777" w:rsidR="006B1BE9" w:rsidRPr="004448B9" w:rsidRDefault="00135835">
      <w:pPr>
        <w:spacing w:after="0"/>
        <w:ind w:left="120"/>
        <w:rPr>
          <w:lang w:val="sk-SK"/>
        </w:rPr>
      </w:pPr>
      <w:bookmarkStart w:id="11510" w:name="poznamky.poznamka-87"/>
      <w:bookmarkEnd w:id="11507"/>
      <w:r w:rsidRPr="004448B9">
        <w:rPr>
          <w:rFonts w:ascii="Times New Roman" w:hAnsi="Times New Roman"/>
          <w:lang w:val="sk-SK"/>
        </w:rPr>
        <w:t xml:space="preserve"> </w:t>
      </w:r>
      <w:bookmarkStart w:id="11511" w:name="poznamky.poznamka-87.oznacenie"/>
      <w:r w:rsidRPr="004448B9">
        <w:rPr>
          <w:rFonts w:ascii="Times New Roman" w:hAnsi="Times New Roman"/>
          <w:lang w:val="sk-SK"/>
        </w:rPr>
        <w:t xml:space="preserve">87) </w:t>
      </w:r>
      <w:bookmarkEnd w:id="11511"/>
      <w:r w:rsidRPr="004448B9">
        <w:rPr>
          <w:rFonts w:ascii="Times New Roman" w:hAnsi="Times New Roman"/>
          <w:lang w:val="sk-SK"/>
        </w:rPr>
        <w:t xml:space="preserve">Zákon Národnej rady Slovenskej republiky č. </w:t>
      </w:r>
      <w:hyperlink r:id="rId174">
        <w:r w:rsidRPr="004448B9">
          <w:rPr>
            <w:rFonts w:ascii="Times New Roman" w:hAnsi="Times New Roman"/>
            <w:u w:val="single"/>
            <w:lang w:val="sk-SK"/>
          </w:rPr>
          <w:t>277/1994 Z. z.</w:t>
        </w:r>
      </w:hyperlink>
      <w:r w:rsidRPr="004448B9">
        <w:rPr>
          <w:rFonts w:ascii="Times New Roman" w:hAnsi="Times New Roman"/>
          <w:lang w:val="sk-SK"/>
        </w:rPr>
        <w:t xml:space="preserve"> v znení neskorších predpisov. </w:t>
      </w:r>
    </w:p>
    <w:p w14:paraId="7F45F51E" w14:textId="77777777" w:rsidR="006B1BE9" w:rsidRPr="004448B9" w:rsidRDefault="006B1BE9">
      <w:pPr>
        <w:spacing w:after="0"/>
        <w:ind w:left="120"/>
        <w:rPr>
          <w:lang w:val="sk-SK"/>
        </w:rPr>
      </w:pPr>
    </w:p>
    <w:p w14:paraId="39D98858" w14:textId="77777777" w:rsidR="006B1BE9" w:rsidRPr="004448B9" w:rsidRDefault="00135835">
      <w:pPr>
        <w:spacing w:after="0"/>
        <w:ind w:left="120"/>
        <w:rPr>
          <w:lang w:val="sk-SK"/>
        </w:rPr>
      </w:pPr>
      <w:r w:rsidRPr="004448B9">
        <w:rPr>
          <w:rFonts w:ascii="Times New Roman" w:hAnsi="Times New Roman"/>
          <w:lang w:val="sk-SK"/>
        </w:rPr>
        <w:t xml:space="preserve"> Zákon Národnej rady Slovenskej republiky č. </w:t>
      </w:r>
      <w:hyperlink r:id="rId175">
        <w:r w:rsidRPr="004448B9">
          <w:rPr>
            <w:rFonts w:ascii="Times New Roman" w:hAnsi="Times New Roman"/>
            <w:u w:val="single"/>
            <w:lang w:val="sk-SK"/>
          </w:rPr>
          <w:t>98/1995 Z. z.</w:t>
        </w:r>
      </w:hyperlink>
      <w:bookmarkStart w:id="11512" w:name="poznamky.poznamka-87.text"/>
      <w:r w:rsidRPr="004448B9">
        <w:rPr>
          <w:rFonts w:ascii="Times New Roman" w:hAnsi="Times New Roman"/>
          <w:lang w:val="sk-SK"/>
        </w:rPr>
        <w:t xml:space="preserve"> v znení neskorších predpisov. </w:t>
      </w:r>
      <w:bookmarkEnd w:id="11512"/>
    </w:p>
    <w:p w14:paraId="695068F7" w14:textId="77777777" w:rsidR="006B1BE9" w:rsidRPr="004448B9" w:rsidRDefault="00135835">
      <w:pPr>
        <w:spacing w:after="0"/>
        <w:ind w:left="120"/>
        <w:rPr>
          <w:lang w:val="sk-SK"/>
        </w:rPr>
      </w:pPr>
      <w:bookmarkStart w:id="11513" w:name="poznamky.poznamka-88"/>
      <w:bookmarkEnd w:id="11510"/>
      <w:r w:rsidRPr="004448B9">
        <w:rPr>
          <w:rFonts w:ascii="Times New Roman" w:hAnsi="Times New Roman"/>
          <w:lang w:val="sk-SK"/>
        </w:rPr>
        <w:t xml:space="preserve"> </w:t>
      </w:r>
      <w:bookmarkStart w:id="11514" w:name="poznamky.poznamka-88.oznacenie"/>
      <w:r w:rsidRPr="004448B9">
        <w:rPr>
          <w:rFonts w:ascii="Times New Roman" w:hAnsi="Times New Roman"/>
          <w:lang w:val="sk-SK"/>
        </w:rPr>
        <w:t xml:space="preserve">88) </w:t>
      </w:r>
      <w:bookmarkEnd w:id="11514"/>
      <w:r w:rsidRPr="004448B9">
        <w:rPr>
          <w:lang w:val="sk-SK"/>
        </w:rPr>
        <w:fldChar w:fldCharType="begin"/>
      </w:r>
      <w:r w:rsidRPr="004448B9">
        <w:rPr>
          <w:lang w:val="sk-SK"/>
        </w:rPr>
        <w:instrText>HYPERLINK "https://www.slov-lex.sk/pravne-predpisy/SK/ZZ/1996/18/" \l "paragraf-4a.odsek-2.pismeno-c.bod-1" \h</w:instrText>
      </w:r>
      <w:r w:rsidRPr="004448B9">
        <w:rPr>
          <w:lang w:val="sk-SK"/>
        </w:rPr>
        <w:fldChar w:fldCharType="separate"/>
      </w:r>
      <w:r w:rsidRPr="004448B9">
        <w:rPr>
          <w:rFonts w:ascii="Times New Roman" w:hAnsi="Times New Roman"/>
          <w:u w:val="single"/>
          <w:lang w:val="sk-SK"/>
        </w:rPr>
        <w:t>§ 4a ods. 2 písm. c) prvý bod</w:t>
      </w:r>
      <w:r w:rsidRPr="004448B9">
        <w:rPr>
          <w:rFonts w:ascii="Times New Roman" w:hAnsi="Times New Roman"/>
          <w:u w:val="single"/>
          <w:lang w:val="sk-SK"/>
        </w:rPr>
        <w:fldChar w:fldCharType="end"/>
      </w:r>
      <w:r w:rsidRPr="004448B9">
        <w:rPr>
          <w:rFonts w:ascii="Times New Roman" w:hAnsi="Times New Roman"/>
          <w:lang w:val="sk-SK"/>
        </w:rPr>
        <w:t xml:space="preserve"> a </w:t>
      </w:r>
      <w:hyperlink r:id="rId176" w:anchor="paragraf-11.odsek-1">
        <w:r w:rsidRPr="004448B9">
          <w:rPr>
            <w:rFonts w:ascii="Times New Roman" w:hAnsi="Times New Roman"/>
            <w:u w:val="single"/>
            <w:lang w:val="sk-SK"/>
          </w:rPr>
          <w:t>§ 11 ods. 1</w:t>
        </w:r>
      </w:hyperlink>
      <w:r w:rsidRPr="004448B9">
        <w:rPr>
          <w:rFonts w:ascii="Times New Roman" w:hAnsi="Times New Roman"/>
          <w:lang w:val="sk-SK"/>
        </w:rPr>
        <w:t xml:space="preserve"> zákona Národnej rady Slovenskej republiky č. </w:t>
      </w:r>
      <w:hyperlink r:id="rId177">
        <w:r w:rsidRPr="004448B9">
          <w:rPr>
            <w:rFonts w:ascii="Times New Roman" w:hAnsi="Times New Roman"/>
            <w:u w:val="single"/>
            <w:lang w:val="sk-SK"/>
          </w:rPr>
          <w:t>18/1996 Z. z.</w:t>
        </w:r>
      </w:hyperlink>
      <w:r w:rsidRPr="004448B9">
        <w:rPr>
          <w:rFonts w:ascii="Times New Roman" w:hAnsi="Times New Roman"/>
          <w:lang w:val="sk-SK"/>
        </w:rPr>
        <w:t xml:space="preserve"> o cenách v znení neskorších predpisov. </w:t>
      </w:r>
    </w:p>
    <w:p w14:paraId="4CD7B322" w14:textId="77777777" w:rsidR="006B1BE9" w:rsidRPr="004448B9" w:rsidRDefault="006B1BE9">
      <w:pPr>
        <w:spacing w:after="0"/>
        <w:ind w:left="120"/>
        <w:rPr>
          <w:lang w:val="sk-SK"/>
        </w:rPr>
      </w:pPr>
    </w:p>
    <w:p w14:paraId="09FFEC4E" w14:textId="77777777" w:rsidR="006B1BE9" w:rsidRPr="004448B9" w:rsidRDefault="00ED50DC">
      <w:pPr>
        <w:spacing w:after="0"/>
        <w:ind w:left="120"/>
        <w:rPr>
          <w:lang w:val="sk-SK"/>
        </w:rPr>
      </w:pPr>
      <w:hyperlink r:id="rId178" w:anchor="paragraf-2.odsek-2">
        <w:r w:rsidR="00135835" w:rsidRPr="004448B9">
          <w:rPr>
            <w:rFonts w:ascii="Times New Roman" w:hAnsi="Times New Roman"/>
            <w:u w:val="single"/>
            <w:lang w:val="sk-SK"/>
          </w:rPr>
          <w:t>§ 2 ods. 2</w:t>
        </w:r>
      </w:hyperlink>
      <w:r w:rsidR="00135835" w:rsidRPr="004448B9">
        <w:rPr>
          <w:rFonts w:ascii="Times New Roman" w:hAnsi="Times New Roman"/>
          <w:lang w:val="sk-SK"/>
        </w:rPr>
        <w:t xml:space="preserve"> zákona č. </w:t>
      </w:r>
      <w:hyperlink r:id="rId179">
        <w:r w:rsidR="00135835" w:rsidRPr="004448B9">
          <w:rPr>
            <w:rFonts w:ascii="Times New Roman" w:hAnsi="Times New Roman"/>
            <w:u w:val="single"/>
            <w:lang w:val="sk-SK"/>
          </w:rPr>
          <w:t>576/2004 Z. z.</w:t>
        </w:r>
      </w:hyperlink>
      <w:r w:rsidR="00135835" w:rsidRPr="004448B9">
        <w:rPr>
          <w:rFonts w:ascii="Times New Roman" w:hAnsi="Times New Roman"/>
          <w:lang w:val="sk-SK"/>
        </w:rPr>
        <w:t xml:space="preserve"> </w:t>
      </w:r>
    </w:p>
    <w:p w14:paraId="3A1934B8" w14:textId="77777777" w:rsidR="006B1BE9" w:rsidRPr="004448B9" w:rsidRDefault="006B1BE9">
      <w:pPr>
        <w:spacing w:after="0"/>
        <w:ind w:left="120"/>
        <w:rPr>
          <w:lang w:val="sk-SK"/>
        </w:rPr>
      </w:pPr>
    </w:p>
    <w:p w14:paraId="74083C26" w14:textId="77777777" w:rsidR="006B1BE9" w:rsidRPr="004448B9" w:rsidRDefault="00135835">
      <w:pPr>
        <w:spacing w:after="0"/>
        <w:ind w:left="120"/>
        <w:rPr>
          <w:lang w:val="sk-SK"/>
        </w:rPr>
      </w:pPr>
      <w:r w:rsidRPr="004448B9">
        <w:rPr>
          <w:rFonts w:ascii="Times New Roman" w:hAnsi="Times New Roman"/>
          <w:lang w:val="sk-SK"/>
        </w:rPr>
        <w:t xml:space="preserve"> Nariadenie vlády Slovenskej republiky č. </w:t>
      </w:r>
      <w:hyperlink r:id="rId180">
        <w:r w:rsidRPr="004448B9">
          <w:rPr>
            <w:rFonts w:ascii="Times New Roman" w:hAnsi="Times New Roman"/>
            <w:u w:val="single"/>
            <w:lang w:val="sk-SK"/>
          </w:rPr>
          <w:t>776/2004 Z. z.</w:t>
        </w:r>
      </w:hyperlink>
      <w:bookmarkStart w:id="11515" w:name="poznamky.poznamka-88.text"/>
      <w:r w:rsidRPr="004448B9">
        <w:rPr>
          <w:rFonts w:ascii="Times New Roman" w:hAnsi="Times New Roman"/>
          <w:lang w:val="sk-SK"/>
        </w:rPr>
        <w:t xml:space="preserve">, ktorým sa vydáva Katalóg zdravotných výkonov v znení neskorších predpisov. </w:t>
      </w:r>
      <w:bookmarkEnd w:id="11515"/>
    </w:p>
    <w:p w14:paraId="7AF87EAE" w14:textId="77777777" w:rsidR="006B1BE9" w:rsidRPr="004448B9" w:rsidRDefault="00135835">
      <w:pPr>
        <w:spacing w:after="0"/>
        <w:ind w:left="120"/>
        <w:rPr>
          <w:lang w:val="sk-SK"/>
        </w:rPr>
      </w:pPr>
      <w:bookmarkStart w:id="11516" w:name="poznamky.poznamka-89"/>
      <w:bookmarkEnd w:id="11513"/>
      <w:r w:rsidRPr="004448B9">
        <w:rPr>
          <w:rFonts w:ascii="Times New Roman" w:hAnsi="Times New Roman"/>
          <w:lang w:val="sk-SK"/>
        </w:rPr>
        <w:t xml:space="preserve"> </w:t>
      </w:r>
      <w:bookmarkStart w:id="11517" w:name="poznamky.poznamka-89.oznacenie"/>
      <w:r w:rsidRPr="004448B9">
        <w:rPr>
          <w:rFonts w:ascii="Times New Roman" w:hAnsi="Times New Roman"/>
          <w:lang w:val="sk-SK"/>
        </w:rPr>
        <w:t xml:space="preserve">89) </w:t>
      </w:r>
      <w:bookmarkEnd w:id="11517"/>
      <w:r w:rsidRPr="004448B9">
        <w:rPr>
          <w:rFonts w:ascii="Times New Roman" w:hAnsi="Times New Roman"/>
          <w:lang w:val="sk-SK"/>
        </w:rPr>
        <w:t xml:space="preserve">Zákon Národnej rady Slovenskej republiky č. </w:t>
      </w:r>
      <w:hyperlink r:id="rId181">
        <w:r w:rsidRPr="004448B9">
          <w:rPr>
            <w:rFonts w:ascii="Times New Roman" w:hAnsi="Times New Roman"/>
            <w:u w:val="single"/>
            <w:lang w:val="sk-SK"/>
          </w:rPr>
          <w:t>278/1993 Z. z.</w:t>
        </w:r>
      </w:hyperlink>
      <w:bookmarkStart w:id="11518" w:name="poznamky.poznamka-89.text"/>
      <w:r w:rsidRPr="004448B9">
        <w:rPr>
          <w:rFonts w:ascii="Times New Roman" w:hAnsi="Times New Roman"/>
          <w:lang w:val="sk-SK"/>
        </w:rPr>
        <w:t xml:space="preserve"> o správe majetku štátu v znení neskorších predpisov. </w:t>
      </w:r>
      <w:bookmarkEnd w:id="11518"/>
    </w:p>
    <w:p w14:paraId="2A20C33C" w14:textId="77777777" w:rsidR="006B1BE9" w:rsidRPr="004448B9" w:rsidRDefault="00135835">
      <w:pPr>
        <w:spacing w:after="0"/>
        <w:ind w:left="120"/>
        <w:rPr>
          <w:lang w:val="sk-SK"/>
        </w:rPr>
      </w:pPr>
      <w:bookmarkStart w:id="11519" w:name="poznamky.poznamka-89a"/>
      <w:bookmarkEnd w:id="11516"/>
      <w:r w:rsidRPr="004448B9">
        <w:rPr>
          <w:rFonts w:ascii="Times New Roman" w:hAnsi="Times New Roman"/>
          <w:lang w:val="sk-SK"/>
        </w:rPr>
        <w:t xml:space="preserve"> </w:t>
      </w:r>
      <w:bookmarkStart w:id="11520" w:name="poznamky.poznamka-89a.oznacenie"/>
      <w:r w:rsidRPr="004448B9">
        <w:rPr>
          <w:rFonts w:ascii="Times New Roman" w:hAnsi="Times New Roman"/>
          <w:lang w:val="sk-SK"/>
        </w:rPr>
        <w:t xml:space="preserve">89a) </w:t>
      </w:r>
      <w:bookmarkEnd w:id="11520"/>
      <w:r w:rsidRPr="004448B9">
        <w:rPr>
          <w:rFonts w:ascii="Times New Roman" w:hAnsi="Times New Roman"/>
          <w:lang w:val="sk-SK"/>
        </w:rPr>
        <w:t xml:space="preserve">Zákon č. </w:t>
      </w:r>
      <w:hyperlink r:id="rId182">
        <w:r w:rsidRPr="004448B9">
          <w:rPr>
            <w:rFonts w:ascii="Times New Roman" w:hAnsi="Times New Roman"/>
            <w:u w:val="single"/>
            <w:lang w:val="sk-SK"/>
          </w:rPr>
          <w:t>564/1991 Zb.</w:t>
        </w:r>
      </w:hyperlink>
      <w:bookmarkStart w:id="11521" w:name="poznamky.poznamka-89a.text"/>
      <w:r w:rsidRPr="004448B9">
        <w:rPr>
          <w:rFonts w:ascii="Times New Roman" w:hAnsi="Times New Roman"/>
          <w:lang w:val="sk-SK"/>
        </w:rPr>
        <w:t xml:space="preserve"> o obecnej polícii v znení neskorších predpisov a o zmene a doplnení niektorých zákonov. </w:t>
      </w:r>
      <w:bookmarkEnd w:id="11521"/>
    </w:p>
    <w:p w14:paraId="45EEAF89" w14:textId="77777777" w:rsidR="006B1BE9" w:rsidRPr="004448B9" w:rsidRDefault="00135835">
      <w:pPr>
        <w:spacing w:after="0"/>
        <w:ind w:left="120"/>
        <w:rPr>
          <w:lang w:val="sk-SK"/>
        </w:rPr>
      </w:pPr>
      <w:bookmarkStart w:id="11522" w:name="poznamky.poznamka-90"/>
      <w:bookmarkEnd w:id="11519"/>
      <w:r w:rsidRPr="004448B9">
        <w:rPr>
          <w:rFonts w:ascii="Times New Roman" w:hAnsi="Times New Roman"/>
          <w:lang w:val="sk-SK"/>
        </w:rPr>
        <w:t xml:space="preserve"> </w:t>
      </w:r>
      <w:bookmarkStart w:id="11523" w:name="poznamky.poznamka-90.oznacenie"/>
      <w:r w:rsidRPr="004448B9">
        <w:rPr>
          <w:rFonts w:ascii="Times New Roman" w:hAnsi="Times New Roman"/>
          <w:lang w:val="sk-SK"/>
        </w:rPr>
        <w:t xml:space="preserve">90) </w:t>
      </w:r>
      <w:bookmarkEnd w:id="11523"/>
      <w:r w:rsidRPr="004448B9">
        <w:rPr>
          <w:lang w:val="sk-SK"/>
        </w:rPr>
        <w:fldChar w:fldCharType="begin"/>
      </w:r>
      <w:r w:rsidRPr="004448B9">
        <w:rPr>
          <w:lang w:val="sk-SK"/>
        </w:rPr>
        <w:instrText>HYPERLINK "https://www.slov-lex.sk/pravne-predpisy/SK/ZZ/2002/328/" \l "paragraf-95.odsek-1.pismeno-b" \h</w:instrText>
      </w:r>
      <w:r w:rsidRPr="004448B9">
        <w:rPr>
          <w:lang w:val="sk-SK"/>
        </w:rPr>
        <w:fldChar w:fldCharType="separate"/>
      </w:r>
      <w:r w:rsidRPr="004448B9">
        <w:rPr>
          <w:rFonts w:ascii="Times New Roman" w:hAnsi="Times New Roman"/>
          <w:u w:val="single"/>
          <w:lang w:val="sk-SK"/>
        </w:rPr>
        <w:t>§ 95 ods. 1 písm. b) zákona č. 328/2002 Z. z.</w:t>
      </w:r>
      <w:r w:rsidRPr="004448B9">
        <w:rPr>
          <w:rFonts w:ascii="Times New Roman" w:hAnsi="Times New Roman"/>
          <w:u w:val="single"/>
          <w:lang w:val="sk-SK"/>
        </w:rPr>
        <w:fldChar w:fldCharType="end"/>
      </w:r>
      <w:bookmarkStart w:id="11524" w:name="poznamky.poznamka-90.text"/>
      <w:r w:rsidRPr="004448B9">
        <w:rPr>
          <w:rFonts w:ascii="Times New Roman" w:hAnsi="Times New Roman"/>
          <w:lang w:val="sk-SK"/>
        </w:rPr>
        <w:t xml:space="preserve"> v znení neskorších predpisov. </w:t>
      </w:r>
      <w:bookmarkEnd w:id="11524"/>
    </w:p>
    <w:p w14:paraId="70D0F355" w14:textId="77777777" w:rsidR="006B1BE9" w:rsidRPr="004448B9" w:rsidRDefault="00135835">
      <w:pPr>
        <w:spacing w:after="0"/>
        <w:ind w:left="120"/>
        <w:rPr>
          <w:lang w:val="sk-SK"/>
        </w:rPr>
      </w:pPr>
      <w:bookmarkStart w:id="11525" w:name="poznamky.poznamka-90a"/>
      <w:bookmarkEnd w:id="11522"/>
      <w:r w:rsidRPr="004448B9">
        <w:rPr>
          <w:rFonts w:ascii="Times New Roman" w:hAnsi="Times New Roman"/>
          <w:lang w:val="sk-SK"/>
        </w:rPr>
        <w:t xml:space="preserve"> </w:t>
      </w:r>
      <w:bookmarkStart w:id="11526" w:name="poznamky.poznamka-90a.oznacenie"/>
      <w:r w:rsidRPr="004448B9">
        <w:rPr>
          <w:rFonts w:ascii="Times New Roman" w:hAnsi="Times New Roman"/>
          <w:lang w:val="sk-SK"/>
        </w:rPr>
        <w:t xml:space="preserve">90a) </w:t>
      </w:r>
      <w:bookmarkEnd w:id="11526"/>
      <w:r w:rsidRPr="004448B9">
        <w:rPr>
          <w:lang w:val="sk-SK"/>
        </w:rPr>
        <w:fldChar w:fldCharType="begin"/>
      </w:r>
      <w:r w:rsidRPr="004448B9">
        <w:rPr>
          <w:lang w:val="sk-SK"/>
        </w:rPr>
        <w:instrText>HYPERLINK "https://www.slov-lex.sk/pravne-predpisy/SK/ZZ/2004/43/" \l "paragraf-65.odsek-4" \h</w:instrText>
      </w:r>
      <w:r w:rsidRPr="004448B9">
        <w:rPr>
          <w:lang w:val="sk-SK"/>
        </w:rPr>
        <w:fldChar w:fldCharType="separate"/>
      </w:r>
      <w:r w:rsidRPr="004448B9">
        <w:rPr>
          <w:rFonts w:ascii="Times New Roman" w:hAnsi="Times New Roman"/>
          <w:u w:val="single"/>
          <w:lang w:val="sk-SK"/>
        </w:rPr>
        <w:t>§ 65 ods. 4 zákona č. 43/2004 Z. z.</w:t>
      </w:r>
      <w:r w:rsidRPr="004448B9">
        <w:rPr>
          <w:rFonts w:ascii="Times New Roman" w:hAnsi="Times New Roman"/>
          <w:u w:val="single"/>
          <w:lang w:val="sk-SK"/>
        </w:rPr>
        <w:fldChar w:fldCharType="end"/>
      </w:r>
      <w:bookmarkStart w:id="11527" w:name="poznamky.poznamka-90a.text"/>
      <w:r w:rsidRPr="004448B9">
        <w:rPr>
          <w:rFonts w:ascii="Times New Roman" w:hAnsi="Times New Roman"/>
          <w:lang w:val="sk-SK"/>
        </w:rPr>
        <w:t xml:space="preserve"> v znení neskorších predpisov. </w:t>
      </w:r>
      <w:bookmarkEnd w:id="11527"/>
    </w:p>
    <w:p w14:paraId="1B13F88B" w14:textId="77777777" w:rsidR="006B1BE9" w:rsidRPr="004448B9" w:rsidRDefault="00135835">
      <w:pPr>
        <w:spacing w:after="0"/>
        <w:ind w:left="120"/>
        <w:rPr>
          <w:lang w:val="sk-SK"/>
        </w:rPr>
      </w:pPr>
      <w:bookmarkStart w:id="11528" w:name="poznamky.poznamka-90b"/>
      <w:bookmarkEnd w:id="11525"/>
      <w:r w:rsidRPr="004448B9">
        <w:rPr>
          <w:rFonts w:ascii="Times New Roman" w:hAnsi="Times New Roman"/>
          <w:lang w:val="sk-SK"/>
        </w:rPr>
        <w:t xml:space="preserve"> </w:t>
      </w:r>
      <w:bookmarkStart w:id="11529" w:name="poznamky.poznamka-90b.oznacenie"/>
      <w:r w:rsidRPr="004448B9">
        <w:rPr>
          <w:rFonts w:ascii="Times New Roman" w:hAnsi="Times New Roman"/>
          <w:lang w:val="sk-SK"/>
        </w:rPr>
        <w:t xml:space="preserve">90b) </w:t>
      </w:r>
      <w:bookmarkEnd w:id="11529"/>
      <w:r w:rsidRPr="004448B9">
        <w:rPr>
          <w:lang w:val="sk-SK"/>
        </w:rPr>
        <w:fldChar w:fldCharType="begin"/>
      </w:r>
      <w:r w:rsidRPr="004448B9">
        <w:rPr>
          <w:lang w:val="sk-SK"/>
        </w:rPr>
        <w:instrText>HYPERLINK "https://www.slov-lex.sk/pravne-predpisy/SK/ZZ/2004/43/" \l "paragraf-17a" \h</w:instrText>
      </w:r>
      <w:r w:rsidRPr="004448B9">
        <w:rPr>
          <w:lang w:val="sk-SK"/>
        </w:rPr>
        <w:fldChar w:fldCharType="separate"/>
      </w:r>
      <w:r w:rsidRPr="004448B9">
        <w:rPr>
          <w:rFonts w:ascii="Times New Roman" w:hAnsi="Times New Roman"/>
          <w:u w:val="single"/>
          <w:lang w:val="sk-SK"/>
        </w:rPr>
        <w:t>§ 17a zákona č. 43/2004 Z. z.</w:t>
      </w:r>
      <w:r w:rsidRPr="004448B9">
        <w:rPr>
          <w:rFonts w:ascii="Times New Roman" w:hAnsi="Times New Roman"/>
          <w:u w:val="single"/>
          <w:lang w:val="sk-SK"/>
        </w:rPr>
        <w:fldChar w:fldCharType="end"/>
      </w:r>
      <w:bookmarkStart w:id="11530" w:name="poznamky.poznamka-90b.text"/>
      <w:r w:rsidRPr="004448B9">
        <w:rPr>
          <w:rFonts w:ascii="Times New Roman" w:hAnsi="Times New Roman"/>
          <w:lang w:val="sk-SK"/>
        </w:rPr>
        <w:t xml:space="preserve"> v znení neskorších predpisov. </w:t>
      </w:r>
      <w:bookmarkEnd w:id="11530"/>
    </w:p>
    <w:p w14:paraId="6832BF4A" w14:textId="77777777" w:rsidR="006B1BE9" w:rsidRPr="004448B9" w:rsidRDefault="00135835">
      <w:pPr>
        <w:spacing w:after="0"/>
        <w:ind w:left="120"/>
        <w:rPr>
          <w:lang w:val="sk-SK"/>
        </w:rPr>
      </w:pPr>
      <w:bookmarkStart w:id="11531" w:name="poznamky.poznamka-91"/>
      <w:bookmarkEnd w:id="11528"/>
      <w:r w:rsidRPr="004448B9">
        <w:rPr>
          <w:rFonts w:ascii="Times New Roman" w:hAnsi="Times New Roman"/>
          <w:lang w:val="sk-SK"/>
        </w:rPr>
        <w:t xml:space="preserve"> </w:t>
      </w:r>
      <w:bookmarkStart w:id="11532" w:name="poznamky.poznamka-91.oznacenie"/>
      <w:r w:rsidRPr="004448B9">
        <w:rPr>
          <w:rFonts w:ascii="Times New Roman" w:hAnsi="Times New Roman"/>
          <w:lang w:val="sk-SK"/>
        </w:rPr>
        <w:t xml:space="preserve">91) </w:t>
      </w:r>
      <w:bookmarkEnd w:id="11532"/>
      <w:r w:rsidRPr="004448B9">
        <w:rPr>
          <w:lang w:val="sk-SK"/>
        </w:rPr>
        <w:fldChar w:fldCharType="begin"/>
      </w:r>
      <w:r w:rsidRPr="004448B9">
        <w:rPr>
          <w:lang w:val="sk-SK"/>
        </w:rPr>
        <w:instrText>HYPERLINK "https://www.slov-lex.sk/pravne-predpisy/SK/ZZ/2002/328/" \l "paragraf-94.odsek-1.pismeno-c" \h</w:instrText>
      </w:r>
      <w:r w:rsidRPr="004448B9">
        <w:rPr>
          <w:lang w:val="sk-SK"/>
        </w:rPr>
        <w:fldChar w:fldCharType="separate"/>
      </w:r>
      <w:r w:rsidRPr="004448B9">
        <w:rPr>
          <w:rFonts w:ascii="Times New Roman" w:hAnsi="Times New Roman"/>
          <w:u w:val="single"/>
          <w:lang w:val="sk-SK"/>
        </w:rPr>
        <w:t>§ 94 ods. 1 písm. c) zákona č. 328/2002 Z. z.</w:t>
      </w:r>
      <w:r w:rsidRPr="004448B9">
        <w:rPr>
          <w:rFonts w:ascii="Times New Roman" w:hAnsi="Times New Roman"/>
          <w:u w:val="single"/>
          <w:lang w:val="sk-SK"/>
        </w:rPr>
        <w:fldChar w:fldCharType="end"/>
      </w:r>
      <w:r w:rsidRPr="004448B9">
        <w:rPr>
          <w:rFonts w:ascii="Times New Roman" w:hAnsi="Times New Roman"/>
          <w:lang w:val="sk-SK"/>
        </w:rPr>
        <w:t xml:space="preserve"> v znení neskorších predpisov. </w:t>
      </w:r>
    </w:p>
    <w:p w14:paraId="7DE16F11" w14:textId="77777777" w:rsidR="006B1BE9" w:rsidRPr="004448B9" w:rsidRDefault="006B1BE9">
      <w:pPr>
        <w:spacing w:after="0"/>
        <w:ind w:left="120"/>
        <w:rPr>
          <w:lang w:val="sk-SK"/>
        </w:rPr>
      </w:pPr>
    </w:p>
    <w:p w14:paraId="4C6EE2AD" w14:textId="77777777" w:rsidR="006B1BE9" w:rsidRPr="004448B9" w:rsidRDefault="00ED50DC">
      <w:pPr>
        <w:spacing w:after="0"/>
        <w:ind w:left="120"/>
        <w:rPr>
          <w:lang w:val="sk-SK"/>
        </w:rPr>
      </w:pPr>
      <w:hyperlink r:id="rId183" w:anchor="paragraf-67.odsek-2">
        <w:r w:rsidR="00135835" w:rsidRPr="004448B9">
          <w:rPr>
            <w:rFonts w:ascii="Times New Roman" w:hAnsi="Times New Roman"/>
            <w:u w:val="single"/>
            <w:lang w:val="sk-SK"/>
          </w:rPr>
          <w:t>§ 67 ods. 2 a 3 zákona č. 328/2002 Z. z.</w:t>
        </w:r>
      </w:hyperlink>
      <w:bookmarkStart w:id="11533" w:name="poznamky.poznamka-91.text"/>
      <w:r w:rsidR="00135835" w:rsidRPr="004448B9">
        <w:rPr>
          <w:rFonts w:ascii="Times New Roman" w:hAnsi="Times New Roman"/>
          <w:lang w:val="sk-SK"/>
        </w:rPr>
        <w:t xml:space="preserve"> v znení zákona č. 519/2007 Z. z. </w:t>
      </w:r>
      <w:bookmarkEnd w:id="11533"/>
    </w:p>
    <w:p w14:paraId="54FAD84B" w14:textId="77777777" w:rsidR="006B1BE9" w:rsidRPr="004448B9" w:rsidRDefault="00135835">
      <w:pPr>
        <w:spacing w:after="0"/>
        <w:ind w:left="120"/>
        <w:rPr>
          <w:lang w:val="sk-SK"/>
        </w:rPr>
      </w:pPr>
      <w:bookmarkStart w:id="11534" w:name="poznamky.poznamka-91a"/>
      <w:bookmarkEnd w:id="11531"/>
      <w:r w:rsidRPr="004448B9">
        <w:rPr>
          <w:rFonts w:ascii="Times New Roman" w:hAnsi="Times New Roman"/>
          <w:lang w:val="sk-SK"/>
        </w:rPr>
        <w:t xml:space="preserve"> </w:t>
      </w:r>
      <w:bookmarkStart w:id="11535" w:name="poznamky.poznamka-91a.oznacenie"/>
      <w:r w:rsidRPr="004448B9">
        <w:rPr>
          <w:rFonts w:ascii="Times New Roman" w:hAnsi="Times New Roman"/>
          <w:lang w:val="sk-SK"/>
        </w:rPr>
        <w:t xml:space="preserve">91a) </w:t>
      </w:r>
      <w:bookmarkEnd w:id="11535"/>
      <w:r w:rsidRPr="004448B9">
        <w:rPr>
          <w:lang w:val="sk-SK"/>
        </w:rPr>
        <w:fldChar w:fldCharType="begin"/>
      </w:r>
      <w:r w:rsidRPr="004448B9">
        <w:rPr>
          <w:lang w:val="sk-SK"/>
        </w:rPr>
        <w:instrText>HYPERLINK "https://www.slov-lex.sk/pravne-predpisy/SK/ZZ/2004/523/" \l "paragraf-31" \h</w:instrText>
      </w:r>
      <w:r w:rsidRPr="004448B9">
        <w:rPr>
          <w:lang w:val="sk-SK"/>
        </w:rPr>
        <w:fldChar w:fldCharType="separate"/>
      </w:r>
      <w:r w:rsidRPr="004448B9">
        <w:rPr>
          <w:rFonts w:ascii="Times New Roman" w:hAnsi="Times New Roman"/>
          <w:u w:val="single"/>
          <w:lang w:val="sk-SK"/>
        </w:rPr>
        <w:t>§ 31 zákona č. 523/2004 Z. z.</w:t>
      </w:r>
      <w:r w:rsidRPr="004448B9">
        <w:rPr>
          <w:rFonts w:ascii="Times New Roman" w:hAnsi="Times New Roman"/>
          <w:u w:val="single"/>
          <w:lang w:val="sk-SK"/>
        </w:rPr>
        <w:fldChar w:fldCharType="end"/>
      </w:r>
      <w:bookmarkStart w:id="11536" w:name="poznamky.poznamka-91a.text"/>
      <w:r w:rsidRPr="004448B9">
        <w:rPr>
          <w:rFonts w:ascii="Times New Roman" w:hAnsi="Times New Roman"/>
          <w:lang w:val="sk-SK"/>
        </w:rPr>
        <w:t xml:space="preserve"> o rozpočtových pravidlách verejnej správy a o zmene a doplnení niektorých zákonov. </w:t>
      </w:r>
      <w:bookmarkEnd w:id="11536"/>
    </w:p>
    <w:p w14:paraId="3648A018" w14:textId="77777777" w:rsidR="006B1BE9" w:rsidRPr="004448B9" w:rsidRDefault="00135835">
      <w:pPr>
        <w:spacing w:after="0"/>
        <w:ind w:left="120"/>
        <w:rPr>
          <w:lang w:val="sk-SK"/>
        </w:rPr>
      </w:pPr>
      <w:bookmarkStart w:id="11537" w:name="poznamky.poznamka-91c"/>
      <w:bookmarkEnd w:id="11534"/>
      <w:r w:rsidRPr="004448B9">
        <w:rPr>
          <w:rFonts w:ascii="Times New Roman" w:hAnsi="Times New Roman"/>
          <w:lang w:val="sk-SK"/>
        </w:rPr>
        <w:t xml:space="preserve"> </w:t>
      </w:r>
      <w:bookmarkStart w:id="11538" w:name="poznamky.poznamka-91c.oznacenie"/>
      <w:r w:rsidRPr="004448B9">
        <w:rPr>
          <w:rFonts w:ascii="Times New Roman" w:hAnsi="Times New Roman"/>
          <w:lang w:val="sk-SK"/>
        </w:rPr>
        <w:t xml:space="preserve">91c) </w:t>
      </w:r>
      <w:bookmarkEnd w:id="11538"/>
      <w:r w:rsidRPr="004448B9">
        <w:rPr>
          <w:lang w:val="sk-SK"/>
        </w:rPr>
        <w:fldChar w:fldCharType="begin"/>
      </w:r>
      <w:r w:rsidRPr="004448B9">
        <w:rPr>
          <w:lang w:val="sk-SK"/>
        </w:rPr>
        <w:instrText>HYPERLINK "https://www.slov-lex.sk/pravne-predpisy/SK/ZZ/2004/523/" \l "paragraf-31" \h</w:instrText>
      </w:r>
      <w:r w:rsidRPr="004448B9">
        <w:rPr>
          <w:lang w:val="sk-SK"/>
        </w:rPr>
        <w:fldChar w:fldCharType="separate"/>
      </w:r>
      <w:r w:rsidRPr="004448B9">
        <w:rPr>
          <w:rFonts w:ascii="Times New Roman" w:hAnsi="Times New Roman"/>
          <w:u w:val="single"/>
          <w:lang w:val="sk-SK"/>
        </w:rPr>
        <w:t>§ 31 zákona č. 523/2004 Z. z.</w:t>
      </w:r>
      <w:r w:rsidRPr="004448B9">
        <w:rPr>
          <w:rFonts w:ascii="Times New Roman" w:hAnsi="Times New Roman"/>
          <w:u w:val="single"/>
          <w:lang w:val="sk-SK"/>
        </w:rPr>
        <w:fldChar w:fldCharType="end"/>
      </w:r>
      <w:bookmarkStart w:id="11539" w:name="poznamky.poznamka-91c.text"/>
      <w:r w:rsidRPr="004448B9">
        <w:rPr>
          <w:rFonts w:ascii="Times New Roman" w:hAnsi="Times New Roman"/>
          <w:lang w:val="sk-SK"/>
        </w:rPr>
        <w:t xml:space="preserve"> o rozpočtových pravidlách verejnej správy a o zmene a doplnení niektorých zákonov. </w:t>
      </w:r>
      <w:bookmarkEnd w:id="11539"/>
    </w:p>
    <w:p w14:paraId="1B32934F" w14:textId="77777777" w:rsidR="006B1BE9" w:rsidRPr="004448B9" w:rsidRDefault="00135835">
      <w:pPr>
        <w:spacing w:after="0"/>
        <w:ind w:left="120"/>
        <w:rPr>
          <w:lang w:val="sk-SK"/>
        </w:rPr>
      </w:pPr>
      <w:bookmarkStart w:id="11540" w:name="poznamky.poznamka-92"/>
      <w:bookmarkEnd w:id="11537"/>
      <w:r w:rsidRPr="004448B9">
        <w:rPr>
          <w:rFonts w:ascii="Times New Roman" w:hAnsi="Times New Roman"/>
          <w:lang w:val="sk-SK"/>
        </w:rPr>
        <w:t xml:space="preserve"> </w:t>
      </w:r>
      <w:bookmarkStart w:id="11541" w:name="poznamky.poznamka-92.oznacenie"/>
      <w:r w:rsidRPr="004448B9">
        <w:rPr>
          <w:rFonts w:ascii="Times New Roman" w:hAnsi="Times New Roman"/>
          <w:lang w:val="sk-SK"/>
        </w:rPr>
        <w:t xml:space="preserve">92) </w:t>
      </w:r>
      <w:bookmarkEnd w:id="11541"/>
      <w:r w:rsidRPr="004448B9">
        <w:rPr>
          <w:lang w:val="sk-SK"/>
        </w:rPr>
        <w:fldChar w:fldCharType="begin"/>
      </w:r>
      <w:r w:rsidRPr="004448B9">
        <w:rPr>
          <w:lang w:val="sk-SK"/>
        </w:rPr>
        <w:instrText>HYPERLINK "https://www.slov-lex.sk/pravne-predpisy/SK/ZZ/2002/431/" \l "paragraf-1" \h</w:instrText>
      </w:r>
      <w:r w:rsidRPr="004448B9">
        <w:rPr>
          <w:lang w:val="sk-SK"/>
        </w:rPr>
        <w:fldChar w:fldCharType="separate"/>
      </w:r>
      <w:r w:rsidRPr="004448B9">
        <w:rPr>
          <w:rFonts w:ascii="Times New Roman" w:hAnsi="Times New Roman"/>
          <w:u w:val="single"/>
          <w:lang w:val="sk-SK"/>
        </w:rPr>
        <w:t>§ 1 zákona č. 431/2002 Z. z.</w:t>
      </w:r>
      <w:r w:rsidRPr="004448B9">
        <w:rPr>
          <w:rFonts w:ascii="Times New Roman" w:hAnsi="Times New Roman"/>
          <w:u w:val="single"/>
          <w:lang w:val="sk-SK"/>
        </w:rPr>
        <w:fldChar w:fldCharType="end"/>
      </w:r>
      <w:bookmarkStart w:id="11542" w:name="poznamky.poznamka-92.text"/>
      <w:r w:rsidRPr="004448B9">
        <w:rPr>
          <w:rFonts w:ascii="Times New Roman" w:hAnsi="Times New Roman"/>
          <w:lang w:val="sk-SK"/>
        </w:rPr>
        <w:t xml:space="preserve"> o účtovníctve. </w:t>
      </w:r>
      <w:bookmarkEnd w:id="11542"/>
    </w:p>
    <w:p w14:paraId="7E4A0853" w14:textId="77777777" w:rsidR="006B1BE9" w:rsidRPr="004448B9" w:rsidRDefault="00135835">
      <w:pPr>
        <w:spacing w:after="0"/>
        <w:ind w:left="120"/>
        <w:rPr>
          <w:lang w:val="sk-SK"/>
        </w:rPr>
      </w:pPr>
      <w:bookmarkStart w:id="11543" w:name="poznamky.poznamka-92a"/>
      <w:bookmarkEnd w:id="11540"/>
      <w:r w:rsidRPr="004448B9">
        <w:rPr>
          <w:rFonts w:ascii="Times New Roman" w:hAnsi="Times New Roman"/>
          <w:lang w:val="sk-SK"/>
        </w:rPr>
        <w:t xml:space="preserve"> </w:t>
      </w:r>
      <w:bookmarkStart w:id="11544" w:name="poznamky.poznamka-92a.oznacenie"/>
      <w:r w:rsidRPr="004448B9">
        <w:rPr>
          <w:rFonts w:ascii="Times New Roman" w:hAnsi="Times New Roman"/>
          <w:lang w:val="sk-SK"/>
        </w:rPr>
        <w:t xml:space="preserve">92a) </w:t>
      </w:r>
      <w:bookmarkEnd w:id="11544"/>
      <w:r w:rsidRPr="004448B9">
        <w:rPr>
          <w:rFonts w:ascii="Times New Roman" w:hAnsi="Times New Roman"/>
          <w:lang w:val="sk-SK"/>
        </w:rPr>
        <w:t xml:space="preserve">Napríklad </w:t>
      </w:r>
      <w:hyperlink r:id="rId184" w:anchor="paragraf-14.odsek-5">
        <w:r w:rsidRPr="004448B9">
          <w:rPr>
            <w:rFonts w:ascii="Times New Roman" w:hAnsi="Times New Roman"/>
            <w:u w:val="single"/>
            <w:lang w:val="sk-SK"/>
          </w:rPr>
          <w:t>§ 14 ods. 5</w:t>
        </w:r>
      </w:hyperlink>
      <w:r w:rsidRPr="004448B9">
        <w:rPr>
          <w:rFonts w:ascii="Times New Roman" w:hAnsi="Times New Roman"/>
          <w:lang w:val="sk-SK"/>
        </w:rPr>
        <w:t xml:space="preserve"> zákona č. </w:t>
      </w:r>
      <w:hyperlink r:id="rId185">
        <w:r w:rsidRPr="004448B9">
          <w:rPr>
            <w:rFonts w:ascii="Times New Roman" w:hAnsi="Times New Roman"/>
            <w:u w:val="single"/>
            <w:lang w:val="sk-SK"/>
          </w:rPr>
          <w:t>523/2004 Z. z.</w:t>
        </w:r>
      </w:hyperlink>
      <w:r w:rsidRPr="004448B9">
        <w:rPr>
          <w:rFonts w:ascii="Times New Roman" w:hAnsi="Times New Roman"/>
          <w:lang w:val="sk-SK"/>
        </w:rPr>
        <w:t xml:space="preserve"> v znení neskorších predpisov, </w:t>
      </w:r>
      <w:hyperlink r:id="rId186" w:anchor="ustavnyclanok-4.odsek-2">
        <w:r w:rsidRPr="004448B9">
          <w:rPr>
            <w:rFonts w:ascii="Times New Roman" w:hAnsi="Times New Roman"/>
            <w:u w:val="single"/>
            <w:lang w:val="sk-SK"/>
          </w:rPr>
          <w:t>čl. 4 ods. 2</w:t>
        </w:r>
      </w:hyperlink>
      <w:r w:rsidRPr="004448B9">
        <w:rPr>
          <w:rFonts w:ascii="Times New Roman" w:hAnsi="Times New Roman"/>
          <w:lang w:val="sk-SK"/>
        </w:rPr>
        <w:t xml:space="preserve"> ústavného zákona č. </w:t>
      </w:r>
      <w:hyperlink r:id="rId187">
        <w:r w:rsidRPr="004448B9">
          <w:rPr>
            <w:rFonts w:ascii="Times New Roman" w:hAnsi="Times New Roman"/>
            <w:u w:val="single"/>
            <w:lang w:val="sk-SK"/>
          </w:rPr>
          <w:t>493/2011 Z. z.</w:t>
        </w:r>
      </w:hyperlink>
      <w:bookmarkStart w:id="11545" w:name="poznamky.poznamka-92a.text"/>
      <w:r w:rsidRPr="004448B9">
        <w:rPr>
          <w:rFonts w:ascii="Times New Roman" w:hAnsi="Times New Roman"/>
          <w:lang w:val="sk-SK"/>
        </w:rPr>
        <w:t xml:space="preserve"> o rozpočtovej zodpovednosti. </w:t>
      </w:r>
      <w:bookmarkEnd w:id="11545"/>
    </w:p>
    <w:p w14:paraId="792E550E" w14:textId="77777777" w:rsidR="006B1BE9" w:rsidRPr="004448B9" w:rsidRDefault="00135835">
      <w:pPr>
        <w:spacing w:after="0"/>
        <w:ind w:left="120"/>
        <w:rPr>
          <w:lang w:val="sk-SK"/>
        </w:rPr>
      </w:pPr>
      <w:bookmarkStart w:id="11546" w:name="poznamky.poznamka-92aa"/>
      <w:bookmarkEnd w:id="11543"/>
      <w:r w:rsidRPr="004448B9">
        <w:rPr>
          <w:rFonts w:ascii="Times New Roman" w:hAnsi="Times New Roman"/>
          <w:lang w:val="sk-SK"/>
        </w:rPr>
        <w:t xml:space="preserve"> </w:t>
      </w:r>
      <w:bookmarkStart w:id="11547" w:name="poznamky.poznamka-92aa.oznacenie"/>
      <w:r w:rsidRPr="004448B9">
        <w:rPr>
          <w:rFonts w:ascii="Times New Roman" w:hAnsi="Times New Roman"/>
          <w:lang w:val="sk-SK"/>
        </w:rPr>
        <w:t xml:space="preserve">92aa) </w:t>
      </w:r>
      <w:bookmarkEnd w:id="11547"/>
      <w:r w:rsidRPr="004448B9">
        <w:rPr>
          <w:rFonts w:ascii="Times New Roman" w:hAnsi="Times New Roman"/>
          <w:lang w:val="sk-SK"/>
        </w:rPr>
        <w:t xml:space="preserve">Čl. 4 ods. 1 nariadenia Európskeho parlamentu a Rady (EÚ) 2016/679 z 27. apríla 2016 o ochrane fyzických osôb pri spracúvaní osobných údajov a o voľnom pohybe takýchto údajov, ktorým sa zrušuje smernica 95/46/ES (všeobecné nariadenie o ochrane údajov) (Ú. v. EÚ L 119, 4. 5. 2016). </w:t>
      </w:r>
    </w:p>
    <w:p w14:paraId="0181F280" w14:textId="77777777" w:rsidR="006B1BE9" w:rsidRPr="004448B9" w:rsidRDefault="006B1BE9">
      <w:pPr>
        <w:spacing w:after="0"/>
        <w:ind w:left="120"/>
        <w:rPr>
          <w:lang w:val="sk-SK"/>
        </w:rPr>
      </w:pPr>
    </w:p>
    <w:p w14:paraId="7140C814" w14:textId="77777777" w:rsidR="006B1BE9" w:rsidRPr="004448B9" w:rsidRDefault="00ED50DC">
      <w:pPr>
        <w:spacing w:after="0"/>
        <w:ind w:left="120"/>
        <w:rPr>
          <w:lang w:val="sk-SK"/>
        </w:rPr>
      </w:pPr>
      <w:hyperlink r:id="rId188" w:anchor="paragraf-2.odsek-1">
        <w:r w:rsidR="00135835" w:rsidRPr="004448B9">
          <w:rPr>
            <w:rFonts w:ascii="Times New Roman" w:hAnsi="Times New Roman"/>
            <w:u w:val="single"/>
            <w:lang w:val="sk-SK"/>
          </w:rPr>
          <w:t>§ 2 zákona č. 18/2018 Z. z.</w:t>
        </w:r>
      </w:hyperlink>
      <w:bookmarkStart w:id="11548" w:name="poznamky.poznamka-92aa.text"/>
      <w:r w:rsidR="00135835" w:rsidRPr="004448B9">
        <w:rPr>
          <w:rFonts w:ascii="Times New Roman" w:hAnsi="Times New Roman"/>
          <w:lang w:val="sk-SK"/>
        </w:rPr>
        <w:t xml:space="preserve"> o ochrane osobných údajov a o zmene a doplnení niektorých zákonov. </w:t>
      </w:r>
      <w:bookmarkEnd w:id="11548"/>
    </w:p>
    <w:p w14:paraId="5D488E38" w14:textId="77777777" w:rsidR="006B1BE9" w:rsidRPr="004448B9" w:rsidRDefault="00135835">
      <w:pPr>
        <w:spacing w:after="0"/>
        <w:ind w:left="120"/>
        <w:rPr>
          <w:lang w:val="sk-SK"/>
        </w:rPr>
      </w:pPr>
      <w:bookmarkStart w:id="11549" w:name="poznamky.poznamka-92aaa"/>
      <w:bookmarkEnd w:id="11546"/>
      <w:r w:rsidRPr="004448B9">
        <w:rPr>
          <w:rFonts w:ascii="Times New Roman" w:hAnsi="Times New Roman"/>
          <w:lang w:val="sk-SK"/>
        </w:rPr>
        <w:t xml:space="preserve"> </w:t>
      </w:r>
      <w:bookmarkStart w:id="11550" w:name="poznamky.poznamka-92aaa.oznacenie"/>
      <w:r w:rsidRPr="004448B9">
        <w:rPr>
          <w:rFonts w:ascii="Times New Roman" w:hAnsi="Times New Roman"/>
          <w:lang w:val="sk-SK"/>
        </w:rPr>
        <w:t xml:space="preserve">92aaa) </w:t>
      </w:r>
      <w:bookmarkEnd w:id="11550"/>
      <w:r w:rsidRPr="004448B9">
        <w:rPr>
          <w:lang w:val="sk-SK"/>
        </w:rPr>
        <w:fldChar w:fldCharType="begin"/>
      </w:r>
      <w:r w:rsidRPr="004448B9">
        <w:rPr>
          <w:lang w:val="sk-SK"/>
        </w:rPr>
        <w:instrText>HYPERLINK "https://www.slov-lex.sk/pravne-predpisy/SK/ZZ/2004/523/" \l "paragraf-14.odsek-5" \h</w:instrText>
      </w:r>
      <w:r w:rsidRPr="004448B9">
        <w:rPr>
          <w:lang w:val="sk-SK"/>
        </w:rPr>
        <w:fldChar w:fldCharType="separate"/>
      </w:r>
      <w:r w:rsidRPr="004448B9">
        <w:rPr>
          <w:rFonts w:ascii="Times New Roman" w:hAnsi="Times New Roman"/>
          <w:u w:val="single"/>
          <w:lang w:val="sk-SK"/>
        </w:rPr>
        <w:t>§ 14 ods. 5 zákona č. 523/2004 Z. z.</w:t>
      </w:r>
      <w:r w:rsidRPr="004448B9">
        <w:rPr>
          <w:rFonts w:ascii="Times New Roman" w:hAnsi="Times New Roman"/>
          <w:u w:val="single"/>
          <w:lang w:val="sk-SK"/>
        </w:rPr>
        <w:fldChar w:fldCharType="end"/>
      </w:r>
      <w:bookmarkStart w:id="11551" w:name="poznamky.poznamka-92aaa.text"/>
      <w:r w:rsidRPr="004448B9">
        <w:rPr>
          <w:rFonts w:ascii="Times New Roman" w:hAnsi="Times New Roman"/>
          <w:lang w:val="sk-SK"/>
        </w:rPr>
        <w:t xml:space="preserve"> v znení zákona č. 310/2016 Z. z. </w:t>
      </w:r>
      <w:bookmarkEnd w:id="11551"/>
    </w:p>
    <w:p w14:paraId="4384CF63" w14:textId="77777777" w:rsidR="006B1BE9" w:rsidRPr="004448B9" w:rsidRDefault="00135835">
      <w:pPr>
        <w:spacing w:after="0"/>
        <w:ind w:left="120"/>
        <w:rPr>
          <w:lang w:val="sk-SK"/>
        </w:rPr>
      </w:pPr>
      <w:bookmarkStart w:id="11552" w:name="poznamky.poznamka-92ab"/>
      <w:bookmarkEnd w:id="11549"/>
      <w:r w:rsidRPr="004448B9">
        <w:rPr>
          <w:rFonts w:ascii="Times New Roman" w:hAnsi="Times New Roman"/>
          <w:lang w:val="sk-SK"/>
        </w:rPr>
        <w:t xml:space="preserve"> </w:t>
      </w:r>
      <w:bookmarkStart w:id="11553" w:name="poznamky.poznamka-92ab.oznacenie"/>
      <w:r w:rsidRPr="004448B9">
        <w:rPr>
          <w:rFonts w:ascii="Times New Roman" w:hAnsi="Times New Roman"/>
          <w:lang w:val="sk-SK"/>
        </w:rPr>
        <w:t xml:space="preserve">92ab) </w:t>
      </w:r>
      <w:bookmarkEnd w:id="11553"/>
      <w:r w:rsidRPr="004448B9">
        <w:rPr>
          <w:lang w:val="sk-SK"/>
        </w:rPr>
        <w:fldChar w:fldCharType="begin"/>
      </w:r>
      <w:r w:rsidRPr="004448B9">
        <w:rPr>
          <w:lang w:val="sk-SK"/>
        </w:rPr>
        <w:instrText>HYPERLINK "https://www.slov-lex.sk/pravne-predpisy/SK/ZZ/2002/480/" \l "paragraf-23.odsek-4.pismeno-j" \h</w:instrText>
      </w:r>
      <w:r w:rsidRPr="004448B9">
        <w:rPr>
          <w:lang w:val="sk-SK"/>
        </w:rPr>
        <w:fldChar w:fldCharType="separate"/>
      </w:r>
      <w:r w:rsidRPr="004448B9">
        <w:rPr>
          <w:rFonts w:ascii="Times New Roman" w:hAnsi="Times New Roman"/>
          <w:u w:val="single"/>
          <w:lang w:val="sk-SK"/>
        </w:rPr>
        <w:t>§ 23 ods. 4 písm. j)</w:t>
      </w:r>
      <w:r w:rsidRPr="004448B9">
        <w:rPr>
          <w:rFonts w:ascii="Times New Roman" w:hAnsi="Times New Roman"/>
          <w:u w:val="single"/>
          <w:lang w:val="sk-SK"/>
        </w:rPr>
        <w:fldChar w:fldCharType="end"/>
      </w:r>
      <w:r w:rsidRPr="004448B9">
        <w:rPr>
          <w:rFonts w:ascii="Times New Roman" w:hAnsi="Times New Roman"/>
          <w:lang w:val="sk-SK"/>
        </w:rPr>
        <w:t xml:space="preserve">, </w:t>
      </w:r>
      <w:hyperlink r:id="rId189" w:anchor="paragraf-26.pismeno-a">
        <w:r w:rsidRPr="004448B9">
          <w:rPr>
            <w:rFonts w:ascii="Times New Roman" w:hAnsi="Times New Roman"/>
            <w:u w:val="single"/>
            <w:lang w:val="sk-SK"/>
          </w:rPr>
          <w:t>§ 26 písm. a)</w:t>
        </w:r>
      </w:hyperlink>
      <w:r w:rsidRPr="004448B9">
        <w:rPr>
          <w:rFonts w:ascii="Times New Roman" w:hAnsi="Times New Roman"/>
          <w:lang w:val="sk-SK"/>
        </w:rPr>
        <w:t xml:space="preserve"> a </w:t>
      </w:r>
      <w:hyperlink r:id="rId190" w:anchor="paragraf-27b.pismeno-c">
        <w:r w:rsidRPr="004448B9">
          <w:rPr>
            <w:rFonts w:ascii="Times New Roman" w:hAnsi="Times New Roman"/>
            <w:u w:val="single"/>
            <w:lang w:val="sk-SK"/>
          </w:rPr>
          <w:t>§ 27b písm. c) zákona č. 480/2002 Z. z.</w:t>
        </w:r>
      </w:hyperlink>
      <w:bookmarkStart w:id="11554" w:name="poznamky.poznamka-92ab.text"/>
      <w:r w:rsidRPr="004448B9">
        <w:rPr>
          <w:rFonts w:ascii="Times New Roman" w:hAnsi="Times New Roman"/>
          <w:lang w:val="sk-SK"/>
        </w:rPr>
        <w:t xml:space="preserve"> o azyle a o zmene a doplnení niektorých zákonov v znení neskorších predpisov. </w:t>
      </w:r>
      <w:bookmarkEnd w:id="11554"/>
    </w:p>
    <w:p w14:paraId="5914E906" w14:textId="77777777" w:rsidR="006B1BE9" w:rsidRPr="004448B9" w:rsidRDefault="00135835">
      <w:pPr>
        <w:spacing w:after="0"/>
        <w:ind w:left="120"/>
        <w:rPr>
          <w:lang w:val="sk-SK"/>
        </w:rPr>
      </w:pPr>
      <w:bookmarkStart w:id="11555" w:name="poznamky.poznamka-92aba"/>
      <w:bookmarkEnd w:id="11552"/>
      <w:r w:rsidRPr="004448B9">
        <w:rPr>
          <w:rFonts w:ascii="Times New Roman" w:hAnsi="Times New Roman"/>
          <w:lang w:val="sk-SK"/>
        </w:rPr>
        <w:t xml:space="preserve"> </w:t>
      </w:r>
      <w:bookmarkStart w:id="11556" w:name="poznamky.poznamka-92aba.oznacenie"/>
      <w:r w:rsidRPr="004448B9">
        <w:rPr>
          <w:rFonts w:ascii="Times New Roman" w:hAnsi="Times New Roman"/>
          <w:lang w:val="sk-SK"/>
        </w:rPr>
        <w:t xml:space="preserve">92aba) </w:t>
      </w:r>
      <w:bookmarkEnd w:id="11556"/>
      <w:r w:rsidRPr="004448B9">
        <w:rPr>
          <w:lang w:val="sk-SK"/>
        </w:rPr>
        <w:fldChar w:fldCharType="begin"/>
      </w:r>
      <w:r w:rsidRPr="004448B9">
        <w:rPr>
          <w:lang w:val="sk-SK"/>
        </w:rPr>
        <w:instrText>HYPERLINK "https://www.slov-lex.sk/pravne-predpisy/SK/ZZ/1991/455/" \l "paragraf-66b.odsek-3" \h</w:instrText>
      </w:r>
      <w:r w:rsidRPr="004448B9">
        <w:rPr>
          <w:lang w:val="sk-SK"/>
        </w:rPr>
        <w:fldChar w:fldCharType="separate"/>
      </w:r>
      <w:r w:rsidRPr="004448B9">
        <w:rPr>
          <w:rFonts w:ascii="Times New Roman" w:hAnsi="Times New Roman"/>
          <w:u w:val="single"/>
          <w:lang w:val="sk-SK"/>
        </w:rPr>
        <w:t>§ 66b ods. 3 písm. a)</w:t>
      </w:r>
      <w:r w:rsidRPr="004448B9">
        <w:rPr>
          <w:rFonts w:ascii="Times New Roman" w:hAnsi="Times New Roman"/>
          <w:u w:val="single"/>
          <w:lang w:val="sk-SK"/>
        </w:rPr>
        <w:fldChar w:fldCharType="end"/>
      </w:r>
      <w:r w:rsidRPr="004448B9">
        <w:rPr>
          <w:rFonts w:ascii="Times New Roman" w:hAnsi="Times New Roman"/>
          <w:lang w:val="sk-SK"/>
        </w:rPr>
        <w:t xml:space="preserve"> a </w:t>
      </w:r>
      <w:hyperlink r:id="rId191" w:anchor="paragraf-66h.odsek-2">
        <w:r w:rsidRPr="004448B9">
          <w:rPr>
            <w:rFonts w:ascii="Times New Roman" w:hAnsi="Times New Roman"/>
            <w:u w:val="single"/>
            <w:lang w:val="sk-SK"/>
          </w:rPr>
          <w:t>§ 66h ods. 2</w:t>
        </w:r>
      </w:hyperlink>
      <w:r w:rsidRPr="004448B9">
        <w:rPr>
          <w:rFonts w:ascii="Times New Roman" w:hAnsi="Times New Roman"/>
          <w:lang w:val="sk-SK"/>
        </w:rPr>
        <w:t xml:space="preserve"> zákona č. </w:t>
      </w:r>
      <w:hyperlink r:id="rId192">
        <w:r w:rsidRPr="004448B9">
          <w:rPr>
            <w:rFonts w:ascii="Times New Roman" w:hAnsi="Times New Roman"/>
            <w:u w:val="single"/>
            <w:lang w:val="sk-SK"/>
          </w:rPr>
          <w:t>455/1991 Zb.</w:t>
        </w:r>
      </w:hyperlink>
      <w:bookmarkStart w:id="11557" w:name="poznamky.poznamka-92aba.text"/>
      <w:r w:rsidRPr="004448B9">
        <w:rPr>
          <w:rFonts w:ascii="Times New Roman" w:hAnsi="Times New Roman"/>
          <w:lang w:val="sk-SK"/>
        </w:rPr>
        <w:t xml:space="preserve"> o živnostenskom podnikaní (živnostenský zákon) v znení neskorších predpisov. </w:t>
      </w:r>
      <w:bookmarkEnd w:id="11557"/>
    </w:p>
    <w:p w14:paraId="123C5FC7" w14:textId="77777777" w:rsidR="006B1BE9" w:rsidRPr="004448B9" w:rsidRDefault="00135835">
      <w:pPr>
        <w:spacing w:after="0"/>
        <w:ind w:left="120"/>
        <w:rPr>
          <w:lang w:val="sk-SK"/>
        </w:rPr>
      </w:pPr>
      <w:bookmarkStart w:id="11558" w:name="poznamky.poznamka-92abb"/>
      <w:bookmarkEnd w:id="11555"/>
      <w:r w:rsidRPr="004448B9">
        <w:rPr>
          <w:rFonts w:ascii="Times New Roman" w:hAnsi="Times New Roman"/>
          <w:lang w:val="sk-SK"/>
        </w:rPr>
        <w:t xml:space="preserve"> </w:t>
      </w:r>
      <w:bookmarkStart w:id="11559" w:name="poznamky.poznamka-92abb.oznacenie"/>
      <w:r w:rsidRPr="004448B9">
        <w:rPr>
          <w:rFonts w:ascii="Times New Roman" w:hAnsi="Times New Roman"/>
          <w:lang w:val="sk-SK"/>
        </w:rPr>
        <w:t xml:space="preserve">92abb) </w:t>
      </w:r>
      <w:bookmarkEnd w:id="11559"/>
      <w:r w:rsidRPr="004448B9">
        <w:rPr>
          <w:lang w:val="sk-SK"/>
        </w:rPr>
        <w:fldChar w:fldCharType="begin"/>
      </w:r>
      <w:r w:rsidRPr="004448B9">
        <w:rPr>
          <w:lang w:val="sk-SK"/>
        </w:rPr>
        <w:instrText>HYPERLINK "https://www.slov-lex.sk/pravne-predpisy/SK/ZZ/1991/455/" \l "paragraf-11.odsek-1" \h</w:instrText>
      </w:r>
      <w:r w:rsidRPr="004448B9">
        <w:rPr>
          <w:lang w:val="sk-SK"/>
        </w:rPr>
        <w:fldChar w:fldCharType="separate"/>
      </w:r>
      <w:r w:rsidRPr="004448B9">
        <w:rPr>
          <w:rFonts w:ascii="Times New Roman" w:hAnsi="Times New Roman"/>
          <w:u w:val="single"/>
          <w:lang w:val="sk-SK"/>
        </w:rPr>
        <w:t>§ 11 ods. 1 zákona č. 455/1991 Zb.</w:t>
      </w:r>
      <w:r w:rsidRPr="004448B9">
        <w:rPr>
          <w:rFonts w:ascii="Times New Roman" w:hAnsi="Times New Roman"/>
          <w:u w:val="single"/>
          <w:lang w:val="sk-SK"/>
        </w:rPr>
        <w:fldChar w:fldCharType="end"/>
      </w:r>
      <w:bookmarkStart w:id="11560" w:name="poznamky.poznamka-92abb.text"/>
      <w:r w:rsidRPr="004448B9">
        <w:rPr>
          <w:rFonts w:ascii="Times New Roman" w:hAnsi="Times New Roman"/>
          <w:lang w:val="sk-SK"/>
        </w:rPr>
        <w:t xml:space="preserve"> v znení neskorších predpisov. </w:t>
      </w:r>
      <w:bookmarkEnd w:id="11560"/>
    </w:p>
    <w:p w14:paraId="31330B8B" w14:textId="77777777" w:rsidR="006B1BE9" w:rsidRPr="004448B9" w:rsidRDefault="00135835">
      <w:pPr>
        <w:spacing w:after="0"/>
        <w:ind w:left="120"/>
        <w:rPr>
          <w:lang w:val="sk-SK"/>
        </w:rPr>
      </w:pPr>
      <w:bookmarkStart w:id="11561" w:name="poznamky.poznamka-92ac"/>
      <w:bookmarkEnd w:id="11558"/>
      <w:r w:rsidRPr="004448B9">
        <w:rPr>
          <w:rFonts w:ascii="Times New Roman" w:hAnsi="Times New Roman"/>
          <w:lang w:val="sk-SK"/>
        </w:rPr>
        <w:t xml:space="preserve"> </w:t>
      </w:r>
      <w:bookmarkStart w:id="11562" w:name="poznamky.poznamka-92ac.oznacenie"/>
      <w:r w:rsidRPr="004448B9">
        <w:rPr>
          <w:rFonts w:ascii="Times New Roman" w:hAnsi="Times New Roman"/>
          <w:lang w:val="sk-SK"/>
        </w:rPr>
        <w:t xml:space="preserve">92ac) </w:t>
      </w:r>
      <w:bookmarkEnd w:id="11562"/>
      <w:r w:rsidRPr="004448B9">
        <w:rPr>
          <w:rFonts w:ascii="Times New Roman" w:hAnsi="Times New Roman"/>
          <w:lang w:val="sk-SK"/>
        </w:rPr>
        <w:t xml:space="preserve">Napríklad zákon č. </w:t>
      </w:r>
      <w:hyperlink r:id="rId193">
        <w:r w:rsidRPr="004448B9">
          <w:rPr>
            <w:rFonts w:ascii="Times New Roman" w:hAnsi="Times New Roman"/>
            <w:u w:val="single"/>
            <w:lang w:val="sk-SK"/>
          </w:rPr>
          <w:t>502/2001 Z. z.</w:t>
        </w:r>
      </w:hyperlink>
      <w:r w:rsidRPr="004448B9">
        <w:rPr>
          <w:rFonts w:ascii="Times New Roman" w:hAnsi="Times New Roman"/>
          <w:lang w:val="sk-SK"/>
        </w:rPr>
        <w:t xml:space="preserve"> o finančnej kontrole a vnútornom audite a o zmene a doplnení niektorých zákonov v znení neskorších predpisov, zákon č. </w:t>
      </w:r>
      <w:hyperlink r:id="rId194">
        <w:r w:rsidRPr="004448B9">
          <w:rPr>
            <w:rFonts w:ascii="Times New Roman" w:hAnsi="Times New Roman"/>
            <w:u w:val="single"/>
            <w:lang w:val="sk-SK"/>
          </w:rPr>
          <w:t>543/2007 Z. z.</w:t>
        </w:r>
      </w:hyperlink>
      <w:r w:rsidRPr="004448B9">
        <w:rPr>
          <w:rFonts w:ascii="Times New Roman" w:hAnsi="Times New Roman"/>
          <w:lang w:val="sk-SK"/>
        </w:rPr>
        <w:t xml:space="preserve"> o pôsobnosti organov štátnej správy pri poskytovaní podpory v pôdohospodárstve a rozvoji vidieka v znení neskorších predpisov, </w:t>
      </w:r>
      <w:hyperlink r:id="rId195" w:anchor="paragraf-6">
        <w:r w:rsidRPr="004448B9">
          <w:rPr>
            <w:rFonts w:ascii="Times New Roman" w:hAnsi="Times New Roman"/>
            <w:u w:val="single"/>
            <w:lang w:val="sk-SK"/>
          </w:rPr>
          <w:t>§ 6 až 11</w:t>
        </w:r>
      </w:hyperlink>
      <w:r w:rsidRPr="004448B9">
        <w:rPr>
          <w:rFonts w:ascii="Times New Roman" w:hAnsi="Times New Roman"/>
          <w:lang w:val="sk-SK"/>
        </w:rPr>
        <w:t xml:space="preserve"> a </w:t>
      </w:r>
      <w:hyperlink r:id="rId196" w:anchor="paragraf-34">
        <w:r w:rsidRPr="004448B9">
          <w:rPr>
            <w:rFonts w:ascii="Times New Roman" w:hAnsi="Times New Roman"/>
            <w:u w:val="single"/>
            <w:lang w:val="sk-SK"/>
          </w:rPr>
          <w:t>§ 34 zákona č. 528/2008 Z. z.</w:t>
        </w:r>
      </w:hyperlink>
      <w:bookmarkStart w:id="11563" w:name="poznamky.poznamka-92ac.text"/>
      <w:r w:rsidRPr="004448B9">
        <w:rPr>
          <w:rFonts w:ascii="Times New Roman" w:hAnsi="Times New Roman"/>
          <w:lang w:val="sk-SK"/>
        </w:rPr>
        <w:t xml:space="preserve"> o pomoci a podpore poskytovanej z fondov Európskeho spoločenstva v znení neskorších predpisov. </w:t>
      </w:r>
      <w:bookmarkEnd w:id="11563"/>
    </w:p>
    <w:p w14:paraId="0E4E9A75" w14:textId="77777777" w:rsidR="006B1BE9" w:rsidRPr="004448B9" w:rsidRDefault="00135835">
      <w:pPr>
        <w:spacing w:after="0"/>
        <w:ind w:left="120"/>
        <w:rPr>
          <w:lang w:val="sk-SK"/>
        </w:rPr>
      </w:pPr>
      <w:bookmarkStart w:id="11564" w:name="poznamky.poznamka-92ad"/>
      <w:bookmarkEnd w:id="11561"/>
      <w:r w:rsidRPr="004448B9">
        <w:rPr>
          <w:rFonts w:ascii="Times New Roman" w:hAnsi="Times New Roman"/>
          <w:lang w:val="sk-SK"/>
        </w:rPr>
        <w:t xml:space="preserve"> </w:t>
      </w:r>
      <w:bookmarkStart w:id="11565" w:name="poznamky.poznamka-92ad.oznacenie"/>
      <w:r w:rsidRPr="004448B9">
        <w:rPr>
          <w:rFonts w:ascii="Times New Roman" w:hAnsi="Times New Roman"/>
          <w:lang w:val="sk-SK"/>
        </w:rPr>
        <w:t xml:space="preserve">92ad) </w:t>
      </w:r>
      <w:bookmarkEnd w:id="11565"/>
      <w:r w:rsidRPr="004448B9">
        <w:rPr>
          <w:lang w:val="sk-SK"/>
        </w:rPr>
        <w:fldChar w:fldCharType="begin"/>
      </w:r>
      <w:r w:rsidRPr="004448B9">
        <w:rPr>
          <w:lang w:val="sk-SK"/>
        </w:rPr>
        <w:instrText>HYPERLINK "https://www.slov-lex.sk/pravne-predpisy/SK/ZZ/2002/131/" \l "paragraf-73a.odsek-13" \h</w:instrText>
      </w:r>
      <w:r w:rsidRPr="004448B9">
        <w:rPr>
          <w:lang w:val="sk-SK"/>
        </w:rPr>
        <w:fldChar w:fldCharType="separate"/>
      </w:r>
      <w:r w:rsidRPr="004448B9">
        <w:rPr>
          <w:rFonts w:ascii="Times New Roman" w:hAnsi="Times New Roman"/>
          <w:u w:val="single"/>
          <w:lang w:val="sk-SK"/>
        </w:rPr>
        <w:t>§ 73a ods. 12</w:t>
      </w:r>
      <w:r w:rsidRPr="004448B9">
        <w:rPr>
          <w:rFonts w:ascii="Times New Roman" w:hAnsi="Times New Roman"/>
          <w:u w:val="single"/>
          <w:lang w:val="sk-SK"/>
        </w:rPr>
        <w:fldChar w:fldCharType="end"/>
      </w:r>
      <w:r w:rsidRPr="004448B9">
        <w:rPr>
          <w:rFonts w:ascii="Times New Roman" w:hAnsi="Times New Roman"/>
          <w:lang w:val="sk-SK"/>
        </w:rPr>
        <w:t xml:space="preserve"> zákona č. </w:t>
      </w:r>
      <w:hyperlink r:id="rId197">
        <w:r w:rsidRPr="004448B9">
          <w:rPr>
            <w:rFonts w:ascii="Times New Roman" w:hAnsi="Times New Roman"/>
            <w:u w:val="single"/>
            <w:lang w:val="sk-SK"/>
          </w:rPr>
          <w:t>131/2002 Z. z.</w:t>
        </w:r>
      </w:hyperlink>
      <w:bookmarkStart w:id="11566" w:name="poznamky.poznamka-92ad.text"/>
      <w:r w:rsidRPr="004448B9">
        <w:rPr>
          <w:rFonts w:ascii="Times New Roman" w:hAnsi="Times New Roman"/>
          <w:lang w:val="sk-SK"/>
        </w:rPr>
        <w:t xml:space="preserve"> v znení neskorších predpisov. </w:t>
      </w:r>
      <w:bookmarkEnd w:id="11566"/>
    </w:p>
    <w:p w14:paraId="78882E80" w14:textId="77777777" w:rsidR="006B1BE9" w:rsidRPr="004448B9" w:rsidRDefault="00135835">
      <w:pPr>
        <w:spacing w:after="0"/>
        <w:ind w:left="120"/>
        <w:rPr>
          <w:lang w:val="sk-SK"/>
        </w:rPr>
      </w:pPr>
      <w:bookmarkStart w:id="11567" w:name="poznamky.poznamka-92ae"/>
      <w:bookmarkEnd w:id="11564"/>
      <w:r w:rsidRPr="004448B9">
        <w:rPr>
          <w:rFonts w:ascii="Times New Roman" w:hAnsi="Times New Roman"/>
          <w:lang w:val="sk-SK"/>
        </w:rPr>
        <w:t xml:space="preserve"> </w:t>
      </w:r>
      <w:bookmarkStart w:id="11568" w:name="poznamky.poznamka-92ae.oznacenie"/>
      <w:r w:rsidRPr="004448B9">
        <w:rPr>
          <w:rFonts w:ascii="Times New Roman" w:hAnsi="Times New Roman"/>
          <w:lang w:val="sk-SK"/>
        </w:rPr>
        <w:t xml:space="preserve">92ae) </w:t>
      </w:r>
      <w:bookmarkEnd w:id="11568"/>
      <w:r w:rsidRPr="004448B9">
        <w:rPr>
          <w:lang w:val="sk-SK"/>
        </w:rPr>
        <w:fldChar w:fldCharType="begin"/>
      </w:r>
      <w:r w:rsidRPr="004448B9">
        <w:rPr>
          <w:lang w:val="sk-SK"/>
        </w:rPr>
        <w:instrText>HYPERLINK "https://www.slov-lex.sk/pravne-predpisy/SK/ZZ/2008/245/" \l "paragraf-157" \h</w:instrText>
      </w:r>
      <w:r w:rsidRPr="004448B9">
        <w:rPr>
          <w:lang w:val="sk-SK"/>
        </w:rPr>
        <w:fldChar w:fldCharType="separate"/>
      </w:r>
      <w:r w:rsidRPr="004448B9">
        <w:rPr>
          <w:rFonts w:ascii="Times New Roman" w:hAnsi="Times New Roman"/>
          <w:u w:val="single"/>
          <w:lang w:val="sk-SK"/>
        </w:rPr>
        <w:t>§ 157</w:t>
      </w:r>
      <w:r w:rsidRPr="004448B9">
        <w:rPr>
          <w:rFonts w:ascii="Times New Roman" w:hAnsi="Times New Roman"/>
          <w:u w:val="single"/>
          <w:lang w:val="sk-SK"/>
        </w:rPr>
        <w:fldChar w:fldCharType="end"/>
      </w:r>
      <w:r w:rsidRPr="004448B9">
        <w:rPr>
          <w:rFonts w:ascii="Times New Roman" w:hAnsi="Times New Roman"/>
          <w:lang w:val="sk-SK"/>
        </w:rPr>
        <w:t xml:space="preserve"> zákona č. </w:t>
      </w:r>
      <w:hyperlink r:id="rId198">
        <w:r w:rsidRPr="004448B9">
          <w:rPr>
            <w:rFonts w:ascii="Times New Roman" w:hAnsi="Times New Roman"/>
            <w:u w:val="single"/>
            <w:lang w:val="sk-SK"/>
          </w:rPr>
          <w:t>245/2008 Z. z.</w:t>
        </w:r>
      </w:hyperlink>
      <w:bookmarkStart w:id="11569" w:name="poznamky.poznamka-92ae.text"/>
      <w:r w:rsidRPr="004448B9">
        <w:rPr>
          <w:rFonts w:ascii="Times New Roman" w:hAnsi="Times New Roman"/>
          <w:lang w:val="sk-SK"/>
        </w:rPr>
        <w:t xml:space="preserve"> o výchove a vzdelávaní (školský zákon) a o zmene a doplnení niektorých zákonov v znení neskorších predpisov. </w:t>
      </w:r>
      <w:bookmarkEnd w:id="11569"/>
    </w:p>
    <w:p w14:paraId="1B6CE6F4" w14:textId="77777777" w:rsidR="006B1BE9" w:rsidRPr="004448B9" w:rsidRDefault="00135835">
      <w:pPr>
        <w:spacing w:after="0"/>
        <w:ind w:left="120"/>
        <w:rPr>
          <w:lang w:val="sk-SK"/>
        </w:rPr>
      </w:pPr>
      <w:bookmarkStart w:id="11570" w:name="poznamky.poznamka-92b"/>
      <w:bookmarkEnd w:id="11567"/>
      <w:r w:rsidRPr="004448B9">
        <w:rPr>
          <w:rFonts w:ascii="Times New Roman" w:hAnsi="Times New Roman"/>
          <w:lang w:val="sk-SK"/>
        </w:rPr>
        <w:t xml:space="preserve"> </w:t>
      </w:r>
      <w:bookmarkStart w:id="11571" w:name="poznamky.poznamka-92b.oznacenie"/>
      <w:r w:rsidRPr="004448B9">
        <w:rPr>
          <w:rFonts w:ascii="Times New Roman" w:hAnsi="Times New Roman"/>
          <w:lang w:val="sk-SK"/>
        </w:rPr>
        <w:t xml:space="preserve">92b) </w:t>
      </w:r>
      <w:bookmarkEnd w:id="11571"/>
      <w:r w:rsidRPr="004448B9">
        <w:rPr>
          <w:lang w:val="sk-SK"/>
        </w:rPr>
        <w:fldChar w:fldCharType="begin"/>
      </w:r>
      <w:r w:rsidRPr="004448B9">
        <w:rPr>
          <w:lang w:val="sk-SK"/>
        </w:rPr>
        <w:instrText>HYPERLINK "https://www.slov-lex.sk/pravne-predpisy/SK/ZZ/1995/233/" \h</w:instrText>
      </w:r>
      <w:r w:rsidRPr="004448B9">
        <w:rPr>
          <w:lang w:val="sk-SK"/>
        </w:rPr>
        <w:fldChar w:fldCharType="separate"/>
      </w:r>
      <w:r w:rsidRPr="004448B9">
        <w:rPr>
          <w:rFonts w:ascii="Times New Roman" w:hAnsi="Times New Roman"/>
          <w:u w:val="single"/>
          <w:lang w:val="sk-SK"/>
        </w:rPr>
        <w:t>Exekučný poriadok</w:t>
      </w:r>
      <w:r w:rsidRPr="004448B9">
        <w:rPr>
          <w:rFonts w:ascii="Times New Roman" w:hAnsi="Times New Roman"/>
          <w:u w:val="single"/>
          <w:lang w:val="sk-SK"/>
        </w:rPr>
        <w:fldChar w:fldCharType="end"/>
      </w:r>
      <w:bookmarkStart w:id="11572" w:name="poznamky.poznamka-92b.text"/>
      <w:r w:rsidRPr="004448B9">
        <w:rPr>
          <w:rFonts w:ascii="Times New Roman" w:hAnsi="Times New Roman"/>
          <w:lang w:val="sk-SK"/>
        </w:rPr>
        <w:t xml:space="preserve">. </w:t>
      </w:r>
      <w:bookmarkEnd w:id="11572"/>
    </w:p>
    <w:p w14:paraId="3BE4DB42" w14:textId="77777777" w:rsidR="006B1BE9" w:rsidRPr="004448B9" w:rsidRDefault="00135835">
      <w:pPr>
        <w:spacing w:after="0"/>
        <w:ind w:left="120"/>
        <w:rPr>
          <w:lang w:val="sk-SK"/>
        </w:rPr>
      </w:pPr>
      <w:bookmarkStart w:id="11573" w:name="poznamky.poznamka-92c"/>
      <w:bookmarkEnd w:id="11570"/>
      <w:r w:rsidRPr="004448B9">
        <w:rPr>
          <w:rFonts w:ascii="Times New Roman" w:hAnsi="Times New Roman"/>
          <w:lang w:val="sk-SK"/>
        </w:rPr>
        <w:t xml:space="preserve"> </w:t>
      </w:r>
      <w:bookmarkStart w:id="11574" w:name="poznamky.poznamka-92c.oznacenie"/>
      <w:r w:rsidRPr="004448B9">
        <w:rPr>
          <w:rFonts w:ascii="Times New Roman" w:hAnsi="Times New Roman"/>
          <w:lang w:val="sk-SK"/>
        </w:rPr>
        <w:t xml:space="preserve">92c) </w:t>
      </w:r>
      <w:bookmarkEnd w:id="11574"/>
      <w:r w:rsidRPr="004448B9">
        <w:rPr>
          <w:lang w:val="sk-SK"/>
        </w:rPr>
        <w:fldChar w:fldCharType="begin"/>
      </w:r>
      <w:r w:rsidRPr="004448B9">
        <w:rPr>
          <w:lang w:val="sk-SK"/>
        </w:rPr>
        <w:instrText>HYPERLINK "https://www.slov-lex.sk/pravne-predpisy/SK/ZZ/2002/431/" \l "paragraf-23" \h</w:instrText>
      </w:r>
      <w:r w:rsidRPr="004448B9">
        <w:rPr>
          <w:lang w:val="sk-SK"/>
        </w:rPr>
        <w:fldChar w:fldCharType="separate"/>
      </w:r>
      <w:r w:rsidRPr="004448B9">
        <w:rPr>
          <w:rFonts w:ascii="Times New Roman" w:hAnsi="Times New Roman"/>
          <w:u w:val="single"/>
          <w:lang w:val="sk-SK"/>
        </w:rPr>
        <w:t>§ 23 zákona č. 431/2002 Z. z.</w:t>
      </w:r>
      <w:r w:rsidRPr="004448B9">
        <w:rPr>
          <w:rFonts w:ascii="Times New Roman" w:hAnsi="Times New Roman"/>
          <w:u w:val="single"/>
          <w:lang w:val="sk-SK"/>
        </w:rPr>
        <w:fldChar w:fldCharType="end"/>
      </w:r>
      <w:bookmarkStart w:id="11575" w:name="poznamky.poznamka-92c.text"/>
      <w:r w:rsidRPr="004448B9">
        <w:rPr>
          <w:rFonts w:ascii="Times New Roman" w:hAnsi="Times New Roman"/>
          <w:lang w:val="sk-SK"/>
        </w:rPr>
        <w:t xml:space="preserve"> v znení neskorších predpisov. </w:t>
      </w:r>
      <w:bookmarkEnd w:id="11575"/>
    </w:p>
    <w:p w14:paraId="55BC4ACB" w14:textId="77777777" w:rsidR="006B1BE9" w:rsidRPr="004448B9" w:rsidRDefault="00135835">
      <w:pPr>
        <w:spacing w:after="0"/>
        <w:ind w:left="120"/>
        <w:rPr>
          <w:lang w:val="sk-SK"/>
        </w:rPr>
      </w:pPr>
      <w:bookmarkStart w:id="11576" w:name="poznamky.poznamka-93"/>
      <w:bookmarkEnd w:id="11573"/>
      <w:r w:rsidRPr="004448B9">
        <w:rPr>
          <w:rFonts w:ascii="Times New Roman" w:hAnsi="Times New Roman"/>
          <w:lang w:val="sk-SK"/>
        </w:rPr>
        <w:t xml:space="preserve"> </w:t>
      </w:r>
      <w:bookmarkStart w:id="11577" w:name="poznamky.poznamka-93.oznacenie"/>
      <w:r w:rsidRPr="004448B9">
        <w:rPr>
          <w:rFonts w:ascii="Times New Roman" w:hAnsi="Times New Roman"/>
          <w:lang w:val="sk-SK"/>
        </w:rPr>
        <w:t xml:space="preserve">93) </w:t>
      </w:r>
      <w:bookmarkEnd w:id="11577"/>
      <w:r w:rsidRPr="004448B9">
        <w:rPr>
          <w:rFonts w:ascii="Times New Roman" w:hAnsi="Times New Roman"/>
          <w:lang w:val="sk-SK"/>
        </w:rPr>
        <w:t xml:space="preserve">Zákon č. </w:t>
      </w:r>
      <w:hyperlink r:id="rId199">
        <w:r w:rsidRPr="004448B9">
          <w:rPr>
            <w:rFonts w:ascii="Times New Roman" w:hAnsi="Times New Roman"/>
            <w:u w:val="single"/>
            <w:lang w:val="sk-SK"/>
          </w:rPr>
          <w:t>428/2002 Z. z.</w:t>
        </w:r>
      </w:hyperlink>
      <w:bookmarkStart w:id="11578" w:name="poznamky.poznamka-93.text"/>
      <w:r w:rsidRPr="004448B9">
        <w:rPr>
          <w:rFonts w:ascii="Times New Roman" w:hAnsi="Times New Roman"/>
          <w:lang w:val="sk-SK"/>
        </w:rPr>
        <w:t xml:space="preserve"> o ochrane osobných údajov. </w:t>
      </w:r>
      <w:bookmarkEnd w:id="11578"/>
    </w:p>
    <w:p w14:paraId="338E2317" w14:textId="77777777" w:rsidR="006B1BE9" w:rsidRPr="004448B9" w:rsidRDefault="00135835">
      <w:pPr>
        <w:spacing w:after="0"/>
        <w:ind w:left="120"/>
        <w:rPr>
          <w:lang w:val="sk-SK"/>
        </w:rPr>
      </w:pPr>
      <w:bookmarkStart w:id="11579" w:name="poznamky.poznamka-93a"/>
      <w:bookmarkEnd w:id="11576"/>
      <w:r w:rsidRPr="004448B9">
        <w:rPr>
          <w:rFonts w:ascii="Times New Roman" w:hAnsi="Times New Roman"/>
          <w:lang w:val="sk-SK"/>
        </w:rPr>
        <w:t xml:space="preserve"> </w:t>
      </w:r>
      <w:bookmarkStart w:id="11580" w:name="poznamky.poznamka-93a.oznacenie"/>
      <w:r w:rsidRPr="004448B9">
        <w:rPr>
          <w:rFonts w:ascii="Times New Roman" w:hAnsi="Times New Roman"/>
          <w:lang w:val="sk-SK"/>
        </w:rPr>
        <w:t xml:space="preserve">93a) </w:t>
      </w:r>
      <w:bookmarkEnd w:id="11580"/>
      <w:r w:rsidRPr="004448B9">
        <w:rPr>
          <w:rFonts w:ascii="Times New Roman" w:hAnsi="Times New Roman"/>
          <w:lang w:val="sk-SK"/>
        </w:rPr>
        <w:t xml:space="preserve">Zákon č. </w:t>
      </w:r>
      <w:hyperlink r:id="rId200">
        <w:r w:rsidRPr="004448B9">
          <w:rPr>
            <w:rFonts w:ascii="Times New Roman" w:hAnsi="Times New Roman"/>
            <w:u w:val="single"/>
            <w:lang w:val="sk-SK"/>
          </w:rPr>
          <w:t>285/2009 Z. z.</w:t>
        </w:r>
      </w:hyperlink>
      <w:bookmarkStart w:id="11581" w:name="poznamky.poznamka-93a.text"/>
      <w:r w:rsidRPr="004448B9">
        <w:rPr>
          <w:rFonts w:ascii="Times New Roman" w:hAnsi="Times New Roman"/>
          <w:lang w:val="sk-SK"/>
        </w:rPr>
        <w:t xml:space="preserve"> o poskytovaní príspevku účastníkom národného boja za oslobodenie a vdovám a vdovcom po týchto osobách a o zmene a doplnení niektorých zákonov. </w:t>
      </w:r>
      <w:bookmarkEnd w:id="11581"/>
    </w:p>
    <w:p w14:paraId="6EE4FEEC" w14:textId="77777777" w:rsidR="006B1BE9" w:rsidRPr="004448B9" w:rsidRDefault="00135835">
      <w:pPr>
        <w:spacing w:after="0"/>
        <w:ind w:left="120"/>
        <w:rPr>
          <w:lang w:val="sk-SK"/>
        </w:rPr>
      </w:pPr>
      <w:bookmarkStart w:id="11582" w:name="poznamky.poznamka-93aa"/>
      <w:bookmarkEnd w:id="11579"/>
      <w:r w:rsidRPr="004448B9">
        <w:rPr>
          <w:rFonts w:ascii="Times New Roman" w:hAnsi="Times New Roman"/>
          <w:lang w:val="sk-SK"/>
        </w:rPr>
        <w:t xml:space="preserve"> </w:t>
      </w:r>
      <w:bookmarkStart w:id="11583" w:name="poznamky.poznamka-93aa.oznacenie"/>
      <w:r w:rsidRPr="004448B9">
        <w:rPr>
          <w:rFonts w:ascii="Times New Roman" w:hAnsi="Times New Roman"/>
          <w:lang w:val="sk-SK"/>
        </w:rPr>
        <w:t xml:space="preserve">93aa) </w:t>
      </w:r>
      <w:bookmarkEnd w:id="11583"/>
      <w:r w:rsidRPr="004448B9">
        <w:rPr>
          <w:lang w:val="sk-SK"/>
        </w:rPr>
        <w:fldChar w:fldCharType="begin"/>
      </w:r>
      <w:r w:rsidRPr="004448B9">
        <w:rPr>
          <w:lang w:val="sk-SK"/>
        </w:rPr>
        <w:instrText>HYPERLINK "https://www.slov-lex.sk/pravne-predpisy/SK/ZZ/2004/580/" \l "paragraf-29b.odsek-6" \h</w:instrText>
      </w:r>
      <w:r w:rsidRPr="004448B9">
        <w:rPr>
          <w:lang w:val="sk-SK"/>
        </w:rPr>
        <w:fldChar w:fldCharType="separate"/>
      </w:r>
      <w:r w:rsidRPr="004448B9">
        <w:rPr>
          <w:rFonts w:ascii="Times New Roman" w:hAnsi="Times New Roman"/>
          <w:u w:val="single"/>
          <w:lang w:val="sk-SK"/>
        </w:rPr>
        <w:t>§ 29b ods. 6 zákona č. 580/2004 Z. z.</w:t>
      </w:r>
      <w:r w:rsidRPr="004448B9">
        <w:rPr>
          <w:rFonts w:ascii="Times New Roman" w:hAnsi="Times New Roman"/>
          <w:u w:val="single"/>
          <w:lang w:val="sk-SK"/>
        </w:rPr>
        <w:fldChar w:fldCharType="end"/>
      </w:r>
      <w:r w:rsidRPr="004448B9">
        <w:rPr>
          <w:rFonts w:ascii="Times New Roman" w:hAnsi="Times New Roman"/>
          <w:lang w:val="sk-SK"/>
        </w:rPr>
        <w:t xml:space="preserve"> v znení neskorších predpisov. </w:t>
      </w:r>
    </w:p>
    <w:p w14:paraId="62148E35" w14:textId="77777777" w:rsidR="006B1BE9" w:rsidRPr="004448B9" w:rsidRDefault="006B1BE9">
      <w:pPr>
        <w:spacing w:after="0"/>
        <w:ind w:left="120"/>
        <w:rPr>
          <w:lang w:val="sk-SK"/>
        </w:rPr>
      </w:pPr>
    </w:p>
    <w:p w14:paraId="49A06570" w14:textId="77777777" w:rsidR="006B1BE9" w:rsidRPr="004448B9" w:rsidRDefault="00ED50DC">
      <w:pPr>
        <w:spacing w:after="0"/>
        <w:ind w:left="120"/>
        <w:rPr>
          <w:lang w:val="sk-SK"/>
        </w:rPr>
      </w:pPr>
      <w:hyperlink r:id="rId201" w:anchor="paragraf-77b">
        <w:r w:rsidR="00135835" w:rsidRPr="004448B9">
          <w:rPr>
            <w:rFonts w:ascii="Times New Roman" w:hAnsi="Times New Roman"/>
            <w:u w:val="single"/>
            <w:lang w:val="sk-SK"/>
          </w:rPr>
          <w:t>§ 77b zákona č. 581/2004 Z. z.</w:t>
        </w:r>
      </w:hyperlink>
      <w:r w:rsidR="00135835" w:rsidRPr="004448B9">
        <w:rPr>
          <w:rFonts w:ascii="Times New Roman" w:hAnsi="Times New Roman"/>
          <w:lang w:val="sk-SK"/>
        </w:rPr>
        <w:t xml:space="preserve"> o zdravotných poisťovniach, dohľade nad zdravotnou starostlivosťou a o zmene a doplnení niektorých zákonov v znení zákona č. 34/2011 Z. z. </w:t>
      </w:r>
    </w:p>
    <w:p w14:paraId="29605FE4" w14:textId="77777777" w:rsidR="006B1BE9" w:rsidRPr="004448B9" w:rsidRDefault="006B1BE9">
      <w:pPr>
        <w:spacing w:after="0"/>
        <w:ind w:left="120"/>
        <w:rPr>
          <w:lang w:val="sk-SK"/>
        </w:rPr>
      </w:pPr>
    </w:p>
    <w:p w14:paraId="714B7E60" w14:textId="77777777" w:rsidR="006B1BE9" w:rsidRPr="004448B9" w:rsidRDefault="006B1BE9">
      <w:pPr>
        <w:spacing w:after="0"/>
        <w:ind w:left="120"/>
        <w:rPr>
          <w:lang w:val="sk-SK"/>
        </w:rPr>
      </w:pPr>
      <w:bookmarkStart w:id="11584" w:name="poznamky.poznamka-93aa.text"/>
      <w:bookmarkEnd w:id="11584"/>
    </w:p>
    <w:p w14:paraId="783C0CD4" w14:textId="77777777" w:rsidR="006B1BE9" w:rsidRPr="004448B9" w:rsidRDefault="00135835">
      <w:pPr>
        <w:spacing w:after="0"/>
        <w:ind w:left="120"/>
        <w:rPr>
          <w:lang w:val="sk-SK"/>
        </w:rPr>
      </w:pPr>
      <w:bookmarkStart w:id="11585" w:name="poznamky.poznamka-93ab"/>
      <w:bookmarkEnd w:id="11582"/>
      <w:r w:rsidRPr="004448B9">
        <w:rPr>
          <w:rFonts w:ascii="Times New Roman" w:hAnsi="Times New Roman"/>
          <w:lang w:val="sk-SK"/>
        </w:rPr>
        <w:t xml:space="preserve"> </w:t>
      </w:r>
      <w:bookmarkStart w:id="11586" w:name="poznamky.poznamka-93ab.oznacenie"/>
      <w:r w:rsidRPr="004448B9">
        <w:rPr>
          <w:rFonts w:ascii="Times New Roman" w:hAnsi="Times New Roman"/>
          <w:lang w:val="sk-SK"/>
        </w:rPr>
        <w:t xml:space="preserve">93ab) </w:t>
      </w:r>
      <w:bookmarkEnd w:id="11586"/>
      <w:r w:rsidRPr="004448B9">
        <w:rPr>
          <w:lang w:val="sk-SK"/>
        </w:rPr>
        <w:fldChar w:fldCharType="begin"/>
      </w:r>
      <w:r w:rsidRPr="004448B9">
        <w:rPr>
          <w:lang w:val="sk-SK"/>
        </w:rPr>
        <w:instrText>HYPERLINK "https://www.slov-lex.sk/pravne-predpisy/SK/ZZ/2004/581/" \l "paragraf-77c.odsek-5" \h</w:instrText>
      </w:r>
      <w:r w:rsidRPr="004448B9">
        <w:rPr>
          <w:lang w:val="sk-SK"/>
        </w:rPr>
        <w:fldChar w:fldCharType="separate"/>
      </w:r>
      <w:r w:rsidRPr="004448B9">
        <w:rPr>
          <w:rFonts w:ascii="Times New Roman" w:hAnsi="Times New Roman"/>
          <w:u w:val="single"/>
          <w:lang w:val="sk-SK"/>
        </w:rPr>
        <w:t>§ 77c ods. 5 zákona č. 581/2004 Z. z.</w:t>
      </w:r>
      <w:r w:rsidRPr="004448B9">
        <w:rPr>
          <w:rFonts w:ascii="Times New Roman" w:hAnsi="Times New Roman"/>
          <w:u w:val="single"/>
          <w:lang w:val="sk-SK"/>
        </w:rPr>
        <w:fldChar w:fldCharType="end"/>
      </w:r>
      <w:r w:rsidRPr="004448B9">
        <w:rPr>
          <w:rFonts w:ascii="Times New Roman" w:hAnsi="Times New Roman"/>
          <w:lang w:val="sk-SK"/>
        </w:rPr>
        <w:t xml:space="preserve"> v znení zákona č. 250/2011 Z. z. </w:t>
      </w:r>
    </w:p>
    <w:p w14:paraId="32C506D8" w14:textId="77777777" w:rsidR="006B1BE9" w:rsidRPr="004448B9" w:rsidRDefault="006B1BE9">
      <w:pPr>
        <w:spacing w:after="0"/>
        <w:ind w:left="120"/>
        <w:rPr>
          <w:lang w:val="sk-SK"/>
        </w:rPr>
      </w:pPr>
    </w:p>
    <w:p w14:paraId="4BA4609D" w14:textId="77777777" w:rsidR="006B1BE9" w:rsidRPr="004448B9" w:rsidRDefault="006B1BE9">
      <w:pPr>
        <w:spacing w:after="0"/>
        <w:ind w:left="120"/>
        <w:rPr>
          <w:lang w:val="sk-SK"/>
        </w:rPr>
      </w:pPr>
      <w:bookmarkStart w:id="11587" w:name="poznamky.poznamka-93ab.text"/>
      <w:bookmarkEnd w:id="11587"/>
    </w:p>
    <w:p w14:paraId="7C1B4032" w14:textId="77777777" w:rsidR="006B1BE9" w:rsidRPr="004448B9" w:rsidRDefault="00135835">
      <w:pPr>
        <w:spacing w:after="0"/>
        <w:ind w:left="120"/>
        <w:rPr>
          <w:lang w:val="sk-SK"/>
        </w:rPr>
      </w:pPr>
      <w:bookmarkStart w:id="11588" w:name="poznamky.poznamka-93ac"/>
      <w:bookmarkEnd w:id="11585"/>
      <w:r w:rsidRPr="004448B9">
        <w:rPr>
          <w:rFonts w:ascii="Times New Roman" w:hAnsi="Times New Roman"/>
          <w:lang w:val="sk-SK"/>
        </w:rPr>
        <w:t xml:space="preserve"> </w:t>
      </w:r>
      <w:bookmarkStart w:id="11589" w:name="poznamky.poznamka-93ac.oznacenie"/>
      <w:r w:rsidRPr="004448B9">
        <w:rPr>
          <w:rFonts w:ascii="Times New Roman" w:hAnsi="Times New Roman"/>
          <w:lang w:val="sk-SK"/>
        </w:rPr>
        <w:t xml:space="preserve">93ac) </w:t>
      </w:r>
      <w:bookmarkEnd w:id="11589"/>
      <w:r w:rsidRPr="004448B9">
        <w:rPr>
          <w:lang w:val="sk-SK"/>
        </w:rPr>
        <w:fldChar w:fldCharType="begin"/>
      </w:r>
      <w:r w:rsidRPr="004448B9">
        <w:rPr>
          <w:lang w:val="sk-SK"/>
        </w:rPr>
        <w:instrText>HYPERLINK "https://www.slov-lex.sk/pravne-predpisy/SK/ZZ/2004/580/" \l "paragraf-29b.odsek-13" \h</w:instrText>
      </w:r>
      <w:r w:rsidRPr="004448B9">
        <w:rPr>
          <w:lang w:val="sk-SK"/>
        </w:rPr>
        <w:fldChar w:fldCharType="separate"/>
      </w:r>
      <w:r w:rsidRPr="004448B9">
        <w:rPr>
          <w:rFonts w:ascii="Times New Roman" w:hAnsi="Times New Roman"/>
          <w:u w:val="single"/>
          <w:lang w:val="sk-SK"/>
        </w:rPr>
        <w:t>§ 29b ods. 13 zákona č. 580/2004 Z. z.</w:t>
      </w:r>
      <w:r w:rsidRPr="004448B9">
        <w:rPr>
          <w:rFonts w:ascii="Times New Roman" w:hAnsi="Times New Roman"/>
          <w:u w:val="single"/>
          <w:lang w:val="sk-SK"/>
        </w:rPr>
        <w:fldChar w:fldCharType="end"/>
      </w:r>
      <w:bookmarkStart w:id="11590" w:name="poznamky.poznamka-93ac.text"/>
      <w:r w:rsidRPr="004448B9">
        <w:rPr>
          <w:rFonts w:ascii="Times New Roman" w:hAnsi="Times New Roman"/>
          <w:lang w:val="sk-SK"/>
        </w:rPr>
        <w:t xml:space="preserve"> v znení zákona č. 250/2011 Z. z. </w:t>
      </w:r>
      <w:bookmarkEnd w:id="11590"/>
    </w:p>
    <w:p w14:paraId="3C7AC436" w14:textId="77777777" w:rsidR="006B1BE9" w:rsidRPr="004448B9" w:rsidRDefault="00135835">
      <w:pPr>
        <w:spacing w:after="0"/>
        <w:ind w:left="120"/>
        <w:rPr>
          <w:lang w:val="sk-SK"/>
        </w:rPr>
      </w:pPr>
      <w:bookmarkStart w:id="11591" w:name="poznamky.poznamka-93ad"/>
      <w:bookmarkEnd w:id="11588"/>
      <w:r w:rsidRPr="004448B9">
        <w:rPr>
          <w:rFonts w:ascii="Times New Roman" w:hAnsi="Times New Roman"/>
          <w:lang w:val="sk-SK"/>
        </w:rPr>
        <w:t xml:space="preserve"> </w:t>
      </w:r>
      <w:bookmarkStart w:id="11592" w:name="poznamky.poznamka-93ad.oznacenie"/>
      <w:r w:rsidRPr="004448B9">
        <w:rPr>
          <w:rFonts w:ascii="Times New Roman" w:hAnsi="Times New Roman"/>
          <w:lang w:val="sk-SK"/>
        </w:rPr>
        <w:t xml:space="preserve">93ad) </w:t>
      </w:r>
      <w:bookmarkEnd w:id="11592"/>
      <w:r w:rsidRPr="004448B9">
        <w:rPr>
          <w:lang w:val="sk-SK"/>
        </w:rPr>
        <w:fldChar w:fldCharType="begin"/>
      </w:r>
      <w:r w:rsidRPr="004448B9">
        <w:rPr>
          <w:lang w:val="sk-SK"/>
        </w:rPr>
        <w:instrText>HYPERLINK "https://www.slov-lex.sk/pravne-predpisy/SK/ZZ/2004/580/" \l "paragraf-29b.odsek-19" \h</w:instrText>
      </w:r>
      <w:r w:rsidRPr="004448B9">
        <w:rPr>
          <w:lang w:val="sk-SK"/>
        </w:rPr>
        <w:fldChar w:fldCharType="separate"/>
      </w:r>
      <w:r w:rsidRPr="004448B9">
        <w:rPr>
          <w:rFonts w:ascii="Times New Roman" w:hAnsi="Times New Roman"/>
          <w:u w:val="single"/>
          <w:lang w:val="sk-SK"/>
        </w:rPr>
        <w:t>§ 29b ods. 19 zákona č. 580/2004 Z. z.</w:t>
      </w:r>
      <w:r w:rsidRPr="004448B9">
        <w:rPr>
          <w:rFonts w:ascii="Times New Roman" w:hAnsi="Times New Roman"/>
          <w:u w:val="single"/>
          <w:lang w:val="sk-SK"/>
        </w:rPr>
        <w:fldChar w:fldCharType="end"/>
      </w:r>
      <w:bookmarkStart w:id="11593" w:name="poznamky.poznamka-93ad.text"/>
      <w:r w:rsidRPr="004448B9">
        <w:rPr>
          <w:rFonts w:ascii="Times New Roman" w:hAnsi="Times New Roman"/>
          <w:lang w:val="sk-SK"/>
        </w:rPr>
        <w:t xml:space="preserve"> v znení zákona č. 77/2015 Z. z. </w:t>
      </w:r>
      <w:bookmarkEnd w:id="11593"/>
    </w:p>
    <w:p w14:paraId="4CC623CF" w14:textId="77777777" w:rsidR="006B1BE9" w:rsidRPr="004448B9" w:rsidRDefault="00135835">
      <w:pPr>
        <w:spacing w:after="0"/>
        <w:ind w:left="120"/>
        <w:rPr>
          <w:lang w:val="sk-SK"/>
        </w:rPr>
      </w:pPr>
      <w:bookmarkStart w:id="11594" w:name="poznamky.poznamka-93ada"/>
      <w:bookmarkEnd w:id="11591"/>
      <w:r w:rsidRPr="004448B9">
        <w:rPr>
          <w:rFonts w:ascii="Times New Roman" w:hAnsi="Times New Roman"/>
          <w:lang w:val="sk-SK"/>
        </w:rPr>
        <w:t xml:space="preserve"> </w:t>
      </w:r>
      <w:bookmarkStart w:id="11595" w:name="poznamky.poznamka-93ada.oznacenie"/>
      <w:r w:rsidRPr="004448B9">
        <w:rPr>
          <w:rFonts w:ascii="Times New Roman" w:hAnsi="Times New Roman"/>
          <w:lang w:val="sk-SK"/>
        </w:rPr>
        <w:t xml:space="preserve">93ada) </w:t>
      </w:r>
      <w:bookmarkEnd w:id="11595"/>
      <w:r w:rsidRPr="004448B9">
        <w:rPr>
          <w:lang w:val="sk-SK"/>
        </w:rPr>
        <w:fldChar w:fldCharType="begin"/>
      </w:r>
      <w:r w:rsidRPr="004448B9">
        <w:rPr>
          <w:lang w:val="sk-SK"/>
        </w:rPr>
        <w:instrText>HYPERLINK "https://www.slov-lex.sk/pravne-predpisy/SK/ZZ/2001/575/" \l "paragraf-24.odsek-3" \h</w:instrText>
      </w:r>
      <w:r w:rsidRPr="004448B9">
        <w:rPr>
          <w:lang w:val="sk-SK"/>
        </w:rPr>
        <w:fldChar w:fldCharType="separate"/>
      </w:r>
      <w:r w:rsidRPr="004448B9">
        <w:rPr>
          <w:rFonts w:ascii="Times New Roman" w:hAnsi="Times New Roman"/>
          <w:u w:val="single"/>
          <w:lang w:val="sk-SK"/>
        </w:rPr>
        <w:t>§ 24 ods. 3</w:t>
      </w:r>
      <w:r w:rsidRPr="004448B9">
        <w:rPr>
          <w:rFonts w:ascii="Times New Roman" w:hAnsi="Times New Roman"/>
          <w:u w:val="single"/>
          <w:lang w:val="sk-SK"/>
        </w:rPr>
        <w:fldChar w:fldCharType="end"/>
      </w:r>
      <w:r w:rsidRPr="004448B9">
        <w:rPr>
          <w:rFonts w:ascii="Times New Roman" w:hAnsi="Times New Roman"/>
          <w:lang w:val="sk-SK"/>
        </w:rPr>
        <w:t xml:space="preserve"> a </w:t>
      </w:r>
      <w:hyperlink r:id="rId202" w:anchor="paragraf-24a">
        <w:r w:rsidRPr="004448B9">
          <w:rPr>
            <w:rFonts w:ascii="Times New Roman" w:hAnsi="Times New Roman"/>
            <w:u w:val="single"/>
            <w:lang w:val="sk-SK"/>
          </w:rPr>
          <w:t>§ 24a</w:t>
        </w:r>
      </w:hyperlink>
      <w:r w:rsidRPr="004448B9">
        <w:rPr>
          <w:rFonts w:ascii="Times New Roman" w:hAnsi="Times New Roman"/>
          <w:lang w:val="sk-SK"/>
        </w:rPr>
        <w:t xml:space="preserve"> zákona č. </w:t>
      </w:r>
      <w:hyperlink r:id="rId203">
        <w:r w:rsidRPr="004448B9">
          <w:rPr>
            <w:rFonts w:ascii="Times New Roman" w:hAnsi="Times New Roman"/>
            <w:u w:val="single"/>
            <w:lang w:val="sk-SK"/>
          </w:rPr>
          <w:t>575/2001 Z. z.</w:t>
        </w:r>
      </w:hyperlink>
      <w:bookmarkStart w:id="11596" w:name="poznamky.poznamka-93ada.text"/>
      <w:r w:rsidRPr="004448B9">
        <w:rPr>
          <w:rFonts w:ascii="Times New Roman" w:hAnsi="Times New Roman"/>
          <w:lang w:val="sk-SK"/>
        </w:rPr>
        <w:t xml:space="preserve"> o organizácii činnosti vlády a organizácii ústrednej štátnej správy v znení neskorších predpisov. </w:t>
      </w:r>
      <w:bookmarkEnd w:id="11596"/>
    </w:p>
    <w:p w14:paraId="68588E05" w14:textId="77777777" w:rsidR="006B1BE9" w:rsidRPr="004448B9" w:rsidRDefault="00135835">
      <w:pPr>
        <w:spacing w:after="0"/>
        <w:ind w:left="120"/>
        <w:rPr>
          <w:lang w:val="sk-SK"/>
        </w:rPr>
      </w:pPr>
      <w:bookmarkStart w:id="11597" w:name="poznamky.poznamka-93adb"/>
      <w:bookmarkEnd w:id="11594"/>
      <w:r w:rsidRPr="004448B9">
        <w:rPr>
          <w:rFonts w:ascii="Times New Roman" w:hAnsi="Times New Roman"/>
          <w:lang w:val="sk-SK"/>
        </w:rPr>
        <w:t xml:space="preserve"> </w:t>
      </w:r>
      <w:bookmarkStart w:id="11598" w:name="poznamky.poznamka-93adb.oznacenie"/>
      <w:r w:rsidRPr="004448B9">
        <w:rPr>
          <w:rFonts w:ascii="Times New Roman" w:hAnsi="Times New Roman"/>
          <w:lang w:val="sk-SK"/>
        </w:rPr>
        <w:t xml:space="preserve">93adb) </w:t>
      </w:r>
      <w:bookmarkEnd w:id="11598"/>
      <w:r w:rsidRPr="004448B9">
        <w:rPr>
          <w:lang w:val="sk-SK"/>
        </w:rPr>
        <w:fldChar w:fldCharType="begin"/>
      </w:r>
      <w:r w:rsidRPr="004448B9">
        <w:rPr>
          <w:lang w:val="sk-SK"/>
        </w:rPr>
        <w:instrText>HYPERLINK "https://www.slov-lex.sk/pravne-predpisy/SK/ZZ/2010/129/" \l "paragraf-2.pismeno-a" \h</w:instrText>
      </w:r>
      <w:r w:rsidRPr="004448B9">
        <w:rPr>
          <w:lang w:val="sk-SK"/>
        </w:rPr>
        <w:fldChar w:fldCharType="separate"/>
      </w:r>
      <w:r w:rsidRPr="004448B9">
        <w:rPr>
          <w:rFonts w:ascii="Times New Roman" w:hAnsi="Times New Roman"/>
          <w:u w:val="single"/>
          <w:lang w:val="sk-SK"/>
        </w:rPr>
        <w:t>§ 2 písm. a) zákona č. 129/2010 Z. z.</w:t>
      </w:r>
      <w:r w:rsidRPr="004448B9">
        <w:rPr>
          <w:rFonts w:ascii="Times New Roman" w:hAnsi="Times New Roman"/>
          <w:u w:val="single"/>
          <w:lang w:val="sk-SK"/>
        </w:rPr>
        <w:fldChar w:fldCharType="end"/>
      </w:r>
      <w:r w:rsidRPr="004448B9">
        <w:rPr>
          <w:rFonts w:ascii="Times New Roman" w:hAnsi="Times New Roman"/>
          <w:lang w:val="sk-SK"/>
        </w:rPr>
        <w:t xml:space="preserve"> o spotrebiteľských úveroch a o iných úveroch a pôžičkách pre spotrebiteľov a o zmene a doplnení niektorých zákonov v znení zákona č. </w:t>
      </w:r>
      <w:hyperlink r:id="rId204">
        <w:r w:rsidRPr="004448B9">
          <w:rPr>
            <w:rFonts w:ascii="Times New Roman" w:hAnsi="Times New Roman"/>
            <w:u w:val="single"/>
            <w:lang w:val="sk-SK"/>
          </w:rPr>
          <w:t>394/2011 Z. z.</w:t>
        </w:r>
      </w:hyperlink>
      <w:bookmarkStart w:id="11599" w:name="poznamky.poznamka-93adb.text"/>
      <w:r w:rsidRPr="004448B9">
        <w:rPr>
          <w:rFonts w:ascii="Times New Roman" w:hAnsi="Times New Roman"/>
          <w:lang w:val="sk-SK"/>
        </w:rPr>
        <w:t xml:space="preserve"> </w:t>
      </w:r>
      <w:bookmarkEnd w:id="11599"/>
    </w:p>
    <w:p w14:paraId="284D3D25" w14:textId="77777777" w:rsidR="006B1BE9" w:rsidRPr="004448B9" w:rsidRDefault="00135835">
      <w:pPr>
        <w:spacing w:after="0"/>
        <w:ind w:left="120"/>
        <w:rPr>
          <w:lang w:val="sk-SK"/>
        </w:rPr>
      </w:pPr>
      <w:bookmarkStart w:id="11600" w:name="poznamky.poznamka-93adc"/>
      <w:bookmarkEnd w:id="11597"/>
      <w:r w:rsidRPr="004448B9">
        <w:rPr>
          <w:rFonts w:ascii="Times New Roman" w:hAnsi="Times New Roman"/>
          <w:lang w:val="sk-SK"/>
        </w:rPr>
        <w:t xml:space="preserve"> </w:t>
      </w:r>
      <w:bookmarkStart w:id="11601" w:name="poznamky.poznamka-93adc.oznacenie"/>
      <w:r w:rsidRPr="004448B9">
        <w:rPr>
          <w:rFonts w:ascii="Times New Roman" w:hAnsi="Times New Roman"/>
          <w:lang w:val="sk-SK"/>
        </w:rPr>
        <w:t xml:space="preserve">93adc) </w:t>
      </w:r>
      <w:bookmarkEnd w:id="11601"/>
      <w:r w:rsidRPr="004448B9">
        <w:rPr>
          <w:lang w:val="sk-SK"/>
        </w:rPr>
        <w:fldChar w:fldCharType="begin"/>
      </w:r>
      <w:r w:rsidRPr="004448B9">
        <w:rPr>
          <w:lang w:val="sk-SK"/>
        </w:rPr>
        <w:instrText>HYPERLINK "https://www.slov-lex.sk/pravne-predpisy/SK/ZZ/2010/129/" \l "paragraf-20.odsek-1.pismeno-a" \h</w:instrText>
      </w:r>
      <w:r w:rsidRPr="004448B9">
        <w:rPr>
          <w:lang w:val="sk-SK"/>
        </w:rPr>
        <w:fldChar w:fldCharType="separate"/>
      </w:r>
      <w:r w:rsidRPr="004448B9">
        <w:rPr>
          <w:rFonts w:ascii="Times New Roman" w:hAnsi="Times New Roman"/>
          <w:u w:val="single"/>
          <w:lang w:val="sk-SK"/>
        </w:rPr>
        <w:t>§ 20 ods. 1 písm. a) zákona č. 129/2010 Z. z.</w:t>
      </w:r>
      <w:r w:rsidRPr="004448B9">
        <w:rPr>
          <w:rFonts w:ascii="Times New Roman" w:hAnsi="Times New Roman"/>
          <w:u w:val="single"/>
          <w:lang w:val="sk-SK"/>
        </w:rPr>
        <w:fldChar w:fldCharType="end"/>
      </w:r>
      <w:r w:rsidRPr="004448B9">
        <w:rPr>
          <w:rFonts w:ascii="Times New Roman" w:hAnsi="Times New Roman"/>
          <w:lang w:val="sk-SK"/>
        </w:rPr>
        <w:t xml:space="preserve"> v znení neskorších predpisov. </w:t>
      </w:r>
    </w:p>
    <w:p w14:paraId="362F7A6D" w14:textId="77777777" w:rsidR="006B1BE9" w:rsidRPr="004448B9" w:rsidRDefault="006B1BE9">
      <w:pPr>
        <w:spacing w:after="0"/>
        <w:ind w:left="120"/>
        <w:rPr>
          <w:lang w:val="sk-SK"/>
        </w:rPr>
      </w:pPr>
    </w:p>
    <w:p w14:paraId="56787419" w14:textId="77777777" w:rsidR="006B1BE9" w:rsidRPr="004448B9" w:rsidRDefault="00ED50DC">
      <w:pPr>
        <w:spacing w:after="0"/>
        <w:ind w:left="120"/>
        <w:rPr>
          <w:lang w:val="sk-SK"/>
        </w:rPr>
      </w:pPr>
      <w:hyperlink r:id="rId205" w:anchor="paragraf-2.odsek-1.pismeno-a">
        <w:r w:rsidR="00135835" w:rsidRPr="004448B9">
          <w:rPr>
            <w:rFonts w:ascii="Times New Roman" w:hAnsi="Times New Roman"/>
            <w:u w:val="single"/>
            <w:lang w:val="sk-SK"/>
          </w:rPr>
          <w:t>§ 2 ods. 1 písm. a) zákona č. 90/2016 Z. z.</w:t>
        </w:r>
      </w:hyperlink>
      <w:bookmarkStart w:id="11602" w:name="poznamky.poznamka-93adc.text"/>
      <w:r w:rsidR="00135835" w:rsidRPr="004448B9">
        <w:rPr>
          <w:rFonts w:ascii="Times New Roman" w:hAnsi="Times New Roman"/>
          <w:lang w:val="sk-SK"/>
        </w:rPr>
        <w:t xml:space="preserve"> o úveroch na bývanie a o zmene a doplnení niektorých zákonov. </w:t>
      </w:r>
      <w:bookmarkEnd w:id="11602"/>
    </w:p>
    <w:p w14:paraId="660ACE61" w14:textId="77777777" w:rsidR="006B1BE9" w:rsidRPr="004448B9" w:rsidRDefault="00135835">
      <w:pPr>
        <w:spacing w:after="0"/>
        <w:ind w:left="120"/>
        <w:rPr>
          <w:lang w:val="sk-SK"/>
        </w:rPr>
      </w:pPr>
      <w:bookmarkStart w:id="11603" w:name="poznamky.poznamka-93add"/>
      <w:bookmarkEnd w:id="11600"/>
      <w:r w:rsidRPr="004448B9">
        <w:rPr>
          <w:rFonts w:ascii="Times New Roman" w:hAnsi="Times New Roman"/>
          <w:lang w:val="sk-SK"/>
        </w:rPr>
        <w:t xml:space="preserve"> </w:t>
      </w:r>
      <w:bookmarkStart w:id="11604" w:name="poznamky.poznamka-93add.oznacenie"/>
      <w:r w:rsidRPr="004448B9">
        <w:rPr>
          <w:rFonts w:ascii="Times New Roman" w:hAnsi="Times New Roman"/>
          <w:lang w:val="sk-SK"/>
        </w:rPr>
        <w:t xml:space="preserve">93add) </w:t>
      </w:r>
      <w:bookmarkEnd w:id="11604"/>
      <w:r w:rsidRPr="004448B9">
        <w:rPr>
          <w:lang w:val="sk-SK"/>
        </w:rPr>
        <w:fldChar w:fldCharType="begin"/>
      </w:r>
      <w:r w:rsidRPr="004448B9">
        <w:rPr>
          <w:lang w:val="sk-SK"/>
        </w:rPr>
        <w:instrText>HYPERLINK "https://www.slov-lex.sk/pravne-predpisy/SK/ZZ/2001/483/" \l "paragraf-2.odsek-1" \h</w:instrText>
      </w:r>
      <w:r w:rsidRPr="004448B9">
        <w:rPr>
          <w:lang w:val="sk-SK"/>
        </w:rPr>
        <w:fldChar w:fldCharType="separate"/>
      </w:r>
      <w:r w:rsidRPr="004448B9">
        <w:rPr>
          <w:rFonts w:ascii="Times New Roman" w:hAnsi="Times New Roman"/>
          <w:u w:val="single"/>
          <w:lang w:val="sk-SK"/>
        </w:rPr>
        <w:t>§ 2 ods. 1</w:t>
      </w:r>
      <w:r w:rsidRPr="004448B9">
        <w:rPr>
          <w:rFonts w:ascii="Times New Roman" w:hAnsi="Times New Roman"/>
          <w:u w:val="single"/>
          <w:lang w:val="sk-SK"/>
        </w:rPr>
        <w:fldChar w:fldCharType="end"/>
      </w:r>
      <w:r w:rsidRPr="004448B9">
        <w:rPr>
          <w:rFonts w:ascii="Times New Roman" w:hAnsi="Times New Roman"/>
          <w:lang w:val="sk-SK"/>
        </w:rPr>
        <w:t xml:space="preserve">, </w:t>
      </w:r>
      <w:hyperlink r:id="rId206" w:anchor="paragraf-2.odsek-7">
        <w:r w:rsidRPr="004448B9">
          <w:rPr>
            <w:rFonts w:ascii="Times New Roman" w:hAnsi="Times New Roman"/>
            <w:u w:val="single"/>
            <w:lang w:val="sk-SK"/>
          </w:rPr>
          <w:t>7</w:t>
        </w:r>
      </w:hyperlink>
      <w:r w:rsidRPr="004448B9">
        <w:rPr>
          <w:rFonts w:ascii="Times New Roman" w:hAnsi="Times New Roman"/>
          <w:lang w:val="sk-SK"/>
        </w:rPr>
        <w:t xml:space="preserve"> a </w:t>
      </w:r>
      <w:hyperlink r:id="rId207" w:anchor="paragraf-2.odsek-8">
        <w:r w:rsidRPr="004448B9">
          <w:rPr>
            <w:rFonts w:ascii="Times New Roman" w:hAnsi="Times New Roman"/>
            <w:u w:val="single"/>
            <w:lang w:val="sk-SK"/>
          </w:rPr>
          <w:t>8</w:t>
        </w:r>
      </w:hyperlink>
      <w:r w:rsidRPr="004448B9">
        <w:rPr>
          <w:rFonts w:ascii="Times New Roman" w:hAnsi="Times New Roman"/>
          <w:lang w:val="sk-SK"/>
        </w:rPr>
        <w:t xml:space="preserve"> zákona č. </w:t>
      </w:r>
      <w:hyperlink r:id="rId208">
        <w:r w:rsidRPr="004448B9">
          <w:rPr>
            <w:rFonts w:ascii="Times New Roman" w:hAnsi="Times New Roman"/>
            <w:u w:val="single"/>
            <w:lang w:val="sk-SK"/>
          </w:rPr>
          <w:t>483/2001 Z. z.</w:t>
        </w:r>
      </w:hyperlink>
      <w:bookmarkStart w:id="11605" w:name="poznamky.poznamka-93add.text"/>
      <w:r w:rsidRPr="004448B9">
        <w:rPr>
          <w:rFonts w:ascii="Times New Roman" w:hAnsi="Times New Roman"/>
          <w:lang w:val="sk-SK"/>
        </w:rPr>
        <w:t xml:space="preserve"> o bankách v znení neskorších predpisov. </w:t>
      </w:r>
      <w:bookmarkEnd w:id="11605"/>
    </w:p>
    <w:p w14:paraId="479C3D46" w14:textId="77777777" w:rsidR="006B1BE9" w:rsidRPr="004448B9" w:rsidRDefault="00135835">
      <w:pPr>
        <w:spacing w:after="0"/>
        <w:ind w:left="120"/>
        <w:rPr>
          <w:lang w:val="sk-SK"/>
        </w:rPr>
      </w:pPr>
      <w:bookmarkStart w:id="11606" w:name="poznamky.poznamka-93ade"/>
      <w:bookmarkEnd w:id="11603"/>
      <w:r w:rsidRPr="004448B9">
        <w:rPr>
          <w:rFonts w:ascii="Times New Roman" w:hAnsi="Times New Roman"/>
          <w:lang w:val="sk-SK"/>
        </w:rPr>
        <w:t xml:space="preserve"> </w:t>
      </w:r>
      <w:bookmarkStart w:id="11607" w:name="poznamky.poznamka-93ade.oznacenie"/>
      <w:r w:rsidRPr="004448B9">
        <w:rPr>
          <w:rFonts w:ascii="Times New Roman" w:hAnsi="Times New Roman"/>
          <w:lang w:val="sk-SK"/>
        </w:rPr>
        <w:t xml:space="preserve">93ade) </w:t>
      </w:r>
      <w:bookmarkEnd w:id="11607"/>
      <w:r w:rsidRPr="004448B9">
        <w:rPr>
          <w:lang w:val="sk-SK"/>
        </w:rPr>
        <w:fldChar w:fldCharType="begin"/>
      </w:r>
      <w:r w:rsidRPr="004448B9">
        <w:rPr>
          <w:lang w:val="sk-SK"/>
        </w:rPr>
        <w:instrText>HYPERLINK "https://www.slov-lex.sk/pravne-predpisy/SK/ZZ/2010/129/" \l "paragraf-7" \h</w:instrText>
      </w:r>
      <w:r w:rsidRPr="004448B9">
        <w:rPr>
          <w:lang w:val="sk-SK"/>
        </w:rPr>
        <w:fldChar w:fldCharType="separate"/>
      </w:r>
      <w:r w:rsidRPr="004448B9">
        <w:rPr>
          <w:rFonts w:ascii="Times New Roman" w:hAnsi="Times New Roman"/>
          <w:u w:val="single"/>
          <w:lang w:val="sk-SK"/>
        </w:rPr>
        <w:t>§ 7 zákona č. 129/2010 Z. z.</w:t>
      </w:r>
      <w:r w:rsidRPr="004448B9">
        <w:rPr>
          <w:rFonts w:ascii="Times New Roman" w:hAnsi="Times New Roman"/>
          <w:u w:val="single"/>
          <w:lang w:val="sk-SK"/>
        </w:rPr>
        <w:fldChar w:fldCharType="end"/>
      </w:r>
      <w:r w:rsidRPr="004448B9">
        <w:rPr>
          <w:rFonts w:ascii="Times New Roman" w:hAnsi="Times New Roman"/>
          <w:lang w:val="sk-SK"/>
        </w:rPr>
        <w:t xml:space="preserve"> v znení neskorších predpisov. </w:t>
      </w:r>
    </w:p>
    <w:p w14:paraId="4FE77EB2" w14:textId="77777777" w:rsidR="006B1BE9" w:rsidRPr="004448B9" w:rsidRDefault="006B1BE9">
      <w:pPr>
        <w:spacing w:after="0"/>
        <w:ind w:left="120"/>
        <w:rPr>
          <w:lang w:val="sk-SK"/>
        </w:rPr>
      </w:pPr>
    </w:p>
    <w:p w14:paraId="7EF44B73" w14:textId="77777777" w:rsidR="006B1BE9" w:rsidRPr="004448B9" w:rsidRDefault="00ED50DC">
      <w:pPr>
        <w:spacing w:after="0"/>
        <w:ind w:left="120"/>
        <w:rPr>
          <w:lang w:val="sk-SK"/>
        </w:rPr>
      </w:pPr>
      <w:hyperlink r:id="rId209" w:anchor="paragraf-8">
        <w:r w:rsidR="00135835" w:rsidRPr="004448B9">
          <w:rPr>
            <w:rFonts w:ascii="Times New Roman" w:hAnsi="Times New Roman"/>
            <w:u w:val="single"/>
            <w:lang w:val="sk-SK"/>
          </w:rPr>
          <w:t>§ 8 zákona č. 90/2016 Z. z.</w:t>
        </w:r>
      </w:hyperlink>
      <w:r w:rsidR="00135835" w:rsidRPr="004448B9">
        <w:rPr>
          <w:rFonts w:ascii="Times New Roman" w:hAnsi="Times New Roman"/>
          <w:lang w:val="sk-SK"/>
        </w:rPr>
        <w:t xml:space="preserve"> v znení zákona č. </w:t>
      </w:r>
      <w:hyperlink r:id="rId210">
        <w:r w:rsidR="00135835" w:rsidRPr="004448B9">
          <w:rPr>
            <w:rFonts w:ascii="Times New Roman" w:hAnsi="Times New Roman"/>
            <w:u w:val="single"/>
            <w:lang w:val="sk-SK"/>
          </w:rPr>
          <w:t>299/2016 Z. z.</w:t>
        </w:r>
      </w:hyperlink>
      <w:bookmarkStart w:id="11608" w:name="poznamky.poznamka-93ade.text"/>
      <w:r w:rsidR="00135835" w:rsidRPr="004448B9">
        <w:rPr>
          <w:rFonts w:ascii="Times New Roman" w:hAnsi="Times New Roman"/>
          <w:lang w:val="sk-SK"/>
        </w:rPr>
        <w:t xml:space="preserve"> </w:t>
      </w:r>
      <w:bookmarkEnd w:id="11608"/>
    </w:p>
    <w:p w14:paraId="7CFF8458" w14:textId="77777777" w:rsidR="006B1BE9" w:rsidRPr="004448B9" w:rsidRDefault="00135835">
      <w:pPr>
        <w:spacing w:after="0"/>
        <w:ind w:left="120"/>
        <w:rPr>
          <w:lang w:val="sk-SK"/>
        </w:rPr>
      </w:pPr>
      <w:bookmarkStart w:id="11609" w:name="poznamky.poznamka-93adf"/>
      <w:bookmarkEnd w:id="11606"/>
      <w:r w:rsidRPr="004448B9">
        <w:rPr>
          <w:rFonts w:ascii="Times New Roman" w:hAnsi="Times New Roman"/>
          <w:lang w:val="sk-SK"/>
        </w:rPr>
        <w:t xml:space="preserve"> </w:t>
      </w:r>
      <w:bookmarkStart w:id="11610" w:name="poznamky.poznamka-93adf.oznacenie"/>
      <w:r w:rsidRPr="004448B9">
        <w:rPr>
          <w:rFonts w:ascii="Times New Roman" w:hAnsi="Times New Roman"/>
          <w:lang w:val="sk-SK"/>
        </w:rPr>
        <w:t xml:space="preserve">93adf) </w:t>
      </w:r>
      <w:bookmarkEnd w:id="11610"/>
      <w:r w:rsidRPr="004448B9">
        <w:rPr>
          <w:rFonts w:ascii="Times New Roman" w:hAnsi="Times New Roman"/>
          <w:lang w:val="sk-SK"/>
        </w:rPr>
        <w:t xml:space="preserve">Zákon č. </w:t>
      </w:r>
      <w:hyperlink r:id="rId211">
        <w:r w:rsidRPr="004448B9">
          <w:rPr>
            <w:rFonts w:ascii="Times New Roman" w:hAnsi="Times New Roman"/>
            <w:u w:val="single"/>
            <w:lang w:val="sk-SK"/>
          </w:rPr>
          <w:t>177/2018 Z. z.</w:t>
        </w:r>
      </w:hyperlink>
      <w:r w:rsidRPr="004448B9">
        <w:rPr>
          <w:rFonts w:ascii="Times New Roman" w:hAnsi="Times New Roman"/>
          <w:lang w:val="sk-SK"/>
        </w:rPr>
        <w:t xml:space="preserve"> o niektorých opatreniach na znižovanie administratívnej záťaže využívaním informačných systémov verejnej správy a o zmene a doplnení niektorých zákonov (zákon proti byrokracii) v znení zákona č. </w:t>
      </w:r>
      <w:hyperlink r:id="rId212">
        <w:r w:rsidRPr="004448B9">
          <w:rPr>
            <w:rFonts w:ascii="Times New Roman" w:hAnsi="Times New Roman"/>
            <w:u w:val="single"/>
            <w:lang w:val="sk-SK"/>
          </w:rPr>
          <w:t>221/2019 Z. z.</w:t>
        </w:r>
      </w:hyperlink>
      <w:bookmarkStart w:id="11611" w:name="poznamky.poznamka-93adf.text"/>
      <w:r w:rsidRPr="004448B9">
        <w:rPr>
          <w:rFonts w:ascii="Times New Roman" w:hAnsi="Times New Roman"/>
          <w:lang w:val="sk-SK"/>
        </w:rPr>
        <w:t xml:space="preserve"> </w:t>
      </w:r>
      <w:bookmarkEnd w:id="11611"/>
    </w:p>
    <w:p w14:paraId="718510B0" w14:textId="77777777" w:rsidR="006B1BE9" w:rsidRPr="004448B9" w:rsidRDefault="00135835">
      <w:pPr>
        <w:spacing w:after="0"/>
        <w:ind w:left="120"/>
        <w:rPr>
          <w:lang w:val="sk-SK"/>
        </w:rPr>
      </w:pPr>
      <w:bookmarkStart w:id="11612" w:name="poznamky.poznamka-93adg"/>
      <w:bookmarkEnd w:id="11609"/>
      <w:r w:rsidRPr="004448B9">
        <w:rPr>
          <w:rFonts w:ascii="Times New Roman" w:hAnsi="Times New Roman"/>
          <w:lang w:val="sk-SK"/>
        </w:rPr>
        <w:t xml:space="preserve"> </w:t>
      </w:r>
      <w:bookmarkStart w:id="11613" w:name="poznamky.poznamka-93adg.oznacenie"/>
      <w:r w:rsidRPr="004448B9">
        <w:rPr>
          <w:rFonts w:ascii="Times New Roman" w:hAnsi="Times New Roman"/>
          <w:lang w:val="sk-SK"/>
        </w:rPr>
        <w:t xml:space="preserve">93adg) </w:t>
      </w:r>
      <w:bookmarkEnd w:id="11613"/>
      <w:r w:rsidRPr="004448B9">
        <w:rPr>
          <w:lang w:val="sk-SK"/>
        </w:rPr>
        <w:fldChar w:fldCharType="begin"/>
      </w:r>
      <w:r w:rsidRPr="004448B9">
        <w:rPr>
          <w:lang w:val="sk-SK"/>
        </w:rPr>
        <w:instrText>HYPERLINK "https://www.slov-lex.sk/pravne-predpisy/SK/ZZ/2011/493/" \l "ustavnyclanok-4" \h</w:instrText>
      </w:r>
      <w:r w:rsidRPr="004448B9">
        <w:rPr>
          <w:lang w:val="sk-SK"/>
        </w:rPr>
        <w:fldChar w:fldCharType="separate"/>
      </w:r>
      <w:r w:rsidRPr="004448B9">
        <w:rPr>
          <w:rFonts w:ascii="Times New Roman" w:hAnsi="Times New Roman"/>
          <w:u w:val="single"/>
          <w:lang w:val="sk-SK"/>
        </w:rPr>
        <w:t>Čl. 4</w:t>
      </w:r>
      <w:r w:rsidRPr="004448B9">
        <w:rPr>
          <w:rFonts w:ascii="Times New Roman" w:hAnsi="Times New Roman"/>
          <w:u w:val="single"/>
          <w:lang w:val="sk-SK"/>
        </w:rPr>
        <w:fldChar w:fldCharType="end"/>
      </w:r>
      <w:r w:rsidRPr="004448B9">
        <w:rPr>
          <w:rFonts w:ascii="Times New Roman" w:hAnsi="Times New Roman"/>
          <w:lang w:val="sk-SK"/>
        </w:rPr>
        <w:t xml:space="preserve"> ústavného zákona č. </w:t>
      </w:r>
      <w:hyperlink r:id="rId213">
        <w:r w:rsidRPr="004448B9">
          <w:rPr>
            <w:rFonts w:ascii="Times New Roman" w:hAnsi="Times New Roman"/>
            <w:u w:val="single"/>
            <w:lang w:val="sk-SK"/>
          </w:rPr>
          <w:t>493/2011 Z. z.</w:t>
        </w:r>
      </w:hyperlink>
      <w:r w:rsidRPr="004448B9">
        <w:rPr>
          <w:rFonts w:ascii="Times New Roman" w:hAnsi="Times New Roman"/>
          <w:lang w:val="sk-SK"/>
        </w:rPr>
        <w:t xml:space="preserve"> o rozpočtovej zodpovednosti. </w:t>
      </w:r>
    </w:p>
    <w:p w14:paraId="18DE1F5C" w14:textId="77777777" w:rsidR="006B1BE9" w:rsidRPr="004448B9" w:rsidRDefault="006B1BE9">
      <w:pPr>
        <w:spacing w:after="0"/>
        <w:ind w:left="120"/>
        <w:rPr>
          <w:lang w:val="sk-SK"/>
        </w:rPr>
      </w:pPr>
    </w:p>
    <w:p w14:paraId="1C65C3CC" w14:textId="77777777" w:rsidR="006B1BE9" w:rsidRPr="004448B9" w:rsidRDefault="00ED50DC">
      <w:pPr>
        <w:spacing w:after="0"/>
        <w:ind w:left="120"/>
        <w:rPr>
          <w:lang w:val="sk-SK"/>
        </w:rPr>
      </w:pPr>
      <w:hyperlink r:id="rId214" w:anchor="paragraf-30a">
        <w:r w:rsidR="00135835" w:rsidRPr="004448B9">
          <w:rPr>
            <w:rFonts w:ascii="Times New Roman" w:hAnsi="Times New Roman"/>
            <w:u w:val="single"/>
            <w:lang w:val="sk-SK"/>
          </w:rPr>
          <w:t>§ 30a</w:t>
        </w:r>
      </w:hyperlink>
      <w:r w:rsidR="00135835" w:rsidRPr="004448B9">
        <w:rPr>
          <w:rFonts w:ascii="Times New Roman" w:hAnsi="Times New Roman"/>
          <w:lang w:val="sk-SK"/>
        </w:rPr>
        <w:t xml:space="preserve"> zákona č. </w:t>
      </w:r>
      <w:hyperlink r:id="rId215">
        <w:r w:rsidR="00135835" w:rsidRPr="004448B9">
          <w:rPr>
            <w:rFonts w:ascii="Times New Roman" w:hAnsi="Times New Roman"/>
            <w:u w:val="single"/>
            <w:lang w:val="sk-SK"/>
          </w:rPr>
          <w:t>523/2004 Z. z.</w:t>
        </w:r>
      </w:hyperlink>
      <w:r w:rsidR="00135835" w:rsidRPr="004448B9">
        <w:rPr>
          <w:rFonts w:ascii="Times New Roman" w:hAnsi="Times New Roman"/>
          <w:lang w:val="sk-SK"/>
        </w:rPr>
        <w:t xml:space="preserve"> v znení zákona č. </w:t>
      </w:r>
      <w:hyperlink r:id="rId216">
        <w:r w:rsidR="00135835" w:rsidRPr="004448B9">
          <w:rPr>
            <w:rFonts w:ascii="Times New Roman" w:hAnsi="Times New Roman"/>
            <w:u w:val="single"/>
            <w:lang w:val="sk-SK"/>
          </w:rPr>
          <w:t>436/2013 Z. z.</w:t>
        </w:r>
      </w:hyperlink>
      <w:bookmarkStart w:id="11614" w:name="poznamky.poznamka-93adg.text"/>
      <w:r w:rsidR="00135835" w:rsidRPr="004448B9">
        <w:rPr>
          <w:rFonts w:ascii="Times New Roman" w:hAnsi="Times New Roman"/>
          <w:lang w:val="sk-SK"/>
        </w:rPr>
        <w:t xml:space="preserve"> </w:t>
      </w:r>
      <w:bookmarkEnd w:id="11614"/>
    </w:p>
    <w:p w14:paraId="07152581" w14:textId="77777777" w:rsidR="006B1BE9" w:rsidRPr="004448B9" w:rsidRDefault="00135835">
      <w:pPr>
        <w:spacing w:after="0"/>
        <w:ind w:left="120"/>
        <w:rPr>
          <w:lang w:val="sk-SK"/>
        </w:rPr>
      </w:pPr>
      <w:bookmarkStart w:id="11615" w:name="poznamky.poznamka-93adh"/>
      <w:bookmarkEnd w:id="11612"/>
      <w:r w:rsidRPr="004448B9">
        <w:rPr>
          <w:rFonts w:ascii="Times New Roman" w:hAnsi="Times New Roman"/>
          <w:lang w:val="sk-SK"/>
        </w:rPr>
        <w:t xml:space="preserve"> </w:t>
      </w:r>
      <w:bookmarkStart w:id="11616" w:name="poznamky.poznamka-93adh.oznacenie"/>
      <w:r w:rsidRPr="004448B9">
        <w:rPr>
          <w:rFonts w:ascii="Times New Roman" w:hAnsi="Times New Roman"/>
          <w:lang w:val="sk-SK"/>
        </w:rPr>
        <w:t xml:space="preserve">93adh) </w:t>
      </w:r>
      <w:bookmarkEnd w:id="11616"/>
      <w:r w:rsidRPr="004448B9">
        <w:rPr>
          <w:rFonts w:ascii="Times New Roman" w:hAnsi="Times New Roman"/>
          <w:lang w:val="sk-SK"/>
        </w:rPr>
        <w:t xml:space="preserve">Zákon č. </w:t>
      </w:r>
      <w:hyperlink r:id="rId217">
        <w:r w:rsidRPr="004448B9">
          <w:rPr>
            <w:rFonts w:ascii="Times New Roman" w:hAnsi="Times New Roman"/>
            <w:u w:val="single"/>
            <w:lang w:val="sk-SK"/>
          </w:rPr>
          <w:t>340/2012 Z. z.</w:t>
        </w:r>
      </w:hyperlink>
      <w:bookmarkStart w:id="11617" w:name="poznamky.poznamka-93adh.text"/>
      <w:r w:rsidRPr="004448B9">
        <w:rPr>
          <w:rFonts w:ascii="Times New Roman" w:hAnsi="Times New Roman"/>
          <w:lang w:val="sk-SK"/>
        </w:rPr>
        <w:t xml:space="preserve"> o úhrade za služby verejnosti poskytované Rozhlasom a televíziou Slovenska a o zmene a doplnení niektorých zákonov v znení neskorších predpisov. </w:t>
      </w:r>
      <w:bookmarkEnd w:id="11617"/>
    </w:p>
    <w:p w14:paraId="514C88C6" w14:textId="77777777" w:rsidR="006B1BE9" w:rsidRPr="004448B9" w:rsidRDefault="00135835">
      <w:pPr>
        <w:spacing w:after="0"/>
        <w:ind w:left="120"/>
        <w:rPr>
          <w:lang w:val="sk-SK"/>
        </w:rPr>
      </w:pPr>
      <w:bookmarkStart w:id="11618" w:name="poznamky.poznamka-93adi"/>
      <w:bookmarkEnd w:id="11615"/>
      <w:r w:rsidRPr="004448B9">
        <w:rPr>
          <w:rFonts w:ascii="Times New Roman" w:hAnsi="Times New Roman"/>
          <w:lang w:val="sk-SK"/>
        </w:rPr>
        <w:t xml:space="preserve"> </w:t>
      </w:r>
      <w:bookmarkStart w:id="11619" w:name="poznamky.poznamka-93adi.oznacenie"/>
      <w:r w:rsidRPr="004448B9">
        <w:rPr>
          <w:rFonts w:ascii="Times New Roman" w:hAnsi="Times New Roman"/>
          <w:lang w:val="sk-SK"/>
        </w:rPr>
        <w:t xml:space="preserve">93adi) </w:t>
      </w:r>
      <w:bookmarkEnd w:id="11619"/>
      <w:r w:rsidRPr="004448B9">
        <w:rPr>
          <w:lang w:val="sk-SK"/>
        </w:rPr>
        <w:fldChar w:fldCharType="begin"/>
      </w:r>
      <w:r w:rsidRPr="004448B9">
        <w:rPr>
          <w:lang w:val="sk-SK"/>
        </w:rPr>
        <w:instrText>HYPERLINK "https://www.slov-lex.sk/pravne-predpisy/SK/ZZ/2012/56/" \l "paragraf-7a" \h</w:instrText>
      </w:r>
      <w:r w:rsidRPr="004448B9">
        <w:rPr>
          <w:lang w:val="sk-SK"/>
        </w:rPr>
        <w:fldChar w:fldCharType="separate"/>
      </w:r>
      <w:r w:rsidRPr="004448B9">
        <w:rPr>
          <w:rFonts w:ascii="Times New Roman" w:hAnsi="Times New Roman"/>
          <w:u w:val="single"/>
          <w:lang w:val="sk-SK"/>
        </w:rPr>
        <w:t>§ 7a</w:t>
      </w:r>
      <w:r w:rsidRPr="004448B9">
        <w:rPr>
          <w:rFonts w:ascii="Times New Roman" w:hAnsi="Times New Roman"/>
          <w:u w:val="single"/>
          <w:lang w:val="sk-SK"/>
        </w:rPr>
        <w:fldChar w:fldCharType="end"/>
      </w:r>
      <w:r w:rsidRPr="004448B9">
        <w:rPr>
          <w:rFonts w:ascii="Times New Roman" w:hAnsi="Times New Roman"/>
          <w:lang w:val="sk-SK"/>
        </w:rPr>
        <w:t xml:space="preserve"> zákona č. </w:t>
      </w:r>
      <w:hyperlink r:id="rId218">
        <w:r w:rsidRPr="004448B9">
          <w:rPr>
            <w:rFonts w:ascii="Times New Roman" w:hAnsi="Times New Roman"/>
            <w:u w:val="single"/>
            <w:lang w:val="sk-SK"/>
          </w:rPr>
          <w:t>56/2012 Z. z.</w:t>
        </w:r>
      </w:hyperlink>
      <w:r w:rsidRPr="004448B9">
        <w:rPr>
          <w:rFonts w:ascii="Times New Roman" w:hAnsi="Times New Roman"/>
          <w:lang w:val="sk-SK"/>
        </w:rPr>
        <w:t xml:space="preserve"> o cestnej doprave v znení zákona č. </w:t>
      </w:r>
      <w:hyperlink r:id="rId219">
        <w:r w:rsidRPr="004448B9">
          <w:rPr>
            <w:rFonts w:ascii="Times New Roman" w:hAnsi="Times New Roman"/>
            <w:u w:val="single"/>
            <w:lang w:val="sk-SK"/>
          </w:rPr>
          <w:t>397/2021 Z. z.</w:t>
        </w:r>
      </w:hyperlink>
      <w:bookmarkStart w:id="11620" w:name="poznamky.poznamka-93adi.text"/>
      <w:r w:rsidRPr="004448B9">
        <w:rPr>
          <w:rFonts w:ascii="Times New Roman" w:hAnsi="Times New Roman"/>
          <w:lang w:val="sk-SK"/>
        </w:rPr>
        <w:t xml:space="preserve"> </w:t>
      </w:r>
      <w:bookmarkEnd w:id="11620"/>
    </w:p>
    <w:p w14:paraId="0027F5A4" w14:textId="77777777" w:rsidR="006B1BE9" w:rsidRPr="004448B9" w:rsidRDefault="00135835">
      <w:pPr>
        <w:spacing w:after="0"/>
        <w:ind w:left="120"/>
        <w:rPr>
          <w:lang w:val="sk-SK"/>
        </w:rPr>
      </w:pPr>
      <w:bookmarkStart w:id="11621" w:name="poznamky.poznamka-93adj"/>
      <w:bookmarkEnd w:id="11618"/>
      <w:r w:rsidRPr="004448B9">
        <w:rPr>
          <w:rFonts w:ascii="Times New Roman" w:hAnsi="Times New Roman"/>
          <w:lang w:val="sk-SK"/>
        </w:rPr>
        <w:t xml:space="preserve"> </w:t>
      </w:r>
      <w:bookmarkStart w:id="11622" w:name="poznamky.poznamka-93adj.oznacenie"/>
      <w:r w:rsidRPr="004448B9">
        <w:rPr>
          <w:rFonts w:ascii="Times New Roman" w:hAnsi="Times New Roman"/>
          <w:lang w:val="sk-SK"/>
        </w:rPr>
        <w:t xml:space="preserve">93adj) </w:t>
      </w:r>
      <w:bookmarkEnd w:id="11622"/>
      <w:r w:rsidRPr="004448B9">
        <w:rPr>
          <w:lang w:val="sk-SK"/>
        </w:rPr>
        <w:fldChar w:fldCharType="begin"/>
      </w:r>
      <w:r w:rsidRPr="004448B9">
        <w:rPr>
          <w:lang w:val="sk-SK"/>
        </w:rPr>
        <w:instrText>HYPERLINK "https://www.slov-lex.sk/pravne-predpisy/SK/ZZ/2001/483/" \l "paragraf-2.odsek-1" \h</w:instrText>
      </w:r>
      <w:r w:rsidRPr="004448B9">
        <w:rPr>
          <w:lang w:val="sk-SK"/>
        </w:rPr>
        <w:fldChar w:fldCharType="separate"/>
      </w:r>
      <w:r w:rsidRPr="004448B9">
        <w:rPr>
          <w:rFonts w:ascii="Times New Roman" w:hAnsi="Times New Roman"/>
          <w:u w:val="single"/>
          <w:lang w:val="sk-SK"/>
        </w:rPr>
        <w:t>§ 2 ods. 1</w:t>
      </w:r>
      <w:r w:rsidRPr="004448B9">
        <w:rPr>
          <w:rFonts w:ascii="Times New Roman" w:hAnsi="Times New Roman"/>
          <w:u w:val="single"/>
          <w:lang w:val="sk-SK"/>
        </w:rPr>
        <w:fldChar w:fldCharType="end"/>
      </w:r>
      <w:r w:rsidRPr="004448B9">
        <w:rPr>
          <w:rFonts w:ascii="Times New Roman" w:hAnsi="Times New Roman"/>
          <w:lang w:val="sk-SK"/>
        </w:rPr>
        <w:t xml:space="preserve"> zákona č. </w:t>
      </w:r>
      <w:hyperlink r:id="rId220">
        <w:r w:rsidRPr="004448B9">
          <w:rPr>
            <w:rFonts w:ascii="Times New Roman" w:hAnsi="Times New Roman"/>
            <w:u w:val="single"/>
            <w:lang w:val="sk-SK"/>
          </w:rPr>
          <w:t>483/2001 Z. z.</w:t>
        </w:r>
      </w:hyperlink>
      <w:r w:rsidRPr="004448B9">
        <w:rPr>
          <w:rFonts w:ascii="Times New Roman" w:hAnsi="Times New Roman"/>
          <w:lang w:val="sk-SK"/>
        </w:rPr>
        <w:t xml:space="preserve"> v znení zákona č. </w:t>
      </w:r>
      <w:hyperlink r:id="rId221">
        <w:r w:rsidRPr="004448B9">
          <w:rPr>
            <w:rFonts w:ascii="Times New Roman" w:hAnsi="Times New Roman"/>
            <w:u w:val="single"/>
            <w:lang w:val="sk-SK"/>
          </w:rPr>
          <w:t>213/2014 Z. z.</w:t>
        </w:r>
      </w:hyperlink>
      <w:bookmarkStart w:id="11623" w:name="poznamky.poznamka-93adj.text"/>
      <w:r w:rsidRPr="004448B9">
        <w:rPr>
          <w:rFonts w:ascii="Times New Roman" w:hAnsi="Times New Roman"/>
          <w:lang w:val="sk-SK"/>
        </w:rPr>
        <w:t xml:space="preserve"> </w:t>
      </w:r>
      <w:bookmarkEnd w:id="11623"/>
    </w:p>
    <w:p w14:paraId="180742A9" w14:textId="77777777" w:rsidR="006B1BE9" w:rsidRPr="004448B9" w:rsidRDefault="00135835">
      <w:pPr>
        <w:spacing w:after="0"/>
        <w:ind w:left="120"/>
        <w:rPr>
          <w:lang w:val="sk-SK"/>
        </w:rPr>
      </w:pPr>
      <w:bookmarkStart w:id="11624" w:name="poznamky.poznamka-93adk"/>
      <w:bookmarkEnd w:id="11621"/>
      <w:r w:rsidRPr="004448B9">
        <w:rPr>
          <w:rFonts w:ascii="Times New Roman" w:hAnsi="Times New Roman"/>
          <w:lang w:val="sk-SK"/>
        </w:rPr>
        <w:t xml:space="preserve"> </w:t>
      </w:r>
      <w:bookmarkStart w:id="11625" w:name="poznamky.poznamka-93adk.oznacenie"/>
      <w:r w:rsidRPr="004448B9">
        <w:rPr>
          <w:rFonts w:ascii="Times New Roman" w:hAnsi="Times New Roman"/>
          <w:lang w:val="sk-SK"/>
        </w:rPr>
        <w:t xml:space="preserve">93adk) </w:t>
      </w:r>
      <w:bookmarkEnd w:id="11625"/>
      <w:r w:rsidRPr="004448B9">
        <w:rPr>
          <w:lang w:val="sk-SK"/>
        </w:rPr>
        <w:fldChar w:fldCharType="begin"/>
      </w:r>
      <w:r w:rsidRPr="004448B9">
        <w:rPr>
          <w:lang w:val="sk-SK"/>
        </w:rPr>
        <w:instrText>HYPERLINK "https://www.slov-lex.sk/pravne-predpisy/SK/ZZ/2001/483/" \l "paragraf-2.odsek-8" \h</w:instrText>
      </w:r>
      <w:r w:rsidRPr="004448B9">
        <w:rPr>
          <w:lang w:val="sk-SK"/>
        </w:rPr>
        <w:fldChar w:fldCharType="separate"/>
      </w:r>
      <w:r w:rsidRPr="004448B9">
        <w:rPr>
          <w:rFonts w:ascii="Times New Roman" w:hAnsi="Times New Roman"/>
          <w:u w:val="single"/>
          <w:lang w:val="sk-SK"/>
        </w:rPr>
        <w:t>§ 2 ods. 8</w:t>
      </w:r>
      <w:r w:rsidRPr="004448B9">
        <w:rPr>
          <w:rFonts w:ascii="Times New Roman" w:hAnsi="Times New Roman"/>
          <w:u w:val="single"/>
          <w:lang w:val="sk-SK"/>
        </w:rPr>
        <w:fldChar w:fldCharType="end"/>
      </w:r>
      <w:r w:rsidRPr="004448B9">
        <w:rPr>
          <w:rFonts w:ascii="Times New Roman" w:hAnsi="Times New Roman"/>
          <w:lang w:val="sk-SK"/>
        </w:rPr>
        <w:t xml:space="preserve"> zákona č. </w:t>
      </w:r>
      <w:hyperlink r:id="rId222">
        <w:r w:rsidRPr="004448B9">
          <w:rPr>
            <w:rFonts w:ascii="Times New Roman" w:hAnsi="Times New Roman"/>
            <w:u w:val="single"/>
            <w:lang w:val="sk-SK"/>
          </w:rPr>
          <w:t>483/2001 Z. z.</w:t>
        </w:r>
      </w:hyperlink>
      <w:bookmarkStart w:id="11626" w:name="poznamky.poznamka-93adk.text"/>
      <w:r w:rsidRPr="004448B9">
        <w:rPr>
          <w:rFonts w:ascii="Times New Roman" w:hAnsi="Times New Roman"/>
          <w:lang w:val="sk-SK"/>
        </w:rPr>
        <w:t xml:space="preserve"> v znení neskorších predpisov. </w:t>
      </w:r>
      <w:bookmarkEnd w:id="11626"/>
    </w:p>
    <w:p w14:paraId="69951C12" w14:textId="77777777" w:rsidR="006B1BE9" w:rsidRPr="004448B9" w:rsidRDefault="00135835">
      <w:pPr>
        <w:spacing w:after="0"/>
        <w:ind w:left="120"/>
        <w:rPr>
          <w:lang w:val="sk-SK"/>
        </w:rPr>
      </w:pPr>
      <w:bookmarkStart w:id="11627" w:name="poznamky.poznamka-93adl"/>
      <w:bookmarkEnd w:id="11624"/>
      <w:r w:rsidRPr="004448B9">
        <w:rPr>
          <w:rFonts w:ascii="Times New Roman" w:hAnsi="Times New Roman"/>
          <w:lang w:val="sk-SK"/>
        </w:rPr>
        <w:t xml:space="preserve"> </w:t>
      </w:r>
      <w:bookmarkStart w:id="11628" w:name="poznamky.poznamka-93adl.oznacenie"/>
      <w:r w:rsidRPr="004448B9">
        <w:rPr>
          <w:rFonts w:ascii="Times New Roman" w:hAnsi="Times New Roman"/>
          <w:lang w:val="sk-SK"/>
        </w:rPr>
        <w:t xml:space="preserve">93adl) </w:t>
      </w:r>
      <w:bookmarkEnd w:id="11628"/>
      <w:r w:rsidRPr="004448B9">
        <w:rPr>
          <w:lang w:val="sk-SK"/>
        </w:rPr>
        <w:fldChar w:fldCharType="begin"/>
      </w:r>
      <w:r w:rsidRPr="004448B9">
        <w:rPr>
          <w:lang w:val="sk-SK"/>
        </w:rPr>
        <w:instrText>HYPERLINK "https://www.slov-lex.sk/pravne-predpisy/SK/ZZ/2015/323/" \l "paragraf-3.odsek-1.pismeno-h" \h</w:instrText>
      </w:r>
      <w:r w:rsidRPr="004448B9">
        <w:rPr>
          <w:lang w:val="sk-SK"/>
        </w:rPr>
        <w:fldChar w:fldCharType="separate"/>
      </w:r>
      <w:r w:rsidRPr="004448B9">
        <w:rPr>
          <w:rFonts w:ascii="Times New Roman" w:hAnsi="Times New Roman"/>
          <w:u w:val="single"/>
          <w:lang w:val="sk-SK"/>
        </w:rPr>
        <w:t>§ 3 písm. h)</w:t>
      </w:r>
      <w:r w:rsidRPr="004448B9">
        <w:rPr>
          <w:rFonts w:ascii="Times New Roman" w:hAnsi="Times New Roman"/>
          <w:u w:val="single"/>
          <w:lang w:val="sk-SK"/>
        </w:rPr>
        <w:fldChar w:fldCharType="end"/>
      </w:r>
      <w:r w:rsidRPr="004448B9">
        <w:rPr>
          <w:rFonts w:ascii="Times New Roman" w:hAnsi="Times New Roman"/>
          <w:lang w:val="sk-SK"/>
        </w:rPr>
        <w:t xml:space="preserve"> zákona č. </w:t>
      </w:r>
      <w:hyperlink r:id="rId223">
        <w:r w:rsidRPr="004448B9">
          <w:rPr>
            <w:rFonts w:ascii="Times New Roman" w:hAnsi="Times New Roman"/>
            <w:u w:val="single"/>
            <w:lang w:val="sk-SK"/>
          </w:rPr>
          <w:t>323/2015 Z. z.</w:t>
        </w:r>
      </w:hyperlink>
      <w:r w:rsidRPr="004448B9">
        <w:rPr>
          <w:rFonts w:ascii="Times New Roman" w:hAnsi="Times New Roman"/>
          <w:lang w:val="sk-SK"/>
        </w:rPr>
        <w:t xml:space="preserve"> o finančných nástrojoch financovaných z európskych štrukturálnych a investičných fondov a o zmene a doplnení niektorých zákonov. </w:t>
      </w:r>
    </w:p>
    <w:p w14:paraId="1862BC1C" w14:textId="77777777" w:rsidR="006B1BE9" w:rsidRPr="004448B9" w:rsidRDefault="006B1BE9">
      <w:pPr>
        <w:spacing w:after="0"/>
        <w:ind w:left="120"/>
        <w:rPr>
          <w:lang w:val="sk-SK"/>
        </w:rPr>
      </w:pPr>
    </w:p>
    <w:p w14:paraId="1ED7347F" w14:textId="77777777" w:rsidR="006B1BE9" w:rsidRPr="004448B9" w:rsidRDefault="00ED50DC">
      <w:pPr>
        <w:spacing w:after="0"/>
        <w:ind w:left="120"/>
        <w:rPr>
          <w:lang w:val="sk-SK"/>
        </w:rPr>
      </w:pPr>
      <w:hyperlink r:id="rId224" w:anchor="paragraf-25.odsek-5.pismeno-a">
        <w:r w:rsidR="00135835" w:rsidRPr="004448B9">
          <w:rPr>
            <w:rFonts w:ascii="Times New Roman" w:hAnsi="Times New Roman"/>
            <w:u w:val="single"/>
            <w:lang w:val="sk-SK"/>
          </w:rPr>
          <w:t>§ 25 ods. 5 písm. a)</w:t>
        </w:r>
      </w:hyperlink>
      <w:r w:rsidR="00135835" w:rsidRPr="004448B9">
        <w:rPr>
          <w:rFonts w:ascii="Times New Roman" w:hAnsi="Times New Roman"/>
          <w:lang w:val="sk-SK"/>
        </w:rPr>
        <w:t xml:space="preserve"> a </w:t>
      </w:r>
      <w:hyperlink r:id="rId225" w:anchor="paragraf-25a.odsek-6">
        <w:r w:rsidR="00135835" w:rsidRPr="004448B9">
          <w:rPr>
            <w:rFonts w:ascii="Times New Roman" w:hAnsi="Times New Roman"/>
            <w:u w:val="single"/>
            <w:lang w:val="sk-SK"/>
          </w:rPr>
          <w:t>§ 25a ods. 6</w:t>
        </w:r>
      </w:hyperlink>
      <w:r w:rsidR="00135835" w:rsidRPr="004448B9">
        <w:rPr>
          <w:rFonts w:ascii="Times New Roman" w:hAnsi="Times New Roman"/>
          <w:lang w:val="sk-SK"/>
        </w:rPr>
        <w:t xml:space="preserve"> zákona č. </w:t>
      </w:r>
      <w:hyperlink r:id="rId226">
        <w:r w:rsidR="00135835" w:rsidRPr="004448B9">
          <w:rPr>
            <w:rFonts w:ascii="Times New Roman" w:hAnsi="Times New Roman"/>
            <w:u w:val="single"/>
            <w:lang w:val="sk-SK"/>
          </w:rPr>
          <w:t>67/2020 Z. z.</w:t>
        </w:r>
      </w:hyperlink>
      <w:bookmarkStart w:id="11629" w:name="poznamky.poznamka-93adl.text"/>
      <w:r w:rsidR="00135835" w:rsidRPr="004448B9">
        <w:rPr>
          <w:rFonts w:ascii="Times New Roman" w:hAnsi="Times New Roman"/>
          <w:lang w:val="sk-SK"/>
        </w:rPr>
        <w:t xml:space="preserve"> o niektorých mimoriadnych opatreniach vo finančnej oblasti v súvislosti so šírením nebezpečnej nákazlivej ľudskej choroby COVID-19. </w:t>
      </w:r>
      <w:bookmarkEnd w:id="11629"/>
    </w:p>
    <w:p w14:paraId="4105BA10" w14:textId="77777777" w:rsidR="006B1BE9" w:rsidRPr="004448B9" w:rsidRDefault="00135835">
      <w:pPr>
        <w:spacing w:after="0"/>
        <w:ind w:left="120"/>
        <w:rPr>
          <w:lang w:val="sk-SK"/>
        </w:rPr>
      </w:pPr>
      <w:bookmarkStart w:id="11630" w:name="poznamky.poznamka-93adm"/>
      <w:bookmarkEnd w:id="11627"/>
      <w:r w:rsidRPr="004448B9">
        <w:rPr>
          <w:rFonts w:ascii="Times New Roman" w:hAnsi="Times New Roman"/>
          <w:lang w:val="sk-SK"/>
        </w:rPr>
        <w:t xml:space="preserve"> </w:t>
      </w:r>
      <w:bookmarkStart w:id="11631" w:name="poznamky.poznamka-93adm.oznacenie"/>
      <w:r w:rsidRPr="004448B9">
        <w:rPr>
          <w:rFonts w:ascii="Times New Roman" w:hAnsi="Times New Roman"/>
          <w:lang w:val="sk-SK"/>
        </w:rPr>
        <w:t xml:space="preserve">93adm) </w:t>
      </w:r>
      <w:bookmarkEnd w:id="11631"/>
      <w:r w:rsidRPr="004448B9">
        <w:rPr>
          <w:lang w:val="sk-SK"/>
        </w:rPr>
        <w:fldChar w:fldCharType="begin"/>
      </w:r>
      <w:r w:rsidRPr="004448B9">
        <w:rPr>
          <w:lang w:val="sk-SK"/>
        </w:rPr>
        <w:instrText>HYPERLINK "https://www.slov-lex.sk/pravne-predpisy/SK/ZZ/2001/483/" \l "paragraf-90.odsek-3" \h</w:instrText>
      </w:r>
      <w:r w:rsidRPr="004448B9">
        <w:rPr>
          <w:lang w:val="sk-SK"/>
        </w:rPr>
        <w:fldChar w:fldCharType="separate"/>
      </w:r>
      <w:r w:rsidRPr="004448B9">
        <w:rPr>
          <w:rFonts w:ascii="Times New Roman" w:hAnsi="Times New Roman"/>
          <w:u w:val="single"/>
          <w:lang w:val="sk-SK"/>
        </w:rPr>
        <w:t>§ 90 ods. 3 zákona č. 483/2001</w:t>
      </w:r>
      <w:r w:rsidRPr="004448B9">
        <w:rPr>
          <w:rFonts w:ascii="Times New Roman" w:hAnsi="Times New Roman"/>
          <w:u w:val="single"/>
          <w:lang w:val="sk-SK"/>
        </w:rPr>
        <w:fldChar w:fldCharType="end"/>
      </w:r>
      <w:r w:rsidRPr="004448B9">
        <w:rPr>
          <w:rFonts w:ascii="Times New Roman" w:hAnsi="Times New Roman"/>
          <w:lang w:val="sk-SK"/>
        </w:rPr>
        <w:t xml:space="preserve"> v znení zákona č. </w:t>
      </w:r>
      <w:hyperlink r:id="rId227">
        <w:r w:rsidRPr="004448B9">
          <w:rPr>
            <w:rFonts w:ascii="Times New Roman" w:hAnsi="Times New Roman"/>
            <w:u w:val="single"/>
            <w:lang w:val="sk-SK"/>
          </w:rPr>
          <w:t>279/2017 Z. z.</w:t>
        </w:r>
      </w:hyperlink>
      <w:bookmarkStart w:id="11632" w:name="poznamky.poznamka-93adm.text"/>
      <w:r w:rsidRPr="004448B9">
        <w:rPr>
          <w:rFonts w:ascii="Times New Roman" w:hAnsi="Times New Roman"/>
          <w:lang w:val="sk-SK"/>
        </w:rPr>
        <w:t xml:space="preserve"> </w:t>
      </w:r>
      <w:bookmarkEnd w:id="11632"/>
    </w:p>
    <w:p w14:paraId="13BFCE0F" w14:textId="77777777" w:rsidR="006B1BE9" w:rsidRPr="004448B9" w:rsidRDefault="00135835">
      <w:pPr>
        <w:spacing w:after="0"/>
        <w:ind w:left="120"/>
        <w:rPr>
          <w:lang w:val="sk-SK"/>
        </w:rPr>
      </w:pPr>
      <w:bookmarkStart w:id="11633" w:name="poznamky.poznamka-93adn"/>
      <w:bookmarkEnd w:id="11630"/>
      <w:r w:rsidRPr="004448B9">
        <w:rPr>
          <w:rFonts w:ascii="Times New Roman" w:hAnsi="Times New Roman"/>
          <w:lang w:val="sk-SK"/>
        </w:rPr>
        <w:t xml:space="preserve"> </w:t>
      </w:r>
      <w:bookmarkStart w:id="11634" w:name="poznamky.poznamka-93adn.oznacenie"/>
      <w:r w:rsidRPr="004448B9">
        <w:rPr>
          <w:rFonts w:ascii="Times New Roman" w:hAnsi="Times New Roman"/>
          <w:lang w:val="sk-SK"/>
        </w:rPr>
        <w:t xml:space="preserve">93adn) </w:t>
      </w:r>
      <w:bookmarkEnd w:id="11634"/>
      <w:r w:rsidRPr="004448B9">
        <w:rPr>
          <w:rFonts w:ascii="Times New Roman" w:hAnsi="Times New Roman"/>
          <w:lang w:val="sk-SK"/>
        </w:rPr>
        <w:t xml:space="preserve">§ 3 ods. 1 písm. g) a príloha č. 1b zákona č. </w:t>
      </w:r>
      <w:hyperlink r:id="rId228">
        <w:r w:rsidRPr="004448B9">
          <w:rPr>
            <w:rFonts w:ascii="Times New Roman" w:hAnsi="Times New Roman"/>
            <w:u w:val="single"/>
            <w:lang w:val="sk-SK"/>
          </w:rPr>
          <w:t>153/2013 Z. z.</w:t>
        </w:r>
      </w:hyperlink>
      <w:r w:rsidRPr="004448B9">
        <w:rPr>
          <w:rFonts w:ascii="Times New Roman" w:hAnsi="Times New Roman"/>
          <w:lang w:val="sk-SK"/>
        </w:rPr>
        <w:t xml:space="preserve"> o národnom zdravotníckom informačnom systéme a o zmene a doplnení niektorých zákonov v znení zákona č. </w:t>
      </w:r>
      <w:hyperlink r:id="rId229">
        <w:r w:rsidRPr="004448B9">
          <w:rPr>
            <w:rFonts w:ascii="Times New Roman" w:hAnsi="Times New Roman"/>
            <w:u w:val="single"/>
            <w:lang w:val="sk-SK"/>
          </w:rPr>
          <w:t>125/2022 Z. z.</w:t>
        </w:r>
      </w:hyperlink>
      <w:bookmarkStart w:id="11635" w:name="poznamky.poznamka-93adn.text"/>
      <w:r w:rsidRPr="004448B9">
        <w:rPr>
          <w:rFonts w:ascii="Times New Roman" w:hAnsi="Times New Roman"/>
          <w:lang w:val="sk-SK"/>
        </w:rPr>
        <w:t xml:space="preserve"> </w:t>
      </w:r>
      <w:bookmarkEnd w:id="11635"/>
    </w:p>
    <w:p w14:paraId="4050CB8C" w14:textId="77777777" w:rsidR="006B1BE9" w:rsidRPr="004448B9" w:rsidRDefault="00135835">
      <w:pPr>
        <w:spacing w:after="0"/>
        <w:ind w:left="120"/>
        <w:rPr>
          <w:lang w:val="sk-SK"/>
        </w:rPr>
      </w:pPr>
      <w:bookmarkStart w:id="11636" w:name="poznamky.poznamka-93ado"/>
      <w:bookmarkEnd w:id="11633"/>
      <w:r w:rsidRPr="004448B9">
        <w:rPr>
          <w:rFonts w:ascii="Times New Roman" w:hAnsi="Times New Roman"/>
          <w:lang w:val="sk-SK"/>
        </w:rPr>
        <w:t xml:space="preserve"> </w:t>
      </w:r>
      <w:bookmarkStart w:id="11637" w:name="poznamky.poznamka-93ado.oznacenie"/>
      <w:r w:rsidRPr="004448B9">
        <w:rPr>
          <w:rFonts w:ascii="Times New Roman" w:hAnsi="Times New Roman"/>
          <w:lang w:val="sk-SK"/>
        </w:rPr>
        <w:t xml:space="preserve">93ado) </w:t>
      </w:r>
      <w:bookmarkEnd w:id="11637"/>
      <w:r w:rsidRPr="004448B9">
        <w:rPr>
          <w:rFonts w:ascii="Times New Roman" w:hAnsi="Times New Roman"/>
          <w:lang w:val="sk-SK"/>
        </w:rPr>
        <w:t xml:space="preserve">Napríklad </w:t>
      </w:r>
      <w:hyperlink r:id="rId230" w:anchor="paragraf-10.odsek-11">
        <w:r w:rsidRPr="004448B9">
          <w:rPr>
            <w:rFonts w:ascii="Times New Roman" w:hAnsi="Times New Roman"/>
            <w:u w:val="single"/>
            <w:lang w:val="sk-SK"/>
          </w:rPr>
          <w:t>§ 10 ods. 11</w:t>
        </w:r>
      </w:hyperlink>
      <w:r w:rsidRPr="004448B9">
        <w:rPr>
          <w:rFonts w:ascii="Times New Roman" w:hAnsi="Times New Roman"/>
          <w:lang w:val="sk-SK"/>
        </w:rPr>
        <w:t xml:space="preserve"> a </w:t>
      </w:r>
      <w:hyperlink r:id="rId231" w:anchor="paragraf-17.odsek-6">
        <w:r w:rsidRPr="004448B9">
          <w:rPr>
            <w:rFonts w:ascii="Times New Roman" w:hAnsi="Times New Roman"/>
            <w:u w:val="single"/>
            <w:lang w:val="sk-SK"/>
          </w:rPr>
          <w:t>§ 17 ods. 6</w:t>
        </w:r>
      </w:hyperlink>
      <w:r w:rsidRPr="004448B9">
        <w:rPr>
          <w:rFonts w:ascii="Times New Roman" w:hAnsi="Times New Roman"/>
          <w:lang w:val="sk-SK"/>
        </w:rPr>
        <w:t xml:space="preserve"> zákona č. </w:t>
      </w:r>
      <w:hyperlink r:id="rId232">
        <w:r w:rsidRPr="004448B9">
          <w:rPr>
            <w:rFonts w:ascii="Times New Roman" w:hAnsi="Times New Roman"/>
            <w:u w:val="single"/>
            <w:lang w:val="sk-SK"/>
          </w:rPr>
          <w:t>305/2013 Z. z.</w:t>
        </w:r>
      </w:hyperlink>
      <w:r w:rsidRPr="004448B9">
        <w:rPr>
          <w:rFonts w:ascii="Times New Roman" w:hAnsi="Times New Roman"/>
          <w:lang w:val="sk-SK"/>
        </w:rPr>
        <w:t xml:space="preserve"> o elektronickej podobe výkonu pôsobnosti orgánov verejnej moci a o zmene a doplnení niektorých zákonov (zákon o e-Governmente) v znení zákona č. </w:t>
      </w:r>
      <w:hyperlink r:id="rId233">
        <w:r w:rsidRPr="004448B9">
          <w:rPr>
            <w:rFonts w:ascii="Times New Roman" w:hAnsi="Times New Roman"/>
            <w:u w:val="single"/>
            <w:lang w:val="sk-SK"/>
          </w:rPr>
          <w:t>273/2015 Z. z.</w:t>
        </w:r>
      </w:hyperlink>
      <w:r w:rsidRPr="004448B9">
        <w:rPr>
          <w:rFonts w:ascii="Times New Roman" w:hAnsi="Times New Roman"/>
          <w:lang w:val="sk-SK"/>
        </w:rPr>
        <w:t xml:space="preserve">, zákon č. </w:t>
      </w:r>
      <w:hyperlink r:id="rId234">
        <w:r w:rsidRPr="004448B9">
          <w:rPr>
            <w:rFonts w:ascii="Times New Roman" w:hAnsi="Times New Roman"/>
            <w:u w:val="single"/>
            <w:lang w:val="sk-SK"/>
          </w:rPr>
          <w:t>177/2018 Z. z.</w:t>
        </w:r>
      </w:hyperlink>
      <w:bookmarkStart w:id="11638" w:name="poznamky.poznamka-93ado.text"/>
      <w:r w:rsidRPr="004448B9">
        <w:rPr>
          <w:rFonts w:ascii="Times New Roman" w:hAnsi="Times New Roman"/>
          <w:lang w:val="sk-SK"/>
        </w:rPr>
        <w:t xml:space="preserve"> o niektorých opatreniach na znižovanie administratívnej záťaže využívaním informačných systémov verejnej správy a o zmene a doplnení niektorých zákonov (zákon proti byrokracii) v znení neskorších predpisov. </w:t>
      </w:r>
      <w:bookmarkEnd w:id="11638"/>
    </w:p>
    <w:p w14:paraId="769D993D" w14:textId="77777777" w:rsidR="006B1BE9" w:rsidRPr="004448B9" w:rsidRDefault="00135835">
      <w:pPr>
        <w:spacing w:after="0"/>
        <w:ind w:left="120"/>
        <w:rPr>
          <w:lang w:val="sk-SK"/>
        </w:rPr>
      </w:pPr>
      <w:bookmarkStart w:id="11639" w:name="poznamky.poznamka-94"/>
      <w:bookmarkEnd w:id="11636"/>
      <w:r w:rsidRPr="004448B9">
        <w:rPr>
          <w:rFonts w:ascii="Times New Roman" w:hAnsi="Times New Roman"/>
          <w:lang w:val="sk-SK"/>
        </w:rPr>
        <w:t xml:space="preserve"> </w:t>
      </w:r>
      <w:bookmarkStart w:id="11640" w:name="poznamky.poznamka-94.oznacenie"/>
      <w:r w:rsidRPr="004448B9">
        <w:rPr>
          <w:rFonts w:ascii="Times New Roman" w:hAnsi="Times New Roman"/>
          <w:lang w:val="sk-SK"/>
        </w:rPr>
        <w:t xml:space="preserve">94) </w:t>
      </w:r>
      <w:bookmarkEnd w:id="11640"/>
      <w:r w:rsidRPr="004448B9">
        <w:rPr>
          <w:lang w:val="sk-SK"/>
        </w:rPr>
        <w:fldChar w:fldCharType="begin"/>
      </w:r>
      <w:r w:rsidRPr="004448B9">
        <w:rPr>
          <w:lang w:val="sk-SK"/>
        </w:rPr>
        <w:instrText>HYPERLINK "https://www.slov-lex.sk/pravne-predpisy/SK/ZZ/2004/43/" \l "paragraf-44" \h</w:instrText>
      </w:r>
      <w:r w:rsidRPr="004448B9">
        <w:rPr>
          <w:lang w:val="sk-SK"/>
        </w:rPr>
        <w:fldChar w:fldCharType="separate"/>
      </w:r>
      <w:r w:rsidRPr="004448B9">
        <w:rPr>
          <w:rFonts w:ascii="Times New Roman" w:hAnsi="Times New Roman"/>
          <w:u w:val="single"/>
          <w:lang w:val="sk-SK"/>
        </w:rPr>
        <w:t>§ 44 zákona č. 43/2004 Z. z.</w:t>
      </w:r>
      <w:r w:rsidRPr="004448B9">
        <w:rPr>
          <w:rFonts w:ascii="Times New Roman" w:hAnsi="Times New Roman"/>
          <w:u w:val="single"/>
          <w:lang w:val="sk-SK"/>
        </w:rPr>
        <w:fldChar w:fldCharType="end"/>
      </w:r>
      <w:r w:rsidRPr="004448B9">
        <w:rPr>
          <w:rFonts w:ascii="Times New Roman" w:hAnsi="Times New Roman"/>
          <w:lang w:val="sk-SK"/>
        </w:rPr>
        <w:t xml:space="preserve"> v znení zákona č. </w:t>
      </w:r>
      <w:hyperlink r:id="rId235">
        <w:r w:rsidRPr="004448B9">
          <w:rPr>
            <w:rFonts w:ascii="Times New Roman" w:hAnsi="Times New Roman"/>
            <w:u w:val="single"/>
            <w:lang w:val="sk-SK"/>
          </w:rPr>
          <w:t>183/2014 Z. z.</w:t>
        </w:r>
      </w:hyperlink>
      <w:bookmarkStart w:id="11641" w:name="poznamky.poznamka-94.text"/>
      <w:r w:rsidRPr="004448B9">
        <w:rPr>
          <w:rFonts w:ascii="Times New Roman" w:hAnsi="Times New Roman"/>
          <w:lang w:val="sk-SK"/>
        </w:rPr>
        <w:t xml:space="preserve"> </w:t>
      </w:r>
      <w:bookmarkEnd w:id="11641"/>
    </w:p>
    <w:p w14:paraId="170CC222" w14:textId="77777777" w:rsidR="006B1BE9" w:rsidRPr="004448B9" w:rsidRDefault="00135835">
      <w:pPr>
        <w:spacing w:after="0"/>
        <w:ind w:left="120"/>
        <w:rPr>
          <w:lang w:val="sk-SK"/>
        </w:rPr>
      </w:pPr>
      <w:bookmarkStart w:id="11642" w:name="poznamky.poznamka-95a"/>
      <w:bookmarkEnd w:id="11639"/>
      <w:r w:rsidRPr="004448B9">
        <w:rPr>
          <w:rFonts w:ascii="Times New Roman" w:hAnsi="Times New Roman"/>
          <w:lang w:val="sk-SK"/>
        </w:rPr>
        <w:t xml:space="preserve"> </w:t>
      </w:r>
      <w:bookmarkStart w:id="11643" w:name="poznamky.poznamka-95a.oznacenie"/>
      <w:r w:rsidRPr="004448B9">
        <w:rPr>
          <w:rFonts w:ascii="Times New Roman" w:hAnsi="Times New Roman"/>
          <w:lang w:val="sk-SK"/>
        </w:rPr>
        <w:t xml:space="preserve">95a) </w:t>
      </w:r>
      <w:bookmarkEnd w:id="11643"/>
      <w:r w:rsidRPr="004448B9">
        <w:rPr>
          <w:lang w:val="sk-SK"/>
        </w:rPr>
        <w:fldChar w:fldCharType="begin"/>
      </w:r>
      <w:r w:rsidRPr="004448B9">
        <w:rPr>
          <w:lang w:val="sk-SK"/>
        </w:rPr>
        <w:instrText>HYPERLINK "https://www.slov-lex.sk/pravne-predpisy/SK/ZZ/2009/400/" \l "paragraf-139" \h</w:instrText>
      </w:r>
      <w:r w:rsidRPr="004448B9">
        <w:rPr>
          <w:lang w:val="sk-SK"/>
        </w:rPr>
        <w:fldChar w:fldCharType="separate"/>
      </w:r>
      <w:r w:rsidRPr="004448B9">
        <w:rPr>
          <w:rFonts w:ascii="Times New Roman" w:hAnsi="Times New Roman"/>
          <w:u w:val="single"/>
          <w:lang w:val="sk-SK"/>
        </w:rPr>
        <w:t>§ 139</w:t>
      </w:r>
      <w:r w:rsidRPr="004448B9">
        <w:rPr>
          <w:rFonts w:ascii="Times New Roman" w:hAnsi="Times New Roman"/>
          <w:u w:val="single"/>
          <w:lang w:val="sk-SK"/>
        </w:rPr>
        <w:fldChar w:fldCharType="end"/>
      </w:r>
      <w:r w:rsidRPr="004448B9">
        <w:rPr>
          <w:rFonts w:ascii="Times New Roman" w:hAnsi="Times New Roman"/>
          <w:lang w:val="sk-SK"/>
        </w:rPr>
        <w:t xml:space="preserve"> a </w:t>
      </w:r>
      <w:hyperlink r:id="rId236" w:anchor="paragraf-140a">
        <w:r w:rsidRPr="004448B9">
          <w:rPr>
            <w:rFonts w:ascii="Times New Roman" w:hAnsi="Times New Roman"/>
            <w:u w:val="single"/>
            <w:lang w:val="sk-SK"/>
          </w:rPr>
          <w:t>140a zákona č. 400/2009 Z. z.</w:t>
        </w:r>
      </w:hyperlink>
      <w:bookmarkStart w:id="11644" w:name="poznamky.poznamka-95a.text"/>
      <w:r w:rsidRPr="004448B9">
        <w:rPr>
          <w:rFonts w:ascii="Times New Roman" w:hAnsi="Times New Roman"/>
          <w:lang w:val="sk-SK"/>
        </w:rPr>
        <w:t xml:space="preserve"> o štátnej službe a o zmene a doplnení niektorých zákonov v znení zákona č. 252/2012 Z. z. </w:t>
      </w:r>
      <w:bookmarkEnd w:id="11644"/>
    </w:p>
    <w:p w14:paraId="5F804753" w14:textId="77777777" w:rsidR="006B1BE9" w:rsidRPr="004448B9" w:rsidRDefault="00135835">
      <w:pPr>
        <w:spacing w:after="0"/>
        <w:ind w:left="120"/>
        <w:rPr>
          <w:lang w:val="sk-SK"/>
        </w:rPr>
      </w:pPr>
      <w:bookmarkStart w:id="11645" w:name="poznamky.poznamka-95aa"/>
      <w:bookmarkEnd w:id="11642"/>
      <w:r w:rsidRPr="004448B9">
        <w:rPr>
          <w:rFonts w:ascii="Times New Roman" w:hAnsi="Times New Roman"/>
          <w:lang w:val="sk-SK"/>
        </w:rPr>
        <w:t xml:space="preserve"> </w:t>
      </w:r>
      <w:bookmarkStart w:id="11646" w:name="poznamky.poznamka-95aa.oznacenie"/>
      <w:r w:rsidRPr="004448B9">
        <w:rPr>
          <w:rFonts w:ascii="Times New Roman" w:hAnsi="Times New Roman"/>
          <w:lang w:val="sk-SK"/>
        </w:rPr>
        <w:t xml:space="preserve">95aa) </w:t>
      </w:r>
      <w:bookmarkEnd w:id="11646"/>
      <w:r w:rsidRPr="004448B9">
        <w:rPr>
          <w:rFonts w:ascii="Times New Roman" w:hAnsi="Times New Roman"/>
          <w:lang w:val="sk-SK"/>
        </w:rPr>
        <w:t xml:space="preserve">Zákon č. </w:t>
      </w:r>
      <w:hyperlink r:id="rId237">
        <w:r w:rsidRPr="004448B9">
          <w:rPr>
            <w:rFonts w:ascii="Times New Roman" w:hAnsi="Times New Roman"/>
            <w:u w:val="single"/>
            <w:lang w:val="sk-SK"/>
          </w:rPr>
          <w:t>112/2015 Z. z.</w:t>
        </w:r>
      </w:hyperlink>
      <w:bookmarkStart w:id="11647" w:name="poznamky.poznamka-95aa.text"/>
      <w:r w:rsidRPr="004448B9">
        <w:rPr>
          <w:rFonts w:ascii="Times New Roman" w:hAnsi="Times New Roman"/>
          <w:lang w:val="sk-SK"/>
        </w:rPr>
        <w:t xml:space="preserve"> o príspevku športovému reprezentantovi a o zmene a doplnení zákona č. 461/2003 Z. z. o sociálnom poistení v znení neskorších predpisov. </w:t>
      </w:r>
      <w:bookmarkEnd w:id="11647"/>
    </w:p>
    <w:p w14:paraId="573D251A" w14:textId="77777777" w:rsidR="006B1BE9" w:rsidRPr="004448B9" w:rsidRDefault="00135835">
      <w:pPr>
        <w:spacing w:after="0"/>
        <w:ind w:left="120"/>
        <w:rPr>
          <w:lang w:val="sk-SK"/>
        </w:rPr>
      </w:pPr>
      <w:bookmarkStart w:id="11648" w:name="poznamky.poznamka-95aaa"/>
      <w:bookmarkEnd w:id="11645"/>
      <w:r w:rsidRPr="004448B9">
        <w:rPr>
          <w:rFonts w:ascii="Times New Roman" w:hAnsi="Times New Roman"/>
          <w:lang w:val="sk-SK"/>
        </w:rPr>
        <w:t xml:space="preserve"> </w:t>
      </w:r>
      <w:bookmarkStart w:id="11649" w:name="poznamky.poznamka-95aaa.oznacenie"/>
      <w:r w:rsidRPr="004448B9">
        <w:rPr>
          <w:rFonts w:ascii="Times New Roman" w:hAnsi="Times New Roman"/>
          <w:lang w:val="sk-SK"/>
        </w:rPr>
        <w:t xml:space="preserve">95aaa) </w:t>
      </w:r>
      <w:bookmarkEnd w:id="11649"/>
      <w:r w:rsidRPr="004448B9">
        <w:rPr>
          <w:rFonts w:ascii="Times New Roman" w:hAnsi="Times New Roman"/>
          <w:lang w:val="sk-SK"/>
        </w:rPr>
        <w:t xml:space="preserve">Zákon č. </w:t>
      </w:r>
      <w:hyperlink r:id="rId238">
        <w:r w:rsidRPr="004448B9">
          <w:rPr>
            <w:rFonts w:ascii="Times New Roman" w:hAnsi="Times New Roman"/>
            <w:u w:val="single"/>
            <w:lang w:val="sk-SK"/>
          </w:rPr>
          <w:t>274/2007 Z. z.</w:t>
        </w:r>
      </w:hyperlink>
      <w:bookmarkStart w:id="11650" w:name="poznamky.poznamka-95aaa.text"/>
      <w:r w:rsidRPr="004448B9">
        <w:rPr>
          <w:rFonts w:ascii="Times New Roman" w:hAnsi="Times New Roman"/>
          <w:lang w:val="sk-SK"/>
        </w:rPr>
        <w:t xml:space="preserve"> o príplatku k dôchodku politickým väzňom v znení neskorších predpisov. </w:t>
      </w:r>
      <w:bookmarkEnd w:id="11650"/>
    </w:p>
    <w:p w14:paraId="79EF81F7" w14:textId="463B1044" w:rsidR="001D56C5" w:rsidRPr="004448B9" w:rsidRDefault="001D56C5">
      <w:pPr>
        <w:spacing w:after="0"/>
        <w:ind w:left="120"/>
        <w:rPr>
          <w:rFonts w:ascii="Times New Roman" w:hAnsi="Times New Roman"/>
          <w:lang w:val="sk-SK"/>
        </w:rPr>
      </w:pPr>
      <w:bookmarkStart w:id="11651" w:name="poznamky.poznamka-96"/>
      <w:bookmarkEnd w:id="11648"/>
      <w:r w:rsidRPr="004448B9">
        <w:rPr>
          <w:rFonts w:ascii="Times New Roman" w:hAnsi="Times New Roman" w:cs="Times New Roman"/>
          <w:sz w:val="24"/>
          <w:szCs w:val="24"/>
          <w:lang w:val="sk-SK"/>
        </w:rPr>
        <w:t>95b) Zákon č. 404/2011 Z. z. o pobyte cudzincov a o zmene a doplnení niektorých zákonov v znení neskorších predpisov.</w:t>
      </w:r>
    </w:p>
    <w:p w14:paraId="5FC52A23" w14:textId="24AF7385" w:rsidR="006B1BE9" w:rsidRPr="004448B9" w:rsidRDefault="00135835">
      <w:pPr>
        <w:spacing w:after="0"/>
        <w:ind w:left="120"/>
        <w:rPr>
          <w:lang w:val="sk-SK"/>
        </w:rPr>
      </w:pPr>
      <w:r w:rsidRPr="004448B9">
        <w:rPr>
          <w:rFonts w:ascii="Times New Roman" w:hAnsi="Times New Roman"/>
          <w:lang w:val="sk-SK"/>
        </w:rPr>
        <w:t xml:space="preserve"> </w:t>
      </w:r>
      <w:bookmarkStart w:id="11652" w:name="poznamky.poznamka-96.oznacenie"/>
      <w:r w:rsidRPr="004448B9">
        <w:rPr>
          <w:rFonts w:ascii="Times New Roman" w:hAnsi="Times New Roman"/>
          <w:lang w:val="sk-SK"/>
        </w:rPr>
        <w:t xml:space="preserve">96) </w:t>
      </w:r>
      <w:bookmarkEnd w:id="11652"/>
      <w:r w:rsidRPr="004448B9">
        <w:rPr>
          <w:rFonts w:ascii="Times New Roman" w:hAnsi="Times New Roman"/>
          <w:lang w:val="sk-SK"/>
        </w:rPr>
        <w:t xml:space="preserve">Zákon č. </w:t>
      </w:r>
      <w:hyperlink r:id="rId239">
        <w:r w:rsidRPr="004448B9">
          <w:rPr>
            <w:rFonts w:ascii="Times New Roman" w:hAnsi="Times New Roman"/>
            <w:u w:val="single"/>
            <w:lang w:val="sk-SK"/>
          </w:rPr>
          <w:t>215/2002 Z. z.</w:t>
        </w:r>
      </w:hyperlink>
      <w:bookmarkStart w:id="11653" w:name="poznamky.poznamka-96.text"/>
      <w:r w:rsidRPr="004448B9">
        <w:rPr>
          <w:rFonts w:ascii="Times New Roman" w:hAnsi="Times New Roman"/>
          <w:lang w:val="sk-SK"/>
        </w:rPr>
        <w:t xml:space="preserve"> o elektronickom podpise a o zmene a doplnení niektorých zákonov. </w:t>
      </w:r>
      <w:bookmarkEnd w:id="11653"/>
    </w:p>
    <w:p w14:paraId="29EE7CCC" w14:textId="77777777" w:rsidR="006B1BE9" w:rsidRPr="004448B9" w:rsidRDefault="00135835">
      <w:pPr>
        <w:spacing w:after="0"/>
        <w:ind w:left="120"/>
        <w:rPr>
          <w:lang w:val="sk-SK"/>
        </w:rPr>
      </w:pPr>
      <w:bookmarkStart w:id="11654" w:name="poznamky.poznamka-96a"/>
      <w:bookmarkEnd w:id="11651"/>
      <w:r w:rsidRPr="004448B9">
        <w:rPr>
          <w:rFonts w:ascii="Times New Roman" w:hAnsi="Times New Roman"/>
          <w:lang w:val="sk-SK"/>
        </w:rPr>
        <w:t xml:space="preserve"> </w:t>
      </w:r>
      <w:bookmarkStart w:id="11655" w:name="poznamky.poznamka-96a.oznacenie"/>
      <w:r w:rsidRPr="004448B9">
        <w:rPr>
          <w:rFonts w:ascii="Times New Roman" w:hAnsi="Times New Roman"/>
          <w:lang w:val="sk-SK"/>
        </w:rPr>
        <w:t xml:space="preserve">96a) </w:t>
      </w:r>
      <w:bookmarkEnd w:id="11655"/>
      <w:r w:rsidRPr="004448B9">
        <w:rPr>
          <w:rFonts w:ascii="Times New Roman" w:hAnsi="Times New Roman"/>
          <w:lang w:val="sk-SK"/>
        </w:rPr>
        <w:t xml:space="preserve">Zákon č. </w:t>
      </w:r>
      <w:hyperlink r:id="rId240">
        <w:r w:rsidRPr="004448B9">
          <w:rPr>
            <w:rFonts w:ascii="Times New Roman" w:hAnsi="Times New Roman"/>
            <w:u w:val="single"/>
            <w:lang w:val="sk-SK"/>
          </w:rPr>
          <w:t>382/2004 Z. z.</w:t>
        </w:r>
      </w:hyperlink>
      <w:bookmarkStart w:id="11656" w:name="poznamky.poznamka-96a.text"/>
      <w:r w:rsidRPr="004448B9">
        <w:rPr>
          <w:rFonts w:ascii="Times New Roman" w:hAnsi="Times New Roman"/>
          <w:lang w:val="sk-SK"/>
        </w:rPr>
        <w:t xml:space="preserve"> o znalcoch, tlmočníkoch a prekladateľoch a o zmene a doplnení niektorých zákonov v znení neskorších predpisov. </w:t>
      </w:r>
      <w:bookmarkEnd w:id="11656"/>
    </w:p>
    <w:p w14:paraId="3D367028" w14:textId="77777777" w:rsidR="006B1BE9" w:rsidRPr="004448B9" w:rsidRDefault="00135835">
      <w:pPr>
        <w:spacing w:after="0"/>
        <w:ind w:left="120"/>
        <w:rPr>
          <w:lang w:val="sk-SK"/>
        </w:rPr>
      </w:pPr>
      <w:bookmarkStart w:id="11657" w:name="poznamky.poznamka-97"/>
      <w:bookmarkEnd w:id="11654"/>
      <w:r w:rsidRPr="004448B9">
        <w:rPr>
          <w:rFonts w:ascii="Times New Roman" w:hAnsi="Times New Roman"/>
          <w:lang w:val="sk-SK"/>
        </w:rPr>
        <w:t xml:space="preserve"> </w:t>
      </w:r>
      <w:bookmarkStart w:id="11658" w:name="poznamky.poznamka-97.oznacenie"/>
      <w:r w:rsidRPr="004448B9">
        <w:rPr>
          <w:rFonts w:ascii="Times New Roman" w:hAnsi="Times New Roman"/>
          <w:lang w:val="sk-SK"/>
        </w:rPr>
        <w:t xml:space="preserve">97) </w:t>
      </w:r>
      <w:bookmarkEnd w:id="11658"/>
      <w:r w:rsidRPr="004448B9">
        <w:rPr>
          <w:lang w:val="sk-SK"/>
        </w:rPr>
        <w:fldChar w:fldCharType="begin"/>
      </w:r>
      <w:r w:rsidRPr="004448B9">
        <w:rPr>
          <w:lang w:val="sk-SK"/>
        </w:rPr>
        <w:instrText>HYPERLINK "https://www.slov-lex.sk/pravne-predpisy/SK/ZZ/1998/195/" \l "paragraf-61" \h</w:instrText>
      </w:r>
      <w:r w:rsidRPr="004448B9">
        <w:rPr>
          <w:lang w:val="sk-SK"/>
        </w:rPr>
        <w:fldChar w:fldCharType="separate"/>
      </w:r>
      <w:r w:rsidRPr="004448B9">
        <w:rPr>
          <w:rFonts w:ascii="Times New Roman" w:hAnsi="Times New Roman"/>
          <w:u w:val="single"/>
          <w:lang w:val="sk-SK"/>
        </w:rPr>
        <w:t>§ 61 zákona č. 195/1998 Z. z.</w:t>
      </w:r>
      <w:r w:rsidRPr="004448B9">
        <w:rPr>
          <w:rFonts w:ascii="Times New Roman" w:hAnsi="Times New Roman"/>
          <w:u w:val="single"/>
          <w:lang w:val="sk-SK"/>
        </w:rPr>
        <w:fldChar w:fldCharType="end"/>
      </w:r>
      <w:bookmarkStart w:id="11659" w:name="poznamky.poznamka-97.text"/>
      <w:r w:rsidRPr="004448B9">
        <w:rPr>
          <w:rFonts w:ascii="Times New Roman" w:hAnsi="Times New Roman"/>
          <w:lang w:val="sk-SK"/>
        </w:rPr>
        <w:t xml:space="preserve"> v znení neskorších predpisov. </w:t>
      </w:r>
      <w:bookmarkEnd w:id="11659"/>
    </w:p>
    <w:p w14:paraId="6C798466" w14:textId="77777777" w:rsidR="006B1BE9" w:rsidRPr="004448B9" w:rsidRDefault="00135835">
      <w:pPr>
        <w:spacing w:after="0"/>
        <w:ind w:left="120"/>
        <w:rPr>
          <w:lang w:val="sk-SK"/>
        </w:rPr>
      </w:pPr>
      <w:bookmarkStart w:id="11660" w:name="poznamky.poznamka-98"/>
      <w:bookmarkEnd w:id="11657"/>
      <w:r w:rsidRPr="004448B9">
        <w:rPr>
          <w:rFonts w:ascii="Times New Roman" w:hAnsi="Times New Roman"/>
          <w:lang w:val="sk-SK"/>
        </w:rPr>
        <w:t xml:space="preserve"> </w:t>
      </w:r>
      <w:bookmarkStart w:id="11661" w:name="poznamky.poznamka-98.oznacenie"/>
      <w:r w:rsidRPr="004448B9">
        <w:rPr>
          <w:rFonts w:ascii="Times New Roman" w:hAnsi="Times New Roman"/>
          <w:lang w:val="sk-SK"/>
        </w:rPr>
        <w:t xml:space="preserve">98) </w:t>
      </w:r>
      <w:bookmarkEnd w:id="11661"/>
      <w:r w:rsidRPr="004448B9">
        <w:rPr>
          <w:lang w:val="sk-SK"/>
        </w:rPr>
        <w:fldChar w:fldCharType="begin"/>
      </w:r>
      <w:r w:rsidRPr="004448B9">
        <w:rPr>
          <w:lang w:val="sk-SK"/>
        </w:rPr>
        <w:instrText>HYPERLINK "https://www.slov-lex.sk/pravne-predpisy/SK/ZZ/2002/283/" \l "paragraf-5" \h</w:instrText>
      </w:r>
      <w:r w:rsidRPr="004448B9">
        <w:rPr>
          <w:lang w:val="sk-SK"/>
        </w:rPr>
        <w:fldChar w:fldCharType="separate"/>
      </w:r>
      <w:r w:rsidRPr="004448B9">
        <w:rPr>
          <w:rFonts w:ascii="Times New Roman" w:hAnsi="Times New Roman"/>
          <w:u w:val="single"/>
          <w:lang w:val="sk-SK"/>
        </w:rPr>
        <w:t>§ 5 zákona č. 283/2002 Z. z.</w:t>
      </w:r>
      <w:r w:rsidRPr="004448B9">
        <w:rPr>
          <w:rFonts w:ascii="Times New Roman" w:hAnsi="Times New Roman"/>
          <w:u w:val="single"/>
          <w:lang w:val="sk-SK"/>
        </w:rPr>
        <w:fldChar w:fldCharType="end"/>
      </w:r>
      <w:bookmarkStart w:id="11662" w:name="poznamky.poznamka-98.text"/>
      <w:r w:rsidRPr="004448B9">
        <w:rPr>
          <w:rFonts w:ascii="Times New Roman" w:hAnsi="Times New Roman"/>
          <w:lang w:val="sk-SK"/>
        </w:rPr>
        <w:t xml:space="preserve"> o cestovných náhradách. </w:t>
      </w:r>
      <w:bookmarkEnd w:id="11662"/>
    </w:p>
    <w:p w14:paraId="0CD91D0B" w14:textId="77777777" w:rsidR="006B1BE9" w:rsidRPr="004448B9" w:rsidRDefault="00135835">
      <w:pPr>
        <w:spacing w:after="0"/>
        <w:ind w:left="120"/>
        <w:rPr>
          <w:lang w:val="sk-SK"/>
        </w:rPr>
      </w:pPr>
      <w:bookmarkStart w:id="11663" w:name="poznamky.poznamka-100aa"/>
      <w:bookmarkEnd w:id="11660"/>
      <w:r w:rsidRPr="004448B9">
        <w:rPr>
          <w:rFonts w:ascii="Times New Roman" w:hAnsi="Times New Roman"/>
          <w:lang w:val="sk-SK"/>
        </w:rPr>
        <w:t xml:space="preserve"> </w:t>
      </w:r>
      <w:bookmarkStart w:id="11664" w:name="poznamky.poznamka-100aa.oznacenie"/>
      <w:r w:rsidRPr="004448B9">
        <w:rPr>
          <w:rFonts w:ascii="Times New Roman" w:hAnsi="Times New Roman"/>
          <w:lang w:val="sk-SK"/>
        </w:rPr>
        <w:t xml:space="preserve">100aa) </w:t>
      </w:r>
      <w:bookmarkEnd w:id="11664"/>
      <w:r w:rsidRPr="004448B9">
        <w:rPr>
          <w:rFonts w:ascii="Times New Roman" w:hAnsi="Times New Roman"/>
          <w:lang w:val="sk-SK"/>
        </w:rPr>
        <w:t xml:space="preserve">Napríklad zákon č. </w:t>
      </w:r>
      <w:hyperlink r:id="rId241">
        <w:r w:rsidRPr="004448B9">
          <w:rPr>
            <w:rFonts w:ascii="Times New Roman" w:hAnsi="Times New Roman"/>
            <w:u w:val="single"/>
            <w:lang w:val="sk-SK"/>
          </w:rPr>
          <w:t>328/2002 Z. z.</w:t>
        </w:r>
      </w:hyperlink>
      <w:r w:rsidRPr="004448B9">
        <w:rPr>
          <w:rFonts w:ascii="Times New Roman" w:hAnsi="Times New Roman"/>
          <w:lang w:val="sk-SK"/>
        </w:rPr>
        <w:t xml:space="preserve"> v znení neskorších predpisov, zákon č. </w:t>
      </w:r>
      <w:hyperlink r:id="rId242">
        <w:r w:rsidRPr="004448B9">
          <w:rPr>
            <w:rFonts w:ascii="Times New Roman" w:hAnsi="Times New Roman"/>
            <w:u w:val="single"/>
            <w:lang w:val="sk-SK"/>
          </w:rPr>
          <w:t>43/2004 Z. z.</w:t>
        </w:r>
      </w:hyperlink>
      <w:r w:rsidRPr="004448B9">
        <w:rPr>
          <w:rFonts w:ascii="Times New Roman" w:hAnsi="Times New Roman"/>
          <w:lang w:val="sk-SK"/>
        </w:rPr>
        <w:t xml:space="preserve"> v znení neskorších predpisov, zákon č. </w:t>
      </w:r>
      <w:hyperlink r:id="rId243">
        <w:r w:rsidRPr="004448B9">
          <w:rPr>
            <w:rFonts w:ascii="Times New Roman" w:hAnsi="Times New Roman"/>
            <w:u w:val="single"/>
            <w:lang w:val="sk-SK"/>
          </w:rPr>
          <w:t>650/2004 Z. z.</w:t>
        </w:r>
      </w:hyperlink>
      <w:bookmarkStart w:id="11665" w:name="poznamky.poznamka-100aa.text"/>
      <w:r w:rsidRPr="004448B9">
        <w:rPr>
          <w:rFonts w:ascii="Times New Roman" w:hAnsi="Times New Roman"/>
          <w:lang w:val="sk-SK"/>
        </w:rPr>
        <w:t xml:space="preserve"> o doplnkovom dôchodkovom sporení a o zmene a doplnení niektorých zákonov v znení neskorších predpisov. </w:t>
      </w:r>
      <w:bookmarkEnd w:id="11665"/>
    </w:p>
    <w:p w14:paraId="003BD656" w14:textId="77777777" w:rsidR="006B1BE9" w:rsidRPr="004448B9" w:rsidRDefault="00135835">
      <w:pPr>
        <w:spacing w:after="0"/>
        <w:ind w:left="120"/>
        <w:rPr>
          <w:lang w:val="sk-SK"/>
        </w:rPr>
      </w:pPr>
      <w:bookmarkStart w:id="11666" w:name="poznamky.poznamka-100ab"/>
      <w:bookmarkEnd w:id="11663"/>
      <w:r w:rsidRPr="004448B9">
        <w:rPr>
          <w:rFonts w:ascii="Times New Roman" w:hAnsi="Times New Roman"/>
          <w:lang w:val="sk-SK"/>
        </w:rPr>
        <w:t xml:space="preserve"> </w:t>
      </w:r>
      <w:bookmarkStart w:id="11667" w:name="poznamky.poznamka-100ab.oznacenie"/>
      <w:r w:rsidRPr="004448B9">
        <w:rPr>
          <w:rFonts w:ascii="Times New Roman" w:hAnsi="Times New Roman"/>
          <w:lang w:val="sk-SK"/>
        </w:rPr>
        <w:t xml:space="preserve">100ab) </w:t>
      </w:r>
      <w:bookmarkEnd w:id="11667"/>
      <w:r w:rsidRPr="004448B9">
        <w:rPr>
          <w:lang w:val="sk-SK"/>
        </w:rPr>
        <w:fldChar w:fldCharType="begin"/>
      </w:r>
      <w:r w:rsidRPr="004448B9">
        <w:rPr>
          <w:lang w:val="sk-SK"/>
        </w:rPr>
        <w:instrText>HYPERLINK "https://www.slov-lex.sk/pravne-predpisy/SK/ZZ/2008/448/" \l "paragraf-73.odsek-12" \h</w:instrText>
      </w:r>
      <w:r w:rsidRPr="004448B9">
        <w:rPr>
          <w:lang w:val="sk-SK"/>
        </w:rPr>
        <w:fldChar w:fldCharType="separate"/>
      </w:r>
      <w:r w:rsidRPr="004448B9">
        <w:rPr>
          <w:rFonts w:ascii="Times New Roman" w:hAnsi="Times New Roman"/>
          <w:u w:val="single"/>
          <w:lang w:val="sk-SK"/>
        </w:rPr>
        <w:t>§ 73 ods. 10</w:t>
      </w:r>
      <w:r w:rsidRPr="004448B9">
        <w:rPr>
          <w:rFonts w:ascii="Times New Roman" w:hAnsi="Times New Roman"/>
          <w:u w:val="single"/>
          <w:lang w:val="sk-SK"/>
        </w:rPr>
        <w:fldChar w:fldCharType="end"/>
      </w:r>
      <w:r w:rsidRPr="004448B9">
        <w:rPr>
          <w:rFonts w:ascii="Times New Roman" w:hAnsi="Times New Roman"/>
          <w:lang w:val="sk-SK"/>
        </w:rPr>
        <w:t xml:space="preserve"> a </w:t>
      </w:r>
      <w:hyperlink r:id="rId244" w:anchor="paragraf-74.odsek-7.pismeno-h">
        <w:r w:rsidRPr="004448B9">
          <w:rPr>
            <w:rFonts w:ascii="Times New Roman" w:hAnsi="Times New Roman"/>
            <w:u w:val="single"/>
            <w:lang w:val="sk-SK"/>
          </w:rPr>
          <w:t>§ 74 ods. 7 písm. h) zákona č. 448/2008 Z. z.</w:t>
        </w:r>
      </w:hyperlink>
      <w:bookmarkStart w:id="11668" w:name="poznamky.poznamka-100ab.text"/>
      <w:r w:rsidRPr="004448B9">
        <w:rPr>
          <w:rFonts w:ascii="Times New Roman" w:hAnsi="Times New Roman"/>
          <w:lang w:val="sk-SK"/>
        </w:rPr>
        <w:t xml:space="preserve"> v znení neskorších predpisov. </w:t>
      </w:r>
      <w:bookmarkEnd w:id="11668"/>
    </w:p>
    <w:p w14:paraId="129A6295" w14:textId="77777777" w:rsidR="006B1BE9" w:rsidRPr="004448B9" w:rsidRDefault="00135835">
      <w:pPr>
        <w:spacing w:after="0"/>
        <w:ind w:left="120"/>
        <w:rPr>
          <w:lang w:val="sk-SK"/>
        </w:rPr>
      </w:pPr>
      <w:bookmarkStart w:id="11669" w:name="poznamky.poznamka-100ac"/>
      <w:bookmarkEnd w:id="11666"/>
      <w:r w:rsidRPr="004448B9">
        <w:rPr>
          <w:rFonts w:ascii="Times New Roman" w:hAnsi="Times New Roman"/>
          <w:lang w:val="sk-SK"/>
        </w:rPr>
        <w:t xml:space="preserve"> </w:t>
      </w:r>
      <w:bookmarkStart w:id="11670" w:name="poznamky.poznamka-100ac.oznacenie"/>
      <w:r w:rsidRPr="004448B9">
        <w:rPr>
          <w:rFonts w:ascii="Times New Roman" w:hAnsi="Times New Roman"/>
          <w:lang w:val="sk-SK"/>
        </w:rPr>
        <w:t xml:space="preserve">100ac) </w:t>
      </w:r>
      <w:bookmarkEnd w:id="11670"/>
      <w:r w:rsidRPr="004448B9">
        <w:rPr>
          <w:lang w:val="sk-SK"/>
        </w:rPr>
        <w:fldChar w:fldCharType="begin"/>
      </w:r>
      <w:r w:rsidRPr="004448B9">
        <w:rPr>
          <w:lang w:val="sk-SK"/>
        </w:rPr>
        <w:instrText>HYPERLINK "https://www.slov-lex.sk/pravne-predpisy/SK/ZZ/2008/448/" \l "paragraf-73.odsek-1" \h</w:instrText>
      </w:r>
      <w:r w:rsidRPr="004448B9">
        <w:rPr>
          <w:lang w:val="sk-SK"/>
        </w:rPr>
        <w:fldChar w:fldCharType="separate"/>
      </w:r>
      <w:r w:rsidRPr="004448B9">
        <w:rPr>
          <w:rFonts w:ascii="Times New Roman" w:hAnsi="Times New Roman"/>
          <w:u w:val="single"/>
          <w:lang w:val="sk-SK"/>
        </w:rPr>
        <w:t>§ 73 ods. 1 až 8</w:t>
      </w:r>
      <w:r w:rsidRPr="004448B9">
        <w:rPr>
          <w:rFonts w:ascii="Times New Roman" w:hAnsi="Times New Roman"/>
          <w:u w:val="single"/>
          <w:lang w:val="sk-SK"/>
        </w:rPr>
        <w:fldChar w:fldCharType="end"/>
      </w:r>
      <w:r w:rsidRPr="004448B9">
        <w:rPr>
          <w:rFonts w:ascii="Times New Roman" w:hAnsi="Times New Roman"/>
          <w:lang w:val="sk-SK"/>
        </w:rPr>
        <w:t xml:space="preserve"> a </w:t>
      </w:r>
      <w:hyperlink r:id="rId245" w:anchor="paragraf-73.odsek-10">
        <w:r w:rsidRPr="004448B9">
          <w:rPr>
            <w:rFonts w:ascii="Times New Roman" w:hAnsi="Times New Roman"/>
            <w:u w:val="single"/>
            <w:lang w:val="sk-SK"/>
          </w:rPr>
          <w:t>10 zákona č. 448/2008 Z. z.</w:t>
        </w:r>
      </w:hyperlink>
      <w:bookmarkStart w:id="11671" w:name="poznamky.poznamka-100ac.text"/>
      <w:r w:rsidRPr="004448B9">
        <w:rPr>
          <w:rFonts w:ascii="Times New Roman" w:hAnsi="Times New Roman"/>
          <w:lang w:val="sk-SK"/>
        </w:rPr>
        <w:t xml:space="preserve"> v znení neskorších predpisov. </w:t>
      </w:r>
      <w:bookmarkEnd w:id="11671"/>
    </w:p>
    <w:p w14:paraId="47C4B097" w14:textId="77777777" w:rsidR="006B1BE9" w:rsidRPr="004448B9" w:rsidRDefault="00135835">
      <w:pPr>
        <w:spacing w:after="0"/>
        <w:ind w:left="120"/>
        <w:rPr>
          <w:lang w:val="sk-SK"/>
        </w:rPr>
      </w:pPr>
      <w:bookmarkStart w:id="11672" w:name="poznamky.poznamka-100ad"/>
      <w:bookmarkEnd w:id="11669"/>
      <w:r w:rsidRPr="004448B9">
        <w:rPr>
          <w:rFonts w:ascii="Times New Roman" w:hAnsi="Times New Roman"/>
          <w:lang w:val="sk-SK"/>
        </w:rPr>
        <w:t xml:space="preserve"> </w:t>
      </w:r>
      <w:bookmarkStart w:id="11673" w:name="poznamky.poznamka-100ad.oznacenie"/>
      <w:r w:rsidRPr="004448B9">
        <w:rPr>
          <w:rFonts w:ascii="Times New Roman" w:hAnsi="Times New Roman"/>
          <w:lang w:val="sk-SK"/>
        </w:rPr>
        <w:t xml:space="preserve">100ad) </w:t>
      </w:r>
      <w:bookmarkEnd w:id="11673"/>
      <w:r w:rsidRPr="004448B9">
        <w:rPr>
          <w:rFonts w:ascii="Times New Roman" w:hAnsi="Times New Roman"/>
          <w:lang w:val="sk-SK"/>
        </w:rPr>
        <w:t xml:space="preserve">Zákon č. </w:t>
      </w:r>
      <w:hyperlink r:id="rId246">
        <w:r w:rsidRPr="004448B9">
          <w:rPr>
            <w:rFonts w:ascii="Times New Roman" w:hAnsi="Times New Roman"/>
            <w:u w:val="single"/>
            <w:lang w:val="sk-SK"/>
          </w:rPr>
          <w:t>417/2013 Z. z.</w:t>
        </w:r>
      </w:hyperlink>
      <w:bookmarkStart w:id="11674" w:name="poznamky.poznamka-100ad.text"/>
      <w:r w:rsidRPr="004448B9">
        <w:rPr>
          <w:rFonts w:ascii="Times New Roman" w:hAnsi="Times New Roman"/>
          <w:lang w:val="sk-SK"/>
        </w:rPr>
        <w:t xml:space="preserve"> v znení neskorších predpisov. </w:t>
      </w:r>
      <w:bookmarkEnd w:id="11674"/>
    </w:p>
    <w:p w14:paraId="5FB77D7B" w14:textId="77777777" w:rsidR="006B1BE9" w:rsidRPr="004448B9" w:rsidRDefault="00135835">
      <w:pPr>
        <w:spacing w:after="0"/>
        <w:ind w:left="120"/>
        <w:rPr>
          <w:lang w:val="sk-SK"/>
        </w:rPr>
      </w:pPr>
      <w:bookmarkStart w:id="11675" w:name="poznamky.poznamka-100ae"/>
      <w:bookmarkEnd w:id="11672"/>
      <w:r w:rsidRPr="004448B9">
        <w:rPr>
          <w:rFonts w:ascii="Times New Roman" w:hAnsi="Times New Roman"/>
          <w:lang w:val="sk-SK"/>
        </w:rPr>
        <w:t xml:space="preserve"> </w:t>
      </w:r>
      <w:bookmarkStart w:id="11676" w:name="poznamky.poznamka-100ae.oznacenie"/>
      <w:r w:rsidRPr="004448B9">
        <w:rPr>
          <w:rFonts w:ascii="Times New Roman" w:hAnsi="Times New Roman"/>
          <w:lang w:val="sk-SK"/>
        </w:rPr>
        <w:t xml:space="preserve">100ae) </w:t>
      </w:r>
      <w:bookmarkEnd w:id="11676"/>
      <w:r w:rsidRPr="004448B9">
        <w:rPr>
          <w:lang w:val="sk-SK"/>
        </w:rPr>
        <w:fldChar w:fldCharType="begin"/>
      </w:r>
      <w:r w:rsidRPr="004448B9">
        <w:rPr>
          <w:lang w:val="sk-SK"/>
        </w:rPr>
        <w:instrText>HYPERLINK "https://www.slov-lex.sk/pravne-predpisy/SK/ZZ/2008/447/" \l "paragraf-19" \h</w:instrText>
      </w:r>
      <w:r w:rsidRPr="004448B9">
        <w:rPr>
          <w:lang w:val="sk-SK"/>
        </w:rPr>
        <w:fldChar w:fldCharType="separate"/>
      </w:r>
      <w:r w:rsidRPr="004448B9">
        <w:rPr>
          <w:rFonts w:ascii="Times New Roman" w:hAnsi="Times New Roman"/>
          <w:u w:val="single"/>
          <w:lang w:val="sk-SK"/>
        </w:rPr>
        <w:t>§ 19 zákona č. 447/2008 Z. z.</w:t>
      </w:r>
      <w:r w:rsidRPr="004448B9">
        <w:rPr>
          <w:rFonts w:ascii="Times New Roman" w:hAnsi="Times New Roman"/>
          <w:u w:val="single"/>
          <w:lang w:val="sk-SK"/>
        </w:rPr>
        <w:fldChar w:fldCharType="end"/>
      </w:r>
      <w:bookmarkStart w:id="11677" w:name="poznamky.poznamka-100ae.text"/>
      <w:r w:rsidRPr="004448B9">
        <w:rPr>
          <w:rFonts w:ascii="Times New Roman" w:hAnsi="Times New Roman"/>
          <w:lang w:val="sk-SK"/>
        </w:rPr>
        <w:t xml:space="preserve"> </w:t>
      </w:r>
      <w:bookmarkEnd w:id="11677"/>
    </w:p>
    <w:p w14:paraId="1D55C7EE" w14:textId="77777777" w:rsidR="006B1BE9" w:rsidRPr="004448B9" w:rsidRDefault="00135835">
      <w:pPr>
        <w:spacing w:after="0"/>
        <w:ind w:left="120"/>
        <w:rPr>
          <w:lang w:val="sk-SK"/>
        </w:rPr>
      </w:pPr>
      <w:bookmarkStart w:id="11678" w:name="poznamky.poznamka-100af"/>
      <w:bookmarkEnd w:id="11675"/>
      <w:r w:rsidRPr="004448B9">
        <w:rPr>
          <w:rFonts w:ascii="Times New Roman" w:hAnsi="Times New Roman"/>
          <w:lang w:val="sk-SK"/>
        </w:rPr>
        <w:t xml:space="preserve"> </w:t>
      </w:r>
      <w:bookmarkStart w:id="11679" w:name="poznamky.poznamka-100af.oznacenie"/>
      <w:r w:rsidRPr="004448B9">
        <w:rPr>
          <w:rFonts w:ascii="Times New Roman" w:hAnsi="Times New Roman"/>
          <w:lang w:val="sk-SK"/>
        </w:rPr>
        <w:t xml:space="preserve">100af) </w:t>
      </w:r>
      <w:bookmarkEnd w:id="11679"/>
      <w:r w:rsidRPr="004448B9">
        <w:rPr>
          <w:rFonts w:ascii="Times New Roman" w:hAnsi="Times New Roman"/>
          <w:lang w:val="sk-SK"/>
        </w:rPr>
        <w:t xml:space="preserve">Napríklad zákon č. </w:t>
      </w:r>
      <w:hyperlink r:id="rId247">
        <w:r w:rsidRPr="004448B9">
          <w:rPr>
            <w:rFonts w:ascii="Times New Roman" w:hAnsi="Times New Roman"/>
            <w:u w:val="single"/>
            <w:lang w:val="sk-SK"/>
          </w:rPr>
          <w:t>238/1998 Z. z.</w:t>
        </w:r>
      </w:hyperlink>
      <w:r w:rsidRPr="004448B9">
        <w:rPr>
          <w:rFonts w:ascii="Times New Roman" w:hAnsi="Times New Roman"/>
          <w:lang w:val="sk-SK"/>
        </w:rPr>
        <w:t xml:space="preserve"> o príspevku na pohreb v znení neskorších predpisov, zákon č. </w:t>
      </w:r>
      <w:hyperlink r:id="rId248">
        <w:r w:rsidRPr="004448B9">
          <w:rPr>
            <w:rFonts w:ascii="Times New Roman" w:hAnsi="Times New Roman"/>
            <w:u w:val="single"/>
            <w:lang w:val="sk-SK"/>
          </w:rPr>
          <w:t>600/2003 Z. z.</w:t>
        </w:r>
      </w:hyperlink>
      <w:r w:rsidRPr="004448B9">
        <w:rPr>
          <w:rFonts w:ascii="Times New Roman" w:hAnsi="Times New Roman"/>
          <w:lang w:val="sk-SK"/>
        </w:rPr>
        <w:t xml:space="preserve"> o prídavku na dieťa a o zmene a doplnení zákona č. </w:t>
      </w:r>
      <w:hyperlink r:id="rId249">
        <w:r w:rsidRPr="004448B9">
          <w:rPr>
            <w:rFonts w:ascii="Times New Roman" w:hAnsi="Times New Roman"/>
            <w:u w:val="single"/>
            <w:lang w:val="sk-SK"/>
          </w:rPr>
          <w:t>461/2003 Z. z.</w:t>
        </w:r>
      </w:hyperlink>
      <w:r w:rsidRPr="004448B9">
        <w:rPr>
          <w:rFonts w:ascii="Times New Roman" w:hAnsi="Times New Roman"/>
          <w:lang w:val="sk-SK"/>
        </w:rPr>
        <w:t xml:space="preserve"> o sociálnom poistení v znení neskorších predpisov, zákon č. </w:t>
      </w:r>
      <w:hyperlink r:id="rId250">
        <w:r w:rsidRPr="004448B9">
          <w:rPr>
            <w:rFonts w:ascii="Times New Roman" w:hAnsi="Times New Roman"/>
            <w:u w:val="single"/>
            <w:lang w:val="sk-SK"/>
          </w:rPr>
          <w:t>571/2009 Z. z.</w:t>
        </w:r>
      </w:hyperlink>
      <w:bookmarkStart w:id="11680" w:name="poznamky.poznamka-100af.text"/>
      <w:r w:rsidRPr="004448B9">
        <w:rPr>
          <w:rFonts w:ascii="Times New Roman" w:hAnsi="Times New Roman"/>
          <w:lang w:val="sk-SK"/>
        </w:rPr>
        <w:t xml:space="preserve"> v znení neskorších predpisov. </w:t>
      </w:r>
      <w:bookmarkEnd w:id="11680"/>
    </w:p>
    <w:p w14:paraId="7EE3ACAE" w14:textId="77777777" w:rsidR="006B1BE9" w:rsidRPr="004448B9" w:rsidRDefault="00135835">
      <w:pPr>
        <w:spacing w:after="0"/>
        <w:ind w:left="120"/>
        <w:rPr>
          <w:lang w:val="sk-SK"/>
        </w:rPr>
      </w:pPr>
      <w:bookmarkStart w:id="11681" w:name="poznamky.poznamka-100ag"/>
      <w:bookmarkEnd w:id="11678"/>
      <w:r w:rsidRPr="004448B9">
        <w:rPr>
          <w:rFonts w:ascii="Times New Roman" w:hAnsi="Times New Roman"/>
          <w:lang w:val="sk-SK"/>
        </w:rPr>
        <w:t xml:space="preserve"> </w:t>
      </w:r>
      <w:bookmarkStart w:id="11682" w:name="poznamky.poznamka-100ag.oznacenie"/>
      <w:r w:rsidRPr="004448B9">
        <w:rPr>
          <w:rFonts w:ascii="Times New Roman" w:hAnsi="Times New Roman"/>
          <w:lang w:val="sk-SK"/>
        </w:rPr>
        <w:t xml:space="preserve">100ag) </w:t>
      </w:r>
      <w:bookmarkEnd w:id="11682"/>
      <w:r w:rsidRPr="004448B9">
        <w:rPr>
          <w:rFonts w:ascii="Times New Roman" w:hAnsi="Times New Roman"/>
          <w:lang w:val="sk-SK"/>
        </w:rPr>
        <w:t xml:space="preserve">Zákon č. </w:t>
      </w:r>
      <w:hyperlink r:id="rId251">
        <w:r w:rsidRPr="004448B9">
          <w:rPr>
            <w:rFonts w:ascii="Times New Roman" w:hAnsi="Times New Roman"/>
            <w:u w:val="single"/>
            <w:lang w:val="sk-SK"/>
          </w:rPr>
          <w:t>627/2005 Z. z.</w:t>
        </w:r>
      </w:hyperlink>
      <w:bookmarkStart w:id="11683" w:name="poznamky.poznamka-100ag.text"/>
      <w:r w:rsidRPr="004448B9">
        <w:rPr>
          <w:rFonts w:ascii="Times New Roman" w:hAnsi="Times New Roman"/>
          <w:lang w:val="sk-SK"/>
        </w:rPr>
        <w:t xml:space="preserve"> o príspevkoch na podporu náhradnej starostlivosti o dieťa v znení neskorších predpisov. </w:t>
      </w:r>
      <w:bookmarkEnd w:id="11683"/>
    </w:p>
    <w:p w14:paraId="7F648A64" w14:textId="77777777" w:rsidR="006B1BE9" w:rsidRPr="004448B9" w:rsidRDefault="00135835">
      <w:pPr>
        <w:spacing w:after="0"/>
        <w:ind w:left="120"/>
        <w:rPr>
          <w:lang w:val="sk-SK"/>
        </w:rPr>
      </w:pPr>
      <w:bookmarkStart w:id="11684" w:name="poznamky.poznamka-100ah"/>
      <w:bookmarkEnd w:id="11681"/>
      <w:r w:rsidRPr="004448B9">
        <w:rPr>
          <w:rFonts w:ascii="Times New Roman" w:hAnsi="Times New Roman"/>
          <w:lang w:val="sk-SK"/>
        </w:rPr>
        <w:t xml:space="preserve"> </w:t>
      </w:r>
      <w:bookmarkStart w:id="11685" w:name="poznamky.poznamka-100ah.oznacenie"/>
      <w:r w:rsidRPr="004448B9">
        <w:rPr>
          <w:rFonts w:ascii="Times New Roman" w:hAnsi="Times New Roman"/>
          <w:lang w:val="sk-SK"/>
        </w:rPr>
        <w:t xml:space="preserve">100ah) </w:t>
      </w:r>
      <w:bookmarkEnd w:id="11685"/>
      <w:r w:rsidRPr="004448B9">
        <w:rPr>
          <w:lang w:val="sk-SK"/>
        </w:rPr>
        <w:fldChar w:fldCharType="begin"/>
      </w:r>
      <w:r w:rsidRPr="004448B9">
        <w:rPr>
          <w:lang w:val="sk-SK"/>
        </w:rPr>
        <w:instrText>HYPERLINK "https://www.slov-lex.sk/pravne-predpisy/SK/ZZ/2005/305/" \l "paragraf-64" \h</w:instrText>
      </w:r>
      <w:r w:rsidRPr="004448B9">
        <w:rPr>
          <w:lang w:val="sk-SK"/>
        </w:rPr>
        <w:fldChar w:fldCharType="separate"/>
      </w:r>
      <w:r w:rsidRPr="004448B9">
        <w:rPr>
          <w:rFonts w:ascii="Times New Roman" w:hAnsi="Times New Roman"/>
          <w:u w:val="single"/>
          <w:lang w:val="sk-SK"/>
        </w:rPr>
        <w:t>§ 64 až 70 zákona č. 305/2005 Z. z.</w:t>
      </w:r>
      <w:r w:rsidRPr="004448B9">
        <w:rPr>
          <w:rFonts w:ascii="Times New Roman" w:hAnsi="Times New Roman"/>
          <w:u w:val="single"/>
          <w:lang w:val="sk-SK"/>
        </w:rPr>
        <w:fldChar w:fldCharType="end"/>
      </w:r>
      <w:bookmarkStart w:id="11686" w:name="poznamky.poznamka-100ah.text"/>
      <w:r w:rsidRPr="004448B9">
        <w:rPr>
          <w:rFonts w:ascii="Times New Roman" w:hAnsi="Times New Roman"/>
          <w:lang w:val="sk-SK"/>
        </w:rPr>
        <w:t xml:space="preserve"> o sociálnoprávnej ochrane detí a o sociálnej kuratele a o zmene a doplnení niektorých zákonov v znení neskorších predpisov. </w:t>
      </w:r>
      <w:bookmarkEnd w:id="11686"/>
    </w:p>
    <w:p w14:paraId="4F1E0FD8" w14:textId="77777777" w:rsidR="006B1BE9" w:rsidRPr="004448B9" w:rsidRDefault="00135835">
      <w:pPr>
        <w:spacing w:after="0"/>
        <w:ind w:left="120"/>
        <w:rPr>
          <w:lang w:val="sk-SK"/>
        </w:rPr>
      </w:pPr>
      <w:bookmarkStart w:id="11687" w:name="poznamky.poznamka-100ai"/>
      <w:bookmarkEnd w:id="11684"/>
      <w:r w:rsidRPr="004448B9">
        <w:rPr>
          <w:rFonts w:ascii="Times New Roman" w:hAnsi="Times New Roman"/>
          <w:lang w:val="sk-SK"/>
        </w:rPr>
        <w:t xml:space="preserve"> </w:t>
      </w:r>
      <w:bookmarkStart w:id="11688" w:name="poznamky.poznamka-100ai.oznacenie"/>
      <w:r w:rsidRPr="004448B9">
        <w:rPr>
          <w:rFonts w:ascii="Times New Roman" w:hAnsi="Times New Roman"/>
          <w:lang w:val="sk-SK"/>
        </w:rPr>
        <w:t xml:space="preserve">100ai) </w:t>
      </w:r>
      <w:bookmarkEnd w:id="11688"/>
      <w:r w:rsidRPr="004448B9">
        <w:rPr>
          <w:lang w:val="sk-SK"/>
        </w:rPr>
        <w:fldChar w:fldCharType="begin"/>
      </w:r>
      <w:r w:rsidRPr="004448B9">
        <w:rPr>
          <w:lang w:val="sk-SK"/>
        </w:rPr>
        <w:instrText>HYPERLINK "https://www.slov-lex.sk/pravne-predpisy/SK/ZZ/1991/513/" \l "paragraf-716" \h</w:instrText>
      </w:r>
      <w:r w:rsidRPr="004448B9">
        <w:rPr>
          <w:lang w:val="sk-SK"/>
        </w:rPr>
        <w:fldChar w:fldCharType="separate"/>
      </w:r>
      <w:r w:rsidRPr="004448B9">
        <w:rPr>
          <w:rFonts w:ascii="Times New Roman" w:hAnsi="Times New Roman"/>
          <w:u w:val="single"/>
          <w:lang w:val="sk-SK"/>
        </w:rPr>
        <w:t>§ 716 až 719 Obchodného zákonníka</w:t>
      </w:r>
      <w:r w:rsidRPr="004448B9">
        <w:rPr>
          <w:rFonts w:ascii="Times New Roman" w:hAnsi="Times New Roman"/>
          <w:u w:val="single"/>
          <w:lang w:val="sk-SK"/>
        </w:rPr>
        <w:fldChar w:fldCharType="end"/>
      </w:r>
      <w:bookmarkStart w:id="11689" w:name="poznamky.poznamka-100ai.text"/>
      <w:r w:rsidRPr="004448B9">
        <w:rPr>
          <w:rFonts w:ascii="Times New Roman" w:hAnsi="Times New Roman"/>
          <w:lang w:val="sk-SK"/>
        </w:rPr>
        <w:t xml:space="preserve">. </w:t>
      </w:r>
      <w:bookmarkEnd w:id="11689"/>
    </w:p>
    <w:p w14:paraId="4F52B280" w14:textId="77777777" w:rsidR="006B1BE9" w:rsidRPr="004448B9" w:rsidRDefault="00135835">
      <w:pPr>
        <w:spacing w:after="0"/>
        <w:ind w:left="120"/>
        <w:rPr>
          <w:lang w:val="sk-SK"/>
        </w:rPr>
      </w:pPr>
      <w:bookmarkStart w:id="11690" w:name="poznamky.poznamka-100aj"/>
      <w:bookmarkEnd w:id="11687"/>
      <w:r w:rsidRPr="004448B9">
        <w:rPr>
          <w:rFonts w:ascii="Times New Roman" w:hAnsi="Times New Roman"/>
          <w:lang w:val="sk-SK"/>
        </w:rPr>
        <w:t xml:space="preserve"> </w:t>
      </w:r>
      <w:bookmarkStart w:id="11691" w:name="poznamky.poznamka-100aj.oznacenie"/>
      <w:r w:rsidRPr="004448B9">
        <w:rPr>
          <w:rFonts w:ascii="Times New Roman" w:hAnsi="Times New Roman"/>
          <w:lang w:val="sk-SK"/>
        </w:rPr>
        <w:t xml:space="preserve">100aj) </w:t>
      </w:r>
      <w:bookmarkEnd w:id="11691"/>
      <w:r w:rsidRPr="004448B9">
        <w:rPr>
          <w:rFonts w:ascii="Times New Roman" w:hAnsi="Times New Roman"/>
          <w:lang w:val="sk-SK"/>
        </w:rPr>
        <w:t xml:space="preserve">Napríklad </w:t>
      </w:r>
      <w:hyperlink r:id="rId252" w:anchor="paragraf-8.odsek-10">
        <w:r w:rsidRPr="004448B9">
          <w:rPr>
            <w:rFonts w:ascii="Times New Roman" w:hAnsi="Times New Roman"/>
            <w:u w:val="single"/>
            <w:lang w:val="sk-SK"/>
          </w:rPr>
          <w:t>§ 8 ods. 10 zákona č. 523/2004 Z. z.</w:t>
        </w:r>
      </w:hyperlink>
      <w:r w:rsidRPr="004448B9">
        <w:rPr>
          <w:rFonts w:ascii="Times New Roman" w:hAnsi="Times New Roman"/>
          <w:lang w:val="sk-SK"/>
        </w:rPr>
        <w:t xml:space="preserve"> v znení zákona č. 171/2005 Z. z., </w:t>
      </w:r>
      <w:hyperlink r:id="rId253" w:anchor="paragraf-92.odsek-11">
        <w:r w:rsidRPr="004448B9">
          <w:rPr>
            <w:rFonts w:ascii="Times New Roman" w:hAnsi="Times New Roman"/>
            <w:u w:val="single"/>
            <w:lang w:val="sk-SK"/>
          </w:rPr>
          <w:t>§ 92 ods. 11 zákona č. 448/2008 Z. z.</w:t>
        </w:r>
      </w:hyperlink>
      <w:bookmarkStart w:id="11692" w:name="poznamky.poznamka-100aj.text"/>
      <w:r w:rsidRPr="004448B9">
        <w:rPr>
          <w:rFonts w:ascii="Times New Roman" w:hAnsi="Times New Roman"/>
          <w:lang w:val="sk-SK"/>
        </w:rPr>
        <w:t xml:space="preserve"> </w:t>
      </w:r>
      <w:bookmarkEnd w:id="11692"/>
    </w:p>
    <w:p w14:paraId="3296BAF5" w14:textId="77777777" w:rsidR="006B1BE9" w:rsidRPr="004448B9" w:rsidRDefault="00135835">
      <w:pPr>
        <w:spacing w:after="0"/>
        <w:ind w:left="120"/>
        <w:rPr>
          <w:lang w:val="sk-SK"/>
        </w:rPr>
      </w:pPr>
      <w:bookmarkStart w:id="11693" w:name="poznamky.poznamka-100ak"/>
      <w:bookmarkEnd w:id="11690"/>
      <w:r w:rsidRPr="004448B9">
        <w:rPr>
          <w:rFonts w:ascii="Times New Roman" w:hAnsi="Times New Roman"/>
          <w:lang w:val="sk-SK"/>
        </w:rPr>
        <w:t xml:space="preserve"> </w:t>
      </w:r>
      <w:bookmarkStart w:id="11694" w:name="poznamky.poznamka-100ak.oznacenie"/>
      <w:r w:rsidRPr="004448B9">
        <w:rPr>
          <w:rFonts w:ascii="Times New Roman" w:hAnsi="Times New Roman"/>
          <w:lang w:val="sk-SK"/>
        </w:rPr>
        <w:t xml:space="preserve">100ak) </w:t>
      </w:r>
      <w:bookmarkEnd w:id="11694"/>
      <w:r w:rsidRPr="004448B9">
        <w:rPr>
          <w:lang w:val="sk-SK"/>
        </w:rPr>
        <w:fldChar w:fldCharType="begin"/>
      </w:r>
      <w:r w:rsidRPr="004448B9">
        <w:rPr>
          <w:lang w:val="sk-SK"/>
        </w:rPr>
        <w:instrText>HYPERLINK "https://www.slov-lex.sk/pravne-predpisy/SK/ZZ/2008/514/" \l "paragraf-14" \h</w:instrText>
      </w:r>
      <w:r w:rsidRPr="004448B9">
        <w:rPr>
          <w:lang w:val="sk-SK"/>
        </w:rPr>
        <w:fldChar w:fldCharType="separate"/>
      </w:r>
      <w:r w:rsidRPr="004448B9">
        <w:rPr>
          <w:rFonts w:ascii="Times New Roman" w:hAnsi="Times New Roman"/>
          <w:u w:val="single"/>
          <w:lang w:val="sk-SK"/>
        </w:rPr>
        <w:t>§ 14 zákona č. 514/2008 Z. z.</w:t>
      </w:r>
      <w:r w:rsidRPr="004448B9">
        <w:rPr>
          <w:rFonts w:ascii="Times New Roman" w:hAnsi="Times New Roman"/>
          <w:u w:val="single"/>
          <w:lang w:val="sk-SK"/>
        </w:rPr>
        <w:fldChar w:fldCharType="end"/>
      </w:r>
      <w:bookmarkStart w:id="11695" w:name="poznamky.poznamka-100ak.text"/>
      <w:r w:rsidRPr="004448B9">
        <w:rPr>
          <w:rFonts w:ascii="Times New Roman" w:hAnsi="Times New Roman"/>
          <w:lang w:val="sk-SK"/>
        </w:rPr>
        <w:t xml:space="preserve"> o nakladaní s odpadom z ťažobného priemyslu a o zmene a doplnení niektorých zákonov v znení neskorších predpisov. </w:t>
      </w:r>
      <w:bookmarkEnd w:id="11695"/>
    </w:p>
    <w:p w14:paraId="5B8F1667" w14:textId="77777777" w:rsidR="006B1BE9" w:rsidRPr="004448B9" w:rsidRDefault="00135835">
      <w:pPr>
        <w:spacing w:after="0"/>
        <w:ind w:left="120"/>
        <w:rPr>
          <w:lang w:val="sk-SK"/>
        </w:rPr>
      </w:pPr>
      <w:bookmarkStart w:id="11696" w:name="poznamky.poznamka-100b"/>
      <w:bookmarkEnd w:id="11693"/>
      <w:r w:rsidRPr="004448B9">
        <w:rPr>
          <w:rFonts w:ascii="Times New Roman" w:hAnsi="Times New Roman"/>
          <w:lang w:val="sk-SK"/>
        </w:rPr>
        <w:t xml:space="preserve"> </w:t>
      </w:r>
      <w:bookmarkStart w:id="11697" w:name="poznamky.poznamka-100b.oznacenie"/>
      <w:r w:rsidRPr="004448B9">
        <w:rPr>
          <w:rFonts w:ascii="Times New Roman" w:hAnsi="Times New Roman"/>
          <w:lang w:val="sk-SK"/>
        </w:rPr>
        <w:t xml:space="preserve">100b) </w:t>
      </w:r>
      <w:bookmarkEnd w:id="11697"/>
      <w:r w:rsidRPr="004448B9">
        <w:rPr>
          <w:lang w:val="sk-SK"/>
        </w:rPr>
        <w:fldChar w:fldCharType="begin"/>
      </w:r>
      <w:r w:rsidRPr="004448B9">
        <w:rPr>
          <w:lang w:val="sk-SK"/>
        </w:rPr>
        <w:instrText>HYPERLINK "https://www.slov-lex.sk/pravne-predpisy/SK/ZZ/2004/43/" \l "paragraf-27.odsek-2" \h</w:instrText>
      </w:r>
      <w:r w:rsidRPr="004448B9">
        <w:rPr>
          <w:lang w:val="sk-SK"/>
        </w:rPr>
        <w:fldChar w:fldCharType="separate"/>
      </w:r>
      <w:r w:rsidRPr="004448B9">
        <w:rPr>
          <w:rFonts w:ascii="Times New Roman" w:hAnsi="Times New Roman"/>
          <w:u w:val="single"/>
          <w:lang w:val="sk-SK"/>
        </w:rPr>
        <w:t>§ 27 ods. 2 zákona č. 43/2004 Z. z.</w:t>
      </w:r>
      <w:r w:rsidRPr="004448B9">
        <w:rPr>
          <w:rFonts w:ascii="Times New Roman" w:hAnsi="Times New Roman"/>
          <w:u w:val="single"/>
          <w:lang w:val="sk-SK"/>
        </w:rPr>
        <w:fldChar w:fldCharType="end"/>
      </w:r>
      <w:bookmarkStart w:id="11698" w:name="poznamky.poznamka-100b.text"/>
      <w:r w:rsidRPr="004448B9">
        <w:rPr>
          <w:rFonts w:ascii="Times New Roman" w:hAnsi="Times New Roman"/>
          <w:lang w:val="sk-SK"/>
        </w:rPr>
        <w:t xml:space="preserve"> v znení neskorších predpisov. </w:t>
      </w:r>
      <w:bookmarkEnd w:id="11698"/>
    </w:p>
    <w:p w14:paraId="1B5B5F9C" w14:textId="77777777" w:rsidR="006B1BE9" w:rsidRPr="004448B9" w:rsidRDefault="00135835">
      <w:pPr>
        <w:spacing w:after="0"/>
        <w:ind w:left="120"/>
        <w:rPr>
          <w:lang w:val="sk-SK"/>
        </w:rPr>
      </w:pPr>
      <w:bookmarkStart w:id="11699" w:name="poznamky.poznamka-100c"/>
      <w:bookmarkEnd w:id="11696"/>
      <w:r w:rsidRPr="004448B9">
        <w:rPr>
          <w:rFonts w:ascii="Times New Roman" w:hAnsi="Times New Roman"/>
          <w:lang w:val="sk-SK"/>
        </w:rPr>
        <w:t xml:space="preserve"> </w:t>
      </w:r>
      <w:bookmarkStart w:id="11700" w:name="poznamky.poznamka-100c.oznacenie"/>
      <w:r w:rsidRPr="004448B9">
        <w:rPr>
          <w:rFonts w:ascii="Times New Roman" w:hAnsi="Times New Roman"/>
          <w:lang w:val="sk-SK"/>
        </w:rPr>
        <w:t xml:space="preserve">100c) </w:t>
      </w:r>
      <w:bookmarkEnd w:id="11700"/>
      <w:r w:rsidRPr="004448B9">
        <w:rPr>
          <w:lang w:val="sk-SK"/>
        </w:rPr>
        <w:fldChar w:fldCharType="begin"/>
      </w:r>
      <w:r w:rsidRPr="004448B9">
        <w:rPr>
          <w:lang w:val="sk-SK"/>
        </w:rPr>
        <w:instrText>HYPERLINK "https://www.slov-lex.sk/pravne-predpisy/SK/ZZ/1987/98/" \l "paragraf-6.odsek-1" \h</w:instrText>
      </w:r>
      <w:r w:rsidRPr="004448B9">
        <w:rPr>
          <w:lang w:val="sk-SK"/>
        </w:rPr>
        <w:fldChar w:fldCharType="separate"/>
      </w:r>
      <w:r w:rsidRPr="004448B9">
        <w:rPr>
          <w:rFonts w:ascii="Times New Roman" w:hAnsi="Times New Roman"/>
          <w:u w:val="single"/>
          <w:lang w:val="sk-SK"/>
        </w:rPr>
        <w:t>§ 6 ods. 1 zákona č. 98/1987 Zb.</w:t>
      </w:r>
      <w:r w:rsidRPr="004448B9">
        <w:rPr>
          <w:rFonts w:ascii="Times New Roman" w:hAnsi="Times New Roman"/>
          <w:u w:val="single"/>
          <w:lang w:val="sk-SK"/>
        </w:rPr>
        <w:fldChar w:fldCharType="end"/>
      </w:r>
      <w:bookmarkStart w:id="11701" w:name="poznamky.poznamka-100c.text"/>
      <w:r w:rsidRPr="004448B9">
        <w:rPr>
          <w:rFonts w:ascii="Times New Roman" w:hAnsi="Times New Roman"/>
          <w:lang w:val="sk-SK"/>
        </w:rPr>
        <w:t xml:space="preserve"> o osobitnom príspevku baníkom v znení neskorších predpisov. </w:t>
      </w:r>
      <w:bookmarkEnd w:id="11701"/>
    </w:p>
    <w:p w14:paraId="1B6FB69F" w14:textId="77777777" w:rsidR="006B1BE9" w:rsidRPr="004448B9" w:rsidRDefault="00135835">
      <w:pPr>
        <w:spacing w:after="0"/>
        <w:ind w:left="120"/>
        <w:rPr>
          <w:lang w:val="sk-SK"/>
        </w:rPr>
      </w:pPr>
      <w:bookmarkStart w:id="11702" w:name="poznamky.poznamka-100ca"/>
      <w:bookmarkEnd w:id="11699"/>
      <w:r w:rsidRPr="004448B9">
        <w:rPr>
          <w:rFonts w:ascii="Times New Roman" w:hAnsi="Times New Roman"/>
          <w:lang w:val="sk-SK"/>
        </w:rPr>
        <w:t xml:space="preserve"> </w:t>
      </w:r>
      <w:bookmarkStart w:id="11703" w:name="poznamky.poznamka-100ca.oznacenie"/>
      <w:r w:rsidRPr="004448B9">
        <w:rPr>
          <w:rFonts w:ascii="Times New Roman" w:hAnsi="Times New Roman"/>
          <w:lang w:val="sk-SK"/>
        </w:rPr>
        <w:t xml:space="preserve">100ca) </w:t>
      </w:r>
      <w:bookmarkEnd w:id="11703"/>
      <w:r w:rsidRPr="004448B9">
        <w:rPr>
          <w:rFonts w:ascii="Times New Roman" w:hAnsi="Times New Roman"/>
          <w:lang w:val="sk-SK"/>
        </w:rPr>
        <w:t xml:space="preserve">Napríklad zákon č. </w:t>
      </w:r>
      <w:hyperlink r:id="rId254">
        <w:r w:rsidRPr="004448B9">
          <w:rPr>
            <w:rFonts w:ascii="Times New Roman" w:hAnsi="Times New Roman"/>
            <w:u w:val="single"/>
            <w:lang w:val="sk-SK"/>
          </w:rPr>
          <w:t>647/2007 Z. z.</w:t>
        </w:r>
      </w:hyperlink>
      <w:bookmarkStart w:id="11704" w:name="poznamky.poznamka-100ca.text"/>
      <w:r w:rsidRPr="004448B9">
        <w:rPr>
          <w:rFonts w:ascii="Times New Roman" w:hAnsi="Times New Roman"/>
          <w:lang w:val="sk-SK"/>
        </w:rPr>
        <w:t xml:space="preserve"> o cestovných dokladoch a o zmene a doplnení niektorých zákonov v znení neskorších predpisov. </w:t>
      </w:r>
      <w:bookmarkEnd w:id="11704"/>
    </w:p>
    <w:p w14:paraId="27BDA829" w14:textId="77777777" w:rsidR="006B1BE9" w:rsidRPr="004448B9" w:rsidRDefault="00135835">
      <w:pPr>
        <w:spacing w:after="0"/>
        <w:ind w:left="120"/>
        <w:rPr>
          <w:lang w:val="sk-SK"/>
        </w:rPr>
      </w:pPr>
      <w:bookmarkStart w:id="11705" w:name="poznamky.poznamka-101"/>
      <w:bookmarkEnd w:id="11702"/>
      <w:r w:rsidRPr="004448B9">
        <w:rPr>
          <w:rFonts w:ascii="Times New Roman" w:hAnsi="Times New Roman"/>
          <w:lang w:val="sk-SK"/>
        </w:rPr>
        <w:t xml:space="preserve"> </w:t>
      </w:r>
      <w:bookmarkStart w:id="11706" w:name="poznamky.poznamka-101.oznacenie"/>
      <w:r w:rsidRPr="004448B9">
        <w:rPr>
          <w:rFonts w:ascii="Times New Roman" w:hAnsi="Times New Roman"/>
          <w:lang w:val="sk-SK"/>
        </w:rPr>
        <w:t xml:space="preserve">101) </w:t>
      </w:r>
      <w:bookmarkEnd w:id="11706"/>
      <w:r w:rsidRPr="004448B9">
        <w:rPr>
          <w:lang w:val="sk-SK"/>
        </w:rPr>
        <w:fldChar w:fldCharType="begin"/>
      </w:r>
      <w:r w:rsidRPr="004448B9">
        <w:rPr>
          <w:lang w:val="sk-SK"/>
        </w:rPr>
        <w:instrText>HYPERLINK "https://www.slov-lex.sk/pravne-predpisy/SK/ZZ/1996/330/" \l "paragraf-8a.odsek-1.pismeno-r" \h</w:instrText>
      </w:r>
      <w:r w:rsidRPr="004448B9">
        <w:rPr>
          <w:lang w:val="sk-SK"/>
        </w:rPr>
        <w:fldChar w:fldCharType="separate"/>
      </w:r>
      <w:r w:rsidRPr="004448B9">
        <w:rPr>
          <w:rFonts w:ascii="Times New Roman" w:hAnsi="Times New Roman"/>
          <w:u w:val="single"/>
          <w:lang w:val="sk-SK"/>
        </w:rPr>
        <w:t>§ 8a ods. 1 písm. r) zákona Národnej rady Slovenskej republiky č. 330/1996 Z. z.</w:t>
      </w:r>
      <w:r w:rsidRPr="004448B9">
        <w:rPr>
          <w:rFonts w:ascii="Times New Roman" w:hAnsi="Times New Roman"/>
          <w:u w:val="single"/>
          <w:lang w:val="sk-SK"/>
        </w:rPr>
        <w:fldChar w:fldCharType="end"/>
      </w:r>
      <w:bookmarkStart w:id="11707" w:name="poznamky.poznamka-101.text"/>
      <w:r w:rsidRPr="004448B9">
        <w:rPr>
          <w:rFonts w:ascii="Times New Roman" w:hAnsi="Times New Roman"/>
          <w:lang w:val="sk-SK"/>
        </w:rPr>
        <w:t xml:space="preserve"> v znení zákona č. 158/2001 Z. z. </w:t>
      </w:r>
      <w:bookmarkEnd w:id="11707"/>
    </w:p>
    <w:p w14:paraId="31E901CA" w14:textId="77777777" w:rsidR="006B1BE9" w:rsidRPr="004448B9" w:rsidRDefault="00135835">
      <w:pPr>
        <w:spacing w:after="0"/>
        <w:ind w:left="120"/>
        <w:rPr>
          <w:lang w:val="sk-SK"/>
        </w:rPr>
      </w:pPr>
      <w:bookmarkStart w:id="11708" w:name="poznamky.poznamka-101a"/>
      <w:bookmarkEnd w:id="11705"/>
      <w:r w:rsidRPr="004448B9">
        <w:rPr>
          <w:rFonts w:ascii="Times New Roman" w:hAnsi="Times New Roman"/>
          <w:lang w:val="sk-SK"/>
        </w:rPr>
        <w:t xml:space="preserve"> </w:t>
      </w:r>
      <w:bookmarkStart w:id="11709" w:name="poznamky.poznamka-101a.oznacenie"/>
      <w:r w:rsidRPr="004448B9">
        <w:rPr>
          <w:rFonts w:ascii="Times New Roman" w:hAnsi="Times New Roman"/>
          <w:lang w:val="sk-SK"/>
        </w:rPr>
        <w:t xml:space="preserve">101a) </w:t>
      </w:r>
      <w:bookmarkEnd w:id="11709"/>
      <w:r w:rsidRPr="004448B9">
        <w:rPr>
          <w:lang w:val="sk-SK"/>
        </w:rPr>
        <w:fldChar w:fldCharType="begin"/>
      </w:r>
      <w:r w:rsidRPr="004448B9">
        <w:rPr>
          <w:lang w:val="sk-SK"/>
        </w:rPr>
        <w:instrText>HYPERLINK "https://www.slov-lex.sk/pravne-predpisy/SK/ZZ/2001/540/" \l "paragraf-19.odsek-2" \h</w:instrText>
      </w:r>
      <w:r w:rsidRPr="004448B9">
        <w:rPr>
          <w:lang w:val="sk-SK"/>
        </w:rPr>
        <w:fldChar w:fldCharType="separate"/>
      </w:r>
      <w:r w:rsidRPr="004448B9">
        <w:rPr>
          <w:rFonts w:ascii="Times New Roman" w:hAnsi="Times New Roman"/>
          <w:u w:val="single"/>
          <w:lang w:val="sk-SK"/>
        </w:rPr>
        <w:t>§ 19 ods. 2 zákona č. 540/2001 Z. z.</w:t>
      </w:r>
      <w:r w:rsidRPr="004448B9">
        <w:rPr>
          <w:rFonts w:ascii="Times New Roman" w:hAnsi="Times New Roman"/>
          <w:u w:val="single"/>
          <w:lang w:val="sk-SK"/>
        </w:rPr>
        <w:fldChar w:fldCharType="end"/>
      </w:r>
      <w:r w:rsidRPr="004448B9">
        <w:rPr>
          <w:rFonts w:ascii="Times New Roman" w:hAnsi="Times New Roman"/>
          <w:lang w:val="sk-SK"/>
        </w:rPr>
        <w:t xml:space="preserve"> o štátnej štatistike. </w:t>
      </w:r>
    </w:p>
    <w:p w14:paraId="52F67481" w14:textId="77777777" w:rsidR="006B1BE9" w:rsidRPr="004448B9" w:rsidRDefault="006B1BE9">
      <w:pPr>
        <w:spacing w:after="0"/>
        <w:ind w:left="120"/>
        <w:rPr>
          <w:lang w:val="sk-SK"/>
        </w:rPr>
      </w:pPr>
    </w:p>
    <w:p w14:paraId="53E055B3" w14:textId="77777777" w:rsidR="006B1BE9" w:rsidRPr="004448B9" w:rsidRDefault="00135835">
      <w:pPr>
        <w:spacing w:after="0"/>
        <w:ind w:left="120"/>
        <w:rPr>
          <w:lang w:val="sk-SK"/>
        </w:rPr>
      </w:pPr>
      <w:r w:rsidRPr="004448B9">
        <w:rPr>
          <w:rFonts w:ascii="Times New Roman" w:hAnsi="Times New Roman"/>
          <w:lang w:val="sk-SK"/>
        </w:rPr>
        <w:t xml:space="preserve"> Vyhláška Štatistického úradu Slovenskej republiky č. </w:t>
      </w:r>
      <w:hyperlink r:id="rId255">
        <w:r w:rsidRPr="004448B9">
          <w:rPr>
            <w:rFonts w:ascii="Times New Roman" w:hAnsi="Times New Roman"/>
            <w:u w:val="single"/>
            <w:lang w:val="sk-SK"/>
          </w:rPr>
          <w:t>597/2002 Z. z.</w:t>
        </w:r>
      </w:hyperlink>
      <w:r w:rsidRPr="004448B9">
        <w:rPr>
          <w:rFonts w:ascii="Times New Roman" w:hAnsi="Times New Roman"/>
          <w:lang w:val="sk-SK"/>
        </w:rPr>
        <w:t xml:space="preserve">, ktorou sa vydáva štatistický číselník krajov, štatistický číselník okresov a štatistický číselník obcí v znení vyhlášky Štatistického úradu Slovenskej republiky č. </w:t>
      </w:r>
      <w:hyperlink r:id="rId256">
        <w:r w:rsidRPr="004448B9">
          <w:rPr>
            <w:rFonts w:ascii="Times New Roman" w:hAnsi="Times New Roman"/>
            <w:u w:val="single"/>
            <w:lang w:val="sk-SK"/>
          </w:rPr>
          <w:t>61/2011 Z. z.</w:t>
        </w:r>
      </w:hyperlink>
      <w:bookmarkStart w:id="11710" w:name="poznamky.poznamka-101a.text"/>
      <w:r w:rsidRPr="004448B9">
        <w:rPr>
          <w:rFonts w:ascii="Times New Roman" w:hAnsi="Times New Roman"/>
          <w:lang w:val="sk-SK"/>
        </w:rPr>
        <w:t xml:space="preserve"> </w:t>
      </w:r>
      <w:bookmarkEnd w:id="11710"/>
    </w:p>
    <w:p w14:paraId="60448FE3" w14:textId="77777777" w:rsidR="006B1BE9" w:rsidRPr="004448B9" w:rsidRDefault="00135835">
      <w:pPr>
        <w:spacing w:after="0"/>
        <w:ind w:left="120"/>
        <w:rPr>
          <w:lang w:val="sk-SK"/>
        </w:rPr>
      </w:pPr>
      <w:bookmarkStart w:id="11711" w:name="poznamky.poznamka-101b"/>
      <w:bookmarkEnd w:id="11708"/>
      <w:r w:rsidRPr="004448B9">
        <w:rPr>
          <w:rFonts w:ascii="Times New Roman" w:hAnsi="Times New Roman"/>
          <w:lang w:val="sk-SK"/>
        </w:rPr>
        <w:t xml:space="preserve"> </w:t>
      </w:r>
      <w:bookmarkStart w:id="11712" w:name="poznamky.poznamka-101b.oznacenie"/>
      <w:r w:rsidRPr="004448B9">
        <w:rPr>
          <w:rFonts w:ascii="Times New Roman" w:hAnsi="Times New Roman"/>
          <w:lang w:val="sk-SK"/>
        </w:rPr>
        <w:t xml:space="preserve">101b) </w:t>
      </w:r>
      <w:bookmarkEnd w:id="11712"/>
      <w:r w:rsidRPr="004448B9">
        <w:rPr>
          <w:lang w:val="sk-SK"/>
        </w:rPr>
        <w:fldChar w:fldCharType="begin"/>
      </w:r>
      <w:r w:rsidRPr="004448B9">
        <w:rPr>
          <w:lang w:val="sk-SK"/>
        </w:rPr>
        <w:instrText>HYPERLINK "https://www.slov-lex.sk/pravne-predpisy/SK/ZZ/2001/540/" \l "paragraf-19.odsek-2" \h</w:instrText>
      </w:r>
      <w:r w:rsidRPr="004448B9">
        <w:rPr>
          <w:lang w:val="sk-SK"/>
        </w:rPr>
        <w:fldChar w:fldCharType="separate"/>
      </w:r>
      <w:r w:rsidRPr="004448B9">
        <w:rPr>
          <w:rFonts w:ascii="Times New Roman" w:hAnsi="Times New Roman"/>
          <w:u w:val="single"/>
          <w:lang w:val="sk-SK"/>
        </w:rPr>
        <w:t>§ 19 ods. 2 zákona č. 540/2001 Z. z.</w:t>
      </w:r>
      <w:r w:rsidRPr="004448B9">
        <w:rPr>
          <w:rFonts w:ascii="Times New Roman" w:hAnsi="Times New Roman"/>
          <w:u w:val="single"/>
          <w:lang w:val="sk-SK"/>
        </w:rPr>
        <w:fldChar w:fldCharType="end"/>
      </w:r>
      <w:r w:rsidRPr="004448B9">
        <w:rPr>
          <w:rFonts w:ascii="Times New Roman" w:hAnsi="Times New Roman"/>
          <w:lang w:val="sk-SK"/>
        </w:rPr>
        <w:t xml:space="preserve"> </w:t>
      </w:r>
    </w:p>
    <w:p w14:paraId="4150EBD4" w14:textId="77777777" w:rsidR="006B1BE9" w:rsidRPr="004448B9" w:rsidRDefault="006B1BE9">
      <w:pPr>
        <w:spacing w:after="0"/>
        <w:ind w:left="120"/>
        <w:rPr>
          <w:lang w:val="sk-SK"/>
        </w:rPr>
      </w:pPr>
    </w:p>
    <w:p w14:paraId="5874013A" w14:textId="43DA8377" w:rsidR="006B1BE9" w:rsidRPr="004448B9" w:rsidRDefault="00135835">
      <w:pPr>
        <w:spacing w:after="0"/>
        <w:ind w:left="120"/>
        <w:rPr>
          <w:rFonts w:ascii="Times New Roman" w:hAnsi="Times New Roman"/>
          <w:lang w:val="sk-SK"/>
        </w:rPr>
      </w:pPr>
      <w:r w:rsidRPr="004448B9">
        <w:rPr>
          <w:rFonts w:ascii="Times New Roman" w:hAnsi="Times New Roman"/>
          <w:lang w:val="sk-SK"/>
        </w:rPr>
        <w:t xml:space="preserve"> Vyhláška Štatistického úradu Slovenskej republiky č. </w:t>
      </w:r>
      <w:hyperlink r:id="rId257">
        <w:r w:rsidRPr="004448B9">
          <w:rPr>
            <w:rFonts w:ascii="Times New Roman" w:hAnsi="Times New Roman"/>
            <w:u w:val="single"/>
            <w:lang w:val="sk-SK"/>
          </w:rPr>
          <w:t>384/2015 Z. z.</w:t>
        </w:r>
      </w:hyperlink>
      <w:bookmarkStart w:id="11713" w:name="poznamky.poznamka-101b.text"/>
      <w:r w:rsidRPr="004448B9">
        <w:rPr>
          <w:rFonts w:ascii="Times New Roman" w:hAnsi="Times New Roman"/>
          <w:lang w:val="sk-SK"/>
        </w:rPr>
        <w:t xml:space="preserve">, ktorou sa vydáva štatistická klasifikácia zamestnaní. </w:t>
      </w:r>
      <w:bookmarkEnd w:id="11713"/>
    </w:p>
    <w:p w14:paraId="30F246D2" w14:textId="04D69E38" w:rsidR="001D56C5" w:rsidRPr="004448B9" w:rsidRDefault="001D56C5">
      <w:pPr>
        <w:spacing w:after="0"/>
        <w:ind w:left="120"/>
        <w:rPr>
          <w:lang w:val="sk-SK"/>
        </w:rPr>
      </w:pPr>
      <w:r w:rsidRPr="004448B9">
        <w:rPr>
          <w:rFonts w:ascii="Times New Roman" w:eastAsia="Times New Roman" w:hAnsi="Times New Roman" w:cs="Times New Roman"/>
          <w:bCs/>
          <w:sz w:val="24"/>
          <w:szCs w:val="24"/>
          <w:lang w:val="sk-SK" w:eastAsia="sk-SK"/>
        </w:rPr>
        <w:t>101ba) § 30 ods. 8 zákona č. 540/2001 Z. z. v znení zákona č. 144/2021 Z. z.</w:t>
      </w:r>
    </w:p>
    <w:p w14:paraId="755FE668" w14:textId="0A305E02" w:rsidR="006B1BE9" w:rsidRPr="004448B9" w:rsidRDefault="00135835">
      <w:pPr>
        <w:spacing w:after="0"/>
        <w:ind w:left="120"/>
        <w:rPr>
          <w:rFonts w:ascii="Times New Roman" w:hAnsi="Times New Roman"/>
          <w:lang w:val="sk-SK"/>
        </w:rPr>
      </w:pPr>
      <w:bookmarkStart w:id="11714" w:name="poznamky.poznamka-101c"/>
      <w:bookmarkEnd w:id="11711"/>
      <w:r w:rsidRPr="004448B9">
        <w:rPr>
          <w:rFonts w:ascii="Times New Roman" w:hAnsi="Times New Roman"/>
          <w:lang w:val="sk-SK"/>
        </w:rPr>
        <w:t xml:space="preserve"> </w:t>
      </w:r>
      <w:bookmarkStart w:id="11715" w:name="poznamky.poznamka-101c.oznacenie"/>
      <w:r w:rsidRPr="004448B9">
        <w:rPr>
          <w:rFonts w:ascii="Times New Roman" w:hAnsi="Times New Roman"/>
          <w:lang w:val="sk-SK"/>
        </w:rPr>
        <w:t xml:space="preserve">101c) </w:t>
      </w:r>
      <w:bookmarkEnd w:id="11715"/>
      <w:r w:rsidRPr="004448B9">
        <w:rPr>
          <w:rFonts w:ascii="Times New Roman" w:hAnsi="Times New Roman"/>
          <w:lang w:val="sk-SK"/>
        </w:rPr>
        <w:t xml:space="preserve">Zákon č. </w:t>
      </w:r>
      <w:hyperlink r:id="rId258">
        <w:r w:rsidRPr="004448B9">
          <w:rPr>
            <w:rFonts w:ascii="Times New Roman" w:hAnsi="Times New Roman"/>
            <w:u w:val="single"/>
            <w:lang w:val="sk-SK"/>
          </w:rPr>
          <w:t>296/2020 Z. z.</w:t>
        </w:r>
      </w:hyperlink>
      <w:bookmarkStart w:id="11716" w:name="poznamky.poznamka-101c.text"/>
      <w:r w:rsidRPr="004448B9">
        <w:rPr>
          <w:rFonts w:ascii="Times New Roman" w:hAnsi="Times New Roman"/>
          <w:lang w:val="sk-SK"/>
        </w:rPr>
        <w:t xml:space="preserve"> o 13. dôchodku a o zmene a doplnení niektorých zákonov. </w:t>
      </w:r>
      <w:bookmarkEnd w:id="11716"/>
    </w:p>
    <w:p w14:paraId="7C931EDB" w14:textId="1912A3C5" w:rsidR="001D56C5" w:rsidRPr="004448B9" w:rsidRDefault="001D56C5">
      <w:pPr>
        <w:spacing w:after="0"/>
        <w:ind w:left="120"/>
        <w:rPr>
          <w:lang w:val="sk-SK"/>
        </w:rPr>
      </w:pPr>
      <w:r w:rsidRPr="004448B9">
        <w:rPr>
          <w:rFonts w:ascii="Times New Roman" w:hAnsi="Times New Roman" w:cs="Times New Roman"/>
          <w:sz w:val="24"/>
          <w:szCs w:val="24"/>
          <w:vertAlign w:val="superscript"/>
          <w:lang w:val="sk-SK"/>
        </w:rPr>
        <w:t xml:space="preserve"> </w:t>
      </w:r>
      <w:r w:rsidRPr="004448B9">
        <w:rPr>
          <w:rFonts w:ascii="Times New Roman" w:hAnsi="Times New Roman" w:cs="Times New Roman"/>
          <w:sz w:val="24"/>
          <w:szCs w:val="24"/>
          <w:lang w:val="sk-SK"/>
        </w:rPr>
        <w:t xml:space="preserve">101d) § 2 ods. 2 písm. n) zákona č. 540/2001 Z. z. v znení </w:t>
      </w:r>
      <w:r w:rsidRPr="004448B9">
        <w:rPr>
          <w:rFonts w:ascii="Times New Roman" w:eastAsia="Times New Roman" w:hAnsi="Times New Roman" w:cs="Times New Roman"/>
          <w:bCs/>
          <w:sz w:val="24"/>
          <w:szCs w:val="24"/>
          <w:lang w:val="sk-SK" w:eastAsia="sk-SK"/>
        </w:rPr>
        <w:t>zákona č. 144/2021 Z. z.</w:t>
      </w:r>
    </w:p>
    <w:p w14:paraId="7B1729E6" w14:textId="77777777" w:rsidR="006B1BE9" w:rsidRPr="004448B9" w:rsidRDefault="00135835">
      <w:pPr>
        <w:spacing w:after="0"/>
        <w:ind w:left="120"/>
        <w:rPr>
          <w:lang w:val="sk-SK"/>
        </w:rPr>
      </w:pPr>
      <w:bookmarkStart w:id="11717" w:name="poznamky.poznamka-102"/>
      <w:bookmarkEnd w:id="11714"/>
      <w:r w:rsidRPr="004448B9">
        <w:rPr>
          <w:rFonts w:ascii="Times New Roman" w:hAnsi="Times New Roman"/>
          <w:lang w:val="sk-SK"/>
        </w:rPr>
        <w:t xml:space="preserve"> </w:t>
      </w:r>
      <w:bookmarkStart w:id="11718" w:name="poznamky.poznamka-102.oznacenie"/>
      <w:r w:rsidRPr="004448B9">
        <w:rPr>
          <w:rFonts w:ascii="Times New Roman" w:hAnsi="Times New Roman"/>
          <w:lang w:val="sk-SK"/>
        </w:rPr>
        <w:t xml:space="preserve">102) </w:t>
      </w:r>
      <w:bookmarkEnd w:id="11718"/>
      <w:r w:rsidRPr="004448B9">
        <w:rPr>
          <w:lang w:val="sk-SK"/>
        </w:rPr>
        <w:fldChar w:fldCharType="begin"/>
      </w:r>
      <w:r w:rsidRPr="004448B9">
        <w:rPr>
          <w:lang w:val="sk-SK"/>
        </w:rPr>
        <w:instrText>HYPERLINK "https://www.slov-lex.sk/pravne-predpisy/SK/ZZ/2015/160/" \h</w:instrText>
      </w:r>
      <w:r w:rsidRPr="004448B9">
        <w:rPr>
          <w:lang w:val="sk-SK"/>
        </w:rPr>
        <w:fldChar w:fldCharType="separate"/>
      </w:r>
      <w:r w:rsidRPr="004448B9">
        <w:rPr>
          <w:rFonts w:ascii="Times New Roman" w:hAnsi="Times New Roman"/>
          <w:u w:val="single"/>
          <w:lang w:val="sk-SK"/>
        </w:rPr>
        <w:t>Civilný sporový poriadok</w:t>
      </w:r>
      <w:r w:rsidRPr="004448B9">
        <w:rPr>
          <w:rFonts w:ascii="Times New Roman" w:hAnsi="Times New Roman"/>
          <w:u w:val="single"/>
          <w:lang w:val="sk-SK"/>
        </w:rPr>
        <w:fldChar w:fldCharType="end"/>
      </w:r>
      <w:bookmarkStart w:id="11719" w:name="poznamky.poznamka-102.text"/>
      <w:r w:rsidRPr="004448B9">
        <w:rPr>
          <w:rFonts w:ascii="Times New Roman" w:hAnsi="Times New Roman"/>
          <w:lang w:val="sk-SK"/>
        </w:rPr>
        <w:t xml:space="preserve">. </w:t>
      </w:r>
      <w:bookmarkEnd w:id="11719"/>
    </w:p>
    <w:p w14:paraId="42AF6227" w14:textId="77777777" w:rsidR="006B1BE9" w:rsidRPr="004448B9" w:rsidRDefault="00135835">
      <w:pPr>
        <w:spacing w:after="0"/>
        <w:ind w:left="120"/>
        <w:rPr>
          <w:lang w:val="sk-SK"/>
        </w:rPr>
      </w:pPr>
      <w:bookmarkStart w:id="11720" w:name="poznamky.poznamka-102a"/>
      <w:bookmarkEnd w:id="11717"/>
      <w:r w:rsidRPr="004448B9">
        <w:rPr>
          <w:rFonts w:ascii="Times New Roman" w:hAnsi="Times New Roman"/>
          <w:lang w:val="sk-SK"/>
        </w:rPr>
        <w:t xml:space="preserve"> </w:t>
      </w:r>
      <w:bookmarkStart w:id="11721" w:name="poznamky.poznamka-102a.oznacenie"/>
      <w:r w:rsidRPr="004448B9">
        <w:rPr>
          <w:rFonts w:ascii="Times New Roman" w:hAnsi="Times New Roman"/>
          <w:lang w:val="sk-SK"/>
        </w:rPr>
        <w:t xml:space="preserve">102a) </w:t>
      </w:r>
      <w:bookmarkEnd w:id="11721"/>
      <w:r w:rsidRPr="004448B9">
        <w:rPr>
          <w:lang w:val="sk-SK"/>
        </w:rPr>
        <w:fldChar w:fldCharType="begin"/>
      </w:r>
      <w:r w:rsidRPr="004448B9">
        <w:rPr>
          <w:lang w:val="sk-SK"/>
        </w:rPr>
        <w:instrText>HYPERLINK "https://www.slov-lex.sk/pravne-predpisy/SK/ZZ/2004/43/" \l "paragraf-45" \h</w:instrText>
      </w:r>
      <w:r w:rsidRPr="004448B9">
        <w:rPr>
          <w:lang w:val="sk-SK"/>
        </w:rPr>
        <w:fldChar w:fldCharType="separate"/>
      </w:r>
      <w:r w:rsidRPr="004448B9">
        <w:rPr>
          <w:rFonts w:ascii="Times New Roman" w:hAnsi="Times New Roman"/>
          <w:u w:val="single"/>
          <w:lang w:val="sk-SK"/>
        </w:rPr>
        <w:t>§ 45 zákona č. 43/2004 Z. z.</w:t>
      </w:r>
      <w:r w:rsidRPr="004448B9">
        <w:rPr>
          <w:rFonts w:ascii="Times New Roman" w:hAnsi="Times New Roman"/>
          <w:u w:val="single"/>
          <w:lang w:val="sk-SK"/>
        </w:rPr>
        <w:fldChar w:fldCharType="end"/>
      </w:r>
      <w:bookmarkStart w:id="11722" w:name="poznamky.poznamka-102a.text"/>
      <w:r w:rsidRPr="004448B9">
        <w:rPr>
          <w:rFonts w:ascii="Times New Roman" w:hAnsi="Times New Roman"/>
          <w:lang w:val="sk-SK"/>
        </w:rPr>
        <w:t xml:space="preserve"> v znení zákona č. 183/2014 Z. z. </w:t>
      </w:r>
      <w:bookmarkEnd w:id="11722"/>
    </w:p>
    <w:p w14:paraId="5D5546E9" w14:textId="77777777" w:rsidR="006B1BE9" w:rsidRPr="004448B9" w:rsidRDefault="00135835">
      <w:pPr>
        <w:spacing w:after="0"/>
        <w:ind w:left="120"/>
        <w:rPr>
          <w:lang w:val="sk-SK"/>
        </w:rPr>
      </w:pPr>
      <w:bookmarkStart w:id="11723" w:name="poznamky.poznamka-102aa"/>
      <w:bookmarkEnd w:id="11720"/>
      <w:r w:rsidRPr="004448B9">
        <w:rPr>
          <w:rFonts w:ascii="Times New Roman" w:hAnsi="Times New Roman"/>
          <w:lang w:val="sk-SK"/>
        </w:rPr>
        <w:t xml:space="preserve"> </w:t>
      </w:r>
      <w:bookmarkStart w:id="11724" w:name="poznamky.poznamka-102aa.oznacenie"/>
      <w:r w:rsidRPr="004448B9">
        <w:rPr>
          <w:rFonts w:ascii="Times New Roman" w:hAnsi="Times New Roman"/>
          <w:lang w:val="sk-SK"/>
        </w:rPr>
        <w:t xml:space="preserve">102aa) </w:t>
      </w:r>
      <w:bookmarkEnd w:id="11724"/>
      <w:r w:rsidRPr="004448B9">
        <w:rPr>
          <w:rFonts w:ascii="Times New Roman" w:hAnsi="Times New Roman"/>
          <w:lang w:val="sk-SK"/>
        </w:rPr>
        <w:t xml:space="preserve">Zákon č. </w:t>
      </w:r>
      <w:hyperlink r:id="rId259">
        <w:r w:rsidRPr="004448B9">
          <w:rPr>
            <w:rFonts w:ascii="Times New Roman" w:hAnsi="Times New Roman"/>
            <w:u w:val="single"/>
            <w:lang w:val="sk-SK"/>
          </w:rPr>
          <w:t>5/2004 Z. z.</w:t>
        </w:r>
      </w:hyperlink>
      <w:r w:rsidRPr="004448B9">
        <w:rPr>
          <w:rFonts w:ascii="Times New Roman" w:hAnsi="Times New Roman"/>
          <w:lang w:val="sk-SK"/>
        </w:rPr>
        <w:t xml:space="preserve"> o službách zamestnanosti a o zmene a doplnení niektorých zákonov v znení neskorších predpisov. </w:t>
      </w:r>
    </w:p>
    <w:p w14:paraId="2B8E4332" w14:textId="77777777" w:rsidR="006B1BE9" w:rsidRPr="004448B9" w:rsidRDefault="006B1BE9">
      <w:pPr>
        <w:spacing w:after="0"/>
        <w:ind w:left="120"/>
        <w:rPr>
          <w:lang w:val="sk-SK"/>
        </w:rPr>
      </w:pPr>
    </w:p>
    <w:p w14:paraId="0BB493E2" w14:textId="77777777" w:rsidR="006B1BE9" w:rsidRPr="004448B9" w:rsidRDefault="00135835">
      <w:pPr>
        <w:spacing w:after="0"/>
        <w:ind w:left="120"/>
        <w:rPr>
          <w:lang w:val="sk-SK"/>
        </w:rPr>
      </w:pPr>
      <w:r w:rsidRPr="004448B9">
        <w:rPr>
          <w:rFonts w:ascii="Times New Roman" w:hAnsi="Times New Roman"/>
          <w:lang w:val="sk-SK"/>
        </w:rPr>
        <w:t xml:space="preserve"> Zákon č. </w:t>
      </w:r>
      <w:hyperlink r:id="rId260">
        <w:r w:rsidRPr="004448B9">
          <w:rPr>
            <w:rFonts w:ascii="Times New Roman" w:hAnsi="Times New Roman"/>
            <w:u w:val="single"/>
            <w:lang w:val="sk-SK"/>
          </w:rPr>
          <w:t>125/2006 Z. z.</w:t>
        </w:r>
      </w:hyperlink>
      <w:bookmarkStart w:id="11725" w:name="poznamky.poznamka-102aa.text"/>
      <w:r w:rsidRPr="004448B9">
        <w:rPr>
          <w:rFonts w:ascii="Times New Roman" w:hAnsi="Times New Roman"/>
          <w:lang w:val="sk-SK"/>
        </w:rPr>
        <w:t xml:space="preserve"> o inšpekcii práce a o zmene a doplnení zákona č. 82/2005 Z. z. o nelegálnej práci a nelegálnom zamestnávaní a o zmene a doplnení niektorých zákonov v znení neskorších predpisov. </w:t>
      </w:r>
      <w:bookmarkEnd w:id="11725"/>
    </w:p>
    <w:p w14:paraId="2999F9DA" w14:textId="77777777" w:rsidR="006B1BE9" w:rsidRPr="004448B9" w:rsidRDefault="00135835">
      <w:pPr>
        <w:spacing w:after="0"/>
        <w:ind w:left="120"/>
        <w:rPr>
          <w:lang w:val="sk-SK"/>
        </w:rPr>
      </w:pPr>
      <w:bookmarkStart w:id="11726" w:name="poznamky.poznamka-102ab"/>
      <w:bookmarkEnd w:id="11723"/>
      <w:r w:rsidRPr="004448B9">
        <w:rPr>
          <w:rFonts w:ascii="Times New Roman" w:hAnsi="Times New Roman"/>
          <w:lang w:val="sk-SK"/>
        </w:rPr>
        <w:t xml:space="preserve"> </w:t>
      </w:r>
      <w:bookmarkStart w:id="11727" w:name="poznamky.poznamka-102ab.oznacenie"/>
      <w:r w:rsidRPr="004448B9">
        <w:rPr>
          <w:rFonts w:ascii="Times New Roman" w:hAnsi="Times New Roman"/>
          <w:lang w:val="sk-SK"/>
        </w:rPr>
        <w:t xml:space="preserve">102ab) </w:t>
      </w:r>
      <w:bookmarkEnd w:id="11727"/>
      <w:r w:rsidRPr="004448B9">
        <w:rPr>
          <w:rFonts w:ascii="Times New Roman" w:hAnsi="Times New Roman"/>
          <w:lang w:val="sk-SK"/>
        </w:rPr>
        <w:t xml:space="preserve">Zákon č. </w:t>
      </w:r>
      <w:hyperlink r:id="rId261">
        <w:r w:rsidRPr="004448B9">
          <w:rPr>
            <w:rFonts w:ascii="Times New Roman" w:hAnsi="Times New Roman"/>
            <w:u w:val="single"/>
            <w:lang w:val="sk-SK"/>
          </w:rPr>
          <w:t>7/2005 Z. z.</w:t>
        </w:r>
      </w:hyperlink>
      <w:bookmarkStart w:id="11728" w:name="poznamky.poznamka-102ab.text"/>
      <w:r w:rsidRPr="004448B9">
        <w:rPr>
          <w:rFonts w:ascii="Times New Roman" w:hAnsi="Times New Roman"/>
          <w:lang w:val="sk-SK"/>
        </w:rPr>
        <w:t xml:space="preserve"> v znení neskorších predpisov. </w:t>
      </w:r>
      <w:bookmarkEnd w:id="11728"/>
    </w:p>
    <w:p w14:paraId="1312F53E" w14:textId="77777777" w:rsidR="006B1BE9" w:rsidRPr="004448B9" w:rsidRDefault="00135835">
      <w:pPr>
        <w:spacing w:after="0"/>
        <w:ind w:left="120"/>
        <w:rPr>
          <w:lang w:val="sk-SK"/>
        </w:rPr>
      </w:pPr>
      <w:bookmarkStart w:id="11729" w:name="poznamky.poznamka-102b"/>
      <w:bookmarkEnd w:id="11726"/>
      <w:r w:rsidRPr="004448B9">
        <w:rPr>
          <w:rFonts w:ascii="Times New Roman" w:hAnsi="Times New Roman"/>
          <w:lang w:val="sk-SK"/>
        </w:rPr>
        <w:t xml:space="preserve"> </w:t>
      </w:r>
      <w:bookmarkStart w:id="11730" w:name="poznamky.poznamka-102b.oznacenie"/>
      <w:r w:rsidRPr="004448B9">
        <w:rPr>
          <w:rFonts w:ascii="Times New Roman" w:hAnsi="Times New Roman"/>
          <w:lang w:val="sk-SK"/>
        </w:rPr>
        <w:t xml:space="preserve">102b) </w:t>
      </w:r>
      <w:bookmarkEnd w:id="11730"/>
      <w:r w:rsidRPr="004448B9">
        <w:rPr>
          <w:lang w:val="sk-SK"/>
        </w:rPr>
        <w:fldChar w:fldCharType="begin"/>
      </w:r>
      <w:r w:rsidRPr="004448B9">
        <w:rPr>
          <w:lang w:val="sk-SK"/>
        </w:rPr>
        <w:instrText>HYPERLINK "https://www.slov-lex.sk/pravne-predpisy/SK/ZZ/2004/43/" \l "paragraf-46" \h</w:instrText>
      </w:r>
      <w:r w:rsidRPr="004448B9">
        <w:rPr>
          <w:lang w:val="sk-SK"/>
        </w:rPr>
        <w:fldChar w:fldCharType="separate"/>
      </w:r>
      <w:r w:rsidRPr="004448B9">
        <w:rPr>
          <w:rFonts w:ascii="Times New Roman" w:hAnsi="Times New Roman"/>
          <w:u w:val="single"/>
          <w:lang w:val="sk-SK"/>
        </w:rPr>
        <w:t>§ 46 a 46a zákona č. 43/2004 Z. z.</w:t>
      </w:r>
      <w:r w:rsidRPr="004448B9">
        <w:rPr>
          <w:rFonts w:ascii="Times New Roman" w:hAnsi="Times New Roman"/>
          <w:u w:val="single"/>
          <w:lang w:val="sk-SK"/>
        </w:rPr>
        <w:fldChar w:fldCharType="end"/>
      </w:r>
      <w:bookmarkStart w:id="11731" w:name="poznamky.poznamka-102b.text"/>
      <w:r w:rsidRPr="004448B9">
        <w:rPr>
          <w:rFonts w:ascii="Times New Roman" w:hAnsi="Times New Roman"/>
          <w:lang w:val="sk-SK"/>
        </w:rPr>
        <w:t xml:space="preserve"> v znení zákona č. 183/2014 Z. z. </w:t>
      </w:r>
      <w:bookmarkEnd w:id="11731"/>
    </w:p>
    <w:p w14:paraId="59570538" w14:textId="77777777" w:rsidR="006B1BE9" w:rsidRPr="004448B9" w:rsidRDefault="00135835">
      <w:pPr>
        <w:spacing w:after="0"/>
        <w:ind w:left="120"/>
        <w:rPr>
          <w:lang w:val="sk-SK"/>
        </w:rPr>
      </w:pPr>
      <w:bookmarkStart w:id="11732" w:name="poznamky.poznamka-104"/>
      <w:bookmarkEnd w:id="11729"/>
      <w:r w:rsidRPr="004448B9">
        <w:rPr>
          <w:rFonts w:ascii="Times New Roman" w:hAnsi="Times New Roman"/>
          <w:lang w:val="sk-SK"/>
        </w:rPr>
        <w:t xml:space="preserve"> </w:t>
      </w:r>
      <w:bookmarkStart w:id="11733" w:name="poznamky.poznamka-104.oznacenie"/>
      <w:r w:rsidRPr="004448B9">
        <w:rPr>
          <w:rFonts w:ascii="Times New Roman" w:hAnsi="Times New Roman"/>
          <w:lang w:val="sk-SK"/>
        </w:rPr>
        <w:t xml:space="preserve">104) </w:t>
      </w:r>
      <w:bookmarkEnd w:id="11733"/>
      <w:r w:rsidRPr="004448B9">
        <w:rPr>
          <w:rFonts w:ascii="Times New Roman" w:hAnsi="Times New Roman"/>
          <w:lang w:val="sk-SK"/>
        </w:rPr>
        <w:t xml:space="preserve">Napríklad zákon Slovenskej národnej rady č. </w:t>
      </w:r>
      <w:hyperlink r:id="rId262">
        <w:r w:rsidRPr="004448B9">
          <w:rPr>
            <w:rFonts w:ascii="Times New Roman" w:hAnsi="Times New Roman"/>
            <w:u w:val="single"/>
            <w:lang w:val="sk-SK"/>
          </w:rPr>
          <w:t>511/1992 Zb.</w:t>
        </w:r>
      </w:hyperlink>
      <w:bookmarkStart w:id="11734" w:name="poznamky.poznamka-104.text"/>
      <w:r w:rsidRPr="004448B9">
        <w:rPr>
          <w:rFonts w:ascii="Times New Roman" w:hAnsi="Times New Roman"/>
          <w:lang w:val="sk-SK"/>
        </w:rPr>
        <w:t xml:space="preserve"> v znení neskorších predpisov. </w:t>
      </w:r>
      <w:bookmarkEnd w:id="11734"/>
    </w:p>
    <w:p w14:paraId="7A7009EF" w14:textId="77777777" w:rsidR="006B1BE9" w:rsidRPr="004448B9" w:rsidRDefault="00135835">
      <w:pPr>
        <w:spacing w:after="0"/>
        <w:ind w:left="120"/>
        <w:rPr>
          <w:lang w:val="sk-SK"/>
        </w:rPr>
      </w:pPr>
      <w:bookmarkStart w:id="11735" w:name="poznamky.poznamka-105"/>
      <w:bookmarkEnd w:id="11732"/>
      <w:r w:rsidRPr="004448B9">
        <w:rPr>
          <w:rFonts w:ascii="Times New Roman" w:hAnsi="Times New Roman"/>
          <w:lang w:val="sk-SK"/>
        </w:rPr>
        <w:t xml:space="preserve"> </w:t>
      </w:r>
      <w:bookmarkStart w:id="11736" w:name="poznamky.poznamka-105.oznacenie"/>
      <w:r w:rsidRPr="004448B9">
        <w:rPr>
          <w:rFonts w:ascii="Times New Roman" w:hAnsi="Times New Roman"/>
          <w:lang w:val="sk-SK"/>
        </w:rPr>
        <w:t xml:space="preserve">105) </w:t>
      </w:r>
      <w:bookmarkEnd w:id="11736"/>
      <w:r w:rsidRPr="004448B9">
        <w:rPr>
          <w:rFonts w:ascii="Times New Roman" w:hAnsi="Times New Roman"/>
          <w:lang w:val="sk-SK"/>
        </w:rPr>
        <w:t xml:space="preserve">Napríklad </w:t>
      </w:r>
      <w:hyperlink r:id="rId263" w:anchor="paragraf-8.odsek-1">
        <w:r w:rsidRPr="004448B9">
          <w:rPr>
            <w:rFonts w:ascii="Times New Roman" w:hAnsi="Times New Roman"/>
            <w:u w:val="single"/>
            <w:lang w:val="sk-SK"/>
          </w:rPr>
          <w:t>§ 8 ods. 1 Trestného poriadku</w:t>
        </w:r>
      </w:hyperlink>
      <w:r w:rsidRPr="004448B9">
        <w:rPr>
          <w:rFonts w:ascii="Times New Roman" w:hAnsi="Times New Roman"/>
          <w:lang w:val="sk-SK"/>
        </w:rPr>
        <w:t xml:space="preserve">, zákon Slovenskej národnej rady č. </w:t>
      </w:r>
      <w:hyperlink r:id="rId264">
        <w:r w:rsidRPr="004448B9">
          <w:rPr>
            <w:rFonts w:ascii="Times New Roman" w:hAnsi="Times New Roman"/>
            <w:u w:val="single"/>
            <w:lang w:val="sk-SK"/>
          </w:rPr>
          <w:t>372/1990 Zb.</w:t>
        </w:r>
      </w:hyperlink>
      <w:bookmarkStart w:id="11737" w:name="poznamky.poznamka-105.text"/>
      <w:r w:rsidRPr="004448B9">
        <w:rPr>
          <w:rFonts w:ascii="Times New Roman" w:hAnsi="Times New Roman"/>
          <w:lang w:val="sk-SK"/>
        </w:rPr>
        <w:t xml:space="preserve"> v znení neskorších predpisov. </w:t>
      </w:r>
      <w:bookmarkEnd w:id="11737"/>
    </w:p>
    <w:p w14:paraId="373A18CD" w14:textId="77777777" w:rsidR="006B1BE9" w:rsidRPr="004448B9" w:rsidRDefault="00135835">
      <w:pPr>
        <w:spacing w:after="0"/>
        <w:ind w:left="120"/>
        <w:rPr>
          <w:lang w:val="sk-SK"/>
        </w:rPr>
      </w:pPr>
      <w:bookmarkStart w:id="11738" w:name="poznamky.poznamka-106"/>
      <w:bookmarkEnd w:id="11735"/>
      <w:r w:rsidRPr="004448B9">
        <w:rPr>
          <w:rFonts w:ascii="Times New Roman" w:hAnsi="Times New Roman"/>
          <w:lang w:val="sk-SK"/>
        </w:rPr>
        <w:t xml:space="preserve"> </w:t>
      </w:r>
      <w:bookmarkStart w:id="11739" w:name="poznamky.poznamka-106.oznacenie"/>
      <w:r w:rsidRPr="004448B9">
        <w:rPr>
          <w:rFonts w:ascii="Times New Roman" w:hAnsi="Times New Roman"/>
          <w:lang w:val="sk-SK"/>
        </w:rPr>
        <w:t xml:space="preserve">106) </w:t>
      </w:r>
      <w:bookmarkEnd w:id="11739"/>
      <w:r w:rsidRPr="004448B9">
        <w:rPr>
          <w:rFonts w:ascii="Times New Roman" w:hAnsi="Times New Roman"/>
          <w:lang w:val="sk-SK"/>
        </w:rPr>
        <w:t xml:space="preserve">Zákon č. </w:t>
      </w:r>
      <w:hyperlink r:id="rId265">
        <w:r w:rsidRPr="004448B9">
          <w:rPr>
            <w:rFonts w:ascii="Times New Roman" w:hAnsi="Times New Roman"/>
            <w:u w:val="single"/>
            <w:lang w:val="sk-SK"/>
          </w:rPr>
          <w:t>241/2001 Z. z.</w:t>
        </w:r>
      </w:hyperlink>
      <w:bookmarkStart w:id="11740" w:name="poznamky.poznamka-106.text"/>
      <w:r w:rsidRPr="004448B9">
        <w:rPr>
          <w:rFonts w:ascii="Times New Roman" w:hAnsi="Times New Roman"/>
          <w:lang w:val="sk-SK"/>
        </w:rPr>
        <w:t xml:space="preserve"> v znení zákona č. 418/2002 Z. z. </w:t>
      </w:r>
      <w:bookmarkEnd w:id="11740"/>
    </w:p>
    <w:p w14:paraId="4AD6376E" w14:textId="77777777" w:rsidR="006B1BE9" w:rsidRPr="004448B9" w:rsidRDefault="00135835">
      <w:pPr>
        <w:spacing w:after="0"/>
        <w:ind w:left="120"/>
        <w:rPr>
          <w:lang w:val="sk-SK"/>
        </w:rPr>
      </w:pPr>
      <w:bookmarkStart w:id="11741" w:name="poznamky.poznamka-106a"/>
      <w:bookmarkEnd w:id="11738"/>
      <w:r w:rsidRPr="004448B9">
        <w:rPr>
          <w:rFonts w:ascii="Times New Roman" w:hAnsi="Times New Roman"/>
          <w:lang w:val="sk-SK"/>
        </w:rPr>
        <w:t xml:space="preserve"> </w:t>
      </w:r>
      <w:bookmarkStart w:id="11742" w:name="poznamky.poznamka-106a.oznacenie"/>
      <w:r w:rsidRPr="004448B9">
        <w:rPr>
          <w:rFonts w:ascii="Times New Roman" w:hAnsi="Times New Roman"/>
          <w:lang w:val="sk-SK"/>
        </w:rPr>
        <w:t xml:space="preserve">106a) </w:t>
      </w:r>
      <w:bookmarkEnd w:id="11742"/>
      <w:r w:rsidRPr="004448B9">
        <w:rPr>
          <w:rFonts w:ascii="Times New Roman" w:hAnsi="Times New Roman"/>
          <w:lang w:val="sk-SK"/>
        </w:rPr>
        <w:t xml:space="preserve">Zákon č. </w:t>
      </w:r>
      <w:hyperlink r:id="rId266">
        <w:r w:rsidRPr="004448B9">
          <w:rPr>
            <w:rFonts w:ascii="Times New Roman" w:hAnsi="Times New Roman"/>
            <w:u w:val="single"/>
            <w:lang w:val="sk-SK"/>
          </w:rPr>
          <w:t>502/2001 Z. z.</w:t>
        </w:r>
      </w:hyperlink>
      <w:bookmarkStart w:id="11743" w:name="poznamky.poznamka-106a.text"/>
      <w:r w:rsidRPr="004448B9">
        <w:rPr>
          <w:rFonts w:ascii="Times New Roman" w:hAnsi="Times New Roman"/>
          <w:lang w:val="sk-SK"/>
        </w:rPr>
        <w:t xml:space="preserve"> o finančnej kontrole a vnútornom audite a o zmene a doplnení niektorých zákonov v znení zákona č. 618/2004 Z. z. </w:t>
      </w:r>
      <w:bookmarkEnd w:id="11743"/>
    </w:p>
    <w:p w14:paraId="17195154" w14:textId="77777777" w:rsidR="006B1BE9" w:rsidRPr="004448B9" w:rsidRDefault="00135835">
      <w:pPr>
        <w:spacing w:after="0"/>
        <w:ind w:left="120"/>
        <w:rPr>
          <w:lang w:val="sk-SK"/>
        </w:rPr>
      </w:pPr>
      <w:bookmarkStart w:id="11744" w:name="poznamky.poznamka-107"/>
      <w:bookmarkEnd w:id="11741"/>
      <w:r w:rsidRPr="004448B9">
        <w:rPr>
          <w:rFonts w:ascii="Times New Roman" w:hAnsi="Times New Roman"/>
          <w:lang w:val="sk-SK"/>
        </w:rPr>
        <w:t xml:space="preserve"> </w:t>
      </w:r>
      <w:bookmarkStart w:id="11745" w:name="poznamky.poznamka-107.oznacenie"/>
      <w:r w:rsidRPr="004448B9">
        <w:rPr>
          <w:rFonts w:ascii="Times New Roman" w:hAnsi="Times New Roman"/>
          <w:lang w:val="sk-SK"/>
        </w:rPr>
        <w:t xml:space="preserve">107) </w:t>
      </w:r>
      <w:bookmarkEnd w:id="11745"/>
      <w:r w:rsidRPr="004448B9">
        <w:rPr>
          <w:rFonts w:ascii="Times New Roman" w:hAnsi="Times New Roman"/>
          <w:lang w:val="sk-SK"/>
        </w:rPr>
        <w:t xml:space="preserve">Zákon Národnej rady Slovenskej republiky č. </w:t>
      </w:r>
      <w:hyperlink r:id="rId267">
        <w:r w:rsidRPr="004448B9">
          <w:rPr>
            <w:rFonts w:ascii="Times New Roman" w:hAnsi="Times New Roman"/>
            <w:u w:val="single"/>
            <w:lang w:val="sk-SK"/>
          </w:rPr>
          <w:t>211/2000 Z. z.</w:t>
        </w:r>
      </w:hyperlink>
      <w:bookmarkStart w:id="11746" w:name="poznamky.poznamka-107.text"/>
      <w:r w:rsidRPr="004448B9">
        <w:rPr>
          <w:rFonts w:ascii="Times New Roman" w:hAnsi="Times New Roman"/>
          <w:lang w:val="sk-SK"/>
        </w:rPr>
        <w:t xml:space="preserve"> o slobodnom prístupe k informáciám a o zmene a doplnení niektorých zákonov (zákon o slobode informácií). </w:t>
      </w:r>
      <w:bookmarkEnd w:id="11746"/>
    </w:p>
    <w:p w14:paraId="4151B93D" w14:textId="77777777" w:rsidR="006B1BE9" w:rsidRPr="004448B9" w:rsidRDefault="00135835">
      <w:pPr>
        <w:spacing w:after="0"/>
        <w:ind w:left="120"/>
        <w:rPr>
          <w:lang w:val="sk-SK"/>
        </w:rPr>
      </w:pPr>
      <w:bookmarkStart w:id="11747" w:name="poznamky.poznamka-108"/>
      <w:bookmarkEnd w:id="11744"/>
      <w:r w:rsidRPr="004448B9">
        <w:rPr>
          <w:rFonts w:ascii="Times New Roman" w:hAnsi="Times New Roman"/>
          <w:lang w:val="sk-SK"/>
        </w:rPr>
        <w:t xml:space="preserve"> </w:t>
      </w:r>
      <w:bookmarkStart w:id="11748" w:name="poznamky.poznamka-108.oznacenie"/>
      <w:r w:rsidRPr="004448B9">
        <w:rPr>
          <w:rFonts w:ascii="Times New Roman" w:hAnsi="Times New Roman"/>
          <w:lang w:val="sk-SK"/>
        </w:rPr>
        <w:t xml:space="preserve">108) </w:t>
      </w:r>
      <w:bookmarkEnd w:id="11748"/>
      <w:r w:rsidRPr="004448B9">
        <w:rPr>
          <w:rFonts w:ascii="Times New Roman" w:hAnsi="Times New Roman"/>
          <w:lang w:val="sk-SK"/>
        </w:rPr>
        <w:t xml:space="preserve">Napríklad </w:t>
      </w:r>
      <w:hyperlink r:id="rId268" w:anchor="paragraf-56.odsek-1.pismeno-a">
        <w:r w:rsidRPr="004448B9">
          <w:rPr>
            <w:rFonts w:ascii="Times New Roman" w:hAnsi="Times New Roman"/>
            <w:u w:val="single"/>
            <w:lang w:val="sk-SK"/>
          </w:rPr>
          <w:t>§ 56 ods. 1 písm. a) zákona Slovenskej národnej rady č. 323/1992 Zb.</w:t>
        </w:r>
      </w:hyperlink>
      <w:bookmarkStart w:id="11749" w:name="poznamky.poznamka-108.text"/>
      <w:r w:rsidRPr="004448B9">
        <w:rPr>
          <w:rFonts w:ascii="Times New Roman" w:hAnsi="Times New Roman"/>
          <w:lang w:val="sk-SK"/>
        </w:rPr>
        <w:t xml:space="preserve"> o notároch a notárskej činnosti (Notársky poriadok). </w:t>
      </w:r>
      <w:bookmarkEnd w:id="11749"/>
    </w:p>
    <w:p w14:paraId="773C3C10" w14:textId="77777777" w:rsidR="006B1BE9" w:rsidRPr="004448B9" w:rsidRDefault="00135835">
      <w:pPr>
        <w:spacing w:after="0"/>
        <w:ind w:left="120"/>
        <w:rPr>
          <w:lang w:val="sk-SK"/>
        </w:rPr>
      </w:pPr>
      <w:bookmarkStart w:id="11750" w:name="poznamky.poznamka-109"/>
      <w:bookmarkEnd w:id="11747"/>
      <w:r w:rsidRPr="004448B9">
        <w:rPr>
          <w:rFonts w:ascii="Times New Roman" w:hAnsi="Times New Roman"/>
          <w:lang w:val="sk-SK"/>
        </w:rPr>
        <w:t xml:space="preserve"> </w:t>
      </w:r>
      <w:bookmarkStart w:id="11751" w:name="poznamky.poznamka-109.oznacenie"/>
      <w:r w:rsidRPr="004448B9">
        <w:rPr>
          <w:rFonts w:ascii="Times New Roman" w:hAnsi="Times New Roman"/>
          <w:lang w:val="sk-SK"/>
        </w:rPr>
        <w:t xml:space="preserve">109) </w:t>
      </w:r>
      <w:bookmarkEnd w:id="11751"/>
      <w:r w:rsidRPr="004448B9">
        <w:rPr>
          <w:lang w:val="sk-SK"/>
        </w:rPr>
        <w:fldChar w:fldCharType="begin"/>
      </w:r>
      <w:r w:rsidRPr="004448B9">
        <w:rPr>
          <w:lang w:val="sk-SK"/>
        </w:rPr>
        <w:instrText>HYPERLINK "https://www.slov-lex.sk/pravne-predpisy/SK/ZZ/2002/131/" \l "paragraf-109.odsek-1" \h</w:instrText>
      </w:r>
      <w:r w:rsidRPr="004448B9">
        <w:rPr>
          <w:lang w:val="sk-SK"/>
        </w:rPr>
        <w:fldChar w:fldCharType="separate"/>
      </w:r>
      <w:r w:rsidRPr="004448B9">
        <w:rPr>
          <w:rFonts w:ascii="Times New Roman" w:hAnsi="Times New Roman"/>
          <w:u w:val="single"/>
          <w:lang w:val="sk-SK"/>
        </w:rPr>
        <w:t>§ 109 ods. 1 zákona č. 131/2002 Z. z.</w:t>
      </w:r>
      <w:r w:rsidRPr="004448B9">
        <w:rPr>
          <w:rFonts w:ascii="Times New Roman" w:hAnsi="Times New Roman"/>
          <w:u w:val="single"/>
          <w:lang w:val="sk-SK"/>
        </w:rPr>
        <w:fldChar w:fldCharType="end"/>
      </w:r>
      <w:bookmarkStart w:id="11752" w:name="poznamky.poznamka-109.text"/>
      <w:r w:rsidRPr="004448B9">
        <w:rPr>
          <w:rFonts w:ascii="Times New Roman" w:hAnsi="Times New Roman"/>
          <w:lang w:val="sk-SK"/>
        </w:rPr>
        <w:t xml:space="preserve"> </w:t>
      </w:r>
      <w:bookmarkEnd w:id="11752"/>
    </w:p>
    <w:p w14:paraId="5CD92906" w14:textId="77777777" w:rsidR="006B1BE9" w:rsidRPr="004448B9" w:rsidRDefault="00135835">
      <w:pPr>
        <w:spacing w:after="0"/>
        <w:ind w:left="120"/>
        <w:rPr>
          <w:lang w:val="sk-SK"/>
        </w:rPr>
      </w:pPr>
      <w:bookmarkStart w:id="11753" w:name="poznamky.poznamka-110"/>
      <w:bookmarkEnd w:id="11750"/>
      <w:r w:rsidRPr="004448B9">
        <w:rPr>
          <w:rFonts w:ascii="Times New Roman" w:hAnsi="Times New Roman"/>
          <w:lang w:val="sk-SK"/>
        </w:rPr>
        <w:t xml:space="preserve"> </w:t>
      </w:r>
      <w:bookmarkStart w:id="11754" w:name="poznamky.poznamka-110.oznacenie"/>
      <w:r w:rsidRPr="004448B9">
        <w:rPr>
          <w:rFonts w:ascii="Times New Roman" w:hAnsi="Times New Roman"/>
          <w:lang w:val="sk-SK"/>
        </w:rPr>
        <w:t xml:space="preserve">110) </w:t>
      </w:r>
      <w:bookmarkStart w:id="11755" w:name="poznamky.poznamka-110.text"/>
      <w:bookmarkEnd w:id="11754"/>
      <w:r w:rsidRPr="004448B9">
        <w:rPr>
          <w:rFonts w:ascii="Times New Roman" w:hAnsi="Times New Roman"/>
          <w:lang w:val="sk-SK"/>
        </w:rPr>
        <w:t xml:space="preserve">§ 23 ods. 2 zákona č. 100/1988 Zb. o sociálnom zabezpečení v znení zákona č. 222/2003 Z. z. </w:t>
      </w:r>
      <w:bookmarkEnd w:id="11755"/>
    </w:p>
    <w:p w14:paraId="1207A4B9" w14:textId="77777777" w:rsidR="006B1BE9" w:rsidRPr="004448B9" w:rsidRDefault="00135835">
      <w:pPr>
        <w:spacing w:after="0"/>
        <w:ind w:left="120"/>
        <w:rPr>
          <w:lang w:val="sk-SK"/>
        </w:rPr>
      </w:pPr>
      <w:bookmarkStart w:id="11756" w:name="poznamky.poznamka-111"/>
      <w:bookmarkEnd w:id="11753"/>
      <w:r w:rsidRPr="004448B9">
        <w:rPr>
          <w:rFonts w:ascii="Times New Roman" w:hAnsi="Times New Roman"/>
          <w:lang w:val="sk-SK"/>
        </w:rPr>
        <w:t xml:space="preserve"> </w:t>
      </w:r>
      <w:bookmarkStart w:id="11757" w:name="poznamky.poznamka-111.oznacenie"/>
      <w:r w:rsidRPr="004448B9">
        <w:rPr>
          <w:rFonts w:ascii="Times New Roman" w:hAnsi="Times New Roman"/>
          <w:lang w:val="sk-SK"/>
        </w:rPr>
        <w:t xml:space="preserve">111) </w:t>
      </w:r>
      <w:bookmarkEnd w:id="11757"/>
      <w:r w:rsidRPr="004448B9">
        <w:rPr>
          <w:rFonts w:ascii="Times New Roman" w:hAnsi="Times New Roman"/>
          <w:lang w:val="sk-SK"/>
        </w:rPr>
        <w:t xml:space="preserve">Zákon č. </w:t>
      </w:r>
      <w:hyperlink r:id="rId269">
        <w:r w:rsidRPr="004448B9">
          <w:rPr>
            <w:rFonts w:ascii="Times New Roman" w:hAnsi="Times New Roman"/>
            <w:u w:val="single"/>
            <w:lang w:val="sk-SK"/>
          </w:rPr>
          <w:t>306/2002</w:t>
        </w:r>
      </w:hyperlink>
      <w:r w:rsidRPr="004448B9">
        <w:rPr>
          <w:rFonts w:ascii="Times New Roman" w:hAnsi="Times New Roman"/>
          <w:lang w:val="sk-SK"/>
        </w:rPr>
        <w:t xml:space="preserve"> o zvýšení dôchodkov v roku 2002, o úprave dôchodkov priznaných v roku 2003 a o zmene a doplnení niektorých zákonov v oblasti sociálneho zabezpečenia. </w:t>
      </w:r>
    </w:p>
    <w:p w14:paraId="4A470301" w14:textId="77777777" w:rsidR="006B1BE9" w:rsidRPr="004448B9" w:rsidRDefault="006B1BE9">
      <w:pPr>
        <w:spacing w:after="0"/>
        <w:ind w:left="120"/>
        <w:rPr>
          <w:lang w:val="sk-SK"/>
        </w:rPr>
      </w:pPr>
    </w:p>
    <w:p w14:paraId="214B273D" w14:textId="77777777" w:rsidR="006B1BE9" w:rsidRPr="004448B9" w:rsidRDefault="00135835">
      <w:pPr>
        <w:spacing w:after="0"/>
        <w:ind w:left="120"/>
        <w:rPr>
          <w:lang w:val="sk-SK"/>
        </w:rPr>
      </w:pPr>
      <w:r w:rsidRPr="004448B9">
        <w:rPr>
          <w:rFonts w:ascii="Times New Roman" w:hAnsi="Times New Roman"/>
          <w:lang w:val="sk-SK"/>
        </w:rPr>
        <w:t xml:space="preserve"> Zákon č. </w:t>
      </w:r>
      <w:hyperlink r:id="rId270">
        <w:r w:rsidRPr="004448B9">
          <w:rPr>
            <w:rFonts w:ascii="Times New Roman" w:hAnsi="Times New Roman"/>
            <w:u w:val="single"/>
            <w:lang w:val="sk-SK"/>
          </w:rPr>
          <w:t>222/2003 Z. z.</w:t>
        </w:r>
      </w:hyperlink>
      <w:bookmarkStart w:id="11758" w:name="poznamky.poznamka-111.text"/>
      <w:r w:rsidRPr="004448B9">
        <w:rPr>
          <w:rFonts w:ascii="Times New Roman" w:hAnsi="Times New Roman"/>
          <w:lang w:val="sk-SK"/>
        </w:rPr>
        <w:t xml:space="preserve"> o zvýšení dôchodkov v roku 2003 a o zmene a doplnení niektorých zákonov v oblasti sociálneho zabezpečenia. </w:t>
      </w:r>
      <w:bookmarkEnd w:id="11758"/>
    </w:p>
    <w:p w14:paraId="5B2D1BE3" w14:textId="77777777" w:rsidR="006B1BE9" w:rsidRPr="004448B9" w:rsidRDefault="00135835">
      <w:pPr>
        <w:spacing w:after="0"/>
        <w:ind w:left="120"/>
        <w:rPr>
          <w:lang w:val="sk-SK"/>
        </w:rPr>
      </w:pPr>
      <w:bookmarkStart w:id="11759" w:name="poznamky.poznamka-112"/>
      <w:bookmarkEnd w:id="11756"/>
      <w:r w:rsidRPr="004448B9">
        <w:rPr>
          <w:rFonts w:ascii="Times New Roman" w:hAnsi="Times New Roman"/>
          <w:lang w:val="sk-SK"/>
        </w:rPr>
        <w:t xml:space="preserve"> </w:t>
      </w:r>
      <w:bookmarkStart w:id="11760" w:name="poznamky.poznamka-112.oznacenie"/>
      <w:r w:rsidRPr="004448B9">
        <w:rPr>
          <w:rFonts w:ascii="Times New Roman" w:hAnsi="Times New Roman"/>
          <w:lang w:val="sk-SK"/>
        </w:rPr>
        <w:t xml:space="preserve">112) </w:t>
      </w:r>
      <w:bookmarkStart w:id="11761" w:name="poznamky.poznamka-112.text"/>
      <w:bookmarkEnd w:id="11760"/>
      <w:r w:rsidRPr="004448B9">
        <w:rPr>
          <w:rFonts w:ascii="Times New Roman" w:hAnsi="Times New Roman"/>
          <w:lang w:val="sk-SK"/>
        </w:rPr>
        <w:t xml:space="preserve">§ 184 vyhlášky Federálneho ministerstva práce a sociálnych vecí č. 149/1988 Zb., ktorou sa vykonáva zákon o sociálnom zabezpečení. </w:t>
      </w:r>
      <w:bookmarkEnd w:id="11761"/>
    </w:p>
    <w:p w14:paraId="6C93AD4D" w14:textId="77777777" w:rsidR="006B1BE9" w:rsidRPr="004448B9" w:rsidRDefault="00135835">
      <w:pPr>
        <w:spacing w:after="0"/>
        <w:ind w:left="120"/>
        <w:rPr>
          <w:lang w:val="sk-SK"/>
        </w:rPr>
      </w:pPr>
      <w:bookmarkStart w:id="11762" w:name="poznamky.poznamka-113"/>
      <w:bookmarkEnd w:id="11759"/>
      <w:r w:rsidRPr="004448B9">
        <w:rPr>
          <w:rFonts w:ascii="Times New Roman" w:hAnsi="Times New Roman"/>
          <w:lang w:val="sk-SK"/>
        </w:rPr>
        <w:t xml:space="preserve"> </w:t>
      </w:r>
      <w:bookmarkStart w:id="11763" w:name="poznamky.poznamka-113.oznacenie"/>
      <w:r w:rsidRPr="004448B9">
        <w:rPr>
          <w:rFonts w:ascii="Times New Roman" w:hAnsi="Times New Roman"/>
          <w:lang w:val="sk-SK"/>
        </w:rPr>
        <w:t xml:space="preserve">113) </w:t>
      </w:r>
      <w:bookmarkEnd w:id="11763"/>
      <w:r w:rsidRPr="004448B9">
        <w:rPr>
          <w:rFonts w:ascii="Times New Roman" w:hAnsi="Times New Roman"/>
          <w:lang w:val="sk-SK"/>
        </w:rPr>
        <w:t xml:space="preserve">Zákon Národnej rady Slovenskej republiky č. </w:t>
      </w:r>
      <w:hyperlink r:id="rId271">
        <w:r w:rsidRPr="004448B9">
          <w:rPr>
            <w:rFonts w:ascii="Times New Roman" w:hAnsi="Times New Roman"/>
            <w:u w:val="single"/>
            <w:lang w:val="sk-SK"/>
          </w:rPr>
          <w:t>387/1996 Z. z.</w:t>
        </w:r>
      </w:hyperlink>
      <w:bookmarkStart w:id="11764" w:name="poznamky.poznamka-113.text"/>
      <w:r w:rsidRPr="004448B9">
        <w:rPr>
          <w:rFonts w:ascii="Times New Roman" w:hAnsi="Times New Roman"/>
          <w:lang w:val="sk-SK"/>
        </w:rPr>
        <w:t xml:space="preserve"> v znení neskorších predpisov. </w:t>
      </w:r>
      <w:bookmarkEnd w:id="11764"/>
    </w:p>
    <w:p w14:paraId="786C5B01" w14:textId="77777777" w:rsidR="006B1BE9" w:rsidRPr="004448B9" w:rsidRDefault="00135835">
      <w:pPr>
        <w:spacing w:after="0"/>
        <w:ind w:left="120"/>
        <w:rPr>
          <w:lang w:val="sk-SK"/>
        </w:rPr>
      </w:pPr>
      <w:bookmarkStart w:id="11765" w:name="poznamky.poznamka-113a"/>
      <w:bookmarkEnd w:id="11762"/>
      <w:r w:rsidRPr="004448B9">
        <w:rPr>
          <w:rFonts w:ascii="Times New Roman" w:hAnsi="Times New Roman"/>
          <w:lang w:val="sk-SK"/>
        </w:rPr>
        <w:t xml:space="preserve"> </w:t>
      </w:r>
      <w:bookmarkStart w:id="11766" w:name="poznamky.poznamka-113a.oznacenie"/>
      <w:r w:rsidRPr="004448B9">
        <w:rPr>
          <w:rFonts w:ascii="Times New Roman" w:hAnsi="Times New Roman"/>
          <w:lang w:val="sk-SK"/>
        </w:rPr>
        <w:t xml:space="preserve">113a) </w:t>
      </w:r>
      <w:bookmarkEnd w:id="11766"/>
      <w:r w:rsidRPr="004448B9">
        <w:rPr>
          <w:rFonts w:ascii="Times New Roman" w:hAnsi="Times New Roman"/>
          <w:lang w:val="sk-SK"/>
        </w:rPr>
        <w:t xml:space="preserve">Zákon č. </w:t>
      </w:r>
      <w:hyperlink r:id="rId272">
        <w:r w:rsidRPr="004448B9">
          <w:rPr>
            <w:rFonts w:ascii="Times New Roman" w:hAnsi="Times New Roman"/>
            <w:u w:val="single"/>
            <w:lang w:val="sk-SK"/>
          </w:rPr>
          <w:t>592/2006 Z. z.</w:t>
        </w:r>
      </w:hyperlink>
      <w:bookmarkStart w:id="11767" w:name="poznamky.poznamka-113a.text"/>
      <w:r w:rsidRPr="004448B9">
        <w:rPr>
          <w:rFonts w:ascii="Times New Roman" w:hAnsi="Times New Roman"/>
          <w:lang w:val="sk-SK"/>
        </w:rPr>
        <w:t xml:space="preserve"> o poskytovaní vianočného príspevku niektorým poberateľom dôchodku a o doplnení niektorých zákonov. </w:t>
      </w:r>
      <w:bookmarkEnd w:id="11767"/>
    </w:p>
    <w:p w14:paraId="6FEC3543" w14:textId="77777777" w:rsidR="006B1BE9" w:rsidRPr="004448B9" w:rsidRDefault="00135835">
      <w:pPr>
        <w:spacing w:after="0"/>
        <w:ind w:left="120"/>
        <w:rPr>
          <w:lang w:val="sk-SK"/>
        </w:rPr>
      </w:pPr>
      <w:bookmarkStart w:id="11768" w:name="poznamky.poznamka-113b"/>
      <w:bookmarkEnd w:id="11765"/>
      <w:r w:rsidRPr="004448B9">
        <w:rPr>
          <w:rFonts w:ascii="Times New Roman" w:hAnsi="Times New Roman"/>
          <w:lang w:val="sk-SK"/>
        </w:rPr>
        <w:t xml:space="preserve"> </w:t>
      </w:r>
      <w:bookmarkStart w:id="11769" w:name="poznamky.poznamka-113b.oznacenie"/>
      <w:r w:rsidRPr="004448B9">
        <w:rPr>
          <w:rFonts w:ascii="Times New Roman" w:hAnsi="Times New Roman"/>
          <w:lang w:val="sk-SK"/>
        </w:rPr>
        <w:t xml:space="preserve">113b) </w:t>
      </w:r>
      <w:bookmarkEnd w:id="11769"/>
      <w:r w:rsidRPr="004448B9">
        <w:rPr>
          <w:lang w:val="sk-SK"/>
        </w:rPr>
        <w:fldChar w:fldCharType="begin"/>
      </w:r>
      <w:r w:rsidRPr="004448B9">
        <w:rPr>
          <w:lang w:val="sk-SK"/>
        </w:rPr>
        <w:instrText>HYPERLINK "https://www.slov-lex.sk/pravne-predpisy/SK/ZZ/2009/285/" \l "paragraf-5d" \h</w:instrText>
      </w:r>
      <w:r w:rsidRPr="004448B9">
        <w:rPr>
          <w:lang w:val="sk-SK"/>
        </w:rPr>
        <w:fldChar w:fldCharType="separate"/>
      </w:r>
      <w:r w:rsidRPr="004448B9">
        <w:rPr>
          <w:rFonts w:ascii="Times New Roman" w:hAnsi="Times New Roman"/>
          <w:u w:val="single"/>
          <w:lang w:val="sk-SK"/>
        </w:rPr>
        <w:t>§ 5d</w:t>
      </w:r>
      <w:r w:rsidRPr="004448B9">
        <w:rPr>
          <w:rFonts w:ascii="Times New Roman" w:hAnsi="Times New Roman"/>
          <w:u w:val="single"/>
          <w:lang w:val="sk-SK"/>
        </w:rPr>
        <w:fldChar w:fldCharType="end"/>
      </w:r>
      <w:r w:rsidRPr="004448B9">
        <w:rPr>
          <w:rFonts w:ascii="Times New Roman" w:hAnsi="Times New Roman"/>
          <w:lang w:val="sk-SK"/>
        </w:rPr>
        <w:t xml:space="preserve"> zákona č. </w:t>
      </w:r>
      <w:hyperlink r:id="rId273">
        <w:r w:rsidRPr="004448B9">
          <w:rPr>
            <w:rFonts w:ascii="Times New Roman" w:hAnsi="Times New Roman"/>
            <w:u w:val="single"/>
            <w:lang w:val="sk-SK"/>
          </w:rPr>
          <w:t>285/2009 Z. z.</w:t>
        </w:r>
      </w:hyperlink>
      <w:r w:rsidRPr="004448B9">
        <w:rPr>
          <w:rFonts w:ascii="Times New Roman" w:hAnsi="Times New Roman"/>
          <w:lang w:val="sk-SK"/>
        </w:rPr>
        <w:t xml:space="preserve"> v znení zákona č. </w:t>
      </w:r>
      <w:hyperlink r:id="rId274">
        <w:r w:rsidRPr="004448B9">
          <w:rPr>
            <w:rFonts w:ascii="Times New Roman" w:hAnsi="Times New Roman"/>
            <w:u w:val="single"/>
            <w:lang w:val="sk-SK"/>
          </w:rPr>
          <w:t>265/2021 Z. z.</w:t>
        </w:r>
      </w:hyperlink>
      <w:bookmarkStart w:id="11770" w:name="poznamky.poznamka-113b.text"/>
      <w:r w:rsidRPr="004448B9">
        <w:rPr>
          <w:rFonts w:ascii="Times New Roman" w:hAnsi="Times New Roman"/>
          <w:lang w:val="sk-SK"/>
        </w:rPr>
        <w:t xml:space="preserve"> </w:t>
      </w:r>
      <w:bookmarkEnd w:id="11770"/>
    </w:p>
    <w:p w14:paraId="53C44DF0" w14:textId="77777777" w:rsidR="006B1BE9" w:rsidRPr="004448B9" w:rsidRDefault="00135835">
      <w:pPr>
        <w:spacing w:after="0"/>
        <w:ind w:left="120"/>
        <w:rPr>
          <w:lang w:val="sk-SK"/>
        </w:rPr>
      </w:pPr>
      <w:bookmarkStart w:id="11771" w:name="poznamky.poznamka-114"/>
      <w:bookmarkEnd w:id="11768"/>
      <w:r w:rsidRPr="004448B9">
        <w:rPr>
          <w:rFonts w:ascii="Times New Roman" w:hAnsi="Times New Roman"/>
          <w:lang w:val="sk-SK"/>
        </w:rPr>
        <w:t xml:space="preserve"> </w:t>
      </w:r>
      <w:bookmarkStart w:id="11772" w:name="poznamky.poznamka-114.oznacenie"/>
      <w:r w:rsidRPr="004448B9">
        <w:rPr>
          <w:rFonts w:ascii="Times New Roman" w:hAnsi="Times New Roman"/>
          <w:lang w:val="sk-SK"/>
        </w:rPr>
        <w:t xml:space="preserve">114) </w:t>
      </w:r>
      <w:bookmarkEnd w:id="11772"/>
      <w:r w:rsidRPr="004448B9">
        <w:rPr>
          <w:rFonts w:ascii="Times New Roman" w:hAnsi="Times New Roman"/>
          <w:lang w:val="sk-SK"/>
        </w:rPr>
        <w:t xml:space="preserve">Zákon Národnej rady Slovenskej republiky č. </w:t>
      </w:r>
      <w:hyperlink r:id="rId275">
        <w:r w:rsidRPr="004448B9">
          <w:rPr>
            <w:rFonts w:ascii="Times New Roman" w:hAnsi="Times New Roman"/>
            <w:u w:val="single"/>
            <w:lang w:val="sk-SK"/>
          </w:rPr>
          <w:t>274/1994 Z. z.</w:t>
        </w:r>
      </w:hyperlink>
      <w:bookmarkStart w:id="11773" w:name="poznamky.poznamka-114.text"/>
      <w:r w:rsidRPr="004448B9">
        <w:rPr>
          <w:rFonts w:ascii="Times New Roman" w:hAnsi="Times New Roman"/>
          <w:lang w:val="sk-SK"/>
        </w:rPr>
        <w:t xml:space="preserve"> o Sociálnej poisťovni v znení neskorších predpisov. </w:t>
      </w:r>
      <w:bookmarkEnd w:id="11773"/>
    </w:p>
    <w:p w14:paraId="2CEEE11B" w14:textId="77777777" w:rsidR="006B1BE9" w:rsidRPr="004448B9" w:rsidRDefault="00135835">
      <w:pPr>
        <w:spacing w:after="0"/>
        <w:ind w:left="120"/>
        <w:rPr>
          <w:lang w:val="sk-SK"/>
        </w:rPr>
      </w:pPr>
      <w:bookmarkStart w:id="11774" w:name="poznamky.poznamka-115"/>
      <w:bookmarkEnd w:id="11771"/>
      <w:r w:rsidRPr="004448B9">
        <w:rPr>
          <w:rFonts w:ascii="Times New Roman" w:hAnsi="Times New Roman"/>
          <w:lang w:val="sk-SK"/>
        </w:rPr>
        <w:t xml:space="preserve"> </w:t>
      </w:r>
      <w:bookmarkStart w:id="11775" w:name="poznamky.poznamka-115.oznacenie"/>
      <w:r w:rsidRPr="004448B9">
        <w:rPr>
          <w:rFonts w:ascii="Times New Roman" w:hAnsi="Times New Roman"/>
          <w:lang w:val="sk-SK"/>
        </w:rPr>
        <w:t xml:space="preserve">115) </w:t>
      </w:r>
      <w:bookmarkEnd w:id="11775"/>
      <w:r w:rsidRPr="004448B9">
        <w:rPr>
          <w:lang w:val="sk-SK"/>
        </w:rPr>
        <w:fldChar w:fldCharType="begin"/>
      </w:r>
      <w:r w:rsidRPr="004448B9">
        <w:rPr>
          <w:lang w:val="sk-SK"/>
        </w:rPr>
        <w:instrText>HYPERLINK "https://www.slov-lex.sk/pravne-predpisy/SK/ZZ/2004/43/" \l "paragraf-123f" \h</w:instrText>
      </w:r>
      <w:r w:rsidRPr="004448B9">
        <w:rPr>
          <w:lang w:val="sk-SK"/>
        </w:rPr>
        <w:fldChar w:fldCharType="separate"/>
      </w:r>
      <w:r w:rsidRPr="004448B9">
        <w:rPr>
          <w:rFonts w:ascii="Times New Roman" w:hAnsi="Times New Roman"/>
          <w:u w:val="single"/>
          <w:lang w:val="sk-SK"/>
        </w:rPr>
        <w:t>§ 123f zákona č. 43/2004 Z. z.</w:t>
      </w:r>
      <w:r w:rsidRPr="004448B9">
        <w:rPr>
          <w:rFonts w:ascii="Times New Roman" w:hAnsi="Times New Roman"/>
          <w:u w:val="single"/>
          <w:lang w:val="sk-SK"/>
        </w:rPr>
        <w:fldChar w:fldCharType="end"/>
      </w:r>
      <w:bookmarkStart w:id="11776" w:name="poznamky.poznamka-115.text"/>
      <w:r w:rsidRPr="004448B9">
        <w:rPr>
          <w:rFonts w:ascii="Times New Roman" w:hAnsi="Times New Roman"/>
          <w:lang w:val="sk-SK"/>
        </w:rPr>
        <w:t xml:space="preserve"> v znení zákona č. 555/2007 Z. z. </w:t>
      </w:r>
      <w:bookmarkEnd w:id="11776"/>
    </w:p>
    <w:p w14:paraId="633E9861" w14:textId="77777777" w:rsidR="006B1BE9" w:rsidRPr="004448B9" w:rsidRDefault="00135835">
      <w:pPr>
        <w:spacing w:after="0"/>
        <w:ind w:left="120"/>
        <w:rPr>
          <w:lang w:val="sk-SK"/>
        </w:rPr>
      </w:pPr>
      <w:bookmarkStart w:id="11777" w:name="poznamky.poznamka-116"/>
      <w:bookmarkEnd w:id="11774"/>
      <w:r w:rsidRPr="004448B9">
        <w:rPr>
          <w:rFonts w:ascii="Times New Roman" w:hAnsi="Times New Roman"/>
          <w:lang w:val="sk-SK"/>
        </w:rPr>
        <w:t xml:space="preserve"> </w:t>
      </w:r>
      <w:bookmarkStart w:id="11778" w:name="poznamky.poznamka-116.oznacenie"/>
      <w:r w:rsidRPr="004448B9">
        <w:rPr>
          <w:rFonts w:ascii="Times New Roman" w:hAnsi="Times New Roman"/>
          <w:lang w:val="sk-SK"/>
        </w:rPr>
        <w:t xml:space="preserve">116) </w:t>
      </w:r>
      <w:bookmarkEnd w:id="11778"/>
      <w:r w:rsidRPr="004448B9">
        <w:rPr>
          <w:rFonts w:ascii="Times New Roman" w:hAnsi="Times New Roman"/>
          <w:lang w:val="sk-SK"/>
        </w:rPr>
        <w:t xml:space="preserve">Zákon č. </w:t>
      </w:r>
      <w:hyperlink r:id="rId276">
        <w:r w:rsidRPr="004448B9">
          <w:rPr>
            <w:rFonts w:ascii="Times New Roman" w:hAnsi="Times New Roman"/>
            <w:u w:val="single"/>
            <w:lang w:val="sk-SK"/>
          </w:rPr>
          <w:t>278/1993 Z. z.</w:t>
        </w:r>
      </w:hyperlink>
      <w:bookmarkStart w:id="11779" w:name="poznamky.poznamka-116.text"/>
      <w:r w:rsidRPr="004448B9">
        <w:rPr>
          <w:rFonts w:ascii="Times New Roman" w:hAnsi="Times New Roman"/>
          <w:lang w:val="sk-SK"/>
        </w:rPr>
        <w:t xml:space="preserve"> o správe majetku štátu v znení neskorších predpisov. </w:t>
      </w:r>
      <w:bookmarkEnd w:id="11779"/>
    </w:p>
    <w:p w14:paraId="7368BDB1" w14:textId="77777777" w:rsidR="006B1BE9" w:rsidRPr="004448B9" w:rsidRDefault="00135835">
      <w:pPr>
        <w:spacing w:after="0"/>
        <w:ind w:left="120"/>
        <w:rPr>
          <w:lang w:val="sk-SK"/>
        </w:rPr>
      </w:pPr>
      <w:bookmarkStart w:id="11780" w:name="poznamky.poznamka-117"/>
      <w:bookmarkEnd w:id="11777"/>
      <w:r w:rsidRPr="004448B9">
        <w:rPr>
          <w:rFonts w:ascii="Times New Roman" w:hAnsi="Times New Roman"/>
          <w:lang w:val="sk-SK"/>
        </w:rPr>
        <w:t xml:space="preserve"> </w:t>
      </w:r>
      <w:bookmarkStart w:id="11781" w:name="poznamky.poznamka-117.oznacenie"/>
      <w:r w:rsidRPr="004448B9">
        <w:rPr>
          <w:rFonts w:ascii="Times New Roman" w:hAnsi="Times New Roman"/>
          <w:lang w:val="sk-SK"/>
        </w:rPr>
        <w:t xml:space="preserve">117) </w:t>
      </w:r>
      <w:bookmarkEnd w:id="11781"/>
      <w:r w:rsidRPr="004448B9">
        <w:rPr>
          <w:rFonts w:ascii="Times New Roman" w:hAnsi="Times New Roman"/>
          <w:lang w:val="sk-SK"/>
        </w:rPr>
        <w:t xml:space="preserve">Zákon č. </w:t>
      </w:r>
      <w:hyperlink r:id="rId277">
        <w:r w:rsidRPr="004448B9">
          <w:rPr>
            <w:rFonts w:ascii="Times New Roman" w:hAnsi="Times New Roman"/>
            <w:u w:val="single"/>
            <w:lang w:val="sk-SK"/>
          </w:rPr>
          <w:t>305/1999 Z. z.</w:t>
        </w:r>
      </w:hyperlink>
      <w:bookmarkStart w:id="11782" w:name="poznamky.poznamka-117.text"/>
      <w:r w:rsidRPr="004448B9">
        <w:rPr>
          <w:rFonts w:ascii="Times New Roman" w:hAnsi="Times New Roman"/>
          <w:lang w:val="sk-SK"/>
        </w:rPr>
        <w:t xml:space="preserve"> o zmiernení niektorých krívd osobám deportovaným do nacistických koncentračných táborov a zajateckých táborov v znení neskorších predpisov. </w:t>
      </w:r>
      <w:bookmarkEnd w:id="11782"/>
    </w:p>
    <w:p w14:paraId="14422431" w14:textId="77777777" w:rsidR="006B1BE9" w:rsidRPr="004448B9" w:rsidRDefault="00135835">
      <w:pPr>
        <w:spacing w:after="0"/>
        <w:ind w:left="120"/>
        <w:rPr>
          <w:lang w:val="sk-SK"/>
        </w:rPr>
      </w:pPr>
      <w:bookmarkStart w:id="11783" w:name="poznamky.poznamka-118"/>
      <w:bookmarkEnd w:id="11780"/>
      <w:r w:rsidRPr="004448B9">
        <w:rPr>
          <w:rFonts w:ascii="Times New Roman" w:hAnsi="Times New Roman"/>
          <w:lang w:val="sk-SK"/>
        </w:rPr>
        <w:t xml:space="preserve"> </w:t>
      </w:r>
      <w:bookmarkStart w:id="11784" w:name="poznamky.poznamka-118.oznacenie"/>
      <w:r w:rsidRPr="004448B9">
        <w:rPr>
          <w:rFonts w:ascii="Times New Roman" w:hAnsi="Times New Roman"/>
          <w:lang w:val="sk-SK"/>
        </w:rPr>
        <w:t xml:space="preserve">118) </w:t>
      </w:r>
      <w:bookmarkEnd w:id="11784"/>
      <w:r w:rsidRPr="004448B9">
        <w:rPr>
          <w:lang w:val="sk-SK"/>
        </w:rPr>
        <w:fldChar w:fldCharType="begin"/>
      </w:r>
      <w:r w:rsidRPr="004448B9">
        <w:rPr>
          <w:lang w:val="sk-SK"/>
        </w:rPr>
        <w:instrText>HYPERLINK "https://www.slov-lex.sk/pravne-predpisy/SK/ZZ/2004/43/" \l "paragraf-123m" \h</w:instrText>
      </w:r>
      <w:r w:rsidRPr="004448B9">
        <w:rPr>
          <w:lang w:val="sk-SK"/>
        </w:rPr>
        <w:fldChar w:fldCharType="separate"/>
      </w:r>
      <w:r w:rsidRPr="004448B9">
        <w:rPr>
          <w:rFonts w:ascii="Times New Roman" w:hAnsi="Times New Roman"/>
          <w:u w:val="single"/>
          <w:lang w:val="sk-SK"/>
        </w:rPr>
        <w:t>§ 123m zákona č. 43/2004 Z. z.</w:t>
      </w:r>
      <w:r w:rsidRPr="004448B9">
        <w:rPr>
          <w:rFonts w:ascii="Times New Roman" w:hAnsi="Times New Roman"/>
          <w:u w:val="single"/>
          <w:lang w:val="sk-SK"/>
        </w:rPr>
        <w:fldChar w:fldCharType="end"/>
      </w:r>
      <w:bookmarkStart w:id="11785" w:name="poznamky.poznamka-118.text"/>
      <w:r w:rsidRPr="004448B9">
        <w:rPr>
          <w:rFonts w:ascii="Times New Roman" w:hAnsi="Times New Roman"/>
          <w:lang w:val="sk-SK"/>
        </w:rPr>
        <w:t xml:space="preserve"> v znení zákona č. 434/2008 Z. z. </w:t>
      </w:r>
      <w:bookmarkEnd w:id="11785"/>
    </w:p>
    <w:p w14:paraId="48732D10" w14:textId="77777777" w:rsidR="006B1BE9" w:rsidRPr="004448B9" w:rsidRDefault="00135835">
      <w:pPr>
        <w:spacing w:after="0"/>
        <w:ind w:left="120"/>
        <w:rPr>
          <w:lang w:val="sk-SK"/>
        </w:rPr>
      </w:pPr>
      <w:bookmarkStart w:id="11786" w:name="poznamky.poznamka-119"/>
      <w:bookmarkEnd w:id="11783"/>
      <w:r w:rsidRPr="004448B9">
        <w:rPr>
          <w:rFonts w:ascii="Times New Roman" w:hAnsi="Times New Roman"/>
          <w:lang w:val="sk-SK"/>
        </w:rPr>
        <w:t xml:space="preserve"> </w:t>
      </w:r>
      <w:bookmarkStart w:id="11787" w:name="poznamky.poznamka-119.oznacenie"/>
      <w:r w:rsidRPr="004448B9">
        <w:rPr>
          <w:rFonts w:ascii="Times New Roman" w:hAnsi="Times New Roman"/>
          <w:lang w:val="sk-SK"/>
        </w:rPr>
        <w:t xml:space="preserve">119) </w:t>
      </w:r>
      <w:bookmarkStart w:id="11788" w:name="poznamky.poznamka-119.text"/>
      <w:bookmarkEnd w:id="11787"/>
      <w:r w:rsidRPr="004448B9">
        <w:rPr>
          <w:rFonts w:ascii="Times New Roman" w:hAnsi="Times New Roman"/>
          <w:lang w:val="sk-SK"/>
        </w:rPr>
        <w:t xml:space="preserve">Čl. 25 Rozhodnutia Európskeho parlamentu 2005/684/ES, Euratom z 28. septembra 2005, ktorým sa prijíma štatút poslancov Európskeho parlamentu (Ú. v. EÚ L 262, 7. 10. 2005). </w:t>
      </w:r>
      <w:bookmarkEnd w:id="11788"/>
    </w:p>
    <w:p w14:paraId="0594A0AC" w14:textId="77777777" w:rsidR="006B1BE9" w:rsidRPr="004448B9" w:rsidRDefault="00135835">
      <w:pPr>
        <w:spacing w:after="0"/>
        <w:ind w:left="120"/>
        <w:rPr>
          <w:lang w:val="sk-SK"/>
        </w:rPr>
      </w:pPr>
      <w:bookmarkStart w:id="11789" w:name="poznamky.poznamka-120"/>
      <w:bookmarkEnd w:id="11786"/>
      <w:r w:rsidRPr="004448B9">
        <w:rPr>
          <w:rFonts w:ascii="Times New Roman" w:hAnsi="Times New Roman"/>
          <w:lang w:val="sk-SK"/>
        </w:rPr>
        <w:t xml:space="preserve"> </w:t>
      </w:r>
      <w:bookmarkStart w:id="11790" w:name="poznamky.poznamka-120.oznacenie"/>
      <w:r w:rsidRPr="004448B9">
        <w:rPr>
          <w:rFonts w:ascii="Times New Roman" w:hAnsi="Times New Roman"/>
          <w:lang w:val="sk-SK"/>
        </w:rPr>
        <w:t xml:space="preserve">120) </w:t>
      </w:r>
      <w:bookmarkEnd w:id="11790"/>
      <w:r w:rsidRPr="004448B9">
        <w:rPr>
          <w:lang w:val="sk-SK"/>
        </w:rPr>
        <w:fldChar w:fldCharType="begin"/>
      </w:r>
      <w:r w:rsidRPr="004448B9">
        <w:rPr>
          <w:lang w:val="sk-SK"/>
        </w:rPr>
        <w:instrText>HYPERLINK "https://www.slov-lex.sk/pravne-predpisy/SK/ZZ/2003/595/" \l "paragraf-6.odsek-2.pismeno-a" \h</w:instrText>
      </w:r>
      <w:r w:rsidRPr="004448B9">
        <w:rPr>
          <w:lang w:val="sk-SK"/>
        </w:rPr>
        <w:fldChar w:fldCharType="separate"/>
      </w:r>
      <w:r w:rsidRPr="004448B9">
        <w:rPr>
          <w:rFonts w:ascii="Times New Roman" w:hAnsi="Times New Roman"/>
          <w:u w:val="single"/>
          <w:lang w:val="sk-SK"/>
        </w:rPr>
        <w:t>§ 6 ods. 2 písm. a) zákona č. 595/2003 Z. z.</w:t>
      </w:r>
      <w:r w:rsidRPr="004448B9">
        <w:rPr>
          <w:rFonts w:ascii="Times New Roman" w:hAnsi="Times New Roman"/>
          <w:u w:val="single"/>
          <w:lang w:val="sk-SK"/>
        </w:rPr>
        <w:fldChar w:fldCharType="end"/>
      </w:r>
      <w:bookmarkStart w:id="11791" w:name="poznamky.poznamka-120.text"/>
      <w:r w:rsidRPr="004448B9">
        <w:rPr>
          <w:rFonts w:ascii="Times New Roman" w:hAnsi="Times New Roman"/>
          <w:lang w:val="sk-SK"/>
        </w:rPr>
        <w:t xml:space="preserve"> v znení neskorších predpisov. </w:t>
      </w:r>
      <w:bookmarkEnd w:id="11791"/>
    </w:p>
    <w:p w14:paraId="31E4A281" w14:textId="77777777" w:rsidR="006B1BE9" w:rsidRPr="004448B9" w:rsidRDefault="00135835">
      <w:pPr>
        <w:spacing w:after="0"/>
        <w:ind w:left="120"/>
        <w:rPr>
          <w:lang w:val="sk-SK"/>
        </w:rPr>
      </w:pPr>
      <w:bookmarkStart w:id="11792" w:name="poznamky.poznamka-121"/>
      <w:bookmarkEnd w:id="11789"/>
      <w:r w:rsidRPr="004448B9">
        <w:rPr>
          <w:rFonts w:ascii="Times New Roman" w:hAnsi="Times New Roman"/>
          <w:lang w:val="sk-SK"/>
        </w:rPr>
        <w:t xml:space="preserve"> </w:t>
      </w:r>
      <w:bookmarkStart w:id="11793" w:name="poznamky.poznamka-121.oznacenie"/>
      <w:r w:rsidRPr="004448B9">
        <w:rPr>
          <w:rFonts w:ascii="Times New Roman" w:hAnsi="Times New Roman"/>
          <w:lang w:val="sk-SK"/>
        </w:rPr>
        <w:t xml:space="preserve">121) </w:t>
      </w:r>
      <w:bookmarkEnd w:id="11793"/>
      <w:r w:rsidRPr="004448B9">
        <w:rPr>
          <w:lang w:val="sk-SK"/>
        </w:rPr>
        <w:fldChar w:fldCharType="begin"/>
      </w:r>
      <w:r w:rsidRPr="004448B9">
        <w:rPr>
          <w:lang w:val="sk-SK"/>
        </w:rPr>
        <w:instrText>HYPERLINK "https://www.slov-lex.sk/pravne-predpisy/SK/ZZ/2004/43/" \l "paragraf-123ac" \h</w:instrText>
      </w:r>
      <w:r w:rsidRPr="004448B9">
        <w:rPr>
          <w:lang w:val="sk-SK"/>
        </w:rPr>
        <w:fldChar w:fldCharType="separate"/>
      </w:r>
      <w:r w:rsidRPr="004448B9">
        <w:rPr>
          <w:rFonts w:ascii="Times New Roman" w:hAnsi="Times New Roman"/>
          <w:u w:val="single"/>
          <w:lang w:val="sk-SK"/>
        </w:rPr>
        <w:t>§ 123ac zákona č. 43/2004 Z. z.</w:t>
      </w:r>
      <w:r w:rsidRPr="004448B9">
        <w:rPr>
          <w:rFonts w:ascii="Times New Roman" w:hAnsi="Times New Roman"/>
          <w:u w:val="single"/>
          <w:lang w:val="sk-SK"/>
        </w:rPr>
        <w:fldChar w:fldCharType="end"/>
      </w:r>
      <w:bookmarkStart w:id="11794" w:name="poznamky.poznamka-121.text"/>
      <w:r w:rsidRPr="004448B9">
        <w:rPr>
          <w:rFonts w:ascii="Times New Roman" w:hAnsi="Times New Roman"/>
          <w:lang w:val="sk-SK"/>
        </w:rPr>
        <w:t xml:space="preserve"> v znení zákona č. 252/2012 Z. z. </w:t>
      </w:r>
      <w:bookmarkEnd w:id="11794"/>
    </w:p>
    <w:p w14:paraId="2B3AF54C" w14:textId="77777777" w:rsidR="006B1BE9" w:rsidRPr="004448B9" w:rsidRDefault="00135835">
      <w:pPr>
        <w:spacing w:after="0"/>
        <w:ind w:left="120"/>
        <w:rPr>
          <w:lang w:val="sk-SK"/>
        </w:rPr>
      </w:pPr>
      <w:bookmarkStart w:id="11795" w:name="poznamky.poznamka-122"/>
      <w:bookmarkEnd w:id="11792"/>
      <w:r w:rsidRPr="004448B9">
        <w:rPr>
          <w:rFonts w:ascii="Times New Roman" w:hAnsi="Times New Roman"/>
          <w:lang w:val="sk-SK"/>
        </w:rPr>
        <w:t xml:space="preserve"> </w:t>
      </w:r>
      <w:bookmarkStart w:id="11796" w:name="poznamky.poznamka-122.oznacenie"/>
      <w:r w:rsidRPr="004448B9">
        <w:rPr>
          <w:rFonts w:ascii="Times New Roman" w:hAnsi="Times New Roman"/>
          <w:lang w:val="sk-SK"/>
        </w:rPr>
        <w:t xml:space="preserve">122) </w:t>
      </w:r>
      <w:bookmarkStart w:id="11797" w:name="poznamky.poznamka-122.text"/>
      <w:bookmarkEnd w:id="11796"/>
      <w:r w:rsidRPr="004448B9">
        <w:rPr>
          <w:rFonts w:ascii="Times New Roman" w:hAnsi="Times New Roman"/>
          <w:lang w:val="sk-SK"/>
        </w:rPr>
        <w:t xml:space="preserve">§ 123ae zákona č. 43/2004 Z. z. v znení zákona č. 252/2012 Z. z. </w:t>
      </w:r>
      <w:bookmarkEnd w:id="11797"/>
    </w:p>
    <w:p w14:paraId="0FE13490" w14:textId="77777777" w:rsidR="006B1BE9" w:rsidRPr="004448B9" w:rsidRDefault="00135835">
      <w:pPr>
        <w:spacing w:after="0"/>
        <w:ind w:left="120"/>
        <w:rPr>
          <w:lang w:val="sk-SK"/>
        </w:rPr>
      </w:pPr>
      <w:bookmarkStart w:id="11798" w:name="poznamky.poznamka-123"/>
      <w:bookmarkEnd w:id="11795"/>
      <w:r w:rsidRPr="004448B9">
        <w:rPr>
          <w:rFonts w:ascii="Times New Roman" w:hAnsi="Times New Roman"/>
          <w:lang w:val="sk-SK"/>
        </w:rPr>
        <w:t xml:space="preserve"> </w:t>
      </w:r>
      <w:bookmarkStart w:id="11799" w:name="poznamky.poznamka-123.oznacenie"/>
      <w:r w:rsidRPr="004448B9">
        <w:rPr>
          <w:rFonts w:ascii="Times New Roman" w:hAnsi="Times New Roman"/>
          <w:lang w:val="sk-SK"/>
        </w:rPr>
        <w:t xml:space="preserve">123) </w:t>
      </w:r>
      <w:bookmarkEnd w:id="11799"/>
      <w:r w:rsidRPr="004448B9">
        <w:rPr>
          <w:lang w:val="sk-SK"/>
        </w:rPr>
        <w:fldChar w:fldCharType="begin"/>
      </w:r>
      <w:r w:rsidRPr="004448B9">
        <w:rPr>
          <w:lang w:val="sk-SK"/>
        </w:rPr>
        <w:instrText>HYPERLINK "https://www.slov-lex.sk/pravne-predpisy/SK/ZZ/2004/43/" \l "paragraf-123aq" \h</w:instrText>
      </w:r>
      <w:r w:rsidRPr="004448B9">
        <w:rPr>
          <w:lang w:val="sk-SK"/>
        </w:rPr>
        <w:fldChar w:fldCharType="separate"/>
      </w:r>
      <w:r w:rsidRPr="004448B9">
        <w:rPr>
          <w:rFonts w:ascii="Times New Roman" w:hAnsi="Times New Roman"/>
          <w:u w:val="single"/>
          <w:lang w:val="sk-SK"/>
        </w:rPr>
        <w:t>§ 123aq zákona č. 43/2004 Z. z.</w:t>
      </w:r>
      <w:r w:rsidRPr="004448B9">
        <w:rPr>
          <w:rFonts w:ascii="Times New Roman" w:hAnsi="Times New Roman"/>
          <w:u w:val="single"/>
          <w:lang w:val="sk-SK"/>
        </w:rPr>
        <w:fldChar w:fldCharType="end"/>
      </w:r>
      <w:bookmarkStart w:id="11800" w:name="poznamky.poznamka-123.text"/>
      <w:r w:rsidRPr="004448B9">
        <w:rPr>
          <w:rFonts w:ascii="Times New Roman" w:hAnsi="Times New Roman"/>
          <w:lang w:val="sk-SK"/>
        </w:rPr>
        <w:t xml:space="preserve"> v znení zákona č. 25/2015 Z. z. </w:t>
      </w:r>
      <w:bookmarkEnd w:id="11800"/>
    </w:p>
    <w:p w14:paraId="4DAA2485" w14:textId="77777777" w:rsidR="006B1BE9" w:rsidRPr="004448B9" w:rsidRDefault="00135835">
      <w:pPr>
        <w:spacing w:after="0"/>
        <w:ind w:left="120"/>
        <w:rPr>
          <w:lang w:val="sk-SK"/>
        </w:rPr>
      </w:pPr>
      <w:bookmarkStart w:id="11801" w:name="poznamky.poznamka-124"/>
      <w:bookmarkEnd w:id="11798"/>
      <w:r w:rsidRPr="004448B9">
        <w:rPr>
          <w:rFonts w:ascii="Times New Roman" w:hAnsi="Times New Roman"/>
          <w:lang w:val="sk-SK"/>
        </w:rPr>
        <w:t xml:space="preserve"> </w:t>
      </w:r>
      <w:bookmarkStart w:id="11802" w:name="poznamky.poznamka-124.oznacenie"/>
      <w:r w:rsidRPr="004448B9">
        <w:rPr>
          <w:rFonts w:ascii="Times New Roman" w:hAnsi="Times New Roman"/>
          <w:lang w:val="sk-SK"/>
        </w:rPr>
        <w:t xml:space="preserve">124) </w:t>
      </w:r>
      <w:bookmarkEnd w:id="11802"/>
      <w:r w:rsidRPr="004448B9">
        <w:rPr>
          <w:lang w:val="sk-SK"/>
        </w:rPr>
        <w:fldChar w:fldCharType="begin"/>
      </w:r>
      <w:r w:rsidRPr="004448B9">
        <w:rPr>
          <w:lang w:val="sk-SK"/>
        </w:rPr>
        <w:instrText>HYPERLINK "https://www.slov-lex.sk/pravne-predpisy/SK/ZZ/2015/440/" \l "paragraf-35" \h</w:instrText>
      </w:r>
      <w:r w:rsidRPr="004448B9">
        <w:rPr>
          <w:lang w:val="sk-SK"/>
        </w:rPr>
        <w:fldChar w:fldCharType="separate"/>
      </w:r>
      <w:r w:rsidRPr="004448B9">
        <w:rPr>
          <w:rFonts w:ascii="Times New Roman" w:hAnsi="Times New Roman"/>
          <w:u w:val="single"/>
          <w:lang w:val="sk-SK"/>
        </w:rPr>
        <w:t>§ 35 zákona č. 440/2015 Z. z.</w:t>
      </w:r>
      <w:r w:rsidRPr="004448B9">
        <w:rPr>
          <w:rFonts w:ascii="Times New Roman" w:hAnsi="Times New Roman"/>
          <w:u w:val="single"/>
          <w:lang w:val="sk-SK"/>
        </w:rPr>
        <w:fldChar w:fldCharType="end"/>
      </w:r>
      <w:bookmarkStart w:id="11803" w:name="poznamky.poznamka-124.text"/>
      <w:r w:rsidRPr="004448B9">
        <w:rPr>
          <w:rFonts w:ascii="Times New Roman" w:hAnsi="Times New Roman"/>
          <w:lang w:val="sk-SK"/>
        </w:rPr>
        <w:t xml:space="preserve"> o športe a o zmene a doplnení niektorých zákonov. </w:t>
      </w:r>
      <w:bookmarkEnd w:id="11803"/>
    </w:p>
    <w:p w14:paraId="1347E29A" w14:textId="77777777" w:rsidR="006B1BE9" w:rsidRPr="004448B9" w:rsidRDefault="00135835">
      <w:pPr>
        <w:spacing w:after="0"/>
        <w:ind w:left="120"/>
        <w:rPr>
          <w:lang w:val="sk-SK"/>
        </w:rPr>
      </w:pPr>
      <w:bookmarkStart w:id="11804" w:name="poznamky.poznamka-124a"/>
      <w:bookmarkEnd w:id="11801"/>
      <w:r w:rsidRPr="004448B9">
        <w:rPr>
          <w:rFonts w:ascii="Times New Roman" w:hAnsi="Times New Roman"/>
          <w:lang w:val="sk-SK"/>
        </w:rPr>
        <w:t xml:space="preserve"> </w:t>
      </w:r>
      <w:bookmarkStart w:id="11805" w:name="poznamky.poznamka-124a.oznacenie"/>
      <w:r w:rsidRPr="004448B9">
        <w:rPr>
          <w:rFonts w:ascii="Times New Roman" w:hAnsi="Times New Roman"/>
          <w:lang w:val="sk-SK"/>
        </w:rPr>
        <w:t xml:space="preserve">124a) </w:t>
      </w:r>
      <w:bookmarkEnd w:id="11805"/>
      <w:r w:rsidRPr="004448B9">
        <w:rPr>
          <w:lang w:val="sk-SK"/>
        </w:rPr>
        <w:fldChar w:fldCharType="begin"/>
      </w:r>
      <w:r w:rsidRPr="004448B9">
        <w:rPr>
          <w:lang w:val="sk-SK"/>
        </w:rPr>
        <w:instrText>HYPERLINK "https://www.slov-lex.sk/pravne-predpisy/SK/ZZ/2004/578/" \l "paragraf-7.odsek-4.pismeno-a" \h</w:instrText>
      </w:r>
      <w:r w:rsidRPr="004448B9">
        <w:rPr>
          <w:lang w:val="sk-SK"/>
        </w:rPr>
        <w:fldChar w:fldCharType="separate"/>
      </w:r>
      <w:r w:rsidRPr="004448B9">
        <w:rPr>
          <w:rFonts w:ascii="Times New Roman" w:hAnsi="Times New Roman"/>
          <w:u w:val="single"/>
          <w:lang w:val="sk-SK"/>
        </w:rPr>
        <w:t>§ 7 ods. 4 písm. a) zákona č. 578/2004 Z. z.</w:t>
      </w:r>
      <w:r w:rsidRPr="004448B9">
        <w:rPr>
          <w:rFonts w:ascii="Times New Roman" w:hAnsi="Times New Roman"/>
          <w:u w:val="single"/>
          <w:lang w:val="sk-SK"/>
        </w:rPr>
        <w:fldChar w:fldCharType="end"/>
      </w:r>
      <w:r w:rsidRPr="004448B9">
        <w:rPr>
          <w:rFonts w:ascii="Times New Roman" w:hAnsi="Times New Roman"/>
          <w:lang w:val="sk-SK"/>
        </w:rPr>
        <w:t xml:space="preserve"> o poskytovateľoch zdravotnej starostlivosti v znení neskorších predpisov, zdravotníckych pracovníkoch, stavovských organizáciách v zdravotníctve a o zmene a doplnení niektorých zákonov v znení zákona č. </w:t>
      </w:r>
      <w:hyperlink r:id="rId278">
        <w:r w:rsidRPr="004448B9">
          <w:rPr>
            <w:rFonts w:ascii="Times New Roman" w:hAnsi="Times New Roman"/>
            <w:u w:val="single"/>
            <w:lang w:val="sk-SK"/>
          </w:rPr>
          <w:t>653/2007 Z. z.</w:t>
        </w:r>
      </w:hyperlink>
      <w:bookmarkStart w:id="11806" w:name="poznamky.poznamka-124a.text"/>
      <w:r w:rsidRPr="004448B9">
        <w:rPr>
          <w:rFonts w:ascii="Times New Roman" w:hAnsi="Times New Roman"/>
          <w:lang w:val="sk-SK"/>
        </w:rPr>
        <w:t xml:space="preserve"> </w:t>
      </w:r>
      <w:bookmarkEnd w:id="11806"/>
    </w:p>
    <w:p w14:paraId="47CCF115" w14:textId="77777777" w:rsidR="006B1BE9" w:rsidRPr="004448B9" w:rsidRDefault="00135835">
      <w:pPr>
        <w:spacing w:after="0"/>
        <w:ind w:left="120"/>
        <w:rPr>
          <w:lang w:val="sk-SK"/>
        </w:rPr>
      </w:pPr>
      <w:bookmarkStart w:id="11807" w:name="poznamky.poznamka-125"/>
      <w:bookmarkEnd w:id="11804"/>
      <w:r w:rsidRPr="004448B9">
        <w:rPr>
          <w:rFonts w:ascii="Times New Roman" w:hAnsi="Times New Roman"/>
          <w:lang w:val="sk-SK"/>
        </w:rPr>
        <w:t xml:space="preserve"> </w:t>
      </w:r>
      <w:bookmarkStart w:id="11808" w:name="poznamky.poznamka-125.oznacenie"/>
      <w:r w:rsidRPr="004448B9">
        <w:rPr>
          <w:rFonts w:ascii="Times New Roman" w:hAnsi="Times New Roman"/>
          <w:lang w:val="sk-SK"/>
        </w:rPr>
        <w:t xml:space="preserve">125) </w:t>
      </w:r>
      <w:bookmarkEnd w:id="11808"/>
      <w:r w:rsidRPr="004448B9">
        <w:rPr>
          <w:lang w:val="sk-SK"/>
        </w:rPr>
        <w:fldChar w:fldCharType="begin"/>
      </w:r>
      <w:r w:rsidRPr="004448B9">
        <w:rPr>
          <w:lang w:val="sk-SK"/>
        </w:rPr>
        <w:instrText>HYPERLINK "https://www.slov-lex.sk/pravne-predpisy/SK/ZZ/2003/595/" \l "paragraf-5.odsek-7.pismeno-n" \h</w:instrText>
      </w:r>
      <w:r w:rsidRPr="004448B9">
        <w:rPr>
          <w:lang w:val="sk-SK"/>
        </w:rPr>
        <w:fldChar w:fldCharType="separate"/>
      </w:r>
      <w:r w:rsidRPr="004448B9">
        <w:rPr>
          <w:rFonts w:ascii="Times New Roman" w:hAnsi="Times New Roman"/>
          <w:u w:val="single"/>
          <w:lang w:val="sk-SK"/>
        </w:rPr>
        <w:t>§ 5 ods. 7 písm. n) zákona č. 595/2003 Z. z.</w:t>
      </w:r>
      <w:r w:rsidRPr="004448B9">
        <w:rPr>
          <w:rFonts w:ascii="Times New Roman" w:hAnsi="Times New Roman"/>
          <w:u w:val="single"/>
          <w:lang w:val="sk-SK"/>
        </w:rPr>
        <w:fldChar w:fldCharType="end"/>
      </w:r>
      <w:r w:rsidRPr="004448B9">
        <w:rPr>
          <w:rFonts w:ascii="Times New Roman" w:hAnsi="Times New Roman"/>
          <w:lang w:val="sk-SK"/>
        </w:rPr>
        <w:t xml:space="preserve"> v znení zákona č. </w:t>
      </w:r>
      <w:hyperlink r:id="rId279">
        <w:r w:rsidRPr="004448B9">
          <w:rPr>
            <w:rFonts w:ascii="Times New Roman" w:hAnsi="Times New Roman"/>
            <w:u w:val="single"/>
            <w:lang w:val="sk-SK"/>
          </w:rPr>
          <w:t>63/2018 Z. z.</w:t>
        </w:r>
      </w:hyperlink>
      <w:bookmarkStart w:id="11809" w:name="poznamky.poznamka-125.text"/>
      <w:r w:rsidRPr="004448B9">
        <w:rPr>
          <w:rFonts w:ascii="Times New Roman" w:hAnsi="Times New Roman"/>
          <w:lang w:val="sk-SK"/>
        </w:rPr>
        <w:t xml:space="preserve"> </w:t>
      </w:r>
      <w:bookmarkEnd w:id="11809"/>
    </w:p>
    <w:p w14:paraId="1C4982E1" w14:textId="77777777" w:rsidR="006B1BE9" w:rsidRPr="004448B9" w:rsidRDefault="00135835">
      <w:pPr>
        <w:spacing w:after="0"/>
        <w:ind w:left="120"/>
        <w:rPr>
          <w:lang w:val="sk-SK"/>
        </w:rPr>
      </w:pPr>
      <w:bookmarkStart w:id="11810" w:name="poznamky.poznamka-126"/>
      <w:bookmarkEnd w:id="11807"/>
      <w:r w:rsidRPr="004448B9">
        <w:rPr>
          <w:rFonts w:ascii="Times New Roman" w:hAnsi="Times New Roman"/>
          <w:lang w:val="sk-SK"/>
        </w:rPr>
        <w:t xml:space="preserve"> </w:t>
      </w:r>
      <w:bookmarkStart w:id="11811" w:name="poznamky.poznamka-126.oznacenie"/>
      <w:r w:rsidRPr="004448B9">
        <w:rPr>
          <w:rFonts w:ascii="Times New Roman" w:hAnsi="Times New Roman"/>
          <w:lang w:val="sk-SK"/>
        </w:rPr>
        <w:t xml:space="preserve">126) </w:t>
      </w:r>
      <w:bookmarkEnd w:id="11811"/>
      <w:r w:rsidRPr="004448B9">
        <w:rPr>
          <w:lang w:val="sk-SK"/>
        </w:rPr>
        <w:fldChar w:fldCharType="begin"/>
      </w:r>
      <w:r w:rsidRPr="004448B9">
        <w:rPr>
          <w:lang w:val="sk-SK"/>
        </w:rPr>
        <w:instrText>HYPERLINK "https://www.slov-lex.sk/pravne-predpisy/SK/ZZ/2003/595/" \l "paragraf-5.odsek-7.pismeno-o" \h</w:instrText>
      </w:r>
      <w:r w:rsidRPr="004448B9">
        <w:rPr>
          <w:lang w:val="sk-SK"/>
        </w:rPr>
        <w:fldChar w:fldCharType="separate"/>
      </w:r>
      <w:r w:rsidRPr="004448B9">
        <w:rPr>
          <w:rFonts w:ascii="Times New Roman" w:hAnsi="Times New Roman"/>
          <w:u w:val="single"/>
          <w:lang w:val="sk-SK"/>
        </w:rPr>
        <w:t>§ 5 ods. 7 písm. o) zákona č. 595/2003 Z. z.</w:t>
      </w:r>
      <w:r w:rsidRPr="004448B9">
        <w:rPr>
          <w:rFonts w:ascii="Times New Roman" w:hAnsi="Times New Roman"/>
          <w:u w:val="single"/>
          <w:lang w:val="sk-SK"/>
        </w:rPr>
        <w:fldChar w:fldCharType="end"/>
      </w:r>
      <w:r w:rsidRPr="004448B9">
        <w:rPr>
          <w:rFonts w:ascii="Times New Roman" w:hAnsi="Times New Roman"/>
          <w:lang w:val="sk-SK"/>
        </w:rPr>
        <w:t xml:space="preserve"> v znení zákona č. </w:t>
      </w:r>
      <w:hyperlink r:id="rId280">
        <w:r w:rsidRPr="004448B9">
          <w:rPr>
            <w:rFonts w:ascii="Times New Roman" w:hAnsi="Times New Roman"/>
            <w:u w:val="single"/>
            <w:lang w:val="sk-SK"/>
          </w:rPr>
          <w:t>63/2018 Z. z.</w:t>
        </w:r>
      </w:hyperlink>
      <w:bookmarkStart w:id="11812" w:name="poznamky.poznamka-126.text"/>
      <w:r w:rsidRPr="004448B9">
        <w:rPr>
          <w:rFonts w:ascii="Times New Roman" w:hAnsi="Times New Roman"/>
          <w:lang w:val="sk-SK"/>
        </w:rPr>
        <w:t xml:space="preserve"> </w:t>
      </w:r>
      <w:bookmarkEnd w:id="11812"/>
    </w:p>
    <w:p w14:paraId="4B2EB9D2" w14:textId="77777777" w:rsidR="006B1BE9" w:rsidRPr="004448B9" w:rsidRDefault="00135835">
      <w:pPr>
        <w:spacing w:after="0"/>
        <w:ind w:left="120"/>
        <w:rPr>
          <w:lang w:val="sk-SK"/>
        </w:rPr>
      </w:pPr>
      <w:bookmarkStart w:id="11813" w:name="poznamky.poznamka-127"/>
      <w:bookmarkEnd w:id="11810"/>
      <w:r w:rsidRPr="004448B9">
        <w:rPr>
          <w:rFonts w:ascii="Times New Roman" w:hAnsi="Times New Roman"/>
          <w:lang w:val="sk-SK"/>
        </w:rPr>
        <w:t xml:space="preserve"> </w:t>
      </w:r>
      <w:bookmarkStart w:id="11814" w:name="poznamky.poznamka-127.oznacenie"/>
      <w:r w:rsidRPr="004448B9">
        <w:rPr>
          <w:rFonts w:ascii="Times New Roman" w:hAnsi="Times New Roman"/>
          <w:lang w:val="sk-SK"/>
        </w:rPr>
        <w:t xml:space="preserve">127) </w:t>
      </w:r>
      <w:bookmarkEnd w:id="11814"/>
      <w:r w:rsidRPr="004448B9">
        <w:rPr>
          <w:lang w:val="sk-SK"/>
        </w:rPr>
        <w:fldChar w:fldCharType="begin"/>
      </w:r>
      <w:r w:rsidRPr="004448B9">
        <w:rPr>
          <w:lang w:val="sk-SK"/>
        </w:rPr>
        <w:instrText>HYPERLINK "https://www.slov-lex.sk/pravne-predpisy/SK/ZZ/2003/595/" \l "paragraf-5.odsek-7.pismeno-p" \h</w:instrText>
      </w:r>
      <w:r w:rsidRPr="004448B9">
        <w:rPr>
          <w:lang w:val="sk-SK"/>
        </w:rPr>
        <w:fldChar w:fldCharType="separate"/>
      </w:r>
      <w:r w:rsidRPr="004448B9">
        <w:rPr>
          <w:rFonts w:ascii="Times New Roman" w:hAnsi="Times New Roman"/>
          <w:u w:val="single"/>
          <w:lang w:val="sk-SK"/>
        </w:rPr>
        <w:t>§ 5 ods. 7 písm. p) zákona č. 595/2003 Z. z.</w:t>
      </w:r>
      <w:r w:rsidRPr="004448B9">
        <w:rPr>
          <w:rFonts w:ascii="Times New Roman" w:hAnsi="Times New Roman"/>
          <w:u w:val="single"/>
          <w:lang w:val="sk-SK"/>
        </w:rPr>
        <w:fldChar w:fldCharType="end"/>
      </w:r>
      <w:r w:rsidRPr="004448B9">
        <w:rPr>
          <w:rFonts w:ascii="Times New Roman" w:hAnsi="Times New Roman"/>
          <w:lang w:val="sk-SK"/>
        </w:rPr>
        <w:t xml:space="preserve"> v znení zákona č. </w:t>
      </w:r>
      <w:hyperlink r:id="rId281">
        <w:r w:rsidRPr="004448B9">
          <w:rPr>
            <w:rFonts w:ascii="Times New Roman" w:hAnsi="Times New Roman"/>
            <w:u w:val="single"/>
            <w:lang w:val="sk-SK"/>
          </w:rPr>
          <w:t>368/2018 Z. z.</w:t>
        </w:r>
      </w:hyperlink>
      <w:bookmarkStart w:id="11815" w:name="poznamky.poznamka-127.text"/>
      <w:r w:rsidRPr="004448B9">
        <w:rPr>
          <w:rFonts w:ascii="Times New Roman" w:hAnsi="Times New Roman"/>
          <w:lang w:val="sk-SK"/>
        </w:rPr>
        <w:t xml:space="preserve"> </w:t>
      </w:r>
      <w:bookmarkEnd w:id="11815"/>
    </w:p>
    <w:p w14:paraId="5A9B7D16" w14:textId="77777777" w:rsidR="006B1BE9" w:rsidRPr="004448B9" w:rsidRDefault="00135835">
      <w:pPr>
        <w:spacing w:after="0"/>
        <w:ind w:left="120"/>
        <w:rPr>
          <w:lang w:val="sk-SK"/>
        </w:rPr>
      </w:pPr>
      <w:bookmarkStart w:id="11816" w:name="poznamky.poznamka-128"/>
      <w:bookmarkEnd w:id="11813"/>
      <w:r w:rsidRPr="004448B9">
        <w:rPr>
          <w:rFonts w:ascii="Times New Roman" w:hAnsi="Times New Roman"/>
          <w:lang w:val="sk-SK"/>
        </w:rPr>
        <w:t xml:space="preserve"> </w:t>
      </w:r>
      <w:bookmarkStart w:id="11817" w:name="poznamky.poznamka-128.oznacenie"/>
      <w:r w:rsidRPr="004448B9">
        <w:rPr>
          <w:rFonts w:ascii="Times New Roman" w:hAnsi="Times New Roman"/>
          <w:lang w:val="sk-SK"/>
        </w:rPr>
        <w:t xml:space="preserve">128) </w:t>
      </w:r>
      <w:bookmarkEnd w:id="11817"/>
      <w:r w:rsidRPr="004448B9">
        <w:rPr>
          <w:lang w:val="sk-SK"/>
        </w:rPr>
        <w:fldChar w:fldCharType="begin"/>
      </w:r>
      <w:r w:rsidRPr="004448B9">
        <w:rPr>
          <w:lang w:val="sk-SK"/>
        </w:rPr>
        <w:instrText>HYPERLINK "https://www.slov-lex.sk/pravne-predpisy/SK/ZZ/2001/311/" \l "paragraf-118.odsek-4.pismeno-a" \h</w:instrText>
      </w:r>
      <w:r w:rsidRPr="004448B9">
        <w:rPr>
          <w:lang w:val="sk-SK"/>
        </w:rPr>
        <w:fldChar w:fldCharType="separate"/>
      </w:r>
      <w:r w:rsidRPr="004448B9">
        <w:rPr>
          <w:rFonts w:ascii="Times New Roman" w:hAnsi="Times New Roman"/>
          <w:u w:val="single"/>
          <w:lang w:val="sk-SK"/>
        </w:rPr>
        <w:t>§ 118 ods. 4 písm. a)</w:t>
      </w:r>
      <w:r w:rsidRPr="004448B9">
        <w:rPr>
          <w:rFonts w:ascii="Times New Roman" w:hAnsi="Times New Roman"/>
          <w:u w:val="single"/>
          <w:lang w:val="sk-SK"/>
        </w:rPr>
        <w:fldChar w:fldCharType="end"/>
      </w:r>
      <w:r w:rsidRPr="004448B9">
        <w:rPr>
          <w:rFonts w:ascii="Times New Roman" w:hAnsi="Times New Roman"/>
          <w:lang w:val="sk-SK"/>
        </w:rPr>
        <w:t xml:space="preserve"> zákona č. </w:t>
      </w:r>
      <w:hyperlink r:id="rId282">
        <w:r w:rsidRPr="004448B9">
          <w:rPr>
            <w:rFonts w:ascii="Times New Roman" w:hAnsi="Times New Roman"/>
            <w:u w:val="single"/>
            <w:lang w:val="sk-SK"/>
          </w:rPr>
          <w:t>311/2001 Z. z.</w:t>
        </w:r>
      </w:hyperlink>
      <w:r w:rsidRPr="004448B9">
        <w:rPr>
          <w:rFonts w:ascii="Times New Roman" w:hAnsi="Times New Roman"/>
          <w:lang w:val="sk-SK"/>
        </w:rPr>
        <w:t xml:space="preserve"> v znení zákona č. </w:t>
      </w:r>
      <w:hyperlink r:id="rId283">
        <w:r w:rsidRPr="004448B9">
          <w:rPr>
            <w:rFonts w:ascii="Times New Roman" w:hAnsi="Times New Roman"/>
            <w:u w:val="single"/>
            <w:lang w:val="sk-SK"/>
          </w:rPr>
          <w:t>63/2018 Z. z.</w:t>
        </w:r>
      </w:hyperlink>
      <w:r w:rsidRPr="004448B9">
        <w:rPr>
          <w:rFonts w:ascii="Times New Roman" w:hAnsi="Times New Roman"/>
          <w:lang w:val="sk-SK"/>
        </w:rPr>
        <w:t xml:space="preserve"> </w:t>
      </w:r>
    </w:p>
    <w:p w14:paraId="1A1A9FFE" w14:textId="77777777" w:rsidR="006B1BE9" w:rsidRPr="004448B9" w:rsidRDefault="006B1BE9">
      <w:pPr>
        <w:spacing w:after="0"/>
        <w:ind w:left="120"/>
        <w:rPr>
          <w:lang w:val="sk-SK"/>
        </w:rPr>
      </w:pPr>
    </w:p>
    <w:p w14:paraId="0A789570" w14:textId="77777777" w:rsidR="006B1BE9" w:rsidRPr="004448B9" w:rsidRDefault="00ED50DC">
      <w:pPr>
        <w:spacing w:after="0"/>
        <w:ind w:left="120"/>
        <w:rPr>
          <w:lang w:val="sk-SK"/>
        </w:rPr>
      </w:pPr>
      <w:hyperlink r:id="rId284" w:anchor="paragraf-20.odsek-1.pismeno-f">
        <w:r w:rsidR="00135835" w:rsidRPr="004448B9">
          <w:rPr>
            <w:rFonts w:ascii="Times New Roman" w:hAnsi="Times New Roman"/>
            <w:u w:val="single"/>
            <w:lang w:val="sk-SK"/>
          </w:rPr>
          <w:t>§ 20 ods. 1 písm. f)</w:t>
        </w:r>
      </w:hyperlink>
      <w:r w:rsidR="00135835" w:rsidRPr="004448B9">
        <w:rPr>
          <w:rFonts w:ascii="Times New Roman" w:hAnsi="Times New Roman"/>
          <w:lang w:val="sk-SK"/>
        </w:rPr>
        <w:t xml:space="preserve"> zákona č. </w:t>
      </w:r>
      <w:hyperlink r:id="rId285">
        <w:r w:rsidR="00135835" w:rsidRPr="004448B9">
          <w:rPr>
            <w:rFonts w:ascii="Times New Roman" w:hAnsi="Times New Roman"/>
            <w:u w:val="single"/>
            <w:lang w:val="sk-SK"/>
          </w:rPr>
          <w:t>553/2003 Z. z.</w:t>
        </w:r>
      </w:hyperlink>
      <w:r w:rsidR="00135835" w:rsidRPr="004448B9">
        <w:rPr>
          <w:rFonts w:ascii="Times New Roman" w:hAnsi="Times New Roman"/>
          <w:lang w:val="sk-SK"/>
        </w:rPr>
        <w:t xml:space="preserve"> o odmeňovaní niektorých zamestnancov pri výkone práce vo verejnom záujme a o zmene a doplnení niektorých zákonov v znení zákona č. </w:t>
      </w:r>
      <w:hyperlink r:id="rId286">
        <w:r w:rsidR="00135835" w:rsidRPr="004448B9">
          <w:rPr>
            <w:rFonts w:ascii="Times New Roman" w:hAnsi="Times New Roman"/>
            <w:u w:val="single"/>
            <w:lang w:val="sk-SK"/>
          </w:rPr>
          <w:t>63/2018 Z. z.</w:t>
        </w:r>
      </w:hyperlink>
      <w:r w:rsidR="00135835" w:rsidRPr="004448B9">
        <w:rPr>
          <w:rFonts w:ascii="Times New Roman" w:hAnsi="Times New Roman"/>
          <w:lang w:val="sk-SK"/>
        </w:rPr>
        <w:t xml:space="preserve"> </w:t>
      </w:r>
    </w:p>
    <w:p w14:paraId="4F09AC13" w14:textId="77777777" w:rsidR="006B1BE9" w:rsidRPr="004448B9" w:rsidRDefault="006B1BE9">
      <w:pPr>
        <w:spacing w:after="0"/>
        <w:ind w:left="120"/>
        <w:rPr>
          <w:lang w:val="sk-SK"/>
        </w:rPr>
      </w:pPr>
    </w:p>
    <w:p w14:paraId="411B2C32" w14:textId="77777777" w:rsidR="006B1BE9" w:rsidRPr="004448B9" w:rsidRDefault="00ED50DC">
      <w:pPr>
        <w:spacing w:after="0"/>
        <w:ind w:left="120"/>
        <w:rPr>
          <w:lang w:val="sk-SK"/>
        </w:rPr>
      </w:pPr>
      <w:hyperlink r:id="rId287" w:anchor="paragraf-142.odsek-1.pismeno-g">
        <w:r w:rsidR="00135835" w:rsidRPr="004448B9">
          <w:rPr>
            <w:rFonts w:ascii="Times New Roman" w:hAnsi="Times New Roman"/>
            <w:u w:val="single"/>
            <w:lang w:val="sk-SK"/>
          </w:rPr>
          <w:t>§ 142 ods. 1 písm. g)</w:t>
        </w:r>
      </w:hyperlink>
      <w:r w:rsidR="00135835" w:rsidRPr="004448B9">
        <w:rPr>
          <w:rFonts w:ascii="Times New Roman" w:hAnsi="Times New Roman"/>
          <w:lang w:val="sk-SK"/>
        </w:rPr>
        <w:t xml:space="preserve"> zákona č. </w:t>
      </w:r>
      <w:hyperlink r:id="rId288">
        <w:r w:rsidR="00135835" w:rsidRPr="004448B9">
          <w:rPr>
            <w:rFonts w:ascii="Times New Roman" w:hAnsi="Times New Roman"/>
            <w:u w:val="single"/>
            <w:lang w:val="sk-SK"/>
          </w:rPr>
          <w:t>55/2017 Z. z.</w:t>
        </w:r>
      </w:hyperlink>
      <w:r w:rsidR="00135835" w:rsidRPr="004448B9">
        <w:rPr>
          <w:rFonts w:ascii="Times New Roman" w:hAnsi="Times New Roman"/>
          <w:lang w:val="sk-SK"/>
        </w:rPr>
        <w:t xml:space="preserve"> o štátnej službe a o zmene a doplnení niektorých zákonov v znení zákona č. </w:t>
      </w:r>
      <w:hyperlink r:id="rId289">
        <w:r w:rsidR="00135835" w:rsidRPr="004448B9">
          <w:rPr>
            <w:rFonts w:ascii="Times New Roman" w:hAnsi="Times New Roman"/>
            <w:u w:val="single"/>
            <w:lang w:val="sk-SK"/>
          </w:rPr>
          <w:t>63/2018 Z. z.</w:t>
        </w:r>
      </w:hyperlink>
      <w:bookmarkStart w:id="11818" w:name="poznamky.poznamka-128.text"/>
      <w:r w:rsidR="00135835" w:rsidRPr="004448B9">
        <w:rPr>
          <w:rFonts w:ascii="Times New Roman" w:hAnsi="Times New Roman"/>
          <w:lang w:val="sk-SK"/>
        </w:rPr>
        <w:t xml:space="preserve"> </w:t>
      </w:r>
      <w:bookmarkEnd w:id="11818"/>
    </w:p>
    <w:p w14:paraId="4A7B4518" w14:textId="77777777" w:rsidR="006B1BE9" w:rsidRPr="004448B9" w:rsidRDefault="00135835">
      <w:pPr>
        <w:spacing w:after="0"/>
        <w:ind w:left="120"/>
        <w:rPr>
          <w:lang w:val="sk-SK"/>
        </w:rPr>
      </w:pPr>
      <w:bookmarkStart w:id="11819" w:name="poznamky.poznamka-129"/>
      <w:bookmarkEnd w:id="11816"/>
      <w:r w:rsidRPr="004448B9">
        <w:rPr>
          <w:rFonts w:ascii="Times New Roman" w:hAnsi="Times New Roman"/>
          <w:lang w:val="sk-SK"/>
        </w:rPr>
        <w:t xml:space="preserve"> </w:t>
      </w:r>
      <w:bookmarkStart w:id="11820" w:name="poznamky.poznamka-129.oznacenie"/>
      <w:r w:rsidRPr="004448B9">
        <w:rPr>
          <w:rFonts w:ascii="Times New Roman" w:hAnsi="Times New Roman"/>
          <w:lang w:val="sk-SK"/>
        </w:rPr>
        <w:t xml:space="preserve">129) </w:t>
      </w:r>
      <w:bookmarkEnd w:id="11820"/>
      <w:r w:rsidRPr="004448B9">
        <w:rPr>
          <w:lang w:val="sk-SK"/>
        </w:rPr>
        <w:fldChar w:fldCharType="begin"/>
      </w:r>
      <w:r w:rsidRPr="004448B9">
        <w:rPr>
          <w:lang w:val="sk-SK"/>
        </w:rPr>
        <w:instrText>HYPERLINK "https://www.slov-lex.sk/pravne-predpisy/SK/ZZ/2001/311/" \l "paragraf-130.odsek-2" \h</w:instrText>
      </w:r>
      <w:r w:rsidRPr="004448B9">
        <w:rPr>
          <w:lang w:val="sk-SK"/>
        </w:rPr>
        <w:fldChar w:fldCharType="separate"/>
      </w:r>
      <w:r w:rsidRPr="004448B9">
        <w:rPr>
          <w:rFonts w:ascii="Times New Roman" w:hAnsi="Times New Roman"/>
          <w:u w:val="single"/>
          <w:lang w:val="sk-SK"/>
        </w:rPr>
        <w:t>§ 130 ods. 2</w:t>
      </w:r>
      <w:r w:rsidRPr="004448B9">
        <w:rPr>
          <w:rFonts w:ascii="Times New Roman" w:hAnsi="Times New Roman"/>
          <w:u w:val="single"/>
          <w:lang w:val="sk-SK"/>
        </w:rPr>
        <w:fldChar w:fldCharType="end"/>
      </w:r>
      <w:r w:rsidRPr="004448B9">
        <w:rPr>
          <w:rFonts w:ascii="Times New Roman" w:hAnsi="Times New Roman"/>
          <w:lang w:val="sk-SK"/>
        </w:rPr>
        <w:t xml:space="preserve"> zákona č. </w:t>
      </w:r>
      <w:hyperlink r:id="rId290">
        <w:r w:rsidRPr="004448B9">
          <w:rPr>
            <w:rFonts w:ascii="Times New Roman" w:hAnsi="Times New Roman"/>
            <w:u w:val="single"/>
            <w:lang w:val="sk-SK"/>
          </w:rPr>
          <w:t>311/2001 Z. z.</w:t>
        </w:r>
      </w:hyperlink>
      <w:r w:rsidRPr="004448B9">
        <w:rPr>
          <w:rFonts w:ascii="Times New Roman" w:hAnsi="Times New Roman"/>
          <w:lang w:val="sk-SK"/>
        </w:rPr>
        <w:t xml:space="preserve"> v znení neskorších predpisov. </w:t>
      </w:r>
    </w:p>
    <w:p w14:paraId="761675C5" w14:textId="77777777" w:rsidR="006B1BE9" w:rsidRPr="004448B9" w:rsidRDefault="006B1BE9">
      <w:pPr>
        <w:spacing w:after="0"/>
        <w:ind w:left="120"/>
        <w:rPr>
          <w:lang w:val="sk-SK"/>
        </w:rPr>
      </w:pPr>
    </w:p>
    <w:p w14:paraId="56B0EE6A" w14:textId="77777777" w:rsidR="006B1BE9" w:rsidRPr="004448B9" w:rsidRDefault="00ED50DC">
      <w:pPr>
        <w:spacing w:after="0"/>
        <w:ind w:left="120"/>
        <w:rPr>
          <w:lang w:val="sk-SK"/>
        </w:rPr>
      </w:pPr>
      <w:hyperlink r:id="rId291" w:anchor="paragraf-20.odsek-2">
        <w:r w:rsidR="00135835" w:rsidRPr="004448B9">
          <w:rPr>
            <w:rFonts w:ascii="Times New Roman" w:hAnsi="Times New Roman"/>
            <w:u w:val="single"/>
            <w:lang w:val="sk-SK"/>
          </w:rPr>
          <w:t>§ 20 ods. 2</w:t>
        </w:r>
      </w:hyperlink>
      <w:r w:rsidR="00135835" w:rsidRPr="004448B9">
        <w:rPr>
          <w:rFonts w:ascii="Times New Roman" w:hAnsi="Times New Roman"/>
          <w:lang w:val="sk-SK"/>
        </w:rPr>
        <w:t xml:space="preserve"> zákona č. </w:t>
      </w:r>
      <w:hyperlink r:id="rId292">
        <w:r w:rsidR="00135835" w:rsidRPr="004448B9">
          <w:rPr>
            <w:rFonts w:ascii="Times New Roman" w:hAnsi="Times New Roman"/>
            <w:u w:val="single"/>
            <w:lang w:val="sk-SK"/>
          </w:rPr>
          <w:t>553/2003 Z. z.</w:t>
        </w:r>
      </w:hyperlink>
      <w:r w:rsidR="00135835" w:rsidRPr="004448B9">
        <w:rPr>
          <w:rFonts w:ascii="Times New Roman" w:hAnsi="Times New Roman"/>
          <w:lang w:val="sk-SK"/>
        </w:rPr>
        <w:t xml:space="preserve"> v znení zákona č. </w:t>
      </w:r>
      <w:hyperlink r:id="rId293">
        <w:r w:rsidR="00135835" w:rsidRPr="004448B9">
          <w:rPr>
            <w:rFonts w:ascii="Times New Roman" w:hAnsi="Times New Roman"/>
            <w:u w:val="single"/>
            <w:lang w:val="sk-SK"/>
          </w:rPr>
          <w:t>63/2018 Z. z.</w:t>
        </w:r>
      </w:hyperlink>
      <w:r w:rsidR="00135835" w:rsidRPr="004448B9">
        <w:rPr>
          <w:rFonts w:ascii="Times New Roman" w:hAnsi="Times New Roman"/>
          <w:lang w:val="sk-SK"/>
        </w:rPr>
        <w:t xml:space="preserve"> </w:t>
      </w:r>
    </w:p>
    <w:p w14:paraId="5CB74F6B" w14:textId="77777777" w:rsidR="006B1BE9" w:rsidRPr="004448B9" w:rsidRDefault="006B1BE9">
      <w:pPr>
        <w:spacing w:after="0"/>
        <w:ind w:left="120"/>
        <w:rPr>
          <w:lang w:val="sk-SK"/>
        </w:rPr>
      </w:pPr>
    </w:p>
    <w:p w14:paraId="7F6E9FD2" w14:textId="77777777" w:rsidR="006B1BE9" w:rsidRPr="004448B9" w:rsidRDefault="00ED50DC">
      <w:pPr>
        <w:spacing w:after="0"/>
        <w:ind w:left="120"/>
        <w:rPr>
          <w:lang w:val="sk-SK"/>
        </w:rPr>
      </w:pPr>
      <w:hyperlink r:id="rId294" w:anchor="paragraf-142.odsek-5">
        <w:r w:rsidR="00135835" w:rsidRPr="004448B9">
          <w:rPr>
            <w:rFonts w:ascii="Times New Roman" w:hAnsi="Times New Roman"/>
            <w:u w:val="single"/>
            <w:lang w:val="sk-SK"/>
          </w:rPr>
          <w:t>§ 142 ods. 5</w:t>
        </w:r>
      </w:hyperlink>
      <w:r w:rsidR="00135835" w:rsidRPr="004448B9">
        <w:rPr>
          <w:rFonts w:ascii="Times New Roman" w:hAnsi="Times New Roman"/>
          <w:lang w:val="sk-SK"/>
        </w:rPr>
        <w:t xml:space="preserve"> zákona č. </w:t>
      </w:r>
      <w:hyperlink r:id="rId295">
        <w:r w:rsidR="00135835" w:rsidRPr="004448B9">
          <w:rPr>
            <w:rFonts w:ascii="Times New Roman" w:hAnsi="Times New Roman"/>
            <w:u w:val="single"/>
            <w:lang w:val="sk-SK"/>
          </w:rPr>
          <w:t>55/2017 Z. z.</w:t>
        </w:r>
      </w:hyperlink>
      <w:r w:rsidR="00135835" w:rsidRPr="004448B9">
        <w:rPr>
          <w:rFonts w:ascii="Times New Roman" w:hAnsi="Times New Roman"/>
          <w:lang w:val="sk-SK"/>
        </w:rPr>
        <w:t xml:space="preserve"> v znení zákona č. </w:t>
      </w:r>
      <w:hyperlink r:id="rId296">
        <w:r w:rsidR="00135835" w:rsidRPr="004448B9">
          <w:rPr>
            <w:rFonts w:ascii="Times New Roman" w:hAnsi="Times New Roman"/>
            <w:u w:val="single"/>
            <w:lang w:val="sk-SK"/>
          </w:rPr>
          <w:t>63/2018 Z. z.</w:t>
        </w:r>
      </w:hyperlink>
      <w:bookmarkStart w:id="11821" w:name="poznamky.poznamka-129.text"/>
      <w:r w:rsidR="00135835" w:rsidRPr="004448B9">
        <w:rPr>
          <w:rFonts w:ascii="Times New Roman" w:hAnsi="Times New Roman"/>
          <w:lang w:val="sk-SK"/>
        </w:rPr>
        <w:t xml:space="preserve"> </w:t>
      </w:r>
      <w:bookmarkEnd w:id="11821"/>
    </w:p>
    <w:p w14:paraId="51F64754" w14:textId="77777777" w:rsidR="006B1BE9" w:rsidRPr="004448B9" w:rsidRDefault="00135835">
      <w:pPr>
        <w:spacing w:after="0"/>
        <w:ind w:left="120"/>
        <w:rPr>
          <w:lang w:val="sk-SK"/>
        </w:rPr>
      </w:pPr>
      <w:bookmarkStart w:id="11822" w:name="poznamky.poznamka-130"/>
      <w:bookmarkEnd w:id="11819"/>
      <w:r w:rsidRPr="004448B9">
        <w:rPr>
          <w:rFonts w:ascii="Times New Roman" w:hAnsi="Times New Roman"/>
          <w:lang w:val="sk-SK"/>
        </w:rPr>
        <w:t xml:space="preserve"> </w:t>
      </w:r>
      <w:bookmarkStart w:id="11823" w:name="poznamky.poznamka-130.oznacenie"/>
      <w:r w:rsidRPr="004448B9">
        <w:rPr>
          <w:rFonts w:ascii="Times New Roman" w:hAnsi="Times New Roman"/>
          <w:lang w:val="sk-SK"/>
        </w:rPr>
        <w:t xml:space="preserve">130) </w:t>
      </w:r>
      <w:bookmarkEnd w:id="11823"/>
      <w:r w:rsidRPr="004448B9">
        <w:rPr>
          <w:lang w:val="sk-SK"/>
        </w:rPr>
        <w:fldChar w:fldCharType="begin"/>
      </w:r>
      <w:r w:rsidRPr="004448B9">
        <w:rPr>
          <w:lang w:val="sk-SK"/>
        </w:rPr>
        <w:instrText>HYPERLINK "https://www.slov-lex.sk/pravne-predpisy/SK/ZZ/2001/311/" \l "paragraf-118.odsek-4.pismeno-b" \h</w:instrText>
      </w:r>
      <w:r w:rsidRPr="004448B9">
        <w:rPr>
          <w:lang w:val="sk-SK"/>
        </w:rPr>
        <w:fldChar w:fldCharType="separate"/>
      </w:r>
      <w:r w:rsidRPr="004448B9">
        <w:rPr>
          <w:rFonts w:ascii="Times New Roman" w:hAnsi="Times New Roman"/>
          <w:u w:val="single"/>
          <w:lang w:val="sk-SK"/>
        </w:rPr>
        <w:t>§ 118 ods. 4 písm. b)</w:t>
      </w:r>
      <w:r w:rsidRPr="004448B9">
        <w:rPr>
          <w:rFonts w:ascii="Times New Roman" w:hAnsi="Times New Roman"/>
          <w:u w:val="single"/>
          <w:lang w:val="sk-SK"/>
        </w:rPr>
        <w:fldChar w:fldCharType="end"/>
      </w:r>
      <w:r w:rsidRPr="004448B9">
        <w:rPr>
          <w:rFonts w:ascii="Times New Roman" w:hAnsi="Times New Roman"/>
          <w:lang w:val="sk-SK"/>
        </w:rPr>
        <w:t xml:space="preserve"> zákona č. </w:t>
      </w:r>
      <w:hyperlink r:id="rId297">
        <w:r w:rsidRPr="004448B9">
          <w:rPr>
            <w:rFonts w:ascii="Times New Roman" w:hAnsi="Times New Roman"/>
            <w:u w:val="single"/>
            <w:lang w:val="sk-SK"/>
          </w:rPr>
          <w:t>311/2001 Z. z.</w:t>
        </w:r>
      </w:hyperlink>
      <w:r w:rsidRPr="004448B9">
        <w:rPr>
          <w:rFonts w:ascii="Times New Roman" w:hAnsi="Times New Roman"/>
          <w:lang w:val="sk-SK"/>
        </w:rPr>
        <w:t xml:space="preserve"> v znení zákona č. </w:t>
      </w:r>
      <w:hyperlink r:id="rId298">
        <w:r w:rsidRPr="004448B9">
          <w:rPr>
            <w:rFonts w:ascii="Times New Roman" w:hAnsi="Times New Roman"/>
            <w:u w:val="single"/>
            <w:lang w:val="sk-SK"/>
          </w:rPr>
          <w:t>63/2018 Z. z.</w:t>
        </w:r>
      </w:hyperlink>
      <w:r w:rsidRPr="004448B9">
        <w:rPr>
          <w:rFonts w:ascii="Times New Roman" w:hAnsi="Times New Roman"/>
          <w:lang w:val="sk-SK"/>
        </w:rPr>
        <w:t xml:space="preserve"> </w:t>
      </w:r>
    </w:p>
    <w:p w14:paraId="701B4E16" w14:textId="77777777" w:rsidR="006B1BE9" w:rsidRPr="004448B9" w:rsidRDefault="006B1BE9">
      <w:pPr>
        <w:spacing w:after="0"/>
        <w:ind w:left="120"/>
        <w:rPr>
          <w:lang w:val="sk-SK"/>
        </w:rPr>
      </w:pPr>
    </w:p>
    <w:p w14:paraId="628F8366" w14:textId="77777777" w:rsidR="006B1BE9" w:rsidRPr="004448B9" w:rsidRDefault="00ED50DC">
      <w:pPr>
        <w:spacing w:after="0"/>
        <w:ind w:left="120"/>
        <w:rPr>
          <w:lang w:val="sk-SK"/>
        </w:rPr>
      </w:pPr>
      <w:hyperlink r:id="rId299" w:anchor="paragraf-20.odsek-1.pismeno-g">
        <w:r w:rsidR="00135835" w:rsidRPr="004448B9">
          <w:rPr>
            <w:rFonts w:ascii="Times New Roman" w:hAnsi="Times New Roman"/>
            <w:u w:val="single"/>
            <w:lang w:val="sk-SK"/>
          </w:rPr>
          <w:t>§ 20 ods. 1 písm. g)</w:t>
        </w:r>
      </w:hyperlink>
      <w:r w:rsidR="00135835" w:rsidRPr="004448B9">
        <w:rPr>
          <w:rFonts w:ascii="Times New Roman" w:hAnsi="Times New Roman"/>
          <w:lang w:val="sk-SK"/>
        </w:rPr>
        <w:t xml:space="preserve"> zákona č. </w:t>
      </w:r>
      <w:hyperlink r:id="rId300">
        <w:r w:rsidR="00135835" w:rsidRPr="004448B9">
          <w:rPr>
            <w:rFonts w:ascii="Times New Roman" w:hAnsi="Times New Roman"/>
            <w:u w:val="single"/>
            <w:lang w:val="sk-SK"/>
          </w:rPr>
          <w:t>553/2003 Z. z.</w:t>
        </w:r>
      </w:hyperlink>
      <w:r w:rsidR="00135835" w:rsidRPr="004448B9">
        <w:rPr>
          <w:rFonts w:ascii="Times New Roman" w:hAnsi="Times New Roman"/>
          <w:lang w:val="sk-SK"/>
        </w:rPr>
        <w:t xml:space="preserve"> v znení zákona č. </w:t>
      </w:r>
      <w:hyperlink r:id="rId301">
        <w:r w:rsidR="00135835" w:rsidRPr="004448B9">
          <w:rPr>
            <w:rFonts w:ascii="Times New Roman" w:hAnsi="Times New Roman"/>
            <w:u w:val="single"/>
            <w:lang w:val="sk-SK"/>
          </w:rPr>
          <w:t>63/2018 Z. z.</w:t>
        </w:r>
      </w:hyperlink>
      <w:r w:rsidR="00135835" w:rsidRPr="004448B9">
        <w:rPr>
          <w:rFonts w:ascii="Times New Roman" w:hAnsi="Times New Roman"/>
          <w:lang w:val="sk-SK"/>
        </w:rPr>
        <w:t xml:space="preserve"> </w:t>
      </w:r>
    </w:p>
    <w:p w14:paraId="36B0BEFD" w14:textId="77777777" w:rsidR="006B1BE9" w:rsidRPr="004448B9" w:rsidRDefault="006B1BE9">
      <w:pPr>
        <w:spacing w:after="0"/>
        <w:ind w:left="120"/>
        <w:rPr>
          <w:lang w:val="sk-SK"/>
        </w:rPr>
      </w:pPr>
    </w:p>
    <w:p w14:paraId="359BCF12" w14:textId="77777777" w:rsidR="006B1BE9" w:rsidRPr="004448B9" w:rsidRDefault="00ED50DC">
      <w:pPr>
        <w:spacing w:after="0"/>
        <w:ind w:left="120"/>
        <w:rPr>
          <w:lang w:val="sk-SK"/>
        </w:rPr>
      </w:pPr>
      <w:hyperlink r:id="rId302" w:anchor="paragraf-142.odsek-1.pismeno-h">
        <w:r w:rsidR="00135835" w:rsidRPr="004448B9">
          <w:rPr>
            <w:rFonts w:ascii="Times New Roman" w:hAnsi="Times New Roman"/>
            <w:u w:val="single"/>
            <w:lang w:val="sk-SK"/>
          </w:rPr>
          <w:t>§ 142 ods. 1 písm. h)</w:t>
        </w:r>
      </w:hyperlink>
      <w:r w:rsidR="00135835" w:rsidRPr="004448B9">
        <w:rPr>
          <w:rFonts w:ascii="Times New Roman" w:hAnsi="Times New Roman"/>
          <w:lang w:val="sk-SK"/>
        </w:rPr>
        <w:t xml:space="preserve"> zákona č. </w:t>
      </w:r>
      <w:hyperlink r:id="rId303">
        <w:r w:rsidR="00135835" w:rsidRPr="004448B9">
          <w:rPr>
            <w:rFonts w:ascii="Times New Roman" w:hAnsi="Times New Roman"/>
            <w:u w:val="single"/>
            <w:lang w:val="sk-SK"/>
          </w:rPr>
          <w:t>55/2017 Z. z.</w:t>
        </w:r>
      </w:hyperlink>
      <w:r w:rsidR="00135835" w:rsidRPr="004448B9">
        <w:rPr>
          <w:rFonts w:ascii="Times New Roman" w:hAnsi="Times New Roman"/>
          <w:lang w:val="sk-SK"/>
        </w:rPr>
        <w:t xml:space="preserve"> v znení zákona č. </w:t>
      </w:r>
      <w:hyperlink r:id="rId304">
        <w:r w:rsidR="00135835" w:rsidRPr="004448B9">
          <w:rPr>
            <w:rFonts w:ascii="Times New Roman" w:hAnsi="Times New Roman"/>
            <w:u w:val="single"/>
            <w:lang w:val="sk-SK"/>
          </w:rPr>
          <w:t>63/2018 Z. z.</w:t>
        </w:r>
      </w:hyperlink>
      <w:bookmarkStart w:id="11824" w:name="poznamky.poznamka-130.text"/>
      <w:r w:rsidR="00135835" w:rsidRPr="004448B9">
        <w:rPr>
          <w:rFonts w:ascii="Times New Roman" w:hAnsi="Times New Roman"/>
          <w:lang w:val="sk-SK"/>
        </w:rPr>
        <w:t xml:space="preserve"> </w:t>
      </w:r>
      <w:bookmarkEnd w:id="11824"/>
    </w:p>
    <w:p w14:paraId="3563B33E" w14:textId="77777777" w:rsidR="006B1BE9" w:rsidRPr="004448B9" w:rsidRDefault="00135835">
      <w:pPr>
        <w:spacing w:after="0"/>
        <w:ind w:left="120"/>
        <w:rPr>
          <w:lang w:val="sk-SK"/>
        </w:rPr>
      </w:pPr>
      <w:bookmarkStart w:id="11825" w:name="poznamky.poznamka-131"/>
      <w:bookmarkEnd w:id="11822"/>
      <w:r w:rsidRPr="004448B9">
        <w:rPr>
          <w:rFonts w:ascii="Times New Roman" w:hAnsi="Times New Roman"/>
          <w:lang w:val="sk-SK"/>
        </w:rPr>
        <w:t xml:space="preserve"> </w:t>
      </w:r>
      <w:bookmarkStart w:id="11826" w:name="poznamky.poznamka-131.oznacenie"/>
      <w:r w:rsidRPr="004448B9">
        <w:rPr>
          <w:rFonts w:ascii="Times New Roman" w:hAnsi="Times New Roman"/>
          <w:lang w:val="sk-SK"/>
        </w:rPr>
        <w:t xml:space="preserve">131) </w:t>
      </w:r>
      <w:bookmarkEnd w:id="11826"/>
      <w:r w:rsidRPr="004448B9">
        <w:rPr>
          <w:lang w:val="sk-SK"/>
        </w:rPr>
        <w:fldChar w:fldCharType="begin"/>
      </w:r>
      <w:r w:rsidRPr="004448B9">
        <w:rPr>
          <w:lang w:val="sk-SK"/>
        </w:rPr>
        <w:instrText>HYPERLINK "https://www.slov-lex.sk/pravne-predpisy/SK/ZZ/2001/311/" \l "paragraf-134" \h</w:instrText>
      </w:r>
      <w:r w:rsidRPr="004448B9">
        <w:rPr>
          <w:lang w:val="sk-SK"/>
        </w:rPr>
        <w:fldChar w:fldCharType="separate"/>
      </w:r>
      <w:r w:rsidRPr="004448B9">
        <w:rPr>
          <w:rFonts w:ascii="Times New Roman" w:hAnsi="Times New Roman"/>
          <w:u w:val="single"/>
          <w:lang w:val="sk-SK"/>
        </w:rPr>
        <w:t>§ 134</w:t>
      </w:r>
      <w:r w:rsidRPr="004448B9">
        <w:rPr>
          <w:rFonts w:ascii="Times New Roman" w:hAnsi="Times New Roman"/>
          <w:u w:val="single"/>
          <w:lang w:val="sk-SK"/>
        </w:rPr>
        <w:fldChar w:fldCharType="end"/>
      </w:r>
      <w:r w:rsidRPr="004448B9">
        <w:rPr>
          <w:rFonts w:ascii="Times New Roman" w:hAnsi="Times New Roman"/>
          <w:lang w:val="sk-SK"/>
        </w:rPr>
        <w:t xml:space="preserve"> zákona č. </w:t>
      </w:r>
      <w:hyperlink r:id="rId305">
        <w:r w:rsidRPr="004448B9">
          <w:rPr>
            <w:rFonts w:ascii="Times New Roman" w:hAnsi="Times New Roman"/>
            <w:u w:val="single"/>
            <w:lang w:val="sk-SK"/>
          </w:rPr>
          <w:t>311/2001 Z. z.</w:t>
        </w:r>
      </w:hyperlink>
      <w:r w:rsidRPr="004448B9">
        <w:rPr>
          <w:rFonts w:ascii="Times New Roman" w:hAnsi="Times New Roman"/>
          <w:lang w:val="sk-SK"/>
        </w:rPr>
        <w:t xml:space="preserve"> v znení neskorších predpisov. </w:t>
      </w:r>
    </w:p>
    <w:p w14:paraId="4CE012DC" w14:textId="77777777" w:rsidR="006B1BE9" w:rsidRPr="004448B9" w:rsidRDefault="006B1BE9">
      <w:pPr>
        <w:spacing w:after="0"/>
        <w:ind w:left="120"/>
        <w:rPr>
          <w:lang w:val="sk-SK"/>
        </w:rPr>
      </w:pPr>
    </w:p>
    <w:p w14:paraId="4B406ABF" w14:textId="77777777" w:rsidR="006B1BE9" w:rsidRPr="004448B9" w:rsidRDefault="00ED50DC">
      <w:pPr>
        <w:spacing w:after="0"/>
        <w:ind w:left="120"/>
        <w:rPr>
          <w:lang w:val="sk-SK"/>
        </w:rPr>
      </w:pPr>
      <w:hyperlink r:id="rId306" w:anchor="paragraf-29.odsek-2">
        <w:r w:rsidR="00135835" w:rsidRPr="004448B9">
          <w:rPr>
            <w:rFonts w:ascii="Times New Roman" w:hAnsi="Times New Roman"/>
            <w:u w:val="single"/>
            <w:lang w:val="sk-SK"/>
          </w:rPr>
          <w:t>§ 29 ods. 2</w:t>
        </w:r>
      </w:hyperlink>
      <w:r w:rsidR="00135835" w:rsidRPr="004448B9">
        <w:rPr>
          <w:rFonts w:ascii="Times New Roman" w:hAnsi="Times New Roman"/>
          <w:lang w:val="sk-SK"/>
        </w:rPr>
        <w:t xml:space="preserve"> zákona č. </w:t>
      </w:r>
      <w:hyperlink r:id="rId307">
        <w:r w:rsidR="00135835" w:rsidRPr="004448B9">
          <w:rPr>
            <w:rFonts w:ascii="Times New Roman" w:hAnsi="Times New Roman"/>
            <w:u w:val="single"/>
            <w:lang w:val="sk-SK"/>
          </w:rPr>
          <w:t>553/2003 Z. z.</w:t>
        </w:r>
      </w:hyperlink>
      <w:r w:rsidR="00135835" w:rsidRPr="004448B9">
        <w:rPr>
          <w:rFonts w:ascii="Times New Roman" w:hAnsi="Times New Roman"/>
          <w:lang w:val="sk-SK"/>
        </w:rPr>
        <w:t xml:space="preserve"> v znení zákona č. </w:t>
      </w:r>
      <w:hyperlink r:id="rId308">
        <w:r w:rsidR="00135835" w:rsidRPr="004448B9">
          <w:rPr>
            <w:rFonts w:ascii="Times New Roman" w:hAnsi="Times New Roman"/>
            <w:u w:val="single"/>
            <w:lang w:val="sk-SK"/>
          </w:rPr>
          <w:t>474/2008 Z. z.</w:t>
        </w:r>
      </w:hyperlink>
      <w:r w:rsidR="00135835" w:rsidRPr="004448B9">
        <w:rPr>
          <w:rFonts w:ascii="Times New Roman" w:hAnsi="Times New Roman"/>
          <w:lang w:val="sk-SK"/>
        </w:rPr>
        <w:t xml:space="preserve"> </w:t>
      </w:r>
    </w:p>
    <w:p w14:paraId="014BFFA7" w14:textId="77777777" w:rsidR="006B1BE9" w:rsidRPr="004448B9" w:rsidRDefault="006B1BE9">
      <w:pPr>
        <w:spacing w:after="0"/>
        <w:ind w:left="120"/>
        <w:rPr>
          <w:lang w:val="sk-SK"/>
        </w:rPr>
      </w:pPr>
    </w:p>
    <w:p w14:paraId="5B9B4A1C" w14:textId="77777777" w:rsidR="006B1BE9" w:rsidRPr="004448B9" w:rsidRDefault="00ED50DC">
      <w:pPr>
        <w:spacing w:after="0"/>
        <w:ind w:left="120"/>
        <w:rPr>
          <w:lang w:val="sk-SK"/>
        </w:rPr>
      </w:pPr>
      <w:hyperlink r:id="rId309" w:anchor="paragraf-160.odsek-2">
        <w:r w:rsidR="00135835" w:rsidRPr="004448B9">
          <w:rPr>
            <w:rFonts w:ascii="Times New Roman" w:hAnsi="Times New Roman"/>
            <w:u w:val="single"/>
            <w:lang w:val="sk-SK"/>
          </w:rPr>
          <w:t>§ 160 ods. 2</w:t>
        </w:r>
      </w:hyperlink>
      <w:r w:rsidR="00135835" w:rsidRPr="004448B9">
        <w:rPr>
          <w:rFonts w:ascii="Times New Roman" w:hAnsi="Times New Roman"/>
          <w:lang w:val="sk-SK"/>
        </w:rPr>
        <w:t xml:space="preserve"> zákona č. </w:t>
      </w:r>
      <w:hyperlink r:id="rId310">
        <w:r w:rsidR="00135835" w:rsidRPr="004448B9">
          <w:rPr>
            <w:rFonts w:ascii="Times New Roman" w:hAnsi="Times New Roman"/>
            <w:u w:val="single"/>
            <w:lang w:val="sk-SK"/>
          </w:rPr>
          <w:t>55/2017 Z. z.</w:t>
        </w:r>
      </w:hyperlink>
      <w:bookmarkStart w:id="11827" w:name="poznamky.poznamka-131.text"/>
      <w:r w:rsidR="00135835" w:rsidRPr="004448B9">
        <w:rPr>
          <w:rFonts w:ascii="Times New Roman" w:hAnsi="Times New Roman"/>
          <w:lang w:val="sk-SK"/>
        </w:rPr>
        <w:t xml:space="preserve"> </w:t>
      </w:r>
      <w:bookmarkEnd w:id="11827"/>
    </w:p>
    <w:p w14:paraId="6F7706F6" w14:textId="77777777" w:rsidR="006B1BE9" w:rsidRPr="004448B9" w:rsidRDefault="00135835">
      <w:pPr>
        <w:spacing w:after="0"/>
        <w:ind w:left="120"/>
        <w:rPr>
          <w:lang w:val="sk-SK"/>
        </w:rPr>
      </w:pPr>
      <w:bookmarkStart w:id="11828" w:name="poznamky.poznamka-132"/>
      <w:bookmarkEnd w:id="11825"/>
      <w:r w:rsidRPr="004448B9">
        <w:rPr>
          <w:rFonts w:ascii="Times New Roman" w:hAnsi="Times New Roman"/>
          <w:lang w:val="sk-SK"/>
        </w:rPr>
        <w:t xml:space="preserve"> </w:t>
      </w:r>
      <w:bookmarkStart w:id="11829" w:name="poznamky.poznamka-132.oznacenie"/>
      <w:r w:rsidRPr="004448B9">
        <w:rPr>
          <w:rFonts w:ascii="Times New Roman" w:hAnsi="Times New Roman"/>
          <w:lang w:val="sk-SK"/>
        </w:rPr>
        <w:t xml:space="preserve">132) </w:t>
      </w:r>
      <w:bookmarkEnd w:id="11829"/>
      <w:r w:rsidRPr="004448B9">
        <w:rPr>
          <w:lang w:val="sk-SK"/>
        </w:rPr>
        <w:fldChar w:fldCharType="begin"/>
      </w:r>
      <w:r w:rsidRPr="004448B9">
        <w:rPr>
          <w:lang w:val="sk-SK"/>
        </w:rPr>
        <w:instrText>HYPERLINK "https://www.slov-lex.sk/pravne-predpisy/SK/ZZ/2003/595/" \l "paragraf-5.odsek-7.pismeno-n" \h</w:instrText>
      </w:r>
      <w:r w:rsidRPr="004448B9">
        <w:rPr>
          <w:lang w:val="sk-SK"/>
        </w:rPr>
        <w:fldChar w:fldCharType="separate"/>
      </w:r>
      <w:r w:rsidRPr="004448B9">
        <w:rPr>
          <w:rFonts w:ascii="Times New Roman" w:hAnsi="Times New Roman"/>
          <w:u w:val="single"/>
          <w:lang w:val="sk-SK"/>
        </w:rPr>
        <w:t>§ 5 ods. 7 písm. n)</w:t>
      </w:r>
      <w:r w:rsidRPr="004448B9">
        <w:rPr>
          <w:rFonts w:ascii="Times New Roman" w:hAnsi="Times New Roman"/>
          <w:u w:val="single"/>
          <w:lang w:val="sk-SK"/>
        </w:rPr>
        <w:fldChar w:fldCharType="end"/>
      </w:r>
      <w:r w:rsidRPr="004448B9">
        <w:rPr>
          <w:rFonts w:ascii="Times New Roman" w:hAnsi="Times New Roman"/>
          <w:lang w:val="sk-SK"/>
        </w:rPr>
        <w:t xml:space="preserve"> a </w:t>
      </w:r>
      <w:hyperlink r:id="rId311" w:anchor="paragraf-5.odsek-7.pismeno-o">
        <w:r w:rsidRPr="004448B9">
          <w:rPr>
            <w:rFonts w:ascii="Times New Roman" w:hAnsi="Times New Roman"/>
            <w:u w:val="single"/>
            <w:lang w:val="sk-SK"/>
          </w:rPr>
          <w:t>o)</w:t>
        </w:r>
      </w:hyperlink>
      <w:r w:rsidRPr="004448B9">
        <w:rPr>
          <w:rFonts w:ascii="Times New Roman" w:hAnsi="Times New Roman"/>
          <w:lang w:val="sk-SK"/>
        </w:rPr>
        <w:t xml:space="preserve"> zákona č. </w:t>
      </w:r>
      <w:hyperlink r:id="rId312">
        <w:r w:rsidRPr="004448B9">
          <w:rPr>
            <w:rFonts w:ascii="Times New Roman" w:hAnsi="Times New Roman"/>
            <w:u w:val="single"/>
            <w:lang w:val="sk-SK"/>
          </w:rPr>
          <w:t>595/2003 Z. z.</w:t>
        </w:r>
      </w:hyperlink>
      <w:bookmarkStart w:id="11830" w:name="poznamky.poznamka-132.text"/>
      <w:r w:rsidRPr="004448B9">
        <w:rPr>
          <w:rFonts w:ascii="Times New Roman" w:hAnsi="Times New Roman"/>
          <w:lang w:val="sk-SK"/>
        </w:rPr>
        <w:t xml:space="preserve"> v znení neskorších predpisov. </w:t>
      </w:r>
      <w:bookmarkEnd w:id="11830"/>
    </w:p>
    <w:p w14:paraId="4452FB29" w14:textId="77777777" w:rsidR="006B1BE9" w:rsidRPr="004448B9" w:rsidRDefault="00135835">
      <w:pPr>
        <w:spacing w:after="0"/>
        <w:ind w:left="120"/>
        <w:rPr>
          <w:lang w:val="sk-SK"/>
        </w:rPr>
      </w:pPr>
      <w:bookmarkStart w:id="11831" w:name="poznamky.poznamka-133"/>
      <w:bookmarkEnd w:id="11828"/>
      <w:r w:rsidRPr="004448B9">
        <w:rPr>
          <w:rFonts w:ascii="Times New Roman" w:hAnsi="Times New Roman"/>
          <w:lang w:val="sk-SK"/>
        </w:rPr>
        <w:t xml:space="preserve"> </w:t>
      </w:r>
      <w:bookmarkStart w:id="11832" w:name="poznamky.poznamka-133.oznacenie"/>
      <w:r w:rsidRPr="004448B9">
        <w:rPr>
          <w:rFonts w:ascii="Times New Roman" w:hAnsi="Times New Roman"/>
          <w:lang w:val="sk-SK"/>
        </w:rPr>
        <w:t xml:space="preserve">133) </w:t>
      </w:r>
      <w:bookmarkEnd w:id="11832"/>
      <w:r w:rsidRPr="004448B9">
        <w:rPr>
          <w:lang w:val="sk-SK"/>
        </w:rPr>
        <w:fldChar w:fldCharType="begin"/>
      </w:r>
      <w:r w:rsidRPr="004448B9">
        <w:rPr>
          <w:lang w:val="sk-SK"/>
        </w:rPr>
        <w:instrText>HYPERLINK "https://www.slov-lex.sk/pravne-predpisy/SK/ZZ/2003/600/" \l "paragraf-5" \h</w:instrText>
      </w:r>
      <w:r w:rsidRPr="004448B9">
        <w:rPr>
          <w:lang w:val="sk-SK"/>
        </w:rPr>
        <w:fldChar w:fldCharType="separate"/>
      </w:r>
      <w:r w:rsidRPr="004448B9">
        <w:rPr>
          <w:rFonts w:ascii="Times New Roman" w:hAnsi="Times New Roman"/>
          <w:u w:val="single"/>
          <w:lang w:val="sk-SK"/>
        </w:rPr>
        <w:t>§ 5</w:t>
      </w:r>
      <w:r w:rsidRPr="004448B9">
        <w:rPr>
          <w:rFonts w:ascii="Times New Roman" w:hAnsi="Times New Roman"/>
          <w:u w:val="single"/>
          <w:lang w:val="sk-SK"/>
        </w:rPr>
        <w:fldChar w:fldCharType="end"/>
      </w:r>
      <w:r w:rsidRPr="004448B9">
        <w:rPr>
          <w:rFonts w:ascii="Times New Roman" w:hAnsi="Times New Roman"/>
          <w:lang w:val="sk-SK"/>
        </w:rPr>
        <w:t xml:space="preserve"> a </w:t>
      </w:r>
      <w:hyperlink r:id="rId313" w:anchor="paragraf-6">
        <w:r w:rsidRPr="004448B9">
          <w:rPr>
            <w:rFonts w:ascii="Times New Roman" w:hAnsi="Times New Roman"/>
            <w:u w:val="single"/>
            <w:lang w:val="sk-SK"/>
          </w:rPr>
          <w:t>6</w:t>
        </w:r>
      </w:hyperlink>
      <w:r w:rsidRPr="004448B9">
        <w:rPr>
          <w:rFonts w:ascii="Times New Roman" w:hAnsi="Times New Roman"/>
          <w:lang w:val="sk-SK"/>
        </w:rPr>
        <w:t xml:space="preserve"> zákona č. </w:t>
      </w:r>
      <w:hyperlink r:id="rId314">
        <w:r w:rsidRPr="004448B9">
          <w:rPr>
            <w:rFonts w:ascii="Times New Roman" w:hAnsi="Times New Roman"/>
            <w:u w:val="single"/>
            <w:lang w:val="sk-SK"/>
          </w:rPr>
          <w:t>600/2003 Z. z.</w:t>
        </w:r>
      </w:hyperlink>
      <w:r w:rsidRPr="004448B9">
        <w:rPr>
          <w:rFonts w:ascii="Times New Roman" w:hAnsi="Times New Roman"/>
          <w:lang w:val="sk-SK"/>
        </w:rPr>
        <w:t xml:space="preserve"> v znení zákona č. </w:t>
      </w:r>
      <w:hyperlink r:id="rId315">
        <w:r w:rsidRPr="004448B9">
          <w:rPr>
            <w:rFonts w:ascii="Times New Roman" w:hAnsi="Times New Roman"/>
            <w:u w:val="single"/>
            <w:lang w:val="sk-SK"/>
          </w:rPr>
          <w:t>468/2011 Z. z.</w:t>
        </w:r>
      </w:hyperlink>
      <w:bookmarkStart w:id="11833" w:name="poznamky.poznamka-133.text"/>
      <w:r w:rsidRPr="004448B9">
        <w:rPr>
          <w:rFonts w:ascii="Times New Roman" w:hAnsi="Times New Roman"/>
          <w:lang w:val="sk-SK"/>
        </w:rPr>
        <w:t xml:space="preserve"> </w:t>
      </w:r>
      <w:bookmarkEnd w:id="11833"/>
    </w:p>
    <w:p w14:paraId="3E7A2E09" w14:textId="77777777" w:rsidR="006B1BE9" w:rsidRPr="004448B9" w:rsidRDefault="00135835">
      <w:pPr>
        <w:spacing w:after="0"/>
        <w:ind w:left="120"/>
        <w:rPr>
          <w:lang w:val="sk-SK"/>
        </w:rPr>
      </w:pPr>
      <w:bookmarkStart w:id="11834" w:name="poznamky.poznamka-134"/>
      <w:bookmarkEnd w:id="11831"/>
      <w:r w:rsidRPr="004448B9">
        <w:rPr>
          <w:rFonts w:ascii="Times New Roman" w:hAnsi="Times New Roman"/>
          <w:lang w:val="sk-SK"/>
        </w:rPr>
        <w:t xml:space="preserve"> </w:t>
      </w:r>
      <w:bookmarkStart w:id="11835" w:name="poznamky.poznamka-134.oznacenie"/>
      <w:r w:rsidRPr="004448B9">
        <w:rPr>
          <w:rFonts w:ascii="Times New Roman" w:hAnsi="Times New Roman"/>
          <w:lang w:val="sk-SK"/>
        </w:rPr>
        <w:t xml:space="preserve">134) </w:t>
      </w:r>
      <w:bookmarkEnd w:id="11835"/>
      <w:r w:rsidRPr="004448B9">
        <w:rPr>
          <w:lang w:val="sk-SK"/>
        </w:rPr>
        <w:fldChar w:fldCharType="begin"/>
      </w:r>
      <w:r w:rsidRPr="004448B9">
        <w:rPr>
          <w:lang w:val="sk-SK"/>
        </w:rPr>
        <w:instrText>HYPERLINK "https://www.slov-lex.sk/pravne-predpisy/SK/ZZ/2002/431/" \l "paragraf-2.odsek-15" \h</w:instrText>
      </w:r>
      <w:r w:rsidRPr="004448B9">
        <w:rPr>
          <w:lang w:val="sk-SK"/>
        </w:rPr>
        <w:fldChar w:fldCharType="separate"/>
      </w:r>
      <w:r w:rsidRPr="004448B9">
        <w:rPr>
          <w:rFonts w:ascii="Times New Roman" w:hAnsi="Times New Roman"/>
          <w:u w:val="single"/>
          <w:lang w:val="sk-SK"/>
        </w:rPr>
        <w:t>§ 2 ods. 15</w:t>
      </w:r>
      <w:r w:rsidRPr="004448B9">
        <w:rPr>
          <w:rFonts w:ascii="Times New Roman" w:hAnsi="Times New Roman"/>
          <w:u w:val="single"/>
          <w:lang w:val="sk-SK"/>
        </w:rPr>
        <w:fldChar w:fldCharType="end"/>
      </w:r>
      <w:r w:rsidRPr="004448B9">
        <w:rPr>
          <w:rFonts w:ascii="Times New Roman" w:hAnsi="Times New Roman"/>
          <w:lang w:val="sk-SK"/>
        </w:rPr>
        <w:t xml:space="preserve"> zákona č. </w:t>
      </w:r>
      <w:hyperlink r:id="rId316">
        <w:r w:rsidRPr="004448B9">
          <w:rPr>
            <w:rFonts w:ascii="Times New Roman" w:hAnsi="Times New Roman"/>
            <w:u w:val="single"/>
            <w:lang w:val="sk-SK"/>
          </w:rPr>
          <w:t>431/2002 Z. z.</w:t>
        </w:r>
      </w:hyperlink>
      <w:r w:rsidRPr="004448B9">
        <w:rPr>
          <w:rFonts w:ascii="Times New Roman" w:hAnsi="Times New Roman"/>
          <w:lang w:val="sk-SK"/>
        </w:rPr>
        <w:t xml:space="preserve"> v znení zákona č. </w:t>
      </w:r>
      <w:hyperlink r:id="rId317">
        <w:r w:rsidRPr="004448B9">
          <w:rPr>
            <w:rFonts w:ascii="Times New Roman" w:hAnsi="Times New Roman"/>
            <w:u w:val="single"/>
            <w:lang w:val="sk-SK"/>
          </w:rPr>
          <w:t>333/2014 Z. z.</w:t>
        </w:r>
      </w:hyperlink>
      <w:bookmarkStart w:id="11836" w:name="poznamky.poznamka-134.text"/>
      <w:r w:rsidRPr="004448B9">
        <w:rPr>
          <w:rFonts w:ascii="Times New Roman" w:hAnsi="Times New Roman"/>
          <w:lang w:val="sk-SK"/>
        </w:rPr>
        <w:t xml:space="preserve"> </w:t>
      </w:r>
      <w:bookmarkEnd w:id="11836"/>
    </w:p>
    <w:p w14:paraId="7044D673" w14:textId="77777777" w:rsidR="006B1BE9" w:rsidRPr="004448B9" w:rsidRDefault="00135835">
      <w:pPr>
        <w:spacing w:after="0"/>
        <w:ind w:left="120"/>
        <w:rPr>
          <w:lang w:val="sk-SK"/>
        </w:rPr>
      </w:pPr>
      <w:bookmarkStart w:id="11837" w:name="poznamky.poznamka-135"/>
      <w:bookmarkEnd w:id="11834"/>
      <w:r w:rsidRPr="004448B9">
        <w:rPr>
          <w:rFonts w:ascii="Times New Roman" w:hAnsi="Times New Roman"/>
          <w:lang w:val="sk-SK"/>
        </w:rPr>
        <w:t xml:space="preserve"> </w:t>
      </w:r>
      <w:bookmarkStart w:id="11838" w:name="poznamky.poznamka-135.oznacenie"/>
      <w:r w:rsidRPr="004448B9">
        <w:rPr>
          <w:rFonts w:ascii="Times New Roman" w:hAnsi="Times New Roman"/>
          <w:lang w:val="sk-SK"/>
        </w:rPr>
        <w:t xml:space="preserve">135) </w:t>
      </w:r>
      <w:bookmarkEnd w:id="11838"/>
      <w:r w:rsidRPr="004448B9">
        <w:rPr>
          <w:lang w:val="sk-SK"/>
        </w:rPr>
        <w:fldChar w:fldCharType="begin"/>
      </w:r>
      <w:r w:rsidRPr="004448B9">
        <w:rPr>
          <w:lang w:val="sk-SK"/>
        </w:rPr>
        <w:instrText>HYPERLINK "https://www.slov-lex.sk/pravne-predpisy/SK/ZZ/2007/355/" \l "paragraf-5.odsek-4.pismeno-h" \h</w:instrText>
      </w:r>
      <w:r w:rsidRPr="004448B9">
        <w:rPr>
          <w:lang w:val="sk-SK"/>
        </w:rPr>
        <w:fldChar w:fldCharType="separate"/>
      </w:r>
      <w:r w:rsidRPr="004448B9">
        <w:rPr>
          <w:rFonts w:ascii="Times New Roman" w:hAnsi="Times New Roman"/>
          <w:u w:val="single"/>
          <w:lang w:val="sk-SK"/>
        </w:rPr>
        <w:t>§ 5 ods. 4 písm. h)</w:t>
      </w:r>
      <w:r w:rsidRPr="004448B9">
        <w:rPr>
          <w:rFonts w:ascii="Times New Roman" w:hAnsi="Times New Roman"/>
          <w:u w:val="single"/>
          <w:lang w:val="sk-SK"/>
        </w:rPr>
        <w:fldChar w:fldCharType="end"/>
      </w:r>
      <w:r w:rsidRPr="004448B9">
        <w:rPr>
          <w:rFonts w:ascii="Times New Roman" w:hAnsi="Times New Roman"/>
          <w:lang w:val="sk-SK"/>
        </w:rPr>
        <w:t xml:space="preserve"> a </w:t>
      </w:r>
      <w:hyperlink r:id="rId318" w:anchor="paragraf-48.odsek-4.pismeno-e">
        <w:r w:rsidRPr="004448B9">
          <w:rPr>
            <w:rFonts w:ascii="Times New Roman" w:hAnsi="Times New Roman"/>
            <w:u w:val="single"/>
            <w:lang w:val="sk-SK"/>
          </w:rPr>
          <w:t>§ 48 ods. 4 písm. e)</w:t>
        </w:r>
      </w:hyperlink>
      <w:r w:rsidRPr="004448B9">
        <w:rPr>
          <w:rFonts w:ascii="Times New Roman" w:hAnsi="Times New Roman"/>
          <w:lang w:val="sk-SK"/>
        </w:rPr>
        <w:t xml:space="preserve"> zákona č. </w:t>
      </w:r>
      <w:hyperlink r:id="rId319">
        <w:r w:rsidRPr="004448B9">
          <w:rPr>
            <w:rFonts w:ascii="Times New Roman" w:hAnsi="Times New Roman"/>
            <w:u w:val="single"/>
            <w:lang w:val="sk-SK"/>
          </w:rPr>
          <w:t>355/2007 Z. z.</w:t>
        </w:r>
      </w:hyperlink>
      <w:bookmarkStart w:id="11839" w:name="poznamky.poznamka-135.text"/>
      <w:r w:rsidRPr="004448B9">
        <w:rPr>
          <w:rFonts w:ascii="Times New Roman" w:hAnsi="Times New Roman"/>
          <w:lang w:val="sk-SK"/>
        </w:rPr>
        <w:t xml:space="preserve"> </w:t>
      </w:r>
      <w:bookmarkEnd w:id="11839"/>
    </w:p>
    <w:p w14:paraId="1BE3E90C" w14:textId="77777777" w:rsidR="006B1BE9" w:rsidRPr="004448B9" w:rsidRDefault="00135835">
      <w:pPr>
        <w:spacing w:after="0"/>
        <w:ind w:left="120"/>
        <w:rPr>
          <w:lang w:val="sk-SK"/>
        </w:rPr>
      </w:pPr>
      <w:bookmarkStart w:id="11840" w:name="poznamky.poznamka-136"/>
      <w:bookmarkEnd w:id="11837"/>
      <w:r w:rsidRPr="004448B9">
        <w:rPr>
          <w:rFonts w:ascii="Times New Roman" w:hAnsi="Times New Roman"/>
          <w:lang w:val="sk-SK"/>
        </w:rPr>
        <w:t xml:space="preserve"> </w:t>
      </w:r>
      <w:bookmarkStart w:id="11841" w:name="poznamky.poznamka-136.oznacenie"/>
      <w:r w:rsidRPr="004448B9">
        <w:rPr>
          <w:rFonts w:ascii="Times New Roman" w:hAnsi="Times New Roman"/>
          <w:lang w:val="sk-SK"/>
        </w:rPr>
        <w:t xml:space="preserve">136) </w:t>
      </w:r>
      <w:bookmarkEnd w:id="11841"/>
      <w:r w:rsidRPr="004448B9">
        <w:rPr>
          <w:lang w:val="sk-SK"/>
        </w:rPr>
        <w:fldChar w:fldCharType="begin"/>
      </w:r>
      <w:r w:rsidRPr="004448B9">
        <w:rPr>
          <w:lang w:val="sk-SK"/>
        </w:rPr>
        <w:instrText>HYPERLINK "https://www.slov-lex.sk/pravne-predpisy/SK/ZZ/2020/67/" \l "paragraf-21" \h</w:instrText>
      </w:r>
      <w:r w:rsidRPr="004448B9">
        <w:rPr>
          <w:lang w:val="sk-SK"/>
        </w:rPr>
        <w:fldChar w:fldCharType="separate"/>
      </w:r>
      <w:r w:rsidRPr="004448B9">
        <w:rPr>
          <w:rFonts w:ascii="Times New Roman" w:hAnsi="Times New Roman"/>
          <w:u w:val="single"/>
          <w:lang w:val="sk-SK"/>
        </w:rPr>
        <w:t>§ 21</w:t>
      </w:r>
      <w:r w:rsidRPr="004448B9">
        <w:rPr>
          <w:rFonts w:ascii="Times New Roman" w:hAnsi="Times New Roman"/>
          <w:u w:val="single"/>
          <w:lang w:val="sk-SK"/>
        </w:rPr>
        <w:fldChar w:fldCharType="end"/>
      </w:r>
      <w:r w:rsidRPr="004448B9">
        <w:rPr>
          <w:rFonts w:ascii="Times New Roman" w:hAnsi="Times New Roman"/>
          <w:lang w:val="sk-SK"/>
        </w:rPr>
        <w:t xml:space="preserve"> zákona č. </w:t>
      </w:r>
      <w:hyperlink r:id="rId320">
        <w:r w:rsidRPr="004448B9">
          <w:rPr>
            <w:rFonts w:ascii="Times New Roman" w:hAnsi="Times New Roman"/>
            <w:u w:val="single"/>
            <w:lang w:val="sk-SK"/>
          </w:rPr>
          <w:t>67/2020 Z. z.</w:t>
        </w:r>
      </w:hyperlink>
      <w:bookmarkStart w:id="11842" w:name="poznamky.poznamka-136.text"/>
      <w:r w:rsidRPr="004448B9">
        <w:rPr>
          <w:rFonts w:ascii="Times New Roman" w:hAnsi="Times New Roman"/>
          <w:lang w:val="sk-SK"/>
        </w:rPr>
        <w:t xml:space="preserve"> o niektorých mimoriadnych opatreniach vo finančnej oblasti v súvislosti so šírením nebezpečnej nákazlivej ľudskej choroby COVID-19. </w:t>
      </w:r>
      <w:bookmarkEnd w:id="11842"/>
    </w:p>
    <w:p w14:paraId="11704129" w14:textId="77777777" w:rsidR="006B1BE9" w:rsidRPr="004448B9" w:rsidRDefault="00135835">
      <w:pPr>
        <w:spacing w:after="0"/>
        <w:ind w:left="120"/>
        <w:rPr>
          <w:lang w:val="sk-SK"/>
        </w:rPr>
      </w:pPr>
      <w:bookmarkStart w:id="11843" w:name="poznamky.poznamka-137"/>
      <w:bookmarkEnd w:id="11840"/>
      <w:r w:rsidRPr="004448B9">
        <w:rPr>
          <w:rFonts w:ascii="Times New Roman" w:hAnsi="Times New Roman"/>
          <w:lang w:val="sk-SK"/>
        </w:rPr>
        <w:t xml:space="preserve"> </w:t>
      </w:r>
      <w:bookmarkStart w:id="11844" w:name="poznamky.poznamka-137.oznacenie"/>
      <w:r w:rsidRPr="004448B9">
        <w:rPr>
          <w:rFonts w:ascii="Times New Roman" w:hAnsi="Times New Roman"/>
          <w:lang w:val="sk-SK"/>
        </w:rPr>
        <w:t xml:space="preserve">137) </w:t>
      </w:r>
      <w:bookmarkEnd w:id="11844"/>
      <w:r w:rsidRPr="004448B9">
        <w:rPr>
          <w:lang w:val="sk-SK"/>
        </w:rPr>
        <w:fldChar w:fldCharType="begin"/>
      </w:r>
      <w:r w:rsidRPr="004448B9">
        <w:rPr>
          <w:lang w:val="sk-SK"/>
        </w:rPr>
        <w:instrText>HYPERLINK "https://www.slov-lex.sk/pravne-predpisy/SK/ZZ/2003/595/" \l "paragraf-49.odsek-3" \h</w:instrText>
      </w:r>
      <w:r w:rsidRPr="004448B9">
        <w:rPr>
          <w:lang w:val="sk-SK"/>
        </w:rPr>
        <w:fldChar w:fldCharType="separate"/>
      </w:r>
      <w:r w:rsidRPr="004448B9">
        <w:rPr>
          <w:rFonts w:ascii="Times New Roman" w:hAnsi="Times New Roman"/>
          <w:u w:val="single"/>
          <w:lang w:val="sk-SK"/>
        </w:rPr>
        <w:t>§ 49 ods. 3</w:t>
      </w:r>
      <w:r w:rsidRPr="004448B9">
        <w:rPr>
          <w:rFonts w:ascii="Times New Roman" w:hAnsi="Times New Roman"/>
          <w:u w:val="single"/>
          <w:lang w:val="sk-SK"/>
        </w:rPr>
        <w:fldChar w:fldCharType="end"/>
      </w:r>
      <w:r w:rsidRPr="004448B9">
        <w:rPr>
          <w:rFonts w:ascii="Times New Roman" w:hAnsi="Times New Roman"/>
          <w:lang w:val="sk-SK"/>
        </w:rPr>
        <w:t xml:space="preserve"> zákona č. </w:t>
      </w:r>
      <w:hyperlink r:id="rId321">
        <w:r w:rsidRPr="004448B9">
          <w:rPr>
            <w:rFonts w:ascii="Times New Roman" w:hAnsi="Times New Roman"/>
            <w:u w:val="single"/>
            <w:lang w:val="sk-SK"/>
          </w:rPr>
          <w:t>595/2003 Z. z.</w:t>
        </w:r>
      </w:hyperlink>
      <w:r w:rsidRPr="004448B9">
        <w:rPr>
          <w:rFonts w:ascii="Times New Roman" w:hAnsi="Times New Roman"/>
          <w:lang w:val="sk-SK"/>
        </w:rPr>
        <w:t xml:space="preserve"> v znení neskorších predpisov. </w:t>
      </w:r>
    </w:p>
    <w:p w14:paraId="1A808688" w14:textId="77777777" w:rsidR="006B1BE9" w:rsidRPr="004448B9" w:rsidRDefault="006B1BE9">
      <w:pPr>
        <w:spacing w:after="0"/>
        <w:ind w:left="120"/>
        <w:rPr>
          <w:lang w:val="sk-SK"/>
        </w:rPr>
      </w:pPr>
    </w:p>
    <w:p w14:paraId="4FB5D191" w14:textId="77777777" w:rsidR="006B1BE9" w:rsidRPr="004448B9" w:rsidRDefault="00ED50DC">
      <w:pPr>
        <w:spacing w:after="0"/>
        <w:ind w:left="120"/>
        <w:rPr>
          <w:lang w:val="sk-SK"/>
        </w:rPr>
      </w:pPr>
      <w:hyperlink r:id="rId322" w:anchor="paragraf-21">
        <w:r w:rsidR="00135835" w:rsidRPr="004448B9">
          <w:rPr>
            <w:rFonts w:ascii="Times New Roman" w:hAnsi="Times New Roman"/>
            <w:u w:val="single"/>
            <w:lang w:val="sk-SK"/>
          </w:rPr>
          <w:t>§ 21</w:t>
        </w:r>
      </w:hyperlink>
      <w:r w:rsidR="00135835" w:rsidRPr="004448B9">
        <w:rPr>
          <w:rFonts w:ascii="Times New Roman" w:hAnsi="Times New Roman"/>
          <w:lang w:val="sk-SK"/>
        </w:rPr>
        <w:t xml:space="preserve"> zákona č. </w:t>
      </w:r>
      <w:hyperlink r:id="rId323">
        <w:r w:rsidR="00135835" w:rsidRPr="004448B9">
          <w:rPr>
            <w:rFonts w:ascii="Times New Roman" w:hAnsi="Times New Roman"/>
            <w:u w:val="single"/>
            <w:lang w:val="sk-SK"/>
          </w:rPr>
          <w:t>67/2020 Z. z.</w:t>
        </w:r>
      </w:hyperlink>
      <w:bookmarkStart w:id="11845" w:name="poznamky.poznamka-137.text"/>
      <w:r w:rsidR="00135835" w:rsidRPr="004448B9">
        <w:rPr>
          <w:rFonts w:ascii="Times New Roman" w:hAnsi="Times New Roman"/>
          <w:lang w:val="sk-SK"/>
        </w:rPr>
        <w:t xml:space="preserve"> </w:t>
      </w:r>
      <w:bookmarkEnd w:id="11845"/>
    </w:p>
    <w:p w14:paraId="0D35906E" w14:textId="77777777" w:rsidR="006B1BE9" w:rsidRPr="004448B9" w:rsidRDefault="00135835">
      <w:pPr>
        <w:spacing w:after="0"/>
        <w:ind w:left="120"/>
        <w:rPr>
          <w:lang w:val="sk-SK"/>
        </w:rPr>
      </w:pPr>
      <w:bookmarkStart w:id="11846" w:name="poznamky.poznamka-138"/>
      <w:bookmarkEnd w:id="11843"/>
      <w:r w:rsidRPr="004448B9">
        <w:rPr>
          <w:rFonts w:ascii="Times New Roman" w:hAnsi="Times New Roman"/>
          <w:lang w:val="sk-SK"/>
        </w:rPr>
        <w:t xml:space="preserve"> </w:t>
      </w:r>
      <w:bookmarkStart w:id="11847" w:name="poznamky.poznamka-138.oznacenie"/>
      <w:r w:rsidRPr="004448B9">
        <w:rPr>
          <w:rFonts w:ascii="Times New Roman" w:hAnsi="Times New Roman"/>
          <w:lang w:val="sk-SK"/>
        </w:rPr>
        <w:t xml:space="preserve">138) </w:t>
      </w:r>
      <w:bookmarkEnd w:id="11847"/>
      <w:r w:rsidRPr="004448B9">
        <w:rPr>
          <w:lang w:val="sk-SK"/>
        </w:rPr>
        <w:fldChar w:fldCharType="begin"/>
      </w:r>
      <w:r w:rsidRPr="004448B9">
        <w:rPr>
          <w:lang w:val="sk-SK"/>
        </w:rPr>
        <w:instrText>HYPERLINK "https://www.slov-lex.sk/pravne-predpisy/SK/ZZ/2004/578/" \l "paragraf-102at" \h</w:instrText>
      </w:r>
      <w:r w:rsidRPr="004448B9">
        <w:rPr>
          <w:lang w:val="sk-SK"/>
        </w:rPr>
        <w:fldChar w:fldCharType="separate"/>
      </w:r>
      <w:r w:rsidRPr="004448B9">
        <w:rPr>
          <w:rFonts w:ascii="Times New Roman" w:hAnsi="Times New Roman"/>
          <w:u w:val="single"/>
          <w:lang w:val="sk-SK"/>
        </w:rPr>
        <w:t>§ 102at</w:t>
      </w:r>
      <w:r w:rsidRPr="004448B9">
        <w:rPr>
          <w:rFonts w:ascii="Times New Roman" w:hAnsi="Times New Roman"/>
          <w:u w:val="single"/>
          <w:lang w:val="sk-SK"/>
        </w:rPr>
        <w:fldChar w:fldCharType="end"/>
      </w:r>
      <w:r w:rsidRPr="004448B9">
        <w:rPr>
          <w:rFonts w:ascii="Times New Roman" w:hAnsi="Times New Roman"/>
          <w:lang w:val="sk-SK"/>
        </w:rPr>
        <w:t xml:space="preserve"> zákona č. </w:t>
      </w:r>
      <w:hyperlink r:id="rId324">
        <w:r w:rsidRPr="004448B9">
          <w:rPr>
            <w:rFonts w:ascii="Times New Roman" w:hAnsi="Times New Roman"/>
            <w:u w:val="single"/>
            <w:lang w:val="sk-SK"/>
          </w:rPr>
          <w:t>578/2004 Z. z.</w:t>
        </w:r>
      </w:hyperlink>
      <w:r w:rsidRPr="004448B9">
        <w:rPr>
          <w:rFonts w:ascii="Times New Roman" w:hAnsi="Times New Roman"/>
          <w:lang w:val="sk-SK"/>
        </w:rPr>
        <w:t xml:space="preserve"> v znení zákona č. </w:t>
      </w:r>
      <w:hyperlink r:id="rId325">
        <w:r w:rsidRPr="004448B9">
          <w:rPr>
            <w:rFonts w:ascii="Times New Roman" w:hAnsi="Times New Roman"/>
            <w:u w:val="single"/>
            <w:lang w:val="sk-SK"/>
          </w:rPr>
          <w:t>518/2022 Z. z.</w:t>
        </w:r>
      </w:hyperlink>
      <w:bookmarkStart w:id="11848" w:name="poznamky.poznamka-138.text"/>
      <w:r w:rsidRPr="004448B9">
        <w:rPr>
          <w:rFonts w:ascii="Times New Roman" w:hAnsi="Times New Roman"/>
          <w:lang w:val="sk-SK"/>
        </w:rPr>
        <w:t xml:space="preserve"> </w:t>
      </w:r>
      <w:bookmarkEnd w:id="11848"/>
    </w:p>
    <w:p w14:paraId="5AF27CE3" w14:textId="77777777" w:rsidR="006B1BE9" w:rsidRPr="004448B9" w:rsidRDefault="006B1BE9">
      <w:pPr>
        <w:spacing w:after="0"/>
        <w:ind w:left="120"/>
        <w:rPr>
          <w:lang w:val="sk-SK"/>
        </w:rPr>
      </w:pPr>
      <w:bookmarkStart w:id="11849" w:name="iri"/>
      <w:bookmarkEnd w:id="11219"/>
      <w:bookmarkEnd w:id="11846"/>
      <w:bookmarkEnd w:id="11849"/>
    </w:p>
    <w:sectPr w:rsidR="006B1BE9" w:rsidRPr="004448B9">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B43"/>
    <w:multiLevelType w:val="hybridMultilevel"/>
    <w:tmpl w:val="F2741138"/>
    <w:lvl w:ilvl="0" w:tplc="7E5C0910">
      <w:start w:val="1"/>
      <w:numFmt w:val="decimal"/>
      <w:lvlText w:val="%1."/>
      <w:lvlJc w:val="left"/>
      <w:pPr>
        <w:ind w:left="1068" w:hanging="360"/>
      </w:pPr>
      <w:rPr>
        <w:rFonts w:ascii="Times New Roman" w:hAnsi="Times New Roman" w:cstheme="minorBidi" w:hint="default"/>
        <w:b w:val="0"/>
        <w:i w:val="0"/>
        <w:color w:val="auto"/>
        <w:sz w:val="24"/>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01C91BF7"/>
    <w:multiLevelType w:val="hybridMultilevel"/>
    <w:tmpl w:val="266A2A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824123"/>
    <w:multiLevelType w:val="hybridMultilevel"/>
    <w:tmpl w:val="429E0EB4"/>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 w15:restartNumberingAfterBreak="0">
    <w:nsid w:val="0BB971EB"/>
    <w:multiLevelType w:val="hybridMultilevel"/>
    <w:tmpl w:val="8CDA0B58"/>
    <w:lvl w:ilvl="0" w:tplc="B35A01C8">
      <w:start w:val="1"/>
      <w:numFmt w:val="decimal"/>
      <w:lvlText w:val="%1."/>
      <w:lvlJc w:val="left"/>
      <w:pPr>
        <w:ind w:left="1506" w:hanging="36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4" w15:restartNumberingAfterBreak="0">
    <w:nsid w:val="10984639"/>
    <w:multiLevelType w:val="hybridMultilevel"/>
    <w:tmpl w:val="9ABCB532"/>
    <w:lvl w:ilvl="0" w:tplc="F592AB96">
      <w:start w:val="1"/>
      <w:numFmt w:val="lowerLetter"/>
      <w:lvlText w:val="%1)"/>
      <w:lvlJc w:val="left"/>
      <w:pPr>
        <w:ind w:left="1080" w:hanging="360"/>
      </w:pPr>
      <w:rPr>
        <w:rFonts w:ascii="Times New Roman" w:hAnsi="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0D57F04"/>
    <w:multiLevelType w:val="hybridMultilevel"/>
    <w:tmpl w:val="D54441F4"/>
    <w:lvl w:ilvl="0" w:tplc="1B1C5254">
      <w:start w:val="1"/>
      <w:numFmt w:val="decimal"/>
      <w:lvlText w:val="(%1)"/>
      <w:lvlJc w:val="left"/>
      <w:pPr>
        <w:ind w:left="720" w:hanging="360"/>
      </w:pPr>
      <w:rPr>
        <w:rFonts w:ascii="Times New Roman" w:eastAsiaTheme="minorHAnsi" w:hAnsi="Times New Roman"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BB3EB2"/>
    <w:multiLevelType w:val="hybridMultilevel"/>
    <w:tmpl w:val="7598D61E"/>
    <w:lvl w:ilvl="0" w:tplc="35320C40">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12CE1AD7"/>
    <w:multiLevelType w:val="hybridMultilevel"/>
    <w:tmpl w:val="105C18DC"/>
    <w:lvl w:ilvl="0" w:tplc="4CCEEF2C">
      <w:start w:val="1"/>
      <w:numFmt w:val="decimal"/>
      <w:lvlText w:val="%1."/>
      <w:lvlJc w:val="left"/>
      <w:pPr>
        <w:ind w:left="144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4FD617D"/>
    <w:multiLevelType w:val="hybridMultilevel"/>
    <w:tmpl w:val="8804ACDA"/>
    <w:lvl w:ilvl="0" w:tplc="2230083C">
      <w:start w:val="1"/>
      <w:numFmt w:val="decimal"/>
      <w:lvlText w:val="(%1)"/>
      <w:lvlJc w:val="left"/>
      <w:pPr>
        <w:ind w:left="720" w:hanging="360"/>
      </w:pPr>
      <w:rPr>
        <w:rFonts w:ascii="Times New Roman" w:eastAsiaTheme="minorHAnsi" w:hAnsi="Times New Roman"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8F148F"/>
    <w:multiLevelType w:val="hybridMultilevel"/>
    <w:tmpl w:val="F244ACAA"/>
    <w:lvl w:ilvl="0" w:tplc="F592AB96">
      <w:start w:val="1"/>
      <w:numFmt w:val="lowerLetter"/>
      <w:lvlText w:val="%1)"/>
      <w:lvlJc w:val="left"/>
      <w:pPr>
        <w:ind w:left="1080" w:hanging="360"/>
      </w:pPr>
      <w:rPr>
        <w:rFonts w:ascii="Times New Roman" w:hAnsi="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1D2D721B"/>
    <w:multiLevelType w:val="hybridMultilevel"/>
    <w:tmpl w:val="91F01282"/>
    <w:lvl w:ilvl="0" w:tplc="041B0017">
      <w:start w:val="1"/>
      <w:numFmt w:val="lowerLetter"/>
      <w:lvlText w:val="%1)"/>
      <w:lvlJc w:val="left"/>
      <w:pPr>
        <w:ind w:left="240" w:hanging="360"/>
      </w:pPr>
      <w:rPr>
        <w:rFonts w:hint="default"/>
      </w:rPr>
    </w:lvl>
    <w:lvl w:ilvl="1" w:tplc="041B000F">
      <w:start w:val="1"/>
      <w:numFmt w:val="decimal"/>
      <w:lvlText w:val="%2."/>
      <w:lvlJc w:val="left"/>
      <w:pPr>
        <w:ind w:left="960" w:hanging="360"/>
      </w:pPr>
      <w:rPr>
        <w:rFonts w:hint="default"/>
      </w:rPr>
    </w:lvl>
    <w:lvl w:ilvl="2" w:tplc="43602356">
      <w:start w:val="1"/>
      <w:numFmt w:val="decimal"/>
      <w:lvlText w:val="(%3)"/>
      <w:lvlJc w:val="left"/>
      <w:pPr>
        <w:ind w:left="1860" w:hanging="360"/>
      </w:pPr>
      <w:rPr>
        <w:rFonts w:hint="default"/>
      </w:rPr>
    </w:lvl>
    <w:lvl w:ilvl="3" w:tplc="041B000F" w:tentative="1">
      <w:start w:val="1"/>
      <w:numFmt w:val="decimal"/>
      <w:lvlText w:val="%4."/>
      <w:lvlJc w:val="left"/>
      <w:pPr>
        <w:ind w:left="2400" w:hanging="360"/>
      </w:pPr>
    </w:lvl>
    <w:lvl w:ilvl="4" w:tplc="041B0019" w:tentative="1">
      <w:start w:val="1"/>
      <w:numFmt w:val="lowerLetter"/>
      <w:lvlText w:val="%5."/>
      <w:lvlJc w:val="left"/>
      <w:pPr>
        <w:ind w:left="3120" w:hanging="360"/>
      </w:pPr>
    </w:lvl>
    <w:lvl w:ilvl="5" w:tplc="041B001B" w:tentative="1">
      <w:start w:val="1"/>
      <w:numFmt w:val="lowerRoman"/>
      <w:lvlText w:val="%6."/>
      <w:lvlJc w:val="right"/>
      <w:pPr>
        <w:ind w:left="3840" w:hanging="180"/>
      </w:pPr>
    </w:lvl>
    <w:lvl w:ilvl="6" w:tplc="041B000F" w:tentative="1">
      <w:start w:val="1"/>
      <w:numFmt w:val="decimal"/>
      <w:lvlText w:val="%7."/>
      <w:lvlJc w:val="left"/>
      <w:pPr>
        <w:ind w:left="4560" w:hanging="360"/>
      </w:pPr>
    </w:lvl>
    <w:lvl w:ilvl="7" w:tplc="041B0019" w:tentative="1">
      <w:start w:val="1"/>
      <w:numFmt w:val="lowerLetter"/>
      <w:lvlText w:val="%8."/>
      <w:lvlJc w:val="left"/>
      <w:pPr>
        <w:ind w:left="5280" w:hanging="360"/>
      </w:pPr>
    </w:lvl>
    <w:lvl w:ilvl="8" w:tplc="041B001B" w:tentative="1">
      <w:start w:val="1"/>
      <w:numFmt w:val="lowerRoman"/>
      <w:lvlText w:val="%9."/>
      <w:lvlJc w:val="right"/>
      <w:pPr>
        <w:ind w:left="6000" w:hanging="180"/>
      </w:pPr>
    </w:lvl>
  </w:abstractNum>
  <w:abstractNum w:abstractNumId="11" w15:restartNumberingAfterBreak="0">
    <w:nsid w:val="1F5F2ACF"/>
    <w:multiLevelType w:val="hybridMultilevel"/>
    <w:tmpl w:val="70FCE2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0DD7B1D"/>
    <w:multiLevelType w:val="hybridMultilevel"/>
    <w:tmpl w:val="09602694"/>
    <w:lvl w:ilvl="0" w:tplc="ED4ACCBE">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ED0521"/>
    <w:multiLevelType w:val="hybridMultilevel"/>
    <w:tmpl w:val="B1D4AC48"/>
    <w:lvl w:ilvl="0" w:tplc="4AB436A4">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4A5074"/>
    <w:multiLevelType w:val="hybridMultilevel"/>
    <w:tmpl w:val="7B0051BA"/>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548" w:hanging="360"/>
      </w:pPr>
    </w:lvl>
    <w:lvl w:ilvl="2" w:tplc="041B001B" w:tentative="1">
      <w:start w:val="1"/>
      <w:numFmt w:val="lowerRoman"/>
      <w:lvlText w:val="%3."/>
      <w:lvlJc w:val="right"/>
      <w:pPr>
        <w:ind w:left="2268" w:hanging="180"/>
      </w:pPr>
    </w:lvl>
    <w:lvl w:ilvl="3" w:tplc="041B000F" w:tentative="1">
      <w:start w:val="1"/>
      <w:numFmt w:val="decimal"/>
      <w:lvlText w:val="%4."/>
      <w:lvlJc w:val="left"/>
      <w:pPr>
        <w:ind w:left="2988" w:hanging="360"/>
      </w:pPr>
    </w:lvl>
    <w:lvl w:ilvl="4" w:tplc="041B0019" w:tentative="1">
      <w:start w:val="1"/>
      <w:numFmt w:val="lowerLetter"/>
      <w:lvlText w:val="%5."/>
      <w:lvlJc w:val="left"/>
      <w:pPr>
        <w:ind w:left="3708" w:hanging="360"/>
      </w:pPr>
    </w:lvl>
    <w:lvl w:ilvl="5" w:tplc="041B001B" w:tentative="1">
      <w:start w:val="1"/>
      <w:numFmt w:val="lowerRoman"/>
      <w:lvlText w:val="%6."/>
      <w:lvlJc w:val="right"/>
      <w:pPr>
        <w:ind w:left="4428" w:hanging="180"/>
      </w:pPr>
    </w:lvl>
    <w:lvl w:ilvl="6" w:tplc="041B000F" w:tentative="1">
      <w:start w:val="1"/>
      <w:numFmt w:val="decimal"/>
      <w:lvlText w:val="%7."/>
      <w:lvlJc w:val="left"/>
      <w:pPr>
        <w:ind w:left="5148" w:hanging="360"/>
      </w:pPr>
    </w:lvl>
    <w:lvl w:ilvl="7" w:tplc="041B0019" w:tentative="1">
      <w:start w:val="1"/>
      <w:numFmt w:val="lowerLetter"/>
      <w:lvlText w:val="%8."/>
      <w:lvlJc w:val="left"/>
      <w:pPr>
        <w:ind w:left="5868" w:hanging="360"/>
      </w:pPr>
    </w:lvl>
    <w:lvl w:ilvl="8" w:tplc="041B001B" w:tentative="1">
      <w:start w:val="1"/>
      <w:numFmt w:val="lowerRoman"/>
      <w:lvlText w:val="%9."/>
      <w:lvlJc w:val="right"/>
      <w:pPr>
        <w:ind w:left="6588" w:hanging="180"/>
      </w:pPr>
    </w:lvl>
  </w:abstractNum>
  <w:abstractNum w:abstractNumId="15" w15:restartNumberingAfterBreak="0">
    <w:nsid w:val="32F17D16"/>
    <w:multiLevelType w:val="hybridMultilevel"/>
    <w:tmpl w:val="44BEB6E6"/>
    <w:lvl w:ilvl="0" w:tplc="1B1C5254">
      <w:start w:val="1"/>
      <w:numFmt w:val="decimal"/>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2F63859"/>
    <w:multiLevelType w:val="hybridMultilevel"/>
    <w:tmpl w:val="C70A8316"/>
    <w:lvl w:ilvl="0" w:tplc="970C389A">
      <w:start w:val="1"/>
      <w:numFmt w:val="decimal"/>
      <w:lvlText w:val="%1."/>
      <w:lvlJc w:val="left"/>
      <w:pPr>
        <w:ind w:left="108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8007C35"/>
    <w:multiLevelType w:val="hybridMultilevel"/>
    <w:tmpl w:val="9468F7C6"/>
    <w:lvl w:ilvl="0" w:tplc="970C389A">
      <w:start w:val="1"/>
      <w:numFmt w:val="decimal"/>
      <w:lvlText w:val="%1."/>
      <w:lvlJc w:val="left"/>
      <w:pPr>
        <w:ind w:left="108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4D922A7C"/>
    <w:multiLevelType w:val="hybridMultilevel"/>
    <w:tmpl w:val="41607068"/>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EE915CE"/>
    <w:multiLevelType w:val="hybridMultilevel"/>
    <w:tmpl w:val="59C4125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FB1736C"/>
    <w:multiLevelType w:val="hybridMultilevel"/>
    <w:tmpl w:val="7500F022"/>
    <w:lvl w:ilvl="0" w:tplc="71542902">
      <w:start w:val="1"/>
      <w:numFmt w:val="decimal"/>
      <w:lvlText w:val="(%1)"/>
      <w:lvlJc w:val="left"/>
      <w:pPr>
        <w:ind w:left="240" w:hanging="360"/>
      </w:pPr>
      <w:rPr>
        <w:rFonts w:hint="default"/>
      </w:rPr>
    </w:lvl>
    <w:lvl w:ilvl="1" w:tplc="041B000F">
      <w:start w:val="1"/>
      <w:numFmt w:val="decimal"/>
      <w:lvlText w:val="%2."/>
      <w:lvlJc w:val="left"/>
      <w:pPr>
        <w:ind w:left="960" w:hanging="360"/>
      </w:pPr>
    </w:lvl>
    <w:lvl w:ilvl="2" w:tplc="041B001B" w:tentative="1">
      <w:start w:val="1"/>
      <w:numFmt w:val="lowerRoman"/>
      <w:lvlText w:val="%3."/>
      <w:lvlJc w:val="right"/>
      <w:pPr>
        <w:ind w:left="1680" w:hanging="180"/>
      </w:pPr>
    </w:lvl>
    <w:lvl w:ilvl="3" w:tplc="041B000F" w:tentative="1">
      <w:start w:val="1"/>
      <w:numFmt w:val="decimal"/>
      <w:lvlText w:val="%4."/>
      <w:lvlJc w:val="left"/>
      <w:pPr>
        <w:ind w:left="2400" w:hanging="360"/>
      </w:pPr>
    </w:lvl>
    <w:lvl w:ilvl="4" w:tplc="041B0019" w:tentative="1">
      <w:start w:val="1"/>
      <w:numFmt w:val="lowerLetter"/>
      <w:lvlText w:val="%5."/>
      <w:lvlJc w:val="left"/>
      <w:pPr>
        <w:ind w:left="3120" w:hanging="360"/>
      </w:pPr>
    </w:lvl>
    <w:lvl w:ilvl="5" w:tplc="041B001B" w:tentative="1">
      <w:start w:val="1"/>
      <w:numFmt w:val="lowerRoman"/>
      <w:lvlText w:val="%6."/>
      <w:lvlJc w:val="right"/>
      <w:pPr>
        <w:ind w:left="3840" w:hanging="180"/>
      </w:pPr>
    </w:lvl>
    <w:lvl w:ilvl="6" w:tplc="041B000F" w:tentative="1">
      <w:start w:val="1"/>
      <w:numFmt w:val="decimal"/>
      <w:lvlText w:val="%7."/>
      <w:lvlJc w:val="left"/>
      <w:pPr>
        <w:ind w:left="4560" w:hanging="360"/>
      </w:pPr>
    </w:lvl>
    <w:lvl w:ilvl="7" w:tplc="041B0019" w:tentative="1">
      <w:start w:val="1"/>
      <w:numFmt w:val="lowerLetter"/>
      <w:lvlText w:val="%8."/>
      <w:lvlJc w:val="left"/>
      <w:pPr>
        <w:ind w:left="5280" w:hanging="360"/>
      </w:pPr>
    </w:lvl>
    <w:lvl w:ilvl="8" w:tplc="041B001B" w:tentative="1">
      <w:start w:val="1"/>
      <w:numFmt w:val="lowerRoman"/>
      <w:lvlText w:val="%9."/>
      <w:lvlJc w:val="right"/>
      <w:pPr>
        <w:ind w:left="6000" w:hanging="180"/>
      </w:pPr>
    </w:lvl>
  </w:abstractNum>
  <w:abstractNum w:abstractNumId="21" w15:restartNumberingAfterBreak="0">
    <w:nsid w:val="627F6BFF"/>
    <w:multiLevelType w:val="hybridMultilevel"/>
    <w:tmpl w:val="E4F41B52"/>
    <w:lvl w:ilvl="0" w:tplc="EC807046">
      <w:start w:val="1"/>
      <w:numFmt w:val="decimal"/>
      <w:lvlText w:val="(%1)"/>
      <w:lvlJc w:val="left"/>
      <w:pPr>
        <w:ind w:left="720" w:hanging="360"/>
      </w:pPr>
      <w:rPr>
        <w:rFonts w:ascii="Times New Roman" w:eastAsiaTheme="minorHAnsi"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78E7BFD"/>
    <w:multiLevelType w:val="hybridMultilevel"/>
    <w:tmpl w:val="0CC06824"/>
    <w:lvl w:ilvl="0" w:tplc="146AA6F8">
      <w:start w:val="1"/>
      <w:numFmt w:val="decimal"/>
      <w:lvlText w:val="%1."/>
      <w:lvlJc w:val="left"/>
      <w:pPr>
        <w:ind w:left="1080" w:hanging="360"/>
      </w:pPr>
      <w:rPr>
        <w:rFonts w:ascii="Times New Roman" w:hAnsi="Times New Roman" w:cs="Times New Roman" w:hint="default"/>
        <w:b w:val="0"/>
        <w:i w:val="0"/>
        <w:color w:val="auto"/>
        <w:sz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71A92CAA"/>
    <w:multiLevelType w:val="hybridMultilevel"/>
    <w:tmpl w:val="D6AAFA48"/>
    <w:lvl w:ilvl="0" w:tplc="0FDA746C">
      <w:start w:val="1"/>
      <w:numFmt w:val="lowerLetter"/>
      <w:lvlText w:val="2%1."/>
      <w:lvlJc w:val="left"/>
      <w:pPr>
        <w:ind w:left="1428" w:hanging="360"/>
      </w:pPr>
      <w:rPr>
        <w:rFonts w:ascii="Times New Roman" w:hAnsi="Times New Roman" w:hint="default"/>
        <w:b w:val="0"/>
        <w:i w:val="0"/>
        <w:sz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4" w15:restartNumberingAfterBreak="0">
    <w:nsid w:val="77427180"/>
    <w:multiLevelType w:val="hybridMultilevel"/>
    <w:tmpl w:val="80D275FE"/>
    <w:lvl w:ilvl="0" w:tplc="28FA7B82">
      <w:start w:val="1"/>
      <w:numFmt w:val="lowerLetter"/>
      <w:lvlText w:val="%1)"/>
      <w:lvlJc w:val="left"/>
      <w:pPr>
        <w:ind w:left="720" w:hanging="360"/>
      </w:pPr>
      <w:rPr>
        <w:rFonts w:ascii="Times New Roman" w:hAnsi="Times New Roman" w:hint="default"/>
        <w:b w:val="0"/>
        <w:i w:val="0"/>
        <w:color w:val="FF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8B9346E"/>
    <w:multiLevelType w:val="hybridMultilevel"/>
    <w:tmpl w:val="4DE25208"/>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C300041"/>
    <w:multiLevelType w:val="hybridMultilevel"/>
    <w:tmpl w:val="70FCE212"/>
    <w:lvl w:ilvl="0" w:tplc="041B0017">
      <w:start w:val="1"/>
      <w:numFmt w:val="lowerLetter"/>
      <w:lvlText w:val="%1)"/>
      <w:lvlJc w:val="left"/>
      <w:pPr>
        <w:ind w:left="600" w:hanging="360"/>
      </w:pPr>
      <w:rPr>
        <w:rFonts w:hint="default"/>
      </w:rPr>
    </w:lvl>
    <w:lvl w:ilvl="1" w:tplc="041B0019" w:tentative="1">
      <w:start w:val="1"/>
      <w:numFmt w:val="lowerLetter"/>
      <w:lvlText w:val="%2."/>
      <w:lvlJc w:val="left"/>
      <w:pPr>
        <w:ind w:left="1320" w:hanging="360"/>
      </w:pPr>
    </w:lvl>
    <w:lvl w:ilvl="2" w:tplc="041B001B" w:tentative="1">
      <w:start w:val="1"/>
      <w:numFmt w:val="lowerRoman"/>
      <w:lvlText w:val="%3."/>
      <w:lvlJc w:val="right"/>
      <w:pPr>
        <w:ind w:left="2040" w:hanging="180"/>
      </w:pPr>
    </w:lvl>
    <w:lvl w:ilvl="3" w:tplc="041B000F" w:tentative="1">
      <w:start w:val="1"/>
      <w:numFmt w:val="decimal"/>
      <w:lvlText w:val="%4."/>
      <w:lvlJc w:val="left"/>
      <w:pPr>
        <w:ind w:left="2760" w:hanging="360"/>
      </w:pPr>
    </w:lvl>
    <w:lvl w:ilvl="4" w:tplc="041B0019" w:tentative="1">
      <w:start w:val="1"/>
      <w:numFmt w:val="lowerLetter"/>
      <w:lvlText w:val="%5."/>
      <w:lvlJc w:val="left"/>
      <w:pPr>
        <w:ind w:left="3480" w:hanging="360"/>
      </w:pPr>
    </w:lvl>
    <w:lvl w:ilvl="5" w:tplc="041B001B" w:tentative="1">
      <w:start w:val="1"/>
      <w:numFmt w:val="lowerRoman"/>
      <w:lvlText w:val="%6."/>
      <w:lvlJc w:val="right"/>
      <w:pPr>
        <w:ind w:left="4200" w:hanging="180"/>
      </w:pPr>
    </w:lvl>
    <w:lvl w:ilvl="6" w:tplc="041B000F" w:tentative="1">
      <w:start w:val="1"/>
      <w:numFmt w:val="decimal"/>
      <w:lvlText w:val="%7."/>
      <w:lvlJc w:val="left"/>
      <w:pPr>
        <w:ind w:left="4920" w:hanging="360"/>
      </w:pPr>
    </w:lvl>
    <w:lvl w:ilvl="7" w:tplc="041B0019" w:tentative="1">
      <w:start w:val="1"/>
      <w:numFmt w:val="lowerLetter"/>
      <w:lvlText w:val="%8."/>
      <w:lvlJc w:val="left"/>
      <w:pPr>
        <w:ind w:left="5640" w:hanging="360"/>
      </w:pPr>
    </w:lvl>
    <w:lvl w:ilvl="8" w:tplc="041B001B" w:tentative="1">
      <w:start w:val="1"/>
      <w:numFmt w:val="lowerRoman"/>
      <w:lvlText w:val="%9."/>
      <w:lvlJc w:val="right"/>
      <w:pPr>
        <w:ind w:left="6360" w:hanging="180"/>
      </w:pPr>
    </w:lvl>
  </w:abstractNum>
  <w:abstractNum w:abstractNumId="27" w15:restartNumberingAfterBreak="0">
    <w:nsid w:val="7F110C62"/>
    <w:multiLevelType w:val="hybridMultilevel"/>
    <w:tmpl w:val="7500F022"/>
    <w:lvl w:ilvl="0" w:tplc="71542902">
      <w:start w:val="1"/>
      <w:numFmt w:val="decimal"/>
      <w:lvlText w:val="(%1)"/>
      <w:lvlJc w:val="left"/>
      <w:pPr>
        <w:ind w:left="240" w:hanging="360"/>
      </w:pPr>
      <w:rPr>
        <w:rFonts w:hint="default"/>
      </w:rPr>
    </w:lvl>
    <w:lvl w:ilvl="1" w:tplc="041B000F">
      <w:start w:val="1"/>
      <w:numFmt w:val="decimal"/>
      <w:lvlText w:val="%2."/>
      <w:lvlJc w:val="left"/>
      <w:pPr>
        <w:ind w:left="960" w:hanging="360"/>
      </w:pPr>
    </w:lvl>
    <w:lvl w:ilvl="2" w:tplc="041B001B" w:tentative="1">
      <w:start w:val="1"/>
      <w:numFmt w:val="lowerRoman"/>
      <w:lvlText w:val="%3."/>
      <w:lvlJc w:val="right"/>
      <w:pPr>
        <w:ind w:left="1680" w:hanging="180"/>
      </w:pPr>
    </w:lvl>
    <w:lvl w:ilvl="3" w:tplc="041B000F" w:tentative="1">
      <w:start w:val="1"/>
      <w:numFmt w:val="decimal"/>
      <w:lvlText w:val="%4."/>
      <w:lvlJc w:val="left"/>
      <w:pPr>
        <w:ind w:left="2400" w:hanging="360"/>
      </w:pPr>
    </w:lvl>
    <w:lvl w:ilvl="4" w:tplc="041B0019" w:tentative="1">
      <w:start w:val="1"/>
      <w:numFmt w:val="lowerLetter"/>
      <w:lvlText w:val="%5."/>
      <w:lvlJc w:val="left"/>
      <w:pPr>
        <w:ind w:left="3120" w:hanging="360"/>
      </w:pPr>
    </w:lvl>
    <w:lvl w:ilvl="5" w:tplc="041B001B" w:tentative="1">
      <w:start w:val="1"/>
      <w:numFmt w:val="lowerRoman"/>
      <w:lvlText w:val="%6."/>
      <w:lvlJc w:val="right"/>
      <w:pPr>
        <w:ind w:left="3840" w:hanging="180"/>
      </w:pPr>
    </w:lvl>
    <w:lvl w:ilvl="6" w:tplc="041B000F" w:tentative="1">
      <w:start w:val="1"/>
      <w:numFmt w:val="decimal"/>
      <w:lvlText w:val="%7."/>
      <w:lvlJc w:val="left"/>
      <w:pPr>
        <w:ind w:left="4560" w:hanging="360"/>
      </w:pPr>
    </w:lvl>
    <w:lvl w:ilvl="7" w:tplc="041B0019" w:tentative="1">
      <w:start w:val="1"/>
      <w:numFmt w:val="lowerLetter"/>
      <w:lvlText w:val="%8."/>
      <w:lvlJc w:val="left"/>
      <w:pPr>
        <w:ind w:left="5280" w:hanging="360"/>
      </w:pPr>
    </w:lvl>
    <w:lvl w:ilvl="8" w:tplc="041B001B" w:tentative="1">
      <w:start w:val="1"/>
      <w:numFmt w:val="lowerRoman"/>
      <w:lvlText w:val="%9."/>
      <w:lvlJc w:val="right"/>
      <w:pPr>
        <w:ind w:left="6000" w:hanging="180"/>
      </w:pPr>
    </w:lvl>
  </w:abstractNum>
  <w:num w:numId="1">
    <w:abstractNumId w:val="12"/>
  </w:num>
  <w:num w:numId="2">
    <w:abstractNumId w:val="17"/>
  </w:num>
  <w:num w:numId="3">
    <w:abstractNumId w:val="2"/>
  </w:num>
  <w:num w:numId="4">
    <w:abstractNumId w:val="13"/>
  </w:num>
  <w:num w:numId="5">
    <w:abstractNumId w:val="15"/>
  </w:num>
  <w:num w:numId="6">
    <w:abstractNumId w:val="24"/>
  </w:num>
  <w:num w:numId="7">
    <w:abstractNumId w:val="21"/>
  </w:num>
  <w:num w:numId="8">
    <w:abstractNumId w:val="25"/>
  </w:num>
  <w:num w:numId="9">
    <w:abstractNumId w:val="16"/>
  </w:num>
  <w:num w:numId="10">
    <w:abstractNumId w:val="22"/>
  </w:num>
  <w:num w:numId="11">
    <w:abstractNumId w:val="5"/>
  </w:num>
  <w:num w:numId="12">
    <w:abstractNumId w:val="4"/>
  </w:num>
  <w:num w:numId="13">
    <w:abstractNumId w:val="1"/>
  </w:num>
  <w:num w:numId="14">
    <w:abstractNumId w:val="0"/>
  </w:num>
  <w:num w:numId="15">
    <w:abstractNumId w:val="23"/>
  </w:num>
  <w:num w:numId="16">
    <w:abstractNumId w:val="27"/>
  </w:num>
  <w:num w:numId="17">
    <w:abstractNumId w:val="20"/>
  </w:num>
  <w:num w:numId="18">
    <w:abstractNumId w:val="6"/>
  </w:num>
  <w:num w:numId="19">
    <w:abstractNumId w:val="3"/>
  </w:num>
  <w:num w:numId="20">
    <w:abstractNumId w:val="26"/>
  </w:num>
  <w:num w:numId="21">
    <w:abstractNumId w:val="11"/>
  </w:num>
  <w:num w:numId="22">
    <w:abstractNumId w:val="19"/>
  </w:num>
  <w:num w:numId="23">
    <w:abstractNumId w:val="14"/>
  </w:num>
  <w:num w:numId="24">
    <w:abstractNumId w:val="10"/>
  </w:num>
  <w:num w:numId="25">
    <w:abstractNumId w:val="8"/>
  </w:num>
  <w:num w:numId="26">
    <w:abstractNumId w:val="9"/>
  </w:num>
  <w:num w:numId="27">
    <w:abstractNumId w:val="7"/>
  </w:num>
  <w:num w:numId="2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BE9"/>
    <w:rsid w:val="000F2801"/>
    <w:rsid w:val="00111F67"/>
    <w:rsid w:val="00135835"/>
    <w:rsid w:val="00177A97"/>
    <w:rsid w:val="001D56C5"/>
    <w:rsid w:val="001E78A0"/>
    <w:rsid w:val="00300801"/>
    <w:rsid w:val="003846F6"/>
    <w:rsid w:val="00410C92"/>
    <w:rsid w:val="0044187C"/>
    <w:rsid w:val="004448B9"/>
    <w:rsid w:val="004D44B5"/>
    <w:rsid w:val="006B1BE9"/>
    <w:rsid w:val="0072553A"/>
    <w:rsid w:val="00736CCA"/>
    <w:rsid w:val="00772B21"/>
    <w:rsid w:val="008E62D2"/>
    <w:rsid w:val="009E0169"/>
    <w:rsid w:val="00A23E88"/>
    <w:rsid w:val="00A82483"/>
    <w:rsid w:val="00C65052"/>
    <w:rsid w:val="00DC5C87"/>
    <w:rsid w:val="00ED50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CE97"/>
  <w15:docId w15:val="{E17382EC-B387-44B4-9233-6CF1D907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4472C4"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4472C4"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4472C4"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4472C4" w:themeColor="accent1"/>
      <w:spacing w:val="15"/>
      <w:sz w:val="24"/>
      <w:szCs w:val="24"/>
    </w:rPr>
  </w:style>
  <w:style w:type="paragraph" w:styleId="Nzov">
    <w:name w:val="Title"/>
    <w:basedOn w:val="Normlny"/>
    <w:next w:val="Normlny"/>
    <w:link w:val="Nzov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4472C4" w:themeColor="accent1"/>
      <w:sz w:val="18"/>
      <w:szCs w:val="18"/>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8E62D2"/>
    <w:pPr>
      <w:spacing w:after="160" w:line="259" w:lineRule="auto"/>
      <w:ind w:left="720"/>
      <w:contextualSpacing/>
    </w:pPr>
    <w:rPr>
      <w:lang w:val="sk-SK"/>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8E62D2"/>
    <w:rPr>
      <w:lang w:val="sk-SK"/>
    </w:rPr>
  </w:style>
  <w:style w:type="character" w:customStyle="1" w:styleId="awspan">
    <w:name w:val="awspan"/>
    <w:basedOn w:val="Predvolenpsmoodseku"/>
    <w:rsid w:val="00177A97"/>
  </w:style>
  <w:style w:type="character" w:styleId="Odkaznakomentr">
    <w:name w:val="annotation reference"/>
    <w:basedOn w:val="Predvolenpsmoodseku"/>
    <w:uiPriority w:val="99"/>
    <w:semiHidden/>
    <w:unhideWhenUsed/>
    <w:rsid w:val="00177A97"/>
    <w:rPr>
      <w:sz w:val="16"/>
      <w:szCs w:val="16"/>
    </w:rPr>
  </w:style>
  <w:style w:type="paragraph" w:styleId="Textkomentra">
    <w:name w:val="annotation text"/>
    <w:basedOn w:val="Normlny"/>
    <w:link w:val="TextkomentraChar"/>
    <w:uiPriority w:val="99"/>
    <w:semiHidden/>
    <w:unhideWhenUsed/>
    <w:rsid w:val="00177A97"/>
    <w:pPr>
      <w:spacing w:after="160" w:line="240" w:lineRule="auto"/>
    </w:pPr>
    <w:rPr>
      <w:sz w:val="20"/>
      <w:szCs w:val="20"/>
      <w:lang w:val="sk-SK"/>
    </w:rPr>
  </w:style>
  <w:style w:type="character" w:customStyle="1" w:styleId="TextkomentraChar">
    <w:name w:val="Text komentára Char"/>
    <w:basedOn w:val="Predvolenpsmoodseku"/>
    <w:link w:val="Textkomentra"/>
    <w:uiPriority w:val="99"/>
    <w:semiHidden/>
    <w:rsid w:val="00177A97"/>
    <w:rPr>
      <w:sz w:val="20"/>
      <w:szCs w:val="20"/>
      <w:lang w:val="sk-SK"/>
    </w:rPr>
  </w:style>
  <w:style w:type="paragraph" w:styleId="Predmetkomentra">
    <w:name w:val="annotation subject"/>
    <w:basedOn w:val="Textkomentra"/>
    <w:next w:val="Textkomentra"/>
    <w:link w:val="PredmetkomentraChar"/>
    <w:uiPriority w:val="99"/>
    <w:semiHidden/>
    <w:unhideWhenUsed/>
    <w:rsid w:val="00177A97"/>
    <w:rPr>
      <w:b/>
      <w:bCs/>
    </w:rPr>
  </w:style>
  <w:style w:type="character" w:customStyle="1" w:styleId="PredmetkomentraChar">
    <w:name w:val="Predmet komentára Char"/>
    <w:basedOn w:val="TextkomentraChar"/>
    <w:link w:val="Predmetkomentra"/>
    <w:uiPriority w:val="99"/>
    <w:semiHidden/>
    <w:rsid w:val="00177A97"/>
    <w:rPr>
      <w:b/>
      <w:bCs/>
      <w:sz w:val="20"/>
      <w:szCs w:val="20"/>
      <w:lang w:val="sk-SK"/>
    </w:rPr>
  </w:style>
  <w:style w:type="paragraph" w:styleId="Textbubliny">
    <w:name w:val="Balloon Text"/>
    <w:basedOn w:val="Normlny"/>
    <w:link w:val="TextbublinyChar"/>
    <w:uiPriority w:val="99"/>
    <w:semiHidden/>
    <w:unhideWhenUsed/>
    <w:rsid w:val="00177A97"/>
    <w:pPr>
      <w:spacing w:after="0" w:line="240" w:lineRule="auto"/>
    </w:pPr>
    <w:rPr>
      <w:rFonts w:ascii="Tahoma" w:hAnsi="Tahoma" w:cs="Tahoma"/>
      <w:sz w:val="16"/>
      <w:szCs w:val="16"/>
      <w:lang w:val="sk-SK"/>
    </w:rPr>
  </w:style>
  <w:style w:type="character" w:customStyle="1" w:styleId="TextbublinyChar">
    <w:name w:val="Text bubliny Char"/>
    <w:basedOn w:val="Predvolenpsmoodseku"/>
    <w:link w:val="Textbubliny"/>
    <w:uiPriority w:val="99"/>
    <w:semiHidden/>
    <w:rsid w:val="00177A97"/>
    <w:rPr>
      <w:rFonts w:ascii="Tahoma" w:hAnsi="Tahoma" w:cs="Tahoma"/>
      <w:sz w:val="16"/>
      <w:szCs w:val="16"/>
      <w:lang w:val="sk-SK"/>
    </w:rPr>
  </w:style>
  <w:style w:type="paragraph" w:styleId="Normlnywebov">
    <w:name w:val="Normal (Web)"/>
    <w:basedOn w:val="Normlny"/>
    <w:uiPriority w:val="99"/>
    <w:unhideWhenUsed/>
    <w:rsid w:val="00177A97"/>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kapitola">
    <w:name w:val="kapitola"/>
    <w:basedOn w:val="Normlny"/>
    <w:rsid w:val="00177A97"/>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customStyle="1" w:styleId="oddil">
    <w:name w:val="oddil"/>
    <w:basedOn w:val="Normlny"/>
    <w:rsid w:val="00177A97"/>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styleId="Pta">
    <w:name w:val="footer"/>
    <w:basedOn w:val="Normlny"/>
    <w:link w:val="PtaChar"/>
    <w:uiPriority w:val="99"/>
    <w:unhideWhenUsed/>
    <w:rsid w:val="00177A97"/>
    <w:pPr>
      <w:tabs>
        <w:tab w:val="center" w:pos="4536"/>
        <w:tab w:val="right" w:pos="9072"/>
      </w:tabs>
      <w:spacing w:after="0" w:line="240" w:lineRule="auto"/>
    </w:pPr>
    <w:rPr>
      <w:lang w:val="sk-SK"/>
    </w:rPr>
  </w:style>
  <w:style w:type="character" w:customStyle="1" w:styleId="PtaChar">
    <w:name w:val="Päta Char"/>
    <w:basedOn w:val="Predvolenpsmoodseku"/>
    <w:link w:val="Pta"/>
    <w:uiPriority w:val="99"/>
    <w:rsid w:val="00177A97"/>
    <w:rPr>
      <w:lang w:val="sk-SK"/>
    </w:rPr>
  </w:style>
  <w:style w:type="paragraph" w:styleId="Revzia">
    <w:name w:val="Revision"/>
    <w:hidden/>
    <w:uiPriority w:val="99"/>
    <w:semiHidden/>
    <w:rsid w:val="00177A97"/>
    <w:pPr>
      <w:spacing w:after="0" w:line="240" w:lineRule="auto"/>
    </w:pPr>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270559">
      <w:bodyDiv w:val="1"/>
      <w:marLeft w:val="0"/>
      <w:marRight w:val="0"/>
      <w:marTop w:val="0"/>
      <w:marBottom w:val="0"/>
      <w:divBdr>
        <w:top w:val="none" w:sz="0" w:space="0" w:color="auto"/>
        <w:left w:val="none" w:sz="0" w:space="0" w:color="auto"/>
        <w:bottom w:val="none" w:sz="0" w:space="0" w:color="auto"/>
        <w:right w:val="none" w:sz="0" w:space="0" w:color="auto"/>
      </w:divBdr>
      <w:divsChild>
        <w:div w:id="210659359">
          <w:marLeft w:val="75"/>
          <w:marRight w:val="0"/>
          <w:marTop w:val="75"/>
          <w:marBottom w:val="0"/>
          <w:divBdr>
            <w:top w:val="none" w:sz="0" w:space="0" w:color="auto"/>
            <w:left w:val="none" w:sz="0" w:space="0" w:color="auto"/>
            <w:bottom w:val="none" w:sz="0" w:space="0" w:color="auto"/>
            <w:right w:val="none" w:sz="0" w:space="0" w:color="auto"/>
          </w:divBdr>
        </w:div>
        <w:div w:id="478501901">
          <w:marLeft w:val="75"/>
          <w:marRight w:val="0"/>
          <w:marTop w:val="75"/>
          <w:marBottom w:val="0"/>
          <w:divBdr>
            <w:top w:val="none" w:sz="0" w:space="0" w:color="auto"/>
            <w:left w:val="none" w:sz="0" w:space="0" w:color="auto"/>
            <w:bottom w:val="none" w:sz="0" w:space="0" w:color="auto"/>
            <w:right w:val="none" w:sz="0" w:space="0" w:color="auto"/>
          </w:divBdr>
        </w:div>
        <w:div w:id="1913392388">
          <w:marLeft w:val="75"/>
          <w:marRight w:val="0"/>
          <w:marTop w:val="7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1993/120/" TargetMode="External"/><Relationship Id="rId299" Type="http://schemas.openxmlformats.org/officeDocument/2006/relationships/hyperlink" Target="https://www.slov-lex.sk/pravne-predpisy/SK/ZZ/2003/553/" TargetMode="External"/><Relationship Id="rId303" Type="http://schemas.openxmlformats.org/officeDocument/2006/relationships/hyperlink" Target="https://www.slov-lex.sk/pravne-predpisy/SK/ZZ/2017/55/" TargetMode="External"/><Relationship Id="rId21" Type="http://schemas.openxmlformats.org/officeDocument/2006/relationships/hyperlink" Target="https://www.slov-lex.sk/pravne-predpisy/SK/ZZ/1988/100/" TargetMode="External"/><Relationship Id="rId42" Type="http://schemas.openxmlformats.org/officeDocument/2006/relationships/hyperlink" Target="https://www.slov-lex.sk/pravne-predpisy/SK/ZZ/2001/385/" TargetMode="External"/><Relationship Id="rId63" Type="http://schemas.openxmlformats.org/officeDocument/2006/relationships/hyperlink" Target="https://www.slov-lex.sk/pravne-predpisy/SK/ZZ/1999/125/" TargetMode="External"/><Relationship Id="rId84" Type="http://schemas.openxmlformats.org/officeDocument/2006/relationships/hyperlink" Target="http://eur-lex.europa.eu/LexUriServ/LexUriServ.do?uri=OJ:L:2000:303:0016:01:SK:HTML" TargetMode="External"/><Relationship Id="rId138" Type="http://schemas.openxmlformats.org/officeDocument/2006/relationships/hyperlink" Target="https://www.slov-lex.sk/pravne-predpisy/SK/ZZ/2001/311/" TargetMode="External"/><Relationship Id="rId159" Type="http://schemas.openxmlformats.org/officeDocument/2006/relationships/hyperlink" Target="https://www.slov-lex.sk/pravne-predpisy/SK/ZZ/2004/437/" TargetMode="External"/><Relationship Id="rId324" Type="http://schemas.openxmlformats.org/officeDocument/2006/relationships/hyperlink" Target="https://www.slov-lex.sk/pravne-predpisy/SK/ZZ/2004/578/" TargetMode="External"/><Relationship Id="rId170" Type="http://schemas.openxmlformats.org/officeDocument/2006/relationships/hyperlink" Target="https://www.slov-lex.sk/pravne-predpisy/SK/ZZ/2004/541/" TargetMode="External"/><Relationship Id="rId191" Type="http://schemas.openxmlformats.org/officeDocument/2006/relationships/hyperlink" Target="https://www.slov-lex.sk/pravne-predpisy/SK/ZZ/1991/455/" TargetMode="External"/><Relationship Id="rId205" Type="http://schemas.openxmlformats.org/officeDocument/2006/relationships/hyperlink" Target="https://www.slov-lex.sk/pravne-predpisy/SK/ZZ/2016/90/" TargetMode="External"/><Relationship Id="rId226" Type="http://schemas.openxmlformats.org/officeDocument/2006/relationships/hyperlink" Target="https://www.slov-lex.sk/pravne-predpisy/SK/ZZ/2020/67/" TargetMode="External"/><Relationship Id="rId247" Type="http://schemas.openxmlformats.org/officeDocument/2006/relationships/hyperlink" Target="https://www.slov-lex.sk/pravne-predpisy/SK/ZZ/1998/238/" TargetMode="External"/><Relationship Id="rId107" Type="http://schemas.openxmlformats.org/officeDocument/2006/relationships/hyperlink" Target="https://www.slov-lex.sk/pravne-predpisy/SK/ZZ/2002/131/" TargetMode="External"/><Relationship Id="rId268" Type="http://schemas.openxmlformats.org/officeDocument/2006/relationships/hyperlink" Target="https://www.slov-lex.sk/pravne-predpisy/SK/ZZ/1992/323/" TargetMode="External"/><Relationship Id="rId289" Type="http://schemas.openxmlformats.org/officeDocument/2006/relationships/hyperlink" Target="https://www.slov-lex.sk/pravne-predpisy/SK/ZZ/2018/63/" TargetMode="External"/><Relationship Id="rId11" Type="http://schemas.openxmlformats.org/officeDocument/2006/relationships/hyperlink" Target="https://www.slov-lex.sk/pravne-predpisy/SK/ZZ/1992/460/" TargetMode="External"/><Relationship Id="rId32" Type="http://schemas.openxmlformats.org/officeDocument/2006/relationships/hyperlink" Target="https://www.slov-lex.sk/pravne-predpisy/SK/ZZ/1994/274/" TargetMode="External"/><Relationship Id="rId53" Type="http://schemas.openxmlformats.org/officeDocument/2006/relationships/hyperlink" Target="https://www.slov-lex.sk/pravne-predpisy/SK/ZZ/1988/149/" TargetMode="External"/><Relationship Id="rId74" Type="http://schemas.openxmlformats.org/officeDocument/2006/relationships/hyperlink" Target="https://www.slov-lex.sk/pravne-predpisy/SK/ZZ/2015/140/" TargetMode="External"/><Relationship Id="rId128" Type="http://schemas.openxmlformats.org/officeDocument/2006/relationships/hyperlink" Target="https://www.slov-lex.sk/pravne-predpisy/SK/ZZ/2001/314/" TargetMode="External"/><Relationship Id="rId149" Type="http://schemas.openxmlformats.org/officeDocument/2006/relationships/hyperlink" Target="https://www.slov-lex.sk/pravne-predpisy/SK/ZZ/2019/467/" TargetMode="External"/><Relationship Id="rId314" Type="http://schemas.openxmlformats.org/officeDocument/2006/relationships/hyperlink" Target="https://www.slov-lex.sk/pravne-predpisy/SK/ZZ/2003/600/" TargetMode="External"/><Relationship Id="rId5" Type="http://schemas.openxmlformats.org/officeDocument/2006/relationships/webSettings" Target="webSettings.xml"/><Relationship Id="rId95" Type="http://schemas.openxmlformats.org/officeDocument/2006/relationships/hyperlink" Target="https://www.slov-lex.sk/pravne-predpisy/SK/ZZ/2002/328/" TargetMode="External"/><Relationship Id="rId160" Type="http://schemas.openxmlformats.org/officeDocument/2006/relationships/hyperlink" Target="https://www.slov-lex.sk/pravne-predpisy/SK/ZZ/2001/483/" TargetMode="External"/><Relationship Id="rId181" Type="http://schemas.openxmlformats.org/officeDocument/2006/relationships/hyperlink" Target="https://www.slov-lex.sk/pravne-predpisy/SK/ZZ/1993/278/" TargetMode="External"/><Relationship Id="rId216" Type="http://schemas.openxmlformats.org/officeDocument/2006/relationships/hyperlink" Target="https://www.slov-lex.sk/pravne-predpisy/SK/ZZ/2013/436/" TargetMode="External"/><Relationship Id="rId237" Type="http://schemas.openxmlformats.org/officeDocument/2006/relationships/hyperlink" Target="https://www.slov-lex.sk/pravne-predpisy/SK/ZZ/2015/112/" TargetMode="External"/><Relationship Id="rId258" Type="http://schemas.openxmlformats.org/officeDocument/2006/relationships/hyperlink" Target="https://www.slov-lex.sk/pravne-predpisy/SK/ZZ/2020/296/" TargetMode="External"/><Relationship Id="rId279" Type="http://schemas.openxmlformats.org/officeDocument/2006/relationships/hyperlink" Target="https://www.slov-lex.sk/pravne-predpisy/SK/ZZ/2018/63/" TargetMode="External"/><Relationship Id="rId22" Type="http://schemas.openxmlformats.org/officeDocument/2006/relationships/hyperlink" Target="https://www.slov-lex.sk/pravne-predpisy/SK/ZZ/1990/543/" TargetMode="External"/><Relationship Id="rId43" Type="http://schemas.openxmlformats.org/officeDocument/2006/relationships/hyperlink" Target="https://www.slov-lex.sk/pravne-predpisy/SK/ZZ/2002/306/" TargetMode="External"/><Relationship Id="rId64" Type="http://schemas.openxmlformats.org/officeDocument/2006/relationships/hyperlink" Target="https://www.slov-lex.sk/pravne-predpisy/SK/ZZ/2000/194/" TargetMode="External"/><Relationship Id="rId118" Type="http://schemas.openxmlformats.org/officeDocument/2006/relationships/hyperlink" Target="https://www.slov-lex.sk/pravne-predpisy/SK/ZZ/2001/564/" TargetMode="External"/><Relationship Id="rId139" Type="http://schemas.openxmlformats.org/officeDocument/2006/relationships/hyperlink" Target="https://www.slov-lex.sk/pravne-predpisy/SK/ZZ/2001/311/" TargetMode="External"/><Relationship Id="rId290" Type="http://schemas.openxmlformats.org/officeDocument/2006/relationships/hyperlink" Target="https://www.slov-lex.sk/pravne-predpisy/SK/ZZ/2001/311/" TargetMode="External"/><Relationship Id="rId304" Type="http://schemas.openxmlformats.org/officeDocument/2006/relationships/hyperlink" Target="https://www.slov-lex.sk/pravne-predpisy/SK/ZZ/2018/63/" TargetMode="External"/><Relationship Id="rId325" Type="http://schemas.openxmlformats.org/officeDocument/2006/relationships/hyperlink" Target="https://www.slov-lex.sk/pravne-predpisy/SK/ZZ/2022/518/" TargetMode="External"/><Relationship Id="rId85" Type="http://schemas.openxmlformats.org/officeDocument/2006/relationships/hyperlink" Target="http://eur-lex.europa.eu/LexUriServ/LexUriServ.do?uri=OJ:L:2001:082:0016:01:SK:HTML" TargetMode="External"/><Relationship Id="rId150" Type="http://schemas.openxmlformats.org/officeDocument/2006/relationships/hyperlink" Target="https://www.slov-lex.sk/pravne-predpisy/SK/ZZ/2003/462/" TargetMode="External"/><Relationship Id="rId171" Type="http://schemas.openxmlformats.org/officeDocument/2006/relationships/hyperlink" Target="https://www.slov-lex.sk/pravne-predpisy/SK/ZZ/2009/513/" TargetMode="External"/><Relationship Id="rId192" Type="http://schemas.openxmlformats.org/officeDocument/2006/relationships/hyperlink" Target="https://www.slov-lex.sk/pravne-predpisy/SK/ZZ/1991/455/" TargetMode="External"/><Relationship Id="rId206" Type="http://schemas.openxmlformats.org/officeDocument/2006/relationships/hyperlink" Target="https://www.slov-lex.sk/pravne-predpisy/SK/ZZ/2001/483/" TargetMode="External"/><Relationship Id="rId227" Type="http://schemas.openxmlformats.org/officeDocument/2006/relationships/hyperlink" Target="https://www.slov-lex.sk/pravne-predpisy/SK/ZZ/2017/279/" TargetMode="External"/><Relationship Id="rId248" Type="http://schemas.openxmlformats.org/officeDocument/2006/relationships/hyperlink" Target="https://www.slov-lex.sk/pravne-predpisy/SK/ZZ/2003/600/" TargetMode="External"/><Relationship Id="rId269" Type="http://schemas.openxmlformats.org/officeDocument/2006/relationships/hyperlink" Target="https://www.slov-lex.sk/pravne-predpisy/SK/ZZ/2002/306/" TargetMode="External"/><Relationship Id="rId12" Type="http://schemas.openxmlformats.org/officeDocument/2006/relationships/hyperlink" Target="https://www.slov-lex.sk/pravne-predpisy/SK/ZZ/2006/460/" TargetMode="External"/><Relationship Id="rId33" Type="http://schemas.openxmlformats.org/officeDocument/2006/relationships/hyperlink" Target="https://www.slov-lex.sk/pravne-predpisy/SK/ZZ/1995/135/" TargetMode="External"/><Relationship Id="rId108" Type="http://schemas.openxmlformats.org/officeDocument/2006/relationships/hyperlink" Target="https://www.slov-lex.sk/pravne-predpisy/SK/ZZ/2005/7/" TargetMode="External"/><Relationship Id="rId129" Type="http://schemas.openxmlformats.org/officeDocument/2006/relationships/hyperlink" Target="https://www.slov-lex.sk/pravne-predpisy/SK/ZZ/2011/348/" TargetMode="External"/><Relationship Id="rId280" Type="http://schemas.openxmlformats.org/officeDocument/2006/relationships/hyperlink" Target="https://www.slov-lex.sk/pravne-predpisy/SK/ZZ/2018/63/" TargetMode="External"/><Relationship Id="rId315" Type="http://schemas.openxmlformats.org/officeDocument/2006/relationships/hyperlink" Target="https://www.slov-lex.sk/pravne-predpisy/SK/ZZ/2011/468/" TargetMode="External"/><Relationship Id="rId54" Type="http://schemas.openxmlformats.org/officeDocument/2006/relationships/hyperlink" Target="https://www.slov-lex.sk/pravne-predpisy/SK/ZZ/1988/151/" TargetMode="External"/><Relationship Id="rId75" Type="http://schemas.openxmlformats.org/officeDocument/2006/relationships/hyperlink" Target="https://www.slov-lex.sk/pravne-predpisy/SK/ZZ/2015/242/" TargetMode="External"/><Relationship Id="rId96" Type="http://schemas.openxmlformats.org/officeDocument/2006/relationships/hyperlink" Target="https://www.slov-lex.sk/pravne-predpisy/SK/ZZ/1997/370/" TargetMode="External"/><Relationship Id="rId140" Type="http://schemas.openxmlformats.org/officeDocument/2006/relationships/hyperlink" Target="https://www.slov-lex.sk/pravne-predpisy/SK/ZZ/2001/311/" TargetMode="External"/><Relationship Id="rId161" Type="http://schemas.openxmlformats.org/officeDocument/2006/relationships/hyperlink" Target="https://www.slov-lex.sk/pravne-predpisy/SK/ZZ/2001/483/" TargetMode="External"/><Relationship Id="rId182" Type="http://schemas.openxmlformats.org/officeDocument/2006/relationships/hyperlink" Target="https://www.slov-lex.sk/pravne-predpisy/SK/ZZ/1991/564/" TargetMode="External"/><Relationship Id="rId217" Type="http://schemas.openxmlformats.org/officeDocument/2006/relationships/hyperlink" Target="https://www.slov-lex.sk/pravne-predpisy/SK/ZZ/2012/340/" TargetMode="External"/><Relationship Id="rId6" Type="http://schemas.openxmlformats.org/officeDocument/2006/relationships/hyperlink" Target="https://www.slov-lex.sk/static/pdf/2003/461/ZZ_2003_461_20230501.pdf" TargetMode="External"/><Relationship Id="rId238" Type="http://schemas.openxmlformats.org/officeDocument/2006/relationships/hyperlink" Target="https://www.slov-lex.sk/pravne-predpisy/SK/ZZ/2007/274/" TargetMode="External"/><Relationship Id="rId259" Type="http://schemas.openxmlformats.org/officeDocument/2006/relationships/hyperlink" Target="https://www.slov-lex.sk/pravne-predpisy/SK/ZZ/2004/5/" TargetMode="External"/><Relationship Id="rId23" Type="http://schemas.openxmlformats.org/officeDocument/2006/relationships/hyperlink" Target="https://www.slov-lex.sk/pravne-predpisy/SK/ZZ/1991/46/" TargetMode="External"/><Relationship Id="rId119" Type="http://schemas.openxmlformats.org/officeDocument/2006/relationships/hyperlink" Target="https://www.slov-lex.sk/pravne-predpisy/SK/ZZ/2001/302/" TargetMode="External"/><Relationship Id="rId270" Type="http://schemas.openxmlformats.org/officeDocument/2006/relationships/hyperlink" Target="https://www.slov-lex.sk/pravne-predpisy/SK/ZZ/2003/222/" TargetMode="External"/><Relationship Id="rId291" Type="http://schemas.openxmlformats.org/officeDocument/2006/relationships/hyperlink" Target="https://www.slov-lex.sk/pravne-predpisy/SK/ZZ/2003/553/" TargetMode="External"/><Relationship Id="rId305" Type="http://schemas.openxmlformats.org/officeDocument/2006/relationships/hyperlink" Target="https://www.slov-lex.sk/pravne-predpisy/SK/ZZ/2001/311/" TargetMode="External"/><Relationship Id="rId326" Type="http://schemas.openxmlformats.org/officeDocument/2006/relationships/fontTable" Target="fontTable.xml"/><Relationship Id="rId44" Type="http://schemas.openxmlformats.org/officeDocument/2006/relationships/hyperlink" Target="https://www.slov-lex.sk/pravne-predpisy/SK/ZZ/2002/413/" TargetMode="External"/><Relationship Id="rId65" Type="http://schemas.openxmlformats.org/officeDocument/2006/relationships/hyperlink" Target="https://www.slov-lex.sk/pravne-predpisy/SK/ZZ/2001/235/" TargetMode="External"/><Relationship Id="rId86" Type="http://schemas.openxmlformats.org/officeDocument/2006/relationships/hyperlink" Target="http://eur-lex.europa.eu/LexUriServ/LexUriServ.do?uri=OJ:L:2008:283:0036:01:SK:HTML" TargetMode="External"/><Relationship Id="rId130" Type="http://schemas.openxmlformats.org/officeDocument/2006/relationships/hyperlink" Target="https://www.slov-lex.sk/pravne-predpisy/SK/ZZ/2001/154/" TargetMode="External"/><Relationship Id="rId151" Type="http://schemas.openxmlformats.org/officeDocument/2006/relationships/hyperlink" Target="https://www.slov-lex.sk/pravne-predpisy/SK/ZZ/2001/311/" TargetMode="External"/><Relationship Id="rId172" Type="http://schemas.openxmlformats.org/officeDocument/2006/relationships/hyperlink" Target="https://www.slov-lex.sk/pravne-predpisy/SK/ZZ/1995/233/" TargetMode="External"/><Relationship Id="rId193" Type="http://schemas.openxmlformats.org/officeDocument/2006/relationships/hyperlink" Target="https://www.slov-lex.sk/pravne-predpisy/SK/ZZ/2001/502/" TargetMode="External"/><Relationship Id="rId207" Type="http://schemas.openxmlformats.org/officeDocument/2006/relationships/hyperlink" Target="https://www.slov-lex.sk/pravne-predpisy/SK/ZZ/2001/483/" TargetMode="External"/><Relationship Id="rId228" Type="http://schemas.openxmlformats.org/officeDocument/2006/relationships/hyperlink" Target="https://www.slov-lex.sk/pravne-predpisy/SK/ZZ/2013/153/" TargetMode="External"/><Relationship Id="rId249" Type="http://schemas.openxmlformats.org/officeDocument/2006/relationships/hyperlink" Target="https://www.slov-lex.sk/pravne-predpisy/SK/ZZ/2003/461/" TargetMode="External"/><Relationship Id="rId13" Type="http://schemas.openxmlformats.org/officeDocument/2006/relationships/hyperlink" Target="https://www.slov-lex.sk/pravne-predpisy/SK/ZZ/1992/460/" TargetMode="External"/><Relationship Id="rId109" Type="http://schemas.openxmlformats.org/officeDocument/2006/relationships/hyperlink" Target="https://www.slov-lex.sk/pravne-predpisy/SK/ZZ/2005/7/" TargetMode="External"/><Relationship Id="rId260" Type="http://schemas.openxmlformats.org/officeDocument/2006/relationships/hyperlink" Target="https://www.slov-lex.sk/pravne-predpisy/SK/ZZ/2006/125/" TargetMode="External"/><Relationship Id="rId281" Type="http://schemas.openxmlformats.org/officeDocument/2006/relationships/hyperlink" Target="https://www.slov-lex.sk/pravne-predpisy/SK/ZZ/2018/368/" TargetMode="External"/><Relationship Id="rId316" Type="http://schemas.openxmlformats.org/officeDocument/2006/relationships/hyperlink" Target="https://www.slov-lex.sk/pravne-predpisy/SK/ZZ/2002/431/" TargetMode="External"/><Relationship Id="rId34" Type="http://schemas.openxmlformats.org/officeDocument/2006/relationships/hyperlink" Target="https://www.slov-lex.sk/pravne-predpisy/SK/ZZ/1996/110/" TargetMode="External"/><Relationship Id="rId55" Type="http://schemas.openxmlformats.org/officeDocument/2006/relationships/hyperlink" Target="https://www.slov-lex.sk/pravne-predpisy/SK/ZZ/1991/356/" TargetMode="External"/><Relationship Id="rId76" Type="http://schemas.openxmlformats.org/officeDocument/2006/relationships/hyperlink" Target="https://www.slov-lex.sk/pravne-predpisy/SK/ZZ/2016/287/" TargetMode="External"/><Relationship Id="rId97" Type="http://schemas.openxmlformats.org/officeDocument/2006/relationships/hyperlink" Target="https://www.slov-lex.sk/pravne-predpisy/SK/ZZ/2003/595/" TargetMode="External"/><Relationship Id="rId120" Type="http://schemas.openxmlformats.org/officeDocument/2006/relationships/hyperlink" Target="https://www.slov-lex.sk/pravne-predpisy/SK/ZZ/1990/369/" TargetMode="External"/><Relationship Id="rId141" Type="http://schemas.openxmlformats.org/officeDocument/2006/relationships/hyperlink" Target="https://www.slov-lex.sk/pravne-predpisy/SK/ZZ/2019/231/" TargetMode="External"/><Relationship Id="rId7" Type="http://schemas.openxmlformats.org/officeDocument/2006/relationships/hyperlink" Target="https://www.slov-lex.sk/pravne-predpisy/SK/ZZ/1991/513/" TargetMode="External"/><Relationship Id="rId162" Type="http://schemas.openxmlformats.org/officeDocument/2006/relationships/hyperlink" Target="https://www.slov-lex.sk/pravne-predpisy/SK/ZZ/2015/343/" TargetMode="External"/><Relationship Id="rId183" Type="http://schemas.openxmlformats.org/officeDocument/2006/relationships/hyperlink" Target="https://www.slov-lex.sk/pravne-predpisy/SK/ZZ/2002/328/" TargetMode="External"/><Relationship Id="rId218" Type="http://schemas.openxmlformats.org/officeDocument/2006/relationships/hyperlink" Target="https://www.slov-lex.sk/pravne-predpisy/SK/ZZ/2012/56/" TargetMode="External"/><Relationship Id="rId239" Type="http://schemas.openxmlformats.org/officeDocument/2006/relationships/hyperlink" Target="https://www.slov-lex.sk/pravne-predpisy/SK/ZZ/2002/215/" TargetMode="External"/><Relationship Id="rId250" Type="http://schemas.openxmlformats.org/officeDocument/2006/relationships/hyperlink" Target="https://www.slov-lex.sk/pravne-predpisy/SK/ZZ/2009/571/" TargetMode="External"/><Relationship Id="rId271" Type="http://schemas.openxmlformats.org/officeDocument/2006/relationships/hyperlink" Target="https://www.slov-lex.sk/pravne-predpisy/SK/ZZ/1996/387/" TargetMode="External"/><Relationship Id="rId292" Type="http://schemas.openxmlformats.org/officeDocument/2006/relationships/hyperlink" Target="https://www.slov-lex.sk/pravne-predpisy/SK/ZZ/2003/553/" TargetMode="External"/><Relationship Id="rId306" Type="http://schemas.openxmlformats.org/officeDocument/2006/relationships/hyperlink" Target="https://www.slov-lex.sk/pravne-predpisy/SK/ZZ/2003/553/" TargetMode="External"/><Relationship Id="rId24" Type="http://schemas.openxmlformats.org/officeDocument/2006/relationships/hyperlink" Target="https://www.slov-lex.sk/pravne-predpisy/SK/ZZ/1991/246/" TargetMode="External"/><Relationship Id="rId45" Type="http://schemas.openxmlformats.org/officeDocument/2006/relationships/hyperlink" Target="https://www.slov-lex.sk/pravne-predpisy/SK/ZZ/2003/222/" TargetMode="External"/><Relationship Id="rId66" Type="http://schemas.openxmlformats.org/officeDocument/2006/relationships/hyperlink" Target="https://www.slov-lex.sk/pravne-predpisy/SK/ZZ/2002/340/" TargetMode="External"/><Relationship Id="rId87" Type="http://schemas.openxmlformats.org/officeDocument/2006/relationships/hyperlink" Target="http://eur-lex.europa.eu/LexUriServ/LexUriServ.do?uri=OJ:L:2010:180:0001:01:SK:HTML" TargetMode="External"/><Relationship Id="rId110" Type="http://schemas.openxmlformats.org/officeDocument/2006/relationships/hyperlink" Target="https://www.slov-lex.sk/pravne-predpisy/SK/ZZ/2005/7/" TargetMode="External"/><Relationship Id="rId131" Type="http://schemas.openxmlformats.org/officeDocument/2006/relationships/hyperlink" Target="https://www.slov-lex.sk/pravne-predpisy/SK/ZZ/2006/221/" TargetMode="External"/><Relationship Id="rId327" Type="http://schemas.openxmlformats.org/officeDocument/2006/relationships/theme" Target="theme/theme1.xml"/><Relationship Id="rId152" Type="http://schemas.openxmlformats.org/officeDocument/2006/relationships/hyperlink" Target="https://www.slov-lex.sk/pravne-predpisy/SK/ZZ/2002/328/" TargetMode="External"/><Relationship Id="rId173" Type="http://schemas.openxmlformats.org/officeDocument/2006/relationships/hyperlink" Target="https://www.slov-lex.sk/pravne-predpisy/SK/ZZ/1999/263/" TargetMode="External"/><Relationship Id="rId194" Type="http://schemas.openxmlformats.org/officeDocument/2006/relationships/hyperlink" Target="https://www.slov-lex.sk/pravne-predpisy/SK/ZZ/2007/543/" TargetMode="External"/><Relationship Id="rId208" Type="http://schemas.openxmlformats.org/officeDocument/2006/relationships/hyperlink" Target="https://www.slov-lex.sk/pravne-predpisy/SK/ZZ/2001/483/" TargetMode="External"/><Relationship Id="rId229" Type="http://schemas.openxmlformats.org/officeDocument/2006/relationships/hyperlink" Target="https://www.slov-lex.sk/pravne-predpisy/SK/ZZ/2022/125/" TargetMode="External"/><Relationship Id="rId240" Type="http://schemas.openxmlformats.org/officeDocument/2006/relationships/hyperlink" Target="https://www.slov-lex.sk/pravne-predpisy/SK/ZZ/2004/382/" TargetMode="External"/><Relationship Id="rId261" Type="http://schemas.openxmlformats.org/officeDocument/2006/relationships/hyperlink" Target="https://www.slov-lex.sk/pravne-predpisy/SK/ZZ/2005/7/" TargetMode="External"/><Relationship Id="rId14" Type="http://schemas.openxmlformats.org/officeDocument/2006/relationships/hyperlink" Target="https://www.slov-lex.sk/pravne-predpisy/SK/ZZ/2006/460/" TargetMode="External"/><Relationship Id="rId30" Type="http://schemas.openxmlformats.org/officeDocument/2006/relationships/hyperlink" Target="https://www.slov-lex.sk/pravne-predpisy/SK/ZZ/1994/38/" TargetMode="External"/><Relationship Id="rId35" Type="http://schemas.openxmlformats.org/officeDocument/2006/relationships/hyperlink" Target="https://www.slov-lex.sk/pravne-predpisy/SK/ZZ/1996/376/" TargetMode="External"/><Relationship Id="rId56" Type="http://schemas.openxmlformats.org/officeDocument/2006/relationships/hyperlink" Target="https://www.slov-lex.sk/pravne-predpisy/SK/ZZ/1992/106/" TargetMode="External"/><Relationship Id="rId77" Type="http://schemas.openxmlformats.org/officeDocument/2006/relationships/hyperlink" Target="https://www.slov-lex.sk/pravne-predpisy/SK/ZZ/2017/266/" TargetMode="External"/><Relationship Id="rId100" Type="http://schemas.openxmlformats.org/officeDocument/2006/relationships/hyperlink" Target="https://www.slov-lex.sk/pravne-predpisy/SK/ZZ/2015/61/" TargetMode="External"/><Relationship Id="rId105" Type="http://schemas.openxmlformats.org/officeDocument/2006/relationships/hyperlink" Target="https://www.slov-lex.sk/pravne-predpisy/SK/ZZ/1984/29/" TargetMode="External"/><Relationship Id="rId126" Type="http://schemas.openxmlformats.org/officeDocument/2006/relationships/hyperlink" Target="https://www.slov-lex.sk/pravne-predpisy/SK/ZZ/2021/431/" TargetMode="External"/><Relationship Id="rId147" Type="http://schemas.openxmlformats.org/officeDocument/2006/relationships/hyperlink" Target="https://www.slov-lex.sk/pravne-predpisy/SK/ZZ/2018/314/" TargetMode="External"/><Relationship Id="rId168" Type="http://schemas.openxmlformats.org/officeDocument/2006/relationships/hyperlink" Target="https://www.slov-lex.sk/pravne-predpisy/SK/ZZ/1998/143/" TargetMode="External"/><Relationship Id="rId282" Type="http://schemas.openxmlformats.org/officeDocument/2006/relationships/hyperlink" Target="https://www.slov-lex.sk/pravne-predpisy/SK/ZZ/2001/311/" TargetMode="External"/><Relationship Id="rId312" Type="http://schemas.openxmlformats.org/officeDocument/2006/relationships/hyperlink" Target="https://www.slov-lex.sk/pravne-predpisy/SK/ZZ/2003/595/" TargetMode="External"/><Relationship Id="rId317" Type="http://schemas.openxmlformats.org/officeDocument/2006/relationships/hyperlink" Target="https://www.slov-lex.sk/pravne-predpisy/SK/ZZ/2014/333/" TargetMode="External"/><Relationship Id="rId8" Type="http://schemas.openxmlformats.org/officeDocument/2006/relationships/hyperlink" Target="https://www.slov-lex.sk/pravne-predpisy/SK/ZZ/2006/460/" TargetMode="External"/><Relationship Id="rId51" Type="http://schemas.openxmlformats.org/officeDocument/2006/relationships/hyperlink" Target="https://www.slov-lex.sk/pravne-predpisy/SK/ZZ/1968/182/" TargetMode="External"/><Relationship Id="rId72" Type="http://schemas.openxmlformats.org/officeDocument/2006/relationships/hyperlink" Target="https://www.slov-lex.sk/pravne-predpisy/SK/ZZ/2013/338/" TargetMode="External"/><Relationship Id="rId93" Type="http://schemas.openxmlformats.org/officeDocument/2006/relationships/hyperlink" Target="https://www.slov-lex.sk/pravne-predpisy/SK/ZZ/2005/346/" TargetMode="External"/><Relationship Id="rId98" Type="http://schemas.openxmlformats.org/officeDocument/2006/relationships/hyperlink" Target="https://www.slov-lex.sk/pravne-predpisy/SK/ZZ/2003/595/" TargetMode="External"/><Relationship Id="rId121" Type="http://schemas.openxmlformats.org/officeDocument/2006/relationships/hyperlink" Target="https://www.slov-lex.sk/pravne-predpisy/SK/ZZ/1990/111/" TargetMode="External"/><Relationship Id="rId142" Type="http://schemas.openxmlformats.org/officeDocument/2006/relationships/hyperlink" Target="https://www.slov-lex.sk/pravne-predpisy/SK/ZZ/2002/280/" TargetMode="External"/><Relationship Id="rId163" Type="http://schemas.openxmlformats.org/officeDocument/2006/relationships/hyperlink" Target="https://www.slov-lex.sk/pravne-predpisy/SK/ZZ/2003/552/" TargetMode="External"/><Relationship Id="rId184" Type="http://schemas.openxmlformats.org/officeDocument/2006/relationships/hyperlink" Target="https://www.slov-lex.sk/pravne-predpisy/SK/ZZ/2004/523/" TargetMode="External"/><Relationship Id="rId189" Type="http://schemas.openxmlformats.org/officeDocument/2006/relationships/hyperlink" Target="https://www.slov-lex.sk/pravne-predpisy/SK/ZZ/2002/480/" TargetMode="External"/><Relationship Id="rId219" Type="http://schemas.openxmlformats.org/officeDocument/2006/relationships/hyperlink" Target="https://www.slov-lex.sk/pravne-predpisy/SK/ZZ/2021/397/" TargetMode="External"/><Relationship Id="rId3" Type="http://schemas.openxmlformats.org/officeDocument/2006/relationships/styles" Target="styles.xml"/><Relationship Id="rId214" Type="http://schemas.openxmlformats.org/officeDocument/2006/relationships/hyperlink" Target="https://www.slov-lex.sk/pravne-predpisy/SK/ZZ/2004/523/" TargetMode="External"/><Relationship Id="rId230" Type="http://schemas.openxmlformats.org/officeDocument/2006/relationships/hyperlink" Target="https://www.slov-lex.sk/pravne-predpisy/SK/ZZ/2013/305/" TargetMode="External"/><Relationship Id="rId235" Type="http://schemas.openxmlformats.org/officeDocument/2006/relationships/hyperlink" Target="https://www.slov-lex.sk/pravne-predpisy/SK/ZZ/2014/183/" TargetMode="External"/><Relationship Id="rId251" Type="http://schemas.openxmlformats.org/officeDocument/2006/relationships/hyperlink" Target="https://www.slov-lex.sk/pravne-predpisy/SK/ZZ/2005/627/" TargetMode="External"/><Relationship Id="rId256" Type="http://schemas.openxmlformats.org/officeDocument/2006/relationships/hyperlink" Target="https://www.slov-lex.sk/pravne-predpisy/SK/ZZ/2011/61/" TargetMode="External"/><Relationship Id="rId277" Type="http://schemas.openxmlformats.org/officeDocument/2006/relationships/hyperlink" Target="https://www.slov-lex.sk/pravne-predpisy/SK/ZZ/1999/305/" TargetMode="External"/><Relationship Id="rId298" Type="http://schemas.openxmlformats.org/officeDocument/2006/relationships/hyperlink" Target="https://www.slov-lex.sk/pravne-predpisy/SK/ZZ/2018/63/" TargetMode="External"/><Relationship Id="rId25" Type="http://schemas.openxmlformats.org/officeDocument/2006/relationships/hyperlink" Target="https://www.slov-lex.sk/pravne-predpisy/SK/ZZ/1991/297/" TargetMode="External"/><Relationship Id="rId46" Type="http://schemas.openxmlformats.org/officeDocument/2006/relationships/hyperlink" Target="https://www.slov-lex.sk/pravne-predpisy/SK/ZZ/1976/138/" TargetMode="External"/><Relationship Id="rId67" Type="http://schemas.openxmlformats.org/officeDocument/2006/relationships/hyperlink" Target="https://www.slov-lex.sk/pravne-predpisy/SK/ZZ/2003/199/" TargetMode="External"/><Relationship Id="rId116" Type="http://schemas.openxmlformats.org/officeDocument/2006/relationships/hyperlink" Target="https://www.slov-lex.sk/pravne-predpisy/SK/ZZ/2001/154/" TargetMode="External"/><Relationship Id="rId137" Type="http://schemas.openxmlformats.org/officeDocument/2006/relationships/hyperlink" Target="https://www.slov-lex.sk/pravne-predpisy/SK/ZZ/2001/311/" TargetMode="External"/><Relationship Id="rId158" Type="http://schemas.openxmlformats.org/officeDocument/2006/relationships/hyperlink" Target="https://www.slov-lex.sk/pravne-predpisy/SK/ZZ/2002/283/" TargetMode="External"/><Relationship Id="rId272" Type="http://schemas.openxmlformats.org/officeDocument/2006/relationships/hyperlink" Target="https://www.slov-lex.sk/pravne-predpisy/SK/ZZ/2006/592/" TargetMode="External"/><Relationship Id="rId293" Type="http://schemas.openxmlformats.org/officeDocument/2006/relationships/hyperlink" Target="https://www.slov-lex.sk/pravne-predpisy/SK/ZZ/2018/63/" TargetMode="External"/><Relationship Id="rId302" Type="http://schemas.openxmlformats.org/officeDocument/2006/relationships/hyperlink" Target="https://www.slov-lex.sk/pravne-predpisy/SK/ZZ/2017/55/" TargetMode="External"/><Relationship Id="rId307" Type="http://schemas.openxmlformats.org/officeDocument/2006/relationships/hyperlink" Target="https://www.slov-lex.sk/pravne-predpisy/SK/ZZ/2003/553/" TargetMode="External"/><Relationship Id="rId323" Type="http://schemas.openxmlformats.org/officeDocument/2006/relationships/hyperlink" Target="https://www.slov-lex.sk/pravne-predpisy/SK/ZZ/2020/67/" TargetMode="External"/><Relationship Id="rId20" Type="http://schemas.openxmlformats.org/officeDocument/2006/relationships/hyperlink" Target="https://www.slov-lex.sk/pravne-predpisy/SK/ZZ/1975/121/" TargetMode="External"/><Relationship Id="rId41" Type="http://schemas.openxmlformats.org/officeDocument/2006/relationships/hyperlink" Target="https://www.slov-lex.sk/pravne-predpisy/SK/ZZ/2000/233/" TargetMode="External"/><Relationship Id="rId62" Type="http://schemas.openxmlformats.org/officeDocument/2006/relationships/hyperlink" Target="https://www.slov-lex.sk/pravne-predpisy/SK/ZZ/1998/120/" TargetMode="External"/><Relationship Id="rId83" Type="http://schemas.openxmlformats.org/officeDocument/2006/relationships/hyperlink" Target="http://eur-lex.europa.eu/LexUriServ/LexUriServ.do?uri=CELEX:32000L0043:SK:HTML" TargetMode="External"/><Relationship Id="rId88" Type="http://schemas.openxmlformats.org/officeDocument/2006/relationships/hyperlink" Target="https://www.slov-lex.sk/pravne-predpisy/SK/ZZ/2004/43/" TargetMode="External"/><Relationship Id="rId111" Type="http://schemas.openxmlformats.org/officeDocument/2006/relationships/hyperlink" Target="https://www.slov-lex.sk/pravne-predpisy/SK/ZZ/2008/447/" TargetMode="External"/><Relationship Id="rId132" Type="http://schemas.openxmlformats.org/officeDocument/2006/relationships/hyperlink" Target="https://www.slov-lex.sk/pravne-predpisy/SK/ZZ/2005/475/" TargetMode="External"/><Relationship Id="rId153" Type="http://schemas.openxmlformats.org/officeDocument/2006/relationships/hyperlink" Target="https://www.slov-lex.sk/pravne-predpisy/SK/ZZ/2008/448/" TargetMode="External"/><Relationship Id="rId174" Type="http://schemas.openxmlformats.org/officeDocument/2006/relationships/hyperlink" Target="https://www.slov-lex.sk/pravne-predpisy/SK/ZZ/1994/277/" TargetMode="External"/><Relationship Id="rId179" Type="http://schemas.openxmlformats.org/officeDocument/2006/relationships/hyperlink" Target="https://www.slov-lex.sk/pravne-predpisy/SK/ZZ/2004/576/" TargetMode="External"/><Relationship Id="rId195" Type="http://schemas.openxmlformats.org/officeDocument/2006/relationships/hyperlink" Target="https://www.slov-lex.sk/pravne-predpisy/SK/ZZ/2008/528/" TargetMode="External"/><Relationship Id="rId209" Type="http://schemas.openxmlformats.org/officeDocument/2006/relationships/hyperlink" Target="https://www.slov-lex.sk/pravne-predpisy/SK/ZZ/2016/90/" TargetMode="External"/><Relationship Id="rId190" Type="http://schemas.openxmlformats.org/officeDocument/2006/relationships/hyperlink" Target="https://www.slov-lex.sk/pravne-predpisy/SK/ZZ/2002/480/" TargetMode="External"/><Relationship Id="rId204" Type="http://schemas.openxmlformats.org/officeDocument/2006/relationships/hyperlink" Target="https://www.slov-lex.sk/pravne-predpisy/SK/ZZ/2011/394/" TargetMode="External"/><Relationship Id="rId220" Type="http://schemas.openxmlformats.org/officeDocument/2006/relationships/hyperlink" Target="https://www.slov-lex.sk/pravne-predpisy/SK/ZZ/2001/483/" TargetMode="External"/><Relationship Id="rId225" Type="http://schemas.openxmlformats.org/officeDocument/2006/relationships/hyperlink" Target="https://www.slov-lex.sk/pravne-predpisy/SK/ZZ/2020/67/" TargetMode="External"/><Relationship Id="rId241" Type="http://schemas.openxmlformats.org/officeDocument/2006/relationships/hyperlink" Target="https://www.slov-lex.sk/pravne-predpisy/SK/ZZ/2002/328/" TargetMode="External"/><Relationship Id="rId246" Type="http://schemas.openxmlformats.org/officeDocument/2006/relationships/hyperlink" Target="https://www.slov-lex.sk/pravne-predpisy/SK/ZZ/2013/417/" TargetMode="External"/><Relationship Id="rId267" Type="http://schemas.openxmlformats.org/officeDocument/2006/relationships/hyperlink" Target="https://www.slov-lex.sk/pravne-predpisy/SK/ZZ/2000/211/" TargetMode="External"/><Relationship Id="rId288" Type="http://schemas.openxmlformats.org/officeDocument/2006/relationships/hyperlink" Target="https://www.slov-lex.sk/pravne-predpisy/SK/ZZ/2017/55/" TargetMode="External"/><Relationship Id="rId15" Type="http://schemas.openxmlformats.org/officeDocument/2006/relationships/hyperlink" Target="https://www.slov-lex.sk/pravne-predpisy/SK/ZZ/1992/460/" TargetMode="External"/><Relationship Id="rId36" Type="http://schemas.openxmlformats.org/officeDocument/2006/relationships/hyperlink" Target="https://www.slov-lex.sk/pravne-predpisy/SK/ZZ/1996/387/" TargetMode="External"/><Relationship Id="rId57" Type="http://schemas.openxmlformats.org/officeDocument/2006/relationships/hyperlink" Target="https://www.slov-lex.sk/pravne-predpisy/SK/ZZ/1992/446/" TargetMode="External"/><Relationship Id="rId106" Type="http://schemas.openxmlformats.org/officeDocument/2006/relationships/hyperlink" Target="https://www.slov-lex.sk/pravne-predpisy/SK/ZZ/2002/131/" TargetMode="External"/><Relationship Id="rId127" Type="http://schemas.openxmlformats.org/officeDocument/2006/relationships/hyperlink" Target="https://www.slov-lex.sk/pravne-predpisy/SK/ZZ/2015/378/" TargetMode="External"/><Relationship Id="rId262" Type="http://schemas.openxmlformats.org/officeDocument/2006/relationships/hyperlink" Target="https://www.slov-lex.sk/pravne-predpisy/SK/ZZ/1992/511/" TargetMode="External"/><Relationship Id="rId283" Type="http://schemas.openxmlformats.org/officeDocument/2006/relationships/hyperlink" Target="https://www.slov-lex.sk/pravne-predpisy/SK/ZZ/2018/63/" TargetMode="External"/><Relationship Id="rId313" Type="http://schemas.openxmlformats.org/officeDocument/2006/relationships/hyperlink" Target="https://www.slov-lex.sk/pravne-predpisy/SK/ZZ/2003/600/" TargetMode="External"/><Relationship Id="rId318" Type="http://schemas.openxmlformats.org/officeDocument/2006/relationships/hyperlink" Target="https://www.slov-lex.sk/pravne-predpisy/SK/ZZ/2007/355/" TargetMode="External"/><Relationship Id="rId10" Type="http://schemas.openxmlformats.org/officeDocument/2006/relationships/hyperlink" Target="https://www.slov-lex.sk/pravne-predpisy/SK/ZZ/2006/460/" TargetMode="External"/><Relationship Id="rId31" Type="http://schemas.openxmlformats.org/officeDocument/2006/relationships/hyperlink" Target="https://www.slov-lex.sk/pravne-predpisy/SK/ZZ/1994/195/" TargetMode="External"/><Relationship Id="rId52" Type="http://schemas.openxmlformats.org/officeDocument/2006/relationships/hyperlink" Target="https://www.slov-lex.sk/pravne-predpisy/SK/ZZ/1979/165/" TargetMode="External"/><Relationship Id="rId73" Type="http://schemas.openxmlformats.org/officeDocument/2006/relationships/hyperlink" Target="https://www.slov-lex.sk/pravne-predpisy/SK/ZZ/2014/240/" TargetMode="External"/><Relationship Id="rId78" Type="http://schemas.openxmlformats.org/officeDocument/2006/relationships/hyperlink" Target="https://www.slov-lex.sk/pravne-predpisy/SK/ZZ/2018/289/" TargetMode="External"/><Relationship Id="rId94" Type="http://schemas.openxmlformats.org/officeDocument/2006/relationships/hyperlink" Target="https://www.slov-lex.sk/pravne-predpisy/SK/ZZ/2005/570/" TargetMode="External"/><Relationship Id="rId99" Type="http://schemas.openxmlformats.org/officeDocument/2006/relationships/hyperlink" Target="https://www.slov-lex.sk/pravne-predpisy/SK/ZZ/2003/595/" TargetMode="External"/><Relationship Id="rId101" Type="http://schemas.openxmlformats.org/officeDocument/2006/relationships/hyperlink" Target="https://www.slov-lex.sk/pravne-predpisy/SK/ZZ/2002/131/" TargetMode="External"/><Relationship Id="rId122" Type="http://schemas.openxmlformats.org/officeDocument/2006/relationships/hyperlink" Target="https://www.slov-lex.sk/pravne-predpisy/SK/ZZ/2015/176/" TargetMode="External"/><Relationship Id="rId143" Type="http://schemas.openxmlformats.org/officeDocument/2006/relationships/hyperlink" Target="https://www.slov-lex.sk/pravne-predpisy/SK/ZZ/1963/94/" TargetMode="External"/><Relationship Id="rId148" Type="http://schemas.openxmlformats.org/officeDocument/2006/relationships/hyperlink" Target="https://www.slov-lex.sk/pravne-predpisy/SK/ZZ/2004/576/" TargetMode="External"/><Relationship Id="rId164" Type="http://schemas.openxmlformats.org/officeDocument/2006/relationships/hyperlink" Target="https://www.slov-lex.sk/pravne-predpisy/SK/ZZ/2004/357/" TargetMode="External"/><Relationship Id="rId169" Type="http://schemas.openxmlformats.org/officeDocument/2006/relationships/hyperlink" Target="https://www.slov-lex.sk/pravne-predpisy/SK/ZZ/2000/338/" TargetMode="External"/><Relationship Id="rId185" Type="http://schemas.openxmlformats.org/officeDocument/2006/relationships/hyperlink" Target="https://www.slov-lex.sk/pravne-predpisy/SK/ZZ/2004/523/" TargetMode="External"/><Relationship Id="rId4" Type="http://schemas.openxmlformats.org/officeDocument/2006/relationships/settings" Target="settings.xml"/><Relationship Id="rId9" Type="http://schemas.openxmlformats.org/officeDocument/2006/relationships/hyperlink" Target="https://www.slov-lex.sk/pravne-predpisy/SK/ZZ/1992/460/" TargetMode="External"/><Relationship Id="rId180" Type="http://schemas.openxmlformats.org/officeDocument/2006/relationships/hyperlink" Target="https://www.slov-lex.sk/pravne-predpisy/SK/ZZ/2004/776/" TargetMode="External"/><Relationship Id="rId210" Type="http://schemas.openxmlformats.org/officeDocument/2006/relationships/hyperlink" Target="https://www.slov-lex.sk/pravne-predpisy/SK/ZZ/2016/299/" TargetMode="External"/><Relationship Id="rId215" Type="http://schemas.openxmlformats.org/officeDocument/2006/relationships/hyperlink" Target="https://www.slov-lex.sk/pravne-predpisy/SK/ZZ/2004/523/" TargetMode="External"/><Relationship Id="rId236" Type="http://schemas.openxmlformats.org/officeDocument/2006/relationships/hyperlink" Target="https://www.slov-lex.sk/pravne-predpisy/SK/ZZ/2009/400/" TargetMode="External"/><Relationship Id="rId257" Type="http://schemas.openxmlformats.org/officeDocument/2006/relationships/hyperlink" Target="https://www.slov-lex.sk/pravne-predpisy/SK/ZZ/2015/384/" TargetMode="External"/><Relationship Id="rId278" Type="http://schemas.openxmlformats.org/officeDocument/2006/relationships/hyperlink" Target="https://www.slov-lex.sk/pravne-predpisy/SK/ZZ/2007/653/" TargetMode="External"/><Relationship Id="rId26" Type="http://schemas.openxmlformats.org/officeDocument/2006/relationships/hyperlink" Target="https://www.slov-lex.sk/pravne-predpisy/SK/ZZ/1992/116/" TargetMode="External"/><Relationship Id="rId231" Type="http://schemas.openxmlformats.org/officeDocument/2006/relationships/hyperlink" Target="https://www.slov-lex.sk/pravne-predpisy/SK/ZZ/2013/305/" TargetMode="External"/><Relationship Id="rId252" Type="http://schemas.openxmlformats.org/officeDocument/2006/relationships/hyperlink" Target="https://www.slov-lex.sk/pravne-predpisy/SK/ZZ/2004/523/" TargetMode="External"/><Relationship Id="rId273" Type="http://schemas.openxmlformats.org/officeDocument/2006/relationships/hyperlink" Target="https://www.slov-lex.sk/pravne-predpisy/SK/ZZ/2009/285/" TargetMode="External"/><Relationship Id="rId294" Type="http://schemas.openxmlformats.org/officeDocument/2006/relationships/hyperlink" Target="https://www.slov-lex.sk/pravne-predpisy/SK/ZZ/2017/55/" TargetMode="External"/><Relationship Id="rId308" Type="http://schemas.openxmlformats.org/officeDocument/2006/relationships/hyperlink" Target="https://www.slov-lex.sk/pravne-predpisy/SK/ZZ/2008/474/" TargetMode="External"/><Relationship Id="rId47" Type="http://schemas.openxmlformats.org/officeDocument/2006/relationships/hyperlink" Target="https://www.slov-lex.sk/pravne-predpisy/SK/ZZ/1982/60/" TargetMode="External"/><Relationship Id="rId68" Type="http://schemas.openxmlformats.org/officeDocument/2006/relationships/hyperlink" Target="https://www.slov-lex.sk/pravne-predpisy/SK/ZZ/2006/592/" TargetMode="External"/><Relationship Id="rId89" Type="http://schemas.openxmlformats.org/officeDocument/2006/relationships/hyperlink" Target="https://www.slov-lex.sk/pravne-predpisy/SK/ZZ/1998/73/" TargetMode="External"/><Relationship Id="rId112" Type="http://schemas.openxmlformats.org/officeDocument/2006/relationships/hyperlink" Target="https://www.slov-lex.sk/pravne-predpisy/SK/ZZ/2015/378/" TargetMode="External"/><Relationship Id="rId133" Type="http://schemas.openxmlformats.org/officeDocument/2006/relationships/hyperlink" Target="https://www.slov-lex.sk/pravne-predpisy/SK/ZZ/2019/35/" TargetMode="External"/><Relationship Id="rId154" Type="http://schemas.openxmlformats.org/officeDocument/2006/relationships/hyperlink" Target="https://www.slov-lex.sk/pravne-predpisy/SK/ZZ/1991/455/" TargetMode="External"/><Relationship Id="rId175" Type="http://schemas.openxmlformats.org/officeDocument/2006/relationships/hyperlink" Target="https://www.slov-lex.sk/pravne-predpisy/SK/ZZ/1995/98/" TargetMode="External"/><Relationship Id="rId196" Type="http://schemas.openxmlformats.org/officeDocument/2006/relationships/hyperlink" Target="https://www.slov-lex.sk/pravne-predpisy/SK/ZZ/2008/528/" TargetMode="External"/><Relationship Id="rId200" Type="http://schemas.openxmlformats.org/officeDocument/2006/relationships/hyperlink" Target="https://www.slov-lex.sk/pravne-predpisy/SK/ZZ/2009/285/" TargetMode="External"/><Relationship Id="rId16" Type="http://schemas.openxmlformats.org/officeDocument/2006/relationships/hyperlink" Target="https://www.slov-lex.sk/pravne-predpisy/SK/ZZ/2006/460/" TargetMode="External"/><Relationship Id="rId221" Type="http://schemas.openxmlformats.org/officeDocument/2006/relationships/hyperlink" Target="https://www.slov-lex.sk/pravne-predpisy/SK/ZZ/2014/213/" TargetMode="External"/><Relationship Id="rId242" Type="http://schemas.openxmlformats.org/officeDocument/2006/relationships/hyperlink" Target="https://www.slov-lex.sk/pravne-predpisy/SK/ZZ/2004/43/" TargetMode="External"/><Relationship Id="rId263" Type="http://schemas.openxmlformats.org/officeDocument/2006/relationships/hyperlink" Target="https://www.slov-lex.sk/pravne-predpisy/SK/ZZ/1961/141/" TargetMode="External"/><Relationship Id="rId284" Type="http://schemas.openxmlformats.org/officeDocument/2006/relationships/hyperlink" Target="https://www.slov-lex.sk/pravne-predpisy/SK/ZZ/2003/553/" TargetMode="External"/><Relationship Id="rId319" Type="http://schemas.openxmlformats.org/officeDocument/2006/relationships/hyperlink" Target="https://www.slov-lex.sk/pravne-predpisy/SK/ZZ/2007/355/" TargetMode="External"/><Relationship Id="rId37" Type="http://schemas.openxmlformats.org/officeDocument/2006/relationships/hyperlink" Target="https://www.slov-lex.sk/pravne-predpisy/SK/ZZ/1997/154/" TargetMode="External"/><Relationship Id="rId58" Type="http://schemas.openxmlformats.org/officeDocument/2006/relationships/hyperlink" Target="https://www.slov-lex.sk/pravne-predpisy/SK/ZZ/1994/290/" TargetMode="External"/><Relationship Id="rId79" Type="http://schemas.openxmlformats.org/officeDocument/2006/relationships/hyperlink" Target="https://www.slov-lex.sk/pravne-predpisy/SK/ZZ/2019/222/" TargetMode="External"/><Relationship Id="rId102" Type="http://schemas.openxmlformats.org/officeDocument/2006/relationships/hyperlink" Target="https://www.slov-lex.sk/pravne-predpisy/SK/ZZ/2004/365/" TargetMode="External"/><Relationship Id="rId123" Type="http://schemas.openxmlformats.org/officeDocument/2006/relationships/hyperlink" Target="https://www.slov-lex.sk/pravne-predpisy/SK/ZZ/2006/221/" TargetMode="External"/><Relationship Id="rId144" Type="http://schemas.openxmlformats.org/officeDocument/2006/relationships/hyperlink" Target="https://www.slov-lex.sk/pravne-predpisy/SK/ZZ/2007/355/" TargetMode="External"/><Relationship Id="rId90" Type="http://schemas.openxmlformats.org/officeDocument/2006/relationships/hyperlink" Target="https://www.slov-lex.sk/pravne-predpisy/SK/ZZ/2001/315/" TargetMode="External"/><Relationship Id="rId165" Type="http://schemas.openxmlformats.org/officeDocument/2006/relationships/hyperlink" Target="https://www.slov-lex.sk/pravne-predpisy/SK/ZZ/2021/215/" TargetMode="External"/><Relationship Id="rId186" Type="http://schemas.openxmlformats.org/officeDocument/2006/relationships/hyperlink" Target="https://www.slov-lex.sk/pravne-predpisy/SK/ZZ/2011/493/" TargetMode="External"/><Relationship Id="rId211" Type="http://schemas.openxmlformats.org/officeDocument/2006/relationships/hyperlink" Target="https://www.slov-lex.sk/pravne-predpisy/SK/ZZ/2018/177/" TargetMode="External"/><Relationship Id="rId232" Type="http://schemas.openxmlformats.org/officeDocument/2006/relationships/hyperlink" Target="https://www.slov-lex.sk/pravne-predpisy/SK/ZZ/2013/305/" TargetMode="External"/><Relationship Id="rId253" Type="http://schemas.openxmlformats.org/officeDocument/2006/relationships/hyperlink" Target="https://www.slov-lex.sk/pravne-predpisy/SK/ZZ/2008/448/" TargetMode="External"/><Relationship Id="rId274" Type="http://schemas.openxmlformats.org/officeDocument/2006/relationships/hyperlink" Target="https://www.slov-lex.sk/pravne-predpisy/SK/ZZ/2021/265/" TargetMode="External"/><Relationship Id="rId295" Type="http://schemas.openxmlformats.org/officeDocument/2006/relationships/hyperlink" Target="https://www.slov-lex.sk/pravne-predpisy/SK/ZZ/2017/55/" TargetMode="External"/><Relationship Id="rId309" Type="http://schemas.openxmlformats.org/officeDocument/2006/relationships/hyperlink" Target="https://www.slov-lex.sk/pravne-predpisy/SK/ZZ/2017/55/" TargetMode="External"/><Relationship Id="rId27" Type="http://schemas.openxmlformats.org/officeDocument/2006/relationships/hyperlink" Target="https://www.slov-lex.sk/pravne-predpisy/SK/ZZ/1993/97/" TargetMode="External"/><Relationship Id="rId48" Type="http://schemas.openxmlformats.org/officeDocument/2006/relationships/hyperlink" Target="https://www.slov-lex.sk/pravne-predpisy/SK/ZZ/1990/231/" TargetMode="External"/><Relationship Id="rId69" Type="http://schemas.openxmlformats.org/officeDocument/2006/relationships/hyperlink" Target="https://www.slov-lex.sk/pravne-predpisy/SK/ZZ/2007/555/" TargetMode="External"/><Relationship Id="rId113" Type="http://schemas.openxmlformats.org/officeDocument/2006/relationships/hyperlink" Target="https://www.slov-lex.sk/pravne-predpisy/SK/ZZ/2019/385/" TargetMode="External"/><Relationship Id="rId134" Type="http://schemas.openxmlformats.org/officeDocument/2006/relationships/hyperlink" Target="https://www.slov-lex.sk/pravne-predpisy/SK/ZZ/2019/35/" TargetMode="External"/><Relationship Id="rId320" Type="http://schemas.openxmlformats.org/officeDocument/2006/relationships/hyperlink" Target="https://www.slov-lex.sk/pravne-predpisy/SK/ZZ/2020/67/" TargetMode="External"/><Relationship Id="rId80" Type="http://schemas.openxmlformats.org/officeDocument/2006/relationships/image" Target="media/image1.png"/><Relationship Id="rId155" Type="http://schemas.openxmlformats.org/officeDocument/2006/relationships/hyperlink" Target="https://www.slov-lex.sk/pravne-predpisy/SK/ZZ/2013/417/" TargetMode="External"/><Relationship Id="rId176" Type="http://schemas.openxmlformats.org/officeDocument/2006/relationships/hyperlink" Target="https://www.slov-lex.sk/pravne-predpisy/SK/ZZ/1996/18/" TargetMode="External"/><Relationship Id="rId197" Type="http://schemas.openxmlformats.org/officeDocument/2006/relationships/hyperlink" Target="https://www.slov-lex.sk/pravne-predpisy/SK/ZZ/2002/131/" TargetMode="External"/><Relationship Id="rId201" Type="http://schemas.openxmlformats.org/officeDocument/2006/relationships/hyperlink" Target="https://www.slov-lex.sk/pravne-predpisy/SK/ZZ/2004/581/" TargetMode="External"/><Relationship Id="rId222" Type="http://schemas.openxmlformats.org/officeDocument/2006/relationships/hyperlink" Target="https://www.slov-lex.sk/pravne-predpisy/SK/ZZ/2001/483/" TargetMode="External"/><Relationship Id="rId243" Type="http://schemas.openxmlformats.org/officeDocument/2006/relationships/hyperlink" Target="https://www.slov-lex.sk/pravne-predpisy/SK/ZZ/2004/650/" TargetMode="External"/><Relationship Id="rId264" Type="http://schemas.openxmlformats.org/officeDocument/2006/relationships/hyperlink" Target="https://www.slov-lex.sk/pravne-predpisy/SK/ZZ/1990/372/" TargetMode="External"/><Relationship Id="rId285" Type="http://schemas.openxmlformats.org/officeDocument/2006/relationships/hyperlink" Target="https://www.slov-lex.sk/pravne-predpisy/SK/ZZ/2003/553/" TargetMode="External"/><Relationship Id="rId17" Type="http://schemas.openxmlformats.org/officeDocument/2006/relationships/hyperlink" Target="https://www.slov-lex.sk/pravne-predpisy/SK/ZZ/1992/460/" TargetMode="External"/><Relationship Id="rId38" Type="http://schemas.openxmlformats.org/officeDocument/2006/relationships/hyperlink" Target="https://www.slov-lex.sk/pravne-predpisy/SK/ZZ/1997/357/" TargetMode="External"/><Relationship Id="rId59" Type="http://schemas.openxmlformats.org/officeDocument/2006/relationships/hyperlink" Target="https://www.slov-lex.sk/pravne-predpisy/SK/ZZ/1995/132/" TargetMode="External"/><Relationship Id="rId103" Type="http://schemas.openxmlformats.org/officeDocument/2006/relationships/hyperlink" Target="https://www.slov-lex.sk/pravne-predpisy/SK/ZZ/2014/204/" TargetMode="External"/><Relationship Id="rId124" Type="http://schemas.openxmlformats.org/officeDocument/2006/relationships/hyperlink" Target="https://www.slov-lex.sk/pravne-predpisy/SK/ZZ/2005/475/" TargetMode="External"/><Relationship Id="rId310" Type="http://schemas.openxmlformats.org/officeDocument/2006/relationships/hyperlink" Target="https://www.slov-lex.sk/pravne-predpisy/SK/ZZ/2017/55/" TargetMode="External"/><Relationship Id="rId70" Type="http://schemas.openxmlformats.org/officeDocument/2006/relationships/hyperlink" Target="https://www.slov-lex.sk/pravne-predpisy/SK/ZZ/2008/463/" TargetMode="External"/><Relationship Id="rId91" Type="http://schemas.openxmlformats.org/officeDocument/2006/relationships/hyperlink" Target="https://www.slov-lex.sk/pravne-predpisy/SK/ZZ/2002/544/" TargetMode="External"/><Relationship Id="rId145" Type="http://schemas.openxmlformats.org/officeDocument/2006/relationships/hyperlink" Target="https://www.slov-lex.sk/pravne-predpisy/SK/ZZ/2007/355/" TargetMode="External"/><Relationship Id="rId166" Type="http://schemas.openxmlformats.org/officeDocument/2006/relationships/hyperlink" Target="https://www.slov-lex.sk/pravne-predpisy/SK/ZZ/2016/91/" TargetMode="External"/><Relationship Id="rId187" Type="http://schemas.openxmlformats.org/officeDocument/2006/relationships/hyperlink" Target="https://www.slov-lex.sk/pravne-predpisy/SK/ZZ/2011/493/" TargetMode="External"/><Relationship Id="rId1" Type="http://schemas.openxmlformats.org/officeDocument/2006/relationships/customXml" Target="../customXml/item1.xml"/><Relationship Id="rId212" Type="http://schemas.openxmlformats.org/officeDocument/2006/relationships/hyperlink" Target="https://www.slov-lex.sk/pravne-predpisy/SK/ZZ/2019/221/" TargetMode="External"/><Relationship Id="rId233" Type="http://schemas.openxmlformats.org/officeDocument/2006/relationships/hyperlink" Target="https://www.slov-lex.sk/pravne-predpisy/SK/ZZ/2015/273/" TargetMode="External"/><Relationship Id="rId254" Type="http://schemas.openxmlformats.org/officeDocument/2006/relationships/hyperlink" Target="https://www.slov-lex.sk/pravne-predpisy/SK/ZZ/2007/647/" TargetMode="External"/><Relationship Id="rId28" Type="http://schemas.openxmlformats.org/officeDocument/2006/relationships/hyperlink" Target="https://www.slov-lex.sk/pravne-predpisy/SK/ZZ/1993/285/" TargetMode="External"/><Relationship Id="rId49" Type="http://schemas.openxmlformats.org/officeDocument/2006/relationships/hyperlink" Target="https://www.slov-lex.sk/pravne-predpisy/SK/ZZ/1958/91/" TargetMode="External"/><Relationship Id="rId114" Type="http://schemas.openxmlformats.org/officeDocument/2006/relationships/hyperlink" Target="https://www.slov-lex.sk/pravne-predpisy/SK/ZZ/2009/571/" TargetMode="External"/><Relationship Id="rId275" Type="http://schemas.openxmlformats.org/officeDocument/2006/relationships/hyperlink" Target="https://www.slov-lex.sk/pravne-predpisy/SK/ZZ/1994/274/" TargetMode="External"/><Relationship Id="rId296" Type="http://schemas.openxmlformats.org/officeDocument/2006/relationships/hyperlink" Target="https://www.slov-lex.sk/pravne-predpisy/SK/ZZ/2018/63/" TargetMode="External"/><Relationship Id="rId300" Type="http://schemas.openxmlformats.org/officeDocument/2006/relationships/hyperlink" Target="https://www.slov-lex.sk/pravne-predpisy/SK/ZZ/2003/553/" TargetMode="External"/><Relationship Id="rId60" Type="http://schemas.openxmlformats.org/officeDocument/2006/relationships/hyperlink" Target="https://www.slov-lex.sk/pravne-predpisy/SK/ZZ/1996/151/" TargetMode="External"/><Relationship Id="rId81" Type="http://schemas.openxmlformats.org/officeDocument/2006/relationships/hyperlink" Target="http://eur-lex.europa.eu/LexUriServ/LexUriServ.do?uri=OJ:L:1979:006:0024:011:SK:HTML" TargetMode="External"/><Relationship Id="rId135" Type="http://schemas.openxmlformats.org/officeDocument/2006/relationships/hyperlink" Target="https://www.slov-lex.sk/pravne-predpisy/SK/ZZ/2019/35/" TargetMode="External"/><Relationship Id="rId156" Type="http://schemas.openxmlformats.org/officeDocument/2006/relationships/hyperlink" Target="http://eur-lex.europa.eu/LexUriServ/LexUriServ.do?uri=OJ:L:2007:248:0026:02_REG_1968_259_26:SK:HTML" TargetMode="External"/><Relationship Id="rId177" Type="http://schemas.openxmlformats.org/officeDocument/2006/relationships/hyperlink" Target="https://www.slov-lex.sk/pravne-predpisy/SK/ZZ/1996/18/" TargetMode="External"/><Relationship Id="rId198" Type="http://schemas.openxmlformats.org/officeDocument/2006/relationships/hyperlink" Target="https://www.slov-lex.sk/pravne-predpisy/SK/ZZ/2008/245/" TargetMode="External"/><Relationship Id="rId321" Type="http://schemas.openxmlformats.org/officeDocument/2006/relationships/hyperlink" Target="https://www.slov-lex.sk/pravne-predpisy/SK/ZZ/2003/595/" TargetMode="External"/><Relationship Id="rId202" Type="http://schemas.openxmlformats.org/officeDocument/2006/relationships/hyperlink" Target="https://www.slov-lex.sk/pravne-predpisy/SK/ZZ/2001/575/" TargetMode="External"/><Relationship Id="rId223" Type="http://schemas.openxmlformats.org/officeDocument/2006/relationships/hyperlink" Target="https://www.slov-lex.sk/pravne-predpisy/SK/ZZ/2015/323/" TargetMode="External"/><Relationship Id="rId244" Type="http://schemas.openxmlformats.org/officeDocument/2006/relationships/hyperlink" Target="https://www.slov-lex.sk/pravne-predpisy/SK/ZZ/2008/448/" TargetMode="External"/><Relationship Id="rId18" Type="http://schemas.openxmlformats.org/officeDocument/2006/relationships/hyperlink" Target="https://www.slov-lex.sk/pravne-predpisy/SK/ZZ/1956/54/" TargetMode="External"/><Relationship Id="rId39" Type="http://schemas.openxmlformats.org/officeDocument/2006/relationships/hyperlink" Target="https://www.slov-lex.sk/pravne-predpisy/SK/ZZ/1998/132/" TargetMode="External"/><Relationship Id="rId265" Type="http://schemas.openxmlformats.org/officeDocument/2006/relationships/hyperlink" Target="https://www.slov-lex.sk/pravne-predpisy/SK/ZZ/2001/241/" TargetMode="External"/><Relationship Id="rId286" Type="http://schemas.openxmlformats.org/officeDocument/2006/relationships/hyperlink" Target="https://www.slov-lex.sk/pravne-predpisy/SK/ZZ/2018/63/" TargetMode="External"/><Relationship Id="rId50" Type="http://schemas.openxmlformats.org/officeDocument/2006/relationships/hyperlink" Target="https://www.slov-lex.sk/pravne-predpisy/SK/ZZ/1965/143/" TargetMode="External"/><Relationship Id="rId104" Type="http://schemas.openxmlformats.org/officeDocument/2006/relationships/hyperlink" Target="https://www.slov-lex.sk/pravne-predpisy/SK/ZZ/2001/315/" TargetMode="External"/><Relationship Id="rId125" Type="http://schemas.openxmlformats.org/officeDocument/2006/relationships/hyperlink" Target="https://www.slov-lex.sk/pravne-predpisy/SK/ZZ/2019/35/" TargetMode="External"/><Relationship Id="rId146" Type="http://schemas.openxmlformats.org/officeDocument/2006/relationships/hyperlink" Target="https://www.slov-lex.sk/pravne-predpisy/SK/ZZ/2007/355/" TargetMode="External"/><Relationship Id="rId167" Type="http://schemas.openxmlformats.org/officeDocument/2006/relationships/hyperlink" Target="https://www.slov-lex.sk/pravne-predpisy/SK/ZZ/2021/215/" TargetMode="External"/><Relationship Id="rId188" Type="http://schemas.openxmlformats.org/officeDocument/2006/relationships/hyperlink" Target="https://www.slov-lex.sk/pravne-predpisy/SK/ZZ/2018/18/" TargetMode="External"/><Relationship Id="rId311" Type="http://schemas.openxmlformats.org/officeDocument/2006/relationships/hyperlink" Target="https://www.slov-lex.sk/pravne-predpisy/SK/ZZ/2003/595/" TargetMode="External"/><Relationship Id="rId71" Type="http://schemas.openxmlformats.org/officeDocument/2006/relationships/hyperlink" Target="https://www.slov-lex.sk/pravne-predpisy/SK/ZZ/2011/242/" TargetMode="External"/><Relationship Id="rId92" Type="http://schemas.openxmlformats.org/officeDocument/2006/relationships/hyperlink" Target="https://www.slov-lex.sk/pravne-predpisy/SK/ZZ/2019/35/" TargetMode="External"/><Relationship Id="rId213" Type="http://schemas.openxmlformats.org/officeDocument/2006/relationships/hyperlink" Target="https://www.slov-lex.sk/pravne-predpisy/SK/ZZ/2011/493/" TargetMode="External"/><Relationship Id="rId234" Type="http://schemas.openxmlformats.org/officeDocument/2006/relationships/hyperlink" Target="https://www.slov-lex.sk/pravne-predpisy/SK/ZZ/2018/177/" TargetMode="External"/><Relationship Id="rId2" Type="http://schemas.openxmlformats.org/officeDocument/2006/relationships/numbering" Target="numbering.xml"/><Relationship Id="rId29" Type="http://schemas.openxmlformats.org/officeDocument/2006/relationships/hyperlink" Target="https://www.slov-lex.sk/pravne-predpisy/SK/ZZ/1993/320/" TargetMode="External"/><Relationship Id="rId255" Type="http://schemas.openxmlformats.org/officeDocument/2006/relationships/hyperlink" Target="https://www.slov-lex.sk/pravne-predpisy/SK/ZZ/2002/597/" TargetMode="External"/><Relationship Id="rId276" Type="http://schemas.openxmlformats.org/officeDocument/2006/relationships/hyperlink" Target="https://www.slov-lex.sk/pravne-predpisy/SK/ZZ/1993/278/" TargetMode="External"/><Relationship Id="rId297" Type="http://schemas.openxmlformats.org/officeDocument/2006/relationships/hyperlink" Target="https://www.slov-lex.sk/pravne-predpisy/SK/ZZ/2001/311/" TargetMode="External"/><Relationship Id="rId40" Type="http://schemas.openxmlformats.org/officeDocument/2006/relationships/hyperlink" Target="https://www.slov-lex.sk/pravne-predpisy/SK/ZZ/1999/107/" TargetMode="External"/><Relationship Id="rId115" Type="http://schemas.openxmlformats.org/officeDocument/2006/relationships/hyperlink" Target="https://www.slov-lex.sk/pravne-predpisy/SK/ZZ/2009/400/" TargetMode="External"/><Relationship Id="rId136" Type="http://schemas.openxmlformats.org/officeDocument/2006/relationships/hyperlink" Target="https://www.slov-lex.sk/pravne-predpisy/SK/ZZ/2021/431/" TargetMode="External"/><Relationship Id="rId157" Type="http://schemas.openxmlformats.org/officeDocument/2006/relationships/hyperlink" Target="https://www.slov-lex.sk/pravne-predpisy/SK/ZZ/2012/200/" TargetMode="External"/><Relationship Id="rId178" Type="http://schemas.openxmlformats.org/officeDocument/2006/relationships/hyperlink" Target="https://www.slov-lex.sk/pravne-predpisy/SK/ZZ/2004/576/" TargetMode="External"/><Relationship Id="rId301" Type="http://schemas.openxmlformats.org/officeDocument/2006/relationships/hyperlink" Target="https://www.slov-lex.sk/pravne-predpisy/SK/ZZ/2018/63/" TargetMode="External"/><Relationship Id="rId322" Type="http://schemas.openxmlformats.org/officeDocument/2006/relationships/hyperlink" Target="https://www.slov-lex.sk/pravne-predpisy/SK/ZZ/2020/67/" TargetMode="External"/><Relationship Id="rId61" Type="http://schemas.openxmlformats.org/officeDocument/2006/relationships/hyperlink" Target="https://www.slov-lex.sk/pravne-predpisy/SK/ZZ/1997/98/" TargetMode="External"/><Relationship Id="rId82" Type="http://schemas.openxmlformats.org/officeDocument/2006/relationships/hyperlink" Target="http://eur-lex.europa.eu/LexUriServ/LexUriServ.do?uri=OJ:L:1992:348:0001:006:SK:HTML" TargetMode="External"/><Relationship Id="rId199" Type="http://schemas.openxmlformats.org/officeDocument/2006/relationships/hyperlink" Target="https://www.slov-lex.sk/pravne-predpisy/SK/ZZ/2002/428/" TargetMode="External"/><Relationship Id="rId203" Type="http://schemas.openxmlformats.org/officeDocument/2006/relationships/hyperlink" Target="https://www.slov-lex.sk/pravne-predpisy/SK/ZZ/2001/575/" TargetMode="External"/><Relationship Id="rId19" Type="http://schemas.openxmlformats.org/officeDocument/2006/relationships/hyperlink" Target="https://www.slov-lex.sk/pravne-predpisy/SK/ZZ/1968/88/" TargetMode="External"/><Relationship Id="rId224" Type="http://schemas.openxmlformats.org/officeDocument/2006/relationships/hyperlink" Target="https://www.slov-lex.sk/pravne-predpisy/SK/ZZ/2020/67/" TargetMode="External"/><Relationship Id="rId245" Type="http://schemas.openxmlformats.org/officeDocument/2006/relationships/hyperlink" Target="https://www.slov-lex.sk/pravne-predpisy/SK/ZZ/2008/448/" TargetMode="External"/><Relationship Id="rId266" Type="http://schemas.openxmlformats.org/officeDocument/2006/relationships/hyperlink" Target="https://www.slov-lex.sk/pravne-predpisy/SK/ZZ/2001/502/" TargetMode="External"/><Relationship Id="rId287" Type="http://schemas.openxmlformats.org/officeDocument/2006/relationships/hyperlink" Target="https://www.slov-lex.sk/pravne-predpisy/SK/ZZ/2017/5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80D61-94EA-466C-BAC6-69FF9B9C6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332</Pages>
  <Words>153960</Words>
  <Characters>877572</Characters>
  <Application>Microsoft Office Word</Application>
  <DocSecurity>0</DocSecurity>
  <Lines>7313</Lines>
  <Paragraphs>2058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Cebuľáková Monika</cp:lastModifiedBy>
  <cp:revision>2</cp:revision>
  <dcterms:created xsi:type="dcterms:W3CDTF">2023-02-08T12:33:00Z</dcterms:created>
  <dcterms:modified xsi:type="dcterms:W3CDTF">2023-02-08T12:33:00Z</dcterms:modified>
</cp:coreProperties>
</file>