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>
        <w:rPr>
          <w:rFonts w:ascii="Times New Roman" w:hAnsi="Times New Roman"/>
          <w:b/>
          <w:sz w:val="24"/>
          <w:szCs w:val="24"/>
        </w:rPr>
        <w:t>spravodlivosti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E964E6" w:rsidRDefault="00FA5D64" w:rsidP="00F56450">
      <w:pPr>
        <w:pStyle w:val="Normlnywebov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o</w:t>
      </w:r>
      <w:r w:rsidR="006164D3"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bezrozpornosti</w:t>
      </w:r>
      <w:proofErr w:type="spellEnd"/>
      <w:r w:rsidR="006164D3">
        <w:rPr>
          <w:b/>
          <w:bCs/>
          <w:color w:val="000000"/>
        </w:rPr>
        <w:t xml:space="preserve"> </w:t>
      </w:r>
      <w:r w:rsidR="009C50E5">
        <w:rPr>
          <w:b/>
          <w:bCs/>
          <w:color w:val="000000"/>
        </w:rPr>
        <w:t>návrhu</w:t>
      </w:r>
      <w:r w:rsidR="006164D3">
        <w:rPr>
          <w:b/>
          <w:bCs/>
          <w:color w:val="000000"/>
        </w:rPr>
        <w:t xml:space="preserve"> </w:t>
      </w:r>
      <w:r w:rsidR="00791F70">
        <w:rPr>
          <w:b/>
          <w:bCs/>
          <w:color w:val="000000"/>
        </w:rPr>
        <w:t>z</w:t>
      </w:r>
      <w:r w:rsidR="00791F70" w:rsidRPr="00791F70">
        <w:rPr>
          <w:b/>
          <w:bCs/>
          <w:color w:val="000000"/>
        </w:rPr>
        <w:t>ákon</w:t>
      </w:r>
      <w:r w:rsidR="00791F70">
        <w:rPr>
          <w:b/>
          <w:bCs/>
          <w:color w:val="000000"/>
        </w:rPr>
        <w:t>a</w:t>
      </w:r>
      <w:r w:rsidR="00791F70" w:rsidRPr="00791F70">
        <w:rPr>
          <w:b/>
          <w:bCs/>
          <w:color w:val="000000"/>
        </w:rPr>
        <w:t xml:space="preserve">, </w:t>
      </w:r>
      <w:r w:rsidR="008230E9" w:rsidRPr="008230E9">
        <w:rPr>
          <w:b/>
          <w:bCs/>
          <w:color w:val="000000"/>
        </w:rPr>
        <w:t>ktorým sa mení a dopĺňa zákon č. 4/2001 Z. z. o Zbore väzenskej a justičnej stráže v znení neskorších predpisov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983F4B" w:rsidRPr="00983F4B" w:rsidRDefault="009C50E5" w:rsidP="00FA5D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Návrh</w:t>
      </w:r>
      <w:r w:rsidR="006164D3">
        <w:rPr>
          <w:rFonts w:ascii="Times New Roman" w:hAnsi="Times New Roman"/>
          <w:sz w:val="24"/>
          <w:szCs w:val="24"/>
        </w:rPr>
        <w:t xml:space="preserve"> </w:t>
      </w:r>
      <w:r w:rsidR="00791F70">
        <w:rPr>
          <w:rFonts w:ascii="Times New Roman" w:hAnsi="Times New Roman"/>
          <w:sz w:val="24"/>
          <w:szCs w:val="24"/>
        </w:rPr>
        <w:t>z</w:t>
      </w:r>
      <w:r w:rsidR="00791F70" w:rsidRPr="00791F70">
        <w:rPr>
          <w:rFonts w:ascii="Times New Roman" w:hAnsi="Times New Roman"/>
          <w:sz w:val="24"/>
          <w:szCs w:val="24"/>
        </w:rPr>
        <w:t>ákon</w:t>
      </w:r>
      <w:r w:rsidR="00791F70">
        <w:rPr>
          <w:rFonts w:ascii="Times New Roman" w:hAnsi="Times New Roman"/>
          <w:sz w:val="24"/>
          <w:szCs w:val="24"/>
        </w:rPr>
        <w:t>a</w:t>
      </w:r>
      <w:r w:rsidR="00791F70" w:rsidRPr="00791F70">
        <w:rPr>
          <w:rFonts w:ascii="Times New Roman" w:hAnsi="Times New Roman"/>
          <w:sz w:val="24"/>
          <w:szCs w:val="24"/>
        </w:rPr>
        <w:t xml:space="preserve">, </w:t>
      </w:r>
      <w:r w:rsidR="008230E9" w:rsidRPr="008230E9">
        <w:rPr>
          <w:rFonts w:ascii="Times New Roman" w:hAnsi="Times New Roman"/>
          <w:sz w:val="24"/>
          <w:szCs w:val="24"/>
        </w:rPr>
        <w:t xml:space="preserve">ktorým sa mení a dopĺňa zákon č. 4/2001 Z. z. o Zbore väzenskej a justičnej stráže v znení neskorších predpisov </w:t>
      </w:r>
      <w:bookmarkStart w:id="0" w:name="_GoBack"/>
      <w:bookmarkEnd w:id="0"/>
      <w:r w:rsidR="00E57F4A" w:rsidRPr="00E964E6">
        <w:rPr>
          <w:rFonts w:ascii="Times New Roman" w:hAnsi="Times New Roman"/>
          <w:sz w:val="24"/>
          <w:szCs w:val="24"/>
        </w:rPr>
        <w:t xml:space="preserve">sa predkladá na rokovanie </w:t>
      </w:r>
      <w:r w:rsidR="00791F70">
        <w:rPr>
          <w:rFonts w:ascii="Times New Roman" w:hAnsi="Times New Roman"/>
          <w:sz w:val="24"/>
          <w:szCs w:val="24"/>
        </w:rPr>
        <w:t xml:space="preserve">Legislatívnej rady </w:t>
      </w:r>
      <w:r w:rsidR="008F2470" w:rsidRPr="00E964E6">
        <w:rPr>
          <w:rFonts w:ascii="Times New Roman" w:hAnsi="Times New Roman"/>
          <w:sz w:val="24"/>
          <w:szCs w:val="24"/>
        </w:rPr>
        <w:t>vlády Slovenskej republiky</w:t>
      </w:r>
      <w:r w:rsidR="006164D3">
        <w:rPr>
          <w:rFonts w:ascii="Times New Roman" w:hAnsi="Times New Roman"/>
          <w:sz w:val="24"/>
          <w:szCs w:val="24"/>
        </w:rPr>
        <w:t xml:space="preserve"> </w:t>
      </w:r>
      <w:r w:rsidR="00FA5D64">
        <w:rPr>
          <w:rFonts w:ascii="Times New Roman" w:hAnsi="Times New Roman"/>
          <w:sz w:val="24"/>
          <w:szCs w:val="24"/>
        </w:rPr>
        <w:t xml:space="preserve">bez rozporov. </w:t>
      </w:r>
    </w:p>
    <w:p w:rsidR="00AD37F4" w:rsidRPr="00E964E6" w:rsidRDefault="00AD37F4" w:rsidP="00983F4B">
      <w:pPr>
        <w:jc w:val="both"/>
        <w:rPr>
          <w:rFonts w:ascii="Times New Roman" w:hAnsi="Times New Roman"/>
          <w:sz w:val="24"/>
          <w:szCs w:val="24"/>
        </w:rPr>
      </w:pP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F4A"/>
    <w:rsid w:val="00054EA4"/>
    <w:rsid w:val="00061383"/>
    <w:rsid w:val="000613F1"/>
    <w:rsid w:val="00080BF3"/>
    <w:rsid w:val="000839D3"/>
    <w:rsid w:val="000940A3"/>
    <w:rsid w:val="00127BF7"/>
    <w:rsid w:val="0017199D"/>
    <w:rsid w:val="001B6C2C"/>
    <w:rsid w:val="001D7AF3"/>
    <w:rsid w:val="001F3AFC"/>
    <w:rsid w:val="00232F84"/>
    <w:rsid w:val="002E15CA"/>
    <w:rsid w:val="003414BB"/>
    <w:rsid w:val="003565AA"/>
    <w:rsid w:val="00383821"/>
    <w:rsid w:val="00391A78"/>
    <w:rsid w:val="003B3BE4"/>
    <w:rsid w:val="003D0032"/>
    <w:rsid w:val="00425547"/>
    <w:rsid w:val="00433304"/>
    <w:rsid w:val="004626D2"/>
    <w:rsid w:val="004C67CB"/>
    <w:rsid w:val="00512D2F"/>
    <w:rsid w:val="00524F02"/>
    <w:rsid w:val="00577DD3"/>
    <w:rsid w:val="005D0CB3"/>
    <w:rsid w:val="006164D3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714D07"/>
    <w:rsid w:val="00771922"/>
    <w:rsid w:val="00791F70"/>
    <w:rsid w:val="007A1489"/>
    <w:rsid w:val="00816E42"/>
    <w:rsid w:val="008230E9"/>
    <w:rsid w:val="008740F5"/>
    <w:rsid w:val="008A4D9D"/>
    <w:rsid w:val="008F2470"/>
    <w:rsid w:val="00903B9B"/>
    <w:rsid w:val="009220A5"/>
    <w:rsid w:val="00922EF1"/>
    <w:rsid w:val="00934DE5"/>
    <w:rsid w:val="00946A52"/>
    <w:rsid w:val="0095698E"/>
    <w:rsid w:val="00962545"/>
    <w:rsid w:val="00982179"/>
    <w:rsid w:val="00983F4B"/>
    <w:rsid w:val="009901CC"/>
    <w:rsid w:val="009B1776"/>
    <w:rsid w:val="009C2FCE"/>
    <w:rsid w:val="009C50E5"/>
    <w:rsid w:val="00A26787"/>
    <w:rsid w:val="00A54C64"/>
    <w:rsid w:val="00A740AA"/>
    <w:rsid w:val="00A772A0"/>
    <w:rsid w:val="00A84F64"/>
    <w:rsid w:val="00AA0342"/>
    <w:rsid w:val="00AD37F4"/>
    <w:rsid w:val="00B104AE"/>
    <w:rsid w:val="00B11DE1"/>
    <w:rsid w:val="00BB35BD"/>
    <w:rsid w:val="00C33227"/>
    <w:rsid w:val="00C7103A"/>
    <w:rsid w:val="00CE1EF5"/>
    <w:rsid w:val="00D13172"/>
    <w:rsid w:val="00D17DAD"/>
    <w:rsid w:val="00D33EDB"/>
    <w:rsid w:val="00D47781"/>
    <w:rsid w:val="00D61031"/>
    <w:rsid w:val="00DA60ED"/>
    <w:rsid w:val="00DB7138"/>
    <w:rsid w:val="00DC7118"/>
    <w:rsid w:val="00DD5B9D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5D64"/>
    <w:rsid w:val="00FA676F"/>
    <w:rsid w:val="00FE50EF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4615A-6ECE-41D6-B446-718633E7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Barbora Maliarová</cp:lastModifiedBy>
  <cp:revision>8</cp:revision>
  <cp:lastPrinted>2016-12-01T05:31:00Z</cp:lastPrinted>
  <dcterms:created xsi:type="dcterms:W3CDTF">2018-08-15T06:05:00Z</dcterms:created>
  <dcterms:modified xsi:type="dcterms:W3CDTF">2022-08-30T20:42:00Z</dcterms:modified>
</cp:coreProperties>
</file>