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3"/>
        <w:tblW w:w="10031" w:type="dxa"/>
        <w:tblLayout w:type="fixed"/>
        <w:tblLook w:val="0000" w:firstRow="0" w:lastRow="0" w:firstColumn="0" w:lastColumn="0" w:noHBand="0" w:noVBand="0"/>
      </w:tblPr>
      <w:tblGrid>
        <w:gridCol w:w="3956"/>
        <w:gridCol w:w="1446"/>
        <w:gridCol w:w="1510"/>
        <w:gridCol w:w="474"/>
        <w:gridCol w:w="1227"/>
        <w:gridCol w:w="1418"/>
      </w:tblGrid>
      <w:tr w:rsidR="00FC2B55" w:rsidRPr="00FC2B55" w14:paraId="69E7CCF1" w14:textId="77777777" w:rsidTr="0077567C">
        <w:trPr>
          <w:trHeight w:val="20"/>
        </w:trPr>
        <w:tc>
          <w:tcPr>
            <w:tcW w:w="10031" w:type="dxa"/>
            <w:gridSpan w:val="6"/>
          </w:tcPr>
          <w:p w14:paraId="0652C3CA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02DD8ED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2DC136F" w14:textId="77777777" w:rsidTr="0077567C">
        <w:trPr>
          <w:trHeight w:val="20"/>
        </w:trPr>
        <w:tc>
          <w:tcPr>
            <w:tcW w:w="10031" w:type="dxa"/>
            <w:gridSpan w:val="6"/>
          </w:tcPr>
          <w:p w14:paraId="7CAE3960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51BABE5B" w14:textId="77777777" w:rsidTr="00FA20F8">
        <w:trPr>
          <w:trHeight w:val="1058"/>
        </w:trPr>
        <w:tc>
          <w:tcPr>
            <w:tcW w:w="3956" w:type="dxa"/>
          </w:tcPr>
          <w:p w14:paraId="0FE25109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</w:tcPr>
          <w:p w14:paraId="784B7339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01905150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510" w:type="dxa"/>
          </w:tcPr>
          <w:p w14:paraId="188C2A6E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701" w:type="dxa"/>
            <w:gridSpan w:val="2"/>
          </w:tcPr>
          <w:p w14:paraId="54447290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418" w:type="dxa"/>
          </w:tcPr>
          <w:p w14:paraId="60EBD0EB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A71FAD" w:rsidRPr="00FC2B55" w14:paraId="199EA29B" w14:textId="77777777" w:rsidTr="0077567C">
        <w:trPr>
          <w:trHeight w:val="320"/>
        </w:trPr>
        <w:tc>
          <w:tcPr>
            <w:tcW w:w="3956" w:type="dxa"/>
            <w:vMerge w:val="restart"/>
          </w:tcPr>
          <w:p w14:paraId="042593FC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30AAE5BE" w14:textId="77777777" w:rsidR="00A71FAD" w:rsidRPr="009D29EB" w:rsidRDefault="007B1F1B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273C7088" w14:textId="0B53F3AE" w:rsidR="00A71FAD" w:rsidRPr="009D29EB" w:rsidRDefault="00FA20F8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ks_351901</w:t>
            </w:r>
          </w:p>
        </w:tc>
        <w:tc>
          <w:tcPr>
            <w:tcW w:w="1701" w:type="dxa"/>
            <w:gridSpan w:val="2"/>
          </w:tcPr>
          <w:p w14:paraId="54B5E852" w14:textId="77777777" w:rsidR="00A71FAD" w:rsidRPr="009D29EB" w:rsidRDefault="007B1F1B" w:rsidP="00FC2B55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Všeobecné podanie v súvislosti s predinsolvečnými konaniami</w:t>
            </w:r>
          </w:p>
        </w:tc>
        <w:tc>
          <w:tcPr>
            <w:tcW w:w="1418" w:type="dxa"/>
          </w:tcPr>
          <w:p w14:paraId="619E869A" w14:textId="13FD0C4E" w:rsidR="00A71FAD" w:rsidRPr="009D29EB" w:rsidRDefault="00FA20F8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7B1F1B" w:rsidRPr="00FC2B55" w14:paraId="66B0DD01" w14:textId="77777777" w:rsidTr="0077567C">
        <w:trPr>
          <w:trHeight w:val="320"/>
        </w:trPr>
        <w:tc>
          <w:tcPr>
            <w:tcW w:w="3956" w:type="dxa"/>
            <w:vMerge/>
          </w:tcPr>
          <w:p w14:paraId="75D0D3EB" w14:textId="77777777" w:rsidR="007B1F1B" w:rsidRPr="00FC2B55" w:rsidRDefault="007B1F1B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675EE6BD" w14:textId="77777777" w:rsidR="007B1F1B" w:rsidRPr="009D29EB" w:rsidRDefault="007B1F1B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3EC6D0FA" w14:textId="79D22351" w:rsidR="007B1F1B" w:rsidRPr="009D29EB" w:rsidRDefault="001877BF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ks_351902</w:t>
            </w:r>
          </w:p>
        </w:tc>
        <w:tc>
          <w:tcPr>
            <w:tcW w:w="1701" w:type="dxa"/>
            <w:gridSpan w:val="2"/>
          </w:tcPr>
          <w:p w14:paraId="6C4BEB5F" w14:textId="77777777" w:rsidR="007B1F1B" w:rsidRPr="009D29EB" w:rsidRDefault="007B1F1B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Všeobecné podanie v súvislosti s  insolvečnými konaniami</w:t>
            </w:r>
          </w:p>
        </w:tc>
        <w:tc>
          <w:tcPr>
            <w:tcW w:w="1418" w:type="dxa"/>
          </w:tcPr>
          <w:p w14:paraId="37919293" w14:textId="6BDB1BED" w:rsidR="007B1F1B" w:rsidRPr="009D29EB" w:rsidRDefault="001877BF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7B1F1B" w:rsidRPr="00FC2B55" w14:paraId="149897BD" w14:textId="77777777" w:rsidTr="0077567C">
        <w:trPr>
          <w:trHeight w:val="320"/>
        </w:trPr>
        <w:tc>
          <w:tcPr>
            <w:tcW w:w="3956" w:type="dxa"/>
            <w:vMerge/>
          </w:tcPr>
          <w:p w14:paraId="2A1B53C5" w14:textId="77777777" w:rsidR="007B1F1B" w:rsidRPr="00FC2B55" w:rsidRDefault="007B1F1B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75696F53" w14:textId="77777777" w:rsidR="007B1F1B" w:rsidRPr="009D29EB" w:rsidRDefault="007B1F1B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68E0BD49" w14:textId="7B2EE88C" w:rsidR="007B1F1B" w:rsidRPr="009D29EB" w:rsidRDefault="001877BF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ks_351903</w:t>
            </w:r>
          </w:p>
        </w:tc>
        <w:tc>
          <w:tcPr>
            <w:tcW w:w="1701" w:type="dxa"/>
            <w:gridSpan w:val="2"/>
          </w:tcPr>
          <w:p w14:paraId="10CA765C" w14:textId="77777777" w:rsidR="007B1F1B" w:rsidRPr="009D29EB" w:rsidRDefault="007B1F1B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Všeobecné podanie v súvislosti s likvidačným konaním</w:t>
            </w:r>
          </w:p>
        </w:tc>
        <w:tc>
          <w:tcPr>
            <w:tcW w:w="1418" w:type="dxa"/>
          </w:tcPr>
          <w:p w14:paraId="422B5CEC" w14:textId="38915E84" w:rsidR="007B1F1B" w:rsidRPr="009D29EB" w:rsidRDefault="001877BF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7B1F1B" w:rsidRPr="00FC2B55" w14:paraId="5C32D932" w14:textId="77777777" w:rsidTr="0077567C">
        <w:trPr>
          <w:trHeight w:val="320"/>
        </w:trPr>
        <w:tc>
          <w:tcPr>
            <w:tcW w:w="3956" w:type="dxa"/>
            <w:vMerge/>
          </w:tcPr>
          <w:p w14:paraId="3D01E482" w14:textId="77777777" w:rsidR="007B1F1B" w:rsidRPr="00FC2B55" w:rsidRDefault="007B1F1B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0CA82792" w14:textId="77777777" w:rsidR="007B1F1B" w:rsidRPr="009D29EB" w:rsidRDefault="007B1F1B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2A02C570" w14:textId="30D9CDC0" w:rsidR="007B1F1B" w:rsidRPr="009D29EB" w:rsidRDefault="001877BF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ks_351904</w:t>
            </w:r>
          </w:p>
        </w:tc>
        <w:tc>
          <w:tcPr>
            <w:tcW w:w="1701" w:type="dxa"/>
            <w:gridSpan w:val="2"/>
          </w:tcPr>
          <w:p w14:paraId="475D1268" w14:textId="77777777" w:rsidR="007B1F1B" w:rsidRPr="009D29EB" w:rsidRDefault="00AB45B6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Evidovanie a  z</w:t>
            </w:r>
            <w:r w:rsidR="007B1F1B"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verejňovanie </w:t>
            </w:r>
            <w:r w:rsidR="00E763C5"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údajov a udalosti v registri predinsolvenčných, likvidačných a insolvenčných konaní - správca</w:t>
            </w:r>
          </w:p>
        </w:tc>
        <w:tc>
          <w:tcPr>
            <w:tcW w:w="1418" w:type="dxa"/>
          </w:tcPr>
          <w:p w14:paraId="58980CE0" w14:textId="77777777" w:rsidR="007B1F1B" w:rsidRPr="009D29EB" w:rsidRDefault="00E763C5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E763C5" w:rsidRPr="00FC2B55" w14:paraId="25AC51B0" w14:textId="77777777" w:rsidTr="0077567C">
        <w:trPr>
          <w:trHeight w:val="320"/>
        </w:trPr>
        <w:tc>
          <w:tcPr>
            <w:tcW w:w="3956" w:type="dxa"/>
            <w:vMerge/>
          </w:tcPr>
          <w:p w14:paraId="25C33B9E" w14:textId="77777777" w:rsidR="00E763C5" w:rsidRPr="00FC2B55" w:rsidRDefault="00E763C5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DD2D7D1" w14:textId="77777777" w:rsidR="00E763C5" w:rsidRPr="009D29EB" w:rsidRDefault="00E763C5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2CAE4857" w14:textId="3CCE88C2" w:rsidR="00E763C5" w:rsidRPr="009D29EB" w:rsidRDefault="001877BF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ks_351905</w:t>
            </w:r>
          </w:p>
        </w:tc>
        <w:tc>
          <w:tcPr>
            <w:tcW w:w="1701" w:type="dxa"/>
            <w:gridSpan w:val="2"/>
          </w:tcPr>
          <w:p w14:paraId="3519FC29" w14:textId="77777777" w:rsidR="00E763C5" w:rsidRPr="009D29EB" w:rsidRDefault="00AB45B6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Evidovanie a  z</w:t>
            </w:r>
            <w:r w:rsidR="00E763C5"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verejňovanie údajov a udalosti v registri predinsolvenčných, likvidačných a insolvenčných konaní - likvidátor</w:t>
            </w:r>
          </w:p>
        </w:tc>
        <w:tc>
          <w:tcPr>
            <w:tcW w:w="1418" w:type="dxa"/>
          </w:tcPr>
          <w:p w14:paraId="40EB8078" w14:textId="77777777" w:rsidR="00E763C5" w:rsidRPr="009D29EB" w:rsidRDefault="00E763C5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AB45B6" w:rsidRPr="00FC2B55" w14:paraId="2BAF085D" w14:textId="77777777" w:rsidTr="0077567C">
        <w:trPr>
          <w:trHeight w:val="320"/>
        </w:trPr>
        <w:tc>
          <w:tcPr>
            <w:tcW w:w="3956" w:type="dxa"/>
            <w:vMerge/>
          </w:tcPr>
          <w:p w14:paraId="5EC69B76" w14:textId="77777777" w:rsidR="00AB45B6" w:rsidRPr="00FC2B55" w:rsidRDefault="00AB45B6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0446E57F" w14:textId="77777777" w:rsidR="00AB45B6" w:rsidRPr="009D29EB" w:rsidRDefault="00AB45B6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736950CB" w14:textId="77777777" w:rsidR="00AB45B6" w:rsidRPr="009D29EB" w:rsidRDefault="001877BF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ks_351906</w:t>
            </w:r>
          </w:p>
          <w:p w14:paraId="2EDEF4A2" w14:textId="78D3E0F0" w:rsidR="001877BF" w:rsidRPr="009D29EB" w:rsidRDefault="001877BF" w:rsidP="00187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5BA6DF" w14:textId="77777777" w:rsidR="00AB45B6" w:rsidRPr="009D29EB" w:rsidRDefault="00AB45B6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Evidovanie a  zverejňovanie údajov a udalosti v registri predinsolvenčných, likvidačných a insolvenčných konaní - súd</w:t>
            </w:r>
          </w:p>
        </w:tc>
        <w:tc>
          <w:tcPr>
            <w:tcW w:w="1418" w:type="dxa"/>
          </w:tcPr>
          <w:p w14:paraId="691D7F71" w14:textId="77777777" w:rsidR="00AB45B6" w:rsidRPr="009D29EB" w:rsidRDefault="00AB45B6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7B1F1B" w:rsidRPr="00FC2B55" w14:paraId="031EDC69" w14:textId="77777777" w:rsidTr="0077567C">
        <w:trPr>
          <w:trHeight w:val="320"/>
        </w:trPr>
        <w:tc>
          <w:tcPr>
            <w:tcW w:w="3956" w:type="dxa"/>
            <w:vMerge/>
          </w:tcPr>
          <w:p w14:paraId="74E0AA5A" w14:textId="77777777" w:rsidR="007B1F1B" w:rsidRPr="00FC2B55" w:rsidRDefault="007B1F1B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69F44557" w14:textId="77777777" w:rsidR="007B1F1B" w:rsidRDefault="007B1F1B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5B15042E" w14:textId="77777777" w:rsidR="007B1F1B" w:rsidRPr="00056C8E" w:rsidRDefault="007B1F1B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E">
              <w:rPr>
                <w:rFonts w:ascii="Times New Roman" w:hAnsi="Times New Roman" w:cs="Times New Roman"/>
                <w:sz w:val="20"/>
                <w:szCs w:val="20"/>
              </w:rPr>
              <w:t>ks_340609</w:t>
            </w:r>
          </w:p>
        </w:tc>
        <w:tc>
          <w:tcPr>
            <w:tcW w:w="1701" w:type="dxa"/>
            <w:gridSpan w:val="2"/>
          </w:tcPr>
          <w:p w14:paraId="504E2FED" w14:textId="77777777" w:rsidR="007B1F1B" w:rsidRDefault="007B1F1B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ávrh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u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na povolenie verejnej preventívnej reštrukturalizácie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s možnosťou podania návrhu na poskytnutie dočasnej ochrany</w:t>
            </w:r>
          </w:p>
        </w:tc>
        <w:tc>
          <w:tcPr>
            <w:tcW w:w="1418" w:type="dxa"/>
          </w:tcPr>
          <w:p w14:paraId="6291816B" w14:textId="77777777" w:rsidR="007B1F1B" w:rsidRDefault="007B1F1B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58F50D2A" w14:textId="77777777" w:rsidTr="0077567C">
        <w:trPr>
          <w:trHeight w:val="300"/>
        </w:trPr>
        <w:tc>
          <w:tcPr>
            <w:tcW w:w="3956" w:type="dxa"/>
            <w:vMerge/>
          </w:tcPr>
          <w:p w14:paraId="51FA6942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0EA4DCE7" w14:textId="77777777" w:rsidR="00A71FAD" w:rsidRDefault="00D86BBA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65BB3ED1" w14:textId="77777777" w:rsidR="00A71FAD" w:rsidRPr="005A789E" w:rsidRDefault="00A71FAD" w:rsidP="0005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9E">
              <w:rPr>
                <w:rFonts w:ascii="Times New Roman" w:hAnsi="Times New Roman" w:cs="Times New Roman"/>
                <w:sz w:val="20"/>
                <w:szCs w:val="20"/>
              </w:rPr>
              <w:t>ks_340610</w:t>
            </w:r>
          </w:p>
          <w:p w14:paraId="5B65BAE8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01" w:type="dxa"/>
            <w:gridSpan w:val="2"/>
          </w:tcPr>
          <w:p w14:paraId="68C02E18" w14:textId="77777777" w:rsidR="00A71FAD" w:rsidRPr="002A6853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Návrh dlžníka na </w:t>
            </w:r>
            <w:r w:rsidRPr="00EA28D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potvrdenie plánu súdom -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</w:t>
            </w:r>
            <w:r w:rsidRPr="002A685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ahradenie </w:t>
            </w:r>
            <w:r w:rsidRPr="002A6853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súhlasu skupiny rozhodnutím súdu</w:t>
            </w:r>
          </w:p>
        </w:tc>
        <w:tc>
          <w:tcPr>
            <w:tcW w:w="1418" w:type="dxa"/>
          </w:tcPr>
          <w:p w14:paraId="2FB54A6D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4</w:t>
            </w:r>
          </w:p>
        </w:tc>
      </w:tr>
      <w:tr w:rsidR="00A71FAD" w:rsidRPr="00FC2B55" w14:paraId="6183B31E" w14:textId="77777777" w:rsidTr="0077567C">
        <w:trPr>
          <w:trHeight w:val="300"/>
        </w:trPr>
        <w:tc>
          <w:tcPr>
            <w:tcW w:w="3956" w:type="dxa"/>
            <w:vMerge/>
          </w:tcPr>
          <w:p w14:paraId="4C06EEBB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1015A0B" w14:textId="77777777" w:rsidR="00A71FAD" w:rsidRDefault="00D86BBA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6BE8373A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056C8E">
              <w:rPr>
                <w:rFonts w:ascii="Times New Roman" w:hAnsi="Times New Roman" w:cs="Times New Roman"/>
                <w:sz w:val="20"/>
                <w:szCs w:val="20"/>
              </w:rPr>
              <w:t>ks_ 340611</w:t>
            </w:r>
          </w:p>
        </w:tc>
        <w:tc>
          <w:tcPr>
            <w:tcW w:w="1701" w:type="dxa"/>
            <w:gridSpan w:val="2"/>
          </w:tcPr>
          <w:p w14:paraId="469BA71A" w14:textId="77777777" w:rsidR="00A71FAD" w:rsidRPr="002A6853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Návrh dlžníka na potvrdenie plánu súdom</w:t>
            </w:r>
          </w:p>
        </w:tc>
        <w:tc>
          <w:tcPr>
            <w:tcW w:w="1418" w:type="dxa"/>
          </w:tcPr>
          <w:p w14:paraId="5C66742C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12BE55FD" w14:textId="77777777" w:rsidTr="0077567C">
        <w:trPr>
          <w:trHeight w:val="270"/>
        </w:trPr>
        <w:tc>
          <w:tcPr>
            <w:tcW w:w="3956" w:type="dxa"/>
            <w:vMerge/>
          </w:tcPr>
          <w:p w14:paraId="147B7EC3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60BAB1CA" w14:textId="77777777" w:rsidR="00A71FAD" w:rsidRPr="00FC2B55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75438000" w14:textId="77777777" w:rsidR="00A71FAD" w:rsidRPr="002A708A" w:rsidRDefault="00A71FAD" w:rsidP="004E0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A708A">
              <w:rPr>
                <w:rFonts w:ascii="Times New Roman" w:hAnsi="Times New Roman" w:cs="Times New Roman"/>
                <w:sz w:val="20"/>
                <w:szCs w:val="20"/>
              </w:rPr>
              <w:t>ks_ 339296</w:t>
            </w:r>
          </w:p>
        </w:tc>
        <w:tc>
          <w:tcPr>
            <w:tcW w:w="1701" w:type="dxa"/>
            <w:gridSpan w:val="2"/>
          </w:tcPr>
          <w:p w14:paraId="3992763D" w14:textId="0B3FF6B0" w:rsidR="00A71FAD" w:rsidRPr="002A708A" w:rsidRDefault="00A73B26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2A708A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predĺženie dočasnej ochrany podnikateľa (Podľa zákona č. 421/2020 Z. z.)</w:t>
            </w:r>
          </w:p>
        </w:tc>
        <w:tc>
          <w:tcPr>
            <w:tcW w:w="1418" w:type="dxa"/>
          </w:tcPr>
          <w:p w14:paraId="42CECDEA" w14:textId="77777777" w:rsidR="00A71FAD" w:rsidRPr="00FC2B55" w:rsidRDefault="00A71FAD" w:rsidP="00C723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138D3E4E" w14:textId="77777777" w:rsidTr="0077567C">
        <w:trPr>
          <w:trHeight w:val="270"/>
        </w:trPr>
        <w:tc>
          <w:tcPr>
            <w:tcW w:w="3956" w:type="dxa"/>
            <w:vMerge/>
          </w:tcPr>
          <w:p w14:paraId="2AF5856E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280CA17B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079BC155" w14:textId="77777777" w:rsidR="00A71FAD" w:rsidRPr="002A708A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8A">
              <w:rPr>
                <w:rFonts w:ascii="Times New Roman" w:hAnsi="Times New Roman" w:cs="Times New Roman"/>
                <w:sz w:val="20"/>
                <w:szCs w:val="20"/>
              </w:rPr>
              <w:t>ks_339049</w:t>
            </w:r>
          </w:p>
          <w:p w14:paraId="7D547E97" w14:textId="77777777" w:rsidR="00A71FAD" w:rsidRPr="002A708A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D896736" w14:textId="4B932030" w:rsidR="00A71FAD" w:rsidRPr="002A708A" w:rsidRDefault="00A73B26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2A708A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žiadosti o ukončenie dočasnej ochrany podnikateľa (Podľa zákona č. 421/2020 Z. z.)</w:t>
            </w:r>
          </w:p>
        </w:tc>
        <w:tc>
          <w:tcPr>
            <w:tcW w:w="1418" w:type="dxa"/>
          </w:tcPr>
          <w:p w14:paraId="0B493BF1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0FB01F45" w14:textId="77777777" w:rsidTr="0077567C">
        <w:trPr>
          <w:trHeight w:val="270"/>
        </w:trPr>
        <w:tc>
          <w:tcPr>
            <w:tcW w:w="3956" w:type="dxa"/>
            <w:vMerge/>
          </w:tcPr>
          <w:p w14:paraId="2C9C0131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77E679E2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5FDEBF12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sluzba_egov_7850</w:t>
            </w:r>
          </w:p>
        </w:tc>
        <w:tc>
          <w:tcPr>
            <w:tcW w:w="1701" w:type="dxa"/>
            <w:gridSpan w:val="2"/>
          </w:tcPr>
          <w:p w14:paraId="7F550BFF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0737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vyhlásenie konkurzu</w:t>
            </w:r>
          </w:p>
        </w:tc>
        <w:tc>
          <w:tcPr>
            <w:tcW w:w="1418" w:type="dxa"/>
          </w:tcPr>
          <w:p w14:paraId="7CBA3C81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4DC5F296" w14:textId="77777777" w:rsidTr="0077567C">
        <w:trPr>
          <w:trHeight w:val="270"/>
        </w:trPr>
        <w:tc>
          <w:tcPr>
            <w:tcW w:w="3956" w:type="dxa"/>
            <w:vMerge/>
          </w:tcPr>
          <w:p w14:paraId="72AC5E06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59A002B7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6A950E1B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83">
              <w:rPr>
                <w:rFonts w:ascii="Times New Roman" w:hAnsi="Times New Roman" w:cs="Times New Roman"/>
                <w:sz w:val="20"/>
                <w:szCs w:val="20"/>
              </w:rPr>
              <w:t>ks_339278</w:t>
            </w:r>
          </w:p>
        </w:tc>
        <w:tc>
          <w:tcPr>
            <w:tcW w:w="1701" w:type="dxa"/>
            <w:gridSpan w:val="2"/>
          </w:tcPr>
          <w:p w14:paraId="734B03AA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F308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vyhlásenie malého konkurzu</w:t>
            </w:r>
          </w:p>
        </w:tc>
        <w:tc>
          <w:tcPr>
            <w:tcW w:w="1418" w:type="dxa"/>
          </w:tcPr>
          <w:p w14:paraId="1FD87324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51B2B820" w14:textId="77777777" w:rsidTr="0077567C">
        <w:trPr>
          <w:trHeight w:val="270"/>
        </w:trPr>
        <w:tc>
          <w:tcPr>
            <w:tcW w:w="3956" w:type="dxa"/>
            <w:vMerge/>
          </w:tcPr>
          <w:p w14:paraId="3DF83B69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770BF997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21731CE1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83">
              <w:rPr>
                <w:rFonts w:ascii="Times New Roman" w:hAnsi="Times New Roman" w:cs="Times New Roman"/>
                <w:sz w:val="20"/>
                <w:szCs w:val="20"/>
              </w:rPr>
              <w:t>ks_186518</w:t>
            </w:r>
          </w:p>
        </w:tc>
        <w:tc>
          <w:tcPr>
            <w:tcW w:w="1701" w:type="dxa"/>
            <w:gridSpan w:val="2"/>
          </w:tcPr>
          <w:p w14:paraId="5827A380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F308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povolenie reštrukturalizácie</w:t>
            </w:r>
          </w:p>
        </w:tc>
        <w:tc>
          <w:tcPr>
            <w:tcW w:w="1418" w:type="dxa"/>
          </w:tcPr>
          <w:p w14:paraId="03B85572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D86BBA" w:rsidRPr="00FC2B55" w14:paraId="79B650A3" w14:textId="77777777" w:rsidTr="0077567C">
        <w:trPr>
          <w:trHeight w:val="270"/>
        </w:trPr>
        <w:tc>
          <w:tcPr>
            <w:tcW w:w="3956" w:type="dxa"/>
            <w:vMerge/>
          </w:tcPr>
          <w:p w14:paraId="504E88ED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6FE7DC1D" w14:textId="77777777" w:rsidR="00D86BBA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2CF43395" w14:textId="77777777" w:rsidR="00D86BBA" w:rsidRPr="00FF3083" w:rsidRDefault="00D86BBA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AD">
              <w:rPr>
                <w:rFonts w:ascii="Times New Roman" w:hAnsi="Times New Roman" w:cs="Times New Roman"/>
                <w:sz w:val="20"/>
                <w:szCs w:val="20"/>
              </w:rPr>
              <w:t>ks_186519</w:t>
            </w:r>
          </w:p>
        </w:tc>
        <w:tc>
          <w:tcPr>
            <w:tcW w:w="1701" w:type="dxa"/>
            <w:gridSpan w:val="2"/>
          </w:tcPr>
          <w:p w14:paraId="2F6B9619" w14:textId="77777777" w:rsidR="00D86BBA" w:rsidRPr="00FF3083" w:rsidRDefault="00D86BBA" w:rsidP="00D86BB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71FAD">
              <w:rPr>
                <w:rFonts w:ascii="Times New Roman" w:hAnsi="Times New Roman" w:cs="Times New Roman"/>
                <w:sz w:val="20"/>
                <w:szCs w:val="20"/>
              </w:rPr>
              <w:t>Podávanie návrhu na oddlženie</w:t>
            </w:r>
          </w:p>
        </w:tc>
        <w:tc>
          <w:tcPr>
            <w:tcW w:w="1418" w:type="dxa"/>
          </w:tcPr>
          <w:p w14:paraId="4D6A150C" w14:textId="77777777" w:rsidR="00D86BBA" w:rsidRDefault="00D86BBA" w:rsidP="00D86BB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162EE9" w:rsidRPr="00FC2B55" w14:paraId="5E2EFFB0" w14:textId="77777777" w:rsidTr="0077567C">
        <w:trPr>
          <w:trHeight w:val="270"/>
        </w:trPr>
        <w:tc>
          <w:tcPr>
            <w:tcW w:w="3956" w:type="dxa"/>
            <w:vMerge/>
          </w:tcPr>
          <w:p w14:paraId="624070E7" w14:textId="77777777" w:rsidR="00162EE9" w:rsidRPr="00FC2B55" w:rsidRDefault="00162EE9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5D383924" w14:textId="4EE502B1" w:rsidR="00162EE9" w:rsidRDefault="00FA20F8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50F4F125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ks_351467</w:t>
            </w:r>
          </w:p>
        </w:tc>
        <w:tc>
          <w:tcPr>
            <w:tcW w:w="1701" w:type="dxa"/>
            <w:gridSpan w:val="2"/>
          </w:tcPr>
          <w:p w14:paraId="5FD3F4D4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BS25 - Podávanie prihlášky pohľadávky</w:t>
            </w:r>
          </w:p>
        </w:tc>
        <w:tc>
          <w:tcPr>
            <w:tcW w:w="1418" w:type="dxa"/>
          </w:tcPr>
          <w:p w14:paraId="6164416E" w14:textId="77777777" w:rsidR="00162EE9" w:rsidRDefault="00162EE9" w:rsidP="00D86BB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162EE9" w:rsidRPr="00FC2B55" w14:paraId="362168D5" w14:textId="77777777" w:rsidTr="0077567C">
        <w:trPr>
          <w:trHeight w:val="270"/>
        </w:trPr>
        <w:tc>
          <w:tcPr>
            <w:tcW w:w="3956" w:type="dxa"/>
            <w:vMerge/>
          </w:tcPr>
          <w:p w14:paraId="4C13DDE6" w14:textId="77777777" w:rsidR="00162EE9" w:rsidRPr="00FC2B55" w:rsidRDefault="00162EE9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3134AE07" w14:textId="25AE8DC9" w:rsidR="00162EE9" w:rsidRPr="009E5FE9" w:rsidRDefault="00FA20F8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E5FE9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4D05047B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ks_186520</w:t>
            </w:r>
          </w:p>
        </w:tc>
        <w:tc>
          <w:tcPr>
            <w:tcW w:w="1701" w:type="dxa"/>
            <w:gridSpan w:val="2"/>
          </w:tcPr>
          <w:p w14:paraId="5489B687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Podávanie prihlášky zabezpečenej pohľadávky</w:t>
            </w:r>
          </w:p>
        </w:tc>
        <w:tc>
          <w:tcPr>
            <w:tcW w:w="1418" w:type="dxa"/>
          </w:tcPr>
          <w:p w14:paraId="422C3CB3" w14:textId="77777777" w:rsidR="00162EE9" w:rsidRPr="00162EE9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2EE9" w:rsidRPr="00FC2B55" w14:paraId="774994DE" w14:textId="77777777" w:rsidTr="0077567C">
        <w:trPr>
          <w:trHeight w:val="270"/>
        </w:trPr>
        <w:tc>
          <w:tcPr>
            <w:tcW w:w="3956" w:type="dxa"/>
            <w:vMerge/>
          </w:tcPr>
          <w:p w14:paraId="3ABF89FF" w14:textId="77777777" w:rsidR="00162EE9" w:rsidRPr="00FC2B55" w:rsidRDefault="00162EE9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611DD493" w14:textId="0E4D942B" w:rsidR="00162EE9" w:rsidRDefault="009E5FE9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5070FC8B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ks_351451</w:t>
            </w:r>
          </w:p>
        </w:tc>
        <w:tc>
          <w:tcPr>
            <w:tcW w:w="1701" w:type="dxa"/>
            <w:gridSpan w:val="2"/>
          </w:tcPr>
          <w:p w14:paraId="199544FA" w14:textId="77777777" w:rsidR="00162EE9" w:rsidRPr="00A71FAD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BS11 - Podávanie súhrnnej prihlášky pohľadávok</w:t>
            </w:r>
          </w:p>
        </w:tc>
        <w:tc>
          <w:tcPr>
            <w:tcW w:w="1418" w:type="dxa"/>
          </w:tcPr>
          <w:p w14:paraId="0E83F48E" w14:textId="77777777" w:rsidR="00162EE9" w:rsidRPr="00162EE9" w:rsidRDefault="00162EE9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2EE9" w:rsidRPr="00FC2B55" w14:paraId="30CC2A8B" w14:textId="77777777" w:rsidTr="0077567C">
        <w:trPr>
          <w:trHeight w:val="270"/>
        </w:trPr>
        <w:tc>
          <w:tcPr>
            <w:tcW w:w="3956" w:type="dxa"/>
            <w:vMerge/>
          </w:tcPr>
          <w:p w14:paraId="5CE10C12" w14:textId="77777777" w:rsidR="00162EE9" w:rsidRPr="00FC2B55" w:rsidRDefault="00162EE9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098FF75" w14:textId="72DFC58E" w:rsidR="00162EE9" w:rsidRDefault="009E5FE9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488CFB14" w14:textId="77777777" w:rsidR="00162EE9" w:rsidRPr="00A71FAD" w:rsidRDefault="00BF3117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17">
              <w:rPr>
                <w:rFonts w:ascii="Times New Roman" w:hAnsi="Times New Roman" w:cs="Times New Roman"/>
                <w:sz w:val="20"/>
                <w:szCs w:val="20"/>
              </w:rPr>
              <w:t>ks_351471</w:t>
            </w:r>
          </w:p>
        </w:tc>
        <w:tc>
          <w:tcPr>
            <w:tcW w:w="1701" w:type="dxa"/>
            <w:gridSpan w:val="2"/>
          </w:tcPr>
          <w:p w14:paraId="6389045B" w14:textId="77777777" w:rsidR="00162EE9" w:rsidRPr="00A71FAD" w:rsidRDefault="00BF3117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17">
              <w:rPr>
                <w:rFonts w:ascii="Times New Roman" w:hAnsi="Times New Roman" w:cs="Times New Roman"/>
                <w:sz w:val="20"/>
                <w:szCs w:val="20"/>
              </w:rPr>
              <w:t>BS29 - Popieranie pohľadávky v rámci konkurzného alebo reštrukturalizačného konania</w:t>
            </w:r>
          </w:p>
        </w:tc>
        <w:tc>
          <w:tcPr>
            <w:tcW w:w="1418" w:type="dxa"/>
          </w:tcPr>
          <w:p w14:paraId="1A790BF3" w14:textId="77777777" w:rsidR="00162EE9" w:rsidRDefault="00BF3117" w:rsidP="00D86BB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0248FD" w:rsidRPr="00FC2B55" w14:paraId="7A4DC383" w14:textId="77777777" w:rsidTr="0077567C">
        <w:trPr>
          <w:trHeight w:val="270"/>
        </w:trPr>
        <w:tc>
          <w:tcPr>
            <w:tcW w:w="3956" w:type="dxa"/>
            <w:vMerge/>
          </w:tcPr>
          <w:p w14:paraId="2388D1FE" w14:textId="77777777" w:rsidR="000248FD" w:rsidRPr="00FC2B55" w:rsidRDefault="000248FD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52ECB94A" w14:textId="4BADA369" w:rsidR="000248FD" w:rsidRDefault="009E5FE9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5E8D38AD" w14:textId="77777777" w:rsidR="000248FD" w:rsidRPr="00BF3117" w:rsidRDefault="000248FD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FD">
              <w:rPr>
                <w:rFonts w:ascii="Times New Roman" w:hAnsi="Times New Roman" w:cs="Times New Roman"/>
                <w:sz w:val="20"/>
                <w:szCs w:val="20"/>
              </w:rPr>
              <w:t>ks_351460</w:t>
            </w:r>
          </w:p>
        </w:tc>
        <w:tc>
          <w:tcPr>
            <w:tcW w:w="1701" w:type="dxa"/>
            <w:gridSpan w:val="2"/>
          </w:tcPr>
          <w:p w14:paraId="6AC43B28" w14:textId="77777777" w:rsidR="000248FD" w:rsidRPr="00BF3117" w:rsidRDefault="000248FD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FD">
              <w:rPr>
                <w:rFonts w:ascii="Times New Roman" w:hAnsi="Times New Roman" w:cs="Times New Roman"/>
                <w:sz w:val="20"/>
                <w:szCs w:val="20"/>
              </w:rPr>
              <w:t>BS19 - Podávanie návrhu na potvrdenie prevodu alebo prechodu pohľadávky</w:t>
            </w:r>
          </w:p>
        </w:tc>
        <w:tc>
          <w:tcPr>
            <w:tcW w:w="1418" w:type="dxa"/>
          </w:tcPr>
          <w:p w14:paraId="051E6678" w14:textId="77777777" w:rsidR="000248FD" w:rsidRDefault="000248FD" w:rsidP="00D86BB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1877BF" w:rsidRPr="00FC2B55" w14:paraId="2E3FB595" w14:textId="77777777" w:rsidTr="0077567C">
        <w:trPr>
          <w:trHeight w:val="270"/>
        </w:trPr>
        <w:tc>
          <w:tcPr>
            <w:tcW w:w="3956" w:type="dxa"/>
          </w:tcPr>
          <w:p w14:paraId="1E42C22F" w14:textId="77777777" w:rsidR="001877BF" w:rsidRPr="00FC2B55" w:rsidRDefault="001877BF" w:rsidP="00D86BBA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02203F26" w14:textId="29179CB3" w:rsidR="001877BF" w:rsidRDefault="001877BF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2A233F84" w14:textId="7C63FDA3" w:rsidR="001877BF" w:rsidRPr="000248FD" w:rsidRDefault="009D29EB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ks_351907</w:t>
            </w:r>
          </w:p>
        </w:tc>
        <w:tc>
          <w:tcPr>
            <w:tcW w:w="1701" w:type="dxa"/>
            <w:gridSpan w:val="2"/>
          </w:tcPr>
          <w:p w14:paraId="254872F7" w14:textId="17BF1D15" w:rsidR="001877BF" w:rsidRPr="000248FD" w:rsidRDefault="009D29EB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Virtuálne schôdzky veriteľov</w:t>
            </w:r>
          </w:p>
        </w:tc>
        <w:tc>
          <w:tcPr>
            <w:tcW w:w="1418" w:type="dxa"/>
          </w:tcPr>
          <w:p w14:paraId="676F2733" w14:textId="3A59C0A9" w:rsidR="001877BF" w:rsidRDefault="009D29EB" w:rsidP="00D86BBA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D86BBA" w:rsidRPr="00FC2B55" w14:paraId="01ED5546" w14:textId="77777777" w:rsidTr="0077567C">
        <w:trPr>
          <w:trHeight w:val="20"/>
        </w:trPr>
        <w:tc>
          <w:tcPr>
            <w:tcW w:w="3956" w:type="dxa"/>
          </w:tcPr>
          <w:p w14:paraId="14526218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</w:tcPr>
          <w:p w14:paraId="3789DC9B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3EE0EE64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510" w:type="dxa"/>
          </w:tcPr>
          <w:p w14:paraId="56264220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701" w:type="dxa"/>
            <w:gridSpan w:val="2"/>
          </w:tcPr>
          <w:p w14:paraId="14C3B0A0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418" w:type="dxa"/>
          </w:tcPr>
          <w:p w14:paraId="325BAC4A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D86BBA" w:rsidRPr="00FC2B55" w14:paraId="54320640" w14:textId="77777777" w:rsidTr="0077567C">
        <w:trPr>
          <w:trHeight w:val="345"/>
        </w:trPr>
        <w:tc>
          <w:tcPr>
            <w:tcW w:w="3956" w:type="dxa"/>
            <w:vMerge w:val="restart"/>
          </w:tcPr>
          <w:p w14:paraId="08ED0F5D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0973075B" w14:textId="77777777" w:rsidR="00D86BBA" w:rsidRPr="009D29EB" w:rsidRDefault="00E763C5" w:rsidP="00D86B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1CEDEABE" w14:textId="3704E8E8" w:rsidR="00D86BBA" w:rsidRPr="009D29EB" w:rsidRDefault="00FA20F8" w:rsidP="00D86BBA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9D29EB">
              <w:rPr>
                <w:rFonts w:ascii="Times New Roman" w:hAnsi="Times New Roman" w:cs="Times New Roman"/>
                <w:sz w:val="20"/>
                <w:szCs w:val="20"/>
              </w:rPr>
              <w:t>projekt_1751</w:t>
            </w:r>
          </w:p>
        </w:tc>
        <w:tc>
          <w:tcPr>
            <w:tcW w:w="1701" w:type="dxa"/>
            <w:gridSpan w:val="2"/>
          </w:tcPr>
          <w:p w14:paraId="6E534A8C" w14:textId="77777777" w:rsidR="00D86BBA" w:rsidRPr="009D29EB" w:rsidRDefault="00E763C5" w:rsidP="00D86BB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Register predinsolvenčných, likvidačných a insolvenčných konaní</w:t>
            </w:r>
          </w:p>
        </w:tc>
        <w:tc>
          <w:tcPr>
            <w:tcW w:w="1418" w:type="dxa"/>
          </w:tcPr>
          <w:p w14:paraId="0C5FD9C5" w14:textId="77777777" w:rsidR="00D86BBA" w:rsidRPr="009D29EB" w:rsidRDefault="00D86BBA" w:rsidP="00D86BB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9D2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E763C5" w:rsidRPr="00FC2B55" w14:paraId="1F684742" w14:textId="77777777" w:rsidTr="0077567C">
        <w:trPr>
          <w:trHeight w:val="345"/>
        </w:trPr>
        <w:tc>
          <w:tcPr>
            <w:tcW w:w="3956" w:type="dxa"/>
            <w:vMerge/>
          </w:tcPr>
          <w:p w14:paraId="1E269B1F" w14:textId="77777777" w:rsidR="00E763C5" w:rsidRPr="00FC2B55" w:rsidRDefault="00E763C5" w:rsidP="00D86B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A19ADE2" w14:textId="77777777" w:rsidR="00E763C5" w:rsidRPr="004252B3" w:rsidRDefault="00E763C5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563084BA" w14:textId="77777777" w:rsidR="00E763C5" w:rsidRPr="004E03CE" w:rsidRDefault="00E763C5" w:rsidP="00D8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isvs_8351</w:t>
            </w:r>
          </w:p>
        </w:tc>
        <w:tc>
          <w:tcPr>
            <w:tcW w:w="1701" w:type="dxa"/>
            <w:gridSpan w:val="2"/>
          </w:tcPr>
          <w:p w14:paraId="1E60B44E" w14:textId="64780B28" w:rsidR="00E763C5" w:rsidRPr="004E03CE" w:rsidRDefault="00E763C5" w:rsidP="00D86BBA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Elektronické služby súdnictva </w:t>
            </w:r>
            <w:r w:rsidR="00225D0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–</w:t>
            </w: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RESS</w:t>
            </w:r>
          </w:p>
        </w:tc>
        <w:tc>
          <w:tcPr>
            <w:tcW w:w="1418" w:type="dxa"/>
          </w:tcPr>
          <w:p w14:paraId="7EF1DAEA" w14:textId="77777777" w:rsidR="00E763C5" w:rsidRPr="00056C8E" w:rsidRDefault="00E763C5" w:rsidP="00D86BB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D86BBA" w:rsidRPr="00FC2B55" w14:paraId="1D314EEF" w14:textId="77777777" w:rsidTr="0077567C">
        <w:trPr>
          <w:trHeight w:val="315"/>
        </w:trPr>
        <w:tc>
          <w:tcPr>
            <w:tcW w:w="3956" w:type="dxa"/>
            <w:vMerge/>
          </w:tcPr>
          <w:p w14:paraId="7E827960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E77663C" w14:textId="77777777" w:rsidR="00D86BBA" w:rsidRPr="00FC2B55" w:rsidRDefault="00D86BBA" w:rsidP="00D86B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759A107E" w14:textId="77777777" w:rsidR="00D86BBA" w:rsidRPr="00086D29" w:rsidRDefault="00D86BBA" w:rsidP="00D86B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86D29">
              <w:rPr>
                <w:rFonts w:ascii="Times New Roman" w:hAnsi="Times New Roman" w:cs="Times New Roman"/>
                <w:sz w:val="20"/>
                <w:szCs w:val="20"/>
              </w:rPr>
              <w:t>isvs_239</w:t>
            </w:r>
          </w:p>
        </w:tc>
        <w:tc>
          <w:tcPr>
            <w:tcW w:w="1701" w:type="dxa"/>
            <w:gridSpan w:val="2"/>
          </w:tcPr>
          <w:p w14:paraId="3277A5FD" w14:textId="77777777" w:rsidR="00D86BBA" w:rsidRPr="00086D29" w:rsidRDefault="00D86BBA" w:rsidP="00D86BBA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Internetové služby rezortu spravodlivosti (IS RS)</w:t>
            </w:r>
          </w:p>
          <w:p w14:paraId="3327AA43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14:paraId="13BB8D88" w14:textId="77777777" w:rsidR="00D86BBA" w:rsidRPr="00056C8E" w:rsidRDefault="00D86BBA" w:rsidP="00D86B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D86BBA" w:rsidRPr="00FC2B55" w14:paraId="5E77C57A" w14:textId="77777777" w:rsidTr="0077567C">
        <w:trPr>
          <w:trHeight w:val="465"/>
        </w:trPr>
        <w:tc>
          <w:tcPr>
            <w:tcW w:w="3956" w:type="dxa"/>
            <w:vMerge/>
          </w:tcPr>
          <w:p w14:paraId="07ADE6F7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58257CA" w14:textId="77777777" w:rsidR="00D86BBA" w:rsidRDefault="00D86BBA" w:rsidP="00D86BBA">
            <w:pPr>
              <w:jc w:val="center"/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646EB3DA" w14:textId="77777777" w:rsidR="00D86BBA" w:rsidRPr="00086D29" w:rsidRDefault="00D86BBA" w:rsidP="00D86BB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isvs_255</w:t>
            </w:r>
          </w:p>
        </w:tc>
        <w:tc>
          <w:tcPr>
            <w:tcW w:w="1701" w:type="dxa"/>
            <w:gridSpan w:val="2"/>
          </w:tcPr>
          <w:p w14:paraId="05F69960" w14:textId="77777777" w:rsidR="00D86BBA" w:rsidRPr="00086D29" w:rsidRDefault="00D86BBA" w:rsidP="00D86BBA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súdov – Súdny</w:t>
            </w: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manažment</w:t>
            </w:r>
          </w:p>
        </w:tc>
        <w:tc>
          <w:tcPr>
            <w:tcW w:w="1418" w:type="dxa"/>
          </w:tcPr>
          <w:p w14:paraId="6066AFEB" w14:textId="77777777" w:rsidR="00D86BBA" w:rsidRPr="00056C8E" w:rsidRDefault="00D86BBA" w:rsidP="00D86B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D86BBA" w:rsidRPr="00FC2B55" w14:paraId="6AF93618" w14:textId="77777777" w:rsidTr="0077567C">
        <w:trPr>
          <w:trHeight w:val="465"/>
        </w:trPr>
        <w:tc>
          <w:tcPr>
            <w:tcW w:w="3956" w:type="dxa"/>
            <w:vMerge w:val="restart"/>
          </w:tcPr>
          <w:p w14:paraId="33DFC3DF" w14:textId="77777777" w:rsidR="00D86BBA" w:rsidRPr="00FC2B55" w:rsidRDefault="00D86BBA" w:rsidP="00D86B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A6A00BA" w14:textId="77777777" w:rsidR="00D86BBA" w:rsidRPr="004252B3" w:rsidRDefault="00D86BBA" w:rsidP="00D86BB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3FAABAAF" w14:textId="77777777" w:rsidR="00D86BBA" w:rsidRPr="002A6853" w:rsidRDefault="00D86BBA" w:rsidP="00D86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6853">
              <w:rPr>
                <w:rFonts w:ascii="Times New Roman" w:hAnsi="Times New Roman" w:cs="Times New Roman"/>
                <w:sz w:val="20"/>
                <w:szCs w:val="20"/>
              </w:rPr>
              <w:t>isvs_5840</w:t>
            </w:r>
          </w:p>
        </w:tc>
        <w:tc>
          <w:tcPr>
            <w:tcW w:w="1701" w:type="dxa"/>
            <w:gridSpan w:val="2"/>
          </w:tcPr>
          <w:p w14:paraId="13C8A09F" w14:textId="77777777" w:rsidR="00D86BBA" w:rsidRPr="00086D29" w:rsidRDefault="00D86BBA" w:rsidP="00D86BBA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2A685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registra úpadcov</w:t>
            </w:r>
          </w:p>
        </w:tc>
        <w:tc>
          <w:tcPr>
            <w:tcW w:w="1418" w:type="dxa"/>
          </w:tcPr>
          <w:p w14:paraId="12C6AD76" w14:textId="77777777" w:rsidR="00D86BBA" w:rsidRPr="00056C8E" w:rsidRDefault="00D86BBA" w:rsidP="00D86BB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E07410" w:rsidRPr="00FC2B55" w14:paraId="6EB9193A" w14:textId="77777777" w:rsidTr="0077567C">
        <w:trPr>
          <w:trHeight w:val="465"/>
        </w:trPr>
        <w:tc>
          <w:tcPr>
            <w:tcW w:w="3956" w:type="dxa"/>
            <w:vMerge/>
          </w:tcPr>
          <w:p w14:paraId="759D39B1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BBB289F" w14:textId="77777777" w:rsidR="00E07410" w:rsidRDefault="00E07410" w:rsidP="00E07410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46123633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52704">
              <w:rPr>
                <w:rFonts w:ascii="Times New Roman" w:hAnsi="Times New Roman" w:cs="Times New Roman"/>
                <w:sz w:val="20"/>
                <w:szCs w:val="20"/>
              </w:rPr>
              <w:t>isvs_6117</w:t>
            </w:r>
          </w:p>
        </w:tc>
        <w:tc>
          <w:tcPr>
            <w:tcW w:w="1701" w:type="dxa"/>
            <w:gridSpan w:val="2"/>
          </w:tcPr>
          <w:p w14:paraId="43B62595" w14:textId="77777777" w:rsidR="00E07410" w:rsidRPr="002A6853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Obchodný register</w:t>
            </w:r>
          </w:p>
        </w:tc>
        <w:tc>
          <w:tcPr>
            <w:tcW w:w="1418" w:type="dxa"/>
          </w:tcPr>
          <w:p w14:paraId="3DCCA3EA" w14:textId="77777777" w:rsidR="00E07410" w:rsidRPr="00056C8E" w:rsidRDefault="00E07410" w:rsidP="00E0741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E07410" w:rsidRPr="00FC2B55" w14:paraId="25732C0C" w14:textId="77777777" w:rsidTr="0077567C">
        <w:trPr>
          <w:trHeight w:val="465"/>
        </w:trPr>
        <w:tc>
          <w:tcPr>
            <w:tcW w:w="3956" w:type="dxa"/>
            <w:vMerge/>
          </w:tcPr>
          <w:p w14:paraId="4E09C260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772C3E6" w14:textId="77777777" w:rsidR="00E07410" w:rsidRDefault="00E07410" w:rsidP="00E07410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38D24564" w14:textId="77777777" w:rsidR="00E07410" w:rsidRPr="002A6853" w:rsidRDefault="00E07410" w:rsidP="00E0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90">
              <w:rPr>
                <w:rFonts w:ascii="Times New Roman" w:hAnsi="Times New Roman" w:cs="Times New Roman"/>
                <w:sz w:val="20"/>
                <w:szCs w:val="20"/>
              </w:rPr>
              <w:t>isvs_9771</w:t>
            </w:r>
          </w:p>
        </w:tc>
        <w:tc>
          <w:tcPr>
            <w:tcW w:w="1701" w:type="dxa"/>
            <w:gridSpan w:val="2"/>
          </w:tcPr>
          <w:p w14:paraId="75BCEA50" w14:textId="77777777" w:rsidR="00E07410" w:rsidRPr="002A6853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Obchodného vestníka</w:t>
            </w:r>
          </w:p>
        </w:tc>
        <w:tc>
          <w:tcPr>
            <w:tcW w:w="1418" w:type="dxa"/>
          </w:tcPr>
          <w:p w14:paraId="6B75E8DC" w14:textId="77777777" w:rsidR="00E07410" w:rsidRPr="00056C8E" w:rsidRDefault="00E07410" w:rsidP="00E0741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E07410" w:rsidRPr="00FC2B55" w14:paraId="377B64E2" w14:textId="77777777" w:rsidTr="0077567C">
        <w:trPr>
          <w:trHeight w:val="20"/>
        </w:trPr>
        <w:tc>
          <w:tcPr>
            <w:tcW w:w="3956" w:type="dxa"/>
          </w:tcPr>
          <w:p w14:paraId="4E6D8008" w14:textId="77777777" w:rsidR="00E07410" w:rsidRPr="00FC2B55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</w:tcPr>
          <w:p w14:paraId="59D58B2C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</w:tcPr>
          <w:p w14:paraId="7048EFC6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39236223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45" w:type="dxa"/>
            <w:gridSpan w:val="2"/>
          </w:tcPr>
          <w:p w14:paraId="1D789F13" w14:textId="77777777" w:rsidR="00E07410" w:rsidRPr="00FC2B55" w:rsidRDefault="00E07410" w:rsidP="000248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A - z prostriedkov EÚ   </w:t>
            </w:r>
          </w:p>
        </w:tc>
      </w:tr>
      <w:tr w:rsidR="00E07410" w:rsidRPr="00FC2B55" w14:paraId="0862B01C" w14:textId="77777777" w:rsidTr="0077567C">
        <w:trPr>
          <w:trHeight w:val="20"/>
        </w:trPr>
        <w:tc>
          <w:tcPr>
            <w:tcW w:w="3956" w:type="dxa"/>
          </w:tcPr>
          <w:p w14:paraId="13DA08CC" w14:textId="77777777" w:rsidR="00E07410" w:rsidRPr="0077567C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</w:tc>
        <w:tc>
          <w:tcPr>
            <w:tcW w:w="1446" w:type="dxa"/>
          </w:tcPr>
          <w:p w14:paraId="2E9033A8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</w:tcPr>
          <w:p w14:paraId="6D1A7AB0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645" w:type="dxa"/>
            <w:gridSpan w:val="2"/>
          </w:tcPr>
          <w:p w14:paraId="2BE196CB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312C5013" w14:textId="77777777" w:rsidTr="0077567C">
        <w:trPr>
          <w:trHeight w:val="20"/>
        </w:trPr>
        <w:tc>
          <w:tcPr>
            <w:tcW w:w="10031" w:type="dxa"/>
            <w:gridSpan w:val="6"/>
          </w:tcPr>
          <w:p w14:paraId="4D0AC4CA" w14:textId="77777777" w:rsidR="00E07410" w:rsidRPr="00FC2B55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E07410" w:rsidRPr="00FC2B55" w14:paraId="480C9A38" w14:textId="77777777" w:rsidTr="0077567C">
        <w:trPr>
          <w:trHeight w:val="20"/>
        </w:trPr>
        <w:tc>
          <w:tcPr>
            <w:tcW w:w="10031" w:type="dxa"/>
            <w:gridSpan w:val="6"/>
          </w:tcPr>
          <w:p w14:paraId="0C08C8D0" w14:textId="77777777" w:rsidR="00E07410" w:rsidRPr="00FC2B55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E07410" w:rsidRPr="00FC2B55" w14:paraId="01239730" w14:textId="77777777" w:rsidTr="0077567C">
        <w:trPr>
          <w:trHeight w:val="20"/>
        </w:trPr>
        <w:tc>
          <w:tcPr>
            <w:tcW w:w="3956" w:type="dxa"/>
          </w:tcPr>
          <w:p w14:paraId="26853B33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73FAF252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03CD9BC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79E2B5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4F56035B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2F394F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B67FEA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1CBA19C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6C03B88F" w14:textId="4A53B963" w:rsidR="000248FD" w:rsidRDefault="000248FD" w:rsidP="00024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Súčasný informačný systém Register úpadcov sa</w:t>
            </w:r>
            <w:r w:rsidR="00E76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nahrádza informačným systémom R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egister predinsolvenčných, likvidačných a insolvenčných</w:t>
            </w:r>
            <w:r w:rsidR="006759B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konaní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Tento register je stavaný na princípe verejnosti. </w:t>
            </w:r>
          </w:p>
          <w:p w14:paraId="65CC2C73" w14:textId="352020B1" w:rsidR="000248FD" w:rsidRPr="000248FD" w:rsidRDefault="000248FD" w:rsidP="00024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 insolvenčnom</w:t>
            </w:r>
            <w:r w:rsidR="00E76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registri sa </w:t>
            </w:r>
            <w:r w:rsidR="00E6637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evidujú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: </w:t>
            </w:r>
          </w:p>
          <w:p w14:paraId="64D22432" w14:textId="22A3AFA4" w:rsidR="000248FD" w:rsidRPr="000248FD" w:rsidRDefault="000248FD" w:rsidP="000248F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údaje o konkurznom konaní a udalosti</w:t>
            </w:r>
            <w:r w:rsidR="00E6637D">
              <w:rPr>
                <w:rFonts w:ascii="Times New Roman" w:eastAsia="Times New Roman" w:hAnsi="Times New Roman" w:cs="Times New Roman"/>
                <w:iCs/>
                <w:sz w:val="20"/>
              </w:rPr>
              <w:t>ach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, ktoré nastali v konkurznom konaní od vydania uznesenia o začatí konkurzného konania; ak ide o malý konkurz, od vydania uznesenia o vyhlásení malého konkurzu,</w:t>
            </w:r>
          </w:p>
          <w:p w14:paraId="6CC38BFF" w14:textId="5B6BF4B4" w:rsidR="000248FD" w:rsidRPr="000248FD" w:rsidRDefault="000248FD" w:rsidP="000248F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údaje o reštrukturalizačnom konaní a udalosti</w:t>
            </w:r>
            <w:r w:rsidR="00E6637D">
              <w:rPr>
                <w:rFonts w:ascii="Times New Roman" w:eastAsia="Times New Roman" w:hAnsi="Times New Roman" w:cs="Times New Roman"/>
                <w:iCs/>
                <w:sz w:val="20"/>
              </w:rPr>
              <w:t>ach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, ktoré nastali v reštrukturalizačnom konaní od vydania uznesenia o začatí reštrukturalizačného konania,</w:t>
            </w:r>
          </w:p>
          <w:p w14:paraId="24DE9CD1" w14:textId="4F454BAE" w:rsidR="000248FD" w:rsidRPr="000248FD" w:rsidRDefault="000248FD" w:rsidP="000248F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údaje o konaní o oddlžení a udalosti</w:t>
            </w:r>
            <w:r w:rsidR="00E6637D">
              <w:rPr>
                <w:rFonts w:ascii="Times New Roman" w:eastAsia="Times New Roman" w:hAnsi="Times New Roman" w:cs="Times New Roman"/>
                <w:iCs/>
                <w:sz w:val="20"/>
              </w:rPr>
              <w:t>ach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, ktoré nastali v konaní o oddlžení od vydania uznesenia o vyhlásení konkurzu alebo uznesenia o povolení splátkového kalendára,</w:t>
            </w:r>
          </w:p>
          <w:p w14:paraId="0B32B60D" w14:textId="1AAA01D8" w:rsidR="000248FD" w:rsidRPr="000248FD" w:rsidRDefault="000248FD" w:rsidP="000248F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údaje o verejnej preventívnej reštrukturalizácii a udalosti</w:t>
            </w:r>
            <w:r w:rsidR="00E6637D">
              <w:rPr>
                <w:rFonts w:ascii="Times New Roman" w:eastAsia="Times New Roman" w:hAnsi="Times New Roman" w:cs="Times New Roman"/>
                <w:iCs/>
                <w:sz w:val="20"/>
              </w:rPr>
              <w:t>ach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>, ktoré nastali vo verejnej preventívnej reštrukturalizácii od vydania uznesenia o povolení verejnej preventívnej reštrukturalizácie,</w:t>
            </w:r>
          </w:p>
          <w:p w14:paraId="337EC613" w14:textId="1C0BDA8F" w:rsidR="000248FD" w:rsidRPr="000248FD" w:rsidRDefault="000248FD" w:rsidP="000248F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údaje 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</w:rPr>
              <w:t>o likvidácii a dodatočnej likvidácii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od vydania uznesenia súdu o ustanovení likvidátora,</w:t>
            </w:r>
          </w:p>
          <w:p w14:paraId="218186F8" w14:textId="77777777" w:rsidR="00E07410" w:rsidRPr="00301D39" w:rsidRDefault="000248FD" w:rsidP="00E07410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ďalšie informácie o konaniach podľa písmena 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>a) až e).</w:t>
            </w:r>
          </w:p>
        </w:tc>
      </w:tr>
      <w:tr w:rsidR="00E07410" w:rsidRPr="00FC2B55" w14:paraId="713F5CEA" w14:textId="77777777" w:rsidTr="008364D8">
        <w:trPr>
          <w:trHeight w:val="2835"/>
        </w:trPr>
        <w:tc>
          <w:tcPr>
            <w:tcW w:w="3956" w:type="dxa"/>
            <w:vMerge w:val="restart"/>
          </w:tcPr>
          <w:p w14:paraId="4D6BBDAA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4BDB314D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9580990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73A059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577E1E7A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FF2EF1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B89BF0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  <w:p w14:paraId="7F42E521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45D23DE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435D663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606E6C87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07466BB6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339ED17A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6ED6FD2D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8BB889B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5D747374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C641965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472F00D2" w14:textId="00565A0C" w:rsidR="00E07410" w:rsidRPr="008364D8" w:rsidRDefault="00301D39" w:rsidP="00E62BDE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301D3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Podanie alebo iná písomnosť účastníka konania alebo inej osoby v konkurznom konaní, reštrukturalizačnom konaní a v konaní o oddlžení, ktorá je predmetom zverejňovania v insolvenčnom registri, sa doručuje elektronicky prostredníctvom na to určeného elektronického formulára špecializovaného portálu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. Na to určeným formulárom sa rozumie aj všeobecné podanie v súvislosti s predinsolvenčnými konaniami, všeobecné podanie v súvislosti s insolvenčnými konaniami, ako aj všeobecné podanie v súvislosti s likvidačnými konaniami. </w:t>
            </w:r>
            <w:r w:rsidR="00E07410"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 rámci konania o verejnej pr</w:t>
            </w:r>
            <w:r w:rsidR="00E07410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eventívnej reštrukturalizácii b</w:t>
            </w:r>
            <w:r w:rsidR="00E07410"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ude z pohľadu užívateľa zabezpečené vo väčšej miere konanie v elektronickej podobe. </w:t>
            </w:r>
            <w:r w:rsidR="00E07410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Podanie návrhu </w:t>
            </w:r>
            <w:r w:rsidR="00E07410"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na povolenie verejnej preventívnej reštrukturalizácie</w:t>
            </w:r>
            <w:r w:rsidR="00E07410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vrátane žiadosti o poskytnutie dočasnej ochrany, žiadosti o jej predĺženie či žiadosti o jej ukončenie bude možné podať prostredníctvom na to určeného elektronického formulára. </w:t>
            </w:r>
          </w:p>
        </w:tc>
      </w:tr>
      <w:tr w:rsidR="00E07410" w:rsidRPr="00FC2B55" w14:paraId="096BB3AD" w14:textId="77777777" w:rsidTr="0077567C">
        <w:trPr>
          <w:trHeight w:val="1060"/>
        </w:trPr>
        <w:tc>
          <w:tcPr>
            <w:tcW w:w="3956" w:type="dxa"/>
            <w:vMerge/>
          </w:tcPr>
          <w:p w14:paraId="26DC7B0A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12B79BB5" w14:textId="77777777" w:rsidTr="0059391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853374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368F630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CB97B30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317DC02D" w14:textId="77777777" w:rsidTr="0059391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6931934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8DD3C3B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A5C763B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  <w:p w14:paraId="58308442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584EB51C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5E86EAE8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8EEAA28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702C59A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0639590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76D8F73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51251C52" w14:textId="77777777" w:rsidR="00E07410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17BC650F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40423C04" w14:textId="77777777" w:rsidR="00E07410" w:rsidRDefault="00E07410" w:rsidP="00E07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48052BBC" w14:textId="77777777" w:rsidR="00E07410" w:rsidRPr="0077567C" w:rsidRDefault="00E07410" w:rsidP="00E0741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 rámci konania o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ne</w:t>
            </w: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verejnej pr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eventívnej reštrukturalizácii, u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ž zo samotného účelu neverejnej preventívnej reštrukturalizácie, tohto konanie je koncipované ako interné konanie, do ktorého vstupuje súd v minimálnej miere.</w:t>
            </w:r>
            <w:r w:rsidR="00E763C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Obdobne, aj v prípade komunikácie a hlasovania veriteľských výborov, ktoré majú interný charakter, tieto úkony sa nebudú realizovať prostredníctvom insolvenčného registra.</w:t>
            </w:r>
          </w:p>
        </w:tc>
      </w:tr>
      <w:tr w:rsidR="00E07410" w:rsidRPr="00FC2B55" w14:paraId="31AE2AAF" w14:textId="77777777" w:rsidTr="0077567C">
        <w:trPr>
          <w:trHeight w:val="20"/>
        </w:trPr>
        <w:tc>
          <w:tcPr>
            <w:tcW w:w="3956" w:type="dxa"/>
          </w:tcPr>
          <w:p w14:paraId="03D8A84D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246A6ADC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BD4B25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DF8949E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661B915B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1923E42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6B36A2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AA44C37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1C0CCA00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2D3B8AB9" w14:textId="77777777" w:rsidTr="0077567C">
        <w:trPr>
          <w:trHeight w:val="20"/>
        </w:trPr>
        <w:tc>
          <w:tcPr>
            <w:tcW w:w="10031" w:type="dxa"/>
            <w:gridSpan w:val="6"/>
          </w:tcPr>
          <w:p w14:paraId="01A83666" w14:textId="77777777" w:rsidR="00E07410" w:rsidRPr="00FC2B55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E07410" w:rsidRPr="00FC2B55" w14:paraId="1A3FF784" w14:textId="77777777" w:rsidTr="0077567C">
        <w:trPr>
          <w:trHeight w:val="20"/>
        </w:trPr>
        <w:tc>
          <w:tcPr>
            <w:tcW w:w="3956" w:type="dxa"/>
          </w:tcPr>
          <w:p w14:paraId="6045A05E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06CFBB28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A260E39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0FCA195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0898FE3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A4BA1D4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8C39F9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05E62DE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7003D063" w14:textId="5CE3CA2D" w:rsidR="002B6071" w:rsidRP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Rozhodnutia a iné písomnosti súdu a správcu sa v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 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onkurznom konaní, reštrukturalizačnom konaní a v konaní o oddlžení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doručujú ich zverejnením v insolvenčnom registri; to platí rovnako aj pre písomnosti správcu, ktoré má podľa ustanovení tohto zákona predložiť, doručiť alebo zaslať súdu, a pre písomnosti, ktoré sa majú zverejniť podľa osobitného predpisu.</w:t>
            </w:r>
          </w:p>
          <w:p w14:paraId="5D5E5BFA" w14:textId="77777777" w:rsidR="002B6071" w:rsidRP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</w:p>
          <w:p w14:paraId="07FB62F6" w14:textId="77777777" w:rsid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Ak návrh na vyhlásenie konkurzu podáva veriteľ, v návrhu je povinný uviesť skutočnosti, z ktorých možno odôvodnene predpokladať platobnú neschopnosť dlžníka, ako aj označiť svoju pohľadávku 90 dní po lehote splatnosti a označiť ďalšieho veriteľa s pohľadávkou 90 dní po lehote splatnosti. K návrhu je veriteľ povinný pripojiť listiny, ktoré dokladajú jeho pohľadávku označenú v návrhu.</w:t>
            </w:r>
          </w:p>
          <w:p w14:paraId="52102260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Navrhovateľ pohľadávku doloží:</w:t>
            </w:r>
          </w:p>
          <w:p w14:paraId="5003A0C1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a)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písomným uznaním dlžníka s úradne overeným podpisom dlžníka,</w:t>
            </w:r>
          </w:p>
          <w:p w14:paraId="363AEAD3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b)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vykonateľným rozhodnutím alebo iným podkladom, na základe ktorého možno nariadiť výkon rozhodnutia alebo vykonať exekúciu, </w:t>
            </w:r>
          </w:p>
          <w:p w14:paraId="0D4F6AE9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lastRenderedPageBreak/>
              <w:t>c)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potvrdením audítora, správcu alebo súdneho znalca, že navrhovateľ pohľadávku účtuje v účtovníctve v súlade s účtovnými predpismi, a v prípade, že ide o pohľadávku nadobudnutú prevodom alebo prechodom, aj potvrdením audítora, správcu alebo súdneho znalca, že pohľadávka účtovaná v účtovníctve navrhovateľa má doložený dôvod vzniku, ak podáva návrh voči právnickej osobe, </w:t>
            </w:r>
          </w:p>
          <w:p w14:paraId="3AC52058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d)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potvrdením Ministerstva financií Slovenskej republiky o existencii pohľadávky štátu z príspevku poskytnutého dlžníkovi z prostriedkov Európskej únie,</w:t>
            </w:r>
            <w:hyperlink r:id="rId9" w:anchor="poznamky.poznamka-4a" w:tooltip="Odkaz na predpis alebo ustanovenie" w:history="1">
              <w:r w:rsidRPr="002B6071">
                <w:rPr>
                  <w:rFonts w:ascii="Times New Roman" w:eastAsia="Times New Roman" w:hAnsi="Times New Roman" w:cs="Times New Roman"/>
                  <w:iCs/>
                  <w:sz w:val="20"/>
                  <w:lang w:eastAsia="sk-SK"/>
                </w:rPr>
                <w:t>4a)</w:t>
              </w:r>
            </w:hyperlink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schváleného a účtovaného certifikačným orgánom,</w:t>
            </w:r>
            <w:hyperlink r:id="rId10" w:anchor="poznamky.poznamka-4b" w:tooltip="Odkaz na predpis alebo ustanovenie" w:history="1">
              <w:r w:rsidRPr="002B6071">
                <w:rPr>
                  <w:rFonts w:ascii="Times New Roman" w:eastAsia="Times New Roman" w:hAnsi="Times New Roman" w:cs="Times New Roman"/>
                  <w:iCs/>
                  <w:sz w:val="20"/>
                  <w:lang w:eastAsia="sk-SK"/>
                </w:rPr>
                <w:t>4b)</w:t>
              </w:r>
            </w:hyperlink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alebo </w:t>
            </w:r>
          </w:p>
          <w:p w14:paraId="3776B68C" w14:textId="77777777" w:rsidR="002B6071" w:rsidRPr="002B6071" w:rsidRDefault="002B6071" w:rsidP="002B60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e)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písomným vyhlásením s úradne osvedčenými podpismi najmenej piatich zamestnancov alebo bývalých zamestnancov dlžníka, ktorí nie sú jeho spriaznenými osobami, o nesplnení ich pohľadávky na mzde, odstupnom alebo odchodnom 30 dní po lehote splatnosti; navrhovateľom v tomto prípade môže byť len zamestnanec alebo bývalý zamestnanec dlžníka, ktorý nie je osobou spriaznenou s dlžníkom, a ktorý je zastúpený odborovou organizáciou, aj keď nie je jej členom. </w:t>
            </w:r>
          </w:p>
          <w:p w14:paraId="6045E5E2" w14:textId="77777777" w:rsid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</w:p>
          <w:p w14:paraId="749104D0" w14:textId="0D6C6C2E" w:rsid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na vyhlásenie malého konkurzu podáva dlžník vrátane osôb oprávnených ho podať v mene dlžníka 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elektronicky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prostredníctvom na to určeného 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elektronického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formulára. Dlžník je povinný pripojiť k návrhu na vyhlásenie malého konkurzu </w:t>
            </w:r>
          </w:p>
          <w:p w14:paraId="7A72871C" w14:textId="77777777" w:rsidR="002B6071" w:rsidRP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a) zoznam svojho majetku,</w:t>
            </w:r>
          </w:p>
          <w:p w14:paraId="16B63E93" w14:textId="77777777" w:rsidR="002B6071" w:rsidRP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b)  zoznam svojich záväzkov,</w:t>
            </w:r>
          </w:p>
          <w:p w14:paraId="688B5B8D" w14:textId="77777777" w:rsidR="002B6071" w:rsidRP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c)  zoznam svojich spriaznených osôb.</w:t>
            </w:r>
          </w:p>
          <w:p w14:paraId="45441B5F" w14:textId="77777777" w:rsidR="002B6071" w:rsidRDefault="002B6071" w:rsidP="002B6071">
            <w:pPr>
              <w:tabs>
                <w:tab w:val="left" w:pos="142"/>
              </w:tabs>
              <w:jc w:val="both"/>
              <w:rPr>
                <w:rFonts w:ascii="Helvetica" w:hAnsi="Helvetica" w:cs="Helvetica"/>
                <w:color w:val="494949"/>
                <w:sz w:val="21"/>
                <w:szCs w:val="21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d) účtovné závierky vyhotovené počas uplynulých piatich kalendárnych rokov, ak ich mal povinnosť vyhotoviť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  <w:r>
              <w:rPr>
                <w:rFonts w:ascii="Helvetica" w:hAnsi="Helvetica" w:cs="Helvetica"/>
                <w:color w:val="494949"/>
                <w:sz w:val="21"/>
                <w:szCs w:val="21"/>
              </w:rPr>
              <w:t xml:space="preserve"> </w:t>
            </w:r>
          </w:p>
          <w:p w14:paraId="60DADB9C" w14:textId="77777777" w:rsidR="002B6071" w:rsidRDefault="002B6071" w:rsidP="002B6071">
            <w:pPr>
              <w:tabs>
                <w:tab w:val="left" w:pos="142"/>
              </w:tabs>
              <w:jc w:val="both"/>
              <w:rPr>
                <w:rFonts w:ascii="Helvetica" w:hAnsi="Helvetica" w:cs="Helvetica"/>
                <w:color w:val="494949"/>
                <w:sz w:val="21"/>
                <w:szCs w:val="21"/>
              </w:rPr>
            </w:pPr>
          </w:p>
          <w:p w14:paraId="4727D02E" w14:textId="696871F1" w:rsidR="002B6071" w:rsidRPr="002B6071" w:rsidRDefault="002E3C2D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="002B6071"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na povolenie reštrukturalizácie sa podáva </w:t>
            </w:r>
            <w:r w:rsidR="00E62B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elektronicky prostredníctvom na to určeného elektronického formulára</w:t>
            </w:r>
            <w:r w:rsidR="002B6071"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do elektronickej schránky súdu, ktorý musí byť autorizovaný navrhovateľom, inak sa naň neprihliada. Navrhovateľ je povinný k návrhu na povolenie reštrukturalizácie pripojiť</w:t>
            </w:r>
          </w:p>
          <w:p w14:paraId="5D6A4CC0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posudok správcu,</w:t>
            </w:r>
          </w:p>
          <w:p w14:paraId="520F4BFF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b)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zoznam majetku dlžníka,</w:t>
            </w:r>
          </w:p>
          <w:p w14:paraId="2FE36535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c)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zoznam záväzkov dlžníka,</w:t>
            </w:r>
          </w:p>
          <w:p w14:paraId="41AE677D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d)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zoznam osôb spriaznených s dlžníkom,</w:t>
            </w:r>
          </w:p>
          <w:p w14:paraId="5AC4F9F4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zoznam právnych úkonov dlžníka so spriaznenými osobami, uskutočnených v posledných dvoch rokoch, týkajúcich sa majetku dlžníka v hodnote </w:t>
            </w:r>
          </w:p>
          <w:p w14:paraId="51B5F3C9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1.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vyššej ako 10 % hodnoty základného imania dlžníka,</w:t>
            </w:r>
          </w:p>
          <w:p w14:paraId="4C56404F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2.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vyššej ako 5 % najnižšej hodnoty základného imania pre akciovú spoločnosť, ak dlžník nevytvára základné imanie, </w:t>
            </w:r>
          </w:p>
          <w:p w14:paraId="23EDEBD2" w14:textId="77777777" w:rsidR="002B6071" w:rsidRPr="002B6071" w:rsidRDefault="002B6071" w:rsidP="002E3C2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f)</w:t>
            </w:r>
            <w:r w:rsidR="002E3C2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Pr="002B607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poslednú riadnu individuálnu účtovnú závierku dlžníka spolu s mimoriadnou individuálnou účtovnou závierkou, ak bola vyhotovená neskôr ako posledná riadna individuálna účtovná závierka; ak bola individuálna účtovná závierka predmetom overovania audítorom, k návrhu je povinný pripojiť aj správu audítora. </w:t>
            </w:r>
          </w:p>
          <w:p w14:paraId="797C97F3" w14:textId="77777777" w:rsidR="002B6071" w:rsidRDefault="002B6071" w:rsidP="002B607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</w:p>
          <w:p w14:paraId="3BDE3C1D" w14:textId="77777777" w:rsidR="00E07410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V konaní o verejnej preventívnej reštrukturalizácii - koncept plánu </w:t>
            </w:r>
            <w:r w:rsidRPr="006C21E1">
              <w:rPr>
                <w:rFonts w:ascii="Times New Roman" w:hAnsi="Times New Roman" w:cs="Times New Roman"/>
                <w:sz w:val="20"/>
                <w:szCs w:val="20"/>
              </w:rPr>
              <w:t>a prílohy:</w:t>
            </w:r>
          </w:p>
          <w:p w14:paraId="57B501AB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veriteľov,</w:t>
            </w:r>
          </w:p>
          <w:p w14:paraId="560DF4DB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majetku so stanovením hodnôt,</w:t>
            </w:r>
          </w:p>
          <w:p w14:paraId="7077596F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ručiteľov a iných garantov,</w:t>
            </w:r>
          </w:p>
          <w:p w14:paraId="2DAEFC66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spriaznených osôb,</w:t>
            </w:r>
          </w:p>
          <w:p w14:paraId="2D159F4F" w14:textId="77777777" w:rsidR="00E07410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úkonov so spriaznenými osobami za</w:t>
            </w:r>
          </w:p>
          <w:p w14:paraId="318D73C4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posledné tri roky,</w:t>
            </w:r>
          </w:p>
          <w:p w14:paraId="1A9EE66B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zamestnancov,</w:t>
            </w:r>
          </w:p>
          <w:p w14:paraId="5CFA63E5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test hroziaceho úpadku,</w:t>
            </w:r>
          </w:p>
          <w:p w14:paraId="0CD73DE8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test najlepšieho záujmu veriteľov,</w:t>
            </w:r>
          </w:p>
          <w:p w14:paraId="386EAE78" w14:textId="77777777" w:rsidR="00E07410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test pravidla relatívnej priority,</w:t>
            </w:r>
          </w:p>
          <w:p w14:paraId="09280C7C" w14:textId="77777777" w:rsidR="00E07410" w:rsidRPr="00E07378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test životaschopnosti.</w:t>
            </w:r>
          </w:p>
          <w:p w14:paraId="6073B12F" w14:textId="77777777" w:rsidR="00E07410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1447F" w14:textId="77777777" w:rsidR="00E07410" w:rsidRPr="00593913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 xml:space="preserve">Súd poskytne dlžníkovi dočasnú ochranu v rozhodnutí o povolení verejnej preventívnej reštrukturalizácie na obdobie </w:t>
            </w:r>
          </w:p>
          <w:p w14:paraId="1B8D8F9C" w14:textId="77777777" w:rsidR="00E07410" w:rsidRPr="00593913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 xml:space="preserve">a) troch mesiacov, ak s jej poskytnutím vyjadrila súhlas väčšina veriteľov počítaná podľa výšky ich nespriaznených pohľadávok, alebo </w:t>
            </w:r>
          </w:p>
          <w:p w14:paraId="20CB147D" w14:textId="77777777" w:rsidR="00E07410" w:rsidRPr="00593913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>b) jedného mesiaca, ak s jej poskytnutím vyjadril súhlas relevantný veriteľ.</w:t>
            </w:r>
          </w:p>
          <w:p w14:paraId="29DDB775" w14:textId="77777777" w:rsidR="00E07410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D840" w14:textId="77777777" w:rsidR="00E07410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tomto prípade sa k návrhu 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na povolenie verejnej preventívnej reštrukturalizácie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prikladajú aj</w:t>
            </w:r>
          </w:p>
          <w:p w14:paraId="0F1BD370" w14:textId="77777777" w:rsidR="00E07410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B2E67" w14:textId="77777777" w:rsidR="00E07410" w:rsidRPr="004E03CE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priebežná účtovná závierka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 rozhodnému dňu 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14:paraId="2B800088" w14:textId="77777777" w:rsidR="00E07410" w:rsidRDefault="00E07410" w:rsidP="00E07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súhlas väčšiny veriteľov nie starší ako 30 dní pred</w:t>
            </w:r>
          </w:p>
          <w:p w14:paraId="68A13673" w14:textId="77777777" w:rsidR="00E07410" w:rsidRPr="001814F9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odaním návrhu alebo súhlas relevantného veriteľa.</w:t>
            </w:r>
          </w:p>
          <w:p w14:paraId="0BB2B9D7" w14:textId="77777777" w:rsidR="00E07410" w:rsidRPr="004E03CE" w:rsidRDefault="00E07410" w:rsidP="00E0741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01B56" w14:textId="77777777" w:rsidR="00E07410" w:rsidRDefault="00E07410" w:rsidP="00E0741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prípade, ak poskytnutie dočasnej ochrany nie je možné alebo potrebné, k návrhu </w:t>
            </w:r>
            <w:r w:rsidRPr="00A71FAD">
              <w:rPr>
                <w:rFonts w:ascii="Times New Roman" w:hAnsi="Times New Roman" w:cs="Times New Roman"/>
                <w:sz w:val="20"/>
                <w:szCs w:val="20"/>
              </w:rPr>
              <w:t>na povolenie verejnej preventívnej reštrukturalizácie sa prikladá vyjadrenie poradcu o dôvodoch, pre ktoré takýto súhlas nebolo možné alebo potrebné získať.</w:t>
            </w:r>
          </w:p>
          <w:p w14:paraId="4D758EDA" w14:textId="77777777" w:rsidR="00E07410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31F62E84" w14:textId="77777777" w:rsidR="00E07410" w:rsidRPr="001814F9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4C635851" w14:textId="77777777" w:rsidR="00E07410" w:rsidRPr="001814F9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E07410" w:rsidRPr="00FC2B55" w14:paraId="2B12DDEA" w14:textId="77777777" w:rsidTr="0077567C">
        <w:trPr>
          <w:trHeight w:val="20"/>
        </w:trPr>
        <w:tc>
          <w:tcPr>
            <w:tcW w:w="3956" w:type="dxa"/>
          </w:tcPr>
          <w:p w14:paraId="23073F7F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3B932449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81BBBFB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B078C04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0FB58BA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6E3CC27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1BC085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2BC5220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4DA76D24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68276A73" w14:textId="77777777" w:rsidTr="0077567C">
        <w:trPr>
          <w:trHeight w:val="20"/>
        </w:trPr>
        <w:tc>
          <w:tcPr>
            <w:tcW w:w="3956" w:type="dxa"/>
          </w:tcPr>
          <w:p w14:paraId="0DD819B3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Budú údaje poskytované režimom podľa zákona č. 177/2018 Z.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2A708A" w14:paraId="6CB97012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5EAAA4" w14:textId="77777777" w:rsidR="00E07410" w:rsidRPr="002A708A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2A708A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8C51B69" w14:textId="77777777" w:rsidR="00E07410" w:rsidRPr="002A708A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A70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2A708A" w14:paraId="40893246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10D5615" w14:textId="77777777" w:rsidR="00E07410" w:rsidRPr="002A708A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2A708A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AC1AB4" w14:textId="77777777" w:rsidR="00E07410" w:rsidRPr="002A708A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A70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5A7AD3" w14:textId="77777777" w:rsidR="00E07410" w:rsidRPr="002A708A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2C26D0DD" w14:textId="6E7CBDA8" w:rsidR="00E07410" w:rsidRPr="002A708A" w:rsidRDefault="005D6775" w:rsidP="005D677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A708A">
              <w:rPr>
                <w:rFonts w:ascii="Times New Roman" w:hAnsi="Times New Roman" w:cs="Times New Roman"/>
                <w:sz w:val="20"/>
                <w:szCs w:val="20"/>
              </w:rPr>
              <w:t>Požiadavka na zachovanie zásady znižovania administratívnej záťaže využívaním informačných systémov verejnej správy na základe zákona proti byrokracii, bude zachovaná pri tých údajoch a vyžadovaných prílohách, ktoré sú vedené v informačných systémoch verejnej správy, na ktoré sa vzťahuje zákon proti byrokracii. Uvedené však nie je možné využívať pri povinnosti prikladať súkromnoprávne listiny a povinnosti uvádzať údaje, ktoré v týchto evidenciách a informačných systémoch vedené nie sú.</w:t>
            </w:r>
          </w:p>
        </w:tc>
      </w:tr>
      <w:tr w:rsidR="00E07410" w:rsidRPr="00FC2B55" w14:paraId="2DEF21BC" w14:textId="77777777" w:rsidTr="0077567C">
        <w:trPr>
          <w:trHeight w:val="20"/>
        </w:trPr>
        <w:tc>
          <w:tcPr>
            <w:tcW w:w="3956" w:type="dxa"/>
          </w:tcPr>
          <w:p w14:paraId="4B2BB882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Ak si orgán, ktorý konanie vedie, údaje nebude získavať z úradnej moci ale mu budú predkladané účastníkom konania, je v návrhu upravené prechodné obdobie, po ktorého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uplynutí si údaje orgán, ktorý konanie vedie, bude získavať z úradnej moci?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2A708A" w14:paraId="63922AB3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752414B" w14:textId="77777777" w:rsidR="00E07410" w:rsidRPr="002A708A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2A708A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99FD3EE" w14:textId="77777777" w:rsidR="00E07410" w:rsidRPr="002A708A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A70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2A708A" w14:paraId="2BF0BA8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97CFBAD" w14:textId="77777777" w:rsidR="00E07410" w:rsidRPr="002A708A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2A708A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AD01635" w14:textId="77777777" w:rsidR="00E07410" w:rsidRPr="002A708A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A70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D31C87B" w14:textId="77777777" w:rsidR="00E07410" w:rsidRPr="002A708A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09E4E9EF" w14:textId="1E438D70" w:rsidR="00E07410" w:rsidRPr="002A708A" w:rsidRDefault="005D6775" w:rsidP="005D677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2A708A">
              <w:rPr>
                <w:rFonts w:ascii="Times New Roman" w:hAnsi="Times New Roman" w:cs="Times New Roman"/>
                <w:sz w:val="20"/>
                <w:szCs w:val="20"/>
              </w:rPr>
              <w:t xml:space="preserve">Požiadavka na zachovanie zásady znižovania administratívnej záťaže využívaním informačných systémov verejnej správy na základe zákona proti byrokracii, bude zachovaná pri tých údajoch </w:t>
            </w:r>
            <w:r w:rsidRPr="002A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 vyžadovaných prílohách, ktoré sú vedené v informačných systémoch verejnej správy, na ktoré sa vzťahuje zákon proti byrokracii. Uvedené však nie je možné využívať pri povinnosti prikladať súkromnoprávne listiny a povinnosti uvádzať údaje, ktoré v týchto evidenciách a informačných systémoch vedené nie sú.</w:t>
            </w:r>
          </w:p>
        </w:tc>
      </w:tr>
      <w:tr w:rsidR="00E07410" w:rsidRPr="00FC2B55" w14:paraId="47C50C60" w14:textId="77777777" w:rsidTr="0077567C">
        <w:trPr>
          <w:trHeight w:val="20"/>
        </w:trPr>
        <w:tc>
          <w:tcPr>
            <w:tcW w:w="10031" w:type="dxa"/>
            <w:gridSpan w:val="6"/>
          </w:tcPr>
          <w:p w14:paraId="49EDEDB5" w14:textId="77777777" w:rsidR="00E07410" w:rsidRPr="004A13AF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A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Výmena údajov medzi orgánmi verejnej moci</w:t>
            </w:r>
          </w:p>
        </w:tc>
      </w:tr>
      <w:tr w:rsidR="00E07410" w:rsidRPr="00FC2B55" w14:paraId="6FD7B184" w14:textId="77777777" w:rsidTr="0077567C">
        <w:trPr>
          <w:trHeight w:val="20"/>
        </w:trPr>
        <w:tc>
          <w:tcPr>
            <w:tcW w:w="3956" w:type="dxa"/>
          </w:tcPr>
          <w:p w14:paraId="6D788D9F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3B9390E8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4DE094B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51757E4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690439F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2AEE46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03ACAD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31BA9C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28D0DDBF" w14:textId="77777777" w:rsidR="00E07410" w:rsidRPr="004A13AF" w:rsidRDefault="006759B2" w:rsidP="006759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I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nformačný systém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</w:t>
            </w:r>
            <w:r w:rsidRPr="000248F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egister predinsolvenčných, likvidačných a insolvenčných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konaní</w:t>
            </w:r>
          </w:p>
        </w:tc>
      </w:tr>
      <w:tr w:rsidR="00E07410" w:rsidRPr="00FC2B55" w14:paraId="1C848E59" w14:textId="77777777" w:rsidTr="0077567C">
        <w:trPr>
          <w:trHeight w:val="20"/>
        </w:trPr>
        <w:tc>
          <w:tcPr>
            <w:tcW w:w="3956" w:type="dxa"/>
          </w:tcPr>
          <w:p w14:paraId="40C1F995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3B0A04C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90A0DE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3785964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6EEA439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672483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F0689E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C311CE1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732DAFCA" w14:textId="77777777" w:rsidR="006759B2" w:rsidRPr="006759B2" w:rsidRDefault="006759B2" w:rsidP="00675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6759B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Údaje zverejnené v insolvenčnom registri majú štruktúrovanú podobu, ktorá umožňuje ich vyhľadávanie a automatizované spracovanie. </w:t>
            </w:r>
          </w:p>
          <w:p w14:paraId="3ABDC03C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3E2C0720" w14:textId="77777777" w:rsidTr="0077567C">
        <w:trPr>
          <w:trHeight w:val="20"/>
        </w:trPr>
        <w:tc>
          <w:tcPr>
            <w:tcW w:w="3956" w:type="dxa"/>
          </w:tcPr>
          <w:p w14:paraId="2455A9ED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198E5E05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564A86A" w14:textId="77777777" w:rsidR="00E07410" w:rsidRPr="00FC2B55" w:rsidRDefault="006759B2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9DB0A5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2E3D6476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5B9A283" w14:textId="77777777" w:rsidR="00E07410" w:rsidRPr="00FC2B55" w:rsidRDefault="006759B2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9C3F83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443D930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39EFC381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1DCB18C9" w14:textId="77777777" w:rsidTr="0077567C">
        <w:trPr>
          <w:trHeight w:val="20"/>
        </w:trPr>
        <w:tc>
          <w:tcPr>
            <w:tcW w:w="3956" w:type="dxa"/>
          </w:tcPr>
          <w:p w14:paraId="3A1A399B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07005EAA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20C721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83EBF8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497906B6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3C63DE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BD019C3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30348C9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700C2A99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07410" w:rsidRPr="00FC2B55" w14:paraId="122A7A43" w14:textId="77777777" w:rsidTr="0077567C">
        <w:trPr>
          <w:trHeight w:val="20"/>
        </w:trPr>
        <w:tc>
          <w:tcPr>
            <w:tcW w:w="10031" w:type="dxa"/>
            <w:gridSpan w:val="6"/>
          </w:tcPr>
          <w:p w14:paraId="13828B66" w14:textId="77777777" w:rsidR="00E07410" w:rsidRPr="00FC2B55" w:rsidRDefault="00E07410" w:rsidP="00E074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E07410" w:rsidRPr="00FC2B55" w14:paraId="338E73E1" w14:textId="77777777" w:rsidTr="0077567C">
        <w:trPr>
          <w:trHeight w:val="20"/>
        </w:trPr>
        <w:tc>
          <w:tcPr>
            <w:tcW w:w="3956" w:type="dxa"/>
          </w:tcPr>
          <w:p w14:paraId="02A10448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1108AA76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62DEA83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A8A91CF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E07410" w:rsidRPr="00FC2B55" w14:paraId="7804FA1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8038CD" w14:textId="77777777" w:rsidR="00E07410" w:rsidRPr="00FC2B55" w:rsidRDefault="00E07410" w:rsidP="00E074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0FD256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1FC38AC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74170E59" w14:textId="52FA947A" w:rsidR="00E07410" w:rsidRPr="002A708A" w:rsidRDefault="005D6775" w:rsidP="005D67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2A708A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Predkladaný návrh zákona upravuje vedenie existujúcej evidencie údajov.</w:t>
            </w:r>
            <w:bookmarkStart w:id="0" w:name="_GoBack"/>
            <w:bookmarkEnd w:id="0"/>
          </w:p>
        </w:tc>
      </w:tr>
      <w:tr w:rsidR="00E07410" w:rsidRPr="00FC2B55" w14:paraId="38F578EC" w14:textId="77777777" w:rsidTr="0077567C">
        <w:trPr>
          <w:trHeight w:val="20"/>
        </w:trPr>
        <w:tc>
          <w:tcPr>
            <w:tcW w:w="3956" w:type="dxa"/>
          </w:tcPr>
          <w:p w14:paraId="7B0048D7" w14:textId="77777777" w:rsidR="00E07410" w:rsidRPr="00FC2B55" w:rsidRDefault="00E07410" w:rsidP="00E0741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07410" w:rsidRPr="00FC2B55" w14:paraId="3FC4CBE9" w14:textId="77777777" w:rsidTr="004252B3">
              <w:tc>
                <w:tcPr>
                  <w:tcW w:w="436" w:type="dxa"/>
                </w:tcPr>
                <w:p w14:paraId="54F75298" w14:textId="77777777" w:rsidR="00E07410" w:rsidRPr="00FC2B55" w:rsidRDefault="00E07410" w:rsidP="00E074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F28800A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E07410" w:rsidRPr="00FC2B55" w14:paraId="74B24E43" w14:textId="77777777" w:rsidTr="004252B3">
              <w:tc>
                <w:tcPr>
                  <w:tcW w:w="436" w:type="dxa"/>
                </w:tcPr>
                <w:p w14:paraId="7BCF8009" w14:textId="77777777" w:rsidR="00E07410" w:rsidRPr="00FC2B55" w:rsidRDefault="00E07410" w:rsidP="00E074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626FC3AA" w14:textId="77777777" w:rsidR="00E07410" w:rsidRPr="00FC2B55" w:rsidRDefault="00E07410" w:rsidP="00E0741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77143B1" w14:textId="77777777" w:rsidR="00E07410" w:rsidRPr="00FC2B55" w:rsidRDefault="00E07410" w:rsidP="00E07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29" w:type="dxa"/>
            <w:gridSpan w:val="4"/>
          </w:tcPr>
          <w:p w14:paraId="4F3ED81C" w14:textId="77777777" w:rsidR="00E07410" w:rsidRPr="00FC2B55" w:rsidRDefault="00E07410" w:rsidP="00E0741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3C2CCBE7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97326A" w14:textId="77777777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9890" w14:textId="77777777" w:rsidR="008651BD" w:rsidRDefault="008651BD" w:rsidP="00FC2B55">
      <w:pPr>
        <w:spacing w:after="0" w:line="240" w:lineRule="auto"/>
      </w:pPr>
      <w:r>
        <w:separator/>
      </w:r>
    </w:p>
  </w:endnote>
  <w:endnote w:type="continuationSeparator" w:id="0">
    <w:p w14:paraId="21D94FE6" w14:textId="77777777" w:rsidR="008651BD" w:rsidRDefault="008651BD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31B3A183" w14:textId="144BD1A6" w:rsidR="00FA20F8" w:rsidRDefault="00FA20F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08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47F548" w14:textId="77777777" w:rsidR="00FA20F8" w:rsidRPr="00FF7125" w:rsidRDefault="00FA20F8" w:rsidP="00FC2B55">
    <w:pPr>
      <w:pStyle w:val="Pta"/>
      <w:rPr>
        <w:sz w:val="24"/>
        <w:szCs w:val="24"/>
      </w:rPr>
    </w:pPr>
  </w:p>
  <w:p w14:paraId="0A99AB11" w14:textId="77777777" w:rsidR="00FA20F8" w:rsidRPr="00FC2B55" w:rsidRDefault="00FA20F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73B8" w14:textId="77777777" w:rsidR="008651BD" w:rsidRDefault="008651BD" w:rsidP="00FC2B55">
      <w:pPr>
        <w:spacing w:after="0" w:line="240" w:lineRule="auto"/>
      </w:pPr>
      <w:r>
        <w:separator/>
      </w:r>
    </w:p>
  </w:footnote>
  <w:footnote w:type="continuationSeparator" w:id="0">
    <w:p w14:paraId="3641A4DF" w14:textId="77777777" w:rsidR="008651BD" w:rsidRDefault="008651BD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C0B4" w14:textId="77777777" w:rsidR="00FA20F8" w:rsidRPr="006045CB" w:rsidRDefault="00FA20F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24F6763C" w14:textId="77777777" w:rsidR="00FA20F8" w:rsidRDefault="00FA20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3A3"/>
    <w:multiLevelType w:val="hybridMultilevel"/>
    <w:tmpl w:val="0394A7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607B"/>
    <w:rsid w:val="000248FD"/>
    <w:rsid w:val="00056C8E"/>
    <w:rsid w:val="000757A2"/>
    <w:rsid w:val="00086D29"/>
    <w:rsid w:val="00087C88"/>
    <w:rsid w:val="000948DD"/>
    <w:rsid w:val="000B33FD"/>
    <w:rsid w:val="000E223B"/>
    <w:rsid w:val="001012F3"/>
    <w:rsid w:val="00162EE9"/>
    <w:rsid w:val="00165B87"/>
    <w:rsid w:val="001814F9"/>
    <w:rsid w:val="00184E19"/>
    <w:rsid w:val="001877BF"/>
    <w:rsid w:val="00187879"/>
    <w:rsid w:val="00225D0B"/>
    <w:rsid w:val="002A6853"/>
    <w:rsid w:val="002A708A"/>
    <w:rsid w:val="002B25D6"/>
    <w:rsid w:val="002B6071"/>
    <w:rsid w:val="002E3C2D"/>
    <w:rsid w:val="00301D39"/>
    <w:rsid w:val="0032161A"/>
    <w:rsid w:val="003322E6"/>
    <w:rsid w:val="0036007A"/>
    <w:rsid w:val="003739E3"/>
    <w:rsid w:val="0038794E"/>
    <w:rsid w:val="00417E7A"/>
    <w:rsid w:val="004252B3"/>
    <w:rsid w:val="00456EF5"/>
    <w:rsid w:val="00491AF9"/>
    <w:rsid w:val="004A13AF"/>
    <w:rsid w:val="004A2F4C"/>
    <w:rsid w:val="004E03CE"/>
    <w:rsid w:val="005047E7"/>
    <w:rsid w:val="00515874"/>
    <w:rsid w:val="00530B49"/>
    <w:rsid w:val="00540118"/>
    <w:rsid w:val="005913A6"/>
    <w:rsid w:val="00593913"/>
    <w:rsid w:val="005A789E"/>
    <w:rsid w:val="005D6775"/>
    <w:rsid w:val="006759B2"/>
    <w:rsid w:val="006B5E44"/>
    <w:rsid w:val="006C21E1"/>
    <w:rsid w:val="00702F97"/>
    <w:rsid w:val="00761C90"/>
    <w:rsid w:val="0077567C"/>
    <w:rsid w:val="007B1F1B"/>
    <w:rsid w:val="007D17AB"/>
    <w:rsid w:val="0080106A"/>
    <w:rsid w:val="008364D8"/>
    <w:rsid w:val="008651BD"/>
    <w:rsid w:val="008801B5"/>
    <w:rsid w:val="00896B92"/>
    <w:rsid w:val="008C32BA"/>
    <w:rsid w:val="008D308F"/>
    <w:rsid w:val="00934041"/>
    <w:rsid w:val="00947AF0"/>
    <w:rsid w:val="00977552"/>
    <w:rsid w:val="00990832"/>
    <w:rsid w:val="009D29EB"/>
    <w:rsid w:val="009E09F7"/>
    <w:rsid w:val="009E5FE9"/>
    <w:rsid w:val="00A71FAD"/>
    <w:rsid w:val="00A73B26"/>
    <w:rsid w:val="00A80443"/>
    <w:rsid w:val="00AB45B6"/>
    <w:rsid w:val="00AC6818"/>
    <w:rsid w:val="00BD03C9"/>
    <w:rsid w:val="00BF3117"/>
    <w:rsid w:val="00C13748"/>
    <w:rsid w:val="00C723D1"/>
    <w:rsid w:val="00C728C9"/>
    <w:rsid w:val="00C80A77"/>
    <w:rsid w:val="00C9245A"/>
    <w:rsid w:val="00CA6817"/>
    <w:rsid w:val="00CB1245"/>
    <w:rsid w:val="00D0729B"/>
    <w:rsid w:val="00D35C9D"/>
    <w:rsid w:val="00D86BBA"/>
    <w:rsid w:val="00D930D3"/>
    <w:rsid w:val="00DA614F"/>
    <w:rsid w:val="00DB34EC"/>
    <w:rsid w:val="00DC11D6"/>
    <w:rsid w:val="00E07378"/>
    <w:rsid w:val="00E07410"/>
    <w:rsid w:val="00E62BDE"/>
    <w:rsid w:val="00E6637D"/>
    <w:rsid w:val="00E763C5"/>
    <w:rsid w:val="00E84624"/>
    <w:rsid w:val="00E867C0"/>
    <w:rsid w:val="00EA28D4"/>
    <w:rsid w:val="00EF1EE1"/>
    <w:rsid w:val="00F1324A"/>
    <w:rsid w:val="00F168ED"/>
    <w:rsid w:val="00F37B57"/>
    <w:rsid w:val="00F422D4"/>
    <w:rsid w:val="00F77156"/>
    <w:rsid w:val="00FA20F8"/>
    <w:rsid w:val="00FA5514"/>
    <w:rsid w:val="00FC2B55"/>
    <w:rsid w:val="00FE616D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C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908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8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8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8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832"/>
    <w:rPr>
      <w:b/>
      <w:bCs/>
      <w:sz w:val="20"/>
      <w:szCs w:val="20"/>
    </w:rPr>
  </w:style>
  <w:style w:type="character" w:customStyle="1" w:styleId="col-lg-3">
    <w:name w:val="col-lg-3"/>
    <w:basedOn w:val="Predvolenpsmoodseku"/>
    <w:rsid w:val="00896B92"/>
  </w:style>
  <w:style w:type="character" w:customStyle="1" w:styleId="col-lg-9">
    <w:name w:val="col-lg-9"/>
    <w:basedOn w:val="Predvolenpsmoodseku"/>
    <w:rsid w:val="00896B92"/>
  </w:style>
  <w:style w:type="paragraph" w:styleId="Revzia">
    <w:name w:val="Revision"/>
    <w:hidden/>
    <w:uiPriority w:val="99"/>
    <w:semiHidden/>
    <w:rsid w:val="00896B9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248FD"/>
    <w:pPr>
      <w:spacing w:after="0" w:line="240" w:lineRule="auto"/>
      <w:ind w:left="720"/>
      <w:contextualSpacing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2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7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94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3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6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66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21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2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07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2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82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94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2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33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51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2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47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82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3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30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15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79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9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0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63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73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72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04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95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69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05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42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4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7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49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112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3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5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4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2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18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7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450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74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92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8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7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7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7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98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82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9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7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9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63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4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1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3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5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5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3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318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66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2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2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2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8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6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6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197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3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1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88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5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3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45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6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5/7/20220717?ucinnost=01.01.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5/7/20220717?ucinnost=01.0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_informatizacia"/>
    <f:field ref="objsubject" par="" edit="true" text=""/>
    <f:field ref="objcreatedby" par="" text="Hambalekova, Alena"/>
    <f:field ref="objcreatedat" par="" text="2.12.2022 10:27:00"/>
    <f:field ref="objchangedby" par="" text="Administrator, System"/>
    <f:field ref="objmodifiedat" par="" text="2.12.2022 10:27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5F82A8-7B53-4B31-B258-2C5F341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2022-12-29T13:49:00Z</dcterms:created>
  <dcterms:modified xsi:type="dcterms:W3CDTF">2022-12-29T13:49:00Z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Konkurz a reštrukturalizácia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7/2005 Z. z. o konkurze a reštrukturalizácii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(komponent 14)</vt:lpwstr>
  </property>
  <property fmtid="{D5CDD505-2E9C-101B-9397-08002B2CF9AE}" pid="23" name="FSC#SKEDITIONSLOVLEX@103.510:plnynazovpredpis">
    <vt:lpwstr> Zákon, ktorým sa mení a dopĺňa zákon č. 7/2005 Z. z. o konkurze a reštrukturalizácii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17059/2022/110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LP/2022/826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2. 12. 2022</vt:lpwstr>
  </property>
  <property fmtid="{D5CDD505-2E9C-101B-9397-08002B2CF9AE}" pid="151" name="FSC#COOSYSTEM@1.1:Container">
    <vt:lpwstr>COO.2145.1000.3.5386254</vt:lpwstr>
  </property>
  <property fmtid="{D5CDD505-2E9C-101B-9397-08002B2CF9AE}" pid="152" name="FSC#FSCFOLIO@1.1001:docpropproject">
    <vt:lpwstr/>
  </property>
</Properties>
</file>