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5"/>
        <w:gridCol w:w="1132"/>
        <w:gridCol w:w="284"/>
        <w:gridCol w:w="263"/>
        <w:gridCol w:w="1297"/>
      </w:tblGrid>
      <w:tr w:rsidR="001B23B7" w:rsidRPr="00B043B4" w:rsidTr="009337CE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9337CE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9337CE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9337CE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9337CE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B71F1C" w:rsidRDefault="00501C11" w:rsidP="003D30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A303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Nariadenie vlády Slovenskej republiky o výške pracovnej odmeny a podmienkach jej poskytovania odsúdeným </w:t>
            </w:r>
          </w:p>
        </w:tc>
      </w:tr>
      <w:tr w:rsidR="001B23B7" w:rsidRPr="00B043B4" w:rsidTr="009337CE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9337CE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9337CE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A52" w:rsidRPr="00EE616F" w:rsidRDefault="004A6A52" w:rsidP="002624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616F">
              <w:rPr>
                <w:rFonts w:ascii="Times New Roman" w:hAnsi="Times New Roman" w:cs="Times New Roman"/>
                <w:sz w:val="20"/>
                <w:szCs w:val="20"/>
              </w:rPr>
              <w:t>Ministerstvo spravodlivosti Slovenskej republiky</w:t>
            </w:r>
          </w:p>
          <w:p w:rsidR="001B23B7" w:rsidRPr="00B043B4" w:rsidRDefault="001B23B7" w:rsidP="00933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9337CE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9337CE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FF5015" w:rsidP="009337C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933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9337CE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933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FF501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9337CE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9337CE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933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9337C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933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9337CE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9337C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B043B4" w:rsidRDefault="001B23B7" w:rsidP="00933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9337CE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9337CE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501C1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9337CE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F5122D" w:rsidRDefault="00F5122D" w:rsidP="009337C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</w:t>
            </w:r>
            <w:r w:rsidRPr="00F512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ovember 2022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9337CE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9337CE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9337C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9337CE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933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9337CE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9337CE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9337CE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99F" w:rsidRDefault="0020799F" w:rsidP="00E705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Navrhované nariadenie vlády sa predkladá z dôvodu odstránenia r</w:t>
            </w:r>
            <w:r w:rsidR="00984848" w:rsidRPr="00E51C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ozdielnej</w:t>
            </w:r>
            <w:r w:rsidR="0091008B" w:rsidRPr="00E51C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právnej úpravy odmeňovania obvinených zaradených do práce</w:t>
            </w:r>
            <w:r w:rsidR="00B635B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nakoľko prijatím zákona </w:t>
            </w:r>
            <w:r w:rsidR="0091008B" w:rsidRPr="00E51C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č. 339/2022 Z. z., </w:t>
            </w:r>
            <w:r w:rsidR="0091008B" w:rsidRPr="00E51C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ktorým sa mení a dopĺňa zákon </w:t>
            </w:r>
            <w:r w:rsidR="009677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381F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="0091008B" w:rsidRPr="00E51C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č. 221/2006 Z. z. o výkone väzby v znení neskorších predpisov d</w:t>
            </w:r>
            <w:r w:rsidR="00FC6CA7" w:rsidRPr="00E51C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ochádza</w:t>
            </w:r>
            <w:r w:rsidR="00B635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C08C5" w:rsidRPr="00E51C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od 1. januára 2023 k zásadnej zmene v odmeňovaní obvinených zaradených do práce, čo m</w:t>
            </w:r>
            <w:r w:rsidR="00587B0D" w:rsidRPr="00E51C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á </w:t>
            </w:r>
            <w:r w:rsidR="00DC08C5" w:rsidRPr="00E51C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za následok</w:t>
            </w:r>
            <w:r w:rsidR="00FC6CA7" w:rsidRPr="00E51C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stav</w:t>
            </w:r>
            <w:r w:rsidR="00DC08C5" w:rsidRPr="00E51C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587B0D" w:rsidRPr="00E51C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kedy sa</w:t>
            </w:r>
            <w:r w:rsidR="00DC08C5" w:rsidRPr="00E51C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na odmeňovanie obvinených zaradených do práce</w:t>
            </w:r>
            <w:r w:rsidR="00B635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C6CA7" w:rsidRPr="00E51C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vzťah</w:t>
            </w:r>
            <w:r w:rsidR="00587B0D" w:rsidRPr="00E51C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uje</w:t>
            </w:r>
            <w:r w:rsidR="006F3DFB" w:rsidRPr="00E51C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právna úprava nachádzajúca sa v</w:t>
            </w:r>
            <w:r w:rsidR="00B635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FC6CA7" w:rsidRPr="00E51C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nariaden</w:t>
            </w:r>
            <w:r w:rsidR="006F3DFB" w:rsidRPr="00E51C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í</w:t>
            </w:r>
            <w:r w:rsidR="00B635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C6CA7" w:rsidRPr="00E51C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vlády Slovenskej republiky </w:t>
            </w:r>
            <w:r w:rsidR="009677F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</w:t>
            </w:r>
            <w:r w:rsidR="00381F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</w:t>
            </w:r>
            <w:r w:rsidR="00FC6CA7" w:rsidRPr="00E51C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č. 384/2006 Z. z. o výške pracovnej odmeny a podmienkach jej poskytovania obvineným a odsúdeným v znení neskorších predpisov</w:t>
            </w:r>
            <w:r w:rsidR="00FC6CA7" w:rsidRPr="00E51C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 ako aj</w:t>
            </w:r>
            <w:r w:rsidR="006F3DFB" w:rsidRPr="00E51C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v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FC6CA7" w:rsidRPr="00E51C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zákon</w:t>
            </w:r>
            <w:r w:rsidR="006F3DFB" w:rsidRPr="00E51C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FC6CA7" w:rsidRPr="00E51C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č. 339/2022 Z. z., </w:t>
            </w:r>
            <w:r w:rsidR="00FC6CA7" w:rsidRPr="00E51C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ktorým sa mení a dopĺňa zákon č. 221/2006 Z. z. o výkone väzby v znení neskorších predpisov, ktor</w:t>
            </w:r>
            <w:r w:rsidR="00587B0D" w:rsidRPr="00E51C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ý</w:t>
            </w:r>
            <w:r w:rsidR="00FC6CA7" w:rsidRPr="00E51C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odmeňovanie obvinených zaradených do práce upravuj</w:t>
            </w:r>
            <w:r w:rsidR="00587B0D" w:rsidRPr="00E51C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B635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rozdielne</w:t>
            </w:r>
            <w:r w:rsidR="00B823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, pričom na odmeňovanie odsúdených zaradených do práce sa naďalej vzťahuje aktuálne účinná právna úprava uvedená v </w:t>
            </w:r>
            <w:r w:rsidR="00B82395" w:rsidRPr="00E51C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nariadení</w:t>
            </w:r>
            <w:r w:rsidR="00B823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82395" w:rsidRPr="00E51C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vlády Slovenskej republiky č. 384/2006 Z. z. o výške pracovnej odmeny a podmienkach jej poskytovania obvineným a odsúdeným v znení neskorších predpisov</w:t>
            </w:r>
            <w:r w:rsidR="00B8239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F4547B" w:rsidRPr="00F36AFF" w:rsidRDefault="0020799F" w:rsidP="00BD1FF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A37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áklade valorizačného mechanizmu</w:t>
            </w:r>
            <w:r w:rsidRPr="008A37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upraveného v § 3 ods. 3 </w:t>
            </w:r>
            <w:r w:rsidR="005851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aktuálne účinného </w:t>
            </w:r>
            <w:r w:rsidRPr="008A37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nariadenia vlády Slovenskej republiky č. 384/2006 Z. z. o výške pracovnej odmeny a podmienkach jej poskytovania obvineným a odsúdeným v znení neskorších predpisov, podľa ktorého je valorizačný mechanizmus zvýšenia pracovných taríf obvinených a odsúdených zaradených do práce naviazaný na zvýšenie sumy minimálnej mzdy v príslušnom kalendárnom roku; valorizačný mechanizmus zvýšenia pracovn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ých taríf sa použije v roku 2023 iba pre odsúdených</w:t>
            </w:r>
            <w:r w:rsidR="00E5761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zaradených do práce</w:t>
            </w:r>
            <w:r w:rsidRPr="008A37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 w:rsidR="00B823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635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Vzhľadom na </w:t>
            </w:r>
            <w:r w:rsidR="004C62C8" w:rsidRPr="002A6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uvedené</w:t>
            </w:r>
            <w:r w:rsidR="00B82395" w:rsidRPr="002A6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a na rozsah legislatívnych zmien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je </w:t>
            </w:r>
            <w:r w:rsidRPr="002079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potrebné</w:t>
            </w:r>
            <w:r w:rsidR="00BA3190" w:rsidRPr="002079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vydať</w:t>
            </w:r>
            <w:r w:rsidR="00B635BE" w:rsidRPr="002079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nové</w:t>
            </w:r>
            <w:r w:rsidR="00B635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nariadenie vlády</w:t>
            </w:r>
            <w:r w:rsidR="004C62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, ktoré bude osobitne upravovať odmeňovanie odsúdených zaradených do práce a v rámci </w:t>
            </w:r>
            <w:r w:rsidR="00B823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ktorého sa upravia pracovné tarify odsúdených zaradených do práce na rok 2023.</w:t>
            </w:r>
          </w:p>
        </w:tc>
      </w:tr>
      <w:tr w:rsidR="001B23B7" w:rsidRPr="00B043B4" w:rsidTr="009337CE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9337CE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FF5015" w:rsidRPr="00B043B4" w:rsidTr="009337CE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99F" w:rsidRPr="00F710D8" w:rsidRDefault="0020799F" w:rsidP="00F710D8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10D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Odstránenie rozdielnej právnej úpravy odmeňovania obvinených zaradených do práce</w:t>
            </w:r>
            <w:r w:rsidR="00992A2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ktorá vznikla</w:t>
            </w:r>
            <w:r w:rsidR="00F710D8" w:rsidRPr="00F710D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prijatím zákona č. 339/2022 Z. z., </w:t>
            </w:r>
            <w:r w:rsidR="00F710D8" w:rsidRPr="00F710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ktorým sa mení a dopĺňa zákon č. 221/2006 Z. z. o výkone väzby v znení neskorších predpisov.</w:t>
            </w:r>
          </w:p>
          <w:p w:rsidR="00FF5015" w:rsidRPr="00F710D8" w:rsidRDefault="00F710D8" w:rsidP="00F710D8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Valorizácia</w:t>
            </w:r>
            <w:r w:rsidR="006A5294" w:rsidRPr="00F710D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pracovných taríf</w:t>
            </w:r>
            <w:r w:rsidR="006862E7" w:rsidRPr="00F710D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odsúdených zaradených do práce na rok 2023.</w:t>
            </w:r>
          </w:p>
        </w:tc>
      </w:tr>
      <w:tr w:rsidR="00FF5015" w:rsidRPr="00B043B4" w:rsidTr="009337CE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F5015" w:rsidRPr="00B043B4" w:rsidRDefault="00FF5015" w:rsidP="00FF501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FF5015" w:rsidRPr="00B043B4" w:rsidTr="009337CE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D0C" w:rsidRDefault="00647A12" w:rsidP="00723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Obvinení a o</w:t>
            </w:r>
            <w:r w:rsidR="00723D0C" w:rsidRPr="00A724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dsúdení zaradení do práce.</w:t>
            </w:r>
          </w:p>
          <w:p w:rsidR="00FF5015" w:rsidRPr="00B71F1C" w:rsidRDefault="00FF5015" w:rsidP="00FF50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F5015" w:rsidRPr="00B043B4" w:rsidTr="009337CE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F5015" w:rsidRPr="00B043B4" w:rsidRDefault="00FF5015" w:rsidP="00FF501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FF5015" w:rsidRPr="004561E3" w:rsidTr="004A6A52">
        <w:trPr>
          <w:trHeight w:val="736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D0B" w:rsidRPr="004561E3" w:rsidRDefault="006417AC" w:rsidP="00CA46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Nulový variant - v</w:t>
            </w:r>
            <w:r w:rsidR="00ED6D0B" w:rsidRPr="004561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prípade, že sa nevykoná navrhovaná právna úprava:</w:t>
            </w:r>
          </w:p>
          <w:p w:rsidR="00ED6D0B" w:rsidRPr="004561E3" w:rsidRDefault="00F53B00" w:rsidP="00CA46E0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561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 1.</w:t>
            </w:r>
            <w:r w:rsidR="00BF4B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4561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januára </w:t>
            </w:r>
            <w:r w:rsidR="00ED6D0B" w:rsidRPr="004561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2023 budú účinné dva právne predpisy, ktoré</w:t>
            </w:r>
            <w:r w:rsidR="0041313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rozdielnym</w:t>
            </w:r>
            <w:r w:rsidR="00DB63E0" w:rsidRPr="004561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spôsobom</w:t>
            </w:r>
            <w:r w:rsidR="00ED6D0B" w:rsidRPr="004561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upravu</w:t>
            </w:r>
            <w:r w:rsidR="00BF4B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jú odmeňovanie obvinených</w:t>
            </w:r>
            <w:r w:rsidR="00A772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zaradených do práce</w:t>
            </w:r>
            <w:r w:rsidR="00BF4B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a </w:t>
            </w:r>
            <w:r w:rsidR="00BF4BA1" w:rsidRPr="00A772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to z</w:t>
            </w:r>
            <w:r w:rsidR="00ED6D0B" w:rsidRPr="00A772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ákon </w:t>
            </w:r>
            <w:r w:rsidR="000E5273" w:rsidRPr="00A772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č. 339/2022 Z. z., ktorým sa mení a dopĺňa zákon</w:t>
            </w:r>
            <w:r w:rsidR="000E527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A772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   </w:t>
            </w:r>
            <w:r w:rsidR="00ED6D0B" w:rsidRPr="004561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č. 221/2006 Z.</w:t>
            </w:r>
            <w:r w:rsidR="00BF4B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ED6D0B" w:rsidRPr="004561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z. o výkone väzby v znení neskorších predpisov a nariadenie vlády</w:t>
            </w:r>
            <w:r w:rsidR="002915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Slovenskej republiky</w:t>
            </w:r>
            <w:r w:rsidR="00F7427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A772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</w:t>
            </w:r>
            <w:r w:rsidR="00ED6D0B" w:rsidRPr="004561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č. 384/2006 Z.</w:t>
            </w:r>
            <w:r w:rsidR="00BF4B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ED6D0B" w:rsidRPr="004561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z. o výške pracovnej odmeny a podmienkach jej poskytovania obvineným a odsúden</w:t>
            </w:r>
            <w:r w:rsidR="00BF4B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ým v znení neskorších predpisov,</w:t>
            </w:r>
          </w:p>
          <w:p w:rsidR="00FF5015" w:rsidRPr="004561E3" w:rsidRDefault="00627DDD" w:rsidP="00CA46E0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561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nedôjde k </w:t>
            </w:r>
            <w:r w:rsidR="00F53B00" w:rsidRPr="004561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zvýšeniu</w:t>
            </w:r>
            <w:r w:rsidRPr="004561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pracovných taríf</w:t>
            </w:r>
            <w:r w:rsidR="00F53B00" w:rsidRPr="004561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4561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 odsúdených zaradených do práce</w:t>
            </w:r>
            <w:r w:rsidR="00BF4B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Za výšku pracovných taríf pre </w:t>
            </w:r>
            <w:r w:rsidR="00F53B00" w:rsidRPr="004561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odsúdených zaradených do práce v roku 2023 sa považujú pracov</w:t>
            </w:r>
            <w:r w:rsidR="00BF4B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né tarify uvedené v prílohách</w:t>
            </w:r>
            <w:r w:rsidR="00F53B00" w:rsidRPr="004561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č. 3 a 4 </w:t>
            </w:r>
            <w:r w:rsidR="00BF4B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aktuálne účinného </w:t>
            </w:r>
            <w:r w:rsidR="00F53B00" w:rsidRPr="004561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nariadenia vlády</w:t>
            </w:r>
            <w:r w:rsidR="002915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Slovenskej republiky</w:t>
            </w:r>
            <w:r w:rsidR="00F53B00" w:rsidRPr="004561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č. 384/2006 Z.</w:t>
            </w:r>
            <w:r w:rsidR="00BF4B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F53B00" w:rsidRPr="004561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z. o výške pracovnej odmeny a podmienkach jej poskytovania obvineným a odsúdeným v znení neskorších predpisov. Ustanove</w:t>
            </w:r>
            <w:r w:rsidR="00BF4B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nie § 3 </w:t>
            </w:r>
            <w:r w:rsidR="002915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0C26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BF4B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ods. 3 aktuálne účinného nariadenia vlády</w:t>
            </w:r>
            <w:r w:rsidR="00DB63E0" w:rsidRPr="004561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2915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Slovenskej republiky </w:t>
            </w:r>
            <w:r w:rsidR="00F53B00" w:rsidRPr="004561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č. 384/2006 Z.</w:t>
            </w:r>
            <w:r w:rsidR="00BF4B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F53B00" w:rsidRPr="004561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z. o výške pracovnej odmeny a podmienkach jej poskytovania obvineným a odsúdeným v znení neskorších predpisov sa v roku 2023 nepoužije.</w:t>
            </w:r>
          </w:p>
        </w:tc>
      </w:tr>
      <w:tr w:rsidR="00FF5015" w:rsidRPr="00B043B4" w:rsidTr="009337CE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FF5015" w:rsidRPr="00B043B4" w:rsidRDefault="00FF5015" w:rsidP="00FF501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Vykonávacie predpisy</w:t>
            </w:r>
          </w:p>
        </w:tc>
      </w:tr>
      <w:tr w:rsidR="00FF5015" w:rsidRPr="00B043B4" w:rsidTr="002D5056">
        <w:tc>
          <w:tcPr>
            <w:tcW w:w="6204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5015" w:rsidRPr="00B043B4" w:rsidRDefault="00FF5015" w:rsidP="00FF501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6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FF5015" w:rsidRPr="00B043B4" w:rsidRDefault="00380E8F" w:rsidP="00FF50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</w:sdtPr>
              <w:sdtEndPr/>
              <w:sdtContent>
                <w:r w:rsidR="00FF501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FF5015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5015" w:rsidRPr="00B043B4" w:rsidRDefault="00380E8F" w:rsidP="00FF50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</w:sdtPr>
              <w:sdtEndPr/>
              <w:sdtContent>
                <w:r w:rsidR="00FF501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FF5015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FF5015" w:rsidRPr="00B043B4" w:rsidTr="009337CE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015" w:rsidRPr="00B043B4" w:rsidRDefault="00FF5015" w:rsidP="00FF501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FF5015" w:rsidRPr="00B043B4" w:rsidRDefault="00FF5015" w:rsidP="00FF50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F5015" w:rsidRPr="00B043B4" w:rsidTr="009337CE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FF5015" w:rsidRPr="00B043B4" w:rsidRDefault="00FF5015" w:rsidP="00FF501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5516F2" w:rsidRPr="00B043B4" w:rsidTr="009337CE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5516F2" w:rsidRPr="00AC7A4B" w:rsidRDefault="00723D0C" w:rsidP="005516F2">
            <w:pPr>
              <w:jc w:val="both"/>
              <w:rPr>
                <w:rFonts w:ascii="Times New Roman" w:hAnsi="Times New Roman" w:cs="Times New Roman"/>
              </w:rPr>
            </w:pPr>
            <w:r w:rsidRPr="00BF383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Nejde o transpozíciu práva EÚ.</w:t>
            </w:r>
          </w:p>
        </w:tc>
      </w:tr>
      <w:tr w:rsidR="005516F2" w:rsidRPr="00B043B4" w:rsidTr="009337CE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6F2" w:rsidRPr="00B043B4" w:rsidRDefault="005516F2" w:rsidP="00551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516F2" w:rsidRPr="00B043B4" w:rsidTr="009337CE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5516F2" w:rsidRPr="00B043B4" w:rsidRDefault="005516F2" w:rsidP="005516F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5516F2" w:rsidRPr="00B043B4" w:rsidTr="009337CE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6F2" w:rsidRPr="00B043B4" w:rsidRDefault="005516F2" w:rsidP="005516F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5516F2" w:rsidRPr="00B043B4" w:rsidRDefault="005516F2" w:rsidP="005516F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5516F2" w:rsidRPr="00B043B4" w:rsidRDefault="005516F2" w:rsidP="00402B8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5516F2" w:rsidRPr="00B043B4" w:rsidTr="009337CE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516F2" w:rsidRPr="00B043B4" w:rsidRDefault="005516F2" w:rsidP="005516F2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5516F2" w:rsidRDefault="005516F2" w:rsidP="005516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5516F2" w:rsidRPr="00B043B4" w:rsidRDefault="005516F2" w:rsidP="005516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5516F2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5516F2" w:rsidRPr="00B043B4" w:rsidRDefault="005516F2" w:rsidP="005516F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5516F2" w:rsidRPr="00B043B4" w:rsidTr="002D5056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5516F2" w:rsidRPr="00B043B4" w:rsidRDefault="005516F2" w:rsidP="005516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5516F2" w:rsidRPr="00B043B4" w:rsidRDefault="00402B88" w:rsidP="005516F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516F2" w:rsidRPr="00B043B4" w:rsidRDefault="005516F2" w:rsidP="005516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</w:sdtPr>
          <w:sdtEndPr/>
          <w:sdtContent>
            <w:tc>
              <w:tcPr>
                <w:tcW w:w="539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5516F2" w:rsidRPr="00B043B4" w:rsidRDefault="005516F2" w:rsidP="005516F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516F2" w:rsidRPr="00B043B4" w:rsidRDefault="005516F2" w:rsidP="005516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5516F2" w:rsidRPr="00B043B4" w:rsidRDefault="005516F2" w:rsidP="005516F2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516F2" w:rsidRPr="00B043B4" w:rsidRDefault="005516F2" w:rsidP="005516F2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5516F2" w:rsidRPr="00B043B4" w:rsidTr="002D5056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5516F2" w:rsidRDefault="005516F2" w:rsidP="005516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    </w:t>
            </w:r>
          </w:p>
          <w:p w:rsidR="005516F2" w:rsidRDefault="005516F2" w:rsidP="005516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5516F2" w:rsidRPr="00A340BB" w:rsidRDefault="005516F2" w:rsidP="005516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5516F2" w:rsidRPr="00B043B4" w:rsidRDefault="005516F2" w:rsidP="005516F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516F2" w:rsidRPr="00B043B4" w:rsidRDefault="005516F2" w:rsidP="005516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</w:sdtPr>
          <w:sdtEndPr/>
          <w:sdtContent>
            <w:tc>
              <w:tcPr>
                <w:tcW w:w="539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5516F2" w:rsidRPr="00B043B4" w:rsidRDefault="005516F2" w:rsidP="005516F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516F2" w:rsidRPr="00B043B4" w:rsidRDefault="005516F2" w:rsidP="005516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5516F2" w:rsidRPr="00B043B4" w:rsidRDefault="005516F2" w:rsidP="005516F2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16F2" w:rsidRPr="00B043B4" w:rsidRDefault="005516F2" w:rsidP="005516F2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5516F2" w:rsidRPr="00B043B4" w:rsidTr="002D5056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5516F2" w:rsidRPr="003145AE" w:rsidRDefault="005516F2" w:rsidP="005516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5516F2" w:rsidRPr="00B043B4" w:rsidRDefault="005516F2" w:rsidP="005516F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16F2" w:rsidRPr="00B043B4" w:rsidRDefault="005516F2" w:rsidP="005516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</w:sdtPr>
          <w:sdtEndPr/>
          <w:sdtContent>
            <w:tc>
              <w:tcPr>
                <w:tcW w:w="539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5516F2" w:rsidRPr="00B043B4" w:rsidRDefault="005516F2" w:rsidP="005516F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16F2" w:rsidRPr="00B043B4" w:rsidRDefault="005516F2" w:rsidP="005516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5516F2" w:rsidRPr="00B043B4" w:rsidRDefault="005516F2" w:rsidP="005516F2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516F2" w:rsidRPr="00B043B4" w:rsidRDefault="005516F2" w:rsidP="005516F2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5516F2" w:rsidRPr="00B043B4" w:rsidTr="002D5056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5516F2" w:rsidRDefault="005516F2" w:rsidP="005516F2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:rsidR="005516F2" w:rsidRPr="003145AE" w:rsidRDefault="005516F2" w:rsidP="005516F2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5516F2" w:rsidRPr="00B043B4" w:rsidRDefault="005516F2" w:rsidP="005516F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516F2" w:rsidRPr="00B043B4" w:rsidRDefault="005516F2" w:rsidP="005516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</w:sdtPr>
          <w:sdtEndPr/>
          <w:sdtContent>
            <w:tc>
              <w:tcPr>
                <w:tcW w:w="539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5516F2" w:rsidRPr="00B043B4" w:rsidRDefault="005516F2" w:rsidP="005516F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516F2" w:rsidRPr="00B043B4" w:rsidRDefault="005516F2" w:rsidP="005516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5516F2" w:rsidRPr="00B043B4" w:rsidRDefault="005516F2" w:rsidP="005516F2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16F2" w:rsidRPr="00B043B4" w:rsidRDefault="005516F2" w:rsidP="005516F2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5516F2" w:rsidRPr="00B043B4" w:rsidTr="002D5056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5516F2" w:rsidRPr="00B043B4" w:rsidRDefault="005516F2" w:rsidP="005516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5516F2" w:rsidRPr="00B043B4" w:rsidRDefault="005516F2" w:rsidP="005516F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516F2" w:rsidRPr="00B043B4" w:rsidRDefault="005516F2" w:rsidP="005516F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</w:sdtPr>
          <w:sdtEndPr/>
          <w:sdtContent>
            <w:tc>
              <w:tcPr>
                <w:tcW w:w="539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5516F2" w:rsidRPr="00B043B4" w:rsidRDefault="005516F2" w:rsidP="005516F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516F2" w:rsidRPr="00B043B4" w:rsidRDefault="005516F2" w:rsidP="005516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5516F2" w:rsidRPr="00B043B4" w:rsidRDefault="005516F2" w:rsidP="005516F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16F2" w:rsidRPr="00B043B4" w:rsidRDefault="005516F2" w:rsidP="005516F2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5516F2" w:rsidRPr="00B043B4" w:rsidTr="002D5056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5516F2" w:rsidRPr="00B043B4" w:rsidRDefault="005516F2" w:rsidP="005516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5516F2" w:rsidRPr="00B043B4" w:rsidRDefault="005516F2" w:rsidP="005516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5516F2" w:rsidRPr="00B043B4" w:rsidRDefault="005516F2" w:rsidP="005516F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516F2" w:rsidRPr="00B043B4" w:rsidRDefault="005516F2" w:rsidP="005516F2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id w:val="-1029945101"/>
              </w:sdtPr>
              <w:sdtEndPr/>
              <w:sdtContent>
                <w:tc>
                  <w:tcPr>
                    <w:tcW w:w="539" w:type="dxa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:rsidR="005516F2" w:rsidRPr="00B043B4" w:rsidRDefault="002D5056" w:rsidP="002D5056">
                    <w:pPr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sk-SK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sk-SK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1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516F2" w:rsidRPr="00B043B4" w:rsidRDefault="005516F2" w:rsidP="005516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5516F2" w:rsidRPr="00B043B4" w:rsidRDefault="005516F2" w:rsidP="005516F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16F2" w:rsidRPr="00B043B4" w:rsidRDefault="005516F2" w:rsidP="005516F2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5516F2" w:rsidRPr="00B043B4" w:rsidTr="002D5056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5516F2" w:rsidRDefault="005516F2" w:rsidP="005516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</w:p>
          <w:p w:rsidR="005516F2" w:rsidRPr="00B043B4" w:rsidRDefault="005516F2" w:rsidP="005516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5516F2" w:rsidRPr="00B043B4" w:rsidRDefault="005516F2" w:rsidP="005516F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16F2" w:rsidRPr="00B043B4" w:rsidRDefault="005516F2" w:rsidP="005516F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16F2" w:rsidRPr="00B043B4" w:rsidRDefault="005516F2" w:rsidP="005516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16F2" w:rsidRPr="00B043B4" w:rsidRDefault="005516F2" w:rsidP="005516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516F2" w:rsidRPr="00B043B4" w:rsidRDefault="008752BF" w:rsidP="005516F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6F2" w:rsidRPr="00B043B4" w:rsidRDefault="005516F2" w:rsidP="005516F2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5516F2" w:rsidRPr="00B043B4" w:rsidTr="002D5056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5516F2" w:rsidRPr="00B043B4" w:rsidRDefault="005516F2" w:rsidP="005516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5516F2" w:rsidRPr="00B043B4" w:rsidRDefault="00C94D93" w:rsidP="005516F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6F2" w:rsidRPr="00B043B4" w:rsidRDefault="005516F2" w:rsidP="005516F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</w:sdtPr>
          <w:sdtEndPr/>
          <w:sdtContent>
            <w:tc>
              <w:tcPr>
                <w:tcW w:w="53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516F2" w:rsidRPr="00B043B4" w:rsidRDefault="00C94D93" w:rsidP="005516F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6F2" w:rsidRPr="00B043B4" w:rsidRDefault="005516F2" w:rsidP="005516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516F2" w:rsidRPr="00B043B4" w:rsidRDefault="005516F2" w:rsidP="005516F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6F2" w:rsidRPr="00B043B4" w:rsidRDefault="005516F2" w:rsidP="005516F2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5516F2" w:rsidRPr="00B043B4" w:rsidTr="002D5056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5516F2" w:rsidRPr="00B043B4" w:rsidRDefault="005516F2" w:rsidP="005516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5516F2" w:rsidRPr="00B043B4" w:rsidRDefault="005516F2" w:rsidP="005516F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6F2" w:rsidRPr="00B043B4" w:rsidRDefault="005516F2" w:rsidP="005516F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</w:sdtPr>
          <w:sdtEndPr/>
          <w:sdtContent>
            <w:tc>
              <w:tcPr>
                <w:tcW w:w="53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516F2" w:rsidRPr="00B043B4" w:rsidRDefault="005516F2" w:rsidP="005516F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6F2" w:rsidRPr="00B043B4" w:rsidRDefault="005516F2" w:rsidP="005516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516F2" w:rsidRPr="00B043B4" w:rsidRDefault="005516F2" w:rsidP="005516F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6F2" w:rsidRPr="00B043B4" w:rsidRDefault="005516F2" w:rsidP="005516F2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5516F2" w:rsidRPr="00B043B4" w:rsidTr="002D5056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5516F2" w:rsidRPr="00B043B4" w:rsidRDefault="005516F2" w:rsidP="005516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5516F2" w:rsidRPr="00B043B4" w:rsidRDefault="005516F2" w:rsidP="005516F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6F2" w:rsidRPr="00B043B4" w:rsidRDefault="005516F2" w:rsidP="005516F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</w:sdtPr>
          <w:sdtEndPr/>
          <w:sdtContent>
            <w:tc>
              <w:tcPr>
                <w:tcW w:w="53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516F2" w:rsidRPr="00B043B4" w:rsidRDefault="005516F2" w:rsidP="005516F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6F2" w:rsidRPr="00B043B4" w:rsidRDefault="005516F2" w:rsidP="005516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516F2" w:rsidRPr="00B043B4" w:rsidRDefault="005516F2" w:rsidP="005516F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6F2" w:rsidRPr="00B043B4" w:rsidRDefault="005516F2" w:rsidP="005516F2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93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9337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9337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9337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93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9337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9337CE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9337CE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F507B8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F507B8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9337CE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F507B8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F507B8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9337C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4A6A52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9337CE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9337CE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4A6A52">
        <w:trPr>
          <w:trHeight w:val="402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EF479A" w:rsidRPr="00CB7F0D" w:rsidRDefault="009D2BAA" w:rsidP="002F5FAF">
            <w:pPr>
              <w:pStyle w:val="Zkladntext"/>
              <w:spacing w:after="0"/>
              <w:jc w:val="both"/>
              <w:rPr>
                <w:sz w:val="20"/>
                <w:szCs w:val="20"/>
              </w:rPr>
            </w:pPr>
            <w:r w:rsidRPr="00B04A50">
              <w:rPr>
                <w:sz w:val="20"/>
                <w:szCs w:val="20"/>
              </w:rPr>
              <w:t>Finančné krytie</w:t>
            </w:r>
            <w:r>
              <w:rPr>
                <w:sz w:val="20"/>
                <w:szCs w:val="20"/>
              </w:rPr>
              <w:t xml:space="preserve"> negatívneho vplyvu na rozpočet</w:t>
            </w:r>
            <w:r w:rsidRPr="00B04A50">
              <w:rPr>
                <w:sz w:val="20"/>
                <w:szCs w:val="20"/>
              </w:rPr>
              <w:t xml:space="preserve"> je zabezpečené v rámci limitov návr</w:t>
            </w:r>
            <w:r w:rsidR="00CB7F0D">
              <w:rPr>
                <w:sz w:val="20"/>
                <w:szCs w:val="20"/>
              </w:rPr>
              <w:t xml:space="preserve">hu rozpočtu kapitoly Ministerstva </w:t>
            </w:r>
            <w:r w:rsidRPr="00B04A50">
              <w:rPr>
                <w:sz w:val="20"/>
                <w:szCs w:val="20"/>
              </w:rPr>
              <w:t>spravodlivosti Slovenskej republiky, program 070</w:t>
            </w:r>
            <w:r w:rsidR="00D4544A">
              <w:rPr>
                <w:sz w:val="20"/>
                <w:szCs w:val="20"/>
              </w:rPr>
              <w:t xml:space="preserve"> </w:t>
            </w:r>
            <w:r w:rsidRPr="00CB7F0D">
              <w:rPr>
                <w:sz w:val="20"/>
                <w:szCs w:val="20"/>
              </w:rPr>
              <w:t>-</w:t>
            </w:r>
            <w:r w:rsidRPr="00B04A50">
              <w:rPr>
                <w:sz w:val="20"/>
                <w:szCs w:val="20"/>
              </w:rPr>
              <w:t xml:space="preserve"> Väzenstvo, na roky 2023 až 2025.</w:t>
            </w:r>
            <w:r>
              <w:rPr>
                <w:sz w:val="20"/>
                <w:szCs w:val="20"/>
              </w:rPr>
              <w:t xml:space="preserve"> Zároveň sa očakáva v rovnakej výške aj p</w:t>
            </w:r>
            <w:r w:rsidRPr="00AB226F">
              <w:rPr>
                <w:sz w:val="20"/>
                <w:szCs w:val="20"/>
              </w:rPr>
              <w:t>ozitívn</w:t>
            </w:r>
            <w:r>
              <w:rPr>
                <w:sz w:val="20"/>
                <w:szCs w:val="20"/>
              </w:rPr>
              <w:t>y</w:t>
            </w:r>
            <w:r w:rsidRPr="00AB226F">
              <w:rPr>
                <w:sz w:val="20"/>
                <w:szCs w:val="20"/>
              </w:rPr>
              <w:t xml:space="preserve"> vplyv na rozpočet verejnej správy v oblasti zvýšeného plnenia príjmov štátneho rozpočtu </w:t>
            </w:r>
            <w:r>
              <w:rPr>
                <w:sz w:val="20"/>
                <w:szCs w:val="20"/>
              </w:rPr>
              <w:t xml:space="preserve">na úseku väzenstva </w:t>
            </w:r>
            <w:r w:rsidRPr="00AB226F">
              <w:rPr>
                <w:sz w:val="20"/>
                <w:szCs w:val="20"/>
              </w:rPr>
              <w:t>z činnost</w:t>
            </w:r>
            <w:r>
              <w:rPr>
                <w:sz w:val="20"/>
                <w:szCs w:val="20"/>
              </w:rPr>
              <w:t>i</w:t>
            </w:r>
            <w:r w:rsidRPr="00AB226F">
              <w:rPr>
                <w:sz w:val="20"/>
                <w:szCs w:val="20"/>
              </w:rPr>
              <w:t xml:space="preserve"> stredísk vedľajšieho hospodárstva</w:t>
            </w:r>
            <w:r>
              <w:rPr>
                <w:sz w:val="20"/>
                <w:szCs w:val="20"/>
              </w:rPr>
              <w:t xml:space="preserve"> a z úhrad </w:t>
            </w:r>
            <w:r w:rsidRPr="00AB226F">
              <w:rPr>
                <w:sz w:val="20"/>
                <w:szCs w:val="20"/>
              </w:rPr>
              <w:t>trov</w:t>
            </w:r>
            <w:r>
              <w:rPr>
                <w:sz w:val="20"/>
                <w:szCs w:val="20"/>
              </w:rPr>
              <w:t xml:space="preserve"> výkonu trestu odňatia slobody.</w:t>
            </w:r>
          </w:p>
        </w:tc>
      </w:tr>
      <w:tr w:rsidR="001B23B7" w:rsidRPr="00B043B4" w:rsidTr="009337CE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9337CE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5C0D9D">
        <w:trPr>
          <w:trHeight w:val="41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BAA" w:rsidRPr="009D2BAA" w:rsidRDefault="009D2BAA" w:rsidP="009D2B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2BA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Ing. Anna Gažová (tel. č. 02/208 31 583, </w:t>
            </w:r>
            <w:hyperlink r:id="rId9" w:history="1">
              <w:r w:rsidRPr="009D2BAA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Anna.Gazova@zvjs.sk</w:t>
              </w:r>
            </w:hyperlink>
            <w:r w:rsidRPr="009D2BA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  <w:p w:rsidR="009D2BAA" w:rsidRPr="009D2BAA" w:rsidRDefault="009D2BAA" w:rsidP="009D2B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2BA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Ing. Katarína Nováková (tel. č. 02/208 31 584, </w:t>
            </w:r>
            <w:hyperlink r:id="rId10" w:history="1">
              <w:r w:rsidRPr="009D2BAA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Katarina.Novakova@zvjs.sk</w:t>
              </w:r>
            </w:hyperlink>
            <w:r w:rsidRPr="009D2BA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  <w:p w:rsidR="001B23B7" w:rsidRDefault="009D2BAA" w:rsidP="009D2B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2BA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Generálne riaditeľstvo Zboru väzenskej a justičnej stráže, </w:t>
            </w:r>
            <w:proofErr w:type="spellStart"/>
            <w:r w:rsidRPr="009D2BA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Šagátova</w:t>
            </w:r>
            <w:proofErr w:type="spellEnd"/>
            <w:r w:rsidRPr="009D2BA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ul. č. 1, 813 04 Bratislava 1</w:t>
            </w:r>
          </w:p>
          <w:p w:rsidR="00521FDF" w:rsidRPr="003C33CE" w:rsidRDefault="00521FDF" w:rsidP="008E7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Mgr. Anna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Gracik</w:t>
            </w:r>
            <w:r w:rsidR="008E703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ová</w:t>
            </w:r>
            <w:proofErr w:type="spellEnd"/>
            <w:r w:rsidR="008E703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MS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SR, </w:t>
            </w:r>
            <w:r w:rsidR="008E703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odbor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legislatívy</w:t>
            </w:r>
            <w:r w:rsidR="008E703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trestného práva, </w:t>
            </w:r>
            <w:hyperlink r:id="rId11" w:history="1">
              <w:r w:rsidRPr="003812E8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anna.gracikova@justice.sk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bookmarkStart w:id="0" w:name="_GoBack"/>
        <w:bookmarkEnd w:id="0"/>
      </w:tr>
      <w:tr w:rsidR="001B23B7" w:rsidRPr="00B043B4" w:rsidTr="009337CE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9337CE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Zdroje</w:t>
            </w:r>
          </w:p>
        </w:tc>
      </w:tr>
      <w:tr w:rsidR="001B23B7" w:rsidRPr="00B043B4" w:rsidTr="009337CE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5226CD" w:rsidRDefault="005226CD" w:rsidP="00522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D3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Zákon č. </w:t>
            </w:r>
            <w:r w:rsidRPr="00674D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339/2022 Z. z., ktorým sa mení a dopĺňa zákon č. 221/2006 Z. z. o výkone väzby v znení neskorších predpisov,</w:t>
            </w:r>
            <w:r w:rsidR="00674D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74D3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</w:t>
            </w:r>
            <w:r w:rsidR="009D2BAA" w:rsidRPr="005226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známenie Ministerstva práce, sociálnych vecí a rodiny Slovenskej republiky č. 300/20</w:t>
            </w:r>
            <w:r w:rsidRPr="005226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 Z. z. zo dňa</w:t>
            </w:r>
            <w:r w:rsidR="009D2BAA" w:rsidRPr="005226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27. augusta 2022, ktorým sa mení suma minimálnej mzdy na rok 2023 podľa zákona č. 663/2007 Z. z. o minimálnej mzde v znení neskorších predpisov a oznámenie Ministerstva práce, sociálnych vecí a rodiny Slovenskej republiky č. 301/2022 Z. z. zo dňa 27. augusta 2022, ktorým sa oznamujú sumy minimálnych mzdových nárokov na rok 2023 podľa § 120 ods. 4 zákona č. 311/2001 Z. z. Zákonník práce v znení neskorších predpisov.</w:t>
            </w:r>
          </w:p>
        </w:tc>
      </w:tr>
      <w:tr w:rsidR="001B23B7" w:rsidRPr="00B043B4" w:rsidTr="009337CE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9337CE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Stanovisko Komisie na posudzovanie vybraných vplyvov z PPK č. </w:t>
            </w:r>
            <w:r w:rsidR="007909FD">
              <w:rPr>
                <w:rFonts w:ascii="Times New Roman" w:eastAsia="Calibri" w:hAnsi="Times New Roman" w:cs="Times New Roman"/>
                <w:b/>
              </w:rPr>
              <w:t>275/2022</w:t>
            </w:r>
          </w:p>
          <w:p w:rsidR="001B23B7" w:rsidRPr="00B043B4" w:rsidRDefault="001B23B7" w:rsidP="009337CE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4561E3" w:rsidRDefault="001B23B7" w:rsidP="009337C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4561E3" w:rsidTr="009337CE">
              <w:trPr>
                <w:trHeight w:val="396"/>
              </w:trPr>
              <w:tc>
                <w:tcPr>
                  <w:tcW w:w="2552" w:type="dxa"/>
                </w:tcPr>
                <w:p w:rsidR="001B23B7" w:rsidRPr="004561E3" w:rsidRDefault="00380E8F" w:rsidP="009337C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</w:sdtPr>
                    <w:sdtEndPr/>
                    <w:sdtContent>
                      <w:r w:rsidR="0023360B" w:rsidRPr="004561E3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030C7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</w:t>
                  </w:r>
                  <w:r w:rsidR="001B23B7" w:rsidRPr="004561E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4561E3" w:rsidRDefault="00380E8F" w:rsidP="009337C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</w:sdtPr>
                    <w:sdtEndPr/>
                    <w:sdtContent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sk-SK"/>
                          </w:rPr>
                          <w:id w:val="1224493113"/>
                        </w:sdtPr>
                        <w:sdtEndPr/>
                        <w:sdtContent>
                          <w:r w:rsidR="007909FD" w:rsidRPr="004561E3">
                            <w:rPr>
                              <w:rFonts w:ascii="MS Gothic" w:eastAsia="MS Gothic" w:hAnsi="MS Gothic" w:cs="Times New Roman" w:hint="eastAsia"/>
                              <w:b/>
                              <w:sz w:val="20"/>
                              <w:szCs w:val="20"/>
                              <w:lang w:eastAsia="sk-SK"/>
                            </w:rPr>
                            <w:t>☒</w:t>
                          </w:r>
                          <w:r w:rsidR="00030C75">
                            <w:rPr>
                              <w:rFonts w:ascii="MS Gothic" w:eastAsia="MS Gothic" w:hAnsi="MS Gothic" w:cs="Times New Roman" w:hint="eastAsia"/>
                              <w:b/>
                              <w:sz w:val="20"/>
                              <w:szCs w:val="20"/>
                              <w:lang w:eastAsia="sk-SK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  <w:r w:rsidR="001B23B7" w:rsidRPr="004561E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4561E3" w:rsidRDefault="00380E8F" w:rsidP="009337CE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</w:sdtPr>
                    <w:sdtEndPr/>
                    <w:sdtContent>
                      <w:r w:rsidR="006D45AE" w:rsidRPr="004561E3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  <w:r w:rsidR="00030C75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 xml:space="preserve"> </w:t>
                      </w:r>
                    </w:sdtContent>
                  </w:sdt>
                  <w:r w:rsidR="001B23B7" w:rsidRPr="004561E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4561E3" w:rsidRDefault="001B23B7" w:rsidP="009337C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56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7909FD" w:rsidRPr="004561E3" w:rsidRDefault="007909FD" w:rsidP="009337C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7909FD" w:rsidRPr="004561E3" w:rsidRDefault="007909FD" w:rsidP="007909FD">
            <w:pPr>
              <w:pStyle w:val="Default"/>
              <w:jc w:val="both"/>
              <w:rPr>
                <w:rStyle w:val="norm00e1lnychar1"/>
                <w:b/>
                <w:bCs/>
              </w:rPr>
            </w:pPr>
            <w:r w:rsidRPr="004561E3">
              <w:rPr>
                <w:rStyle w:val="norm00e1lnychar1"/>
                <w:b/>
                <w:bCs/>
              </w:rPr>
              <w:t>K doložke vybraných vplyvov</w:t>
            </w:r>
          </w:p>
          <w:p w:rsidR="007909FD" w:rsidRPr="004561E3" w:rsidRDefault="007909FD" w:rsidP="007909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1E3">
              <w:rPr>
                <w:rFonts w:ascii="Times New Roman" w:hAnsi="Times New Roman" w:cs="Times New Roman"/>
                <w:sz w:val="20"/>
                <w:szCs w:val="20"/>
              </w:rPr>
              <w:t>Komisia odporúča predkladateľovi v Doložke vybraných vplyvov v časti 5. Alternatívne riešenia doplniť nulový variant.</w:t>
            </w:r>
          </w:p>
          <w:p w:rsidR="001D79E5" w:rsidRDefault="001D79E5" w:rsidP="007909FD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909FD" w:rsidRPr="004561E3" w:rsidRDefault="007909FD" w:rsidP="007909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1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Odôvodnenie:</w:t>
            </w:r>
            <w:r w:rsidRPr="004561E3">
              <w:rPr>
                <w:rFonts w:ascii="Times New Roman" w:hAnsi="Times New Roman" w:cs="Times New Roman"/>
                <w:sz w:val="20"/>
                <w:szCs w:val="20"/>
              </w:rPr>
              <w:t xml:space="preserve"> V zmysle Jednotnej metodiky na posudzovanie vybraných vplyvov je v tejto časti potrebné doplniť minimálne nulový variant, t. j. analýzu súčasného stavu, v rámci ktorej sa uvedú dôsledky vyplývajúce z dôvodu absencie právnej úpravy.</w:t>
            </w:r>
          </w:p>
          <w:p w:rsidR="007909FD" w:rsidRPr="004561E3" w:rsidRDefault="007909FD" w:rsidP="007909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3B7" w:rsidRPr="00D16102" w:rsidRDefault="00ED6D0B" w:rsidP="00D1610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61E3">
              <w:rPr>
                <w:rFonts w:ascii="Times New Roman" w:hAnsi="Times New Roman" w:cs="Times New Roman"/>
                <w:i/>
                <w:sz w:val="20"/>
                <w:szCs w:val="20"/>
              </w:rPr>
              <w:t>Pripomienka</w:t>
            </w:r>
            <w:r w:rsidR="00D161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</w:t>
            </w:r>
            <w:r w:rsidR="00730CB8">
              <w:rPr>
                <w:rFonts w:ascii="Times New Roman" w:hAnsi="Times New Roman" w:cs="Times New Roman"/>
                <w:i/>
                <w:sz w:val="20"/>
                <w:szCs w:val="20"/>
              </w:rPr>
              <w:t>omisie</w:t>
            </w:r>
            <w:r w:rsidRPr="004561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bola akceptovaná. V </w:t>
            </w:r>
            <w:r w:rsidR="00022BC3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="007909FD" w:rsidRPr="004561E3">
              <w:rPr>
                <w:rFonts w:ascii="Times New Roman" w:hAnsi="Times New Roman" w:cs="Times New Roman"/>
                <w:i/>
                <w:sz w:val="20"/>
                <w:szCs w:val="20"/>
              </w:rPr>
              <w:t>oložke vybraných vplyvov v časti 5. Alternatívne riešenia bol doplnený nulový variant.</w:t>
            </w:r>
          </w:p>
          <w:p w:rsidR="001B23B7" w:rsidRPr="004561E3" w:rsidRDefault="001B23B7" w:rsidP="009337C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9337CE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9337CE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9337CE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9337C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9337CE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380E8F" w:rsidP="009337C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  <w:r w:rsidR="00030C75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 xml:space="preserve"> </w:t>
                      </w:r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380E8F" w:rsidP="009337C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  <w:r w:rsidR="00030C75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 xml:space="preserve"> </w:t>
                      </w:r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380E8F" w:rsidP="009337CE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  <w:r w:rsidR="00030C75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 xml:space="preserve"> </w:t>
                      </w:r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9337C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9337C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9337C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9337CE" w:rsidRDefault="009337CE"/>
    <w:sectPr w:rsidR="009337CE" w:rsidSect="001E356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E8F" w:rsidRDefault="00380E8F" w:rsidP="001B23B7">
      <w:pPr>
        <w:spacing w:after="0" w:line="240" w:lineRule="auto"/>
      </w:pPr>
      <w:r>
        <w:separator/>
      </w:r>
    </w:p>
  </w:endnote>
  <w:endnote w:type="continuationSeparator" w:id="0">
    <w:p w:rsidR="00380E8F" w:rsidRDefault="00380E8F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337CE" w:rsidRPr="006045CB" w:rsidRDefault="009337CE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0D9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337CE" w:rsidRDefault="009337C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E8F" w:rsidRDefault="00380E8F" w:rsidP="001B23B7">
      <w:pPr>
        <w:spacing w:after="0" w:line="240" w:lineRule="auto"/>
      </w:pPr>
      <w:r>
        <w:separator/>
      </w:r>
    </w:p>
  </w:footnote>
  <w:footnote w:type="continuationSeparator" w:id="0">
    <w:p w:rsidR="00380E8F" w:rsidRDefault="00380E8F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7CE" w:rsidRPr="006045CB" w:rsidRDefault="009337CE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:rsidR="009337CE" w:rsidRDefault="009337C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1F32"/>
    <w:multiLevelType w:val="hybridMultilevel"/>
    <w:tmpl w:val="ADE0E1B8"/>
    <w:lvl w:ilvl="0" w:tplc="E684EE1E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76A59"/>
    <w:multiLevelType w:val="hybridMultilevel"/>
    <w:tmpl w:val="1ED42F08"/>
    <w:lvl w:ilvl="0" w:tplc="C358BD28">
      <w:start w:val="1"/>
      <w:numFmt w:val="lowerLetter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DB00ECC"/>
    <w:multiLevelType w:val="hybridMultilevel"/>
    <w:tmpl w:val="68365E1E"/>
    <w:lvl w:ilvl="0" w:tplc="2F704E6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0211"/>
    <w:rsid w:val="000013C3"/>
    <w:rsid w:val="000130EB"/>
    <w:rsid w:val="00022BC3"/>
    <w:rsid w:val="00025565"/>
    <w:rsid w:val="00030C75"/>
    <w:rsid w:val="00043706"/>
    <w:rsid w:val="000722E5"/>
    <w:rsid w:val="000869DE"/>
    <w:rsid w:val="00092FDE"/>
    <w:rsid w:val="00097069"/>
    <w:rsid w:val="000C2666"/>
    <w:rsid w:val="000D348F"/>
    <w:rsid w:val="000D3C2D"/>
    <w:rsid w:val="000D455F"/>
    <w:rsid w:val="000E5273"/>
    <w:rsid w:val="000F2BE9"/>
    <w:rsid w:val="0011665B"/>
    <w:rsid w:val="00123E7C"/>
    <w:rsid w:val="00126BC6"/>
    <w:rsid w:val="00175691"/>
    <w:rsid w:val="001A7096"/>
    <w:rsid w:val="001A7409"/>
    <w:rsid w:val="001B23B7"/>
    <w:rsid w:val="001B3994"/>
    <w:rsid w:val="001D79E5"/>
    <w:rsid w:val="001E3562"/>
    <w:rsid w:val="001E3BE9"/>
    <w:rsid w:val="001F4979"/>
    <w:rsid w:val="00203EE3"/>
    <w:rsid w:val="0020799F"/>
    <w:rsid w:val="00225C29"/>
    <w:rsid w:val="0023360B"/>
    <w:rsid w:val="00241086"/>
    <w:rsid w:val="00243652"/>
    <w:rsid w:val="002471FC"/>
    <w:rsid w:val="00262452"/>
    <w:rsid w:val="002840BA"/>
    <w:rsid w:val="0029154D"/>
    <w:rsid w:val="002A6A31"/>
    <w:rsid w:val="002B27EA"/>
    <w:rsid w:val="002C0801"/>
    <w:rsid w:val="002D5056"/>
    <w:rsid w:val="002E1006"/>
    <w:rsid w:val="002E3B54"/>
    <w:rsid w:val="002F2D7A"/>
    <w:rsid w:val="002F3922"/>
    <w:rsid w:val="002F5FAF"/>
    <w:rsid w:val="00304086"/>
    <w:rsid w:val="003145AE"/>
    <w:rsid w:val="00320322"/>
    <w:rsid w:val="00330A91"/>
    <w:rsid w:val="00330FBA"/>
    <w:rsid w:val="00345036"/>
    <w:rsid w:val="00360FA2"/>
    <w:rsid w:val="00380E8F"/>
    <w:rsid w:val="00381FFD"/>
    <w:rsid w:val="00386076"/>
    <w:rsid w:val="003A057B"/>
    <w:rsid w:val="003A4FAB"/>
    <w:rsid w:val="003C3168"/>
    <w:rsid w:val="003C33CE"/>
    <w:rsid w:val="003D30EF"/>
    <w:rsid w:val="003F04A7"/>
    <w:rsid w:val="003F3FEF"/>
    <w:rsid w:val="003F4A50"/>
    <w:rsid w:val="004021E8"/>
    <w:rsid w:val="00402B88"/>
    <w:rsid w:val="00413132"/>
    <w:rsid w:val="00416C43"/>
    <w:rsid w:val="00421A03"/>
    <w:rsid w:val="00432CFC"/>
    <w:rsid w:val="00437E04"/>
    <w:rsid w:val="0044421F"/>
    <w:rsid w:val="004561E3"/>
    <w:rsid w:val="004831F6"/>
    <w:rsid w:val="0049476D"/>
    <w:rsid w:val="004A4383"/>
    <w:rsid w:val="004A6A52"/>
    <w:rsid w:val="004A7B0E"/>
    <w:rsid w:val="004B0E9A"/>
    <w:rsid w:val="004B5A74"/>
    <w:rsid w:val="004C62C8"/>
    <w:rsid w:val="004C64E0"/>
    <w:rsid w:val="004C6831"/>
    <w:rsid w:val="004F016D"/>
    <w:rsid w:val="00501C11"/>
    <w:rsid w:val="00510689"/>
    <w:rsid w:val="00521FDF"/>
    <w:rsid w:val="005226CD"/>
    <w:rsid w:val="005516F2"/>
    <w:rsid w:val="00560EBE"/>
    <w:rsid w:val="00562D80"/>
    <w:rsid w:val="005757C1"/>
    <w:rsid w:val="00581BE6"/>
    <w:rsid w:val="00585126"/>
    <w:rsid w:val="00587B0D"/>
    <w:rsid w:val="00591EC6"/>
    <w:rsid w:val="00597055"/>
    <w:rsid w:val="005C0D9D"/>
    <w:rsid w:val="005C45A4"/>
    <w:rsid w:val="005E6C1C"/>
    <w:rsid w:val="00627DDD"/>
    <w:rsid w:val="006417AC"/>
    <w:rsid w:val="00647A12"/>
    <w:rsid w:val="00674D35"/>
    <w:rsid w:val="00681F86"/>
    <w:rsid w:val="006862E7"/>
    <w:rsid w:val="006908E5"/>
    <w:rsid w:val="00692E2C"/>
    <w:rsid w:val="006967B8"/>
    <w:rsid w:val="006A5294"/>
    <w:rsid w:val="006B3B42"/>
    <w:rsid w:val="006D45AE"/>
    <w:rsid w:val="006F3DFB"/>
    <w:rsid w:val="006F678E"/>
    <w:rsid w:val="006F6B62"/>
    <w:rsid w:val="00706EBE"/>
    <w:rsid w:val="0071440D"/>
    <w:rsid w:val="00714E8C"/>
    <w:rsid w:val="00720322"/>
    <w:rsid w:val="00722B27"/>
    <w:rsid w:val="00723D0C"/>
    <w:rsid w:val="00730CB8"/>
    <w:rsid w:val="0073483E"/>
    <w:rsid w:val="0075197E"/>
    <w:rsid w:val="00760746"/>
    <w:rsid w:val="00761208"/>
    <w:rsid w:val="0077246A"/>
    <w:rsid w:val="007874DB"/>
    <w:rsid w:val="007909FD"/>
    <w:rsid w:val="007A4F00"/>
    <w:rsid w:val="007B40C1"/>
    <w:rsid w:val="007D0FFC"/>
    <w:rsid w:val="007E6824"/>
    <w:rsid w:val="007E69A8"/>
    <w:rsid w:val="007F71A4"/>
    <w:rsid w:val="007F768B"/>
    <w:rsid w:val="0081255D"/>
    <w:rsid w:val="00814185"/>
    <w:rsid w:val="0086362F"/>
    <w:rsid w:val="00865E81"/>
    <w:rsid w:val="008743D1"/>
    <w:rsid w:val="008752BF"/>
    <w:rsid w:val="008801B5"/>
    <w:rsid w:val="00885857"/>
    <w:rsid w:val="008A1D4C"/>
    <w:rsid w:val="008A67EE"/>
    <w:rsid w:val="008B222D"/>
    <w:rsid w:val="008C79B7"/>
    <w:rsid w:val="008E7032"/>
    <w:rsid w:val="00901839"/>
    <w:rsid w:val="0091008B"/>
    <w:rsid w:val="009274FE"/>
    <w:rsid w:val="009337CE"/>
    <w:rsid w:val="009431E3"/>
    <w:rsid w:val="009475F5"/>
    <w:rsid w:val="00952204"/>
    <w:rsid w:val="0096321A"/>
    <w:rsid w:val="009677F2"/>
    <w:rsid w:val="009717F5"/>
    <w:rsid w:val="00984848"/>
    <w:rsid w:val="009921BA"/>
    <w:rsid w:val="00992A2E"/>
    <w:rsid w:val="009B77D9"/>
    <w:rsid w:val="009C424C"/>
    <w:rsid w:val="009D2BAA"/>
    <w:rsid w:val="009E09F7"/>
    <w:rsid w:val="009F4832"/>
    <w:rsid w:val="00A14190"/>
    <w:rsid w:val="00A2348C"/>
    <w:rsid w:val="00A340BB"/>
    <w:rsid w:val="00A374AD"/>
    <w:rsid w:val="00A50A08"/>
    <w:rsid w:val="00A772AB"/>
    <w:rsid w:val="00A9134E"/>
    <w:rsid w:val="00A96C29"/>
    <w:rsid w:val="00AB0029"/>
    <w:rsid w:val="00AB5410"/>
    <w:rsid w:val="00AC30D6"/>
    <w:rsid w:val="00B4593D"/>
    <w:rsid w:val="00B547F5"/>
    <w:rsid w:val="00B635BE"/>
    <w:rsid w:val="00B659DF"/>
    <w:rsid w:val="00B71F1C"/>
    <w:rsid w:val="00B76C90"/>
    <w:rsid w:val="00B82395"/>
    <w:rsid w:val="00B82DD5"/>
    <w:rsid w:val="00B84F87"/>
    <w:rsid w:val="00B87F09"/>
    <w:rsid w:val="00B91827"/>
    <w:rsid w:val="00BA2BF4"/>
    <w:rsid w:val="00BA3190"/>
    <w:rsid w:val="00BA52A8"/>
    <w:rsid w:val="00BC1A51"/>
    <w:rsid w:val="00BD1FF7"/>
    <w:rsid w:val="00BD2D40"/>
    <w:rsid w:val="00BF4BA1"/>
    <w:rsid w:val="00C1793C"/>
    <w:rsid w:val="00C26A89"/>
    <w:rsid w:val="00C317E5"/>
    <w:rsid w:val="00C67506"/>
    <w:rsid w:val="00C91770"/>
    <w:rsid w:val="00C94D93"/>
    <w:rsid w:val="00CA46E0"/>
    <w:rsid w:val="00CB0C1B"/>
    <w:rsid w:val="00CB371D"/>
    <w:rsid w:val="00CB41E2"/>
    <w:rsid w:val="00CB7F0D"/>
    <w:rsid w:val="00CE6AAE"/>
    <w:rsid w:val="00CF1A25"/>
    <w:rsid w:val="00D05B13"/>
    <w:rsid w:val="00D16102"/>
    <w:rsid w:val="00D2313B"/>
    <w:rsid w:val="00D4544A"/>
    <w:rsid w:val="00D46938"/>
    <w:rsid w:val="00D50F1E"/>
    <w:rsid w:val="00D70E17"/>
    <w:rsid w:val="00D80A37"/>
    <w:rsid w:val="00DB63E0"/>
    <w:rsid w:val="00DB6CA2"/>
    <w:rsid w:val="00DC08C5"/>
    <w:rsid w:val="00DF26C3"/>
    <w:rsid w:val="00DF357C"/>
    <w:rsid w:val="00E02466"/>
    <w:rsid w:val="00E144F4"/>
    <w:rsid w:val="00E146C4"/>
    <w:rsid w:val="00E37520"/>
    <w:rsid w:val="00E51C7A"/>
    <w:rsid w:val="00E5761D"/>
    <w:rsid w:val="00E66BA1"/>
    <w:rsid w:val="00E70555"/>
    <w:rsid w:val="00E85B37"/>
    <w:rsid w:val="00EA17A9"/>
    <w:rsid w:val="00EA7935"/>
    <w:rsid w:val="00ED1AC0"/>
    <w:rsid w:val="00ED6D0B"/>
    <w:rsid w:val="00ED70E5"/>
    <w:rsid w:val="00EE616F"/>
    <w:rsid w:val="00EF10E1"/>
    <w:rsid w:val="00EF479A"/>
    <w:rsid w:val="00F32097"/>
    <w:rsid w:val="00F36AFF"/>
    <w:rsid w:val="00F40618"/>
    <w:rsid w:val="00F413CB"/>
    <w:rsid w:val="00F4547B"/>
    <w:rsid w:val="00F507B8"/>
    <w:rsid w:val="00F5122D"/>
    <w:rsid w:val="00F51F61"/>
    <w:rsid w:val="00F53B00"/>
    <w:rsid w:val="00F710D8"/>
    <w:rsid w:val="00F74273"/>
    <w:rsid w:val="00F823C0"/>
    <w:rsid w:val="00F87681"/>
    <w:rsid w:val="00FA02DB"/>
    <w:rsid w:val="00FA170F"/>
    <w:rsid w:val="00FA1BEF"/>
    <w:rsid w:val="00FA44A6"/>
    <w:rsid w:val="00FA6BD1"/>
    <w:rsid w:val="00FB1FA0"/>
    <w:rsid w:val="00FC6B34"/>
    <w:rsid w:val="00FC6CA7"/>
    <w:rsid w:val="00FC6D60"/>
    <w:rsid w:val="00FE50D4"/>
    <w:rsid w:val="00FE5F67"/>
    <w:rsid w:val="00FF0080"/>
    <w:rsid w:val="00FF18A9"/>
    <w:rsid w:val="00FF18D9"/>
    <w:rsid w:val="00FF5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3FC0E-41AE-40B3-9EDE-3B63009F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A6A52"/>
    <w:rPr>
      <w:color w:val="0563C1" w:themeColor="hyperlink"/>
      <w:u w:val="single"/>
    </w:rPr>
  </w:style>
  <w:style w:type="character" w:customStyle="1" w:styleId="norm00e1lnychar1">
    <w:name w:val="norm_00e1lny__char1"/>
    <w:rsid w:val="00225C29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paragraph" w:customStyle="1" w:styleId="norm00e1lny">
    <w:name w:val="norm_00e1lny"/>
    <w:basedOn w:val="Normlny"/>
    <w:rsid w:val="00225C29"/>
    <w:pPr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D70E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70E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A7B0E"/>
    <w:pPr>
      <w:ind w:left="720"/>
      <w:contextualSpacing/>
    </w:pPr>
  </w:style>
  <w:style w:type="paragraph" w:customStyle="1" w:styleId="Default">
    <w:name w:val="Default"/>
    <w:uiPriority w:val="99"/>
    <w:rsid w:val="007909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.gracikova@justice.s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atarina.Novakova@zvjs.sk" TargetMode="External"/><Relationship Id="rId4" Type="http://schemas.openxmlformats.org/officeDocument/2006/relationships/styles" Target="styles.xml"/><Relationship Id="rId9" Type="http://schemas.openxmlformats.org/officeDocument/2006/relationships/hyperlink" Target="mailto:Anna.Gazova@zvjs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6_doložka-vybraných-vplyvov_2022"/>
    <f:field ref="objsubject" par="" edit="true" text=""/>
    <f:field ref="objcreatedby" par="" text="Maliarová, Barbora, Mgr."/>
    <f:field ref="objcreatedat" par="" text="12.7.2022 13:53:44"/>
    <f:field ref="objchangedby" par="" text="Administrator, System"/>
    <f:field ref="objmodifiedat" par="" text="12.7.2022 13:53:4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AB1EBA5-3B0C-4167-B7AE-2BBCF046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GRACIKOVÁ Anna</cp:lastModifiedBy>
  <cp:revision>25</cp:revision>
  <cp:lastPrinted>2022-11-23T09:44:00Z</cp:lastPrinted>
  <dcterms:created xsi:type="dcterms:W3CDTF">2022-11-23T09:38:00Z</dcterms:created>
  <dcterms:modified xsi:type="dcterms:W3CDTF">2022-11-23T10:52:00Z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Trestné právo hmotné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Barbora Maliarová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4/2001 Z. z. o Zbore väzenskej a justičnej stráže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2022</vt:lpwstr>
  </property>
  <property fmtid="{D5CDD505-2E9C-101B-9397-08002B2CF9AE}" pid="23" name="FSC#SKEDITIONSLOVLEX@103.510:plnynazovpredpis">
    <vt:lpwstr> Zákon, ktorým sa mení a dopĺňa zákon č. 4/2001 Z. z. o Zbore väzenskej a justičnej stráže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17790/2022/120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LP/2022/418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 &amp;nbsp; &amp;nbsp; &amp;nbsp; Ministerstvo spravodlivosti Slovenskej republiky predkladá do medzirezortného pripomienkového konania návrh zákona, ktorým sa mení a dopĺňa zákon č. 4/2001 Z. z. o&amp;nbsp;Zbore väzenskej a&amp;nbsp;jus</vt:lpwstr>
  </property>
  <property fmtid="{D5CDD505-2E9C-101B-9397-08002B2CF9AE}" pid="150" name="FSC#SKEDITIONSLOVLEX@103.510:vytvorenedna">
    <vt:lpwstr>12. 7. 2022</vt:lpwstr>
  </property>
  <property fmtid="{D5CDD505-2E9C-101B-9397-08002B2CF9AE}" pid="151" name="FSC#COOSYSTEM@1.1:Container">
    <vt:lpwstr>COO.2145.1000.3.5058324</vt:lpwstr>
  </property>
  <property fmtid="{D5CDD505-2E9C-101B-9397-08002B2CF9AE}" pid="152" name="FSC#FSCFOLIO@1.1001:docpropproject">
    <vt:lpwstr/>
  </property>
</Properties>
</file>