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30DC" w14:textId="77777777"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14:paraId="4A212CC8" w14:textId="77777777" w:rsidR="00927118" w:rsidRPr="00024402" w:rsidRDefault="00927118" w:rsidP="00927118">
      <w:pPr>
        <w:jc w:val="center"/>
      </w:pPr>
    </w:p>
    <w:p w14:paraId="75BFCBB8" w14:textId="77777777" w:rsidR="006D7C22" w:rsidRDefault="006D7C22">
      <w:pPr>
        <w:jc w:val="center"/>
        <w:divId w:val="68609946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85/1990 Zb. o petičnom práve v znení neskorších predpisov a ktorým sa mení zákon č. 253/1998 Z. z. o hlásení pobytu občanov Slovenskej republiky a registri obyvateľov Slovenskej republiky v znení neskorších predpisov </w:t>
      </w:r>
    </w:p>
    <w:p w14:paraId="59F75498" w14:textId="77777777"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14:paraId="5E68469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07523B7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8E7C473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14:paraId="583EA1D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16A14BE" w14:textId="77777777"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DAAB06A" w14:textId="77777777" w:rsidR="00A251BF" w:rsidRPr="00024402" w:rsidRDefault="006D7C22" w:rsidP="006D7C2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14:paraId="71AB4506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5D4361B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92CAB0F" w14:textId="77777777" w:rsidR="00927118" w:rsidRPr="00024402" w:rsidRDefault="006D7C22" w:rsidP="006D7C2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14:paraId="602A6784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283EA92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9CAB264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58141B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5D20DD7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669D79B" w14:textId="77777777" w:rsidR="00927118" w:rsidRPr="00024402" w:rsidRDefault="006D7C22" w:rsidP="006D7C2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14:paraId="330EF38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AC3767A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7A51478" w14:textId="77777777" w:rsidR="00927118" w:rsidRPr="00024402" w:rsidRDefault="006D7C22" w:rsidP="006D7C2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14:paraId="46FDEC2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FA10A6F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01A2B5A" w14:textId="77777777" w:rsidR="00927118" w:rsidRPr="00024402" w:rsidRDefault="006D7C22" w:rsidP="006D7C2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14:paraId="509DE5E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65A0A9C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755C61C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152A7F5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48AB96C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8F83588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5438B92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A632942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93292DB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14:paraId="38FA20B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F239543" w14:textId="77777777"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321F67E" w14:textId="77777777"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14:paraId="6EC6816B" w14:textId="77777777"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14:paraId="505FDDC1" w14:textId="77777777"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14:paraId="08CB26EF" w14:textId="77777777" w:rsidR="006D7C22" w:rsidRDefault="006D7C2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6D7C22" w14:paraId="27BB1964" w14:textId="77777777">
        <w:trPr>
          <w:divId w:val="124344321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14EED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CB76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6754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C5EE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E8B8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A99A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D7C22" w14:paraId="677293CB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DDC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D197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5E63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D572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502C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77790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  <w:tr w:rsidR="006D7C22" w14:paraId="7E0A0BD0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CD3B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244A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B79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F546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4B5C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E6809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  <w:tr w:rsidR="006D7C22" w14:paraId="7A4D4F75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4360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89F8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DC03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99B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A964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387CC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  <w:tr w:rsidR="006D7C22" w14:paraId="6C617149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E3E1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15C5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2B5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9558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38C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87731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  <w:tr w:rsidR="006D7C22" w14:paraId="7B2A1DC8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F03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40B3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FC3C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59D7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2D6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5D1B0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  <w:tr w:rsidR="006D7C22" w14:paraId="1A503BC6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5817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54764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09CE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E7A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42D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1DE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79631869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1D82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ECA4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C2A5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03DF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707B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024D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36A5593C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641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88838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993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8E11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12BB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5FF7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2DF7FC1B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D1BB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C981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4749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8B35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4629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6BB9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417FAAC0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F66A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131FD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7884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4160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35F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A87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62B7DA3F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66E5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3598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EF8D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D5E0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CC0B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99FE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1950D871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C9CB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52606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06C3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4C1D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C331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9E4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618C13E8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C1CB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5DAF8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E0AB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4E1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AAD9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33C4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2D43E3D5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49A4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637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A9A6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1666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1B41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5AA5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14667C76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8264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0C7E9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FAE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25D4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1814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A414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245D49E5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7B8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CE0E1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BF4B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8470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8DD7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5BC1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61C1B752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8AF2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37621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7B47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3295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24C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1A98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3CF6CD73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2BAB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247A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4134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98C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61E0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1C2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127CC983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480F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4EC9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5E4D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86FD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8126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6DE5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79ACC71E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B6B2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A725C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2204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DB42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7DB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696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46D6900D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FD25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4AF8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9CD3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23E2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089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F0E5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058B8933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1182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7F99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FE26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CCE7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ED7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BAD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742028B5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B1AC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E44E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6A6F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2E8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9267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4B3B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687427CA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699C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EC45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2DFA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A88D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A06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5A83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D7C22" w14:paraId="75EC66BA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7655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7CF90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2A50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2A01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61C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623E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2AE1B9C9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D98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F7998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89CB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1639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741E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8C3F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215035C2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1279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7AD75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3BC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0AFD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7985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B058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6FB4D70C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B16E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AD4C5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412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DB98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4597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A3FF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7D5C321F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ACBE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DA0D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0CB0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97A6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87C8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D539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5A8D77D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BDBE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0048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D60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4AC7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9874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8A40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581DCDFC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AC6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6BF84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E16C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C926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8750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1C3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2748BBA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4327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19524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3549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17F9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E5F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E447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AC1274A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12EE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0D63D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D43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4940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0834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9ECD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59B3B994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D1A8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F5BF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480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0AB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EBD9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CED2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8372DBB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341A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96F51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0484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0803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383F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A673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72737C3A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23CF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9CE5D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E783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692D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B6F0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E8F1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0E2133A9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1C36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2AD9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9A1B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EB87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84B5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DDC8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1371B2E0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7890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F9E1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0B11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DBC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2BD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7F36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270F7EC2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809E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0A42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5A9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4F1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B8E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C860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02074F3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EB0B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F4D50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5E7E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EE91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1764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2F72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05BA566C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369B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A75D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8222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2487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20BF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DDC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5BED7C23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2296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B28C9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8951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C66C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EB3F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AA08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11F583C4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038C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F4A5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C4D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3791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6E4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4A54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027ABB04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CAA0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A93C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D4DF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40D0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40C9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4219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7F1A66C9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52B7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8795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E67C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0E2F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E54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DE72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65CA0164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62B2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13913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76E9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949E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5EB1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934C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05EF8778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4506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D7D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1C9F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F028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07BD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951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299E8A46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CB55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5FE5C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BDFE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9312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0752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AF89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22355E61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70B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6C7C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E8D8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7CAD5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D2AF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61A8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4B9A824F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269D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EBDD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F753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1C44F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4DD0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E0BD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58E5FD8D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EDC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F1C3F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B5E8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6248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3B86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529EB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D7C22" w14:paraId="070EA632" w14:textId="77777777">
        <w:trPr>
          <w:divId w:val="124344321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CFA9E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7448E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DEE8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7CF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A29E7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66287" w14:textId="77777777" w:rsidR="006D7C22" w:rsidRDefault="006D7C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0A74C6" w14:textId="77777777"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14:paraId="242EBB01" w14:textId="77777777"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14:paraId="480C6C67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8DE7F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14:paraId="1601E8DE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FA7831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5CAA65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14:paraId="529536D2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24F5002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BD41E2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14:paraId="3E413ACC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164E736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06E30C" w14:textId="77777777"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67796C1D" w14:textId="77777777" w:rsidR="00E85710" w:rsidRDefault="00E85710">
      <w:r>
        <w:br w:type="page"/>
      </w:r>
    </w:p>
    <w:p w14:paraId="383583BB" w14:textId="77777777" w:rsidR="006D7C22" w:rsidRDefault="006D7C2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6D7C22" w14:paraId="774B5C0B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65B0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F916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AD6A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8EFA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6F3FE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D7C22" w14:paraId="0E3653F4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0D1B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891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Cieľom návrhu zákona je implementácia nariadenia Európskeho parlamentu a Rady (EÚ) 2019/788 zo 17. apríla 2019 o európskej iniciatíve občanov. Zriaďuje sa kontaktné miesto, prostredníctvom ktorého sa bude občanom poskytovať pomoc a informácie, a tým bude zvyšovaná informovanosť o európskej iniciatíve občanov. Úlohy kontaktného miesta bude v plnom rozsahu plniť Úrad vlády SR. Predkladateľ v doložke vybraných vplyvov uvádza žiadne vplyvy na rozpočet verejnej správy. V súvislosti so zriadením kontaktného miesta a plnením jeho úloh je však možné predpokladať negatívny vplyv na rozpočet verejnej správy, čo je potrebné v predloženom materiáli zohľadniť. Všetky prípadné výdavky súvisiace so zriadením a plnením úloh kontaktného miesta žiadame zabezpečiť v rámci schválených limitov výdavkov a počtu zamestnancov dotknutých kapitol na príslušný rozpočtový rok, bez dodatočných požiadaviek na rozpočet verejnej správy. Ak je možné tento vplyv považovať za marginálny, je potrebné uviesť odôvodnenie v doložke vybraných vplyvov bode 10. Poznámky s tým, že krytie tohto vplyvu bude zabezpečené v rámci limitov rozpočtu dotknutej kapitoly.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3D3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8AB2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CA7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doložka bola doplnená</w:t>
            </w:r>
          </w:p>
        </w:tc>
      </w:tr>
      <w:tr w:rsidR="006D7C22" w14:paraId="02D5CD28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F77A1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39F8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bode 1 odkazy 5aa a 5ab nahradiť odkazmi 5b a 5c vrátane príslušných poznámok pod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čiarou, v bode 2 poslednú vetu preformulovať takto: „Poznámky pod čiarou k odkazom 5e a 5f sa vypúšťajú.“, v bode 5 za slová „písm. a)“ vložiť slová „úvodnej vete“ a odkaz 5b nahradiť odkazom 5d vrátane príslušnej poznámky pod čiarou, v čl. II poznámke pod čiarou k odkazu 8a slová „Článok 12, čl. 20 ods. 2, Príloha VI. Nariadenia“ nahradiť slovami „Čl. 12, čl. 20 ods. 2 a príloha VI nariadenia“).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E12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150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52D0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Predkladateľ sa nestotožňuje s časťou pripomienky k článku I, keďže všetky uvedené odkazy a poznámky pod čiarou k príslušným odkazom sú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súlade s prílohou č. 1 k Legislatívnym pravidlám vlády Slovenskej republiky v platnom znení. S časťou pripomienky k článku II sa predkladateľ stotožnil a text upravil navrhovaným spôsobom. </w:t>
            </w:r>
          </w:p>
        </w:tc>
      </w:tr>
      <w:tr w:rsidR="006D7C22" w14:paraId="07D0A300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37F8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070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Doložka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Doložke vybraných vplyvov v časti 11. "Kontakt na spracovateľa" doplniť telefonický kontakt a funkciu kontaktnej osoby. Odôvodnenie: Odporúča sa uviesť meno, priezvisko a funkciu spracovateľa, emailový a telefonický kontakt.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7188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4E0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C099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údaje boli doplnené</w:t>
            </w:r>
          </w:p>
        </w:tc>
      </w:tr>
      <w:tr w:rsidR="006D7C22" w14:paraId="36283AA2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DC50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D470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"5a, 5aa a 5ab" odporúčame nahradiť slovami "5a až 5ab". V poznámke pod čiarou k odkazu 5a odporúčame na konci pripojiť slová "v platnom znení" s ohľadom na Delegované nariadenie Komisie (EÚ) 2019/1673 z 23. júla 2019, ktorým sa nahrádza príloha I k nariadeniu Európskeho parlamentu a Rady (EÚ) 2019/788 o európskej iniciatíve občanov.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8B54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E9A9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D18F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sa nestotožnil s odporúčaním pripomienkujúceho subjektu nahradiť slová "5a, 5aa a 5ab" slovami "5a až 5ab", nakoľko formulácia „5a, 5aa a 5ab“ sa javí ako správna z pohľadu Legislatívnych pravidiel vlády Slovenskej republiky v platnom znení. So zvyšnou časťou pripomienky sa predkladateľ stotožnil.</w:t>
            </w:r>
          </w:p>
        </w:tc>
      </w:tr>
      <w:tr w:rsidR="006D7C22" w14:paraId="6275AFF3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30F8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64F2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a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odporúčame poslednú vetu bodu 2 zosúladiť s bodom 38 Legislatívnych pravidiel vlády Slovenskej republiky. Zároveň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zosúladiť čl. II s bodom 54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835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4C8A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4E75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</w:t>
            </w:r>
          </w:p>
        </w:tc>
      </w:tr>
      <w:tr w:rsidR="006D7C22" w14:paraId="7BBD77B0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E820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EE3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„5a, 5aa a 5ab“ odporúčame nahradiť slovami „5a až 5ab“.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7E9C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FD36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F8F3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sa nestotožnil s odporúčaním pripomienkujúceho subjektu nahradiť slová "5a, 5aa a 5ab" slovami "5a až 5ab", nakoľko formulácia „5a, 5aa a 5ab“ sa javí ako správna z pohľadu Legislatívnych pravidiel vlády Slovenskej republiky v platnom znení.</w:t>
            </w:r>
          </w:p>
        </w:tc>
      </w:tr>
      <w:tr w:rsidR="006D7C22" w14:paraId="1C9ABA4B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8D0E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1E24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„5b) až 5f)“ odporúčame upraviť do tvaru „5b až 5f“. Porov. bod 38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E0C91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E71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99EB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</w:t>
            </w:r>
          </w:p>
        </w:tc>
      </w:tr>
      <w:tr w:rsidR="006D7C22" w14:paraId="4B530702" w14:textId="77777777">
        <w:trPr>
          <w:divId w:val="177716814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94A0" w14:textId="77777777" w:rsidR="006D7C22" w:rsidRDefault="006D7C2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C5F7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 bodu 2: V čl. I bode 2 navrhujeme slová „5b) až 5f)“ nahradiť slovami „5b až 5f“.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A113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11A0" w14:textId="77777777" w:rsidR="006D7C22" w:rsidRDefault="006D7C2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D1AF" w14:textId="77777777" w:rsidR="006D7C22" w:rsidRDefault="006D7C2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</w:t>
            </w:r>
          </w:p>
        </w:tc>
      </w:tr>
    </w:tbl>
    <w:p w14:paraId="4B40A8CC" w14:textId="77777777" w:rsidR="00154A91" w:rsidRPr="00154A91" w:rsidRDefault="00154A91" w:rsidP="00CE47A6"/>
    <w:p w14:paraId="0A98887B" w14:textId="77777777"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1D14" w14:textId="77777777" w:rsidR="004525C5" w:rsidRDefault="004525C5" w:rsidP="000A67D5">
      <w:pPr>
        <w:spacing w:after="0" w:line="240" w:lineRule="auto"/>
      </w:pPr>
      <w:r>
        <w:separator/>
      </w:r>
    </w:p>
  </w:endnote>
  <w:endnote w:type="continuationSeparator" w:id="0">
    <w:p w14:paraId="061F226C" w14:textId="77777777" w:rsidR="004525C5" w:rsidRDefault="004525C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9F84" w14:textId="77777777" w:rsidR="004525C5" w:rsidRDefault="004525C5" w:rsidP="000A67D5">
      <w:pPr>
        <w:spacing w:after="0" w:line="240" w:lineRule="auto"/>
      </w:pPr>
      <w:r>
        <w:separator/>
      </w:r>
    </w:p>
  </w:footnote>
  <w:footnote w:type="continuationSeparator" w:id="0">
    <w:p w14:paraId="22B42EE8" w14:textId="77777777" w:rsidR="004525C5" w:rsidRDefault="004525C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D3C61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525C5"/>
    <w:rsid w:val="00474A9D"/>
    <w:rsid w:val="00532574"/>
    <w:rsid w:val="0059081C"/>
    <w:rsid w:val="005E7C53"/>
    <w:rsid w:val="00642FB8"/>
    <w:rsid w:val="006A3681"/>
    <w:rsid w:val="006D7C22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56F24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E6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7.12.2022 14:49:01"/>
    <f:field ref="objchangedby" par="" text="Administrator, System"/>
    <f:field ref="objmodifiedat" par="" text="7.12.2022 14:49:0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2022-12-07T15:46:00Z</dcterms:created>
  <dcterms:modified xsi:type="dcterms:W3CDTF">2022-12-07T15:46:00Z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Mgr. Lenka Senčáková</vt:lpwstr>
  </property>
  <property fmtid="{D5CDD505-2E9C-101B-9397-08002B2CF9AE}" pid="11" name="FSC#SKEDITIONSLOVLEX@103.510:zodppredkladatel">
    <vt:lpwstr>Július Jakab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vlády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3" name="FSC#SKEDITIONSLOVLEX@103.510:plnynazovpredpis1">
    <vt:lpwstr>ov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11858/41379/2022/LPO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LP/2022/759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štátnemu radcoci</vt:lpwstr>
  </property>
  <property fmtid="{D5CDD505-2E9C-101B-9397-08002B2CF9AE}" pid="140" name="FSC#SKEDITIONSLOVLEX@103.510:funkciaZodpPred">
    <vt:lpwstr>vedúci Úradu vlády Slovenskej republiky</vt:lpwstr>
  </property>
  <property fmtid="{D5CDD505-2E9C-101B-9397-08002B2CF9AE}" pid="141" name="FSC#SKEDITIONSLOVLEX@103.510:funkciaZodpPredAkuzativ">
    <vt:lpwstr>vedúceho Úradu vlády Slovenskej republiky</vt:lpwstr>
  </property>
  <property fmtid="{D5CDD505-2E9C-101B-9397-08002B2CF9AE}" pid="142" name="FSC#SKEDITIONSLOVLEX@103.510:funkciaZodpPredDativ">
    <vt:lpwstr>vedúcemu Úradu vlády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Július Jakab_x000d_
vedúci Úradu vlády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COO.2145.1000.3.5401955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7. 12. 2022</vt:lpwstr>
  </property>
</Properties>
</file>