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10C24" w14:textId="5A60D817" w:rsidR="005A04DC" w:rsidRPr="005A04DC" w:rsidRDefault="00282660" w:rsidP="005A04DC">
      <w:pPr>
        <w:pageBreakBefore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A"/>
          <w:spacing w:val="30"/>
          <w:kern w:val="2"/>
          <w:sz w:val="24"/>
          <w:szCs w:val="24"/>
          <w:lang w:eastAsia="ar-SA"/>
        </w:rPr>
        <w:t>D</w:t>
      </w:r>
      <w:r w:rsidR="005A04DC" w:rsidRPr="005A04DC">
        <w:rPr>
          <w:rFonts w:ascii="Times New Roman" w:eastAsia="SimSun" w:hAnsi="Times New Roman" w:cs="Times New Roman"/>
          <w:b/>
          <w:bCs/>
          <w:color w:val="00000A"/>
          <w:spacing w:val="30"/>
          <w:kern w:val="2"/>
          <w:sz w:val="24"/>
          <w:szCs w:val="24"/>
          <w:lang w:eastAsia="ar-SA"/>
        </w:rPr>
        <w:t>OLOŽKA</w:t>
      </w:r>
    </w:p>
    <w:p w14:paraId="210B97D9" w14:textId="77777777" w:rsidR="005A04DC" w:rsidRPr="005A04DC" w:rsidRDefault="005A04DC" w:rsidP="005A04DC">
      <w:pPr>
        <w:widowControl w:val="0"/>
        <w:pBdr>
          <w:bottom w:val="single" w:sz="4" w:space="1" w:color="00000A"/>
        </w:pBdr>
        <w:spacing w:line="360" w:lineRule="auto"/>
        <w:ind w:right="4"/>
        <w:jc w:val="center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vybraných vplyvov</w:t>
      </w:r>
    </w:p>
    <w:p w14:paraId="54CD2058" w14:textId="77777777" w:rsidR="005A04DC" w:rsidRPr="005A04DC" w:rsidRDefault="005A04DC" w:rsidP="005A04DC">
      <w:pPr>
        <w:widowControl w:val="0"/>
        <w:spacing w:line="360" w:lineRule="auto"/>
        <w:ind w:right="-427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ar-SA"/>
        </w:rPr>
      </w:pPr>
    </w:p>
    <w:p w14:paraId="5C5EB8DE" w14:textId="77777777" w:rsidR="005A04DC" w:rsidRPr="005A04DC" w:rsidRDefault="005A04DC" w:rsidP="005A04DC">
      <w:pPr>
        <w:pStyle w:val="Odsekzoznamu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 xml:space="preserve">A.1. Názov materiálu: </w:t>
      </w:r>
    </w:p>
    <w:p w14:paraId="113FD76D" w14:textId="34BC0046" w:rsidR="005A04DC" w:rsidRDefault="005A639F" w:rsidP="005A5811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Hlk20434865"/>
      <w:bookmarkEnd w:id="0"/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zákona,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ktorým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mení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="00B06E8F">
        <w:rPr>
          <w:rFonts w:ascii="Times New Roman" w:eastAsia="Times New Roman" w:hAnsi="Times New Roman" w:cs="Times New Roman"/>
          <w:sz w:val="24"/>
          <w:szCs w:val="24"/>
          <w:lang w:eastAsia="sk-SK"/>
        </w:rPr>
        <w:t>595/20003</w:t>
      </w:r>
      <w:r w:rsidR="005A5811" w:rsidRPr="005A58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 z. o</w:t>
      </w:r>
      <w:r w:rsidR="00B06E8F">
        <w:rPr>
          <w:rFonts w:ascii="Times New Roman" w:eastAsia="Times New Roman" w:hAnsi="Times New Roman" w:cs="Times New Roman"/>
          <w:sz w:val="24"/>
          <w:szCs w:val="24"/>
          <w:lang w:eastAsia="sk-SK"/>
        </w:rPr>
        <w:t> dani z príjmov</w:t>
      </w:r>
      <w:r w:rsidR="005A5811" w:rsidRPr="005A58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znení neskorších predpisov</w:t>
      </w:r>
    </w:p>
    <w:p w14:paraId="5D00BF95" w14:textId="77777777" w:rsidR="005A5811" w:rsidRPr="005A04DC" w:rsidRDefault="005A5811" w:rsidP="005A5811">
      <w:pPr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59383D66" w14:textId="77777777" w:rsidR="005A04DC" w:rsidRPr="005A04DC" w:rsidRDefault="005A04DC" w:rsidP="005A04DC">
      <w:pPr>
        <w:widowControl w:val="0"/>
        <w:spacing w:line="36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A.2. Vplyvy:</w:t>
      </w:r>
    </w:p>
    <w:tbl>
      <w:tblPr>
        <w:tblW w:w="0" w:type="auto"/>
        <w:tblInd w:w="91" w:type="dxa"/>
        <w:tblLayout w:type="fixed"/>
        <w:tblLook w:val="04A0" w:firstRow="1" w:lastRow="0" w:firstColumn="1" w:lastColumn="0" w:noHBand="0" w:noVBand="1"/>
      </w:tblPr>
      <w:tblGrid>
        <w:gridCol w:w="6364"/>
        <w:gridCol w:w="1065"/>
        <w:gridCol w:w="1065"/>
        <w:gridCol w:w="850"/>
      </w:tblGrid>
      <w:tr w:rsidR="005A04DC" w:rsidRPr="005A04DC" w14:paraId="1FC1A50C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nil"/>
            </w:tcBorders>
            <w:vAlign w:val="center"/>
          </w:tcPr>
          <w:p w14:paraId="5D9852DC" w14:textId="77777777" w:rsidR="005A04DC" w:rsidRPr="005A04DC" w:rsidRDefault="005A04DC">
            <w:pPr>
              <w:widowControl w:val="0"/>
              <w:snapToGrid w:val="0"/>
              <w:spacing w:line="360" w:lineRule="auto"/>
              <w:ind w:left="-17" w:right="-427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37AFB5D6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Pozitívne 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DFAC81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Negatívne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21E9C1EF" w14:textId="77777777" w:rsidR="005A04DC" w:rsidRPr="005A04DC" w:rsidRDefault="005A04DC">
            <w:pPr>
              <w:widowControl w:val="0"/>
              <w:spacing w:line="360" w:lineRule="auto"/>
              <w:ind w:left="-17" w:righ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Žiadne </w:t>
            </w:r>
          </w:p>
        </w:tc>
      </w:tr>
      <w:tr w:rsidR="005A04DC" w:rsidRPr="005A04DC" w14:paraId="4961E6B0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62E5922D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1. Vplyvy na rozpočet verejnej správy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vAlign w:val="center"/>
          </w:tcPr>
          <w:p w14:paraId="1C25B9DE" w14:textId="21653296" w:rsidR="005A04DC" w:rsidRPr="005A04DC" w:rsidRDefault="00B06E8F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</w:tcPr>
          <w:p w14:paraId="6E58343D" w14:textId="0901B40E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48D90A03" w14:textId="44B03B36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</w:p>
        </w:tc>
      </w:tr>
      <w:tr w:rsidR="005A04DC" w:rsidRPr="005A04DC" w14:paraId="4F430C5E" w14:textId="77777777" w:rsidTr="005A04DC">
        <w:tc>
          <w:tcPr>
            <w:tcW w:w="6364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hideMark/>
          </w:tcPr>
          <w:p w14:paraId="4BDBC05C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2. Vplyvy na podnikateľské prostredie – dochádza k zvýšeniu </w:t>
            </w:r>
          </w:p>
          <w:p w14:paraId="486F5BC5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regulačného zaťaženia?</w:t>
            </w:r>
          </w:p>
        </w:tc>
        <w:tc>
          <w:tcPr>
            <w:tcW w:w="1065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</w:tcPr>
          <w:p w14:paraId="73205FF1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</w:tcPr>
          <w:p w14:paraId="3C0D966A" w14:textId="02A42EA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hideMark/>
          </w:tcPr>
          <w:p w14:paraId="70502FB4" w14:textId="6F9E7E74" w:rsidR="005A04DC" w:rsidRPr="005A04DC" w:rsidRDefault="005A639F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  <w:t>x</w:t>
            </w:r>
          </w:p>
        </w:tc>
      </w:tr>
      <w:tr w:rsidR="005A04DC" w:rsidRPr="005A04DC" w14:paraId="49CB7501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5A3E5547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3. Sociálne vplyvy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245A6A8C" w14:textId="37DC6999" w:rsidR="005A04DC" w:rsidRPr="005A04DC" w:rsidRDefault="005A5811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</w:tcPr>
          <w:p w14:paraId="3BB649F6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5B4038AF" w14:textId="1DCBF5DD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</w:p>
        </w:tc>
      </w:tr>
      <w:tr w:rsidR="005A04DC" w:rsidRPr="005A04DC" w14:paraId="30BDB22A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1D5482A1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– vplyvy na hospodárenie obyvateľstva,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4E24171B" w14:textId="12246246" w:rsidR="005A04DC" w:rsidRPr="005A04DC" w:rsidRDefault="001E28B7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973EA0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1A4A5579" w14:textId="7ECF598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</w:p>
        </w:tc>
      </w:tr>
      <w:tr w:rsidR="005A04DC" w:rsidRPr="005A04DC" w14:paraId="5EA47819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7868B95D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– sociálnu </w:t>
            </w:r>
            <w:proofErr w:type="spellStart"/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exklúziu</w:t>
            </w:r>
            <w:proofErr w:type="spellEnd"/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49C2942" w14:textId="4252727E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E7A836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332CF44A" w14:textId="6FFF28FB" w:rsidR="005A04DC" w:rsidRPr="005A04DC" w:rsidRDefault="00B06E8F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  <w:t>x</w:t>
            </w:r>
          </w:p>
        </w:tc>
      </w:tr>
      <w:tr w:rsidR="005A04DC" w:rsidRPr="005A04DC" w14:paraId="5F17AA03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6A04048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– rovnosť príležitostí a rodovú rovnosť a vplyvy na zamestnanosť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CCEE4E5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2FFDC2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0426C9C8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5A04DC" w:rsidRPr="005A04DC" w14:paraId="7589155E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9E22350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4. Vplyvy na životné prostredie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3716EF4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BA7E01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3A80AD67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5A04DC" w:rsidRPr="005A04DC" w14:paraId="4F38D09A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705A5E5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5. Vplyvy na informatizáciu spoločnosti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EBA07A7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C453C1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43CDF4E5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5A04DC" w:rsidRPr="005A04DC" w14:paraId="1CD0FC73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1A794DD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6. Vplyvy na služby verejnej správy pre občana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506B1DC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E21B05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593336FA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5A04DC" w:rsidRPr="005A04DC" w14:paraId="236B1A40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18718346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7. Vplyvy na manželstvo, rodičovstvo a  rodinu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5C5D072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DA9236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14:paraId="7C27F190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5EDAC351" w14:textId="77777777" w:rsidR="005A04DC" w:rsidRPr="005A04DC" w:rsidRDefault="005A04DC" w:rsidP="005A04DC">
      <w:pPr>
        <w:widowControl w:val="0"/>
        <w:spacing w:line="360" w:lineRule="auto"/>
        <w:ind w:right="-427"/>
        <w:jc w:val="both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</w:p>
    <w:p w14:paraId="0983F1DD" w14:textId="77777777" w:rsidR="005A04DC" w:rsidRPr="005A04DC" w:rsidRDefault="005A04DC" w:rsidP="005A04DC">
      <w:pPr>
        <w:widowControl w:val="0"/>
        <w:spacing w:line="276" w:lineRule="auto"/>
        <w:ind w:left="-17" w:right="-42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sk-SK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A.3. Poznámky:</w:t>
      </w:r>
    </w:p>
    <w:p w14:paraId="25E2734B" w14:textId="21819B07" w:rsidR="005A04DC" w:rsidRPr="005A04DC" w:rsidRDefault="005A04DC" w:rsidP="005A04DC">
      <w:pPr>
        <w:spacing w:line="276" w:lineRule="auto"/>
        <w:ind w:left="-17"/>
        <w:jc w:val="both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hAnsi="Times New Roman" w:cs="Times New Roman"/>
          <w:color w:val="00000A"/>
          <w:sz w:val="24"/>
          <w:szCs w:val="24"/>
        </w:rPr>
        <w:t xml:space="preserve">Predkladaný návrh zákona nemá žiadne vplyvy na </w:t>
      </w:r>
      <w:r w:rsidR="00645351">
        <w:rPr>
          <w:rFonts w:ascii="Times New Roman" w:hAnsi="Times New Roman" w:cs="Times New Roman"/>
          <w:color w:val="00000A"/>
          <w:sz w:val="24"/>
          <w:szCs w:val="24"/>
        </w:rPr>
        <w:t xml:space="preserve">podnikateľské prostredie, </w:t>
      </w:r>
      <w:r w:rsidR="001E28B7">
        <w:rPr>
          <w:rFonts w:ascii="Times New Roman" w:hAnsi="Times New Roman" w:cs="Times New Roman"/>
          <w:color w:val="00000A"/>
          <w:sz w:val="24"/>
          <w:szCs w:val="24"/>
        </w:rPr>
        <w:t xml:space="preserve">sociálnu </w:t>
      </w:r>
      <w:proofErr w:type="spellStart"/>
      <w:r w:rsidR="001E28B7">
        <w:rPr>
          <w:rFonts w:ascii="Times New Roman" w:hAnsi="Times New Roman" w:cs="Times New Roman"/>
          <w:color w:val="00000A"/>
          <w:sz w:val="24"/>
          <w:szCs w:val="24"/>
        </w:rPr>
        <w:t>exklúziu</w:t>
      </w:r>
      <w:proofErr w:type="spellEnd"/>
      <w:r w:rsidR="001E28B7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r w:rsidRPr="005A04DC">
        <w:rPr>
          <w:rFonts w:ascii="Times New Roman" w:hAnsi="Times New Roman" w:cs="Times New Roman"/>
          <w:color w:val="00000A"/>
          <w:sz w:val="24"/>
          <w:szCs w:val="24"/>
        </w:rPr>
        <w:t>na životné prostredie, a ani vplyvy na informatizáciu spoločnosti a služby verejnej správy pre občana. Predkladaný návrh zákona má pozití</w:t>
      </w:r>
      <w:r w:rsidR="005C7120">
        <w:rPr>
          <w:rFonts w:ascii="Times New Roman" w:hAnsi="Times New Roman" w:cs="Times New Roman"/>
          <w:color w:val="00000A"/>
          <w:sz w:val="24"/>
          <w:szCs w:val="24"/>
        </w:rPr>
        <w:t>vn</w:t>
      </w:r>
      <w:r w:rsidR="00871150">
        <w:rPr>
          <w:rFonts w:ascii="Times New Roman" w:hAnsi="Times New Roman" w:cs="Times New Roman"/>
          <w:color w:val="00000A"/>
          <w:sz w:val="24"/>
          <w:szCs w:val="24"/>
        </w:rPr>
        <w:t xml:space="preserve">y vplyv na rozpočet verejnej správy, pozitívny sociálny </w:t>
      </w:r>
      <w:r w:rsidR="005C7120">
        <w:rPr>
          <w:rFonts w:ascii="Times New Roman" w:hAnsi="Times New Roman" w:cs="Times New Roman"/>
          <w:color w:val="00000A"/>
          <w:sz w:val="24"/>
          <w:szCs w:val="24"/>
        </w:rPr>
        <w:t xml:space="preserve">vplyvy, ako aj pozitívny vplyv na </w:t>
      </w:r>
      <w:r w:rsidRPr="005A04DC">
        <w:rPr>
          <w:rFonts w:ascii="Times New Roman" w:hAnsi="Times New Roman" w:cs="Times New Roman"/>
          <w:color w:val="00000A"/>
          <w:sz w:val="24"/>
          <w:szCs w:val="24"/>
        </w:rPr>
        <w:t>manželstvo, rodičovstvo a</w:t>
      </w:r>
      <w:r w:rsidR="005C7120">
        <w:rPr>
          <w:rFonts w:ascii="Times New Roman" w:hAnsi="Times New Roman" w:cs="Times New Roman"/>
          <w:color w:val="00000A"/>
          <w:sz w:val="24"/>
          <w:szCs w:val="24"/>
        </w:rPr>
        <w:t> </w:t>
      </w:r>
      <w:r w:rsidRPr="005A04DC">
        <w:rPr>
          <w:rFonts w:ascii="Times New Roman" w:hAnsi="Times New Roman" w:cs="Times New Roman"/>
          <w:color w:val="00000A"/>
          <w:sz w:val="24"/>
          <w:szCs w:val="24"/>
        </w:rPr>
        <w:t>rodinu</w:t>
      </w:r>
      <w:r w:rsidR="005C7120">
        <w:rPr>
          <w:rFonts w:ascii="Times New Roman" w:hAnsi="Times New Roman" w:cs="Times New Roman"/>
          <w:color w:val="00000A"/>
          <w:sz w:val="24"/>
          <w:szCs w:val="24"/>
        </w:rPr>
        <w:t>, keďže</w:t>
      </w:r>
      <w:r w:rsidRPr="005A04D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871150">
        <w:rPr>
          <w:rFonts w:ascii="Times New Roman" w:hAnsi="Times New Roman" w:cs="Times New Roman"/>
          <w:color w:val="00000A"/>
          <w:sz w:val="24"/>
          <w:szCs w:val="24"/>
        </w:rPr>
        <w:t>hazard predstavuje jeden z rizikových faktorov pre ohrozenie chudobou, ako aj pre narušenie rodinných väzieb</w:t>
      </w:r>
      <w:r w:rsidR="006F305C">
        <w:rPr>
          <w:rFonts w:ascii="Times New Roman" w:hAnsi="Times New Roman" w:cs="Times New Roman"/>
          <w:color w:val="00000A"/>
          <w:sz w:val="24"/>
          <w:szCs w:val="24"/>
        </w:rPr>
        <w:t xml:space="preserve"> vrátane rozpadu manželstva</w:t>
      </w:r>
      <w:r w:rsidR="00871150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7B6DCD13" w14:textId="77777777" w:rsidR="005A04DC" w:rsidRPr="005A04DC" w:rsidRDefault="005A04DC" w:rsidP="005A04DC">
      <w:pPr>
        <w:spacing w:line="264" w:lineRule="auto"/>
        <w:ind w:left="-17"/>
        <w:jc w:val="both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</w:p>
    <w:p w14:paraId="3E614105" w14:textId="77777777" w:rsidR="005A04DC" w:rsidRPr="005A04DC" w:rsidRDefault="005A04DC" w:rsidP="005A04DC">
      <w:pPr>
        <w:widowControl w:val="0"/>
        <w:spacing w:line="276" w:lineRule="auto"/>
        <w:ind w:right="-42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sk-SK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A.4. Alternatívne riešenia</w:t>
      </w:r>
    </w:p>
    <w:p w14:paraId="3408450B" w14:textId="77777777" w:rsidR="005A04DC" w:rsidRPr="005A04DC" w:rsidRDefault="005A04DC" w:rsidP="005A04DC">
      <w:pPr>
        <w:widowControl w:val="0"/>
        <w:spacing w:line="276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ar-SA"/>
        </w:rPr>
        <w:t>Bezpredmetné </w:t>
      </w:r>
    </w:p>
    <w:p w14:paraId="3C4D83E0" w14:textId="77777777" w:rsidR="005A04DC" w:rsidRPr="005A04DC" w:rsidRDefault="005A04DC" w:rsidP="005A04DC">
      <w:pPr>
        <w:widowControl w:val="0"/>
        <w:spacing w:line="276" w:lineRule="auto"/>
        <w:ind w:right="-427"/>
        <w:jc w:val="both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</w:p>
    <w:p w14:paraId="04C8E9CB" w14:textId="77777777" w:rsidR="005A04DC" w:rsidRPr="005A04DC" w:rsidRDefault="005A04DC" w:rsidP="005A04DC">
      <w:pPr>
        <w:widowControl w:val="0"/>
        <w:spacing w:line="276" w:lineRule="auto"/>
        <w:ind w:left="567" w:right="-427" w:hanging="56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 xml:space="preserve">A.5. </w:t>
      </w: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ab/>
        <w:t>Stanovisko gestorov</w:t>
      </w:r>
    </w:p>
    <w:p w14:paraId="2ABDB3D0" w14:textId="77777777" w:rsidR="005A04DC" w:rsidRPr="005A04DC" w:rsidRDefault="005A04DC" w:rsidP="005A04DC">
      <w:pPr>
        <w:widowControl w:val="0"/>
        <w:spacing w:line="276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ar-SA"/>
        </w:rPr>
        <w:t>Bezpredmetné</w:t>
      </w:r>
    </w:p>
    <w:p w14:paraId="4AA80CB3" w14:textId="1D7DA43A" w:rsidR="005A04DC" w:rsidRPr="005A04DC" w:rsidRDefault="005A04DC" w:rsidP="005A04DC">
      <w:pPr>
        <w:spacing w:line="256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78120DF9" w14:textId="67AEFF8B" w:rsidR="005A04DC" w:rsidRPr="005A04DC" w:rsidRDefault="005A04DC" w:rsidP="005A04DC">
      <w:pPr>
        <w:spacing w:line="256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41312887" w14:textId="40C09C2B" w:rsidR="005A04DC" w:rsidRDefault="005A04DC" w:rsidP="005A04DC">
      <w:pPr>
        <w:spacing w:line="256" w:lineRule="auto"/>
        <w:rPr>
          <w:b/>
          <w:bCs/>
          <w:color w:val="00000A"/>
          <w:sz w:val="24"/>
          <w:szCs w:val="24"/>
        </w:rPr>
      </w:pPr>
      <w:bookmarkStart w:id="1" w:name="_GoBack"/>
      <w:bookmarkEnd w:id="1"/>
    </w:p>
    <w:sectPr w:rsidR="005A0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0670"/>
    <w:multiLevelType w:val="hybridMultilevel"/>
    <w:tmpl w:val="52CE39A2"/>
    <w:lvl w:ilvl="0" w:tplc="798C92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03DBD"/>
    <w:multiLevelType w:val="hybridMultilevel"/>
    <w:tmpl w:val="1FE605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97C1E"/>
    <w:multiLevelType w:val="hybridMultilevel"/>
    <w:tmpl w:val="1FE605E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54B9B"/>
    <w:multiLevelType w:val="hybridMultilevel"/>
    <w:tmpl w:val="9954D5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BB"/>
    <w:rsid w:val="00024EA2"/>
    <w:rsid w:val="001E28B7"/>
    <w:rsid w:val="002067C7"/>
    <w:rsid w:val="00282660"/>
    <w:rsid w:val="002C28B2"/>
    <w:rsid w:val="0034185A"/>
    <w:rsid w:val="003D4992"/>
    <w:rsid w:val="003D6A9A"/>
    <w:rsid w:val="00467E85"/>
    <w:rsid w:val="005878F7"/>
    <w:rsid w:val="005A04DC"/>
    <w:rsid w:val="005A5811"/>
    <w:rsid w:val="005A639F"/>
    <w:rsid w:val="005C7120"/>
    <w:rsid w:val="00645351"/>
    <w:rsid w:val="006A5ADC"/>
    <w:rsid w:val="006F305C"/>
    <w:rsid w:val="007F0486"/>
    <w:rsid w:val="008328E0"/>
    <w:rsid w:val="0086055C"/>
    <w:rsid w:val="00871150"/>
    <w:rsid w:val="00876D02"/>
    <w:rsid w:val="009045F5"/>
    <w:rsid w:val="00992B5B"/>
    <w:rsid w:val="009C68B1"/>
    <w:rsid w:val="00AD2E41"/>
    <w:rsid w:val="00B06E8F"/>
    <w:rsid w:val="00CA4B22"/>
    <w:rsid w:val="00CE0DBD"/>
    <w:rsid w:val="00D62FFA"/>
    <w:rsid w:val="00D9602E"/>
    <w:rsid w:val="00E66FF7"/>
    <w:rsid w:val="00EE313B"/>
    <w:rsid w:val="00EF77BB"/>
    <w:rsid w:val="00F1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E93E"/>
  <w15:chartTrackingRefBased/>
  <w15:docId w15:val="{30CCD5BC-1238-40DD-9BB7-389B21A1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63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CA4B22"/>
  </w:style>
  <w:style w:type="paragraph" w:styleId="Odsekzoznamu">
    <w:name w:val="List Paragraph"/>
    <w:basedOn w:val="Normlny"/>
    <w:uiPriority w:val="34"/>
    <w:qFormat/>
    <w:rsid w:val="00CA4B22"/>
    <w:pPr>
      <w:ind w:left="720"/>
      <w:contextualSpacing/>
    </w:pPr>
  </w:style>
  <w:style w:type="paragraph" w:customStyle="1" w:styleId="Odsekzoznamu1">
    <w:name w:val="Odsek zoznamu1"/>
    <w:basedOn w:val="Normlny"/>
    <w:rsid w:val="005A04DC"/>
    <w:pPr>
      <w:suppressAutoHyphens/>
      <w:spacing w:after="160" w:line="252" w:lineRule="auto"/>
      <w:ind w:left="720"/>
      <w:contextualSpacing/>
    </w:pPr>
    <w:rPr>
      <w:rFonts w:ascii="Calibri" w:eastAsia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0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2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8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Vidova Michaela</dc:creator>
  <cp:keywords/>
  <dc:description/>
  <cp:lastModifiedBy>Vidova Michaela</cp:lastModifiedBy>
  <cp:revision>3</cp:revision>
  <dcterms:created xsi:type="dcterms:W3CDTF">2022-10-20T09:22:00Z</dcterms:created>
  <dcterms:modified xsi:type="dcterms:W3CDTF">2022-10-20T09:23:00Z</dcterms:modified>
</cp:coreProperties>
</file>