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74" w:rsidRPr="00367134" w:rsidRDefault="00470374" w:rsidP="00470374">
      <w:pPr>
        <w:pStyle w:val="Nzov"/>
        <w:rPr>
          <w:rFonts w:ascii="Times New Roman" w:hAnsi="Times New Roman" w:cs="Times New Roman"/>
        </w:rPr>
      </w:pPr>
      <w:r w:rsidRPr="00367134">
        <w:rPr>
          <w:rFonts w:ascii="Times New Roman" w:hAnsi="Times New Roman" w:cs="Times New Roman"/>
        </w:rPr>
        <w:t>DOLOŽKA  ZLUČITEĽNOSTI</w:t>
      </w:r>
    </w:p>
    <w:p w:rsidR="009B1488" w:rsidRPr="00367134" w:rsidRDefault="009B1488" w:rsidP="009B1488">
      <w:pPr>
        <w:jc w:val="center"/>
        <w:rPr>
          <w:b/>
        </w:rPr>
      </w:pPr>
      <w:r w:rsidRPr="00367134">
        <w:rPr>
          <w:b/>
        </w:rPr>
        <w:t>návrhu nariadenia vlády s právom Európskej únie </w:t>
      </w:r>
    </w:p>
    <w:p w:rsidR="009B1488" w:rsidRPr="00367134" w:rsidRDefault="009B1488" w:rsidP="009B1488"/>
    <w:p w:rsidR="00E9692E" w:rsidRPr="00367134" w:rsidRDefault="009B1488" w:rsidP="009B1488">
      <w:pPr>
        <w:numPr>
          <w:ilvl w:val="0"/>
          <w:numId w:val="1"/>
        </w:numPr>
        <w:tabs>
          <w:tab w:val="num" w:pos="360"/>
        </w:tabs>
        <w:spacing w:after="120"/>
        <w:ind w:hanging="720"/>
        <w:jc w:val="both"/>
      </w:pPr>
      <w:r w:rsidRPr="00367134">
        <w:rPr>
          <w:b/>
        </w:rPr>
        <w:t xml:space="preserve">Navrhovateľ nariadenia vlády: </w:t>
      </w:r>
      <w:r w:rsidR="00470374" w:rsidRPr="00367134">
        <w:t xml:space="preserve"> </w:t>
      </w:r>
    </w:p>
    <w:p w:rsidR="00470374" w:rsidRPr="00367134" w:rsidRDefault="00470374" w:rsidP="00E9692E">
      <w:pPr>
        <w:spacing w:after="120"/>
        <w:jc w:val="both"/>
      </w:pPr>
      <w:r w:rsidRPr="00367134">
        <w:t>Ministerstvo pôdohospodárstva a rozvoja vidieka Slovenskej republiky</w:t>
      </w:r>
    </w:p>
    <w:p w:rsidR="00E9692E" w:rsidRPr="00367134" w:rsidRDefault="00470374" w:rsidP="00E9692E">
      <w:pPr>
        <w:numPr>
          <w:ilvl w:val="0"/>
          <w:numId w:val="1"/>
        </w:numPr>
        <w:tabs>
          <w:tab w:val="num" w:pos="360"/>
        </w:tabs>
        <w:spacing w:after="120"/>
        <w:ind w:hanging="720"/>
        <w:jc w:val="both"/>
      </w:pPr>
      <w:r w:rsidRPr="00367134">
        <w:rPr>
          <w:b/>
        </w:rPr>
        <w:t xml:space="preserve">Názov návrhu </w:t>
      </w:r>
      <w:r w:rsidR="009B1488" w:rsidRPr="00367134">
        <w:rPr>
          <w:b/>
        </w:rPr>
        <w:t xml:space="preserve">nariadenia vlády: </w:t>
      </w:r>
    </w:p>
    <w:p w:rsidR="00D7589A" w:rsidRPr="00367134" w:rsidRDefault="009B1488" w:rsidP="00E9692E">
      <w:pPr>
        <w:spacing w:after="120"/>
        <w:jc w:val="both"/>
      </w:pPr>
      <w:r w:rsidRPr="00367134">
        <w:t>Návrh n</w:t>
      </w:r>
      <w:r w:rsidR="00470374" w:rsidRPr="00367134">
        <w:t xml:space="preserve">ariadenie vlády Slovenskej republiky, </w:t>
      </w:r>
      <w:r w:rsidR="00470374" w:rsidRPr="00367134">
        <w:rPr>
          <w:bCs/>
          <w:iCs/>
        </w:rPr>
        <w:t xml:space="preserve">ktorým sa mení a dopĺňa nariadenie vlády Slovenskej republiky č. 438/2006 Z. z. o nežiaducich látkach v krmivách a o iných ukazovateľoch bezpečnosti a použiteľnosti krmív v znení neskorších predpisov </w:t>
      </w:r>
    </w:p>
    <w:p w:rsidR="00470374" w:rsidRPr="00367134" w:rsidRDefault="00D7589A" w:rsidP="00470374">
      <w:pPr>
        <w:numPr>
          <w:ilvl w:val="0"/>
          <w:numId w:val="1"/>
        </w:numPr>
        <w:tabs>
          <w:tab w:val="num" w:pos="360"/>
        </w:tabs>
        <w:spacing w:after="120"/>
        <w:ind w:hanging="720"/>
        <w:jc w:val="both"/>
      </w:pPr>
      <w:r w:rsidRPr="00367134">
        <w:rPr>
          <w:b/>
        </w:rPr>
        <w:t>Predmet</w:t>
      </w:r>
      <w:r w:rsidR="00470374" w:rsidRPr="00367134">
        <w:rPr>
          <w:b/>
        </w:rPr>
        <w:t> </w:t>
      </w:r>
      <w:r w:rsidRPr="00367134">
        <w:rPr>
          <w:b/>
        </w:rPr>
        <w:t>návrhu nariadenia vlády je upravený v práve Európskej únie</w:t>
      </w:r>
    </w:p>
    <w:p w:rsidR="004F71FA" w:rsidRPr="00367134" w:rsidRDefault="00FB5D4C" w:rsidP="004F71FA">
      <w:pPr>
        <w:numPr>
          <w:ilvl w:val="0"/>
          <w:numId w:val="3"/>
        </w:numPr>
        <w:spacing w:after="120"/>
      </w:pPr>
      <w:r w:rsidRPr="00367134">
        <w:t>p</w:t>
      </w:r>
      <w:r w:rsidR="00470374" w:rsidRPr="00367134">
        <w:t>rimárnom</w:t>
      </w:r>
      <w:r w:rsidR="00D7589A" w:rsidRPr="00367134">
        <w:t xml:space="preserve"> práve</w:t>
      </w:r>
    </w:p>
    <w:p w:rsidR="004F71FA" w:rsidRPr="00367134" w:rsidRDefault="004F71FA" w:rsidP="004F71FA">
      <w:pPr>
        <w:ind w:left="851"/>
        <w:jc w:val="both"/>
      </w:pPr>
      <w:r w:rsidRPr="00367134">
        <w:t xml:space="preserve">Čl. 114 Zmluvy o fungovaní Európskej únie </w:t>
      </w:r>
      <w:r w:rsidRPr="00367134">
        <w:rPr>
          <w:bCs/>
        </w:rPr>
        <w:t>(</w:t>
      </w:r>
      <w:r w:rsidRPr="00367134">
        <w:rPr>
          <w:bCs/>
          <w:iCs/>
        </w:rPr>
        <w:t>Ú. v. EÚ C 202, 7.6.2016</w:t>
      </w:r>
      <w:r w:rsidRPr="00367134">
        <w:rPr>
          <w:bCs/>
        </w:rPr>
        <w:t>)</w:t>
      </w:r>
      <w:r w:rsidRPr="00367134">
        <w:t xml:space="preserve"> </w:t>
      </w:r>
    </w:p>
    <w:p w:rsidR="005C49B7" w:rsidRPr="00367134" w:rsidRDefault="00FB5D4C" w:rsidP="004F71FA">
      <w:pPr>
        <w:numPr>
          <w:ilvl w:val="0"/>
          <w:numId w:val="3"/>
        </w:numPr>
        <w:spacing w:after="120"/>
      </w:pPr>
      <w:r w:rsidRPr="00367134">
        <w:t>s</w:t>
      </w:r>
      <w:r w:rsidR="00470374" w:rsidRPr="00367134">
        <w:t>ekundárnom</w:t>
      </w:r>
      <w:r w:rsidRPr="00367134">
        <w:t xml:space="preserve"> práve</w:t>
      </w:r>
    </w:p>
    <w:p w:rsidR="005C49B7" w:rsidRPr="00367134" w:rsidRDefault="003D609D" w:rsidP="003D609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67134">
        <w:rPr>
          <w:rFonts w:eastAsiaTheme="minorHAnsi"/>
          <w:bCs/>
          <w:lang w:eastAsia="en-US"/>
        </w:rPr>
        <w:t xml:space="preserve">- </w:t>
      </w:r>
      <w:r w:rsidR="004F71FA" w:rsidRPr="00367134">
        <w:rPr>
          <w:rFonts w:eastAsiaTheme="minorHAnsi"/>
          <w:bCs/>
          <w:lang w:eastAsia="en-US"/>
        </w:rPr>
        <w:t>n</w:t>
      </w:r>
      <w:r w:rsidR="00470374" w:rsidRPr="00367134">
        <w:rPr>
          <w:rFonts w:eastAsiaTheme="minorHAnsi"/>
          <w:bCs/>
          <w:lang w:eastAsia="en-US"/>
        </w:rPr>
        <w:t>ariadenie (ES) č. 178/2002 Európskeho parlamentu a Rady z 28. januára 2002, ktorým sa ustanovujú všeobecné zásady a požiadavky potravinového práva, zriaďuje Európsky úrad pre bezpečnosť potravín a stanovujú postupy v záležitostiach bezpečnosti potravín</w:t>
      </w:r>
      <w:r w:rsidR="00FA6F17" w:rsidRPr="00367134">
        <w:rPr>
          <w:rFonts w:eastAsiaTheme="minorHAnsi"/>
          <w:bCs/>
          <w:lang w:eastAsia="en-US"/>
        </w:rPr>
        <w:t xml:space="preserve"> (</w:t>
      </w:r>
      <w:r w:rsidR="00FA6F17" w:rsidRPr="00367134">
        <w:rPr>
          <w:rFonts w:eastAsiaTheme="minorHAnsi"/>
          <w:bCs/>
          <w:iCs/>
          <w:lang w:eastAsia="en-US"/>
        </w:rPr>
        <w:t xml:space="preserve">Ú. v. ES </w:t>
      </w:r>
      <w:r w:rsidR="004F71FA" w:rsidRPr="00367134">
        <w:rPr>
          <w:rFonts w:eastAsiaTheme="minorHAnsi"/>
          <w:bCs/>
          <w:iCs/>
          <w:lang w:eastAsia="en-US"/>
        </w:rPr>
        <w:t>L 31, 1.</w:t>
      </w:r>
      <w:r w:rsidR="0024645E" w:rsidRPr="00367134">
        <w:rPr>
          <w:rFonts w:eastAsiaTheme="minorHAnsi"/>
          <w:bCs/>
          <w:iCs/>
          <w:lang w:eastAsia="en-US"/>
        </w:rPr>
        <w:t xml:space="preserve"> </w:t>
      </w:r>
      <w:r w:rsidR="004F71FA" w:rsidRPr="00367134">
        <w:rPr>
          <w:rFonts w:eastAsiaTheme="minorHAnsi"/>
          <w:bCs/>
          <w:iCs/>
          <w:lang w:eastAsia="en-US"/>
        </w:rPr>
        <w:t>2.</w:t>
      </w:r>
      <w:r w:rsidR="0024645E" w:rsidRPr="00367134">
        <w:rPr>
          <w:rFonts w:eastAsiaTheme="minorHAnsi"/>
          <w:bCs/>
          <w:iCs/>
          <w:lang w:eastAsia="en-US"/>
        </w:rPr>
        <w:t xml:space="preserve"> </w:t>
      </w:r>
      <w:r w:rsidR="004F71FA" w:rsidRPr="00367134">
        <w:rPr>
          <w:rFonts w:eastAsiaTheme="minorHAnsi"/>
          <w:bCs/>
          <w:iCs/>
          <w:lang w:eastAsia="en-US"/>
        </w:rPr>
        <w:t>2002</w:t>
      </w:r>
      <w:r w:rsidR="00C766DC" w:rsidRPr="00367134">
        <w:rPr>
          <w:rFonts w:eastAsiaTheme="minorHAnsi"/>
          <w:bCs/>
          <w:iCs/>
          <w:lang w:eastAsia="en-US"/>
        </w:rPr>
        <w:t xml:space="preserve">; Mimoriadne </w:t>
      </w:r>
      <w:r w:rsidR="00C766DC" w:rsidRPr="00367134">
        <w:rPr>
          <w:rFonts w:eastAsiaTheme="minorHAnsi"/>
          <w:bCs/>
          <w:lang w:eastAsia="en-US"/>
        </w:rPr>
        <w:t>vydanie</w:t>
      </w:r>
      <w:r w:rsidR="009C5C6E" w:rsidRPr="00367134">
        <w:rPr>
          <w:rFonts w:eastAsiaTheme="minorHAnsi"/>
          <w:bCs/>
          <w:lang w:eastAsia="en-US"/>
        </w:rPr>
        <w:t xml:space="preserve"> Ú. v. EÚ,  kap.</w:t>
      </w:r>
      <w:r w:rsidR="00C766DC" w:rsidRPr="00367134">
        <w:rPr>
          <w:rFonts w:eastAsiaTheme="minorHAnsi"/>
          <w:bCs/>
          <w:iCs/>
          <w:lang w:eastAsia="en-US"/>
        </w:rPr>
        <w:t xml:space="preserve"> 15</w:t>
      </w:r>
      <w:r w:rsidR="009C5C6E" w:rsidRPr="00367134">
        <w:rPr>
          <w:rFonts w:eastAsiaTheme="minorHAnsi"/>
          <w:bCs/>
          <w:iCs/>
          <w:lang w:eastAsia="en-US"/>
        </w:rPr>
        <w:t xml:space="preserve">/zv. </w:t>
      </w:r>
      <w:r w:rsidR="00C766DC" w:rsidRPr="00367134">
        <w:rPr>
          <w:rFonts w:eastAsiaTheme="minorHAnsi"/>
          <w:bCs/>
          <w:iCs/>
          <w:lang w:eastAsia="en-US"/>
        </w:rPr>
        <w:t>006</w:t>
      </w:r>
      <w:r w:rsidR="004F71FA" w:rsidRPr="00367134">
        <w:rPr>
          <w:rFonts w:eastAsiaTheme="minorHAnsi"/>
          <w:bCs/>
          <w:lang w:eastAsia="en-US"/>
        </w:rPr>
        <w:t>) v platnom znení,</w:t>
      </w:r>
    </w:p>
    <w:p w:rsidR="00FA6F17" w:rsidRPr="00367134" w:rsidRDefault="00FA6F17" w:rsidP="00FA6F17">
      <w:pPr>
        <w:suppressAutoHyphens/>
        <w:jc w:val="both"/>
        <w:rPr>
          <w:rFonts w:eastAsiaTheme="minorHAnsi"/>
          <w:bCs/>
          <w:lang w:eastAsia="en-US"/>
        </w:rPr>
      </w:pPr>
      <w:r w:rsidRPr="00367134">
        <w:rPr>
          <w:bCs/>
          <w:iCs/>
          <w:sz w:val="22"/>
          <w:szCs w:val="22"/>
        </w:rPr>
        <w:t xml:space="preserve">              </w:t>
      </w:r>
      <w:r w:rsidRPr="00367134">
        <w:rPr>
          <w:rFonts w:eastAsiaTheme="minorHAnsi"/>
          <w:bCs/>
          <w:lang w:eastAsia="en-US"/>
        </w:rPr>
        <w:t>Gestor: Ministerstvo pôdohospodárstva a rozvoja vidieka Slovenskej republiky.</w:t>
      </w:r>
    </w:p>
    <w:p w:rsidR="0024645E" w:rsidRPr="00367134" w:rsidRDefault="0024645E" w:rsidP="00FA6F17">
      <w:pPr>
        <w:suppressAutoHyphens/>
        <w:jc w:val="both"/>
        <w:rPr>
          <w:rFonts w:eastAsiaTheme="minorHAnsi"/>
          <w:bCs/>
          <w:lang w:eastAsia="en-US"/>
        </w:rPr>
      </w:pPr>
    </w:p>
    <w:p w:rsidR="0024645E" w:rsidRPr="00367134" w:rsidRDefault="003D609D" w:rsidP="003D609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67134">
        <w:t xml:space="preserve">- </w:t>
      </w:r>
      <w:r w:rsidR="0024645E" w:rsidRPr="00367134">
        <w:t>nariadenie Európskeho parlamentu a Rady (ES) č. 183/2005 z 12. januára 2005, ktorým sa stanovujú požiadavky na hygienu krmív (</w:t>
      </w:r>
      <w:r w:rsidR="0024645E" w:rsidRPr="00367134">
        <w:rPr>
          <w:iCs/>
        </w:rPr>
        <w:t>Ú. v. EÚ L 35, 8. 2. 2005)</w:t>
      </w:r>
      <w:r w:rsidR="0024645E" w:rsidRPr="00367134">
        <w:rPr>
          <w:rStyle w:val="Zvraznenie"/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24645E" w:rsidRPr="00367134">
        <w:t>v platnom znení,</w:t>
      </w:r>
    </w:p>
    <w:p w:rsidR="0024645E" w:rsidRPr="00367134" w:rsidRDefault="0024645E" w:rsidP="0024645E">
      <w:pPr>
        <w:pStyle w:val="Odsekzoznamu"/>
        <w:autoSpaceDE w:val="0"/>
        <w:autoSpaceDN w:val="0"/>
        <w:adjustRightInd w:val="0"/>
        <w:ind w:left="851"/>
        <w:jc w:val="both"/>
        <w:rPr>
          <w:rFonts w:eastAsiaTheme="minorHAnsi"/>
          <w:bCs/>
          <w:lang w:val="sk-SK" w:eastAsia="en-US"/>
        </w:rPr>
      </w:pPr>
      <w:r w:rsidRPr="00367134">
        <w:rPr>
          <w:rFonts w:eastAsiaTheme="minorHAnsi"/>
          <w:bCs/>
          <w:lang w:val="sk-SK" w:eastAsia="en-US"/>
        </w:rPr>
        <w:t>Gestor: Ministerstvo pôdohospodárstva a rozvoja vidieka Slovenskej republiky.</w:t>
      </w:r>
    </w:p>
    <w:p w:rsidR="006C5ECF" w:rsidRPr="00367134" w:rsidRDefault="006C5ECF" w:rsidP="00FA6F17">
      <w:pPr>
        <w:suppressAutoHyphens/>
        <w:jc w:val="both"/>
        <w:rPr>
          <w:rFonts w:eastAsiaTheme="minorHAnsi"/>
          <w:bCs/>
          <w:lang w:eastAsia="en-US"/>
        </w:rPr>
      </w:pPr>
    </w:p>
    <w:p w:rsidR="0024645E" w:rsidRPr="00367134" w:rsidRDefault="003D609D" w:rsidP="003D609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67134">
        <w:rPr>
          <w:rFonts w:eastAsiaTheme="minorHAnsi"/>
          <w:bCs/>
          <w:lang w:eastAsia="en-US"/>
        </w:rPr>
        <w:t xml:space="preserve">- </w:t>
      </w:r>
      <w:r w:rsidR="006C5ECF" w:rsidRPr="00367134">
        <w:rPr>
          <w:rFonts w:eastAsiaTheme="minorHAnsi"/>
          <w:bCs/>
          <w:lang w:eastAsia="en-US"/>
        </w:rPr>
        <w:t xml:space="preserve">nariadenie Komisie (EÚ) </w:t>
      </w:r>
      <w:r w:rsidR="0024645E" w:rsidRPr="00367134">
        <w:rPr>
          <w:rFonts w:eastAsiaTheme="minorHAnsi"/>
          <w:bCs/>
          <w:lang w:eastAsia="en-US"/>
        </w:rPr>
        <w:t xml:space="preserve">č. </w:t>
      </w:r>
      <w:r w:rsidR="006C5ECF" w:rsidRPr="00367134">
        <w:rPr>
          <w:rFonts w:eastAsiaTheme="minorHAnsi"/>
          <w:bCs/>
          <w:lang w:eastAsia="en-US"/>
        </w:rPr>
        <w:t>68/2013 zo 16. januára 2013 o Katalógu kŕmnych surovín (Ú. v. EÚ L 29, 30.</w:t>
      </w:r>
      <w:r w:rsidR="0024645E" w:rsidRPr="00367134">
        <w:rPr>
          <w:rFonts w:eastAsiaTheme="minorHAnsi"/>
          <w:bCs/>
          <w:lang w:eastAsia="en-US"/>
        </w:rPr>
        <w:t xml:space="preserve"> </w:t>
      </w:r>
      <w:r w:rsidR="006C5ECF" w:rsidRPr="00367134">
        <w:rPr>
          <w:rFonts w:eastAsiaTheme="minorHAnsi"/>
          <w:bCs/>
          <w:lang w:eastAsia="en-US"/>
        </w:rPr>
        <w:t>1.</w:t>
      </w:r>
      <w:r w:rsidR="0024645E" w:rsidRPr="00367134">
        <w:rPr>
          <w:rFonts w:eastAsiaTheme="minorHAnsi"/>
          <w:bCs/>
          <w:lang w:eastAsia="en-US"/>
        </w:rPr>
        <w:t xml:space="preserve"> </w:t>
      </w:r>
      <w:r w:rsidR="006C5ECF" w:rsidRPr="00367134">
        <w:rPr>
          <w:rFonts w:eastAsiaTheme="minorHAnsi"/>
          <w:bCs/>
          <w:lang w:eastAsia="en-US"/>
        </w:rPr>
        <w:t>2013) v platnom znení,</w:t>
      </w:r>
    </w:p>
    <w:p w:rsidR="0024645E" w:rsidRPr="00367134" w:rsidRDefault="0024645E" w:rsidP="0024645E">
      <w:pPr>
        <w:pStyle w:val="Odsekzoznamu"/>
        <w:autoSpaceDE w:val="0"/>
        <w:autoSpaceDN w:val="0"/>
        <w:adjustRightInd w:val="0"/>
        <w:ind w:left="851"/>
        <w:jc w:val="both"/>
        <w:rPr>
          <w:rFonts w:eastAsiaTheme="minorHAnsi"/>
          <w:bCs/>
          <w:lang w:val="sk-SK" w:eastAsia="en-US"/>
        </w:rPr>
      </w:pPr>
      <w:r w:rsidRPr="00367134">
        <w:rPr>
          <w:bCs/>
          <w:iCs/>
          <w:sz w:val="22"/>
          <w:szCs w:val="22"/>
          <w:lang w:val="sk-SK"/>
        </w:rPr>
        <w:t xml:space="preserve"> </w:t>
      </w:r>
      <w:r w:rsidRPr="00367134">
        <w:rPr>
          <w:rFonts w:eastAsiaTheme="minorHAnsi"/>
          <w:bCs/>
          <w:lang w:val="sk-SK" w:eastAsia="en-US"/>
        </w:rPr>
        <w:t>Gestor: Ministerstvo pôdohospodárstva a rozvoja vidieka Slovenskej republiky.</w:t>
      </w:r>
    </w:p>
    <w:p w:rsidR="0071358C" w:rsidRPr="00367134" w:rsidRDefault="0071358C" w:rsidP="0024645E">
      <w:pPr>
        <w:pStyle w:val="Odsekzoznamu"/>
        <w:autoSpaceDE w:val="0"/>
        <w:autoSpaceDN w:val="0"/>
        <w:adjustRightInd w:val="0"/>
        <w:ind w:left="851"/>
        <w:jc w:val="both"/>
        <w:rPr>
          <w:rFonts w:eastAsiaTheme="minorHAnsi"/>
          <w:bCs/>
          <w:lang w:val="sk-SK" w:eastAsia="en-US"/>
        </w:rPr>
      </w:pPr>
    </w:p>
    <w:p w:rsidR="003D609D" w:rsidRPr="00367134" w:rsidRDefault="003D609D" w:rsidP="003D609D">
      <w:pPr>
        <w:autoSpaceDE w:val="0"/>
        <w:autoSpaceDN w:val="0"/>
        <w:adjustRightInd w:val="0"/>
        <w:jc w:val="both"/>
        <w:rPr>
          <w:rFonts w:eastAsia="Calibri"/>
        </w:rPr>
      </w:pPr>
      <w:r w:rsidRPr="00367134">
        <w:rPr>
          <w:rFonts w:eastAsia="Calibri"/>
        </w:rPr>
        <w:t>- nariadenie Rady (</w:t>
      </w:r>
      <w:proofErr w:type="spellStart"/>
      <w:r w:rsidRPr="00367134">
        <w:rPr>
          <w:rFonts w:eastAsia="Calibri"/>
        </w:rPr>
        <w:t>Euratom</w:t>
      </w:r>
      <w:proofErr w:type="spellEnd"/>
      <w:r w:rsidRPr="00367134">
        <w:rPr>
          <w:rFonts w:eastAsia="Calibri"/>
        </w:rPr>
        <w:t>) 2016/52 z 15. januára 2016, ktorým sa stanovujú najvyššie prípustné hodnoty rádioaktívnej kontaminácie v potravinách a krmivách spôsobenej jadrovou haváriou alebo iným prípadom radiačného ohrozenia a ktorým sa zrušuje nariadenie Rady (</w:t>
      </w:r>
      <w:proofErr w:type="spellStart"/>
      <w:r w:rsidRPr="00367134">
        <w:rPr>
          <w:rFonts w:eastAsia="Calibri"/>
        </w:rPr>
        <w:t>Euratom</w:t>
      </w:r>
      <w:proofErr w:type="spellEnd"/>
      <w:r w:rsidRPr="00367134">
        <w:rPr>
          <w:rFonts w:eastAsia="Calibri"/>
        </w:rPr>
        <w:t>) č. 3954/87 a nariadenia Komisie (</w:t>
      </w:r>
      <w:proofErr w:type="spellStart"/>
      <w:r w:rsidRPr="00367134">
        <w:rPr>
          <w:rFonts w:eastAsia="Calibri"/>
        </w:rPr>
        <w:t>Euratom</w:t>
      </w:r>
      <w:proofErr w:type="spellEnd"/>
      <w:r w:rsidRPr="00367134">
        <w:rPr>
          <w:rFonts w:eastAsia="Calibri"/>
        </w:rPr>
        <w:t>) č. 944/89 a (</w:t>
      </w:r>
      <w:proofErr w:type="spellStart"/>
      <w:r w:rsidRPr="00367134">
        <w:rPr>
          <w:rFonts w:eastAsia="Calibri"/>
        </w:rPr>
        <w:t>Euratom</w:t>
      </w:r>
      <w:proofErr w:type="spellEnd"/>
      <w:r w:rsidRPr="00367134">
        <w:rPr>
          <w:rFonts w:eastAsia="Calibri"/>
        </w:rPr>
        <w:t>) č. 770/90 (</w:t>
      </w:r>
      <w:r w:rsidRPr="00367134">
        <w:rPr>
          <w:rFonts w:eastAsia="Calibri"/>
          <w:iCs/>
        </w:rPr>
        <w:t>Ú. v. EÚ L 13, 20. 1. 2016),</w:t>
      </w:r>
    </w:p>
    <w:p w:rsidR="003D609D" w:rsidRPr="00367134" w:rsidRDefault="003D609D" w:rsidP="003D609D">
      <w:pPr>
        <w:suppressAutoHyphens/>
        <w:ind w:left="143" w:firstLine="708"/>
        <w:jc w:val="both"/>
        <w:rPr>
          <w:rFonts w:eastAsiaTheme="minorHAnsi"/>
          <w:bCs/>
          <w:lang w:eastAsia="en-US"/>
        </w:rPr>
      </w:pPr>
      <w:r w:rsidRPr="00367134">
        <w:rPr>
          <w:rFonts w:eastAsiaTheme="minorHAnsi"/>
          <w:bCs/>
          <w:lang w:eastAsia="en-US"/>
        </w:rPr>
        <w:t>Gestor: Ministerstvo pôdohospodárstva a rozvoja vidieka Slovenskej republiky.</w:t>
      </w:r>
    </w:p>
    <w:p w:rsidR="003D609D" w:rsidRPr="00367134" w:rsidRDefault="003D609D" w:rsidP="003D609D">
      <w:pPr>
        <w:suppressAutoHyphens/>
        <w:ind w:left="143" w:firstLine="708"/>
        <w:jc w:val="both"/>
        <w:rPr>
          <w:rFonts w:eastAsiaTheme="minorHAnsi"/>
          <w:bCs/>
          <w:lang w:eastAsia="en-US"/>
        </w:rPr>
      </w:pPr>
    </w:p>
    <w:p w:rsidR="0071358C" w:rsidRPr="00367134" w:rsidRDefault="003D609D" w:rsidP="003D609D">
      <w:pPr>
        <w:autoSpaceDE w:val="0"/>
        <w:autoSpaceDN w:val="0"/>
        <w:adjustRightInd w:val="0"/>
        <w:jc w:val="both"/>
        <w:rPr>
          <w:iCs/>
        </w:rPr>
      </w:pPr>
      <w:r w:rsidRPr="00367134">
        <w:t xml:space="preserve">- </w:t>
      </w:r>
      <w:r w:rsidR="0071358C" w:rsidRPr="00367134">
        <w:t xml:space="preserve">nariadenie Komisie (EÚ) č. 142/2011 z  25. februára 2011, ktorým sa vykonáva nariadenie Európskeho parlamentu a Rady (ES) č. 1069/2009, ktorým sa ustanovujú zdravotné predpisy týkajúce sa vedľajších živočíšnych produktov a odvodených produktov neurčených na ľudskú spotrebu, a ktorým sa vykonáva smernica Rady 97/78/ES, pokiaľ ide o určité vzorky a predmety vyňaté spod povinnosti veterinárnych kontrol na hraniciach </w:t>
      </w:r>
      <w:r w:rsidR="00AA0231" w:rsidRPr="00367134">
        <w:t xml:space="preserve">podľa danej smernice </w:t>
      </w:r>
      <w:r w:rsidR="0071358C" w:rsidRPr="00367134">
        <w:t>(</w:t>
      </w:r>
      <w:r w:rsidR="0071358C" w:rsidRPr="00367134">
        <w:rPr>
          <w:iCs/>
        </w:rPr>
        <w:t>Ú. v. EÚ L 54, 26. 2. 2011) v platnom znení,</w:t>
      </w:r>
    </w:p>
    <w:p w:rsidR="0071358C" w:rsidRPr="00367134" w:rsidRDefault="0071358C" w:rsidP="0071358C">
      <w:pPr>
        <w:pStyle w:val="Odsekzoznamu"/>
        <w:autoSpaceDE w:val="0"/>
        <w:autoSpaceDN w:val="0"/>
        <w:adjustRightInd w:val="0"/>
        <w:ind w:left="851"/>
        <w:jc w:val="both"/>
        <w:rPr>
          <w:rFonts w:eastAsiaTheme="minorHAnsi"/>
          <w:bCs/>
          <w:lang w:val="sk-SK" w:eastAsia="en-US"/>
        </w:rPr>
      </w:pPr>
      <w:r w:rsidRPr="00367134">
        <w:rPr>
          <w:rFonts w:eastAsiaTheme="minorHAnsi"/>
          <w:bCs/>
          <w:lang w:val="sk-SK" w:eastAsia="en-US"/>
        </w:rPr>
        <w:t>Gestor: Ministerstvo pôdohospodárstva a rozvoja vidieka Slovenskej republiky.</w:t>
      </w:r>
    </w:p>
    <w:p w:rsidR="006C5ECF" w:rsidRPr="00367134" w:rsidRDefault="006C5ECF" w:rsidP="00584D0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FA6F17" w:rsidRPr="00367134" w:rsidRDefault="003D609D" w:rsidP="003D609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67134">
        <w:rPr>
          <w:rFonts w:eastAsiaTheme="minorHAnsi"/>
          <w:bCs/>
          <w:lang w:eastAsia="en-US"/>
        </w:rPr>
        <w:t xml:space="preserve">- </w:t>
      </w:r>
      <w:r w:rsidR="004F71FA" w:rsidRPr="00367134">
        <w:rPr>
          <w:rFonts w:eastAsiaTheme="minorHAnsi"/>
          <w:bCs/>
          <w:lang w:eastAsia="en-US"/>
        </w:rPr>
        <w:t>n</w:t>
      </w:r>
      <w:r w:rsidR="00470374" w:rsidRPr="00367134">
        <w:rPr>
          <w:rFonts w:eastAsiaTheme="minorHAnsi"/>
          <w:bCs/>
          <w:lang w:eastAsia="en-US"/>
        </w:rPr>
        <w:t>a</w:t>
      </w:r>
      <w:r w:rsidR="000C24B4" w:rsidRPr="00367134">
        <w:rPr>
          <w:rFonts w:eastAsiaTheme="minorHAnsi"/>
          <w:bCs/>
          <w:lang w:eastAsia="en-US"/>
        </w:rPr>
        <w:t xml:space="preserve">riadenie Komisie (EÚ) 2020/762 z 9. júna 2020, ktorým sa mení nariadenie (EÚ) č. 142/2011, pokiaľ ide o mikrobiologické normy pre surové krmivo pre spoločenské zvieratá, požiadavky týkajúce sa schválených prevádzkarní, technické parametre uplatniteľné na alternatívnu metódu „proces splyňovania podľa </w:t>
      </w:r>
      <w:proofErr w:type="spellStart"/>
      <w:r w:rsidR="000C24B4" w:rsidRPr="00367134">
        <w:rPr>
          <w:rFonts w:eastAsiaTheme="minorHAnsi"/>
          <w:bCs/>
          <w:lang w:eastAsia="en-US"/>
        </w:rPr>
        <w:t>Brookesa</w:t>
      </w:r>
      <w:proofErr w:type="spellEnd"/>
      <w:r w:rsidR="000C24B4" w:rsidRPr="00367134">
        <w:rPr>
          <w:rFonts w:eastAsiaTheme="minorHAnsi"/>
          <w:bCs/>
          <w:lang w:eastAsia="en-US"/>
        </w:rPr>
        <w:t xml:space="preserve">“ a hydrolýzu </w:t>
      </w:r>
      <w:proofErr w:type="spellStart"/>
      <w:r w:rsidR="000C24B4" w:rsidRPr="00367134">
        <w:rPr>
          <w:rFonts w:eastAsiaTheme="minorHAnsi"/>
          <w:bCs/>
          <w:lang w:eastAsia="en-US"/>
        </w:rPr>
        <w:t>kafilerických</w:t>
      </w:r>
      <w:proofErr w:type="spellEnd"/>
      <w:r w:rsidR="000C24B4" w:rsidRPr="00367134">
        <w:rPr>
          <w:rFonts w:eastAsiaTheme="minorHAnsi"/>
          <w:bCs/>
          <w:lang w:eastAsia="en-US"/>
        </w:rPr>
        <w:t xml:space="preserve"> tukov, </w:t>
      </w:r>
      <w:r w:rsidR="000C24B4" w:rsidRPr="00367134">
        <w:rPr>
          <w:rFonts w:eastAsiaTheme="minorHAnsi"/>
          <w:bCs/>
          <w:lang w:eastAsia="en-US"/>
        </w:rPr>
        <w:lastRenderedPageBreak/>
        <w:t>ako aj vývoz spracovaného hnoja, určitej krvi, krvných produktov a medziproduktov (</w:t>
      </w:r>
      <w:r w:rsidR="00225E9E" w:rsidRPr="00367134">
        <w:rPr>
          <w:rFonts w:eastAsiaTheme="minorHAnsi"/>
          <w:bCs/>
          <w:iCs/>
          <w:lang w:eastAsia="en-US"/>
        </w:rPr>
        <w:t>Ú. v. EÚ L 182, 10.6.2020),</w:t>
      </w:r>
      <w:r w:rsidR="000C24B4" w:rsidRPr="00367134">
        <w:rPr>
          <w:bCs/>
        </w:rPr>
        <w:t xml:space="preserve"> </w:t>
      </w:r>
    </w:p>
    <w:p w:rsidR="00FA6F17" w:rsidRPr="00367134" w:rsidRDefault="00FA6F17" w:rsidP="00FA6F17">
      <w:pPr>
        <w:suppressAutoHyphens/>
        <w:jc w:val="both"/>
        <w:rPr>
          <w:rFonts w:eastAsiaTheme="minorHAnsi"/>
          <w:bCs/>
          <w:lang w:eastAsia="en-US"/>
        </w:rPr>
      </w:pPr>
      <w:r w:rsidRPr="00367134">
        <w:rPr>
          <w:rFonts w:eastAsiaTheme="minorHAnsi"/>
          <w:bCs/>
          <w:lang w:eastAsia="en-US"/>
        </w:rPr>
        <w:t xml:space="preserve">              Gestor: Ministerstvo pôdohospodárstva a rozvoja vidieka Slovenskej republiky.</w:t>
      </w:r>
    </w:p>
    <w:p w:rsidR="006C5ECF" w:rsidRPr="00367134" w:rsidRDefault="006C5ECF" w:rsidP="00FA6F17">
      <w:pPr>
        <w:suppressAutoHyphens/>
        <w:jc w:val="both"/>
        <w:rPr>
          <w:rFonts w:eastAsiaTheme="minorHAnsi"/>
          <w:bCs/>
          <w:lang w:eastAsia="en-US"/>
        </w:rPr>
      </w:pPr>
    </w:p>
    <w:p w:rsidR="00470374" w:rsidRPr="00367134" w:rsidRDefault="00470374" w:rsidP="00470374">
      <w:pPr>
        <w:pStyle w:val="Odsekzoznamu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jc w:val="both"/>
        <w:rPr>
          <w:lang w:val="sk-SK"/>
        </w:rPr>
      </w:pPr>
      <w:r w:rsidRPr="00367134">
        <w:rPr>
          <w:lang w:val="sk-SK"/>
        </w:rPr>
        <w:t>nie je obsiahnutá v judikatúre Súdneho dvora Európskej únie.</w:t>
      </w:r>
    </w:p>
    <w:p w:rsidR="00470374" w:rsidRPr="00367134" w:rsidRDefault="00470374" w:rsidP="00470374">
      <w:pPr>
        <w:pStyle w:val="Zarkazkladnhotextu2"/>
        <w:ind w:firstLine="0"/>
      </w:pPr>
    </w:p>
    <w:p w:rsidR="00470374" w:rsidRPr="00367134" w:rsidRDefault="00470374" w:rsidP="00470374">
      <w:pPr>
        <w:autoSpaceDE w:val="0"/>
        <w:autoSpaceDN w:val="0"/>
        <w:adjustRightInd w:val="0"/>
        <w:jc w:val="both"/>
        <w:rPr>
          <w:b/>
        </w:rPr>
      </w:pPr>
      <w:r w:rsidRPr="00367134">
        <w:rPr>
          <w:b/>
        </w:rPr>
        <w:t>4. Záväzky Slovenskej republiky vo vzťahu k Európskej únii:</w:t>
      </w:r>
    </w:p>
    <w:p w:rsidR="00470374" w:rsidRPr="00367134" w:rsidRDefault="00470374" w:rsidP="0047037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/>
        </w:rPr>
      </w:pPr>
      <w:r w:rsidRPr="00367134">
        <w:rPr>
          <w:lang w:val="sk-SK"/>
        </w:rPr>
        <w:t xml:space="preserve">lehota </w:t>
      </w:r>
      <w:r w:rsidR="005509D8" w:rsidRPr="00367134">
        <w:rPr>
          <w:lang w:val="sk-SK"/>
        </w:rPr>
        <w:t>na prebranie príslušného právneho aktu Európskej únie, príp. osobitná lehota účinnosti jeho ustanovení</w:t>
      </w:r>
    </w:p>
    <w:p w:rsidR="005509D8" w:rsidRPr="00367134" w:rsidRDefault="005509D8" w:rsidP="005509D8">
      <w:pPr>
        <w:pStyle w:val="Odsekzoznamu"/>
        <w:autoSpaceDE w:val="0"/>
        <w:autoSpaceDN w:val="0"/>
        <w:adjustRightInd w:val="0"/>
        <w:ind w:left="1097"/>
        <w:jc w:val="both"/>
        <w:rPr>
          <w:lang w:val="sk-SK"/>
        </w:rPr>
      </w:pPr>
      <w:r w:rsidRPr="00367134">
        <w:rPr>
          <w:lang w:val="sk-SK"/>
        </w:rPr>
        <w:t>bezpredmetné</w:t>
      </w:r>
    </w:p>
    <w:p w:rsidR="005509D8" w:rsidRPr="00367134" w:rsidRDefault="005509D8" w:rsidP="005509D8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367134">
        <w:rPr>
          <w:lang w:val="sk-SK"/>
        </w:rPr>
        <w:t xml:space="preserve">uviesť informáciu o začatí konania v rámci „EÚ Pilot“ alebo o začatí postupu Európskej komisie, alebo o konaní Súdneho dvora Európskej únie proti Slovenskej republike podľa čl. 258 a 260 Zmluvy o fungovaní Európskej únie v jej platnom znení, spolu s uvedením konkrétnych vytýkaných nedostatkov a požiadaviek na zabezpečenie nápravy so zreteľom na nariadenie Európskeho parlamentu a Rady (ES) č. 1049/2001 z 30. mája 2001 o prístupe 3 verejnosti k dokumentom Európskeho parlamentu, Rady a Komisie, </w:t>
      </w:r>
    </w:p>
    <w:p w:rsidR="005509D8" w:rsidRPr="00367134" w:rsidRDefault="005509D8" w:rsidP="005509D8">
      <w:pPr>
        <w:pStyle w:val="Odsekzoznamu"/>
        <w:ind w:left="1097"/>
        <w:jc w:val="both"/>
        <w:rPr>
          <w:lang w:val="sk-SK"/>
        </w:rPr>
      </w:pPr>
      <w:r w:rsidRPr="00367134">
        <w:rPr>
          <w:lang w:val="sk-SK"/>
        </w:rPr>
        <w:t>V oblasti, ktorú upravuje tento návrh nariadenia vlády, neboli začaté proti Slovenskej republike žiadne z uvedených konaní.</w:t>
      </w:r>
    </w:p>
    <w:p w:rsidR="005509D8" w:rsidRPr="00367134" w:rsidRDefault="005509D8" w:rsidP="005509D8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367134">
        <w:rPr>
          <w:lang w:val="sk-SK"/>
        </w:rPr>
        <w:t>informácia o právnych predpisoch, v ktorých sú uvádzané právne akty Európskej únie už prebrané, spolu s uvedením rozsahu ich prebrania, príp. potreby prijatia ďalších úprav</w:t>
      </w:r>
    </w:p>
    <w:p w:rsidR="00380258" w:rsidRPr="00367134" w:rsidRDefault="00380258" w:rsidP="00074AD3">
      <w:pPr>
        <w:spacing w:after="120"/>
        <w:jc w:val="both"/>
      </w:pPr>
      <w:bookmarkStart w:id="0" w:name="_GoBack"/>
      <w:bookmarkEnd w:id="0"/>
    </w:p>
    <w:p w:rsidR="00470374" w:rsidRPr="00367134" w:rsidRDefault="00B678AF" w:rsidP="00470374">
      <w:pPr>
        <w:pStyle w:val="Odsekzoznamu"/>
        <w:numPr>
          <w:ilvl w:val="0"/>
          <w:numId w:val="4"/>
        </w:numPr>
        <w:spacing w:after="120"/>
        <w:ind w:left="284" w:hanging="284"/>
        <w:jc w:val="both"/>
        <w:rPr>
          <w:lang w:val="sk-SK"/>
        </w:rPr>
      </w:pPr>
      <w:r w:rsidRPr="00367134">
        <w:rPr>
          <w:b/>
          <w:lang w:val="sk-SK"/>
        </w:rPr>
        <w:t>Návrh</w:t>
      </w:r>
      <w:r w:rsidR="00470374" w:rsidRPr="00367134">
        <w:rPr>
          <w:b/>
          <w:lang w:val="sk-SK"/>
        </w:rPr>
        <w:t xml:space="preserve"> </w:t>
      </w:r>
      <w:r w:rsidRPr="00367134">
        <w:rPr>
          <w:b/>
          <w:lang w:val="sk-SK"/>
        </w:rPr>
        <w:t>nariadenia vlády je zlučiteľný s právom Európskej únie</w:t>
      </w:r>
      <w:r w:rsidR="00470374" w:rsidRPr="00367134">
        <w:rPr>
          <w:b/>
          <w:lang w:val="sk-SK"/>
        </w:rPr>
        <w:t>:</w:t>
      </w:r>
      <w:r w:rsidR="00470374" w:rsidRPr="00367134">
        <w:rPr>
          <w:lang w:val="sk-SK"/>
        </w:rPr>
        <w:t xml:space="preserve"> </w:t>
      </w:r>
    </w:p>
    <w:p w:rsidR="00470374" w:rsidRPr="00367134" w:rsidRDefault="00B81B7E" w:rsidP="00470374">
      <w:pPr>
        <w:spacing w:after="120"/>
        <w:ind w:left="1134" w:hanging="850"/>
        <w:jc w:val="both"/>
      </w:pPr>
      <w:r w:rsidRPr="00367134">
        <w:t>úplne</w:t>
      </w:r>
    </w:p>
    <w:p w:rsidR="00470374" w:rsidRPr="00367134" w:rsidRDefault="00470374" w:rsidP="00470374"/>
    <w:p w:rsidR="00833BCF" w:rsidRPr="00367134" w:rsidRDefault="00833BCF"/>
    <w:sectPr w:rsidR="00833BCF" w:rsidRPr="00367134" w:rsidSect="0022662E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33" w:rsidRDefault="00CB5033" w:rsidP="0022662E">
      <w:r>
        <w:separator/>
      </w:r>
    </w:p>
  </w:endnote>
  <w:endnote w:type="continuationSeparator" w:id="0">
    <w:p w:rsidR="00CB5033" w:rsidRDefault="00CB5033" w:rsidP="0022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043108"/>
      <w:docPartObj>
        <w:docPartGallery w:val="Page Numbers (Bottom of Page)"/>
        <w:docPartUnique/>
      </w:docPartObj>
    </w:sdtPr>
    <w:sdtEndPr/>
    <w:sdtContent>
      <w:p w:rsidR="0022662E" w:rsidRDefault="002266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34">
          <w:rPr>
            <w:noProof/>
          </w:rPr>
          <w:t>4</w:t>
        </w:r>
        <w:r>
          <w:fldChar w:fldCharType="end"/>
        </w:r>
      </w:p>
    </w:sdtContent>
  </w:sdt>
  <w:p w:rsidR="0022662E" w:rsidRDefault="002266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33" w:rsidRDefault="00CB5033" w:rsidP="0022662E">
      <w:r>
        <w:separator/>
      </w:r>
    </w:p>
  </w:footnote>
  <w:footnote w:type="continuationSeparator" w:id="0">
    <w:p w:rsidR="00CB5033" w:rsidRDefault="00CB5033" w:rsidP="0022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63C"/>
    <w:multiLevelType w:val="hybridMultilevel"/>
    <w:tmpl w:val="41F6E514"/>
    <w:lvl w:ilvl="0" w:tplc="DC7AE5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6E52"/>
    <w:multiLevelType w:val="multilevel"/>
    <w:tmpl w:val="3FA656A8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none"/>
      <w:lvlText w:val="a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hint="default"/>
      </w:rPr>
    </w:lvl>
  </w:abstractNum>
  <w:abstractNum w:abstractNumId="2" w15:restartNumberingAfterBreak="0">
    <w:nsid w:val="199E0690"/>
    <w:multiLevelType w:val="hybridMultilevel"/>
    <w:tmpl w:val="AC4C5774"/>
    <w:lvl w:ilvl="0" w:tplc="091E077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EA4568"/>
    <w:multiLevelType w:val="hybridMultilevel"/>
    <w:tmpl w:val="37704E28"/>
    <w:lvl w:ilvl="0" w:tplc="C6F41CE0">
      <w:start w:val="1"/>
      <w:numFmt w:val="lowerLetter"/>
      <w:lvlText w:val="%1)"/>
      <w:lvlJc w:val="left"/>
      <w:pPr>
        <w:tabs>
          <w:tab w:val="num" w:pos="1097"/>
        </w:tabs>
        <w:ind w:left="1097" w:hanging="73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F3D40"/>
    <w:multiLevelType w:val="multilevel"/>
    <w:tmpl w:val="BDFA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AA62EDD"/>
    <w:multiLevelType w:val="hybridMultilevel"/>
    <w:tmpl w:val="118444C6"/>
    <w:lvl w:ilvl="0" w:tplc="F0EAC14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74"/>
    <w:rsid w:val="00074AD3"/>
    <w:rsid w:val="000C24B4"/>
    <w:rsid w:val="001439FD"/>
    <w:rsid w:val="00225E9E"/>
    <w:rsid w:val="0022662E"/>
    <w:rsid w:val="0023466C"/>
    <w:rsid w:val="0024645E"/>
    <w:rsid w:val="00264CBA"/>
    <w:rsid w:val="00367134"/>
    <w:rsid w:val="00380258"/>
    <w:rsid w:val="003D609D"/>
    <w:rsid w:val="0041059D"/>
    <w:rsid w:val="00470374"/>
    <w:rsid w:val="00477915"/>
    <w:rsid w:val="004F71FA"/>
    <w:rsid w:val="005509D8"/>
    <w:rsid w:val="00562EFE"/>
    <w:rsid w:val="00584D00"/>
    <w:rsid w:val="005C49B7"/>
    <w:rsid w:val="006C5ECF"/>
    <w:rsid w:val="006E3F9E"/>
    <w:rsid w:val="0071358C"/>
    <w:rsid w:val="0080331A"/>
    <w:rsid w:val="00833BCF"/>
    <w:rsid w:val="00883F70"/>
    <w:rsid w:val="008E3BAB"/>
    <w:rsid w:val="009B1488"/>
    <w:rsid w:val="009B7C20"/>
    <w:rsid w:val="009C5C6E"/>
    <w:rsid w:val="00A94C30"/>
    <w:rsid w:val="00AA0231"/>
    <w:rsid w:val="00B05D07"/>
    <w:rsid w:val="00B367A6"/>
    <w:rsid w:val="00B678AF"/>
    <w:rsid w:val="00B81B7E"/>
    <w:rsid w:val="00B96FDF"/>
    <w:rsid w:val="00BD4C8E"/>
    <w:rsid w:val="00C432F3"/>
    <w:rsid w:val="00C766DC"/>
    <w:rsid w:val="00CB056B"/>
    <w:rsid w:val="00CB5033"/>
    <w:rsid w:val="00D24A0D"/>
    <w:rsid w:val="00D7589A"/>
    <w:rsid w:val="00E9692E"/>
    <w:rsid w:val="00EF5B1E"/>
    <w:rsid w:val="00FA6F17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7F37-6601-490C-AE65-52D5D0F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0374"/>
    <w:pPr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037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470374"/>
    <w:pPr>
      <w:jc w:val="center"/>
    </w:pPr>
    <w:rPr>
      <w:rFonts w:ascii="Arial" w:hAnsi="Arial" w:cs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47037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470374"/>
    <w:pPr>
      <w:ind w:firstLine="600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703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rsid w:val="00470374"/>
    <w:pPr>
      <w:ind w:left="720"/>
      <w:contextualSpacing/>
    </w:pPr>
    <w:rPr>
      <w:lang w:val="cs-CZ" w:eastAsia="cs-CZ"/>
    </w:rPr>
  </w:style>
  <w:style w:type="paragraph" w:customStyle="1" w:styleId="Default">
    <w:name w:val="Default"/>
    <w:rsid w:val="0047037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FA6F17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226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6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6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662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Kozlíková, Barbora, Mgr."/>
    <f:field ref="objcreatedat" par="" text="12.9.2022 14:00:14"/>
    <f:field ref="objchangedby" par="" text="Administrator, System"/>
    <f:field ref="objmodifiedat" par="" text="12.9.2022 14:00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8DCDFA-D454-4359-AA35-56315C68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Capekova Lenka</dc:creator>
  <cp:keywords/>
  <dc:description/>
  <cp:lastModifiedBy>Benová Tímea</cp:lastModifiedBy>
  <cp:revision>40</cp:revision>
  <dcterms:created xsi:type="dcterms:W3CDTF">2021-06-24T09:26:00Z</dcterms:created>
  <dcterms:modified xsi:type="dcterms:W3CDTF">2022-11-15T08:08:00Z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5. 9. 2022, 05:23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Barbora Kozlíková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5. 9. 2022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5.9.2022, 05:23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05.09.2022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*COO.2296.100.2.2658839*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COO.2145.1000.3.5179529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Príprava materiálu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Nariadenie vlády  Slovenskej republiky,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8190/2022-410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LP/2022/528</vt:lpwstr>
  </property>
  <property fmtid="{D5CDD505-2E9C-101B-9397-08002B2CF9AE}" pid="421" name="FSC#SKEDITIONSLOVLEX@103.510:typsprievdok">
    <vt:lpwstr>Doložka zlučiteľnosti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a&amp;nbsp;rozvoja vidieka predkladá do legislatívneho procesu návrh nariadenia vlády Slovenskej republiky, ktorým sa mení a&amp;nbsp;dopĺňa nariadenie vlády Slovenskej republiky č. 438/2006 Z. z. o&amp;nb</vt:lpwstr>
  </property>
  <property fmtid="{D5CDD505-2E9C-101B-9397-08002B2CF9AE}" pid="534" name="FSC#SKEDITIONSLOVLEX@103.510:vytvorenedna">
    <vt:lpwstr>12. 9. 2022</vt:lpwstr>
  </property>
</Properties>
</file>