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BF07D" w14:textId="4E652A16" w:rsidR="00B5633F" w:rsidRPr="00A2072F" w:rsidRDefault="00B5633F" w:rsidP="00B5633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  <w:szCs w:val="24"/>
        </w:rPr>
      </w:pPr>
      <w:bookmarkStart w:id="0" w:name="_GoBack"/>
      <w:bookmarkEnd w:id="0"/>
      <w:r w:rsidRPr="00A2072F">
        <w:rPr>
          <w:rFonts w:ascii="Times New Roman" w:hAnsi="Times New Roman" w:cs="Times New Roman"/>
          <w:b/>
          <w:sz w:val="20"/>
          <w:szCs w:val="24"/>
        </w:rPr>
        <w:t xml:space="preserve">Príloha č. </w:t>
      </w:r>
      <w:r w:rsidR="002739AA" w:rsidRPr="00A2072F">
        <w:rPr>
          <w:rFonts w:ascii="Times New Roman" w:hAnsi="Times New Roman" w:cs="Times New Roman"/>
          <w:b/>
          <w:sz w:val="20"/>
          <w:szCs w:val="24"/>
        </w:rPr>
        <w:t>7</w:t>
      </w:r>
    </w:p>
    <w:p w14:paraId="3995CDB7" w14:textId="77777777" w:rsidR="00B5633F" w:rsidRPr="00A2072F" w:rsidRDefault="00B5633F" w:rsidP="00B5633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2072F">
        <w:rPr>
          <w:rFonts w:ascii="Times New Roman" w:hAnsi="Times New Roman" w:cs="Times New Roman"/>
          <w:b/>
          <w:sz w:val="20"/>
          <w:szCs w:val="24"/>
        </w:rPr>
        <w:t>k nariadeniu vlády č. .../2022 Z. z.</w:t>
      </w:r>
    </w:p>
    <w:p w14:paraId="4301CB4F" w14:textId="26F0FAB6" w:rsidR="00B5633F" w:rsidRPr="00143986" w:rsidRDefault="00B5633F" w:rsidP="00A2072F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986">
        <w:rPr>
          <w:rFonts w:ascii="Times New Roman" w:hAnsi="Times New Roman" w:cs="Times New Roman"/>
          <w:b/>
          <w:bCs/>
          <w:sz w:val="24"/>
          <w:szCs w:val="24"/>
        </w:rPr>
        <w:t>Vybran</w:t>
      </w:r>
      <w:r w:rsidR="008C1126" w:rsidRPr="00143986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143986">
        <w:rPr>
          <w:rFonts w:ascii="Times New Roman" w:hAnsi="Times New Roman" w:cs="Times New Roman"/>
          <w:b/>
          <w:bCs/>
          <w:sz w:val="24"/>
          <w:szCs w:val="24"/>
        </w:rPr>
        <w:t xml:space="preserve"> druh</w:t>
      </w:r>
      <w:r w:rsidR="008C1126" w:rsidRPr="0014398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43986">
        <w:rPr>
          <w:rFonts w:ascii="Times New Roman" w:hAnsi="Times New Roman" w:cs="Times New Roman"/>
          <w:b/>
          <w:bCs/>
          <w:sz w:val="24"/>
          <w:szCs w:val="24"/>
        </w:rPr>
        <w:t xml:space="preserve"> ovocia</w:t>
      </w:r>
    </w:p>
    <w:p w14:paraId="00A37CC4" w14:textId="605A2B36" w:rsidR="00B5633F" w:rsidRPr="00143986" w:rsidRDefault="00B5633F" w:rsidP="00A2072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986">
        <w:rPr>
          <w:rFonts w:ascii="Times New Roman" w:hAnsi="Times New Roman" w:cs="Times New Roman"/>
          <w:sz w:val="24"/>
          <w:szCs w:val="24"/>
        </w:rPr>
        <w:t>Vybr</w:t>
      </w:r>
      <w:r w:rsidR="008C1126" w:rsidRPr="00143986">
        <w:rPr>
          <w:rFonts w:ascii="Times New Roman" w:hAnsi="Times New Roman" w:cs="Times New Roman"/>
          <w:sz w:val="24"/>
          <w:szCs w:val="24"/>
        </w:rPr>
        <w:t>ané</w:t>
      </w:r>
      <w:r w:rsidR="001E340D" w:rsidRPr="00143986">
        <w:rPr>
          <w:rFonts w:ascii="Times New Roman" w:hAnsi="Times New Roman" w:cs="Times New Roman"/>
          <w:sz w:val="24"/>
          <w:szCs w:val="24"/>
        </w:rPr>
        <w:t xml:space="preserve"> druh</w:t>
      </w:r>
      <w:r w:rsidR="008C1126" w:rsidRPr="00143986">
        <w:rPr>
          <w:rFonts w:ascii="Times New Roman" w:hAnsi="Times New Roman" w:cs="Times New Roman"/>
          <w:sz w:val="24"/>
          <w:szCs w:val="24"/>
        </w:rPr>
        <w:t>y</w:t>
      </w:r>
      <w:r w:rsidR="00B374B5" w:rsidRPr="00143986">
        <w:rPr>
          <w:rFonts w:ascii="Times New Roman" w:hAnsi="Times New Roman" w:cs="Times New Roman"/>
          <w:sz w:val="24"/>
          <w:szCs w:val="24"/>
        </w:rPr>
        <w:t xml:space="preserve"> ovocia:</w:t>
      </w:r>
    </w:p>
    <w:p w14:paraId="1AF628A6" w14:textId="06DA4207" w:rsidR="00B5633F" w:rsidRPr="00143986" w:rsidRDefault="00B5633F" w:rsidP="00A2072F">
      <w:pPr>
        <w:pStyle w:val="Odsekzoznamu"/>
        <w:numPr>
          <w:ilvl w:val="1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986">
        <w:rPr>
          <w:rFonts w:ascii="Times New Roman" w:hAnsi="Times New Roman" w:cs="Times New Roman"/>
          <w:sz w:val="24"/>
          <w:szCs w:val="24"/>
        </w:rPr>
        <w:t xml:space="preserve">bobuľoviny: </w:t>
      </w:r>
      <w:proofErr w:type="spellStart"/>
      <w:r w:rsidR="001E340D" w:rsidRPr="00143986">
        <w:rPr>
          <w:rFonts w:ascii="Times New Roman" w:hAnsi="Times New Roman" w:cs="Times New Roman"/>
          <w:sz w:val="24"/>
          <w:szCs w:val="24"/>
        </w:rPr>
        <w:t>arónia</w:t>
      </w:r>
      <w:proofErr w:type="spellEnd"/>
      <w:r w:rsidR="001E340D" w:rsidRPr="0014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0D" w:rsidRPr="00143986">
        <w:rPr>
          <w:rFonts w:ascii="Times New Roman" w:hAnsi="Times New Roman" w:cs="Times New Roman"/>
          <w:sz w:val="24"/>
          <w:szCs w:val="24"/>
        </w:rPr>
        <w:t>čiernoplodá</w:t>
      </w:r>
      <w:proofErr w:type="spellEnd"/>
      <w:r w:rsidR="001E340D" w:rsidRPr="00143986">
        <w:rPr>
          <w:rFonts w:ascii="Times New Roman" w:hAnsi="Times New Roman" w:cs="Times New Roman"/>
          <w:sz w:val="24"/>
          <w:szCs w:val="24"/>
        </w:rPr>
        <w:t>, brusnica obyčajná, ostružina černicová, čučoriedk</w:t>
      </w:r>
      <w:r w:rsidR="00C4207A">
        <w:rPr>
          <w:rFonts w:ascii="Times New Roman" w:hAnsi="Times New Roman" w:cs="Times New Roman"/>
          <w:sz w:val="24"/>
          <w:szCs w:val="24"/>
        </w:rPr>
        <w:t>a</w:t>
      </w:r>
      <w:r w:rsidR="001E340D" w:rsidRPr="00143986">
        <w:rPr>
          <w:rFonts w:ascii="Times New Roman" w:hAnsi="Times New Roman" w:cs="Times New Roman"/>
          <w:sz w:val="24"/>
          <w:szCs w:val="24"/>
        </w:rPr>
        <w:t xml:space="preserve">, egreš, </w:t>
      </w:r>
      <w:r w:rsidRPr="00143986">
        <w:rPr>
          <w:rFonts w:ascii="Times New Roman" w:hAnsi="Times New Roman" w:cs="Times New Roman"/>
          <w:sz w:val="24"/>
          <w:szCs w:val="24"/>
        </w:rPr>
        <w:t>ostruž</w:t>
      </w:r>
      <w:r w:rsidR="005245D7">
        <w:rPr>
          <w:rFonts w:ascii="Times New Roman" w:hAnsi="Times New Roman" w:cs="Times New Roman"/>
          <w:sz w:val="24"/>
          <w:szCs w:val="24"/>
        </w:rPr>
        <w:t>ina malinová</w:t>
      </w:r>
      <w:r w:rsidRPr="00143986">
        <w:rPr>
          <w:rFonts w:ascii="Times New Roman" w:hAnsi="Times New Roman" w:cs="Times New Roman"/>
          <w:sz w:val="24"/>
          <w:szCs w:val="24"/>
        </w:rPr>
        <w:t xml:space="preserve">, rakytník </w:t>
      </w:r>
      <w:proofErr w:type="spellStart"/>
      <w:r w:rsidRPr="00143986">
        <w:rPr>
          <w:rFonts w:ascii="Times New Roman" w:hAnsi="Times New Roman" w:cs="Times New Roman"/>
          <w:sz w:val="24"/>
          <w:szCs w:val="24"/>
        </w:rPr>
        <w:t>rešetl</w:t>
      </w:r>
      <w:r w:rsidR="001E340D" w:rsidRPr="00143986">
        <w:rPr>
          <w:rFonts w:ascii="Times New Roman" w:hAnsi="Times New Roman" w:cs="Times New Roman"/>
          <w:sz w:val="24"/>
          <w:szCs w:val="24"/>
        </w:rPr>
        <w:t>iakový</w:t>
      </w:r>
      <w:proofErr w:type="spellEnd"/>
      <w:r w:rsidR="001E340D" w:rsidRPr="00143986">
        <w:rPr>
          <w:rFonts w:ascii="Times New Roman" w:hAnsi="Times New Roman" w:cs="Times New Roman"/>
          <w:sz w:val="24"/>
          <w:szCs w:val="24"/>
        </w:rPr>
        <w:t>, ríbez</w:t>
      </w:r>
      <w:r w:rsidR="00F54F78">
        <w:rPr>
          <w:rFonts w:ascii="Times New Roman" w:hAnsi="Times New Roman" w:cs="Times New Roman"/>
          <w:sz w:val="24"/>
          <w:szCs w:val="24"/>
        </w:rPr>
        <w:t>ľa</w:t>
      </w:r>
      <w:r w:rsidR="001E340D" w:rsidRPr="001439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340D" w:rsidRPr="00143986">
        <w:rPr>
          <w:rFonts w:ascii="Times New Roman" w:hAnsi="Times New Roman" w:cs="Times New Roman"/>
          <w:sz w:val="24"/>
          <w:szCs w:val="24"/>
        </w:rPr>
        <w:t>zemolez</w:t>
      </w:r>
      <w:proofErr w:type="spellEnd"/>
      <w:r w:rsidR="001E340D" w:rsidRPr="0014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0D" w:rsidRPr="00143986">
        <w:rPr>
          <w:rFonts w:ascii="Times New Roman" w:hAnsi="Times New Roman" w:cs="Times New Roman"/>
          <w:sz w:val="24"/>
          <w:szCs w:val="24"/>
        </w:rPr>
        <w:t>kamčatský</w:t>
      </w:r>
      <w:proofErr w:type="spellEnd"/>
      <w:r w:rsidR="002D3A81">
        <w:rPr>
          <w:rFonts w:ascii="Times New Roman" w:hAnsi="Times New Roman" w:cs="Times New Roman"/>
          <w:sz w:val="24"/>
          <w:szCs w:val="24"/>
        </w:rPr>
        <w:t>,</w:t>
      </w:r>
    </w:p>
    <w:p w14:paraId="708219AE" w14:textId="733DE6B7" w:rsidR="00B5633F" w:rsidRPr="00143986" w:rsidRDefault="001E340D" w:rsidP="00A2072F">
      <w:pPr>
        <w:pStyle w:val="Odsekzoznamu"/>
        <w:numPr>
          <w:ilvl w:val="1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986">
        <w:rPr>
          <w:rFonts w:ascii="Times New Roman" w:hAnsi="Times New Roman" w:cs="Times New Roman"/>
          <w:sz w:val="24"/>
          <w:szCs w:val="24"/>
        </w:rPr>
        <w:t>hrušk</w:t>
      </w:r>
      <w:r w:rsidR="00C4207A">
        <w:rPr>
          <w:rFonts w:ascii="Times New Roman" w:hAnsi="Times New Roman" w:cs="Times New Roman"/>
          <w:sz w:val="24"/>
          <w:szCs w:val="24"/>
        </w:rPr>
        <w:t>a obyčajná</w:t>
      </w:r>
      <w:r w:rsidR="00B5633F" w:rsidRPr="00143986">
        <w:rPr>
          <w:rFonts w:ascii="Times New Roman" w:hAnsi="Times New Roman" w:cs="Times New Roman"/>
          <w:sz w:val="24"/>
          <w:szCs w:val="24"/>
        </w:rPr>
        <w:t>,</w:t>
      </w:r>
      <w:r w:rsidR="002A0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02873" w14:textId="3C751B8A" w:rsidR="00B5633F" w:rsidRPr="00143986" w:rsidRDefault="001E340D" w:rsidP="00A2072F">
      <w:pPr>
        <w:pStyle w:val="Odsekzoznamu"/>
        <w:numPr>
          <w:ilvl w:val="1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986">
        <w:rPr>
          <w:rFonts w:ascii="Times New Roman" w:hAnsi="Times New Roman" w:cs="Times New Roman"/>
          <w:sz w:val="24"/>
          <w:szCs w:val="24"/>
        </w:rPr>
        <w:t>ja</w:t>
      </w:r>
      <w:r w:rsidR="00C4207A">
        <w:rPr>
          <w:rFonts w:ascii="Times New Roman" w:hAnsi="Times New Roman" w:cs="Times New Roman"/>
          <w:sz w:val="24"/>
          <w:szCs w:val="24"/>
        </w:rPr>
        <w:t>bloň domáca</w:t>
      </w:r>
      <w:r w:rsidR="00B5633F" w:rsidRPr="00143986">
        <w:rPr>
          <w:rFonts w:ascii="Times New Roman" w:hAnsi="Times New Roman" w:cs="Times New Roman"/>
          <w:sz w:val="24"/>
          <w:szCs w:val="24"/>
        </w:rPr>
        <w:t>,</w:t>
      </w:r>
      <w:r w:rsidR="002A03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CAC27" w14:textId="4B9F4AC1" w:rsidR="00B5633F" w:rsidRPr="00143986" w:rsidRDefault="00B5633F" w:rsidP="00A2072F">
      <w:pPr>
        <w:pStyle w:val="Odsekzoznamu"/>
        <w:numPr>
          <w:ilvl w:val="1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986">
        <w:rPr>
          <w:rFonts w:ascii="Times New Roman" w:hAnsi="Times New Roman" w:cs="Times New Roman"/>
          <w:sz w:val="24"/>
          <w:szCs w:val="24"/>
        </w:rPr>
        <w:t>kôst</w:t>
      </w:r>
      <w:r w:rsidR="001E340D" w:rsidRPr="00143986">
        <w:rPr>
          <w:rFonts w:ascii="Times New Roman" w:hAnsi="Times New Roman" w:cs="Times New Roman"/>
          <w:sz w:val="24"/>
          <w:szCs w:val="24"/>
        </w:rPr>
        <w:t>koviny</w:t>
      </w:r>
      <w:proofErr w:type="spellEnd"/>
      <w:r w:rsidR="001E340D" w:rsidRPr="00143986">
        <w:rPr>
          <w:rFonts w:ascii="Times New Roman" w:hAnsi="Times New Roman" w:cs="Times New Roman"/>
          <w:sz w:val="24"/>
          <w:szCs w:val="24"/>
        </w:rPr>
        <w:t>: brosky</w:t>
      </w:r>
      <w:r w:rsidR="00C4207A">
        <w:rPr>
          <w:rFonts w:ascii="Times New Roman" w:hAnsi="Times New Roman" w:cs="Times New Roman"/>
          <w:sz w:val="24"/>
          <w:szCs w:val="24"/>
        </w:rPr>
        <w:t>ňa obyčajná</w:t>
      </w:r>
      <w:r w:rsidR="001E340D" w:rsidRPr="00143986">
        <w:rPr>
          <w:rFonts w:ascii="Times New Roman" w:hAnsi="Times New Roman" w:cs="Times New Roman"/>
          <w:sz w:val="24"/>
          <w:szCs w:val="24"/>
        </w:rPr>
        <w:t>, čereš</w:t>
      </w:r>
      <w:r w:rsidR="00C4207A">
        <w:rPr>
          <w:rFonts w:ascii="Times New Roman" w:hAnsi="Times New Roman" w:cs="Times New Roman"/>
          <w:sz w:val="24"/>
          <w:szCs w:val="24"/>
        </w:rPr>
        <w:t>ňa vtáčia</w:t>
      </w:r>
      <w:r w:rsidR="001E340D" w:rsidRPr="00143986">
        <w:rPr>
          <w:rFonts w:ascii="Times New Roman" w:hAnsi="Times New Roman" w:cs="Times New Roman"/>
          <w:sz w:val="24"/>
          <w:szCs w:val="24"/>
        </w:rPr>
        <w:t>, marhu</w:t>
      </w:r>
      <w:r w:rsidR="00C4207A">
        <w:rPr>
          <w:rFonts w:ascii="Times New Roman" w:hAnsi="Times New Roman" w:cs="Times New Roman"/>
          <w:sz w:val="24"/>
          <w:szCs w:val="24"/>
        </w:rPr>
        <w:t>ľa obyčajná</w:t>
      </w:r>
      <w:r w:rsidR="001E340D" w:rsidRPr="00143986">
        <w:rPr>
          <w:rFonts w:ascii="Times New Roman" w:hAnsi="Times New Roman" w:cs="Times New Roman"/>
          <w:sz w:val="24"/>
          <w:szCs w:val="24"/>
        </w:rPr>
        <w:t>,</w:t>
      </w:r>
      <w:r w:rsidRPr="00143986">
        <w:rPr>
          <w:rFonts w:ascii="Times New Roman" w:hAnsi="Times New Roman" w:cs="Times New Roman"/>
          <w:sz w:val="24"/>
          <w:szCs w:val="24"/>
        </w:rPr>
        <w:t xml:space="preserve"> nektá</w:t>
      </w:r>
      <w:r w:rsidR="001E340D" w:rsidRPr="00143986">
        <w:rPr>
          <w:rFonts w:ascii="Times New Roman" w:hAnsi="Times New Roman" w:cs="Times New Roman"/>
          <w:sz w:val="24"/>
          <w:szCs w:val="24"/>
        </w:rPr>
        <w:t>rink</w:t>
      </w:r>
      <w:r w:rsidR="00C4207A">
        <w:rPr>
          <w:rFonts w:ascii="Times New Roman" w:hAnsi="Times New Roman" w:cs="Times New Roman"/>
          <w:sz w:val="24"/>
          <w:szCs w:val="24"/>
        </w:rPr>
        <w:t>a</w:t>
      </w:r>
      <w:r w:rsidR="001E340D" w:rsidRPr="00143986">
        <w:rPr>
          <w:rFonts w:ascii="Times New Roman" w:hAnsi="Times New Roman" w:cs="Times New Roman"/>
          <w:sz w:val="24"/>
          <w:szCs w:val="24"/>
        </w:rPr>
        <w:t>, r</w:t>
      </w:r>
      <w:r w:rsidRPr="00143986">
        <w:rPr>
          <w:rFonts w:ascii="Times New Roman" w:hAnsi="Times New Roman" w:cs="Times New Roman"/>
          <w:sz w:val="24"/>
          <w:szCs w:val="24"/>
        </w:rPr>
        <w:t>inglot</w:t>
      </w:r>
      <w:r w:rsidR="00C4207A">
        <w:rPr>
          <w:rFonts w:ascii="Times New Roman" w:hAnsi="Times New Roman" w:cs="Times New Roman"/>
          <w:sz w:val="24"/>
          <w:szCs w:val="24"/>
        </w:rPr>
        <w:t>a</w:t>
      </w:r>
      <w:r w:rsidR="001E340D" w:rsidRPr="00143986">
        <w:rPr>
          <w:rStyle w:val="Odkaznakomentr"/>
          <w:rFonts w:ascii="Times New Roman" w:hAnsi="Times New Roman" w:cs="Times New Roman"/>
          <w:sz w:val="24"/>
          <w:szCs w:val="24"/>
        </w:rPr>
        <w:t>,</w:t>
      </w:r>
      <w:r w:rsidR="001E340D" w:rsidRPr="00143986">
        <w:rPr>
          <w:rFonts w:ascii="Times New Roman" w:hAnsi="Times New Roman" w:cs="Times New Roman"/>
          <w:sz w:val="24"/>
          <w:szCs w:val="24"/>
        </w:rPr>
        <w:t xml:space="preserve"> slivk</w:t>
      </w:r>
      <w:r w:rsidR="00C4207A">
        <w:rPr>
          <w:rFonts w:ascii="Times New Roman" w:hAnsi="Times New Roman" w:cs="Times New Roman"/>
          <w:sz w:val="24"/>
          <w:szCs w:val="24"/>
        </w:rPr>
        <w:t>a domáca</w:t>
      </w:r>
      <w:r w:rsidR="002D3A81" w:rsidRPr="002D3A81">
        <w:rPr>
          <w:rFonts w:ascii="Times New Roman" w:hAnsi="Times New Roman" w:cs="Times New Roman"/>
          <w:sz w:val="24"/>
          <w:szCs w:val="24"/>
        </w:rPr>
        <w:t>,</w:t>
      </w:r>
      <w:r w:rsidR="00545460">
        <w:rPr>
          <w:rFonts w:ascii="Times New Roman" w:hAnsi="Times New Roman" w:cs="Times New Roman"/>
          <w:sz w:val="24"/>
          <w:szCs w:val="24"/>
        </w:rPr>
        <w:t xml:space="preserve"> višň</w:t>
      </w:r>
      <w:r w:rsidR="00C4207A">
        <w:rPr>
          <w:rFonts w:ascii="Times New Roman" w:hAnsi="Times New Roman" w:cs="Times New Roman"/>
          <w:sz w:val="24"/>
          <w:szCs w:val="24"/>
        </w:rPr>
        <w:t>a</w:t>
      </w:r>
      <w:r w:rsidRPr="00143986">
        <w:rPr>
          <w:rFonts w:ascii="Times New Roman" w:hAnsi="Times New Roman" w:cs="Times New Roman"/>
          <w:sz w:val="24"/>
          <w:szCs w:val="24"/>
        </w:rPr>
        <w:t>,</w:t>
      </w:r>
    </w:p>
    <w:p w14:paraId="37252EFB" w14:textId="0BAC5137" w:rsidR="00B5633F" w:rsidRPr="00143986" w:rsidRDefault="00B5633F" w:rsidP="00A2072F">
      <w:pPr>
        <w:pStyle w:val="Odsekzoznamu"/>
        <w:numPr>
          <w:ilvl w:val="1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986">
        <w:rPr>
          <w:rFonts w:ascii="Times New Roman" w:hAnsi="Times New Roman" w:cs="Times New Roman"/>
          <w:sz w:val="24"/>
          <w:szCs w:val="24"/>
        </w:rPr>
        <w:t>orechy: gašt</w:t>
      </w:r>
      <w:r w:rsidR="001E340D" w:rsidRPr="00143986">
        <w:rPr>
          <w:rFonts w:ascii="Times New Roman" w:hAnsi="Times New Roman" w:cs="Times New Roman"/>
          <w:sz w:val="24"/>
          <w:szCs w:val="24"/>
        </w:rPr>
        <w:t>an jedlý</w:t>
      </w:r>
      <w:r w:rsidRPr="002D3A81">
        <w:rPr>
          <w:rFonts w:ascii="Times New Roman" w:hAnsi="Times New Roman" w:cs="Times New Roman"/>
          <w:sz w:val="24"/>
          <w:szCs w:val="24"/>
        </w:rPr>
        <w:t>,</w:t>
      </w:r>
      <w:r w:rsidRPr="00143986">
        <w:rPr>
          <w:rFonts w:ascii="Times New Roman" w:hAnsi="Times New Roman" w:cs="Times New Roman"/>
          <w:sz w:val="24"/>
          <w:szCs w:val="24"/>
        </w:rPr>
        <w:t xml:space="preserve"> liesk</w:t>
      </w:r>
      <w:r w:rsidR="001E340D" w:rsidRPr="00143986">
        <w:rPr>
          <w:rFonts w:ascii="Times New Roman" w:hAnsi="Times New Roman" w:cs="Times New Roman"/>
          <w:sz w:val="24"/>
          <w:szCs w:val="24"/>
        </w:rPr>
        <w:t>a obyčajná</w:t>
      </w:r>
      <w:r w:rsidRPr="00143986">
        <w:rPr>
          <w:rFonts w:ascii="Times New Roman" w:hAnsi="Times New Roman" w:cs="Times New Roman"/>
          <w:sz w:val="24"/>
          <w:szCs w:val="24"/>
        </w:rPr>
        <w:t>, mandľa obyča</w:t>
      </w:r>
      <w:r w:rsidR="001E340D" w:rsidRPr="00143986">
        <w:rPr>
          <w:rFonts w:ascii="Times New Roman" w:hAnsi="Times New Roman" w:cs="Times New Roman"/>
          <w:sz w:val="24"/>
          <w:szCs w:val="24"/>
        </w:rPr>
        <w:t>jná,</w:t>
      </w:r>
      <w:r w:rsidRPr="00143986">
        <w:rPr>
          <w:rFonts w:ascii="Times New Roman" w:hAnsi="Times New Roman" w:cs="Times New Roman"/>
          <w:sz w:val="24"/>
          <w:szCs w:val="24"/>
        </w:rPr>
        <w:t xml:space="preserve"> or</w:t>
      </w:r>
      <w:r w:rsidR="001E340D" w:rsidRPr="00143986">
        <w:rPr>
          <w:rFonts w:ascii="Times New Roman" w:hAnsi="Times New Roman" w:cs="Times New Roman"/>
          <w:sz w:val="24"/>
          <w:szCs w:val="24"/>
        </w:rPr>
        <w:t>ech kráľovský</w:t>
      </w:r>
      <w:r w:rsidRPr="001439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8832B8" w14:textId="4EBBC6A9" w:rsidR="00B5633F" w:rsidRDefault="00B5633F" w:rsidP="00A2072F">
      <w:pPr>
        <w:pStyle w:val="Odsekzoznamu"/>
        <w:numPr>
          <w:ilvl w:val="1"/>
          <w:numId w:val="1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986">
        <w:rPr>
          <w:rFonts w:ascii="Times New Roman" w:hAnsi="Times New Roman" w:cs="Times New Roman"/>
          <w:sz w:val="24"/>
          <w:szCs w:val="24"/>
        </w:rPr>
        <w:t>ostatné ovocie:</w:t>
      </w:r>
      <w:r w:rsidR="001E340D" w:rsidRPr="00143986">
        <w:rPr>
          <w:rFonts w:ascii="Times New Roman" w:hAnsi="Times New Roman" w:cs="Times New Roman"/>
          <w:sz w:val="24"/>
          <w:szCs w:val="24"/>
        </w:rPr>
        <w:t xml:space="preserve"> baza čierna, jahody</w:t>
      </w:r>
      <w:r w:rsidRPr="00143986">
        <w:rPr>
          <w:rFonts w:ascii="Times New Roman" w:hAnsi="Times New Roman" w:cs="Times New Roman"/>
          <w:sz w:val="24"/>
          <w:szCs w:val="24"/>
        </w:rPr>
        <w:t xml:space="preserve">, ruža </w:t>
      </w:r>
      <w:proofErr w:type="spellStart"/>
      <w:r w:rsidRPr="00143986">
        <w:rPr>
          <w:rFonts w:ascii="Times New Roman" w:hAnsi="Times New Roman" w:cs="Times New Roman"/>
          <w:sz w:val="24"/>
          <w:szCs w:val="24"/>
        </w:rPr>
        <w:t>jabĺčkatá</w:t>
      </w:r>
      <w:proofErr w:type="spellEnd"/>
      <w:r w:rsidR="002D3A81">
        <w:rPr>
          <w:rFonts w:ascii="Times New Roman" w:hAnsi="Times New Roman" w:cs="Times New Roman"/>
          <w:sz w:val="24"/>
          <w:szCs w:val="24"/>
        </w:rPr>
        <w:t>.</w:t>
      </w:r>
    </w:p>
    <w:p w14:paraId="14291DC4" w14:textId="0ADA67BB" w:rsidR="00F413F3" w:rsidRDefault="00F413F3" w:rsidP="00F413F3">
      <w:pPr>
        <w:spacing w:before="36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Najmenší počet kusov vybraných druhov zeleniny na 1 ha a najmenšia hmotnosť osiva na 1 ha na podporu na zeleninu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5"/>
        <w:gridCol w:w="2594"/>
        <w:gridCol w:w="3353"/>
      </w:tblGrid>
      <w:tr w:rsidR="00A52CFF" w14:paraId="39BA54CB" w14:textId="77777777" w:rsidTr="00A52CFF">
        <w:tc>
          <w:tcPr>
            <w:tcW w:w="5709" w:type="dxa"/>
            <w:gridSpan w:val="2"/>
            <w:vAlign w:val="center"/>
          </w:tcPr>
          <w:p w14:paraId="6CBA5258" w14:textId="0E01B36F" w:rsidR="00A52CFF" w:rsidRPr="00B776E5" w:rsidRDefault="00A52CFF" w:rsidP="00A52CF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E5">
              <w:rPr>
                <w:rFonts w:ascii="Times New Roman" w:hAnsi="Times New Roman" w:cs="Times New Roman"/>
                <w:b/>
                <w:sz w:val="24"/>
                <w:szCs w:val="24"/>
              </w:rPr>
              <w:t>Druh ovocia</w:t>
            </w:r>
          </w:p>
        </w:tc>
        <w:tc>
          <w:tcPr>
            <w:tcW w:w="3353" w:type="dxa"/>
          </w:tcPr>
          <w:p w14:paraId="6DE9D536" w14:textId="4B3C051F" w:rsidR="00A52CFF" w:rsidRPr="00B776E5" w:rsidRDefault="00A52CFF" w:rsidP="005245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E5">
              <w:rPr>
                <w:rFonts w:ascii="Times New Roman" w:hAnsi="Times New Roman" w:cs="Times New Roman"/>
                <w:b/>
                <w:sz w:val="24"/>
                <w:szCs w:val="24"/>
              </w:rPr>
              <w:t>Najmenší počet jedincov</w:t>
            </w:r>
          </w:p>
          <w:p w14:paraId="131F7AE5" w14:textId="3EA55A66" w:rsidR="00A52CFF" w:rsidRPr="00B776E5" w:rsidRDefault="00A52CFF" w:rsidP="005245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[ks/ha]</w:t>
            </w:r>
          </w:p>
        </w:tc>
      </w:tr>
      <w:tr w:rsidR="00B776E5" w14:paraId="2B03AFDF" w14:textId="77777777" w:rsidTr="00B776E5">
        <w:tc>
          <w:tcPr>
            <w:tcW w:w="3115" w:type="dxa"/>
            <w:vMerge w:val="restart"/>
          </w:tcPr>
          <w:p w14:paraId="3C53D307" w14:textId="39AF66BB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obuľoviny</w:t>
            </w:r>
          </w:p>
        </w:tc>
        <w:tc>
          <w:tcPr>
            <w:tcW w:w="2594" w:type="dxa"/>
          </w:tcPr>
          <w:p w14:paraId="6FF8CDD6" w14:textId="59E0303F" w:rsidR="00B776E5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arónia</w:t>
            </w:r>
            <w:proofErr w:type="spellEnd"/>
            <w:r w:rsidRPr="0014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čiernoplodá</w:t>
            </w:r>
            <w:proofErr w:type="spellEnd"/>
          </w:p>
        </w:tc>
        <w:tc>
          <w:tcPr>
            <w:tcW w:w="3353" w:type="dxa"/>
          </w:tcPr>
          <w:p w14:paraId="76D380DE" w14:textId="73EF4C68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B776E5" w14:paraId="29381887" w14:textId="77777777" w:rsidTr="00B776E5">
        <w:tc>
          <w:tcPr>
            <w:tcW w:w="3115" w:type="dxa"/>
            <w:vMerge/>
          </w:tcPr>
          <w:p w14:paraId="644177F4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333C0C1D" w14:textId="6666CB19" w:rsidR="00B776E5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brusnica obyčajná</w:t>
            </w:r>
          </w:p>
        </w:tc>
        <w:tc>
          <w:tcPr>
            <w:tcW w:w="3353" w:type="dxa"/>
          </w:tcPr>
          <w:p w14:paraId="3EA3B3DE" w14:textId="093E529C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776E5" w14:paraId="60DFCA5D" w14:textId="77777777" w:rsidTr="00B776E5">
        <w:tc>
          <w:tcPr>
            <w:tcW w:w="3115" w:type="dxa"/>
            <w:vMerge/>
          </w:tcPr>
          <w:p w14:paraId="55CD1389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7FF5F3FC" w14:textId="021610A4" w:rsidR="00B776E5" w:rsidRDefault="005245D7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ostružina černicová</w:t>
            </w:r>
          </w:p>
        </w:tc>
        <w:tc>
          <w:tcPr>
            <w:tcW w:w="3353" w:type="dxa"/>
          </w:tcPr>
          <w:p w14:paraId="37736468" w14:textId="1F043836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776E5" w14:paraId="426A4540" w14:textId="77777777" w:rsidTr="00B776E5">
        <w:tc>
          <w:tcPr>
            <w:tcW w:w="3115" w:type="dxa"/>
            <w:vMerge/>
          </w:tcPr>
          <w:p w14:paraId="2027549B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5E1524AC" w14:textId="5FE49AC1" w:rsidR="00B776E5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čučoriedk</w:t>
            </w:r>
            <w:r w:rsidR="00F54F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53" w:type="dxa"/>
          </w:tcPr>
          <w:p w14:paraId="1FE57FF3" w14:textId="31898E47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776E5" w14:paraId="0518726A" w14:textId="77777777" w:rsidTr="00B776E5">
        <w:tc>
          <w:tcPr>
            <w:tcW w:w="3115" w:type="dxa"/>
            <w:vMerge/>
          </w:tcPr>
          <w:p w14:paraId="5C382E9A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0BFA2FB7" w14:textId="6011C0B8" w:rsidR="00B776E5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egreš</w:t>
            </w:r>
          </w:p>
        </w:tc>
        <w:tc>
          <w:tcPr>
            <w:tcW w:w="3353" w:type="dxa"/>
          </w:tcPr>
          <w:p w14:paraId="7260C2A7" w14:textId="2767E8EB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B776E5" w14:paraId="6EC3B8B0" w14:textId="77777777" w:rsidTr="00B776E5">
        <w:tc>
          <w:tcPr>
            <w:tcW w:w="3115" w:type="dxa"/>
            <w:vMerge/>
          </w:tcPr>
          <w:p w14:paraId="0C7F308A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18530BC5" w14:textId="0E47DBA1" w:rsidR="00B776E5" w:rsidRDefault="005245D7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ostružina malinová</w:t>
            </w:r>
          </w:p>
        </w:tc>
        <w:tc>
          <w:tcPr>
            <w:tcW w:w="3353" w:type="dxa"/>
          </w:tcPr>
          <w:p w14:paraId="0675C2ED" w14:textId="567A4EB6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776E5" w14:paraId="698714F9" w14:textId="77777777" w:rsidTr="00B776E5">
        <w:tc>
          <w:tcPr>
            <w:tcW w:w="3115" w:type="dxa"/>
            <w:vMerge/>
          </w:tcPr>
          <w:p w14:paraId="477ED527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5A30DB0C" w14:textId="605C5CEA" w:rsidR="00B776E5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 xml:space="preserve">rakytník </w:t>
            </w:r>
            <w:proofErr w:type="spellStart"/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rešetliakový</w:t>
            </w:r>
            <w:proofErr w:type="spellEnd"/>
          </w:p>
        </w:tc>
        <w:tc>
          <w:tcPr>
            <w:tcW w:w="3353" w:type="dxa"/>
          </w:tcPr>
          <w:p w14:paraId="67C41C85" w14:textId="1C52A80C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76E5" w14:paraId="16187945" w14:textId="77777777" w:rsidTr="00B776E5">
        <w:tc>
          <w:tcPr>
            <w:tcW w:w="3115" w:type="dxa"/>
            <w:vMerge/>
          </w:tcPr>
          <w:p w14:paraId="7E3C7B8E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659F59F8" w14:textId="35441125" w:rsidR="00B776E5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ríbez</w:t>
            </w:r>
            <w:r w:rsidR="00F54F78">
              <w:rPr>
                <w:rFonts w:ascii="Times New Roman" w:hAnsi="Times New Roman" w:cs="Times New Roman"/>
                <w:sz w:val="24"/>
                <w:szCs w:val="24"/>
              </w:rPr>
              <w:t>ľa</w:t>
            </w:r>
          </w:p>
        </w:tc>
        <w:tc>
          <w:tcPr>
            <w:tcW w:w="3353" w:type="dxa"/>
          </w:tcPr>
          <w:p w14:paraId="715CF463" w14:textId="246F5A61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776E5" w14:paraId="603CDDE5" w14:textId="77777777" w:rsidTr="00B776E5">
        <w:tc>
          <w:tcPr>
            <w:tcW w:w="3115" w:type="dxa"/>
            <w:vMerge/>
          </w:tcPr>
          <w:p w14:paraId="43F116EB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2B5EB6C" w14:textId="00F90BE6" w:rsidR="00B776E5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zemolez</w:t>
            </w:r>
            <w:proofErr w:type="spellEnd"/>
            <w:r w:rsidRPr="0014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kamčatský</w:t>
            </w:r>
            <w:proofErr w:type="spellEnd"/>
          </w:p>
        </w:tc>
        <w:tc>
          <w:tcPr>
            <w:tcW w:w="3353" w:type="dxa"/>
          </w:tcPr>
          <w:p w14:paraId="130920D2" w14:textId="792CA079" w:rsidR="00B776E5" w:rsidRDefault="0071557A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776E5" w14:paraId="773E277F" w14:textId="77777777" w:rsidTr="009F1656">
        <w:tc>
          <w:tcPr>
            <w:tcW w:w="5709" w:type="dxa"/>
            <w:gridSpan w:val="2"/>
          </w:tcPr>
          <w:p w14:paraId="479FBA13" w14:textId="0F6779CB" w:rsidR="00B776E5" w:rsidRDefault="00545460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hrušk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obyčajná</w:t>
            </w:r>
          </w:p>
        </w:tc>
        <w:tc>
          <w:tcPr>
            <w:tcW w:w="3353" w:type="dxa"/>
          </w:tcPr>
          <w:p w14:paraId="61CC574E" w14:textId="23E1405B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76E5" w14:paraId="5DC6B3A2" w14:textId="77777777" w:rsidTr="00A513D5">
        <w:tc>
          <w:tcPr>
            <w:tcW w:w="5709" w:type="dxa"/>
            <w:gridSpan w:val="2"/>
          </w:tcPr>
          <w:p w14:paraId="3445F036" w14:textId="3EE42272" w:rsidR="00B776E5" w:rsidRDefault="00545460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bloň domáca</w:t>
            </w:r>
          </w:p>
        </w:tc>
        <w:tc>
          <w:tcPr>
            <w:tcW w:w="3353" w:type="dxa"/>
          </w:tcPr>
          <w:p w14:paraId="4F2BC8E4" w14:textId="67C49631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776E5" w14:paraId="699E55CC" w14:textId="77777777" w:rsidTr="00B776E5">
        <w:tc>
          <w:tcPr>
            <w:tcW w:w="3115" w:type="dxa"/>
            <w:vMerge w:val="restart"/>
          </w:tcPr>
          <w:p w14:paraId="2AE641C4" w14:textId="0E904A65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ôstkoviny</w:t>
            </w:r>
            <w:proofErr w:type="spellEnd"/>
          </w:p>
        </w:tc>
        <w:tc>
          <w:tcPr>
            <w:tcW w:w="2594" w:type="dxa"/>
          </w:tcPr>
          <w:p w14:paraId="4A5A1A05" w14:textId="042FD792" w:rsidR="00B776E5" w:rsidRDefault="00F54F78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776E5" w:rsidRPr="00143986">
              <w:rPr>
                <w:rFonts w:ascii="Times New Roman" w:hAnsi="Times New Roman" w:cs="Times New Roman"/>
                <w:sz w:val="24"/>
                <w:szCs w:val="24"/>
              </w:rPr>
              <w:t>rosky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ňa obyčajná</w:t>
            </w:r>
          </w:p>
        </w:tc>
        <w:tc>
          <w:tcPr>
            <w:tcW w:w="3353" w:type="dxa"/>
          </w:tcPr>
          <w:p w14:paraId="5E75D5F7" w14:textId="11E28F8F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776E5" w14:paraId="204D9528" w14:textId="77777777" w:rsidTr="00B776E5">
        <w:tc>
          <w:tcPr>
            <w:tcW w:w="3115" w:type="dxa"/>
            <w:vMerge/>
          </w:tcPr>
          <w:p w14:paraId="56B54BBB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04272EA9" w14:textId="19B14456" w:rsidR="00B776E5" w:rsidRDefault="00F54F78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776E5" w:rsidRPr="00143986">
              <w:rPr>
                <w:rFonts w:ascii="Times New Roman" w:hAnsi="Times New Roman" w:cs="Times New Roman"/>
                <w:sz w:val="24"/>
                <w:szCs w:val="24"/>
              </w:rPr>
              <w:t>ereš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ňa vtáčia</w:t>
            </w:r>
          </w:p>
        </w:tc>
        <w:tc>
          <w:tcPr>
            <w:tcW w:w="3353" w:type="dxa"/>
          </w:tcPr>
          <w:p w14:paraId="6E35C82F" w14:textId="1794EED7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776E5" w14:paraId="5B0108FC" w14:textId="77777777" w:rsidTr="00B776E5">
        <w:tc>
          <w:tcPr>
            <w:tcW w:w="3115" w:type="dxa"/>
            <w:vMerge/>
          </w:tcPr>
          <w:p w14:paraId="561A71DB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F8EB254" w14:textId="27D17F7F" w:rsidR="00B776E5" w:rsidRDefault="00F54F78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776E5" w:rsidRPr="00143986">
              <w:rPr>
                <w:rFonts w:ascii="Times New Roman" w:hAnsi="Times New Roman" w:cs="Times New Roman"/>
                <w:sz w:val="24"/>
                <w:szCs w:val="24"/>
              </w:rPr>
              <w:t>arhu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ľa obyčajná</w:t>
            </w:r>
          </w:p>
        </w:tc>
        <w:tc>
          <w:tcPr>
            <w:tcW w:w="3353" w:type="dxa"/>
          </w:tcPr>
          <w:p w14:paraId="305C2B97" w14:textId="0C9EA3B2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776E5" w14:paraId="7E8F1E36" w14:textId="77777777" w:rsidTr="00B776E5">
        <w:tc>
          <w:tcPr>
            <w:tcW w:w="3115" w:type="dxa"/>
            <w:vMerge/>
          </w:tcPr>
          <w:p w14:paraId="37360535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2E7294E7" w14:textId="5D19E2C5" w:rsidR="00B776E5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nektárink</w:t>
            </w:r>
            <w:r w:rsidR="00F54F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53" w:type="dxa"/>
          </w:tcPr>
          <w:p w14:paraId="7CC722CD" w14:textId="0304BCBC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776E5" w14:paraId="2A26247F" w14:textId="77777777" w:rsidTr="00B776E5">
        <w:tc>
          <w:tcPr>
            <w:tcW w:w="3115" w:type="dxa"/>
            <w:vMerge/>
          </w:tcPr>
          <w:p w14:paraId="0AB40053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367D1518" w14:textId="1B4AE877" w:rsidR="00B776E5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ringlot</w:t>
            </w:r>
            <w:r w:rsidR="00F54F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53" w:type="dxa"/>
          </w:tcPr>
          <w:p w14:paraId="779F023F" w14:textId="0691FB50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776E5" w14:paraId="06DCBF82" w14:textId="77777777" w:rsidTr="00B776E5">
        <w:tc>
          <w:tcPr>
            <w:tcW w:w="3115" w:type="dxa"/>
            <w:vMerge/>
          </w:tcPr>
          <w:p w14:paraId="73AEB21A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0FF37760" w14:textId="0488AE86" w:rsidR="00B776E5" w:rsidRDefault="00F54F78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76E5" w:rsidRPr="00143986">
              <w:rPr>
                <w:rFonts w:ascii="Times New Roman" w:hAnsi="Times New Roman" w:cs="Times New Roman"/>
                <w:sz w:val="24"/>
                <w:szCs w:val="24"/>
              </w:rPr>
              <w:t>livk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domáca</w:t>
            </w:r>
          </w:p>
        </w:tc>
        <w:tc>
          <w:tcPr>
            <w:tcW w:w="3353" w:type="dxa"/>
          </w:tcPr>
          <w:p w14:paraId="0A374EF5" w14:textId="64A4FA50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776E5" w14:paraId="41114E12" w14:textId="77777777" w:rsidTr="00B776E5">
        <w:tc>
          <w:tcPr>
            <w:tcW w:w="3115" w:type="dxa"/>
            <w:vMerge/>
          </w:tcPr>
          <w:p w14:paraId="2C805A2D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53103A14" w14:textId="70E0F4D5" w:rsidR="00B776E5" w:rsidRPr="00143986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viš</w:t>
            </w:r>
            <w:r w:rsidR="00F54F78">
              <w:rPr>
                <w:rFonts w:ascii="Times New Roman" w:hAnsi="Times New Roman" w:cs="Times New Roman"/>
                <w:sz w:val="24"/>
                <w:szCs w:val="24"/>
              </w:rPr>
              <w:t>ňa</w:t>
            </w:r>
          </w:p>
        </w:tc>
        <w:tc>
          <w:tcPr>
            <w:tcW w:w="3353" w:type="dxa"/>
          </w:tcPr>
          <w:p w14:paraId="3090E0EA" w14:textId="4A863097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776E5" w14:paraId="296E9A98" w14:textId="77777777" w:rsidTr="00B776E5">
        <w:tc>
          <w:tcPr>
            <w:tcW w:w="3115" w:type="dxa"/>
            <w:vMerge w:val="restart"/>
          </w:tcPr>
          <w:p w14:paraId="5A0E9C2B" w14:textId="0F5FD674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rechy</w:t>
            </w:r>
          </w:p>
        </w:tc>
        <w:tc>
          <w:tcPr>
            <w:tcW w:w="2594" w:type="dxa"/>
          </w:tcPr>
          <w:p w14:paraId="7D8A0EC2" w14:textId="5A91CB2B" w:rsidR="00B776E5" w:rsidRPr="00143986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gaštan jedlý</w:t>
            </w:r>
          </w:p>
        </w:tc>
        <w:tc>
          <w:tcPr>
            <w:tcW w:w="3353" w:type="dxa"/>
          </w:tcPr>
          <w:p w14:paraId="34653352" w14:textId="35D64A94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76E5" w14:paraId="13FD931F" w14:textId="77777777" w:rsidTr="00B776E5">
        <w:tc>
          <w:tcPr>
            <w:tcW w:w="3115" w:type="dxa"/>
            <w:vMerge/>
          </w:tcPr>
          <w:p w14:paraId="42396314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2E9ACD55" w14:textId="6A00C212" w:rsidR="00B776E5" w:rsidRPr="00143986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lieska obyčajná</w:t>
            </w:r>
          </w:p>
        </w:tc>
        <w:tc>
          <w:tcPr>
            <w:tcW w:w="3353" w:type="dxa"/>
          </w:tcPr>
          <w:p w14:paraId="03C41245" w14:textId="432AC73A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776E5" w14:paraId="52CB6C26" w14:textId="77777777" w:rsidTr="00B776E5">
        <w:tc>
          <w:tcPr>
            <w:tcW w:w="3115" w:type="dxa"/>
            <w:vMerge/>
          </w:tcPr>
          <w:p w14:paraId="78408DE5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5F908AEB" w14:textId="48B67F25" w:rsidR="00B776E5" w:rsidRPr="00143986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mandľa obyčajná</w:t>
            </w:r>
          </w:p>
        </w:tc>
        <w:tc>
          <w:tcPr>
            <w:tcW w:w="3353" w:type="dxa"/>
          </w:tcPr>
          <w:p w14:paraId="472E359C" w14:textId="6410B4EC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776E5" w14:paraId="65317A35" w14:textId="77777777" w:rsidTr="00B776E5">
        <w:tc>
          <w:tcPr>
            <w:tcW w:w="3115" w:type="dxa"/>
            <w:vMerge/>
          </w:tcPr>
          <w:p w14:paraId="2EC49DCA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7E60D19" w14:textId="09873FDD" w:rsidR="00B776E5" w:rsidRPr="00143986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orech kráľovský</w:t>
            </w:r>
          </w:p>
        </w:tc>
        <w:tc>
          <w:tcPr>
            <w:tcW w:w="3353" w:type="dxa"/>
          </w:tcPr>
          <w:p w14:paraId="5F915331" w14:textId="5AF3CCF9" w:rsidR="00B776E5" w:rsidRDefault="00B776E5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776E5" w14:paraId="55FB8597" w14:textId="77777777" w:rsidTr="00B776E5">
        <w:tc>
          <w:tcPr>
            <w:tcW w:w="3115" w:type="dxa"/>
            <w:vMerge w:val="restart"/>
          </w:tcPr>
          <w:p w14:paraId="7D376039" w14:textId="15762C90" w:rsidR="00B776E5" w:rsidRDefault="00895108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776E5" w:rsidRPr="00143986">
              <w:rPr>
                <w:rFonts w:ascii="Times New Roman" w:hAnsi="Times New Roman" w:cs="Times New Roman"/>
                <w:sz w:val="24"/>
                <w:szCs w:val="24"/>
              </w:rPr>
              <w:t>statné ovocie</w:t>
            </w:r>
          </w:p>
        </w:tc>
        <w:tc>
          <w:tcPr>
            <w:tcW w:w="2594" w:type="dxa"/>
          </w:tcPr>
          <w:p w14:paraId="50736BA8" w14:textId="0AACE980" w:rsidR="00B776E5" w:rsidRPr="00143986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baza čierna</w:t>
            </w:r>
          </w:p>
        </w:tc>
        <w:tc>
          <w:tcPr>
            <w:tcW w:w="3353" w:type="dxa"/>
          </w:tcPr>
          <w:p w14:paraId="76F5FD18" w14:textId="1252714C" w:rsidR="00B776E5" w:rsidRDefault="00A23D9E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B776E5" w14:paraId="50B2BA56" w14:textId="77777777" w:rsidTr="00B776E5">
        <w:tc>
          <w:tcPr>
            <w:tcW w:w="3115" w:type="dxa"/>
            <w:vMerge/>
          </w:tcPr>
          <w:p w14:paraId="1181EA9A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011C00E" w14:textId="61F84877" w:rsidR="00B776E5" w:rsidRPr="00143986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jahod</w:t>
            </w:r>
            <w:r w:rsidR="00F54F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53" w:type="dxa"/>
          </w:tcPr>
          <w:p w14:paraId="0401B613" w14:textId="06251038" w:rsidR="00B776E5" w:rsidRDefault="00A23D9E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776E5" w14:paraId="4402BEC5" w14:textId="77777777" w:rsidTr="00B776E5">
        <w:tc>
          <w:tcPr>
            <w:tcW w:w="3115" w:type="dxa"/>
            <w:vMerge/>
          </w:tcPr>
          <w:p w14:paraId="48E640C4" w14:textId="77777777" w:rsidR="00B776E5" w:rsidRDefault="00B776E5" w:rsidP="00F413F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44F88A1" w14:textId="67AD1707" w:rsidR="00B776E5" w:rsidRPr="00143986" w:rsidRDefault="00B776E5" w:rsidP="0054546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86">
              <w:rPr>
                <w:rFonts w:ascii="Times New Roman" w:hAnsi="Times New Roman" w:cs="Times New Roman"/>
                <w:sz w:val="24"/>
                <w:szCs w:val="24"/>
              </w:rPr>
              <w:t xml:space="preserve">ruža </w:t>
            </w:r>
            <w:proofErr w:type="spellStart"/>
            <w:r w:rsidRPr="00143986">
              <w:rPr>
                <w:rFonts w:ascii="Times New Roman" w:hAnsi="Times New Roman" w:cs="Times New Roman"/>
                <w:sz w:val="24"/>
                <w:szCs w:val="24"/>
              </w:rPr>
              <w:t>jabĺčkatá</w:t>
            </w:r>
            <w:proofErr w:type="spellEnd"/>
          </w:p>
        </w:tc>
        <w:tc>
          <w:tcPr>
            <w:tcW w:w="3353" w:type="dxa"/>
          </w:tcPr>
          <w:p w14:paraId="3A3951C5" w14:textId="1FC6DBF1" w:rsidR="00B776E5" w:rsidRDefault="00A23D9E" w:rsidP="005245D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14:paraId="3C9B894F" w14:textId="77777777" w:rsidR="00F413F3" w:rsidRPr="00F413F3" w:rsidRDefault="00F413F3" w:rsidP="005245D7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3F3" w:rsidRPr="00F413F3" w:rsidSect="0049602C">
      <w:footerReference w:type="default" r:id="rId8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66751" w14:textId="77777777" w:rsidR="0049602C" w:rsidRDefault="0049602C" w:rsidP="0049602C">
      <w:pPr>
        <w:spacing w:after="0" w:line="240" w:lineRule="auto"/>
      </w:pPr>
      <w:r>
        <w:separator/>
      </w:r>
    </w:p>
  </w:endnote>
  <w:endnote w:type="continuationSeparator" w:id="0">
    <w:p w14:paraId="120EDAEA" w14:textId="77777777" w:rsidR="0049602C" w:rsidRDefault="0049602C" w:rsidP="0049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9609082"/>
      <w:docPartObj>
        <w:docPartGallery w:val="Page Numbers (Bottom of Page)"/>
        <w:docPartUnique/>
      </w:docPartObj>
    </w:sdtPr>
    <w:sdtContent>
      <w:p w14:paraId="46C9F40A" w14:textId="47904617" w:rsidR="0049602C" w:rsidRDefault="0049602C" w:rsidP="0049602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661F" w14:textId="77777777" w:rsidR="0049602C" w:rsidRDefault="0049602C" w:rsidP="0049602C">
      <w:pPr>
        <w:spacing w:after="0" w:line="240" w:lineRule="auto"/>
      </w:pPr>
      <w:r>
        <w:separator/>
      </w:r>
    </w:p>
  </w:footnote>
  <w:footnote w:type="continuationSeparator" w:id="0">
    <w:p w14:paraId="09A83810" w14:textId="77777777" w:rsidR="0049602C" w:rsidRDefault="0049602C" w:rsidP="0049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24247"/>
    <w:multiLevelType w:val="hybridMultilevel"/>
    <w:tmpl w:val="6936BE96"/>
    <w:lvl w:ilvl="0" w:tplc="8918D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66E7DD4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0D"/>
    <w:rsid w:val="00143986"/>
    <w:rsid w:val="001C6791"/>
    <w:rsid w:val="001E340D"/>
    <w:rsid w:val="002050AD"/>
    <w:rsid w:val="002739AA"/>
    <w:rsid w:val="002A038D"/>
    <w:rsid w:val="002D3A81"/>
    <w:rsid w:val="003D68F0"/>
    <w:rsid w:val="0049602C"/>
    <w:rsid w:val="005245D7"/>
    <w:rsid w:val="00545460"/>
    <w:rsid w:val="00582C63"/>
    <w:rsid w:val="0071557A"/>
    <w:rsid w:val="007B1BC2"/>
    <w:rsid w:val="00854751"/>
    <w:rsid w:val="00895108"/>
    <w:rsid w:val="008C1126"/>
    <w:rsid w:val="008D27ED"/>
    <w:rsid w:val="00A2072F"/>
    <w:rsid w:val="00A23D9E"/>
    <w:rsid w:val="00A52CFF"/>
    <w:rsid w:val="00A62621"/>
    <w:rsid w:val="00AA7A0D"/>
    <w:rsid w:val="00B374B5"/>
    <w:rsid w:val="00B5633F"/>
    <w:rsid w:val="00B63A50"/>
    <w:rsid w:val="00B776E5"/>
    <w:rsid w:val="00C4207A"/>
    <w:rsid w:val="00F413F3"/>
    <w:rsid w:val="00F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B8F0"/>
  <w15:chartTrackingRefBased/>
  <w15:docId w15:val="{094A9475-1DBE-4591-B4D4-6FF03EB2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633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63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563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5633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33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63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633F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F4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9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602C"/>
  </w:style>
  <w:style w:type="paragraph" w:styleId="Pta">
    <w:name w:val="footer"/>
    <w:basedOn w:val="Normlny"/>
    <w:link w:val="PtaChar"/>
    <w:uiPriority w:val="99"/>
    <w:unhideWhenUsed/>
    <w:rsid w:val="00496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iloha-c_7-ovocie"/>
    <f:field ref="objsubject" par="" edit="true" text=""/>
    <f:field ref="objcreatedby" par="" text="Ňuňuk, Pavol, JUDr."/>
    <f:field ref="objcreatedat" par="" text="6.10.2022 15:21:35"/>
    <f:field ref="objchangedby" par="" text="Administrator, System"/>
    <f:field ref="objmodifiedat" par="" text="6.10.2022 15:21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Benová Tímea</cp:lastModifiedBy>
  <cp:revision>3</cp:revision>
  <cp:lastPrinted>2022-11-09T07:58:00Z</cp:lastPrinted>
  <dcterms:created xsi:type="dcterms:W3CDTF">2022-11-08T09:00:00Z</dcterms:created>
  <dcterms:modified xsi:type="dcterms:W3CDTF">2022-11-09T07:58:00Z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Pavol Ňuňuk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pravidlá poskytovania podpory v poľnohospodárstve formou priamych platieb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Vykonávanie právnych predpisov EÚ</vt:lpwstr>
  </property>
  <property fmtid="{D5CDD505-2E9C-101B-9397-08002B2CF9AE}" pid="23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9193/2022-410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LP/2022/560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únie, čl. 38 až 44 a čl. 107 až 109,</vt:lpwstr>
  </property>
  <property fmtid="{D5CDD505-2E9C-101B-9397-08002B2CF9AE}" pid="47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 v judikatúre Súdneho dvora Európskej únie.</vt:lpwstr>
  </property>
  <property fmtid="{D5CDD505-2E9C-101B-9397-08002B2CF9AE}" pid="52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nebolo začaté žiadne z uvedených konaní.</vt:lpwstr>
  </property>
  <property fmtid="{D5CDD505-2E9C-101B-9397-08002B2CF9AE}" pid="55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50" name="FSC#SKEDITIONSLOVLEX@103.510:vytvorenedna">
    <vt:lpwstr>6. 10. 2022</vt:lpwstr>
  </property>
  <property fmtid="{D5CDD505-2E9C-101B-9397-08002B2CF9AE}" pid="151" name="FSC#COOSYSTEM@1.1:Container">
    <vt:lpwstr>COO.2145.1000.3.5217256</vt:lpwstr>
  </property>
  <property fmtid="{D5CDD505-2E9C-101B-9397-08002B2CF9AE}" pid="152" name="FSC#FSCFOLIO@1.1001:docpropproject">
    <vt:lpwstr/>
  </property>
</Properties>
</file>