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FAC" w:rsidRPr="004135EF" w:rsidRDefault="00286FAC" w:rsidP="001B6EB4">
      <w:pPr>
        <w:spacing w:after="0" w:line="240" w:lineRule="auto"/>
        <w:jc w:val="center"/>
        <w:rPr>
          <w:rFonts w:ascii="Times New Roman" w:hAnsi="Times New Roman"/>
          <w:b/>
          <w:spacing w:val="30"/>
          <w:sz w:val="24"/>
          <w:szCs w:val="24"/>
        </w:rPr>
      </w:pPr>
      <w:r w:rsidRPr="004135EF">
        <w:rPr>
          <w:rFonts w:ascii="Times New Roman" w:hAnsi="Times New Roman"/>
          <w:b/>
          <w:spacing w:val="30"/>
          <w:sz w:val="24"/>
          <w:szCs w:val="24"/>
        </w:rPr>
        <w:t>PREDKLADACIA SPRÁVA</w:t>
      </w:r>
    </w:p>
    <w:p w:rsidR="00286FAC" w:rsidRPr="004135EF" w:rsidRDefault="00286FAC" w:rsidP="001B6EB4">
      <w:pPr>
        <w:spacing w:after="0" w:line="240" w:lineRule="auto"/>
        <w:rPr>
          <w:rFonts w:ascii="Times New Roman" w:hAnsi="Times New Roman"/>
          <w:sz w:val="24"/>
          <w:szCs w:val="24"/>
        </w:rPr>
      </w:pPr>
    </w:p>
    <w:p w:rsidR="00286FAC" w:rsidRPr="004135EF" w:rsidRDefault="00286FAC" w:rsidP="001B6EB4">
      <w:pPr>
        <w:spacing w:after="0" w:line="240" w:lineRule="auto"/>
        <w:rPr>
          <w:rFonts w:ascii="Times New Roman" w:hAnsi="Times New Roman"/>
          <w:sz w:val="24"/>
          <w:szCs w:val="24"/>
        </w:rPr>
      </w:pPr>
    </w:p>
    <w:p w:rsidR="000A1D7B" w:rsidRPr="004135EF" w:rsidRDefault="000A1D7B" w:rsidP="000A1D7B">
      <w:pPr>
        <w:spacing w:after="0" w:line="240" w:lineRule="auto"/>
        <w:ind w:firstLine="708"/>
        <w:jc w:val="both"/>
        <w:rPr>
          <w:rFonts w:ascii="Times New Roman" w:hAnsi="Times New Roman"/>
          <w:sz w:val="24"/>
          <w:szCs w:val="24"/>
        </w:rPr>
      </w:pPr>
      <w:r w:rsidRPr="004135EF">
        <w:rPr>
          <w:rFonts w:ascii="Times New Roman" w:hAnsi="Times New Roman"/>
          <w:sz w:val="24"/>
          <w:szCs w:val="24"/>
        </w:rPr>
        <w:t xml:space="preserve">Na základe § 70 ods. 2 zákona Národnej rady Slovenskej republiky č. 350/1996 Z. z. </w:t>
      </w:r>
      <w:r w:rsidRPr="004135EF">
        <w:rPr>
          <w:rFonts w:ascii="Times New Roman" w:hAnsi="Times New Roman"/>
          <w:sz w:val="24"/>
          <w:szCs w:val="24"/>
        </w:rPr>
        <w:br/>
        <w:t xml:space="preserve">o rokovacom poriadku Národnej rady Slovenskej republiky </w:t>
      </w:r>
      <w:r w:rsidRPr="004135EF">
        <w:rPr>
          <w:rStyle w:val="Zstupntext"/>
          <w:color w:val="auto"/>
          <w:sz w:val="24"/>
          <w:szCs w:val="24"/>
        </w:rPr>
        <w:t xml:space="preserve">predpisov a podľa čl. 31 ods. 4 Legislatívnych pravidiel vlády Slovenskej republiky Ministerstvo spravodlivosti Slovenskej republiky </w:t>
      </w:r>
      <w:r w:rsidRPr="004135EF">
        <w:rPr>
          <w:rFonts w:ascii="Times New Roman" w:hAnsi="Times New Roman"/>
          <w:sz w:val="24"/>
          <w:szCs w:val="24"/>
        </w:rPr>
        <w:t xml:space="preserve">predkladá na rokovanie Legislatívnej rady vlády Slovenskej republiky </w:t>
      </w:r>
      <w:r w:rsidRPr="00F22FE3">
        <w:rPr>
          <w:rFonts w:ascii="Times New Roman" w:hAnsi="Times New Roman"/>
          <w:i/>
          <w:sz w:val="24"/>
          <w:szCs w:val="24"/>
        </w:rPr>
        <w:t>Návrh skupiny poslancov Národnej rady Slovenskej republiky na vydanie zákona, ktorým sa mení a dopĺňa zákon č. 211/2000 Z. z. o slobodnom prístupe k informáciám a o zmene a doplnení niektorých zákonov (zákon o slobode informácií) v znení neskorších predpisov</w:t>
      </w:r>
      <w:r>
        <w:rPr>
          <w:rFonts w:ascii="Times New Roman" w:hAnsi="Times New Roman"/>
          <w:sz w:val="24"/>
          <w:szCs w:val="24"/>
        </w:rPr>
        <w:t xml:space="preserve"> </w:t>
      </w:r>
      <w:r w:rsidRPr="004135EF">
        <w:rPr>
          <w:rFonts w:ascii="Times New Roman" w:hAnsi="Times New Roman"/>
          <w:sz w:val="24"/>
          <w:szCs w:val="24"/>
        </w:rPr>
        <w:t xml:space="preserve">(tlač </w:t>
      </w:r>
      <w:r>
        <w:rPr>
          <w:rFonts w:ascii="Times New Roman" w:hAnsi="Times New Roman"/>
          <w:sz w:val="24"/>
          <w:szCs w:val="24"/>
        </w:rPr>
        <w:t>1173</w:t>
      </w:r>
      <w:r w:rsidRPr="004135EF">
        <w:rPr>
          <w:rFonts w:ascii="Times New Roman" w:hAnsi="Times New Roman"/>
          <w:sz w:val="24"/>
          <w:szCs w:val="24"/>
        </w:rPr>
        <w:t xml:space="preserve">) (ďalej len „poslanecký návrh“). </w:t>
      </w:r>
    </w:p>
    <w:p w:rsidR="00286FAC" w:rsidRPr="004135EF" w:rsidRDefault="00286FAC" w:rsidP="001B6EB4">
      <w:pPr>
        <w:spacing w:after="0" w:line="240" w:lineRule="auto"/>
        <w:jc w:val="both"/>
        <w:rPr>
          <w:rFonts w:ascii="Times New Roman" w:hAnsi="Times New Roman"/>
          <w:sz w:val="24"/>
          <w:szCs w:val="24"/>
        </w:rPr>
      </w:pPr>
      <w:r w:rsidRPr="004135EF">
        <w:rPr>
          <w:rFonts w:ascii="Times New Roman" w:hAnsi="Times New Roman"/>
          <w:sz w:val="24"/>
          <w:szCs w:val="24"/>
        </w:rPr>
        <w:t xml:space="preserve"> </w:t>
      </w:r>
    </w:p>
    <w:p w:rsidR="00286FAC" w:rsidRPr="004135EF" w:rsidRDefault="00286FAC" w:rsidP="001B6EB4">
      <w:pPr>
        <w:spacing w:after="0" w:line="240" w:lineRule="auto"/>
        <w:ind w:firstLine="708"/>
        <w:jc w:val="both"/>
        <w:rPr>
          <w:rFonts w:ascii="Times New Roman" w:hAnsi="Times New Roman"/>
          <w:sz w:val="24"/>
          <w:szCs w:val="24"/>
        </w:rPr>
      </w:pPr>
      <w:r w:rsidRPr="004135EF">
        <w:rPr>
          <w:rFonts w:ascii="Times New Roman" w:hAnsi="Times New Roman"/>
          <w:sz w:val="24"/>
          <w:szCs w:val="24"/>
        </w:rPr>
        <w:t>Ministerstvo spravodlivosti Slovenskej republiky k poslaneckému návrhu uvádza:</w:t>
      </w:r>
    </w:p>
    <w:p w:rsidR="00286FAC" w:rsidRPr="004135EF" w:rsidRDefault="00286FAC" w:rsidP="001B6EB4">
      <w:pPr>
        <w:spacing w:after="0" w:line="240" w:lineRule="auto"/>
        <w:jc w:val="both"/>
        <w:rPr>
          <w:rFonts w:ascii="Times New Roman" w:hAnsi="Times New Roman"/>
          <w:sz w:val="24"/>
          <w:szCs w:val="24"/>
        </w:rPr>
      </w:pPr>
      <w:r w:rsidRPr="004135EF">
        <w:rPr>
          <w:rFonts w:ascii="Times New Roman" w:hAnsi="Times New Roman"/>
          <w:sz w:val="24"/>
          <w:szCs w:val="24"/>
        </w:rPr>
        <w:t xml:space="preserve"> </w:t>
      </w:r>
    </w:p>
    <w:p w:rsidR="00286FAC" w:rsidRPr="004135EF" w:rsidRDefault="00286FAC" w:rsidP="001B6EB4">
      <w:pPr>
        <w:spacing w:after="0" w:line="240" w:lineRule="auto"/>
        <w:jc w:val="both"/>
        <w:rPr>
          <w:rFonts w:ascii="Times New Roman" w:hAnsi="Times New Roman"/>
          <w:b/>
          <w:sz w:val="24"/>
          <w:szCs w:val="24"/>
        </w:rPr>
      </w:pPr>
      <w:r w:rsidRPr="004135EF">
        <w:rPr>
          <w:rFonts w:ascii="Times New Roman" w:hAnsi="Times New Roman"/>
          <w:b/>
          <w:sz w:val="24"/>
          <w:szCs w:val="24"/>
        </w:rPr>
        <w:t>Všeobecne</w:t>
      </w:r>
    </w:p>
    <w:p w:rsidR="00286FAC" w:rsidRPr="004135EF" w:rsidRDefault="00286FAC" w:rsidP="001B6EB4">
      <w:pPr>
        <w:spacing w:after="0" w:line="240" w:lineRule="auto"/>
        <w:jc w:val="both"/>
        <w:rPr>
          <w:rFonts w:ascii="Times New Roman" w:hAnsi="Times New Roman"/>
          <w:sz w:val="24"/>
          <w:szCs w:val="24"/>
        </w:rPr>
      </w:pPr>
      <w:r w:rsidRPr="004135EF">
        <w:rPr>
          <w:rFonts w:ascii="Times New Roman" w:hAnsi="Times New Roman"/>
          <w:sz w:val="24"/>
          <w:szCs w:val="24"/>
        </w:rPr>
        <w:t xml:space="preserve"> </w:t>
      </w:r>
    </w:p>
    <w:p w:rsidR="000A1D7B" w:rsidRDefault="000A1D7B" w:rsidP="000A1D7B">
      <w:pPr>
        <w:spacing w:after="0" w:line="240" w:lineRule="auto"/>
        <w:ind w:firstLine="708"/>
        <w:jc w:val="both"/>
        <w:rPr>
          <w:rFonts w:ascii="Times New Roman" w:hAnsi="Times New Roman"/>
          <w:sz w:val="24"/>
          <w:szCs w:val="24"/>
        </w:rPr>
      </w:pPr>
      <w:r w:rsidRPr="004135EF">
        <w:rPr>
          <w:rFonts w:ascii="Times New Roman" w:hAnsi="Times New Roman"/>
          <w:sz w:val="24"/>
          <w:szCs w:val="24"/>
        </w:rPr>
        <w:t xml:space="preserve">Cieľom </w:t>
      </w:r>
      <w:r>
        <w:rPr>
          <w:rFonts w:ascii="Times New Roman" w:hAnsi="Times New Roman"/>
          <w:sz w:val="24"/>
          <w:szCs w:val="24"/>
        </w:rPr>
        <w:t>predloženého</w:t>
      </w:r>
      <w:r w:rsidRPr="004135EF">
        <w:rPr>
          <w:rFonts w:ascii="Times New Roman" w:hAnsi="Times New Roman"/>
          <w:sz w:val="24"/>
          <w:szCs w:val="24"/>
        </w:rPr>
        <w:t xml:space="preserve"> poslaneckého návrhu je v zmysle </w:t>
      </w:r>
      <w:r>
        <w:rPr>
          <w:rFonts w:ascii="Times New Roman" w:hAnsi="Times New Roman"/>
          <w:sz w:val="24"/>
          <w:szCs w:val="24"/>
        </w:rPr>
        <w:t xml:space="preserve">dôvodovej správy </w:t>
      </w:r>
      <w:r w:rsidRPr="000B7C8B">
        <w:rPr>
          <w:rFonts w:ascii="Times New Roman" w:hAnsi="Times New Roman"/>
          <w:sz w:val="24"/>
          <w:szCs w:val="24"/>
        </w:rPr>
        <w:t>zaviesť novú úpravu vyplývajúcu z aplikačnej praxe, kde by sa odstránili viace</w:t>
      </w:r>
      <w:r>
        <w:rPr>
          <w:rFonts w:ascii="Times New Roman" w:hAnsi="Times New Roman"/>
          <w:sz w:val="24"/>
          <w:szCs w:val="24"/>
        </w:rPr>
        <w:t xml:space="preserve">ré funkčné nedostatky a rozšírila by sa informačná </w:t>
      </w:r>
      <w:r w:rsidRPr="000B7C8B">
        <w:rPr>
          <w:rFonts w:ascii="Times New Roman" w:hAnsi="Times New Roman"/>
          <w:sz w:val="24"/>
          <w:szCs w:val="24"/>
        </w:rPr>
        <w:t xml:space="preserve">povinnosť o nové subjekty. </w:t>
      </w:r>
      <w:r>
        <w:rPr>
          <w:rFonts w:ascii="Times New Roman" w:hAnsi="Times New Roman"/>
          <w:sz w:val="24"/>
          <w:szCs w:val="24"/>
        </w:rPr>
        <w:t xml:space="preserve">Predloženým poslaneckým návrhom by sa precizovali </w:t>
      </w:r>
      <w:r w:rsidRPr="000B7C8B">
        <w:rPr>
          <w:rFonts w:ascii="Times New Roman" w:hAnsi="Times New Roman"/>
          <w:sz w:val="24"/>
          <w:szCs w:val="24"/>
        </w:rPr>
        <w:t>niektoré kľúčové definície pojmov, s ktorými zákon pracuje a</w:t>
      </w:r>
      <w:r>
        <w:rPr>
          <w:rFonts w:ascii="Times New Roman" w:hAnsi="Times New Roman"/>
          <w:sz w:val="24"/>
          <w:szCs w:val="24"/>
        </w:rPr>
        <w:t> zároveň by sa nastavila úprava vybraných procesných aspektov</w:t>
      </w:r>
      <w:r w:rsidRPr="000B7C8B">
        <w:rPr>
          <w:rFonts w:ascii="Times New Roman" w:hAnsi="Times New Roman"/>
          <w:sz w:val="24"/>
          <w:szCs w:val="24"/>
        </w:rPr>
        <w:t xml:space="preserve"> sprístupňovania informácií pre ľahšiu a efektívnejšiu dostupnosť informácií.</w:t>
      </w:r>
    </w:p>
    <w:p w:rsidR="00017593" w:rsidRPr="004135EF" w:rsidRDefault="00017593" w:rsidP="001B6EB4">
      <w:pPr>
        <w:spacing w:after="0" w:line="240" w:lineRule="auto"/>
        <w:jc w:val="both"/>
        <w:rPr>
          <w:rFonts w:ascii="Times New Roman" w:hAnsi="Times New Roman"/>
          <w:spacing w:val="61"/>
          <w:sz w:val="24"/>
          <w:szCs w:val="24"/>
        </w:rPr>
      </w:pPr>
    </w:p>
    <w:p w:rsidR="007505BB" w:rsidRPr="004135EF" w:rsidRDefault="007505BB" w:rsidP="001B6EB4">
      <w:pPr>
        <w:spacing w:after="0" w:line="240" w:lineRule="auto"/>
        <w:jc w:val="both"/>
        <w:rPr>
          <w:rFonts w:ascii="Times New Roman" w:hAnsi="Times New Roman"/>
          <w:spacing w:val="61"/>
          <w:sz w:val="24"/>
          <w:szCs w:val="24"/>
        </w:rPr>
      </w:pPr>
    </w:p>
    <w:p w:rsidR="007505BB" w:rsidRPr="004135EF" w:rsidRDefault="007505BB" w:rsidP="007505BB">
      <w:pPr>
        <w:adjustRightInd w:val="0"/>
        <w:spacing w:after="0" w:line="276" w:lineRule="auto"/>
        <w:jc w:val="both"/>
        <w:rPr>
          <w:rFonts w:ascii="Times New Roman" w:hAnsi="Times New Roman"/>
          <w:b/>
          <w:sz w:val="24"/>
          <w:szCs w:val="24"/>
          <w:lang w:eastAsia="sk-SK"/>
        </w:rPr>
      </w:pPr>
      <w:r w:rsidRPr="004135EF">
        <w:rPr>
          <w:rFonts w:ascii="Times New Roman" w:hAnsi="Times New Roman"/>
          <w:b/>
          <w:sz w:val="24"/>
          <w:szCs w:val="24"/>
          <w:lang w:eastAsia="sk-SK"/>
        </w:rPr>
        <w:t>Medzirezortné pripomienkové konanie</w:t>
      </w:r>
    </w:p>
    <w:p w:rsidR="007505BB" w:rsidRPr="004135EF" w:rsidRDefault="007505BB" w:rsidP="007505BB">
      <w:pPr>
        <w:adjustRightInd w:val="0"/>
        <w:spacing w:after="0" w:line="276" w:lineRule="auto"/>
        <w:jc w:val="both"/>
        <w:rPr>
          <w:rFonts w:ascii="Times New Roman" w:hAnsi="Times New Roman"/>
          <w:b/>
          <w:sz w:val="24"/>
          <w:szCs w:val="24"/>
          <w:lang w:eastAsia="sk-SK"/>
        </w:rPr>
      </w:pPr>
    </w:p>
    <w:p w:rsidR="007505BB" w:rsidRPr="004135EF" w:rsidRDefault="007505BB" w:rsidP="006026B0">
      <w:pPr>
        <w:widowControl w:val="0"/>
        <w:adjustRightInd w:val="0"/>
        <w:spacing w:after="0" w:line="240" w:lineRule="auto"/>
        <w:ind w:firstLine="708"/>
        <w:contextualSpacing/>
        <w:jc w:val="both"/>
        <w:rPr>
          <w:rFonts w:ascii="Times New Roman" w:hAnsi="Times New Roman"/>
          <w:sz w:val="24"/>
          <w:szCs w:val="24"/>
          <w:lang w:eastAsia="sk-SK"/>
        </w:rPr>
      </w:pPr>
      <w:r w:rsidRPr="007505BB">
        <w:rPr>
          <w:rFonts w:ascii="Times New Roman" w:hAnsi="Times New Roman"/>
          <w:sz w:val="24"/>
          <w:szCs w:val="24"/>
          <w:lang w:eastAsia="sk-SK"/>
        </w:rPr>
        <w:t xml:space="preserve">Poslanecký návrh bol predmetom medzirezortného </w:t>
      </w:r>
      <w:r w:rsidR="000A1D7B">
        <w:rPr>
          <w:rFonts w:ascii="Times New Roman" w:hAnsi="Times New Roman"/>
          <w:sz w:val="24"/>
          <w:szCs w:val="24"/>
          <w:lang w:eastAsia="sk-SK"/>
        </w:rPr>
        <w:t xml:space="preserve">pripomienkového konania, </w:t>
      </w:r>
      <w:r w:rsidR="00B66F94">
        <w:rPr>
          <w:rFonts w:ascii="Times New Roman" w:hAnsi="Times New Roman"/>
          <w:sz w:val="24"/>
          <w:szCs w:val="24"/>
          <w:lang w:eastAsia="sk-SK"/>
        </w:rPr>
        <w:t>v rámci ktorého bolo vznesených celovo 89</w:t>
      </w:r>
      <w:r w:rsidR="000A1D7B">
        <w:rPr>
          <w:rFonts w:ascii="Times New Roman" w:hAnsi="Times New Roman"/>
          <w:sz w:val="24"/>
          <w:szCs w:val="24"/>
          <w:lang w:eastAsia="sk-SK"/>
        </w:rPr>
        <w:t xml:space="preserve"> pripomienok, z toho </w:t>
      </w:r>
      <w:r w:rsidR="00B66F94">
        <w:rPr>
          <w:rFonts w:ascii="Times New Roman" w:hAnsi="Times New Roman"/>
          <w:sz w:val="24"/>
          <w:szCs w:val="24"/>
          <w:lang w:eastAsia="sk-SK"/>
        </w:rPr>
        <w:t xml:space="preserve">34 zásadných. Znenie pripomienok, ktoré boli k poslaneckému návrhu vznesené v rámci medzirezortného pripomienkového konania je </w:t>
      </w:r>
      <w:r w:rsidR="000A1D7B">
        <w:rPr>
          <w:rFonts w:ascii="Times New Roman" w:hAnsi="Times New Roman"/>
          <w:sz w:val="24"/>
          <w:szCs w:val="24"/>
          <w:lang w:eastAsia="sk-SK"/>
        </w:rPr>
        <w:t>uvedené v </w:t>
      </w:r>
      <w:r w:rsidR="00B66F94">
        <w:rPr>
          <w:rFonts w:ascii="Times New Roman" w:hAnsi="Times New Roman"/>
          <w:sz w:val="24"/>
          <w:szCs w:val="24"/>
          <w:lang w:eastAsia="sk-SK"/>
        </w:rPr>
        <w:t>prílohe</w:t>
      </w:r>
      <w:r w:rsidR="000A1D7B">
        <w:rPr>
          <w:rFonts w:ascii="Times New Roman" w:hAnsi="Times New Roman"/>
          <w:sz w:val="24"/>
          <w:szCs w:val="24"/>
          <w:lang w:eastAsia="sk-SK"/>
        </w:rPr>
        <w:t xml:space="preserve"> tejto predkladacej správy. </w:t>
      </w:r>
    </w:p>
    <w:p w:rsidR="0055365A" w:rsidRPr="004135EF" w:rsidRDefault="0055365A" w:rsidP="001B6EB4">
      <w:pPr>
        <w:spacing w:after="0" w:line="240" w:lineRule="auto"/>
        <w:jc w:val="both"/>
        <w:rPr>
          <w:rFonts w:ascii="Times New Roman" w:hAnsi="Times New Roman"/>
          <w:spacing w:val="61"/>
          <w:sz w:val="24"/>
          <w:szCs w:val="24"/>
        </w:rPr>
      </w:pPr>
    </w:p>
    <w:p w:rsidR="0028213E" w:rsidRPr="004135EF" w:rsidRDefault="0028213E" w:rsidP="001B6EB4">
      <w:pPr>
        <w:spacing w:after="0" w:line="240" w:lineRule="auto"/>
        <w:rPr>
          <w:rFonts w:ascii="Times New Roman" w:hAnsi="Times New Roman"/>
          <w:b/>
          <w:sz w:val="24"/>
          <w:szCs w:val="24"/>
        </w:rPr>
      </w:pPr>
      <w:r w:rsidRPr="004135EF">
        <w:rPr>
          <w:rFonts w:ascii="Times New Roman" w:hAnsi="Times New Roman"/>
          <w:b/>
          <w:sz w:val="24"/>
          <w:szCs w:val="24"/>
        </w:rPr>
        <w:t>Stanovisko</w:t>
      </w:r>
    </w:p>
    <w:p w:rsidR="0028213E" w:rsidRPr="004135EF" w:rsidRDefault="0028213E" w:rsidP="001B6EB4">
      <w:pPr>
        <w:spacing w:after="0" w:line="240" w:lineRule="auto"/>
        <w:rPr>
          <w:rFonts w:ascii="Times New Roman" w:hAnsi="Times New Roman"/>
          <w:sz w:val="24"/>
          <w:szCs w:val="24"/>
        </w:rPr>
      </w:pPr>
      <w:r w:rsidRPr="004135EF">
        <w:rPr>
          <w:rFonts w:ascii="Times New Roman" w:hAnsi="Times New Roman"/>
          <w:sz w:val="24"/>
          <w:szCs w:val="24"/>
        </w:rPr>
        <w:t xml:space="preserve"> </w:t>
      </w:r>
    </w:p>
    <w:p w:rsidR="000A1D7B" w:rsidRPr="004135EF" w:rsidRDefault="000A1D7B" w:rsidP="000A1D7B">
      <w:pPr>
        <w:spacing w:after="0" w:line="240" w:lineRule="auto"/>
        <w:ind w:firstLine="708"/>
        <w:jc w:val="both"/>
        <w:rPr>
          <w:rFonts w:ascii="Times New Roman" w:hAnsi="Times New Roman"/>
          <w:sz w:val="24"/>
          <w:szCs w:val="24"/>
        </w:rPr>
      </w:pPr>
      <w:r w:rsidRPr="004135EF">
        <w:rPr>
          <w:rFonts w:ascii="Times New Roman" w:hAnsi="Times New Roman"/>
          <w:sz w:val="24"/>
          <w:szCs w:val="24"/>
        </w:rPr>
        <w:t xml:space="preserve">Ministerstvo spravodlivosti Slovenskej republiky zaujíma k poslaneckému návrhu nasledovné stanovisko:  </w:t>
      </w:r>
    </w:p>
    <w:p w:rsidR="000A1D7B" w:rsidRPr="004135EF" w:rsidRDefault="000A1D7B" w:rsidP="000A1D7B">
      <w:pPr>
        <w:spacing w:after="0" w:line="240" w:lineRule="auto"/>
        <w:jc w:val="both"/>
        <w:rPr>
          <w:rFonts w:ascii="Times New Roman" w:hAnsi="Times New Roman"/>
          <w:sz w:val="24"/>
          <w:szCs w:val="24"/>
        </w:rPr>
      </w:pPr>
    </w:p>
    <w:p w:rsidR="000A1D7B" w:rsidRDefault="000A1D7B" w:rsidP="000A1D7B">
      <w:pPr>
        <w:spacing w:after="0" w:line="240" w:lineRule="auto"/>
        <w:ind w:firstLine="708"/>
        <w:jc w:val="both"/>
        <w:rPr>
          <w:rFonts w:ascii="Times New Roman" w:hAnsi="Times New Roman"/>
          <w:sz w:val="24"/>
        </w:rPr>
      </w:pPr>
      <w:r>
        <w:rPr>
          <w:rFonts w:ascii="Times New Roman" w:hAnsi="Times New Roman"/>
          <w:sz w:val="24"/>
        </w:rPr>
        <w:t xml:space="preserve">Dovoľujeme si v prvom rade upriamiť pozornosť na legislatívny proces LP/2021/727. Uvedený legislatívny proces bol pôvodne zameraný na dve oblasti úpravy – transpozíciu smernice </w:t>
      </w:r>
      <w:r w:rsidRPr="00484504">
        <w:rPr>
          <w:rFonts w:ascii="Times New Roman" w:hAnsi="Times New Roman"/>
          <w:sz w:val="24"/>
        </w:rPr>
        <w:t>Európskeho parl</w:t>
      </w:r>
      <w:r>
        <w:rPr>
          <w:rFonts w:ascii="Times New Roman" w:hAnsi="Times New Roman"/>
          <w:sz w:val="24"/>
        </w:rPr>
        <w:t xml:space="preserve">amentu </w:t>
      </w:r>
      <w:r w:rsidRPr="00484504">
        <w:rPr>
          <w:rFonts w:ascii="Times New Roman" w:hAnsi="Times New Roman"/>
          <w:sz w:val="24"/>
        </w:rPr>
        <w:t>a Rady (EÚ) 2019/1024 z 20. júna 2019 o otvorených dátach a opakovanom použití informácií verejného sektora (prepracované znenie)</w:t>
      </w:r>
      <w:r>
        <w:rPr>
          <w:rFonts w:ascii="Times New Roman" w:hAnsi="Times New Roman"/>
          <w:sz w:val="24"/>
        </w:rPr>
        <w:t xml:space="preserve"> a realizáciu požiadaviek vyplývajúcich z programového vyhlásenia vlády týkajúce sa národnej úpravy. S ohľadom na výsledky pripomienkového konania v rámci legislatívneho procesu</w:t>
      </w:r>
      <w:r w:rsidRPr="00484504">
        <w:rPr>
          <w:rFonts w:ascii="Times New Roman" w:hAnsi="Times New Roman"/>
          <w:sz w:val="24"/>
        </w:rPr>
        <w:t xml:space="preserve"> </w:t>
      </w:r>
      <w:r>
        <w:rPr>
          <w:rFonts w:ascii="Times New Roman" w:hAnsi="Times New Roman"/>
          <w:sz w:val="24"/>
        </w:rPr>
        <w:t xml:space="preserve">LP/2021/727 predkladateľ pokračoval v legislatívnom procese len vo vzťahu k transpozičnej právnej úprave, ktorá bola schválená parlamentom a následne vyhlásená v Zbierke zákonov Slovenskej republiky ako zákon č. 251/2022 Z. z., </w:t>
      </w:r>
      <w:r w:rsidRPr="00484504">
        <w:rPr>
          <w:rFonts w:ascii="Times New Roman" w:hAnsi="Times New Roman"/>
          <w:sz w:val="24"/>
        </w:rPr>
        <w:t>ktorým sa mení a dopĺňa zákon č. 211/2000 Z. z. o</w:t>
      </w:r>
      <w:r>
        <w:rPr>
          <w:rFonts w:ascii="Times New Roman" w:hAnsi="Times New Roman"/>
          <w:sz w:val="24"/>
        </w:rPr>
        <w:t xml:space="preserve"> </w:t>
      </w:r>
      <w:r w:rsidRPr="00484504">
        <w:rPr>
          <w:rFonts w:ascii="Times New Roman" w:hAnsi="Times New Roman"/>
          <w:sz w:val="24"/>
        </w:rPr>
        <w:t>slobodnom prístupe k informáciám a o zmene a doplnení niektorých zákonov (</w:t>
      </w:r>
      <w:r w:rsidRPr="00CA34E9">
        <w:rPr>
          <w:rFonts w:ascii="Times New Roman" w:hAnsi="Times New Roman"/>
          <w:sz w:val="24"/>
        </w:rPr>
        <w:t>zákon o slobode informácií)</w:t>
      </w:r>
      <w:r w:rsidRPr="00484504">
        <w:rPr>
          <w:rFonts w:ascii="Times New Roman" w:hAnsi="Times New Roman"/>
          <w:sz w:val="24"/>
        </w:rPr>
        <w:t xml:space="preserve"> v</w:t>
      </w:r>
      <w:r>
        <w:rPr>
          <w:rFonts w:ascii="Times New Roman" w:hAnsi="Times New Roman"/>
          <w:sz w:val="24"/>
        </w:rPr>
        <w:t xml:space="preserve"> </w:t>
      </w:r>
      <w:r w:rsidRPr="00484504">
        <w:rPr>
          <w:rFonts w:ascii="Times New Roman" w:hAnsi="Times New Roman"/>
          <w:sz w:val="24"/>
        </w:rPr>
        <w:t>znení neskorších predpisov</w:t>
      </w:r>
      <w:r>
        <w:rPr>
          <w:rFonts w:ascii="Times New Roman" w:hAnsi="Times New Roman"/>
          <w:sz w:val="24"/>
        </w:rPr>
        <w:t xml:space="preserve">. </w:t>
      </w:r>
    </w:p>
    <w:p w:rsidR="000A1D7B" w:rsidRDefault="000A1D7B" w:rsidP="000A1D7B">
      <w:pPr>
        <w:spacing w:after="0" w:line="240" w:lineRule="auto"/>
        <w:ind w:firstLine="708"/>
        <w:jc w:val="both"/>
        <w:rPr>
          <w:rFonts w:ascii="Times New Roman" w:hAnsi="Times New Roman"/>
          <w:sz w:val="24"/>
        </w:rPr>
      </w:pPr>
    </w:p>
    <w:p w:rsidR="000A1D7B" w:rsidRDefault="000A1D7B" w:rsidP="000A1D7B">
      <w:pPr>
        <w:spacing w:after="0" w:line="240" w:lineRule="auto"/>
        <w:ind w:firstLine="708"/>
        <w:jc w:val="both"/>
        <w:rPr>
          <w:rFonts w:ascii="Times New Roman" w:hAnsi="Times New Roman"/>
          <w:sz w:val="24"/>
        </w:rPr>
      </w:pPr>
      <w:r>
        <w:rPr>
          <w:rFonts w:ascii="Times New Roman" w:hAnsi="Times New Roman"/>
          <w:sz w:val="24"/>
          <w:szCs w:val="24"/>
        </w:rPr>
        <w:t>S ostávajúcou národnou úpravou Ministerstvo  spravodlivosti Slovenskej republiky naďalej pracovalo a najmä s ohľadom na absolvovanú diskusiu v rámci rozporových konaní</w:t>
      </w:r>
      <w:r w:rsidRPr="00B46091">
        <w:rPr>
          <w:rFonts w:ascii="Times New Roman" w:hAnsi="Times New Roman"/>
          <w:sz w:val="24"/>
        </w:rPr>
        <w:t xml:space="preserve"> </w:t>
      </w:r>
      <w:r>
        <w:rPr>
          <w:rFonts w:ascii="Times New Roman" w:hAnsi="Times New Roman"/>
          <w:sz w:val="24"/>
        </w:rPr>
        <w:t xml:space="preserve">k </w:t>
      </w:r>
      <w:r>
        <w:rPr>
          <w:rFonts w:ascii="Times New Roman" w:hAnsi="Times New Roman"/>
          <w:sz w:val="24"/>
        </w:rPr>
        <w:lastRenderedPageBreak/>
        <w:t>legislatívnemu procesu LP/2021/727 pripravilo komplexnejšiu novelizáciu  -</w:t>
      </w:r>
      <w:r w:rsidRPr="0010258F">
        <w:rPr>
          <w:rFonts w:ascii="Times New Roman" w:hAnsi="Times New Roman"/>
          <w:sz w:val="24"/>
          <w:szCs w:val="24"/>
        </w:rPr>
        <w:t xml:space="preserve"> </w:t>
      </w:r>
      <w:r>
        <w:rPr>
          <w:rFonts w:ascii="Times New Roman" w:hAnsi="Times New Roman"/>
          <w:sz w:val="24"/>
          <w:szCs w:val="24"/>
        </w:rPr>
        <w:t xml:space="preserve">návrh zákona, </w:t>
      </w:r>
      <w:r w:rsidRPr="004F7C7C">
        <w:rPr>
          <w:rFonts w:ascii="Times New Roman" w:hAnsi="Times New Roman"/>
          <w:sz w:val="24"/>
          <w:szCs w:val="24"/>
        </w:rPr>
        <w:t xml:space="preserve">ktorým sa mení a dopĺňa </w:t>
      </w:r>
      <w:r w:rsidRPr="00CA34E9">
        <w:rPr>
          <w:rFonts w:ascii="Times New Roman" w:hAnsi="Times New Roman"/>
          <w:sz w:val="24"/>
          <w:szCs w:val="24"/>
        </w:rPr>
        <w:t>zákon č. 211/2000 Z. z. o slobodnom prístupe k informáciám a o zmene a doplnení niektorých zákonov (zákon o slobode informácií) v znení neskorších predpisov</w:t>
      </w:r>
      <w:r>
        <w:rPr>
          <w:rFonts w:ascii="Times New Roman" w:hAnsi="Times New Roman"/>
          <w:sz w:val="24"/>
          <w:szCs w:val="24"/>
        </w:rPr>
        <w:t xml:space="preserve"> (LP/2022/523)</w:t>
      </w:r>
      <w:r>
        <w:rPr>
          <w:rFonts w:ascii="Times New Roman" w:hAnsi="Times New Roman"/>
          <w:sz w:val="24"/>
        </w:rPr>
        <w:t>, ktorý</w:t>
      </w:r>
      <w:r>
        <w:rPr>
          <w:rFonts w:ascii="Times New Roman" w:hAnsi="Times New Roman"/>
          <w:sz w:val="24"/>
          <w:szCs w:val="24"/>
        </w:rPr>
        <w:t xml:space="preserve"> bol predmetom medzirezortného pripomienkového konania v termíne od 8. septembra 2022 do 30. septembra 2022 (ďalej len „návrh ministerstva“)</w:t>
      </w:r>
      <w:r>
        <w:rPr>
          <w:rFonts w:ascii="Times New Roman" w:hAnsi="Times New Roman"/>
          <w:sz w:val="24"/>
        </w:rPr>
        <w:t xml:space="preserve">. </w:t>
      </w:r>
    </w:p>
    <w:p w:rsidR="000A1D7B" w:rsidRDefault="000A1D7B" w:rsidP="000A1D7B">
      <w:pPr>
        <w:spacing w:after="0" w:line="240" w:lineRule="auto"/>
        <w:ind w:firstLine="708"/>
        <w:jc w:val="both"/>
        <w:rPr>
          <w:rFonts w:ascii="Times New Roman" w:hAnsi="Times New Roman"/>
          <w:sz w:val="24"/>
        </w:rPr>
      </w:pPr>
    </w:p>
    <w:p w:rsidR="000A1D7B" w:rsidRDefault="000A1D7B" w:rsidP="000A1D7B">
      <w:pPr>
        <w:spacing w:after="0" w:line="240" w:lineRule="auto"/>
        <w:ind w:firstLine="708"/>
        <w:jc w:val="both"/>
        <w:rPr>
          <w:rFonts w:ascii="Times New Roman" w:hAnsi="Times New Roman"/>
          <w:sz w:val="24"/>
        </w:rPr>
      </w:pPr>
      <w:r>
        <w:rPr>
          <w:rFonts w:ascii="Times New Roman" w:hAnsi="Times New Roman"/>
          <w:sz w:val="24"/>
        </w:rPr>
        <w:t>Súčasne dodávame, že návrh ministerstva zohľadňuje výstupy z neukončeného legislatívneho procesu z roku 2017 (</w:t>
      </w:r>
      <w:r w:rsidRPr="00877CD2">
        <w:rPr>
          <w:rFonts w:ascii="Times New Roman" w:hAnsi="Times New Roman"/>
          <w:sz w:val="24"/>
        </w:rPr>
        <w:t>LP/2017/678</w:t>
      </w:r>
      <w:r>
        <w:rPr>
          <w:rFonts w:ascii="Times New Roman" w:hAnsi="Times New Roman"/>
          <w:sz w:val="24"/>
        </w:rPr>
        <w:t xml:space="preserve">) ako aj uskutočnené diskusie s povinnými osobami, neziskovým sektorom ako aj s poslancami Národnej rady Slovenskej republiky. </w:t>
      </w:r>
    </w:p>
    <w:p w:rsidR="000A1D7B" w:rsidRDefault="000A1D7B" w:rsidP="000A1D7B">
      <w:pPr>
        <w:spacing w:after="0" w:line="240" w:lineRule="auto"/>
        <w:ind w:firstLine="708"/>
        <w:jc w:val="both"/>
        <w:rPr>
          <w:rFonts w:ascii="Times New Roman" w:hAnsi="Times New Roman"/>
          <w:sz w:val="24"/>
        </w:rPr>
      </w:pPr>
    </w:p>
    <w:p w:rsidR="000A1D7B" w:rsidRPr="004A6811" w:rsidRDefault="000A1D7B" w:rsidP="000A1D7B">
      <w:pPr>
        <w:spacing w:after="0" w:line="240" w:lineRule="auto"/>
        <w:ind w:firstLine="708"/>
        <w:jc w:val="both"/>
        <w:rPr>
          <w:rFonts w:ascii="Times New Roman" w:hAnsi="Times New Roman"/>
          <w:sz w:val="24"/>
        </w:rPr>
      </w:pPr>
      <w:r>
        <w:rPr>
          <w:rFonts w:ascii="Times New Roman" w:hAnsi="Times New Roman"/>
          <w:sz w:val="24"/>
        </w:rPr>
        <w:t xml:space="preserve">Dovoľujeme si uviesť, že pri novelizácii </w:t>
      </w:r>
      <w:r w:rsidRPr="00CA34E9">
        <w:rPr>
          <w:rFonts w:ascii="Times New Roman" w:hAnsi="Times New Roman"/>
          <w:sz w:val="24"/>
          <w:szCs w:val="24"/>
        </w:rPr>
        <w:t>zákona č. 211/2000 Z. z. o slobodnom prístupe k informáciám a o zmene a doplnení niektorých zákonov (zákon o slobode informácií) v znení neskorších predpisov</w:t>
      </w:r>
      <w:r>
        <w:rPr>
          <w:rFonts w:ascii="Times New Roman" w:hAnsi="Times New Roman"/>
          <w:sz w:val="24"/>
        </w:rPr>
        <w:t xml:space="preserve"> je nevyhnutné vždy hľadať balans medzi dvoma protichodnými požiadavkami – na jednej strane snahou zužovať priestor na prístup k informáciám často spojenou s požiadavkou na riešenie šikanóznych žiadostí a na druhej strane snahou na rozšírenie prístupu k informáciám. Návrh ministerstva v tomto smere neakceptuje a ani sa nevysporiadava so všetkými doteraz vznesenými pripomienkami, avšak snaží sa nájsť taký balans, aby zmena právnej úpravy bola priechodná, do čo najväčšej miery akceptovateľná pre všetkých adresátov a v konečnom dôsledku neznižovala štandard prístupu k informáciám.</w:t>
      </w:r>
    </w:p>
    <w:p w:rsidR="000A1D7B" w:rsidRDefault="000A1D7B" w:rsidP="000A1D7B">
      <w:pPr>
        <w:spacing w:after="0" w:line="240" w:lineRule="auto"/>
        <w:ind w:firstLine="708"/>
        <w:jc w:val="both"/>
        <w:rPr>
          <w:rFonts w:ascii="Times New Roman" w:hAnsi="Times New Roman"/>
          <w:sz w:val="24"/>
          <w:szCs w:val="24"/>
        </w:rPr>
      </w:pPr>
    </w:p>
    <w:p w:rsidR="000A1D7B" w:rsidRDefault="000A1D7B" w:rsidP="000A1D7B">
      <w:pPr>
        <w:spacing w:after="0" w:line="240" w:lineRule="auto"/>
        <w:ind w:firstLine="708"/>
        <w:jc w:val="both"/>
        <w:rPr>
          <w:rFonts w:ascii="Times New Roman" w:hAnsi="Times New Roman"/>
          <w:sz w:val="24"/>
          <w:szCs w:val="24"/>
        </w:rPr>
      </w:pPr>
      <w:r w:rsidRPr="004135EF">
        <w:rPr>
          <w:rFonts w:ascii="Times New Roman" w:hAnsi="Times New Roman"/>
          <w:sz w:val="24"/>
          <w:szCs w:val="24"/>
        </w:rPr>
        <w:t>Problematika, ktorú upravuje poslanecký návrh</w:t>
      </w:r>
      <w:r>
        <w:rPr>
          <w:rFonts w:ascii="Times New Roman" w:hAnsi="Times New Roman"/>
          <w:sz w:val="24"/>
          <w:szCs w:val="24"/>
        </w:rPr>
        <w:t>, zodpovedá novelizačným bodom uvedeným v návrhu ministerstva, avšak ponúkané riešenia nie sú vždy identické nie len z hľadiska legislatívno-technického spracovania, ale aj s ohľadom na ich obsahovú stránku. V  novelizačných bodoch, v ktorých je návrh ministerstva odlišný navrhuje Ministerstvo spravodlivosti Slovenskej republiky zohľadniť právnu úpravu navrhovanú v návrhu ministerstva, a to konkrétne:</w:t>
      </w:r>
    </w:p>
    <w:p w:rsidR="000A1D7B" w:rsidRDefault="000A1D7B" w:rsidP="000A1D7B">
      <w:pPr>
        <w:spacing w:after="0" w:line="240" w:lineRule="auto"/>
        <w:ind w:firstLine="708"/>
        <w:jc w:val="both"/>
        <w:rPr>
          <w:rFonts w:ascii="Times New Roman" w:hAnsi="Times New Roman"/>
          <w:sz w:val="24"/>
          <w:szCs w:val="24"/>
        </w:rPr>
      </w:pPr>
    </w:p>
    <w:p w:rsidR="000A1D7B" w:rsidRPr="00AD6675" w:rsidRDefault="000A1D7B" w:rsidP="000A1D7B">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Novelizačný bod 2 - </w:t>
      </w:r>
      <w:r w:rsidRPr="00AD6675">
        <w:rPr>
          <w:rFonts w:ascii="Times New Roman" w:hAnsi="Times New Roman"/>
          <w:sz w:val="24"/>
          <w:szCs w:val="24"/>
          <w:u w:val="single"/>
        </w:rPr>
        <w:t xml:space="preserve">§ 3 ods. 1 </w:t>
      </w:r>
      <w:r>
        <w:rPr>
          <w:rFonts w:ascii="Times New Roman" w:hAnsi="Times New Roman"/>
          <w:sz w:val="24"/>
          <w:szCs w:val="24"/>
          <w:u w:val="single"/>
        </w:rPr>
        <w:t>pripojenie vety</w:t>
      </w:r>
    </w:p>
    <w:p w:rsidR="000A1D7B" w:rsidRDefault="000A1D7B" w:rsidP="000A1D7B">
      <w:pPr>
        <w:spacing w:after="0" w:line="240" w:lineRule="auto"/>
        <w:ind w:firstLine="708"/>
        <w:jc w:val="both"/>
        <w:rPr>
          <w:rFonts w:ascii="Times New Roman" w:hAnsi="Times New Roman"/>
          <w:sz w:val="24"/>
          <w:szCs w:val="24"/>
        </w:rPr>
      </w:pPr>
    </w:p>
    <w:p w:rsidR="000A1D7B" w:rsidRDefault="000A1D7B" w:rsidP="000A1D7B">
      <w:pPr>
        <w:spacing w:after="0" w:line="240" w:lineRule="auto"/>
        <w:jc w:val="both"/>
        <w:rPr>
          <w:rFonts w:ascii="Times New Roman" w:hAnsi="Times New Roman"/>
          <w:sz w:val="24"/>
          <w:szCs w:val="24"/>
        </w:rPr>
      </w:pPr>
      <w:r>
        <w:rPr>
          <w:rFonts w:ascii="Times New Roman" w:hAnsi="Times New Roman"/>
          <w:sz w:val="24"/>
          <w:szCs w:val="24"/>
        </w:rPr>
        <w:t xml:space="preserve">Ministerstvo spravodlivosti </w:t>
      </w:r>
      <w:r w:rsidRPr="004135EF">
        <w:rPr>
          <w:rFonts w:ascii="Times New Roman" w:hAnsi="Times New Roman"/>
          <w:sz w:val="24"/>
          <w:szCs w:val="24"/>
        </w:rPr>
        <w:t>Slovenskej republiky</w:t>
      </w:r>
      <w:r>
        <w:rPr>
          <w:rFonts w:ascii="Times New Roman" w:hAnsi="Times New Roman"/>
          <w:sz w:val="24"/>
          <w:szCs w:val="24"/>
        </w:rPr>
        <w:t xml:space="preserve"> požaduje zmeniť text pripájanej vety do tejto podoby: </w:t>
      </w:r>
      <w:r w:rsidRPr="00091F2F">
        <w:rPr>
          <w:rFonts w:ascii="Times New Roman" w:hAnsi="Times New Roman"/>
          <w:i/>
          <w:sz w:val="24"/>
          <w:szCs w:val="24"/>
        </w:rPr>
        <w:t>„Právo na prístup k informáciám sa nevzťahuje na informácie, ktoré nie sú k dispozícií, najmä na vytváranie výkladových stanovísk, rozborov, analýz, referátov, odborných stanovísk, politických stanovísk, prognóz a výkladov právnych predpisov a na vytváranie názorov.“</w:t>
      </w:r>
    </w:p>
    <w:p w:rsidR="000A1D7B" w:rsidRDefault="000A1D7B" w:rsidP="000A1D7B">
      <w:pPr>
        <w:spacing w:after="0" w:line="240" w:lineRule="auto"/>
        <w:ind w:firstLine="708"/>
        <w:jc w:val="both"/>
        <w:rPr>
          <w:rFonts w:ascii="Times New Roman" w:hAnsi="Times New Roman"/>
          <w:sz w:val="24"/>
          <w:szCs w:val="24"/>
        </w:rPr>
      </w:pPr>
    </w:p>
    <w:p w:rsidR="000A1D7B" w:rsidRDefault="000A1D7B" w:rsidP="000A1D7B">
      <w:pPr>
        <w:spacing w:after="0" w:line="240" w:lineRule="auto"/>
        <w:ind w:firstLine="708"/>
        <w:jc w:val="both"/>
        <w:rPr>
          <w:rFonts w:ascii="Times New Roman" w:hAnsi="Times New Roman"/>
          <w:sz w:val="24"/>
          <w:szCs w:val="24"/>
          <w:u w:val="single"/>
        </w:rPr>
      </w:pPr>
      <w:r>
        <w:rPr>
          <w:rFonts w:ascii="Times New Roman" w:hAnsi="Times New Roman"/>
          <w:sz w:val="24"/>
          <w:szCs w:val="24"/>
          <w:u w:val="single"/>
        </w:rPr>
        <w:t>Novelizačný bod 3 - § 3 ods. 4</w:t>
      </w:r>
      <w:r w:rsidRPr="00AD6675">
        <w:rPr>
          <w:rFonts w:ascii="Times New Roman" w:hAnsi="Times New Roman"/>
          <w:sz w:val="24"/>
          <w:szCs w:val="24"/>
          <w:u w:val="single"/>
        </w:rPr>
        <w:t xml:space="preserve"> </w:t>
      </w:r>
    </w:p>
    <w:p w:rsidR="000A1D7B" w:rsidRDefault="000A1D7B" w:rsidP="000A1D7B">
      <w:pPr>
        <w:spacing w:after="0" w:line="240" w:lineRule="auto"/>
        <w:ind w:firstLine="708"/>
        <w:jc w:val="both"/>
        <w:rPr>
          <w:rFonts w:ascii="Times New Roman" w:hAnsi="Times New Roman"/>
          <w:sz w:val="24"/>
          <w:szCs w:val="24"/>
          <w:u w:val="single"/>
        </w:rPr>
      </w:pPr>
    </w:p>
    <w:p w:rsidR="000A1D7B" w:rsidRDefault="000A1D7B" w:rsidP="000A1D7B">
      <w:pPr>
        <w:spacing w:after="0" w:line="240" w:lineRule="auto"/>
        <w:ind w:firstLine="708"/>
        <w:jc w:val="both"/>
        <w:rPr>
          <w:rFonts w:ascii="Times New Roman" w:hAnsi="Times New Roman"/>
          <w:sz w:val="24"/>
          <w:szCs w:val="24"/>
        </w:rPr>
      </w:pPr>
      <w:r>
        <w:rPr>
          <w:rFonts w:ascii="Times New Roman" w:hAnsi="Times New Roman"/>
          <w:sz w:val="24"/>
          <w:szCs w:val="24"/>
        </w:rPr>
        <w:t xml:space="preserve">Ministerstvo spravodlivosti </w:t>
      </w:r>
      <w:r w:rsidRPr="004135EF">
        <w:rPr>
          <w:rFonts w:ascii="Times New Roman" w:hAnsi="Times New Roman"/>
          <w:sz w:val="24"/>
          <w:szCs w:val="24"/>
        </w:rPr>
        <w:t>Slovenskej republiky</w:t>
      </w:r>
      <w:r>
        <w:rPr>
          <w:rFonts w:ascii="Times New Roman" w:hAnsi="Times New Roman"/>
          <w:sz w:val="24"/>
          <w:szCs w:val="24"/>
        </w:rPr>
        <w:t xml:space="preserve"> požaduje zmeniť predmetné ustanovenie takto: </w:t>
      </w:r>
    </w:p>
    <w:p w:rsidR="000A1D7B" w:rsidRPr="00091F2F" w:rsidRDefault="000A1D7B" w:rsidP="000A1D7B">
      <w:pPr>
        <w:spacing w:after="0" w:line="240" w:lineRule="auto"/>
        <w:jc w:val="both"/>
        <w:rPr>
          <w:rFonts w:ascii="Times New Roman" w:hAnsi="Times New Roman"/>
          <w:i/>
          <w:sz w:val="24"/>
          <w:szCs w:val="24"/>
        </w:rPr>
      </w:pPr>
      <w:r w:rsidRPr="00091F2F">
        <w:rPr>
          <w:rFonts w:ascii="Times New Roman" w:hAnsi="Times New Roman"/>
          <w:i/>
          <w:sz w:val="24"/>
          <w:szCs w:val="24"/>
        </w:rPr>
        <w:t xml:space="preserve">„(4) Osoba, ktorá získala zverejnené alebo sprístupnené informácie v súlade s týmto zákonom, je oprávnená ich ďalej šíriť. Ak sa informácie získané sprístupnením alebo zverejnením podľa tohto zákona ďalej šíria v pôvodnom obsahu, voči šíriteľovi nemožno uplatňovať nároky; to neplatí, ak žiadateľ šíri  </w:t>
      </w:r>
    </w:p>
    <w:p w:rsidR="000A1D7B" w:rsidRPr="00091F2F" w:rsidRDefault="000A1D7B" w:rsidP="000A1D7B">
      <w:pPr>
        <w:spacing w:after="0" w:line="240" w:lineRule="auto"/>
        <w:jc w:val="both"/>
        <w:rPr>
          <w:rFonts w:ascii="Times New Roman" w:hAnsi="Times New Roman"/>
          <w:i/>
          <w:sz w:val="24"/>
          <w:szCs w:val="24"/>
        </w:rPr>
      </w:pPr>
      <w:r w:rsidRPr="00091F2F">
        <w:rPr>
          <w:rFonts w:ascii="Times New Roman" w:hAnsi="Times New Roman"/>
          <w:i/>
          <w:sz w:val="24"/>
          <w:szCs w:val="24"/>
        </w:rPr>
        <w:t xml:space="preserve">a) informácie, ktoré sa dotýkajú osobnosti a súkromia fyzickej osoby, písomnosti osobnej povahy, podobizne, obrazové snímky, obrazové záznamy a zvukové záznamy týkajúce sa fyzickej osoby alebo jej prejavov osobnej povahy, ktoré boli sprístupnené povinnou osobou so súhlasom dotknutej osoby sprístupniť tieto informácie žiadateľovi, </w:t>
      </w:r>
    </w:p>
    <w:p w:rsidR="000A1D7B" w:rsidRPr="00091F2F" w:rsidRDefault="000A1D7B" w:rsidP="000A1D7B">
      <w:pPr>
        <w:spacing w:after="0" w:line="240" w:lineRule="auto"/>
        <w:jc w:val="both"/>
        <w:rPr>
          <w:rFonts w:ascii="Times New Roman" w:hAnsi="Times New Roman"/>
          <w:i/>
          <w:sz w:val="24"/>
          <w:szCs w:val="24"/>
        </w:rPr>
      </w:pPr>
      <w:r w:rsidRPr="00091F2F">
        <w:rPr>
          <w:rFonts w:ascii="Times New Roman" w:hAnsi="Times New Roman"/>
          <w:i/>
          <w:sz w:val="24"/>
          <w:szCs w:val="24"/>
        </w:rPr>
        <w:t xml:space="preserve">b) osobné údaje, ktoré boli sprístupnené povinnou osobou so súhlasom dotknutej osoby sprístupniť osobné údaje žiadateľovi, </w:t>
      </w:r>
    </w:p>
    <w:p w:rsidR="000A1D7B" w:rsidRPr="00091F2F" w:rsidRDefault="000A1D7B" w:rsidP="000A1D7B">
      <w:pPr>
        <w:spacing w:after="0" w:line="240" w:lineRule="auto"/>
        <w:jc w:val="both"/>
        <w:rPr>
          <w:rFonts w:ascii="Times New Roman" w:hAnsi="Times New Roman"/>
          <w:i/>
          <w:sz w:val="24"/>
          <w:szCs w:val="24"/>
        </w:rPr>
      </w:pPr>
      <w:r w:rsidRPr="00091F2F">
        <w:rPr>
          <w:rFonts w:ascii="Times New Roman" w:hAnsi="Times New Roman"/>
          <w:i/>
          <w:sz w:val="24"/>
          <w:szCs w:val="24"/>
        </w:rPr>
        <w:lastRenderedPageBreak/>
        <w:t>c) informácie, ktoré boli sprístupnené povinnou osobou podľa § 11 ods. 1 písm. a) alebo so súhlasom osoby podľa § 11 ods. 1 písm. c).“</w:t>
      </w:r>
    </w:p>
    <w:p w:rsidR="000A1D7B" w:rsidRDefault="000A1D7B" w:rsidP="000A1D7B">
      <w:pPr>
        <w:spacing w:after="0" w:line="240" w:lineRule="auto"/>
        <w:jc w:val="both"/>
        <w:rPr>
          <w:rFonts w:ascii="Times New Roman" w:hAnsi="Times New Roman"/>
          <w:sz w:val="24"/>
          <w:szCs w:val="24"/>
        </w:rPr>
      </w:pPr>
    </w:p>
    <w:p w:rsidR="000A1D7B" w:rsidRDefault="000A1D7B" w:rsidP="000A1D7B">
      <w:pPr>
        <w:spacing w:after="0" w:line="240" w:lineRule="auto"/>
        <w:jc w:val="both"/>
        <w:rPr>
          <w:rFonts w:ascii="Times New Roman" w:hAnsi="Times New Roman"/>
          <w:sz w:val="24"/>
          <w:szCs w:val="24"/>
        </w:rPr>
      </w:pPr>
      <w:r>
        <w:rPr>
          <w:rFonts w:ascii="Times New Roman" w:hAnsi="Times New Roman"/>
          <w:sz w:val="24"/>
          <w:szCs w:val="24"/>
        </w:rPr>
        <w:t>V návrhu ministerstva je predmetné ustanovenie označené ako odsek 5 a je spojené s doplnením odseku 4 v inom znení; k tomu pozri pripomienku k novelizačnému bodu 9.</w:t>
      </w:r>
    </w:p>
    <w:p w:rsidR="000A1D7B" w:rsidRDefault="000A1D7B" w:rsidP="000A1D7B">
      <w:pPr>
        <w:spacing w:after="0" w:line="240" w:lineRule="auto"/>
        <w:jc w:val="both"/>
        <w:rPr>
          <w:rFonts w:ascii="Times New Roman" w:hAnsi="Times New Roman"/>
          <w:sz w:val="24"/>
          <w:szCs w:val="24"/>
        </w:rPr>
      </w:pPr>
    </w:p>
    <w:p w:rsidR="000A1D7B" w:rsidRDefault="000A1D7B" w:rsidP="000A1D7B">
      <w:pPr>
        <w:spacing w:after="0" w:line="240" w:lineRule="auto"/>
        <w:jc w:val="both"/>
        <w:rPr>
          <w:rFonts w:ascii="Times New Roman" w:hAnsi="Times New Roman"/>
          <w:sz w:val="24"/>
          <w:szCs w:val="24"/>
          <w:u w:val="single"/>
        </w:rPr>
      </w:pPr>
      <w:r>
        <w:rPr>
          <w:rFonts w:ascii="Times New Roman" w:hAnsi="Times New Roman"/>
          <w:sz w:val="24"/>
          <w:szCs w:val="24"/>
          <w:u w:val="single"/>
        </w:rPr>
        <w:t>Novelizačný bod 4 - § 4 ods. 6</w:t>
      </w:r>
    </w:p>
    <w:p w:rsidR="000A1D7B" w:rsidRDefault="000A1D7B" w:rsidP="000A1D7B">
      <w:pPr>
        <w:spacing w:after="0" w:line="240" w:lineRule="auto"/>
        <w:ind w:firstLine="708"/>
        <w:jc w:val="both"/>
        <w:rPr>
          <w:rFonts w:ascii="Times New Roman" w:hAnsi="Times New Roman"/>
          <w:sz w:val="24"/>
          <w:szCs w:val="24"/>
          <w:u w:val="single"/>
        </w:rPr>
      </w:pPr>
    </w:p>
    <w:p w:rsidR="000A1D7B" w:rsidRDefault="000A1D7B" w:rsidP="000A1D7B">
      <w:pPr>
        <w:spacing w:after="0" w:line="240" w:lineRule="auto"/>
        <w:ind w:firstLine="708"/>
        <w:jc w:val="both"/>
        <w:rPr>
          <w:rFonts w:ascii="Times New Roman" w:hAnsi="Times New Roman"/>
          <w:sz w:val="24"/>
          <w:szCs w:val="24"/>
        </w:rPr>
      </w:pPr>
      <w:r>
        <w:rPr>
          <w:rFonts w:ascii="Times New Roman" w:hAnsi="Times New Roman"/>
          <w:sz w:val="24"/>
          <w:szCs w:val="24"/>
        </w:rPr>
        <w:t xml:space="preserve">Ministerstvo spravodlivosti </w:t>
      </w:r>
      <w:r w:rsidRPr="004135EF">
        <w:rPr>
          <w:rFonts w:ascii="Times New Roman" w:hAnsi="Times New Roman"/>
          <w:sz w:val="24"/>
          <w:szCs w:val="24"/>
        </w:rPr>
        <w:t>Slovenskej republiky</w:t>
      </w:r>
      <w:r>
        <w:rPr>
          <w:rFonts w:ascii="Times New Roman" w:hAnsi="Times New Roman"/>
          <w:sz w:val="24"/>
          <w:szCs w:val="24"/>
        </w:rPr>
        <w:t xml:space="preserve"> navrhuje nasledujúce znenie: </w:t>
      </w:r>
    </w:p>
    <w:p w:rsidR="000A1D7B" w:rsidRPr="00091F2F" w:rsidRDefault="000A1D7B" w:rsidP="000A1D7B">
      <w:pPr>
        <w:spacing w:after="0" w:line="240" w:lineRule="auto"/>
        <w:jc w:val="both"/>
        <w:rPr>
          <w:rFonts w:ascii="Times New Roman" w:hAnsi="Times New Roman"/>
          <w:i/>
          <w:sz w:val="24"/>
          <w:szCs w:val="24"/>
        </w:rPr>
      </w:pPr>
      <w:r w:rsidRPr="00091F2F">
        <w:rPr>
          <w:rFonts w:ascii="Times New Roman" w:hAnsi="Times New Roman"/>
          <w:i/>
          <w:sz w:val="24"/>
          <w:szCs w:val="24"/>
        </w:rPr>
        <w:t>„(6) Informáciou podľa odseku 1 je najmä obsah zaznamenaný na akomkoľvek hmotnom nosiči, spravidla obsah písomného záznamu v listinnej podobe, obsah písomného záznamu uloženého v elektronickej podobe alebo obsah záznamu v zvukovej, obrazovej alebo audiovizuálnej podobe.“</w:t>
      </w:r>
    </w:p>
    <w:p w:rsidR="000A1D7B" w:rsidRDefault="000A1D7B" w:rsidP="000A1D7B">
      <w:pPr>
        <w:spacing w:after="0" w:line="240" w:lineRule="auto"/>
        <w:ind w:firstLine="708"/>
        <w:jc w:val="both"/>
        <w:rPr>
          <w:rFonts w:ascii="Times New Roman" w:hAnsi="Times New Roman"/>
          <w:sz w:val="24"/>
          <w:szCs w:val="24"/>
        </w:rPr>
      </w:pPr>
    </w:p>
    <w:p w:rsidR="000A1D7B" w:rsidRDefault="000A1D7B" w:rsidP="000A1D7B">
      <w:pPr>
        <w:spacing w:after="0" w:line="240" w:lineRule="auto"/>
        <w:jc w:val="both"/>
        <w:rPr>
          <w:rFonts w:ascii="Times New Roman" w:hAnsi="Times New Roman"/>
          <w:sz w:val="24"/>
          <w:szCs w:val="24"/>
          <w:u w:val="single"/>
        </w:rPr>
      </w:pPr>
      <w:r>
        <w:rPr>
          <w:rFonts w:ascii="Times New Roman" w:hAnsi="Times New Roman"/>
          <w:sz w:val="24"/>
          <w:szCs w:val="24"/>
          <w:u w:val="single"/>
        </w:rPr>
        <w:t>Novelizačný bod 8 - § 12 ods. 2</w:t>
      </w:r>
    </w:p>
    <w:p w:rsidR="000A1D7B" w:rsidRDefault="000A1D7B" w:rsidP="000A1D7B">
      <w:pPr>
        <w:spacing w:after="0" w:line="240" w:lineRule="auto"/>
        <w:ind w:firstLine="708"/>
        <w:jc w:val="both"/>
        <w:rPr>
          <w:rFonts w:ascii="Times New Roman" w:hAnsi="Times New Roman"/>
          <w:sz w:val="24"/>
          <w:szCs w:val="24"/>
          <w:u w:val="single"/>
        </w:rPr>
      </w:pPr>
    </w:p>
    <w:p w:rsidR="000A1D7B" w:rsidRDefault="000A1D7B" w:rsidP="000A1D7B">
      <w:pPr>
        <w:spacing w:after="0" w:line="240" w:lineRule="auto"/>
        <w:ind w:firstLine="708"/>
        <w:jc w:val="both"/>
        <w:rPr>
          <w:rFonts w:ascii="Times New Roman" w:hAnsi="Times New Roman"/>
          <w:sz w:val="24"/>
          <w:szCs w:val="24"/>
        </w:rPr>
      </w:pPr>
      <w:r>
        <w:rPr>
          <w:rFonts w:ascii="Times New Roman" w:hAnsi="Times New Roman"/>
          <w:sz w:val="24"/>
          <w:szCs w:val="24"/>
        </w:rPr>
        <w:t xml:space="preserve">Ministerstvo spravodlivosti </w:t>
      </w:r>
      <w:r w:rsidRPr="004135EF">
        <w:rPr>
          <w:rFonts w:ascii="Times New Roman" w:hAnsi="Times New Roman"/>
          <w:sz w:val="24"/>
          <w:szCs w:val="24"/>
        </w:rPr>
        <w:t>Slovenskej republiky</w:t>
      </w:r>
      <w:r>
        <w:rPr>
          <w:rFonts w:ascii="Times New Roman" w:hAnsi="Times New Roman"/>
          <w:sz w:val="24"/>
          <w:szCs w:val="24"/>
        </w:rPr>
        <w:t xml:space="preserve"> požaduje zmeniť predmetné ustanovenie takto: </w:t>
      </w:r>
    </w:p>
    <w:p w:rsidR="000A1D7B" w:rsidRPr="00091F2F" w:rsidRDefault="000A1D7B" w:rsidP="000A1D7B">
      <w:pPr>
        <w:spacing w:after="0" w:line="240" w:lineRule="auto"/>
        <w:jc w:val="both"/>
        <w:rPr>
          <w:rFonts w:ascii="Times New Roman" w:hAnsi="Times New Roman"/>
          <w:i/>
          <w:sz w:val="24"/>
          <w:szCs w:val="24"/>
        </w:rPr>
      </w:pPr>
      <w:r w:rsidRPr="00091F2F">
        <w:rPr>
          <w:rFonts w:ascii="Times New Roman" w:hAnsi="Times New Roman"/>
          <w:i/>
          <w:sz w:val="24"/>
          <w:szCs w:val="24"/>
        </w:rPr>
        <w:t>„(2) Dôvodom na nesprístupnenie informácie nie je skutočnosť, že informácia je</w:t>
      </w:r>
    </w:p>
    <w:p w:rsidR="000A1D7B" w:rsidRPr="00091F2F" w:rsidRDefault="000A1D7B" w:rsidP="000A1D7B">
      <w:pPr>
        <w:pStyle w:val="Odsekzoznamu"/>
        <w:numPr>
          <w:ilvl w:val="0"/>
          <w:numId w:val="1"/>
        </w:numPr>
        <w:spacing w:after="0" w:line="240" w:lineRule="auto"/>
        <w:jc w:val="both"/>
        <w:rPr>
          <w:rFonts w:ascii="Times New Roman" w:hAnsi="Times New Roman"/>
          <w:i/>
          <w:sz w:val="24"/>
          <w:szCs w:val="24"/>
        </w:rPr>
      </w:pPr>
      <w:r w:rsidRPr="00091F2F">
        <w:rPr>
          <w:rFonts w:ascii="Times New Roman" w:hAnsi="Times New Roman"/>
          <w:i/>
          <w:sz w:val="24"/>
          <w:szCs w:val="24"/>
        </w:rPr>
        <w:t xml:space="preserve">uvedená v zmluve, ktorá nie je povinne zverejňovanou zmluvou podľa § 5a, </w:t>
      </w:r>
    </w:p>
    <w:p w:rsidR="000A1D7B" w:rsidRPr="00091F2F" w:rsidRDefault="000A1D7B" w:rsidP="000A1D7B">
      <w:pPr>
        <w:pStyle w:val="Odsekzoznamu"/>
        <w:numPr>
          <w:ilvl w:val="0"/>
          <w:numId w:val="1"/>
        </w:numPr>
        <w:spacing w:after="0" w:line="240" w:lineRule="auto"/>
        <w:jc w:val="both"/>
        <w:rPr>
          <w:rFonts w:ascii="Times New Roman" w:hAnsi="Times New Roman"/>
          <w:i/>
          <w:sz w:val="24"/>
          <w:szCs w:val="24"/>
        </w:rPr>
      </w:pPr>
      <w:r w:rsidRPr="00091F2F">
        <w:rPr>
          <w:rFonts w:ascii="Times New Roman" w:hAnsi="Times New Roman"/>
          <w:i/>
          <w:sz w:val="24"/>
          <w:szCs w:val="24"/>
        </w:rPr>
        <w:t xml:space="preserve">uvedená v zmluve, o ktorej sa zverejňuje informácia o uzatvorení zmluvy podľa § 5a ods. 3, alebo </w:t>
      </w:r>
    </w:p>
    <w:p w:rsidR="000A1D7B" w:rsidRPr="00091F2F" w:rsidRDefault="000A1D7B" w:rsidP="000A1D7B">
      <w:pPr>
        <w:pStyle w:val="Odsekzoznamu"/>
        <w:numPr>
          <w:ilvl w:val="0"/>
          <w:numId w:val="1"/>
        </w:numPr>
        <w:spacing w:after="0" w:line="240" w:lineRule="auto"/>
        <w:ind w:left="709"/>
        <w:jc w:val="both"/>
        <w:rPr>
          <w:rFonts w:ascii="Times New Roman" w:hAnsi="Times New Roman"/>
          <w:i/>
          <w:sz w:val="24"/>
          <w:szCs w:val="24"/>
        </w:rPr>
      </w:pPr>
      <w:r w:rsidRPr="00091F2F">
        <w:rPr>
          <w:rFonts w:ascii="Times New Roman" w:hAnsi="Times New Roman"/>
          <w:i/>
          <w:sz w:val="24"/>
          <w:szCs w:val="24"/>
        </w:rPr>
        <w:t>údajom o vyhotovenej alebo doručenej objednávke tovarov, služieb a prác alebo údajom o vystavenej alebo doručenej faktúre za tovary, služby a práce, ktorý nie je povinne zverejňovaný podľa § 5b.“</w:t>
      </w:r>
    </w:p>
    <w:p w:rsidR="000A1D7B" w:rsidRDefault="000A1D7B" w:rsidP="000A1D7B">
      <w:pPr>
        <w:spacing w:after="0" w:line="240" w:lineRule="auto"/>
        <w:jc w:val="both"/>
        <w:rPr>
          <w:rFonts w:ascii="Times New Roman" w:hAnsi="Times New Roman"/>
          <w:sz w:val="24"/>
          <w:szCs w:val="24"/>
        </w:rPr>
      </w:pPr>
    </w:p>
    <w:p w:rsidR="000A1D7B" w:rsidRDefault="000A1D7B" w:rsidP="000A1D7B">
      <w:pPr>
        <w:spacing w:after="0" w:line="240" w:lineRule="auto"/>
        <w:jc w:val="both"/>
        <w:rPr>
          <w:rFonts w:ascii="Times New Roman" w:hAnsi="Times New Roman"/>
          <w:sz w:val="24"/>
          <w:szCs w:val="24"/>
          <w:u w:val="single"/>
        </w:rPr>
      </w:pPr>
      <w:r>
        <w:rPr>
          <w:rFonts w:ascii="Times New Roman" w:hAnsi="Times New Roman"/>
          <w:sz w:val="24"/>
          <w:szCs w:val="24"/>
          <w:u w:val="single"/>
        </w:rPr>
        <w:t>Novelizačný bod 9 -  § 16 ods. 1</w:t>
      </w:r>
    </w:p>
    <w:p w:rsidR="000A1D7B" w:rsidRDefault="000A1D7B" w:rsidP="000A1D7B">
      <w:pPr>
        <w:spacing w:after="0" w:line="240" w:lineRule="auto"/>
        <w:ind w:firstLine="708"/>
        <w:jc w:val="both"/>
        <w:rPr>
          <w:rFonts w:ascii="Times New Roman" w:hAnsi="Times New Roman"/>
          <w:sz w:val="24"/>
          <w:szCs w:val="24"/>
          <w:u w:val="single"/>
        </w:rPr>
      </w:pPr>
    </w:p>
    <w:p w:rsidR="000A1D7B" w:rsidRDefault="000A1D7B" w:rsidP="000A1D7B">
      <w:pPr>
        <w:spacing w:after="0" w:line="240" w:lineRule="auto"/>
        <w:ind w:firstLine="708"/>
        <w:jc w:val="both"/>
        <w:rPr>
          <w:rFonts w:ascii="Times New Roman" w:hAnsi="Times New Roman"/>
          <w:sz w:val="24"/>
          <w:szCs w:val="24"/>
        </w:rPr>
      </w:pPr>
      <w:r>
        <w:rPr>
          <w:rFonts w:ascii="Times New Roman" w:hAnsi="Times New Roman"/>
          <w:sz w:val="24"/>
          <w:szCs w:val="24"/>
        </w:rPr>
        <w:t xml:space="preserve">Ministerstvo spravodlivosti </w:t>
      </w:r>
      <w:r w:rsidRPr="004135EF">
        <w:rPr>
          <w:rFonts w:ascii="Times New Roman" w:hAnsi="Times New Roman"/>
          <w:sz w:val="24"/>
          <w:szCs w:val="24"/>
        </w:rPr>
        <w:t>Slovenskej republiky</w:t>
      </w:r>
      <w:r>
        <w:rPr>
          <w:rFonts w:ascii="Times New Roman" w:hAnsi="Times New Roman"/>
          <w:sz w:val="24"/>
          <w:szCs w:val="24"/>
        </w:rPr>
        <w:t xml:space="preserve"> ako predkladateľ aktuálnej novelizácie zákona o slobode informácií navrhuje jednak komplexnejšie riešenie danej problematiky a volí inú systematiku začlenenia úpravy do platného znenia návrhu zákona. Z uvedeného dôvodu požadujeme vypustiť novelizačný bod 9 a namiesto pôvodnej zmeny § 16 ods. 1 požadujeme doplniť návrh zákona o zmenu § 3 v tomto znení: </w:t>
      </w:r>
    </w:p>
    <w:p w:rsidR="000A1D7B" w:rsidRDefault="000A1D7B" w:rsidP="000A1D7B">
      <w:pPr>
        <w:spacing w:after="0" w:line="240" w:lineRule="auto"/>
        <w:jc w:val="both"/>
        <w:rPr>
          <w:rFonts w:ascii="Times New Roman" w:hAnsi="Times New Roman"/>
          <w:sz w:val="24"/>
          <w:szCs w:val="24"/>
        </w:rPr>
      </w:pPr>
    </w:p>
    <w:p w:rsidR="000A1D7B" w:rsidRPr="00091F2F" w:rsidRDefault="000A1D7B" w:rsidP="000A1D7B">
      <w:pPr>
        <w:spacing w:after="0" w:line="240" w:lineRule="auto"/>
        <w:jc w:val="both"/>
        <w:rPr>
          <w:rFonts w:ascii="Times New Roman" w:hAnsi="Times New Roman"/>
          <w:i/>
          <w:sz w:val="24"/>
          <w:szCs w:val="24"/>
        </w:rPr>
      </w:pPr>
      <w:r w:rsidRPr="00091F2F">
        <w:rPr>
          <w:rFonts w:ascii="Times New Roman" w:hAnsi="Times New Roman"/>
          <w:i/>
          <w:sz w:val="24"/>
          <w:szCs w:val="24"/>
        </w:rPr>
        <w:t>„§ 3 sa dopĺňa odsekom 4, ktorý znie:</w:t>
      </w:r>
    </w:p>
    <w:p w:rsidR="000A1D7B" w:rsidRPr="00091F2F" w:rsidRDefault="000A1D7B" w:rsidP="000A1D7B">
      <w:pPr>
        <w:spacing w:after="0" w:line="240" w:lineRule="auto"/>
        <w:jc w:val="both"/>
        <w:rPr>
          <w:rFonts w:ascii="Times New Roman" w:hAnsi="Times New Roman"/>
          <w:i/>
          <w:sz w:val="24"/>
          <w:szCs w:val="24"/>
          <w:u w:val="single"/>
        </w:rPr>
      </w:pPr>
      <w:r w:rsidRPr="00091F2F">
        <w:rPr>
          <w:rFonts w:ascii="Times New Roman" w:hAnsi="Times New Roman"/>
          <w:i/>
          <w:sz w:val="24"/>
          <w:szCs w:val="24"/>
        </w:rPr>
        <w:t>„(4) Ak to technické podmienky povinnej osoby umožňujú, povinná osoba zabezpečuje zverejňovanie a sprístupňovanie informácií aj ako otvorené údaje vo formáte umožňujúcom automatizované spracovanie.“.“.</w:t>
      </w:r>
    </w:p>
    <w:p w:rsidR="000A1D7B" w:rsidRDefault="000A1D7B" w:rsidP="000A1D7B">
      <w:pPr>
        <w:spacing w:after="0" w:line="240" w:lineRule="auto"/>
        <w:jc w:val="both"/>
        <w:rPr>
          <w:rFonts w:ascii="Times New Roman" w:hAnsi="Times New Roman"/>
          <w:sz w:val="24"/>
          <w:szCs w:val="24"/>
        </w:rPr>
      </w:pPr>
    </w:p>
    <w:p w:rsidR="000A1D7B" w:rsidRDefault="000A1D7B" w:rsidP="000A1D7B">
      <w:pPr>
        <w:spacing w:after="0" w:line="240" w:lineRule="auto"/>
        <w:ind w:firstLine="708"/>
        <w:jc w:val="both"/>
        <w:rPr>
          <w:rFonts w:ascii="Times New Roman" w:hAnsi="Times New Roman"/>
          <w:sz w:val="24"/>
          <w:szCs w:val="24"/>
        </w:rPr>
      </w:pPr>
      <w:r>
        <w:rPr>
          <w:rFonts w:ascii="Times New Roman" w:hAnsi="Times New Roman"/>
          <w:sz w:val="24"/>
          <w:szCs w:val="24"/>
        </w:rPr>
        <w:t xml:space="preserve">V nadväznosti na uvedené je potrebné vykonať zmenu legislatívno-technického charakteru, ktorou sa zlúčia zmeny § 3 týkajúce sa doplnenia nových odsekov 4 a 5 do jedného ustanovenia tak ako je tomu v prípade návrhu ministerstva na </w:t>
      </w:r>
      <w:r w:rsidRPr="00CA34E9">
        <w:rPr>
          <w:rFonts w:ascii="Times New Roman" w:hAnsi="Times New Roman"/>
          <w:sz w:val="24"/>
          <w:szCs w:val="24"/>
        </w:rPr>
        <w:t>zmenu zákona o slobode informácií.</w:t>
      </w:r>
    </w:p>
    <w:p w:rsidR="000A1D7B" w:rsidRDefault="000A1D7B" w:rsidP="000A1D7B">
      <w:pPr>
        <w:spacing w:after="0" w:line="240" w:lineRule="auto"/>
        <w:jc w:val="both"/>
        <w:rPr>
          <w:rFonts w:ascii="Times New Roman" w:hAnsi="Times New Roman"/>
          <w:sz w:val="24"/>
          <w:szCs w:val="24"/>
        </w:rPr>
      </w:pPr>
    </w:p>
    <w:p w:rsidR="000A1D7B" w:rsidRDefault="000A1D7B" w:rsidP="000A1D7B">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Novelizačné body 10 a 11  - </w:t>
      </w:r>
      <w:r w:rsidRPr="00AD6675">
        <w:rPr>
          <w:rFonts w:ascii="Times New Roman" w:hAnsi="Times New Roman"/>
          <w:sz w:val="24"/>
          <w:szCs w:val="24"/>
          <w:u w:val="single"/>
        </w:rPr>
        <w:t>K čl.</w:t>
      </w:r>
      <w:r>
        <w:rPr>
          <w:rFonts w:ascii="Times New Roman" w:hAnsi="Times New Roman"/>
          <w:sz w:val="24"/>
          <w:szCs w:val="24"/>
          <w:u w:val="single"/>
        </w:rPr>
        <w:t xml:space="preserve"> I, § 18 ods. 4 až 7</w:t>
      </w:r>
    </w:p>
    <w:p w:rsidR="000A1D7B" w:rsidRDefault="000A1D7B" w:rsidP="000A1D7B">
      <w:pPr>
        <w:spacing w:after="0" w:line="240" w:lineRule="auto"/>
        <w:ind w:firstLine="708"/>
        <w:jc w:val="both"/>
        <w:rPr>
          <w:rFonts w:ascii="Times New Roman" w:hAnsi="Times New Roman"/>
          <w:sz w:val="24"/>
          <w:szCs w:val="24"/>
          <w:u w:val="single"/>
        </w:rPr>
      </w:pPr>
    </w:p>
    <w:p w:rsidR="000A1D7B" w:rsidRDefault="000A1D7B" w:rsidP="000A1D7B">
      <w:pPr>
        <w:spacing w:after="0" w:line="240" w:lineRule="auto"/>
        <w:jc w:val="both"/>
        <w:rPr>
          <w:rFonts w:ascii="Times New Roman" w:hAnsi="Times New Roman"/>
          <w:sz w:val="24"/>
          <w:szCs w:val="24"/>
        </w:rPr>
      </w:pPr>
      <w:r>
        <w:rPr>
          <w:rFonts w:ascii="Times New Roman" w:hAnsi="Times New Roman"/>
          <w:sz w:val="24"/>
          <w:szCs w:val="24"/>
        </w:rPr>
        <w:t xml:space="preserve">Ministerstvo spravodlivosti </w:t>
      </w:r>
      <w:r w:rsidRPr="004135EF">
        <w:rPr>
          <w:rFonts w:ascii="Times New Roman" w:hAnsi="Times New Roman"/>
          <w:sz w:val="24"/>
          <w:szCs w:val="24"/>
        </w:rPr>
        <w:t>Slovenskej republiky</w:t>
      </w:r>
      <w:r>
        <w:rPr>
          <w:rFonts w:ascii="Times New Roman" w:hAnsi="Times New Roman"/>
          <w:sz w:val="24"/>
          <w:szCs w:val="24"/>
        </w:rPr>
        <w:t xml:space="preserve"> požaduje zmeniť predmetné ustanovenie takto:</w:t>
      </w:r>
    </w:p>
    <w:p w:rsidR="000A1D7B" w:rsidRDefault="000A1D7B" w:rsidP="000A1D7B">
      <w:pPr>
        <w:spacing w:after="0" w:line="240" w:lineRule="auto"/>
        <w:ind w:firstLine="708"/>
        <w:jc w:val="both"/>
        <w:rPr>
          <w:rFonts w:ascii="Times New Roman" w:hAnsi="Times New Roman"/>
          <w:sz w:val="24"/>
          <w:szCs w:val="24"/>
        </w:rPr>
      </w:pPr>
    </w:p>
    <w:p w:rsidR="000A1D7B" w:rsidRPr="00091F2F" w:rsidRDefault="000A1D7B" w:rsidP="000A1D7B">
      <w:pPr>
        <w:spacing w:after="0" w:line="240" w:lineRule="auto"/>
        <w:jc w:val="both"/>
        <w:rPr>
          <w:rFonts w:ascii="Times New Roman" w:hAnsi="Times New Roman"/>
          <w:i/>
          <w:sz w:val="24"/>
          <w:szCs w:val="24"/>
        </w:rPr>
      </w:pPr>
      <w:r w:rsidRPr="00091F2F">
        <w:rPr>
          <w:rFonts w:ascii="Times New Roman" w:hAnsi="Times New Roman"/>
          <w:i/>
          <w:sz w:val="24"/>
          <w:szCs w:val="24"/>
        </w:rPr>
        <w:lastRenderedPageBreak/>
        <w:t xml:space="preserve">„(4) Ak povinná osoba podľa § 2 ods. 3 žiadosti hoci len sčasti nevyhovie, je povinná do ôsmich pracovných dní odo dňa podania žiadosti podať povinnej osobe podľa § 2 ods. 1 a 2, ktorá v nej má samostatne alebo spoločne aspoň väčšinovú priamu alebo nepriamu účasť, ktorá ju kontroluje alebo ktorá priamo alebo nepriamo navrhuje alebo ustanovuje viac ako polovicu členov jej riadiaceho orgánu alebo kontrolného orgánu, alebo osobe, s ktorou uzavrela zmluvu o plnení úloh na úseku starostlivosti o životné prostredie, vecne odôvodnený podnet na vydanie rozhodnutia podľa odseku 2 spolu so žiadosťou a spisovým </w:t>
      </w:r>
      <w:r w:rsidR="00A671A3">
        <w:rPr>
          <w:rFonts w:ascii="Times New Roman" w:hAnsi="Times New Roman"/>
          <w:i/>
          <w:sz w:val="24"/>
          <w:szCs w:val="24"/>
        </w:rPr>
        <w:t>materiálom.</w:t>
      </w:r>
      <w:bookmarkStart w:id="0" w:name="_GoBack"/>
      <w:bookmarkEnd w:id="0"/>
    </w:p>
    <w:p w:rsidR="000A1D7B" w:rsidRPr="00091F2F" w:rsidRDefault="000A1D7B" w:rsidP="000A1D7B">
      <w:pPr>
        <w:spacing w:after="0" w:line="240" w:lineRule="auto"/>
        <w:jc w:val="both"/>
        <w:rPr>
          <w:rFonts w:ascii="Times New Roman" w:hAnsi="Times New Roman"/>
          <w:i/>
          <w:sz w:val="24"/>
          <w:szCs w:val="24"/>
        </w:rPr>
      </w:pPr>
    </w:p>
    <w:p w:rsidR="000A1D7B" w:rsidRPr="00091F2F" w:rsidRDefault="000A1D7B" w:rsidP="000A1D7B">
      <w:pPr>
        <w:spacing w:after="0" w:line="240" w:lineRule="auto"/>
        <w:jc w:val="both"/>
        <w:rPr>
          <w:rFonts w:ascii="Times New Roman" w:hAnsi="Times New Roman"/>
          <w:i/>
          <w:sz w:val="24"/>
          <w:szCs w:val="24"/>
        </w:rPr>
      </w:pPr>
      <w:r w:rsidRPr="00091F2F">
        <w:rPr>
          <w:rFonts w:ascii="Times New Roman" w:hAnsi="Times New Roman"/>
          <w:i/>
          <w:sz w:val="24"/>
          <w:szCs w:val="24"/>
        </w:rPr>
        <w:t xml:space="preserve"> (5) Ak nie je možné určiť, ktorej osobe sa má podnet na vydanie rozhodnutia spolu so žiadosťou a spisovým materiálom podľa odseku 4 podať, osobu určí štatutárny orgán povinnej osoby podľa § 2 ods. 3. </w:t>
      </w:r>
    </w:p>
    <w:p w:rsidR="000A1D7B" w:rsidRPr="00091F2F" w:rsidRDefault="000A1D7B" w:rsidP="000A1D7B">
      <w:pPr>
        <w:spacing w:after="0" w:line="240" w:lineRule="auto"/>
        <w:jc w:val="both"/>
        <w:rPr>
          <w:rFonts w:ascii="Times New Roman" w:hAnsi="Times New Roman"/>
          <w:i/>
          <w:sz w:val="24"/>
          <w:szCs w:val="24"/>
        </w:rPr>
      </w:pPr>
    </w:p>
    <w:p w:rsidR="000A1D7B" w:rsidRPr="00091F2F" w:rsidRDefault="000A1D7B" w:rsidP="000A1D7B">
      <w:pPr>
        <w:spacing w:after="0" w:line="240" w:lineRule="auto"/>
        <w:jc w:val="both"/>
        <w:rPr>
          <w:rFonts w:ascii="Times New Roman" w:hAnsi="Times New Roman"/>
          <w:i/>
          <w:sz w:val="24"/>
          <w:szCs w:val="24"/>
        </w:rPr>
      </w:pPr>
      <w:r w:rsidRPr="00091F2F">
        <w:rPr>
          <w:rFonts w:ascii="Times New Roman" w:hAnsi="Times New Roman"/>
          <w:i/>
          <w:sz w:val="24"/>
          <w:szCs w:val="24"/>
        </w:rPr>
        <w:t>(6) Ak povinná osoba podľa § 2 ods. 1 a 2 alebo osoba, s ktorou povinná osoba podľa § 2 ods. 3 uzavrela zmluvu o plnení úloh na úseku starostlivosti o životné prostredie do štrnástich pracovných dní odo dňa podania žiadosti nerozhodla o nesprístupnení požadovaných informácií, ani požadované informácie žiadateľovi neposkytla, vráti bezodkladne povinnej osobe podľa § 2 ods. 3 žiadosť a spisový materiál na nové prejednanie a vybavenie, pričom uvedie svoj právny názor a o vrátení bezodkladne upovedomí žiadateľa. Povinná osoba podľa § 2 ods. 3 je právnym názorom povinnej osoby podľa § 2 ods. 1 a 2 alebo osoby, s ktorou uzavrela zmluvu o plnení úloh na úseku starostlivosti o životné prostredie, viazaná.</w:t>
      </w:r>
    </w:p>
    <w:p w:rsidR="000A1D7B" w:rsidRPr="00091F2F" w:rsidRDefault="000A1D7B" w:rsidP="000A1D7B">
      <w:pPr>
        <w:spacing w:after="0" w:line="240" w:lineRule="auto"/>
        <w:jc w:val="both"/>
        <w:rPr>
          <w:rFonts w:ascii="Times New Roman" w:hAnsi="Times New Roman"/>
          <w:i/>
          <w:sz w:val="24"/>
          <w:szCs w:val="24"/>
        </w:rPr>
      </w:pPr>
    </w:p>
    <w:p w:rsidR="000A1D7B" w:rsidRPr="00091F2F" w:rsidRDefault="000A1D7B" w:rsidP="000A1D7B">
      <w:pPr>
        <w:spacing w:after="0" w:line="240" w:lineRule="auto"/>
        <w:jc w:val="both"/>
        <w:rPr>
          <w:rFonts w:ascii="Times New Roman" w:hAnsi="Times New Roman"/>
          <w:i/>
          <w:sz w:val="24"/>
          <w:szCs w:val="24"/>
        </w:rPr>
      </w:pPr>
      <w:r w:rsidRPr="00091F2F">
        <w:rPr>
          <w:rFonts w:ascii="Times New Roman" w:hAnsi="Times New Roman"/>
          <w:i/>
          <w:sz w:val="24"/>
          <w:szCs w:val="24"/>
        </w:rPr>
        <w:t>(7) Lehota na nové prejednanie a vybavenie žiadosti začína plynúť odo dňa nasledujúceho po vrátení žiadosti a spisového materiálu povinnej osobe podľa § 2 ods. 3.“.</w:t>
      </w:r>
    </w:p>
    <w:p w:rsidR="00CF40E0" w:rsidRPr="004135EF" w:rsidRDefault="00CF40E0" w:rsidP="001B6EB4">
      <w:pPr>
        <w:spacing w:after="0" w:line="240" w:lineRule="auto"/>
        <w:ind w:firstLine="708"/>
        <w:jc w:val="both"/>
        <w:rPr>
          <w:rFonts w:ascii="Times New Roman" w:hAnsi="Times New Roman"/>
          <w:sz w:val="24"/>
          <w:szCs w:val="24"/>
        </w:rPr>
      </w:pPr>
    </w:p>
    <w:p w:rsidR="00E77307" w:rsidRPr="004135EF" w:rsidRDefault="00E77307" w:rsidP="001B6EB4">
      <w:pPr>
        <w:spacing w:after="0" w:line="240" w:lineRule="auto"/>
        <w:jc w:val="both"/>
        <w:rPr>
          <w:rFonts w:ascii="Times New Roman" w:hAnsi="Times New Roman"/>
          <w:b/>
          <w:sz w:val="24"/>
          <w:szCs w:val="24"/>
        </w:rPr>
      </w:pPr>
      <w:r w:rsidRPr="004135EF">
        <w:rPr>
          <w:rFonts w:ascii="Times New Roman" w:hAnsi="Times New Roman"/>
          <w:b/>
          <w:sz w:val="24"/>
          <w:szCs w:val="24"/>
        </w:rPr>
        <w:t>Z á v e r</w:t>
      </w:r>
    </w:p>
    <w:p w:rsidR="00E77307" w:rsidRPr="004135EF" w:rsidRDefault="00E77307" w:rsidP="001B6EB4">
      <w:pPr>
        <w:spacing w:after="0" w:line="240" w:lineRule="auto"/>
        <w:jc w:val="both"/>
        <w:rPr>
          <w:rFonts w:ascii="Times New Roman" w:hAnsi="Times New Roman"/>
          <w:sz w:val="24"/>
          <w:szCs w:val="24"/>
        </w:rPr>
      </w:pPr>
      <w:r w:rsidRPr="004135EF">
        <w:rPr>
          <w:rFonts w:ascii="Times New Roman" w:hAnsi="Times New Roman"/>
          <w:sz w:val="24"/>
          <w:szCs w:val="24"/>
        </w:rPr>
        <w:t xml:space="preserve"> </w:t>
      </w:r>
    </w:p>
    <w:p w:rsidR="000A1D7B" w:rsidRDefault="000A1D7B" w:rsidP="000A1D7B">
      <w:pPr>
        <w:spacing w:after="0" w:line="240" w:lineRule="auto"/>
        <w:ind w:firstLine="708"/>
        <w:jc w:val="both"/>
        <w:rPr>
          <w:rFonts w:ascii="Times New Roman" w:hAnsi="Times New Roman"/>
          <w:sz w:val="24"/>
          <w:szCs w:val="24"/>
        </w:rPr>
      </w:pPr>
      <w:r>
        <w:rPr>
          <w:rFonts w:ascii="Times New Roman" w:hAnsi="Times New Roman"/>
          <w:sz w:val="24"/>
          <w:szCs w:val="24"/>
        </w:rPr>
        <w:t xml:space="preserve">Ministerstvo spravodlivosti Slovenskej republiky sa stotožňuje s cieľom poslaneckého návrhu ako aj s okruhom problémov, ktoré rieši. Súčasne však uvádza, že poslanecký návrh predstavuje parciálnu novelizáciu </w:t>
      </w:r>
      <w:r w:rsidRPr="004F7C7C">
        <w:rPr>
          <w:rFonts w:ascii="Times New Roman" w:hAnsi="Times New Roman"/>
          <w:sz w:val="24"/>
          <w:szCs w:val="24"/>
        </w:rPr>
        <w:t>zákon</w:t>
      </w:r>
      <w:r>
        <w:rPr>
          <w:rFonts w:ascii="Times New Roman" w:hAnsi="Times New Roman"/>
          <w:sz w:val="24"/>
          <w:szCs w:val="24"/>
        </w:rPr>
        <w:t>a</w:t>
      </w:r>
      <w:r w:rsidRPr="004F7C7C">
        <w:rPr>
          <w:rFonts w:ascii="Times New Roman" w:hAnsi="Times New Roman"/>
          <w:sz w:val="24"/>
          <w:szCs w:val="24"/>
        </w:rPr>
        <w:t xml:space="preserve"> č. 211/2000 Z. z. o slobodnom prístupe k informáciám a o zmene a doplnení niektorých zákonov (zákon o slobode informácií) v znení neskorších predpisov</w:t>
      </w:r>
      <w:r>
        <w:rPr>
          <w:rFonts w:ascii="Times New Roman" w:hAnsi="Times New Roman"/>
          <w:sz w:val="24"/>
          <w:szCs w:val="24"/>
        </w:rPr>
        <w:t>, ktorá</w:t>
      </w:r>
      <w:r>
        <w:rPr>
          <w:rFonts w:ascii="Times New Roman" w:hAnsi="Times New Roman"/>
          <w:sz w:val="24"/>
        </w:rPr>
        <w:t xml:space="preserve"> </w:t>
      </w:r>
      <w:r>
        <w:rPr>
          <w:rFonts w:ascii="Times New Roman" w:hAnsi="Times New Roman"/>
          <w:sz w:val="24"/>
          <w:szCs w:val="24"/>
        </w:rPr>
        <w:t>nemusí priniesť očakávaný balans právnej úpravy s ohľadom na práva žiadateľov o informácie a povinnosti povinných osôb.</w:t>
      </w:r>
    </w:p>
    <w:p w:rsidR="000A1D7B" w:rsidRDefault="000A1D7B" w:rsidP="000A1D7B">
      <w:pPr>
        <w:spacing w:after="0" w:line="240" w:lineRule="auto"/>
        <w:ind w:firstLine="708"/>
        <w:jc w:val="both"/>
        <w:rPr>
          <w:rFonts w:ascii="Times New Roman" w:hAnsi="Times New Roman"/>
          <w:sz w:val="24"/>
          <w:szCs w:val="24"/>
        </w:rPr>
      </w:pPr>
    </w:p>
    <w:p w:rsidR="000A1D7B" w:rsidRDefault="000A1D7B" w:rsidP="000A1D7B">
      <w:pPr>
        <w:spacing w:after="0" w:line="240" w:lineRule="auto"/>
        <w:ind w:firstLine="708"/>
        <w:jc w:val="both"/>
        <w:rPr>
          <w:rFonts w:ascii="Times New Roman" w:hAnsi="Times New Roman"/>
          <w:sz w:val="24"/>
          <w:szCs w:val="24"/>
        </w:rPr>
      </w:pPr>
      <w:r>
        <w:rPr>
          <w:rFonts w:ascii="Times New Roman" w:hAnsi="Times New Roman"/>
          <w:sz w:val="24"/>
          <w:szCs w:val="24"/>
        </w:rPr>
        <w:t>S prihliadnutím na vyššie uvedené M</w:t>
      </w:r>
      <w:r w:rsidRPr="004135EF">
        <w:rPr>
          <w:rFonts w:ascii="Times New Roman" w:hAnsi="Times New Roman"/>
          <w:sz w:val="24"/>
          <w:szCs w:val="24"/>
        </w:rPr>
        <w:t xml:space="preserve">inisterstvo spravodlivosti Slovenskej republiky </w:t>
      </w:r>
      <w:r>
        <w:rPr>
          <w:rFonts w:ascii="Times New Roman" w:hAnsi="Times New Roman"/>
          <w:sz w:val="24"/>
          <w:szCs w:val="24"/>
        </w:rPr>
        <w:t xml:space="preserve">s poslaneckým návrhom súhlasí a odporúča vláde Slovenskej republiky vysloviť s poslaneckým návrhom </w:t>
      </w:r>
      <w:r w:rsidRPr="00F52AA4">
        <w:rPr>
          <w:rFonts w:ascii="Times New Roman" w:hAnsi="Times New Roman"/>
          <w:b/>
          <w:sz w:val="24"/>
          <w:szCs w:val="24"/>
        </w:rPr>
        <w:t>súhlas</w:t>
      </w:r>
      <w:r>
        <w:rPr>
          <w:rFonts w:ascii="Times New Roman" w:hAnsi="Times New Roman"/>
          <w:sz w:val="24"/>
          <w:szCs w:val="24"/>
        </w:rPr>
        <w:t xml:space="preserve"> </w:t>
      </w:r>
      <w:r>
        <w:rPr>
          <w:rFonts w:ascii="Times New Roman" w:hAnsi="Times New Roman"/>
          <w:b/>
          <w:sz w:val="24"/>
          <w:szCs w:val="24"/>
        </w:rPr>
        <w:t>s pripomienkami</w:t>
      </w:r>
      <w:r w:rsidRPr="002C7358">
        <w:rPr>
          <w:rFonts w:ascii="Times New Roman" w:hAnsi="Times New Roman"/>
          <w:sz w:val="24"/>
          <w:szCs w:val="24"/>
        </w:rPr>
        <w:t>,</w:t>
      </w:r>
      <w:r>
        <w:rPr>
          <w:rFonts w:ascii="Times New Roman" w:hAnsi="Times New Roman"/>
          <w:sz w:val="24"/>
          <w:szCs w:val="24"/>
        </w:rPr>
        <w:t xml:space="preserve"> tak ako sú uvedené vyššie.</w:t>
      </w:r>
    </w:p>
    <w:p w:rsidR="00E77307" w:rsidRDefault="00E77307" w:rsidP="00DE35DC">
      <w:pPr>
        <w:spacing w:after="0" w:line="240" w:lineRule="auto"/>
        <w:jc w:val="both"/>
        <w:rPr>
          <w:rFonts w:ascii="Times New Roman" w:hAnsi="Times New Roman"/>
          <w:sz w:val="24"/>
          <w:szCs w:val="24"/>
        </w:rPr>
      </w:pPr>
    </w:p>
    <w:p w:rsidR="00DE35DC" w:rsidRDefault="00DE35DC" w:rsidP="00DE35DC">
      <w:pPr>
        <w:spacing w:after="0" w:line="240" w:lineRule="auto"/>
        <w:jc w:val="both"/>
        <w:rPr>
          <w:rFonts w:ascii="Times New Roman" w:hAnsi="Times New Roman"/>
          <w:sz w:val="24"/>
          <w:szCs w:val="24"/>
        </w:rPr>
      </w:pPr>
    </w:p>
    <w:p w:rsidR="00DE35DC" w:rsidRDefault="00DE35DC" w:rsidP="00DE35DC">
      <w:pPr>
        <w:spacing w:after="0" w:line="240" w:lineRule="auto"/>
        <w:jc w:val="both"/>
        <w:rPr>
          <w:rFonts w:ascii="Times New Roman" w:hAnsi="Times New Roman"/>
          <w:sz w:val="24"/>
          <w:szCs w:val="24"/>
        </w:rPr>
      </w:pPr>
    </w:p>
    <w:p w:rsidR="00DE35DC" w:rsidRDefault="00DE35DC" w:rsidP="00DE35DC">
      <w:pPr>
        <w:spacing w:after="0" w:line="240" w:lineRule="auto"/>
        <w:jc w:val="both"/>
        <w:rPr>
          <w:rFonts w:ascii="Times New Roman" w:hAnsi="Times New Roman"/>
          <w:sz w:val="24"/>
          <w:szCs w:val="24"/>
        </w:rPr>
      </w:pPr>
    </w:p>
    <w:p w:rsidR="00DE35DC" w:rsidRDefault="00DE35DC" w:rsidP="00DE35DC">
      <w:pPr>
        <w:spacing w:after="0" w:line="240" w:lineRule="auto"/>
        <w:jc w:val="both"/>
        <w:rPr>
          <w:rFonts w:ascii="Times New Roman" w:hAnsi="Times New Roman"/>
          <w:sz w:val="24"/>
          <w:szCs w:val="24"/>
        </w:rPr>
      </w:pPr>
    </w:p>
    <w:p w:rsidR="00DE35DC" w:rsidRDefault="00DE35DC" w:rsidP="00DE35DC">
      <w:pPr>
        <w:spacing w:after="0" w:line="240" w:lineRule="auto"/>
        <w:jc w:val="both"/>
        <w:rPr>
          <w:rFonts w:ascii="Times New Roman" w:hAnsi="Times New Roman"/>
          <w:sz w:val="24"/>
          <w:szCs w:val="24"/>
        </w:rPr>
      </w:pPr>
    </w:p>
    <w:p w:rsidR="00DE35DC" w:rsidRDefault="00DE35DC" w:rsidP="00DE35DC">
      <w:pPr>
        <w:spacing w:after="0" w:line="240" w:lineRule="auto"/>
        <w:jc w:val="both"/>
        <w:rPr>
          <w:rFonts w:ascii="Times New Roman" w:hAnsi="Times New Roman"/>
          <w:sz w:val="24"/>
          <w:szCs w:val="24"/>
        </w:rPr>
      </w:pPr>
    </w:p>
    <w:p w:rsidR="00DE35DC" w:rsidRDefault="00DE35DC" w:rsidP="00DE35DC">
      <w:pPr>
        <w:spacing w:after="0" w:line="240" w:lineRule="auto"/>
        <w:jc w:val="both"/>
        <w:rPr>
          <w:rFonts w:ascii="Times New Roman" w:hAnsi="Times New Roman"/>
          <w:sz w:val="24"/>
          <w:szCs w:val="24"/>
        </w:rPr>
      </w:pPr>
    </w:p>
    <w:p w:rsidR="00DE35DC" w:rsidRDefault="00DE35DC" w:rsidP="00DE35DC">
      <w:pPr>
        <w:spacing w:after="0" w:line="240" w:lineRule="auto"/>
        <w:jc w:val="both"/>
        <w:rPr>
          <w:rFonts w:ascii="Times New Roman" w:hAnsi="Times New Roman"/>
          <w:sz w:val="24"/>
          <w:szCs w:val="24"/>
        </w:rPr>
      </w:pPr>
    </w:p>
    <w:p w:rsidR="003123F3" w:rsidRDefault="003123F3" w:rsidP="00DE35DC">
      <w:pPr>
        <w:spacing w:after="0" w:line="240" w:lineRule="auto"/>
        <w:jc w:val="both"/>
        <w:rPr>
          <w:rFonts w:ascii="Times New Roman" w:hAnsi="Times New Roman"/>
          <w:sz w:val="24"/>
          <w:szCs w:val="24"/>
        </w:rPr>
      </w:pPr>
    </w:p>
    <w:p w:rsidR="003123F3" w:rsidRDefault="003123F3" w:rsidP="00DE35DC">
      <w:pPr>
        <w:spacing w:after="0" w:line="240" w:lineRule="auto"/>
        <w:jc w:val="both"/>
        <w:rPr>
          <w:rFonts w:ascii="Times New Roman" w:hAnsi="Times New Roman"/>
          <w:sz w:val="24"/>
          <w:szCs w:val="24"/>
        </w:rPr>
      </w:pPr>
    </w:p>
    <w:p w:rsidR="003123F3" w:rsidRDefault="003123F3" w:rsidP="00DE35DC">
      <w:pPr>
        <w:spacing w:after="0" w:line="240" w:lineRule="auto"/>
        <w:jc w:val="both"/>
        <w:rPr>
          <w:rFonts w:ascii="Times New Roman" w:hAnsi="Times New Roman"/>
          <w:sz w:val="24"/>
          <w:szCs w:val="24"/>
        </w:rPr>
      </w:pPr>
    </w:p>
    <w:p w:rsidR="003123F3" w:rsidRDefault="003123F3" w:rsidP="00DE35DC">
      <w:pPr>
        <w:spacing w:after="0" w:line="240" w:lineRule="auto"/>
        <w:jc w:val="both"/>
        <w:rPr>
          <w:rFonts w:ascii="Times New Roman" w:hAnsi="Times New Roman"/>
          <w:sz w:val="24"/>
          <w:szCs w:val="24"/>
        </w:rPr>
      </w:pPr>
    </w:p>
    <w:p w:rsidR="00DE35DC" w:rsidRPr="004135EF" w:rsidRDefault="00DE35DC" w:rsidP="00DE35DC">
      <w:pPr>
        <w:spacing w:after="0" w:line="240" w:lineRule="auto"/>
        <w:jc w:val="both"/>
        <w:rPr>
          <w:rFonts w:ascii="Times New Roman" w:hAnsi="Times New Roman"/>
          <w:sz w:val="24"/>
          <w:szCs w:val="24"/>
        </w:rPr>
      </w:pPr>
      <w:r w:rsidRPr="00DE35DC">
        <w:rPr>
          <w:rFonts w:ascii="Times New Roman" w:hAnsi="Times New Roman"/>
          <w:sz w:val="24"/>
          <w:szCs w:val="24"/>
        </w:rPr>
        <w:t xml:space="preserve">Príloha: </w:t>
      </w:r>
      <w:r w:rsidR="00385AAC">
        <w:rPr>
          <w:rFonts w:ascii="Times New Roman" w:hAnsi="Times New Roman"/>
          <w:sz w:val="24"/>
          <w:szCs w:val="24"/>
        </w:rPr>
        <w:t>vznesené pripomienky v rámci MPK</w:t>
      </w:r>
    </w:p>
    <w:sectPr w:rsidR="00DE35DC" w:rsidRPr="004135EF" w:rsidSect="00245DE6">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E38" w:rsidRDefault="00B25E38" w:rsidP="00245DE6">
      <w:pPr>
        <w:spacing w:after="0" w:line="240" w:lineRule="auto"/>
      </w:pPr>
      <w:r>
        <w:separator/>
      </w:r>
    </w:p>
  </w:endnote>
  <w:endnote w:type="continuationSeparator" w:id="0">
    <w:p w:rsidR="00B25E38" w:rsidRDefault="00B25E38" w:rsidP="0024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DE6" w:rsidRPr="00245DE6" w:rsidRDefault="00245DE6">
    <w:pPr>
      <w:pStyle w:val="Pta"/>
      <w:jc w:val="center"/>
      <w:rPr>
        <w:rFonts w:ascii="Times New Roman" w:hAnsi="Times New Roman"/>
        <w:sz w:val="24"/>
      </w:rPr>
    </w:pPr>
    <w:r w:rsidRPr="00245DE6">
      <w:rPr>
        <w:rFonts w:ascii="Times New Roman" w:hAnsi="Times New Roman"/>
        <w:sz w:val="24"/>
      </w:rPr>
      <w:fldChar w:fldCharType="begin"/>
    </w:r>
    <w:r w:rsidRPr="00245DE6">
      <w:rPr>
        <w:rFonts w:ascii="Times New Roman" w:hAnsi="Times New Roman"/>
        <w:sz w:val="24"/>
      </w:rPr>
      <w:instrText>PAGE   \* MERGEFORMAT</w:instrText>
    </w:r>
    <w:r w:rsidRPr="00245DE6">
      <w:rPr>
        <w:rFonts w:ascii="Times New Roman" w:hAnsi="Times New Roman"/>
        <w:sz w:val="24"/>
      </w:rPr>
      <w:fldChar w:fldCharType="separate"/>
    </w:r>
    <w:r w:rsidR="00A671A3">
      <w:rPr>
        <w:rFonts w:ascii="Times New Roman" w:hAnsi="Times New Roman"/>
        <w:noProof/>
        <w:sz w:val="24"/>
      </w:rPr>
      <w:t>3</w:t>
    </w:r>
    <w:r w:rsidRPr="00245DE6">
      <w:rPr>
        <w:rFonts w:ascii="Times New Roman" w:hAnsi="Times New Roman"/>
        <w:sz w:val="24"/>
      </w:rPr>
      <w:fldChar w:fldCharType="end"/>
    </w:r>
  </w:p>
  <w:p w:rsidR="00245DE6" w:rsidRPr="00245DE6" w:rsidRDefault="00245DE6">
    <w:pPr>
      <w:pStyle w:val="Pta"/>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E38" w:rsidRDefault="00B25E38" w:rsidP="00245DE6">
      <w:pPr>
        <w:spacing w:after="0" w:line="240" w:lineRule="auto"/>
      </w:pPr>
      <w:r>
        <w:separator/>
      </w:r>
    </w:p>
  </w:footnote>
  <w:footnote w:type="continuationSeparator" w:id="0">
    <w:p w:rsidR="00B25E38" w:rsidRDefault="00B25E38" w:rsidP="00245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C3BA6"/>
    <w:multiLevelType w:val="hybridMultilevel"/>
    <w:tmpl w:val="FFD2BA9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86FAC"/>
    <w:rsid w:val="00017593"/>
    <w:rsid w:val="00031E3E"/>
    <w:rsid w:val="00040408"/>
    <w:rsid w:val="000558D8"/>
    <w:rsid w:val="00061CA0"/>
    <w:rsid w:val="000666D9"/>
    <w:rsid w:val="00067337"/>
    <w:rsid w:val="00071E7B"/>
    <w:rsid w:val="000A1D7B"/>
    <w:rsid w:val="000B7FE0"/>
    <w:rsid w:val="00100DD3"/>
    <w:rsid w:val="00127564"/>
    <w:rsid w:val="001728C2"/>
    <w:rsid w:val="00177F59"/>
    <w:rsid w:val="001B6EB4"/>
    <w:rsid w:val="001D2913"/>
    <w:rsid w:val="001D7969"/>
    <w:rsid w:val="00213740"/>
    <w:rsid w:val="00214082"/>
    <w:rsid w:val="00215915"/>
    <w:rsid w:val="0021633F"/>
    <w:rsid w:val="00245DE6"/>
    <w:rsid w:val="00253D2C"/>
    <w:rsid w:val="00267B55"/>
    <w:rsid w:val="0028213E"/>
    <w:rsid w:val="00286562"/>
    <w:rsid w:val="00286FAC"/>
    <w:rsid w:val="002B25EB"/>
    <w:rsid w:val="002C13B7"/>
    <w:rsid w:val="002E6FB3"/>
    <w:rsid w:val="003123F3"/>
    <w:rsid w:val="003467A0"/>
    <w:rsid w:val="00385AAC"/>
    <w:rsid w:val="003864B6"/>
    <w:rsid w:val="003A24F6"/>
    <w:rsid w:val="003A40FA"/>
    <w:rsid w:val="003C7423"/>
    <w:rsid w:val="003E7B3D"/>
    <w:rsid w:val="004135EF"/>
    <w:rsid w:val="00424B62"/>
    <w:rsid w:val="00427224"/>
    <w:rsid w:val="004544BD"/>
    <w:rsid w:val="00456546"/>
    <w:rsid w:val="004629E9"/>
    <w:rsid w:val="0046327D"/>
    <w:rsid w:val="00493242"/>
    <w:rsid w:val="004E2388"/>
    <w:rsid w:val="005072FA"/>
    <w:rsid w:val="005164BE"/>
    <w:rsid w:val="005235B9"/>
    <w:rsid w:val="0054093F"/>
    <w:rsid w:val="005477D8"/>
    <w:rsid w:val="0055365A"/>
    <w:rsid w:val="00576916"/>
    <w:rsid w:val="00595787"/>
    <w:rsid w:val="005B0787"/>
    <w:rsid w:val="005C16C2"/>
    <w:rsid w:val="006026B0"/>
    <w:rsid w:val="006132E7"/>
    <w:rsid w:val="0064190A"/>
    <w:rsid w:val="00647444"/>
    <w:rsid w:val="0067213F"/>
    <w:rsid w:val="006A411B"/>
    <w:rsid w:val="006A5774"/>
    <w:rsid w:val="006C0D34"/>
    <w:rsid w:val="006D29CF"/>
    <w:rsid w:val="007320ED"/>
    <w:rsid w:val="007505BB"/>
    <w:rsid w:val="00814274"/>
    <w:rsid w:val="008416A4"/>
    <w:rsid w:val="00844CA6"/>
    <w:rsid w:val="008644FC"/>
    <w:rsid w:val="008E2253"/>
    <w:rsid w:val="00900268"/>
    <w:rsid w:val="0090450A"/>
    <w:rsid w:val="00924C7C"/>
    <w:rsid w:val="00926697"/>
    <w:rsid w:val="00946CAD"/>
    <w:rsid w:val="00957609"/>
    <w:rsid w:val="00962C4A"/>
    <w:rsid w:val="00993B67"/>
    <w:rsid w:val="009B5430"/>
    <w:rsid w:val="009C0867"/>
    <w:rsid w:val="009D60D3"/>
    <w:rsid w:val="009F1F91"/>
    <w:rsid w:val="00A22237"/>
    <w:rsid w:val="00A30322"/>
    <w:rsid w:val="00A30EEA"/>
    <w:rsid w:val="00A36DA6"/>
    <w:rsid w:val="00A465B5"/>
    <w:rsid w:val="00A51EC7"/>
    <w:rsid w:val="00A65731"/>
    <w:rsid w:val="00A671A3"/>
    <w:rsid w:val="00A860D7"/>
    <w:rsid w:val="00AA69BD"/>
    <w:rsid w:val="00AD3751"/>
    <w:rsid w:val="00B25E38"/>
    <w:rsid w:val="00B4159D"/>
    <w:rsid w:val="00B52527"/>
    <w:rsid w:val="00B66F94"/>
    <w:rsid w:val="00B7001F"/>
    <w:rsid w:val="00BC2587"/>
    <w:rsid w:val="00BD4B42"/>
    <w:rsid w:val="00C7467A"/>
    <w:rsid w:val="00C804A5"/>
    <w:rsid w:val="00CE0442"/>
    <w:rsid w:val="00CF40E0"/>
    <w:rsid w:val="00D24B1C"/>
    <w:rsid w:val="00D55184"/>
    <w:rsid w:val="00D91F35"/>
    <w:rsid w:val="00D97BEF"/>
    <w:rsid w:val="00DC7AFD"/>
    <w:rsid w:val="00DE35DC"/>
    <w:rsid w:val="00DE7D46"/>
    <w:rsid w:val="00E135B7"/>
    <w:rsid w:val="00E31C1D"/>
    <w:rsid w:val="00E77307"/>
    <w:rsid w:val="00E85C4E"/>
    <w:rsid w:val="00E949E6"/>
    <w:rsid w:val="00EC7D6D"/>
    <w:rsid w:val="00EF72E8"/>
    <w:rsid w:val="00F048E6"/>
    <w:rsid w:val="00F36593"/>
    <w:rsid w:val="00F46768"/>
    <w:rsid w:val="00F5295B"/>
    <w:rsid w:val="00F82361"/>
    <w:rsid w:val="00FA3F46"/>
    <w:rsid w:val="00FB2633"/>
    <w:rsid w:val="00FC0842"/>
    <w:rsid w:val="00FD56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0EEB8"/>
  <w14:defaultImageDpi w14:val="0"/>
  <w15:docId w15:val="{4E8B1EE2-8AFD-41F0-9459-036963A2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7691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576916"/>
    <w:rPr>
      <w:rFonts w:ascii="Segoe UI" w:hAnsi="Segoe UI" w:cs="Segoe UI"/>
      <w:sz w:val="18"/>
      <w:szCs w:val="18"/>
    </w:rPr>
  </w:style>
  <w:style w:type="paragraph" w:styleId="Hlavika">
    <w:name w:val="header"/>
    <w:basedOn w:val="Normlny"/>
    <w:link w:val="HlavikaChar"/>
    <w:uiPriority w:val="99"/>
    <w:unhideWhenUsed/>
    <w:rsid w:val="00245DE6"/>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245DE6"/>
    <w:rPr>
      <w:rFonts w:cs="Times New Roman"/>
    </w:rPr>
  </w:style>
  <w:style w:type="paragraph" w:styleId="Pta">
    <w:name w:val="footer"/>
    <w:basedOn w:val="Normlny"/>
    <w:link w:val="PtaChar"/>
    <w:uiPriority w:val="99"/>
    <w:unhideWhenUsed/>
    <w:rsid w:val="00245DE6"/>
    <w:pPr>
      <w:tabs>
        <w:tab w:val="center" w:pos="4536"/>
        <w:tab w:val="right" w:pos="9072"/>
      </w:tabs>
      <w:spacing w:after="0" w:line="240" w:lineRule="auto"/>
    </w:pPr>
  </w:style>
  <w:style w:type="character" w:customStyle="1" w:styleId="PtaChar">
    <w:name w:val="Päta Char"/>
    <w:basedOn w:val="Predvolenpsmoodseku"/>
    <w:link w:val="Pta"/>
    <w:uiPriority w:val="99"/>
    <w:locked/>
    <w:rsid w:val="00245DE6"/>
    <w:rPr>
      <w:rFonts w:cs="Times New Roman"/>
    </w:rPr>
  </w:style>
  <w:style w:type="character" w:styleId="Odkaznakomentr">
    <w:name w:val="annotation reference"/>
    <w:basedOn w:val="Predvolenpsmoodseku"/>
    <w:uiPriority w:val="99"/>
    <w:semiHidden/>
    <w:unhideWhenUsed/>
    <w:rsid w:val="005072FA"/>
    <w:rPr>
      <w:rFonts w:cs="Times New Roman"/>
      <w:sz w:val="16"/>
      <w:szCs w:val="16"/>
    </w:rPr>
  </w:style>
  <w:style w:type="paragraph" w:styleId="Textkomentra">
    <w:name w:val="annotation text"/>
    <w:basedOn w:val="Normlny"/>
    <w:link w:val="TextkomentraChar"/>
    <w:uiPriority w:val="99"/>
    <w:semiHidden/>
    <w:unhideWhenUsed/>
    <w:rsid w:val="005072FA"/>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5072FA"/>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5072FA"/>
    <w:rPr>
      <w:b/>
      <w:bCs/>
    </w:rPr>
  </w:style>
  <w:style w:type="character" w:customStyle="1" w:styleId="PredmetkomentraChar">
    <w:name w:val="Predmet komentára Char"/>
    <w:basedOn w:val="TextkomentraChar"/>
    <w:link w:val="Predmetkomentra"/>
    <w:uiPriority w:val="99"/>
    <w:semiHidden/>
    <w:locked/>
    <w:rsid w:val="005072FA"/>
    <w:rPr>
      <w:rFonts w:cs="Times New Roman"/>
      <w:b/>
      <w:bCs/>
      <w:sz w:val="20"/>
      <w:szCs w:val="20"/>
    </w:rPr>
  </w:style>
  <w:style w:type="paragraph" w:styleId="Revzia">
    <w:name w:val="Revision"/>
    <w:hidden/>
    <w:uiPriority w:val="99"/>
    <w:semiHidden/>
    <w:rsid w:val="00D97BEF"/>
    <w:pPr>
      <w:spacing w:after="0" w:line="240" w:lineRule="auto"/>
    </w:pPr>
    <w:rPr>
      <w:rFonts w:cs="Times New Roman"/>
    </w:rPr>
  </w:style>
  <w:style w:type="character" w:customStyle="1" w:styleId="awspan">
    <w:name w:val="awspan"/>
    <w:basedOn w:val="Predvolenpsmoodseku"/>
    <w:rsid w:val="00017593"/>
    <w:rPr>
      <w:rFonts w:cs="Times New Roman"/>
    </w:rPr>
  </w:style>
  <w:style w:type="character" w:styleId="Zstupntext">
    <w:name w:val="Placeholder Text"/>
    <w:basedOn w:val="Predvolenpsmoodseku"/>
    <w:uiPriority w:val="99"/>
    <w:semiHidden/>
    <w:rsid w:val="007505BB"/>
    <w:rPr>
      <w:rFonts w:ascii="Times New Roman" w:hAnsi="Times New Roman" w:cs="Times New Roman"/>
      <w:color w:val="808080"/>
    </w:rPr>
  </w:style>
  <w:style w:type="paragraph" w:styleId="Odsekzoznamu">
    <w:name w:val="List Paragraph"/>
    <w:basedOn w:val="Normlny"/>
    <w:uiPriority w:val="34"/>
    <w:qFormat/>
    <w:rsid w:val="00864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BCEB2-3246-42CD-AD82-63148AE5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1622</Words>
  <Characters>9246</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SCEVIKOVA Andrea</dc:creator>
  <cp:keywords/>
  <dc:description/>
  <cp:lastModifiedBy>KEREKEŠOVÁ Veronika</cp:lastModifiedBy>
  <cp:revision>8</cp:revision>
  <cp:lastPrinted>2022-08-16T08:57:00Z</cp:lastPrinted>
  <dcterms:created xsi:type="dcterms:W3CDTF">2022-08-16T08:57:00Z</dcterms:created>
  <dcterms:modified xsi:type="dcterms:W3CDTF">2022-10-19T10:39:00Z</dcterms:modified>
</cp:coreProperties>
</file>