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E0" w:rsidRPr="00F2239F" w:rsidRDefault="005E74E0" w:rsidP="005E74E0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  <w:t>DOLOŽKA ZLUČITEĽNOSTI</w:t>
      </w:r>
    </w:p>
    <w:p w:rsidR="005E74E0" w:rsidRPr="00F2239F" w:rsidRDefault="005E74E0" w:rsidP="005E74E0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b/>
          <w:bCs/>
          <w:kern w:val="2"/>
          <w:sz w:val="24"/>
          <w:szCs w:val="24"/>
        </w:rPr>
        <w:t>návrhu zákona</w:t>
      </w:r>
      <w:r w:rsidRPr="00F2239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2239F">
        <w:rPr>
          <w:rFonts w:ascii="Times New Roman" w:hAnsi="Times New Roman" w:cs="Times New Roman"/>
          <w:b/>
          <w:bCs/>
          <w:kern w:val="2"/>
          <w:sz w:val="24"/>
          <w:szCs w:val="24"/>
        </w:rPr>
        <w:t>s právom Európskej únie</w:t>
      </w:r>
    </w:p>
    <w:p w:rsidR="005E74E0" w:rsidRPr="00F2239F" w:rsidRDefault="005E74E0" w:rsidP="005E74E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kern w:val="2"/>
          <w:sz w:val="24"/>
          <w:szCs w:val="24"/>
        </w:rPr>
        <w:t> </w:t>
      </w:r>
    </w:p>
    <w:p w:rsidR="005E74E0" w:rsidRPr="00F2239F" w:rsidRDefault="005E74E0" w:rsidP="005E74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b/>
          <w:bCs/>
          <w:kern w:val="2"/>
          <w:sz w:val="24"/>
          <w:szCs w:val="24"/>
        </w:rPr>
        <w:t>Navrhovateľ zákona: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skupina poslancov Národnej rady Slovenskej republiky</w:t>
      </w:r>
    </w:p>
    <w:p w:rsidR="005E74E0" w:rsidRPr="00F2239F" w:rsidRDefault="005E74E0" w:rsidP="005E74E0">
      <w:pPr>
        <w:pStyle w:val="Odsekzoznamu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E74E0" w:rsidRPr="00E10632" w:rsidRDefault="005E74E0" w:rsidP="005E74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b/>
          <w:bCs/>
          <w:kern w:val="2"/>
          <w:sz w:val="24"/>
          <w:szCs w:val="24"/>
        </w:rPr>
        <w:t>Názov návrhu zákona: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E10632">
        <w:rPr>
          <w:rFonts w:ascii="Times New Roman" w:hAnsi="Times New Roman" w:cs="Times New Roman"/>
          <w:kern w:val="2"/>
          <w:sz w:val="24"/>
          <w:szCs w:val="24"/>
        </w:rPr>
        <w:t>Návrh zákona, ktorým sa dopĺňa zákon č. 211/2000 Z. z. o slobodnom prístupe k informáciám a o zmene a doplnení niektorých zákonov v znení neskorších predpisov</w:t>
      </w:r>
    </w:p>
    <w:p w:rsidR="005E74E0" w:rsidRPr="00E10632" w:rsidRDefault="005E74E0" w:rsidP="005E74E0">
      <w:pPr>
        <w:pStyle w:val="Odsekzoznamu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E74E0" w:rsidRPr="00F2239F" w:rsidRDefault="005E74E0" w:rsidP="005E74E0">
      <w:pPr>
        <w:pStyle w:val="Odsekzoznamu"/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E74E0" w:rsidRPr="00F2239F" w:rsidRDefault="005E74E0" w:rsidP="005E74E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b/>
          <w:bCs/>
          <w:kern w:val="2"/>
          <w:sz w:val="24"/>
          <w:szCs w:val="24"/>
        </w:rPr>
        <w:t>Predmet návrhu zákona:</w:t>
      </w:r>
    </w:p>
    <w:p w:rsidR="005E74E0" w:rsidRPr="00F2239F" w:rsidRDefault="005E74E0" w:rsidP="005E74E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right="-432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kern w:val="2"/>
          <w:sz w:val="24"/>
          <w:szCs w:val="24"/>
        </w:rPr>
        <w:t xml:space="preserve">nie je upravený v primárnom práve Európskej únie, </w:t>
      </w:r>
    </w:p>
    <w:p w:rsidR="005E74E0" w:rsidRPr="00F2239F" w:rsidRDefault="005E74E0" w:rsidP="005E74E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kern w:val="2"/>
          <w:sz w:val="24"/>
          <w:szCs w:val="24"/>
        </w:rPr>
        <w:t>nie je upravený v sekundárnom práve Európskej únie,</w:t>
      </w:r>
    </w:p>
    <w:p w:rsidR="005E74E0" w:rsidRPr="00F2239F" w:rsidRDefault="005E74E0" w:rsidP="005E74E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kern w:val="2"/>
          <w:sz w:val="24"/>
          <w:szCs w:val="24"/>
        </w:rPr>
        <w:t xml:space="preserve">nie je obsiahnutý v judikatúre Súdneho dvora Európskej únie. </w:t>
      </w:r>
    </w:p>
    <w:p w:rsidR="005E74E0" w:rsidRPr="00F2239F" w:rsidRDefault="005E74E0" w:rsidP="005E74E0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E74E0" w:rsidRPr="00F2239F" w:rsidRDefault="005E74E0" w:rsidP="005E74E0">
      <w:pPr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F2239F">
        <w:rPr>
          <w:rFonts w:ascii="Times New Roman" w:hAnsi="Times New Roman" w:cs="Times New Roman"/>
          <w:sz w:val="24"/>
          <w:szCs w:val="24"/>
        </w:rPr>
        <w:t>Vzhľadom na to, že predmet návrhu zákona nie je upravený v práve Európskej únie, je bezpredmetné vyjadrovať sa k bodom 4. a 5.</w:t>
      </w:r>
    </w:p>
    <w:p w:rsidR="005E74E0" w:rsidRPr="00F2239F" w:rsidRDefault="005E74E0" w:rsidP="005E7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E3D" w:rsidRDefault="00230E3D">
      <w:bookmarkStart w:id="0" w:name="_GoBack"/>
      <w:bookmarkEnd w:id="0"/>
    </w:p>
    <w:sectPr w:rsidR="0023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63F"/>
    <w:multiLevelType w:val="hybridMultilevel"/>
    <w:tmpl w:val="630AF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2771F"/>
    <w:multiLevelType w:val="hybridMultilevel"/>
    <w:tmpl w:val="8170337E"/>
    <w:lvl w:ilvl="0" w:tplc="4B9C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E0"/>
    <w:rsid w:val="00230E3D"/>
    <w:rsid w:val="005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1056-C2C3-4F65-A73A-259BD464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74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KEREKEŠOVÁ Veronika</dc:creator>
  <cp:keywords/>
  <dc:description/>
  <cp:lastModifiedBy>KEREKEŠOVÁ Veronika</cp:lastModifiedBy>
  <cp:revision>1</cp:revision>
  <dcterms:created xsi:type="dcterms:W3CDTF">2022-10-20T06:48:00Z</dcterms:created>
  <dcterms:modified xsi:type="dcterms:W3CDTF">2022-10-20T06:48:00Z</dcterms:modified>
</cp:coreProperties>
</file>