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5A2B2" w14:textId="77777777" w:rsidR="000C4753" w:rsidRPr="005B3406" w:rsidRDefault="00BE2399" w:rsidP="005B3406">
      <w:pPr>
        <w:jc w:val="center"/>
        <w:rPr>
          <w:rFonts w:ascii="Times New Roman" w:hAnsi="Times New Roman" w:cs="Times New Roman"/>
          <w:b/>
          <w:bCs/>
          <w:caps/>
          <w:color w:val="000000" w:themeColor="text1"/>
          <w:spacing w:val="30"/>
        </w:rPr>
      </w:pPr>
      <w:r w:rsidRPr="005B3406">
        <w:rPr>
          <w:rFonts w:ascii="Times New Roman" w:hAnsi="Times New Roman" w:cs="Times New Roman"/>
          <w:b/>
          <w:bCs/>
          <w:caps/>
          <w:color w:val="000000" w:themeColor="text1"/>
          <w:spacing w:val="30"/>
        </w:rPr>
        <w:t>Dôvodová správa</w:t>
      </w:r>
    </w:p>
    <w:p w14:paraId="7A5F7CD3" w14:textId="77777777" w:rsidR="00BE2399" w:rsidRPr="005B3406" w:rsidRDefault="00BE2399" w:rsidP="005B3406">
      <w:pPr>
        <w:jc w:val="both"/>
        <w:rPr>
          <w:rFonts w:ascii="Times New Roman" w:hAnsi="Times New Roman" w:cs="Times New Roman"/>
          <w:color w:val="000000" w:themeColor="text1"/>
        </w:rPr>
      </w:pPr>
    </w:p>
    <w:p w14:paraId="3C4495BA" w14:textId="36E6FD97" w:rsidR="00BE2399" w:rsidRPr="005B3406" w:rsidRDefault="00C323C4" w:rsidP="005B3406">
      <w:pPr>
        <w:jc w:val="both"/>
        <w:rPr>
          <w:rFonts w:ascii="Times New Roman" w:hAnsi="Times New Roman" w:cs="Times New Roman"/>
          <w:b/>
          <w:bCs/>
          <w:color w:val="000000" w:themeColor="text1"/>
        </w:rPr>
      </w:pPr>
      <w:r w:rsidRPr="005B3406">
        <w:rPr>
          <w:rFonts w:ascii="Times New Roman" w:hAnsi="Times New Roman" w:cs="Times New Roman"/>
          <w:b/>
          <w:bCs/>
          <w:color w:val="000000" w:themeColor="text1"/>
        </w:rPr>
        <w:t xml:space="preserve">A. </w:t>
      </w:r>
      <w:r w:rsidR="00BE2399" w:rsidRPr="005B3406">
        <w:rPr>
          <w:rFonts w:ascii="Times New Roman" w:hAnsi="Times New Roman" w:cs="Times New Roman"/>
          <w:b/>
          <w:bCs/>
          <w:color w:val="000000" w:themeColor="text1"/>
        </w:rPr>
        <w:t>Všeobecná časť</w:t>
      </w:r>
    </w:p>
    <w:p w14:paraId="37D36E7E" w14:textId="77777777" w:rsidR="002F3535" w:rsidRPr="005B3406" w:rsidRDefault="002F3535" w:rsidP="005B3406">
      <w:pPr>
        <w:ind w:firstLine="708"/>
        <w:jc w:val="both"/>
        <w:rPr>
          <w:rFonts w:ascii="Times New Roman" w:hAnsi="Times New Roman" w:cs="Times New Roman"/>
          <w:color w:val="000000" w:themeColor="text1"/>
        </w:rPr>
      </w:pPr>
    </w:p>
    <w:p w14:paraId="7B42EFE2" w14:textId="0DFD8C53" w:rsidR="002F3535" w:rsidRPr="005B3406" w:rsidRDefault="002F3535" w:rsidP="00580368">
      <w:pPr>
        <w:ind w:firstLine="708"/>
        <w:jc w:val="both"/>
        <w:rPr>
          <w:rFonts w:ascii="Times New Roman" w:hAnsi="Times New Roman" w:cs="Times New Roman"/>
          <w:color w:val="000000" w:themeColor="text1"/>
        </w:rPr>
      </w:pPr>
      <w:r w:rsidRPr="005B3406">
        <w:rPr>
          <w:rFonts w:ascii="Times New Roman" w:hAnsi="Times New Roman" w:cs="Times New Roman"/>
          <w:color w:val="000000" w:themeColor="text1"/>
        </w:rPr>
        <w:t xml:space="preserve">Návrh na vydanie </w:t>
      </w:r>
      <w:r w:rsidR="00580368" w:rsidRPr="00580368">
        <w:rPr>
          <w:rFonts w:ascii="Times New Roman" w:hAnsi="Times New Roman" w:cs="Times New Roman"/>
          <w:color w:val="000000" w:themeColor="text1"/>
        </w:rPr>
        <w:t>návrhu zákona, ktorým sa mení a dopĺňa zákon č. 600/2003 Z. z. o prídavku na dieťa a o zmene a doplnení zákona č. 461/2003 Z. z. o sociálnom poistení v znení neskorších predpisov a ktorým sa menia a dopĺňajú niektoré zákony</w:t>
      </w:r>
      <w:r w:rsidR="00580368">
        <w:rPr>
          <w:rFonts w:ascii="Times New Roman" w:hAnsi="Times New Roman" w:cs="Times New Roman"/>
          <w:color w:val="000000" w:themeColor="text1"/>
        </w:rPr>
        <w:t xml:space="preserve"> </w:t>
      </w:r>
      <w:r w:rsidR="00580368" w:rsidRPr="005B3406">
        <w:rPr>
          <w:rFonts w:ascii="Times New Roman" w:hAnsi="Times New Roman" w:cs="Times New Roman"/>
          <w:color w:val="000000" w:themeColor="text1"/>
        </w:rPr>
        <w:t xml:space="preserve"> </w:t>
      </w:r>
      <w:r w:rsidR="005D2BD6" w:rsidRPr="005B3406">
        <w:rPr>
          <w:rFonts w:ascii="Times New Roman" w:hAnsi="Times New Roman" w:cs="Times New Roman"/>
          <w:color w:val="000000" w:themeColor="text1"/>
        </w:rPr>
        <w:t>(ďalej len „návrh zákona)</w:t>
      </w:r>
      <w:r w:rsidRPr="005B3406">
        <w:rPr>
          <w:rFonts w:ascii="Times New Roman" w:hAnsi="Times New Roman" w:cs="Times New Roman"/>
          <w:color w:val="000000" w:themeColor="text1"/>
        </w:rPr>
        <w:t xml:space="preserve"> predklad</w:t>
      </w:r>
      <w:r w:rsidR="00F569E9">
        <w:rPr>
          <w:rFonts w:ascii="Times New Roman" w:hAnsi="Times New Roman" w:cs="Times New Roman"/>
          <w:color w:val="000000" w:themeColor="text1"/>
        </w:rPr>
        <w:t xml:space="preserve">ajú </w:t>
      </w:r>
      <w:r w:rsidR="00C2796E" w:rsidRPr="005B3406">
        <w:rPr>
          <w:rFonts w:ascii="Times New Roman" w:hAnsi="Times New Roman" w:cs="Times New Roman"/>
          <w:color w:val="000000" w:themeColor="text1"/>
        </w:rPr>
        <w:t>na rokovanie Národnej rady Slovenskej republiky</w:t>
      </w:r>
      <w:r w:rsidR="00213D8D" w:rsidRPr="005B3406">
        <w:rPr>
          <w:rFonts w:ascii="Times New Roman" w:hAnsi="Times New Roman" w:cs="Times New Roman"/>
          <w:color w:val="000000" w:themeColor="text1"/>
        </w:rPr>
        <w:t xml:space="preserve"> </w:t>
      </w:r>
      <w:r w:rsidR="00F569E9">
        <w:rPr>
          <w:rFonts w:ascii="Times New Roman" w:hAnsi="Times New Roman" w:cs="Times New Roman"/>
          <w:color w:val="000000" w:themeColor="text1"/>
        </w:rPr>
        <w:t>poslanci</w:t>
      </w:r>
      <w:r w:rsidRPr="005B3406">
        <w:rPr>
          <w:rFonts w:ascii="Times New Roman" w:hAnsi="Times New Roman" w:cs="Times New Roman"/>
          <w:color w:val="000000" w:themeColor="text1"/>
        </w:rPr>
        <w:t xml:space="preserve"> Národnej rady Slovenskej republiky</w:t>
      </w:r>
      <w:r w:rsidR="00F569E9">
        <w:rPr>
          <w:rFonts w:ascii="Times New Roman" w:hAnsi="Times New Roman" w:cs="Times New Roman"/>
          <w:color w:val="000000" w:themeColor="text1"/>
        </w:rPr>
        <w:t xml:space="preserve"> Petra </w:t>
      </w:r>
      <w:proofErr w:type="spellStart"/>
      <w:r w:rsidR="00F569E9">
        <w:rPr>
          <w:rFonts w:ascii="Times New Roman" w:hAnsi="Times New Roman" w:cs="Times New Roman"/>
          <w:color w:val="000000" w:themeColor="text1"/>
        </w:rPr>
        <w:t>Krištúfková</w:t>
      </w:r>
      <w:proofErr w:type="spellEnd"/>
      <w:r w:rsidR="00F569E9">
        <w:rPr>
          <w:rFonts w:ascii="Times New Roman" w:hAnsi="Times New Roman" w:cs="Times New Roman"/>
          <w:color w:val="000000" w:themeColor="text1"/>
        </w:rPr>
        <w:t xml:space="preserve"> a Jozef Hlinka</w:t>
      </w:r>
      <w:r w:rsidRPr="005B3406">
        <w:rPr>
          <w:rFonts w:ascii="Times New Roman" w:hAnsi="Times New Roman" w:cs="Times New Roman"/>
          <w:color w:val="000000" w:themeColor="text1"/>
        </w:rPr>
        <w:t>.</w:t>
      </w:r>
    </w:p>
    <w:p w14:paraId="169A5D52" w14:textId="22BBE543" w:rsidR="002F3535" w:rsidRPr="005B3406" w:rsidRDefault="002F3535" w:rsidP="005B3406">
      <w:pPr>
        <w:ind w:firstLine="708"/>
        <w:jc w:val="both"/>
        <w:rPr>
          <w:rFonts w:ascii="Times New Roman" w:hAnsi="Times New Roman" w:cs="Times New Roman"/>
          <w:color w:val="000000" w:themeColor="text1"/>
        </w:rPr>
      </w:pPr>
    </w:p>
    <w:p w14:paraId="39EC8E72" w14:textId="6A37D72F" w:rsidR="004D2136" w:rsidRPr="005B3406" w:rsidRDefault="00A253F9" w:rsidP="005B3406">
      <w:pPr>
        <w:ind w:firstLine="708"/>
        <w:jc w:val="both"/>
        <w:rPr>
          <w:rFonts w:ascii="Times New Roman" w:hAnsi="Times New Roman" w:cs="Times New Roman"/>
          <w:color w:val="000000" w:themeColor="text1"/>
        </w:rPr>
      </w:pPr>
      <w:r w:rsidRPr="005B3406">
        <w:rPr>
          <w:rFonts w:ascii="Times New Roman" w:hAnsi="Times New Roman" w:cs="Times New Roman"/>
          <w:color w:val="000000" w:themeColor="text1"/>
        </w:rPr>
        <w:t xml:space="preserve">Predkladaný návrh zákona </w:t>
      </w:r>
      <w:r w:rsidR="00C2796E" w:rsidRPr="005B3406">
        <w:rPr>
          <w:rFonts w:ascii="Times New Roman" w:hAnsi="Times New Roman" w:cs="Times New Roman"/>
          <w:color w:val="000000" w:themeColor="text1"/>
        </w:rPr>
        <w:t>je</w:t>
      </w:r>
      <w:r w:rsidRPr="005B3406">
        <w:rPr>
          <w:rFonts w:ascii="Times New Roman" w:hAnsi="Times New Roman" w:cs="Times New Roman"/>
          <w:color w:val="000000" w:themeColor="text1"/>
        </w:rPr>
        <w:t xml:space="preserve"> vypracovaný v</w:t>
      </w:r>
      <w:r w:rsidR="00675040" w:rsidRPr="005B3406">
        <w:rPr>
          <w:rFonts w:ascii="Times New Roman" w:hAnsi="Times New Roman" w:cs="Times New Roman"/>
          <w:color w:val="000000" w:themeColor="text1"/>
        </w:rPr>
        <w:t> </w:t>
      </w:r>
      <w:r w:rsidRPr="005B3406">
        <w:rPr>
          <w:rFonts w:ascii="Times New Roman" w:hAnsi="Times New Roman" w:cs="Times New Roman"/>
          <w:color w:val="000000" w:themeColor="text1"/>
        </w:rPr>
        <w:t>súlade</w:t>
      </w:r>
      <w:r w:rsidR="00675040" w:rsidRPr="005B3406">
        <w:rPr>
          <w:rFonts w:ascii="Times New Roman" w:hAnsi="Times New Roman" w:cs="Times New Roman"/>
          <w:color w:val="000000" w:themeColor="text1"/>
        </w:rPr>
        <w:t xml:space="preserve"> s</w:t>
      </w:r>
      <w:r w:rsidRPr="005B3406">
        <w:rPr>
          <w:rFonts w:ascii="Times New Roman" w:hAnsi="Times New Roman" w:cs="Times New Roman"/>
          <w:color w:val="000000" w:themeColor="text1"/>
        </w:rPr>
        <w:t xml:space="preserve"> Programovým vyhlásením vlády </w:t>
      </w:r>
      <w:r w:rsidR="008F797D" w:rsidRPr="005B3406">
        <w:rPr>
          <w:rFonts w:ascii="Times New Roman" w:hAnsi="Times New Roman" w:cs="Times New Roman"/>
          <w:color w:val="000000" w:themeColor="text1"/>
        </w:rPr>
        <w:t>Slovenskej republiky na obdobie rokov 2021 – 2024</w:t>
      </w:r>
      <w:r w:rsidR="006A3FEE" w:rsidRPr="005B3406">
        <w:rPr>
          <w:rFonts w:ascii="Times New Roman" w:hAnsi="Times New Roman" w:cs="Times New Roman"/>
          <w:color w:val="000000" w:themeColor="text1"/>
        </w:rPr>
        <w:t>,</w:t>
      </w:r>
      <w:r w:rsidR="008F797D" w:rsidRPr="005B3406">
        <w:rPr>
          <w:rFonts w:ascii="Times New Roman" w:hAnsi="Times New Roman" w:cs="Times New Roman"/>
          <w:color w:val="000000" w:themeColor="text1"/>
        </w:rPr>
        <w:t xml:space="preserve"> </w:t>
      </w:r>
      <w:r w:rsidR="006A3FEE" w:rsidRPr="005B3406">
        <w:rPr>
          <w:rFonts w:ascii="Times New Roman" w:hAnsi="Times New Roman" w:cs="Times New Roman"/>
          <w:color w:val="000000" w:themeColor="text1"/>
        </w:rPr>
        <w:t>v ktorom sa vláda zasadila o podporu rodiny, ako základnej bunky spoločnosti</w:t>
      </w:r>
      <w:r w:rsidR="006C6178" w:rsidRPr="005B3406">
        <w:rPr>
          <w:rFonts w:ascii="Times New Roman" w:hAnsi="Times New Roman" w:cs="Times New Roman"/>
          <w:color w:val="000000" w:themeColor="text1"/>
        </w:rPr>
        <w:t>,</w:t>
      </w:r>
      <w:r w:rsidR="006A3FEE" w:rsidRPr="005B3406">
        <w:rPr>
          <w:rFonts w:ascii="Times New Roman" w:hAnsi="Times New Roman" w:cs="Times New Roman"/>
          <w:color w:val="000000" w:themeColor="text1"/>
        </w:rPr>
        <w:t xml:space="preserve"> a</w:t>
      </w:r>
      <w:r w:rsidR="004D2136" w:rsidRPr="005B3406">
        <w:rPr>
          <w:rFonts w:ascii="Times New Roman" w:hAnsi="Times New Roman" w:cs="Times New Roman"/>
          <w:color w:val="000000" w:themeColor="text1"/>
        </w:rPr>
        <w:t> </w:t>
      </w:r>
      <w:r w:rsidR="006A3FEE" w:rsidRPr="005B3406">
        <w:rPr>
          <w:rFonts w:ascii="Times New Roman" w:hAnsi="Times New Roman" w:cs="Times New Roman"/>
          <w:color w:val="000000" w:themeColor="text1"/>
        </w:rPr>
        <w:t>prijatie</w:t>
      </w:r>
      <w:r w:rsidR="004D2136" w:rsidRPr="005B3406">
        <w:rPr>
          <w:rFonts w:ascii="Times New Roman" w:hAnsi="Times New Roman" w:cs="Times New Roman"/>
          <w:color w:val="000000" w:themeColor="text1"/>
        </w:rPr>
        <w:t xml:space="preserve"> s tým súvisiacich</w:t>
      </w:r>
      <w:r w:rsidR="006A3FEE" w:rsidRPr="005B3406">
        <w:rPr>
          <w:rFonts w:ascii="Times New Roman" w:hAnsi="Times New Roman" w:cs="Times New Roman"/>
          <w:color w:val="000000" w:themeColor="text1"/>
        </w:rPr>
        <w:t xml:space="preserve"> opatrení na zlepšenie finančnej situácie </w:t>
      </w:r>
      <w:r w:rsidR="00AD6BBF" w:rsidRPr="005B3406">
        <w:rPr>
          <w:rFonts w:ascii="Times New Roman" w:hAnsi="Times New Roman" w:cs="Times New Roman"/>
          <w:color w:val="000000" w:themeColor="text1"/>
        </w:rPr>
        <w:t>rodín s nezaopatrenými deťmi</w:t>
      </w:r>
      <w:r w:rsidR="004D2136" w:rsidRPr="005B3406">
        <w:rPr>
          <w:rFonts w:ascii="Times New Roman" w:hAnsi="Times New Roman" w:cs="Times New Roman"/>
          <w:color w:val="000000" w:themeColor="text1"/>
        </w:rPr>
        <w:t>.</w:t>
      </w:r>
    </w:p>
    <w:p w14:paraId="16AA24DA" w14:textId="42740FC5" w:rsidR="006A3FEE" w:rsidRPr="005B3406" w:rsidRDefault="006A3FEE" w:rsidP="005B3406">
      <w:pPr>
        <w:ind w:firstLine="708"/>
        <w:jc w:val="both"/>
        <w:rPr>
          <w:rFonts w:ascii="Times New Roman" w:hAnsi="Times New Roman" w:cs="Times New Roman"/>
          <w:color w:val="000000" w:themeColor="text1"/>
        </w:rPr>
      </w:pPr>
    </w:p>
    <w:p w14:paraId="43B582FD" w14:textId="794843D5" w:rsidR="00A537B0" w:rsidRPr="005B3406" w:rsidRDefault="004403A9" w:rsidP="005B3406">
      <w:pPr>
        <w:ind w:firstLine="708"/>
        <w:jc w:val="both"/>
        <w:rPr>
          <w:rFonts w:ascii="Times New Roman" w:hAnsi="Times New Roman" w:cs="Times New Roman"/>
          <w:color w:val="000000" w:themeColor="text1"/>
        </w:rPr>
      </w:pPr>
      <w:r w:rsidRPr="005B3406">
        <w:rPr>
          <w:rFonts w:ascii="Times New Roman" w:hAnsi="Times New Roman" w:cs="Times New Roman"/>
          <w:color w:val="000000" w:themeColor="text1"/>
        </w:rPr>
        <w:t>Hlavným cieľom</w:t>
      </w:r>
      <w:r w:rsidR="0039105B" w:rsidRPr="005B3406">
        <w:rPr>
          <w:rFonts w:ascii="Times New Roman" w:hAnsi="Times New Roman" w:cs="Times New Roman"/>
          <w:color w:val="000000" w:themeColor="text1"/>
        </w:rPr>
        <w:t xml:space="preserve"> návrhu</w:t>
      </w:r>
      <w:r w:rsidRPr="005B3406">
        <w:rPr>
          <w:rFonts w:ascii="Times New Roman" w:hAnsi="Times New Roman" w:cs="Times New Roman"/>
          <w:color w:val="000000" w:themeColor="text1"/>
        </w:rPr>
        <w:t xml:space="preserve"> zákona je </w:t>
      </w:r>
      <w:r w:rsidR="00AD6BBF" w:rsidRPr="005B3406">
        <w:rPr>
          <w:rFonts w:ascii="Times New Roman" w:hAnsi="Times New Roman" w:cs="Times New Roman"/>
          <w:color w:val="000000" w:themeColor="text1"/>
        </w:rPr>
        <w:t xml:space="preserve">zvýšenie prídavku na dieťa na sumu 50 eur mesačne na každé nezaopatrené dieťa. Súčasne je cieľom návrhu zákona opätovné zavedenie jednorazového zvýšenia prídavku na dieťa pre deti, ktoré prvýkrát nastúpili do prvého ročníka základnej školy v sume 110 eur. </w:t>
      </w:r>
    </w:p>
    <w:p w14:paraId="2EB318CB" w14:textId="77777777" w:rsidR="00A537B0" w:rsidRPr="005B3406" w:rsidRDefault="00A537B0" w:rsidP="005B3406">
      <w:pPr>
        <w:ind w:firstLine="708"/>
        <w:jc w:val="both"/>
        <w:rPr>
          <w:rFonts w:ascii="Times New Roman" w:hAnsi="Times New Roman" w:cs="Times New Roman"/>
          <w:color w:val="000000" w:themeColor="text1"/>
        </w:rPr>
      </w:pPr>
    </w:p>
    <w:p w14:paraId="097789DE" w14:textId="7D1836A4" w:rsidR="002F3535" w:rsidRPr="005B3406" w:rsidRDefault="00B336A5" w:rsidP="005B3406">
      <w:pPr>
        <w:ind w:firstLine="708"/>
        <w:jc w:val="both"/>
        <w:rPr>
          <w:rFonts w:ascii="Times New Roman" w:hAnsi="Times New Roman" w:cs="Times New Roman"/>
          <w:color w:val="000000" w:themeColor="text1"/>
        </w:rPr>
      </w:pPr>
      <w:r w:rsidRPr="005B3406">
        <w:rPr>
          <w:rFonts w:ascii="Times New Roman" w:hAnsi="Times New Roman" w:cs="Times New Roman"/>
          <w:color w:val="000000" w:themeColor="text1"/>
        </w:rPr>
        <w:t>Predklad</w:t>
      </w:r>
      <w:r w:rsidR="00554A5F" w:rsidRPr="005B3406">
        <w:rPr>
          <w:rFonts w:ascii="Times New Roman" w:hAnsi="Times New Roman" w:cs="Times New Roman"/>
          <w:color w:val="000000" w:themeColor="text1"/>
        </w:rPr>
        <w:t>a</w:t>
      </w:r>
      <w:r w:rsidRPr="005B3406">
        <w:rPr>
          <w:rFonts w:ascii="Times New Roman" w:hAnsi="Times New Roman" w:cs="Times New Roman"/>
          <w:color w:val="000000" w:themeColor="text1"/>
        </w:rPr>
        <w:t xml:space="preserve">ný návrh zákona </w:t>
      </w:r>
      <w:r w:rsidR="00AD6BBF" w:rsidRPr="005B3406">
        <w:rPr>
          <w:rFonts w:ascii="Times New Roman" w:hAnsi="Times New Roman" w:cs="Times New Roman"/>
          <w:color w:val="000000" w:themeColor="text1"/>
        </w:rPr>
        <w:t xml:space="preserve">ďalej </w:t>
      </w:r>
      <w:r w:rsidRPr="005B3406">
        <w:rPr>
          <w:rFonts w:ascii="Times New Roman" w:hAnsi="Times New Roman" w:cs="Times New Roman"/>
          <w:color w:val="000000" w:themeColor="text1"/>
        </w:rPr>
        <w:t xml:space="preserve">precizuje </w:t>
      </w:r>
      <w:r w:rsidR="00AD6BBF" w:rsidRPr="005B3406">
        <w:rPr>
          <w:rFonts w:ascii="Times New Roman" w:hAnsi="Times New Roman" w:cs="Times New Roman"/>
          <w:color w:val="000000" w:themeColor="text1"/>
        </w:rPr>
        <w:t xml:space="preserve">niektoré zákonné ustanovenia ďalších právnych predpisov, ktorých úprava bola vynútená aplikačnou praxou. </w:t>
      </w:r>
    </w:p>
    <w:p w14:paraId="24F524E5" w14:textId="77777777" w:rsidR="00AD6BBF" w:rsidRPr="005B3406" w:rsidRDefault="00AD6BBF" w:rsidP="005B3406">
      <w:pPr>
        <w:ind w:firstLine="708"/>
        <w:jc w:val="both"/>
        <w:rPr>
          <w:rFonts w:ascii="Times New Roman" w:hAnsi="Times New Roman" w:cs="Times New Roman"/>
          <w:color w:val="000000" w:themeColor="text1"/>
        </w:rPr>
      </w:pPr>
    </w:p>
    <w:p w14:paraId="5FAAF556" w14:textId="77777777" w:rsidR="002F3535" w:rsidRPr="005B3406" w:rsidRDefault="002F3535" w:rsidP="005B3406">
      <w:pPr>
        <w:ind w:firstLine="708"/>
        <w:jc w:val="both"/>
        <w:rPr>
          <w:rFonts w:ascii="Times New Roman" w:hAnsi="Times New Roman" w:cs="Times New Roman"/>
          <w:b/>
          <w:color w:val="000000" w:themeColor="text1"/>
        </w:rPr>
      </w:pPr>
      <w:r w:rsidRPr="005B3406">
        <w:rPr>
          <w:rFonts w:ascii="Times New Roman" w:hAnsi="Times New Roman" w:cs="Times New Roman"/>
          <w:color w:val="000000" w:themeColor="text1"/>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14:paraId="1D5CD1FB" w14:textId="77777777" w:rsidR="002F3535" w:rsidRPr="005B3406" w:rsidRDefault="002F3535" w:rsidP="005B3406">
      <w:pPr>
        <w:jc w:val="both"/>
        <w:rPr>
          <w:rFonts w:ascii="Times New Roman" w:hAnsi="Times New Roman" w:cs="Times New Roman"/>
          <w:color w:val="000000" w:themeColor="text1"/>
        </w:rPr>
      </w:pPr>
      <w:bookmarkStart w:id="0" w:name="_GoBack"/>
      <w:bookmarkEnd w:id="0"/>
    </w:p>
    <w:sectPr w:rsidR="002F3535" w:rsidRPr="005B3406" w:rsidSect="00A8760C">
      <w:footerReference w:type="even" r:id="rId8"/>
      <w:footerReference w:type="default" r:id="rId9"/>
      <w:headerReference w:type="first" r:id="rId10"/>
      <w:footerReference w:type="first" r:id="rId1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1B677" w14:textId="77777777" w:rsidR="005A78A0" w:rsidRDefault="005A78A0" w:rsidP="00A8760C">
      <w:r>
        <w:separator/>
      </w:r>
    </w:p>
  </w:endnote>
  <w:endnote w:type="continuationSeparator" w:id="0">
    <w:p w14:paraId="5D435229" w14:textId="77777777" w:rsidR="005A78A0" w:rsidRDefault="005A78A0" w:rsidP="00A8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DengXian Light">
    <w:altName w:val="等线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1059671911"/>
      <w:docPartObj>
        <w:docPartGallery w:val="Page Numbers (Bottom of Page)"/>
        <w:docPartUnique/>
      </w:docPartObj>
    </w:sdtPr>
    <w:sdtEndPr>
      <w:rPr>
        <w:rStyle w:val="slostrany"/>
      </w:rPr>
    </w:sdtEndPr>
    <w:sdtContent>
      <w:p w14:paraId="7A86EBEA" w14:textId="77777777" w:rsidR="000C4753" w:rsidRDefault="000C4753" w:rsidP="000C4753">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25156606" w14:textId="77777777" w:rsidR="000C4753" w:rsidRDefault="000C475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Fonts w:ascii="Times New Roman" w:hAnsi="Times New Roman" w:cs="Times New Roman"/>
      </w:rPr>
      <w:id w:val="2107917989"/>
      <w:docPartObj>
        <w:docPartGallery w:val="Page Numbers (Bottom of Page)"/>
        <w:docPartUnique/>
      </w:docPartObj>
    </w:sdtPr>
    <w:sdtEndPr>
      <w:rPr>
        <w:rStyle w:val="slostrany"/>
      </w:rPr>
    </w:sdtEndPr>
    <w:sdtContent>
      <w:p w14:paraId="78662402" w14:textId="1BED6970" w:rsidR="000C4753" w:rsidRPr="00A8760C" w:rsidRDefault="000C4753" w:rsidP="000C4753">
        <w:pPr>
          <w:pStyle w:val="Pta"/>
          <w:framePr w:wrap="none" w:vAnchor="text" w:hAnchor="margin" w:xAlign="center" w:y="1"/>
          <w:rPr>
            <w:rStyle w:val="slostrany"/>
            <w:rFonts w:ascii="Times New Roman" w:hAnsi="Times New Roman" w:cs="Times New Roman"/>
          </w:rPr>
        </w:pPr>
        <w:r w:rsidRPr="00A8760C">
          <w:rPr>
            <w:rStyle w:val="slostrany"/>
            <w:rFonts w:ascii="Times New Roman" w:hAnsi="Times New Roman" w:cs="Times New Roman"/>
          </w:rPr>
          <w:fldChar w:fldCharType="begin"/>
        </w:r>
        <w:r w:rsidRPr="00A8760C">
          <w:rPr>
            <w:rStyle w:val="slostrany"/>
            <w:rFonts w:ascii="Times New Roman" w:hAnsi="Times New Roman" w:cs="Times New Roman"/>
          </w:rPr>
          <w:instrText xml:space="preserve"> PAGE </w:instrText>
        </w:r>
        <w:r w:rsidRPr="00A8760C">
          <w:rPr>
            <w:rStyle w:val="slostrany"/>
            <w:rFonts w:ascii="Times New Roman" w:hAnsi="Times New Roman" w:cs="Times New Roman"/>
          </w:rPr>
          <w:fldChar w:fldCharType="separate"/>
        </w:r>
        <w:r w:rsidR="00570ACA">
          <w:rPr>
            <w:rStyle w:val="slostrany"/>
            <w:rFonts w:ascii="Times New Roman" w:hAnsi="Times New Roman" w:cs="Times New Roman"/>
            <w:noProof/>
          </w:rPr>
          <w:t>2</w:t>
        </w:r>
        <w:r w:rsidRPr="00A8760C">
          <w:rPr>
            <w:rStyle w:val="slostrany"/>
            <w:rFonts w:ascii="Times New Roman" w:hAnsi="Times New Roman" w:cs="Times New Roman"/>
          </w:rPr>
          <w:fldChar w:fldCharType="end"/>
        </w:r>
      </w:p>
    </w:sdtContent>
  </w:sdt>
  <w:p w14:paraId="01806AF9" w14:textId="77777777" w:rsidR="000C4753" w:rsidRPr="00A8760C" w:rsidRDefault="000C4753">
    <w:pPr>
      <w:pStyle w:val="Pta"/>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59F72" w14:textId="56DD675B" w:rsidR="000C4753" w:rsidRDefault="000C4753">
    <w:pPr>
      <w:pStyle w:val="Pta"/>
      <w:jc w:val="center"/>
    </w:pPr>
  </w:p>
  <w:p w14:paraId="51A2A61D" w14:textId="77777777" w:rsidR="000C4753" w:rsidRDefault="000C475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31411" w14:textId="77777777" w:rsidR="005A78A0" w:rsidRDefault="005A78A0" w:rsidP="00A8760C">
      <w:r>
        <w:separator/>
      </w:r>
    </w:p>
  </w:footnote>
  <w:footnote w:type="continuationSeparator" w:id="0">
    <w:p w14:paraId="5F1970AC" w14:textId="77777777" w:rsidR="005A78A0" w:rsidRDefault="005A78A0" w:rsidP="00A87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0AAF5" w14:textId="77777777" w:rsidR="000C4753" w:rsidRDefault="000C4753">
    <w:pPr>
      <w:pStyle w:val="Hlavika"/>
      <w:jc w:val="center"/>
    </w:pPr>
  </w:p>
  <w:p w14:paraId="5DCB80C6" w14:textId="77777777" w:rsidR="000C4753" w:rsidRDefault="000C475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2146"/>
    <w:multiLevelType w:val="hybridMultilevel"/>
    <w:tmpl w:val="7BB416D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D12291"/>
    <w:multiLevelType w:val="hybridMultilevel"/>
    <w:tmpl w:val="ECA067CA"/>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E73C88"/>
    <w:multiLevelType w:val="hybridMultilevel"/>
    <w:tmpl w:val="5FF23058"/>
    <w:lvl w:ilvl="0" w:tplc="2B0A67D2">
      <w:start w:val="1"/>
      <w:numFmt w:val="decimal"/>
      <w:lvlText w:val="%1."/>
      <w:lvlJc w:val="left"/>
      <w:pPr>
        <w:ind w:left="795" w:hanging="435"/>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E71BF1"/>
    <w:multiLevelType w:val="hybridMultilevel"/>
    <w:tmpl w:val="D37A7258"/>
    <w:lvl w:ilvl="0" w:tplc="EA8CB8FE">
      <w:start w:val="3"/>
      <w:numFmt w:val="bullet"/>
      <w:lvlText w:val="-"/>
      <w:lvlJc w:val="left"/>
      <w:pPr>
        <w:ind w:left="1080" w:hanging="360"/>
      </w:pPr>
      <w:rPr>
        <w:rFonts w:ascii="Times New Roman" w:eastAsia="Times New Roman" w:hAnsi="Times New Roman" w:hint="default"/>
      </w:rPr>
    </w:lvl>
    <w:lvl w:ilvl="1" w:tplc="97BA43B4">
      <w:start w:val="1"/>
      <w:numFmt w:val="bullet"/>
      <w:lvlText w:val="o"/>
      <w:lvlJc w:val="left"/>
      <w:pPr>
        <w:ind w:left="1800" w:hanging="360"/>
      </w:pPr>
      <w:rPr>
        <w:rFonts w:ascii="Courier New" w:hAnsi="Courier New" w:hint="default"/>
      </w:rPr>
    </w:lvl>
    <w:lvl w:ilvl="2" w:tplc="A216BB20">
      <w:start w:val="1"/>
      <w:numFmt w:val="bullet"/>
      <w:lvlText w:val=""/>
      <w:lvlJc w:val="left"/>
      <w:pPr>
        <w:ind w:left="2520" w:hanging="360"/>
      </w:pPr>
      <w:rPr>
        <w:rFonts w:ascii="Wingdings" w:hAnsi="Wingdings" w:hint="default"/>
      </w:rPr>
    </w:lvl>
    <w:lvl w:ilvl="3" w:tplc="64882EB0">
      <w:start w:val="1"/>
      <w:numFmt w:val="bullet"/>
      <w:lvlText w:val=""/>
      <w:lvlJc w:val="left"/>
      <w:pPr>
        <w:ind w:left="3240" w:hanging="360"/>
      </w:pPr>
      <w:rPr>
        <w:rFonts w:ascii="Symbol" w:hAnsi="Symbol" w:hint="default"/>
      </w:rPr>
    </w:lvl>
    <w:lvl w:ilvl="4" w:tplc="7FAA3232">
      <w:start w:val="1"/>
      <w:numFmt w:val="bullet"/>
      <w:lvlText w:val="o"/>
      <w:lvlJc w:val="left"/>
      <w:pPr>
        <w:ind w:left="3960" w:hanging="360"/>
      </w:pPr>
      <w:rPr>
        <w:rFonts w:ascii="Courier New" w:hAnsi="Courier New" w:hint="default"/>
      </w:rPr>
    </w:lvl>
    <w:lvl w:ilvl="5" w:tplc="1ECCBEBA">
      <w:start w:val="1"/>
      <w:numFmt w:val="bullet"/>
      <w:lvlText w:val=""/>
      <w:lvlJc w:val="left"/>
      <w:pPr>
        <w:ind w:left="4680" w:hanging="360"/>
      </w:pPr>
      <w:rPr>
        <w:rFonts w:ascii="Wingdings" w:hAnsi="Wingdings" w:hint="default"/>
      </w:rPr>
    </w:lvl>
    <w:lvl w:ilvl="6" w:tplc="69EAC9FA">
      <w:start w:val="1"/>
      <w:numFmt w:val="bullet"/>
      <w:lvlText w:val=""/>
      <w:lvlJc w:val="left"/>
      <w:pPr>
        <w:ind w:left="5400" w:hanging="360"/>
      </w:pPr>
      <w:rPr>
        <w:rFonts w:ascii="Symbol" w:hAnsi="Symbol" w:hint="default"/>
      </w:rPr>
    </w:lvl>
    <w:lvl w:ilvl="7" w:tplc="F796BEFA">
      <w:start w:val="1"/>
      <w:numFmt w:val="bullet"/>
      <w:lvlText w:val="o"/>
      <w:lvlJc w:val="left"/>
      <w:pPr>
        <w:ind w:left="6120" w:hanging="360"/>
      </w:pPr>
      <w:rPr>
        <w:rFonts w:ascii="Courier New" w:hAnsi="Courier New" w:hint="default"/>
      </w:rPr>
    </w:lvl>
    <w:lvl w:ilvl="8" w:tplc="0276E418">
      <w:start w:val="1"/>
      <w:numFmt w:val="bullet"/>
      <w:lvlText w:val=""/>
      <w:lvlJc w:val="left"/>
      <w:pPr>
        <w:ind w:left="6840" w:hanging="360"/>
      </w:pPr>
      <w:rPr>
        <w:rFonts w:ascii="Wingdings" w:hAnsi="Wingdings" w:hint="default"/>
      </w:rPr>
    </w:lvl>
  </w:abstractNum>
  <w:abstractNum w:abstractNumId="4" w15:restartNumberingAfterBreak="0">
    <w:nsid w:val="1D503310"/>
    <w:multiLevelType w:val="hybridMultilevel"/>
    <w:tmpl w:val="C296B14A"/>
    <w:lvl w:ilvl="0" w:tplc="C01CA3C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F204E8D"/>
    <w:multiLevelType w:val="multilevel"/>
    <w:tmpl w:val="96407DE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20D95F22"/>
    <w:multiLevelType w:val="hybridMultilevel"/>
    <w:tmpl w:val="35B00946"/>
    <w:lvl w:ilvl="0" w:tplc="9148EF3A">
      <w:start w:val="1"/>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 w15:restartNumberingAfterBreak="0">
    <w:nsid w:val="533E29BA"/>
    <w:multiLevelType w:val="hybridMultilevel"/>
    <w:tmpl w:val="E46213CA"/>
    <w:lvl w:ilvl="0" w:tplc="B8786D3A">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tplc="D570B732">
      <w:start w:val="1"/>
      <w:numFmt w:val="lowerLetter"/>
      <w:lvlText w:val="%2."/>
      <w:lvlJc w:val="left"/>
      <w:pPr>
        <w:ind w:left="1440" w:hanging="360"/>
      </w:pPr>
      <w:rPr>
        <w:rFonts w:cs="Times New Roman"/>
        <w:rtl w:val="0"/>
        <w:cs w:val="0"/>
      </w:rPr>
    </w:lvl>
    <w:lvl w:ilvl="2" w:tplc="730E64FE">
      <w:start w:val="1"/>
      <w:numFmt w:val="lowerRoman"/>
      <w:lvlText w:val="%3."/>
      <w:lvlJc w:val="right"/>
      <w:pPr>
        <w:ind w:left="2160" w:hanging="180"/>
      </w:pPr>
      <w:rPr>
        <w:rFonts w:cs="Times New Roman"/>
        <w:rtl w:val="0"/>
        <w:cs w:val="0"/>
      </w:rPr>
    </w:lvl>
    <w:lvl w:ilvl="3" w:tplc="DDC8CCA8">
      <w:start w:val="1"/>
      <w:numFmt w:val="decimal"/>
      <w:lvlText w:val="%4."/>
      <w:lvlJc w:val="left"/>
      <w:pPr>
        <w:ind w:left="2880" w:hanging="360"/>
      </w:pPr>
      <w:rPr>
        <w:rFonts w:cs="Times New Roman"/>
        <w:rtl w:val="0"/>
        <w:cs w:val="0"/>
      </w:rPr>
    </w:lvl>
    <w:lvl w:ilvl="4" w:tplc="D0DC1E8C">
      <w:start w:val="1"/>
      <w:numFmt w:val="lowerLetter"/>
      <w:lvlText w:val="%5."/>
      <w:lvlJc w:val="left"/>
      <w:pPr>
        <w:ind w:left="3600" w:hanging="360"/>
      </w:pPr>
      <w:rPr>
        <w:rFonts w:cs="Times New Roman"/>
        <w:rtl w:val="0"/>
        <w:cs w:val="0"/>
      </w:rPr>
    </w:lvl>
    <w:lvl w:ilvl="5" w:tplc="54ACDAE8">
      <w:start w:val="1"/>
      <w:numFmt w:val="lowerRoman"/>
      <w:lvlText w:val="%6."/>
      <w:lvlJc w:val="right"/>
      <w:pPr>
        <w:ind w:left="4320" w:hanging="180"/>
      </w:pPr>
      <w:rPr>
        <w:rFonts w:cs="Times New Roman"/>
        <w:rtl w:val="0"/>
        <w:cs w:val="0"/>
      </w:rPr>
    </w:lvl>
    <w:lvl w:ilvl="6" w:tplc="AE568F36">
      <w:start w:val="1"/>
      <w:numFmt w:val="decimal"/>
      <w:lvlText w:val="%7."/>
      <w:lvlJc w:val="left"/>
      <w:pPr>
        <w:ind w:left="5040" w:hanging="360"/>
      </w:pPr>
      <w:rPr>
        <w:rFonts w:cs="Times New Roman"/>
        <w:rtl w:val="0"/>
        <w:cs w:val="0"/>
      </w:rPr>
    </w:lvl>
    <w:lvl w:ilvl="7" w:tplc="B1824FF0">
      <w:start w:val="1"/>
      <w:numFmt w:val="lowerLetter"/>
      <w:lvlText w:val="%8."/>
      <w:lvlJc w:val="left"/>
      <w:pPr>
        <w:ind w:left="5760" w:hanging="360"/>
      </w:pPr>
      <w:rPr>
        <w:rFonts w:cs="Times New Roman"/>
        <w:rtl w:val="0"/>
        <w:cs w:val="0"/>
      </w:rPr>
    </w:lvl>
    <w:lvl w:ilvl="8" w:tplc="3CEED55A">
      <w:start w:val="1"/>
      <w:numFmt w:val="lowerRoman"/>
      <w:lvlText w:val="%9."/>
      <w:lvlJc w:val="right"/>
      <w:pPr>
        <w:ind w:left="6480" w:hanging="180"/>
      </w:pPr>
      <w:rPr>
        <w:rFonts w:cs="Times New Roman"/>
        <w:rtl w:val="0"/>
        <w:cs w:val="0"/>
      </w:rPr>
    </w:lvl>
  </w:abstractNum>
  <w:abstractNum w:abstractNumId="8" w15:restartNumberingAfterBreak="0">
    <w:nsid w:val="61217100"/>
    <w:multiLevelType w:val="hybridMultilevel"/>
    <w:tmpl w:val="3A647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D36B8F"/>
    <w:multiLevelType w:val="hybridMultilevel"/>
    <w:tmpl w:val="B9FC7588"/>
    <w:lvl w:ilvl="0" w:tplc="648CDDB8">
      <w:start w:val="2"/>
      <w:numFmt w:val="bullet"/>
      <w:lvlText w:val="-"/>
      <w:lvlJc w:val="left"/>
      <w:pPr>
        <w:ind w:left="410" w:hanging="360"/>
      </w:pPr>
      <w:rPr>
        <w:rFonts w:ascii="Times" w:eastAsia="Times New Roman" w:hAnsi="Times" w:hint="default"/>
        <w:i w:val="0"/>
      </w:rPr>
    </w:lvl>
    <w:lvl w:ilvl="1" w:tplc="041B0003" w:tentative="1">
      <w:start w:val="1"/>
      <w:numFmt w:val="bullet"/>
      <w:lvlText w:val="o"/>
      <w:lvlJc w:val="left"/>
      <w:pPr>
        <w:ind w:left="1130" w:hanging="360"/>
      </w:pPr>
      <w:rPr>
        <w:rFonts w:ascii="Courier New" w:hAnsi="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10" w15:restartNumberingAfterBreak="0">
    <w:nsid w:val="6CE31EA5"/>
    <w:multiLevelType w:val="hybridMultilevel"/>
    <w:tmpl w:val="D444C20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 w15:restartNumberingAfterBreak="0">
    <w:nsid w:val="6E3A66A6"/>
    <w:multiLevelType w:val="hybridMultilevel"/>
    <w:tmpl w:val="8F4A987E"/>
    <w:lvl w:ilvl="0" w:tplc="D7F466AC">
      <w:start w:val="1"/>
      <w:numFmt w:val="lowerLetter"/>
      <w:lvlText w:val="%1)"/>
      <w:lvlJc w:val="left"/>
      <w:pPr>
        <w:ind w:left="720" w:hanging="360"/>
      </w:pPr>
      <w:rPr>
        <w:rFonts w:ascii="Times New Roman" w:hAnsi="Times New Roman" w:cs="Times New Roman" w:hint="default"/>
        <w:b w:val="0"/>
        <w:i w:val="0"/>
        <w:sz w:val="24"/>
        <w:rtl w:val="0"/>
        <w:cs w:val="0"/>
      </w:rPr>
    </w:lvl>
    <w:lvl w:ilvl="1" w:tplc="31283632">
      <w:start w:val="1"/>
      <w:numFmt w:val="lowerLetter"/>
      <w:lvlText w:val="%2."/>
      <w:lvlJc w:val="left"/>
      <w:pPr>
        <w:ind w:left="1440" w:hanging="360"/>
      </w:pPr>
      <w:rPr>
        <w:rFonts w:cs="Times New Roman"/>
        <w:rtl w:val="0"/>
        <w:cs w:val="0"/>
      </w:rPr>
    </w:lvl>
    <w:lvl w:ilvl="2" w:tplc="7422D0C4">
      <w:start w:val="1"/>
      <w:numFmt w:val="lowerRoman"/>
      <w:lvlText w:val="%3."/>
      <w:lvlJc w:val="right"/>
      <w:pPr>
        <w:ind w:left="2160" w:hanging="180"/>
      </w:pPr>
      <w:rPr>
        <w:rFonts w:cs="Times New Roman"/>
        <w:rtl w:val="0"/>
        <w:cs w:val="0"/>
      </w:rPr>
    </w:lvl>
    <w:lvl w:ilvl="3" w:tplc="8926E874">
      <w:start w:val="1"/>
      <w:numFmt w:val="decimal"/>
      <w:lvlText w:val="%4."/>
      <w:lvlJc w:val="left"/>
      <w:pPr>
        <w:ind w:left="2880" w:hanging="360"/>
      </w:pPr>
      <w:rPr>
        <w:rFonts w:cs="Times New Roman"/>
        <w:rtl w:val="0"/>
        <w:cs w:val="0"/>
      </w:rPr>
    </w:lvl>
    <w:lvl w:ilvl="4" w:tplc="6A90B334">
      <w:start w:val="1"/>
      <w:numFmt w:val="lowerLetter"/>
      <w:lvlText w:val="%5."/>
      <w:lvlJc w:val="left"/>
      <w:pPr>
        <w:ind w:left="3600" w:hanging="360"/>
      </w:pPr>
      <w:rPr>
        <w:rFonts w:cs="Times New Roman"/>
        <w:rtl w:val="0"/>
        <w:cs w:val="0"/>
      </w:rPr>
    </w:lvl>
    <w:lvl w:ilvl="5" w:tplc="58D4362A">
      <w:start w:val="1"/>
      <w:numFmt w:val="lowerRoman"/>
      <w:lvlText w:val="%6."/>
      <w:lvlJc w:val="right"/>
      <w:pPr>
        <w:ind w:left="4320" w:hanging="180"/>
      </w:pPr>
      <w:rPr>
        <w:rFonts w:cs="Times New Roman"/>
        <w:rtl w:val="0"/>
        <w:cs w:val="0"/>
      </w:rPr>
    </w:lvl>
    <w:lvl w:ilvl="6" w:tplc="6108C434">
      <w:start w:val="1"/>
      <w:numFmt w:val="decimal"/>
      <w:lvlText w:val="%7."/>
      <w:lvlJc w:val="left"/>
      <w:pPr>
        <w:ind w:left="5040" w:hanging="360"/>
      </w:pPr>
      <w:rPr>
        <w:rFonts w:cs="Times New Roman"/>
        <w:rtl w:val="0"/>
        <w:cs w:val="0"/>
      </w:rPr>
    </w:lvl>
    <w:lvl w:ilvl="7" w:tplc="AF1C6632">
      <w:start w:val="1"/>
      <w:numFmt w:val="lowerLetter"/>
      <w:lvlText w:val="%8."/>
      <w:lvlJc w:val="left"/>
      <w:pPr>
        <w:ind w:left="5760" w:hanging="360"/>
      </w:pPr>
      <w:rPr>
        <w:rFonts w:cs="Times New Roman"/>
        <w:rtl w:val="0"/>
        <w:cs w:val="0"/>
      </w:rPr>
    </w:lvl>
    <w:lvl w:ilvl="8" w:tplc="25FA4FA0">
      <w:start w:val="1"/>
      <w:numFmt w:val="lowerRoman"/>
      <w:lvlText w:val="%9."/>
      <w:lvlJc w:val="right"/>
      <w:pPr>
        <w:ind w:left="6480" w:hanging="180"/>
      </w:pPr>
      <w:rPr>
        <w:rFonts w:cs="Times New Roman"/>
        <w:rtl w:val="0"/>
        <w:cs w:val="0"/>
      </w:rPr>
    </w:lvl>
  </w:abstractNum>
  <w:abstractNum w:abstractNumId="12" w15:restartNumberingAfterBreak="0">
    <w:nsid w:val="750A47C2"/>
    <w:multiLevelType w:val="hybridMultilevel"/>
    <w:tmpl w:val="22A8EA8E"/>
    <w:lvl w:ilvl="0" w:tplc="CD82A438">
      <w:start w:val="1"/>
      <w:numFmt w:val="decimal"/>
      <w:lvlText w:val="%1."/>
      <w:lvlJc w:val="left"/>
      <w:pPr>
        <w:ind w:left="36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0"/>
  </w:num>
  <w:num w:numId="2">
    <w:abstractNumId w:val="8"/>
  </w:num>
  <w:num w:numId="3">
    <w:abstractNumId w:val="4"/>
  </w:num>
  <w:num w:numId="4">
    <w:abstractNumId w:val="9"/>
  </w:num>
  <w:num w:numId="5">
    <w:abstractNumId w:val="1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10"/>
  </w:num>
  <w:num w:numId="9">
    <w:abstractNumId w:val="13"/>
  </w:num>
  <w:num w:numId="10">
    <w:abstractNumId w:val="6"/>
  </w:num>
  <w:num w:numId="11">
    <w:abstractNumId w:val="7"/>
  </w:num>
  <w:num w:numId="12">
    <w:abstractNumId w:val="3"/>
  </w:num>
  <w:num w:numId="13">
    <w:abstractNumId w:val="1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wszA2MDY1MDUxNDJT0lEKTi0uzszPAykwrQUAEk614iwAAAA="/>
  </w:docVars>
  <w:rsids>
    <w:rsidRoot w:val="00BE2399"/>
    <w:rsid w:val="000118A0"/>
    <w:rsid w:val="00012716"/>
    <w:rsid w:val="00014C07"/>
    <w:rsid w:val="00015A98"/>
    <w:rsid w:val="00021533"/>
    <w:rsid w:val="00022CC7"/>
    <w:rsid w:val="00034ECF"/>
    <w:rsid w:val="00036466"/>
    <w:rsid w:val="0004361E"/>
    <w:rsid w:val="00045086"/>
    <w:rsid w:val="00046FD6"/>
    <w:rsid w:val="000531F2"/>
    <w:rsid w:val="0005535F"/>
    <w:rsid w:val="00055641"/>
    <w:rsid w:val="00057603"/>
    <w:rsid w:val="00063F97"/>
    <w:rsid w:val="00064CAA"/>
    <w:rsid w:val="00073D87"/>
    <w:rsid w:val="000761CB"/>
    <w:rsid w:val="0008015B"/>
    <w:rsid w:val="00080560"/>
    <w:rsid w:val="00082E79"/>
    <w:rsid w:val="000843A4"/>
    <w:rsid w:val="00090EA2"/>
    <w:rsid w:val="00093291"/>
    <w:rsid w:val="0009425B"/>
    <w:rsid w:val="0009435F"/>
    <w:rsid w:val="000A0BB5"/>
    <w:rsid w:val="000A35E6"/>
    <w:rsid w:val="000A4850"/>
    <w:rsid w:val="000A6519"/>
    <w:rsid w:val="000B1069"/>
    <w:rsid w:val="000B54AD"/>
    <w:rsid w:val="000B5E7A"/>
    <w:rsid w:val="000C1BE5"/>
    <w:rsid w:val="000C4753"/>
    <w:rsid w:val="000C493B"/>
    <w:rsid w:val="000C5E1E"/>
    <w:rsid w:val="000D4204"/>
    <w:rsid w:val="000F304C"/>
    <w:rsid w:val="000F4F98"/>
    <w:rsid w:val="000F56B6"/>
    <w:rsid w:val="001025C8"/>
    <w:rsid w:val="00102C11"/>
    <w:rsid w:val="00103F20"/>
    <w:rsid w:val="001264FB"/>
    <w:rsid w:val="00127F4B"/>
    <w:rsid w:val="00132782"/>
    <w:rsid w:val="00145931"/>
    <w:rsid w:val="00147396"/>
    <w:rsid w:val="00152148"/>
    <w:rsid w:val="00155991"/>
    <w:rsid w:val="00160BE2"/>
    <w:rsid w:val="00162B7C"/>
    <w:rsid w:val="0016483D"/>
    <w:rsid w:val="00170775"/>
    <w:rsid w:val="00173080"/>
    <w:rsid w:val="00173CA5"/>
    <w:rsid w:val="0017516F"/>
    <w:rsid w:val="0019318E"/>
    <w:rsid w:val="0019434F"/>
    <w:rsid w:val="00197872"/>
    <w:rsid w:val="001B22FF"/>
    <w:rsid w:val="001C0EE3"/>
    <w:rsid w:val="001E46A5"/>
    <w:rsid w:val="001F103A"/>
    <w:rsid w:val="001F4D4E"/>
    <w:rsid w:val="001F7BBD"/>
    <w:rsid w:val="00205F3C"/>
    <w:rsid w:val="002061AA"/>
    <w:rsid w:val="002063ED"/>
    <w:rsid w:val="0020721B"/>
    <w:rsid w:val="00211407"/>
    <w:rsid w:val="00213D8D"/>
    <w:rsid w:val="00237BC8"/>
    <w:rsid w:val="0024442A"/>
    <w:rsid w:val="00244983"/>
    <w:rsid w:val="002471FC"/>
    <w:rsid w:val="002534FE"/>
    <w:rsid w:val="00260CC7"/>
    <w:rsid w:val="00263889"/>
    <w:rsid w:val="00277BE4"/>
    <w:rsid w:val="00281B1D"/>
    <w:rsid w:val="00282CDD"/>
    <w:rsid w:val="00285653"/>
    <w:rsid w:val="00287622"/>
    <w:rsid w:val="002944AA"/>
    <w:rsid w:val="002A1DA6"/>
    <w:rsid w:val="002A2614"/>
    <w:rsid w:val="002A37C4"/>
    <w:rsid w:val="002C3571"/>
    <w:rsid w:val="002E1B1C"/>
    <w:rsid w:val="002E27CF"/>
    <w:rsid w:val="002F3535"/>
    <w:rsid w:val="002F4C51"/>
    <w:rsid w:val="00301B3A"/>
    <w:rsid w:val="00302245"/>
    <w:rsid w:val="00306215"/>
    <w:rsid w:val="0030761F"/>
    <w:rsid w:val="00310D41"/>
    <w:rsid w:val="00316A26"/>
    <w:rsid w:val="003175E8"/>
    <w:rsid w:val="00317DC4"/>
    <w:rsid w:val="0032041B"/>
    <w:rsid w:val="003205C3"/>
    <w:rsid w:val="00327D31"/>
    <w:rsid w:val="0034480F"/>
    <w:rsid w:val="00345226"/>
    <w:rsid w:val="00347B99"/>
    <w:rsid w:val="00350DC1"/>
    <w:rsid w:val="00352117"/>
    <w:rsid w:val="003527EB"/>
    <w:rsid w:val="00355B12"/>
    <w:rsid w:val="00357409"/>
    <w:rsid w:val="0037025A"/>
    <w:rsid w:val="003738D5"/>
    <w:rsid w:val="00377B0D"/>
    <w:rsid w:val="00380EE5"/>
    <w:rsid w:val="0039105B"/>
    <w:rsid w:val="003920F8"/>
    <w:rsid w:val="00397EAA"/>
    <w:rsid w:val="003A4F3F"/>
    <w:rsid w:val="003A5A05"/>
    <w:rsid w:val="003A5D02"/>
    <w:rsid w:val="003B10D2"/>
    <w:rsid w:val="003C3846"/>
    <w:rsid w:val="003C65A1"/>
    <w:rsid w:val="003D2FCA"/>
    <w:rsid w:val="003E1AD9"/>
    <w:rsid w:val="003E5791"/>
    <w:rsid w:val="003F46AF"/>
    <w:rsid w:val="003F71EC"/>
    <w:rsid w:val="00401F05"/>
    <w:rsid w:val="00403A27"/>
    <w:rsid w:val="00404741"/>
    <w:rsid w:val="00416D3D"/>
    <w:rsid w:val="00424BD5"/>
    <w:rsid w:val="00427719"/>
    <w:rsid w:val="00433141"/>
    <w:rsid w:val="00433D46"/>
    <w:rsid w:val="0043605F"/>
    <w:rsid w:val="004403A9"/>
    <w:rsid w:val="00446004"/>
    <w:rsid w:val="004570B5"/>
    <w:rsid w:val="00463651"/>
    <w:rsid w:val="00473A9C"/>
    <w:rsid w:val="00474D26"/>
    <w:rsid w:val="00482B4B"/>
    <w:rsid w:val="0049657F"/>
    <w:rsid w:val="00496D53"/>
    <w:rsid w:val="004A072C"/>
    <w:rsid w:val="004B691A"/>
    <w:rsid w:val="004C5139"/>
    <w:rsid w:val="004D1400"/>
    <w:rsid w:val="004D2136"/>
    <w:rsid w:val="004D3A26"/>
    <w:rsid w:val="004E3FE8"/>
    <w:rsid w:val="004E50F8"/>
    <w:rsid w:val="004E7F27"/>
    <w:rsid w:val="004F5451"/>
    <w:rsid w:val="00500013"/>
    <w:rsid w:val="00505E0A"/>
    <w:rsid w:val="0051033B"/>
    <w:rsid w:val="0051761C"/>
    <w:rsid w:val="005220DF"/>
    <w:rsid w:val="00523673"/>
    <w:rsid w:val="00526BCB"/>
    <w:rsid w:val="005331C3"/>
    <w:rsid w:val="00535B17"/>
    <w:rsid w:val="00544392"/>
    <w:rsid w:val="00544DB3"/>
    <w:rsid w:val="00554A5F"/>
    <w:rsid w:val="00562DCF"/>
    <w:rsid w:val="0056327B"/>
    <w:rsid w:val="00563E33"/>
    <w:rsid w:val="005664D3"/>
    <w:rsid w:val="00570ACA"/>
    <w:rsid w:val="005776A7"/>
    <w:rsid w:val="00580368"/>
    <w:rsid w:val="00587C8F"/>
    <w:rsid w:val="00594147"/>
    <w:rsid w:val="00595F40"/>
    <w:rsid w:val="005A1993"/>
    <w:rsid w:val="005A6CA5"/>
    <w:rsid w:val="005A78A0"/>
    <w:rsid w:val="005B0819"/>
    <w:rsid w:val="005B3406"/>
    <w:rsid w:val="005B4EF1"/>
    <w:rsid w:val="005B63C3"/>
    <w:rsid w:val="005B708C"/>
    <w:rsid w:val="005C0DF7"/>
    <w:rsid w:val="005C44F9"/>
    <w:rsid w:val="005C4798"/>
    <w:rsid w:val="005C56C8"/>
    <w:rsid w:val="005D2BD6"/>
    <w:rsid w:val="005D6D52"/>
    <w:rsid w:val="005E4FDA"/>
    <w:rsid w:val="005F01A4"/>
    <w:rsid w:val="006025C8"/>
    <w:rsid w:val="00616C0E"/>
    <w:rsid w:val="00617AF7"/>
    <w:rsid w:val="00620725"/>
    <w:rsid w:val="006213AF"/>
    <w:rsid w:val="00630934"/>
    <w:rsid w:val="006351F6"/>
    <w:rsid w:val="00635F60"/>
    <w:rsid w:val="006632A5"/>
    <w:rsid w:val="00663F6A"/>
    <w:rsid w:val="00664A40"/>
    <w:rsid w:val="00667187"/>
    <w:rsid w:val="00670693"/>
    <w:rsid w:val="00673E50"/>
    <w:rsid w:val="00675040"/>
    <w:rsid w:val="00680087"/>
    <w:rsid w:val="006864D9"/>
    <w:rsid w:val="00691EB2"/>
    <w:rsid w:val="00692B43"/>
    <w:rsid w:val="00695845"/>
    <w:rsid w:val="00696D3E"/>
    <w:rsid w:val="00696F7C"/>
    <w:rsid w:val="006A32BA"/>
    <w:rsid w:val="006A3FEE"/>
    <w:rsid w:val="006A605D"/>
    <w:rsid w:val="006B354B"/>
    <w:rsid w:val="006B6FD7"/>
    <w:rsid w:val="006C15A1"/>
    <w:rsid w:val="006C1FD4"/>
    <w:rsid w:val="006C38D7"/>
    <w:rsid w:val="006C6178"/>
    <w:rsid w:val="006C74C4"/>
    <w:rsid w:val="006D2314"/>
    <w:rsid w:val="006E26EC"/>
    <w:rsid w:val="00706BB5"/>
    <w:rsid w:val="00706D76"/>
    <w:rsid w:val="00711180"/>
    <w:rsid w:val="007130ED"/>
    <w:rsid w:val="007270FB"/>
    <w:rsid w:val="0073149C"/>
    <w:rsid w:val="0073332E"/>
    <w:rsid w:val="00736591"/>
    <w:rsid w:val="0074401C"/>
    <w:rsid w:val="007453F7"/>
    <w:rsid w:val="00750A03"/>
    <w:rsid w:val="00751F71"/>
    <w:rsid w:val="0076362C"/>
    <w:rsid w:val="0076386C"/>
    <w:rsid w:val="00764611"/>
    <w:rsid w:val="007657B9"/>
    <w:rsid w:val="0076645F"/>
    <w:rsid w:val="00774679"/>
    <w:rsid w:val="0077468D"/>
    <w:rsid w:val="00780B62"/>
    <w:rsid w:val="0078261E"/>
    <w:rsid w:val="007853E3"/>
    <w:rsid w:val="00785942"/>
    <w:rsid w:val="0078674B"/>
    <w:rsid w:val="007928CF"/>
    <w:rsid w:val="00794488"/>
    <w:rsid w:val="00794C60"/>
    <w:rsid w:val="00794E10"/>
    <w:rsid w:val="007A2FB4"/>
    <w:rsid w:val="007A38D0"/>
    <w:rsid w:val="007A5FA5"/>
    <w:rsid w:val="007A7873"/>
    <w:rsid w:val="007B08CD"/>
    <w:rsid w:val="007B2E19"/>
    <w:rsid w:val="007B4F5E"/>
    <w:rsid w:val="007C2246"/>
    <w:rsid w:val="007D097E"/>
    <w:rsid w:val="007D4529"/>
    <w:rsid w:val="007D4705"/>
    <w:rsid w:val="007E1C48"/>
    <w:rsid w:val="007E4525"/>
    <w:rsid w:val="007F24F4"/>
    <w:rsid w:val="007F535E"/>
    <w:rsid w:val="007F7993"/>
    <w:rsid w:val="00800B99"/>
    <w:rsid w:val="00803C87"/>
    <w:rsid w:val="00807FC8"/>
    <w:rsid w:val="008126BB"/>
    <w:rsid w:val="00844B13"/>
    <w:rsid w:val="00851889"/>
    <w:rsid w:val="0085759B"/>
    <w:rsid w:val="00866D63"/>
    <w:rsid w:val="008673EC"/>
    <w:rsid w:val="0087014E"/>
    <w:rsid w:val="00872B76"/>
    <w:rsid w:val="0089040E"/>
    <w:rsid w:val="008960FB"/>
    <w:rsid w:val="008A248A"/>
    <w:rsid w:val="008A7D9F"/>
    <w:rsid w:val="008B77CD"/>
    <w:rsid w:val="008C014A"/>
    <w:rsid w:val="008C14C7"/>
    <w:rsid w:val="008C1739"/>
    <w:rsid w:val="008C5637"/>
    <w:rsid w:val="008D1A9E"/>
    <w:rsid w:val="008D3514"/>
    <w:rsid w:val="008D7E9B"/>
    <w:rsid w:val="008E0FBE"/>
    <w:rsid w:val="008E2225"/>
    <w:rsid w:val="008E35FE"/>
    <w:rsid w:val="008E37A2"/>
    <w:rsid w:val="008E5205"/>
    <w:rsid w:val="008F0400"/>
    <w:rsid w:val="008F617F"/>
    <w:rsid w:val="008F797D"/>
    <w:rsid w:val="00901600"/>
    <w:rsid w:val="00905A2E"/>
    <w:rsid w:val="00905CEF"/>
    <w:rsid w:val="00907592"/>
    <w:rsid w:val="0091278C"/>
    <w:rsid w:val="009337B1"/>
    <w:rsid w:val="00934631"/>
    <w:rsid w:val="00936279"/>
    <w:rsid w:val="0093766A"/>
    <w:rsid w:val="00937900"/>
    <w:rsid w:val="00941F3F"/>
    <w:rsid w:val="009425C3"/>
    <w:rsid w:val="00947904"/>
    <w:rsid w:val="0095000D"/>
    <w:rsid w:val="00951A5A"/>
    <w:rsid w:val="009521F9"/>
    <w:rsid w:val="00956BCE"/>
    <w:rsid w:val="00961092"/>
    <w:rsid w:val="00961D34"/>
    <w:rsid w:val="009633F8"/>
    <w:rsid w:val="00967630"/>
    <w:rsid w:val="00972D42"/>
    <w:rsid w:val="00995168"/>
    <w:rsid w:val="009A1AAA"/>
    <w:rsid w:val="009A1EA0"/>
    <w:rsid w:val="009B6B95"/>
    <w:rsid w:val="009B6D73"/>
    <w:rsid w:val="009C0174"/>
    <w:rsid w:val="009C0926"/>
    <w:rsid w:val="009C17EC"/>
    <w:rsid w:val="009C1ADF"/>
    <w:rsid w:val="009C1B7D"/>
    <w:rsid w:val="009C7A27"/>
    <w:rsid w:val="009D10CE"/>
    <w:rsid w:val="009D1B48"/>
    <w:rsid w:val="009D250C"/>
    <w:rsid w:val="009E363D"/>
    <w:rsid w:val="009E7599"/>
    <w:rsid w:val="009F2185"/>
    <w:rsid w:val="009F4DC2"/>
    <w:rsid w:val="009F789B"/>
    <w:rsid w:val="00A1213B"/>
    <w:rsid w:val="00A15765"/>
    <w:rsid w:val="00A15D0B"/>
    <w:rsid w:val="00A17B2E"/>
    <w:rsid w:val="00A246F7"/>
    <w:rsid w:val="00A253F9"/>
    <w:rsid w:val="00A313F2"/>
    <w:rsid w:val="00A34902"/>
    <w:rsid w:val="00A449E7"/>
    <w:rsid w:val="00A45871"/>
    <w:rsid w:val="00A503B5"/>
    <w:rsid w:val="00A514FD"/>
    <w:rsid w:val="00A537B0"/>
    <w:rsid w:val="00A633D2"/>
    <w:rsid w:val="00A66CC2"/>
    <w:rsid w:val="00A82E11"/>
    <w:rsid w:val="00A8760C"/>
    <w:rsid w:val="00A93A04"/>
    <w:rsid w:val="00A9400B"/>
    <w:rsid w:val="00A9729B"/>
    <w:rsid w:val="00AA15FB"/>
    <w:rsid w:val="00AA4BFC"/>
    <w:rsid w:val="00AA5E24"/>
    <w:rsid w:val="00AB3BB8"/>
    <w:rsid w:val="00AC5316"/>
    <w:rsid w:val="00AC566C"/>
    <w:rsid w:val="00AD3B33"/>
    <w:rsid w:val="00AD476E"/>
    <w:rsid w:val="00AD6BBF"/>
    <w:rsid w:val="00AE279D"/>
    <w:rsid w:val="00AF1684"/>
    <w:rsid w:val="00AF7F00"/>
    <w:rsid w:val="00B026AE"/>
    <w:rsid w:val="00B14C1A"/>
    <w:rsid w:val="00B14ECB"/>
    <w:rsid w:val="00B1528B"/>
    <w:rsid w:val="00B158EB"/>
    <w:rsid w:val="00B15AA7"/>
    <w:rsid w:val="00B17488"/>
    <w:rsid w:val="00B20ED0"/>
    <w:rsid w:val="00B2540E"/>
    <w:rsid w:val="00B25EC0"/>
    <w:rsid w:val="00B27823"/>
    <w:rsid w:val="00B336A5"/>
    <w:rsid w:val="00B4147C"/>
    <w:rsid w:val="00B45AC1"/>
    <w:rsid w:val="00B46A88"/>
    <w:rsid w:val="00B47745"/>
    <w:rsid w:val="00B6054F"/>
    <w:rsid w:val="00B641B8"/>
    <w:rsid w:val="00B67F44"/>
    <w:rsid w:val="00B7232F"/>
    <w:rsid w:val="00B72A01"/>
    <w:rsid w:val="00B81470"/>
    <w:rsid w:val="00B83154"/>
    <w:rsid w:val="00B86ECF"/>
    <w:rsid w:val="00B94948"/>
    <w:rsid w:val="00B94DCB"/>
    <w:rsid w:val="00BA4EA9"/>
    <w:rsid w:val="00BB0933"/>
    <w:rsid w:val="00BB4A28"/>
    <w:rsid w:val="00BD0D0E"/>
    <w:rsid w:val="00BD1A51"/>
    <w:rsid w:val="00BD39E2"/>
    <w:rsid w:val="00BE124A"/>
    <w:rsid w:val="00BE1434"/>
    <w:rsid w:val="00BE2399"/>
    <w:rsid w:val="00BE418B"/>
    <w:rsid w:val="00BE6CC6"/>
    <w:rsid w:val="00BF0E6E"/>
    <w:rsid w:val="00BF538E"/>
    <w:rsid w:val="00BF5B14"/>
    <w:rsid w:val="00C01600"/>
    <w:rsid w:val="00C1280A"/>
    <w:rsid w:val="00C20288"/>
    <w:rsid w:val="00C213A2"/>
    <w:rsid w:val="00C22F8A"/>
    <w:rsid w:val="00C2796E"/>
    <w:rsid w:val="00C27F38"/>
    <w:rsid w:val="00C30BF4"/>
    <w:rsid w:val="00C30F8C"/>
    <w:rsid w:val="00C31184"/>
    <w:rsid w:val="00C323C4"/>
    <w:rsid w:val="00C533F1"/>
    <w:rsid w:val="00C5445B"/>
    <w:rsid w:val="00C644C9"/>
    <w:rsid w:val="00C6640F"/>
    <w:rsid w:val="00C66CD7"/>
    <w:rsid w:val="00C66EA2"/>
    <w:rsid w:val="00C8069D"/>
    <w:rsid w:val="00C82937"/>
    <w:rsid w:val="00C86E07"/>
    <w:rsid w:val="00C87D0B"/>
    <w:rsid w:val="00C90AC6"/>
    <w:rsid w:val="00CA06A8"/>
    <w:rsid w:val="00CB22E9"/>
    <w:rsid w:val="00CB7F4C"/>
    <w:rsid w:val="00CC05C0"/>
    <w:rsid w:val="00CC1385"/>
    <w:rsid w:val="00CC33BC"/>
    <w:rsid w:val="00CC46FA"/>
    <w:rsid w:val="00CC5B85"/>
    <w:rsid w:val="00CC6D1D"/>
    <w:rsid w:val="00CC7410"/>
    <w:rsid w:val="00CD0D26"/>
    <w:rsid w:val="00CD71EC"/>
    <w:rsid w:val="00CE4E46"/>
    <w:rsid w:val="00CE7B0F"/>
    <w:rsid w:val="00CF13AC"/>
    <w:rsid w:val="00CF40E5"/>
    <w:rsid w:val="00CF5834"/>
    <w:rsid w:val="00CF7915"/>
    <w:rsid w:val="00CF7CED"/>
    <w:rsid w:val="00D10F9F"/>
    <w:rsid w:val="00D27FAA"/>
    <w:rsid w:val="00D31175"/>
    <w:rsid w:val="00D576D2"/>
    <w:rsid w:val="00D60773"/>
    <w:rsid w:val="00D73D7A"/>
    <w:rsid w:val="00D768CD"/>
    <w:rsid w:val="00D769B6"/>
    <w:rsid w:val="00D83262"/>
    <w:rsid w:val="00D83641"/>
    <w:rsid w:val="00D85EA2"/>
    <w:rsid w:val="00D941A2"/>
    <w:rsid w:val="00D9591D"/>
    <w:rsid w:val="00DA3104"/>
    <w:rsid w:val="00DA7EB3"/>
    <w:rsid w:val="00DC68C8"/>
    <w:rsid w:val="00DC7EF8"/>
    <w:rsid w:val="00DE1F8A"/>
    <w:rsid w:val="00DE6B19"/>
    <w:rsid w:val="00DF001A"/>
    <w:rsid w:val="00DF46CF"/>
    <w:rsid w:val="00DF4BE7"/>
    <w:rsid w:val="00DF7B06"/>
    <w:rsid w:val="00E032A9"/>
    <w:rsid w:val="00E05237"/>
    <w:rsid w:val="00E0674E"/>
    <w:rsid w:val="00E07A22"/>
    <w:rsid w:val="00E12455"/>
    <w:rsid w:val="00E14DDF"/>
    <w:rsid w:val="00E219EF"/>
    <w:rsid w:val="00E22B80"/>
    <w:rsid w:val="00E24535"/>
    <w:rsid w:val="00E26D5D"/>
    <w:rsid w:val="00E51487"/>
    <w:rsid w:val="00E51ECE"/>
    <w:rsid w:val="00E53C0D"/>
    <w:rsid w:val="00E54C52"/>
    <w:rsid w:val="00E573A9"/>
    <w:rsid w:val="00E623D0"/>
    <w:rsid w:val="00E64BD2"/>
    <w:rsid w:val="00E70F07"/>
    <w:rsid w:val="00E76AD1"/>
    <w:rsid w:val="00E80854"/>
    <w:rsid w:val="00E83CAE"/>
    <w:rsid w:val="00E85017"/>
    <w:rsid w:val="00E948E6"/>
    <w:rsid w:val="00E95761"/>
    <w:rsid w:val="00E96D02"/>
    <w:rsid w:val="00E9787A"/>
    <w:rsid w:val="00EA1B5A"/>
    <w:rsid w:val="00EA3411"/>
    <w:rsid w:val="00EA6437"/>
    <w:rsid w:val="00EA7125"/>
    <w:rsid w:val="00EC6B37"/>
    <w:rsid w:val="00EE295E"/>
    <w:rsid w:val="00EE36D8"/>
    <w:rsid w:val="00EE7B5F"/>
    <w:rsid w:val="00EF0493"/>
    <w:rsid w:val="00EF0811"/>
    <w:rsid w:val="00EF4DB6"/>
    <w:rsid w:val="00EF4E8A"/>
    <w:rsid w:val="00EF5B40"/>
    <w:rsid w:val="00EF6EDA"/>
    <w:rsid w:val="00F03D1C"/>
    <w:rsid w:val="00F1727A"/>
    <w:rsid w:val="00F17D4B"/>
    <w:rsid w:val="00F2495B"/>
    <w:rsid w:val="00F249B9"/>
    <w:rsid w:val="00F25E33"/>
    <w:rsid w:val="00F2632F"/>
    <w:rsid w:val="00F31327"/>
    <w:rsid w:val="00F31928"/>
    <w:rsid w:val="00F34414"/>
    <w:rsid w:val="00F37B05"/>
    <w:rsid w:val="00F42969"/>
    <w:rsid w:val="00F50CB2"/>
    <w:rsid w:val="00F51D9B"/>
    <w:rsid w:val="00F5283D"/>
    <w:rsid w:val="00F52CE4"/>
    <w:rsid w:val="00F537CC"/>
    <w:rsid w:val="00F54FB9"/>
    <w:rsid w:val="00F569E9"/>
    <w:rsid w:val="00F56ACD"/>
    <w:rsid w:val="00F620E6"/>
    <w:rsid w:val="00F6548E"/>
    <w:rsid w:val="00F73A28"/>
    <w:rsid w:val="00F763F4"/>
    <w:rsid w:val="00F86124"/>
    <w:rsid w:val="00F911BB"/>
    <w:rsid w:val="00FB194F"/>
    <w:rsid w:val="00FB67D4"/>
    <w:rsid w:val="00FB7ABD"/>
    <w:rsid w:val="00FC018E"/>
    <w:rsid w:val="00FC029C"/>
    <w:rsid w:val="00FC40BB"/>
    <w:rsid w:val="00FD0A58"/>
    <w:rsid w:val="00FD3FB9"/>
    <w:rsid w:val="00FD4F97"/>
    <w:rsid w:val="00FD6032"/>
    <w:rsid w:val="00FD67B2"/>
    <w:rsid w:val="00FD7D83"/>
    <w:rsid w:val="00FE0D55"/>
    <w:rsid w:val="00FF4BF9"/>
    <w:rsid w:val="00FF6437"/>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B2FE"/>
  <w15:docId w15:val="{2B9F2655-ECA2-48A3-BC87-CAD09F85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
    <w:basedOn w:val="Normlny"/>
    <w:link w:val="OdsekzoznamuChar"/>
    <w:uiPriority w:val="34"/>
    <w:qFormat/>
    <w:rsid w:val="00BE2399"/>
    <w:pPr>
      <w:ind w:left="720"/>
      <w:contextualSpacing/>
    </w:pPr>
  </w:style>
  <w:style w:type="paragraph" w:styleId="Pta">
    <w:name w:val="footer"/>
    <w:basedOn w:val="Normlny"/>
    <w:link w:val="PtaChar"/>
    <w:uiPriority w:val="99"/>
    <w:unhideWhenUsed/>
    <w:rsid w:val="00A8760C"/>
    <w:pPr>
      <w:tabs>
        <w:tab w:val="center" w:pos="4536"/>
        <w:tab w:val="right" w:pos="9072"/>
      </w:tabs>
    </w:pPr>
  </w:style>
  <w:style w:type="character" w:customStyle="1" w:styleId="PtaChar">
    <w:name w:val="Päta Char"/>
    <w:basedOn w:val="Predvolenpsmoodseku"/>
    <w:link w:val="Pta"/>
    <w:uiPriority w:val="99"/>
    <w:rsid w:val="00A8760C"/>
  </w:style>
  <w:style w:type="character" w:styleId="slostrany">
    <w:name w:val="page number"/>
    <w:basedOn w:val="Predvolenpsmoodseku"/>
    <w:uiPriority w:val="99"/>
    <w:semiHidden/>
    <w:unhideWhenUsed/>
    <w:rsid w:val="00A8760C"/>
  </w:style>
  <w:style w:type="paragraph" w:styleId="Hlavika">
    <w:name w:val="header"/>
    <w:basedOn w:val="Normlny"/>
    <w:link w:val="HlavikaChar"/>
    <w:uiPriority w:val="99"/>
    <w:unhideWhenUsed/>
    <w:rsid w:val="00A8760C"/>
    <w:pPr>
      <w:tabs>
        <w:tab w:val="center" w:pos="4536"/>
        <w:tab w:val="right" w:pos="9072"/>
      </w:tabs>
    </w:pPr>
  </w:style>
  <w:style w:type="character" w:customStyle="1" w:styleId="HlavikaChar">
    <w:name w:val="Hlavička Char"/>
    <w:basedOn w:val="Predvolenpsmoodseku"/>
    <w:link w:val="Hlavika"/>
    <w:uiPriority w:val="99"/>
    <w:rsid w:val="00A8760C"/>
  </w:style>
  <w:style w:type="paragraph" w:styleId="Normlnywebov">
    <w:name w:val="Normal (Web)"/>
    <w:basedOn w:val="Normlny"/>
    <w:uiPriority w:val="99"/>
    <w:rsid w:val="004C5139"/>
    <w:pPr>
      <w:spacing w:before="100" w:beforeAutospacing="1" w:after="100" w:afterAutospacing="1"/>
    </w:pPr>
    <w:rPr>
      <w:rFonts w:ascii="Times New Roman" w:eastAsia="Times New Roman" w:hAnsi="Times New Roman" w:cs="Times New Roman"/>
      <w:lang w:eastAsia="sk-SK"/>
    </w:rPr>
  </w:style>
  <w:style w:type="character" w:styleId="Hypertextovprepojenie">
    <w:name w:val="Hyperlink"/>
    <w:basedOn w:val="Predvolenpsmoodseku"/>
    <w:uiPriority w:val="99"/>
    <w:unhideWhenUsed/>
    <w:rsid w:val="004C5139"/>
    <w:rPr>
      <w:rFonts w:cs="Times New Roman"/>
      <w:color w:val="0000FF"/>
      <w:u w:val="single"/>
    </w:rPr>
  </w:style>
  <w:style w:type="paragraph" w:customStyle="1" w:styleId="listparagraph">
    <w:name w:val="listparagraph"/>
    <w:basedOn w:val="Normlny"/>
    <w:uiPriority w:val="99"/>
    <w:rsid w:val="004C5139"/>
    <w:pPr>
      <w:spacing w:after="200" w:line="276" w:lineRule="auto"/>
      <w:ind w:left="720"/>
    </w:pPr>
    <w:rPr>
      <w:rFonts w:ascii="Calibri" w:eastAsia="Times New Roman" w:cstheme="minorHAnsi"/>
      <w:sz w:val="22"/>
      <w:szCs w:val="22"/>
    </w:rPr>
  </w:style>
  <w:style w:type="paragraph" w:styleId="Textbubliny">
    <w:name w:val="Balloon Text"/>
    <w:basedOn w:val="Normlny"/>
    <w:link w:val="TextbublinyChar"/>
    <w:uiPriority w:val="99"/>
    <w:semiHidden/>
    <w:unhideWhenUsed/>
    <w:rsid w:val="00706D76"/>
    <w:rPr>
      <w:rFonts w:ascii="Tahoma" w:hAnsi="Tahoma" w:cs="Tahoma"/>
      <w:sz w:val="16"/>
      <w:szCs w:val="16"/>
    </w:rPr>
  </w:style>
  <w:style w:type="character" w:customStyle="1" w:styleId="TextbublinyChar">
    <w:name w:val="Text bubliny Char"/>
    <w:basedOn w:val="Predvolenpsmoodseku"/>
    <w:link w:val="Textbubliny"/>
    <w:uiPriority w:val="99"/>
    <w:semiHidden/>
    <w:rsid w:val="00706D76"/>
    <w:rPr>
      <w:rFonts w:ascii="Tahoma" w:hAnsi="Tahoma" w:cs="Tahoma"/>
      <w:sz w:val="16"/>
      <w:szCs w:val="16"/>
    </w:rPr>
  </w:style>
  <w:style w:type="paragraph" w:styleId="Bezriadkovania">
    <w:name w:val="No Spacing"/>
    <w:uiPriority w:val="1"/>
    <w:qFormat/>
    <w:rsid w:val="005B708C"/>
    <w:rPr>
      <w:sz w:val="22"/>
      <w:szCs w:val="22"/>
    </w:rPr>
  </w:style>
  <w:style w:type="character" w:styleId="Odkaznakomentr">
    <w:name w:val="annotation reference"/>
    <w:basedOn w:val="Predvolenpsmoodseku"/>
    <w:uiPriority w:val="99"/>
    <w:semiHidden/>
    <w:unhideWhenUsed/>
    <w:rsid w:val="00401F05"/>
    <w:rPr>
      <w:rFonts w:cs="Times New Roman"/>
      <w:sz w:val="16"/>
      <w:szCs w:val="16"/>
    </w:rPr>
  </w:style>
  <w:style w:type="paragraph" w:styleId="Textkomentra">
    <w:name w:val="annotation text"/>
    <w:basedOn w:val="Normlny"/>
    <w:link w:val="TextkomentraChar"/>
    <w:uiPriority w:val="99"/>
    <w:semiHidden/>
    <w:unhideWhenUsed/>
    <w:rsid w:val="00401F05"/>
    <w:pPr>
      <w:suppressAutoHyphens/>
      <w:spacing w:after="200"/>
    </w:pPr>
    <w:rPr>
      <w:rFonts w:ascii="Calibri" w:eastAsia="Times New Roman" w:hAnsi="Calibri" w:cs="Times New Roman"/>
      <w:sz w:val="20"/>
      <w:szCs w:val="20"/>
      <w:lang w:eastAsia="zh-CN"/>
    </w:rPr>
  </w:style>
  <w:style w:type="character" w:customStyle="1" w:styleId="TextkomentraChar">
    <w:name w:val="Text komentára Char"/>
    <w:basedOn w:val="Predvolenpsmoodseku"/>
    <w:link w:val="Textkomentra"/>
    <w:uiPriority w:val="99"/>
    <w:semiHidden/>
    <w:rsid w:val="00401F05"/>
    <w:rPr>
      <w:rFonts w:ascii="Calibri" w:eastAsia="Times New Roman" w:hAnsi="Calibri" w:cs="Times New Roman"/>
      <w:sz w:val="20"/>
      <w:szCs w:val="20"/>
      <w:lang w:eastAsia="zh-CN"/>
    </w:rPr>
  </w:style>
  <w:style w:type="character" w:customStyle="1" w:styleId="awspan">
    <w:name w:val="awspan"/>
    <w:basedOn w:val="Predvolenpsmoodseku"/>
    <w:rsid w:val="006A3FEE"/>
  </w:style>
  <w:style w:type="table" w:styleId="Mriekatabuky">
    <w:name w:val="Table Grid"/>
    <w:basedOn w:val="Normlnatabuka"/>
    <w:uiPriority w:val="59"/>
    <w:rsid w:val="000C4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8E35F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
    <w:link w:val="Odsekzoznamu"/>
    <w:uiPriority w:val="34"/>
    <w:qFormat/>
    <w:locked/>
    <w:rsid w:val="00E0674E"/>
  </w:style>
  <w:style w:type="paragraph" w:styleId="Zarkazkladnhotextu3">
    <w:name w:val="Body Text Indent 3"/>
    <w:basedOn w:val="Normlny"/>
    <w:link w:val="Zarkazkladnhotextu3Char"/>
    <w:uiPriority w:val="99"/>
    <w:rsid w:val="00E0674E"/>
    <w:pPr>
      <w:spacing w:after="120"/>
      <w:ind w:left="283"/>
    </w:pPr>
    <w:rPr>
      <w:rFonts w:eastAsia="Times New Roman" w:cs="Times New Roman"/>
      <w:sz w:val="16"/>
      <w:szCs w:val="16"/>
      <w:lang w:eastAsia="sk-SK"/>
    </w:rPr>
  </w:style>
  <w:style w:type="character" w:customStyle="1" w:styleId="Zarkazkladnhotextu3Char">
    <w:name w:val="Zarážka základného textu 3 Char"/>
    <w:basedOn w:val="Predvolenpsmoodseku"/>
    <w:link w:val="Zarkazkladnhotextu3"/>
    <w:uiPriority w:val="99"/>
    <w:rsid w:val="00E0674E"/>
    <w:rPr>
      <w:rFonts w:eastAsia="Times New Roman" w:cs="Times New Roman"/>
      <w:sz w:val="16"/>
      <w:szCs w:val="16"/>
      <w:lang w:eastAsia="sk-SK"/>
    </w:rPr>
  </w:style>
  <w:style w:type="paragraph" w:customStyle="1" w:styleId="ListParagraph1">
    <w:name w:val="List Paragraph1"/>
    <w:basedOn w:val="Normlny"/>
    <w:rsid w:val="00E0674E"/>
    <w:pPr>
      <w:ind w:left="720"/>
      <w:contextualSpacing/>
    </w:pPr>
    <w:rPr>
      <w:rFonts w:eastAsia="Times New Roman" w:cs="Times New Roman"/>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63612">
      <w:bodyDiv w:val="1"/>
      <w:marLeft w:val="0"/>
      <w:marRight w:val="0"/>
      <w:marTop w:val="0"/>
      <w:marBottom w:val="0"/>
      <w:divBdr>
        <w:top w:val="none" w:sz="0" w:space="0" w:color="auto"/>
        <w:left w:val="none" w:sz="0" w:space="0" w:color="auto"/>
        <w:bottom w:val="none" w:sz="0" w:space="0" w:color="auto"/>
        <w:right w:val="none" w:sz="0" w:space="0" w:color="auto"/>
      </w:divBdr>
    </w:div>
    <w:div w:id="702898335">
      <w:bodyDiv w:val="1"/>
      <w:marLeft w:val="0"/>
      <w:marRight w:val="0"/>
      <w:marTop w:val="0"/>
      <w:marBottom w:val="0"/>
      <w:divBdr>
        <w:top w:val="none" w:sz="0" w:space="0" w:color="auto"/>
        <w:left w:val="none" w:sz="0" w:space="0" w:color="auto"/>
        <w:bottom w:val="none" w:sz="0" w:space="0" w:color="auto"/>
        <w:right w:val="none" w:sz="0" w:space="0" w:color="auto"/>
      </w:divBdr>
    </w:div>
    <w:div w:id="706099656">
      <w:bodyDiv w:val="1"/>
      <w:marLeft w:val="0"/>
      <w:marRight w:val="0"/>
      <w:marTop w:val="0"/>
      <w:marBottom w:val="0"/>
      <w:divBdr>
        <w:top w:val="none" w:sz="0" w:space="0" w:color="auto"/>
        <w:left w:val="none" w:sz="0" w:space="0" w:color="auto"/>
        <w:bottom w:val="none" w:sz="0" w:space="0" w:color="auto"/>
        <w:right w:val="none" w:sz="0" w:space="0" w:color="auto"/>
      </w:divBdr>
    </w:div>
    <w:div w:id="1009677431">
      <w:bodyDiv w:val="1"/>
      <w:marLeft w:val="0"/>
      <w:marRight w:val="0"/>
      <w:marTop w:val="0"/>
      <w:marBottom w:val="0"/>
      <w:divBdr>
        <w:top w:val="none" w:sz="0" w:space="0" w:color="auto"/>
        <w:left w:val="none" w:sz="0" w:space="0" w:color="auto"/>
        <w:bottom w:val="none" w:sz="0" w:space="0" w:color="auto"/>
        <w:right w:val="none" w:sz="0" w:space="0" w:color="auto"/>
      </w:divBdr>
    </w:div>
    <w:div w:id="1406536211">
      <w:bodyDiv w:val="1"/>
      <w:marLeft w:val="0"/>
      <w:marRight w:val="0"/>
      <w:marTop w:val="0"/>
      <w:marBottom w:val="0"/>
      <w:divBdr>
        <w:top w:val="none" w:sz="0" w:space="0" w:color="auto"/>
        <w:left w:val="none" w:sz="0" w:space="0" w:color="auto"/>
        <w:bottom w:val="none" w:sz="0" w:space="0" w:color="auto"/>
        <w:right w:val="none" w:sz="0" w:space="0" w:color="auto"/>
      </w:divBdr>
    </w:div>
    <w:div w:id="19183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F61CE-6EDF-4932-915D-2A7BFD31C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Kováčiková Martina</dc:creator>
  <cp:lastModifiedBy>Cebulakova Monika</cp:lastModifiedBy>
  <cp:revision>6</cp:revision>
  <cp:lastPrinted>2022-10-04T11:57:00Z</cp:lastPrinted>
  <dcterms:created xsi:type="dcterms:W3CDTF">2022-10-03T09:16:00Z</dcterms:created>
  <dcterms:modified xsi:type="dcterms:W3CDTF">2022-10-04T11:57:00Z</dcterms:modified>
</cp:coreProperties>
</file>