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7A08" w14:textId="77777777" w:rsidR="00215720" w:rsidRPr="001942E4" w:rsidRDefault="00215720" w:rsidP="0021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9906407"/>
      <w:r w:rsidRPr="001942E4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70F755AD" w14:textId="77777777" w:rsidR="00215720" w:rsidRPr="001942E4" w:rsidRDefault="00215720" w:rsidP="0021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EC6B5" w14:textId="77777777" w:rsidR="00215720" w:rsidRPr="001942E4" w:rsidRDefault="00215720" w:rsidP="002157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E4">
        <w:rPr>
          <w:rFonts w:ascii="Times New Roman" w:hAnsi="Times New Roman" w:cs="Times New Roman"/>
          <w:b/>
          <w:sz w:val="24"/>
          <w:szCs w:val="24"/>
        </w:rPr>
        <w:t>Všeobecná časť</w:t>
      </w:r>
    </w:p>
    <w:bookmarkEnd w:id="0"/>
    <w:p w14:paraId="7539E724" w14:textId="77777777" w:rsidR="00215720" w:rsidRPr="006072EF" w:rsidRDefault="00215720" w:rsidP="002157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2C457" w14:textId="6485F1CD" w:rsidR="006072EF" w:rsidRPr="004263C7" w:rsidRDefault="006072EF" w:rsidP="00607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2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zákona, </w:t>
      </w:r>
      <w:r w:rsidRPr="006072EF">
        <w:rPr>
          <w:rFonts w:ascii="Times New Roman" w:hAnsi="Times New Roman" w:cs="Times New Roman"/>
          <w:sz w:val="24"/>
          <w:szCs w:val="24"/>
        </w:rPr>
        <w:t xml:space="preserve">ktorým sa dopĺňa zákon </w:t>
      </w:r>
      <w:r w:rsidRPr="006072EF">
        <w:rPr>
          <w:rFonts w:ascii="Times New Roman" w:eastAsia="Times New Roman" w:hAnsi="Times New Roman" w:cs="Times New Roman"/>
          <w:sz w:val="24"/>
          <w:szCs w:val="24"/>
          <w:lang w:eastAsia="sk-SK"/>
        </w:rPr>
        <w:t>č. 344/2004 Z. z. o patentových zástupcoch, o zmene zákona č. 444/2002 Z. z. o dizajnoch a zákona č. 55/1997 Z. z. o ochranných známkach v znení zákona č. 577/2001 Z. z. a zákona č. 14/2004 Z. z. v znení neskorších predpisov a ktorým sa dopĺňa zákon č. 517/2007 Z. z. o úžitkových vzoroch a o zmene a doplnení niektorých zákonov v znení neskorších predpisov</w:t>
      </w:r>
      <w:r w:rsidRPr="006072EF">
        <w:rPr>
          <w:rFonts w:ascii="Times New Roman" w:hAnsi="Times New Roman" w:cs="Times New Roman"/>
          <w:sz w:val="24"/>
          <w:szCs w:val="24"/>
        </w:rPr>
        <w:t xml:space="preserve"> </w:t>
      </w:r>
      <w:r w:rsidRPr="006072EF">
        <w:rPr>
          <w:rFonts w:ascii="Times New Roman" w:eastAsia="Times New Roman" w:hAnsi="Times New Roman" w:cs="Times New Roman"/>
          <w:sz w:val="24"/>
          <w:szCs w:val="24"/>
        </w:rPr>
        <w:t>(ďalej len „návrh zákona“)</w:t>
      </w:r>
      <w:r w:rsidRPr="006072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072EF">
        <w:rPr>
          <w:rFonts w:ascii="Times New Roman" w:eastAsia="Times New Roman" w:hAnsi="Times New Roman" w:cs="Times New Roman"/>
          <w:sz w:val="24"/>
          <w:szCs w:val="24"/>
        </w:rPr>
        <w:t xml:space="preserve">predkladá </w:t>
      </w:r>
      <w:r w:rsidRPr="006072EF">
        <w:rPr>
          <w:rFonts w:ascii="Times New Roman" w:hAnsi="Times New Roman" w:cs="Times New Roman"/>
          <w:bCs/>
          <w:sz w:val="24"/>
          <w:szCs w:val="24"/>
        </w:rPr>
        <w:t>Úrad priemyselného vlastníctva Slovenskej republiky</w:t>
      </w:r>
      <w:r w:rsidRPr="00607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26E" w:rsidRPr="004263C7">
        <w:rPr>
          <w:rFonts w:ascii="Times New Roman" w:eastAsia="Times New Roman" w:hAnsi="Times New Roman" w:cs="Times New Roman"/>
          <w:sz w:val="24"/>
          <w:szCs w:val="24"/>
        </w:rPr>
        <w:t xml:space="preserve">na základe </w:t>
      </w:r>
      <w:r w:rsidR="00425D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326E" w:rsidRPr="004263C7">
        <w:rPr>
          <w:rFonts w:ascii="Times New Roman" w:eastAsia="Times New Roman" w:hAnsi="Times New Roman" w:cs="Times New Roman"/>
          <w:sz w:val="24"/>
          <w:szCs w:val="24"/>
        </w:rPr>
        <w:t>lánu legislatívnych úloh vlády Slovenskej republiky na rok 2022</w:t>
      </w:r>
      <w:r w:rsidRPr="00426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24F4F" w14:textId="77777777" w:rsidR="006072EF" w:rsidRPr="004263C7" w:rsidRDefault="006072EF" w:rsidP="00215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BDC9E0" w14:textId="50A08D5E" w:rsidR="00215720" w:rsidRPr="006072EF" w:rsidRDefault="00215720" w:rsidP="002157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2EF">
        <w:rPr>
          <w:rFonts w:ascii="Times New Roman" w:hAnsi="Times New Roman" w:cs="Times New Roman"/>
          <w:bCs/>
          <w:sz w:val="24"/>
          <w:szCs w:val="24"/>
        </w:rPr>
        <w:t xml:space="preserve">Cieľom návrhu zákona je modernizácia </w:t>
      </w:r>
      <w:r w:rsidR="00E23C1B">
        <w:rPr>
          <w:rFonts w:ascii="Times New Roman" w:hAnsi="Times New Roman" w:cs="Times New Roman"/>
          <w:bCs/>
          <w:sz w:val="24"/>
          <w:szCs w:val="24"/>
        </w:rPr>
        <w:t>právnej úpravy v</w:t>
      </w:r>
      <w:r w:rsidRPr="006072EF">
        <w:rPr>
          <w:rFonts w:ascii="Times New Roman" w:hAnsi="Times New Roman" w:cs="Times New Roman"/>
          <w:bCs/>
          <w:sz w:val="24"/>
          <w:szCs w:val="24"/>
        </w:rPr>
        <w:t> oblasti priemyselného vlastníctva a </w:t>
      </w:r>
      <w:r w:rsidR="00E23C1B">
        <w:rPr>
          <w:rFonts w:ascii="Times New Roman" w:hAnsi="Times New Roman" w:cs="Times New Roman"/>
          <w:bCs/>
          <w:sz w:val="24"/>
          <w:szCs w:val="24"/>
        </w:rPr>
        <w:t>jej</w:t>
      </w:r>
      <w:r w:rsidR="00E23C1B" w:rsidRPr="00607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2EF">
        <w:rPr>
          <w:rFonts w:ascii="Times New Roman" w:hAnsi="Times New Roman" w:cs="Times New Roman"/>
          <w:bCs/>
          <w:sz w:val="24"/>
          <w:szCs w:val="24"/>
        </w:rPr>
        <w:t>prispôsobenie súčasným spoločenským podmienkam a moderným trendom v správnych konaniach.</w:t>
      </w:r>
    </w:p>
    <w:p w14:paraId="572CDC4D" w14:textId="77777777" w:rsidR="00215720" w:rsidRPr="006072EF" w:rsidRDefault="00215720" w:rsidP="00215720">
      <w:pPr>
        <w:autoSpaceDE w:val="0"/>
        <w:autoSpaceDN w:val="0"/>
        <w:adjustRightInd w:val="0"/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14:paraId="15E32963" w14:textId="3A5C2039" w:rsidR="00215720" w:rsidRPr="006072EF" w:rsidRDefault="00215720" w:rsidP="00215720">
      <w:pPr>
        <w:autoSpaceDE w:val="0"/>
        <w:autoSpaceDN w:val="0"/>
        <w:adjustRightInd w:val="0"/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  <w:r w:rsidRPr="006072EF">
        <w:rPr>
          <w:rStyle w:val="Zstupntext"/>
          <w:color w:val="000000"/>
          <w:sz w:val="24"/>
          <w:szCs w:val="24"/>
        </w:rPr>
        <w:t>Návrh zákona nemá vplyvy na rozpočet verejnej správy, podnikateľské prostredie, sociálne vplyvy, vplyvy na životné prostredie, informatizáciu spoločnosti</w:t>
      </w:r>
      <w:r w:rsidR="000422F3">
        <w:rPr>
          <w:rStyle w:val="Zstupntext"/>
          <w:color w:val="000000"/>
          <w:sz w:val="24"/>
          <w:szCs w:val="24"/>
        </w:rPr>
        <w:t xml:space="preserve">, </w:t>
      </w:r>
      <w:r w:rsidR="000422F3" w:rsidRPr="000422F3">
        <w:rPr>
          <w:rStyle w:val="Zstupntext"/>
          <w:color w:val="000000"/>
          <w:sz w:val="24"/>
          <w:szCs w:val="24"/>
        </w:rPr>
        <w:t>služby verejnej správy pre občana</w:t>
      </w:r>
      <w:r w:rsidRPr="000422F3">
        <w:rPr>
          <w:rStyle w:val="Zstupntext"/>
          <w:color w:val="000000"/>
          <w:sz w:val="24"/>
          <w:szCs w:val="24"/>
        </w:rPr>
        <w:t xml:space="preserve"> </w:t>
      </w:r>
      <w:r w:rsidRPr="006072EF">
        <w:rPr>
          <w:rStyle w:val="Zstupntext"/>
          <w:color w:val="000000"/>
          <w:sz w:val="24"/>
          <w:szCs w:val="24"/>
        </w:rPr>
        <w:t>a ani vplyvy na manželstvo, rodičovstvo a rodinu.</w:t>
      </w:r>
    </w:p>
    <w:p w14:paraId="46B785D1" w14:textId="77777777" w:rsidR="00215720" w:rsidRPr="006072EF" w:rsidRDefault="00215720" w:rsidP="00215720">
      <w:pPr>
        <w:autoSpaceDE w:val="0"/>
        <w:autoSpaceDN w:val="0"/>
        <w:adjustRightInd w:val="0"/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14:paraId="09958E60" w14:textId="0C6B6694" w:rsidR="00215720" w:rsidRPr="006072EF" w:rsidRDefault="00215720" w:rsidP="00215720">
      <w:pPr>
        <w:pStyle w:val="Normlnywebov"/>
        <w:spacing w:before="0" w:beforeAutospacing="0" w:after="0" w:afterAutospacing="0"/>
        <w:jc w:val="both"/>
      </w:pPr>
      <w:r w:rsidRPr="006072EF">
        <w:t xml:space="preserve">Návrh zákona je v súlade s Ústavou Slovenskej republiky, ústavnými zákonmi, nálezmi Ústavného súdu Slovenskej republiky a medzinárodnými zmluvami [Parížsky dohovor na ochranu priemyselného vlastníctva; </w:t>
      </w:r>
      <w:hyperlink r:id="rId5" w:tooltip="Presmerovanie na externý web (www.slov-lex.sk) - Dohoda o obchodných aspektoch práv duševného vlastníctva (Dohoda TRIPS) (Oznámenie Ministerstva zahraničných vecí Slovenskej republiky č. 152/2000 Z. z.)" w:history="1">
        <w:r w:rsidRPr="006072EF">
          <w:rPr>
            <w:rStyle w:val="Vrazn"/>
            <w:b w:val="0"/>
            <w:bCs w:val="0"/>
          </w:rPr>
          <w:t>Dohoda o obchodných aspektoch práv duševného vlastníctva (Dohoda TRIPS)</w:t>
        </w:r>
      </w:hyperlink>
      <w:r w:rsidRPr="006072EF">
        <w:t xml:space="preserve">], ktorými je Slovenská republika viazaná. </w:t>
      </w:r>
      <w:r w:rsidRPr="006072EF">
        <w:rPr>
          <w:shd w:val="clear" w:color="auto" w:fill="FFFFFF"/>
        </w:rPr>
        <w:t>Návrh zákona je v súlade aj s ostatnými</w:t>
      </w:r>
      <w:r w:rsidRPr="006072EF">
        <w:t xml:space="preserve"> zákonmi a súčasne je v súlade s právom Európskej únie.</w:t>
      </w:r>
    </w:p>
    <w:p w14:paraId="203C4A12" w14:textId="77777777" w:rsidR="00CA1D7B" w:rsidRDefault="00CA1D7B"/>
    <w:sectPr w:rsidR="00CA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7EFC"/>
    <w:multiLevelType w:val="hybridMultilevel"/>
    <w:tmpl w:val="BD76D212"/>
    <w:lvl w:ilvl="0" w:tplc="F0187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5EA6"/>
    <w:multiLevelType w:val="hybridMultilevel"/>
    <w:tmpl w:val="FAF086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20"/>
    <w:rsid w:val="000422F3"/>
    <w:rsid w:val="00134948"/>
    <w:rsid w:val="001544EE"/>
    <w:rsid w:val="00215720"/>
    <w:rsid w:val="0039326E"/>
    <w:rsid w:val="00425D3A"/>
    <w:rsid w:val="004263C7"/>
    <w:rsid w:val="006072EF"/>
    <w:rsid w:val="00CA1D7B"/>
    <w:rsid w:val="00E23C1B"/>
    <w:rsid w:val="00F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B66A"/>
  <w15:chartTrackingRefBased/>
  <w15:docId w15:val="{C65984A1-E682-45CE-9024-58A1B94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57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72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157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15720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1572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rsid w:val="00215720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21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15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0/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Lenka Midriaková</dc:creator>
  <cp:keywords/>
  <dc:description/>
  <cp:lastModifiedBy>JUDr. Lenka Midriaková</cp:lastModifiedBy>
  <cp:revision>10</cp:revision>
  <dcterms:created xsi:type="dcterms:W3CDTF">2022-07-28T07:56:00Z</dcterms:created>
  <dcterms:modified xsi:type="dcterms:W3CDTF">2022-09-20T08:46:00Z</dcterms:modified>
</cp:coreProperties>
</file>