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D8" w:rsidRPr="00CC0079" w:rsidRDefault="00D703D8" w:rsidP="00D703D8">
      <w:pPr>
        <w:pStyle w:val="Bezriadkovania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C0079">
        <w:rPr>
          <w:rFonts w:ascii="Times New Roman" w:hAnsi="Times New Roman"/>
          <w:b/>
          <w:caps/>
          <w:sz w:val="24"/>
          <w:szCs w:val="24"/>
        </w:rPr>
        <w:t>Vyhlásenie</w:t>
      </w:r>
    </w:p>
    <w:p w:rsidR="00D703D8" w:rsidRPr="00CC0079" w:rsidRDefault="00D703D8" w:rsidP="00D703D8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C0079">
        <w:rPr>
          <w:rFonts w:ascii="Times New Roman" w:hAnsi="Times New Roman"/>
          <w:b/>
          <w:sz w:val="24"/>
          <w:szCs w:val="24"/>
        </w:rPr>
        <w:t xml:space="preserve">podľa čl. 23 ods. 3 písm. a) Legislatívnych pravidiel vlády </w:t>
      </w:r>
      <w:r>
        <w:rPr>
          <w:rFonts w:ascii="Times New Roman" w:hAnsi="Times New Roman"/>
          <w:b/>
          <w:sz w:val="24"/>
          <w:szCs w:val="24"/>
        </w:rPr>
        <w:t>SR</w:t>
      </w:r>
    </w:p>
    <w:p w:rsidR="00D703D8" w:rsidRPr="00CC0079" w:rsidRDefault="00D703D8" w:rsidP="00D703D8">
      <w:pPr>
        <w:jc w:val="both"/>
        <w:rPr>
          <w:sz w:val="24"/>
          <w:szCs w:val="24"/>
        </w:rPr>
      </w:pPr>
    </w:p>
    <w:p w:rsidR="00D703D8" w:rsidRPr="008146BC" w:rsidRDefault="00D703D8" w:rsidP="00D703D8">
      <w:pPr>
        <w:jc w:val="both"/>
        <w:rPr>
          <w:sz w:val="24"/>
          <w:szCs w:val="24"/>
        </w:rPr>
      </w:pPr>
    </w:p>
    <w:p w:rsidR="00D703D8" w:rsidRPr="008146BC" w:rsidRDefault="00D703D8" w:rsidP="00D703D8">
      <w:pPr>
        <w:pStyle w:val="Zkladntext2"/>
        <w:ind w:left="60" w:firstLine="648"/>
        <w:jc w:val="both"/>
        <w:rPr>
          <w:bCs/>
        </w:rPr>
      </w:pPr>
      <w:r w:rsidRPr="00DB2E8A">
        <w:t xml:space="preserve">Návrh zákona, </w:t>
      </w:r>
      <w:r w:rsidRPr="00DB2E8A">
        <w:rPr>
          <w:color w:val="000000"/>
          <w:shd w:val="clear" w:color="auto" w:fill="FFFFFF"/>
        </w:rPr>
        <w:t>ktorým sa mení a dopĺňa zákon č. 180/2014 Z. z. o podmienkach výkonu volebného práva a o zmene a doplnení niektorých zákonov v znení neskorších predpisov</w:t>
      </w:r>
      <w:r w:rsidRPr="00DB2E8A">
        <w:t xml:space="preserve"> </w:t>
      </w:r>
      <w:r w:rsidRPr="008146BC">
        <w:t xml:space="preserve">sa </w:t>
      </w:r>
      <w:r>
        <w:t xml:space="preserve">predkladá </w:t>
      </w:r>
      <w:r w:rsidRPr="008146BC">
        <w:t>na rokovanie Legislatívnej rady vlády</w:t>
      </w:r>
      <w:r>
        <w:t xml:space="preserve"> Slovenskej republiky </w:t>
      </w:r>
      <w:bookmarkStart w:id="0" w:name="_GoBack"/>
      <w:r w:rsidRPr="00D703D8">
        <w:rPr>
          <w:b/>
        </w:rPr>
        <w:t>bez rozporov</w:t>
      </w:r>
      <w:bookmarkEnd w:id="0"/>
      <w:r w:rsidRPr="008146BC">
        <w:t xml:space="preserve">. </w:t>
      </w:r>
    </w:p>
    <w:p w:rsidR="00D703D8" w:rsidRDefault="00D703D8" w:rsidP="00D703D8">
      <w:pPr>
        <w:ind w:firstLine="708"/>
        <w:jc w:val="both"/>
        <w:rPr>
          <w:sz w:val="24"/>
          <w:szCs w:val="24"/>
        </w:rPr>
      </w:pPr>
    </w:p>
    <w:p w:rsidR="00BA627E" w:rsidRDefault="00BA627E"/>
    <w:sectPr w:rsidR="00BA6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D8"/>
    <w:rsid w:val="00BA627E"/>
    <w:rsid w:val="00D7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A06A"/>
  <w15:chartTrackingRefBased/>
  <w15:docId w15:val="{F8F4F0E9-AB5C-403B-82BB-6D82BD53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03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703D8"/>
    <w:pPr>
      <w:spacing w:after="0" w:line="240" w:lineRule="auto"/>
    </w:pPr>
    <w:rPr>
      <w:rFonts w:eastAsia="Times New Roman" w:cs="Times New Roman"/>
    </w:rPr>
  </w:style>
  <w:style w:type="paragraph" w:styleId="Zkladntext2">
    <w:name w:val="Body Text 2"/>
    <w:basedOn w:val="Normlny"/>
    <w:link w:val="Zkladntext2Char"/>
    <w:uiPriority w:val="99"/>
    <w:rsid w:val="00D703D8"/>
    <w:pPr>
      <w:jc w:val="center"/>
    </w:pPr>
    <w:rPr>
      <w:rFonts w:eastAsiaTheme="minorEastAsia"/>
      <w:sz w:val="24"/>
      <w:szCs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703D8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Partičková</dc:creator>
  <cp:keywords/>
  <dc:description/>
  <cp:lastModifiedBy>Michaela Partičková</cp:lastModifiedBy>
  <cp:revision>1</cp:revision>
  <dcterms:created xsi:type="dcterms:W3CDTF">2022-09-13T07:10:00Z</dcterms:created>
  <dcterms:modified xsi:type="dcterms:W3CDTF">2022-09-13T07:12:00Z</dcterms:modified>
</cp:coreProperties>
</file>