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7C" w:rsidRPr="0068488E" w:rsidRDefault="0059597C" w:rsidP="0059597C">
      <w:pPr>
        <w:pStyle w:val="Zakladnystyl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6EB28C" wp14:editId="79C4A49C">
                <wp:simplePos x="0" y="0"/>
                <wp:positionH relativeFrom="column">
                  <wp:posOffset>2580640</wp:posOffset>
                </wp:positionH>
                <wp:positionV relativeFrom="paragraph">
                  <wp:posOffset>78105</wp:posOffset>
                </wp:positionV>
                <wp:extent cx="739140" cy="800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597C" w:rsidRDefault="0059597C" w:rsidP="0059597C">
                            <w:r>
                              <w:rPr>
                                <w:lang w:val="cs-CZ"/>
                              </w:rPr>
                              <w:object w:dxaOrig="473" w:dyaOrig="5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3.1pt" fillcolor="window">
                                  <v:imagedata r:id="rId6" o:title=""/>
                                </v:shape>
                                <o:OLEObject Type="Embed" ProgID="Word.Picture.8" ShapeID="_x0000_i1026" DrawAspect="Content" ObjectID="_1724585120" r:id="rId7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EB28C" id="Rectangle 2" o:spid="_x0000_s1026" style="position:absolute;left:0;text-align:left;margin-left:203.2pt;margin-top:6.15pt;width:58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" o:allowincell="f" filled="f" stroked="f" strokeweight="0">
                <v:textbox inset="0,0,0,0">
                  <w:txbxContent>
                    <w:p w:rsidR="0059597C" w:rsidRDefault="0059597C" w:rsidP="0059597C">
                      <w:r>
                        <w:rPr>
                          <w:lang w:val="cs-CZ"/>
                        </w:rPr>
                        <w:object w:dxaOrig="473" w:dyaOrig="587">
                          <v:shape id="_x0000_i1026" type="#_x0000_t75" style="width:54.75pt;height:63pt" fillcolor="window">
                            <v:imagedata r:id="rId8" o:title=""/>
                          </v:shape>
                          <o:OLEObject Type="Embed" ProgID="Word.Picture.8" ShapeID="_x0000_i1026" DrawAspect="Content" ObjectID="_1677392172" r:id="rId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59597C" w:rsidRDefault="0059597C" w:rsidP="0059597C">
      <w:pPr>
        <w:pStyle w:val="Zakladnystyl"/>
        <w:jc w:val="center"/>
        <w:rPr>
          <w:sz w:val="20"/>
          <w:szCs w:val="20"/>
        </w:rPr>
      </w:pPr>
    </w:p>
    <w:p w:rsidR="0059597C" w:rsidRDefault="0059597C" w:rsidP="0059597C">
      <w:pPr>
        <w:pStyle w:val="Zakladnystyl"/>
        <w:jc w:val="center"/>
        <w:rPr>
          <w:sz w:val="20"/>
          <w:szCs w:val="20"/>
        </w:rPr>
      </w:pPr>
    </w:p>
    <w:p w:rsidR="0059597C" w:rsidRDefault="0059597C" w:rsidP="0059597C">
      <w:pPr>
        <w:pStyle w:val="Zakladnystyl"/>
        <w:jc w:val="center"/>
        <w:rPr>
          <w:b/>
          <w:bCs/>
          <w:sz w:val="20"/>
          <w:szCs w:val="20"/>
        </w:rPr>
      </w:pPr>
    </w:p>
    <w:p w:rsidR="0059597C" w:rsidRPr="003A40E2" w:rsidRDefault="0059597C" w:rsidP="0059597C">
      <w:pPr>
        <w:pStyle w:val="Zakladnystyl"/>
        <w:jc w:val="center"/>
        <w:rPr>
          <w:bCs/>
        </w:rPr>
      </w:pPr>
    </w:p>
    <w:p w:rsidR="0059597C" w:rsidRPr="003A40E2" w:rsidRDefault="0059597C" w:rsidP="0059597C">
      <w:pPr>
        <w:pStyle w:val="Zakladnystyl"/>
        <w:jc w:val="center"/>
        <w:rPr>
          <w:bCs/>
        </w:rPr>
      </w:pPr>
    </w:p>
    <w:tbl>
      <w:tblPr>
        <w:tblW w:w="5091" w:type="pct"/>
        <w:tblCellSpacing w:w="15" w:type="dxa"/>
        <w:tblLook w:val="04A0" w:firstRow="1" w:lastRow="0" w:firstColumn="1" w:lastColumn="0" w:noHBand="0" w:noVBand="1"/>
      </w:tblPr>
      <w:tblGrid>
        <w:gridCol w:w="9328"/>
      </w:tblGrid>
      <w:tr w:rsidR="0059597C" w:rsidTr="00274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7C" w:rsidRPr="00A12233" w:rsidRDefault="0059597C" w:rsidP="0027400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" w:hAnsi="Times" w:cs="Times"/>
                <w:sz w:val="24"/>
                <w:szCs w:val="24"/>
              </w:rPr>
              <w:t>(</w:t>
            </w:r>
            <w:r w:rsidRPr="00A12233">
              <w:rPr>
                <w:rFonts w:ascii="Times" w:hAnsi="Times" w:cs="Times"/>
                <w:sz w:val="24"/>
                <w:szCs w:val="24"/>
              </w:rPr>
              <w:t>NÁVRH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</w:tr>
      <w:tr w:rsidR="0059597C" w:rsidTr="00274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7C" w:rsidRPr="00A12233" w:rsidRDefault="0059597C" w:rsidP="00274001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A12233"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59597C" w:rsidTr="00274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59597C" w:rsidRPr="00A12233" w:rsidTr="00274001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597C" w:rsidRPr="00A12233" w:rsidRDefault="0059597C" w:rsidP="00274001">
                  <w:pPr>
                    <w:jc w:val="center"/>
                    <w:rPr>
                      <w:sz w:val="28"/>
                      <w:szCs w:val="28"/>
                    </w:rPr>
                  </w:pPr>
                  <w:r w:rsidRPr="00A12233"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59597C" w:rsidRPr="00A12233" w:rsidTr="0027400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597C" w:rsidRPr="00A12233" w:rsidRDefault="0059597C" w:rsidP="00274001">
                  <w:pPr>
                    <w:jc w:val="center"/>
                    <w:rPr>
                      <w:sz w:val="28"/>
                      <w:szCs w:val="28"/>
                    </w:rPr>
                  </w:pPr>
                  <w:r w:rsidRPr="00A12233">
                    <w:rPr>
                      <w:sz w:val="28"/>
                      <w:szCs w:val="28"/>
                    </w:rPr>
                    <w:t>z ...</w:t>
                  </w:r>
                </w:p>
              </w:tc>
            </w:tr>
          </w:tbl>
          <w:p w:rsidR="0059597C" w:rsidRPr="00A12233" w:rsidRDefault="0059597C" w:rsidP="00274001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59597C" w:rsidRPr="00D46EB3" w:rsidTr="00274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59597C" w:rsidRPr="00A12233" w:rsidTr="00274001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9597C" w:rsidRPr="0059597C" w:rsidRDefault="0059597C" w:rsidP="002B0AC5">
                  <w:pPr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 w:rsidRPr="00A12233">
                    <w:rPr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Pr="00A1223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ktorým sa mení a dopĺňa zákon č.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180/2014 Z. z. o podmienkach výkonu volebného práva a o zmene a doplnení niektorých zákonov</w:t>
                  </w:r>
                  <w:r w:rsidR="00743A2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v znení neskorších predpisov </w:t>
                  </w:r>
                </w:p>
              </w:tc>
            </w:tr>
          </w:tbl>
          <w:p w:rsidR="0059597C" w:rsidRPr="00A12233" w:rsidRDefault="0059597C" w:rsidP="00274001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</w:tbl>
    <w:p w:rsidR="0059597C" w:rsidRPr="00705BC9" w:rsidRDefault="0059597C" w:rsidP="0059597C">
      <w:pPr>
        <w:rPr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59597C" w:rsidRPr="00705BC9" w:rsidTr="00274001">
        <w:trPr>
          <w:tblCellSpacing w:w="15" w:type="dxa"/>
        </w:trPr>
        <w:tc>
          <w:tcPr>
            <w:tcW w:w="1697" w:type="dxa"/>
            <w:hideMark/>
          </w:tcPr>
          <w:p w:rsidR="0059597C" w:rsidRPr="00705BC9" w:rsidRDefault="0059597C" w:rsidP="00274001">
            <w:pPr>
              <w:rPr>
                <w:rFonts w:ascii="Times" w:hAnsi="Times" w:cs="Times"/>
                <w:sz w:val="24"/>
                <w:szCs w:val="24"/>
              </w:rPr>
            </w:pPr>
            <w:r w:rsidRPr="00705BC9">
              <w:rPr>
                <w:rFonts w:ascii="Times" w:hAnsi="Times" w:cs="Times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59597C" w:rsidRPr="00705BC9" w:rsidRDefault="0059597C" w:rsidP="00274001">
            <w:pPr>
              <w:jc w:val="center"/>
              <w:rPr>
                <w:sz w:val="24"/>
                <w:szCs w:val="24"/>
              </w:rPr>
            </w:pPr>
          </w:p>
        </w:tc>
      </w:tr>
      <w:tr w:rsidR="0059597C" w:rsidRPr="00705BC9" w:rsidTr="00274001">
        <w:trPr>
          <w:tblCellSpacing w:w="15" w:type="dxa"/>
        </w:trPr>
        <w:tc>
          <w:tcPr>
            <w:tcW w:w="1697" w:type="dxa"/>
            <w:hideMark/>
          </w:tcPr>
          <w:p w:rsidR="0059597C" w:rsidRPr="00705BC9" w:rsidRDefault="0059597C" w:rsidP="00274001">
            <w:pPr>
              <w:rPr>
                <w:rFonts w:ascii="Times" w:hAnsi="Times" w:cs="Times"/>
                <w:sz w:val="24"/>
                <w:szCs w:val="24"/>
              </w:rPr>
            </w:pPr>
            <w:r w:rsidRPr="00705BC9">
              <w:rPr>
                <w:rFonts w:ascii="Times" w:hAnsi="Times" w:cs="Times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59597C" w:rsidRPr="00705BC9" w:rsidRDefault="0059597C" w:rsidP="00274001">
            <w:pPr>
              <w:rPr>
                <w:sz w:val="24"/>
                <w:szCs w:val="24"/>
              </w:rPr>
            </w:pPr>
            <w:r w:rsidRPr="00705BC9">
              <w:rPr>
                <w:sz w:val="24"/>
                <w:szCs w:val="24"/>
              </w:rPr>
              <w:fldChar w:fldCharType="begin"/>
            </w:r>
            <w:r w:rsidRPr="00705BC9">
              <w:rPr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705B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minister</w:t>
            </w:r>
            <w:r w:rsidRPr="00705BC9">
              <w:rPr>
                <w:sz w:val="24"/>
                <w:szCs w:val="24"/>
              </w:rPr>
              <w:t xml:space="preserve"> vnútra</w:t>
            </w:r>
            <w:r w:rsidRPr="00705BC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9597C" w:rsidRDefault="009E61E2" w:rsidP="0059597C">
      <w:r>
        <w:pict>
          <v:rect id="_x0000_i1027" style="width:0;height:1.5pt" o:hralign="center" o:hrstd="t" o:hr="t" fillcolor="gray" stroked="f"/>
        </w:pict>
      </w:r>
    </w:p>
    <w:p w:rsidR="0059597C" w:rsidRDefault="0059597C" w:rsidP="0059597C"/>
    <w:p w:rsidR="0059597C" w:rsidRPr="00E160DC" w:rsidRDefault="0059597C" w:rsidP="0059597C">
      <w:pPr>
        <w:rPr>
          <w:b/>
          <w:sz w:val="28"/>
          <w:szCs w:val="28"/>
        </w:rPr>
      </w:pPr>
      <w:r w:rsidRPr="00E160DC">
        <w:rPr>
          <w:b/>
          <w:sz w:val="28"/>
          <w:szCs w:val="28"/>
        </w:rPr>
        <w:t>Vláda</w:t>
      </w:r>
    </w:p>
    <w:p w:rsidR="0059597C" w:rsidRPr="000171CA" w:rsidRDefault="0059597C" w:rsidP="0059597C">
      <w:pPr>
        <w:rPr>
          <w:sz w:val="24"/>
          <w:szCs w:val="24"/>
        </w:rPr>
      </w:pPr>
    </w:p>
    <w:tbl>
      <w:tblPr>
        <w:tblW w:w="506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5"/>
        <w:gridCol w:w="834"/>
        <w:gridCol w:w="7622"/>
      </w:tblGrid>
      <w:tr w:rsidR="0059597C" w:rsidRPr="000171CA" w:rsidTr="00274001">
        <w:trPr>
          <w:trHeight w:val="187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544953" w:rsidRDefault="0059597C" w:rsidP="00274001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544953" w:rsidRDefault="0059597C" w:rsidP="00274001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schvaľuje</w:t>
            </w:r>
          </w:p>
        </w:tc>
      </w:tr>
      <w:tr w:rsidR="0059597C" w:rsidRPr="000171CA" w:rsidTr="00274001">
        <w:trPr>
          <w:trHeight w:val="71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A. 1.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B0AC5">
            <w:pPr>
              <w:jc w:val="both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návrh zákona</w:t>
            </w:r>
            <w:r w:rsidRPr="000171CA">
              <w:rPr>
                <w:bCs/>
                <w:sz w:val="24"/>
                <w:szCs w:val="24"/>
              </w:rPr>
              <w:t xml:space="preserve">, ktorým sa mení a dopĺňa zákon č. </w:t>
            </w:r>
            <w:r>
              <w:rPr>
                <w:bCs/>
                <w:sz w:val="24"/>
                <w:szCs w:val="24"/>
              </w:rPr>
              <w:t>180/2014 Z. z. o podmienkach výkonu volebného práva a o zmene a doplnení niektorých zákonov</w:t>
            </w:r>
            <w:r w:rsidRPr="000171CA">
              <w:rPr>
                <w:bCs/>
                <w:sz w:val="24"/>
                <w:szCs w:val="24"/>
              </w:rPr>
              <w:t xml:space="preserve"> v znení neskorších predpisov</w:t>
            </w:r>
            <w:r w:rsidRPr="000171CA">
              <w:rPr>
                <w:sz w:val="24"/>
                <w:szCs w:val="24"/>
              </w:rPr>
              <w:t>;</w:t>
            </w:r>
          </w:p>
        </w:tc>
      </w:tr>
      <w:tr w:rsidR="0059597C" w:rsidRPr="000171CA" w:rsidTr="00274001">
        <w:trPr>
          <w:trHeight w:val="19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544953" w:rsidRDefault="0059597C" w:rsidP="00274001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544953" w:rsidRDefault="0059597C" w:rsidP="00274001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poveruje</w:t>
            </w:r>
          </w:p>
        </w:tc>
      </w:tr>
      <w:tr w:rsidR="0059597C" w:rsidRPr="000171CA" w:rsidTr="00274001">
        <w:trPr>
          <w:trHeight w:val="32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  <w:r w:rsidRPr="000171CA">
              <w:rPr>
                <w:b/>
                <w:bCs/>
                <w:sz w:val="24"/>
                <w:szCs w:val="24"/>
              </w:rPr>
              <w:t xml:space="preserve">predsedu vlády </w:t>
            </w:r>
          </w:p>
        </w:tc>
      </w:tr>
      <w:tr w:rsidR="0059597C" w:rsidRPr="000171CA" w:rsidTr="00274001">
        <w:trPr>
          <w:trHeight w:val="47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B. 1.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jc w:val="both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59597C" w:rsidRPr="000171CA" w:rsidTr="00274001">
        <w:trPr>
          <w:trHeight w:val="173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  <w:r w:rsidRPr="000171CA">
              <w:rPr>
                <w:b/>
                <w:bCs/>
                <w:sz w:val="24"/>
                <w:szCs w:val="24"/>
              </w:rPr>
              <w:t>ministra vnútra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9597C" w:rsidRPr="000171CA" w:rsidTr="00274001">
        <w:trPr>
          <w:trHeight w:val="45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B. 2.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jc w:val="both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 xml:space="preserve">uviesť a odôvodniť vládny návrh zákona v Národnej rade Slovenskej </w:t>
            </w:r>
            <w:r>
              <w:rPr>
                <w:sz w:val="24"/>
                <w:szCs w:val="24"/>
              </w:rPr>
              <w:t>re</w:t>
            </w:r>
            <w:r w:rsidRPr="000171CA">
              <w:rPr>
                <w:sz w:val="24"/>
                <w:szCs w:val="24"/>
              </w:rPr>
              <w:t>publiky.</w:t>
            </w:r>
          </w:p>
        </w:tc>
      </w:tr>
    </w:tbl>
    <w:p w:rsidR="0059597C" w:rsidRPr="000171CA" w:rsidRDefault="0059597C" w:rsidP="0059597C">
      <w:pPr>
        <w:rPr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7216"/>
      </w:tblGrid>
      <w:tr w:rsidR="0059597C" w:rsidRPr="000171CA" w:rsidTr="00F03539">
        <w:trPr>
          <w:cantSplit/>
          <w:trHeight w:val="648"/>
        </w:trPr>
        <w:tc>
          <w:tcPr>
            <w:tcW w:w="1515" w:type="dxa"/>
          </w:tcPr>
          <w:p w:rsidR="00743A27" w:rsidRDefault="00743A27" w:rsidP="00274001">
            <w:pPr>
              <w:rPr>
                <w:b/>
                <w:sz w:val="24"/>
                <w:szCs w:val="24"/>
              </w:rPr>
            </w:pPr>
          </w:p>
          <w:p w:rsidR="0059597C" w:rsidRPr="000171CA" w:rsidRDefault="0059597C" w:rsidP="00274001">
            <w:pPr>
              <w:rPr>
                <w:b/>
                <w:sz w:val="24"/>
                <w:szCs w:val="24"/>
              </w:rPr>
            </w:pPr>
            <w:r w:rsidRPr="000171CA">
              <w:rPr>
                <w:b/>
                <w:sz w:val="24"/>
                <w:szCs w:val="24"/>
              </w:rPr>
              <w:t>Vykonajú:</w:t>
            </w:r>
          </w:p>
        </w:tc>
        <w:tc>
          <w:tcPr>
            <w:tcW w:w="7216" w:type="dxa"/>
          </w:tcPr>
          <w:p w:rsidR="00743A27" w:rsidRDefault="00743A27" w:rsidP="00274001">
            <w:pPr>
              <w:ind w:left="-195" w:firstLine="195"/>
              <w:rPr>
                <w:sz w:val="24"/>
                <w:szCs w:val="24"/>
              </w:rPr>
            </w:pPr>
          </w:p>
          <w:p w:rsidR="0059597C" w:rsidRPr="000171CA" w:rsidRDefault="0059597C" w:rsidP="00274001">
            <w:pPr>
              <w:ind w:left="-195" w:firstLine="195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 xml:space="preserve">predseda vlády </w:t>
            </w:r>
          </w:p>
          <w:p w:rsidR="0059597C" w:rsidRPr="000171CA" w:rsidRDefault="0059597C" w:rsidP="00274001">
            <w:pPr>
              <w:ind w:left="-195" w:firstLine="195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minister vnútra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9597C" w:rsidRPr="000171CA" w:rsidTr="00F03539">
        <w:trPr>
          <w:cantSplit/>
          <w:trHeight w:val="223"/>
        </w:trPr>
        <w:tc>
          <w:tcPr>
            <w:tcW w:w="1515" w:type="dxa"/>
          </w:tcPr>
          <w:p w:rsidR="0059597C" w:rsidRPr="000171CA" w:rsidRDefault="0059597C" w:rsidP="00274001">
            <w:pPr>
              <w:rPr>
                <w:b/>
                <w:sz w:val="24"/>
                <w:szCs w:val="24"/>
              </w:rPr>
            </w:pPr>
          </w:p>
        </w:tc>
        <w:tc>
          <w:tcPr>
            <w:tcW w:w="7216" w:type="dxa"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</w:p>
        </w:tc>
      </w:tr>
      <w:tr w:rsidR="0059597C" w:rsidRPr="000171CA" w:rsidTr="00F03539">
        <w:trPr>
          <w:cantSplit/>
          <w:trHeight w:val="303"/>
        </w:trPr>
        <w:tc>
          <w:tcPr>
            <w:tcW w:w="1515" w:type="dxa"/>
          </w:tcPr>
          <w:p w:rsidR="0059597C" w:rsidRPr="000171CA" w:rsidRDefault="0059597C" w:rsidP="00274001">
            <w:pPr>
              <w:rPr>
                <w:b/>
                <w:sz w:val="24"/>
                <w:szCs w:val="24"/>
              </w:rPr>
            </w:pPr>
            <w:r w:rsidRPr="000171CA">
              <w:rPr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216" w:type="dxa"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predseda Národnej rady Slovenskej republiky</w:t>
            </w:r>
          </w:p>
        </w:tc>
      </w:tr>
    </w:tbl>
    <w:p w:rsidR="00F03539" w:rsidRDefault="00F03539"/>
    <w:sectPr w:rsidR="00F03539" w:rsidSect="001D1612">
      <w:headerReference w:type="first" r:id="rId10"/>
      <w:pgSz w:w="11906" w:h="16838"/>
      <w:pgMar w:top="1417" w:right="1417" w:bottom="113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E2" w:rsidRDefault="009E61E2">
      <w:r>
        <w:separator/>
      </w:r>
    </w:p>
  </w:endnote>
  <w:endnote w:type="continuationSeparator" w:id="0">
    <w:p w:rsidR="009E61E2" w:rsidRDefault="009E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E2" w:rsidRDefault="009E61E2">
      <w:r>
        <w:separator/>
      </w:r>
    </w:p>
  </w:footnote>
  <w:footnote w:type="continuationSeparator" w:id="0">
    <w:p w:rsidR="009E61E2" w:rsidRDefault="009E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A1" w:rsidRDefault="009E61E2" w:rsidP="005B76A1">
    <w:pPr>
      <w:pStyle w:val="Hlavika"/>
      <w:jc w:val="center"/>
      <w:rPr>
        <w:sz w:val="24"/>
        <w:szCs w:val="24"/>
      </w:rPr>
    </w:pPr>
  </w:p>
  <w:p w:rsidR="005B76A1" w:rsidRPr="00164D39" w:rsidRDefault="0059597C" w:rsidP="005B76A1">
    <w:pPr>
      <w:pStyle w:val="Hlavika"/>
      <w:jc w:val="center"/>
      <w:rPr>
        <w:rFonts w:eastAsiaTheme="minorEastAsia"/>
        <w:sz w:val="24"/>
        <w:szCs w:val="24"/>
      </w:rPr>
    </w:pPr>
    <w:r w:rsidRPr="00164D39">
      <w:rPr>
        <w:sz w:val="24"/>
        <w:szCs w:val="24"/>
      </w:rPr>
      <w:t>VLÁDA SLOVENSKEJ REPUBLIKY</w:t>
    </w:r>
  </w:p>
  <w:p w:rsidR="005B76A1" w:rsidRDefault="009E61E2">
    <w:pPr>
      <w:pStyle w:val="Hlavika"/>
    </w:pPr>
  </w:p>
  <w:p w:rsidR="005B76A1" w:rsidRDefault="009E61E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E1"/>
    <w:rsid w:val="001D74E1"/>
    <w:rsid w:val="002B0AC5"/>
    <w:rsid w:val="004E05B4"/>
    <w:rsid w:val="00553087"/>
    <w:rsid w:val="0059597C"/>
    <w:rsid w:val="00743A27"/>
    <w:rsid w:val="0093720C"/>
    <w:rsid w:val="009B0468"/>
    <w:rsid w:val="009E61E2"/>
    <w:rsid w:val="00B75492"/>
    <w:rsid w:val="00C24E0F"/>
    <w:rsid w:val="00DA6D35"/>
    <w:rsid w:val="00F03539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74030-3BD0-4C2E-BD4C-DC0CE7DC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59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uiPriority w:val="99"/>
    <w:rsid w:val="005959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99"/>
    <w:unhideWhenUsed/>
    <w:rsid w:val="0059597C"/>
    <w:pPr>
      <w:spacing w:after="0" w:line="240" w:lineRule="auto"/>
    </w:pPr>
    <w:rPr>
      <w:rFonts w:ascii="Arial" w:eastAsia="Times New Roman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595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597C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2B0A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0AC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Tarabíková</dc:creator>
  <cp:keywords/>
  <dc:description/>
  <cp:lastModifiedBy>Marianna Ferancova</cp:lastModifiedBy>
  <cp:revision>3</cp:revision>
  <dcterms:created xsi:type="dcterms:W3CDTF">2022-09-06T06:21:00Z</dcterms:created>
  <dcterms:modified xsi:type="dcterms:W3CDTF">2022-09-13T12:39:00Z</dcterms:modified>
</cp:coreProperties>
</file>