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C1" w:rsidRPr="003534B6" w:rsidRDefault="00551BC1" w:rsidP="003534B6">
      <w:pPr>
        <w:widowControl/>
        <w:jc w:val="center"/>
        <w:rPr>
          <w:b/>
          <w:sz w:val="28"/>
        </w:rPr>
      </w:pPr>
      <w:r w:rsidRPr="003534B6">
        <w:rPr>
          <w:b/>
          <w:sz w:val="28"/>
        </w:rPr>
        <w:t>Predkladacia správa</w:t>
      </w:r>
    </w:p>
    <w:p w:rsidR="00551BC1" w:rsidRPr="00F9528E" w:rsidRDefault="00551BC1" w:rsidP="003534B6">
      <w:pPr>
        <w:widowControl/>
        <w:jc w:val="both"/>
        <w:rPr>
          <w:color w:val="000000"/>
        </w:rPr>
      </w:pPr>
    </w:p>
    <w:p w:rsidR="00551BC1" w:rsidRPr="00F9528E" w:rsidRDefault="00551BC1" w:rsidP="003534B6">
      <w:pPr>
        <w:widowControl/>
        <w:jc w:val="both"/>
        <w:rPr>
          <w:color w:val="000000"/>
        </w:rPr>
      </w:pPr>
    </w:p>
    <w:p w:rsidR="00551BC1" w:rsidRDefault="00551BC1" w:rsidP="003534B6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Ministerstvo vnútra Slovenskej republiky predkladá návrh zákona, ktorým sa mení a</w:t>
      </w:r>
      <w:r w:rsidR="003534B6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 xml:space="preserve">dopĺňa zákon </w:t>
      </w:r>
      <w:r w:rsidRPr="00F311BF">
        <w:t xml:space="preserve">č. 404/2011 Z. z. o pobyte cudzincov a o zmene a doplnení niektorých zákonov v znení neskorších predpisov a ktorým sa </w:t>
      </w:r>
      <w:r w:rsidR="004F635B" w:rsidRPr="0028339D">
        <w:rPr>
          <w:bCs/>
        </w:rPr>
        <w:t>menia a dopĺňajú niektoré zákony</w:t>
      </w:r>
      <w:r w:rsidR="00744810" w:rsidRPr="0028339D">
        <w:rPr>
          <w:rStyle w:val="Zstupntext"/>
          <w:color w:val="auto"/>
        </w:rPr>
        <w:t xml:space="preserve"> </w:t>
      </w:r>
      <w:r>
        <w:rPr>
          <w:rStyle w:val="Zstupntext"/>
          <w:color w:val="000000"/>
        </w:rPr>
        <w:t>(ďalej len „návrh zákona“)</w:t>
      </w:r>
      <w:r w:rsidRPr="00014633">
        <w:rPr>
          <w:rStyle w:val="Zstupntext"/>
          <w:color w:val="000000"/>
        </w:rPr>
        <w:t xml:space="preserve"> </w:t>
      </w:r>
      <w:r w:rsidR="00E07383">
        <w:t xml:space="preserve">na základe Plánu legislatívnych úloh vlády Slovenskej republiky na rok 2022.    </w:t>
      </w:r>
    </w:p>
    <w:p w:rsidR="009942D1" w:rsidRPr="006B70BE" w:rsidRDefault="009942D1" w:rsidP="003534B6">
      <w:pPr>
        <w:widowControl/>
        <w:ind w:firstLine="708"/>
        <w:jc w:val="both"/>
        <w:rPr>
          <w:rStyle w:val="Zstupntext"/>
          <w:color w:val="000000"/>
        </w:rPr>
      </w:pPr>
    </w:p>
    <w:p w:rsidR="00162C07" w:rsidRDefault="00162C07" w:rsidP="003534B6">
      <w:pPr>
        <w:ind w:firstLine="708"/>
        <w:jc w:val="both"/>
      </w:pPr>
      <w:r w:rsidRPr="00C80C33">
        <w:t>V</w:t>
      </w:r>
      <w:r w:rsidR="00247B99">
        <w:t xml:space="preserve"> </w:t>
      </w:r>
      <w:r w:rsidRPr="00C80C33">
        <w:t xml:space="preserve">návrhu zákona sa zohľadňujú odporúčania schengenskej hodnotiacej komisie z hodnotenia Slovenskej republiky v roku 2019 týkajúce sa oblasti návratov štátnych príslušníkov tretích krajín z územia Slovenskej republiky. </w:t>
      </w:r>
    </w:p>
    <w:p w:rsidR="003534B6" w:rsidRPr="00C80C33" w:rsidRDefault="003534B6" w:rsidP="003534B6">
      <w:pPr>
        <w:ind w:firstLine="708"/>
        <w:jc w:val="both"/>
      </w:pPr>
    </w:p>
    <w:p w:rsidR="003534B6" w:rsidRDefault="00162C07" w:rsidP="003534B6">
      <w:pPr>
        <w:ind w:firstLine="709"/>
        <w:jc w:val="both"/>
      </w:pPr>
      <w:r w:rsidRPr="00C80C33">
        <w:t>V rámci znižovania administratívnej záťaže pre žiadateľov o udelenie pobytu návrh zákona upravuje podmienky a náležitosti potrebné k podaniu žiadosti o</w:t>
      </w:r>
      <w:r w:rsidR="00A43B84">
        <w:t xml:space="preserve"> pobyt</w:t>
      </w:r>
      <w:r w:rsidRPr="00C80C33">
        <w:t>.</w:t>
      </w:r>
      <w:r w:rsidR="00A43B84">
        <w:t xml:space="preserve"> </w:t>
      </w:r>
      <w:r w:rsidRPr="00C80C33">
        <w:t xml:space="preserve">S cieľom zefektívniť konanie sa jednoznačnejšie definujú niektoré procedurálne postupy policajného útvaru. Zároveň návrh zákona prináša ďalšie čiastkové úpravy a doplnenia, ktorých potreba vyplynula z aplikačnej praxe. </w:t>
      </w:r>
    </w:p>
    <w:p w:rsidR="006B70BE" w:rsidRPr="00C80C33" w:rsidRDefault="00162C07" w:rsidP="003534B6">
      <w:pPr>
        <w:ind w:firstLine="709"/>
        <w:jc w:val="both"/>
      </w:pPr>
      <w:r w:rsidRPr="00C80C33">
        <w:t xml:space="preserve"> </w:t>
      </w:r>
    </w:p>
    <w:p w:rsidR="00594F3D" w:rsidRDefault="00162C07" w:rsidP="003534B6">
      <w:pPr>
        <w:ind w:firstLine="709"/>
        <w:jc w:val="both"/>
      </w:pPr>
      <w:r w:rsidRPr="00C80C33">
        <w:t xml:space="preserve">V čl. II. sa mení zákon č. 145/1995 Z. z. o správnych poplatkoch, kde sa v položke 24 týkajúcej sa vydávania dokladov o pobyte navyšuje hodnota správneho poplatku za vydanie dokladu o pobyte o poplatok za doručenie dokladu o pobyte na adresu žiadateľa </w:t>
      </w:r>
      <w:r w:rsidR="00BE13D8">
        <w:t>a zastupiteľským úradom Slovenskej republiky v zahraničí sa umožní vyberať správne poplatky aj formou platobnej karty</w:t>
      </w:r>
      <w:r w:rsidRPr="00C80C33">
        <w:t xml:space="preserve">. </w:t>
      </w:r>
    </w:p>
    <w:p w:rsidR="003534B6" w:rsidRDefault="003534B6" w:rsidP="003534B6">
      <w:pPr>
        <w:ind w:firstLine="709"/>
        <w:jc w:val="both"/>
      </w:pPr>
    </w:p>
    <w:p w:rsidR="00F271CC" w:rsidRDefault="00F271CC" w:rsidP="003534B6">
      <w:pPr>
        <w:ind w:firstLine="709"/>
        <w:jc w:val="both"/>
      </w:pPr>
      <w:r>
        <w:t>V čl. III sa zosúlaďuje zákon č. 5/2004 Z. z. o s</w:t>
      </w:r>
      <w:r w:rsidR="003534B6">
        <w:t>lužbách zamestnanosti a o zmene</w:t>
      </w:r>
      <w:bookmarkStart w:id="0" w:name="_GoBack"/>
      <w:bookmarkEnd w:id="0"/>
      <w:r>
        <w:t xml:space="preserve"> a doplnení niektorých zákonov so zákonom o pobyte cudzincov.</w:t>
      </w:r>
    </w:p>
    <w:p w:rsidR="003534B6" w:rsidRPr="00594F3D" w:rsidRDefault="003534B6" w:rsidP="003534B6">
      <w:pPr>
        <w:ind w:firstLine="709"/>
        <w:jc w:val="both"/>
        <w:rPr>
          <w:color w:val="FF0000"/>
        </w:rPr>
      </w:pPr>
    </w:p>
    <w:p w:rsidR="00162C07" w:rsidRDefault="00551BC1" w:rsidP="003534B6">
      <w:pPr>
        <w:widowControl/>
        <w:ind w:firstLine="709"/>
        <w:jc w:val="both"/>
        <w:rPr>
          <w:rStyle w:val="Zstupntext"/>
          <w:color w:val="000000"/>
        </w:rPr>
      </w:pPr>
      <w:r w:rsidRPr="00014633">
        <w:rPr>
          <w:rStyle w:val="Zstupntext"/>
          <w:color w:val="000000"/>
        </w:rPr>
        <w:t xml:space="preserve">Návrh zákona nie je predmetom </w:t>
      </w:r>
      <w:proofErr w:type="spellStart"/>
      <w:r w:rsidRPr="00D432BB">
        <w:rPr>
          <w:rStyle w:val="Zstupntext"/>
          <w:color w:val="000000"/>
        </w:rPr>
        <w:t>vnútrokomunitárneho</w:t>
      </w:r>
      <w:proofErr w:type="spellEnd"/>
      <w:r w:rsidRPr="00014633">
        <w:rPr>
          <w:rStyle w:val="Zstupntext"/>
          <w:color w:val="000000"/>
        </w:rPr>
        <w:t xml:space="preserve"> pripomienkového konania.</w:t>
      </w:r>
      <w:r w:rsidR="00162C07">
        <w:rPr>
          <w:rStyle w:val="Zstupntext"/>
          <w:color w:val="000000"/>
        </w:rPr>
        <w:t xml:space="preserve"> </w:t>
      </w:r>
    </w:p>
    <w:p w:rsidR="003534B6" w:rsidRDefault="003534B6" w:rsidP="003534B6">
      <w:pPr>
        <w:widowControl/>
        <w:ind w:firstLine="709"/>
        <w:jc w:val="both"/>
        <w:rPr>
          <w:rStyle w:val="Zstupntext"/>
          <w:color w:val="000000"/>
        </w:rPr>
      </w:pPr>
    </w:p>
    <w:p w:rsidR="00162C07" w:rsidRPr="00C80C33" w:rsidRDefault="00162C07" w:rsidP="003534B6">
      <w:pPr>
        <w:widowControl/>
        <w:ind w:firstLine="708"/>
        <w:jc w:val="both"/>
        <w:rPr>
          <w:color w:val="000000"/>
        </w:rPr>
      </w:pPr>
      <w:r w:rsidRPr="00C80C33">
        <w:rPr>
          <w:color w:val="000000"/>
        </w:rPr>
        <w:t>Dátum účinnosti sa navrhuje s prihliadnutím na dĺžku legislatívneho procesu a potrebnú legisvakanciu.</w:t>
      </w:r>
    </w:p>
    <w:p w:rsidR="00162C07" w:rsidRPr="00C80C33" w:rsidRDefault="00162C07" w:rsidP="003534B6">
      <w:pPr>
        <w:rPr>
          <w:color w:val="000000"/>
        </w:rPr>
      </w:pPr>
    </w:p>
    <w:p w:rsidR="00551BC1" w:rsidRDefault="00F271CC" w:rsidP="003534B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Návrh zákona bol v dňoch 29. júna 2022 až 20. júla 2022 v medzirezortnom pripomienkovom </w:t>
      </w:r>
      <w:r w:rsidRPr="00BE13D8">
        <w:rPr>
          <w:color w:val="000000"/>
        </w:rPr>
        <w:t>konan</w:t>
      </w:r>
      <w:r w:rsidR="00851B75" w:rsidRPr="00BE13D8">
        <w:rPr>
          <w:color w:val="000000"/>
        </w:rPr>
        <w:t>í a predkladá sa bez rozporov.</w:t>
      </w:r>
    </w:p>
    <w:sectPr w:rsidR="00551BC1" w:rsidSect="00A43B84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5FA9"/>
    <w:multiLevelType w:val="hybridMultilevel"/>
    <w:tmpl w:val="7D76A7A0"/>
    <w:lvl w:ilvl="0" w:tplc="821E4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5"/>
    <w:rsid w:val="00146A29"/>
    <w:rsid w:val="00162C07"/>
    <w:rsid w:val="00177A14"/>
    <w:rsid w:val="001B3D47"/>
    <w:rsid w:val="00247B99"/>
    <w:rsid w:val="0028339D"/>
    <w:rsid w:val="002F0453"/>
    <w:rsid w:val="003534B6"/>
    <w:rsid w:val="004E54F5"/>
    <w:rsid w:val="004F635B"/>
    <w:rsid w:val="00551BC1"/>
    <w:rsid w:val="00594F3D"/>
    <w:rsid w:val="005D6156"/>
    <w:rsid w:val="006378BB"/>
    <w:rsid w:val="006B70BE"/>
    <w:rsid w:val="00744810"/>
    <w:rsid w:val="007C0B3E"/>
    <w:rsid w:val="0083382D"/>
    <w:rsid w:val="00851B75"/>
    <w:rsid w:val="00860F20"/>
    <w:rsid w:val="00913073"/>
    <w:rsid w:val="00955AA2"/>
    <w:rsid w:val="009942D1"/>
    <w:rsid w:val="00A3381E"/>
    <w:rsid w:val="00A43B84"/>
    <w:rsid w:val="00BA7811"/>
    <w:rsid w:val="00BE13D8"/>
    <w:rsid w:val="00E07383"/>
    <w:rsid w:val="00F271CC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1863"/>
  <w15:docId w15:val="{EFB46179-CA29-4379-84EE-EB11537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BC1"/>
    <w:pPr>
      <w:widowControl w:val="0"/>
      <w:adjustRightInd w:val="0"/>
    </w:pPr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1BC1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F271CC"/>
    <w:pPr>
      <w:widowControl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Cerna</dc:creator>
  <cp:keywords/>
  <dc:description/>
  <cp:lastModifiedBy>Marianna Ferancova</cp:lastModifiedBy>
  <cp:revision>29</cp:revision>
  <dcterms:created xsi:type="dcterms:W3CDTF">2022-05-09T08:06:00Z</dcterms:created>
  <dcterms:modified xsi:type="dcterms:W3CDTF">2022-08-08T13:09:00Z</dcterms:modified>
</cp:coreProperties>
</file>