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E3F55" w:rsidRDefault="008E3F55">
      <w:pPr>
        <w:jc w:val="center"/>
        <w:divId w:val="1369914583"/>
        <w:rPr>
          <w:rFonts w:ascii="Times" w:hAnsi="Times" w:cs="Times"/>
          <w:sz w:val="25"/>
          <w:szCs w:val="25"/>
        </w:rPr>
      </w:pPr>
      <w:r>
        <w:rPr>
          <w:rFonts w:ascii="Times" w:hAnsi="Times" w:cs="Times"/>
          <w:sz w:val="25"/>
          <w:szCs w:val="25"/>
        </w:rPr>
        <w:t xml:space="preserve">Ústavný zákon z ... 2022, ktorým sa mení Ústava Slovenskej republiky č. 460/1992 Zb.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A35E9B" w:rsidP="00E165A9">
            <w:pPr>
              <w:spacing w:after="0" w:line="240" w:lineRule="auto"/>
              <w:rPr>
                <w:rFonts w:ascii="Times New Roman" w:hAnsi="Times New Roman" w:cs="Calibri"/>
                <w:sz w:val="20"/>
                <w:szCs w:val="20"/>
              </w:rPr>
            </w:pPr>
            <w:r w:rsidRPr="00A35E9B">
              <w:rPr>
                <w:rFonts w:ascii="Times New Roman" w:hAnsi="Times New Roman" w:cs="Calibri"/>
                <w:sz w:val="24"/>
                <w:szCs w:val="20"/>
              </w:rPr>
              <w:t>bežný, 15 pracovných dní (6. – 26.</w:t>
            </w:r>
            <w:r w:rsidR="00326DFB">
              <w:rPr>
                <w:rFonts w:ascii="Times New Roman" w:hAnsi="Times New Roman" w:cs="Calibri"/>
                <w:sz w:val="24"/>
                <w:szCs w:val="20"/>
              </w:rPr>
              <w:t xml:space="preserve"> </w:t>
            </w:r>
            <w:bookmarkStart w:id="0" w:name="_GoBack"/>
            <w:bookmarkEnd w:id="0"/>
            <w:r w:rsidRPr="00A35E9B">
              <w:rPr>
                <w:rFonts w:ascii="Times New Roman" w:hAnsi="Times New Roman" w:cs="Calibri"/>
                <w:sz w:val="24"/>
                <w:szCs w:val="20"/>
              </w:rPr>
              <w:t>júla 2022)</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E3F55" w:rsidP="008E3F55">
            <w:pPr>
              <w:spacing w:after="0" w:line="240" w:lineRule="auto"/>
              <w:rPr>
                <w:rFonts w:ascii="Times New Roman" w:hAnsi="Times New Roman" w:cs="Calibri"/>
                <w:sz w:val="20"/>
                <w:szCs w:val="20"/>
              </w:rPr>
            </w:pPr>
            <w:r>
              <w:rPr>
                <w:rFonts w:ascii="Times" w:hAnsi="Times" w:cs="Times"/>
                <w:sz w:val="25"/>
                <w:szCs w:val="25"/>
              </w:rPr>
              <w:t>15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E3F55" w:rsidP="008E3F55">
            <w:pPr>
              <w:spacing w:after="0" w:line="240" w:lineRule="auto"/>
              <w:rPr>
                <w:rFonts w:ascii="Times New Roman" w:hAnsi="Times New Roman" w:cs="Calibri"/>
                <w:sz w:val="20"/>
                <w:szCs w:val="20"/>
              </w:rPr>
            </w:pPr>
            <w:r>
              <w:rPr>
                <w:rFonts w:ascii="Times" w:hAnsi="Times" w:cs="Times"/>
                <w:sz w:val="25"/>
                <w:szCs w:val="25"/>
              </w:rPr>
              <w:t>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E3F55" w:rsidP="008E3F55">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E3F55" w:rsidP="008E3F55">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E3F55" w:rsidP="008E3F55">
            <w:pPr>
              <w:spacing w:after="0" w:line="240" w:lineRule="auto"/>
              <w:rPr>
                <w:rFonts w:ascii="Times New Roman" w:hAnsi="Times New Roman" w:cs="Calibri"/>
                <w:sz w:val="20"/>
                <w:szCs w:val="20"/>
              </w:rPr>
            </w:pPr>
            <w:r>
              <w:rPr>
                <w:rFonts w:ascii="Times" w:hAnsi="Times" w:cs="Times"/>
                <w:sz w:val="25"/>
                <w:szCs w:val="25"/>
              </w:rPr>
              <w:t>14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8E3F55" w:rsidRDefault="008E3F5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9"/>
        <w:gridCol w:w="7712"/>
        <w:gridCol w:w="1404"/>
        <w:gridCol w:w="1404"/>
        <w:gridCol w:w="1391"/>
        <w:gridCol w:w="1033"/>
      </w:tblGrid>
      <w:tr w:rsidR="008E3F55" w:rsidTr="00A35E9B">
        <w:trPr>
          <w:divId w:val="957641818"/>
          <w:jc w:val="center"/>
        </w:trPr>
        <w:tc>
          <w:tcPr>
            <w:tcW w:w="124"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rsidP="00A35E9B">
            <w:pPr>
              <w:spacing w:after="0" w:line="240" w:lineRule="auto"/>
              <w:jc w:val="center"/>
              <w:rPr>
                <w:rFonts w:ascii="Times" w:hAnsi="Times" w:cs="Times"/>
                <w:b/>
                <w:bCs/>
                <w:sz w:val="25"/>
                <w:szCs w:val="25"/>
              </w:rPr>
            </w:pPr>
            <w:r>
              <w:rPr>
                <w:rFonts w:ascii="Times" w:hAnsi="Times" w:cs="Times"/>
                <w:b/>
                <w:bCs/>
                <w:sz w:val="25"/>
                <w:szCs w:val="25"/>
              </w:rPr>
              <w:t>Č.</w:t>
            </w:r>
          </w:p>
        </w:tc>
        <w:tc>
          <w:tcPr>
            <w:tcW w:w="2905"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rsidP="00A35E9B">
            <w:pPr>
              <w:spacing w:after="0" w:line="240" w:lineRule="auto"/>
              <w:jc w:val="center"/>
              <w:rPr>
                <w:rFonts w:ascii="Times" w:hAnsi="Times" w:cs="Times"/>
                <w:b/>
                <w:bCs/>
                <w:sz w:val="25"/>
                <w:szCs w:val="25"/>
              </w:rPr>
            </w:pPr>
            <w:r>
              <w:rPr>
                <w:rFonts w:ascii="Times" w:hAnsi="Times" w:cs="Times"/>
                <w:b/>
                <w:bCs/>
                <w:sz w:val="25"/>
                <w:szCs w:val="25"/>
              </w:rPr>
              <w:t>Subjekt</w:t>
            </w:r>
          </w:p>
        </w:tc>
        <w:tc>
          <w:tcPr>
            <w:tcW w:w="529"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rsidP="00A35E9B">
            <w:pPr>
              <w:spacing w:after="0" w:line="240" w:lineRule="auto"/>
              <w:jc w:val="center"/>
              <w:rPr>
                <w:rFonts w:ascii="Times" w:hAnsi="Times" w:cs="Times"/>
                <w:b/>
                <w:bCs/>
                <w:sz w:val="25"/>
                <w:szCs w:val="25"/>
              </w:rPr>
            </w:pPr>
            <w:r>
              <w:rPr>
                <w:rFonts w:ascii="Times" w:hAnsi="Times" w:cs="Times"/>
                <w:b/>
                <w:bCs/>
                <w:sz w:val="25"/>
                <w:szCs w:val="25"/>
              </w:rPr>
              <w:t>Pripomienky do termínu</w:t>
            </w:r>
          </w:p>
        </w:tc>
        <w:tc>
          <w:tcPr>
            <w:tcW w:w="529"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rsidP="00A35E9B">
            <w:pPr>
              <w:spacing w:after="0" w:line="240" w:lineRule="auto"/>
              <w:jc w:val="center"/>
              <w:rPr>
                <w:rFonts w:ascii="Times" w:hAnsi="Times" w:cs="Times"/>
                <w:b/>
                <w:bCs/>
                <w:sz w:val="25"/>
                <w:szCs w:val="25"/>
              </w:rPr>
            </w:pPr>
            <w:r>
              <w:rPr>
                <w:rFonts w:ascii="Times" w:hAnsi="Times" w:cs="Times"/>
                <w:b/>
                <w:bCs/>
                <w:sz w:val="25"/>
                <w:szCs w:val="25"/>
              </w:rPr>
              <w:t>Pripomienky po termíne</w:t>
            </w:r>
          </w:p>
        </w:tc>
        <w:tc>
          <w:tcPr>
            <w:tcW w:w="524"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rsidP="00A35E9B">
            <w:pPr>
              <w:spacing w:after="0" w:line="240" w:lineRule="auto"/>
              <w:jc w:val="center"/>
              <w:rPr>
                <w:rFonts w:ascii="Times" w:hAnsi="Times" w:cs="Times"/>
                <w:b/>
                <w:bCs/>
                <w:sz w:val="25"/>
                <w:szCs w:val="25"/>
              </w:rPr>
            </w:pPr>
            <w:r>
              <w:rPr>
                <w:rFonts w:ascii="Times" w:hAnsi="Times" w:cs="Times"/>
                <w:b/>
                <w:bCs/>
                <w:sz w:val="25"/>
                <w:szCs w:val="25"/>
              </w:rPr>
              <w:t>Nemali pripomienky</w:t>
            </w:r>
          </w:p>
        </w:tc>
        <w:tc>
          <w:tcPr>
            <w:tcW w:w="389"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rsidP="00A35E9B">
            <w:pPr>
              <w:spacing w:after="0" w:line="240" w:lineRule="auto"/>
              <w:jc w:val="center"/>
              <w:rPr>
                <w:rFonts w:ascii="Times" w:hAnsi="Times" w:cs="Times"/>
                <w:b/>
                <w:bCs/>
                <w:sz w:val="25"/>
                <w:szCs w:val="25"/>
              </w:rPr>
            </w:pPr>
            <w:r>
              <w:rPr>
                <w:rFonts w:ascii="Times" w:hAnsi="Times" w:cs="Times"/>
                <w:b/>
                <w:bCs/>
                <w:sz w:val="25"/>
                <w:szCs w:val="25"/>
              </w:rPr>
              <w:t>Vôbec nezaslali</w:t>
            </w: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sz w:val="20"/>
                <w:szCs w:val="20"/>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sz w:val="20"/>
                <w:szCs w:val="20"/>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Univerzita Komenského v Bratislave, Právnická fakulta</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sz w:val="20"/>
                <w:szCs w:val="20"/>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sz w:val="20"/>
                <w:szCs w:val="20"/>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lastRenderedPageBreak/>
              <w:t>10.</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r>
      <w:tr w:rsidR="008E3F55"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E3F55" w:rsidRDefault="008E3F55" w:rsidP="00A35E9B">
            <w:pPr>
              <w:spacing w:after="0" w:line="240" w:lineRule="auto"/>
              <w:jc w:val="center"/>
              <w:rPr>
                <w:rFonts w:ascii="Times" w:hAnsi="Times" w:cs="Times"/>
                <w:sz w:val="25"/>
                <w:szCs w:val="25"/>
              </w:rPr>
            </w:pPr>
            <w:r>
              <w:rPr>
                <w:rFonts w:ascii="Times" w:hAnsi="Times" w:cs="Times"/>
                <w:sz w:val="25"/>
                <w:szCs w:val="25"/>
              </w:rPr>
              <w:t>x</w:t>
            </w:r>
          </w:p>
        </w:tc>
      </w:tr>
      <w:tr w:rsidR="00A35E9B"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x</w:t>
            </w:r>
          </w:p>
        </w:tc>
      </w:tr>
      <w:tr w:rsidR="00A35E9B"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x</w:t>
            </w:r>
          </w:p>
        </w:tc>
      </w:tr>
      <w:tr w:rsidR="00A35E9B"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x</w:t>
            </w:r>
          </w:p>
        </w:tc>
      </w:tr>
      <w:tr w:rsidR="00A35E9B"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x</w:t>
            </w:r>
          </w:p>
        </w:tc>
      </w:tr>
      <w:tr w:rsidR="00A35E9B"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x</w:t>
            </w:r>
          </w:p>
        </w:tc>
      </w:tr>
      <w:tr w:rsidR="00A35E9B"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x</w:t>
            </w:r>
          </w:p>
        </w:tc>
      </w:tr>
      <w:tr w:rsidR="00A35E9B"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x</w:t>
            </w:r>
          </w:p>
        </w:tc>
      </w:tr>
      <w:tr w:rsidR="00A35E9B"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x</w:t>
            </w:r>
          </w:p>
        </w:tc>
      </w:tr>
      <w:tr w:rsidR="00A35E9B"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x</w:t>
            </w:r>
          </w:p>
        </w:tc>
      </w:tr>
      <w:tr w:rsidR="00A35E9B"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x</w:t>
            </w:r>
          </w:p>
        </w:tc>
      </w:tr>
      <w:tr w:rsidR="00A35E9B"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x</w:t>
            </w:r>
          </w:p>
        </w:tc>
      </w:tr>
      <w:tr w:rsidR="00A35E9B"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x</w:t>
            </w:r>
          </w:p>
        </w:tc>
      </w:tr>
      <w:tr w:rsidR="00A35E9B"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x</w:t>
            </w:r>
          </w:p>
        </w:tc>
      </w:tr>
      <w:tr w:rsidR="00A35E9B"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x</w:t>
            </w:r>
          </w:p>
        </w:tc>
      </w:tr>
      <w:tr w:rsidR="00A35E9B"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x</w:t>
            </w:r>
          </w:p>
        </w:tc>
      </w:tr>
      <w:tr w:rsidR="00A35E9B" w:rsidT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Default="00A35E9B" w:rsidP="00A35E9B">
            <w:pPr>
              <w:spacing w:after="0" w:line="240" w:lineRule="auto"/>
              <w:jc w:val="center"/>
              <w:rPr>
                <w:rFonts w:ascii="Times" w:hAnsi="Times" w:cs="Times"/>
                <w:sz w:val="25"/>
                <w:szCs w:val="25"/>
              </w:rPr>
            </w:pPr>
            <w:r>
              <w:rPr>
                <w:rFonts w:ascii="Times" w:hAnsi="Times" w:cs="Times"/>
                <w:sz w:val="25"/>
                <w:szCs w:val="25"/>
              </w:rPr>
              <w:t>x</w:t>
            </w:r>
          </w:p>
        </w:tc>
      </w:tr>
      <w:tr w:rsidR="00A35E9B" w:rsidRPr="00307ACD">
        <w:trPr>
          <w:divId w:val="957641818"/>
          <w:jc w:val="center"/>
        </w:trPr>
        <w:tc>
          <w:tcPr>
            <w:tcW w:w="0" w:type="auto"/>
            <w:tcBorders>
              <w:top w:val="outset" w:sz="6" w:space="0" w:color="000000"/>
              <w:left w:val="outset" w:sz="6" w:space="0" w:color="000000"/>
              <w:bottom w:val="outset" w:sz="6" w:space="0" w:color="000000"/>
              <w:right w:val="outset" w:sz="6" w:space="0" w:color="000000"/>
            </w:tcBorders>
            <w:hideMark/>
          </w:tcPr>
          <w:p w:rsidR="00A35E9B" w:rsidRPr="00307ACD" w:rsidRDefault="00A35E9B" w:rsidP="00A35E9B">
            <w:pPr>
              <w:spacing w:after="0" w:line="240" w:lineRule="auto"/>
              <w:jc w:val="center"/>
              <w:rPr>
                <w:rFonts w:ascii="Times New Roman" w:hAnsi="Times New Roman" w:cs="Times New Roman"/>
                <w:b/>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35E9B" w:rsidRPr="00307ACD" w:rsidRDefault="00A35E9B" w:rsidP="00A35E9B">
            <w:pPr>
              <w:spacing w:after="0" w:line="240" w:lineRule="auto"/>
              <w:rPr>
                <w:rFonts w:ascii="Times New Roman" w:hAnsi="Times New Roman" w:cs="Times New Roman"/>
                <w:b/>
                <w:sz w:val="24"/>
                <w:szCs w:val="24"/>
              </w:rPr>
            </w:pPr>
            <w:r w:rsidRPr="00307ACD">
              <w:rPr>
                <w:rFonts w:ascii="Times New Roman" w:hAnsi="Times New Roman" w:cs="Times New Roman"/>
                <w:b/>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A35E9B" w:rsidRPr="00307ACD" w:rsidRDefault="00A35E9B" w:rsidP="00A35E9B">
            <w:pPr>
              <w:spacing w:after="0" w:line="240" w:lineRule="auto"/>
              <w:jc w:val="center"/>
              <w:rPr>
                <w:rFonts w:ascii="Times New Roman" w:hAnsi="Times New Roman" w:cs="Times New Roman"/>
                <w:b/>
                <w:sz w:val="24"/>
                <w:szCs w:val="24"/>
              </w:rPr>
            </w:pPr>
            <w:r w:rsidRPr="00307ACD">
              <w:rPr>
                <w:rFonts w:ascii="Times New Roman" w:hAnsi="Times New Roman" w:cs="Times New Roman"/>
                <w:b/>
                <w:sz w:val="24"/>
                <w:szCs w:val="24"/>
              </w:rPr>
              <w:t>15 (13o,2z)</w:t>
            </w:r>
          </w:p>
        </w:tc>
        <w:tc>
          <w:tcPr>
            <w:tcW w:w="0" w:type="auto"/>
            <w:tcBorders>
              <w:top w:val="outset" w:sz="6" w:space="0" w:color="000000"/>
              <w:left w:val="outset" w:sz="6" w:space="0" w:color="000000"/>
              <w:bottom w:val="outset" w:sz="6" w:space="0" w:color="000000"/>
              <w:right w:val="outset" w:sz="6" w:space="0" w:color="000000"/>
            </w:tcBorders>
            <w:hideMark/>
          </w:tcPr>
          <w:p w:rsidR="00A35E9B" w:rsidRPr="00307ACD" w:rsidRDefault="00A35E9B" w:rsidP="00A35E9B">
            <w:pPr>
              <w:spacing w:after="0" w:line="240" w:lineRule="auto"/>
              <w:jc w:val="center"/>
              <w:rPr>
                <w:rFonts w:ascii="Times New Roman" w:hAnsi="Times New Roman" w:cs="Times New Roman"/>
                <w:b/>
                <w:sz w:val="24"/>
                <w:szCs w:val="24"/>
              </w:rPr>
            </w:pPr>
            <w:r w:rsidRPr="00307ACD">
              <w:rPr>
                <w:rFonts w:ascii="Times New Roman" w:hAnsi="Times New Roman" w:cs="Times New Roman"/>
                <w:b/>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5E9B" w:rsidRPr="00307ACD" w:rsidRDefault="00307ACD" w:rsidP="00A35E9B">
            <w:pPr>
              <w:spacing w:after="0" w:line="240" w:lineRule="auto"/>
              <w:jc w:val="center"/>
              <w:rPr>
                <w:rFonts w:ascii="Times New Roman" w:hAnsi="Times New Roman" w:cs="Times New Roman"/>
                <w:b/>
                <w:sz w:val="24"/>
                <w:szCs w:val="24"/>
              </w:rPr>
            </w:pPr>
            <w:r w:rsidRPr="00307ACD">
              <w:rPr>
                <w:rFonts w:ascii="Times New Roman" w:hAnsi="Times New Roman" w:cs="Times New Roman"/>
                <w:b/>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A35E9B" w:rsidRPr="00307ACD" w:rsidRDefault="00307ACD" w:rsidP="00A35E9B">
            <w:pPr>
              <w:spacing w:after="0" w:line="240" w:lineRule="auto"/>
              <w:jc w:val="center"/>
              <w:rPr>
                <w:rFonts w:ascii="Times New Roman" w:hAnsi="Times New Roman" w:cs="Times New Roman"/>
                <w:b/>
                <w:sz w:val="24"/>
                <w:szCs w:val="24"/>
              </w:rPr>
            </w:pPr>
            <w:r w:rsidRPr="00307ACD">
              <w:rPr>
                <w:rFonts w:ascii="Times New Roman" w:hAnsi="Times New Roman" w:cs="Times New Roman"/>
                <w:b/>
                <w:sz w:val="24"/>
                <w:szCs w:val="24"/>
              </w:rPr>
              <w:t>18</w:t>
            </w: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E3F55" w:rsidRDefault="008E3F5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26"/>
        <w:gridCol w:w="6637"/>
        <w:gridCol w:w="664"/>
        <w:gridCol w:w="664"/>
        <w:gridCol w:w="3982"/>
      </w:tblGrid>
      <w:tr w:rsidR="008E3F55">
        <w:trPr>
          <w:divId w:val="1980836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b/>
                <w:bCs/>
                <w:sz w:val="25"/>
                <w:szCs w:val="25"/>
              </w:rPr>
            </w:pPr>
            <w:r>
              <w:rPr>
                <w:rFonts w:ascii="Times" w:hAnsi="Times" w:cs="Times"/>
                <w:b/>
                <w:bCs/>
                <w:sz w:val="25"/>
                <w:szCs w:val="25"/>
              </w:rPr>
              <w:t>Spôsob vyhodnotenia</w:t>
            </w:r>
          </w:p>
        </w:tc>
      </w:tr>
      <w:tr w:rsidR="008E3F55">
        <w:trPr>
          <w:divId w:val="1980836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b/>
                <w:bCs/>
                <w:sz w:val="25"/>
                <w:szCs w:val="25"/>
              </w:rPr>
              <w:t>Všeobecne – Z:</w:t>
            </w:r>
            <w:r>
              <w:rPr>
                <w:rFonts w:ascii="Times" w:hAnsi="Times" w:cs="Times"/>
                <w:sz w:val="25"/>
                <w:szCs w:val="25"/>
              </w:rPr>
              <w:br/>
              <w:t xml:space="preserve">Generálna prokuratúra vo všeobecnosti dôsledne posudzuje uplatnenie legislatívnej pôsobnosti všetkých subjektov, ktorú im ustanovuje Ústava Slovenskej republiky (ďalej len „ústava“) a osobitné právne predpisy. Generálna prokuratúra vo všeobecnosti podporuje legislatívne zmeny, ktorých účelom a cieľom je vytvorenie podmienok na efektívny výkon volebného práva garantovaného ústavou a osobitným zákonom /zákon č. 180/2014 Z. z. o podmienkach výkonu volebného práva a o zmene a doplnení niektorých zákonov v znení neskorších predpisov (ďalej len „zákon č. 180/2014 Z. z.)“/. Generálna prokuratúra a priori poukazuje na legislatívnu pôsobnosť Ministerstva vnútra Slovenskej republiky (ďalej len „ministerstvo vnútra“), výsledkom ktorej je predložený legislatívny návrh, a to v kontexte s legislatívnou pôsobnosťou Ministerstva spravodlivosti Slovenskej republiky. Podľa čl. 122 ústavy ústredné orgány štátnej správy a miestne orgány štátnej správy sa zriaďujú zákonom. Podľa § 11 písm. b) zákona č. 575/2001 Z. z. o organizácii činnosti vlády a organizácii ústrednej štátnej správy (ďalej len „zákon č. 575/2001 Z. z.“) ministerstvo je ústredným orgánom štátnej správy pre všeobecnú vnútornú správu vrátane veci územného a správneho usporiadania Slovenskej republiky, štátne symboly, heraldický register, archívy a registratúry, štátne občianstvo, matričné veci, zhromažďovanie a združovanie vrátane registrácie niektorých právnických osôb, o ktorých to </w:t>
            </w:r>
            <w:r>
              <w:rPr>
                <w:rFonts w:ascii="Times" w:hAnsi="Times" w:cs="Times"/>
                <w:sz w:val="25"/>
                <w:szCs w:val="25"/>
              </w:rPr>
              <w:lastRenderedPageBreak/>
              <w:t xml:space="preserve">ustanoví zákon, organizačné zabezpečenie volieb do Národnej rady Slovenskej republiky, organizačné zabezpečenie volieb prezidenta Slovenskej republiky a ľudového hlasovania o jeho odvolaní, organizačné zabezpečenie volieb do orgánov územnej samosprávy, organizačné zabezpečenie referenda, organizačné zabezpečenie volieb do Európskeho parlamentu, vojnové hroby, živnostenské podnikanie, povoľovanie verejných zbierok, koordináciu výkonu štátnej správy uskutočňovanej obcami, vyššími územnými celkami a orgánmi miestnej štátnej správy. Podľa § 13 ods. 2 zákona č. 575/2001 Z. z. Ministerstvo spravodlivosti Slovenskej republiky pripravuje právnu úpravu v oblasti ústavného práva, trestného práva, občianskeho práva, obchodného práva, rodinného práva, konkurzného práva a medzinárodného práva súkromného. Podľa § 35 ods. 2 zákona č. 575/2001 Z. z. ministerstvá a ostatné ústredné orgány štátnej správy sa podieľajú na tvorbe jednotnej štátnej politiky v jednotlivých oblastiach, uskutočňujú túto politiku, vykonávajú v rozsahu svojej pôsobnosti štátnu správu a plnia ďalšie úlohy ustanovené v ústavných zákonoch, zákonoch a iných všeobecne záväzných právnych predpisoch. Podľa § 37 zákona č. 575/2001 Z. z. ministerstvá a ostatné ústredné orgány štátnej správy sa starajú o náležitú právnu úpravu vecí patriacich do ich pôsobnosti. Pripravujú návrhy zákonov a iných všeobecne záväzných právnych predpisov, zverejňujú ich a po prerokovaní v pripomienkovom konaní predkladajú vláde; dbajú aj o dodržiavanie zákonnosti v oblasti svojej pôsobnosti. Druhá veta sa vzťahuje primerane aj na predsedu vlády a podpredsedu vlády, ktorý neriadi ministerstvo. Podľa § 38 ods. 1 zákona č. 575/2001 </w:t>
            </w:r>
            <w:r>
              <w:rPr>
                <w:rFonts w:ascii="Times" w:hAnsi="Times" w:cs="Times"/>
                <w:sz w:val="25"/>
                <w:szCs w:val="25"/>
              </w:rPr>
              <w:lastRenderedPageBreak/>
              <w:t xml:space="preserve">Z. z. ministerstvá a ostatné ústredné orgány štátnej správy pri plnení svojich úloh úzko spolupracujú. Vymieňajú si potrebné informácie a podklady a prerokúvajú s inými ministerstvami opatrenia, ktoré sa ich dotýkajú. Podľa § 39 ods. 1 zákona č. 575/2001 Z. z. činnosť ministerstiev prostredníctvom ministrov a činnosť ostatných ústredných orgánov štátnej správy prostredníctvom ich štatutárnych orgánov riadi, koordinuje a kontroluje vláda. Podľa § 1aaa ods. 1 písm. a) zákona č. 575/2001 Z. z. podpredseda vlády, ktorý neriadi ministerstvo usmerňuje a koordinuje plnenie úloh v oblasti legislatívy, zabezpečuje koordináciu ústredných orgánov štátnej správy v oblasti tvorby legislatívy vrátane koordinácie pripomienkového konania a zabezpečuje legislatívne činnosti podľa § 24. Na základe interpretácie citovaných ustanovení generálna prokuratúra prezentuje názor, že Ministerstvo spravodlivosti Slovenskej republiky ako ústredný orgán štátnej správy zriadený zákonom č. 575/2001 Z. z. má primárnu legislatívnu pôsobnosť na eventuálne zmeny a doplnenia ústavy. Tento právny záver nie je dotknutý ani legislatívnym zámerom ministerstva vnútra zosúladiť termín konania volieb do Európskeho parlamentu a druhého kola voľby prezidenta Slovenskej republiky tak, aby sa tieto druhy volieb konali v rovnaký deň a v rovnakom čase v roku 2024 (pozri druhý odsek predkladacej správy k legislatívnemu návrhu). Zároveň generálna prokuratúra poukazuje aj na zákonom ustanovenú pôsobnosť podpredsedu vlády Slovenskej republiky, ktorý neriadi ministerstvo a jeho úradu (pozri aj § 24 ods. 8 zákona č. 575/2001 Z. z.) v oblasti legislatívy. Vzhľadom na obsah legislatívneho návrhu a jeho medzirezortný dosah </w:t>
            </w:r>
            <w:r>
              <w:rPr>
                <w:rFonts w:ascii="Times" w:hAnsi="Times" w:cs="Times"/>
                <w:sz w:val="25"/>
                <w:szCs w:val="25"/>
              </w:rPr>
              <w:lastRenderedPageBreak/>
              <w:t xml:space="preserve">generálna prokuratúra považuje za relevantnú koordinačnú a usmerňovaciu právomoc podpredsedu vlády Slovenskej republiky, ktorý neriadi ministerstvo v oblasti legislatívy, a to ad hoc vo vzťahu k ministerstvu vnútra a Ministerstvu spravodlivosti Slovenskej republiky. Generálna prokuratúra a posteriori poukazuje na to, že volebné právo a podmienky na jeho výkon prostredníctvom volieb do Európskeho parlamentu a volieb prezidenta Slovenskej republiky sú ustanovené v čl. 30, čl. 101 ods. 4 až 6, čl. 101 ods. 10 a čl. 103 ods. 3 ústavy, zákone č. 180/2014 Z. z. [pozri § 2 až 6 vo vzťahu k volebnému právu a podmienkam na jeho výkon, § 72 až 97 vo vzťahu k voľbám do Európskeho parlamentu (osobitne dávame do pozornosti lehotu na vyhlásenie volieb ustanovenú v § 86 ods. 1) a § 98 až 115 vo vzťahu k voľbám prezidenta Slovenskej republiky (osobitne dávame do pozornosti lehoty na vyhlásenie volieb ustanovené v § 106 ods. 1 – prvé kolo volieb a v § 115 ods. 1 – druhé kolo volieb)] a v čl. 14 ods. 2 a 3 Zmluvy o Európskej únii. Časovú chronológiu konania volieb do Európskeho parlamentu a volieb prezidenta Slovenskej republiky a ich výsledky uvádza generálna prokuratúra ilustračne z dôvodu, aby zvýraznila komplikovanosť legislatívneho zámeru ministerstva vnútra zosúladiť termín konania volieb do Európskeho parlamentu a druhého kola voľby prezidenta Slovenskej republiky. Voľby do Európskeho parlamentu sa v Slovenskej republike konali zatiaľ štyrikrát. Prvé voľby do Európskeho parlamentu sa konali 13. júna 2004 a ich výsledkom bolo zvolenie 14 zástupcov občanov Slovenskej republiky (podľa informácií verejne prístupných na webovom sídle Štatistického úradu Slovenskej republiky bola volebná účasť </w:t>
            </w:r>
            <w:r>
              <w:rPr>
                <w:rFonts w:ascii="Times" w:hAnsi="Times" w:cs="Times"/>
                <w:sz w:val="25"/>
                <w:szCs w:val="25"/>
              </w:rPr>
              <w:lastRenderedPageBreak/>
              <w:t xml:space="preserve">na voľbách 16,96 %). Druhé voľby do Európskeho parlamentu sa konali 6. júna 2009 a ich výsledkom bolo zvolenie 13 zástupcov občanov Slovenskej republiky (podľa informácií verejne prístupných na webovom sídle Štatistického úradu Slovenskej republiky voľby vyhlásil predseda Národnej rady Slovenskej republiky 8. januára 2009 rozhodnutím uverejneným v Zbierke zákonov Slovenskej republiky pod č. 2/2009 Z. z.; volebná účasť na voľbách bola 19,64 %). Tretie voľby do Európskeho parlamentu sa konali 24. mája 2014 a ich výsledkom bolo zvolenie 13 zástupcov občanov Slovenskej republiky (podľa informácií verejne prístupných na webovom sídle Štatistického úradu Slovenskej republiky voľby vyhlásil predseda Národnej rady Slovenskej republiky 19. decembra 2013 rozhodnutím uverejneným v Zbierke zákonov Slovenskej republiky pod č. 431/2013 Z. z.; volebná účasť na voľbách bola 13,05 %). Štvrté voľby do Európskeho parlamentu sa konali 25. mája 2019 a ich výsledkom bolo zvolenie 14 zástupcov občanov Slovenskej republiky (podľa informácií verejne prístupných na webovom sídle Štatistického úradu Slovenskej republiky voľby vyhlásil predseda Národnej rady Slovenskej republiky 1. februára 2019 rozhodnutím uverejneným v Zbierke zákonov Slovenskej republiky pod č. 28/2019 Z. z.; volebná účasť na voľbách bola 22,74 %). Priame voľby prezidenta Slovenskej republiky občanmi Slovenskej republiky sa konali zatiaľ päťkrát. Prvé takéto voľby prezidenta Slovenskej republiky sa konali 15. mája 1999 (prvé kolo volieb) a 29. mája 1999 (druhé kolo volieb). Za prezidenta Slovenskej republiky bol zvolený Dr. h. c. Ing. Rudolf Šuster, CSc. (podľa informácií verejne prístupných na webovom sídle </w:t>
            </w:r>
            <w:r>
              <w:rPr>
                <w:rFonts w:ascii="Times" w:hAnsi="Times" w:cs="Times"/>
                <w:sz w:val="25"/>
                <w:szCs w:val="25"/>
              </w:rPr>
              <w:lastRenderedPageBreak/>
              <w:t xml:space="preserve">Štatistického úradu Slovenskej republiky získal Dr. h. c. Ing. Rudolf Šuster, CSc. ako kandidát na prezidenta Slovenskej republiky v druhom kole volieb 57,18 % platných hlasov). Druhé takéto voľby prezidenta Slovenskej republiky sa konali 3. apríla 2004 (prvé kolo volieb) a 17. apríla 2004 (druhé kolo volieb). Za prezidenta Slovenskej republiky bol zvolený Dr. h. c. Doc. JUDr. Ivan Gašparovič, CSc. (podľa informácií verejne prístupných na webovom sídle Štatistického úradu Slovenskej republiky voľby vyhlásil predseda Národnej rady Slovenskej republiky 8. januára 2004 rozhodnutím uverejneným v Zbierke zákonov Slovenskej republiky pod č. 1/2004 Z. z.; Dr. h. c. Doc. JUDr. Ivan Gašparovič, CSc. ako kandidát na prezidenta Slovenskej republiky získal v druhom kole volieb 59,91 % platných hlasov). Tretie takéto voľby prezidenta Slovenskej republiky sa konali 21. marca 2009 (prvé kolo volieb) a 4. apríla 2009 (druhé kolo volieb). Za prezidenta Slovenskej republiky bol zvolený Dr. h. c. Doc. JUDr. Ivan Gašparovič, CSc. (podľa informácií verejne prístupných na webovom sídle Štatistického úradu Slovenskej republiky voľby vyhlásil predseda Národnej rady Slovenskej republiky 8. januára 2009 rozhodnutím uverejneným v Zbierke zákonov Slovenskej republiky pod č. 1/2009 Z. z.; Dr. h. c. Doc. JUDr. Ivan Gašparovič, CSc. ako kandidát na prezidenta Slovenskej republiky získal v druhom kole volieb 55,53 % platných hlasov). Štvrté takéto voľby prezidenta Slovenskej republiky sa konali 15. marca 2014 (prvé kolo volieb) a 29. marca 2014 (druhé kolo volieb). Za prezidenta Slovenskej republiky bol zvolený Ing. Andrej </w:t>
            </w:r>
            <w:proofErr w:type="spellStart"/>
            <w:r>
              <w:rPr>
                <w:rFonts w:ascii="Times" w:hAnsi="Times" w:cs="Times"/>
                <w:sz w:val="25"/>
                <w:szCs w:val="25"/>
              </w:rPr>
              <w:t>Kiska</w:t>
            </w:r>
            <w:proofErr w:type="spellEnd"/>
            <w:r>
              <w:rPr>
                <w:rFonts w:ascii="Times" w:hAnsi="Times" w:cs="Times"/>
                <w:sz w:val="25"/>
                <w:szCs w:val="25"/>
              </w:rPr>
              <w:t xml:space="preserve"> (podľa informácií verejne prístupných na webovom sídle Štatistického úradu Slovenskej republiky </w:t>
            </w:r>
            <w:r>
              <w:rPr>
                <w:rFonts w:ascii="Times" w:hAnsi="Times" w:cs="Times"/>
                <w:sz w:val="25"/>
                <w:szCs w:val="25"/>
              </w:rPr>
              <w:lastRenderedPageBreak/>
              <w:t xml:space="preserve">voľby vyhlásil predseda Národnej rady Slovenskej republiky 19. decembra 2013 rozhodnutím uverejneným v Zbierke zákonov Slovenskej republiky pod č. 430/2013 Z. z.; Ing. Andrej </w:t>
            </w:r>
            <w:proofErr w:type="spellStart"/>
            <w:r>
              <w:rPr>
                <w:rFonts w:ascii="Times" w:hAnsi="Times" w:cs="Times"/>
                <w:sz w:val="25"/>
                <w:szCs w:val="25"/>
              </w:rPr>
              <w:t>Kiska</w:t>
            </w:r>
            <w:proofErr w:type="spellEnd"/>
            <w:r>
              <w:rPr>
                <w:rFonts w:ascii="Times" w:hAnsi="Times" w:cs="Times"/>
                <w:sz w:val="25"/>
                <w:szCs w:val="25"/>
              </w:rPr>
              <w:t xml:space="preserve"> ako kandidát na prezidenta Slovenskej republiky získal v druhom kole volieb 59,38 % platných hlasov). Piate takéto voľby prezidenta Slovenskej republiky sa konali 16. marca 2019 (prvé kolo volieb) a 30. marca 2019 (druhé kolo volieb). Za prezidentku Slovenskej republiky bola zvolená Mgr. Zuzana </w:t>
            </w:r>
            <w:proofErr w:type="spellStart"/>
            <w:r>
              <w:rPr>
                <w:rFonts w:ascii="Times" w:hAnsi="Times" w:cs="Times"/>
                <w:sz w:val="25"/>
                <w:szCs w:val="25"/>
              </w:rPr>
              <w:t>Čaputová</w:t>
            </w:r>
            <w:proofErr w:type="spellEnd"/>
            <w:r>
              <w:rPr>
                <w:rFonts w:ascii="Times" w:hAnsi="Times" w:cs="Times"/>
                <w:sz w:val="25"/>
                <w:szCs w:val="25"/>
              </w:rPr>
              <w:t xml:space="preserve"> (podľa informácií verejne prístupných na webovom sídle Štatistického úradu Slovenskej republiky voľby vyhlásil predseda Národnej rady Slovenskej republiky 10. januára 2019 rozhodnutím uverejneným v Zbierke zákonov Slovenskej republiky pod č. 8/2019 Z. z.; Mgr. Zuzana </w:t>
            </w:r>
            <w:proofErr w:type="spellStart"/>
            <w:r>
              <w:rPr>
                <w:rFonts w:ascii="Times" w:hAnsi="Times" w:cs="Times"/>
                <w:sz w:val="25"/>
                <w:szCs w:val="25"/>
              </w:rPr>
              <w:t>Čaputová</w:t>
            </w:r>
            <w:proofErr w:type="spellEnd"/>
            <w:r>
              <w:rPr>
                <w:rFonts w:ascii="Times" w:hAnsi="Times" w:cs="Times"/>
                <w:sz w:val="25"/>
                <w:szCs w:val="25"/>
              </w:rPr>
              <w:t xml:space="preserve"> ako kandidátka na prezidentku Slovenskej republiky získala v druhom kole volieb 58,40 % platných hlasov). Volebné obdobie prezidenta Slovenskej republiky je päť rokov (čl. 101 ods. 2 ústavy). Volebné obdobie Mgr. Zuzany </w:t>
            </w:r>
            <w:proofErr w:type="spellStart"/>
            <w:r>
              <w:rPr>
                <w:rFonts w:ascii="Times" w:hAnsi="Times" w:cs="Times"/>
                <w:sz w:val="25"/>
                <w:szCs w:val="25"/>
              </w:rPr>
              <w:t>Čaputovej</w:t>
            </w:r>
            <w:proofErr w:type="spellEnd"/>
            <w:r>
              <w:rPr>
                <w:rFonts w:ascii="Times" w:hAnsi="Times" w:cs="Times"/>
                <w:sz w:val="25"/>
                <w:szCs w:val="25"/>
              </w:rPr>
              <w:t xml:space="preserve">, prezidentky Slovenskej republiky je časovo obmedzené na obdobie od 15. júna 2019 do 15. júna 2024 (čl. 101 ods. 7 ústavy). Šieste voľby prezidenta Slovenskej republiky by sa mali konať v roku 2024. Deň konania volieb (ich prvého kola) bude určený na základe rozhodnutia predsedu Národnej rady Slovenskej republiky vyhláseného najneskôr 55 dní predo dňom ich konania (§ 106 ods. 1 zákona č. 180/2014 Z. z.). Deň konania druhého kola volieb je určený ex </w:t>
            </w:r>
            <w:proofErr w:type="spellStart"/>
            <w:r>
              <w:rPr>
                <w:rFonts w:ascii="Times" w:hAnsi="Times" w:cs="Times"/>
                <w:sz w:val="25"/>
                <w:szCs w:val="25"/>
              </w:rPr>
              <w:t>lege</w:t>
            </w:r>
            <w:proofErr w:type="spellEnd"/>
            <w:r>
              <w:rPr>
                <w:rFonts w:ascii="Times" w:hAnsi="Times" w:cs="Times"/>
                <w:sz w:val="25"/>
                <w:szCs w:val="25"/>
              </w:rPr>
              <w:t xml:space="preserve"> (druhé kolo volieb sa koná do 14 dní po prvom neúspešnom kole volieb - § 115 ods. 1 zákona č. 180/2014 Z. z.). Piate voľby do Európskeho parlamentu by sa mali konať v roku 2024. Deň konania volieb bude určený na základe </w:t>
            </w:r>
            <w:r>
              <w:rPr>
                <w:rFonts w:ascii="Times" w:hAnsi="Times" w:cs="Times"/>
                <w:sz w:val="25"/>
                <w:szCs w:val="25"/>
              </w:rPr>
              <w:lastRenderedPageBreak/>
              <w:t xml:space="preserve">rozhodnutia predsedu Národnej rady Slovenskej republiky vyhláseného najneskôr 110 dní predo dňom ich konania (§ 86 ods. 1 zákona č. 180/2014 Z. z.); rozhodnutie predsedu Národnej rady Slovenskej republiky je determinované rozhodnutím Rady Európskej únie [ide o Akt o priamych a všeobecných voľbách poslancov Európskeho parlamentu pripojený k rozhodnutiu Rady Európskej únie 76/787/ESUO, EHS, </w:t>
            </w:r>
            <w:proofErr w:type="spellStart"/>
            <w:r>
              <w:rPr>
                <w:rFonts w:ascii="Times" w:hAnsi="Times" w:cs="Times"/>
                <w:sz w:val="25"/>
                <w:szCs w:val="25"/>
              </w:rPr>
              <w:t>Euratom</w:t>
            </w:r>
            <w:proofErr w:type="spellEnd"/>
            <w:r>
              <w:rPr>
                <w:rFonts w:ascii="Times" w:hAnsi="Times" w:cs="Times"/>
                <w:sz w:val="25"/>
                <w:szCs w:val="25"/>
              </w:rPr>
              <w:t xml:space="preserve"> z 20. septembra 1976 (tento Akt bol naposledy zmenený rozhodnutím Rady Európskej únie 2018/994 z 13. júla 2018; toto rozhodnutie Rady bolo v Slovenskej republike predložené do medzirezortného pripomienkového konania pod č. LP/2018/853)]. Generálna prokuratúra v súvislosti s určovaním dňa konania volieb do Európskeho parlamentu v roku 2024 dáva do pozornosti uznesenie o reforme volebného zákona Európskej únie [2020/2220(INL)], ktoré bolo schválené Európskym parlamentom 3. mája 2022 (ďalej len „uznesenie Európskeho parlamentu“). Prílohou tohto uznesenia Európskeho parlamentu je nariadenie Rady Európskej únie o priamych a všeobecných voľbách poslancov Európskeho parlamentu, ktorým sa zrušuje rozhodnutie Rady Európskej únie (76/787/ESUO, EHS, </w:t>
            </w:r>
            <w:proofErr w:type="spellStart"/>
            <w:r>
              <w:rPr>
                <w:rFonts w:ascii="Times" w:hAnsi="Times" w:cs="Times"/>
                <w:sz w:val="25"/>
                <w:szCs w:val="25"/>
              </w:rPr>
              <w:t>Euratom</w:t>
            </w:r>
            <w:proofErr w:type="spellEnd"/>
            <w:r>
              <w:rPr>
                <w:rFonts w:ascii="Times" w:hAnsi="Times" w:cs="Times"/>
                <w:sz w:val="25"/>
                <w:szCs w:val="25"/>
              </w:rPr>
              <w:t xml:space="preserve">) a Akt o priamych a všeobecných voľbách poslancov Európskeho parlamentu pripojený k tomuto rozhodnutiu a ktorým sa mení nariadenie (EÚ, </w:t>
            </w:r>
            <w:proofErr w:type="spellStart"/>
            <w:r>
              <w:rPr>
                <w:rFonts w:ascii="Times" w:hAnsi="Times" w:cs="Times"/>
                <w:sz w:val="25"/>
                <w:szCs w:val="25"/>
              </w:rPr>
              <w:t>Euratom</w:t>
            </w:r>
            <w:proofErr w:type="spellEnd"/>
            <w:r>
              <w:rPr>
                <w:rFonts w:ascii="Times" w:hAnsi="Times" w:cs="Times"/>
                <w:sz w:val="25"/>
                <w:szCs w:val="25"/>
              </w:rPr>
              <w:t xml:space="preserve">) č. 1141/2014 (ďalej len „nariadenie Rady Európskej únie“). Podľa čl. 19 ods. 1 tohto nariadenia Rady Európskej únie bude deň volieb do Európskeho parlamentu určený exaktne; dňom volieb by mal byť 9. máj posledného roka (päťročného) volebného obdobia. Dňom (piatych) volieb do Európskeho parlamentu (aj v Slovenskej republike) by mal byť 9. </w:t>
            </w:r>
            <w:r>
              <w:rPr>
                <w:rFonts w:ascii="Times" w:hAnsi="Times" w:cs="Times"/>
                <w:sz w:val="25"/>
                <w:szCs w:val="25"/>
              </w:rPr>
              <w:lastRenderedPageBreak/>
              <w:t xml:space="preserve">máj 2024. Uznesenie Európskeho parlamentu a nariadenie Rady Európskej únie je aktuálne predmetom tzv. </w:t>
            </w:r>
            <w:proofErr w:type="spellStart"/>
            <w:r>
              <w:rPr>
                <w:rFonts w:ascii="Times" w:hAnsi="Times" w:cs="Times"/>
                <w:sz w:val="25"/>
                <w:szCs w:val="25"/>
              </w:rPr>
              <w:t>trialógu</w:t>
            </w:r>
            <w:proofErr w:type="spellEnd"/>
            <w:r>
              <w:rPr>
                <w:rFonts w:ascii="Times" w:hAnsi="Times" w:cs="Times"/>
                <w:sz w:val="25"/>
                <w:szCs w:val="25"/>
              </w:rPr>
              <w:t xml:space="preserve"> medzi zástupcami Európskeho parlamentu, Radou Európskej únie (zástupcami členských štátov) a Európskou komisiou. Generálna prokuratúra v tejto súvislosti (pred terminálnym schválením európskej volebnej legislatívy) predpokladá legislatívny proces aj v Slovenskej republike vo vzťahu k európskej volebnej legislatíve (medzirezortné pripomienkové konanie) a v nadväznosti na to aj vo vzťahu k zákonu č. 180/2014 Z. z. (úprava volebného práva a podmienok na jeho výkon prostredníctvom volieb do Európskeho parlamentu a volieb prezidenta Slovenskej republiky). Vzhľadom na uvedené skutočnosti generálna prokuratúra považuje legislatívny návrh z vecného hľadiska za predčasne predložený do legislatívneho procesu. Ak by bol akceptovaný legislatívny návrh predkladateľa, ústava by sa musela meniť vždy, keď by došlo k zmene európskeho volebného systému. Generálna prokuratúra považuje pripomienku k určeniu legislatívnej pôsobnosti na eventuálnu zmenu ústavy za zásadnú. Z tohto dôvodu sa nebude generálna prokuratúra vecne a ani legislatívne vyjadrovať k čl. I a čl. II legislatívneho návrhu. Predložený návrh ústavného zákona vykazuje aj legislatívno-technické nedostatky. Napríklad, názov zákona je nesprávny, v bodoch 1 až 3 je potrebné opakovane nahradiť slovo „číslo“ slovom „číslica“.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sz w:val="25"/>
                <w:szCs w:val="25"/>
              </w:rPr>
              <w:t xml:space="preserve">Vzhľadom na časovú naliehavosť predloženia návrhu ústavného zákona do ďalšieho legislatívneho procesu bude </w:t>
            </w:r>
            <w:proofErr w:type="spellStart"/>
            <w:r>
              <w:rPr>
                <w:rFonts w:ascii="Times" w:hAnsi="Times" w:cs="Times"/>
                <w:sz w:val="25"/>
                <w:szCs w:val="25"/>
              </w:rPr>
              <w:t>rozporové</w:t>
            </w:r>
            <w:proofErr w:type="spellEnd"/>
            <w:r>
              <w:rPr>
                <w:rFonts w:ascii="Times" w:hAnsi="Times" w:cs="Times"/>
                <w:sz w:val="25"/>
                <w:szCs w:val="25"/>
              </w:rPr>
              <w:t xml:space="preserve"> konanie uskutočnené v priebehu ďalšieho legislatívneho procesu.</w:t>
            </w:r>
          </w:p>
        </w:tc>
      </w:tr>
      <w:tr w:rsidR="008E3F55">
        <w:trPr>
          <w:divId w:val="1980836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b/>
                <w:bCs/>
                <w:sz w:val="25"/>
                <w:szCs w:val="25"/>
              </w:rPr>
              <w:t>K doložke vybraných vplyvov a všeobecnej časti dôvodovej správy</w:t>
            </w:r>
            <w:r>
              <w:rPr>
                <w:rFonts w:ascii="Times" w:hAnsi="Times" w:cs="Times"/>
                <w:sz w:val="25"/>
                <w:szCs w:val="25"/>
              </w:rPr>
              <w:br/>
              <w:t xml:space="preserve">Podľa bodu 2.4. písm. a) Jednotnej metodiky na posudzovanie vybraných vplyvov sa táto metodika nevzťahuje na návrh </w:t>
            </w:r>
            <w:r>
              <w:rPr>
                <w:rFonts w:ascii="Times" w:hAnsi="Times" w:cs="Times"/>
                <w:sz w:val="25"/>
                <w:szCs w:val="25"/>
              </w:rPr>
              <w:lastRenderedPageBreak/>
              <w:t xml:space="preserve">ústavného zákona, ktorým sa mení Ústava Slovenskej republiky č. 460/1992 Zb. v znení neskorších predpisov. Uvedené znamená, že predkladaný návrh nielenže nepodlieha procesu podľa Jednotnej metodiky na posudzovanie vybraných vplyvov (konzultácie s podnikateľským prostredím, predbežné pripomienkové konanie, záverečné posúdenie vybraných vplyvov), ale ani samotnému hodnoteniu sledovaných vybraných vplyvov podľa doložky vybraných vplyvov. Z uvedeného dôvodu odporúčame z predloženého materiálu vypustiť doložku vybraných vplyvov a informáciu o vplyvoch uvedenú vo všeobecnej časti dôvodovej správy nahradiť informáciou podľa bodu 2.4. písm. a) Jednotnej metodiky na posudzovanie vybraných vplyvov. Odôvodnenie: Pripomienka je v súlade s uplatňovaním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sz w:val="25"/>
                <w:szCs w:val="25"/>
              </w:rPr>
              <w:t xml:space="preserve">Pripomienka bola akceptovaná. Doložka vybraných vplyvov nebude súčasťou materiálu v ďalšom </w:t>
            </w:r>
            <w:r>
              <w:rPr>
                <w:rFonts w:ascii="Times" w:hAnsi="Times" w:cs="Times"/>
                <w:sz w:val="25"/>
                <w:szCs w:val="25"/>
              </w:rPr>
              <w:lastRenderedPageBreak/>
              <w:t>legislatívnom procese. Materiál bol upravený v súlade s pripomienkou.</w:t>
            </w:r>
          </w:p>
        </w:tc>
      </w:tr>
      <w:tr w:rsidR="008E3F55">
        <w:trPr>
          <w:divId w:val="1980836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b/>
                <w:bCs/>
                <w:sz w:val="25"/>
                <w:szCs w:val="25"/>
              </w:rPr>
            </w:pPr>
            <w:proofErr w:type="spellStart"/>
            <w:r>
              <w:rPr>
                <w:rFonts w:ascii="Times" w:hAnsi="Times" w:cs="Times"/>
                <w:b/>
                <w:bCs/>
                <w:sz w:val="25"/>
                <w:szCs w:val="25"/>
              </w:rPr>
              <w:t>PraF</w:t>
            </w:r>
            <w:proofErr w:type="spellEnd"/>
            <w:r>
              <w:rPr>
                <w:rFonts w:ascii="Times" w:hAnsi="Times" w:cs="Times"/>
                <w:b/>
                <w:bCs/>
                <w:sz w:val="25"/>
                <w:szCs w:val="25"/>
              </w:rPr>
              <w:t xml:space="preserve">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b/>
                <w:bCs/>
                <w:sz w:val="25"/>
                <w:szCs w:val="25"/>
              </w:rPr>
              <w:t>čl. 102 ods. 3</w:t>
            </w:r>
            <w:r>
              <w:rPr>
                <w:rFonts w:ascii="Times" w:hAnsi="Times" w:cs="Times"/>
                <w:sz w:val="25"/>
                <w:szCs w:val="25"/>
              </w:rPr>
              <w:br/>
              <w:t xml:space="preserve">Univerzita Komenského v Bratislave, Právnická fakulta, uvedomujúc si, že ide o pripomienku, ktorá ide nad rámec obsahového zamerania pripomienkovaného návrhu ústavného zákona, no zároveň vnímajúc efektívnu príležitosť využiť prebiehajúci legislatívny proces, dovoľuje si predkladateľovi navrhnúť, aby do návrhu vložil nový novelizačný bod, ktorým odstráni "medzeru" v platnom a účinnom znení čl. 102 ods. 3 Ústavy Slovenskej republiky. V platnom a účinnom znení tohto ustanovenia je upravené, že "spôsob výkonu verejnej moci v čase vojny, vojnového stavu, výnimočného stavu ustanoví ústavný zákon". Ústava teda neobsahuje ústavnoprávny základ pre to, aby </w:t>
            </w:r>
            <w:r>
              <w:rPr>
                <w:rFonts w:ascii="Times" w:hAnsi="Times" w:cs="Times"/>
                <w:sz w:val="25"/>
                <w:szCs w:val="25"/>
              </w:rPr>
              <w:lastRenderedPageBreak/>
              <w:t>ústavný zákon upravil aj výkon verejnej moci v čase núdzového stavu. Ako sa preukázalo v ostatných rokoch, ide o vážny nedostatok nášho ústavného systému, ktorý môže ohroziť ak nie funkčnosť, tak aspoň spochybniť legitimitu fungovania orgánov verejnej moci v čase núdzového stavu. Preto navrhujeme toto doplnenie čl. 102 ods. 3: "čl. 102 (3) Podmienky vypovedania vojny, vyhlásenia vojnového stavu, vyhlásenia výnimočného stavu, vyhlásenia núdzového stavu a spôsob výkonu verejnej moci v čase vojny, vojnového stavu, výnimočného stavu a núdzového stavu ustanoví ústavný zákon." Tento podnet je jedným z výstupov riešenia vedeckého projektu podporeného Vedeckou grantovou agentúrou MŠVVaŠ SR a SAV (VEGA) Zabezpečenie chodu ústavných orgánov Slovenskej republiky počas krízových situácií: aktuálne možnosti, limity a možné riešenia (kód projektu 1/0824/21).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sz w:val="25"/>
                <w:szCs w:val="25"/>
              </w:rPr>
              <w:t>Pripomienka nebola akceptovaná, nakoľko ide o pripomienku, ktorá je nad rámec návrhu ústavného zákona.</w:t>
            </w:r>
          </w:p>
        </w:tc>
      </w:tr>
      <w:tr w:rsidR="008E3F55">
        <w:trPr>
          <w:divId w:val="1980836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sz w:val="25"/>
                <w:szCs w:val="25"/>
              </w:rPr>
              <w:br/>
              <w:t xml:space="preserve">Zásadná pripomienka Asociácia športu pre všetkých Slovenskej republiky ako prirodzená predstaviteľka slovenského hnutia športu pre všetkých a pohybových aktivít zásadným spôsobom odmieta návrh novely Zákona o športe, ktorej cieľom má byť výlučne regulácia súťažného športu a žiada jeho kritické prehodnotenie. Podľa našich vedomostí, v žiadnej krajine na svete sa šport nerozdeľuje na súťažný a nesúťažný a nevylučuje sa šport pre všetkých z celkového poňatia športu. Zákonodarcovia použili v návrhu definíciu športu z Európskej charty o športe, ale jej obsah nepremietli do zákona. Charta pritom zdôrazňuje spoločné črty európskeho športu a poskytuje všeobecné </w:t>
            </w:r>
            <w:r>
              <w:rPr>
                <w:rFonts w:ascii="Times" w:hAnsi="Times" w:cs="Times"/>
                <w:sz w:val="25"/>
                <w:szCs w:val="25"/>
              </w:rPr>
              <w:lastRenderedPageBreak/>
              <w:t xml:space="preserve">usmernenie pre členské štáty Rady Európy, aby podľa nej upravili existujúcu legislatívu, ale aj iné svoje politiky. Táto charta má historický význam a v neposlednom rade je základom základných ľudských práv. Je všeobecne známe, že celý svet rešpektuje a uznáva pojem ŠPORT, ktorý je dostatočne odborne vymedzený a zrozumiteľný a nepoznáme žiadny dôvod, aby sa na Slovensku účelovo menil iba s odvolaním sa na neurčitú „aplikačnú prax“. Medzi vrcholovým /súťažným/ športom a športom pre všetkých existuje synergia, ktorá už bola predmetom viacerých medzinárodných konferencií s rovnakým záverom: sú to partneri, ktorí sa navzájom ovplyvňujú a potrebujú a nie rivali. Nechápeme autorov novely, ktorí sa snažia mechanickým, umelým spôsobom oddeliť od seba dve identity, na ktorých je šport vybudovaný. V minulom roku boli v Európe prijaté tri významné dokumenty, ktoré obsahujú veľa argumentov prečo by sme aj v slovenskom prostredí mali naďalej chápať šport ako jeden celok. Ide o nasledovné dokumenty: 1/ Európska charta o športe – nové znenie 2/ Uznesenie Európskeho parlamentu z 23. 11.2021 o politike Európskej únie v oblasti športu: hodnotenia a ďalší možný postup /2021/2058/INI/ 3/Uznesenie Rady a zástupcov vlád členských štátov zasadajúcich v rade o kľúčových prvkoch európskeho modelu športu /2021/C 501/01/ Obsahujú dôležité východiská pre prípravu zákona. Vylúčením zo zákona sa šport pre všetkých ocitne v legislatívnom vzduchoprázdne. Nikde nebude zaručené základné právo umožniť každému občanovi venovať sa športu, ale ani právo na vzdelávanie v športe. Pritom zákonom nie je možné obmedziť základné práva a slobody. Časť populácie bude mať garantovaný prístup k športu, väčšia časť </w:t>
            </w:r>
            <w:r>
              <w:rPr>
                <w:rFonts w:ascii="Times" w:hAnsi="Times" w:cs="Times"/>
                <w:sz w:val="25"/>
                <w:szCs w:val="25"/>
              </w:rPr>
              <w:lastRenderedPageBreak/>
              <w:t xml:space="preserve">nie? Európska únia pripisuje veľký dôraz uplatňovaniu európskych hodnôt aj v oblasti športu. V Európskej charte o športe uznáva, že organizácia športu v Európe je založená na základnom práve na slobodu zhromažďovania. Je založená aj na hodnotách ako je solidarita medzi rôznymi úrovňami športu, najmä medzi profesionálnym športom a športom pre všetkých, spravodlivosť, integrita, otvorenosť, rodová rovnosť a dobrá správa v športe. Dokumenty EÚ obsahujú veľa výziev pre šport pre všetkých. Rada európskych ministrov športu ešte 1. 12. 2020 prijala štvrtý pracovný plán EU pre šport /2021 – 2024/. Pohybové aktivity majú v ňom popredné miesto, pričom investície do športu a zdraviu prospešných pohybových aktivít vrátane vytvárania športových príležitostí pre všetky generácie sú uvedené ako kľúčová úloha. Ako ich chceme implementovať v slovenskom prostredí, keď sa podľa novely zákona stane tento segment len súkromnou vecou jednotlivcov? Športovú realitu v Európe i na Slovensku okrem iného charakterizuje rozmanitosť a organizačný pluralizmus. Európsky parlament pri prerokúvaní správy o politike EÚ v oblasti športu podporil rozmanitosť športu v Európe a slobodu organizácie. Rozčlenenie súťažného športu a športu pre všetkých si vyžaduje samostatnú štúdiu. Šport pre všetkých nemôže byť vytesnený zo zákona o športe administratívnym rozhodnutím, bez dôkazov. Ak ministerstvo školstva nepovažuje za potrebné venovať mu potrebnú štátnu starostlivosť, malo by túto kompetenciu odovzdať inému štátnemu orgánu aj v príslušným objemom finančných prostriedkov. Takýto prístup k športu nikomu nepomôže, ale spôsobí množstvo problémov a obmedzí doteraz nízku účasť </w:t>
            </w:r>
            <w:r>
              <w:rPr>
                <w:rFonts w:ascii="Times" w:hAnsi="Times" w:cs="Times"/>
                <w:sz w:val="25"/>
                <w:szCs w:val="25"/>
              </w:rPr>
              <w:lastRenderedPageBreak/>
              <w:t xml:space="preserve">obyvateľov v organizovaných pohybových aktivitách. Ministerstvo by malo súčasne jednoznačne povedať, ako ďalej so športom pre všetkých na Slovensku. Navrhujeme prerušiť legislatívny proces prípravy novely zákona a prediskutovať základnú otázku, či predmetom zákona ostane šport v jeho rôznorodosti alebo bude zameraný len na súťažný šport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sz w:val="25"/>
                <w:szCs w:val="25"/>
              </w:rPr>
              <w:t>Pripomienkujúci subjekt uplatnil pripomienku k nesprávnemu legislatívnemu procesu.</w:t>
            </w:r>
          </w:p>
        </w:tc>
      </w:tr>
      <w:tr w:rsidR="008E3F55">
        <w:trPr>
          <w:divId w:val="1980836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b/>
                <w:bCs/>
                <w:sz w:val="25"/>
                <w:szCs w:val="25"/>
              </w:rPr>
              <w:t>Vlastnému materiál, čl. I</w:t>
            </w:r>
            <w:r>
              <w:rPr>
                <w:rFonts w:ascii="Times" w:hAnsi="Times" w:cs="Times"/>
                <w:sz w:val="25"/>
                <w:szCs w:val="25"/>
              </w:rPr>
              <w:br/>
              <w:t xml:space="preserve">„1. V názve návrhu ústavného zákona za slovom „mení“ sa vkladajú slová „a dopĺňa“. 2. V čl. I odsek 1 znie: „(1) Slovenská republika je zvrchovaný, jednotný a demokratický právny štát. Nesmie sa viazať ani na výlučnú ideológiu ani na náboženské vyznanie.“.“. Doterajšie body návrhu ústavného zákona 1 až 3 sa označia ako body 3 až 5. Obe pripomienky považujeme za Zásadné. Odôvodnenie k bodom 1 a 2: Navrhuje sa doplniť názov návrhu ústavného zákona a precizovať celé ustanovenie článku 1 odseku 1 Ústavy Slovenskej republiky č. 460/1992 Zb.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sz w:val="25"/>
                <w:szCs w:val="25"/>
              </w:rPr>
              <w:t>Táto pripomienka nie je akceptovaná, nakoľko zmena týchto ustanovení nie je predmetom návrhu ústavného zákona a navrhované zmeny sú nad rámec sledovaného účelu predloženého návrhu zákona.</w:t>
            </w:r>
          </w:p>
        </w:tc>
      </w:tr>
      <w:tr w:rsidR="008E3F55">
        <w:trPr>
          <w:divId w:val="1980836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b/>
                <w:bCs/>
                <w:sz w:val="25"/>
                <w:szCs w:val="25"/>
              </w:rPr>
              <w:t>čl. 101, odsek (4) Ústavy SR</w:t>
            </w:r>
            <w:r>
              <w:rPr>
                <w:rFonts w:ascii="Times" w:hAnsi="Times" w:cs="Times"/>
                <w:sz w:val="25"/>
                <w:szCs w:val="25"/>
              </w:rPr>
              <w:br/>
              <w:t xml:space="preserve">čl. 101 Prezident Slovenskej republiky, odsek (4), súčasné znenie: „(4) Za prezidenta je zvolený kandidát, ktorý získa nadpolovičnú väčšinu platných hlasov oprávnených voličov. Ak ani jeden z kandidátov nezíska potrebnú väčšinu hlasov voličov, koná sa do 14 dní druhé kolo volieb. Do druhého kola volieb postupujú tí dvaja kandidáti, ktorí získali najväčší počet platných hlasov. V druhom kole volieb je za prezidenta zvolený ten kandidát, ktorý získal najväčší počet platných hlasov zúčastnených voličov.“ upraviť takto: „(4) Za prezidenta je zvolený kandidát, ktorý získa </w:t>
            </w:r>
            <w:r>
              <w:rPr>
                <w:rFonts w:ascii="Times" w:hAnsi="Times" w:cs="Times"/>
                <w:sz w:val="25"/>
                <w:szCs w:val="25"/>
              </w:rPr>
              <w:lastRenderedPageBreak/>
              <w:t xml:space="preserve">počet platných hlasov rovnajúci sa nadpolovičnej väčšine počtu všetkých voličov zapísaných v zoznamoch voličov. Ak ani jeden z kandidátov nezíska potrebnú väčšinu hlasov voličov, koná sa do 14 dní druhé kolo volieb. Do druhého kola volieb postupujú tí dvaja kandidáti, ktorí získali najväčší počet platných hlasov. V druhom kole volieb je za prezidenta zvolený ten kandidát, ktorý získal väčší počet platných hlasov.“ a nadväzujúci odsek (6), súčasné znenie: (6) Ak sa o funkciu prezidenta uchádza iba jeden kandidát, koná sa voľba tak, že sa o ňom hlasuje; za prezidenta je zvolený, ak získa nadpolovičnú väčšinu platných hlasov zúčastnených voličov. upraviť takto: (6) Ak sa o funkciu prezidenta uchádza iba jeden kandidát, konajú sa voľby tak, že sa o ňom hlasuje; za prezidenta je zvolený, ak získa nadpolovičnú väčšinu platných hlasov. - - - A. Všeobecné zdôvodnenie Súčasné znenie čl. 101, odseku (4) Ústavy SR mnoho rokov vyvoláva jeho nejednoznačnú interpretáciu aj zo strany ústavných právnikov. Vyslovujú sa tvrdenia o tzv. „právnom stave“, ktoré sa opierajú o „pôvodný zámer navrhovateľov Ústavy SR“. V doterajších voľbách prezidenta nijaký kandidát nezískal v prvom kole ani „nadpolovičnú väčšinu platných hlasov“ z počtu platných hlasov uvedených v zápisnici Ústrednej volebnej komisie, resp. Štátnej komisie, takže nemohol preukázať spornosť vyhlásenia druhého kola volieb prezidenta, ktorá je nevyhnutná na podanie na Ústavný súd. Úprava odseku (4) /a nadväzujúceho odseku (6)/ by mala umožňovať jednoznačný výklad podmienky konania druhého kola volieb </w:t>
            </w:r>
            <w:proofErr w:type="spellStart"/>
            <w:r>
              <w:rPr>
                <w:rFonts w:ascii="Times" w:hAnsi="Times" w:cs="Times"/>
                <w:sz w:val="25"/>
                <w:szCs w:val="25"/>
              </w:rPr>
              <w:t>prezidenta.Taký</w:t>
            </w:r>
            <w:proofErr w:type="spellEnd"/>
            <w:r>
              <w:rPr>
                <w:rFonts w:ascii="Times" w:hAnsi="Times" w:cs="Times"/>
                <w:sz w:val="25"/>
                <w:szCs w:val="25"/>
              </w:rPr>
              <w:t xml:space="preserve"> výklad právneho stavu, ktorý bude v súlade so štátnym jazykom, a ktorým sa predíde ekonomickým škodám, ktoré by mohli nastať v prípade, že </w:t>
            </w:r>
            <w:r>
              <w:rPr>
                <w:rFonts w:ascii="Times" w:hAnsi="Times" w:cs="Times"/>
                <w:sz w:val="25"/>
                <w:szCs w:val="25"/>
              </w:rPr>
              <w:lastRenderedPageBreak/>
              <w:t xml:space="preserve">kandidát získa v prvom kole „nadpolovičnú väčšinu platných hlasov“ a vzniknú podmienky na podanie na Ústavný súd SR. Na úpravu čl. 101, odseku (4) Ústavy SR by malo nadväzovať zosúladenie príslušného znenia zákona č. 180/2014 Z. z. o podmienkach výkonu volebného práva... B. Konkrétne zdôvodnenie Ak zámerom zákonodarcu je stanoviť, aby prezidenta už v prvom kole musela zvoliť nadpolovičná väčšina všetkých voličov zapísaných v zoznamoch voličov na voľby prezidenta, tak v súčasnom znení tento zámer nie je formulovaný správne. Používa sa pojem platné hlasy v spojeniach „platné hlasy oprávnených voličov“ a „platné hlasy zúčastnených voličov“. V oboch prípadoch je však počet platných hlasov ten istý. Platný hlas môže byť len hlas toho voliča, ktorý sa zúčastnil vo voľbách (a teda jeho účasť je zaznamenaná v príslušnom zozname voličov) a ktorý odovzdal svoj hlas upravený tak, že jeho hlas okrsková komisia vyhodnotila ako platný. Teda neexistuje rozdiel medzi „platným hlasom oprávneného voliča“ a „platným hlasom zúčastneného voliča“. Z princípu nemôže volič, ktorý sa vo voľbách nezúčastní, odovzdať platný hlas. „Oprávnení voliči“ nech sú tu uvažovaní „všetci voliči, ktorí sú zapísaní do zoznamu voličov“. Treba však zdôrazniť, že pojem „oprávnený volič“ nie je definovaný ani v Ústave SR, ani v zákone č. 180/2014 Z. z. o podmienkach výkonu volebného práva... V zákone sa vôbec nepoužíva, čo je nezhoda so znením Ústavy. V § 3 zákona sa definuje pojem „volič“. Zo zákona 180/2014 Z. z. vyplýva, že vo voľbách prezidenta sa vôbec nezisťuje počet oprávnených voličov. Z toho ďalej vyplýva, že nie je možné stanoviť nadpolovičnú väčšinu počtu oprávnených </w:t>
            </w:r>
            <w:r>
              <w:rPr>
                <w:rFonts w:ascii="Times" w:hAnsi="Times" w:cs="Times"/>
                <w:sz w:val="25"/>
                <w:szCs w:val="25"/>
              </w:rPr>
              <w:lastRenderedPageBreak/>
              <w:t xml:space="preserve">voličov. A preto nie je možné stanoviť ani pomer počtu platných hlasov voličov k počtu oprávnených voličov. Výklad „deklarovaný právny stav“ však predpokladal, že počet platných hlasov sa bude porovnávať s polovicou počtu oprávnených voličov. Štátna komisia preto nie je schopná na základe zápisnice štátnej komisie rozhodnúť, či niektorý z kandidátov na prezidenta získal taký počet hlasov, ktorý je väčší ako polovica počtu oprávnených voličov, keďže nemá k dispozícii údaj o počte oprávnených voličov vo voľbách prezidenta. Pri tvrdení o platnom (deklarovanom) tzv. „právnom stave“ sa používa vysvetľovanie významu spojenia „nadpolovičná väčšina platných hlasov oprávnených voličov“ v zmysle „počet hlasov nadpolovičnej väčšiny oprávnených voličov, ktoré sú platné“ – to je však v rozpore s kodifikovaným znením slovenského jazyka, konkrétne s pravidlom o nezhodnom prívlastku. Vysvetlenie „na zvolenie kandidáta na prezidenta v prvom kole musí nadpolovičná väčšina oprávnených voličov odovzdať platný hlas“ nevyplýva z gramatickej stavby vety v spojení „... ktorý získa nadpolovičnú väčšinu platných hlasov oprávnených voličov“. Predmetom vety je „väčšina“ so zhodným prívlastkom „nadpolovičná“ a nezhodným prívlastkom „platných hlasov oprávnených voličov“, nosným slovom tohto nezhodného prívlastku je nadradené podstatné meno „hlasov“, a nie „voličov“ (podstatné meno „voličov“ je iba nezhodným prívlastkom podstatného mena „hlasov“). Konštrukcia „nadpolovičná väčšina uvedených oprávnených voličov“ je teda v rozpore s posudzovaným textom Ústavy. Nie je v súlade s logikou jazyka, keď sa stotožňuje pojem „počet platných hlasov oprávnených </w:t>
            </w:r>
            <w:r>
              <w:rPr>
                <w:rFonts w:ascii="Times" w:hAnsi="Times" w:cs="Times"/>
                <w:sz w:val="25"/>
                <w:szCs w:val="25"/>
              </w:rPr>
              <w:lastRenderedPageBreak/>
              <w:t>voličov“ s pojmom „počet oprávnených voličov“, tieto pojmy nie sú významovo totožné. Predpokladám, že takéto stanovisko by vyjadrili aj odborníci z oblasti slovenského jazyka a podporili by návrh formuláciu opraviť tak, aby bola v súlade s deklarovaným tzv. právnym stavom, resp. s pôvodným zámerom navrhovateľov Ústavy SR. Som presvedčený, že právny stav sa nemôže zakladať na takom výklade znenia Ústavy, ktorý je v rozpore so štátnym jazykom. Znenie má byť zrozumiteľné aj občanom, ktorí nie sú právnici. V druhom kole volieb sa porovnávajú platné hlasy dvoch kandidátov, preto nie je odôvodnené použiť pojem „najväčší počet“, ale je odôvodnené použiť pojem „väčší počet“. Napokon, ak by z použitia slov „zúčastnených voličov“ mal vyplývať zámer zákonodarcu stanoviť, aby prezidenta v druhom kole musela zvoliť nadpolovičná väčšina tých voličov zapísaných v zoznamoch voličov na voľby prezidenta, ktorí sa zúčastnili vo voľbách, a teda ktorých účasť je zaznamenaná v príslušných zoznamoch voličov, potom by sa znenie odseku (4) malo upraviť takto: „(4) Za prezidenta je zvolený kandidát, ktorý získa počet platných hlasov rovnajúci sa nadpolovičnej väčšine počtu všetkých voličov zapísaných v zoznamoch voličov. Ak ani jeden z kandidátov nezíska potrebnú väčšinu hlasov voličov, koná sa do 14 dní druhé kolo volieb. Do druhého kola volieb postupujú tí dvaja kandidáti, ktorí získali najväčší počet platných hlasov. V druhom kole volieb je za prezidenta zvolený ten kandidát, ktorý získal počet platných hlasov rovnajúci sa nadpolovičnej väčšine počtu tých voličov zapísaných v zoznamoch voličov, ktorí sa zúčastnili vo voľbách.“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sz w:val="25"/>
                <w:szCs w:val="25"/>
              </w:rPr>
              <w:t>Táto pripomienka nie je akceptovaná, nakoľko zmena týchto ustanovení nie je predmetom návrhu ústavného zákona.</w:t>
            </w:r>
          </w:p>
        </w:tc>
      </w:tr>
      <w:tr w:rsidR="008E3F55">
        <w:trPr>
          <w:divId w:val="1980836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b/>
                <w:bCs/>
                <w:sz w:val="25"/>
                <w:szCs w:val="25"/>
              </w:rPr>
              <w:t>K návrhu ústavného zákona ako celku:</w:t>
            </w:r>
            <w:r>
              <w:rPr>
                <w:rFonts w:ascii="Times" w:hAnsi="Times" w:cs="Times"/>
                <w:sz w:val="25"/>
                <w:szCs w:val="25"/>
              </w:rPr>
              <w:br/>
              <w:t xml:space="preserve">Návrh navrhujem stiahnuť z legislatívneho procesu a nepokračovať v ňom Ide o pripomienku zásadnú Odôvodnenie: 1. Ide o účelovú novelu Ústavy SR, ktorá stratí zmysel v okamihu, keď z rôznych dôvodov dôjde k predčasnému ukončeniu volebného obdobia zvoleného prezidenta SR. Rýdzo účelovým novelám Ústavy SR je potrebné sa vyhýbať, je to tak povediac „cesta do pekla“. 2. Pre vyhlásenie termínu volieb prezidenta sa zavádzajú dve rôzne lehoty, čo nepovažujem za správne riešenie, viď body 2 a 3 návrhu. 3. Z hľadiska voličov ide o neprijateľný návrh – súčasne budú prebiehať dve predvolebné kampane, ktoré sú vzájomne nekompatibilné. Mediálny priestor bude natoľko kampaňami zahltený, že to znechutí množstvo voličov a k voľbám jednoducho z protestu neprídu. Účel novely sa nemusí naplniť.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sz w:val="25"/>
                <w:szCs w:val="25"/>
              </w:rPr>
              <w:t xml:space="preserve">Vzhľadom na podstatu novelizácie ktoréhokoľvek právneho predpisu, ako aj prípravu nového právneho predpisu, ide v každom jednom prípade o dosiahnutie účelu sledovaného predloženým návrhom. Tento účel je vyjadrený v predkladacej správe, ktorá predstavuje jednu z náležitosti návrhu zákona predkladaného na pripomienkové konanie. </w:t>
            </w:r>
          </w:p>
        </w:tc>
      </w:tr>
      <w:tr w:rsidR="008E3F55">
        <w:trPr>
          <w:divId w:val="1980836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b/>
                <w:bCs/>
                <w:sz w:val="25"/>
                <w:szCs w:val="25"/>
              </w:rPr>
              <w:t>§ 58</w:t>
            </w:r>
            <w:r>
              <w:rPr>
                <w:rFonts w:ascii="Times" w:hAnsi="Times" w:cs="Times"/>
                <w:sz w:val="25"/>
                <w:szCs w:val="25"/>
              </w:rPr>
              <w:br/>
              <w:t xml:space="preserve">Obyčajná pripomienka V § 58 Asociácia športu pre všetkých Slovenskej republiky navrhuje ponechať povinnosť Ministerstva školstva „podporu rozvoja športu pre všetkých a pohybových aktivít“, ako je uvedená v platnom znení zákona. Vzhľadom na úlohy vyplývajúce z členstva v Európskej únie sa štát nemôže vzdať zodpovednosti za šport pre všetkých.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sz w:val="25"/>
                <w:szCs w:val="25"/>
              </w:rPr>
              <w:t>Pripomienkujúci subjekt uplatnil pripomienku k nesprávnemu legislatívnemu procesu.</w:t>
            </w:r>
          </w:p>
        </w:tc>
      </w:tr>
      <w:tr w:rsidR="008E3F55">
        <w:trPr>
          <w:divId w:val="1980836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b/>
                <w:bCs/>
                <w:sz w:val="25"/>
                <w:szCs w:val="25"/>
              </w:rPr>
              <w:t>§ 24</w:t>
            </w:r>
            <w:r>
              <w:rPr>
                <w:rFonts w:ascii="Times" w:hAnsi="Times" w:cs="Times"/>
                <w:sz w:val="25"/>
                <w:szCs w:val="25"/>
              </w:rPr>
              <w:br/>
              <w:t xml:space="preserve">Obyčajná pripomienka V § 24 navrhuje Asociácia športu pre všetkých Slovenskej republiky doplniť bod e/ športová organizácia s vymedzenou celoštátnou pôsobnosťou na území Slovenskej republiky pre šport pre všetkých a pohybové aktivity, </w:t>
            </w:r>
            <w:r>
              <w:rPr>
                <w:rFonts w:ascii="Times" w:hAnsi="Times" w:cs="Times"/>
                <w:sz w:val="25"/>
                <w:szCs w:val="25"/>
              </w:rPr>
              <w:lastRenderedPageBreak/>
              <w:t xml:space="preserve">ktorá je členom medzinárodných organizácií s celosvetovou pôsobnosťou pre šport pre všetkých. Navrhujeme, aby touto organizáciou bola Asociácia športu pre všetkých Slovenskej republiky, ktorá nadväzuje na tradície športu pre všetkých, je nositeľkou základných pohybových aktivít, priekopníkom spojenia športu pre všetkých a aktívneho zdravia a životného prostredia, organizátorkou športu pre všetkých založenou na hodnotách, sociálnom marketingu a vedomej príprave športovcov. Nepoznáme krajinu, v ktorej by nepracovala národná organizácia športu pre všetkých.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sz w:val="25"/>
                <w:szCs w:val="25"/>
              </w:rPr>
              <w:t>Pripomienkujúci subjekt uplatnil pripomienku k nesprávnemu legislatívnemu procesu.</w:t>
            </w:r>
          </w:p>
        </w:tc>
      </w:tr>
      <w:tr w:rsidR="008E3F55">
        <w:trPr>
          <w:divId w:val="1980836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b/>
                <w:bCs/>
                <w:sz w:val="25"/>
                <w:szCs w:val="25"/>
              </w:rPr>
              <w:t>§ 75</w:t>
            </w:r>
            <w:r>
              <w:rPr>
                <w:rFonts w:ascii="Times" w:hAnsi="Times" w:cs="Times"/>
                <w:sz w:val="25"/>
                <w:szCs w:val="25"/>
              </w:rPr>
              <w:br/>
              <w:t xml:space="preserve">Obyčajná pripomienka V § 75 Asociácia športu pre všetkých Slovenskej republiky nemá pripomienky k zmene na „príspevok na plnenie úloh verejného záujmu v športe“, ale tento príspevok by sa nemal týkať súťažného športu, ale mal byť zameraný na šport pre všetkých a na značenie turistických chodníkov.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sz w:val="25"/>
                <w:szCs w:val="25"/>
              </w:rPr>
              <w:t>Pripomienkujúci subjekt uplatnil pripomienku k nesprávnemu legislatívnemu procesu.</w:t>
            </w:r>
          </w:p>
        </w:tc>
      </w:tr>
      <w:tr w:rsidR="008E3F55">
        <w:trPr>
          <w:divId w:val="1980836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b/>
                <w:bCs/>
                <w:sz w:val="25"/>
                <w:szCs w:val="25"/>
              </w:rPr>
              <w:t>§ 84</w:t>
            </w:r>
            <w:r>
              <w:rPr>
                <w:rFonts w:ascii="Times" w:hAnsi="Times" w:cs="Times"/>
                <w:sz w:val="25"/>
                <w:szCs w:val="25"/>
              </w:rPr>
              <w:br/>
              <w:t xml:space="preserve">Obyčajná pripomienka V § 84 Asociácia športu pre všetkých Slovenskej republiky sa nestotožňuje s názorom predkladateľov, že v športe pre všetkých sa upúšťa od trojstupňového kvalifikačného systému inštruktorov športu a ponecháva sa jeden kvalifikačný stupeň. Vzdelávanie aj v športe pre všetkých považuje za celoživotné vzdelávanie, čo sa v minulosti osvedčilo. Vypustite v dôvodovej správe názor, že to nie je potrebné, lebo ide len o zábavu, oddych, rekreáciu a zdravý životný štýl. Takýto názor doslova uráža dlhoročných cvičiteľov v športe pre </w:t>
            </w:r>
            <w:r>
              <w:rPr>
                <w:rFonts w:ascii="Times" w:hAnsi="Times" w:cs="Times"/>
                <w:sz w:val="25"/>
                <w:szCs w:val="25"/>
              </w:rPr>
              <w:lastRenderedPageBreak/>
              <w:t xml:space="preserve">všetkých, ktorí získavali športovcov práve vysoko erudovanou, vedomou činnosťou a inovatívnymi prístupmi.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sz w:val="25"/>
                <w:szCs w:val="25"/>
              </w:rPr>
              <w:t>Pripomienkujúci subjekt uplatnil pripomienku k nesprávnemu legislatívnemu procesu.</w:t>
            </w:r>
          </w:p>
        </w:tc>
      </w:tr>
      <w:tr w:rsidR="008E3F55">
        <w:trPr>
          <w:divId w:val="1980836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b/>
                <w:bCs/>
                <w:sz w:val="25"/>
                <w:szCs w:val="25"/>
              </w:rPr>
              <w:t>čl. 1</w:t>
            </w:r>
            <w:r>
              <w:rPr>
                <w:rFonts w:ascii="Times" w:hAnsi="Times" w:cs="Times"/>
                <w:sz w:val="25"/>
                <w:szCs w:val="25"/>
              </w:rPr>
              <w:br/>
              <w:t xml:space="preserve">Obyčajná pripomienka V čl. 1 navrhuje Asociácia športu pre všetkých Slovenskej republiky urobiť nasledovné zmeny. Navrhujeme novelizovať zákon ako celok. Ak zákonodarcovia sa rozhodnú novelizovať zákon s navrhovanom znení, je nevyhnutné aby pristúpili k zmene názvu zákona na zákon o súťažnom športe a tým vyjadrili jeho účelové zameranie. Nový cieľ zákona si vyžaduje: v § 1 aj zmenu predmetu zákona s doplnením, že „upravuje súťažný šport“, v § 2 prehodnotiť aktuálne znenie verejného záujmu v športu a minimálne vypustiť „podpora zdravého spôsobu života obyvateľstva“, ktorá priamo súvisí so športom pre všetkých, v § 3 vypustiť bod a/ definíciu športu, ktorá sa pre zákon nehodí a nahradiť ju definíciou v bode d/ súťažný šport, ktorý by mala mať väčšiu vypovedaciu hodnotu, v bode t/ školský šport navrhujeme doplniť ako organizátora aj občianske združenia. Navrhujeme doplniť charakteristiku športu pre všetkých uvedenú v platnom znení zákona v bode e/ z dvoch dôvodov, že si nevieme predstaviť vynechanie podpory Ministerstva školstva v športe pre všetkých a v novele sa ponechávajú úlohy samosprávneho kraja a obce v športe pre všetkých.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sz w:val="25"/>
                <w:szCs w:val="25"/>
              </w:rPr>
              <w:t>Pripomienkujúci subjekt uplatnil pripomienku k nesprávnemu legislatívnemu procesu.</w:t>
            </w:r>
          </w:p>
        </w:tc>
      </w:tr>
      <w:tr w:rsidR="008E3F55">
        <w:trPr>
          <w:divId w:val="1980836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b/>
                <w:bCs/>
                <w:sz w:val="25"/>
                <w:szCs w:val="25"/>
              </w:rPr>
              <w:t>Pojmy Volič a Počet voličov</w:t>
            </w:r>
            <w:r>
              <w:rPr>
                <w:rFonts w:ascii="Times" w:hAnsi="Times" w:cs="Times"/>
                <w:sz w:val="25"/>
                <w:szCs w:val="25"/>
              </w:rPr>
              <w:br/>
              <w:t xml:space="preserve">Pojmy Volič a Počet voličov Definovať pojem „volič“; prípadne odkazom na vymedzenie pojmu volič v jednotlivých voľbách v zákone. Oprávnenému orgánu štátnej správy stanoviť povinnosť, </w:t>
            </w:r>
            <w:r>
              <w:rPr>
                <w:rFonts w:ascii="Times" w:hAnsi="Times" w:cs="Times"/>
                <w:sz w:val="25"/>
                <w:szCs w:val="25"/>
              </w:rPr>
              <w:lastRenderedPageBreak/>
              <w:t xml:space="preserve">aby deň pred konaním volieb zverejnil počet voličov. Orgán štátnej správy bude počet voličov zisťovať a vyhlasovať na základe celoštátnej evidencie obyvateľov (v registri fyzických osôb) aktuálnej ku dňu volieb. Tento počet voličov bude uvádzať Štátna komisia pre voľby v zápisnici Štátnej komisie pre voľby o výsledku volieb. Tento počet voličov sa bude používať pri zisťovaní výsledkov volieb, jednak na určovanie požadovaného pomeru (napr. nadpolovičná väčšina), jednak na určovanie percentuálnej účasti voličov vo voľbách. - - - Zdôvodnenie Aktuálne sa v Ústave SR používajú pojmy „oprávnený volič“ a „zúčastnený volič“, ale ich význam nie je stanovený. V zákone č. 180/2014 Z. z., § 3 volič je „každý, kto najneskôr v deň konania volieb dovŕši 18 rokov veku podľa podmienok ustanovených v osobitných častiach“. 1. Voľby do Národnej rady Slovenskej republiky a. Občan Slovenskej republiky 2. Voľby prezidenta Slovenskej republiky a. Občan Slovenskej republiky Štátna komisia pre voľby určuje počet voličov zo zápisníc „nižších“ volebných komisií; na základe zápisníc okrskových volebných komisií. § 110 Zápisnica okrskovej volebnej komisie b) počet voličov zapísaných v zozname voličov, c) počet voličov, ktorí sa zúčastnili na hlasovaní, Vo volebnej praxi sa počet voličov určuje: = = = Voľby prezidenta SR o súčet všetkých voličov zapísaných v zoznamoch voličov okrskových volebných komisií </w:t>
            </w:r>
            <w:r>
              <w:rPr>
                <w:rFonts w:ascii="Times" w:hAnsi="Times" w:cs="Times"/>
                <w:sz w:val="25"/>
                <w:szCs w:val="25"/>
              </w:rPr>
              <w:sym w:font="Symbol" w:char="F0A7"/>
            </w:r>
            <w:r>
              <w:rPr>
                <w:rFonts w:ascii="Times" w:hAnsi="Times" w:cs="Times"/>
                <w:sz w:val="25"/>
                <w:szCs w:val="25"/>
              </w:rPr>
              <w:t xml:space="preserve"> jednak s trvalým pobytom na území SR </w:t>
            </w:r>
            <w:r>
              <w:rPr>
                <w:rFonts w:ascii="Times" w:hAnsi="Times" w:cs="Times"/>
                <w:sz w:val="25"/>
                <w:szCs w:val="25"/>
              </w:rPr>
              <w:sym w:font="Symbol" w:char="F0A7"/>
            </w:r>
            <w:r>
              <w:rPr>
                <w:rFonts w:ascii="Times" w:hAnsi="Times" w:cs="Times"/>
                <w:sz w:val="25"/>
                <w:szCs w:val="25"/>
              </w:rPr>
              <w:t xml:space="preserve"> jednak bez trvalého pobytu na území SR, ktorí sa v deň volieb dostavili do niektorej volebnej miestnosti a príslušná okrsková volebná komisia ich zapísala do zoznamu voličov. Pri spracovaní výsledkov teda nie je známy počet tých voličov-občanov SR bez trvalého pobytu na </w:t>
            </w:r>
            <w:r>
              <w:rPr>
                <w:rFonts w:ascii="Times" w:hAnsi="Times" w:cs="Times"/>
                <w:sz w:val="25"/>
                <w:szCs w:val="25"/>
              </w:rPr>
              <w:lastRenderedPageBreak/>
              <w:t xml:space="preserve">území SR, ktorí sa nedostavili do nijakej volebnej miestnosti. (Lebo nie je uvedený v nijakej zápisnici okrskovej komisie.) Potom však nie je známy ani celkový počet voličov. Potom nie je možné porovnávať počet platných hlasov s celkovým počtom voličov. Je možné porovnávať počet platných hlasov len s počtom voličov: a. ktorí sú zapísaní v zoznamoch voličov (to porovnáva Štátna komisia pre voľby), alebo b. ktorí sa zúčastnili na hlasovaní vo voľbách. = = = Voľby do Národnej rady SR o všetkých voličov zapísaných v zoznamoch voličov okrskových volebných komisií </w:t>
            </w:r>
            <w:r>
              <w:rPr>
                <w:rFonts w:ascii="Times" w:hAnsi="Times" w:cs="Times"/>
                <w:sz w:val="25"/>
                <w:szCs w:val="25"/>
              </w:rPr>
              <w:sym w:font="Symbol" w:char="F0A7"/>
            </w:r>
            <w:r>
              <w:rPr>
                <w:rFonts w:ascii="Times" w:hAnsi="Times" w:cs="Times"/>
                <w:sz w:val="25"/>
                <w:szCs w:val="25"/>
              </w:rPr>
              <w:t xml:space="preserve"> jednak s trvalým pobytom na území SR </w:t>
            </w:r>
            <w:r>
              <w:rPr>
                <w:rFonts w:ascii="Times" w:hAnsi="Times" w:cs="Times"/>
                <w:sz w:val="25"/>
                <w:szCs w:val="25"/>
              </w:rPr>
              <w:sym w:font="Symbol" w:char="F0A7"/>
            </w:r>
            <w:r>
              <w:rPr>
                <w:rFonts w:ascii="Times" w:hAnsi="Times" w:cs="Times"/>
                <w:sz w:val="25"/>
                <w:szCs w:val="25"/>
              </w:rPr>
              <w:t xml:space="preserve"> jednak bez trvalého pobytu na území SR, ktorí požiadali o voľby poštou a na základe toho boli zapísaní v osobitnom zozname voličov. Pri spracovaní výsledkov nie je známy počet tých voličov-občanov SR bez trvalého pobytu na území SR, ktorí nepožiadali o voľby poštou. = =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sz w:val="25"/>
                <w:szCs w:val="25"/>
              </w:rPr>
              <w:t xml:space="preserve">Táto pripomienka nie je akceptovaná, nakoľko zmena týchto ustanovení nie je predmetom návrhu ústavného zákona a navrhované zmeny sú nad </w:t>
            </w:r>
            <w:r>
              <w:rPr>
                <w:rFonts w:ascii="Times" w:hAnsi="Times" w:cs="Times"/>
                <w:sz w:val="25"/>
                <w:szCs w:val="25"/>
              </w:rPr>
              <w:t>rámec sledovaného účelu predloženého návrhu zákona.</w:t>
            </w:r>
          </w:p>
        </w:tc>
      </w:tr>
      <w:tr w:rsidR="008E3F55">
        <w:trPr>
          <w:divId w:val="1980836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b/>
                <w:bCs/>
                <w:sz w:val="25"/>
                <w:szCs w:val="25"/>
              </w:rPr>
              <w:t>Podmienka zvolenia kandidáta už v prvom kole volieb prezidenta . čl. 101 Prezident Slovenskej republiky, odsek (4)</w:t>
            </w:r>
            <w:r>
              <w:rPr>
                <w:rFonts w:ascii="Times" w:hAnsi="Times" w:cs="Times"/>
                <w:sz w:val="25"/>
                <w:szCs w:val="25"/>
              </w:rPr>
              <w:br/>
              <w:t xml:space="preserve">Predpokladaná zmena Ústavy SR je príležitosťou podmienku, pri dosiahnutí ktorej je kandidát vo voľbách prezidenta zvolený už v prvom kole, prerokovať v Národnej rade SR a aj prediskutovať v odbornej verejnosti. Súčasný, nejednoznačne interpretovaný stav je obsiahnutý v čl. 101 ods. 4 Ústavy SR „Za prezidenta je zvolený...“ a zhrnul ho napr. Ondrej Dostál 1. 3. 2019 v článku https://dennikn.sk/1397576/preco-caputova-nemoze-byt-zvolena-v-prvom-kole-lebo-meciar/?ref=list . Okrem iného v ňom konštatuje, že v klasických dvojkolových voľbách býva kandidát zvolený už v prvom kole, ak zaňho hlasuje nadpolovičná väčšina </w:t>
            </w:r>
            <w:r>
              <w:rPr>
                <w:rFonts w:ascii="Times" w:hAnsi="Times" w:cs="Times"/>
                <w:sz w:val="25"/>
                <w:szCs w:val="25"/>
              </w:rPr>
              <w:lastRenderedPageBreak/>
              <w:t xml:space="preserve">zúčastnených voličov; ak sa to nepodarí nikomu, tak do druhého kola postupujú dvaja najúspešnejší kandidáti z prvého kola a v druhom kole je zvolený ten z týchto dvoch kandidátov, za ktorého hlasuje viac voličov. Je vhodné, aby </w:t>
            </w:r>
            <w:proofErr w:type="spellStart"/>
            <w:r>
              <w:rPr>
                <w:rFonts w:ascii="Times" w:hAnsi="Times" w:cs="Times"/>
                <w:sz w:val="25"/>
                <w:szCs w:val="25"/>
              </w:rPr>
              <w:t>ústavodarca</w:t>
            </w:r>
            <w:proofErr w:type="spellEnd"/>
            <w:r>
              <w:rPr>
                <w:rFonts w:ascii="Times" w:hAnsi="Times" w:cs="Times"/>
                <w:sz w:val="25"/>
                <w:szCs w:val="25"/>
              </w:rPr>
              <w:t xml:space="preserve"> prerokoval princíp, podľa ktorého sa bude v budúcich voľbách prezidenta Slovenskej republiky rozhodovať, či niektorý kandidát vo voľbách prezidenta bol zvolený už v prvom kole. Pravdepodobne do úvahy pripadajú tri možné, navzájom odlišné podmienky zvolenia v 1. kole: 1. Kandidáta zvolila nadpolovičná väčšina všetkých voličov. 2. Kandidáta zvolila nadpolovičná väčšina všetkých voličov zapísaných v zoznamoch voličov. 3. Kandidáta zvolila nadpolovičná väčšina všetkých voličov, ktorých účasť je zaznamenaná v príslušných zoznamoch voličov. („Zúčastnených voličov.“) - - - Mohla by byť prijatá táto definícia voliča vo voľbách prezidenta Slovenskej republiky a aj vo voľbách do Národnej rady Slovenskej republiky (v súlade s aktuálnou definíciou pojmu „volič“ v zákone č. 180/2014 Z. z. o podmienkach výkonu volebného práva, Právo voliť - § 3, § 42 a § 98): „Volič“ je každý občan Slovenskej republiky, ktorý najneskôr v deň konania volieb dovŕši 18 rokov veku. Ako sa bude určovať príslušný „počet voličov“, to nech bude stanovené v zákone; napr.: Ako sa bude určovať „počet všetkých voličov“: - Je to súčet všetkých občanov Slovenskej republiky tak s trvalým pobytom evidovaným na území Slovenskej republiky, ako aj bez trvalého pobytu evidovaného na území Slovenskej republiky; tento počet platný ku dňu konania volieb podľa zistenia z centrálnej evidencie občanov vyhlási určený orgán štátnej správy. - Tomuto vyhlásenému počtu musí zodpovedať súčet o všetkých </w:t>
            </w:r>
            <w:r>
              <w:rPr>
                <w:rFonts w:ascii="Times" w:hAnsi="Times" w:cs="Times"/>
                <w:sz w:val="25"/>
                <w:szCs w:val="25"/>
              </w:rPr>
              <w:lastRenderedPageBreak/>
              <w:t xml:space="preserve">voličov zapísaných v zoznamoch voličov okrskových volebných komisií </w:t>
            </w:r>
            <w:r>
              <w:rPr>
                <w:rFonts w:ascii="Times" w:hAnsi="Times" w:cs="Times"/>
                <w:sz w:val="25"/>
                <w:szCs w:val="25"/>
              </w:rPr>
              <w:sym w:font="Symbol" w:char="F0A7"/>
            </w:r>
            <w:r>
              <w:rPr>
                <w:rFonts w:ascii="Times" w:hAnsi="Times" w:cs="Times"/>
                <w:sz w:val="25"/>
                <w:szCs w:val="25"/>
              </w:rPr>
              <w:t xml:space="preserve"> jednak s trvalým pobytom na území SR </w:t>
            </w:r>
            <w:r>
              <w:rPr>
                <w:rFonts w:ascii="Times" w:hAnsi="Times" w:cs="Times"/>
                <w:sz w:val="25"/>
                <w:szCs w:val="25"/>
              </w:rPr>
              <w:sym w:font="Symbol" w:char="F0A7"/>
            </w:r>
            <w:r>
              <w:rPr>
                <w:rFonts w:ascii="Times" w:hAnsi="Times" w:cs="Times"/>
                <w:sz w:val="25"/>
                <w:szCs w:val="25"/>
              </w:rPr>
              <w:t xml:space="preserve"> jednak bez trvalého pobytu na území SR, ktorí sa v deň volieb dostavili do niektorej volebnej miestnosti a príslušná okrsková volebná komisia ich zapísala do zoznamu voličov. o prípadne aj voličov zapísaných v osobitnom zozname voličov bez trvalého pobytu na území SR, ktorí požiadali o voľby poštou (to sa aktuálne používa vo voľbách do NR SR) o a napokon voličov bez trvalého pobytu na území SR, ktorí nepožiadali o voľby poštou, ani sa nedostavili do volebnej miestnosti , a počet ktorých určený orgán štátnej správy oznámi Štátnej komisii na voľby. Ako sa bude určovať „počet voličov zapísaných v zoznamoch voličov“: Je to súčet všetkých voličov zapísaných v zoznamoch voličov okrskových volebných komisií - jednak s trvalým pobytom na území SR - jednak bez trvalého pobytu na území SR, ktorí sa v deň volieb dostavili do niektorej volebnej miestnosti a príslušná okrsková volebná komisia ich zapísala do zoznamu voličov - prípadne aj voličov zapísaných v osobitnom zozname voličov bez trvalého pobytu na území SR, ktorí požiadali o voľby poštou. Ako sa bude určovať „počet zúčastnených voličov“: Je to súčet všetkých voličov zapísaných v zoznamoch voličov (jednak v zoznamoch voličov okrskových volebných komisií, jednak v osobitnom zozname voličov bez trvalého pobytu na území SR), ktorým príslušná okrsková komisia zaznamenala účasť vo voľbách v príslušnom zozname voličov. Predpokladá sa teda, že sa vo voľbách prezidenta zavedie inštitút „voľby poštou“ („hlasovanie poštou“); keď sa v budúcnosti rozšíri o elektronický spôsob hlasovania, zodpovedajúco sa rozšíria spôsoby určovania počtu </w:t>
            </w:r>
            <w:r>
              <w:rPr>
                <w:rFonts w:ascii="Times" w:hAnsi="Times" w:cs="Times"/>
                <w:sz w:val="25"/>
                <w:szCs w:val="25"/>
              </w:rPr>
              <w:lastRenderedPageBreak/>
              <w:t>voličov. - - - V súčasnosti vo voľbách nebýva známy počet všetkých voličov – ani vo voľbách do Národnej rady SR, ani vo voľbách prezidenta SR, keďže nebýva známy počet tých voličov bez trvalého pobytu na území SR, ktorí nepožiadali o voľby poštou, resp. ktorí sa v deň volieb nedostavili do volebnej miestnosti. Zdôvodnenie tohto tvrdenia podľa zákona 180/2014 Z. z.: 1. § 3 Právo voliť. Právo voliť má každý, kto najneskôr v deň konania volieb dovŕši 18 rokov veku podľa podmienok ustanovených v osobitných častiach (ďalej len „volič“). 2. § 11 (5) Vyhotovenie osobitného zoznamu voličov ustanovuje zákon v osobitných častiach. 3. § 98 Právo voliť. Právo voliť prezidenta Slovenskej republiky (ďalej len „prezident“) má občan Slovenskej republiky, ktorý má právo voliť do Národnej rady Slovenskej republiky. 4. § 42 Právo voliť do Národnej rady Slovenskej republiky má občan Slovenskej republiky. 5. § 45 (1) Osobitný zoznam voličov zostavuje a vedie ministerstvo vnútra. Do osobitného zoznamu voličov sa zapisujú voliči, ktorí nemajú trvalý pobyt na území Slovenskej republiky. 6. § 45 (4) Volič sa do osobitného zoznamu voličov zapisuje na základe žiadosti o voľbu poštou. Žiadosť o voľbu poštou možno podať v listinnej forme alebo v elektronickej forme. Vo voľbách do Národnej rady SR a zrejme aj aj vo voľbách prezidenta SR po pripravovanej úprave: a. Je známy celkový počet voličov, ktorí sú zapísaní do zoznamov voličov – teda sú uvedení tak v zoznamoch voličov v okrskoch „v obciach“ (len občania SR s trvalým pobytom v obci), ako aj v osobitnom zozname voličov (občania, ktorí nemajú trvalý pobyt na území SR a ktorí požiadali o voľby poštou). b. Ale ani v osobitnom zozname voličov nie sú evidovaní tí voliči-</w:t>
            </w:r>
            <w:r>
              <w:rPr>
                <w:rFonts w:ascii="Times" w:hAnsi="Times" w:cs="Times"/>
                <w:sz w:val="25"/>
                <w:szCs w:val="25"/>
              </w:rPr>
              <w:lastRenderedPageBreak/>
              <w:t xml:space="preserve">občania SR, ktorí nemajú trvalý pobyt na území SR a ktorí nepodali žiadosť o voľbu poštou. i. Počet týchto voličov teda nie je známy. </w:t>
            </w:r>
            <w:proofErr w:type="spellStart"/>
            <w:r>
              <w:rPr>
                <w:rFonts w:ascii="Times" w:hAnsi="Times" w:cs="Times"/>
                <w:sz w:val="25"/>
                <w:szCs w:val="25"/>
              </w:rPr>
              <w:t>ii.</w:t>
            </w:r>
            <w:proofErr w:type="spellEnd"/>
            <w:r>
              <w:rPr>
                <w:rFonts w:ascii="Times" w:hAnsi="Times" w:cs="Times"/>
                <w:sz w:val="25"/>
                <w:szCs w:val="25"/>
              </w:rPr>
              <w:t xml:space="preserve"> Potom však nie je známy ani celkový počet voličov. </w:t>
            </w:r>
            <w:proofErr w:type="spellStart"/>
            <w:r>
              <w:rPr>
                <w:rFonts w:ascii="Times" w:hAnsi="Times" w:cs="Times"/>
                <w:sz w:val="25"/>
                <w:szCs w:val="25"/>
              </w:rPr>
              <w:t>iii.</w:t>
            </w:r>
            <w:proofErr w:type="spellEnd"/>
            <w:r>
              <w:rPr>
                <w:rFonts w:ascii="Times" w:hAnsi="Times" w:cs="Times"/>
                <w:sz w:val="25"/>
                <w:szCs w:val="25"/>
              </w:rPr>
              <w:t xml:space="preserve"> Potom nie je možné porovnávať počet platných hlasov s celkovým počtom voličov. </w:t>
            </w:r>
            <w:proofErr w:type="spellStart"/>
            <w:r>
              <w:rPr>
                <w:rFonts w:ascii="Times" w:hAnsi="Times" w:cs="Times"/>
                <w:sz w:val="25"/>
                <w:szCs w:val="25"/>
              </w:rPr>
              <w:t>iv.</w:t>
            </w:r>
            <w:proofErr w:type="spellEnd"/>
            <w:r>
              <w:rPr>
                <w:rFonts w:ascii="Times" w:hAnsi="Times" w:cs="Times"/>
                <w:sz w:val="25"/>
                <w:szCs w:val="25"/>
              </w:rPr>
              <w:t xml:space="preserve"> Je možné porovnávať počet platných hlasov s počtom voličov: 1. ktorí sú zapísaní v zoznamoch voličov, alebo 2. ktorí sa zúčastnili vo voľbách.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sz w:val="25"/>
                <w:szCs w:val="25"/>
              </w:rPr>
              <w:t>Táto pripomienka nie je akceptovaná, nakoľko zmena týchto ustanovení nie je predmetom návrhu ústavného zákona a navrhované zmeny sú nad rámec sledovaného účelu predloženého návrhu zákona.</w:t>
            </w:r>
          </w:p>
        </w:tc>
      </w:tr>
      <w:tr w:rsidR="008E3F55">
        <w:trPr>
          <w:divId w:val="19808363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b/>
                <w:bCs/>
                <w:sz w:val="25"/>
                <w:szCs w:val="25"/>
              </w:rPr>
              <w:t>Pojmy Voľby a Voľby poštou</w:t>
            </w:r>
            <w:r>
              <w:rPr>
                <w:rFonts w:ascii="Times" w:hAnsi="Times" w:cs="Times"/>
                <w:sz w:val="25"/>
                <w:szCs w:val="25"/>
              </w:rPr>
              <w:br/>
              <w:t xml:space="preserve">V spojeniach „voľby prezidenta Slovenskej republiky“ a „voľby poštou“ (označuje spôsob volieb, resp. hlasovania poštou, ktorý je súčasťou volieb) používať pomnožné podstatné meno „voľby“ a nezamieňať ho s podstatným menom „voľba“, ktoré má aj jednotné číslo „voľba“, aj množné číslo „voľby“. V Ústave Slovenskej republiky sa slovo „voľba“ používa – pravdepodobne nesprávne: 1. v článku 76: „Platnosť voľby poslancov overuje Národná rada Slovenskej republiky.“ 2. v článku 89, odsek (2) bod d): „vyhlasuje voľby do Národnej rady Slovenskej republiky, voľbu prezidenta Slovenskej republiky a voľby do orgánov územnej samosprávy,“ 3. v článku 101, odsek 6: „(6) Ak sa o funkciu prezidenta uchádza iba jeden kandidát, koná sa voľba tak, že sa o ňom hlasuje; za prezidenta je zvolený, ak získa nadpolovičnú väčšinu platných hlasov zúčastnených voličov.“ Alternatíva k pojmu „Voľby poštou“ („Voľba poštou“) je pojem „Hlasovanie poštou“, ktorý je vhodný tak pre voľby, ako aj pre referendum. - - - Zdôvodnenie Aktuálne sa slovo „voľby“ (pomnožné podstatné meno) používa na označovanie celoštátnych volieb v Slovenskej republike v zákone č. 180/2014 </w:t>
            </w:r>
            <w:r>
              <w:rPr>
                <w:rFonts w:ascii="Times" w:hAnsi="Times" w:cs="Times"/>
                <w:sz w:val="25"/>
                <w:szCs w:val="25"/>
              </w:rPr>
              <w:lastRenderedPageBreak/>
              <w:t>Z. z.: a. Voľby do Národnej rady Slovenskej republiky b. Voľby prezidenta Slovenskej republiky c. Voľby do Európskeho parlamentu d. Voľby do orgánov samosprávnych krajov e. Voľby do orgánov samosprávy obcí. Už nie je účinný zákon č. 46/1999 Z. z. „o spôsobe voľby prezidenta Slovenskej republiky, o ľudovom hlasovaní o jeho odvolaní a o doplnení niektorých ďalších zákonov“. (Bol zrušený predpisom 180/2014 Z. z.) V uvedených prípadoch ide o „oficiálny spôsob výberu osôb do funkcie (hlasovaním)“; tento proces výberu sa v slovenčine označuje slovom „voľby“: Krátky slovník slovenského jazyka, kodifikačná príručka (v elektronickej forme je prístupné 4. vydanie): voľba -y -</w:t>
            </w:r>
            <w:proofErr w:type="spellStart"/>
            <w:r>
              <w:rPr>
                <w:rFonts w:ascii="Times" w:hAnsi="Times" w:cs="Times"/>
                <w:sz w:val="25"/>
                <w:szCs w:val="25"/>
              </w:rPr>
              <w:t>lieb</w:t>
            </w:r>
            <w:proofErr w:type="spellEnd"/>
            <w:r>
              <w:rPr>
                <w:rFonts w:ascii="Times" w:hAnsi="Times" w:cs="Times"/>
                <w:sz w:val="25"/>
                <w:szCs w:val="25"/>
              </w:rPr>
              <w:t xml:space="preserve"> ž. 1. rozhodovanie pre jednu z možností: v. povolania, (</w:t>
            </w:r>
            <w:proofErr w:type="spellStart"/>
            <w:r>
              <w:rPr>
                <w:rFonts w:ascii="Times" w:hAnsi="Times" w:cs="Times"/>
                <w:sz w:val="25"/>
                <w:szCs w:val="25"/>
              </w:rPr>
              <w:t>ne</w:t>
            </w:r>
            <w:proofErr w:type="spellEnd"/>
            <w:r>
              <w:rPr>
                <w:rFonts w:ascii="Times" w:hAnsi="Times" w:cs="Times"/>
                <w:sz w:val="25"/>
                <w:szCs w:val="25"/>
              </w:rPr>
              <w:t xml:space="preserve">)mať možnosť v-y 2. často </w:t>
            </w:r>
            <w:proofErr w:type="spellStart"/>
            <w:r>
              <w:rPr>
                <w:rFonts w:ascii="Times" w:hAnsi="Times" w:cs="Times"/>
                <w:sz w:val="25"/>
                <w:szCs w:val="25"/>
              </w:rPr>
              <w:t>pomn</w:t>
            </w:r>
            <w:proofErr w:type="spellEnd"/>
            <w:r>
              <w:rPr>
                <w:rFonts w:ascii="Times" w:hAnsi="Times" w:cs="Times"/>
                <w:sz w:val="25"/>
                <w:szCs w:val="25"/>
              </w:rPr>
              <w:t xml:space="preserve">. voľby oficiálny spôsob výberu osôb do funkcie (hlasovaním): v. predsedu, nového výboru; prezidentské v-y, zvíťaziť vo v-ách; volebný </w:t>
            </w:r>
            <w:proofErr w:type="spellStart"/>
            <w:r>
              <w:rPr>
                <w:rFonts w:ascii="Times" w:hAnsi="Times" w:cs="Times"/>
                <w:sz w:val="25"/>
                <w:szCs w:val="25"/>
              </w:rPr>
              <w:t>príd</w:t>
            </w:r>
            <w:proofErr w:type="spellEnd"/>
            <w:r>
              <w:rPr>
                <w:rFonts w:ascii="Times" w:hAnsi="Times" w:cs="Times"/>
                <w:sz w:val="25"/>
                <w:szCs w:val="25"/>
              </w:rPr>
              <w:t xml:space="preserve">. k 2: v-é právo, v-á komisia = =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E3F55" w:rsidRDefault="008E3F55">
            <w:pPr>
              <w:rPr>
                <w:rFonts w:ascii="Times" w:hAnsi="Times" w:cs="Times"/>
                <w:sz w:val="25"/>
                <w:szCs w:val="25"/>
              </w:rPr>
            </w:pPr>
            <w:r>
              <w:rPr>
                <w:rFonts w:ascii="Times" w:hAnsi="Times" w:cs="Times"/>
                <w:sz w:val="25"/>
                <w:szCs w:val="25"/>
              </w:rPr>
              <w:t>Táto pripomienka nie je akceptovaná, nakoľko zmena týchto ustanovení nie je predmetom návrhu ústavného zákona a navrhované zmeny sú nad rámec sledovaného účelu predloženého návrhu zákona.</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BDB" w:rsidRDefault="008E2BDB" w:rsidP="000A67D5">
      <w:pPr>
        <w:spacing w:after="0" w:line="240" w:lineRule="auto"/>
      </w:pPr>
      <w:r>
        <w:separator/>
      </w:r>
    </w:p>
  </w:endnote>
  <w:endnote w:type="continuationSeparator" w:id="0">
    <w:p w:rsidR="008E2BDB" w:rsidRDefault="008E2BD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398398"/>
      <w:docPartObj>
        <w:docPartGallery w:val="Page Numbers (Bottom of Page)"/>
        <w:docPartUnique/>
      </w:docPartObj>
    </w:sdtPr>
    <w:sdtEndPr>
      <w:rPr>
        <w:rFonts w:ascii="Times New Roman" w:hAnsi="Times New Roman" w:cs="Times New Roman"/>
        <w:sz w:val="20"/>
      </w:rPr>
    </w:sdtEndPr>
    <w:sdtContent>
      <w:p w:rsidR="00307ACD" w:rsidRPr="00307ACD" w:rsidRDefault="00307ACD">
        <w:pPr>
          <w:pStyle w:val="Pta"/>
          <w:jc w:val="center"/>
          <w:rPr>
            <w:rFonts w:ascii="Times New Roman" w:hAnsi="Times New Roman" w:cs="Times New Roman"/>
            <w:sz w:val="20"/>
          </w:rPr>
        </w:pPr>
        <w:r w:rsidRPr="00307ACD">
          <w:rPr>
            <w:rFonts w:ascii="Times New Roman" w:hAnsi="Times New Roman" w:cs="Times New Roman"/>
            <w:sz w:val="20"/>
          </w:rPr>
          <w:fldChar w:fldCharType="begin"/>
        </w:r>
        <w:r w:rsidRPr="00307ACD">
          <w:rPr>
            <w:rFonts w:ascii="Times New Roman" w:hAnsi="Times New Roman" w:cs="Times New Roman"/>
            <w:sz w:val="20"/>
          </w:rPr>
          <w:instrText>PAGE   \* MERGEFORMAT</w:instrText>
        </w:r>
        <w:r w:rsidRPr="00307ACD">
          <w:rPr>
            <w:rFonts w:ascii="Times New Roman" w:hAnsi="Times New Roman" w:cs="Times New Roman"/>
            <w:sz w:val="20"/>
          </w:rPr>
          <w:fldChar w:fldCharType="separate"/>
        </w:r>
        <w:r w:rsidR="00326DFB">
          <w:rPr>
            <w:rFonts w:ascii="Times New Roman" w:hAnsi="Times New Roman" w:cs="Times New Roman"/>
            <w:noProof/>
            <w:sz w:val="20"/>
          </w:rPr>
          <w:t>2</w:t>
        </w:r>
        <w:r w:rsidRPr="00307ACD">
          <w:rPr>
            <w:rFonts w:ascii="Times New Roman" w:hAnsi="Times New Roman" w:cs="Times New Roman"/>
            <w:sz w:val="20"/>
          </w:rPr>
          <w:fldChar w:fldCharType="end"/>
        </w:r>
      </w:p>
    </w:sdtContent>
  </w:sdt>
  <w:p w:rsidR="00307ACD" w:rsidRDefault="00307AC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BDB" w:rsidRDefault="008E2BDB" w:rsidP="000A67D5">
      <w:pPr>
        <w:spacing w:after="0" w:line="240" w:lineRule="auto"/>
      </w:pPr>
      <w:r>
        <w:separator/>
      </w:r>
    </w:p>
  </w:footnote>
  <w:footnote w:type="continuationSeparator" w:id="0">
    <w:p w:rsidR="008E2BDB" w:rsidRDefault="008E2BD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127EC"/>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07ACD"/>
    <w:rsid w:val="00310A55"/>
    <w:rsid w:val="00322014"/>
    <w:rsid w:val="00326DFB"/>
    <w:rsid w:val="0039526D"/>
    <w:rsid w:val="003B435B"/>
    <w:rsid w:val="003B5714"/>
    <w:rsid w:val="003D101C"/>
    <w:rsid w:val="003D5E45"/>
    <w:rsid w:val="003E4226"/>
    <w:rsid w:val="004075B2"/>
    <w:rsid w:val="00436C44"/>
    <w:rsid w:val="00474A9D"/>
    <w:rsid w:val="0048725F"/>
    <w:rsid w:val="00532574"/>
    <w:rsid w:val="0059081C"/>
    <w:rsid w:val="005E7C53"/>
    <w:rsid w:val="00642FB8"/>
    <w:rsid w:val="006A3681"/>
    <w:rsid w:val="006D3429"/>
    <w:rsid w:val="007156F5"/>
    <w:rsid w:val="007269E8"/>
    <w:rsid w:val="007A1010"/>
    <w:rsid w:val="007B7F1A"/>
    <w:rsid w:val="007D7AE6"/>
    <w:rsid w:val="007E4294"/>
    <w:rsid w:val="00841FA6"/>
    <w:rsid w:val="008A1964"/>
    <w:rsid w:val="008E2844"/>
    <w:rsid w:val="008E2BDB"/>
    <w:rsid w:val="008E3F55"/>
    <w:rsid w:val="0090100E"/>
    <w:rsid w:val="009239D9"/>
    <w:rsid w:val="00927118"/>
    <w:rsid w:val="00943EB2"/>
    <w:rsid w:val="0099665B"/>
    <w:rsid w:val="009C6C5C"/>
    <w:rsid w:val="009F7218"/>
    <w:rsid w:val="00A251BF"/>
    <w:rsid w:val="00A35E9B"/>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8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48051">
      <w:bodyDiv w:val="1"/>
      <w:marLeft w:val="0"/>
      <w:marRight w:val="0"/>
      <w:marTop w:val="0"/>
      <w:marBottom w:val="0"/>
      <w:divBdr>
        <w:top w:val="none" w:sz="0" w:space="0" w:color="auto"/>
        <w:left w:val="none" w:sz="0" w:space="0" w:color="auto"/>
        <w:bottom w:val="none" w:sz="0" w:space="0" w:color="auto"/>
        <w:right w:val="none" w:sz="0" w:space="0" w:color="auto"/>
      </w:divBdr>
    </w:div>
    <w:div w:id="463280297">
      <w:bodyDiv w:val="1"/>
      <w:marLeft w:val="0"/>
      <w:marRight w:val="0"/>
      <w:marTop w:val="0"/>
      <w:marBottom w:val="0"/>
      <w:divBdr>
        <w:top w:val="none" w:sz="0" w:space="0" w:color="auto"/>
        <w:left w:val="none" w:sz="0" w:space="0" w:color="auto"/>
        <w:bottom w:val="none" w:sz="0" w:space="0" w:color="auto"/>
        <w:right w:val="none" w:sz="0" w:space="0" w:color="auto"/>
      </w:divBdr>
    </w:div>
    <w:div w:id="957641818">
      <w:bodyDiv w:val="1"/>
      <w:marLeft w:val="0"/>
      <w:marRight w:val="0"/>
      <w:marTop w:val="0"/>
      <w:marBottom w:val="0"/>
      <w:divBdr>
        <w:top w:val="none" w:sz="0" w:space="0" w:color="auto"/>
        <w:left w:val="none" w:sz="0" w:space="0" w:color="auto"/>
        <w:bottom w:val="none" w:sz="0" w:space="0" w:color="auto"/>
        <w:right w:val="none" w:sz="0" w:space="0" w:color="auto"/>
      </w:divBdr>
    </w:div>
    <w:div w:id="1369914583">
      <w:bodyDiv w:val="1"/>
      <w:marLeft w:val="0"/>
      <w:marRight w:val="0"/>
      <w:marTop w:val="0"/>
      <w:marBottom w:val="0"/>
      <w:divBdr>
        <w:top w:val="none" w:sz="0" w:space="0" w:color="auto"/>
        <w:left w:val="none" w:sz="0" w:space="0" w:color="auto"/>
        <w:bottom w:val="none" w:sz="0" w:space="0" w:color="auto"/>
        <w:right w:val="none" w:sz="0" w:space="0" w:color="auto"/>
      </w:divBdr>
    </w:div>
    <w:div w:id="1916548375">
      <w:bodyDiv w:val="1"/>
      <w:marLeft w:val="0"/>
      <w:marRight w:val="0"/>
      <w:marTop w:val="0"/>
      <w:marBottom w:val="0"/>
      <w:divBdr>
        <w:top w:val="none" w:sz="0" w:space="0" w:color="auto"/>
        <w:left w:val="none" w:sz="0" w:space="0" w:color="auto"/>
        <w:bottom w:val="none" w:sz="0" w:space="0" w:color="auto"/>
        <w:right w:val="none" w:sz="0" w:space="0" w:color="auto"/>
      </w:divBdr>
    </w:div>
    <w:div w:id="1980836314">
      <w:bodyDiv w:val="1"/>
      <w:marLeft w:val="0"/>
      <w:marRight w:val="0"/>
      <w:marTop w:val="0"/>
      <w:marBottom w:val="0"/>
      <w:divBdr>
        <w:top w:val="none" w:sz="0" w:space="0" w:color="auto"/>
        <w:left w:val="none" w:sz="0" w:space="0" w:color="auto"/>
        <w:bottom w:val="none" w:sz="0" w:space="0" w:color="auto"/>
        <w:right w:val="none" w:sz="0" w:space="0" w:color="auto"/>
      </w:divBdr>
    </w:div>
    <w:div w:id="2008053989">
      <w:bodyDiv w:val="1"/>
      <w:marLeft w:val="0"/>
      <w:marRight w:val="0"/>
      <w:marTop w:val="0"/>
      <w:marBottom w:val="0"/>
      <w:divBdr>
        <w:top w:val="none" w:sz="0" w:space="0" w:color="auto"/>
        <w:left w:val="none" w:sz="0" w:space="0" w:color="auto"/>
        <w:bottom w:val="none" w:sz="0" w:space="0" w:color="auto"/>
        <w:right w:val="none" w:sz="0" w:space="0" w:color="auto"/>
      </w:divBdr>
    </w:div>
    <w:div w:id="20767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8.2022 11:55:01"/>
    <f:field ref="objchangedby" par="" text="Administrator, System"/>
    <f:field ref="objmodifiedat" par="" text="9.8.2022 11:55:0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7587</Words>
  <Characters>43249</Characters>
  <Application>Microsoft Office Word</Application>
  <DocSecurity>0</DocSecurity>
  <Lines>360</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2022-08-09T11:22:00Z</dcterms:created>
  <dcterms:modified xsi:type="dcterms:W3CDTF">2022-08-09T13:25:00Z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 100%; height: 36px;"&gt;			&lt;p align="center"&gt;&lt;strong&gt;Správa o účasti verejnosti na tvorbe právneho predpisu&lt;/strong&gt;&lt;/p&gt;			&lt;p&gt;&lt;strong&gt;Sc</vt:lpwstr>
  </property>
  <property fmtid="{D5CDD505-2E9C-101B-9397-08002B2CF9AE}" pid="3" name="FSC#SKEDITIONSLOVLEX@103.510:typpredpis">
    <vt:lpwstr>Ústavný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Ústavné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Lucia Harmatová</vt:lpwstr>
  </property>
  <property fmtid="{D5CDD505-2E9C-101B-9397-08002B2CF9AE}" pid="11" name="FSC#SKEDITIONSLOVLEX@103.510:zodppredkladatel">
    <vt:lpwstr>Ing. Roman Mikulec</vt:lpwstr>
  </property>
  <property fmtid="{D5CDD505-2E9C-101B-9397-08002B2CF9AE}" pid="12" name="FSC#SKEDITIONSLOVLEX@103.510:dalsipredkladatel">
    <vt:lpwstr/>
  </property>
  <property fmtid="{D5CDD505-2E9C-101B-9397-08002B2CF9AE}" pid="13" name="FSC#SKEDITIONSLOVLEX@103.510:nazovpredpis">
    <vt:lpwstr> z ... 2022, ktorým sa mení Ústava Slovenskej republiky č. 460/1992 Zb.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2021 až 2024</vt:lpwstr>
  </property>
  <property fmtid="{D5CDD505-2E9C-101B-9397-08002B2CF9AE}" pid="22" name="FSC#SKEDITIONSLOVLEX@103.510:plnynazovpredpis">
    <vt:lpwstr> Ústavný zákon z ... 2022, ktorým sa mení Ústava Slovenskej republiky č. 460/1992 Zb.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SL-OLVS-2022/006909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LP/2022/395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vnútra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vnútra Slovenskej republiky</vt:lpwstr>
  </property>
  <property fmtid="{D5CDD505-2E9C-101B-9397-08002B2CF9AE}" pid="141" name="FSC#SKEDITIONSLOVLEX@103.510:funkciaZodpPredAkuzativ">
    <vt:lpwstr>Ministra vnútra Slovenskej republiky</vt:lpwstr>
  </property>
  <property fmtid="{D5CDD505-2E9C-101B-9397-08002B2CF9AE}" pid="142" name="FSC#SKEDITIONSLOVLEX@103.510:funkciaZodpPredDativ">
    <vt:lpwstr>Ministrovi vnútra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Roman Mikulec_x000d_
minister vnútra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ústavného zákona, ktorým sa mení Ústava Slovenskej republiky č. 460/1992 Zb. v&amp;nbsp;znení neskorších predpisov (ďalej len „návrh ústavného zákona“) bol vypracovaný na základe Programového vyhlásenia vlády Slovenskej r</vt:lpwstr>
  </property>
  <property fmtid="{D5CDD505-2E9C-101B-9397-08002B2CF9AE}" pid="149" name="FSC#COOSYSTEM@1.1:Container">
    <vt:lpwstr>COO.2145.1000.3.5119600</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9. 8. 2022</vt:lpwstr>
  </property>
</Properties>
</file>