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3E" w:rsidRPr="00F9528E" w:rsidRDefault="00911F3E" w:rsidP="00911F3E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E50D78" w:rsidRDefault="00E50D78" w:rsidP="00911F3E"/>
    <w:p w:rsidR="00911F3E" w:rsidRDefault="00911F3E" w:rsidP="00911F3E"/>
    <w:p w:rsidR="00911F3E" w:rsidRDefault="00911F3E" w:rsidP="00911F3E"/>
    <w:p w:rsidR="00911F3E" w:rsidRDefault="00832618" w:rsidP="0022133A">
      <w:pPr>
        <w:spacing w:line="360" w:lineRule="auto"/>
        <w:ind w:firstLine="708"/>
        <w:jc w:val="both"/>
      </w:pPr>
      <w:r>
        <w:t>Verejnosť bola o návrhu informovaná v rámci plánu legislatívnych úloh vlády SR na rok 202</w:t>
      </w:r>
      <w:r w:rsidR="00D6068A">
        <w:t>2.</w:t>
      </w:r>
      <w:bookmarkStart w:id="0" w:name="_GoBack"/>
      <w:bookmarkEnd w:id="0"/>
    </w:p>
    <w:sectPr w:rsidR="0091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E"/>
    <w:rsid w:val="0022133A"/>
    <w:rsid w:val="002F38C3"/>
    <w:rsid w:val="0032354A"/>
    <w:rsid w:val="006F644E"/>
    <w:rsid w:val="00832618"/>
    <w:rsid w:val="00884533"/>
    <w:rsid w:val="00911F3E"/>
    <w:rsid w:val="009F5AD4"/>
    <w:rsid w:val="00D6068A"/>
    <w:rsid w:val="00E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4044"/>
  <w15:chartTrackingRefBased/>
  <w15:docId w15:val="{B0594803-8479-4954-947E-4BFC72B7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1F3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Vincencová Gabriela</dc:creator>
  <cp:keywords/>
  <dc:description/>
  <cp:lastModifiedBy>Kasenčák René</cp:lastModifiedBy>
  <cp:revision>6</cp:revision>
  <dcterms:created xsi:type="dcterms:W3CDTF">2021-12-01T13:36:00Z</dcterms:created>
  <dcterms:modified xsi:type="dcterms:W3CDTF">2022-06-01T08:42:00Z</dcterms:modified>
</cp:coreProperties>
</file>