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3EF3B" w14:textId="77777777" w:rsidR="00634B9C" w:rsidRPr="000603AB" w:rsidRDefault="00634B9C" w:rsidP="00730F3C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14:paraId="2C1D645B" w14:textId="77777777" w:rsidR="00634B9C" w:rsidRPr="00C35BC3" w:rsidRDefault="00634B9C" w:rsidP="00730F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9FBA31" w14:textId="2359BA30" w:rsidR="00575A7F" w:rsidRDefault="00575A7F" w:rsidP="00B80C81">
      <w:pPr>
        <w:pStyle w:val="Normlnywebov"/>
        <w:jc w:val="both"/>
        <w:divId w:val="2104955051"/>
      </w:pPr>
      <w:r>
        <w:t>Ministerstvo životného prostredia Slovenskej republiky (MŽP SR) predkladá podľa § 17 ods.</w:t>
      </w:r>
      <w:r w:rsidR="00730F3C">
        <w:t> 3</w:t>
      </w:r>
      <w:r w:rsidR="002015B7">
        <w:t xml:space="preserve"> a 10</w:t>
      </w:r>
      <w:r w:rsidR="00730F3C">
        <w:t xml:space="preserve">, </w:t>
      </w:r>
      <w:r>
        <w:t>§</w:t>
      </w:r>
      <w:r w:rsidR="00730F3C">
        <w:t> </w:t>
      </w:r>
      <w:r>
        <w:t>19 ods. 1 a 6 a § 30 ods.</w:t>
      </w:r>
      <w:r w:rsidR="00B62374">
        <w:t xml:space="preserve"> </w:t>
      </w:r>
      <w:r w:rsidR="00DD5149">
        <w:t xml:space="preserve">5 a </w:t>
      </w:r>
      <w:r>
        <w:t xml:space="preserve">7 </w:t>
      </w:r>
      <w:r w:rsidR="00730F3C">
        <w:t xml:space="preserve">zákona č. </w:t>
      </w:r>
      <w:r>
        <w:t xml:space="preserve">543/2002 Z. z. o ochrane prírody a krajiny v znení neskorších predpisov (ďalej len „zákon“) na rokovanie </w:t>
      </w:r>
      <w:r w:rsidR="002015B7">
        <w:t xml:space="preserve">Legislatívnej rady vlády </w:t>
      </w:r>
      <w:r w:rsidR="001615B4">
        <w:t>SR</w:t>
      </w:r>
      <w:r>
        <w:t xml:space="preserve"> návrh nariadenia vlády Slovenskej republiky, ktorým sa vyhlasuje Národný park Muránska planina, jeho zóny a ochranné pásmo (ďalej len „nariadenie vlády“). Dôvodom vyhlásenia národného parku je  tiež konani</w:t>
      </w:r>
      <w:r w:rsidR="00AB45A3">
        <w:t xml:space="preserve">e </w:t>
      </w:r>
      <w:r w:rsidR="00AB45A3" w:rsidRPr="00A01658">
        <w:t>o porušení zmlúv č. 2019/2141</w:t>
      </w:r>
      <w:r>
        <w:t>, ktoré vedie Európska komisia voči Slovenskej republike vo vzťahu k územiam európskeho významu (nedostatočné vyhlasovanie a chýbajúce ciele a opatrenia ochrany prírody), ako aj žaloba Európskej komisie vo veci nedostatočnej ochrany biotopov hlucháňa hôrneho. Muránska planina je významnou súčasťou jadrovej časti populácie tohto druhu</w:t>
      </w:r>
      <w:r w:rsidR="00AB45A3">
        <w:t xml:space="preserve">, v rámci ktorej Súdny dvor Európskej únie dňa 22. júna 2022 vyhlásil rozsudok, pričom konštatoval </w:t>
      </w:r>
      <w:r w:rsidR="00AB45A3" w:rsidRPr="00AB45A3">
        <w:t xml:space="preserve">porušenie smernice 92/43/EHS </w:t>
      </w:r>
      <w:r w:rsidR="00B80C81">
        <w:t xml:space="preserve">z 21. mája 1992 o ochrane prirodzených biotopov a voľne žijúcich živočíchov a rastlín (Ú. v. ES L 206, 22.7.1992) </w:t>
      </w:r>
      <w:r w:rsidR="00AB45A3" w:rsidRPr="00AB45A3">
        <w:t xml:space="preserve">v platnom znení (smernica o biotopoch) ako i smernice 2009/147/ES </w:t>
      </w:r>
      <w:r w:rsidR="00B80C81">
        <w:t xml:space="preserve">z 30. novembra 2009 o ochrane voľne žijúceho vtáctva (Ú. v. ES L 020, 26.1.2010) </w:t>
      </w:r>
      <w:r w:rsidR="00AB45A3" w:rsidRPr="00AB45A3">
        <w:t>v platnom znení (smernica o vtáctve) a v celom rozsahu vyhovel žalobe o nesplnenie povinnosti podanej Komisiou.</w:t>
      </w:r>
    </w:p>
    <w:p w14:paraId="50B6EBEA" w14:textId="77777777" w:rsidR="00575A7F" w:rsidRDefault="00575A7F" w:rsidP="00730F3C">
      <w:pPr>
        <w:pStyle w:val="Normlnywebov"/>
        <w:jc w:val="both"/>
        <w:divId w:val="2104955051"/>
      </w:pPr>
      <w:r>
        <w:t>Muránska planina sa stala chránenou krajinnou oblasťou v roku 1977 (vyhláškou Ministerstva kultúry Slovenskej socialistickej republiky č. 9/1977 Zb., ktorou sa vyhlasuje chránená krajinná oblasť Muránska planina) a národným parkom v roku 1997 (nariadením vlády Slovenskej republiky č. 259/1997 Z. z., ktorým sa vyhlasuje Národný park Muránska planina). V roku 2004 bola zaradená do európskej sústavy chránených území Natura 2000, nakoľko sa prekrýva s Chráneným vtáčím územím Muránska planina – Stolica (vyhláška Ministerstva životného prostredia Slovenskej republiky č. 439/2009 Z. z., ktorou sa  vyhlasuje Chránené vtáčie územie Muránska planina – Stolica) a viacerými územiami európskeho významu. Tieto lokality boli zaradené do výnosu Ministerstva životného prostredia Slovenskej republiky č. 3/2004–5.1 zo 14. júla 2004, ktorým sa vydáva národný zoznam území európskeho významu (oznámenie Ministerstva životného prostredia Slovenskej republiky č. 450/2004 Z. z. o vydaní výnosu, ktorým sa vydáva národný zoznam území európskeho významu), ako aj rozhodnutí Európskej komisie, pričom aktuálne je platné a účinné vykonávacie rozhodnutie Komisie (EÚ) 2022/223 zo 16. februára 2022, ktorým sa prijíma pätnásta aktualizácia zoznamu lokalít s európskym významom v alpskom biogeografickom regióne.</w:t>
      </w:r>
    </w:p>
    <w:p w14:paraId="148546DA" w14:textId="77777777" w:rsidR="00575A7F" w:rsidRDefault="00575A7F" w:rsidP="00730F3C">
      <w:pPr>
        <w:pStyle w:val="Normlnywebov"/>
        <w:jc w:val="both"/>
        <w:divId w:val="2104955051"/>
      </w:pPr>
      <w:r>
        <w:t>Pre zjednotenie hraníc národného parku a uvedeného chráneného vtáčieho územia, ako aj v súlade s novelou zákona vo vzťahu k 50 % podielu bezzásahových území, bol v roku 2019 dopracovaný projekt ochrany pre prevyhlásenie Národného parku Muránska planina. Zámer vyhlásiť Národný park Muránska planina bol oznámený listom Okresného úradu Banská Bystrica z 24. januára 2020 v súlade s § 50 zákona. K zámeru, ako aj k paralelne zverejnenému návrhu programu starostlivosti, bolo doručených viac ako 500 pripomienok, ktoré boli v rokoch 2020-2022 prerokované. </w:t>
      </w:r>
    </w:p>
    <w:p w14:paraId="57FBE0AD" w14:textId="77777777" w:rsidR="00575A7F" w:rsidRDefault="00575A7F" w:rsidP="00730F3C">
      <w:pPr>
        <w:pStyle w:val="Normlnywebov"/>
        <w:jc w:val="both"/>
        <w:divId w:val="2104955051"/>
      </w:pPr>
      <w:r>
        <w:t>Predkladaný materiál bol vypracovaný po dôslednej analýze pripomienok dotknutých subjektov.</w:t>
      </w:r>
    </w:p>
    <w:p w14:paraId="74E731A0" w14:textId="77777777" w:rsidR="00575A7F" w:rsidRDefault="00575A7F" w:rsidP="00730F3C">
      <w:pPr>
        <w:pStyle w:val="Normlnywebov"/>
        <w:jc w:val="both"/>
        <w:divId w:val="2104955051"/>
      </w:pPr>
      <w:r>
        <w:t xml:space="preserve">Výmera Národného parku Muránska planina sa zníži zo súčasnej 20 338  ha na 18 </w:t>
      </w:r>
      <w:r w:rsidR="006A6E34">
        <w:t>516</w:t>
      </w:r>
      <w:r>
        <w:t>,</w:t>
      </w:r>
      <w:r w:rsidR="006A6E34">
        <w:t>05</w:t>
      </w:r>
      <w:r>
        <w:t xml:space="preserve"> ha, výmera ochranného pásma sa zníži z výmery 21 698 ha na 13 </w:t>
      </w:r>
      <w:r w:rsidR="006A6E34">
        <w:t>002</w:t>
      </w:r>
      <w:r>
        <w:t>,</w:t>
      </w:r>
      <w:r w:rsidR="006A6E34">
        <w:t>62</w:t>
      </w:r>
      <w:r>
        <w:t xml:space="preserve"> ha. Naopak, dôjde k zvýšeniu výmery územia bez zásahu na 7</w:t>
      </w:r>
      <w:r w:rsidR="006A6E34">
        <w:t> </w:t>
      </w:r>
      <w:r>
        <w:t>6</w:t>
      </w:r>
      <w:r w:rsidR="006A6E34">
        <w:t>21,94</w:t>
      </w:r>
      <w:r>
        <w:t xml:space="preserve"> ha oproti súčasnej výmere 2 619 ha, na ktorej bude platiť </w:t>
      </w:r>
      <w:r>
        <w:lastRenderedPageBreak/>
        <w:t>piaty stupeň ochrany podľa § 16 zákona. V zóne B na výmere 4</w:t>
      </w:r>
      <w:r w:rsidR="006A6E34">
        <w:t>901,52</w:t>
      </w:r>
      <w:r>
        <w:t xml:space="preserve"> ha bude platiť štvrtý stupeň ochrany podľa § 15 zákona, v zóne C na výmere 59</w:t>
      </w:r>
      <w:r w:rsidR="006A6E34">
        <w:t>87,79</w:t>
      </w:r>
      <w:r>
        <w:t xml:space="preserve"> ha bude platiť tretí stupeň podľa § 14 zákona a v zóne D na výmere </w:t>
      </w:r>
      <w:r w:rsidR="006A6E34">
        <w:t>4,80</w:t>
      </w:r>
      <w:r>
        <w:t xml:space="preserve"> ha bude platiť druhý stupeň ochrany podľa § 13 zákona. V ochrannom pásme bude v zásade platiť druhý stupeň ochrany, s výnimkou iných chránených území, ich zón a ich ochranných pásem, na ktorých platí vyšší stupeň ochrany podľa osobitných predpisov.</w:t>
      </w:r>
    </w:p>
    <w:p w14:paraId="6467ACBA" w14:textId="77777777" w:rsidR="00575A7F" w:rsidRDefault="00575A7F" w:rsidP="00730F3C">
      <w:pPr>
        <w:pStyle w:val="Normlnywebov"/>
        <w:jc w:val="both"/>
        <w:divId w:val="2104955051"/>
      </w:pPr>
      <w:r>
        <w:t>Účelom vyhlásenia Národného parku Muránska planina je predovšetkým zabezpečenie priaznivého stavu predmetov ochrany, ktorými sú (prioritné) biotopy európskeho a národného významu, biotopy (prioritných) druhov európskeho a národného významu – rastlín i živočíchov, druhy vtákov a abiotické javy.  Predmetom ochrany sú tiež prirodzené procesy a prirodzený vývoj prírodných spoločenstiev nachádzajúcich sa na území národného parku.</w:t>
      </w:r>
    </w:p>
    <w:p w14:paraId="785A4118" w14:textId="435C6314" w:rsidR="00575A7F" w:rsidRDefault="006D5E8C" w:rsidP="006D5E8C">
      <w:pPr>
        <w:pStyle w:val="Normlnywebov"/>
        <w:jc w:val="both"/>
        <w:divId w:val="2104955051"/>
      </w:pPr>
      <w:r>
        <w:t xml:space="preserve">Podkladom na vyhlásenie chráneného územia je </w:t>
      </w:r>
      <w:r w:rsidR="00575A7F">
        <w:t>projekt ochrany</w:t>
      </w:r>
      <w:r>
        <w:t>, ktorý</w:t>
      </w:r>
      <w:r w:rsidR="00575A7F">
        <w:t xml:space="preserve"> je zverejnený na webovom sídle Štátnej ochrany prírody Slovenskej republiky (</w:t>
      </w:r>
      <w:hyperlink r:id="rId8" w:history="1">
        <w:r w:rsidR="00575A7F">
          <w:rPr>
            <w:rStyle w:val="Hypertextovprepojenie"/>
          </w:rPr>
          <w:t>www.sopsr.sk/npmuranskaplanina/</w:t>
        </w:r>
      </w:hyperlink>
      <w:r w:rsidR="00575A7F">
        <w:t>).</w:t>
      </w:r>
      <w:r>
        <w:t xml:space="preserve"> </w:t>
      </w:r>
    </w:p>
    <w:p w14:paraId="39803AA4" w14:textId="77777777" w:rsidR="00575A7F" w:rsidRDefault="00575A7F" w:rsidP="00730F3C">
      <w:pPr>
        <w:pStyle w:val="Normlnywebov"/>
        <w:jc w:val="both"/>
        <w:divId w:val="2104955051"/>
      </w:pPr>
      <w:r>
        <w:t>MŽP SR prostredníctvom ním poverenej odbornej organizácie ochrany prírody v rámci schvaľovacieho procesu pred predložením na rokovanie vlády Slovenskej republiky, ako aj  pred zápisom do katastra nehnuteľností, doručí správcovi informačného systému</w:t>
      </w:r>
      <w:r w:rsidR="00946CA6">
        <w:t xml:space="preserve"> lesného hospodárstva</w:t>
      </w:r>
      <w:r>
        <w:t xml:space="preserve"> na adresy </w:t>
      </w:r>
      <w:hyperlink r:id="rId9" w:history="1">
        <w:r w:rsidR="00730F3C" w:rsidRPr="00C029F3">
          <w:rPr>
            <w:rStyle w:val="Hypertextovprepojenie"/>
          </w:rPr>
          <w:t>nlc@nlcsk.org</w:t>
        </w:r>
      </w:hyperlink>
      <w:r w:rsidR="00730F3C">
        <w:t xml:space="preserve"> a</w:t>
      </w:r>
      <w:r>
        <w:t xml:space="preserve"> </w:t>
      </w:r>
      <w:hyperlink r:id="rId10" w:history="1">
        <w:r w:rsidR="00730F3C" w:rsidRPr="00C029F3">
          <w:rPr>
            <w:rStyle w:val="Hypertextovprepojenie"/>
          </w:rPr>
          <w:t>anlc-ulzi@nlcsk.org</w:t>
        </w:r>
      </w:hyperlink>
      <w:r w:rsidR="00730F3C">
        <w:t xml:space="preserve"> </w:t>
      </w:r>
      <w:r>
        <w:t>hranice</w:t>
      </w:r>
      <w:r w:rsidR="00946CA6">
        <w:t xml:space="preserve"> národného parku, zón národného parku a ochranného pásma národného parku </w:t>
      </w:r>
      <w:r>
        <w:t>v dátovom formáte pre ukladanie vektorových priestorových dát pre geografické informačné systémy (napr. Esri shapefile), ktorý priestorovo popisuje geometrické body, línie a plochy hranice.</w:t>
      </w:r>
    </w:p>
    <w:p w14:paraId="0756886A" w14:textId="77777777" w:rsidR="00575A7F" w:rsidRDefault="00575A7F" w:rsidP="00730F3C">
      <w:pPr>
        <w:pStyle w:val="Normlnywebov"/>
        <w:jc w:val="both"/>
        <w:divId w:val="2104955051"/>
      </w:pPr>
      <w:r>
        <w:t>Návrh nariadenia vlády nie je predmetom vnútrokomunitárneho pripomienkového konania.</w:t>
      </w:r>
    </w:p>
    <w:p w14:paraId="4DA739C4" w14:textId="44487ACF" w:rsidR="00575A7F" w:rsidRDefault="00575A7F" w:rsidP="00730F3C">
      <w:pPr>
        <w:pStyle w:val="Normlnywebov"/>
        <w:jc w:val="both"/>
        <w:divId w:val="2104955051"/>
      </w:pPr>
      <w:r>
        <w:t xml:space="preserve">Dátum účinnosti návrhu nariadenia vlády je vzhľadom na predpokladanú dĺžku legislatívneho procesu a potrebnú legisvakačnú lehotu navrhnutý na 1. </w:t>
      </w:r>
      <w:r w:rsidR="0020134C">
        <w:t>október</w:t>
      </w:r>
      <w:r w:rsidR="002015B7">
        <w:t xml:space="preserve"> </w:t>
      </w:r>
      <w:r>
        <w:t>2022.</w:t>
      </w:r>
    </w:p>
    <w:p w14:paraId="235FE906" w14:textId="77777777" w:rsidR="00E14E7F" w:rsidRDefault="00575A7F" w:rsidP="00730F3C">
      <w:pPr>
        <w:jc w:val="both"/>
      </w:pPr>
      <w:r>
        <w:t> </w:t>
      </w:r>
    </w:p>
    <w:p w14:paraId="317B5655" w14:textId="77777777" w:rsidR="00E076A2" w:rsidRDefault="00E076A2" w:rsidP="00730F3C">
      <w:pPr>
        <w:jc w:val="both"/>
      </w:pPr>
    </w:p>
    <w:p w14:paraId="63ABDBD6" w14:textId="77777777" w:rsidR="00E076A2" w:rsidRPr="00B75BB0" w:rsidRDefault="00E076A2" w:rsidP="00730F3C">
      <w:pPr>
        <w:jc w:val="both"/>
      </w:pPr>
    </w:p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5BFEA" w14:textId="77777777" w:rsidR="0096774F" w:rsidRDefault="0096774F" w:rsidP="000A67D5">
      <w:pPr>
        <w:spacing w:after="0" w:line="240" w:lineRule="auto"/>
      </w:pPr>
      <w:r>
        <w:separator/>
      </w:r>
    </w:p>
  </w:endnote>
  <w:endnote w:type="continuationSeparator" w:id="0">
    <w:p w14:paraId="5D1AC0B5" w14:textId="77777777" w:rsidR="0096774F" w:rsidRDefault="0096774F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9AE7E" w14:textId="77777777" w:rsidR="0096774F" w:rsidRDefault="0096774F" w:rsidP="000A67D5">
      <w:pPr>
        <w:spacing w:after="0" w:line="240" w:lineRule="auto"/>
      </w:pPr>
      <w:r>
        <w:separator/>
      </w:r>
    </w:p>
  </w:footnote>
  <w:footnote w:type="continuationSeparator" w:id="0">
    <w:p w14:paraId="40F294F8" w14:textId="77777777" w:rsidR="0096774F" w:rsidRDefault="0096774F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55CB4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615B4"/>
    <w:rsid w:val="001A3641"/>
    <w:rsid w:val="0020134C"/>
    <w:rsid w:val="002015B7"/>
    <w:rsid w:val="002109B0"/>
    <w:rsid w:val="0021228E"/>
    <w:rsid w:val="00230F3C"/>
    <w:rsid w:val="0024229D"/>
    <w:rsid w:val="0026610F"/>
    <w:rsid w:val="002702D6"/>
    <w:rsid w:val="00280589"/>
    <w:rsid w:val="002A5577"/>
    <w:rsid w:val="003111B8"/>
    <w:rsid w:val="00322014"/>
    <w:rsid w:val="00336BE3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75A7F"/>
    <w:rsid w:val="00581B65"/>
    <w:rsid w:val="00581D58"/>
    <w:rsid w:val="0059081C"/>
    <w:rsid w:val="00634B9C"/>
    <w:rsid w:val="00642FB8"/>
    <w:rsid w:val="00657226"/>
    <w:rsid w:val="006A3681"/>
    <w:rsid w:val="006A6E34"/>
    <w:rsid w:val="006D5E8C"/>
    <w:rsid w:val="007055C1"/>
    <w:rsid w:val="00730871"/>
    <w:rsid w:val="00730F3C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5396C"/>
    <w:rsid w:val="00880BB5"/>
    <w:rsid w:val="008A1964"/>
    <w:rsid w:val="008D2B72"/>
    <w:rsid w:val="008E2844"/>
    <w:rsid w:val="008E3D2E"/>
    <w:rsid w:val="0090100E"/>
    <w:rsid w:val="009239D9"/>
    <w:rsid w:val="00946CA6"/>
    <w:rsid w:val="00963ADD"/>
    <w:rsid w:val="0096774F"/>
    <w:rsid w:val="009B2526"/>
    <w:rsid w:val="009C6C5C"/>
    <w:rsid w:val="009D6F8B"/>
    <w:rsid w:val="00A05DD1"/>
    <w:rsid w:val="00A54A16"/>
    <w:rsid w:val="00AB45A3"/>
    <w:rsid w:val="00AF457A"/>
    <w:rsid w:val="00B133CC"/>
    <w:rsid w:val="00B35728"/>
    <w:rsid w:val="00B62374"/>
    <w:rsid w:val="00B67ED2"/>
    <w:rsid w:val="00B75BB0"/>
    <w:rsid w:val="00B80C81"/>
    <w:rsid w:val="00B81906"/>
    <w:rsid w:val="00B906B2"/>
    <w:rsid w:val="00BD1FAB"/>
    <w:rsid w:val="00BE7302"/>
    <w:rsid w:val="00C35BC3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149"/>
    <w:rsid w:val="00DD58E1"/>
    <w:rsid w:val="00E01007"/>
    <w:rsid w:val="00E076A2"/>
    <w:rsid w:val="00E14E7F"/>
    <w:rsid w:val="00E16320"/>
    <w:rsid w:val="00E32491"/>
    <w:rsid w:val="00E43F68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47E07"/>
    <w:rsid w:val="00F72100"/>
    <w:rsid w:val="00FA0ABD"/>
    <w:rsid w:val="00FB12C1"/>
    <w:rsid w:val="00FF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F7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575A7F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D5E8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D5E8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D5E8C"/>
    <w:rPr>
      <w:noProof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D5E8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D5E8C"/>
    <w:rPr>
      <w:b/>
      <w:bCs/>
      <w:noProof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psr.sk/npmuranskaplanin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lc-ulzi@nlcsk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lc@nlcs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29.4.2022 13:11:57"/>
    <f:field ref="objchangedby" par="" text="Administrator, System"/>
    <f:field ref="objmodifiedat" par="" text="29.4.2022 13:11:58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D29BC3F-F5E5-4424-97E3-4A16A8FD5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2022-07-12T13:59:00Z</dcterms:created>
  <dcterms:modified xsi:type="dcterms:W3CDTF">2022-07-12T13:59:00Z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Valéria Hallonová</vt:lpwstr>
  </property>
  <property fmtid="{D5CDD505-2E9C-101B-9397-08002B2CF9AE}" pid="9" name="FSC#SKEDITIONSLOVLEX@103.510:zodppredkladatel">
    <vt:lpwstr>Ján Budaj</vt:lpwstr>
  </property>
  <property fmtid="{D5CDD505-2E9C-101B-9397-08002B2CF9AE}" pid="10" name="FSC#SKEDITIONSLOVLEX@103.510:nazovpredpis">
    <vt:lpwstr>, ktorým sa vyhlasuje Národný park Muránska planina, jeho zóny a ochranné pásmo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SR na mesiace jún až december 2021</vt:lpwstr>
  </property>
  <property fmtid="{D5CDD505-2E9C-101B-9397-08002B2CF9AE}" pid="16" name="FSC#SKEDITIONSLOVLEX@103.510:plnynazovpredpis">
    <vt:lpwstr> Nariadenie vlády  Slovenskej republiky, ktorým sa vyhlasuje Národný park Muránska planina, jeho zóny a ochranné pásmo </vt:lpwstr>
  </property>
  <property fmtid="{D5CDD505-2E9C-101B-9397-08002B2CF9AE}" pid="17" name="FSC#SKEDITIONSLOVLEX@103.510:rezortcislopredpis">
    <vt:lpwstr>7968/2022-1.7.3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LP/2022/237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Čl. 191 až 193 Zmluvy o fungovaní Európskej únie v platnom znení.</vt:lpwstr>
  </property>
  <property fmtid="{D5CDD505-2E9C-101B-9397-08002B2CF9AE}" pid="37" name="FSC#SKEDITIONSLOVLEX@103.510:AttrStrListDocPropSekundarneLegPravoPO">
    <vt:lpwstr>Smernica Rady 92/43/EHS z 21. mája 1992 o ochrane prirodzených biotopov a voľne žijúcich živočíchov a rastlín (Ú. v. ES L 206, 22.7.1992; Mimoriadne vydanie Ú. v. EÚ, kap. 15/zv. 2) v platnom znení, gestor: Ministerstvo životného prostredia Slovenskej rep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>- navrhovaný materiál nie je upravený v judikatúre Súdneho dvora Európskej únie.</vt:lpwstr>
  </property>
  <property fmtid="{D5CDD505-2E9C-101B-9397-08002B2CF9AE}" pid="42" name="FSC#SKEDITIONSLOVLEX@103.510:AttrStrListDocPropLehotaPrebratieSmernice">
    <vt:lpwstr>Členské štáty EÚ majú 6 ročnú lehotu na to, aby lokality národného zoznamu území európskeho významu uvedené schválené následne Európskou komisiou označili za osobitne chránené územie a stanovili ciele ochrany a opatrenia ochrany pre biotopy a druhy, ktoré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Odôvodnené stanovisko v konaní o porušení zmlúv č. 2019/2141 týkajúce sa nesplnenia povinnosti vyplývajúcej z článku 4 ods. 4 a článku 6 ods. 1 smernice Rady 92/43/EHS z 21. mája 1992 o ochrane prirodzených biotopov a voľne žijúcich živočíchov a rastlín (</vt:lpwstr>
  </property>
  <property fmtid="{D5CDD505-2E9C-101B-9397-08002B2CF9AE}" pid="45" name="FSC#SKEDITIONSLOVLEX@103.510:AttrStrListDocPropInfoUzPreberanePP">
    <vt:lpwstr>Smernica Rady 92/43/EHS z 21. mája 1992 o ochrane prirodzených biotopov a voľne žijúcich živočíchov a rastlín (Ú. v. ES L 206, 22.7.1992; Mimoriadne vydanie Ú. v. EÚ, kap. 15/zv. 2) je prebratá _x000d_
- zákonom č. 543/2002 Z. z. o ochrane prírody a krajiny v z</vt:lpwstr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7. 4. 2022</vt:lpwstr>
  </property>
  <property fmtid="{D5CDD505-2E9C-101B-9397-08002B2CF9AE}" pid="49" name="FSC#SKEDITIONSLOVLEX@103.510:AttrDateDocPropUkonceniePKK">
    <vt:lpwstr>20. 4. 2022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Pozitívne_x000d_
Negatívne</vt:lpwstr>
  </property>
  <property fmtid="{D5CDD505-2E9C-101B-9397-08002B2CF9AE}" pid="52" name="FSC#SKEDITIONSLOVLEX@103.510:AttrStrDocPropVplyvSocialny">
    <vt:lpwstr>Pozitívne_x000d_
Negatívne</vt:lpwstr>
  </property>
  <property fmtid="{D5CDD505-2E9C-101B-9397-08002B2CF9AE}" pid="53" name="FSC#SKEDITIONSLOVLEX@103.510:AttrStrDocPropVplyvNaZivotProstr">
    <vt:lpwstr>Pozitívne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Prekladaný návrh vyhlásenia NP Muránska planina, jeho zón a ochranného pásma je alternatívou k súčasnému právnemu stavu vyplývajúcemu z nariadenia vlády z roku 1997, ako aj k zámeru vyhlásenia NP Muránska planina z roku 2020 (ktorým bolo navrhnuté zosúlad</vt:lpwstr>
  </property>
  <property fmtid="{D5CDD505-2E9C-101B-9397-08002B2CF9AE}" pid="57" name="FSC#SKEDITIONSLOVLEX@103.510:AttrStrListDocPropStanoviskoGest">
    <vt:lpwstr>Súhlasné s návrhom na dopracovanie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životného prostredia Slovenskej republiky (MŽP SR) predkladá podľa § 17 ods. 1 písm. b), § 19 ods. 1 a&amp;nbsp;6 a § 30 ods. 7 543/2002 Z. z. o&amp;nbsp;ochrane prírody a&amp;nbsp;krajiny v&amp;nbsp;znení neskorších predpisov (ďalej len „zákon“) na rokov</vt:lpwstr>
  </property>
  <property fmtid="{D5CDD505-2E9C-101B-9397-08002B2CF9AE}" pid="130" name="FSC#COOSYSTEM@1.1:Container">
    <vt:lpwstr>COO.2145.1000.3.4935900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&lt;p&gt;Zámer vyhlásiť Národný park Muránska planina, jeho zóny a&amp;nbsp;ochranné pásmo bol oznámený listom Okresného úradu Banská Bystrica OUBB-OSZP1 2020/007031-2ku z&amp;nbsp;24. januára 2020 dotknutým subjektom podľa § 50 zákona č. 543/2002 Z. z. o ochrane príro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/>
  </property>
  <property fmtid="{D5CDD505-2E9C-101B-9397-08002B2CF9AE}" pid="145" name="FSC#SKEDITIONSLOVLEX@103.510:funkciaZodpPredAkuzativ">
    <vt:lpwstr/>
  </property>
  <property fmtid="{D5CDD505-2E9C-101B-9397-08002B2CF9AE}" pid="146" name="FSC#SKEDITIONSLOVLEX@103.510:funkciaZodpPredDativ">
    <vt:lpwstr/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Ján Budaj</vt:lpwstr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29. 4. 2022</vt:lpwstr>
  </property>
</Properties>
</file>